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149" w:rsidRDefault="00F24149" w:rsidP="009442F7">
      <w:pPr>
        <w:pStyle w:val="libCenter"/>
        <w:rPr>
          <w:rFonts w:hint="cs"/>
          <w:rtl/>
        </w:rPr>
      </w:pPr>
    </w:p>
    <w:p w:rsidR="00F24149" w:rsidRPr="005D5081" w:rsidRDefault="00F24149" w:rsidP="009173E8">
      <w:pPr>
        <w:pStyle w:val="libTitr2"/>
        <w:rPr>
          <w:rtl/>
        </w:rPr>
      </w:pPr>
      <w:r w:rsidRPr="005D5081">
        <w:rPr>
          <w:rFonts w:hint="cs"/>
          <w:rtl/>
        </w:rPr>
        <w:t>كتاب</w:t>
      </w:r>
    </w:p>
    <w:p w:rsidR="00F24149" w:rsidRPr="00345906" w:rsidRDefault="00F24149" w:rsidP="009173E8">
      <w:pPr>
        <w:pStyle w:val="libTitr2"/>
        <w:rPr>
          <w:rtl/>
        </w:rPr>
      </w:pPr>
      <w:r w:rsidRPr="00345906">
        <w:rPr>
          <w:rtl/>
        </w:rPr>
        <w:t>تـفســير نـور الثـقـلين</w:t>
      </w:r>
    </w:p>
    <w:p w:rsidR="00F24149" w:rsidRPr="007E19DD" w:rsidRDefault="00F24149" w:rsidP="009173E8">
      <w:pPr>
        <w:pStyle w:val="libTitr2"/>
        <w:rPr>
          <w:rtl/>
        </w:rPr>
      </w:pPr>
      <w:r w:rsidRPr="007E19DD">
        <w:rPr>
          <w:rFonts w:hint="cs"/>
          <w:rtl/>
        </w:rPr>
        <w:t>ألج</w:t>
      </w:r>
      <w:r>
        <w:rPr>
          <w:rFonts w:hint="cs"/>
          <w:rtl/>
        </w:rPr>
        <w:t>ـ</w:t>
      </w:r>
      <w:r w:rsidRPr="007E19DD">
        <w:rPr>
          <w:rFonts w:hint="cs"/>
          <w:rtl/>
        </w:rPr>
        <w:t>زء ال</w:t>
      </w:r>
      <w:r>
        <w:rPr>
          <w:rFonts w:hint="cs"/>
          <w:rtl/>
        </w:rPr>
        <w:t>ـ</w:t>
      </w:r>
      <w:r w:rsidRPr="007E19DD">
        <w:rPr>
          <w:rFonts w:hint="cs"/>
          <w:rtl/>
        </w:rPr>
        <w:t xml:space="preserve">رابع </w:t>
      </w:r>
    </w:p>
    <w:p w:rsidR="00F24149" w:rsidRPr="005D5081" w:rsidRDefault="00F24149" w:rsidP="009173E8">
      <w:pPr>
        <w:pStyle w:val="libTitr2"/>
        <w:rPr>
          <w:rtl/>
        </w:rPr>
      </w:pPr>
      <w:r w:rsidRPr="005D5081">
        <w:rPr>
          <w:rFonts w:hint="cs"/>
          <w:rtl/>
        </w:rPr>
        <w:t>ل</w:t>
      </w:r>
      <w:r>
        <w:rPr>
          <w:rFonts w:hint="cs"/>
          <w:rtl/>
        </w:rPr>
        <w:t>ـ</w:t>
      </w:r>
      <w:r w:rsidRPr="005D5081">
        <w:rPr>
          <w:rFonts w:hint="cs"/>
          <w:rtl/>
        </w:rPr>
        <w:t>م</w:t>
      </w:r>
      <w:r>
        <w:rPr>
          <w:rFonts w:hint="cs"/>
          <w:rtl/>
        </w:rPr>
        <w:t>ـ</w:t>
      </w:r>
      <w:r w:rsidRPr="005D5081">
        <w:rPr>
          <w:rFonts w:hint="cs"/>
          <w:rtl/>
        </w:rPr>
        <w:t>ؤل</w:t>
      </w:r>
      <w:r>
        <w:rPr>
          <w:rFonts w:hint="cs"/>
          <w:rtl/>
        </w:rPr>
        <w:t>ّـــ</w:t>
      </w:r>
      <w:r w:rsidRPr="005D5081">
        <w:rPr>
          <w:rFonts w:hint="cs"/>
          <w:rtl/>
        </w:rPr>
        <w:t>ف</w:t>
      </w:r>
      <w:r>
        <w:rPr>
          <w:rFonts w:hint="cs"/>
          <w:rtl/>
        </w:rPr>
        <w:t>ـ</w:t>
      </w:r>
      <w:r w:rsidRPr="005D5081">
        <w:rPr>
          <w:rFonts w:hint="cs"/>
          <w:rtl/>
        </w:rPr>
        <w:t>ه</w:t>
      </w:r>
    </w:p>
    <w:p w:rsidR="00F24149" w:rsidRPr="005D5081" w:rsidRDefault="00F24149" w:rsidP="009173E8">
      <w:pPr>
        <w:pStyle w:val="libTitr2"/>
        <w:rPr>
          <w:rtl/>
        </w:rPr>
      </w:pPr>
      <w:r w:rsidRPr="005D5081">
        <w:rPr>
          <w:rFonts w:hint="cs"/>
          <w:rtl/>
        </w:rPr>
        <w:t>الم</w:t>
      </w:r>
      <w:r>
        <w:rPr>
          <w:rFonts w:hint="cs"/>
          <w:rtl/>
        </w:rPr>
        <w:t>ـ</w:t>
      </w:r>
      <w:r w:rsidRPr="005D5081">
        <w:rPr>
          <w:rFonts w:hint="cs"/>
          <w:rtl/>
        </w:rPr>
        <w:t>حدّث ال</w:t>
      </w:r>
      <w:r>
        <w:rPr>
          <w:rFonts w:hint="cs"/>
          <w:rtl/>
        </w:rPr>
        <w:t>ـ</w:t>
      </w:r>
      <w:r w:rsidRPr="005D5081">
        <w:rPr>
          <w:rFonts w:hint="cs"/>
          <w:rtl/>
        </w:rPr>
        <w:t>جليل العلّامة ال</w:t>
      </w:r>
      <w:r>
        <w:rPr>
          <w:rFonts w:hint="cs"/>
          <w:rtl/>
        </w:rPr>
        <w:t>ـ</w:t>
      </w:r>
      <w:r w:rsidRPr="005D5081">
        <w:rPr>
          <w:rFonts w:hint="cs"/>
          <w:rtl/>
        </w:rPr>
        <w:t>خبير الشيخ عبد علي بن</w:t>
      </w:r>
    </w:p>
    <w:p w:rsidR="00F24149" w:rsidRPr="005D5081" w:rsidRDefault="00F24149" w:rsidP="009173E8">
      <w:pPr>
        <w:pStyle w:val="libTitr2"/>
        <w:rPr>
          <w:rtl/>
        </w:rPr>
      </w:pPr>
      <w:r w:rsidRPr="005D5081">
        <w:rPr>
          <w:rFonts w:hint="cs"/>
          <w:rtl/>
        </w:rPr>
        <w:t>جمعة العروسي ال</w:t>
      </w:r>
      <w:r>
        <w:rPr>
          <w:rFonts w:hint="cs"/>
          <w:rtl/>
        </w:rPr>
        <w:t>ـ</w:t>
      </w:r>
      <w:r w:rsidRPr="005D5081">
        <w:rPr>
          <w:rFonts w:hint="cs"/>
          <w:rtl/>
        </w:rPr>
        <w:t>ح</w:t>
      </w:r>
      <w:r>
        <w:rPr>
          <w:rFonts w:hint="cs"/>
          <w:rtl/>
        </w:rPr>
        <w:t>ُ</w:t>
      </w:r>
      <w:r w:rsidRPr="005D5081">
        <w:rPr>
          <w:rFonts w:hint="cs"/>
          <w:rtl/>
        </w:rPr>
        <w:t>وي</w:t>
      </w:r>
      <w:r>
        <w:rPr>
          <w:rFonts w:hint="cs"/>
          <w:rtl/>
        </w:rPr>
        <w:t>ْ</w:t>
      </w:r>
      <w:r w:rsidRPr="005D5081">
        <w:rPr>
          <w:rFonts w:hint="cs"/>
          <w:rtl/>
        </w:rPr>
        <w:t>زي ق</w:t>
      </w:r>
      <w:r>
        <w:rPr>
          <w:rFonts w:hint="cs"/>
          <w:rtl/>
        </w:rPr>
        <w:t>ُ</w:t>
      </w:r>
      <w:r w:rsidRPr="005D5081">
        <w:rPr>
          <w:rFonts w:hint="cs"/>
          <w:rtl/>
        </w:rPr>
        <w:t>دّس سرّه</w:t>
      </w:r>
    </w:p>
    <w:p w:rsidR="00F24149" w:rsidRPr="005D5081" w:rsidRDefault="00F24149" w:rsidP="009173E8">
      <w:pPr>
        <w:pStyle w:val="libTitr2"/>
        <w:rPr>
          <w:rtl/>
        </w:rPr>
      </w:pPr>
      <w:r w:rsidRPr="005D5081">
        <w:rPr>
          <w:rFonts w:hint="cs"/>
          <w:rtl/>
        </w:rPr>
        <w:t>المتوفّى سنة 1112</w:t>
      </w:r>
    </w:p>
    <w:p w:rsidR="00F24149" w:rsidRDefault="00F24149" w:rsidP="00687F9D">
      <w:pPr>
        <w:pStyle w:val="libNormal"/>
        <w:rPr>
          <w:rtl/>
        </w:rPr>
      </w:pPr>
    </w:p>
    <w:p w:rsidR="00F24149" w:rsidRPr="005D5081" w:rsidRDefault="00F24149" w:rsidP="009173E8">
      <w:pPr>
        <w:pStyle w:val="libTitr2"/>
        <w:rPr>
          <w:rtl/>
        </w:rPr>
      </w:pPr>
      <w:r w:rsidRPr="005D5081">
        <w:rPr>
          <w:rFonts w:hint="cs"/>
          <w:rtl/>
        </w:rPr>
        <w:t>صحّحه وعلّق عليه وأشرف على طبعه</w:t>
      </w:r>
    </w:p>
    <w:p w:rsidR="00F24149" w:rsidRPr="005D5081" w:rsidRDefault="00F24149" w:rsidP="009173E8">
      <w:pPr>
        <w:pStyle w:val="libTitr2"/>
        <w:rPr>
          <w:rtl/>
        </w:rPr>
      </w:pPr>
      <w:r w:rsidRPr="005D5081">
        <w:rPr>
          <w:rFonts w:hint="cs"/>
          <w:rtl/>
        </w:rPr>
        <w:t>الحاج السي</w:t>
      </w:r>
      <w:r>
        <w:rPr>
          <w:rFonts w:hint="cs"/>
          <w:rtl/>
        </w:rPr>
        <w:t>ّ</w:t>
      </w:r>
      <w:r w:rsidRPr="005D5081">
        <w:rPr>
          <w:rFonts w:hint="cs"/>
          <w:rtl/>
        </w:rPr>
        <w:t>د هاشم الرسولي المحلّاتي</w:t>
      </w:r>
    </w:p>
    <w:p w:rsidR="00F24149" w:rsidRPr="005D5081" w:rsidRDefault="00F24149" w:rsidP="009173E8">
      <w:pPr>
        <w:pStyle w:val="libTitr2"/>
        <w:rPr>
          <w:rtl/>
        </w:rPr>
      </w:pPr>
      <w:r w:rsidRPr="005D5081">
        <w:rPr>
          <w:rFonts w:hint="cs"/>
          <w:rtl/>
        </w:rPr>
        <w:t>بنفقة</w:t>
      </w:r>
    </w:p>
    <w:p w:rsidR="00F24149" w:rsidRPr="005D5081" w:rsidRDefault="00F24149" w:rsidP="009173E8">
      <w:pPr>
        <w:pStyle w:val="libTitr2"/>
        <w:rPr>
          <w:rtl/>
        </w:rPr>
      </w:pPr>
      <w:r w:rsidRPr="005D5081">
        <w:rPr>
          <w:rFonts w:hint="cs"/>
          <w:rtl/>
        </w:rPr>
        <w:t>خادم الشريعة الحاج أبي القاسم المشتهر بسالك</w:t>
      </w:r>
    </w:p>
    <w:p w:rsidR="00F24149" w:rsidRPr="005D5081" w:rsidRDefault="00F24149" w:rsidP="009173E8">
      <w:pPr>
        <w:pStyle w:val="libTitr2"/>
      </w:pPr>
      <w:r w:rsidRPr="005D5081">
        <w:rPr>
          <w:rFonts w:hint="cs"/>
          <w:rtl/>
        </w:rPr>
        <w:t xml:space="preserve">رضوان الله تعالى عليه </w:t>
      </w:r>
    </w:p>
    <w:p w:rsidR="002A5BEA" w:rsidRDefault="00F24149" w:rsidP="002A5BEA">
      <w:pPr>
        <w:pStyle w:val="libCenterBold2"/>
        <w:rPr>
          <w:rtl/>
        </w:rPr>
      </w:pPr>
      <w:r>
        <w:rPr>
          <w:rtl/>
        </w:rPr>
        <w:br w:type="page"/>
      </w:r>
      <w:r w:rsidR="002A5BEA">
        <w:rPr>
          <w:rtl/>
        </w:rPr>
        <w:lastRenderedPageBreak/>
        <w:t xml:space="preserve">ملاحظة </w:t>
      </w:r>
    </w:p>
    <w:p w:rsidR="002A5BEA" w:rsidRDefault="002A5BEA" w:rsidP="002A5BEA">
      <w:pPr>
        <w:pStyle w:val="libCenterBold2"/>
        <w:rPr>
          <w:rtl/>
        </w:rPr>
      </w:pPr>
      <w:r>
        <w:rPr>
          <w:rtl/>
        </w:rPr>
        <w:t>هذا الكتاب</w:t>
      </w:r>
    </w:p>
    <w:p w:rsidR="002A5BEA" w:rsidRDefault="002A5BEA" w:rsidP="002A5BEA">
      <w:pPr>
        <w:pStyle w:val="libCenterBold2"/>
        <w:rPr>
          <w:rtl/>
        </w:rPr>
      </w:pPr>
      <w:r>
        <w:rPr>
          <w:rtl/>
        </w:rPr>
        <w:t>طبع ونشر الكترونياً وأخرج فنِيّاً برعاية وإشراف</w:t>
      </w:r>
    </w:p>
    <w:p w:rsidR="002A5BEA" w:rsidRDefault="002A5BEA" w:rsidP="002A5BEA">
      <w:pPr>
        <w:pStyle w:val="libCenterBold2"/>
        <w:rPr>
          <w:rtl/>
        </w:rPr>
      </w:pPr>
      <w:r>
        <w:rPr>
          <w:rtl/>
        </w:rPr>
        <w:t>شبكة الإمامين الحسنين (عليهما السلام) للتراث والفكر الإسلامي</w:t>
      </w:r>
    </w:p>
    <w:p w:rsidR="002A5BEA" w:rsidRDefault="002A5BEA" w:rsidP="002A5BEA">
      <w:pPr>
        <w:pStyle w:val="libCenterBold2"/>
        <w:rPr>
          <w:rtl/>
        </w:rPr>
      </w:pPr>
      <w:r>
        <w:rPr>
          <w:rtl/>
        </w:rPr>
        <w:t>وتولَّى العمل عليه ضبطاً وتصحيحاً وترقيماً</w:t>
      </w:r>
    </w:p>
    <w:p w:rsidR="002A5BEA" w:rsidRDefault="002A5BEA" w:rsidP="002A5BEA">
      <w:pPr>
        <w:pStyle w:val="libCenterBold2"/>
        <w:rPr>
          <w:rFonts w:hint="cs"/>
          <w:rtl/>
        </w:rPr>
      </w:pPr>
      <w:r>
        <w:rPr>
          <w:rtl/>
        </w:rPr>
        <w:t>قسم اللجنة العلميّة في الشبكة</w:t>
      </w:r>
    </w:p>
    <w:p w:rsidR="00F24149" w:rsidRPr="00CC2470" w:rsidRDefault="002A5BEA" w:rsidP="002A5BEA">
      <w:pPr>
        <w:pStyle w:val="libCenterBold1"/>
        <w:rPr>
          <w:rtl/>
        </w:rPr>
      </w:pPr>
      <w:r>
        <w:rPr>
          <w:rFonts w:hint="cs"/>
          <w:rtl/>
        </w:rPr>
        <w:br/>
      </w:r>
      <w:r w:rsidR="00F24149" w:rsidRPr="00CC2470">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 xml:space="preserve">يا </w:t>
      </w:r>
      <w:r>
        <w:rPr>
          <w:rFonts w:hint="cs"/>
          <w:rtl/>
        </w:rPr>
        <w:t>ا</w:t>
      </w:r>
      <w:r w:rsidRPr="00CA547B">
        <w:rPr>
          <w:rtl/>
        </w:rPr>
        <w:t>بن عم</w:t>
      </w:r>
      <w:r>
        <w:rPr>
          <w:rFonts w:hint="cs"/>
          <w:rtl/>
        </w:rPr>
        <w:t>ّ</w:t>
      </w:r>
      <w:r w:rsidRPr="00CA547B">
        <w:rPr>
          <w:rtl/>
        </w:rPr>
        <w:t xml:space="preserve">ار لا تدع قراءة سورة </w:t>
      </w:r>
      <w:r w:rsidRPr="008B41DE">
        <w:rPr>
          <w:rStyle w:val="libAlaemChar"/>
          <w:rtl/>
        </w:rPr>
        <w:t>(</w:t>
      </w:r>
      <w:r w:rsidRPr="004500FC">
        <w:rPr>
          <w:rStyle w:val="libAieChar"/>
          <w:rtl/>
        </w:rPr>
        <w:t>تَبارَكَ الَّذِي نَزَّلَ الْفُرْقانَ عَلى عَبْدِهِ</w:t>
      </w:r>
      <w:r w:rsidRPr="008B41DE">
        <w:rPr>
          <w:rStyle w:val="libAlaemChar"/>
          <w:rtl/>
        </w:rPr>
        <w:t>)</w:t>
      </w:r>
      <w:r w:rsidRPr="00CA547B">
        <w:rPr>
          <w:rtl/>
        </w:rPr>
        <w:t xml:space="preserve"> ف</w:t>
      </w:r>
      <w:r>
        <w:rPr>
          <w:rFonts w:hint="cs"/>
          <w:rtl/>
        </w:rPr>
        <w:t>إ</w:t>
      </w:r>
      <w:r w:rsidRPr="00CA547B">
        <w:rPr>
          <w:rtl/>
        </w:rPr>
        <w:t>ن</w:t>
      </w:r>
      <w:r>
        <w:rPr>
          <w:rFonts w:hint="cs"/>
          <w:rtl/>
        </w:rPr>
        <w:t>ّ</w:t>
      </w:r>
      <w:r w:rsidRPr="00CA547B">
        <w:rPr>
          <w:rtl/>
        </w:rPr>
        <w:t xml:space="preserve"> من قرأها في كل ليلة لم يعذ</w:t>
      </w:r>
      <w:r>
        <w:rPr>
          <w:rFonts w:hint="cs"/>
          <w:rtl/>
        </w:rPr>
        <w:t>ّ</w:t>
      </w:r>
      <w:r w:rsidRPr="00CA547B">
        <w:rPr>
          <w:rtl/>
        </w:rPr>
        <w:t>به أبدا، ولم يحاسبه وكان منزله في الفردوس الأعلى.</w:t>
      </w:r>
    </w:p>
    <w:p w:rsidR="00F24149" w:rsidRPr="00CA547B" w:rsidRDefault="00F24149" w:rsidP="00687F9D">
      <w:pPr>
        <w:pStyle w:val="libNormal"/>
        <w:rPr>
          <w:rtl/>
          <w:lang w:bidi="fa-IR"/>
        </w:rPr>
      </w:pPr>
      <w:r w:rsidRPr="00CA547B">
        <w:rPr>
          <w:rtl/>
          <w:lang w:bidi="fa-IR"/>
        </w:rPr>
        <w:t>2</w:t>
      </w:r>
      <w:r>
        <w:rPr>
          <w:rtl/>
          <w:lang w:bidi="fa-IR"/>
        </w:rPr>
        <w:t xml:space="preserve"> ـ </w:t>
      </w:r>
      <w:r w:rsidRPr="00CA547B">
        <w:rPr>
          <w:rtl/>
          <w:lang w:bidi="fa-IR"/>
        </w:rPr>
        <w:t>في مجمع البيان</w:t>
      </w:r>
      <w:r>
        <w:rPr>
          <w:rtl/>
          <w:lang w:bidi="fa-IR"/>
        </w:rPr>
        <w:t xml:space="preserve"> أ</w:t>
      </w:r>
      <w:r>
        <w:rPr>
          <w:rFonts w:hint="cs"/>
          <w:rtl/>
          <w:lang w:bidi="fa-IR"/>
        </w:rPr>
        <w:t>ُ</w:t>
      </w:r>
      <w:r>
        <w:rPr>
          <w:rtl/>
          <w:lang w:bidi="fa-IR"/>
        </w:rPr>
        <w:t>بي</w:t>
      </w:r>
      <w:r>
        <w:rPr>
          <w:rFonts w:hint="cs"/>
          <w:rtl/>
          <w:lang w:bidi="fa-IR"/>
        </w:rPr>
        <w:t>ّ</w:t>
      </w:r>
      <w:r>
        <w:rPr>
          <w:rtl/>
          <w:lang w:bidi="fa-IR"/>
        </w:rPr>
        <w:t xml:space="preserve"> </w:t>
      </w:r>
      <w:r w:rsidRPr="00CA547B">
        <w:rPr>
          <w:rtl/>
          <w:lang w:bidi="fa-IR"/>
        </w:rPr>
        <w:t>بن كعب قال</w:t>
      </w:r>
      <w:r>
        <w:rPr>
          <w:rtl/>
          <w:lang w:bidi="fa-IR"/>
        </w:rPr>
        <w:t xml:space="preserve">: </w:t>
      </w:r>
      <w:r w:rsidRPr="00CA547B">
        <w:rPr>
          <w:rtl/>
          <w:lang w:bidi="fa-IR"/>
        </w:rPr>
        <w:t xml:space="preserve">قال رسول الله </w:t>
      </w:r>
      <w:r w:rsidRPr="008B41DE">
        <w:rPr>
          <w:rStyle w:val="libAlaemChar"/>
          <w:rtl/>
        </w:rPr>
        <w:t>صلى‌الله‌عليه‌وآله</w:t>
      </w:r>
      <w:r>
        <w:rPr>
          <w:rtl/>
          <w:lang w:bidi="fa-IR"/>
        </w:rPr>
        <w:t xml:space="preserve">: </w:t>
      </w:r>
      <w:r w:rsidRPr="00CA547B">
        <w:rPr>
          <w:rtl/>
          <w:lang w:bidi="fa-IR"/>
        </w:rPr>
        <w:t>من قرء سورة الفرقان بعث يوم القيامة وهو مؤمن</w:t>
      </w:r>
      <w:r>
        <w:rPr>
          <w:rtl/>
          <w:lang w:bidi="fa-IR"/>
        </w:rPr>
        <w:t xml:space="preserve">، </w:t>
      </w:r>
      <w:r w:rsidRPr="008B41DE">
        <w:rPr>
          <w:rStyle w:val="libAlaemChar"/>
          <w:rtl/>
        </w:rPr>
        <w:t>(</w:t>
      </w:r>
      <w:r w:rsidRPr="004500FC">
        <w:rPr>
          <w:rStyle w:val="libAieChar"/>
          <w:rtl/>
        </w:rPr>
        <w:t>أنَّ السَّاعَةَ آتِيَةٌ لا رَيْبَ فِيها وَأَنَّ اللهَ يَبْعَثُ مَنْ فِي الْقُبُورِ</w:t>
      </w:r>
      <w:r w:rsidRPr="008B41DE">
        <w:rPr>
          <w:rStyle w:val="libAlaemChar"/>
          <w:rtl/>
        </w:rPr>
        <w:t>)</w:t>
      </w:r>
      <w:r w:rsidRPr="00CA547B">
        <w:rPr>
          <w:rtl/>
          <w:lang w:bidi="fa-IR"/>
        </w:rPr>
        <w:t>.</w:t>
      </w:r>
    </w:p>
    <w:p w:rsidR="00F24149" w:rsidRPr="00CA547B" w:rsidRDefault="00F24149" w:rsidP="00687F9D">
      <w:pPr>
        <w:pStyle w:val="libNormal"/>
        <w:rPr>
          <w:rtl/>
        </w:rPr>
      </w:pPr>
      <w:r w:rsidRPr="00CA547B">
        <w:rPr>
          <w:rtl/>
        </w:rPr>
        <w:t>3</w:t>
      </w:r>
      <w:r>
        <w:rPr>
          <w:rtl/>
        </w:rPr>
        <w:t xml:space="preserve"> ـ </w:t>
      </w:r>
      <w:r w:rsidRPr="00CA547B">
        <w:rPr>
          <w:rtl/>
        </w:rPr>
        <w:t>في كتاب علل الشرائع باسناده</w:t>
      </w:r>
      <w:r>
        <w:rPr>
          <w:rtl/>
        </w:rPr>
        <w:t xml:space="preserve"> إلى </w:t>
      </w:r>
      <w:r w:rsidRPr="00CA547B">
        <w:rPr>
          <w:rtl/>
        </w:rPr>
        <w:t xml:space="preserve">عبد الله بن يزيد بن سلام </w:t>
      </w:r>
      <w:r>
        <w:rPr>
          <w:rFonts w:hint="cs"/>
          <w:rtl/>
        </w:rPr>
        <w:t>أ</w:t>
      </w:r>
      <w:r w:rsidRPr="00CA547B">
        <w:rPr>
          <w:rtl/>
        </w:rPr>
        <w:t>ن</w:t>
      </w:r>
      <w:r>
        <w:rPr>
          <w:rFonts w:hint="cs"/>
          <w:rtl/>
        </w:rPr>
        <w:t>ّ</w:t>
      </w:r>
      <w:r w:rsidRPr="00CA547B">
        <w:rPr>
          <w:rtl/>
        </w:rPr>
        <w:t>ه سأل رسول الله</w:t>
      </w:r>
      <w:r w:rsidRPr="008B41DE">
        <w:rPr>
          <w:rStyle w:val="libAlaemChar"/>
          <w:rtl/>
        </w:rPr>
        <w:t>صلى‌الله‌عليه‌وآله</w:t>
      </w:r>
      <w:r w:rsidRPr="00CA547B">
        <w:rPr>
          <w:rtl/>
        </w:rPr>
        <w:t xml:space="preserve"> فقال له</w:t>
      </w:r>
      <w:r>
        <w:rPr>
          <w:rtl/>
        </w:rPr>
        <w:t xml:space="preserve">: </w:t>
      </w:r>
      <w:r w:rsidRPr="00CA547B">
        <w:rPr>
          <w:rtl/>
        </w:rPr>
        <w:t>لم سم</w:t>
      </w:r>
      <w:r>
        <w:rPr>
          <w:rFonts w:hint="cs"/>
          <w:rtl/>
        </w:rPr>
        <w:t>ّي</w:t>
      </w:r>
      <w:r w:rsidRPr="00CA547B">
        <w:rPr>
          <w:rtl/>
        </w:rPr>
        <w:t xml:space="preserve"> الفرقان فرقانا</w:t>
      </w:r>
      <w:r>
        <w:rPr>
          <w:rtl/>
        </w:rPr>
        <w:t>؟</w:t>
      </w:r>
      <w:r w:rsidRPr="00CA547B">
        <w:rPr>
          <w:rtl/>
        </w:rPr>
        <w:t xml:space="preserve"> قال</w:t>
      </w:r>
      <w:r>
        <w:rPr>
          <w:rtl/>
        </w:rPr>
        <w:t xml:space="preserve">: </w:t>
      </w:r>
      <w:r w:rsidRPr="00CA547B">
        <w:rPr>
          <w:rtl/>
        </w:rPr>
        <w:t>لأن</w:t>
      </w:r>
      <w:r>
        <w:rPr>
          <w:rFonts w:hint="cs"/>
          <w:rtl/>
        </w:rPr>
        <w:t>ّ</w:t>
      </w:r>
      <w:r w:rsidRPr="00CA547B">
        <w:rPr>
          <w:rtl/>
        </w:rPr>
        <w:t>ه متفرق الآيات والسور أنزلت في غير الألواح وغير الصحف والتوراة والإنجيل والزبور أنزلت كل</w:t>
      </w:r>
      <w:r>
        <w:rPr>
          <w:rFonts w:hint="cs"/>
          <w:rtl/>
        </w:rPr>
        <w:t>ّ</w:t>
      </w:r>
      <w:r w:rsidRPr="00CA547B">
        <w:rPr>
          <w:rtl/>
        </w:rPr>
        <w:t>ها جملة في الألواح والورق</w:t>
      </w:r>
      <w:r>
        <w:rPr>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قال مؤل</w:t>
      </w:r>
      <w:r>
        <w:rPr>
          <w:rFonts w:hint="cs"/>
          <w:rtl/>
        </w:rPr>
        <w:t>ّ</w:t>
      </w:r>
      <w:r w:rsidRPr="00CA547B">
        <w:rPr>
          <w:rtl/>
        </w:rPr>
        <w:t>ف هذا الكتاب عفي عنه</w:t>
      </w:r>
      <w:r>
        <w:rPr>
          <w:rtl/>
        </w:rPr>
        <w:t xml:space="preserve">: </w:t>
      </w:r>
      <w:r w:rsidRPr="00CA547B">
        <w:rPr>
          <w:rtl/>
        </w:rPr>
        <w:t xml:space="preserve">نقلنا عنهم </w:t>
      </w:r>
      <w:r w:rsidRPr="008B41DE">
        <w:rPr>
          <w:rStyle w:val="libAlaemChar"/>
          <w:rtl/>
        </w:rPr>
        <w:t>عليهم‌السلام</w:t>
      </w:r>
      <w:r w:rsidRPr="00CA547B">
        <w:rPr>
          <w:rtl/>
        </w:rPr>
        <w:t xml:space="preserve"> في أو</w:t>
      </w:r>
      <w:r>
        <w:rPr>
          <w:rFonts w:hint="cs"/>
          <w:rtl/>
        </w:rPr>
        <w:t>ّ</w:t>
      </w:r>
      <w:r w:rsidRPr="00CA547B">
        <w:rPr>
          <w:rtl/>
        </w:rPr>
        <w:t xml:space="preserve">ل آل عمران ما فيه كفاية لمن أراد الوقوف على الفرق بين القرآن والفرقان فمن </w:t>
      </w:r>
      <w:r>
        <w:rPr>
          <w:rFonts w:hint="cs"/>
          <w:rtl/>
        </w:rPr>
        <w:t>أ</w:t>
      </w:r>
      <w:r w:rsidRPr="00CA547B">
        <w:rPr>
          <w:rtl/>
        </w:rPr>
        <w:t>راده فليطلبه هناك قال ع</w:t>
      </w:r>
      <w:r>
        <w:rPr>
          <w:rFonts w:hint="cs"/>
          <w:rtl/>
        </w:rPr>
        <w:t>زّ</w:t>
      </w:r>
      <w:r w:rsidRPr="00CA547B">
        <w:rPr>
          <w:rtl/>
        </w:rPr>
        <w:t xml:space="preserve"> من قائل</w:t>
      </w:r>
      <w:r>
        <w:rPr>
          <w:rtl/>
        </w:rPr>
        <w:t xml:space="preserve">: </w:t>
      </w:r>
      <w:r w:rsidRPr="008B41DE">
        <w:rPr>
          <w:rStyle w:val="libAlaemChar"/>
          <w:rtl/>
        </w:rPr>
        <w:t>(</w:t>
      </w:r>
      <w:r w:rsidRPr="004500FC">
        <w:rPr>
          <w:rStyle w:val="libAieChar"/>
          <w:rtl/>
        </w:rPr>
        <w:t>وَخَلَقَ كُلَّ شَيْءٍ فَقَدَّرَهُ تَقْدِيراً</w:t>
      </w:r>
      <w:r w:rsidRPr="008B41DE">
        <w:rPr>
          <w:rStyle w:val="libAlaemChar"/>
          <w:rtl/>
        </w:rPr>
        <w:t>)</w:t>
      </w:r>
    </w:p>
    <w:p w:rsidR="00F24149" w:rsidRPr="00CA547B" w:rsidRDefault="00F24149" w:rsidP="00687F9D">
      <w:pPr>
        <w:pStyle w:val="libNormal"/>
        <w:rPr>
          <w:rtl/>
        </w:rPr>
      </w:pPr>
      <w:r w:rsidRPr="00CA547B">
        <w:rPr>
          <w:rtl/>
        </w:rPr>
        <w:t>4</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حمدان بن سليمان قال</w:t>
      </w:r>
      <w:r>
        <w:rPr>
          <w:rtl/>
        </w:rPr>
        <w:t xml:space="preserve">: </w:t>
      </w:r>
      <w:r w:rsidRPr="00CA547B">
        <w:rPr>
          <w:rtl/>
        </w:rPr>
        <w:t>كتبت</w:t>
      </w:r>
      <w:r>
        <w:rPr>
          <w:rtl/>
        </w:rPr>
        <w:t xml:space="preserve"> إلى </w:t>
      </w:r>
      <w:r w:rsidRPr="00CA547B">
        <w:rPr>
          <w:rtl/>
        </w:rPr>
        <w:t xml:space="preserve">الرضا </w:t>
      </w:r>
      <w:r w:rsidRPr="008B41DE">
        <w:rPr>
          <w:rStyle w:val="libAlaemChar"/>
          <w:rtl/>
        </w:rPr>
        <w:t>عليه‌السلام</w:t>
      </w:r>
      <w:r w:rsidRPr="00CA547B">
        <w:rPr>
          <w:rtl/>
        </w:rPr>
        <w:t xml:space="preserve"> أساله عن أفعال العباد </w:t>
      </w:r>
      <w:r>
        <w:rPr>
          <w:rtl/>
        </w:rPr>
        <w:t>أ</w:t>
      </w:r>
      <w:r w:rsidRPr="00CA547B">
        <w:rPr>
          <w:rtl/>
        </w:rPr>
        <w:t>مخلوقة أم غير مخلوقة</w:t>
      </w:r>
      <w:r>
        <w:rPr>
          <w:rtl/>
        </w:rPr>
        <w:t>؟</w:t>
      </w:r>
      <w:r w:rsidRPr="00CA547B">
        <w:rPr>
          <w:rtl/>
        </w:rPr>
        <w:t xml:space="preserve"> فكتب </w:t>
      </w:r>
      <w:r w:rsidRPr="008B41DE">
        <w:rPr>
          <w:rStyle w:val="libAlaemChar"/>
          <w:rtl/>
        </w:rPr>
        <w:t>عليه‌السلام</w:t>
      </w:r>
      <w:r>
        <w:rPr>
          <w:rtl/>
        </w:rPr>
        <w:t xml:space="preserve">: </w:t>
      </w:r>
      <w:r w:rsidRPr="00CA547B">
        <w:rPr>
          <w:rtl/>
        </w:rPr>
        <w:t>أفعال العباد مقدرة في علم الله قبل خلق العباد بألفي عام.</w:t>
      </w:r>
    </w:p>
    <w:p w:rsidR="00F24149" w:rsidRPr="00CA547B" w:rsidRDefault="00F24149" w:rsidP="00687F9D">
      <w:pPr>
        <w:pStyle w:val="libNormal"/>
        <w:rPr>
          <w:rtl/>
        </w:rPr>
      </w:pPr>
      <w:r w:rsidRPr="00CA547B">
        <w:rPr>
          <w:rtl/>
        </w:rPr>
        <w:t>5</w:t>
      </w:r>
      <w:r>
        <w:rPr>
          <w:rtl/>
        </w:rPr>
        <w:t xml:space="preserve"> ـ </w:t>
      </w:r>
      <w:r w:rsidRPr="00CA547B">
        <w:rPr>
          <w:rtl/>
        </w:rPr>
        <w:t xml:space="preserve">وفيه في باب ما كتبه الرضا </w:t>
      </w:r>
      <w:r w:rsidRPr="008B41DE">
        <w:rPr>
          <w:rStyle w:val="libAlaemChar"/>
          <w:rtl/>
        </w:rPr>
        <w:t>عليه‌السلام</w:t>
      </w:r>
      <w:r w:rsidRPr="00CA547B">
        <w:rPr>
          <w:rtl/>
        </w:rPr>
        <w:t xml:space="preserve"> للمأمون من محض الإسلام وشرائع الدين وأن</w:t>
      </w:r>
      <w:r>
        <w:rPr>
          <w:rFonts w:hint="cs"/>
          <w:rtl/>
        </w:rPr>
        <w:t>ّ</w:t>
      </w:r>
      <w:r w:rsidRPr="00CA547B">
        <w:rPr>
          <w:rtl/>
        </w:rPr>
        <w:t xml:space="preserve"> </w:t>
      </w:r>
      <w:r>
        <w:rPr>
          <w:rFonts w:hint="cs"/>
          <w:rtl/>
        </w:rPr>
        <w:t>أ</w:t>
      </w:r>
      <w:r w:rsidRPr="00CA547B">
        <w:rPr>
          <w:rtl/>
        </w:rPr>
        <w:t>فعال العباد مخلوقة لله تعالى</w:t>
      </w:r>
      <w:r>
        <w:rPr>
          <w:rtl/>
        </w:rPr>
        <w:t xml:space="preserve">، </w:t>
      </w:r>
      <w:r w:rsidRPr="00CA547B">
        <w:rPr>
          <w:rtl/>
        </w:rPr>
        <w:t>خلق تقدير لا خلق تكوين</w:t>
      </w:r>
      <w:r>
        <w:rPr>
          <w:rtl/>
        </w:rPr>
        <w:t xml:space="preserve">، </w:t>
      </w:r>
      <w:r w:rsidRPr="00CA547B">
        <w:rPr>
          <w:rtl/>
        </w:rPr>
        <w:t>والله خالق كل شيء ولا نقول</w:t>
      </w:r>
      <w:r>
        <w:rPr>
          <w:rFonts w:hint="cs"/>
          <w:rtl/>
        </w:rPr>
        <w:t xml:space="preserve"> بالجبر والتفويض.</w:t>
      </w:r>
    </w:p>
    <w:p w:rsidR="00F24149" w:rsidRPr="00CA547B" w:rsidRDefault="00F24149" w:rsidP="00687F9D">
      <w:pPr>
        <w:pStyle w:val="libNormal"/>
        <w:rPr>
          <w:rtl/>
        </w:rPr>
      </w:pPr>
      <w:r>
        <w:rPr>
          <w:rtl/>
        </w:rPr>
        <w:br w:type="page"/>
      </w:r>
      <w:r w:rsidRPr="00CA547B">
        <w:rPr>
          <w:rtl/>
        </w:rPr>
        <w:lastRenderedPageBreak/>
        <w:t>6</w:t>
      </w:r>
      <w:r>
        <w:rPr>
          <w:rtl/>
        </w:rPr>
        <w:t xml:space="preserve"> ـ </w:t>
      </w:r>
      <w:r w:rsidRPr="00CA547B">
        <w:rPr>
          <w:rtl/>
        </w:rPr>
        <w:t xml:space="preserve">وفيه عن الرضا </w:t>
      </w:r>
      <w:r w:rsidRPr="008B41DE">
        <w:rPr>
          <w:rStyle w:val="libAlaemChar"/>
          <w:rtl/>
        </w:rPr>
        <w:t>عليه‌السلام</w:t>
      </w:r>
      <w:r w:rsidRPr="00CA547B">
        <w:rPr>
          <w:rtl/>
        </w:rPr>
        <w:t xml:space="preserve"> باسناده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الله </w:t>
      </w:r>
      <w:r w:rsidRPr="008B41DE">
        <w:rPr>
          <w:rStyle w:val="libAlaemChar"/>
          <w:rtl/>
        </w:rPr>
        <w:t>عزوجل</w:t>
      </w:r>
      <w:r w:rsidRPr="00CA547B">
        <w:rPr>
          <w:rtl/>
        </w:rPr>
        <w:t xml:space="preserve"> قد</w:t>
      </w:r>
      <w:r>
        <w:rPr>
          <w:rFonts w:hint="cs"/>
          <w:rtl/>
        </w:rPr>
        <w:t>ّ</w:t>
      </w:r>
      <w:r w:rsidRPr="00CA547B">
        <w:rPr>
          <w:rtl/>
        </w:rPr>
        <w:t>ر المقادير ودب</w:t>
      </w:r>
      <w:r>
        <w:rPr>
          <w:rFonts w:hint="cs"/>
          <w:rtl/>
        </w:rPr>
        <w:t>ّ</w:t>
      </w:r>
      <w:r w:rsidRPr="00CA547B">
        <w:rPr>
          <w:rtl/>
        </w:rPr>
        <w:t xml:space="preserve">ر التدبير قبل </w:t>
      </w:r>
      <w:r>
        <w:rPr>
          <w:rFonts w:hint="cs"/>
          <w:rtl/>
        </w:rPr>
        <w:t>أ</w:t>
      </w:r>
      <w:r w:rsidRPr="00CA547B">
        <w:rPr>
          <w:rtl/>
        </w:rPr>
        <w:t>ن</w:t>
      </w:r>
      <w:r>
        <w:rPr>
          <w:rFonts w:hint="cs"/>
          <w:rtl/>
        </w:rPr>
        <w:t>ْ</w:t>
      </w:r>
      <w:r w:rsidRPr="00CA547B">
        <w:rPr>
          <w:rtl/>
        </w:rPr>
        <w:t xml:space="preserve"> يخلق آدم ب</w:t>
      </w:r>
      <w:r>
        <w:rPr>
          <w:rFonts w:hint="cs"/>
          <w:rtl/>
        </w:rPr>
        <w:t>أ</w:t>
      </w:r>
      <w:r w:rsidRPr="00CA547B">
        <w:rPr>
          <w:rtl/>
        </w:rPr>
        <w:t>لفي عام.</w:t>
      </w:r>
    </w:p>
    <w:p w:rsidR="00F24149" w:rsidRPr="00CA547B" w:rsidRDefault="00F24149" w:rsidP="00687F9D">
      <w:pPr>
        <w:pStyle w:val="libNormal"/>
        <w:rPr>
          <w:rtl/>
        </w:rPr>
      </w:pPr>
      <w:r w:rsidRPr="00CA547B">
        <w:rPr>
          <w:rtl/>
        </w:rPr>
        <w:t>7</w:t>
      </w:r>
      <w:r>
        <w:rPr>
          <w:rtl/>
        </w:rPr>
        <w:t xml:space="preserve"> ـ </w:t>
      </w:r>
      <w:r w:rsidRPr="00CA547B">
        <w:rPr>
          <w:rtl/>
        </w:rPr>
        <w:t>في كتاب الخصال مرفوع</w:t>
      </w:r>
      <w:r>
        <w:rPr>
          <w:rtl/>
        </w:rPr>
        <w:t xml:space="preserve"> إلى عليٍّ </w:t>
      </w:r>
      <w:r w:rsidRPr="008B41DE">
        <w:rPr>
          <w:rStyle w:val="libAlaemChar"/>
          <w:rtl/>
        </w:rPr>
        <w:t>عليه‌السلام</w:t>
      </w:r>
      <w:r w:rsidRPr="00CA547B">
        <w:rPr>
          <w:rtl/>
        </w:rPr>
        <w:t xml:space="preserve"> قال</w:t>
      </w:r>
      <w:r>
        <w:rPr>
          <w:rtl/>
        </w:rPr>
        <w:t xml:space="preserve">: </w:t>
      </w:r>
      <w:r w:rsidRPr="00CA547B">
        <w:rPr>
          <w:rtl/>
        </w:rPr>
        <w:t>الأعمال على ثلاثة أحوال فرائض وفضائل ومعاصي</w:t>
      </w:r>
      <w:r>
        <w:rPr>
          <w:rtl/>
        </w:rPr>
        <w:t xml:space="preserve">، </w:t>
      </w:r>
      <w:r>
        <w:rPr>
          <w:rFonts w:hint="cs"/>
          <w:rtl/>
        </w:rPr>
        <w:t>أ</w:t>
      </w:r>
      <w:r w:rsidRPr="00CA547B">
        <w:rPr>
          <w:rtl/>
        </w:rPr>
        <w:t>م</w:t>
      </w:r>
      <w:r>
        <w:rPr>
          <w:rFonts w:hint="cs"/>
          <w:rtl/>
        </w:rPr>
        <w:t>ّ</w:t>
      </w:r>
      <w:r w:rsidRPr="00CA547B">
        <w:rPr>
          <w:rtl/>
        </w:rPr>
        <w:t>ا الفرائض فبأمر الله وبرضاء الله وبقضاء الله وتقديره ومشيته وعلمه</w:t>
      </w:r>
      <w:r w:rsidRPr="008B41DE">
        <w:rPr>
          <w:rStyle w:val="libAlaemChar"/>
          <w:rtl/>
        </w:rPr>
        <w:t>عزوجل</w:t>
      </w:r>
      <w:r w:rsidRPr="00CA547B">
        <w:rPr>
          <w:rtl/>
        </w:rPr>
        <w:t>. و</w:t>
      </w:r>
      <w:r>
        <w:rPr>
          <w:rFonts w:hint="cs"/>
          <w:rtl/>
        </w:rPr>
        <w:t>أ</w:t>
      </w:r>
      <w:r w:rsidRPr="00CA547B">
        <w:rPr>
          <w:rtl/>
        </w:rPr>
        <w:t>م</w:t>
      </w:r>
      <w:r>
        <w:rPr>
          <w:rFonts w:hint="cs"/>
          <w:rtl/>
        </w:rPr>
        <w:t>ّ</w:t>
      </w:r>
      <w:r w:rsidRPr="00CA547B">
        <w:rPr>
          <w:rtl/>
        </w:rPr>
        <w:t>ا الفضائل فليس بأمر الله ولكن برضاء الله وبقضاء الله وبمشية الله وبعلم الله تعالى. و</w:t>
      </w:r>
      <w:r>
        <w:rPr>
          <w:rFonts w:hint="cs"/>
          <w:rtl/>
        </w:rPr>
        <w:t>أ</w:t>
      </w:r>
      <w:r w:rsidRPr="00CA547B">
        <w:rPr>
          <w:rtl/>
        </w:rPr>
        <w:t>م</w:t>
      </w:r>
      <w:r>
        <w:rPr>
          <w:rFonts w:hint="cs"/>
          <w:rtl/>
        </w:rPr>
        <w:t>ّ</w:t>
      </w:r>
      <w:r w:rsidRPr="00CA547B">
        <w:rPr>
          <w:rtl/>
        </w:rPr>
        <w:t>ا المعاصي فليست بأمر الله ولكن بقضاء الله وبقدر الله وبمشيته وبعلمه ثم</w:t>
      </w:r>
      <w:r>
        <w:rPr>
          <w:rFonts w:hint="cs"/>
          <w:rtl/>
        </w:rPr>
        <w:t>ّ</w:t>
      </w:r>
      <w:r w:rsidRPr="00CA547B">
        <w:rPr>
          <w:rtl/>
        </w:rPr>
        <w:t xml:space="preserve"> يعاقب عليها.</w:t>
      </w:r>
    </w:p>
    <w:p w:rsidR="00F24149" w:rsidRPr="00CA547B" w:rsidRDefault="00F24149" w:rsidP="00687F9D">
      <w:pPr>
        <w:pStyle w:val="libNormal"/>
        <w:rPr>
          <w:rtl/>
        </w:rPr>
      </w:pPr>
      <w:r w:rsidRPr="00CA547B">
        <w:rPr>
          <w:rtl/>
        </w:rPr>
        <w:t xml:space="preserve">قال مصنف هذا الكتاب </w:t>
      </w:r>
      <w:r w:rsidRPr="008B41DE">
        <w:rPr>
          <w:rStyle w:val="libAlaemChar"/>
          <w:rtl/>
        </w:rPr>
        <w:t>رحمه‌الله</w:t>
      </w:r>
      <w:r>
        <w:rPr>
          <w:rtl/>
        </w:rPr>
        <w:t xml:space="preserve">: </w:t>
      </w:r>
      <w:r w:rsidRPr="00CA547B">
        <w:rPr>
          <w:rtl/>
        </w:rPr>
        <w:t>المعاصي بقضاء الله معناه بنهي الله</w:t>
      </w:r>
      <w:r>
        <w:rPr>
          <w:rtl/>
        </w:rPr>
        <w:t xml:space="preserve">، </w:t>
      </w:r>
      <w:r w:rsidRPr="00CA547B">
        <w:rPr>
          <w:rtl/>
        </w:rPr>
        <w:t>لان</w:t>
      </w:r>
      <w:r>
        <w:rPr>
          <w:rFonts w:hint="cs"/>
          <w:rtl/>
        </w:rPr>
        <w:t>ّ</w:t>
      </w:r>
      <w:r w:rsidRPr="00CA547B">
        <w:rPr>
          <w:rtl/>
        </w:rPr>
        <w:t xml:space="preserve"> حكمة الله تعالى فيها على عباده الانتهاء عنها ومعنى قوله</w:t>
      </w:r>
      <w:r>
        <w:rPr>
          <w:rtl/>
        </w:rPr>
        <w:t xml:space="preserve">: </w:t>
      </w:r>
      <w:r w:rsidRPr="00CA547B">
        <w:rPr>
          <w:rtl/>
        </w:rPr>
        <w:t>بقدر الله</w:t>
      </w:r>
      <w:r>
        <w:rPr>
          <w:rtl/>
        </w:rPr>
        <w:t xml:space="preserve"> أي </w:t>
      </w:r>
      <w:r w:rsidRPr="00CA547B">
        <w:rPr>
          <w:rtl/>
        </w:rPr>
        <w:t>يعلم بمبلغها وتقديرها مقدارها</w:t>
      </w:r>
      <w:r>
        <w:rPr>
          <w:rtl/>
        </w:rPr>
        <w:t xml:space="preserve">، </w:t>
      </w:r>
      <w:r w:rsidRPr="00CA547B">
        <w:rPr>
          <w:rtl/>
        </w:rPr>
        <w:t>ومعنى قوله</w:t>
      </w:r>
      <w:r>
        <w:rPr>
          <w:rtl/>
        </w:rPr>
        <w:t xml:space="preserve">: </w:t>
      </w:r>
      <w:r w:rsidRPr="00CA547B">
        <w:rPr>
          <w:rtl/>
        </w:rPr>
        <w:t>وبمشيته ف</w:t>
      </w:r>
      <w:r>
        <w:rPr>
          <w:rFonts w:hint="cs"/>
          <w:rtl/>
        </w:rPr>
        <w:t>إ</w:t>
      </w:r>
      <w:r w:rsidRPr="00CA547B">
        <w:rPr>
          <w:rtl/>
        </w:rPr>
        <w:t>ن</w:t>
      </w:r>
      <w:r>
        <w:rPr>
          <w:rFonts w:hint="cs"/>
          <w:rtl/>
        </w:rPr>
        <w:t>ّ</w:t>
      </w:r>
      <w:r w:rsidRPr="00CA547B">
        <w:rPr>
          <w:rtl/>
        </w:rPr>
        <w:t xml:space="preserve">ه </w:t>
      </w:r>
      <w:r w:rsidRPr="008B41DE">
        <w:rPr>
          <w:rStyle w:val="libAlaemChar"/>
          <w:rtl/>
        </w:rPr>
        <w:t>عزوجل</w:t>
      </w:r>
      <w:r w:rsidRPr="00CA547B">
        <w:rPr>
          <w:rtl/>
        </w:rPr>
        <w:t xml:space="preserve"> شاء أن</w:t>
      </w:r>
      <w:r>
        <w:rPr>
          <w:rFonts w:hint="cs"/>
          <w:rtl/>
        </w:rPr>
        <w:t>ْ</w:t>
      </w:r>
      <w:r w:rsidRPr="00CA547B">
        <w:rPr>
          <w:rtl/>
        </w:rPr>
        <w:t xml:space="preserve"> لا يمنع العاصي عن المعاصي </w:t>
      </w:r>
      <w:r>
        <w:rPr>
          <w:rFonts w:hint="cs"/>
          <w:rtl/>
        </w:rPr>
        <w:t>إ</w:t>
      </w:r>
      <w:r w:rsidRPr="00CA547B">
        <w:rPr>
          <w:rtl/>
        </w:rPr>
        <w:t>ل</w:t>
      </w:r>
      <w:r>
        <w:rPr>
          <w:rFonts w:hint="cs"/>
          <w:rtl/>
        </w:rPr>
        <w:t>ّ</w:t>
      </w:r>
      <w:r w:rsidRPr="00CA547B">
        <w:rPr>
          <w:rtl/>
        </w:rPr>
        <w:t>ا بالزجر والقول والنهى</w:t>
      </w:r>
      <w:r>
        <w:rPr>
          <w:rtl/>
        </w:rPr>
        <w:t xml:space="preserve">، </w:t>
      </w:r>
      <w:r w:rsidRPr="00CA547B">
        <w:rPr>
          <w:rtl/>
        </w:rPr>
        <w:t>دون الجبر والمنع بالقوة والدفع بالقدر «انتهى»</w:t>
      </w:r>
      <w:r>
        <w:rPr>
          <w:rtl/>
        </w:rPr>
        <w:t>.</w:t>
      </w:r>
    </w:p>
    <w:p w:rsidR="00F24149" w:rsidRPr="00CA547B" w:rsidRDefault="00F24149" w:rsidP="00687F9D">
      <w:pPr>
        <w:pStyle w:val="libNormal"/>
        <w:rPr>
          <w:rtl/>
        </w:rPr>
      </w:pPr>
      <w:r w:rsidRPr="00CA547B">
        <w:rPr>
          <w:rtl/>
        </w:rPr>
        <w:t>8</w:t>
      </w:r>
      <w:r>
        <w:rPr>
          <w:rtl/>
        </w:rPr>
        <w:t xml:space="preserve"> ـ </w:t>
      </w:r>
      <w:r w:rsidRPr="00CA547B">
        <w:rPr>
          <w:rtl/>
        </w:rPr>
        <w:t>الأعمش عن جعفر بن محم</w:t>
      </w:r>
      <w:r>
        <w:rPr>
          <w:rFonts w:hint="cs"/>
          <w:rtl/>
        </w:rPr>
        <w:t>ّ</w:t>
      </w:r>
      <w:r w:rsidRPr="00CA547B">
        <w:rPr>
          <w:rtl/>
        </w:rPr>
        <w:t xml:space="preserve">د </w:t>
      </w:r>
      <w:r w:rsidRPr="008B41DE">
        <w:rPr>
          <w:rStyle w:val="libAlaemChar"/>
          <w:rtl/>
        </w:rPr>
        <w:t>عليهما‌السلام</w:t>
      </w:r>
      <w:r w:rsidRPr="00CA547B">
        <w:rPr>
          <w:rtl/>
        </w:rPr>
        <w:t xml:space="preserve"> قال</w:t>
      </w:r>
      <w:r>
        <w:rPr>
          <w:rtl/>
        </w:rPr>
        <w:t xml:space="preserve">: </w:t>
      </w:r>
      <w:r w:rsidRPr="00CA547B">
        <w:rPr>
          <w:rtl/>
        </w:rPr>
        <w:t>هذه شرائع الدين</w:t>
      </w:r>
      <w:r>
        <w:rPr>
          <w:rtl/>
        </w:rPr>
        <w:t xml:space="preserve"> إلى أنْ </w:t>
      </w:r>
      <w:r w:rsidRPr="00CA547B">
        <w:rPr>
          <w:rtl/>
        </w:rPr>
        <w:t>قال</w:t>
      </w:r>
      <w:r w:rsidRPr="008B41DE">
        <w:rPr>
          <w:rStyle w:val="libAlaemChar"/>
          <w:rtl/>
        </w:rPr>
        <w:t>عليه‌السلام</w:t>
      </w:r>
      <w:r>
        <w:rPr>
          <w:rtl/>
        </w:rPr>
        <w:t xml:space="preserve">: </w:t>
      </w:r>
      <w:r w:rsidRPr="00CA547B">
        <w:rPr>
          <w:rtl/>
        </w:rPr>
        <w:t>وأفعال العباد مخلوقة خلق تقدير لا خلق تكوين</w:t>
      </w:r>
      <w:r>
        <w:rPr>
          <w:rtl/>
        </w:rPr>
        <w:t xml:space="preserve">، </w:t>
      </w:r>
      <w:r w:rsidRPr="00CA547B">
        <w:rPr>
          <w:rtl/>
        </w:rPr>
        <w:t>والله خالق كل شيء ولا نقول بالجبر والتفويض.</w:t>
      </w:r>
    </w:p>
    <w:p w:rsidR="00F24149" w:rsidRPr="00CA547B" w:rsidRDefault="00F24149" w:rsidP="00687F9D">
      <w:pPr>
        <w:pStyle w:val="libNormal"/>
        <w:rPr>
          <w:rtl/>
        </w:rPr>
      </w:pPr>
      <w:r w:rsidRPr="00CA547B">
        <w:rPr>
          <w:rtl/>
        </w:rPr>
        <w:t>9</w:t>
      </w:r>
      <w:r>
        <w:rPr>
          <w:rtl/>
        </w:rPr>
        <w:t xml:space="preserve"> ـ </w:t>
      </w:r>
      <w:r w:rsidRPr="00CA547B">
        <w:rPr>
          <w:rtl/>
        </w:rPr>
        <w:t>في أصول الكافي علي بن محمد بن عبد الله بن</w:t>
      </w:r>
      <w:r>
        <w:rPr>
          <w:rtl/>
        </w:rPr>
        <w:t xml:space="preserve"> أحمد </w:t>
      </w:r>
      <w:r w:rsidRPr="00CA547B">
        <w:rPr>
          <w:rtl/>
        </w:rPr>
        <w:t>بن</w:t>
      </w:r>
      <w:r>
        <w:rPr>
          <w:rtl/>
        </w:rPr>
        <w:t xml:space="preserve"> أبي </w:t>
      </w:r>
      <w:r w:rsidRPr="00CA547B">
        <w:rPr>
          <w:rtl/>
        </w:rPr>
        <w:t>عبد الله عن أبيه عن محمد بن سليمان الديلمي عن علي بن إبراهيم الهاشمي قال</w:t>
      </w:r>
      <w:r>
        <w:rPr>
          <w:rtl/>
        </w:rPr>
        <w:t xml:space="preserve">: </w:t>
      </w:r>
      <w:r w:rsidRPr="00CA547B">
        <w:rPr>
          <w:rtl/>
        </w:rPr>
        <w:t xml:space="preserve">سمعت أبا الحسن موسى بن جعفر </w:t>
      </w:r>
      <w:r w:rsidRPr="008B41DE">
        <w:rPr>
          <w:rStyle w:val="libAlaemChar"/>
          <w:rtl/>
        </w:rPr>
        <w:t>عليهما‌السلام</w:t>
      </w:r>
      <w:r w:rsidRPr="00CA547B">
        <w:rPr>
          <w:rtl/>
        </w:rPr>
        <w:t xml:space="preserve"> يقول</w:t>
      </w:r>
      <w:r>
        <w:rPr>
          <w:rtl/>
        </w:rPr>
        <w:t xml:space="preserve">: </w:t>
      </w:r>
      <w:r w:rsidRPr="00CA547B">
        <w:rPr>
          <w:rtl/>
        </w:rPr>
        <w:t xml:space="preserve">لا يكون شيء </w:t>
      </w:r>
      <w:r>
        <w:rPr>
          <w:rFonts w:hint="cs"/>
          <w:rtl/>
        </w:rPr>
        <w:t>إ</w:t>
      </w:r>
      <w:r w:rsidRPr="00CA547B">
        <w:rPr>
          <w:rtl/>
        </w:rPr>
        <w:t>ل</w:t>
      </w:r>
      <w:r>
        <w:rPr>
          <w:rFonts w:hint="cs"/>
          <w:rtl/>
        </w:rPr>
        <w:t>ّ</w:t>
      </w:r>
      <w:r w:rsidRPr="00CA547B">
        <w:rPr>
          <w:rtl/>
        </w:rPr>
        <w:t>ا ما شاء الله وأراد وقدر وقضى</w:t>
      </w:r>
      <w:r>
        <w:rPr>
          <w:rtl/>
        </w:rPr>
        <w:t xml:space="preserve">، </w:t>
      </w:r>
      <w:r w:rsidRPr="00CA547B">
        <w:rPr>
          <w:rtl/>
        </w:rPr>
        <w:t>قلت ما معنى شاء</w:t>
      </w:r>
      <w:r>
        <w:rPr>
          <w:rtl/>
        </w:rPr>
        <w:t>؟</w:t>
      </w:r>
      <w:r w:rsidRPr="00CA547B">
        <w:rPr>
          <w:rtl/>
        </w:rPr>
        <w:t xml:space="preserve"> قال</w:t>
      </w:r>
      <w:r>
        <w:rPr>
          <w:rtl/>
        </w:rPr>
        <w:t xml:space="preserve">: </w:t>
      </w:r>
      <w:r w:rsidRPr="00CA547B">
        <w:rPr>
          <w:rtl/>
        </w:rPr>
        <w:t>ابتدأ الفعل</w:t>
      </w:r>
      <w:r>
        <w:rPr>
          <w:rtl/>
        </w:rPr>
        <w:t xml:space="preserve">، </w:t>
      </w:r>
      <w:r w:rsidRPr="00CA547B">
        <w:rPr>
          <w:rtl/>
        </w:rPr>
        <w:t>قلت</w:t>
      </w:r>
      <w:r>
        <w:rPr>
          <w:rtl/>
        </w:rPr>
        <w:t xml:space="preserve">: </w:t>
      </w:r>
      <w:r w:rsidRPr="00CA547B">
        <w:rPr>
          <w:rtl/>
        </w:rPr>
        <w:t>ما معنى قدر</w:t>
      </w:r>
      <w:r>
        <w:rPr>
          <w:rtl/>
        </w:rPr>
        <w:t>؟</w:t>
      </w:r>
      <w:r w:rsidRPr="00CA547B">
        <w:rPr>
          <w:rtl/>
        </w:rPr>
        <w:t xml:space="preserve"> قال</w:t>
      </w:r>
      <w:r>
        <w:rPr>
          <w:rtl/>
        </w:rPr>
        <w:t xml:space="preserve">: </w:t>
      </w:r>
      <w:r w:rsidRPr="00CA547B">
        <w:rPr>
          <w:rtl/>
        </w:rPr>
        <w:t>تقدير الشيء من طوله وعرضه</w:t>
      </w:r>
      <w:r>
        <w:rPr>
          <w:rtl/>
        </w:rPr>
        <w:t xml:space="preserve">، </w:t>
      </w:r>
      <w:r w:rsidRPr="00CA547B">
        <w:rPr>
          <w:rtl/>
        </w:rPr>
        <w:t>قلت</w:t>
      </w:r>
      <w:r>
        <w:rPr>
          <w:rtl/>
        </w:rPr>
        <w:t xml:space="preserve">: </w:t>
      </w:r>
      <w:r w:rsidRPr="00CA547B">
        <w:rPr>
          <w:rtl/>
        </w:rPr>
        <w:t>ما معنى قضى</w:t>
      </w:r>
      <w:r>
        <w:rPr>
          <w:rtl/>
        </w:rPr>
        <w:t>؟</w:t>
      </w:r>
      <w:r w:rsidRPr="00CA547B">
        <w:rPr>
          <w:rtl/>
        </w:rPr>
        <w:t xml:space="preserve"> قال</w:t>
      </w:r>
      <w:r>
        <w:rPr>
          <w:rtl/>
        </w:rPr>
        <w:t xml:space="preserve">: </w:t>
      </w:r>
      <w:r w:rsidRPr="00CA547B">
        <w:rPr>
          <w:rtl/>
        </w:rPr>
        <w:t>إذا قضى أمضاه فذلك الذي لا مرد</w:t>
      </w:r>
      <w:r>
        <w:rPr>
          <w:rFonts w:hint="cs"/>
          <w:rtl/>
        </w:rPr>
        <w:t>ّ</w:t>
      </w:r>
      <w:r w:rsidRPr="00CA547B">
        <w:rPr>
          <w:rtl/>
        </w:rPr>
        <w:t xml:space="preserve"> له.</w:t>
      </w:r>
    </w:p>
    <w:p w:rsidR="00F24149" w:rsidRPr="00CA547B" w:rsidRDefault="00F24149" w:rsidP="00687F9D">
      <w:pPr>
        <w:pStyle w:val="libNormal"/>
        <w:rPr>
          <w:rtl/>
        </w:rPr>
      </w:pPr>
      <w:r w:rsidRPr="00CA547B">
        <w:rPr>
          <w:rtl/>
        </w:rPr>
        <w:t>10</w:t>
      </w:r>
      <w:r>
        <w:rPr>
          <w:rtl/>
        </w:rPr>
        <w:t xml:space="preserve"> ـ </w:t>
      </w:r>
      <w:r w:rsidRPr="00CA547B">
        <w:rPr>
          <w:rtl/>
        </w:rPr>
        <w:t>علي بن إبراهيم عن محمد بن عيسى عن يونس بن عبد الرحمن عن أبان عن</w:t>
      </w:r>
      <w:r>
        <w:rPr>
          <w:rtl/>
        </w:rPr>
        <w:t xml:space="preserve"> أبي </w:t>
      </w:r>
      <w:r w:rsidRPr="00CA547B">
        <w:rPr>
          <w:rtl/>
        </w:rPr>
        <w:t>بصير قال</w:t>
      </w:r>
      <w:r>
        <w:rPr>
          <w:rtl/>
        </w:rPr>
        <w:t xml:space="preserve">: </w:t>
      </w:r>
      <w:r w:rsidRPr="00CA547B">
        <w:rPr>
          <w:rtl/>
        </w:rPr>
        <w:t>قلت</w:t>
      </w:r>
      <w:r>
        <w:rPr>
          <w:rtl/>
        </w:rPr>
        <w:t xml:space="preserve">: </w:t>
      </w:r>
      <w:r w:rsidRPr="00CA547B">
        <w:rPr>
          <w:rtl/>
        </w:rPr>
        <w:t xml:space="preserve">لأبي عبد الله </w:t>
      </w:r>
      <w:r w:rsidRPr="008B41DE">
        <w:rPr>
          <w:rStyle w:val="libAlaemChar"/>
          <w:rtl/>
        </w:rPr>
        <w:t>عليه‌السلام</w:t>
      </w:r>
      <w:r>
        <w:rPr>
          <w:rtl/>
        </w:rPr>
        <w:t xml:space="preserve">: </w:t>
      </w:r>
      <w:r w:rsidRPr="00CA547B">
        <w:rPr>
          <w:rtl/>
        </w:rPr>
        <w:t>شاء وأراد وقد</w:t>
      </w:r>
      <w:r>
        <w:rPr>
          <w:rFonts w:hint="cs"/>
          <w:rtl/>
        </w:rPr>
        <w:t>ّ</w:t>
      </w:r>
      <w:r w:rsidRPr="00CA547B">
        <w:rPr>
          <w:rtl/>
        </w:rPr>
        <w:t>ر وقضى</w:t>
      </w:r>
      <w:r>
        <w:rPr>
          <w:rtl/>
        </w:rPr>
        <w:t>؟</w:t>
      </w:r>
      <w:r w:rsidRPr="00CA547B">
        <w:rPr>
          <w:rtl/>
        </w:rPr>
        <w:t xml:space="preserve"> قال</w:t>
      </w:r>
      <w:r>
        <w:rPr>
          <w:rtl/>
        </w:rPr>
        <w:t xml:space="preserve">: </w:t>
      </w:r>
      <w:r w:rsidRPr="00CA547B">
        <w:rPr>
          <w:rtl/>
        </w:rPr>
        <w:t>نعم قلت</w:t>
      </w:r>
      <w:r>
        <w:rPr>
          <w:rtl/>
        </w:rPr>
        <w:t>: و</w:t>
      </w:r>
      <w:r w:rsidRPr="00CA547B">
        <w:rPr>
          <w:rtl/>
        </w:rPr>
        <w:t>أحب</w:t>
      </w:r>
      <w:r>
        <w:rPr>
          <w:rFonts w:hint="cs"/>
          <w:rtl/>
        </w:rPr>
        <w:t>َّ</w:t>
      </w:r>
      <w:r>
        <w:rPr>
          <w:rtl/>
        </w:rPr>
        <w:t>؟</w:t>
      </w:r>
      <w:r w:rsidRPr="00CA547B">
        <w:rPr>
          <w:rtl/>
        </w:rPr>
        <w:t xml:space="preserve"> قال</w:t>
      </w:r>
      <w:r>
        <w:rPr>
          <w:rtl/>
        </w:rPr>
        <w:t xml:space="preserve">: </w:t>
      </w:r>
      <w:r w:rsidRPr="00CA547B">
        <w:rPr>
          <w:rtl/>
        </w:rPr>
        <w:t>لا</w:t>
      </w:r>
      <w:r>
        <w:rPr>
          <w:rtl/>
        </w:rPr>
        <w:t xml:space="preserve">، </w:t>
      </w:r>
      <w:r w:rsidRPr="00CA547B">
        <w:rPr>
          <w:rtl/>
        </w:rPr>
        <w:t>قلت</w:t>
      </w:r>
      <w:r>
        <w:rPr>
          <w:rtl/>
        </w:rPr>
        <w:t xml:space="preserve">: </w:t>
      </w:r>
      <w:r w:rsidRPr="00CA547B">
        <w:rPr>
          <w:rtl/>
        </w:rPr>
        <w:t>وكيف شاء وأراد وقد</w:t>
      </w:r>
      <w:r>
        <w:rPr>
          <w:rFonts w:hint="cs"/>
          <w:rtl/>
        </w:rPr>
        <w:t>ّ</w:t>
      </w:r>
      <w:r w:rsidRPr="00CA547B">
        <w:rPr>
          <w:rtl/>
        </w:rPr>
        <w:t>ر وقضى ولم يحب</w:t>
      </w:r>
      <w:r>
        <w:rPr>
          <w:rFonts w:hint="cs"/>
          <w:rtl/>
        </w:rPr>
        <w:t>ّ</w:t>
      </w:r>
      <w:r>
        <w:rPr>
          <w:rtl/>
        </w:rPr>
        <w:t>؟</w:t>
      </w:r>
      <w:r w:rsidRPr="00CA547B">
        <w:rPr>
          <w:rtl/>
        </w:rPr>
        <w:t xml:space="preserve"> قال</w:t>
      </w:r>
      <w:r>
        <w:rPr>
          <w:rtl/>
        </w:rPr>
        <w:t xml:space="preserve">: </w:t>
      </w:r>
      <w:r w:rsidRPr="00CA547B">
        <w:rPr>
          <w:rtl/>
        </w:rPr>
        <w:t>هكذا خرج إلينا.</w:t>
      </w:r>
    </w:p>
    <w:p w:rsidR="00F24149" w:rsidRPr="00CA547B" w:rsidRDefault="00F24149" w:rsidP="00687F9D">
      <w:pPr>
        <w:pStyle w:val="libNormal"/>
        <w:rPr>
          <w:rtl/>
        </w:rPr>
      </w:pPr>
      <w:r>
        <w:rPr>
          <w:rtl/>
        </w:rPr>
        <w:br w:type="page"/>
      </w:r>
      <w:r w:rsidRPr="00CA547B">
        <w:rPr>
          <w:rtl/>
        </w:rPr>
        <w:lastRenderedPageBreak/>
        <w:t>11</w:t>
      </w:r>
      <w:r>
        <w:rPr>
          <w:rtl/>
        </w:rPr>
        <w:t xml:space="preserve"> ـ </w:t>
      </w:r>
      <w:r w:rsidRPr="00CA547B">
        <w:rPr>
          <w:rtl/>
        </w:rPr>
        <w:t>الحسين بن محمد عن معل</w:t>
      </w:r>
      <w:r>
        <w:rPr>
          <w:rFonts w:hint="cs"/>
          <w:rtl/>
        </w:rPr>
        <w:t>ّ</w:t>
      </w:r>
      <w:r w:rsidRPr="00CA547B">
        <w:rPr>
          <w:rtl/>
        </w:rPr>
        <w:t>ى بن محمد قال</w:t>
      </w:r>
      <w:r>
        <w:rPr>
          <w:rtl/>
        </w:rPr>
        <w:t xml:space="preserve">: </w:t>
      </w:r>
      <w:r w:rsidRPr="00CA547B">
        <w:rPr>
          <w:rtl/>
        </w:rPr>
        <w:t xml:space="preserve">سئل العالم </w:t>
      </w:r>
      <w:r w:rsidRPr="008B41DE">
        <w:rPr>
          <w:rStyle w:val="libAlaemChar"/>
          <w:rtl/>
        </w:rPr>
        <w:t>عليه‌السلام</w:t>
      </w:r>
      <w:r w:rsidRPr="00CA547B">
        <w:rPr>
          <w:rtl/>
        </w:rPr>
        <w:t xml:space="preserve"> كيف علم الله</w:t>
      </w:r>
      <w:r>
        <w:rPr>
          <w:rtl/>
        </w:rPr>
        <w:t>؟</w:t>
      </w:r>
      <w:r w:rsidRPr="00CA547B">
        <w:rPr>
          <w:rtl/>
        </w:rPr>
        <w:t xml:space="preserve"> قال</w:t>
      </w:r>
      <w:r>
        <w:rPr>
          <w:rtl/>
        </w:rPr>
        <w:t xml:space="preserve">: </w:t>
      </w:r>
      <w:r w:rsidRPr="00CA547B">
        <w:rPr>
          <w:rtl/>
        </w:rPr>
        <w:t>علم وشاء وأراد وقضى وقد</w:t>
      </w:r>
      <w:r>
        <w:rPr>
          <w:rFonts w:hint="cs"/>
          <w:rtl/>
        </w:rPr>
        <w:t>ّ</w:t>
      </w:r>
      <w:r w:rsidRPr="00CA547B">
        <w:rPr>
          <w:rtl/>
        </w:rPr>
        <w:t>ر وأمضى فأمضى ما قضى وقضى ما قدر وقدر ما أراد</w:t>
      </w:r>
      <w:r>
        <w:rPr>
          <w:rtl/>
        </w:rPr>
        <w:t xml:space="preserve">، </w:t>
      </w:r>
      <w:r w:rsidRPr="00CA547B">
        <w:rPr>
          <w:rtl/>
        </w:rPr>
        <w:t>فبعلمه كانت المشية وبمشيته كانت الارادة</w:t>
      </w:r>
      <w:r>
        <w:rPr>
          <w:rtl/>
        </w:rPr>
        <w:t xml:space="preserve">، </w:t>
      </w:r>
      <w:r w:rsidRPr="00CA547B">
        <w:rPr>
          <w:rtl/>
        </w:rPr>
        <w:t>وبإرادته كان التقدير وبتقديره كان القضاء</w:t>
      </w:r>
      <w:r>
        <w:rPr>
          <w:rtl/>
        </w:rPr>
        <w:t xml:space="preserve">، </w:t>
      </w:r>
      <w:r w:rsidRPr="00CA547B">
        <w:rPr>
          <w:rtl/>
        </w:rPr>
        <w:t>وبقضائه كان الإمضاء</w:t>
      </w:r>
      <w:r>
        <w:rPr>
          <w:rtl/>
        </w:rPr>
        <w:t xml:space="preserve">، </w:t>
      </w:r>
      <w:r w:rsidRPr="00CA547B">
        <w:rPr>
          <w:rtl/>
        </w:rPr>
        <w:t>والعلم متقدم المشية والمشية ثانية والارادة ثالثة</w:t>
      </w:r>
      <w:r>
        <w:rPr>
          <w:rtl/>
        </w:rPr>
        <w:t xml:space="preserve">، </w:t>
      </w:r>
      <w:r w:rsidRPr="00CA547B">
        <w:rPr>
          <w:rtl/>
        </w:rPr>
        <w:t>والتقدير واقع على القضاء بالإمضاء</w:t>
      </w:r>
      <w:r>
        <w:rPr>
          <w:rtl/>
        </w:rPr>
        <w:t xml:space="preserve">، </w:t>
      </w:r>
      <w:r w:rsidRPr="00CA547B">
        <w:rPr>
          <w:rtl/>
        </w:rPr>
        <w:t>فلله تبارك وتعالى البداء فيما علم متى شاء</w:t>
      </w:r>
      <w:r>
        <w:rPr>
          <w:rtl/>
        </w:rPr>
        <w:t xml:space="preserve">، </w:t>
      </w:r>
      <w:r w:rsidRPr="00CA547B">
        <w:rPr>
          <w:rtl/>
        </w:rPr>
        <w:t>وفيما أراد لتقدير الأشياء</w:t>
      </w:r>
      <w:r>
        <w:rPr>
          <w:rtl/>
        </w:rPr>
        <w:t xml:space="preserve">، </w:t>
      </w:r>
      <w:r w:rsidRPr="00CA547B">
        <w:rPr>
          <w:rtl/>
        </w:rPr>
        <w:t>فاذا وقع القضاء بالإمضاء فلا بداء</w:t>
      </w:r>
      <w:r>
        <w:rPr>
          <w:rtl/>
        </w:rPr>
        <w:t xml:space="preserve">، </w:t>
      </w:r>
      <w:r w:rsidRPr="00CA547B">
        <w:rPr>
          <w:rtl/>
        </w:rPr>
        <w:t>فالعلم في المعلوم قبل كونه</w:t>
      </w:r>
      <w:r>
        <w:rPr>
          <w:rtl/>
        </w:rPr>
        <w:t xml:space="preserve">، </w:t>
      </w:r>
      <w:r w:rsidRPr="00CA547B">
        <w:rPr>
          <w:rtl/>
        </w:rPr>
        <w:t>والمشية في المنشأ</w:t>
      </w:r>
      <w:r>
        <w:rPr>
          <w:rtl/>
        </w:rPr>
        <w:t>؟</w:t>
      </w:r>
      <w:r w:rsidRPr="00CA547B">
        <w:rPr>
          <w:rtl/>
        </w:rPr>
        <w:t xml:space="preserve"> قبل عينه</w:t>
      </w:r>
      <w:r>
        <w:rPr>
          <w:rtl/>
        </w:rPr>
        <w:t xml:space="preserve">، </w:t>
      </w:r>
      <w:r w:rsidRPr="00CA547B">
        <w:rPr>
          <w:rtl/>
        </w:rPr>
        <w:t>والارادة في المراد قبل قيامه والتقدير لهذه المعلومات قبل تفصيلها وتوصيلها عيانا ووقتا بالإمضاء هو المبرم من المفعولات</w:t>
      </w:r>
      <w:r>
        <w:rPr>
          <w:rtl/>
        </w:rPr>
        <w:t xml:space="preserve">، </w:t>
      </w:r>
      <w:r w:rsidRPr="00CA547B">
        <w:rPr>
          <w:rtl/>
        </w:rPr>
        <w:t>ذوات الأجسام المدركات بالحواس</w:t>
      </w:r>
      <w:r>
        <w:rPr>
          <w:rtl/>
        </w:rPr>
        <w:t xml:space="preserve">، </w:t>
      </w:r>
      <w:r w:rsidRPr="00CA547B">
        <w:rPr>
          <w:rtl/>
        </w:rPr>
        <w:t>من ذوي لون وريح ووزن وكيل وما دب ودرج من انس وجن وطير وسباع</w:t>
      </w:r>
      <w:r>
        <w:rPr>
          <w:rtl/>
        </w:rPr>
        <w:t xml:space="preserve">، </w:t>
      </w:r>
      <w:r w:rsidRPr="00CA547B">
        <w:rPr>
          <w:rtl/>
        </w:rPr>
        <w:t>وغير ذلك مما يدرك بالحواس</w:t>
      </w:r>
      <w:r>
        <w:rPr>
          <w:rtl/>
        </w:rPr>
        <w:t xml:space="preserve">، </w:t>
      </w:r>
      <w:r w:rsidRPr="00CA547B">
        <w:rPr>
          <w:rtl/>
        </w:rPr>
        <w:t>فلله تبارك وتعالى فيه البداء مما لا عين له</w:t>
      </w:r>
      <w:r>
        <w:rPr>
          <w:rtl/>
        </w:rPr>
        <w:t xml:space="preserve">، </w:t>
      </w:r>
      <w:r w:rsidRPr="00CA547B">
        <w:rPr>
          <w:rtl/>
        </w:rPr>
        <w:t>فاذا وقع العين المفهوم المدرك فلا بداء</w:t>
      </w:r>
      <w:r>
        <w:rPr>
          <w:rtl/>
        </w:rPr>
        <w:t xml:space="preserve">، </w:t>
      </w:r>
      <w:r w:rsidRPr="00CA547B">
        <w:rPr>
          <w:rtl/>
        </w:rPr>
        <w:t>والله يفعل ما يشاء</w:t>
      </w:r>
      <w:r>
        <w:rPr>
          <w:rtl/>
        </w:rPr>
        <w:t xml:space="preserve">، </w:t>
      </w:r>
      <w:r w:rsidRPr="00CA547B">
        <w:rPr>
          <w:rtl/>
        </w:rPr>
        <w:t>فبالعلم علم الأشياء قبل كونها وبالمشية عرف صفاتها وحدودها وانشئها قبل إظهارها</w:t>
      </w:r>
      <w:r>
        <w:rPr>
          <w:rtl/>
        </w:rPr>
        <w:t xml:space="preserve">، </w:t>
      </w:r>
      <w:r w:rsidRPr="00CA547B">
        <w:rPr>
          <w:rtl/>
        </w:rPr>
        <w:t>وبالإرادة ميز أنفسها في ألوانها وصفاتها</w:t>
      </w:r>
      <w:r>
        <w:rPr>
          <w:rtl/>
        </w:rPr>
        <w:t xml:space="preserve">، </w:t>
      </w:r>
      <w:r w:rsidRPr="00CA547B">
        <w:rPr>
          <w:rtl/>
        </w:rPr>
        <w:t>وبالتقدير قدر أقواتها وعرف أولها وآخرها</w:t>
      </w:r>
      <w:r>
        <w:rPr>
          <w:rtl/>
        </w:rPr>
        <w:t xml:space="preserve">، </w:t>
      </w:r>
      <w:r w:rsidRPr="00CA547B">
        <w:rPr>
          <w:rtl/>
        </w:rPr>
        <w:t>وبالقضاء أبان للناس أماكنها</w:t>
      </w:r>
      <w:r>
        <w:rPr>
          <w:rtl/>
        </w:rPr>
        <w:t xml:space="preserve">، </w:t>
      </w:r>
      <w:r w:rsidRPr="00CA547B">
        <w:rPr>
          <w:rtl/>
        </w:rPr>
        <w:t>ودلهم عليها وبالإمضاء شرح عللها وأبان أمرها وذلك تقدير العزيز العليم.</w:t>
      </w:r>
    </w:p>
    <w:p w:rsidR="00F24149" w:rsidRPr="00CA547B" w:rsidRDefault="00F24149" w:rsidP="00687F9D">
      <w:pPr>
        <w:pStyle w:val="libNormal"/>
        <w:rPr>
          <w:rtl/>
        </w:rPr>
      </w:pPr>
      <w:r w:rsidRPr="00CA547B">
        <w:rPr>
          <w:rtl/>
        </w:rPr>
        <w:t>12</w:t>
      </w:r>
      <w:r>
        <w:rPr>
          <w:rtl/>
        </w:rPr>
        <w:t xml:space="preserve"> ـ </w:t>
      </w:r>
      <w:r w:rsidRPr="00CA547B">
        <w:rPr>
          <w:rtl/>
        </w:rPr>
        <w:t xml:space="preserve">في كتاب التوحيد عن أبي عبد الله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sidRPr="00CA547B">
        <w:rPr>
          <w:rtl/>
        </w:rPr>
        <w:t xml:space="preserve"> لا حاجة به</w:t>
      </w:r>
      <w:r>
        <w:rPr>
          <w:rtl/>
        </w:rPr>
        <w:t xml:space="preserve"> إلى </w:t>
      </w:r>
      <w:r w:rsidRPr="00CA547B">
        <w:rPr>
          <w:rtl/>
        </w:rPr>
        <w:t>شيء مما خلق</w:t>
      </w:r>
      <w:r>
        <w:rPr>
          <w:rtl/>
        </w:rPr>
        <w:t xml:space="preserve">، </w:t>
      </w:r>
      <w:r w:rsidRPr="00CA547B">
        <w:rPr>
          <w:rtl/>
        </w:rPr>
        <w:t>وخلقه جميعا يحتاجون</w:t>
      </w:r>
      <w:r>
        <w:rPr>
          <w:rtl/>
        </w:rPr>
        <w:t xml:space="preserve"> إليه </w:t>
      </w:r>
      <w:r w:rsidRPr="00CA547B">
        <w:rPr>
          <w:rtl/>
        </w:rPr>
        <w:t>وانما خلق الأشياء من غير حاجة ولا سبب اختراعا وابتداعا.</w:t>
      </w:r>
    </w:p>
    <w:p w:rsidR="00F24149" w:rsidRPr="00CA547B" w:rsidRDefault="00F24149" w:rsidP="00687F9D">
      <w:pPr>
        <w:pStyle w:val="libNormal"/>
        <w:rPr>
          <w:rtl/>
        </w:rPr>
      </w:pPr>
      <w:r w:rsidRPr="00CA547B">
        <w:rPr>
          <w:rtl/>
        </w:rPr>
        <w:t>13</w:t>
      </w:r>
      <w:r>
        <w:rPr>
          <w:rtl/>
        </w:rPr>
        <w:t xml:space="preserve"> ـ </w:t>
      </w:r>
      <w:r w:rsidRPr="00CA547B">
        <w:rPr>
          <w:rtl/>
        </w:rPr>
        <w:t>وباسناده</w:t>
      </w:r>
      <w:r>
        <w:rPr>
          <w:rtl/>
        </w:rPr>
        <w:t xml:space="preserve"> إلى </w:t>
      </w:r>
      <w:r w:rsidRPr="00CA547B">
        <w:rPr>
          <w:rtl/>
        </w:rPr>
        <w:t>عبد الرحمن العزرمي باسناده رفعه</w:t>
      </w:r>
      <w:r>
        <w:rPr>
          <w:rtl/>
        </w:rPr>
        <w:t xml:space="preserve"> إلى </w:t>
      </w:r>
      <w:r w:rsidRPr="00CA547B">
        <w:rPr>
          <w:rtl/>
        </w:rPr>
        <w:t>من قال</w:t>
      </w:r>
      <w:r>
        <w:rPr>
          <w:rtl/>
        </w:rPr>
        <w:t xml:space="preserve">: </w:t>
      </w:r>
      <w:r w:rsidRPr="00CA547B">
        <w:rPr>
          <w:rtl/>
        </w:rPr>
        <w:t>سمعت رسول الله</w:t>
      </w:r>
      <w:r w:rsidRPr="008B41DE">
        <w:rPr>
          <w:rStyle w:val="libAlaemChar"/>
          <w:rtl/>
        </w:rPr>
        <w:t>صلى‌الله‌عليه‌وآله</w:t>
      </w:r>
      <w:r w:rsidRPr="00CA547B">
        <w:rPr>
          <w:rtl/>
        </w:rPr>
        <w:t xml:space="preserve"> يقول</w:t>
      </w:r>
      <w:r>
        <w:rPr>
          <w:rtl/>
        </w:rPr>
        <w:t xml:space="preserve">: </w:t>
      </w:r>
      <w:r w:rsidRPr="00CA547B">
        <w:rPr>
          <w:rtl/>
        </w:rPr>
        <w:t>قدر الله المقادير قبل أن</w:t>
      </w:r>
      <w:r>
        <w:rPr>
          <w:rFonts w:hint="cs"/>
          <w:rtl/>
        </w:rPr>
        <w:t>ْ</w:t>
      </w:r>
      <w:r w:rsidRPr="00CA547B">
        <w:rPr>
          <w:rtl/>
        </w:rPr>
        <w:t xml:space="preserve"> يخلق السموات والأرضين بخمسين ألف سنة.</w:t>
      </w:r>
    </w:p>
    <w:p w:rsidR="00F24149" w:rsidRPr="00CA547B" w:rsidRDefault="00F24149" w:rsidP="00687F9D">
      <w:pPr>
        <w:pStyle w:val="libNormal"/>
        <w:rPr>
          <w:rtl/>
        </w:rPr>
      </w:pPr>
      <w:r w:rsidRPr="00CA547B">
        <w:rPr>
          <w:rtl/>
        </w:rPr>
        <w:t>14</w:t>
      </w:r>
      <w:r>
        <w:rPr>
          <w:rtl/>
        </w:rPr>
        <w:t xml:space="preserve"> ـ </w:t>
      </w:r>
      <w:r w:rsidRPr="00CA547B">
        <w:rPr>
          <w:rtl/>
        </w:rPr>
        <w:t>وباسناده</w:t>
      </w:r>
      <w:r>
        <w:rPr>
          <w:rtl/>
        </w:rPr>
        <w:t xml:space="preserve"> إلى </w:t>
      </w:r>
      <w:r w:rsidRPr="00CA547B">
        <w:rPr>
          <w:rtl/>
        </w:rPr>
        <w:t>علي</w:t>
      </w:r>
      <w:r>
        <w:rPr>
          <w:rFonts w:hint="cs"/>
          <w:rtl/>
        </w:rPr>
        <w:t>ّ</w:t>
      </w:r>
      <w:r w:rsidRPr="00CA547B">
        <w:rPr>
          <w:rtl/>
        </w:rPr>
        <w:t xml:space="preserve"> بن موسى الرضا عن أبيه عن آبائه</w:t>
      </w:r>
      <w:r>
        <w:rPr>
          <w:rtl/>
        </w:rPr>
        <w:t xml:space="preserve"> عن عليٍّ </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الله </w:t>
      </w:r>
      <w:r w:rsidRPr="008B41DE">
        <w:rPr>
          <w:rStyle w:val="libAlaemChar"/>
          <w:rtl/>
        </w:rPr>
        <w:t>عزوجل</w:t>
      </w:r>
      <w:r w:rsidRPr="00CA547B">
        <w:rPr>
          <w:rtl/>
        </w:rPr>
        <w:t xml:space="preserve"> قدر المقادير ودبر التدابير قبل أن</w:t>
      </w:r>
      <w:r>
        <w:rPr>
          <w:rFonts w:hint="cs"/>
          <w:rtl/>
        </w:rPr>
        <w:t>ْ</w:t>
      </w:r>
      <w:r w:rsidRPr="00CA547B">
        <w:rPr>
          <w:rtl/>
        </w:rPr>
        <w:t xml:space="preserve"> يخلق آدم بألفي عام.</w:t>
      </w:r>
    </w:p>
    <w:p w:rsidR="00F24149" w:rsidRPr="00CA547B" w:rsidRDefault="00F24149" w:rsidP="00687F9D">
      <w:pPr>
        <w:pStyle w:val="libNormal"/>
        <w:rPr>
          <w:rtl/>
        </w:rPr>
      </w:pPr>
      <w:r>
        <w:rPr>
          <w:rtl/>
        </w:rPr>
        <w:br w:type="page"/>
      </w:r>
      <w:r w:rsidRPr="00CA547B">
        <w:rPr>
          <w:rtl/>
        </w:rPr>
        <w:lastRenderedPageBreak/>
        <w:t>15</w:t>
      </w:r>
      <w:r>
        <w:rPr>
          <w:rtl/>
        </w:rPr>
        <w:t xml:space="preserve"> ـ </w:t>
      </w:r>
      <w:r w:rsidRPr="00CA547B">
        <w:rPr>
          <w:rtl/>
        </w:rPr>
        <w:t>وباسناده</w:t>
      </w:r>
      <w:r>
        <w:rPr>
          <w:rtl/>
        </w:rPr>
        <w:t xml:space="preserve"> إلى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أفعال العباد مخلوقة خلق تقدير لا خلق تكوين</w:t>
      </w:r>
      <w:r>
        <w:rPr>
          <w:rtl/>
        </w:rPr>
        <w:t xml:space="preserve">، </w:t>
      </w:r>
      <w:r w:rsidRPr="00CA547B">
        <w:rPr>
          <w:rtl/>
        </w:rPr>
        <w:t xml:space="preserve">ومعنى ذلك </w:t>
      </w:r>
      <w:r>
        <w:rPr>
          <w:rFonts w:hint="cs"/>
          <w:rtl/>
        </w:rPr>
        <w:t>أ</w:t>
      </w:r>
      <w:r w:rsidRPr="00CA547B">
        <w:rPr>
          <w:rtl/>
        </w:rPr>
        <w:t>ن</w:t>
      </w:r>
      <w:r>
        <w:rPr>
          <w:rFonts w:hint="cs"/>
          <w:rtl/>
        </w:rPr>
        <w:t>ّ</w:t>
      </w:r>
      <w:r w:rsidRPr="00CA547B">
        <w:rPr>
          <w:rtl/>
        </w:rPr>
        <w:t xml:space="preserve"> الله تبارك وتعالى لم يزل عالما بمقاديرها قبل كونها.</w:t>
      </w:r>
    </w:p>
    <w:p w:rsidR="00F24149" w:rsidRPr="00CA547B" w:rsidRDefault="00F24149" w:rsidP="00687F9D">
      <w:pPr>
        <w:pStyle w:val="libNormal"/>
        <w:rPr>
          <w:rtl/>
        </w:rPr>
      </w:pPr>
      <w:r w:rsidRPr="00CA547B">
        <w:rPr>
          <w:rtl/>
        </w:rPr>
        <w:t>16</w:t>
      </w:r>
      <w:r>
        <w:rPr>
          <w:rtl/>
        </w:rPr>
        <w:t xml:space="preserve"> ـ </w:t>
      </w:r>
      <w:r w:rsidRPr="00CA547B">
        <w:rPr>
          <w:rtl/>
        </w:rPr>
        <w:t>وباسناده</w:t>
      </w:r>
      <w:r>
        <w:rPr>
          <w:rtl/>
        </w:rPr>
        <w:t xml:space="preserve"> إلى </w:t>
      </w:r>
      <w:r w:rsidRPr="00CA547B">
        <w:rPr>
          <w:rtl/>
        </w:rPr>
        <w:t xml:space="preserve">عبد الأعلى عن أبي عبد الله </w:t>
      </w:r>
      <w:r w:rsidRPr="008B41DE">
        <w:rPr>
          <w:rStyle w:val="libAlaemChar"/>
          <w:rtl/>
        </w:rPr>
        <w:t>عليه‌السلام</w:t>
      </w:r>
      <w:r w:rsidRPr="00CA547B">
        <w:rPr>
          <w:rtl/>
        </w:rPr>
        <w:t xml:space="preserve"> حديث طويل في آخره قال</w:t>
      </w:r>
      <w:r w:rsidRPr="008B41DE">
        <w:rPr>
          <w:rStyle w:val="libAlaemChar"/>
          <w:rtl/>
        </w:rPr>
        <w:t>عليه‌السلام</w:t>
      </w:r>
      <w:r>
        <w:rPr>
          <w:rtl/>
        </w:rPr>
        <w:t xml:space="preserve">: </w:t>
      </w:r>
      <w:r w:rsidRPr="00CA547B">
        <w:rPr>
          <w:rtl/>
        </w:rPr>
        <w:t>الله خالق الأشياء لا من شيء كان.</w:t>
      </w:r>
    </w:p>
    <w:p w:rsidR="00F24149" w:rsidRPr="00CA547B" w:rsidRDefault="00F24149" w:rsidP="00687F9D">
      <w:pPr>
        <w:pStyle w:val="libNormal"/>
        <w:rPr>
          <w:rtl/>
        </w:rPr>
      </w:pPr>
      <w:r w:rsidRPr="00CA547B">
        <w:rPr>
          <w:rtl/>
        </w:rPr>
        <w:t>17</w:t>
      </w:r>
      <w:r>
        <w:rPr>
          <w:rtl/>
        </w:rPr>
        <w:t xml:space="preserve"> ـ </w:t>
      </w:r>
      <w:r w:rsidRPr="00CA547B">
        <w:rPr>
          <w:rtl/>
        </w:rPr>
        <w:t>في كتاب علل الشرائع باسناده</w:t>
      </w:r>
      <w:r>
        <w:rPr>
          <w:rtl/>
        </w:rPr>
        <w:t xml:space="preserve"> إلى </w:t>
      </w:r>
      <w:r w:rsidRPr="00CA547B">
        <w:rPr>
          <w:rtl/>
        </w:rPr>
        <w:t>أبي</w:t>
      </w:r>
      <w:r>
        <w:rPr>
          <w:rtl/>
        </w:rPr>
        <w:t xml:space="preserve"> إسحق </w:t>
      </w:r>
      <w:r w:rsidRPr="00CA547B">
        <w:rPr>
          <w:rtl/>
        </w:rPr>
        <w:t xml:space="preserve">الليثي عن الباقر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Pr>
          <w:rtl/>
        </w:rPr>
        <w:t xml:space="preserve">: إنّ الله </w:t>
      </w:r>
      <w:r w:rsidRPr="00CA547B">
        <w:rPr>
          <w:rtl/>
        </w:rPr>
        <w:t xml:space="preserve">تبارك وتعالى لم يزل عالما قديما خلق الأشياء لا من شيء ومن زعم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خلق الأشياء من شيء فقد كفر</w:t>
      </w:r>
      <w:r>
        <w:rPr>
          <w:rtl/>
        </w:rPr>
        <w:t xml:space="preserve">، </w:t>
      </w:r>
      <w:r w:rsidRPr="00CA547B">
        <w:rPr>
          <w:rtl/>
        </w:rPr>
        <w:t>لأن</w:t>
      </w:r>
      <w:r>
        <w:rPr>
          <w:rFonts w:hint="cs"/>
          <w:rtl/>
        </w:rPr>
        <w:t>ّ</w:t>
      </w:r>
      <w:r w:rsidRPr="00CA547B">
        <w:rPr>
          <w:rtl/>
        </w:rPr>
        <w:t>ه لو كان ذلك الشيء الذي خلق منه الأشياء قديما معه في أزلي</w:t>
      </w:r>
      <w:r>
        <w:rPr>
          <w:rFonts w:hint="cs"/>
          <w:rtl/>
        </w:rPr>
        <w:t>ّ</w:t>
      </w:r>
      <w:r w:rsidRPr="00CA547B">
        <w:rPr>
          <w:rtl/>
        </w:rPr>
        <w:t>ته وهويته كان ذلك الشيء أزلي</w:t>
      </w:r>
      <w:r>
        <w:rPr>
          <w:rFonts w:hint="cs"/>
          <w:rtl/>
        </w:rPr>
        <w:t>ّ</w:t>
      </w:r>
      <w:r w:rsidRPr="00CA547B">
        <w:rPr>
          <w:rtl/>
        </w:rPr>
        <w:t>ا</w:t>
      </w:r>
      <w:r>
        <w:rPr>
          <w:rFonts w:hint="cs"/>
          <w:rtl/>
        </w:rPr>
        <w:t>،</w:t>
      </w:r>
      <w:r w:rsidRPr="00CA547B">
        <w:rPr>
          <w:rtl/>
        </w:rPr>
        <w:t xml:space="preserve"> بل خلق </w:t>
      </w:r>
      <w:r w:rsidRPr="008B41DE">
        <w:rPr>
          <w:rStyle w:val="libAlaemChar"/>
          <w:rtl/>
        </w:rPr>
        <w:t>عزوجل</w:t>
      </w:r>
      <w:r w:rsidRPr="00CA547B">
        <w:rPr>
          <w:rtl/>
        </w:rPr>
        <w:t xml:space="preserve"> الأشياء كلها لا من شيء.</w:t>
      </w:r>
    </w:p>
    <w:p w:rsidR="00F24149" w:rsidRPr="00CA547B" w:rsidRDefault="00F24149" w:rsidP="00687F9D">
      <w:pPr>
        <w:pStyle w:val="libNormal"/>
        <w:rPr>
          <w:rtl/>
        </w:rPr>
      </w:pPr>
      <w:r w:rsidRPr="00CA547B">
        <w:rPr>
          <w:rtl/>
        </w:rPr>
        <w:t>18</w:t>
      </w:r>
      <w:r>
        <w:rPr>
          <w:rtl/>
        </w:rPr>
        <w:t xml:space="preserve"> ـ </w:t>
      </w:r>
      <w:r w:rsidRPr="00CA547B">
        <w:rPr>
          <w:rtl/>
        </w:rPr>
        <w:t xml:space="preserve">في أصول الكافي خطبة لأمير المؤمنين </w:t>
      </w:r>
      <w:r w:rsidRPr="008B41DE">
        <w:rPr>
          <w:rStyle w:val="libAlaemChar"/>
          <w:rtl/>
        </w:rPr>
        <w:t>عليه‌السلام</w:t>
      </w:r>
      <w:r w:rsidRPr="00CA547B">
        <w:rPr>
          <w:rtl/>
        </w:rPr>
        <w:t xml:space="preserve"> وفيها وكل صانع شيء فمن شيء صنع</w:t>
      </w:r>
      <w:r>
        <w:rPr>
          <w:rtl/>
        </w:rPr>
        <w:t xml:space="preserve">، </w:t>
      </w:r>
      <w:r w:rsidRPr="00CA547B">
        <w:rPr>
          <w:rtl/>
        </w:rPr>
        <w:t>والله لا من شيء صنع ما خلق.</w:t>
      </w:r>
    </w:p>
    <w:p w:rsidR="00F24149" w:rsidRPr="00CA547B" w:rsidRDefault="00F24149" w:rsidP="00687F9D">
      <w:pPr>
        <w:pStyle w:val="libNormal"/>
        <w:rPr>
          <w:rtl/>
        </w:rPr>
      </w:pPr>
      <w:r w:rsidRPr="00CA547B">
        <w:rPr>
          <w:rtl/>
        </w:rPr>
        <w:t>19</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محمد بن عيسى بن عبيد عن يونس قال</w:t>
      </w:r>
      <w:r>
        <w:rPr>
          <w:rtl/>
        </w:rPr>
        <w:t xml:space="preserve">: </w:t>
      </w:r>
      <w:r w:rsidRPr="00CA547B">
        <w:rPr>
          <w:rtl/>
        </w:rPr>
        <w:t xml:space="preserve">قال الرضا </w:t>
      </w:r>
      <w:r w:rsidRPr="008B41DE">
        <w:rPr>
          <w:rStyle w:val="libAlaemChar"/>
          <w:rtl/>
        </w:rPr>
        <w:t>عليه‌السلام</w:t>
      </w:r>
      <w:r>
        <w:rPr>
          <w:rtl/>
        </w:rPr>
        <w:t xml:space="preserve">: </w:t>
      </w:r>
      <w:r w:rsidRPr="00CA547B">
        <w:rPr>
          <w:rtl/>
        </w:rPr>
        <w:t>تدري ما التقدير</w:t>
      </w:r>
      <w:r>
        <w:rPr>
          <w:rtl/>
        </w:rPr>
        <w:t>؟</w:t>
      </w:r>
      <w:r w:rsidRPr="00CA547B">
        <w:rPr>
          <w:rtl/>
        </w:rPr>
        <w:t xml:space="preserve"> قلت</w:t>
      </w:r>
      <w:r>
        <w:rPr>
          <w:rtl/>
        </w:rPr>
        <w:t xml:space="preserve">: </w:t>
      </w:r>
      <w:r w:rsidRPr="00CA547B">
        <w:rPr>
          <w:rtl/>
        </w:rPr>
        <w:t>لا قال</w:t>
      </w:r>
      <w:r>
        <w:rPr>
          <w:rtl/>
        </w:rPr>
        <w:t xml:space="preserve">: </w:t>
      </w:r>
      <w:r w:rsidRPr="00CA547B">
        <w:rPr>
          <w:rtl/>
        </w:rPr>
        <w:t>هو وضع الحدود من الآجال والأرزاق والبقاء والفناء</w:t>
      </w:r>
      <w:r>
        <w:rPr>
          <w:rtl/>
        </w:rPr>
        <w:t xml:space="preserve">، </w:t>
      </w:r>
      <w:r w:rsidRPr="00CA547B">
        <w:rPr>
          <w:rtl/>
        </w:rPr>
        <w:t>تدري ما القضاء</w:t>
      </w:r>
      <w:r>
        <w:rPr>
          <w:rtl/>
        </w:rPr>
        <w:t>؟</w:t>
      </w:r>
      <w:r w:rsidRPr="00CA547B">
        <w:rPr>
          <w:rtl/>
        </w:rPr>
        <w:t xml:space="preserve"> قلت</w:t>
      </w:r>
      <w:r>
        <w:rPr>
          <w:rtl/>
        </w:rPr>
        <w:t xml:space="preserve">: </w:t>
      </w:r>
      <w:r w:rsidRPr="00CA547B">
        <w:rPr>
          <w:rtl/>
        </w:rPr>
        <w:t>لا قال</w:t>
      </w:r>
      <w:r>
        <w:rPr>
          <w:rtl/>
        </w:rPr>
        <w:t xml:space="preserve">: </w:t>
      </w:r>
      <w:r w:rsidRPr="00CA547B">
        <w:rPr>
          <w:rtl/>
        </w:rPr>
        <w:t>هو اقامة العين</w:t>
      </w:r>
      <w: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 xml:space="preserve">ثم حكى </w:t>
      </w:r>
      <w:r w:rsidRPr="008B41DE">
        <w:rPr>
          <w:rStyle w:val="libAlaemChar"/>
          <w:rtl/>
        </w:rPr>
        <w:t>عزوجل</w:t>
      </w:r>
      <w:r w:rsidRPr="00CA547B">
        <w:rPr>
          <w:rtl/>
        </w:rPr>
        <w:t xml:space="preserve"> أيضا </w:t>
      </w:r>
      <w:r w:rsidRPr="008B41DE">
        <w:rPr>
          <w:rStyle w:val="libAlaemChar"/>
          <w:rtl/>
        </w:rPr>
        <w:t>(</w:t>
      </w:r>
      <w:r w:rsidRPr="004500FC">
        <w:rPr>
          <w:rStyle w:val="libAieChar"/>
          <w:rtl/>
        </w:rPr>
        <w:t>وَقالَ الَّذِينَ كَفَرُوا إِنْ هَذا</w:t>
      </w:r>
      <w:r w:rsidRPr="008B41DE">
        <w:rPr>
          <w:rStyle w:val="libAlaemChar"/>
          <w:rtl/>
        </w:rPr>
        <w:t>)</w:t>
      </w:r>
      <w:r w:rsidRPr="00CA547B">
        <w:rPr>
          <w:rtl/>
        </w:rPr>
        <w:t xml:space="preserve"> يعنى القرآن </w:t>
      </w:r>
      <w:r w:rsidRPr="008B41DE">
        <w:rPr>
          <w:rStyle w:val="libAlaemChar"/>
          <w:rtl/>
        </w:rPr>
        <w:t>(</w:t>
      </w:r>
      <w:r w:rsidRPr="004500FC">
        <w:rPr>
          <w:rStyle w:val="libAieChar"/>
          <w:rtl/>
        </w:rPr>
        <w:t>إِلَّا إِفْكٌ افْتَراهُ وَأَعانَهُ عَلَيْهِ قَوْمٌ آخَرُونَ</w:t>
      </w:r>
      <w:r w:rsidRPr="008B41DE">
        <w:rPr>
          <w:rStyle w:val="libAlaemChar"/>
          <w:rtl/>
        </w:rPr>
        <w:t>)</w:t>
      </w:r>
      <w:r w:rsidRPr="00CA547B">
        <w:rPr>
          <w:rtl/>
        </w:rPr>
        <w:t xml:space="preserve"> قالوا</w:t>
      </w:r>
      <w:r>
        <w:rPr>
          <w:rtl/>
        </w:rPr>
        <w:t>: إنّ</w:t>
      </w:r>
      <w:r w:rsidRPr="00CA547B">
        <w:rPr>
          <w:rtl/>
        </w:rPr>
        <w:t xml:space="preserve"> هذا الذي يقرأه رسول الله </w:t>
      </w:r>
      <w:r w:rsidRPr="008B41DE">
        <w:rPr>
          <w:rStyle w:val="libAlaemChar"/>
          <w:rtl/>
        </w:rPr>
        <w:t>صلى‌الله‌عليه‌وآله</w:t>
      </w:r>
      <w:r w:rsidRPr="00CA547B">
        <w:rPr>
          <w:rtl/>
        </w:rPr>
        <w:t xml:space="preserve"> ويخبرنا به اما يتعلمه من اليهود ويكتبه من علماء النصاري ويكتب عن رجل يقال له</w:t>
      </w:r>
      <w:r>
        <w:rPr>
          <w:rtl/>
        </w:rPr>
        <w:t xml:space="preserve">: </w:t>
      </w:r>
      <w:r w:rsidRPr="00CA547B">
        <w:rPr>
          <w:rtl/>
        </w:rPr>
        <w:t>قسطه ينقله عنه بالغداة والعشى</w:t>
      </w:r>
      <w:r>
        <w:rPr>
          <w:rtl/>
        </w:rPr>
        <w:t xml:space="preserve">، </w:t>
      </w:r>
      <w:r w:rsidRPr="00CA547B">
        <w:rPr>
          <w:rtl/>
        </w:rPr>
        <w:t>فحكى سبحانه وتعالى قولهم فرد عليهم</w:t>
      </w:r>
      <w:r>
        <w:rPr>
          <w:rtl/>
        </w:rPr>
        <w:t xml:space="preserve">، </w:t>
      </w:r>
      <w:r w:rsidRPr="00CA547B">
        <w:rPr>
          <w:rtl/>
        </w:rPr>
        <w:t>فقال جل ذكره</w:t>
      </w:r>
      <w:r>
        <w:rPr>
          <w:rtl/>
        </w:rPr>
        <w:t xml:space="preserve">: </w:t>
      </w:r>
      <w:r w:rsidRPr="008B41DE">
        <w:rPr>
          <w:rStyle w:val="libAlaemChar"/>
          <w:rtl/>
        </w:rPr>
        <w:t>(</w:t>
      </w:r>
      <w:r w:rsidRPr="004500FC">
        <w:rPr>
          <w:rStyle w:val="libAieChar"/>
          <w:rtl/>
        </w:rPr>
        <w:t>وَقالَ الَّذِينَ كَفَرُوا إِنْ هَذا إِلَّا إِفْكٌ افْتَراهُ</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بُكْرَةً وَأَصِيلاً</w:t>
      </w:r>
      <w:r w:rsidRPr="008B41DE">
        <w:rPr>
          <w:rStyle w:val="libAlaemChar"/>
          <w:rtl/>
        </w:rPr>
        <w:t>)</w:t>
      </w:r>
      <w:r w:rsidRPr="00CA547B">
        <w:rPr>
          <w:rtl/>
        </w:rPr>
        <w:t xml:space="preserve"> فرد الله </w:t>
      </w:r>
      <w:r w:rsidRPr="008B41DE">
        <w:rPr>
          <w:rStyle w:val="libAlaemChar"/>
          <w:rtl/>
        </w:rPr>
        <w:t>عزوجل</w:t>
      </w:r>
      <w:r w:rsidRPr="00CA547B">
        <w:rPr>
          <w:rtl/>
        </w:rPr>
        <w:t xml:space="preserve"> عليهم فقال</w:t>
      </w:r>
      <w:r>
        <w:rPr>
          <w:rtl/>
        </w:rPr>
        <w:t xml:space="preserve">: </w:t>
      </w:r>
      <w:r w:rsidRPr="00CA547B">
        <w:rPr>
          <w:rtl/>
        </w:rPr>
        <w:t xml:space="preserve">قل لهم يا محمد </w:t>
      </w:r>
      <w:r w:rsidRPr="008B41DE">
        <w:rPr>
          <w:rStyle w:val="libAlaemChar"/>
          <w:rtl/>
        </w:rPr>
        <w:t>(</w:t>
      </w:r>
      <w:r w:rsidRPr="004500FC">
        <w:rPr>
          <w:rStyle w:val="libAieChar"/>
          <w:rtl/>
        </w:rPr>
        <w:t>أَنْزَلَهُ الَّذِي يَعْلَمُ السِّرَّ فِي السَّماواتِ وَالْأَرْضِ إِنَّهُ كانَ غَفُوراً رَحِيماً</w:t>
      </w:r>
      <w:r w:rsidRPr="008B41DE">
        <w:rPr>
          <w:rStyle w:val="libAlaemChar"/>
          <w:rtl/>
        </w:rPr>
        <w:t>)</w:t>
      </w:r>
      <w:r>
        <w:rPr>
          <w:rtl/>
        </w:rPr>
        <w:t>.</w:t>
      </w:r>
    </w:p>
    <w:p w:rsidR="00F24149" w:rsidRPr="00CA547B" w:rsidRDefault="00F24149" w:rsidP="00687F9D">
      <w:pPr>
        <w:pStyle w:val="libNormal"/>
        <w:rPr>
          <w:rtl/>
        </w:rPr>
      </w:pPr>
      <w:r w:rsidRPr="00CA547B">
        <w:rPr>
          <w:rtl/>
        </w:rPr>
        <w:t>20</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إِفْكٌ افْتَراهُ</w:t>
      </w:r>
      <w:r w:rsidRPr="008B41DE">
        <w:rPr>
          <w:rStyle w:val="libAlaemChar"/>
          <w:rtl/>
        </w:rPr>
        <w:t>)</w:t>
      </w:r>
    </w:p>
    <w:p w:rsidR="00F24149" w:rsidRPr="00CA547B" w:rsidRDefault="00F24149" w:rsidP="00CC6E43">
      <w:pPr>
        <w:pStyle w:val="libNormal0"/>
        <w:rPr>
          <w:rtl/>
        </w:rPr>
      </w:pPr>
      <w:r>
        <w:rPr>
          <w:rtl/>
        </w:rPr>
        <w:br w:type="page"/>
      </w:r>
      <w:r w:rsidRPr="00CA547B">
        <w:rPr>
          <w:rtl/>
        </w:rPr>
        <w:lastRenderedPageBreak/>
        <w:t>قال</w:t>
      </w:r>
      <w:r>
        <w:rPr>
          <w:rtl/>
        </w:rPr>
        <w:t xml:space="preserve">: </w:t>
      </w:r>
      <w:r w:rsidRPr="00CA547B">
        <w:rPr>
          <w:rtl/>
        </w:rPr>
        <w:t xml:space="preserve">الافك الكذب </w:t>
      </w:r>
      <w:r w:rsidRPr="008B41DE">
        <w:rPr>
          <w:rStyle w:val="libAlaemChar"/>
          <w:rtl/>
        </w:rPr>
        <w:t>(</w:t>
      </w:r>
      <w:r w:rsidRPr="004500FC">
        <w:rPr>
          <w:rStyle w:val="libAieChar"/>
          <w:rtl/>
        </w:rPr>
        <w:t>وَأَعانَهُ عَلَيْهِ قَوْمٌ آخَرُونَ</w:t>
      </w:r>
      <w:r w:rsidRPr="008B41DE">
        <w:rPr>
          <w:rStyle w:val="libAlaemChar"/>
          <w:rtl/>
        </w:rPr>
        <w:t>)</w:t>
      </w:r>
      <w:r w:rsidRPr="00CA547B">
        <w:rPr>
          <w:rtl/>
        </w:rPr>
        <w:t xml:space="preserve"> يعنون أبا فهيكة وحبرا وعداسا وعابسا مولى خويطب</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أَساطِيرُ الْأَوَّلِينَ اكْتَتَبَها</w:t>
      </w:r>
      <w:r w:rsidRPr="008B41DE">
        <w:rPr>
          <w:rStyle w:val="libAlaemChar"/>
          <w:rtl/>
        </w:rPr>
        <w:t>)</w:t>
      </w:r>
      <w:r w:rsidRPr="00CA547B">
        <w:rPr>
          <w:rtl/>
        </w:rPr>
        <w:t xml:space="preserve"> فهو قول النضر بن الحارث بن علقمة بن كلدة.</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وعن</w:t>
      </w:r>
      <w:r>
        <w:rPr>
          <w:rtl/>
        </w:rPr>
        <w:t xml:space="preserve"> أبي </w:t>
      </w:r>
      <w:r w:rsidRPr="00CA547B">
        <w:rPr>
          <w:rtl/>
        </w:rPr>
        <w:t xml:space="preserve">محمد الحسن العسكري </w:t>
      </w:r>
      <w:r w:rsidRPr="008B41DE">
        <w:rPr>
          <w:rStyle w:val="libAlaemChar"/>
          <w:rtl/>
        </w:rPr>
        <w:t>عليه‌السلام</w:t>
      </w:r>
      <w:r w:rsidRPr="00CA547B">
        <w:rPr>
          <w:rtl/>
        </w:rPr>
        <w:t xml:space="preserve"> قال</w:t>
      </w:r>
      <w:r>
        <w:rPr>
          <w:rtl/>
        </w:rPr>
        <w:t xml:space="preserve">: </w:t>
      </w:r>
      <w:r w:rsidRPr="00CA547B">
        <w:rPr>
          <w:rtl/>
        </w:rPr>
        <w:t xml:space="preserve">قلت لأبي علي بن محمد </w:t>
      </w:r>
      <w:r w:rsidRPr="008B41DE">
        <w:rPr>
          <w:rStyle w:val="libAlaemChar"/>
          <w:rtl/>
        </w:rPr>
        <w:t>عليهما‌السلام</w:t>
      </w:r>
      <w:r w:rsidRPr="00CA547B">
        <w:rPr>
          <w:rtl/>
        </w:rPr>
        <w:t xml:space="preserve"> هل كان رسول الله </w:t>
      </w:r>
      <w:r w:rsidRPr="008B41DE">
        <w:rPr>
          <w:rStyle w:val="libAlaemChar"/>
          <w:rtl/>
        </w:rPr>
        <w:t>صلى‌الله‌عليه‌وآله</w:t>
      </w:r>
      <w:r w:rsidRPr="00CA547B">
        <w:rPr>
          <w:rtl/>
        </w:rPr>
        <w:t xml:space="preserve"> يناظر اليهود والمشركين إذا عاتبوه ويحاجهم</w:t>
      </w:r>
      <w:r>
        <w:rPr>
          <w:rtl/>
        </w:rPr>
        <w:t>؟</w:t>
      </w:r>
      <w:r w:rsidRPr="00CA547B">
        <w:rPr>
          <w:rtl/>
        </w:rPr>
        <w:t xml:space="preserve"> قال</w:t>
      </w:r>
      <w:r>
        <w:rPr>
          <w:rtl/>
        </w:rPr>
        <w:t xml:space="preserve">: </w:t>
      </w:r>
      <w:r w:rsidRPr="00CA547B">
        <w:rPr>
          <w:rtl/>
        </w:rPr>
        <w:t xml:space="preserve">مرارا كثيرة وذلك </w:t>
      </w:r>
      <w:r>
        <w:rPr>
          <w:rFonts w:hint="cs"/>
          <w:rtl/>
        </w:rPr>
        <w:t>أ</w:t>
      </w:r>
      <w:r w:rsidRPr="00CA547B">
        <w:rPr>
          <w:rtl/>
        </w:rPr>
        <w:t>ن</w:t>
      </w:r>
      <w:r>
        <w:rPr>
          <w:rFonts w:hint="cs"/>
          <w:rtl/>
        </w:rPr>
        <w:t>ّ</w:t>
      </w:r>
      <w:r w:rsidRPr="00CA547B">
        <w:rPr>
          <w:rtl/>
        </w:rPr>
        <w:t xml:space="preserve"> رسول الله كان قاعدا ذات يوم بفناء الكعبة فابتدأ عبد الله بن أبي امية المخزومي فقال</w:t>
      </w:r>
      <w:r>
        <w:rPr>
          <w:rtl/>
        </w:rPr>
        <w:t xml:space="preserve">: </w:t>
      </w:r>
      <w:r w:rsidRPr="00CA547B">
        <w:rPr>
          <w:rtl/>
        </w:rPr>
        <w:t>يا محمد لقد ادعيت دعوي عظيمة وقلت مقالا هائلا</w:t>
      </w:r>
      <w:r>
        <w:rPr>
          <w:rtl/>
        </w:rPr>
        <w:t xml:space="preserve">: </w:t>
      </w:r>
      <w:r w:rsidRPr="00CA547B">
        <w:rPr>
          <w:rtl/>
        </w:rPr>
        <w:t xml:space="preserve">زعمت انك رسول رب العالمين وما ينبغي لرب العالمين وخالق الخلق أجمعين </w:t>
      </w:r>
      <w:r>
        <w:rPr>
          <w:rFonts w:hint="cs"/>
          <w:rtl/>
        </w:rPr>
        <w:t>أ</w:t>
      </w:r>
      <w:r w:rsidRPr="00CA547B">
        <w:rPr>
          <w:rtl/>
        </w:rPr>
        <w:t>ن</w:t>
      </w:r>
      <w:r>
        <w:rPr>
          <w:rFonts w:hint="cs"/>
          <w:rtl/>
        </w:rPr>
        <w:t>ْ</w:t>
      </w:r>
      <w:r w:rsidRPr="00CA547B">
        <w:rPr>
          <w:rtl/>
        </w:rPr>
        <w:t xml:space="preserve"> يكون مثلك رسوله بشرا مثلنا</w:t>
      </w:r>
      <w:r>
        <w:rPr>
          <w:rtl/>
        </w:rPr>
        <w:t xml:space="preserve">، </w:t>
      </w:r>
      <w:r w:rsidRPr="00CA547B">
        <w:rPr>
          <w:rtl/>
        </w:rPr>
        <w:t>تأكل كما نأكل وتمشي في الأسواق كما نمشي</w:t>
      </w:r>
      <w:r>
        <w:rPr>
          <w:rtl/>
        </w:rPr>
        <w:t xml:space="preserve">، </w:t>
      </w:r>
      <w:r w:rsidRPr="00CA547B">
        <w:rPr>
          <w:rtl/>
        </w:rPr>
        <w:t>فقال رسول الله</w:t>
      </w:r>
      <w:r>
        <w:rPr>
          <w:rtl/>
        </w:rPr>
        <w:t xml:space="preserve">: أللّهمّ </w:t>
      </w:r>
      <w:r w:rsidRPr="00CA547B">
        <w:rPr>
          <w:rtl/>
        </w:rPr>
        <w:t>أنت السامع لكل صوت والعالم بكل شيء</w:t>
      </w:r>
      <w:r>
        <w:rPr>
          <w:rtl/>
        </w:rPr>
        <w:t xml:space="preserve">، </w:t>
      </w:r>
      <w:r w:rsidRPr="00CA547B">
        <w:rPr>
          <w:rtl/>
        </w:rPr>
        <w:t xml:space="preserve">تعلم ما قاله عبادك فانزل الله عليه يا محمد </w:t>
      </w:r>
      <w:r>
        <w:rPr>
          <w:rtl/>
        </w:rPr>
        <w:t>و</w:t>
      </w:r>
      <w:r>
        <w:rPr>
          <w:rFonts w:hint="cs"/>
          <w:rtl/>
        </w:rPr>
        <w:t xml:space="preserve"> </w:t>
      </w:r>
      <w:r w:rsidRPr="008B41DE">
        <w:rPr>
          <w:rStyle w:val="libAlaemChar"/>
          <w:rtl/>
        </w:rPr>
        <w:t>(</w:t>
      </w:r>
      <w:r w:rsidRPr="004500FC">
        <w:rPr>
          <w:rStyle w:val="libAieChar"/>
          <w:rtl/>
        </w:rPr>
        <w:t>قالُوا ما لِهذَا الرَّسُولِ يَأْكُلُ الطَّعامَ</w:t>
      </w:r>
      <w:r w:rsidRPr="008B41DE">
        <w:rPr>
          <w:rStyle w:val="libAlaemChar"/>
          <w:rtl/>
        </w:rPr>
        <w:t>)</w:t>
      </w:r>
      <w:r>
        <w:rPr>
          <w:rtl/>
        </w:rPr>
        <w:t xml:space="preserve"> إلى </w:t>
      </w:r>
      <w:r w:rsidRPr="00CA547B">
        <w:rPr>
          <w:rtl/>
        </w:rPr>
        <w:t>قوله مسحورا ثم قال الله تعالى</w:t>
      </w:r>
      <w:r>
        <w:rPr>
          <w:rtl/>
        </w:rPr>
        <w:t xml:space="preserve">: </w:t>
      </w:r>
      <w:r w:rsidRPr="008B41DE">
        <w:rPr>
          <w:rStyle w:val="libAlaemChar"/>
          <w:rtl/>
        </w:rPr>
        <w:t>(</w:t>
      </w:r>
      <w:r w:rsidRPr="004500FC">
        <w:rPr>
          <w:rStyle w:val="libAieChar"/>
          <w:rtl/>
        </w:rPr>
        <w:t>انْظُرْ كَيْفَ ضَرَبُوا لَكَ الْأَمْثالَ فَضَلُّوا فَلا يَسْتَطِيعُونَ سَبِيلاً</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تَبارَكَ الَّذِي إِنْ شاءَ جَعَلَ لَكَ خَيْراً مِنْ ذلِكَ جَنَّاتٍ تَجْرِي مِنْ تَحْتِهَا الْأَنْهارُ وَيَجْعَلْ لَكَ قُصُوراً</w:t>
      </w:r>
      <w:r w:rsidRPr="008B41DE">
        <w:rPr>
          <w:rStyle w:val="libAlaemChar"/>
          <w:rtl/>
        </w:rPr>
        <w:t>)</w:t>
      </w:r>
      <w:r w:rsidRPr="00CA547B">
        <w:rPr>
          <w:rtl/>
        </w:rPr>
        <w:t xml:space="preserve"> فقال رسول الله </w:t>
      </w:r>
      <w:r w:rsidRPr="008B41DE">
        <w:rPr>
          <w:rStyle w:val="libAlaemChar"/>
          <w:rtl/>
        </w:rPr>
        <w:t>صلى‌الله‌عليه‌وآله</w:t>
      </w:r>
      <w:r>
        <w:rPr>
          <w:rtl/>
        </w:rPr>
        <w:t xml:space="preserve">: </w:t>
      </w:r>
      <w:r w:rsidRPr="00CA547B">
        <w:rPr>
          <w:rtl/>
        </w:rPr>
        <w:t xml:space="preserve">يا عبد الله </w:t>
      </w:r>
      <w:r>
        <w:rPr>
          <w:rFonts w:hint="cs"/>
          <w:rtl/>
        </w:rPr>
        <w:t>أ</w:t>
      </w:r>
      <w:r w:rsidRPr="00CA547B">
        <w:rPr>
          <w:rtl/>
        </w:rPr>
        <w:t>م</w:t>
      </w:r>
      <w:r>
        <w:rPr>
          <w:rFonts w:hint="cs"/>
          <w:rtl/>
        </w:rPr>
        <w:t>ّ</w:t>
      </w:r>
      <w:r w:rsidRPr="00CA547B">
        <w:rPr>
          <w:rtl/>
        </w:rPr>
        <w:t xml:space="preserve">ا ما ذكرت من </w:t>
      </w:r>
      <w:r>
        <w:rPr>
          <w:rFonts w:hint="cs"/>
          <w:rtl/>
        </w:rPr>
        <w:t>أ</w:t>
      </w:r>
      <w:r w:rsidRPr="00CA547B">
        <w:rPr>
          <w:rtl/>
        </w:rPr>
        <w:t>ن</w:t>
      </w:r>
      <w:r>
        <w:rPr>
          <w:rFonts w:hint="cs"/>
          <w:rtl/>
        </w:rPr>
        <w:t>ّ</w:t>
      </w:r>
      <w:r w:rsidRPr="00CA547B">
        <w:rPr>
          <w:rtl/>
        </w:rPr>
        <w:t xml:space="preserve">ى آكل الطعام كما تأكلون وزعمت انه لا يجوز لأجل هذا </w:t>
      </w:r>
      <w:r>
        <w:rPr>
          <w:rFonts w:hint="cs"/>
          <w:rtl/>
        </w:rPr>
        <w:t>أ</w:t>
      </w:r>
      <w:r w:rsidRPr="00CA547B">
        <w:rPr>
          <w:rtl/>
        </w:rPr>
        <w:t>ن</w:t>
      </w:r>
      <w:r>
        <w:rPr>
          <w:rFonts w:hint="cs"/>
          <w:rtl/>
        </w:rPr>
        <w:t>ْ</w:t>
      </w:r>
      <w:r w:rsidRPr="00CA547B">
        <w:rPr>
          <w:rtl/>
        </w:rPr>
        <w:t xml:space="preserve"> أكون لله رسولا</w:t>
      </w:r>
      <w:r>
        <w:rPr>
          <w:rtl/>
        </w:rPr>
        <w:t xml:space="preserve">، </w:t>
      </w:r>
      <w:r w:rsidRPr="00CA547B">
        <w:rPr>
          <w:rtl/>
        </w:rPr>
        <w:t>فانما الأمر لله يفعل ما يشاء ويحكم ما يريد</w:t>
      </w:r>
      <w:r>
        <w:rPr>
          <w:rtl/>
        </w:rPr>
        <w:t xml:space="preserve">، </w:t>
      </w:r>
      <w:r w:rsidRPr="00CA547B">
        <w:rPr>
          <w:rtl/>
        </w:rPr>
        <w:t>وهو محمود وليس لي ولا لأحد الاعتراض بلم وكيف</w:t>
      </w:r>
      <w:r>
        <w:rPr>
          <w:rtl/>
        </w:rPr>
        <w:t xml:space="preserve">، </w:t>
      </w:r>
      <w:r w:rsidRPr="00CA547B">
        <w:rPr>
          <w:rtl/>
        </w:rPr>
        <w:t xml:space="preserve">ألا تري </w:t>
      </w:r>
      <w:r>
        <w:rPr>
          <w:rFonts w:hint="cs"/>
          <w:rtl/>
        </w:rPr>
        <w:t>أ</w:t>
      </w:r>
      <w:r w:rsidRPr="00CA547B">
        <w:rPr>
          <w:rtl/>
        </w:rPr>
        <w:t>ن</w:t>
      </w:r>
      <w:r>
        <w:rPr>
          <w:rFonts w:hint="cs"/>
          <w:rtl/>
        </w:rPr>
        <w:t>ّ</w:t>
      </w:r>
      <w:r w:rsidRPr="00CA547B">
        <w:rPr>
          <w:rtl/>
        </w:rPr>
        <w:t xml:space="preserve"> الله كيف أفقر بعضا وأغنى بعضا وأعز</w:t>
      </w:r>
      <w:r>
        <w:rPr>
          <w:rFonts w:hint="cs"/>
          <w:rtl/>
        </w:rPr>
        <w:t>ّ</w:t>
      </w:r>
      <w:r w:rsidRPr="00CA547B">
        <w:rPr>
          <w:rtl/>
        </w:rPr>
        <w:t xml:space="preserve"> بع</w:t>
      </w:r>
      <w:r>
        <w:rPr>
          <w:rtl/>
        </w:rPr>
        <w:t>ضا وأذل</w:t>
      </w:r>
      <w:r>
        <w:rPr>
          <w:rFonts w:hint="cs"/>
          <w:rtl/>
        </w:rPr>
        <w:t>ّ</w:t>
      </w:r>
      <w:r w:rsidRPr="00CA547B">
        <w:rPr>
          <w:rtl/>
        </w:rPr>
        <w:t xml:space="preserve"> بعضا وأصح</w:t>
      </w:r>
      <w:r>
        <w:rPr>
          <w:rFonts w:hint="cs"/>
          <w:rtl/>
        </w:rPr>
        <w:t>ّ</w:t>
      </w:r>
      <w:r w:rsidRPr="00CA547B">
        <w:rPr>
          <w:rtl/>
        </w:rPr>
        <w:t xml:space="preserve"> بعضا وأسقم بعضا وشرف بعضا ووضع بعضا</w:t>
      </w:r>
      <w:r>
        <w:rPr>
          <w:rtl/>
        </w:rPr>
        <w:t xml:space="preserve">، </w:t>
      </w:r>
      <w:r w:rsidRPr="00CA547B">
        <w:rPr>
          <w:rtl/>
        </w:rPr>
        <w:t>وكلهم ممن يأكل الطعام</w:t>
      </w:r>
      <w:r>
        <w:rPr>
          <w:rtl/>
        </w:rPr>
        <w:t xml:space="preserve">، </w:t>
      </w:r>
      <w:r w:rsidRPr="00CA547B">
        <w:rPr>
          <w:rtl/>
        </w:rPr>
        <w:t xml:space="preserve">ثم ليس للفقراء </w:t>
      </w:r>
      <w:r>
        <w:rPr>
          <w:rFonts w:hint="cs"/>
          <w:rtl/>
        </w:rPr>
        <w:t>أ</w:t>
      </w:r>
      <w:r w:rsidRPr="00CA547B">
        <w:rPr>
          <w:rtl/>
        </w:rPr>
        <w:t>ن</w:t>
      </w:r>
      <w:r>
        <w:rPr>
          <w:rFonts w:hint="cs"/>
          <w:rtl/>
        </w:rPr>
        <w:t>ْ</w:t>
      </w:r>
      <w:r w:rsidRPr="00CA547B">
        <w:rPr>
          <w:rtl/>
        </w:rPr>
        <w:t xml:space="preserve"> يقولوا</w:t>
      </w:r>
      <w:r>
        <w:rPr>
          <w:rtl/>
        </w:rPr>
        <w:t xml:space="preserve">: </w:t>
      </w:r>
      <w:r w:rsidRPr="00CA547B">
        <w:rPr>
          <w:rtl/>
        </w:rPr>
        <w:t>لم أفقرتنا وأغنيتهم</w:t>
      </w:r>
      <w:r>
        <w:rPr>
          <w:rtl/>
        </w:rPr>
        <w:t xml:space="preserve">، </w:t>
      </w:r>
      <w:r w:rsidRPr="00CA547B">
        <w:rPr>
          <w:rtl/>
        </w:rPr>
        <w:t xml:space="preserve">ولا للوضعاء </w:t>
      </w:r>
      <w:r>
        <w:rPr>
          <w:rFonts w:hint="cs"/>
          <w:rtl/>
        </w:rPr>
        <w:t>أ</w:t>
      </w:r>
      <w:r w:rsidRPr="00CA547B">
        <w:rPr>
          <w:rtl/>
        </w:rPr>
        <w:t>ن</w:t>
      </w:r>
      <w:r>
        <w:rPr>
          <w:rFonts w:hint="cs"/>
          <w:rtl/>
        </w:rPr>
        <w:t>ْ</w:t>
      </w:r>
      <w:r w:rsidRPr="00CA547B">
        <w:rPr>
          <w:rtl/>
        </w:rPr>
        <w:t xml:space="preserve"> يقولوا</w:t>
      </w:r>
      <w:r>
        <w:rPr>
          <w:rtl/>
        </w:rPr>
        <w:t xml:space="preserve">: </w:t>
      </w:r>
      <w:r w:rsidRPr="00CA547B">
        <w:rPr>
          <w:rtl/>
        </w:rPr>
        <w:t xml:space="preserve">لم وضعتنا وشرفتهم ولا للزمناء والضعفاء </w:t>
      </w:r>
      <w:r>
        <w:rPr>
          <w:rFonts w:hint="cs"/>
          <w:rtl/>
        </w:rPr>
        <w:t>أ</w:t>
      </w:r>
      <w:r w:rsidRPr="00CA547B">
        <w:rPr>
          <w:rtl/>
        </w:rPr>
        <w:t>ن</w:t>
      </w:r>
      <w:r>
        <w:rPr>
          <w:rFonts w:hint="cs"/>
          <w:rtl/>
        </w:rPr>
        <w:t>ْ</w:t>
      </w:r>
      <w:r w:rsidRPr="00CA547B">
        <w:rPr>
          <w:rtl/>
        </w:rPr>
        <w:t xml:space="preserve"> يقولوا لم أزمنتنا وأضعفتنا وصححتهم ولا للأذلاء </w:t>
      </w:r>
      <w:r>
        <w:rPr>
          <w:rFonts w:hint="cs"/>
          <w:rtl/>
        </w:rPr>
        <w:t>أ</w:t>
      </w:r>
      <w:r w:rsidRPr="00CA547B">
        <w:rPr>
          <w:rtl/>
        </w:rPr>
        <w:t>ن</w:t>
      </w:r>
      <w:r>
        <w:rPr>
          <w:rFonts w:hint="cs"/>
          <w:rtl/>
        </w:rPr>
        <w:t>ْ</w:t>
      </w:r>
      <w:r w:rsidRPr="00CA547B">
        <w:rPr>
          <w:rtl/>
        </w:rPr>
        <w:t xml:space="preserve"> يقولوا لم أذللتنا وأعززتهم</w:t>
      </w:r>
      <w:r>
        <w:rPr>
          <w:rtl/>
        </w:rPr>
        <w:t xml:space="preserve">، </w:t>
      </w:r>
      <w:r w:rsidRPr="00CA547B">
        <w:rPr>
          <w:rtl/>
        </w:rPr>
        <w:t xml:space="preserve">ولا لقباح الصور </w:t>
      </w:r>
      <w:r>
        <w:rPr>
          <w:rFonts w:hint="cs"/>
          <w:rtl/>
        </w:rPr>
        <w:t>أ</w:t>
      </w:r>
      <w:r w:rsidRPr="00CA547B">
        <w:rPr>
          <w:rtl/>
        </w:rPr>
        <w:t>ن</w:t>
      </w:r>
      <w:r>
        <w:rPr>
          <w:rFonts w:hint="cs"/>
          <w:rtl/>
        </w:rPr>
        <w:t>ْ</w:t>
      </w:r>
      <w:r w:rsidRPr="00CA547B">
        <w:rPr>
          <w:rtl/>
        </w:rPr>
        <w:t xml:space="preserve"> يقولوا</w:t>
      </w:r>
      <w:r>
        <w:rPr>
          <w:rtl/>
        </w:rPr>
        <w:t xml:space="preserve">: </w:t>
      </w:r>
      <w:r w:rsidRPr="00CA547B">
        <w:rPr>
          <w:rtl/>
        </w:rPr>
        <w:t>لم أقبحتنا وجملتهم</w:t>
      </w:r>
      <w:r>
        <w:rPr>
          <w:rtl/>
        </w:rPr>
        <w:t xml:space="preserve">، </w:t>
      </w:r>
      <w:r w:rsidRPr="00CA547B">
        <w:rPr>
          <w:rtl/>
        </w:rPr>
        <w:t xml:space="preserve">بل </w:t>
      </w:r>
      <w:r>
        <w:rPr>
          <w:rFonts w:hint="cs"/>
          <w:rtl/>
        </w:rPr>
        <w:t>إ</w:t>
      </w:r>
      <w:r w:rsidRPr="00CA547B">
        <w:rPr>
          <w:rtl/>
        </w:rPr>
        <w:t>ن</w:t>
      </w:r>
      <w:r>
        <w:rPr>
          <w:rFonts w:hint="cs"/>
          <w:rtl/>
        </w:rPr>
        <w:t>ْ</w:t>
      </w:r>
      <w:r w:rsidRPr="00CA547B">
        <w:rPr>
          <w:rtl/>
        </w:rPr>
        <w:t xml:space="preserve"> قالوا ذلك كانوا على ربهم رادين وله في أحكامه منازعين وبه كافرين</w:t>
      </w:r>
      <w:r>
        <w:rPr>
          <w:rtl/>
        </w:rPr>
        <w:t xml:space="preserve">، </w:t>
      </w:r>
      <w:r w:rsidRPr="00CA547B">
        <w:rPr>
          <w:rtl/>
        </w:rPr>
        <w:t>ولكن جوابه لهم</w:t>
      </w:r>
      <w:r>
        <w:rPr>
          <w:rtl/>
        </w:rPr>
        <w:t xml:space="preserve">: </w:t>
      </w:r>
      <w:r>
        <w:rPr>
          <w:rFonts w:hint="cs"/>
          <w:rtl/>
        </w:rPr>
        <w:t>أ</w:t>
      </w:r>
      <w:r w:rsidRPr="00CA547B">
        <w:rPr>
          <w:rtl/>
        </w:rPr>
        <w:t>نا الملك الخافض الرافع المغنى المفقر المعز المذل المصحح المسقم</w:t>
      </w:r>
      <w:r>
        <w:rPr>
          <w:rtl/>
        </w:rPr>
        <w:t xml:space="preserve">، </w:t>
      </w:r>
      <w:r w:rsidRPr="00CA547B">
        <w:rPr>
          <w:rtl/>
        </w:rPr>
        <w:t xml:space="preserve">وأنتم العبيد ليس لكم </w:t>
      </w:r>
      <w:r>
        <w:rPr>
          <w:rFonts w:hint="cs"/>
          <w:rtl/>
        </w:rPr>
        <w:t>إ</w:t>
      </w:r>
      <w:r w:rsidRPr="00CA547B">
        <w:rPr>
          <w:rtl/>
        </w:rPr>
        <w:t>ل</w:t>
      </w:r>
      <w:r>
        <w:rPr>
          <w:rFonts w:hint="cs"/>
          <w:rtl/>
        </w:rPr>
        <w:t>ّ</w:t>
      </w:r>
      <w:r w:rsidRPr="00CA547B">
        <w:rPr>
          <w:rtl/>
        </w:rPr>
        <w:t>ا التسليم لي والانقياد لحكمي</w:t>
      </w:r>
      <w:r>
        <w:rPr>
          <w:rtl/>
        </w:rPr>
        <w:t xml:space="preserve">، </w:t>
      </w:r>
      <w:r w:rsidRPr="00CA547B">
        <w:rPr>
          <w:rtl/>
        </w:rPr>
        <w:t>فان سلمتم</w:t>
      </w:r>
    </w:p>
    <w:p w:rsidR="00F24149" w:rsidRPr="00CA547B" w:rsidRDefault="00F24149" w:rsidP="00CC6E43">
      <w:pPr>
        <w:pStyle w:val="libNormal0"/>
        <w:rPr>
          <w:rtl/>
        </w:rPr>
      </w:pPr>
      <w:r>
        <w:rPr>
          <w:rtl/>
        </w:rPr>
        <w:br w:type="page"/>
      </w:r>
      <w:r w:rsidRPr="00CA547B">
        <w:rPr>
          <w:rtl/>
        </w:rPr>
        <w:lastRenderedPageBreak/>
        <w:t>كنتم عبادا مؤمنين و</w:t>
      </w:r>
      <w:r>
        <w:rPr>
          <w:rFonts w:hint="cs"/>
          <w:rtl/>
        </w:rPr>
        <w:t>إ</w:t>
      </w:r>
      <w:r w:rsidRPr="00CA547B">
        <w:rPr>
          <w:rtl/>
        </w:rPr>
        <w:t>ن</w:t>
      </w:r>
      <w:r>
        <w:rPr>
          <w:rFonts w:hint="cs"/>
          <w:rtl/>
        </w:rPr>
        <w:t>ْ</w:t>
      </w:r>
      <w:r w:rsidRPr="00CA547B">
        <w:rPr>
          <w:rtl/>
        </w:rPr>
        <w:t xml:space="preserve"> أبيتم كنتم</w:t>
      </w:r>
      <w:r>
        <w:rPr>
          <w:rtl/>
        </w:rPr>
        <w:t xml:space="preserve"> بي </w:t>
      </w:r>
      <w:r w:rsidRPr="00CA547B">
        <w:rPr>
          <w:rtl/>
        </w:rPr>
        <w:t>كافرين وبعقوباتي من الهالكين</w:t>
      </w:r>
      <w:r>
        <w:rPr>
          <w:rtl/>
        </w:rPr>
        <w:t xml:space="preserve">، </w:t>
      </w:r>
      <w:r w:rsidRPr="00CA547B">
        <w:rPr>
          <w:rtl/>
        </w:rPr>
        <w:t xml:space="preserve">ثم قال رسول الله </w:t>
      </w:r>
      <w:r w:rsidRPr="008B41DE">
        <w:rPr>
          <w:rStyle w:val="libAlaemChar"/>
          <w:rtl/>
        </w:rPr>
        <w:t>صلى‌الله‌عليه‌وآله</w:t>
      </w:r>
      <w:r w:rsidRPr="00CA547B">
        <w:rPr>
          <w:rtl/>
        </w:rPr>
        <w:t>: واما قولك ما أنت</w:t>
      </w:r>
      <w:r w:rsidRPr="002C1E33">
        <w:rPr>
          <w:rFonts w:hint="cs"/>
          <w:rtl/>
        </w:rPr>
        <w:t xml:space="preserve"> </w:t>
      </w:r>
      <w:r>
        <w:rPr>
          <w:rFonts w:hint="cs"/>
          <w:rtl/>
        </w:rPr>
        <w:t>إ</w:t>
      </w:r>
      <w:r w:rsidRPr="00CA547B">
        <w:rPr>
          <w:rtl/>
        </w:rPr>
        <w:t>ل</w:t>
      </w:r>
      <w:r>
        <w:rPr>
          <w:rFonts w:hint="cs"/>
          <w:rtl/>
        </w:rPr>
        <w:t>ّ</w:t>
      </w:r>
      <w:r w:rsidRPr="00CA547B">
        <w:rPr>
          <w:rtl/>
        </w:rPr>
        <w:t>ا رجل مسحور فكيف أكون كذلك وقد تعلمون انى في صحة التمييز والعقل فوقكم</w:t>
      </w:r>
      <w:r>
        <w:rPr>
          <w:rtl/>
        </w:rPr>
        <w:t xml:space="preserve">، </w:t>
      </w:r>
      <w:r w:rsidRPr="00CA547B">
        <w:rPr>
          <w:rtl/>
        </w:rPr>
        <w:t>فهل جربتم مذ نشأت</w:t>
      </w:r>
      <w:r>
        <w:rPr>
          <w:rtl/>
        </w:rPr>
        <w:t xml:space="preserve"> إلى أنْ </w:t>
      </w:r>
      <w:r w:rsidRPr="00CA547B">
        <w:rPr>
          <w:rtl/>
        </w:rPr>
        <w:t>استكملت أربعين سنة خزية أو ذلة</w:t>
      </w:r>
      <w:r>
        <w:rPr>
          <w:rtl/>
        </w:rPr>
        <w:t xml:space="preserve">، </w:t>
      </w:r>
      <w:r w:rsidRPr="00CA547B">
        <w:rPr>
          <w:rtl/>
        </w:rPr>
        <w:t xml:space="preserve">أو كذبة أو خيانة أو خطأ من القول أو سفها من الرأي </w:t>
      </w:r>
      <w:r>
        <w:rPr>
          <w:rtl/>
        </w:rPr>
        <w:t>أ</w:t>
      </w:r>
      <w:r w:rsidRPr="00CA547B">
        <w:rPr>
          <w:rtl/>
        </w:rPr>
        <w:t xml:space="preserve">تظنون </w:t>
      </w:r>
      <w:r>
        <w:rPr>
          <w:rFonts w:hint="cs"/>
          <w:rtl/>
        </w:rPr>
        <w:t>أ</w:t>
      </w:r>
      <w:r w:rsidRPr="00CA547B">
        <w:rPr>
          <w:rtl/>
        </w:rPr>
        <w:t>ن</w:t>
      </w:r>
      <w:r>
        <w:rPr>
          <w:rFonts w:hint="cs"/>
          <w:rtl/>
        </w:rPr>
        <w:t>ّ</w:t>
      </w:r>
      <w:r w:rsidRPr="00CA547B">
        <w:rPr>
          <w:rtl/>
        </w:rPr>
        <w:t xml:space="preserve"> رجلا يعتصم طول هذه المدة بحول نفسه وقوتها أو بحول الله وقوته</w:t>
      </w:r>
      <w:r>
        <w:rPr>
          <w:rtl/>
        </w:rPr>
        <w:t>؟</w:t>
      </w:r>
      <w:r w:rsidRPr="00CA547B">
        <w:rPr>
          <w:rtl/>
        </w:rPr>
        <w:t xml:space="preserve"> وذلك ما قال الله</w:t>
      </w:r>
      <w:r>
        <w:rPr>
          <w:rtl/>
        </w:rPr>
        <w:t xml:space="preserve">: </w:t>
      </w:r>
      <w:r w:rsidRPr="008B41DE">
        <w:rPr>
          <w:rStyle w:val="libAlaemChar"/>
          <w:rtl/>
        </w:rPr>
        <w:t>(</w:t>
      </w:r>
      <w:r w:rsidRPr="004500FC">
        <w:rPr>
          <w:rStyle w:val="libAieChar"/>
          <w:rtl/>
        </w:rPr>
        <w:t>انْظُرْ كَيْفَ ضَرَبُوا لَكَ الْأَمْثالَ فَضَلُّوا فَلا يَسْتَطِيعُونَ سَبِيلاً</w:t>
      </w:r>
      <w:r w:rsidRPr="008B41DE">
        <w:rPr>
          <w:rStyle w:val="libAlaemChar"/>
          <w:rtl/>
        </w:rPr>
        <w:t>)</w:t>
      </w:r>
      <w:r w:rsidRPr="00186ABA">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w:t>
      </w:r>
      <w:r>
        <w:rPr>
          <w:rtl/>
        </w:rPr>
        <w:t xml:space="preserve"> ـ </w:t>
      </w:r>
      <w:r w:rsidRPr="00CA547B">
        <w:rPr>
          <w:rtl/>
        </w:rPr>
        <w:t>في تفسير علي بن إبراهيم</w:t>
      </w:r>
      <w:r>
        <w:rPr>
          <w:rtl/>
        </w:rPr>
        <w:t xml:space="preserve"> حدّثنا </w:t>
      </w:r>
      <w:r w:rsidRPr="00CA547B">
        <w:rPr>
          <w:rtl/>
        </w:rPr>
        <w:t>محمد بن عبد الله عن أبيه عن محمد بن الحسين عن ابن سنان عن عمار بن مروان عن منخل بن جميل الرقى عن جابر بن يزيد الجعفي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sidRPr="00CA547B">
        <w:rPr>
          <w:rtl/>
        </w:rPr>
        <w:t xml:space="preserve"> «نزل جبرئيل على رسول الله </w:t>
      </w:r>
      <w:r w:rsidRPr="008B41DE">
        <w:rPr>
          <w:rStyle w:val="libAlaemChar"/>
          <w:rtl/>
        </w:rPr>
        <w:t>صلى‌الله‌عليه‌وآله</w:t>
      </w:r>
      <w:r w:rsidRPr="00CA547B">
        <w:rPr>
          <w:rtl/>
        </w:rPr>
        <w:t xml:space="preserve"> بهذه الآية هكذا</w:t>
      </w:r>
      <w:r>
        <w:rPr>
          <w:rtl/>
        </w:rPr>
        <w:t xml:space="preserve">: </w:t>
      </w:r>
      <w:r w:rsidRPr="00CA547B">
        <w:rPr>
          <w:rtl/>
        </w:rPr>
        <w:t xml:space="preserve">وقال الظالمون لال محمد حقهم </w:t>
      </w:r>
      <w:r w:rsidRPr="008B41DE">
        <w:rPr>
          <w:rStyle w:val="libAlaemChar"/>
          <w:rtl/>
        </w:rPr>
        <w:t>(</w:t>
      </w:r>
      <w:r w:rsidRPr="004500FC">
        <w:rPr>
          <w:rStyle w:val="libAieChar"/>
          <w:rtl/>
        </w:rPr>
        <w:t>إِنْ تَتَّبِعُونَ إِلَّا رَجُلاً مَسْحُوراً انْظُرْ كَيْفَ ضَرَبُوا لَكَ الْأَمْثالَ فَضَلُّوا فَلا يَسْتَطِيعُونَ سَبِيلاً</w:t>
      </w:r>
      <w:r w:rsidRPr="008B41DE">
        <w:rPr>
          <w:rStyle w:val="libAlaemChar"/>
          <w:rtl/>
        </w:rPr>
        <w:t>)</w:t>
      </w:r>
      <w:r>
        <w:rPr>
          <w:rtl/>
        </w:rPr>
        <w:t xml:space="preserve"> إلى ولاية عليٍّ </w:t>
      </w:r>
      <w:r w:rsidRPr="008B41DE">
        <w:rPr>
          <w:rStyle w:val="libAlaemChar"/>
          <w:rtl/>
        </w:rPr>
        <w:t>عليه‌السلام</w:t>
      </w:r>
      <w:r w:rsidRPr="00CA547B">
        <w:rPr>
          <w:rtl/>
        </w:rPr>
        <w:t>» وعلى هو السبيل.</w:t>
      </w:r>
    </w:p>
    <w:p w:rsidR="00F24149" w:rsidRPr="00CA547B" w:rsidRDefault="00F24149" w:rsidP="00687F9D">
      <w:pPr>
        <w:pStyle w:val="libNormal"/>
        <w:rPr>
          <w:rtl/>
        </w:rPr>
      </w:pPr>
      <w:r w:rsidRPr="00CA547B">
        <w:rPr>
          <w:rtl/>
        </w:rPr>
        <w:t>حدثني محمد بن همام عن جعفر بن محمد بن مالك قال</w:t>
      </w:r>
      <w:r>
        <w:rPr>
          <w:rtl/>
        </w:rPr>
        <w:t xml:space="preserve">: حدّثني </w:t>
      </w:r>
      <w:r w:rsidRPr="00CA547B">
        <w:rPr>
          <w:rtl/>
        </w:rPr>
        <w:t>محمد بن المثنى عن أبيه عن عثمان بن زيد عن جابر بن يزيد عن</w:t>
      </w:r>
      <w:r>
        <w:rPr>
          <w:rtl/>
        </w:rPr>
        <w:t xml:space="preserve"> أبي </w:t>
      </w:r>
      <w:r w:rsidRPr="00CA547B">
        <w:rPr>
          <w:rtl/>
        </w:rPr>
        <w:t xml:space="preserve">جعفر </w:t>
      </w:r>
      <w:r w:rsidRPr="008B41DE">
        <w:rPr>
          <w:rStyle w:val="libAlaemChar"/>
          <w:rtl/>
        </w:rPr>
        <w:t>عليه‌السلام</w:t>
      </w:r>
      <w:r w:rsidRPr="00CA547B">
        <w:rPr>
          <w:rtl/>
        </w:rPr>
        <w:t xml:space="preserve"> بمثله.</w:t>
      </w:r>
    </w:p>
    <w:p w:rsidR="00F24149" w:rsidRPr="00CA547B" w:rsidRDefault="00F24149" w:rsidP="00687F9D">
      <w:pPr>
        <w:pStyle w:val="libNormal"/>
        <w:rPr>
          <w:rtl/>
        </w:rPr>
      </w:pPr>
      <w:r w:rsidRPr="00CA547B">
        <w:rPr>
          <w:rtl/>
        </w:rPr>
        <w:t>23</w:t>
      </w:r>
      <w:r>
        <w:rPr>
          <w:rtl/>
        </w:rPr>
        <w:t xml:space="preserve"> ـ </w:t>
      </w:r>
      <w:r w:rsidRPr="00CA547B">
        <w:rPr>
          <w:rtl/>
        </w:rPr>
        <w:t>في إرشاد المفيد باسناده</w:t>
      </w:r>
      <w:r>
        <w:rPr>
          <w:rtl/>
        </w:rPr>
        <w:t xml:space="preserve"> إلى </w:t>
      </w:r>
      <w:r w:rsidRPr="00CA547B">
        <w:rPr>
          <w:rtl/>
        </w:rPr>
        <w:t>الأصبغ بن نباته</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w:t>
      </w:r>
      <w:r w:rsidRPr="00CA547B">
        <w:rPr>
          <w:rtl/>
        </w:rPr>
        <w:t>لله تعالى قصرا من ياقوت أحمر لا يناله</w:t>
      </w:r>
      <w:r w:rsidRPr="002C1E33">
        <w:rPr>
          <w:rFonts w:hint="cs"/>
          <w:rtl/>
        </w:rPr>
        <w:t xml:space="preserve"> </w:t>
      </w:r>
      <w:r>
        <w:rPr>
          <w:rFonts w:hint="cs"/>
          <w:rtl/>
        </w:rPr>
        <w:t>إ</w:t>
      </w:r>
      <w:r w:rsidRPr="00CA547B">
        <w:rPr>
          <w:rtl/>
        </w:rPr>
        <w:t>ل</w:t>
      </w:r>
      <w:r>
        <w:rPr>
          <w:rFonts w:hint="cs"/>
          <w:rtl/>
        </w:rPr>
        <w:t>ّ</w:t>
      </w:r>
      <w:r w:rsidRPr="00CA547B">
        <w:rPr>
          <w:rtl/>
        </w:rPr>
        <w:t>ا نحن وشيعتنا وساير الناس منه بريئون.</w:t>
      </w:r>
    </w:p>
    <w:p w:rsidR="00F24149" w:rsidRPr="00CA547B" w:rsidRDefault="00F24149" w:rsidP="00687F9D">
      <w:pPr>
        <w:pStyle w:val="libNormal"/>
        <w:rPr>
          <w:rtl/>
        </w:rPr>
      </w:pPr>
      <w:r w:rsidRPr="00CA547B">
        <w:rPr>
          <w:rtl/>
        </w:rPr>
        <w:t>24</w:t>
      </w:r>
      <w:r>
        <w:rPr>
          <w:rtl/>
        </w:rPr>
        <w:t xml:space="preserve"> ـ </w:t>
      </w:r>
      <w:r w:rsidRPr="00CA547B">
        <w:rPr>
          <w:rtl/>
        </w:rPr>
        <w:t>في تفسير علي بن إبراهيم</w:t>
      </w:r>
      <w:r>
        <w:rPr>
          <w:rtl/>
        </w:rPr>
        <w:t xml:space="preserve"> حدّثنا أحمد بن علي </w:t>
      </w:r>
      <w:r w:rsidRPr="00CA547B">
        <w:rPr>
          <w:rtl/>
        </w:rPr>
        <w:t>قال</w:t>
      </w:r>
      <w:r>
        <w:rPr>
          <w:rtl/>
        </w:rPr>
        <w:t xml:space="preserve">: حدّثني </w:t>
      </w:r>
      <w:r w:rsidRPr="00CA547B">
        <w:rPr>
          <w:rtl/>
        </w:rPr>
        <w:t>الحسين بن</w:t>
      </w:r>
      <w:r>
        <w:rPr>
          <w:rtl/>
        </w:rPr>
        <w:t xml:space="preserve"> أحمد </w:t>
      </w:r>
      <w:r w:rsidRPr="00CA547B">
        <w:rPr>
          <w:rtl/>
        </w:rPr>
        <w:t>عن</w:t>
      </w:r>
      <w:r>
        <w:rPr>
          <w:rtl/>
        </w:rPr>
        <w:t xml:space="preserve"> أحمد </w:t>
      </w:r>
      <w:r w:rsidRPr="00CA547B">
        <w:rPr>
          <w:rtl/>
        </w:rPr>
        <w:t>بن هلال عن عمرو والكلبي عن</w:t>
      </w:r>
      <w:r>
        <w:rPr>
          <w:rtl/>
        </w:rPr>
        <w:t xml:space="preserve"> أبي </w:t>
      </w:r>
      <w:r w:rsidRPr="00CA547B">
        <w:rPr>
          <w:rtl/>
        </w:rPr>
        <w:t>الصامت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w:t>
      </w:r>
      <w:r w:rsidRPr="00CA547B">
        <w:rPr>
          <w:rtl/>
        </w:rPr>
        <w:t>الليل والنهار اثنا عشر ساعة</w:t>
      </w:r>
      <w:r>
        <w:rPr>
          <w:rtl/>
        </w:rPr>
        <w:t xml:space="preserve">، </w:t>
      </w:r>
      <w:r w:rsidRPr="00CA547B">
        <w:rPr>
          <w:rtl/>
        </w:rPr>
        <w:t>و</w:t>
      </w:r>
      <w:r>
        <w:rPr>
          <w:rtl/>
        </w:rPr>
        <w:t xml:space="preserve"> إنّ</w:t>
      </w:r>
      <w:r w:rsidRPr="00CA547B">
        <w:rPr>
          <w:rtl/>
        </w:rPr>
        <w:t xml:space="preserve"> علي</w:t>
      </w:r>
      <w:r>
        <w:rPr>
          <w:rFonts w:hint="cs"/>
          <w:rtl/>
        </w:rPr>
        <w:t>ّ</w:t>
      </w:r>
      <w:r w:rsidRPr="00CA547B">
        <w:rPr>
          <w:rtl/>
        </w:rPr>
        <w:t xml:space="preserve"> بن أبي طالب صلوات الله عليه أشرف ساعة من اثنى عشر ساعة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بَلْ كَذَّبُوا بِالسَّاعَةِ وَأَعْتَدْنا لِمَنْ كَذَّبَ بِالسَّاعَةِ سَعِيراً</w:t>
      </w:r>
      <w:r w:rsidRPr="008B41DE">
        <w:rPr>
          <w:rStyle w:val="libAlaemChar"/>
          <w:rtl/>
        </w:rPr>
        <w:t>)</w:t>
      </w:r>
      <w:r>
        <w:rPr>
          <w:rtl/>
        </w:rPr>
        <w:t>.</w:t>
      </w:r>
    </w:p>
    <w:p w:rsidR="00F24149" w:rsidRPr="00CA547B" w:rsidRDefault="00F24149" w:rsidP="00687F9D">
      <w:pPr>
        <w:pStyle w:val="libNormal"/>
        <w:rPr>
          <w:rtl/>
        </w:rPr>
      </w:pPr>
      <w:r w:rsidRPr="00CA547B">
        <w:rPr>
          <w:rtl/>
        </w:rPr>
        <w:t>25</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إِذا رَأَتْهُمْ مِنْ مَكانٍ بَعِيدٍ</w:t>
      </w:r>
      <w:r w:rsidRPr="008B41DE">
        <w:rPr>
          <w:rStyle w:val="libAlaemChar"/>
          <w:rtl/>
        </w:rPr>
        <w:t>)</w:t>
      </w:r>
      <w:r>
        <w:rPr>
          <w:rtl/>
        </w:rPr>
        <w:t xml:space="preserve"> أي </w:t>
      </w:r>
      <w:r w:rsidRPr="00CA547B">
        <w:rPr>
          <w:rtl/>
        </w:rPr>
        <w:t xml:space="preserve">من مسيرة مأة عام عن السدي والكلبي </w:t>
      </w:r>
      <w:r>
        <w:rPr>
          <w:rtl/>
        </w:rPr>
        <w:t>و</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من مسيرة سنة.</w:t>
      </w:r>
    </w:p>
    <w:p w:rsidR="00F24149" w:rsidRPr="00CA547B" w:rsidRDefault="00F24149" w:rsidP="00687F9D">
      <w:pPr>
        <w:pStyle w:val="libNormal"/>
        <w:rPr>
          <w:rtl/>
        </w:rPr>
      </w:pPr>
      <w:r w:rsidRPr="00CA547B">
        <w:rPr>
          <w:rtl/>
        </w:rPr>
        <w:t>26</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حديث طويل وفيه</w:t>
      </w:r>
      <w:r>
        <w:rPr>
          <w:rtl/>
        </w:rPr>
        <w:t xml:space="preserve">: </w:t>
      </w:r>
      <w:r w:rsidRPr="00CA547B">
        <w:rPr>
          <w:rtl/>
        </w:rPr>
        <w:t>وتزفر النار</w:t>
      </w:r>
    </w:p>
    <w:p w:rsidR="00F24149" w:rsidRPr="00CA547B" w:rsidRDefault="00F24149" w:rsidP="00CC6E43">
      <w:pPr>
        <w:pStyle w:val="libNormal0"/>
        <w:rPr>
          <w:rtl/>
        </w:rPr>
      </w:pPr>
      <w:r>
        <w:rPr>
          <w:rtl/>
        </w:rPr>
        <w:br w:type="page"/>
      </w:r>
      <w:r w:rsidRPr="00CA547B">
        <w:rPr>
          <w:rtl/>
        </w:rPr>
        <w:lastRenderedPageBreak/>
        <w:t>بمثل الجبال شررا.</w:t>
      </w:r>
    </w:p>
    <w:p w:rsidR="00F24149" w:rsidRPr="00CA547B" w:rsidRDefault="00F24149" w:rsidP="00687F9D">
      <w:pPr>
        <w:pStyle w:val="libNormal"/>
        <w:rPr>
          <w:rtl/>
        </w:rPr>
      </w:pPr>
      <w:r w:rsidRPr="00CA547B">
        <w:rPr>
          <w:rtl/>
        </w:rPr>
        <w:t>27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وَإِذا أُلْقُوا مِنْها مَكاناً ضَيِّقاً</w:t>
      </w:r>
      <w:r w:rsidRPr="008B41DE">
        <w:rPr>
          <w:rStyle w:val="libAlaemChar"/>
          <w:rtl/>
        </w:rPr>
        <w:t>)</w:t>
      </w:r>
      <w:r w:rsidRPr="00CA547B">
        <w:rPr>
          <w:rtl/>
        </w:rPr>
        <w:t xml:space="preserve"> </w:t>
      </w:r>
      <w:r>
        <w:rPr>
          <w:rtl/>
        </w:rPr>
        <w:t>و</w:t>
      </w:r>
      <w:r w:rsidRPr="00CA547B">
        <w:rPr>
          <w:rtl/>
        </w:rPr>
        <w:t xml:space="preserve">في الحديث قال </w:t>
      </w:r>
      <w:r w:rsidRPr="008B41DE">
        <w:rPr>
          <w:rStyle w:val="libAlaemChar"/>
          <w:rtl/>
        </w:rPr>
        <w:t>عليه‌السلام</w:t>
      </w:r>
      <w:r w:rsidRPr="00CA547B">
        <w:rPr>
          <w:rtl/>
        </w:rPr>
        <w:t xml:space="preserve"> في هذه الآية. والذي نفسي بيده انهم يستكرهون في النار كما يستكره الوتد في الحائط.</w:t>
      </w:r>
    </w:p>
    <w:p w:rsidR="00F24149" w:rsidRPr="00CA547B" w:rsidRDefault="00F24149" w:rsidP="00687F9D">
      <w:pPr>
        <w:pStyle w:val="libNormal"/>
        <w:rPr>
          <w:rtl/>
        </w:rPr>
      </w:pPr>
      <w:r w:rsidRPr="00CA547B">
        <w:rPr>
          <w:rtl/>
        </w:rPr>
        <w:t>28</w:t>
      </w:r>
      <w:r>
        <w:rPr>
          <w:rtl/>
        </w:rPr>
        <w:t xml:space="preserve"> ـ </w:t>
      </w:r>
      <w:r w:rsidRPr="00CA547B">
        <w:rPr>
          <w:rtl/>
        </w:rPr>
        <w:t>في تفسير علي بن إبراهيم</w:t>
      </w:r>
      <w:r>
        <w:rPr>
          <w:rtl/>
        </w:rPr>
        <w:t xml:space="preserve"> حدّثني أبي </w:t>
      </w:r>
      <w:r w:rsidRPr="00CA547B">
        <w:rPr>
          <w:rtl/>
        </w:rPr>
        <w:t>عن ابن</w:t>
      </w:r>
      <w:r>
        <w:rPr>
          <w:rtl/>
        </w:rPr>
        <w:t xml:space="preserve"> أبي </w:t>
      </w:r>
      <w:r w:rsidRPr="00CA547B">
        <w:rPr>
          <w:rtl/>
        </w:rPr>
        <w:t>عمير عن جميل بن دراج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إذا أراد الله أن</w:t>
      </w:r>
      <w:r>
        <w:rPr>
          <w:rFonts w:hint="cs"/>
          <w:rtl/>
        </w:rPr>
        <w:t>ْ</w:t>
      </w:r>
      <w:r w:rsidRPr="00CA547B">
        <w:rPr>
          <w:rtl/>
        </w:rPr>
        <w:t xml:space="preserve"> يبعث الخلق أمطر السماء على الأرض أربعين صباحا</w:t>
      </w:r>
      <w:r>
        <w:rPr>
          <w:rtl/>
        </w:rPr>
        <w:t xml:space="preserve">، </w:t>
      </w:r>
      <w:r w:rsidRPr="00CA547B">
        <w:rPr>
          <w:rtl/>
        </w:rPr>
        <w:t>فاجتمعت الأوصال ونبتت اللحوم.</w:t>
      </w:r>
    </w:p>
    <w:p w:rsidR="00F24149" w:rsidRPr="00CA547B" w:rsidRDefault="00F24149" w:rsidP="00687F9D">
      <w:pPr>
        <w:pStyle w:val="libNormal"/>
        <w:rPr>
          <w:rtl/>
        </w:rPr>
      </w:pPr>
      <w:r>
        <w:rPr>
          <w:rtl/>
        </w:rPr>
        <w:t>و</w:t>
      </w:r>
      <w:r w:rsidRPr="00CA547B">
        <w:rPr>
          <w:rtl/>
        </w:rPr>
        <w:t>قال</w:t>
      </w:r>
      <w:r>
        <w:rPr>
          <w:rtl/>
        </w:rPr>
        <w:t xml:space="preserve">: </w:t>
      </w:r>
      <w:r w:rsidRPr="00CA547B">
        <w:rPr>
          <w:rtl/>
        </w:rPr>
        <w:t xml:space="preserve">أتى جبرئيل رسول الله </w:t>
      </w:r>
      <w:r w:rsidRPr="008B41DE">
        <w:rPr>
          <w:rStyle w:val="libAlaemChar"/>
          <w:rtl/>
        </w:rPr>
        <w:t>صلى‌الله‌عليه‌وآله</w:t>
      </w:r>
      <w:r w:rsidRPr="00CA547B">
        <w:rPr>
          <w:rtl/>
        </w:rPr>
        <w:t xml:space="preserve"> فأخذه فأخرجه</w:t>
      </w:r>
      <w:r>
        <w:rPr>
          <w:rtl/>
        </w:rPr>
        <w:t xml:space="preserve"> إلى </w:t>
      </w:r>
      <w:r w:rsidRPr="00CA547B">
        <w:rPr>
          <w:rtl/>
        </w:rPr>
        <w:t>البقيع</w:t>
      </w:r>
      <w:r>
        <w:rPr>
          <w:rtl/>
        </w:rPr>
        <w:t xml:space="preserve">، </w:t>
      </w:r>
      <w:r w:rsidRPr="00CA547B">
        <w:rPr>
          <w:rtl/>
        </w:rPr>
        <w:t>فانتهى به</w:t>
      </w:r>
      <w:r>
        <w:rPr>
          <w:rtl/>
        </w:rPr>
        <w:t xml:space="preserve"> إلى </w:t>
      </w:r>
      <w:r w:rsidRPr="00CA547B">
        <w:rPr>
          <w:rtl/>
        </w:rPr>
        <w:t>قبر فصو</w:t>
      </w:r>
      <w:r>
        <w:rPr>
          <w:rFonts w:hint="cs"/>
          <w:rtl/>
        </w:rPr>
        <w:t>ّ</w:t>
      </w:r>
      <w:r w:rsidRPr="00CA547B">
        <w:rPr>
          <w:rtl/>
        </w:rPr>
        <w:t>ت بصاحبه فقال</w:t>
      </w:r>
      <w:r>
        <w:rPr>
          <w:rtl/>
        </w:rPr>
        <w:t xml:space="preserve">: </w:t>
      </w:r>
      <w:r w:rsidRPr="00CA547B">
        <w:rPr>
          <w:rtl/>
        </w:rPr>
        <w:t>قم بإذن الله</w:t>
      </w:r>
      <w:r>
        <w:rPr>
          <w:rtl/>
        </w:rPr>
        <w:t xml:space="preserve">، </w:t>
      </w:r>
      <w:r w:rsidRPr="00CA547B">
        <w:rPr>
          <w:rtl/>
        </w:rPr>
        <w:t xml:space="preserve">فخرج منه رجل </w:t>
      </w:r>
      <w:r>
        <w:rPr>
          <w:rFonts w:hint="cs"/>
          <w:rtl/>
        </w:rPr>
        <w:t>أ</w:t>
      </w:r>
      <w:r w:rsidRPr="00CA547B">
        <w:rPr>
          <w:rtl/>
        </w:rPr>
        <w:t>بيض الرأس واللحية يمسح التراب عن وجهه وهو يقول</w:t>
      </w:r>
      <w:r>
        <w:rPr>
          <w:rtl/>
        </w:rPr>
        <w:t xml:space="preserve">: </w:t>
      </w:r>
      <w:r w:rsidRPr="00CA547B">
        <w:rPr>
          <w:rtl/>
        </w:rPr>
        <w:t>الحمد لله والله أكبر</w:t>
      </w:r>
      <w:r>
        <w:rPr>
          <w:rtl/>
        </w:rPr>
        <w:t xml:space="preserve">، </w:t>
      </w:r>
      <w:r w:rsidRPr="00CA547B">
        <w:rPr>
          <w:rtl/>
        </w:rPr>
        <w:t xml:space="preserve">فقال جبرئيل </w:t>
      </w:r>
      <w:r w:rsidRPr="008B41DE">
        <w:rPr>
          <w:rStyle w:val="libAlaemChar"/>
          <w:rtl/>
        </w:rPr>
        <w:t>عليه‌السلام</w:t>
      </w:r>
      <w:r>
        <w:rPr>
          <w:rtl/>
        </w:rPr>
        <w:t xml:space="preserve">: </w:t>
      </w:r>
      <w:r w:rsidRPr="00CA547B">
        <w:rPr>
          <w:rtl/>
        </w:rPr>
        <w:t>عد بإذن الله ثم</w:t>
      </w:r>
      <w:r>
        <w:rPr>
          <w:rFonts w:hint="cs"/>
          <w:rtl/>
        </w:rPr>
        <w:t>ّ</w:t>
      </w:r>
      <w:r w:rsidRPr="00CA547B">
        <w:rPr>
          <w:rtl/>
        </w:rPr>
        <w:t xml:space="preserve"> انتهى به</w:t>
      </w:r>
      <w:r>
        <w:rPr>
          <w:rtl/>
        </w:rPr>
        <w:t xml:space="preserve"> إلى </w:t>
      </w:r>
      <w:r w:rsidRPr="00CA547B">
        <w:rPr>
          <w:rtl/>
        </w:rPr>
        <w:t>قبر آخر فقال</w:t>
      </w:r>
      <w:r>
        <w:rPr>
          <w:rtl/>
        </w:rPr>
        <w:t xml:space="preserve">: </w:t>
      </w:r>
      <w:r w:rsidRPr="00CA547B">
        <w:rPr>
          <w:rtl/>
        </w:rPr>
        <w:t>قم بإذن الله</w:t>
      </w:r>
      <w:r>
        <w:rPr>
          <w:rtl/>
        </w:rPr>
        <w:t xml:space="preserve">: </w:t>
      </w:r>
      <w:r w:rsidRPr="00CA547B">
        <w:rPr>
          <w:rtl/>
        </w:rPr>
        <w:t>فخرج منه رجل مسو</w:t>
      </w:r>
      <w:r>
        <w:rPr>
          <w:rFonts w:hint="cs"/>
          <w:rtl/>
        </w:rPr>
        <w:t>ّ</w:t>
      </w:r>
      <w:r w:rsidRPr="00CA547B">
        <w:rPr>
          <w:rtl/>
        </w:rPr>
        <w:t>د الوجه يقول</w:t>
      </w:r>
      <w:r>
        <w:rPr>
          <w:rtl/>
        </w:rPr>
        <w:t xml:space="preserve">: </w:t>
      </w:r>
      <w:r w:rsidRPr="00CA547B">
        <w:rPr>
          <w:rtl/>
        </w:rPr>
        <w:t>يا حسرتاه يا ثبوراه ثم</w:t>
      </w:r>
      <w:r>
        <w:rPr>
          <w:rFonts w:hint="cs"/>
          <w:rtl/>
        </w:rPr>
        <w:t>ّ</w:t>
      </w:r>
      <w:r w:rsidRPr="00CA547B">
        <w:rPr>
          <w:rtl/>
        </w:rPr>
        <w:t xml:space="preserve"> قال له جبرئيل </w:t>
      </w:r>
      <w:r w:rsidRPr="008B41DE">
        <w:rPr>
          <w:rStyle w:val="libAlaemChar"/>
          <w:rtl/>
        </w:rPr>
        <w:t>عليه‌السلام</w:t>
      </w:r>
      <w:r>
        <w:rPr>
          <w:rtl/>
        </w:rPr>
        <w:t xml:space="preserve">: إلى </w:t>
      </w:r>
      <w:r w:rsidRPr="00CA547B">
        <w:rPr>
          <w:rtl/>
        </w:rPr>
        <w:t>ما كنت فيه بإذن الله</w:t>
      </w:r>
      <w:r>
        <w:rPr>
          <w:rtl/>
        </w:rPr>
        <w:t xml:space="preserve">، </w:t>
      </w:r>
      <w:r w:rsidRPr="00CA547B">
        <w:rPr>
          <w:rtl/>
        </w:rPr>
        <w:t>فقال</w:t>
      </w:r>
      <w:r>
        <w:rPr>
          <w:rtl/>
        </w:rPr>
        <w:t xml:space="preserve">: </w:t>
      </w:r>
      <w:r w:rsidRPr="00CA547B">
        <w:rPr>
          <w:rtl/>
        </w:rPr>
        <w:t>يا محم</w:t>
      </w:r>
      <w:r>
        <w:rPr>
          <w:rFonts w:hint="cs"/>
          <w:rtl/>
        </w:rPr>
        <w:t>ّ</w:t>
      </w:r>
      <w:r w:rsidRPr="00CA547B">
        <w:rPr>
          <w:rtl/>
        </w:rPr>
        <w:t>د هكذا يحشرون يوم القيامة</w:t>
      </w:r>
      <w:r>
        <w:rPr>
          <w:rtl/>
        </w:rPr>
        <w:t xml:space="preserve">، </w:t>
      </w:r>
      <w:r w:rsidRPr="00CA547B">
        <w:rPr>
          <w:rtl/>
        </w:rPr>
        <w:t>فالمؤمنون يقولون هذا القول</w:t>
      </w:r>
      <w:r>
        <w:rPr>
          <w:rtl/>
        </w:rPr>
        <w:t xml:space="preserve">، </w:t>
      </w:r>
      <w:r w:rsidRPr="00CA547B">
        <w:rPr>
          <w:rtl/>
        </w:rPr>
        <w:t>وهؤلاء يقولون ما تري.</w:t>
      </w:r>
    </w:p>
    <w:p w:rsidR="00F24149" w:rsidRPr="00CA547B" w:rsidRDefault="00F24149" w:rsidP="00687F9D">
      <w:pPr>
        <w:pStyle w:val="libNormal"/>
        <w:rPr>
          <w:rtl/>
        </w:rPr>
      </w:pPr>
      <w:r w:rsidRPr="00CA547B">
        <w:rPr>
          <w:rtl/>
        </w:rPr>
        <w:t>29</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كثير بن طارق قال</w:t>
      </w:r>
      <w:r>
        <w:rPr>
          <w:rtl/>
        </w:rPr>
        <w:t xml:space="preserve">: </w:t>
      </w:r>
      <w:r w:rsidRPr="00CA547B">
        <w:rPr>
          <w:rtl/>
        </w:rPr>
        <w:t>سألت زيد بن</w:t>
      </w:r>
      <w:r>
        <w:rPr>
          <w:rtl/>
        </w:rPr>
        <w:t xml:space="preserve"> علي</w:t>
      </w:r>
      <w:r>
        <w:rPr>
          <w:rFonts w:hint="cs"/>
          <w:rtl/>
        </w:rPr>
        <w:t>ّ</w:t>
      </w:r>
      <w:r>
        <w:rPr>
          <w:rtl/>
        </w:rPr>
        <w:t xml:space="preserve"> بن </w:t>
      </w:r>
      <w:r w:rsidRPr="00CA547B">
        <w:rPr>
          <w:rtl/>
        </w:rPr>
        <w:t>الحسين عن قول الله تعالى</w:t>
      </w:r>
      <w:r>
        <w:rPr>
          <w:rtl/>
        </w:rPr>
        <w:t xml:space="preserve">: </w:t>
      </w:r>
      <w:r w:rsidRPr="008B41DE">
        <w:rPr>
          <w:rStyle w:val="libAlaemChar"/>
          <w:rtl/>
        </w:rPr>
        <w:t>(</w:t>
      </w:r>
      <w:r w:rsidRPr="004500FC">
        <w:rPr>
          <w:rStyle w:val="libAieChar"/>
          <w:rtl/>
        </w:rPr>
        <w:t>لا تَدْعُوا الْيَوْمَ ثُبُوراً واحِداً وَادْعُوا ثُبُوراً كَثِيراً</w:t>
      </w:r>
      <w:r w:rsidRPr="008B41DE">
        <w:rPr>
          <w:rStyle w:val="libAlaemChar"/>
          <w:rtl/>
        </w:rPr>
        <w:t>)</w:t>
      </w:r>
      <w:r w:rsidRPr="00CA547B">
        <w:rPr>
          <w:rtl/>
        </w:rPr>
        <w:t xml:space="preserve"> فقال</w:t>
      </w:r>
      <w:r>
        <w:rPr>
          <w:rtl/>
        </w:rPr>
        <w:t xml:space="preserve">: </w:t>
      </w:r>
      <w:r w:rsidRPr="00CA547B">
        <w:rPr>
          <w:rtl/>
        </w:rPr>
        <w:t xml:space="preserve">يا كثير </w:t>
      </w:r>
      <w:r>
        <w:rPr>
          <w:rFonts w:hint="cs"/>
          <w:rtl/>
        </w:rPr>
        <w:t>إ</w:t>
      </w:r>
      <w:r w:rsidRPr="00CA547B">
        <w:rPr>
          <w:rtl/>
        </w:rPr>
        <w:t>ن</w:t>
      </w:r>
      <w:r>
        <w:rPr>
          <w:rFonts w:hint="cs"/>
          <w:rtl/>
        </w:rPr>
        <w:t>ّ</w:t>
      </w:r>
      <w:r w:rsidRPr="00CA547B">
        <w:rPr>
          <w:rtl/>
        </w:rPr>
        <w:t xml:space="preserve">ك رجل صالح ولست بمتهم وانى أخاف عليك </w:t>
      </w:r>
      <w:r>
        <w:rPr>
          <w:rFonts w:hint="cs"/>
          <w:rtl/>
        </w:rPr>
        <w:t>أ</w:t>
      </w:r>
      <w:r w:rsidRPr="00CA547B">
        <w:rPr>
          <w:rtl/>
        </w:rPr>
        <w:t>ن</w:t>
      </w:r>
      <w:r>
        <w:rPr>
          <w:rFonts w:hint="cs"/>
          <w:rtl/>
        </w:rPr>
        <w:t>ْ</w:t>
      </w:r>
      <w:r w:rsidRPr="00CA547B">
        <w:rPr>
          <w:rtl/>
        </w:rPr>
        <w:t xml:space="preserve"> تهلك</w:t>
      </w:r>
      <w:r>
        <w:rPr>
          <w:rtl/>
        </w:rPr>
        <w:t>، إنّ</w:t>
      </w:r>
      <w:r w:rsidRPr="00CA547B">
        <w:rPr>
          <w:rtl/>
        </w:rPr>
        <w:t xml:space="preserve"> كل امام جائر فان اتباعهم إذا</w:t>
      </w:r>
      <w:r>
        <w:rPr>
          <w:rtl/>
        </w:rPr>
        <w:t xml:space="preserve"> أمر </w:t>
      </w:r>
      <w:r w:rsidRPr="00CA547B">
        <w:rPr>
          <w:rtl/>
        </w:rPr>
        <w:t>بهم</w:t>
      </w:r>
      <w:r>
        <w:rPr>
          <w:rtl/>
        </w:rPr>
        <w:t xml:space="preserve"> إلى </w:t>
      </w:r>
      <w:r w:rsidRPr="00CA547B">
        <w:rPr>
          <w:rtl/>
        </w:rPr>
        <w:t>النار نادوا باسمه فقالوا</w:t>
      </w:r>
      <w:r>
        <w:rPr>
          <w:rtl/>
        </w:rPr>
        <w:t xml:space="preserve">: </w:t>
      </w:r>
      <w:r w:rsidRPr="00CA547B">
        <w:rPr>
          <w:rtl/>
        </w:rPr>
        <w:t>يا فلان يا من أهلكنا هلم الآن فخلصنا مما نحن فيه</w:t>
      </w:r>
      <w:r>
        <w:rPr>
          <w:rtl/>
        </w:rPr>
        <w:t xml:space="preserve">، </w:t>
      </w:r>
      <w:r w:rsidRPr="00CA547B">
        <w:rPr>
          <w:rtl/>
        </w:rPr>
        <w:t>ثم يدعون بالويل والثبور فعندها يقال لهم</w:t>
      </w:r>
      <w:r>
        <w:rPr>
          <w:rtl/>
        </w:rPr>
        <w:t xml:space="preserve">: </w:t>
      </w:r>
      <w:r w:rsidRPr="008B41DE">
        <w:rPr>
          <w:rStyle w:val="libAlaemChar"/>
          <w:rtl/>
        </w:rPr>
        <w:t>(</w:t>
      </w:r>
      <w:r w:rsidRPr="004500FC">
        <w:rPr>
          <w:rStyle w:val="libAieChar"/>
          <w:rtl/>
        </w:rPr>
        <w:t>لا تَدْعُوا الْيَوْمَ ثُبُوراً واحِداً وَادْعُوا ثُبُوراً كَثِيراً</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30</w:t>
      </w:r>
      <w:r>
        <w:rPr>
          <w:rtl/>
          <w:lang w:bidi="fa-IR"/>
        </w:rPr>
        <w:t xml:space="preserve"> ـ </w:t>
      </w:r>
      <w:r w:rsidRPr="00CA547B">
        <w:rPr>
          <w:rtl/>
          <w:lang w:bidi="fa-IR"/>
        </w:rPr>
        <w:t xml:space="preserve">في تفسير علي بن إبراهيم </w:t>
      </w:r>
      <w:r w:rsidRPr="008B41DE">
        <w:rPr>
          <w:rStyle w:val="libAlaemChar"/>
          <w:rtl/>
        </w:rPr>
        <w:t>(</w:t>
      </w:r>
      <w:r w:rsidRPr="004500FC">
        <w:rPr>
          <w:rStyle w:val="libAieChar"/>
          <w:rtl/>
        </w:rPr>
        <w:t>وَإِذا أُلْقُوا مِنْها</w:t>
      </w:r>
      <w:r w:rsidRPr="008B41DE">
        <w:rPr>
          <w:rStyle w:val="libAlaemChar"/>
          <w:rtl/>
        </w:rPr>
        <w:t>)</w:t>
      </w:r>
      <w:r w:rsidRPr="00CA547B">
        <w:rPr>
          <w:rtl/>
          <w:lang w:bidi="fa-IR"/>
        </w:rPr>
        <w:t xml:space="preserve"> «</w:t>
      </w:r>
      <w:r>
        <w:rPr>
          <w:rFonts w:hint="cs"/>
          <w:rtl/>
          <w:lang w:bidi="fa-IR"/>
        </w:rPr>
        <w:t>أ</w:t>
      </w:r>
      <w:r w:rsidRPr="00CA547B">
        <w:rPr>
          <w:rtl/>
          <w:lang w:bidi="fa-IR"/>
        </w:rPr>
        <w:t xml:space="preserve">ي فيها» </w:t>
      </w:r>
      <w:r w:rsidRPr="008B41DE">
        <w:rPr>
          <w:rStyle w:val="libAlaemChar"/>
          <w:rtl/>
        </w:rPr>
        <w:t>(</w:t>
      </w:r>
      <w:r w:rsidRPr="004500FC">
        <w:rPr>
          <w:rStyle w:val="libAieChar"/>
          <w:rtl/>
        </w:rPr>
        <w:t>مَكاناً ضَيِّقاً مُقَرَّنِينَ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مقيدين بعضهم مع بعض </w:t>
      </w:r>
      <w:r w:rsidRPr="008B41DE">
        <w:rPr>
          <w:rStyle w:val="libAlaemChar"/>
          <w:rtl/>
        </w:rPr>
        <w:t>(</w:t>
      </w:r>
      <w:r w:rsidRPr="004500FC">
        <w:rPr>
          <w:rStyle w:val="libAieChar"/>
          <w:rtl/>
        </w:rPr>
        <w:t>دَعَوْا هُنالِكَ ثُبُوراً</w:t>
      </w:r>
      <w:r w:rsidRPr="008B41DE">
        <w:rPr>
          <w:rStyle w:val="libAlaemChar"/>
          <w:rtl/>
        </w:rPr>
        <w:t>)</w:t>
      </w:r>
      <w:r>
        <w:rPr>
          <w:rtl/>
          <w:lang w:bidi="fa-IR"/>
        </w:rPr>
        <w:t>.</w:t>
      </w:r>
    </w:p>
    <w:p w:rsidR="00F24149" w:rsidRPr="00CA547B" w:rsidRDefault="00F24149" w:rsidP="00687F9D">
      <w:pPr>
        <w:pStyle w:val="libNormal"/>
        <w:rPr>
          <w:rtl/>
        </w:rPr>
      </w:pPr>
      <w:r w:rsidRPr="00CA547B">
        <w:rPr>
          <w:rtl/>
        </w:rPr>
        <w:t>31</w:t>
      </w:r>
      <w:r>
        <w:rPr>
          <w:rtl/>
        </w:rPr>
        <w:t xml:space="preserve"> ـ </w:t>
      </w:r>
      <w:r w:rsidRPr="00CA547B">
        <w:rPr>
          <w:rtl/>
        </w:rPr>
        <w:t>في مجمع البيان وروي</w:t>
      </w:r>
      <w:r>
        <w:rPr>
          <w:rtl/>
        </w:rPr>
        <w:t xml:space="preserve"> أبو </w:t>
      </w:r>
      <w:r w:rsidRPr="00CA547B">
        <w:rPr>
          <w:rtl/>
        </w:rPr>
        <w:t xml:space="preserve">جعفر وزيد عن يعقوب </w:t>
      </w:r>
      <w:r>
        <w:rPr>
          <w:rFonts w:hint="cs"/>
          <w:rtl/>
        </w:rPr>
        <w:t>أ</w:t>
      </w:r>
      <w:r w:rsidRPr="00CA547B">
        <w:rPr>
          <w:rtl/>
        </w:rPr>
        <w:t>ن</w:t>
      </w:r>
      <w:r>
        <w:rPr>
          <w:rFonts w:hint="cs"/>
          <w:rtl/>
        </w:rPr>
        <w:t>ْ</w:t>
      </w:r>
      <w:r w:rsidRPr="00CA547B">
        <w:rPr>
          <w:rtl/>
        </w:rPr>
        <w:t xml:space="preserve"> نتخذ بضم النون وفتح الخاء</w:t>
      </w:r>
      <w:r>
        <w:t xml:space="preserve"> </w:t>
      </w:r>
      <w:r w:rsidRPr="00CA547B">
        <w:rPr>
          <w:rtl/>
        </w:rPr>
        <w:t xml:space="preserve">وهو قراءة زيد وأبي الدرداء </w:t>
      </w:r>
      <w:r>
        <w:rPr>
          <w:rtl/>
        </w:rPr>
        <w:t>و</w:t>
      </w:r>
      <w:r w:rsidRPr="00CA547B">
        <w:rPr>
          <w:rtl/>
        </w:rPr>
        <w:t>روي عن جعفر بن محم</w:t>
      </w:r>
      <w:r>
        <w:rPr>
          <w:rFonts w:hint="cs"/>
          <w:rtl/>
        </w:rPr>
        <w:t>ّ</w:t>
      </w:r>
      <w:r w:rsidRPr="00CA547B">
        <w:rPr>
          <w:rtl/>
        </w:rPr>
        <w:t xml:space="preserve">د </w:t>
      </w:r>
      <w:r w:rsidRPr="008B41DE">
        <w:rPr>
          <w:rStyle w:val="libAlaemChar"/>
          <w:rtl/>
        </w:rPr>
        <w:t>عليهما‌السلام</w:t>
      </w:r>
      <w:r w:rsidRPr="00CA547B">
        <w:rPr>
          <w:rtl/>
        </w:rPr>
        <w:t xml:space="preserve"> وروي</w:t>
      </w:r>
    </w:p>
    <w:p w:rsidR="00F24149" w:rsidRPr="00CA547B" w:rsidRDefault="00F24149" w:rsidP="00CC6E43">
      <w:pPr>
        <w:pStyle w:val="libNormal0"/>
        <w:rPr>
          <w:rtl/>
        </w:rPr>
      </w:pPr>
      <w:r>
        <w:rPr>
          <w:rtl/>
        </w:rPr>
        <w:br w:type="page"/>
      </w:r>
      <w:r w:rsidRPr="00CA547B">
        <w:rPr>
          <w:rtl/>
        </w:rPr>
        <w:lastRenderedPageBreak/>
        <w:t>عن عل</w:t>
      </w:r>
      <w:r>
        <w:rPr>
          <w:rFonts w:hint="cs"/>
          <w:rtl/>
        </w:rPr>
        <w:t>يٍّ</w:t>
      </w:r>
      <w:r w:rsidRPr="00CA547B">
        <w:rPr>
          <w:rtl/>
        </w:rPr>
        <w:t xml:space="preserve"> </w:t>
      </w:r>
      <w:r w:rsidRPr="008B41DE">
        <w:rPr>
          <w:rStyle w:val="libAlaemChar"/>
          <w:rtl/>
        </w:rPr>
        <w:t>عليه‌السلام</w:t>
      </w:r>
      <w:r>
        <w:rPr>
          <w:rFonts w:hint="cs"/>
          <w:rtl/>
        </w:rPr>
        <w:t xml:space="preserve"> </w:t>
      </w:r>
      <w:r w:rsidRPr="008B41DE">
        <w:rPr>
          <w:rStyle w:val="libAlaemChar"/>
          <w:rtl/>
        </w:rPr>
        <w:t>(</w:t>
      </w:r>
      <w:r w:rsidRPr="004500FC">
        <w:rPr>
          <w:rStyle w:val="libAieChar"/>
          <w:rtl/>
        </w:rPr>
        <w:t>وَيَمْشُونَ فِي الْأَسْواقِ</w:t>
      </w:r>
      <w:r w:rsidRPr="008B41DE">
        <w:rPr>
          <w:rStyle w:val="libAlaemChar"/>
          <w:rtl/>
        </w:rPr>
        <w:t>)</w:t>
      </w:r>
      <w:r w:rsidRPr="00CA547B">
        <w:rPr>
          <w:rtl/>
        </w:rPr>
        <w:t xml:space="preserve"> بضم الياء وفتح الشين مشددة.</w:t>
      </w:r>
    </w:p>
    <w:p w:rsidR="00F24149" w:rsidRPr="00CA547B" w:rsidRDefault="00F24149" w:rsidP="00687F9D">
      <w:pPr>
        <w:pStyle w:val="libNormal"/>
        <w:rPr>
          <w:rtl/>
        </w:rPr>
      </w:pPr>
      <w:r w:rsidRPr="00CA547B">
        <w:rPr>
          <w:rtl/>
        </w:rPr>
        <w:t>32</w:t>
      </w:r>
      <w:r>
        <w:rPr>
          <w:rtl/>
        </w:rPr>
        <w:t xml:space="preserve"> ـ </w:t>
      </w:r>
      <w:r w:rsidRPr="00CA547B">
        <w:rPr>
          <w:rtl/>
        </w:rPr>
        <w:t xml:space="preserve">في تفسير علي بن إبراهيم واما قوله </w:t>
      </w:r>
      <w:r w:rsidRPr="008B41DE">
        <w:rPr>
          <w:rStyle w:val="libAlaemChar"/>
          <w:rtl/>
        </w:rPr>
        <w:t>عزوجل</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sidRPr="00CA547B">
        <w:rPr>
          <w:rtl/>
        </w:rPr>
        <w:t xml:space="preserve"> فانه</w:t>
      </w:r>
      <w:r>
        <w:rPr>
          <w:rtl/>
        </w:rPr>
        <w:t xml:space="preserve"> حدّثني </w:t>
      </w:r>
      <w:r w:rsidRPr="00CA547B">
        <w:rPr>
          <w:rtl/>
        </w:rPr>
        <w:t>أبي عن النضر بن سويد عن يحيى الحلبي عن</w:t>
      </w:r>
      <w:r>
        <w:rPr>
          <w:rtl/>
        </w:rPr>
        <w:t xml:space="preserve"> أبي </w:t>
      </w:r>
      <w:r w:rsidRPr="00CA547B">
        <w:rPr>
          <w:rtl/>
        </w:rPr>
        <w:t>حمزة الثمالي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يبعث الله </w:t>
      </w:r>
      <w:r w:rsidRPr="008B41DE">
        <w:rPr>
          <w:rStyle w:val="libAlaemChar"/>
          <w:rtl/>
        </w:rPr>
        <w:t>عزوجل</w:t>
      </w:r>
      <w:r w:rsidRPr="00CA547B">
        <w:rPr>
          <w:rtl/>
        </w:rPr>
        <w:t xml:space="preserve"> يوم القيامة قوما بين أيديهم نور كالقباطي </w:t>
      </w:r>
      <w:r w:rsidRPr="007D2D59">
        <w:rPr>
          <w:rStyle w:val="libFootnotenumChar"/>
          <w:rtl/>
        </w:rPr>
        <w:t>(1)</w:t>
      </w:r>
      <w:r w:rsidRPr="00CA547B">
        <w:rPr>
          <w:rtl/>
        </w:rPr>
        <w:t xml:space="preserve"> ثم يقول له</w:t>
      </w:r>
      <w:r>
        <w:rPr>
          <w:rtl/>
        </w:rPr>
        <w:t xml:space="preserve">: </w:t>
      </w:r>
      <w:r w:rsidRPr="00CA547B">
        <w:rPr>
          <w:rtl/>
        </w:rPr>
        <w:t xml:space="preserve">كن </w:t>
      </w:r>
      <w:r w:rsidRPr="008B41DE">
        <w:rPr>
          <w:rStyle w:val="libAlaemChar"/>
          <w:rtl/>
        </w:rPr>
        <w:t>(</w:t>
      </w:r>
      <w:r w:rsidRPr="004500FC">
        <w:rPr>
          <w:rStyle w:val="libAieChar"/>
          <w:rtl/>
        </w:rPr>
        <w:t>هَباءً مَنْثُوراً</w:t>
      </w:r>
      <w:r w:rsidRPr="008B41DE">
        <w:rPr>
          <w:rStyle w:val="libAlaemChar"/>
          <w:rtl/>
        </w:rPr>
        <w:t>)</w:t>
      </w:r>
      <w:r w:rsidRPr="00CA547B">
        <w:rPr>
          <w:rtl/>
        </w:rPr>
        <w:t xml:space="preserve"> ثم قال</w:t>
      </w:r>
      <w:r>
        <w:rPr>
          <w:rtl/>
        </w:rPr>
        <w:t xml:space="preserve">: </w:t>
      </w:r>
      <w:r w:rsidRPr="00CA547B">
        <w:rPr>
          <w:rtl/>
        </w:rPr>
        <w:t>اما والله</w:t>
      </w:r>
      <w:r>
        <w:rPr>
          <w:rtl/>
        </w:rPr>
        <w:t xml:space="preserve"> يا أبا </w:t>
      </w:r>
      <w:r w:rsidRPr="00CA547B">
        <w:rPr>
          <w:rtl/>
        </w:rPr>
        <w:t>حمزة انهم كانوا يصومون ويصلون</w:t>
      </w:r>
      <w:r>
        <w:rPr>
          <w:rtl/>
        </w:rPr>
        <w:t xml:space="preserve">، </w:t>
      </w:r>
      <w:r w:rsidRPr="00CA547B">
        <w:rPr>
          <w:rtl/>
        </w:rPr>
        <w:t>ولكن كانوا إذا عرض لهم شيء من الحرام أخذوه</w:t>
      </w:r>
      <w:r>
        <w:rPr>
          <w:rtl/>
        </w:rPr>
        <w:t xml:space="preserve">، </w:t>
      </w:r>
      <w:r w:rsidRPr="00CA547B">
        <w:rPr>
          <w:rtl/>
        </w:rPr>
        <w:t>وإذا ذكر لهم شيء من فضل أمير المؤمنين</w:t>
      </w:r>
      <w:r w:rsidRPr="008B41DE">
        <w:rPr>
          <w:rStyle w:val="libAlaemChar"/>
          <w:rtl/>
        </w:rPr>
        <w:t>عليه‌السلام</w:t>
      </w:r>
      <w:r w:rsidRPr="00CA547B">
        <w:rPr>
          <w:rtl/>
        </w:rPr>
        <w:t xml:space="preserve"> أنكروه</w:t>
      </w:r>
      <w:r>
        <w:rPr>
          <w:rtl/>
        </w:rPr>
        <w:t xml:space="preserve">، </w:t>
      </w:r>
      <w:r w:rsidRPr="00CA547B">
        <w:rPr>
          <w:rtl/>
        </w:rPr>
        <w:t>قال</w:t>
      </w:r>
      <w:r>
        <w:rPr>
          <w:rtl/>
        </w:rPr>
        <w:t xml:space="preserve">: </w:t>
      </w:r>
      <w:r w:rsidRPr="00CA547B">
        <w:rPr>
          <w:rtl/>
        </w:rPr>
        <w:t>والهباء المنثور هو الذي تراه يدخل البيت في الكوة مثل شعاع الشمس.</w:t>
      </w:r>
    </w:p>
    <w:p w:rsidR="00F24149" w:rsidRPr="00CA547B" w:rsidRDefault="00F24149" w:rsidP="00687F9D">
      <w:pPr>
        <w:pStyle w:val="libNormal"/>
        <w:rPr>
          <w:rtl/>
        </w:rPr>
      </w:pPr>
      <w:r w:rsidRPr="00CA547B">
        <w:rPr>
          <w:rtl/>
        </w:rPr>
        <w:t>33</w:t>
      </w:r>
      <w:r>
        <w:rPr>
          <w:rtl/>
        </w:rPr>
        <w:t xml:space="preserve"> ـ </w:t>
      </w:r>
      <w:r w:rsidRPr="00CA547B">
        <w:rPr>
          <w:rtl/>
        </w:rPr>
        <w:t>في كتاب علل الشرائع باسناده</w:t>
      </w:r>
      <w:r>
        <w:rPr>
          <w:rtl/>
        </w:rPr>
        <w:t xml:space="preserve"> إلى أبي إسحق </w:t>
      </w:r>
      <w:r w:rsidRPr="00CA547B">
        <w:rPr>
          <w:rtl/>
        </w:rPr>
        <w:t xml:space="preserve">الليثي عن الباقر </w:t>
      </w:r>
      <w:r w:rsidRPr="008B41DE">
        <w:rPr>
          <w:rStyle w:val="libAlaemChar"/>
          <w:rtl/>
        </w:rPr>
        <w:t>عليه‌السلام</w:t>
      </w:r>
      <w:r w:rsidRPr="00CA547B">
        <w:rPr>
          <w:rtl/>
        </w:rPr>
        <w:t xml:space="preserve"> حديث طويل يقول فيه</w:t>
      </w:r>
      <w:r>
        <w:rPr>
          <w:rtl/>
        </w:rPr>
        <w:t xml:space="preserve"> أبو إسحق </w:t>
      </w:r>
      <w:r w:rsidRPr="00CA547B">
        <w:rPr>
          <w:rtl/>
        </w:rPr>
        <w:t>بعد أن</w:t>
      </w:r>
      <w:r>
        <w:rPr>
          <w:rFonts w:hint="cs"/>
          <w:rtl/>
        </w:rPr>
        <w:t>ْ</w:t>
      </w:r>
      <w:r w:rsidRPr="00CA547B">
        <w:rPr>
          <w:rtl/>
        </w:rPr>
        <w:t xml:space="preserve"> قال</w:t>
      </w:r>
      <w:r>
        <w:rPr>
          <w:rtl/>
        </w:rPr>
        <w:t xml:space="preserve">: </w:t>
      </w:r>
      <w:r w:rsidRPr="00CA547B">
        <w:rPr>
          <w:rtl/>
        </w:rPr>
        <w:t>وأجد من أعدائكم ومن ناصبيكم من يكثر من الصلوة ومن الصيام ويخرج الزكاة ويتابع بين الحج والعمرة</w:t>
      </w:r>
      <w:r>
        <w:rPr>
          <w:rtl/>
        </w:rPr>
        <w:t xml:space="preserve">، </w:t>
      </w:r>
      <w:r w:rsidRPr="00CA547B">
        <w:rPr>
          <w:rtl/>
        </w:rPr>
        <w:t>ويحض على الجهاد ويأثر على البر وعلى صلة الأرحام</w:t>
      </w:r>
      <w:r>
        <w:rPr>
          <w:rtl/>
        </w:rPr>
        <w:t xml:space="preserve">، </w:t>
      </w:r>
      <w:r w:rsidRPr="00CA547B">
        <w:rPr>
          <w:rtl/>
        </w:rPr>
        <w:t>ويقضى حقوق إخوانه ويواسيهم من ماله</w:t>
      </w:r>
      <w:r>
        <w:rPr>
          <w:rtl/>
        </w:rPr>
        <w:t xml:space="preserve">، </w:t>
      </w:r>
      <w:r w:rsidRPr="00CA547B">
        <w:rPr>
          <w:rtl/>
        </w:rPr>
        <w:t>ويتجنب شرب الخمر والزنا واللواط وساير الفواحش</w:t>
      </w:r>
      <w:r>
        <w:rPr>
          <w:rtl/>
        </w:rPr>
        <w:t xml:space="preserve">، </w:t>
      </w:r>
      <w:r w:rsidRPr="00CA547B">
        <w:rPr>
          <w:rtl/>
        </w:rPr>
        <w:t>وأرى الناصب على ما هو عليه مما وصفته من أفعالهم لو أعطى أحد ما بين المشرق والمغرب ذهبا وفضة أن</w:t>
      </w:r>
      <w:r>
        <w:rPr>
          <w:rFonts w:hint="cs"/>
          <w:rtl/>
        </w:rPr>
        <w:t>ْ</w:t>
      </w:r>
      <w:r w:rsidRPr="00CA547B">
        <w:rPr>
          <w:rtl/>
        </w:rPr>
        <w:t xml:space="preserve"> يزول عن محبة الطواغيت وموالاتهم</w:t>
      </w:r>
      <w:r>
        <w:rPr>
          <w:rtl/>
        </w:rPr>
        <w:t xml:space="preserve"> إلى </w:t>
      </w:r>
      <w:r w:rsidRPr="00CA547B">
        <w:rPr>
          <w:rtl/>
        </w:rPr>
        <w:t>مولاتكم ما فعل</w:t>
      </w:r>
      <w:r>
        <w:rPr>
          <w:rtl/>
        </w:rPr>
        <w:t xml:space="preserve">، </w:t>
      </w:r>
      <w:r w:rsidRPr="00CA547B">
        <w:rPr>
          <w:rtl/>
        </w:rPr>
        <w:t xml:space="preserve">ولا زال ولو ضربت خياشيمه </w:t>
      </w:r>
      <w:r w:rsidRPr="007D2D59">
        <w:rPr>
          <w:rStyle w:val="libFootnotenumChar"/>
          <w:rtl/>
        </w:rPr>
        <w:t>(2)</w:t>
      </w:r>
      <w:r w:rsidRPr="00CA547B">
        <w:rPr>
          <w:rtl/>
        </w:rPr>
        <w:t xml:space="preserve"> بالسيوف فيهم ولو قتل فيهم ما ارتدع ولا رجع</w:t>
      </w:r>
      <w:r>
        <w:rPr>
          <w:rtl/>
        </w:rPr>
        <w:t xml:space="preserve">، </w:t>
      </w:r>
      <w:r w:rsidRPr="00CA547B">
        <w:rPr>
          <w:rtl/>
        </w:rPr>
        <w:t>وإذا سمع أحدهم منقبة لكم وفضلا اشمأز من ذلك وتغير لونه ورئي كراهة ذلك في وجهه</w:t>
      </w:r>
      <w:r>
        <w:rPr>
          <w:rtl/>
        </w:rPr>
        <w:t xml:space="preserve">، </w:t>
      </w:r>
      <w:r w:rsidRPr="00CA547B">
        <w:rPr>
          <w:rtl/>
        </w:rPr>
        <w:t>وبغضا لكم ومحبة لهم</w:t>
      </w:r>
      <w:r>
        <w:rPr>
          <w:rtl/>
        </w:rPr>
        <w:t>؟</w:t>
      </w:r>
      <w:r w:rsidRPr="00CA547B">
        <w:rPr>
          <w:rtl/>
        </w:rPr>
        <w:t xml:space="preserve"> قال</w:t>
      </w:r>
      <w:r>
        <w:rPr>
          <w:rtl/>
        </w:rPr>
        <w:t xml:space="preserve">: </w:t>
      </w:r>
      <w:r w:rsidRPr="00CA547B">
        <w:rPr>
          <w:rtl/>
        </w:rPr>
        <w:t xml:space="preserve">فتبسم الباقر </w:t>
      </w:r>
      <w:r w:rsidRPr="008B41DE">
        <w:rPr>
          <w:rStyle w:val="libAlaemChar"/>
          <w:rtl/>
        </w:rPr>
        <w:t>عليه‌السلام</w:t>
      </w:r>
      <w:r w:rsidRPr="00CA547B">
        <w:rPr>
          <w:rtl/>
        </w:rPr>
        <w:t xml:space="preserve"> ثم قال</w:t>
      </w:r>
      <w:r>
        <w:rPr>
          <w:rtl/>
        </w:rPr>
        <w:t xml:space="preserve">: </w:t>
      </w:r>
      <w:r w:rsidRPr="00CA547B">
        <w:rPr>
          <w:rtl/>
        </w:rPr>
        <w:t xml:space="preserve">يا إبراهيم «هاهنا هلكت العاملة الناصبة تصلى نارا حامية تسقى من عين آنية» ومن ذلك قال </w:t>
      </w:r>
      <w:r w:rsidRPr="008B41DE">
        <w:rPr>
          <w:rStyle w:val="libAlaemChar"/>
          <w:rtl/>
        </w:rPr>
        <w:t>عزوجل</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Pr>
          <w:rtl/>
        </w:rPr>
        <w:t>.</w:t>
      </w:r>
    </w:p>
    <w:p w:rsidR="00F24149" w:rsidRPr="00CA547B" w:rsidRDefault="00F24149" w:rsidP="00687F9D">
      <w:pPr>
        <w:pStyle w:val="libNormal"/>
        <w:rPr>
          <w:rtl/>
        </w:rPr>
      </w:pPr>
      <w:r w:rsidRPr="00CA547B">
        <w:rPr>
          <w:rtl/>
        </w:rPr>
        <w:t>34</w:t>
      </w:r>
      <w:r>
        <w:rPr>
          <w:rtl/>
        </w:rPr>
        <w:t xml:space="preserve"> ـ </w:t>
      </w:r>
      <w:r w:rsidRPr="00CA547B">
        <w:rPr>
          <w:rtl/>
        </w:rPr>
        <w:t>في بصائر الدرجات</w:t>
      </w:r>
      <w:r>
        <w:rPr>
          <w:rtl/>
        </w:rPr>
        <w:t xml:space="preserve"> أحمد </w:t>
      </w:r>
      <w:r w:rsidRPr="00CA547B">
        <w:rPr>
          <w:rtl/>
        </w:rPr>
        <w:t>بن محمد بن علي بن الحكم عن منصور عن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القباطي جمع القبطية</w:t>
      </w:r>
      <w:r>
        <w:rPr>
          <w:rtl/>
        </w:rPr>
        <w:t xml:space="preserve"> ـ </w:t>
      </w:r>
      <w:r w:rsidRPr="00CA547B">
        <w:rPr>
          <w:rtl/>
        </w:rPr>
        <w:t>بضم القاف وقد تكسر</w:t>
      </w:r>
      <w:r>
        <w:rPr>
          <w:rtl/>
        </w:rPr>
        <w:t xml:space="preserve"> ـ </w:t>
      </w:r>
      <w:r w:rsidRPr="00CA547B">
        <w:rPr>
          <w:rtl/>
        </w:rPr>
        <w:t>ثياب من كتان تنسج بمصر منسوبة</w:t>
      </w:r>
      <w:r>
        <w:rPr>
          <w:rtl/>
        </w:rPr>
        <w:t xml:space="preserve"> إلى </w:t>
      </w:r>
      <w:r w:rsidRPr="00CA547B">
        <w:rPr>
          <w:rtl/>
        </w:rPr>
        <w:t>القبط.</w:t>
      </w:r>
    </w:p>
    <w:p w:rsidR="00F24149" w:rsidRPr="00CA547B" w:rsidRDefault="00F24149" w:rsidP="007D2D59">
      <w:pPr>
        <w:pStyle w:val="libFootnote0"/>
        <w:rPr>
          <w:rtl/>
          <w:lang w:bidi="fa-IR"/>
        </w:rPr>
      </w:pPr>
      <w:r>
        <w:rPr>
          <w:rtl/>
        </w:rPr>
        <w:t>(</w:t>
      </w:r>
      <w:r w:rsidRPr="00CA547B">
        <w:rPr>
          <w:rtl/>
        </w:rPr>
        <w:t>2) خياشيم جمع الخيشوم</w:t>
      </w:r>
      <w:r>
        <w:rPr>
          <w:rtl/>
        </w:rPr>
        <w:t xml:space="preserve">: </w:t>
      </w:r>
      <w:r w:rsidRPr="00CA547B">
        <w:rPr>
          <w:rtl/>
        </w:rPr>
        <w:t>أقصى الأنف.</w:t>
      </w:r>
    </w:p>
    <w:p w:rsidR="00F24149" w:rsidRPr="00CA547B" w:rsidRDefault="00F24149" w:rsidP="00CC6E43">
      <w:pPr>
        <w:pStyle w:val="libNormal0"/>
        <w:rPr>
          <w:rtl/>
        </w:rPr>
      </w:pPr>
      <w:r>
        <w:rPr>
          <w:rtl/>
        </w:rPr>
        <w:br w:type="page"/>
      </w:r>
      <w:r w:rsidRPr="00CA547B">
        <w:rPr>
          <w:rtl/>
        </w:rPr>
        <w:lastRenderedPageBreak/>
        <w:t>سليمان بن خالد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إنّ </w:t>
      </w:r>
      <w:r w:rsidRPr="00CA547B">
        <w:rPr>
          <w:rtl/>
        </w:rPr>
        <w:t xml:space="preserve">أعمال العباد تعرض كل خميس على رسول الله </w:t>
      </w:r>
      <w:r w:rsidRPr="008B41DE">
        <w:rPr>
          <w:rStyle w:val="libAlaemChar"/>
          <w:rtl/>
        </w:rPr>
        <w:t>صلى‌الله‌عليه‌وآله</w:t>
      </w:r>
      <w:r>
        <w:rPr>
          <w:rtl/>
        </w:rPr>
        <w:t xml:space="preserve">، </w:t>
      </w:r>
      <w:r w:rsidRPr="00CA547B">
        <w:rPr>
          <w:rtl/>
        </w:rPr>
        <w:t>فاذا كان يوم عرفة هبط الرب تبارك وتعالى وهو قول الله تبارك وتعالى</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sidRPr="00CA547B">
        <w:rPr>
          <w:rtl/>
        </w:rPr>
        <w:t xml:space="preserve"> فقلت</w:t>
      </w:r>
      <w:r>
        <w:rPr>
          <w:rtl/>
        </w:rPr>
        <w:t xml:space="preserve">: </w:t>
      </w:r>
      <w:r w:rsidRPr="00CA547B">
        <w:rPr>
          <w:rtl/>
        </w:rPr>
        <w:t>جعلت فداك أعمال من هذه</w:t>
      </w:r>
      <w:r>
        <w:rPr>
          <w:rtl/>
        </w:rPr>
        <w:t>؟</w:t>
      </w:r>
      <w:r w:rsidRPr="00CA547B">
        <w:rPr>
          <w:rtl/>
        </w:rPr>
        <w:t xml:space="preserve"> فقال</w:t>
      </w:r>
      <w:r>
        <w:rPr>
          <w:rtl/>
        </w:rPr>
        <w:t xml:space="preserve">: </w:t>
      </w:r>
      <w:r w:rsidRPr="00CA547B">
        <w:rPr>
          <w:rtl/>
        </w:rPr>
        <w:t>أعمال مبغضينا ومبغضي شيعتنا.</w:t>
      </w:r>
    </w:p>
    <w:p w:rsidR="00F24149" w:rsidRPr="00CA547B" w:rsidRDefault="00F24149" w:rsidP="00687F9D">
      <w:pPr>
        <w:pStyle w:val="libNormal"/>
        <w:rPr>
          <w:rtl/>
        </w:rPr>
      </w:pPr>
      <w:r w:rsidRPr="00CA547B">
        <w:rPr>
          <w:rtl/>
        </w:rPr>
        <w:t>35</w:t>
      </w:r>
      <w:r>
        <w:rPr>
          <w:rtl/>
        </w:rPr>
        <w:t xml:space="preserve"> ـ </w:t>
      </w:r>
      <w:r w:rsidRPr="00CA547B">
        <w:rPr>
          <w:rtl/>
        </w:rPr>
        <w:t xml:space="preserve">في أصول الكافي ابن أبي عمير عن هشام بن سالم عن سليمان بن خالد قال 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sidRPr="00CA547B">
        <w:rPr>
          <w:rtl/>
        </w:rPr>
        <w:t xml:space="preserve"> فقال</w:t>
      </w:r>
      <w:r>
        <w:rPr>
          <w:rtl/>
        </w:rPr>
        <w:t xml:space="preserve">: </w:t>
      </w:r>
      <w:r w:rsidRPr="00CA547B">
        <w:rPr>
          <w:rtl/>
        </w:rPr>
        <w:t xml:space="preserve">أما والله كانت أعمالهم أشد بياضا من القباطي </w:t>
      </w:r>
      <w:r w:rsidRPr="007D2D59">
        <w:rPr>
          <w:rStyle w:val="libFootnotenumChar"/>
          <w:rtl/>
        </w:rPr>
        <w:t>(1)</w:t>
      </w:r>
      <w:r w:rsidRPr="00CA547B">
        <w:rPr>
          <w:rtl/>
        </w:rPr>
        <w:t xml:space="preserve"> ولكن كانوا إذا عرض لهم حرام لم يدعوه.</w:t>
      </w:r>
    </w:p>
    <w:p w:rsidR="00F24149" w:rsidRPr="00CA547B" w:rsidRDefault="00F24149" w:rsidP="00687F9D">
      <w:pPr>
        <w:pStyle w:val="libNormal"/>
        <w:rPr>
          <w:rtl/>
        </w:rPr>
      </w:pPr>
      <w:r w:rsidRPr="00CA547B">
        <w:rPr>
          <w:rtl/>
        </w:rPr>
        <w:t>36</w:t>
      </w:r>
      <w:r>
        <w:rPr>
          <w:rtl/>
        </w:rPr>
        <w:t xml:space="preserve"> ـ </w:t>
      </w:r>
      <w:r w:rsidRPr="00CA547B">
        <w:rPr>
          <w:rtl/>
        </w:rPr>
        <w:t>في الكافي علي بن محمد عن صالح بن أبي حم</w:t>
      </w:r>
      <w:r>
        <w:rPr>
          <w:rFonts w:hint="cs"/>
          <w:rtl/>
        </w:rPr>
        <w:t>ّ</w:t>
      </w:r>
      <w:r w:rsidRPr="00CA547B">
        <w:rPr>
          <w:rtl/>
        </w:rPr>
        <w:t>اد عن ابن أبي عمير عن بعض أصحابه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Pr>
          <w:rtl/>
        </w:rPr>
        <w:t xml:space="preserve"> قال: إن</w:t>
      </w:r>
      <w:r>
        <w:rPr>
          <w:rFonts w:hint="cs"/>
          <w:rtl/>
        </w:rPr>
        <w:t>ْ</w:t>
      </w:r>
      <w:r>
        <w:rPr>
          <w:rtl/>
        </w:rPr>
        <w:t xml:space="preserve"> </w:t>
      </w:r>
      <w:r w:rsidRPr="00CA547B">
        <w:rPr>
          <w:rtl/>
        </w:rPr>
        <w:t>كانت أعمالهم لأشد</w:t>
      </w:r>
      <w:r>
        <w:rPr>
          <w:rFonts w:hint="cs"/>
          <w:rtl/>
        </w:rPr>
        <w:t>ّ</w:t>
      </w:r>
      <w:r w:rsidRPr="00CA547B">
        <w:rPr>
          <w:rtl/>
        </w:rPr>
        <w:t xml:space="preserve"> بياضا من القباطي فيقول الله </w:t>
      </w:r>
      <w:r w:rsidRPr="008B41DE">
        <w:rPr>
          <w:rStyle w:val="libAlaemChar"/>
          <w:rtl/>
        </w:rPr>
        <w:t>عزوجل</w:t>
      </w:r>
      <w:r w:rsidRPr="00CA547B">
        <w:rPr>
          <w:rtl/>
        </w:rPr>
        <w:t xml:space="preserve"> لها</w:t>
      </w:r>
      <w:r>
        <w:rPr>
          <w:rtl/>
        </w:rPr>
        <w:t xml:space="preserve">: </w:t>
      </w:r>
      <w:r w:rsidRPr="00CA547B">
        <w:rPr>
          <w:rtl/>
        </w:rPr>
        <w:t>كوني هباء</w:t>
      </w:r>
      <w:r>
        <w:rPr>
          <w:rtl/>
        </w:rPr>
        <w:t xml:space="preserve">، </w:t>
      </w:r>
      <w:r w:rsidRPr="00CA547B">
        <w:rPr>
          <w:rtl/>
        </w:rPr>
        <w:t>وذلك انهم كانوا إذا شرع لهم الحرام أخذوه.</w:t>
      </w:r>
    </w:p>
    <w:p w:rsidR="00F24149" w:rsidRPr="00CA547B" w:rsidRDefault="00F24149" w:rsidP="00687F9D">
      <w:pPr>
        <w:pStyle w:val="libNormal"/>
        <w:rPr>
          <w:rtl/>
        </w:rPr>
      </w:pPr>
      <w:r w:rsidRPr="00CA547B">
        <w:rPr>
          <w:rtl/>
        </w:rPr>
        <w:t>37</w:t>
      </w:r>
      <w:r>
        <w:rPr>
          <w:rtl/>
        </w:rPr>
        <w:t xml:space="preserve"> ـ </w:t>
      </w:r>
      <w:r w:rsidRPr="00CA547B">
        <w:rPr>
          <w:rtl/>
        </w:rPr>
        <w:t>علي بن إبراهيم عن أبيه عن عمرو بن عثمان وعدة من أصحابنا عن سهل بن زياد عن</w:t>
      </w:r>
      <w:r>
        <w:rPr>
          <w:rtl/>
        </w:rPr>
        <w:t xml:space="preserve"> أحمد </w:t>
      </w:r>
      <w:r w:rsidRPr="00CA547B">
        <w:rPr>
          <w:rtl/>
        </w:rPr>
        <w:t>بن محمد بن</w:t>
      </w:r>
      <w:r>
        <w:rPr>
          <w:rtl/>
        </w:rPr>
        <w:t xml:space="preserve"> أبي </w:t>
      </w:r>
      <w:r w:rsidRPr="00CA547B">
        <w:rPr>
          <w:rtl/>
        </w:rPr>
        <w:t>نصر والحسن</w:t>
      </w:r>
      <w:r>
        <w:rPr>
          <w:rtl/>
        </w:rPr>
        <w:t xml:space="preserve"> بن علي </w:t>
      </w:r>
      <w:r w:rsidRPr="00CA547B">
        <w:rPr>
          <w:rtl/>
        </w:rPr>
        <w:t>جميعا عن</w:t>
      </w:r>
      <w:r>
        <w:rPr>
          <w:rtl/>
        </w:rPr>
        <w:t xml:space="preserve"> أبي </w:t>
      </w:r>
      <w:r w:rsidRPr="00CA547B">
        <w:rPr>
          <w:rtl/>
        </w:rPr>
        <w:t>جميلة مفضل بن صالح عن جابر عن عبد الأعلى وعلي بن إبراهيم عن محمد بن عيسى عن يونس عن إبراهيم ابن عبد الأعلى عن سويد بن غفلة قال</w:t>
      </w:r>
      <w:r>
        <w:rPr>
          <w:rtl/>
        </w:rPr>
        <w:t xml:space="preserve">: </w:t>
      </w:r>
      <w:r w:rsidRPr="00CA547B">
        <w:rPr>
          <w:rtl/>
        </w:rPr>
        <w:t xml:space="preserve">قال أمير المؤمنين </w:t>
      </w:r>
      <w:r w:rsidRPr="008B41DE">
        <w:rPr>
          <w:rStyle w:val="libAlaemChar"/>
          <w:rtl/>
        </w:rPr>
        <w:t>عليه‌السلام</w:t>
      </w:r>
      <w:r>
        <w:rPr>
          <w:rtl/>
        </w:rPr>
        <w:t xml:space="preserve">: إنّ </w:t>
      </w:r>
      <w:r w:rsidRPr="00CA547B">
        <w:rPr>
          <w:rtl/>
        </w:rPr>
        <w:t>ابن آدم إذا كان في آخر يوم من أيام الدنيا وأول يوم من أيام الاخرة مثل له ماله وولده وعمله فيلتفت</w:t>
      </w:r>
      <w:r>
        <w:rPr>
          <w:rtl/>
        </w:rPr>
        <w:t xml:space="preserve"> إلى </w:t>
      </w:r>
      <w:r w:rsidRPr="00CA547B">
        <w:rPr>
          <w:rtl/>
        </w:rPr>
        <w:t>ماله فيقول</w:t>
      </w:r>
      <w:r>
        <w:rPr>
          <w:rtl/>
        </w:rPr>
        <w:t xml:space="preserve">: </w:t>
      </w:r>
      <w:r w:rsidRPr="00CA547B">
        <w:rPr>
          <w:rtl/>
        </w:rPr>
        <w:t xml:space="preserve">والله </w:t>
      </w:r>
      <w:r>
        <w:rPr>
          <w:rFonts w:hint="cs"/>
          <w:rtl/>
        </w:rPr>
        <w:t>إ</w:t>
      </w:r>
      <w:r w:rsidRPr="00CA547B">
        <w:rPr>
          <w:rtl/>
        </w:rPr>
        <w:t>ن</w:t>
      </w:r>
      <w:r>
        <w:rPr>
          <w:rFonts w:hint="cs"/>
          <w:rtl/>
        </w:rPr>
        <w:t>ْ</w:t>
      </w:r>
      <w:r w:rsidRPr="00CA547B">
        <w:rPr>
          <w:rtl/>
        </w:rPr>
        <w:t xml:space="preserve"> كنت عليك لحريصا شحيحا فما لي عندك</w:t>
      </w:r>
      <w:r>
        <w:rPr>
          <w:rtl/>
        </w:rPr>
        <w:t>؟</w:t>
      </w:r>
      <w:r w:rsidRPr="00CA547B">
        <w:rPr>
          <w:rtl/>
        </w:rPr>
        <w:t xml:space="preserve"> فيقول</w:t>
      </w:r>
      <w:r>
        <w:rPr>
          <w:rtl/>
        </w:rPr>
        <w:t xml:space="preserve">: </w:t>
      </w:r>
      <w:r w:rsidRPr="00CA547B">
        <w:rPr>
          <w:rtl/>
        </w:rPr>
        <w:t>خذ منى كفنك</w:t>
      </w:r>
      <w:r>
        <w:rPr>
          <w:rtl/>
        </w:rPr>
        <w:t xml:space="preserve">، </w:t>
      </w:r>
      <w:r w:rsidRPr="00CA547B">
        <w:rPr>
          <w:rtl/>
        </w:rPr>
        <w:t>قال</w:t>
      </w:r>
      <w:r>
        <w:rPr>
          <w:rtl/>
        </w:rPr>
        <w:t xml:space="preserve">: </w:t>
      </w:r>
      <w:r w:rsidRPr="00CA547B">
        <w:rPr>
          <w:rtl/>
        </w:rPr>
        <w:t>فيلتفت</w:t>
      </w:r>
      <w:r>
        <w:rPr>
          <w:rtl/>
        </w:rPr>
        <w:t xml:space="preserve"> إلى </w:t>
      </w:r>
      <w:r w:rsidRPr="00CA547B">
        <w:rPr>
          <w:rtl/>
        </w:rPr>
        <w:t>ولده فيقول</w:t>
      </w:r>
      <w:r>
        <w:rPr>
          <w:rtl/>
        </w:rPr>
        <w:t xml:space="preserve">: </w:t>
      </w:r>
      <w:r w:rsidRPr="00CA547B">
        <w:rPr>
          <w:rtl/>
        </w:rPr>
        <w:t>والله انى كنت لكم محبا وانى كنت عليكم محاميا فما ذا عندكم</w:t>
      </w:r>
      <w:r>
        <w:rPr>
          <w:rtl/>
        </w:rPr>
        <w:t>؟</w:t>
      </w:r>
      <w:r w:rsidRPr="00CA547B">
        <w:rPr>
          <w:rtl/>
        </w:rPr>
        <w:t xml:space="preserve"> فيقولون</w:t>
      </w:r>
      <w:r>
        <w:rPr>
          <w:rtl/>
        </w:rPr>
        <w:t xml:space="preserve">: </w:t>
      </w:r>
      <w:r w:rsidRPr="00CA547B">
        <w:rPr>
          <w:rtl/>
        </w:rPr>
        <w:t>نؤديك</w:t>
      </w:r>
      <w:r>
        <w:rPr>
          <w:rtl/>
        </w:rPr>
        <w:t xml:space="preserve"> إلى </w:t>
      </w:r>
      <w:r w:rsidRPr="00CA547B">
        <w:rPr>
          <w:rtl/>
        </w:rPr>
        <w:t>حفرتك نواريك فيها</w:t>
      </w:r>
      <w:r>
        <w:rPr>
          <w:rtl/>
        </w:rPr>
        <w:t xml:space="preserve">، </w:t>
      </w:r>
      <w:r w:rsidRPr="00CA547B">
        <w:rPr>
          <w:rtl/>
        </w:rPr>
        <w:t>قال</w:t>
      </w:r>
      <w:r>
        <w:rPr>
          <w:rtl/>
        </w:rPr>
        <w:t xml:space="preserve">: </w:t>
      </w:r>
      <w:r w:rsidRPr="00CA547B">
        <w:rPr>
          <w:rtl/>
        </w:rPr>
        <w:t>فيلتفت</w:t>
      </w:r>
      <w:r>
        <w:rPr>
          <w:rtl/>
        </w:rPr>
        <w:t xml:space="preserve"> إلى </w:t>
      </w:r>
      <w:r w:rsidRPr="00CA547B">
        <w:rPr>
          <w:rtl/>
        </w:rPr>
        <w:t>عمله فيقول</w:t>
      </w:r>
      <w:r>
        <w:rPr>
          <w:rtl/>
        </w:rPr>
        <w:t xml:space="preserve">: </w:t>
      </w:r>
      <w:r w:rsidRPr="00CA547B">
        <w:rPr>
          <w:rtl/>
        </w:rPr>
        <w:t xml:space="preserve">والله </w:t>
      </w:r>
      <w:r>
        <w:rPr>
          <w:rFonts w:hint="cs"/>
          <w:rtl/>
        </w:rPr>
        <w:t>إ</w:t>
      </w:r>
      <w:r w:rsidRPr="00CA547B">
        <w:rPr>
          <w:rtl/>
        </w:rPr>
        <w:t xml:space="preserve">ن </w:t>
      </w:r>
      <w:r>
        <w:rPr>
          <w:rFonts w:hint="cs"/>
          <w:rtl/>
        </w:rPr>
        <w:t>ْ</w:t>
      </w:r>
      <w:r w:rsidRPr="00CA547B">
        <w:rPr>
          <w:rtl/>
        </w:rPr>
        <w:t>كنت فيك لزاهدا و</w:t>
      </w:r>
      <w:r>
        <w:rPr>
          <w:rFonts w:hint="cs"/>
          <w:rtl/>
        </w:rPr>
        <w:t>إ</w:t>
      </w:r>
      <w:r w:rsidRPr="00CA547B">
        <w:rPr>
          <w:rtl/>
        </w:rPr>
        <w:t>ن</w:t>
      </w:r>
      <w:r>
        <w:rPr>
          <w:rFonts w:hint="cs"/>
          <w:rtl/>
        </w:rPr>
        <w:t>ْ</w:t>
      </w:r>
      <w:r w:rsidRPr="00CA547B">
        <w:rPr>
          <w:rtl/>
        </w:rPr>
        <w:t xml:space="preserve"> كنت عل</w:t>
      </w:r>
      <w:r>
        <w:rPr>
          <w:rFonts w:hint="cs"/>
          <w:rtl/>
        </w:rPr>
        <w:t>يِّ</w:t>
      </w:r>
      <w:r w:rsidRPr="00CA547B">
        <w:rPr>
          <w:rtl/>
        </w:rPr>
        <w:t xml:space="preserve"> لثقيلا فما ذا عندك</w:t>
      </w:r>
      <w:r>
        <w:rPr>
          <w:rtl/>
        </w:rPr>
        <w:t>؟</w:t>
      </w:r>
      <w:r w:rsidRPr="00CA547B">
        <w:rPr>
          <w:rtl/>
        </w:rPr>
        <w:t xml:space="preserve"> فيقول</w:t>
      </w:r>
      <w:r>
        <w:rPr>
          <w:rtl/>
        </w:rPr>
        <w:t xml:space="preserve">: </w:t>
      </w:r>
      <w:r>
        <w:rPr>
          <w:rFonts w:hint="cs"/>
          <w:rtl/>
        </w:rPr>
        <w:t>أ</w:t>
      </w:r>
      <w:r w:rsidRPr="00CA547B">
        <w:rPr>
          <w:rtl/>
        </w:rPr>
        <w:t>نا قرينك في قبرك ويوم نشرك حتى أعرض أنا وأنت على ربك</w:t>
      </w:r>
      <w:r>
        <w:rPr>
          <w:rtl/>
        </w:rPr>
        <w:t xml:space="preserve">، </w:t>
      </w:r>
      <w:r w:rsidRPr="00CA547B">
        <w:rPr>
          <w:rtl/>
        </w:rPr>
        <w:t>قال</w:t>
      </w:r>
      <w:r>
        <w:rPr>
          <w:rtl/>
        </w:rPr>
        <w:t xml:space="preserve">: </w:t>
      </w:r>
      <w:r w:rsidRPr="00CA547B">
        <w:rPr>
          <w:rtl/>
        </w:rPr>
        <w:t>فان كان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مر معناه في صفحة 9.</w:t>
      </w:r>
    </w:p>
    <w:p w:rsidR="00F24149" w:rsidRPr="00CA547B" w:rsidRDefault="00F24149" w:rsidP="00CC6E43">
      <w:pPr>
        <w:pStyle w:val="libNormal0"/>
        <w:rPr>
          <w:rtl/>
        </w:rPr>
      </w:pPr>
      <w:r>
        <w:rPr>
          <w:rtl/>
        </w:rPr>
        <w:br w:type="page"/>
      </w:r>
      <w:r w:rsidRPr="00CA547B">
        <w:rPr>
          <w:rtl/>
        </w:rPr>
        <w:lastRenderedPageBreak/>
        <w:t>لله وليا أتاه أطيب الناس ريحا وأحسنهم منظرا وأحسنهم رياشا فيقول</w:t>
      </w:r>
      <w:r>
        <w:rPr>
          <w:rtl/>
        </w:rPr>
        <w:t xml:space="preserve">: </w:t>
      </w:r>
      <w:r w:rsidRPr="00CA547B">
        <w:rPr>
          <w:rtl/>
        </w:rPr>
        <w:t>أبشر بروح وريحان وجنة نعيم</w:t>
      </w:r>
      <w:r>
        <w:rPr>
          <w:rtl/>
        </w:rPr>
        <w:t xml:space="preserve">، </w:t>
      </w:r>
      <w:r w:rsidRPr="00CA547B">
        <w:rPr>
          <w:rtl/>
        </w:rPr>
        <w:t>ومقدمك خير مقدم</w:t>
      </w:r>
      <w:r>
        <w:rPr>
          <w:rtl/>
        </w:rPr>
        <w:t xml:space="preserve">، </w:t>
      </w:r>
      <w:r w:rsidRPr="00CA547B">
        <w:rPr>
          <w:rtl/>
        </w:rPr>
        <w:t>فيقول له</w:t>
      </w:r>
      <w:r>
        <w:rPr>
          <w:rtl/>
        </w:rPr>
        <w:t xml:space="preserve">: </w:t>
      </w:r>
      <w:r w:rsidRPr="00CA547B">
        <w:rPr>
          <w:rtl/>
        </w:rPr>
        <w:t>من أنت</w:t>
      </w:r>
      <w:r>
        <w:rPr>
          <w:rtl/>
        </w:rPr>
        <w:t>؟</w:t>
      </w:r>
      <w:r w:rsidRPr="00CA547B">
        <w:rPr>
          <w:rtl/>
        </w:rPr>
        <w:t xml:space="preserve"> فيقول</w:t>
      </w:r>
      <w:r>
        <w:rPr>
          <w:rtl/>
        </w:rPr>
        <w:t xml:space="preserve">: </w:t>
      </w:r>
      <w:r w:rsidRPr="00CA547B">
        <w:rPr>
          <w:rtl/>
        </w:rPr>
        <w:t>انا عملك الصالح ارتحل من الدنيا</w:t>
      </w:r>
      <w:r>
        <w:rPr>
          <w:rtl/>
        </w:rPr>
        <w:t xml:space="preserve"> إلى </w:t>
      </w:r>
      <w:r w:rsidRPr="00CA547B">
        <w:rPr>
          <w:rtl/>
        </w:rPr>
        <w:t>الجنة</w:t>
      </w:r>
      <w:r>
        <w:rPr>
          <w:rtl/>
        </w:rPr>
        <w:t xml:space="preserve">، </w:t>
      </w:r>
      <w:r w:rsidRPr="00CA547B">
        <w:rPr>
          <w:rtl/>
        </w:rPr>
        <w:t>وانه ليعرف غاسله ويناشد حامله أن</w:t>
      </w:r>
      <w:r>
        <w:rPr>
          <w:rFonts w:hint="cs"/>
          <w:rtl/>
        </w:rPr>
        <w:t>ْ</w:t>
      </w:r>
      <w:r w:rsidRPr="00CA547B">
        <w:rPr>
          <w:rtl/>
        </w:rPr>
        <w:t xml:space="preserve"> يعجله</w:t>
      </w:r>
      <w:r>
        <w:rPr>
          <w:rtl/>
        </w:rPr>
        <w:t xml:space="preserve">، </w:t>
      </w:r>
      <w:r w:rsidRPr="00CA547B">
        <w:rPr>
          <w:rtl/>
        </w:rPr>
        <w:t>فاذا دخل قبره أتاه ملكا القبر يجران أشعارهما ويخدان الأرض بأقدامهما</w:t>
      </w:r>
      <w:r>
        <w:rPr>
          <w:rtl/>
        </w:rPr>
        <w:t xml:space="preserve">، </w:t>
      </w:r>
      <w:r w:rsidRPr="00CA547B">
        <w:rPr>
          <w:rtl/>
        </w:rPr>
        <w:t>أصواتهما كالرعد القاصف وأبصارهما كالبرق الخاطف</w:t>
      </w:r>
      <w:r>
        <w:rPr>
          <w:rtl/>
        </w:rPr>
        <w:t xml:space="preserve">، </w:t>
      </w:r>
      <w:r w:rsidRPr="00CA547B">
        <w:rPr>
          <w:rtl/>
        </w:rPr>
        <w:t>فيقولان له</w:t>
      </w:r>
      <w:r>
        <w:rPr>
          <w:rtl/>
        </w:rPr>
        <w:t xml:space="preserve">: </w:t>
      </w:r>
      <w:r w:rsidRPr="00CA547B">
        <w:rPr>
          <w:rtl/>
        </w:rPr>
        <w:t>من ربك وما دينك ومن نبيك</w:t>
      </w:r>
      <w:r>
        <w:rPr>
          <w:rtl/>
        </w:rPr>
        <w:t>؟</w:t>
      </w:r>
      <w:r w:rsidRPr="00CA547B">
        <w:rPr>
          <w:rtl/>
        </w:rPr>
        <w:t xml:space="preserve"> فيقول</w:t>
      </w:r>
      <w:r>
        <w:rPr>
          <w:rtl/>
        </w:rPr>
        <w:t xml:space="preserve">: </w:t>
      </w:r>
      <w:r w:rsidRPr="00CA547B">
        <w:rPr>
          <w:rtl/>
        </w:rPr>
        <w:t>الله ربي وديني الإسلام ونبيي محم</w:t>
      </w:r>
      <w:r>
        <w:rPr>
          <w:rFonts w:hint="cs"/>
          <w:rtl/>
        </w:rPr>
        <w:t>ّ</w:t>
      </w:r>
      <w:r w:rsidRPr="00CA547B">
        <w:rPr>
          <w:rtl/>
        </w:rPr>
        <w:t xml:space="preserve">د </w:t>
      </w:r>
      <w:r w:rsidRPr="008B41DE">
        <w:rPr>
          <w:rStyle w:val="libAlaemChar"/>
          <w:rtl/>
        </w:rPr>
        <w:t>صلى‌الله‌عليه‌وآله</w:t>
      </w:r>
      <w:r>
        <w:rPr>
          <w:rtl/>
        </w:rPr>
        <w:t xml:space="preserve">، </w:t>
      </w:r>
      <w:r w:rsidRPr="00CA547B">
        <w:rPr>
          <w:rtl/>
        </w:rPr>
        <w:t>فيقولان</w:t>
      </w:r>
      <w:r>
        <w:rPr>
          <w:rtl/>
        </w:rPr>
        <w:t xml:space="preserve">: </w:t>
      </w:r>
      <w:r w:rsidRPr="00CA547B">
        <w:rPr>
          <w:rtl/>
        </w:rPr>
        <w:t>ثبتك الله فيما تحب</w:t>
      </w:r>
      <w:r>
        <w:rPr>
          <w:rFonts w:hint="cs"/>
          <w:rtl/>
        </w:rPr>
        <w:t>ّ</w:t>
      </w:r>
      <w:r w:rsidRPr="00CA547B">
        <w:rPr>
          <w:rtl/>
        </w:rPr>
        <w:t xml:space="preserve"> وترضى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يُثَبِّتُ اللهُ الَّذِينَ آمَنُوا بِالْقَوْلِ الثَّابِتِ فِي</w:t>
      </w:r>
      <w:r w:rsidRPr="008B41DE">
        <w:rPr>
          <w:rStyle w:val="libAlaemChar"/>
          <w:rtl/>
        </w:rPr>
        <w:t>)</w:t>
      </w:r>
      <w:r w:rsidRPr="00CA547B">
        <w:rPr>
          <w:rtl/>
        </w:rPr>
        <w:t xml:space="preserve"> الحيوة الدنيا وفي الاخرة» ثم</w:t>
      </w:r>
      <w:r>
        <w:rPr>
          <w:rFonts w:hint="cs"/>
          <w:rtl/>
        </w:rPr>
        <w:t>ّ</w:t>
      </w:r>
      <w:r w:rsidRPr="00CA547B">
        <w:rPr>
          <w:rtl/>
        </w:rPr>
        <w:t xml:space="preserve"> يفسحان له في قبره مد</w:t>
      </w:r>
      <w:r>
        <w:rPr>
          <w:rFonts w:hint="cs"/>
          <w:rtl/>
        </w:rPr>
        <w:t>ّ</w:t>
      </w:r>
      <w:r w:rsidRPr="00CA547B">
        <w:rPr>
          <w:rtl/>
        </w:rPr>
        <w:t xml:space="preserve"> بصره ثم</w:t>
      </w:r>
      <w:r>
        <w:rPr>
          <w:rFonts w:hint="cs"/>
          <w:rtl/>
        </w:rPr>
        <w:t>ّ</w:t>
      </w:r>
      <w:r w:rsidRPr="00CA547B">
        <w:rPr>
          <w:rtl/>
        </w:rPr>
        <w:t xml:space="preserve"> يفتحان له بابا</w:t>
      </w:r>
      <w:r>
        <w:rPr>
          <w:rtl/>
        </w:rPr>
        <w:t xml:space="preserve"> إلى </w:t>
      </w:r>
      <w:r w:rsidRPr="00CA547B">
        <w:rPr>
          <w:rtl/>
        </w:rPr>
        <w:t>الجنة</w:t>
      </w:r>
      <w:r>
        <w:rPr>
          <w:rtl/>
        </w:rPr>
        <w:t xml:space="preserve">، </w:t>
      </w:r>
      <w:r w:rsidRPr="00CA547B">
        <w:rPr>
          <w:rtl/>
        </w:rPr>
        <w:t>ثم</w:t>
      </w:r>
      <w:r>
        <w:rPr>
          <w:rFonts w:hint="cs"/>
          <w:rtl/>
        </w:rPr>
        <w:t>ّ</w:t>
      </w:r>
      <w:r w:rsidRPr="00CA547B">
        <w:rPr>
          <w:rtl/>
        </w:rPr>
        <w:t xml:space="preserve"> يقولان له</w:t>
      </w:r>
      <w:r>
        <w:rPr>
          <w:rtl/>
        </w:rPr>
        <w:t xml:space="preserve">: </w:t>
      </w:r>
      <w:r w:rsidRPr="00CA547B">
        <w:rPr>
          <w:rtl/>
        </w:rPr>
        <w:t>نم قرير</w:t>
      </w:r>
      <w:r>
        <w:rPr>
          <w:rtl/>
        </w:rPr>
        <w:t xml:space="preserve"> ـ </w:t>
      </w:r>
      <w:r w:rsidRPr="00CA547B">
        <w:rPr>
          <w:rtl/>
        </w:rPr>
        <w:t>العين نوم الشاب الناعم</w:t>
      </w:r>
      <w:r>
        <w:rPr>
          <w:rtl/>
        </w:rPr>
        <w:t xml:space="preserve">، </w:t>
      </w:r>
      <w:r w:rsidRPr="00CA547B">
        <w:rPr>
          <w:rtl/>
        </w:rPr>
        <w:t>فان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أَصْحابُ الْجَنَّةِ يَوْمَئِذٍ خَيْرٌ مُسْتَقَرًّا وَأَحْسَنُ مَقِيلاً</w:t>
      </w:r>
      <w:r w:rsidRPr="008B41DE">
        <w:rPr>
          <w:rStyle w:val="libAlaemChar"/>
          <w:rtl/>
        </w:rPr>
        <w:t>)</w:t>
      </w:r>
      <w:r w:rsidRPr="00186ABA">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38</w:t>
      </w:r>
      <w:r>
        <w:rPr>
          <w:rtl/>
        </w:rPr>
        <w:t xml:space="preserve"> ـ </w:t>
      </w:r>
      <w:r w:rsidRPr="00CA547B">
        <w:rPr>
          <w:rtl/>
        </w:rPr>
        <w:t>في تفسير علي بن 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sidRPr="008B41DE">
        <w:rPr>
          <w:rStyle w:val="libAlaemChar"/>
          <w:rtl/>
        </w:rPr>
        <w:t>عزوجل</w:t>
      </w:r>
      <w:r>
        <w:rPr>
          <w:rtl/>
        </w:rPr>
        <w:t xml:space="preserve">: </w:t>
      </w:r>
      <w:r w:rsidRPr="008B41DE">
        <w:rPr>
          <w:rStyle w:val="libAlaemChar"/>
          <w:rtl/>
        </w:rPr>
        <w:t>(</w:t>
      </w:r>
      <w:r w:rsidRPr="004500FC">
        <w:rPr>
          <w:rStyle w:val="libAieChar"/>
          <w:rtl/>
        </w:rPr>
        <w:t>أَصْحابُ الْجَنَّةِ يَوْمَئِذٍ خَيْرٌ مُسْتَقَرًّا وَأَحْسَنُ مَقِيلاً</w:t>
      </w:r>
      <w:r w:rsidRPr="008B41DE">
        <w:rPr>
          <w:rStyle w:val="libAlaemChar"/>
          <w:rtl/>
        </w:rPr>
        <w:t>)</w:t>
      </w:r>
      <w:r w:rsidRPr="00CA547B">
        <w:rPr>
          <w:rtl/>
        </w:rPr>
        <w:t xml:space="preserve"> فبلغنا والله أعلم انه إذا استوي أهل النار</w:t>
      </w:r>
      <w:r>
        <w:rPr>
          <w:rtl/>
        </w:rPr>
        <w:t xml:space="preserve"> إلى </w:t>
      </w:r>
      <w:r w:rsidRPr="00CA547B">
        <w:rPr>
          <w:rtl/>
        </w:rPr>
        <w:t>النار لينطلق بهم قبل أن</w:t>
      </w:r>
      <w:r>
        <w:rPr>
          <w:rFonts w:hint="cs"/>
          <w:rtl/>
        </w:rPr>
        <w:t>ْ</w:t>
      </w:r>
      <w:r w:rsidRPr="00CA547B">
        <w:rPr>
          <w:rtl/>
        </w:rPr>
        <w:t xml:space="preserve"> يدخلوا النار</w:t>
      </w:r>
      <w:r>
        <w:rPr>
          <w:rtl/>
        </w:rPr>
        <w:t xml:space="preserve">، </w:t>
      </w:r>
      <w:r w:rsidRPr="00CA547B">
        <w:rPr>
          <w:rtl/>
        </w:rPr>
        <w:t>فيقال لهم</w:t>
      </w:r>
      <w:r>
        <w:rPr>
          <w:rtl/>
        </w:rPr>
        <w:t xml:space="preserve">: </w:t>
      </w:r>
      <w:r w:rsidRPr="00CA547B">
        <w:rPr>
          <w:rtl/>
        </w:rPr>
        <w:t>ادخلوا</w:t>
      </w:r>
      <w:r>
        <w:rPr>
          <w:rtl/>
        </w:rPr>
        <w:t xml:space="preserve"> إلى </w:t>
      </w:r>
      <w:r w:rsidRPr="00CA547B">
        <w:rPr>
          <w:rtl/>
        </w:rPr>
        <w:t>ظل ذي ثلاث شعب من دخان النار</w:t>
      </w:r>
      <w:r>
        <w:rPr>
          <w:rtl/>
        </w:rPr>
        <w:t xml:space="preserve">، </w:t>
      </w:r>
      <w:r w:rsidRPr="00CA547B">
        <w:rPr>
          <w:rtl/>
        </w:rPr>
        <w:t>فيحسبون انها الجنة</w:t>
      </w:r>
      <w:r>
        <w:rPr>
          <w:rtl/>
        </w:rPr>
        <w:t xml:space="preserve">، </w:t>
      </w:r>
      <w:r w:rsidRPr="00CA547B">
        <w:rPr>
          <w:rtl/>
        </w:rPr>
        <w:t>ثم يدخلون النار أفواجا وذلك نصف النهار</w:t>
      </w:r>
      <w:r>
        <w:rPr>
          <w:rtl/>
        </w:rPr>
        <w:t xml:space="preserve">، </w:t>
      </w:r>
      <w:r w:rsidRPr="00CA547B">
        <w:rPr>
          <w:rtl/>
        </w:rPr>
        <w:t>وأقيل أهل الجنة فيما اشتهوا من التحف حتى يعطوا منازلهم في الجنة نصف النهار</w:t>
      </w:r>
      <w:r>
        <w:rPr>
          <w:rtl/>
        </w:rPr>
        <w:t xml:space="preserve">، </w:t>
      </w:r>
      <w:r w:rsidRPr="00CA547B">
        <w:rPr>
          <w:rtl/>
        </w:rPr>
        <w:t xml:space="preserve">فذلك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أَصْحابُ الْجَنَّةِ يَوْمَئِذٍ خَيْرٌ مُسْتَقَرًّا وَأَحْسَنُ مَقِيلاً</w:t>
      </w:r>
      <w:r w:rsidRPr="008B41DE">
        <w:rPr>
          <w:rStyle w:val="libAlaemChar"/>
          <w:rtl/>
        </w:rPr>
        <w:t>)</w:t>
      </w:r>
      <w:r>
        <w:rPr>
          <w:rtl/>
        </w:rPr>
        <w:t>.</w:t>
      </w:r>
    </w:p>
    <w:p w:rsidR="00F24149" w:rsidRPr="00CA547B" w:rsidRDefault="00F24149" w:rsidP="00687F9D">
      <w:pPr>
        <w:pStyle w:val="libNormal"/>
        <w:rPr>
          <w:rtl/>
        </w:rPr>
      </w:pPr>
      <w:r w:rsidRPr="00CA547B">
        <w:rPr>
          <w:rtl/>
        </w:rPr>
        <w:t>39</w:t>
      </w:r>
      <w:r>
        <w:rPr>
          <w:rtl/>
        </w:rPr>
        <w:t xml:space="preserve"> ـ </w:t>
      </w:r>
      <w:r w:rsidRPr="00CA547B">
        <w:rPr>
          <w:rtl/>
        </w:rPr>
        <w:t xml:space="preserve">في مجمع البيان وروي عن أبي عبد الله </w:t>
      </w:r>
      <w:r w:rsidRPr="008B41DE">
        <w:rPr>
          <w:rStyle w:val="libAlaemChar"/>
          <w:rtl/>
        </w:rPr>
        <w:t>عليه‌السلام</w:t>
      </w:r>
      <w:r w:rsidRPr="00CA547B">
        <w:rPr>
          <w:rtl/>
        </w:rPr>
        <w:t xml:space="preserve"> قال</w:t>
      </w:r>
      <w:r>
        <w:rPr>
          <w:rtl/>
        </w:rPr>
        <w:t xml:space="preserve">: </w:t>
      </w:r>
      <w:r w:rsidRPr="00CA547B">
        <w:rPr>
          <w:rtl/>
        </w:rPr>
        <w:t>لا ينتصف ذلك اليوم حتى يقيل أهل الجنة في الجنة وأهل النار في النار.</w:t>
      </w:r>
    </w:p>
    <w:p w:rsidR="00F24149" w:rsidRPr="00CA547B" w:rsidRDefault="00F24149" w:rsidP="00687F9D">
      <w:pPr>
        <w:pStyle w:val="libNormal"/>
        <w:rPr>
          <w:rtl/>
        </w:rPr>
      </w:pPr>
      <w:r w:rsidRPr="00CA547B">
        <w:rPr>
          <w:rtl/>
        </w:rPr>
        <w:t>40</w:t>
      </w:r>
      <w:r>
        <w:rPr>
          <w:rtl/>
        </w:rPr>
        <w:t xml:space="preserve"> ـ </w:t>
      </w:r>
      <w:r w:rsidRPr="00CA547B">
        <w:rPr>
          <w:rtl/>
        </w:rPr>
        <w:t>في تفسير علي بن إبراهيم</w:t>
      </w:r>
      <w:r>
        <w:rPr>
          <w:rtl/>
        </w:rPr>
        <w:t xml:space="preserve"> حدّثنا </w:t>
      </w:r>
      <w:r w:rsidRPr="00CA547B">
        <w:rPr>
          <w:rtl/>
        </w:rPr>
        <w:t>محمد بن همام قال</w:t>
      </w:r>
      <w:r>
        <w:rPr>
          <w:rtl/>
        </w:rPr>
        <w:t xml:space="preserve">: حدّثنا </w:t>
      </w:r>
      <w:r w:rsidRPr="00CA547B">
        <w:rPr>
          <w:rtl/>
        </w:rPr>
        <w:t xml:space="preserve">جعفر بن محمد بن مالك بن محمد بن حمدان عن محمد بن سنان عن يونس بن ظبيان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وَيَوْمَ تَشَقَّقُ السَّماءُ بِالْغَمامِ</w:t>
      </w:r>
      <w:r w:rsidRPr="008B41DE">
        <w:rPr>
          <w:rStyle w:val="libAlaemChar"/>
          <w:rtl/>
        </w:rPr>
        <w:t>)</w:t>
      </w:r>
      <w:r w:rsidRPr="00CA547B">
        <w:rPr>
          <w:rtl/>
        </w:rPr>
        <w:t xml:space="preserve"> قال</w:t>
      </w:r>
      <w:r>
        <w:rPr>
          <w:rtl/>
        </w:rPr>
        <w:t xml:space="preserve">: </w:t>
      </w:r>
      <w:r w:rsidRPr="00CA547B">
        <w:rPr>
          <w:rtl/>
        </w:rPr>
        <w:t>الغمام أمير المؤمنين</w:t>
      </w:r>
      <w:r w:rsidRPr="008B41DE">
        <w:rPr>
          <w:rStyle w:val="libAlaemChar"/>
          <w:rtl/>
        </w:rPr>
        <w:t>عليه‌السلام</w:t>
      </w:r>
      <w:r w:rsidRPr="00CA547B">
        <w:rPr>
          <w:rtl/>
        </w:rPr>
        <w:t xml:space="preserve"> وقوله</w:t>
      </w:r>
      <w:r>
        <w:rPr>
          <w:rtl/>
        </w:rPr>
        <w:t xml:space="preserve">: </w:t>
      </w:r>
      <w:r w:rsidRPr="008B41DE">
        <w:rPr>
          <w:rStyle w:val="libAlaemChar"/>
          <w:rtl/>
        </w:rPr>
        <w:t>(</w:t>
      </w:r>
      <w:r w:rsidRPr="004500FC">
        <w:rPr>
          <w:rStyle w:val="libAieChar"/>
          <w:rtl/>
        </w:rPr>
        <w:t>وَيَوْمَ يَعَضُّ الظَّالِمُ عَلى يَدَيْهِ يَقُولُ يا لَيْتَنِي اتَّخَذْتُ مَعَ الرَّسُولِ سَبِيلاً</w:t>
      </w:r>
      <w:r w:rsidRPr="008B41DE">
        <w:rPr>
          <w:rStyle w:val="libAlaemChar"/>
          <w:rtl/>
        </w:rPr>
        <w:t>)</w:t>
      </w:r>
      <w:r w:rsidRPr="00CA547B">
        <w:rPr>
          <w:rtl/>
        </w:rPr>
        <w:t xml:space="preserve"> قال</w:t>
      </w:r>
      <w:r>
        <w:rPr>
          <w:rtl/>
        </w:rPr>
        <w:t xml:space="preserve"> أبو </w:t>
      </w:r>
      <w:r w:rsidRPr="00CA547B">
        <w:rPr>
          <w:rtl/>
        </w:rPr>
        <w:t xml:space="preserve">جعفر </w:t>
      </w:r>
      <w:r w:rsidRPr="008B41DE">
        <w:rPr>
          <w:rStyle w:val="libAlaemChar"/>
          <w:rtl/>
        </w:rPr>
        <w:t>عليه‌السلام</w:t>
      </w:r>
      <w:r>
        <w:rPr>
          <w:rtl/>
        </w:rPr>
        <w:t xml:space="preserve">: </w:t>
      </w:r>
      <w:r w:rsidRPr="008B41DE">
        <w:rPr>
          <w:rStyle w:val="libAlaemChar"/>
          <w:rtl/>
        </w:rPr>
        <w:t>(</w:t>
      </w:r>
      <w:r w:rsidRPr="004500FC">
        <w:rPr>
          <w:rStyle w:val="libAieChar"/>
          <w:rtl/>
        </w:rPr>
        <w:t>يَقُولُ: يا لَيْتَنِي اتَّخَذْتُ مَعَ الرَّسُولِ سَبِيلاً</w:t>
      </w:r>
      <w:r w:rsidRPr="008B41DE">
        <w:rPr>
          <w:rStyle w:val="libAlaemChar"/>
          <w:rtl/>
        </w:rPr>
        <w:t>)</w:t>
      </w:r>
      <w:r w:rsidRPr="00CA547B">
        <w:rPr>
          <w:rtl/>
        </w:rPr>
        <w:t xml:space="preserve"> علي</w:t>
      </w:r>
      <w:r>
        <w:rPr>
          <w:rFonts w:hint="cs"/>
          <w:rtl/>
        </w:rPr>
        <w:t>ّ</w:t>
      </w:r>
      <w:r w:rsidRPr="00CA547B">
        <w:rPr>
          <w:rtl/>
        </w:rPr>
        <w:t>ا ولي</w:t>
      </w:r>
      <w:r>
        <w:rPr>
          <w:rFonts w:hint="cs"/>
          <w:rtl/>
        </w:rPr>
        <w:t>ّ</w:t>
      </w:r>
      <w:r w:rsidRPr="00CA547B">
        <w:rPr>
          <w:rtl/>
        </w:rPr>
        <w:t>ا</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يا وَيْلَتى لَيْتَنِي لَمْ أَتَّخِذْ فُلاناً خَلِيلاً</w:t>
      </w:r>
      <w:r w:rsidRPr="008B41DE">
        <w:rPr>
          <w:rStyle w:val="libAlaemChar"/>
          <w:rtl/>
        </w:rPr>
        <w:t>)</w:t>
      </w:r>
      <w:r w:rsidRPr="00CA547B">
        <w:rPr>
          <w:rtl/>
          <w:lang w:bidi="fa-IR"/>
        </w:rPr>
        <w:t xml:space="preserve"> يعنى الثاني </w:t>
      </w:r>
      <w:r w:rsidRPr="008B41DE">
        <w:rPr>
          <w:rStyle w:val="libAlaemChar"/>
          <w:rtl/>
        </w:rPr>
        <w:t>(</w:t>
      </w:r>
      <w:r w:rsidRPr="004500FC">
        <w:rPr>
          <w:rStyle w:val="libAieChar"/>
          <w:rtl/>
        </w:rPr>
        <w:t>لَقَدْ أَضَلَّنِي عَنِ الذِّكْرِ بَعْدَ إِذْ</w:t>
      </w:r>
      <w:r w:rsidRPr="008B41DE">
        <w:rPr>
          <w:rStyle w:val="libAlaemChar"/>
          <w:rtl/>
        </w:rPr>
        <w:t>)</w:t>
      </w:r>
      <w:r w:rsidRPr="00CA547B">
        <w:rPr>
          <w:rtl/>
          <w:lang w:bidi="fa-IR"/>
        </w:rPr>
        <w:t xml:space="preserve"> جائني يعنى الولاية وكان الشيطان وهو الثاني للإنسان خذولا.</w:t>
      </w:r>
    </w:p>
    <w:p w:rsidR="00F24149" w:rsidRPr="00CA547B" w:rsidRDefault="00F24149" w:rsidP="00687F9D">
      <w:pPr>
        <w:pStyle w:val="libNormal"/>
        <w:rPr>
          <w:rtl/>
        </w:rPr>
      </w:pPr>
      <w:r w:rsidRPr="00CA547B">
        <w:rPr>
          <w:rtl/>
        </w:rPr>
        <w:t>41</w:t>
      </w:r>
      <w:r>
        <w:rPr>
          <w:rtl/>
        </w:rPr>
        <w:t xml:space="preserve"> ـ </w:t>
      </w:r>
      <w:r w:rsidRPr="00CA547B">
        <w:rPr>
          <w:rtl/>
        </w:rPr>
        <w:t xml:space="preserve">في روضة الكافي خطبة لأمير المؤمنين </w:t>
      </w:r>
      <w:r w:rsidRPr="008B41DE">
        <w:rPr>
          <w:rStyle w:val="libAlaemChar"/>
          <w:rtl/>
        </w:rPr>
        <w:t>عليه‌السلام</w:t>
      </w:r>
      <w:r w:rsidRPr="00CA547B">
        <w:rPr>
          <w:rtl/>
        </w:rPr>
        <w:t xml:space="preserve"> وهي خطبة الوسيلة يقول فيها</w:t>
      </w:r>
      <w:r w:rsidRPr="008B41DE">
        <w:rPr>
          <w:rStyle w:val="libAlaemChar"/>
          <w:rtl/>
        </w:rPr>
        <w:t>عليه‌السلام</w:t>
      </w:r>
      <w:r>
        <w:rPr>
          <w:rtl/>
        </w:rPr>
        <w:t xml:space="preserve">: </w:t>
      </w:r>
      <w:r w:rsidRPr="00CA547B">
        <w:rPr>
          <w:rtl/>
        </w:rPr>
        <w:t>في مناقب لو ذكرتها لعظم بها الارتفاع فطال لها الاستماع</w:t>
      </w:r>
      <w:r>
        <w:rPr>
          <w:rtl/>
        </w:rPr>
        <w:t xml:space="preserve">، </w:t>
      </w:r>
      <w:r w:rsidRPr="00CA547B">
        <w:rPr>
          <w:rtl/>
        </w:rPr>
        <w:t>ولئن تقم</w:t>
      </w:r>
      <w:r>
        <w:rPr>
          <w:rFonts w:hint="cs"/>
          <w:rtl/>
        </w:rPr>
        <w:t>ّ</w:t>
      </w:r>
      <w:r w:rsidRPr="00CA547B">
        <w:rPr>
          <w:rtl/>
        </w:rPr>
        <w:t>صها دوني الأشقيان ونازعاني فيما ليس لهما بحق</w:t>
      </w:r>
      <w:r>
        <w:rPr>
          <w:rtl/>
        </w:rPr>
        <w:t xml:space="preserve">، </w:t>
      </w:r>
      <w:r w:rsidRPr="00CA547B">
        <w:rPr>
          <w:rtl/>
        </w:rPr>
        <w:t>وركباها ضلالة واعتقداها جهالة فلبئس ما عليه وردا ولبئس ما لا نفسهما مهدا يتلاعنان في دورهما ويتبرأ كل منهما من صاحبه</w:t>
      </w:r>
      <w:r>
        <w:rPr>
          <w:rtl/>
        </w:rPr>
        <w:t xml:space="preserve">، </w:t>
      </w:r>
      <w:r w:rsidRPr="00CA547B">
        <w:rPr>
          <w:rtl/>
        </w:rPr>
        <w:t>يقول لقرينه إذا التقيا</w:t>
      </w:r>
      <w:r>
        <w:rPr>
          <w:rtl/>
        </w:rPr>
        <w:t xml:space="preserve">: </w:t>
      </w:r>
      <w:r w:rsidRPr="008B41DE">
        <w:rPr>
          <w:rStyle w:val="libAlaemChar"/>
          <w:rtl/>
        </w:rPr>
        <w:t>(</w:t>
      </w:r>
      <w:r w:rsidRPr="004500FC">
        <w:rPr>
          <w:rStyle w:val="libAieChar"/>
          <w:rtl/>
        </w:rPr>
        <w:t>يا لَيْتَ بَيْنِي وَبَيْنَكَ بُعْدَ الْمَشْرِقَيْنِ فَبِئْسَ الْقَرِينُ</w:t>
      </w:r>
      <w:r w:rsidRPr="008B41DE">
        <w:rPr>
          <w:rStyle w:val="libAlaemChar"/>
          <w:rtl/>
        </w:rPr>
        <w:t>)</w:t>
      </w:r>
      <w:r w:rsidRPr="00CA547B">
        <w:rPr>
          <w:rtl/>
        </w:rPr>
        <w:t xml:space="preserve"> فيجيبه الأشقى على رثوثة </w:t>
      </w:r>
      <w:r w:rsidRPr="007D2D59">
        <w:rPr>
          <w:rStyle w:val="libFootnotenumChar"/>
          <w:rtl/>
        </w:rPr>
        <w:t>(1)</w:t>
      </w:r>
      <w:r w:rsidRPr="00CA547B">
        <w:rPr>
          <w:rtl/>
        </w:rPr>
        <w:t xml:space="preserve"> </w:t>
      </w:r>
      <w:r w:rsidRPr="008B41DE">
        <w:rPr>
          <w:rStyle w:val="libAlaemChar"/>
          <w:rtl/>
        </w:rPr>
        <w:t>(</w:t>
      </w:r>
      <w:r w:rsidRPr="004500FC">
        <w:rPr>
          <w:rStyle w:val="libAieChar"/>
          <w:rtl/>
        </w:rPr>
        <w:t>يا وَيْلَتى لَيْتَنِي لَمْ أَتَّخِذْ فُلاناً خَلِيلاً لَقَدْ أَضَلَّنِي عَنِ الذِّكْرِ بَعْدَ إِذْ جاءَنِي وَكانَ الشَّيْطانُ لِلْإِنْسانِ خَذُولاً</w:t>
      </w:r>
      <w:r w:rsidRPr="008B41DE">
        <w:rPr>
          <w:rStyle w:val="libAlaemChar"/>
          <w:rtl/>
        </w:rPr>
        <w:t>)</w:t>
      </w:r>
      <w:r w:rsidRPr="00CA547B">
        <w:rPr>
          <w:rtl/>
        </w:rPr>
        <w:t xml:space="preserve"> فانا الذكر الذي عنه ضل</w:t>
      </w:r>
      <w:r>
        <w:rPr>
          <w:rtl/>
        </w:rPr>
        <w:t xml:space="preserve">، </w:t>
      </w:r>
      <w:r w:rsidRPr="00CA547B">
        <w:rPr>
          <w:rtl/>
        </w:rPr>
        <w:t>والسبيل الذي عنه مال</w:t>
      </w:r>
      <w:r>
        <w:rPr>
          <w:rtl/>
        </w:rPr>
        <w:t xml:space="preserve">، </w:t>
      </w:r>
      <w:r w:rsidRPr="00CA547B">
        <w:rPr>
          <w:rtl/>
        </w:rPr>
        <w:t>والايمان الذي به كفر</w:t>
      </w:r>
      <w:r>
        <w:rPr>
          <w:rtl/>
        </w:rPr>
        <w:t xml:space="preserve">، </w:t>
      </w:r>
      <w:r w:rsidRPr="00CA547B">
        <w:rPr>
          <w:rtl/>
        </w:rPr>
        <w:t>والقرآن الذي إياه هجر</w:t>
      </w:r>
      <w:r>
        <w:rPr>
          <w:rtl/>
        </w:rPr>
        <w:t xml:space="preserve">، </w:t>
      </w:r>
      <w:r w:rsidRPr="00CA547B">
        <w:rPr>
          <w:rtl/>
        </w:rPr>
        <w:t>والدين الذي به كذب</w:t>
      </w:r>
      <w:r>
        <w:rPr>
          <w:rtl/>
        </w:rPr>
        <w:t xml:space="preserve">، </w:t>
      </w:r>
      <w:r w:rsidRPr="00CA547B">
        <w:rPr>
          <w:rtl/>
        </w:rPr>
        <w:t>والصراط الذي عنه نكب.</w:t>
      </w:r>
    </w:p>
    <w:p w:rsidR="00F24149" w:rsidRPr="00CA547B" w:rsidRDefault="00F24149" w:rsidP="00687F9D">
      <w:pPr>
        <w:pStyle w:val="libNormal"/>
        <w:rPr>
          <w:rtl/>
        </w:rPr>
      </w:pPr>
      <w:r w:rsidRPr="00CA547B">
        <w:rPr>
          <w:rtl/>
        </w:rPr>
        <w:t>42</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يقول فيه لبعض الزنادقة وقد قال</w:t>
      </w:r>
      <w:r>
        <w:rPr>
          <w:rtl/>
        </w:rPr>
        <w:t xml:space="preserve">: </w:t>
      </w:r>
      <w:r w:rsidRPr="00CA547B">
        <w:rPr>
          <w:rtl/>
        </w:rPr>
        <w:t>ثم وارى أسماء من اغتر وفتن خلقه وضل وأضل وكنى عن اسمائهم في قوله</w:t>
      </w:r>
      <w:r>
        <w:rPr>
          <w:rtl/>
        </w:rPr>
        <w:t xml:space="preserve">: </w:t>
      </w:r>
      <w:r w:rsidRPr="008B41DE">
        <w:rPr>
          <w:rStyle w:val="libAlaemChar"/>
          <w:rtl/>
        </w:rPr>
        <w:t>(</w:t>
      </w:r>
      <w:r w:rsidRPr="004500FC">
        <w:rPr>
          <w:rStyle w:val="libAieChar"/>
          <w:rtl/>
        </w:rPr>
        <w:t>وَيَوْمَ يَعَضُّ الظَّالِمُ عَلى يَدَيْهِ يَقُولُ يا لَيْتَنِي اتَّخَذْتُ مَعَ الرَّسُولِ سَبِيلاً يا وَيْلَتى لَيْتَنِي لَمْ أَتَّخِذْ فُلاناً خَلِيلاً لَقَدْ أَضَلَّنِي عَنِ الذِّكْرِ بَعْدَ إِذْ جاءَنِي</w:t>
      </w:r>
      <w:r w:rsidRPr="008B41DE">
        <w:rPr>
          <w:rStyle w:val="libAlaemChar"/>
          <w:rtl/>
        </w:rPr>
        <w:t>)</w:t>
      </w:r>
      <w:r w:rsidRPr="00CA547B">
        <w:rPr>
          <w:rtl/>
        </w:rPr>
        <w:t xml:space="preserve"> فمن هذا الظالم الذي لم يذكر من اسمه ما ذكر من أسماء الأنبياء ولم يكن عن أسماء الأنبياء تحيرا وتقررا بل تعريفا لأهل الاستبصار</w:t>
      </w:r>
      <w:r>
        <w:rPr>
          <w:rtl/>
        </w:rPr>
        <w:t xml:space="preserve">، إنّ </w:t>
      </w:r>
      <w:r w:rsidRPr="00CA547B">
        <w:rPr>
          <w:rtl/>
        </w:rPr>
        <w:t>الكناية عن أسماء ذوي الجرائر العظيمة من المنافقين في القرآن</w:t>
      </w:r>
      <w:r>
        <w:rPr>
          <w:rtl/>
        </w:rPr>
        <w:t xml:space="preserve">، </w:t>
      </w:r>
      <w:r w:rsidRPr="00CA547B">
        <w:rPr>
          <w:rtl/>
        </w:rPr>
        <w:t xml:space="preserve">ليست من فعله تعالى وانها من فعل المعيرين والمبدلين </w:t>
      </w:r>
      <w:r w:rsidRPr="008B41DE">
        <w:rPr>
          <w:rStyle w:val="libAlaemChar"/>
          <w:rtl/>
        </w:rPr>
        <w:t>(</w:t>
      </w:r>
      <w:r w:rsidRPr="004500FC">
        <w:rPr>
          <w:rStyle w:val="libAieChar"/>
          <w:rtl/>
        </w:rPr>
        <w:t>الَّذِينَ جَعَلُوا الْقُرْآنَ عِضِينَ</w:t>
      </w:r>
      <w:r w:rsidRPr="008B41DE">
        <w:rPr>
          <w:rStyle w:val="libAlaemChar"/>
          <w:rtl/>
        </w:rPr>
        <w:t>)</w:t>
      </w:r>
      <w:r w:rsidRPr="00CA547B">
        <w:rPr>
          <w:rtl/>
        </w:rPr>
        <w:t xml:space="preserve"> واعتاضوا الدنيا من الدين.</w:t>
      </w:r>
    </w:p>
    <w:p w:rsidR="00F24149" w:rsidRPr="00CA547B" w:rsidRDefault="00F24149" w:rsidP="00687F9D">
      <w:pPr>
        <w:pStyle w:val="libNormal"/>
        <w:rPr>
          <w:rtl/>
        </w:rPr>
      </w:pPr>
      <w:r w:rsidRPr="00CA547B">
        <w:rPr>
          <w:rtl/>
        </w:rPr>
        <w:t>43</w:t>
      </w:r>
      <w:r>
        <w:rPr>
          <w:rtl/>
        </w:rPr>
        <w:t xml:space="preserve"> ـ </w:t>
      </w:r>
      <w:r w:rsidRPr="00CA547B">
        <w:rPr>
          <w:rtl/>
        </w:rPr>
        <w:t>في تفسير العياشي عن داود بن فرقد عمن أخبره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لو ق</w:t>
      </w:r>
      <w:r>
        <w:rPr>
          <w:rFonts w:hint="cs"/>
          <w:rtl/>
        </w:rPr>
        <w:t>ُ</w:t>
      </w:r>
      <w:r w:rsidRPr="00CA547B">
        <w:rPr>
          <w:rtl/>
        </w:rPr>
        <w:t>رئ القرآن كما انزل لألفيتنا فيه م</w:t>
      </w:r>
      <w:r>
        <w:rPr>
          <w:rFonts w:hint="cs"/>
          <w:rtl/>
        </w:rPr>
        <w:t>ُ</w:t>
      </w:r>
      <w:r w:rsidRPr="00CA547B">
        <w:rPr>
          <w:rtl/>
        </w:rPr>
        <w:t>سم</w:t>
      </w:r>
      <w:r>
        <w:rPr>
          <w:rFonts w:hint="cs"/>
          <w:rtl/>
        </w:rPr>
        <w:t>ّ</w:t>
      </w:r>
      <w:r w:rsidRPr="00CA547B">
        <w:rPr>
          <w:rtl/>
        </w:rPr>
        <w:t>ين.</w:t>
      </w:r>
    </w:p>
    <w:p w:rsidR="00F24149" w:rsidRPr="00CA547B" w:rsidRDefault="00F24149" w:rsidP="00687F9D">
      <w:pPr>
        <w:pStyle w:val="libNormal"/>
        <w:rPr>
          <w:rtl/>
        </w:rPr>
      </w:pPr>
      <w:r w:rsidRPr="00CA547B">
        <w:rPr>
          <w:rtl/>
        </w:rPr>
        <w:t>44</w:t>
      </w:r>
      <w:r>
        <w:rPr>
          <w:rtl/>
        </w:rPr>
        <w:t xml:space="preserve"> ـ </w:t>
      </w:r>
      <w:r w:rsidRPr="00CA547B">
        <w:rPr>
          <w:rtl/>
        </w:rPr>
        <w:t>عن إبراهيم بن عمر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w:t>
      </w:r>
      <w:r w:rsidRPr="00CA547B">
        <w:rPr>
          <w:rtl/>
        </w:rPr>
        <w:t>في القرآن ما مضى وما يحدث وما هو كائن</w:t>
      </w:r>
      <w:r>
        <w:rPr>
          <w:rtl/>
        </w:rPr>
        <w:t xml:space="preserve">، </w:t>
      </w:r>
      <w:r w:rsidRPr="00CA547B">
        <w:rPr>
          <w:rtl/>
        </w:rPr>
        <w:t>كانت فيه أسماء الرجال فألقيت</w:t>
      </w:r>
      <w:r>
        <w:rPr>
          <w:rtl/>
        </w:rPr>
        <w:t xml:space="preserve">، </w:t>
      </w:r>
      <w:r w:rsidRPr="00CA547B">
        <w:rPr>
          <w:rtl/>
        </w:rPr>
        <w:t>وانما الاسم الواحد منه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الرثاثة</w:t>
      </w:r>
      <w:r>
        <w:rPr>
          <w:rtl/>
        </w:rPr>
        <w:t xml:space="preserve">: </w:t>
      </w:r>
      <w:r w:rsidRPr="00CA547B">
        <w:rPr>
          <w:rtl/>
        </w:rPr>
        <w:t>البذاذة ومن اللباس</w:t>
      </w:r>
      <w:r>
        <w:rPr>
          <w:rtl/>
        </w:rPr>
        <w:t xml:space="preserve">: </w:t>
      </w:r>
      <w:r w:rsidRPr="00CA547B">
        <w:rPr>
          <w:rtl/>
        </w:rPr>
        <w:t>البالي</w:t>
      </w:r>
      <w:r>
        <w:rPr>
          <w:rtl/>
        </w:rPr>
        <w:t xml:space="preserve">، </w:t>
      </w:r>
      <w:r w:rsidRPr="00CA547B">
        <w:rPr>
          <w:rtl/>
        </w:rPr>
        <w:t>وفي الوافي «على وثوبه»</w:t>
      </w:r>
      <w:r>
        <w:rPr>
          <w:rtl/>
        </w:rPr>
        <w:t>.</w:t>
      </w:r>
    </w:p>
    <w:p w:rsidR="00F24149" w:rsidRPr="00CA547B" w:rsidRDefault="00F24149" w:rsidP="00CC6E43">
      <w:pPr>
        <w:pStyle w:val="libNormal0"/>
        <w:rPr>
          <w:rtl/>
        </w:rPr>
      </w:pPr>
      <w:r>
        <w:rPr>
          <w:rtl/>
        </w:rPr>
        <w:br w:type="page"/>
      </w:r>
      <w:r w:rsidRPr="00CA547B">
        <w:rPr>
          <w:rtl/>
        </w:rPr>
        <w:lastRenderedPageBreak/>
        <w:t>وجوه لا تحصى يعرف ذلك الوصاة ،</w:t>
      </w:r>
    </w:p>
    <w:p w:rsidR="00F24149" w:rsidRPr="00CA547B" w:rsidRDefault="00F24149" w:rsidP="00687F9D">
      <w:pPr>
        <w:pStyle w:val="libNormal"/>
        <w:rPr>
          <w:rtl/>
        </w:rPr>
      </w:pPr>
      <w:r w:rsidRPr="00CA547B">
        <w:rPr>
          <w:rtl/>
        </w:rPr>
        <w:t>45</w:t>
      </w:r>
      <w:r>
        <w:rPr>
          <w:rtl/>
        </w:rPr>
        <w:t xml:space="preserve"> ـ </w:t>
      </w:r>
      <w:r w:rsidRPr="00CA547B">
        <w:rPr>
          <w:rtl/>
        </w:rPr>
        <w:t>في مجمع البيان وقال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ليس رجل من قريش</w:t>
      </w:r>
      <w:r w:rsidRPr="002C1E33">
        <w:rPr>
          <w:rFonts w:hint="cs"/>
          <w:rtl/>
        </w:rPr>
        <w:t xml:space="preserve"> </w:t>
      </w:r>
      <w:r>
        <w:rPr>
          <w:rFonts w:hint="cs"/>
          <w:rtl/>
        </w:rPr>
        <w:t>إ</w:t>
      </w:r>
      <w:r w:rsidRPr="00CA547B">
        <w:rPr>
          <w:rtl/>
        </w:rPr>
        <w:t>ل</w:t>
      </w:r>
      <w:r>
        <w:rPr>
          <w:rFonts w:hint="cs"/>
          <w:rtl/>
        </w:rPr>
        <w:t>ّ</w:t>
      </w:r>
      <w:r w:rsidRPr="00CA547B">
        <w:rPr>
          <w:rtl/>
        </w:rPr>
        <w:t>ا ونزلت فيه آية أو آيتان تقوده</w:t>
      </w:r>
      <w:r>
        <w:rPr>
          <w:rtl/>
        </w:rPr>
        <w:t xml:space="preserve"> إلى </w:t>
      </w:r>
      <w:r w:rsidRPr="00CA547B">
        <w:rPr>
          <w:rtl/>
        </w:rPr>
        <w:t>الجنة أو تسوقه</w:t>
      </w:r>
      <w:r>
        <w:rPr>
          <w:rtl/>
        </w:rPr>
        <w:t xml:space="preserve"> إلى </w:t>
      </w:r>
      <w:r w:rsidRPr="00CA547B">
        <w:rPr>
          <w:rtl/>
        </w:rPr>
        <w:t>النار</w:t>
      </w:r>
      <w:r>
        <w:rPr>
          <w:rtl/>
        </w:rPr>
        <w:t xml:space="preserve">، </w:t>
      </w:r>
      <w:r w:rsidRPr="00CA547B">
        <w:rPr>
          <w:rtl/>
        </w:rPr>
        <w:t xml:space="preserve">تجري فيه من بعده </w:t>
      </w:r>
      <w:r>
        <w:rPr>
          <w:rFonts w:hint="cs"/>
          <w:rtl/>
        </w:rPr>
        <w:t>إ</w:t>
      </w:r>
      <w:r w:rsidRPr="00CA547B">
        <w:rPr>
          <w:rtl/>
        </w:rPr>
        <w:t>ن</w:t>
      </w:r>
      <w:r>
        <w:rPr>
          <w:rFonts w:hint="cs"/>
          <w:rtl/>
        </w:rPr>
        <w:t>ْ</w:t>
      </w:r>
      <w:r w:rsidRPr="00CA547B">
        <w:rPr>
          <w:rtl/>
        </w:rPr>
        <w:t xml:space="preserve"> خيرا فخير و</w:t>
      </w:r>
      <w:r>
        <w:rPr>
          <w:rFonts w:hint="cs"/>
          <w:rtl/>
        </w:rPr>
        <w:t>إ</w:t>
      </w:r>
      <w:r w:rsidRPr="00CA547B">
        <w:rPr>
          <w:rtl/>
        </w:rPr>
        <w:t>ن</w:t>
      </w:r>
      <w:r>
        <w:rPr>
          <w:rFonts w:hint="cs"/>
          <w:rtl/>
        </w:rPr>
        <w:t>ْ</w:t>
      </w:r>
      <w:r w:rsidRPr="00CA547B">
        <w:rPr>
          <w:rtl/>
        </w:rPr>
        <w:t xml:space="preserve"> شرا فشر.</w:t>
      </w:r>
    </w:p>
    <w:p w:rsidR="00F24149" w:rsidRPr="00CA547B" w:rsidRDefault="00F24149" w:rsidP="00687F9D">
      <w:pPr>
        <w:pStyle w:val="libNormal"/>
        <w:rPr>
          <w:rtl/>
        </w:rPr>
      </w:pPr>
      <w:r w:rsidRPr="00CA547B">
        <w:rPr>
          <w:rtl/>
        </w:rPr>
        <w:t>46</w:t>
      </w:r>
      <w:r>
        <w:rPr>
          <w:rtl/>
        </w:rPr>
        <w:t xml:space="preserve"> ـ </w:t>
      </w:r>
      <w:r w:rsidRPr="00CA547B">
        <w:rPr>
          <w:rtl/>
        </w:rPr>
        <w:t>في</w:t>
      </w:r>
      <w:r>
        <w:rPr>
          <w:rtl/>
        </w:rPr>
        <w:t xml:space="preserve"> عيون الأخبار </w:t>
      </w:r>
      <w:r w:rsidRPr="00CA547B">
        <w:rPr>
          <w:rtl/>
        </w:rPr>
        <w:t xml:space="preserve">في باب العلل التي ذكر الفضل بن شاذان في آخرها انه سمعها عن الرضا </w:t>
      </w:r>
      <w:r w:rsidRPr="008B41DE">
        <w:rPr>
          <w:rStyle w:val="libAlaemChar"/>
          <w:rtl/>
        </w:rPr>
        <w:t>عليه‌السلام</w:t>
      </w:r>
      <w:r w:rsidRPr="00CA547B">
        <w:rPr>
          <w:rtl/>
        </w:rPr>
        <w:t xml:space="preserve"> مرة بعد مرة وشيئا بعد شيء</w:t>
      </w:r>
      <w:r>
        <w:rPr>
          <w:rtl/>
        </w:rPr>
        <w:t xml:space="preserve">: </w:t>
      </w:r>
      <w:r w:rsidRPr="00CA547B">
        <w:rPr>
          <w:rtl/>
        </w:rPr>
        <w:t>فان قال</w:t>
      </w:r>
      <w:r>
        <w:rPr>
          <w:rtl/>
        </w:rPr>
        <w:t xml:space="preserve">: </w:t>
      </w:r>
      <w:r w:rsidRPr="00CA547B">
        <w:rPr>
          <w:rtl/>
        </w:rPr>
        <w:t>فلم أمروا بالقراءة في الصلوة قيل</w:t>
      </w:r>
      <w:r>
        <w:rPr>
          <w:rtl/>
        </w:rPr>
        <w:t xml:space="preserve">: </w:t>
      </w:r>
      <w:r w:rsidRPr="00CA547B">
        <w:rPr>
          <w:rtl/>
        </w:rPr>
        <w:t>لئلا يكون القرآن مهجورا مضيعا. وليكون محفوظا فلا يضمحل ولا يجهل.</w:t>
      </w:r>
    </w:p>
    <w:p w:rsidR="00F24149" w:rsidRPr="00CA547B" w:rsidRDefault="00F24149" w:rsidP="00687F9D">
      <w:pPr>
        <w:pStyle w:val="libNormal"/>
        <w:rPr>
          <w:rtl/>
        </w:rPr>
      </w:pPr>
      <w:r w:rsidRPr="00CA547B">
        <w:rPr>
          <w:rtl/>
        </w:rPr>
        <w:t>47</w:t>
      </w:r>
      <w:r>
        <w:rPr>
          <w:rtl/>
        </w:rPr>
        <w:t xml:space="preserve"> ـ </w:t>
      </w:r>
      <w:r w:rsidRPr="00CA547B">
        <w:rPr>
          <w:rtl/>
        </w:rPr>
        <w:t>في أصول الكافي علي بن إبراهيم عن أبيه عن النوفلي عن السكوني عن</w:t>
      </w:r>
      <w:r>
        <w:rPr>
          <w:rtl/>
        </w:rPr>
        <w:t xml:space="preserve"> أبي </w:t>
      </w:r>
      <w:r w:rsidRPr="00CA547B">
        <w:rPr>
          <w:rtl/>
        </w:rPr>
        <w:t xml:space="preserve">عبد الله عن آبائه </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وذكر حديثا طويلا يقول فيه</w:t>
      </w:r>
      <w:r>
        <w:rPr>
          <w:rtl/>
        </w:rPr>
        <w:t xml:space="preserve">: </w:t>
      </w:r>
      <w:r w:rsidRPr="00CA547B">
        <w:rPr>
          <w:rtl/>
        </w:rPr>
        <w:t>فاذا التبست عليكم الفتن كقطع الليل المظلم فعليكم بالقرآن فانه شافع مشفع وماحل مصدق ومن جعله امامه قاده</w:t>
      </w:r>
      <w:r>
        <w:rPr>
          <w:rtl/>
        </w:rPr>
        <w:t xml:space="preserve"> إلى </w:t>
      </w:r>
      <w:r w:rsidRPr="00CA547B">
        <w:rPr>
          <w:rtl/>
        </w:rPr>
        <w:t>الجنة ومن جعله خلفه ساقه</w:t>
      </w:r>
      <w:r>
        <w:rPr>
          <w:rtl/>
        </w:rPr>
        <w:t xml:space="preserve"> إلى </w:t>
      </w:r>
      <w:r w:rsidRPr="00CA547B">
        <w:rPr>
          <w:rtl/>
        </w:rPr>
        <w:t>النار</w:t>
      </w:r>
      <w:r>
        <w:rPr>
          <w:rtl/>
        </w:rPr>
        <w:t xml:space="preserve">، </w:t>
      </w:r>
      <w:r w:rsidRPr="00CA547B">
        <w:rPr>
          <w:rtl/>
        </w:rPr>
        <w:t>وهو الدليل يدل على خير سبيل</w:t>
      </w:r>
      <w:r>
        <w:rPr>
          <w:rtl/>
        </w:rPr>
        <w:t xml:space="preserve">، </w:t>
      </w:r>
      <w:r w:rsidRPr="00CA547B">
        <w:rPr>
          <w:rtl/>
        </w:rPr>
        <w:t>وهو كتاب فيه تفصيل وبيان وتحصيل</w:t>
      </w:r>
      <w:r>
        <w:rPr>
          <w:rtl/>
        </w:rPr>
        <w:t xml:space="preserve">، </w:t>
      </w:r>
      <w:r w:rsidRPr="00CA547B">
        <w:rPr>
          <w:rtl/>
        </w:rPr>
        <w:t>وهو الفصل ليس بالهزل وله ظهر وبطن</w:t>
      </w:r>
      <w:r>
        <w:rPr>
          <w:rtl/>
        </w:rPr>
        <w:t xml:space="preserve">، </w:t>
      </w:r>
      <w:r w:rsidRPr="00CA547B">
        <w:rPr>
          <w:rtl/>
        </w:rPr>
        <w:t xml:space="preserve">فظاهره حكم وباطنه علم ظاهره أنيق وباطنه عميق له تخوم وعلى تخومه تخوم </w:t>
      </w:r>
      <w:r w:rsidRPr="007D2D59">
        <w:rPr>
          <w:rStyle w:val="libFootnotenumChar"/>
          <w:rtl/>
        </w:rPr>
        <w:t>(1)</w:t>
      </w:r>
      <w:r w:rsidRPr="00CA547B">
        <w:rPr>
          <w:rtl/>
        </w:rPr>
        <w:t xml:space="preserve"> لا تحصى عجائبه ولا تبلى غرائبه</w:t>
      </w:r>
      <w:r>
        <w:rPr>
          <w:rtl/>
        </w:rPr>
        <w:t xml:space="preserve">، </w:t>
      </w:r>
      <w:r w:rsidRPr="00CA547B">
        <w:rPr>
          <w:rtl/>
        </w:rPr>
        <w:t>مصابيح الهدى ومنار الحكمة</w:t>
      </w:r>
      <w:r>
        <w:rPr>
          <w:rtl/>
        </w:rPr>
        <w:t xml:space="preserve">، </w:t>
      </w:r>
      <w:r w:rsidRPr="00CA547B">
        <w:rPr>
          <w:rtl/>
        </w:rPr>
        <w:t>ودليل على المغفرة لمن عرف الصفة.</w:t>
      </w:r>
    </w:p>
    <w:p w:rsidR="00F24149" w:rsidRPr="00CA547B" w:rsidRDefault="00F24149" w:rsidP="00687F9D">
      <w:pPr>
        <w:pStyle w:val="libNormal"/>
        <w:rPr>
          <w:rtl/>
        </w:rPr>
      </w:pPr>
      <w:r w:rsidRPr="00CA547B">
        <w:rPr>
          <w:rtl/>
        </w:rPr>
        <w:t>48</w:t>
      </w:r>
      <w:r>
        <w:rPr>
          <w:rtl/>
        </w:rPr>
        <w:t xml:space="preserve"> ـ </w:t>
      </w:r>
      <w:r w:rsidRPr="00CA547B">
        <w:rPr>
          <w:rtl/>
        </w:rPr>
        <w:t>محمد بن يحيى عن</w:t>
      </w:r>
      <w:r>
        <w:rPr>
          <w:rtl/>
        </w:rPr>
        <w:t xml:space="preserve"> أحمد </w:t>
      </w:r>
      <w:r w:rsidRPr="00CA547B">
        <w:rPr>
          <w:rtl/>
        </w:rPr>
        <w:t>بن محمد بن عيسى عن محمد بن سنان عن أبي الجارود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انا أول وافد على العزيز الجبار يوم القيامة وكتابه وأهل بيتي ثم أمتي</w:t>
      </w:r>
      <w:r>
        <w:rPr>
          <w:rtl/>
        </w:rPr>
        <w:t xml:space="preserve">، </w:t>
      </w:r>
      <w:r w:rsidRPr="00CA547B">
        <w:rPr>
          <w:rtl/>
        </w:rPr>
        <w:t>ثم أسألهم ما فعله بكتاب الله وبأهل بيتي.</w:t>
      </w:r>
    </w:p>
    <w:p w:rsidR="00F24149" w:rsidRPr="00CA547B" w:rsidRDefault="00F24149" w:rsidP="00687F9D">
      <w:pPr>
        <w:pStyle w:val="libNormal"/>
        <w:rPr>
          <w:rtl/>
        </w:rPr>
      </w:pPr>
      <w:r w:rsidRPr="00CA547B">
        <w:rPr>
          <w:rtl/>
        </w:rPr>
        <w:t>49</w:t>
      </w:r>
      <w:r>
        <w:rPr>
          <w:rtl/>
        </w:rPr>
        <w:t xml:space="preserve"> ـ أبو </w:t>
      </w:r>
      <w:r w:rsidRPr="00CA547B">
        <w:rPr>
          <w:rtl/>
        </w:rPr>
        <w:t>على الاشعري عن بعض أصحابه عن الخشاب رفعه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لا والله لا يرجع الأمر والخلافة</w:t>
      </w:r>
      <w:r>
        <w:rPr>
          <w:rtl/>
        </w:rPr>
        <w:t xml:space="preserve"> إلى </w:t>
      </w:r>
      <w:r w:rsidRPr="00CA547B">
        <w:rPr>
          <w:rtl/>
        </w:rPr>
        <w:t>آل أبي بكر وعمر أبدا ولا</w:t>
      </w:r>
      <w:r>
        <w:rPr>
          <w:rtl/>
        </w:rPr>
        <w:t xml:space="preserve"> إلى </w:t>
      </w:r>
      <w:r w:rsidRPr="00CA547B">
        <w:rPr>
          <w:rtl/>
        </w:rPr>
        <w:t>بنى امية أبدا ولا في ولد طلحة والزبير أبدا</w:t>
      </w:r>
      <w:r>
        <w:rPr>
          <w:rtl/>
        </w:rPr>
        <w:t xml:space="preserve">، </w:t>
      </w:r>
      <w:r w:rsidRPr="00CA547B">
        <w:rPr>
          <w:rtl/>
        </w:rPr>
        <w:t>وذلك انهم نبذوا القرآن وأبطلوا السنن وعطلوا الأحكام</w:t>
      </w:r>
      <w:r>
        <w:rPr>
          <w:rtl/>
        </w:rPr>
        <w:t xml:space="preserve">، </w:t>
      </w:r>
      <w:r w:rsidRPr="00CA547B">
        <w:rPr>
          <w:rtl/>
        </w:rPr>
        <w:t xml:space="preserve">وقال رسول الله </w:t>
      </w:r>
      <w:r w:rsidRPr="008B41DE">
        <w:rPr>
          <w:rStyle w:val="libAlaemChar"/>
          <w:rtl/>
        </w:rPr>
        <w:t>صلى‌الله‌عليه‌وآله</w:t>
      </w:r>
      <w:r>
        <w:rPr>
          <w:rtl/>
        </w:rPr>
        <w:t xml:space="preserve">: </w:t>
      </w:r>
      <w:r w:rsidRPr="00CA547B">
        <w:rPr>
          <w:rtl/>
        </w:rPr>
        <w:t>القرآن هدى من الضلالة وتبيان من العمى</w:t>
      </w:r>
      <w:r>
        <w:rPr>
          <w:rtl/>
        </w:rPr>
        <w:t xml:space="preserve">، </w:t>
      </w:r>
      <w:r w:rsidRPr="00CA547B">
        <w:rPr>
          <w:rtl/>
        </w:rPr>
        <w:t>واستقالة من العثرة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الانبق. الحسن المعجب. والتخوم جمع تخم</w:t>
      </w:r>
      <w:r>
        <w:rPr>
          <w:rtl/>
        </w:rPr>
        <w:t xml:space="preserve"> ـ </w:t>
      </w:r>
      <w:r w:rsidRPr="00CA547B">
        <w:rPr>
          <w:rtl/>
        </w:rPr>
        <w:t>بالفتح</w:t>
      </w:r>
      <w:r>
        <w:rPr>
          <w:rtl/>
        </w:rPr>
        <w:t xml:space="preserve"> ـ: </w:t>
      </w:r>
      <w:r w:rsidRPr="00CA547B">
        <w:rPr>
          <w:rtl/>
        </w:rPr>
        <w:t>منتهى الشيء.</w:t>
      </w:r>
    </w:p>
    <w:p w:rsidR="00F24149" w:rsidRPr="00CA547B" w:rsidRDefault="00F24149" w:rsidP="00CC6E43">
      <w:pPr>
        <w:pStyle w:val="libNormal0"/>
        <w:rPr>
          <w:rtl/>
        </w:rPr>
      </w:pPr>
      <w:r>
        <w:rPr>
          <w:rtl/>
        </w:rPr>
        <w:br w:type="page"/>
      </w:r>
      <w:r>
        <w:rPr>
          <w:rtl/>
        </w:rPr>
        <w:lastRenderedPageBreak/>
        <w:t>و</w:t>
      </w:r>
      <w:r w:rsidRPr="00CA547B">
        <w:rPr>
          <w:rtl/>
        </w:rPr>
        <w:t>نور من الظلمة</w:t>
      </w:r>
      <w:r>
        <w:rPr>
          <w:rtl/>
        </w:rPr>
        <w:t xml:space="preserve">، </w:t>
      </w:r>
      <w:r w:rsidRPr="00CA547B">
        <w:rPr>
          <w:rtl/>
        </w:rPr>
        <w:t>وضياء من الاحداث</w:t>
      </w:r>
      <w:r>
        <w:rPr>
          <w:rtl/>
        </w:rPr>
        <w:t xml:space="preserve">، </w:t>
      </w:r>
      <w:r w:rsidRPr="00CA547B">
        <w:rPr>
          <w:rtl/>
        </w:rPr>
        <w:t>وعصمة من الهلكة</w:t>
      </w:r>
      <w:r>
        <w:rPr>
          <w:rtl/>
        </w:rPr>
        <w:t xml:space="preserve">، </w:t>
      </w:r>
      <w:r w:rsidRPr="00CA547B">
        <w:rPr>
          <w:rtl/>
        </w:rPr>
        <w:t>ورشد من الغواية</w:t>
      </w:r>
      <w:r>
        <w:rPr>
          <w:rtl/>
        </w:rPr>
        <w:t xml:space="preserve">، </w:t>
      </w:r>
      <w:r w:rsidRPr="00CA547B">
        <w:rPr>
          <w:rtl/>
        </w:rPr>
        <w:t>وبيان من الفتن</w:t>
      </w:r>
      <w:r>
        <w:rPr>
          <w:rtl/>
        </w:rPr>
        <w:t xml:space="preserve">، </w:t>
      </w:r>
      <w:r w:rsidRPr="00CA547B">
        <w:rPr>
          <w:rtl/>
        </w:rPr>
        <w:t>وبلاغ من الدنيا في الاخرة</w:t>
      </w:r>
      <w:r>
        <w:rPr>
          <w:rtl/>
        </w:rPr>
        <w:t xml:space="preserve">، </w:t>
      </w:r>
      <w:r w:rsidRPr="00CA547B">
        <w:rPr>
          <w:rtl/>
        </w:rPr>
        <w:t>وفيه كمال دينكم</w:t>
      </w:r>
      <w:r>
        <w:rPr>
          <w:rtl/>
        </w:rPr>
        <w:t xml:space="preserve">، </w:t>
      </w:r>
      <w:r w:rsidRPr="00CA547B">
        <w:rPr>
          <w:rtl/>
        </w:rPr>
        <w:t>وما عدل أحد من القرآن</w:t>
      </w:r>
      <w:r w:rsidRPr="002C1E33">
        <w:rPr>
          <w:rFonts w:hint="cs"/>
          <w:rtl/>
        </w:rPr>
        <w:t xml:space="preserve"> </w:t>
      </w:r>
      <w:r>
        <w:rPr>
          <w:rFonts w:hint="cs"/>
          <w:rtl/>
        </w:rPr>
        <w:t>إ</w:t>
      </w:r>
      <w:r w:rsidRPr="00CA547B">
        <w:rPr>
          <w:rtl/>
        </w:rPr>
        <w:t>ل</w:t>
      </w:r>
      <w:r>
        <w:rPr>
          <w:rFonts w:hint="cs"/>
          <w:rtl/>
        </w:rPr>
        <w:t>ّ</w:t>
      </w:r>
      <w:r w:rsidRPr="00CA547B">
        <w:rPr>
          <w:rtl/>
        </w:rPr>
        <w:t>ا</w:t>
      </w:r>
      <w:r>
        <w:rPr>
          <w:rtl/>
        </w:rPr>
        <w:t xml:space="preserve"> إلى </w:t>
      </w:r>
      <w:r w:rsidRPr="00CA547B">
        <w:rPr>
          <w:rtl/>
        </w:rPr>
        <w:t>النار.</w:t>
      </w:r>
    </w:p>
    <w:p w:rsidR="00F24149" w:rsidRPr="00CA547B" w:rsidRDefault="00F24149" w:rsidP="00687F9D">
      <w:pPr>
        <w:pStyle w:val="libNormal"/>
        <w:rPr>
          <w:rtl/>
        </w:rPr>
      </w:pPr>
      <w:r w:rsidRPr="00CA547B">
        <w:rPr>
          <w:rtl/>
        </w:rPr>
        <w:t>50</w:t>
      </w:r>
      <w:r>
        <w:rPr>
          <w:rtl/>
        </w:rPr>
        <w:t xml:space="preserve"> ـ </w:t>
      </w:r>
      <w:r w:rsidRPr="00CA547B">
        <w:rPr>
          <w:rtl/>
        </w:rPr>
        <w:t>ابن</w:t>
      </w:r>
      <w:r>
        <w:rPr>
          <w:rtl/>
        </w:rPr>
        <w:t xml:space="preserve"> أبي </w:t>
      </w:r>
      <w:r w:rsidRPr="00CA547B">
        <w:rPr>
          <w:rtl/>
        </w:rPr>
        <w:t>عمير عن إبراهيم بن عبد الحميد عن يعقوب الأحمر قال</w:t>
      </w:r>
      <w:r>
        <w:rPr>
          <w:rtl/>
        </w:rPr>
        <w:t xml:space="preserve">: </w:t>
      </w:r>
      <w:r w:rsidRPr="00CA547B">
        <w:rPr>
          <w:rtl/>
        </w:rPr>
        <w:t xml:space="preserve">قلت لابي عبد الله </w:t>
      </w:r>
      <w:r w:rsidRPr="008B41DE">
        <w:rPr>
          <w:rStyle w:val="libAlaemChar"/>
          <w:rtl/>
        </w:rPr>
        <w:t>عليه‌السلام</w:t>
      </w:r>
      <w:r>
        <w:rPr>
          <w:rtl/>
        </w:rPr>
        <w:t xml:space="preserve">: إنّ </w:t>
      </w:r>
      <w:r w:rsidRPr="00CA547B">
        <w:rPr>
          <w:rtl/>
        </w:rPr>
        <w:t>عل</w:t>
      </w:r>
      <w:r>
        <w:rPr>
          <w:rFonts w:hint="cs"/>
          <w:rtl/>
        </w:rPr>
        <w:t>يَّ</w:t>
      </w:r>
      <w:r w:rsidRPr="00CA547B">
        <w:rPr>
          <w:rtl/>
        </w:rPr>
        <w:t xml:space="preserve"> دينا كثيرا وقد دخلني ما كان القرآن ينفلت </w:t>
      </w:r>
      <w:r w:rsidRPr="007D2D59">
        <w:rPr>
          <w:rStyle w:val="libFootnotenumChar"/>
          <w:rtl/>
        </w:rPr>
        <w:t>(1)</w:t>
      </w:r>
      <w:r w:rsidRPr="00CA547B">
        <w:rPr>
          <w:rtl/>
        </w:rPr>
        <w:t xml:space="preserve"> منى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القرآن القرآن</w:t>
      </w:r>
      <w:r>
        <w:rPr>
          <w:rtl/>
        </w:rPr>
        <w:t xml:space="preserve"> إنّ </w:t>
      </w:r>
      <w:r w:rsidRPr="00CA547B">
        <w:rPr>
          <w:rtl/>
        </w:rPr>
        <w:t>الآية من القرآن والسورة لتجيء يوم القيامة حتى تصور ألف درجة يعنى في الجنة فتقول</w:t>
      </w:r>
      <w:r>
        <w:rPr>
          <w:rtl/>
        </w:rPr>
        <w:t xml:space="preserve">: </w:t>
      </w:r>
      <w:r w:rsidRPr="00CA547B">
        <w:rPr>
          <w:rtl/>
        </w:rPr>
        <w:t>لو حفظتني لبلغت بك هاهنا.</w:t>
      </w:r>
    </w:p>
    <w:p w:rsidR="00F24149" w:rsidRPr="00CA547B" w:rsidRDefault="00F24149" w:rsidP="00687F9D">
      <w:pPr>
        <w:pStyle w:val="libNormal"/>
        <w:rPr>
          <w:rtl/>
        </w:rPr>
      </w:pPr>
      <w:r w:rsidRPr="00CA547B">
        <w:rPr>
          <w:rtl/>
        </w:rPr>
        <w:t>51</w:t>
      </w:r>
      <w:r>
        <w:rPr>
          <w:rtl/>
        </w:rPr>
        <w:t xml:space="preserve"> ـ أبو </w:t>
      </w:r>
      <w:r w:rsidRPr="00CA547B">
        <w:rPr>
          <w:rtl/>
        </w:rPr>
        <w:t>على الاشعري عن الحسن بن علي بن عبد الله عن العباس بن عامر عن الحجاج الخشاب عن</w:t>
      </w:r>
      <w:r>
        <w:rPr>
          <w:rtl/>
        </w:rPr>
        <w:t xml:space="preserve"> أبي </w:t>
      </w:r>
      <w:r w:rsidRPr="00CA547B">
        <w:rPr>
          <w:rtl/>
        </w:rPr>
        <w:t>كهمس الهيثم بن عبيد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رجل قرأ القرآن ثم نسيه فرددت عليه ثلاثا </w:t>
      </w:r>
      <w:r>
        <w:rPr>
          <w:rtl/>
        </w:rPr>
        <w:t>أ</w:t>
      </w:r>
      <w:r w:rsidRPr="00CA547B">
        <w:rPr>
          <w:rtl/>
        </w:rPr>
        <w:t>عليه فيه حرج</w:t>
      </w:r>
      <w:r>
        <w:rPr>
          <w:rtl/>
        </w:rPr>
        <w:t>؟</w:t>
      </w:r>
      <w:r w:rsidRPr="00CA547B">
        <w:rPr>
          <w:rtl/>
        </w:rPr>
        <w:t xml:space="preserve"> قال</w:t>
      </w:r>
      <w:r>
        <w:rPr>
          <w:rtl/>
        </w:rPr>
        <w:t xml:space="preserve">: </w:t>
      </w:r>
      <w:r w:rsidRPr="00CA547B">
        <w:rPr>
          <w:rtl/>
        </w:rPr>
        <w:t>لا.</w:t>
      </w:r>
    </w:p>
    <w:p w:rsidR="00F24149" w:rsidRPr="00CA547B" w:rsidRDefault="00F24149" w:rsidP="00687F9D">
      <w:pPr>
        <w:pStyle w:val="libNormal"/>
        <w:rPr>
          <w:rtl/>
        </w:rPr>
      </w:pPr>
      <w:r w:rsidRPr="00CA547B">
        <w:rPr>
          <w:rtl/>
        </w:rPr>
        <w:t>52</w:t>
      </w:r>
      <w:r>
        <w:rPr>
          <w:rtl/>
        </w:rPr>
        <w:t xml:space="preserve"> ـ </w:t>
      </w:r>
      <w:r w:rsidRPr="00CA547B">
        <w:rPr>
          <w:rtl/>
        </w:rPr>
        <w:t>على عن أبيه عن حماد عن حريز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القرآن عهد الله</w:t>
      </w:r>
      <w:r>
        <w:rPr>
          <w:rtl/>
        </w:rPr>
        <w:t xml:space="preserve"> إلى </w:t>
      </w:r>
      <w:r w:rsidRPr="00CA547B">
        <w:rPr>
          <w:rtl/>
        </w:rPr>
        <w:t xml:space="preserve">خلقه فقد ينبغي للمسلم </w:t>
      </w:r>
      <w:r>
        <w:rPr>
          <w:rFonts w:hint="cs"/>
          <w:rtl/>
        </w:rPr>
        <w:t>أ</w:t>
      </w:r>
      <w:r w:rsidRPr="00CA547B">
        <w:rPr>
          <w:rtl/>
        </w:rPr>
        <w:t>ن</w:t>
      </w:r>
      <w:r>
        <w:rPr>
          <w:rFonts w:hint="cs"/>
          <w:rtl/>
        </w:rPr>
        <w:t>ْ</w:t>
      </w:r>
      <w:r w:rsidRPr="00CA547B">
        <w:rPr>
          <w:rtl/>
        </w:rPr>
        <w:t xml:space="preserve"> ينظر في عهده و</w:t>
      </w:r>
      <w:r>
        <w:rPr>
          <w:rFonts w:hint="cs"/>
          <w:rtl/>
        </w:rPr>
        <w:t>أ</w:t>
      </w:r>
      <w:r w:rsidRPr="00CA547B">
        <w:rPr>
          <w:rtl/>
        </w:rPr>
        <w:t>ن</w:t>
      </w:r>
      <w:r>
        <w:rPr>
          <w:rFonts w:hint="cs"/>
          <w:rtl/>
        </w:rPr>
        <w:t>ْ</w:t>
      </w:r>
      <w:r w:rsidRPr="00CA547B">
        <w:rPr>
          <w:rtl/>
        </w:rPr>
        <w:t xml:space="preserve"> يقرأ منه في كل يوم خمسين آية.</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قد سبق قريبا عن روضة الكافي من كلام أمير</w:t>
      </w:r>
      <w:r>
        <w:rPr>
          <w:rtl/>
        </w:rPr>
        <w:t xml:space="preserve"> ـ </w:t>
      </w:r>
      <w:r w:rsidRPr="00CA547B">
        <w:rPr>
          <w:rtl/>
        </w:rPr>
        <w:t xml:space="preserve">المؤمنين </w:t>
      </w:r>
      <w:r w:rsidRPr="008B41DE">
        <w:rPr>
          <w:rStyle w:val="libAlaemChar"/>
          <w:rtl/>
        </w:rPr>
        <w:t>عليه‌السلام</w:t>
      </w:r>
      <w:r w:rsidRPr="00CA547B">
        <w:rPr>
          <w:rtl/>
        </w:rPr>
        <w:t xml:space="preserve"> تصريح بأن القرآن المهجور وهو صلوات الله عليه.</w:t>
      </w:r>
    </w:p>
    <w:p w:rsidR="00F24149" w:rsidRPr="00CA547B" w:rsidRDefault="00F24149" w:rsidP="00687F9D">
      <w:pPr>
        <w:pStyle w:val="libNormal"/>
        <w:rPr>
          <w:rtl/>
        </w:rPr>
      </w:pPr>
      <w:r w:rsidRPr="00CA547B">
        <w:rPr>
          <w:rtl/>
        </w:rPr>
        <w:t>53</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sidRPr="00CA547B">
        <w:rPr>
          <w:rtl/>
        </w:rPr>
        <w:t xml:space="preserve"> مجيبا لبعض الزنادقة</w:t>
      </w:r>
      <w:r>
        <w:rPr>
          <w:rtl/>
        </w:rPr>
        <w:t xml:space="preserve">: </w:t>
      </w:r>
      <w:r w:rsidRPr="00CA547B">
        <w:rPr>
          <w:rtl/>
        </w:rPr>
        <w:t xml:space="preserve">واما ما ذكرته من الخطاب الدال على تهجين النبي </w:t>
      </w:r>
      <w:r w:rsidRPr="008B41DE">
        <w:rPr>
          <w:rStyle w:val="libAlaemChar"/>
          <w:rtl/>
        </w:rPr>
        <w:t>صلى‌الله‌عليه‌وآله</w:t>
      </w:r>
      <w:r w:rsidRPr="00CA547B">
        <w:rPr>
          <w:rtl/>
        </w:rPr>
        <w:t xml:space="preserve"> والإزراء به والتأنيب له مع ما أظهره الله تبارك وتعالى في كتابه من تفضيله إياه على سائر أنبيائه</w:t>
      </w:r>
      <w:r>
        <w:rPr>
          <w:rtl/>
        </w:rPr>
        <w:t xml:space="preserve">، </w:t>
      </w:r>
      <w:r w:rsidRPr="00CA547B">
        <w:rPr>
          <w:rtl/>
        </w:rPr>
        <w:t xml:space="preserve">فان الله </w:t>
      </w:r>
      <w:r w:rsidRPr="008B41DE">
        <w:rPr>
          <w:rStyle w:val="libAlaemChar"/>
          <w:rtl/>
        </w:rPr>
        <w:t>عزوجل</w:t>
      </w:r>
      <w:r w:rsidRPr="00CA547B">
        <w:rPr>
          <w:rtl/>
        </w:rPr>
        <w:t xml:space="preserve"> جعل لكل نبي عدوا من المشركين كما قال في كتابه بحسب جلالة منزلة نبينا </w:t>
      </w:r>
      <w:r w:rsidRPr="008B41DE">
        <w:rPr>
          <w:rStyle w:val="libAlaemChar"/>
          <w:rtl/>
        </w:rPr>
        <w:t>صلى‌الله‌عليه‌وآله</w:t>
      </w:r>
      <w:r w:rsidRPr="00CA547B">
        <w:rPr>
          <w:rtl/>
        </w:rPr>
        <w:t xml:space="preserve"> عند ربه</w:t>
      </w:r>
      <w:r>
        <w:rPr>
          <w:rtl/>
        </w:rPr>
        <w:t xml:space="preserve">، </w:t>
      </w:r>
      <w:r w:rsidRPr="00CA547B">
        <w:rPr>
          <w:rtl/>
        </w:rPr>
        <w:t>كذلك عظم محنته لعدوه الذي عاد منه في حال شقاقه ونفاقه كل أذى ومشقة لدفع نبوته وتكذيبه إياه</w:t>
      </w:r>
      <w:r>
        <w:rPr>
          <w:rtl/>
        </w:rPr>
        <w:t xml:space="preserve">، </w:t>
      </w:r>
      <w:r w:rsidRPr="00CA547B">
        <w:rPr>
          <w:rtl/>
        </w:rPr>
        <w:t>وسعيه في مكارهه وقصده لنقض كل ما أبرمه</w:t>
      </w:r>
      <w:r>
        <w:rPr>
          <w:rtl/>
        </w:rPr>
        <w:t xml:space="preserve">، </w:t>
      </w:r>
      <w:r w:rsidRPr="00CA547B">
        <w:rPr>
          <w:rtl/>
        </w:rPr>
        <w:t>واجتهاده ومن ما له على كفره وعناده ونفاقه في ابطال دعواه</w:t>
      </w:r>
      <w:r>
        <w:rPr>
          <w:rtl/>
        </w:rPr>
        <w:t xml:space="preserve">، </w:t>
      </w:r>
      <w:r w:rsidRPr="00CA547B">
        <w:rPr>
          <w:rtl/>
        </w:rPr>
        <w:t>وتغيير ملته ومخالفة سنته</w:t>
      </w:r>
      <w:r>
        <w:rPr>
          <w:rtl/>
        </w:rPr>
        <w:t xml:space="preserve">، </w:t>
      </w:r>
      <w:r w:rsidRPr="00CA547B">
        <w:rPr>
          <w:rtl/>
        </w:rPr>
        <w:t>ولم ير شيئا أبلغ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تفلت الطائر من الصائد</w:t>
      </w:r>
      <w:r>
        <w:rPr>
          <w:rtl/>
        </w:rPr>
        <w:t xml:space="preserve">: </w:t>
      </w:r>
      <w:r w:rsidRPr="00CA547B">
        <w:rPr>
          <w:rtl/>
        </w:rPr>
        <w:t>تخلص. وكأنه أراد انه نسي حا حفظه من القرآن من شدة ما دخله من هم</w:t>
      </w:r>
      <w:r>
        <w:rPr>
          <w:rFonts w:hint="cs"/>
          <w:rtl/>
        </w:rPr>
        <w:t>ِّ</w:t>
      </w:r>
      <w:r w:rsidRPr="00CA547B">
        <w:rPr>
          <w:rtl/>
        </w:rPr>
        <w:t xml:space="preserve"> الدين.</w:t>
      </w:r>
    </w:p>
    <w:p w:rsidR="00F24149" w:rsidRPr="00CA547B" w:rsidRDefault="00F24149" w:rsidP="00CC6E43">
      <w:pPr>
        <w:pStyle w:val="libNormal0"/>
        <w:rPr>
          <w:rtl/>
        </w:rPr>
      </w:pPr>
      <w:r>
        <w:rPr>
          <w:rtl/>
        </w:rPr>
        <w:br w:type="page"/>
      </w:r>
      <w:r w:rsidRPr="00CA547B">
        <w:rPr>
          <w:rtl/>
        </w:rPr>
        <w:lastRenderedPageBreak/>
        <w:t>تمام كيده من تنفيرهم عن موالاة وصيه وإيحاشهم منه</w:t>
      </w:r>
      <w:r>
        <w:rPr>
          <w:rtl/>
        </w:rPr>
        <w:t xml:space="preserve">، </w:t>
      </w:r>
      <w:r w:rsidRPr="00CA547B">
        <w:rPr>
          <w:rtl/>
        </w:rPr>
        <w:t>وصدهم عنه وإغراءهم بعداوته والقصد لتغيير الكتاب الذي جاء به وإسقاط ما فيه من فضل ذوي الفضل</w:t>
      </w:r>
      <w:r>
        <w:rPr>
          <w:rtl/>
        </w:rPr>
        <w:t xml:space="preserve">، </w:t>
      </w:r>
      <w:r w:rsidRPr="00CA547B">
        <w:rPr>
          <w:rtl/>
        </w:rPr>
        <w:t>وكفر ذوي الكفر منه</w:t>
      </w:r>
      <w:r>
        <w:rPr>
          <w:rtl/>
        </w:rPr>
        <w:t xml:space="preserve">، </w:t>
      </w:r>
      <w:r w:rsidRPr="00CA547B">
        <w:rPr>
          <w:rtl/>
        </w:rPr>
        <w:t>ولقد علم الله ذلك منهم</w:t>
      </w:r>
      <w:r>
        <w:rPr>
          <w:rtl/>
        </w:rPr>
        <w:t xml:space="preserve">، </w:t>
      </w:r>
      <w:r w:rsidRPr="00CA547B">
        <w:rPr>
          <w:rtl/>
        </w:rPr>
        <w:t>فقال</w:t>
      </w:r>
      <w:r>
        <w:rPr>
          <w:rtl/>
        </w:rPr>
        <w:t xml:space="preserve">: </w:t>
      </w:r>
      <w:r w:rsidRPr="008B41DE">
        <w:rPr>
          <w:rStyle w:val="libAlaemChar"/>
          <w:rtl/>
        </w:rPr>
        <w:t>(</w:t>
      </w:r>
      <w:r w:rsidRPr="004500FC">
        <w:rPr>
          <w:rStyle w:val="libAieChar"/>
          <w:rtl/>
        </w:rPr>
        <w:t>إِنَّ الَّذِينَ يُلْحِدُونَ فِي آياتِنا لا يَخْفَوْنَ عَلَيْنا</w:t>
      </w:r>
      <w:r w:rsidRPr="008B41DE">
        <w:rPr>
          <w:rStyle w:val="libAlaemChar"/>
          <w:rtl/>
        </w:rPr>
        <w:t>)</w:t>
      </w:r>
      <w:r>
        <w:rPr>
          <w:rtl/>
        </w:rPr>
        <w:t xml:space="preserve"> إلى </w:t>
      </w:r>
      <w:r w:rsidRPr="00CA547B">
        <w:rPr>
          <w:rtl/>
        </w:rPr>
        <w:t xml:space="preserve">قوله </w:t>
      </w:r>
      <w:r w:rsidRPr="008B41DE">
        <w:rPr>
          <w:rStyle w:val="libAlaemChar"/>
          <w:rtl/>
        </w:rPr>
        <w:t>عليه‌السلام</w:t>
      </w:r>
      <w:r w:rsidRPr="00CA547B">
        <w:rPr>
          <w:rtl/>
        </w:rPr>
        <w:t xml:space="preserve"> وتركوا منه قدروا انه لهم وهو عليهم</w:t>
      </w:r>
      <w:r>
        <w:rPr>
          <w:rtl/>
        </w:rPr>
        <w:t xml:space="preserve">، </w:t>
      </w:r>
      <w:r w:rsidRPr="00CA547B">
        <w:rPr>
          <w:rtl/>
        </w:rPr>
        <w:t>وزادوا فيه ما ظهر تناكره وتنافره</w:t>
      </w:r>
      <w:r>
        <w:rPr>
          <w:rtl/>
        </w:rPr>
        <w:t xml:space="preserve">، </w:t>
      </w:r>
      <w:r w:rsidRPr="00CA547B">
        <w:rPr>
          <w:rtl/>
        </w:rPr>
        <w:t xml:space="preserve">والذي بدأ في الكتاب من الإزراء على النبي </w:t>
      </w:r>
      <w:r w:rsidRPr="008B41DE">
        <w:rPr>
          <w:rStyle w:val="libAlaemChar"/>
          <w:rtl/>
        </w:rPr>
        <w:t>صلى‌الله‌عليه‌وآله</w:t>
      </w:r>
      <w:r w:rsidRPr="00CA547B">
        <w:rPr>
          <w:rtl/>
        </w:rPr>
        <w:t xml:space="preserve"> من فرية الملحدين.</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وهنا كلام يطلب في آل عمران عند قوله تعالى</w:t>
      </w:r>
      <w:r>
        <w:rPr>
          <w:rtl/>
        </w:rPr>
        <w:t xml:space="preserve">: </w:t>
      </w:r>
      <w:r w:rsidRPr="008B41DE">
        <w:rPr>
          <w:rStyle w:val="libAlaemChar"/>
          <w:rtl/>
        </w:rPr>
        <w:t>(</w:t>
      </w:r>
      <w:r w:rsidRPr="004500FC">
        <w:rPr>
          <w:rStyle w:val="libAieChar"/>
          <w:rtl/>
        </w:rPr>
        <w:t>وَاشْتَرَوْا بِهِ ثَمَناً قَلِيلاً</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54</w:t>
      </w:r>
      <w:r>
        <w:rPr>
          <w:rtl/>
        </w:rPr>
        <w:t xml:space="preserve"> ـ </w:t>
      </w:r>
      <w:r w:rsidRPr="00CA547B">
        <w:rPr>
          <w:rtl/>
        </w:rPr>
        <w:t>في مجمع البيان</w:t>
      </w:r>
      <w:r>
        <w:rPr>
          <w:rtl/>
        </w:rPr>
        <w:t xml:space="preserve">: </w:t>
      </w:r>
      <w:r w:rsidRPr="00CA547B">
        <w:rPr>
          <w:rtl/>
        </w:rPr>
        <w:t xml:space="preserve">ورتلناه ترتيلا </w:t>
      </w:r>
      <w:r>
        <w:rPr>
          <w:rtl/>
        </w:rPr>
        <w:t>و</w:t>
      </w:r>
      <w:r w:rsidRPr="00CA547B">
        <w:rPr>
          <w:rtl/>
        </w:rPr>
        <w:t xml:space="preserve">روى عن النبي </w:t>
      </w:r>
      <w:r w:rsidRPr="008B41DE">
        <w:rPr>
          <w:rStyle w:val="libAlaemChar"/>
          <w:rtl/>
        </w:rPr>
        <w:t>صلى‌الله‌عليه‌وآله</w:t>
      </w:r>
      <w:r w:rsidRPr="00CA547B">
        <w:rPr>
          <w:rtl/>
        </w:rPr>
        <w:t xml:space="preserve"> قال</w:t>
      </w:r>
      <w:r>
        <w:rPr>
          <w:rtl/>
        </w:rPr>
        <w:t xml:space="preserve">: </w:t>
      </w:r>
      <w:r w:rsidRPr="00CA547B">
        <w:rPr>
          <w:rtl/>
        </w:rPr>
        <w:t>يا ابن عباس إذا قرأت القرآن ترتله ترتيلا</w:t>
      </w:r>
      <w:r>
        <w:rPr>
          <w:rtl/>
        </w:rPr>
        <w:t xml:space="preserve">، </w:t>
      </w:r>
      <w:r w:rsidRPr="00CA547B">
        <w:rPr>
          <w:rtl/>
        </w:rPr>
        <w:t>قال</w:t>
      </w:r>
      <w:r>
        <w:rPr>
          <w:rtl/>
        </w:rPr>
        <w:t xml:space="preserve">: </w:t>
      </w:r>
      <w:r w:rsidRPr="00CA547B">
        <w:rPr>
          <w:rtl/>
        </w:rPr>
        <w:t>وما الترتيل</w:t>
      </w:r>
      <w:r>
        <w:rPr>
          <w:rtl/>
        </w:rPr>
        <w:t>؟</w:t>
      </w:r>
      <w:r w:rsidRPr="00CA547B">
        <w:rPr>
          <w:rtl/>
        </w:rPr>
        <w:t xml:space="preserve"> قال</w:t>
      </w:r>
      <w:r>
        <w:rPr>
          <w:rtl/>
        </w:rPr>
        <w:t xml:space="preserve">: </w:t>
      </w:r>
      <w:r w:rsidRPr="00CA547B">
        <w:rPr>
          <w:rtl/>
        </w:rPr>
        <w:t>بينه تبيانا ولا</w:t>
      </w:r>
      <w:r>
        <w:rPr>
          <w:rFonts w:hint="cs"/>
          <w:rtl/>
        </w:rPr>
        <w:t xml:space="preserve"> </w:t>
      </w:r>
      <w:r w:rsidRPr="00CA547B">
        <w:rPr>
          <w:rtl/>
        </w:rPr>
        <w:t>تنثره نثر الرمل</w:t>
      </w:r>
      <w:r>
        <w:rPr>
          <w:rtl/>
        </w:rPr>
        <w:t xml:space="preserve">، </w:t>
      </w:r>
      <w:r w:rsidRPr="00CA547B">
        <w:rPr>
          <w:rtl/>
        </w:rPr>
        <w:t xml:space="preserve">ولا تهذه هذا الشعر </w:t>
      </w:r>
      <w:r w:rsidRPr="007D2D59">
        <w:rPr>
          <w:rStyle w:val="libFootnotenumChar"/>
          <w:rtl/>
        </w:rPr>
        <w:t>(1)</w:t>
      </w:r>
      <w:r w:rsidRPr="00CA547B">
        <w:rPr>
          <w:rtl/>
        </w:rPr>
        <w:t xml:space="preserve"> فقفوا عند عجائبه وحركوا به القلوب</w:t>
      </w:r>
      <w:r>
        <w:rPr>
          <w:rtl/>
        </w:rPr>
        <w:t xml:space="preserve">، </w:t>
      </w:r>
      <w:r w:rsidRPr="00CA547B">
        <w:rPr>
          <w:rtl/>
        </w:rPr>
        <w:t xml:space="preserve">ولا يكون هم أحدكم آخر السورة </w:t>
      </w:r>
      <w:r w:rsidRPr="007D2D59">
        <w:rPr>
          <w:rStyle w:val="libFootnotenumChar"/>
          <w:rtl/>
        </w:rPr>
        <w:t>(2)</w:t>
      </w:r>
      <w:r>
        <w:rPr>
          <w:rtl/>
        </w:rPr>
        <w:t>.</w:t>
      </w:r>
    </w:p>
    <w:p w:rsidR="00F24149" w:rsidRPr="00CA547B" w:rsidRDefault="00F24149" w:rsidP="00687F9D">
      <w:pPr>
        <w:pStyle w:val="libNormal"/>
        <w:rPr>
          <w:rtl/>
        </w:rPr>
      </w:pPr>
      <w:r w:rsidRPr="00CA547B">
        <w:rPr>
          <w:rtl/>
        </w:rPr>
        <w:t>55</w:t>
      </w:r>
      <w:r>
        <w:rPr>
          <w:rtl/>
        </w:rPr>
        <w:t xml:space="preserve"> ـ </w:t>
      </w:r>
      <w:r w:rsidRPr="00CA547B">
        <w:rPr>
          <w:rtl/>
        </w:rPr>
        <w:t>في أصول الكافي علي بن إبراهيم عن أبيه عن علي بن سعيد عن واصل بن سليمان عن عبد الله بن سليمان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وَرَتِّلِ الْقُرْآنَ تَرْتِيلاً</w:t>
      </w:r>
      <w:r w:rsidRPr="008B41DE">
        <w:rPr>
          <w:rStyle w:val="libAlaemChar"/>
          <w:rtl/>
        </w:rPr>
        <w:t>)</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بينه تبيانا ولا تهذه هذا الشعر ولا تنثره نثر الرمل ولكن افرغوا قلوبكم</w:t>
      </w:r>
      <w:r>
        <w:rPr>
          <w:rtl/>
        </w:rPr>
        <w:t xml:space="preserve">، </w:t>
      </w:r>
      <w:r w:rsidRPr="00CA547B">
        <w:rPr>
          <w:rtl/>
        </w:rPr>
        <w:t>ولا يكن هم أحدكم آخر السورة.</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نقلناها في مجمع البيان تبعا له وما في أصول الكافي تأييدا لذلك وان كان في النقل هنا بعض الخفاء.</w:t>
      </w:r>
    </w:p>
    <w:p w:rsidR="00F24149" w:rsidRPr="00CA547B" w:rsidRDefault="00F24149" w:rsidP="00687F9D">
      <w:pPr>
        <w:pStyle w:val="libNormal"/>
        <w:rPr>
          <w:rtl/>
        </w:rPr>
      </w:pPr>
      <w:r w:rsidRPr="00CA547B">
        <w:rPr>
          <w:rtl/>
        </w:rPr>
        <w:t>56</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الَّذِينَ يُحْشَرُونَ عَلى وُجُوهِهِمْ إلى جَهَنَّمَ</w:t>
      </w:r>
      <w:r w:rsidRPr="008B41DE">
        <w:rPr>
          <w:rStyle w:val="libAlaemChar"/>
          <w:rtl/>
        </w:rPr>
        <w:t>)</w:t>
      </w:r>
      <w:r w:rsidRPr="00CA547B">
        <w:rPr>
          <w:rtl/>
        </w:rPr>
        <w:t xml:space="preserve"> </w:t>
      </w:r>
      <w:r>
        <w:rPr>
          <w:rtl/>
        </w:rPr>
        <w:t>و</w:t>
      </w:r>
      <w:r w:rsidRPr="00CA547B">
        <w:rPr>
          <w:rtl/>
        </w:rPr>
        <w:t>روى أنس</w:t>
      </w:r>
      <w:r>
        <w:rPr>
          <w:rtl/>
        </w:rPr>
        <w:t xml:space="preserve"> قال: إنّ </w:t>
      </w:r>
      <w:r w:rsidRPr="00CA547B">
        <w:rPr>
          <w:rtl/>
        </w:rPr>
        <w:t>رجلا قال</w:t>
      </w:r>
      <w:r>
        <w:rPr>
          <w:rtl/>
        </w:rPr>
        <w:t xml:space="preserve">: </w:t>
      </w:r>
      <w:r w:rsidRPr="00CA547B">
        <w:rPr>
          <w:rtl/>
        </w:rPr>
        <w:t>يا نبي الله كيف يحشر الكافر على وجهه يوم القيامة</w:t>
      </w:r>
      <w:r>
        <w:rPr>
          <w:rtl/>
        </w:rPr>
        <w:t>؟</w:t>
      </w:r>
      <w:r w:rsidRPr="00CA547B">
        <w:rPr>
          <w:rtl/>
        </w:rPr>
        <w:t xml:space="preserve"> قال</w:t>
      </w:r>
      <w:r>
        <w:rPr>
          <w:rtl/>
        </w:rPr>
        <w:t xml:space="preserve">: </w:t>
      </w:r>
      <w:r w:rsidRPr="00CA547B">
        <w:rPr>
          <w:rtl/>
        </w:rPr>
        <w:t>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الشعر</w:t>
      </w:r>
      <w:r>
        <w:rPr>
          <w:rtl/>
        </w:rPr>
        <w:t xml:space="preserve">: </w:t>
      </w:r>
      <w:r w:rsidRPr="00CA547B">
        <w:rPr>
          <w:rtl/>
        </w:rPr>
        <w:t>أسرع في قراءته.</w:t>
      </w:r>
    </w:p>
    <w:p w:rsidR="00F24149" w:rsidRPr="00CA547B" w:rsidRDefault="00F24149" w:rsidP="007D2D59">
      <w:pPr>
        <w:pStyle w:val="libFootnote0"/>
        <w:rPr>
          <w:rtl/>
          <w:lang w:bidi="fa-IR"/>
        </w:rPr>
      </w:pPr>
      <w:r>
        <w:rPr>
          <w:rtl/>
        </w:rPr>
        <w:t>(</w:t>
      </w:r>
      <w:r w:rsidRPr="00CA547B">
        <w:rPr>
          <w:rtl/>
        </w:rPr>
        <w:t xml:space="preserve">2) قد بسط الكلام </w:t>
      </w:r>
      <w:r w:rsidRPr="008B41DE">
        <w:rPr>
          <w:rStyle w:val="libAlaemChar"/>
          <w:rtl/>
        </w:rPr>
        <w:t>رحمه‌الله</w:t>
      </w:r>
      <w:r w:rsidRPr="00CA547B">
        <w:rPr>
          <w:rtl/>
        </w:rPr>
        <w:t xml:space="preserve"> في بيان الترتيل عند قوله تعالى</w:t>
      </w:r>
      <w:r>
        <w:rPr>
          <w:rtl/>
        </w:rPr>
        <w:t xml:space="preserve">: </w:t>
      </w:r>
      <w:r w:rsidRPr="008B41DE">
        <w:rPr>
          <w:rStyle w:val="libAlaemChar"/>
          <w:rtl/>
        </w:rPr>
        <w:t>(</w:t>
      </w:r>
      <w:r w:rsidRPr="00956BF5">
        <w:rPr>
          <w:rStyle w:val="libFootnoteAieChar"/>
          <w:rtl/>
        </w:rPr>
        <w:t>وَرَتِّلِ الْقُرْآنَ تَرْتِيلاً</w:t>
      </w:r>
      <w:r w:rsidRPr="008B41DE">
        <w:rPr>
          <w:rStyle w:val="libAlaemChar"/>
          <w:rtl/>
        </w:rPr>
        <w:t>)</w:t>
      </w:r>
      <w:r w:rsidRPr="00CA547B">
        <w:rPr>
          <w:rtl/>
        </w:rPr>
        <w:t xml:space="preserve"> ونقلنا أيضا طرفا شافيا من الاخبار في بيانه هناك </w:t>
      </w:r>
      <w:r>
        <w:rPr>
          <w:rtl/>
        </w:rPr>
        <w:t>(</w:t>
      </w:r>
      <w:r w:rsidRPr="00CA547B">
        <w:rPr>
          <w:rtl/>
        </w:rPr>
        <w:t>منه</w:t>
      </w:r>
      <w:r>
        <w:rPr>
          <w:rtl/>
        </w:rPr>
        <w:t xml:space="preserve"> ـ </w:t>
      </w:r>
      <w:r w:rsidRPr="00CA547B">
        <w:rPr>
          <w:rtl/>
        </w:rPr>
        <w:t>ره</w:t>
      </w:r>
      <w:r>
        <w:rPr>
          <w:rtl/>
        </w:rPr>
        <w:t>)</w:t>
      </w:r>
    </w:p>
    <w:p w:rsidR="00F24149" w:rsidRPr="00CA547B" w:rsidRDefault="00F24149" w:rsidP="00CC6E43">
      <w:pPr>
        <w:pStyle w:val="libNormal0"/>
        <w:rPr>
          <w:rtl/>
        </w:rPr>
      </w:pPr>
      <w:r>
        <w:rPr>
          <w:rtl/>
        </w:rPr>
        <w:br w:type="page"/>
      </w:r>
      <w:r w:rsidRPr="00CA547B">
        <w:rPr>
          <w:rtl/>
        </w:rPr>
        <w:lastRenderedPageBreak/>
        <w:t>الذي أمشاه على رجليه قادر أن</w:t>
      </w:r>
      <w:r>
        <w:rPr>
          <w:rFonts w:hint="cs"/>
          <w:rtl/>
        </w:rPr>
        <w:t>ْ</w:t>
      </w:r>
      <w:r w:rsidRPr="00CA547B">
        <w:rPr>
          <w:rtl/>
        </w:rPr>
        <w:t xml:space="preserve"> يمشيه على وجهه يوم القيامة أورده البخاري في الصحيح</w:t>
      </w:r>
    </w:p>
    <w:p w:rsidR="00F24149" w:rsidRPr="00CA547B" w:rsidRDefault="00F24149" w:rsidP="00687F9D">
      <w:pPr>
        <w:pStyle w:val="libNormal"/>
        <w:rPr>
          <w:rtl/>
        </w:rPr>
      </w:pPr>
      <w:r w:rsidRPr="00CA547B">
        <w:rPr>
          <w:rtl/>
        </w:rPr>
        <w:t>57</w:t>
      </w:r>
      <w:r>
        <w:rPr>
          <w:rtl/>
        </w:rPr>
        <w:t xml:space="preserve"> ـ </w:t>
      </w:r>
      <w:r w:rsidRPr="00CA547B">
        <w:rPr>
          <w:rtl/>
        </w:rPr>
        <w:t xml:space="preserve">فدمرناهم تدميرا في الشواذ فدمرناهم تدميرا على التأكيد بالنون الثقيلة وروى ذلك عن أمير المؤمنين </w:t>
      </w:r>
      <w:r w:rsidRPr="008B41DE">
        <w:rPr>
          <w:rStyle w:val="libAlaemChar"/>
          <w:rtl/>
        </w:rPr>
        <w:t>عليه‌السلام</w:t>
      </w:r>
      <w:r w:rsidRPr="00CA547B">
        <w:rPr>
          <w:rtl/>
        </w:rPr>
        <w:t>.</w:t>
      </w:r>
    </w:p>
    <w:p w:rsidR="00F24149" w:rsidRPr="00CA547B" w:rsidRDefault="00F24149" w:rsidP="00687F9D">
      <w:pPr>
        <w:pStyle w:val="libNormal"/>
        <w:rPr>
          <w:rtl/>
        </w:rPr>
      </w:pPr>
      <w:r>
        <w:rPr>
          <w:rtl/>
        </w:rPr>
        <w:t>و</w:t>
      </w:r>
      <w:r w:rsidRPr="00CA547B">
        <w:rPr>
          <w:rtl/>
        </w:rPr>
        <w:t xml:space="preserve">عنه </w:t>
      </w:r>
      <w:r w:rsidRPr="007D2D59">
        <w:rPr>
          <w:rStyle w:val="libFootnotenumChar"/>
          <w:rtl/>
        </w:rPr>
        <w:t>(1)</w:t>
      </w:r>
      <w:r w:rsidRPr="00CA547B">
        <w:rPr>
          <w:rtl/>
        </w:rPr>
        <w:t xml:space="preserve"> فدم</w:t>
      </w:r>
      <w:r>
        <w:rPr>
          <w:rFonts w:hint="cs"/>
          <w:rtl/>
        </w:rPr>
        <w:t>ّ</w:t>
      </w:r>
      <w:r w:rsidRPr="00CA547B">
        <w:rPr>
          <w:rtl/>
        </w:rPr>
        <w:t>راهم وهذا كأنه</w:t>
      </w:r>
      <w:r>
        <w:rPr>
          <w:rtl/>
        </w:rPr>
        <w:t xml:space="preserve"> أمر </w:t>
      </w:r>
      <w:r w:rsidRPr="00CA547B">
        <w:rPr>
          <w:rtl/>
        </w:rPr>
        <w:t xml:space="preserve">لموسى وهارون </w:t>
      </w:r>
      <w:r w:rsidRPr="008B41DE">
        <w:rPr>
          <w:rStyle w:val="libAlaemChar"/>
          <w:rtl/>
        </w:rPr>
        <w:t>عليهما‌السلام</w:t>
      </w:r>
      <w:r w:rsidRPr="00125081">
        <w:rPr>
          <w:rtl/>
        </w:rPr>
        <w:t xml:space="preserve"> </w:t>
      </w:r>
      <w:r w:rsidRPr="00CA547B">
        <w:rPr>
          <w:rtl/>
        </w:rPr>
        <w:t>أن</w:t>
      </w:r>
      <w:r>
        <w:rPr>
          <w:rFonts w:hint="cs"/>
          <w:rtl/>
        </w:rPr>
        <w:t>ْ</w:t>
      </w:r>
      <w:r w:rsidRPr="00CA547B">
        <w:rPr>
          <w:rtl/>
        </w:rPr>
        <w:t xml:space="preserve"> يدم</w:t>
      </w:r>
      <w:r>
        <w:rPr>
          <w:rFonts w:hint="cs"/>
          <w:rtl/>
        </w:rPr>
        <w:t>ّ</w:t>
      </w:r>
      <w:r w:rsidRPr="00CA547B">
        <w:rPr>
          <w:rtl/>
        </w:rPr>
        <w:t>رانهم.</w:t>
      </w:r>
    </w:p>
    <w:p w:rsidR="00F24149" w:rsidRPr="00CA547B" w:rsidRDefault="00F24149" w:rsidP="00687F9D">
      <w:pPr>
        <w:pStyle w:val="libNormal"/>
        <w:rPr>
          <w:rtl/>
        </w:rPr>
      </w:pPr>
      <w:r w:rsidRPr="00CA547B">
        <w:rPr>
          <w:rtl/>
        </w:rPr>
        <w:t>58</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صالح الهروي قال</w:t>
      </w:r>
      <w:r>
        <w:rPr>
          <w:rtl/>
        </w:rPr>
        <w:t xml:space="preserve">: حدّثنا </w:t>
      </w:r>
      <w:r w:rsidRPr="00CA547B">
        <w:rPr>
          <w:rtl/>
        </w:rPr>
        <w:t>علي</w:t>
      </w:r>
      <w:r>
        <w:rPr>
          <w:rFonts w:hint="cs"/>
          <w:rtl/>
        </w:rPr>
        <w:t>ّ</w:t>
      </w:r>
      <w:r w:rsidRPr="00CA547B">
        <w:rPr>
          <w:rtl/>
        </w:rPr>
        <w:t xml:space="preserve"> بن موسى الرضا عن أبيه موسى بن جعفر عن أبيه جعفر بن محم</w:t>
      </w:r>
      <w:r>
        <w:rPr>
          <w:rFonts w:hint="cs"/>
          <w:rtl/>
        </w:rPr>
        <w:t>ّ</w:t>
      </w:r>
      <w:r w:rsidRPr="00CA547B">
        <w:rPr>
          <w:rtl/>
        </w:rPr>
        <w:t>د عن أبيه محم</w:t>
      </w:r>
      <w:r>
        <w:rPr>
          <w:rFonts w:hint="cs"/>
          <w:rtl/>
        </w:rPr>
        <w:t>ّ</w:t>
      </w:r>
      <w:r w:rsidRPr="00CA547B">
        <w:rPr>
          <w:rtl/>
        </w:rPr>
        <w:t>د</w:t>
      </w:r>
      <w:r>
        <w:rPr>
          <w:rtl/>
        </w:rPr>
        <w:t xml:space="preserve"> بن علي</w:t>
      </w:r>
      <w:r>
        <w:rPr>
          <w:rFonts w:hint="cs"/>
          <w:rtl/>
        </w:rPr>
        <w:t>ّ</w:t>
      </w:r>
      <w:r>
        <w:rPr>
          <w:rtl/>
        </w:rPr>
        <w:t xml:space="preserve"> </w:t>
      </w:r>
      <w:r w:rsidRPr="00CA547B">
        <w:rPr>
          <w:rtl/>
        </w:rPr>
        <w:t>عن أبيه علي</w:t>
      </w:r>
      <w:r>
        <w:rPr>
          <w:rFonts w:hint="cs"/>
          <w:rtl/>
        </w:rPr>
        <w:t>ّ</w:t>
      </w:r>
      <w:r w:rsidRPr="00CA547B">
        <w:rPr>
          <w:rtl/>
        </w:rPr>
        <w:t xml:space="preserve"> بن الحسين عن أبيه الحسين</w:t>
      </w:r>
      <w:r>
        <w:rPr>
          <w:rtl/>
        </w:rPr>
        <w:t xml:space="preserve"> بن علي</w:t>
      </w:r>
      <w:r>
        <w:rPr>
          <w:rFonts w:hint="cs"/>
          <w:rtl/>
        </w:rPr>
        <w:t>ّ</w:t>
      </w:r>
      <w:r>
        <w:rPr>
          <w:rtl/>
        </w:rPr>
        <w:t xml:space="preserve"> </w:t>
      </w:r>
      <w:r w:rsidRPr="008B41DE">
        <w:rPr>
          <w:rStyle w:val="libAlaemChar"/>
          <w:rtl/>
        </w:rPr>
        <w:t>عليهم‌السلام</w:t>
      </w:r>
      <w:r w:rsidRPr="00CA547B">
        <w:rPr>
          <w:rtl/>
        </w:rPr>
        <w:t xml:space="preserve"> قال</w:t>
      </w:r>
      <w:r>
        <w:rPr>
          <w:rtl/>
        </w:rPr>
        <w:t xml:space="preserve">: </w:t>
      </w:r>
      <w:r w:rsidRPr="00CA547B">
        <w:rPr>
          <w:rtl/>
        </w:rPr>
        <w:t>أتى علي</w:t>
      </w:r>
      <w:r>
        <w:rPr>
          <w:rFonts w:hint="cs"/>
          <w:rtl/>
        </w:rPr>
        <w:t>ّ</w:t>
      </w:r>
      <w:r w:rsidRPr="00CA547B">
        <w:rPr>
          <w:rtl/>
        </w:rPr>
        <w:t xml:space="preserve"> بن</w:t>
      </w:r>
      <w:r>
        <w:rPr>
          <w:rtl/>
        </w:rPr>
        <w:t xml:space="preserve"> أبي </w:t>
      </w:r>
      <w:r w:rsidRPr="00CA547B">
        <w:rPr>
          <w:rtl/>
        </w:rPr>
        <w:t xml:space="preserve">طالب </w:t>
      </w:r>
      <w:r w:rsidRPr="008B41DE">
        <w:rPr>
          <w:rStyle w:val="libAlaemChar"/>
          <w:rtl/>
        </w:rPr>
        <w:t>عليه‌السلام</w:t>
      </w:r>
      <w:r w:rsidRPr="00CA547B">
        <w:rPr>
          <w:rtl/>
        </w:rPr>
        <w:t xml:space="preserve"> قبل مقتله بثلاثة أيام رجل من أشراف تميم يقال له عمرو فقال</w:t>
      </w:r>
      <w:r>
        <w:rPr>
          <w:rtl/>
        </w:rPr>
        <w:t xml:space="preserve">: </w:t>
      </w:r>
      <w:r w:rsidRPr="00CA547B">
        <w:rPr>
          <w:rtl/>
        </w:rPr>
        <w:t>يا أمير المؤمنين أخبرنى عن أصحاب الرس في</w:t>
      </w:r>
      <w:r>
        <w:rPr>
          <w:rtl/>
        </w:rPr>
        <w:t xml:space="preserve"> أي</w:t>
      </w:r>
      <w:r>
        <w:rPr>
          <w:rFonts w:hint="cs"/>
          <w:rtl/>
        </w:rPr>
        <w:t>ّ</w:t>
      </w:r>
      <w:r>
        <w:rPr>
          <w:rtl/>
        </w:rPr>
        <w:t xml:space="preserve"> </w:t>
      </w:r>
      <w:r w:rsidRPr="00CA547B">
        <w:rPr>
          <w:rtl/>
        </w:rPr>
        <w:t>عصر كانوا</w:t>
      </w:r>
      <w:r>
        <w:rPr>
          <w:rtl/>
        </w:rPr>
        <w:t xml:space="preserve">، </w:t>
      </w:r>
      <w:r w:rsidRPr="00CA547B">
        <w:rPr>
          <w:rtl/>
        </w:rPr>
        <w:t>وأين كانت منازلهم</w:t>
      </w:r>
      <w:r>
        <w:rPr>
          <w:rtl/>
        </w:rPr>
        <w:t xml:space="preserve">، </w:t>
      </w:r>
      <w:r w:rsidRPr="00CA547B">
        <w:rPr>
          <w:rtl/>
        </w:rPr>
        <w:t>ومن كان ملكهم</w:t>
      </w:r>
      <w:r>
        <w:rPr>
          <w:rtl/>
        </w:rPr>
        <w:t xml:space="preserve">، </w:t>
      </w:r>
      <w:r w:rsidRPr="00CA547B">
        <w:rPr>
          <w:rtl/>
        </w:rPr>
        <w:t>وهل بعث الله تعالى إليهم رسولا أم لا</w:t>
      </w:r>
      <w:r>
        <w:rPr>
          <w:rtl/>
        </w:rPr>
        <w:t xml:space="preserve">، </w:t>
      </w:r>
      <w:r w:rsidRPr="00CA547B">
        <w:rPr>
          <w:rtl/>
        </w:rPr>
        <w:t xml:space="preserve">وبما ذا </w:t>
      </w:r>
      <w:r>
        <w:rPr>
          <w:rFonts w:hint="cs"/>
          <w:rtl/>
        </w:rPr>
        <w:t>أ</w:t>
      </w:r>
      <w:r w:rsidRPr="00CA547B">
        <w:rPr>
          <w:rtl/>
        </w:rPr>
        <w:t>هلكوا</w:t>
      </w:r>
      <w:r>
        <w:rPr>
          <w:rtl/>
        </w:rPr>
        <w:t>؟</w:t>
      </w:r>
      <w:r w:rsidRPr="00CA547B">
        <w:rPr>
          <w:rtl/>
        </w:rPr>
        <w:t xml:space="preserve"> فان</w:t>
      </w:r>
      <w:r>
        <w:rPr>
          <w:rFonts w:hint="cs"/>
          <w:rtl/>
        </w:rPr>
        <w:t>ّ</w:t>
      </w:r>
      <w:r w:rsidRPr="00CA547B">
        <w:rPr>
          <w:rtl/>
        </w:rPr>
        <w:t>ى أجد في كتاب الله تعالى ذكرهم ولا أجد خبرهم فقال له عل</w:t>
      </w:r>
      <w:r>
        <w:rPr>
          <w:rFonts w:hint="cs"/>
          <w:rtl/>
        </w:rPr>
        <w:t>يٌّ</w:t>
      </w:r>
      <w:r w:rsidRPr="00CA547B">
        <w:rPr>
          <w:rtl/>
        </w:rPr>
        <w:t xml:space="preserve"> </w:t>
      </w:r>
      <w:r w:rsidRPr="008B41DE">
        <w:rPr>
          <w:rStyle w:val="libAlaemChar"/>
          <w:rtl/>
        </w:rPr>
        <w:t>عليه‌السلام</w:t>
      </w:r>
      <w:r>
        <w:rPr>
          <w:rtl/>
        </w:rPr>
        <w:t xml:space="preserve">: </w:t>
      </w:r>
      <w:r w:rsidRPr="00CA547B">
        <w:rPr>
          <w:rtl/>
        </w:rPr>
        <w:t>لقد سألت عن حديث ما سألنى عنه أحد قبلك ولا يحد</w:t>
      </w:r>
      <w:r>
        <w:rPr>
          <w:rFonts w:hint="cs"/>
          <w:rtl/>
        </w:rPr>
        <w:t>ّ</w:t>
      </w:r>
      <w:r w:rsidRPr="00CA547B">
        <w:rPr>
          <w:rtl/>
        </w:rPr>
        <w:t>ثك به أحد بعدي</w:t>
      </w:r>
      <w:r w:rsidRPr="002C1E33">
        <w:rPr>
          <w:rFonts w:hint="cs"/>
          <w:rtl/>
        </w:rPr>
        <w:t xml:space="preserve"> </w:t>
      </w:r>
      <w:r>
        <w:rPr>
          <w:rFonts w:hint="cs"/>
          <w:rtl/>
        </w:rPr>
        <w:t>إ</w:t>
      </w:r>
      <w:r w:rsidRPr="00CA547B">
        <w:rPr>
          <w:rtl/>
        </w:rPr>
        <w:t>ل</w:t>
      </w:r>
      <w:r>
        <w:rPr>
          <w:rFonts w:hint="cs"/>
          <w:rtl/>
        </w:rPr>
        <w:t>ّ</w:t>
      </w:r>
      <w:r w:rsidRPr="00CA547B">
        <w:rPr>
          <w:rtl/>
        </w:rPr>
        <w:t>ا عن</w:t>
      </w:r>
      <w:r>
        <w:rPr>
          <w:rFonts w:hint="cs"/>
          <w:rtl/>
        </w:rPr>
        <w:t>ّ</w:t>
      </w:r>
      <w:r w:rsidRPr="00CA547B">
        <w:rPr>
          <w:rtl/>
        </w:rPr>
        <w:t>ى</w:t>
      </w:r>
      <w:r>
        <w:rPr>
          <w:rtl/>
        </w:rPr>
        <w:t xml:space="preserve">، </w:t>
      </w:r>
      <w:r w:rsidRPr="00CA547B">
        <w:rPr>
          <w:rtl/>
        </w:rPr>
        <w:t>وما في كتاب الله تعالى آية</w:t>
      </w:r>
      <w:r w:rsidRPr="002C1E33">
        <w:rPr>
          <w:rFonts w:hint="cs"/>
          <w:rtl/>
        </w:rPr>
        <w:t xml:space="preserve"> </w:t>
      </w:r>
      <w:r>
        <w:rPr>
          <w:rFonts w:hint="cs"/>
          <w:rtl/>
        </w:rPr>
        <w:t>إ</w:t>
      </w:r>
      <w:r w:rsidRPr="00CA547B">
        <w:rPr>
          <w:rtl/>
        </w:rPr>
        <w:t>ل</w:t>
      </w:r>
      <w:r>
        <w:rPr>
          <w:rFonts w:hint="cs"/>
          <w:rtl/>
        </w:rPr>
        <w:t>ّ</w:t>
      </w:r>
      <w:r w:rsidRPr="00CA547B">
        <w:rPr>
          <w:rtl/>
        </w:rPr>
        <w:t>ا وانا أعرفها و</w:t>
      </w:r>
      <w:r>
        <w:rPr>
          <w:rFonts w:hint="cs"/>
          <w:rtl/>
        </w:rPr>
        <w:t>أ</w:t>
      </w:r>
      <w:r w:rsidRPr="00CA547B">
        <w:rPr>
          <w:rtl/>
        </w:rPr>
        <w:t>عرف تفسيرها وفي</w:t>
      </w:r>
      <w:r>
        <w:rPr>
          <w:rtl/>
        </w:rPr>
        <w:t xml:space="preserve"> أي</w:t>
      </w:r>
      <w:r>
        <w:rPr>
          <w:rFonts w:hint="cs"/>
          <w:rtl/>
        </w:rPr>
        <w:t>ّ</w:t>
      </w:r>
      <w:r>
        <w:rPr>
          <w:rtl/>
        </w:rPr>
        <w:t xml:space="preserve"> </w:t>
      </w:r>
      <w:r w:rsidRPr="00CA547B">
        <w:rPr>
          <w:rtl/>
        </w:rPr>
        <w:t>مكان نزلت من سهل أو جبل</w:t>
      </w:r>
      <w:r>
        <w:rPr>
          <w:rtl/>
        </w:rPr>
        <w:t xml:space="preserve">، </w:t>
      </w:r>
      <w:r w:rsidRPr="00CA547B">
        <w:rPr>
          <w:rtl/>
        </w:rPr>
        <w:t>وفي</w:t>
      </w:r>
      <w:r>
        <w:rPr>
          <w:rtl/>
        </w:rPr>
        <w:t xml:space="preserve"> أي</w:t>
      </w:r>
      <w:r>
        <w:rPr>
          <w:rFonts w:hint="cs"/>
          <w:rtl/>
        </w:rPr>
        <w:t>ّ</w:t>
      </w:r>
      <w:r>
        <w:rPr>
          <w:rtl/>
        </w:rPr>
        <w:t xml:space="preserve"> </w:t>
      </w:r>
      <w:r w:rsidRPr="00CA547B">
        <w:rPr>
          <w:rtl/>
        </w:rPr>
        <w:t>وقت من ليل أو نهار</w:t>
      </w:r>
      <w:r>
        <w:rPr>
          <w:rtl/>
        </w:rPr>
        <w:t xml:space="preserve">، </w:t>
      </w:r>
      <w:r w:rsidRPr="00CA547B">
        <w:rPr>
          <w:rtl/>
        </w:rPr>
        <w:t>وان</w:t>
      </w:r>
      <w:r>
        <w:rPr>
          <w:rFonts w:hint="cs"/>
          <w:rtl/>
        </w:rPr>
        <w:t>ّ</w:t>
      </w:r>
      <w:r w:rsidRPr="00CA547B">
        <w:rPr>
          <w:rtl/>
        </w:rPr>
        <w:t xml:space="preserve"> هنا لعلما جم</w:t>
      </w:r>
      <w:r>
        <w:rPr>
          <w:rFonts w:hint="cs"/>
          <w:rtl/>
        </w:rPr>
        <w:t>ّ</w:t>
      </w:r>
      <w:r w:rsidRPr="00CA547B">
        <w:rPr>
          <w:rtl/>
        </w:rPr>
        <w:t>ا وأشار</w:t>
      </w:r>
      <w:r>
        <w:rPr>
          <w:rtl/>
        </w:rPr>
        <w:t xml:space="preserve"> إلى </w:t>
      </w:r>
      <w:r w:rsidRPr="00CA547B">
        <w:rPr>
          <w:rtl/>
        </w:rPr>
        <w:t>صدره ولكن طل</w:t>
      </w:r>
      <w:r>
        <w:rPr>
          <w:rFonts w:hint="cs"/>
          <w:rtl/>
        </w:rPr>
        <w:t>ّ</w:t>
      </w:r>
      <w:r>
        <w:rPr>
          <w:rtl/>
        </w:rPr>
        <w:t>ا</w:t>
      </w:r>
      <w:r w:rsidRPr="00CA547B">
        <w:rPr>
          <w:rtl/>
        </w:rPr>
        <w:t>به يسير</w:t>
      </w:r>
      <w:r>
        <w:rPr>
          <w:rtl/>
        </w:rPr>
        <w:t xml:space="preserve">، </w:t>
      </w:r>
      <w:r w:rsidRPr="00CA547B">
        <w:rPr>
          <w:rtl/>
        </w:rPr>
        <w:t>وعن قليل تندمون لو فقدتموني.</w:t>
      </w:r>
    </w:p>
    <w:p w:rsidR="00F24149" w:rsidRPr="00CA547B" w:rsidRDefault="00F24149" w:rsidP="00687F9D">
      <w:pPr>
        <w:pStyle w:val="libNormal"/>
        <w:rPr>
          <w:rtl/>
        </w:rPr>
      </w:pPr>
      <w:r w:rsidRPr="00CA547B">
        <w:rPr>
          <w:rtl/>
        </w:rPr>
        <w:t xml:space="preserve">كان من قصصهم يا أخا تميم </w:t>
      </w:r>
      <w:r>
        <w:rPr>
          <w:rFonts w:hint="cs"/>
          <w:rtl/>
        </w:rPr>
        <w:t>أ</w:t>
      </w:r>
      <w:r w:rsidRPr="00CA547B">
        <w:rPr>
          <w:rtl/>
        </w:rPr>
        <w:t>نهم كانوا قوما يعبدون شجرة صنوبر يقال لها شاه درخت</w:t>
      </w:r>
      <w:r>
        <w:rPr>
          <w:rtl/>
        </w:rPr>
        <w:t xml:space="preserve">، </w:t>
      </w:r>
      <w:r w:rsidRPr="00CA547B">
        <w:rPr>
          <w:rtl/>
        </w:rPr>
        <w:t xml:space="preserve">كان يافث بن نوح غرسها على شفير عين يقال لها دوشاب. كانت أنبطت </w:t>
      </w:r>
      <w:r w:rsidRPr="007D2D59">
        <w:rPr>
          <w:rStyle w:val="libFootnotenumChar"/>
          <w:rtl/>
        </w:rPr>
        <w:t>(2)</w:t>
      </w:r>
      <w:r w:rsidRPr="00CA547B">
        <w:rPr>
          <w:rtl/>
        </w:rPr>
        <w:t xml:space="preserve"> لنوح </w:t>
      </w:r>
      <w:r w:rsidRPr="008B41DE">
        <w:rPr>
          <w:rStyle w:val="libAlaemChar"/>
          <w:rtl/>
        </w:rPr>
        <w:t>عليه‌السلام</w:t>
      </w:r>
      <w:r w:rsidRPr="00CA547B">
        <w:rPr>
          <w:rtl/>
        </w:rPr>
        <w:t xml:space="preserve"> بعد الطوفان</w:t>
      </w:r>
      <w:r>
        <w:rPr>
          <w:rtl/>
        </w:rPr>
        <w:t xml:space="preserve">، </w:t>
      </w:r>
      <w:r w:rsidRPr="00CA547B">
        <w:rPr>
          <w:rtl/>
        </w:rPr>
        <w:t xml:space="preserve">وانما سموا أصحاب الرس لأنهم رسوا نبيهم في الأرض وذلك بعد سليمان بن وداود </w:t>
      </w:r>
      <w:r w:rsidRPr="008B41DE">
        <w:rPr>
          <w:rStyle w:val="libAlaemChar"/>
          <w:rtl/>
        </w:rPr>
        <w:t>عليهما‌السلام</w:t>
      </w:r>
      <w:r w:rsidRPr="00CA547B">
        <w:rPr>
          <w:rtl/>
        </w:rPr>
        <w:t xml:space="preserve"> وكانت لهم اثنى عشرة قرية على شاطئ نهر يقال له الرس من بلاد المشرق</w:t>
      </w:r>
      <w:r>
        <w:rPr>
          <w:rtl/>
        </w:rPr>
        <w:t xml:space="preserve">، </w:t>
      </w:r>
      <w:r w:rsidRPr="00CA547B">
        <w:rPr>
          <w:rtl/>
        </w:rPr>
        <w:t>وبهم يسمى ذلك النهر ولم يكن يومئذ في الأرض نهر أغزر منه ولا أعذب منه</w:t>
      </w:r>
      <w:r>
        <w:rPr>
          <w:rtl/>
        </w:rPr>
        <w:t xml:space="preserve">، </w:t>
      </w:r>
      <w:r w:rsidRPr="00CA547B">
        <w:rPr>
          <w:rtl/>
        </w:rPr>
        <w:t>ولا قرى أكثروا لا أعمر منها</w:t>
      </w:r>
      <w:r>
        <w:rPr>
          <w:rtl/>
        </w:rPr>
        <w:t xml:space="preserve">، </w:t>
      </w:r>
      <w:r w:rsidRPr="00CA547B">
        <w:rPr>
          <w:rtl/>
        </w:rPr>
        <w:t>تسمى إحداهن آبان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عن مسلم بن محارب المذكور في كتاب مجمع البيان.</w:t>
      </w:r>
    </w:p>
    <w:p w:rsidR="00F24149" w:rsidRPr="00CA547B" w:rsidRDefault="00F24149" w:rsidP="007D2D59">
      <w:pPr>
        <w:pStyle w:val="libFootnote0"/>
        <w:rPr>
          <w:rtl/>
          <w:lang w:bidi="fa-IR"/>
        </w:rPr>
      </w:pPr>
      <w:r>
        <w:rPr>
          <w:rtl/>
        </w:rPr>
        <w:t>(</w:t>
      </w:r>
      <w:r w:rsidRPr="00CA547B">
        <w:rPr>
          <w:rtl/>
        </w:rPr>
        <w:t>2) نبط الماء ينبط</w:t>
      </w:r>
      <w:r>
        <w:rPr>
          <w:rtl/>
        </w:rPr>
        <w:t xml:space="preserve">: </w:t>
      </w:r>
      <w:r w:rsidRPr="00CA547B">
        <w:rPr>
          <w:rtl/>
        </w:rPr>
        <w:t>نبع</w:t>
      </w:r>
      <w:r>
        <w:rPr>
          <w:rtl/>
        </w:rPr>
        <w:t xml:space="preserve">، </w:t>
      </w:r>
      <w:r w:rsidRPr="00CA547B">
        <w:rPr>
          <w:rtl/>
        </w:rPr>
        <w:t>والبئر</w:t>
      </w:r>
      <w:r>
        <w:rPr>
          <w:rtl/>
        </w:rPr>
        <w:t xml:space="preserve">: </w:t>
      </w:r>
      <w:r w:rsidRPr="00CA547B">
        <w:rPr>
          <w:rtl/>
        </w:rPr>
        <w:t>استخرج ماؤها.</w:t>
      </w:r>
    </w:p>
    <w:p w:rsidR="00F24149" w:rsidRPr="00CA547B" w:rsidRDefault="00F24149" w:rsidP="00CC6E43">
      <w:pPr>
        <w:pStyle w:val="libNormal0"/>
        <w:rPr>
          <w:rtl/>
        </w:rPr>
      </w:pPr>
      <w:r>
        <w:rPr>
          <w:rtl/>
        </w:rPr>
        <w:br w:type="page"/>
      </w:r>
      <w:r w:rsidRPr="00CA547B">
        <w:rPr>
          <w:rtl/>
        </w:rPr>
        <w:lastRenderedPageBreak/>
        <w:t>الثانية آذر والثالثة د</w:t>
      </w:r>
      <w:r>
        <w:rPr>
          <w:rFonts w:hint="cs"/>
          <w:rtl/>
        </w:rPr>
        <w:t>ِيْ</w:t>
      </w:r>
      <w:r w:rsidRPr="00CA547B">
        <w:rPr>
          <w:rtl/>
        </w:rPr>
        <w:t xml:space="preserve"> والرابعة بهمن والخامسة إسفندار والسادسة فروردين والسابعة آذر بهشت والثامنة ارذار </w:t>
      </w:r>
      <w:r w:rsidRPr="007D2D59">
        <w:rPr>
          <w:rStyle w:val="libFootnotenumChar"/>
          <w:rtl/>
        </w:rPr>
        <w:t>(1)</w:t>
      </w:r>
      <w:r w:rsidRPr="00CA547B">
        <w:rPr>
          <w:rtl/>
        </w:rPr>
        <w:t xml:space="preserve"> والتاسعة مرداد والعاشرة تير والحادي عشرة مهر والثاني</w:t>
      </w:r>
      <w:r>
        <w:rPr>
          <w:rtl/>
        </w:rPr>
        <w:t xml:space="preserve"> ـ </w:t>
      </w:r>
      <w:r w:rsidRPr="00CA547B">
        <w:rPr>
          <w:rtl/>
        </w:rPr>
        <w:t xml:space="preserve">عشرة شهريور وكانت أعظم مدائنهم اسفندار وهي التي ينزلها ملكهم وكان يسمى تركوذ بن عابور بن يارش بن سار بن نمرود بن كنعان فرعون إبراهيم </w:t>
      </w:r>
      <w:r w:rsidRPr="008B41DE">
        <w:rPr>
          <w:rStyle w:val="libAlaemChar"/>
          <w:rtl/>
        </w:rPr>
        <w:t>عليه‌السلام</w:t>
      </w:r>
      <w:r w:rsidRPr="00CA547B">
        <w:rPr>
          <w:rtl/>
        </w:rPr>
        <w:t xml:space="preserve"> وبها العين والصنوبرة وقد غرسوا في كل قرية منها حبة من طلع تلك الصنوبرة فنبتت الحبة وصارت شجرة عظيمة</w:t>
      </w:r>
      <w:r>
        <w:rPr>
          <w:rtl/>
        </w:rPr>
        <w:t xml:space="preserve">، </w:t>
      </w:r>
      <w:r w:rsidRPr="00CA547B">
        <w:rPr>
          <w:rtl/>
        </w:rPr>
        <w:t>وحرموا ماء العين والأنهار ولا يشربون منها ولا أنعامهم</w:t>
      </w:r>
      <w:r>
        <w:rPr>
          <w:rtl/>
        </w:rPr>
        <w:t xml:space="preserve">، </w:t>
      </w:r>
      <w:r w:rsidRPr="00CA547B">
        <w:rPr>
          <w:rtl/>
        </w:rPr>
        <w:t>ومن فعل ذلك قتلوه ويقولون هو حيوة آلهتنا</w:t>
      </w:r>
      <w:r>
        <w:rPr>
          <w:rtl/>
        </w:rPr>
        <w:t xml:space="preserve">، </w:t>
      </w:r>
      <w:r w:rsidRPr="00CA547B">
        <w:rPr>
          <w:rtl/>
        </w:rPr>
        <w:t>فلا ينبغي لأحد</w:t>
      </w:r>
      <w:r w:rsidRPr="00125081">
        <w:rPr>
          <w:rtl/>
        </w:rPr>
        <w:t xml:space="preserve"> </w:t>
      </w:r>
      <w:r w:rsidRPr="00CA547B">
        <w:rPr>
          <w:rtl/>
        </w:rPr>
        <w:t>أن</w:t>
      </w:r>
      <w:r>
        <w:rPr>
          <w:rFonts w:hint="cs"/>
          <w:rtl/>
        </w:rPr>
        <w:t>ْ</w:t>
      </w:r>
      <w:r w:rsidRPr="00CA547B">
        <w:rPr>
          <w:rtl/>
        </w:rPr>
        <w:t xml:space="preserve"> ينقص من حيوتها ويشربون هم وأنعامهم عن نهر الرس الذي عليه قراهم</w:t>
      </w:r>
      <w:r>
        <w:rPr>
          <w:rtl/>
        </w:rPr>
        <w:t xml:space="preserve">، </w:t>
      </w:r>
      <w:r w:rsidRPr="00CA547B">
        <w:rPr>
          <w:rtl/>
        </w:rPr>
        <w:t>وقد جعلوا في كل شهر من السنة في كل قرية عيدا يجتمع</w:t>
      </w:r>
      <w:r>
        <w:rPr>
          <w:rtl/>
        </w:rPr>
        <w:t xml:space="preserve"> إليه </w:t>
      </w:r>
      <w:r w:rsidRPr="00CA547B">
        <w:rPr>
          <w:rtl/>
        </w:rPr>
        <w:t xml:space="preserve">أهلها فيضربون على الشجرة التي بها كلة </w:t>
      </w:r>
      <w:r w:rsidRPr="007D2D59">
        <w:rPr>
          <w:rStyle w:val="libFootnotenumChar"/>
          <w:rtl/>
        </w:rPr>
        <w:t>(2)</w:t>
      </w:r>
      <w:r w:rsidRPr="00CA547B">
        <w:rPr>
          <w:rtl/>
        </w:rPr>
        <w:t xml:space="preserve"> من حرير فيها من أنواع الصور ثم يأتون بشياة وبقر فيذبحونها قربانا للشجرة</w:t>
      </w:r>
      <w:r>
        <w:rPr>
          <w:rtl/>
        </w:rPr>
        <w:t xml:space="preserve">، </w:t>
      </w:r>
      <w:r w:rsidRPr="00CA547B">
        <w:rPr>
          <w:rtl/>
        </w:rPr>
        <w:t>ويشتعلون فيها النيران بالحطب</w:t>
      </w:r>
      <w:r>
        <w:rPr>
          <w:rtl/>
        </w:rPr>
        <w:t xml:space="preserve">، </w:t>
      </w:r>
      <w:r w:rsidRPr="00CA547B">
        <w:rPr>
          <w:rtl/>
        </w:rPr>
        <w:t xml:space="preserve">فاذا سطع دخان الذبائح وقتارها </w:t>
      </w:r>
      <w:r w:rsidRPr="007D2D59">
        <w:rPr>
          <w:rStyle w:val="libFootnotenumChar"/>
          <w:rtl/>
        </w:rPr>
        <w:t>(3)</w:t>
      </w:r>
      <w:r w:rsidRPr="00CA547B">
        <w:rPr>
          <w:rtl/>
        </w:rPr>
        <w:t xml:space="preserve"> في الهواء</w:t>
      </w:r>
      <w:r>
        <w:rPr>
          <w:rtl/>
        </w:rPr>
        <w:t xml:space="preserve">، </w:t>
      </w:r>
      <w:r w:rsidRPr="00CA547B">
        <w:rPr>
          <w:rtl/>
        </w:rPr>
        <w:t>وحال بينهم وبين النظر</w:t>
      </w:r>
      <w:r>
        <w:rPr>
          <w:rtl/>
        </w:rPr>
        <w:t xml:space="preserve"> إلى </w:t>
      </w:r>
      <w:r w:rsidRPr="00CA547B">
        <w:rPr>
          <w:rtl/>
        </w:rPr>
        <w:t>السماء خروا سجدا للشجرة يبكون ويتضرعون إليها</w:t>
      </w:r>
      <w:r w:rsidRPr="00125081">
        <w:rPr>
          <w:rtl/>
        </w:rPr>
        <w:t xml:space="preserve"> </w:t>
      </w:r>
      <w:r w:rsidRPr="00CA547B">
        <w:rPr>
          <w:rtl/>
        </w:rPr>
        <w:t>أن</w:t>
      </w:r>
      <w:r>
        <w:rPr>
          <w:rFonts w:hint="cs"/>
          <w:rtl/>
        </w:rPr>
        <w:t>ْ</w:t>
      </w:r>
      <w:r w:rsidRPr="00CA547B">
        <w:rPr>
          <w:rtl/>
        </w:rPr>
        <w:t xml:space="preserve"> ترضى عنهم</w:t>
      </w:r>
      <w:r>
        <w:rPr>
          <w:rtl/>
        </w:rPr>
        <w:t xml:space="preserve">، </w:t>
      </w:r>
      <w:r w:rsidRPr="00CA547B">
        <w:rPr>
          <w:rtl/>
        </w:rPr>
        <w:t>وكان الشيطان يجيء</w:t>
      </w:r>
      <w:r>
        <w:rPr>
          <w:rtl/>
        </w:rPr>
        <w:t xml:space="preserve">، </w:t>
      </w:r>
      <w:r w:rsidRPr="00CA547B">
        <w:rPr>
          <w:rtl/>
        </w:rPr>
        <w:t>فيحرك أغصانها ويصيح من ساقها صياح الصبى</w:t>
      </w:r>
      <w:r>
        <w:rPr>
          <w:rtl/>
        </w:rPr>
        <w:t xml:space="preserve">: </w:t>
      </w:r>
      <w:r w:rsidRPr="00CA547B">
        <w:rPr>
          <w:rtl/>
        </w:rPr>
        <w:t xml:space="preserve">انى قد رضيت عنكم عبادي فطيبوا نفسا وقروا عينا فيرفعون رؤسهم عند ذلك ويشربون الخمر ويضربون بالمعازف </w:t>
      </w:r>
      <w:r w:rsidRPr="007D2D59">
        <w:rPr>
          <w:rStyle w:val="libFootnotenumChar"/>
          <w:rtl/>
        </w:rPr>
        <w:t>(4)</w:t>
      </w:r>
      <w:r w:rsidRPr="00CA547B">
        <w:rPr>
          <w:rtl/>
        </w:rPr>
        <w:t xml:space="preserve"> ويأخذون الدست بند</w:t>
      </w:r>
      <w:r>
        <w:rPr>
          <w:rtl/>
        </w:rPr>
        <w:t xml:space="preserve">، </w:t>
      </w:r>
      <w:r w:rsidRPr="00CA547B">
        <w:rPr>
          <w:rtl/>
        </w:rPr>
        <w:t>فيكون على ذلك يومهم وليلتهم ثم ينصرفون</w:t>
      </w:r>
      <w:r>
        <w:rPr>
          <w:rtl/>
        </w:rPr>
        <w:t xml:space="preserve">، </w:t>
      </w:r>
      <w:r w:rsidRPr="00CA547B">
        <w:rPr>
          <w:rtl/>
        </w:rPr>
        <w:t>وانما سمت العجم شهورها بابان ماه وآذر ماه وغيرهما اشتقاقا من أسماء تلك القرى</w:t>
      </w:r>
      <w:r>
        <w:rPr>
          <w:rtl/>
        </w:rPr>
        <w:t xml:space="preserve">، </w:t>
      </w:r>
      <w:r w:rsidRPr="00CA547B">
        <w:rPr>
          <w:rtl/>
        </w:rPr>
        <w:t>لقول أهلها بعضهم لبعض هذا عيد شهر كذا</w:t>
      </w:r>
      <w:r>
        <w:rPr>
          <w:rtl/>
        </w:rPr>
        <w:t xml:space="preserve">، </w:t>
      </w:r>
      <w:r w:rsidRPr="00CA547B">
        <w:rPr>
          <w:rtl/>
        </w:rPr>
        <w:t>وعيد شهر كذا</w:t>
      </w:r>
      <w:r>
        <w:rPr>
          <w:rtl/>
        </w:rPr>
        <w:t xml:space="preserve">، </w:t>
      </w:r>
      <w:r w:rsidRPr="00CA547B">
        <w:rPr>
          <w:rtl/>
        </w:rPr>
        <w:t>حتى إذا كان عيد قريتهم العظمى اجتمع عليها صغيرهم وكبيرهم</w:t>
      </w:r>
      <w:r>
        <w:rPr>
          <w:rtl/>
        </w:rPr>
        <w:t xml:space="preserve">، </w:t>
      </w:r>
      <w:r w:rsidRPr="00CA547B">
        <w:rPr>
          <w:rtl/>
        </w:rPr>
        <w:t>فضربوا عند الصنوبرة والعين سرادقات من ديباج عليه أنواع الصورة اثنى عشر بابا</w:t>
      </w:r>
      <w:r>
        <w:rPr>
          <w:rtl/>
        </w:rPr>
        <w:t xml:space="preserve">، </w:t>
      </w:r>
      <w:r w:rsidRPr="00CA547B">
        <w:rPr>
          <w:rtl/>
        </w:rPr>
        <w:t>كل باب لأهل قرية منهم ويسجدون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كذا في النسخ وفي المصدر «اردى بهشت» بدل «آذربهشت» </w:t>
      </w:r>
      <w:r>
        <w:rPr>
          <w:rtl/>
        </w:rPr>
        <w:t>و «</w:t>
      </w:r>
      <w:r w:rsidRPr="00CA547B">
        <w:rPr>
          <w:rtl/>
        </w:rPr>
        <w:t>خرداد» مكان «ارذار»</w:t>
      </w:r>
      <w:r>
        <w:rPr>
          <w:rtl/>
        </w:rPr>
        <w:t>.</w:t>
      </w:r>
    </w:p>
    <w:p w:rsidR="00F24149" w:rsidRPr="00CA547B" w:rsidRDefault="00F24149" w:rsidP="007D2D59">
      <w:pPr>
        <w:pStyle w:val="libFootnote0"/>
        <w:rPr>
          <w:rtl/>
          <w:lang w:bidi="fa-IR"/>
        </w:rPr>
      </w:pPr>
      <w:r>
        <w:rPr>
          <w:rtl/>
        </w:rPr>
        <w:t>(</w:t>
      </w:r>
      <w:r w:rsidRPr="00CA547B">
        <w:rPr>
          <w:rtl/>
        </w:rPr>
        <w:t>2) الكلة</w:t>
      </w:r>
      <w:r>
        <w:rPr>
          <w:rtl/>
        </w:rPr>
        <w:t xml:space="preserve"> ـ </w:t>
      </w:r>
      <w:r w:rsidRPr="00CA547B">
        <w:rPr>
          <w:rtl/>
        </w:rPr>
        <w:t>بالكسر</w:t>
      </w:r>
      <w:r>
        <w:rPr>
          <w:rtl/>
        </w:rPr>
        <w:t xml:space="preserve"> ـ: </w:t>
      </w:r>
      <w:r w:rsidRPr="00CA547B">
        <w:rPr>
          <w:rtl/>
        </w:rPr>
        <w:t>الستر الرقيق. غشاء رقيق يخاط كالبيت يتوقى به من البعوض ويقال له بالفارسية «پشه بند»</w:t>
      </w:r>
      <w:r>
        <w:rPr>
          <w:rtl/>
        </w:rPr>
        <w:t>.</w:t>
      </w:r>
    </w:p>
    <w:p w:rsidR="00F24149" w:rsidRPr="00CA547B" w:rsidRDefault="00F24149" w:rsidP="007D2D59">
      <w:pPr>
        <w:pStyle w:val="libFootnote0"/>
        <w:rPr>
          <w:rtl/>
          <w:lang w:bidi="fa-IR"/>
        </w:rPr>
      </w:pPr>
      <w:r>
        <w:rPr>
          <w:rtl/>
        </w:rPr>
        <w:t>(</w:t>
      </w:r>
      <w:r w:rsidRPr="00CA547B">
        <w:rPr>
          <w:rtl/>
        </w:rPr>
        <w:t>3) القتار</w:t>
      </w:r>
      <w:r>
        <w:rPr>
          <w:rtl/>
        </w:rPr>
        <w:t xml:space="preserve"> ـ </w:t>
      </w:r>
      <w:r w:rsidRPr="00CA547B">
        <w:rPr>
          <w:rtl/>
        </w:rPr>
        <w:t>بالضم</w:t>
      </w:r>
      <w:r>
        <w:rPr>
          <w:rtl/>
        </w:rPr>
        <w:t xml:space="preserve"> ـ: </w:t>
      </w:r>
      <w:r w:rsidRPr="00CA547B">
        <w:rPr>
          <w:rtl/>
        </w:rPr>
        <w:t>الدخان من المطبوخ.</w:t>
      </w:r>
    </w:p>
    <w:p w:rsidR="00F24149" w:rsidRPr="00CA547B" w:rsidRDefault="00F24149" w:rsidP="007D2D59">
      <w:pPr>
        <w:pStyle w:val="libFootnote0"/>
        <w:rPr>
          <w:rtl/>
          <w:lang w:bidi="fa-IR"/>
        </w:rPr>
      </w:pPr>
      <w:r>
        <w:rPr>
          <w:rtl/>
        </w:rPr>
        <w:t>(</w:t>
      </w:r>
      <w:r w:rsidRPr="00CA547B">
        <w:rPr>
          <w:rtl/>
        </w:rPr>
        <w:t>4) المعازف</w:t>
      </w:r>
      <w:r>
        <w:rPr>
          <w:rtl/>
        </w:rPr>
        <w:t xml:space="preserve">: </w:t>
      </w:r>
      <w:r w:rsidRPr="00CA547B">
        <w:rPr>
          <w:rtl/>
        </w:rPr>
        <w:t>آلات الطرب كالطنبور والعود.</w:t>
      </w:r>
    </w:p>
    <w:p w:rsidR="00F24149" w:rsidRPr="00CA547B" w:rsidRDefault="00F24149" w:rsidP="00CC6E43">
      <w:pPr>
        <w:pStyle w:val="libNormal0"/>
        <w:rPr>
          <w:rtl/>
        </w:rPr>
      </w:pPr>
      <w:r>
        <w:rPr>
          <w:rtl/>
        </w:rPr>
        <w:br w:type="page"/>
      </w:r>
      <w:r w:rsidRPr="00CA547B">
        <w:rPr>
          <w:rtl/>
        </w:rPr>
        <w:lastRenderedPageBreak/>
        <w:t>للصنوبرة خارجا من السرادق</w:t>
      </w:r>
      <w:r>
        <w:rPr>
          <w:rtl/>
        </w:rPr>
        <w:t xml:space="preserve">، </w:t>
      </w:r>
      <w:r w:rsidRPr="00CA547B">
        <w:rPr>
          <w:rtl/>
        </w:rPr>
        <w:t>ويقربون لها الذبائح أضعاف ما قربوا للشجرة في قراهم</w:t>
      </w:r>
      <w:r>
        <w:rPr>
          <w:rtl/>
        </w:rPr>
        <w:t xml:space="preserve">، </w:t>
      </w:r>
      <w:r w:rsidRPr="00CA547B">
        <w:rPr>
          <w:rtl/>
        </w:rPr>
        <w:t>فيجيء إبليس عند ذلك فيحرك الصنوبرة تحريكا شديدا فيتكلم من جوفها كلاما جهوريا ويعدهم ويمنيهم بأكثر مما وعدتهم ومنتهم الشياطين كلها</w:t>
      </w:r>
      <w:r>
        <w:rPr>
          <w:rtl/>
        </w:rPr>
        <w:t xml:space="preserve">، </w:t>
      </w:r>
      <w:r w:rsidRPr="00CA547B">
        <w:rPr>
          <w:rtl/>
        </w:rPr>
        <w:t>فيرفعون رؤسهم من السجود وبهم من الفرح والنشاط ما لا يفيقون ولا يتكلمون من الشرب والعزف فيكونون على ذلك اثنى عشر يوما ولياليها بعد أعيادهم سائر السنة</w:t>
      </w:r>
      <w:r>
        <w:rPr>
          <w:rtl/>
        </w:rPr>
        <w:t xml:space="preserve">، </w:t>
      </w:r>
      <w:r w:rsidRPr="00CA547B">
        <w:rPr>
          <w:rtl/>
        </w:rPr>
        <w:t>ثم ينصرفون.</w:t>
      </w:r>
    </w:p>
    <w:p w:rsidR="00F24149" w:rsidRPr="00CA547B" w:rsidRDefault="00F24149" w:rsidP="00687F9D">
      <w:pPr>
        <w:pStyle w:val="libNormal"/>
        <w:rPr>
          <w:rtl/>
        </w:rPr>
      </w:pPr>
      <w:r w:rsidRPr="00CA547B">
        <w:rPr>
          <w:rtl/>
        </w:rPr>
        <w:t xml:space="preserve">فلما طال كفرهم بالله </w:t>
      </w:r>
      <w:r w:rsidRPr="008B41DE">
        <w:rPr>
          <w:rStyle w:val="libAlaemChar"/>
          <w:rtl/>
        </w:rPr>
        <w:t>عزوجل</w:t>
      </w:r>
      <w:r w:rsidRPr="00CA547B">
        <w:rPr>
          <w:rtl/>
        </w:rPr>
        <w:t xml:space="preserve"> وعبادتهم غيره</w:t>
      </w:r>
      <w:r>
        <w:rPr>
          <w:rtl/>
        </w:rPr>
        <w:t xml:space="preserve">، </w:t>
      </w:r>
      <w:r w:rsidRPr="00CA547B">
        <w:rPr>
          <w:rtl/>
        </w:rPr>
        <w:t xml:space="preserve">بعث الله </w:t>
      </w:r>
      <w:r w:rsidRPr="008B41DE">
        <w:rPr>
          <w:rStyle w:val="libAlaemChar"/>
          <w:rtl/>
        </w:rPr>
        <w:t>عزوجل</w:t>
      </w:r>
      <w:r w:rsidRPr="00CA547B">
        <w:rPr>
          <w:rtl/>
        </w:rPr>
        <w:t xml:space="preserve"> إليهم نبيا من بنى إسرائيل من ولد يهود ابن يعقوب</w:t>
      </w:r>
      <w:r>
        <w:rPr>
          <w:rtl/>
        </w:rPr>
        <w:t xml:space="preserve">، </w:t>
      </w:r>
      <w:r w:rsidRPr="00CA547B">
        <w:rPr>
          <w:rtl/>
        </w:rPr>
        <w:t>فلبث فيهم زمانا يدعوهم</w:t>
      </w:r>
      <w:r>
        <w:rPr>
          <w:rtl/>
        </w:rPr>
        <w:t xml:space="preserve"> إلى </w:t>
      </w:r>
      <w:r w:rsidRPr="00CA547B">
        <w:rPr>
          <w:rtl/>
        </w:rPr>
        <w:t xml:space="preserve">عبادة الله </w:t>
      </w:r>
      <w:r w:rsidRPr="008B41DE">
        <w:rPr>
          <w:rStyle w:val="libAlaemChar"/>
          <w:rtl/>
        </w:rPr>
        <w:t>عزوجل</w:t>
      </w:r>
      <w:r w:rsidRPr="00CA547B">
        <w:rPr>
          <w:rtl/>
        </w:rPr>
        <w:t xml:space="preserve"> ومعرفته وربوبيته فلا يتبعونه</w:t>
      </w:r>
      <w:r>
        <w:rPr>
          <w:rtl/>
        </w:rPr>
        <w:t xml:space="preserve">، </w:t>
      </w:r>
      <w:r w:rsidRPr="00CA547B">
        <w:rPr>
          <w:rtl/>
        </w:rPr>
        <w:t>فلما راى شدة تماديهم في الغى والضلال</w:t>
      </w:r>
      <w:r>
        <w:rPr>
          <w:rtl/>
        </w:rPr>
        <w:t xml:space="preserve">، </w:t>
      </w:r>
      <w:r w:rsidRPr="00CA547B">
        <w:rPr>
          <w:rtl/>
        </w:rPr>
        <w:t>وتركهم قبول ما دعاهم</w:t>
      </w:r>
      <w:r>
        <w:rPr>
          <w:rtl/>
        </w:rPr>
        <w:t xml:space="preserve"> إليه </w:t>
      </w:r>
      <w:r w:rsidRPr="00CA547B">
        <w:rPr>
          <w:rtl/>
        </w:rPr>
        <w:t>من الرشد والنجاح</w:t>
      </w:r>
      <w:r>
        <w:rPr>
          <w:rtl/>
        </w:rPr>
        <w:t xml:space="preserve">، </w:t>
      </w:r>
      <w:r w:rsidRPr="00CA547B">
        <w:rPr>
          <w:rtl/>
        </w:rPr>
        <w:t>وحضر عيد قريتهم العظمى قال</w:t>
      </w:r>
      <w:r>
        <w:rPr>
          <w:rtl/>
        </w:rPr>
        <w:t xml:space="preserve">: </w:t>
      </w:r>
      <w:r w:rsidRPr="00CA547B">
        <w:rPr>
          <w:rtl/>
        </w:rPr>
        <w:t xml:space="preserve">يا رب </w:t>
      </w:r>
      <w:r>
        <w:rPr>
          <w:rFonts w:hint="cs"/>
          <w:rtl/>
        </w:rPr>
        <w:t>إ</w:t>
      </w:r>
      <w:r w:rsidRPr="00CA547B">
        <w:rPr>
          <w:rtl/>
        </w:rPr>
        <w:t>ن</w:t>
      </w:r>
      <w:r>
        <w:rPr>
          <w:rFonts w:hint="cs"/>
          <w:rtl/>
        </w:rPr>
        <w:t>ّ</w:t>
      </w:r>
      <w:r w:rsidRPr="00CA547B">
        <w:rPr>
          <w:rtl/>
        </w:rPr>
        <w:t xml:space="preserve"> عبادك أبوا</w:t>
      </w:r>
      <w:r w:rsidRPr="002C1E33">
        <w:rPr>
          <w:rFonts w:hint="cs"/>
          <w:rtl/>
        </w:rPr>
        <w:t xml:space="preserve"> </w:t>
      </w:r>
      <w:r>
        <w:rPr>
          <w:rFonts w:hint="cs"/>
          <w:rtl/>
        </w:rPr>
        <w:t>إ</w:t>
      </w:r>
      <w:r w:rsidRPr="00CA547B">
        <w:rPr>
          <w:rtl/>
        </w:rPr>
        <w:t>ل</w:t>
      </w:r>
      <w:r>
        <w:rPr>
          <w:rFonts w:hint="cs"/>
          <w:rtl/>
        </w:rPr>
        <w:t>ّ</w:t>
      </w:r>
      <w:r w:rsidRPr="00CA547B">
        <w:rPr>
          <w:rtl/>
        </w:rPr>
        <w:t>ا تكذيبي والكفر</w:t>
      </w:r>
      <w:r>
        <w:rPr>
          <w:rtl/>
        </w:rPr>
        <w:t xml:space="preserve">، </w:t>
      </w:r>
      <w:r w:rsidRPr="00CA547B">
        <w:rPr>
          <w:rtl/>
        </w:rPr>
        <w:t>وغدوا يعبدون شجرة لا تنفع ولا تضر</w:t>
      </w:r>
      <w:r>
        <w:rPr>
          <w:rtl/>
        </w:rPr>
        <w:t xml:space="preserve">، </w:t>
      </w:r>
      <w:r w:rsidRPr="00CA547B">
        <w:rPr>
          <w:rtl/>
        </w:rPr>
        <w:t>فأيبس شجرهم اجمع وأرهم قدرتك وسلطانك فأصبح القوم وقد يبس شجرهم</w:t>
      </w:r>
      <w:r>
        <w:rPr>
          <w:rtl/>
        </w:rPr>
        <w:t xml:space="preserve">، </w:t>
      </w:r>
      <w:r w:rsidRPr="00CA547B">
        <w:rPr>
          <w:rtl/>
        </w:rPr>
        <w:t>فها لهم ذلك وفظع بهم وصاروا فرقتين</w:t>
      </w:r>
      <w:r>
        <w:rPr>
          <w:rtl/>
        </w:rPr>
        <w:t xml:space="preserve">، </w:t>
      </w:r>
      <w:r w:rsidRPr="00CA547B">
        <w:rPr>
          <w:rtl/>
        </w:rPr>
        <w:t>فرقة قال</w:t>
      </w:r>
      <w:r>
        <w:rPr>
          <w:rtl/>
        </w:rPr>
        <w:t xml:space="preserve">: </w:t>
      </w:r>
      <w:r w:rsidRPr="00CA547B">
        <w:rPr>
          <w:rtl/>
        </w:rPr>
        <w:t>سحر آلهتكم هذا الرجل الذي زعم انه رسول رب السماء والأرض إليكم ليصرف وجوهكم عن آلهتكم</w:t>
      </w:r>
      <w:r>
        <w:rPr>
          <w:rtl/>
        </w:rPr>
        <w:t xml:space="preserve"> إلى </w:t>
      </w:r>
      <w:r w:rsidRPr="00CA547B">
        <w:rPr>
          <w:rtl/>
        </w:rPr>
        <w:t>إلهه</w:t>
      </w:r>
      <w:r>
        <w:rPr>
          <w:rtl/>
        </w:rPr>
        <w:t xml:space="preserve">، </w:t>
      </w:r>
      <w:r w:rsidRPr="00CA547B">
        <w:rPr>
          <w:rtl/>
        </w:rPr>
        <w:t>وفرقة قالت</w:t>
      </w:r>
      <w:r>
        <w:rPr>
          <w:rtl/>
        </w:rPr>
        <w:t xml:space="preserve">: </w:t>
      </w:r>
      <w:r w:rsidRPr="00CA547B">
        <w:rPr>
          <w:rtl/>
        </w:rPr>
        <w:t>لا</w:t>
      </w:r>
      <w:r>
        <w:rPr>
          <w:rtl/>
        </w:rPr>
        <w:t xml:space="preserve">، </w:t>
      </w:r>
      <w:r w:rsidRPr="00CA547B">
        <w:rPr>
          <w:rtl/>
        </w:rPr>
        <w:t>بل غضب آلهتكم حين رأت هذا الرجل يعيبها ويقع فيها ويدعوكم</w:t>
      </w:r>
      <w:r>
        <w:rPr>
          <w:rtl/>
        </w:rPr>
        <w:t xml:space="preserve"> إلى </w:t>
      </w:r>
      <w:r w:rsidRPr="00CA547B">
        <w:rPr>
          <w:rtl/>
        </w:rPr>
        <w:t>عبادة غيرها</w:t>
      </w:r>
      <w:r>
        <w:rPr>
          <w:rtl/>
        </w:rPr>
        <w:t xml:space="preserve">، </w:t>
      </w:r>
      <w:r w:rsidRPr="00CA547B">
        <w:rPr>
          <w:rtl/>
        </w:rPr>
        <w:t>فحجبت حسنها وبهاءها لكي تغضبوا عليه فتنتصروا منه</w:t>
      </w:r>
      <w:r>
        <w:rPr>
          <w:rtl/>
        </w:rPr>
        <w:t xml:space="preserve">، </w:t>
      </w:r>
      <w:r w:rsidRPr="00CA547B">
        <w:rPr>
          <w:rtl/>
        </w:rPr>
        <w:t xml:space="preserve">فأجمع رأيهم على قتله فاتخذوا أنابيب </w:t>
      </w:r>
      <w:r w:rsidRPr="007D2D59">
        <w:rPr>
          <w:rStyle w:val="libFootnotenumChar"/>
          <w:rtl/>
        </w:rPr>
        <w:t>(1)</w:t>
      </w:r>
      <w:r w:rsidRPr="00CA547B">
        <w:rPr>
          <w:rtl/>
        </w:rPr>
        <w:t xml:space="preserve"> طوالا من رصاص واسعة الأفواه</w:t>
      </w:r>
      <w:r>
        <w:rPr>
          <w:rtl/>
        </w:rPr>
        <w:t xml:space="preserve">، </w:t>
      </w:r>
      <w:r w:rsidRPr="00CA547B">
        <w:rPr>
          <w:rtl/>
        </w:rPr>
        <w:t>ثم أرسلوها في قرار العين</w:t>
      </w:r>
      <w:r>
        <w:rPr>
          <w:rtl/>
        </w:rPr>
        <w:t xml:space="preserve"> إلى </w:t>
      </w:r>
      <w:r w:rsidRPr="00CA547B">
        <w:rPr>
          <w:rtl/>
        </w:rPr>
        <w:t xml:space="preserve">أعلى الماء واحدة فوق الاخرى مثل البرابخ </w:t>
      </w:r>
      <w:r w:rsidRPr="007D2D59">
        <w:rPr>
          <w:rStyle w:val="libFootnotenumChar"/>
          <w:rtl/>
        </w:rPr>
        <w:t>(2)</w:t>
      </w:r>
      <w:r w:rsidRPr="00CA547B">
        <w:rPr>
          <w:rtl/>
        </w:rPr>
        <w:t xml:space="preserve"> ونزحوا فيها من الماء</w:t>
      </w:r>
      <w:r>
        <w:rPr>
          <w:rtl/>
        </w:rPr>
        <w:t xml:space="preserve">، </w:t>
      </w:r>
      <w:r w:rsidRPr="00CA547B">
        <w:rPr>
          <w:rtl/>
        </w:rPr>
        <w:t>ثم حفروا في قرارها بئرا ضيقة المدخل عميقة وأرسلوا فيها نبيهم وألقموا فاها صخرة عظيمة</w:t>
      </w:r>
      <w:r>
        <w:rPr>
          <w:rtl/>
        </w:rPr>
        <w:t xml:space="preserve">، </w:t>
      </w:r>
      <w:r w:rsidRPr="00CA547B">
        <w:rPr>
          <w:rtl/>
        </w:rPr>
        <w:t>ثم أخرج الأنابيب من الماء وقالوا نرجو الآن</w:t>
      </w:r>
      <w:r w:rsidRPr="00125081">
        <w:rPr>
          <w:rtl/>
        </w:rPr>
        <w:t xml:space="preserve"> </w:t>
      </w:r>
      <w:r w:rsidRPr="00CA547B">
        <w:rPr>
          <w:rtl/>
        </w:rPr>
        <w:t>أن</w:t>
      </w:r>
      <w:r>
        <w:rPr>
          <w:rFonts w:hint="cs"/>
          <w:rtl/>
        </w:rPr>
        <w:t>ْ</w:t>
      </w:r>
      <w:r w:rsidRPr="00CA547B">
        <w:rPr>
          <w:rtl/>
        </w:rPr>
        <w:t xml:space="preserve"> ترضى عنها آلهتنا إذا رأت انا قد قتلنا من كان يقع فيها ويصد عن عبادتها ودفناه تحت كبيرها يتشفى منه</w:t>
      </w:r>
      <w:r>
        <w:rPr>
          <w:rtl/>
        </w:rPr>
        <w:t xml:space="preserve">، </w:t>
      </w:r>
      <w:r w:rsidRPr="00CA547B">
        <w:rPr>
          <w:rtl/>
        </w:rPr>
        <w:t>فيعود لنا نورها ونضرتها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الأنابيب جمع الأنبوب</w:t>
      </w:r>
      <w:r>
        <w:rPr>
          <w:rtl/>
        </w:rPr>
        <w:t xml:space="preserve">: </w:t>
      </w:r>
      <w:r w:rsidRPr="00CA547B">
        <w:rPr>
          <w:rtl/>
        </w:rPr>
        <w:t>ما بين العقدتين من القعب أو الرمح ويستعار لكل أجوف مستدبر كالقصب</w:t>
      </w:r>
      <w:r>
        <w:rPr>
          <w:rtl/>
        </w:rPr>
        <w:t xml:space="preserve">، </w:t>
      </w:r>
      <w:r w:rsidRPr="00CA547B">
        <w:rPr>
          <w:rtl/>
        </w:rPr>
        <w:t>ومنه انبوب الماء لقناته.</w:t>
      </w:r>
    </w:p>
    <w:p w:rsidR="00F24149" w:rsidRPr="00CA547B" w:rsidRDefault="00F24149" w:rsidP="007D2D59">
      <w:pPr>
        <w:pStyle w:val="libFootnote0"/>
        <w:rPr>
          <w:rtl/>
          <w:lang w:bidi="fa-IR"/>
        </w:rPr>
      </w:pPr>
      <w:r>
        <w:rPr>
          <w:rtl/>
        </w:rPr>
        <w:t>(</w:t>
      </w:r>
      <w:r w:rsidRPr="00CA547B">
        <w:rPr>
          <w:rtl/>
        </w:rPr>
        <w:t>2) البمرخ</w:t>
      </w:r>
      <w:r>
        <w:rPr>
          <w:rtl/>
        </w:rPr>
        <w:t xml:space="preserve"> ـ </w:t>
      </w:r>
      <w:r w:rsidRPr="00CA547B">
        <w:rPr>
          <w:rtl/>
        </w:rPr>
        <w:t>بالبائين الموحدتين والخاء المحجمة</w:t>
      </w:r>
      <w:r>
        <w:rPr>
          <w:rtl/>
        </w:rPr>
        <w:t xml:space="preserve"> ـ </w:t>
      </w:r>
      <w:r w:rsidRPr="00CA547B">
        <w:rPr>
          <w:rtl/>
        </w:rPr>
        <w:t>ما يعمل من لخزف للبئر ومجاري الماء.</w:t>
      </w:r>
    </w:p>
    <w:p w:rsidR="00F24149" w:rsidRPr="00CA547B" w:rsidRDefault="00F24149" w:rsidP="00CC6E43">
      <w:pPr>
        <w:pStyle w:val="libNormal0"/>
        <w:rPr>
          <w:rtl/>
        </w:rPr>
      </w:pPr>
      <w:r>
        <w:rPr>
          <w:rtl/>
        </w:rPr>
        <w:br w:type="page"/>
      </w:r>
      <w:r w:rsidRPr="00CA547B">
        <w:rPr>
          <w:rtl/>
        </w:rPr>
        <w:lastRenderedPageBreak/>
        <w:t>كما كان</w:t>
      </w:r>
      <w:r>
        <w:rPr>
          <w:rtl/>
        </w:rPr>
        <w:t xml:space="preserve">، </w:t>
      </w:r>
      <w:r w:rsidRPr="00CA547B">
        <w:rPr>
          <w:rtl/>
        </w:rPr>
        <w:t xml:space="preserve">فبقوا عامة يومهم يسمعون أنين نبيهم </w:t>
      </w:r>
      <w:r w:rsidRPr="008B41DE">
        <w:rPr>
          <w:rStyle w:val="libAlaemChar"/>
          <w:rtl/>
        </w:rPr>
        <w:t>عليه‌السلام</w:t>
      </w:r>
      <w:r w:rsidRPr="00CA547B">
        <w:rPr>
          <w:rtl/>
        </w:rPr>
        <w:t xml:space="preserve"> وهو يقول</w:t>
      </w:r>
      <w:r>
        <w:rPr>
          <w:rtl/>
        </w:rPr>
        <w:t xml:space="preserve">: </w:t>
      </w:r>
      <w:r w:rsidRPr="00CA547B">
        <w:rPr>
          <w:rtl/>
        </w:rPr>
        <w:t>سيدي قد ترى ضيق مكاني وشدة كربي فارحم ضعف ركني وقلة حيلتي</w:t>
      </w:r>
      <w:r>
        <w:rPr>
          <w:rtl/>
        </w:rPr>
        <w:t xml:space="preserve">، </w:t>
      </w:r>
      <w:r w:rsidRPr="00CA547B">
        <w:rPr>
          <w:rtl/>
        </w:rPr>
        <w:t xml:space="preserve">وعجل بقبض روحي ولا تؤخر اجابة دعوتي حتى مات </w:t>
      </w:r>
      <w:r w:rsidRPr="008B41DE">
        <w:rPr>
          <w:rStyle w:val="libAlaemChar"/>
          <w:rtl/>
        </w:rPr>
        <w:t>عليه‌السلام</w:t>
      </w:r>
      <w:r w:rsidRPr="00CA547B">
        <w:rPr>
          <w:rtl/>
        </w:rPr>
        <w:t xml:space="preserve"> فقال الله جل جلاله لجبرئيل</w:t>
      </w:r>
      <w:r>
        <w:rPr>
          <w:rtl/>
        </w:rPr>
        <w:t xml:space="preserve">: </w:t>
      </w:r>
      <w:r w:rsidRPr="00CA547B">
        <w:rPr>
          <w:rtl/>
        </w:rPr>
        <w:t xml:space="preserve">يا جبرئيل </w:t>
      </w:r>
      <w:r>
        <w:rPr>
          <w:rtl/>
        </w:rPr>
        <w:t>أ</w:t>
      </w:r>
      <w:r w:rsidRPr="00CA547B">
        <w:rPr>
          <w:rtl/>
        </w:rPr>
        <w:t>يظن عبادي هؤلاء الذين غرهم حلمي وأمنوا مكري وعبدوا غيري وقتلوا رسولي</w:t>
      </w:r>
      <w:r w:rsidRPr="00125081">
        <w:rPr>
          <w:rtl/>
        </w:rPr>
        <w:t xml:space="preserve"> </w:t>
      </w:r>
      <w:r w:rsidRPr="00CA547B">
        <w:rPr>
          <w:rtl/>
        </w:rPr>
        <w:t>أن</w:t>
      </w:r>
      <w:r>
        <w:rPr>
          <w:rFonts w:hint="cs"/>
          <w:rtl/>
        </w:rPr>
        <w:t>ْ</w:t>
      </w:r>
      <w:r w:rsidRPr="00CA547B">
        <w:rPr>
          <w:rtl/>
        </w:rPr>
        <w:t xml:space="preserve"> يقوموا لغضبي ويخرجوا من سلطاني</w:t>
      </w:r>
      <w:r>
        <w:rPr>
          <w:rtl/>
        </w:rPr>
        <w:t>؟</w:t>
      </w:r>
      <w:r w:rsidRPr="00CA547B">
        <w:rPr>
          <w:rtl/>
        </w:rPr>
        <w:t xml:space="preserve"> كيف وانا المنتقم ممن عصاني ولم يخش عقابي</w:t>
      </w:r>
      <w:r>
        <w:rPr>
          <w:rtl/>
        </w:rPr>
        <w:t xml:space="preserve">، </w:t>
      </w:r>
      <w:r w:rsidRPr="00CA547B">
        <w:rPr>
          <w:rtl/>
        </w:rPr>
        <w:t>وانى حلفت بعزتي لا جعلناهم عبرة ونكالا للعالمين</w:t>
      </w:r>
      <w:r>
        <w:rPr>
          <w:rtl/>
        </w:rPr>
        <w:t xml:space="preserve">، </w:t>
      </w:r>
      <w:r w:rsidRPr="00CA547B">
        <w:rPr>
          <w:rtl/>
        </w:rPr>
        <w:t>فلم يرعهم وهم في عيدهم ذاك</w:t>
      </w:r>
      <w:r w:rsidRPr="002C1E33">
        <w:rPr>
          <w:rFonts w:hint="cs"/>
          <w:rtl/>
        </w:rPr>
        <w:t xml:space="preserve"> </w:t>
      </w:r>
      <w:r>
        <w:rPr>
          <w:rFonts w:hint="cs"/>
          <w:rtl/>
        </w:rPr>
        <w:t>إ</w:t>
      </w:r>
      <w:r w:rsidRPr="00CA547B">
        <w:rPr>
          <w:rtl/>
        </w:rPr>
        <w:t>ل</w:t>
      </w:r>
      <w:r>
        <w:rPr>
          <w:rFonts w:hint="cs"/>
          <w:rtl/>
        </w:rPr>
        <w:t>ّ</w:t>
      </w:r>
      <w:r w:rsidRPr="00CA547B">
        <w:rPr>
          <w:rtl/>
        </w:rPr>
        <w:t>ا بريح عاصف شديدة الحمرة</w:t>
      </w:r>
      <w:r>
        <w:rPr>
          <w:rtl/>
        </w:rPr>
        <w:t xml:space="preserve">، </w:t>
      </w:r>
      <w:r w:rsidRPr="00CA547B">
        <w:rPr>
          <w:rtl/>
        </w:rPr>
        <w:t>فتحيروا فيها وذعروا منها وتضام بعضهم</w:t>
      </w:r>
      <w:r>
        <w:rPr>
          <w:rtl/>
        </w:rPr>
        <w:t xml:space="preserve"> إلى </w:t>
      </w:r>
      <w:r w:rsidRPr="00CA547B">
        <w:rPr>
          <w:rtl/>
        </w:rPr>
        <w:t>بعض</w:t>
      </w:r>
      <w:r>
        <w:rPr>
          <w:rtl/>
        </w:rPr>
        <w:t xml:space="preserve">، </w:t>
      </w:r>
      <w:r w:rsidRPr="00CA547B">
        <w:rPr>
          <w:rtl/>
        </w:rPr>
        <w:t>ثم صارت الأرض من تحتهم حجر كبريت يتوقد</w:t>
      </w:r>
      <w:r>
        <w:rPr>
          <w:rtl/>
        </w:rPr>
        <w:t xml:space="preserve">، </w:t>
      </w:r>
      <w:r w:rsidRPr="00CA547B">
        <w:rPr>
          <w:rtl/>
        </w:rPr>
        <w:t>وأظلتهم سحابة سوداء فألقت عليهم كالقبة جمرا يلتهب فذابت أبدانهم كما يذوب الرصاص في النار</w:t>
      </w:r>
      <w:r>
        <w:rPr>
          <w:rtl/>
        </w:rPr>
        <w:t xml:space="preserve">، </w:t>
      </w:r>
      <w:r w:rsidRPr="00CA547B">
        <w:rPr>
          <w:rtl/>
        </w:rPr>
        <w:t>فنعوذ بالله تعالى ذكره من غضبه ونزول نقمته ولا حول ولا قوة</w:t>
      </w:r>
      <w:r w:rsidRPr="002C1E33">
        <w:rPr>
          <w:rFonts w:hint="cs"/>
          <w:rtl/>
        </w:rPr>
        <w:t xml:space="preserve"> </w:t>
      </w:r>
      <w:r>
        <w:rPr>
          <w:rFonts w:hint="cs"/>
          <w:rtl/>
        </w:rPr>
        <w:t>إ</w:t>
      </w:r>
      <w:r w:rsidRPr="00CA547B">
        <w:rPr>
          <w:rtl/>
        </w:rPr>
        <w:t>ل</w:t>
      </w:r>
      <w:r>
        <w:rPr>
          <w:rFonts w:hint="cs"/>
          <w:rtl/>
        </w:rPr>
        <w:t>ّ</w:t>
      </w:r>
      <w:r w:rsidRPr="00CA547B">
        <w:rPr>
          <w:rtl/>
        </w:rPr>
        <w:t>ا بالله العل</w:t>
      </w:r>
      <w:r>
        <w:rPr>
          <w:rFonts w:hint="cs"/>
          <w:rtl/>
        </w:rPr>
        <w:t>يّ</w:t>
      </w:r>
      <w:r w:rsidRPr="00CA547B">
        <w:rPr>
          <w:rtl/>
        </w:rPr>
        <w:t xml:space="preserve"> العظيم.</w:t>
      </w:r>
    </w:p>
    <w:p w:rsidR="00F24149" w:rsidRPr="00CA547B" w:rsidRDefault="00F24149" w:rsidP="00687F9D">
      <w:pPr>
        <w:pStyle w:val="libNormal"/>
        <w:rPr>
          <w:rtl/>
        </w:rPr>
      </w:pPr>
      <w:r w:rsidRPr="00CA547B">
        <w:rPr>
          <w:rtl/>
        </w:rPr>
        <w:t>59</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اين أصحاب مدائن الرس الذين قتلوا النبيين وأطفئوا سنن المرسلين وأحيوا سنن الجبارين.</w:t>
      </w:r>
    </w:p>
    <w:p w:rsidR="00F24149" w:rsidRPr="00CA547B" w:rsidRDefault="00F24149" w:rsidP="00687F9D">
      <w:pPr>
        <w:pStyle w:val="libNormal"/>
        <w:rPr>
          <w:rtl/>
        </w:rPr>
      </w:pPr>
      <w:r w:rsidRPr="00CA547B">
        <w:rPr>
          <w:rtl/>
        </w:rPr>
        <w:t>60</w:t>
      </w:r>
      <w:r>
        <w:rPr>
          <w:rtl/>
        </w:rPr>
        <w:t xml:space="preserve"> ـ </w:t>
      </w:r>
      <w:r w:rsidRPr="00CA547B">
        <w:rPr>
          <w:rtl/>
        </w:rPr>
        <w:t>في الكافي علي بن إبراهيم عن ابن</w:t>
      </w:r>
      <w:r>
        <w:rPr>
          <w:rtl/>
        </w:rPr>
        <w:t xml:space="preserve"> أبي </w:t>
      </w:r>
      <w:r w:rsidRPr="00CA547B">
        <w:rPr>
          <w:rtl/>
        </w:rPr>
        <w:t>عمير عن محمد بن</w:t>
      </w:r>
      <w:r>
        <w:rPr>
          <w:rtl/>
        </w:rPr>
        <w:t xml:space="preserve"> أبي </w:t>
      </w:r>
      <w:r w:rsidRPr="00CA547B">
        <w:rPr>
          <w:rtl/>
        </w:rPr>
        <w:t>حمزة وهشام وحفص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انه دخل عليه نسوة فسألته امرأة منهن عن السحق</w:t>
      </w:r>
      <w:r>
        <w:rPr>
          <w:rtl/>
        </w:rPr>
        <w:t>؟</w:t>
      </w:r>
      <w:r w:rsidRPr="00CA547B">
        <w:rPr>
          <w:rtl/>
        </w:rPr>
        <w:t xml:space="preserve"> فقال</w:t>
      </w:r>
      <w:r>
        <w:rPr>
          <w:rtl/>
        </w:rPr>
        <w:t xml:space="preserve">: </w:t>
      </w:r>
      <w:r w:rsidRPr="00CA547B">
        <w:rPr>
          <w:rtl/>
        </w:rPr>
        <w:t>حدها حد الزاني</w:t>
      </w:r>
      <w:r>
        <w:rPr>
          <w:rtl/>
        </w:rPr>
        <w:t xml:space="preserve">، </w:t>
      </w:r>
      <w:r w:rsidRPr="00CA547B">
        <w:rPr>
          <w:rtl/>
        </w:rPr>
        <w:t>فقالت المرأة</w:t>
      </w:r>
      <w:r>
        <w:rPr>
          <w:rtl/>
        </w:rPr>
        <w:t xml:space="preserve">: </w:t>
      </w:r>
      <w:r w:rsidRPr="00CA547B">
        <w:rPr>
          <w:rtl/>
        </w:rPr>
        <w:t xml:space="preserve">ما ذكره الله </w:t>
      </w:r>
      <w:r w:rsidRPr="008B41DE">
        <w:rPr>
          <w:rStyle w:val="libAlaemChar"/>
          <w:rtl/>
        </w:rPr>
        <w:t>عزوجل</w:t>
      </w:r>
      <w:r w:rsidRPr="00CA547B">
        <w:rPr>
          <w:rtl/>
        </w:rPr>
        <w:t xml:space="preserve"> في القرآن</w:t>
      </w:r>
      <w:r>
        <w:rPr>
          <w:rtl/>
        </w:rPr>
        <w:t>؟</w:t>
      </w:r>
      <w:r w:rsidRPr="00CA547B">
        <w:rPr>
          <w:rtl/>
        </w:rPr>
        <w:t xml:space="preserve"> فقال</w:t>
      </w:r>
      <w:r>
        <w:rPr>
          <w:rtl/>
        </w:rPr>
        <w:t xml:space="preserve">: </w:t>
      </w:r>
      <w:r w:rsidRPr="00CA547B">
        <w:rPr>
          <w:rtl/>
        </w:rPr>
        <w:t>بلى</w:t>
      </w:r>
      <w:r>
        <w:rPr>
          <w:rtl/>
        </w:rPr>
        <w:t xml:space="preserve">، </w:t>
      </w:r>
      <w:r w:rsidRPr="00CA547B">
        <w:rPr>
          <w:rtl/>
        </w:rPr>
        <w:t>فقالت</w:t>
      </w:r>
      <w:r>
        <w:rPr>
          <w:rtl/>
        </w:rPr>
        <w:t>: و</w:t>
      </w:r>
      <w:r w:rsidRPr="00CA547B">
        <w:rPr>
          <w:rtl/>
        </w:rPr>
        <w:t>اين هو</w:t>
      </w:r>
      <w:r>
        <w:rPr>
          <w:rtl/>
        </w:rPr>
        <w:t>؟</w:t>
      </w:r>
      <w:r w:rsidRPr="00CA547B">
        <w:rPr>
          <w:rtl/>
        </w:rPr>
        <w:t xml:space="preserve"> قال</w:t>
      </w:r>
      <w:r>
        <w:rPr>
          <w:rtl/>
        </w:rPr>
        <w:t xml:space="preserve">: </w:t>
      </w:r>
      <w:r w:rsidRPr="00CA547B">
        <w:rPr>
          <w:rtl/>
        </w:rPr>
        <w:t>هن الرس.</w:t>
      </w:r>
    </w:p>
    <w:p w:rsidR="00F24149" w:rsidRPr="00CA547B" w:rsidRDefault="00F24149" w:rsidP="00687F9D">
      <w:pPr>
        <w:pStyle w:val="libNormal"/>
        <w:rPr>
          <w:rtl/>
        </w:rPr>
      </w:pPr>
      <w:r w:rsidRPr="00CA547B">
        <w:rPr>
          <w:rtl/>
        </w:rPr>
        <w:t>61</w:t>
      </w:r>
      <w:r>
        <w:rPr>
          <w:rtl/>
        </w:rPr>
        <w:t xml:space="preserve"> ـ </w:t>
      </w:r>
      <w:r w:rsidRPr="00CA547B">
        <w:rPr>
          <w:rtl/>
        </w:rPr>
        <w:t>في تفسير علي بن إبراهيم</w:t>
      </w:r>
      <w:r>
        <w:rPr>
          <w:rtl/>
        </w:rPr>
        <w:t xml:space="preserve"> حدّثني أبي </w:t>
      </w:r>
      <w:r w:rsidRPr="00CA547B">
        <w:rPr>
          <w:rtl/>
        </w:rPr>
        <w:t>عن ابن</w:t>
      </w:r>
      <w:r>
        <w:rPr>
          <w:rtl/>
        </w:rPr>
        <w:t xml:space="preserve"> أبي </w:t>
      </w:r>
      <w:r w:rsidRPr="00CA547B">
        <w:rPr>
          <w:rtl/>
        </w:rPr>
        <w:t>عمير عن جميل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دخلت امرأة مع مولاة لها على</w:t>
      </w:r>
      <w:r>
        <w:rPr>
          <w:rtl/>
        </w:rPr>
        <w:t xml:space="preserve"> أبي </w:t>
      </w:r>
      <w:r w:rsidRPr="00CA547B">
        <w:rPr>
          <w:rtl/>
        </w:rPr>
        <w:t xml:space="preserve">عبد الله </w:t>
      </w:r>
      <w:r w:rsidRPr="008B41DE">
        <w:rPr>
          <w:rStyle w:val="libAlaemChar"/>
          <w:rtl/>
        </w:rPr>
        <w:t>عليه‌السلام</w:t>
      </w:r>
      <w:r w:rsidRPr="00CA547B">
        <w:rPr>
          <w:rtl/>
        </w:rPr>
        <w:t xml:space="preserve"> فقالت</w:t>
      </w:r>
      <w:r>
        <w:rPr>
          <w:rtl/>
        </w:rPr>
        <w:t xml:space="preserve">: </w:t>
      </w:r>
      <w:r w:rsidRPr="00CA547B">
        <w:rPr>
          <w:rtl/>
        </w:rPr>
        <w:t>ما تقول في اللواتي مع اللواتي</w:t>
      </w:r>
      <w:r>
        <w:rPr>
          <w:rtl/>
        </w:rPr>
        <w:t>؟</w:t>
      </w:r>
      <w:r w:rsidRPr="00CA547B">
        <w:rPr>
          <w:rtl/>
        </w:rPr>
        <w:t xml:space="preserve"> قال</w:t>
      </w:r>
      <w:r>
        <w:rPr>
          <w:rtl/>
        </w:rPr>
        <w:t xml:space="preserve">: </w:t>
      </w:r>
      <w:r w:rsidRPr="00CA547B">
        <w:rPr>
          <w:rtl/>
        </w:rPr>
        <w:t>هن في النار</w:t>
      </w:r>
      <w:r>
        <w:rPr>
          <w:rtl/>
        </w:rPr>
        <w:t xml:space="preserve">، </w:t>
      </w:r>
      <w:r w:rsidRPr="00CA547B">
        <w:rPr>
          <w:rtl/>
        </w:rPr>
        <w:t>إذا كان يوم القيامة أتى بهن فالبسن جلبابا من نار وخفين من نار وقناعا من نار</w:t>
      </w:r>
      <w:r>
        <w:rPr>
          <w:rtl/>
        </w:rPr>
        <w:t xml:space="preserve">، </w:t>
      </w:r>
      <w:r w:rsidRPr="00CA547B">
        <w:rPr>
          <w:rtl/>
        </w:rPr>
        <w:t>وأدخل في أجوافهن وفروجهن أعمدة من نار وقذف بهن في النار</w:t>
      </w:r>
      <w:r>
        <w:rPr>
          <w:rtl/>
        </w:rPr>
        <w:t xml:space="preserve">، </w:t>
      </w:r>
      <w:r w:rsidRPr="00CA547B">
        <w:rPr>
          <w:rtl/>
        </w:rPr>
        <w:t>فقالت</w:t>
      </w:r>
      <w:r>
        <w:rPr>
          <w:rtl/>
        </w:rPr>
        <w:t xml:space="preserve">: </w:t>
      </w:r>
      <w:r w:rsidRPr="00CA547B">
        <w:rPr>
          <w:rtl/>
        </w:rPr>
        <w:t>ليس هذا في كتاب الله</w:t>
      </w:r>
      <w:r>
        <w:rPr>
          <w:rtl/>
        </w:rPr>
        <w:t>!</w:t>
      </w:r>
      <w:r w:rsidRPr="00CA547B">
        <w:rPr>
          <w:rtl/>
        </w:rPr>
        <w:t xml:space="preserve"> قال</w:t>
      </w:r>
      <w:r>
        <w:rPr>
          <w:rtl/>
        </w:rPr>
        <w:t xml:space="preserve">: </w:t>
      </w:r>
      <w:r w:rsidRPr="00CA547B">
        <w:rPr>
          <w:rtl/>
        </w:rPr>
        <w:t>نعم</w:t>
      </w:r>
      <w:r>
        <w:rPr>
          <w:rtl/>
        </w:rPr>
        <w:t xml:space="preserve">، </w:t>
      </w:r>
      <w:r w:rsidRPr="00CA547B">
        <w:rPr>
          <w:rtl/>
        </w:rPr>
        <w:t>قالت</w:t>
      </w:r>
      <w:r>
        <w:rPr>
          <w:rtl/>
        </w:rPr>
        <w:t xml:space="preserve">: </w:t>
      </w:r>
      <w:r w:rsidRPr="00CA547B">
        <w:rPr>
          <w:rtl/>
        </w:rPr>
        <w:t>أين هو</w:t>
      </w:r>
      <w:r>
        <w:rPr>
          <w:rtl/>
        </w:rPr>
        <w:t>؟</w:t>
      </w:r>
      <w:r w:rsidRPr="00CA547B">
        <w:rPr>
          <w:rtl/>
        </w:rPr>
        <w:t xml:space="preserve"> قال</w:t>
      </w:r>
      <w:r>
        <w:rPr>
          <w:rtl/>
        </w:rPr>
        <w:t xml:space="preserve">: </w:t>
      </w:r>
      <w:r w:rsidRPr="00CA547B">
        <w:rPr>
          <w:rtl/>
        </w:rPr>
        <w:t>قوله</w:t>
      </w:r>
      <w:r>
        <w:rPr>
          <w:rtl/>
        </w:rPr>
        <w:t xml:space="preserve">: </w:t>
      </w:r>
      <w:r w:rsidRPr="008B41DE">
        <w:rPr>
          <w:rStyle w:val="libAlaemChar"/>
          <w:rtl/>
        </w:rPr>
        <w:t>(</w:t>
      </w:r>
      <w:r w:rsidRPr="004500FC">
        <w:rPr>
          <w:rStyle w:val="libAieChar"/>
          <w:rtl/>
        </w:rPr>
        <w:t>وَعاداً وَثَمُودَ وَأَصْحابَ الرَّسِ</w:t>
      </w:r>
      <w:r w:rsidRPr="008B41DE">
        <w:rPr>
          <w:rStyle w:val="libAlaemChar"/>
          <w:rtl/>
        </w:rPr>
        <w:t>)</w:t>
      </w:r>
      <w:r w:rsidRPr="00CA547B">
        <w:rPr>
          <w:rtl/>
        </w:rPr>
        <w:t xml:space="preserve"> فهن الراسيات.</w:t>
      </w:r>
    </w:p>
    <w:p w:rsidR="00F24149" w:rsidRPr="00CA547B" w:rsidRDefault="00F24149" w:rsidP="00687F9D">
      <w:pPr>
        <w:pStyle w:val="libNormal"/>
        <w:rPr>
          <w:rtl/>
        </w:rPr>
      </w:pPr>
      <w:r w:rsidRPr="00CA547B">
        <w:rPr>
          <w:rtl/>
        </w:rPr>
        <w:t>62</w:t>
      </w:r>
      <w:r>
        <w:rPr>
          <w:rtl/>
        </w:rPr>
        <w:t xml:space="preserve"> ـ </w:t>
      </w:r>
      <w:r w:rsidRPr="00CA547B">
        <w:rPr>
          <w:rtl/>
        </w:rPr>
        <w:t>في أصول الكافي الحسين بن محمد عن المعلى بن محمد عن محمد بن</w:t>
      </w:r>
    </w:p>
    <w:p w:rsidR="00F24149" w:rsidRPr="00CA547B" w:rsidRDefault="00F24149" w:rsidP="00CC6E43">
      <w:pPr>
        <w:pStyle w:val="libNormal0"/>
        <w:rPr>
          <w:rtl/>
        </w:rPr>
      </w:pPr>
      <w:r>
        <w:rPr>
          <w:rtl/>
        </w:rPr>
        <w:br w:type="page"/>
      </w:r>
      <w:r w:rsidRPr="00CA547B">
        <w:rPr>
          <w:rtl/>
        </w:rPr>
        <w:lastRenderedPageBreak/>
        <w:t>على قال</w:t>
      </w:r>
      <w:r>
        <w:rPr>
          <w:rtl/>
        </w:rPr>
        <w:t xml:space="preserve">: </w:t>
      </w:r>
      <w:r w:rsidRPr="00CA547B">
        <w:rPr>
          <w:rtl/>
        </w:rPr>
        <w:t>أخبرنى سماعة بن مهران قال</w:t>
      </w:r>
      <w:r>
        <w:rPr>
          <w:rtl/>
        </w:rPr>
        <w:t xml:space="preserve">: </w:t>
      </w:r>
      <w:r w:rsidRPr="00CA547B">
        <w:rPr>
          <w:rtl/>
        </w:rPr>
        <w:t>أخبرنى الكلبي النسابة قال</w:t>
      </w:r>
      <w:r>
        <w:rPr>
          <w:rtl/>
        </w:rPr>
        <w:t xml:space="preserve">: </w:t>
      </w:r>
      <w:r w:rsidRPr="00CA547B">
        <w:rPr>
          <w:rtl/>
        </w:rPr>
        <w:t>صرت</w:t>
      </w:r>
      <w:r>
        <w:rPr>
          <w:rtl/>
        </w:rPr>
        <w:t xml:space="preserve"> إلى </w:t>
      </w:r>
      <w:r w:rsidRPr="00CA547B">
        <w:rPr>
          <w:rtl/>
        </w:rPr>
        <w:t xml:space="preserve">منزل جعفر بن محمد </w:t>
      </w:r>
      <w:r w:rsidRPr="008B41DE">
        <w:rPr>
          <w:rStyle w:val="libAlaemChar"/>
          <w:rtl/>
        </w:rPr>
        <w:t>عليهما‌السلام</w:t>
      </w:r>
      <w:r w:rsidRPr="00CA547B">
        <w:rPr>
          <w:rtl/>
        </w:rPr>
        <w:t xml:space="preserve"> فقرعت الباب فخرج غلام له فقال</w:t>
      </w:r>
      <w:r>
        <w:rPr>
          <w:rtl/>
        </w:rPr>
        <w:t xml:space="preserve">: </w:t>
      </w:r>
      <w:r w:rsidRPr="00CA547B">
        <w:rPr>
          <w:rtl/>
        </w:rPr>
        <w:t xml:space="preserve">ادخل يا أخا كلب فو الله لقد أدهشنى. فدخلت وانا مضطرب ونظرت فاذا شيخ على مصلى بلا مرفقة ولا بردعة </w:t>
      </w:r>
      <w:r w:rsidRPr="007D2D59">
        <w:rPr>
          <w:rStyle w:val="libFootnotenumChar"/>
          <w:rtl/>
        </w:rPr>
        <w:t>(1)</w:t>
      </w:r>
      <w:r w:rsidRPr="00CA547B">
        <w:rPr>
          <w:rtl/>
        </w:rPr>
        <w:t xml:space="preserve"> فابتدأني بعد</w:t>
      </w:r>
      <w:r w:rsidRPr="00125081">
        <w:rPr>
          <w:rtl/>
        </w:rPr>
        <w:t xml:space="preserve"> </w:t>
      </w:r>
      <w:r w:rsidRPr="00CA547B">
        <w:rPr>
          <w:rtl/>
        </w:rPr>
        <w:t>أن</w:t>
      </w:r>
      <w:r>
        <w:rPr>
          <w:rFonts w:hint="cs"/>
          <w:rtl/>
        </w:rPr>
        <w:t>ْ</w:t>
      </w:r>
      <w:r w:rsidRPr="00CA547B">
        <w:rPr>
          <w:rtl/>
        </w:rPr>
        <w:t xml:space="preserve"> سل</w:t>
      </w:r>
      <w:r>
        <w:rPr>
          <w:rFonts w:hint="cs"/>
          <w:rtl/>
        </w:rPr>
        <w:t>ّ</w:t>
      </w:r>
      <w:r w:rsidRPr="00CA547B">
        <w:rPr>
          <w:rtl/>
        </w:rPr>
        <w:t>مت عليه</w:t>
      </w:r>
      <w:r>
        <w:rPr>
          <w:rtl/>
        </w:rPr>
        <w:t xml:space="preserve">، </w:t>
      </w:r>
      <w:r w:rsidRPr="00CA547B">
        <w:rPr>
          <w:rtl/>
        </w:rPr>
        <w:t>فقال لي</w:t>
      </w:r>
      <w:r>
        <w:rPr>
          <w:rtl/>
        </w:rPr>
        <w:t xml:space="preserve">: </w:t>
      </w:r>
      <w:r w:rsidRPr="00CA547B">
        <w:rPr>
          <w:rtl/>
        </w:rPr>
        <w:t>من أنت</w:t>
      </w:r>
      <w:r>
        <w:rPr>
          <w:rtl/>
        </w:rPr>
        <w:t>؟</w:t>
      </w:r>
      <w:r w:rsidRPr="00CA547B">
        <w:rPr>
          <w:rtl/>
        </w:rPr>
        <w:t xml:space="preserve"> فقلت في نفسي</w:t>
      </w:r>
      <w:r>
        <w:rPr>
          <w:rtl/>
        </w:rPr>
        <w:t xml:space="preserve">: </w:t>
      </w:r>
      <w:r w:rsidRPr="00CA547B">
        <w:rPr>
          <w:rtl/>
        </w:rPr>
        <w:t>يا سبحان الله غلامه يقول لي بالباب</w:t>
      </w:r>
      <w:r>
        <w:rPr>
          <w:rtl/>
        </w:rPr>
        <w:t xml:space="preserve">: </w:t>
      </w:r>
      <w:r w:rsidRPr="00CA547B">
        <w:rPr>
          <w:rtl/>
        </w:rPr>
        <w:t>ادخل يا أخا كلب ويسألني المولى من أنت</w:t>
      </w:r>
      <w:r>
        <w:rPr>
          <w:rtl/>
        </w:rPr>
        <w:t>؟</w:t>
      </w:r>
      <w:r w:rsidRPr="00CA547B">
        <w:rPr>
          <w:rtl/>
        </w:rPr>
        <w:t xml:space="preserve"> فقلت له</w:t>
      </w:r>
      <w:r>
        <w:rPr>
          <w:rtl/>
        </w:rPr>
        <w:t xml:space="preserve">: </w:t>
      </w:r>
      <w:r w:rsidRPr="00CA547B">
        <w:rPr>
          <w:rtl/>
        </w:rPr>
        <w:t>انا الكلبي النسابة</w:t>
      </w:r>
      <w:r>
        <w:rPr>
          <w:rtl/>
        </w:rPr>
        <w:t xml:space="preserve">، </w:t>
      </w:r>
      <w:r w:rsidRPr="00CA547B">
        <w:rPr>
          <w:rtl/>
        </w:rPr>
        <w:t>فضرب بيده على جبهته وقال</w:t>
      </w:r>
      <w:r>
        <w:rPr>
          <w:rtl/>
        </w:rPr>
        <w:t xml:space="preserve">: </w:t>
      </w:r>
      <w:r w:rsidRPr="00CA547B">
        <w:rPr>
          <w:rtl/>
        </w:rPr>
        <w:t>كذب العادلون بالله وضلوا ضلالا بعيدا وخسروا خسرانا مبينا</w:t>
      </w:r>
      <w:r>
        <w:rPr>
          <w:rtl/>
        </w:rPr>
        <w:t xml:space="preserve">، </w:t>
      </w:r>
      <w:r w:rsidRPr="00CA547B">
        <w:rPr>
          <w:rtl/>
        </w:rPr>
        <w:t xml:space="preserve">يا أخا كلب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وَعاداً وَثَمُودَ وَأَصْحابَ الرَّسِّ وَقُرُوناً بَيْنَ ذلِكَ كَثِيراً</w:t>
      </w:r>
      <w:r w:rsidRPr="008B41DE">
        <w:rPr>
          <w:rStyle w:val="libAlaemChar"/>
          <w:rtl/>
        </w:rPr>
        <w:t>)</w:t>
      </w:r>
      <w:r w:rsidRPr="00CA547B">
        <w:rPr>
          <w:rtl/>
        </w:rPr>
        <w:t xml:space="preserve"> فتنسبها أنت</w:t>
      </w:r>
      <w:r>
        <w:rPr>
          <w:rtl/>
        </w:rPr>
        <w:t>؟</w:t>
      </w:r>
      <w:r w:rsidRPr="00CA547B">
        <w:rPr>
          <w:rtl/>
        </w:rPr>
        <w:t xml:space="preserve"> فقلت</w:t>
      </w:r>
      <w:r>
        <w:rPr>
          <w:rtl/>
        </w:rPr>
        <w:t xml:space="preserve">: </w:t>
      </w:r>
      <w:r w:rsidRPr="00CA547B">
        <w:rPr>
          <w:rtl/>
        </w:rPr>
        <w:t>لا</w:t>
      </w:r>
      <w:r>
        <w:rPr>
          <w:rtl/>
        </w:rPr>
        <w:t xml:space="preserve">، </w:t>
      </w:r>
      <w:r w:rsidRPr="00CA547B">
        <w:rPr>
          <w:rtl/>
        </w:rPr>
        <w:t>جعلت فداك</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63</w:t>
      </w:r>
      <w:r>
        <w:rPr>
          <w:rtl/>
        </w:rPr>
        <w:t xml:space="preserve"> ـ </w:t>
      </w:r>
      <w:r w:rsidRPr="00CA547B">
        <w:rPr>
          <w:rtl/>
        </w:rPr>
        <w:t>في كتاب</w:t>
      </w:r>
      <w:r>
        <w:rPr>
          <w:rtl/>
        </w:rPr>
        <w:t xml:space="preserve"> معاني الأخبار أبي </w:t>
      </w:r>
      <w:r w:rsidRPr="008B41DE">
        <w:rPr>
          <w:rStyle w:val="libAlaemChar"/>
          <w:rtl/>
        </w:rPr>
        <w:t>رحمه‌الله</w:t>
      </w:r>
      <w:r w:rsidRPr="00CA547B">
        <w:rPr>
          <w:rtl/>
        </w:rPr>
        <w:t xml:space="preserve"> قال</w:t>
      </w:r>
      <w:r>
        <w:rPr>
          <w:rtl/>
        </w:rPr>
        <w:t xml:space="preserve">: حدّثنا </w:t>
      </w:r>
      <w:r w:rsidRPr="00CA547B">
        <w:rPr>
          <w:rtl/>
        </w:rPr>
        <w:t>سعد بن عبد الله عن</w:t>
      </w:r>
      <w:r>
        <w:rPr>
          <w:rtl/>
        </w:rPr>
        <w:t xml:space="preserve"> أحمد </w:t>
      </w:r>
      <w:r w:rsidRPr="00CA547B">
        <w:rPr>
          <w:rtl/>
        </w:rPr>
        <w:t>بن محمد بن عيسى عن محمد بن خالد البرقي عمن ذكره عن حفص بن غياث عن</w:t>
      </w:r>
      <w:r>
        <w:rPr>
          <w:rtl/>
        </w:rPr>
        <w:t xml:space="preserve"> أبي </w:t>
      </w:r>
      <w:r w:rsidRPr="00CA547B">
        <w:rPr>
          <w:rtl/>
        </w:rPr>
        <w:t>عبد الله</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CA547B">
        <w:rPr>
          <w:rtl/>
        </w:rPr>
        <w:t>وكلا تبرنا تتبيرا يعنى كسرنا تكسيرا</w:t>
      </w:r>
      <w:r>
        <w:rPr>
          <w:rFonts w:hint="cs"/>
          <w:rtl/>
        </w:rPr>
        <w:t xml:space="preserve"> </w:t>
      </w:r>
      <w:r w:rsidRPr="00CA547B">
        <w:rPr>
          <w:rtl/>
        </w:rPr>
        <w:t>64</w:t>
      </w:r>
      <w:r>
        <w:rPr>
          <w:rtl/>
        </w:rPr>
        <w:t xml:space="preserve"> ـ </w:t>
      </w:r>
      <w:r w:rsidRPr="00CA547B">
        <w:rPr>
          <w:rtl/>
        </w:rPr>
        <w:t>في تفسير علي بن إبراهيم أخبرنا</w:t>
      </w:r>
      <w:r>
        <w:rPr>
          <w:rtl/>
        </w:rPr>
        <w:t xml:space="preserve"> أحمد </w:t>
      </w:r>
      <w:r w:rsidRPr="00CA547B">
        <w:rPr>
          <w:rtl/>
        </w:rPr>
        <w:t>بن إدريس عن</w:t>
      </w:r>
      <w:r>
        <w:rPr>
          <w:rtl/>
        </w:rPr>
        <w:t xml:space="preserve"> أحمد </w:t>
      </w:r>
      <w:r w:rsidRPr="00CA547B">
        <w:rPr>
          <w:rtl/>
        </w:rPr>
        <w:t>بن محمد بن عيسى عن</w:t>
      </w:r>
      <w:r>
        <w:rPr>
          <w:rtl/>
        </w:rPr>
        <w:t xml:space="preserve"> أحمد </w:t>
      </w:r>
      <w:r w:rsidRPr="00CA547B">
        <w:rPr>
          <w:rtl/>
        </w:rPr>
        <w:t>بن محمد بن خالد عن حفص بن غياث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وَكُلًّا تَبَّرْنا تَتْبِيراً</w:t>
      </w:r>
      <w:r w:rsidRPr="008B41DE">
        <w:rPr>
          <w:rStyle w:val="libAlaemChar"/>
          <w:rtl/>
        </w:rPr>
        <w:t>)</w:t>
      </w:r>
      <w:r w:rsidRPr="00CA547B">
        <w:rPr>
          <w:rtl/>
        </w:rPr>
        <w:t xml:space="preserve"> يعنى كسرنا تكسيرا قال</w:t>
      </w:r>
      <w:r>
        <w:rPr>
          <w:rtl/>
        </w:rPr>
        <w:t xml:space="preserve">: </w:t>
      </w:r>
      <w:r w:rsidRPr="00CA547B">
        <w:rPr>
          <w:rtl/>
        </w:rPr>
        <w:t>هي لفظة بالنبطية.</w:t>
      </w:r>
    </w:p>
    <w:p w:rsidR="00F24149" w:rsidRPr="00CA547B" w:rsidRDefault="00F24149" w:rsidP="00687F9D">
      <w:pPr>
        <w:pStyle w:val="libNormal"/>
        <w:rPr>
          <w:rtl/>
        </w:rPr>
      </w:pPr>
      <w:r w:rsidRPr="00CA547B">
        <w:rPr>
          <w:rtl/>
        </w:rPr>
        <w:t>65</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واما القرية التي أمطرت مطر السوء فهي سدوم قرية قوم لوط</w:t>
      </w:r>
      <w:r>
        <w:rPr>
          <w:rtl/>
        </w:rPr>
        <w:t xml:space="preserve">، </w:t>
      </w:r>
      <w:r w:rsidRPr="00CA547B">
        <w:rPr>
          <w:rtl/>
        </w:rPr>
        <w:t>أمطر الله عليهم حجارة من سجيل يعنى من طين.</w:t>
      </w:r>
    </w:p>
    <w:p w:rsidR="00F24149" w:rsidRPr="00CA547B" w:rsidRDefault="00F24149" w:rsidP="00687F9D">
      <w:pPr>
        <w:pStyle w:val="libNormal"/>
        <w:rPr>
          <w:rtl/>
        </w:rPr>
      </w:pPr>
      <w:r w:rsidRPr="00CA547B">
        <w:rPr>
          <w:rtl/>
        </w:rPr>
        <w:t>66</w:t>
      </w:r>
      <w:r>
        <w:rPr>
          <w:rtl/>
        </w:rPr>
        <w:t xml:space="preserve"> ـ </w:t>
      </w:r>
      <w:r w:rsidRPr="00CA547B">
        <w:rPr>
          <w:rtl/>
        </w:rPr>
        <w:t>وقال علي بن إبراهيم في قوله تعالى</w:t>
      </w:r>
      <w:r>
        <w:rPr>
          <w:rtl/>
        </w:rPr>
        <w:t xml:space="preserve">: </w:t>
      </w:r>
      <w:r w:rsidRPr="008B41DE">
        <w:rPr>
          <w:rStyle w:val="libAlaemChar"/>
          <w:rtl/>
        </w:rPr>
        <w:t>(</w:t>
      </w:r>
      <w:r w:rsidRPr="004500FC">
        <w:rPr>
          <w:rStyle w:val="libAieChar"/>
          <w:rtl/>
        </w:rPr>
        <w:t>أَرَأَيْتَ مَنِ اتَّخَذَ إِلهَهُ هَواهُ</w:t>
      </w:r>
      <w:r w:rsidRPr="008B41DE">
        <w:rPr>
          <w:rStyle w:val="libAlaemChar"/>
          <w:rtl/>
        </w:rPr>
        <w:t>)</w:t>
      </w:r>
      <w:r w:rsidRPr="00CA547B">
        <w:rPr>
          <w:rtl/>
        </w:rPr>
        <w:t xml:space="preserve"> قال</w:t>
      </w:r>
      <w:r>
        <w:rPr>
          <w:rtl/>
        </w:rPr>
        <w:t xml:space="preserve">: </w:t>
      </w:r>
      <w:r w:rsidRPr="00CA547B">
        <w:rPr>
          <w:rtl/>
        </w:rPr>
        <w:t>نزلت في قريش وذلك انه ضاق عليهم المعاش</w:t>
      </w:r>
      <w:r>
        <w:rPr>
          <w:rtl/>
        </w:rPr>
        <w:t xml:space="preserve">، </w:t>
      </w:r>
      <w:r w:rsidRPr="00CA547B">
        <w:rPr>
          <w:rtl/>
        </w:rPr>
        <w:t>فخرجوا من مكة وتفرقوا</w:t>
      </w:r>
      <w:r>
        <w:rPr>
          <w:rtl/>
        </w:rPr>
        <w:t xml:space="preserve">، </w:t>
      </w:r>
      <w:r w:rsidRPr="00CA547B">
        <w:rPr>
          <w:rtl/>
        </w:rPr>
        <w:t>فكان الرجل إذا رأى شجرة حسنة أو حجرا حسنا هويه فعبده</w:t>
      </w:r>
      <w:r>
        <w:rPr>
          <w:rtl/>
        </w:rPr>
        <w:t xml:space="preserve">، </w:t>
      </w:r>
      <w:r w:rsidRPr="00CA547B">
        <w:rPr>
          <w:rtl/>
        </w:rPr>
        <w:t>وكانوا ينحرون لها النعم وو يلطخونها بالدم ويسمونها سعد صخرة</w:t>
      </w:r>
      <w:r>
        <w:rPr>
          <w:rtl/>
        </w:rPr>
        <w:t xml:space="preserve">، </w:t>
      </w:r>
      <w:r w:rsidRPr="00CA547B">
        <w:rPr>
          <w:rtl/>
        </w:rPr>
        <w:t>وكان إذا أصابهم داء في إبلهم وأغنامهم جاؤا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المرفقة</w:t>
      </w:r>
      <w:r>
        <w:rPr>
          <w:rtl/>
        </w:rPr>
        <w:t xml:space="preserve">، </w:t>
      </w:r>
      <w:r w:rsidRPr="00CA547B">
        <w:rPr>
          <w:rtl/>
        </w:rPr>
        <w:t>المتكأ والمخدة</w:t>
      </w:r>
      <w:r>
        <w:rPr>
          <w:rtl/>
        </w:rPr>
        <w:t xml:space="preserve">، </w:t>
      </w:r>
      <w:r w:rsidRPr="00CA547B">
        <w:rPr>
          <w:rtl/>
        </w:rPr>
        <w:t>والبردعة</w:t>
      </w:r>
      <w:r>
        <w:rPr>
          <w:rtl/>
        </w:rPr>
        <w:t xml:space="preserve">: </w:t>
      </w:r>
      <w:r w:rsidRPr="00CA547B">
        <w:rPr>
          <w:rtl/>
        </w:rPr>
        <w:t>الحلس ويقال له بالفارسية «پلاس»</w:t>
      </w:r>
      <w:r>
        <w:rPr>
          <w:rtl/>
        </w:rPr>
        <w:t>.</w:t>
      </w:r>
    </w:p>
    <w:p w:rsidR="00F24149" w:rsidRPr="00CA547B" w:rsidRDefault="00F24149" w:rsidP="00CC6E43">
      <w:pPr>
        <w:pStyle w:val="libNormal0"/>
        <w:rPr>
          <w:rtl/>
        </w:rPr>
      </w:pPr>
      <w:r>
        <w:rPr>
          <w:rtl/>
        </w:rPr>
        <w:br w:type="page"/>
      </w:r>
      <w:r w:rsidRPr="00CA547B">
        <w:rPr>
          <w:rtl/>
        </w:rPr>
        <w:lastRenderedPageBreak/>
        <w:t>الى الصخرة فيمسحون بها الغنم والإبل</w:t>
      </w:r>
      <w:r>
        <w:rPr>
          <w:rtl/>
        </w:rPr>
        <w:t xml:space="preserve">، </w:t>
      </w:r>
      <w:r w:rsidRPr="00CA547B">
        <w:rPr>
          <w:rtl/>
        </w:rPr>
        <w:t>فجاء رجل من العرب بابل يريد</w:t>
      </w:r>
      <w:r w:rsidRPr="00125081">
        <w:rPr>
          <w:rtl/>
        </w:rPr>
        <w:t xml:space="preserve"> </w:t>
      </w:r>
      <w:r w:rsidRPr="00CA547B">
        <w:rPr>
          <w:rtl/>
        </w:rPr>
        <w:t>أن</w:t>
      </w:r>
      <w:r>
        <w:rPr>
          <w:rFonts w:hint="cs"/>
          <w:rtl/>
        </w:rPr>
        <w:t>ْ</w:t>
      </w:r>
      <w:r w:rsidRPr="00CA547B">
        <w:rPr>
          <w:rtl/>
        </w:rPr>
        <w:t xml:space="preserve"> يمسح بالصخرة ابله ويتبارك عليها فنفرت ابله فتفرقت فقال الرجل شعرا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أتيت</w:t>
            </w:r>
            <w:r>
              <w:rPr>
                <w:rtl/>
              </w:rPr>
              <w:t xml:space="preserve"> إلى </w:t>
            </w:r>
            <w:r w:rsidRPr="00CA547B">
              <w:rPr>
                <w:rtl/>
              </w:rPr>
              <w:t>سعد ليجمع شملنا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فشتتنا سعد فما نحن من سعد</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Pr>
                <w:rtl/>
              </w:rPr>
              <w:t>و</w:t>
            </w:r>
            <w:r w:rsidRPr="00CA547B">
              <w:rPr>
                <w:rtl/>
              </w:rPr>
              <w:t>ما سعد</w:t>
            </w:r>
            <w:r>
              <w:rPr>
                <w:rFonts w:hint="cs"/>
                <w:rtl/>
              </w:rPr>
              <w:t xml:space="preserve"> إ</w:t>
            </w:r>
            <w:r w:rsidRPr="00CA547B">
              <w:rPr>
                <w:rtl/>
              </w:rPr>
              <w:t>ل</w:t>
            </w:r>
            <w:r>
              <w:rPr>
                <w:rFonts w:hint="cs"/>
                <w:rtl/>
              </w:rPr>
              <w:t>ّ</w:t>
            </w:r>
            <w:r w:rsidRPr="00CA547B">
              <w:rPr>
                <w:rtl/>
              </w:rPr>
              <w:t>ا صخرة مستوية</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من الأرض لا تهدى لغي ولا رشد</w:t>
            </w:r>
            <w:r w:rsidRPr="00A410FF">
              <w:rPr>
                <w:rStyle w:val="libPoemTiniCharChar"/>
                <w:rtl/>
              </w:rPr>
              <w:br/>
              <w:t> </w:t>
            </w:r>
          </w:p>
        </w:tc>
      </w:tr>
    </w:tbl>
    <w:p w:rsidR="00F24149" w:rsidRPr="00CA547B" w:rsidRDefault="00F24149" w:rsidP="00687F9D">
      <w:pPr>
        <w:pStyle w:val="libNormal"/>
        <w:rPr>
          <w:rtl/>
        </w:rPr>
      </w:pPr>
      <w:r>
        <w:rPr>
          <w:rtl/>
        </w:rPr>
        <w:t>و</w:t>
      </w:r>
      <w:r w:rsidRPr="00CA547B">
        <w:rPr>
          <w:rtl/>
        </w:rPr>
        <w:t>مر به رجل من العرب والثعلب يبول عليه فقال شعرا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Pr>
                <w:rtl/>
              </w:rPr>
              <w:t>و</w:t>
            </w:r>
            <w:r w:rsidRPr="00CA547B">
              <w:rPr>
                <w:rtl/>
              </w:rPr>
              <w:t xml:space="preserve">رب يبول الثعلبان برأسه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لقد ذل من بالت عليه الثعالب </w:t>
            </w:r>
            <w:r w:rsidRPr="00A410FF">
              <w:rPr>
                <w:rStyle w:val="libPoemTiniCharChar"/>
                <w:rtl/>
              </w:rPr>
              <w:br/>
              <w:t> </w:t>
            </w:r>
          </w:p>
        </w:tc>
      </w:tr>
    </w:tbl>
    <w:p w:rsidR="00F24149" w:rsidRPr="00CA547B" w:rsidRDefault="00F24149" w:rsidP="00687F9D">
      <w:pPr>
        <w:pStyle w:val="libNormal"/>
        <w:rPr>
          <w:rtl/>
        </w:rPr>
      </w:pPr>
      <w:r w:rsidRPr="00CA547B">
        <w:rPr>
          <w:rtl/>
        </w:rPr>
        <w:t>67</w:t>
      </w:r>
      <w:r>
        <w:rPr>
          <w:rtl/>
        </w:rPr>
        <w:t xml:space="preserve"> ـ </w:t>
      </w:r>
      <w:r w:rsidRPr="00CA547B">
        <w:rPr>
          <w:rtl/>
        </w:rPr>
        <w:t>في أصول الكافي عدة من أصحابنا عن</w:t>
      </w:r>
      <w:r>
        <w:rPr>
          <w:rtl/>
        </w:rPr>
        <w:t xml:space="preserve"> أحمد </w:t>
      </w:r>
      <w:r w:rsidRPr="00CA547B">
        <w:rPr>
          <w:rtl/>
        </w:rPr>
        <w:t xml:space="preserve">بن محمد بن خالد عن أبيه رفعه عن محمد بن داود الغنوي عن الأصبغ بن نباتة عن أمير المؤمنين </w:t>
      </w:r>
      <w:r w:rsidRPr="008B41DE">
        <w:rPr>
          <w:rStyle w:val="libAlaemChar"/>
          <w:rtl/>
        </w:rPr>
        <w:t>عليه‌السلام</w:t>
      </w:r>
      <w:r w:rsidRPr="00CA547B">
        <w:rPr>
          <w:rtl/>
        </w:rPr>
        <w:t xml:space="preserve"> حديث طويل ستقف عليه بتمامه في الواقعة </w:t>
      </w:r>
      <w:r>
        <w:rPr>
          <w:rFonts w:hint="cs"/>
          <w:rtl/>
        </w:rPr>
        <w:t>إ</w:t>
      </w:r>
      <w:r w:rsidRPr="00CA547B">
        <w:rPr>
          <w:rtl/>
        </w:rPr>
        <w:t>ن</w:t>
      </w:r>
      <w:r>
        <w:rPr>
          <w:rFonts w:hint="cs"/>
          <w:rtl/>
        </w:rPr>
        <w:t>ْ</w:t>
      </w:r>
      <w:r w:rsidRPr="00CA547B">
        <w:rPr>
          <w:rtl/>
        </w:rPr>
        <w:t xml:space="preserve"> شاء الله تعالى وفيه يقول </w:t>
      </w:r>
      <w:r w:rsidRPr="008B41DE">
        <w:rPr>
          <w:rStyle w:val="libAlaemChar"/>
          <w:rtl/>
        </w:rPr>
        <w:t>عليه‌السلام</w:t>
      </w:r>
      <w:r>
        <w:rPr>
          <w:rtl/>
        </w:rPr>
        <w:t xml:space="preserve">: </w:t>
      </w:r>
      <w:r w:rsidRPr="00CA547B">
        <w:rPr>
          <w:rtl/>
        </w:rPr>
        <w:t>فاما أصحاب المشأمة فهم اليهود والنصارى</w:t>
      </w:r>
      <w:r>
        <w:rPr>
          <w:rtl/>
        </w:rPr>
        <w:t xml:space="preserve">، </w:t>
      </w:r>
      <w:r w:rsidRPr="00CA547B">
        <w:rPr>
          <w:rtl/>
        </w:rPr>
        <w:t xml:space="preserve">يقول الله </w:t>
      </w:r>
      <w:r w:rsidRPr="008B41DE">
        <w:rPr>
          <w:rStyle w:val="libAlaemChar"/>
          <w:rtl/>
        </w:rPr>
        <w:t>عزوجل</w:t>
      </w:r>
      <w:r>
        <w:rPr>
          <w:rtl/>
        </w:rPr>
        <w:t xml:space="preserve">: </w:t>
      </w:r>
      <w:r w:rsidRPr="008B41DE">
        <w:rPr>
          <w:rStyle w:val="libAlaemChar"/>
          <w:rtl/>
        </w:rPr>
        <w:t>(</w:t>
      </w:r>
      <w:r w:rsidRPr="004500FC">
        <w:rPr>
          <w:rStyle w:val="libAieChar"/>
          <w:rtl/>
        </w:rPr>
        <w:t>الَّذِينَ آتَيْناهُمُ الْكِتابَ يَعْرِفُونَهُ كَما يَعْرِفُونَ أَبْناءَهُمْ</w:t>
      </w:r>
      <w:r w:rsidRPr="008B41DE">
        <w:rPr>
          <w:rStyle w:val="libAlaemChar"/>
          <w:rtl/>
        </w:rPr>
        <w:t>)</w:t>
      </w:r>
      <w:r w:rsidRPr="00CA547B">
        <w:rPr>
          <w:rtl/>
        </w:rPr>
        <w:t xml:space="preserve"> يعرفون محمدا والولاية في التوراة والإنجيل كما يعرفون أبناءهم في منازلهم </w:t>
      </w:r>
      <w:r w:rsidRPr="008B41DE">
        <w:rPr>
          <w:rStyle w:val="libAlaemChar"/>
          <w:rtl/>
        </w:rPr>
        <w:t>(</w:t>
      </w:r>
      <w:r w:rsidRPr="004500FC">
        <w:rPr>
          <w:rStyle w:val="libAieChar"/>
          <w:rtl/>
        </w:rPr>
        <w:t>وَإِنَّ فَرِيقاً مِنْهُمْ لَيَكْتُمُونَ الْحَقَّ وَهُمْ يَعْلَمُونَ الْحَقُّ مِنْ رَبِّكَ</w:t>
      </w:r>
      <w:r w:rsidRPr="008B41DE">
        <w:rPr>
          <w:rStyle w:val="libAlaemChar"/>
          <w:rtl/>
        </w:rPr>
        <w:t>)</w:t>
      </w:r>
      <w:r w:rsidRPr="00CA547B">
        <w:rPr>
          <w:rtl/>
        </w:rPr>
        <w:t xml:space="preserve"> انك الرسول إليهم </w:t>
      </w:r>
      <w:r w:rsidRPr="008B41DE">
        <w:rPr>
          <w:rStyle w:val="libAlaemChar"/>
          <w:rtl/>
        </w:rPr>
        <w:t>(</w:t>
      </w:r>
      <w:r w:rsidRPr="004500FC">
        <w:rPr>
          <w:rStyle w:val="libAieChar"/>
          <w:rtl/>
        </w:rPr>
        <w:t>فَلا تَكُونَنَّ مِنَ الْمُمْتَرِينَ</w:t>
      </w:r>
      <w:r w:rsidRPr="008B41DE">
        <w:rPr>
          <w:rStyle w:val="libAlaemChar"/>
          <w:rtl/>
        </w:rPr>
        <w:t>)</w:t>
      </w:r>
      <w:r w:rsidRPr="00CA547B">
        <w:rPr>
          <w:rtl/>
        </w:rPr>
        <w:t xml:space="preserve"> فلما جحدوا ما عرفوا ابتلاهم بذلك فسلبهم روح الايمان</w:t>
      </w:r>
      <w:r>
        <w:rPr>
          <w:rtl/>
        </w:rPr>
        <w:t xml:space="preserve">، </w:t>
      </w:r>
      <w:r w:rsidRPr="00CA547B">
        <w:rPr>
          <w:rtl/>
        </w:rPr>
        <w:t>وأسكن أرواحهم ثلاثة أرواح</w:t>
      </w:r>
      <w:r>
        <w:rPr>
          <w:rtl/>
        </w:rPr>
        <w:t xml:space="preserve">: </w:t>
      </w:r>
      <w:r w:rsidRPr="00CA547B">
        <w:rPr>
          <w:rtl/>
        </w:rPr>
        <w:t>روح القوة وروح الشهوة وروح البدن</w:t>
      </w:r>
      <w:r>
        <w:rPr>
          <w:rtl/>
        </w:rPr>
        <w:t xml:space="preserve">، </w:t>
      </w:r>
      <w:r w:rsidRPr="00CA547B">
        <w:rPr>
          <w:rtl/>
        </w:rPr>
        <w:t>ثم أضافهم</w:t>
      </w:r>
      <w:r>
        <w:rPr>
          <w:rtl/>
        </w:rPr>
        <w:t xml:space="preserve"> إلى </w:t>
      </w:r>
      <w:r w:rsidRPr="00CA547B">
        <w:rPr>
          <w:rtl/>
        </w:rPr>
        <w:t>الانعام فقال</w:t>
      </w:r>
      <w:r>
        <w:rPr>
          <w:rtl/>
        </w:rPr>
        <w:t xml:space="preserve">: </w:t>
      </w:r>
      <w:r w:rsidRPr="008B41DE">
        <w:rPr>
          <w:rStyle w:val="libAlaemChar"/>
          <w:rtl/>
        </w:rPr>
        <w:t>(</w:t>
      </w:r>
      <w:r w:rsidRPr="004500FC">
        <w:rPr>
          <w:rStyle w:val="libAieChar"/>
          <w:rtl/>
        </w:rPr>
        <w:t>إِنْ هُمْ إِلَّا كَالْأَنْعامِ</w:t>
      </w:r>
      <w:r w:rsidRPr="008B41DE">
        <w:rPr>
          <w:rStyle w:val="libAlaemChar"/>
          <w:rtl/>
        </w:rPr>
        <w:t>)</w:t>
      </w:r>
      <w:r w:rsidRPr="00CA547B">
        <w:rPr>
          <w:rtl/>
        </w:rPr>
        <w:t xml:space="preserve"> لان الدابة انما تحمل بروح القوة وتعتلف بروح الشهوة وتسير بروح البدن.</w:t>
      </w:r>
    </w:p>
    <w:p w:rsidR="00F24149" w:rsidRPr="00CA547B" w:rsidRDefault="00F24149" w:rsidP="00687F9D">
      <w:pPr>
        <w:pStyle w:val="libNormal"/>
        <w:rPr>
          <w:rtl/>
        </w:rPr>
      </w:pPr>
      <w:r w:rsidRPr="00CA547B">
        <w:rPr>
          <w:rtl/>
        </w:rPr>
        <w:t>68</w:t>
      </w:r>
      <w:r>
        <w:rPr>
          <w:rtl/>
        </w:rPr>
        <w:t xml:space="preserve"> ـ </w:t>
      </w:r>
      <w:r w:rsidRPr="00CA547B">
        <w:rPr>
          <w:rtl/>
        </w:rPr>
        <w:t>في روضة الكافي ابن محبوب عن عبد الله بن غالب عن أبيه عن سعيد بن المسيب قال</w:t>
      </w:r>
      <w:r>
        <w:rPr>
          <w:rtl/>
        </w:rPr>
        <w:t xml:space="preserve">: </w:t>
      </w:r>
      <w:r w:rsidRPr="00CA547B">
        <w:rPr>
          <w:rtl/>
        </w:rPr>
        <w:t>سمعت علي</w:t>
      </w:r>
      <w:r>
        <w:rPr>
          <w:rFonts w:hint="cs"/>
          <w:rtl/>
        </w:rPr>
        <w:t>ّ</w:t>
      </w:r>
      <w:r w:rsidRPr="00CA547B">
        <w:rPr>
          <w:rtl/>
        </w:rPr>
        <w:t xml:space="preserve"> بن الحسين </w:t>
      </w:r>
      <w:r w:rsidRPr="008B41DE">
        <w:rPr>
          <w:rStyle w:val="libAlaemChar"/>
          <w:rtl/>
        </w:rPr>
        <w:t>عليهما‌السلام</w:t>
      </w:r>
      <w:r w:rsidRPr="00CA547B">
        <w:rPr>
          <w:rtl/>
        </w:rPr>
        <w:t xml:space="preserve"> يقول</w:t>
      </w:r>
      <w:r>
        <w:rPr>
          <w:rtl/>
        </w:rPr>
        <w:t xml:space="preserve">: </w:t>
      </w:r>
      <w:r>
        <w:rPr>
          <w:rFonts w:hint="cs"/>
          <w:rtl/>
        </w:rPr>
        <w:t>إ</w:t>
      </w:r>
      <w:r w:rsidRPr="00CA547B">
        <w:rPr>
          <w:rtl/>
        </w:rPr>
        <w:t>ن</w:t>
      </w:r>
      <w:r>
        <w:rPr>
          <w:rFonts w:hint="cs"/>
          <w:rtl/>
        </w:rPr>
        <w:t>َّ</w:t>
      </w:r>
      <w:r w:rsidRPr="00CA547B">
        <w:rPr>
          <w:rtl/>
        </w:rPr>
        <w:t xml:space="preserve"> رجلا جاء</w:t>
      </w:r>
      <w:r>
        <w:rPr>
          <w:rtl/>
        </w:rPr>
        <w:t xml:space="preserve"> إلى </w:t>
      </w:r>
      <w:r w:rsidRPr="00CA547B">
        <w:rPr>
          <w:rtl/>
        </w:rPr>
        <w:t>أمير المؤمنين</w:t>
      </w:r>
      <w:r w:rsidRPr="008B41DE">
        <w:rPr>
          <w:rStyle w:val="libAlaemChar"/>
          <w:rtl/>
        </w:rPr>
        <w:t>عليه‌السلام</w:t>
      </w:r>
      <w:r w:rsidRPr="00CA547B">
        <w:rPr>
          <w:rtl/>
        </w:rPr>
        <w:t xml:space="preserve"> فقال</w:t>
      </w:r>
      <w:r>
        <w:rPr>
          <w:rtl/>
        </w:rPr>
        <w:t xml:space="preserve">: </w:t>
      </w:r>
      <w:r w:rsidRPr="00CA547B">
        <w:rPr>
          <w:rtl/>
        </w:rPr>
        <w:t xml:space="preserve">أخبرنى </w:t>
      </w:r>
      <w:r>
        <w:rPr>
          <w:rFonts w:hint="cs"/>
          <w:rtl/>
        </w:rPr>
        <w:t>إ</w:t>
      </w:r>
      <w:r w:rsidRPr="00CA547B">
        <w:rPr>
          <w:rtl/>
        </w:rPr>
        <w:t>ن</w:t>
      </w:r>
      <w:r>
        <w:rPr>
          <w:rFonts w:hint="cs"/>
          <w:rtl/>
        </w:rPr>
        <w:t>ْ</w:t>
      </w:r>
      <w:r w:rsidRPr="00CA547B">
        <w:rPr>
          <w:rtl/>
        </w:rPr>
        <w:t xml:space="preserve"> كنت عالما عن الناس وعن أشباه الناس وعن النسناس</w:t>
      </w:r>
      <w:r>
        <w:rPr>
          <w:rtl/>
        </w:rPr>
        <w:t xml:space="preserve">، </w:t>
      </w:r>
      <w:r w:rsidRPr="00CA547B">
        <w:rPr>
          <w:rtl/>
        </w:rPr>
        <w:t xml:space="preserve">فقال أمير المؤمنين </w:t>
      </w:r>
      <w:r w:rsidRPr="008B41DE">
        <w:rPr>
          <w:rStyle w:val="libAlaemChar"/>
          <w:rtl/>
        </w:rPr>
        <w:t>عليه‌السلام</w:t>
      </w:r>
      <w:r>
        <w:rPr>
          <w:rtl/>
        </w:rPr>
        <w:t xml:space="preserve">: </w:t>
      </w:r>
      <w:r w:rsidRPr="00CA547B">
        <w:rPr>
          <w:rtl/>
        </w:rPr>
        <w:t xml:space="preserve">يا حسين أجب الرجل فقال الحسين </w:t>
      </w:r>
      <w:r w:rsidRPr="008B41DE">
        <w:rPr>
          <w:rStyle w:val="libAlaemChar"/>
          <w:rtl/>
        </w:rPr>
        <w:t>عليه‌السلام</w:t>
      </w:r>
      <w:r>
        <w:rPr>
          <w:rtl/>
        </w:rPr>
        <w:t xml:space="preserve">: </w:t>
      </w:r>
      <w:r>
        <w:rPr>
          <w:rFonts w:hint="cs"/>
          <w:rtl/>
        </w:rPr>
        <w:t>أ</w:t>
      </w:r>
      <w:r w:rsidRPr="00CA547B">
        <w:rPr>
          <w:rtl/>
        </w:rPr>
        <w:t>م</w:t>
      </w:r>
      <w:r>
        <w:rPr>
          <w:rFonts w:hint="cs"/>
          <w:rtl/>
        </w:rPr>
        <w:t>ّ</w:t>
      </w:r>
      <w:r w:rsidRPr="00CA547B">
        <w:rPr>
          <w:rtl/>
        </w:rPr>
        <w:t>ا قولك</w:t>
      </w:r>
      <w:r>
        <w:rPr>
          <w:rtl/>
        </w:rPr>
        <w:t xml:space="preserve">: </w:t>
      </w:r>
      <w:r w:rsidRPr="00CA547B">
        <w:rPr>
          <w:rtl/>
        </w:rPr>
        <w:t>النسناس فهم السواد الأعظم وأشار بيده</w:t>
      </w:r>
      <w:r>
        <w:rPr>
          <w:rtl/>
        </w:rPr>
        <w:t xml:space="preserve"> إلى </w:t>
      </w:r>
      <w:r w:rsidRPr="00CA547B">
        <w:rPr>
          <w:rtl/>
        </w:rPr>
        <w:t>جماعة الناس</w:t>
      </w:r>
      <w:r>
        <w:rPr>
          <w:rtl/>
        </w:rPr>
        <w:t xml:space="preserve">، </w:t>
      </w:r>
      <w:r w:rsidRPr="00CA547B">
        <w:rPr>
          <w:rtl/>
        </w:rPr>
        <w:t>ثم قال</w:t>
      </w:r>
      <w:r>
        <w:rPr>
          <w:rtl/>
        </w:rPr>
        <w:t xml:space="preserve">: </w:t>
      </w:r>
      <w:r w:rsidRPr="008B41DE">
        <w:rPr>
          <w:rStyle w:val="libAlaemChar"/>
          <w:rtl/>
        </w:rPr>
        <w:t>(</w:t>
      </w:r>
      <w:r w:rsidRPr="004500FC">
        <w:rPr>
          <w:rStyle w:val="libAieChar"/>
          <w:rtl/>
        </w:rPr>
        <w:t>إِنْ هُمْ إِلَّا كَالْأَنْعامِ بَلْ هُمْ أَضَلُّ سَبِيلاً</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69</w:t>
      </w:r>
      <w:r>
        <w:rPr>
          <w:rtl/>
        </w:rPr>
        <w:t xml:space="preserve"> ـ </w:t>
      </w:r>
      <w:r w:rsidRPr="00CA547B">
        <w:rPr>
          <w:rtl/>
        </w:rPr>
        <w:t>في كتاب الخصال عن</w:t>
      </w:r>
      <w:r>
        <w:rPr>
          <w:rtl/>
        </w:rPr>
        <w:t xml:space="preserve"> أبي </w:t>
      </w:r>
      <w:r w:rsidRPr="00CA547B">
        <w:rPr>
          <w:rtl/>
        </w:rPr>
        <w:t>يحيى الواسطي عمن ذكره انه قيل لابي عبد الله</w:t>
      </w:r>
    </w:p>
    <w:p w:rsidR="00F24149" w:rsidRPr="00CA547B" w:rsidRDefault="00F24149" w:rsidP="00CC6E43">
      <w:pPr>
        <w:pStyle w:val="libNormal0"/>
        <w:rPr>
          <w:rtl/>
        </w:rPr>
      </w:pPr>
      <w:r>
        <w:rPr>
          <w:rtl/>
        </w:rPr>
        <w:br w:type="page"/>
      </w:r>
      <w:r w:rsidRPr="008B41DE">
        <w:rPr>
          <w:rStyle w:val="libAlaemChar"/>
          <w:rtl/>
        </w:rPr>
        <w:lastRenderedPageBreak/>
        <w:t>عليه‌السلام</w:t>
      </w:r>
      <w:r>
        <w:rPr>
          <w:rtl/>
        </w:rPr>
        <w:t>: أ</w:t>
      </w:r>
      <w:r w:rsidRPr="00CA547B">
        <w:rPr>
          <w:rtl/>
        </w:rPr>
        <w:t>ترى هذا الخلق كله من الناس</w:t>
      </w:r>
      <w:r>
        <w:rPr>
          <w:rtl/>
        </w:rPr>
        <w:t>؟</w:t>
      </w:r>
      <w:r w:rsidRPr="00CA547B">
        <w:rPr>
          <w:rtl/>
        </w:rPr>
        <w:t xml:space="preserve"> فقال</w:t>
      </w:r>
      <w:r>
        <w:rPr>
          <w:rtl/>
        </w:rPr>
        <w:t xml:space="preserve">: </w:t>
      </w:r>
      <w:r w:rsidRPr="00CA547B">
        <w:rPr>
          <w:rtl/>
        </w:rPr>
        <w:t>الق منهم التارك للسواك</w:t>
      </w:r>
      <w:r>
        <w:rPr>
          <w:rtl/>
        </w:rPr>
        <w:t xml:space="preserve">، </w:t>
      </w:r>
      <w:r w:rsidRPr="00CA547B">
        <w:rPr>
          <w:rtl/>
        </w:rPr>
        <w:t>والمتربع في موضع الضيق</w:t>
      </w:r>
      <w:r>
        <w:rPr>
          <w:rtl/>
        </w:rPr>
        <w:t xml:space="preserve">، </w:t>
      </w:r>
      <w:r w:rsidRPr="00CA547B">
        <w:rPr>
          <w:rtl/>
        </w:rPr>
        <w:t>والداخل فيما لا يعنيه</w:t>
      </w:r>
      <w:r>
        <w:rPr>
          <w:rtl/>
        </w:rPr>
        <w:t xml:space="preserve">، </w:t>
      </w:r>
      <w:r w:rsidRPr="00CA547B">
        <w:rPr>
          <w:rtl/>
        </w:rPr>
        <w:t>والممارى فيما لا علم له به</w:t>
      </w:r>
      <w:r>
        <w:rPr>
          <w:rtl/>
        </w:rPr>
        <w:t xml:space="preserve">، </w:t>
      </w:r>
      <w:r w:rsidRPr="00CA547B">
        <w:rPr>
          <w:rtl/>
        </w:rPr>
        <w:t>والمستمرض من غير علة</w:t>
      </w:r>
      <w:r>
        <w:rPr>
          <w:rtl/>
        </w:rPr>
        <w:t xml:space="preserve">، </w:t>
      </w:r>
      <w:r w:rsidRPr="00CA547B">
        <w:rPr>
          <w:rtl/>
        </w:rPr>
        <w:t>والمستشفي من غير مصيبة</w:t>
      </w:r>
      <w:r>
        <w:rPr>
          <w:rtl/>
        </w:rPr>
        <w:t xml:space="preserve">، </w:t>
      </w:r>
      <w:r w:rsidRPr="00CA547B">
        <w:rPr>
          <w:rtl/>
        </w:rPr>
        <w:t>والمخالف على أصحابه في الحق وقد اتفقوا عليه</w:t>
      </w:r>
      <w:r>
        <w:rPr>
          <w:rtl/>
        </w:rPr>
        <w:t xml:space="preserve">، </w:t>
      </w:r>
      <w:r w:rsidRPr="00CA547B">
        <w:rPr>
          <w:rtl/>
        </w:rPr>
        <w:t xml:space="preserve">والمفتخر بآبائه وهو خلو من صالح أعمالهم. فهو بمنزلة الخلنج </w:t>
      </w:r>
      <w:r w:rsidRPr="007D2D59">
        <w:rPr>
          <w:rStyle w:val="libFootnotenumChar"/>
          <w:rtl/>
        </w:rPr>
        <w:t>(1)</w:t>
      </w:r>
      <w:r w:rsidRPr="00CA547B">
        <w:rPr>
          <w:rtl/>
        </w:rPr>
        <w:t xml:space="preserve"> يقشر لحا عن لحا</w:t>
      </w:r>
      <w:r>
        <w:rPr>
          <w:rtl/>
        </w:rPr>
        <w:t xml:space="preserve">، </w:t>
      </w:r>
      <w:r w:rsidRPr="00CA547B">
        <w:rPr>
          <w:rtl/>
        </w:rPr>
        <w:t>حتى يوصل</w:t>
      </w:r>
      <w:r>
        <w:rPr>
          <w:rtl/>
        </w:rPr>
        <w:t xml:space="preserve"> إلى </w:t>
      </w:r>
      <w:r w:rsidRPr="00CA547B">
        <w:rPr>
          <w:rtl/>
        </w:rPr>
        <w:t>جوهريته</w:t>
      </w:r>
      <w:r>
        <w:rPr>
          <w:rtl/>
        </w:rPr>
        <w:t xml:space="preserve">، </w:t>
      </w:r>
      <w:r w:rsidRPr="00CA547B">
        <w:rPr>
          <w:rtl/>
        </w:rPr>
        <w:t>وهو كما قال الله تعالى</w:t>
      </w:r>
      <w:r>
        <w:rPr>
          <w:rtl/>
        </w:rPr>
        <w:t xml:space="preserve">: </w:t>
      </w:r>
      <w:r w:rsidRPr="008B41DE">
        <w:rPr>
          <w:rStyle w:val="libAlaemChar"/>
          <w:rtl/>
        </w:rPr>
        <w:t>(</w:t>
      </w:r>
      <w:r w:rsidRPr="004500FC">
        <w:rPr>
          <w:rStyle w:val="libAieChar"/>
          <w:rtl/>
        </w:rPr>
        <w:t>إِنْ هُمْ إِلَّا كَالْأَنْعامِ بَلْ هُمْ أَضَلُّ سَبِيلاً</w:t>
      </w:r>
      <w:r w:rsidRPr="008B41DE">
        <w:rPr>
          <w:rStyle w:val="libAlaemChar"/>
          <w:rtl/>
        </w:rPr>
        <w:t>)</w:t>
      </w:r>
      <w:r>
        <w:rPr>
          <w:rtl/>
        </w:rPr>
        <w:t>.</w:t>
      </w:r>
    </w:p>
    <w:p w:rsidR="00F24149" w:rsidRPr="00CA547B" w:rsidRDefault="00F24149" w:rsidP="00687F9D">
      <w:pPr>
        <w:pStyle w:val="libNormal"/>
        <w:rPr>
          <w:rtl/>
        </w:rPr>
      </w:pPr>
      <w:r w:rsidRPr="00CA547B">
        <w:rPr>
          <w:rtl/>
        </w:rPr>
        <w:t>70</w:t>
      </w:r>
      <w:r>
        <w:rPr>
          <w:rtl/>
        </w:rPr>
        <w:t xml:space="preserve"> ـ </w:t>
      </w:r>
      <w:r w:rsidRPr="00CA547B">
        <w:rPr>
          <w:rtl/>
        </w:rPr>
        <w:t xml:space="preserve">في تفسير علي بن إبراهيم وفي رواية أبي الجارود عن أبي جعفر </w:t>
      </w:r>
      <w:r w:rsidRPr="008B41DE">
        <w:rPr>
          <w:rStyle w:val="libAlaemChar"/>
          <w:rtl/>
        </w:rPr>
        <w:t>عليه‌السلام</w:t>
      </w:r>
      <w:r w:rsidRPr="00CA547B">
        <w:rPr>
          <w:rtl/>
        </w:rPr>
        <w:t xml:space="preserve"> في قوله</w:t>
      </w:r>
      <w:r w:rsidRPr="008B41DE">
        <w:rPr>
          <w:rStyle w:val="libAlaemChar"/>
          <w:rtl/>
        </w:rPr>
        <w:t>عزوجل</w:t>
      </w:r>
      <w:r>
        <w:rPr>
          <w:rtl/>
        </w:rPr>
        <w:t xml:space="preserve">: </w:t>
      </w:r>
      <w:r w:rsidRPr="008B41DE">
        <w:rPr>
          <w:rStyle w:val="libAlaemChar"/>
          <w:rtl/>
        </w:rPr>
        <w:t>(</w:t>
      </w:r>
      <w:r w:rsidRPr="004500FC">
        <w:rPr>
          <w:rStyle w:val="libAieChar"/>
          <w:rtl/>
        </w:rPr>
        <w:t>أَلَمْ تَرَ إلى رَبِّكَ كَيْفَ مَدَّ الظِّلَ</w:t>
      </w:r>
      <w:r w:rsidRPr="008B41DE">
        <w:rPr>
          <w:rStyle w:val="libAlaemChar"/>
          <w:rtl/>
        </w:rPr>
        <w:t>)</w:t>
      </w:r>
      <w:r w:rsidRPr="00CA547B">
        <w:rPr>
          <w:rtl/>
        </w:rPr>
        <w:t xml:space="preserve"> فقال</w:t>
      </w:r>
      <w:r>
        <w:rPr>
          <w:rtl/>
        </w:rPr>
        <w:t xml:space="preserve">: </w:t>
      </w:r>
      <w:r w:rsidRPr="00CA547B">
        <w:rPr>
          <w:rtl/>
        </w:rPr>
        <w:t>الظل ما بين طلوع الفجر</w:t>
      </w:r>
      <w:r>
        <w:rPr>
          <w:rtl/>
        </w:rPr>
        <w:t xml:space="preserve"> إلى </w:t>
      </w:r>
      <w:r w:rsidRPr="00CA547B">
        <w:rPr>
          <w:rtl/>
        </w:rPr>
        <w:t>طلوع الشمس.</w:t>
      </w:r>
    </w:p>
    <w:p w:rsidR="00F24149" w:rsidRPr="00CA547B" w:rsidRDefault="00F24149" w:rsidP="00687F9D">
      <w:pPr>
        <w:pStyle w:val="libNormal"/>
        <w:rPr>
          <w:rtl/>
        </w:rPr>
      </w:pPr>
      <w:r w:rsidRPr="00CA547B">
        <w:rPr>
          <w:rtl/>
        </w:rPr>
        <w:t>71</w:t>
      </w:r>
      <w:r>
        <w:rPr>
          <w:rtl/>
        </w:rPr>
        <w:t xml:space="preserve"> ـ </w:t>
      </w:r>
      <w:r w:rsidRPr="00CA547B">
        <w:rPr>
          <w:rtl/>
        </w:rPr>
        <w:t>في مجمع البيان وجاهدهم به</w:t>
      </w:r>
      <w:r>
        <w:rPr>
          <w:rtl/>
        </w:rPr>
        <w:t xml:space="preserve"> أي </w:t>
      </w:r>
      <w:r w:rsidRPr="00CA547B">
        <w:rPr>
          <w:rtl/>
        </w:rPr>
        <w:t>بالقرآن عن ابن عباس جهادا كبيرا</w:t>
      </w:r>
      <w:r>
        <w:rPr>
          <w:rtl/>
        </w:rPr>
        <w:t xml:space="preserve"> أي </w:t>
      </w:r>
      <w:r w:rsidRPr="00CA547B">
        <w:rPr>
          <w:rtl/>
        </w:rPr>
        <w:t>تاما شديدا</w:t>
      </w:r>
      <w:r>
        <w:rPr>
          <w:rtl/>
        </w:rPr>
        <w:t xml:space="preserve">، </w:t>
      </w:r>
      <w:r w:rsidRPr="00CA547B">
        <w:rPr>
          <w:rtl/>
        </w:rPr>
        <w:t xml:space="preserve">وفي هذا دلالة على </w:t>
      </w:r>
      <w:r>
        <w:rPr>
          <w:rFonts w:hint="cs"/>
          <w:rtl/>
        </w:rPr>
        <w:t>أ</w:t>
      </w:r>
      <w:r w:rsidRPr="00CA547B">
        <w:rPr>
          <w:rtl/>
        </w:rPr>
        <w:t>ن</w:t>
      </w:r>
      <w:r>
        <w:rPr>
          <w:rFonts w:hint="cs"/>
          <w:rtl/>
        </w:rPr>
        <w:t>ّ:</w:t>
      </w:r>
      <w:r w:rsidRPr="00CA547B">
        <w:rPr>
          <w:rtl/>
        </w:rPr>
        <w:t xml:space="preserve"> من أجل</w:t>
      </w:r>
      <w:r>
        <w:rPr>
          <w:rFonts w:hint="cs"/>
          <w:rtl/>
        </w:rPr>
        <w:t>ّ</w:t>
      </w:r>
      <w:r w:rsidRPr="00CA547B">
        <w:rPr>
          <w:rtl/>
        </w:rPr>
        <w:t xml:space="preserve"> الجهاد وأعظمه منزلة عند الله سبحانه</w:t>
      </w:r>
      <w:r>
        <w:rPr>
          <w:rFonts w:hint="cs"/>
          <w:rtl/>
        </w:rPr>
        <w:t>:</w:t>
      </w:r>
      <w:r w:rsidRPr="00CA547B">
        <w:rPr>
          <w:rtl/>
        </w:rPr>
        <w:t xml:space="preserve"> جهاد المتكلمين في حل</w:t>
      </w:r>
      <w:r>
        <w:rPr>
          <w:rFonts w:hint="cs"/>
          <w:rtl/>
        </w:rPr>
        <w:t>ّ</w:t>
      </w:r>
      <w:r w:rsidRPr="00CA547B">
        <w:rPr>
          <w:rtl/>
        </w:rPr>
        <w:t xml:space="preserve"> شبه المبطلين وأعداء الدين ويمكن أن</w:t>
      </w:r>
      <w:r>
        <w:rPr>
          <w:rFonts w:hint="cs"/>
          <w:rtl/>
        </w:rPr>
        <w:t>ْ</w:t>
      </w:r>
      <w:r w:rsidRPr="00CA547B">
        <w:rPr>
          <w:rtl/>
        </w:rPr>
        <w:t xml:space="preserve"> يتأول عليه</w:t>
      </w:r>
      <w:r>
        <w:rPr>
          <w:rFonts w:hint="cs"/>
          <w:rtl/>
        </w:rPr>
        <w:t xml:space="preserve"> </w:t>
      </w:r>
      <w:r w:rsidRPr="00CA547B">
        <w:rPr>
          <w:rtl/>
        </w:rPr>
        <w:t xml:space="preserve">قوله </w:t>
      </w:r>
      <w:r w:rsidRPr="008B41DE">
        <w:rPr>
          <w:rStyle w:val="libAlaemChar"/>
          <w:rtl/>
        </w:rPr>
        <w:t>صلى‌الله‌عليه‌وآله</w:t>
      </w:r>
      <w:r>
        <w:rPr>
          <w:rtl/>
        </w:rPr>
        <w:t xml:space="preserve">: </w:t>
      </w:r>
      <w:r w:rsidRPr="00CA547B">
        <w:rPr>
          <w:rtl/>
        </w:rPr>
        <w:t>رجعنا من الجهاد الأصغر</w:t>
      </w:r>
      <w:r>
        <w:rPr>
          <w:rtl/>
        </w:rPr>
        <w:t xml:space="preserve"> إلى </w:t>
      </w:r>
      <w:r w:rsidRPr="00CA547B">
        <w:rPr>
          <w:rtl/>
        </w:rPr>
        <w:t>الجهاد الأكبر.</w:t>
      </w:r>
    </w:p>
    <w:p w:rsidR="00F24149" w:rsidRPr="00CA547B" w:rsidRDefault="00F24149" w:rsidP="00687F9D">
      <w:pPr>
        <w:pStyle w:val="libNormal"/>
        <w:rPr>
          <w:rtl/>
        </w:rPr>
      </w:pPr>
      <w:r w:rsidRPr="00CA547B">
        <w:rPr>
          <w:rtl/>
        </w:rPr>
        <w:t>72</w:t>
      </w:r>
      <w:r>
        <w:rPr>
          <w:rtl/>
        </w:rPr>
        <w:t xml:space="preserve"> ـ </w:t>
      </w:r>
      <w:r w:rsidRPr="00CA547B">
        <w:rPr>
          <w:rtl/>
        </w:rPr>
        <w:t>في الكافي وفي رواية</w:t>
      </w:r>
      <w:r>
        <w:rPr>
          <w:rtl/>
        </w:rPr>
        <w:t xml:space="preserve"> أحمد </w:t>
      </w:r>
      <w:r w:rsidRPr="00CA547B">
        <w:rPr>
          <w:rtl/>
        </w:rPr>
        <w:t xml:space="preserve">بن سليمان انهما قالا </w:t>
      </w:r>
      <w:r w:rsidRPr="008B41DE">
        <w:rPr>
          <w:rStyle w:val="libAlaemChar"/>
          <w:rtl/>
        </w:rPr>
        <w:t>عليهما‌السلام</w:t>
      </w:r>
      <w:r>
        <w:rPr>
          <w:rtl/>
        </w:rPr>
        <w:t xml:space="preserve">: يا أبا </w:t>
      </w:r>
      <w:r w:rsidRPr="00CA547B">
        <w:rPr>
          <w:rtl/>
        </w:rPr>
        <w:t>سعيد تأتي ما ينكر ولايتنا في كل يوم ثلاث مرات</w:t>
      </w:r>
      <w:r>
        <w:rPr>
          <w:rtl/>
        </w:rPr>
        <w:t xml:space="preserve">، </w:t>
      </w:r>
      <w:r>
        <w:rPr>
          <w:rFonts w:hint="cs"/>
          <w:rtl/>
        </w:rPr>
        <w:t>إ</w:t>
      </w:r>
      <w:r w:rsidRPr="00CA547B">
        <w:rPr>
          <w:rtl/>
        </w:rPr>
        <w:t>ن</w:t>
      </w:r>
      <w:r>
        <w:rPr>
          <w:rFonts w:hint="cs"/>
          <w:rtl/>
        </w:rPr>
        <w:t>ّ</w:t>
      </w:r>
      <w:r w:rsidRPr="00CA547B">
        <w:rPr>
          <w:rtl/>
        </w:rPr>
        <w:t xml:space="preserve"> الله جل وعز عرض ولايتنا على المياه فما قبل ولايتنا عذب وطاب</w:t>
      </w:r>
      <w:r>
        <w:rPr>
          <w:rtl/>
        </w:rPr>
        <w:t xml:space="preserve">، </w:t>
      </w:r>
      <w:r w:rsidRPr="00CA547B">
        <w:rPr>
          <w:rtl/>
        </w:rPr>
        <w:t xml:space="preserve">وما جحد ولايتنا جعله الله </w:t>
      </w:r>
      <w:r w:rsidRPr="008B41DE">
        <w:rPr>
          <w:rStyle w:val="libAlaemChar"/>
          <w:rtl/>
        </w:rPr>
        <w:t>عزوجل</w:t>
      </w:r>
      <w:r w:rsidRPr="00CA547B">
        <w:rPr>
          <w:rtl/>
        </w:rPr>
        <w:t xml:space="preserve"> مرا وملحا أجاجا.</w:t>
      </w:r>
    </w:p>
    <w:p w:rsidR="00F24149" w:rsidRPr="00CA547B" w:rsidRDefault="00F24149" w:rsidP="00687F9D">
      <w:pPr>
        <w:pStyle w:val="libNormal"/>
        <w:rPr>
          <w:rtl/>
        </w:rPr>
      </w:pPr>
      <w:r w:rsidRPr="00CA547B">
        <w:rPr>
          <w:rtl/>
        </w:rPr>
        <w:t>73</w:t>
      </w:r>
      <w:r>
        <w:rPr>
          <w:rtl/>
        </w:rPr>
        <w:t xml:space="preserve"> ـ </w:t>
      </w:r>
      <w:r w:rsidRPr="00CA547B">
        <w:rPr>
          <w:rtl/>
        </w:rPr>
        <w:t>في تفسير علي بن إبراهيم</w:t>
      </w:r>
      <w:r>
        <w:rPr>
          <w:rtl/>
        </w:rPr>
        <w:t xml:space="preserve"> حدّثني </w:t>
      </w:r>
      <w:r w:rsidRPr="00CA547B">
        <w:rPr>
          <w:rtl/>
        </w:rPr>
        <w:t>أبي عن علي بن الحكم عن سيف بن عميرة عن أبي بكر الحضرمي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للأبرش</w:t>
      </w:r>
      <w:r>
        <w:rPr>
          <w:rtl/>
        </w:rPr>
        <w:t xml:space="preserve">: </w:t>
      </w:r>
      <w:r w:rsidRPr="00CA547B">
        <w:rPr>
          <w:rtl/>
        </w:rPr>
        <w:t xml:space="preserve">يا أبرش هو كما وصف نفسه </w:t>
      </w:r>
      <w:r w:rsidRPr="008B41DE">
        <w:rPr>
          <w:rStyle w:val="libAlaemChar"/>
          <w:rtl/>
        </w:rPr>
        <w:t>(</w:t>
      </w:r>
      <w:r w:rsidRPr="004500FC">
        <w:rPr>
          <w:rStyle w:val="libAieChar"/>
          <w:rtl/>
        </w:rPr>
        <w:t>كانَ عَرْشُهُ عَلَى الْماءِ</w:t>
      </w:r>
      <w:r w:rsidRPr="008B41DE">
        <w:rPr>
          <w:rStyle w:val="libAlaemChar"/>
          <w:rtl/>
        </w:rPr>
        <w:t>)</w:t>
      </w:r>
      <w:r w:rsidRPr="00CA547B">
        <w:rPr>
          <w:rtl/>
        </w:rPr>
        <w:t xml:space="preserve"> والماء على الهواء والهواء لا يحد</w:t>
      </w:r>
      <w:r>
        <w:rPr>
          <w:rtl/>
        </w:rPr>
        <w:t xml:space="preserve">، </w:t>
      </w:r>
      <w:r w:rsidRPr="00CA547B">
        <w:rPr>
          <w:rtl/>
        </w:rPr>
        <w:t>ولم يكن يومئذ خلق غيرهما</w:t>
      </w:r>
      <w:r>
        <w:rPr>
          <w:rtl/>
        </w:rPr>
        <w:t xml:space="preserve">، </w:t>
      </w:r>
      <w:r w:rsidRPr="00CA547B">
        <w:rPr>
          <w:rtl/>
        </w:rPr>
        <w:t>والماء يومئذ عذب فرات</w:t>
      </w:r>
      <w:r>
        <w:rPr>
          <w:rtl/>
        </w:rPr>
        <w:t xml:space="preserve"> إلى أنْ </w:t>
      </w:r>
      <w:r w:rsidRPr="00CA547B">
        <w:rPr>
          <w:rtl/>
        </w:rPr>
        <w:t>قال</w:t>
      </w:r>
      <w:r>
        <w:rPr>
          <w:rtl/>
        </w:rPr>
        <w:t xml:space="preserve">: </w:t>
      </w:r>
      <w:r w:rsidRPr="00CA547B">
        <w:rPr>
          <w:rtl/>
        </w:rPr>
        <w:t>وكانت السماء خضراء والأرض</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الخنج</w:t>
      </w:r>
      <w:r>
        <w:rPr>
          <w:rtl/>
        </w:rPr>
        <w:t xml:space="preserve">، </w:t>
      </w:r>
      <w:r w:rsidRPr="00CA547B">
        <w:rPr>
          <w:rtl/>
        </w:rPr>
        <w:t>شجر كالطرفاء وزهرة ابيض وأحمر واصفر</w:t>
      </w:r>
      <w:r>
        <w:rPr>
          <w:rtl/>
        </w:rPr>
        <w:t xml:space="preserve">، </w:t>
      </w:r>
      <w:r w:rsidRPr="00CA547B">
        <w:rPr>
          <w:rtl/>
        </w:rPr>
        <w:t>وحبه كالخردل وخشبة تصنع منها القصاع كقوله «لبن البخت في قصاع الخلنج» قال في الصراح</w:t>
      </w:r>
      <w:r>
        <w:rPr>
          <w:rtl/>
        </w:rPr>
        <w:t xml:space="preserve">: </w:t>
      </w:r>
      <w:r w:rsidRPr="00CA547B">
        <w:rPr>
          <w:rtl/>
        </w:rPr>
        <w:t>خلنج معرب «خدنك»</w:t>
      </w:r>
      <w:r>
        <w:rPr>
          <w:rtl/>
        </w:rPr>
        <w:t>.</w:t>
      </w:r>
    </w:p>
    <w:p w:rsidR="00F24149" w:rsidRPr="00CA547B" w:rsidRDefault="00F24149" w:rsidP="00CC6E43">
      <w:pPr>
        <w:pStyle w:val="libNormal0"/>
        <w:rPr>
          <w:rtl/>
        </w:rPr>
      </w:pPr>
      <w:r>
        <w:rPr>
          <w:rtl/>
        </w:rPr>
        <w:br w:type="page"/>
      </w:r>
      <w:r w:rsidRPr="00CA547B">
        <w:rPr>
          <w:rtl/>
        </w:rPr>
        <w:lastRenderedPageBreak/>
        <w:t>غبراء على لون الماء العذب</w:t>
      </w:r>
      <w:r>
        <w:rPr>
          <w:rFonts w:hint="cs"/>
          <w:rtl/>
        </w:rPr>
        <w:t xml:space="preserve">، </w:t>
      </w:r>
      <w:r w:rsidRPr="00CA547B">
        <w:rPr>
          <w:rtl/>
        </w:rPr>
        <w:t>والحديث طويل أخذنا منه موضع الحاجة. وهو بتمامه مذكور عند قوله تعالى</w:t>
      </w:r>
      <w:r>
        <w:rPr>
          <w:rtl/>
        </w:rPr>
        <w:t xml:space="preserve">: </w:t>
      </w:r>
      <w:r w:rsidRPr="008B41DE">
        <w:rPr>
          <w:rStyle w:val="libAlaemChar"/>
          <w:rtl/>
        </w:rPr>
        <w:t>(</w:t>
      </w:r>
      <w:r w:rsidRPr="004500FC">
        <w:rPr>
          <w:rStyle w:val="libAieChar"/>
          <w:rtl/>
        </w:rPr>
        <w:t>كانَتا رَتْقاً فَفَتَقْناهُما</w:t>
      </w:r>
      <w:r w:rsidRPr="008B41DE">
        <w:rPr>
          <w:rStyle w:val="libAlaemChar"/>
          <w:rtl/>
        </w:rPr>
        <w:t>)</w:t>
      </w:r>
      <w:r>
        <w:rPr>
          <w:rtl/>
        </w:rPr>
        <w:t>.</w:t>
      </w:r>
      <w:r w:rsidRPr="00CA547B">
        <w:rPr>
          <w:rtl/>
        </w:rPr>
        <w:t xml:space="preserve"> </w:t>
      </w:r>
      <w:r w:rsidRPr="007D2D59">
        <w:rPr>
          <w:rStyle w:val="libFootnotenumChar"/>
          <w:rtl/>
        </w:rPr>
        <w:t>(1)</w:t>
      </w:r>
    </w:p>
    <w:p w:rsidR="00F24149" w:rsidRPr="00CA547B" w:rsidRDefault="00F24149" w:rsidP="00687F9D">
      <w:pPr>
        <w:pStyle w:val="libNormal"/>
        <w:rPr>
          <w:rtl/>
        </w:rPr>
      </w:pPr>
      <w:r w:rsidRPr="00CA547B">
        <w:rPr>
          <w:rtl/>
        </w:rPr>
        <w:t>74</w:t>
      </w:r>
      <w:r>
        <w:rPr>
          <w:rtl/>
        </w:rPr>
        <w:t xml:space="preserve"> ـ حدّثني أبي </w:t>
      </w:r>
      <w:r w:rsidRPr="00CA547B">
        <w:rPr>
          <w:rtl/>
        </w:rPr>
        <w:t xml:space="preserve">عن الحسن بن محبوب عن هشام بن سالم عن بريد العجلي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وَهُوَ الَّذِي خَلَقَ مِنَ الْماءِ بَشَراً فَجَعَلَهُ نَسَباً وَصِهْراً</w:t>
      </w:r>
      <w:r w:rsidRPr="008B41DE">
        <w:rPr>
          <w:rStyle w:val="libAlaemChar"/>
          <w:rtl/>
        </w:rPr>
        <w:t>)</w:t>
      </w:r>
      <w:r w:rsidRPr="00CA547B">
        <w:rPr>
          <w:rtl/>
        </w:rPr>
        <w:t xml:space="preserve"> فقال</w:t>
      </w:r>
      <w:r>
        <w:rPr>
          <w:rtl/>
        </w:rPr>
        <w:t xml:space="preserve">: إنّ الله </w:t>
      </w:r>
      <w:r w:rsidRPr="00CA547B">
        <w:rPr>
          <w:rtl/>
        </w:rPr>
        <w:t>تبارك وتعالى خلق آدم من الماء العذب</w:t>
      </w:r>
      <w:r>
        <w:rPr>
          <w:rtl/>
        </w:rPr>
        <w:t xml:space="preserve">، </w:t>
      </w:r>
      <w:r w:rsidRPr="00CA547B">
        <w:rPr>
          <w:rtl/>
        </w:rPr>
        <w:t>وخلق زوجته من سنخه</w:t>
      </w:r>
      <w:r>
        <w:rPr>
          <w:rtl/>
        </w:rPr>
        <w:t xml:space="preserve">، </w:t>
      </w:r>
      <w:r w:rsidRPr="00CA547B">
        <w:rPr>
          <w:rtl/>
        </w:rPr>
        <w:t>فبرأها من أسفل أضلاعه</w:t>
      </w:r>
      <w:r>
        <w:rPr>
          <w:rtl/>
        </w:rPr>
        <w:t xml:space="preserve">، </w:t>
      </w:r>
      <w:r w:rsidRPr="00CA547B">
        <w:rPr>
          <w:rtl/>
        </w:rPr>
        <w:t>فجرى بذلك الضلع بينهما سبب نسب</w:t>
      </w:r>
      <w:r>
        <w:rPr>
          <w:rtl/>
        </w:rPr>
        <w:t xml:space="preserve">، </w:t>
      </w:r>
      <w:r w:rsidRPr="00CA547B">
        <w:rPr>
          <w:rtl/>
        </w:rPr>
        <w:t>ثم زوجها إياه فجرى بينهما بسبب ذلك صهرا</w:t>
      </w:r>
      <w:r>
        <w:rPr>
          <w:rtl/>
        </w:rPr>
        <w:t xml:space="preserve">، </w:t>
      </w:r>
      <w:r w:rsidRPr="00CA547B">
        <w:rPr>
          <w:rtl/>
        </w:rPr>
        <w:t>فذلك قوله</w:t>
      </w:r>
      <w:r>
        <w:rPr>
          <w:rtl/>
        </w:rPr>
        <w:t xml:space="preserve">: </w:t>
      </w:r>
      <w:r w:rsidRPr="008B41DE">
        <w:rPr>
          <w:rStyle w:val="libAlaemChar"/>
          <w:rtl/>
        </w:rPr>
        <w:t>(</w:t>
      </w:r>
      <w:r w:rsidRPr="004500FC">
        <w:rPr>
          <w:rStyle w:val="libAieChar"/>
          <w:rtl/>
        </w:rPr>
        <w:t>نَسَباً وَصِهْراً</w:t>
      </w:r>
      <w:r w:rsidRPr="008B41DE">
        <w:rPr>
          <w:rStyle w:val="libAlaemChar"/>
          <w:rtl/>
        </w:rPr>
        <w:t>)</w:t>
      </w:r>
      <w:r w:rsidRPr="00CA547B">
        <w:rPr>
          <w:rtl/>
        </w:rPr>
        <w:t xml:space="preserve"> فالنسب يا أخا بنى عجل ما كان من نسب الرجال والصهر ما كان بسبب نسب النساء.</w:t>
      </w:r>
    </w:p>
    <w:p w:rsidR="00F24149" w:rsidRPr="00CA547B" w:rsidRDefault="00F24149" w:rsidP="00687F9D">
      <w:pPr>
        <w:pStyle w:val="libNormal"/>
        <w:rPr>
          <w:rtl/>
        </w:rPr>
      </w:pPr>
      <w:r w:rsidRPr="00CA547B">
        <w:rPr>
          <w:rtl/>
        </w:rPr>
        <w:t>75</w:t>
      </w:r>
      <w:r>
        <w:rPr>
          <w:rtl/>
        </w:rPr>
        <w:t xml:space="preserve"> ـ </w:t>
      </w:r>
      <w:r w:rsidRPr="00CA547B">
        <w:rPr>
          <w:rtl/>
        </w:rPr>
        <w:t>في الكافي محمد بن يحيى عن</w:t>
      </w:r>
      <w:r>
        <w:rPr>
          <w:rtl/>
        </w:rPr>
        <w:t xml:space="preserve"> أحمد </w:t>
      </w:r>
      <w:r w:rsidRPr="00CA547B">
        <w:rPr>
          <w:rtl/>
        </w:rPr>
        <w:t>بن محمد وعلى بن إبراهيم عن أبيه جميعا عن ابن محبوب عن هشام بن سالم عن بريد العجلي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sidRPr="00CA547B">
        <w:rPr>
          <w:rtl/>
        </w:rPr>
        <w:t xml:space="preserve"> وذكر كما في تفسير</w:t>
      </w:r>
      <w:r>
        <w:rPr>
          <w:rtl/>
        </w:rPr>
        <w:t xml:space="preserve"> علي بن </w:t>
      </w:r>
      <w:r w:rsidRPr="00CA547B">
        <w:rPr>
          <w:rtl/>
        </w:rPr>
        <w:t>إبراهيم</w:t>
      </w:r>
      <w:r w:rsidRPr="002C1E33">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في آخره</w:t>
      </w:r>
      <w:r>
        <w:rPr>
          <w:rtl/>
        </w:rPr>
        <w:t xml:space="preserve">: </w:t>
      </w:r>
      <w:r w:rsidRPr="00CA547B">
        <w:rPr>
          <w:rtl/>
        </w:rPr>
        <w:t>يا أخا بنى عجل ما كان بسبب الرجال والصهر ما كان بسبب النساء.</w:t>
      </w:r>
    </w:p>
    <w:p w:rsidR="00F24149" w:rsidRPr="00CA547B" w:rsidRDefault="00F24149" w:rsidP="00687F9D">
      <w:pPr>
        <w:pStyle w:val="libNormal"/>
        <w:rPr>
          <w:rtl/>
        </w:rPr>
      </w:pPr>
      <w:r w:rsidRPr="00CA547B">
        <w:rPr>
          <w:rtl/>
        </w:rPr>
        <w:t>76</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عمرو بن شمر عن جابر عن أبي جعفر</w:t>
      </w:r>
      <w:r w:rsidRPr="008B41DE">
        <w:rPr>
          <w:rStyle w:val="libAlaemChar"/>
          <w:rtl/>
        </w:rPr>
        <w:t>عليه‌السلام</w:t>
      </w:r>
      <w:r w:rsidRPr="00CA547B">
        <w:rPr>
          <w:rtl/>
        </w:rPr>
        <w:t xml:space="preserve"> عن أمير المؤمنين </w:t>
      </w:r>
      <w:r w:rsidRPr="008B41DE">
        <w:rPr>
          <w:rStyle w:val="libAlaemChar"/>
          <w:rtl/>
        </w:rPr>
        <w:t>عليه‌السلام</w:t>
      </w:r>
      <w:r>
        <w:rPr>
          <w:rtl/>
        </w:rPr>
        <w:t xml:space="preserve"> أنّه قال: </w:t>
      </w:r>
      <w:r>
        <w:rPr>
          <w:rFonts w:hint="cs"/>
          <w:rtl/>
        </w:rPr>
        <w:t>أ</w:t>
      </w:r>
      <w:r w:rsidRPr="00CA547B">
        <w:rPr>
          <w:rtl/>
        </w:rPr>
        <w:t>ل</w:t>
      </w:r>
      <w:r>
        <w:rPr>
          <w:rFonts w:hint="cs"/>
          <w:rtl/>
        </w:rPr>
        <w:t xml:space="preserve">آ </w:t>
      </w:r>
      <w:r w:rsidRPr="00CA547B">
        <w:rPr>
          <w:rtl/>
        </w:rPr>
        <w:t>واني مخصوص في القرآن بأسماء احذروا</w:t>
      </w:r>
      <w:r w:rsidRPr="00125081">
        <w:rPr>
          <w:rtl/>
        </w:rPr>
        <w:t xml:space="preserve"> </w:t>
      </w:r>
      <w:r w:rsidRPr="00CA547B">
        <w:rPr>
          <w:rtl/>
        </w:rPr>
        <w:t>أن</w:t>
      </w:r>
      <w:r>
        <w:rPr>
          <w:rFonts w:hint="cs"/>
          <w:rtl/>
        </w:rPr>
        <w:t>ْ</w:t>
      </w:r>
      <w:r w:rsidRPr="00CA547B">
        <w:rPr>
          <w:rtl/>
        </w:rPr>
        <w:t xml:space="preserve"> تقلبوا عليها فتضلوا في دينكم</w:t>
      </w:r>
      <w:r>
        <w:rPr>
          <w:rtl/>
        </w:rPr>
        <w:t xml:space="preserve">، </w:t>
      </w:r>
      <w:r>
        <w:rPr>
          <w:rFonts w:hint="cs"/>
          <w:rtl/>
        </w:rPr>
        <w:t>أ</w:t>
      </w:r>
      <w:r w:rsidRPr="00CA547B">
        <w:rPr>
          <w:rtl/>
        </w:rPr>
        <w:t xml:space="preserve">نا الصهر يقول الله </w:t>
      </w:r>
      <w:r w:rsidRPr="008B41DE">
        <w:rPr>
          <w:rStyle w:val="libAlaemChar"/>
          <w:rtl/>
        </w:rPr>
        <w:t>عزوجل</w:t>
      </w:r>
      <w:r>
        <w:rPr>
          <w:rtl/>
        </w:rPr>
        <w:t xml:space="preserve">: </w:t>
      </w:r>
      <w:r w:rsidRPr="008B41DE">
        <w:rPr>
          <w:rStyle w:val="libAlaemChar"/>
          <w:rtl/>
        </w:rPr>
        <w:t>(</w:t>
      </w:r>
      <w:r w:rsidRPr="004500FC">
        <w:rPr>
          <w:rStyle w:val="libAieChar"/>
          <w:rtl/>
        </w:rPr>
        <w:t>وَهُوَ الَّذِي خَلَقَ مِنَ الْماءِ بَشَراً فَجَعَلَهُ نَسَباً وَصِهْراً</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77</w:t>
      </w:r>
      <w:r>
        <w:rPr>
          <w:rtl/>
        </w:rPr>
        <w:t xml:space="preserve"> ـ </w:t>
      </w:r>
      <w:r w:rsidRPr="00CA547B">
        <w:rPr>
          <w:rtl/>
        </w:rPr>
        <w:t xml:space="preserve">في أمالى شيخ الطائفة </w:t>
      </w:r>
      <w:r w:rsidRPr="008B41DE">
        <w:rPr>
          <w:rStyle w:val="libAlaemChar"/>
          <w:rtl/>
        </w:rPr>
        <w:t>قدس‌سره</w:t>
      </w:r>
      <w:r w:rsidRPr="00CA547B">
        <w:rPr>
          <w:rtl/>
        </w:rPr>
        <w:t xml:space="preserve"> باسناده</w:t>
      </w:r>
      <w:r>
        <w:rPr>
          <w:rtl/>
        </w:rPr>
        <w:t xml:space="preserve"> إلى </w:t>
      </w:r>
      <w:r w:rsidRPr="00CA547B">
        <w:rPr>
          <w:rtl/>
        </w:rPr>
        <w:t>أنس بن مالك عن النبي</w:t>
      </w:r>
      <w:r w:rsidRPr="008B41DE">
        <w:rPr>
          <w:rStyle w:val="libAlaemChar"/>
          <w:rtl/>
        </w:rPr>
        <w:t>صلى‌الله‌عليه‌وآله</w:t>
      </w:r>
      <w:r w:rsidRPr="00CA547B">
        <w:rPr>
          <w:rtl/>
        </w:rPr>
        <w:t xml:space="preserve"> حديث طويل وفيه قال انس</w:t>
      </w:r>
      <w:r>
        <w:rPr>
          <w:rtl/>
        </w:rPr>
        <w:t xml:space="preserve">: </w:t>
      </w:r>
      <w:r w:rsidRPr="00CA547B">
        <w:rPr>
          <w:rtl/>
        </w:rPr>
        <w:t>قلت</w:t>
      </w:r>
      <w:r>
        <w:rPr>
          <w:rtl/>
        </w:rPr>
        <w:t xml:space="preserve">: </w:t>
      </w:r>
      <w:r w:rsidRPr="00CA547B">
        <w:rPr>
          <w:rtl/>
        </w:rPr>
        <w:t>يا رسول الله على أخوك</w:t>
      </w:r>
      <w:r>
        <w:rPr>
          <w:rtl/>
        </w:rPr>
        <w:t>؟</w:t>
      </w:r>
      <w:r w:rsidRPr="00CA547B">
        <w:rPr>
          <w:rtl/>
        </w:rPr>
        <w:t xml:space="preserve"> قال</w:t>
      </w:r>
      <w:r>
        <w:rPr>
          <w:rtl/>
        </w:rPr>
        <w:t xml:space="preserve">: </w:t>
      </w:r>
      <w:r w:rsidRPr="00CA547B">
        <w:rPr>
          <w:rtl/>
        </w:rPr>
        <w:t>نعم على أخى</w:t>
      </w:r>
      <w:r>
        <w:rPr>
          <w:rtl/>
        </w:rPr>
        <w:t xml:space="preserve">، </w:t>
      </w:r>
      <w:r w:rsidRPr="00CA547B">
        <w:rPr>
          <w:rtl/>
        </w:rPr>
        <w:t>قلت</w:t>
      </w:r>
      <w:r>
        <w:rPr>
          <w:rtl/>
        </w:rPr>
        <w:t xml:space="preserve">: </w:t>
      </w:r>
      <w:r w:rsidRPr="00CA547B">
        <w:rPr>
          <w:rtl/>
        </w:rPr>
        <w:t>يا رسول الله صف لي كيف على أخوك</w:t>
      </w:r>
      <w:r>
        <w:rPr>
          <w:rtl/>
        </w:rPr>
        <w:t xml:space="preserve">؟ قال: إنّ الله </w:t>
      </w:r>
      <w:r w:rsidRPr="008B41DE">
        <w:rPr>
          <w:rStyle w:val="libAlaemChar"/>
          <w:rtl/>
        </w:rPr>
        <w:t>عزوجل</w:t>
      </w:r>
      <w:r w:rsidRPr="00CA547B">
        <w:rPr>
          <w:rtl/>
        </w:rPr>
        <w:t xml:space="preserve"> خلق ما تحت العرش قبل</w:t>
      </w:r>
      <w:r w:rsidRPr="00125081">
        <w:rPr>
          <w:rtl/>
        </w:rPr>
        <w:t xml:space="preserve"> </w:t>
      </w:r>
      <w:r w:rsidRPr="00CA547B">
        <w:rPr>
          <w:rtl/>
        </w:rPr>
        <w:t>أن</w:t>
      </w:r>
      <w:r>
        <w:rPr>
          <w:rFonts w:hint="cs"/>
          <w:rtl/>
        </w:rPr>
        <w:t>ْ</w:t>
      </w:r>
      <w:r w:rsidRPr="00CA547B">
        <w:rPr>
          <w:rtl/>
        </w:rPr>
        <w:t xml:space="preserve"> يخلق آدم بثلاثة آلاف عام</w:t>
      </w:r>
      <w:r>
        <w:rPr>
          <w:rtl/>
        </w:rPr>
        <w:t xml:space="preserve">، </w:t>
      </w:r>
      <w:r w:rsidRPr="00CA547B">
        <w:rPr>
          <w:rtl/>
        </w:rPr>
        <w:t>وأسكنه في لؤلؤة خضراء في غامض علمه</w:t>
      </w:r>
      <w:r>
        <w:rPr>
          <w:rtl/>
        </w:rPr>
        <w:t xml:space="preserve">، إلى أنْ </w:t>
      </w:r>
      <w:r w:rsidRPr="00CA547B">
        <w:rPr>
          <w:rtl/>
        </w:rPr>
        <w:t>خلق آدم فلما خلق آدم نقل ذلك الماء من اللؤلؤة فأجراه في صلب آدم</w:t>
      </w:r>
      <w:r>
        <w:rPr>
          <w:rtl/>
        </w:rPr>
        <w:t xml:space="preserve"> إلى أنْ </w:t>
      </w:r>
      <w:r w:rsidRPr="00CA547B">
        <w:rPr>
          <w:rtl/>
        </w:rPr>
        <w:t>قبضه الله تعالى</w:t>
      </w:r>
      <w:r>
        <w:rPr>
          <w:rtl/>
        </w:rPr>
        <w:t xml:space="preserve">، </w:t>
      </w:r>
      <w:r w:rsidRPr="00CA547B">
        <w:rPr>
          <w:rtl/>
        </w:rPr>
        <w:t>ثم نقله</w:t>
      </w:r>
      <w:r>
        <w:rPr>
          <w:rtl/>
        </w:rPr>
        <w:t xml:space="preserve"> إلى </w:t>
      </w:r>
      <w:r w:rsidRPr="00CA547B">
        <w:rPr>
          <w:rtl/>
        </w:rPr>
        <w:t>صلب شيث</w:t>
      </w:r>
      <w:r>
        <w:rPr>
          <w:rtl/>
        </w:rPr>
        <w:t xml:space="preserve">، </w:t>
      </w:r>
      <w:r w:rsidRPr="00CA547B">
        <w:rPr>
          <w:rtl/>
        </w:rPr>
        <w:t>فلم يزل ذلك الماء ينقل من ظهر</w:t>
      </w:r>
      <w:r>
        <w:rPr>
          <w:rtl/>
        </w:rPr>
        <w:t xml:space="preserve"> إلى </w:t>
      </w:r>
      <w:r w:rsidRPr="00CA547B">
        <w:rPr>
          <w:rtl/>
        </w:rPr>
        <w:t>ظهر حتى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سورة الأنبياء الاية 30</w:t>
      </w:r>
      <w:r>
        <w:rPr>
          <w:rtl/>
        </w:rPr>
        <w:t xml:space="preserve">، </w:t>
      </w:r>
      <w:r w:rsidRPr="00CA547B">
        <w:rPr>
          <w:rtl/>
        </w:rPr>
        <w:t>وقد مر الحديث بتمامه في صفحة 425 من الجزء الثالث.</w:t>
      </w:r>
    </w:p>
    <w:p w:rsidR="00F24149" w:rsidRPr="00CA547B" w:rsidRDefault="00F24149" w:rsidP="00CC6E43">
      <w:pPr>
        <w:pStyle w:val="libNormal0"/>
        <w:rPr>
          <w:rtl/>
        </w:rPr>
      </w:pPr>
      <w:r>
        <w:rPr>
          <w:rtl/>
        </w:rPr>
        <w:br w:type="page"/>
      </w:r>
      <w:r w:rsidRPr="00CA547B">
        <w:rPr>
          <w:rtl/>
        </w:rPr>
        <w:lastRenderedPageBreak/>
        <w:t>صار في عبد المطلب</w:t>
      </w:r>
      <w:r>
        <w:rPr>
          <w:rtl/>
        </w:rPr>
        <w:t xml:space="preserve">، </w:t>
      </w:r>
      <w:r w:rsidRPr="00CA547B">
        <w:rPr>
          <w:rtl/>
        </w:rPr>
        <w:t xml:space="preserve">ثم شقه </w:t>
      </w:r>
      <w:r w:rsidRPr="008B41DE">
        <w:rPr>
          <w:rStyle w:val="libAlaemChar"/>
          <w:rtl/>
        </w:rPr>
        <w:t>عزوجل</w:t>
      </w:r>
      <w:r w:rsidRPr="00CA547B">
        <w:rPr>
          <w:rtl/>
        </w:rPr>
        <w:t xml:space="preserve"> نصفين</w:t>
      </w:r>
      <w:r>
        <w:rPr>
          <w:rtl/>
        </w:rPr>
        <w:t xml:space="preserve">، </w:t>
      </w:r>
      <w:r w:rsidRPr="00CA547B">
        <w:rPr>
          <w:rtl/>
        </w:rPr>
        <w:t>فصار نصفه في</w:t>
      </w:r>
      <w:r>
        <w:rPr>
          <w:rtl/>
        </w:rPr>
        <w:t xml:space="preserve"> أبي، </w:t>
      </w:r>
      <w:r w:rsidRPr="00CA547B">
        <w:rPr>
          <w:rtl/>
        </w:rPr>
        <w:t>عبد الله بن عبد المطلب ونصف في</w:t>
      </w:r>
      <w:r>
        <w:rPr>
          <w:rtl/>
        </w:rPr>
        <w:t xml:space="preserve"> أبي </w:t>
      </w:r>
      <w:r w:rsidRPr="00CA547B">
        <w:rPr>
          <w:rtl/>
        </w:rPr>
        <w:t>طالب فانا من نصف الماء وعلى من النصف الاخر</w:t>
      </w:r>
      <w:r>
        <w:rPr>
          <w:rtl/>
        </w:rPr>
        <w:t xml:space="preserve">، </w:t>
      </w:r>
      <w:r w:rsidRPr="00CA547B">
        <w:rPr>
          <w:rtl/>
        </w:rPr>
        <w:t>فعلى أخى في الدنيا والاخرة</w:t>
      </w:r>
      <w:r>
        <w:rPr>
          <w:rtl/>
        </w:rPr>
        <w:t xml:space="preserve">، </w:t>
      </w:r>
      <w:r w:rsidRPr="00CA547B">
        <w:rPr>
          <w:rtl/>
        </w:rPr>
        <w:t xml:space="preserve">ثم قرأ رسول الله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وَهُوَ الَّذِي خَلَقَ مِنَ الْماءِ بَشَراً فَجَعَلَهُ نَسَباً وَصِهْراً وَكانَ رَبُّكَ قَدِيراً</w:t>
      </w:r>
      <w:r w:rsidRPr="008B41DE">
        <w:rPr>
          <w:rStyle w:val="libAlaemChar"/>
          <w:rtl/>
        </w:rPr>
        <w:t>)</w:t>
      </w:r>
      <w:r>
        <w:rPr>
          <w:rtl/>
        </w:rPr>
        <w:t>.</w:t>
      </w:r>
    </w:p>
    <w:p w:rsidR="00F24149" w:rsidRPr="00CA547B" w:rsidRDefault="00F24149" w:rsidP="00687F9D">
      <w:pPr>
        <w:pStyle w:val="libNormal"/>
        <w:rPr>
          <w:rtl/>
        </w:rPr>
      </w:pPr>
      <w:r w:rsidRPr="00CA547B">
        <w:rPr>
          <w:rtl/>
        </w:rPr>
        <w:t>78</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قال رسول الله </w:t>
      </w:r>
      <w:r w:rsidRPr="008B41DE">
        <w:rPr>
          <w:rStyle w:val="libAlaemChar"/>
          <w:rtl/>
        </w:rPr>
        <w:t>صلى‌الله‌عليه‌وآله</w:t>
      </w:r>
      <w:r>
        <w:rPr>
          <w:rtl/>
        </w:rPr>
        <w:t xml:space="preserve">: </w:t>
      </w:r>
      <w:r w:rsidRPr="00CA547B">
        <w:rPr>
          <w:rtl/>
        </w:rPr>
        <w:t xml:space="preserve">خلق الله </w:t>
      </w:r>
      <w:r w:rsidRPr="008B41DE">
        <w:rPr>
          <w:rStyle w:val="libAlaemChar"/>
          <w:rtl/>
        </w:rPr>
        <w:t>عزوجل</w:t>
      </w:r>
      <w:r w:rsidRPr="00CA547B">
        <w:rPr>
          <w:rtl/>
        </w:rPr>
        <w:t xml:space="preserve"> نطفة بيضاء مكنونة فنقلها من صلب</w:t>
      </w:r>
      <w:r>
        <w:rPr>
          <w:rtl/>
        </w:rPr>
        <w:t xml:space="preserve"> إلى </w:t>
      </w:r>
      <w:r w:rsidRPr="00CA547B">
        <w:rPr>
          <w:rtl/>
        </w:rPr>
        <w:t>صلب حتى نقلت النطفة</w:t>
      </w:r>
      <w:r>
        <w:rPr>
          <w:rtl/>
        </w:rPr>
        <w:t xml:space="preserve"> إلى </w:t>
      </w:r>
      <w:r w:rsidRPr="00CA547B">
        <w:rPr>
          <w:rtl/>
        </w:rPr>
        <w:t>صلب عبد المطلب</w:t>
      </w:r>
      <w:r>
        <w:rPr>
          <w:rtl/>
        </w:rPr>
        <w:t xml:space="preserve">، </w:t>
      </w:r>
      <w:r w:rsidRPr="00CA547B">
        <w:rPr>
          <w:rtl/>
        </w:rPr>
        <w:t>فجعل نصفين فصار نصفها في عبد الله ونصفها في</w:t>
      </w:r>
      <w:r>
        <w:rPr>
          <w:rtl/>
        </w:rPr>
        <w:t xml:space="preserve"> أبي </w:t>
      </w:r>
      <w:r w:rsidRPr="00CA547B">
        <w:rPr>
          <w:rtl/>
        </w:rPr>
        <w:t>طالب</w:t>
      </w:r>
      <w:r>
        <w:rPr>
          <w:rtl/>
        </w:rPr>
        <w:t xml:space="preserve">، </w:t>
      </w:r>
      <w:r w:rsidRPr="00CA547B">
        <w:rPr>
          <w:rtl/>
        </w:rPr>
        <w:t>فأنا من عبد الله وعلى من</w:t>
      </w:r>
      <w:r>
        <w:rPr>
          <w:rtl/>
        </w:rPr>
        <w:t xml:space="preserve"> أبي </w:t>
      </w:r>
      <w:r w:rsidRPr="00CA547B">
        <w:rPr>
          <w:rtl/>
        </w:rPr>
        <w:t>طالب</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وَهُوَ الَّذِي خَلَقَ مِنَ الْماءِ بَشَراً فَجَعَلَهُ نَسَباً وَصِهْراً وَكانَ رَبُّكَ قَدِيراً</w:t>
      </w:r>
      <w:r w:rsidRPr="008B41DE">
        <w:rPr>
          <w:rStyle w:val="libAlaemChar"/>
          <w:rtl/>
        </w:rPr>
        <w:t>)</w:t>
      </w:r>
      <w:r>
        <w:rPr>
          <w:rtl/>
        </w:rPr>
        <w:t>.</w:t>
      </w:r>
    </w:p>
    <w:p w:rsidR="00F24149" w:rsidRPr="00CA547B" w:rsidRDefault="00F24149" w:rsidP="00687F9D">
      <w:pPr>
        <w:pStyle w:val="libNormal"/>
        <w:rPr>
          <w:rtl/>
        </w:rPr>
      </w:pPr>
      <w:r w:rsidRPr="00CA547B">
        <w:rPr>
          <w:rtl/>
        </w:rPr>
        <w:t>79</w:t>
      </w:r>
      <w:r>
        <w:rPr>
          <w:rtl/>
        </w:rPr>
        <w:t xml:space="preserve"> ـ </w:t>
      </w:r>
      <w:r w:rsidRPr="00CA547B">
        <w:rPr>
          <w:rtl/>
        </w:rPr>
        <w:t xml:space="preserve">في كتاب المناقب لابن شهر آشوب وخطب النبي </w:t>
      </w:r>
      <w:r w:rsidRPr="008B41DE">
        <w:rPr>
          <w:rStyle w:val="libAlaemChar"/>
          <w:rtl/>
        </w:rPr>
        <w:t>صلى‌الله‌عليه‌وآله</w:t>
      </w:r>
      <w:r w:rsidRPr="00CA547B">
        <w:rPr>
          <w:rtl/>
        </w:rPr>
        <w:t xml:space="preserve"> على المنبر في تزويج فاطمة خطبة رواها يحيى بن معين في أماليه وابن بطة في الابانة بإسنادهما عن أنس بن مالك مرفوعا وروينا عن الرضا </w:t>
      </w:r>
      <w:r w:rsidRPr="008B41DE">
        <w:rPr>
          <w:rStyle w:val="libAlaemChar"/>
          <w:rtl/>
        </w:rPr>
        <w:t>عليه‌السلام</w:t>
      </w:r>
      <w:r w:rsidRPr="00CA547B">
        <w:rPr>
          <w:rtl/>
        </w:rPr>
        <w:t xml:space="preserve"> فقال</w:t>
      </w:r>
      <w:r>
        <w:rPr>
          <w:rtl/>
        </w:rPr>
        <w:t xml:space="preserve">: </w:t>
      </w:r>
      <w:r w:rsidRPr="00CA547B">
        <w:rPr>
          <w:rtl/>
        </w:rPr>
        <w:t>الحمد لله المحمود بنعمته</w:t>
      </w:r>
      <w:r>
        <w:rPr>
          <w:rtl/>
        </w:rPr>
        <w:t xml:space="preserve">، </w:t>
      </w:r>
      <w:r w:rsidRPr="00CA547B">
        <w:rPr>
          <w:rtl/>
        </w:rPr>
        <w:t>المعبود بقدرته</w:t>
      </w:r>
      <w:r>
        <w:rPr>
          <w:rtl/>
        </w:rPr>
        <w:t xml:space="preserve">، </w:t>
      </w:r>
      <w:r w:rsidRPr="00CA547B">
        <w:rPr>
          <w:rtl/>
        </w:rPr>
        <w:t>المطاع في سلطانه</w:t>
      </w:r>
      <w:r>
        <w:rPr>
          <w:rtl/>
        </w:rPr>
        <w:t xml:space="preserve">، </w:t>
      </w:r>
      <w:r w:rsidRPr="00CA547B">
        <w:rPr>
          <w:rtl/>
        </w:rPr>
        <w:t>المرغوب فيما عنده</w:t>
      </w:r>
      <w:r>
        <w:rPr>
          <w:rtl/>
        </w:rPr>
        <w:t xml:space="preserve">، </w:t>
      </w:r>
      <w:r w:rsidRPr="00CA547B">
        <w:rPr>
          <w:rtl/>
        </w:rPr>
        <w:t>المرهوب من عذابه</w:t>
      </w:r>
      <w:r>
        <w:rPr>
          <w:rtl/>
        </w:rPr>
        <w:t xml:space="preserve">، </w:t>
      </w:r>
      <w:r w:rsidRPr="00CA547B">
        <w:rPr>
          <w:rtl/>
        </w:rPr>
        <w:t>النافذ امره في سمائه وأرضه</w:t>
      </w:r>
      <w:r>
        <w:rPr>
          <w:rtl/>
        </w:rPr>
        <w:t xml:space="preserve">، </w:t>
      </w:r>
      <w:r w:rsidRPr="00CA547B">
        <w:rPr>
          <w:rtl/>
        </w:rPr>
        <w:t>الذي خلق الخلق بقدرته وميزهم بأحكامه وأعزهم بدينه</w:t>
      </w:r>
      <w:r>
        <w:rPr>
          <w:rtl/>
        </w:rPr>
        <w:t xml:space="preserve">، </w:t>
      </w:r>
      <w:r w:rsidRPr="00CA547B">
        <w:rPr>
          <w:rtl/>
        </w:rPr>
        <w:t>وأكرمهم بنبيه محم</w:t>
      </w:r>
      <w:r>
        <w:rPr>
          <w:rFonts w:hint="cs"/>
          <w:rtl/>
        </w:rPr>
        <w:t>ّ</w:t>
      </w:r>
      <w:r w:rsidRPr="00CA547B">
        <w:rPr>
          <w:rtl/>
        </w:rPr>
        <w:t xml:space="preserve">د </w:t>
      </w:r>
      <w:r w:rsidRPr="008B41DE">
        <w:rPr>
          <w:rStyle w:val="libAlaemChar"/>
          <w:rtl/>
        </w:rPr>
        <w:t>صلى‌الله‌عليه‌وآله</w:t>
      </w:r>
      <w:r>
        <w:rPr>
          <w:rtl/>
        </w:rPr>
        <w:t xml:space="preserve">، </w:t>
      </w:r>
      <w:r>
        <w:rPr>
          <w:rFonts w:hint="cs"/>
          <w:rtl/>
        </w:rPr>
        <w:t>إ</w:t>
      </w:r>
      <w:r w:rsidRPr="00CA547B">
        <w:rPr>
          <w:rtl/>
        </w:rPr>
        <w:t>ن</w:t>
      </w:r>
      <w:r>
        <w:rPr>
          <w:rFonts w:hint="cs"/>
          <w:rtl/>
        </w:rPr>
        <w:t>ّ</w:t>
      </w:r>
      <w:r w:rsidRPr="00CA547B">
        <w:rPr>
          <w:rtl/>
        </w:rPr>
        <w:t xml:space="preserve"> الله جعل المصاهرة نسبا لا حقا وأمرا معترضا وشج به الأرحام وألزمها الأنام</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وَهُوَ الَّذِي خَلَقَ مِنَ الْماءِ بَشَراً فَجَعَلَهُ نَسَباً وَصِهْراً</w:t>
      </w:r>
      <w:r w:rsidRPr="008B41DE">
        <w:rPr>
          <w:rStyle w:val="libAlaemChar"/>
          <w:rtl/>
        </w:rPr>
        <w:t>)</w:t>
      </w:r>
      <w:r>
        <w:rPr>
          <w:rtl/>
        </w:rPr>
        <w:t xml:space="preserve"> ثم إنّ </w:t>
      </w:r>
      <w:r w:rsidRPr="00CA547B">
        <w:rPr>
          <w:rtl/>
        </w:rPr>
        <w:t>الله أمرني</w:t>
      </w:r>
      <w:r w:rsidRPr="00125081">
        <w:rPr>
          <w:rtl/>
        </w:rPr>
        <w:t xml:space="preserve"> </w:t>
      </w:r>
      <w:r w:rsidRPr="00CA547B">
        <w:rPr>
          <w:rtl/>
        </w:rPr>
        <w:t>أن</w:t>
      </w:r>
      <w:r>
        <w:rPr>
          <w:rFonts w:hint="cs"/>
          <w:rtl/>
        </w:rPr>
        <w:t>ْ</w:t>
      </w:r>
      <w:r w:rsidRPr="00CA547B">
        <w:rPr>
          <w:rtl/>
        </w:rPr>
        <w:t xml:space="preserve"> أزوج فاطمة من عل</w:t>
      </w:r>
      <w:r>
        <w:rPr>
          <w:rFonts w:hint="cs"/>
          <w:rtl/>
        </w:rPr>
        <w:t>يّ</w:t>
      </w:r>
      <w:r>
        <w:rPr>
          <w:rtl/>
        </w:rPr>
        <w:t xml:space="preserve">، </w:t>
      </w:r>
      <w:r w:rsidRPr="00CA547B">
        <w:rPr>
          <w:rtl/>
        </w:rPr>
        <w:t>وقد زوجتها إياه على مأة مثقال فضة أرضيت</w:t>
      </w:r>
      <w:r w:rsidRPr="004D30D1">
        <w:rPr>
          <w:rtl/>
        </w:rPr>
        <w:t xml:space="preserve"> </w:t>
      </w:r>
      <w:r w:rsidRPr="00CA547B">
        <w:rPr>
          <w:rtl/>
        </w:rPr>
        <w:t>يا عل</w:t>
      </w:r>
      <w:r>
        <w:rPr>
          <w:rFonts w:hint="cs"/>
          <w:rtl/>
        </w:rPr>
        <w:t>يُّ</w:t>
      </w:r>
      <w:r w:rsidRPr="007D2D59">
        <w:rPr>
          <w:rStyle w:val="libFootnotenumChar"/>
          <w:rtl/>
        </w:rPr>
        <w:t xml:space="preserve"> (1)</w:t>
      </w:r>
      <w:r>
        <w:rPr>
          <w:rtl/>
        </w:rPr>
        <w:t>؟</w:t>
      </w:r>
      <w:r w:rsidRPr="00CA547B">
        <w:rPr>
          <w:rtl/>
        </w:rPr>
        <w:t xml:space="preserve"> قال</w:t>
      </w:r>
      <w:r>
        <w:rPr>
          <w:rtl/>
        </w:rPr>
        <w:t xml:space="preserve">: </w:t>
      </w:r>
      <w:r w:rsidRPr="00CA547B">
        <w:rPr>
          <w:rtl/>
        </w:rPr>
        <w:t>رضيت يا رسول الله.</w:t>
      </w:r>
    </w:p>
    <w:p w:rsidR="00F24149" w:rsidRPr="00CA547B" w:rsidRDefault="00F24149" w:rsidP="00687F9D">
      <w:pPr>
        <w:pStyle w:val="libNormal"/>
        <w:rPr>
          <w:rtl/>
        </w:rPr>
      </w:pPr>
      <w:r w:rsidRPr="00CA547B">
        <w:rPr>
          <w:rtl/>
        </w:rPr>
        <w:t>80</w:t>
      </w:r>
      <w:r>
        <w:rPr>
          <w:rtl/>
        </w:rPr>
        <w:t xml:space="preserve"> ـ </w:t>
      </w:r>
      <w:r w:rsidRPr="00CA547B">
        <w:rPr>
          <w:rtl/>
        </w:rPr>
        <w:t xml:space="preserve">في مجمع البيان </w:t>
      </w:r>
      <w:r w:rsidRPr="008B41DE">
        <w:rPr>
          <w:rStyle w:val="libAlaemChar"/>
          <w:rtl/>
        </w:rPr>
        <w:t>(</w:t>
      </w:r>
      <w:r w:rsidRPr="004500FC">
        <w:rPr>
          <w:rStyle w:val="libAieChar"/>
          <w:rtl/>
        </w:rPr>
        <w:t>وَهُوَ الَّذِي خَلَقَ</w:t>
      </w:r>
      <w:r w:rsidRPr="008B41DE">
        <w:rPr>
          <w:rStyle w:val="libAlaemChar"/>
          <w:rtl/>
        </w:rPr>
        <w:t>)</w:t>
      </w:r>
      <w:r w:rsidRPr="00CA547B">
        <w:rPr>
          <w:rtl/>
        </w:rPr>
        <w:t xml:space="preserve"> الآية وقال ابن سيرين نزلت في النبي</w:t>
      </w:r>
      <w:r w:rsidRPr="008B41DE">
        <w:rPr>
          <w:rStyle w:val="libAlaemChar"/>
          <w:rtl/>
        </w:rPr>
        <w:t>صلى‌الله‌عليه‌وآله</w:t>
      </w:r>
      <w:r w:rsidRPr="00CA547B">
        <w:rPr>
          <w:rtl/>
        </w:rPr>
        <w:t xml:space="preserve"> وعل</w:t>
      </w:r>
      <w:r>
        <w:rPr>
          <w:rFonts w:hint="cs"/>
          <w:rtl/>
        </w:rPr>
        <w:t>يِّ</w:t>
      </w:r>
      <w:r w:rsidRPr="00CA547B">
        <w:rPr>
          <w:rtl/>
        </w:rPr>
        <w:t xml:space="preserve"> بن</w:t>
      </w:r>
      <w:r>
        <w:rPr>
          <w:rtl/>
        </w:rPr>
        <w:t xml:space="preserve"> أبي </w:t>
      </w:r>
      <w:r w:rsidRPr="00CA547B">
        <w:rPr>
          <w:rtl/>
        </w:rPr>
        <w:t>طالب زوج فاطمة علي</w:t>
      </w:r>
      <w:r>
        <w:rPr>
          <w:rFonts w:hint="cs"/>
          <w:rtl/>
        </w:rPr>
        <w:t>ّ</w:t>
      </w:r>
      <w:r w:rsidRPr="00CA547B">
        <w:rPr>
          <w:rtl/>
        </w:rPr>
        <w:t>ا فهو ابن عم</w:t>
      </w:r>
      <w:r>
        <w:rPr>
          <w:rFonts w:hint="cs"/>
          <w:rtl/>
        </w:rPr>
        <w:t>ّ</w:t>
      </w:r>
      <w:r w:rsidRPr="00CA547B">
        <w:rPr>
          <w:rtl/>
        </w:rPr>
        <w:t>ه</w:t>
      </w:r>
      <w:r>
        <w:rPr>
          <w:rtl/>
        </w:rPr>
        <w:t xml:space="preserve">، </w:t>
      </w:r>
      <w:r w:rsidRPr="00CA547B">
        <w:rPr>
          <w:rtl/>
        </w:rPr>
        <w:t>وزوج ابنته فكان نسبا وصهرا.</w:t>
      </w:r>
    </w:p>
    <w:p w:rsidR="00F24149" w:rsidRPr="00CA547B" w:rsidRDefault="00F24149" w:rsidP="00687F9D">
      <w:pPr>
        <w:pStyle w:val="libNormal"/>
        <w:rPr>
          <w:rtl/>
        </w:rPr>
      </w:pPr>
      <w:r w:rsidRPr="00CA547B">
        <w:rPr>
          <w:rtl/>
        </w:rPr>
        <w:t>81</w:t>
      </w:r>
      <w:r>
        <w:rPr>
          <w:rtl/>
        </w:rPr>
        <w:t xml:space="preserve"> ـ </w:t>
      </w:r>
      <w:r w:rsidRPr="00CA547B">
        <w:rPr>
          <w:rtl/>
        </w:rPr>
        <w:t>في بصائر الدرجات عبد الله بن عامر عن</w:t>
      </w:r>
      <w:r>
        <w:rPr>
          <w:rtl/>
        </w:rPr>
        <w:t xml:space="preserve"> أبي </w:t>
      </w:r>
      <w:r w:rsidRPr="00CA547B">
        <w:rPr>
          <w:rtl/>
        </w:rPr>
        <w:t>عبد الله البرقي عن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«ان رضيت يا على»</w:t>
      </w:r>
      <w:r>
        <w:rPr>
          <w:rtl/>
        </w:rPr>
        <w:t>.</w:t>
      </w:r>
    </w:p>
    <w:p w:rsidR="00F24149" w:rsidRPr="00CA547B" w:rsidRDefault="00F24149" w:rsidP="00CC6E43">
      <w:pPr>
        <w:pStyle w:val="libNormal0"/>
        <w:rPr>
          <w:rtl/>
        </w:rPr>
      </w:pPr>
      <w:r>
        <w:rPr>
          <w:rtl/>
        </w:rPr>
        <w:br w:type="page"/>
      </w:r>
      <w:r w:rsidRPr="00CA547B">
        <w:rPr>
          <w:rtl/>
        </w:rPr>
        <w:lastRenderedPageBreak/>
        <w:t>الحسن بن عثمان عن محمد بن الفضيل عن</w:t>
      </w:r>
      <w:r>
        <w:rPr>
          <w:rtl/>
        </w:rPr>
        <w:t xml:space="preserve"> أبي </w:t>
      </w:r>
      <w:r w:rsidRPr="00CA547B">
        <w:rPr>
          <w:rtl/>
        </w:rPr>
        <w:t>حمزة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w:t>
      </w:r>
      <w:r>
        <w:rPr>
          <w:rtl/>
        </w:rPr>
        <w:t xml:space="preserve">: </w:t>
      </w:r>
      <w:r w:rsidRPr="008B41DE">
        <w:rPr>
          <w:rStyle w:val="libAlaemChar"/>
          <w:rtl/>
        </w:rPr>
        <w:t>(</w:t>
      </w:r>
      <w:r w:rsidRPr="004500FC">
        <w:rPr>
          <w:rStyle w:val="libAieChar"/>
          <w:rtl/>
        </w:rPr>
        <w:t>وَكانَ الْكافِرُ عَلى رَبِّهِ ظَهِيراً</w:t>
      </w:r>
      <w:r w:rsidRPr="008B41DE">
        <w:rPr>
          <w:rStyle w:val="libAlaemChar"/>
          <w:rtl/>
        </w:rPr>
        <w:t>)</w:t>
      </w:r>
      <w:r w:rsidRPr="00CA547B">
        <w:rPr>
          <w:rtl/>
        </w:rPr>
        <w:t xml:space="preserve"> قال</w:t>
      </w:r>
      <w:r>
        <w:rPr>
          <w:rtl/>
        </w:rPr>
        <w:t xml:space="preserve">: </w:t>
      </w:r>
      <w:r w:rsidRPr="00CA547B">
        <w:rPr>
          <w:rtl/>
        </w:rPr>
        <w:t>تفسيرها في بطن القرآن على هو ربه في الولاية والرب هو الخالق الذي لا يوصف.</w:t>
      </w:r>
    </w:p>
    <w:p w:rsidR="00F24149" w:rsidRPr="00CA547B" w:rsidRDefault="00F24149" w:rsidP="00687F9D">
      <w:pPr>
        <w:pStyle w:val="libNormal"/>
        <w:rPr>
          <w:rtl/>
        </w:rPr>
      </w:pPr>
      <w:r w:rsidRPr="00CA547B">
        <w:rPr>
          <w:rtl/>
        </w:rPr>
        <w:t>82 في تفسير</w:t>
      </w:r>
      <w:r>
        <w:rPr>
          <w:rtl/>
        </w:rPr>
        <w:t xml:space="preserve"> علي بن </w:t>
      </w:r>
      <w:r w:rsidRPr="00CA547B">
        <w:rPr>
          <w:rtl/>
        </w:rPr>
        <w:t xml:space="preserve">إبراهيم واما قوله </w:t>
      </w:r>
      <w:r w:rsidRPr="008B41DE">
        <w:rPr>
          <w:rStyle w:val="libAlaemChar"/>
          <w:rtl/>
        </w:rPr>
        <w:t>عزوجل</w:t>
      </w:r>
      <w:r>
        <w:rPr>
          <w:rtl/>
        </w:rPr>
        <w:t xml:space="preserve">: </w:t>
      </w:r>
      <w:r w:rsidRPr="008B41DE">
        <w:rPr>
          <w:rStyle w:val="libAlaemChar"/>
          <w:rtl/>
        </w:rPr>
        <w:t>(</w:t>
      </w:r>
      <w:r w:rsidRPr="004500FC">
        <w:rPr>
          <w:rStyle w:val="libAieChar"/>
          <w:rtl/>
        </w:rPr>
        <w:t>وَكانَ الْكافِرُ عَلى رَبِّهِ ظَهِيراً</w:t>
      </w:r>
      <w:r w:rsidRPr="008B41DE">
        <w:rPr>
          <w:rStyle w:val="libAlaemChar"/>
          <w:rtl/>
        </w:rPr>
        <w:t>)</w:t>
      </w:r>
      <w:r w:rsidRPr="00CA547B">
        <w:rPr>
          <w:rtl/>
        </w:rPr>
        <w:t xml:space="preserve"> قال</w:t>
      </w:r>
      <w:r>
        <w:rPr>
          <w:rtl/>
        </w:rPr>
        <w:t xml:space="preserve"> علي بن </w:t>
      </w:r>
      <w:r w:rsidRPr="00CA547B">
        <w:rPr>
          <w:rtl/>
        </w:rPr>
        <w:t xml:space="preserve">إبراهيم </w:t>
      </w:r>
      <w:r w:rsidRPr="008B41DE">
        <w:rPr>
          <w:rStyle w:val="libAlaemChar"/>
          <w:rtl/>
        </w:rPr>
        <w:t>رحمه‌الله</w:t>
      </w:r>
      <w:r>
        <w:rPr>
          <w:rtl/>
        </w:rPr>
        <w:t xml:space="preserve">: </w:t>
      </w:r>
      <w:r w:rsidRPr="00CA547B">
        <w:rPr>
          <w:rtl/>
        </w:rPr>
        <w:t>قد يسمى الإنسان ربا بهذا الاسم لغة كقوله تعالى</w:t>
      </w:r>
      <w:r>
        <w:rPr>
          <w:rtl/>
        </w:rPr>
        <w:t xml:space="preserve">: </w:t>
      </w:r>
      <w:r w:rsidRPr="008B41DE">
        <w:rPr>
          <w:rStyle w:val="libAlaemChar"/>
          <w:rtl/>
        </w:rPr>
        <w:t>(</w:t>
      </w:r>
      <w:r w:rsidRPr="004500FC">
        <w:rPr>
          <w:rStyle w:val="libAieChar"/>
          <w:rtl/>
        </w:rPr>
        <w:t>اذْكُرْنِي عِنْدَ رَبِّكَ</w:t>
      </w:r>
      <w:r w:rsidRPr="008B41DE">
        <w:rPr>
          <w:rStyle w:val="libAlaemChar"/>
          <w:rtl/>
        </w:rPr>
        <w:t>)</w:t>
      </w:r>
      <w:r w:rsidRPr="00CA547B">
        <w:rPr>
          <w:rtl/>
        </w:rPr>
        <w:t xml:space="preserve"> وكل مالك يسمى ربه فقوله تعالى</w:t>
      </w:r>
      <w:r>
        <w:rPr>
          <w:rtl/>
        </w:rPr>
        <w:t xml:space="preserve">: </w:t>
      </w:r>
      <w:r w:rsidRPr="008B41DE">
        <w:rPr>
          <w:rStyle w:val="libAlaemChar"/>
          <w:rtl/>
        </w:rPr>
        <w:t>(</w:t>
      </w:r>
      <w:r w:rsidRPr="004500FC">
        <w:rPr>
          <w:rStyle w:val="libAieChar"/>
          <w:rtl/>
        </w:rPr>
        <w:t>وَكانَ الْكافِرُ عَلى رَبِّهِ ظَهِيراً</w:t>
      </w:r>
      <w:r w:rsidRPr="008B41DE">
        <w:rPr>
          <w:rStyle w:val="libAlaemChar"/>
          <w:rtl/>
        </w:rPr>
        <w:t>)</w:t>
      </w:r>
      <w:r w:rsidRPr="00CA547B">
        <w:rPr>
          <w:rtl/>
        </w:rPr>
        <w:t xml:space="preserve"> فقال</w:t>
      </w:r>
      <w:r>
        <w:rPr>
          <w:rtl/>
        </w:rPr>
        <w:t xml:space="preserve">: </w:t>
      </w:r>
      <w:r w:rsidRPr="00CA547B">
        <w:rPr>
          <w:rtl/>
        </w:rPr>
        <w:t>الكافر الثاني كان عل</w:t>
      </w:r>
      <w:r>
        <w:rPr>
          <w:rFonts w:hint="cs"/>
          <w:rtl/>
        </w:rPr>
        <w:t>يٌّ</w:t>
      </w:r>
      <w:r w:rsidRPr="00CA547B">
        <w:rPr>
          <w:rtl/>
        </w:rPr>
        <w:t xml:space="preserve"> أمير المؤمنين صلوات الله عليه ظهيرا.</w:t>
      </w:r>
    </w:p>
    <w:p w:rsidR="00F24149" w:rsidRPr="00CA547B" w:rsidRDefault="00F24149" w:rsidP="00687F9D">
      <w:pPr>
        <w:pStyle w:val="libNormal"/>
        <w:rPr>
          <w:rtl/>
        </w:rPr>
      </w:pPr>
      <w:r w:rsidRPr="00CA547B">
        <w:rPr>
          <w:rtl/>
        </w:rPr>
        <w:t>83</w:t>
      </w:r>
      <w:r>
        <w:rPr>
          <w:rtl/>
        </w:rPr>
        <w:t xml:space="preserve"> ـ </w:t>
      </w:r>
      <w:r w:rsidRPr="00CA547B">
        <w:rPr>
          <w:rtl/>
        </w:rPr>
        <w:t>في روضة الكافي باسناده</w:t>
      </w:r>
      <w:r>
        <w:rPr>
          <w:rtl/>
        </w:rPr>
        <w:t xml:space="preserve"> إلى </w:t>
      </w:r>
      <w:r w:rsidRPr="00CA547B">
        <w:rPr>
          <w:rtl/>
        </w:rPr>
        <w:t>عبد الله بن سنان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الله </w:t>
      </w:r>
      <w:r w:rsidRPr="008B41DE">
        <w:rPr>
          <w:rStyle w:val="libAlaemChar"/>
          <w:rtl/>
        </w:rPr>
        <w:t>عزوجل</w:t>
      </w:r>
      <w:r w:rsidRPr="00CA547B">
        <w:rPr>
          <w:rtl/>
        </w:rPr>
        <w:t xml:space="preserve"> خلق الخير يوم الأحد</w:t>
      </w:r>
      <w:r>
        <w:rPr>
          <w:rtl/>
        </w:rPr>
        <w:t xml:space="preserve">، </w:t>
      </w:r>
      <w:r w:rsidRPr="00CA547B">
        <w:rPr>
          <w:rtl/>
        </w:rPr>
        <w:t>وما كان ليخلق الشر قبل الخير</w:t>
      </w:r>
      <w:r>
        <w:rPr>
          <w:rtl/>
        </w:rPr>
        <w:t xml:space="preserve">، </w:t>
      </w:r>
      <w:r w:rsidRPr="00CA547B">
        <w:rPr>
          <w:rtl/>
        </w:rPr>
        <w:t>وفي يوم الأحد والاثنين خلق الأرضين</w:t>
      </w:r>
      <w:r>
        <w:rPr>
          <w:rtl/>
        </w:rPr>
        <w:t xml:space="preserve">، </w:t>
      </w:r>
      <w:r w:rsidRPr="00CA547B">
        <w:rPr>
          <w:rtl/>
        </w:rPr>
        <w:t>وخلق أقواتها يوم الثلثاء وخلق السموات يوم الأربعاء ويوم الخميس</w:t>
      </w:r>
      <w:r>
        <w:rPr>
          <w:rtl/>
        </w:rPr>
        <w:t xml:space="preserve">، </w:t>
      </w:r>
      <w:r w:rsidRPr="00CA547B">
        <w:rPr>
          <w:rtl/>
        </w:rPr>
        <w:t>وخلق أقواتها يوم الجمعة</w:t>
      </w:r>
      <w:r>
        <w:rPr>
          <w:rtl/>
        </w:rPr>
        <w:t xml:space="preserve">، </w:t>
      </w:r>
      <w:r w:rsidRPr="00CA547B">
        <w:rPr>
          <w:rtl/>
        </w:rPr>
        <w:t xml:space="preserve">وذلك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خَلَقَ السَّماواتِ وَالْأَرْضَ وَما بَيْنَهُما فِي سِتَّةِ أَيَّامٍ</w:t>
      </w:r>
      <w:r w:rsidRPr="008B41DE">
        <w:rPr>
          <w:rStyle w:val="libAlaemChar"/>
          <w:rtl/>
        </w:rPr>
        <w:t>)</w:t>
      </w:r>
      <w:r>
        <w:rPr>
          <w:rtl/>
        </w:rPr>
        <w:t>.</w:t>
      </w:r>
    </w:p>
    <w:p w:rsidR="00F24149" w:rsidRPr="00CA547B" w:rsidRDefault="00F24149" w:rsidP="00687F9D">
      <w:pPr>
        <w:pStyle w:val="libNormal"/>
        <w:rPr>
          <w:rtl/>
        </w:rPr>
      </w:pPr>
      <w:r w:rsidRPr="00CA547B">
        <w:rPr>
          <w:rtl/>
        </w:rPr>
        <w:t>84</w:t>
      </w:r>
      <w:r>
        <w:rPr>
          <w:rtl/>
        </w:rPr>
        <w:t xml:space="preserve"> ـ </w:t>
      </w:r>
      <w:r w:rsidRPr="00CA547B">
        <w:rPr>
          <w:rtl/>
        </w:rPr>
        <w:t xml:space="preserve">في مجمع البيان وروى </w:t>
      </w:r>
      <w:r>
        <w:rPr>
          <w:rFonts w:hint="cs"/>
          <w:rtl/>
        </w:rPr>
        <w:t>أ</w:t>
      </w:r>
      <w:r w:rsidRPr="00CA547B">
        <w:rPr>
          <w:rtl/>
        </w:rPr>
        <w:t>ن</w:t>
      </w:r>
      <w:r>
        <w:rPr>
          <w:rFonts w:hint="cs"/>
          <w:rtl/>
        </w:rPr>
        <w:t>ّ</w:t>
      </w:r>
      <w:r w:rsidRPr="00CA547B">
        <w:rPr>
          <w:rtl/>
        </w:rPr>
        <w:t xml:space="preserve"> اليهود حكوا عن ابتداء خلق الأشياء بخلاف ما أخبر الله تعالى عنه فقال سبحانه</w:t>
      </w:r>
      <w:r>
        <w:rPr>
          <w:rtl/>
        </w:rPr>
        <w:t xml:space="preserve">: </w:t>
      </w:r>
      <w:r w:rsidRPr="00CA547B">
        <w:rPr>
          <w:rtl/>
        </w:rPr>
        <w:t>فاسال به خبيرا.</w:t>
      </w:r>
    </w:p>
    <w:p w:rsidR="00F24149" w:rsidRPr="00CA547B" w:rsidRDefault="00F24149" w:rsidP="00687F9D">
      <w:pPr>
        <w:pStyle w:val="libNormal"/>
        <w:rPr>
          <w:rtl/>
          <w:lang w:bidi="fa-IR"/>
        </w:rPr>
      </w:pPr>
      <w:r w:rsidRPr="00CA547B">
        <w:rPr>
          <w:rtl/>
          <w:lang w:bidi="fa-IR"/>
        </w:rPr>
        <w:t>85 في تفسير</w:t>
      </w:r>
      <w:r>
        <w:rPr>
          <w:rtl/>
          <w:lang w:bidi="fa-IR"/>
        </w:rPr>
        <w:t xml:space="preserve"> علي بن </w:t>
      </w:r>
      <w:r w:rsidRPr="00CA547B">
        <w:rPr>
          <w:rtl/>
          <w:lang w:bidi="fa-IR"/>
        </w:rPr>
        <w:t xml:space="preserve">إبراهيم 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وَإِذا قِيلَ لَهُمُ اسْجُدُوا لِلرَّحْمنِ قالُوا وَمَا الرَّحْمنُ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جوابه </w:t>
      </w:r>
      <w:r w:rsidRPr="008B41DE">
        <w:rPr>
          <w:rStyle w:val="libAlaemChar"/>
          <w:rtl/>
        </w:rPr>
        <w:t>(</w:t>
      </w:r>
      <w:r w:rsidRPr="004500FC">
        <w:rPr>
          <w:rStyle w:val="libAieChar"/>
          <w:rtl/>
        </w:rPr>
        <w:t>الرَّحْمنُ عَلَّمَ الْقُرْآنَ خَلَقَ الْإِنْسانَ عَلَّمَهُ الْبَيانَ</w:t>
      </w:r>
      <w:r w:rsidRPr="008B41DE">
        <w:rPr>
          <w:rStyle w:val="libAlaemChar"/>
          <w:rtl/>
        </w:rPr>
        <w:t>)</w:t>
      </w:r>
      <w:r w:rsidRPr="00CA547B">
        <w:rPr>
          <w:rtl/>
          <w:lang w:bidi="fa-IR"/>
        </w:rPr>
        <w:t xml:space="preserve"> </w:t>
      </w:r>
      <w:r>
        <w:rPr>
          <w:rtl/>
          <w:lang w:bidi="fa-IR"/>
        </w:rPr>
        <w:t>و</w:t>
      </w:r>
      <w:r w:rsidRPr="00CA547B">
        <w:rPr>
          <w:rtl/>
          <w:lang w:bidi="fa-IR"/>
        </w:rPr>
        <w:t>في رواية</w:t>
      </w:r>
      <w:r>
        <w:rPr>
          <w:rtl/>
          <w:lang w:bidi="fa-IR"/>
        </w:rPr>
        <w:t xml:space="preserve"> أبي </w:t>
      </w:r>
      <w:r w:rsidRPr="00CA547B">
        <w:rPr>
          <w:rtl/>
          <w:lang w:bidi="fa-IR"/>
        </w:rPr>
        <w:t>الجارود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في قوله</w:t>
      </w:r>
      <w:r>
        <w:rPr>
          <w:rtl/>
          <w:lang w:bidi="fa-IR"/>
        </w:rPr>
        <w:t xml:space="preserve">: </w:t>
      </w:r>
      <w:r w:rsidRPr="00CA547B">
        <w:rPr>
          <w:rtl/>
          <w:lang w:bidi="fa-IR"/>
        </w:rPr>
        <w:t xml:space="preserve">تبارك وتعالى </w:t>
      </w:r>
      <w:r w:rsidRPr="008B41DE">
        <w:rPr>
          <w:rStyle w:val="libAlaemChar"/>
          <w:rtl/>
        </w:rPr>
        <w:t>(</w:t>
      </w:r>
      <w:r w:rsidRPr="004500FC">
        <w:rPr>
          <w:rStyle w:val="libAieChar"/>
          <w:rtl/>
        </w:rPr>
        <w:t>تَبارَكَ الَّذِي جَعَلَ فِي السَّماءِ بُرُوجاً</w:t>
      </w:r>
      <w:r w:rsidRPr="008B41DE">
        <w:rPr>
          <w:rStyle w:val="libAlaemChar"/>
          <w:rtl/>
        </w:rPr>
        <w:t>)</w:t>
      </w:r>
      <w:r w:rsidRPr="00CA547B">
        <w:rPr>
          <w:rtl/>
          <w:lang w:bidi="fa-IR"/>
        </w:rPr>
        <w:t xml:space="preserve"> فالبروج الكواكب</w:t>
      </w:r>
      <w:r>
        <w:rPr>
          <w:rtl/>
          <w:lang w:bidi="fa-IR"/>
        </w:rPr>
        <w:t xml:space="preserve">، </w:t>
      </w:r>
      <w:r w:rsidRPr="00CA547B">
        <w:rPr>
          <w:rtl/>
          <w:lang w:bidi="fa-IR"/>
        </w:rPr>
        <w:t>والبروج التي للربيع والصيف الحمل والثور والجوزا والسرطان والأسد والسنبلة</w:t>
      </w:r>
      <w:r>
        <w:rPr>
          <w:rtl/>
          <w:lang w:bidi="fa-IR"/>
        </w:rPr>
        <w:t xml:space="preserve">، </w:t>
      </w:r>
      <w:r w:rsidRPr="00CA547B">
        <w:rPr>
          <w:rtl/>
          <w:lang w:bidi="fa-IR"/>
        </w:rPr>
        <w:t>وبروج الخريف والشتاء الميزان والعقرب والقوس والجدي والدلو والحوت</w:t>
      </w:r>
      <w:r>
        <w:rPr>
          <w:rtl/>
          <w:lang w:bidi="fa-IR"/>
        </w:rPr>
        <w:t xml:space="preserve">، </w:t>
      </w:r>
      <w:r w:rsidRPr="00CA547B">
        <w:rPr>
          <w:rtl/>
          <w:lang w:bidi="fa-IR"/>
        </w:rPr>
        <w:t>وهي اثنا عشر برجا.</w:t>
      </w:r>
    </w:p>
    <w:p w:rsidR="00F24149" w:rsidRPr="00CA547B" w:rsidRDefault="00F24149" w:rsidP="00687F9D">
      <w:pPr>
        <w:pStyle w:val="libNormal"/>
        <w:rPr>
          <w:rtl/>
        </w:rPr>
      </w:pPr>
      <w:r w:rsidRPr="00CA547B">
        <w:rPr>
          <w:rtl/>
        </w:rPr>
        <w:t>86</w:t>
      </w:r>
      <w:r>
        <w:rPr>
          <w:rtl/>
        </w:rPr>
        <w:t xml:space="preserve"> ـ </w:t>
      </w:r>
      <w:r w:rsidRPr="00CA547B">
        <w:rPr>
          <w:rtl/>
        </w:rPr>
        <w:t xml:space="preserve">في كتاب الاهليلجة قال الصادق </w:t>
      </w:r>
      <w:r w:rsidRPr="008B41DE">
        <w:rPr>
          <w:rStyle w:val="libAlaemChar"/>
          <w:rtl/>
        </w:rPr>
        <w:t>عليه‌السلام</w:t>
      </w:r>
      <w:r w:rsidRPr="00CA547B">
        <w:rPr>
          <w:rtl/>
        </w:rPr>
        <w:t xml:space="preserve"> في كلام طويل</w:t>
      </w:r>
      <w:r>
        <w:rPr>
          <w:rtl/>
        </w:rPr>
        <w:t xml:space="preserve">: </w:t>
      </w:r>
      <w:r w:rsidRPr="008B41DE">
        <w:rPr>
          <w:rStyle w:val="libAlaemChar"/>
          <w:rtl/>
        </w:rPr>
        <w:t>(</w:t>
      </w:r>
      <w:r w:rsidRPr="004500FC">
        <w:rPr>
          <w:rStyle w:val="libAieChar"/>
          <w:rtl/>
        </w:rPr>
        <w:t>وَجَعَلَ فِيها سِراجاً وَقَمَراً مُنِيراً</w:t>
      </w:r>
      <w:r w:rsidRPr="008B41DE">
        <w:rPr>
          <w:rStyle w:val="libAlaemChar"/>
          <w:rtl/>
        </w:rPr>
        <w:t>)</w:t>
      </w:r>
      <w:r w:rsidRPr="00CA547B">
        <w:rPr>
          <w:rtl/>
        </w:rPr>
        <w:t xml:space="preserve"> يسبحان في فلك يدور بهما دائبين يطلعهما تارة ويوفلهما</w:t>
      </w:r>
    </w:p>
    <w:p w:rsidR="00F24149" w:rsidRPr="00CA547B" w:rsidRDefault="00F24149" w:rsidP="00CC6E43">
      <w:pPr>
        <w:pStyle w:val="libNormal0"/>
        <w:rPr>
          <w:rtl/>
        </w:rPr>
      </w:pPr>
      <w:r>
        <w:rPr>
          <w:rtl/>
        </w:rPr>
        <w:br w:type="page"/>
      </w:r>
      <w:r w:rsidRPr="00CA547B">
        <w:rPr>
          <w:rtl/>
        </w:rPr>
        <w:lastRenderedPageBreak/>
        <w:t>اخرى حتى تعرف عدة الأيام والشهور والسنين وما يستأنف من الصيف والربيع والشتاء والخريف أزمنة مختلفة باختلاف الليل والنهار.</w:t>
      </w:r>
    </w:p>
    <w:p w:rsidR="00F24149" w:rsidRPr="00CA547B" w:rsidRDefault="00F24149" w:rsidP="00687F9D">
      <w:pPr>
        <w:pStyle w:val="libNormal"/>
        <w:rPr>
          <w:rtl/>
        </w:rPr>
      </w:pPr>
      <w:r w:rsidRPr="00CA547B">
        <w:rPr>
          <w:rtl/>
        </w:rPr>
        <w:t>87</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صالح بن عقبة عن جميل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 له رجل</w:t>
      </w:r>
      <w:r>
        <w:rPr>
          <w:rtl/>
        </w:rPr>
        <w:t xml:space="preserve">: </w:t>
      </w:r>
      <w:r w:rsidRPr="00CA547B">
        <w:rPr>
          <w:rtl/>
        </w:rPr>
        <w:t xml:space="preserve">جعلت فداك يا ابن رسول الله ربما فاتتنى صلوة الليل الشهر والشهرين والثلاثة فأقضيها بالنهار </w:t>
      </w:r>
      <w:r>
        <w:rPr>
          <w:rtl/>
        </w:rPr>
        <w:t>أ</w:t>
      </w:r>
      <w:r w:rsidRPr="00CA547B">
        <w:rPr>
          <w:rtl/>
        </w:rPr>
        <w:t>يجوز ذلك</w:t>
      </w:r>
      <w:r>
        <w:rPr>
          <w:rtl/>
        </w:rPr>
        <w:t>؟</w:t>
      </w:r>
      <w:r w:rsidRPr="00CA547B">
        <w:rPr>
          <w:rtl/>
        </w:rPr>
        <w:t xml:space="preserve"> قال</w:t>
      </w:r>
      <w:r>
        <w:rPr>
          <w:rtl/>
        </w:rPr>
        <w:t xml:space="preserve">: </w:t>
      </w:r>
      <w:r w:rsidRPr="00CA547B">
        <w:rPr>
          <w:rtl/>
        </w:rPr>
        <w:t>قرة عين لك والله</w:t>
      </w:r>
      <w:r>
        <w:rPr>
          <w:rtl/>
        </w:rPr>
        <w:t xml:space="preserve">، </w:t>
      </w:r>
      <w:r w:rsidRPr="00CA547B">
        <w:rPr>
          <w:rtl/>
        </w:rPr>
        <w:t xml:space="preserve">قرة عين لك والله قالها ثلاثا </w:t>
      </w:r>
      <w:r>
        <w:rPr>
          <w:rFonts w:hint="cs"/>
          <w:rtl/>
        </w:rPr>
        <w:t>إ</w:t>
      </w:r>
      <w:r w:rsidRPr="00CA547B">
        <w:rPr>
          <w:rtl/>
        </w:rPr>
        <w:t>ن</w:t>
      </w:r>
      <w:r>
        <w:rPr>
          <w:rFonts w:hint="cs"/>
          <w:rtl/>
        </w:rPr>
        <w:t>ّ</w:t>
      </w:r>
      <w:r w:rsidRPr="00CA547B">
        <w:rPr>
          <w:rtl/>
        </w:rPr>
        <w:t xml:space="preserve"> الله يقول</w:t>
      </w:r>
      <w:r>
        <w:rPr>
          <w:rtl/>
        </w:rPr>
        <w:t xml:space="preserve">: </w:t>
      </w:r>
      <w:r w:rsidRPr="008B41DE">
        <w:rPr>
          <w:rStyle w:val="libAlaemChar"/>
          <w:rtl/>
        </w:rPr>
        <w:t>(</w:t>
      </w:r>
      <w:r w:rsidRPr="004500FC">
        <w:rPr>
          <w:rStyle w:val="libAieChar"/>
          <w:rtl/>
        </w:rPr>
        <w:t>وَهُوَ الَّذِي جَعَلَ اللَّيْلَ وَالنَّهارَ خِلْفَةً</w:t>
      </w:r>
      <w:r w:rsidRPr="008B41DE">
        <w:rPr>
          <w:rStyle w:val="libAlaemChar"/>
          <w:rtl/>
        </w:rPr>
        <w:t>)</w:t>
      </w:r>
      <w:r w:rsidRPr="00CA547B">
        <w:rPr>
          <w:rtl/>
        </w:rPr>
        <w:t xml:space="preserve"> الآية فهو قضاء صلوة النهار بالليل</w:t>
      </w:r>
      <w:r>
        <w:rPr>
          <w:rtl/>
        </w:rPr>
        <w:t xml:space="preserve">، </w:t>
      </w:r>
      <w:r w:rsidRPr="00CA547B">
        <w:rPr>
          <w:rtl/>
        </w:rPr>
        <w:t>وقضاء صلوة الليل بالنهار</w:t>
      </w:r>
      <w:r>
        <w:rPr>
          <w:rtl/>
        </w:rPr>
        <w:t xml:space="preserve">، </w:t>
      </w:r>
      <w:r w:rsidRPr="00CA547B">
        <w:rPr>
          <w:rtl/>
        </w:rPr>
        <w:t>وهو من سر آل محمد المكنون.</w:t>
      </w:r>
    </w:p>
    <w:p w:rsidR="00F24149" w:rsidRPr="00CA547B" w:rsidRDefault="00F24149" w:rsidP="00687F9D">
      <w:pPr>
        <w:pStyle w:val="libNormal"/>
        <w:rPr>
          <w:rtl/>
        </w:rPr>
      </w:pPr>
      <w:r w:rsidRPr="00CA547B">
        <w:rPr>
          <w:rtl/>
        </w:rPr>
        <w:t>88</w:t>
      </w:r>
      <w:r>
        <w:rPr>
          <w:rtl/>
        </w:rPr>
        <w:t xml:space="preserve"> ـ </w:t>
      </w:r>
      <w:r w:rsidRPr="00CA547B">
        <w:rPr>
          <w:rtl/>
        </w:rPr>
        <w:t xml:space="preserve">في من لا يحضره الفقيه قال الصادق </w:t>
      </w:r>
      <w:r w:rsidRPr="008B41DE">
        <w:rPr>
          <w:rStyle w:val="libAlaemChar"/>
          <w:rtl/>
        </w:rPr>
        <w:t>عليه‌السلام</w:t>
      </w:r>
      <w:r>
        <w:rPr>
          <w:rtl/>
        </w:rPr>
        <w:t xml:space="preserve">: </w:t>
      </w:r>
      <w:r w:rsidRPr="00CA547B">
        <w:rPr>
          <w:rtl/>
        </w:rPr>
        <w:t>كلما فاتك بالليل فاقضه بالنهار</w:t>
      </w:r>
      <w:r>
        <w:rPr>
          <w:rtl/>
        </w:rPr>
        <w:t xml:space="preserve">، </w:t>
      </w:r>
      <w:r w:rsidRPr="00CA547B">
        <w:rPr>
          <w:rtl/>
        </w:rPr>
        <w:t>قال الله تبارك وتعالى</w:t>
      </w:r>
      <w:r>
        <w:rPr>
          <w:rtl/>
        </w:rPr>
        <w:t xml:space="preserve">: </w:t>
      </w:r>
      <w:r w:rsidRPr="008B41DE">
        <w:rPr>
          <w:rStyle w:val="libAlaemChar"/>
          <w:rtl/>
        </w:rPr>
        <w:t>(</w:t>
      </w:r>
      <w:r w:rsidRPr="004500FC">
        <w:rPr>
          <w:rStyle w:val="libAieChar"/>
          <w:rtl/>
        </w:rPr>
        <w:t>وَهُوَ الَّذِي جَعَلَ اللَّيْلَ وَالنَّهارَ خِلْفَةً لِمَنْ أَرادَ أَنْ يَذَّكَّرَ أَوْ أَرادَ شُكُوراً</w:t>
      </w:r>
      <w:r w:rsidRPr="008B41DE">
        <w:rPr>
          <w:rStyle w:val="libAlaemChar"/>
          <w:rtl/>
        </w:rPr>
        <w:t>)</w:t>
      </w:r>
      <w:r w:rsidRPr="00CA547B">
        <w:rPr>
          <w:rtl/>
        </w:rPr>
        <w:t xml:space="preserve"> يعنى</w:t>
      </w:r>
      <w:r w:rsidRPr="009E3066">
        <w:rPr>
          <w:rtl/>
        </w:rPr>
        <w:t xml:space="preserve"> </w:t>
      </w:r>
      <w:r w:rsidRPr="00CA547B">
        <w:rPr>
          <w:rtl/>
        </w:rPr>
        <w:t>أن</w:t>
      </w:r>
      <w:r>
        <w:rPr>
          <w:rFonts w:hint="cs"/>
          <w:rtl/>
        </w:rPr>
        <w:t>ْ</w:t>
      </w:r>
      <w:r w:rsidRPr="00CA547B">
        <w:rPr>
          <w:rtl/>
        </w:rPr>
        <w:t xml:space="preserve"> يقضى الرجل ما فاته بالليل بالنهار وما فاته بالنهار بالليل.</w:t>
      </w:r>
    </w:p>
    <w:p w:rsidR="00F24149" w:rsidRPr="00CA547B" w:rsidRDefault="00F24149" w:rsidP="00687F9D">
      <w:pPr>
        <w:pStyle w:val="libNormal"/>
        <w:rPr>
          <w:rtl/>
        </w:rPr>
      </w:pPr>
      <w:r w:rsidRPr="00CA547B">
        <w:rPr>
          <w:rtl/>
        </w:rPr>
        <w:t>89 في مجمع البيان</w:t>
      </w:r>
      <w:r>
        <w:rPr>
          <w:rtl/>
        </w:rPr>
        <w:t xml:space="preserve">: </w:t>
      </w:r>
      <w:r w:rsidRPr="008B41DE">
        <w:rPr>
          <w:rStyle w:val="libAlaemChar"/>
          <w:rtl/>
        </w:rPr>
        <w:t>(</w:t>
      </w:r>
      <w:r w:rsidRPr="004500FC">
        <w:rPr>
          <w:rStyle w:val="libAieChar"/>
          <w:rtl/>
        </w:rPr>
        <w:t>الَّذِينَ يَمْشُونَ عَلَى الْأَرْضِ هَوْناً</w:t>
      </w:r>
      <w:r w:rsidRPr="008B41DE">
        <w:rPr>
          <w:rStyle w:val="libAlaemChar"/>
          <w:rtl/>
        </w:rPr>
        <w:t>)</w:t>
      </w:r>
      <w:r w:rsidRPr="00CA547B">
        <w:rPr>
          <w:rtl/>
        </w:rPr>
        <w:t xml:space="preserve"> </w:t>
      </w:r>
      <w:r>
        <w:rPr>
          <w:rtl/>
        </w:rPr>
        <w:t>و</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هو الرجل يمشى بسجيته التي جبل عليها لا يتكلف ولا يتبختر.</w:t>
      </w:r>
    </w:p>
    <w:p w:rsidR="00F24149" w:rsidRPr="00CA547B" w:rsidRDefault="00F24149" w:rsidP="00687F9D">
      <w:pPr>
        <w:pStyle w:val="libNormal"/>
        <w:rPr>
          <w:rtl/>
        </w:rPr>
      </w:pPr>
      <w:r w:rsidRPr="00CA547B">
        <w:rPr>
          <w:rtl/>
        </w:rPr>
        <w:t>90</w:t>
      </w:r>
      <w:r>
        <w:rPr>
          <w:rtl/>
        </w:rPr>
        <w:t xml:space="preserve"> ـ </w:t>
      </w:r>
      <w:r w:rsidRPr="00CA547B">
        <w:rPr>
          <w:rtl/>
        </w:rPr>
        <w:t>في تفسير</w:t>
      </w:r>
      <w:r>
        <w:rPr>
          <w:rtl/>
        </w:rPr>
        <w:t xml:space="preserve"> علي بن </w:t>
      </w:r>
      <w:r w:rsidRPr="00CA547B">
        <w:rPr>
          <w:rtl/>
        </w:rPr>
        <w:t>إبراهيم أخبرنا</w:t>
      </w:r>
      <w:r>
        <w:rPr>
          <w:rtl/>
        </w:rPr>
        <w:t xml:space="preserve"> أحمد </w:t>
      </w:r>
      <w:r w:rsidRPr="00CA547B">
        <w:rPr>
          <w:rtl/>
        </w:rPr>
        <w:t>بن إدريس قال</w:t>
      </w:r>
      <w:r>
        <w:rPr>
          <w:rtl/>
        </w:rPr>
        <w:t xml:space="preserve">: حدّثنا أحمد </w:t>
      </w:r>
      <w:r w:rsidRPr="00CA547B">
        <w:rPr>
          <w:rtl/>
        </w:rPr>
        <w:t>بن محمد بن عيسى عن ابن</w:t>
      </w:r>
      <w:r>
        <w:rPr>
          <w:rtl/>
        </w:rPr>
        <w:t xml:space="preserve"> أبي </w:t>
      </w:r>
      <w:r w:rsidRPr="00CA547B">
        <w:rPr>
          <w:rtl/>
        </w:rPr>
        <w:t>نجران عن حماد عن حريز عن زرارة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وَعِبادُ الرَّحْمنِ الَّذِينَ يَمْشُونَ عَلَى الْأَرْضِ هَوْناً</w:t>
      </w:r>
      <w:r w:rsidRPr="008B41DE">
        <w:rPr>
          <w:rStyle w:val="libAlaemChar"/>
          <w:rtl/>
        </w:rPr>
        <w:t>)</w:t>
      </w:r>
      <w:r w:rsidRPr="00CA547B">
        <w:rPr>
          <w:rtl/>
        </w:rPr>
        <w:t xml:space="preserve"> قال</w:t>
      </w:r>
      <w:r>
        <w:rPr>
          <w:rtl/>
        </w:rPr>
        <w:t xml:space="preserve">: </w:t>
      </w:r>
      <w:r w:rsidRPr="00CA547B">
        <w:rPr>
          <w:rtl/>
        </w:rPr>
        <w:t xml:space="preserve">الائمة </w:t>
      </w:r>
      <w:r w:rsidRPr="008B41DE">
        <w:rPr>
          <w:rStyle w:val="libAlaemChar"/>
          <w:rtl/>
        </w:rPr>
        <w:t>عليهم‌السلام</w:t>
      </w:r>
      <w:r w:rsidRPr="00CA547B">
        <w:rPr>
          <w:rtl/>
        </w:rPr>
        <w:t xml:space="preserve"> </w:t>
      </w:r>
      <w:r w:rsidRPr="008B41DE">
        <w:rPr>
          <w:rStyle w:val="libAlaemChar"/>
          <w:rtl/>
        </w:rPr>
        <w:t>(</w:t>
      </w:r>
      <w:r w:rsidRPr="004500FC">
        <w:rPr>
          <w:rStyle w:val="libAieChar"/>
          <w:rtl/>
        </w:rPr>
        <w:t>يَمْشُونَ عَلَى الْأَرْضِ هَوْناً</w:t>
      </w:r>
      <w:r w:rsidRPr="008B41DE">
        <w:rPr>
          <w:rStyle w:val="libAlaemChar"/>
          <w:rtl/>
        </w:rPr>
        <w:t>)</w:t>
      </w:r>
      <w:r w:rsidRPr="00CA547B">
        <w:rPr>
          <w:rtl/>
        </w:rPr>
        <w:t xml:space="preserve"> خوفا من عدوهم.</w:t>
      </w:r>
    </w:p>
    <w:p w:rsidR="00F24149" w:rsidRPr="00CA547B" w:rsidRDefault="00F24149" w:rsidP="00687F9D">
      <w:pPr>
        <w:pStyle w:val="libNormal"/>
        <w:rPr>
          <w:rtl/>
          <w:lang w:bidi="fa-IR"/>
        </w:rPr>
      </w:pPr>
      <w:r w:rsidRPr="00CA547B">
        <w:rPr>
          <w:rtl/>
          <w:lang w:bidi="fa-IR"/>
        </w:rPr>
        <w:t>91</w:t>
      </w:r>
      <w:r>
        <w:rPr>
          <w:rtl/>
          <w:lang w:bidi="fa-IR"/>
        </w:rPr>
        <w:t xml:space="preserve"> ـ </w:t>
      </w:r>
      <w:r w:rsidRPr="00CA547B">
        <w:rPr>
          <w:rtl/>
          <w:lang w:bidi="fa-IR"/>
        </w:rPr>
        <w:t>وعنه عن</w:t>
      </w:r>
      <w:r>
        <w:rPr>
          <w:rtl/>
          <w:lang w:bidi="fa-IR"/>
        </w:rPr>
        <w:t xml:space="preserve"> أحمد </w:t>
      </w:r>
      <w:r w:rsidRPr="00CA547B">
        <w:rPr>
          <w:rtl/>
          <w:lang w:bidi="fa-IR"/>
        </w:rPr>
        <w:t>بن محمد</w:t>
      </w:r>
      <w:r>
        <w:rPr>
          <w:rtl/>
          <w:lang w:bidi="fa-IR"/>
        </w:rPr>
        <w:t xml:space="preserve"> عن علي بن </w:t>
      </w:r>
      <w:r w:rsidRPr="00CA547B">
        <w:rPr>
          <w:rtl/>
          <w:lang w:bidi="fa-IR"/>
        </w:rPr>
        <w:t>الحكم عن سليمان بن جعفر قال</w:t>
      </w:r>
      <w:r>
        <w:rPr>
          <w:rtl/>
          <w:lang w:bidi="fa-IR"/>
        </w:rPr>
        <w:t xml:space="preserve">: </w:t>
      </w:r>
      <w:r w:rsidRPr="00CA547B">
        <w:rPr>
          <w:rtl/>
          <w:lang w:bidi="fa-IR"/>
        </w:rPr>
        <w:t xml:space="preserve">سألت أبا الحسن </w:t>
      </w:r>
      <w:r w:rsidRPr="008B41DE">
        <w:rPr>
          <w:rStyle w:val="libAlaemChar"/>
          <w:rtl/>
        </w:rPr>
        <w:t>عليه‌السلام</w:t>
      </w:r>
      <w:r w:rsidRPr="00CA547B">
        <w:rPr>
          <w:rtl/>
          <w:lang w:bidi="fa-IR"/>
        </w:rPr>
        <w:t xml:space="preserve">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وَعِبادُ الرَّحْمنِ الَّذِينَ يَمْشُونَ عَلَى الْأَرْضِ هَوْناً وَإِذا خاطَبَهُمُ الْجاهِلُونَ قالُوا سَلاماً* وَالَّذِينَ يَبِيتُونَ لِرَبِّهِمْ سُجَّداً وَقِياماً</w:t>
      </w:r>
      <w:r w:rsidRPr="008B41DE">
        <w:rPr>
          <w:rStyle w:val="libAlaemChar"/>
          <w:rtl/>
        </w:rPr>
        <w:t>)</w:t>
      </w:r>
      <w:r w:rsidRPr="00CA547B">
        <w:rPr>
          <w:rtl/>
          <w:lang w:bidi="fa-IR"/>
        </w:rPr>
        <w:t xml:space="preserve"> قال</w:t>
      </w:r>
      <w:r>
        <w:rPr>
          <w:rtl/>
          <w:lang w:bidi="fa-IR"/>
        </w:rPr>
        <w:t xml:space="preserve">: </w:t>
      </w:r>
      <w:r w:rsidRPr="00CA547B">
        <w:rPr>
          <w:rtl/>
          <w:lang w:bidi="fa-IR"/>
        </w:rPr>
        <w:t>هم الائمة يتقون في مشيهم.</w:t>
      </w:r>
    </w:p>
    <w:p w:rsidR="00F24149" w:rsidRPr="00CA547B" w:rsidRDefault="00F24149" w:rsidP="00687F9D">
      <w:pPr>
        <w:pStyle w:val="libNormal"/>
        <w:rPr>
          <w:rtl/>
        </w:rPr>
      </w:pPr>
      <w:r w:rsidRPr="00CA547B">
        <w:rPr>
          <w:rtl/>
        </w:rPr>
        <w:t>92</w:t>
      </w:r>
      <w:r>
        <w:rPr>
          <w:rtl/>
        </w:rPr>
        <w:t xml:space="preserve"> ـ </w:t>
      </w:r>
      <w:r w:rsidRPr="00CA547B">
        <w:rPr>
          <w:rtl/>
        </w:rPr>
        <w:t>في أصول الكافي محمد بن يحيى عن</w:t>
      </w:r>
      <w:r>
        <w:rPr>
          <w:rtl/>
        </w:rPr>
        <w:t xml:space="preserve"> أحمد </w:t>
      </w:r>
      <w:r w:rsidRPr="00CA547B">
        <w:rPr>
          <w:rtl/>
        </w:rPr>
        <w:t>بن محمد بن عيسى عن ابن محبوب عن محمد بن النعمان عن سلام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قوله تعالى </w:t>
      </w:r>
      <w:r w:rsidRPr="008B41DE">
        <w:rPr>
          <w:rStyle w:val="libAlaemChar"/>
          <w:rtl/>
        </w:rPr>
        <w:t>(</w:t>
      </w:r>
      <w:r w:rsidRPr="004500FC">
        <w:rPr>
          <w:rStyle w:val="libAieChar"/>
          <w:rtl/>
        </w:rPr>
        <w:t>الَّذِينَ يَمْشُونَ عَلَى الْأَرْضِ هَوْناً</w:t>
      </w:r>
      <w:r w:rsidRPr="008B41DE">
        <w:rPr>
          <w:rStyle w:val="libAlaemChar"/>
          <w:rtl/>
        </w:rPr>
        <w:t>)</w:t>
      </w:r>
      <w:r w:rsidRPr="00CA547B">
        <w:rPr>
          <w:rtl/>
        </w:rPr>
        <w:t xml:space="preserve"> قال</w:t>
      </w:r>
      <w:r>
        <w:rPr>
          <w:rtl/>
        </w:rPr>
        <w:t xml:space="preserve">: </w:t>
      </w:r>
      <w:r w:rsidRPr="00CA547B">
        <w:rPr>
          <w:rtl/>
        </w:rPr>
        <w:t>هم الأوصياء مخافة من عدوهم.</w:t>
      </w:r>
    </w:p>
    <w:p w:rsidR="00F24149" w:rsidRPr="00CA547B" w:rsidRDefault="00F24149" w:rsidP="00687F9D">
      <w:pPr>
        <w:pStyle w:val="libNormal"/>
        <w:rPr>
          <w:rtl/>
        </w:rPr>
      </w:pPr>
      <w:r>
        <w:rPr>
          <w:rtl/>
        </w:rPr>
        <w:br w:type="page"/>
      </w:r>
      <w:r w:rsidRPr="00CA547B">
        <w:rPr>
          <w:rtl/>
        </w:rPr>
        <w:lastRenderedPageBreak/>
        <w:t>93</w:t>
      </w:r>
      <w:r>
        <w:rPr>
          <w:rtl/>
        </w:rPr>
        <w:t xml:space="preserve"> ـ </w:t>
      </w:r>
      <w:r w:rsidRPr="00CA547B">
        <w:rPr>
          <w:rtl/>
        </w:rPr>
        <w:t xml:space="preserve">في مصباح الشريعة قال الصادق </w:t>
      </w:r>
      <w:r w:rsidRPr="008B41DE">
        <w:rPr>
          <w:rStyle w:val="libAlaemChar"/>
          <w:rtl/>
        </w:rPr>
        <w:t>عليه‌السلام</w:t>
      </w:r>
      <w:r w:rsidRPr="00CA547B">
        <w:rPr>
          <w:rtl/>
        </w:rPr>
        <w:t xml:space="preserve"> في كلام طويل</w:t>
      </w:r>
      <w:r>
        <w:rPr>
          <w:rtl/>
        </w:rPr>
        <w:t xml:space="preserve">: </w:t>
      </w:r>
      <w:r w:rsidRPr="00CA547B">
        <w:rPr>
          <w:rtl/>
        </w:rPr>
        <w:t>ولا يعرف ما في معنى حقيقة التواضع</w:t>
      </w:r>
      <w:r w:rsidRPr="002C1E33">
        <w:rPr>
          <w:rFonts w:hint="cs"/>
          <w:rtl/>
        </w:rPr>
        <w:t xml:space="preserve"> </w:t>
      </w:r>
      <w:r>
        <w:rPr>
          <w:rFonts w:hint="cs"/>
          <w:rtl/>
        </w:rPr>
        <w:t>إ</w:t>
      </w:r>
      <w:r w:rsidRPr="00CA547B">
        <w:rPr>
          <w:rtl/>
        </w:rPr>
        <w:t>ل</w:t>
      </w:r>
      <w:r>
        <w:rPr>
          <w:rFonts w:hint="cs"/>
          <w:rtl/>
        </w:rPr>
        <w:t>ّ</w:t>
      </w:r>
      <w:r w:rsidRPr="00CA547B">
        <w:rPr>
          <w:rtl/>
        </w:rPr>
        <w:t>ا المقربون من عباده</w:t>
      </w:r>
      <w:r>
        <w:rPr>
          <w:rtl/>
        </w:rPr>
        <w:t xml:space="preserve">، </w:t>
      </w:r>
      <w:r w:rsidRPr="00CA547B">
        <w:rPr>
          <w:rtl/>
        </w:rPr>
        <w:t>المتصلون بوحدانيته</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وَعِبادُ الرَّحْمنِ الَّذِينَ يَمْشُونَ عَلَى الْأَرْضِ هَوْناً وَإِذا خاطَبَهُمُ الْجاهِلُونَ قالُوا سَلاماً</w:t>
      </w:r>
      <w:r w:rsidRPr="008B41DE">
        <w:rPr>
          <w:rStyle w:val="libAlaemChar"/>
          <w:rtl/>
        </w:rPr>
        <w:t>)</w:t>
      </w:r>
      <w:r>
        <w:rPr>
          <w:rtl/>
        </w:rPr>
        <w:t>.</w:t>
      </w:r>
    </w:p>
    <w:p w:rsidR="00F24149" w:rsidRPr="00CA547B" w:rsidRDefault="00F24149" w:rsidP="00687F9D">
      <w:pPr>
        <w:pStyle w:val="libNormal"/>
        <w:rPr>
          <w:rtl/>
        </w:rPr>
      </w:pPr>
      <w:r w:rsidRPr="00CA547B">
        <w:rPr>
          <w:rtl/>
        </w:rPr>
        <w:t xml:space="preserve">94 في كتاب المناقب لابن شهر آشوب كان إبراهيم بن المهدي شديد الانحراف عن أمير المؤمنين </w:t>
      </w:r>
      <w:r w:rsidRPr="008B41DE">
        <w:rPr>
          <w:rStyle w:val="libAlaemChar"/>
          <w:rtl/>
        </w:rPr>
        <w:t>عليه‌السلام</w:t>
      </w:r>
      <w:r>
        <w:rPr>
          <w:rtl/>
        </w:rPr>
        <w:t xml:space="preserve">، </w:t>
      </w:r>
      <w:r w:rsidRPr="00CA547B">
        <w:rPr>
          <w:rtl/>
        </w:rPr>
        <w:t>فحدث المأمون يوما فقال</w:t>
      </w:r>
      <w:r>
        <w:rPr>
          <w:rtl/>
        </w:rPr>
        <w:t xml:space="preserve">: </w:t>
      </w:r>
      <w:r w:rsidRPr="00CA547B">
        <w:rPr>
          <w:rtl/>
        </w:rPr>
        <w:t>رأيت علي</w:t>
      </w:r>
      <w:r>
        <w:rPr>
          <w:rFonts w:hint="cs"/>
          <w:rtl/>
        </w:rPr>
        <w:t>ّ</w:t>
      </w:r>
      <w:r w:rsidRPr="00CA547B">
        <w:rPr>
          <w:rtl/>
        </w:rPr>
        <w:t xml:space="preserve">ا </w:t>
      </w:r>
      <w:r w:rsidRPr="008B41DE">
        <w:rPr>
          <w:rStyle w:val="libAlaemChar"/>
          <w:rtl/>
        </w:rPr>
        <w:t>عليه‌السلام</w:t>
      </w:r>
      <w:r w:rsidRPr="00CA547B">
        <w:rPr>
          <w:rtl/>
        </w:rPr>
        <w:t xml:space="preserve"> في النوم فمشيت معه حتى جئنا قنطرة</w:t>
      </w:r>
      <w:r>
        <w:rPr>
          <w:rtl/>
        </w:rPr>
        <w:t xml:space="preserve">، </w:t>
      </w:r>
      <w:r w:rsidRPr="00CA547B">
        <w:rPr>
          <w:rtl/>
        </w:rPr>
        <w:t>فذهب يتقدمني لعبورها فأمسكته وقلت له</w:t>
      </w:r>
      <w:r>
        <w:rPr>
          <w:rtl/>
        </w:rPr>
        <w:t xml:space="preserve">: </w:t>
      </w:r>
      <w:r w:rsidRPr="00CA547B">
        <w:rPr>
          <w:rtl/>
        </w:rPr>
        <w:t>انما أنت رجل تدعى هذا الأمر بامرأة ونحن أحق</w:t>
      </w:r>
      <w:r>
        <w:rPr>
          <w:rFonts w:hint="cs"/>
          <w:rtl/>
        </w:rPr>
        <w:t>ّ</w:t>
      </w:r>
      <w:r w:rsidRPr="00CA547B">
        <w:rPr>
          <w:rtl/>
        </w:rPr>
        <w:t xml:space="preserve"> به منك</w:t>
      </w:r>
      <w:r>
        <w:rPr>
          <w:rtl/>
        </w:rPr>
        <w:t xml:space="preserve">، </w:t>
      </w:r>
      <w:r w:rsidRPr="00CA547B">
        <w:rPr>
          <w:rtl/>
        </w:rPr>
        <w:t>فما رأيته بليغا في الجواب قال</w:t>
      </w:r>
      <w:r>
        <w:rPr>
          <w:rtl/>
        </w:rPr>
        <w:t>:</w:t>
      </w:r>
      <w:r w:rsidRPr="007B1CB5">
        <w:rPr>
          <w:rtl/>
        </w:rPr>
        <w:t xml:space="preserve"> </w:t>
      </w:r>
      <w:r w:rsidRPr="00CA547B">
        <w:rPr>
          <w:rtl/>
        </w:rPr>
        <w:t>وأ</w:t>
      </w:r>
      <w:r>
        <w:rPr>
          <w:rFonts w:hint="cs"/>
          <w:rtl/>
        </w:rPr>
        <w:t>يّ</w:t>
      </w:r>
      <w:r w:rsidRPr="00CA547B">
        <w:rPr>
          <w:rtl/>
        </w:rPr>
        <w:t xml:space="preserve"> شيء قال لك</w:t>
      </w:r>
      <w:r>
        <w:rPr>
          <w:rtl/>
        </w:rPr>
        <w:t>؟</w:t>
      </w:r>
      <w:r w:rsidRPr="00CA547B">
        <w:rPr>
          <w:rtl/>
        </w:rPr>
        <w:t xml:space="preserve"> قال</w:t>
      </w:r>
      <w:r>
        <w:rPr>
          <w:rtl/>
        </w:rPr>
        <w:t xml:space="preserve">: </w:t>
      </w:r>
      <w:r w:rsidRPr="00CA547B">
        <w:rPr>
          <w:rtl/>
        </w:rPr>
        <w:t>ما زادني على أن</w:t>
      </w:r>
      <w:r>
        <w:rPr>
          <w:rFonts w:hint="cs"/>
          <w:rtl/>
        </w:rPr>
        <w:t>ْ</w:t>
      </w:r>
      <w:r w:rsidRPr="00CA547B">
        <w:rPr>
          <w:rtl/>
        </w:rPr>
        <w:t xml:space="preserve"> قال</w:t>
      </w:r>
      <w:r>
        <w:rPr>
          <w:rtl/>
        </w:rPr>
        <w:t xml:space="preserve">: </w:t>
      </w:r>
      <w:r w:rsidRPr="00CA547B">
        <w:rPr>
          <w:rtl/>
        </w:rPr>
        <w:t>سلاما سلاما</w:t>
      </w:r>
      <w:r>
        <w:rPr>
          <w:rtl/>
        </w:rPr>
        <w:t xml:space="preserve">، </w:t>
      </w:r>
      <w:r w:rsidRPr="00CA547B">
        <w:rPr>
          <w:rtl/>
        </w:rPr>
        <w:t>فقال المأمون</w:t>
      </w:r>
      <w:r>
        <w:rPr>
          <w:rtl/>
        </w:rPr>
        <w:t xml:space="preserve">: </w:t>
      </w:r>
      <w:r w:rsidRPr="00CA547B">
        <w:rPr>
          <w:rtl/>
        </w:rPr>
        <w:t>قد والله أجابك أبلغ جواب</w:t>
      </w:r>
      <w:r>
        <w:rPr>
          <w:rtl/>
        </w:rPr>
        <w:t xml:space="preserve">، </w:t>
      </w:r>
      <w:r w:rsidRPr="00CA547B">
        <w:rPr>
          <w:rtl/>
        </w:rPr>
        <w:t>قال</w:t>
      </w:r>
      <w:r>
        <w:rPr>
          <w:rtl/>
        </w:rPr>
        <w:t xml:space="preserve">: </w:t>
      </w:r>
      <w:r w:rsidRPr="00CA547B">
        <w:rPr>
          <w:rtl/>
        </w:rPr>
        <w:t>كيف</w:t>
      </w:r>
      <w:r>
        <w:rPr>
          <w:rtl/>
        </w:rPr>
        <w:t>؟</w:t>
      </w:r>
      <w:r w:rsidRPr="00CA547B">
        <w:rPr>
          <w:rtl/>
        </w:rPr>
        <w:t xml:space="preserve"> قال</w:t>
      </w:r>
      <w:r>
        <w:rPr>
          <w:rtl/>
        </w:rPr>
        <w:t xml:space="preserve">: </w:t>
      </w:r>
      <w:r w:rsidRPr="00CA547B">
        <w:rPr>
          <w:rtl/>
        </w:rPr>
        <w:t xml:space="preserve">عرفك </w:t>
      </w:r>
      <w:r>
        <w:rPr>
          <w:rFonts w:hint="cs"/>
          <w:rtl/>
        </w:rPr>
        <w:t>أ</w:t>
      </w:r>
      <w:r w:rsidRPr="00CA547B">
        <w:rPr>
          <w:rtl/>
        </w:rPr>
        <w:t>ن</w:t>
      </w:r>
      <w:r>
        <w:rPr>
          <w:rFonts w:hint="cs"/>
          <w:rtl/>
        </w:rPr>
        <w:t>ّ</w:t>
      </w:r>
      <w:r w:rsidRPr="00CA547B">
        <w:rPr>
          <w:rtl/>
        </w:rPr>
        <w:t>ك جاهل لا تجاب قال الله تعالى</w:t>
      </w:r>
      <w:r>
        <w:rPr>
          <w:rtl/>
        </w:rPr>
        <w:t xml:space="preserve">: </w:t>
      </w:r>
      <w:r w:rsidRPr="008B41DE">
        <w:rPr>
          <w:rStyle w:val="libAlaemChar"/>
          <w:rtl/>
        </w:rPr>
        <w:t>(</w:t>
      </w:r>
      <w:r w:rsidRPr="004500FC">
        <w:rPr>
          <w:rStyle w:val="libAieChar"/>
          <w:rtl/>
        </w:rPr>
        <w:t>وَإِذا خاطَبَهُمُ الْجاهِلُونَ قالُوا سَلاماً</w:t>
      </w:r>
      <w:r w:rsidRPr="008B41DE">
        <w:rPr>
          <w:rStyle w:val="libAlaemChar"/>
          <w:rtl/>
        </w:rPr>
        <w:t>)</w:t>
      </w:r>
      <w:r>
        <w:rPr>
          <w:rtl/>
        </w:rPr>
        <w:t>.</w:t>
      </w:r>
    </w:p>
    <w:p w:rsidR="00F24149" w:rsidRPr="00CA547B" w:rsidRDefault="00F24149" w:rsidP="00687F9D">
      <w:pPr>
        <w:pStyle w:val="libNormal"/>
        <w:rPr>
          <w:rtl/>
        </w:rPr>
      </w:pPr>
      <w:r w:rsidRPr="00CA547B">
        <w:rPr>
          <w:rtl/>
        </w:rPr>
        <w:t>95</w:t>
      </w:r>
      <w:r>
        <w:rPr>
          <w:rtl/>
        </w:rPr>
        <w:t xml:space="preserve"> ـ </w:t>
      </w:r>
      <w:r w:rsidRPr="00CA547B">
        <w:rPr>
          <w:rtl/>
        </w:rPr>
        <w:t>في كتاب الخصال عن جعفر بن محم</w:t>
      </w:r>
      <w:r>
        <w:rPr>
          <w:rFonts w:hint="cs"/>
          <w:rtl/>
        </w:rPr>
        <w:t>ّ</w:t>
      </w:r>
      <w:r w:rsidRPr="00CA547B">
        <w:rPr>
          <w:rtl/>
        </w:rPr>
        <w:t xml:space="preserve">د عن أبيه </w:t>
      </w:r>
      <w:r w:rsidRPr="008B41DE">
        <w:rPr>
          <w:rStyle w:val="libAlaemChar"/>
          <w:rtl/>
        </w:rPr>
        <w:t>عليهما‌السلام</w:t>
      </w:r>
      <w:r>
        <w:rPr>
          <w:rtl/>
        </w:rPr>
        <w:t xml:space="preserve">: </w:t>
      </w:r>
      <w:r w:rsidRPr="00CA547B">
        <w:rPr>
          <w:rtl/>
        </w:rPr>
        <w:t>قال قال رسول الله</w:t>
      </w:r>
      <w:r w:rsidRPr="008B41DE">
        <w:rPr>
          <w:rStyle w:val="libAlaemChar"/>
          <w:rtl/>
        </w:rPr>
        <w:t>صلى‌الله‌عليه‌وآله</w:t>
      </w:r>
      <w:r>
        <w:rPr>
          <w:rtl/>
        </w:rPr>
        <w:t xml:space="preserve">: </w:t>
      </w:r>
      <w:r w:rsidRPr="00CA547B">
        <w:rPr>
          <w:rtl/>
        </w:rPr>
        <w:t>كل عين باكية يوم القيامة</w:t>
      </w:r>
      <w:r w:rsidRPr="002C1E33">
        <w:rPr>
          <w:rFonts w:hint="cs"/>
          <w:rtl/>
        </w:rPr>
        <w:t xml:space="preserve"> </w:t>
      </w:r>
      <w:r>
        <w:rPr>
          <w:rFonts w:hint="cs"/>
          <w:rtl/>
        </w:rPr>
        <w:t>إ</w:t>
      </w:r>
      <w:r w:rsidRPr="00CA547B">
        <w:rPr>
          <w:rtl/>
        </w:rPr>
        <w:t>ل</w:t>
      </w:r>
      <w:r>
        <w:rPr>
          <w:rFonts w:hint="cs"/>
          <w:rtl/>
        </w:rPr>
        <w:t>ّ</w:t>
      </w:r>
      <w:r w:rsidRPr="00CA547B">
        <w:rPr>
          <w:rtl/>
        </w:rPr>
        <w:t>ا ثلاثة أعين</w:t>
      </w:r>
      <w:r>
        <w:rPr>
          <w:rtl/>
        </w:rPr>
        <w:t xml:space="preserve">: </w:t>
      </w:r>
      <w:r w:rsidRPr="00CA547B">
        <w:rPr>
          <w:rtl/>
        </w:rPr>
        <w:t>عين بكت من خشية الله</w:t>
      </w:r>
      <w:r>
        <w:rPr>
          <w:rtl/>
        </w:rPr>
        <w:t xml:space="preserve">، </w:t>
      </w:r>
      <w:r w:rsidRPr="00CA547B">
        <w:rPr>
          <w:rtl/>
        </w:rPr>
        <w:t>وعين غضت عن محارم الله</w:t>
      </w:r>
      <w:r>
        <w:rPr>
          <w:rtl/>
        </w:rPr>
        <w:t xml:space="preserve">، </w:t>
      </w:r>
      <w:r w:rsidRPr="00CA547B">
        <w:rPr>
          <w:rtl/>
        </w:rPr>
        <w:t>وعين باتت ساهرة في سبيل الله.</w:t>
      </w:r>
    </w:p>
    <w:p w:rsidR="00F24149" w:rsidRPr="00CA547B" w:rsidRDefault="00F24149" w:rsidP="00687F9D">
      <w:pPr>
        <w:pStyle w:val="libNormal"/>
        <w:rPr>
          <w:rtl/>
        </w:rPr>
      </w:pPr>
      <w:r w:rsidRPr="00CA547B">
        <w:rPr>
          <w:rtl/>
        </w:rPr>
        <w:t>96</w:t>
      </w:r>
      <w:r>
        <w:rPr>
          <w:rtl/>
        </w:rPr>
        <w:t xml:space="preserve"> ـ </w:t>
      </w:r>
      <w:r w:rsidRPr="00CA547B">
        <w:rPr>
          <w:rtl/>
        </w:rPr>
        <w:t xml:space="preserve">وفيه أيضا عن السكوني عن جعفر بن محمد عن أبيه </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لا سهر</w:t>
      </w:r>
      <w:r w:rsidRPr="002C1E33">
        <w:rPr>
          <w:rFonts w:hint="cs"/>
          <w:rtl/>
        </w:rPr>
        <w:t xml:space="preserve"> </w:t>
      </w:r>
      <w:r>
        <w:rPr>
          <w:rFonts w:hint="cs"/>
          <w:rtl/>
        </w:rPr>
        <w:t>إ</w:t>
      </w:r>
      <w:r w:rsidRPr="00CA547B">
        <w:rPr>
          <w:rtl/>
        </w:rPr>
        <w:t>ل</w:t>
      </w:r>
      <w:r>
        <w:rPr>
          <w:rFonts w:hint="cs"/>
          <w:rtl/>
        </w:rPr>
        <w:t>ّ</w:t>
      </w:r>
      <w:r w:rsidRPr="00CA547B">
        <w:rPr>
          <w:rtl/>
        </w:rPr>
        <w:t>ا في ثلاث</w:t>
      </w:r>
      <w:r>
        <w:rPr>
          <w:rtl/>
        </w:rPr>
        <w:t xml:space="preserve">: </w:t>
      </w:r>
      <w:r w:rsidRPr="00CA547B">
        <w:rPr>
          <w:rtl/>
        </w:rPr>
        <w:t>متهجد بالقرآن</w:t>
      </w:r>
      <w:r>
        <w:rPr>
          <w:rtl/>
        </w:rPr>
        <w:t xml:space="preserve">، </w:t>
      </w:r>
      <w:r w:rsidRPr="00CA547B">
        <w:rPr>
          <w:rtl/>
        </w:rPr>
        <w:t>أو في طلب العلم</w:t>
      </w:r>
      <w:r>
        <w:rPr>
          <w:rtl/>
        </w:rPr>
        <w:t xml:space="preserve">، </w:t>
      </w:r>
      <w:r w:rsidRPr="00CA547B">
        <w:rPr>
          <w:rtl/>
        </w:rPr>
        <w:t>أو عروس تهدى</w:t>
      </w:r>
      <w:r>
        <w:rPr>
          <w:rtl/>
        </w:rPr>
        <w:t xml:space="preserve"> إلى </w:t>
      </w:r>
      <w:r w:rsidRPr="00CA547B">
        <w:rPr>
          <w:rtl/>
        </w:rPr>
        <w:t>زوجها.</w:t>
      </w:r>
    </w:p>
    <w:p w:rsidR="00F24149" w:rsidRPr="00CA547B" w:rsidRDefault="00F24149" w:rsidP="00687F9D">
      <w:pPr>
        <w:pStyle w:val="libNormal"/>
        <w:rPr>
          <w:rtl/>
        </w:rPr>
      </w:pPr>
      <w:r w:rsidRPr="00CA547B">
        <w:rPr>
          <w:rtl/>
        </w:rPr>
        <w:t>97</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إِنَّ عَذابَها كانَ غَراماً</w:t>
      </w:r>
      <w:r w:rsidRPr="008B41DE">
        <w:rPr>
          <w:rStyle w:val="libAlaemChar"/>
          <w:rtl/>
        </w:rPr>
        <w:t>)</w:t>
      </w:r>
      <w:r w:rsidRPr="00CA547B">
        <w:rPr>
          <w:rtl/>
        </w:rPr>
        <w:t xml:space="preserve"> يقول</w:t>
      </w:r>
      <w:r>
        <w:rPr>
          <w:rtl/>
        </w:rPr>
        <w:t xml:space="preserve">: </w:t>
      </w:r>
      <w:r w:rsidRPr="00CA547B">
        <w:rPr>
          <w:rtl/>
        </w:rPr>
        <w:t xml:space="preserve">ملازما لا يفارق. وقوله </w:t>
      </w:r>
      <w:r w:rsidRPr="008B41DE">
        <w:rPr>
          <w:rStyle w:val="libAlaemChar"/>
          <w:rtl/>
        </w:rPr>
        <w:t>عزوجل</w:t>
      </w:r>
      <w:r>
        <w:rPr>
          <w:rtl/>
        </w:rPr>
        <w:t xml:space="preserve">: </w:t>
      </w:r>
      <w:r w:rsidRPr="008B41DE">
        <w:rPr>
          <w:rStyle w:val="libAlaemChar"/>
          <w:rtl/>
        </w:rPr>
        <w:t>(</w:t>
      </w:r>
      <w:r w:rsidRPr="004500FC">
        <w:rPr>
          <w:rStyle w:val="libAieChar"/>
          <w:rtl/>
        </w:rPr>
        <w:t>وَالَّذِينَ إِذا أَنْفَقُوا لَمْ يُسْرِفُوا وَلَمْ يَقْتُرُوا</w:t>
      </w:r>
      <w:r w:rsidRPr="008B41DE">
        <w:rPr>
          <w:rStyle w:val="libAlaemChar"/>
          <w:rtl/>
        </w:rPr>
        <w:t>)</w:t>
      </w:r>
      <w:r w:rsidRPr="00CA547B">
        <w:rPr>
          <w:rtl/>
        </w:rPr>
        <w:t xml:space="preserve"> والإسراف الإنفاق في المعصية في غير حق </w:t>
      </w:r>
      <w:r w:rsidRPr="008B41DE">
        <w:rPr>
          <w:rStyle w:val="libAlaemChar"/>
          <w:rtl/>
        </w:rPr>
        <w:t>(</w:t>
      </w:r>
      <w:r w:rsidRPr="004500FC">
        <w:rPr>
          <w:rStyle w:val="libAieChar"/>
          <w:rtl/>
        </w:rPr>
        <w:t>وَلَمْ يَقْتُرُوا</w:t>
      </w:r>
      <w:r w:rsidRPr="008B41DE">
        <w:rPr>
          <w:rStyle w:val="libAlaemChar"/>
          <w:rtl/>
        </w:rPr>
        <w:t>)</w:t>
      </w:r>
      <w:r w:rsidRPr="00CA547B">
        <w:rPr>
          <w:rtl/>
        </w:rPr>
        <w:t xml:space="preserve"> لم يبخلوا عن حق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وَكانَ بَيْنَ ذلِكَ قَواماً</w:t>
      </w:r>
      <w:r w:rsidRPr="008B41DE">
        <w:rPr>
          <w:rStyle w:val="libAlaemChar"/>
          <w:rtl/>
        </w:rPr>
        <w:t>)</w:t>
      </w:r>
      <w:r w:rsidRPr="00CA547B">
        <w:rPr>
          <w:rtl/>
        </w:rPr>
        <w:t xml:space="preserve"> القوام العدل والإنفاق فيما</w:t>
      </w:r>
      <w:r>
        <w:rPr>
          <w:rtl/>
        </w:rPr>
        <w:t xml:space="preserve"> أمر </w:t>
      </w:r>
      <w:r w:rsidRPr="00CA547B">
        <w:rPr>
          <w:rtl/>
        </w:rPr>
        <w:t>الله به.</w:t>
      </w:r>
    </w:p>
    <w:p w:rsidR="00F24149" w:rsidRPr="00CA547B" w:rsidRDefault="00F24149" w:rsidP="00687F9D">
      <w:pPr>
        <w:pStyle w:val="libNormal"/>
        <w:rPr>
          <w:rtl/>
        </w:rPr>
      </w:pPr>
      <w:r w:rsidRPr="00CA547B">
        <w:rPr>
          <w:rtl/>
        </w:rPr>
        <w:t>98</w:t>
      </w:r>
      <w:r>
        <w:rPr>
          <w:rtl/>
        </w:rPr>
        <w:t xml:space="preserve"> ـ </w:t>
      </w:r>
      <w:r w:rsidRPr="00CA547B">
        <w:rPr>
          <w:rtl/>
        </w:rPr>
        <w:t>في تفسير العياشي عن الحلبي عن بعض أصحابنا عنه قال</w:t>
      </w:r>
      <w:r>
        <w:rPr>
          <w:rtl/>
        </w:rPr>
        <w:t xml:space="preserve">: </w:t>
      </w:r>
      <w:r w:rsidRPr="00CA547B">
        <w:rPr>
          <w:rtl/>
        </w:rPr>
        <w:t>قال</w:t>
      </w:r>
      <w:r>
        <w:rPr>
          <w:rtl/>
        </w:rPr>
        <w:t xml:space="preserve"> أبو </w:t>
      </w:r>
      <w:r w:rsidRPr="00CA547B">
        <w:rPr>
          <w:rtl/>
        </w:rPr>
        <w:t>جعفر</w:t>
      </w:r>
    </w:p>
    <w:p w:rsidR="00F24149" w:rsidRPr="00CA547B" w:rsidRDefault="00F24149" w:rsidP="00CC6E43">
      <w:pPr>
        <w:pStyle w:val="libNormal0"/>
        <w:rPr>
          <w:rtl/>
        </w:rPr>
      </w:pPr>
      <w:r>
        <w:rPr>
          <w:rtl/>
        </w:rPr>
        <w:br w:type="page"/>
      </w:r>
      <w:r w:rsidRPr="00CA547B">
        <w:rPr>
          <w:rtl/>
        </w:rPr>
        <w:lastRenderedPageBreak/>
        <w:t xml:space="preserve">لأبي عبد الله </w:t>
      </w:r>
      <w:r w:rsidRPr="008B41DE">
        <w:rPr>
          <w:rStyle w:val="libAlaemChar"/>
          <w:rtl/>
        </w:rPr>
        <w:t>عليهما‌السلام</w:t>
      </w:r>
      <w:r>
        <w:rPr>
          <w:rtl/>
        </w:rPr>
        <w:t xml:space="preserve">: </w:t>
      </w:r>
      <w:r w:rsidRPr="00CA547B">
        <w:rPr>
          <w:rtl/>
        </w:rPr>
        <w:t>يا بنى عليك بالحسنة بين السيئتين تمحوهما</w:t>
      </w:r>
      <w:r>
        <w:rPr>
          <w:rtl/>
        </w:rPr>
        <w:t xml:space="preserve">، </w:t>
      </w:r>
      <w:r w:rsidRPr="00CA547B">
        <w:rPr>
          <w:rtl/>
        </w:rPr>
        <w:t>قال</w:t>
      </w:r>
      <w:r>
        <w:rPr>
          <w:rtl/>
        </w:rPr>
        <w:t xml:space="preserve">: </w:t>
      </w:r>
      <w:r w:rsidRPr="00CA547B">
        <w:rPr>
          <w:rtl/>
        </w:rPr>
        <w:t>وكيف ذلك يا أبة</w:t>
      </w:r>
      <w:r>
        <w:rPr>
          <w:rtl/>
        </w:rPr>
        <w:t>؟</w:t>
      </w:r>
      <w:r w:rsidRPr="00CA547B">
        <w:rPr>
          <w:rtl/>
        </w:rPr>
        <w:t xml:space="preserve"> قال</w:t>
      </w:r>
      <w:r>
        <w:rPr>
          <w:rtl/>
        </w:rPr>
        <w:t xml:space="preserve">: </w:t>
      </w:r>
      <w:r w:rsidRPr="00CA547B">
        <w:rPr>
          <w:rtl/>
        </w:rPr>
        <w:t>مثل قوله</w:t>
      </w:r>
      <w:r>
        <w:rPr>
          <w:rtl/>
        </w:rPr>
        <w:t xml:space="preserve">: </w:t>
      </w:r>
      <w:r w:rsidRPr="008B41DE">
        <w:rPr>
          <w:rStyle w:val="libAlaemChar"/>
          <w:rtl/>
        </w:rPr>
        <w:t>(</w:t>
      </w:r>
      <w:r w:rsidRPr="004500FC">
        <w:rPr>
          <w:rStyle w:val="libAieChar"/>
          <w:rtl/>
        </w:rPr>
        <w:t>وَالَّذِينَ إِذا أَنْفَقُوا لَمْ يُسْرِفُوا وَلَمْ يَقْتُرُوا</w:t>
      </w:r>
      <w:r w:rsidRPr="008B41DE">
        <w:rPr>
          <w:rStyle w:val="libAlaemChar"/>
          <w:rtl/>
        </w:rPr>
        <w:t>)</w:t>
      </w:r>
      <w:r w:rsidRPr="00CA547B">
        <w:rPr>
          <w:rtl/>
        </w:rPr>
        <w:t xml:space="preserve"> فأسرفوا سيئة واقترفوا سيئة</w:t>
      </w:r>
      <w:r>
        <w:rPr>
          <w:rtl/>
        </w:rPr>
        <w:t xml:space="preserve">، </w:t>
      </w:r>
      <w:r w:rsidRPr="008B41DE">
        <w:rPr>
          <w:rStyle w:val="libAlaemChar"/>
          <w:rtl/>
        </w:rPr>
        <w:t>(</w:t>
      </w:r>
      <w:r w:rsidRPr="004500FC">
        <w:rPr>
          <w:rStyle w:val="libAieChar"/>
          <w:rtl/>
        </w:rPr>
        <w:t>وَكانَ بَيْنَ ذلِكَ قَواماً</w:t>
      </w:r>
      <w:r w:rsidRPr="008B41DE">
        <w:rPr>
          <w:rStyle w:val="libAlaemChar"/>
          <w:rtl/>
        </w:rPr>
        <w:t>)</w:t>
      </w:r>
      <w:r w:rsidRPr="00CA547B">
        <w:rPr>
          <w:rtl/>
        </w:rPr>
        <w:t xml:space="preserve"> حسنة</w:t>
      </w:r>
      <w:r>
        <w:rPr>
          <w:rtl/>
        </w:rPr>
        <w:t xml:space="preserve">، </w:t>
      </w:r>
      <w:r w:rsidRPr="00CA547B">
        <w:rPr>
          <w:rtl/>
        </w:rPr>
        <w:t>فعليك بالحسنة بين السيئتين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99</w:t>
      </w:r>
      <w:r>
        <w:rPr>
          <w:rtl/>
          <w:lang w:bidi="fa-IR"/>
        </w:rPr>
        <w:t xml:space="preserve"> ـ </w:t>
      </w:r>
      <w:r w:rsidRPr="00CA547B">
        <w:rPr>
          <w:rtl/>
          <w:lang w:bidi="fa-IR"/>
        </w:rPr>
        <w:t>عن عبد الرحمن قال</w:t>
      </w:r>
      <w:r>
        <w:rPr>
          <w:rtl/>
          <w:lang w:bidi="fa-IR"/>
        </w:rPr>
        <w:t xml:space="preserve">: </w:t>
      </w:r>
      <w:r w:rsidRPr="00CA547B">
        <w:rPr>
          <w:rtl/>
          <w:lang w:bidi="fa-IR"/>
        </w:rPr>
        <w:t xml:space="preserve">سألت أبا عبد الله </w:t>
      </w:r>
      <w:r w:rsidRPr="008B41DE">
        <w:rPr>
          <w:rStyle w:val="libAlaemChar"/>
          <w:rtl/>
        </w:rPr>
        <w:t>عليه‌السلام</w:t>
      </w:r>
      <w:r w:rsidRPr="00CA547B">
        <w:rPr>
          <w:rtl/>
          <w:lang w:bidi="fa-IR"/>
        </w:rPr>
        <w:t xml:space="preserve"> عن قوله</w:t>
      </w:r>
      <w:r>
        <w:rPr>
          <w:rtl/>
          <w:lang w:bidi="fa-IR"/>
        </w:rPr>
        <w:t xml:space="preserve">: </w:t>
      </w:r>
      <w:r w:rsidRPr="008B41DE">
        <w:rPr>
          <w:rStyle w:val="libAlaemChar"/>
          <w:rtl/>
        </w:rPr>
        <w:t>(</w:t>
      </w:r>
      <w:r w:rsidRPr="004500FC">
        <w:rPr>
          <w:rStyle w:val="libAieChar"/>
          <w:rtl/>
        </w:rPr>
        <w:t>يَسْئَلُونَكَ ما ذا يُنْفِقُونَ قُلِ الْعَفْوَ</w:t>
      </w:r>
      <w:r w:rsidRPr="008B41DE">
        <w:rPr>
          <w:rStyle w:val="libAlaemChar"/>
          <w:rtl/>
        </w:rPr>
        <w:t>)</w:t>
      </w:r>
      <w:r w:rsidRPr="00CA547B">
        <w:rPr>
          <w:rtl/>
          <w:lang w:bidi="fa-IR"/>
        </w:rPr>
        <w:t xml:space="preserve"> قال</w:t>
      </w:r>
      <w:r>
        <w:rPr>
          <w:rtl/>
          <w:lang w:bidi="fa-IR"/>
        </w:rPr>
        <w:t xml:space="preserve">: </w:t>
      </w:r>
      <w:r w:rsidRPr="008B41DE">
        <w:rPr>
          <w:rStyle w:val="libAlaemChar"/>
          <w:rtl/>
        </w:rPr>
        <w:t>(</w:t>
      </w:r>
      <w:r w:rsidRPr="004500FC">
        <w:rPr>
          <w:rStyle w:val="libAieChar"/>
          <w:rtl/>
        </w:rPr>
        <w:t>الَّذِينَ إِذا أَنْفَقُوا لَمْ يُسْرِفُوا وَلَمْ يَقْتُرُوا وَكانَ بَيْنَ ذلِكَ قَواماً</w:t>
      </w:r>
      <w:r w:rsidRPr="008B41DE">
        <w:rPr>
          <w:rStyle w:val="libAlaemChar"/>
          <w:rtl/>
        </w:rPr>
        <w:t>)</w:t>
      </w:r>
      <w:r w:rsidRPr="00CA547B">
        <w:rPr>
          <w:rtl/>
          <w:lang w:bidi="fa-IR"/>
        </w:rPr>
        <w:t xml:space="preserve"> نزلت هذه بعد هذه.</w:t>
      </w:r>
    </w:p>
    <w:p w:rsidR="00F24149" w:rsidRPr="00CA547B" w:rsidRDefault="00F24149" w:rsidP="00687F9D">
      <w:pPr>
        <w:pStyle w:val="libNormal"/>
        <w:rPr>
          <w:rtl/>
        </w:rPr>
      </w:pPr>
      <w:r w:rsidRPr="00CA547B">
        <w:rPr>
          <w:rtl/>
        </w:rPr>
        <w:t>100</w:t>
      </w:r>
      <w:r>
        <w:rPr>
          <w:rtl/>
        </w:rPr>
        <w:t xml:space="preserve"> ـ </w:t>
      </w:r>
      <w:r w:rsidRPr="00CA547B">
        <w:rPr>
          <w:rtl/>
        </w:rPr>
        <w:t>في كتاب الخصال عن محمد بن عمر بن سعيد عن بعض أصحابه قال</w:t>
      </w:r>
      <w:r>
        <w:rPr>
          <w:rtl/>
        </w:rPr>
        <w:t xml:space="preserve">: </w:t>
      </w:r>
      <w:r w:rsidRPr="00CA547B">
        <w:rPr>
          <w:rtl/>
        </w:rPr>
        <w:t>سمعت العياشي وهو يقول</w:t>
      </w:r>
      <w:r>
        <w:rPr>
          <w:rtl/>
        </w:rPr>
        <w:t xml:space="preserve">: </w:t>
      </w:r>
      <w:r w:rsidRPr="00CA547B">
        <w:rPr>
          <w:rtl/>
        </w:rPr>
        <w:t xml:space="preserve">استأذنت الرضا </w:t>
      </w:r>
      <w:r w:rsidRPr="008B41DE">
        <w:rPr>
          <w:rStyle w:val="libAlaemChar"/>
          <w:rtl/>
        </w:rPr>
        <w:t>عليه‌السلام</w:t>
      </w:r>
      <w:r w:rsidRPr="00CA547B">
        <w:rPr>
          <w:rtl/>
        </w:rPr>
        <w:t xml:space="preserve"> في النفقة على العيال فقال</w:t>
      </w:r>
      <w:r>
        <w:rPr>
          <w:rtl/>
        </w:rPr>
        <w:t xml:space="preserve">: </w:t>
      </w:r>
      <w:r w:rsidRPr="00CA547B">
        <w:rPr>
          <w:rtl/>
        </w:rPr>
        <w:t>بين المكروهين</w:t>
      </w:r>
      <w:r>
        <w:rPr>
          <w:rtl/>
        </w:rPr>
        <w:t xml:space="preserve">، </w:t>
      </w:r>
      <w:r w:rsidRPr="00CA547B">
        <w:rPr>
          <w:rtl/>
        </w:rPr>
        <w:t>قال</w:t>
      </w:r>
      <w:r>
        <w:rPr>
          <w:rtl/>
        </w:rPr>
        <w:t xml:space="preserve">: </w:t>
      </w:r>
      <w:r w:rsidRPr="00CA547B">
        <w:rPr>
          <w:rtl/>
        </w:rPr>
        <w:t>فقلت</w:t>
      </w:r>
      <w:r>
        <w:rPr>
          <w:rtl/>
        </w:rPr>
        <w:t xml:space="preserve">: </w:t>
      </w:r>
      <w:r w:rsidRPr="00CA547B">
        <w:rPr>
          <w:rtl/>
        </w:rPr>
        <w:t>جعلت فداك لا والله ما أعرف المكروهين</w:t>
      </w:r>
      <w:r>
        <w:rPr>
          <w:rtl/>
        </w:rPr>
        <w:t xml:space="preserve">، </w:t>
      </w:r>
      <w:r w:rsidRPr="00CA547B">
        <w:rPr>
          <w:rtl/>
        </w:rPr>
        <w:t>فقال</w:t>
      </w:r>
      <w:r>
        <w:rPr>
          <w:rtl/>
        </w:rPr>
        <w:t xml:space="preserve">: </w:t>
      </w:r>
      <w:r w:rsidRPr="00CA547B">
        <w:rPr>
          <w:rtl/>
        </w:rPr>
        <w:t>بلى يرحمك الله أما تعرف</w:t>
      </w:r>
      <w:r>
        <w:rPr>
          <w:rtl/>
        </w:rPr>
        <w:t xml:space="preserve"> </w:t>
      </w:r>
      <w:r>
        <w:rPr>
          <w:rFonts w:hint="cs"/>
          <w:rtl/>
        </w:rPr>
        <w:t>أ</w:t>
      </w:r>
      <w:r>
        <w:rPr>
          <w:rtl/>
        </w:rPr>
        <w:t xml:space="preserve">نّ </w:t>
      </w:r>
      <w:r w:rsidRPr="00CA547B">
        <w:rPr>
          <w:rtl/>
        </w:rPr>
        <w:t>الله تعالى كره الإسراف وكره الإقتار</w:t>
      </w:r>
      <w:r>
        <w:rPr>
          <w:rtl/>
        </w:rPr>
        <w:t xml:space="preserve">، </w:t>
      </w:r>
      <w:r w:rsidRPr="00CA547B">
        <w:rPr>
          <w:rtl/>
        </w:rPr>
        <w:t>فقال</w:t>
      </w:r>
      <w:r>
        <w:rPr>
          <w:rtl/>
        </w:rPr>
        <w:t xml:space="preserve">: </w:t>
      </w:r>
      <w:r w:rsidRPr="008B41DE">
        <w:rPr>
          <w:rStyle w:val="libAlaemChar"/>
          <w:rtl/>
        </w:rPr>
        <w:t>(</w:t>
      </w:r>
      <w:r w:rsidRPr="004500FC">
        <w:rPr>
          <w:rStyle w:val="libAieChar"/>
          <w:rtl/>
        </w:rPr>
        <w:t>وَالَّذِينَ إِذا أَنْفَقُوا لَمْ يُسْرِفُوا وَلَمْ يَقْتُرُوا وَكانَ بَيْنَ ذلِكَ قَواماً</w:t>
      </w:r>
      <w:r w:rsidRPr="008B41DE">
        <w:rPr>
          <w:rStyle w:val="libAlaemChar"/>
          <w:rtl/>
        </w:rPr>
        <w:t>)</w:t>
      </w:r>
      <w:r>
        <w:rPr>
          <w:rtl/>
        </w:rPr>
        <w:t>.</w:t>
      </w:r>
    </w:p>
    <w:p w:rsidR="00F24149" w:rsidRPr="00CA547B" w:rsidRDefault="00F24149" w:rsidP="00687F9D">
      <w:pPr>
        <w:pStyle w:val="libNormal"/>
        <w:rPr>
          <w:rtl/>
        </w:rPr>
      </w:pPr>
      <w:r w:rsidRPr="00CA547B">
        <w:rPr>
          <w:rtl/>
        </w:rPr>
        <w:t>101</w:t>
      </w:r>
      <w:r>
        <w:rPr>
          <w:rtl/>
        </w:rPr>
        <w:t xml:space="preserve"> ـ </w:t>
      </w:r>
      <w:r w:rsidRPr="00CA547B">
        <w:rPr>
          <w:rtl/>
        </w:rPr>
        <w:t>في أصول الكافي</w:t>
      </w:r>
      <w:r>
        <w:rPr>
          <w:rtl/>
        </w:rPr>
        <w:t xml:space="preserve"> أبو </w:t>
      </w:r>
      <w:r w:rsidRPr="00CA547B">
        <w:rPr>
          <w:rtl/>
        </w:rPr>
        <w:t>على الاشعري عن محمد بن عبد الجبار عن ابن فضال عن عبد الله بن إبراهيم عن جعفر بن إبراهيم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أربعة </w:t>
      </w:r>
      <w:r w:rsidRPr="00CA547B">
        <w:rPr>
          <w:rtl/>
        </w:rPr>
        <w:t>لا يستجاب لهم</w:t>
      </w:r>
      <w:r>
        <w:rPr>
          <w:rtl/>
        </w:rPr>
        <w:t xml:space="preserve">: </w:t>
      </w:r>
      <w:r w:rsidRPr="00CA547B">
        <w:rPr>
          <w:rtl/>
        </w:rPr>
        <w:t>رجل كان له مال فأفسده فيقول</w:t>
      </w:r>
      <w:r>
        <w:rPr>
          <w:rtl/>
        </w:rPr>
        <w:t xml:space="preserve">: أللّهمّ </w:t>
      </w:r>
      <w:r w:rsidRPr="00CA547B">
        <w:rPr>
          <w:rtl/>
        </w:rPr>
        <w:t>ارزقني</w:t>
      </w:r>
      <w:r>
        <w:rPr>
          <w:rtl/>
        </w:rPr>
        <w:t xml:space="preserve">، </w:t>
      </w:r>
      <w:r w:rsidRPr="00CA547B">
        <w:rPr>
          <w:rtl/>
        </w:rPr>
        <w:t>فيقال</w:t>
      </w:r>
      <w:r>
        <w:rPr>
          <w:rtl/>
        </w:rPr>
        <w:t xml:space="preserve">: </w:t>
      </w:r>
      <w:r w:rsidRPr="00CA547B">
        <w:rPr>
          <w:rtl/>
        </w:rPr>
        <w:t>الم آمرك بالاقتصاد</w:t>
      </w:r>
      <w:r>
        <w:rPr>
          <w:rtl/>
        </w:rPr>
        <w:t>؟</w:t>
      </w:r>
      <w:r w:rsidRPr="00CA547B">
        <w:rPr>
          <w:rtl/>
        </w:rPr>
        <w:t xml:space="preserve"> الم آمرك بالإصلاح</w:t>
      </w:r>
      <w:r>
        <w:rPr>
          <w:rtl/>
        </w:rPr>
        <w:t>؟</w:t>
      </w:r>
      <w:r w:rsidRPr="00CA547B">
        <w:rPr>
          <w:rtl/>
        </w:rPr>
        <w:t xml:space="preserve"> ثم قال</w:t>
      </w:r>
      <w:r>
        <w:rPr>
          <w:rtl/>
        </w:rPr>
        <w:t xml:space="preserve">: </w:t>
      </w:r>
      <w:r w:rsidRPr="008B41DE">
        <w:rPr>
          <w:rStyle w:val="libAlaemChar"/>
          <w:rtl/>
        </w:rPr>
        <w:t>(</w:t>
      </w:r>
      <w:r w:rsidRPr="004500FC">
        <w:rPr>
          <w:rStyle w:val="libAieChar"/>
          <w:rtl/>
        </w:rPr>
        <w:t>وَالَّذِينَ إِذا أَنْفَقُوا لَمْ يُسْرِفُوا وَلَمْ يَقْتُرُوا وَكانَ بَيْنَ ذلِكَ قَواماً</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102</w:t>
      </w:r>
      <w:r>
        <w:rPr>
          <w:rtl/>
        </w:rPr>
        <w:t xml:space="preserve"> ـ </w:t>
      </w:r>
      <w:r w:rsidRPr="00CA547B">
        <w:rPr>
          <w:rtl/>
        </w:rPr>
        <w:t>في الكافي عدة من أصحابنا عن</w:t>
      </w:r>
      <w:r>
        <w:rPr>
          <w:rtl/>
        </w:rPr>
        <w:t xml:space="preserve"> أحمد </w:t>
      </w:r>
      <w:r w:rsidRPr="00CA547B">
        <w:rPr>
          <w:rtl/>
        </w:rPr>
        <w:t>بن</w:t>
      </w:r>
      <w:r>
        <w:rPr>
          <w:rtl/>
        </w:rPr>
        <w:t xml:space="preserve"> أبي </w:t>
      </w:r>
      <w:r w:rsidRPr="00CA547B">
        <w:rPr>
          <w:rtl/>
        </w:rPr>
        <w:t>عبد الله عن الحسن بن محبوب عن مالك بن عطية عن عامر بن جذاعة قال</w:t>
      </w:r>
      <w:r>
        <w:rPr>
          <w:rtl/>
        </w:rPr>
        <w:t xml:space="preserve">: </w:t>
      </w:r>
      <w:r w:rsidRPr="00CA547B">
        <w:rPr>
          <w:rtl/>
        </w:rPr>
        <w:t>جاء رجل</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فقال له</w:t>
      </w:r>
      <w:r>
        <w:rPr>
          <w:rtl/>
        </w:rPr>
        <w:t xml:space="preserve"> أبو </w:t>
      </w:r>
      <w:r w:rsidRPr="00CA547B">
        <w:rPr>
          <w:rtl/>
        </w:rPr>
        <w:t>عبد الله</w:t>
      </w:r>
      <w:r>
        <w:rPr>
          <w:rtl/>
        </w:rPr>
        <w:t xml:space="preserve">: </w:t>
      </w:r>
      <w:r w:rsidRPr="00CA547B">
        <w:rPr>
          <w:rtl/>
        </w:rPr>
        <w:t>اتق الله ولا تسرف ولا تقتر ولكن بين ذلك قواما</w:t>
      </w:r>
      <w:r>
        <w:rPr>
          <w:rtl/>
        </w:rPr>
        <w:t xml:space="preserve">، إنّ </w:t>
      </w:r>
      <w:r w:rsidRPr="00CA547B">
        <w:rPr>
          <w:rtl/>
        </w:rPr>
        <w:t>التبذير من الإسراف</w:t>
      </w:r>
      <w:r>
        <w:rPr>
          <w:rtl/>
        </w:rPr>
        <w:t xml:space="preserve">، </w:t>
      </w:r>
      <w:r w:rsidRPr="00CA547B">
        <w:rPr>
          <w:rtl/>
        </w:rPr>
        <w:t xml:space="preserve">قال الله تعالى </w:t>
      </w:r>
      <w:r w:rsidRPr="008B41DE">
        <w:rPr>
          <w:rStyle w:val="libAlaemChar"/>
          <w:rtl/>
        </w:rPr>
        <w:t>(</w:t>
      </w:r>
      <w:r w:rsidRPr="004500FC">
        <w:rPr>
          <w:rStyle w:val="libAieChar"/>
          <w:rtl/>
        </w:rPr>
        <w:t>وَلا تُبَذِّرْ تَبْذِيراً</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103</w:t>
      </w:r>
      <w:r>
        <w:rPr>
          <w:rtl/>
        </w:rPr>
        <w:t xml:space="preserve"> ـ علي بن </w:t>
      </w:r>
      <w:r w:rsidRPr="00CA547B">
        <w:rPr>
          <w:rtl/>
        </w:rPr>
        <w:t>إبراهيم عن أبيه وعدة من أصحابنا عن</w:t>
      </w:r>
      <w:r>
        <w:rPr>
          <w:rtl/>
        </w:rPr>
        <w:t xml:space="preserve"> أحمد </w:t>
      </w:r>
      <w:r w:rsidRPr="00CA547B">
        <w:rPr>
          <w:rtl/>
        </w:rPr>
        <w:t>بن محمد جميعا عن عثمان بن عيسى عن</w:t>
      </w:r>
      <w:r>
        <w:rPr>
          <w:rtl/>
        </w:rPr>
        <w:t xml:space="preserve"> إسحق </w:t>
      </w:r>
      <w:r w:rsidRPr="00CA547B">
        <w:rPr>
          <w:rtl/>
        </w:rPr>
        <w:t>بن عبد العزيز عن بعض أصحابه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w:t>
      </w:r>
    </w:p>
    <w:p w:rsidR="00F24149" w:rsidRPr="00CA547B" w:rsidRDefault="00F24149" w:rsidP="00CC6E43">
      <w:pPr>
        <w:pStyle w:val="libNormal0"/>
        <w:rPr>
          <w:rtl/>
        </w:rPr>
      </w:pPr>
      <w:r>
        <w:rPr>
          <w:rtl/>
        </w:rPr>
        <w:br w:type="page"/>
      </w:r>
      <w:r w:rsidRPr="00CA547B">
        <w:rPr>
          <w:rtl/>
        </w:rPr>
        <w:lastRenderedPageBreak/>
        <w:t>انا نكون في طريق مكة فنريد الإحرام فنطلي ولا يكون معنا نخالة نتدلك بها من النورة فندلك بالدقيق وقد دخلني من ذلك ما الله أعلم به</w:t>
      </w:r>
      <w:r>
        <w:rPr>
          <w:rtl/>
        </w:rPr>
        <w:t>؟</w:t>
      </w:r>
      <w:r w:rsidRPr="00CA547B">
        <w:rPr>
          <w:rtl/>
        </w:rPr>
        <w:t xml:space="preserve"> فقال</w:t>
      </w:r>
      <w:r>
        <w:rPr>
          <w:rtl/>
        </w:rPr>
        <w:t xml:space="preserve">: </w:t>
      </w:r>
      <w:r w:rsidRPr="00CA547B">
        <w:rPr>
          <w:rtl/>
        </w:rPr>
        <w:t>مخافة الإسراف</w:t>
      </w:r>
      <w:r>
        <w:rPr>
          <w:rtl/>
        </w:rPr>
        <w:t>؟</w:t>
      </w:r>
      <w:r w:rsidRPr="00CA547B">
        <w:rPr>
          <w:rtl/>
        </w:rPr>
        <w:t xml:space="preserve"> قلت نعم</w:t>
      </w:r>
      <w:r>
        <w:rPr>
          <w:rtl/>
        </w:rPr>
        <w:t xml:space="preserve">: </w:t>
      </w:r>
      <w:r w:rsidRPr="00CA547B">
        <w:rPr>
          <w:rtl/>
        </w:rPr>
        <w:t>فقال</w:t>
      </w:r>
      <w:r>
        <w:rPr>
          <w:rtl/>
        </w:rPr>
        <w:t xml:space="preserve">: </w:t>
      </w:r>
      <w:r w:rsidRPr="00CA547B">
        <w:rPr>
          <w:rtl/>
        </w:rPr>
        <w:t>ليس فيما أصح البدن إسراف</w:t>
      </w:r>
      <w:r>
        <w:rPr>
          <w:rtl/>
        </w:rPr>
        <w:t xml:space="preserve">، </w:t>
      </w:r>
      <w:r w:rsidRPr="00CA547B">
        <w:rPr>
          <w:rtl/>
        </w:rPr>
        <w:t>انى ربما أمرت بالنقي فيلت بالزيت فأتدلك به</w:t>
      </w:r>
      <w:r>
        <w:rPr>
          <w:rtl/>
        </w:rPr>
        <w:t xml:space="preserve">، </w:t>
      </w:r>
      <w:r w:rsidRPr="00CA547B">
        <w:rPr>
          <w:rtl/>
        </w:rPr>
        <w:t>انما الإسراف فيما أفسد المال وأضر بالبدن</w:t>
      </w:r>
      <w:r>
        <w:rPr>
          <w:rtl/>
        </w:rPr>
        <w:t xml:space="preserve">، </w:t>
      </w:r>
      <w:r w:rsidRPr="00CA547B">
        <w:rPr>
          <w:rtl/>
        </w:rPr>
        <w:t>قلت</w:t>
      </w:r>
      <w:r>
        <w:rPr>
          <w:rtl/>
        </w:rPr>
        <w:t xml:space="preserve">: </w:t>
      </w:r>
      <w:r w:rsidRPr="00CA547B">
        <w:rPr>
          <w:rtl/>
        </w:rPr>
        <w:t>فما الإقتار</w:t>
      </w:r>
      <w:r>
        <w:rPr>
          <w:rtl/>
        </w:rPr>
        <w:t>؟</w:t>
      </w:r>
      <w:r w:rsidRPr="00CA547B">
        <w:rPr>
          <w:rtl/>
        </w:rPr>
        <w:t xml:space="preserve"> قال</w:t>
      </w:r>
      <w:r>
        <w:rPr>
          <w:rtl/>
        </w:rPr>
        <w:t xml:space="preserve">: </w:t>
      </w:r>
      <w:r w:rsidRPr="00CA547B">
        <w:rPr>
          <w:rtl/>
        </w:rPr>
        <w:t>أكل الخبز والملح وأنت تقدر على غيره</w:t>
      </w:r>
      <w:r>
        <w:rPr>
          <w:rtl/>
        </w:rPr>
        <w:t xml:space="preserve">، </w:t>
      </w:r>
      <w:r w:rsidRPr="00CA547B">
        <w:rPr>
          <w:rtl/>
        </w:rPr>
        <w:t>قلت</w:t>
      </w:r>
      <w:r>
        <w:rPr>
          <w:rtl/>
        </w:rPr>
        <w:t xml:space="preserve">: </w:t>
      </w:r>
      <w:r w:rsidRPr="00CA547B">
        <w:rPr>
          <w:rtl/>
        </w:rPr>
        <w:t>فما القصد</w:t>
      </w:r>
      <w:r>
        <w:rPr>
          <w:rtl/>
        </w:rPr>
        <w:t>؟</w:t>
      </w:r>
      <w:r w:rsidRPr="00CA547B">
        <w:rPr>
          <w:rtl/>
        </w:rPr>
        <w:t xml:space="preserve"> قال</w:t>
      </w:r>
      <w:r>
        <w:rPr>
          <w:rtl/>
        </w:rPr>
        <w:t xml:space="preserve">: </w:t>
      </w:r>
      <w:r w:rsidRPr="00CA547B">
        <w:rPr>
          <w:rtl/>
        </w:rPr>
        <w:t>الخبز واللحم واللبن والخل والسمن</w:t>
      </w:r>
      <w:r>
        <w:rPr>
          <w:rtl/>
        </w:rPr>
        <w:t xml:space="preserve">، </w:t>
      </w:r>
      <w:r w:rsidRPr="00CA547B">
        <w:rPr>
          <w:rtl/>
        </w:rPr>
        <w:t>مرة هذا ومرة هذا.</w:t>
      </w:r>
    </w:p>
    <w:p w:rsidR="00F24149" w:rsidRPr="00CA547B" w:rsidRDefault="00F24149" w:rsidP="00687F9D">
      <w:pPr>
        <w:pStyle w:val="libNormal"/>
        <w:rPr>
          <w:rtl/>
        </w:rPr>
      </w:pPr>
      <w:r w:rsidRPr="00CA547B">
        <w:rPr>
          <w:rtl/>
        </w:rPr>
        <w:t>104</w:t>
      </w:r>
      <w:r>
        <w:rPr>
          <w:rtl/>
        </w:rPr>
        <w:t xml:space="preserve"> ـ </w:t>
      </w:r>
      <w:r w:rsidRPr="00CA547B">
        <w:rPr>
          <w:rtl/>
        </w:rPr>
        <w:t>عدة من أصحابنا عن</w:t>
      </w:r>
      <w:r>
        <w:rPr>
          <w:rtl/>
        </w:rPr>
        <w:t xml:space="preserve"> أحمد </w:t>
      </w:r>
      <w:r w:rsidRPr="00CA547B">
        <w:rPr>
          <w:rtl/>
        </w:rPr>
        <w:t>بن</w:t>
      </w:r>
      <w:r>
        <w:rPr>
          <w:rtl/>
        </w:rPr>
        <w:t xml:space="preserve"> أبي </w:t>
      </w:r>
      <w:r w:rsidRPr="00CA547B">
        <w:rPr>
          <w:rtl/>
        </w:rPr>
        <w:t>عبد الله عن أبيه عن القاسم بن محمد الجوهري عن جميل بن صالح عن عبد الملك بن عمرو الأحول قال</w:t>
      </w:r>
      <w:r>
        <w:rPr>
          <w:rtl/>
        </w:rPr>
        <w:t xml:space="preserve">: </w:t>
      </w:r>
      <w:r w:rsidRPr="00CA547B">
        <w:rPr>
          <w:rtl/>
        </w:rPr>
        <w:t>تلا</w:t>
      </w:r>
      <w:r>
        <w:rPr>
          <w:rtl/>
        </w:rPr>
        <w:t xml:space="preserve"> أبو </w:t>
      </w:r>
      <w:r w:rsidRPr="00CA547B">
        <w:rPr>
          <w:rtl/>
        </w:rPr>
        <w:t xml:space="preserve">عبد الله </w:t>
      </w:r>
      <w:r w:rsidRPr="008B41DE">
        <w:rPr>
          <w:rStyle w:val="libAlaemChar"/>
          <w:rtl/>
        </w:rPr>
        <w:t>عليه‌السلام</w:t>
      </w:r>
      <w:r w:rsidRPr="00CA547B">
        <w:rPr>
          <w:rtl/>
        </w:rPr>
        <w:t xml:space="preserve"> هذه الآية</w:t>
      </w:r>
      <w:r>
        <w:rPr>
          <w:rtl/>
        </w:rPr>
        <w:t xml:space="preserve">: </w:t>
      </w:r>
      <w:r w:rsidRPr="008B41DE">
        <w:rPr>
          <w:rStyle w:val="libAlaemChar"/>
          <w:rtl/>
        </w:rPr>
        <w:t>(</w:t>
      </w:r>
      <w:r w:rsidRPr="004500FC">
        <w:rPr>
          <w:rStyle w:val="libAieChar"/>
          <w:rtl/>
        </w:rPr>
        <w:t>وَالَّذِينَ إِذا أَنْفَقُوا لَمْ يُسْرِفُوا وَلَمْ يَقْتُرُوا وَكانَ بَيْنَ ذلِكَ قَواماً</w:t>
      </w:r>
      <w:r w:rsidRPr="008B41DE">
        <w:rPr>
          <w:rStyle w:val="libAlaemChar"/>
          <w:rtl/>
        </w:rPr>
        <w:t>)</w:t>
      </w:r>
      <w:r w:rsidRPr="00CA547B">
        <w:rPr>
          <w:rtl/>
        </w:rPr>
        <w:t xml:space="preserve"> قال</w:t>
      </w:r>
      <w:r>
        <w:rPr>
          <w:rtl/>
        </w:rPr>
        <w:t xml:space="preserve">: </w:t>
      </w:r>
      <w:r w:rsidRPr="00CA547B">
        <w:rPr>
          <w:rtl/>
        </w:rPr>
        <w:t>فأخذ قبضة من حصى وقبضها بيده</w:t>
      </w:r>
      <w:r>
        <w:rPr>
          <w:rtl/>
        </w:rPr>
        <w:t xml:space="preserve">، </w:t>
      </w:r>
      <w:r w:rsidRPr="00CA547B">
        <w:rPr>
          <w:rtl/>
        </w:rPr>
        <w:t>فقال</w:t>
      </w:r>
      <w:r>
        <w:rPr>
          <w:rtl/>
        </w:rPr>
        <w:t xml:space="preserve">: </w:t>
      </w:r>
      <w:r w:rsidRPr="00CA547B">
        <w:rPr>
          <w:rtl/>
        </w:rPr>
        <w:t xml:space="preserve">هذا الإقتار الذي ذكره الله </w:t>
      </w:r>
      <w:r w:rsidRPr="008B41DE">
        <w:rPr>
          <w:rStyle w:val="libAlaemChar"/>
          <w:rtl/>
        </w:rPr>
        <w:t>عزوجل</w:t>
      </w:r>
      <w:r w:rsidRPr="00CA547B">
        <w:rPr>
          <w:rtl/>
        </w:rPr>
        <w:t xml:space="preserve"> في كتابه</w:t>
      </w:r>
      <w:r>
        <w:rPr>
          <w:rtl/>
        </w:rPr>
        <w:t xml:space="preserve">، </w:t>
      </w:r>
      <w:r w:rsidRPr="00CA547B">
        <w:rPr>
          <w:rtl/>
        </w:rPr>
        <w:t>ثم قبض قبضة اخرى فأرخى كفه كلها</w:t>
      </w:r>
      <w:r>
        <w:rPr>
          <w:rtl/>
        </w:rPr>
        <w:t xml:space="preserve">، </w:t>
      </w:r>
      <w:r w:rsidRPr="00CA547B">
        <w:rPr>
          <w:rtl/>
        </w:rPr>
        <w:t>ثم قال</w:t>
      </w:r>
      <w:r>
        <w:rPr>
          <w:rtl/>
        </w:rPr>
        <w:t xml:space="preserve">: </w:t>
      </w:r>
      <w:r w:rsidRPr="00CA547B">
        <w:rPr>
          <w:rtl/>
        </w:rPr>
        <w:t>هذا الإسراف ثم أخذ قبضة اخرى فأرخى بعضها وأمسك بعضها وقال</w:t>
      </w:r>
      <w:r>
        <w:rPr>
          <w:rtl/>
        </w:rPr>
        <w:t xml:space="preserve">: </w:t>
      </w:r>
      <w:r w:rsidRPr="00CA547B">
        <w:rPr>
          <w:rtl/>
        </w:rPr>
        <w:t>هذا القوام.</w:t>
      </w:r>
    </w:p>
    <w:p w:rsidR="00F24149" w:rsidRPr="00CA547B" w:rsidRDefault="00F24149" w:rsidP="00687F9D">
      <w:pPr>
        <w:pStyle w:val="libNormal"/>
        <w:rPr>
          <w:rtl/>
        </w:rPr>
      </w:pPr>
      <w:r w:rsidRPr="00CA547B">
        <w:rPr>
          <w:rtl/>
        </w:rPr>
        <w:t>105</w:t>
      </w:r>
      <w:r>
        <w:rPr>
          <w:rtl/>
        </w:rPr>
        <w:t xml:space="preserve"> ـ </w:t>
      </w:r>
      <w:r w:rsidRPr="00CA547B">
        <w:rPr>
          <w:rtl/>
        </w:rPr>
        <w:t>عنه عن أبيه عن محمد بن عمرو عن عبد الله بن أبان قال</w:t>
      </w:r>
      <w:r>
        <w:rPr>
          <w:rtl/>
        </w:rPr>
        <w:t xml:space="preserve">: </w:t>
      </w:r>
      <w:r w:rsidRPr="00CA547B">
        <w:rPr>
          <w:rtl/>
        </w:rPr>
        <w:t xml:space="preserve">سألت أبا الحسن الاول </w:t>
      </w:r>
      <w:r w:rsidRPr="008B41DE">
        <w:rPr>
          <w:rStyle w:val="libAlaemChar"/>
          <w:rtl/>
        </w:rPr>
        <w:t>عليه‌السلام</w:t>
      </w:r>
      <w:r w:rsidRPr="00CA547B">
        <w:rPr>
          <w:rtl/>
        </w:rPr>
        <w:t xml:space="preserve"> عن النفقة على العيال</w:t>
      </w:r>
      <w:r>
        <w:rPr>
          <w:rtl/>
        </w:rPr>
        <w:t>؟</w:t>
      </w:r>
      <w:r w:rsidRPr="00CA547B">
        <w:rPr>
          <w:rtl/>
        </w:rPr>
        <w:t xml:space="preserve"> فقال</w:t>
      </w:r>
      <w:r>
        <w:rPr>
          <w:rtl/>
        </w:rPr>
        <w:t xml:space="preserve">: </w:t>
      </w:r>
      <w:r w:rsidRPr="00CA547B">
        <w:rPr>
          <w:rtl/>
        </w:rPr>
        <w:t>ما بين المكروهين الإسراف والإقتار.</w:t>
      </w:r>
    </w:p>
    <w:p w:rsidR="00F24149" w:rsidRPr="00CA547B" w:rsidRDefault="00F24149" w:rsidP="00687F9D">
      <w:pPr>
        <w:pStyle w:val="libNormal"/>
        <w:rPr>
          <w:rtl/>
        </w:rPr>
      </w:pPr>
      <w:r w:rsidRPr="00CA547B">
        <w:rPr>
          <w:rtl/>
        </w:rPr>
        <w:t>106</w:t>
      </w:r>
      <w:r>
        <w:rPr>
          <w:rtl/>
        </w:rPr>
        <w:t xml:space="preserve"> ـ أحمد </w:t>
      </w:r>
      <w:r w:rsidRPr="00CA547B">
        <w:rPr>
          <w:rtl/>
        </w:rPr>
        <w:t>بن محمد</w:t>
      </w:r>
      <w:r>
        <w:rPr>
          <w:rtl/>
        </w:rPr>
        <w:t xml:space="preserve"> بن علي </w:t>
      </w:r>
      <w:r w:rsidRPr="00CA547B">
        <w:rPr>
          <w:rtl/>
        </w:rPr>
        <w:t>عن محمد بن سنان عن</w:t>
      </w:r>
      <w:r>
        <w:rPr>
          <w:rtl/>
        </w:rPr>
        <w:t xml:space="preserve"> أبي </w:t>
      </w:r>
      <w:r w:rsidRPr="00CA547B">
        <w:rPr>
          <w:rtl/>
        </w:rPr>
        <w:t xml:space="preserve">الحسن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وَكانَ بَيْنَ ذلِكَ قَواماً</w:t>
      </w:r>
      <w:r w:rsidRPr="008B41DE">
        <w:rPr>
          <w:rStyle w:val="libAlaemChar"/>
          <w:rtl/>
        </w:rPr>
        <w:t>)</w:t>
      </w:r>
      <w:r w:rsidRPr="00CA547B">
        <w:rPr>
          <w:rtl/>
        </w:rPr>
        <w:t xml:space="preserve"> قال</w:t>
      </w:r>
      <w:r>
        <w:rPr>
          <w:rtl/>
        </w:rPr>
        <w:t xml:space="preserve">: </w:t>
      </w:r>
      <w:r w:rsidRPr="00CA547B">
        <w:rPr>
          <w:rtl/>
        </w:rPr>
        <w:t>القوام هو المعروف</w:t>
      </w:r>
      <w:r>
        <w:rPr>
          <w:rtl/>
        </w:rPr>
        <w:t xml:space="preserve">، </w:t>
      </w:r>
      <w:r w:rsidRPr="008B41DE">
        <w:rPr>
          <w:rStyle w:val="libAlaemChar"/>
          <w:rtl/>
        </w:rPr>
        <w:t>(</w:t>
      </w:r>
      <w:r w:rsidRPr="004500FC">
        <w:rPr>
          <w:rStyle w:val="libAieChar"/>
          <w:rtl/>
        </w:rPr>
        <w:t>عَلَى الْمُوسِعِ قَدَرُهُ: وَعَلَى الْمُقْتِرِ قَدَرُهُ</w:t>
      </w:r>
      <w:r w:rsidRPr="008B41DE">
        <w:rPr>
          <w:rStyle w:val="libAlaemChar"/>
          <w:rtl/>
        </w:rPr>
        <w:t>)</w:t>
      </w:r>
      <w:r w:rsidRPr="00CA547B">
        <w:rPr>
          <w:rtl/>
        </w:rPr>
        <w:t xml:space="preserve"> على قدر عياله ومؤنتهم التي هي صلاح له ولهم</w:t>
      </w:r>
      <w:r>
        <w:rPr>
          <w:rtl/>
        </w:rPr>
        <w:t xml:space="preserve">، </w:t>
      </w:r>
      <w:r w:rsidRPr="008B41DE">
        <w:rPr>
          <w:rStyle w:val="libAlaemChar"/>
          <w:rtl/>
        </w:rPr>
        <w:t>(</w:t>
      </w:r>
      <w:r w:rsidRPr="004500FC">
        <w:rPr>
          <w:rStyle w:val="libAieChar"/>
          <w:rtl/>
        </w:rPr>
        <w:t>لا يُكَلِّفُ اللهُ نَفْساً إِلَّا ما آتاها</w:t>
      </w:r>
      <w:r w:rsidRPr="008B41DE">
        <w:rPr>
          <w:rStyle w:val="libAlaemChar"/>
          <w:rtl/>
        </w:rPr>
        <w:t>)</w:t>
      </w:r>
      <w:r w:rsidRPr="00CA547B">
        <w:rPr>
          <w:rtl/>
        </w:rPr>
        <w:t>.</w:t>
      </w:r>
    </w:p>
    <w:p w:rsidR="00F24149" w:rsidRPr="00CA547B" w:rsidRDefault="00F24149" w:rsidP="00687F9D">
      <w:pPr>
        <w:pStyle w:val="libNormal"/>
        <w:rPr>
          <w:rtl/>
        </w:rPr>
      </w:pPr>
      <w:r w:rsidRPr="00CA547B">
        <w:rPr>
          <w:rtl/>
        </w:rPr>
        <w:t>107</w:t>
      </w:r>
      <w:r>
        <w:rPr>
          <w:rtl/>
        </w:rPr>
        <w:t xml:space="preserve"> ـ </w:t>
      </w:r>
      <w:r w:rsidRPr="00CA547B">
        <w:rPr>
          <w:rtl/>
        </w:rPr>
        <w:t>عدة من أصحابنا عن سهل بن زياد وأحمد بن محمد عن الحسن بن محبوب عن عبد الله بن سنان في قوله تبارك وتعالى</w:t>
      </w:r>
      <w:r>
        <w:rPr>
          <w:rtl/>
        </w:rPr>
        <w:t xml:space="preserve">: </w:t>
      </w:r>
      <w:r w:rsidRPr="008B41DE">
        <w:rPr>
          <w:rStyle w:val="libAlaemChar"/>
          <w:rtl/>
        </w:rPr>
        <w:t>(</w:t>
      </w:r>
      <w:r w:rsidRPr="004500FC">
        <w:rPr>
          <w:rStyle w:val="libAieChar"/>
          <w:rtl/>
        </w:rPr>
        <w:t>وَالَّذِينَ إِذا أَنْفَقُوا لَمْ يُسْرِفُوا وَلَمْ يَقْتُرُوا وَكانَ بَيْنَ ذلِكَ قَواماً</w:t>
      </w:r>
      <w:r w:rsidRPr="008B41DE">
        <w:rPr>
          <w:rStyle w:val="libAlaemChar"/>
          <w:rtl/>
        </w:rPr>
        <w:t>)</w:t>
      </w:r>
      <w:r w:rsidRPr="00CA547B">
        <w:rPr>
          <w:rtl/>
        </w:rPr>
        <w:t xml:space="preserve"> فبسط كفه وفرق أصابه وحباها شيئا</w:t>
      </w:r>
      <w:r>
        <w:rPr>
          <w:rtl/>
        </w:rPr>
        <w:t xml:space="preserve">، </w:t>
      </w:r>
      <w:r w:rsidRPr="00CA547B">
        <w:rPr>
          <w:rtl/>
        </w:rPr>
        <w:t xml:space="preserve">وعن قوله تعالى </w:t>
      </w:r>
      <w:r w:rsidRPr="008B41DE">
        <w:rPr>
          <w:rStyle w:val="libAlaemChar"/>
          <w:rtl/>
        </w:rPr>
        <w:t>(</w:t>
      </w:r>
      <w:r w:rsidRPr="004500FC">
        <w:rPr>
          <w:rStyle w:val="libAieChar"/>
          <w:rtl/>
        </w:rPr>
        <w:t>وَلا تَبْسُطْها كُلَّ الْبَسْطِ</w:t>
      </w:r>
      <w:r w:rsidRPr="008B41DE">
        <w:rPr>
          <w:rStyle w:val="libAlaemChar"/>
          <w:rtl/>
        </w:rPr>
        <w:t>)</w:t>
      </w:r>
      <w:r w:rsidRPr="00CA547B">
        <w:rPr>
          <w:rtl/>
        </w:rPr>
        <w:t xml:space="preserve"> فبسط راحته وقال</w:t>
      </w:r>
      <w:r>
        <w:rPr>
          <w:rtl/>
        </w:rPr>
        <w:t xml:space="preserve">: </w:t>
      </w:r>
      <w:r w:rsidRPr="00CA547B">
        <w:rPr>
          <w:rtl/>
        </w:rPr>
        <w:t>هكذا</w:t>
      </w:r>
      <w:r>
        <w:rPr>
          <w:rtl/>
        </w:rPr>
        <w:t xml:space="preserve">، </w:t>
      </w:r>
      <w:r w:rsidRPr="00CA547B">
        <w:rPr>
          <w:rtl/>
        </w:rPr>
        <w:t>وقال</w:t>
      </w:r>
      <w:r>
        <w:rPr>
          <w:rtl/>
        </w:rPr>
        <w:t xml:space="preserve">: </w:t>
      </w:r>
      <w:r w:rsidRPr="00CA547B">
        <w:rPr>
          <w:rtl/>
        </w:rPr>
        <w:t>القوام ما يخرج من بين الأصابع ويبقى في الراحة منه شيء.</w:t>
      </w:r>
    </w:p>
    <w:p w:rsidR="00F24149" w:rsidRPr="00CA547B" w:rsidRDefault="00F24149" w:rsidP="00687F9D">
      <w:pPr>
        <w:pStyle w:val="libNormal"/>
        <w:rPr>
          <w:rtl/>
        </w:rPr>
      </w:pPr>
      <w:r w:rsidRPr="00CA547B">
        <w:rPr>
          <w:rtl/>
        </w:rPr>
        <w:t>108</w:t>
      </w:r>
      <w:r>
        <w:rPr>
          <w:rtl/>
        </w:rPr>
        <w:t xml:space="preserve"> ـ علي بن </w:t>
      </w:r>
      <w:r w:rsidRPr="00CA547B">
        <w:rPr>
          <w:rtl/>
        </w:rPr>
        <w:t>إبراهيم عن أبيه عن هارون بن مسلم عن مسعدة بن صدقة قال</w:t>
      </w:r>
      <w:r>
        <w:rPr>
          <w:rtl/>
        </w:rPr>
        <w:t xml:space="preserve">: </w:t>
      </w:r>
      <w:r w:rsidRPr="00CA547B">
        <w:rPr>
          <w:rtl/>
        </w:rPr>
        <w:t>دخل سفيان الثوري على</w:t>
      </w:r>
      <w:r>
        <w:rPr>
          <w:rtl/>
        </w:rPr>
        <w:t xml:space="preserve"> أبي </w:t>
      </w:r>
      <w:r w:rsidRPr="00CA547B">
        <w:rPr>
          <w:rtl/>
        </w:rPr>
        <w:t xml:space="preserve">عبد الله </w:t>
      </w:r>
      <w:r w:rsidRPr="008B41DE">
        <w:rPr>
          <w:rStyle w:val="libAlaemChar"/>
          <w:rtl/>
        </w:rPr>
        <w:t>عليه‌السلام</w:t>
      </w:r>
      <w:r w:rsidRPr="00CA547B">
        <w:rPr>
          <w:rtl/>
        </w:rPr>
        <w:t xml:space="preserve"> فرأى عليه ثياب بيض كأنها غرقئ</w:t>
      </w:r>
    </w:p>
    <w:p w:rsidR="00F24149" w:rsidRPr="00CA547B" w:rsidRDefault="00F24149" w:rsidP="00CC6E43">
      <w:pPr>
        <w:pStyle w:val="libNormal0"/>
        <w:rPr>
          <w:rtl/>
        </w:rPr>
      </w:pPr>
      <w:r>
        <w:rPr>
          <w:rtl/>
        </w:rPr>
        <w:br w:type="page"/>
      </w:r>
      <w:r w:rsidRPr="00CA547B">
        <w:rPr>
          <w:rtl/>
        </w:rPr>
        <w:lastRenderedPageBreak/>
        <w:t xml:space="preserve">البيض </w:t>
      </w:r>
      <w:r w:rsidRPr="007D2D59">
        <w:rPr>
          <w:rStyle w:val="libFootnotenumChar"/>
          <w:rtl/>
        </w:rPr>
        <w:t>(1)</w:t>
      </w:r>
      <w:r w:rsidRPr="00CA547B">
        <w:rPr>
          <w:rtl/>
        </w:rPr>
        <w:t xml:space="preserve"> فقال له</w:t>
      </w:r>
      <w:r>
        <w:rPr>
          <w:rtl/>
        </w:rPr>
        <w:t xml:space="preserve">: إنّ </w:t>
      </w:r>
      <w:r w:rsidRPr="00CA547B">
        <w:rPr>
          <w:rtl/>
        </w:rPr>
        <w:t>هذا اللباس ليس من لباسك فقال له</w:t>
      </w:r>
      <w:r>
        <w:rPr>
          <w:rtl/>
        </w:rPr>
        <w:t xml:space="preserve">: </w:t>
      </w:r>
      <w:r w:rsidRPr="00CA547B">
        <w:rPr>
          <w:rtl/>
        </w:rPr>
        <w:t>اسمع منى ودع ما أقول لك</w:t>
      </w:r>
      <w:r>
        <w:rPr>
          <w:rtl/>
        </w:rPr>
        <w:t xml:space="preserve">، </w:t>
      </w:r>
      <w:r w:rsidRPr="00CA547B">
        <w:rPr>
          <w:rtl/>
        </w:rPr>
        <w:t>فانه خير لك عاجلا وآجلا</w:t>
      </w:r>
      <w:r>
        <w:rPr>
          <w:rtl/>
        </w:rPr>
        <w:t xml:space="preserve">، </w:t>
      </w:r>
      <w:r>
        <w:rPr>
          <w:rFonts w:hint="cs"/>
          <w:rtl/>
        </w:rPr>
        <w:t>إ</w:t>
      </w:r>
      <w:r w:rsidRPr="00CA547B">
        <w:rPr>
          <w:rtl/>
        </w:rPr>
        <w:t>ن</w:t>
      </w:r>
      <w:r>
        <w:rPr>
          <w:rFonts w:hint="cs"/>
          <w:rtl/>
        </w:rPr>
        <w:t>ْ</w:t>
      </w:r>
      <w:r w:rsidRPr="00CA547B">
        <w:rPr>
          <w:rtl/>
        </w:rPr>
        <w:t xml:space="preserve"> أنت مت</w:t>
      </w:r>
      <w:r>
        <w:rPr>
          <w:rFonts w:hint="cs"/>
          <w:rtl/>
        </w:rPr>
        <w:t>ّ</w:t>
      </w:r>
      <w:r w:rsidRPr="00CA547B">
        <w:rPr>
          <w:rtl/>
        </w:rPr>
        <w:t xml:space="preserve"> على السنة والحق ولم تمت على بدعة أخبرك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كان في زمان مقفر جدب </w:t>
      </w:r>
      <w:r w:rsidRPr="007D2D59">
        <w:rPr>
          <w:rStyle w:val="libFootnotenumChar"/>
          <w:rtl/>
        </w:rPr>
        <w:t>(2)</w:t>
      </w:r>
      <w:r w:rsidRPr="00CA547B">
        <w:rPr>
          <w:rtl/>
        </w:rPr>
        <w:t xml:space="preserve"> فاما إذا أقبلت الدنيا فأحق أهلها بها أبرارها لا فجارها</w:t>
      </w:r>
      <w:r>
        <w:rPr>
          <w:rtl/>
        </w:rPr>
        <w:t xml:space="preserve">، </w:t>
      </w:r>
      <w:r w:rsidRPr="00CA547B">
        <w:rPr>
          <w:rtl/>
        </w:rPr>
        <w:t>ومؤمنوها لا منافقوها</w:t>
      </w:r>
      <w:r>
        <w:rPr>
          <w:rtl/>
        </w:rPr>
        <w:t xml:space="preserve">، </w:t>
      </w:r>
      <w:r w:rsidRPr="00CA547B">
        <w:rPr>
          <w:rtl/>
        </w:rPr>
        <w:t>ومسلموها لا كفارها</w:t>
      </w:r>
      <w:r>
        <w:rPr>
          <w:rtl/>
        </w:rPr>
        <w:t xml:space="preserve">، </w:t>
      </w:r>
      <w:r w:rsidRPr="00CA547B">
        <w:rPr>
          <w:rtl/>
        </w:rPr>
        <w:t>فلما أنكرت يا ثوري فو الله اننى لمع ما ترى ما أتى على منذ عقلت صباح ولا سماء ولله في مالي حق أمرني</w:t>
      </w:r>
      <w:r w:rsidRPr="009E3066">
        <w:rPr>
          <w:rtl/>
        </w:rPr>
        <w:t xml:space="preserve"> </w:t>
      </w:r>
      <w:r w:rsidRPr="00CA547B">
        <w:rPr>
          <w:rtl/>
        </w:rPr>
        <w:t>أن</w:t>
      </w:r>
      <w:r>
        <w:rPr>
          <w:rFonts w:hint="cs"/>
          <w:rtl/>
        </w:rPr>
        <w:t>ْ</w:t>
      </w:r>
      <w:r w:rsidRPr="00CA547B">
        <w:rPr>
          <w:rtl/>
        </w:rPr>
        <w:t xml:space="preserve"> أضعه موضعا</w:t>
      </w:r>
      <w:r w:rsidRPr="002C1E33">
        <w:rPr>
          <w:rFonts w:hint="cs"/>
          <w:rtl/>
        </w:rPr>
        <w:t xml:space="preserve"> </w:t>
      </w:r>
      <w:r>
        <w:rPr>
          <w:rFonts w:hint="cs"/>
          <w:rtl/>
        </w:rPr>
        <w:t>إ</w:t>
      </w:r>
      <w:r w:rsidRPr="00CA547B">
        <w:rPr>
          <w:rtl/>
        </w:rPr>
        <w:t>ل</w:t>
      </w:r>
      <w:r>
        <w:rPr>
          <w:rFonts w:hint="cs"/>
          <w:rtl/>
        </w:rPr>
        <w:t>ّ</w:t>
      </w:r>
      <w:r w:rsidRPr="00CA547B">
        <w:rPr>
          <w:rtl/>
        </w:rPr>
        <w:t>ا وضعته</w:t>
      </w:r>
      <w:r>
        <w:rPr>
          <w:rtl/>
        </w:rPr>
        <w:t xml:space="preserve">، </w:t>
      </w:r>
      <w:r w:rsidRPr="00CA547B">
        <w:rPr>
          <w:rtl/>
        </w:rPr>
        <w:t>قال</w:t>
      </w:r>
      <w:r>
        <w:rPr>
          <w:rtl/>
        </w:rPr>
        <w:t xml:space="preserve">: </w:t>
      </w:r>
      <w:r w:rsidRPr="00CA547B">
        <w:rPr>
          <w:rtl/>
        </w:rPr>
        <w:t>وأتاه قوم ممن يظهر الزهد ويدعوا الناس</w:t>
      </w:r>
      <w:r w:rsidRPr="009E3066">
        <w:rPr>
          <w:rtl/>
        </w:rPr>
        <w:t xml:space="preserve"> </w:t>
      </w:r>
      <w:r w:rsidRPr="00CA547B">
        <w:rPr>
          <w:rtl/>
        </w:rPr>
        <w:t>أن</w:t>
      </w:r>
      <w:r>
        <w:rPr>
          <w:rFonts w:hint="cs"/>
          <w:rtl/>
        </w:rPr>
        <w:t>ْ</w:t>
      </w:r>
      <w:r w:rsidRPr="00CA547B">
        <w:rPr>
          <w:rtl/>
        </w:rPr>
        <w:t xml:space="preserve"> يكونوا معهم على مثل الذي هم عليه من التقشف </w:t>
      </w:r>
      <w:r w:rsidRPr="007D2D59">
        <w:rPr>
          <w:rStyle w:val="libFootnotenumChar"/>
          <w:rtl/>
        </w:rPr>
        <w:t>(3)</w:t>
      </w:r>
      <w:r w:rsidRPr="00CA547B">
        <w:rPr>
          <w:rtl/>
        </w:rPr>
        <w:t xml:space="preserve"> فقالوا له</w:t>
      </w:r>
      <w:r>
        <w:rPr>
          <w:rtl/>
        </w:rPr>
        <w:t xml:space="preserve">: </w:t>
      </w:r>
      <w:r>
        <w:rPr>
          <w:rFonts w:hint="cs"/>
          <w:rtl/>
        </w:rPr>
        <w:t>إ</w:t>
      </w:r>
      <w:r w:rsidRPr="00CA547B">
        <w:rPr>
          <w:rtl/>
        </w:rPr>
        <w:t>ن</w:t>
      </w:r>
      <w:r>
        <w:rPr>
          <w:rFonts w:hint="cs"/>
          <w:rtl/>
        </w:rPr>
        <w:t>ّ</w:t>
      </w:r>
      <w:r w:rsidRPr="00CA547B">
        <w:rPr>
          <w:rtl/>
        </w:rPr>
        <w:t xml:space="preserve"> صاحبنا حصر عن كلامك ولم يحضره حجة</w:t>
      </w:r>
      <w:r>
        <w:rPr>
          <w:rtl/>
        </w:rPr>
        <w:t xml:space="preserve">، </w:t>
      </w:r>
      <w:r w:rsidRPr="00CA547B">
        <w:rPr>
          <w:rtl/>
        </w:rPr>
        <w:t>فقال لهم فهاتوا حججكم فقالوا له</w:t>
      </w:r>
      <w:r>
        <w:rPr>
          <w:rtl/>
        </w:rPr>
        <w:t xml:space="preserve">: </w:t>
      </w:r>
      <w:r>
        <w:rPr>
          <w:rFonts w:hint="cs"/>
          <w:rtl/>
        </w:rPr>
        <w:t>إ</w:t>
      </w:r>
      <w:r w:rsidRPr="00CA547B">
        <w:rPr>
          <w:rtl/>
        </w:rPr>
        <w:t>ن</w:t>
      </w:r>
      <w:r>
        <w:rPr>
          <w:rFonts w:hint="cs"/>
          <w:rtl/>
        </w:rPr>
        <w:t>ّ</w:t>
      </w:r>
      <w:r w:rsidRPr="00CA547B">
        <w:rPr>
          <w:rtl/>
        </w:rPr>
        <w:t xml:space="preserve"> حججنا من كتاب الله فقال لهم</w:t>
      </w:r>
      <w:r>
        <w:rPr>
          <w:rtl/>
        </w:rPr>
        <w:t xml:space="preserve">: </w:t>
      </w:r>
      <w:r w:rsidRPr="00CA547B">
        <w:rPr>
          <w:rtl/>
        </w:rPr>
        <w:t>فأدلوا بها فانها أحق</w:t>
      </w:r>
      <w:r>
        <w:rPr>
          <w:rFonts w:hint="cs"/>
          <w:rtl/>
        </w:rPr>
        <w:t>ّ</w:t>
      </w:r>
      <w:r w:rsidRPr="00CA547B">
        <w:rPr>
          <w:rtl/>
        </w:rPr>
        <w:t xml:space="preserve"> ما اتبع وعمل به</w:t>
      </w:r>
      <w:r>
        <w:rPr>
          <w:rtl/>
        </w:rPr>
        <w:t xml:space="preserve">، </w:t>
      </w:r>
      <w:r w:rsidRPr="00CA547B">
        <w:rPr>
          <w:rtl/>
        </w:rPr>
        <w:t>فقالوا</w:t>
      </w:r>
      <w:r>
        <w:rPr>
          <w:rtl/>
        </w:rPr>
        <w:t xml:space="preserve">: </w:t>
      </w:r>
      <w:r w:rsidRPr="00CA547B">
        <w:rPr>
          <w:rtl/>
        </w:rPr>
        <w:t>يقول الله تبارك وتعالى مخبرا عن قوم من أصحاب النبي</w:t>
      </w:r>
      <w:r w:rsidRPr="008B41DE">
        <w:rPr>
          <w:rStyle w:val="libAlaemChar"/>
          <w:rtl/>
        </w:rPr>
        <w:t>صلى‌الله‌عليه‌وآله</w:t>
      </w:r>
      <w:r>
        <w:rPr>
          <w:rtl/>
        </w:rPr>
        <w:t xml:space="preserve">: </w:t>
      </w:r>
      <w:r w:rsidRPr="008B41DE">
        <w:rPr>
          <w:rStyle w:val="libAlaemChar"/>
          <w:rtl/>
        </w:rPr>
        <w:t>(</w:t>
      </w:r>
      <w:r w:rsidRPr="004500FC">
        <w:rPr>
          <w:rStyle w:val="libAieChar"/>
          <w:rtl/>
        </w:rPr>
        <w:t>وَيُؤْثِرُونَ عَلى أَنْفُسِهِمْ وَلَوْ كانَ بِهِمْ خَصاصَةٌ وَمَنْ يُوقَ شُحَّ نَفْسِهِ فَأُولئِكَ هُمُ الْمُفْلِحُونَ</w:t>
      </w:r>
      <w:r w:rsidRPr="008B41DE">
        <w:rPr>
          <w:rStyle w:val="libAlaemChar"/>
          <w:rtl/>
        </w:rPr>
        <w:t>)</w:t>
      </w:r>
      <w:r w:rsidRPr="00CA547B">
        <w:rPr>
          <w:rtl/>
        </w:rPr>
        <w:t xml:space="preserve"> فمدح فعلهم وقال في موضع آخر</w:t>
      </w:r>
      <w:r>
        <w:rPr>
          <w:rtl/>
        </w:rPr>
        <w:t xml:space="preserve">: </w:t>
      </w:r>
      <w:r w:rsidRPr="008B41DE">
        <w:rPr>
          <w:rStyle w:val="libAlaemChar"/>
          <w:rtl/>
        </w:rPr>
        <w:t>(</w:t>
      </w:r>
      <w:r w:rsidRPr="004500FC">
        <w:rPr>
          <w:rStyle w:val="libAieChar"/>
          <w:rtl/>
        </w:rPr>
        <w:t>وَيُطْعِمُونَ الطَّعامَ عَلى حُبِّهِ مِسْكِيناً وَيَتِيماً وَأَسِيراً</w:t>
      </w:r>
      <w:r w:rsidRPr="008B41DE">
        <w:rPr>
          <w:rStyle w:val="libAlaemChar"/>
          <w:rtl/>
        </w:rPr>
        <w:t>)</w:t>
      </w:r>
      <w:r w:rsidRPr="00CA547B">
        <w:rPr>
          <w:rtl/>
        </w:rPr>
        <w:t xml:space="preserve"> فنحن نكتفي بهذا</w:t>
      </w:r>
      <w:r>
        <w:rPr>
          <w:rtl/>
        </w:rPr>
        <w:t xml:space="preserve">، </w:t>
      </w:r>
      <w:r w:rsidRPr="00CA547B">
        <w:rPr>
          <w:rtl/>
        </w:rPr>
        <w:t>فقال رجل من الجلساء</w:t>
      </w:r>
      <w:r>
        <w:rPr>
          <w:rtl/>
        </w:rPr>
        <w:t xml:space="preserve">: </w:t>
      </w:r>
      <w:r w:rsidRPr="00CA547B">
        <w:rPr>
          <w:rtl/>
        </w:rPr>
        <w:t>انا رأيناكم تزهدون في الاطعمة الطيبة ومع ذلك تأمرون الناس بالخروج من أموالهم حتى تمتعوا أنتم منها فقال له</w:t>
      </w:r>
      <w:r>
        <w:rPr>
          <w:rtl/>
        </w:rPr>
        <w:t xml:space="preserve"> أبو </w:t>
      </w:r>
      <w:r w:rsidRPr="00CA547B">
        <w:rPr>
          <w:rtl/>
        </w:rPr>
        <w:t>عبد الله</w:t>
      </w:r>
      <w:r w:rsidRPr="008B41DE">
        <w:rPr>
          <w:rStyle w:val="libAlaemChar"/>
          <w:rtl/>
        </w:rPr>
        <w:t>عليه‌السلام</w:t>
      </w:r>
      <w:r w:rsidRPr="00CA547B">
        <w:rPr>
          <w:rtl/>
        </w:rPr>
        <w:t xml:space="preserve"> دعوا عنكم علم ما ينتفع به أخبرونى أيها النفر </w:t>
      </w:r>
      <w:r>
        <w:rPr>
          <w:rtl/>
        </w:rPr>
        <w:t>أ</w:t>
      </w:r>
      <w:r w:rsidRPr="00CA547B">
        <w:rPr>
          <w:rtl/>
        </w:rPr>
        <w:t>لكم علم بناسخ القرآن من منسوخه ومحكمه من متشابه الذي في مثله ضل من ضل وهلك من هلك من هذه الامة</w:t>
      </w:r>
      <w:r>
        <w:rPr>
          <w:rtl/>
        </w:rPr>
        <w:t>؟</w:t>
      </w:r>
      <w:r w:rsidRPr="00CA547B">
        <w:rPr>
          <w:rtl/>
        </w:rPr>
        <w:t xml:space="preserve"> فقالوا له</w:t>
      </w:r>
      <w:r>
        <w:rPr>
          <w:rtl/>
        </w:rPr>
        <w:t xml:space="preserve">: </w:t>
      </w:r>
      <w:r w:rsidRPr="00CA547B">
        <w:rPr>
          <w:rtl/>
        </w:rPr>
        <w:t>أو بعضه فاما كله فلا. فقال لهم</w:t>
      </w:r>
      <w:r>
        <w:rPr>
          <w:rtl/>
        </w:rPr>
        <w:t xml:space="preserve">: </w:t>
      </w:r>
      <w:r w:rsidRPr="00CA547B">
        <w:rPr>
          <w:rtl/>
        </w:rPr>
        <w:t>فمن هاهنا أتيتم</w:t>
      </w:r>
      <w:r>
        <w:rPr>
          <w:rtl/>
        </w:rPr>
        <w:t xml:space="preserve">، </w:t>
      </w:r>
      <w:r w:rsidRPr="00CA547B">
        <w:rPr>
          <w:rtl/>
        </w:rPr>
        <w:t xml:space="preserve">وكذلك أحاديث رسول الله واما ما ذكرتم من اخبار الله </w:t>
      </w:r>
      <w:r w:rsidRPr="008B41DE">
        <w:rPr>
          <w:rStyle w:val="libAlaemChar"/>
          <w:rtl/>
        </w:rPr>
        <w:t>عزوجل</w:t>
      </w:r>
      <w:r w:rsidRPr="00CA547B">
        <w:rPr>
          <w:rtl/>
        </w:rPr>
        <w:t xml:space="preserve"> إيانا في كتابه عن القوم الذين أخبر عنهم بحسن فعالهم فقد كان مباحا جائزا ولم يكونوا نهوا عنه وثوابهم منه على الله </w:t>
      </w:r>
      <w:r w:rsidRPr="008B41DE">
        <w:rPr>
          <w:rStyle w:val="libAlaemChar"/>
          <w:rtl/>
        </w:rPr>
        <w:t>عزوجل</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جل وتقدس</w:t>
      </w:r>
      <w:r>
        <w:rPr>
          <w:rtl/>
        </w:rPr>
        <w:t xml:space="preserve"> أمر </w:t>
      </w:r>
      <w:r w:rsidRPr="00CA547B">
        <w:rPr>
          <w:rtl/>
        </w:rPr>
        <w:t>بخلاف ما عملوا به فصار أمره ناسخا لعملهم</w:t>
      </w:r>
      <w:r>
        <w:rPr>
          <w:rtl/>
        </w:rPr>
        <w:t xml:space="preserve">، </w:t>
      </w:r>
      <w:r w:rsidRPr="00CA547B">
        <w:rPr>
          <w:rtl/>
        </w:rPr>
        <w:t>وكان نهى الله تبارك وتعالى رحمة منه للمؤمنين ونظرا لكي لا يضروا بأنفسهم وعيالاتهم منهم الضعفة الصغار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الغرقئ</w:t>
      </w:r>
      <w:r>
        <w:rPr>
          <w:rtl/>
        </w:rPr>
        <w:t xml:space="preserve">: </w:t>
      </w:r>
      <w:r w:rsidRPr="00CA547B">
        <w:rPr>
          <w:rtl/>
        </w:rPr>
        <w:t>القشرة الملتزقة ببياض البيض</w:t>
      </w:r>
      <w:r>
        <w:rPr>
          <w:rtl/>
        </w:rPr>
        <w:t xml:space="preserve">، </w:t>
      </w:r>
      <w:r w:rsidRPr="00CA547B">
        <w:rPr>
          <w:rtl/>
        </w:rPr>
        <w:t>وقيل</w:t>
      </w:r>
      <w:r>
        <w:rPr>
          <w:rtl/>
        </w:rPr>
        <w:t xml:space="preserve">: </w:t>
      </w:r>
      <w:r w:rsidRPr="00CA547B">
        <w:rPr>
          <w:rtl/>
        </w:rPr>
        <w:t>البياض الذي يؤكل.</w:t>
      </w:r>
    </w:p>
    <w:p w:rsidR="00F24149" w:rsidRPr="00CA547B" w:rsidRDefault="00F24149" w:rsidP="007D2D59">
      <w:pPr>
        <w:pStyle w:val="libFootnote0"/>
        <w:rPr>
          <w:rtl/>
          <w:lang w:bidi="fa-IR"/>
        </w:rPr>
      </w:pPr>
      <w:r>
        <w:rPr>
          <w:rtl/>
        </w:rPr>
        <w:t>(</w:t>
      </w:r>
      <w:r w:rsidRPr="00CA547B">
        <w:rPr>
          <w:rtl/>
        </w:rPr>
        <w:t>2) أقفر المكان</w:t>
      </w:r>
      <w:r>
        <w:rPr>
          <w:rtl/>
        </w:rPr>
        <w:t xml:space="preserve">: </w:t>
      </w:r>
      <w:r w:rsidRPr="00CA547B">
        <w:rPr>
          <w:rtl/>
        </w:rPr>
        <w:t>خلا من الماء والكلاء والناس والجدب</w:t>
      </w:r>
      <w:r>
        <w:rPr>
          <w:rtl/>
        </w:rPr>
        <w:t xml:space="preserve">: </w:t>
      </w:r>
      <w:r w:rsidRPr="00CA547B">
        <w:rPr>
          <w:rtl/>
        </w:rPr>
        <w:t>القحط.</w:t>
      </w:r>
    </w:p>
    <w:p w:rsidR="00F24149" w:rsidRPr="00CA547B" w:rsidRDefault="00F24149" w:rsidP="007D2D59">
      <w:pPr>
        <w:pStyle w:val="libFootnote0"/>
        <w:rPr>
          <w:rtl/>
          <w:lang w:bidi="fa-IR"/>
        </w:rPr>
      </w:pPr>
      <w:r>
        <w:rPr>
          <w:rtl/>
        </w:rPr>
        <w:t>(</w:t>
      </w:r>
      <w:r w:rsidRPr="00CA547B">
        <w:rPr>
          <w:rtl/>
        </w:rPr>
        <w:t>3) تقشف الرجل</w:t>
      </w:r>
      <w:r>
        <w:rPr>
          <w:rtl/>
        </w:rPr>
        <w:t xml:space="preserve">: </w:t>
      </w:r>
      <w:r w:rsidRPr="00CA547B">
        <w:rPr>
          <w:rtl/>
        </w:rPr>
        <w:t>قذر جادة ولم يتعهد النظافة. وأصل القشف خشونة العيش وشدته.</w:t>
      </w:r>
    </w:p>
    <w:p w:rsidR="00F24149" w:rsidRPr="00CA547B" w:rsidRDefault="00F24149" w:rsidP="00CC6E43">
      <w:pPr>
        <w:pStyle w:val="libNormal0"/>
        <w:rPr>
          <w:rtl/>
        </w:rPr>
      </w:pPr>
      <w:r>
        <w:rPr>
          <w:rtl/>
        </w:rPr>
        <w:br w:type="page"/>
      </w:r>
      <w:r w:rsidRPr="00CA547B">
        <w:rPr>
          <w:rtl/>
        </w:rPr>
        <w:lastRenderedPageBreak/>
        <w:t>الولدان والشيخ الفاني والعجوز الكبيرة الذين لا يصبرون على الجوع</w:t>
      </w:r>
      <w:r>
        <w:rPr>
          <w:rtl/>
        </w:rPr>
        <w:t xml:space="preserve">، </w:t>
      </w:r>
      <w:r w:rsidRPr="00CA547B">
        <w:rPr>
          <w:rtl/>
        </w:rPr>
        <w:t>فان تصدقت برغيفي ولا رغيف لي غيره ضاعوا وهلكوا جوعا</w:t>
      </w:r>
      <w:r>
        <w:rPr>
          <w:rtl/>
        </w:rPr>
        <w:t xml:space="preserve">، </w:t>
      </w:r>
      <w:r w:rsidRPr="00CA547B">
        <w:rPr>
          <w:rtl/>
        </w:rPr>
        <w:t>ثم هذا ما نطق به الكتاب ردا لقولكم ونهيا عنه مفروضا من الله العزيز الحكيم</w:t>
      </w:r>
      <w:r>
        <w:rPr>
          <w:rtl/>
        </w:rPr>
        <w:t xml:space="preserve">، </w:t>
      </w:r>
      <w:r w:rsidRPr="00CA547B">
        <w:rPr>
          <w:rtl/>
        </w:rPr>
        <w:t>قال</w:t>
      </w:r>
      <w:r>
        <w:rPr>
          <w:rtl/>
        </w:rPr>
        <w:t xml:space="preserve">: </w:t>
      </w:r>
      <w:r w:rsidRPr="008B41DE">
        <w:rPr>
          <w:rStyle w:val="libAlaemChar"/>
          <w:rtl/>
        </w:rPr>
        <w:t>(</w:t>
      </w:r>
      <w:r w:rsidRPr="004500FC">
        <w:rPr>
          <w:rStyle w:val="libAieChar"/>
          <w:rtl/>
        </w:rPr>
        <w:t>وَالَّذِينَ إِذا أَنْفَقُوا لَمْ يُسْرِفُوا وَلَمْ يَقْتُرُوا وَكانَ بَيْنَ ذلِكَ قَواماً</w:t>
      </w:r>
      <w:r w:rsidRPr="008B41DE">
        <w:rPr>
          <w:rStyle w:val="libAlaemChar"/>
          <w:rtl/>
        </w:rPr>
        <w:t>)</w:t>
      </w:r>
      <w:r w:rsidRPr="00CA547B">
        <w:rPr>
          <w:rtl/>
        </w:rPr>
        <w:t xml:space="preserve"> فلا ترون </w:t>
      </w:r>
      <w:r>
        <w:rPr>
          <w:rFonts w:hint="cs"/>
          <w:rtl/>
        </w:rPr>
        <w:t>أ</w:t>
      </w:r>
      <w:r w:rsidRPr="00CA547B">
        <w:rPr>
          <w:rtl/>
        </w:rPr>
        <w:t>ن</w:t>
      </w:r>
      <w:r>
        <w:rPr>
          <w:rFonts w:hint="cs"/>
          <w:rtl/>
        </w:rPr>
        <w:t>ّ</w:t>
      </w:r>
      <w:r w:rsidRPr="00CA547B">
        <w:rPr>
          <w:rtl/>
        </w:rPr>
        <w:t xml:space="preserve"> الله تبارك وتعالى قال غير ما أرادكم تدعون الناس</w:t>
      </w:r>
      <w:r>
        <w:rPr>
          <w:rtl/>
        </w:rPr>
        <w:t xml:space="preserve"> إليه </w:t>
      </w:r>
      <w:r w:rsidRPr="00CA547B">
        <w:rPr>
          <w:rtl/>
        </w:rPr>
        <w:t>من الاثرة على أنفسهم</w:t>
      </w:r>
      <w:r>
        <w:rPr>
          <w:rtl/>
        </w:rPr>
        <w:t xml:space="preserve">، </w:t>
      </w:r>
      <w:r w:rsidRPr="00CA547B">
        <w:rPr>
          <w:rtl/>
        </w:rPr>
        <w:t>وسم</w:t>
      </w:r>
      <w:r>
        <w:rPr>
          <w:rFonts w:hint="cs"/>
          <w:rtl/>
        </w:rPr>
        <w:t>ّ</w:t>
      </w:r>
      <w:r w:rsidRPr="00CA547B">
        <w:rPr>
          <w:rtl/>
        </w:rPr>
        <w:t>ى من فعل ما تدعون</w:t>
      </w:r>
      <w:r>
        <w:rPr>
          <w:rtl/>
        </w:rPr>
        <w:t xml:space="preserve"> إليه </w:t>
      </w:r>
      <w:r w:rsidRPr="00CA547B">
        <w:rPr>
          <w:rtl/>
        </w:rPr>
        <w:t>مسرفا</w:t>
      </w:r>
      <w:r>
        <w:rPr>
          <w:rtl/>
        </w:rPr>
        <w:t xml:space="preserve">، </w:t>
      </w:r>
      <w:r w:rsidRPr="00CA547B">
        <w:rPr>
          <w:rtl/>
        </w:rPr>
        <w:t>وفي غير آية من كتاب الله يقول</w:t>
      </w:r>
      <w:r>
        <w:rPr>
          <w:rtl/>
        </w:rPr>
        <w:t xml:space="preserve">: </w:t>
      </w:r>
      <w:r w:rsidRPr="008B41DE">
        <w:rPr>
          <w:rStyle w:val="libAlaemChar"/>
          <w:rtl/>
        </w:rPr>
        <w:t>(</w:t>
      </w:r>
      <w:r w:rsidRPr="004500FC">
        <w:rPr>
          <w:rStyle w:val="libAieChar"/>
          <w:rtl/>
        </w:rPr>
        <w:t>إِنَّهُ لا يُحِبُّ الْمُسْرِفِينَ</w:t>
      </w:r>
      <w:r w:rsidRPr="008B41DE">
        <w:rPr>
          <w:rStyle w:val="libAlaemChar"/>
          <w:rtl/>
        </w:rPr>
        <w:t>)</w:t>
      </w:r>
      <w:r w:rsidRPr="00CA547B">
        <w:rPr>
          <w:rtl/>
        </w:rPr>
        <w:t xml:space="preserve"> فنهاهم عن الإسراف ونهاهم عن التقتير</w:t>
      </w:r>
      <w:r>
        <w:rPr>
          <w:rtl/>
        </w:rPr>
        <w:t xml:space="preserve">، </w:t>
      </w:r>
      <w:r w:rsidRPr="00CA547B">
        <w:rPr>
          <w:rtl/>
        </w:rPr>
        <w:t>لكن</w:t>
      </w:r>
      <w:r>
        <w:rPr>
          <w:rtl/>
        </w:rPr>
        <w:t xml:space="preserve"> أمر </w:t>
      </w:r>
      <w:r w:rsidRPr="00CA547B">
        <w:rPr>
          <w:rtl/>
        </w:rPr>
        <w:t>بين أمرين</w:t>
      </w:r>
      <w:r>
        <w:rPr>
          <w:rtl/>
        </w:rPr>
        <w:t xml:space="preserve">، </w:t>
      </w:r>
      <w:r w:rsidRPr="00CA547B">
        <w:rPr>
          <w:rtl/>
        </w:rPr>
        <w:t>لا يعطى جميع ما عنده ثم يدعو الله</w:t>
      </w:r>
      <w:r w:rsidRPr="00640A4E">
        <w:rPr>
          <w:rtl/>
        </w:rPr>
        <w:t xml:space="preserve"> </w:t>
      </w:r>
      <w:r w:rsidRPr="00CA547B">
        <w:rPr>
          <w:rtl/>
        </w:rPr>
        <w:t>أن</w:t>
      </w:r>
      <w:r>
        <w:rPr>
          <w:rFonts w:hint="cs"/>
          <w:rtl/>
        </w:rPr>
        <w:t>ْ</w:t>
      </w:r>
      <w:r w:rsidRPr="00CA547B">
        <w:rPr>
          <w:rtl/>
        </w:rPr>
        <w:t xml:space="preserve"> يرزقه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109</w:t>
      </w:r>
      <w:r>
        <w:rPr>
          <w:rtl/>
        </w:rPr>
        <w:t xml:space="preserve"> ـ </w:t>
      </w:r>
      <w:r w:rsidRPr="00CA547B">
        <w:rPr>
          <w:rtl/>
        </w:rPr>
        <w:t>في مجمع البيان روى عن معاذ</w:t>
      </w:r>
      <w:r>
        <w:rPr>
          <w:rtl/>
        </w:rPr>
        <w:t xml:space="preserve"> أنّه قال: </w:t>
      </w:r>
      <w:r w:rsidRPr="00CA547B">
        <w:rPr>
          <w:rtl/>
        </w:rPr>
        <w:t xml:space="preserve">سألت رسول الله </w:t>
      </w:r>
      <w:r w:rsidRPr="008B41DE">
        <w:rPr>
          <w:rStyle w:val="libAlaemChar"/>
          <w:rtl/>
        </w:rPr>
        <w:t>صلى‌الله‌عليه‌وآله</w:t>
      </w:r>
      <w:r w:rsidRPr="00CA547B">
        <w:rPr>
          <w:rtl/>
        </w:rPr>
        <w:t xml:space="preserve"> عن ذلك فقال</w:t>
      </w:r>
      <w:r>
        <w:rPr>
          <w:rtl/>
        </w:rPr>
        <w:t xml:space="preserve">: </w:t>
      </w:r>
      <w:r w:rsidRPr="00CA547B">
        <w:rPr>
          <w:rtl/>
        </w:rPr>
        <w:t>من اعطى في غير حق فقد أسرف</w:t>
      </w:r>
      <w:r>
        <w:rPr>
          <w:rtl/>
        </w:rPr>
        <w:t xml:space="preserve">، </w:t>
      </w:r>
      <w:r w:rsidRPr="00CA547B">
        <w:rPr>
          <w:rtl/>
        </w:rPr>
        <w:t>ومن منع من حق فقد قتر.</w:t>
      </w:r>
    </w:p>
    <w:p w:rsidR="00F24149" w:rsidRPr="00CA547B" w:rsidRDefault="00F24149" w:rsidP="00687F9D">
      <w:pPr>
        <w:pStyle w:val="libNormal"/>
        <w:rPr>
          <w:rtl/>
        </w:rPr>
      </w:pPr>
      <w:r w:rsidRPr="00CA547B">
        <w:rPr>
          <w:rtl/>
        </w:rPr>
        <w:t>110</w:t>
      </w:r>
      <w:r>
        <w:rPr>
          <w:rtl/>
        </w:rPr>
        <w:t xml:space="preserve"> ـ </w:t>
      </w:r>
      <w:r w:rsidRPr="00CA547B">
        <w:rPr>
          <w:rtl/>
        </w:rPr>
        <w:t xml:space="preserve">وروى عن أمير المؤمنين </w:t>
      </w:r>
      <w:r w:rsidRPr="008B41DE">
        <w:rPr>
          <w:rStyle w:val="libAlaemChar"/>
          <w:rtl/>
        </w:rPr>
        <w:t>عليه‌السلام</w:t>
      </w:r>
      <w:r>
        <w:rPr>
          <w:rtl/>
        </w:rPr>
        <w:t xml:space="preserve"> أنّه قال: </w:t>
      </w:r>
      <w:r w:rsidRPr="00CA547B">
        <w:rPr>
          <w:rtl/>
        </w:rPr>
        <w:t>ليس في المأكول والمشروب سرف وان كثر.</w:t>
      </w:r>
    </w:p>
    <w:p w:rsidR="00F24149" w:rsidRPr="00CA547B" w:rsidRDefault="00F24149" w:rsidP="00687F9D">
      <w:pPr>
        <w:pStyle w:val="libNormal"/>
        <w:rPr>
          <w:rtl/>
        </w:rPr>
      </w:pPr>
      <w:r w:rsidRPr="00CA547B">
        <w:rPr>
          <w:rtl/>
        </w:rPr>
        <w:t>111</w:t>
      </w:r>
      <w:r>
        <w:rPr>
          <w:rtl/>
        </w:rPr>
        <w:t xml:space="preserve"> ـ </w:t>
      </w:r>
      <w:r w:rsidRPr="00CA547B">
        <w:rPr>
          <w:rtl/>
        </w:rPr>
        <w:t xml:space="preserve">وروى البخاري ومسلم في صحيحهما بالإسناد عن عبد الله بن مسعود قال: سألت رسول الله </w:t>
      </w:r>
      <w:r w:rsidRPr="008B41DE">
        <w:rPr>
          <w:rStyle w:val="libAlaemChar"/>
          <w:rtl/>
        </w:rPr>
        <w:t>صلى‌الله‌عليه‌وآله</w:t>
      </w:r>
      <w:r>
        <w:rPr>
          <w:rtl/>
        </w:rPr>
        <w:t xml:space="preserve"> أي </w:t>
      </w:r>
      <w:r w:rsidRPr="00CA547B">
        <w:rPr>
          <w:rtl/>
        </w:rPr>
        <w:t>الذنوب أعظم</w:t>
      </w:r>
      <w:r>
        <w:rPr>
          <w:rtl/>
        </w:rPr>
        <w:t xml:space="preserve">؟ قال: </w:t>
      </w:r>
      <w:r w:rsidRPr="00CA547B">
        <w:rPr>
          <w:rtl/>
        </w:rPr>
        <w:t>أن</w:t>
      </w:r>
      <w:r>
        <w:rPr>
          <w:rFonts w:hint="cs"/>
          <w:rtl/>
        </w:rPr>
        <w:t>ْ</w:t>
      </w:r>
      <w:r>
        <w:rPr>
          <w:rtl/>
        </w:rPr>
        <w:t xml:space="preserve"> </w:t>
      </w:r>
      <w:r w:rsidRPr="00CA547B">
        <w:rPr>
          <w:rtl/>
        </w:rPr>
        <w:t>تجعل لله ندا وهو خلقك</w:t>
      </w:r>
      <w:r>
        <w:rPr>
          <w:rtl/>
        </w:rPr>
        <w:t xml:space="preserve">، </w:t>
      </w:r>
      <w:r w:rsidRPr="00CA547B">
        <w:rPr>
          <w:rtl/>
        </w:rPr>
        <w:t>قال</w:t>
      </w:r>
      <w:r>
        <w:rPr>
          <w:rtl/>
        </w:rPr>
        <w:t xml:space="preserve">: </w:t>
      </w:r>
      <w:r w:rsidRPr="00CA547B">
        <w:rPr>
          <w:rtl/>
        </w:rPr>
        <w:t>قلت</w:t>
      </w:r>
      <w:r>
        <w:rPr>
          <w:rtl/>
        </w:rPr>
        <w:t xml:space="preserve">: </w:t>
      </w:r>
      <w:r w:rsidRPr="00CA547B">
        <w:rPr>
          <w:rtl/>
        </w:rPr>
        <w:t>ثم اي</w:t>
      </w:r>
      <w:r>
        <w:rPr>
          <w:rtl/>
        </w:rPr>
        <w:t>؟</w:t>
      </w:r>
      <w:r w:rsidRPr="00CA547B">
        <w:rPr>
          <w:rtl/>
        </w:rPr>
        <w:t xml:space="preserve"> قال أن</w:t>
      </w:r>
      <w:r>
        <w:rPr>
          <w:rFonts w:hint="cs"/>
          <w:rtl/>
        </w:rPr>
        <w:t>ْ</w:t>
      </w:r>
      <w:r w:rsidRPr="00CA547B">
        <w:rPr>
          <w:rtl/>
        </w:rPr>
        <w:t xml:space="preserve"> تقتل ولدك مخافة أن يطعم معك</w:t>
      </w:r>
      <w:r>
        <w:rPr>
          <w:rtl/>
        </w:rPr>
        <w:t xml:space="preserve">، </w:t>
      </w:r>
      <w:r w:rsidRPr="00CA547B">
        <w:rPr>
          <w:rtl/>
        </w:rPr>
        <w:t>قلت</w:t>
      </w:r>
      <w:r>
        <w:rPr>
          <w:rtl/>
        </w:rPr>
        <w:t xml:space="preserve">: </w:t>
      </w:r>
      <w:r w:rsidRPr="00CA547B">
        <w:rPr>
          <w:rtl/>
        </w:rPr>
        <w:t>ثم اي</w:t>
      </w:r>
      <w:r>
        <w:rPr>
          <w:rtl/>
        </w:rPr>
        <w:t xml:space="preserve">؟ قال: </w:t>
      </w:r>
      <w:r w:rsidRPr="00CA547B">
        <w:rPr>
          <w:rtl/>
        </w:rPr>
        <w:t>أن</w:t>
      </w:r>
      <w:r>
        <w:rPr>
          <w:rFonts w:hint="cs"/>
          <w:rtl/>
        </w:rPr>
        <w:t>ْ</w:t>
      </w:r>
      <w:r>
        <w:rPr>
          <w:rtl/>
        </w:rPr>
        <w:t xml:space="preserve"> </w:t>
      </w:r>
      <w:r w:rsidRPr="00CA547B">
        <w:rPr>
          <w:rtl/>
        </w:rPr>
        <w:t>تزانى حليلة جارك</w:t>
      </w:r>
      <w:r>
        <w:rPr>
          <w:rtl/>
        </w:rPr>
        <w:t xml:space="preserve">، </w:t>
      </w:r>
      <w:r w:rsidRPr="00CA547B">
        <w:rPr>
          <w:rtl/>
        </w:rPr>
        <w:t xml:space="preserve">فأنزل الله تصديقا </w:t>
      </w:r>
      <w:r w:rsidRPr="008B41DE">
        <w:rPr>
          <w:rStyle w:val="libAlaemChar"/>
          <w:rtl/>
        </w:rPr>
        <w:t>(</w:t>
      </w:r>
      <w:r w:rsidRPr="004500FC">
        <w:rPr>
          <w:rStyle w:val="libAieChar"/>
          <w:rtl/>
        </w:rPr>
        <w:t>وَالَّذِينَ لا يَدْعُونَ مَعَ اللهِ إِلهاً آخَرَ</w:t>
      </w:r>
      <w:r w:rsidRPr="008B41DE">
        <w:rPr>
          <w:rStyle w:val="libAlaemChar"/>
          <w:rtl/>
        </w:rPr>
        <w:t>)</w:t>
      </w:r>
      <w:r w:rsidRPr="00CA547B">
        <w:rPr>
          <w:rtl/>
        </w:rPr>
        <w:t xml:space="preserve"> الآية</w:t>
      </w:r>
      <w:r>
        <w:rPr>
          <w:rFonts w:hint="cs"/>
          <w:rtl/>
        </w:rPr>
        <w:t xml:space="preserve"> </w:t>
      </w:r>
      <w:r w:rsidRPr="00CA547B">
        <w:rPr>
          <w:rtl/>
        </w:rPr>
        <w:t>112 في تفسير</w:t>
      </w:r>
      <w:r>
        <w:rPr>
          <w:rtl/>
        </w:rPr>
        <w:t xml:space="preserve"> علي بن </w:t>
      </w:r>
      <w:r w:rsidRPr="00CA547B">
        <w:rPr>
          <w:rtl/>
        </w:rPr>
        <w:t xml:space="preserve">إبراهيم واما قوله </w:t>
      </w:r>
      <w:r w:rsidRPr="008B41DE">
        <w:rPr>
          <w:rStyle w:val="libAlaemChar"/>
          <w:rtl/>
        </w:rPr>
        <w:t>عزوجل</w:t>
      </w:r>
      <w:r>
        <w:rPr>
          <w:rtl/>
        </w:rPr>
        <w:t xml:space="preserve">: </w:t>
      </w:r>
      <w:r w:rsidRPr="008B41DE">
        <w:rPr>
          <w:rStyle w:val="libAlaemChar"/>
          <w:rtl/>
        </w:rPr>
        <w:t>(</w:t>
      </w:r>
      <w:r w:rsidRPr="004500FC">
        <w:rPr>
          <w:rStyle w:val="libAieChar"/>
          <w:rtl/>
        </w:rPr>
        <w:t>وَالَّذِينَ لا يَدْعُونَ مَعَ اللهِ إِلهاً آخَرَ وَلا يَقْتُلُونَ النَّفْسَ الَّتِي حَرَّمَ اللهُ إِلَّا بِالْحَقِّ وَلا يَزْنُونَ وَمَنْ يَفْعَلْ ذلِكَ يَلْقَ أَثاماً</w:t>
      </w:r>
      <w:r w:rsidRPr="008B41DE">
        <w:rPr>
          <w:rStyle w:val="libAlaemChar"/>
          <w:rtl/>
        </w:rPr>
        <w:t>)</w:t>
      </w:r>
      <w:r w:rsidRPr="00CA547B">
        <w:rPr>
          <w:rtl/>
        </w:rPr>
        <w:t xml:space="preserve"> و</w:t>
      </w:r>
      <w:r>
        <w:rPr>
          <w:rFonts w:hint="cs"/>
          <w:rtl/>
        </w:rPr>
        <w:t>أ</w:t>
      </w:r>
      <w:r w:rsidRPr="00CA547B">
        <w:rPr>
          <w:rtl/>
        </w:rPr>
        <w:t xml:space="preserve">ثام واد من أودية جهنم من صفر مذاب قدامها حرة </w:t>
      </w:r>
      <w:r w:rsidRPr="007D2D59">
        <w:rPr>
          <w:rStyle w:val="libFootnotenumChar"/>
          <w:rtl/>
        </w:rPr>
        <w:t>(1)</w:t>
      </w:r>
      <w:r w:rsidRPr="00CA547B">
        <w:rPr>
          <w:rtl/>
        </w:rPr>
        <w:t xml:space="preserve"> في جهنم</w:t>
      </w:r>
      <w:r>
        <w:rPr>
          <w:rtl/>
        </w:rPr>
        <w:t xml:space="preserve">، </w:t>
      </w:r>
      <w:r w:rsidRPr="00CA547B">
        <w:rPr>
          <w:rtl/>
        </w:rPr>
        <w:t>يكون فيه من عبد غير الله تعالى</w:t>
      </w:r>
      <w:r>
        <w:rPr>
          <w:rtl/>
        </w:rPr>
        <w:t xml:space="preserve">، </w:t>
      </w:r>
      <w:r w:rsidRPr="00CA547B">
        <w:rPr>
          <w:rtl/>
        </w:rPr>
        <w:t>ومن قتل النفس التي حرم الله</w:t>
      </w:r>
      <w:r>
        <w:rPr>
          <w:rtl/>
        </w:rPr>
        <w:t xml:space="preserve">، </w:t>
      </w:r>
      <w:r w:rsidRPr="00CA547B">
        <w:rPr>
          <w:rtl/>
        </w:rPr>
        <w:t>ويكون فيه الزناة ويضاعف لهم فيه العذاب.</w:t>
      </w:r>
    </w:p>
    <w:p w:rsidR="00F24149" w:rsidRPr="00CA547B" w:rsidRDefault="00F24149" w:rsidP="00687F9D">
      <w:pPr>
        <w:pStyle w:val="libNormal"/>
        <w:rPr>
          <w:rtl/>
        </w:rPr>
      </w:pPr>
      <w:r w:rsidRPr="00CA547B">
        <w:rPr>
          <w:rtl/>
        </w:rPr>
        <w:t>113</w:t>
      </w:r>
      <w:r>
        <w:rPr>
          <w:rtl/>
        </w:rPr>
        <w:t xml:space="preserve"> ـ حدّثني أبي </w:t>
      </w:r>
      <w:r w:rsidRPr="00CA547B">
        <w:rPr>
          <w:rtl/>
        </w:rPr>
        <w:t>عن المحمودي ومحمد بن عيسى بن عبيد عن محمد بن إسماعيل الرازي عن محمد بن سعيد</w:t>
      </w:r>
      <w:r>
        <w:rPr>
          <w:rtl/>
        </w:rPr>
        <w:t>،</w:t>
      </w:r>
      <w:r w:rsidRPr="00640A4E">
        <w:rPr>
          <w:rtl/>
        </w:rPr>
        <w:t xml:space="preserve"> </w:t>
      </w:r>
      <w:r w:rsidRPr="00CA547B">
        <w:rPr>
          <w:rtl/>
        </w:rPr>
        <w:t>أن</w:t>
      </w:r>
      <w:r>
        <w:rPr>
          <w:rFonts w:hint="cs"/>
          <w:rtl/>
        </w:rPr>
        <w:t>ّ</w:t>
      </w:r>
      <w:r w:rsidRPr="00CA547B">
        <w:rPr>
          <w:rtl/>
        </w:rPr>
        <w:t xml:space="preserve"> يحيى بن أكثم سأل موسى بن</w:t>
      </w:r>
      <w:r>
        <w:rPr>
          <w:rtl/>
        </w:rPr>
        <w:t xml:space="preserve"> علي</w:t>
      </w:r>
      <w:r>
        <w:rPr>
          <w:rFonts w:hint="cs"/>
          <w:rtl/>
        </w:rPr>
        <w:t>ّ</w:t>
      </w:r>
      <w:r>
        <w:rPr>
          <w:rtl/>
        </w:rPr>
        <w:t xml:space="preserve"> بن </w:t>
      </w:r>
      <w:r w:rsidRPr="00CA547B">
        <w:rPr>
          <w:rtl/>
        </w:rPr>
        <w:t>محم</w:t>
      </w:r>
      <w:r>
        <w:rPr>
          <w:rFonts w:hint="cs"/>
          <w:rtl/>
        </w:rPr>
        <w:t>ّ</w:t>
      </w:r>
      <w:r w:rsidRPr="00CA547B">
        <w:rPr>
          <w:rtl/>
        </w:rPr>
        <w:t>د عن مسائل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الحرة. الأرض ذات أحجار سود.</w:t>
      </w:r>
    </w:p>
    <w:p w:rsidR="00F24149" w:rsidRPr="00CA547B" w:rsidRDefault="00F24149" w:rsidP="00CC6E43">
      <w:pPr>
        <w:pStyle w:val="libNormal0"/>
        <w:rPr>
          <w:rtl/>
        </w:rPr>
      </w:pPr>
      <w:r>
        <w:rPr>
          <w:rtl/>
        </w:rPr>
        <w:br w:type="page"/>
      </w:r>
      <w:r>
        <w:rPr>
          <w:rtl/>
        </w:rPr>
        <w:lastRenderedPageBreak/>
        <w:t>و</w:t>
      </w:r>
      <w:r w:rsidRPr="00CA547B">
        <w:rPr>
          <w:rtl/>
        </w:rPr>
        <w:t xml:space="preserve">فيه أخبرنا عن قول الله </w:t>
      </w:r>
      <w:r w:rsidRPr="008B41DE">
        <w:rPr>
          <w:rStyle w:val="libAlaemChar"/>
          <w:rtl/>
        </w:rPr>
        <w:t>عزوجل</w:t>
      </w:r>
      <w:r>
        <w:rPr>
          <w:rtl/>
        </w:rPr>
        <w:t xml:space="preserve">: </w:t>
      </w:r>
      <w:r w:rsidRPr="008B41DE">
        <w:rPr>
          <w:rStyle w:val="libAlaemChar"/>
          <w:rtl/>
        </w:rPr>
        <w:t>(</w:t>
      </w:r>
      <w:r w:rsidRPr="004500FC">
        <w:rPr>
          <w:rStyle w:val="libAieChar"/>
          <w:rtl/>
        </w:rPr>
        <w:t>أَوْ يُزَوِّجُهُمْ ذُكْراناً وَإِناثاً</w:t>
      </w:r>
      <w:r w:rsidRPr="008B41DE">
        <w:rPr>
          <w:rStyle w:val="libAlaemChar"/>
          <w:rtl/>
        </w:rPr>
        <w:t>)</w:t>
      </w:r>
      <w:r w:rsidRPr="00CA547B">
        <w:rPr>
          <w:rtl/>
        </w:rPr>
        <w:t xml:space="preserve"> فهل يزوج الله عباده الذكران وقد عاقب قوما فعلوا ذلك</w:t>
      </w:r>
      <w:r>
        <w:rPr>
          <w:rtl/>
        </w:rPr>
        <w:t xml:space="preserve">، </w:t>
      </w:r>
      <w:r w:rsidRPr="00CA547B">
        <w:rPr>
          <w:rtl/>
        </w:rPr>
        <w:t>فسأل موسى أخاه أبا الحسن العسكري صلوات الله عليه وكان من جواب أبي الحسن</w:t>
      </w:r>
      <w:r>
        <w:rPr>
          <w:rtl/>
        </w:rPr>
        <w:t xml:space="preserve">: </w:t>
      </w:r>
      <w:r w:rsidRPr="008B41DE">
        <w:rPr>
          <w:rStyle w:val="libAlaemChar"/>
          <w:rtl/>
        </w:rPr>
        <w:t>عليه‌السلام</w:t>
      </w:r>
      <w:r>
        <w:rPr>
          <w:rtl/>
        </w:rPr>
        <w:t xml:space="preserve">: </w:t>
      </w:r>
      <w:r w:rsidRPr="00CA547B">
        <w:rPr>
          <w:rtl/>
        </w:rPr>
        <w:t>اما قوله</w:t>
      </w:r>
      <w:r>
        <w:rPr>
          <w:rtl/>
        </w:rPr>
        <w:t xml:space="preserve">: </w:t>
      </w:r>
      <w:r w:rsidRPr="008B41DE">
        <w:rPr>
          <w:rStyle w:val="libAlaemChar"/>
          <w:rtl/>
        </w:rPr>
        <w:t>(</w:t>
      </w:r>
      <w:r w:rsidRPr="004500FC">
        <w:rPr>
          <w:rStyle w:val="libAieChar"/>
          <w:rtl/>
        </w:rPr>
        <w:t>أَوْ يُزَوِّجُهُمْ ذُكْراناً وَإِناثاً</w:t>
      </w:r>
      <w:r w:rsidRPr="008B41DE">
        <w:rPr>
          <w:rStyle w:val="libAlaemChar"/>
          <w:rtl/>
        </w:rPr>
        <w:t>)</w:t>
      </w:r>
      <w:r>
        <w:rPr>
          <w:rtl/>
        </w:rPr>
        <w:t xml:space="preserve">، </w:t>
      </w:r>
      <w:r w:rsidRPr="00CA547B">
        <w:rPr>
          <w:rtl/>
        </w:rPr>
        <w:t>فان الله تبارك وتعالى يزوج ذكران المطيعين إناثا من الحور</w:t>
      </w:r>
      <w:r>
        <w:rPr>
          <w:rtl/>
        </w:rPr>
        <w:t xml:space="preserve">، </w:t>
      </w:r>
      <w:r w:rsidRPr="00CA547B">
        <w:rPr>
          <w:rtl/>
        </w:rPr>
        <w:t>وإناث المطيعات من الانس من ذكران المطيعين</w:t>
      </w:r>
      <w:r>
        <w:rPr>
          <w:rtl/>
        </w:rPr>
        <w:t xml:space="preserve">، </w:t>
      </w:r>
      <w:r w:rsidRPr="00CA547B">
        <w:rPr>
          <w:rtl/>
        </w:rPr>
        <w:t>ومعاذ الله</w:t>
      </w:r>
      <w:r w:rsidRPr="00640A4E">
        <w:rPr>
          <w:rtl/>
        </w:rPr>
        <w:t xml:space="preserve"> </w:t>
      </w:r>
      <w:r w:rsidRPr="00CA547B">
        <w:rPr>
          <w:rtl/>
        </w:rPr>
        <w:t>أن</w:t>
      </w:r>
      <w:r>
        <w:rPr>
          <w:rFonts w:hint="cs"/>
          <w:rtl/>
        </w:rPr>
        <w:t>ْ</w:t>
      </w:r>
      <w:r w:rsidRPr="00CA547B">
        <w:rPr>
          <w:rtl/>
        </w:rPr>
        <w:t xml:space="preserve"> يكون الجليل عنى ما لبست على نفسك تطلب الرخصة لارتكاب المآثم</w:t>
      </w:r>
      <w:r>
        <w:rPr>
          <w:rtl/>
        </w:rPr>
        <w:t xml:space="preserve">، </w:t>
      </w:r>
      <w:r w:rsidRPr="008B41DE">
        <w:rPr>
          <w:rStyle w:val="libAlaemChar"/>
          <w:rtl/>
        </w:rPr>
        <w:t>(</w:t>
      </w:r>
      <w:r w:rsidRPr="004500FC">
        <w:rPr>
          <w:rStyle w:val="libAieChar"/>
          <w:rtl/>
        </w:rPr>
        <w:t>وَمَنْ يَفْعَلْ ذلِكَ يَلْقَ أَثاماً يُضاعَفْ لَهُ الْعَذابُ يَوْمَ الْقِيامَةِ وَيَخْلُدْ فِيهِ مُهاناً</w:t>
      </w:r>
      <w:r w:rsidRPr="008B41DE">
        <w:rPr>
          <w:rStyle w:val="libAlaemChar"/>
          <w:rtl/>
        </w:rPr>
        <w:t>)</w:t>
      </w:r>
      <w:r>
        <w:rPr>
          <w:rtl/>
        </w:rPr>
        <w:t xml:space="preserve"> أي </w:t>
      </w:r>
      <w:r>
        <w:rPr>
          <w:rFonts w:hint="cs"/>
          <w:rtl/>
        </w:rPr>
        <w:t>إ</w:t>
      </w:r>
      <w:r w:rsidRPr="00CA547B">
        <w:rPr>
          <w:rtl/>
        </w:rPr>
        <w:t>ن</w:t>
      </w:r>
      <w:r>
        <w:rPr>
          <w:rFonts w:hint="cs"/>
          <w:rtl/>
        </w:rPr>
        <w:t>ْ</w:t>
      </w:r>
      <w:r w:rsidRPr="00CA547B">
        <w:rPr>
          <w:rtl/>
        </w:rPr>
        <w:t xml:space="preserve"> لم يتب.</w:t>
      </w:r>
    </w:p>
    <w:p w:rsidR="00F24149" w:rsidRPr="00CA547B" w:rsidRDefault="00F24149" w:rsidP="00687F9D">
      <w:pPr>
        <w:pStyle w:val="libNormal"/>
        <w:rPr>
          <w:rtl/>
        </w:rPr>
      </w:pPr>
      <w:r w:rsidRPr="00CA547B">
        <w:rPr>
          <w:rtl/>
        </w:rPr>
        <w:t>114</w:t>
      </w:r>
      <w:r>
        <w:rPr>
          <w:rtl/>
        </w:rPr>
        <w:t xml:space="preserve"> ـ </w:t>
      </w:r>
      <w:r w:rsidRPr="00CA547B">
        <w:rPr>
          <w:rtl/>
        </w:rPr>
        <w:t>في أصول الكافي علي بن إبراهيم عن أبيه عن ابن</w:t>
      </w:r>
      <w:r>
        <w:rPr>
          <w:rtl/>
        </w:rPr>
        <w:t xml:space="preserve"> أبي </w:t>
      </w:r>
      <w:r w:rsidRPr="00CA547B">
        <w:rPr>
          <w:rtl/>
        </w:rPr>
        <w:t>عمير عن بعض أصحابنا رفعه</w:t>
      </w:r>
      <w:r>
        <w:rPr>
          <w:rtl/>
        </w:rPr>
        <w:t xml:space="preserve"> قال: إنّ الله </w:t>
      </w:r>
      <w:r w:rsidRPr="008B41DE">
        <w:rPr>
          <w:rStyle w:val="libAlaemChar"/>
          <w:rtl/>
        </w:rPr>
        <w:t>عزوجل</w:t>
      </w:r>
      <w:r w:rsidRPr="00CA547B">
        <w:rPr>
          <w:rtl/>
        </w:rPr>
        <w:t xml:space="preserve"> اعطى التائبين ثلاث خصال لو اعطى خصلة منها جميع أهل السموات والأرض لنجوا بها</w:t>
      </w:r>
      <w:r>
        <w:rPr>
          <w:rtl/>
        </w:rPr>
        <w:t xml:space="preserve">، </w:t>
      </w:r>
      <w:r w:rsidRPr="00CA547B">
        <w:rPr>
          <w:rtl/>
        </w:rPr>
        <w:t xml:space="preserve">قوله </w:t>
      </w:r>
      <w:r w:rsidRPr="008B41DE">
        <w:rPr>
          <w:rStyle w:val="libAlaemChar"/>
          <w:rtl/>
        </w:rPr>
        <w:t>عزوجل</w:t>
      </w:r>
      <w:r>
        <w:rPr>
          <w:rtl/>
        </w:rPr>
        <w:t xml:space="preserve">: </w:t>
      </w:r>
      <w:r w:rsidRPr="008B41DE">
        <w:rPr>
          <w:rStyle w:val="libAlaemChar"/>
          <w:rtl/>
        </w:rPr>
        <w:t>(</w:t>
      </w:r>
      <w:r w:rsidRPr="004500FC">
        <w:rPr>
          <w:rStyle w:val="libAieChar"/>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تابَ وَآمَنَ وَعَمِلَ عَمَلاً صالِحاً فَأُوْلئِكَ يُبَدِّلُ اللهُ سَيِّئاتِهِمْ حَسَناتٍ وَكانَ اللهُ غَفُوراً رَحِيماً</w:t>
      </w:r>
      <w:r w:rsidRPr="008B41DE">
        <w:rPr>
          <w:rStyle w:val="libAlaemChar"/>
          <w:rtl/>
        </w:rPr>
        <w:t>)</w:t>
      </w:r>
      <w:r>
        <w:rPr>
          <w:rtl/>
        </w:rPr>
        <w:t>.</w:t>
      </w:r>
    </w:p>
    <w:p w:rsidR="00F24149" w:rsidRPr="00CA547B" w:rsidRDefault="00F24149" w:rsidP="00687F9D">
      <w:pPr>
        <w:pStyle w:val="libNormal"/>
        <w:rPr>
          <w:rtl/>
        </w:rPr>
      </w:pPr>
      <w:r w:rsidRPr="00CA547B">
        <w:rPr>
          <w:rtl/>
        </w:rPr>
        <w:t>115</w:t>
      </w:r>
      <w:r>
        <w:rPr>
          <w:rtl/>
        </w:rPr>
        <w:t xml:space="preserve"> ـ </w:t>
      </w:r>
      <w:r w:rsidRPr="00CA547B">
        <w:rPr>
          <w:rtl/>
        </w:rPr>
        <w:t>محمد بن يحيى عن</w:t>
      </w:r>
      <w:r>
        <w:rPr>
          <w:rtl/>
        </w:rPr>
        <w:t xml:space="preserve"> أحمد </w:t>
      </w:r>
      <w:r w:rsidRPr="00CA547B">
        <w:rPr>
          <w:rtl/>
        </w:rPr>
        <w:t>بن محمد عن بكر بن صالح عن الحسن</w:t>
      </w:r>
      <w:r>
        <w:rPr>
          <w:rtl/>
        </w:rPr>
        <w:t xml:space="preserve"> بن علي </w:t>
      </w:r>
      <w:r w:rsidRPr="00CA547B">
        <w:rPr>
          <w:rtl/>
        </w:rPr>
        <w:t>عن عبد الله بن إبراهيم عن علي</w:t>
      </w:r>
      <w:r>
        <w:rPr>
          <w:rtl/>
        </w:rPr>
        <w:t xml:space="preserve"> بن علي </w:t>
      </w:r>
      <w:r w:rsidRPr="00CA547B">
        <w:rPr>
          <w:rtl/>
        </w:rPr>
        <w:t>اللهبي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أربع من كن فيه وكان من قرنه</w:t>
      </w:r>
      <w:r>
        <w:rPr>
          <w:rtl/>
        </w:rPr>
        <w:t xml:space="preserve"> إلى </w:t>
      </w:r>
      <w:r w:rsidRPr="00CA547B">
        <w:rPr>
          <w:rtl/>
        </w:rPr>
        <w:t>قدمه ذنوبا بدلها الله جل وعز حسنات</w:t>
      </w:r>
      <w:r>
        <w:rPr>
          <w:rtl/>
        </w:rPr>
        <w:t xml:space="preserve">: </w:t>
      </w:r>
      <w:r w:rsidRPr="00CA547B">
        <w:rPr>
          <w:rtl/>
        </w:rPr>
        <w:t>الصدق والحياء وحسن الخلق والشكر.</w:t>
      </w:r>
    </w:p>
    <w:p w:rsidR="00F24149" w:rsidRPr="00CA547B" w:rsidRDefault="00F24149" w:rsidP="00687F9D">
      <w:pPr>
        <w:pStyle w:val="libNormal"/>
        <w:rPr>
          <w:rtl/>
        </w:rPr>
      </w:pPr>
      <w:r w:rsidRPr="00CA547B">
        <w:rPr>
          <w:rtl/>
        </w:rPr>
        <w:t>116</w:t>
      </w:r>
      <w:r>
        <w:rPr>
          <w:rtl/>
        </w:rPr>
        <w:t xml:space="preserve"> ـ </w:t>
      </w:r>
      <w:r w:rsidRPr="00CA547B">
        <w:rPr>
          <w:rtl/>
        </w:rPr>
        <w:t>في محاسن البرقي عنه عن ابن فضال عن علي بن عقبة عن أبيه عن سليمان بن خالد قال</w:t>
      </w:r>
      <w:r>
        <w:rPr>
          <w:rtl/>
        </w:rPr>
        <w:t xml:space="preserve">: </w:t>
      </w:r>
      <w:r w:rsidRPr="00CA547B">
        <w:rPr>
          <w:rtl/>
        </w:rPr>
        <w:t>كنت في محملي اقرأ</w:t>
      </w:r>
      <w:r>
        <w:rPr>
          <w:rtl/>
        </w:rPr>
        <w:t xml:space="preserve">، </w:t>
      </w:r>
      <w:r w:rsidRPr="00CA547B">
        <w:rPr>
          <w:rtl/>
        </w:rPr>
        <w:t>إذ نادانى</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اقرأ يا سليمان فانا في هذه الآيات التي في آخر تبارك</w:t>
      </w:r>
      <w:r>
        <w:rPr>
          <w:rtl/>
        </w:rPr>
        <w:t xml:space="preserve">: </w:t>
      </w:r>
      <w:r w:rsidRPr="008B41DE">
        <w:rPr>
          <w:rStyle w:val="libAlaemChar"/>
          <w:rtl/>
        </w:rPr>
        <w:t>(</w:t>
      </w:r>
      <w:r w:rsidRPr="004500FC">
        <w:rPr>
          <w:rStyle w:val="libAieChar"/>
          <w:rtl/>
        </w:rPr>
        <w:t>وَالَّذِينَ لا يَدْعُونَ مَعَ اللهِ إِلهاً آخَرَ وَلا يَقْتُلُونَ النَّفْسَ الَّتِي حَرَّمَ اللهُ إِلَّا بِالْحَقِّ وَلا يَزْنُونَ وَمَنْ يَفْعَلْ ذلِكَ يَلْقَ أَثاماً يُضاعَفْ</w:t>
      </w:r>
      <w:r w:rsidRPr="008B41DE">
        <w:rPr>
          <w:rStyle w:val="libAlaemChar"/>
          <w:rtl/>
        </w:rPr>
        <w:t>)</w:t>
      </w:r>
      <w:r w:rsidRPr="00CA547B">
        <w:rPr>
          <w:rtl/>
        </w:rPr>
        <w:t xml:space="preserve"> فقال</w:t>
      </w:r>
      <w:r>
        <w:rPr>
          <w:rtl/>
        </w:rPr>
        <w:t xml:space="preserve">: </w:t>
      </w:r>
      <w:r w:rsidRPr="00CA547B">
        <w:rPr>
          <w:rtl/>
        </w:rPr>
        <w:t>هذه فينا</w:t>
      </w:r>
      <w:r>
        <w:rPr>
          <w:rtl/>
        </w:rPr>
        <w:t xml:space="preserve">، </w:t>
      </w:r>
      <w:r w:rsidRPr="00CA547B">
        <w:rPr>
          <w:rtl/>
        </w:rPr>
        <w:t>اما والله لقد وعظنا وهو يعلم انا لا نزني</w:t>
      </w:r>
      <w:r>
        <w:rPr>
          <w:rtl/>
        </w:rPr>
        <w:t xml:space="preserve">، </w:t>
      </w:r>
      <w:r w:rsidRPr="00CA547B">
        <w:rPr>
          <w:rtl/>
        </w:rPr>
        <w:t>اقرأ يا سليمان فقرأت حتى انتهيت</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إِلَّا مَنْ تابَ وَآمَنَ وَعَمِلَ عَمَلاً صالِحاً فَأُوْلئِكَ يُبَدِّلُ اللهُ سَيِّئاتِهِمْ حَسَناتٍ</w:t>
      </w:r>
      <w:r w:rsidRPr="008B41DE">
        <w:rPr>
          <w:rStyle w:val="libAlaemChar"/>
          <w:rtl/>
        </w:rPr>
        <w:t>)</w:t>
      </w:r>
      <w:r w:rsidRPr="00CA547B">
        <w:rPr>
          <w:rtl/>
        </w:rPr>
        <w:t xml:space="preserve"> قال :</w:t>
      </w:r>
    </w:p>
    <w:p w:rsidR="00F24149" w:rsidRPr="00CA547B" w:rsidRDefault="00F24149" w:rsidP="00CC6E43">
      <w:pPr>
        <w:pStyle w:val="libNormal0"/>
        <w:rPr>
          <w:rtl/>
        </w:rPr>
      </w:pPr>
      <w:r>
        <w:rPr>
          <w:rtl/>
        </w:rPr>
        <w:br w:type="page"/>
      </w:r>
      <w:r w:rsidRPr="00CA547B">
        <w:rPr>
          <w:rtl/>
        </w:rPr>
        <w:lastRenderedPageBreak/>
        <w:t>قف هذه فيكم</w:t>
      </w:r>
      <w:r>
        <w:rPr>
          <w:rtl/>
        </w:rPr>
        <w:t xml:space="preserve">، </w:t>
      </w:r>
      <w:r w:rsidRPr="00CA547B">
        <w:rPr>
          <w:rtl/>
        </w:rPr>
        <w:t xml:space="preserve">انه يؤتى بالمؤمن يوم القيامة حتى يوقف بين يدي الله </w:t>
      </w:r>
      <w:r w:rsidRPr="008B41DE">
        <w:rPr>
          <w:rStyle w:val="libAlaemChar"/>
          <w:rtl/>
        </w:rPr>
        <w:t>عزوجل</w:t>
      </w:r>
      <w:r w:rsidRPr="00CA547B">
        <w:rPr>
          <w:rtl/>
        </w:rPr>
        <w:t xml:space="preserve"> فيكون هو الذي يلي حسابه فيوقفه على سيئاته شيئا شيئا</w:t>
      </w:r>
      <w:r>
        <w:rPr>
          <w:rtl/>
        </w:rPr>
        <w:t xml:space="preserve">، </w:t>
      </w:r>
      <w:r w:rsidRPr="00CA547B">
        <w:rPr>
          <w:rtl/>
        </w:rPr>
        <w:t>فيقول</w:t>
      </w:r>
      <w:r>
        <w:rPr>
          <w:rtl/>
        </w:rPr>
        <w:t xml:space="preserve">: </w:t>
      </w:r>
      <w:r w:rsidRPr="00CA547B">
        <w:rPr>
          <w:rtl/>
        </w:rPr>
        <w:t>عملت كذا في يوم كذا في ساعة كذا فيقول</w:t>
      </w:r>
      <w:r>
        <w:rPr>
          <w:rtl/>
        </w:rPr>
        <w:t xml:space="preserve">: </w:t>
      </w:r>
      <w:r w:rsidRPr="00CA547B">
        <w:rPr>
          <w:rtl/>
        </w:rPr>
        <w:t>اعرف يا رب حتى يوقفه على سيئاته كلها كل ذلك يقول عرف</w:t>
      </w:r>
      <w:r>
        <w:rPr>
          <w:rtl/>
        </w:rPr>
        <w:t xml:space="preserve">، </w:t>
      </w:r>
      <w:r w:rsidRPr="00CA547B">
        <w:rPr>
          <w:rtl/>
        </w:rPr>
        <w:t>فيقول</w:t>
      </w:r>
      <w:r>
        <w:rPr>
          <w:rtl/>
        </w:rPr>
        <w:t xml:space="preserve">: </w:t>
      </w:r>
      <w:r w:rsidRPr="00CA547B">
        <w:rPr>
          <w:rtl/>
        </w:rPr>
        <w:t>سترتها عليك في الدنيا واغفرها لك اليوم</w:t>
      </w:r>
      <w:r>
        <w:rPr>
          <w:rtl/>
        </w:rPr>
        <w:t xml:space="preserve">، </w:t>
      </w:r>
      <w:r w:rsidRPr="00CA547B">
        <w:rPr>
          <w:rtl/>
        </w:rPr>
        <w:t>أبدلوها لعبدي حسنات قال</w:t>
      </w:r>
      <w:r>
        <w:rPr>
          <w:rtl/>
        </w:rPr>
        <w:t xml:space="preserve">: </w:t>
      </w:r>
      <w:r w:rsidRPr="00CA547B">
        <w:rPr>
          <w:rtl/>
        </w:rPr>
        <w:t>فترفع صحيفته للناس فيقولون</w:t>
      </w:r>
      <w:r>
        <w:rPr>
          <w:rtl/>
        </w:rPr>
        <w:t xml:space="preserve">: </w:t>
      </w:r>
      <w:r w:rsidRPr="00CA547B">
        <w:rPr>
          <w:rtl/>
        </w:rPr>
        <w:t>سبحان الله ما كانت لهذا العبد ولا سيئة واحدة</w:t>
      </w:r>
      <w:r>
        <w:rPr>
          <w:rtl/>
        </w:rPr>
        <w:t>!</w:t>
      </w:r>
      <w:r w:rsidRPr="00CA547B">
        <w:rPr>
          <w:rtl/>
        </w:rPr>
        <w:t xml:space="preserve"> فهو قول الله </w:t>
      </w:r>
      <w:r w:rsidRPr="008B41DE">
        <w:rPr>
          <w:rStyle w:val="libAlaemChar"/>
          <w:rtl/>
        </w:rPr>
        <w:t>عزوجل</w:t>
      </w:r>
      <w:r>
        <w:rPr>
          <w:rtl/>
        </w:rPr>
        <w:t xml:space="preserve">: </w:t>
      </w:r>
      <w:r w:rsidRPr="008B41DE">
        <w:rPr>
          <w:rStyle w:val="libAlaemChar"/>
          <w:rtl/>
        </w:rPr>
        <w:t>(</w:t>
      </w:r>
      <w:r w:rsidRPr="004500FC">
        <w:rPr>
          <w:rStyle w:val="libAieChar"/>
          <w:rtl/>
        </w:rPr>
        <w:t>فَأُوْلئِكَ يُبَدِّلُ اللهُ سَيِّئاتِهِمْ حَسَناتٍ</w:t>
      </w:r>
      <w:r w:rsidRPr="008B41DE">
        <w:rPr>
          <w:rStyle w:val="libAlaemChar"/>
          <w:rtl/>
        </w:rPr>
        <w:t>)</w:t>
      </w:r>
      <w:r>
        <w:rPr>
          <w:rtl/>
        </w:rPr>
        <w:t>.</w:t>
      </w:r>
    </w:p>
    <w:p w:rsidR="00F24149" w:rsidRPr="00CA547B" w:rsidRDefault="00F24149" w:rsidP="00687F9D">
      <w:pPr>
        <w:pStyle w:val="libNormal"/>
        <w:rPr>
          <w:rtl/>
        </w:rPr>
      </w:pPr>
      <w:r w:rsidRPr="00CA547B">
        <w:rPr>
          <w:rtl/>
        </w:rPr>
        <w:t>107</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نقلا عن تفسير الكلبي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جعل مطعم بن عيسى بن نوفل لغلامه وحشي </w:t>
      </w:r>
      <w:r>
        <w:rPr>
          <w:rFonts w:hint="cs"/>
          <w:rtl/>
        </w:rPr>
        <w:t>إ</w:t>
      </w:r>
      <w:r w:rsidRPr="00CA547B">
        <w:rPr>
          <w:rtl/>
        </w:rPr>
        <w:t>ن</w:t>
      </w:r>
      <w:r>
        <w:rPr>
          <w:rFonts w:hint="cs"/>
          <w:rtl/>
        </w:rPr>
        <w:t>ْ</w:t>
      </w:r>
      <w:r w:rsidRPr="00CA547B">
        <w:rPr>
          <w:rtl/>
        </w:rPr>
        <w:t xml:space="preserve"> هو قتل حمزة أن</w:t>
      </w:r>
      <w:r>
        <w:rPr>
          <w:rFonts w:hint="cs"/>
          <w:rtl/>
        </w:rPr>
        <w:t>ْ</w:t>
      </w:r>
      <w:r w:rsidRPr="00CA547B">
        <w:rPr>
          <w:rtl/>
        </w:rPr>
        <w:t xml:space="preserve"> يعتقه</w:t>
      </w:r>
      <w:r>
        <w:rPr>
          <w:rtl/>
        </w:rPr>
        <w:t xml:space="preserve">، </w:t>
      </w:r>
      <w:r w:rsidRPr="00CA547B">
        <w:rPr>
          <w:rtl/>
        </w:rPr>
        <w:t>فلما قتله وقدموا مك</w:t>
      </w:r>
      <w:r>
        <w:rPr>
          <w:rFonts w:hint="cs"/>
          <w:rtl/>
        </w:rPr>
        <w:t>ّ</w:t>
      </w:r>
      <w:r w:rsidRPr="00CA547B">
        <w:rPr>
          <w:rtl/>
        </w:rPr>
        <w:t>ة لم يعتقه فبعث وحشي وجماعة</w:t>
      </w:r>
      <w:r>
        <w:rPr>
          <w:rtl/>
        </w:rPr>
        <w:t xml:space="preserve"> إلى </w:t>
      </w:r>
      <w:r w:rsidRPr="00CA547B">
        <w:rPr>
          <w:rtl/>
        </w:rPr>
        <w:t xml:space="preserve">النبي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ه ما يمنعنا من دينك</w:t>
      </w:r>
      <w:r w:rsidRPr="002C1E33">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نا سمعناك تقرأ في كتابك </w:t>
      </w:r>
      <w:r>
        <w:rPr>
          <w:rFonts w:hint="cs"/>
          <w:rtl/>
        </w:rPr>
        <w:t>أ</w:t>
      </w:r>
      <w:r w:rsidRPr="00CA547B">
        <w:rPr>
          <w:rtl/>
        </w:rPr>
        <w:t>ن</w:t>
      </w:r>
      <w:r>
        <w:rPr>
          <w:rFonts w:hint="cs"/>
          <w:rtl/>
        </w:rPr>
        <w:t>ّ</w:t>
      </w:r>
      <w:r w:rsidRPr="00CA547B">
        <w:rPr>
          <w:rtl/>
        </w:rPr>
        <w:t xml:space="preserve"> من يدعو مع الله إلها آخر ويقتل النفس ويزني يلق أثاما ويخلد في العذاب</w:t>
      </w:r>
      <w:r>
        <w:rPr>
          <w:rtl/>
        </w:rPr>
        <w:t xml:space="preserve">، </w:t>
      </w:r>
      <w:r w:rsidRPr="00CA547B">
        <w:rPr>
          <w:rtl/>
        </w:rPr>
        <w:t>ونحن قد فعلنا هذا كله</w:t>
      </w:r>
      <w:r>
        <w:rPr>
          <w:rtl/>
        </w:rPr>
        <w:t xml:space="preserve">، </w:t>
      </w:r>
      <w:r w:rsidRPr="00CA547B">
        <w:rPr>
          <w:rtl/>
        </w:rPr>
        <w:t>فبعث إليهم بقوله تعالى</w:t>
      </w:r>
      <w:r>
        <w:rPr>
          <w:rtl/>
        </w:rPr>
        <w:t xml:space="preserve">: </w:t>
      </w:r>
      <w:r w:rsidRPr="008B41DE">
        <w:rPr>
          <w:rStyle w:val="libAlaemChar"/>
          <w:rtl/>
        </w:rPr>
        <w:t>(</w:t>
      </w:r>
      <w:r w:rsidRPr="004500FC">
        <w:rPr>
          <w:rStyle w:val="libAieChar"/>
          <w:rtl/>
        </w:rPr>
        <w:t>إِلَّا مَنْ تابَ وَآمَنَ وَعَمِلَ عَمَلاً صالِحاً</w:t>
      </w:r>
      <w:r w:rsidRPr="008B41DE">
        <w:rPr>
          <w:rStyle w:val="libAlaemChar"/>
          <w:rtl/>
        </w:rPr>
        <w:t>)</w:t>
      </w:r>
      <w:r w:rsidRPr="00CA547B">
        <w:rPr>
          <w:rtl/>
        </w:rPr>
        <w:t xml:space="preserve"> فقالوا</w:t>
      </w:r>
      <w:r>
        <w:rPr>
          <w:rtl/>
        </w:rPr>
        <w:t xml:space="preserve">: </w:t>
      </w:r>
      <w:r w:rsidRPr="00CA547B">
        <w:rPr>
          <w:rtl/>
        </w:rPr>
        <w:t>نخاف أل</w:t>
      </w:r>
      <w:r>
        <w:rPr>
          <w:rFonts w:hint="cs"/>
          <w:rtl/>
        </w:rPr>
        <w:t>ّ</w:t>
      </w:r>
      <w:r w:rsidRPr="00CA547B">
        <w:rPr>
          <w:rtl/>
        </w:rPr>
        <w:t>ا نعمل صالحا</w:t>
      </w:r>
      <w:r>
        <w:rPr>
          <w:rtl/>
        </w:rPr>
        <w:t xml:space="preserve">، </w:t>
      </w:r>
      <w:r w:rsidRPr="00CA547B">
        <w:rPr>
          <w:rtl/>
        </w:rPr>
        <w:t xml:space="preserve">فبعث إليهم </w:t>
      </w:r>
      <w:r w:rsidRPr="008B41DE">
        <w:rPr>
          <w:rStyle w:val="libAlaemChar"/>
          <w:rtl/>
        </w:rPr>
        <w:t>(</w:t>
      </w:r>
      <w:r w:rsidRPr="004500FC">
        <w:rPr>
          <w:rStyle w:val="libAieChar"/>
          <w:rtl/>
        </w:rPr>
        <w:t>إِنَّ اللهَ لا يَغْفِرُ أَنْ يُشْرَكَ بِهِ وَيَغْفِرُ ما دُونَ ذلِكَ لِمَنْ يَشاءُ</w:t>
      </w:r>
      <w:r w:rsidRPr="008B41DE">
        <w:rPr>
          <w:rStyle w:val="libAlaemChar"/>
          <w:rtl/>
        </w:rPr>
        <w:t>)</w:t>
      </w:r>
      <w:r w:rsidRPr="00CA547B">
        <w:rPr>
          <w:rtl/>
        </w:rPr>
        <w:t xml:space="preserve"> فقالوا</w:t>
      </w:r>
      <w:r>
        <w:rPr>
          <w:rtl/>
        </w:rPr>
        <w:t xml:space="preserve">: </w:t>
      </w:r>
      <w:r w:rsidRPr="00CA547B">
        <w:rPr>
          <w:rtl/>
        </w:rPr>
        <w:t xml:space="preserve">نخاف </w:t>
      </w:r>
      <w:r>
        <w:rPr>
          <w:rFonts w:hint="cs"/>
          <w:rtl/>
        </w:rPr>
        <w:t>أ</w:t>
      </w:r>
      <w:r w:rsidRPr="00CA547B">
        <w:rPr>
          <w:rtl/>
        </w:rPr>
        <w:t>ل</w:t>
      </w:r>
      <w:r>
        <w:rPr>
          <w:rFonts w:hint="cs"/>
          <w:rtl/>
        </w:rPr>
        <w:t>ّ</w:t>
      </w:r>
      <w:r w:rsidRPr="00CA547B">
        <w:rPr>
          <w:rtl/>
        </w:rPr>
        <w:t>ا ندخل في المشية فبعث إليهم</w:t>
      </w:r>
      <w:r>
        <w:rPr>
          <w:rtl/>
        </w:rPr>
        <w:t xml:space="preserve">: </w:t>
      </w:r>
      <w:r w:rsidRPr="008B41DE">
        <w:rPr>
          <w:rStyle w:val="libAlaemChar"/>
          <w:rtl/>
        </w:rPr>
        <w:t>(</w:t>
      </w:r>
      <w:r w:rsidRPr="004500FC">
        <w:rPr>
          <w:rStyle w:val="libAieChar"/>
          <w:rtl/>
        </w:rPr>
        <w:t>يا عِبادِيَ الَّذِينَ أَسْرَفُوا عَلى أَنْفُسِهِمْ لا تَقْنَطُوا مِنْ رَحْمَةِ اللهِ إِنَّ اللهَ يَغْفِرُ الذُّنُوبَ جَمِيعاً</w:t>
      </w:r>
      <w:r w:rsidRPr="008B41DE">
        <w:rPr>
          <w:rStyle w:val="libAlaemChar"/>
          <w:rtl/>
        </w:rPr>
        <w:t>)</w:t>
      </w:r>
      <w:r w:rsidRPr="00CA547B">
        <w:rPr>
          <w:rtl/>
        </w:rPr>
        <w:t xml:space="preserve"> فجاؤا وأسلموا فقال النبي </w:t>
      </w:r>
      <w:r w:rsidRPr="008B41DE">
        <w:rPr>
          <w:rStyle w:val="libAlaemChar"/>
          <w:rtl/>
        </w:rPr>
        <w:t>صلى‌الله‌عليه‌وآله</w:t>
      </w:r>
      <w:r w:rsidRPr="00CA547B">
        <w:rPr>
          <w:rtl/>
        </w:rPr>
        <w:t xml:space="preserve"> لوحشى قاتل حمزة رضوان الله عليه</w:t>
      </w:r>
      <w:r>
        <w:rPr>
          <w:rtl/>
        </w:rPr>
        <w:t xml:space="preserve">: </w:t>
      </w:r>
      <w:r w:rsidRPr="00CA547B">
        <w:rPr>
          <w:rtl/>
        </w:rPr>
        <w:t>غي</w:t>
      </w:r>
      <w:r>
        <w:rPr>
          <w:rFonts w:hint="cs"/>
          <w:rtl/>
        </w:rPr>
        <w:t>ّ</w:t>
      </w:r>
      <w:r w:rsidRPr="00CA547B">
        <w:rPr>
          <w:rtl/>
        </w:rPr>
        <w:t>ب وجهك عن</w:t>
      </w:r>
      <w:r>
        <w:rPr>
          <w:rFonts w:hint="cs"/>
          <w:rtl/>
        </w:rPr>
        <w:t>ّ</w:t>
      </w:r>
      <w:r w:rsidRPr="00CA547B">
        <w:rPr>
          <w:rtl/>
        </w:rPr>
        <w:t>ى فاننى لا أستطيع النظر إليك</w:t>
      </w:r>
      <w:r>
        <w:rPr>
          <w:rtl/>
        </w:rPr>
        <w:t xml:space="preserve">، </w:t>
      </w:r>
      <w:r w:rsidRPr="00CA547B">
        <w:rPr>
          <w:rtl/>
        </w:rPr>
        <w:t>قال</w:t>
      </w:r>
      <w:r>
        <w:rPr>
          <w:rtl/>
        </w:rPr>
        <w:t xml:space="preserve">: </w:t>
      </w:r>
      <w:r w:rsidRPr="00CA547B">
        <w:rPr>
          <w:rtl/>
        </w:rPr>
        <w:t xml:space="preserve">فلحق بالشام فمات في الخبر </w:t>
      </w:r>
      <w:r w:rsidRPr="007D2D59">
        <w:rPr>
          <w:rStyle w:val="libFootnotenumChar"/>
          <w:rtl/>
        </w:rPr>
        <w:t>(1)</w:t>
      </w:r>
      <w:r w:rsidRPr="00CA547B">
        <w:rPr>
          <w:rtl/>
        </w:rPr>
        <w:t xml:space="preserve"> هكذا ذكر الكلبي</w:t>
      </w:r>
      <w:r>
        <w:rPr>
          <w:rtl/>
        </w:rPr>
        <w:t xml:space="preserve">، </w:t>
      </w:r>
      <w:r w:rsidRPr="00CA547B">
        <w:rPr>
          <w:rtl/>
        </w:rPr>
        <w:t>118</w:t>
      </w:r>
      <w:r>
        <w:rPr>
          <w:rtl/>
        </w:rPr>
        <w:t xml:space="preserve"> ـ </w:t>
      </w:r>
      <w:r w:rsidRPr="00CA547B">
        <w:rPr>
          <w:rtl/>
        </w:rPr>
        <w:t>في عوالي اللئالى وعن أبي ذر قال</w:t>
      </w:r>
      <w:r>
        <w:rPr>
          <w:rtl/>
        </w:rPr>
        <w:t xml:space="preserve">: </w:t>
      </w:r>
      <w:r w:rsidRPr="00CA547B">
        <w:rPr>
          <w:rtl/>
        </w:rPr>
        <w:t>قال رسول الله صلى الله عليه وآله يؤتى بالرجل يوم القيامة فيقال</w:t>
      </w:r>
      <w:r>
        <w:rPr>
          <w:rtl/>
        </w:rPr>
        <w:t xml:space="preserve">: </w:t>
      </w:r>
      <w:r w:rsidRPr="00CA547B">
        <w:rPr>
          <w:rtl/>
        </w:rPr>
        <w:t>اعرضوا عليه صغار ذنوبه وتخبأ كبارها فيقال</w:t>
      </w:r>
      <w:r>
        <w:rPr>
          <w:rtl/>
        </w:rPr>
        <w:t xml:space="preserve">: </w:t>
      </w:r>
      <w:r w:rsidRPr="00CA547B">
        <w:rPr>
          <w:rtl/>
        </w:rPr>
        <w:t>عملت يوم كذا وكذا وهو يقر ليس ينكر</w:t>
      </w:r>
      <w:r>
        <w:rPr>
          <w:rtl/>
        </w:rPr>
        <w:t xml:space="preserve">، </w:t>
      </w:r>
      <w:r w:rsidRPr="00CA547B">
        <w:rPr>
          <w:rtl/>
        </w:rPr>
        <w:t>وهو مشفق من الكبائر أن تجيء فاذا أراد الله خيرا قال</w:t>
      </w:r>
      <w:r>
        <w:rPr>
          <w:rtl/>
        </w:rPr>
        <w:t xml:space="preserve">: </w:t>
      </w:r>
      <w:r w:rsidRPr="00CA547B">
        <w:rPr>
          <w:rtl/>
        </w:rPr>
        <w:t>أعطوه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وكأنه اسم مكان قال الحموي في المعجم</w:t>
      </w:r>
      <w:r>
        <w:rPr>
          <w:rtl/>
        </w:rPr>
        <w:t xml:space="preserve">: </w:t>
      </w:r>
      <w:r w:rsidRPr="00CA547B">
        <w:rPr>
          <w:rtl/>
        </w:rPr>
        <w:t>الخبر موضع على سنة أميال من مسجد سعد بن</w:t>
      </w:r>
      <w:r>
        <w:rPr>
          <w:rtl/>
        </w:rPr>
        <w:t xml:space="preserve"> أبي </w:t>
      </w:r>
      <w:r w:rsidRPr="00CA547B">
        <w:rPr>
          <w:rtl/>
        </w:rPr>
        <w:t>وقاص وفيها قصور على طريق الحاج. اه ولكن ذكر في أسد الغابة</w:t>
      </w:r>
      <w:r>
        <w:rPr>
          <w:rtl/>
        </w:rPr>
        <w:t xml:space="preserve"> أنّه قال </w:t>
      </w:r>
      <w:r w:rsidRPr="00CA547B">
        <w:rPr>
          <w:rtl/>
        </w:rPr>
        <w:t>موسى بن عقبة عن ابن شهاب</w:t>
      </w:r>
      <w:r>
        <w:rPr>
          <w:rtl/>
        </w:rPr>
        <w:t xml:space="preserve">: </w:t>
      </w:r>
      <w:r w:rsidRPr="00CA547B">
        <w:rPr>
          <w:rtl/>
        </w:rPr>
        <w:t>مات وحشي في الخمر أخرجه الثلاثة «انتهى» وقال ابن حجر في تهذيب التهذيب في ترجمته</w:t>
      </w:r>
      <w:r>
        <w:rPr>
          <w:rtl/>
        </w:rPr>
        <w:t xml:space="preserve">: </w:t>
      </w:r>
      <w:r w:rsidRPr="00CA547B">
        <w:rPr>
          <w:rtl/>
        </w:rPr>
        <w:t>وكان مغرما بالخمر وفرض له عمر في ألفين ثم ردها</w:t>
      </w:r>
      <w:r>
        <w:rPr>
          <w:rtl/>
        </w:rPr>
        <w:t xml:space="preserve"> إلى </w:t>
      </w:r>
      <w:r w:rsidRPr="00CA547B">
        <w:rPr>
          <w:rtl/>
        </w:rPr>
        <w:t>ثلاثماة بسبب الخمر. «انتهى» فيحتمل التصحيف.</w:t>
      </w:r>
    </w:p>
    <w:p w:rsidR="00F24149" w:rsidRPr="00CA547B" w:rsidRDefault="00F24149" w:rsidP="00CC6E43">
      <w:pPr>
        <w:pStyle w:val="libNormal0"/>
        <w:rPr>
          <w:rtl/>
        </w:rPr>
      </w:pPr>
      <w:r>
        <w:rPr>
          <w:rtl/>
        </w:rPr>
        <w:br w:type="page"/>
      </w:r>
      <w:r w:rsidRPr="00CA547B">
        <w:rPr>
          <w:rtl/>
        </w:rPr>
        <w:lastRenderedPageBreak/>
        <w:t>مكان كل سيئة حسنة</w:t>
      </w:r>
      <w:r>
        <w:rPr>
          <w:rtl/>
        </w:rPr>
        <w:t xml:space="preserve">، </w:t>
      </w:r>
      <w:r w:rsidRPr="00CA547B">
        <w:rPr>
          <w:rtl/>
        </w:rPr>
        <w:t>فيقول</w:t>
      </w:r>
      <w:r>
        <w:rPr>
          <w:rtl/>
        </w:rPr>
        <w:t xml:space="preserve">: </w:t>
      </w:r>
      <w:r w:rsidRPr="00CA547B">
        <w:rPr>
          <w:rtl/>
        </w:rPr>
        <w:t>يا رب لي ذنوب ما رأيتها هنا قال</w:t>
      </w:r>
      <w:r>
        <w:rPr>
          <w:rtl/>
        </w:rPr>
        <w:t xml:space="preserve">: </w:t>
      </w:r>
      <w:r w:rsidRPr="00CA547B">
        <w:rPr>
          <w:rtl/>
        </w:rPr>
        <w:t>ورأيت رسول الله</w:t>
      </w:r>
      <w:r w:rsidRPr="008B41DE">
        <w:rPr>
          <w:rStyle w:val="libAlaemChar"/>
          <w:rtl/>
        </w:rPr>
        <w:t>صلى‌الله‌عليه‌وآله</w:t>
      </w:r>
      <w:r w:rsidRPr="00CA547B">
        <w:rPr>
          <w:rtl/>
        </w:rPr>
        <w:t xml:space="preserve"> ضحك حتى بدت نواجده</w:t>
      </w:r>
      <w:r>
        <w:rPr>
          <w:rtl/>
        </w:rPr>
        <w:t xml:space="preserve">، </w:t>
      </w:r>
      <w:r w:rsidRPr="00CA547B">
        <w:rPr>
          <w:rtl/>
        </w:rPr>
        <w:t>ثم تلا</w:t>
      </w:r>
      <w:r>
        <w:rPr>
          <w:rtl/>
        </w:rPr>
        <w:t xml:space="preserve">: </w:t>
      </w:r>
      <w:r w:rsidRPr="008B41DE">
        <w:rPr>
          <w:rStyle w:val="libAlaemChar"/>
          <w:rtl/>
        </w:rPr>
        <w:t>(</w:t>
      </w:r>
      <w:r w:rsidRPr="004500FC">
        <w:rPr>
          <w:rStyle w:val="libAieChar"/>
          <w:rtl/>
        </w:rPr>
        <w:t>فَأُوْلئِكَ يُبَدِّلُ اللهُ سَيِّئاتِهِمْ حَسَناتٍ</w:t>
      </w:r>
      <w:r w:rsidRPr="008B41DE">
        <w:rPr>
          <w:rStyle w:val="libAlaemChar"/>
          <w:rtl/>
        </w:rPr>
        <w:t>)</w:t>
      </w:r>
      <w:r>
        <w:rPr>
          <w:rtl/>
        </w:rPr>
        <w:t>.</w:t>
      </w:r>
    </w:p>
    <w:p w:rsidR="00F24149" w:rsidRPr="00CA547B" w:rsidRDefault="00F24149" w:rsidP="00687F9D">
      <w:pPr>
        <w:pStyle w:val="libNormal"/>
        <w:rPr>
          <w:rtl/>
        </w:rPr>
      </w:pPr>
      <w:r w:rsidRPr="00CA547B">
        <w:rPr>
          <w:rtl/>
        </w:rPr>
        <w:t>119</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وقال </w:t>
      </w:r>
      <w:r w:rsidRPr="008B41DE">
        <w:rPr>
          <w:rStyle w:val="libAlaemChar"/>
          <w:rtl/>
        </w:rPr>
        <w:t>صلى‌الله‌عليه‌وآله</w:t>
      </w:r>
      <w:r>
        <w:rPr>
          <w:rtl/>
        </w:rPr>
        <w:t xml:space="preserve">: </w:t>
      </w:r>
      <w:r w:rsidRPr="00CA547B">
        <w:rPr>
          <w:rtl/>
        </w:rPr>
        <w:t>ما جلس قوم يذكرون الله</w:t>
      </w:r>
      <w:r w:rsidRPr="002C1E33">
        <w:rPr>
          <w:rFonts w:hint="cs"/>
          <w:rtl/>
        </w:rPr>
        <w:t xml:space="preserve"> </w:t>
      </w:r>
      <w:r>
        <w:rPr>
          <w:rFonts w:hint="cs"/>
          <w:rtl/>
        </w:rPr>
        <w:t>إ</w:t>
      </w:r>
      <w:r w:rsidRPr="00CA547B">
        <w:rPr>
          <w:rtl/>
        </w:rPr>
        <w:t>ل</w:t>
      </w:r>
      <w:r>
        <w:rPr>
          <w:rFonts w:hint="cs"/>
          <w:rtl/>
        </w:rPr>
        <w:t>ّ</w:t>
      </w:r>
      <w:r w:rsidRPr="00CA547B">
        <w:rPr>
          <w:rtl/>
        </w:rPr>
        <w:t>ا نادى بهم مناد من السماء</w:t>
      </w:r>
      <w:r>
        <w:rPr>
          <w:rtl/>
        </w:rPr>
        <w:t xml:space="preserve">: </w:t>
      </w:r>
      <w:r w:rsidRPr="00CA547B">
        <w:rPr>
          <w:rtl/>
        </w:rPr>
        <w:t>قوموا فقد بدل الله سيئاتكم حسنات وغفر لكم جميعا.</w:t>
      </w:r>
    </w:p>
    <w:p w:rsidR="00F24149" w:rsidRPr="00CA547B" w:rsidRDefault="00F24149" w:rsidP="00687F9D">
      <w:pPr>
        <w:pStyle w:val="libNormal"/>
        <w:rPr>
          <w:rtl/>
        </w:rPr>
      </w:pPr>
      <w:r w:rsidRPr="00CA547B">
        <w:rPr>
          <w:rtl/>
        </w:rPr>
        <w:t>120</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محمد بن مسلم الثقفي قال</w:t>
      </w:r>
      <w:r>
        <w:rPr>
          <w:rtl/>
        </w:rPr>
        <w:t xml:space="preserve">: </w:t>
      </w:r>
      <w:r w:rsidRPr="00CA547B">
        <w:rPr>
          <w:rtl/>
        </w:rPr>
        <w:t>سألت أبا جعفر محمد</w:t>
      </w:r>
      <w:r>
        <w:rPr>
          <w:rtl/>
        </w:rPr>
        <w:t xml:space="preserve"> بن علي </w:t>
      </w:r>
      <w:r w:rsidRPr="008B41DE">
        <w:rPr>
          <w:rStyle w:val="libAlaemChar"/>
          <w:rtl/>
        </w:rPr>
        <w:t>عليهما‌السلام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فَأُوْلئِكَ يُبَدِّلُ اللهُ سَيِّئاتِهِمْ حَسَناتٍ وَكانَ اللهُ غَفُوراً رَحِيماً</w:t>
      </w:r>
      <w:r w:rsidRPr="008B41DE">
        <w:rPr>
          <w:rStyle w:val="libAlaemChar"/>
          <w:rtl/>
        </w:rPr>
        <w:t>)</w:t>
      </w:r>
      <w:r w:rsidRPr="00CA547B">
        <w:rPr>
          <w:rtl/>
        </w:rPr>
        <w:t xml:space="preserve"> فقال </w:t>
      </w:r>
      <w:r w:rsidRPr="008B41DE">
        <w:rPr>
          <w:rStyle w:val="libAlaemChar"/>
          <w:rtl/>
        </w:rPr>
        <w:t>عليه‌السلام</w:t>
      </w:r>
      <w:r>
        <w:rPr>
          <w:rtl/>
        </w:rPr>
        <w:t xml:space="preserve">: </w:t>
      </w:r>
      <w:r w:rsidRPr="00CA547B">
        <w:rPr>
          <w:rtl/>
        </w:rPr>
        <w:t>يؤتى بالمؤمن المذنب يوم القيامة حتى يوقف بموقف الحساب فيكون الله تعالى هو الذي يتولى حسابه لا يطلع على حسابه أحدا من الناس</w:t>
      </w:r>
      <w:r>
        <w:rPr>
          <w:rtl/>
        </w:rPr>
        <w:t xml:space="preserve">، </w:t>
      </w:r>
      <w:r w:rsidRPr="00CA547B">
        <w:rPr>
          <w:rtl/>
        </w:rPr>
        <w:t xml:space="preserve">فيعرفه بذنوبه حتى إذا أقر بسيئاته قال الله </w:t>
      </w:r>
      <w:r w:rsidRPr="008B41DE">
        <w:rPr>
          <w:rStyle w:val="libAlaemChar"/>
          <w:rtl/>
        </w:rPr>
        <w:t>عزوجل</w:t>
      </w:r>
      <w:r w:rsidRPr="00CA547B">
        <w:rPr>
          <w:rtl/>
        </w:rPr>
        <w:t xml:space="preserve"> للكتبة</w:t>
      </w:r>
      <w:r>
        <w:rPr>
          <w:rtl/>
        </w:rPr>
        <w:t xml:space="preserve">: </w:t>
      </w:r>
      <w:r w:rsidRPr="00CA547B">
        <w:rPr>
          <w:rtl/>
        </w:rPr>
        <w:t>بدلوها حسنات وأظهروها للناس</w:t>
      </w:r>
      <w:r>
        <w:rPr>
          <w:rtl/>
        </w:rPr>
        <w:t xml:space="preserve">، </w:t>
      </w:r>
      <w:r w:rsidRPr="00CA547B">
        <w:rPr>
          <w:rtl/>
        </w:rPr>
        <w:t>فيقول الناس حينئذ</w:t>
      </w:r>
      <w:r>
        <w:rPr>
          <w:rtl/>
        </w:rPr>
        <w:t xml:space="preserve">: </w:t>
      </w:r>
      <w:r w:rsidRPr="00CA547B">
        <w:rPr>
          <w:rtl/>
        </w:rPr>
        <w:t>ما كان لهذا العبد سيئة واحدة</w:t>
      </w:r>
      <w:r>
        <w:rPr>
          <w:rtl/>
        </w:rPr>
        <w:t xml:space="preserve">، </w:t>
      </w:r>
      <w:r w:rsidRPr="00CA547B">
        <w:rPr>
          <w:rtl/>
        </w:rPr>
        <w:t>ثم يأمر الله به</w:t>
      </w:r>
      <w:r>
        <w:rPr>
          <w:rtl/>
        </w:rPr>
        <w:t xml:space="preserve"> إلى </w:t>
      </w:r>
      <w:r w:rsidRPr="00CA547B">
        <w:rPr>
          <w:rtl/>
        </w:rPr>
        <w:t>الجنة فهذا تأويل الآية وهي في المذنبين من شيعتنا خاصة.</w:t>
      </w:r>
    </w:p>
    <w:p w:rsidR="00F24149" w:rsidRPr="00CA547B" w:rsidRDefault="00F24149" w:rsidP="00687F9D">
      <w:pPr>
        <w:pStyle w:val="libNormal"/>
        <w:rPr>
          <w:rtl/>
        </w:rPr>
      </w:pPr>
      <w:r w:rsidRPr="00CA547B">
        <w:rPr>
          <w:rtl/>
        </w:rPr>
        <w:t>121</w:t>
      </w:r>
      <w:r>
        <w:rPr>
          <w:rtl/>
        </w:rPr>
        <w:t xml:space="preserve"> ـ </w:t>
      </w:r>
      <w:r w:rsidRPr="00CA547B">
        <w:rPr>
          <w:rtl/>
        </w:rPr>
        <w:t>وباسناده</w:t>
      </w:r>
      <w:r>
        <w:rPr>
          <w:rtl/>
        </w:rPr>
        <w:t xml:space="preserve"> إلى </w:t>
      </w:r>
      <w:r w:rsidRPr="00CA547B">
        <w:rPr>
          <w:rtl/>
        </w:rPr>
        <w:t xml:space="preserve">الرضا عن أبيه عن جده عن آبائه </w:t>
      </w:r>
      <w:r w:rsidRPr="008B41DE">
        <w:rPr>
          <w:rStyle w:val="libAlaemChar"/>
          <w:rtl/>
        </w:rPr>
        <w:t>عليهم‌السلام</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حبنا أهل البيت يكفر الذنوب ويضاعف الحسنات</w:t>
      </w:r>
      <w:r>
        <w:rPr>
          <w:rtl/>
        </w:rPr>
        <w:t xml:space="preserve">، </w:t>
      </w:r>
      <w:r w:rsidRPr="00CA547B">
        <w:rPr>
          <w:rtl/>
        </w:rPr>
        <w:t>وان الله ليتحمل من محبنا أهل البيت ما عليهم من مظالم العباد</w:t>
      </w:r>
      <w:r>
        <w:rPr>
          <w:rtl/>
        </w:rPr>
        <w:t>،</w:t>
      </w:r>
      <w:r w:rsidRPr="002C1E33">
        <w:rPr>
          <w:rFonts w:hint="cs"/>
          <w:rtl/>
        </w:rPr>
        <w:t xml:space="preserve"> </w:t>
      </w:r>
      <w:r>
        <w:rPr>
          <w:rFonts w:hint="cs"/>
          <w:rtl/>
        </w:rPr>
        <w:t>إ</w:t>
      </w:r>
      <w:r w:rsidRPr="00CA547B">
        <w:rPr>
          <w:rtl/>
        </w:rPr>
        <w:t>ل</w:t>
      </w:r>
      <w:r>
        <w:rPr>
          <w:rFonts w:hint="cs"/>
          <w:rtl/>
        </w:rPr>
        <w:t>ّ</w:t>
      </w:r>
      <w:r w:rsidRPr="00CA547B">
        <w:rPr>
          <w:rtl/>
        </w:rPr>
        <w:t>ا ما كان منهم فيها على إضرار وظلم للمؤمنين</w:t>
      </w:r>
      <w:r>
        <w:rPr>
          <w:rtl/>
        </w:rPr>
        <w:t xml:space="preserve">، </w:t>
      </w:r>
      <w:r w:rsidRPr="00CA547B">
        <w:rPr>
          <w:rtl/>
        </w:rPr>
        <w:t>فيقول للسيئات</w:t>
      </w:r>
      <w:r>
        <w:rPr>
          <w:rtl/>
        </w:rPr>
        <w:t xml:space="preserve">: </w:t>
      </w:r>
      <w:r w:rsidRPr="00CA547B">
        <w:rPr>
          <w:rtl/>
        </w:rPr>
        <w:t>كوني حسنات.</w:t>
      </w:r>
    </w:p>
    <w:p w:rsidR="00F24149" w:rsidRPr="00CA547B" w:rsidRDefault="00F24149" w:rsidP="00687F9D">
      <w:pPr>
        <w:pStyle w:val="libNormal"/>
        <w:rPr>
          <w:rtl/>
        </w:rPr>
      </w:pPr>
      <w:r w:rsidRPr="00CA547B">
        <w:rPr>
          <w:rtl/>
        </w:rPr>
        <w:t>122</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صلى‌الله‌عليه‌وآله</w:t>
      </w:r>
      <w:r w:rsidRPr="00CA547B">
        <w:rPr>
          <w:rtl/>
        </w:rPr>
        <w:t xml:space="preserve"> من الاخبار المجموعة</w:t>
      </w:r>
      <w:r>
        <w:rPr>
          <w:rtl/>
        </w:rPr>
        <w:t xml:space="preserve">، </w:t>
      </w:r>
      <w:r w:rsidRPr="00CA547B">
        <w:rPr>
          <w:rtl/>
        </w:rPr>
        <w:t>وبهذا الاسناد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إذا كان يوم القيامة يخلى الله </w:t>
      </w:r>
      <w:r w:rsidRPr="008B41DE">
        <w:rPr>
          <w:rStyle w:val="libAlaemChar"/>
          <w:rtl/>
        </w:rPr>
        <w:t>عزوجل</w:t>
      </w:r>
      <w:r w:rsidRPr="00CA547B">
        <w:rPr>
          <w:rtl/>
        </w:rPr>
        <w:t xml:space="preserve"> لعبده المؤمن فيقفه على ذنوبه ذنبا ذنبا</w:t>
      </w:r>
      <w:r>
        <w:rPr>
          <w:rtl/>
        </w:rPr>
        <w:t xml:space="preserve">، </w:t>
      </w:r>
      <w:r w:rsidRPr="00CA547B">
        <w:rPr>
          <w:rtl/>
        </w:rPr>
        <w:t>ثم يغفر له لا يطلع الله على ذلك ملكا مقربا ولا نبيا مرسلا</w:t>
      </w:r>
      <w:r>
        <w:rPr>
          <w:rtl/>
        </w:rPr>
        <w:t xml:space="preserve">، </w:t>
      </w:r>
      <w:r w:rsidRPr="00CA547B">
        <w:rPr>
          <w:rtl/>
        </w:rPr>
        <w:t>ويستر عليه ما يكره</w:t>
      </w:r>
      <w:r w:rsidRPr="00640A4E">
        <w:rPr>
          <w:rtl/>
        </w:rPr>
        <w:t xml:space="preserve"> </w:t>
      </w:r>
      <w:r w:rsidRPr="00CA547B">
        <w:rPr>
          <w:rtl/>
        </w:rPr>
        <w:t>أن</w:t>
      </w:r>
      <w:r>
        <w:rPr>
          <w:rFonts w:hint="cs"/>
          <w:rtl/>
        </w:rPr>
        <w:t>ْ</w:t>
      </w:r>
      <w:r w:rsidRPr="00CA547B">
        <w:rPr>
          <w:rtl/>
        </w:rPr>
        <w:t xml:space="preserve"> يقف عليه أحد</w:t>
      </w:r>
      <w:r>
        <w:rPr>
          <w:rtl/>
        </w:rPr>
        <w:t xml:space="preserve">، </w:t>
      </w:r>
      <w:r w:rsidRPr="00CA547B">
        <w:rPr>
          <w:rtl/>
        </w:rPr>
        <w:t>ثم يقول لسيئاته</w:t>
      </w:r>
      <w:r>
        <w:rPr>
          <w:rtl/>
        </w:rPr>
        <w:t xml:space="preserve">: </w:t>
      </w:r>
      <w:r w:rsidRPr="00CA547B">
        <w:rPr>
          <w:rtl/>
        </w:rPr>
        <w:t>كوني حسنات.</w:t>
      </w:r>
    </w:p>
    <w:p w:rsidR="00F24149" w:rsidRPr="00CA547B" w:rsidRDefault="00F24149" w:rsidP="00687F9D">
      <w:pPr>
        <w:pStyle w:val="libNormal"/>
        <w:rPr>
          <w:rtl/>
        </w:rPr>
      </w:pPr>
      <w:r w:rsidRPr="00CA547B">
        <w:rPr>
          <w:rtl/>
        </w:rPr>
        <w:t>123</w:t>
      </w:r>
      <w:r>
        <w:rPr>
          <w:rtl/>
        </w:rPr>
        <w:t xml:space="preserve"> ـ </w:t>
      </w:r>
      <w:r w:rsidRPr="00CA547B">
        <w:rPr>
          <w:rtl/>
        </w:rPr>
        <w:t xml:space="preserve">وفي باب استسقاء المأمون بالرضا </w:t>
      </w:r>
      <w:r w:rsidRPr="008B41DE">
        <w:rPr>
          <w:rStyle w:val="libAlaemChar"/>
          <w:rtl/>
        </w:rPr>
        <w:t>عليه‌السلام</w:t>
      </w:r>
      <w:r w:rsidRPr="00CA547B">
        <w:rPr>
          <w:rtl/>
        </w:rPr>
        <w:t xml:space="preserve"> عنه </w:t>
      </w:r>
      <w:r w:rsidRPr="008B41DE">
        <w:rPr>
          <w:rStyle w:val="libAlaemChar"/>
          <w:rtl/>
        </w:rPr>
        <w:t>عليه‌السلام</w:t>
      </w:r>
      <w:r w:rsidRPr="00CA547B">
        <w:rPr>
          <w:rtl/>
        </w:rPr>
        <w:t xml:space="preserve"> قيل</w:t>
      </w:r>
      <w:r>
        <w:rPr>
          <w:rtl/>
        </w:rPr>
        <w:t xml:space="preserve">: </w:t>
      </w:r>
      <w:r w:rsidRPr="00CA547B">
        <w:rPr>
          <w:rtl/>
        </w:rPr>
        <w:t>يا رسول الله هلك فلان</w:t>
      </w:r>
      <w:r>
        <w:rPr>
          <w:rtl/>
        </w:rPr>
        <w:t xml:space="preserve">، </w:t>
      </w:r>
      <w:r w:rsidRPr="00CA547B">
        <w:rPr>
          <w:rtl/>
        </w:rPr>
        <w:t>يعمل من الذنوب كيت وكيت</w:t>
      </w:r>
      <w:r>
        <w:rPr>
          <w:rtl/>
        </w:rPr>
        <w:t>؟</w:t>
      </w:r>
      <w:r w:rsidRPr="00CA547B">
        <w:rPr>
          <w:rtl/>
        </w:rPr>
        <w:t xml:space="preserve"> فقال رسول الله </w:t>
      </w:r>
      <w:r w:rsidRPr="008B41DE">
        <w:rPr>
          <w:rStyle w:val="libAlaemChar"/>
          <w:rtl/>
        </w:rPr>
        <w:t>صلى‌الله‌عليه‌وآله</w:t>
      </w:r>
      <w:r>
        <w:rPr>
          <w:rtl/>
        </w:rPr>
        <w:t xml:space="preserve">: </w:t>
      </w:r>
      <w:r w:rsidRPr="00CA547B">
        <w:rPr>
          <w:rtl/>
        </w:rPr>
        <w:t>بل قد نجى ولا</w:t>
      </w:r>
    </w:p>
    <w:p w:rsidR="00F24149" w:rsidRPr="00CA547B" w:rsidRDefault="00F24149" w:rsidP="00CC6E43">
      <w:pPr>
        <w:pStyle w:val="libNormal0"/>
        <w:rPr>
          <w:rtl/>
        </w:rPr>
      </w:pPr>
      <w:r>
        <w:rPr>
          <w:rtl/>
        </w:rPr>
        <w:br w:type="page"/>
      </w:r>
      <w:r w:rsidRPr="00CA547B">
        <w:rPr>
          <w:rtl/>
        </w:rPr>
        <w:lastRenderedPageBreak/>
        <w:t xml:space="preserve">يختم الله تعالى عمله </w:t>
      </w:r>
      <w:r>
        <w:rPr>
          <w:rFonts w:hint="cs"/>
          <w:rtl/>
        </w:rPr>
        <w:t>إ</w:t>
      </w:r>
      <w:r w:rsidRPr="00CA547B">
        <w:rPr>
          <w:rtl/>
        </w:rPr>
        <w:t>ل</w:t>
      </w:r>
      <w:r>
        <w:rPr>
          <w:rFonts w:hint="cs"/>
          <w:rtl/>
        </w:rPr>
        <w:t>ّ</w:t>
      </w:r>
      <w:r w:rsidRPr="00CA547B">
        <w:rPr>
          <w:rtl/>
        </w:rPr>
        <w:t>ا بالحسنى</w:t>
      </w:r>
      <w:r>
        <w:rPr>
          <w:rtl/>
        </w:rPr>
        <w:t xml:space="preserve">، </w:t>
      </w:r>
      <w:r w:rsidRPr="00CA547B">
        <w:rPr>
          <w:rtl/>
        </w:rPr>
        <w:t>وسيمحو الله عنه السيئات ويبدلها حسنات</w:t>
      </w:r>
      <w:r>
        <w:rPr>
          <w:rtl/>
        </w:rPr>
        <w:t xml:space="preserve">، </w:t>
      </w:r>
      <w:r w:rsidRPr="00CA547B">
        <w:rPr>
          <w:rtl/>
        </w:rPr>
        <w:t>انه كان مرة يمر في طريق عرض له مؤمن قد انكشفت عورته وهو لا يشعر فسترها عليه ولم يخبره بها مخافة</w:t>
      </w:r>
      <w:r w:rsidRPr="00640A4E">
        <w:rPr>
          <w:rtl/>
        </w:rPr>
        <w:t xml:space="preserve"> </w:t>
      </w:r>
      <w:r w:rsidRPr="00CA547B">
        <w:rPr>
          <w:rtl/>
        </w:rPr>
        <w:t>أن</w:t>
      </w:r>
      <w:r>
        <w:rPr>
          <w:rFonts w:hint="cs"/>
          <w:rtl/>
        </w:rPr>
        <w:t>ْ</w:t>
      </w:r>
      <w:r w:rsidRPr="00CA547B">
        <w:rPr>
          <w:rtl/>
        </w:rPr>
        <w:t xml:space="preserve"> يخجل</w:t>
      </w:r>
      <w:r>
        <w:rPr>
          <w:rtl/>
        </w:rPr>
        <w:t xml:space="preserve">، ثم إنّ </w:t>
      </w:r>
      <w:r w:rsidRPr="00CA547B">
        <w:rPr>
          <w:rtl/>
        </w:rPr>
        <w:t>ذلك المؤمن عرفه في مهواه فقال له</w:t>
      </w:r>
      <w:r>
        <w:rPr>
          <w:rtl/>
        </w:rPr>
        <w:t xml:space="preserve">: </w:t>
      </w:r>
      <w:r w:rsidRPr="00CA547B">
        <w:rPr>
          <w:rtl/>
        </w:rPr>
        <w:t>أجزل الله لك الثواب</w:t>
      </w:r>
      <w:r>
        <w:rPr>
          <w:rtl/>
        </w:rPr>
        <w:t xml:space="preserve">، </w:t>
      </w:r>
      <w:r w:rsidRPr="00CA547B">
        <w:rPr>
          <w:rtl/>
        </w:rPr>
        <w:t>و</w:t>
      </w:r>
      <w:r>
        <w:rPr>
          <w:rFonts w:hint="cs"/>
          <w:rtl/>
        </w:rPr>
        <w:t>أ</w:t>
      </w:r>
      <w:r>
        <w:rPr>
          <w:rtl/>
        </w:rPr>
        <w:t>كر</w:t>
      </w:r>
      <w:r w:rsidRPr="00CA547B">
        <w:rPr>
          <w:rtl/>
        </w:rPr>
        <w:t>م لك المآب</w:t>
      </w:r>
      <w:r>
        <w:rPr>
          <w:rtl/>
        </w:rPr>
        <w:t xml:space="preserve">، </w:t>
      </w:r>
      <w:r w:rsidRPr="00CA547B">
        <w:rPr>
          <w:rtl/>
        </w:rPr>
        <w:t>ولا ناقشك الحساب فاستجاب الله له فيه</w:t>
      </w:r>
      <w:r>
        <w:rPr>
          <w:rtl/>
        </w:rPr>
        <w:t xml:space="preserve">، </w:t>
      </w:r>
      <w:r w:rsidRPr="00CA547B">
        <w:rPr>
          <w:rtl/>
        </w:rPr>
        <w:t xml:space="preserve">فهذا العبد لا يختم له </w:t>
      </w:r>
      <w:r>
        <w:rPr>
          <w:rFonts w:hint="cs"/>
          <w:rtl/>
        </w:rPr>
        <w:t>إ</w:t>
      </w:r>
      <w:r w:rsidRPr="00CA547B">
        <w:rPr>
          <w:rtl/>
        </w:rPr>
        <w:t>ل</w:t>
      </w:r>
      <w:r>
        <w:rPr>
          <w:rFonts w:hint="cs"/>
          <w:rtl/>
        </w:rPr>
        <w:t>ّ</w:t>
      </w:r>
      <w:r w:rsidRPr="00CA547B">
        <w:rPr>
          <w:rtl/>
        </w:rPr>
        <w:t xml:space="preserve">ا بخير بدعاء ذلك المؤمن فاتصل قول رسول الله </w:t>
      </w:r>
      <w:r w:rsidRPr="008B41DE">
        <w:rPr>
          <w:rStyle w:val="libAlaemChar"/>
          <w:rtl/>
        </w:rPr>
        <w:t>صلى‌الله‌عليه‌وآله</w:t>
      </w:r>
      <w:r w:rsidRPr="00CA547B">
        <w:rPr>
          <w:rtl/>
        </w:rPr>
        <w:t xml:space="preserve"> بهذا الرجل فتاب وأناب واقبل على طاعة الله </w:t>
      </w:r>
      <w:r w:rsidRPr="008B41DE">
        <w:rPr>
          <w:rStyle w:val="libAlaemChar"/>
          <w:rtl/>
        </w:rPr>
        <w:t>عزوجل</w:t>
      </w:r>
      <w:r>
        <w:rPr>
          <w:rtl/>
        </w:rPr>
        <w:t xml:space="preserve">، </w:t>
      </w:r>
      <w:r w:rsidRPr="00CA547B">
        <w:rPr>
          <w:rtl/>
        </w:rPr>
        <w:t xml:space="preserve">فلم يأت عليه سبعة أيام حتى اغير على سرح المدينة </w:t>
      </w:r>
      <w:r w:rsidRPr="007D2D59">
        <w:rPr>
          <w:rStyle w:val="libFootnotenumChar"/>
          <w:rtl/>
        </w:rPr>
        <w:t>(1)</w:t>
      </w:r>
      <w:r w:rsidRPr="00CA547B">
        <w:rPr>
          <w:rtl/>
        </w:rPr>
        <w:t xml:space="preserve"> فوجه رسول الله </w:t>
      </w:r>
      <w:r w:rsidRPr="008B41DE">
        <w:rPr>
          <w:rStyle w:val="libAlaemChar"/>
          <w:rtl/>
        </w:rPr>
        <w:t>صلى‌الله‌عليه‌وآله</w:t>
      </w:r>
      <w:r w:rsidRPr="00CA547B">
        <w:rPr>
          <w:rtl/>
        </w:rPr>
        <w:t xml:space="preserve"> في </w:t>
      </w:r>
      <w:r>
        <w:rPr>
          <w:rFonts w:hint="cs"/>
          <w:rtl/>
        </w:rPr>
        <w:t>إ</w:t>
      </w:r>
      <w:r w:rsidRPr="00CA547B">
        <w:rPr>
          <w:rtl/>
        </w:rPr>
        <w:t>ثرهم جماعة ذلك الرجل أحدهم فاستشهد فيهم.</w:t>
      </w:r>
    </w:p>
    <w:p w:rsidR="00F24149" w:rsidRPr="00CA547B" w:rsidRDefault="00F24149" w:rsidP="00687F9D">
      <w:pPr>
        <w:pStyle w:val="libNormal"/>
        <w:rPr>
          <w:rtl/>
        </w:rPr>
      </w:pPr>
      <w:r w:rsidRPr="00CA547B">
        <w:rPr>
          <w:rtl/>
        </w:rPr>
        <w:t>124</w:t>
      </w:r>
      <w:r>
        <w:rPr>
          <w:rtl/>
        </w:rPr>
        <w:t xml:space="preserve"> ـ </w:t>
      </w:r>
      <w:r w:rsidRPr="00CA547B">
        <w:rPr>
          <w:rtl/>
        </w:rPr>
        <w:t>في كتاب علل الشرائع باسناده</w:t>
      </w:r>
      <w:r>
        <w:rPr>
          <w:rtl/>
        </w:rPr>
        <w:t xml:space="preserve"> إلى إسحق </w:t>
      </w:r>
      <w:r w:rsidRPr="00CA547B">
        <w:rPr>
          <w:rtl/>
        </w:rPr>
        <w:t>القمى قال</w:t>
      </w:r>
      <w:r>
        <w:rPr>
          <w:rtl/>
        </w:rPr>
        <w:t xml:space="preserve">: </w:t>
      </w:r>
      <w:r w:rsidRPr="00CA547B">
        <w:rPr>
          <w:rtl/>
        </w:rPr>
        <w:t>دخلت على</w:t>
      </w:r>
      <w:r>
        <w:rPr>
          <w:rtl/>
        </w:rPr>
        <w:t xml:space="preserve"> أبي </w:t>
      </w:r>
      <w:r w:rsidRPr="00CA547B">
        <w:rPr>
          <w:rtl/>
        </w:rPr>
        <w:t xml:space="preserve">جعفر الباقر </w:t>
      </w:r>
      <w:r w:rsidRPr="008B41DE">
        <w:rPr>
          <w:rStyle w:val="libAlaemChar"/>
          <w:rtl/>
        </w:rPr>
        <w:t>عليه‌السلام</w:t>
      </w:r>
      <w:r w:rsidRPr="00CA547B">
        <w:rPr>
          <w:rtl/>
        </w:rPr>
        <w:t xml:space="preserve"> فقلت</w:t>
      </w:r>
      <w:r>
        <w:rPr>
          <w:rtl/>
        </w:rPr>
        <w:t xml:space="preserve">: </w:t>
      </w:r>
      <w:r w:rsidRPr="00CA547B">
        <w:rPr>
          <w:rtl/>
        </w:rPr>
        <w:t>جعلت فداك فقد ارى المؤمن الموحد الذي يقول بقولي ويدين الله بولايتكم وليس بيني وبينه خلاف</w:t>
      </w:r>
      <w:r>
        <w:rPr>
          <w:rtl/>
        </w:rPr>
        <w:t xml:space="preserve">، </w:t>
      </w:r>
      <w:r w:rsidRPr="00CA547B">
        <w:rPr>
          <w:rtl/>
        </w:rPr>
        <w:t>يشرب المسكر ويزني ويلوط</w:t>
      </w:r>
      <w:r>
        <w:rPr>
          <w:rtl/>
        </w:rPr>
        <w:t xml:space="preserve">، </w:t>
      </w:r>
      <w:r w:rsidRPr="00CA547B">
        <w:rPr>
          <w:rtl/>
        </w:rPr>
        <w:t xml:space="preserve">وآتيه في حاجة واحدة فأصيبه معبس الوجه كالح اللون </w:t>
      </w:r>
      <w:r w:rsidRPr="007D2D59">
        <w:rPr>
          <w:rStyle w:val="libFootnotenumChar"/>
          <w:rtl/>
        </w:rPr>
        <w:t>(2)</w:t>
      </w:r>
      <w:r w:rsidRPr="00CA547B">
        <w:rPr>
          <w:rtl/>
        </w:rPr>
        <w:t xml:space="preserve"> ثقيلا في حاجتي بطيئا فيها</w:t>
      </w:r>
      <w:r>
        <w:rPr>
          <w:rtl/>
        </w:rPr>
        <w:t xml:space="preserve">، </w:t>
      </w:r>
      <w:r w:rsidRPr="00CA547B">
        <w:rPr>
          <w:rtl/>
        </w:rPr>
        <w:t xml:space="preserve">وقد أرى الناصب المخالف لما انا عليه </w:t>
      </w:r>
      <w:r w:rsidRPr="007D2D59">
        <w:rPr>
          <w:rStyle w:val="libFootnotenumChar"/>
          <w:rtl/>
        </w:rPr>
        <w:t>(3)</w:t>
      </w:r>
      <w:r w:rsidRPr="00CA547B">
        <w:rPr>
          <w:rtl/>
        </w:rPr>
        <w:t xml:space="preserve"> ويعرفني بذلك فآتيه في حاجة فأصيبه طلق الوجه حسن البشر</w:t>
      </w:r>
      <w:r>
        <w:rPr>
          <w:rtl/>
        </w:rPr>
        <w:t xml:space="preserve">، </w:t>
      </w:r>
      <w:r w:rsidRPr="00CA547B">
        <w:rPr>
          <w:rtl/>
        </w:rPr>
        <w:t>مسرعا في حاجتي</w:t>
      </w:r>
      <w:r>
        <w:rPr>
          <w:rtl/>
        </w:rPr>
        <w:t xml:space="preserve">، </w:t>
      </w:r>
      <w:r w:rsidRPr="00CA547B">
        <w:rPr>
          <w:rtl/>
        </w:rPr>
        <w:t>فرحا بها</w:t>
      </w:r>
      <w:r>
        <w:rPr>
          <w:rtl/>
        </w:rPr>
        <w:t xml:space="preserve">، </w:t>
      </w:r>
      <w:r w:rsidRPr="00CA547B">
        <w:rPr>
          <w:rtl/>
        </w:rPr>
        <w:t>يحب قضاها</w:t>
      </w:r>
      <w:r>
        <w:rPr>
          <w:rtl/>
        </w:rPr>
        <w:t xml:space="preserve">، </w:t>
      </w:r>
      <w:r w:rsidRPr="00CA547B">
        <w:rPr>
          <w:rtl/>
        </w:rPr>
        <w:t>كثير الصلوة</w:t>
      </w:r>
      <w:r>
        <w:rPr>
          <w:rtl/>
        </w:rPr>
        <w:t xml:space="preserve">، </w:t>
      </w:r>
      <w:r w:rsidRPr="00CA547B">
        <w:rPr>
          <w:rtl/>
        </w:rPr>
        <w:t>كثير الصوم كثير الصدقة</w:t>
      </w:r>
      <w:r>
        <w:rPr>
          <w:rtl/>
        </w:rPr>
        <w:t xml:space="preserve">، </w:t>
      </w:r>
      <w:r w:rsidRPr="00CA547B">
        <w:rPr>
          <w:rtl/>
        </w:rPr>
        <w:t>يؤدى الزكاة ويستودع فيؤدي الامانة</w:t>
      </w:r>
      <w:r>
        <w:rPr>
          <w:rtl/>
        </w:rPr>
        <w:t>؟</w:t>
      </w:r>
      <w:r w:rsidRPr="00CA547B">
        <w:rPr>
          <w:rtl/>
        </w:rPr>
        <w:t xml:space="preserve"> قال</w:t>
      </w:r>
      <w:r>
        <w:rPr>
          <w:rtl/>
        </w:rPr>
        <w:t xml:space="preserve">: </w:t>
      </w:r>
      <w:r w:rsidRPr="00CA547B">
        <w:rPr>
          <w:rtl/>
        </w:rPr>
        <w:t>يا إسحاق ليس تدرون من أين أوتيتم</w:t>
      </w:r>
      <w:r>
        <w:rPr>
          <w:rtl/>
        </w:rPr>
        <w:t>؟</w:t>
      </w:r>
      <w:r w:rsidRPr="00CA547B">
        <w:rPr>
          <w:rtl/>
        </w:rPr>
        <w:t xml:space="preserve"> قلت</w:t>
      </w:r>
      <w:r>
        <w:rPr>
          <w:rtl/>
        </w:rPr>
        <w:t xml:space="preserve">: </w:t>
      </w:r>
      <w:r w:rsidRPr="00CA547B">
        <w:rPr>
          <w:rtl/>
        </w:rPr>
        <w:t xml:space="preserve">لا والله جعلت فداك </w:t>
      </w:r>
      <w:r>
        <w:rPr>
          <w:rFonts w:hint="cs"/>
          <w:rtl/>
        </w:rPr>
        <w:t>أ</w:t>
      </w:r>
      <w:r w:rsidRPr="00CA547B">
        <w:rPr>
          <w:rtl/>
        </w:rPr>
        <w:t>ل</w:t>
      </w:r>
      <w:r>
        <w:rPr>
          <w:rFonts w:hint="cs"/>
          <w:rtl/>
        </w:rPr>
        <w:t>آ</w:t>
      </w:r>
      <w:r w:rsidRPr="00CA547B">
        <w:rPr>
          <w:rtl/>
        </w:rPr>
        <w:t xml:space="preserve"> تخبرني</w:t>
      </w:r>
      <w:r>
        <w:rPr>
          <w:rtl/>
        </w:rPr>
        <w:t>؟</w:t>
      </w:r>
      <w:r w:rsidRPr="00CA547B">
        <w:rPr>
          <w:rtl/>
        </w:rPr>
        <w:t xml:space="preserve"> فقال</w:t>
      </w:r>
      <w:r>
        <w:rPr>
          <w:rtl/>
        </w:rPr>
        <w:t xml:space="preserve">: </w:t>
      </w:r>
      <w:r w:rsidRPr="00CA547B">
        <w:rPr>
          <w:rtl/>
        </w:rPr>
        <w:t>يا إسحاق</w:t>
      </w:r>
      <w:r>
        <w:rPr>
          <w:rtl/>
        </w:rPr>
        <w:t xml:space="preserve"> إنّ </w:t>
      </w:r>
      <w:r w:rsidRPr="00CA547B">
        <w:rPr>
          <w:rtl/>
        </w:rPr>
        <w:t xml:space="preserve">الله </w:t>
      </w:r>
      <w:r w:rsidRPr="008B41DE">
        <w:rPr>
          <w:rStyle w:val="libAlaemChar"/>
          <w:rtl/>
        </w:rPr>
        <w:t>عزوجل</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كان متفردا بالوحدانية ابتدأ الأشياء لا من شيء فأجرى الماء العذب على ارض طيبة طاهرة سبعة أيام مع لياليها ثم نضب الماء عنها </w:t>
      </w:r>
      <w:r w:rsidRPr="007D2D59">
        <w:rPr>
          <w:rStyle w:val="libFootnotenumChar"/>
          <w:rtl/>
        </w:rPr>
        <w:t>(4)</w:t>
      </w:r>
      <w:r w:rsidRPr="00CA547B">
        <w:rPr>
          <w:rtl/>
        </w:rPr>
        <w:t xml:space="preserve"> فقبض قبضة من صفا ذلك الطين وهي طينة أهل البيت ثم قبض قبضة من تلك الطينة وهي طينة شيعتنا</w:t>
      </w:r>
      <w:r>
        <w:rPr>
          <w:rtl/>
        </w:rPr>
        <w:t xml:space="preserve">، </w:t>
      </w:r>
      <w:r w:rsidRPr="00CA547B">
        <w:rPr>
          <w:rtl/>
        </w:rPr>
        <w:t>ثم اصطفانا لنفسه</w:t>
      </w:r>
      <w:r>
        <w:rPr>
          <w:rtl/>
        </w:rPr>
        <w:t xml:space="preserve">، </w:t>
      </w:r>
      <w:r w:rsidRPr="00CA547B">
        <w:rPr>
          <w:rtl/>
        </w:rPr>
        <w:t xml:space="preserve">فلو </w:t>
      </w:r>
      <w:r>
        <w:rPr>
          <w:rFonts w:hint="cs"/>
          <w:rtl/>
        </w:rPr>
        <w:t>أ</w:t>
      </w:r>
      <w:r w:rsidRPr="00CA547B">
        <w:rPr>
          <w:rtl/>
        </w:rPr>
        <w:t>ن</w:t>
      </w:r>
      <w:r>
        <w:rPr>
          <w:rFonts w:hint="cs"/>
          <w:rtl/>
        </w:rPr>
        <w:t>ّ</w:t>
      </w:r>
      <w:r w:rsidRPr="00CA547B">
        <w:rPr>
          <w:rtl/>
        </w:rPr>
        <w:t xml:space="preserve"> طينة شيعتنا تركت كما تركت طينتنا لما زنى أحد منهم ولا سرق</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السرح</w:t>
      </w:r>
      <w:r>
        <w:rPr>
          <w:rtl/>
        </w:rPr>
        <w:t xml:space="preserve">: </w:t>
      </w:r>
      <w:r w:rsidRPr="00CA547B">
        <w:rPr>
          <w:rtl/>
        </w:rPr>
        <w:t>المال السائم.</w:t>
      </w:r>
    </w:p>
    <w:p w:rsidR="00F24149" w:rsidRPr="00CA547B" w:rsidRDefault="00F24149" w:rsidP="007D2D59">
      <w:pPr>
        <w:pStyle w:val="libFootnote0"/>
        <w:rPr>
          <w:rtl/>
          <w:lang w:bidi="fa-IR"/>
        </w:rPr>
      </w:pPr>
      <w:r>
        <w:rPr>
          <w:rtl/>
        </w:rPr>
        <w:t>(</w:t>
      </w:r>
      <w:r w:rsidRPr="00CA547B">
        <w:rPr>
          <w:rtl/>
        </w:rPr>
        <w:t>2) عبس وجهه بمعنى كلح وهو الإفراط في التعبيس وقيل</w:t>
      </w:r>
      <w:r>
        <w:rPr>
          <w:rtl/>
        </w:rPr>
        <w:t xml:space="preserve">: </w:t>
      </w:r>
      <w:r w:rsidRPr="00CA547B">
        <w:rPr>
          <w:rtl/>
        </w:rPr>
        <w:t>الكلوح في الأصل</w:t>
      </w:r>
      <w:r>
        <w:rPr>
          <w:rtl/>
        </w:rPr>
        <w:t xml:space="preserve">: </w:t>
      </w:r>
      <w:r w:rsidRPr="00CA547B">
        <w:rPr>
          <w:rtl/>
        </w:rPr>
        <w:t>بدو الأسنان عند العبوس.</w:t>
      </w:r>
    </w:p>
    <w:p w:rsidR="00F24149" w:rsidRPr="00CA547B" w:rsidRDefault="00F24149" w:rsidP="007D2D59">
      <w:pPr>
        <w:pStyle w:val="libFootnote0"/>
        <w:rPr>
          <w:rtl/>
          <w:lang w:bidi="fa-IR"/>
        </w:rPr>
      </w:pPr>
      <w:r>
        <w:rPr>
          <w:rtl/>
        </w:rPr>
        <w:t>(</w:t>
      </w:r>
      <w:r w:rsidRPr="00CA547B">
        <w:rPr>
          <w:rtl/>
        </w:rPr>
        <w:t>3) وفي المصدر «لما آتى عليه» والظاهر هو المختار.</w:t>
      </w:r>
    </w:p>
    <w:p w:rsidR="00F24149" w:rsidRPr="00CA547B" w:rsidRDefault="00F24149" w:rsidP="007D2D59">
      <w:pPr>
        <w:pStyle w:val="libFootnote0"/>
        <w:rPr>
          <w:rtl/>
          <w:lang w:bidi="fa-IR"/>
        </w:rPr>
      </w:pPr>
      <w:r>
        <w:rPr>
          <w:rtl/>
        </w:rPr>
        <w:t>(</w:t>
      </w:r>
      <w:r w:rsidRPr="00CA547B">
        <w:rPr>
          <w:rtl/>
        </w:rPr>
        <w:t>4) نضب عنه البحر</w:t>
      </w:r>
      <w:r>
        <w:rPr>
          <w:rtl/>
        </w:rPr>
        <w:t xml:space="preserve">: </w:t>
      </w:r>
      <w:r w:rsidRPr="00CA547B">
        <w:rPr>
          <w:rtl/>
        </w:rPr>
        <w:t>نزح ماؤه ونشف.</w:t>
      </w:r>
    </w:p>
    <w:p w:rsidR="00F24149" w:rsidRPr="00CA547B" w:rsidRDefault="00F24149" w:rsidP="00CC6E43">
      <w:pPr>
        <w:pStyle w:val="libNormal0"/>
        <w:rPr>
          <w:rtl/>
        </w:rPr>
      </w:pPr>
      <w:r>
        <w:rPr>
          <w:rtl/>
        </w:rPr>
        <w:br w:type="page"/>
      </w:r>
      <w:r>
        <w:rPr>
          <w:rtl/>
        </w:rPr>
        <w:lastRenderedPageBreak/>
        <w:t>و</w:t>
      </w:r>
      <w:r w:rsidRPr="00CA547B">
        <w:rPr>
          <w:rtl/>
        </w:rPr>
        <w:t>لا لاط ولا شرب الخمر ولا ارتكب شيئا مما ذكرت</w:t>
      </w:r>
      <w:r>
        <w:rPr>
          <w:rtl/>
        </w:rPr>
        <w:t xml:space="preserve">، </w:t>
      </w:r>
      <w:r w:rsidRPr="00CA547B">
        <w:rPr>
          <w:rtl/>
        </w:rPr>
        <w:t xml:space="preserve">ولكن الله </w:t>
      </w:r>
      <w:r w:rsidRPr="008B41DE">
        <w:rPr>
          <w:rStyle w:val="libAlaemChar"/>
          <w:rtl/>
        </w:rPr>
        <w:t>عزوجل</w:t>
      </w:r>
      <w:r w:rsidRPr="00CA547B">
        <w:rPr>
          <w:rtl/>
        </w:rPr>
        <w:t xml:space="preserve"> اجرى الماء المالح على ارض ملعونة سبعة أيام ولياليها ثم نضب الماء عنها</w:t>
      </w:r>
      <w:r>
        <w:rPr>
          <w:rtl/>
        </w:rPr>
        <w:t xml:space="preserve">، </w:t>
      </w:r>
      <w:r w:rsidRPr="00CA547B">
        <w:rPr>
          <w:rtl/>
        </w:rPr>
        <w:t>ثم قبض قبضة وهي طينة ملعونة من حمأ مسنون وهي طينة خبال وهي طينة أعدائنا</w:t>
      </w:r>
      <w:r>
        <w:rPr>
          <w:rtl/>
        </w:rPr>
        <w:t xml:space="preserve">، </w:t>
      </w:r>
      <w:r w:rsidRPr="00CA547B">
        <w:rPr>
          <w:rtl/>
        </w:rPr>
        <w:t xml:space="preserve">فلو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ترك طينتهم كما أخذها لم تروهم في خلق الآدميين ولم يقروا بالشهادتين</w:t>
      </w:r>
      <w:r>
        <w:rPr>
          <w:rtl/>
        </w:rPr>
        <w:t xml:space="preserve">، </w:t>
      </w:r>
      <w:r w:rsidRPr="00CA547B">
        <w:rPr>
          <w:rtl/>
        </w:rPr>
        <w:t>ولم يصوموا ولم يصلوا ولم يزكوا ولم يحجوا البيت</w:t>
      </w:r>
      <w:r>
        <w:rPr>
          <w:rtl/>
        </w:rPr>
        <w:t xml:space="preserve">، </w:t>
      </w:r>
      <w:r w:rsidRPr="00CA547B">
        <w:rPr>
          <w:rtl/>
        </w:rPr>
        <w:t>ولم تروا أحدا منهم بحسن خلق</w:t>
      </w:r>
      <w:r>
        <w:rPr>
          <w:rtl/>
        </w:rPr>
        <w:t xml:space="preserve">، </w:t>
      </w:r>
      <w:r w:rsidRPr="00CA547B">
        <w:rPr>
          <w:rtl/>
        </w:rPr>
        <w:t>ولكن الله تبارك وتعالى جمع الطينتين</w:t>
      </w:r>
      <w:r>
        <w:rPr>
          <w:rtl/>
        </w:rPr>
        <w:t xml:space="preserve">: </w:t>
      </w:r>
      <w:r w:rsidRPr="00CA547B">
        <w:rPr>
          <w:rtl/>
        </w:rPr>
        <w:t xml:space="preserve">طينتكم وطينتهم فخلطها وعركها عرك الأديم </w:t>
      </w:r>
      <w:r w:rsidRPr="007D2D59">
        <w:rPr>
          <w:rStyle w:val="libFootnotenumChar"/>
          <w:rtl/>
        </w:rPr>
        <w:t>(1)</w:t>
      </w:r>
      <w:r w:rsidRPr="00CA547B">
        <w:rPr>
          <w:rtl/>
        </w:rPr>
        <w:t xml:space="preserve"> ومزجها بالمائين</w:t>
      </w:r>
      <w:r>
        <w:rPr>
          <w:rtl/>
        </w:rPr>
        <w:t xml:space="preserve">، </w:t>
      </w:r>
      <w:r w:rsidRPr="00CA547B">
        <w:rPr>
          <w:rtl/>
        </w:rPr>
        <w:t xml:space="preserve">فما رأيت من أخيك المؤمن من شر لوط </w:t>
      </w:r>
      <w:r w:rsidRPr="007D2D59">
        <w:rPr>
          <w:rStyle w:val="libFootnotenumChar"/>
          <w:rtl/>
        </w:rPr>
        <w:t>(2)</w:t>
      </w:r>
      <w:r w:rsidRPr="00CA547B">
        <w:rPr>
          <w:rtl/>
        </w:rPr>
        <w:t xml:space="preserve"> أو زنا أو شيء مما ذكرت من شرب مسكر أو غيره فليس من جوهريته ولا من ايمانه انما هو بمسحة الناصب اجترح </w:t>
      </w:r>
      <w:r w:rsidRPr="007D2D59">
        <w:rPr>
          <w:rStyle w:val="libFootnotenumChar"/>
          <w:rtl/>
        </w:rPr>
        <w:t>(3)</w:t>
      </w:r>
      <w:r w:rsidRPr="00CA547B">
        <w:rPr>
          <w:rtl/>
        </w:rPr>
        <w:t xml:space="preserve"> هذه السيئات التي ذكرت</w:t>
      </w:r>
      <w:r>
        <w:rPr>
          <w:rtl/>
        </w:rPr>
        <w:t xml:space="preserve">، </w:t>
      </w:r>
      <w:r w:rsidRPr="00CA547B">
        <w:rPr>
          <w:rtl/>
        </w:rPr>
        <w:t>وما رأيت من الناصب من حسن وجهه وحسن خلق أو صوم أو صلوة أو حج بيت أو صدقة أو معروف فليس من جوهريته</w:t>
      </w:r>
      <w:r>
        <w:rPr>
          <w:rtl/>
        </w:rPr>
        <w:t xml:space="preserve">، </w:t>
      </w:r>
      <w:r w:rsidRPr="00CA547B">
        <w:rPr>
          <w:rtl/>
        </w:rPr>
        <w:t>انما تلك الأفاعيل من مسحة الايمان اكتسبها وهو اكتساب مسحة الايمان قلت</w:t>
      </w:r>
      <w:r>
        <w:rPr>
          <w:rtl/>
        </w:rPr>
        <w:t xml:space="preserve">: </w:t>
      </w:r>
      <w:r w:rsidRPr="00CA547B">
        <w:rPr>
          <w:rtl/>
        </w:rPr>
        <w:t>جعلت فداك فاذا كان يوم القيامة فمه</w:t>
      </w:r>
      <w:r>
        <w:rPr>
          <w:rtl/>
        </w:rPr>
        <w:t>؟</w:t>
      </w:r>
      <w:r w:rsidRPr="00CA547B">
        <w:rPr>
          <w:rtl/>
        </w:rPr>
        <w:t xml:space="preserve"> قال لي</w:t>
      </w:r>
      <w:r>
        <w:rPr>
          <w:rtl/>
        </w:rPr>
        <w:t xml:space="preserve">: </w:t>
      </w:r>
      <w:r w:rsidRPr="00CA547B">
        <w:rPr>
          <w:rtl/>
        </w:rPr>
        <w:t>يا إسحاق لا يجمع الله الخير والشر في موضع واحد</w:t>
      </w:r>
      <w:r>
        <w:rPr>
          <w:rtl/>
        </w:rPr>
        <w:t xml:space="preserve">، </w:t>
      </w:r>
      <w:r w:rsidRPr="00CA547B">
        <w:rPr>
          <w:rtl/>
        </w:rPr>
        <w:t xml:space="preserve">إذا كان يوم القيامة نزع الله </w:t>
      </w:r>
      <w:r w:rsidRPr="008B41DE">
        <w:rPr>
          <w:rStyle w:val="libAlaemChar"/>
          <w:rtl/>
        </w:rPr>
        <w:t>عزوجل</w:t>
      </w:r>
      <w:r w:rsidRPr="00CA547B">
        <w:rPr>
          <w:rtl/>
        </w:rPr>
        <w:t xml:space="preserve"> مسحة الايمان منهم فردها</w:t>
      </w:r>
      <w:r>
        <w:rPr>
          <w:rtl/>
        </w:rPr>
        <w:t xml:space="preserve"> إلى </w:t>
      </w:r>
      <w:r w:rsidRPr="00CA547B">
        <w:rPr>
          <w:rtl/>
        </w:rPr>
        <w:t>شيعتنا</w:t>
      </w:r>
      <w:r>
        <w:rPr>
          <w:rtl/>
        </w:rPr>
        <w:t xml:space="preserve">، </w:t>
      </w:r>
      <w:r w:rsidRPr="00CA547B">
        <w:rPr>
          <w:rtl/>
        </w:rPr>
        <w:t xml:space="preserve">ونزع مسحة الناصب بجميع </w:t>
      </w:r>
      <w:r w:rsidRPr="007D2D59">
        <w:rPr>
          <w:rStyle w:val="libFootnotenumChar"/>
          <w:rtl/>
        </w:rPr>
        <w:t>(4)</w:t>
      </w:r>
      <w:r w:rsidRPr="00CA547B">
        <w:rPr>
          <w:rtl/>
        </w:rPr>
        <w:t xml:space="preserve"> ما اكتسبوا من السيئات فردها على أعدائنا وعاد كل شيء</w:t>
      </w:r>
      <w:r>
        <w:rPr>
          <w:rtl/>
        </w:rPr>
        <w:t xml:space="preserve"> إلى </w:t>
      </w:r>
      <w:r w:rsidRPr="00CA547B">
        <w:rPr>
          <w:rtl/>
        </w:rPr>
        <w:t>عنصره الاول الذي منه كان ابتدأ</w:t>
      </w:r>
      <w:r>
        <w:rPr>
          <w:rtl/>
        </w:rPr>
        <w:t xml:space="preserve">، </w:t>
      </w:r>
      <w:r w:rsidRPr="00CA547B">
        <w:rPr>
          <w:rtl/>
        </w:rPr>
        <w:t xml:space="preserve">أما رأيت الشمس إذا هي بدت </w:t>
      </w:r>
      <w:r>
        <w:rPr>
          <w:rFonts w:hint="cs"/>
          <w:rtl/>
        </w:rPr>
        <w:t>أ</w:t>
      </w:r>
      <w:r w:rsidRPr="00CA547B">
        <w:rPr>
          <w:rtl/>
        </w:rPr>
        <w:t>ل</w:t>
      </w:r>
      <w:r>
        <w:rPr>
          <w:rFonts w:hint="cs"/>
          <w:rtl/>
        </w:rPr>
        <w:t>آ</w:t>
      </w:r>
      <w:r w:rsidRPr="00CA547B">
        <w:rPr>
          <w:rtl/>
        </w:rPr>
        <w:t xml:space="preserve"> ترى لها شعاعا زاجرا متصلا بها أو بائنا منها</w:t>
      </w:r>
      <w:r>
        <w:rPr>
          <w:rtl/>
        </w:rPr>
        <w:t>؟</w:t>
      </w:r>
      <w:r w:rsidRPr="00CA547B">
        <w:rPr>
          <w:rtl/>
        </w:rPr>
        <w:t xml:space="preserve"> قلت</w:t>
      </w:r>
      <w:r>
        <w:rPr>
          <w:rtl/>
        </w:rPr>
        <w:t xml:space="preserve">: </w:t>
      </w:r>
      <w:r w:rsidRPr="00CA547B">
        <w:rPr>
          <w:rtl/>
        </w:rPr>
        <w:t>جعلت فداك الشمس إذا غربت بدا إليها الشعاع كما بدا منها</w:t>
      </w:r>
      <w:r>
        <w:rPr>
          <w:rtl/>
        </w:rPr>
        <w:t xml:space="preserve">، </w:t>
      </w:r>
      <w:r w:rsidRPr="00CA547B">
        <w:rPr>
          <w:rtl/>
        </w:rPr>
        <w:t>ولو كان بائنا منها لما بدا إليها</w:t>
      </w:r>
      <w:r>
        <w:rPr>
          <w:rtl/>
        </w:rPr>
        <w:t xml:space="preserve">، </w:t>
      </w:r>
      <w:r w:rsidRPr="00CA547B">
        <w:rPr>
          <w:rtl/>
        </w:rPr>
        <w:t>قال</w:t>
      </w:r>
      <w:r>
        <w:rPr>
          <w:rtl/>
        </w:rPr>
        <w:t xml:space="preserve">: </w:t>
      </w:r>
      <w:r w:rsidRPr="00CA547B">
        <w:rPr>
          <w:rtl/>
        </w:rPr>
        <w:t>نعم يا</w:t>
      </w:r>
      <w:r>
        <w:rPr>
          <w:rtl/>
        </w:rPr>
        <w:t xml:space="preserve"> إسحق </w:t>
      </w:r>
      <w:r w:rsidRPr="00CA547B">
        <w:rPr>
          <w:rtl/>
        </w:rPr>
        <w:t>كل شيء يعود</w:t>
      </w:r>
      <w:r>
        <w:rPr>
          <w:rtl/>
        </w:rPr>
        <w:t xml:space="preserve"> إلى </w:t>
      </w:r>
      <w:r w:rsidRPr="00CA547B">
        <w:rPr>
          <w:rtl/>
        </w:rPr>
        <w:t>جوهره الذي منه بدا</w:t>
      </w:r>
      <w:r>
        <w:rPr>
          <w:rtl/>
        </w:rPr>
        <w:t xml:space="preserve">، </w:t>
      </w:r>
      <w:r w:rsidRPr="00CA547B">
        <w:rPr>
          <w:rtl/>
        </w:rPr>
        <w:t>قلت</w:t>
      </w:r>
      <w:r>
        <w:rPr>
          <w:rtl/>
        </w:rPr>
        <w:t xml:space="preserve">: </w:t>
      </w:r>
      <w:r w:rsidRPr="00CA547B">
        <w:rPr>
          <w:rtl/>
        </w:rPr>
        <w:t>جعلت فداك تؤخذ حسناتهم فترد إلينا وتوخذ سيئاتنا فترد إليهم قال</w:t>
      </w:r>
      <w:r>
        <w:rPr>
          <w:rtl/>
        </w:rPr>
        <w:t xml:space="preserve">: أي </w:t>
      </w:r>
      <w:r w:rsidRPr="00CA547B">
        <w:rPr>
          <w:rtl/>
        </w:rPr>
        <w:t>والله الذي</w:t>
      </w:r>
      <w:r>
        <w:rPr>
          <w:rtl/>
        </w:rPr>
        <w:t xml:space="preserve"> لا إله إلّا </w:t>
      </w:r>
      <w:r w:rsidRPr="00CA547B">
        <w:rPr>
          <w:rtl/>
        </w:rPr>
        <w:t>هو</w:t>
      </w:r>
      <w:r>
        <w:rPr>
          <w:rtl/>
        </w:rPr>
        <w:t xml:space="preserve">، </w:t>
      </w:r>
      <w:r w:rsidRPr="00CA547B">
        <w:rPr>
          <w:rtl/>
        </w:rPr>
        <w:t>قلت</w:t>
      </w:r>
      <w:r>
        <w:rPr>
          <w:rtl/>
        </w:rPr>
        <w:t xml:space="preserve">: </w:t>
      </w:r>
      <w:r w:rsidRPr="00CA547B">
        <w:rPr>
          <w:rtl/>
        </w:rPr>
        <w:t>جعلت فداك أخذتها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عرك الأديم</w:t>
      </w:r>
      <w:r>
        <w:rPr>
          <w:rtl/>
        </w:rPr>
        <w:t xml:space="preserve">: </w:t>
      </w:r>
      <w:r w:rsidRPr="00CA547B">
        <w:rPr>
          <w:rtl/>
        </w:rPr>
        <w:t>دلكه.</w:t>
      </w:r>
    </w:p>
    <w:p w:rsidR="00F24149" w:rsidRPr="00CA547B" w:rsidRDefault="00F24149" w:rsidP="007D2D59">
      <w:pPr>
        <w:pStyle w:val="libFootnote0"/>
        <w:rPr>
          <w:rtl/>
          <w:lang w:bidi="fa-IR"/>
        </w:rPr>
      </w:pPr>
      <w:r>
        <w:rPr>
          <w:rtl/>
        </w:rPr>
        <w:t>(</w:t>
      </w:r>
      <w:r w:rsidRPr="00CA547B">
        <w:rPr>
          <w:rtl/>
        </w:rPr>
        <w:t>2) وفي المصدر «من شر لفظ» مكان «من شر لوط»</w:t>
      </w:r>
      <w:r>
        <w:rPr>
          <w:rtl/>
        </w:rPr>
        <w:t>.</w:t>
      </w:r>
    </w:p>
    <w:p w:rsidR="00F24149" w:rsidRPr="00CA547B" w:rsidRDefault="00F24149" w:rsidP="007D2D59">
      <w:pPr>
        <w:pStyle w:val="libFootnote0"/>
        <w:rPr>
          <w:rtl/>
          <w:lang w:bidi="fa-IR"/>
        </w:rPr>
      </w:pPr>
      <w:r>
        <w:rPr>
          <w:rtl/>
        </w:rPr>
        <w:t>(</w:t>
      </w:r>
      <w:r w:rsidRPr="00CA547B">
        <w:rPr>
          <w:rtl/>
        </w:rPr>
        <w:t>3) اجترح بمعنى اكتسب.</w:t>
      </w:r>
    </w:p>
    <w:p w:rsidR="00F24149" w:rsidRPr="00CA547B" w:rsidRDefault="00F24149" w:rsidP="007D2D59">
      <w:pPr>
        <w:pStyle w:val="libFootnote0"/>
        <w:rPr>
          <w:rtl/>
          <w:lang w:bidi="fa-IR"/>
        </w:rPr>
      </w:pPr>
      <w:r>
        <w:rPr>
          <w:rtl/>
        </w:rPr>
        <w:t>(</w:t>
      </w:r>
      <w:r w:rsidRPr="00CA547B">
        <w:rPr>
          <w:rtl/>
        </w:rPr>
        <w:t>4) وفي بعض النسخ «يجتمع» بدل «بجميع» والمختار هو الظاهر الموافق للمصدر.</w:t>
      </w:r>
    </w:p>
    <w:p w:rsidR="00F24149" w:rsidRPr="00CA547B" w:rsidRDefault="00F24149" w:rsidP="00CC6E43">
      <w:pPr>
        <w:pStyle w:val="libNormal0"/>
        <w:rPr>
          <w:rtl/>
        </w:rPr>
      </w:pPr>
      <w:r>
        <w:rPr>
          <w:rtl/>
        </w:rPr>
        <w:br w:type="page"/>
      </w:r>
      <w:r w:rsidRPr="00CA547B">
        <w:rPr>
          <w:rtl/>
        </w:rPr>
        <w:lastRenderedPageBreak/>
        <w:t xml:space="preserve">من كتاب الله </w:t>
      </w:r>
      <w:r w:rsidRPr="008B41DE">
        <w:rPr>
          <w:rStyle w:val="libAlaemChar"/>
          <w:rtl/>
        </w:rPr>
        <w:t>عزوجل</w:t>
      </w:r>
      <w:r w:rsidRPr="00CA547B">
        <w:rPr>
          <w:rtl/>
        </w:rPr>
        <w:t xml:space="preserve"> قال</w:t>
      </w:r>
      <w:r>
        <w:rPr>
          <w:rtl/>
        </w:rPr>
        <w:t xml:space="preserve">: </w:t>
      </w:r>
      <w:r w:rsidRPr="00CA547B">
        <w:rPr>
          <w:rtl/>
        </w:rPr>
        <w:t>نعم يا</w:t>
      </w:r>
      <w:r>
        <w:rPr>
          <w:rtl/>
        </w:rPr>
        <w:t xml:space="preserve"> إسحق: </w:t>
      </w:r>
      <w:r w:rsidRPr="00CA547B">
        <w:rPr>
          <w:rtl/>
        </w:rPr>
        <w:t>قلت</w:t>
      </w:r>
      <w:r>
        <w:rPr>
          <w:rtl/>
        </w:rPr>
        <w:t xml:space="preserve">: أي </w:t>
      </w:r>
      <w:r w:rsidRPr="00CA547B">
        <w:rPr>
          <w:rtl/>
        </w:rPr>
        <w:t>مكان قال لي</w:t>
      </w:r>
      <w:r>
        <w:rPr>
          <w:rtl/>
        </w:rPr>
        <w:t xml:space="preserve">: </w:t>
      </w:r>
      <w:r w:rsidRPr="00CA547B">
        <w:rPr>
          <w:rtl/>
        </w:rPr>
        <w:t xml:space="preserve">يا إسحاق ما تتلو هذه الآية </w:t>
      </w:r>
      <w:r w:rsidRPr="008B41DE">
        <w:rPr>
          <w:rStyle w:val="libAlaemChar"/>
          <w:rtl/>
        </w:rPr>
        <w:t>(</w:t>
      </w:r>
      <w:r w:rsidRPr="004500FC">
        <w:rPr>
          <w:rStyle w:val="libAieChar"/>
          <w:rtl/>
        </w:rPr>
        <w:t>فَأُوْلئِكَ يُبَدِّلُ اللهُ سَيِّئاتِهِمْ حَسَناتٍ وَكانَ اللهُ غَفُوراً رَحِيماً</w:t>
      </w:r>
      <w:r w:rsidRPr="008B41DE">
        <w:rPr>
          <w:rStyle w:val="libAlaemChar"/>
          <w:rtl/>
        </w:rPr>
        <w:t>)</w:t>
      </w:r>
      <w:r w:rsidRPr="00CA547B">
        <w:rPr>
          <w:rtl/>
        </w:rPr>
        <w:t xml:space="preserve"> فلم يبدل الله سيئاتهم حسنات والله يبدل لكم.</w:t>
      </w:r>
    </w:p>
    <w:p w:rsidR="00F24149" w:rsidRPr="00CA547B" w:rsidRDefault="00F24149" w:rsidP="00687F9D">
      <w:pPr>
        <w:pStyle w:val="libNormal"/>
        <w:rPr>
          <w:rtl/>
        </w:rPr>
      </w:pPr>
      <w:r w:rsidRPr="00CA547B">
        <w:rPr>
          <w:rtl/>
        </w:rPr>
        <w:t>125</w:t>
      </w:r>
      <w:r>
        <w:rPr>
          <w:rtl/>
        </w:rPr>
        <w:t xml:space="preserve"> ـ أبي </w:t>
      </w:r>
      <w:r w:rsidRPr="008B41DE">
        <w:rPr>
          <w:rStyle w:val="libAlaemChar"/>
          <w:rtl/>
        </w:rPr>
        <w:t>رحمه‌الله</w:t>
      </w:r>
      <w:r w:rsidRPr="00CA547B">
        <w:rPr>
          <w:rtl/>
        </w:rPr>
        <w:t xml:space="preserve"> قال</w:t>
      </w:r>
      <w:r>
        <w:rPr>
          <w:rtl/>
        </w:rPr>
        <w:t xml:space="preserve">: حدّثنا </w:t>
      </w:r>
      <w:r w:rsidRPr="00CA547B">
        <w:rPr>
          <w:rtl/>
        </w:rPr>
        <w:t>سعد بن عبد الله عن محمد بن</w:t>
      </w:r>
      <w:r>
        <w:rPr>
          <w:rtl/>
        </w:rPr>
        <w:t xml:space="preserve"> أحمد </w:t>
      </w:r>
      <w:r w:rsidRPr="00CA547B">
        <w:rPr>
          <w:rtl/>
        </w:rPr>
        <w:t>السياري قال</w:t>
      </w:r>
      <w:r>
        <w:rPr>
          <w:rtl/>
        </w:rPr>
        <w:t xml:space="preserve"> حدّثنا </w:t>
      </w:r>
      <w:r w:rsidRPr="00CA547B">
        <w:rPr>
          <w:rtl/>
        </w:rPr>
        <w:t>محمد بن عبد الله بن مهران الكوفي قال</w:t>
      </w:r>
      <w:r>
        <w:rPr>
          <w:rtl/>
        </w:rPr>
        <w:t xml:space="preserve">: حدّثني </w:t>
      </w:r>
      <w:r w:rsidRPr="00CA547B">
        <w:rPr>
          <w:rtl/>
        </w:rPr>
        <w:t>حنان بن سدير عن أبيه عن أبي</w:t>
      </w:r>
      <w:r>
        <w:rPr>
          <w:rtl/>
        </w:rPr>
        <w:t xml:space="preserve"> إسحق </w:t>
      </w:r>
      <w:r w:rsidRPr="00CA547B">
        <w:rPr>
          <w:rtl/>
        </w:rPr>
        <w:t>الليثي قال قلت لابي جعفر محمد</w:t>
      </w:r>
      <w:r>
        <w:rPr>
          <w:rtl/>
        </w:rPr>
        <w:t xml:space="preserve"> بن علي </w:t>
      </w:r>
      <w:r w:rsidRPr="00CA547B">
        <w:rPr>
          <w:rtl/>
        </w:rPr>
        <w:t xml:space="preserve">الباقر </w:t>
      </w:r>
      <w:r w:rsidRPr="008B41DE">
        <w:rPr>
          <w:rStyle w:val="libAlaemChar"/>
          <w:rtl/>
        </w:rPr>
        <w:t>عليهما‌السلام</w:t>
      </w:r>
      <w:r>
        <w:rPr>
          <w:rtl/>
        </w:rPr>
        <w:t xml:space="preserve">: </w:t>
      </w:r>
      <w:r w:rsidRPr="00CA547B">
        <w:rPr>
          <w:rtl/>
        </w:rPr>
        <w:t>يا بن رسول الله انى أجد من شيعتكم من يشرب الخمر ويقطع الطريق ويخيف السبيل ويزني ويلوط ويأكل الربا ويرتكب الفواحش ويتهاون بالصلوة والصيام والزكاة ويقطع الرحم ويأتى الكبائر</w:t>
      </w:r>
      <w:r>
        <w:rPr>
          <w:rtl/>
        </w:rPr>
        <w:t xml:space="preserve">، </w:t>
      </w:r>
      <w:r w:rsidRPr="00CA547B">
        <w:rPr>
          <w:rtl/>
        </w:rPr>
        <w:t>فكيف هذا ولم ذلك فقال</w:t>
      </w:r>
      <w:r>
        <w:rPr>
          <w:rtl/>
        </w:rPr>
        <w:t xml:space="preserve">: </w:t>
      </w:r>
      <w:r w:rsidRPr="00CA547B">
        <w:rPr>
          <w:rtl/>
        </w:rPr>
        <w:t>يا إبراهيم هل يختلج في صدرك شيء غير هذا قلت</w:t>
      </w:r>
      <w:r>
        <w:rPr>
          <w:rtl/>
        </w:rPr>
        <w:t xml:space="preserve">: </w:t>
      </w:r>
      <w:r w:rsidRPr="00CA547B">
        <w:rPr>
          <w:rtl/>
        </w:rPr>
        <w:t>نعم يا ابن رسول الله اخرى أعظم من ذلك</w:t>
      </w:r>
      <w:r>
        <w:rPr>
          <w:rtl/>
        </w:rPr>
        <w:t xml:space="preserve">، </w:t>
      </w:r>
      <w:r w:rsidRPr="00CA547B">
        <w:rPr>
          <w:rtl/>
        </w:rPr>
        <w:t>فقال</w:t>
      </w:r>
      <w:r>
        <w:rPr>
          <w:rtl/>
        </w:rPr>
        <w:t xml:space="preserve">: </w:t>
      </w:r>
      <w:r w:rsidRPr="00CA547B">
        <w:rPr>
          <w:rtl/>
        </w:rPr>
        <w:t>وما هو</w:t>
      </w:r>
      <w:r>
        <w:rPr>
          <w:rtl/>
        </w:rPr>
        <w:t xml:space="preserve"> يا أبا </w:t>
      </w:r>
      <w:r w:rsidRPr="00CA547B">
        <w:rPr>
          <w:rtl/>
        </w:rPr>
        <w:t>إسحاق قال</w:t>
      </w:r>
      <w:r>
        <w:rPr>
          <w:rtl/>
        </w:rPr>
        <w:t xml:space="preserve">: </w:t>
      </w:r>
      <w:r w:rsidRPr="00CA547B">
        <w:rPr>
          <w:rtl/>
        </w:rPr>
        <w:t>قلت</w:t>
      </w:r>
      <w:r>
        <w:rPr>
          <w:rtl/>
        </w:rPr>
        <w:t xml:space="preserve">: </w:t>
      </w:r>
      <w:r w:rsidRPr="00CA547B">
        <w:rPr>
          <w:rtl/>
        </w:rPr>
        <w:t>يا ابن رسول الله وأجد من أعدائكم ومن ناصبيكم من يكثر من الصلوة ومن الصيام ويخرج الزكاة ويتابع بين الحج والعمرة ويحض على الجهاد ويأثر على البرد وعلى صلة الأرحام ويقضى حقوق إخوانه ويواسيهم من ماله</w:t>
      </w:r>
      <w:r>
        <w:rPr>
          <w:rtl/>
        </w:rPr>
        <w:t xml:space="preserve">، </w:t>
      </w:r>
      <w:r w:rsidRPr="00CA547B">
        <w:rPr>
          <w:rtl/>
        </w:rPr>
        <w:t xml:space="preserve">ويتجنب شرب الخمر والزنا واللواط وساير الفواحش فمم ذلك ولم ذاك فسره لي يا ابن رسول الله وبرهنه وبينه فقد والله كثر فكري واسهر ليلى وضاق ذرعي </w:t>
      </w:r>
      <w:r w:rsidRPr="007D2D59">
        <w:rPr>
          <w:rStyle w:val="libFootnotenumChar"/>
          <w:rtl/>
        </w:rPr>
        <w:t>(1)</w:t>
      </w:r>
      <w:r w:rsidRPr="00CA547B">
        <w:rPr>
          <w:rtl/>
        </w:rPr>
        <w:t xml:space="preserve"> قال</w:t>
      </w:r>
      <w:r>
        <w:rPr>
          <w:rtl/>
        </w:rPr>
        <w:t xml:space="preserve">: </w:t>
      </w:r>
      <w:r w:rsidRPr="00CA547B">
        <w:rPr>
          <w:rtl/>
        </w:rPr>
        <w:t>فتبسم صلوات الله عليه ثم قال</w:t>
      </w:r>
      <w:r>
        <w:rPr>
          <w:rtl/>
        </w:rPr>
        <w:t xml:space="preserve">: </w:t>
      </w:r>
      <w:r w:rsidRPr="00CA547B">
        <w:rPr>
          <w:rtl/>
        </w:rPr>
        <w:t>يا إبراهيم خذ إليك بيانا شافيا فيما سألت وعلما مكنونا من خزائن علم الله وسره</w:t>
      </w:r>
      <w:r>
        <w:rPr>
          <w:rtl/>
        </w:rPr>
        <w:t xml:space="preserve">، </w:t>
      </w:r>
      <w:r w:rsidRPr="00CA547B">
        <w:rPr>
          <w:rtl/>
        </w:rPr>
        <w:t>أخبرني يا إبراهيم كيف تجد اعتقادهما</w:t>
      </w:r>
      <w:r>
        <w:rPr>
          <w:rtl/>
        </w:rPr>
        <w:t>؟</w:t>
      </w:r>
      <w:r w:rsidRPr="00CA547B">
        <w:rPr>
          <w:rtl/>
        </w:rPr>
        <w:t xml:space="preserve"> قلت</w:t>
      </w:r>
      <w:r>
        <w:rPr>
          <w:rtl/>
        </w:rPr>
        <w:t xml:space="preserve">: </w:t>
      </w:r>
      <w:r w:rsidRPr="00CA547B">
        <w:rPr>
          <w:rtl/>
        </w:rPr>
        <w:t>يا ابن رسول الله أجد محبيكم وشيعتكم على ما فيه مما وصفته من أفعالهم لو أعطى أحدهم ما بين المشرق والمغرب ذهبا وفضة</w:t>
      </w:r>
      <w:r w:rsidRPr="00640A4E">
        <w:rPr>
          <w:rtl/>
        </w:rPr>
        <w:t xml:space="preserve"> </w:t>
      </w:r>
      <w:r w:rsidRPr="00CA547B">
        <w:rPr>
          <w:rtl/>
        </w:rPr>
        <w:t>أن</w:t>
      </w:r>
      <w:r>
        <w:rPr>
          <w:rFonts w:hint="cs"/>
          <w:rtl/>
        </w:rPr>
        <w:t>ْ</w:t>
      </w:r>
      <w:r w:rsidRPr="00CA547B">
        <w:rPr>
          <w:rtl/>
        </w:rPr>
        <w:t xml:space="preserve"> يزول عن ولايتكم لما فعل ولا عن محبتكم</w:t>
      </w:r>
      <w:r>
        <w:rPr>
          <w:rtl/>
        </w:rPr>
        <w:t xml:space="preserve"> إلى </w:t>
      </w:r>
      <w:r w:rsidRPr="00CA547B">
        <w:rPr>
          <w:rtl/>
        </w:rPr>
        <w:t>موالاة غيركم والى محبتهم ما زال</w:t>
      </w:r>
      <w:r>
        <w:rPr>
          <w:rtl/>
        </w:rPr>
        <w:t xml:space="preserve">، </w:t>
      </w:r>
      <w:r w:rsidRPr="00CA547B">
        <w:rPr>
          <w:rtl/>
        </w:rPr>
        <w:t xml:space="preserve">ولو ضربت خياشيمه </w:t>
      </w:r>
      <w:r w:rsidRPr="007D2D59">
        <w:rPr>
          <w:rStyle w:val="libFootnotenumChar"/>
          <w:rtl/>
        </w:rPr>
        <w:t>(2)</w:t>
      </w:r>
      <w:r w:rsidRPr="00CA547B">
        <w:rPr>
          <w:rtl/>
        </w:rPr>
        <w:t xml:space="preserve"> بالسيوف فيكم ولو قتل فيكم ما ارتدع ولا رجع من محبتكم وولايتكم</w:t>
      </w:r>
      <w:r>
        <w:rPr>
          <w:rtl/>
        </w:rPr>
        <w:t xml:space="preserve">، </w:t>
      </w:r>
      <w:r w:rsidRPr="00CA547B">
        <w:rPr>
          <w:rtl/>
        </w:rPr>
        <w:t>وأرى الناصب على ما هو عليه مما وصفته من أفعالهم لو اعطى أحدهم ما بين المشرق والمغرب ذهبا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ضاق بالأمر ذرعا</w:t>
      </w:r>
      <w:r>
        <w:rPr>
          <w:rtl/>
        </w:rPr>
        <w:t xml:space="preserve">: </w:t>
      </w:r>
      <w:r w:rsidRPr="00CA547B">
        <w:rPr>
          <w:rtl/>
        </w:rPr>
        <w:t>ضعفت طاقته ولم يجد من المكروه فيه مخلصا</w:t>
      </w:r>
      <w:r>
        <w:rPr>
          <w:rtl/>
        </w:rPr>
        <w:t xml:space="preserve">، </w:t>
      </w:r>
      <w:r w:rsidRPr="00CA547B">
        <w:rPr>
          <w:rtl/>
        </w:rPr>
        <w:t>وأصل الذرع بسط اليد</w:t>
      </w:r>
      <w:r>
        <w:rPr>
          <w:rtl/>
        </w:rPr>
        <w:t xml:space="preserve">، </w:t>
      </w:r>
      <w:r w:rsidRPr="00CA547B">
        <w:rPr>
          <w:rtl/>
        </w:rPr>
        <w:t>فكأنك تريد مددت يدي</w:t>
      </w:r>
      <w:r>
        <w:rPr>
          <w:rtl/>
        </w:rPr>
        <w:t xml:space="preserve"> إليه </w:t>
      </w:r>
      <w:r w:rsidRPr="00CA547B">
        <w:rPr>
          <w:rtl/>
        </w:rPr>
        <w:t>فلم تنله.</w:t>
      </w:r>
    </w:p>
    <w:p w:rsidR="00F24149" w:rsidRPr="00CA547B" w:rsidRDefault="00F24149" w:rsidP="007D2D59">
      <w:pPr>
        <w:pStyle w:val="libFootnote0"/>
        <w:rPr>
          <w:rtl/>
          <w:lang w:bidi="fa-IR"/>
        </w:rPr>
      </w:pPr>
      <w:r>
        <w:rPr>
          <w:rtl/>
        </w:rPr>
        <w:t>(</w:t>
      </w:r>
      <w:r w:rsidRPr="00CA547B">
        <w:rPr>
          <w:rtl/>
        </w:rPr>
        <w:t>2) الخياشيم جمع الخيشوم</w:t>
      </w:r>
      <w:r>
        <w:rPr>
          <w:rtl/>
        </w:rPr>
        <w:t xml:space="preserve">: </w:t>
      </w:r>
      <w:r w:rsidRPr="00CA547B">
        <w:rPr>
          <w:rtl/>
        </w:rPr>
        <w:t>أقصى الأنف وقد مر.</w:t>
      </w:r>
    </w:p>
    <w:p w:rsidR="00F24149" w:rsidRPr="00CA547B" w:rsidRDefault="00F24149" w:rsidP="00CC6E43">
      <w:pPr>
        <w:pStyle w:val="libNormal0"/>
        <w:rPr>
          <w:rtl/>
        </w:rPr>
      </w:pPr>
      <w:r>
        <w:rPr>
          <w:rtl/>
        </w:rPr>
        <w:br w:type="page"/>
      </w:r>
      <w:r w:rsidRPr="00CA547B">
        <w:rPr>
          <w:rtl/>
        </w:rPr>
        <w:lastRenderedPageBreak/>
        <w:t>فضة</w:t>
      </w:r>
      <w:r w:rsidRPr="00640A4E">
        <w:rPr>
          <w:rtl/>
        </w:rPr>
        <w:t xml:space="preserve"> </w:t>
      </w:r>
      <w:r w:rsidRPr="00CA547B">
        <w:rPr>
          <w:rtl/>
        </w:rPr>
        <w:t>أن</w:t>
      </w:r>
      <w:r>
        <w:rPr>
          <w:rFonts w:hint="cs"/>
          <w:rtl/>
        </w:rPr>
        <w:t>ْ</w:t>
      </w:r>
      <w:r w:rsidRPr="00CA547B">
        <w:rPr>
          <w:rtl/>
        </w:rPr>
        <w:t xml:space="preserve"> يزول عن محبة الطواغيت وموالاتهم</w:t>
      </w:r>
      <w:r>
        <w:rPr>
          <w:rtl/>
        </w:rPr>
        <w:t xml:space="preserve"> إلى </w:t>
      </w:r>
      <w:r w:rsidRPr="00CA547B">
        <w:rPr>
          <w:rtl/>
        </w:rPr>
        <w:t>موالاتكم ما فعل ولا زال ولو ضربت خياشيمه بالسيوف فيهم</w:t>
      </w:r>
      <w:r>
        <w:rPr>
          <w:rtl/>
        </w:rPr>
        <w:t xml:space="preserve">، </w:t>
      </w:r>
      <w:r w:rsidRPr="00CA547B">
        <w:rPr>
          <w:rtl/>
        </w:rPr>
        <w:t>ولو قتل فيهم ما ارتدع ولا رجع وإذا سمع أحدهم منقبة لكم وفضلا اشمأز من ذلك وتغير لونه وراى كراهة ذلك في وجه</w:t>
      </w:r>
      <w:r>
        <w:rPr>
          <w:rtl/>
        </w:rPr>
        <w:t xml:space="preserve">، </w:t>
      </w:r>
      <w:r w:rsidRPr="00CA547B">
        <w:rPr>
          <w:rtl/>
        </w:rPr>
        <w:t>وبغضا لكم ومحبة لهم</w:t>
      </w:r>
      <w:r>
        <w:rPr>
          <w:rtl/>
        </w:rPr>
        <w:t xml:space="preserve">، </w:t>
      </w:r>
      <w:r w:rsidRPr="00CA547B">
        <w:rPr>
          <w:rtl/>
        </w:rPr>
        <w:t>قال</w:t>
      </w:r>
      <w:r>
        <w:rPr>
          <w:rtl/>
        </w:rPr>
        <w:t xml:space="preserve">: </w:t>
      </w:r>
      <w:r w:rsidRPr="00CA547B">
        <w:rPr>
          <w:rtl/>
        </w:rPr>
        <w:t xml:space="preserve">فتبسم الباقر </w:t>
      </w:r>
      <w:r w:rsidRPr="008B41DE">
        <w:rPr>
          <w:rStyle w:val="libAlaemChar"/>
          <w:rtl/>
        </w:rPr>
        <w:t>عليه‌السلام</w:t>
      </w:r>
      <w:r w:rsidRPr="00CA547B">
        <w:rPr>
          <w:rtl/>
        </w:rPr>
        <w:t xml:space="preserve"> ثم قال</w:t>
      </w:r>
      <w:r>
        <w:rPr>
          <w:rtl/>
        </w:rPr>
        <w:t xml:space="preserve">: </w:t>
      </w:r>
      <w:r w:rsidRPr="00CA547B">
        <w:rPr>
          <w:rtl/>
        </w:rPr>
        <w:t xml:space="preserve">يا إبراهيم هاهنا هلكت العاملة الناصبة </w:t>
      </w:r>
      <w:r w:rsidRPr="008B41DE">
        <w:rPr>
          <w:rStyle w:val="libAlaemChar"/>
          <w:rtl/>
        </w:rPr>
        <w:t>(</w:t>
      </w:r>
      <w:r w:rsidRPr="004500FC">
        <w:rPr>
          <w:rStyle w:val="libAieChar"/>
          <w:rtl/>
        </w:rPr>
        <w:t>تَصْلى ناراً حامِيَةً تُسْقى مِنْ عَيْنٍ آنِيَةٍ</w:t>
      </w:r>
      <w:r w:rsidRPr="008B41DE">
        <w:rPr>
          <w:rStyle w:val="libAlaemChar"/>
          <w:rtl/>
        </w:rPr>
        <w:t>)</w:t>
      </w:r>
      <w:r>
        <w:rPr>
          <w:rtl/>
        </w:rPr>
        <w:t xml:space="preserve">، </w:t>
      </w:r>
      <w:r w:rsidRPr="00CA547B">
        <w:rPr>
          <w:rtl/>
        </w:rPr>
        <w:t xml:space="preserve">ومن ذلك قال </w:t>
      </w:r>
      <w:r w:rsidRPr="008B41DE">
        <w:rPr>
          <w:rStyle w:val="libAlaemChar"/>
          <w:rtl/>
        </w:rPr>
        <w:t>عزوجل</w:t>
      </w:r>
      <w:r>
        <w:rPr>
          <w:rtl/>
        </w:rPr>
        <w:t xml:space="preserve">: </w:t>
      </w:r>
      <w:r w:rsidRPr="008B41DE">
        <w:rPr>
          <w:rStyle w:val="libAlaemChar"/>
          <w:rtl/>
        </w:rPr>
        <w:t>(</w:t>
      </w:r>
      <w:r w:rsidRPr="004500FC">
        <w:rPr>
          <w:rStyle w:val="libAieChar"/>
          <w:rtl/>
        </w:rPr>
        <w:t>وَقَدِمْنا إلى ما عَمِلُوا مِنْ عَمَلٍ فَجَعَلْناهُ هَباءً مَنْثُوراً</w:t>
      </w:r>
      <w:r w:rsidRPr="008B41DE">
        <w:rPr>
          <w:rStyle w:val="libAlaemChar"/>
          <w:rtl/>
        </w:rPr>
        <w:t>)</w:t>
      </w:r>
      <w:r w:rsidRPr="00CA547B">
        <w:rPr>
          <w:rtl/>
        </w:rPr>
        <w:t xml:space="preserve"> ويحك يا إبراهيم </w:t>
      </w:r>
      <w:r>
        <w:rPr>
          <w:rtl/>
        </w:rPr>
        <w:t>أ</w:t>
      </w:r>
      <w:r w:rsidRPr="00CA547B">
        <w:rPr>
          <w:rtl/>
        </w:rPr>
        <w:t>تدري ما السبب والقصة في ذلك وما الذي قد خفي على الناس منه قلت</w:t>
      </w:r>
      <w:r>
        <w:rPr>
          <w:rtl/>
        </w:rPr>
        <w:t xml:space="preserve">: </w:t>
      </w:r>
      <w:r w:rsidRPr="00CA547B">
        <w:rPr>
          <w:rtl/>
        </w:rPr>
        <w:t>يا ابن رسول الله فبينه لي واشرحه وبرهنه قال</w:t>
      </w:r>
      <w:r>
        <w:rPr>
          <w:rtl/>
        </w:rPr>
        <w:t xml:space="preserve">: </w:t>
      </w:r>
      <w:r w:rsidRPr="00CA547B">
        <w:rPr>
          <w:rtl/>
        </w:rPr>
        <w:t>يا إبراهيم</w:t>
      </w:r>
      <w:r>
        <w:rPr>
          <w:rtl/>
        </w:rPr>
        <w:t xml:space="preserve"> إنّ </w:t>
      </w:r>
      <w:r w:rsidRPr="00CA547B">
        <w:rPr>
          <w:rtl/>
        </w:rPr>
        <w:t>الله تبارك وتعالى لم يزل عالما قديما خلق الأشياء لا من شيء</w:t>
      </w:r>
      <w:r>
        <w:rPr>
          <w:rtl/>
        </w:rPr>
        <w:t xml:space="preserve">، </w:t>
      </w:r>
      <w:r w:rsidRPr="00CA547B">
        <w:rPr>
          <w:rtl/>
        </w:rPr>
        <w:t xml:space="preserve">ومن زعم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خلق الأشياء من شيء فقد كفر</w:t>
      </w:r>
      <w:r>
        <w:rPr>
          <w:rtl/>
        </w:rPr>
        <w:t xml:space="preserve">، </w:t>
      </w:r>
      <w:r w:rsidRPr="00CA547B">
        <w:rPr>
          <w:rtl/>
        </w:rPr>
        <w:t>لأنه لو كان ذلك الشيء الذي خلق منه الأشياء قديما معه في أزليته وهويته كان ذلك الشيء أزليا</w:t>
      </w:r>
      <w:r>
        <w:rPr>
          <w:rtl/>
        </w:rPr>
        <w:t xml:space="preserve">، </w:t>
      </w:r>
      <w:r w:rsidRPr="00CA547B">
        <w:rPr>
          <w:rtl/>
        </w:rPr>
        <w:t xml:space="preserve">بل خلق </w:t>
      </w:r>
      <w:r w:rsidRPr="008B41DE">
        <w:rPr>
          <w:rStyle w:val="libAlaemChar"/>
          <w:rtl/>
        </w:rPr>
        <w:t>عزوجل</w:t>
      </w:r>
      <w:r w:rsidRPr="00CA547B">
        <w:rPr>
          <w:rtl/>
        </w:rPr>
        <w:t xml:space="preserve"> الأشياء كلها لا من شيء ومما خلق الله </w:t>
      </w:r>
      <w:r w:rsidRPr="008B41DE">
        <w:rPr>
          <w:rStyle w:val="libAlaemChar"/>
          <w:rtl/>
        </w:rPr>
        <w:t>عزوجل</w:t>
      </w:r>
      <w:r w:rsidRPr="00CA547B">
        <w:rPr>
          <w:rtl/>
        </w:rPr>
        <w:t xml:space="preserve"> أرضا طيبة ثم فجر منها ماء عذبا زلالا</w:t>
      </w:r>
      <w:r>
        <w:rPr>
          <w:rtl/>
        </w:rPr>
        <w:t xml:space="preserve">، </w:t>
      </w:r>
      <w:r w:rsidRPr="00CA547B">
        <w:rPr>
          <w:rtl/>
        </w:rPr>
        <w:t>فعرض عليها ولايتنا أهل البيت فقبلتها</w:t>
      </w:r>
      <w:r>
        <w:rPr>
          <w:rtl/>
        </w:rPr>
        <w:t xml:space="preserve">، </w:t>
      </w:r>
      <w:r w:rsidRPr="00CA547B">
        <w:rPr>
          <w:rtl/>
        </w:rPr>
        <w:t xml:space="preserve">فأجرى ذلك الماء عليها سبعة أيام حتى طبقها وعمها ثم نضب ذلك الماء عنها </w:t>
      </w:r>
      <w:r w:rsidRPr="007D2D59">
        <w:rPr>
          <w:rStyle w:val="libFootnotenumChar"/>
          <w:rtl/>
        </w:rPr>
        <w:t>(1)</w:t>
      </w:r>
      <w:r w:rsidRPr="00CA547B">
        <w:rPr>
          <w:rtl/>
        </w:rPr>
        <w:t xml:space="preserve"> فأخذ من صفوة ذلك الطين طينا فجعله طين الائمة </w:t>
      </w:r>
      <w:r w:rsidRPr="008B41DE">
        <w:rPr>
          <w:rStyle w:val="libAlaemChar"/>
          <w:rtl/>
        </w:rPr>
        <w:t>عليهم‌السلام</w:t>
      </w:r>
      <w:r>
        <w:rPr>
          <w:rtl/>
        </w:rPr>
        <w:t xml:space="preserve">، </w:t>
      </w:r>
      <w:r w:rsidRPr="00CA547B">
        <w:rPr>
          <w:rtl/>
        </w:rPr>
        <w:t>ثم أخذ ثقل ذلك الطين فخلق منه شيعتنا ولو ترك طينكم يا إبراهيم كما ترك طينتا لكنتم ونحن شيئا واحدا</w:t>
      </w:r>
      <w:r>
        <w:rPr>
          <w:rtl/>
        </w:rPr>
        <w:t xml:space="preserve">، </w:t>
      </w:r>
      <w:r w:rsidRPr="00CA547B">
        <w:rPr>
          <w:rtl/>
        </w:rPr>
        <w:t>قلت</w:t>
      </w:r>
      <w:r>
        <w:rPr>
          <w:rtl/>
        </w:rPr>
        <w:t xml:space="preserve">: </w:t>
      </w:r>
      <w:r w:rsidRPr="00CA547B">
        <w:rPr>
          <w:rtl/>
        </w:rPr>
        <w:t>يا ابن رسول الله فما فعل بطينتنا</w:t>
      </w:r>
      <w:r>
        <w:rPr>
          <w:rtl/>
        </w:rPr>
        <w:t>؟</w:t>
      </w:r>
      <w:r w:rsidRPr="00CA547B">
        <w:rPr>
          <w:rtl/>
        </w:rPr>
        <w:t xml:space="preserve"> قال</w:t>
      </w:r>
      <w:r>
        <w:rPr>
          <w:rtl/>
        </w:rPr>
        <w:t xml:space="preserve">: </w:t>
      </w:r>
      <w:r w:rsidRPr="00CA547B">
        <w:rPr>
          <w:rtl/>
        </w:rPr>
        <w:t>أخبرك يا إبراهيم</w:t>
      </w:r>
      <w:r>
        <w:rPr>
          <w:rtl/>
        </w:rPr>
        <w:t xml:space="preserve">، </w:t>
      </w:r>
      <w:r w:rsidRPr="00CA547B">
        <w:rPr>
          <w:rtl/>
        </w:rPr>
        <w:t xml:space="preserve">خلق الله </w:t>
      </w:r>
      <w:r w:rsidRPr="008B41DE">
        <w:rPr>
          <w:rStyle w:val="libAlaemChar"/>
          <w:rtl/>
        </w:rPr>
        <w:t>عزوجل</w:t>
      </w:r>
      <w:r w:rsidRPr="00CA547B">
        <w:rPr>
          <w:rtl/>
        </w:rPr>
        <w:t xml:space="preserve"> بعد ذلك أرضا سبخة خبيثة منتنة</w:t>
      </w:r>
      <w:r>
        <w:rPr>
          <w:rtl/>
        </w:rPr>
        <w:t xml:space="preserve">، </w:t>
      </w:r>
      <w:r w:rsidRPr="00CA547B">
        <w:rPr>
          <w:rtl/>
        </w:rPr>
        <w:t xml:space="preserve">ثم فجر منها ماءا أجاجا آسنا مالحا </w:t>
      </w:r>
      <w:r w:rsidRPr="007D2D59">
        <w:rPr>
          <w:rStyle w:val="libFootnotenumChar"/>
          <w:rtl/>
        </w:rPr>
        <w:t>(2)</w:t>
      </w:r>
      <w:r w:rsidRPr="00CA547B">
        <w:rPr>
          <w:rtl/>
        </w:rPr>
        <w:t xml:space="preserve"> فعرض عليها ولايتنا أهل البيت فلم تقبلها</w:t>
      </w:r>
      <w:r>
        <w:rPr>
          <w:rtl/>
        </w:rPr>
        <w:t xml:space="preserve">، </w:t>
      </w:r>
      <w:r w:rsidRPr="00CA547B">
        <w:rPr>
          <w:rtl/>
        </w:rPr>
        <w:t>فأجرى ذلك الماء عليها سبعة أيام حتى طبقها وعمها</w:t>
      </w:r>
      <w:r>
        <w:rPr>
          <w:rtl/>
        </w:rPr>
        <w:t xml:space="preserve">، </w:t>
      </w:r>
      <w:r w:rsidRPr="00CA547B">
        <w:rPr>
          <w:rtl/>
        </w:rPr>
        <w:t>ثم نضب ذلك الماء عنها ثم أخذ من ذلك فخلق منه الطغاة وأئمتهم</w:t>
      </w:r>
      <w:r>
        <w:rPr>
          <w:rtl/>
        </w:rPr>
        <w:t xml:space="preserve">، </w:t>
      </w:r>
      <w:r w:rsidRPr="00CA547B">
        <w:rPr>
          <w:rtl/>
        </w:rPr>
        <w:t>ثم مزجه بثقل طينتكم ولو ترك طينتهم على حاله ولم يمزج بطينتكم لم يشهدوا الشهادتين ولا صلوا ولا صاموا ولا زكوا ولا حجوا ولا أدوا امانة ولا أشبهوكم في الصور</w:t>
      </w:r>
      <w:r>
        <w:rPr>
          <w:rtl/>
        </w:rPr>
        <w:t xml:space="preserve">، </w:t>
      </w:r>
      <w:r w:rsidRPr="00CA547B">
        <w:rPr>
          <w:rtl/>
        </w:rPr>
        <w:t>وليس شيء أكبر على المؤمن</w:t>
      </w:r>
      <w:r w:rsidRPr="00640A4E">
        <w:rPr>
          <w:rtl/>
        </w:rPr>
        <w:t xml:space="preserve"> </w:t>
      </w:r>
      <w:r w:rsidRPr="00CA547B">
        <w:rPr>
          <w:rtl/>
        </w:rPr>
        <w:t>أن</w:t>
      </w:r>
      <w:r>
        <w:rPr>
          <w:rFonts w:hint="cs"/>
          <w:rtl/>
        </w:rPr>
        <w:t>ْ</w:t>
      </w:r>
      <w:r w:rsidRPr="00CA547B">
        <w:rPr>
          <w:rtl/>
        </w:rPr>
        <w:t xml:space="preserve"> يرى صورة عدوه مثل صورته</w:t>
      </w:r>
      <w:r>
        <w:rPr>
          <w:rtl/>
        </w:rPr>
        <w:t xml:space="preserve">، </w:t>
      </w:r>
      <w:r w:rsidRPr="00CA547B">
        <w:rPr>
          <w:rtl/>
        </w:rPr>
        <w:t>قلت</w:t>
      </w:r>
      <w:r>
        <w:rPr>
          <w:rtl/>
        </w:rPr>
        <w:t xml:space="preserve">: </w:t>
      </w:r>
      <w:r w:rsidRPr="00CA547B">
        <w:rPr>
          <w:rtl/>
        </w:rPr>
        <w:t>يا ابن رسول الله فما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غار.</w:t>
      </w:r>
    </w:p>
    <w:p w:rsidR="00F24149" w:rsidRPr="00CA547B" w:rsidRDefault="00F24149" w:rsidP="007D2D59">
      <w:pPr>
        <w:pStyle w:val="libFootnote0"/>
        <w:rPr>
          <w:rtl/>
          <w:lang w:bidi="fa-IR"/>
        </w:rPr>
      </w:pPr>
      <w:r>
        <w:rPr>
          <w:rtl/>
        </w:rPr>
        <w:t>(</w:t>
      </w:r>
      <w:r w:rsidRPr="00CA547B">
        <w:rPr>
          <w:rtl/>
        </w:rPr>
        <w:t>2) الآسن</w:t>
      </w:r>
      <w:r>
        <w:rPr>
          <w:rtl/>
        </w:rPr>
        <w:t xml:space="preserve">: </w:t>
      </w:r>
      <w:r w:rsidRPr="00CA547B">
        <w:rPr>
          <w:rtl/>
        </w:rPr>
        <w:t>المتغير الطعم.</w:t>
      </w:r>
    </w:p>
    <w:p w:rsidR="00F24149" w:rsidRPr="00CA547B" w:rsidRDefault="00F24149" w:rsidP="00CC6E43">
      <w:pPr>
        <w:pStyle w:val="libNormal0"/>
        <w:rPr>
          <w:rtl/>
        </w:rPr>
      </w:pPr>
      <w:r>
        <w:rPr>
          <w:rtl/>
        </w:rPr>
        <w:br w:type="page"/>
      </w:r>
      <w:r w:rsidRPr="00CA547B">
        <w:rPr>
          <w:rtl/>
        </w:rPr>
        <w:lastRenderedPageBreak/>
        <w:t>صنع بالطينتين</w:t>
      </w:r>
      <w:r>
        <w:rPr>
          <w:rtl/>
        </w:rPr>
        <w:t>؟</w:t>
      </w:r>
      <w:r w:rsidRPr="00CA547B">
        <w:rPr>
          <w:rtl/>
        </w:rPr>
        <w:t xml:space="preserve"> قال</w:t>
      </w:r>
      <w:r>
        <w:rPr>
          <w:rtl/>
        </w:rPr>
        <w:t xml:space="preserve">: </w:t>
      </w:r>
      <w:r w:rsidRPr="00CA547B">
        <w:rPr>
          <w:rtl/>
        </w:rPr>
        <w:t>مزج بينهما بالماء الاول والماء الثاني ثم عركهما عرك الأديم</w:t>
      </w:r>
      <w:r>
        <w:rPr>
          <w:rtl/>
        </w:rPr>
        <w:t xml:space="preserve">، </w:t>
      </w:r>
      <w:r w:rsidRPr="00CA547B">
        <w:rPr>
          <w:rtl/>
        </w:rPr>
        <w:t>ثم أخذ من ذلك قبضة فقال</w:t>
      </w:r>
      <w:r>
        <w:rPr>
          <w:rtl/>
        </w:rPr>
        <w:t xml:space="preserve">: </w:t>
      </w:r>
      <w:r w:rsidRPr="00CA547B">
        <w:rPr>
          <w:rtl/>
        </w:rPr>
        <w:t>هذه</w:t>
      </w:r>
      <w:r>
        <w:rPr>
          <w:rtl/>
        </w:rPr>
        <w:t xml:space="preserve"> إلى </w:t>
      </w:r>
      <w:r w:rsidRPr="00CA547B">
        <w:rPr>
          <w:rtl/>
        </w:rPr>
        <w:t>الجنة ولا أبالي</w:t>
      </w:r>
      <w:r>
        <w:rPr>
          <w:rtl/>
        </w:rPr>
        <w:t xml:space="preserve">، </w:t>
      </w:r>
      <w:r w:rsidRPr="00CA547B">
        <w:rPr>
          <w:rtl/>
        </w:rPr>
        <w:t>وأخذ قبضة اخرى وقال</w:t>
      </w:r>
      <w:r>
        <w:rPr>
          <w:rtl/>
        </w:rPr>
        <w:t xml:space="preserve">: </w:t>
      </w:r>
      <w:r w:rsidRPr="00CA547B">
        <w:rPr>
          <w:rtl/>
        </w:rPr>
        <w:t>هذه</w:t>
      </w:r>
      <w:r>
        <w:rPr>
          <w:rtl/>
        </w:rPr>
        <w:t xml:space="preserve"> إلى </w:t>
      </w:r>
      <w:r w:rsidRPr="00CA547B">
        <w:rPr>
          <w:rtl/>
        </w:rPr>
        <w:t>النار ولا أبالي</w:t>
      </w:r>
      <w:r>
        <w:rPr>
          <w:rtl/>
        </w:rPr>
        <w:t xml:space="preserve">، </w:t>
      </w:r>
      <w:r w:rsidRPr="00CA547B">
        <w:rPr>
          <w:rtl/>
        </w:rPr>
        <w:t xml:space="preserve">ثم خلط بينهما فوقع من سنخ </w:t>
      </w:r>
      <w:r w:rsidRPr="007D2D59">
        <w:rPr>
          <w:rStyle w:val="libFootnotenumChar"/>
          <w:rtl/>
        </w:rPr>
        <w:t>(1)</w:t>
      </w:r>
      <w:r w:rsidRPr="00CA547B">
        <w:rPr>
          <w:rtl/>
        </w:rPr>
        <w:t xml:space="preserve"> المؤمن وطينته على سنخ الكافر وطينته</w:t>
      </w:r>
      <w:r>
        <w:rPr>
          <w:rtl/>
        </w:rPr>
        <w:t xml:space="preserve">، </w:t>
      </w:r>
      <w:r w:rsidRPr="00CA547B">
        <w:rPr>
          <w:rtl/>
        </w:rPr>
        <w:t>ووقع من سنخ الكافر وطينته على سنخ المؤمن وطينته</w:t>
      </w:r>
      <w:r>
        <w:rPr>
          <w:rtl/>
        </w:rPr>
        <w:t xml:space="preserve">، </w:t>
      </w:r>
      <w:r w:rsidRPr="00CA547B">
        <w:rPr>
          <w:rtl/>
        </w:rPr>
        <w:t>فما رأيته من شيعتنا من زنا أو لواط أو ترك صلوة أو صيام أو حج أو جهاد أو جناية أو كبيرة من هذه الكبائر فهو من طينة الناصب وعنصره الذي قد مزج فيه</w:t>
      </w:r>
      <w:r>
        <w:rPr>
          <w:rtl/>
        </w:rPr>
        <w:t xml:space="preserve">، </w:t>
      </w:r>
      <w:r w:rsidRPr="00CA547B">
        <w:rPr>
          <w:rtl/>
        </w:rPr>
        <w:t>لان من سنخ الناصب وعنصره وطينته اكتساب المآثم والفواحش والكبائر</w:t>
      </w:r>
      <w:r>
        <w:rPr>
          <w:rtl/>
        </w:rPr>
        <w:t xml:space="preserve">، </w:t>
      </w:r>
      <w:r w:rsidRPr="00CA547B">
        <w:rPr>
          <w:rtl/>
        </w:rPr>
        <w:t>وما رأيت من الناصب ومواظبته على الصلوة والصيام والزكاة والحج والجهاد وأبواب البر فهو من طينة المؤمن وسنخه الذي قد مزج فيه</w:t>
      </w:r>
      <w:r>
        <w:rPr>
          <w:rtl/>
        </w:rPr>
        <w:t xml:space="preserve">، </w:t>
      </w:r>
      <w:r w:rsidRPr="00CA547B">
        <w:rPr>
          <w:rtl/>
        </w:rPr>
        <w:t>لان من سنخ المؤمن وعنصره وطينته اكتساب الحسنات واشتغال الخير واجتناب المآثم</w:t>
      </w:r>
      <w:r>
        <w:rPr>
          <w:rtl/>
        </w:rPr>
        <w:t xml:space="preserve">، </w:t>
      </w:r>
      <w:r w:rsidRPr="00CA547B">
        <w:rPr>
          <w:rtl/>
        </w:rPr>
        <w:t xml:space="preserve">فاذا عرضت هذه الأعمال كلها على الله </w:t>
      </w:r>
      <w:r w:rsidRPr="008B41DE">
        <w:rPr>
          <w:rStyle w:val="libAlaemChar"/>
          <w:rtl/>
        </w:rPr>
        <w:t>عزوجل</w:t>
      </w:r>
      <w:r w:rsidRPr="00CA547B">
        <w:rPr>
          <w:rtl/>
        </w:rPr>
        <w:t xml:space="preserve"> قال</w:t>
      </w:r>
      <w:r>
        <w:rPr>
          <w:rtl/>
        </w:rPr>
        <w:t xml:space="preserve">: </w:t>
      </w:r>
      <w:r w:rsidRPr="00CA547B">
        <w:rPr>
          <w:rtl/>
        </w:rPr>
        <w:t xml:space="preserve">انا </w:t>
      </w:r>
      <w:r>
        <w:rPr>
          <w:rtl/>
        </w:rPr>
        <w:t>[</w:t>
      </w:r>
      <w:r w:rsidRPr="00CA547B">
        <w:rPr>
          <w:rtl/>
        </w:rPr>
        <w:t>الله</w:t>
      </w:r>
      <w:r>
        <w:rPr>
          <w:rtl/>
        </w:rPr>
        <w:t>]</w:t>
      </w:r>
      <w:r w:rsidRPr="00CA547B">
        <w:rPr>
          <w:rtl/>
        </w:rPr>
        <w:t xml:space="preserve"> عدل لا أجور</w:t>
      </w:r>
      <w:r>
        <w:rPr>
          <w:rtl/>
        </w:rPr>
        <w:t xml:space="preserve">، </w:t>
      </w:r>
      <w:r w:rsidRPr="00CA547B">
        <w:rPr>
          <w:rtl/>
        </w:rPr>
        <w:t>ومنصف لا أظلم</w:t>
      </w:r>
      <w:r>
        <w:rPr>
          <w:rtl/>
        </w:rPr>
        <w:t xml:space="preserve">، </w:t>
      </w:r>
      <w:r w:rsidRPr="00CA547B">
        <w:rPr>
          <w:rtl/>
        </w:rPr>
        <w:t>وحكم لا أحيف ولا أميل ولا اشطط</w:t>
      </w:r>
      <w:r>
        <w:rPr>
          <w:rtl/>
        </w:rPr>
        <w:t xml:space="preserve">، </w:t>
      </w:r>
      <w:r w:rsidRPr="00CA547B">
        <w:rPr>
          <w:rtl/>
        </w:rPr>
        <w:t>ألحقوا الأعمال السيئة التي اجترحها المؤمن بسنخ الناصب وطينته</w:t>
      </w:r>
      <w:r>
        <w:rPr>
          <w:rtl/>
        </w:rPr>
        <w:t xml:space="preserve">، </w:t>
      </w:r>
      <w:r w:rsidRPr="00CA547B">
        <w:rPr>
          <w:rtl/>
        </w:rPr>
        <w:t>وألحقوا الأعمال الحسنة التي اكتسبها الناصب بسنخ المؤمن وطينته</w:t>
      </w:r>
      <w:r>
        <w:rPr>
          <w:rtl/>
        </w:rPr>
        <w:t xml:space="preserve">، </w:t>
      </w:r>
      <w:r w:rsidRPr="00CA547B">
        <w:rPr>
          <w:rtl/>
        </w:rPr>
        <w:t>ردوها كلها</w:t>
      </w:r>
      <w:r>
        <w:rPr>
          <w:rtl/>
        </w:rPr>
        <w:t xml:space="preserve"> إلى </w:t>
      </w:r>
      <w:r w:rsidRPr="00CA547B">
        <w:rPr>
          <w:rtl/>
        </w:rPr>
        <w:t>أصلها</w:t>
      </w:r>
      <w:r>
        <w:rPr>
          <w:rtl/>
        </w:rPr>
        <w:t xml:space="preserve">، </w:t>
      </w:r>
      <w:r w:rsidRPr="00CA547B">
        <w:rPr>
          <w:rtl/>
        </w:rPr>
        <w:t>فاني انا الله</w:t>
      </w:r>
      <w:r>
        <w:rPr>
          <w:rtl/>
        </w:rPr>
        <w:t xml:space="preserve"> لا إله إلّا </w:t>
      </w:r>
      <w:r w:rsidRPr="00CA547B">
        <w:rPr>
          <w:rtl/>
        </w:rPr>
        <w:t>أنا عالم السر وأخفي</w:t>
      </w:r>
      <w:r>
        <w:rPr>
          <w:rtl/>
        </w:rPr>
        <w:t xml:space="preserve">، </w:t>
      </w:r>
      <w:r w:rsidRPr="00CA547B">
        <w:rPr>
          <w:rtl/>
        </w:rPr>
        <w:t>وانا المطلع على قلوب عبادي لا أحيف ولا أظلم ولا ألزم أحدا</w:t>
      </w:r>
      <w:r w:rsidRPr="002C1E33">
        <w:rPr>
          <w:rFonts w:hint="cs"/>
          <w:rtl/>
        </w:rPr>
        <w:t xml:space="preserve"> </w:t>
      </w:r>
      <w:r>
        <w:rPr>
          <w:rFonts w:hint="cs"/>
          <w:rtl/>
        </w:rPr>
        <w:t>إ</w:t>
      </w:r>
      <w:r w:rsidRPr="00CA547B">
        <w:rPr>
          <w:rtl/>
        </w:rPr>
        <w:t>ل</w:t>
      </w:r>
      <w:r>
        <w:rPr>
          <w:rFonts w:hint="cs"/>
          <w:rtl/>
        </w:rPr>
        <w:t>ّ</w:t>
      </w:r>
      <w:r w:rsidRPr="00CA547B">
        <w:rPr>
          <w:rtl/>
        </w:rPr>
        <w:t>ا ما عرفته منه قبل</w:t>
      </w:r>
      <w:r w:rsidRPr="00640A4E">
        <w:rPr>
          <w:rtl/>
        </w:rPr>
        <w:t xml:space="preserve"> </w:t>
      </w:r>
      <w:r w:rsidRPr="00CA547B">
        <w:rPr>
          <w:rtl/>
        </w:rPr>
        <w:t>أن</w:t>
      </w:r>
      <w:r>
        <w:rPr>
          <w:rFonts w:hint="cs"/>
          <w:rtl/>
        </w:rPr>
        <w:t>ْ</w:t>
      </w:r>
      <w:r w:rsidRPr="00CA547B">
        <w:rPr>
          <w:rtl/>
        </w:rPr>
        <w:t xml:space="preserve"> أخلقه.</w:t>
      </w:r>
    </w:p>
    <w:p w:rsidR="00F24149" w:rsidRPr="00CA547B" w:rsidRDefault="00F24149" w:rsidP="00687F9D">
      <w:pPr>
        <w:pStyle w:val="libNormal"/>
        <w:rPr>
          <w:rtl/>
        </w:rPr>
      </w:pPr>
      <w:r w:rsidRPr="00CA547B">
        <w:rPr>
          <w:rtl/>
        </w:rPr>
        <w:t xml:space="preserve">ثم قال الباقر </w:t>
      </w:r>
      <w:r w:rsidRPr="008B41DE">
        <w:rPr>
          <w:rStyle w:val="libAlaemChar"/>
          <w:rtl/>
        </w:rPr>
        <w:t>عليه‌السلام</w:t>
      </w:r>
      <w:r>
        <w:rPr>
          <w:rtl/>
        </w:rPr>
        <w:t xml:space="preserve">، </w:t>
      </w:r>
      <w:r w:rsidRPr="00CA547B">
        <w:rPr>
          <w:rtl/>
        </w:rPr>
        <w:t>يا إبراهيم اقرأ هذه الآية قلت</w:t>
      </w:r>
      <w:r>
        <w:rPr>
          <w:rtl/>
        </w:rPr>
        <w:t xml:space="preserve">: </w:t>
      </w:r>
      <w:r w:rsidRPr="00CA547B">
        <w:rPr>
          <w:rtl/>
        </w:rPr>
        <w:t>يا ابن رسول الله أية آية</w:t>
      </w:r>
      <w:r>
        <w:rPr>
          <w:rtl/>
        </w:rPr>
        <w:t>؟</w:t>
      </w:r>
      <w:r>
        <w:rPr>
          <w:rFonts w:hint="cs"/>
          <w:rtl/>
        </w:rPr>
        <w:t xml:space="preserve"> </w:t>
      </w:r>
      <w:r w:rsidRPr="00CA547B">
        <w:rPr>
          <w:rtl/>
        </w:rPr>
        <w:t>قال</w:t>
      </w:r>
      <w:r>
        <w:rPr>
          <w:rtl/>
        </w:rPr>
        <w:t xml:space="preserve">: </w:t>
      </w:r>
      <w:r w:rsidRPr="00CA547B">
        <w:rPr>
          <w:rtl/>
        </w:rPr>
        <w:t>قوله تعالى</w:t>
      </w:r>
      <w:r>
        <w:rPr>
          <w:rtl/>
        </w:rPr>
        <w:t xml:space="preserve">: </w:t>
      </w:r>
      <w:r w:rsidRPr="008B41DE">
        <w:rPr>
          <w:rStyle w:val="libAlaemChar"/>
          <w:rtl/>
        </w:rPr>
        <w:t>(</w:t>
      </w:r>
      <w:r w:rsidRPr="004500FC">
        <w:rPr>
          <w:rStyle w:val="libAieChar"/>
          <w:rtl/>
        </w:rPr>
        <w:t>قالَ مَعاذَ اللهِ أَنْ نَأْخُذَ إِلَّا مَنْ وَجَدْنا مَتاعَنا عِنْدَهُ إِنَّا إِذاً لَظالِمُونَ</w:t>
      </w:r>
      <w:r w:rsidRPr="008B41DE">
        <w:rPr>
          <w:rStyle w:val="libAlaemChar"/>
          <w:rtl/>
        </w:rPr>
        <w:t>)</w:t>
      </w:r>
      <w:r w:rsidRPr="00CA547B">
        <w:rPr>
          <w:rtl/>
        </w:rPr>
        <w:t xml:space="preserve"> هو في الظاهر ما تفهمونه</w:t>
      </w:r>
      <w:r>
        <w:rPr>
          <w:rtl/>
        </w:rPr>
        <w:t xml:space="preserve">، </w:t>
      </w:r>
      <w:r w:rsidRPr="00CA547B">
        <w:rPr>
          <w:rtl/>
        </w:rPr>
        <w:t>هو والله في الباطن هذا بعينه يا إبراهيم</w:t>
      </w:r>
      <w:r>
        <w:rPr>
          <w:rtl/>
        </w:rPr>
        <w:t xml:space="preserve">، إنّ </w:t>
      </w:r>
      <w:r w:rsidRPr="00CA547B">
        <w:rPr>
          <w:rtl/>
        </w:rPr>
        <w:t>للقرآن ظاهرا وباطنا ومحكما ومتشابها وناسخا ومنسوخا ثم قال</w:t>
      </w:r>
      <w:r>
        <w:rPr>
          <w:rtl/>
        </w:rPr>
        <w:t xml:space="preserve">: </w:t>
      </w:r>
      <w:r w:rsidRPr="00CA547B">
        <w:rPr>
          <w:rtl/>
        </w:rPr>
        <w:t>أخبرني يا إبراهيم عن الشمس إذا طلعت وبدا شعاعها في البلدان أهو بائن من القرص</w:t>
      </w:r>
      <w:r>
        <w:rPr>
          <w:rtl/>
        </w:rPr>
        <w:t>؟</w:t>
      </w:r>
      <w:r w:rsidRPr="00CA547B">
        <w:rPr>
          <w:rtl/>
        </w:rPr>
        <w:t xml:space="preserve"> قلت</w:t>
      </w:r>
      <w:r>
        <w:rPr>
          <w:rtl/>
        </w:rPr>
        <w:t xml:space="preserve">: </w:t>
      </w:r>
      <w:r w:rsidRPr="00CA547B">
        <w:rPr>
          <w:rtl/>
        </w:rPr>
        <w:t>في حال طلوعه بائن</w:t>
      </w:r>
      <w:r>
        <w:rPr>
          <w:rtl/>
        </w:rPr>
        <w:t xml:space="preserve">، </w:t>
      </w:r>
      <w:r w:rsidRPr="00CA547B">
        <w:rPr>
          <w:rtl/>
        </w:rPr>
        <w:t>قال</w:t>
      </w:r>
      <w:r>
        <w:rPr>
          <w:rtl/>
        </w:rPr>
        <w:t xml:space="preserve">: </w:t>
      </w:r>
      <w:r w:rsidRPr="00CA547B">
        <w:rPr>
          <w:rtl/>
        </w:rPr>
        <w:t>أليس إذا غابت الشمس اتصل ذلك يعود كل شيء</w:t>
      </w:r>
      <w:r>
        <w:rPr>
          <w:rtl/>
        </w:rPr>
        <w:t xml:space="preserve"> إلى </w:t>
      </w:r>
      <w:r w:rsidRPr="00CA547B">
        <w:rPr>
          <w:rtl/>
        </w:rPr>
        <w:t>سنخه وجوهره وأصله</w:t>
      </w:r>
      <w:r>
        <w:rPr>
          <w:rtl/>
        </w:rPr>
        <w:t xml:space="preserve">، </w:t>
      </w:r>
      <w:r w:rsidRPr="00CA547B">
        <w:rPr>
          <w:rtl/>
        </w:rPr>
        <w:t xml:space="preserve">فاذا كان يوم القيامة نزع الله </w:t>
      </w:r>
      <w:r w:rsidRPr="008B41DE">
        <w:rPr>
          <w:rStyle w:val="libAlaemChar"/>
          <w:rtl/>
        </w:rPr>
        <w:t>عزوجل</w:t>
      </w:r>
      <w:r w:rsidRPr="00CA547B">
        <w:rPr>
          <w:rtl/>
        </w:rPr>
        <w:t xml:space="preserve"> طينة الناصب مع أثقاله وأوزاره من المؤمن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السنخ</w:t>
      </w:r>
      <w:r>
        <w:rPr>
          <w:rtl/>
        </w:rPr>
        <w:t xml:space="preserve"> ـ </w:t>
      </w:r>
      <w:r w:rsidRPr="00CA547B">
        <w:rPr>
          <w:rtl/>
        </w:rPr>
        <w:t>بالكسر</w:t>
      </w:r>
      <w:r>
        <w:rPr>
          <w:rtl/>
        </w:rPr>
        <w:t xml:space="preserve"> ـ: </w:t>
      </w:r>
      <w:r w:rsidRPr="00CA547B">
        <w:rPr>
          <w:rtl/>
        </w:rPr>
        <w:t>الأصل.</w:t>
      </w:r>
    </w:p>
    <w:p w:rsidR="00F24149" w:rsidRPr="00CA547B" w:rsidRDefault="00F24149" w:rsidP="00CC6E43">
      <w:pPr>
        <w:pStyle w:val="libNormal0"/>
        <w:rPr>
          <w:rtl/>
        </w:rPr>
      </w:pPr>
      <w:r>
        <w:rPr>
          <w:rtl/>
        </w:rPr>
        <w:br w:type="page"/>
      </w:r>
      <w:r w:rsidRPr="00CA547B">
        <w:rPr>
          <w:rtl/>
        </w:rPr>
        <w:lastRenderedPageBreak/>
        <w:t>فيلحقها كلها بالناصب</w:t>
      </w:r>
      <w:r>
        <w:rPr>
          <w:rtl/>
        </w:rPr>
        <w:t xml:space="preserve">، </w:t>
      </w:r>
      <w:r w:rsidRPr="00CA547B">
        <w:rPr>
          <w:rtl/>
        </w:rPr>
        <w:t>وينزع سنخ المؤمن وطينته مع حسناته وأبواب من بره واجتهاده من الناصب فيلحقها كلها بالمؤمن افترى هاهنا ظلما أو عدوانا</w:t>
      </w:r>
      <w:r>
        <w:rPr>
          <w:rtl/>
        </w:rPr>
        <w:t>؟</w:t>
      </w:r>
      <w:r w:rsidRPr="00CA547B">
        <w:rPr>
          <w:rtl/>
        </w:rPr>
        <w:t xml:space="preserve"> قلت</w:t>
      </w:r>
      <w:r>
        <w:rPr>
          <w:rtl/>
        </w:rPr>
        <w:t xml:space="preserve">: </w:t>
      </w:r>
      <w:r w:rsidRPr="00CA547B">
        <w:rPr>
          <w:rtl/>
        </w:rPr>
        <w:t>لا يا بن رسول الله</w:t>
      </w:r>
      <w:r>
        <w:rPr>
          <w:rtl/>
        </w:rPr>
        <w:t xml:space="preserve">، </w:t>
      </w:r>
      <w:r w:rsidRPr="00CA547B">
        <w:rPr>
          <w:rtl/>
        </w:rPr>
        <w:t>قال</w:t>
      </w:r>
      <w:r>
        <w:rPr>
          <w:rtl/>
        </w:rPr>
        <w:t xml:space="preserve">: </w:t>
      </w:r>
      <w:r w:rsidRPr="00CA547B">
        <w:rPr>
          <w:rtl/>
        </w:rPr>
        <w:t>هذا والله القضاء الفاصل والحكم القاطع والعدل البين لا يسأل عما يفعل وهم يسألون هذا يا إبراهيم</w:t>
      </w:r>
      <w:r>
        <w:rPr>
          <w:rtl/>
        </w:rPr>
        <w:t xml:space="preserve">، </w:t>
      </w:r>
      <w:r w:rsidRPr="00CA547B">
        <w:rPr>
          <w:rtl/>
        </w:rPr>
        <w:t>الحق من ربك ولا تكن من الممترين</w:t>
      </w:r>
      <w:r>
        <w:rPr>
          <w:rtl/>
        </w:rPr>
        <w:t xml:space="preserve">، </w:t>
      </w:r>
      <w:r w:rsidRPr="00CA547B">
        <w:rPr>
          <w:rtl/>
        </w:rPr>
        <w:t>هذا من حكم الملكوت قلت</w:t>
      </w:r>
      <w:r>
        <w:rPr>
          <w:rtl/>
        </w:rPr>
        <w:t xml:space="preserve">: </w:t>
      </w:r>
      <w:r w:rsidRPr="00CA547B">
        <w:rPr>
          <w:rtl/>
        </w:rPr>
        <w:t>يا بن رسول الله وما حكم الملكوت</w:t>
      </w:r>
      <w:r>
        <w:rPr>
          <w:rtl/>
        </w:rPr>
        <w:t>؟</w:t>
      </w:r>
      <w:r w:rsidRPr="00CA547B">
        <w:rPr>
          <w:rtl/>
        </w:rPr>
        <w:t xml:space="preserve"> قال</w:t>
      </w:r>
      <w:r>
        <w:rPr>
          <w:rtl/>
        </w:rPr>
        <w:t xml:space="preserve">: </w:t>
      </w:r>
      <w:r w:rsidRPr="00CA547B">
        <w:rPr>
          <w:rtl/>
        </w:rPr>
        <w:t>حكم الله وحكم أنبيائه</w:t>
      </w:r>
      <w:r>
        <w:rPr>
          <w:rtl/>
        </w:rPr>
        <w:t xml:space="preserve">، </w:t>
      </w:r>
      <w:r w:rsidRPr="00CA547B">
        <w:rPr>
          <w:rtl/>
        </w:rPr>
        <w:t xml:space="preserve">وقصة الخضر وموسى </w:t>
      </w:r>
      <w:r w:rsidRPr="008B41DE">
        <w:rPr>
          <w:rStyle w:val="libAlaemChar"/>
          <w:rtl/>
        </w:rPr>
        <w:t>عليهما‌السلام</w:t>
      </w:r>
      <w:r w:rsidRPr="00CA547B">
        <w:rPr>
          <w:rtl/>
        </w:rPr>
        <w:t xml:space="preserve"> حين استصحبه</w:t>
      </w:r>
      <w:r>
        <w:rPr>
          <w:rtl/>
        </w:rPr>
        <w:t xml:space="preserve">، </w:t>
      </w:r>
      <w:r w:rsidRPr="00CA547B">
        <w:rPr>
          <w:rtl/>
        </w:rPr>
        <w:t>فقال</w:t>
      </w:r>
      <w:r>
        <w:rPr>
          <w:rtl/>
        </w:rPr>
        <w:t xml:space="preserve">: </w:t>
      </w:r>
      <w:r w:rsidRPr="008B41DE">
        <w:rPr>
          <w:rStyle w:val="libAlaemChar"/>
          <w:rtl/>
        </w:rPr>
        <w:t>(</w:t>
      </w:r>
      <w:r w:rsidRPr="004500FC">
        <w:rPr>
          <w:rStyle w:val="libAieChar"/>
          <w:rtl/>
        </w:rPr>
        <w:t>إِنَّكَ لَنْ تَسْتَطِيعَ مَعِيَ صَبْراً وَكَيْفَ تَصْبِرُ عَلى ما لَمْ تُحِطْ بِهِ خُبْراً</w:t>
      </w:r>
      <w:r w:rsidRPr="008B41DE">
        <w:rPr>
          <w:rStyle w:val="libAlaemChar"/>
          <w:rtl/>
        </w:rPr>
        <w:t>)</w:t>
      </w:r>
      <w:r w:rsidRPr="00CA547B">
        <w:rPr>
          <w:rtl/>
        </w:rPr>
        <w:t xml:space="preserve"> افهم يا إبراهيم واعقل. أنكر موسى على الخضر واستفظع أفعاله </w:t>
      </w:r>
      <w:r w:rsidRPr="007D2D59">
        <w:rPr>
          <w:rStyle w:val="libFootnotenumChar"/>
          <w:rtl/>
        </w:rPr>
        <w:t>(1)</w:t>
      </w:r>
      <w:r w:rsidRPr="00CA547B">
        <w:rPr>
          <w:rtl/>
        </w:rPr>
        <w:t xml:space="preserve"> حتى قال له الخضر</w:t>
      </w:r>
      <w:r>
        <w:rPr>
          <w:rtl/>
        </w:rPr>
        <w:t xml:space="preserve">: </w:t>
      </w:r>
      <w:r w:rsidRPr="00CA547B">
        <w:rPr>
          <w:rtl/>
        </w:rPr>
        <w:t xml:space="preserve">يا موسى </w:t>
      </w:r>
      <w:r w:rsidRPr="008B41DE">
        <w:rPr>
          <w:rStyle w:val="libAlaemChar"/>
          <w:rtl/>
        </w:rPr>
        <w:t>(</w:t>
      </w:r>
      <w:r w:rsidRPr="004500FC">
        <w:rPr>
          <w:rStyle w:val="libAieChar"/>
          <w:rtl/>
        </w:rPr>
        <w:t>ما فَعَلْتُهُ عَنْ أَمْرِي</w:t>
      </w:r>
      <w:r w:rsidRPr="008B41DE">
        <w:rPr>
          <w:rStyle w:val="libAlaemChar"/>
          <w:rtl/>
        </w:rPr>
        <w:t>)</w:t>
      </w:r>
      <w:r w:rsidRPr="00CA547B">
        <w:rPr>
          <w:rtl/>
        </w:rPr>
        <w:t xml:space="preserve"> انما فعلته عن</w:t>
      </w:r>
      <w:r>
        <w:rPr>
          <w:rtl/>
        </w:rPr>
        <w:t xml:space="preserve"> أمر </w:t>
      </w:r>
      <w:r w:rsidRPr="00CA547B">
        <w:rPr>
          <w:rtl/>
        </w:rPr>
        <w:t xml:space="preserve">الله </w:t>
      </w:r>
      <w:r w:rsidRPr="008B41DE">
        <w:rPr>
          <w:rStyle w:val="libAlaemChar"/>
          <w:rtl/>
        </w:rPr>
        <w:t>عزوجل</w:t>
      </w:r>
      <w:r>
        <w:rPr>
          <w:rtl/>
        </w:rPr>
        <w:t xml:space="preserve">، </w:t>
      </w:r>
      <w:r w:rsidRPr="00CA547B">
        <w:rPr>
          <w:rtl/>
        </w:rPr>
        <w:t>من هذا</w:t>
      </w:r>
      <w:r>
        <w:rPr>
          <w:rtl/>
        </w:rPr>
        <w:t xml:space="preserve">، </w:t>
      </w:r>
      <w:r w:rsidRPr="00CA547B">
        <w:rPr>
          <w:rtl/>
        </w:rPr>
        <w:t xml:space="preserve">ويحك يا إبراهيم قرآن يتلى واخبار تؤثر عن الله </w:t>
      </w:r>
      <w:r w:rsidRPr="008B41DE">
        <w:rPr>
          <w:rStyle w:val="libAlaemChar"/>
          <w:rtl/>
        </w:rPr>
        <w:t>عزوجل</w:t>
      </w:r>
      <w:r w:rsidRPr="00CA547B">
        <w:rPr>
          <w:rtl/>
        </w:rPr>
        <w:t xml:space="preserve"> من رد منها حرفا فقد كفروا شرك ورد على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قال الليثي</w:t>
      </w:r>
      <w:r>
        <w:rPr>
          <w:rtl/>
        </w:rPr>
        <w:t xml:space="preserve">: </w:t>
      </w:r>
      <w:r w:rsidRPr="00CA547B">
        <w:rPr>
          <w:rtl/>
        </w:rPr>
        <w:t>فكأني لم اعقل الآيات وانا أقرأها أربعين سنة</w:t>
      </w:r>
      <w:r w:rsidRPr="002C1E33">
        <w:rPr>
          <w:rFonts w:hint="cs"/>
          <w:rtl/>
        </w:rPr>
        <w:t xml:space="preserve"> </w:t>
      </w:r>
      <w:r>
        <w:rPr>
          <w:rFonts w:hint="cs"/>
          <w:rtl/>
        </w:rPr>
        <w:t>إ</w:t>
      </w:r>
      <w:r w:rsidRPr="00CA547B">
        <w:rPr>
          <w:rtl/>
        </w:rPr>
        <w:t>ل</w:t>
      </w:r>
      <w:r>
        <w:rPr>
          <w:rFonts w:hint="cs"/>
          <w:rtl/>
        </w:rPr>
        <w:t>ّ</w:t>
      </w:r>
      <w:r w:rsidRPr="00CA547B">
        <w:rPr>
          <w:rtl/>
        </w:rPr>
        <w:t>ا ذلك اليوم.</w:t>
      </w:r>
      <w:r>
        <w:rPr>
          <w:rFonts w:hint="cs"/>
          <w:rtl/>
        </w:rPr>
        <w:t xml:space="preserve"> </w:t>
      </w:r>
      <w:r w:rsidRPr="00CA547B">
        <w:rPr>
          <w:rtl/>
        </w:rPr>
        <w:t>فقلت</w:t>
      </w:r>
      <w:r>
        <w:rPr>
          <w:rtl/>
        </w:rPr>
        <w:t xml:space="preserve">: </w:t>
      </w:r>
      <w:r w:rsidRPr="00CA547B">
        <w:rPr>
          <w:rtl/>
        </w:rPr>
        <w:t>يا ابن رسول الله ما أعجب هذا تؤخذ حسنات أعدائكم فترد على شيعتكم وتؤخذ سيئات محبيكم فترد على مبغضيكم</w:t>
      </w:r>
      <w:r>
        <w:rPr>
          <w:rtl/>
        </w:rPr>
        <w:t>؟</w:t>
      </w:r>
      <w:r w:rsidRPr="00CA547B">
        <w:rPr>
          <w:rtl/>
        </w:rPr>
        <w:t xml:space="preserve"> قال</w:t>
      </w:r>
      <w:r>
        <w:rPr>
          <w:rtl/>
        </w:rPr>
        <w:t xml:space="preserve">: أي </w:t>
      </w:r>
      <w:r w:rsidRPr="00CA547B">
        <w:rPr>
          <w:rtl/>
        </w:rPr>
        <w:t>والله الذي</w:t>
      </w:r>
      <w:r>
        <w:rPr>
          <w:rtl/>
        </w:rPr>
        <w:t xml:space="preserve"> لا إله إلّا </w:t>
      </w:r>
      <w:r w:rsidRPr="00CA547B">
        <w:rPr>
          <w:rtl/>
        </w:rPr>
        <w:t>هو فالق الحبة وبارئ النسمة وفاطر الأرض والسماء</w:t>
      </w:r>
      <w:r>
        <w:rPr>
          <w:rtl/>
        </w:rPr>
        <w:t xml:space="preserve">، </w:t>
      </w:r>
      <w:r w:rsidRPr="00CA547B">
        <w:rPr>
          <w:rtl/>
        </w:rPr>
        <w:t>ما أخبرتك ولا أنبأتك</w:t>
      </w:r>
      <w:r w:rsidRPr="002C1E33">
        <w:rPr>
          <w:rFonts w:hint="cs"/>
          <w:rtl/>
        </w:rPr>
        <w:t xml:space="preserve"> </w:t>
      </w:r>
      <w:r>
        <w:rPr>
          <w:rFonts w:hint="cs"/>
          <w:rtl/>
        </w:rPr>
        <w:t>إ</w:t>
      </w:r>
      <w:r w:rsidRPr="00CA547B">
        <w:rPr>
          <w:rtl/>
        </w:rPr>
        <w:t>ل</w:t>
      </w:r>
      <w:r>
        <w:rPr>
          <w:rFonts w:hint="cs"/>
          <w:rtl/>
        </w:rPr>
        <w:t>ّ</w:t>
      </w:r>
      <w:r w:rsidRPr="00CA547B">
        <w:rPr>
          <w:rtl/>
        </w:rPr>
        <w:t>ا بالصدق</w:t>
      </w:r>
      <w:r>
        <w:rPr>
          <w:rtl/>
        </w:rPr>
        <w:t xml:space="preserve">، </w:t>
      </w:r>
      <w:r w:rsidRPr="00CA547B">
        <w:rPr>
          <w:rtl/>
        </w:rPr>
        <w:t>وما ظلمهم الله وما الله بظلام للعبيد</w:t>
      </w:r>
      <w:r>
        <w:rPr>
          <w:rtl/>
        </w:rPr>
        <w:t xml:space="preserve">، </w:t>
      </w:r>
      <w:r w:rsidRPr="00CA547B">
        <w:rPr>
          <w:rtl/>
        </w:rPr>
        <w:t>وان ما أخبرتك لموجود في القرآن كله قلت</w:t>
      </w:r>
      <w:r>
        <w:rPr>
          <w:rtl/>
        </w:rPr>
        <w:t xml:space="preserve">: </w:t>
      </w:r>
      <w:r w:rsidRPr="00CA547B">
        <w:rPr>
          <w:rtl/>
        </w:rPr>
        <w:t>هذا بعينه</w:t>
      </w:r>
      <w:r>
        <w:rPr>
          <w:rtl/>
        </w:rPr>
        <w:t xml:space="preserve">، </w:t>
      </w:r>
      <w:r w:rsidRPr="00CA547B">
        <w:rPr>
          <w:rtl/>
        </w:rPr>
        <w:t>يوجد في القران</w:t>
      </w:r>
      <w:r>
        <w:rPr>
          <w:rtl/>
        </w:rPr>
        <w:t>؟</w:t>
      </w:r>
      <w:r w:rsidRPr="00CA547B">
        <w:rPr>
          <w:rtl/>
        </w:rPr>
        <w:t xml:space="preserve"> قال</w:t>
      </w:r>
      <w:r>
        <w:rPr>
          <w:rtl/>
        </w:rPr>
        <w:t xml:space="preserve">: </w:t>
      </w:r>
      <w:r w:rsidRPr="00CA547B">
        <w:rPr>
          <w:rtl/>
        </w:rPr>
        <w:t>نعم يوجد في أكثر من ثلاثين موضعا في القرآن</w:t>
      </w:r>
      <w:r>
        <w:rPr>
          <w:rtl/>
        </w:rPr>
        <w:t>، أ</w:t>
      </w:r>
      <w:r w:rsidRPr="00CA547B">
        <w:rPr>
          <w:rtl/>
        </w:rPr>
        <w:t>تحب</w:t>
      </w:r>
      <w:r w:rsidRPr="00640A4E">
        <w:rPr>
          <w:rtl/>
        </w:rPr>
        <w:t xml:space="preserve"> </w:t>
      </w:r>
      <w:r w:rsidRPr="00CA547B">
        <w:rPr>
          <w:rtl/>
        </w:rPr>
        <w:t>أن</w:t>
      </w:r>
      <w:r>
        <w:rPr>
          <w:rFonts w:hint="cs"/>
          <w:rtl/>
        </w:rPr>
        <w:t>ْ</w:t>
      </w:r>
      <w:r w:rsidRPr="00CA547B">
        <w:rPr>
          <w:rtl/>
        </w:rPr>
        <w:t xml:space="preserve"> اقرء ذلك عليك قلت</w:t>
      </w:r>
      <w:r>
        <w:rPr>
          <w:rtl/>
        </w:rPr>
        <w:t xml:space="preserve">: </w:t>
      </w:r>
      <w:r w:rsidRPr="00CA547B">
        <w:rPr>
          <w:rtl/>
        </w:rPr>
        <w:t>بلى يا ابن رسول الله فقال</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وَقالَ الَّذِينَ كَفَرُوا لِلَّذِينَ آمَنُوا اتَّبِعُوا سَبِيلَنا وَلْنَحْمِلْ خَطاياكُمْ وَما هُمْ بِحامِلِينَ مِنْ خَطاياهُمْ مِنْ شَيْءٍ إِنَّهُمْ لَكاذِبُونَ وَلَيَحْمِلُنَّ أَثْقالَهُمْ وَأَثْقالاً مَعَ أَثْقالِهِمْ</w:t>
      </w:r>
      <w:r w:rsidRPr="008B41DE">
        <w:rPr>
          <w:rStyle w:val="libAlaemChar"/>
          <w:rtl/>
        </w:rPr>
        <w:t>)</w:t>
      </w:r>
      <w:r w:rsidRPr="00CA547B">
        <w:rPr>
          <w:rtl/>
        </w:rPr>
        <w:t xml:space="preserve"> الآية أزيدك يا إبراهيم</w:t>
      </w:r>
      <w:r>
        <w:rPr>
          <w:rtl/>
        </w:rPr>
        <w:t>؟</w:t>
      </w:r>
      <w:r>
        <w:rPr>
          <w:rFonts w:hint="cs"/>
          <w:rtl/>
        </w:rPr>
        <w:t xml:space="preserve"> </w:t>
      </w:r>
      <w:r w:rsidRPr="00CA547B">
        <w:rPr>
          <w:rtl/>
        </w:rPr>
        <w:t>قلت</w:t>
      </w:r>
      <w:r>
        <w:rPr>
          <w:rtl/>
        </w:rPr>
        <w:t xml:space="preserve">: </w:t>
      </w:r>
      <w:r w:rsidRPr="00CA547B">
        <w:rPr>
          <w:rtl/>
        </w:rPr>
        <w:t>بلى يا ابن رسول الله. قال</w:t>
      </w:r>
      <w:r>
        <w:rPr>
          <w:rtl/>
        </w:rPr>
        <w:t xml:space="preserve">: </w:t>
      </w:r>
      <w:r w:rsidRPr="008B41DE">
        <w:rPr>
          <w:rStyle w:val="libAlaemChar"/>
          <w:rtl/>
        </w:rPr>
        <w:t>(</w:t>
      </w:r>
      <w:r w:rsidRPr="004500FC">
        <w:rPr>
          <w:rStyle w:val="libAieChar"/>
          <w:rtl/>
        </w:rPr>
        <w:t>لِيَحْمِلُوا أَوْزارَهُمْ كامِلَةً يَوْمَ الْقِيامَةِ وَمِنْ أَوْزارِ الَّذِينَ يُضِلُّونَهُمْ بِغَيْرِ عِلْمٍ أَلا ساءَ ما يَزِرُونَ</w:t>
      </w:r>
      <w:r w:rsidRPr="008B41DE">
        <w:rPr>
          <w:rStyle w:val="libAlaemChar"/>
          <w:rtl/>
        </w:rPr>
        <w:t>)</w:t>
      </w:r>
      <w:r>
        <w:rPr>
          <w:rtl/>
        </w:rPr>
        <w:t>.</w:t>
      </w:r>
      <w:r w:rsidRPr="00CA547B">
        <w:rPr>
          <w:rtl/>
        </w:rPr>
        <w:t xml:space="preserve"> </w:t>
      </w:r>
      <w:r>
        <w:rPr>
          <w:rtl/>
        </w:rPr>
        <w:t>أ</w:t>
      </w:r>
      <w:r w:rsidRPr="00CA547B">
        <w:rPr>
          <w:rtl/>
        </w:rPr>
        <w:t>تحب</w:t>
      </w:r>
      <w:r w:rsidRPr="00640A4E">
        <w:rPr>
          <w:rtl/>
        </w:rPr>
        <w:t xml:space="preserve"> </w:t>
      </w:r>
      <w:r w:rsidRPr="00CA547B">
        <w:rPr>
          <w:rtl/>
        </w:rPr>
        <w:t>أن</w:t>
      </w:r>
      <w:r>
        <w:rPr>
          <w:rFonts w:hint="cs"/>
          <w:rtl/>
        </w:rPr>
        <w:t>ْ</w:t>
      </w:r>
      <w:r w:rsidRPr="00CA547B">
        <w:rPr>
          <w:rtl/>
        </w:rPr>
        <w:t xml:space="preserve"> أزيدك</w:t>
      </w:r>
      <w:r>
        <w:rPr>
          <w:rtl/>
        </w:rPr>
        <w:t>؟</w:t>
      </w:r>
      <w:r w:rsidRPr="00CA547B">
        <w:rPr>
          <w:rtl/>
        </w:rPr>
        <w:t xml:space="preserve"> قلت</w:t>
      </w:r>
      <w:r>
        <w:rPr>
          <w:rtl/>
        </w:rPr>
        <w:t xml:space="preserve">: </w:t>
      </w:r>
      <w:r w:rsidRPr="00CA547B">
        <w:rPr>
          <w:rtl/>
        </w:rPr>
        <w:t>بلى يا ابن رسول الله قال</w:t>
      </w:r>
      <w:r>
        <w:rPr>
          <w:rtl/>
        </w:rPr>
        <w:t xml:space="preserve">: </w:t>
      </w:r>
      <w:r w:rsidRPr="008B41DE">
        <w:rPr>
          <w:rStyle w:val="libAlaemChar"/>
          <w:rtl/>
        </w:rPr>
        <w:t>(</w:t>
      </w:r>
      <w:r w:rsidRPr="004500FC">
        <w:rPr>
          <w:rStyle w:val="libAieChar"/>
          <w:rtl/>
        </w:rPr>
        <w:t>فَأُوْلئِكَ يُبَدِّلُ اللهُ سَيِّئاتِهِمْ حَسَناتٍ وَكانَ اللهُ غَفُوراً رَحِيماً</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استفظع الأمر</w:t>
      </w:r>
      <w:r>
        <w:rPr>
          <w:rtl/>
        </w:rPr>
        <w:t xml:space="preserve">: </w:t>
      </w:r>
      <w:r w:rsidRPr="00CA547B">
        <w:rPr>
          <w:rtl/>
        </w:rPr>
        <w:t>وجده فظيعا شنيعا.</w:t>
      </w:r>
    </w:p>
    <w:p w:rsidR="00F24149" w:rsidRPr="00CA547B" w:rsidRDefault="00F24149" w:rsidP="00CC6E43">
      <w:pPr>
        <w:pStyle w:val="libNormal0"/>
        <w:rPr>
          <w:rtl/>
        </w:rPr>
      </w:pPr>
      <w:r>
        <w:rPr>
          <w:rtl/>
        </w:rPr>
        <w:br w:type="page"/>
      </w:r>
      <w:r w:rsidRPr="00CA547B">
        <w:rPr>
          <w:rtl/>
        </w:rPr>
        <w:lastRenderedPageBreak/>
        <w:t>يبدل الله سيئات شيعتنا حسنات</w:t>
      </w:r>
      <w:r>
        <w:rPr>
          <w:rtl/>
        </w:rPr>
        <w:t xml:space="preserve">، </w:t>
      </w:r>
      <w:r w:rsidRPr="00CA547B">
        <w:rPr>
          <w:rtl/>
        </w:rPr>
        <w:t>ويبدل الله حسنات أعدائنا سيئات</w:t>
      </w:r>
      <w:r>
        <w:rPr>
          <w:rtl/>
        </w:rPr>
        <w:t xml:space="preserve">، </w:t>
      </w:r>
      <w:r w:rsidRPr="00CA547B">
        <w:rPr>
          <w:rtl/>
        </w:rPr>
        <w:t xml:space="preserve">وجلال الله ووجه الله </w:t>
      </w:r>
      <w:r>
        <w:rPr>
          <w:rtl/>
        </w:rPr>
        <w:t>إنّ</w:t>
      </w:r>
      <w:r w:rsidRPr="00CA547B">
        <w:rPr>
          <w:rtl/>
        </w:rPr>
        <w:t xml:space="preserve"> هذا لمن عدله وانصافه لا راد لقضائه ولا معقب لحكمه وهو السميع العليم</w:t>
      </w:r>
      <w:r>
        <w:rPr>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126</w:t>
      </w:r>
      <w:r>
        <w:rPr>
          <w:rtl/>
        </w:rPr>
        <w:t xml:space="preserve"> ـ </w:t>
      </w:r>
      <w:r w:rsidRPr="00CA547B">
        <w:rPr>
          <w:rtl/>
        </w:rPr>
        <w:t>في تفسير علي بن إبراهيم وحدثني</w:t>
      </w:r>
      <w:r>
        <w:rPr>
          <w:rtl/>
        </w:rPr>
        <w:t xml:space="preserve"> أبي </w:t>
      </w:r>
      <w:r w:rsidRPr="00CA547B">
        <w:rPr>
          <w:rtl/>
        </w:rPr>
        <w:t>عن جعفر وإبراهيم عن أبي الحسن الرضا صلوات الله عليه قال</w:t>
      </w:r>
      <w:r>
        <w:rPr>
          <w:rtl/>
        </w:rPr>
        <w:t xml:space="preserve">: </w:t>
      </w:r>
      <w:r w:rsidRPr="00CA547B">
        <w:rPr>
          <w:rtl/>
        </w:rPr>
        <w:t xml:space="preserve">إذا كان يوم القيامة أوقف الله </w:t>
      </w:r>
      <w:r w:rsidRPr="008B41DE">
        <w:rPr>
          <w:rStyle w:val="libAlaemChar"/>
          <w:rtl/>
        </w:rPr>
        <w:t>عزوجل</w:t>
      </w:r>
      <w:r w:rsidRPr="00CA547B">
        <w:rPr>
          <w:rtl/>
        </w:rPr>
        <w:t xml:space="preserve"> المؤمن بين يديه وعرض عليه عمله فينظر في صحيفته</w:t>
      </w:r>
      <w:r>
        <w:rPr>
          <w:rtl/>
        </w:rPr>
        <w:t xml:space="preserve">، </w:t>
      </w:r>
      <w:r w:rsidRPr="00CA547B">
        <w:rPr>
          <w:rtl/>
        </w:rPr>
        <w:t>فأول ما يرى سيئاته فيتغير لذلك لونه وترتعد فرائصه</w:t>
      </w:r>
      <w:r>
        <w:rPr>
          <w:rtl/>
        </w:rPr>
        <w:t xml:space="preserve">، </w:t>
      </w:r>
      <w:r w:rsidRPr="00CA547B">
        <w:rPr>
          <w:rtl/>
        </w:rPr>
        <w:t xml:space="preserve">ثم تعرض عليه حسناته فتفرح لذلك نفسه فيقول الله </w:t>
      </w:r>
      <w:r w:rsidRPr="008B41DE">
        <w:rPr>
          <w:rStyle w:val="libAlaemChar"/>
          <w:rtl/>
        </w:rPr>
        <w:t>عزوجل</w:t>
      </w:r>
      <w:r>
        <w:rPr>
          <w:rtl/>
        </w:rPr>
        <w:t xml:space="preserve">: </w:t>
      </w:r>
      <w:r w:rsidRPr="00CA547B">
        <w:rPr>
          <w:rtl/>
        </w:rPr>
        <w:t xml:space="preserve">بدلوا سيئاتهم </w:t>
      </w:r>
      <w:r w:rsidRPr="007D2D59">
        <w:rPr>
          <w:rStyle w:val="libFootnotenumChar"/>
          <w:rtl/>
        </w:rPr>
        <w:t>(1)</w:t>
      </w:r>
      <w:r w:rsidRPr="00CA547B">
        <w:rPr>
          <w:rtl/>
        </w:rPr>
        <w:t xml:space="preserve"> حسنات وأظهروها للناس</w:t>
      </w:r>
      <w:r>
        <w:rPr>
          <w:rtl/>
        </w:rPr>
        <w:t xml:space="preserve">، </w:t>
      </w:r>
      <w:r w:rsidRPr="00CA547B">
        <w:rPr>
          <w:rtl/>
        </w:rPr>
        <w:t>فيبدل الله لهم فيقول الناس</w:t>
      </w:r>
      <w:r>
        <w:rPr>
          <w:rtl/>
        </w:rPr>
        <w:t xml:space="preserve">: </w:t>
      </w:r>
      <w:r w:rsidRPr="00CA547B">
        <w:rPr>
          <w:rtl/>
        </w:rPr>
        <w:t>اما كان لهؤلاء سيئة واحدة</w:t>
      </w:r>
      <w:r>
        <w:rPr>
          <w:rtl/>
        </w:rPr>
        <w:t>؟</w:t>
      </w:r>
      <w:r w:rsidRPr="00CA547B">
        <w:rPr>
          <w:rtl/>
        </w:rPr>
        <w:t xml:space="preserve"> وهو قوله تعالى: </w:t>
      </w:r>
      <w:r w:rsidRPr="008B41DE">
        <w:rPr>
          <w:rStyle w:val="libAlaemChar"/>
          <w:rtl/>
        </w:rPr>
        <w:t>(</w:t>
      </w:r>
      <w:r w:rsidRPr="004500FC">
        <w:rPr>
          <w:rStyle w:val="libAieChar"/>
          <w:rtl/>
        </w:rPr>
        <w:t>إِلَّا مَنْ تابَ وَآمَنَ وَعَمِلَ عَمَلاً صالِحاً فَأُوْلئِكَ يُبَدِّلُ اللهُ سَيِّئاتِهِمْ حَسَناتٍ</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فَإِنَّهُ يَتُوبُ إلى اللهِ مَتاباً</w:t>
      </w:r>
      <w:r w:rsidRPr="008B41DE">
        <w:rPr>
          <w:rStyle w:val="libAlaemChar"/>
          <w:rtl/>
        </w:rPr>
        <w:t>)</w:t>
      </w:r>
      <w:r w:rsidRPr="00CA547B">
        <w:rPr>
          <w:rtl/>
        </w:rPr>
        <w:t xml:space="preserve"> يقول</w:t>
      </w:r>
      <w:r>
        <w:rPr>
          <w:rtl/>
        </w:rPr>
        <w:t xml:space="preserve">: </w:t>
      </w:r>
      <w:r w:rsidRPr="00CA547B">
        <w:rPr>
          <w:rtl/>
        </w:rPr>
        <w:t>لا يعود</w:t>
      </w:r>
      <w:r>
        <w:rPr>
          <w:rtl/>
        </w:rPr>
        <w:t xml:space="preserve"> إلى </w:t>
      </w:r>
      <w:r w:rsidRPr="00CA547B">
        <w:rPr>
          <w:rtl/>
        </w:rPr>
        <w:t>شيء من ذلك بإخلاص ونية صادقة.</w:t>
      </w:r>
    </w:p>
    <w:p w:rsidR="00F24149" w:rsidRPr="00CA547B" w:rsidRDefault="00F24149" w:rsidP="00687F9D">
      <w:pPr>
        <w:pStyle w:val="libNormal"/>
        <w:rPr>
          <w:rtl/>
        </w:rPr>
      </w:pPr>
      <w:r w:rsidRPr="00CA547B">
        <w:rPr>
          <w:rtl/>
        </w:rPr>
        <w:t>127</w:t>
      </w:r>
      <w:r>
        <w:rPr>
          <w:rtl/>
        </w:rPr>
        <w:t xml:space="preserve"> ـ </w:t>
      </w:r>
      <w:r w:rsidRPr="00CA547B">
        <w:rPr>
          <w:rtl/>
        </w:rPr>
        <w:t xml:space="preserve">وقوله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وَالَّذِينَ لا يَشْهَدُونَ الزُّورَ</w:t>
      </w:r>
      <w:r w:rsidRPr="008B41DE">
        <w:rPr>
          <w:rStyle w:val="libAlaemChar"/>
          <w:rtl/>
        </w:rPr>
        <w:t>)</w:t>
      </w:r>
      <w:r w:rsidRPr="00CA547B">
        <w:rPr>
          <w:rtl/>
        </w:rPr>
        <w:t xml:space="preserve"> قال</w:t>
      </w:r>
      <w:r>
        <w:rPr>
          <w:rtl/>
        </w:rPr>
        <w:t xml:space="preserve">: </w:t>
      </w:r>
      <w:r w:rsidRPr="00CA547B">
        <w:rPr>
          <w:rtl/>
        </w:rPr>
        <w:t>الغناء ومجالسة أهل اللهو.</w:t>
      </w:r>
    </w:p>
    <w:p w:rsidR="00F24149" w:rsidRPr="00CA547B" w:rsidRDefault="00F24149" w:rsidP="00687F9D">
      <w:pPr>
        <w:pStyle w:val="libNormal"/>
        <w:rPr>
          <w:rtl/>
        </w:rPr>
      </w:pPr>
      <w:r w:rsidRPr="00CA547B">
        <w:rPr>
          <w:rtl/>
        </w:rPr>
        <w:t>128</w:t>
      </w:r>
      <w:r>
        <w:rPr>
          <w:rtl/>
        </w:rPr>
        <w:t xml:space="preserve"> ـ </w:t>
      </w:r>
      <w:r w:rsidRPr="00CA547B">
        <w:rPr>
          <w:rtl/>
        </w:rPr>
        <w:t>في الكافي</w:t>
      </w:r>
      <w:r>
        <w:rPr>
          <w:rtl/>
        </w:rPr>
        <w:t xml:space="preserve"> أبو </w:t>
      </w:r>
      <w:r w:rsidRPr="00CA547B">
        <w:rPr>
          <w:rtl/>
        </w:rPr>
        <w:t>على الاشعري عن محمد بن عبد الجبار عن صفوان عن</w:t>
      </w:r>
      <w:r>
        <w:rPr>
          <w:rtl/>
        </w:rPr>
        <w:t xml:space="preserve"> أبي </w:t>
      </w:r>
      <w:r w:rsidRPr="00CA547B">
        <w:rPr>
          <w:rtl/>
        </w:rPr>
        <w:t xml:space="preserve">أيوب الخزاز عن محمد بن مسلم عن أبي الصباح عن أبي عبد الله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لا يَشْهَدُونَ الزُّورَ</w:t>
      </w:r>
      <w:r w:rsidRPr="008B41DE">
        <w:rPr>
          <w:rStyle w:val="libAlaemChar"/>
          <w:rtl/>
        </w:rPr>
        <w:t>)</w:t>
      </w:r>
      <w:r w:rsidRPr="00CA547B">
        <w:rPr>
          <w:rtl/>
        </w:rPr>
        <w:t xml:space="preserve"> قال</w:t>
      </w:r>
      <w:r>
        <w:rPr>
          <w:rtl/>
        </w:rPr>
        <w:t xml:space="preserve">: </w:t>
      </w:r>
      <w:r w:rsidRPr="00CA547B">
        <w:rPr>
          <w:rtl/>
        </w:rPr>
        <w:t>الغنا.</w:t>
      </w:r>
    </w:p>
    <w:p w:rsidR="00F24149" w:rsidRPr="00CA547B" w:rsidRDefault="00F24149" w:rsidP="00687F9D">
      <w:pPr>
        <w:pStyle w:val="libNormal"/>
        <w:rPr>
          <w:rtl/>
        </w:rPr>
      </w:pPr>
      <w:r w:rsidRPr="00CA547B">
        <w:rPr>
          <w:rtl/>
        </w:rPr>
        <w:t>129</w:t>
      </w:r>
      <w:r>
        <w:rPr>
          <w:rtl/>
        </w:rPr>
        <w:t xml:space="preserve"> ـ </w:t>
      </w:r>
      <w:r w:rsidRPr="00CA547B">
        <w:rPr>
          <w:rtl/>
        </w:rPr>
        <w:t>علي بن إبراهيم عن أبيه عن ابن</w:t>
      </w:r>
      <w:r>
        <w:rPr>
          <w:rtl/>
        </w:rPr>
        <w:t xml:space="preserve"> أبي </w:t>
      </w:r>
      <w:r w:rsidRPr="00CA547B">
        <w:rPr>
          <w:rtl/>
        </w:rPr>
        <w:t>عمير عن أبي أيوب عن محمد بن مسلم وأبى الصباح الكناني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 الله </w:t>
      </w:r>
      <w:r w:rsidRPr="008B41DE">
        <w:rPr>
          <w:rStyle w:val="libAlaemChar"/>
          <w:rtl/>
        </w:rPr>
        <w:t>عزوجل</w:t>
      </w:r>
      <w:r>
        <w:rPr>
          <w:rtl/>
        </w:rPr>
        <w:t xml:space="preserve">: </w:t>
      </w:r>
      <w:r w:rsidRPr="008B41DE">
        <w:rPr>
          <w:rStyle w:val="libAlaemChar"/>
          <w:rtl/>
        </w:rPr>
        <w:t>(</w:t>
      </w:r>
      <w:r w:rsidRPr="004500FC">
        <w:rPr>
          <w:rStyle w:val="libAieChar"/>
          <w:rtl/>
        </w:rPr>
        <w:t>وَالَّذِينَ لا يَشْهَدُونَ الزُّورَ</w:t>
      </w:r>
      <w:r w:rsidRPr="008B41DE">
        <w:rPr>
          <w:rStyle w:val="libAlaemChar"/>
          <w:rtl/>
        </w:rPr>
        <w:t>)</w:t>
      </w:r>
      <w:r w:rsidRPr="00CA547B">
        <w:rPr>
          <w:rtl/>
        </w:rPr>
        <w:t xml:space="preserve"> قال</w:t>
      </w:r>
      <w:r>
        <w:rPr>
          <w:rtl/>
        </w:rPr>
        <w:t xml:space="preserve">: </w:t>
      </w:r>
      <w:r w:rsidRPr="00CA547B">
        <w:rPr>
          <w:rtl/>
        </w:rPr>
        <w:t>الغنا.</w:t>
      </w:r>
    </w:p>
    <w:p w:rsidR="00F24149" w:rsidRPr="00CA547B" w:rsidRDefault="00F24149" w:rsidP="00687F9D">
      <w:pPr>
        <w:pStyle w:val="libNormal"/>
        <w:rPr>
          <w:rtl/>
        </w:rPr>
      </w:pPr>
      <w:r w:rsidRPr="00CA547B">
        <w:rPr>
          <w:rtl/>
        </w:rPr>
        <w:t>130</w:t>
      </w:r>
      <w:r>
        <w:rPr>
          <w:rtl/>
        </w:rPr>
        <w:t xml:space="preserve"> ـ </w:t>
      </w:r>
      <w:r w:rsidRPr="00CA547B">
        <w:rPr>
          <w:rtl/>
        </w:rPr>
        <w:t>في جوامع الجامع</w:t>
      </w:r>
      <w:r>
        <w:rPr>
          <w:rFonts w:hint="cs"/>
          <w:rtl/>
        </w:rPr>
        <w:t xml:space="preserve"> </w:t>
      </w:r>
      <w:r w:rsidRPr="008B41DE">
        <w:rPr>
          <w:rStyle w:val="libAlaemChar"/>
          <w:rtl/>
        </w:rPr>
        <w:t>(</w:t>
      </w:r>
      <w:r w:rsidRPr="004500FC">
        <w:rPr>
          <w:rStyle w:val="libAieChar"/>
          <w:rtl/>
        </w:rPr>
        <w:t>وَالَّذِينَ لا يَشْهَدُونَ الزُّورَ</w:t>
      </w:r>
      <w:r w:rsidRPr="008B41DE">
        <w:rPr>
          <w:rStyle w:val="libAlaemChar"/>
          <w:rtl/>
        </w:rPr>
        <w:t>)</w:t>
      </w:r>
      <w:r>
        <w:rPr>
          <w:rtl/>
        </w:rPr>
        <w:t xml:space="preserve"> أي </w:t>
      </w:r>
      <w:r w:rsidRPr="00CA547B">
        <w:rPr>
          <w:rtl/>
        </w:rPr>
        <w:t>مجالس الفساق ولا يحضرون الباطل وقيل</w:t>
      </w:r>
      <w:r>
        <w:rPr>
          <w:rtl/>
        </w:rPr>
        <w:t xml:space="preserve">: </w:t>
      </w:r>
      <w:r w:rsidRPr="00CA547B">
        <w:rPr>
          <w:rtl/>
        </w:rPr>
        <w:t xml:space="preserve">هو الغنا وروى ذلك عن السيدين الباقر والصادق </w:t>
      </w:r>
      <w:r w:rsidRPr="008B41DE">
        <w:rPr>
          <w:rStyle w:val="libAlaemChar"/>
          <w:rtl/>
        </w:rPr>
        <w:t>عليهما‌السلام</w:t>
      </w:r>
      <w:r w:rsidRPr="00CA547B">
        <w:rPr>
          <w:rtl/>
        </w:rPr>
        <w:t>.</w:t>
      </w:r>
      <w:r>
        <w:rPr>
          <w:rFonts w:hint="cs"/>
          <w:rtl/>
        </w:rPr>
        <w:t xml:space="preserve"> </w:t>
      </w:r>
      <w:r>
        <w:rPr>
          <w:rtl/>
        </w:rPr>
        <w:t>و</w:t>
      </w:r>
      <w:r w:rsidRPr="00CA547B">
        <w:rPr>
          <w:rtl/>
        </w:rPr>
        <w:t xml:space="preserve">في مواعظ عيسى بن مريم </w:t>
      </w:r>
      <w:r w:rsidRPr="008B41DE">
        <w:rPr>
          <w:rStyle w:val="libAlaemChar"/>
          <w:rtl/>
        </w:rPr>
        <w:t>عليه‌السلام</w:t>
      </w:r>
      <w:r>
        <w:rPr>
          <w:rtl/>
        </w:rPr>
        <w:t xml:space="preserve">: </w:t>
      </w:r>
      <w:r w:rsidRPr="00CA547B">
        <w:rPr>
          <w:rtl/>
        </w:rPr>
        <w:t>إياكم ومجالس الخطائين.</w:t>
      </w:r>
    </w:p>
    <w:p w:rsidR="00F24149" w:rsidRPr="00CA547B" w:rsidRDefault="00F24149" w:rsidP="00687F9D">
      <w:pPr>
        <w:pStyle w:val="libNormal"/>
        <w:rPr>
          <w:rtl/>
        </w:rPr>
      </w:pPr>
      <w:r w:rsidRPr="00CA547B">
        <w:rPr>
          <w:rtl/>
        </w:rPr>
        <w:t>131</w:t>
      </w:r>
      <w:r>
        <w:rPr>
          <w:rtl/>
        </w:rPr>
        <w:t xml:space="preserve"> ـ </w:t>
      </w:r>
      <w:r w:rsidRPr="00CA547B">
        <w:rPr>
          <w:rtl/>
        </w:rPr>
        <w:t>في مجمع البيان</w:t>
      </w:r>
      <w:r>
        <w:rPr>
          <w:rFonts w:hint="cs"/>
          <w:rtl/>
        </w:rPr>
        <w:t xml:space="preserve"> </w:t>
      </w:r>
      <w:r w:rsidRPr="008B41DE">
        <w:rPr>
          <w:rStyle w:val="libAlaemChar"/>
          <w:rtl/>
        </w:rPr>
        <w:t>(</w:t>
      </w:r>
      <w:r w:rsidRPr="004500FC">
        <w:rPr>
          <w:rStyle w:val="libAieChar"/>
          <w:rtl/>
        </w:rPr>
        <w:t>وَالَّذِينَ لا يَشْهَدُونَ الزُّورَ</w:t>
      </w:r>
      <w:r w:rsidRPr="008B41DE">
        <w:rPr>
          <w:rStyle w:val="libAlaemChar"/>
          <w:rtl/>
        </w:rPr>
        <w:t>)</w:t>
      </w:r>
      <w:r w:rsidRPr="00CA547B">
        <w:rPr>
          <w:rtl/>
        </w:rPr>
        <w:t xml:space="preserve"> وقيل</w:t>
      </w:r>
      <w:r>
        <w:rPr>
          <w:rtl/>
        </w:rPr>
        <w:t xml:space="preserve">: </w:t>
      </w:r>
      <w:r w:rsidRPr="00CA547B">
        <w:rPr>
          <w:rtl/>
        </w:rPr>
        <w:t>هو الغنا وهو المروي عن</w:t>
      </w:r>
      <w:r>
        <w:rPr>
          <w:rtl/>
        </w:rPr>
        <w:t xml:space="preserve"> أبي </w:t>
      </w:r>
      <w:r w:rsidRPr="00CA547B">
        <w:rPr>
          <w:rtl/>
        </w:rPr>
        <w:t xml:space="preserve">جعفر وأبي عبد الله </w:t>
      </w:r>
      <w:r w:rsidRPr="008B41DE">
        <w:rPr>
          <w:rStyle w:val="libAlaemChar"/>
          <w:rtl/>
        </w:rPr>
        <w:t>عليهما‌السلام</w:t>
      </w:r>
      <w:r w:rsidRPr="00CA547B">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«سيئاته»</w:t>
      </w:r>
      <w:r>
        <w:rPr>
          <w:rtl/>
        </w:rPr>
        <w:t>.</w:t>
      </w:r>
    </w:p>
    <w:p w:rsidR="00F24149" w:rsidRPr="00CA547B" w:rsidRDefault="00F24149" w:rsidP="00687F9D">
      <w:pPr>
        <w:pStyle w:val="libNormal"/>
        <w:rPr>
          <w:rtl/>
        </w:rPr>
      </w:pPr>
      <w:r>
        <w:rPr>
          <w:rtl/>
        </w:rPr>
        <w:br w:type="page"/>
      </w:r>
      <w:r w:rsidRPr="00CA547B">
        <w:rPr>
          <w:rtl/>
        </w:rPr>
        <w:lastRenderedPageBreak/>
        <w:t>132</w:t>
      </w:r>
      <w:r>
        <w:rPr>
          <w:rtl/>
        </w:rPr>
        <w:t xml:space="preserve"> ـ </w:t>
      </w:r>
      <w:r w:rsidRPr="00CA547B">
        <w:rPr>
          <w:rtl/>
        </w:rPr>
        <w:t>في محاسن البرقي عنه عن ابن فضال عن علي بن عقبة عن أبيه عن سليمان ابن خالد قال</w:t>
      </w:r>
      <w:r>
        <w:rPr>
          <w:rtl/>
        </w:rPr>
        <w:t xml:space="preserve">: </w:t>
      </w:r>
      <w:r w:rsidRPr="00CA547B">
        <w:rPr>
          <w:rtl/>
        </w:rPr>
        <w:t>كنت في محملي اقرأ إذ نادانى</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اقرء يا سليمان فانا في هذه الآيات التي في آخر تبارك</w:t>
      </w:r>
      <w:r>
        <w:rPr>
          <w:rtl/>
        </w:rPr>
        <w:t xml:space="preserve"> إلى </w:t>
      </w:r>
      <w:r w:rsidRPr="00CA547B">
        <w:rPr>
          <w:rtl/>
        </w:rPr>
        <w:t>قوله</w:t>
      </w:r>
      <w:r>
        <w:rPr>
          <w:rtl/>
        </w:rPr>
        <w:t xml:space="preserve">: </w:t>
      </w:r>
      <w:r w:rsidRPr="00CA547B">
        <w:rPr>
          <w:rtl/>
        </w:rPr>
        <w:t>قال</w:t>
      </w:r>
      <w:r>
        <w:rPr>
          <w:rtl/>
        </w:rPr>
        <w:t xml:space="preserve">: </w:t>
      </w:r>
      <w:r w:rsidRPr="00CA547B">
        <w:rPr>
          <w:rtl/>
        </w:rPr>
        <w:t>ثم</w:t>
      </w:r>
      <w:r>
        <w:rPr>
          <w:rtl/>
        </w:rPr>
        <w:t xml:space="preserve">: </w:t>
      </w:r>
      <w:r w:rsidRPr="00CA547B">
        <w:rPr>
          <w:rtl/>
        </w:rPr>
        <w:t>قرأت حتى انتهيت</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وَالَّذِينَ لا يَشْهَدُونَ الزُّورَ وَإِذا مَرُّوا بِاللَّغْوِ مَرُّوا كِراماً</w:t>
      </w:r>
      <w:r w:rsidRPr="008B41DE">
        <w:rPr>
          <w:rStyle w:val="libAlaemChar"/>
          <w:rtl/>
        </w:rPr>
        <w:t>)</w:t>
      </w:r>
      <w:r w:rsidRPr="00CA547B">
        <w:rPr>
          <w:rtl/>
        </w:rPr>
        <w:t xml:space="preserve"> فقال</w:t>
      </w:r>
      <w:r>
        <w:rPr>
          <w:rtl/>
        </w:rPr>
        <w:t xml:space="preserve">: </w:t>
      </w:r>
      <w:r w:rsidRPr="00CA547B">
        <w:rPr>
          <w:rtl/>
        </w:rPr>
        <w:t>هذه فينا.</w:t>
      </w:r>
    </w:p>
    <w:p w:rsidR="00F24149" w:rsidRPr="00CA547B" w:rsidRDefault="00F24149" w:rsidP="00687F9D">
      <w:pPr>
        <w:pStyle w:val="libNormal"/>
        <w:rPr>
          <w:rtl/>
        </w:rPr>
      </w:pPr>
      <w:r w:rsidRPr="00CA547B">
        <w:rPr>
          <w:rtl/>
        </w:rPr>
        <w:t>133</w:t>
      </w:r>
      <w:r>
        <w:rPr>
          <w:rtl/>
        </w:rPr>
        <w:t xml:space="preserve"> ـ </w:t>
      </w:r>
      <w:r w:rsidRPr="00CA547B">
        <w:rPr>
          <w:rtl/>
        </w:rPr>
        <w:t xml:space="preserve">في مجمع البيان </w:t>
      </w:r>
      <w:r w:rsidRPr="008B41DE">
        <w:rPr>
          <w:rStyle w:val="libAlaemChar"/>
          <w:rtl/>
        </w:rPr>
        <w:t>(</w:t>
      </w:r>
      <w:r w:rsidRPr="004500FC">
        <w:rPr>
          <w:rStyle w:val="libAieChar"/>
          <w:rtl/>
        </w:rPr>
        <w:t>وَإِذا مَرُّوا بِاللَّغْوِ مَرُّوا كِراماً</w:t>
      </w:r>
      <w:r w:rsidRPr="008B41DE">
        <w:rPr>
          <w:rStyle w:val="libAlaemChar"/>
          <w:rtl/>
        </w:rPr>
        <w:t>)</w:t>
      </w:r>
      <w:r w:rsidRPr="00CA547B">
        <w:rPr>
          <w:rtl/>
        </w:rPr>
        <w:t xml:space="preserve"> وقيل</w:t>
      </w:r>
      <w:r>
        <w:rPr>
          <w:rtl/>
        </w:rPr>
        <w:t xml:space="preserve">: </w:t>
      </w:r>
      <w:r w:rsidRPr="00CA547B">
        <w:rPr>
          <w:rtl/>
        </w:rPr>
        <w:t>هم الذين إذا أرادوا ذكر الفرج كنوا عنه عن</w:t>
      </w:r>
      <w:r>
        <w:rPr>
          <w:rtl/>
        </w:rPr>
        <w:t xml:space="preserve"> أبي </w:t>
      </w:r>
      <w:r w:rsidRPr="00CA547B">
        <w:rPr>
          <w:rtl/>
        </w:rPr>
        <w:t xml:space="preserve">جعفر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134</w:t>
      </w:r>
      <w:r>
        <w:rPr>
          <w:rtl/>
        </w:rPr>
        <w:t xml:space="preserve"> ـ </w:t>
      </w:r>
      <w:r w:rsidRPr="00CA547B">
        <w:rPr>
          <w:rtl/>
        </w:rPr>
        <w:t>في الكافي سهل بن زياد عن سعيد بن جناح عن حماد عن أبي أيوب الخزاز قال</w:t>
      </w:r>
      <w:r>
        <w:rPr>
          <w:rtl/>
        </w:rPr>
        <w:t xml:space="preserve">: </w:t>
      </w:r>
      <w:r w:rsidRPr="00CA547B">
        <w:rPr>
          <w:rtl/>
        </w:rPr>
        <w:t xml:space="preserve">نزلنا المدينة فأتينا أبا عبد الله </w:t>
      </w:r>
      <w:r w:rsidRPr="008B41DE">
        <w:rPr>
          <w:rStyle w:val="libAlaemChar"/>
          <w:rtl/>
        </w:rPr>
        <w:t>عليه‌السلام</w:t>
      </w:r>
      <w:r w:rsidRPr="00CA547B">
        <w:rPr>
          <w:rtl/>
        </w:rPr>
        <w:t xml:space="preserve"> فقال لنا</w:t>
      </w:r>
      <w:r>
        <w:rPr>
          <w:rtl/>
        </w:rPr>
        <w:t xml:space="preserve">: </w:t>
      </w:r>
      <w:r w:rsidRPr="00CA547B">
        <w:rPr>
          <w:rtl/>
        </w:rPr>
        <w:t>اين نزلتم</w:t>
      </w:r>
      <w:r>
        <w:rPr>
          <w:rtl/>
        </w:rPr>
        <w:t>؟</w:t>
      </w:r>
      <w:r w:rsidRPr="00CA547B">
        <w:rPr>
          <w:rtl/>
        </w:rPr>
        <w:t xml:space="preserve"> قلنا على فلان صاحب القيان </w:t>
      </w:r>
      <w:r w:rsidRPr="007D2D59">
        <w:rPr>
          <w:rStyle w:val="libFootnotenumChar"/>
          <w:rtl/>
        </w:rPr>
        <w:t>(1)</w:t>
      </w:r>
      <w:r w:rsidRPr="00CA547B">
        <w:rPr>
          <w:rtl/>
        </w:rPr>
        <w:t xml:space="preserve"> فقال</w:t>
      </w:r>
      <w:r>
        <w:rPr>
          <w:rtl/>
        </w:rPr>
        <w:t xml:space="preserve">: </w:t>
      </w:r>
      <w:r w:rsidRPr="00CA547B">
        <w:rPr>
          <w:rtl/>
        </w:rPr>
        <w:t>كونوا كراما فو الله ما علمنا ما أراد به وظننا انه يقول</w:t>
      </w:r>
      <w:r>
        <w:rPr>
          <w:rtl/>
        </w:rPr>
        <w:t xml:space="preserve">: </w:t>
      </w:r>
      <w:r w:rsidRPr="00CA547B">
        <w:rPr>
          <w:rtl/>
        </w:rPr>
        <w:t>تفضلوا عليه</w:t>
      </w:r>
      <w:r>
        <w:rPr>
          <w:rtl/>
        </w:rPr>
        <w:t xml:space="preserve">، </w:t>
      </w:r>
      <w:r w:rsidRPr="00CA547B">
        <w:rPr>
          <w:rtl/>
        </w:rPr>
        <w:t>فعدنا</w:t>
      </w:r>
      <w:r>
        <w:rPr>
          <w:rtl/>
        </w:rPr>
        <w:t xml:space="preserve"> إليه </w:t>
      </w:r>
      <w:r w:rsidRPr="00CA547B">
        <w:rPr>
          <w:rtl/>
        </w:rPr>
        <w:t>فقلنا</w:t>
      </w:r>
      <w:r>
        <w:rPr>
          <w:rtl/>
        </w:rPr>
        <w:t xml:space="preserve">: </w:t>
      </w:r>
      <w:r w:rsidRPr="00CA547B">
        <w:rPr>
          <w:rtl/>
        </w:rPr>
        <w:t>انا لا ندري ما أردت بقولك</w:t>
      </w:r>
      <w:r>
        <w:rPr>
          <w:rtl/>
        </w:rPr>
        <w:t xml:space="preserve">: </w:t>
      </w:r>
      <w:r w:rsidRPr="00CA547B">
        <w:rPr>
          <w:rtl/>
        </w:rPr>
        <w:t>كونوا كراما</w:t>
      </w:r>
      <w:r>
        <w:rPr>
          <w:rtl/>
        </w:rPr>
        <w:t xml:space="preserve">، </w:t>
      </w:r>
      <w:r w:rsidRPr="00CA547B">
        <w:rPr>
          <w:rtl/>
        </w:rPr>
        <w:t>فقال</w:t>
      </w:r>
      <w:r>
        <w:rPr>
          <w:rtl/>
        </w:rPr>
        <w:t xml:space="preserve">: </w:t>
      </w:r>
      <w:r w:rsidRPr="00CA547B">
        <w:rPr>
          <w:rtl/>
        </w:rPr>
        <w:t>اما سمعتم قول الله</w:t>
      </w:r>
      <w:r w:rsidRPr="008B41DE">
        <w:rPr>
          <w:rStyle w:val="libAlaemChar"/>
          <w:rtl/>
        </w:rPr>
        <w:t>عزوجل</w:t>
      </w:r>
      <w:r w:rsidRPr="00CA547B">
        <w:rPr>
          <w:rtl/>
        </w:rPr>
        <w:t xml:space="preserve"> في كتابه</w:t>
      </w:r>
      <w:r>
        <w:rPr>
          <w:rtl/>
        </w:rPr>
        <w:t xml:space="preserve">: </w:t>
      </w:r>
      <w:r w:rsidRPr="008B41DE">
        <w:rPr>
          <w:rStyle w:val="libAlaemChar"/>
          <w:rtl/>
        </w:rPr>
        <w:t>(</w:t>
      </w:r>
      <w:r w:rsidRPr="004500FC">
        <w:rPr>
          <w:rStyle w:val="libAieChar"/>
          <w:rtl/>
        </w:rPr>
        <w:t>وَإِذا مَرُّوا بِاللَّغْوِ مَرُّوا كِراماً</w:t>
      </w:r>
      <w:r w:rsidRPr="008B41DE">
        <w:rPr>
          <w:rStyle w:val="libAlaemChar"/>
          <w:rtl/>
        </w:rPr>
        <w:t>)</w:t>
      </w:r>
    </w:p>
    <w:p w:rsidR="00F24149" w:rsidRPr="00CA547B" w:rsidRDefault="00F24149" w:rsidP="00687F9D">
      <w:pPr>
        <w:pStyle w:val="libNormal"/>
        <w:rPr>
          <w:rtl/>
        </w:rPr>
      </w:pPr>
      <w:r w:rsidRPr="00CA547B">
        <w:rPr>
          <w:rtl/>
        </w:rPr>
        <w:t>135</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محمد بن أبي عباد وكان مشتهرا بالسماع ويشرب النبيذ</w:t>
      </w:r>
      <w:r>
        <w:rPr>
          <w:rtl/>
        </w:rPr>
        <w:t xml:space="preserve">، </w:t>
      </w:r>
      <w:r w:rsidRPr="00CA547B">
        <w:rPr>
          <w:rtl/>
        </w:rPr>
        <w:t>قال</w:t>
      </w:r>
      <w:r>
        <w:rPr>
          <w:rtl/>
        </w:rPr>
        <w:t xml:space="preserve">: </w:t>
      </w:r>
      <w:r w:rsidRPr="00CA547B">
        <w:rPr>
          <w:rtl/>
        </w:rPr>
        <w:t xml:space="preserve">سألت الرضا </w:t>
      </w:r>
      <w:r w:rsidRPr="008B41DE">
        <w:rPr>
          <w:rStyle w:val="libAlaemChar"/>
          <w:rtl/>
        </w:rPr>
        <w:t>عليه‌السلام</w:t>
      </w:r>
      <w:r w:rsidRPr="00CA547B">
        <w:rPr>
          <w:rtl/>
        </w:rPr>
        <w:t xml:space="preserve"> عن السماع فقال</w:t>
      </w:r>
      <w:r>
        <w:rPr>
          <w:rtl/>
        </w:rPr>
        <w:t xml:space="preserve">: </w:t>
      </w:r>
      <w:r w:rsidRPr="00CA547B">
        <w:rPr>
          <w:rtl/>
        </w:rPr>
        <w:t xml:space="preserve">لأهل الحجاز رأى فيه وهو في حيز الباطل واللهو أما سمعت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وَإِذا مَرُّوا بِاللَّغْوِ مَرُّوا كِراماً</w:t>
      </w:r>
      <w:r w:rsidRPr="008B41DE">
        <w:rPr>
          <w:rStyle w:val="libAlaemChar"/>
          <w:rtl/>
        </w:rPr>
        <w:t>)</w:t>
      </w:r>
      <w:r>
        <w:rPr>
          <w:rtl/>
        </w:rPr>
        <w:t>.</w:t>
      </w:r>
    </w:p>
    <w:p w:rsidR="00F24149" w:rsidRPr="00CA547B" w:rsidRDefault="00F24149" w:rsidP="00687F9D">
      <w:pPr>
        <w:pStyle w:val="libNormal"/>
        <w:rPr>
          <w:rtl/>
        </w:rPr>
      </w:pPr>
      <w:r w:rsidRPr="00CA547B">
        <w:rPr>
          <w:rtl/>
        </w:rPr>
        <w:t>136</w:t>
      </w:r>
      <w:r>
        <w:rPr>
          <w:rtl/>
        </w:rPr>
        <w:t xml:space="preserve"> ـ </w:t>
      </w:r>
      <w:r w:rsidRPr="00CA547B">
        <w:rPr>
          <w:rtl/>
        </w:rPr>
        <w:t>في أصول الكافي علي بن إبراهيم عن أبيه عن بكر بن صالح عن القاسم ابن بريد قال</w:t>
      </w:r>
      <w:r>
        <w:rPr>
          <w:rtl/>
        </w:rPr>
        <w:t xml:space="preserve">: حدّثنا أبو </w:t>
      </w:r>
      <w:r w:rsidRPr="00CA547B">
        <w:rPr>
          <w:rtl/>
        </w:rPr>
        <w:t xml:space="preserve">عمرو الزبيري عن أبي عبد الله </w:t>
      </w:r>
      <w:r w:rsidRPr="008B41DE">
        <w:rPr>
          <w:rStyle w:val="libAlaemChar"/>
          <w:rtl/>
        </w:rPr>
        <w:t>عليه‌السلام</w:t>
      </w:r>
      <w:r w:rsidRPr="00CA547B">
        <w:rPr>
          <w:rtl/>
        </w:rPr>
        <w:t xml:space="preserve"> وذكر حديثا طويلا يقول فيه</w:t>
      </w:r>
      <w:r w:rsidRPr="008B41DE">
        <w:rPr>
          <w:rStyle w:val="libAlaemChar"/>
          <w:rtl/>
        </w:rPr>
        <w:t>عليه‌السلام</w:t>
      </w:r>
      <w:r w:rsidRPr="00CA547B">
        <w:rPr>
          <w:rtl/>
        </w:rPr>
        <w:t>: وفرض الله على السمع</w:t>
      </w:r>
      <w:r w:rsidRPr="00640A4E">
        <w:rPr>
          <w:rtl/>
        </w:rPr>
        <w:t xml:space="preserve"> </w:t>
      </w:r>
      <w:r w:rsidRPr="00CA547B">
        <w:rPr>
          <w:rtl/>
        </w:rPr>
        <w:t>أن</w:t>
      </w:r>
      <w:r>
        <w:rPr>
          <w:rFonts w:hint="cs"/>
          <w:rtl/>
        </w:rPr>
        <w:t>ْ</w:t>
      </w:r>
      <w:r w:rsidRPr="00CA547B">
        <w:rPr>
          <w:rtl/>
        </w:rPr>
        <w:t xml:space="preserve"> يتنزه عن الاستماع</w:t>
      </w:r>
      <w:r>
        <w:rPr>
          <w:rtl/>
        </w:rPr>
        <w:t xml:space="preserve"> إلى </w:t>
      </w:r>
      <w:r w:rsidRPr="00CA547B">
        <w:rPr>
          <w:rtl/>
        </w:rPr>
        <w:t xml:space="preserve">ما حرم الله وأن يعرض عما لا يحل له مما نهى الله </w:t>
      </w:r>
      <w:r w:rsidRPr="008B41DE">
        <w:rPr>
          <w:rStyle w:val="libAlaemChar"/>
          <w:rtl/>
        </w:rPr>
        <w:t>عزوجل</w:t>
      </w:r>
      <w:r w:rsidRPr="00CA547B">
        <w:rPr>
          <w:rtl/>
        </w:rPr>
        <w:t xml:space="preserve"> عنه</w:t>
      </w:r>
      <w:r>
        <w:rPr>
          <w:rtl/>
        </w:rPr>
        <w:t xml:space="preserve">، </w:t>
      </w:r>
      <w:r w:rsidRPr="00CA547B">
        <w:rPr>
          <w:rtl/>
        </w:rPr>
        <w:t>والإصغاء</w:t>
      </w:r>
      <w:r>
        <w:rPr>
          <w:rtl/>
        </w:rPr>
        <w:t xml:space="preserve"> إلى </w:t>
      </w:r>
      <w:r w:rsidRPr="00CA547B">
        <w:rPr>
          <w:rtl/>
        </w:rPr>
        <w:t xml:space="preserve">ما أسخط الله فقال في ذلك. </w:t>
      </w:r>
      <w:r w:rsidRPr="008B41DE">
        <w:rPr>
          <w:rStyle w:val="libAlaemChar"/>
          <w:rtl/>
        </w:rPr>
        <w:t>(</w:t>
      </w:r>
      <w:r w:rsidRPr="004500FC">
        <w:rPr>
          <w:rStyle w:val="libAieChar"/>
          <w:rtl/>
        </w:rPr>
        <w:t>وَقَدْ نَزَّلَ عَلَيْكُمْ فِي الْكِتابِ</w:t>
      </w:r>
      <w:r w:rsidRPr="008B41DE">
        <w:rPr>
          <w:rStyle w:val="libAlaemChar"/>
          <w:rtl/>
        </w:rPr>
        <w:t>)</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وقال</w:t>
      </w:r>
      <w:r>
        <w:rPr>
          <w:rtl/>
        </w:rPr>
        <w:t xml:space="preserve">: </w:t>
      </w:r>
      <w:r w:rsidRPr="008B41DE">
        <w:rPr>
          <w:rStyle w:val="libAlaemChar"/>
          <w:rtl/>
        </w:rPr>
        <w:t>(</w:t>
      </w:r>
      <w:r w:rsidRPr="004500FC">
        <w:rPr>
          <w:rStyle w:val="libAieChar"/>
          <w:rtl/>
        </w:rPr>
        <w:t>وَإِذا مَرُّوا بِاللَّغْوِ مَرُّوا كِراماً</w:t>
      </w:r>
      <w:r w:rsidRPr="008B41DE">
        <w:rPr>
          <w:rStyle w:val="libAlaemChar"/>
          <w:rtl/>
        </w:rPr>
        <w:t>)</w:t>
      </w:r>
      <w:r w:rsidRPr="00CA547B">
        <w:rPr>
          <w:rtl/>
        </w:rPr>
        <w:t xml:space="preserve"> فهذا ما فرض على السمع من الايمان أن</w:t>
      </w:r>
      <w:r>
        <w:rPr>
          <w:rFonts w:hint="cs"/>
          <w:rtl/>
        </w:rPr>
        <w:t>ْ</w:t>
      </w:r>
      <w:r w:rsidRPr="00CA547B">
        <w:rPr>
          <w:rtl/>
        </w:rPr>
        <w:t xml:space="preserve"> لا يصغي</w:t>
      </w:r>
      <w:r>
        <w:rPr>
          <w:rtl/>
        </w:rPr>
        <w:t xml:space="preserve"> إلى </w:t>
      </w:r>
      <w:r w:rsidRPr="00CA547B">
        <w:rPr>
          <w:rtl/>
        </w:rPr>
        <w:t>ما لا يحل له وهو عمله وهو من الايمان.</w:t>
      </w:r>
    </w:p>
    <w:p w:rsidR="00F24149" w:rsidRPr="00CA547B" w:rsidRDefault="00F24149" w:rsidP="00687F9D">
      <w:pPr>
        <w:pStyle w:val="libNormal"/>
        <w:rPr>
          <w:rtl/>
        </w:rPr>
      </w:pPr>
      <w:r w:rsidRPr="00CA547B">
        <w:rPr>
          <w:rtl/>
        </w:rPr>
        <w:t>137</w:t>
      </w:r>
      <w:r>
        <w:rPr>
          <w:rtl/>
        </w:rPr>
        <w:t xml:space="preserve"> ـ </w:t>
      </w:r>
      <w:r w:rsidRPr="00CA547B">
        <w:rPr>
          <w:rtl/>
        </w:rPr>
        <w:t>في روضة الكافي علي بن محمد عن علي بن العباس عن محمد بن زياد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القيان جمع القينة</w:t>
      </w:r>
      <w:r>
        <w:rPr>
          <w:rtl/>
        </w:rPr>
        <w:t xml:space="preserve">: </w:t>
      </w:r>
      <w:r w:rsidRPr="00CA547B">
        <w:rPr>
          <w:rtl/>
        </w:rPr>
        <w:t>الجارية المغنية.</w:t>
      </w:r>
    </w:p>
    <w:p w:rsidR="00F24149" w:rsidRPr="00CA547B" w:rsidRDefault="00F24149" w:rsidP="00CC6E43">
      <w:pPr>
        <w:pStyle w:val="libNormal0"/>
        <w:rPr>
          <w:rtl/>
          <w:lang w:bidi="fa-IR"/>
        </w:rPr>
      </w:pPr>
      <w:r>
        <w:rPr>
          <w:rtl/>
          <w:lang w:bidi="fa-IR"/>
        </w:rPr>
        <w:br w:type="page"/>
      </w:r>
      <w:r w:rsidRPr="00CA547B">
        <w:rPr>
          <w:rtl/>
          <w:lang w:bidi="fa-IR"/>
        </w:rPr>
        <w:lastRenderedPageBreak/>
        <w:t>عن أبي بصير قال</w:t>
      </w:r>
      <w:r>
        <w:rPr>
          <w:rtl/>
          <w:lang w:bidi="fa-IR"/>
        </w:rPr>
        <w:t xml:space="preserve">: </w:t>
      </w:r>
      <w:r w:rsidRPr="00CA547B">
        <w:rPr>
          <w:rtl/>
          <w:lang w:bidi="fa-IR"/>
        </w:rPr>
        <w:t xml:space="preserve">سألت أبا عبد الله </w:t>
      </w:r>
      <w:r w:rsidRPr="008B41DE">
        <w:rPr>
          <w:rStyle w:val="libAlaemChar"/>
          <w:rtl/>
        </w:rPr>
        <w:t>عليه‌السلام</w:t>
      </w:r>
      <w:r w:rsidRPr="00CA547B">
        <w:rPr>
          <w:rtl/>
          <w:lang w:bidi="fa-IR"/>
        </w:rPr>
        <w:t xml:space="preserve"> عن قول الله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وَالَّذِينَ إِذا ذُكِّرُوا بِآياتِ رَبِّهِمْ لَمْ يَخِرُّوا عَلَيْها صُمًّا وَعُمْياناً</w:t>
      </w:r>
      <w:r w:rsidRPr="008B41DE">
        <w:rPr>
          <w:rStyle w:val="libAlaemChar"/>
          <w:rtl/>
        </w:rPr>
        <w:t>)</w:t>
      </w:r>
      <w:r w:rsidRPr="00CA547B">
        <w:rPr>
          <w:rtl/>
          <w:lang w:bidi="fa-IR"/>
        </w:rPr>
        <w:t xml:space="preserve"> قال مستبصرين ليسوا بشكاك.</w:t>
      </w:r>
    </w:p>
    <w:p w:rsidR="00F24149" w:rsidRPr="00CA547B" w:rsidRDefault="00F24149" w:rsidP="00687F9D">
      <w:pPr>
        <w:pStyle w:val="libNormal"/>
        <w:rPr>
          <w:rtl/>
        </w:rPr>
      </w:pPr>
      <w:r w:rsidRPr="00CA547B">
        <w:rPr>
          <w:rtl/>
        </w:rPr>
        <w:t>138</w:t>
      </w:r>
      <w:r>
        <w:rPr>
          <w:rtl/>
        </w:rPr>
        <w:t xml:space="preserve"> ـ </w:t>
      </w:r>
      <w:r w:rsidRPr="00CA547B">
        <w:rPr>
          <w:rtl/>
        </w:rPr>
        <w:t>في محاسن البرقي عنه عن ابن فضال عن علي بن عقبة عن أبيه عن سليمان بن خالد قال</w:t>
      </w:r>
      <w:r>
        <w:rPr>
          <w:rtl/>
        </w:rPr>
        <w:t xml:space="preserve">: </w:t>
      </w:r>
      <w:r w:rsidRPr="00CA547B">
        <w:rPr>
          <w:rtl/>
        </w:rPr>
        <w:t>كنت في محملي اقرأ إذ نادانى</w:t>
      </w:r>
      <w:r>
        <w:rPr>
          <w:rtl/>
        </w:rPr>
        <w:t xml:space="preserve"> أبو </w:t>
      </w:r>
      <w:r w:rsidRPr="00CA547B">
        <w:rPr>
          <w:rtl/>
        </w:rPr>
        <w:t xml:space="preserve">عبد الله </w:t>
      </w:r>
      <w:r w:rsidRPr="008B41DE">
        <w:rPr>
          <w:rStyle w:val="libAlaemChar"/>
          <w:rtl/>
        </w:rPr>
        <w:t>عليه‌السلام</w:t>
      </w:r>
      <w:r w:rsidRPr="00CA547B">
        <w:rPr>
          <w:rtl/>
        </w:rPr>
        <w:t xml:space="preserve"> اقرأ يا سليمان فانا في هذه الآيات التي في آخر تبارك</w:t>
      </w:r>
      <w:r>
        <w:rPr>
          <w:rtl/>
        </w:rPr>
        <w:t xml:space="preserve"> إلى </w:t>
      </w:r>
      <w:r w:rsidRPr="00CA547B">
        <w:rPr>
          <w:rtl/>
        </w:rPr>
        <w:t>قوله</w:t>
      </w:r>
      <w:r>
        <w:rPr>
          <w:rtl/>
        </w:rPr>
        <w:t xml:space="preserve">: </w:t>
      </w:r>
      <w:r w:rsidRPr="00CA547B">
        <w:rPr>
          <w:rtl/>
        </w:rPr>
        <w:t>ثم قرأت</w:t>
      </w:r>
      <w:r>
        <w:rPr>
          <w:rtl/>
        </w:rPr>
        <w:t xml:space="preserve">: </w:t>
      </w:r>
      <w:r w:rsidRPr="008B41DE">
        <w:rPr>
          <w:rStyle w:val="libAlaemChar"/>
          <w:rtl/>
        </w:rPr>
        <w:t>(</w:t>
      </w:r>
      <w:r w:rsidRPr="004500FC">
        <w:rPr>
          <w:rStyle w:val="libAieChar"/>
          <w:rtl/>
        </w:rPr>
        <w:t>وَالَّذِينَ إِذا ذُكِّرُوا بِآياتِ رَبِّهِمْ لَمْ يَخِرُّوا عَلَيْها صُمًّا وَعُمْياناً</w:t>
      </w:r>
      <w:r w:rsidRPr="008B41DE">
        <w:rPr>
          <w:rStyle w:val="libAlaemChar"/>
          <w:rtl/>
        </w:rPr>
        <w:t>)</w:t>
      </w:r>
      <w:r w:rsidRPr="00CA547B">
        <w:rPr>
          <w:rtl/>
        </w:rPr>
        <w:t xml:space="preserve"> فقال</w:t>
      </w:r>
      <w:r>
        <w:rPr>
          <w:rtl/>
        </w:rPr>
        <w:t xml:space="preserve">: </w:t>
      </w:r>
      <w:r w:rsidRPr="00CA547B">
        <w:rPr>
          <w:rtl/>
        </w:rPr>
        <w:t>هذه فيكم إذا ذكرتم فضلنا لم تشكوا</w:t>
      </w:r>
      <w:r>
        <w:rPr>
          <w:rtl/>
        </w:rPr>
        <w:t xml:space="preserve">، </w:t>
      </w:r>
      <w:r w:rsidRPr="00CA547B">
        <w:rPr>
          <w:rtl/>
        </w:rPr>
        <w:t>ثم قرأت</w:t>
      </w:r>
      <w:r>
        <w:rPr>
          <w:rtl/>
        </w:rPr>
        <w:t xml:space="preserve">: </w:t>
      </w:r>
      <w:r w:rsidRPr="008B41DE">
        <w:rPr>
          <w:rStyle w:val="libAlaemChar"/>
          <w:rtl/>
        </w:rPr>
        <w:t>(</w:t>
      </w:r>
      <w:r w:rsidRPr="004500FC">
        <w:rPr>
          <w:rStyle w:val="libAieChar"/>
          <w:rtl/>
        </w:rPr>
        <w:t>وَالَّذِينَ يَقُولُونَ، رَبَّنا هَبْ لَنا مِنْ أَزْواجِنا وَذُرِّيَّاتِنا قُرَّةَ أَعْيُنٍ</w:t>
      </w:r>
      <w:r w:rsidRPr="008B41DE">
        <w:rPr>
          <w:rStyle w:val="libAlaemChar"/>
          <w:rtl/>
        </w:rPr>
        <w:t>)</w:t>
      </w:r>
      <w:r>
        <w:rPr>
          <w:rtl/>
        </w:rPr>
        <w:t xml:space="preserve"> إلى </w:t>
      </w:r>
      <w:r w:rsidRPr="00CA547B">
        <w:rPr>
          <w:rtl/>
        </w:rPr>
        <w:t>آخر السورة. فقال</w:t>
      </w:r>
      <w:r>
        <w:rPr>
          <w:rtl/>
        </w:rPr>
        <w:t xml:space="preserve">: </w:t>
      </w:r>
      <w:r w:rsidRPr="00CA547B">
        <w:rPr>
          <w:rtl/>
        </w:rPr>
        <w:t>هذه فينا.</w:t>
      </w:r>
    </w:p>
    <w:p w:rsidR="00F24149" w:rsidRDefault="00F24149" w:rsidP="00687F9D">
      <w:pPr>
        <w:pStyle w:val="libNormal"/>
        <w:rPr>
          <w:rtl/>
        </w:rPr>
      </w:pPr>
      <w:r w:rsidRPr="00CA547B">
        <w:rPr>
          <w:rtl/>
        </w:rPr>
        <w:t>139</w:t>
      </w:r>
      <w:r>
        <w:rPr>
          <w:rtl/>
        </w:rPr>
        <w:t xml:space="preserve"> ـ </w:t>
      </w:r>
      <w:r w:rsidRPr="00CA547B">
        <w:rPr>
          <w:rtl/>
        </w:rPr>
        <w:t>في تفسير علي بن إبراهيم قال</w:t>
      </w:r>
      <w:r>
        <w:rPr>
          <w:rtl/>
        </w:rPr>
        <w:t xml:space="preserve">: </w:t>
      </w:r>
      <w:r w:rsidRPr="00CA547B">
        <w:rPr>
          <w:rtl/>
        </w:rPr>
        <w:t xml:space="preserve">وقرئ عند أبي عبد الله </w:t>
      </w:r>
      <w:r w:rsidRPr="008B41DE">
        <w:rPr>
          <w:rStyle w:val="libAlaemChar"/>
          <w:rtl/>
        </w:rPr>
        <w:t>عليه‌السلام</w:t>
      </w:r>
      <w:r>
        <w:rPr>
          <w:rtl/>
        </w:rPr>
        <w:t xml:space="preserve">: </w:t>
      </w:r>
      <w:r w:rsidRPr="00CA547B">
        <w:rPr>
          <w:rtl/>
        </w:rPr>
        <w:t>«والذين يقولون</w:t>
      </w:r>
      <w:r>
        <w:rPr>
          <w:rtl/>
        </w:rPr>
        <w:t xml:space="preserve">: </w:t>
      </w:r>
      <w:r w:rsidRPr="008B41DE">
        <w:rPr>
          <w:rStyle w:val="libAlaemChar"/>
          <w:rtl/>
        </w:rPr>
        <w:t>(</w:t>
      </w:r>
      <w:r w:rsidRPr="004500FC">
        <w:rPr>
          <w:rStyle w:val="libAieChar"/>
          <w:rtl/>
        </w:rPr>
        <w:t>هَبْ لَنا مِنْ أَزْواجِنا وَذُرِّيَّاتِنا قُرَّةَ أَعْيُنٍ وَاجْعَلْنا لِلْمُتَّقِينَ إِماماً</w:t>
      </w:r>
      <w:r w:rsidRPr="008B41DE">
        <w:rPr>
          <w:rStyle w:val="libAlaemChar"/>
          <w:rtl/>
        </w:rPr>
        <w:t>)</w:t>
      </w:r>
      <w:r w:rsidRPr="00CA547B">
        <w:rPr>
          <w:rtl/>
        </w:rPr>
        <w:t xml:space="preserve"> فقال</w:t>
      </w:r>
      <w:r>
        <w:rPr>
          <w:rtl/>
        </w:rPr>
        <w:t xml:space="preserve">: </w:t>
      </w:r>
      <w:r w:rsidRPr="00CA547B">
        <w:rPr>
          <w:rtl/>
        </w:rPr>
        <w:t>قد سألوا الله عظيما</w:t>
      </w:r>
      <w:r w:rsidRPr="00640A4E">
        <w:rPr>
          <w:rtl/>
        </w:rPr>
        <w:t xml:space="preserve"> </w:t>
      </w:r>
      <w:r w:rsidRPr="00CA547B">
        <w:rPr>
          <w:rtl/>
        </w:rPr>
        <w:t>أن</w:t>
      </w:r>
      <w:r>
        <w:rPr>
          <w:rFonts w:hint="cs"/>
          <w:rtl/>
        </w:rPr>
        <w:t>ْ</w:t>
      </w:r>
      <w:r w:rsidRPr="00CA547B">
        <w:rPr>
          <w:rtl/>
        </w:rPr>
        <w:t xml:space="preserve"> يجعلهم للمتقين أئمة</w:t>
      </w:r>
      <w:r>
        <w:rPr>
          <w:rtl/>
        </w:rPr>
        <w:t xml:space="preserve">، </w:t>
      </w:r>
      <w:r w:rsidRPr="00CA547B">
        <w:rPr>
          <w:rtl/>
        </w:rPr>
        <w:t>فقيل له</w:t>
      </w:r>
      <w:r>
        <w:rPr>
          <w:rtl/>
        </w:rPr>
        <w:t xml:space="preserve">: </w:t>
      </w:r>
      <w:r w:rsidRPr="00CA547B">
        <w:rPr>
          <w:rtl/>
        </w:rPr>
        <w:t>كيف هذا يا ابن رسول الله</w:t>
      </w:r>
      <w:r>
        <w:rPr>
          <w:rtl/>
        </w:rPr>
        <w:t>؟</w:t>
      </w:r>
      <w:r>
        <w:rPr>
          <w:rFonts w:hint="cs"/>
          <w:rtl/>
        </w:rPr>
        <w:t xml:space="preserve"> </w:t>
      </w:r>
      <w:r w:rsidRPr="00CA547B">
        <w:rPr>
          <w:rtl/>
        </w:rPr>
        <w:t>قال</w:t>
      </w:r>
      <w:r>
        <w:rPr>
          <w:rtl/>
        </w:rPr>
        <w:t xml:space="preserve">: </w:t>
      </w:r>
      <w:r w:rsidRPr="00CA547B">
        <w:rPr>
          <w:rtl/>
        </w:rPr>
        <w:t>انما انزل الله: «الذين يقولون ربنا هب لنا من أزواجنا وذرياتنا قرت أعين واجعل لنا المتقين إماما.</w:t>
      </w:r>
    </w:p>
    <w:p w:rsidR="00F24149" w:rsidRPr="00CA547B" w:rsidRDefault="00F24149" w:rsidP="00687F9D">
      <w:pPr>
        <w:pStyle w:val="libNormal"/>
        <w:rPr>
          <w:rtl/>
          <w:lang w:bidi="fa-IR"/>
        </w:rPr>
      </w:pPr>
      <w:r w:rsidRPr="00CA547B">
        <w:rPr>
          <w:rtl/>
          <w:lang w:bidi="fa-IR"/>
        </w:rPr>
        <w:t>140</w:t>
      </w:r>
      <w:r>
        <w:rPr>
          <w:rtl/>
          <w:lang w:bidi="fa-IR"/>
        </w:rPr>
        <w:t xml:space="preserve"> ـ حدّثنا </w:t>
      </w:r>
      <w:r w:rsidRPr="00CA547B">
        <w:rPr>
          <w:rtl/>
          <w:lang w:bidi="fa-IR"/>
        </w:rPr>
        <w:t>محمد بن</w:t>
      </w:r>
      <w:r>
        <w:rPr>
          <w:rtl/>
          <w:lang w:bidi="fa-IR"/>
        </w:rPr>
        <w:t xml:space="preserve"> أحمد </w:t>
      </w:r>
      <w:r w:rsidRPr="00CA547B">
        <w:rPr>
          <w:rtl/>
          <w:lang w:bidi="fa-IR"/>
        </w:rPr>
        <w:t>قال</w:t>
      </w:r>
      <w:r>
        <w:rPr>
          <w:rtl/>
          <w:lang w:bidi="fa-IR"/>
        </w:rPr>
        <w:t xml:space="preserve">: حدّثنا </w:t>
      </w:r>
      <w:r w:rsidRPr="00CA547B">
        <w:rPr>
          <w:rtl/>
          <w:lang w:bidi="fa-IR"/>
        </w:rPr>
        <w:t>الحسن بن محمد عن حماد عن أبان ابن تغلب قال</w:t>
      </w:r>
      <w:r>
        <w:rPr>
          <w:rtl/>
          <w:lang w:bidi="fa-IR"/>
        </w:rPr>
        <w:t xml:space="preserve">: </w:t>
      </w:r>
      <w:r w:rsidRPr="00CA547B">
        <w:rPr>
          <w:rtl/>
          <w:lang w:bidi="fa-IR"/>
        </w:rPr>
        <w:t xml:space="preserve">سألت أبا عبد الله </w:t>
      </w:r>
      <w:r w:rsidRPr="008B41DE">
        <w:rPr>
          <w:rStyle w:val="libAlaemChar"/>
          <w:rtl/>
        </w:rPr>
        <w:t>عليه‌السلام</w:t>
      </w:r>
      <w:r w:rsidRPr="00CA547B">
        <w:rPr>
          <w:rtl/>
          <w:lang w:bidi="fa-IR"/>
        </w:rPr>
        <w:t xml:space="preserve">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الَّذِينَ يَقُولُونَ رَبَّنا هَبْ لَنا مِنْ أَزْواجِنا وَذُرِّيَّاتِنا قُرَّةَ أَعْيُنٍ وَاجْعَلْنا لِلْمُتَّقِينَ إِماماً</w:t>
      </w:r>
      <w:r w:rsidRPr="008B41DE">
        <w:rPr>
          <w:rStyle w:val="libAlaemChar"/>
          <w:rtl/>
        </w:rPr>
        <w:t>)</w:t>
      </w:r>
      <w:r w:rsidRPr="00CA547B">
        <w:rPr>
          <w:rtl/>
          <w:lang w:bidi="fa-IR"/>
        </w:rPr>
        <w:t xml:space="preserve"> قال</w:t>
      </w:r>
      <w:r>
        <w:rPr>
          <w:rtl/>
          <w:lang w:bidi="fa-IR"/>
        </w:rPr>
        <w:t xml:space="preserve">: </w:t>
      </w:r>
      <w:r w:rsidRPr="00CA547B">
        <w:rPr>
          <w:rtl/>
          <w:lang w:bidi="fa-IR"/>
        </w:rPr>
        <w:t>نحن هم أهل البيت.</w:t>
      </w:r>
    </w:p>
    <w:p w:rsidR="00F24149" w:rsidRPr="00CA547B" w:rsidRDefault="00F24149" w:rsidP="00687F9D">
      <w:pPr>
        <w:pStyle w:val="libNormal"/>
        <w:rPr>
          <w:rtl/>
        </w:rPr>
      </w:pPr>
      <w:r w:rsidRPr="00CA547B">
        <w:rPr>
          <w:rtl/>
        </w:rPr>
        <w:t>141</w:t>
      </w:r>
      <w:r>
        <w:rPr>
          <w:rtl/>
        </w:rPr>
        <w:t xml:space="preserve"> ـ </w:t>
      </w:r>
      <w:r w:rsidRPr="00CA547B">
        <w:rPr>
          <w:rtl/>
        </w:rPr>
        <w:t xml:space="preserve">وروى غيره </w:t>
      </w:r>
      <w:r>
        <w:rPr>
          <w:rFonts w:hint="cs"/>
          <w:rtl/>
        </w:rPr>
        <w:t>أ</w:t>
      </w:r>
      <w:r w:rsidRPr="00CA547B">
        <w:rPr>
          <w:rtl/>
        </w:rPr>
        <w:t>ن</w:t>
      </w:r>
      <w:r>
        <w:rPr>
          <w:rFonts w:hint="cs"/>
          <w:rtl/>
        </w:rPr>
        <w:t>ّ</w:t>
      </w:r>
      <w:r w:rsidRPr="00CA547B">
        <w:rPr>
          <w:rtl/>
        </w:rPr>
        <w:t xml:space="preserve"> «أزواجنا» خديجة «وذرياتنا» فاطمة </w:t>
      </w:r>
      <w:r>
        <w:rPr>
          <w:rtl/>
        </w:rPr>
        <w:t>و «</w:t>
      </w:r>
      <w:r w:rsidRPr="00CA547B">
        <w:rPr>
          <w:rtl/>
        </w:rPr>
        <w:t xml:space="preserve">قرة أعين» الحسن والحسين </w:t>
      </w:r>
      <w:r w:rsidRPr="008B41DE">
        <w:rPr>
          <w:rStyle w:val="libAlaemChar"/>
          <w:rtl/>
        </w:rPr>
        <w:t>(</w:t>
      </w:r>
      <w:r w:rsidRPr="004500FC">
        <w:rPr>
          <w:rStyle w:val="libAieChar"/>
          <w:rtl/>
        </w:rPr>
        <w:t>وَاجْعَلْنا لِلْمُتَّقِينَ إِماماً</w:t>
      </w:r>
      <w:r w:rsidRPr="008B41DE">
        <w:rPr>
          <w:rStyle w:val="libAlaemChar"/>
          <w:rtl/>
        </w:rPr>
        <w:t>)</w:t>
      </w:r>
      <w:r w:rsidRPr="00CA547B">
        <w:rPr>
          <w:rtl/>
        </w:rPr>
        <w:t xml:space="preserve"> علي</w:t>
      </w:r>
      <w:r>
        <w:rPr>
          <w:rFonts w:hint="cs"/>
          <w:rtl/>
        </w:rPr>
        <w:t>ّ</w:t>
      </w:r>
      <w:r w:rsidRPr="00CA547B">
        <w:rPr>
          <w:rtl/>
        </w:rPr>
        <w:t xml:space="preserve"> بن أبي طالب والائمة صلوات الله عليهم. انتهى.</w:t>
      </w:r>
    </w:p>
    <w:p w:rsidR="00F24149" w:rsidRPr="00CA547B" w:rsidRDefault="00F24149" w:rsidP="00687F9D">
      <w:pPr>
        <w:pStyle w:val="libNormal"/>
        <w:rPr>
          <w:rtl/>
        </w:rPr>
      </w:pPr>
      <w:r w:rsidRPr="00CA547B">
        <w:rPr>
          <w:rtl/>
        </w:rPr>
        <w:t>142</w:t>
      </w:r>
      <w:r>
        <w:rPr>
          <w:rtl/>
        </w:rPr>
        <w:t xml:space="preserve"> ـ </w:t>
      </w:r>
      <w:r w:rsidRPr="00CA547B">
        <w:rPr>
          <w:rtl/>
        </w:rPr>
        <w:t xml:space="preserve">في جوامع الجامع وعن الصادق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وَاجْعَلْنا لِلْمُتَّقِينَ إِماماً</w:t>
      </w:r>
      <w:r w:rsidRPr="008B41DE">
        <w:rPr>
          <w:rStyle w:val="libAlaemChar"/>
          <w:rtl/>
        </w:rPr>
        <w:t>)</w:t>
      </w:r>
      <w:r w:rsidRPr="00CA547B">
        <w:rPr>
          <w:rtl/>
        </w:rPr>
        <w:t xml:space="preserve"> فقال </w:t>
      </w:r>
      <w:r w:rsidRPr="008B41DE">
        <w:rPr>
          <w:rStyle w:val="libAlaemChar"/>
          <w:rtl/>
        </w:rPr>
        <w:t>عليه‌السلام</w:t>
      </w:r>
      <w:r>
        <w:rPr>
          <w:rtl/>
        </w:rPr>
        <w:t xml:space="preserve">: </w:t>
      </w:r>
      <w:r w:rsidRPr="00CA547B">
        <w:rPr>
          <w:rtl/>
        </w:rPr>
        <w:t>إيانا عنى.</w:t>
      </w:r>
    </w:p>
    <w:p w:rsidR="00F24149" w:rsidRPr="00CA547B" w:rsidRDefault="00F24149" w:rsidP="00687F9D">
      <w:pPr>
        <w:pStyle w:val="libNormal"/>
        <w:rPr>
          <w:rtl/>
        </w:rPr>
      </w:pPr>
      <w:r w:rsidRPr="00CA547B">
        <w:rPr>
          <w:rtl/>
        </w:rPr>
        <w:t>143</w:t>
      </w:r>
      <w:r>
        <w:rPr>
          <w:rtl/>
        </w:rPr>
        <w:t xml:space="preserve"> ـ </w:t>
      </w:r>
      <w:r w:rsidRPr="00CA547B">
        <w:rPr>
          <w:rtl/>
        </w:rPr>
        <w:t xml:space="preserve">وروى عنه </w:t>
      </w:r>
      <w:r w:rsidRPr="008B41DE">
        <w:rPr>
          <w:rStyle w:val="libAlaemChar"/>
          <w:rtl/>
        </w:rPr>
        <w:t>عليه‌السلام</w:t>
      </w:r>
      <w:r>
        <w:rPr>
          <w:rtl/>
        </w:rPr>
        <w:t xml:space="preserve"> أنّه قال: </w:t>
      </w:r>
      <w:r w:rsidRPr="00CA547B">
        <w:rPr>
          <w:rtl/>
        </w:rPr>
        <w:t>هذه فينا.</w:t>
      </w:r>
    </w:p>
    <w:p w:rsidR="00F24149" w:rsidRPr="00CA547B" w:rsidRDefault="00F24149" w:rsidP="00687F9D">
      <w:pPr>
        <w:pStyle w:val="libNormal"/>
        <w:rPr>
          <w:rtl/>
          <w:lang w:bidi="fa-IR"/>
        </w:rPr>
      </w:pPr>
      <w:r w:rsidRPr="00CA547B">
        <w:rPr>
          <w:rtl/>
          <w:lang w:bidi="fa-IR"/>
        </w:rPr>
        <w:t>144</w:t>
      </w:r>
      <w:r>
        <w:rPr>
          <w:rtl/>
          <w:lang w:bidi="fa-IR"/>
        </w:rPr>
        <w:t xml:space="preserve"> ـ </w:t>
      </w:r>
      <w:r w:rsidRPr="00CA547B">
        <w:rPr>
          <w:rtl/>
          <w:lang w:bidi="fa-IR"/>
        </w:rPr>
        <w:t>وعن أبي بصير قال</w:t>
      </w:r>
      <w:r>
        <w:rPr>
          <w:rtl/>
          <w:lang w:bidi="fa-IR"/>
        </w:rPr>
        <w:t xml:space="preserve">: </w:t>
      </w:r>
      <w:r w:rsidRPr="008B41DE">
        <w:rPr>
          <w:rStyle w:val="libAlaemChar"/>
          <w:rtl/>
        </w:rPr>
        <w:t>(</w:t>
      </w:r>
      <w:r w:rsidRPr="004500FC">
        <w:rPr>
          <w:rStyle w:val="libAieChar"/>
          <w:rtl/>
        </w:rPr>
        <w:t>وَاجْعَلْنا لِلْمُتَّقِينَ إِماماً</w:t>
      </w:r>
      <w:r w:rsidRPr="008B41DE">
        <w:rPr>
          <w:rStyle w:val="libAlaemChar"/>
          <w:rtl/>
        </w:rPr>
        <w:t>)</w:t>
      </w:r>
      <w:r w:rsidRPr="00CA547B">
        <w:rPr>
          <w:rtl/>
          <w:lang w:bidi="fa-IR"/>
        </w:rPr>
        <w:t xml:space="preserve"> فقال </w:t>
      </w:r>
      <w:r w:rsidRPr="008B41DE">
        <w:rPr>
          <w:rStyle w:val="libAlaemChar"/>
          <w:rtl/>
        </w:rPr>
        <w:t>عليه‌السلام</w:t>
      </w:r>
      <w:r>
        <w:rPr>
          <w:rtl/>
          <w:lang w:bidi="fa-IR"/>
        </w:rPr>
        <w:t xml:space="preserve">: </w:t>
      </w:r>
      <w:r w:rsidRPr="00CA547B">
        <w:rPr>
          <w:rtl/>
          <w:lang w:bidi="fa-IR"/>
        </w:rPr>
        <w:t>سألت</w:t>
      </w:r>
    </w:p>
    <w:p w:rsidR="00F24149" w:rsidRPr="00CA547B" w:rsidRDefault="00F24149" w:rsidP="00CC6E43">
      <w:pPr>
        <w:pStyle w:val="libNormal0"/>
        <w:rPr>
          <w:rtl/>
        </w:rPr>
      </w:pPr>
      <w:r>
        <w:rPr>
          <w:rtl/>
        </w:rPr>
        <w:br w:type="page"/>
      </w:r>
      <w:r w:rsidRPr="00CA547B">
        <w:rPr>
          <w:rtl/>
        </w:rPr>
        <w:lastRenderedPageBreak/>
        <w:t>ربك عظيما انما هي واجعل لنا من المتقين له إماما.</w:t>
      </w:r>
    </w:p>
    <w:p w:rsidR="00F24149" w:rsidRPr="00CA547B" w:rsidRDefault="00F24149" w:rsidP="00687F9D">
      <w:pPr>
        <w:pStyle w:val="libNormal"/>
        <w:rPr>
          <w:rtl/>
        </w:rPr>
      </w:pPr>
      <w:r w:rsidRPr="00CA547B">
        <w:rPr>
          <w:rtl/>
        </w:rPr>
        <w:t>145</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قال رسول الله </w:t>
      </w:r>
      <w:r w:rsidRPr="008B41DE">
        <w:rPr>
          <w:rStyle w:val="libAlaemChar"/>
          <w:rtl/>
        </w:rPr>
        <w:t>صلى‌الله‌عليه‌وآله</w:t>
      </w:r>
      <w:r>
        <w:rPr>
          <w:rtl/>
        </w:rPr>
        <w:t xml:space="preserve">: </w:t>
      </w:r>
      <w:r w:rsidRPr="00CA547B">
        <w:rPr>
          <w:rtl/>
        </w:rPr>
        <w:t>حف</w:t>
      </w:r>
      <w:r>
        <w:rPr>
          <w:rFonts w:hint="cs"/>
          <w:rtl/>
        </w:rPr>
        <w:t>ّ</w:t>
      </w:r>
      <w:r w:rsidRPr="00CA547B">
        <w:rPr>
          <w:rtl/>
        </w:rPr>
        <w:t>ت الجن</w:t>
      </w:r>
      <w:r>
        <w:rPr>
          <w:rFonts w:hint="cs"/>
          <w:rtl/>
        </w:rPr>
        <w:t>ّ</w:t>
      </w:r>
      <w:r w:rsidRPr="00CA547B">
        <w:rPr>
          <w:rtl/>
        </w:rPr>
        <w:t>ة بالمكاره</w:t>
      </w:r>
      <w:r>
        <w:rPr>
          <w:rtl/>
        </w:rPr>
        <w:t xml:space="preserve">، </w:t>
      </w:r>
      <w:r w:rsidRPr="00CA547B">
        <w:rPr>
          <w:rtl/>
        </w:rPr>
        <w:t>وحف</w:t>
      </w:r>
      <w:r>
        <w:rPr>
          <w:rFonts w:hint="cs"/>
          <w:rtl/>
        </w:rPr>
        <w:t>ّ</w:t>
      </w:r>
      <w:r w:rsidRPr="00CA547B">
        <w:rPr>
          <w:rtl/>
        </w:rPr>
        <w:t>ت النار بالشهوات</w:t>
      </w:r>
      <w:r>
        <w:rPr>
          <w:rtl/>
        </w:rPr>
        <w:t xml:space="preserve">، </w:t>
      </w:r>
      <w:r w:rsidRPr="00CA547B">
        <w:rPr>
          <w:rtl/>
        </w:rPr>
        <w:t xml:space="preserve">قال الله تعالى لداود </w:t>
      </w:r>
      <w:r w:rsidRPr="008B41DE">
        <w:rPr>
          <w:rStyle w:val="libAlaemChar"/>
          <w:rtl/>
        </w:rPr>
        <w:t>عليه‌السلام</w:t>
      </w:r>
      <w:r>
        <w:rPr>
          <w:rtl/>
        </w:rPr>
        <w:t xml:space="preserve">: </w:t>
      </w:r>
      <w:r w:rsidRPr="00CA547B">
        <w:rPr>
          <w:rtl/>
        </w:rPr>
        <w:t>حرام على كل قلب عالم محب للشهوات</w:t>
      </w:r>
      <w:r w:rsidRPr="00640A4E">
        <w:rPr>
          <w:rtl/>
        </w:rPr>
        <w:t xml:space="preserve"> </w:t>
      </w:r>
      <w:r w:rsidRPr="00CA547B">
        <w:rPr>
          <w:rtl/>
        </w:rPr>
        <w:t>أن</w:t>
      </w:r>
      <w:r>
        <w:rPr>
          <w:rFonts w:hint="cs"/>
          <w:rtl/>
        </w:rPr>
        <w:t>ْ</w:t>
      </w:r>
      <w:r w:rsidRPr="00CA547B">
        <w:rPr>
          <w:rtl/>
        </w:rPr>
        <w:t xml:space="preserve"> اجعله إماما للمتقين.</w:t>
      </w:r>
    </w:p>
    <w:p w:rsidR="00F24149" w:rsidRPr="00CA547B" w:rsidRDefault="00F24149" w:rsidP="00687F9D">
      <w:pPr>
        <w:pStyle w:val="libNormal"/>
        <w:rPr>
          <w:rtl/>
        </w:rPr>
      </w:pPr>
      <w:r w:rsidRPr="00CA547B">
        <w:rPr>
          <w:rtl/>
        </w:rPr>
        <w:t>146</w:t>
      </w:r>
      <w:r>
        <w:rPr>
          <w:rtl/>
        </w:rPr>
        <w:t xml:space="preserve"> ـ </w:t>
      </w:r>
      <w:r w:rsidRPr="00CA547B">
        <w:rPr>
          <w:rtl/>
        </w:rPr>
        <w:t>في كتاب المناقب لابن شهر آشوب</w:t>
      </w:r>
      <w:r>
        <w:rPr>
          <w:rtl/>
        </w:rPr>
        <w:t xml:space="preserve"> أبو </w:t>
      </w:r>
      <w:r w:rsidRPr="00CA547B">
        <w:rPr>
          <w:rtl/>
        </w:rPr>
        <w:t>الفضل بن دكين عن سفيان عن الأعمش عن مسلم بن البطين عن سعيد بن جبير في قوله تعالى</w:t>
      </w:r>
      <w:r>
        <w:rPr>
          <w:rtl/>
        </w:rPr>
        <w:t xml:space="preserve">: </w:t>
      </w:r>
      <w:r w:rsidRPr="008B41DE">
        <w:rPr>
          <w:rStyle w:val="libAlaemChar"/>
          <w:rtl/>
        </w:rPr>
        <w:t>(</w:t>
      </w:r>
      <w:r w:rsidRPr="004500FC">
        <w:rPr>
          <w:rStyle w:val="libAieChar"/>
          <w:rtl/>
        </w:rPr>
        <w:t>وَالَّذِينَ يَقُولُونَ رَبَّنا هَبْ لَنا مِنْ أَزْواجِنا وَذُرِّيَّاتِنا</w:t>
      </w:r>
      <w:r w:rsidRPr="008B41DE">
        <w:rPr>
          <w:rStyle w:val="libAlaemChar"/>
          <w:rtl/>
        </w:rPr>
        <w:t>)</w:t>
      </w:r>
      <w:r w:rsidRPr="00CA547B">
        <w:rPr>
          <w:rtl/>
        </w:rPr>
        <w:t xml:space="preserve"> الآية قال</w:t>
      </w:r>
      <w:r>
        <w:rPr>
          <w:rtl/>
        </w:rPr>
        <w:t xml:space="preserve">: </w:t>
      </w:r>
      <w:r w:rsidRPr="00CA547B">
        <w:rPr>
          <w:rtl/>
        </w:rPr>
        <w:t xml:space="preserve">هذه الآية والله خاصة في أمير المؤمنين على </w:t>
      </w:r>
      <w:r w:rsidRPr="008B41DE">
        <w:rPr>
          <w:rStyle w:val="libAlaemChar"/>
          <w:rtl/>
        </w:rPr>
        <w:t>عليه‌السلام</w:t>
      </w:r>
      <w:r>
        <w:rPr>
          <w:rtl/>
        </w:rPr>
        <w:t xml:space="preserve">، </w:t>
      </w:r>
      <w:r w:rsidRPr="00CA547B">
        <w:rPr>
          <w:rtl/>
        </w:rPr>
        <w:t>كان أكثر دعائه يقول</w:t>
      </w:r>
      <w:r>
        <w:rPr>
          <w:rtl/>
        </w:rPr>
        <w:t xml:space="preserve">: </w:t>
      </w:r>
      <w:r w:rsidRPr="008B41DE">
        <w:rPr>
          <w:rStyle w:val="libAlaemChar"/>
          <w:rtl/>
        </w:rPr>
        <w:t>(</w:t>
      </w:r>
      <w:r w:rsidRPr="004500FC">
        <w:rPr>
          <w:rStyle w:val="libAieChar"/>
          <w:rtl/>
        </w:rPr>
        <w:t>رَبَّنا هَبْ لَنا مِنْ أَزْواجِنا</w:t>
      </w:r>
      <w:r w:rsidRPr="008B41DE">
        <w:rPr>
          <w:rStyle w:val="libAlaemChar"/>
          <w:rtl/>
        </w:rPr>
        <w:t>)</w:t>
      </w:r>
      <w:r w:rsidRPr="00CA547B">
        <w:rPr>
          <w:rtl/>
        </w:rPr>
        <w:t xml:space="preserve"> يعنى فاطمة «وذرياتنا» الحسن والحسين «قرة أعين» قال أمير المؤمنين والله ما سألت ربي ولدا نضير الوجه ولا سألته ولدا حسن القامة</w:t>
      </w:r>
      <w:r>
        <w:rPr>
          <w:rtl/>
        </w:rPr>
        <w:t xml:space="preserve">، </w:t>
      </w:r>
      <w:r w:rsidRPr="00CA547B">
        <w:rPr>
          <w:rtl/>
        </w:rPr>
        <w:t>ولكن سألت ربي ولدا مطيعين لله خائفين وجلين منه</w:t>
      </w:r>
      <w:r>
        <w:rPr>
          <w:rtl/>
        </w:rPr>
        <w:t xml:space="preserve">، </w:t>
      </w:r>
      <w:r w:rsidRPr="00CA547B">
        <w:rPr>
          <w:rtl/>
        </w:rPr>
        <w:t>حتى إذا نظرت</w:t>
      </w:r>
      <w:r>
        <w:rPr>
          <w:rtl/>
        </w:rPr>
        <w:t xml:space="preserve"> إليه </w:t>
      </w:r>
      <w:r w:rsidRPr="00CA547B">
        <w:rPr>
          <w:rtl/>
        </w:rPr>
        <w:t>وهو مطيع لله قرت به عيني قال</w:t>
      </w:r>
      <w:r>
        <w:rPr>
          <w:rtl/>
        </w:rPr>
        <w:t xml:space="preserve">: </w:t>
      </w:r>
      <w:r w:rsidRPr="008B41DE">
        <w:rPr>
          <w:rStyle w:val="libAlaemChar"/>
          <w:rtl/>
        </w:rPr>
        <w:t>(</w:t>
      </w:r>
      <w:r w:rsidRPr="004500FC">
        <w:rPr>
          <w:rStyle w:val="libAieChar"/>
          <w:rtl/>
        </w:rPr>
        <w:t>وَاجْعَلْنا لِلْمُتَّقِينَ إِماماً</w:t>
      </w:r>
      <w:r w:rsidRPr="008B41DE">
        <w:rPr>
          <w:rStyle w:val="libAlaemChar"/>
          <w:rtl/>
        </w:rPr>
        <w:t>)</w:t>
      </w:r>
      <w:r w:rsidRPr="00CA547B">
        <w:rPr>
          <w:rtl/>
        </w:rPr>
        <w:t xml:space="preserve"> قال</w:t>
      </w:r>
      <w:r>
        <w:rPr>
          <w:rtl/>
        </w:rPr>
        <w:t xml:space="preserve">: </w:t>
      </w:r>
      <w:r w:rsidRPr="00CA547B">
        <w:rPr>
          <w:rtl/>
        </w:rPr>
        <w:t>نقتدي بمن قبلنا من المتقين فيقتدى المتقون بنا من بعدنا</w:t>
      </w:r>
      <w:r>
        <w:rPr>
          <w:rtl/>
        </w:rPr>
        <w:t xml:space="preserve">، </w:t>
      </w:r>
      <w:r w:rsidRPr="00CA547B">
        <w:rPr>
          <w:rtl/>
        </w:rPr>
        <w:t>وقال</w:t>
      </w:r>
      <w:r>
        <w:rPr>
          <w:rtl/>
        </w:rPr>
        <w:t xml:space="preserve">: </w:t>
      </w:r>
      <w:r w:rsidRPr="008B41DE">
        <w:rPr>
          <w:rStyle w:val="libAlaemChar"/>
          <w:rtl/>
        </w:rPr>
        <w:t>(</w:t>
      </w:r>
      <w:r w:rsidRPr="004500FC">
        <w:rPr>
          <w:rStyle w:val="libAieChar"/>
          <w:rtl/>
        </w:rPr>
        <w:t>أُوْلئِكَ يُجْزَوْنَ الْغُرْفَةَ بِما صَبَرُوا</w:t>
      </w:r>
      <w:r w:rsidRPr="008B41DE">
        <w:rPr>
          <w:rStyle w:val="libAlaemChar"/>
          <w:rtl/>
        </w:rPr>
        <w:t>)</w:t>
      </w:r>
      <w:r w:rsidRPr="00CA547B">
        <w:rPr>
          <w:rtl/>
        </w:rPr>
        <w:t xml:space="preserve"> يعنى علي بن أبي طالب والحسن والحسين وفاطمة </w:t>
      </w:r>
      <w:r w:rsidRPr="008B41DE">
        <w:rPr>
          <w:rStyle w:val="libAlaemChar"/>
          <w:rtl/>
        </w:rPr>
        <w:t>(</w:t>
      </w:r>
      <w:r w:rsidRPr="004500FC">
        <w:rPr>
          <w:rStyle w:val="libAieChar"/>
          <w:rtl/>
        </w:rPr>
        <w:t>وَيُلَقَّوْنَ فِيها تَحِيَّةً وَسَلاماً خالِدِينَ فِيها حَسُنَتْ مُسْتَقَرًّا وَمُقاماً</w:t>
      </w:r>
      <w:r w:rsidRPr="008B41DE">
        <w:rPr>
          <w:rStyle w:val="libAlaemChar"/>
          <w:rtl/>
        </w:rPr>
        <w:t>)</w:t>
      </w:r>
      <w:r>
        <w:rPr>
          <w:rtl/>
        </w:rPr>
        <w:t>.</w:t>
      </w:r>
    </w:p>
    <w:p w:rsidR="00F24149" w:rsidRPr="00CA547B" w:rsidRDefault="00F24149" w:rsidP="00687F9D">
      <w:pPr>
        <w:pStyle w:val="libNormal"/>
        <w:rPr>
          <w:rtl/>
        </w:rPr>
      </w:pPr>
      <w:r w:rsidRPr="00CA547B">
        <w:rPr>
          <w:rtl/>
        </w:rPr>
        <w:t>147</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جعفر بن محمد عن آبائه عن علي بن أبي طالب </w:t>
      </w:r>
      <w:r w:rsidRPr="008B41DE">
        <w:rPr>
          <w:rStyle w:val="libAlaemChar"/>
          <w:rtl/>
        </w:rPr>
        <w:t>عليهم‌السلام</w:t>
      </w:r>
      <w:r>
        <w:rPr>
          <w:rtl/>
        </w:rPr>
        <w:t xml:space="preserve"> أنّه قال: </w:t>
      </w:r>
      <w:r w:rsidRPr="00CA547B">
        <w:rPr>
          <w:rtl/>
        </w:rPr>
        <w:t>أربع للمرء لا عليه</w:t>
      </w:r>
      <w:r>
        <w:rPr>
          <w:rtl/>
        </w:rPr>
        <w:t xml:space="preserve"> إلى </w:t>
      </w:r>
      <w:r w:rsidRPr="00CA547B">
        <w:rPr>
          <w:rtl/>
        </w:rPr>
        <w:t>قوله</w:t>
      </w:r>
      <w:r>
        <w:rPr>
          <w:rtl/>
        </w:rPr>
        <w:t xml:space="preserve">: </w:t>
      </w:r>
      <w:r w:rsidRPr="00CA547B">
        <w:rPr>
          <w:rtl/>
        </w:rPr>
        <w:t>والدعاء فانه قال</w:t>
      </w:r>
      <w:r>
        <w:rPr>
          <w:rtl/>
        </w:rPr>
        <w:t xml:space="preserve">: </w:t>
      </w:r>
      <w:r w:rsidRPr="00CA547B">
        <w:rPr>
          <w:rtl/>
        </w:rPr>
        <w:t>قل ما يعبأ بكم ربي لولا دعاؤكم.</w:t>
      </w:r>
    </w:p>
    <w:p w:rsidR="00F24149" w:rsidRPr="00CA547B" w:rsidRDefault="00F24149" w:rsidP="00687F9D">
      <w:pPr>
        <w:pStyle w:val="libNormal"/>
        <w:rPr>
          <w:rtl/>
        </w:rPr>
      </w:pPr>
      <w:r w:rsidRPr="00CA547B">
        <w:rPr>
          <w:rtl/>
        </w:rPr>
        <w:t>148</w:t>
      </w:r>
      <w:r>
        <w:rPr>
          <w:rtl/>
        </w:rPr>
        <w:t xml:space="preserve"> ـ </w:t>
      </w:r>
      <w:r w:rsidRPr="00CA547B">
        <w:rPr>
          <w:rtl/>
        </w:rPr>
        <w:t>في مجمع البيان وروى العياشي باسناده عن بريد بن معاوية العجلي قال</w:t>
      </w:r>
      <w:r>
        <w:rPr>
          <w:rtl/>
        </w:rPr>
        <w:t xml:space="preserve">: </w:t>
      </w:r>
      <w:r w:rsidRPr="00CA547B">
        <w:rPr>
          <w:rtl/>
        </w:rPr>
        <w:t xml:space="preserve">قلت لابي جعفر </w:t>
      </w:r>
      <w:r w:rsidRPr="008B41DE">
        <w:rPr>
          <w:rStyle w:val="libAlaemChar"/>
          <w:rtl/>
        </w:rPr>
        <w:t>عليه‌السلام</w:t>
      </w:r>
      <w:r>
        <w:rPr>
          <w:rtl/>
        </w:rPr>
        <w:t xml:space="preserve">: </w:t>
      </w:r>
      <w:r w:rsidRPr="00CA547B">
        <w:rPr>
          <w:rtl/>
        </w:rPr>
        <w:t>كثرة القرائة أفضل أو كثرة الدعاء</w:t>
      </w:r>
      <w:r>
        <w:rPr>
          <w:rtl/>
        </w:rPr>
        <w:t>؟</w:t>
      </w:r>
      <w:r w:rsidRPr="00CA547B">
        <w:rPr>
          <w:rtl/>
        </w:rPr>
        <w:t xml:space="preserve"> قال كثرة الدعاء أفضل وقرء هذه الآية.</w:t>
      </w:r>
    </w:p>
    <w:p w:rsidR="00F24149" w:rsidRPr="00CA547B" w:rsidRDefault="00F24149" w:rsidP="00687F9D">
      <w:pPr>
        <w:pStyle w:val="libNormal"/>
        <w:rPr>
          <w:rtl/>
        </w:rPr>
      </w:pPr>
      <w:r w:rsidRPr="00CA547B">
        <w:rPr>
          <w:rtl/>
        </w:rPr>
        <w:t>149</w:t>
      </w:r>
      <w:r>
        <w:rPr>
          <w:rtl/>
        </w:rPr>
        <w:t xml:space="preserve"> ـ </w:t>
      </w:r>
      <w:r w:rsidRPr="00CA547B">
        <w:rPr>
          <w:rtl/>
        </w:rPr>
        <w:t xml:space="preserve">في تفسير علي بن إبراهيم 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CA547B">
        <w:rPr>
          <w:rtl/>
        </w:rPr>
        <w:t>«قل ما يعبأ بكم ربي لولا دعاؤكم» يقول</w:t>
      </w:r>
      <w:r>
        <w:rPr>
          <w:rtl/>
        </w:rPr>
        <w:t xml:space="preserve">: </w:t>
      </w:r>
      <w:r w:rsidRPr="00CA547B">
        <w:rPr>
          <w:rtl/>
        </w:rPr>
        <w:t>ما يفعل ربي بكم فقد كذبتم فسوف يكون لزاما.</w:t>
      </w:r>
    </w:p>
    <w:p w:rsidR="00F24149" w:rsidRPr="00CA547B" w:rsidRDefault="00F24149" w:rsidP="009442F7">
      <w:pPr>
        <w:pStyle w:val="libCenterBold1"/>
        <w:rPr>
          <w:rtl/>
        </w:rPr>
      </w:pPr>
      <w:r>
        <w:rPr>
          <w:rtl/>
        </w:rPr>
        <w:br w:type="page"/>
      </w:r>
      <w:r w:rsidRPr="00CA547B">
        <w:rPr>
          <w:rtl/>
        </w:rPr>
        <w:lastRenderedPageBreak/>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عبد الله </w:t>
      </w:r>
      <w:r w:rsidRPr="008B41DE">
        <w:rPr>
          <w:rStyle w:val="libAlaemChar"/>
          <w:rtl/>
        </w:rPr>
        <w:t>عليه‌السلام</w:t>
      </w:r>
      <w:r w:rsidRPr="00CA547B">
        <w:rPr>
          <w:rtl/>
        </w:rPr>
        <w:t xml:space="preserve"> قال</w:t>
      </w:r>
      <w:r>
        <w:rPr>
          <w:rtl/>
        </w:rPr>
        <w:t xml:space="preserve">: </w:t>
      </w:r>
      <w:r w:rsidRPr="00CA547B">
        <w:rPr>
          <w:rtl/>
        </w:rPr>
        <w:t>من قرأ سور الطواسين الثلاث في ليلة الجمعة كان من أولياء الله وفي جواره وكنفه</w:t>
      </w:r>
      <w:r>
        <w:rPr>
          <w:rtl/>
        </w:rPr>
        <w:t xml:space="preserve">، </w:t>
      </w:r>
      <w:r w:rsidRPr="00CA547B">
        <w:rPr>
          <w:rtl/>
        </w:rPr>
        <w:t>ولم يصبه في الدنيا بؤس أبدا واعطى في الاخرة من الجنة حتى يرضى وفوق رضاه</w:t>
      </w:r>
      <w:r>
        <w:rPr>
          <w:rtl/>
        </w:rPr>
        <w:t xml:space="preserve">، </w:t>
      </w:r>
      <w:r w:rsidRPr="00CA547B">
        <w:rPr>
          <w:rtl/>
        </w:rPr>
        <w:t>وزوجه الله مأة زوجة من الحور العين.</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 أبي بن كعب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قرأ سورة الشعراء كان له من الأجر عشر حسنات بعدد كل من صدق بنوح وكذب به</w:t>
      </w:r>
      <w:r>
        <w:rPr>
          <w:rtl/>
        </w:rPr>
        <w:t xml:space="preserve">، </w:t>
      </w:r>
      <w:r w:rsidRPr="00CA547B">
        <w:rPr>
          <w:rtl/>
        </w:rPr>
        <w:t>وهود وشعيب وصالح وإبراهيم</w:t>
      </w:r>
      <w:r>
        <w:rPr>
          <w:rtl/>
        </w:rPr>
        <w:t xml:space="preserve">، </w:t>
      </w:r>
      <w:r w:rsidRPr="00CA547B">
        <w:rPr>
          <w:rtl/>
        </w:rPr>
        <w:t xml:space="preserve">وبعدد كل من كذب بعيسى وصدق بمحمد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3</w:t>
      </w:r>
      <w:r>
        <w:rPr>
          <w:rtl/>
        </w:rPr>
        <w:t xml:space="preserve"> ـ </w:t>
      </w:r>
      <w:r w:rsidRPr="00CA547B">
        <w:rPr>
          <w:rtl/>
        </w:rPr>
        <w:t>وروى</w:t>
      </w:r>
      <w:r>
        <w:rPr>
          <w:rtl/>
        </w:rPr>
        <w:t xml:space="preserve"> أبو </w:t>
      </w:r>
      <w:r w:rsidRPr="00CA547B">
        <w:rPr>
          <w:rtl/>
        </w:rPr>
        <w:t xml:space="preserve">بصير عن أبي عبد الله </w:t>
      </w:r>
      <w:r w:rsidRPr="008B41DE">
        <w:rPr>
          <w:rStyle w:val="libAlaemChar"/>
          <w:rtl/>
        </w:rPr>
        <w:t>عليه‌السلام</w:t>
      </w:r>
      <w:r w:rsidRPr="00CA547B">
        <w:rPr>
          <w:rtl/>
        </w:rPr>
        <w:t xml:space="preserve"> قال</w:t>
      </w:r>
      <w:r>
        <w:rPr>
          <w:rtl/>
        </w:rPr>
        <w:t xml:space="preserve">: </w:t>
      </w:r>
      <w:r w:rsidRPr="00CA547B">
        <w:rPr>
          <w:rtl/>
        </w:rPr>
        <w:t>من قرأ الطواسين الثلاث في ليلة الجمعة وذكر مثل ما نقلنا.</w:t>
      </w:r>
    </w:p>
    <w:p w:rsidR="00F24149" w:rsidRPr="00CA547B" w:rsidRDefault="00F24149" w:rsidP="00687F9D">
      <w:pPr>
        <w:pStyle w:val="libNormal"/>
        <w:rPr>
          <w:rtl/>
        </w:rPr>
      </w:pPr>
      <w:r w:rsidRPr="00CA547B">
        <w:rPr>
          <w:rtl/>
        </w:rPr>
        <w:t>4</w:t>
      </w:r>
      <w:r>
        <w:rPr>
          <w:rtl/>
        </w:rPr>
        <w:t xml:space="preserve"> ـ </w:t>
      </w:r>
      <w:r w:rsidRPr="00CA547B">
        <w:rPr>
          <w:rtl/>
        </w:rPr>
        <w:t xml:space="preserve">عن كتاب ثواب الأعمال وزاد بعد قوله من الحور العين وأسكنه الله في جنة عدن وسط الجنة مع النبيين والمرسلين والوصيين الراشدين </w:t>
      </w:r>
      <w:r>
        <w:rPr>
          <w:rtl/>
        </w:rPr>
        <w:t>و</w:t>
      </w:r>
      <w:r w:rsidRPr="00CA547B">
        <w:rPr>
          <w:rtl/>
        </w:rPr>
        <w:t>عن ابن عباس قال</w:t>
      </w:r>
      <w:r>
        <w:rPr>
          <w:rtl/>
        </w:rPr>
        <w:t xml:space="preserve">: </w:t>
      </w:r>
      <w:r w:rsidRPr="00CA547B">
        <w:rPr>
          <w:rtl/>
        </w:rPr>
        <w:t>قال رسول الله وذكر حديثا طويلا وفيه</w:t>
      </w:r>
      <w:r>
        <w:rPr>
          <w:rtl/>
        </w:rPr>
        <w:t xml:space="preserve">: </w:t>
      </w:r>
      <w:r w:rsidRPr="00CA547B">
        <w:rPr>
          <w:rtl/>
        </w:rPr>
        <w:t>وأعطيت طه والطواسين من ألواح موسى.</w:t>
      </w:r>
    </w:p>
    <w:p w:rsidR="00F24149" w:rsidRPr="00CA547B" w:rsidRDefault="00F24149" w:rsidP="00687F9D">
      <w:pPr>
        <w:pStyle w:val="libNormal"/>
        <w:rPr>
          <w:rtl/>
        </w:rPr>
      </w:pPr>
      <w:r w:rsidRPr="00CA547B">
        <w:rPr>
          <w:rtl/>
        </w:rPr>
        <w:t>5</w:t>
      </w:r>
      <w:r>
        <w:rPr>
          <w:rtl/>
        </w:rPr>
        <w:t xml:space="preserve"> ـ </w:t>
      </w:r>
      <w:r w:rsidRPr="00CA547B">
        <w:rPr>
          <w:rtl/>
        </w:rPr>
        <w:t>وروى عن ابن الحنفية</w:t>
      </w:r>
      <w:r>
        <w:rPr>
          <w:rtl/>
        </w:rPr>
        <w:t xml:space="preserve"> عن عليٍّ </w:t>
      </w:r>
      <w:r w:rsidRPr="008B41DE">
        <w:rPr>
          <w:rStyle w:val="libAlaemChar"/>
          <w:rtl/>
        </w:rPr>
        <w:t>عليه‌السلام</w:t>
      </w:r>
      <w:r w:rsidRPr="00CA547B">
        <w:rPr>
          <w:rtl/>
        </w:rPr>
        <w:t xml:space="preserve"> عن النبي </w:t>
      </w:r>
      <w:r w:rsidRPr="008B41DE">
        <w:rPr>
          <w:rStyle w:val="libAlaemChar"/>
          <w:rtl/>
        </w:rPr>
        <w:t>صلى‌الله‌عليه‌وآله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نزلت طسم قال</w:t>
      </w:r>
      <w:r>
        <w:rPr>
          <w:rtl/>
        </w:rPr>
        <w:t xml:space="preserve">: </w:t>
      </w:r>
      <w:r w:rsidRPr="00CA547B">
        <w:rPr>
          <w:rtl/>
        </w:rPr>
        <w:t>الطاء طور سيناء والسين الاسكندرية والميم مكة وقال</w:t>
      </w:r>
      <w:r>
        <w:rPr>
          <w:rtl/>
        </w:rPr>
        <w:t xml:space="preserve">: </w:t>
      </w:r>
      <w:r w:rsidRPr="00CA547B">
        <w:rPr>
          <w:rtl/>
        </w:rPr>
        <w:t xml:space="preserve">الطاء شجرة طوبى والسين سدرة المنتهى والميم محمد المصطفي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6</w:t>
      </w:r>
      <w:r>
        <w:rPr>
          <w:rtl/>
        </w:rPr>
        <w:t xml:space="preserve"> ـ </w:t>
      </w:r>
      <w:r w:rsidRPr="00CA547B">
        <w:rPr>
          <w:rtl/>
        </w:rPr>
        <w:t xml:space="preserve">في تفسير علي بن إبراهيم </w:t>
      </w:r>
      <w:r w:rsidRPr="008B41DE">
        <w:rPr>
          <w:rStyle w:val="libAlaemChar"/>
          <w:rtl/>
        </w:rPr>
        <w:t>(</w:t>
      </w:r>
      <w:r w:rsidRPr="004500FC">
        <w:rPr>
          <w:rStyle w:val="libAieChar"/>
          <w:rtl/>
        </w:rPr>
        <w:t>طسم تِلْكَ آياتُ الْكِتابِ الْمُبِينِ</w:t>
      </w:r>
      <w:r w:rsidRPr="008B41DE">
        <w:rPr>
          <w:rStyle w:val="libAlaemChar"/>
          <w:rtl/>
        </w:rPr>
        <w:t>)</w:t>
      </w:r>
      <w:r w:rsidRPr="00CA547B">
        <w:rPr>
          <w:rtl/>
        </w:rPr>
        <w:t xml:space="preserve"> قال</w:t>
      </w:r>
      <w:r>
        <w:rPr>
          <w:rtl/>
        </w:rPr>
        <w:t xml:space="preserve">: </w:t>
      </w:r>
      <w:r w:rsidRPr="00CA547B">
        <w:rPr>
          <w:rtl/>
        </w:rPr>
        <w:t>طسم هو حروف من حروف اسم الله الأعظم.</w:t>
      </w:r>
    </w:p>
    <w:p w:rsidR="00F24149" w:rsidRPr="00CA547B" w:rsidRDefault="00F24149" w:rsidP="00687F9D">
      <w:pPr>
        <w:pStyle w:val="libNormal"/>
        <w:rPr>
          <w:rtl/>
        </w:rPr>
      </w:pPr>
      <w:r w:rsidRPr="00CA547B">
        <w:rPr>
          <w:rtl/>
        </w:rPr>
        <w:t>7</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طسم فمعناه انا الطالب السميع المبدئ المعيد.</w:t>
      </w:r>
    </w:p>
    <w:p w:rsidR="00F24149" w:rsidRPr="00CA547B" w:rsidRDefault="00F24149" w:rsidP="00687F9D">
      <w:pPr>
        <w:pStyle w:val="libNormal"/>
        <w:rPr>
          <w:rtl/>
        </w:rPr>
      </w:pPr>
      <w:r>
        <w:rPr>
          <w:rtl/>
        </w:rPr>
        <w:br w:type="page"/>
      </w:r>
      <w:r w:rsidRPr="00CA547B">
        <w:rPr>
          <w:rtl/>
        </w:rPr>
        <w:lastRenderedPageBreak/>
        <w:t>8</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وهب بن حفص عن أبي بصير قال</w:t>
      </w:r>
      <w:r>
        <w:rPr>
          <w:rtl/>
        </w:rPr>
        <w:t xml:space="preserve">: </w:t>
      </w:r>
      <w:r w:rsidRPr="00CA547B">
        <w:rPr>
          <w:rtl/>
        </w:rPr>
        <w:t>سمعت أباجعفر</w:t>
      </w:r>
      <w:r w:rsidRPr="008B41DE">
        <w:rPr>
          <w:rStyle w:val="libAlaemChar"/>
          <w:rtl/>
        </w:rPr>
        <w:t>عليه‌السلام</w:t>
      </w:r>
      <w:r w:rsidRPr="00CA547B">
        <w:rPr>
          <w:rtl/>
        </w:rPr>
        <w:t xml:space="preserve"> يقول في قوله تعالى</w:t>
      </w:r>
      <w:r>
        <w:rPr>
          <w:rtl/>
        </w:rPr>
        <w:t xml:space="preserve">: </w:t>
      </w:r>
      <w:r w:rsidRPr="008B41DE">
        <w:rPr>
          <w:rStyle w:val="libAlaemChar"/>
          <w:rtl/>
        </w:rPr>
        <w:t>(</w:t>
      </w:r>
      <w:r w:rsidRPr="004500FC">
        <w:rPr>
          <w:rStyle w:val="libAieChar"/>
          <w:rtl/>
        </w:rPr>
        <w:t>إِنْ نَشَأْ نُنَزِّلْ عَلَيْهِمْ مِنَ السَّماءِ آيَةً فَظَلَّتْ أَعْناقُهُمْ لَها خاضِعِينَ</w:t>
      </w:r>
      <w:r w:rsidRPr="008B41DE">
        <w:rPr>
          <w:rStyle w:val="libAlaemChar"/>
          <w:rtl/>
        </w:rPr>
        <w:t>)</w:t>
      </w:r>
      <w:r w:rsidRPr="00CA547B">
        <w:rPr>
          <w:rtl/>
        </w:rPr>
        <w:t xml:space="preserve"> قال</w:t>
      </w:r>
      <w:r>
        <w:rPr>
          <w:rtl/>
        </w:rPr>
        <w:t xml:space="preserve">: </w:t>
      </w:r>
      <w:r w:rsidRPr="00CA547B">
        <w:rPr>
          <w:rtl/>
        </w:rPr>
        <w:t>سيفعل الله ذلك بهم قلت</w:t>
      </w:r>
      <w:r>
        <w:rPr>
          <w:rtl/>
        </w:rPr>
        <w:t xml:space="preserve">: </w:t>
      </w:r>
      <w:r w:rsidRPr="00CA547B">
        <w:rPr>
          <w:rtl/>
        </w:rPr>
        <w:t>من هم قال</w:t>
      </w:r>
      <w:r>
        <w:rPr>
          <w:rtl/>
        </w:rPr>
        <w:t xml:space="preserve">: </w:t>
      </w:r>
      <w:r w:rsidRPr="00CA547B">
        <w:rPr>
          <w:rtl/>
        </w:rPr>
        <w:t>بنو امية وشيعتهم</w:t>
      </w:r>
      <w:r>
        <w:rPr>
          <w:rtl/>
        </w:rPr>
        <w:t xml:space="preserve">، </w:t>
      </w:r>
      <w:r w:rsidRPr="00CA547B">
        <w:rPr>
          <w:rtl/>
        </w:rPr>
        <w:t>قلت</w:t>
      </w:r>
      <w:r>
        <w:rPr>
          <w:rtl/>
        </w:rPr>
        <w:t xml:space="preserve">: </w:t>
      </w:r>
      <w:r w:rsidRPr="00CA547B">
        <w:rPr>
          <w:rtl/>
        </w:rPr>
        <w:t>وما الآية</w:t>
      </w:r>
      <w:r>
        <w:rPr>
          <w:rtl/>
        </w:rPr>
        <w:t>؟</w:t>
      </w:r>
      <w:r w:rsidRPr="00CA547B">
        <w:rPr>
          <w:rtl/>
        </w:rPr>
        <w:t xml:space="preserve"> قال</w:t>
      </w:r>
      <w:r>
        <w:rPr>
          <w:rtl/>
        </w:rPr>
        <w:t xml:space="preserve">: </w:t>
      </w:r>
      <w:r w:rsidRPr="00CA547B">
        <w:rPr>
          <w:rtl/>
        </w:rPr>
        <w:t>ركود الشمس ما بين زوال الشمس</w:t>
      </w:r>
      <w:r>
        <w:rPr>
          <w:rtl/>
        </w:rPr>
        <w:t xml:space="preserve"> إلى </w:t>
      </w:r>
      <w:r w:rsidRPr="00CA547B">
        <w:rPr>
          <w:rtl/>
        </w:rPr>
        <w:t>وقت العصر</w:t>
      </w:r>
      <w:r>
        <w:rPr>
          <w:rtl/>
        </w:rPr>
        <w:t xml:space="preserve">، </w:t>
      </w:r>
      <w:r w:rsidRPr="00CA547B">
        <w:rPr>
          <w:rtl/>
        </w:rPr>
        <w:t>وخروج صدر ووجه في عين الشمس يعرف بحسبه ونسبه</w:t>
      </w:r>
      <w:r>
        <w:rPr>
          <w:rtl/>
        </w:rPr>
        <w:t xml:space="preserve">، </w:t>
      </w:r>
      <w:r w:rsidRPr="00CA547B">
        <w:rPr>
          <w:rtl/>
        </w:rPr>
        <w:t>وذلك في زمان السفياني وعندها يكون بواره وبوار قومه.</w:t>
      </w:r>
    </w:p>
    <w:p w:rsidR="00F24149" w:rsidRPr="00CA547B" w:rsidRDefault="00F24149" w:rsidP="00687F9D">
      <w:pPr>
        <w:pStyle w:val="libNormal"/>
        <w:rPr>
          <w:rtl/>
        </w:rPr>
      </w:pPr>
      <w:r w:rsidRPr="00CA547B">
        <w:rPr>
          <w:rtl/>
        </w:rPr>
        <w:t>9</w:t>
      </w:r>
      <w:r>
        <w:rPr>
          <w:rtl/>
        </w:rPr>
        <w:t xml:space="preserve"> ـ </w:t>
      </w:r>
      <w:r w:rsidRPr="00CA547B">
        <w:rPr>
          <w:rtl/>
        </w:rPr>
        <w:t xml:space="preserve">في الكافي وروى </w:t>
      </w:r>
      <w:r>
        <w:rPr>
          <w:rFonts w:hint="cs"/>
          <w:rtl/>
        </w:rPr>
        <w:t>أ</w:t>
      </w:r>
      <w:r w:rsidRPr="00CA547B">
        <w:rPr>
          <w:rtl/>
        </w:rPr>
        <w:t>ن</w:t>
      </w:r>
      <w:r>
        <w:rPr>
          <w:rFonts w:hint="cs"/>
          <w:rtl/>
        </w:rPr>
        <w:t>َّ</w:t>
      </w:r>
      <w:r w:rsidRPr="00CA547B">
        <w:rPr>
          <w:rtl/>
        </w:rPr>
        <w:t xml:space="preserve"> أمير المؤمنين </w:t>
      </w:r>
      <w:r w:rsidRPr="008B41DE">
        <w:rPr>
          <w:rStyle w:val="libAlaemChar"/>
          <w:rtl/>
        </w:rPr>
        <w:t>عليه‌السلام</w:t>
      </w:r>
      <w:r w:rsidRPr="00CA547B">
        <w:rPr>
          <w:rtl/>
        </w:rPr>
        <w:t xml:space="preserve"> قال في خطبة له</w:t>
      </w:r>
      <w:r>
        <w:rPr>
          <w:rtl/>
        </w:rPr>
        <w:t xml:space="preserve">: </w:t>
      </w:r>
      <w:r w:rsidRPr="00CA547B">
        <w:rPr>
          <w:rtl/>
        </w:rPr>
        <w:t>ولو أراد الله جل ثناؤه حيث بعثهم أن</w:t>
      </w:r>
      <w:r>
        <w:rPr>
          <w:rFonts w:hint="cs"/>
          <w:rtl/>
        </w:rPr>
        <w:t>ْ</w:t>
      </w:r>
      <w:r w:rsidRPr="00CA547B">
        <w:rPr>
          <w:rtl/>
        </w:rPr>
        <w:t xml:space="preserve"> يفتح لهم كنوز الذهبان ومعادن البلدان ومغارس الجنان</w:t>
      </w:r>
      <w:r>
        <w:rPr>
          <w:rtl/>
        </w:rPr>
        <w:t xml:space="preserve">، </w:t>
      </w:r>
      <w:r w:rsidRPr="00CA547B">
        <w:rPr>
          <w:rtl/>
        </w:rPr>
        <w:t>وأن يحشر طير السماء ووحش الأرض معهم لفعل</w:t>
      </w:r>
      <w:r>
        <w:rPr>
          <w:rtl/>
        </w:rPr>
        <w:t xml:space="preserve">، </w:t>
      </w:r>
      <w:r w:rsidRPr="00CA547B">
        <w:rPr>
          <w:rtl/>
        </w:rPr>
        <w:t>ولو فعل لسقط البلاء وبطل الجزاء واضمحل الابتلاء</w:t>
      </w:r>
      <w:r>
        <w:rPr>
          <w:rtl/>
        </w:rPr>
        <w:t xml:space="preserve">، </w:t>
      </w:r>
      <w:r w:rsidRPr="00CA547B">
        <w:rPr>
          <w:rtl/>
        </w:rPr>
        <w:t>ولما وجب للقائلين أجور المبتلين</w:t>
      </w:r>
      <w:r>
        <w:rPr>
          <w:rtl/>
        </w:rPr>
        <w:t xml:space="preserve">، </w:t>
      </w:r>
      <w:r w:rsidRPr="00CA547B">
        <w:rPr>
          <w:rtl/>
        </w:rPr>
        <w:t>ولا لحق المؤمنين ثواب المحسنين ولا لزمت الأسماء أهاليها على معنى مبين</w:t>
      </w:r>
      <w:r>
        <w:rPr>
          <w:rtl/>
        </w:rPr>
        <w:t xml:space="preserve">، </w:t>
      </w:r>
      <w:r w:rsidRPr="00CA547B">
        <w:rPr>
          <w:rtl/>
        </w:rPr>
        <w:t>ولذلك لو</w:t>
      </w:r>
      <w:r>
        <w:rPr>
          <w:rtl/>
        </w:rPr>
        <w:t xml:space="preserve"> أنزل الله </w:t>
      </w:r>
      <w:r w:rsidRPr="008B41DE">
        <w:rPr>
          <w:rStyle w:val="libAlaemChar"/>
          <w:rtl/>
        </w:rPr>
        <w:t>(</w:t>
      </w:r>
      <w:r w:rsidRPr="004500FC">
        <w:rPr>
          <w:rStyle w:val="libAieChar"/>
          <w:rtl/>
        </w:rPr>
        <w:t>مِنَ السَّماءِ آيَةً فَظَلَّتْ أَعْناقُهُمْ لَها خاضِعِينَ</w:t>
      </w:r>
      <w:r w:rsidRPr="008B41DE">
        <w:rPr>
          <w:rStyle w:val="libAlaemChar"/>
          <w:rtl/>
        </w:rPr>
        <w:t>)</w:t>
      </w:r>
      <w:r>
        <w:rPr>
          <w:rtl/>
        </w:rPr>
        <w:t xml:space="preserve">، </w:t>
      </w:r>
      <w:r w:rsidRPr="00CA547B">
        <w:rPr>
          <w:rtl/>
        </w:rPr>
        <w:t>ولو فعل لسقط البلوى عن الناس أجمعين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w:t>
      </w:r>
      <w:r>
        <w:rPr>
          <w:rtl/>
        </w:rPr>
        <w:t xml:space="preserve"> ـ </w:t>
      </w:r>
      <w:r w:rsidRPr="00CA547B">
        <w:rPr>
          <w:rtl/>
        </w:rPr>
        <w:t>في روضة الكافي محمد بن يحيى عن</w:t>
      </w:r>
      <w:r>
        <w:rPr>
          <w:rtl/>
        </w:rPr>
        <w:t xml:space="preserve"> أحمد </w:t>
      </w:r>
      <w:r w:rsidRPr="00CA547B">
        <w:rPr>
          <w:rtl/>
        </w:rPr>
        <w:t>بن محمد بن عيسى</w:t>
      </w:r>
      <w:r>
        <w:rPr>
          <w:rtl/>
        </w:rPr>
        <w:t xml:space="preserve"> عن عليٍّ </w:t>
      </w:r>
      <w:r w:rsidRPr="00CA547B">
        <w:rPr>
          <w:rtl/>
        </w:rPr>
        <w:t>ابن الحكم عن أبي أيوب الخزاز عن عمر بن حنظلة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خمس علامات قبل قيام القائم</w:t>
      </w:r>
      <w:r>
        <w:rPr>
          <w:rtl/>
        </w:rPr>
        <w:t xml:space="preserve">: </w:t>
      </w:r>
      <w:r w:rsidRPr="00CA547B">
        <w:rPr>
          <w:rtl/>
        </w:rPr>
        <w:t>الصيحة والسفياني والخسفة وقتل النفس الزكية واليماني</w:t>
      </w:r>
      <w:r>
        <w:rPr>
          <w:rtl/>
        </w:rPr>
        <w:t xml:space="preserve">، </w:t>
      </w:r>
      <w:r w:rsidRPr="00CA547B">
        <w:rPr>
          <w:rtl/>
        </w:rPr>
        <w:t>فقلت</w:t>
      </w:r>
      <w:r>
        <w:rPr>
          <w:rtl/>
        </w:rPr>
        <w:t xml:space="preserve">: </w:t>
      </w:r>
      <w:r w:rsidRPr="00CA547B">
        <w:rPr>
          <w:rtl/>
        </w:rPr>
        <w:t xml:space="preserve">جعلت فداك </w:t>
      </w:r>
      <w:r>
        <w:rPr>
          <w:rFonts w:hint="cs"/>
          <w:rtl/>
        </w:rPr>
        <w:t>إ</w:t>
      </w:r>
      <w:r w:rsidRPr="00CA547B">
        <w:rPr>
          <w:rtl/>
        </w:rPr>
        <w:t>ن</w:t>
      </w:r>
      <w:r>
        <w:rPr>
          <w:rFonts w:hint="cs"/>
          <w:rtl/>
        </w:rPr>
        <w:t>ْ</w:t>
      </w:r>
      <w:r w:rsidRPr="00CA547B">
        <w:rPr>
          <w:rtl/>
        </w:rPr>
        <w:t xml:space="preserve"> خرج أحد من أهل بيتك قبل هذه العلامات </w:t>
      </w:r>
      <w:r>
        <w:rPr>
          <w:rtl/>
        </w:rPr>
        <w:t>أ</w:t>
      </w:r>
      <w:r w:rsidRPr="00CA547B">
        <w:rPr>
          <w:rtl/>
        </w:rPr>
        <w:t>نخرج معه</w:t>
      </w:r>
      <w:r>
        <w:rPr>
          <w:rtl/>
        </w:rPr>
        <w:t>؟</w:t>
      </w:r>
      <w:r w:rsidRPr="00CA547B">
        <w:rPr>
          <w:rtl/>
        </w:rPr>
        <w:t xml:space="preserve"> قال</w:t>
      </w:r>
      <w:r>
        <w:rPr>
          <w:rtl/>
        </w:rPr>
        <w:t xml:space="preserve">: </w:t>
      </w:r>
      <w:r w:rsidRPr="00CA547B">
        <w:rPr>
          <w:rtl/>
        </w:rPr>
        <w:t>لا فلما كان من الغد تلوت هذه الآية</w:t>
      </w:r>
      <w:r>
        <w:rPr>
          <w:rtl/>
        </w:rPr>
        <w:t xml:space="preserve">: </w:t>
      </w:r>
      <w:r w:rsidRPr="008B41DE">
        <w:rPr>
          <w:rStyle w:val="libAlaemChar"/>
          <w:rtl/>
        </w:rPr>
        <w:t>(</w:t>
      </w:r>
      <w:r w:rsidRPr="004500FC">
        <w:rPr>
          <w:rStyle w:val="libAieChar"/>
          <w:rtl/>
        </w:rPr>
        <w:t>إِنْ نَشَأْ نُنَزِّلْ عَلَيْهِمْ مِنَ السَّماءِ آيَةً فَظَلَّتْ أَعْناقُهُمْ لَها خاضِعِينَ</w:t>
      </w:r>
      <w:r w:rsidRPr="008B41DE">
        <w:rPr>
          <w:rStyle w:val="libAlaemChar"/>
          <w:rtl/>
        </w:rPr>
        <w:t>)</w:t>
      </w:r>
      <w:r w:rsidRPr="00CA547B">
        <w:rPr>
          <w:rtl/>
        </w:rPr>
        <w:t xml:space="preserve"> فقلت له</w:t>
      </w:r>
      <w:r>
        <w:rPr>
          <w:rtl/>
        </w:rPr>
        <w:t>: أ</w:t>
      </w:r>
      <w:r w:rsidRPr="00CA547B">
        <w:rPr>
          <w:rtl/>
        </w:rPr>
        <w:t>ه</w:t>
      </w:r>
      <w:r>
        <w:rPr>
          <w:rFonts w:hint="cs"/>
          <w:rtl/>
        </w:rPr>
        <w:t>ي</w:t>
      </w:r>
      <w:r w:rsidRPr="00CA547B">
        <w:rPr>
          <w:rtl/>
        </w:rPr>
        <w:t xml:space="preserve"> الصيحة فقال</w:t>
      </w:r>
      <w:r>
        <w:rPr>
          <w:rtl/>
        </w:rPr>
        <w:t xml:space="preserve">: </w:t>
      </w:r>
      <w:r w:rsidRPr="00CA547B">
        <w:rPr>
          <w:rtl/>
        </w:rPr>
        <w:t xml:space="preserve">أما لو كانت خضعت أعناق أعداء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11</w:t>
      </w:r>
      <w:r>
        <w:rPr>
          <w:rtl/>
        </w:rPr>
        <w:t xml:space="preserve"> ـ </w:t>
      </w:r>
      <w:r w:rsidRPr="00CA547B">
        <w:rPr>
          <w:rtl/>
        </w:rPr>
        <w:t xml:space="preserve">في كتاب الغيبة لشيخ الطائفة </w:t>
      </w:r>
      <w:r w:rsidRPr="008B41DE">
        <w:rPr>
          <w:rStyle w:val="libAlaemChar"/>
          <w:rtl/>
        </w:rPr>
        <w:t>رحمه‌الله</w:t>
      </w:r>
      <w:r w:rsidRPr="00CA547B">
        <w:rPr>
          <w:rtl/>
        </w:rPr>
        <w:t xml:space="preserve"> باسناده</w:t>
      </w:r>
      <w:r>
        <w:rPr>
          <w:rtl/>
        </w:rPr>
        <w:t xml:space="preserve"> إلى </w:t>
      </w:r>
      <w:r w:rsidRPr="00CA547B">
        <w:rPr>
          <w:rtl/>
        </w:rPr>
        <w:t>الحسن بن زياد الصيقل قال</w:t>
      </w:r>
      <w:r>
        <w:rPr>
          <w:rtl/>
        </w:rPr>
        <w:t xml:space="preserve">: </w:t>
      </w:r>
      <w:r w:rsidRPr="00CA547B">
        <w:rPr>
          <w:rtl/>
        </w:rPr>
        <w:t>سمعت أبا عبد الله جعفر بن محم</w:t>
      </w:r>
      <w:r>
        <w:rPr>
          <w:rFonts w:hint="cs"/>
          <w:rtl/>
        </w:rPr>
        <w:t>ّ</w:t>
      </w:r>
      <w:r w:rsidRPr="00CA547B">
        <w:rPr>
          <w:rtl/>
        </w:rPr>
        <w:t xml:space="preserve">د </w:t>
      </w:r>
      <w:r w:rsidRPr="008B41DE">
        <w:rPr>
          <w:rStyle w:val="libAlaemChar"/>
          <w:rtl/>
        </w:rPr>
        <w:t>عليهما‌السلام</w:t>
      </w:r>
      <w:r w:rsidRPr="00CA547B">
        <w:rPr>
          <w:rtl/>
        </w:rPr>
        <w:t xml:space="preserve"> يقول</w:t>
      </w:r>
      <w:r>
        <w:rPr>
          <w:rtl/>
        </w:rPr>
        <w:t xml:space="preserve">: إنّ </w:t>
      </w:r>
      <w:r w:rsidRPr="00CA547B">
        <w:rPr>
          <w:rtl/>
        </w:rPr>
        <w:t>القائم لا يقوم حتى ينادى مناد من السماء يسمع الفتاة في خدرها ويسمع أهل المشرق والمغرب ،</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فيه نزلت هذه الآية</w:t>
      </w:r>
      <w:r>
        <w:rPr>
          <w:rtl/>
          <w:lang w:bidi="fa-IR"/>
        </w:rPr>
        <w:t xml:space="preserve">: </w:t>
      </w:r>
      <w:r w:rsidRPr="008B41DE">
        <w:rPr>
          <w:rStyle w:val="libAlaemChar"/>
          <w:rtl/>
        </w:rPr>
        <w:t>(</w:t>
      </w:r>
      <w:r w:rsidRPr="004500FC">
        <w:rPr>
          <w:rStyle w:val="libAieChar"/>
          <w:rtl/>
        </w:rPr>
        <w:t>إِنْ نَشَأْ نُنَزِّلْ عَلَيْهِمْ مِنَ السَّماءِ آيَةً فَظَلَّتْ أَعْناقُهُمْ لَها خاضِعِينَ</w:t>
      </w:r>
      <w:r w:rsidRPr="008B41DE">
        <w:rPr>
          <w:rStyle w:val="libAlaemChar"/>
          <w:rtl/>
        </w:rPr>
        <w:t>)</w:t>
      </w:r>
    </w:p>
    <w:p w:rsidR="00F24149" w:rsidRPr="00CA547B" w:rsidRDefault="00F24149" w:rsidP="00687F9D">
      <w:pPr>
        <w:pStyle w:val="libNormal"/>
        <w:rPr>
          <w:rtl/>
        </w:rPr>
      </w:pPr>
      <w:r w:rsidRPr="00CA547B">
        <w:rPr>
          <w:rtl/>
        </w:rPr>
        <w:t>12</w:t>
      </w:r>
      <w:r>
        <w:rPr>
          <w:rtl/>
        </w:rPr>
        <w:t xml:space="preserve"> ـ </w:t>
      </w:r>
      <w:r w:rsidRPr="00CA547B">
        <w:rPr>
          <w:rtl/>
        </w:rPr>
        <w:t>في تفسير علي بن إبراهيم وقوله</w:t>
      </w:r>
      <w:r>
        <w:rPr>
          <w:rtl/>
        </w:rPr>
        <w:t xml:space="preserve">: </w:t>
      </w:r>
      <w:r w:rsidRPr="008B41DE">
        <w:rPr>
          <w:rStyle w:val="libAlaemChar"/>
          <w:rtl/>
        </w:rPr>
        <w:t>(</w:t>
      </w:r>
      <w:r w:rsidRPr="004500FC">
        <w:rPr>
          <w:rStyle w:val="libAieChar"/>
          <w:rtl/>
        </w:rPr>
        <w:t>إِنْ نَشَأْ نُنَزِّلْ عَلَيْهِمْ مِنَ السَّماءِ آيَةً فَظَلَّتْ أَعْناقُهُمْ لَها خاضِعِينَ</w:t>
      </w:r>
      <w:r w:rsidRPr="008B41DE">
        <w:rPr>
          <w:rStyle w:val="libAlaemChar"/>
          <w:rtl/>
        </w:rPr>
        <w:t>)</w:t>
      </w:r>
      <w:r w:rsidRPr="00186ABA">
        <w:rPr>
          <w:rFonts w:hint="cs"/>
          <w:rtl/>
        </w:rPr>
        <w:t xml:space="preserve"> </w:t>
      </w:r>
      <w:r w:rsidRPr="00CA547B">
        <w:rPr>
          <w:rtl/>
        </w:rPr>
        <w:t>فانه</w:t>
      </w:r>
      <w:r>
        <w:rPr>
          <w:rtl/>
        </w:rPr>
        <w:t xml:space="preserve"> حدّثني </w:t>
      </w:r>
      <w:r w:rsidRPr="00CA547B">
        <w:rPr>
          <w:rtl/>
        </w:rPr>
        <w:t xml:space="preserve">أبي عن ابن أبي عمير عن أبي عبد الله </w:t>
      </w:r>
      <w:r w:rsidRPr="008B41DE">
        <w:rPr>
          <w:rStyle w:val="libAlaemChar"/>
          <w:rtl/>
        </w:rPr>
        <w:t>عليه‌السلام</w:t>
      </w:r>
      <w:r w:rsidRPr="00CA547B">
        <w:rPr>
          <w:rtl/>
        </w:rPr>
        <w:t xml:space="preserve"> قال: تخضع رقابهم يعنى بنى امية</w:t>
      </w:r>
      <w:r>
        <w:rPr>
          <w:rtl/>
        </w:rPr>
        <w:t xml:space="preserve">، </w:t>
      </w:r>
      <w:r w:rsidRPr="00CA547B">
        <w:rPr>
          <w:rtl/>
        </w:rPr>
        <w:t>وهي الصيحة من السماء باسم صاحب الأمر صلوات الله عليه.</w:t>
      </w:r>
    </w:p>
    <w:p w:rsidR="00F24149" w:rsidRPr="00CA547B" w:rsidRDefault="00F24149" w:rsidP="00687F9D">
      <w:pPr>
        <w:pStyle w:val="libNormal"/>
        <w:rPr>
          <w:rtl/>
        </w:rPr>
      </w:pPr>
      <w:r w:rsidRPr="00CA547B">
        <w:rPr>
          <w:rtl/>
        </w:rPr>
        <w:t>13</w:t>
      </w:r>
      <w:r>
        <w:rPr>
          <w:rtl/>
        </w:rPr>
        <w:t xml:space="preserve"> ـ </w:t>
      </w:r>
      <w:r w:rsidRPr="00CA547B">
        <w:rPr>
          <w:rtl/>
        </w:rPr>
        <w:t>في كتاب كمال الدين وتمام النعمة</w:t>
      </w:r>
      <w:r>
        <w:rPr>
          <w:rtl/>
        </w:rPr>
        <w:t xml:space="preserve"> حدّثنا أحمد </w:t>
      </w:r>
      <w:r w:rsidRPr="00CA547B">
        <w:rPr>
          <w:rtl/>
        </w:rPr>
        <w:t>بن زياد بن جعفر الهمداني رضى الله عنه قال</w:t>
      </w:r>
      <w:r>
        <w:rPr>
          <w:rtl/>
        </w:rPr>
        <w:t xml:space="preserve">: حدّثنا </w:t>
      </w:r>
      <w:r w:rsidRPr="00CA547B">
        <w:rPr>
          <w:rtl/>
        </w:rPr>
        <w:t>علي بن إبراهيم بن هاشم عن أبيه عن علي بن معبد عن الحسين ابن خالد قال</w:t>
      </w:r>
      <w:r>
        <w:rPr>
          <w:rtl/>
        </w:rPr>
        <w:t xml:space="preserve">: </w:t>
      </w:r>
      <w:r w:rsidRPr="00CA547B">
        <w:rPr>
          <w:rtl/>
        </w:rPr>
        <w:t xml:space="preserve">قال علي بن موسى الرضا </w:t>
      </w:r>
      <w:r w:rsidRPr="008B41DE">
        <w:rPr>
          <w:rStyle w:val="libAlaemChar"/>
          <w:rtl/>
        </w:rPr>
        <w:t>عليه‌السلام</w:t>
      </w:r>
      <w:r w:rsidRPr="00CA547B">
        <w:rPr>
          <w:rtl/>
        </w:rPr>
        <w:t xml:space="preserve"> لا دين لمن لا ورع له</w:t>
      </w:r>
      <w:r>
        <w:rPr>
          <w:rtl/>
        </w:rPr>
        <w:t xml:space="preserve">، </w:t>
      </w:r>
      <w:r w:rsidRPr="00CA547B">
        <w:rPr>
          <w:rtl/>
        </w:rPr>
        <w:t>ولا أمان لمن لا تقية له</w:t>
      </w:r>
      <w:r>
        <w:rPr>
          <w:rtl/>
        </w:rPr>
        <w:t xml:space="preserve">، </w:t>
      </w:r>
      <w:r w:rsidRPr="00CA547B">
        <w:rPr>
          <w:rtl/>
        </w:rPr>
        <w:t>وان أكرمكم عند الله أعملكم بالتقية. فقيل له</w:t>
      </w:r>
      <w:r>
        <w:rPr>
          <w:rtl/>
        </w:rPr>
        <w:t xml:space="preserve">: </w:t>
      </w:r>
      <w:r w:rsidRPr="00CA547B">
        <w:rPr>
          <w:rtl/>
        </w:rPr>
        <w:t>يا بن رسول الله</w:t>
      </w:r>
      <w:r>
        <w:rPr>
          <w:rtl/>
        </w:rPr>
        <w:t xml:space="preserve"> إلى </w:t>
      </w:r>
      <w:r w:rsidRPr="00CA547B">
        <w:rPr>
          <w:rtl/>
        </w:rPr>
        <w:t>متى</w:t>
      </w:r>
      <w:r>
        <w:rPr>
          <w:rtl/>
        </w:rPr>
        <w:t>؟</w:t>
      </w:r>
      <w:r w:rsidRPr="00CA547B">
        <w:rPr>
          <w:rtl/>
        </w:rPr>
        <w:t xml:space="preserve"> قال</w:t>
      </w:r>
      <w:r>
        <w:rPr>
          <w:rtl/>
        </w:rPr>
        <w:t xml:space="preserve">: </w:t>
      </w:r>
      <w:r w:rsidRPr="008B41DE">
        <w:rPr>
          <w:rStyle w:val="libAlaemChar"/>
          <w:rtl/>
        </w:rPr>
        <w:t>(</w:t>
      </w:r>
      <w:r w:rsidRPr="004500FC">
        <w:rPr>
          <w:rStyle w:val="libAieChar"/>
          <w:rtl/>
        </w:rPr>
        <w:t>إِلى يَوْمِ الْوَقْتِ الْمَعْلُومِ</w:t>
      </w:r>
      <w:r w:rsidRPr="008B41DE">
        <w:rPr>
          <w:rStyle w:val="libAlaemChar"/>
          <w:rtl/>
        </w:rPr>
        <w:t>)</w:t>
      </w:r>
      <w:r w:rsidRPr="00CA547B">
        <w:rPr>
          <w:rtl/>
        </w:rPr>
        <w:t xml:space="preserve"> وهو يوم خروج قائمنا</w:t>
      </w:r>
      <w:r>
        <w:rPr>
          <w:rtl/>
        </w:rPr>
        <w:t xml:space="preserve">، </w:t>
      </w:r>
      <w:r w:rsidRPr="00CA547B">
        <w:rPr>
          <w:rtl/>
        </w:rPr>
        <w:t>فمن ترك التقية قبل خروج قائمنا فليس منا فقيل له</w:t>
      </w:r>
      <w:r>
        <w:rPr>
          <w:rtl/>
        </w:rPr>
        <w:t xml:space="preserve">: </w:t>
      </w:r>
      <w:r w:rsidRPr="00CA547B">
        <w:rPr>
          <w:rtl/>
        </w:rPr>
        <w:t>يا ابن رسول الله ومن القائم منكم أهل البيت</w:t>
      </w:r>
      <w:r>
        <w:rPr>
          <w:rtl/>
        </w:rPr>
        <w:t>؟</w:t>
      </w:r>
      <w:r w:rsidRPr="00CA547B">
        <w:rPr>
          <w:rtl/>
        </w:rPr>
        <w:t xml:space="preserve"> قال</w:t>
      </w:r>
      <w:r>
        <w:rPr>
          <w:rtl/>
        </w:rPr>
        <w:t xml:space="preserve">: </w:t>
      </w:r>
      <w:r w:rsidRPr="00CA547B">
        <w:rPr>
          <w:rtl/>
        </w:rPr>
        <w:t>الرابع من ولدي ابن سيدة الإماء يطهر والله به الأرض من كل جور</w:t>
      </w:r>
      <w:r>
        <w:rPr>
          <w:rtl/>
        </w:rPr>
        <w:t xml:space="preserve">، </w:t>
      </w:r>
      <w:r w:rsidRPr="00CA547B">
        <w:rPr>
          <w:rtl/>
        </w:rPr>
        <w:t>ويقدسها من كل ظلم</w:t>
      </w:r>
      <w:r>
        <w:rPr>
          <w:rtl/>
        </w:rPr>
        <w:t xml:space="preserve">، </w:t>
      </w:r>
      <w:r w:rsidRPr="00CA547B">
        <w:rPr>
          <w:rtl/>
        </w:rPr>
        <w:t>وهو الذي يشك الناس في ولادته وهو صاحب الغيبة قبل خروجه فاذا خرج أشرقت الأرض بنوره ووضع ميزان العدل بين الناس</w:t>
      </w:r>
      <w:r>
        <w:rPr>
          <w:rtl/>
        </w:rPr>
        <w:t xml:space="preserve">، </w:t>
      </w:r>
      <w:r w:rsidRPr="00CA547B">
        <w:rPr>
          <w:rtl/>
        </w:rPr>
        <w:t>فلا يظلم أحد أحدا</w:t>
      </w:r>
      <w:r>
        <w:rPr>
          <w:rtl/>
        </w:rPr>
        <w:t xml:space="preserve">، </w:t>
      </w:r>
      <w:r w:rsidRPr="00CA547B">
        <w:rPr>
          <w:rtl/>
        </w:rPr>
        <w:t>وهو الذي تطوى له الأرض ولا يكون له ظل</w:t>
      </w:r>
      <w:r>
        <w:rPr>
          <w:rtl/>
        </w:rPr>
        <w:t xml:space="preserve">، </w:t>
      </w:r>
      <w:r w:rsidRPr="00CA547B">
        <w:rPr>
          <w:rtl/>
        </w:rPr>
        <w:t>وهو الذي ينادى مناد من السماء يسمعه جميع أهل الأرض بالدعاء</w:t>
      </w:r>
      <w:r>
        <w:rPr>
          <w:rtl/>
        </w:rPr>
        <w:t xml:space="preserve"> إليه </w:t>
      </w:r>
      <w:r w:rsidRPr="00CA547B">
        <w:rPr>
          <w:rtl/>
        </w:rPr>
        <w:t>يقول</w:t>
      </w:r>
      <w:r>
        <w:rPr>
          <w:rtl/>
        </w:rPr>
        <w:t xml:space="preserve">: </w:t>
      </w:r>
      <w:r>
        <w:rPr>
          <w:rFonts w:hint="cs"/>
          <w:rtl/>
        </w:rPr>
        <w:t>أ</w:t>
      </w:r>
      <w:r w:rsidRPr="00CA547B">
        <w:rPr>
          <w:rtl/>
        </w:rPr>
        <w:t>ل</w:t>
      </w:r>
      <w:r>
        <w:rPr>
          <w:rFonts w:hint="cs"/>
          <w:rtl/>
        </w:rPr>
        <w:t>آ</w:t>
      </w:r>
      <w:r>
        <w:rPr>
          <w:rtl/>
        </w:rPr>
        <w:t xml:space="preserve"> إنّ </w:t>
      </w:r>
      <w:r w:rsidRPr="00CA547B">
        <w:rPr>
          <w:rtl/>
        </w:rPr>
        <w:t>حجة الله قد ظهرت عند بيت الله فاتبعوه</w:t>
      </w:r>
      <w:r>
        <w:rPr>
          <w:rtl/>
        </w:rPr>
        <w:t xml:space="preserve">، </w:t>
      </w:r>
      <w:r w:rsidRPr="00CA547B">
        <w:rPr>
          <w:rtl/>
        </w:rPr>
        <w:t>ف</w:t>
      </w:r>
      <w:r>
        <w:rPr>
          <w:rtl/>
        </w:rPr>
        <w:t>إنّ</w:t>
      </w:r>
      <w:r w:rsidRPr="00CA547B">
        <w:rPr>
          <w:rtl/>
        </w:rPr>
        <w:t xml:space="preserve"> الحق معه وفيه</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إِنْ نَشَأْ نُنَزِّلْ عَلَيْهِمْ مِنَ السَّماءِ آيَةً فَظَلَّتْ أَعْناقُهُمْ لَها خاضِعِينَ</w:t>
      </w:r>
      <w:r w:rsidRPr="008B41DE">
        <w:rPr>
          <w:rStyle w:val="libAlaemChar"/>
          <w:rtl/>
        </w:rPr>
        <w:t>)</w:t>
      </w:r>
      <w:r>
        <w:rPr>
          <w:rtl/>
        </w:rPr>
        <w:t>.</w:t>
      </w:r>
    </w:p>
    <w:p w:rsidR="00F24149" w:rsidRPr="00CA547B" w:rsidRDefault="00F24149" w:rsidP="00687F9D">
      <w:pPr>
        <w:pStyle w:val="libNormal"/>
        <w:rPr>
          <w:rtl/>
        </w:rPr>
      </w:pPr>
      <w:r w:rsidRPr="00CA547B">
        <w:rPr>
          <w:rtl/>
        </w:rPr>
        <w:t>14</w:t>
      </w:r>
      <w:r>
        <w:rPr>
          <w:rtl/>
        </w:rPr>
        <w:t xml:space="preserve"> ـ </w:t>
      </w:r>
      <w:r w:rsidRPr="00CA547B">
        <w:rPr>
          <w:rtl/>
        </w:rPr>
        <w:t xml:space="preserve">في تفسير علي بن 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وَإِذْ نادى رَبُّكَ مُوسى أَنِ ائْتِ الْقَوْمَ الظَّالِمِينَ</w:t>
      </w:r>
      <w:r w:rsidRPr="008B41DE">
        <w:rPr>
          <w:rStyle w:val="libAlaemChar"/>
          <w:rtl/>
        </w:rPr>
        <w:t>)</w:t>
      </w:r>
      <w:r w:rsidRPr="00CA547B">
        <w:rPr>
          <w:rtl/>
        </w:rPr>
        <w:t xml:space="preserve"> فانه</w:t>
      </w:r>
      <w:r>
        <w:rPr>
          <w:rFonts w:hint="cs"/>
          <w:rtl/>
        </w:rPr>
        <w:t xml:space="preserve"> حدّثني </w:t>
      </w:r>
      <w:r w:rsidRPr="00CA547B">
        <w:rPr>
          <w:rtl/>
        </w:rPr>
        <w:t>أبي عن الحسن بن علي بن فضال عن أبان بن عثمان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بعث الله </w:t>
      </w:r>
      <w:r w:rsidRPr="008B41DE">
        <w:rPr>
          <w:rStyle w:val="libAlaemChar"/>
          <w:rtl/>
        </w:rPr>
        <w:t>عزوجل</w:t>
      </w:r>
      <w:r w:rsidRPr="00CA547B">
        <w:rPr>
          <w:rtl/>
        </w:rPr>
        <w:t xml:space="preserve"> موسى </w:t>
      </w:r>
      <w:r w:rsidRPr="008B41DE">
        <w:rPr>
          <w:rStyle w:val="libAlaemChar"/>
          <w:rtl/>
        </w:rPr>
        <w:t>عليه‌السلام</w:t>
      </w:r>
      <w:r>
        <w:rPr>
          <w:rtl/>
        </w:rPr>
        <w:t xml:space="preserve"> إلى </w:t>
      </w:r>
      <w:r w:rsidRPr="00CA547B">
        <w:rPr>
          <w:rtl/>
        </w:rPr>
        <w:t>فرعون فأتى بابه فاستأذن عليه فلم يؤذن له</w:t>
      </w:r>
      <w:r>
        <w:rPr>
          <w:rtl/>
        </w:rPr>
        <w:t xml:space="preserve">، </w:t>
      </w:r>
      <w:r w:rsidRPr="00CA547B">
        <w:rPr>
          <w:rtl/>
        </w:rPr>
        <w:t>فضرب بعصاه الباب فاصطكت الأبواب ففتحت</w:t>
      </w:r>
      <w:r>
        <w:rPr>
          <w:rtl/>
        </w:rPr>
        <w:t xml:space="preserve">، </w:t>
      </w:r>
      <w:r w:rsidRPr="00CA547B">
        <w:rPr>
          <w:rtl/>
        </w:rPr>
        <w:t>ثم دخل على فرعون فأخبره انه رسول الله وسأله</w:t>
      </w:r>
      <w:r w:rsidRPr="0042193C">
        <w:rPr>
          <w:rtl/>
        </w:rPr>
        <w:t xml:space="preserve"> </w:t>
      </w:r>
      <w:r w:rsidRPr="00CA547B">
        <w:rPr>
          <w:rtl/>
        </w:rPr>
        <w:t>أن</w:t>
      </w:r>
      <w:r>
        <w:rPr>
          <w:rFonts w:hint="cs"/>
          <w:rtl/>
        </w:rPr>
        <w:t>ْ</w:t>
      </w:r>
      <w:r w:rsidRPr="00CA547B">
        <w:rPr>
          <w:rtl/>
        </w:rPr>
        <w:t xml:space="preserve"> يرسل معه بنى إسرائيل فقال له فرعون كما حكى الله </w:t>
      </w:r>
      <w:r w:rsidRPr="008B41DE">
        <w:rPr>
          <w:rStyle w:val="libAlaemChar"/>
          <w:rtl/>
        </w:rPr>
        <w:t>عزوجل</w:t>
      </w:r>
      <w:r>
        <w:rPr>
          <w:rtl/>
        </w:rPr>
        <w:t xml:space="preserve">: </w:t>
      </w:r>
      <w:r w:rsidRPr="008B41DE">
        <w:rPr>
          <w:rStyle w:val="libAlaemChar"/>
          <w:rtl/>
        </w:rPr>
        <w:t>(</w:t>
      </w:r>
      <w:r w:rsidRPr="004500FC">
        <w:rPr>
          <w:rStyle w:val="libAieChar"/>
          <w:rtl/>
        </w:rPr>
        <w:t>أَلَمْ نُرَبِّكَ فِينا وَلِيداً</w:t>
      </w:r>
      <w:r w:rsidRPr="008B41DE">
        <w:rPr>
          <w:rStyle w:val="libAlaemChar"/>
          <w:rtl/>
        </w:rPr>
        <w:t>)</w:t>
      </w:r>
      <w:r>
        <w:rPr>
          <w:rtl/>
        </w:rPr>
        <w:t xml:space="preserve"> إلى </w:t>
      </w:r>
      <w:r w:rsidRPr="00CA547B">
        <w:rPr>
          <w:rtl/>
        </w:rPr>
        <w:t>آخره.</w:t>
      </w:r>
    </w:p>
    <w:p w:rsidR="00F24149" w:rsidRPr="00CA547B" w:rsidRDefault="00F24149" w:rsidP="00687F9D">
      <w:pPr>
        <w:pStyle w:val="libNormal"/>
        <w:rPr>
          <w:rtl/>
        </w:rPr>
      </w:pPr>
      <w:r w:rsidRPr="00CA547B">
        <w:rPr>
          <w:rtl/>
        </w:rPr>
        <w:t>15</w:t>
      </w:r>
      <w:r>
        <w:rPr>
          <w:rtl/>
        </w:rPr>
        <w:t xml:space="preserve"> ـ </w:t>
      </w:r>
      <w:r w:rsidRPr="00CA547B">
        <w:rPr>
          <w:rtl/>
        </w:rPr>
        <w:t xml:space="preserve">في مجمع البيان وروى عن أبي جعفر </w:t>
      </w:r>
      <w:r w:rsidRPr="008B41DE">
        <w:rPr>
          <w:rStyle w:val="libAlaemChar"/>
          <w:rtl/>
        </w:rPr>
        <w:t>عليه‌السلام</w:t>
      </w:r>
      <w:r w:rsidRPr="00CA547B">
        <w:rPr>
          <w:rtl/>
        </w:rPr>
        <w:t xml:space="preserve"> قال</w:t>
      </w:r>
      <w:r>
        <w:rPr>
          <w:rtl/>
        </w:rPr>
        <w:t xml:space="preserve">: </w:t>
      </w:r>
      <w:r w:rsidRPr="00CA547B">
        <w:rPr>
          <w:rtl/>
        </w:rPr>
        <w:t>فلما رجع موسى الى</w:t>
      </w:r>
    </w:p>
    <w:p w:rsidR="00F24149" w:rsidRPr="00CA547B" w:rsidRDefault="00F24149" w:rsidP="00CC6E43">
      <w:pPr>
        <w:pStyle w:val="libNormal0"/>
        <w:rPr>
          <w:rtl/>
        </w:rPr>
      </w:pPr>
      <w:r>
        <w:rPr>
          <w:rtl/>
        </w:rPr>
        <w:br w:type="page"/>
      </w:r>
      <w:r w:rsidRPr="00CA547B">
        <w:rPr>
          <w:rtl/>
        </w:rPr>
        <w:lastRenderedPageBreak/>
        <w:t>امرأته قالت</w:t>
      </w:r>
      <w:r>
        <w:rPr>
          <w:rtl/>
        </w:rPr>
        <w:t xml:space="preserve">: </w:t>
      </w:r>
      <w:r w:rsidRPr="00CA547B">
        <w:rPr>
          <w:rtl/>
        </w:rPr>
        <w:t>من أين جئت</w:t>
      </w:r>
      <w:r>
        <w:rPr>
          <w:rtl/>
        </w:rPr>
        <w:t>؟</w:t>
      </w:r>
      <w:r w:rsidRPr="00CA547B">
        <w:rPr>
          <w:rtl/>
        </w:rPr>
        <w:t xml:space="preserve"> قال</w:t>
      </w:r>
      <w:r>
        <w:rPr>
          <w:rtl/>
        </w:rPr>
        <w:t xml:space="preserve">: </w:t>
      </w:r>
      <w:r w:rsidRPr="00CA547B">
        <w:rPr>
          <w:rtl/>
        </w:rPr>
        <w:t>من عند رب تلك النار</w:t>
      </w:r>
      <w:r>
        <w:rPr>
          <w:rtl/>
        </w:rPr>
        <w:t xml:space="preserve">، </w:t>
      </w:r>
      <w:r w:rsidRPr="00CA547B">
        <w:rPr>
          <w:rtl/>
        </w:rPr>
        <w:t>قال</w:t>
      </w:r>
      <w:r>
        <w:rPr>
          <w:rtl/>
        </w:rPr>
        <w:t xml:space="preserve">: </w:t>
      </w:r>
      <w:r w:rsidRPr="00CA547B">
        <w:rPr>
          <w:rtl/>
        </w:rPr>
        <w:t>فغدا</w:t>
      </w:r>
      <w:r>
        <w:rPr>
          <w:rtl/>
        </w:rPr>
        <w:t xml:space="preserve"> إلى </w:t>
      </w:r>
      <w:r w:rsidRPr="00CA547B">
        <w:rPr>
          <w:rtl/>
        </w:rPr>
        <w:t>فرعون فو الله لكأنى انظر</w:t>
      </w:r>
      <w:r>
        <w:rPr>
          <w:rtl/>
        </w:rPr>
        <w:t xml:space="preserve"> إليه </w:t>
      </w:r>
      <w:r w:rsidRPr="00CA547B">
        <w:rPr>
          <w:rtl/>
        </w:rPr>
        <w:t xml:space="preserve">طويل الباع </w:t>
      </w:r>
      <w:r w:rsidRPr="007D2D59">
        <w:rPr>
          <w:rStyle w:val="libFootnotenumChar"/>
          <w:rtl/>
        </w:rPr>
        <w:t>(1)</w:t>
      </w:r>
      <w:r w:rsidRPr="00CA547B">
        <w:rPr>
          <w:rtl/>
        </w:rPr>
        <w:t xml:space="preserve"> ذو شعر أدم</w:t>
      </w:r>
      <w:r>
        <w:rPr>
          <w:rtl/>
        </w:rPr>
        <w:t xml:space="preserve">، </w:t>
      </w:r>
      <w:r w:rsidRPr="00CA547B">
        <w:rPr>
          <w:rtl/>
        </w:rPr>
        <w:t xml:space="preserve">عليه جبة من صوفف عصاه في كفه مربوط حقوه بشريط </w:t>
      </w:r>
      <w:r w:rsidRPr="007D2D59">
        <w:rPr>
          <w:rStyle w:val="libFootnotenumChar"/>
          <w:rtl/>
        </w:rPr>
        <w:t>(2)</w:t>
      </w:r>
      <w:r w:rsidRPr="00CA547B">
        <w:rPr>
          <w:rtl/>
        </w:rPr>
        <w:t xml:space="preserve"> نعله من جلد حمار شراكها من ليف</w:t>
      </w:r>
      <w:r>
        <w:rPr>
          <w:rtl/>
        </w:rPr>
        <w:t xml:space="preserve">، </w:t>
      </w:r>
      <w:r w:rsidRPr="00CA547B">
        <w:rPr>
          <w:rtl/>
        </w:rPr>
        <w:t>فقيل لفرعون</w:t>
      </w:r>
      <w:r>
        <w:rPr>
          <w:rtl/>
        </w:rPr>
        <w:t xml:space="preserve">: إنّ </w:t>
      </w:r>
      <w:r w:rsidRPr="00CA547B">
        <w:rPr>
          <w:rtl/>
        </w:rPr>
        <w:t>على الباب فتى يزعم انه رسول رب العالمين فقال فرعون لصاحب الأسد</w:t>
      </w:r>
      <w:r>
        <w:rPr>
          <w:rtl/>
        </w:rPr>
        <w:t xml:space="preserve">: </w:t>
      </w:r>
      <w:r w:rsidRPr="00CA547B">
        <w:rPr>
          <w:rtl/>
        </w:rPr>
        <w:t>خل سلاسلها وكان إذا غضب على رجل خلاها فقطعته</w:t>
      </w:r>
      <w:r>
        <w:rPr>
          <w:rtl/>
        </w:rPr>
        <w:t xml:space="preserve">، </w:t>
      </w:r>
      <w:r w:rsidRPr="00CA547B">
        <w:rPr>
          <w:rtl/>
        </w:rPr>
        <w:t>فخلاها فقرع موسى الباب الاول وكانت تسعة أبواب فلما قرع الباب الاول انفتحت له الأبواب التسعة</w:t>
      </w:r>
      <w:r>
        <w:rPr>
          <w:rtl/>
        </w:rPr>
        <w:t xml:space="preserve">، </w:t>
      </w:r>
      <w:r w:rsidRPr="00CA547B">
        <w:rPr>
          <w:rtl/>
        </w:rPr>
        <w:t xml:space="preserve">فلما دخل جعلن يبصبصن تحت رجليه كأنهن جراء </w:t>
      </w:r>
      <w:r w:rsidRPr="007D2D59">
        <w:rPr>
          <w:rStyle w:val="libFootnotenumChar"/>
          <w:rtl/>
        </w:rPr>
        <w:t>(3)</w:t>
      </w:r>
      <w:r w:rsidRPr="00CA547B">
        <w:rPr>
          <w:rtl/>
        </w:rPr>
        <w:t xml:space="preserve"> فقال فرعون لجلسائه</w:t>
      </w:r>
      <w:r>
        <w:rPr>
          <w:rtl/>
        </w:rPr>
        <w:t xml:space="preserve">: </w:t>
      </w:r>
      <w:r w:rsidRPr="00CA547B">
        <w:rPr>
          <w:rtl/>
        </w:rPr>
        <w:t>رأيتم مثل هذا قط</w:t>
      </w:r>
      <w:r>
        <w:rPr>
          <w:rtl/>
        </w:rPr>
        <w:t>؟</w:t>
      </w:r>
      <w:r w:rsidRPr="00CA547B">
        <w:rPr>
          <w:rtl/>
        </w:rPr>
        <w:t xml:space="preserve"> فلما أقبل</w:t>
      </w:r>
      <w:r>
        <w:rPr>
          <w:rtl/>
        </w:rPr>
        <w:t xml:space="preserve"> إليه </w:t>
      </w:r>
      <w:r w:rsidRPr="00CA547B">
        <w:rPr>
          <w:rtl/>
        </w:rPr>
        <w:t>قال</w:t>
      </w:r>
      <w:r>
        <w:rPr>
          <w:rtl/>
        </w:rPr>
        <w:t xml:space="preserve">: </w:t>
      </w:r>
      <w:r w:rsidRPr="00CA547B">
        <w:rPr>
          <w:rtl/>
        </w:rPr>
        <w:t>ألم نريك فينا وليدا</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وَأَنَا مِنَ الضَّالِّينَ</w:t>
      </w:r>
      <w:r w:rsidRPr="008B41DE">
        <w:rPr>
          <w:rStyle w:val="libAlaemChar"/>
          <w:rtl/>
        </w:rPr>
        <w:t>)</w:t>
      </w:r>
      <w:r w:rsidRPr="00CA547B">
        <w:rPr>
          <w:rtl/>
        </w:rPr>
        <w:t xml:space="preserve"> فقال فرعون لرجل من أصحابه</w:t>
      </w:r>
      <w:r>
        <w:rPr>
          <w:rtl/>
        </w:rPr>
        <w:t xml:space="preserve">: </w:t>
      </w:r>
      <w:r w:rsidRPr="00CA547B">
        <w:rPr>
          <w:rtl/>
        </w:rPr>
        <w:t>قم فخذ بيده وقال للآخر</w:t>
      </w:r>
      <w:r>
        <w:rPr>
          <w:rtl/>
        </w:rPr>
        <w:t xml:space="preserve">: </w:t>
      </w:r>
      <w:r w:rsidRPr="00CA547B">
        <w:rPr>
          <w:rtl/>
        </w:rPr>
        <w:t>اضرب عنقه</w:t>
      </w:r>
      <w:r>
        <w:rPr>
          <w:rtl/>
        </w:rPr>
        <w:t xml:space="preserve">، </w:t>
      </w:r>
      <w:r w:rsidRPr="00CA547B">
        <w:rPr>
          <w:rtl/>
        </w:rPr>
        <w:t>فضرب جبرئيل السيف حتى قتل ستة من أصحابه فقال</w:t>
      </w:r>
      <w:r>
        <w:rPr>
          <w:rtl/>
        </w:rPr>
        <w:t xml:space="preserve">: </w:t>
      </w:r>
      <w:r w:rsidRPr="00CA547B">
        <w:rPr>
          <w:rtl/>
        </w:rPr>
        <w:t>خلوا عنه</w:t>
      </w:r>
      <w:r>
        <w:rPr>
          <w:rtl/>
        </w:rPr>
        <w:t xml:space="preserve">، </w:t>
      </w:r>
      <w:r w:rsidRPr="00CA547B">
        <w:rPr>
          <w:rtl/>
        </w:rPr>
        <w:t>قال</w:t>
      </w:r>
      <w:r>
        <w:rPr>
          <w:rtl/>
        </w:rPr>
        <w:t xml:space="preserve">: </w:t>
      </w:r>
      <w:r w:rsidRPr="00CA547B">
        <w:rPr>
          <w:rtl/>
        </w:rPr>
        <w:t>فأخرج يده فاذا هي بيضاء قد حال شعاعها بينه وبين وجهه والقى العصا فاذا هي حية فالتقمت الأبواب بلحييها</w:t>
      </w:r>
      <w:r>
        <w:rPr>
          <w:rtl/>
        </w:rPr>
        <w:t xml:space="preserve">، </w:t>
      </w:r>
      <w:r w:rsidRPr="00CA547B">
        <w:rPr>
          <w:rtl/>
        </w:rPr>
        <w:t>فدعاه</w:t>
      </w:r>
      <w:r w:rsidRPr="0042193C">
        <w:rPr>
          <w:rtl/>
        </w:rPr>
        <w:t xml:space="preserve"> </w:t>
      </w:r>
      <w:r w:rsidRPr="00CA547B">
        <w:rPr>
          <w:rtl/>
        </w:rPr>
        <w:t>أن</w:t>
      </w:r>
      <w:r>
        <w:rPr>
          <w:rFonts w:hint="cs"/>
          <w:rtl/>
        </w:rPr>
        <w:t>ْ</w:t>
      </w:r>
      <w:r w:rsidRPr="00CA547B">
        <w:rPr>
          <w:rtl/>
        </w:rPr>
        <w:t xml:space="preserve"> يا موسى</w:t>
      </w:r>
      <w:r>
        <w:rPr>
          <w:rtl/>
        </w:rPr>
        <w:t xml:space="preserve">: </w:t>
      </w:r>
      <w:r w:rsidRPr="00CA547B">
        <w:rPr>
          <w:rtl/>
        </w:rPr>
        <w:t>أقلني</w:t>
      </w:r>
      <w:r>
        <w:rPr>
          <w:rtl/>
        </w:rPr>
        <w:t xml:space="preserve"> إلى </w:t>
      </w:r>
      <w:r w:rsidRPr="00CA547B">
        <w:rPr>
          <w:rtl/>
        </w:rPr>
        <w:t>غد ثم كان من أمره ما كان.</w:t>
      </w:r>
    </w:p>
    <w:p w:rsidR="00F24149" w:rsidRPr="004500FC" w:rsidRDefault="00F24149" w:rsidP="00687F9D">
      <w:pPr>
        <w:pStyle w:val="libNormal"/>
        <w:rPr>
          <w:rStyle w:val="libAieChar"/>
          <w:rtl/>
        </w:rPr>
      </w:pPr>
      <w:r w:rsidRPr="00CA547B">
        <w:rPr>
          <w:rtl/>
        </w:rPr>
        <w:t>16</w:t>
      </w:r>
      <w:r>
        <w:rPr>
          <w:rtl/>
        </w:rPr>
        <w:t xml:space="preserve"> ـ </w:t>
      </w:r>
      <w:r w:rsidRPr="00CA547B">
        <w:rPr>
          <w:rtl/>
        </w:rPr>
        <w:t>في</w:t>
      </w:r>
      <w:r>
        <w:rPr>
          <w:rtl/>
        </w:rPr>
        <w:t xml:space="preserve"> عيون الأخبار </w:t>
      </w:r>
      <w:r w:rsidRPr="00CA547B">
        <w:rPr>
          <w:rtl/>
        </w:rPr>
        <w:t xml:space="preserve">في باب ذكر مجلس آخر للرضا </w:t>
      </w:r>
      <w:r w:rsidRPr="008B41DE">
        <w:rPr>
          <w:rStyle w:val="libAlaemChar"/>
          <w:rtl/>
        </w:rPr>
        <w:t>عليه‌السلام</w:t>
      </w:r>
      <w:r w:rsidRPr="00CA547B">
        <w:rPr>
          <w:rtl/>
        </w:rPr>
        <w:t xml:space="preserve"> عند المأمون في عصمة الأنبياء </w:t>
      </w:r>
      <w:r w:rsidRPr="008B41DE">
        <w:rPr>
          <w:rStyle w:val="libAlaemChar"/>
          <w:rtl/>
        </w:rPr>
        <w:t>عليهم‌السلام</w:t>
      </w:r>
      <w:r w:rsidRPr="00CA547B">
        <w:rPr>
          <w:rtl/>
        </w:rPr>
        <w:t xml:space="preserve"> باسناده</w:t>
      </w:r>
      <w:r>
        <w:rPr>
          <w:rtl/>
        </w:rPr>
        <w:t xml:space="preserve"> إلى </w:t>
      </w:r>
      <w:r w:rsidRPr="00CA547B">
        <w:rPr>
          <w:rtl/>
        </w:rPr>
        <w:t>علي بن محمد بن الجهم قال</w:t>
      </w:r>
      <w:r>
        <w:rPr>
          <w:rtl/>
        </w:rPr>
        <w:t xml:space="preserve">: </w:t>
      </w:r>
      <w:r w:rsidRPr="00CA547B">
        <w:rPr>
          <w:rtl/>
        </w:rPr>
        <w:t>حضرت مجلس المأمون وعنده الرضا</w:t>
      </w:r>
      <w:r w:rsidRPr="008B41DE">
        <w:rPr>
          <w:rStyle w:val="libAlaemChar"/>
          <w:rtl/>
        </w:rPr>
        <w:t>عليه‌السلام</w:t>
      </w:r>
      <w:r w:rsidRPr="00CA547B">
        <w:rPr>
          <w:rtl/>
        </w:rPr>
        <w:t xml:space="preserve"> فقال له المأمون</w:t>
      </w:r>
      <w:r>
        <w:rPr>
          <w:rtl/>
        </w:rPr>
        <w:t xml:space="preserve">: </w:t>
      </w:r>
      <w:r w:rsidRPr="00CA547B">
        <w:rPr>
          <w:rtl/>
        </w:rPr>
        <w:t xml:space="preserve">يا ابن رسول الله أليس من قولك </w:t>
      </w:r>
      <w:r>
        <w:rPr>
          <w:rFonts w:hint="cs"/>
          <w:rtl/>
        </w:rPr>
        <w:t>أ</w:t>
      </w:r>
      <w:r w:rsidRPr="00CA547B">
        <w:rPr>
          <w:rtl/>
        </w:rPr>
        <w:t>ن</w:t>
      </w:r>
      <w:r>
        <w:rPr>
          <w:rFonts w:hint="cs"/>
          <w:rtl/>
        </w:rPr>
        <w:t>َّ</w:t>
      </w:r>
      <w:r w:rsidRPr="00CA547B">
        <w:rPr>
          <w:rtl/>
        </w:rPr>
        <w:t xml:space="preserve"> الأنبياء معصومون قال</w:t>
      </w:r>
      <w:r>
        <w:rPr>
          <w:rtl/>
        </w:rPr>
        <w:t xml:space="preserve">: </w:t>
      </w:r>
      <w:r w:rsidRPr="00CA547B">
        <w:rPr>
          <w:rtl/>
        </w:rPr>
        <w:t>بلى قال</w:t>
      </w:r>
      <w:r>
        <w:rPr>
          <w:rtl/>
        </w:rPr>
        <w:t xml:space="preserve">: </w:t>
      </w:r>
      <w:r w:rsidRPr="00CA547B">
        <w:rPr>
          <w:rtl/>
        </w:rPr>
        <w:t xml:space="preserve">فما معنى قول الله </w:t>
      </w:r>
      <w:r w:rsidRPr="008B41DE">
        <w:rPr>
          <w:rStyle w:val="libAlaemChar"/>
          <w:rtl/>
        </w:rPr>
        <w:t>عزوجل</w:t>
      </w:r>
      <w:r>
        <w:rPr>
          <w:rtl/>
        </w:rPr>
        <w:t xml:space="preserve"> إلى أنْ </w:t>
      </w:r>
      <w:r w:rsidRPr="00CA547B">
        <w:rPr>
          <w:rtl/>
        </w:rPr>
        <w:t>قال</w:t>
      </w:r>
      <w:r>
        <w:rPr>
          <w:rtl/>
        </w:rPr>
        <w:t xml:space="preserve">: </w:t>
      </w:r>
      <w:r w:rsidRPr="00CA547B">
        <w:rPr>
          <w:rtl/>
        </w:rPr>
        <w:t>فما معنى قول موسى لفرعون</w:t>
      </w:r>
      <w:r>
        <w:rPr>
          <w:rtl/>
        </w:rPr>
        <w:t xml:space="preserve">: </w:t>
      </w:r>
      <w:r w:rsidRPr="008B41DE">
        <w:rPr>
          <w:rStyle w:val="libAlaemChar"/>
          <w:rtl/>
        </w:rPr>
        <w:t>(</w:t>
      </w:r>
      <w:r w:rsidRPr="004500FC">
        <w:rPr>
          <w:rStyle w:val="libAieChar"/>
          <w:rtl/>
        </w:rPr>
        <w:t>فَعَلْتُها إِذاً وَأَنَا مِنَ الضَّالِّينَ</w:t>
      </w:r>
      <w:r w:rsidRPr="008B41DE">
        <w:rPr>
          <w:rStyle w:val="libAlaemChar"/>
          <w:rtl/>
        </w:rPr>
        <w:t>)</w:t>
      </w:r>
      <w:r>
        <w:rPr>
          <w:rtl/>
        </w:rPr>
        <w:t>؟</w:t>
      </w:r>
      <w:r w:rsidRPr="00CA547B">
        <w:rPr>
          <w:rtl/>
        </w:rPr>
        <w:t xml:space="preserve"> قال الرضا </w:t>
      </w:r>
      <w:r w:rsidRPr="008B41DE">
        <w:rPr>
          <w:rStyle w:val="libAlaemChar"/>
          <w:rtl/>
        </w:rPr>
        <w:t>عليه‌السلام</w:t>
      </w:r>
      <w:r>
        <w:rPr>
          <w:rtl/>
        </w:rPr>
        <w:t xml:space="preserve">: إنّ </w:t>
      </w:r>
      <w:r w:rsidRPr="00CA547B">
        <w:rPr>
          <w:rtl/>
        </w:rPr>
        <w:t>فرعون قال لموسى</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أتاه</w:t>
      </w:r>
      <w:r>
        <w:rPr>
          <w:rtl/>
        </w:rPr>
        <w:t xml:space="preserve">: </w:t>
      </w:r>
      <w:r w:rsidRPr="008B41DE">
        <w:rPr>
          <w:rStyle w:val="libAlaemChar"/>
          <w:rtl/>
        </w:rPr>
        <w:t>(</w:t>
      </w:r>
      <w:r w:rsidRPr="004500FC">
        <w:rPr>
          <w:rStyle w:val="libAieChar"/>
          <w:rtl/>
        </w:rPr>
        <w:t>وَفَعَلْتَ فَعْلَتَكَ الَّتِي فَعَلْتَ وَأَنْتَ مِنَ الْكافِرِينَ</w:t>
      </w:r>
      <w:r w:rsidRPr="008B41DE">
        <w:rPr>
          <w:rStyle w:val="libAlaemChar"/>
          <w:rtl/>
        </w:rPr>
        <w:t>)</w:t>
      </w:r>
      <w:r w:rsidRPr="00CA547B">
        <w:rPr>
          <w:rtl/>
        </w:rPr>
        <w:t xml:space="preserve"> قال موسى فعلتها و</w:t>
      </w:r>
      <w:r>
        <w:rPr>
          <w:rFonts w:hint="cs"/>
          <w:rtl/>
        </w:rPr>
        <w:t xml:space="preserve"> </w:t>
      </w:r>
      <w:r w:rsidRPr="008B41DE">
        <w:rPr>
          <w:rStyle w:val="libAlaemChar"/>
          <w:rtl/>
        </w:rPr>
        <w:t>(</w:t>
      </w:r>
      <w:r w:rsidRPr="004500FC">
        <w:rPr>
          <w:rStyle w:val="libAieChar"/>
          <w:rtl/>
        </w:rPr>
        <w:t>أَنَا مِنَ الضَّالِّينَ</w:t>
      </w:r>
      <w:r w:rsidRPr="008B41DE">
        <w:rPr>
          <w:rStyle w:val="libAlaemChar"/>
          <w:rtl/>
        </w:rPr>
        <w:t>)</w:t>
      </w:r>
      <w:r w:rsidRPr="00CA547B">
        <w:rPr>
          <w:rtl/>
        </w:rPr>
        <w:t xml:space="preserve"> عن الطريق بوقوعي</w:t>
      </w:r>
      <w:r>
        <w:rPr>
          <w:rtl/>
        </w:rPr>
        <w:t xml:space="preserve"> إلى </w:t>
      </w:r>
      <w:r w:rsidRPr="00CA547B">
        <w:rPr>
          <w:rtl/>
        </w:rPr>
        <w:t xml:space="preserve">مدينة من مدائنك </w:t>
      </w:r>
      <w:r w:rsidRPr="008B41DE">
        <w:rPr>
          <w:rStyle w:val="libAlaemChar"/>
          <w:rtl/>
        </w:rPr>
        <w:t>(</w:t>
      </w:r>
      <w:r w:rsidRPr="004500FC">
        <w:rPr>
          <w:rStyle w:val="libAieChar"/>
          <w:rtl/>
        </w:rPr>
        <w:t>فَفَرَرْتُ مِنْكُمْ لَمَّا خِفْتُكُمْ فَوَهَبَ لِي رَبِّي حُكْماً</w:t>
      </w:r>
      <w:r w:rsidRPr="008B41DE">
        <w:rPr>
          <w:rStyle w:val="libAlaemChar"/>
          <w:rtl/>
        </w:rPr>
        <w:t>)</w:t>
      </w:r>
      <w:r w:rsidRPr="00CA547B">
        <w:rPr>
          <w:rtl/>
        </w:rPr>
        <w:t xml:space="preserve"> وجعلنى من المرسلين وقد قال الله تعالى لنبيه محمد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أَلَمْ يَجِدْكَ يَتِيماً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فلان طويل الباع</w:t>
      </w:r>
      <w:r>
        <w:rPr>
          <w:rtl/>
        </w:rPr>
        <w:t xml:space="preserve"> أي </w:t>
      </w:r>
      <w:r w:rsidRPr="00CA547B">
        <w:rPr>
          <w:rtl/>
        </w:rPr>
        <w:t>كريم واسع الخلق.</w:t>
      </w:r>
    </w:p>
    <w:p w:rsidR="00F24149" w:rsidRPr="00CA547B" w:rsidRDefault="00F24149" w:rsidP="007D2D59">
      <w:pPr>
        <w:pStyle w:val="libFootnote0"/>
        <w:rPr>
          <w:rtl/>
          <w:lang w:bidi="fa-IR"/>
        </w:rPr>
      </w:pPr>
      <w:r>
        <w:rPr>
          <w:rtl/>
        </w:rPr>
        <w:t>(</w:t>
      </w:r>
      <w:r w:rsidRPr="00CA547B">
        <w:rPr>
          <w:rtl/>
        </w:rPr>
        <w:t>2) الحقو</w:t>
      </w:r>
      <w:r>
        <w:rPr>
          <w:rtl/>
        </w:rPr>
        <w:t xml:space="preserve">: </w:t>
      </w:r>
      <w:r w:rsidRPr="00CA547B">
        <w:rPr>
          <w:rtl/>
        </w:rPr>
        <w:t>موضع الإزار وهو الحفر. والشريط</w:t>
      </w:r>
      <w:r>
        <w:rPr>
          <w:rtl/>
        </w:rPr>
        <w:t xml:space="preserve">: </w:t>
      </w:r>
      <w:r w:rsidRPr="00CA547B">
        <w:rPr>
          <w:rtl/>
        </w:rPr>
        <w:t>الخوص المفتول يشرط به.</w:t>
      </w:r>
    </w:p>
    <w:p w:rsidR="00F24149" w:rsidRPr="00CA547B" w:rsidRDefault="00F24149" w:rsidP="007D2D59">
      <w:pPr>
        <w:pStyle w:val="libFootnote0"/>
        <w:rPr>
          <w:rtl/>
          <w:lang w:bidi="fa-IR"/>
        </w:rPr>
      </w:pPr>
      <w:r>
        <w:rPr>
          <w:rtl/>
        </w:rPr>
        <w:t>(</w:t>
      </w:r>
      <w:r w:rsidRPr="00CA547B">
        <w:rPr>
          <w:rtl/>
        </w:rPr>
        <w:t>3) بصبص الكلب</w:t>
      </w:r>
      <w:r>
        <w:rPr>
          <w:rtl/>
        </w:rPr>
        <w:t xml:space="preserve">: </w:t>
      </w:r>
      <w:r w:rsidRPr="00CA547B">
        <w:rPr>
          <w:rtl/>
        </w:rPr>
        <w:t>تحرك ذنبه والجراء جمع الجرو</w:t>
      </w:r>
      <w:r>
        <w:rPr>
          <w:rtl/>
        </w:rPr>
        <w:t xml:space="preserve">: </w:t>
      </w:r>
      <w:r w:rsidRPr="00CA547B">
        <w:rPr>
          <w:rtl/>
        </w:rPr>
        <w:t>أولاد السباع.</w:t>
      </w:r>
    </w:p>
    <w:p w:rsidR="00F24149" w:rsidRPr="00CA547B" w:rsidRDefault="00F24149" w:rsidP="00CC6E43">
      <w:pPr>
        <w:pStyle w:val="libNormal0"/>
        <w:rPr>
          <w:rtl/>
        </w:rPr>
      </w:pPr>
      <w:r>
        <w:rPr>
          <w:rtl/>
        </w:rPr>
        <w:br w:type="page"/>
      </w:r>
      <w:r w:rsidRPr="004500FC">
        <w:rPr>
          <w:rStyle w:val="libAieChar"/>
          <w:rtl/>
        </w:rPr>
        <w:lastRenderedPageBreak/>
        <w:t>فَآوى</w:t>
      </w:r>
      <w:r w:rsidRPr="008B41DE">
        <w:rPr>
          <w:rStyle w:val="libAlaemChar"/>
          <w:rtl/>
        </w:rPr>
        <w:t>)</w:t>
      </w:r>
      <w:r w:rsidRPr="00186ABA">
        <w:rPr>
          <w:rFonts w:hint="cs"/>
          <w:rtl/>
        </w:rPr>
        <w:t xml:space="preserve"> </w:t>
      </w:r>
      <w:r w:rsidRPr="00CA547B">
        <w:rPr>
          <w:rtl/>
        </w:rPr>
        <w:t>يقول</w:t>
      </w:r>
      <w:r>
        <w:rPr>
          <w:rtl/>
        </w:rPr>
        <w:t xml:space="preserve">: </w:t>
      </w:r>
      <w:r w:rsidRPr="00CA547B">
        <w:rPr>
          <w:rtl/>
        </w:rPr>
        <w:t xml:space="preserve">ألم يجدك وحيدا فآوى إليك الناس </w:t>
      </w:r>
      <w:r w:rsidRPr="008B41DE">
        <w:rPr>
          <w:rStyle w:val="libAlaemChar"/>
          <w:rtl/>
        </w:rPr>
        <w:t>(</w:t>
      </w:r>
      <w:r w:rsidRPr="004500FC">
        <w:rPr>
          <w:rStyle w:val="libAieChar"/>
          <w:rtl/>
        </w:rPr>
        <w:t>وَوَجَدَكَ ضَالًّا</w:t>
      </w:r>
      <w:r w:rsidRPr="008B41DE">
        <w:rPr>
          <w:rStyle w:val="libAlaemChar"/>
          <w:rtl/>
        </w:rPr>
        <w:t>)</w:t>
      </w:r>
      <w:r w:rsidRPr="00CA547B">
        <w:rPr>
          <w:rtl/>
        </w:rPr>
        <w:t xml:space="preserve"> يعنى عند قومك «فهدى»</w:t>
      </w:r>
      <w:r>
        <w:rPr>
          <w:rtl/>
        </w:rPr>
        <w:t xml:space="preserve"> أي </w:t>
      </w:r>
      <w:r w:rsidRPr="00CA547B">
        <w:rPr>
          <w:rtl/>
        </w:rPr>
        <w:t>فهداهم</w:t>
      </w:r>
      <w:r>
        <w:rPr>
          <w:rtl/>
        </w:rPr>
        <w:t xml:space="preserve"> إلى </w:t>
      </w:r>
      <w:r w:rsidRPr="00CA547B">
        <w:rPr>
          <w:rtl/>
        </w:rPr>
        <w:t xml:space="preserve">معرفتك </w:t>
      </w:r>
      <w:r w:rsidRPr="008B41DE">
        <w:rPr>
          <w:rStyle w:val="libAlaemChar"/>
          <w:rtl/>
        </w:rPr>
        <w:t>(</w:t>
      </w:r>
      <w:r w:rsidRPr="004500FC">
        <w:rPr>
          <w:rStyle w:val="libAieChar"/>
          <w:rtl/>
        </w:rPr>
        <w:t>وَوَجَدَكَ عائِلاً فَأَغْنى</w:t>
      </w:r>
      <w:r w:rsidRPr="008B41DE">
        <w:rPr>
          <w:rStyle w:val="libAlaemChar"/>
          <w:rtl/>
        </w:rPr>
        <w:t>)</w:t>
      </w:r>
      <w:r w:rsidRPr="00CA547B">
        <w:rPr>
          <w:rtl/>
        </w:rPr>
        <w:t xml:space="preserve"> يقول</w:t>
      </w:r>
      <w:r>
        <w:rPr>
          <w:rtl/>
        </w:rPr>
        <w:t xml:space="preserve">: </w:t>
      </w:r>
      <w:r w:rsidRPr="00CA547B">
        <w:rPr>
          <w:rtl/>
        </w:rPr>
        <w:t>أغناك بان جعل دعاك مستجابا قال المأمون</w:t>
      </w:r>
      <w:r>
        <w:rPr>
          <w:rtl/>
        </w:rPr>
        <w:t xml:space="preserve">: </w:t>
      </w:r>
      <w:r w:rsidRPr="00CA547B">
        <w:rPr>
          <w:rtl/>
        </w:rPr>
        <w:t>بارك الله فيك يا ابن رسول الله.</w:t>
      </w:r>
    </w:p>
    <w:p w:rsidR="00F24149" w:rsidRPr="00CA547B" w:rsidRDefault="00F24149" w:rsidP="00687F9D">
      <w:pPr>
        <w:pStyle w:val="libNormal"/>
        <w:rPr>
          <w:rtl/>
        </w:rPr>
      </w:pPr>
      <w:r w:rsidRPr="00CA547B">
        <w:rPr>
          <w:rtl/>
        </w:rPr>
        <w:t>17</w:t>
      </w:r>
      <w:r>
        <w:rPr>
          <w:rtl/>
        </w:rPr>
        <w:t xml:space="preserve"> ـ </w:t>
      </w:r>
      <w:r w:rsidRPr="00CA547B">
        <w:rPr>
          <w:rtl/>
        </w:rPr>
        <w:t>في كتاب كمال الدين وتمام النعمة باسناده</w:t>
      </w:r>
      <w:r>
        <w:rPr>
          <w:rtl/>
        </w:rPr>
        <w:t xml:space="preserve"> إلى </w:t>
      </w:r>
      <w:r w:rsidRPr="00CA547B">
        <w:rPr>
          <w:rtl/>
        </w:rPr>
        <w:t xml:space="preserve">المفضل بن عمر عن أبي عبد الله بجعفر بن محمد الصادق </w:t>
      </w:r>
      <w:r w:rsidRPr="008B41DE">
        <w:rPr>
          <w:rStyle w:val="libAlaemChar"/>
          <w:rtl/>
        </w:rPr>
        <w:t>عليهما‌السلام</w:t>
      </w:r>
      <w:r w:rsidRPr="00CA547B">
        <w:rPr>
          <w:rtl/>
        </w:rPr>
        <w:t xml:space="preserve"> عن أبيه محمد قال</w:t>
      </w:r>
      <w:r>
        <w:rPr>
          <w:rtl/>
        </w:rPr>
        <w:t xml:space="preserve">: </w:t>
      </w:r>
      <w:r w:rsidRPr="00CA547B">
        <w:rPr>
          <w:rtl/>
        </w:rPr>
        <w:t>إذا قام القائم قال</w:t>
      </w:r>
      <w:r>
        <w:rPr>
          <w:rtl/>
        </w:rPr>
        <w:t xml:space="preserve">: </w:t>
      </w:r>
      <w:r w:rsidRPr="008B41DE">
        <w:rPr>
          <w:rStyle w:val="libAlaemChar"/>
          <w:rtl/>
        </w:rPr>
        <w:t>(</w:t>
      </w:r>
      <w:r w:rsidRPr="004500FC">
        <w:rPr>
          <w:rStyle w:val="libAieChar"/>
          <w:rtl/>
        </w:rPr>
        <w:t>فَفَرَرْتُ مِنْكُمْ لَمَّا خِفْتُكُمْ فَوَهَبَ لِي رَبِّي حُكْماً</w:t>
      </w:r>
      <w:r w:rsidRPr="008B41DE">
        <w:rPr>
          <w:rStyle w:val="libAlaemChar"/>
          <w:rtl/>
        </w:rPr>
        <w:t>)</w:t>
      </w:r>
      <w:r w:rsidRPr="00CA547B">
        <w:rPr>
          <w:rtl/>
        </w:rPr>
        <w:t xml:space="preserve"> وجعلنى من المرسلين.</w:t>
      </w:r>
    </w:p>
    <w:p w:rsidR="00F24149" w:rsidRPr="00CA547B" w:rsidRDefault="00F24149" w:rsidP="00687F9D">
      <w:pPr>
        <w:pStyle w:val="libNormal"/>
        <w:rPr>
          <w:rtl/>
        </w:rPr>
      </w:pPr>
      <w:r w:rsidRPr="00CA547B">
        <w:rPr>
          <w:rtl/>
        </w:rPr>
        <w:t>18</w:t>
      </w:r>
      <w:r>
        <w:rPr>
          <w:rtl/>
        </w:rPr>
        <w:t xml:space="preserve"> ـ </w:t>
      </w:r>
      <w:r w:rsidRPr="00CA547B">
        <w:rPr>
          <w:rtl/>
        </w:rPr>
        <w:t>في كتاب علل الشرائع باسناده</w:t>
      </w:r>
      <w:r>
        <w:rPr>
          <w:rtl/>
        </w:rPr>
        <w:t xml:space="preserve"> إلى </w:t>
      </w:r>
      <w:r w:rsidRPr="00CA547B">
        <w:rPr>
          <w:rtl/>
        </w:rPr>
        <w:t>ابن مسعود قال</w:t>
      </w:r>
      <w:r>
        <w:rPr>
          <w:rtl/>
        </w:rPr>
        <w:t xml:space="preserve">: </w:t>
      </w:r>
      <w:r w:rsidRPr="00CA547B">
        <w:rPr>
          <w:rtl/>
        </w:rPr>
        <w:t>احتجوا في مسجد الكوفة فقالوا</w:t>
      </w:r>
      <w:r>
        <w:rPr>
          <w:rtl/>
        </w:rPr>
        <w:t xml:space="preserve">: </w:t>
      </w:r>
      <w:r w:rsidRPr="00CA547B">
        <w:rPr>
          <w:rtl/>
        </w:rPr>
        <w:t xml:space="preserve">ما بال أمير المؤمنين </w:t>
      </w:r>
      <w:r w:rsidRPr="008B41DE">
        <w:rPr>
          <w:rStyle w:val="libAlaemChar"/>
          <w:rtl/>
        </w:rPr>
        <w:t>عليه‌السلام</w:t>
      </w:r>
      <w:r w:rsidRPr="00CA547B">
        <w:rPr>
          <w:rtl/>
        </w:rPr>
        <w:t xml:space="preserve"> لم ينازع الثلاثة كما نازع طلحة والزبير وعائشة ومعاوية</w:t>
      </w:r>
      <w:r>
        <w:rPr>
          <w:rtl/>
        </w:rPr>
        <w:t>؟</w:t>
      </w:r>
      <w:r w:rsidRPr="00CA547B">
        <w:rPr>
          <w:rtl/>
        </w:rPr>
        <w:t xml:space="preserve"> فبلغ ذلك عليا </w:t>
      </w:r>
      <w:r w:rsidRPr="008B41DE">
        <w:rPr>
          <w:rStyle w:val="libAlaemChar"/>
          <w:rtl/>
        </w:rPr>
        <w:t>عليه‌السلام</w:t>
      </w:r>
      <w:r w:rsidRPr="00CA547B">
        <w:rPr>
          <w:rtl/>
        </w:rPr>
        <w:t xml:space="preserve"> فامر</w:t>
      </w:r>
      <w:r w:rsidRPr="00094B77">
        <w:rPr>
          <w:rtl/>
        </w:rPr>
        <w:t xml:space="preserve"> </w:t>
      </w:r>
      <w:r w:rsidRPr="00CA547B">
        <w:rPr>
          <w:rtl/>
        </w:rPr>
        <w:t>أن</w:t>
      </w:r>
      <w:r>
        <w:rPr>
          <w:rFonts w:hint="cs"/>
          <w:rtl/>
        </w:rPr>
        <w:t>ْ</w:t>
      </w:r>
      <w:r w:rsidRPr="00CA547B">
        <w:rPr>
          <w:rtl/>
        </w:rPr>
        <w:t xml:space="preserve"> ينادي الصلوة الجامعة</w:t>
      </w:r>
      <w:r>
        <w:rPr>
          <w:rtl/>
        </w:rPr>
        <w:t xml:space="preserve">، </w:t>
      </w:r>
      <w:r w:rsidRPr="00CA547B">
        <w:rPr>
          <w:rtl/>
        </w:rPr>
        <w:t>فلما اجتمعوا صعد المنبر فحمد الله وأثنى عليه ثم قال</w:t>
      </w:r>
      <w:r>
        <w:rPr>
          <w:rtl/>
        </w:rPr>
        <w:t xml:space="preserve">: </w:t>
      </w:r>
      <w:r w:rsidRPr="00CA547B">
        <w:rPr>
          <w:rtl/>
        </w:rPr>
        <w:t>معاشر الناس انه بلغني عنكم كذا وكذا</w:t>
      </w:r>
      <w:r>
        <w:rPr>
          <w:rtl/>
        </w:rPr>
        <w:t>؟</w:t>
      </w:r>
      <w:r w:rsidRPr="00CA547B">
        <w:rPr>
          <w:rtl/>
        </w:rPr>
        <w:t xml:space="preserve"> قالوا</w:t>
      </w:r>
      <w:r>
        <w:rPr>
          <w:rtl/>
        </w:rPr>
        <w:t xml:space="preserve">: </w:t>
      </w:r>
      <w:r w:rsidRPr="00CA547B">
        <w:rPr>
          <w:rtl/>
        </w:rPr>
        <w:t>صدق أمير المؤمنين قد قلنا ذلك</w:t>
      </w:r>
      <w:r>
        <w:rPr>
          <w:rtl/>
        </w:rPr>
        <w:t xml:space="preserve">، قال: إنّ </w:t>
      </w:r>
      <w:r w:rsidRPr="00CA547B">
        <w:rPr>
          <w:rtl/>
        </w:rPr>
        <w:t>لي بسنة الأنبياء أسوة فيما فعلت</w:t>
      </w:r>
      <w:r>
        <w:rPr>
          <w:rtl/>
        </w:rPr>
        <w:t xml:space="preserve">، </w:t>
      </w:r>
      <w:r w:rsidRPr="00CA547B">
        <w:rPr>
          <w:rtl/>
        </w:rPr>
        <w:t>قال الله تعالى في محكم كتابه</w:t>
      </w:r>
      <w:r>
        <w:rPr>
          <w:rtl/>
        </w:rPr>
        <w:t xml:space="preserve">: </w:t>
      </w:r>
      <w:r w:rsidRPr="008B41DE">
        <w:rPr>
          <w:rStyle w:val="libAlaemChar"/>
          <w:rtl/>
        </w:rPr>
        <w:t>(</w:t>
      </w:r>
      <w:r w:rsidRPr="004500FC">
        <w:rPr>
          <w:rStyle w:val="libAieChar"/>
          <w:rtl/>
        </w:rPr>
        <w:t>لَقَدْ كانَ لَكُمْ فِي رَسُولِ اللهِ أُسْوَةٌ حَسَنَةٌ</w:t>
      </w:r>
      <w:r w:rsidRPr="008B41DE">
        <w:rPr>
          <w:rStyle w:val="libAlaemChar"/>
          <w:rtl/>
        </w:rPr>
        <w:t>)</w:t>
      </w:r>
      <w:r w:rsidRPr="00CA547B">
        <w:rPr>
          <w:rtl/>
        </w:rPr>
        <w:t xml:space="preserve"> قالوا</w:t>
      </w:r>
      <w:r>
        <w:rPr>
          <w:rtl/>
        </w:rPr>
        <w:t xml:space="preserve">: </w:t>
      </w:r>
      <w:r w:rsidRPr="00CA547B">
        <w:rPr>
          <w:rtl/>
        </w:rPr>
        <w:t>ومن هم يا أمير</w:t>
      </w:r>
      <w:r>
        <w:rPr>
          <w:rtl/>
        </w:rPr>
        <w:t xml:space="preserve"> ـ </w:t>
      </w:r>
      <w:r w:rsidRPr="00CA547B">
        <w:rPr>
          <w:rtl/>
        </w:rPr>
        <w:t>المؤمنين</w:t>
      </w:r>
      <w:r>
        <w:rPr>
          <w:rtl/>
        </w:rPr>
        <w:t>؟</w:t>
      </w:r>
      <w:r w:rsidRPr="00CA547B">
        <w:rPr>
          <w:rtl/>
        </w:rPr>
        <w:t xml:space="preserve"> قال</w:t>
      </w:r>
      <w:r>
        <w:rPr>
          <w:rtl/>
        </w:rPr>
        <w:t xml:space="preserve">: </w:t>
      </w:r>
      <w:r w:rsidRPr="00CA547B">
        <w:rPr>
          <w:rtl/>
        </w:rPr>
        <w:t xml:space="preserve">أولهم إبراهيم </w:t>
      </w:r>
      <w:r w:rsidRPr="008B41DE">
        <w:rPr>
          <w:rStyle w:val="libAlaemChar"/>
          <w:rtl/>
        </w:rPr>
        <w:t>عليه‌السلام</w:t>
      </w:r>
      <w:r>
        <w:rPr>
          <w:rtl/>
        </w:rPr>
        <w:t xml:space="preserve"> إلى أنْ </w:t>
      </w:r>
      <w:r w:rsidRPr="00CA547B">
        <w:rPr>
          <w:rtl/>
        </w:rPr>
        <w:t>قال</w:t>
      </w:r>
      <w:r>
        <w:rPr>
          <w:rtl/>
        </w:rPr>
        <w:t xml:space="preserve">: </w:t>
      </w:r>
      <w:r w:rsidRPr="00CA547B">
        <w:rPr>
          <w:rtl/>
        </w:rPr>
        <w:t>ول</w:t>
      </w:r>
      <w:r>
        <w:rPr>
          <w:rFonts w:hint="cs"/>
          <w:rtl/>
        </w:rPr>
        <w:t>ي</w:t>
      </w:r>
      <w:r w:rsidRPr="00CA547B">
        <w:rPr>
          <w:rtl/>
        </w:rPr>
        <w:t xml:space="preserve"> بموسى </w:t>
      </w:r>
      <w:r w:rsidRPr="008B41DE">
        <w:rPr>
          <w:rStyle w:val="libAlaemChar"/>
          <w:rtl/>
        </w:rPr>
        <w:t>عليه‌السلام</w:t>
      </w:r>
      <w:r w:rsidRPr="00CA547B">
        <w:rPr>
          <w:rtl/>
        </w:rPr>
        <w:t xml:space="preserve"> أسوة إذا قال</w:t>
      </w:r>
      <w:r>
        <w:rPr>
          <w:rtl/>
        </w:rPr>
        <w:t xml:space="preserve">: </w:t>
      </w:r>
      <w:r w:rsidRPr="008B41DE">
        <w:rPr>
          <w:rStyle w:val="libAlaemChar"/>
          <w:rtl/>
        </w:rPr>
        <w:t>(</w:t>
      </w:r>
      <w:r w:rsidRPr="004500FC">
        <w:rPr>
          <w:rStyle w:val="libAieChar"/>
          <w:rtl/>
        </w:rPr>
        <w:t>فَفَرَرْتُ مِنْكُمْ لَمَّا خِفْتُكُمْ</w:t>
      </w:r>
      <w:r w:rsidRPr="008B41DE">
        <w:rPr>
          <w:rStyle w:val="libAlaemChar"/>
          <w:rtl/>
        </w:rPr>
        <w:t>)</w:t>
      </w:r>
      <w:r w:rsidRPr="00CA547B">
        <w:rPr>
          <w:rtl/>
        </w:rPr>
        <w:t xml:space="preserve"> فان قلتم</w:t>
      </w:r>
      <w:r>
        <w:rPr>
          <w:rtl/>
        </w:rPr>
        <w:t xml:space="preserve"> إنّ </w:t>
      </w:r>
      <w:r w:rsidRPr="00CA547B">
        <w:rPr>
          <w:rtl/>
        </w:rPr>
        <w:t>موسى فر من قومه بلا خوف كان له منهم فقد كفرتم</w:t>
      </w:r>
      <w:r>
        <w:rPr>
          <w:rtl/>
        </w:rPr>
        <w:t xml:space="preserve">، </w:t>
      </w:r>
      <w:r w:rsidRPr="00CA547B">
        <w:rPr>
          <w:rtl/>
        </w:rPr>
        <w:t>وان قلتم</w:t>
      </w:r>
      <w:r>
        <w:rPr>
          <w:rtl/>
        </w:rPr>
        <w:t xml:space="preserve">: إنّ </w:t>
      </w:r>
      <w:r w:rsidRPr="00CA547B">
        <w:rPr>
          <w:rtl/>
        </w:rPr>
        <w:t>موسى خاف منهم فالوصى أعذر.</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قالَ فِرْعَوْنُ وَما رَبُّ الْعالَمِينَ</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8B41DE">
        <w:rPr>
          <w:rStyle w:val="libAlaemChar"/>
          <w:rtl/>
        </w:rPr>
        <w:t>(</w:t>
      </w:r>
      <w:r w:rsidRPr="004500FC">
        <w:rPr>
          <w:rStyle w:val="libAieChar"/>
          <w:rtl/>
        </w:rPr>
        <w:t>إِنْ كُنْتُمْ تَعْقِلُونَ</w:t>
      </w:r>
      <w:r w:rsidRPr="008B41DE">
        <w:rPr>
          <w:rStyle w:val="libAlaemChar"/>
          <w:rtl/>
        </w:rPr>
        <w:t>)</w:t>
      </w:r>
      <w:r>
        <w:rPr>
          <w:rtl/>
          <w:lang w:bidi="fa-IR"/>
        </w:rPr>
        <w:t>.</w:t>
      </w:r>
    </w:p>
    <w:p w:rsidR="00F24149" w:rsidRPr="00CA547B" w:rsidRDefault="00F24149" w:rsidP="00687F9D">
      <w:pPr>
        <w:pStyle w:val="libNormal"/>
        <w:rPr>
          <w:rtl/>
        </w:rPr>
      </w:pPr>
      <w:r w:rsidRPr="00CA547B">
        <w:rPr>
          <w:rtl/>
        </w:rPr>
        <w:t>19</w:t>
      </w:r>
      <w:r>
        <w:rPr>
          <w:rtl/>
        </w:rPr>
        <w:t xml:space="preserve"> ـ </w:t>
      </w:r>
      <w:r w:rsidRPr="00CA547B">
        <w:rPr>
          <w:rtl/>
        </w:rPr>
        <w:t>في أصول الكافي في باب جوامع التوحيد خطبة لأمير المؤمنين وفيها يقول</w:t>
      </w:r>
      <w:r w:rsidRPr="008B41DE">
        <w:rPr>
          <w:rStyle w:val="libAlaemChar"/>
          <w:rtl/>
        </w:rPr>
        <w:t>عليه‌السلام</w:t>
      </w:r>
      <w:r>
        <w:rPr>
          <w:rtl/>
        </w:rPr>
        <w:t xml:space="preserve">: </w:t>
      </w:r>
      <w:r w:rsidRPr="00CA547B">
        <w:rPr>
          <w:rtl/>
        </w:rPr>
        <w:t>الذي سئلت الأنبياء عنه فلم تصفه بحد ولا ببعض</w:t>
      </w:r>
      <w:r>
        <w:rPr>
          <w:rtl/>
        </w:rPr>
        <w:t xml:space="preserve">، </w:t>
      </w:r>
      <w:r w:rsidRPr="00CA547B">
        <w:rPr>
          <w:rtl/>
        </w:rPr>
        <w:t>بل وصفته بفعاله ودلت عليه بآياته</w:t>
      </w:r>
    </w:p>
    <w:p w:rsidR="00F24149" w:rsidRPr="00CA547B" w:rsidRDefault="00F24149" w:rsidP="00687F9D">
      <w:pPr>
        <w:pStyle w:val="libNormal"/>
        <w:rPr>
          <w:rtl/>
          <w:lang w:bidi="fa-IR"/>
        </w:rPr>
      </w:pPr>
      <w:r w:rsidRPr="00CA547B">
        <w:rPr>
          <w:rtl/>
          <w:lang w:bidi="fa-IR"/>
        </w:rPr>
        <w:t>20</w:t>
      </w:r>
      <w:r>
        <w:rPr>
          <w:rtl/>
          <w:lang w:bidi="fa-IR"/>
        </w:rPr>
        <w:t xml:space="preserve"> ـ </w:t>
      </w:r>
      <w:r w:rsidRPr="00CA547B">
        <w:rPr>
          <w:rtl/>
          <w:lang w:bidi="fa-IR"/>
        </w:rPr>
        <w:t>في تفسير علي بن إبراهيم قال موسى</w:t>
      </w:r>
      <w:r>
        <w:rPr>
          <w:rtl/>
          <w:lang w:bidi="fa-IR"/>
        </w:rPr>
        <w:t xml:space="preserve">: </w:t>
      </w:r>
      <w:r w:rsidRPr="008B41DE">
        <w:rPr>
          <w:rStyle w:val="libAlaemChar"/>
          <w:rtl/>
        </w:rPr>
        <w:t>(</w:t>
      </w:r>
      <w:r w:rsidRPr="004500FC">
        <w:rPr>
          <w:rStyle w:val="libAieChar"/>
          <w:rtl/>
        </w:rPr>
        <w:t>أَوَلَوْ جِئْتُكَ بِشَيْءٍ مُبِينٍ قالَ</w:t>
      </w:r>
      <w:r w:rsidRPr="008B41DE">
        <w:rPr>
          <w:rStyle w:val="libAlaemChar"/>
          <w:rtl/>
        </w:rPr>
        <w:t>)</w:t>
      </w:r>
      <w:r w:rsidRPr="00CA547B">
        <w:rPr>
          <w:rtl/>
          <w:lang w:bidi="fa-IR"/>
        </w:rPr>
        <w:t xml:space="preserve"> فرعون </w:t>
      </w:r>
      <w:r w:rsidRPr="008B41DE">
        <w:rPr>
          <w:rStyle w:val="libAlaemChar"/>
          <w:rtl/>
        </w:rPr>
        <w:t>(</w:t>
      </w:r>
      <w:r w:rsidRPr="004500FC">
        <w:rPr>
          <w:rStyle w:val="libAieChar"/>
          <w:rtl/>
        </w:rPr>
        <w:t>فَأْتِ بِهِ إِنْ كُنْتَ مِنَ الصَّادِقِينَ فَأَلْقى عَصاهُ فَإِذا هِيَ ثُعْبانٌ مُبِينٌ</w:t>
      </w:r>
      <w:r w:rsidRPr="008B41DE">
        <w:rPr>
          <w:rStyle w:val="libAlaemChar"/>
          <w:rtl/>
        </w:rPr>
        <w:t>)</w:t>
      </w:r>
      <w:r w:rsidRPr="00CA547B">
        <w:rPr>
          <w:rtl/>
          <w:lang w:bidi="fa-IR"/>
        </w:rPr>
        <w:t xml:space="preserve"> فلم يبق أحد من جلساء فرعون</w:t>
      </w:r>
      <w:r w:rsidRPr="002C1E33">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هرب</w:t>
      </w:r>
      <w:r>
        <w:rPr>
          <w:rtl/>
          <w:lang w:bidi="fa-IR"/>
        </w:rPr>
        <w:t xml:space="preserve">، </w:t>
      </w:r>
      <w:r w:rsidRPr="00CA547B">
        <w:rPr>
          <w:rtl/>
          <w:lang w:bidi="fa-IR"/>
        </w:rPr>
        <w:t>ودخل فرعون من الرعب ما لم يملك نفسه</w:t>
      </w:r>
      <w:r>
        <w:rPr>
          <w:rtl/>
          <w:lang w:bidi="fa-IR"/>
        </w:rPr>
        <w:t xml:space="preserve">، </w:t>
      </w:r>
      <w:r w:rsidRPr="00CA547B">
        <w:rPr>
          <w:rtl/>
          <w:lang w:bidi="fa-IR"/>
        </w:rPr>
        <w:t>فقال فرعون</w:t>
      </w:r>
      <w:r>
        <w:rPr>
          <w:rtl/>
          <w:lang w:bidi="fa-IR"/>
        </w:rPr>
        <w:t xml:space="preserve">: </w:t>
      </w:r>
      <w:r w:rsidRPr="00CA547B">
        <w:rPr>
          <w:rtl/>
          <w:lang w:bidi="fa-IR"/>
        </w:rPr>
        <w:t xml:space="preserve">يا موسى أنشدك بالله وبالرضاع </w:t>
      </w:r>
      <w:r>
        <w:rPr>
          <w:rFonts w:hint="cs"/>
          <w:rtl/>
          <w:lang w:bidi="fa-IR"/>
        </w:rPr>
        <w:t>إ</w:t>
      </w:r>
      <w:r w:rsidRPr="00CA547B">
        <w:rPr>
          <w:rtl/>
          <w:lang w:bidi="fa-IR"/>
        </w:rPr>
        <w:t>ل</w:t>
      </w:r>
      <w:r>
        <w:rPr>
          <w:rFonts w:hint="cs"/>
          <w:rtl/>
          <w:lang w:bidi="fa-IR"/>
        </w:rPr>
        <w:t>ّ</w:t>
      </w:r>
      <w:r w:rsidRPr="00CA547B">
        <w:rPr>
          <w:rtl/>
          <w:lang w:bidi="fa-IR"/>
        </w:rPr>
        <w:t>ا ما كففتها عن</w:t>
      </w:r>
      <w:r>
        <w:rPr>
          <w:rFonts w:hint="cs"/>
          <w:rtl/>
          <w:lang w:bidi="fa-IR"/>
        </w:rPr>
        <w:t>ّي</w:t>
      </w:r>
      <w:r w:rsidRPr="00CA547B">
        <w:rPr>
          <w:rtl/>
          <w:lang w:bidi="fa-IR"/>
        </w:rPr>
        <w:t xml:space="preserve"> ثم</w:t>
      </w:r>
      <w:r>
        <w:rPr>
          <w:rFonts w:hint="cs"/>
          <w:rtl/>
          <w:lang w:bidi="fa-IR"/>
        </w:rPr>
        <w:t>ّ</w:t>
      </w:r>
      <w:r w:rsidRPr="00CA547B">
        <w:rPr>
          <w:rtl/>
          <w:lang w:bidi="fa-IR"/>
        </w:rPr>
        <w:t xml:space="preserve"> </w:t>
      </w:r>
      <w:r w:rsidRPr="008B41DE">
        <w:rPr>
          <w:rStyle w:val="libAlaemChar"/>
          <w:rtl/>
        </w:rPr>
        <w:t>(</w:t>
      </w:r>
      <w:r w:rsidRPr="004500FC">
        <w:rPr>
          <w:rStyle w:val="libAieChar"/>
          <w:rtl/>
        </w:rPr>
        <w:t>نَزَعَ يَدَهُ فَإِذا هِيَ بَيْضاءُ لِلنَّاظِرِينَ</w:t>
      </w:r>
      <w:r w:rsidRPr="008B41DE">
        <w:rPr>
          <w:rStyle w:val="libAlaemChar"/>
          <w:rtl/>
        </w:rPr>
        <w:t>)</w:t>
      </w:r>
      <w:r w:rsidRPr="00CA547B">
        <w:rPr>
          <w:rtl/>
          <w:lang w:bidi="fa-IR"/>
        </w:rPr>
        <w:t xml:space="preserve"> فلما أخذ موسى </w:t>
      </w:r>
      <w:r w:rsidRPr="008B41DE">
        <w:rPr>
          <w:rStyle w:val="libAlaemChar"/>
          <w:rtl/>
        </w:rPr>
        <w:t>عليه‌السلام</w:t>
      </w:r>
      <w:r w:rsidRPr="00CA547B">
        <w:rPr>
          <w:rtl/>
          <w:lang w:bidi="fa-IR"/>
        </w:rPr>
        <w:t xml:space="preserve"> العصا رجعت</w:t>
      </w:r>
      <w:r>
        <w:rPr>
          <w:rtl/>
          <w:lang w:bidi="fa-IR"/>
        </w:rPr>
        <w:t xml:space="preserve"> إلى </w:t>
      </w:r>
      <w:r w:rsidRPr="00CA547B">
        <w:rPr>
          <w:rtl/>
          <w:lang w:bidi="fa-IR"/>
        </w:rPr>
        <w:t>فرعون نفسه وهم بتصديقه فقام</w:t>
      </w:r>
      <w:r>
        <w:rPr>
          <w:rtl/>
          <w:lang w:bidi="fa-IR"/>
        </w:rPr>
        <w:t xml:space="preserve"> إليه </w:t>
      </w:r>
      <w:r w:rsidRPr="00CA547B">
        <w:rPr>
          <w:rtl/>
          <w:lang w:bidi="fa-IR"/>
        </w:rPr>
        <w:t>هامان فقال</w:t>
      </w:r>
    </w:p>
    <w:p w:rsidR="00F24149" w:rsidRPr="00CA547B" w:rsidRDefault="00F24149" w:rsidP="00CC6E43">
      <w:pPr>
        <w:pStyle w:val="libNormal0"/>
        <w:rPr>
          <w:rtl/>
        </w:rPr>
      </w:pPr>
      <w:r>
        <w:rPr>
          <w:rtl/>
        </w:rPr>
        <w:br w:type="page"/>
      </w:r>
      <w:r w:rsidRPr="00CA547B">
        <w:rPr>
          <w:rtl/>
        </w:rPr>
        <w:lastRenderedPageBreak/>
        <w:t>له</w:t>
      </w:r>
      <w:r>
        <w:rPr>
          <w:rtl/>
        </w:rPr>
        <w:t xml:space="preserve">: </w:t>
      </w:r>
      <w:r w:rsidRPr="00CA547B">
        <w:rPr>
          <w:rtl/>
        </w:rPr>
        <w:t xml:space="preserve">بينما أنت </w:t>
      </w:r>
      <w:r>
        <w:rPr>
          <w:rFonts w:hint="cs"/>
          <w:rtl/>
        </w:rPr>
        <w:t>إ</w:t>
      </w:r>
      <w:r w:rsidRPr="00CA547B">
        <w:rPr>
          <w:rtl/>
        </w:rPr>
        <w:t>له تعبد إذ صرت تابعا لعبد.</w:t>
      </w:r>
    </w:p>
    <w:p w:rsidR="00F24149" w:rsidRPr="00CA547B" w:rsidRDefault="00F24149" w:rsidP="00687F9D">
      <w:pPr>
        <w:pStyle w:val="libNormal"/>
        <w:rPr>
          <w:rtl/>
          <w:lang w:bidi="fa-IR"/>
        </w:rPr>
      </w:pPr>
      <w:r w:rsidRPr="00CA547B">
        <w:rPr>
          <w:rtl/>
          <w:lang w:bidi="fa-IR"/>
        </w:rPr>
        <w:t>قال مؤلف هذا الكتاب عفي عنه</w:t>
      </w:r>
      <w:r>
        <w:rPr>
          <w:rtl/>
          <w:lang w:bidi="fa-IR"/>
        </w:rPr>
        <w:t xml:space="preserve">: </w:t>
      </w:r>
      <w:r w:rsidRPr="00CA547B">
        <w:rPr>
          <w:rtl/>
          <w:lang w:bidi="fa-IR"/>
        </w:rPr>
        <w:t xml:space="preserve">قد سبق قريبا فيما نقلنا من مجمع البيان عن أبي جعفر </w:t>
      </w:r>
      <w:r w:rsidRPr="008B41DE">
        <w:rPr>
          <w:rStyle w:val="libAlaemChar"/>
          <w:rtl/>
        </w:rPr>
        <w:t>عليه‌السلام</w:t>
      </w:r>
      <w:r w:rsidRPr="00CA547B">
        <w:rPr>
          <w:rtl/>
          <w:lang w:bidi="fa-IR"/>
        </w:rPr>
        <w:t xml:space="preserve"> بيان لقوله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فَأَلْقى عَصاهُ فَإِذا هِيَ ثُعْبانٌ مُبِينٌ وَنَزَعَ يَدَهُ فَإِذا هِيَ بَيْضاءُ لِلنَّاظِرِينَ</w:t>
      </w:r>
      <w:r w:rsidRPr="008B41DE">
        <w:rPr>
          <w:rStyle w:val="libAlaemChar"/>
          <w:rtl/>
        </w:rPr>
        <w:t>)</w:t>
      </w:r>
      <w:r>
        <w:rPr>
          <w:rtl/>
          <w:lang w:bidi="fa-IR"/>
        </w:rPr>
        <w:t>.</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موسى بن جعفر عن 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 xml:space="preserve">يهوديا من </w:t>
      </w:r>
      <w:r>
        <w:rPr>
          <w:rtl/>
        </w:rPr>
        <w:t>يهود الشام وأحبارهم قال لعل</w:t>
      </w:r>
      <w:r>
        <w:rPr>
          <w:rFonts w:hint="cs"/>
          <w:rtl/>
        </w:rPr>
        <w:t>يّ</w:t>
      </w:r>
      <w:r w:rsidRPr="00CA547B">
        <w:rPr>
          <w:rtl/>
        </w:rPr>
        <w:t xml:space="preserve"> </w:t>
      </w:r>
      <w:r w:rsidRPr="008B41DE">
        <w:rPr>
          <w:rStyle w:val="libAlaemChar"/>
          <w:rtl/>
        </w:rPr>
        <w:t>عليه‌السلام</w:t>
      </w:r>
      <w:r>
        <w:rPr>
          <w:rtl/>
        </w:rPr>
        <w:t xml:space="preserve">: </w:t>
      </w:r>
      <w:r w:rsidRPr="00CA547B">
        <w:rPr>
          <w:rtl/>
        </w:rPr>
        <w:t>فان موسى قد اعطى اليد البيضاء فهل فعل لمحمد شيء من هذا</w:t>
      </w:r>
      <w:r>
        <w:rPr>
          <w:rtl/>
        </w:rPr>
        <w:t>؟</w:t>
      </w:r>
      <w:r w:rsidRPr="00CA547B">
        <w:rPr>
          <w:rtl/>
        </w:rPr>
        <w:t xml:space="preserve"> قال له على </w:t>
      </w:r>
      <w:r w:rsidRPr="008B41DE">
        <w:rPr>
          <w:rStyle w:val="libAlaemChar"/>
          <w:rtl/>
        </w:rPr>
        <w:t>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أعطى ما هو أفضل من هذا</w:t>
      </w:r>
      <w:r>
        <w:rPr>
          <w:rtl/>
        </w:rPr>
        <w:t xml:space="preserve">، إنّ </w:t>
      </w:r>
      <w:r w:rsidRPr="00CA547B">
        <w:rPr>
          <w:rtl/>
        </w:rPr>
        <w:t>نورا كان يضيء عن يمينه حيثما جلس وعن يساره أينما جلس</w:t>
      </w:r>
      <w:r>
        <w:rPr>
          <w:rtl/>
        </w:rPr>
        <w:t xml:space="preserve">، </w:t>
      </w:r>
      <w:r w:rsidRPr="00CA547B">
        <w:rPr>
          <w:rtl/>
        </w:rPr>
        <w:t>وكان يراه الناس كلهم</w:t>
      </w:r>
      <w:r>
        <w:rPr>
          <w:rtl/>
        </w:rPr>
        <w:t xml:space="preserve">، </w:t>
      </w:r>
      <w:r w:rsidRPr="00CA547B">
        <w:rPr>
          <w:rtl/>
        </w:rPr>
        <w:t>قال له اليهودي</w:t>
      </w:r>
      <w:r>
        <w:rPr>
          <w:rtl/>
        </w:rPr>
        <w:t xml:space="preserve">: </w:t>
      </w:r>
      <w:r w:rsidRPr="00CA547B">
        <w:rPr>
          <w:rtl/>
        </w:rPr>
        <w:t>فان هذا موسى بن عمران قد أعطى العصا وكانت تحول ثعبانا</w:t>
      </w:r>
      <w:r>
        <w:rPr>
          <w:rtl/>
        </w:rPr>
        <w:t>؟</w:t>
      </w:r>
      <w:r w:rsidRPr="00CA547B">
        <w:rPr>
          <w:rtl/>
        </w:rPr>
        <w:t xml:space="preserve"> قال له على </w:t>
      </w:r>
      <w:r w:rsidRPr="008B41DE">
        <w:rPr>
          <w:rStyle w:val="libAlaemChar"/>
          <w:rtl/>
        </w:rPr>
        <w:t>عليه‌السلام</w:t>
      </w:r>
      <w:r>
        <w:rPr>
          <w:rtl/>
        </w:rPr>
        <w:t xml:space="preserve">: </w:t>
      </w:r>
      <w:r w:rsidRPr="00CA547B">
        <w:rPr>
          <w:rtl/>
        </w:rPr>
        <w:t>لقد كان كذلك ومحمد</w:t>
      </w:r>
      <w:r w:rsidRPr="008B41DE">
        <w:rPr>
          <w:rStyle w:val="libAlaemChar"/>
          <w:rtl/>
        </w:rPr>
        <w:t>صلى‌الله‌عليه‌وآله</w:t>
      </w:r>
      <w:r w:rsidRPr="00CA547B">
        <w:rPr>
          <w:rtl/>
        </w:rPr>
        <w:t xml:space="preserve"> أعطى ما هو أفضل من هذا</w:t>
      </w:r>
      <w:r>
        <w:rPr>
          <w:rtl/>
        </w:rPr>
        <w:t xml:space="preserve">، إنّ </w:t>
      </w:r>
      <w:r w:rsidRPr="00CA547B">
        <w:rPr>
          <w:rtl/>
        </w:rPr>
        <w:t xml:space="preserve">رجلا كان يطالب أبا جهل بن هشام بدين ثمن جزور </w:t>
      </w:r>
      <w:r w:rsidRPr="007D2D59">
        <w:rPr>
          <w:rStyle w:val="libFootnotenumChar"/>
          <w:rtl/>
        </w:rPr>
        <w:t>(1)</w:t>
      </w:r>
      <w:r w:rsidRPr="00CA547B">
        <w:rPr>
          <w:rtl/>
        </w:rPr>
        <w:t xml:space="preserve"> قد اشتراه فاشتغل عنه وجلس يشرب</w:t>
      </w:r>
      <w:r>
        <w:rPr>
          <w:rtl/>
        </w:rPr>
        <w:t xml:space="preserve">، </w:t>
      </w:r>
      <w:r w:rsidRPr="00CA547B">
        <w:rPr>
          <w:rtl/>
        </w:rPr>
        <w:t>فيطلبه الرجل فلم يقدر عليه فقال له بعض المستهزئين</w:t>
      </w:r>
      <w:r>
        <w:rPr>
          <w:rtl/>
        </w:rPr>
        <w:t xml:space="preserve">: </w:t>
      </w:r>
      <w:r w:rsidRPr="00CA547B">
        <w:rPr>
          <w:rtl/>
        </w:rPr>
        <w:t>من تطلب</w:t>
      </w:r>
      <w:r>
        <w:rPr>
          <w:rtl/>
        </w:rPr>
        <w:t>؟</w:t>
      </w:r>
      <w:r w:rsidRPr="00CA547B">
        <w:rPr>
          <w:rtl/>
        </w:rPr>
        <w:t xml:space="preserve"> قال</w:t>
      </w:r>
      <w:r>
        <w:rPr>
          <w:rtl/>
        </w:rPr>
        <w:t xml:space="preserve">: </w:t>
      </w:r>
      <w:r w:rsidRPr="00CA547B">
        <w:rPr>
          <w:rtl/>
        </w:rPr>
        <w:t>عمرو بن هشام يعنى أبا جهل لي عليه دين</w:t>
      </w:r>
      <w:r>
        <w:rPr>
          <w:rtl/>
        </w:rPr>
        <w:t xml:space="preserve">، </w:t>
      </w:r>
      <w:r w:rsidRPr="00CA547B">
        <w:rPr>
          <w:rtl/>
        </w:rPr>
        <w:t>قال فأدلك على من يستخرج الحقوق</w:t>
      </w:r>
      <w:r>
        <w:rPr>
          <w:rtl/>
        </w:rPr>
        <w:t>؟</w:t>
      </w:r>
      <w:r w:rsidRPr="00CA547B">
        <w:rPr>
          <w:rtl/>
        </w:rPr>
        <w:t xml:space="preserve"> قال</w:t>
      </w:r>
      <w:r>
        <w:rPr>
          <w:rtl/>
        </w:rPr>
        <w:t xml:space="preserve">: </w:t>
      </w:r>
      <w:r w:rsidRPr="00CA547B">
        <w:rPr>
          <w:rtl/>
        </w:rPr>
        <w:t xml:space="preserve">نعم فدله على النبي </w:t>
      </w:r>
      <w:r w:rsidRPr="008B41DE">
        <w:rPr>
          <w:rStyle w:val="libAlaemChar"/>
          <w:rtl/>
        </w:rPr>
        <w:t>صلى‌الله‌عليه‌وآله</w:t>
      </w:r>
      <w:r w:rsidRPr="00CA547B">
        <w:rPr>
          <w:rtl/>
        </w:rPr>
        <w:t xml:space="preserve"> وكان</w:t>
      </w:r>
      <w:r>
        <w:rPr>
          <w:rtl/>
        </w:rPr>
        <w:t xml:space="preserve"> أبو </w:t>
      </w:r>
      <w:r w:rsidRPr="00CA547B">
        <w:rPr>
          <w:rtl/>
        </w:rPr>
        <w:t>جهل يقول</w:t>
      </w:r>
      <w:r>
        <w:rPr>
          <w:rtl/>
        </w:rPr>
        <w:t xml:space="preserve">: </w:t>
      </w:r>
      <w:r w:rsidRPr="00CA547B">
        <w:rPr>
          <w:rtl/>
        </w:rPr>
        <w:t>ليت لمحمد</w:t>
      </w:r>
      <w:r>
        <w:rPr>
          <w:rtl/>
        </w:rPr>
        <w:t xml:space="preserve"> إل</w:t>
      </w:r>
      <w:r>
        <w:rPr>
          <w:rFonts w:hint="cs"/>
          <w:rtl/>
        </w:rPr>
        <w:t>يَّ</w:t>
      </w:r>
      <w:r>
        <w:rPr>
          <w:rtl/>
        </w:rPr>
        <w:t xml:space="preserve"> </w:t>
      </w:r>
      <w:r w:rsidRPr="00CA547B">
        <w:rPr>
          <w:rtl/>
        </w:rPr>
        <w:t>حاجة فأسخر به وأرده</w:t>
      </w:r>
      <w:r>
        <w:rPr>
          <w:rtl/>
        </w:rPr>
        <w:t>؟</w:t>
      </w:r>
      <w:r w:rsidRPr="00CA547B">
        <w:rPr>
          <w:rtl/>
        </w:rPr>
        <w:t xml:space="preserve"> فأتى الرجل النبي </w:t>
      </w:r>
      <w:r w:rsidRPr="008B41DE">
        <w:rPr>
          <w:rStyle w:val="libAlaemChar"/>
          <w:rtl/>
        </w:rPr>
        <w:t>صلى‌الله‌عليه‌وآله</w:t>
      </w:r>
      <w:r w:rsidRPr="00CA547B">
        <w:rPr>
          <w:rtl/>
        </w:rPr>
        <w:t xml:space="preserve"> فقال له</w:t>
      </w:r>
      <w:r>
        <w:rPr>
          <w:rtl/>
        </w:rPr>
        <w:t xml:space="preserve">: </w:t>
      </w:r>
      <w:r w:rsidRPr="00CA547B">
        <w:rPr>
          <w:rtl/>
        </w:rPr>
        <w:t xml:space="preserve">يا محمد بلغني </w:t>
      </w:r>
      <w:r>
        <w:rPr>
          <w:rFonts w:hint="cs"/>
          <w:rtl/>
        </w:rPr>
        <w:t>أ</w:t>
      </w:r>
      <w:r w:rsidRPr="00CA547B">
        <w:rPr>
          <w:rtl/>
        </w:rPr>
        <w:t>ن</w:t>
      </w:r>
      <w:r>
        <w:rPr>
          <w:rFonts w:hint="cs"/>
          <w:rtl/>
        </w:rPr>
        <w:t>ّ</w:t>
      </w:r>
      <w:r w:rsidRPr="00CA547B">
        <w:rPr>
          <w:rtl/>
        </w:rPr>
        <w:t xml:space="preserve"> بينك وبين عمرو بن هشام حسن وانا </w:t>
      </w:r>
      <w:r w:rsidRPr="007D2D59">
        <w:rPr>
          <w:rStyle w:val="libFootnotenumChar"/>
          <w:rtl/>
        </w:rPr>
        <w:t>(2)</w:t>
      </w:r>
      <w:r w:rsidRPr="00CA547B">
        <w:rPr>
          <w:rtl/>
        </w:rPr>
        <w:t xml:space="preserve"> استشفع بك اليه</w:t>
      </w:r>
      <w:r>
        <w:rPr>
          <w:rtl/>
        </w:rPr>
        <w:t xml:space="preserve">، </w:t>
      </w:r>
      <w:r w:rsidRPr="00CA547B">
        <w:rPr>
          <w:rtl/>
        </w:rPr>
        <w:t xml:space="preserve">فقام معه رسول الله </w:t>
      </w:r>
      <w:r w:rsidRPr="008B41DE">
        <w:rPr>
          <w:rStyle w:val="libAlaemChar"/>
          <w:rtl/>
        </w:rPr>
        <w:t>صلى‌الله‌عليه‌وآله</w:t>
      </w:r>
      <w:r w:rsidRPr="00CA547B">
        <w:rPr>
          <w:rtl/>
        </w:rPr>
        <w:t xml:space="preserve"> فأتى به فقال له</w:t>
      </w:r>
      <w:r>
        <w:rPr>
          <w:rtl/>
        </w:rPr>
        <w:t xml:space="preserve">: </w:t>
      </w:r>
      <w:r w:rsidRPr="00CA547B">
        <w:rPr>
          <w:rtl/>
        </w:rPr>
        <w:t>قم يا أبا جهل فاذا</w:t>
      </w:r>
      <w:r>
        <w:rPr>
          <w:rtl/>
        </w:rPr>
        <w:t xml:space="preserve"> إلى </w:t>
      </w:r>
      <w:r w:rsidRPr="00CA547B">
        <w:rPr>
          <w:rtl/>
        </w:rPr>
        <w:t>الرجل حقه وانما كنى أبا جهل ذلك اليوم</w:t>
      </w:r>
      <w:r>
        <w:rPr>
          <w:rtl/>
        </w:rPr>
        <w:t xml:space="preserve">، </w:t>
      </w:r>
      <w:r w:rsidRPr="00CA547B">
        <w:rPr>
          <w:rtl/>
        </w:rPr>
        <w:t>فقام مسرعا فأدى</w:t>
      </w:r>
      <w:r>
        <w:rPr>
          <w:rtl/>
        </w:rPr>
        <w:t xml:space="preserve"> إليه </w:t>
      </w:r>
      <w:r w:rsidRPr="00CA547B">
        <w:rPr>
          <w:rtl/>
        </w:rPr>
        <w:t>حقه</w:t>
      </w:r>
      <w:r>
        <w:rPr>
          <w:rtl/>
        </w:rPr>
        <w:t xml:space="preserve">، </w:t>
      </w:r>
      <w:r w:rsidRPr="00CA547B">
        <w:rPr>
          <w:rtl/>
        </w:rPr>
        <w:t>فلما رجع</w:t>
      </w:r>
      <w:r>
        <w:rPr>
          <w:rtl/>
        </w:rPr>
        <w:t xml:space="preserve"> إلى </w:t>
      </w:r>
      <w:r w:rsidRPr="00CA547B">
        <w:rPr>
          <w:rtl/>
        </w:rPr>
        <w:t>مجلسه قال له بعض أصحابه</w:t>
      </w:r>
      <w:r>
        <w:rPr>
          <w:rtl/>
        </w:rPr>
        <w:t xml:space="preserve">: </w:t>
      </w:r>
      <w:r w:rsidRPr="00CA547B">
        <w:rPr>
          <w:rtl/>
        </w:rPr>
        <w:t>فعلت ذلك فرقا من محمد</w:t>
      </w:r>
      <w:r>
        <w:rPr>
          <w:rtl/>
        </w:rPr>
        <w:t>؟</w:t>
      </w:r>
      <w:r w:rsidRPr="00CA547B">
        <w:rPr>
          <w:rtl/>
        </w:rPr>
        <w:t xml:space="preserve"> قال</w:t>
      </w:r>
      <w:r>
        <w:rPr>
          <w:rtl/>
        </w:rPr>
        <w:t xml:space="preserve">: </w:t>
      </w:r>
      <w:r w:rsidRPr="00CA547B">
        <w:rPr>
          <w:rtl/>
        </w:rPr>
        <w:t>ويحكم أعذرونى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أقبل رأيت عن يمينه رجالا بأيديهم حراب تتلألأ</w:t>
      </w:r>
      <w:r>
        <w:rPr>
          <w:rtl/>
        </w:rPr>
        <w:t xml:space="preserve">، </w:t>
      </w:r>
      <w:r w:rsidRPr="00CA547B">
        <w:rPr>
          <w:rtl/>
        </w:rPr>
        <w:t>وعن يساره ثعبانين تصطك بأسنانهما وتلمع النيران من أبصارهما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الجزور</w:t>
      </w:r>
      <w:r>
        <w:rPr>
          <w:rtl/>
        </w:rPr>
        <w:t xml:space="preserve">: </w:t>
      </w:r>
      <w:r w:rsidRPr="00CA547B">
        <w:rPr>
          <w:rtl/>
        </w:rPr>
        <w:t>الناقة التي تنحر.</w:t>
      </w:r>
    </w:p>
    <w:p w:rsidR="00F24149" w:rsidRPr="00CA547B" w:rsidRDefault="00F24149" w:rsidP="007D2D59">
      <w:pPr>
        <w:pStyle w:val="libFootnote0"/>
        <w:rPr>
          <w:rtl/>
          <w:lang w:bidi="fa-IR"/>
        </w:rPr>
      </w:pPr>
      <w:r>
        <w:rPr>
          <w:rtl/>
        </w:rPr>
        <w:t>(</w:t>
      </w:r>
      <w:r w:rsidRPr="00CA547B">
        <w:rPr>
          <w:rtl/>
        </w:rPr>
        <w:t xml:space="preserve">2) كذا في النسخ وكذا في البحار وفي المصدر «حسن صداقة» واستظهر في هامش البحار </w:t>
      </w:r>
      <w:r>
        <w:rPr>
          <w:rFonts w:hint="cs"/>
          <w:rtl/>
        </w:rPr>
        <w:t>ا</w:t>
      </w:r>
      <w:r w:rsidRPr="00CA547B">
        <w:rPr>
          <w:rtl/>
        </w:rPr>
        <w:t>ن</w:t>
      </w:r>
      <w:r>
        <w:rPr>
          <w:rFonts w:hint="cs"/>
          <w:rtl/>
        </w:rPr>
        <w:t>ّ</w:t>
      </w:r>
      <w:r w:rsidRPr="00CA547B">
        <w:rPr>
          <w:rtl/>
        </w:rPr>
        <w:t xml:space="preserve"> الأصل «خشن» بالشين.</w:t>
      </w:r>
    </w:p>
    <w:p w:rsidR="00F24149" w:rsidRPr="00CA547B" w:rsidRDefault="00F24149" w:rsidP="00CC6E43">
      <w:pPr>
        <w:pStyle w:val="libNormal0"/>
        <w:rPr>
          <w:rtl/>
        </w:rPr>
      </w:pPr>
      <w:r>
        <w:rPr>
          <w:rtl/>
        </w:rPr>
        <w:br w:type="page"/>
      </w:r>
      <w:r w:rsidRPr="00CA547B">
        <w:rPr>
          <w:rtl/>
        </w:rPr>
        <w:lastRenderedPageBreak/>
        <w:t>لو امتنعت لم آمن</w:t>
      </w:r>
      <w:r w:rsidRPr="00094B77">
        <w:rPr>
          <w:rtl/>
        </w:rPr>
        <w:t xml:space="preserve"> </w:t>
      </w:r>
      <w:r w:rsidRPr="00CA547B">
        <w:rPr>
          <w:rtl/>
        </w:rPr>
        <w:t>أن</w:t>
      </w:r>
      <w:r>
        <w:rPr>
          <w:rFonts w:hint="cs"/>
          <w:rtl/>
        </w:rPr>
        <w:t>ْ</w:t>
      </w:r>
      <w:r w:rsidRPr="00CA547B">
        <w:rPr>
          <w:rtl/>
        </w:rPr>
        <w:t xml:space="preserve"> يبعجوا </w:t>
      </w:r>
      <w:r w:rsidRPr="007D2D59">
        <w:rPr>
          <w:rStyle w:val="libFootnotenumChar"/>
          <w:rtl/>
        </w:rPr>
        <w:t>(1)</w:t>
      </w:r>
      <w:r w:rsidRPr="00CA547B">
        <w:rPr>
          <w:rtl/>
        </w:rPr>
        <w:t xml:space="preserve"> بالحراب بطني ويقضمني الثعبانان</w:t>
      </w:r>
      <w:r>
        <w:rPr>
          <w:rtl/>
        </w:rPr>
        <w:t xml:space="preserve">، </w:t>
      </w:r>
      <w:r w:rsidRPr="00CA547B">
        <w:rPr>
          <w:rtl/>
        </w:rPr>
        <w:t>هذا أكبر مما اعطى موسى ثعبان بثعبان موسى</w:t>
      </w:r>
      <w:r>
        <w:rPr>
          <w:rtl/>
        </w:rPr>
        <w:t xml:space="preserve">، </w:t>
      </w:r>
      <w:r w:rsidRPr="00CA547B">
        <w:rPr>
          <w:rtl/>
        </w:rPr>
        <w:t xml:space="preserve">وزاد الله محمدا </w:t>
      </w:r>
      <w:r w:rsidRPr="008B41DE">
        <w:rPr>
          <w:rStyle w:val="libAlaemChar"/>
          <w:rtl/>
        </w:rPr>
        <w:t>صلى‌الله‌عليه‌وآله</w:t>
      </w:r>
      <w:r w:rsidRPr="00CA547B">
        <w:rPr>
          <w:rtl/>
        </w:rPr>
        <w:t xml:space="preserve"> ثعبانا وثمانية أملاك معهم الحرب.</w:t>
      </w:r>
    </w:p>
    <w:p w:rsidR="00F24149" w:rsidRPr="00CA547B" w:rsidRDefault="00F24149" w:rsidP="00687F9D">
      <w:pPr>
        <w:pStyle w:val="libNormal"/>
        <w:rPr>
          <w:rtl/>
        </w:rPr>
      </w:pPr>
      <w:r w:rsidRPr="00CA547B">
        <w:rPr>
          <w:rtl/>
        </w:rPr>
        <w:t>22</w:t>
      </w:r>
      <w:r>
        <w:rPr>
          <w:rtl/>
        </w:rPr>
        <w:t xml:space="preserve"> ـ </w:t>
      </w:r>
      <w:r w:rsidRPr="00CA547B">
        <w:rPr>
          <w:rtl/>
        </w:rPr>
        <w:t xml:space="preserve">في مجمع البيان </w:t>
      </w:r>
      <w:r w:rsidRPr="008B41DE">
        <w:rPr>
          <w:rStyle w:val="libAlaemChar"/>
          <w:rtl/>
        </w:rPr>
        <w:t>(</w:t>
      </w:r>
      <w:r w:rsidRPr="004500FC">
        <w:rPr>
          <w:rStyle w:val="libAieChar"/>
          <w:rtl/>
        </w:rPr>
        <w:t>وَنَزَعَ يَدَهُ فَإِذا هِيَ بَيْضاءُ لِلنَّاظِرِينَ</w:t>
      </w:r>
      <w:r w:rsidRPr="008B41DE">
        <w:rPr>
          <w:rStyle w:val="libAlaemChar"/>
          <w:rtl/>
        </w:rPr>
        <w:t>)</w:t>
      </w:r>
      <w:r w:rsidRPr="00CA547B">
        <w:rPr>
          <w:rtl/>
        </w:rPr>
        <w:t xml:space="preserve"> إليها</w:t>
      </w:r>
      <w:r>
        <w:rPr>
          <w:rtl/>
        </w:rPr>
        <w:t xml:space="preserve"> أي </w:t>
      </w:r>
      <w:r w:rsidRPr="00CA547B">
        <w:rPr>
          <w:rtl/>
        </w:rPr>
        <w:t>اخرج من كمه أو جيبه عاما على ما روى.</w:t>
      </w:r>
    </w:p>
    <w:p w:rsidR="00F24149" w:rsidRPr="00CA547B" w:rsidRDefault="00F24149" w:rsidP="00687F9D">
      <w:pPr>
        <w:pStyle w:val="libNormal"/>
        <w:rPr>
          <w:rtl/>
        </w:rPr>
      </w:pPr>
      <w:r w:rsidRPr="00CA547B">
        <w:rPr>
          <w:rtl/>
        </w:rPr>
        <w:t>23</w:t>
      </w:r>
      <w:r>
        <w:rPr>
          <w:rtl/>
        </w:rPr>
        <w:t xml:space="preserve"> ـ </w:t>
      </w:r>
      <w:r w:rsidRPr="00CA547B">
        <w:rPr>
          <w:rtl/>
        </w:rPr>
        <w:t>في أصول الكافي</w:t>
      </w:r>
      <w:r>
        <w:rPr>
          <w:rtl/>
        </w:rPr>
        <w:t xml:space="preserve"> أحمد </w:t>
      </w:r>
      <w:r w:rsidRPr="00CA547B">
        <w:rPr>
          <w:rtl/>
        </w:rPr>
        <w:t xml:space="preserve">بن مهران </w:t>
      </w:r>
      <w:r w:rsidRPr="008B41DE">
        <w:rPr>
          <w:rStyle w:val="libAlaemChar"/>
          <w:rtl/>
        </w:rPr>
        <w:t>رحمه‌الله</w:t>
      </w:r>
      <w:r w:rsidRPr="00CA547B">
        <w:rPr>
          <w:rtl/>
        </w:rPr>
        <w:t xml:space="preserve"> عن محمد</w:t>
      </w:r>
      <w:r>
        <w:rPr>
          <w:rtl/>
        </w:rPr>
        <w:t xml:space="preserve"> بن علي </w:t>
      </w:r>
      <w:r w:rsidRPr="00CA547B">
        <w:rPr>
          <w:rtl/>
        </w:rPr>
        <w:t>عن الحسن بن منصور عن أخيه قال</w:t>
      </w:r>
      <w:r>
        <w:rPr>
          <w:rtl/>
        </w:rPr>
        <w:t xml:space="preserve">: </w:t>
      </w:r>
      <w:r w:rsidRPr="00CA547B">
        <w:rPr>
          <w:rtl/>
        </w:rPr>
        <w:t xml:space="preserve">دخلت على الرضا </w:t>
      </w:r>
      <w:r w:rsidRPr="008B41DE">
        <w:rPr>
          <w:rStyle w:val="libAlaemChar"/>
          <w:rtl/>
        </w:rPr>
        <w:t>عليه‌السلام</w:t>
      </w:r>
      <w:r w:rsidRPr="00CA547B">
        <w:rPr>
          <w:rtl/>
        </w:rPr>
        <w:t xml:space="preserve"> في بيت داخل في جوف بيت ليلا</w:t>
      </w:r>
      <w:r>
        <w:rPr>
          <w:rtl/>
        </w:rPr>
        <w:t xml:space="preserve">، </w:t>
      </w:r>
      <w:r w:rsidRPr="00CA547B">
        <w:rPr>
          <w:rtl/>
        </w:rPr>
        <w:t>فرفع يده فكانت كأن في البيت عشرة مصابيح</w:t>
      </w:r>
      <w:r>
        <w:rPr>
          <w:rtl/>
        </w:rPr>
        <w:t xml:space="preserve">، </w:t>
      </w:r>
      <w:r w:rsidRPr="00CA547B">
        <w:rPr>
          <w:rtl/>
        </w:rPr>
        <w:t>واستأذن عليه رجل فخلا يده ثم اذن له.</w:t>
      </w:r>
    </w:p>
    <w:p w:rsidR="00F24149" w:rsidRPr="00CA547B" w:rsidRDefault="00F24149" w:rsidP="00687F9D">
      <w:pPr>
        <w:pStyle w:val="libNormal"/>
        <w:rPr>
          <w:rtl/>
          <w:lang w:bidi="fa-IR"/>
        </w:rPr>
      </w:pPr>
      <w:r w:rsidRPr="00CA547B">
        <w:rPr>
          <w:rtl/>
          <w:lang w:bidi="fa-IR"/>
        </w:rPr>
        <w:t>24</w:t>
      </w:r>
      <w:r>
        <w:rPr>
          <w:rtl/>
          <w:lang w:bidi="fa-IR"/>
        </w:rPr>
        <w:t xml:space="preserve"> ـ </w:t>
      </w:r>
      <w:r w:rsidRPr="00CA547B">
        <w:rPr>
          <w:rtl/>
          <w:lang w:bidi="fa-IR"/>
        </w:rPr>
        <w:t>في تفسير علي بن إبراهيم</w:t>
      </w:r>
      <w:r>
        <w:rPr>
          <w:rtl/>
          <w:lang w:bidi="fa-IR"/>
        </w:rPr>
        <w:t xml:space="preserve">: </w:t>
      </w:r>
      <w:r w:rsidRPr="00CA547B">
        <w:rPr>
          <w:rtl/>
          <w:lang w:bidi="fa-IR"/>
        </w:rPr>
        <w:t xml:space="preserve">ثم قال فرعون </w:t>
      </w:r>
      <w:r w:rsidRPr="008B41DE">
        <w:rPr>
          <w:rStyle w:val="libAlaemChar"/>
          <w:rtl/>
        </w:rPr>
        <w:t>(</w:t>
      </w:r>
      <w:r w:rsidRPr="004500FC">
        <w:rPr>
          <w:rStyle w:val="libAieChar"/>
          <w:rtl/>
        </w:rPr>
        <w:t>لِلْمَلَإِ حَوْلَهُ إِنَّ هذا لَساحِرٌ عَلِيمٌ يُرِيدُ أَنْ يُخْرِجَكُمْ مِنْ أَرْضِكُمْ بِسِحْرِهِ فَما ذا تَأْمُرُونَ</w:t>
      </w:r>
      <w:r w:rsidRPr="008B41DE">
        <w:rPr>
          <w:rStyle w:val="libAlaemChar"/>
          <w:rtl/>
        </w:rPr>
        <w:t>)</w:t>
      </w:r>
      <w:r>
        <w:rPr>
          <w:rtl/>
          <w:lang w:bidi="fa-IR"/>
        </w:rPr>
        <w:t xml:space="preserve"> إلى </w:t>
      </w:r>
      <w:r w:rsidRPr="00CA547B">
        <w:rPr>
          <w:rtl/>
          <w:lang w:bidi="fa-IR"/>
        </w:rPr>
        <w:t>قوله تعالى</w:t>
      </w:r>
      <w:r>
        <w:rPr>
          <w:rtl/>
          <w:lang w:bidi="fa-IR"/>
        </w:rPr>
        <w:t xml:space="preserve">: </w:t>
      </w:r>
      <w:r w:rsidRPr="008B41DE">
        <w:rPr>
          <w:rStyle w:val="libAlaemChar"/>
          <w:rtl/>
        </w:rPr>
        <w:t>(</w:t>
      </w:r>
      <w:r w:rsidRPr="004500FC">
        <w:rPr>
          <w:rStyle w:val="libAieChar"/>
          <w:rtl/>
        </w:rPr>
        <w:t>لِمِيقاتِ يَوْمٍ مَعْلُومٍ</w:t>
      </w:r>
      <w:r w:rsidRPr="008B41DE">
        <w:rPr>
          <w:rStyle w:val="libAlaemChar"/>
          <w:rtl/>
        </w:rPr>
        <w:t>)</w:t>
      </w:r>
      <w:r w:rsidRPr="00CA547B">
        <w:rPr>
          <w:rtl/>
          <w:lang w:bidi="fa-IR"/>
        </w:rPr>
        <w:t xml:space="preserve"> فكان فرعون وهامان قد تعلما السحر</w:t>
      </w:r>
      <w:r>
        <w:rPr>
          <w:rtl/>
          <w:lang w:bidi="fa-IR"/>
        </w:rPr>
        <w:t xml:space="preserve">، </w:t>
      </w:r>
      <w:r w:rsidRPr="00CA547B">
        <w:rPr>
          <w:rtl/>
          <w:lang w:bidi="fa-IR"/>
        </w:rPr>
        <w:t>وانما غلبا الناس بالسحر</w:t>
      </w:r>
      <w:r>
        <w:rPr>
          <w:rtl/>
          <w:lang w:bidi="fa-IR"/>
        </w:rPr>
        <w:t xml:space="preserve">، </w:t>
      </w:r>
      <w:r w:rsidRPr="00CA547B">
        <w:rPr>
          <w:rtl/>
          <w:lang w:bidi="fa-IR"/>
        </w:rPr>
        <w:t>وادعى فرعون الربوبية بالسحر</w:t>
      </w:r>
      <w:r>
        <w:rPr>
          <w:rtl/>
          <w:lang w:bidi="fa-IR"/>
        </w:rPr>
        <w:t xml:space="preserve">، </w:t>
      </w:r>
      <w:r w:rsidRPr="00CA547B">
        <w:rPr>
          <w:rtl/>
          <w:lang w:bidi="fa-IR"/>
        </w:rPr>
        <w:t>فلما أصبح بعث في المدائن حاشرين</w:t>
      </w:r>
      <w:r>
        <w:rPr>
          <w:rtl/>
          <w:lang w:bidi="fa-IR"/>
        </w:rPr>
        <w:t xml:space="preserve">، </w:t>
      </w:r>
      <w:r w:rsidRPr="00CA547B">
        <w:rPr>
          <w:rtl/>
          <w:lang w:bidi="fa-IR"/>
        </w:rPr>
        <w:t>مدائن مصر كلها وجمعوا الف ساحر</w:t>
      </w:r>
      <w:r>
        <w:rPr>
          <w:rtl/>
          <w:lang w:bidi="fa-IR"/>
        </w:rPr>
        <w:t xml:space="preserve">، </w:t>
      </w:r>
      <w:r w:rsidRPr="00CA547B">
        <w:rPr>
          <w:rtl/>
          <w:lang w:bidi="fa-IR"/>
        </w:rPr>
        <w:t>واختار من الف</w:t>
      </w:r>
      <w:r>
        <w:rPr>
          <w:rtl/>
          <w:lang w:bidi="fa-IR"/>
        </w:rPr>
        <w:t xml:space="preserve">، </w:t>
      </w:r>
      <w:r w:rsidRPr="00CA547B">
        <w:rPr>
          <w:rtl/>
          <w:lang w:bidi="fa-IR"/>
        </w:rPr>
        <w:t>مأة ومن المأة ثمانين</w:t>
      </w:r>
      <w:r>
        <w:rPr>
          <w:rtl/>
          <w:lang w:bidi="fa-IR"/>
        </w:rPr>
        <w:t xml:space="preserve">، </w:t>
      </w:r>
      <w:r w:rsidRPr="00CA547B">
        <w:rPr>
          <w:rtl/>
          <w:lang w:bidi="fa-IR"/>
        </w:rPr>
        <w:t>فقال السحرة لفرعون قد علمت انه ليس في الدنيا أسحر منا</w:t>
      </w:r>
      <w:r>
        <w:rPr>
          <w:rtl/>
          <w:lang w:bidi="fa-IR"/>
        </w:rPr>
        <w:t xml:space="preserve">، </w:t>
      </w:r>
      <w:r w:rsidRPr="00CA547B">
        <w:rPr>
          <w:rtl/>
          <w:lang w:bidi="fa-IR"/>
        </w:rPr>
        <w:t>فان غلبنا موسى فما يكون لنا عندك</w:t>
      </w:r>
      <w:r>
        <w:rPr>
          <w:rtl/>
          <w:lang w:bidi="fa-IR"/>
        </w:rPr>
        <w:t>؟</w:t>
      </w:r>
      <w:r w:rsidRPr="00CA547B">
        <w:rPr>
          <w:rtl/>
          <w:lang w:bidi="fa-IR"/>
        </w:rPr>
        <w:t xml:space="preserve"> قال </w:t>
      </w:r>
      <w:r w:rsidRPr="008B41DE">
        <w:rPr>
          <w:rStyle w:val="libAlaemChar"/>
          <w:rtl/>
        </w:rPr>
        <w:t>(</w:t>
      </w:r>
      <w:r w:rsidRPr="004500FC">
        <w:rPr>
          <w:rStyle w:val="libAieChar"/>
          <w:rtl/>
        </w:rPr>
        <w:t>إِنَّكُمْ إِذاً لَمِنَ الْمُقَرَّبِينَ</w:t>
      </w:r>
      <w:r w:rsidRPr="008B41DE">
        <w:rPr>
          <w:rStyle w:val="libAlaemChar"/>
          <w:rtl/>
        </w:rPr>
        <w:t>)</w:t>
      </w:r>
      <w:r w:rsidRPr="00CA547B">
        <w:rPr>
          <w:rtl/>
          <w:lang w:bidi="fa-IR"/>
        </w:rPr>
        <w:t xml:space="preserve"> عندي أشارككم في ملكي قالوا</w:t>
      </w:r>
      <w:r>
        <w:rPr>
          <w:rtl/>
          <w:lang w:bidi="fa-IR"/>
        </w:rPr>
        <w:t xml:space="preserve">: </w:t>
      </w:r>
      <w:r w:rsidRPr="00CA547B">
        <w:rPr>
          <w:rtl/>
          <w:lang w:bidi="fa-IR"/>
        </w:rPr>
        <w:t xml:space="preserve">فان غلبنا موسى وأبطل سحرنا علمنا </w:t>
      </w:r>
      <w:r>
        <w:rPr>
          <w:rFonts w:hint="cs"/>
          <w:rtl/>
          <w:lang w:bidi="fa-IR"/>
        </w:rPr>
        <w:t>أ</w:t>
      </w:r>
      <w:r w:rsidRPr="00CA547B">
        <w:rPr>
          <w:rtl/>
          <w:lang w:bidi="fa-IR"/>
        </w:rPr>
        <w:t>ن</w:t>
      </w:r>
      <w:r>
        <w:rPr>
          <w:rFonts w:hint="cs"/>
          <w:rtl/>
          <w:lang w:bidi="fa-IR"/>
        </w:rPr>
        <w:t>ّ</w:t>
      </w:r>
      <w:r w:rsidRPr="00CA547B">
        <w:rPr>
          <w:rtl/>
          <w:lang w:bidi="fa-IR"/>
        </w:rPr>
        <w:t xml:space="preserve"> ما جاء به ليس من قبل السحر ولا من قبل الحيلة آمنا به وصدقناه</w:t>
      </w:r>
      <w:r>
        <w:rPr>
          <w:rtl/>
          <w:lang w:bidi="fa-IR"/>
        </w:rPr>
        <w:t xml:space="preserve">، </w:t>
      </w:r>
      <w:r w:rsidRPr="00CA547B">
        <w:rPr>
          <w:rtl/>
          <w:lang w:bidi="fa-IR"/>
        </w:rPr>
        <w:t>قال فرعون</w:t>
      </w:r>
      <w:r>
        <w:rPr>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غلبكم موسى صدقته انا أيضا معكم</w:t>
      </w:r>
      <w:r>
        <w:rPr>
          <w:rtl/>
          <w:lang w:bidi="fa-IR"/>
        </w:rPr>
        <w:t xml:space="preserve">، </w:t>
      </w:r>
      <w:r w:rsidRPr="00CA547B">
        <w:rPr>
          <w:rtl/>
          <w:lang w:bidi="fa-IR"/>
        </w:rPr>
        <w:t>ولكن اجمعوا كيدكم</w:t>
      </w:r>
      <w:r>
        <w:rPr>
          <w:rtl/>
          <w:lang w:bidi="fa-IR"/>
        </w:rPr>
        <w:t xml:space="preserve"> أي </w:t>
      </w:r>
      <w:r w:rsidRPr="00CA547B">
        <w:rPr>
          <w:rtl/>
          <w:lang w:bidi="fa-IR"/>
        </w:rPr>
        <w:t>حيلتكم قال</w:t>
      </w:r>
      <w:r>
        <w:rPr>
          <w:rtl/>
          <w:lang w:bidi="fa-IR"/>
        </w:rPr>
        <w:t xml:space="preserve">: </w:t>
      </w:r>
      <w:r w:rsidRPr="00CA547B">
        <w:rPr>
          <w:rtl/>
          <w:lang w:bidi="fa-IR"/>
        </w:rPr>
        <w:t>وكان موعدهم يوم عيد لهم</w:t>
      </w:r>
      <w:r>
        <w:rPr>
          <w:rtl/>
          <w:lang w:bidi="fa-IR"/>
        </w:rPr>
        <w:t xml:space="preserve">، </w:t>
      </w:r>
      <w:r w:rsidRPr="00CA547B">
        <w:rPr>
          <w:rtl/>
          <w:lang w:bidi="fa-IR"/>
        </w:rPr>
        <w:t>فلما ارتفع النهار من ذلك اليوم وجمع فرعون الخلق والسحرة وكانت له قبة طولها في السماء ثمانون ذراعا</w:t>
      </w:r>
      <w:r>
        <w:rPr>
          <w:rtl/>
          <w:lang w:bidi="fa-IR"/>
        </w:rPr>
        <w:t xml:space="preserve">، </w:t>
      </w:r>
      <w:r w:rsidRPr="00CA547B">
        <w:rPr>
          <w:rtl/>
          <w:lang w:bidi="fa-IR"/>
        </w:rPr>
        <w:t>وقد كانت لبست الحديد والفولاد المصقول. فكانت إذا وقعت الشمس عليها لم يقدر أحد</w:t>
      </w:r>
      <w:r w:rsidRPr="00094B77">
        <w:rPr>
          <w:rtl/>
          <w:lang w:bidi="fa-IR"/>
        </w:rPr>
        <w:t xml:space="preserve"> </w:t>
      </w:r>
      <w:r w:rsidRPr="00CA547B">
        <w:rPr>
          <w:rtl/>
          <w:lang w:bidi="fa-IR"/>
        </w:rPr>
        <w:t>أن</w:t>
      </w:r>
      <w:r>
        <w:rPr>
          <w:rFonts w:hint="cs"/>
          <w:rtl/>
          <w:lang w:bidi="fa-IR"/>
        </w:rPr>
        <w:t>ْ</w:t>
      </w:r>
      <w:r w:rsidRPr="00CA547B">
        <w:rPr>
          <w:rtl/>
          <w:lang w:bidi="fa-IR"/>
        </w:rPr>
        <w:t xml:space="preserve"> ينظر إليها من لمع الحديد ووهج الشمس </w:t>
      </w:r>
      <w:r w:rsidRPr="007D2D59">
        <w:rPr>
          <w:rStyle w:val="libFootnotenumChar"/>
          <w:rtl/>
        </w:rPr>
        <w:t>(2)</w:t>
      </w:r>
      <w:r w:rsidRPr="00CA547B">
        <w:rPr>
          <w:rtl/>
          <w:lang w:bidi="fa-IR"/>
        </w:rPr>
        <w:t xml:space="preserve"> وجاء فرعون وهامان وقعدا عليها ينظران</w:t>
      </w:r>
      <w:r>
        <w:rPr>
          <w:rtl/>
          <w:lang w:bidi="fa-IR"/>
        </w:rPr>
        <w:t xml:space="preserve">، </w:t>
      </w:r>
      <w:r w:rsidRPr="00CA547B">
        <w:rPr>
          <w:rtl/>
          <w:lang w:bidi="fa-IR"/>
        </w:rPr>
        <w:t xml:space="preserve">وأقبل موسى </w:t>
      </w:r>
      <w:r w:rsidRPr="008B41DE">
        <w:rPr>
          <w:rStyle w:val="libAlaemChar"/>
          <w:rtl/>
        </w:rPr>
        <w:t>عليه‌السلام</w:t>
      </w:r>
      <w:r w:rsidRPr="00CA547B">
        <w:rPr>
          <w:rtl/>
          <w:lang w:bidi="fa-IR"/>
        </w:rPr>
        <w:t xml:space="preserve"> ينظر</w:t>
      </w:r>
      <w:r>
        <w:rPr>
          <w:rtl/>
          <w:lang w:bidi="fa-IR"/>
        </w:rPr>
        <w:t xml:space="preserve"> إلى </w:t>
      </w:r>
      <w:r w:rsidRPr="00CA547B">
        <w:rPr>
          <w:rtl/>
          <w:lang w:bidi="fa-IR"/>
        </w:rPr>
        <w:t>السماء فقالت السحرة لفرعون</w:t>
      </w:r>
      <w:r>
        <w:rPr>
          <w:rtl/>
          <w:lang w:bidi="fa-IR"/>
        </w:rPr>
        <w:t xml:space="preserve">: </w:t>
      </w:r>
      <w:r w:rsidRPr="00CA547B">
        <w:rPr>
          <w:rtl/>
          <w:lang w:bidi="fa-IR"/>
        </w:rPr>
        <w:t>انا نرى رجلا ينظر</w:t>
      </w:r>
      <w:r>
        <w:rPr>
          <w:rtl/>
          <w:lang w:bidi="fa-IR"/>
        </w:rPr>
        <w:t xml:space="preserve"> إلى </w:t>
      </w:r>
      <w:r w:rsidRPr="00CA547B">
        <w:rPr>
          <w:rtl/>
          <w:lang w:bidi="fa-IR"/>
        </w:rPr>
        <w:t>السماء ولن يبلغ سحرنا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بعج بطنه بالسكين</w:t>
      </w:r>
      <w:r>
        <w:rPr>
          <w:rtl/>
        </w:rPr>
        <w:t xml:space="preserve">: </w:t>
      </w:r>
      <w:r w:rsidRPr="00CA547B">
        <w:rPr>
          <w:rtl/>
        </w:rPr>
        <w:t>شقه.</w:t>
      </w:r>
    </w:p>
    <w:p w:rsidR="00F24149" w:rsidRPr="00CA547B" w:rsidRDefault="00F24149" w:rsidP="007D2D59">
      <w:pPr>
        <w:pStyle w:val="libFootnote0"/>
        <w:rPr>
          <w:rtl/>
          <w:lang w:bidi="fa-IR"/>
        </w:rPr>
      </w:pPr>
      <w:r>
        <w:rPr>
          <w:rtl/>
        </w:rPr>
        <w:t>(</w:t>
      </w:r>
      <w:r w:rsidRPr="00CA547B">
        <w:rPr>
          <w:rtl/>
        </w:rPr>
        <w:t>2) وهج الشمس</w:t>
      </w:r>
      <w:r>
        <w:rPr>
          <w:rtl/>
        </w:rPr>
        <w:t xml:space="preserve">: </w:t>
      </w:r>
      <w:r w:rsidRPr="00CA547B">
        <w:rPr>
          <w:rtl/>
        </w:rPr>
        <w:t>حرها.</w:t>
      </w:r>
    </w:p>
    <w:p w:rsidR="00F24149" w:rsidRPr="00CA547B" w:rsidRDefault="00F24149" w:rsidP="00CC6E43">
      <w:pPr>
        <w:pStyle w:val="libNormal0"/>
        <w:rPr>
          <w:rtl/>
          <w:lang w:bidi="fa-IR"/>
        </w:rPr>
      </w:pPr>
      <w:r>
        <w:rPr>
          <w:rtl/>
          <w:lang w:bidi="fa-IR"/>
        </w:rPr>
        <w:br w:type="page"/>
      </w:r>
      <w:r w:rsidRPr="00CA547B">
        <w:rPr>
          <w:rtl/>
          <w:lang w:bidi="fa-IR"/>
        </w:rPr>
        <w:lastRenderedPageBreak/>
        <w:t>الى السماء</w:t>
      </w:r>
      <w:r>
        <w:rPr>
          <w:rtl/>
          <w:lang w:bidi="fa-IR"/>
        </w:rPr>
        <w:t xml:space="preserve">، </w:t>
      </w:r>
      <w:r w:rsidRPr="00CA547B">
        <w:rPr>
          <w:rtl/>
          <w:lang w:bidi="fa-IR"/>
        </w:rPr>
        <w:t>وضمنت السحرة من في الأرض</w:t>
      </w:r>
      <w:r>
        <w:rPr>
          <w:rtl/>
          <w:lang w:bidi="fa-IR"/>
        </w:rPr>
        <w:t xml:space="preserve">، </w:t>
      </w:r>
      <w:r w:rsidRPr="00CA547B">
        <w:rPr>
          <w:rtl/>
          <w:lang w:bidi="fa-IR"/>
        </w:rPr>
        <w:t>فقالوا لموسى</w:t>
      </w:r>
      <w:r>
        <w:rPr>
          <w:rtl/>
          <w:lang w:bidi="fa-IR"/>
        </w:rPr>
        <w:t xml:space="preserve">: </w:t>
      </w:r>
      <w:r w:rsidRPr="008B41DE">
        <w:rPr>
          <w:rStyle w:val="libAlaemChar"/>
          <w:rtl/>
        </w:rPr>
        <w:t>(</w:t>
      </w:r>
      <w:r w:rsidRPr="004500FC">
        <w:rPr>
          <w:rStyle w:val="libAieChar"/>
          <w:rtl/>
        </w:rPr>
        <w:t>إِمَّا أَنْ تُلْقِيَ وَإِمَّا أَنْ نَكُونَ نَحْنُ الْمُلْقِينَ</w:t>
      </w:r>
      <w:r w:rsidRPr="004500FC">
        <w:rPr>
          <w:rStyle w:val="libAieChar"/>
          <w:rFonts w:hint="cs"/>
          <w:rtl/>
        </w:rPr>
        <w:t xml:space="preserve"> </w:t>
      </w:r>
      <w:r w:rsidRPr="004500FC">
        <w:rPr>
          <w:rStyle w:val="libAieChar"/>
          <w:rtl/>
        </w:rPr>
        <w:t>قالَ لَهُمْ مُوسى أَلْقُوا ما أَنْتُمْ مُلْقُونَ* فَأَلْقَوْا حِبالَهُمْ وَعِصِيَّهُمْ</w:t>
      </w:r>
      <w:r w:rsidRPr="008B41DE">
        <w:rPr>
          <w:rStyle w:val="libAlaemChar"/>
          <w:rtl/>
        </w:rPr>
        <w:t>)</w:t>
      </w:r>
      <w:r w:rsidRPr="00CA547B">
        <w:rPr>
          <w:rtl/>
          <w:lang w:bidi="fa-IR"/>
        </w:rPr>
        <w:t xml:space="preserve"> فأقبلت تضرب وسالت مثل الحيات وهاجت فقالوا </w:t>
      </w:r>
      <w:r w:rsidRPr="008B41DE">
        <w:rPr>
          <w:rStyle w:val="libAlaemChar"/>
          <w:rtl/>
        </w:rPr>
        <w:t>(</w:t>
      </w:r>
      <w:r w:rsidRPr="004500FC">
        <w:rPr>
          <w:rStyle w:val="libAieChar"/>
          <w:rtl/>
        </w:rPr>
        <w:t>بِعِزَّةِ فِرْعَوْنَ إِنَّا لَنَحْنُ الْغالِبُونَ</w:t>
      </w:r>
      <w:r w:rsidRPr="008B41DE">
        <w:rPr>
          <w:rStyle w:val="libAlaemChar"/>
          <w:rtl/>
        </w:rPr>
        <w:t>)</w:t>
      </w:r>
      <w:r>
        <w:rPr>
          <w:rtl/>
          <w:lang w:bidi="fa-IR"/>
        </w:rPr>
        <w:t>.</w:t>
      </w:r>
    </w:p>
    <w:p w:rsidR="00F24149" w:rsidRPr="00CA547B" w:rsidRDefault="00F24149" w:rsidP="00687F9D">
      <w:pPr>
        <w:pStyle w:val="libNormal"/>
        <w:rPr>
          <w:rtl/>
        </w:rPr>
      </w:pPr>
      <w:r w:rsidRPr="00CA547B">
        <w:rPr>
          <w:rtl/>
        </w:rPr>
        <w:t>25</w:t>
      </w:r>
      <w:r>
        <w:rPr>
          <w:rtl/>
        </w:rPr>
        <w:t xml:space="preserve"> ـ </w:t>
      </w:r>
      <w:r w:rsidRPr="00CA547B">
        <w:rPr>
          <w:rtl/>
        </w:rPr>
        <w:t xml:space="preserve">في جوامع الجامع </w:t>
      </w:r>
      <w:r w:rsidRPr="008B41DE">
        <w:rPr>
          <w:rStyle w:val="libAlaemChar"/>
          <w:rtl/>
        </w:rPr>
        <w:t>(</w:t>
      </w:r>
      <w:r w:rsidRPr="004500FC">
        <w:rPr>
          <w:rStyle w:val="libAieChar"/>
          <w:rtl/>
        </w:rPr>
        <w:t>وَقالُوا بِعِزَّةِ فِرْعَوْنَ</w:t>
      </w:r>
      <w:r w:rsidRPr="008B41DE">
        <w:rPr>
          <w:rStyle w:val="libAlaemChar"/>
          <w:rtl/>
        </w:rPr>
        <w:t>)</w:t>
      </w:r>
      <w:r w:rsidRPr="00CA547B">
        <w:rPr>
          <w:rtl/>
        </w:rPr>
        <w:t xml:space="preserve"> أقسموا بعزة فرعون وهي من أقسام الجاهلية</w:t>
      </w:r>
      <w:r>
        <w:rPr>
          <w:rtl/>
        </w:rPr>
        <w:t xml:space="preserve">، </w:t>
      </w:r>
      <w:r w:rsidRPr="00CA547B">
        <w:rPr>
          <w:rtl/>
        </w:rPr>
        <w:t>وفي الإسلام لا يصح الحلف</w:t>
      </w:r>
      <w:r w:rsidRPr="002C1E33">
        <w:rPr>
          <w:rFonts w:hint="cs"/>
          <w:rtl/>
        </w:rPr>
        <w:t xml:space="preserve"> </w:t>
      </w:r>
      <w:r>
        <w:rPr>
          <w:rFonts w:hint="cs"/>
          <w:rtl/>
        </w:rPr>
        <w:t>إ</w:t>
      </w:r>
      <w:r w:rsidRPr="00CA547B">
        <w:rPr>
          <w:rtl/>
        </w:rPr>
        <w:t>ل</w:t>
      </w:r>
      <w:r>
        <w:rPr>
          <w:rFonts w:hint="cs"/>
          <w:rtl/>
        </w:rPr>
        <w:t>ّ</w:t>
      </w:r>
      <w:r w:rsidRPr="00CA547B">
        <w:rPr>
          <w:rtl/>
        </w:rPr>
        <w:t>ا بالله تعالى أو بعض أسمائه وصفاته</w:t>
      </w:r>
      <w:r>
        <w:rPr>
          <w:rtl/>
        </w:rPr>
        <w:t>، و</w:t>
      </w:r>
      <w:r w:rsidRPr="00CA547B">
        <w:rPr>
          <w:rtl/>
        </w:rPr>
        <w:t>في الحديث</w:t>
      </w:r>
      <w:r>
        <w:rPr>
          <w:rtl/>
        </w:rPr>
        <w:t xml:space="preserve">: </w:t>
      </w:r>
      <w:r w:rsidRPr="00CA547B">
        <w:rPr>
          <w:rtl/>
        </w:rPr>
        <w:t>لا تحلفوا</w:t>
      </w:r>
      <w:r w:rsidRPr="002C1E33">
        <w:rPr>
          <w:rFonts w:hint="cs"/>
          <w:rtl/>
        </w:rPr>
        <w:t xml:space="preserve"> </w:t>
      </w:r>
      <w:r>
        <w:rPr>
          <w:rFonts w:hint="cs"/>
          <w:rtl/>
        </w:rPr>
        <w:t>إ</w:t>
      </w:r>
      <w:r w:rsidRPr="00CA547B">
        <w:rPr>
          <w:rtl/>
        </w:rPr>
        <w:t>ل</w:t>
      </w:r>
      <w:r>
        <w:rPr>
          <w:rFonts w:hint="cs"/>
          <w:rtl/>
        </w:rPr>
        <w:t>ّ</w:t>
      </w:r>
      <w:r w:rsidRPr="00CA547B">
        <w:rPr>
          <w:rtl/>
        </w:rPr>
        <w:t>ا بالله ولا تحلفوا بالله</w:t>
      </w:r>
      <w:r w:rsidRPr="002C1E33">
        <w:rPr>
          <w:rFonts w:hint="cs"/>
          <w:rtl/>
        </w:rPr>
        <w:t xml:space="preserve"> </w:t>
      </w:r>
      <w:r>
        <w:rPr>
          <w:rFonts w:hint="cs"/>
          <w:rtl/>
        </w:rPr>
        <w:t>إ</w:t>
      </w:r>
      <w:r w:rsidRPr="00CA547B">
        <w:rPr>
          <w:rtl/>
        </w:rPr>
        <w:t>ل</w:t>
      </w:r>
      <w:r>
        <w:rPr>
          <w:rFonts w:hint="cs"/>
          <w:rtl/>
        </w:rPr>
        <w:t>ّ</w:t>
      </w:r>
      <w:r w:rsidRPr="00CA547B">
        <w:rPr>
          <w:rtl/>
        </w:rPr>
        <w:t>ا وأنتم صادقون.</w:t>
      </w:r>
    </w:p>
    <w:p w:rsidR="00F24149" w:rsidRPr="00CA547B" w:rsidRDefault="00F24149" w:rsidP="00687F9D">
      <w:pPr>
        <w:pStyle w:val="libNormal"/>
        <w:rPr>
          <w:rtl/>
        </w:rPr>
      </w:pPr>
      <w:r w:rsidRPr="00CA547B">
        <w:rPr>
          <w:rtl/>
        </w:rPr>
        <w:t>26</w:t>
      </w:r>
      <w:r>
        <w:rPr>
          <w:rtl/>
        </w:rPr>
        <w:t xml:space="preserve"> ـ </w:t>
      </w:r>
      <w:r w:rsidRPr="00CA547B">
        <w:rPr>
          <w:rtl/>
        </w:rPr>
        <w:t>في أصول الكافي باسناده</w:t>
      </w:r>
      <w:r>
        <w:rPr>
          <w:rtl/>
        </w:rPr>
        <w:t xml:space="preserve"> إلى </w:t>
      </w:r>
      <w:r w:rsidRPr="00CA547B">
        <w:rPr>
          <w:rtl/>
        </w:rPr>
        <w:t>محمد بن زيد الطبري قال</w:t>
      </w:r>
      <w:r>
        <w:rPr>
          <w:rtl/>
        </w:rPr>
        <w:t xml:space="preserve">: </w:t>
      </w:r>
      <w:r w:rsidRPr="00CA547B">
        <w:rPr>
          <w:rtl/>
        </w:rPr>
        <w:t xml:space="preserve">كنت قائما على رأس الرضا </w:t>
      </w:r>
      <w:r w:rsidRPr="008B41DE">
        <w:rPr>
          <w:rStyle w:val="libAlaemChar"/>
          <w:rtl/>
        </w:rPr>
        <w:t>عليه‌السلام</w:t>
      </w:r>
      <w:r w:rsidRPr="00CA547B">
        <w:rPr>
          <w:rtl/>
        </w:rPr>
        <w:t xml:space="preserve"> بخراسان وعنده عدة من بنى هاشم وفيهم إسحاق بن موسى بن عيسى العباسي</w:t>
      </w:r>
      <w:r>
        <w:rPr>
          <w:rtl/>
        </w:rPr>
        <w:t xml:space="preserve">، </w:t>
      </w:r>
      <w:r w:rsidRPr="00CA547B">
        <w:rPr>
          <w:rtl/>
        </w:rPr>
        <w:t>فقال</w:t>
      </w:r>
      <w:r>
        <w:rPr>
          <w:rtl/>
        </w:rPr>
        <w:t xml:space="preserve">: </w:t>
      </w:r>
      <w:r w:rsidRPr="00CA547B">
        <w:rPr>
          <w:rtl/>
        </w:rPr>
        <w:t xml:space="preserve">يا إسحاق بلغني </w:t>
      </w:r>
      <w:r>
        <w:rPr>
          <w:rFonts w:hint="cs"/>
          <w:rtl/>
        </w:rPr>
        <w:t>أ</w:t>
      </w:r>
      <w:r w:rsidRPr="00CA547B">
        <w:rPr>
          <w:rtl/>
        </w:rPr>
        <w:t>ن</w:t>
      </w:r>
      <w:r>
        <w:rPr>
          <w:rFonts w:hint="cs"/>
          <w:rtl/>
        </w:rPr>
        <w:t>ّ</w:t>
      </w:r>
      <w:r w:rsidRPr="00CA547B">
        <w:rPr>
          <w:rtl/>
        </w:rPr>
        <w:t xml:space="preserve"> الناس يقولون انا نزعم </w:t>
      </w:r>
      <w:r>
        <w:rPr>
          <w:rFonts w:hint="cs"/>
          <w:rtl/>
        </w:rPr>
        <w:t>أ</w:t>
      </w:r>
      <w:r w:rsidRPr="00CA547B">
        <w:rPr>
          <w:rtl/>
        </w:rPr>
        <w:t>ن</w:t>
      </w:r>
      <w:r>
        <w:rPr>
          <w:rFonts w:hint="cs"/>
          <w:rtl/>
        </w:rPr>
        <w:t>ّ</w:t>
      </w:r>
      <w:r w:rsidRPr="00CA547B">
        <w:rPr>
          <w:rtl/>
        </w:rPr>
        <w:t xml:space="preserve"> الناس عبيد لنا</w:t>
      </w:r>
      <w:r>
        <w:rPr>
          <w:rtl/>
        </w:rPr>
        <w:t xml:space="preserve">، </w:t>
      </w:r>
      <w:r w:rsidRPr="00CA547B">
        <w:rPr>
          <w:rtl/>
        </w:rPr>
        <w:t>وقرابتي من رسول الله ما قلته قط ولا سمعته من أحد من آبائي قاله</w:t>
      </w:r>
      <w:r>
        <w:rPr>
          <w:rtl/>
        </w:rPr>
        <w:t xml:space="preserve">، </w:t>
      </w:r>
      <w:r w:rsidRPr="00CA547B">
        <w:rPr>
          <w:rtl/>
        </w:rPr>
        <w:t>ولا بلغني أحد من آبائي قاله ولكني أقول</w:t>
      </w:r>
      <w:r>
        <w:rPr>
          <w:rtl/>
        </w:rPr>
        <w:t xml:space="preserve">: </w:t>
      </w:r>
      <w:r w:rsidRPr="00CA547B">
        <w:rPr>
          <w:rtl/>
        </w:rPr>
        <w:t>الناس عبيد لنا في الطاعة موال لنا في الدين</w:t>
      </w:r>
      <w:r>
        <w:rPr>
          <w:rtl/>
        </w:rPr>
        <w:t xml:space="preserve">، </w:t>
      </w:r>
      <w:r w:rsidRPr="00CA547B">
        <w:rPr>
          <w:rtl/>
        </w:rPr>
        <w:t>فليبلغ الشاهد الغائب.</w:t>
      </w:r>
    </w:p>
    <w:p w:rsidR="00F24149" w:rsidRPr="00CA547B" w:rsidRDefault="00F24149" w:rsidP="00687F9D">
      <w:pPr>
        <w:pStyle w:val="libNormal"/>
        <w:rPr>
          <w:rtl/>
        </w:rPr>
      </w:pPr>
      <w:r w:rsidRPr="00CA547B">
        <w:rPr>
          <w:rtl/>
        </w:rPr>
        <w:t>27</w:t>
      </w:r>
      <w:r>
        <w:rPr>
          <w:rtl/>
        </w:rPr>
        <w:t xml:space="preserve"> ـ </w:t>
      </w:r>
      <w:r w:rsidRPr="00CA547B">
        <w:rPr>
          <w:rtl/>
        </w:rPr>
        <w:t>في تفسير علي بن إبراهيم</w:t>
      </w:r>
      <w:r>
        <w:rPr>
          <w:rtl/>
        </w:rPr>
        <w:t xml:space="preserve">، </w:t>
      </w:r>
      <w:r w:rsidRPr="008B41DE">
        <w:rPr>
          <w:rStyle w:val="libAlaemChar"/>
          <w:rtl/>
        </w:rPr>
        <w:t>(</w:t>
      </w:r>
      <w:r w:rsidRPr="004500FC">
        <w:rPr>
          <w:rStyle w:val="libAieChar"/>
          <w:rtl/>
        </w:rPr>
        <w:t>فَأَلْقى مُوسى عَصاهُ</w:t>
      </w:r>
      <w:r w:rsidRPr="008B41DE">
        <w:rPr>
          <w:rStyle w:val="libAlaemChar"/>
          <w:rtl/>
        </w:rPr>
        <w:t>)</w:t>
      </w:r>
      <w:r w:rsidRPr="00CA547B">
        <w:rPr>
          <w:rtl/>
        </w:rPr>
        <w:t xml:space="preserve"> فذابت في الأرض مثل الرصاص</w:t>
      </w:r>
      <w:r>
        <w:rPr>
          <w:rtl/>
        </w:rPr>
        <w:t xml:space="preserve">، </w:t>
      </w:r>
      <w:r w:rsidRPr="00CA547B">
        <w:rPr>
          <w:rtl/>
        </w:rPr>
        <w:t xml:space="preserve">ثم طلع رأسها وفتحت فاها ووضعت شدقها </w:t>
      </w:r>
      <w:r w:rsidRPr="007D2D59">
        <w:rPr>
          <w:rStyle w:val="libFootnotenumChar"/>
          <w:rtl/>
        </w:rPr>
        <w:t>(1)</w:t>
      </w:r>
      <w:r w:rsidRPr="00CA547B">
        <w:rPr>
          <w:rtl/>
        </w:rPr>
        <w:t xml:space="preserve"> العليا على رأس قبة فرعون ثم دارت وأرخت شفقتها السفلى</w:t>
      </w:r>
      <w:r>
        <w:rPr>
          <w:rtl/>
        </w:rPr>
        <w:t xml:space="preserve">، </w:t>
      </w:r>
      <w:r w:rsidRPr="00CA547B">
        <w:rPr>
          <w:rtl/>
        </w:rPr>
        <w:t>والتقمت عصى السحرة وحبالهم وغلب كلهم</w:t>
      </w:r>
      <w:r>
        <w:rPr>
          <w:rtl/>
        </w:rPr>
        <w:t xml:space="preserve">، </w:t>
      </w:r>
      <w:r w:rsidRPr="00CA547B">
        <w:rPr>
          <w:rtl/>
        </w:rPr>
        <w:t>وانهزم الناس حين رأوها وعظمها وهولها مما لم تر العين ولا وصف الواصفون مثله</w:t>
      </w:r>
      <w:r>
        <w:rPr>
          <w:rtl/>
        </w:rPr>
        <w:t xml:space="preserve">، </w:t>
      </w:r>
      <w:r w:rsidRPr="00CA547B">
        <w:rPr>
          <w:rtl/>
        </w:rPr>
        <w:t>قيل</w:t>
      </w:r>
      <w:r>
        <w:rPr>
          <w:rtl/>
        </w:rPr>
        <w:t xml:space="preserve">: </w:t>
      </w:r>
      <w:r w:rsidRPr="00CA547B">
        <w:rPr>
          <w:rtl/>
        </w:rPr>
        <w:t>فقتل في الهزيمة من وطء الناس بعضهم بعضا عشرة آلاف رجل وامرأة وصبي</w:t>
      </w:r>
      <w:r>
        <w:rPr>
          <w:rtl/>
        </w:rPr>
        <w:t xml:space="preserve">، </w:t>
      </w:r>
      <w:r w:rsidRPr="00CA547B">
        <w:rPr>
          <w:rtl/>
        </w:rPr>
        <w:t>ودارت على قبة فرعون قال</w:t>
      </w:r>
      <w:r>
        <w:rPr>
          <w:rtl/>
        </w:rPr>
        <w:t xml:space="preserve">: </w:t>
      </w:r>
      <w:r w:rsidRPr="00CA547B">
        <w:rPr>
          <w:rtl/>
        </w:rPr>
        <w:t xml:space="preserve">فأحدث فرعون وهامان في ثيابهما وشاب رأسهما وغشي عليهما من الفزع ومر موسى </w:t>
      </w:r>
      <w:r w:rsidRPr="008B41DE">
        <w:rPr>
          <w:rStyle w:val="libAlaemChar"/>
          <w:rtl/>
        </w:rPr>
        <w:t>عليه‌السلام</w:t>
      </w:r>
      <w:r w:rsidRPr="00CA547B">
        <w:rPr>
          <w:rtl/>
        </w:rPr>
        <w:t xml:space="preserve"> في الهزيمة مع الناس فناداه الله </w:t>
      </w:r>
      <w:r w:rsidRPr="008B41DE">
        <w:rPr>
          <w:rStyle w:val="libAlaemChar"/>
          <w:rtl/>
        </w:rPr>
        <w:t>عزوجل</w:t>
      </w:r>
      <w:r>
        <w:rPr>
          <w:rtl/>
        </w:rPr>
        <w:t xml:space="preserve">: </w:t>
      </w:r>
      <w:r w:rsidRPr="008B41DE">
        <w:rPr>
          <w:rStyle w:val="libAlaemChar"/>
          <w:rtl/>
        </w:rPr>
        <w:t>(</w:t>
      </w:r>
      <w:r w:rsidRPr="004500FC">
        <w:rPr>
          <w:rStyle w:val="libAieChar"/>
          <w:rtl/>
        </w:rPr>
        <w:t>خُذْها وَلا تَخَفْ سَنُعِيدُها سِيرَتَهَا الْأُولى</w:t>
      </w:r>
      <w:r w:rsidRPr="008B41DE">
        <w:rPr>
          <w:rStyle w:val="libAlaemChar"/>
          <w:rtl/>
        </w:rPr>
        <w:t>)</w:t>
      </w:r>
      <w:r w:rsidRPr="00CA547B">
        <w:rPr>
          <w:rtl/>
        </w:rPr>
        <w:t xml:space="preserve"> فرجع موسى </w:t>
      </w:r>
      <w:r w:rsidRPr="008B41DE">
        <w:rPr>
          <w:rStyle w:val="libAlaemChar"/>
          <w:rtl/>
        </w:rPr>
        <w:t>عليه‌السلام</w:t>
      </w:r>
      <w:r w:rsidRPr="00CA547B">
        <w:rPr>
          <w:rtl/>
        </w:rPr>
        <w:t xml:space="preserve"> ولف على يده عباء كانت عليه ثم أدخل يده في فمها فاذا هي عصا كما كانت</w:t>
      </w:r>
      <w:r>
        <w:rPr>
          <w:rtl/>
        </w:rPr>
        <w:t xml:space="preserve">، </w:t>
      </w:r>
      <w:r w:rsidRPr="00CA547B">
        <w:rPr>
          <w:rtl/>
        </w:rPr>
        <w:t xml:space="preserve">فكان كما قال الله </w:t>
      </w:r>
      <w:r w:rsidRPr="008B41DE">
        <w:rPr>
          <w:rStyle w:val="libAlaemChar"/>
          <w:rtl/>
        </w:rPr>
        <w:t>عزوجل</w:t>
      </w:r>
      <w:r>
        <w:rPr>
          <w:rtl/>
        </w:rPr>
        <w:t xml:space="preserve">: </w:t>
      </w:r>
      <w:r w:rsidRPr="008B41DE">
        <w:rPr>
          <w:rStyle w:val="libAlaemChar"/>
          <w:rtl/>
        </w:rPr>
        <w:t>(</w:t>
      </w:r>
      <w:r w:rsidRPr="004500FC">
        <w:rPr>
          <w:rStyle w:val="libAieChar"/>
          <w:rtl/>
        </w:rPr>
        <w:t>فَأُلْقِيَ السَّحَرَةُ ساجِدِينَ</w:t>
      </w:r>
      <w:r w:rsidRPr="008B41DE">
        <w:rPr>
          <w:rStyle w:val="libAlaemCha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رأو ذلك </w:t>
      </w:r>
      <w:r w:rsidRPr="008B41DE">
        <w:rPr>
          <w:rStyle w:val="libAlaemChar"/>
          <w:rtl/>
        </w:rPr>
        <w:t>(</w:t>
      </w:r>
      <w:r w:rsidRPr="004500FC">
        <w:rPr>
          <w:rStyle w:val="libAieChar"/>
          <w:rtl/>
        </w:rPr>
        <w:t>قالُوا آمَنَّا بِرَبِّ الْعالَمِينَ رَبِّ مُوسى وَهارُونَ</w:t>
      </w:r>
      <w:r w:rsidRPr="008B41DE">
        <w:rPr>
          <w:rStyle w:val="libAlaemChar"/>
          <w:rtl/>
        </w:rPr>
        <w:t>)</w:t>
      </w:r>
      <w:r w:rsidRPr="00CA547B">
        <w:rPr>
          <w:rtl/>
        </w:rPr>
        <w:t xml:space="preserve"> فغضب فرعون عند ذلك غضبا شديدا و</w:t>
      </w:r>
      <w:r>
        <w:rPr>
          <w:rFonts w:hint="cs"/>
          <w:rtl/>
        </w:rPr>
        <w:t xml:space="preserve"> </w:t>
      </w:r>
      <w:r w:rsidRPr="008B41DE">
        <w:rPr>
          <w:rStyle w:val="libAlaemChar"/>
          <w:rtl/>
        </w:rPr>
        <w:t>(</w:t>
      </w:r>
      <w:r w:rsidRPr="004500FC">
        <w:rPr>
          <w:rStyle w:val="libAieChar"/>
          <w:rtl/>
        </w:rPr>
        <w:t>قالَ آمَنْتُمْ لَهُ قَبْلَ أَنْ آذَنَ لَكُمْ إِنَّهُ لَكَبِيرُكُمُ</w:t>
      </w:r>
      <w:r w:rsidRPr="008B41DE">
        <w:rPr>
          <w:rStyle w:val="libAlaemChar"/>
          <w:rtl/>
        </w:rPr>
        <w:t>)</w:t>
      </w:r>
      <w:r w:rsidRPr="00CA547B">
        <w:rPr>
          <w:rtl/>
        </w:rPr>
        <w:t xml:space="preserve"> يعنى موسى </w:t>
      </w:r>
      <w:r w:rsidRPr="008B41DE">
        <w:rPr>
          <w:rStyle w:val="libAlaemChar"/>
          <w:rtl/>
        </w:rPr>
        <w:t>عليه‌السلام</w:t>
      </w:r>
      <w:r w:rsidRPr="00186ABA">
        <w:rPr>
          <w:rFonts w:hint="cs"/>
          <w:rtl/>
        </w:rPr>
        <w:t xml:space="preserve"> </w:t>
      </w:r>
      <w:r w:rsidRPr="008B41DE">
        <w:rPr>
          <w:rStyle w:val="libAlaemChar"/>
          <w:rtl/>
        </w:rPr>
        <w:t>(</w:t>
      </w:r>
      <w:r w:rsidRPr="004500FC">
        <w:rPr>
          <w:rStyle w:val="libAieChar"/>
          <w:rtl/>
        </w:rPr>
        <w:t>الَّذِي عَلَّمَكُمُ السِّحْرَ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الشدق</w:t>
      </w:r>
      <w:r>
        <w:rPr>
          <w:rtl/>
        </w:rPr>
        <w:t xml:space="preserve">: </w:t>
      </w:r>
      <w:r w:rsidRPr="00CA547B">
        <w:rPr>
          <w:rtl/>
        </w:rPr>
        <w:t>جانب الغم.</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فَلَسَوْفَ تَعْلَمُونَ لَأُقَطِّعَنَّ أَيْدِيَكُمْ وَأَرْجُلَكُمْ مِنْ خِلافٍ وَلَأُصَلِّبَنَّكُمْ أَجْمَعِينَ</w:t>
      </w:r>
      <w:r w:rsidRPr="008B41DE">
        <w:rPr>
          <w:rStyle w:val="libAlaemChar"/>
          <w:rtl/>
        </w:rPr>
        <w:t>)</w:t>
      </w:r>
      <w:r w:rsidRPr="00CA547B">
        <w:rPr>
          <w:rtl/>
          <w:lang w:bidi="fa-IR"/>
        </w:rPr>
        <w:t xml:space="preserve"> فقالوا له كما حكى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لا ضَيْرَ إِنَّا إلى رَبِّنا مُنْقَلِبُونَ إِنَّا نَطْمَعُ أَنْ يَغْفِرَ لَنا رَبُّنا خَطايانا أَنْ كُنَّا أَوَّلَ الْمُؤْمِنِينَ</w:t>
      </w:r>
      <w:r w:rsidRPr="008B41DE">
        <w:rPr>
          <w:rStyle w:val="libAlaemChar"/>
          <w:rtl/>
        </w:rPr>
        <w:t>)</w:t>
      </w:r>
      <w:r w:rsidRPr="00CA547B">
        <w:rPr>
          <w:rtl/>
          <w:lang w:bidi="fa-IR"/>
        </w:rPr>
        <w:t xml:space="preserve"> فحبس فرعون من آمن بموسى </w:t>
      </w:r>
      <w:r w:rsidRPr="008B41DE">
        <w:rPr>
          <w:rStyle w:val="libAlaemChar"/>
          <w:rtl/>
        </w:rPr>
        <w:t>عليه‌السلام</w:t>
      </w:r>
      <w:r w:rsidRPr="00CA547B">
        <w:rPr>
          <w:rtl/>
          <w:lang w:bidi="fa-IR"/>
        </w:rPr>
        <w:t xml:space="preserve"> في السجن حتى</w:t>
      </w:r>
      <w:r>
        <w:rPr>
          <w:rtl/>
          <w:lang w:bidi="fa-IR"/>
        </w:rPr>
        <w:t xml:space="preserve"> أنزل الله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عَلَيْهِمُ الطُّوفانَ وَالْجَرادَ وَالْقُمَّلَ وَالضَّفادِعَ وَالدَّمَ</w:t>
      </w:r>
      <w:r w:rsidRPr="008B41DE">
        <w:rPr>
          <w:rStyle w:val="libAlaemChar"/>
          <w:rtl/>
        </w:rPr>
        <w:t>)</w:t>
      </w:r>
      <w:r w:rsidRPr="00CA547B">
        <w:rPr>
          <w:rtl/>
          <w:lang w:bidi="fa-IR"/>
        </w:rPr>
        <w:t xml:space="preserve"> فأطلق عنهم</w:t>
      </w:r>
      <w:r>
        <w:rPr>
          <w:rtl/>
          <w:lang w:bidi="fa-IR"/>
        </w:rPr>
        <w:t xml:space="preserve">، </w:t>
      </w:r>
      <w:r w:rsidRPr="00CA547B">
        <w:rPr>
          <w:rtl/>
          <w:lang w:bidi="fa-IR"/>
        </w:rPr>
        <w:t xml:space="preserve">فأوحى الله </w:t>
      </w:r>
      <w:r w:rsidRPr="008B41DE">
        <w:rPr>
          <w:rStyle w:val="libAlaemChar"/>
          <w:rtl/>
        </w:rPr>
        <w:t>عزوجل</w:t>
      </w:r>
      <w:r>
        <w:rPr>
          <w:rtl/>
          <w:lang w:bidi="fa-IR"/>
        </w:rPr>
        <w:t xml:space="preserve"> إلى </w:t>
      </w:r>
      <w:r w:rsidRPr="00CA547B">
        <w:rPr>
          <w:rtl/>
          <w:lang w:bidi="fa-IR"/>
        </w:rPr>
        <w:t xml:space="preserve">موسى </w:t>
      </w:r>
      <w:r w:rsidRPr="008B41DE">
        <w:rPr>
          <w:rStyle w:val="libAlaemChar"/>
          <w:rtl/>
        </w:rPr>
        <w:t>(</w:t>
      </w:r>
      <w:r w:rsidRPr="004500FC">
        <w:rPr>
          <w:rStyle w:val="libAieChar"/>
          <w:rtl/>
        </w:rPr>
        <w:t>أَنْ أَسْرِ بِعِبادِي إِنَّكُمْ مُتَّبَعُونَ</w:t>
      </w:r>
      <w:r w:rsidRPr="008B41DE">
        <w:rPr>
          <w:rStyle w:val="libAlaemChar"/>
          <w:rtl/>
        </w:rPr>
        <w:t>)</w:t>
      </w:r>
      <w:r w:rsidRPr="00CA547B">
        <w:rPr>
          <w:rtl/>
          <w:lang w:bidi="fa-IR"/>
        </w:rPr>
        <w:t xml:space="preserve"> فخرج موسى ببني إسرائيل ليقطع بهم البحر وجمع فرعون أصحابه وبعث في المدائن حاشرين، وحشر الناس وقدم مقدمته في ستمائة ألف وركب هو في ألف</w:t>
      </w:r>
      <w:r>
        <w:rPr>
          <w:rtl/>
          <w:lang w:bidi="fa-IR"/>
        </w:rPr>
        <w:t xml:space="preserve">، </w:t>
      </w:r>
      <w:r w:rsidRPr="00CA547B">
        <w:rPr>
          <w:rtl/>
          <w:lang w:bidi="fa-IR"/>
        </w:rPr>
        <w:t>الف</w:t>
      </w:r>
      <w:r>
        <w:rPr>
          <w:rtl/>
          <w:lang w:bidi="fa-IR"/>
        </w:rPr>
        <w:t xml:space="preserve">، </w:t>
      </w:r>
      <w:r w:rsidRPr="00CA547B">
        <w:rPr>
          <w:rtl/>
          <w:lang w:bidi="fa-IR"/>
        </w:rPr>
        <w:t xml:space="preserve">وخرج كما حكى الله </w:t>
      </w:r>
      <w:r w:rsidRPr="008B41DE">
        <w:rPr>
          <w:rStyle w:val="libAlaemChar"/>
          <w:rtl/>
        </w:rPr>
        <w:t>عزوجل</w:t>
      </w:r>
      <w:r w:rsidRPr="00CA547B">
        <w:rPr>
          <w:rtl/>
          <w:lang w:bidi="fa-IR"/>
        </w:rPr>
        <w:t>.</w:t>
      </w:r>
    </w:p>
    <w:p w:rsidR="00F24149" w:rsidRPr="00CA547B" w:rsidRDefault="00F24149" w:rsidP="00687F9D">
      <w:pPr>
        <w:pStyle w:val="libNormal"/>
        <w:rPr>
          <w:rtl/>
        </w:rPr>
      </w:pPr>
      <w:r w:rsidRPr="00CA547B">
        <w:rPr>
          <w:rtl/>
        </w:rPr>
        <w:t>28</w:t>
      </w:r>
      <w:r>
        <w:rPr>
          <w:rtl/>
        </w:rPr>
        <w:t xml:space="preserve"> ـ </w:t>
      </w:r>
      <w:r w:rsidRPr="00CA547B">
        <w:rPr>
          <w:rtl/>
        </w:rPr>
        <w:t xml:space="preserve">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CA547B">
        <w:rPr>
          <w:rtl/>
        </w:rPr>
        <w:t>لشرذمة قليلون يقول</w:t>
      </w:r>
      <w:r>
        <w:rPr>
          <w:rtl/>
        </w:rPr>
        <w:t xml:space="preserve">: </w:t>
      </w:r>
      <w:r w:rsidRPr="00CA547B">
        <w:rPr>
          <w:rtl/>
        </w:rPr>
        <w:t>عصبة قليلة.</w:t>
      </w:r>
    </w:p>
    <w:p w:rsidR="00F24149" w:rsidRPr="00CA547B" w:rsidRDefault="00F24149" w:rsidP="00687F9D">
      <w:pPr>
        <w:pStyle w:val="libNormal"/>
        <w:rPr>
          <w:rtl/>
        </w:rPr>
      </w:pPr>
      <w:r w:rsidRPr="00CA547B">
        <w:rPr>
          <w:rtl/>
        </w:rPr>
        <w:t>29</w:t>
      </w:r>
      <w:r>
        <w:rPr>
          <w:rtl/>
        </w:rPr>
        <w:t xml:space="preserve"> ـ </w:t>
      </w:r>
      <w:r w:rsidRPr="00CA547B">
        <w:rPr>
          <w:rtl/>
        </w:rPr>
        <w:t>في أصول الكافي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حديث طويل يقول</w:t>
      </w:r>
      <w:r w:rsidRPr="008B41DE">
        <w:rPr>
          <w:rStyle w:val="libAlaemChar"/>
          <w:rtl/>
        </w:rPr>
        <w:t>عليه‌السلام</w:t>
      </w:r>
      <w:r w:rsidRPr="00CA547B">
        <w:rPr>
          <w:rtl/>
        </w:rPr>
        <w:t xml:space="preserve"> في آخره</w:t>
      </w:r>
      <w:r>
        <w:rPr>
          <w:rtl/>
        </w:rPr>
        <w:t xml:space="preserve">: إنّ الله </w:t>
      </w:r>
      <w:r w:rsidRPr="00CA547B">
        <w:rPr>
          <w:rtl/>
        </w:rPr>
        <w:t>خلق أقواما لجهنم والنار</w:t>
      </w:r>
      <w:r>
        <w:rPr>
          <w:rtl/>
        </w:rPr>
        <w:t xml:space="preserve">، </w:t>
      </w:r>
      <w:r w:rsidRPr="00CA547B">
        <w:rPr>
          <w:rtl/>
        </w:rPr>
        <w:t>فأمرنا</w:t>
      </w:r>
      <w:r w:rsidRPr="00094B77">
        <w:rPr>
          <w:rtl/>
        </w:rPr>
        <w:t xml:space="preserve"> </w:t>
      </w:r>
      <w:r w:rsidRPr="00CA547B">
        <w:rPr>
          <w:rtl/>
        </w:rPr>
        <w:t>أن</w:t>
      </w:r>
      <w:r>
        <w:rPr>
          <w:rFonts w:hint="cs"/>
          <w:rtl/>
        </w:rPr>
        <w:t>ْ</w:t>
      </w:r>
      <w:r w:rsidRPr="00CA547B">
        <w:rPr>
          <w:rtl/>
        </w:rPr>
        <w:t xml:space="preserve"> نبلغهم كما بلغناهم واشمأز من ذلك</w:t>
      </w:r>
      <w:r>
        <w:rPr>
          <w:rtl/>
        </w:rPr>
        <w:t xml:space="preserve">، </w:t>
      </w:r>
      <w:r w:rsidRPr="00CA547B">
        <w:rPr>
          <w:rtl/>
        </w:rPr>
        <w:t>ونفرت قلوبهم وردوه علينا ولم يحتملوه وكذبوا به</w:t>
      </w:r>
      <w:r>
        <w:rPr>
          <w:rtl/>
        </w:rPr>
        <w:t xml:space="preserve">، </w:t>
      </w:r>
      <w:r w:rsidRPr="00CA547B">
        <w:rPr>
          <w:rtl/>
        </w:rPr>
        <w:t>وقالوا</w:t>
      </w:r>
      <w:r>
        <w:rPr>
          <w:rtl/>
        </w:rPr>
        <w:t xml:space="preserve">: </w:t>
      </w:r>
      <w:r w:rsidRPr="00CA547B">
        <w:rPr>
          <w:rtl/>
        </w:rPr>
        <w:t>ساحر كذاب فطبع الله على قلوبهم وأنساهم ذلك</w:t>
      </w:r>
      <w:r>
        <w:rPr>
          <w:rtl/>
        </w:rPr>
        <w:t xml:space="preserve">، </w:t>
      </w:r>
      <w:r w:rsidRPr="00CA547B">
        <w:rPr>
          <w:rtl/>
        </w:rPr>
        <w:t>ثم أطلق الله لسانهم ببعض الحق فهم ينطقون وقلوبهم منكرة ليكون ذلك دفعا عن أوليائه وأهل طاعته ولولا ذلك ما عبد الله في أرضه</w:t>
      </w:r>
      <w:r>
        <w:rPr>
          <w:rtl/>
        </w:rPr>
        <w:t xml:space="preserve">، </w:t>
      </w:r>
      <w:r w:rsidRPr="00CA547B">
        <w:rPr>
          <w:rtl/>
        </w:rPr>
        <w:t>فأمرنا بالكف عنهم والستر والكتمان فاكتموا عمن</w:t>
      </w:r>
      <w:r>
        <w:rPr>
          <w:rtl/>
        </w:rPr>
        <w:t xml:space="preserve"> أمر </w:t>
      </w:r>
      <w:r w:rsidRPr="00CA547B">
        <w:rPr>
          <w:rtl/>
        </w:rPr>
        <w:t>الله بالكف عنه واستروا عمن</w:t>
      </w:r>
      <w:r>
        <w:rPr>
          <w:rtl/>
        </w:rPr>
        <w:t xml:space="preserve"> أمر </w:t>
      </w:r>
      <w:r w:rsidRPr="00CA547B">
        <w:rPr>
          <w:rtl/>
        </w:rPr>
        <w:t>الله بالستر والكتمان عنه</w:t>
      </w:r>
      <w:r>
        <w:rPr>
          <w:rtl/>
        </w:rPr>
        <w:t xml:space="preserve">، </w:t>
      </w:r>
      <w:r w:rsidRPr="00CA547B">
        <w:rPr>
          <w:rtl/>
        </w:rPr>
        <w:t>قال</w:t>
      </w:r>
      <w:r>
        <w:rPr>
          <w:rtl/>
        </w:rPr>
        <w:t xml:space="preserve">: </w:t>
      </w:r>
      <w:r w:rsidRPr="00CA547B">
        <w:rPr>
          <w:rtl/>
        </w:rPr>
        <w:t>ثم رفع يده وبكى وقال</w:t>
      </w:r>
      <w:r>
        <w:rPr>
          <w:rtl/>
        </w:rPr>
        <w:t xml:space="preserve">: أللّهمّ </w:t>
      </w:r>
      <w:r w:rsidRPr="008B41DE">
        <w:rPr>
          <w:rStyle w:val="libAlaemChar"/>
          <w:rtl/>
        </w:rPr>
        <w:t>(</w:t>
      </w:r>
      <w:r w:rsidRPr="004500FC">
        <w:rPr>
          <w:rStyle w:val="libAieChar"/>
          <w:rtl/>
        </w:rPr>
        <w:t>إِنَّ هؤُلاءِ لَشِرْذِمَةٌ قَلِيلُونَ</w:t>
      </w:r>
      <w:r w:rsidRPr="008B41DE">
        <w:rPr>
          <w:rStyle w:val="libAlaemChar"/>
          <w:rtl/>
        </w:rPr>
        <w:t>)</w:t>
      </w:r>
      <w:r>
        <w:rPr>
          <w:rtl/>
        </w:rPr>
        <w:t xml:space="preserve">، </w:t>
      </w:r>
      <w:r w:rsidRPr="00CA547B">
        <w:rPr>
          <w:rtl/>
        </w:rPr>
        <w:t>فاجعل محيانا محياهم. ومماتنا مماتهم ولا تسلط عليهم عدوا لك فتفجعنا بهم</w:t>
      </w:r>
      <w:r>
        <w:rPr>
          <w:rtl/>
        </w:rPr>
        <w:t xml:space="preserve">، </w:t>
      </w:r>
      <w:r w:rsidRPr="00CA547B">
        <w:rPr>
          <w:rtl/>
        </w:rPr>
        <w:t xml:space="preserve">فانك </w:t>
      </w:r>
      <w:r>
        <w:rPr>
          <w:rFonts w:hint="cs"/>
          <w:rtl/>
        </w:rPr>
        <w:t>إ</w:t>
      </w:r>
      <w:r w:rsidRPr="00CA547B">
        <w:rPr>
          <w:rtl/>
        </w:rPr>
        <w:t>ن</w:t>
      </w:r>
      <w:r>
        <w:rPr>
          <w:rFonts w:hint="cs"/>
          <w:rtl/>
        </w:rPr>
        <w:t>ْ</w:t>
      </w:r>
      <w:r w:rsidRPr="00CA547B">
        <w:rPr>
          <w:rtl/>
        </w:rPr>
        <w:t xml:space="preserve"> فجعتنا بهم لم تعبد أبدا في أرضك وصلى الله على محم</w:t>
      </w:r>
      <w:r>
        <w:rPr>
          <w:rFonts w:hint="cs"/>
          <w:rtl/>
        </w:rPr>
        <w:t>ّ</w:t>
      </w:r>
      <w:r w:rsidRPr="00CA547B">
        <w:rPr>
          <w:rtl/>
        </w:rPr>
        <w:t>د وآله وسل</w:t>
      </w:r>
      <w:r>
        <w:rPr>
          <w:rFonts w:hint="cs"/>
          <w:rtl/>
        </w:rPr>
        <w:t>ّ</w:t>
      </w:r>
      <w:r w:rsidRPr="00CA547B">
        <w:rPr>
          <w:rtl/>
        </w:rPr>
        <w:t>م.</w:t>
      </w:r>
    </w:p>
    <w:p w:rsidR="00F24149" w:rsidRPr="00CA547B" w:rsidRDefault="00F24149" w:rsidP="00687F9D">
      <w:pPr>
        <w:pStyle w:val="libNormal"/>
        <w:rPr>
          <w:rtl/>
        </w:rPr>
      </w:pPr>
      <w:r w:rsidRPr="00CA547B">
        <w:rPr>
          <w:rtl/>
        </w:rPr>
        <w:t>30</w:t>
      </w:r>
      <w:r>
        <w:rPr>
          <w:rtl/>
        </w:rPr>
        <w:t xml:space="preserve"> ـ </w:t>
      </w:r>
      <w:r w:rsidRPr="00CA547B">
        <w:rPr>
          <w:rtl/>
        </w:rPr>
        <w:t xml:space="preserve">في الخرائج والجرائح </w:t>
      </w:r>
      <w:r>
        <w:rPr>
          <w:rFonts w:hint="cs"/>
          <w:rtl/>
        </w:rPr>
        <w:t>أ</w:t>
      </w:r>
      <w:r w:rsidRPr="00CA547B">
        <w:rPr>
          <w:rtl/>
        </w:rPr>
        <w:t>ن</w:t>
      </w:r>
      <w:r>
        <w:rPr>
          <w:rFonts w:hint="cs"/>
          <w:rtl/>
        </w:rPr>
        <w:t>ّ</w:t>
      </w:r>
      <w:r w:rsidRPr="00CA547B">
        <w:rPr>
          <w:rtl/>
        </w:rPr>
        <w:t xml:space="preserve"> علي</w:t>
      </w:r>
      <w:r>
        <w:rPr>
          <w:rFonts w:hint="cs"/>
          <w:rtl/>
        </w:rPr>
        <w:t>ّ</w:t>
      </w:r>
      <w:r w:rsidRPr="00CA547B">
        <w:rPr>
          <w:rtl/>
        </w:rPr>
        <w:t xml:space="preserve">ا </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خرجنا</w:t>
      </w:r>
      <w:r>
        <w:rPr>
          <w:rtl/>
        </w:rPr>
        <w:t xml:space="preserve"> إلى </w:t>
      </w:r>
      <w:r w:rsidRPr="00CA547B">
        <w:rPr>
          <w:rtl/>
        </w:rPr>
        <w:t>خيبر فاذا نحن بواد ملان ماء فقدرناه فاذا هو</w:t>
      </w:r>
      <w:r>
        <w:rPr>
          <w:rtl/>
        </w:rPr>
        <w:t xml:space="preserve"> أربعة </w:t>
      </w:r>
      <w:r w:rsidRPr="00CA547B">
        <w:rPr>
          <w:rtl/>
        </w:rPr>
        <w:t>عشر قامة فقال الناس</w:t>
      </w:r>
      <w:r>
        <w:rPr>
          <w:rtl/>
        </w:rPr>
        <w:t xml:space="preserve">: </w:t>
      </w:r>
      <w:r w:rsidRPr="00CA547B">
        <w:rPr>
          <w:rtl/>
        </w:rPr>
        <w:t xml:space="preserve">يا رسول الله العدو من ورائنا والوادي أمامنا فكان كما </w:t>
      </w:r>
      <w:r w:rsidRPr="008B41DE">
        <w:rPr>
          <w:rStyle w:val="libAlaemChar"/>
          <w:rtl/>
        </w:rPr>
        <w:t>(</w:t>
      </w:r>
      <w:r w:rsidRPr="004500FC">
        <w:rPr>
          <w:rStyle w:val="libAieChar"/>
          <w:rtl/>
        </w:rPr>
        <w:t>قالَ أَصْحابُ مُوسى إِنَّا لَمُدْرَكُونَ</w:t>
      </w:r>
      <w:r w:rsidRPr="008B41DE">
        <w:rPr>
          <w:rStyle w:val="libAlaemChar"/>
          <w:rtl/>
        </w:rPr>
        <w:t>)</w:t>
      </w:r>
      <w:r w:rsidRPr="00CA547B">
        <w:rPr>
          <w:rtl/>
        </w:rPr>
        <w:t xml:space="preserve"> فنزل </w:t>
      </w:r>
      <w:r w:rsidRPr="008B41DE">
        <w:rPr>
          <w:rStyle w:val="libAlaemChar"/>
          <w:rtl/>
        </w:rPr>
        <w:t>عليه‌السلام</w:t>
      </w:r>
      <w:r w:rsidRPr="00CA547B">
        <w:rPr>
          <w:rtl/>
        </w:rPr>
        <w:t xml:space="preserve"> ثم قال</w:t>
      </w:r>
      <w:r>
        <w:rPr>
          <w:rtl/>
        </w:rPr>
        <w:t xml:space="preserve"> أللّهمّ </w:t>
      </w:r>
      <w:r w:rsidRPr="00CA547B">
        <w:rPr>
          <w:rtl/>
        </w:rPr>
        <w:t>انك جعلت لكل مرسل علامة فأرنا قدرتك</w:t>
      </w:r>
      <w:r>
        <w:rPr>
          <w:rtl/>
        </w:rPr>
        <w:t xml:space="preserve">، </w:t>
      </w:r>
      <w:r w:rsidRPr="00CA547B">
        <w:rPr>
          <w:rtl/>
        </w:rPr>
        <w:t>ثم ركب وعبرت الخيل والإبل لا تندى حوافرها ولا أخفافها.</w:t>
      </w:r>
    </w:p>
    <w:p w:rsidR="00F24149" w:rsidRPr="00CA547B" w:rsidRDefault="00F24149" w:rsidP="00687F9D">
      <w:pPr>
        <w:pStyle w:val="libNormal"/>
        <w:rPr>
          <w:rtl/>
        </w:rPr>
      </w:pPr>
      <w:r>
        <w:rPr>
          <w:rtl/>
        </w:rPr>
        <w:br w:type="page"/>
      </w:r>
      <w:r w:rsidRPr="00CA547B">
        <w:rPr>
          <w:rtl/>
        </w:rPr>
        <w:lastRenderedPageBreak/>
        <w:t>31</w:t>
      </w:r>
      <w:r>
        <w:rPr>
          <w:rtl/>
        </w:rPr>
        <w:t xml:space="preserve"> ـ </w:t>
      </w:r>
      <w:r w:rsidRPr="00CA547B">
        <w:rPr>
          <w:rtl/>
        </w:rPr>
        <w:t xml:space="preserve">في تفسير علي بن إبراهيم فلما قرب موسى </w:t>
      </w:r>
      <w:r w:rsidRPr="008B41DE">
        <w:rPr>
          <w:rStyle w:val="libAlaemChar"/>
          <w:rtl/>
        </w:rPr>
        <w:t>عليه‌السلام</w:t>
      </w:r>
      <w:r w:rsidRPr="00CA547B">
        <w:rPr>
          <w:rtl/>
        </w:rPr>
        <w:t xml:space="preserve"> من البحر وقرب فرعون من موسى </w:t>
      </w:r>
      <w:r w:rsidRPr="008B41DE">
        <w:rPr>
          <w:rStyle w:val="libAlaemChar"/>
          <w:rtl/>
        </w:rPr>
        <w:t>(</w:t>
      </w:r>
      <w:r w:rsidRPr="004500FC">
        <w:rPr>
          <w:rStyle w:val="libAieChar"/>
          <w:rtl/>
        </w:rPr>
        <w:t>قالَ أَصْحابُ مُوسى إِنَّا لَمُدْرَكُونَ</w:t>
      </w:r>
      <w:r w:rsidRPr="008B41DE">
        <w:rPr>
          <w:rStyle w:val="libAlaemChar"/>
          <w:rtl/>
        </w:rPr>
        <w:t>)</w:t>
      </w:r>
      <w:r w:rsidRPr="00CA547B">
        <w:rPr>
          <w:rtl/>
        </w:rPr>
        <w:t xml:space="preserve"> قال موسى </w:t>
      </w:r>
      <w:r w:rsidRPr="008B41DE">
        <w:rPr>
          <w:rStyle w:val="libAlaemChar"/>
          <w:rtl/>
        </w:rPr>
        <w:t>(</w:t>
      </w:r>
      <w:r w:rsidRPr="004500FC">
        <w:rPr>
          <w:rStyle w:val="libAieChar"/>
          <w:rtl/>
        </w:rPr>
        <w:t>كَلَّا إِنَّ مَعِي رَبِّي سَيَهْدِينِ</w:t>
      </w:r>
      <w:r w:rsidRPr="008B41DE">
        <w:rPr>
          <w:rStyle w:val="libAlaemChar"/>
          <w:rtl/>
        </w:rPr>
        <w:t>)</w:t>
      </w:r>
      <w:r>
        <w:rPr>
          <w:rtl/>
        </w:rPr>
        <w:t xml:space="preserve"> أي </w:t>
      </w:r>
      <w:r w:rsidRPr="00CA547B">
        <w:rPr>
          <w:rtl/>
        </w:rPr>
        <w:t xml:space="preserve">سينجين فدنا موسى </w:t>
      </w:r>
      <w:r w:rsidRPr="008B41DE">
        <w:rPr>
          <w:rStyle w:val="libAlaemChar"/>
          <w:rtl/>
        </w:rPr>
        <w:t>عليه‌السلام</w:t>
      </w:r>
      <w:r w:rsidRPr="00CA547B">
        <w:rPr>
          <w:rtl/>
        </w:rPr>
        <w:t xml:space="preserve"> من البحر فقال له</w:t>
      </w:r>
      <w:r w:rsidRPr="00094B77">
        <w:rPr>
          <w:rtl/>
        </w:rPr>
        <w:t xml:space="preserve"> </w:t>
      </w:r>
      <w:r w:rsidRPr="00CA547B">
        <w:rPr>
          <w:rtl/>
        </w:rPr>
        <w:t>أن</w:t>
      </w:r>
      <w:r>
        <w:rPr>
          <w:rFonts w:hint="cs"/>
          <w:rtl/>
        </w:rPr>
        <w:t>ْ</w:t>
      </w:r>
      <w:r w:rsidRPr="00CA547B">
        <w:rPr>
          <w:rtl/>
        </w:rPr>
        <w:t xml:space="preserve"> افرق فقال البحر له</w:t>
      </w:r>
      <w:r>
        <w:rPr>
          <w:rtl/>
        </w:rPr>
        <w:t xml:space="preserve">: </w:t>
      </w:r>
      <w:r w:rsidRPr="00CA547B">
        <w:rPr>
          <w:rtl/>
        </w:rPr>
        <w:t>استكبرت يا موسى</w:t>
      </w:r>
      <w:r w:rsidRPr="00094B77">
        <w:rPr>
          <w:rtl/>
        </w:rPr>
        <w:t xml:space="preserve"> </w:t>
      </w:r>
      <w:r w:rsidRPr="00CA547B">
        <w:rPr>
          <w:rtl/>
        </w:rPr>
        <w:t>أن</w:t>
      </w:r>
      <w:r>
        <w:rPr>
          <w:rFonts w:hint="cs"/>
          <w:rtl/>
        </w:rPr>
        <w:t>ْ</w:t>
      </w:r>
      <w:r w:rsidRPr="00CA547B">
        <w:rPr>
          <w:rtl/>
        </w:rPr>
        <w:t xml:space="preserve"> تقول لي</w:t>
      </w:r>
      <w:r w:rsidRPr="00094B77">
        <w:rPr>
          <w:rtl/>
        </w:rPr>
        <w:t xml:space="preserve"> </w:t>
      </w:r>
      <w:r w:rsidRPr="00CA547B">
        <w:rPr>
          <w:rtl/>
        </w:rPr>
        <w:t>أن</w:t>
      </w:r>
      <w:r>
        <w:rPr>
          <w:rFonts w:hint="cs"/>
          <w:rtl/>
        </w:rPr>
        <w:t>ْ</w:t>
      </w:r>
      <w:r w:rsidRPr="00CA547B">
        <w:rPr>
          <w:rtl/>
        </w:rPr>
        <w:t xml:space="preserve"> انفرق لك ولم أعص الله </w:t>
      </w:r>
      <w:r w:rsidRPr="008B41DE">
        <w:rPr>
          <w:rStyle w:val="libAlaemChar"/>
          <w:rtl/>
        </w:rPr>
        <w:t>عزوجل</w:t>
      </w:r>
      <w:r w:rsidRPr="00CA547B">
        <w:rPr>
          <w:rtl/>
        </w:rPr>
        <w:t xml:space="preserve"> طرفة عين</w:t>
      </w:r>
      <w:r>
        <w:rPr>
          <w:rtl/>
        </w:rPr>
        <w:t xml:space="preserve">، </w:t>
      </w:r>
      <w:r w:rsidRPr="00CA547B">
        <w:rPr>
          <w:rtl/>
        </w:rPr>
        <w:t>وقد كان فيكم العاصي</w:t>
      </w:r>
      <w:r>
        <w:rPr>
          <w:rtl/>
        </w:rPr>
        <w:t xml:space="preserve">، </w:t>
      </w:r>
      <w:r w:rsidRPr="00CA547B">
        <w:rPr>
          <w:rtl/>
        </w:rPr>
        <w:t xml:space="preserve">فقال له موسى </w:t>
      </w:r>
      <w:r w:rsidRPr="008B41DE">
        <w:rPr>
          <w:rStyle w:val="libAlaemChar"/>
          <w:rtl/>
        </w:rPr>
        <w:t>عليه‌السلام</w:t>
      </w:r>
      <w:r>
        <w:rPr>
          <w:rtl/>
        </w:rPr>
        <w:t xml:space="preserve">: </w:t>
      </w:r>
      <w:r w:rsidRPr="00CA547B">
        <w:rPr>
          <w:rtl/>
        </w:rPr>
        <w:t>فاحذر أن</w:t>
      </w:r>
      <w:r>
        <w:rPr>
          <w:rFonts w:hint="cs"/>
          <w:rtl/>
        </w:rPr>
        <w:t>ْ</w:t>
      </w:r>
      <w:r w:rsidRPr="00CA547B">
        <w:rPr>
          <w:rtl/>
        </w:rPr>
        <w:t xml:space="preserve"> تعصى وقد علمت </w:t>
      </w:r>
      <w:r>
        <w:rPr>
          <w:rFonts w:hint="cs"/>
          <w:rtl/>
        </w:rPr>
        <w:t>أ</w:t>
      </w:r>
      <w:r w:rsidRPr="00CA547B">
        <w:rPr>
          <w:rtl/>
        </w:rPr>
        <w:t>ن</w:t>
      </w:r>
      <w:r>
        <w:rPr>
          <w:rFonts w:hint="cs"/>
          <w:rtl/>
        </w:rPr>
        <w:t>ّ</w:t>
      </w:r>
      <w:r w:rsidRPr="00CA547B">
        <w:rPr>
          <w:rtl/>
        </w:rPr>
        <w:t xml:space="preserve"> آدم </w:t>
      </w:r>
      <w:r w:rsidRPr="008B41DE">
        <w:rPr>
          <w:rStyle w:val="libAlaemChar"/>
          <w:rtl/>
        </w:rPr>
        <w:t>عليه‌السلام</w:t>
      </w:r>
      <w:r w:rsidRPr="00CA547B">
        <w:rPr>
          <w:rtl/>
        </w:rPr>
        <w:t xml:space="preserve"> اخرج من الجنة بمعصية وان</w:t>
      </w:r>
      <w:r>
        <w:rPr>
          <w:rFonts w:hint="cs"/>
          <w:rtl/>
        </w:rPr>
        <w:t>ّ</w:t>
      </w:r>
      <w:r w:rsidRPr="00CA547B">
        <w:rPr>
          <w:rtl/>
        </w:rPr>
        <w:t>ما لعن إبليس بمعصيته</w:t>
      </w:r>
      <w:r>
        <w:rPr>
          <w:rtl/>
        </w:rPr>
        <w:t xml:space="preserve">، </w:t>
      </w:r>
      <w:r w:rsidRPr="00CA547B">
        <w:rPr>
          <w:rtl/>
        </w:rPr>
        <w:t>فقال البحر</w:t>
      </w:r>
      <w:r>
        <w:rPr>
          <w:rtl/>
        </w:rPr>
        <w:t xml:space="preserve">: </w:t>
      </w:r>
      <w:r w:rsidRPr="00CA547B">
        <w:rPr>
          <w:rtl/>
        </w:rPr>
        <w:t>ربي عظيم مطاع أمره ولا ينبغي لشيء أن</w:t>
      </w:r>
      <w:r>
        <w:rPr>
          <w:rFonts w:hint="cs"/>
          <w:rtl/>
        </w:rPr>
        <w:t>ْ</w:t>
      </w:r>
      <w:r w:rsidRPr="00CA547B">
        <w:rPr>
          <w:rtl/>
        </w:rPr>
        <w:t xml:space="preserve"> يعصيه</w:t>
      </w:r>
      <w:r>
        <w:rPr>
          <w:rtl/>
        </w:rPr>
        <w:t xml:space="preserve">، </w:t>
      </w:r>
      <w:r w:rsidRPr="00CA547B">
        <w:rPr>
          <w:rtl/>
        </w:rPr>
        <w:t xml:space="preserve">فقام يوشع بن نون فقال لموسى </w:t>
      </w:r>
      <w:r w:rsidRPr="008B41DE">
        <w:rPr>
          <w:rStyle w:val="libAlaemChar"/>
          <w:rtl/>
        </w:rPr>
        <w:t>عليهما‌السلام</w:t>
      </w:r>
      <w:r>
        <w:rPr>
          <w:rtl/>
        </w:rPr>
        <w:t xml:space="preserve">: </w:t>
      </w:r>
      <w:r w:rsidRPr="00CA547B">
        <w:rPr>
          <w:rtl/>
        </w:rPr>
        <w:t>يا نبي الله ما</w:t>
      </w:r>
      <w:r>
        <w:rPr>
          <w:rtl/>
        </w:rPr>
        <w:t xml:space="preserve"> أمر </w:t>
      </w:r>
      <w:r w:rsidRPr="00CA547B">
        <w:rPr>
          <w:rtl/>
        </w:rPr>
        <w:t>ربك قال</w:t>
      </w:r>
      <w:r>
        <w:rPr>
          <w:rtl/>
        </w:rPr>
        <w:t xml:space="preserve">: </w:t>
      </w:r>
      <w:r w:rsidRPr="00CA547B">
        <w:rPr>
          <w:rtl/>
        </w:rPr>
        <w:t xml:space="preserve">بعبور البحر فأقحم يوشع فرسه في الماء وأوحى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إِلى مُوسى أَنِ اضْرِبْ بِعَصاكَ</w:t>
      </w:r>
      <w:r w:rsidRPr="008B41DE">
        <w:rPr>
          <w:rStyle w:val="libAlaemChar"/>
          <w:rtl/>
        </w:rPr>
        <w:t>)</w:t>
      </w:r>
      <w:r w:rsidRPr="00CA547B">
        <w:rPr>
          <w:rtl/>
        </w:rPr>
        <w:t xml:space="preserve"> الحجر فضربه </w:t>
      </w:r>
      <w:r w:rsidRPr="008B41DE">
        <w:rPr>
          <w:rStyle w:val="libAlaemChar"/>
          <w:rtl/>
        </w:rPr>
        <w:t>(</w:t>
      </w:r>
      <w:r w:rsidRPr="004500FC">
        <w:rPr>
          <w:rStyle w:val="libAieChar"/>
          <w:rtl/>
        </w:rPr>
        <w:t>فَانْفَلَقَ فَكانَ كُلُّ فِرْقٍ كَالطَّوْدِ الْعَظِيمِ</w:t>
      </w:r>
      <w:r w:rsidRPr="008B41DE">
        <w:rPr>
          <w:rStyle w:val="libAlaemChar"/>
          <w:rtl/>
        </w:rPr>
        <w:t>)</w:t>
      </w:r>
      <w:r>
        <w:rPr>
          <w:rtl/>
        </w:rPr>
        <w:t xml:space="preserve"> أي </w:t>
      </w:r>
      <w:r w:rsidRPr="00CA547B">
        <w:rPr>
          <w:rtl/>
        </w:rPr>
        <w:t>كالجبل العظيم</w:t>
      </w:r>
      <w:r>
        <w:rPr>
          <w:rtl/>
        </w:rPr>
        <w:t xml:space="preserve">، </w:t>
      </w:r>
      <w:r w:rsidRPr="00CA547B">
        <w:rPr>
          <w:rtl/>
        </w:rPr>
        <w:t>فضرب له في البحر اثنى عشر طريقا فأخذ كل سبط في طريق</w:t>
      </w:r>
      <w:r>
        <w:rPr>
          <w:rtl/>
        </w:rPr>
        <w:t xml:space="preserve">، </w:t>
      </w:r>
      <w:r w:rsidRPr="00CA547B">
        <w:rPr>
          <w:rtl/>
        </w:rPr>
        <w:t>وكان الماء قد ارتفع على رؤسهم مثل الجبال</w:t>
      </w:r>
      <w:r>
        <w:rPr>
          <w:rtl/>
        </w:rPr>
        <w:t xml:space="preserve">، </w:t>
      </w:r>
      <w:r w:rsidRPr="00CA547B">
        <w:rPr>
          <w:rtl/>
        </w:rPr>
        <w:t xml:space="preserve">فجزعت الفرقة التي كانت مع موسى </w:t>
      </w:r>
      <w:r w:rsidRPr="008B41DE">
        <w:rPr>
          <w:rStyle w:val="libAlaemChar"/>
          <w:rtl/>
        </w:rPr>
        <w:t>عليه‌السلام</w:t>
      </w:r>
      <w:r w:rsidRPr="00CA547B">
        <w:rPr>
          <w:rtl/>
        </w:rPr>
        <w:t xml:space="preserve"> في طريقه</w:t>
      </w:r>
      <w:r>
        <w:rPr>
          <w:rtl/>
        </w:rPr>
        <w:t xml:space="preserve">، </w:t>
      </w:r>
      <w:r w:rsidRPr="00CA547B">
        <w:rPr>
          <w:rtl/>
        </w:rPr>
        <w:t>فقالوا يا موسى اين إخواننا</w:t>
      </w:r>
      <w:r>
        <w:rPr>
          <w:rtl/>
        </w:rPr>
        <w:t>؟</w:t>
      </w:r>
      <w:r w:rsidRPr="00CA547B">
        <w:rPr>
          <w:rtl/>
        </w:rPr>
        <w:t xml:space="preserve"> فقال لهم</w:t>
      </w:r>
      <w:r>
        <w:rPr>
          <w:rtl/>
        </w:rPr>
        <w:t xml:space="preserve">: </w:t>
      </w:r>
      <w:r w:rsidRPr="00CA547B">
        <w:rPr>
          <w:rtl/>
        </w:rPr>
        <w:t>معكم في البحر فلم يصدقوه</w:t>
      </w:r>
      <w:r>
        <w:rPr>
          <w:rtl/>
        </w:rPr>
        <w:t xml:space="preserve">، </w:t>
      </w:r>
      <w:r w:rsidRPr="00CA547B">
        <w:rPr>
          <w:rtl/>
        </w:rPr>
        <w:t xml:space="preserve">فأمر الله </w:t>
      </w:r>
      <w:r w:rsidRPr="008B41DE">
        <w:rPr>
          <w:rStyle w:val="libAlaemChar"/>
          <w:rtl/>
        </w:rPr>
        <w:t>عزوجل</w:t>
      </w:r>
      <w:r w:rsidRPr="00CA547B">
        <w:rPr>
          <w:rtl/>
        </w:rPr>
        <w:t xml:space="preserve"> البحر فصار طاقات حتى كان ينظر بعضهم</w:t>
      </w:r>
      <w:r>
        <w:rPr>
          <w:rtl/>
        </w:rPr>
        <w:t xml:space="preserve"> إلى </w:t>
      </w:r>
      <w:r w:rsidRPr="00CA547B">
        <w:rPr>
          <w:rtl/>
        </w:rPr>
        <w:t>بعض ويتحدثون</w:t>
      </w:r>
      <w:r>
        <w:rPr>
          <w:rtl/>
        </w:rPr>
        <w:t xml:space="preserve">، </w:t>
      </w:r>
      <w:r w:rsidRPr="00CA547B">
        <w:rPr>
          <w:rtl/>
        </w:rPr>
        <w:t>وأقبل فرعون وجنوده فلما انتهى</w:t>
      </w:r>
      <w:r>
        <w:rPr>
          <w:rtl/>
        </w:rPr>
        <w:t xml:space="preserve"> إلى </w:t>
      </w:r>
      <w:r w:rsidRPr="00CA547B">
        <w:rPr>
          <w:rtl/>
        </w:rPr>
        <w:t>البحر قال لأصحابه</w:t>
      </w:r>
      <w:r>
        <w:rPr>
          <w:rtl/>
        </w:rPr>
        <w:t xml:space="preserve">: </w:t>
      </w:r>
      <w:r>
        <w:rPr>
          <w:rFonts w:hint="cs"/>
          <w:rtl/>
        </w:rPr>
        <w:t>أ</w:t>
      </w:r>
      <w:r w:rsidRPr="00CA547B">
        <w:rPr>
          <w:rtl/>
        </w:rPr>
        <w:t>ل</w:t>
      </w:r>
      <w:r>
        <w:rPr>
          <w:rFonts w:hint="cs"/>
          <w:rtl/>
        </w:rPr>
        <w:t>آ</w:t>
      </w:r>
      <w:r w:rsidRPr="00CA547B">
        <w:rPr>
          <w:rtl/>
        </w:rPr>
        <w:t xml:space="preserve"> تعلمون انى ربكم الأعلى قد فرج لي البحر فلم يجسر أحد</w:t>
      </w:r>
      <w:r w:rsidRPr="00094B77">
        <w:rPr>
          <w:rtl/>
        </w:rPr>
        <w:t xml:space="preserve"> </w:t>
      </w:r>
      <w:r w:rsidRPr="00CA547B">
        <w:rPr>
          <w:rtl/>
        </w:rPr>
        <w:t>أن</w:t>
      </w:r>
      <w:r>
        <w:rPr>
          <w:rFonts w:hint="cs"/>
          <w:rtl/>
        </w:rPr>
        <w:t>ْ</w:t>
      </w:r>
      <w:r w:rsidRPr="00CA547B">
        <w:rPr>
          <w:rtl/>
        </w:rPr>
        <w:t xml:space="preserve"> يدخل البحر وامتنعت الخيل منه لهول الماء</w:t>
      </w:r>
      <w:r>
        <w:rPr>
          <w:rtl/>
        </w:rPr>
        <w:t xml:space="preserve">، </w:t>
      </w:r>
      <w:r w:rsidRPr="00CA547B">
        <w:rPr>
          <w:rtl/>
        </w:rPr>
        <w:t>فتقدم فرعون حتى جاء</w:t>
      </w:r>
      <w:r>
        <w:rPr>
          <w:rtl/>
        </w:rPr>
        <w:t xml:space="preserve"> إلى </w:t>
      </w:r>
      <w:r w:rsidRPr="00CA547B">
        <w:rPr>
          <w:rtl/>
        </w:rPr>
        <w:t>ساحل البحر فقال له منجمه</w:t>
      </w:r>
      <w:r>
        <w:rPr>
          <w:rtl/>
        </w:rPr>
        <w:t xml:space="preserve">: </w:t>
      </w:r>
      <w:r w:rsidRPr="00CA547B">
        <w:rPr>
          <w:rtl/>
        </w:rPr>
        <w:t>لا تدخل البحر وعارضة فلم يقبل منه</w:t>
      </w:r>
      <w:r>
        <w:rPr>
          <w:rtl/>
        </w:rPr>
        <w:t xml:space="preserve">، </w:t>
      </w:r>
      <w:r w:rsidRPr="00CA547B">
        <w:rPr>
          <w:rtl/>
        </w:rPr>
        <w:t xml:space="preserve">وأقبل على فرس حصان </w:t>
      </w:r>
      <w:r w:rsidRPr="007D2D59">
        <w:rPr>
          <w:rStyle w:val="libFootnotenumChar"/>
          <w:rtl/>
        </w:rPr>
        <w:t>(1)</w:t>
      </w:r>
      <w:r w:rsidRPr="00CA547B">
        <w:rPr>
          <w:rtl/>
        </w:rPr>
        <w:t xml:space="preserve"> فامتنع الحصان</w:t>
      </w:r>
      <w:r w:rsidRPr="00094B77">
        <w:rPr>
          <w:rtl/>
        </w:rPr>
        <w:t xml:space="preserve"> </w:t>
      </w:r>
      <w:r w:rsidRPr="00CA547B">
        <w:rPr>
          <w:rtl/>
        </w:rPr>
        <w:t>أن</w:t>
      </w:r>
      <w:r>
        <w:rPr>
          <w:rFonts w:hint="cs"/>
          <w:rtl/>
        </w:rPr>
        <w:t>ْ</w:t>
      </w:r>
      <w:r w:rsidRPr="00CA547B">
        <w:rPr>
          <w:rtl/>
        </w:rPr>
        <w:t xml:space="preserve"> يدخل فعطف عليه جبرئيل </w:t>
      </w:r>
      <w:r w:rsidRPr="008B41DE">
        <w:rPr>
          <w:rStyle w:val="libAlaemChar"/>
          <w:rtl/>
        </w:rPr>
        <w:t>عليه‌السلام</w:t>
      </w:r>
      <w:r w:rsidRPr="00CA547B">
        <w:rPr>
          <w:rtl/>
        </w:rPr>
        <w:t xml:space="preserve"> وهو على ماديانة</w:t>
      </w:r>
      <w:r>
        <w:rPr>
          <w:rtl/>
        </w:rPr>
        <w:t xml:space="preserve">، </w:t>
      </w:r>
      <w:r w:rsidRPr="00CA547B">
        <w:rPr>
          <w:rtl/>
        </w:rPr>
        <w:t>فتقدمه ودخل فنظر الفرس</w:t>
      </w:r>
      <w:r>
        <w:rPr>
          <w:rtl/>
        </w:rPr>
        <w:t xml:space="preserve"> إلى </w:t>
      </w:r>
      <w:r w:rsidRPr="00CA547B">
        <w:rPr>
          <w:rtl/>
        </w:rPr>
        <w:t xml:space="preserve">الرمكة </w:t>
      </w:r>
      <w:r w:rsidRPr="007D2D59">
        <w:rPr>
          <w:rStyle w:val="libFootnotenumChar"/>
          <w:rtl/>
        </w:rPr>
        <w:t>(2)</w:t>
      </w:r>
      <w:r w:rsidRPr="00CA547B">
        <w:rPr>
          <w:rtl/>
        </w:rPr>
        <w:t xml:space="preserve"> فطلبها ودخل البحر واقتحم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الحصان</w:t>
      </w:r>
      <w:r>
        <w:rPr>
          <w:rtl/>
        </w:rPr>
        <w:t xml:space="preserve">: </w:t>
      </w:r>
      <w:r w:rsidRPr="00CA547B">
        <w:rPr>
          <w:rtl/>
        </w:rPr>
        <w:t>الفرس العتيق ثم كثر حتى سمى به كل ذكر من الخيل.</w:t>
      </w:r>
    </w:p>
    <w:p w:rsidR="00F24149" w:rsidRPr="00CA547B" w:rsidRDefault="00F24149" w:rsidP="007D2D59">
      <w:pPr>
        <w:pStyle w:val="libFootnote0"/>
        <w:rPr>
          <w:rtl/>
          <w:lang w:bidi="fa-IR"/>
        </w:rPr>
      </w:pPr>
      <w:r>
        <w:rPr>
          <w:rtl/>
        </w:rPr>
        <w:t>(</w:t>
      </w:r>
      <w:r w:rsidRPr="00CA547B">
        <w:rPr>
          <w:rtl/>
        </w:rPr>
        <w:t>2) الرمكة</w:t>
      </w:r>
      <w:r>
        <w:rPr>
          <w:rtl/>
        </w:rPr>
        <w:t xml:space="preserve">: </w:t>
      </w:r>
      <w:r w:rsidRPr="00CA547B">
        <w:rPr>
          <w:rtl/>
        </w:rPr>
        <w:t>الفرس والبرذونة تتخذ للنسل.</w:t>
      </w:r>
    </w:p>
    <w:p w:rsidR="00F24149" w:rsidRPr="00CA547B" w:rsidRDefault="00F24149" w:rsidP="00CC6E43">
      <w:pPr>
        <w:pStyle w:val="libNormal0"/>
        <w:rPr>
          <w:rtl/>
        </w:rPr>
      </w:pPr>
      <w:r>
        <w:rPr>
          <w:rtl/>
        </w:rPr>
        <w:br w:type="page"/>
      </w:r>
      <w:r w:rsidRPr="00CA547B">
        <w:rPr>
          <w:rtl/>
        </w:rPr>
        <w:lastRenderedPageBreak/>
        <w:t>أصحابه خلفه</w:t>
      </w:r>
      <w:r>
        <w:rPr>
          <w:rtl/>
        </w:rPr>
        <w:t xml:space="preserve">، </w:t>
      </w:r>
      <w:r w:rsidRPr="00CA547B">
        <w:rPr>
          <w:rtl/>
        </w:rPr>
        <w:t xml:space="preserve">فلما دخلوا كلهم حتى كان آخر من دخل من أصحابه وآخر من خرج من أصحاب موسى </w:t>
      </w:r>
      <w:r w:rsidRPr="008B41DE">
        <w:rPr>
          <w:rStyle w:val="libAlaemChar"/>
          <w:rtl/>
        </w:rPr>
        <w:t>عليه‌السلام</w:t>
      </w:r>
      <w:r>
        <w:rPr>
          <w:rtl/>
        </w:rPr>
        <w:t xml:space="preserve">، أمر </w:t>
      </w:r>
      <w:r w:rsidRPr="00CA547B">
        <w:rPr>
          <w:rtl/>
        </w:rPr>
        <w:t xml:space="preserve">الله </w:t>
      </w:r>
      <w:r w:rsidRPr="008B41DE">
        <w:rPr>
          <w:rStyle w:val="libAlaemChar"/>
          <w:rtl/>
        </w:rPr>
        <w:t>عزوجل</w:t>
      </w:r>
      <w:r w:rsidRPr="00CA547B">
        <w:rPr>
          <w:rtl/>
        </w:rPr>
        <w:t xml:space="preserve"> الرياح فضربت البحر بعضه ببعض فأقبل الماء يقع عليهم مثل الجبال.</w:t>
      </w:r>
    </w:p>
    <w:p w:rsidR="00F24149" w:rsidRPr="00CA547B" w:rsidRDefault="00F24149" w:rsidP="00687F9D">
      <w:pPr>
        <w:pStyle w:val="libNormal"/>
        <w:rPr>
          <w:rtl/>
        </w:rPr>
      </w:pPr>
      <w:r w:rsidRPr="00CA547B">
        <w:rPr>
          <w:rtl/>
        </w:rPr>
        <w:t>32</w:t>
      </w:r>
      <w:r>
        <w:rPr>
          <w:rtl/>
        </w:rPr>
        <w:t xml:space="preserve"> ـ </w:t>
      </w:r>
      <w:r w:rsidRPr="00CA547B">
        <w:rPr>
          <w:rtl/>
        </w:rPr>
        <w:t>في الكافي محمد بن يحيى عن</w:t>
      </w:r>
      <w:r>
        <w:rPr>
          <w:rtl/>
        </w:rPr>
        <w:t xml:space="preserve"> أحمد </w:t>
      </w:r>
      <w:r w:rsidRPr="00CA547B">
        <w:rPr>
          <w:rtl/>
        </w:rPr>
        <w:t xml:space="preserve">بن محمد عن الحسين بن سعيد عن النضر بن سويد عن محمد بن هشام عمن أخبره عن أبي عبد الله </w:t>
      </w:r>
      <w:r w:rsidRPr="008B41DE">
        <w:rPr>
          <w:rStyle w:val="libAlaemChar"/>
          <w:rtl/>
        </w:rPr>
        <w:t>عليه‌السلام</w:t>
      </w:r>
      <w:r>
        <w:rPr>
          <w:rtl/>
        </w:rPr>
        <w:t xml:space="preserve"> قال: إنّ </w:t>
      </w:r>
      <w:r w:rsidRPr="00CA547B">
        <w:rPr>
          <w:rtl/>
        </w:rPr>
        <w:t>قوما ممن آمن بموسى قالوا</w:t>
      </w:r>
      <w:r>
        <w:rPr>
          <w:rtl/>
        </w:rPr>
        <w:t xml:space="preserve">: </w:t>
      </w:r>
      <w:r w:rsidRPr="00CA547B">
        <w:rPr>
          <w:rtl/>
        </w:rPr>
        <w:t xml:space="preserve">لو أتينا عسكر فرعون وكنا فيه ونلنا من دنياه فاذا كان الذي نرجوه من ظهور موسى </w:t>
      </w:r>
      <w:r w:rsidRPr="008B41DE">
        <w:rPr>
          <w:rStyle w:val="libAlaemChar"/>
          <w:rtl/>
        </w:rPr>
        <w:t>عليه‌السلام</w:t>
      </w:r>
      <w:r w:rsidRPr="00CA547B">
        <w:rPr>
          <w:rtl/>
        </w:rPr>
        <w:t xml:space="preserve"> صرنا</w:t>
      </w:r>
      <w:r>
        <w:rPr>
          <w:rtl/>
        </w:rPr>
        <w:t xml:space="preserve"> إليه </w:t>
      </w:r>
      <w:r w:rsidRPr="00CA547B">
        <w:rPr>
          <w:rtl/>
        </w:rPr>
        <w:t>ففعلوا</w:t>
      </w:r>
      <w:r>
        <w:rPr>
          <w:rtl/>
        </w:rPr>
        <w:t xml:space="preserve">، </w:t>
      </w:r>
      <w:r w:rsidRPr="00CA547B">
        <w:rPr>
          <w:rtl/>
        </w:rPr>
        <w:t>فلما توجه موسى ومن معه هاربين من فرعون ركبوا دوابهم وأسرعوا في السير ليلحقوا بموسى وعسكره فيكونوا معهم</w:t>
      </w:r>
      <w:r>
        <w:rPr>
          <w:rtl/>
        </w:rPr>
        <w:t xml:space="preserve">، </w:t>
      </w:r>
      <w:r w:rsidRPr="00CA547B">
        <w:rPr>
          <w:rtl/>
        </w:rPr>
        <w:t xml:space="preserve">فبعث الله </w:t>
      </w:r>
      <w:r w:rsidRPr="008B41DE">
        <w:rPr>
          <w:rStyle w:val="libAlaemChar"/>
          <w:rtl/>
        </w:rPr>
        <w:t>عزوجل</w:t>
      </w:r>
      <w:r w:rsidRPr="00CA547B">
        <w:rPr>
          <w:rtl/>
        </w:rPr>
        <w:t xml:space="preserve"> ملكا فضرب وجوه دوابهم فردهم</w:t>
      </w:r>
      <w:r>
        <w:rPr>
          <w:rtl/>
        </w:rPr>
        <w:t xml:space="preserve"> إلى </w:t>
      </w:r>
      <w:r w:rsidRPr="00CA547B">
        <w:rPr>
          <w:rtl/>
        </w:rPr>
        <w:t>عسكر فرعون فكانوا فيمن غرق مع فرعون.</w:t>
      </w:r>
    </w:p>
    <w:p w:rsidR="00F24149" w:rsidRPr="00CA547B" w:rsidRDefault="00F24149" w:rsidP="00687F9D">
      <w:pPr>
        <w:pStyle w:val="libNormal"/>
        <w:rPr>
          <w:rtl/>
        </w:rPr>
      </w:pPr>
      <w:r w:rsidRPr="00CA547B">
        <w:rPr>
          <w:rtl/>
        </w:rPr>
        <w:t>33</w:t>
      </w:r>
      <w:r>
        <w:rPr>
          <w:rtl/>
        </w:rPr>
        <w:t xml:space="preserve"> ـ </w:t>
      </w:r>
      <w:r w:rsidRPr="00CA547B">
        <w:rPr>
          <w:rtl/>
        </w:rPr>
        <w:t xml:space="preserve">في كتاب المناقب لابن شهر آشوب إبراهيم بن أدهم وفتح الموصلي قال </w:t>
      </w:r>
      <w:r w:rsidRPr="008B41DE">
        <w:rPr>
          <w:rStyle w:val="libAlaemChar"/>
          <w:rtl/>
        </w:rPr>
        <w:t>(</w:t>
      </w:r>
      <w:r w:rsidRPr="004500FC">
        <w:rPr>
          <w:rStyle w:val="libAieChar"/>
          <w:rtl/>
        </w:rPr>
        <w:t>كُلَّ واحِدٍ مِنْهُما</w:t>
      </w:r>
      <w:r w:rsidRPr="008B41DE">
        <w:rPr>
          <w:rStyle w:val="libAlaemChar"/>
          <w:rtl/>
        </w:rPr>
        <w:t>)</w:t>
      </w:r>
      <w:r>
        <w:rPr>
          <w:rtl/>
        </w:rPr>
        <w:t xml:space="preserve">: </w:t>
      </w:r>
      <w:r w:rsidRPr="00CA547B">
        <w:rPr>
          <w:rtl/>
        </w:rPr>
        <w:t>كنت أسيح في البادية مع القافلة فعرضت لي حاجة فتنحيت عن القافلة وإذا انا بصبي يمشى</w:t>
      </w:r>
      <w:r>
        <w:rPr>
          <w:rtl/>
        </w:rPr>
        <w:t xml:space="preserve">، </w:t>
      </w:r>
      <w:r w:rsidRPr="00CA547B">
        <w:rPr>
          <w:rtl/>
        </w:rPr>
        <w:t>فدنوت منه وسلمت عليه فرد على السلام فقلت له</w:t>
      </w:r>
      <w:r>
        <w:rPr>
          <w:rtl/>
        </w:rPr>
        <w:t xml:space="preserve">: إلى </w:t>
      </w:r>
      <w:r w:rsidRPr="00CA547B">
        <w:rPr>
          <w:rtl/>
        </w:rPr>
        <w:t>أين</w:t>
      </w:r>
      <w:r>
        <w:rPr>
          <w:rtl/>
        </w:rPr>
        <w:t>؟</w:t>
      </w:r>
      <w:r w:rsidRPr="00CA547B">
        <w:rPr>
          <w:rtl/>
        </w:rPr>
        <w:t xml:space="preserve"> قال</w:t>
      </w:r>
      <w:r>
        <w:rPr>
          <w:rtl/>
        </w:rPr>
        <w:t xml:space="preserve">: </w:t>
      </w:r>
      <w:r w:rsidRPr="00CA547B">
        <w:rPr>
          <w:rtl/>
        </w:rPr>
        <w:t>أريد بيت ربي</w:t>
      </w:r>
      <w:r>
        <w:rPr>
          <w:rtl/>
        </w:rPr>
        <w:t xml:space="preserve">، </w:t>
      </w:r>
      <w:r w:rsidRPr="00CA547B">
        <w:rPr>
          <w:rtl/>
        </w:rPr>
        <w:t>فقلت</w:t>
      </w:r>
      <w:r>
        <w:rPr>
          <w:rtl/>
        </w:rPr>
        <w:t xml:space="preserve">: </w:t>
      </w:r>
      <w:r w:rsidRPr="00CA547B">
        <w:rPr>
          <w:rtl/>
        </w:rPr>
        <w:t>حبيبي انك صغير ليس عليك فرض ولا سنة</w:t>
      </w:r>
      <w:r>
        <w:rPr>
          <w:rtl/>
        </w:rPr>
        <w:t xml:space="preserve">، </w:t>
      </w:r>
      <w:r w:rsidRPr="00CA547B">
        <w:rPr>
          <w:rtl/>
        </w:rPr>
        <w:t>فقال يا شيخ ما رأيت من هو أصغر منى سنامات</w:t>
      </w:r>
      <w:r>
        <w:rPr>
          <w:rtl/>
        </w:rPr>
        <w:t xml:space="preserve">، </w:t>
      </w:r>
      <w:r w:rsidRPr="00CA547B">
        <w:rPr>
          <w:rtl/>
        </w:rPr>
        <w:t>فقلت</w:t>
      </w:r>
      <w:r>
        <w:rPr>
          <w:rtl/>
        </w:rPr>
        <w:t xml:space="preserve">: </w:t>
      </w:r>
      <w:r w:rsidRPr="00CA547B">
        <w:rPr>
          <w:rtl/>
        </w:rPr>
        <w:t>اين الزاد والراحلة</w:t>
      </w:r>
      <w:r>
        <w:rPr>
          <w:rtl/>
        </w:rPr>
        <w:t>؟</w:t>
      </w:r>
      <w:r w:rsidRPr="00CA547B">
        <w:rPr>
          <w:rtl/>
        </w:rPr>
        <w:t xml:space="preserve"> فقال</w:t>
      </w:r>
      <w:r>
        <w:rPr>
          <w:rtl/>
        </w:rPr>
        <w:t xml:space="preserve">: </w:t>
      </w:r>
      <w:r w:rsidRPr="00CA547B">
        <w:rPr>
          <w:rtl/>
        </w:rPr>
        <w:t>زادي تقواي وراحلتي رجلاي وقصدي مولاي</w:t>
      </w:r>
      <w:r>
        <w:rPr>
          <w:rtl/>
        </w:rPr>
        <w:t xml:space="preserve">، </w:t>
      </w:r>
      <w:r w:rsidRPr="00CA547B">
        <w:rPr>
          <w:rtl/>
        </w:rPr>
        <w:t>فقلت</w:t>
      </w:r>
      <w:r>
        <w:rPr>
          <w:rtl/>
        </w:rPr>
        <w:t xml:space="preserve">: </w:t>
      </w:r>
      <w:r w:rsidRPr="00CA547B">
        <w:rPr>
          <w:rtl/>
        </w:rPr>
        <w:t>ما أدرى معك شيئا من الطعام</w:t>
      </w:r>
      <w:r>
        <w:rPr>
          <w:rtl/>
        </w:rPr>
        <w:t>؟</w:t>
      </w:r>
      <w:r w:rsidRPr="00CA547B">
        <w:rPr>
          <w:rtl/>
        </w:rPr>
        <w:t xml:space="preserve"> فقال يا شيخ هل تستحسن</w:t>
      </w:r>
      <w:r w:rsidRPr="00094B77">
        <w:rPr>
          <w:rtl/>
        </w:rPr>
        <w:t xml:space="preserve"> </w:t>
      </w:r>
      <w:r w:rsidRPr="00CA547B">
        <w:rPr>
          <w:rtl/>
        </w:rPr>
        <w:t>أن</w:t>
      </w:r>
      <w:r>
        <w:rPr>
          <w:rFonts w:hint="cs"/>
          <w:rtl/>
        </w:rPr>
        <w:t>ْ</w:t>
      </w:r>
      <w:r w:rsidRPr="00CA547B">
        <w:rPr>
          <w:rtl/>
        </w:rPr>
        <w:t xml:space="preserve"> يدعوك إنسان</w:t>
      </w:r>
      <w:r>
        <w:rPr>
          <w:rtl/>
        </w:rPr>
        <w:t xml:space="preserve"> إلى </w:t>
      </w:r>
      <w:r w:rsidRPr="00CA547B">
        <w:rPr>
          <w:rtl/>
        </w:rPr>
        <w:t>دعوة فتحمل من بيتك الطعام</w:t>
      </w:r>
      <w:r>
        <w:rPr>
          <w:rtl/>
        </w:rPr>
        <w:t>؟</w:t>
      </w:r>
      <w:r w:rsidRPr="00CA547B">
        <w:rPr>
          <w:rtl/>
        </w:rPr>
        <w:t xml:space="preserve"> قلت</w:t>
      </w:r>
      <w:r>
        <w:rPr>
          <w:rtl/>
        </w:rPr>
        <w:t xml:space="preserve">: </w:t>
      </w:r>
      <w:r w:rsidRPr="00CA547B">
        <w:rPr>
          <w:rtl/>
        </w:rPr>
        <w:t>لا قال</w:t>
      </w:r>
      <w:r>
        <w:rPr>
          <w:rtl/>
        </w:rPr>
        <w:t xml:space="preserve">: </w:t>
      </w:r>
      <w:r w:rsidRPr="00CA547B">
        <w:rPr>
          <w:rtl/>
        </w:rPr>
        <w:t>الذي دعاني</w:t>
      </w:r>
      <w:r>
        <w:rPr>
          <w:rtl/>
        </w:rPr>
        <w:t xml:space="preserve"> إلى </w:t>
      </w:r>
      <w:r w:rsidRPr="00CA547B">
        <w:rPr>
          <w:rtl/>
        </w:rPr>
        <w:t xml:space="preserve">بيته </w:t>
      </w:r>
      <w:r w:rsidRPr="008B41DE">
        <w:rPr>
          <w:rStyle w:val="libAlaemChar"/>
          <w:rtl/>
        </w:rPr>
        <w:t>(</w:t>
      </w:r>
      <w:r w:rsidRPr="004500FC">
        <w:rPr>
          <w:rStyle w:val="libAieChar"/>
          <w:rtl/>
        </w:rPr>
        <w:t>هُوَ يُطْعِمُنِي وَيَسْقِينِ</w:t>
      </w:r>
      <w:r w:rsidRPr="008B41DE">
        <w:rPr>
          <w:rStyle w:val="libAlaemChar"/>
          <w:rtl/>
        </w:rPr>
        <w:t>)</w:t>
      </w:r>
      <w:r>
        <w:rPr>
          <w:rtl/>
        </w:rPr>
        <w:t>.</w:t>
      </w:r>
    </w:p>
    <w:p w:rsidR="00F24149" w:rsidRPr="00CA547B" w:rsidRDefault="00F24149" w:rsidP="00687F9D">
      <w:pPr>
        <w:pStyle w:val="libNormal"/>
        <w:rPr>
          <w:rtl/>
        </w:rPr>
      </w:pPr>
      <w:r w:rsidRPr="00CA547B">
        <w:rPr>
          <w:rtl/>
        </w:rPr>
        <w:t>قال مؤل</w:t>
      </w:r>
      <w:r>
        <w:rPr>
          <w:rFonts w:hint="cs"/>
          <w:rtl/>
        </w:rPr>
        <w:t>ّ</w:t>
      </w:r>
      <w:r w:rsidRPr="00CA547B">
        <w:rPr>
          <w:rtl/>
        </w:rPr>
        <w:t>ف هذا الكتاب عفي عنه</w:t>
      </w:r>
      <w:r>
        <w:rPr>
          <w:rtl/>
        </w:rPr>
        <w:t xml:space="preserve">: </w:t>
      </w:r>
      <w:r w:rsidRPr="00CA547B">
        <w:rPr>
          <w:rtl/>
        </w:rPr>
        <w:t xml:space="preserve">هذا الكلام طويل وقد ذكر في أواسطه </w:t>
      </w:r>
      <w:r>
        <w:rPr>
          <w:rFonts w:hint="cs"/>
          <w:rtl/>
        </w:rPr>
        <w:t>أ</w:t>
      </w:r>
      <w:r w:rsidRPr="00CA547B">
        <w:rPr>
          <w:rtl/>
        </w:rPr>
        <w:t>ن</w:t>
      </w:r>
      <w:r>
        <w:rPr>
          <w:rFonts w:hint="cs"/>
          <w:rtl/>
        </w:rPr>
        <w:t>ّ</w:t>
      </w:r>
      <w:r w:rsidRPr="00CA547B">
        <w:rPr>
          <w:rtl/>
        </w:rPr>
        <w:t xml:space="preserve"> الصبى كان علي</w:t>
      </w:r>
      <w:r>
        <w:rPr>
          <w:rFonts w:hint="cs"/>
          <w:rtl/>
        </w:rPr>
        <w:t>ّ</w:t>
      </w:r>
      <w:r w:rsidRPr="00CA547B">
        <w:rPr>
          <w:rtl/>
        </w:rPr>
        <w:t xml:space="preserve"> بن الحسين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34</w:t>
      </w:r>
      <w:r>
        <w:rPr>
          <w:rtl/>
        </w:rPr>
        <w:t xml:space="preserve"> ـ </w:t>
      </w:r>
      <w:r w:rsidRPr="00CA547B">
        <w:rPr>
          <w:rtl/>
        </w:rPr>
        <w:t xml:space="preserve">في كتاب الخصال عن أبي عبد الله </w:t>
      </w:r>
      <w:r w:rsidRPr="008B41DE">
        <w:rPr>
          <w:rStyle w:val="libAlaemChar"/>
          <w:rtl/>
        </w:rPr>
        <w:t>عليه‌السلام</w:t>
      </w:r>
      <w:r w:rsidRPr="00CA547B">
        <w:rPr>
          <w:rtl/>
        </w:rPr>
        <w:t xml:space="preserve"> قال</w:t>
      </w:r>
      <w:r>
        <w:rPr>
          <w:rtl/>
        </w:rPr>
        <w:t xml:space="preserve">: </w:t>
      </w:r>
      <w:r w:rsidRPr="00CA547B">
        <w:rPr>
          <w:rtl/>
        </w:rPr>
        <w:t>من ظهرت صحته على سقمه فتعالج بشيء فمات فانا</w:t>
      </w:r>
      <w:r>
        <w:rPr>
          <w:rtl/>
        </w:rPr>
        <w:t xml:space="preserve"> إلى </w:t>
      </w:r>
      <w:r w:rsidRPr="00CA547B">
        <w:rPr>
          <w:rtl/>
        </w:rPr>
        <w:t>الله منه برىء.</w:t>
      </w:r>
    </w:p>
    <w:p w:rsidR="00F24149" w:rsidRPr="00CA547B" w:rsidRDefault="00F24149" w:rsidP="00687F9D">
      <w:pPr>
        <w:pStyle w:val="libNormal"/>
        <w:rPr>
          <w:rtl/>
        </w:rPr>
      </w:pPr>
      <w:r w:rsidRPr="00CA547B">
        <w:rPr>
          <w:rtl/>
        </w:rPr>
        <w:t>35</w:t>
      </w:r>
      <w:r>
        <w:rPr>
          <w:rtl/>
        </w:rPr>
        <w:t xml:space="preserve"> ـ </w:t>
      </w:r>
      <w:r w:rsidRPr="00CA547B">
        <w:rPr>
          <w:rtl/>
        </w:rPr>
        <w:t>في كتاب التوحيد باسناده</w:t>
      </w:r>
      <w:r>
        <w:rPr>
          <w:rtl/>
        </w:rPr>
        <w:t xml:space="preserve"> إلى </w:t>
      </w:r>
      <w:r w:rsidRPr="00CA547B">
        <w:rPr>
          <w:rtl/>
        </w:rPr>
        <w:t>عبد الله بن مسعود</w:t>
      </w:r>
      <w:r>
        <w:rPr>
          <w:rtl/>
        </w:rPr>
        <w:t xml:space="preserve"> أنّه قال: </w:t>
      </w:r>
      <w:r w:rsidRPr="00CA547B">
        <w:rPr>
          <w:rtl/>
        </w:rPr>
        <w:t>بينا نحن عند</w:t>
      </w:r>
    </w:p>
    <w:p w:rsidR="00F24149" w:rsidRPr="00CA547B" w:rsidRDefault="00F24149" w:rsidP="00CC6E43">
      <w:pPr>
        <w:pStyle w:val="libNormal0"/>
        <w:rPr>
          <w:rtl/>
        </w:rPr>
      </w:pPr>
      <w:r>
        <w:rPr>
          <w:rtl/>
        </w:rPr>
        <w:br w:type="page"/>
      </w:r>
      <w:r w:rsidRPr="00CA547B">
        <w:rPr>
          <w:rtl/>
        </w:rPr>
        <w:lastRenderedPageBreak/>
        <w:t xml:space="preserve">رسول الله </w:t>
      </w:r>
      <w:r w:rsidRPr="008B41DE">
        <w:rPr>
          <w:rStyle w:val="libAlaemChar"/>
          <w:rtl/>
        </w:rPr>
        <w:t>صلى‌الله‌عليه‌وآله</w:t>
      </w:r>
      <w:r w:rsidRPr="00CA547B">
        <w:rPr>
          <w:rtl/>
        </w:rPr>
        <w:t xml:space="preserve"> إذ تبسم فقلت له</w:t>
      </w:r>
      <w:r>
        <w:rPr>
          <w:rtl/>
        </w:rPr>
        <w:t xml:space="preserve">: </w:t>
      </w:r>
      <w:r w:rsidRPr="00CA547B">
        <w:rPr>
          <w:rtl/>
        </w:rPr>
        <w:t>مالك يا رسول الله</w:t>
      </w:r>
      <w:r>
        <w:rPr>
          <w:rtl/>
        </w:rPr>
        <w:t>؟</w:t>
      </w:r>
      <w:r w:rsidRPr="00CA547B">
        <w:rPr>
          <w:rtl/>
        </w:rPr>
        <w:t xml:space="preserve"> قال</w:t>
      </w:r>
      <w:r>
        <w:rPr>
          <w:rtl/>
        </w:rPr>
        <w:t xml:space="preserve">: </w:t>
      </w:r>
      <w:r w:rsidRPr="00CA547B">
        <w:rPr>
          <w:rtl/>
        </w:rPr>
        <w:t>عجبت من المؤمن وجزعه من السقم</w:t>
      </w:r>
      <w:r>
        <w:rPr>
          <w:rtl/>
        </w:rPr>
        <w:t xml:space="preserve">، </w:t>
      </w:r>
      <w:r w:rsidRPr="00CA547B">
        <w:rPr>
          <w:rtl/>
        </w:rPr>
        <w:t xml:space="preserve">ولو يعلم ماله في السقم من الثواب لأحب </w:t>
      </w:r>
      <w:r>
        <w:rPr>
          <w:rFonts w:hint="cs"/>
          <w:rtl/>
        </w:rPr>
        <w:t>أ</w:t>
      </w:r>
      <w:r w:rsidRPr="00CA547B">
        <w:rPr>
          <w:rtl/>
        </w:rPr>
        <w:t>ل</w:t>
      </w:r>
      <w:r>
        <w:rPr>
          <w:rFonts w:hint="cs"/>
          <w:rtl/>
        </w:rPr>
        <w:t>ّ</w:t>
      </w:r>
      <w:r w:rsidRPr="00CA547B">
        <w:rPr>
          <w:rtl/>
        </w:rPr>
        <w:t xml:space="preserve">ا يزال سقيما حتى يلقى ربه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36</w:t>
      </w:r>
      <w:r>
        <w:rPr>
          <w:rtl/>
        </w:rPr>
        <w:t xml:space="preserve"> ـ </w:t>
      </w:r>
      <w:r w:rsidRPr="00CA547B">
        <w:rPr>
          <w:rtl/>
        </w:rPr>
        <w:t>في الكافي باسناده</w:t>
      </w:r>
      <w:r>
        <w:rPr>
          <w:rtl/>
        </w:rPr>
        <w:t xml:space="preserve"> إلى </w:t>
      </w:r>
      <w:r w:rsidRPr="00CA547B">
        <w:rPr>
          <w:rtl/>
        </w:rPr>
        <w:t xml:space="preserve">جابر عن أبي جعفر </w:t>
      </w:r>
      <w:r w:rsidRPr="008B41DE">
        <w:rPr>
          <w:rStyle w:val="libAlaemChar"/>
          <w:rtl/>
        </w:rPr>
        <w:t>عليه‌السلام</w:t>
      </w:r>
      <w:r w:rsidRPr="00CA547B">
        <w:rPr>
          <w:rtl/>
        </w:rPr>
        <w:t xml:space="preserve"> قال قال رسول الله</w:t>
      </w:r>
      <w:r w:rsidRPr="008B41DE">
        <w:rPr>
          <w:rStyle w:val="libAlaemChar"/>
          <w:rtl/>
        </w:rPr>
        <w:t>صلى‌الله‌عليه‌وآله</w:t>
      </w:r>
      <w:r>
        <w:rPr>
          <w:rtl/>
        </w:rPr>
        <w:t xml:space="preserve">: </w:t>
      </w:r>
      <w:r w:rsidRPr="00CA547B">
        <w:rPr>
          <w:rtl/>
        </w:rPr>
        <w:t xml:space="preserve">قال الله </w:t>
      </w:r>
      <w:r w:rsidRPr="008B41DE">
        <w:rPr>
          <w:rStyle w:val="libAlaemChar"/>
          <w:rtl/>
        </w:rPr>
        <w:t>عزوجل</w:t>
      </w:r>
      <w:r>
        <w:rPr>
          <w:rtl/>
        </w:rPr>
        <w:t xml:space="preserve">: </w:t>
      </w:r>
      <w:r w:rsidRPr="00CA547B">
        <w:rPr>
          <w:rtl/>
        </w:rPr>
        <w:t>من مرض ثلاثا فلم يشك</w:t>
      </w:r>
      <w:r>
        <w:rPr>
          <w:rtl/>
        </w:rPr>
        <w:t xml:space="preserve"> إلى </w:t>
      </w:r>
      <w:r w:rsidRPr="00CA547B">
        <w:rPr>
          <w:rtl/>
        </w:rPr>
        <w:t>أحد من عواده أبدلته لحما خيرا من لحمه</w:t>
      </w:r>
      <w:r>
        <w:rPr>
          <w:rtl/>
        </w:rPr>
        <w:t xml:space="preserve">، </w:t>
      </w:r>
      <w:r w:rsidRPr="00CA547B">
        <w:rPr>
          <w:rtl/>
        </w:rPr>
        <w:t>ودما خيرا من دمه</w:t>
      </w:r>
      <w:r>
        <w:rPr>
          <w:rtl/>
        </w:rPr>
        <w:t xml:space="preserve">، </w:t>
      </w:r>
      <w:r w:rsidRPr="00CA547B">
        <w:rPr>
          <w:rtl/>
        </w:rPr>
        <w:t>فان عافيته عافيته ولا ذنب له</w:t>
      </w:r>
      <w:r>
        <w:rPr>
          <w:rtl/>
        </w:rPr>
        <w:t xml:space="preserve">، </w:t>
      </w:r>
      <w:r w:rsidRPr="00CA547B">
        <w:rPr>
          <w:rtl/>
        </w:rPr>
        <w:t>وان قبضته قبضته</w:t>
      </w:r>
      <w:r>
        <w:rPr>
          <w:rtl/>
        </w:rPr>
        <w:t xml:space="preserve"> إلى </w:t>
      </w:r>
      <w:r w:rsidRPr="00CA547B">
        <w:rPr>
          <w:rtl/>
        </w:rPr>
        <w:t>رحمتي.</w:t>
      </w:r>
    </w:p>
    <w:p w:rsidR="00F24149" w:rsidRPr="00CA547B" w:rsidRDefault="00F24149" w:rsidP="00687F9D">
      <w:pPr>
        <w:pStyle w:val="libNormal"/>
        <w:rPr>
          <w:rtl/>
        </w:rPr>
      </w:pPr>
      <w:r w:rsidRPr="00CA547B">
        <w:rPr>
          <w:rtl/>
        </w:rPr>
        <w:t>37</w:t>
      </w:r>
      <w:r>
        <w:rPr>
          <w:rtl/>
        </w:rPr>
        <w:t xml:space="preserve"> ـ </w:t>
      </w:r>
      <w:r w:rsidRPr="00CA547B">
        <w:rPr>
          <w:rtl/>
        </w:rPr>
        <w:t xml:space="preserve">علي بن إبراهيم عن أبيه عن بعض أصحابه عن أبي حمزة عن أبي جعفر </w:t>
      </w:r>
      <w:r w:rsidRPr="008B41DE">
        <w:rPr>
          <w:rStyle w:val="libAlaemChar"/>
          <w:rtl/>
        </w:rPr>
        <w:t>عليه‌السلام</w:t>
      </w:r>
      <w:r w:rsidRPr="00CA547B">
        <w:rPr>
          <w:rtl/>
        </w:rPr>
        <w:t xml:space="preserve"> قال</w:t>
      </w:r>
      <w:r>
        <w:rPr>
          <w:rtl/>
        </w:rPr>
        <w:t xml:space="preserve">: </w:t>
      </w:r>
      <w:r w:rsidRPr="00CA547B">
        <w:rPr>
          <w:rtl/>
        </w:rPr>
        <w:t>قال الله تبارك وتعالى</w:t>
      </w:r>
      <w:r>
        <w:rPr>
          <w:rtl/>
        </w:rPr>
        <w:t xml:space="preserve">: </w:t>
      </w:r>
      <w:r w:rsidRPr="00CA547B">
        <w:rPr>
          <w:rtl/>
        </w:rPr>
        <w:t>ما من عبد ابتليته ببلاء فلم يشك</w:t>
      </w:r>
      <w:r>
        <w:rPr>
          <w:rtl/>
        </w:rPr>
        <w:t xml:space="preserve"> إل</w:t>
      </w:r>
      <w:r>
        <w:rPr>
          <w:rFonts w:hint="cs"/>
          <w:rtl/>
        </w:rPr>
        <w:t>يَّ</w:t>
      </w:r>
      <w:r>
        <w:rPr>
          <w:rtl/>
        </w:rPr>
        <w:t xml:space="preserve"> </w:t>
      </w:r>
      <w:r w:rsidRPr="00CA547B">
        <w:rPr>
          <w:rtl/>
        </w:rPr>
        <w:t xml:space="preserve">عواده </w:t>
      </w:r>
      <w:r>
        <w:rPr>
          <w:rFonts w:hint="cs"/>
          <w:rtl/>
        </w:rPr>
        <w:t>إ</w:t>
      </w:r>
      <w:r w:rsidRPr="00CA547B">
        <w:rPr>
          <w:rtl/>
        </w:rPr>
        <w:t>ل</w:t>
      </w:r>
      <w:r>
        <w:rPr>
          <w:rFonts w:hint="cs"/>
          <w:rtl/>
        </w:rPr>
        <w:t>ّ</w:t>
      </w:r>
      <w:r w:rsidRPr="00CA547B">
        <w:rPr>
          <w:rtl/>
        </w:rPr>
        <w:t>ا أبدلته لحما خيرا من لحمه</w:t>
      </w:r>
      <w:r>
        <w:rPr>
          <w:rtl/>
        </w:rPr>
        <w:t xml:space="preserve">، </w:t>
      </w:r>
      <w:r w:rsidRPr="00CA547B">
        <w:rPr>
          <w:rtl/>
        </w:rPr>
        <w:t>ودما خيرا من دمه</w:t>
      </w:r>
      <w:r>
        <w:rPr>
          <w:rtl/>
        </w:rPr>
        <w:t xml:space="preserve">، </w:t>
      </w:r>
      <w:r w:rsidRPr="00CA547B">
        <w:rPr>
          <w:rtl/>
        </w:rPr>
        <w:t>فان قبضته قبضته</w:t>
      </w:r>
      <w:r>
        <w:rPr>
          <w:rtl/>
        </w:rPr>
        <w:t xml:space="preserve"> إلى </w:t>
      </w:r>
      <w:r w:rsidRPr="00CA547B">
        <w:rPr>
          <w:rtl/>
        </w:rPr>
        <w:t>رحمتي</w:t>
      </w:r>
      <w:r>
        <w:rPr>
          <w:rtl/>
        </w:rPr>
        <w:t xml:space="preserve">، </w:t>
      </w:r>
      <w:r w:rsidRPr="00CA547B">
        <w:rPr>
          <w:rtl/>
        </w:rPr>
        <w:t>وان</w:t>
      </w:r>
      <w:r>
        <w:rPr>
          <w:rFonts w:hint="cs"/>
          <w:rtl/>
        </w:rPr>
        <w:t>ْ</w:t>
      </w:r>
      <w:r w:rsidRPr="00CA547B">
        <w:rPr>
          <w:rtl/>
        </w:rPr>
        <w:t xml:space="preserve"> عاش</w:t>
      </w:r>
      <w:r>
        <w:rPr>
          <w:rFonts w:hint="cs"/>
          <w:rtl/>
        </w:rPr>
        <w:t>،</w:t>
      </w:r>
      <w:r w:rsidRPr="00CA547B">
        <w:rPr>
          <w:rtl/>
        </w:rPr>
        <w:t xml:space="preserve"> عاش وليس له ذنب.</w:t>
      </w:r>
    </w:p>
    <w:p w:rsidR="00F24149" w:rsidRPr="00CA547B" w:rsidRDefault="00F24149" w:rsidP="00687F9D">
      <w:pPr>
        <w:pStyle w:val="libNormal"/>
        <w:rPr>
          <w:rtl/>
        </w:rPr>
      </w:pPr>
      <w:r w:rsidRPr="00CA547B">
        <w:rPr>
          <w:rtl/>
        </w:rPr>
        <w:t>38</w:t>
      </w:r>
      <w:r>
        <w:rPr>
          <w:rtl/>
        </w:rPr>
        <w:t xml:space="preserve"> ـ </w:t>
      </w:r>
      <w:r w:rsidRPr="00CA547B">
        <w:rPr>
          <w:rtl/>
        </w:rPr>
        <w:t>وباسناده عن بشير الدهان عن أبي عبد الله قال</w:t>
      </w:r>
      <w:r>
        <w:rPr>
          <w:rtl/>
        </w:rPr>
        <w:t xml:space="preserve">: </w:t>
      </w:r>
      <w:r w:rsidRPr="00CA547B">
        <w:rPr>
          <w:rtl/>
        </w:rPr>
        <w:t xml:space="preserve">قال الله </w:t>
      </w:r>
      <w:r w:rsidRPr="008B41DE">
        <w:rPr>
          <w:rStyle w:val="libAlaemChar"/>
          <w:rtl/>
        </w:rPr>
        <w:t>عزوجل</w:t>
      </w:r>
      <w:r>
        <w:rPr>
          <w:rtl/>
        </w:rPr>
        <w:t xml:space="preserve">: </w:t>
      </w:r>
      <w:r w:rsidRPr="00CA547B">
        <w:rPr>
          <w:rtl/>
        </w:rPr>
        <w:t>أيما عبد ابتليته ببلية فكتم ذلك عواده ثلاثا أبدلته لحما خيرا من لحمه</w:t>
      </w:r>
      <w:r>
        <w:rPr>
          <w:rtl/>
        </w:rPr>
        <w:t xml:space="preserve">، </w:t>
      </w:r>
      <w:r w:rsidRPr="00CA547B">
        <w:rPr>
          <w:rtl/>
        </w:rPr>
        <w:t>ودما خير من دمه وبشرا خيرا من بشره فان أبقيته أبقيته ولا ذنب له</w:t>
      </w:r>
      <w:r>
        <w:rPr>
          <w:rtl/>
        </w:rPr>
        <w:t xml:space="preserve">، </w:t>
      </w:r>
      <w:r w:rsidRPr="00CA547B">
        <w:rPr>
          <w:rtl/>
        </w:rPr>
        <w:t>وان مات مات</w:t>
      </w:r>
      <w:r>
        <w:rPr>
          <w:rtl/>
        </w:rPr>
        <w:t xml:space="preserve"> إلى </w:t>
      </w:r>
      <w:r w:rsidRPr="00CA547B">
        <w:rPr>
          <w:rtl/>
        </w:rPr>
        <w:t>رحمتي.</w:t>
      </w:r>
    </w:p>
    <w:p w:rsidR="00F24149" w:rsidRPr="00CA547B" w:rsidRDefault="00F24149" w:rsidP="00687F9D">
      <w:pPr>
        <w:pStyle w:val="libNormal"/>
        <w:rPr>
          <w:rtl/>
        </w:rPr>
      </w:pPr>
      <w:r w:rsidRPr="00CA547B">
        <w:rPr>
          <w:rtl/>
        </w:rPr>
        <w:t>39</w:t>
      </w:r>
      <w:r>
        <w:rPr>
          <w:rtl/>
        </w:rPr>
        <w:t xml:space="preserve"> ـ </w:t>
      </w:r>
      <w:r w:rsidRPr="00CA547B">
        <w:rPr>
          <w:rtl/>
        </w:rPr>
        <w:t>وباسناده</w:t>
      </w:r>
      <w:r>
        <w:rPr>
          <w:rtl/>
        </w:rPr>
        <w:t xml:space="preserve"> إلى </w:t>
      </w:r>
      <w:r w:rsidRPr="00CA547B">
        <w:rPr>
          <w:rtl/>
        </w:rPr>
        <w:t xml:space="preserve">الحسن الميثمي عن رجل عن أبي عبد الله </w:t>
      </w:r>
      <w:r w:rsidRPr="008B41DE">
        <w:rPr>
          <w:rStyle w:val="libAlaemChar"/>
          <w:rtl/>
        </w:rPr>
        <w:t>عليه‌السلام</w:t>
      </w:r>
      <w:r w:rsidRPr="00CA547B">
        <w:rPr>
          <w:rtl/>
        </w:rPr>
        <w:t xml:space="preserve"> قال</w:t>
      </w:r>
      <w:r>
        <w:rPr>
          <w:rtl/>
        </w:rPr>
        <w:t xml:space="preserve">: </w:t>
      </w:r>
      <w:r w:rsidRPr="00CA547B">
        <w:rPr>
          <w:rtl/>
        </w:rPr>
        <w:t>من مرض ليلة فقبلها بقبولها كتب الله له عبادة ستين سنة</w:t>
      </w:r>
      <w:r>
        <w:rPr>
          <w:rtl/>
        </w:rPr>
        <w:t xml:space="preserve">، </w:t>
      </w:r>
      <w:r w:rsidRPr="00CA547B">
        <w:rPr>
          <w:rtl/>
        </w:rPr>
        <w:t>قلت</w:t>
      </w:r>
      <w:r>
        <w:rPr>
          <w:rtl/>
        </w:rPr>
        <w:t xml:space="preserve">: </w:t>
      </w:r>
      <w:r w:rsidRPr="00CA547B">
        <w:rPr>
          <w:rtl/>
        </w:rPr>
        <w:t>ما معنى قبولها</w:t>
      </w:r>
      <w:r>
        <w:rPr>
          <w:rtl/>
        </w:rPr>
        <w:t>؟</w:t>
      </w:r>
      <w:r w:rsidRPr="00CA547B">
        <w:rPr>
          <w:rtl/>
        </w:rPr>
        <w:t xml:space="preserve"> قال</w:t>
      </w:r>
      <w:r>
        <w:rPr>
          <w:rtl/>
        </w:rPr>
        <w:t xml:space="preserve">: </w:t>
      </w:r>
      <w:r w:rsidRPr="00CA547B">
        <w:rPr>
          <w:rtl/>
        </w:rPr>
        <w:t>لا يشكوا ما أصابه فيها</w:t>
      </w:r>
      <w:r>
        <w:rPr>
          <w:rtl/>
        </w:rPr>
        <w:t xml:space="preserve"> إلى </w:t>
      </w:r>
      <w:r w:rsidRPr="00CA547B">
        <w:rPr>
          <w:rtl/>
        </w:rPr>
        <w:t>أحد.</w:t>
      </w:r>
    </w:p>
    <w:p w:rsidR="00F24149" w:rsidRPr="00CA547B" w:rsidRDefault="00F24149" w:rsidP="00687F9D">
      <w:pPr>
        <w:pStyle w:val="libNormal"/>
        <w:rPr>
          <w:rtl/>
        </w:rPr>
      </w:pPr>
      <w:r w:rsidRPr="00CA547B">
        <w:rPr>
          <w:rtl/>
        </w:rPr>
        <w:t>40</w:t>
      </w:r>
      <w:r>
        <w:rPr>
          <w:rtl/>
        </w:rPr>
        <w:t xml:space="preserve"> ـ </w:t>
      </w:r>
      <w:r w:rsidRPr="00CA547B">
        <w:rPr>
          <w:rtl/>
        </w:rPr>
        <w:t>عدة من أصحابنا عن</w:t>
      </w:r>
      <w:r>
        <w:rPr>
          <w:rtl/>
        </w:rPr>
        <w:t xml:space="preserve"> أحمد </w:t>
      </w:r>
      <w:r w:rsidRPr="00CA547B">
        <w:rPr>
          <w:rtl/>
        </w:rPr>
        <w:t xml:space="preserve">بن أبي عبد الله عن العرزمي عن أبيه عن أبي عبد الله </w:t>
      </w:r>
      <w:r w:rsidRPr="008B41DE">
        <w:rPr>
          <w:rStyle w:val="libAlaemChar"/>
          <w:rtl/>
        </w:rPr>
        <w:t>عليه‌السلام</w:t>
      </w:r>
      <w:r w:rsidRPr="00CA547B">
        <w:rPr>
          <w:rtl/>
        </w:rPr>
        <w:t xml:space="preserve"> قال</w:t>
      </w:r>
      <w:r>
        <w:rPr>
          <w:rtl/>
        </w:rPr>
        <w:t xml:space="preserve">: </w:t>
      </w:r>
      <w:r w:rsidRPr="00CA547B">
        <w:rPr>
          <w:rtl/>
        </w:rPr>
        <w:t>من اشتكى ليلة فقبلها بقبولها وأدى</w:t>
      </w:r>
      <w:r>
        <w:rPr>
          <w:rtl/>
        </w:rPr>
        <w:t xml:space="preserve"> إلى </w:t>
      </w:r>
      <w:r w:rsidRPr="00CA547B">
        <w:rPr>
          <w:rtl/>
        </w:rPr>
        <w:t>الله شكرها كانت كعبادة ستين سنة</w:t>
      </w:r>
      <w:r>
        <w:rPr>
          <w:rtl/>
        </w:rPr>
        <w:t xml:space="preserve">، </w:t>
      </w:r>
      <w:r w:rsidRPr="00CA547B">
        <w:rPr>
          <w:rtl/>
        </w:rPr>
        <w:t>قال أبي</w:t>
      </w:r>
      <w:r>
        <w:rPr>
          <w:rtl/>
        </w:rPr>
        <w:t xml:space="preserve">: </w:t>
      </w:r>
      <w:r w:rsidRPr="00CA547B">
        <w:rPr>
          <w:rtl/>
        </w:rPr>
        <w:t>فقلت له</w:t>
      </w:r>
      <w:r>
        <w:rPr>
          <w:rtl/>
        </w:rPr>
        <w:t xml:space="preserve">: </w:t>
      </w:r>
      <w:r w:rsidRPr="00CA547B">
        <w:rPr>
          <w:rtl/>
        </w:rPr>
        <w:t>ما قبولها</w:t>
      </w:r>
      <w:r>
        <w:rPr>
          <w:rtl/>
        </w:rPr>
        <w:t>؟</w:t>
      </w:r>
      <w:r w:rsidRPr="00CA547B">
        <w:rPr>
          <w:rtl/>
        </w:rPr>
        <w:t xml:space="preserve"> قال</w:t>
      </w:r>
      <w:r>
        <w:rPr>
          <w:rtl/>
        </w:rPr>
        <w:t xml:space="preserve">: </w:t>
      </w:r>
      <w:r w:rsidRPr="00CA547B">
        <w:rPr>
          <w:rtl/>
        </w:rPr>
        <w:t>يصبر عليها ولا يخبر بما كان فيها</w:t>
      </w:r>
      <w:r>
        <w:rPr>
          <w:rtl/>
        </w:rPr>
        <w:t xml:space="preserve">، </w:t>
      </w:r>
      <w:r w:rsidRPr="00CA547B">
        <w:rPr>
          <w:rtl/>
        </w:rPr>
        <w:t>فاذا أصبح حمد الله على ما كان.</w:t>
      </w:r>
    </w:p>
    <w:p w:rsidR="00F24149" w:rsidRPr="00CA547B" w:rsidRDefault="00F24149" w:rsidP="00687F9D">
      <w:pPr>
        <w:pStyle w:val="libNormal"/>
        <w:rPr>
          <w:rtl/>
        </w:rPr>
      </w:pPr>
      <w:r w:rsidRPr="00CA547B">
        <w:rPr>
          <w:rtl/>
        </w:rPr>
        <w:t>41</w:t>
      </w:r>
      <w:r>
        <w:rPr>
          <w:rtl/>
        </w:rPr>
        <w:t xml:space="preserve"> ـ </w:t>
      </w:r>
      <w:r w:rsidRPr="00CA547B">
        <w:rPr>
          <w:rtl/>
        </w:rPr>
        <w:t>علي بن إبراهيم عن أبيه عن ابن أبي عمير عن بعض أصحابه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من مرض ثلاثة أيام فكتمه ولم يخبر به أحدا أبدل الله </w:t>
      </w:r>
      <w:r w:rsidRPr="008B41DE">
        <w:rPr>
          <w:rStyle w:val="libAlaemChar"/>
          <w:rtl/>
        </w:rPr>
        <w:t>عزوجل</w:t>
      </w:r>
      <w:r w:rsidRPr="00CA547B">
        <w:rPr>
          <w:rtl/>
        </w:rPr>
        <w:t xml:space="preserve"> له لحما</w:t>
      </w:r>
    </w:p>
    <w:p w:rsidR="00F24149" w:rsidRPr="00CA547B" w:rsidRDefault="00F24149" w:rsidP="00CC6E43">
      <w:pPr>
        <w:pStyle w:val="libNormal0"/>
        <w:rPr>
          <w:rtl/>
        </w:rPr>
      </w:pPr>
      <w:r>
        <w:rPr>
          <w:rtl/>
        </w:rPr>
        <w:br w:type="page"/>
      </w:r>
      <w:r w:rsidRPr="00CA547B">
        <w:rPr>
          <w:rtl/>
        </w:rPr>
        <w:lastRenderedPageBreak/>
        <w:t>خيرا من لحمه</w:t>
      </w:r>
      <w:r>
        <w:rPr>
          <w:rtl/>
        </w:rPr>
        <w:t xml:space="preserve">، </w:t>
      </w:r>
      <w:r w:rsidRPr="00CA547B">
        <w:rPr>
          <w:rtl/>
        </w:rPr>
        <w:t>ودما خيرا من دمه</w:t>
      </w:r>
      <w:r>
        <w:rPr>
          <w:rtl/>
        </w:rPr>
        <w:t xml:space="preserve">، </w:t>
      </w:r>
      <w:r w:rsidRPr="00CA547B">
        <w:rPr>
          <w:rtl/>
        </w:rPr>
        <w:t>وبشره خيرا من بشرته</w:t>
      </w:r>
      <w:r>
        <w:rPr>
          <w:rtl/>
        </w:rPr>
        <w:t xml:space="preserve">، </w:t>
      </w:r>
      <w:r w:rsidRPr="00CA547B">
        <w:rPr>
          <w:rtl/>
        </w:rPr>
        <w:t>وشعرا خيرا من شعره</w:t>
      </w:r>
      <w:r>
        <w:rPr>
          <w:rtl/>
        </w:rPr>
        <w:t xml:space="preserve">، </w:t>
      </w:r>
      <w:r w:rsidRPr="00CA547B">
        <w:rPr>
          <w:rtl/>
        </w:rPr>
        <w:t>قال</w:t>
      </w:r>
      <w:r>
        <w:rPr>
          <w:rtl/>
        </w:rPr>
        <w:t xml:space="preserve">: </w:t>
      </w:r>
      <w:r w:rsidRPr="00CA547B">
        <w:rPr>
          <w:rtl/>
        </w:rPr>
        <w:t>قلت</w:t>
      </w:r>
      <w:r>
        <w:rPr>
          <w:rtl/>
        </w:rPr>
        <w:t xml:space="preserve">: </w:t>
      </w:r>
      <w:r w:rsidRPr="00CA547B">
        <w:rPr>
          <w:rtl/>
        </w:rPr>
        <w:t>جعلت فداك وكيف يبدله</w:t>
      </w:r>
      <w:r>
        <w:rPr>
          <w:rtl/>
        </w:rPr>
        <w:t>؟</w:t>
      </w:r>
      <w:r w:rsidRPr="00CA547B">
        <w:rPr>
          <w:rtl/>
        </w:rPr>
        <w:t xml:space="preserve"> قال</w:t>
      </w:r>
      <w:r>
        <w:rPr>
          <w:rtl/>
        </w:rPr>
        <w:t xml:space="preserve">: </w:t>
      </w:r>
      <w:r w:rsidRPr="00CA547B">
        <w:rPr>
          <w:rtl/>
        </w:rPr>
        <w:t>يبدله لحما وشعرا ودما وبشرة لم يذنب فيها.</w:t>
      </w:r>
    </w:p>
    <w:p w:rsidR="00F24149" w:rsidRPr="00CA547B" w:rsidRDefault="00F24149" w:rsidP="00687F9D">
      <w:pPr>
        <w:pStyle w:val="libNormal"/>
        <w:rPr>
          <w:rtl/>
        </w:rPr>
      </w:pPr>
      <w:r w:rsidRPr="00CA547B">
        <w:rPr>
          <w:rtl/>
        </w:rPr>
        <w:t>42</w:t>
      </w:r>
      <w:r>
        <w:rPr>
          <w:rtl/>
        </w:rPr>
        <w:t xml:space="preserve"> ـ </w:t>
      </w:r>
      <w:r w:rsidRPr="00CA547B">
        <w:rPr>
          <w:rtl/>
        </w:rPr>
        <w:t>علي بن إبراهيم عن أبيه عن ابن أبي عمير عن جميل بن صالح عن أبي عبد الله</w:t>
      </w:r>
      <w:r w:rsidRPr="008B41DE">
        <w:rPr>
          <w:rStyle w:val="libAlaemChar"/>
          <w:rtl/>
        </w:rPr>
        <w:t>عليه‌السلام</w:t>
      </w:r>
      <w:r w:rsidRPr="00CA547B">
        <w:rPr>
          <w:rtl/>
        </w:rPr>
        <w:t xml:space="preserve"> قال</w:t>
      </w:r>
      <w:r>
        <w:rPr>
          <w:rtl/>
        </w:rPr>
        <w:t xml:space="preserve">: </w:t>
      </w:r>
      <w:r w:rsidRPr="00CA547B">
        <w:rPr>
          <w:rtl/>
        </w:rPr>
        <w:t>سئل عن حد الشكاة للمريض</w:t>
      </w:r>
      <w:r>
        <w:rPr>
          <w:rtl/>
        </w:rPr>
        <w:t xml:space="preserve">، </w:t>
      </w:r>
      <w:r w:rsidRPr="00CA547B">
        <w:rPr>
          <w:rtl/>
        </w:rPr>
        <w:t>فقال</w:t>
      </w:r>
      <w:r>
        <w:rPr>
          <w:rtl/>
        </w:rPr>
        <w:t xml:space="preserve">: إنّ </w:t>
      </w:r>
      <w:r w:rsidRPr="00CA547B">
        <w:rPr>
          <w:rtl/>
        </w:rPr>
        <w:t>الرجل يقول</w:t>
      </w:r>
      <w:r>
        <w:rPr>
          <w:rtl/>
        </w:rPr>
        <w:t xml:space="preserve">: </w:t>
      </w:r>
      <w:r w:rsidRPr="00CA547B">
        <w:rPr>
          <w:rtl/>
        </w:rPr>
        <w:t>حممت اليوم وسهرت البارحة وقد صدق وليس هذا شكاة</w:t>
      </w:r>
      <w:r>
        <w:rPr>
          <w:rtl/>
        </w:rPr>
        <w:t xml:space="preserve">، </w:t>
      </w:r>
      <w:r w:rsidRPr="00CA547B">
        <w:rPr>
          <w:rtl/>
        </w:rPr>
        <w:t>وانما الشكوى</w:t>
      </w:r>
      <w:r w:rsidRPr="00094B77">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ابتليت بما لم يبتل به أحد</w:t>
      </w:r>
      <w:r>
        <w:rPr>
          <w:rtl/>
        </w:rPr>
        <w:t xml:space="preserve">، </w:t>
      </w:r>
      <w:r w:rsidRPr="00CA547B">
        <w:rPr>
          <w:rtl/>
        </w:rPr>
        <w:t>ويقول</w:t>
      </w:r>
      <w:r>
        <w:rPr>
          <w:rtl/>
        </w:rPr>
        <w:t xml:space="preserve">: </w:t>
      </w:r>
      <w:r w:rsidRPr="00CA547B">
        <w:rPr>
          <w:rtl/>
        </w:rPr>
        <w:t>لقد أصابنى ما لم يصب أحدا وليس الشكوى أن</w:t>
      </w:r>
      <w:r>
        <w:rPr>
          <w:rFonts w:hint="cs"/>
          <w:rtl/>
        </w:rPr>
        <w:t>ْ</w:t>
      </w:r>
      <w:r w:rsidRPr="00CA547B">
        <w:rPr>
          <w:rtl/>
        </w:rPr>
        <w:t xml:space="preserve"> يقول</w:t>
      </w:r>
      <w:r>
        <w:rPr>
          <w:rtl/>
        </w:rPr>
        <w:t xml:space="preserve">: </w:t>
      </w:r>
      <w:r w:rsidRPr="00CA547B">
        <w:rPr>
          <w:rtl/>
        </w:rPr>
        <w:t>سهرت البارحة وحممت اليوم ونحو هذا.</w:t>
      </w:r>
    </w:p>
    <w:p w:rsidR="00F24149" w:rsidRPr="00CA547B" w:rsidRDefault="00F24149" w:rsidP="00687F9D">
      <w:pPr>
        <w:pStyle w:val="libNormal"/>
        <w:rPr>
          <w:rtl/>
        </w:rPr>
      </w:pPr>
      <w:r w:rsidRPr="00CA547B">
        <w:rPr>
          <w:rtl/>
        </w:rPr>
        <w:t>43</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Pr>
          <w:rFonts w:hint="cs"/>
          <w:rtl/>
        </w:rPr>
        <w:t>أ</w:t>
      </w:r>
      <w:r w:rsidRPr="00CA547B">
        <w:rPr>
          <w:rtl/>
        </w:rPr>
        <w:t>ل</w:t>
      </w:r>
      <w:r>
        <w:rPr>
          <w:rFonts w:hint="cs"/>
          <w:rtl/>
        </w:rPr>
        <w:t>آ</w:t>
      </w:r>
      <w:r w:rsidRPr="00CA547B">
        <w:rPr>
          <w:rtl/>
        </w:rPr>
        <w:t xml:space="preserve"> وان اللسان الصالح يجعله الله للمرء في الناس خير له من المال يورثه من لا يحمده.</w:t>
      </w:r>
    </w:p>
    <w:p w:rsidR="00F24149" w:rsidRPr="00CA547B" w:rsidRDefault="00F24149" w:rsidP="00687F9D">
      <w:pPr>
        <w:pStyle w:val="libNormal"/>
        <w:rPr>
          <w:rtl/>
        </w:rPr>
      </w:pPr>
      <w:r w:rsidRPr="00CA547B">
        <w:rPr>
          <w:rtl/>
        </w:rPr>
        <w:t>44</w:t>
      </w:r>
      <w:r>
        <w:rPr>
          <w:rtl/>
        </w:rPr>
        <w:t xml:space="preserve"> ـ </w:t>
      </w:r>
      <w:r w:rsidRPr="00CA547B">
        <w:rPr>
          <w:rtl/>
        </w:rPr>
        <w:t xml:space="preserve">في تفسير علي بن إبراهيم وقال علي بن إبراهيم </w:t>
      </w:r>
      <w:r w:rsidRPr="008B41DE">
        <w:rPr>
          <w:rStyle w:val="libAlaemChar"/>
          <w:rtl/>
        </w:rPr>
        <w:t>رحمه‌الله</w:t>
      </w:r>
      <w:r w:rsidRPr="00CA547B">
        <w:rPr>
          <w:rtl/>
        </w:rPr>
        <w:t xml:space="preserve"> في 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وَاجْعَلْ لِي لِسانَ صِدْقٍ فِي الْآخِرِينَ</w:t>
      </w:r>
      <w:r w:rsidRPr="008B41DE">
        <w:rPr>
          <w:rStyle w:val="libAlaemChar"/>
          <w:rtl/>
        </w:rPr>
        <w:t>)</w:t>
      </w:r>
      <w:r w:rsidRPr="00CA547B">
        <w:rPr>
          <w:rtl/>
        </w:rPr>
        <w:t xml:space="preserve"> قال هو أمير المؤمنين صلوات الله عليه.</w:t>
      </w:r>
    </w:p>
    <w:p w:rsidR="00F24149" w:rsidRPr="00CA547B" w:rsidRDefault="00F24149" w:rsidP="00687F9D">
      <w:pPr>
        <w:pStyle w:val="libNormal"/>
        <w:rPr>
          <w:rtl/>
        </w:rPr>
      </w:pPr>
      <w:r w:rsidRPr="00CA547B">
        <w:rPr>
          <w:rtl/>
        </w:rPr>
        <w:t>45</w:t>
      </w:r>
      <w:r>
        <w:rPr>
          <w:rtl/>
        </w:rPr>
        <w:t xml:space="preserve"> ـ </w:t>
      </w:r>
      <w:r w:rsidRPr="00CA547B">
        <w:rPr>
          <w:rtl/>
        </w:rPr>
        <w:t>في أصول الكافي محمد بن يحيى عن</w:t>
      </w:r>
      <w:r>
        <w:rPr>
          <w:rtl/>
        </w:rPr>
        <w:t xml:space="preserve"> أحمد </w:t>
      </w:r>
      <w:r w:rsidRPr="00CA547B">
        <w:rPr>
          <w:rtl/>
        </w:rPr>
        <w:t xml:space="preserve">بن محمد بن عيسى عن عثمان بن عيسى بن يحيى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ولسان الصدق للمرء يجعله الله في الناس خيرا من المال يأكله ويورثه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46</w:t>
      </w:r>
      <w:r>
        <w:rPr>
          <w:rtl/>
        </w:rPr>
        <w:t xml:space="preserve"> ـ </w:t>
      </w:r>
      <w:r w:rsidRPr="00CA547B">
        <w:rPr>
          <w:rtl/>
        </w:rPr>
        <w:t xml:space="preserve">في كتاب المناقب لابن شهر آشوب عن النبي </w:t>
      </w:r>
      <w:r w:rsidRPr="008B41DE">
        <w:rPr>
          <w:rStyle w:val="libAlaemChar"/>
          <w:rtl/>
        </w:rPr>
        <w:t>صلى‌الله‌عليه‌وآله</w:t>
      </w:r>
      <w:r w:rsidRPr="00CA547B">
        <w:rPr>
          <w:rtl/>
        </w:rPr>
        <w:t xml:space="preserve"> حديث طويل في بيان ما جرى منه </w:t>
      </w:r>
      <w:r w:rsidRPr="008B41DE">
        <w:rPr>
          <w:rStyle w:val="libAlaemChar"/>
          <w:rtl/>
        </w:rPr>
        <w:t>عليه‌السلام</w:t>
      </w:r>
      <w:r w:rsidRPr="00CA547B">
        <w:rPr>
          <w:rtl/>
        </w:rPr>
        <w:t xml:space="preserve"> أيام تزويج فاطمة</w:t>
      </w:r>
      <w:r>
        <w:rPr>
          <w:rtl/>
        </w:rPr>
        <w:t xml:space="preserve"> من عليّ </w:t>
      </w:r>
      <w:r w:rsidRPr="008B41DE">
        <w:rPr>
          <w:rStyle w:val="libAlaemChar"/>
          <w:rtl/>
        </w:rPr>
        <w:t>عليهما‌السلام</w:t>
      </w:r>
      <w:r w:rsidRPr="00CA547B">
        <w:rPr>
          <w:rtl/>
        </w:rPr>
        <w:t xml:space="preserve"> وفيه</w:t>
      </w:r>
      <w:r>
        <w:rPr>
          <w:rtl/>
        </w:rPr>
        <w:t xml:space="preserve">: </w:t>
      </w:r>
      <w:r w:rsidRPr="00CA547B">
        <w:rPr>
          <w:rtl/>
        </w:rPr>
        <w:t>فسأل عليا كيف وجدت أهلك</w:t>
      </w:r>
      <w:r>
        <w:rPr>
          <w:rtl/>
        </w:rPr>
        <w:t>؟</w:t>
      </w:r>
      <w:r w:rsidRPr="00CA547B">
        <w:rPr>
          <w:rtl/>
        </w:rPr>
        <w:t xml:space="preserve"> قال</w:t>
      </w:r>
      <w:r>
        <w:rPr>
          <w:rtl/>
        </w:rPr>
        <w:t xml:space="preserve">: </w:t>
      </w:r>
      <w:r w:rsidRPr="00CA547B">
        <w:rPr>
          <w:rtl/>
        </w:rPr>
        <w:t>نعم العون على طاعة الله وسأل فاطمة</w:t>
      </w:r>
      <w:r>
        <w:rPr>
          <w:rtl/>
        </w:rPr>
        <w:t>؟</w:t>
      </w:r>
      <w:r w:rsidRPr="00CA547B">
        <w:rPr>
          <w:rtl/>
        </w:rPr>
        <w:t xml:space="preserve"> فقالت</w:t>
      </w:r>
      <w:r>
        <w:rPr>
          <w:rtl/>
        </w:rPr>
        <w:t xml:space="preserve">: </w:t>
      </w:r>
      <w:r w:rsidRPr="00CA547B">
        <w:rPr>
          <w:rtl/>
        </w:rPr>
        <w:t>خير بعل</w:t>
      </w:r>
      <w:r>
        <w:rPr>
          <w:rtl/>
        </w:rPr>
        <w:t xml:space="preserve">، </w:t>
      </w:r>
      <w:r w:rsidRPr="00CA547B">
        <w:rPr>
          <w:rtl/>
        </w:rPr>
        <w:t>فقال</w:t>
      </w:r>
      <w:r>
        <w:rPr>
          <w:rtl/>
        </w:rPr>
        <w:t xml:space="preserve">: أللّهمّ </w:t>
      </w:r>
      <w:r w:rsidRPr="00CA547B">
        <w:rPr>
          <w:rtl/>
        </w:rPr>
        <w:t>اجمع شملهما واجعلهما وذريتهما من ورثة جنة النعيم.</w:t>
      </w:r>
    </w:p>
    <w:p w:rsidR="00F24149" w:rsidRPr="00CA547B" w:rsidRDefault="00F24149" w:rsidP="00687F9D">
      <w:pPr>
        <w:pStyle w:val="libNormal"/>
        <w:rPr>
          <w:rtl/>
        </w:rPr>
      </w:pPr>
      <w:r w:rsidRPr="00CA547B">
        <w:rPr>
          <w:rtl/>
        </w:rPr>
        <w:t>47</w:t>
      </w:r>
      <w:r>
        <w:rPr>
          <w:rtl/>
        </w:rPr>
        <w:t xml:space="preserve"> ـ </w:t>
      </w:r>
      <w:r w:rsidRPr="00CA547B">
        <w:rPr>
          <w:rtl/>
        </w:rPr>
        <w:t>في أصول الكافي علي بن إبراهيم عن أبيه عن القاسم بن محمد عن المنقري عن سفيان بن عيينة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إِلَّا مَنْ أَتَى اللهَ بِقَلْبٍ سَلِيمٍ</w:t>
      </w:r>
      <w:r w:rsidRPr="008B41DE">
        <w:rPr>
          <w:rStyle w:val="libAlaemChar"/>
          <w:rtl/>
        </w:rPr>
        <w:t>)</w:t>
      </w:r>
      <w:r w:rsidRPr="00CA547B">
        <w:rPr>
          <w:rtl/>
        </w:rPr>
        <w:t xml:space="preserve"> قال:</w:t>
      </w:r>
      <w:r>
        <w:rPr>
          <w:rFonts w:hint="cs"/>
          <w:rtl/>
        </w:rPr>
        <w:t xml:space="preserve"> </w:t>
      </w:r>
      <w:r w:rsidRPr="00CA547B">
        <w:rPr>
          <w:rtl/>
        </w:rPr>
        <w:t>السليم الذي يلقى ربه وليس فيه أحد سواه</w:t>
      </w:r>
      <w:r>
        <w:rPr>
          <w:rtl/>
        </w:rPr>
        <w:t xml:space="preserve">، </w:t>
      </w:r>
      <w:r w:rsidRPr="00CA547B">
        <w:rPr>
          <w:rtl/>
        </w:rPr>
        <w:t>قال</w:t>
      </w:r>
      <w:r>
        <w:rPr>
          <w:rtl/>
        </w:rPr>
        <w:t xml:space="preserve">: </w:t>
      </w:r>
      <w:r w:rsidRPr="00CA547B">
        <w:rPr>
          <w:rtl/>
        </w:rPr>
        <w:t>وكل قلب فيه شرك أوشك فهو ساقط ،</w:t>
      </w:r>
    </w:p>
    <w:p w:rsidR="00F24149" w:rsidRPr="00CA547B" w:rsidRDefault="00F24149" w:rsidP="00CC6E43">
      <w:pPr>
        <w:pStyle w:val="libNormal0"/>
        <w:rPr>
          <w:rtl/>
        </w:rPr>
      </w:pPr>
      <w:r>
        <w:rPr>
          <w:rtl/>
        </w:rPr>
        <w:br w:type="page"/>
      </w:r>
      <w:r>
        <w:rPr>
          <w:rtl/>
        </w:rPr>
        <w:lastRenderedPageBreak/>
        <w:t>و</w:t>
      </w:r>
      <w:r w:rsidRPr="00CA547B">
        <w:rPr>
          <w:rtl/>
        </w:rPr>
        <w:t>انما أراد بالزهد في الدنيا لتفزع قلوبهم</w:t>
      </w:r>
      <w:r>
        <w:rPr>
          <w:rtl/>
        </w:rPr>
        <w:t xml:space="preserve"> إلى </w:t>
      </w:r>
      <w:r w:rsidRPr="00CA547B">
        <w:rPr>
          <w:rtl/>
        </w:rPr>
        <w:t>الاخرة.</w:t>
      </w:r>
    </w:p>
    <w:p w:rsidR="00F24149" w:rsidRPr="00CA547B" w:rsidRDefault="00F24149" w:rsidP="00687F9D">
      <w:pPr>
        <w:pStyle w:val="libNormal"/>
        <w:rPr>
          <w:rtl/>
        </w:rPr>
      </w:pPr>
      <w:r w:rsidRPr="00CA547B">
        <w:rPr>
          <w:rtl/>
        </w:rPr>
        <w:t>48</w:t>
      </w:r>
      <w:r>
        <w:rPr>
          <w:rtl/>
        </w:rPr>
        <w:t xml:space="preserve"> ـ </w:t>
      </w:r>
      <w:r w:rsidRPr="00CA547B">
        <w:rPr>
          <w:rtl/>
        </w:rPr>
        <w:t>وباسناده</w:t>
      </w:r>
      <w:r>
        <w:rPr>
          <w:rtl/>
        </w:rPr>
        <w:t xml:space="preserve"> إلى </w:t>
      </w:r>
      <w:r w:rsidRPr="00CA547B">
        <w:rPr>
          <w:rtl/>
        </w:rPr>
        <w:t xml:space="preserve">الحسن بن الجهم عن أبي الحسن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w:t>
      </w:r>
      <w:r w:rsidRPr="00CA547B">
        <w:rPr>
          <w:rtl/>
        </w:rPr>
        <w:t>التواضع</w:t>
      </w:r>
      <w:r w:rsidRPr="00D93460">
        <w:rPr>
          <w:rtl/>
        </w:rPr>
        <w:t xml:space="preserve"> </w:t>
      </w:r>
      <w:r w:rsidRPr="00CA547B">
        <w:rPr>
          <w:rtl/>
        </w:rPr>
        <w:t>أن</w:t>
      </w:r>
      <w:r>
        <w:rPr>
          <w:rFonts w:hint="cs"/>
          <w:rtl/>
        </w:rPr>
        <w:t>ْ</w:t>
      </w:r>
      <w:r w:rsidRPr="00CA547B">
        <w:rPr>
          <w:rtl/>
        </w:rPr>
        <w:t xml:space="preserve"> تعطى الناس ما تحب</w:t>
      </w:r>
      <w:r w:rsidRPr="00D93460">
        <w:rPr>
          <w:rtl/>
        </w:rPr>
        <w:t xml:space="preserve"> </w:t>
      </w:r>
      <w:r w:rsidRPr="00CA547B">
        <w:rPr>
          <w:rtl/>
        </w:rPr>
        <w:t>أن</w:t>
      </w:r>
      <w:r>
        <w:rPr>
          <w:rFonts w:hint="cs"/>
          <w:rtl/>
        </w:rPr>
        <w:t>ْ</w:t>
      </w:r>
      <w:r w:rsidRPr="00CA547B">
        <w:rPr>
          <w:rtl/>
        </w:rPr>
        <w:t xml:space="preserve"> تعطاه.</w:t>
      </w:r>
    </w:p>
    <w:p w:rsidR="00F24149" w:rsidRPr="00CA547B" w:rsidRDefault="00F24149" w:rsidP="00687F9D">
      <w:pPr>
        <w:pStyle w:val="libNormal"/>
        <w:rPr>
          <w:rtl/>
        </w:rPr>
      </w:pPr>
      <w:r w:rsidRPr="00CA547B">
        <w:rPr>
          <w:rtl/>
        </w:rPr>
        <w:t>49</w:t>
      </w:r>
      <w:r>
        <w:rPr>
          <w:rtl/>
        </w:rPr>
        <w:t xml:space="preserve"> ـ </w:t>
      </w:r>
      <w:r w:rsidRPr="00CA547B">
        <w:rPr>
          <w:rtl/>
        </w:rPr>
        <w:t>وفي آخر قال</w:t>
      </w:r>
      <w:r>
        <w:rPr>
          <w:rtl/>
        </w:rPr>
        <w:t xml:space="preserve">: </w:t>
      </w:r>
      <w:r w:rsidRPr="00CA547B">
        <w:rPr>
          <w:rtl/>
        </w:rPr>
        <w:t>قلت</w:t>
      </w:r>
      <w:r>
        <w:rPr>
          <w:rtl/>
        </w:rPr>
        <w:t xml:space="preserve">: </w:t>
      </w:r>
      <w:r w:rsidRPr="00CA547B">
        <w:rPr>
          <w:rtl/>
        </w:rPr>
        <w:t>ما حد التواضع الذي إذا فعله العبد كان متواضعا</w:t>
      </w:r>
      <w:r>
        <w:rPr>
          <w:rtl/>
        </w:rPr>
        <w:t>؟</w:t>
      </w:r>
      <w:r>
        <w:rPr>
          <w:rFonts w:hint="cs"/>
          <w:rtl/>
        </w:rPr>
        <w:t xml:space="preserve"> </w:t>
      </w:r>
      <w:r w:rsidRPr="00CA547B">
        <w:rPr>
          <w:rtl/>
        </w:rPr>
        <w:t>فقال</w:t>
      </w:r>
      <w:r>
        <w:rPr>
          <w:rtl/>
        </w:rPr>
        <w:t xml:space="preserve">: </w:t>
      </w:r>
      <w:r w:rsidRPr="00CA547B">
        <w:rPr>
          <w:rtl/>
        </w:rPr>
        <w:t>التواضع درجات</w:t>
      </w:r>
      <w:r>
        <w:rPr>
          <w:rtl/>
        </w:rPr>
        <w:t xml:space="preserve">، </w:t>
      </w:r>
      <w:r w:rsidRPr="00CA547B">
        <w:rPr>
          <w:rtl/>
        </w:rPr>
        <w:t>منها أن يعرف المرء قدر نفسه فينزلها منزلتها بقلب سليم لا يحب أن</w:t>
      </w:r>
      <w:r>
        <w:rPr>
          <w:rFonts w:hint="cs"/>
          <w:rtl/>
        </w:rPr>
        <w:t>ْ</w:t>
      </w:r>
      <w:r w:rsidRPr="00CA547B">
        <w:rPr>
          <w:rtl/>
        </w:rPr>
        <w:t xml:space="preserve"> يأتى</w:t>
      </w:r>
      <w:r>
        <w:rPr>
          <w:rtl/>
        </w:rPr>
        <w:t xml:space="preserve"> إلى </w:t>
      </w:r>
      <w:r w:rsidRPr="00CA547B">
        <w:rPr>
          <w:rtl/>
        </w:rPr>
        <w:t>أحد</w:t>
      </w:r>
      <w:r w:rsidRPr="0073392C">
        <w:rPr>
          <w:rFonts w:hint="cs"/>
          <w:rtl/>
        </w:rPr>
        <w:t xml:space="preserve"> </w:t>
      </w:r>
      <w:r>
        <w:rPr>
          <w:rFonts w:hint="cs"/>
          <w:rtl/>
        </w:rPr>
        <w:t>إ</w:t>
      </w:r>
      <w:r w:rsidRPr="00CA547B">
        <w:rPr>
          <w:rtl/>
        </w:rPr>
        <w:t>ل</w:t>
      </w:r>
      <w:r>
        <w:rPr>
          <w:rFonts w:hint="cs"/>
          <w:rtl/>
        </w:rPr>
        <w:t>ّ</w:t>
      </w:r>
      <w:r w:rsidRPr="00CA547B">
        <w:rPr>
          <w:rtl/>
        </w:rPr>
        <w:t>ا مثل ما يؤتى اليه</w:t>
      </w:r>
      <w:r>
        <w:rPr>
          <w:rtl/>
        </w:rPr>
        <w:t xml:space="preserve">، </w:t>
      </w:r>
      <w:r>
        <w:rPr>
          <w:rFonts w:hint="cs"/>
          <w:rtl/>
        </w:rPr>
        <w:t>إ</w:t>
      </w:r>
      <w:r w:rsidRPr="00CA547B">
        <w:rPr>
          <w:rtl/>
        </w:rPr>
        <w:t>ن</w:t>
      </w:r>
      <w:r>
        <w:rPr>
          <w:rFonts w:hint="cs"/>
          <w:rtl/>
        </w:rPr>
        <w:t>ْ</w:t>
      </w:r>
      <w:r w:rsidRPr="00CA547B">
        <w:rPr>
          <w:rtl/>
        </w:rPr>
        <w:t xml:space="preserve"> راى سيئة درأها بالحسنة</w:t>
      </w:r>
      <w:r>
        <w:rPr>
          <w:rtl/>
        </w:rPr>
        <w:t xml:space="preserve">، </w:t>
      </w:r>
      <w:r w:rsidRPr="00CA547B">
        <w:rPr>
          <w:rtl/>
        </w:rPr>
        <w:t>كاظم الغيظ عاف عن الناس والله يحب المحسنين.</w:t>
      </w:r>
    </w:p>
    <w:p w:rsidR="00F24149" w:rsidRPr="00CA547B" w:rsidRDefault="00F24149" w:rsidP="00687F9D">
      <w:pPr>
        <w:pStyle w:val="libNormal"/>
        <w:rPr>
          <w:rtl/>
        </w:rPr>
      </w:pPr>
      <w:r w:rsidRPr="00CA547B">
        <w:rPr>
          <w:rtl/>
        </w:rPr>
        <w:t>50</w:t>
      </w:r>
      <w:r>
        <w:rPr>
          <w:rtl/>
        </w:rPr>
        <w:t xml:space="preserve"> ـ ـ </w:t>
      </w:r>
      <w:r w:rsidRPr="00CA547B">
        <w:rPr>
          <w:rtl/>
        </w:rPr>
        <w:t xml:space="preserve">في مجمع البيان وروى عن الصادق </w:t>
      </w:r>
      <w:r w:rsidRPr="008B41DE">
        <w:rPr>
          <w:rStyle w:val="libAlaemChar"/>
          <w:rtl/>
        </w:rPr>
        <w:t>عليه‌السلام</w:t>
      </w:r>
      <w:r>
        <w:rPr>
          <w:rtl/>
        </w:rPr>
        <w:t xml:space="preserve"> أنّه قال: </w:t>
      </w:r>
      <w:r w:rsidRPr="00CA547B">
        <w:rPr>
          <w:rtl/>
        </w:rPr>
        <w:t>هو القلب الذي سلم من حب الدنيا</w:t>
      </w:r>
      <w:r>
        <w:rPr>
          <w:rtl/>
        </w:rPr>
        <w:t xml:space="preserve">، </w:t>
      </w:r>
      <w:r w:rsidRPr="00CA547B">
        <w:rPr>
          <w:rtl/>
        </w:rPr>
        <w:t xml:space="preserve">ويؤيده قول النبي </w:t>
      </w:r>
      <w:r w:rsidRPr="008B41DE">
        <w:rPr>
          <w:rStyle w:val="libAlaemChar"/>
          <w:rtl/>
        </w:rPr>
        <w:t>صلى‌الله‌عليه‌وآله</w:t>
      </w:r>
      <w:r>
        <w:rPr>
          <w:rtl/>
        </w:rPr>
        <w:t xml:space="preserve">: </w:t>
      </w:r>
      <w:r w:rsidRPr="00CA547B">
        <w:rPr>
          <w:rtl/>
        </w:rPr>
        <w:t>حسب الدنيا رأس كل خطيئة.</w:t>
      </w:r>
    </w:p>
    <w:p w:rsidR="00F24149" w:rsidRPr="00CA547B" w:rsidRDefault="00F24149" w:rsidP="00687F9D">
      <w:pPr>
        <w:pStyle w:val="libNormal"/>
        <w:rPr>
          <w:rtl/>
        </w:rPr>
      </w:pPr>
      <w:r w:rsidRPr="00CA547B">
        <w:rPr>
          <w:rtl/>
        </w:rPr>
        <w:t>51</w:t>
      </w:r>
      <w:r>
        <w:rPr>
          <w:rtl/>
        </w:rPr>
        <w:t xml:space="preserve"> ـ </w:t>
      </w:r>
      <w:r w:rsidRPr="00CA547B">
        <w:rPr>
          <w:rtl/>
        </w:rPr>
        <w:t xml:space="preserve">في مصباح الشريعة قال الصادق </w:t>
      </w:r>
      <w:r w:rsidRPr="008B41DE">
        <w:rPr>
          <w:rStyle w:val="libAlaemChar"/>
          <w:rtl/>
        </w:rPr>
        <w:t>عليه‌السلام</w:t>
      </w:r>
      <w:r w:rsidRPr="00CA547B">
        <w:rPr>
          <w:rtl/>
        </w:rPr>
        <w:t xml:space="preserve"> صاحب النية الصادقة صاحب القلب السليم</w:t>
      </w:r>
      <w:r>
        <w:rPr>
          <w:rtl/>
        </w:rPr>
        <w:t xml:space="preserve">، </w:t>
      </w:r>
      <w:r w:rsidRPr="00CA547B">
        <w:rPr>
          <w:rtl/>
        </w:rPr>
        <w:t>لان سلامة القلب من هواجس المذكورات. تخلص النية لله في الأمور كلها قال الله تعالى</w:t>
      </w:r>
      <w:r>
        <w:rPr>
          <w:rtl/>
        </w:rPr>
        <w:t xml:space="preserve">: </w:t>
      </w:r>
      <w:r w:rsidRPr="008B41DE">
        <w:rPr>
          <w:rStyle w:val="libAlaemChar"/>
          <w:rtl/>
        </w:rPr>
        <w:t>(</w:t>
      </w:r>
      <w:r w:rsidRPr="004500FC">
        <w:rPr>
          <w:rStyle w:val="libAieChar"/>
          <w:rtl/>
        </w:rPr>
        <w:t>يَوْمَ لا يَنْفَعُ مالٌ وَلا بَنُونَ إِلَّا مَنْ أَتَى اللهَ بِقَلْبٍ سَلِيمٍ</w:t>
      </w:r>
      <w:r w:rsidRPr="008B41DE">
        <w:rPr>
          <w:rStyle w:val="libAlaemChar"/>
          <w:rtl/>
        </w:rPr>
        <w:t>)</w:t>
      </w:r>
      <w:r>
        <w:rPr>
          <w:rtl/>
        </w:rPr>
        <w:t>.</w:t>
      </w:r>
    </w:p>
    <w:p w:rsidR="00F24149" w:rsidRPr="00CA547B" w:rsidRDefault="00F24149" w:rsidP="00687F9D">
      <w:pPr>
        <w:pStyle w:val="libNormal"/>
        <w:rPr>
          <w:rtl/>
        </w:rPr>
      </w:pPr>
      <w:r w:rsidRPr="00CA547B">
        <w:rPr>
          <w:rtl/>
        </w:rPr>
        <w:t>52</w:t>
      </w:r>
      <w:r>
        <w:rPr>
          <w:rtl/>
        </w:rPr>
        <w:t xml:space="preserve"> ـ </w:t>
      </w:r>
      <w:r w:rsidRPr="00CA547B">
        <w:rPr>
          <w:rtl/>
        </w:rPr>
        <w:t>في أصول الكافي علي بن محمد عن بعض أصحابه عن آدم بن</w:t>
      </w:r>
      <w:r>
        <w:rPr>
          <w:rtl/>
        </w:rPr>
        <w:t xml:space="preserve"> إسحق </w:t>
      </w:r>
      <w:r w:rsidRPr="00CA547B">
        <w:rPr>
          <w:rtl/>
        </w:rPr>
        <w:t xml:space="preserve">عن عبد الرزاق بن مهران عن الحسين بن ميمون عن محمد بن سالم عن أبي جعفر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 xml:space="preserve">وانزل في طسم </w:t>
      </w:r>
      <w:r w:rsidRPr="008B41DE">
        <w:rPr>
          <w:rStyle w:val="libAlaemChar"/>
          <w:rtl/>
        </w:rPr>
        <w:t>(</w:t>
      </w:r>
      <w:r w:rsidRPr="004500FC">
        <w:rPr>
          <w:rStyle w:val="libAieChar"/>
          <w:rtl/>
        </w:rPr>
        <w:t>وَبُرِّزَتِ الْجَحِيمُ لِلْغاوِينَ وَقِيلَ لَهُمْ أَيْنَ ما كُنْتُمْ تَعْبُدُونَ مِنْ دُونِ اللهِ هَلْ يَنْصُرُونَكُمْ أَوْ يَنْتَصِرُونَ فَكُبْكِبُوا فِيها هُمْ وَالْغاوُونَ وَجُنُودُ إِبْلِيسَ أَجْمَعُونَ</w:t>
      </w:r>
      <w:r w:rsidRPr="008B41DE">
        <w:rPr>
          <w:rStyle w:val="libAlaemChar"/>
          <w:rtl/>
        </w:rPr>
        <w:t>)</w:t>
      </w:r>
      <w:r w:rsidRPr="00CA547B">
        <w:rPr>
          <w:rtl/>
        </w:rPr>
        <w:t xml:space="preserve"> جنود إبليس ذريته من الشياطين </w:t>
      </w:r>
      <w:r w:rsidRPr="008B41DE">
        <w:rPr>
          <w:rStyle w:val="libAlaemChar"/>
          <w:rtl/>
        </w:rPr>
        <w:t>(</w:t>
      </w:r>
      <w:r w:rsidRPr="004500FC">
        <w:rPr>
          <w:rStyle w:val="libAieChar"/>
          <w:rtl/>
        </w:rPr>
        <w:t>وَما أَضَلَّنا إِلَّا الْمُجْرِمُونَ</w:t>
      </w:r>
      <w:r w:rsidRPr="008B41DE">
        <w:rPr>
          <w:rStyle w:val="libAlaemChar"/>
          <w:rtl/>
        </w:rPr>
        <w:t>)</w:t>
      </w:r>
      <w:r w:rsidRPr="00CA547B">
        <w:rPr>
          <w:rtl/>
        </w:rPr>
        <w:t xml:space="preserve"> يعنى المشركين الذين اقتدوا بهم هؤلاء فاتبعوهم على شركهم</w:t>
      </w:r>
      <w:r>
        <w:rPr>
          <w:rtl/>
        </w:rPr>
        <w:t xml:space="preserve">، </w:t>
      </w:r>
      <w:r w:rsidRPr="00CA547B">
        <w:rPr>
          <w:rtl/>
        </w:rPr>
        <w:t xml:space="preserve">وهم قوم محمد </w:t>
      </w:r>
      <w:r w:rsidRPr="008B41DE">
        <w:rPr>
          <w:rStyle w:val="libAlaemChar"/>
          <w:rtl/>
        </w:rPr>
        <w:t>صلى‌الله‌عليه‌وآله</w:t>
      </w:r>
      <w:r w:rsidRPr="00CA547B">
        <w:rPr>
          <w:rtl/>
        </w:rPr>
        <w:t xml:space="preserve"> ليس فيهم من اليهود والنصارى أحد</w:t>
      </w:r>
      <w:r>
        <w:rPr>
          <w:rtl/>
        </w:rPr>
        <w:t xml:space="preserve">، </w:t>
      </w:r>
      <w:r w:rsidRPr="00CA547B">
        <w:rPr>
          <w:rtl/>
        </w:rPr>
        <w:t xml:space="preserve">وتصديق 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كَذَّبَتْ قَبْلَهُمْ قَوْمُ نُوحٍ</w:t>
      </w:r>
      <w:r w:rsidRPr="008B41DE">
        <w:rPr>
          <w:rStyle w:val="libAlaemChar"/>
          <w:rtl/>
        </w:rPr>
        <w:t>)</w:t>
      </w:r>
      <w:r>
        <w:rPr>
          <w:rtl/>
        </w:rPr>
        <w:t>.</w:t>
      </w:r>
      <w:r w:rsidRPr="00CA547B">
        <w:rPr>
          <w:rtl/>
        </w:rPr>
        <w:t xml:space="preserve"> </w:t>
      </w:r>
      <w:r w:rsidRPr="008B41DE">
        <w:rPr>
          <w:rStyle w:val="libAlaemChar"/>
          <w:rtl/>
        </w:rPr>
        <w:t>(</w:t>
      </w:r>
      <w:r w:rsidRPr="004500FC">
        <w:rPr>
          <w:rStyle w:val="libAieChar"/>
          <w:rtl/>
        </w:rPr>
        <w:t>كَذَّبَ أَصْحابُ الْأَيْكَةِ</w:t>
      </w:r>
      <w:r w:rsidRPr="008B41DE">
        <w:rPr>
          <w:rStyle w:val="libAlaemChar"/>
          <w:rtl/>
        </w:rPr>
        <w:t>)</w:t>
      </w:r>
      <w:r>
        <w:rPr>
          <w:rtl/>
        </w:rPr>
        <w:t>.</w:t>
      </w:r>
      <w:r w:rsidRPr="00CA547B">
        <w:rPr>
          <w:rtl/>
        </w:rPr>
        <w:t xml:space="preserve"> </w:t>
      </w:r>
      <w:r w:rsidRPr="008B41DE">
        <w:rPr>
          <w:rStyle w:val="libAlaemChar"/>
          <w:rtl/>
        </w:rPr>
        <w:t>(</w:t>
      </w:r>
      <w:r w:rsidRPr="004500FC">
        <w:rPr>
          <w:rStyle w:val="libAieChar"/>
          <w:rtl/>
        </w:rPr>
        <w:t>كَذَّبَتْ قَوْمُ لُوطٍ</w:t>
      </w:r>
      <w:r w:rsidRPr="008B41DE">
        <w:rPr>
          <w:rStyle w:val="libAlaemChar"/>
          <w:rtl/>
        </w:rPr>
        <w:t>)</w:t>
      </w:r>
      <w:r w:rsidRPr="00CA547B">
        <w:rPr>
          <w:rtl/>
        </w:rPr>
        <w:t xml:space="preserve"> ليس هم اليهود الذين قالوا</w:t>
      </w:r>
      <w:r>
        <w:rPr>
          <w:rtl/>
        </w:rPr>
        <w:t xml:space="preserve">: </w:t>
      </w:r>
      <w:r w:rsidRPr="008B41DE">
        <w:rPr>
          <w:rStyle w:val="libAlaemChar"/>
          <w:rtl/>
        </w:rPr>
        <w:t>(</w:t>
      </w:r>
      <w:r w:rsidRPr="004500FC">
        <w:rPr>
          <w:rStyle w:val="libAieChar"/>
          <w:rtl/>
        </w:rPr>
        <w:t>عُزَيْرٌ ابْنُ اللهِ</w:t>
      </w:r>
      <w:r w:rsidRPr="008B41DE">
        <w:rPr>
          <w:rStyle w:val="libAlaemChar"/>
          <w:rtl/>
        </w:rPr>
        <w:t>)</w:t>
      </w:r>
      <w:r>
        <w:rPr>
          <w:rtl/>
        </w:rPr>
        <w:t xml:space="preserve">، </w:t>
      </w:r>
      <w:r w:rsidRPr="00CA547B">
        <w:rPr>
          <w:rtl/>
        </w:rPr>
        <w:t xml:space="preserve">ولا النصارى الذين قالوا </w:t>
      </w:r>
      <w:r w:rsidRPr="008B41DE">
        <w:rPr>
          <w:rStyle w:val="libAlaemChar"/>
          <w:rtl/>
        </w:rPr>
        <w:t>(</w:t>
      </w:r>
      <w:r w:rsidRPr="004500FC">
        <w:rPr>
          <w:rStyle w:val="libAieChar"/>
          <w:rtl/>
        </w:rPr>
        <w:t>الْمَسِيحُ ابْنُ اللهِ</w:t>
      </w:r>
      <w:r w:rsidRPr="008B41DE">
        <w:rPr>
          <w:rStyle w:val="libAlaemChar"/>
          <w:rtl/>
        </w:rPr>
        <w:t>)</w:t>
      </w:r>
      <w:r>
        <w:rPr>
          <w:rtl/>
        </w:rPr>
        <w:t xml:space="preserve">، </w:t>
      </w:r>
      <w:r w:rsidRPr="00CA547B">
        <w:rPr>
          <w:rtl/>
        </w:rPr>
        <w:t>سيدخل الله اليهود والنصارى النار</w:t>
      </w:r>
      <w:r>
        <w:rPr>
          <w:rtl/>
        </w:rPr>
        <w:t xml:space="preserve">، </w:t>
      </w:r>
      <w:r w:rsidRPr="00CA547B">
        <w:rPr>
          <w:rtl/>
        </w:rPr>
        <w:t>ويدخل كل قوم بأعمالهم</w:t>
      </w:r>
      <w:r>
        <w:rPr>
          <w:rtl/>
        </w:rPr>
        <w:t xml:space="preserve">، </w:t>
      </w:r>
      <w:r w:rsidRPr="00CA547B">
        <w:rPr>
          <w:rtl/>
        </w:rPr>
        <w:t>وقولهم</w:t>
      </w:r>
      <w:r>
        <w:rPr>
          <w:rtl/>
        </w:rPr>
        <w:t xml:space="preserve">: </w:t>
      </w:r>
      <w:r w:rsidRPr="008B41DE">
        <w:rPr>
          <w:rStyle w:val="libAlaemChar"/>
          <w:rtl/>
        </w:rPr>
        <w:t>(</w:t>
      </w:r>
      <w:r w:rsidRPr="004500FC">
        <w:rPr>
          <w:rStyle w:val="libAieChar"/>
          <w:rtl/>
        </w:rPr>
        <w:t>وَما أَضَلَّنا إِلَّا الْمُجْرِمُونَ</w:t>
      </w:r>
      <w:r w:rsidRPr="008B41DE">
        <w:rPr>
          <w:rStyle w:val="libAlaemChar"/>
          <w:rtl/>
        </w:rPr>
        <w:t>)</w:t>
      </w:r>
      <w:r w:rsidRPr="00CA547B">
        <w:rPr>
          <w:rtl/>
        </w:rPr>
        <w:t xml:space="preserve"> إذ دعونا</w:t>
      </w:r>
      <w:r>
        <w:rPr>
          <w:rtl/>
        </w:rPr>
        <w:t xml:space="preserve"> إلى </w:t>
      </w:r>
      <w:r w:rsidRPr="00CA547B">
        <w:rPr>
          <w:rtl/>
        </w:rPr>
        <w:t xml:space="preserve">سبيلهم ذلك قول الله </w:t>
      </w:r>
      <w:r w:rsidRPr="008B41DE">
        <w:rPr>
          <w:rStyle w:val="libAlaemChar"/>
          <w:rtl/>
        </w:rPr>
        <w:t>عزوجل</w:t>
      </w:r>
      <w:r w:rsidRPr="00CA547B">
        <w:rPr>
          <w:rtl/>
        </w:rPr>
        <w:t xml:space="preserve"> فيهم حين جمعهم</w:t>
      </w:r>
      <w:r>
        <w:rPr>
          <w:rtl/>
        </w:rPr>
        <w:t xml:space="preserve"> إلى </w:t>
      </w:r>
      <w:r w:rsidRPr="00CA547B">
        <w:rPr>
          <w:rtl/>
        </w:rPr>
        <w:t xml:space="preserve">النار </w:t>
      </w:r>
      <w:r w:rsidRPr="008B41DE">
        <w:rPr>
          <w:rStyle w:val="libAlaemChar"/>
          <w:rtl/>
        </w:rPr>
        <w:t>(</w:t>
      </w:r>
      <w:r w:rsidRPr="004500FC">
        <w:rPr>
          <w:rStyle w:val="libAieChar"/>
          <w:rtl/>
        </w:rPr>
        <w:t>قالَتْ أُخْراهُمْ لِأُولاهُمْ رَبَّنا هؤُلاءِ أَضَلُّونا فَآتِهِمْ عَذاباً</w:t>
      </w:r>
    </w:p>
    <w:p w:rsidR="00F24149" w:rsidRPr="00CA547B" w:rsidRDefault="00F24149" w:rsidP="00CC6E43">
      <w:pPr>
        <w:pStyle w:val="libNormal0"/>
        <w:rPr>
          <w:rtl/>
        </w:rPr>
      </w:pPr>
      <w:r>
        <w:rPr>
          <w:rtl/>
        </w:rPr>
        <w:br w:type="page"/>
      </w:r>
      <w:r w:rsidRPr="004500FC">
        <w:rPr>
          <w:rStyle w:val="libAieChar"/>
          <w:rtl/>
        </w:rPr>
        <w:lastRenderedPageBreak/>
        <w:t>ضِعْفاً مِنَ النَّارِ</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كُلَّما دَخَلَتْ أُمَّةٌ لَعَنَتْ أُخْتَها حَتَّى إِذَا ادَّارَكُوا فِيها جَمِيعاً</w:t>
      </w:r>
      <w:r w:rsidRPr="008B41DE">
        <w:rPr>
          <w:rStyle w:val="libAlaemChar"/>
          <w:rtl/>
        </w:rPr>
        <w:t>)</w:t>
      </w:r>
      <w:r w:rsidRPr="00CA547B">
        <w:rPr>
          <w:rtl/>
        </w:rPr>
        <w:t xml:space="preserve"> برىء بعضهم من بعض</w:t>
      </w:r>
      <w:r>
        <w:rPr>
          <w:rtl/>
        </w:rPr>
        <w:t xml:space="preserve">، </w:t>
      </w:r>
      <w:r w:rsidRPr="00CA547B">
        <w:rPr>
          <w:rtl/>
        </w:rPr>
        <w:t>ولعن بعضهم بعضا يريد بعضهم</w:t>
      </w:r>
      <w:r w:rsidRPr="00D93460">
        <w:rPr>
          <w:rtl/>
        </w:rPr>
        <w:t xml:space="preserve"> </w:t>
      </w:r>
      <w:r w:rsidRPr="00CA547B">
        <w:rPr>
          <w:rtl/>
        </w:rPr>
        <w:t>أن</w:t>
      </w:r>
      <w:r>
        <w:rPr>
          <w:rFonts w:hint="cs"/>
          <w:rtl/>
        </w:rPr>
        <w:t>ْ</w:t>
      </w:r>
      <w:r w:rsidRPr="00CA547B">
        <w:rPr>
          <w:rtl/>
        </w:rPr>
        <w:t xml:space="preserve"> يحج بعضا رجاء الفلج فيفلتوا جميعا من عظم ما نزل بهم</w:t>
      </w:r>
      <w:r>
        <w:rPr>
          <w:rtl/>
        </w:rPr>
        <w:t xml:space="preserve">، </w:t>
      </w:r>
      <w:r w:rsidRPr="00CA547B">
        <w:rPr>
          <w:rtl/>
        </w:rPr>
        <w:t>وليس بأوان بلوى ولا اختبار</w:t>
      </w:r>
      <w:r>
        <w:rPr>
          <w:rtl/>
        </w:rPr>
        <w:t xml:space="preserve">، </w:t>
      </w:r>
      <w:r w:rsidRPr="00CA547B">
        <w:rPr>
          <w:rtl/>
        </w:rPr>
        <w:t>ولا قبول معذرة ولا حين نجاة.</w:t>
      </w:r>
    </w:p>
    <w:p w:rsidR="00F24149" w:rsidRPr="00CA547B" w:rsidRDefault="00F24149" w:rsidP="00687F9D">
      <w:pPr>
        <w:pStyle w:val="libNormal"/>
        <w:rPr>
          <w:rtl/>
        </w:rPr>
      </w:pPr>
      <w:r w:rsidRPr="00CA547B">
        <w:rPr>
          <w:rtl/>
        </w:rPr>
        <w:t>53</w:t>
      </w:r>
      <w:r>
        <w:rPr>
          <w:rtl/>
        </w:rPr>
        <w:t xml:space="preserve"> ـ </w:t>
      </w:r>
      <w:r w:rsidRPr="00CA547B">
        <w:rPr>
          <w:rtl/>
        </w:rPr>
        <w:t>محمد بن يحيى عن</w:t>
      </w:r>
      <w:r>
        <w:rPr>
          <w:rtl/>
        </w:rPr>
        <w:t xml:space="preserve"> أحمد </w:t>
      </w:r>
      <w:r w:rsidRPr="00CA547B">
        <w:rPr>
          <w:rtl/>
        </w:rPr>
        <w:t xml:space="preserve">بن محمد بن عيسى عن الحسين بن سعيد عن النضر ابن سويد عن يحيى الحلبي عن أبي سعيد المكاري عن أبي بصير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فَكُبْكِبُوا فِيها هُمْ وَالْغاوُونَ</w:t>
      </w:r>
      <w:r w:rsidRPr="008B41DE">
        <w:rPr>
          <w:rStyle w:val="libAlaemChar"/>
          <w:rtl/>
        </w:rPr>
        <w:t>)</w:t>
      </w:r>
      <w:r w:rsidRPr="00CA547B">
        <w:rPr>
          <w:rtl/>
        </w:rPr>
        <w:t xml:space="preserve"> قال</w:t>
      </w:r>
      <w:r>
        <w:rPr>
          <w:rtl/>
        </w:rPr>
        <w:t xml:space="preserve">: </w:t>
      </w:r>
      <w:r w:rsidRPr="00CA547B">
        <w:rPr>
          <w:rtl/>
        </w:rPr>
        <w:t>هم قوم وصفوا عدلا بألسنتهم ثم خالفوه</w:t>
      </w:r>
      <w:r>
        <w:rPr>
          <w:rtl/>
        </w:rPr>
        <w:t xml:space="preserve"> إلى </w:t>
      </w:r>
      <w:r w:rsidRPr="00CA547B">
        <w:rPr>
          <w:rtl/>
        </w:rPr>
        <w:t>غيره.</w:t>
      </w:r>
    </w:p>
    <w:p w:rsidR="00F24149" w:rsidRPr="00CA547B" w:rsidRDefault="00F24149" w:rsidP="00687F9D">
      <w:pPr>
        <w:pStyle w:val="libNormal"/>
        <w:rPr>
          <w:rtl/>
        </w:rPr>
      </w:pPr>
      <w:r w:rsidRPr="00CA547B">
        <w:rPr>
          <w:rtl/>
        </w:rPr>
        <w:t>54</w:t>
      </w:r>
      <w:r>
        <w:rPr>
          <w:rtl/>
        </w:rPr>
        <w:t xml:space="preserve"> ـ </w:t>
      </w:r>
      <w:r w:rsidRPr="00CA547B">
        <w:rPr>
          <w:rtl/>
        </w:rPr>
        <w:t>محمد بن يحيى عن الحسين بن</w:t>
      </w:r>
      <w:r>
        <w:rPr>
          <w:rtl/>
        </w:rPr>
        <w:t xml:space="preserve"> إسحق </w:t>
      </w:r>
      <w:r w:rsidRPr="00CA547B">
        <w:rPr>
          <w:rtl/>
        </w:rPr>
        <w:t xml:space="preserve">عن علي بن مهزيار عن عبد الله بن يحيى عن ابن مسكان عن أبي بصير عن أبي عبد الله </w:t>
      </w:r>
      <w:r w:rsidRPr="008B41DE">
        <w:rPr>
          <w:rStyle w:val="libAlaemChar"/>
          <w:rtl/>
        </w:rPr>
        <w:t>عليه‌السلام</w:t>
      </w:r>
      <w:r w:rsidRPr="00CA547B">
        <w:rPr>
          <w:rtl/>
        </w:rPr>
        <w:t xml:space="preserve"> قال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فَكُبْكِبُوا فِيها هُمْ وَالْغاوُونَ</w:t>
      </w:r>
      <w:r w:rsidRPr="008B41DE">
        <w:rPr>
          <w:rStyle w:val="libAlaemChar"/>
          <w:rtl/>
        </w:rPr>
        <w:t>)</w:t>
      </w:r>
      <w:r w:rsidRPr="00CA547B">
        <w:rPr>
          <w:rtl/>
        </w:rPr>
        <w:t xml:space="preserve"> قال</w:t>
      </w:r>
      <w:r>
        <w:rPr>
          <w:rtl/>
        </w:rPr>
        <w:t xml:space="preserve">: يا أبا </w:t>
      </w:r>
      <w:r w:rsidRPr="00CA547B">
        <w:rPr>
          <w:rtl/>
        </w:rPr>
        <w:t>بصير هم قوم وصفوا عدلا بألسنتهم ثم خالفوه</w:t>
      </w:r>
      <w:r>
        <w:rPr>
          <w:rtl/>
        </w:rPr>
        <w:t xml:space="preserve"> إلى </w:t>
      </w:r>
      <w:r w:rsidRPr="00CA547B">
        <w:rPr>
          <w:rtl/>
        </w:rPr>
        <w:t>غيره.</w:t>
      </w:r>
    </w:p>
    <w:p w:rsidR="00F24149" w:rsidRPr="00CA547B" w:rsidRDefault="00F24149" w:rsidP="00687F9D">
      <w:pPr>
        <w:pStyle w:val="libNormal"/>
        <w:rPr>
          <w:rtl/>
        </w:rPr>
      </w:pPr>
      <w:r w:rsidRPr="00CA547B">
        <w:rPr>
          <w:rtl/>
        </w:rPr>
        <w:t>55</w:t>
      </w:r>
      <w:r>
        <w:rPr>
          <w:rtl/>
        </w:rPr>
        <w:t xml:space="preserve"> ـ </w:t>
      </w:r>
      <w:r w:rsidRPr="00CA547B">
        <w:rPr>
          <w:rtl/>
        </w:rPr>
        <w:t>في تفسير علي بن إبراهيم وقوله</w:t>
      </w:r>
      <w:r>
        <w:rPr>
          <w:rtl/>
        </w:rPr>
        <w:t xml:space="preserve">: </w:t>
      </w:r>
      <w:r w:rsidRPr="008B41DE">
        <w:rPr>
          <w:rStyle w:val="libAlaemChar"/>
          <w:rtl/>
        </w:rPr>
        <w:t>(</w:t>
      </w:r>
      <w:r w:rsidRPr="004500FC">
        <w:rPr>
          <w:rStyle w:val="libAieChar"/>
          <w:rtl/>
        </w:rPr>
        <w:t>فَكُبْكِبُوا فِيها هُمْ وَالْغاوُونَ</w:t>
      </w:r>
      <w:r w:rsidRPr="008B41DE">
        <w:rPr>
          <w:rStyle w:val="libAlaemChar"/>
          <w:rtl/>
        </w:rPr>
        <w:t>)</w:t>
      </w:r>
      <w:r w:rsidRPr="00CA547B">
        <w:rPr>
          <w:rtl/>
        </w:rPr>
        <w:t xml:space="preserve"> قال الصادق</w:t>
      </w:r>
      <w:r w:rsidRPr="008B41DE">
        <w:rPr>
          <w:rStyle w:val="libAlaemChar"/>
          <w:rtl/>
        </w:rPr>
        <w:t>عليه‌السلام</w:t>
      </w:r>
      <w:r>
        <w:rPr>
          <w:rtl/>
        </w:rPr>
        <w:t xml:space="preserve">: </w:t>
      </w:r>
      <w:r w:rsidRPr="00CA547B">
        <w:rPr>
          <w:rtl/>
        </w:rPr>
        <w:t>نزلت في قوم وصفوا عدلا ثم خالفوه</w:t>
      </w:r>
      <w:r>
        <w:rPr>
          <w:rtl/>
        </w:rPr>
        <w:t xml:space="preserve"> إلى </w:t>
      </w:r>
      <w:r w:rsidRPr="00CA547B">
        <w:rPr>
          <w:rtl/>
        </w:rPr>
        <w:t>غيره</w:t>
      </w:r>
      <w:r>
        <w:rPr>
          <w:rtl/>
        </w:rPr>
        <w:t xml:space="preserve">، </w:t>
      </w:r>
      <w:r w:rsidRPr="00CA547B">
        <w:rPr>
          <w:rtl/>
        </w:rPr>
        <w:t>وفي خبر آخر قال</w:t>
      </w:r>
      <w:r>
        <w:rPr>
          <w:rtl/>
        </w:rPr>
        <w:t xml:space="preserve">: </w:t>
      </w:r>
      <w:r w:rsidRPr="00CA547B">
        <w:rPr>
          <w:rtl/>
        </w:rPr>
        <w:t xml:space="preserve">هم بنو امية والغاوون بنو العباس </w:t>
      </w:r>
      <w:r w:rsidRPr="007D2D59">
        <w:rPr>
          <w:rStyle w:val="libFootnotenumChar"/>
          <w:rtl/>
        </w:rPr>
        <w:t>(1)</w:t>
      </w:r>
      <w:r>
        <w:rPr>
          <w:rtl/>
        </w:rPr>
        <w:t>.</w:t>
      </w:r>
    </w:p>
    <w:p w:rsidR="00F24149" w:rsidRPr="00CA547B" w:rsidRDefault="00F24149" w:rsidP="00687F9D">
      <w:pPr>
        <w:pStyle w:val="libNormal"/>
        <w:rPr>
          <w:rtl/>
        </w:rPr>
      </w:pPr>
      <w:r w:rsidRPr="00CA547B">
        <w:rPr>
          <w:rtl/>
        </w:rPr>
        <w:t>56</w:t>
      </w:r>
      <w:r>
        <w:rPr>
          <w:rtl/>
        </w:rPr>
        <w:t xml:space="preserve"> ـ </w:t>
      </w:r>
      <w:r w:rsidRPr="00CA547B">
        <w:rPr>
          <w:rtl/>
        </w:rPr>
        <w:t>في كتاب المناقب لابن شهر آشوب</w:t>
      </w:r>
      <w:r>
        <w:rPr>
          <w:rtl/>
        </w:rPr>
        <w:t xml:space="preserve"> أبو </w:t>
      </w:r>
      <w:r w:rsidRPr="00CA547B">
        <w:rPr>
          <w:rtl/>
        </w:rPr>
        <w:t xml:space="preserve">ذر في خبر النبي </w:t>
      </w:r>
      <w:r w:rsidRPr="008B41DE">
        <w:rPr>
          <w:rStyle w:val="libAlaemChar"/>
          <w:rtl/>
        </w:rPr>
        <w:t>صلى‌الله‌عليه‌وآله</w:t>
      </w:r>
      <w:r>
        <w:rPr>
          <w:rtl/>
        </w:rPr>
        <w:t xml:space="preserve"> يا أبا </w:t>
      </w:r>
      <w:r w:rsidRPr="00CA547B">
        <w:rPr>
          <w:rtl/>
        </w:rPr>
        <w:t>ذر يؤتى بجاحد على أعمى أبكم يتكبكب في ظلمات يوم القيامة</w:t>
      </w:r>
      <w:r>
        <w:rPr>
          <w:rtl/>
        </w:rPr>
        <w:t xml:space="preserve">، </w:t>
      </w:r>
      <w:r w:rsidRPr="00CA547B">
        <w:rPr>
          <w:rtl/>
        </w:rPr>
        <w:t>ينادى</w:t>
      </w:r>
      <w:r>
        <w:rPr>
          <w:rtl/>
        </w:rPr>
        <w:t xml:space="preserve">: </w:t>
      </w:r>
      <w:r w:rsidRPr="00CA547B">
        <w:rPr>
          <w:rtl/>
        </w:rPr>
        <w:t>يا حسرتا على ما فرطت في جنب الله وفي عنقه طوق من النار.</w:t>
      </w:r>
    </w:p>
    <w:p w:rsidR="00F24149" w:rsidRPr="00CA547B" w:rsidRDefault="00F24149" w:rsidP="00687F9D">
      <w:pPr>
        <w:pStyle w:val="libNormal"/>
        <w:rPr>
          <w:rtl/>
        </w:rPr>
      </w:pPr>
      <w:r w:rsidRPr="00CA547B">
        <w:rPr>
          <w:rtl/>
        </w:rPr>
        <w:t>57</w:t>
      </w:r>
      <w:r>
        <w:rPr>
          <w:rtl/>
        </w:rPr>
        <w:t xml:space="preserve"> ـ </w:t>
      </w:r>
      <w:r w:rsidRPr="00CA547B">
        <w:rPr>
          <w:rtl/>
        </w:rPr>
        <w:t xml:space="preserve">في محاسن البرقي وفي رواية عثمان بن عيسى وغيره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فَكُبْكِبُوا فِيها هُمْ وَالْغاوُونَ</w:t>
      </w:r>
      <w:r w:rsidRPr="008B41DE">
        <w:rPr>
          <w:rStyle w:val="libAlaemChar"/>
          <w:rtl/>
        </w:rPr>
        <w:t>)</w:t>
      </w:r>
      <w:r w:rsidRPr="00CA547B">
        <w:rPr>
          <w:rtl/>
        </w:rPr>
        <w:t xml:space="preserve"> قال</w:t>
      </w:r>
      <w:r>
        <w:rPr>
          <w:rtl/>
        </w:rPr>
        <w:t xml:space="preserve">: </w:t>
      </w:r>
      <w:r w:rsidRPr="00CA547B">
        <w:rPr>
          <w:rtl/>
        </w:rPr>
        <w:t>من وصف عدلا ثم خالفه</w:t>
      </w:r>
      <w:r>
        <w:rPr>
          <w:rtl/>
        </w:rPr>
        <w:t xml:space="preserve"> إلى </w:t>
      </w:r>
      <w:r w:rsidRPr="00CA547B">
        <w:rPr>
          <w:rtl/>
        </w:rPr>
        <w:t>غيره.</w:t>
      </w:r>
    </w:p>
    <w:p w:rsidR="00F24149" w:rsidRPr="00CA547B" w:rsidRDefault="00F24149" w:rsidP="00687F9D">
      <w:pPr>
        <w:pStyle w:val="libNormal"/>
        <w:rPr>
          <w:rtl/>
        </w:rPr>
      </w:pPr>
      <w:r w:rsidRPr="00CA547B">
        <w:rPr>
          <w:rtl/>
        </w:rPr>
        <w:t>58</w:t>
      </w:r>
      <w:r>
        <w:rPr>
          <w:rtl/>
        </w:rPr>
        <w:t xml:space="preserve"> ـ </w:t>
      </w:r>
      <w:r w:rsidRPr="00CA547B">
        <w:rPr>
          <w:rtl/>
        </w:rPr>
        <w:t>في كتاب التوحيد خطبة</w:t>
      </w:r>
      <w:r w:rsidRPr="00010655">
        <w:rPr>
          <w:rtl/>
        </w:rPr>
        <w:t xml:space="preserve"> </w:t>
      </w:r>
      <w:r>
        <w:rPr>
          <w:rtl/>
        </w:rPr>
        <w:t>لعل</w:t>
      </w:r>
      <w:r>
        <w:rPr>
          <w:rFonts w:hint="cs"/>
          <w:rtl/>
        </w:rPr>
        <w:t>يّ</w:t>
      </w:r>
      <w:r w:rsidRPr="008B41DE">
        <w:rPr>
          <w:rStyle w:val="libAlaemChar"/>
          <w:rtl/>
        </w:rPr>
        <w:t xml:space="preserve"> عليه‌السلام</w:t>
      </w:r>
      <w:r w:rsidRPr="00CA547B">
        <w:rPr>
          <w:rtl/>
        </w:rPr>
        <w:t xml:space="preserve"> يقول فيها</w:t>
      </w:r>
      <w:r>
        <w:rPr>
          <w:rtl/>
        </w:rPr>
        <w:t xml:space="preserve">: </w:t>
      </w:r>
      <w:r w:rsidRPr="00CA547B">
        <w:rPr>
          <w:rtl/>
        </w:rPr>
        <w:t xml:space="preserve">ايها السائل اعلم </w:t>
      </w:r>
      <w:r>
        <w:rPr>
          <w:rFonts w:hint="cs"/>
          <w:rtl/>
        </w:rPr>
        <w:t>أ</w:t>
      </w:r>
      <w:r w:rsidRPr="00CA547B">
        <w:rPr>
          <w:rtl/>
        </w:rPr>
        <w:t>ن</w:t>
      </w:r>
      <w:r>
        <w:rPr>
          <w:rFonts w:hint="cs"/>
          <w:rtl/>
        </w:rPr>
        <w:t>ّ</w:t>
      </w:r>
      <w:r w:rsidRPr="00CA547B">
        <w:rPr>
          <w:rtl/>
        </w:rPr>
        <w:t xml:space="preserve"> 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«بنو فلان»</w:t>
      </w:r>
      <w:r>
        <w:rPr>
          <w:rtl/>
        </w:rPr>
        <w:t>.</w:t>
      </w:r>
    </w:p>
    <w:p w:rsidR="00F24149" w:rsidRPr="00CA547B" w:rsidRDefault="00F24149" w:rsidP="00CC6E43">
      <w:pPr>
        <w:pStyle w:val="libNormal0"/>
        <w:rPr>
          <w:rtl/>
        </w:rPr>
      </w:pPr>
      <w:r>
        <w:rPr>
          <w:rtl/>
        </w:rPr>
        <w:br w:type="page"/>
      </w:r>
      <w:r w:rsidRPr="00CA547B">
        <w:rPr>
          <w:rtl/>
        </w:rPr>
        <w:lastRenderedPageBreak/>
        <w:t>شبه ربنا الجليل بتباين أعضاء خلقه</w:t>
      </w:r>
      <w:r>
        <w:rPr>
          <w:rtl/>
        </w:rPr>
        <w:t xml:space="preserve">، </w:t>
      </w:r>
      <w:r w:rsidRPr="00CA547B">
        <w:rPr>
          <w:rtl/>
        </w:rPr>
        <w:t xml:space="preserve">وبتلاحم أحقاق </w:t>
      </w:r>
      <w:r w:rsidRPr="007D2D59">
        <w:rPr>
          <w:rStyle w:val="libFootnotenumChar"/>
          <w:rtl/>
        </w:rPr>
        <w:t>(1)</w:t>
      </w:r>
      <w:r w:rsidRPr="00CA547B">
        <w:rPr>
          <w:rtl/>
        </w:rPr>
        <w:t xml:space="preserve"> مفاصله المحتجبة بتدبير حكمته</w:t>
      </w:r>
      <w:r>
        <w:rPr>
          <w:rtl/>
        </w:rPr>
        <w:t xml:space="preserve">، </w:t>
      </w:r>
      <w:r w:rsidRPr="00CA547B">
        <w:rPr>
          <w:rtl/>
        </w:rPr>
        <w:t>انه لم يعقد غيب ضميره على معرفته</w:t>
      </w:r>
      <w:r>
        <w:rPr>
          <w:rtl/>
        </w:rPr>
        <w:t xml:space="preserve">، </w:t>
      </w:r>
      <w:r w:rsidRPr="00CA547B">
        <w:rPr>
          <w:rtl/>
        </w:rPr>
        <w:t>ولم يشاهد قلبه اليقين بأنه لا ند</w:t>
      </w:r>
      <w:r>
        <w:rPr>
          <w:rFonts w:hint="cs"/>
          <w:rtl/>
        </w:rPr>
        <w:t>َّ</w:t>
      </w:r>
      <w:r w:rsidRPr="00CA547B">
        <w:rPr>
          <w:rtl/>
        </w:rPr>
        <w:t xml:space="preserve"> له</w:t>
      </w:r>
      <w:r>
        <w:rPr>
          <w:rtl/>
        </w:rPr>
        <w:t xml:space="preserve">، </w:t>
      </w:r>
      <w:r w:rsidRPr="00CA547B">
        <w:rPr>
          <w:rtl/>
        </w:rPr>
        <w:t>وكأنه لم يسمع بتبرى التابعين من المتبوعين وهم يقولون</w:t>
      </w:r>
      <w:r>
        <w:rPr>
          <w:rtl/>
        </w:rPr>
        <w:t xml:space="preserve">: </w:t>
      </w:r>
      <w:r w:rsidRPr="008B41DE">
        <w:rPr>
          <w:rStyle w:val="libAlaemChar"/>
          <w:rtl/>
        </w:rPr>
        <w:t>(</w:t>
      </w:r>
      <w:r w:rsidRPr="004500FC">
        <w:rPr>
          <w:rStyle w:val="libAieChar"/>
          <w:rtl/>
        </w:rPr>
        <w:t>تَاللهِ إِنْ كُنَّا لَفِي ضَلالٍ مُبِينٍ إِذْ نُسَوِّيكُمْ بِرَبِّ الْعالَمِينَ</w:t>
      </w:r>
      <w:r w:rsidRPr="008B41DE">
        <w:rPr>
          <w:rStyle w:val="libAlaemChar"/>
          <w:rtl/>
        </w:rPr>
        <w:t>)</w:t>
      </w:r>
      <w:r w:rsidRPr="00CA547B">
        <w:rPr>
          <w:rtl/>
        </w:rPr>
        <w:t xml:space="preserve"> فمن ساوى ربنا بشيء فقد عدل به</w:t>
      </w:r>
      <w:r>
        <w:rPr>
          <w:rtl/>
        </w:rPr>
        <w:t xml:space="preserve">، </w:t>
      </w:r>
      <w:r w:rsidRPr="00CA547B">
        <w:rPr>
          <w:rtl/>
        </w:rPr>
        <w:t>والعادل به كافر بما تنزلت به محكمات آياته ونطقت به شواهد حجج بيناته</w:t>
      </w:r>
      <w:r>
        <w:rPr>
          <w:rtl/>
        </w:rPr>
        <w:t xml:space="preserve">، </w:t>
      </w:r>
      <w:r w:rsidRPr="00CA547B">
        <w:rPr>
          <w:rtl/>
        </w:rPr>
        <w:t>لأنه الله الذي لم يتناه في العقول فيكون في مهب فكرها مكيفا</w:t>
      </w:r>
      <w:r>
        <w:rPr>
          <w:rtl/>
        </w:rPr>
        <w:t xml:space="preserve">، </w:t>
      </w:r>
      <w:r w:rsidRPr="00CA547B">
        <w:rPr>
          <w:rtl/>
        </w:rPr>
        <w:t>وفي حواصل هويات همم النفوس محدودا مصرفا</w:t>
      </w:r>
      <w:r>
        <w:rPr>
          <w:rtl/>
        </w:rPr>
        <w:t xml:space="preserve">، </w:t>
      </w:r>
      <w:r w:rsidRPr="00CA547B">
        <w:rPr>
          <w:rtl/>
        </w:rPr>
        <w:t>المنشئ أصناف الأشياء بلا روية احتاج إليها</w:t>
      </w:r>
      <w:r>
        <w:rPr>
          <w:rtl/>
        </w:rPr>
        <w:t xml:space="preserve">، </w:t>
      </w:r>
      <w:r w:rsidRPr="00CA547B">
        <w:rPr>
          <w:rtl/>
        </w:rPr>
        <w:t>ولا قريحة غريزة أضمر عليها</w:t>
      </w:r>
      <w:r>
        <w:rPr>
          <w:rtl/>
        </w:rPr>
        <w:t xml:space="preserve">، </w:t>
      </w:r>
      <w:r w:rsidRPr="00CA547B">
        <w:rPr>
          <w:rtl/>
        </w:rPr>
        <w:t>ولا تجربة أفادها من موجودات الدهور</w:t>
      </w:r>
      <w:r>
        <w:rPr>
          <w:rtl/>
        </w:rPr>
        <w:t xml:space="preserve">، </w:t>
      </w:r>
      <w:r w:rsidRPr="00CA547B">
        <w:rPr>
          <w:rtl/>
        </w:rPr>
        <w:t>ولا شريك أعانه على ابتداع عجائب الأمور.</w:t>
      </w:r>
    </w:p>
    <w:p w:rsidR="00F24149" w:rsidRPr="00CA547B" w:rsidRDefault="00F24149" w:rsidP="00687F9D">
      <w:pPr>
        <w:pStyle w:val="libNormal"/>
        <w:rPr>
          <w:rtl/>
        </w:rPr>
      </w:pPr>
      <w:r w:rsidRPr="00CA547B">
        <w:rPr>
          <w:rtl/>
        </w:rPr>
        <w:t>59</w:t>
      </w:r>
      <w:r>
        <w:rPr>
          <w:rtl/>
        </w:rPr>
        <w:t xml:space="preserve"> ـ </w:t>
      </w:r>
      <w:r w:rsidRPr="00CA547B">
        <w:rPr>
          <w:rtl/>
        </w:rPr>
        <w:t>في تفسير علي بن إبراهيم</w:t>
      </w:r>
      <w:r>
        <w:rPr>
          <w:rtl/>
        </w:rPr>
        <w:t xml:space="preserve"> حدّثني </w:t>
      </w:r>
      <w:r w:rsidRPr="00CA547B">
        <w:rPr>
          <w:rtl/>
        </w:rPr>
        <w:t xml:space="preserve">أبي عن الحسن بن محبوب عن أبي اسامة عن أبي عبد الله وأبي جعفر </w:t>
      </w:r>
      <w:r w:rsidRPr="008B41DE">
        <w:rPr>
          <w:rStyle w:val="libAlaemChar"/>
          <w:rtl/>
        </w:rPr>
        <w:t>عليهما‌السلام</w:t>
      </w:r>
      <w:r w:rsidRPr="00CA547B">
        <w:rPr>
          <w:rtl/>
        </w:rPr>
        <w:t xml:space="preserve"> انهما قال</w:t>
      </w:r>
      <w:r>
        <w:rPr>
          <w:rtl/>
        </w:rPr>
        <w:t xml:space="preserve">: </w:t>
      </w:r>
      <w:r w:rsidRPr="00CA547B">
        <w:rPr>
          <w:rtl/>
        </w:rPr>
        <w:t>والله لنشفعن في المذنبين من شيعتنا حتى يقول أعداؤنا إذا رأوا ذلك</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687F9D">
      <w:pPr>
        <w:pStyle w:val="libNormal"/>
        <w:rPr>
          <w:rtl/>
        </w:rPr>
      </w:pPr>
      <w:r w:rsidRPr="00CA547B">
        <w:rPr>
          <w:rtl/>
        </w:rPr>
        <w:t>60</w:t>
      </w:r>
      <w:r>
        <w:rPr>
          <w:rtl/>
        </w:rPr>
        <w:t xml:space="preserve"> ـ </w:t>
      </w:r>
      <w:r w:rsidRPr="00CA547B">
        <w:rPr>
          <w:rtl/>
        </w:rPr>
        <w:t>في روضة الكافي محمد بن يحيى عن</w:t>
      </w:r>
      <w:r>
        <w:rPr>
          <w:rtl/>
        </w:rPr>
        <w:t xml:space="preserve"> أحمد </w:t>
      </w:r>
      <w:r w:rsidRPr="00CA547B">
        <w:rPr>
          <w:rtl/>
        </w:rPr>
        <w:t>بن محمد بن عيسى عن الحسن بن علي بن فضال عن علي بن عقبة عن عمر بن أبان عن عبد الحميد الوابشي عن أبي جعفر</w:t>
      </w:r>
      <w:r w:rsidRPr="008B41DE">
        <w:rPr>
          <w:rStyle w:val="libAlaemChar"/>
          <w:rtl/>
        </w:rPr>
        <w:t>عليه‌السلام</w:t>
      </w:r>
      <w:r w:rsidRPr="00CA547B">
        <w:rPr>
          <w:rtl/>
        </w:rPr>
        <w:t xml:space="preserve"> قال في حديث طويل</w:t>
      </w:r>
      <w:r>
        <w:rPr>
          <w:rtl/>
        </w:rPr>
        <w:t xml:space="preserve">: </w:t>
      </w:r>
      <w:r w:rsidRPr="00CA547B">
        <w:rPr>
          <w:rtl/>
        </w:rPr>
        <w:t>وان الشفاعة لمقبولة وما تقبل في ناصب</w:t>
      </w:r>
      <w:r>
        <w:rPr>
          <w:rtl/>
        </w:rPr>
        <w:t xml:space="preserve">، </w:t>
      </w:r>
      <w:r w:rsidRPr="00CA547B">
        <w:rPr>
          <w:rtl/>
        </w:rPr>
        <w:t>وان المؤمن ليشفع لجاره وماله حسنة</w:t>
      </w:r>
      <w:r>
        <w:rPr>
          <w:rtl/>
        </w:rPr>
        <w:t xml:space="preserve">، </w:t>
      </w:r>
      <w:r w:rsidRPr="00CA547B">
        <w:rPr>
          <w:rtl/>
        </w:rPr>
        <w:t>فيقول</w:t>
      </w:r>
      <w:r>
        <w:rPr>
          <w:rtl/>
        </w:rPr>
        <w:t xml:space="preserve">: </w:t>
      </w:r>
      <w:r w:rsidRPr="00CA547B">
        <w:rPr>
          <w:rtl/>
        </w:rPr>
        <w:t>يا رب جاري كان يكف عنى الأذى فيشفع فيه</w:t>
      </w:r>
      <w:r>
        <w:rPr>
          <w:rtl/>
        </w:rPr>
        <w:t xml:space="preserve">، </w:t>
      </w:r>
      <w:r w:rsidRPr="00CA547B">
        <w:rPr>
          <w:rtl/>
        </w:rPr>
        <w:t>فيقول الله تبارك وتعالى</w:t>
      </w:r>
      <w:r>
        <w:rPr>
          <w:rtl/>
        </w:rPr>
        <w:t xml:space="preserve">: </w:t>
      </w:r>
      <w:r w:rsidRPr="00CA547B">
        <w:rPr>
          <w:rtl/>
        </w:rPr>
        <w:t>انا ربك وانا أحق من كافي عنك فيدخله الله الجنة وما له من حسنة</w:t>
      </w:r>
      <w:r>
        <w:rPr>
          <w:rtl/>
        </w:rPr>
        <w:t xml:space="preserve">، </w:t>
      </w:r>
      <w:r w:rsidRPr="00CA547B">
        <w:rPr>
          <w:rtl/>
        </w:rPr>
        <w:t>وان ادنى المؤمنين شفاعة ليشفع لثلاثين إنسانا</w:t>
      </w:r>
      <w:r>
        <w:rPr>
          <w:rtl/>
        </w:rPr>
        <w:t xml:space="preserve">، </w:t>
      </w:r>
      <w:r w:rsidRPr="00CA547B">
        <w:rPr>
          <w:rtl/>
        </w:rPr>
        <w:t>فعند ذلك يقول أهل النار</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687F9D">
      <w:pPr>
        <w:pStyle w:val="libNormal"/>
        <w:rPr>
          <w:rtl/>
        </w:rPr>
      </w:pPr>
      <w:r w:rsidRPr="00CA547B">
        <w:rPr>
          <w:rtl/>
        </w:rPr>
        <w:t>61</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الحسن بن صالح بن حي قال</w:t>
      </w:r>
      <w:r>
        <w:rPr>
          <w:rtl/>
        </w:rPr>
        <w:t xml:space="preserve">: </w:t>
      </w:r>
      <w:r w:rsidRPr="00CA547B">
        <w:rPr>
          <w:rtl/>
        </w:rPr>
        <w:t>سمعت جعفر بن محمد يقول</w:t>
      </w:r>
      <w:r>
        <w:rPr>
          <w:rtl/>
        </w:rPr>
        <w:t xml:space="preserve">: </w:t>
      </w:r>
      <w:r w:rsidRPr="00CA547B">
        <w:rPr>
          <w:rtl/>
        </w:rPr>
        <w:t>لقد عظمت منزلة الصديق حتى أهل النار ليستغيثون به ويدعون به في النار قبل القريب الحميم قال الله مخبرا عنهم</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الاحقاق جمع الحق</w:t>
      </w:r>
      <w:r>
        <w:rPr>
          <w:rtl/>
        </w:rPr>
        <w:t xml:space="preserve"> ـ </w:t>
      </w:r>
      <w:r w:rsidRPr="00CA547B">
        <w:rPr>
          <w:rtl/>
        </w:rPr>
        <w:t>بالضم</w:t>
      </w:r>
      <w:r>
        <w:rPr>
          <w:rtl/>
        </w:rPr>
        <w:t xml:space="preserve"> ـ: </w:t>
      </w:r>
      <w:r w:rsidRPr="00CA547B">
        <w:rPr>
          <w:rtl/>
        </w:rPr>
        <w:t>النقرة في رأس الكنف.</w:t>
      </w:r>
    </w:p>
    <w:p w:rsidR="00F24149" w:rsidRPr="00CA547B" w:rsidRDefault="00F24149" w:rsidP="00687F9D">
      <w:pPr>
        <w:pStyle w:val="libNormal"/>
        <w:rPr>
          <w:rtl/>
        </w:rPr>
      </w:pPr>
      <w:r>
        <w:rPr>
          <w:rtl/>
        </w:rPr>
        <w:br w:type="page"/>
      </w:r>
      <w:r w:rsidRPr="00CA547B">
        <w:rPr>
          <w:rtl/>
        </w:rPr>
        <w:lastRenderedPageBreak/>
        <w:t>62</w:t>
      </w:r>
      <w:r>
        <w:rPr>
          <w:rtl/>
        </w:rPr>
        <w:t xml:space="preserve"> ـ </w:t>
      </w:r>
      <w:r w:rsidRPr="00CA547B">
        <w:rPr>
          <w:rtl/>
        </w:rPr>
        <w:t>وباسناده</w:t>
      </w:r>
      <w:r>
        <w:rPr>
          <w:rtl/>
        </w:rPr>
        <w:t xml:space="preserve"> إلى </w:t>
      </w:r>
      <w:r w:rsidRPr="00CA547B">
        <w:rPr>
          <w:rtl/>
        </w:rPr>
        <w:t xml:space="preserve">الفضل بن عبد الملك عن أبي عبد الله </w:t>
      </w:r>
      <w:r w:rsidRPr="008B41DE">
        <w:rPr>
          <w:rStyle w:val="libAlaemChar"/>
          <w:rtl/>
        </w:rPr>
        <w:t>عليه‌السلام</w:t>
      </w:r>
      <w:r>
        <w:rPr>
          <w:rtl/>
        </w:rPr>
        <w:t xml:space="preserve"> أنّه قال: </w:t>
      </w:r>
      <w:r w:rsidRPr="00CA547B">
        <w:rPr>
          <w:rtl/>
        </w:rPr>
        <w:t>يا فضل لا تزهدوا في فقراء شيعتنا</w:t>
      </w:r>
      <w:r>
        <w:rPr>
          <w:rtl/>
        </w:rPr>
        <w:t xml:space="preserve">، </w:t>
      </w:r>
      <w:r w:rsidRPr="00CA547B">
        <w:rPr>
          <w:rtl/>
        </w:rPr>
        <w:t>فان الفقير منهم ليشفع يوم القيامة في مثل ربيعة ومضر</w:t>
      </w:r>
      <w:r>
        <w:rPr>
          <w:rtl/>
        </w:rPr>
        <w:t xml:space="preserve">، </w:t>
      </w:r>
      <w:r w:rsidRPr="00CA547B">
        <w:rPr>
          <w:rtl/>
        </w:rPr>
        <w:t>ثم قال</w:t>
      </w:r>
      <w:r>
        <w:rPr>
          <w:rtl/>
        </w:rPr>
        <w:t xml:space="preserve">: </w:t>
      </w:r>
      <w:r w:rsidRPr="00CA547B">
        <w:rPr>
          <w:rtl/>
        </w:rPr>
        <w:t>يا فضل انما سمى المؤمن مؤمنا لأنه يؤمن على الله فيجبر ايمانه</w:t>
      </w:r>
      <w:r>
        <w:rPr>
          <w:rtl/>
        </w:rPr>
        <w:t xml:space="preserve">، </w:t>
      </w:r>
      <w:r w:rsidRPr="00CA547B">
        <w:rPr>
          <w:rtl/>
        </w:rPr>
        <w:t>ثم قال</w:t>
      </w:r>
      <w:r>
        <w:rPr>
          <w:rtl/>
        </w:rPr>
        <w:t xml:space="preserve">: </w:t>
      </w:r>
      <w:r w:rsidRPr="00CA547B">
        <w:rPr>
          <w:rtl/>
        </w:rPr>
        <w:t>أما سمعت الله تعالى يقول في أعدائكم إذا رأوا شفاعة الرجل منكم لصديقه يوم القيامة</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687F9D">
      <w:pPr>
        <w:pStyle w:val="libNormal"/>
        <w:rPr>
          <w:rtl/>
        </w:rPr>
      </w:pPr>
      <w:r w:rsidRPr="00CA547B">
        <w:rPr>
          <w:rtl/>
        </w:rPr>
        <w:t>63</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في دعاء يوم المباهلة المروي عن أبي إبراهيم موسى بن جعفر </w:t>
      </w:r>
      <w:r w:rsidRPr="008B41DE">
        <w:rPr>
          <w:rStyle w:val="libAlaemChar"/>
          <w:rtl/>
        </w:rPr>
        <w:t>عليه‌السلام</w:t>
      </w:r>
      <w:r>
        <w:rPr>
          <w:rtl/>
        </w:rPr>
        <w:t xml:space="preserve"> أللّهمّ </w:t>
      </w:r>
      <w:r w:rsidRPr="00CA547B">
        <w:rPr>
          <w:rtl/>
        </w:rPr>
        <w:t>انا قد تمسكنا بكتابك وبعترة نبيك محمد صلواتك عليه وعليهم الذين أقمتهم لنا دليلا وعلما أمرتنا باتباعهم</w:t>
      </w:r>
      <w:r>
        <w:rPr>
          <w:rtl/>
        </w:rPr>
        <w:t xml:space="preserve">، أللّهمّ </w:t>
      </w:r>
      <w:r w:rsidRPr="00CA547B">
        <w:rPr>
          <w:rtl/>
        </w:rPr>
        <w:t>فانا قد تمسكنا بهم فارزقنا شفاعتهم حين يقول الخائبون</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687F9D">
      <w:pPr>
        <w:pStyle w:val="libNormal"/>
        <w:rPr>
          <w:rtl/>
        </w:rPr>
      </w:pPr>
      <w:r w:rsidRPr="00CA547B">
        <w:rPr>
          <w:rtl/>
        </w:rPr>
        <w:t>64</w:t>
      </w:r>
      <w:r>
        <w:rPr>
          <w:rtl/>
        </w:rPr>
        <w:t xml:space="preserve"> ـ </w:t>
      </w:r>
      <w:r w:rsidRPr="00CA547B">
        <w:rPr>
          <w:rtl/>
        </w:rPr>
        <w:t xml:space="preserve">في محاسن البرقي عنه عن عمر بن عبد العزيز عن مفضل أو غيره عن أبي عبد الله </w:t>
      </w:r>
      <w:r w:rsidRPr="008B41DE">
        <w:rPr>
          <w:rStyle w:val="libAlaemChar"/>
          <w:rtl/>
        </w:rPr>
        <w:t>عليه‌السلام</w:t>
      </w:r>
      <w:r w:rsidRPr="00CA547B">
        <w:rPr>
          <w:rtl/>
        </w:rPr>
        <w:t xml:space="preserve"> في قول الله</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sidRPr="00CA547B">
        <w:rPr>
          <w:rtl/>
        </w:rPr>
        <w:t xml:space="preserve"> قال</w:t>
      </w:r>
      <w:r>
        <w:rPr>
          <w:rtl/>
        </w:rPr>
        <w:t xml:space="preserve">: </w:t>
      </w:r>
      <w:r w:rsidRPr="00CA547B">
        <w:rPr>
          <w:rtl/>
        </w:rPr>
        <w:t>الشافعون الائمة والصديق من المؤمنين.</w:t>
      </w:r>
    </w:p>
    <w:p w:rsidR="00F24149" w:rsidRPr="00CA547B" w:rsidRDefault="00F24149" w:rsidP="00687F9D">
      <w:pPr>
        <w:pStyle w:val="libNormal"/>
        <w:rPr>
          <w:rtl/>
        </w:rPr>
      </w:pPr>
      <w:r w:rsidRPr="00CA547B">
        <w:rPr>
          <w:rtl/>
        </w:rPr>
        <w:t>65</w:t>
      </w:r>
      <w:r>
        <w:rPr>
          <w:rtl/>
        </w:rPr>
        <w:t xml:space="preserve"> ـ </w:t>
      </w:r>
      <w:r w:rsidRPr="00CA547B">
        <w:rPr>
          <w:rtl/>
        </w:rPr>
        <w:t>في مجمع البيان وفي الخبر المأثور عن جابر بن عبد الله قال</w:t>
      </w:r>
      <w:r>
        <w:rPr>
          <w:rtl/>
        </w:rPr>
        <w:t xml:space="preserve">: </w:t>
      </w:r>
      <w:r w:rsidRPr="00CA547B">
        <w:rPr>
          <w:rtl/>
        </w:rPr>
        <w:t>سمعت رسول الله</w:t>
      </w:r>
      <w:r w:rsidRPr="008B41DE">
        <w:rPr>
          <w:rStyle w:val="libAlaemChar"/>
          <w:rtl/>
        </w:rPr>
        <w:t>صلى‌الله‌عليه‌وآله</w:t>
      </w:r>
      <w:r w:rsidRPr="00CA547B">
        <w:rPr>
          <w:rtl/>
        </w:rPr>
        <w:t xml:space="preserve"> يقول</w:t>
      </w:r>
      <w:r>
        <w:rPr>
          <w:rtl/>
        </w:rPr>
        <w:t xml:space="preserve"> إنّ </w:t>
      </w:r>
      <w:r w:rsidRPr="00CA547B">
        <w:rPr>
          <w:rtl/>
        </w:rPr>
        <w:t>الرجل يقول في الجنة</w:t>
      </w:r>
      <w:r>
        <w:rPr>
          <w:rtl/>
        </w:rPr>
        <w:t xml:space="preserve">: </w:t>
      </w:r>
      <w:r w:rsidRPr="00CA547B">
        <w:rPr>
          <w:rtl/>
        </w:rPr>
        <w:t>ما فعل صديقي فلان وصديقه في الجحيم</w:t>
      </w:r>
      <w:r>
        <w:rPr>
          <w:rtl/>
        </w:rPr>
        <w:t>؟</w:t>
      </w:r>
      <w:r w:rsidRPr="00CA547B">
        <w:rPr>
          <w:rtl/>
        </w:rPr>
        <w:t xml:space="preserve"> فيقول الله:</w:t>
      </w:r>
      <w:r>
        <w:rPr>
          <w:rFonts w:hint="cs"/>
          <w:rtl/>
        </w:rPr>
        <w:t xml:space="preserve"> </w:t>
      </w:r>
      <w:r w:rsidRPr="00CA547B">
        <w:rPr>
          <w:rtl/>
        </w:rPr>
        <w:t>أخرجوا له صديقه</w:t>
      </w:r>
      <w:r>
        <w:rPr>
          <w:rtl/>
        </w:rPr>
        <w:t xml:space="preserve"> إلى </w:t>
      </w:r>
      <w:r w:rsidRPr="00CA547B">
        <w:rPr>
          <w:rtl/>
        </w:rPr>
        <w:t>الجنة فيقول من بقي في النار</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w:t>
      </w:r>
    </w:p>
    <w:p w:rsidR="00F24149" w:rsidRPr="00CA547B" w:rsidRDefault="00F24149" w:rsidP="00687F9D">
      <w:pPr>
        <w:pStyle w:val="libNormal"/>
        <w:rPr>
          <w:rtl/>
        </w:rPr>
      </w:pPr>
      <w:r w:rsidRPr="00CA547B">
        <w:rPr>
          <w:rtl/>
        </w:rPr>
        <w:t>66</w:t>
      </w:r>
      <w:r>
        <w:rPr>
          <w:rtl/>
        </w:rPr>
        <w:t xml:space="preserve"> ـ </w:t>
      </w:r>
      <w:r w:rsidRPr="00CA547B">
        <w:rPr>
          <w:rtl/>
        </w:rPr>
        <w:t xml:space="preserve">وروى بالإسناد عن حمران بن أعين عن أبي عبد الله </w:t>
      </w:r>
      <w:r w:rsidRPr="008B41DE">
        <w:rPr>
          <w:rStyle w:val="libAlaemChar"/>
          <w:rtl/>
        </w:rPr>
        <w:t>عليه‌السلام</w:t>
      </w:r>
      <w:r w:rsidRPr="00CA547B">
        <w:rPr>
          <w:rtl/>
        </w:rPr>
        <w:t xml:space="preserve"> قال</w:t>
      </w:r>
      <w:r>
        <w:rPr>
          <w:rtl/>
        </w:rPr>
        <w:t xml:space="preserve">: </w:t>
      </w:r>
      <w:r w:rsidRPr="00CA547B">
        <w:rPr>
          <w:rtl/>
        </w:rPr>
        <w:t>والله لنشفعن لشيعتنا ثلاث مرات حتى يقول الناس</w:t>
      </w:r>
      <w:r>
        <w:rPr>
          <w:rtl/>
        </w:rPr>
        <w:t xml:space="preserve">: </w:t>
      </w:r>
      <w:r w:rsidRPr="008B41DE">
        <w:rPr>
          <w:rStyle w:val="libAlaemChar"/>
          <w:rtl/>
        </w:rPr>
        <w:t>(</w:t>
      </w:r>
      <w:r w:rsidRPr="004500FC">
        <w:rPr>
          <w:rStyle w:val="libAieChar"/>
          <w:rtl/>
        </w:rPr>
        <w:t>فَما لَنا مِنْ شافِعِينَ وَلا صَدِيقٍ حَمِيمٍ</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فَنَكُونَ مِنَ الْمُؤْمِنِينَ</w:t>
      </w:r>
      <w:r w:rsidRPr="008B41DE">
        <w:rPr>
          <w:rStyle w:val="libAlaemChar"/>
          <w:rtl/>
        </w:rPr>
        <w:t>)</w:t>
      </w:r>
      <w:r>
        <w:rPr>
          <w:rtl/>
        </w:rPr>
        <w:t>.</w:t>
      </w:r>
    </w:p>
    <w:p w:rsidR="00F24149" w:rsidRPr="00CA547B" w:rsidRDefault="00F24149" w:rsidP="00687F9D">
      <w:pPr>
        <w:pStyle w:val="libNormal"/>
        <w:rPr>
          <w:rtl/>
        </w:rPr>
      </w:pPr>
      <w:r w:rsidRPr="00CA547B">
        <w:rPr>
          <w:rtl/>
        </w:rPr>
        <w:t>67</w:t>
      </w:r>
      <w:r>
        <w:rPr>
          <w:rtl/>
        </w:rPr>
        <w:t xml:space="preserve"> ـ </w:t>
      </w:r>
      <w:r w:rsidRPr="00CA547B">
        <w:rPr>
          <w:rtl/>
        </w:rPr>
        <w:t>وفي رواية اخرى حتى يقول عدونا.</w:t>
      </w:r>
    </w:p>
    <w:p w:rsidR="00F24149" w:rsidRPr="00CA547B" w:rsidRDefault="00F24149" w:rsidP="00687F9D">
      <w:pPr>
        <w:pStyle w:val="libNormal"/>
        <w:rPr>
          <w:rtl/>
        </w:rPr>
      </w:pPr>
      <w:r w:rsidRPr="00CA547B">
        <w:rPr>
          <w:rtl/>
        </w:rPr>
        <w:t>68</w:t>
      </w:r>
      <w:r>
        <w:rPr>
          <w:rtl/>
        </w:rPr>
        <w:t xml:space="preserve"> ـ </w:t>
      </w:r>
      <w:r w:rsidRPr="00CA547B">
        <w:rPr>
          <w:rtl/>
        </w:rPr>
        <w:t>وعن أبان بن تغلب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المؤمن ليشفع يوم القيامة لأهل بيته فيشفع فيهم حتى يبقى خادمه</w:t>
      </w:r>
      <w:r>
        <w:rPr>
          <w:rtl/>
        </w:rPr>
        <w:t xml:space="preserve">، </w:t>
      </w:r>
      <w:r w:rsidRPr="00CA547B">
        <w:rPr>
          <w:rtl/>
        </w:rPr>
        <w:t>فيقول ويرفع سبابتيه</w:t>
      </w:r>
      <w:r>
        <w:rPr>
          <w:rtl/>
        </w:rPr>
        <w:t xml:space="preserve">: </w:t>
      </w:r>
      <w:r w:rsidRPr="00CA547B">
        <w:rPr>
          <w:rtl/>
        </w:rPr>
        <w:t>خويدمي كان يقيني الحر والبرد فيشفع فيه.</w:t>
      </w:r>
    </w:p>
    <w:p w:rsidR="00F24149" w:rsidRPr="00CA547B" w:rsidRDefault="00F24149" w:rsidP="00687F9D">
      <w:pPr>
        <w:pStyle w:val="libNormal"/>
        <w:rPr>
          <w:rtl/>
        </w:rPr>
      </w:pPr>
      <w:r w:rsidRPr="00CA547B">
        <w:rPr>
          <w:rtl/>
        </w:rPr>
        <w:t>69</w:t>
      </w:r>
      <w:r>
        <w:rPr>
          <w:rtl/>
        </w:rPr>
        <w:t xml:space="preserve"> ـ </w:t>
      </w:r>
      <w:r w:rsidRPr="00CA547B">
        <w:rPr>
          <w:rtl/>
        </w:rPr>
        <w:t xml:space="preserve">وفي خبر آخر عن أبي جعفر </w:t>
      </w:r>
      <w:r w:rsidRPr="008B41DE">
        <w:rPr>
          <w:rStyle w:val="libAlaemChar"/>
          <w:rtl/>
        </w:rPr>
        <w:t>عليه‌السلام</w:t>
      </w:r>
      <w:r>
        <w:rPr>
          <w:rtl/>
        </w:rPr>
        <w:t xml:space="preserve"> قال: إنّ </w:t>
      </w:r>
      <w:r w:rsidRPr="00CA547B">
        <w:rPr>
          <w:rtl/>
        </w:rPr>
        <w:t>المؤمن ليشفع لجاره وماله</w:t>
      </w:r>
    </w:p>
    <w:p w:rsidR="00F24149" w:rsidRPr="00CA547B" w:rsidRDefault="00F24149" w:rsidP="00CC6E43">
      <w:pPr>
        <w:pStyle w:val="libNormal0"/>
        <w:rPr>
          <w:rtl/>
        </w:rPr>
      </w:pPr>
      <w:r>
        <w:rPr>
          <w:rtl/>
        </w:rPr>
        <w:br w:type="page"/>
      </w:r>
      <w:r w:rsidRPr="00CA547B">
        <w:rPr>
          <w:rtl/>
        </w:rPr>
        <w:lastRenderedPageBreak/>
        <w:t>حسنة فيقول</w:t>
      </w:r>
      <w:r>
        <w:rPr>
          <w:rtl/>
        </w:rPr>
        <w:t xml:space="preserve">: </w:t>
      </w:r>
      <w:r w:rsidRPr="00CA547B">
        <w:rPr>
          <w:rtl/>
        </w:rPr>
        <w:t>يا رب جاري كان يكف عنى الأذى فيشفع فيه وان أدنى المؤمنين شفاعة ليشفع لثلاثين إنسانا.</w:t>
      </w:r>
    </w:p>
    <w:p w:rsidR="00F24149" w:rsidRPr="00CA547B" w:rsidRDefault="00F24149" w:rsidP="00687F9D">
      <w:pPr>
        <w:pStyle w:val="libNormal"/>
        <w:rPr>
          <w:rtl/>
        </w:rPr>
      </w:pPr>
      <w:r w:rsidRPr="00CA547B">
        <w:rPr>
          <w:rtl/>
        </w:rPr>
        <w:t>70</w:t>
      </w:r>
      <w:r>
        <w:rPr>
          <w:rtl/>
        </w:rPr>
        <w:t xml:space="preserve"> ـ </w:t>
      </w:r>
      <w:r w:rsidRPr="00CA547B">
        <w:rPr>
          <w:rtl/>
        </w:rPr>
        <w:t xml:space="preserve">في تفسير علي بن إبراهيم </w:t>
      </w:r>
      <w:r w:rsidRPr="008B41DE">
        <w:rPr>
          <w:rStyle w:val="libAlaemChar"/>
          <w:rtl/>
        </w:rPr>
        <w:t>(</w:t>
      </w:r>
      <w:r w:rsidRPr="004500FC">
        <w:rPr>
          <w:rStyle w:val="libAieChar"/>
          <w:rtl/>
        </w:rPr>
        <w:t>فَلَوْ أَنَّ لَنا كَرَّةً فَنَكُونَ مِنَ الْمُؤْمِنِينَ</w:t>
      </w:r>
      <w:r w:rsidRPr="008B41DE">
        <w:rPr>
          <w:rStyle w:val="libAlaemChar"/>
          <w:rtl/>
        </w:rPr>
        <w:t>)</w:t>
      </w:r>
      <w:r w:rsidRPr="00CA547B">
        <w:rPr>
          <w:rtl/>
        </w:rPr>
        <w:t xml:space="preserve"> قال</w:t>
      </w:r>
      <w:r>
        <w:rPr>
          <w:rtl/>
        </w:rPr>
        <w:t xml:space="preserve">: </w:t>
      </w:r>
      <w:r w:rsidRPr="00CA547B">
        <w:rPr>
          <w:rtl/>
        </w:rPr>
        <w:t>من المهتدين قال</w:t>
      </w:r>
      <w:r>
        <w:rPr>
          <w:rtl/>
        </w:rPr>
        <w:t xml:space="preserve">: </w:t>
      </w:r>
      <w:r w:rsidRPr="00CA547B">
        <w:rPr>
          <w:rtl/>
        </w:rPr>
        <w:t>لان الايمان قد لزمهم بالإقرار.</w:t>
      </w:r>
    </w:p>
    <w:p w:rsidR="00F24149" w:rsidRPr="00CA547B" w:rsidRDefault="00F24149" w:rsidP="00687F9D">
      <w:pPr>
        <w:pStyle w:val="libNormal"/>
        <w:rPr>
          <w:rtl/>
        </w:rPr>
      </w:pPr>
      <w:r w:rsidRPr="00CA547B">
        <w:rPr>
          <w:rtl/>
        </w:rPr>
        <w:t>71</w:t>
      </w:r>
      <w:r>
        <w:rPr>
          <w:rtl/>
        </w:rPr>
        <w:t xml:space="preserve"> ـ </w:t>
      </w:r>
      <w:r w:rsidRPr="00CA547B">
        <w:rPr>
          <w:rtl/>
        </w:rPr>
        <w:t>في كتاب كمال الدين وتمام النعمة باسناده</w:t>
      </w:r>
      <w:r>
        <w:rPr>
          <w:rtl/>
        </w:rPr>
        <w:t xml:space="preserve"> إلى </w:t>
      </w:r>
      <w:r w:rsidRPr="00CA547B">
        <w:rPr>
          <w:rtl/>
        </w:rPr>
        <w:t>محمد بن الفضل عن أبي حمزة الثمالي عن أبي جعفر محمد</w:t>
      </w:r>
      <w:r>
        <w:rPr>
          <w:rtl/>
        </w:rPr>
        <w:t xml:space="preserve"> بن علي </w:t>
      </w:r>
      <w:r w:rsidRPr="008B41DE">
        <w:rPr>
          <w:rStyle w:val="libAlaemChar"/>
          <w:rtl/>
        </w:rPr>
        <w:t>عليهما‌السلام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فمكث نوح ألف سنة</w:t>
      </w:r>
      <w:r w:rsidRPr="0073392C">
        <w:rPr>
          <w:rFonts w:hint="cs"/>
          <w:rtl/>
        </w:rPr>
        <w:t xml:space="preserve"> </w:t>
      </w:r>
      <w:r>
        <w:rPr>
          <w:rFonts w:hint="cs"/>
          <w:rtl/>
        </w:rPr>
        <w:t>إ</w:t>
      </w:r>
      <w:r w:rsidRPr="00CA547B">
        <w:rPr>
          <w:rtl/>
        </w:rPr>
        <w:t>ل</w:t>
      </w:r>
      <w:r>
        <w:rPr>
          <w:rFonts w:hint="cs"/>
          <w:rtl/>
        </w:rPr>
        <w:t>ّ</w:t>
      </w:r>
      <w:r w:rsidRPr="00CA547B">
        <w:rPr>
          <w:rtl/>
        </w:rPr>
        <w:t>ا خمسين عاما لم يشاركه في نبوته أحد</w:t>
      </w:r>
      <w:r>
        <w:rPr>
          <w:rtl/>
        </w:rPr>
        <w:t xml:space="preserve">، </w:t>
      </w:r>
      <w:r w:rsidRPr="00CA547B">
        <w:rPr>
          <w:rtl/>
        </w:rPr>
        <w:t xml:space="preserve">ولكنه قدم على قوم مكذبين للأنبياء الذين كانوا بينه وبين آدم وذلك قوله </w:t>
      </w:r>
      <w:r w:rsidRPr="008B41DE">
        <w:rPr>
          <w:rStyle w:val="libAlaemChar"/>
          <w:rtl/>
        </w:rPr>
        <w:t>عزوجل</w:t>
      </w:r>
      <w:r>
        <w:rPr>
          <w:rtl/>
        </w:rPr>
        <w:t xml:space="preserve">: </w:t>
      </w:r>
      <w:r w:rsidRPr="008B41DE">
        <w:rPr>
          <w:rStyle w:val="libAlaemChar"/>
          <w:rtl/>
        </w:rPr>
        <w:t>(</w:t>
      </w:r>
      <w:r w:rsidRPr="004500FC">
        <w:rPr>
          <w:rStyle w:val="libAieChar"/>
          <w:rtl/>
        </w:rPr>
        <w:t>كَذَّبَتْ قَوْمُ نُوحٍ الْمُرْسَلِينَ</w:t>
      </w:r>
      <w:r w:rsidRPr="008B41DE">
        <w:rPr>
          <w:rStyle w:val="libAlaemChar"/>
          <w:rtl/>
        </w:rPr>
        <w:t>)</w:t>
      </w:r>
      <w:r w:rsidRPr="00CA547B">
        <w:rPr>
          <w:rtl/>
        </w:rPr>
        <w:t xml:space="preserve"> يعنى من كان بينه وبين آدم </w:t>
      </w:r>
      <w:r w:rsidRPr="008B41DE">
        <w:rPr>
          <w:rStyle w:val="libAlaemChar"/>
          <w:rtl/>
        </w:rPr>
        <w:t>عليهما‌السلام</w:t>
      </w:r>
      <w:r>
        <w:rPr>
          <w:rtl/>
        </w:rPr>
        <w:t xml:space="preserve"> إلى أنْ </w:t>
      </w:r>
      <w:r w:rsidRPr="00CA547B">
        <w:rPr>
          <w:rtl/>
        </w:rPr>
        <w:t>انتهى</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وَإِنَّ رَبَّكَ لَهُوَ الْعَزِيزُ الرَّحِيمُ</w:t>
      </w:r>
      <w:r w:rsidRPr="008B41DE">
        <w:rPr>
          <w:rStyle w:val="libAlaemChar"/>
          <w:rtl/>
        </w:rPr>
        <w:t>)</w:t>
      </w:r>
      <w:r w:rsidRPr="00CA547B">
        <w:rPr>
          <w:rtl/>
        </w:rPr>
        <w:t xml:space="preserve"> وقال فيه أيضا</w:t>
      </w:r>
      <w:r>
        <w:rPr>
          <w:rtl/>
        </w:rPr>
        <w:t xml:space="preserve">: </w:t>
      </w:r>
      <w:r w:rsidRPr="00CA547B">
        <w:rPr>
          <w:rtl/>
        </w:rPr>
        <w:t xml:space="preserve">فكان بين آدم وبين نوح </w:t>
      </w:r>
      <w:r w:rsidRPr="008B41DE">
        <w:rPr>
          <w:rStyle w:val="libAlaemChar"/>
          <w:rtl/>
        </w:rPr>
        <w:t>عليهما‌السلام</w:t>
      </w:r>
      <w:r w:rsidRPr="00CA547B">
        <w:rPr>
          <w:rtl/>
        </w:rPr>
        <w:t xml:space="preserve"> عشرة آباء كلهم أنبياء في روضة الكافي علي بن إبراهيم عن أبيه عن الحسن بن محبوب عن محمد بن الفضل عن أبي حمزة عن أبي جعفر </w:t>
      </w:r>
      <w:r w:rsidRPr="008B41DE">
        <w:rPr>
          <w:rStyle w:val="libAlaemChar"/>
          <w:rtl/>
        </w:rPr>
        <w:t>عليه‌السلام</w:t>
      </w:r>
      <w:r w:rsidRPr="00CA547B">
        <w:rPr>
          <w:rtl/>
        </w:rPr>
        <w:t xml:space="preserve"> مثله.</w:t>
      </w:r>
    </w:p>
    <w:p w:rsidR="00F24149" w:rsidRPr="00CA547B" w:rsidRDefault="00F24149" w:rsidP="00687F9D">
      <w:pPr>
        <w:pStyle w:val="libNormal"/>
        <w:rPr>
          <w:rtl/>
        </w:rPr>
      </w:pPr>
      <w:r w:rsidRPr="00CA547B">
        <w:rPr>
          <w:rtl/>
        </w:rPr>
        <w:t>72</w:t>
      </w:r>
      <w:r>
        <w:rPr>
          <w:rtl/>
        </w:rPr>
        <w:t xml:space="preserve"> ـ </w:t>
      </w:r>
      <w:r w:rsidRPr="00CA547B">
        <w:rPr>
          <w:rtl/>
        </w:rPr>
        <w:t xml:space="preserve">في تفسير علي بن 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قالُوا أَنُؤْمِنُ لَكَ وَاتَّبَعَكَ الْأَرْذَلُونَ</w:t>
      </w:r>
      <w:r w:rsidRPr="008B41DE">
        <w:rPr>
          <w:rStyle w:val="libAlaemChar"/>
          <w:rtl/>
        </w:rPr>
        <w:t>)</w:t>
      </w:r>
      <w:r w:rsidRPr="00CA547B">
        <w:rPr>
          <w:rtl/>
        </w:rPr>
        <w:t xml:space="preserve"> قال</w:t>
      </w:r>
      <w:r>
        <w:rPr>
          <w:rtl/>
        </w:rPr>
        <w:t xml:space="preserve">: </w:t>
      </w:r>
      <w:r w:rsidRPr="00CA547B">
        <w:rPr>
          <w:rtl/>
        </w:rPr>
        <w:t xml:space="preserve">الفقراء. </w:t>
      </w:r>
      <w:r>
        <w:rPr>
          <w:rtl/>
        </w:rPr>
        <w:t>و</w:t>
      </w:r>
      <w:r w:rsidRPr="00CA547B">
        <w:rPr>
          <w:rtl/>
        </w:rPr>
        <w:t xml:space="preserve">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CA547B">
        <w:rPr>
          <w:rtl/>
        </w:rPr>
        <w:t>الفلك المشحون المجهز الذي قد فرغ منه ولم يبق</w:t>
      </w:r>
      <w:r w:rsidRPr="0073392C">
        <w:rPr>
          <w:rFonts w:hint="cs"/>
          <w:rtl/>
        </w:rPr>
        <w:t xml:space="preserve"> </w:t>
      </w:r>
      <w:r>
        <w:rPr>
          <w:rFonts w:hint="cs"/>
          <w:rtl/>
        </w:rPr>
        <w:t>إ</w:t>
      </w:r>
      <w:r w:rsidRPr="00CA547B">
        <w:rPr>
          <w:rtl/>
        </w:rPr>
        <w:t>ل</w:t>
      </w:r>
      <w:r>
        <w:rPr>
          <w:rFonts w:hint="cs"/>
          <w:rtl/>
        </w:rPr>
        <w:t>ّ</w:t>
      </w:r>
      <w:r w:rsidRPr="00CA547B">
        <w:rPr>
          <w:rtl/>
        </w:rPr>
        <w:t>ا دفعة.</w:t>
      </w:r>
    </w:p>
    <w:p w:rsidR="00F24149" w:rsidRPr="00CA547B" w:rsidRDefault="00F24149" w:rsidP="00687F9D">
      <w:pPr>
        <w:pStyle w:val="libNormal"/>
        <w:rPr>
          <w:rtl/>
        </w:rPr>
      </w:pPr>
      <w:r w:rsidRPr="00CA547B">
        <w:rPr>
          <w:rtl/>
        </w:rPr>
        <w:t>73</w:t>
      </w:r>
      <w:r>
        <w:rPr>
          <w:rtl/>
        </w:rPr>
        <w:t xml:space="preserve"> ـ </w:t>
      </w:r>
      <w:r w:rsidRPr="00CA547B">
        <w:rPr>
          <w:rtl/>
        </w:rPr>
        <w:t>في كتاب كمال الدين وتمام النعمة باسناده</w:t>
      </w:r>
      <w:r>
        <w:rPr>
          <w:rtl/>
        </w:rPr>
        <w:t xml:space="preserve"> إلى </w:t>
      </w:r>
      <w:r w:rsidRPr="00CA547B">
        <w:rPr>
          <w:rtl/>
        </w:rPr>
        <w:t>محمد بن الفضل عن أبي حمزة الثمالي عن أبي جعفر محمد</w:t>
      </w:r>
      <w:r>
        <w:rPr>
          <w:rtl/>
        </w:rPr>
        <w:t xml:space="preserve"> بن علي </w:t>
      </w:r>
      <w:r w:rsidRPr="00CA547B">
        <w:rPr>
          <w:rtl/>
        </w:rPr>
        <w:t xml:space="preserve">الباقر </w:t>
      </w:r>
      <w:r w:rsidRPr="008B41DE">
        <w:rPr>
          <w:rStyle w:val="libAlaemChar"/>
          <w:rtl/>
        </w:rPr>
        <w:t>عليهما‌السلام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وقال نوح</w:t>
      </w:r>
      <w:r>
        <w:rPr>
          <w:rtl/>
        </w:rPr>
        <w:t xml:space="preserve">: إنّ الله </w:t>
      </w:r>
      <w:r w:rsidRPr="00CA547B">
        <w:rPr>
          <w:rtl/>
        </w:rPr>
        <w:t>تبارك وتعالى باعث نبيا يقال له</w:t>
      </w:r>
      <w:r>
        <w:rPr>
          <w:rtl/>
        </w:rPr>
        <w:t xml:space="preserve">: </w:t>
      </w:r>
      <w:r w:rsidRPr="00CA547B">
        <w:rPr>
          <w:rtl/>
        </w:rPr>
        <w:t>هود</w:t>
      </w:r>
      <w:r>
        <w:rPr>
          <w:rtl/>
        </w:rPr>
        <w:t xml:space="preserve">، </w:t>
      </w:r>
      <w:r w:rsidRPr="00CA547B">
        <w:rPr>
          <w:rtl/>
        </w:rPr>
        <w:t>وانه يدعو قومه</w:t>
      </w:r>
      <w:r>
        <w:rPr>
          <w:rtl/>
        </w:rPr>
        <w:t xml:space="preserve"> إلى </w:t>
      </w:r>
      <w:r w:rsidRPr="00CA547B">
        <w:rPr>
          <w:rtl/>
        </w:rPr>
        <w:t xml:space="preserve">الله </w:t>
      </w:r>
      <w:r w:rsidRPr="008B41DE">
        <w:rPr>
          <w:rStyle w:val="libAlaemChar"/>
          <w:rtl/>
        </w:rPr>
        <w:t>عزوجل</w:t>
      </w:r>
      <w:r w:rsidRPr="00CA547B">
        <w:rPr>
          <w:rtl/>
        </w:rPr>
        <w:t xml:space="preserve"> فيكذبونه وان الله </w:t>
      </w:r>
      <w:r w:rsidRPr="008B41DE">
        <w:rPr>
          <w:rStyle w:val="libAlaemChar"/>
          <w:rtl/>
        </w:rPr>
        <w:t>عزوجل</w:t>
      </w:r>
      <w:r w:rsidRPr="00CA547B">
        <w:rPr>
          <w:rtl/>
        </w:rPr>
        <w:t xml:space="preserve"> يهلكهم بالريح فمن أدركه منكم فليؤمن به وليتبعه فان الله تبارك وتعالى ينجيه من عذاب الريح</w:t>
      </w:r>
      <w:r>
        <w:rPr>
          <w:rtl/>
        </w:rPr>
        <w:t xml:space="preserve">، </w:t>
      </w:r>
      <w:r w:rsidRPr="00CA547B">
        <w:rPr>
          <w:rtl/>
        </w:rPr>
        <w:t>وأمر نوح ابنه سام</w:t>
      </w:r>
      <w:r w:rsidRPr="00D93460">
        <w:rPr>
          <w:rtl/>
        </w:rPr>
        <w:t xml:space="preserve"> </w:t>
      </w:r>
      <w:r w:rsidRPr="00CA547B">
        <w:rPr>
          <w:rtl/>
        </w:rPr>
        <w:t>أن</w:t>
      </w:r>
      <w:r>
        <w:rPr>
          <w:rFonts w:hint="cs"/>
          <w:rtl/>
        </w:rPr>
        <w:t>ْ</w:t>
      </w:r>
      <w:r w:rsidRPr="00CA547B">
        <w:rPr>
          <w:rtl/>
        </w:rPr>
        <w:t xml:space="preserve"> يتعاهد هذه الوصية عند رأس كل سنة ويكون يوم عيد لهم فيتعاهدون فيه بعث هود</w:t>
      </w:r>
      <w:r>
        <w:rPr>
          <w:rtl/>
        </w:rPr>
        <w:t xml:space="preserve">، </w:t>
      </w:r>
      <w:r w:rsidRPr="00CA547B">
        <w:rPr>
          <w:rtl/>
        </w:rPr>
        <w:t>وزمانه الذي يخرج فيه</w:t>
      </w:r>
      <w:r>
        <w:rPr>
          <w:rtl/>
        </w:rPr>
        <w:t xml:space="preserve">، </w:t>
      </w:r>
      <w:r w:rsidRPr="00CA547B">
        <w:rPr>
          <w:rtl/>
        </w:rPr>
        <w:t>فلما بعث الله تبارك وتعالى هودا نظروا فيما عندهم من العلم والايمان وميراث العلم والإسلام الأكبر وآثار علم النبوة فوجدوا</w:t>
      </w:r>
    </w:p>
    <w:p w:rsidR="00F24149" w:rsidRPr="00CA547B" w:rsidRDefault="00F24149" w:rsidP="00CC6E43">
      <w:pPr>
        <w:pStyle w:val="libNormal0"/>
        <w:rPr>
          <w:rtl/>
          <w:lang w:bidi="fa-IR"/>
        </w:rPr>
      </w:pPr>
      <w:r>
        <w:rPr>
          <w:rtl/>
          <w:lang w:bidi="fa-IR"/>
        </w:rPr>
        <w:br w:type="page"/>
      </w:r>
      <w:r w:rsidRPr="00CA547B">
        <w:rPr>
          <w:rtl/>
          <w:lang w:bidi="fa-IR"/>
        </w:rPr>
        <w:lastRenderedPageBreak/>
        <w:t>هودا نبيا</w:t>
      </w:r>
      <w:r>
        <w:rPr>
          <w:rtl/>
          <w:lang w:bidi="fa-IR"/>
        </w:rPr>
        <w:t xml:space="preserve">، </w:t>
      </w:r>
      <w:r w:rsidRPr="00CA547B">
        <w:rPr>
          <w:rtl/>
          <w:lang w:bidi="fa-IR"/>
        </w:rPr>
        <w:t>وقد بشرهم أبوهم نوح به</w:t>
      </w:r>
      <w:r>
        <w:rPr>
          <w:rtl/>
          <w:lang w:bidi="fa-IR"/>
        </w:rPr>
        <w:t xml:space="preserve">، </w:t>
      </w:r>
      <w:r w:rsidRPr="00CA547B">
        <w:rPr>
          <w:rtl/>
          <w:lang w:bidi="fa-IR"/>
        </w:rPr>
        <w:t>فآمنوا به وصدقوه واتبعوه</w:t>
      </w:r>
      <w:r>
        <w:rPr>
          <w:rtl/>
          <w:lang w:bidi="fa-IR"/>
        </w:rPr>
        <w:t xml:space="preserve">، </w:t>
      </w:r>
      <w:r w:rsidRPr="00CA547B">
        <w:rPr>
          <w:rtl/>
          <w:lang w:bidi="fa-IR"/>
        </w:rPr>
        <w:t xml:space="preserve">فنجوا من عذاب الريح وهو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وَإِلى عادٍ أَخاهُمْ هُوداً</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كَذَّبَتْ عادٌ الْمُرْسَلِينَ إِذْ قالَ لَهُمْ أَخُوهُمْ هُودٌ أَلا تَتَّقُونَ</w:t>
      </w:r>
      <w:r w:rsidRPr="008B41DE">
        <w:rPr>
          <w:rStyle w:val="libAlaemChar"/>
          <w:rtl/>
        </w:rPr>
        <w:t>)</w:t>
      </w:r>
      <w:r w:rsidRPr="00E037C0">
        <w:rPr>
          <w:rtl/>
        </w:rPr>
        <w:t>.</w:t>
      </w:r>
    </w:p>
    <w:p w:rsidR="00F24149" w:rsidRPr="00CA547B" w:rsidRDefault="00F24149" w:rsidP="00687F9D">
      <w:pPr>
        <w:pStyle w:val="libNormal"/>
        <w:rPr>
          <w:rtl/>
        </w:rPr>
      </w:pPr>
      <w:r w:rsidRPr="00CA547B">
        <w:rPr>
          <w:rtl/>
        </w:rPr>
        <w:t xml:space="preserve">في روضة الكافي عن علي بن إبراهيم عن أبيه عن ابن محبوب عن محمد بن الفضل عن أبي حمزة عن أبي جعفر </w:t>
      </w:r>
      <w:r w:rsidRPr="008B41DE">
        <w:rPr>
          <w:rStyle w:val="libAlaemChar"/>
          <w:rtl/>
        </w:rPr>
        <w:t>عليه‌السلام</w:t>
      </w:r>
      <w:r w:rsidRPr="00CA547B">
        <w:rPr>
          <w:rtl/>
        </w:rPr>
        <w:t xml:space="preserve"> مثله.</w:t>
      </w:r>
    </w:p>
    <w:p w:rsidR="00F24149" w:rsidRPr="00CA547B" w:rsidRDefault="00F24149" w:rsidP="00687F9D">
      <w:pPr>
        <w:pStyle w:val="libNormal"/>
        <w:rPr>
          <w:rtl/>
        </w:rPr>
      </w:pPr>
      <w:r w:rsidRPr="00CA547B">
        <w:rPr>
          <w:rtl/>
        </w:rPr>
        <w:t>74</w:t>
      </w:r>
      <w:r>
        <w:rPr>
          <w:rtl/>
        </w:rPr>
        <w:t xml:space="preserve"> ـ </w:t>
      </w:r>
      <w:r w:rsidRPr="00CA547B">
        <w:rPr>
          <w:rtl/>
        </w:rPr>
        <w:t>في مجمع البيان</w:t>
      </w:r>
      <w:r>
        <w:rPr>
          <w:rtl/>
        </w:rPr>
        <w:t xml:space="preserve"> ـ </w:t>
      </w:r>
      <w:r w:rsidRPr="00CA547B">
        <w:rPr>
          <w:rtl/>
        </w:rPr>
        <w:t>آية تعبثون</w:t>
      </w:r>
      <w:r>
        <w:rPr>
          <w:rtl/>
        </w:rPr>
        <w:t xml:space="preserve"> أي </w:t>
      </w:r>
      <w:r w:rsidRPr="00CA547B">
        <w:rPr>
          <w:rtl/>
        </w:rPr>
        <w:t>ما لا تحتاجون</w:t>
      </w:r>
      <w:r>
        <w:rPr>
          <w:rtl/>
        </w:rPr>
        <w:t xml:space="preserve"> إليه </w:t>
      </w:r>
      <w:r w:rsidRPr="00CA547B">
        <w:rPr>
          <w:rtl/>
        </w:rPr>
        <w:t>لسكناكم وانما تريدون العبث بذلك واللعب واللهو كأنه جعل بناهم ما يستغنون عنه عبثا منهم</w:t>
      </w:r>
      <w:r>
        <w:rPr>
          <w:rFonts w:hint="cs"/>
          <w:rtl/>
        </w:rPr>
        <w:t xml:space="preserve"> </w:t>
      </w:r>
      <w:r w:rsidRPr="00CA547B">
        <w:rPr>
          <w:rtl/>
        </w:rPr>
        <w:t xml:space="preserve">عن ابن عباس في رواية عطاء ويؤيده الخبر المأثور عن انس بن مالك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خرج فرأى قبة فقال</w:t>
      </w:r>
      <w:r>
        <w:rPr>
          <w:rtl/>
        </w:rPr>
        <w:t xml:space="preserve">: </w:t>
      </w:r>
      <w:r w:rsidRPr="00CA547B">
        <w:rPr>
          <w:rtl/>
        </w:rPr>
        <w:t>ما هذه</w:t>
      </w:r>
      <w:r>
        <w:rPr>
          <w:rtl/>
        </w:rPr>
        <w:t>؟</w:t>
      </w:r>
      <w:r w:rsidRPr="00CA547B">
        <w:rPr>
          <w:rtl/>
        </w:rPr>
        <w:t xml:space="preserve"> فقالوا له أصحابه</w:t>
      </w:r>
      <w:r>
        <w:rPr>
          <w:rtl/>
        </w:rPr>
        <w:t xml:space="preserve">: </w:t>
      </w:r>
      <w:r w:rsidRPr="00CA547B">
        <w:rPr>
          <w:rtl/>
        </w:rPr>
        <w:t>هذا الرجل من الأنصار فمكث حتى إذا جاء صاحبها فسلم في الناس أعرض عنه وصنع ذلك مرارا حتى عرف الرجل الغضب به والاعراض عنه</w:t>
      </w:r>
      <w:r>
        <w:rPr>
          <w:rtl/>
        </w:rPr>
        <w:t xml:space="preserve">، </w:t>
      </w:r>
      <w:r w:rsidRPr="00CA547B">
        <w:rPr>
          <w:rtl/>
        </w:rPr>
        <w:t>فشكا ذلك</w:t>
      </w:r>
      <w:r>
        <w:rPr>
          <w:rtl/>
        </w:rPr>
        <w:t xml:space="preserve"> إلى </w:t>
      </w:r>
      <w:r w:rsidRPr="00CA547B">
        <w:rPr>
          <w:rtl/>
        </w:rPr>
        <w:t>أصحابه وقال</w:t>
      </w:r>
      <w:r>
        <w:rPr>
          <w:rtl/>
        </w:rPr>
        <w:t xml:space="preserve">: </w:t>
      </w:r>
      <w:r w:rsidRPr="00CA547B">
        <w:rPr>
          <w:rtl/>
        </w:rPr>
        <w:t xml:space="preserve">والله إني لا أنكر رسول الله </w:t>
      </w:r>
      <w:r w:rsidRPr="008B41DE">
        <w:rPr>
          <w:rStyle w:val="libAlaemChar"/>
          <w:rtl/>
        </w:rPr>
        <w:t>صلى‌الله‌عليه‌وآله</w:t>
      </w:r>
      <w:r w:rsidRPr="00CA547B">
        <w:rPr>
          <w:rtl/>
        </w:rPr>
        <w:t xml:space="preserve"> ما أدرى ما حدث في وما صنعت</w:t>
      </w:r>
      <w:r>
        <w:rPr>
          <w:rtl/>
        </w:rPr>
        <w:t>؟</w:t>
      </w:r>
      <w:r w:rsidRPr="00CA547B">
        <w:rPr>
          <w:rtl/>
        </w:rPr>
        <w:t xml:space="preserve"> قالوا</w:t>
      </w:r>
      <w:r>
        <w:rPr>
          <w:rtl/>
        </w:rPr>
        <w:t xml:space="preserve">: </w:t>
      </w:r>
      <w:r w:rsidRPr="00CA547B">
        <w:rPr>
          <w:rtl/>
        </w:rPr>
        <w:t>خرج رسول الله فرأى قبتك فقال</w:t>
      </w:r>
      <w:r>
        <w:rPr>
          <w:rtl/>
        </w:rPr>
        <w:t xml:space="preserve">: </w:t>
      </w:r>
      <w:r w:rsidRPr="00CA547B">
        <w:rPr>
          <w:rtl/>
        </w:rPr>
        <w:t>لمن هذه</w:t>
      </w:r>
      <w:r>
        <w:rPr>
          <w:rtl/>
        </w:rPr>
        <w:t>؟</w:t>
      </w:r>
      <w:r>
        <w:rPr>
          <w:rFonts w:hint="cs"/>
          <w:rtl/>
        </w:rPr>
        <w:t xml:space="preserve"> </w:t>
      </w:r>
      <w:r w:rsidRPr="00CA547B">
        <w:rPr>
          <w:rtl/>
        </w:rPr>
        <w:t>فأخبرناه فرجع</w:t>
      </w:r>
      <w:r>
        <w:rPr>
          <w:rtl/>
        </w:rPr>
        <w:t xml:space="preserve"> إلى </w:t>
      </w:r>
      <w:r w:rsidRPr="00CA547B">
        <w:rPr>
          <w:rtl/>
        </w:rPr>
        <w:t>قبته فسواها بالأرض</w:t>
      </w:r>
      <w:r>
        <w:rPr>
          <w:rtl/>
        </w:rPr>
        <w:t xml:space="preserve">، </w:t>
      </w:r>
      <w:r w:rsidRPr="00CA547B">
        <w:rPr>
          <w:rtl/>
        </w:rPr>
        <w:t xml:space="preserve">فخرج رسول الله </w:t>
      </w:r>
      <w:r w:rsidRPr="008B41DE">
        <w:rPr>
          <w:rStyle w:val="libAlaemChar"/>
          <w:rtl/>
        </w:rPr>
        <w:t>صلى‌الله‌عليه‌وآله</w:t>
      </w:r>
      <w:r w:rsidRPr="00CA547B">
        <w:rPr>
          <w:rtl/>
        </w:rPr>
        <w:t xml:space="preserve"> ذات يوم فلم ير القبة فقال</w:t>
      </w:r>
      <w:r>
        <w:rPr>
          <w:rtl/>
        </w:rPr>
        <w:t xml:space="preserve">: </w:t>
      </w:r>
      <w:r w:rsidRPr="00CA547B">
        <w:rPr>
          <w:rtl/>
        </w:rPr>
        <w:t>ما فعلت القبة التي كانت هاهنا</w:t>
      </w:r>
      <w:r>
        <w:rPr>
          <w:rtl/>
        </w:rPr>
        <w:t>؟</w:t>
      </w:r>
      <w:r w:rsidRPr="00CA547B">
        <w:rPr>
          <w:rtl/>
        </w:rPr>
        <w:t xml:space="preserve"> قالوا</w:t>
      </w:r>
      <w:r>
        <w:rPr>
          <w:rtl/>
        </w:rPr>
        <w:t xml:space="preserve">: </w:t>
      </w:r>
      <w:r w:rsidRPr="00CA547B">
        <w:rPr>
          <w:rtl/>
        </w:rPr>
        <w:t>شكى إلينا صاحبها اعراضك عنه فأخبرناه فهدمها</w:t>
      </w:r>
      <w:r>
        <w:rPr>
          <w:rtl/>
        </w:rPr>
        <w:t xml:space="preserve">، </w:t>
      </w:r>
      <w:r w:rsidRPr="00CA547B">
        <w:rPr>
          <w:rtl/>
        </w:rPr>
        <w:t>فقال</w:t>
      </w:r>
      <w:r>
        <w:rPr>
          <w:rtl/>
        </w:rPr>
        <w:t xml:space="preserve">: إنّ </w:t>
      </w:r>
      <w:r w:rsidRPr="00CA547B">
        <w:rPr>
          <w:rtl/>
        </w:rPr>
        <w:t>كل ما بيني وبال على صاحبه يوم القيامة</w:t>
      </w:r>
      <w:r w:rsidRPr="0073392C">
        <w:rPr>
          <w:rFonts w:hint="cs"/>
          <w:rtl/>
        </w:rPr>
        <w:t xml:space="preserve"> </w:t>
      </w:r>
      <w:r>
        <w:rPr>
          <w:rFonts w:hint="cs"/>
          <w:rtl/>
        </w:rPr>
        <w:t>إ</w:t>
      </w:r>
      <w:r w:rsidRPr="00CA547B">
        <w:rPr>
          <w:rtl/>
        </w:rPr>
        <w:t>ل</w:t>
      </w:r>
      <w:r>
        <w:rPr>
          <w:rFonts w:hint="cs"/>
          <w:rtl/>
        </w:rPr>
        <w:t>ّ</w:t>
      </w:r>
      <w:r w:rsidRPr="00CA547B">
        <w:rPr>
          <w:rtl/>
        </w:rPr>
        <w:t>ا ما لا بد منه.</w:t>
      </w:r>
    </w:p>
    <w:p w:rsidR="00F24149" w:rsidRPr="00CA547B" w:rsidRDefault="00F24149" w:rsidP="00687F9D">
      <w:pPr>
        <w:pStyle w:val="libNormal"/>
        <w:rPr>
          <w:rtl/>
        </w:rPr>
      </w:pPr>
      <w:r w:rsidRPr="00CA547B">
        <w:rPr>
          <w:rtl/>
        </w:rPr>
        <w:t>75</w:t>
      </w:r>
      <w:r>
        <w:rPr>
          <w:rtl/>
        </w:rPr>
        <w:t xml:space="preserve"> ـ </w:t>
      </w:r>
      <w:r w:rsidRPr="00CA547B">
        <w:rPr>
          <w:rtl/>
        </w:rPr>
        <w:t>في تفسير علي بن إبراهيم واما قوله بكل ريع قال الامام</w:t>
      </w:r>
      <w:r>
        <w:rPr>
          <w:rtl/>
        </w:rPr>
        <w:t xml:space="preserve"> أبو </w:t>
      </w:r>
      <w:r w:rsidRPr="00CA547B">
        <w:rPr>
          <w:rtl/>
        </w:rPr>
        <w:t xml:space="preserve">جعفر </w:t>
      </w:r>
      <w:r w:rsidRPr="008B41DE">
        <w:rPr>
          <w:rStyle w:val="libAlaemChar"/>
          <w:rtl/>
        </w:rPr>
        <w:t>عليه‌السلام</w:t>
      </w:r>
      <w:r w:rsidRPr="00CA547B">
        <w:rPr>
          <w:rtl/>
        </w:rPr>
        <w:t xml:space="preserve"> يعنى لكل طريق آية والآية على </w:t>
      </w:r>
      <w:r w:rsidRPr="008B41DE">
        <w:rPr>
          <w:rStyle w:val="libAlaemChar"/>
          <w:rtl/>
        </w:rPr>
        <w:t>عليه‌السلام</w:t>
      </w:r>
      <w:r w:rsidRPr="00CA547B">
        <w:rPr>
          <w:rtl/>
        </w:rPr>
        <w:t xml:space="preserve"> وقوله </w:t>
      </w:r>
      <w:r w:rsidRPr="008B41DE">
        <w:rPr>
          <w:rStyle w:val="libAlaemChar"/>
          <w:rtl/>
        </w:rPr>
        <w:t>عزوجل</w:t>
      </w:r>
      <w:r>
        <w:rPr>
          <w:rtl/>
        </w:rPr>
        <w:t xml:space="preserve">: </w:t>
      </w:r>
      <w:r w:rsidRPr="008B41DE">
        <w:rPr>
          <w:rStyle w:val="libAlaemChar"/>
          <w:rtl/>
        </w:rPr>
        <w:t>(</w:t>
      </w:r>
      <w:r w:rsidRPr="004500FC">
        <w:rPr>
          <w:rStyle w:val="libAieChar"/>
          <w:rtl/>
        </w:rPr>
        <w:t>وَإِذا بَطَشْتُمْ بَطَشْتُمْ جَبَّارِينَ</w:t>
      </w:r>
      <w:r w:rsidRPr="008B41DE">
        <w:rPr>
          <w:rStyle w:val="libAlaemChar"/>
          <w:rtl/>
        </w:rPr>
        <w:t>)</w:t>
      </w:r>
      <w:r w:rsidRPr="00CA547B">
        <w:rPr>
          <w:rtl/>
        </w:rPr>
        <w:t xml:space="preserve"> قال</w:t>
      </w:r>
      <w:r>
        <w:rPr>
          <w:rtl/>
        </w:rPr>
        <w:t xml:space="preserve">: </w:t>
      </w:r>
      <w:r w:rsidRPr="00CA547B">
        <w:rPr>
          <w:rtl/>
        </w:rPr>
        <w:t>تقتلون بالغضب من غير استحقاق.</w:t>
      </w:r>
    </w:p>
    <w:p w:rsidR="00F24149" w:rsidRPr="00CA547B" w:rsidRDefault="00F24149" w:rsidP="00687F9D">
      <w:pPr>
        <w:pStyle w:val="libNormal"/>
        <w:rPr>
          <w:rtl/>
        </w:rPr>
      </w:pPr>
      <w:r w:rsidRPr="00CA547B">
        <w:rPr>
          <w:rtl/>
        </w:rPr>
        <w:t>76</w:t>
      </w:r>
      <w:r>
        <w:rPr>
          <w:rtl/>
        </w:rPr>
        <w:t xml:space="preserve"> ـ </w:t>
      </w:r>
      <w:r w:rsidRPr="00CA547B">
        <w:rPr>
          <w:rtl/>
        </w:rPr>
        <w:t>في مجمع البيان</w:t>
      </w:r>
      <w:r>
        <w:rPr>
          <w:rtl/>
        </w:rPr>
        <w:t xml:space="preserve"> ـ </w:t>
      </w:r>
      <w:r w:rsidRPr="00CA547B">
        <w:rPr>
          <w:rtl/>
        </w:rPr>
        <w:t xml:space="preserve">روى عن أمير المؤمنين على </w:t>
      </w:r>
      <w:r w:rsidRPr="008B41DE">
        <w:rPr>
          <w:rStyle w:val="libAlaemChar"/>
          <w:rtl/>
        </w:rPr>
        <w:t>عليه‌السلام</w:t>
      </w:r>
      <w:r>
        <w:rPr>
          <w:rtl/>
        </w:rPr>
        <w:t xml:space="preserve"> أنّه قال: </w:t>
      </w:r>
      <w:r w:rsidRPr="00CA547B">
        <w:rPr>
          <w:rtl/>
        </w:rPr>
        <w:t xml:space="preserve">انه أول عين نبعت في الأرض هي التي فجرها الله </w:t>
      </w:r>
      <w:r w:rsidRPr="008B41DE">
        <w:rPr>
          <w:rStyle w:val="libAlaemChar"/>
          <w:rtl/>
        </w:rPr>
        <w:t>عزوجل</w:t>
      </w:r>
      <w:r w:rsidRPr="00CA547B">
        <w:rPr>
          <w:rtl/>
        </w:rPr>
        <w:t xml:space="preserve"> لصالح فقال</w:t>
      </w:r>
      <w:r>
        <w:rPr>
          <w:rtl/>
        </w:rPr>
        <w:t xml:space="preserve">: </w:t>
      </w:r>
      <w:r w:rsidRPr="008B41DE">
        <w:rPr>
          <w:rStyle w:val="libAlaemChar"/>
          <w:rtl/>
        </w:rPr>
        <w:t>(</w:t>
      </w:r>
      <w:r w:rsidRPr="004500FC">
        <w:rPr>
          <w:rStyle w:val="libAieChar"/>
          <w:rtl/>
        </w:rPr>
        <w:t>لَها شِرْبٌ وَلَكُمْ شِرْبُ يَوْمٍ مَعْلُومٍ</w:t>
      </w:r>
      <w:r w:rsidRPr="008B41DE">
        <w:rPr>
          <w:rStyle w:val="libAlaemChar"/>
          <w:rtl/>
        </w:rPr>
        <w:t>)</w:t>
      </w:r>
      <w:r>
        <w:rPr>
          <w:rtl/>
        </w:rPr>
        <w:t>.</w:t>
      </w:r>
    </w:p>
    <w:p w:rsidR="00F24149" w:rsidRPr="00CA547B" w:rsidRDefault="00F24149" w:rsidP="00687F9D">
      <w:pPr>
        <w:pStyle w:val="libNormal"/>
        <w:rPr>
          <w:rtl/>
        </w:rPr>
      </w:pPr>
      <w:r w:rsidRPr="00CA547B">
        <w:rPr>
          <w:rtl/>
        </w:rPr>
        <w:t>77</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ايها الناس انما يجمع الناس الرضا لسخط ،</w:t>
      </w:r>
    </w:p>
    <w:p w:rsidR="00F24149" w:rsidRPr="00CA547B" w:rsidRDefault="00F24149" w:rsidP="00CC6E43">
      <w:pPr>
        <w:pStyle w:val="libNormal0"/>
        <w:rPr>
          <w:rtl/>
        </w:rPr>
      </w:pPr>
      <w:r>
        <w:rPr>
          <w:rtl/>
        </w:rPr>
        <w:br w:type="page"/>
      </w:r>
      <w:r>
        <w:rPr>
          <w:rtl/>
        </w:rPr>
        <w:lastRenderedPageBreak/>
        <w:t>و</w:t>
      </w:r>
      <w:r w:rsidRPr="00CA547B">
        <w:rPr>
          <w:rtl/>
        </w:rPr>
        <w:t>انما عقر ناقة ثمود رجل واحد فعمهم الله بالعذاب لما عموه بالرضا</w:t>
      </w:r>
      <w:r>
        <w:rPr>
          <w:rtl/>
        </w:rPr>
        <w:t xml:space="preserve">، </w:t>
      </w:r>
      <w:r w:rsidRPr="00CA547B">
        <w:rPr>
          <w:rtl/>
        </w:rPr>
        <w:t>فقال سبحانه</w:t>
      </w:r>
      <w:r>
        <w:rPr>
          <w:rtl/>
        </w:rPr>
        <w:t xml:space="preserve">: </w:t>
      </w:r>
      <w:r w:rsidRPr="008B41DE">
        <w:rPr>
          <w:rStyle w:val="libAlaemChar"/>
          <w:rtl/>
        </w:rPr>
        <w:t>(</w:t>
      </w:r>
      <w:r w:rsidRPr="004500FC">
        <w:rPr>
          <w:rStyle w:val="libAieChar"/>
          <w:rtl/>
        </w:rPr>
        <w:t>فَعَقَرُوها فَأَصْبَحُوا نادِمِينَ</w:t>
      </w:r>
      <w:r w:rsidRPr="008B41DE">
        <w:rPr>
          <w:rStyle w:val="libAlaemChar"/>
          <w:rtl/>
        </w:rPr>
        <w:t>)</w:t>
      </w:r>
      <w:r w:rsidRPr="00CA547B">
        <w:rPr>
          <w:rtl/>
        </w:rPr>
        <w:t xml:space="preserve"> فما كان</w:t>
      </w:r>
      <w:r w:rsidRPr="0073392C">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خارت أرضهم بالخسفة خوار السكة المحماة في الأرض الخوارة </w:t>
      </w:r>
      <w:r w:rsidRPr="007D2D59">
        <w:rPr>
          <w:rStyle w:val="libFootnotenumChar"/>
          <w:rtl/>
        </w:rPr>
        <w:t>(1)</w:t>
      </w:r>
      <w:r>
        <w:rPr>
          <w:rtl/>
        </w:rPr>
        <w:t>.</w:t>
      </w:r>
    </w:p>
    <w:p w:rsidR="00F24149" w:rsidRPr="00CA547B" w:rsidRDefault="00F24149" w:rsidP="00687F9D">
      <w:pPr>
        <w:pStyle w:val="libNormal"/>
        <w:rPr>
          <w:rtl/>
        </w:rPr>
      </w:pPr>
      <w:r w:rsidRPr="00CA547B">
        <w:rPr>
          <w:rtl/>
        </w:rPr>
        <w:t>78</w:t>
      </w:r>
      <w:r>
        <w:rPr>
          <w:rtl/>
        </w:rPr>
        <w:t xml:space="preserve"> ـ </w:t>
      </w:r>
      <w:r w:rsidRPr="00CA547B">
        <w:rPr>
          <w:rtl/>
        </w:rPr>
        <w:t>في جوامع الجامع</w:t>
      </w:r>
      <w:r>
        <w:rPr>
          <w:rtl/>
        </w:rPr>
        <w:t xml:space="preserve"> ـ </w:t>
      </w:r>
      <w:r w:rsidRPr="008B41DE">
        <w:rPr>
          <w:rStyle w:val="libAlaemChar"/>
          <w:rtl/>
        </w:rPr>
        <w:t>(</w:t>
      </w:r>
      <w:r w:rsidRPr="004500FC">
        <w:rPr>
          <w:rStyle w:val="libAieChar"/>
          <w:rtl/>
        </w:rPr>
        <w:t>كَذَّبَ أَصْحابُ الْأَيْكَةِ الْمُرْسَلِينَ إِذْ قالَ لَهُمْ شُعَيْبٌ</w:t>
      </w:r>
      <w:r w:rsidRPr="008B41DE">
        <w:rPr>
          <w:rStyle w:val="libAlaemChar"/>
          <w:rtl/>
        </w:rPr>
        <w:t>)</w:t>
      </w:r>
      <w:r w:rsidRPr="00CA547B">
        <w:rPr>
          <w:rtl/>
        </w:rPr>
        <w:t xml:space="preserve"> </w:t>
      </w:r>
      <w:r>
        <w:rPr>
          <w:rtl/>
        </w:rPr>
        <w:t>و</w:t>
      </w:r>
      <w:r w:rsidRPr="00CA547B">
        <w:rPr>
          <w:rtl/>
        </w:rPr>
        <w:t xml:space="preserve">في الحديث </w:t>
      </w:r>
      <w:r>
        <w:rPr>
          <w:rFonts w:hint="cs"/>
          <w:rtl/>
        </w:rPr>
        <w:t>أ</w:t>
      </w:r>
      <w:r w:rsidRPr="00CA547B">
        <w:rPr>
          <w:rtl/>
        </w:rPr>
        <w:t>ن</w:t>
      </w:r>
      <w:r>
        <w:rPr>
          <w:rFonts w:hint="cs"/>
          <w:rtl/>
        </w:rPr>
        <w:t>ّ</w:t>
      </w:r>
      <w:r w:rsidRPr="00CA547B">
        <w:rPr>
          <w:rtl/>
        </w:rPr>
        <w:t xml:space="preserve"> شعيبا أخا مدين أرسل إليهم والى أصحاب ال</w:t>
      </w:r>
      <w:r>
        <w:rPr>
          <w:rFonts w:hint="cs"/>
          <w:rtl/>
        </w:rPr>
        <w:t>أ</w:t>
      </w:r>
      <w:r w:rsidRPr="00CA547B">
        <w:rPr>
          <w:rtl/>
        </w:rPr>
        <w:t>يكة.</w:t>
      </w:r>
    </w:p>
    <w:p w:rsidR="00F24149" w:rsidRPr="00CA547B" w:rsidRDefault="00F24149" w:rsidP="00687F9D">
      <w:pPr>
        <w:pStyle w:val="libNormal"/>
        <w:rPr>
          <w:rtl/>
          <w:lang w:bidi="fa-IR"/>
        </w:rPr>
      </w:pPr>
      <w:r w:rsidRPr="00CA547B">
        <w:rPr>
          <w:rtl/>
          <w:lang w:bidi="fa-IR"/>
        </w:rPr>
        <w:t>79</w:t>
      </w:r>
      <w:r>
        <w:rPr>
          <w:rtl/>
          <w:lang w:bidi="fa-IR"/>
        </w:rPr>
        <w:t xml:space="preserve"> ـ </w:t>
      </w:r>
      <w:r w:rsidRPr="00CA547B">
        <w:rPr>
          <w:rtl/>
          <w:lang w:bidi="fa-IR"/>
        </w:rPr>
        <w:t xml:space="preserve">في تفسير علي بن إبراهيم </w:t>
      </w:r>
      <w:r w:rsidRPr="008B41DE">
        <w:rPr>
          <w:rStyle w:val="libAlaemChar"/>
          <w:rtl/>
        </w:rPr>
        <w:t>(</w:t>
      </w:r>
      <w:r w:rsidRPr="004500FC">
        <w:rPr>
          <w:rStyle w:val="libAieChar"/>
          <w:rtl/>
        </w:rPr>
        <w:t>وَاتَّقُوا الَّذِي خَلَقَكُمْ وَالْجِبِلَّةَ الْأَوَّلِينَ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الخلق الأولين وقوله </w:t>
      </w:r>
      <w:r w:rsidRPr="008B41DE">
        <w:rPr>
          <w:rStyle w:val="libAlaemChar"/>
          <w:rtl/>
        </w:rPr>
        <w:t>عزوجل</w:t>
      </w:r>
      <w:r>
        <w:rPr>
          <w:rtl/>
          <w:lang w:bidi="fa-IR"/>
        </w:rPr>
        <w:t xml:space="preserve">: </w:t>
      </w:r>
      <w:r w:rsidRPr="00CA547B">
        <w:rPr>
          <w:rtl/>
          <w:lang w:bidi="fa-IR"/>
        </w:rPr>
        <w:t xml:space="preserve">«فكذبوه» قال قوم شعيب </w:t>
      </w:r>
      <w:r w:rsidRPr="008B41DE">
        <w:rPr>
          <w:rStyle w:val="libAlaemChar"/>
          <w:rtl/>
        </w:rPr>
        <w:t>(</w:t>
      </w:r>
      <w:r w:rsidRPr="004500FC">
        <w:rPr>
          <w:rStyle w:val="libAieChar"/>
          <w:rtl/>
        </w:rPr>
        <w:t>فَأَخَذَهُمْ عَذابُ يَوْمِ الظُّلَّةِ</w:t>
      </w:r>
      <w:r w:rsidRPr="008B41DE">
        <w:rPr>
          <w:rStyle w:val="libAlaemChar"/>
          <w:rtl/>
        </w:rPr>
        <w:t>)</w:t>
      </w:r>
      <w:r w:rsidRPr="00CA547B">
        <w:rPr>
          <w:rtl/>
          <w:lang w:bidi="fa-IR"/>
        </w:rPr>
        <w:t xml:space="preserve"> قال</w:t>
      </w:r>
      <w:r>
        <w:rPr>
          <w:rtl/>
          <w:lang w:bidi="fa-IR"/>
        </w:rPr>
        <w:t xml:space="preserve">: </w:t>
      </w:r>
      <w:r w:rsidRPr="00CA547B">
        <w:rPr>
          <w:rtl/>
          <w:lang w:bidi="fa-IR"/>
        </w:rPr>
        <w:t>يوم حر وسمائم.</w:t>
      </w:r>
    </w:p>
    <w:p w:rsidR="00F24149" w:rsidRPr="00CA547B" w:rsidRDefault="00F24149" w:rsidP="00687F9D">
      <w:pPr>
        <w:pStyle w:val="libNormal"/>
        <w:rPr>
          <w:rtl/>
        </w:rPr>
      </w:pPr>
      <w:r w:rsidRPr="00CA547B">
        <w:rPr>
          <w:rtl/>
        </w:rPr>
        <w:t>80</w:t>
      </w:r>
      <w:r>
        <w:rPr>
          <w:rtl/>
        </w:rPr>
        <w:t xml:space="preserve"> ـ </w:t>
      </w:r>
      <w:r w:rsidRPr="00CA547B">
        <w:rPr>
          <w:rtl/>
        </w:rPr>
        <w:t xml:space="preserve">وفيه واما 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عَذابُ يَوْمِ الظُّلَّةِ إِنَّهُ كانَ عَذابَ يَوْمٍ عَظِيمٍ</w:t>
      </w:r>
      <w:r w:rsidRPr="008B41DE">
        <w:rPr>
          <w:rStyle w:val="libAlaemChar"/>
          <w:rtl/>
        </w:rPr>
        <w:t>)</w:t>
      </w:r>
      <w:r w:rsidRPr="00CA547B">
        <w:rPr>
          <w:rtl/>
        </w:rPr>
        <w:t xml:space="preserve"> فبلغنا والله أعلم أنه أصابهم حر وهم في بيوتهم</w:t>
      </w:r>
      <w:r>
        <w:rPr>
          <w:rtl/>
        </w:rPr>
        <w:t xml:space="preserve">، </w:t>
      </w:r>
      <w:r w:rsidRPr="00CA547B">
        <w:rPr>
          <w:rtl/>
        </w:rPr>
        <w:t xml:space="preserve">فخرجوا يلتمسون الروح من قبل السحابة التي بعث الله </w:t>
      </w:r>
      <w:r w:rsidRPr="008B41DE">
        <w:rPr>
          <w:rStyle w:val="libAlaemChar"/>
          <w:rtl/>
        </w:rPr>
        <w:t>عزوجل</w:t>
      </w:r>
      <w:r w:rsidRPr="00CA547B">
        <w:rPr>
          <w:rtl/>
        </w:rPr>
        <w:t xml:space="preserve"> فيها العذاب</w:t>
      </w:r>
      <w:r>
        <w:rPr>
          <w:rtl/>
        </w:rPr>
        <w:t xml:space="preserve">، </w:t>
      </w:r>
      <w:r w:rsidRPr="00CA547B">
        <w:rPr>
          <w:rtl/>
        </w:rPr>
        <w:t>فلما غشيهم أخذتهم الصيحة فأصبحوا في ديارهم جاثمين وهم قوم شعيب.</w:t>
      </w:r>
    </w:p>
    <w:p w:rsidR="00F24149" w:rsidRPr="00CA547B" w:rsidRDefault="00F24149" w:rsidP="00687F9D">
      <w:pPr>
        <w:pStyle w:val="libNormal"/>
        <w:rPr>
          <w:rtl/>
        </w:rPr>
      </w:pPr>
      <w:r w:rsidRPr="00CA547B">
        <w:rPr>
          <w:rtl/>
        </w:rPr>
        <w:t>81</w:t>
      </w:r>
      <w:r>
        <w:rPr>
          <w:rtl/>
        </w:rPr>
        <w:t xml:space="preserve"> ـ </w:t>
      </w:r>
      <w:r w:rsidRPr="00CA547B">
        <w:rPr>
          <w:rtl/>
        </w:rPr>
        <w:t>في بصائر الدرجات محمد بن</w:t>
      </w:r>
      <w:r>
        <w:rPr>
          <w:rtl/>
        </w:rPr>
        <w:t xml:space="preserve"> أحمد </w:t>
      </w:r>
      <w:r w:rsidRPr="00CA547B">
        <w:rPr>
          <w:rtl/>
        </w:rPr>
        <w:t>عن العباس بن معروف عن الحسن بن محبوب عن حنان بن سدير عن سالم عن أبي محمد قال</w:t>
      </w:r>
      <w:r>
        <w:rPr>
          <w:rtl/>
        </w:rPr>
        <w:t xml:space="preserve">: </w:t>
      </w:r>
      <w:r w:rsidRPr="00CA547B">
        <w:rPr>
          <w:rtl/>
        </w:rPr>
        <w:t xml:space="preserve">قلت لأبي جعفر </w:t>
      </w:r>
      <w:r w:rsidRPr="008B41DE">
        <w:rPr>
          <w:rStyle w:val="libAlaemChar"/>
          <w:rtl/>
        </w:rPr>
        <w:t>عليه‌السلام</w:t>
      </w:r>
      <w:r>
        <w:rPr>
          <w:rtl/>
        </w:rPr>
        <w:t xml:space="preserve">: </w:t>
      </w:r>
      <w:r w:rsidRPr="00CA547B">
        <w:rPr>
          <w:rtl/>
        </w:rPr>
        <w:t>أخبرنى عن الولاية نزل بها جبرئيل من عند رب العالمين يوم الغدير</w:t>
      </w:r>
      <w:r>
        <w:rPr>
          <w:rtl/>
        </w:rPr>
        <w:t>؟</w:t>
      </w:r>
      <w:r w:rsidRPr="00CA547B">
        <w:rPr>
          <w:rtl/>
        </w:rPr>
        <w:t xml:space="preserve"> فقال</w:t>
      </w:r>
      <w:r>
        <w:rPr>
          <w:rtl/>
        </w:rPr>
        <w:t xml:space="preserve">: </w:t>
      </w:r>
      <w:r w:rsidRPr="008B41DE">
        <w:rPr>
          <w:rStyle w:val="libAlaemChar"/>
          <w:rtl/>
        </w:rPr>
        <w:t>(</w:t>
      </w:r>
      <w:r w:rsidRPr="004500FC">
        <w:rPr>
          <w:rStyle w:val="libAieChar"/>
          <w:rtl/>
        </w:rPr>
        <w:t>نَزَلَ بِهِ الرُّوحُ الْأَمِينُ عَلى قَلْبِكَ لِتَكُونَ مِنَ الْمُنْذِرِينَ بِلِسانٍ عَرَبِيٍّ مُبِينٍ وَإِنَّهُ لَفِي زُبُرِ الْأَوَّلِينَ</w:t>
      </w:r>
      <w:r w:rsidRPr="008B41DE">
        <w:rPr>
          <w:rStyle w:val="libAlaemChar"/>
          <w:rtl/>
        </w:rPr>
        <w:t>)</w:t>
      </w:r>
      <w:r w:rsidRPr="00CA547B">
        <w:rPr>
          <w:rtl/>
        </w:rPr>
        <w:t xml:space="preserve"> قال</w:t>
      </w:r>
      <w:r>
        <w:rPr>
          <w:rtl/>
        </w:rPr>
        <w:t xml:space="preserve">: </w:t>
      </w:r>
      <w:r w:rsidRPr="00CA547B">
        <w:rPr>
          <w:rtl/>
        </w:rPr>
        <w:t>هي الولاية لأمير المؤمنين.</w:t>
      </w:r>
    </w:p>
    <w:p w:rsidR="00F24149" w:rsidRPr="00CA547B" w:rsidRDefault="00F24149" w:rsidP="00687F9D">
      <w:pPr>
        <w:pStyle w:val="libNormal"/>
        <w:rPr>
          <w:rtl/>
        </w:rPr>
      </w:pPr>
      <w:r w:rsidRPr="00CA547B">
        <w:rPr>
          <w:rtl/>
        </w:rPr>
        <w:t>82</w:t>
      </w:r>
      <w:r>
        <w:rPr>
          <w:rtl/>
        </w:rPr>
        <w:t xml:space="preserve"> ـ </w:t>
      </w:r>
      <w:r w:rsidRPr="00CA547B">
        <w:rPr>
          <w:rtl/>
        </w:rPr>
        <w:t>في تفسير علي بن إبراهيم</w:t>
      </w:r>
      <w:r>
        <w:rPr>
          <w:rtl/>
        </w:rPr>
        <w:t xml:space="preserve"> حدّثني </w:t>
      </w:r>
      <w:r w:rsidRPr="00CA547B">
        <w:rPr>
          <w:rtl/>
        </w:rPr>
        <w:t xml:space="preserve">أبي عن جابر عن أبي عبد الله </w:t>
      </w:r>
      <w:r w:rsidRPr="008B41DE">
        <w:rPr>
          <w:rStyle w:val="libAlaemChar"/>
          <w:rtl/>
        </w:rPr>
        <w:t>عليه‌السلام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الشارح المعتزلي</w:t>
      </w:r>
      <w:r>
        <w:rPr>
          <w:rtl/>
        </w:rPr>
        <w:t xml:space="preserve">: </w:t>
      </w:r>
      <w:r w:rsidRPr="00CA547B">
        <w:rPr>
          <w:rtl/>
        </w:rPr>
        <w:t>خارت أرضهم</w:t>
      </w:r>
      <w:r>
        <w:rPr>
          <w:rtl/>
        </w:rPr>
        <w:t xml:space="preserve"> أي </w:t>
      </w:r>
      <w:r w:rsidRPr="00CA547B">
        <w:rPr>
          <w:rtl/>
        </w:rPr>
        <w:t xml:space="preserve">صوتت كما يخور الثور وشبه </w:t>
      </w:r>
      <w:r w:rsidRPr="008B41DE">
        <w:rPr>
          <w:rStyle w:val="libAlaemChar"/>
          <w:rtl/>
        </w:rPr>
        <w:t>عليه‌السلام</w:t>
      </w:r>
      <w:r w:rsidRPr="00CA547B">
        <w:rPr>
          <w:rtl/>
        </w:rPr>
        <w:t xml:space="preserve"> ذلك بصوت السكة المحماة في الأرض الخوارة وهي اللينة</w:t>
      </w:r>
      <w:r>
        <w:rPr>
          <w:rtl/>
        </w:rPr>
        <w:t xml:space="preserve">، </w:t>
      </w:r>
      <w:r w:rsidRPr="00CA547B">
        <w:rPr>
          <w:rtl/>
        </w:rPr>
        <w:t>وانما جعلها محما لتكون أبلغ في ذهابها في الأرض</w:t>
      </w:r>
      <w:r>
        <w:rPr>
          <w:rtl/>
        </w:rPr>
        <w:t xml:space="preserve">، </w:t>
      </w:r>
      <w:r w:rsidRPr="00CA547B">
        <w:rPr>
          <w:rtl/>
        </w:rPr>
        <w:t xml:space="preserve">ومن كلامه </w:t>
      </w:r>
      <w:r>
        <w:rPr>
          <w:rtl/>
        </w:rPr>
        <w:t>(</w:t>
      </w:r>
      <w:r w:rsidRPr="00CA547B">
        <w:rPr>
          <w:rtl/>
        </w:rPr>
        <w:t>ع</w:t>
      </w:r>
      <w:r>
        <w:rPr>
          <w:rtl/>
        </w:rPr>
        <w:t>)</w:t>
      </w:r>
      <w:r w:rsidRPr="00CA547B">
        <w:rPr>
          <w:rtl/>
        </w:rPr>
        <w:t xml:space="preserve"> يوم خيبر بقوله لرسول الله </w:t>
      </w:r>
      <w:r>
        <w:rPr>
          <w:rtl/>
        </w:rPr>
        <w:t>(</w:t>
      </w:r>
      <w:r w:rsidRPr="008B41DE">
        <w:rPr>
          <w:rStyle w:val="libAlaemChar"/>
          <w:rtl/>
        </w:rPr>
        <w:t>صلى‌الله‌عليه‌وآله</w:t>
      </w:r>
      <w:r>
        <w:rPr>
          <w:rtl/>
        </w:rPr>
        <w:t>)</w:t>
      </w:r>
      <w:r>
        <w:rPr>
          <w:rFonts w:hint="cs"/>
          <w:rtl/>
        </w:rPr>
        <w:t xml:space="preserve"> </w:t>
      </w:r>
      <w:r w:rsidRPr="00CA547B">
        <w:rPr>
          <w:rtl/>
        </w:rPr>
        <w:t>وقد بعثه بالراية</w:t>
      </w:r>
      <w:r>
        <w:rPr>
          <w:rtl/>
        </w:rPr>
        <w:t xml:space="preserve">: </w:t>
      </w:r>
      <w:r w:rsidRPr="00CA547B">
        <w:rPr>
          <w:rtl/>
        </w:rPr>
        <w:t>أكون في أمرك كالسكة المحماة في الأرض</w:t>
      </w:r>
      <w:r>
        <w:rPr>
          <w:rtl/>
        </w:rPr>
        <w:t xml:space="preserve"> إلى </w:t>
      </w:r>
      <w:r w:rsidRPr="00CA547B">
        <w:rPr>
          <w:rtl/>
        </w:rPr>
        <w:t xml:space="preserve">آخر ما ذكره وقد أعقب كلامه بعلة طبيعية لذلك فراجع </w:t>
      </w:r>
      <w:r>
        <w:rPr>
          <w:rFonts w:hint="cs"/>
          <w:rtl/>
        </w:rPr>
        <w:t>إ</w:t>
      </w:r>
      <w:r w:rsidRPr="00CA547B">
        <w:rPr>
          <w:rtl/>
        </w:rPr>
        <w:t>ن</w:t>
      </w:r>
      <w:r>
        <w:rPr>
          <w:rFonts w:hint="cs"/>
          <w:rtl/>
        </w:rPr>
        <w:t>ْ</w:t>
      </w:r>
      <w:r w:rsidRPr="00CA547B">
        <w:rPr>
          <w:rtl/>
        </w:rPr>
        <w:t xml:space="preserve"> شئت ج 2 ص 589 مصر.</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وَإِنَّهُ لَتَنْزِيلُ رَبِّ الْعالَمِينَ نَزَلَ بِهِ الرُّوحُ الْأَمِينُ عَلى قَلْبِكَ لِتَكُونَ مِنَ الْمُنْذِرِينَ</w:t>
      </w:r>
      <w:r w:rsidRPr="008B41DE">
        <w:rPr>
          <w:rStyle w:val="libAlaemChar"/>
          <w:rtl/>
        </w:rPr>
        <w:t>)</w:t>
      </w:r>
      <w:r w:rsidRPr="00CA547B">
        <w:rPr>
          <w:rtl/>
          <w:lang w:bidi="fa-IR"/>
        </w:rPr>
        <w:t xml:space="preserve"> قال</w:t>
      </w:r>
      <w:r>
        <w:rPr>
          <w:rtl/>
          <w:lang w:bidi="fa-IR"/>
        </w:rPr>
        <w:t xml:space="preserve">: </w:t>
      </w:r>
      <w:r w:rsidRPr="00CA547B">
        <w:rPr>
          <w:rtl/>
          <w:lang w:bidi="fa-IR"/>
        </w:rPr>
        <w:t>الولاية التي نزلت لأمير المؤمنين صلوات الله عليه يوم الغدير.</w:t>
      </w:r>
    </w:p>
    <w:p w:rsidR="00F24149" w:rsidRPr="00CA547B" w:rsidRDefault="00F24149" w:rsidP="00687F9D">
      <w:pPr>
        <w:pStyle w:val="libNormal"/>
        <w:rPr>
          <w:rtl/>
        </w:rPr>
      </w:pPr>
      <w:r w:rsidRPr="00CA547B">
        <w:rPr>
          <w:rtl/>
        </w:rPr>
        <w:t>83</w:t>
      </w:r>
      <w:r>
        <w:rPr>
          <w:rtl/>
        </w:rPr>
        <w:t xml:space="preserve"> ـ </w:t>
      </w:r>
      <w:r w:rsidRPr="00CA547B">
        <w:rPr>
          <w:rtl/>
        </w:rPr>
        <w:t>في أصول الكافي عدة من أصحابنا عن</w:t>
      </w:r>
      <w:r>
        <w:rPr>
          <w:rtl/>
        </w:rPr>
        <w:t xml:space="preserve"> أحمد </w:t>
      </w:r>
      <w:r w:rsidRPr="00CA547B">
        <w:rPr>
          <w:rtl/>
        </w:rPr>
        <w:t>بن محمد عن الحسين بن سعيد عن بعض أصحابنا عن حنان بن سدير عن سالم الحناط قال</w:t>
      </w:r>
      <w:r>
        <w:rPr>
          <w:rtl/>
        </w:rPr>
        <w:t xml:space="preserve">: </w:t>
      </w:r>
      <w:r w:rsidRPr="00CA547B">
        <w:rPr>
          <w:rtl/>
        </w:rPr>
        <w:t>قلت</w:t>
      </w:r>
      <w:r>
        <w:rPr>
          <w:rtl/>
        </w:rPr>
        <w:t xml:space="preserve">: </w:t>
      </w:r>
      <w:r w:rsidRPr="00CA547B">
        <w:rPr>
          <w:rtl/>
        </w:rPr>
        <w:t xml:space="preserve">لأبي جعفر </w:t>
      </w:r>
      <w:r w:rsidRPr="008B41DE">
        <w:rPr>
          <w:rStyle w:val="libAlaemChar"/>
          <w:rtl/>
        </w:rPr>
        <w:t>عليه‌السلام</w:t>
      </w:r>
      <w:r>
        <w:rPr>
          <w:rtl/>
        </w:rPr>
        <w:t xml:space="preserve">: </w:t>
      </w:r>
      <w:r w:rsidRPr="00CA547B">
        <w:rPr>
          <w:rtl/>
        </w:rPr>
        <w:t>أخبرنى عن قول الله تبارك وتعالى</w:t>
      </w:r>
      <w:r>
        <w:rPr>
          <w:rtl/>
        </w:rPr>
        <w:t xml:space="preserve">: </w:t>
      </w:r>
      <w:r w:rsidRPr="008B41DE">
        <w:rPr>
          <w:rStyle w:val="libAlaemChar"/>
          <w:rtl/>
        </w:rPr>
        <w:t>(</w:t>
      </w:r>
      <w:r w:rsidRPr="004500FC">
        <w:rPr>
          <w:rStyle w:val="libAieChar"/>
          <w:rtl/>
        </w:rPr>
        <w:t>نَزَلَ بِهِ الرُّوحُ الْأَمِينُ عَلى قَلْبِكَ لِتَكُونَ مِنَ الْمُنْذِرِينَ بِلِسانٍ عَرَبِيٍّ مُبِينٍ</w:t>
      </w:r>
      <w:r w:rsidRPr="008B41DE">
        <w:rPr>
          <w:rStyle w:val="libAlaemChar"/>
          <w:rtl/>
        </w:rPr>
        <w:t>)</w:t>
      </w:r>
      <w:r w:rsidRPr="00CA547B">
        <w:rPr>
          <w:rtl/>
        </w:rPr>
        <w:t xml:space="preserve"> قال</w:t>
      </w:r>
      <w:r>
        <w:rPr>
          <w:rtl/>
        </w:rPr>
        <w:t xml:space="preserve">: </w:t>
      </w:r>
      <w:r w:rsidRPr="00CA547B">
        <w:rPr>
          <w:rtl/>
        </w:rPr>
        <w:t xml:space="preserve">هي الولاية لأمير المؤمنين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84</w:t>
      </w:r>
      <w:r>
        <w:rPr>
          <w:rtl/>
        </w:rPr>
        <w:t xml:space="preserve"> ـ </w:t>
      </w:r>
      <w:r w:rsidRPr="00CA547B">
        <w:rPr>
          <w:rtl/>
        </w:rPr>
        <w:t>علي بن محمد بن صالح بن أبي حماد عن الحجال عمن ذكره عن أحدهما</w:t>
      </w:r>
      <w:r w:rsidRPr="008B41DE">
        <w:rPr>
          <w:rStyle w:val="libAlaemChar"/>
          <w:rtl/>
        </w:rPr>
        <w:t>عليهما‌السلام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بِلِسانٍ عَرَبِيٍّ مُبِينٍ</w:t>
      </w:r>
      <w:r w:rsidRPr="008B41DE">
        <w:rPr>
          <w:rStyle w:val="libAlaemChar"/>
          <w:rtl/>
        </w:rPr>
        <w:t>)</w:t>
      </w:r>
      <w:r w:rsidRPr="00CA547B">
        <w:rPr>
          <w:rtl/>
        </w:rPr>
        <w:t xml:space="preserve"> قال</w:t>
      </w:r>
      <w:r>
        <w:rPr>
          <w:rtl/>
        </w:rPr>
        <w:t xml:space="preserve">: </w:t>
      </w:r>
      <w:r w:rsidRPr="00CA547B">
        <w:rPr>
          <w:rtl/>
        </w:rPr>
        <w:t>يبين الألسن ولا تبينه الألسن.</w:t>
      </w:r>
    </w:p>
    <w:p w:rsidR="00F24149" w:rsidRPr="00CA547B" w:rsidRDefault="00F24149" w:rsidP="00687F9D">
      <w:pPr>
        <w:pStyle w:val="libNormal"/>
        <w:rPr>
          <w:rtl/>
        </w:rPr>
      </w:pPr>
      <w:r w:rsidRPr="00CA547B">
        <w:rPr>
          <w:rtl/>
        </w:rPr>
        <w:t>85</w:t>
      </w:r>
      <w:r>
        <w:rPr>
          <w:rtl/>
        </w:rPr>
        <w:t xml:space="preserve"> ـ </w:t>
      </w:r>
      <w:r w:rsidRPr="00CA547B">
        <w:rPr>
          <w:rtl/>
        </w:rPr>
        <w:t>في كتاب علل الشرائع باسناده</w:t>
      </w:r>
      <w:r>
        <w:rPr>
          <w:rtl/>
        </w:rPr>
        <w:t xml:space="preserve"> إلى </w:t>
      </w:r>
      <w:r w:rsidRPr="00CA547B">
        <w:rPr>
          <w:rtl/>
        </w:rPr>
        <w:t xml:space="preserve">مسلم بن خالد المكي عن جعفر بن محمد عن أبيه </w:t>
      </w:r>
      <w:r w:rsidRPr="008B41DE">
        <w:rPr>
          <w:rStyle w:val="libAlaemChar"/>
          <w:rtl/>
        </w:rPr>
        <w:t>عليهما‌السلام</w:t>
      </w:r>
      <w:r w:rsidRPr="00CA547B">
        <w:rPr>
          <w:rtl/>
        </w:rPr>
        <w:t xml:space="preserve"> قال</w:t>
      </w:r>
      <w:r>
        <w:rPr>
          <w:rtl/>
        </w:rPr>
        <w:t xml:space="preserve">: </w:t>
      </w:r>
      <w:r w:rsidRPr="00CA547B">
        <w:rPr>
          <w:rtl/>
        </w:rPr>
        <w:t>ما</w:t>
      </w:r>
      <w:r>
        <w:rPr>
          <w:rtl/>
        </w:rPr>
        <w:t xml:space="preserve"> أنزل الله </w:t>
      </w:r>
      <w:r w:rsidRPr="00CA547B">
        <w:rPr>
          <w:rtl/>
        </w:rPr>
        <w:t>تبارك وتعالى كتابا ولا وحيا</w:t>
      </w:r>
      <w:r w:rsidRPr="004866AA">
        <w:rPr>
          <w:rFonts w:hint="cs"/>
          <w:rtl/>
        </w:rPr>
        <w:t xml:space="preserve"> </w:t>
      </w:r>
      <w:r>
        <w:rPr>
          <w:rFonts w:hint="cs"/>
          <w:rtl/>
        </w:rPr>
        <w:t>إ</w:t>
      </w:r>
      <w:r w:rsidRPr="00CA547B">
        <w:rPr>
          <w:rtl/>
        </w:rPr>
        <w:t>ل</w:t>
      </w:r>
      <w:r>
        <w:rPr>
          <w:rFonts w:hint="cs"/>
          <w:rtl/>
        </w:rPr>
        <w:t>ّ</w:t>
      </w:r>
      <w:r w:rsidRPr="00CA547B">
        <w:rPr>
          <w:rtl/>
        </w:rPr>
        <w:t xml:space="preserve">ا بالعربية فكان يقع في مسامع الأنبياء </w:t>
      </w:r>
      <w:r w:rsidRPr="008B41DE">
        <w:rPr>
          <w:rStyle w:val="libAlaemChar"/>
          <w:rtl/>
        </w:rPr>
        <w:t>عليهم‌السلام</w:t>
      </w:r>
      <w:r w:rsidRPr="00CA547B">
        <w:rPr>
          <w:rtl/>
        </w:rPr>
        <w:t xml:space="preserve"> بألسنة قومهم</w:t>
      </w:r>
      <w:r>
        <w:rPr>
          <w:rtl/>
        </w:rPr>
        <w:t xml:space="preserve">، </w:t>
      </w:r>
      <w:r w:rsidRPr="00CA547B">
        <w:rPr>
          <w:rtl/>
        </w:rPr>
        <w:t xml:space="preserve">وكان يقع في مسامع نبينا </w:t>
      </w:r>
      <w:r w:rsidRPr="008B41DE">
        <w:rPr>
          <w:rStyle w:val="libAlaemChar"/>
          <w:rtl/>
        </w:rPr>
        <w:t>صلى‌الله‌عليه‌وآله</w:t>
      </w:r>
      <w:r w:rsidRPr="00CA547B">
        <w:rPr>
          <w:rtl/>
        </w:rPr>
        <w:t xml:space="preserve"> بالعربية</w:t>
      </w:r>
      <w:r>
        <w:rPr>
          <w:rtl/>
        </w:rPr>
        <w:t xml:space="preserve">، </w:t>
      </w:r>
      <w:r w:rsidRPr="00CA547B">
        <w:rPr>
          <w:rtl/>
        </w:rPr>
        <w:t>فاذا كلم به قومه كلمهم بالعربية فيقع في مسامعهم بلسانهم فكان أحد لا يخاطب رسول الله</w:t>
      </w:r>
      <w:r w:rsidRPr="008B41DE">
        <w:rPr>
          <w:rStyle w:val="libAlaemChar"/>
          <w:rtl/>
        </w:rPr>
        <w:t>صلى‌الله‌عليه‌وآله</w:t>
      </w:r>
      <w:r>
        <w:rPr>
          <w:rtl/>
        </w:rPr>
        <w:t xml:space="preserve"> بأي </w:t>
      </w:r>
      <w:r w:rsidRPr="00CA547B">
        <w:rPr>
          <w:rtl/>
        </w:rPr>
        <w:t>لسان خاطبه</w:t>
      </w:r>
      <w:r w:rsidRPr="004866AA">
        <w:rPr>
          <w:rFonts w:hint="cs"/>
          <w:rtl/>
        </w:rPr>
        <w:t xml:space="preserve"> </w:t>
      </w:r>
      <w:r>
        <w:rPr>
          <w:rFonts w:hint="cs"/>
          <w:rtl/>
        </w:rPr>
        <w:t>إ</w:t>
      </w:r>
      <w:r w:rsidRPr="00CA547B">
        <w:rPr>
          <w:rtl/>
        </w:rPr>
        <w:t>ل</w:t>
      </w:r>
      <w:r>
        <w:rPr>
          <w:rFonts w:hint="cs"/>
          <w:rtl/>
        </w:rPr>
        <w:t>ّ</w:t>
      </w:r>
      <w:r w:rsidRPr="00CA547B">
        <w:rPr>
          <w:rtl/>
        </w:rPr>
        <w:t>ا وقع في مسامعه بالعربية</w:t>
      </w:r>
      <w:r>
        <w:rPr>
          <w:rtl/>
        </w:rPr>
        <w:t xml:space="preserve">، </w:t>
      </w:r>
      <w:r w:rsidRPr="00CA547B">
        <w:rPr>
          <w:rtl/>
        </w:rPr>
        <w:t xml:space="preserve">كل ذلك يترجم جبرئيل عنه تشريفا من الله </w:t>
      </w:r>
      <w:r w:rsidRPr="008B41DE">
        <w:rPr>
          <w:rStyle w:val="libAlaemChar"/>
          <w:rtl/>
        </w:rPr>
        <w:t>عزوجل</w:t>
      </w:r>
      <w:r w:rsidRPr="00CA547B">
        <w:rPr>
          <w:rtl/>
        </w:rPr>
        <w:t xml:space="preserve"> 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86</w:t>
      </w:r>
      <w:r>
        <w:rPr>
          <w:rtl/>
        </w:rPr>
        <w:t xml:space="preserve"> ـ </w:t>
      </w:r>
      <w:r w:rsidRPr="00CA547B">
        <w:rPr>
          <w:rtl/>
        </w:rPr>
        <w:t>في تفسير علي بن إبراهيم وقوله</w:t>
      </w:r>
      <w:r>
        <w:rPr>
          <w:rtl/>
        </w:rPr>
        <w:t xml:space="preserve">: </w:t>
      </w:r>
      <w:r w:rsidRPr="008B41DE">
        <w:rPr>
          <w:rStyle w:val="libAlaemChar"/>
          <w:rtl/>
        </w:rPr>
        <w:t>(</w:t>
      </w:r>
      <w:r w:rsidRPr="004500FC">
        <w:rPr>
          <w:rStyle w:val="libAieChar"/>
          <w:rtl/>
        </w:rPr>
        <w:t>وَلَوْ نَزَّلْناهُ عَلى بَعْضِ الْأَعْجَمِينَ فَقَرَأَهُ عَلَيْهِمْ ما كانُوا بِهِ مُؤْمِنِينَ</w:t>
      </w:r>
      <w:r w:rsidRPr="008B41DE">
        <w:rPr>
          <w:rStyle w:val="libAlaemChar"/>
          <w:rtl/>
        </w:rPr>
        <w:t>)</w:t>
      </w:r>
      <w:r w:rsidRPr="00CA547B">
        <w:rPr>
          <w:rtl/>
        </w:rPr>
        <w:t xml:space="preserve"> قال الصادق </w:t>
      </w:r>
      <w:r w:rsidRPr="008B41DE">
        <w:rPr>
          <w:rStyle w:val="libAlaemChar"/>
          <w:rtl/>
        </w:rPr>
        <w:t>عليه‌السلام</w:t>
      </w:r>
      <w:r>
        <w:rPr>
          <w:rtl/>
        </w:rPr>
        <w:t xml:space="preserve">: </w:t>
      </w:r>
      <w:r w:rsidRPr="00CA547B">
        <w:rPr>
          <w:rtl/>
        </w:rPr>
        <w:t>لو نزلنا القرآن على العجم ما آمنت به العرب وقد نزل على العرب فآمنت به العجم فهذه فضيلة العجم.</w:t>
      </w:r>
    </w:p>
    <w:p w:rsidR="00F24149" w:rsidRPr="00CA547B" w:rsidRDefault="00F24149" w:rsidP="00687F9D">
      <w:pPr>
        <w:pStyle w:val="libNormal"/>
        <w:rPr>
          <w:rtl/>
        </w:rPr>
      </w:pPr>
      <w:r w:rsidRPr="00CA547B">
        <w:rPr>
          <w:rtl/>
        </w:rPr>
        <w:t>87</w:t>
      </w:r>
      <w:r>
        <w:rPr>
          <w:rtl/>
        </w:rPr>
        <w:t xml:space="preserve"> ـ </w:t>
      </w:r>
      <w:r w:rsidRPr="00CA547B">
        <w:rPr>
          <w:rtl/>
        </w:rPr>
        <w:t>في الكافي</w:t>
      </w:r>
      <w:r>
        <w:rPr>
          <w:rtl/>
        </w:rPr>
        <w:t xml:space="preserve"> أحمد </w:t>
      </w:r>
      <w:r w:rsidRPr="00CA547B">
        <w:rPr>
          <w:rtl/>
        </w:rPr>
        <w:t>بن محمد عن علي بن الحسين عن محمد بن الوليد ومحمد بن</w:t>
      </w:r>
      <w:r>
        <w:rPr>
          <w:rtl/>
        </w:rPr>
        <w:t xml:space="preserve"> أحمد </w:t>
      </w:r>
      <w:r w:rsidRPr="00CA547B">
        <w:rPr>
          <w:rtl/>
        </w:rPr>
        <w:t xml:space="preserve">عن يونس بن يعقوب عن علي بن عيسى القماط عن عمه عن أبي عبد الله </w:t>
      </w:r>
      <w:r w:rsidRPr="008B41DE">
        <w:rPr>
          <w:rStyle w:val="libAlaemChar"/>
          <w:rtl/>
        </w:rPr>
        <w:t>عليه‌السلام</w:t>
      </w:r>
      <w:r w:rsidRPr="00CA547B">
        <w:rPr>
          <w:rtl/>
        </w:rPr>
        <w:t xml:space="preserve"> قال: أرى رسول الله </w:t>
      </w:r>
      <w:r w:rsidRPr="008B41DE">
        <w:rPr>
          <w:rStyle w:val="libAlaemChar"/>
          <w:rtl/>
        </w:rPr>
        <w:t>صلى‌الله‌عليه‌وآله</w:t>
      </w:r>
      <w:r w:rsidRPr="00CA547B">
        <w:rPr>
          <w:rtl/>
        </w:rPr>
        <w:t xml:space="preserve"> في منامه بنى امية يصعدون على منبره من بعده ويضلون الناس عن الصراط القهقرى</w:t>
      </w:r>
      <w:r>
        <w:rPr>
          <w:rtl/>
        </w:rPr>
        <w:t xml:space="preserve">، </w:t>
      </w:r>
      <w:r w:rsidRPr="00CA547B">
        <w:rPr>
          <w:rtl/>
        </w:rPr>
        <w:t>فأصبح كئيبا حزينا قال</w:t>
      </w:r>
      <w:r>
        <w:rPr>
          <w:rtl/>
        </w:rPr>
        <w:t xml:space="preserve">: </w:t>
      </w:r>
      <w:r w:rsidRPr="00CA547B">
        <w:rPr>
          <w:rtl/>
        </w:rPr>
        <w:t xml:space="preserve">فهبط جبرئيل </w:t>
      </w:r>
      <w:r w:rsidRPr="008B41DE">
        <w:rPr>
          <w:rStyle w:val="libAlaemChar"/>
          <w:rtl/>
        </w:rPr>
        <w:t>عليه‌السلام</w:t>
      </w:r>
      <w:r w:rsidRPr="00CA547B">
        <w:rPr>
          <w:rtl/>
        </w:rPr>
        <w:t xml:space="preserve"> فقال</w:t>
      </w:r>
      <w:r>
        <w:rPr>
          <w:rtl/>
        </w:rPr>
        <w:t xml:space="preserve">: </w:t>
      </w:r>
      <w:r w:rsidRPr="00CA547B">
        <w:rPr>
          <w:rtl/>
        </w:rPr>
        <w:t>يا رسول الله ما لي أراك كئيبا حزينا قال</w:t>
      </w:r>
      <w:r>
        <w:rPr>
          <w:rtl/>
        </w:rPr>
        <w:t xml:space="preserve">: </w:t>
      </w:r>
      <w:r w:rsidRPr="00CA547B">
        <w:rPr>
          <w:rtl/>
        </w:rPr>
        <w:t>يا جبرئيل انى رأيت بنى امية</w:t>
      </w:r>
    </w:p>
    <w:p w:rsidR="00F24149" w:rsidRPr="00CA547B" w:rsidRDefault="00F24149" w:rsidP="00CC6E43">
      <w:pPr>
        <w:pStyle w:val="libNormal0"/>
        <w:rPr>
          <w:rtl/>
        </w:rPr>
      </w:pPr>
      <w:r>
        <w:rPr>
          <w:rtl/>
        </w:rPr>
        <w:br w:type="page"/>
      </w:r>
      <w:r w:rsidRPr="00CA547B">
        <w:rPr>
          <w:rtl/>
        </w:rPr>
        <w:lastRenderedPageBreak/>
        <w:t>في ليلتي هذه يصعدون منبري من بعدي يضلون الناس عن الصراط القهقرى فقال</w:t>
      </w:r>
      <w:r>
        <w:rPr>
          <w:rtl/>
        </w:rPr>
        <w:t xml:space="preserve">: </w:t>
      </w:r>
      <w:r w:rsidRPr="00CA547B">
        <w:rPr>
          <w:rtl/>
        </w:rPr>
        <w:t>والذي بعثك بالحق نبيا انى ما اطلعت عليه. فعرج</w:t>
      </w:r>
      <w:r>
        <w:rPr>
          <w:rtl/>
        </w:rPr>
        <w:t xml:space="preserve"> إلى </w:t>
      </w:r>
      <w:r w:rsidRPr="00CA547B">
        <w:rPr>
          <w:rtl/>
        </w:rPr>
        <w:t>السماء فلم يلبث</w:t>
      </w:r>
      <w:r w:rsidRPr="00D93460">
        <w:rPr>
          <w:rtl/>
        </w:rPr>
        <w:t xml:space="preserve"> </w:t>
      </w:r>
      <w:r w:rsidRPr="00CA547B">
        <w:rPr>
          <w:rtl/>
        </w:rPr>
        <w:t>أن</w:t>
      </w:r>
      <w:r>
        <w:rPr>
          <w:rFonts w:hint="cs"/>
          <w:rtl/>
        </w:rPr>
        <w:t>ْ</w:t>
      </w:r>
      <w:r w:rsidRPr="00CA547B">
        <w:rPr>
          <w:rtl/>
        </w:rPr>
        <w:t xml:space="preserve"> نزل عليه بآي من القرآن يونسه بها قال</w:t>
      </w:r>
      <w:r>
        <w:rPr>
          <w:rtl/>
        </w:rPr>
        <w:t xml:space="preserve">: </w:t>
      </w:r>
      <w:r w:rsidRPr="008B41DE">
        <w:rPr>
          <w:rStyle w:val="libAlaemChar"/>
          <w:rtl/>
        </w:rPr>
        <w:t>(</w:t>
      </w:r>
      <w:r w:rsidRPr="004500FC">
        <w:rPr>
          <w:rStyle w:val="libAieChar"/>
          <w:rtl/>
        </w:rPr>
        <w:t>أَفَرَأَيْتَ إِنْ مَتَّعْناهُمْ سِنِينَ ثُمَّ جاءَهُمْ ما كانُوا يُوعَدُونَ ما أَغْنى عَنْهُمْ ما كانُوا يُمَتَّعُونَ</w:t>
      </w:r>
      <w:r w:rsidRPr="008B41DE">
        <w:rPr>
          <w:rStyle w:val="libAlaemChar"/>
          <w:rtl/>
        </w:rPr>
        <w:t>)</w:t>
      </w:r>
      <w:r w:rsidRPr="00CA547B">
        <w:rPr>
          <w:rtl/>
        </w:rPr>
        <w:t xml:space="preserve"> وانزل عليه</w:t>
      </w:r>
      <w:r>
        <w:rPr>
          <w:rtl/>
        </w:rPr>
        <w:t xml:space="preserve">: </w:t>
      </w:r>
      <w:r w:rsidRPr="008B41DE">
        <w:rPr>
          <w:rStyle w:val="libAlaemChar"/>
          <w:rtl/>
        </w:rPr>
        <w:t>(</w:t>
      </w:r>
      <w:r w:rsidRPr="004500FC">
        <w:rPr>
          <w:rStyle w:val="libAieChar"/>
          <w:rtl/>
        </w:rPr>
        <w:t>إِنَّا أَنْزَلْناهُ فِي لَيْلَةِ الْقَدْرِ وَما أَدْراكَ ما لَيْلَةُ الْقَدْرِ لَيْلَةُ الْقَدْرِ خَيْرٌ مِنْ أَلْفِ شَهْرٍ</w:t>
      </w:r>
      <w:r w:rsidRPr="008B41DE">
        <w:rPr>
          <w:rStyle w:val="libAlaemChar"/>
          <w:rtl/>
        </w:rPr>
        <w:t>)</w:t>
      </w:r>
      <w:r w:rsidRPr="00CA547B">
        <w:rPr>
          <w:rtl/>
        </w:rPr>
        <w:t xml:space="preserve"> جعل الله </w:t>
      </w:r>
      <w:r w:rsidRPr="008B41DE">
        <w:rPr>
          <w:rStyle w:val="libAlaemChar"/>
          <w:rtl/>
        </w:rPr>
        <w:t>عزوجل</w:t>
      </w:r>
      <w:r w:rsidRPr="00CA547B">
        <w:rPr>
          <w:rtl/>
        </w:rPr>
        <w:t xml:space="preserve"> ليلة القدر لنبيه </w:t>
      </w:r>
      <w:r w:rsidRPr="008B41DE">
        <w:rPr>
          <w:rStyle w:val="libAlaemChar"/>
          <w:rtl/>
        </w:rPr>
        <w:t>صلى‌الله‌عليه‌وآله</w:t>
      </w:r>
      <w:r w:rsidRPr="00CA547B">
        <w:rPr>
          <w:rtl/>
        </w:rPr>
        <w:t xml:space="preserve"> خيرا من الف شهر ملك بنى امية.</w:t>
      </w:r>
    </w:p>
    <w:p w:rsidR="00F24149" w:rsidRPr="00CA547B" w:rsidRDefault="00F24149" w:rsidP="00687F9D">
      <w:pPr>
        <w:pStyle w:val="libNormal"/>
        <w:rPr>
          <w:rtl/>
        </w:rPr>
      </w:pPr>
      <w:r w:rsidRPr="00CA547B">
        <w:rPr>
          <w:rtl/>
        </w:rPr>
        <w:t>88</w:t>
      </w:r>
      <w:r>
        <w:rPr>
          <w:rtl/>
        </w:rPr>
        <w:t xml:space="preserve"> ـ </w:t>
      </w:r>
      <w:r w:rsidRPr="00CA547B">
        <w:rPr>
          <w:rtl/>
        </w:rPr>
        <w:t xml:space="preserve">في تفسير علي بن 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وَأَنْذِرْ عَشِيرَتَكَ الْأَقْرَبِينَ</w:t>
      </w:r>
      <w:r w:rsidRPr="008B41DE">
        <w:rPr>
          <w:rStyle w:val="libAlaemChar"/>
          <w:rtl/>
        </w:rPr>
        <w:t>)</w:t>
      </w:r>
      <w:r w:rsidRPr="00CA547B">
        <w:rPr>
          <w:rtl/>
        </w:rPr>
        <w:t xml:space="preserve"> قال</w:t>
      </w:r>
      <w:r>
        <w:rPr>
          <w:rtl/>
        </w:rPr>
        <w:t xml:space="preserve">: </w:t>
      </w:r>
      <w:r w:rsidRPr="00CA547B">
        <w:rPr>
          <w:rtl/>
        </w:rPr>
        <w:t>نزلت</w:t>
      </w:r>
      <w:r>
        <w:rPr>
          <w:rtl/>
        </w:rPr>
        <w:t xml:space="preserve">: </w:t>
      </w:r>
      <w:r w:rsidRPr="00CA547B">
        <w:rPr>
          <w:rtl/>
        </w:rPr>
        <w:t>«ورهطك منهم المخلصين» قال</w:t>
      </w:r>
      <w:r>
        <w:rPr>
          <w:rtl/>
        </w:rPr>
        <w:t xml:space="preserve">: </w:t>
      </w:r>
      <w:r w:rsidRPr="00CA547B">
        <w:rPr>
          <w:rtl/>
        </w:rPr>
        <w:t xml:space="preserve">نزلت بمكة فجمع رسول الله </w:t>
      </w:r>
      <w:r w:rsidRPr="008B41DE">
        <w:rPr>
          <w:rStyle w:val="libAlaemChar"/>
          <w:rtl/>
        </w:rPr>
        <w:t>صلى‌الله‌عليه‌وآله</w:t>
      </w:r>
      <w:r w:rsidRPr="00CA547B">
        <w:rPr>
          <w:rtl/>
        </w:rPr>
        <w:t xml:space="preserve"> بنى هاشم وهم أربعون رجلا كل واحد منهم يأكل الجذع ويشرب القرية </w:t>
      </w:r>
      <w:r w:rsidRPr="007D2D59">
        <w:rPr>
          <w:rStyle w:val="libFootnotenumChar"/>
          <w:rtl/>
        </w:rPr>
        <w:t>(1)</w:t>
      </w:r>
      <w:r w:rsidRPr="00CA547B">
        <w:rPr>
          <w:rtl/>
        </w:rPr>
        <w:t xml:space="preserve"> فاتخذ لهم طعاما يسيرا بحسب ما أمكن</w:t>
      </w:r>
      <w:r>
        <w:rPr>
          <w:rtl/>
        </w:rPr>
        <w:t xml:space="preserve">، </w:t>
      </w:r>
      <w:r w:rsidRPr="00CA547B">
        <w:rPr>
          <w:rtl/>
        </w:rPr>
        <w:t xml:space="preserve">فأكلوا حتى شبعوا فقال رسول الله </w:t>
      </w:r>
      <w:r w:rsidRPr="008B41DE">
        <w:rPr>
          <w:rStyle w:val="libAlaemChar"/>
          <w:rtl/>
        </w:rPr>
        <w:t>صلى‌الله‌عليه‌وآله</w:t>
      </w:r>
      <w:r>
        <w:rPr>
          <w:rtl/>
        </w:rPr>
        <w:t xml:space="preserve">: </w:t>
      </w:r>
      <w:r w:rsidRPr="00CA547B">
        <w:rPr>
          <w:rtl/>
        </w:rPr>
        <w:t>من يكون وصيي ووزيري وخليفتي</w:t>
      </w:r>
      <w:r>
        <w:rPr>
          <w:rtl/>
        </w:rPr>
        <w:t>؟</w:t>
      </w:r>
      <w:r w:rsidRPr="00CA547B">
        <w:rPr>
          <w:rtl/>
        </w:rPr>
        <w:t xml:space="preserve"> فقال</w:t>
      </w:r>
      <w:r>
        <w:rPr>
          <w:rtl/>
        </w:rPr>
        <w:t xml:space="preserve"> أبو </w:t>
      </w:r>
      <w:r w:rsidRPr="00CA547B">
        <w:rPr>
          <w:rtl/>
        </w:rPr>
        <w:t>لهب</w:t>
      </w:r>
      <w:r>
        <w:rPr>
          <w:rtl/>
        </w:rPr>
        <w:t xml:space="preserve">: </w:t>
      </w:r>
      <w:r w:rsidRPr="00CA547B">
        <w:rPr>
          <w:rtl/>
        </w:rPr>
        <w:t xml:space="preserve">جزما </w:t>
      </w:r>
      <w:r w:rsidRPr="007D2D59">
        <w:rPr>
          <w:rStyle w:val="libFootnotenumChar"/>
          <w:rtl/>
        </w:rPr>
        <w:t>(2)</w:t>
      </w:r>
      <w:r w:rsidRPr="00CA547B">
        <w:rPr>
          <w:rtl/>
        </w:rPr>
        <w:t xml:space="preserve"> سحركم محمد</w:t>
      </w:r>
      <w:r>
        <w:rPr>
          <w:rtl/>
        </w:rPr>
        <w:t xml:space="preserve">، </w:t>
      </w:r>
      <w:r w:rsidRPr="00CA547B">
        <w:rPr>
          <w:rtl/>
        </w:rPr>
        <w:t>فتفرقوا فلما كان اليوم الثاني</w:t>
      </w:r>
      <w:r>
        <w:rPr>
          <w:rtl/>
        </w:rPr>
        <w:t xml:space="preserve"> أمر </w:t>
      </w:r>
      <w:r w:rsidRPr="00CA547B">
        <w:rPr>
          <w:rtl/>
        </w:rPr>
        <w:t xml:space="preserve">رسول الله </w:t>
      </w:r>
      <w:r w:rsidRPr="008B41DE">
        <w:rPr>
          <w:rStyle w:val="libAlaemChar"/>
          <w:rtl/>
        </w:rPr>
        <w:t>صلى‌الله‌عليه‌وآله</w:t>
      </w:r>
      <w:r w:rsidRPr="00CA547B">
        <w:rPr>
          <w:rtl/>
        </w:rPr>
        <w:t xml:space="preserve"> ففعل بهم مثل ذلك</w:t>
      </w:r>
      <w:r>
        <w:rPr>
          <w:rtl/>
        </w:rPr>
        <w:t xml:space="preserve">، </w:t>
      </w:r>
      <w:r w:rsidRPr="00CA547B">
        <w:rPr>
          <w:rtl/>
        </w:rPr>
        <w:t xml:space="preserve">ثم سقاهم اللبن حتى رووا فقال رسول الله </w:t>
      </w:r>
      <w:r w:rsidRPr="008B41DE">
        <w:rPr>
          <w:rStyle w:val="libAlaemChar"/>
          <w:rtl/>
        </w:rPr>
        <w:t>صلى‌الله‌عليه‌وآله</w:t>
      </w:r>
      <w:r>
        <w:rPr>
          <w:rtl/>
        </w:rPr>
        <w:t xml:space="preserve">: </w:t>
      </w:r>
      <w:r w:rsidRPr="00CA547B">
        <w:rPr>
          <w:rtl/>
        </w:rPr>
        <w:t>أيكم يكون وصيي ووزيري وينجز عداتي ويقضى ديني</w:t>
      </w:r>
      <w:r>
        <w:rPr>
          <w:rtl/>
        </w:rPr>
        <w:t>؟</w:t>
      </w:r>
      <w:r w:rsidRPr="00CA547B">
        <w:rPr>
          <w:rtl/>
        </w:rPr>
        <w:t xml:space="preserve"> فقام على صلوات الله عليه وكان أصغرهم سنا وأحمشهم </w:t>
      </w:r>
      <w:r w:rsidRPr="007D2D59">
        <w:rPr>
          <w:rStyle w:val="libFootnotenumChar"/>
          <w:rtl/>
        </w:rPr>
        <w:t>(3)</w:t>
      </w:r>
      <w:r w:rsidRPr="00CA547B">
        <w:rPr>
          <w:rtl/>
        </w:rPr>
        <w:t xml:space="preserve"> ساقا وأقلهم مالا فقال</w:t>
      </w:r>
      <w:r>
        <w:rPr>
          <w:rtl/>
        </w:rPr>
        <w:t xml:space="preserve">: </w:t>
      </w:r>
      <w:r w:rsidRPr="00CA547B">
        <w:rPr>
          <w:rtl/>
        </w:rPr>
        <w:t xml:space="preserve">أنا يا رسول الله فقال رسول الله </w:t>
      </w:r>
      <w:r w:rsidRPr="008B41DE">
        <w:rPr>
          <w:rStyle w:val="libAlaemChar"/>
          <w:rtl/>
        </w:rPr>
        <w:t>صلى‌الله‌عليه‌وآله</w:t>
      </w:r>
      <w:r>
        <w:rPr>
          <w:rtl/>
        </w:rPr>
        <w:t xml:space="preserve">: </w:t>
      </w:r>
      <w:r w:rsidRPr="00CA547B">
        <w:rPr>
          <w:rtl/>
        </w:rPr>
        <w:t>أنت هو.</w:t>
      </w:r>
    </w:p>
    <w:p w:rsidR="00F24149" w:rsidRPr="00CA547B" w:rsidRDefault="00F24149" w:rsidP="00687F9D">
      <w:pPr>
        <w:pStyle w:val="libNormal"/>
        <w:rPr>
          <w:rtl/>
        </w:rPr>
      </w:pPr>
      <w:r w:rsidRPr="00CA547B">
        <w:rPr>
          <w:rtl/>
        </w:rPr>
        <w:t>89</w:t>
      </w:r>
      <w:r>
        <w:rPr>
          <w:rtl/>
        </w:rPr>
        <w:t xml:space="preserve"> ـ </w:t>
      </w:r>
      <w:r w:rsidRPr="00CA547B">
        <w:rPr>
          <w:rtl/>
        </w:rPr>
        <w:t>في كتاب علل الشرائع باسناده</w:t>
      </w:r>
      <w:r>
        <w:rPr>
          <w:rtl/>
        </w:rPr>
        <w:t xml:space="preserve"> إلى </w:t>
      </w:r>
      <w:r w:rsidRPr="00CA547B">
        <w:rPr>
          <w:rtl/>
        </w:rPr>
        <w:t>عبد الله بن الحارث بن نوفل عن على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الجذع محركة</w:t>
      </w:r>
      <w:r>
        <w:rPr>
          <w:rtl/>
        </w:rPr>
        <w:t xml:space="preserve"> ـ: </w:t>
      </w:r>
      <w:r w:rsidRPr="00CA547B">
        <w:rPr>
          <w:rtl/>
        </w:rPr>
        <w:t>من البهائم</w:t>
      </w:r>
      <w:r>
        <w:rPr>
          <w:rtl/>
        </w:rPr>
        <w:t xml:space="preserve">: </w:t>
      </w:r>
      <w:r w:rsidRPr="00CA547B">
        <w:rPr>
          <w:rtl/>
        </w:rPr>
        <w:t>ما قبل الثني</w:t>
      </w:r>
      <w:r>
        <w:rPr>
          <w:rtl/>
        </w:rPr>
        <w:t xml:space="preserve">: </w:t>
      </w:r>
      <w:r w:rsidRPr="00CA547B">
        <w:rPr>
          <w:rtl/>
        </w:rPr>
        <w:t>والقربة</w:t>
      </w:r>
      <w:r>
        <w:rPr>
          <w:rtl/>
        </w:rPr>
        <w:t xml:space="preserve">: </w:t>
      </w:r>
      <w:r w:rsidRPr="00CA547B">
        <w:rPr>
          <w:rtl/>
        </w:rPr>
        <w:t>الوطب يستقى به الماء. وبالفارسية «مشك»</w:t>
      </w:r>
      <w:r>
        <w:rPr>
          <w:rtl/>
        </w:rPr>
        <w:t>.</w:t>
      </w:r>
    </w:p>
    <w:p w:rsidR="00F24149" w:rsidRPr="00CA547B" w:rsidRDefault="00F24149" w:rsidP="007D2D59">
      <w:pPr>
        <w:pStyle w:val="libFootnote0"/>
        <w:rPr>
          <w:rtl/>
          <w:lang w:bidi="fa-IR"/>
        </w:rPr>
      </w:pPr>
      <w:r>
        <w:rPr>
          <w:rtl/>
        </w:rPr>
        <w:t>(</w:t>
      </w:r>
      <w:r w:rsidRPr="00CA547B">
        <w:rPr>
          <w:rtl/>
        </w:rPr>
        <w:t>2) وفي نسخة البحار كما سيأتى عن مجمع البيان «هذا ما سحركم</w:t>
      </w:r>
      <w:r>
        <w:rPr>
          <w:rtl/>
        </w:rPr>
        <w:t xml:space="preserve"> ..</w:t>
      </w:r>
      <w:r w:rsidRPr="00CA547B">
        <w:rPr>
          <w:rtl/>
        </w:rPr>
        <w:t xml:space="preserve"> اه» وكذا فيما يأتى.</w:t>
      </w:r>
    </w:p>
    <w:p w:rsidR="00F24149" w:rsidRPr="00CA547B" w:rsidRDefault="00F24149" w:rsidP="007D2D59">
      <w:pPr>
        <w:pStyle w:val="libFootnote0"/>
        <w:rPr>
          <w:rtl/>
          <w:lang w:bidi="fa-IR"/>
        </w:rPr>
      </w:pPr>
      <w:r>
        <w:rPr>
          <w:rtl/>
        </w:rPr>
        <w:t>(</w:t>
      </w:r>
      <w:r w:rsidRPr="00CA547B">
        <w:rPr>
          <w:rtl/>
        </w:rPr>
        <w:t>3) حمشت الساق</w:t>
      </w:r>
      <w:r>
        <w:rPr>
          <w:rtl/>
        </w:rPr>
        <w:t xml:space="preserve">: </w:t>
      </w:r>
      <w:r w:rsidRPr="00CA547B">
        <w:rPr>
          <w:rtl/>
        </w:rPr>
        <w:t>دقت.</w:t>
      </w:r>
    </w:p>
    <w:p w:rsidR="00F24149" w:rsidRPr="00CA547B" w:rsidRDefault="00F24149" w:rsidP="00CC6E43">
      <w:pPr>
        <w:pStyle w:val="libNormal0"/>
        <w:rPr>
          <w:rtl/>
        </w:rPr>
      </w:pPr>
      <w:r>
        <w:rPr>
          <w:rtl/>
        </w:rPr>
        <w:br w:type="page"/>
      </w:r>
      <w:r w:rsidRPr="00CA547B">
        <w:rPr>
          <w:rtl/>
        </w:rPr>
        <w:lastRenderedPageBreak/>
        <w:t xml:space="preserve">ابن أبي طالب </w:t>
      </w:r>
      <w:r w:rsidRPr="008B41DE">
        <w:rPr>
          <w:rStyle w:val="libAlaemChar"/>
          <w:rtl/>
        </w:rPr>
        <w:t>عليهما‌السلام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w:t>
      </w:r>
      <w:r w:rsidRPr="008B41DE">
        <w:rPr>
          <w:rStyle w:val="libAlaemChar"/>
          <w:rtl/>
        </w:rPr>
        <w:t>(</w:t>
      </w:r>
      <w:r w:rsidRPr="004500FC">
        <w:rPr>
          <w:rStyle w:val="libAieChar"/>
          <w:rtl/>
        </w:rPr>
        <w:t>وَأَنْذِرْ عَشِيرَتَكَ الْأَقْرَبِينَ</w:t>
      </w:r>
      <w:r w:rsidRPr="008B41DE">
        <w:rPr>
          <w:rStyle w:val="libAlaemChar"/>
          <w:rtl/>
        </w:rPr>
        <w:t>)</w:t>
      </w:r>
      <w:r>
        <w:rPr>
          <w:rtl/>
        </w:rPr>
        <w:t xml:space="preserve"> أي </w:t>
      </w:r>
      <w:r w:rsidRPr="00CA547B">
        <w:rPr>
          <w:rtl/>
        </w:rPr>
        <w:t xml:space="preserve">رهطك المخلصين دعا رسول الله </w:t>
      </w:r>
      <w:r w:rsidRPr="008B41DE">
        <w:rPr>
          <w:rStyle w:val="libAlaemChar"/>
          <w:rtl/>
        </w:rPr>
        <w:t>صلى‌الله‌عليه‌وآله</w:t>
      </w:r>
      <w:r w:rsidRPr="00CA547B">
        <w:rPr>
          <w:rtl/>
        </w:rPr>
        <w:t xml:space="preserve"> بنى عبد المطلب وهم إذا ذاك أربعون رجلا يزيدون رجلا وينقصون رجلا</w:t>
      </w:r>
      <w:r>
        <w:rPr>
          <w:rtl/>
        </w:rPr>
        <w:t xml:space="preserve">، </w:t>
      </w:r>
      <w:r w:rsidRPr="00CA547B">
        <w:rPr>
          <w:rtl/>
        </w:rPr>
        <w:t>فقال</w:t>
      </w:r>
      <w:r>
        <w:rPr>
          <w:rtl/>
        </w:rPr>
        <w:t xml:space="preserve">: </w:t>
      </w:r>
      <w:r w:rsidRPr="00CA547B">
        <w:rPr>
          <w:rtl/>
        </w:rPr>
        <w:t>أيكم يكون أخى ووارثي ووزيري ووصيي وخليفتي فيكم بعدي</w:t>
      </w:r>
      <w:r>
        <w:rPr>
          <w:rtl/>
        </w:rPr>
        <w:t>؟</w:t>
      </w:r>
      <w:r w:rsidRPr="00CA547B">
        <w:rPr>
          <w:rtl/>
        </w:rPr>
        <w:t xml:space="preserve"> فعرض عليهم ذلك رجلا رجلا كلهم يأبى ذلك حتى أتى على فقلت</w:t>
      </w:r>
      <w:r>
        <w:rPr>
          <w:rtl/>
        </w:rPr>
        <w:t xml:space="preserve">: </w:t>
      </w:r>
      <w:r w:rsidRPr="00CA547B">
        <w:rPr>
          <w:rtl/>
        </w:rPr>
        <w:t>أنا يا رسول الله فقال</w:t>
      </w:r>
      <w:r>
        <w:rPr>
          <w:rtl/>
        </w:rPr>
        <w:t xml:space="preserve">: </w:t>
      </w:r>
      <w:r w:rsidRPr="00CA547B">
        <w:rPr>
          <w:rtl/>
        </w:rPr>
        <w:t>يا بنى عبد المطلب هذا وارثي ووزيري وخليفتي فيكم بعدي</w:t>
      </w:r>
      <w:r>
        <w:rPr>
          <w:rtl/>
        </w:rPr>
        <w:t xml:space="preserve">، </w:t>
      </w:r>
      <w:r w:rsidRPr="00CA547B">
        <w:rPr>
          <w:rtl/>
        </w:rPr>
        <w:t>فقام القوم يضحك بعضهم</w:t>
      </w:r>
      <w:r>
        <w:rPr>
          <w:rtl/>
        </w:rPr>
        <w:t xml:space="preserve"> إلى </w:t>
      </w:r>
      <w:r w:rsidRPr="00CA547B">
        <w:rPr>
          <w:rtl/>
        </w:rPr>
        <w:t>بعض ويقولون لأبي طالب</w:t>
      </w:r>
      <w:r>
        <w:rPr>
          <w:rtl/>
        </w:rPr>
        <w:t xml:space="preserve">: </w:t>
      </w:r>
      <w:r w:rsidRPr="00CA547B">
        <w:rPr>
          <w:rtl/>
        </w:rPr>
        <w:t>قد أمرك</w:t>
      </w:r>
      <w:r w:rsidRPr="00D93460">
        <w:rPr>
          <w:rtl/>
        </w:rPr>
        <w:t xml:space="preserve"> </w:t>
      </w:r>
      <w:r w:rsidRPr="00CA547B">
        <w:rPr>
          <w:rtl/>
        </w:rPr>
        <w:t>أن</w:t>
      </w:r>
      <w:r>
        <w:rPr>
          <w:rFonts w:hint="cs"/>
          <w:rtl/>
        </w:rPr>
        <w:t>ْ</w:t>
      </w:r>
      <w:r w:rsidRPr="00CA547B">
        <w:rPr>
          <w:rtl/>
        </w:rPr>
        <w:t xml:space="preserve"> تسمع وتطيع لهذا الغلام.</w:t>
      </w:r>
    </w:p>
    <w:p w:rsidR="00F24149" w:rsidRPr="00CA547B" w:rsidRDefault="00F24149" w:rsidP="00687F9D">
      <w:pPr>
        <w:pStyle w:val="libNormal"/>
        <w:rPr>
          <w:rtl/>
        </w:rPr>
      </w:pPr>
      <w:r w:rsidRPr="00CA547B">
        <w:rPr>
          <w:rtl/>
        </w:rPr>
        <w:t>90</w:t>
      </w:r>
      <w:r>
        <w:rPr>
          <w:rtl/>
        </w:rPr>
        <w:t xml:space="preserve"> ـ </w:t>
      </w:r>
      <w:r w:rsidRPr="00CA547B">
        <w:rPr>
          <w:rtl/>
        </w:rPr>
        <w:t>في مجمع البيان</w:t>
      </w:r>
      <w:r>
        <w:rPr>
          <w:rFonts w:hint="cs"/>
          <w:rtl/>
        </w:rPr>
        <w:t xml:space="preserve"> </w:t>
      </w:r>
      <w:r w:rsidRPr="008B41DE">
        <w:rPr>
          <w:rStyle w:val="libAlaemChar"/>
          <w:rtl/>
        </w:rPr>
        <w:t>(</w:t>
      </w:r>
      <w:r w:rsidRPr="004500FC">
        <w:rPr>
          <w:rStyle w:val="libAieChar"/>
          <w:rtl/>
        </w:rPr>
        <w:t>وَأَنْذِرْ عَشِيرَتَكَ الْأَقْرَبِينَ</w:t>
      </w:r>
      <w:r w:rsidRPr="008B41DE">
        <w:rPr>
          <w:rStyle w:val="libAlaemChar"/>
          <w:rtl/>
        </w:rPr>
        <w:t>)</w:t>
      </w:r>
      <w:r w:rsidRPr="00CA547B">
        <w:rPr>
          <w:rtl/>
        </w:rPr>
        <w:t xml:space="preserve"> وفي الخبر المأثور عن براء بن عازب</w:t>
      </w:r>
      <w:r>
        <w:rPr>
          <w:rtl/>
        </w:rPr>
        <w:t xml:space="preserve"> أنّه قال:</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جمع رسول الله </w:t>
      </w:r>
      <w:r w:rsidRPr="008B41DE">
        <w:rPr>
          <w:rStyle w:val="libAlaemChar"/>
          <w:rtl/>
        </w:rPr>
        <w:t>صلى‌الله‌عليه‌وآله</w:t>
      </w:r>
      <w:r w:rsidRPr="00CA547B">
        <w:rPr>
          <w:rtl/>
        </w:rPr>
        <w:t xml:space="preserve"> بنى عبد المطلب وهم يومئذ أربعون رجلا الرجل منهم يأكل المسنة ويشرب العس </w:t>
      </w:r>
      <w:r w:rsidRPr="007D2D59">
        <w:rPr>
          <w:rStyle w:val="libFootnotenumChar"/>
          <w:rtl/>
        </w:rPr>
        <w:t>(1)</w:t>
      </w:r>
      <w:r w:rsidRPr="00CA547B">
        <w:rPr>
          <w:rtl/>
        </w:rPr>
        <w:t xml:space="preserve"> فامر عليا </w:t>
      </w:r>
      <w:r w:rsidRPr="008B41DE">
        <w:rPr>
          <w:rStyle w:val="libAlaemChar"/>
          <w:rtl/>
        </w:rPr>
        <w:t>عليه‌السلام</w:t>
      </w:r>
      <w:r w:rsidRPr="00CA547B">
        <w:rPr>
          <w:rtl/>
        </w:rPr>
        <w:t xml:space="preserve"> برجل شاة فأدمها </w:t>
      </w:r>
      <w:r w:rsidRPr="007D2D59">
        <w:rPr>
          <w:rStyle w:val="libFootnotenumChar"/>
          <w:rtl/>
        </w:rPr>
        <w:t>(2)</w:t>
      </w:r>
      <w:r w:rsidRPr="00CA547B">
        <w:rPr>
          <w:rtl/>
        </w:rPr>
        <w:t xml:space="preserve"> ثم قال</w:t>
      </w:r>
      <w:r>
        <w:rPr>
          <w:rtl/>
        </w:rPr>
        <w:t xml:space="preserve">: </w:t>
      </w:r>
      <w:r w:rsidRPr="00CA547B">
        <w:rPr>
          <w:rtl/>
        </w:rPr>
        <w:t xml:space="preserve">ادنوا بسم الله فدنا القوم عشرة عشرة فأكلوا حتى صدروا ثم دعا بقعب </w:t>
      </w:r>
      <w:r w:rsidRPr="007D2D59">
        <w:rPr>
          <w:rStyle w:val="libFootnotenumChar"/>
          <w:rtl/>
        </w:rPr>
        <w:t>(3)</w:t>
      </w:r>
      <w:r w:rsidRPr="00CA547B">
        <w:rPr>
          <w:rtl/>
        </w:rPr>
        <w:t xml:space="preserve"> من لبن فجرع منه جرعة ثم قال لهم</w:t>
      </w:r>
      <w:r>
        <w:rPr>
          <w:rtl/>
        </w:rPr>
        <w:t xml:space="preserve">: </w:t>
      </w:r>
      <w:r w:rsidRPr="00CA547B">
        <w:rPr>
          <w:rtl/>
        </w:rPr>
        <w:t>اشربوا بسم الله</w:t>
      </w:r>
      <w:r>
        <w:rPr>
          <w:rtl/>
        </w:rPr>
        <w:t xml:space="preserve">، </w:t>
      </w:r>
      <w:r w:rsidRPr="00CA547B">
        <w:rPr>
          <w:rtl/>
        </w:rPr>
        <w:t>فشربوا حتى رووا فبدرهم</w:t>
      </w:r>
      <w:r>
        <w:rPr>
          <w:rtl/>
        </w:rPr>
        <w:t xml:space="preserve"> أبو </w:t>
      </w:r>
      <w:r w:rsidRPr="00CA547B">
        <w:rPr>
          <w:rtl/>
        </w:rPr>
        <w:t>لهب فقال</w:t>
      </w:r>
      <w:r>
        <w:rPr>
          <w:rtl/>
        </w:rPr>
        <w:t xml:space="preserve">: </w:t>
      </w:r>
      <w:r w:rsidRPr="00CA547B">
        <w:rPr>
          <w:rtl/>
        </w:rPr>
        <w:t>هذا ما سحركم به الرجل</w:t>
      </w:r>
      <w:r>
        <w:rPr>
          <w:rtl/>
        </w:rPr>
        <w:t xml:space="preserve">، </w:t>
      </w:r>
      <w:r w:rsidRPr="00CA547B">
        <w:rPr>
          <w:rtl/>
        </w:rPr>
        <w:t xml:space="preserve">فسكت </w:t>
      </w:r>
      <w:r w:rsidRPr="008B41DE">
        <w:rPr>
          <w:rStyle w:val="libAlaemChar"/>
          <w:rtl/>
        </w:rPr>
        <w:t>صلى‌الله‌عليه‌وآله</w:t>
      </w:r>
      <w:r w:rsidRPr="00CA547B">
        <w:rPr>
          <w:rtl/>
        </w:rPr>
        <w:t xml:space="preserve"> يومئذ لم يتكلم ثم دعاهم من الغد على مثل ذلك من الطعام والشراب ثم أنذرهم رسول الله </w:t>
      </w:r>
      <w:r w:rsidRPr="008B41DE">
        <w:rPr>
          <w:rStyle w:val="libAlaemChar"/>
          <w:rtl/>
        </w:rPr>
        <w:t>صلى‌الله‌عليه‌وآله</w:t>
      </w:r>
      <w:r w:rsidRPr="00CA547B">
        <w:rPr>
          <w:rtl/>
        </w:rPr>
        <w:t xml:space="preserve"> فقال</w:t>
      </w:r>
      <w:r>
        <w:rPr>
          <w:rtl/>
        </w:rPr>
        <w:t xml:space="preserve">: </w:t>
      </w:r>
      <w:r w:rsidRPr="00CA547B">
        <w:rPr>
          <w:rtl/>
        </w:rPr>
        <w:t xml:space="preserve">يا بنى عبد المطلب انى أنا النذير إليكم من الله </w:t>
      </w:r>
      <w:r w:rsidRPr="008B41DE">
        <w:rPr>
          <w:rStyle w:val="libAlaemChar"/>
          <w:rtl/>
        </w:rPr>
        <w:t>عزوجل</w:t>
      </w:r>
      <w:r w:rsidRPr="00CA547B">
        <w:rPr>
          <w:rtl/>
        </w:rPr>
        <w:t xml:space="preserve"> فأسلموا وأطيعونى تهتدوا</w:t>
      </w:r>
      <w:r>
        <w:rPr>
          <w:rtl/>
        </w:rPr>
        <w:t xml:space="preserve">، </w:t>
      </w:r>
      <w:r w:rsidRPr="00CA547B">
        <w:rPr>
          <w:rtl/>
        </w:rPr>
        <w:t>ثم قال</w:t>
      </w:r>
      <w:r>
        <w:rPr>
          <w:rtl/>
        </w:rPr>
        <w:t xml:space="preserve">: </w:t>
      </w:r>
      <w:r w:rsidRPr="00CA547B">
        <w:rPr>
          <w:rtl/>
        </w:rPr>
        <w:t>من يؤاخيني ويوازرني ويكون وليي ووصيي بعدي وخليفتي في أهلى ويقضى ديني</w:t>
      </w:r>
      <w:r>
        <w:rPr>
          <w:rtl/>
        </w:rPr>
        <w:t>؟</w:t>
      </w:r>
      <w:r w:rsidRPr="00CA547B">
        <w:rPr>
          <w:rtl/>
        </w:rPr>
        <w:t xml:space="preserve"> فسكت القوم فأعادها ثلاثا كل ذلك يسكت القوم ويقول على</w:t>
      </w:r>
      <w:r>
        <w:rPr>
          <w:rtl/>
        </w:rPr>
        <w:t xml:space="preserve">: </w:t>
      </w:r>
      <w:r w:rsidRPr="00CA547B">
        <w:rPr>
          <w:rtl/>
        </w:rPr>
        <w:t>أنا</w:t>
      </w:r>
      <w:r>
        <w:rPr>
          <w:rtl/>
        </w:rPr>
        <w:t xml:space="preserve">، </w:t>
      </w:r>
      <w:r w:rsidRPr="00CA547B">
        <w:rPr>
          <w:rtl/>
        </w:rPr>
        <w:t>فقال في المرة الثالثة أنت</w:t>
      </w:r>
      <w:r>
        <w:rPr>
          <w:rtl/>
        </w:rPr>
        <w:t xml:space="preserve">، </w:t>
      </w:r>
      <w:r w:rsidRPr="00CA547B">
        <w:rPr>
          <w:rtl/>
        </w:rPr>
        <w:t>فقام القوم وهم يقولون لأبي طالب</w:t>
      </w:r>
      <w:r>
        <w:rPr>
          <w:rtl/>
        </w:rPr>
        <w:t xml:space="preserve">: </w:t>
      </w:r>
      <w:r w:rsidRPr="00CA547B">
        <w:rPr>
          <w:rtl/>
        </w:rPr>
        <w:t>أطع ابنك فقد</w:t>
      </w:r>
      <w:r>
        <w:rPr>
          <w:rtl/>
        </w:rPr>
        <w:t xml:space="preserve"> أمر </w:t>
      </w:r>
      <w:r w:rsidRPr="00CA547B">
        <w:rPr>
          <w:rtl/>
        </w:rPr>
        <w:t>عليك. أورده الثعلبي في تفسيره</w:t>
      </w:r>
      <w:r>
        <w:rPr>
          <w:rtl/>
        </w:rPr>
        <w:t xml:space="preserve">، </w:t>
      </w:r>
      <w:r w:rsidRPr="00CA547B">
        <w:rPr>
          <w:rtl/>
        </w:rPr>
        <w:t xml:space="preserve">وروى عن أبي رافع هذه القصة وانه جمعهم في الشعب فصنع لهم رجل شاة فأكلوا حتى تضلعوا وسقاهم </w:t>
      </w:r>
      <w:r w:rsidRPr="007D2D59">
        <w:rPr>
          <w:rStyle w:val="libFootnotenumChar"/>
          <w:rtl/>
        </w:rPr>
        <w:t>(4)</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المسنة من أولاد المعز</w:t>
      </w:r>
      <w:r>
        <w:rPr>
          <w:rtl/>
        </w:rPr>
        <w:t xml:space="preserve">: </w:t>
      </w:r>
      <w:r w:rsidRPr="00CA547B">
        <w:rPr>
          <w:rtl/>
        </w:rPr>
        <w:t>ما بلغ</w:t>
      </w:r>
      <w:r>
        <w:rPr>
          <w:rtl/>
        </w:rPr>
        <w:t xml:space="preserve"> أربعة </w:t>
      </w:r>
      <w:r w:rsidRPr="00CA547B">
        <w:rPr>
          <w:rtl/>
        </w:rPr>
        <w:t>أشهر وصل عن امه وأخذ في الرعي. والعس</w:t>
      </w:r>
      <w:r>
        <w:rPr>
          <w:rtl/>
        </w:rPr>
        <w:t xml:space="preserve">: </w:t>
      </w:r>
      <w:r w:rsidRPr="00CA547B">
        <w:rPr>
          <w:rtl/>
        </w:rPr>
        <w:t>لقدح الكبير.</w:t>
      </w:r>
    </w:p>
    <w:p w:rsidR="00F24149" w:rsidRPr="00CA547B" w:rsidRDefault="00F24149" w:rsidP="007D2D59">
      <w:pPr>
        <w:pStyle w:val="libFootnote0"/>
        <w:rPr>
          <w:rtl/>
          <w:lang w:bidi="fa-IR"/>
        </w:rPr>
      </w:pPr>
      <w:r>
        <w:rPr>
          <w:rtl/>
        </w:rPr>
        <w:t>(</w:t>
      </w:r>
      <w:r w:rsidRPr="00CA547B">
        <w:rPr>
          <w:rtl/>
        </w:rPr>
        <w:t>2) أدم الخبز</w:t>
      </w:r>
      <w:r>
        <w:rPr>
          <w:rtl/>
        </w:rPr>
        <w:t xml:space="preserve">: </w:t>
      </w:r>
      <w:r w:rsidRPr="00CA547B">
        <w:rPr>
          <w:rtl/>
        </w:rPr>
        <w:t>خلطه بالإدام.</w:t>
      </w:r>
    </w:p>
    <w:p w:rsidR="00F24149" w:rsidRPr="00CA547B" w:rsidRDefault="00F24149" w:rsidP="007D2D59">
      <w:pPr>
        <w:pStyle w:val="libFootnote0"/>
        <w:rPr>
          <w:rtl/>
          <w:lang w:bidi="fa-IR"/>
        </w:rPr>
      </w:pPr>
      <w:r>
        <w:rPr>
          <w:rtl/>
        </w:rPr>
        <w:t>(</w:t>
      </w:r>
      <w:r w:rsidRPr="00CA547B">
        <w:rPr>
          <w:rtl/>
        </w:rPr>
        <w:t>3) القعب</w:t>
      </w:r>
      <w:r>
        <w:rPr>
          <w:rtl/>
        </w:rPr>
        <w:t xml:space="preserve">: </w:t>
      </w:r>
      <w:r w:rsidRPr="00CA547B">
        <w:rPr>
          <w:rtl/>
        </w:rPr>
        <w:t>القدح الضخم الغليظ.</w:t>
      </w:r>
    </w:p>
    <w:p w:rsidR="00F24149" w:rsidRPr="00CA547B" w:rsidRDefault="00F24149" w:rsidP="007D2D59">
      <w:pPr>
        <w:pStyle w:val="libFootnote0"/>
        <w:rPr>
          <w:rtl/>
          <w:lang w:bidi="fa-IR"/>
        </w:rPr>
      </w:pPr>
      <w:r>
        <w:rPr>
          <w:rtl/>
        </w:rPr>
        <w:t>(</w:t>
      </w:r>
      <w:r w:rsidRPr="00CA547B">
        <w:rPr>
          <w:rtl/>
        </w:rPr>
        <w:t>4) تضلع الرجل</w:t>
      </w:r>
      <w:r>
        <w:rPr>
          <w:rtl/>
        </w:rPr>
        <w:t xml:space="preserve">: </w:t>
      </w:r>
      <w:r w:rsidRPr="00CA547B">
        <w:rPr>
          <w:rtl/>
        </w:rPr>
        <w:t>امتلأ شبعا وربا.</w:t>
      </w:r>
    </w:p>
    <w:p w:rsidR="00F24149" w:rsidRPr="00CA547B" w:rsidRDefault="00F24149" w:rsidP="00CC6E43">
      <w:pPr>
        <w:pStyle w:val="libNormal0"/>
        <w:rPr>
          <w:rtl/>
        </w:rPr>
      </w:pPr>
      <w:r>
        <w:rPr>
          <w:rtl/>
        </w:rPr>
        <w:br w:type="page"/>
      </w:r>
      <w:r w:rsidRPr="00CA547B">
        <w:rPr>
          <w:rtl/>
        </w:rPr>
        <w:lastRenderedPageBreak/>
        <w:t>عسا فشربوا كلهم حتى رووا</w:t>
      </w:r>
      <w:r>
        <w:rPr>
          <w:rtl/>
        </w:rPr>
        <w:t xml:space="preserve">، </w:t>
      </w:r>
      <w:r w:rsidRPr="00CA547B">
        <w:rPr>
          <w:rtl/>
        </w:rPr>
        <w:t>ثم</w:t>
      </w:r>
      <w:r>
        <w:rPr>
          <w:rtl/>
        </w:rPr>
        <w:t xml:space="preserve"> قال: إنّ الله </w:t>
      </w:r>
      <w:r w:rsidRPr="00CA547B">
        <w:rPr>
          <w:rtl/>
        </w:rPr>
        <w:t>أمرنى</w:t>
      </w:r>
      <w:r w:rsidRPr="00D93460">
        <w:rPr>
          <w:rtl/>
        </w:rPr>
        <w:t xml:space="preserve"> </w:t>
      </w:r>
      <w:r w:rsidRPr="00CA547B">
        <w:rPr>
          <w:rtl/>
        </w:rPr>
        <w:t>أن</w:t>
      </w:r>
      <w:r>
        <w:rPr>
          <w:rFonts w:hint="cs"/>
          <w:rtl/>
        </w:rPr>
        <w:t>ْ</w:t>
      </w:r>
      <w:r w:rsidRPr="00CA547B">
        <w:rPr>
          <w:rtl/>
        </w:rPr>
        <w:t xml:space="preserve"> أنذر عشيرتي ورهطي وان الله لم يبعث نبيا</w:t>
      </w:r>
      <w:r w:rsidRPr="004866AA">
        <w:rPr>
          <w:rFonts w:hint="cs"/>
          <w:rtl/>
        </w:rPr>
        <w:t xml:space="preserve"> </w:t>
      </w:r>
      <w:r>
        <w:rPr>
          <w:rFonts w:hint="cs"/>
          <w:rtl/>
        </w:rPr>
        <w:t>إ</w:t>
      </w:r>
      <w:r w:rsidRPr="00CA547B">
        <w:rPr>
          <w:rtl/>
        </w:rPr>
        <w:t>ل</w:t>
      </w:r>
      <w:r>
        <w:rPr>
          <w:rFonts w:hint="cs"/>
          <w:rtl/>
        </w:rPr>
        <w:t>ّ</w:t>
      </w:r>
      <w:r w:rsidRPr="00CA547B">
        <w:rPr>
          <w:rtl/>
        </w:rPr>
        <w:t>ا جعل له من</w:t>
      </w:r>
      <w:r>
        <w:rPr>
          <w:rtl/>
        </w:rPr>
        <w:t xml:space="preserve"> أهله </w:t>
      </w:r>
      <w:r w:rsidRPr="00CA547B">
        <w:rPr>
          <w:rtl/>
        </w:rPr>
        <w:t>أخا ووزيرا ووراثا ووصيا وخليفة في أهله</w:t>
      </w:r>
      <w:r>
        <w:rPr>
          <w:rtl/>
        </w:rPr>
        <w:t xml:space="preserve">، </w:t>
      </w:r>
      <w:r w:rsidRPr="00CA547B">
        <w:rPr>
          <w:rtl/>
        </w:rPr>
        <w:t>فأيكم يقوم فيبايعني على انه أخى ووارثي ووزيري ووصيي ويكون منى بمنزلة هارون من موسى</w:t>
      </w:r>
      <w:r>
        <w:rPr>
          <w:rtl/>
        </w:rPr>
        <w:t>؟</w:t>
      </w:r>
      <w:r w:rsidRPr="00CA547B">
        <w:rPr>
          <w:rtl/>
        </w:rPr>
        <w:t xml:space="preserve"> فقال على</w:t>
      </w:r>
      <w:r>
        <w:rPr>
          <w:rtl/>
        </w:rPr>
        <w:t xml:space="preserve">: </w:t>
      </w:r>
      <w:r w:rsidRPr="00CA547B">
        <w:rPr>
          <w:rtl/>
        </w:rPr>
        <w:t>أنا فقال</w:t>
      </w:r>
      <w:r>
        <w:rPr>
          <w:rtl/>
        </w:rPr>
        <w:t xml:space="preserve">: </w:t>
      </w:r>
      <w:r w:rsidRPr="00CA547B">
        <w:rPr>
          <w:rtl/>
        </w:rPr>
        <w:t>ادن منى ففتح فاه ومج في فيه من ريقه وتفل بين كتفيه وثدييه فقال</w:t>
      </w:r>
      <w:r>
        <w:rPr>
          <w:rtl/>
        </w:rPr>
        <w:t xml:space="preserve"> أبو </w:t>
      </w:r>
      <w:r w:rsidRPr="00CA547B">
        <w:rPr>
          <w:rtl/>
        </w:rPr>
        <w:t>لهب</w:t>
      </w:r>
      <w:r>
        <w:rPr>
          <w:rtl/>
        </w:rPr>
        <w:t xml:space="preserve">: </w:t>
      </w:r>
      <w:r w:rsidRPr="00CA547B">
        <w:rPr>
          <w:rtl/>
        </w:rPr>
        <w:t xml:space="preserve">بئس ما حبوت به </w:t>
      </w:r>
      <w:r w:rsidRPr="007D2D59">
        <w:rPr>
          <w:rStyle w:val="libFootnotenumChar"/>
          <w:rtl/>
        </w:rPr>
        <w:t>(1)</w:t>
      </w:r>
      <w:r w:rsidRPr="00CA547B">
        <w:rPr>
          <w:rtl/>
        </w:rPr>
        <w:t xml:space="preserve"> ابن عمك</w:t>
      </w:r>
      <w:r w:rsidRPr="00D93460">
        <w:rPr>
          <w:rtl/>
        </w:rPr>
        <w:t xml:space="preserve"> </w:t>
      </w:r>
      <w:r w:rsidRPr="00CA547B">
        <w:rPr>
          <w:rtl/>
        </w:rPr>
        <w:t>أن</w:t>
      </w:r>
      <w:r>
        <w:rPr>
          <w:rFonts w:hint="cs"/>
          <w:rtl/>
        </w:rPr>
        <w:t>ْ</w:t>
      </w:r>
      <w:r w:rsidRPr="00CA547B">
        <w:rPr>
          <w:rtl/>
        </w:rPr>
        <w:t xml:space="preserve"> أجابك فملأ فاه ووجهه بزاقا</w:t>
      </w:r>
      <w:r>
        <w:rPr>
          <w:rtl/>
        </w:rPr>
        <w:t>؟</w:t>
      </w:r>
      <w:r w:rsidRPr="00CA547B">
        <w:rPr>
          <w:rtl/>
        </w:rPr>
        <w:t xml:space="preserve"> فقال</w:t>
      </w:r>
      <w:r w:rsidRPr="008B41DE">
        <w:rPr>
          <w:rStyle w:val="libAlaemChar"/>
          <w:rtl/>
        </w:rPr>
        <w:t>صلى‌الله‌عليه‌وآله</w:t>
      </w:r>
      <w:r>
        <w:rPr>
          <w:rtl/>
        </w:rPr>
        <w:t xml:space="preserve">: </w:t>
      </w:r>
      <w:r w:rsidRPr="00CA547B">
        <w:rPr>
          <w:rtl/>
        </w:rPr>
        <w:t>ملاءته حكمة وعلما.</w:t>
      </w:r>
    </w:p>
    <w:p w:rsidR="00F24149" w:rsidRPr="00CA547B" w:rsidRDefault="00F24149" w:rsidP="00687F9D">
      <w:pPr>
        <w:pStyle w:val="libNormal"/>
        <w:rPr>
          <w:rtl/>
        </w:rPr>
      </w:pPr>
      <w:r w:rsidRPr="00CA547B">
        <w:rPr>
          <w:rtl/>
        </w:rPr>
        <w:t>91</w:t>
      </w:r>
      <w:r>
        <w:rPr>
          <w:rtl/>
        </w:rPr>
        <w:t xml:space="preserve"> ـ </w:t>
      </w:r>
      <w:r w:rsidRPr="00CA547B">
        <w:rPr>
          <w:rtl/>
        </w:rPr>
        <w:t>وعن ابن عباس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الآية صعد رسول الله </w:t>
      </w:r>
      <w:r w:rsidRPr="008B41DE">
        <w:rPr>
          <w:rStyle w:val="libAlaemChar"/>
          <w:rtl/>
        </w:rPr>
        <w:t>صلى‌الله‌عليه‌وآله</w:t>
      </w:r>
      <w:r w:rsidRPr="00CA547B">
        <w:rPr>
          <w:rtl/>
        </w:rPr>
        <w:t xml:space="preserve"> على الصفا فقال يا صباحاه </w:t>
      </w:r>
      <w:r w:rsidRPr="007D2D59">
        <w:rPr>
          <w:rStyle w:val="libFootnotenumChar"/>
          <w:rtl/>
        </w:rPr>
        <w:t>(2)</w:t>
      </w:r>
      <w:r w:rsidRPr="00CA547B">
        <w:rPr>
          <w:rtl/>
        </w:rPr>
        <w:t xml:space="preserve"> فاجتمعت</w:t>
      </w:r>
      <w:r>
        <w:rPr>
          <w:rtl/>
        </w:rPr>
        <w:t xml:space="preserve"> إليه </w:t>
      </w:r>
      <w:r w:rsidRPr="00CA547B">
        <w:rPr>
          <w:rtl/>
        </w:rPr>
        <w:t>قريش فقالوا له</w:t>
      </w:r>
      <w:r>
        <w:rPr>
          <w:rtl/>
        </w:rPr>
        <w:t xml:space="preserve">: </w:t>
      </w:r>
      <w:r w:rsidRPr="00CA547B">
        <w:rPr>
          <w:rtl/>
        </w:rPr>
        <w:t>ما لك</w:t>
      </w:r>
      <w:r>
        <w:rPr>
          <w:rtl/>
        </w:rPr>
        <w:t>؟</w:t>
      </w:r>
      <w:r w:rsidRPr="00CA547B">
        <w:rPr>
          <w:rtl/>
        </w:rPr>
        <w:t xml:space="preserve"> فقال</w:t>
      </w:r>
      <w:r>
        <w:rPr>
          <w:rtl/>
        </w:rPr>
        <w:t>: أ</w:t>
      </w:r>
      <w:r w:rsidRPr="00CA547B">
        <w:rPr>
          <w:rtl/>
        </w:rPr>
        <w:t xml:space="preserve">رأيتكم </w:t>
      </w:r>
      <w:r>
        <w:rPr>
          <w:rFonts w:hint="cs"/>
          <w:rtl/>
        </w:rPr>
        <w:t>إ</w:t>
      </w:r>
      <w:r w:rsidRPr="00CA547B">
        <w:rPr>
          <w:rtl/>
        </w:rPr>
        <w:t>ن</w:t>
      </w:r>
      <w:r>
        <w:rPr>
          <w:rFonts w:hint="cs"/>
          <w:rtl/>
        </w:rPr>
        <w:t>ْ</w:t>
      </w:r>
      <w:r w:rsidRPr="00CA547B">
        <w:rPr>
          <w:rtl/>
        </w:rPr>
        <w:t xml:space="preserve"> أخبرتكم </w:t>
      </w:r>
      <w:r>
        <w:rPr>
          <w:rFonts w:hint="cs"/>
          <w:rtl/>
        </w:rPr>
        <w:t>أ</w:t>
      </w:r>
      <w:r w:rsidRPr="00CA547B">
        <w:rPr>
          <w:rtl/>
        </w:rPr>
        <w:t>ن</w:t>
      </w:r>
      <w:r>
        <w:rPr>
          <w:rFonts w:hint="cs"/>
          <w:rtl/>
        </w:rPr>
        <w:t>َّ</w:t>
      </w:r>
      <w:r w:rsidRPr="00CA547B">
        <w:rPr>
          <w:rtl/>
        </w:rPr>
        <w:t xml:space="preserve"> العدو مصبحكم</w:t>
      </w:r>
      <w:r>
        <w:rPr>
          <w:rtl/>
        </w:rPr>
        <w:t xml:space="preserve">، </w:t>
      </w:r>
      <w:r w:rsidRPr="00CA547B">
        <w:rPr>
          <w:rtl/>
        </w:rPr>
        <w:t>أو ممسيكم ما كنتم تصدقوني</w:t>
      </w:r>
      <w:r>
        <w:rPr>
          <w:rtl/>
        </w:rPr>
        <w:t>؟</w:t>
      </w:r>
      <w:r w:rsidRPr="00CA547B">
        <w:rPr>
          <w:rtl/>
        </w:rPr>
        <w:t xml:space="preserve"> قالوا</w:t>
      </w:r>
      <w:r>
        <w:rPr>
          <w:rtl/>
        </w:rPr>
        <w:t xml:space="preserve">: </w:t>
      </w:r>
      <w:r w:rsidRPr="00CA547B">
        <w:rPr>
          <w:rtl/>
        </w:rPr>
        <w:t>بلى</w:t>
      </w:r>
      <w:r>
        <w:rPr>
          <w:rtl/>
        </w:rPr>
        <w:t xml:space="preserve">، </w:t>
      </w:r>
      <w:r w:rsidRPr="00CA547B">
        <w:rPr>
          <w:rtl/>
        </w:rPr>
        <w:t>قال</w:t>
      </w:r>
      <w:r>
        <w:rPr>
          <w:rtl/>
        </w:rPr>
        <w:t xml:space="preserve">: </w:t>
      </w:r>
      <w:r w:rsidRPr="00CA547B">
        <w:rPr>
          <w:rtl/>
        </w:rPr>
        <w:t>فانى نذير لكم بين يدي عذاب شديد</w:t>
      </w:r>
      <w:r>
        <w:rPr>
          <w:rtl/>
        </w:rPr>
        <w:t xml:space="preserve">، </w:t>
      </w:r>
      <w:r w:rsidRPr="00CA547B">
        <w:rPr>
          <w:rtl/>
        </w:rPr>
        <w:t>قال</w:t>
      </w:r>
      <w:r>
        <w:rPr>
          <w:rtl/>
        </w:rPr>
        <w:t xml:space="preserve"> أبو </w:t>
      </w:r>
      <w:r w:rsidRPr="00CA547B">
        <w:rPr>
          <w:rtl/>
        </w:rPr>
        <w:t>لهب</w:t>
      </w:r>
      <w:r>
        <w:rPr>
          <w:rtl/>
        </w:rPr>
        <w:t xml:space="preserve">: </w:t>
      </w:r>
      <w:r w:rsidRPr="00CA547B">
        <w:rPr>
          <w:rtl/>
        </w:rPr>
        <w:t xml:space="preserve">تبا لك </w:t>
      </w:r>
      <w:r>
        <w:rPr>
          <w:rtl/>
        </w:rPr>
        <w:t>أ</w:t>
      </w:r>
      <w:r w:rsidRPr="00CA547B">
        <w:rPr>
          <w:rtl/>
        </w:rPr>
        <w:t>لهذا دعوتنا جميعا</w:t>
      </w:r>
      <w:r>
        <w:rPr>
          <w:rtl/>
        </w:rPr>
        <w:t>؟</w:t>
      </w:r>
      <w:r w:rsidRPr="00CA547B">
        <w:rPr>
          <w:rtl/>
        </w:rPr>
        <w:t xml:space="preserve"> فأنزل الله </w:t>
      </w:r>
      <w:r w:rsidRPr="008B41DE">
        <w:rPr>
          <w:rStyle w:val="libAlaemChar"/>
          <w:rtl/>
        </w:rPr>
        <w:t>عزوجل</w:t>
      </w:r>
      <w:r>
        <w:rPr>
          <w:rtl/>
        </w:rPr>
        <w:t xml:space="preserve">: </w:t>
      </w:r>
      <w:r w:rsidRPr="008B41DE">
        <w:rPr>
          <w:rStyle w:val="libAlaemChar"/>
          <w:rtl/>
        </w:rPr>
        <w:t>(</w:t>
      </w:r>
      <w:r w:rsidRPr="004500FC">
        <w:rPr>
          <w:rStyle w:val="libAieChar"/>
          <w:rtl/>
        </w:rPr>
        <w:t>تَبَّتْ يَدا أَبِي لَهَبٍ وَتَبَّ</w:t>
      </w:r>
      <w:r w:rsidRPr="008B41DE">
        <w:rPr>
          <w:rStyle w:val="libAlaemChar"/>
          <w:rtl/>
        </w:rPr>
        <w:t>)</w:t>
      </w:r>
      <w:r>
        <w:rPr>
          <w:rtl/>
        </w:rPr>
        <w:t xml:space="preserve"> إلى </w:t>
      </w:r>
      <w:r w:rsidRPr="00CA547B">
        <w:rPr>
          <w:rtl/>
        </w:rPr>
        <w:t>آخر السورة.</w:t>
      </w:r>
    </w:p>
    <w:p w:rsidR="00F24149" w:rsidRPr="00CA547B" w:rsidRDefault="00F24149" w:rsidP="00687F9D">
      <w:pPr>
        <w:pStyle w:val="libNormal"/>
        <w:rPr>
          <w:rtl/>
        </w:rPr>
      </w:pPr>
      <w:r w:rsidRPr="00CA547B">
        <w:rPr>
          <w:rtl/>
        </w:rPr>
        <w:t>92</w:t>
      </w:r>
      <w:r>
        <w:rPr>
          <w:rtl/>
        </w:rPr>
        <w:t xml:space="preserve"> ـ </w:t>
      </w:r>
      <w:r w:rsidRPr="00CA547B">
        <w:rPr>
          <w:rtl/>
        </w:rPr>
        <w:t>وفي قراءة عبد الله كعب</w:t>
      </w:r>
      <w:r>
        <w:rPr>
          <w:rFonts w:hint="cs"/>
          <w:rtl/>
        </w:rPr>
        <w:t xml:space="preserve"> </w:t>
      </w:r>
      <w:r w:rsidRPr="008B41DE">
        <w:rPr>
          <w:rStyle w:val="libAlaemChar"/>
          <w:rtl/>
        </w:rPr>
        <w:t>(</w:t>
      </w:r>
      <w:r w:rsidRPr="004500FC">
        <w:rPr>
          <w:rStyle w:val="libAieChar"/>
          <w:rtl/>
        </w:rPr>
        <w:t>وَأَنْذِرْ عَشِيرَتَكَ الْأَقْرَبِينَ</w:t>
      </w:r>
      <w:r w:rsidRPr="008B41DE">
        <w:rPr>
          <w:rStyle w:val="libAlaemChar"/>
          <w:rtl/>
        </w:rPr>
        <w:t>)</w:t>
      </w:r>
      <w:r w:rsidRPr="00CA547B">
        <w:rPr>
          <w:rtl/>
        </w:rPr>
        <w:t xml:space="preserve"> ورهطك منهم المخلصين» وروى ذلك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93</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 قالت العلماء</w:t>
      </w:r>
      <w:r>
        <w:rPr>
          <w:rtl/>
        </w:rPr>
        <w:t xml:space="preserve">: </w:t>
      </w:r>
      <w:r w:rsidRPr="00CA547B">
        <w:rPr>
          <w:rtl/>
        </w:rPr>
        <w:t>فأخبرنا هل فسر الله تعالى الاصطفاء في الكتاب</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فسر الاصطفاء في الظاهر سوى الباطن في اثنى عشر موضعا</w:t>
      </w:r>
      <w:r>
        <w:rPr>
          <w:rtl/>
        </w:rPr>
        <w:t xml:space="preserve">، </w:t>
      </w:r>
      <w:r w:rsidRPr="00CA547B">
        <w:rPr>
          <w:rtl/>
        </w:rPr>
        <w:t xml:space="preserve">فأول ذلك قوله </w:t>
      </w:r>
      <w:r w:rsidRPr="008B41DE">
        <w:rPr>
          <w:rStyle w:val="libAlaemChar"/>
          <w:rtl/>
        </w:rPr>
        <w:t>عزوجل</w:t>
      </w:r>
      <w:r>
        <w:rPr>
          <w:rtl/>
        </w:rPr>
        <w:t xml:space="preserve">: </w:t>
      </w:r>
      <w:r w:rsidRPr="008B41DE">
        <w:rPr>
          <w:rStyle w:val="libAlaemChar"/>
          <w:rtl/>
        </w:rPr>
        <w:t>(</w:t>
      </w:r>
      <w:r w:rsidRPr="004500FC">
        <w:rPr>
          <w:rStyle w:val="libAieChar"/>
          <w:rtl/>
        </w:rPr>
        <w:t>وَأَنْذِرْ عَشِيرَتَكَ الْأَقْرَبِينَ</w:t>
      </w:r>
      <w:r w:rsidRPr="008B41DE">
        <w:rPr>
          <w:rStyle w:val="libAlaemChar"/>
          <w:rtl/>
        </w:rPr>
        <w:t>)</w:t>
      </w:r>
      <w:r w:rsidRPr="00CA547B">
        <w:rPr>
          <w:rtl/>
        </w:rPr>
        <w:t xml:space="preserve"> ورهطك المخلصين» هكذا في قراءة أبي بن كعب</w:t>
      </w:r>
      <w:r>
        <w:rPr>
          <w:rtl/>
        </w:rPr>
        <w:t xml:space="preserve">، </w:t>
      </w:r>
      <w:r w:rsidRPr="00CA547B">
        <w:rPr>
          <w:rtl/>
        </w:rPr>
        <w:t>وهي ثابتة في مصحف عبد الله بن مسعود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أعطيت به.</w:t>
      </w:r>
    </w:p>
    <w:p w:rsidR="00F24149" w:rsidRPr="00CA547B" w:rsidRDefault="00F24149" w:rsidP="007D2D59">
      <w:pPr>
        <w:pStyle w:val="libFootnote0"/>
        <w:rPr>
          <w:rtl/>
          <w:lang w:bidi="fa-IR"/>
        </w:rPr>
      </w:pPr>
      <w:r>
        <w:rPr>
          <w:rtl/>
        </w:rPr>
        <w:t>(</w:t>
      </w:r>
      <w:r w:rsidRPr="00CA547B">
        <w:rPr>
          <w:rtl/>
        </w:rPr>
        <w:t>2) قال ابن منظور في اللسان</w:t>
      </w:r>
      <w:r>
        <w:rPr>
          <w:rtl/>
        </w:rPr>
        <w:t xml:space="preserve">: </w:t>
      </w:r>
      <w:r w:rsidRPr="00CA547B">
        <w:rPr>
          <w:rtl/>
        </w:rPr>
        <w:t>والعرب تقول إذ نذرت الغارة من الخيل تفجؤهم صباحا</w:t>
      </w:r>
      <w:r>
        <w:rPr>
          <w:rtl/>
        </w:rPr>
        <w:t xml:space="preserve">: </w:t>
      </w:r>
      <w:r w:rsidRPr="00CA547B">
        <w:rPr>
          <w:rtl/>
        </w:rPr>
        <w:t>يا صباحاه</w:t>
      </w:r>
      <w:r>
        <w:rPr>
          <w:rtl/>
        </w:rPr>
        <w:t>!</w:t>
      </w:r>
      <w:r w:rsidRPr="00CA547B">
        <w:rPr>
          <w:rtl/>
        </w:rPr>
        <w:t xml:space="preserve"> ينذرون الحي أجمع بالنداء العالي وفي الحديث</w:t>
      </w:r>
      <w:r>
        <w:rPr>
          <w:rtl/>
        </w:rPr>
        <w:t>:</w:t>
      </w:r>
      <w:r w:rsidRPr="00D63D1D">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w:t>
      </w:r>
      <w:r w:rsidRPr="00CA547B">
        <w:rPr>
          <w:rtl/>
        </w:rPr>
        <w:t xml:space="preserve"> نزلت </w:t>
      </w:r>
      <w:r w:rsidRPr="008B41DE">
        <w:rPr>
          <w:rStyle w:val="libAlaemChar"/>
          <w:rtl/>
        </w:rPr>
        <w:t>(</w:t>
      </w:r>
      <w:r w:rsidRPr="00956BF5">
        <w:rPr>
          <w:rStyle w:val="libFootnoteAieChar"/>
          <w:rtl/>
        </w:rPr>
        <w:t>وَأَنْذِرْ عَشِيرَتَكَ الْأَقْرَبِينَ</w:t>
      </w:r>
      <w:r w:rsidRPr="008B41DE">
        <w:rPr>
          <w:rStyle w:val="libAlaemChar"/>
          <w:rtl/>
        </w:rPr>
        <w:t>)</w:t>
      </w:r>
      <w:r w:rsidRPr="00CA547B">
        <w:rPr>
          <w:rtl/>
        </w:rPr>
        <w:t xml:space="preserve"> صعد على الصفا وقال</w:t>
      </w:r>
      <w:r>
        <w:rPr>
          <w:rtl/>
        </w:rPr>
        <w:t xml:space="preserve">: </w:t>
      </w:r>
      <w:r w:rsidRPr="00CA547B">
        <w:rPr>
          <w:rtl/>
        </w:rPr>
        <w:t>يا صباحاه</w:t>
      </w:r>
      <w:r>
        <w:rPr>
          <w:rtl/>
        </w:rPr>
        <w:t>!</w:t>
      </w:r>
      <w:r w:rsidRPr="00CA547B">
        <w:rPr>
          <w:rtl/>
        </w:rPr>
        <w:t xml:space="preserve"> هذه كلمة تقولها العرب إذا صاحوا للغارة لأنهم أكثر ما يغيرون عند الصباح ويسمون يوم الغارة يوم الصباح.</w:t>
      </w:r>
    </w:p>
    <w:p w:rsidR="00F24149" w:rsidRPr="00CA547B" w:rsidRDefault="00F24149" w:rsidP="00CC6E43">
      <w:pPr>
        <w:pStyle w:val="libNormal0"/>
        <w:rPr>
          <w:rtl/>
        </w:rPr>
      </w:pPr>
      <w:r>
        <w:rPr>
          <w:rtl/>
        </w:rPr>
        <w:br w:type="page"/>
      </w:r>
      <w:r w:rsidRPr="00CA547B">
        <w:rPr>
          <w:rtl/>
        </w:rPr>
        <w:lastRenderedPageBreak/>
        <w:t xml:space="preserve">هذه منزلة رفيعة وفضل عظيم وشرف عال حين عنى الله </w:t>
      </w:r>
      <w:r w:rsidRPr="008B41DE">
        <w:rPr>
          <w:rStyle w:val="libAlaemChar"/>
          <w:rtl/>
        </w:rPr>
        <w:t>عزوجل</w:t>
      </w:r>
      <w:r w:rsidRPr="00CA547B">
        <w:rPr>
          <w:rtl/>
        </w:rPr>
        <w:t xml:space="preserve"> بذلك الآل</w:t>
      </w:r>
      <w:r>
        <w:rPr>
          <w:rtl/>
        </w:rPr>
        <w:t xml:space="preserve">، </w:t>
      </w:r>
      <w:r w:rsidRPr="00CA547B">
        <w:rPr>
          <w:rtl/>
        </w:rPr>
        <w:t>فذكره</w:t>
      </w:r>
      <w:r w:rsidRPr="008B41DE">
        <w:rPr>
          <w:rStyle w:val="libAlaemChar"/>
          <w:rtl/>
        </w:rPr>
        <w:t>صلى‌الله‌عليه‌وآله</w:t>
      </w:r>
      <w:r w:rsidRPr="00CA547B">
        <w:rPr>
          <w:rtl/>
        </w:rPr>
        <w:t xml:space="preserve"> فهذه واحدة وفي الأمالي مثله سواء.</w:t>
      </w:r>
    </w:p>
    <w:p w:rsidR="00F24149" w:rsidRPr="00CA547B" w:rsidRDefault="00F24149" w:rsidP="00687F9D">
      <w:pPr>
        <w:pStyle w:val="libNormal"/>
        <w:rPr>
          <w:rtl/>
        </w:rPr>
      </w:pPr>
      <w:r w:rsidRPr="00CA547B">
        <w:rPr>
          <w:rtl/>
        </w:rPr>
        <w:t>94</w:t>
      </w:r>
      <w:r>
        <w:rPr>
          <w:rtl/>
        </w:rPr>
        <w:t xml:space="preserve"> ـ </w:t>
      </w:r>
      <w:r w:rsidRPr="00CA547B">
        <w:rPr>
          <w:rtl/>
        </w:rPr>
        <w:t>في تفسير علي بن إبراهيم وقوله</w:t>
      </w:r>
      <w:r>
        <w:rPr>
          <w:rtl/>
        </w:rPr>
        <w:t xml:space="preserve">: </w:t>
      </w:r>
      <w:r w:rsidRPr="00CA547B">
        <w:rPr>
          <w:rtl/>
        </w:rPr>
        <w:t>«ورهطك منهم المخلصون» قال على ابن أبي طالب صلوات الله عليه وحمزة وجعفر والحسن والحسين والائمة من آل محمد صلوات الله عليه.</w:t>
      </w:r>
    </w:p>
    <w:p w:rsidR="00F24149" w:rsidRPr="00CA547B" w:rsidRDefault="00F24149" w:rsidP="00687F9D">
      <w:pPr>
        <w:pStyle w:val="libNormal"/>
        <w:rPr>
          <w:rtl/>
        </w:rPr>
      </w:pPr>
      <w:r w:rsidRPr="00CA547B">
        <w:rPr>
          <w:rtl/>
        </w:rPr>
        <w:t>95</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وقد</w:t>
      </w:r>
      <w:r>
        <w:rPr>
          <w:rtl/>
        </w:rPr>
        <w:t xml:space="preserve"> أمر </w:t>
      </w:r>
      <w:r w:rsidRPr="00CA547B">
        <w:rPr>
          <w:rtl/>
        </w:rPr>
        <w:t xml:space="preserve">الله أعز خلقه وسيد بريته محمدا </w:t>
      </w:r>
      <w:r w:rsidRPr="008B41DE">
        <w:rPr>
          <w:rStyle w:val="libAlaemChar"/>
          <w:rtl/>
        </w:rPr>
        <w:t>صلى‌الله‌عليه‌وآله</w:t>
      </w:r>
      <w:r w:rsidRPr="00CA547B">
        <w:rPr>
          <w:rtl/>
        </w:rPr>
        <w:t xml:space="preserve"> بالتواضع فقال </w:t>
      </w:r>
      <w:r w:rsidRPr="008B41DE">
        <w:rPr>
          <w:rStyle w:val="libAlaemChar"/>
          <w:rtl/>
        </w:rPr>
        <w:t>عزوجل</w:t>
      </w:r>
      <w:r>
        <w:rPr>
          <w:rtl/>
        </w:rPr>
        <w:t xml:space="preserve">: </w:t>
      </w:r>
      <w:r w:rsidRPr="008B41DE">
        <w:rPr>
          <w:rStyle w:val="libAlaemChar"/>
          <w:rtl/>
        </w:rPr>
        <w:t>(</w:t>
      </w:r>
      <w:r w:rsidRPr="004500FC">
        <w:rPr>
          <w:rStyle w:val="libAieChar"/>
          <w:rtl/>
        </w:rPr>
        <w:t>وَاخْفِضْ جَناحَكَ لِمَنِ اتَّبَعَكَ مِنَ الْمُؤْمِنِينَ</w:t>
      </w:r>
      <w:r w:rsidRPr="008B41DE">
        <w:rPr>
          <w:rStyle w:val="libAlaemChar"/>
          <w:rtl/>
        </w:rPr>
        <w:t>)</w:t>
      </w:r>
      <w:r w:rsidRPr="00CA547B">
        <w:rPr>
          <w:rtl/>
        </w:rPr>
        <w:t xml:space="preserve"> والتواضع مزرعة الخشوع والخشية والحياء</w:t>
      </w:r>
      <w:r>
        <w:rPr>
          <w:rtl/>
        </w:rPr>
        <w:t xml:space="preserve">، </w:t>
      </w:r>
      <w:r w:rsidRPr="00CA547B">
        <w:rPr>
          <w:rtl/>
        </w:rPr>
        <w:t>وانهم لا تتبين</w:t>
      </w:r>
      <w:r w:rsidRPr="004866AA">
        <w:rPr>
          <w:rFonts w:hint="cs"/>
          <w:rtl/>
        </w:rPr>
        <w:t xml:space="preserve"> </w:t>
      </w:r>
      <w:r>
        <w:rPr>
          <w:rFonts w:hint="cs"/>
          <w:rtl/>
        </w:rPr>
        <w:t>إ</w:t>
      </w:r>
      <w:r w:rsidRPr="00CA547B">
        <w:rPr>
          <w:rtl/>
        </w:rPr>
        <w:t>ل</w:t>
      </w:r>
      <w:r>
        <w:rPr>
          <w:rFonts w:hint="cs"/>
          <w:rtl/>
        </w:rPr>
        <w:t>ّ</w:t>
      </w:r>
      <w:r w:rsidRPr="00CA547B">
        <w:rPr>
          <w:rtl/>
        </w:rPr>
        <w:t>ا منها وفيها</w:t>
      </w:r>
      <w:r>
        <w:rPr>
          <w:rtl/>
        </w:rPr>
        <w:t xml:space="preserve">، </w:t>
      </w:r>
      <w:r w:rsidRPr="00CA547B">
        <w:rPr>
          <w:rtl/>
        </w:rPr>
        <w:t>ولا يسلم الشرف التام الحقيقي</w:t>
      </w:r>
      <w:r w:rsidRPr="004866AA">
        <w:rPr>
          <w:rFonts w:hint="cs"/>
          <w:rtl/>
        </w:rPr>
        <w:t xml:space="preserve"> </w:t>
      </w:r>
      <w:r>
        <w:rPr>
          <w:rFonts w:hint="cs"/>
          <w:rtl/>
        </w:rPr>
        <w:t>إ</w:t>
      </w:r>
      <w:r w:rsidRPr="00CA547B">
        <w:rPr>
          <w:rtl/>
        </w:rPr>
        <w:t>ل</w:t>
      </w:r>
      <w:r>
        <w:rPr>
          <w:rFonts w:hint="cs"/>
          <w:rtl/>
        </w:rPr>
        <w:t>ّ</w:t>
      </w:r>
      <w:r w:rsidRPr="00CA547B">
        <w:rPr>
          <w:rtl/>
        </w:rPr>
        <w:t>ا للمتواضع في ذات الله تعالى</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96</w:t>
      </w:r>
      <w:r>
        <w:rPr>
          <w:rtl/>
        </w:rPr>
        <w:t xml:space="preserve"> ـ </w:t>
      </w:r>
      <w:r w:rsidRPr="00CA547B">
        <w:rPr>
          <w:rtl/>
        </w:rPr>
        <w:t>في تفسير علي بن إبراهيم ثم قال</w:t>
      </w:r>
      <w:r>
        <w:rPr>
          <w:rtl/>
        </w:rPr>
        <w:t xml:space="preserve">: </w:t>
      </w:r>
      <w:r w:rsidRPr="008B41DE">
        <w:rPr>
          <w:rStyle w:val="libAlaemChar"/>
          <w:rtl/>
        </w:rPr>
        <w:t>(</w:t>
      </w:r>
      <w:r w:rsidRPr="004500FC">
        <w:rPr>
          <w:rStyle w:val="libAieChar"/>
          <w:rtl/>
        </w:rPr>
        <w:t>وَمَنِ اتَّبَعَكَ مِنَ الْمُؤْمِنِينَ</w:t>
      </w:r>
      <w:r w:rsidRPr="008B41DE">
        <w:rPr>
          <w:rStyle w:val="libAlaemChar"/>
          <w:rtl/>
        </w:rPr>
        <w:t>)</w:t>
      </w:r>
      <w:r w:rsidRPr="00CA547B">
        <w:rPr>
          <w:rtl/>
        </w:rPr>
        <w:t xml:space="preserve"> فان عصوك يعنى من بعدك في</w:t>
      </w:r>
      <w:r>
        <w:rPr>
          <w:rtl/>
        </w:rPr>
        <w:t xml:space="preserve"> ولاية عليٍّ </w:t>
      </w:r>
      <w:r w:rsidRPr="00CA547B">
        <w:rPr>
          <w:rtl/>
        </w:rPr>
        <w:t xml:space="preserve">والائمة صلوات الله عليهم </w:t>
      </w:r>
      <w:r w:rsidRPr="008B41DE">
        <w:rPr>
          <w:rStyle w:val="libAlaemChar"/>
          <w:rtl/>
        </w:rPr>
        <w:t>(</w:t>
      </w:r>
      <w:r w:rsidRPr="004500FC">
        <w:rPr>
          <w:rStyle w:val="libAieChar"/>
          <w:rtl/>
        </w:rPr>
        <w:t>فَقُلْ إِنِّي بَرِيءٌ مِمَّا تَعْمَلُونَ</w:t>
      </w:r>
      <w:r w:rsidRPr="008B41DE">
        <w:rPr>
          <w:rStyle w:val="libAlaemChar"/>
          <w:rtl/>
        </w:rPr>
        <w:t>)</w:t>
      </w:r>
      <w:r w:rsidRPr="00CA547B">
        <w:rPr>
          <w:rtl/>
        </w:rPr>
        <w:t xml:space="preserve"> ومعصية رسول الله </w:t>
      </w:r>
      <w:r w:rsidRPr="008B41DE">
        <w:rPr>
          <w:rStyle w:val="libAlaemChar"/>
          <w:rtl/>
        </w:rPr>
        <w:t>صلى‌الله‌عليه‌وآله</w:t>
      </w:r>
      <w:r w:rsidRPr="00CA547B">
        <w:rPr>
          <w:rtl/>
        </w:rPr>
        <w:t xml:space="preserve"> وهو ميت كمعصيته وهو حي.</w:t>
      </w:r>
    </w:p>
    <w:p w:rsidR="00F24149" w:rsidRPr="00CA547B" w:rsidRDefault="00F24149" w:rsidP="00687F9D">
      <w:pPr>
        <w:pStyle w:val="libNormal"/>
        <w:rPr>
          <w:rtl/>
          <w:lang w:bidi="fa-IR"/>
        </w:rPr>
      </w:pPr>
      <w:r w:rsidRPr="00CA547B">
        <w:rPr>
          <w:rtl/>
          <w:lang w:bidi="fa-IR"/>
        </w:rPr>
        <w:t>97</w:t>
      </w:r>
      <w:r>
        <w:rPr>
          <w:rtl/>
          <w:lang w:bidi="fa-IR"/>
        </w:rPr>
        <w:t xml:space="preserve"> ـ </w:t>
      </w:r>
      <w:r w:rsidRPr="00CA547B">
        <w:rPr>
          <w:rtl/>
          <w:lang w:bidi="fa-IR"/>
        </w:rPr>
        <w:t xml:space="preserve">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الَّذِي يَراكَ حِينَ تَقُومُ وَتَقَلُّبَكَ فِي السَّاجِدِينَ</w:t>
      </w:r>
      <w:r w:rsidRPr="008B41DE">
        <w:rPr>
          <w:rStyle w:val="libAlaemChar"/>
          <w:rtl/>
        </w:rPr>
        <w:t>)</w:t>
      </w:r>
      <w:r w:rsidRPr="00CA547B">
        <w:rPr>
          <w:rtl/>
          <w:lang w:bidi="fa-IR"/>
        </w:rPr>
        <w:t xml:space="preserve"> قال</w:t>
      </w:r>
      <w:r>
        <w:rPr>
          <w:rtl/>
          <w:lang w:bidi="fa-IR"/>
        </w:rPr>
        <w:t xml:space="preserve">: </w:t>
      </w:r>
      <w:r>
        <w:rPr>
          <w:rFonts w:hint="cs"/>
          <w:rtl/>
          <w:lang w:bidi="fa-IR"/>
        </w:rPr>
        <w:t xml:space="preserve">حدّثني </w:t>
      </w:r>
      <w:r w:rsidRPr="00CA547B">
        <w:rPr>
          <w:rtl/>
          <w:lang w:bidi="fa-IR"/>
        </w:rPr>
        <w:t xml:space="preserve">محمد بن الوليد عن محمد بن الفرات عن أبي جعفر </w:t>
      </w:r>
      <w:r w:rsidRPr="008B41DE">
        <w:rPr>
          <w:rStyle w:val="libAlaemChar"/>
          <w:rtl/>
        </w:rPr>
        <w:t>عليه‌السلام</w:t>
      </w:r>
      <w:r w:rsidRPr="00CA547B">
        <w:rPr>
          <w:rtl/>
          <w:lang w:bidi="fa-IR"/>
        </w:rPr>
        <w:t xml:space="preserve"> قال</w:t>
      </w:r>
      <w:r>
        <w:rPr>
          <w:rtl/>
          <w:lang w:bidi="fa-IR"/>
        </w:rPr>
        <w:t xml:space="preserve">: </w:t>
      </w:r>
      <w:r w:rsidRPr="008B41DE">
        <w:rPr>
          <w:rStyle w:val="libAlaemChar"/>
          <w:rtl/>
        </w:rPr>
        <w:t>(</w:t>
      </w:r>
      <w:r w:rsidRPr="004500FC">
        <w:rPr>
          <w:rStyle w:val="libAieChar"/>
          <w:rtl/>
        </w:rPr>
        <w:t>الَّذِي يَراكَ حِينَ تَقُومُ</w:t>
      </w:r>
      <w:r w:rsidRPr="008B41DE">
        <w:rPr>
          <w:rStyle w:val="libAlaemChar"/>
          <w:rtl/>
        </w:rPr>
        <w:t>)</w:t>
      </w:r>
      <w:r w:rsidRPr="00CA547B">
        <w:rPr>
          <w:rtl/>
          <w:lang w:bidi="fa-IR"/>
        </w:rPr>
        <w:t xml:space="preserve"> في النبوة </w:t>
      </w:r>
      <w:r w:rsidRPr="008B41DE">
        <w:rPr>
          <w:rStyle w:val="libAlaemChar"/>
          <w:rtl/>
        </w:rPr>
        <w:t>(</w:t>
      </w:r>
      <w:r w:rsidRPr="004500FC">
        <w:rPr>
          <w:rStyle w:val="libAieChar"/>
          <w:rtl/>
        </w:rPr>
        <w:t>وَتَقَلُّبَكَ فِي السَّاجِدِينَ</w:t>
      </w:r>
      <w:r w:rsidRPr="008B41DE">
        <w:rPr>
          <w:rStyle w:val="libAlaemChar"/>
          <w:rtl/>
        </w:rPr>
        <w:t>)</w:t>
      </w:r>
      <w:r w:rsidRPr="00CA547B">
        <w:rPr>
          <w:rtl/>
          <w:lang w:bidi="fa-IR"/>
        </w:rPr>
        <w:t xml:space="preserve"> قال</w:t>
      </w:r>
      <w:r>
        <w:rPr>
          <w:rtl/>
          <w:lang w:bidi="fa-IR"/>
        </w:rPr>
        <w:t xml:space="preserve">: </w:t>
      </w:r>
      <w:r w:rsidRPr="00CA547B">
        <w:rPr>
          <w:rtl/>
          <w:lang w:bidi="fa-IR"/>
        </w:rPr>
        <w:t>في أصلاب النبيين صلوات الله عليهم.</w:t>
      </w:r>
    </w:p>
    <w:p w:rsidR="00F24149" w:rsidRPr="00CA547B" w:rsidRDefault="00F24149" w:rsidP="00687F9D">
      <w:pPr>
        <w:pStyle w:val="libNormal"/>
        <w:rPr>
          <w:rtl/>
        </w:rPr>
      </w:pPr>
      <w:r w:rsidRPr="00CA547B">
        <w:rPr>
          <w:rtl/>
        </w:rPr>
        <w:t>97</w:t>
      </w:r>
      <w:r>
        <w:rPr>
          <w:rtl/>
        </w:rPr>
        <w:t xml:space="preserve"> ـ </w:t>
      </w:r>
      <w:r w:rsidRPr="00CA547B">
        <w:rPr>
          <w:rtl/>
        </w:rPr>
        <w:t>في مجمع البيان وقيل</w:t>
      </w:r>
      <w:r>
        <w:rPr>
          <w:rtl/>
        </w:rPr>
        <w:t xml:space="preserve">: </w:t>
      </w:r>
      <w:r w:rsidRPr="00CA547B">
        <w:rPr>
          <w:rtl/>
        </w:rPr>
        <w:t>معناه</w:t>
      </w:r>
      <w:r>
        <w:rPr>
          <w:rtl/>
        </w:rPr>
        <w:t xml:space="preserve">: </w:t>
      </w:r>
      <w:r w:rsidRPr="008B41DE">
        <w:rPr>
          <w:rStyle w:val="libAlaemChar"/>
          <w:rtl/>
        </w:rPr>
        <w:t>(</w:t>
      </w:r>
      <w:r w:rsidRPr="004500FC">
        <w:rPr>
          <w:rStyle w:val="libAieChar"/>
          <w:rtl/>
        </w:rPr>
        <w:t>وَتَقَلُّبَكَ فِي السَّاجِدِينَ</w:t>
      </w:r>
      <w:r w:rsidRPr="008B41DE">
        <w:rPr>
          <w:rStyle w:val="libAlaemChar"/>
          <w:rtl/>
        </w:rPr>
        <w:t>)</w:t>
      </w:r>
      <w:r w:rsidRPr="00CA547B">
        <w:rPr>
          <w:rtl/>
        </w:rPr>
        <w:t xml:space="preserve"> الموحدين من نبي</w:t>
      </w:r>
      <w:r>
        <w:rPr>
          <w:rtl/>
        </w:rPr>
        <w:t xml:space="preserve"> إلى </w:t>
      </w:r>
      <w:r w:rsidRPr="00CA547B">
        <w:rPr>
          <w:rtl/>
        </w:rPr>
        <w:t>نبي حتى أخرجك نبيا عن ابن عباس في رواية عطا وعكرمة</w:t>
      </w:r>
      <w:r>
        <w:rPr>
          <w:rtl/>
        </w:rPr>
        <w:t xml:space="preserve">، </w:t>
      </w:r>
      <w:r w:rsidRPr="00CA547B">
        <w:rPr>
          <w:rtl/>
        </w:rPr>
        <w:t xml:space="preserve">وهو المروي عن أبي جعفر وأبي عبد الله </w:t>
      </w:r>
      <w:r w:rsidRPr="008B41DE">
        <w:rPr>
          <w:rStyle w:val="libAlaemChar"/>
          <w:rtl/>
        </w:rPr>
        <w:t>عليهما‌السلام</w:t>
      </w:r>
      <w:r w:rsidRPr="00CA547B">
        <w:rPr>
          <w:rtl/>
        </w:rPr>
        <w:t xml:space="preserve"> قالا</w:t>
      </w:r>
      <w:r>
        <w:rPr>
          <w:rtl/>
        </w:rPr>
        <w:t xml:space="preserve">: </w:t>
      </w:r>
      <w:r w:rsidRPr="00CA547B">
        <w:rPr>
          <w:rtl/>
        </w:rPr>
        <w:t>في أصلاب النبيين نبي بعد نبي حتى أخرجه من صلب أبيه عن نكاح غير سفاح من لدن آدم.</w:t>
      </w:r>
    </w:p>
    <w:p w:rsidR="00F24149" w:rsidRPr="00CA547B" w:rsidRDefault="00F24149" w:rsidP="00687F9D">
      <w:pPr>
        <w:pStyle w:val="libNormal"/>
        <w:rPr>
          <w:rtl/>
        </w:rPr>
      </w:pPr>
      <w:r w:rsidRPr="00CA547B">
        <w:rPr>
          <w:rtl/>
        </w:rPr>
        <w:t>99</w:t>
      </w:r>
      <w:r>
        <w:rPr>
          <w:rtl/>
        </w:rPr>
        <w:t xml:space="preserve"> ـ </w:t>
      </w:r>
      <w:r w:rsidRPr="00CA547B">
        <w:rPr>
          <w:rtl/>
        </w:rPr>
        <w:t xml:space="preserve">وروى جابر عن أبي جعفر </w:t>
      </w:r>
      <w:r w:rsidRPr="008B41DE">
        <w:rPr>
          <w:rStyle w:val="libAlaemChar"/>
          <w:rtl/>
        </w:rPr>
        <w:t>عليه‌السلام</w:t>
      </w:r>
      <w:r w:rsidRPr="00CA547B">
        <w:rPr>
          <w:rtl/>
        </w:rPr>
        <w:t xml:space="preserve"> قال قال رسول الله </w:t>
      </w:r>
      <w:r w:rsidRPr="008B41DE">
        <w:rPr>
          <w:rStyle w:val="libAlaemChar"/>
          <w:rtl/>
        </w:rPr>
        <w:t>صلى‌الله‌عليه‌وآله</w:t>
      </w:r>
      <w:r>
        <w:rPr>
          <w:rtl/>
        </w:rPr>
        <w:t xml:space="preserve">: </w:t>
      </w:r>
      <w:r w:rsidRPr="00CA547B">
        <w:rPr>
          <w:rtl/>
        </w:rPr>
        <w:t>لا ترفعوا قبلي ولا تضعوا قبلي</w:t>
      </w:r>
      <w:r>
        <w:rPr>
          <w:rtl/>
        </w:rPr>
        <w:t xml:space="preserve">، </w:t>
      </w:r>
      <w:r w:rsidRPr="00CA547B">
        <w:rPr>
          <w:rtl/>
        </w:rPr>
        <w:t>فانى أراكم من خلفي كما أراكم من امامى ثم تلا هذه الآية.</w:t>
      </w:r>
    </w:p>
    <w:p w:rsidR="00F24149" w:rsidRPr="00CA547B" w:rsidRDefault="00F24149" w:rsidP="00687F9D">
      <w:pPr>
        <w:pStyle w:val="libNormal"/>
        <w:rPr>
          <w:rtl/>
        </w:rPr>
      </w:pPr>
      <w:r>
        <w:rPr>
          <w:rtl/>
        </w:rPr>
        <w:br w:type="page"/>
      </w:r>
      <w:r w:rsidRPr="00CA547B">
        <w:rPr>
          <w:rtl/>
        </w:rPr>
        <w:lastRenderedPageBreak/>
        <w:t>100</w:t>
      </w:r>
      <w:r>
        <w:rPr>
          <w:rtl/>
        </w:rPr>
        <w:t xml:space="preserve"> ـ </w:t>
      </w:r>
      <w:r w:rsidRPr="00CA547B">
        <w:rPr>
          <w:rtl/>
        </w:rPr>
        <w:t xml:space="preserve">في كتاب الخصال عن رجل عن أبي عبد الله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هَلْ أُنَبِّئُكُمْ عَلى مَنْ تَنَزَّلُ الشَّياطِينُ، تَنَزَّلُ عَلى كُلِّ أَفَّاكٍ أَثِيمٍ</w:t>
      </w:r>
      <w:r w:rsidRPr="008B41DE">
        <w:rPr>
          <w:rStyle w:val="libAlaemChar"/>
          <w:rtl/>
        </w:rPr>
        <w:t>)</w:t>
      </w:r>
      <w:r w:rsidRPr="00CA547B">
        <w:rPr>
          <w:rtl/>
        </w:rPr>
        <w:t xml:space="preserve"> قال</w:t>
      </w:r>
      <w:r>
        <w:rPr>
          <w:rtl/>
        </w:rPr>
        <w:t xml:space="preserve">: </w:t>
      </w:r>
      <w:r w:rsidRPr="00CA547B">
        <w:rPr>
          <w:rtl/>
        </w:rPr>
        <w:t>هم سبعة</w:t>
      </w:r>
      <w:r>
        <w:rPr>
          <w:rtl/>
        </w:rPr>
        <w:t xml:space="preserve">: </w:t>
      </w:r>
      <w:r w:rsidRPr="00CA547B">
        <w:rPr>
          <w:rtl/>
        </w:rPr>
        <w:t>المغيرة وبنان وصائد وحمزة بن عمارة البربري والحارث الشامي وعبد الله بن الحارث وأبو الخطاب.</w:t>
      </w:r>
    </w:p>
    <w:p w:rsidR="00F24149" w:rsidRPr="00CA547B" w:rsidRDefault="00F24149" w:rsidP="00687F9D">
      <w:pPr>
        <w:pStyle w:val="libNormal"/>
        <w:rPr>
          <w:rtl/>
        </w:rPr>
      </w:pPr>
      <w:r w:rsidRPr="00CA547B">
        <w:rPr>
          <w:rtl/>
        </w:rPr>
        <w:t>101</w:t>
      </w:r>
      <w:r>
        <w:rPr>
          <w:rtl/>
        </w:rPr>
        <w:t xml:space="preserve"> ـ </w:t>
      </w:r>
      <w:r w:rsidRPr="00CA547B">
        <w:rPr>
          <w:rtl/>
        </w:rPr>
        <w:t xml:space="preserve">في تفسير علي بن 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وَالشُّعَراءُ يَتَّبِعُهُمُ الْغاوُونَ</w:t>
      </w:r>
      <w:r w:rsidRPr="008B41DE">
        <w:rPr>
          <w:rStyle w:val="libAlaemChar"/>
          <w:rtl/>
        </w:rPr>
        <w:t>)</w:t>
      </w:r>
      <w:r w:rsidRPr="00CA547B">
        <w:rPr>
          <w:rtl/>
        </w:rPr>
        <w:t xml:space="preserve"> قال نزلت في الذين غير وادين الله وخالفوا</w:t>
      </w:r>
      <w:r>
        <w:rPr>
          <w:rtl/>
        </w:rPr>
        <w:t xml:space="preserve"> أمر </w:t>
      </w:r>
      <w:r w:rsidRPr="00CA547B">
        <w:rPr>
          <w:rtl/>
        </w:rPr>
        <w:t xml:space="preserve">الله </w:t>
      </w:r>
      <w:r w:rsidRPr="008B41DE">
        <w:rPr>
          <w:rStyle w:val="libAlaemChar"/>
          <w:rtl/>
        </w:rPr>
        <w:t>عزوجل</w:t>
      </w:r>
      <w:r w:rsidRPr="00CA547B">
        <w:rPr>
          <w:rtl/>
        </w:rPr>
        <w:t xml:space="preserve"> هل شاعرا قط يتبعه أحد</w:t>
      </w:r>
      <w:r>
        <w:rPr>
          <w:rtl/>
        </w:rPr>
        <w:t>؟</w:t>
      </w:r>
      <w:r w:rsidRPr="00CA547B">
        <w:rPr>
          <w:rtl/>
        </w:rPr>
        <w:t xml:space="preserve"> انما عنى بذلك الذين وضعوا دينهم بآرائهم فيتبعهم الناس على ذلك.</w:t>
      </w:r>
    </w:p>
    <w:p w:rsidR="00F24149" w:rsidRPr="00CA547B" w:rsidRDefault="00F24149" w:rsidP="00687F9D">
      <w:pPr>
        <w:pStyle w:val="libNormal"/>
        <w:rPr>
          <w:rtl/>
        </w:rPr>
      </w:pPr>
      <w:r w:rsidRPr="00CA547B">
        <w:rPr>
          <w:rtl/>
        </w:rPr>
        <w:t>102</w:t>
      </w:r>
      <w:r>
        <w:rPr>
          <w:rtl/>
        </w:rPr>
        <w:t xml:space="preserve"> ـ </w:t>
      </w:r>
      <w:r w:rsidRPr="00CA547B">
        <w:rPr>
          <w:rtl/>
        </w:rPr>
        <w:t xml:space="preserve">في أصول الكافي عن أبي جعفر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انه ليس من يوم وليلة</w:t>
      </w:r>
      <w:r w:rsidRPr="004866AA">
        <w:rPr>
          <w:rFonts w:hint="cs"/>
          <w:rtl/>
        </w:rPr>
        <w:t xml:space="preserve"> </w:t>
      </w:r>
      <w:r>
        <w:rPr>
          <w:rFonts w:hint="cs"/>
          <w:rtl/>
        </w:rPr>
        <w:t>إ</w:t>
      </w:r>
      <w:r w:rsidRPr="00CA547B">
        <w:rPr>
          <w:rtl/>
        </w:rPr>
        <w:t>ل</w:t>
      </w:r>
      <w:r>
        <w:rPr>
          <w:rFonts w:hint="cs"/>
          <w:rtl/>
        </w:rPr>
        <w:t>ّ</w:t>
      </w:r>
      <w:r w:rsidRPr="00CA547B">
        <w:rPr>
          <w:rtl/>
        </w:rPr>
        <w:t>ا وجميع الجن والشياطين تزور أئمة الضلال</w:t>
      </w:r>
      <w:r>
        <w:rPr>
          <w:rtl/>
        </w:rPr>
        <w:t xml:space="preserve">، </w:t>
      </w:r>
      <w:r w:rsidRPr="00CA547B">
        <w:rPr>
          <w:rtl/>
        </w:rPr>
        <w:t>ويزور امام الهدى عددهم من الملئكة</w:t>
      </w:r>
      <w:r>
        <w:rPr>
          <w:rtl/>
        </w:rPr>
        <w:t xml:space="preserve">، </w:t>
      </w:r>
      <w:r w:rsidRPr="00CA547B">
        <w:rPr>
          <w:rtl/>
        </w:rPr>
        <w:t>حتى إذا أتت ليلة القدر فهبط فيها من الملائكة</w:t>
      </w:r>
      <w:r>
        <w:rPr>
          <w:rtl/>
        </w:rPr>
        <w:t xml:space="preserve"> إلى</w:t>
      </w:r>
      <w:r w:rsidRPr="00E12396">
        <w:rPr>
          <w:rtl/>
        </w:rPr>
        <w:t xml:space="preserve"> </w:t>
      </w:r>
      <w:r w:rsidRPr="00CA547B">
        <w:rPr>
          <w:rtl/>
        </w:rPr>
        <w:t>ول</w:t>
      </w:r>
      <w:r>
        <w:rPr>
          <w:rFonts w:hint="cs"/>
          <w:rtl/>
        </w:rPr>
        <w:t>ي</w:t>
      </w:r>
      <w:r w:rsidRPr="00CA547B">
        <w:rPr>
          <w:rtl/>
        </w:rPr>
        <w:t xml:space="preserve"> الأمر خلق الله</w:t>
      </w:r>
      <w:r>
        <w:rPr>
          <w:rtl/>
        </w:rPr>
        <w:t xml:space="preserve">، </w:t>
      </w:r>
      <w:r w:rsidRPr="00CA547B">
        <w:rPr>
          <w:rtl/>
        </w:rPr>
        <w:t>أو قال قبض الله</w:t>
      </w:r>
      <w:r>
        <w:rPr>
          <w:rtl/>
        </w:rPr>
        <w:t xml:space="preserve">، </w:t>
      </w:r>
      <w:r w:rsidRPr="008B41DE">
        <w:rPr>
          <w:rStyle w:val="libAlaemChar"/>
          <w:rtl/>
        </w:rPr>
        <w:t>عزوجل</w:t>
      </w:r>
      <w:r w:rsidRPr="00CA547B">
        <w:rPr>
          <w:rtl/>
        </w:rPr>
        <w:t xml:space="preserve"> من الشياطين بعددهم ثم زارو اولى الضلالة فأتوه بالإفك والكذب حتى لعله يصبح</w:t>
      </w:r>
      <w:r>
        <w:rPr>
          <w:rtl/>
        </w:rPr>
        <w:t xml:space="preserve">، </w:t>
      </w:r>
      <w:r w:rsidRPr="00CA547B">
        <w:rPr>
          <w:rtl/>
        </w:rPr>
        <w:t>فيقول</w:t>
      </w:r>
      <w:r>
        <w:rPr>
          <w:rtl/>
        </w:rPr>
        <w:t xml:space="preserve">: </w:t>
      </w:r>
      <w:r w:rsidRPr="00CA547B">
        <w:rPr>
          <w:rtl/>
        </w:rPr>
        <w:t>رأيت كذا وكذا فلو سأل</w:t>
      </w:r>
      <w:r w:rsidRPr="00403312">
        <w:rPr>
          <w:rtl/>
        </w:rPr>
        <w:t xml:space="preserve"> </w:t>
      </w:r>
      <w:r w:rsidRPr="00CA547B">
        <w:rPr>
          <w:rtl/>
        </w:rPr>
        <w:t>ول</w:t>
      </w:r>
      <w:r>
        <w:rPr>
          <w:rFonts w:hint="cs"/>
          <w:rtl/>
        </w:rPr>
        <w:t>ي</w:t>
      </w:r>
      <w:r w:rsidRPr="00CA547B">
        <w:rPr>
          <w:rtl/>
        </w:rPr>
        <w:t xml:space="preserve"> الأمر عن ذلك لقال</w:t>
      </w:r>
      <w:r>
        <w:rPr>
          <w:rtl/>
        </w:rPr>
        <w:t xml:space="preserve">: </w:t>
      </w:r>
      <w:r w:rsidRPr="00CA547B">
        <w:rPr>
          <w:rtl/>
        </w:rPr>
        <w:t>رأيت شيطانا أخبرك بكذا وكذا حتى يفسر له تفسيرا</w:t>
      </w:r>
      <w:r>
        <w:rPr>
          <w:rtl/>
        </w:rPr>
        <w:t xml:space="preserve">، </w:t>
      </w:r>
      <w:r w:rsidRPr="00CA547B">
        <w:rPr>
          <w:rtl/>
        </w:rPr>
        <w:t>ويعلمه الضلالة التي هو عليها.</w:t>
      </w:r>
    </w:p>
    <w:p w:rsidR="00F24149" w:rsidRPr="00CA547B" w:rsidRDefault="00F24149" w:rsidP="00687F9D">
      <w:pPr>
        <w:pStyle w:val="libNormal"/>
        <w:rPr>
          <w:rtl/>
        </w:rPr>
      </w:pPr>
      <w:r w:rsidRPr="00CA547B">
        <w:rPr>
          <w:rtl/>
        </w:rPr>
        <w:t>103</w:t>
      </w:r>
      <w:r>
        <w:rPr>
          <w:rtl/>
        </w:rPr>
        <w:t xml:space="preserve"> ـ </w:t>
      </w:r>
      <w:r w:rsidRPr="00CA547B">
        <w:rPr>
          <w:rtl/>
        </w:rPr>
        <w:t>في كتاب</w:t>
      </w:r>
      <w:r>
        <w:rPr>
          <w:rtl/>
        </w:rPr>
        <w:t xml:space="preserve"> معاني الأخبار </w:t>
      </w:r>
      <w:r w:rsidRPr="00CA547B">
        <w:rPr>
          <w:rtl/>
        </w:rPr>
        <w:t xml:space="preserve">أبي </w:t>
      </w:r>
      <w:r w:rsidRPr="008B41DE">
        <w:rPr>
          <w:rStyle w:val="libAlaemChar"/>
          <w:rtl/>
        </w:rPr>
        <w:t>رحمه‌الله</w:t>
      </w:r>
      <w:r w:rsidRPr="00CA547B">
        <w:rPr>
          <w:rtl/>
        </w:rPr>
        <w:t xml:space="preserve"> قال</w:t>
      </w:r>
      <w:r>
        <w:rPr>
          <w:rtl/>
        </w:rPr>
        <w:t xml:space="preserve">: حدّثنا </w:t>
      </w:r>
      <w:r w:rsidRPr="00CA547B">
        <w:rPr>
          <w:rtl/>
        </w:rPr>
        <w:t xml:space="preserve">سعد بن عبد الله عن محمد بن الحسين بن أبي الخطاب عن الحسن بن محبوب عن حماد بن عيسى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وَالشُّعَراءُ يَتَّبِعُهُمُ الْغاوُونَ</w:t>
      </w:r>
      <w:r w:rsidRPr="008B41DE">
        <w:rPr>
          <w:rStyle w:val="libAlaemChar"/>
          <w:rtl/>
        </w:rPr>
        <w:t>)</w:t>
      </w:r>
      <w:r w:rsidRPr="00CA547B">
        <w:rPr>
          <w:rtl/>
        </w:rPr>
        <w:t xml:space="preserve"> قال</w:t>
      </w:r>
      <w:r>
        <w:rPr>
          <w:rtl/>
        </w:rPr>
        <w:t xml:space="preserve">: </w:t>
      </w:r>
      <w:r w:rsidRPr="00CA547B">
        <w:rPr>
          <w:rtl/>
        </w:rPr>
        <w:t>هل رأيت شاعرا يتبعه أحد</w:t>
      </w:r>
      <w:r>
        <w:rPr>
          <w:rtl/>
        </w:rPr>
        <w:t>؟</w:t>
      </w:r>
      <w:r w:rsidRPr="00CA547B">
        <w:rPr>
          <w:rtl/>
        </w:rPr>
        <w:t xml:space="preserve"> انما هم قوم تفقهوا لغير الدين فضلوا وأضلوا.</w:t>
      </w:r>
    </w:p>
    <w:p w:rsidR="00F24149" w:rsidRPr="00CA547B" w:rsidRDefault="00F24149" w:rsidP="00687F9D">
      <w:pPr>
        <w:pStyle w:val="libNormal"/>
        <w:rPr>
          <w:rtl/>
        </w:rPr>
      </w:pPr>
      <w:r w:rsidRPr="00CA547B">
        <w:rPr>
          <w:rtl/>
        </w:rPr>
        <w:t>104</w:t>
      </w:r>
      <w:r>
        <w:rPr>
          <w:rtl/>
        </w:rPr>
        <w:t xml:space="preserve"> ـ </w:t>
      </w:r>
      <w:r w:rsidRPr="00CA547B">
        <w:rPr>
          <w:rtl/>
        </w:rPr>
        <w:t xml:space="preserve">في مجمع البيان </w:t>
      </w:r>
      <w:r w:rsidRPr="008B41DE">
        <w:rPr>
          <w:rStyle w:val="libAlaemChar"/>
          <w:rtl/>
        </w:rPr>
        <w:t>(</w:t>
      </w:r>
      <w:r w:rsidRPr="004500FC">
        <w:rPr>
          <w:rStyle w:val="libAieChar"/>
          <w:rtl/>
        </w:rPr>
        <w:t>وَالشُّعَراءُ يَتَّبِعُهُمُ الْغاوُونَ</w:t>
      </w:r>
      <w:r w:rsidRPr="008B41DE">
        <w:rPr>
          <w:rStyle w:val="libAlaemChar"/>
          <w:rtl/>
        </w:rPr>
        <w:t>)</w:t>
      </w:r>
      <w:r w:rsidRPr="00CA547B">
        <w:rPr>
          <w:rtl/>
        </w:rPr>
        <w:t xml:space="preserve"> </w:t>
      </w:r>
      <w:r>
        <w:rPr>
          <w:rtl/>
        </w:rPr>
        <w:t>و</w:t>
      </w:r>
      <w:r w:rsidRPr="00CA547B">
        <w:rPr>
          <w:rtl/>
        </w:rPr>
        <w:t xml:space="preserve">روى العياشي بالإسناد عن أبي عبد الله </w:t>
      </w:r>
      <w:r w:rsidRPr="008B41DE">
        <w:rPr>
          <w:rStyle w:val="libAlaemChar"/>
          <w:rtl/>
        </w:rPr>
        <w:t>عليه‌السلام</w:t>
      </w:r>
      <w:r w:rsidRPr="00CA547B">
        <w:rPr>
          <w:rtl/>
        </w:rPr>
        <w:t xml:space="preserve"> قال</w:t>
      </w:r>
      <w:r>
        <w:rPr>
          <w:rtl/>
        </w:rPr>
        <w:t xml:space="preserve">: </w:t>
      </w:r>
      <w:r w:rsidRPr="00CA547B">
        <w:rPr>
          <w:rtl/>
        </w:rPr>
        <w:t>هم قوم تعلموا أو تفقهوا بغير علم فضلوا أو أضلوا.</w:t>
      </w:r>
    </w:p>
    <w:p w:rsidR="00F24149" w:rsidRPr="00CA547B" w:rsidRDefault="00F24149" w:rsidP="00687F9D">
      <w:pPr>
        <w:pStyle w:val="libNormal"/>
        <w:rPr>
          <w:rtl/>
        </w:rPr>
      </w:pPr>
      <w:r w:rsidRPr="00CA547B">
        <w:rPr>
          <w:rtl/>
        </w:rPr>
        <w:t>105</w:t>
      </w:r>
      <w:r>
        <w:rPr>
          <w:rtl/>
        </w:rPr>
        <w:t xml:space="preserve"> ـ </w:t>
      </w:r>
      <w:r w:rsidRPr="00CA547B">
        <w:rPr>
          <w:rtl/>
        </w:rPr>
        <w:t>وفي الحديث عن الزهري قال</w:t>
      </w:r>
      <w:r>
        <w:rPr>
          <w:rtl/>
        </w:rPr>
        <w:t xml:space="preserve">: حدّثني </w:t>
      </w:r>
      <w:r w:rsidRPr="00CA547B">
        <w:rPr>
          <w:rtl/>
        </w:rPr>
        <w:t xml:space="preserve">عبد الرحمن بن كعب بن مالك </w:t>
      </w:r>
      <w:r>
        <w:rPr>
          <w:rFonts w:hint="cs"/>
          <w:rtl/>
        </w:rPr>
        <w:t>أ</w:t>
      </w:r>
      <w:r w:rsidRPr="00CA547B">
        <w:rPr>
          <w:rtl/>
        </w:rPr>
        <w:t>ن</w:t>
      </w:r>
      <w:r>
        <w:rPr>
          <w:rFonts w:hint="cs"/>
          <w:rtl/>
        </w:rPr>
        <w:t>ّ</w:t>
      </w:r>
      <w:r w:rsidRPr="00CA547B">
        <w:rPr>
          <w:rtl/>
        </w:rPr>
        <w:t xml:space="preserve"> كعب بن مالك قال</w:t>
      </w:r>
      <w:r>
        <w:rPr>
          <w:rtl/>
        </w:rPr>
        <w:t xml:space="preserve">: </w:t>
      </w:r>
      <w:r w:rsidRPr="00CA547B">
        <w:rPr>
          <w:rtl/>
        </w:rPr>
        <w:t>يا رسول الله ماذا تقول في الشعراء</w:t>
      </w:r>
      <w:r>
        <w:rPr>
          <w:rtl/>
        </w:rPr>
        <w:t xml:space="preserve">؟ قال: إنّ </w:t>
      </w:r>
      <w:r w:rsidRPr="00CA547B">
        <w:rPr>
          <w:rtl/>
        </w:rPr>
        <w:t>المؤمن مجاهد بسيفه ولسانه</w:t>
      </w:r>
      <w:r>
        <w:rPr>
          <w:rtl/>
        </w:rPr>
        <w:t xml:space="preserve">، </w:t>
      </w:r>
      <w:r w:rsidRPr="00CA547B">
        <w:rPr>
          <w:rtl/>
        </w:rPr>
        <w:t xml:space="preserve">والذي نفسي بيده لكأنما ينضحونهم بالنبل. </w:t>
      </w:r>
      <w:r w:rsidRPr="007D2D59">
        <w:rPr>
          <w:rStyle w:val="libFootnotenumChar"/>
          <w:rtl/>
        </w:rPr>
        <w:t>(1)</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نضح فلانا بالنبل</w:t>
      </w:r>
      <w:r>
        <w:rPr>
          <w:rtl/>
        </w:rPr>
        <w:t xml:space="preserve">: </w:t>
      </w:r>
      <w:r w:rsidRPr="00CA547B">
        <w:rPr>
          <w:rtl/>
        </w:rPr>
        <w:t>رماه به.</w:t>
      </w:r>
    </w:p>
    <w:p w:rsidR="00F24149" w:rsidRPr="00CA547B" w:rsidRDefault="00F24149" w:rsidP="00687F9D">
      <w:pPr>
        <w:pStyle w:val="libNormal"/>
        <w:rPr>
          <w:rtl/>
        </w:rPr>
      </w:pPr>
      <w:r>
        <w:rPr>
          <w:rtl/>
        </w:rPr>
        <w:br w:type="page"/>
      </w:r>
      <w:r w:rsidRPr="00CA547B">
        <w:rPr>
          <w:rtl/>
        </w:rPr>
        <w:lastRenderedPageBreak/>
        <w:t>106</w:t>
      </w:r>
      <w:r>
        <w:rPr>
          <w:rtl/>
        </w:rPr>
        <w:t xml:space="preserve"> ـ </w:t>
      </w:r>
      <w:r w:rsidRPr="00CA547B">
        <w:rPr>
          <w:rtl/>
        </w:rPr>
        <w:t xml:space="preserve">وقال النبي </w:t>
      </w:r>
      <w:r w:rsidRPr="008B41DE">
        <w:rPr>
          <w:rStyle w:val="libAlaemChar"/>
          <w:rtl/>
        </w:rPr>
        <w:t>صلى‌الله‌عليه‌وآله</w:t>
      </w:r>
      <w:r w:rsidRPr="00CA547B">
        <w:rPr>
          <w:rtl/>
        </w:rPr>
        <w:t xml:space="preserve"> لحسان بن ثابت</w:t>
      </w:r>
      <w:r>
        <w:rPr>
          <w:rtl/>
        </w:rPr>
        <w:t xml:space="preserve">: </w:t>
      </w:r>
      <w:r w:rsidRPr="00CA547B">
        <w:rPr>
          <w:rtl/>
        </w:rPr>
        <w:t>اهجهم أو هاجهم وروح القدس معك رواه البخاري ومسلم في الصحيحين.</w:t>
      </w:r>
    </w:p>
    <w:p w:rsidR="00F24149" w:rsidRPr="00CA547B" w:rsidRDefault="00F24149" w:rsidP="00687F9D">
      <w:pPr>
        <w:pStyle w:val="libNormal"/>
        <w:rPr>
          <w:rtl/>
        </w:rPr>
      </w:pPr>
      <w:r w:rsidRPr="00CA547B">
        <w:rPr>
          <w:rtl/>
        </w:rPr>
        <w:t>107</w:t>
      </w:r>
      <w:r>
        <w:rPr>
          <w:rtl/>
        </w:rPr>
        <w:t xml:space="preserve"> ـ </w:t>
      </w:r>
      <w:r w:rsidRPr="00CA547B">
        <w:rPr>
          <w:rtl/>
        </w:rPr>
        <w:t xml:space="preserve">في اعتقادات الامامية للصدوق </w:t>
      </w:r>
      <w:r w:rsidRPr="008B41DE">
        <w:rPr>
          <w:rStyle w:val="libAlaemChar"/>
          <w:rtl/>
        </w:rPr>
        <w:t>رحمه‌الله</w:t>
      </w:r>
      <w:r w:rsidRPr="00CA547B">
        <w:rPr>
          <w:rtl/>
        </w:rPr>
        <w:t xml:space="preserve"> وسئل الصادق </w:t>
      </w:r>
      <w:r w:rsidRPr="008B41DE">
        <w:rPr>
          <w:rStyle w:val="libAlaemChar"/>
          <w:rtl/>
        </w:rPr>
        <w:t>عليه‌السلام</w:t>
      </w:r>
      <w:r w:rsidRPr="00CA547B">
        <w:rPr>
          <w:rtl/>
        </w:rPr>
        <w:t xml:space="preserve"> عن قول الله</w:t>
      </w:r>
      <w:r w:rsidRPr="008B41DE">
        <w:rPr>
          <w:rStyle w:val="libAlaemChar"/>
          <w:rtl/>
        </w:rPr>
        <w:t>عزوجل</w:t>
      </w:r>
      <w:r w:rsidRPr="00CA547B">
        <w:rPr>
          <w:rtl/>
        </w:rPr>
        <w:t xml:space="preserve">: </w:t>
      </w:r>
      <w:r w:rsidRPr="008B41DE">
        <w:rPr>
          <w:rStyle w:val="libAlaemChar"/>
          <w:rtl/>
        </w:rPr>
        <w:t>(</w:t>
      </w:r>
      <w:r w:rsidRPr="004500FC">
        <w:rPr>
          <w:rStyle w:val="libAieChar"/>
          <w:rtl/>
        </w:rPr>
        <w:t>وَالشُّعَراءُ يَتَّبِعُهُمُ الْغاوُونَ</w:t>
      </w:r>
      <w:r w:rsidRPr="008B41DE">
        <w:rPr>
          <w:rStyle w:val="libAlaemChar"/>
          <w:rtl/>
        </w:rPr>
        <w:t>)</w:t>
      </w:r>
      <w:r w:rsidRPr="00CA547B">
        <w:rPr>
          <w:rtl/>
        </w:rPr>
        <w:t xml:space="preserve"> قال</w:t>
      </w:r>
      <w:r>
        <w:rPr>
          <w:rtl/>
        </w:rPr>
        <w:t xml:space="preserve">: </w:t>
      </w:r>
      <w:r w:rsidRPr="00CA547B">
        <w:rPr>
          <w:rtl/>
        </w:rPr>
        <w:t>هم القصاص.</w:t>
      </w:r>
    </w:p>
    <w:p w:rsidR="00F24149" w:rsidRPr="00CA547B" w:rsidRDefault="00F24149" w:rsidP="00687F9D">
      <w:pPr>
        <w:pStyle w:val="libNormal"/>
        <w:rPr>
          <w:rtl/>
        </w:rPr>
      </w:pPr>
      <w:r w:rsidRPr="00CA547B">
        <w:rPr>
          <w:rtl/>
        </w:rPr>
        <w:t>108</w:t>
      </w:r>
      <w:r>
        <w:rPr>
          <w:rtl/>
        </w:rPr>
        <w:t xml:space="preserve"> ـ </w:t>
      </w:r>
      <w:r w:rsidRPr="00CA547B">
        <w:rPr>
          <w:rtl/>
        </w:rPr>
        <w:t xml:space="preserve">في جوامع الجامع قال </w:t>
      </w:r>
      <w:r w:rsidRPr="008B41DE">
        <w:rPr>
          <w:rStyle w:val="libAlaemChar"/>
          <w:rtl/>
        </w:rPr>
        <w:t>عليه‌السلام</w:t>
      </w:r>
      <w:r w:rsidRPr="00CA547B">
        <w:rPr>
          <w:rtl/>
        </w:rPr>
        <w:t xml:space="preserve"> لكعب بن مالك</w:t>
      </w:r>
      <w:r>
        <w:rPr>
          <w:rtl/>
        </w:rPr>
        <w:t xml:space="preserve">: </w:t>
      </w:r>
      <w:r w:rsidRPr="00CA547B">
        <w:rPr>
          <w:rtl/>
        </w:rPr>
        <w:t>اهجهم فو الذي نفسي بيده لهو أشد عليهم من النبل.</w:t>
      </w:r>
    </w:p>
    <w:p w:rsidR="00F24149" w:rsidRPr="00CA547B" w:rsidRDefault="00F24149" w:rsidP="00687F9D">
      <w:pPr>
        <w:pStyle w:val="libNormal"/>
        <w:rPr>
          <w:rtl/>
        </w:rPr>
      </w:pPr>
      <w:r w:rsidRPr="00CA547B">
        <w:rPr>
          <w:rtl/>
        </w:rPr>
        <w:t>109</w:t>
      </w:r>
      <w:r>
        <w:rPr>
          <w:rtl/>
        </w:rPr>
        <w:t xml:space="preserve"> ـ </w:t>
      </w:r>
      <w:r w:rsidRPr="00CA547B">
        <w:rPr>
          <w:rtl/>
        </w:rPr>
        <w:t>وقال لحسان بن ثابت</w:t>
      </w:r>
      <w:r>
        <w:rPr>
          <w:rtl/>
        </w:rPr>
        <w:t xml:space="preserve">: </w:t>
      </w:r>
      <w:r w:rsidRPr="00CA547B">
        <w:rPr>
          <w:rtl/>
        </w:rPr>
        <w:t>قل وروح القدس معك.</w:t>
      </w:r>
    </w:p>
    <w:p w:rsidR="00F24149" w:rsidRPr="00CA547B" w:rsidRDefault="00F24149" w:rsidP="00687F9D">
      <w:pPr>
        <w:pStyle w:val="libNormal"/>
        <w:rPr>
          <w:rtl/>
        </w:rPr>
      </w:pPr>
      <w:r w:rsidRPr="00CA547B">
        <w:rPr>
          <w:rtl/>
        </w:rPr>
        <w:t>110</w:t>
      </w:r>
      <w:r>
        <w:rPr>
          <w:rtl/>
        </w:rPr>
        <w:t xml:space="preserve"> ـ </w:t>
      </w:r>
      <w:r w:rsidRPr="00CA547B">
        <w:rPr>
          <w:rtl/>
        </w:rPr>
        <w:t xml:space="preserve">في كتاب تلخيص الأقوال في أحوال الرجال روى الكشي من طريق ضعيف عن الصادق </w:t>
      </w:r>
      <w:r w:rsidRPr="008B41DE">
        <w:rPr>
          <w:rStyle w:val="libAlaemChar"/>
          <w:rtl/>
        </w:rPr>
        <w:t>عليه‌السلام</w:t>
      </w:r>
      <w:r>
        <w:rPr>
          <w:rtl/>
        </w:rPr>
        <w:t xml:space="preserve"> أنّه قال: </w:t>
      </w:r>
      <w:r w:rsidRPr="00CA547B">
        <w:rPr>
          <w:rtl/>
        </w:rPr>
        <w:t>علموا أولادكم شعر العبدي يشير</w:t>
      </w:r>
      <w:r>
        <w:rPr>
          <w:rtl/>
        </w:rPr>
        <w:t xml:space="preserve"> إلى </w:t>
      </w:r>
      <w:r w:rsidRPr="00CA547B">
        <w:rPr>
          <w:rtl/>
        </w:rPr>
        <w:t>الشيعة.</w:t>
      </w:r>
    </w:p>
    <w:p w:rsidR="00F24149" w:rsidRPr="00CA547B" w:rsidRDefault="00F24149" w:rsidP="00687F9D">
      <w:pPr>
        <w:pStyle w:val="libNormal"/>
        <w:rPr>
          <w:rtl/>
        </w:rPr>
      </w:pPr>
      <w:r w:rsidRPr="00CA547B">
        <w:rPr>
          <w:rtl/>
        </w:rPr>
        <w:t>111</w:t>
      </w:r>
      <w:r>
        <w:rPr>
          <w:rtl/>
        </w:rPr>
        <w:t xml:space="preserve"> ـ </w:t>
      </w:r>
      <w:r w:rsidRPr="00CA547B">
        <w:rPr>
          <w:rtl/>
        </w:rPr>
        <w:t>وفي كتاب الكشي في حديث آخر باسناده</w:t>
      </w:r>
      <w:r>
        <w:rPr>
          <w:rtl/>
        </w:rPr>
        <w:t xml:space="preserve"> إلى </w:t>
      </w:r>
      <w:r w:rsidRPr="00CA547B">
        <w:rPr>
          <w:rtl/>
        </w:rPr>
        <w:t>سماعة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معشر الشيعة علموا أولادكم شعر العبدي فانه على دين الله.</w:t>
      </w:r>
    </w:p>
    <w:p w:rsidR="00F24149" w:rsidRPr="00CA547B" w:rsidRDefault="00F24149" w:rsidP="00687F9D">
      <w:pPr>
        <w:pStyle w:val="libNormal"/>
        <w:rPr>
          <w:rtl/>
        </w:rPr>
      </w:pPr>
      <w:r w:rsidRPr="00CA547B">
        <w:rPr>
          <w:rtl/>
        </w:rPr>
        <w:t>112</w:t>
      </w:r>
      <w:r>
        <w:rPr>
          <w:rtl/>
        </w:rPr>
        <w:t xml:space="preserve"> ـ </w:t>
      </w:r>
      <w:r w:rsidRPr="00CA547B">
        <w:rPr>
          <w:rtl/>
        </w:rPr>
        <w:t>وباسناده</w:t>
      </w:r>
      <w:r>
        <w:rPr>
          <w:rtl/>
        </w:rPr>
        <w:t xml:space="preserve"> إلى </w:t>
      </w:r>
      <w:r w:rsidRPr="00CA547B">
        <w:rPr>
          <w:rtl/>
        </w:rPr>
        <w:t>محمد بن مروان قال</w:t>
      </w:r>
      <w:r>
        <w:rPr>
          <w:rtl/>
        </w:rPr>
        <w:t xml:space="preserve">: </w:t>
      </w:r>
      <w:r w:rsidRPr="00CA547B">
        <w:rPr>
          <w:rtl/>
        </w:rPr>
        <w:t xml:space="preserve">كنت قاعدا عند أبي عبد الله </w:t>
      </w:r>
      <w:r w:rsidRPr="008B41DE">
        <w:rPr>
          <w:rStyle w:val="libAlaemChar"/>
          <w:rtl/>
        </w:rPr>
        <w:t>عليه‌السلام</w:t>
      </w:r>
      <w:r w:rsidRPr="00CA547B">
        <w:rPr>
          <w:rtl/>
        </w:rPr>
        <w:t xml:space="preserve"> ومعروف بن خربوذ</w:t>
      </w:r>
      <w:r>
        <w:rPr>
          <w:rtl/>
        </w:rPr>
        <w:t xml:space="preserve">، </w:t>
      </w:r>
      <w:r w:rsidRPr="00CA547B">
        <w:rPr>
          <w:rtl/>
        </w:rPr>
        <w:t>فكان ينشدني الشعر وأنشده ويسألني وأسئله وأبو عبد الله يسمع فقال</w:t>
      </w:r>
      <w:r>
        <w:rPr>
          <w:rtl/>
        </w:rPr>
        <w:t xml:space="preserve"> أبو </w:t>
      </w:r>
      <w:r w:rsidRPr="00CA547B">
        <w:rPr>
          <w:rtl/>
        </w:rPr>
        <w:t xml:space="preserve">عبد الله </w:t>
      </w:r>
      <w:r w:rsidRPr="008B41DE">
        <w:rPr>
          <w:rStyle w:val="libAlaemChar"/>
          <w:rtl/>
        </w:rPr>
        <w:t>عليه‌السلام</w:t>
      </w:r>
      <w:r>
        <w:rPr>
          <w:rtl/>
        </w:rPr>
        <w:t xml:space="preserve">: </w:t>
      </w:r>
      <w:r>
        <w:rPr>
          <w:rFonts w:hint="cs"/>
          <w:rtl/>
        </w:rPr>
        <w:t>أ</w:t>
      </w:r>
      <w:r>
        <w:rPr>
          <w:rtl/>
        </w:rPr>
        <w:t xml:space="preserve">نّ </w:t>
      </w:r>
      <w:r w:rsidRPr="00CA547B">
        <w:rPr>
          <w:rtl/>
        </w:rPr>
        <w:t xml:space="preserve">رسول الله </w:t>
      </w:r>
      <w:r w:rsidRPr="008B41DE">
        <w:rPr>
          <w:rStyle w:val="libAlaemChar"/>
          <w:rtl/>
        </w:rPr>
        <w:t>صلى‌الله‌عليه‌وآله</w:t>
      </w:r>
      <w:r w:rsidRPr="00CA547B">
        <w:rPr>
          <w:rtl/>
        </w:rPr>
        <w:t xml:space="preserve"> قال</w:t>
      </w:r>
      <w:r>
        <w:rPr>
          <w:rtl/>
        </w:rPr>
        <w:t xml:space="preserve">: </w:t>
      </w:r>
      <w:r w:rsidRPr="00CA547B">
        <w:rPr>
          <w:rtl/>
        </w:rPr>
        <w:t>لان يمتل</w:t>
      </w:r>
      <w:r>
        <w:rPr>
          <w:rFonts w:hint="cs"/>
          <w:rtl/>
        </w:rPr>
        <w:t>ئ</w:t>
      </w:r>
      <w:r w:rsidRPr="00CA547B">
        <w:rPr>
          <w:rtl/>
        </w:rPr>
        <w:t xml:space="preserve"> جوف الرجل قيحا خير له من</w:t>
      </w:r>
      <w:r w:rsidRPr="00D93460">
        <w:rPr>
          <w:rtl/>
        </w:rPr>
        <w:t xml:space="preserve"> </w:t>
      </w:r>
      <w:r w:rsidRPr="00CA547B">
        <w:rPr>
          <w:rtl/>
        </w:rPr>
        <w:t>أن</w:t>
      </w:r>
      <w:r>
        <w:rPr>
          <w:rFonts w:hint="cs"/>
          <w:rtl/>
        </w:rPr>
        <w:t>ْ</w:t>
      </w:r>
      <w:r w:rsidRPr="00CA547B">
        <w:rPr>
          <w:rtl/>
        </w:rPr>
        <w:t xml:space="preserve"> يمتلى شعرا</w:t>
      </w:r>
      <w:r>
        <w:rPr>
          <w:rtl/>
        </w:rPr>
        <w:t xml:space="preserve">، </w:t>
      </w:r>
      <w:r w:rsidRPr="00CA547B">
        <w:rPr>
          <w:rtl/>
        </w:rPr>
        <w:t>فقال معروف</w:t>
      </w:r>
      <w:r>
        <w:rPr>
          <w:rtl/>
        </w:rPr>
        <w:t xml:space="preserve">: </w:t>
      </w:r>
      <w:r w:rsidRPr="00CA547B">
        <w:rPr>
          <w:rtl/>
        </w:rPr>
        <w:t>انما يعنى بذلك الذي يقول الشعر</w:t>
      </w:r>
      <w:r>
        <w:rPr>
          <w:rtl/>
        </w:rPr>
        <w:t>؟</w:t>
      </w:r>
      <w:r w:rsidRPr="00CA547B">
        <w:rPr>
          <w:rtl/>
        </w:rPr>
        <w:t xml:space="preserve"> فقال</w:t>
      </w:r>
      <w:r>
        <w:rPr>
          <w:rtl/>
        </w:rPr>
        <w:t xml:space="preserve">: </w:t>
      </w:r>
      <w:r w:rsidRPr="00CA547B">
        <w:rPr>
          <w:rtl/>
        </w:rPr>
        <w:t>ويحك أو ويلك</w:t>
      </w:r>
      <w:r>
        <w:rPr>
          <w:rtl/>
        </w:rPr>
        <w:t xml:space="preserve">، </w:t>
      </w:r>
      <w:r w:rsidRPr="00CA547B">
        <w:rPr>
          <w:rtl/>
        </w:rPr>
        <w:t xml:space="preserve">قد قال ذلك 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113</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إبراهيم الكرخي قال</w:t>
      </w:r>
      <w:r>
        <w:rPr>
          <w:rtl/>
        </w:rPr>
        <w:t xml:space="preserve">: </w:t>
      </w:r>
      <w:r w:rsidRPr="00CA547B">
        <w:rPr>
          <w:rtl/>
        </w:rPr>
        <w:t xml:space="preserve">قلت لأبي عبد الله </w:t>
      </w:r>
      <w:r w:rsidRPr="008B41DE">
        <w:rPr>
          <w:rStyle w:val="libAlaemChar"/>
          <w:rtl/>
        </w:rPr>
        <w:t>عليه‌السلام</w:t>
      </w:r>
      <w:r>
        <w:rPr>
          <w:rtl/>
        </w:rPr>
        <w:t xml:space="preserve">: إنّ </w:t>
      </w:r>
      <w:r w:rsidRPr="00CA547B">
        <w:rPr>
          <w:rtl/>
        </w:rPr>
        <w:t>صاحبتي هلكت فكانت لي موافقة وقد هممت ان أتزوج</w:t>
      </w:r>
      <w:r>
        <w:rPr>
          <w:rtl/>
        </w:rPr>
        <w:t xml:space="preserve">، </w:t>
      </w:r>
      <w:r w:rsidRPr="00CA547B">
        <w:rPr>
          <w:rtl/>
        </w:rPr>
        <w:t>فقال</w:t>
      </w:r>
      <w:r>
        <w:rPr>
          <w:rtl/>
        </w:rPr>
        <w:t xml:space="preserve">: </w:t>
      </w:r>
      <w:r w:rsidRPr="00CA547B">
        <w:rPr>
          <w:rtl/>
        </w:rPr>
        <w:t>انظر اين تضع نفسك ومن تشركه في مالك وتطلعه على دينك وسرك وأمانتك</w:t>
      </w:r>
      <w:r>
        <w:rPr>
          <w:rtl/>
        </w:rPr>
        <w:t xml:space="preserve">، </w:t>
      </w:r>
      <w:r w:rsidRPr="00CA547B">
        <w:rPr>
          <w:rtl/>
        </w:rPr>
        <w:t xml:space="preserve">فان كنت لا بد فاعلا فبكر </w:t>
      </w:r>
      <w:r>
        <w:rPr>
          <w:rtl/>
        </w:rPr>
        <w:t>أ</w:t>
      </w:r>
      <w:r w:rsidRPr="00CA547B">
        <w:rPr>
          <w:rtl/>
        </w:rPr>
        <w:t>نسب</w:t>
      </w:r>
      <w:r>
        <w:rPr>
          <w:rtl/>
        </w:rPr>
        <w:t xml:space="preserve"> إلى </w:t>
      </w:r>
      <w:r w:rsidRPr="00CA547B">
        <w:rPr>
          <w:rtl/>
        </w:rPr>
        <w:t>الخير والى حسن الخلق</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Pr>
                <w:rtl/>
              </w:rPr>
              <w:t>و</w:t>
            </w:r>
            <w:r w:rsidRPr="00CA547B">
              <w:rPr>
                <w:rtl/>
              </w:rPr>
              <w:t xml:space="preserve">اعلم ان النساء خلقن شتى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فمنهن الغنيمة والغرام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Pr>
                <w:rtl/>
              </w:rPr>
              <w:t>و</w:t>
            </w:r>
            <w:r w:rsidRPr="00CA547B">
              <w:rPr>
                <w:rtl/>
              </w:rPr>
              <w:t xml:space="preserve">منهن الهلال إذا تجلى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لصاحبه ومنهن الظلام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فمن يظفر بصالحهن يسعد</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 xml:space="preserve">من يغبن فليس له انتقام </w:t>
            </w:r>
            <w:r w:rsidRPr="00A410FF">
              <w:rPr>
                <w:rStyle w:val="libPoemTiniCharChar"/>
                <w:rtl/>
              </w:rPr>
              <w:br/>
              <w:t> </w:t>
            </w:r>
          </w:p>
        </w:tc>
      </w:tr>
    </w:tbl>
    <w:p w:rsidR="00F24149" w:rsidRPr="00CA547B" w:rsidRDefault="00F24149" w:rsidP="00687F9D">
      <w:pPr>
        <w:pStyle w:val="libNormal"/>
        <w:rPr>
          <w:rtl/>
        </w:rPr>
      </w:pPr>
      <w:r>
        <w:rPr>
          <w:rtl/>
        </w:rPr>
        <w:br w:type="page"/>
      </w:r>
      <w:r w:rsidRPr="00CA547B">
        <w:rPr>
          <w:rtl/>
        </w:rPr>
        <w:lastRenderedPageBreak/>
        <w:t>114</w:t>
      </w:r>
      <w:r>
        <w:rPr>
          <w:rtl/>
        </w:rPr>
        <w:t xml:space="preserve"> ـ </w:t>
      </w:r>
      <w:r w:rsidRPr="00CA547B">
        <w:rPr>
          <w:rtl/>
        </w:rPr>
        <w:t>في الكافي بعض أصحابنا</w:t>
      </w:r>
      <w:r>
        <w:rPr>
          <w:rtl/>
        </w:rPr>
        <w:t xml:space="preserve"> عن علي</w:t>
      </w:r>
      <w:r>
        <w:rPr>
          <w:rFonts w:hint="cs"/>
          <w:rtl/>
        </w:rPr>
        <w:t>ّ</w:t>
      </w:r>
      <w:r>
        <w:rPr>
          <w:rtl/>
        </w:rPr>
        <w:t xml:space="preserve"> بن </w:t>
      </w:r>
      <w:r w:rsidRPr="00CA547B">
        <w:rPr>
          <w:rtl/>
        </w:rPr>
        <w:t>الحسين</w:t>
      </w:r>
      <w:r>
        <w:rPr>
          <w:rtl/>
        </w:rPr>
        <w:t xml:space="preserve"> عن علي بن </w:t>
      </w:r>
      <w:r w:rsidRPr="00CA547B">
        <w:rPr>
          <w:rtl/>
        </w:rPr>
        <w:t>حسان عن عبد</w:t>
      </w:r>
      <w:r>
        <w:rPr>
          <w:rtl/>
        </w:rPr>
        <w:t xml:space="preserve"> ـ </w:t>
      </w:r>
      <w:r w:rsidRPr="00CA547B">
        <w:rPr>
          <w:rtl/>
        </w:rPr>
        <w:t>الرحمن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أراد رسول الله </w:t>
      </w:r>
      <w:r w:rsidRPr="008B41DE">
        <w:rPr>
          <w:rStyle w:val="libAlaemChar"/>
          <w:rtl/>
        </w:rPr>
        <w:t>صلى‌الله‌عليه‌وآله</w:t>
      </w:r>
      <w:r w:rsidRPr="00CA547B">
        <w:rPr>
          <w:rtl/>
        </w:rPr>
        <w:t xml:space="preserve"> أن</w:t>
      </w:r>
      <w:r>
        <w:rPr>
          <w:rFonts w:hint="cs"/>
          <w:rtl/>
        </w:rPr>
        <w:t>ْ</w:t>
      </w:r>
      <w:r w:rsidRPr="00CA547B">
        <w:rPr>
          <w:rtl/>
        </w:rPr>
        <w:t xml:space="preserve"> يتزوج خديجة بنت خويلد أقبل</w:t>
      </w:r>
      <w:r>
        <w:rPr>
          <w:rtl/>
        </w:rPr>
        <w:t xml:space="preserve"> أبو </w:t>
      </w:r>
      <w:r w:rsidRPr="00CA547B">
        <w:rPr>
          <w:rtl/>
        </w:rPr>
        <w:t>طالب في أهل بيته ومعه نفر من قريش</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 xml:space="preserve">ودخل رسول الله </w:t>
      </w:r>
      <w:r w:rsidRPr="008B41DE">
        <w:rPr>
          <w:rStyle w:val="libAlaemChar"/>
          <w:rtl/>
        </w:rPr>
        <w:t>صلى‌الله‌عليه‌وآله</w:t>
      </w:r>
      <w:r w:rsidRPr="00CA547B">
        <w:rPr>
          <w:rtl/>
        </w:rPr>
        <w:t xml:space="preserve"> بأهله</w:t>
      </w:r>
      <w:r>
        <w:rPr>
          <w:rtl/>
        </w:rPr>
        <w:t xml:space="preserve">، </w:t>
      </w:r>
      <w:r w:rsidRPr="00CA547B">
        <w:rPr>
          <w:rtl/>
        </w:rPr>
        <w:t>وقال رجل من قريش يقال له عبد الله بن غنم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 xml:space="preserve">هنيئا مريئا يا خديجة قد جرت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لك الطير فيما كان منك بأسعد</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تزوجت من خير البرية كلها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من ذا الذي في الناس مثل محم</w:t>
            </w:r>
            <w:r>
              <w:rPr>
                <w:rFonts w:hint="cs"/>
                <w:rtl/>
              </w:rPr>
              <w:t>ّ</w:t>
            </w:r>
            <w:r w:rsidRPr="00CA547B">
              <w:rPr>
                <w:rtl/>
              </w:rPr>
              <w:t>د</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Pr>
                <w:rtl/>
              </w:rPr>
              <w:t>و</w:t>
            </w:r>
            <w:r w:rsidRPr="00CA547B">
              <w:rPr>
                <w:rtl/>
              </w:rPr>
              <w:t xml:space="preserve">بشر به البران عيسى بن مريم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موسى بن عمران فيا قرب موعد</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 xml:space="preserve">أقرت به الكتاب قدما بأنه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رسول من البطحاء هاد ومهتد</w:t>
            </w:r>
            <w:r w:rsidRPr="00A410FF">
              <w:rPr>
                <w:rStyle w:val="libPoemTiniCharChar"/>
                <w:rtl/>
              </w:rPr>
              <w:br/>
              <w:t> </w:t>
            </w:r>
          </w:p>
        </w:tc>
      </w:tr>
    </w:tbl>
    <w:p w:rsidR="00F24149" w:rsidRPr="00CA547B" w:rsidRDefault="00F24149" w:rsidP="00687F9D">
      <w:pPr>
        <w:pStyle w:val="libNormal"/>
        <w:rPr>
          <w:rtl/>
        </w:rPr>
      </w:pPr>
      <w:r w:rsidRPr="00CA547B">
        <w:rPr>
          <w:rtl/>
        </w:rPr>
        <w:t>115</w:t>
      </w:r>
      <w:r>
        <w:rPr>
          <w:rtl/>
        </w:rPr>
        <w:t xml:space="preserve"> ـ </w:t>
      </w:r>
      <w:r w:rsidRPr="00CA547B">
        <w:rPr>
          <w:rtl/>
        </w:rPr>
        <w:t>عدة من أصحابنا عن سهل بن زياد عن محمد بن</w:t>
      </w:r>
      <w:r>
        <w:rPr>
          <w:rtl/>
        </w:rPr>
        <w:t xml:space="preserve"> أبي </w:t>
      </w:r>
      <w:r w:rsidRPr="00CA547B">
        <w:rPr>
          <w:rtl/>
        </w:rPr>
        <w:t>الأصبغ عن بندار بن عاصم رفعه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قال</w:t>
      </w:r>
      <w:r>
        <w:rPr>
          <w:rtl/>
        </w:rPr>
        <w:t xml:space="preserve">: </w:t>
      </w:r>
      <w:r w:rsidRPr="00CA547B">
        <w:rPr>
          <w:rtl/>
        </w:rPr>
        <w:t>ما توسل</w:t>
      </w:r>
      <w:r>
        <w:rPr>
          <w:rtl/>
        </w:rPr>
        <w:t xml:space="preserve"> إلى </w:t>
      </w:r>
      <w:r w:rsidRPr="00CA547B">
        <w:rPr>
          <w:rtl/>
        </w:rPr>
        <w:t>أحد</w:t>
      </w:r>
      <w:r>
        <w:rPr>
          <w:rtl/>
        </w:rPr>
        <w:t xml:space="preserve">، </w:t>
      </w:r>
      <w:r w:rsidRPr="00CA547B">
        <w:rPr>
          <w:rtl/>
        </w:rPr>
        <w:t>بوسيلة ولا تذرع بذريعة أقرب له</w:t>
      </w:r>
      <w:r>
        <w:rPr>
          <w:rtl/>
        </w:rPr>
        <w:t xml:space="preserve"> إلى </w:t>
      </w:r>
      <w:r w:rsidRPr="00CA547B">
        <w:rPr>
          <w:rtl/>
        </w:rPr>
        <w:t>ما يريده منى</w:t>
      </w:r>
      <w:r>
        <w:rPr>
          <w:rtl/>
        </w:rPr>
        <w:t xml:space="preserve">، </w:t>
      </w:r>
      <w:r w:rsidRPr="00CA547B">
        <w:rPr>
          <w:rtl/>
        </w:rPr>
        <w:t>من رجل سلف</w:t>
      </w:r>
      <w:r>
        <w:rPr>
          <w:rtl/>
        </w:rPr>
        <w:t xml:space="preserve"> إليه </w:t>
      </w:r>
      <w:r w:rsidRPr="00CA547B">
        <w:rPr>
          <w:rtl/>
        </w:rPr>
        <w:t>منى يدا تبعتها أختها</w:t>
      </w:r>
      <w:r>
        <w:rPr>
          <w:rtl/>
        </w:rPr>
        <w:t xml:space="preserve">، </w:t>
      </w:r>
      <w:r w:rsidRPr="00CA547B">
        <w:rPr>
          <w:rtl/>
        </w:rPr>
        <w:t>وأحسنت ربها</w:t>
      </w:r>
      <w:r>
        <w:rPr>
          <w:rtl/>
        </w:rPr>
        <w:t xml:space="preserve">، </w:t>
      </w:r>
      <w:r w:rsidRPr="00CA547B">
        <w:rPr>
          <w:rtl/>
        </w:rPr>
        <w:t>فانى رأيت منع الأواخر يقطع لسان شكر الأوائل</w:t>
      </w:r>
      <w:r>
        <w:rPr>
          <w:rtl/>
        </w:rPr>
        <w:t xml:space="preserve">، </w:t>
      </w:r>
      <w:r w:rsidRPr="00CA547B">
        <w:rPr>
          <w:rtl/>
        </w:rPr>
        <w:t xml:space="preserve">ولا سخت نفسي برد بكر الحوائج </w:t>
      </w:r>
      <w:r w:rsidRPr="007D2D59">
        <w:rPr>
          <w:rStyle w:val="libFootnotenumChar"/>
          <w:rtl/>
        </w:rPr>
        <w:t>(1)</w:t>
      </w:r>
      <w:r w:rsidRPr="00CA547B">
        <w:rPr>
          <w:rtl/>
        </w:rPr>
        <w:t xml:space="preserve"> وقد قال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Pr>
                <w:rtl/>
              </w:rPr>
              <w:t>و</w:t>
            </w:r>
            <w:r w:rsidRPr="00CA547B">
              <w:rPr>
                <w:rtl/>
              </w:rPr>
              <w:t>إذا بليت ببذل وجهك سائلا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فابذله للمتكرم المفضال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ان الجواد إذا حباك بموعد</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أعطاكه سلسا بغير مطال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Pr>
                <w:rtl/>
              </w:rPr>
              <w:t>و</w:t>
            </w:r>
            <w:r w:rsidRPr="00CA547B">
              <w:rPr>
                <w:rtl/>
              </w:rPr>
              <w:t xml:space="preserve">إذا السؤال مع النوال وزنته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رجح السؤال وخف كل نوال </w:t>
            </w:r>
            <w:r w:rsidRPr="00A410FF">
              <w:rPr>
                <w:rStyle w:val="libPoemTiniCharChar"/>
                <w:rtl/>
              </w:rPr>
              <w:br/>
              <w:t> </w:t>
            </w:r>
          </w:p>
        </w:tc>
      </w:tr>
    </w:tbl>
    <w:p w:rsidR="00F24149" w:rsidRPr="00CA547B" w:rsidRDefault="00F24149" w:rsidP="00687F9D">
      <w:pPr>
        <w:pStyle w:val="libNormal"/>
        <w:rPr>
          <w:rtl/>
        </w:rPr>
      </w:pPr>
      <w:r w:rsidRPr="00CA547B">
        <w:rPr>
          <w:rtl/>
        </w:rPr>
        <w:t>116</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CA547B">
        <w:rPr>
          <w:rtl/>
        </w:rPr>
        <w:t>فيتبعهم الناس على ذلك آخر ما نقلناه عنه سابقا</w:t>
      </w:r>
      <w:r>
        <w:rPr>
          <w:rtl/>
        </w:rPr>
        <w:t xml:space="preserve">: </w:t>
      </w:r>
      <w:r w:rsidRPr="00CA547B">
        <w:rPr>
          <w:rtl/>
        </w:rPr>
        <w:t>ويؤكد قوله جل ذكره</w:t>
      </w:r>
      <w:r>
        <w:rPr>
          <w:rtl/>
        </w:rPr>
        <w:t xml:space="preserve">: </w:t>
      </w:r>
      <w:r w:rsidRPr="008B41DE">
        <w:rPr>
          <w:rStyle w:val="libAlaemChar"/>
          <w:rtl/>
        </w:rPr>
        <w:t>(</w:t>
      </w:r>
      <w:r w:rsidRPr="004500FC">
        <w:rPr>
          <w:rStyle w:val="libAieChar"/>
          <w:rtl/>
        </w:rPr>
        <w:t>أَلَمْ تَرَ أَنَّهُمْ فِي كُلِّ وادٍ يَهِيمُونَ</w:t>
      </w:r>
      <w:r w:rsidRPr="008B41DE">
        <w:rPr>
          <w:rStyle w:val="libAlaemChar"/>
          <w:rtl/>
        </w:rPr>
        <w:t>)</w:t>
      </w:r>
      <w:r w:rsidRPr="00CA547B">
        <w:rPr>
          <w:rtl/>
        </w:rPr>
        <w:t xml:space="preserve"> يعنى يناظرون بالأباطيل ويجادلون بالحجج المضلين وفي كل مذهب يذهبون </w:t>
      </w:r>
      <w:r w:rsidRPr="008B41DE">
        <w:rPr>
          <w:rStyle w:val="libAlaemChar"/>
          <w:rtl/>
        </w:rPr>
        <w:t>(</w:t>
      </w:r>
      <w:r w:rsidRPr="004500FC">
        <w:rPr>
          <w:rStyle w:val="libAieChar"/>
          <w:rtl/>
        </w:rPr>
        <w:t>وَأَنَّهُمْ يَقُولُونَ ما لا يَفْعَلُونَ</w:t>
      </w:r>
      <w:r w:rsidRPr="008B41DE">
        <w:rPr>
          <w:rStyle w:val="libAlaemChar"/>
          <w:rtl/>
        </w:rPr>
        <w:t>)</w:t>
      </w:r>
      <w:r w:rsidRPr="00CA547B">
        <w:rPr>
          <w:rtl/>
        </w:rPr>
        <w:t xml:space="preserve"> قال</w:t>
      </w:r>
      <w:r>
        <w:rPr>
          <w:rtl/>
        </w:rPr>
        <w:t xml:space="preserve">: </w:t>
      </w:r>
      <w:r w:rsidRPr="00CA547B">
        <w:rPr>
          <w:rtl/>
        </w:rPr>
        <w:t xml:space="preserve">يعظون الناس ولا يتعظون </w:t>
      </w:r>
      <w:r w:rsidRPr="008B41DE">
        <w:rPr>
          <w:rStyle w:val="libAlaemChar"/>
          <w:rtl/>
        </w:rPr>
        <w:t>(</w:t>
      </w:r>
      <w:r w:rsidRPr="004500FC">
        <w:rPr>
          <w:rStyle w:val="libAieChar"/>
          <w:rtl/>
        </w:rPr>
        <w:t>وَيَنْهَوْنَ عَنِ الْمُنْكَرِ</w:t>
      </w:r>
      <w:r w:rsidRPr="008B41DE">
        <w:rPr>
          <w:rStyle w:val="libAlaemChar"/>
          <w:rtl/>
        </w:rPr>
        <w:t>)</w:t>
      </w:r>
      <w:r w:rsidRPr="00CA547B">
        <w:rPr>
          <w:rtl/>
        </w:rPr>
        <w:t xml:space="preserve"> ولا ينتهون</w:t>
      </w:r>
      <w:r>
        <w:rPr>
          <w:rtl/>
        </w:rPr>
        <w:t xml:space="preserve">، </w:t>
      </w:r>
      <w:r w:rsidRPr="00CA547B">
        <w:rPr>
          <w:rtl/>
        </w:rPr>
        <w:t>ويأمرون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اليد</w:t>
      </w:r>
      <w:r>
        <w:rPr>
          <w:rtl/>
        </w:rPr>
        <w:t xml:space="preserve">: </w:t>
      </w:r>
      <w:r w:rsidRPr="00CA547B">
        <w:rPr>
          <w:rtl/>
        </w:rPr>
        <w:t>النعمة. والبكر</w:t>
      </w:r>
      <w:r>
        <w:rPr>
          <w:rtl/>
        </w:rPr>
        <w:t xml:space="preserve">: </w:t>
      </w:r>
      <w:r w:rsidRPr="00CA547B">
        <w:rPr>
          <w:rtl/>
        </w:rPr>
        <w:t xml:space="preserve">الابتداء قال الفيض </w:t>
      </w:r>
      <w:r>
        <w:rPr>
          <w:rtl/>
        </w:rPr>
        <w:t>(</w:t>
      </w:r>
      <w:r w:rsidRPr="00CA547B">
        <w:rPr>
          <w:rtl/>
        </w:rPr>
        <w:t>ره</w:t>
      </w:r>
      <w:r>
        <w:rPr>
          <w:rtl/>
        </w:rPr>
        <w:t>)</w:t>
      </w:r>
      <w:r w:rsidRPr="00CA547B">
        <w:rPr>
          <w:rtl/>
        </w:rPr>
        <w:t xml:space="preserve"> في الوافي</w:t>
      </w:r>
      <w:r>
        <w:rPr>
          <w:rtl/>
        </w:rPr>
        <w:t xml:space="preserve">: </w:t>
      </w:r>
      <w:r w:rsidRPr="00CA547B">
        <w:rPr>
          <w:rtl/>
        </w:rPr>
        <w:t>واضافة المنع والشكر</w:t>
      </w:r>
      <w:r>
        <w:rPr>
          <w:rtl/>
        </w:rPr>
        <w:t xml:space="preserve"> إلى </w:t>
      </w:r>
      <w:r w:rsidRPr="00CA547B">
        <w:rPr>
          <w:rtl/>
        </w:rPr>
        <w:t>الأواخر والأوائل اضافة</w:t>
      </w:r>
      <w:r>
        <w:rPr>
          <w:rtl/>
        </w:rPr>
        <w:t xml:space="preserve"> إلى </w:t>
      </w:r>
      <w:r w:rsidRPr="00CA547B">
        <w:rPr>
          <w:rtl/>
        </w:rPr>
        <w:t>المفعول</w:t>
      </w:r>
      <w:r>
        <w:rPr>
          <w:rtl/>
        </w:rPr>
        <w:t xml:space="preserve">، </w:t>
      </w:r>
      <w:r w:rsidRPr="00CA547B">
        <w:rPr>
          <w:rtl/>
        </w:rPr>
        <w:t xml:space="preserve">والمعنى </w:t>
      </w:r>
      <w:r>
        <w:rPr>
          <w:rFonts w:hint="cs"/>
          <w:rtl/>
        </w:rPr>
        <w:t>أ</w:t>
      </w:r>
      <w:r w:rsidRPr="00CA547B">
        <w:rPr>
          <w:rtl/>
        </w:rPr>
        <w:t>ن</w:t>
      </w:r>
      <w:r>
        <w:rPr>
          <w:rFonts w:hint="cs"/>
          <w:rtl/>
        </w:rPr>
        <w:t>ّ</w:t>
      </w:r>
      <w:r w:rsidRPr="00CA547B">
        <w:rPr>
          <w:rtl/>
        </w:rPr>
        <w:t xml:space="preserve"> أحسن الوسائل</w:t>
      </w:r>
      <w:r>
        <w:rPr>
          <w:rtl/>
        </w:rPr>
        <w:t xml:space="preserve"> إلى </w:t>
      </w:r>
      <w:r w:rsidRPr="00CA547B">
        <w:rPr>
          <w:rtl/>
        </w:rPr>
        <w:t>السؤال تقدم العهد بالسؤال فان المسئول ثانيا لا يرد السائل الاول لئلا يقطع شكره على الاول.</w:t>
      </w:r>
    </w:p>
    <w:p w:rsidR="00F24149" w:rsidRPr="00CA547B" w:rsidRDefault="00F24149" w:rsidP="00CC6E43">
      <w:pPr>
        <w:pStyle w:val="libNormal0"/>
        <w:rPr>
          <w:rtl/>
        </w:rPr>
      </w:pPr>
      <w:r>
        <w:rPr>
          <w:rtl/>
        </w:rPr>
        <w:br w:type="page"/>
      </w:r>
      <w:r w:rsidRPr="00CA547B">
        <w:rPr>
          <w:rtl/>
        </w:rPr>
        <w:lastRenderedPageBreak/>
        <w:t>بالمعروف ولا يعملون</w:t>
      </w:r>
      <w:r>
        <w:rPr>
          <w:rtl/>
        </w:rPr>
        <w:t xml:space="preserve">، </w:t>
      </w:r>
      <w:r w:rsidRPr="00CA547B">
        <w:rPr>
          <w:rtl/>
        </w:rPr>
        <w:t xml:space="preserve">وهم الذين قال الله </w:t>
      </w:r>
      <w:r w:rsidRPr="008B41DE">
        <w:rPr>
          <w:rStyle w:val="libAlaemChar"/>
          <w:rtl/>
        </w:rPr>
        <w:t>عزوجل</w:t>
      </w:r>
      <w:r w:rsidRPr="00CA547B">
        <w:rPr>
          <w:rtl/>
        </w:rPr>
        <w:t xml:space="preserve"> فيهم</w:t>
      </w:r>
      <w:r>
        <w:rPr>
          <w:rtl/>
        </w:rPr>
        <w:t xml:space="preserve">: </w:t>
      </w:r>
      <w:r w:rsidRPr="008B41DE">
        <w:rPr>
          <w:rStyle w:val="libAlaemChar"/>
          <w:rtl/>
        </w:rPr>
        <w:t>(</w:t>
      </w:r>
      <w:r w:rsidRPr="004500FC">
        <w:rPr>
          <w:rStyle w:val="libAieChar"/>
          <w:rtl/>
        </w:rPr>
        <w:t>أَلَمْ تَرَ أَنَّهُمْ فِي كُلِّ وادٍ يَهِيمُونَ</w:t>
      </w:r>
      <w:r w:rsidRPr="008B41DE">
        <w:rPr>
          <w:rStyle w:val="libAlaemChar"/>
          <w:rtl/>
        </w:rPr>
        <w:t>)</w:t>
      </w:r>
      <w:r>
        <w:rPr>
          <w:rtl/>
        </w:rPr>
        <w:t xml:space="preserve"> أي </w:t>
      </w:r>
      <w:r w:rsidRPr="00CA547B">
        <w:rPr>
          <w:rtl/>
        </w:rPr>
        <w:t xml:space="preserve">في كل مذهب يذهبون </w:t>
      </w:r>
      <w:r w:rsidRPr="008B41DE">
        <w:rPr>
          <w:rStyle w:val="libAlaemChar"/>
          <w:rtl/>
        </w:rPr>
        <w:t>(</w:t>
      </w:r>
      <w:r w:rsidRPr="004500FC">
        <w:rPr>
          <w:rStyle w:val="libAieChar"/>
          <w:rtl/>
        </w:rPr>
        <w:t>وَأَنَّهُمْ يَقُولُونَ ما لا يَفْعَلُونَ</w:t>
      </w:r>
      <w:r w:rsidRPr="008B41DE">
        <w:rPr>
          <w:rStyle w:val="libAlaemChar"/>
          <w:rtl/>
        </w:rPr>
        <w:t>)</w:t>
      </w:r>
      <w:r w:rsidRPr="00CA547B">
        <w:rPr>
          <w:rtl/>
        </w:rPr>
        <w:t xml:space="preserve"> وهم الذين غصبوا آل محمد صلوات الله عليهم حقهم ثم ذكر آل محمد صلوات الله عليهم وشيعتهم المهتدين</w:t>
      </w:r>
      <w:r>
        <w:rPr>
          <w:rtl/>
        </w:rPr>
        <w:t xml:space="preserve">، </w:t>
      </w:r>
      <w:r w:rsidRPr="00CA547B">
        <w:rPr>
          <w:rtl/>
        </w:rPr>
        <w:t>فقال جل ذكره</w:t>
      </w:r>
      <w:r>
        <w:rPr>
          <w:rtl/>
        </w:rPr>
        <w:t xml:space="preserve">: </w:t>
      </w:r>
      <w:r w:rsidRPr="008B41DE">
        <w:rPr>
          <w:rStyle w:val="libAlaemChar"/>
          <w:rtl/>
        </w:rPr>
        <w:t>(</w:t>
      </w:r>
      <w:r w:rsidRPr="004500FC">
        <w:rPr>
          <w:rStyle w:val="libAieChar"/>
          <w:rtl/>
        </w:rPr>
        <w:t>إِلَّا الَّذِينَ آمَنُوا وَعَمِلُوا الصَّالِحاتِ وَذَكَرُوا اللهَ كَثِيراً وَانْتَصَرُوا مِنْ بَعْدِ ما ظُلِمُوا</w:t>
      </w:r>
      <w:r w:rsidRPr="008B41DE">
        <w:rPr>
          <w:rStyle w:val="libAlaemChar"/>
          <w:rtl/>
        </w:rPr>
        <w:t>)</w:t>
      </w:r>
      <w:r>
        <w:rPr>
          <w:rtl/>
        </w:rPr>
        <w:t>.</w:t>
      </w:r>
    </w:p>
    <w:p w:rsidR="00F24149" w:rsidRPr="00CA547B" w:rsidRDefault="00F24149" w:rsidP="00687F9D">
      <w:pPr>
        <w:pStyle w:val="libNormal"/>
        <w:rPr>
          <w:rtl/>
        </w:rPr>
      </w:pPr>
      <w:r w:rsidRPr="00CA547B">
        <w:rPr>
          <w:rtl/>
        </w:rPr>
        <w:t>117</w:t>
      </w:r>
      <w:r>
        <w:rPr>
          <w:rtl/>
        </w:rPr>
        <w:t xml:space="preserve"> ـ </w:t>
      </w:r>
      <w:r w:rsidRPr="00CA547B">
        <w:rPr>
          <w:rtl/>
        </w:rPr>
        <w:t>في كتاب</w:t>
      </w:r>
      <w:r>
        <w:rPr>
          <w:rtl/>
        </w:rPr>
        <w:t xml:space="preserve"> معاني الأخبار </w:t>
      </w:r>
      <w:r w:rsidRPr="00CA547B">
        <w:rPr>
          <w:rtl/>
        </w:rPr>
        <w:t xml:space="preserve">وقد روى في خبر آخر عن الصادق </w:t>
      </w:r>
      <w:r w:rsidRPr="008B41DE">
        <w:rPr>
          <w:rStyle w:val="libAlaemChar"/>
          <w:rtl/>
        </w:rPr>
        <w:t>عليه‌السلام</w:t>
      </w:r>
      <w:r w:rsidRPr="00CA547B">
        <w:rPr>
          <w:rtl/>
        </w:rPr>
        <w:t xml:space="preserve"> انه يقول قول الله </w:t>
      </w:r>
      <w:r w:rsidRPr="008B41DE">
        <w:rPr>
          <w:rStyle w:val="libAlaemChar"/>
          <w:rtl/>
        </w:rPr>
        <w:t>عزوجل</w:t>
      </w:r>
      <w:r>
        <w:rPr>
          <w:rtl/>
        </w:rPr>
        <w:t xml:space="preserve">: </w:t>
      </w:r>
      <w:r w:rsidRPr="008B41DE">
        <w:rPr>
          <w:rStyle w:val="libAlaemChar"/>
          <w:rtl/>
        </w:rPr>
        <w:t>(</w:t>
      </w:r>
      <w:r w:rsidRPr="004500FC">
        <w:rPr>
          <w:rStyle w:val="libAieChar"/>
          <w:rtl/>
        </w:rPr>
        <w:t>وَذَكَرُوا اللهَ كَثِيراً</w:t>
      </w:r>
      <w:r w:rsidRPr="008B41DE">
        <w:rPr>
          <w:rStyle w:val="libAlaemChar"/>
          <w:rtl/>
        </w:rPr>
        <w:t>)</w:t>
      </w:r>
      <w:r w:rsidRPr="00CA547B">
        <w:rPr>
          <w:rtl/>
        </w:rPr>
        <w:t xml:space="preserve"> ما هذا الذكر الكثير</w:t>
      </w:r>
      <w:r>
        <w:rPr>
          <w:rtl/>
        </w:rPr>
        <w:t>؟</w:t>
      </w:r>
      <w:r w:rsidRPr="00CA547B">
        <w:rPr>
          <w:rtl/>
        </w:rPr>
        <w:t xml:space="preserve"> قال</w:t>
      </w:r>
      <w:r>
        <w:rPr>
          <w:rtl/>
        </w:rPr>
        <w:t xml:space="preserve">: </w:t>
      </w:r>
      <w:r w:rsidRPr="00CA547B">
        <w:rPr>
          <w:rtl/>
        </w:rPr>
        <w:t xml:space="preserve">من سبح تسبيح فاطمة الزهراء </w:t>
      </w:r>
      <w:r w:rsidRPr="008B41DE">
        <w:rPr>
          <w:rStyle w:val="libAlaemChar"/>
          <w:rtl/>
        </w:rPr>
        <w:t>عليها‌السلام</w:t>
      </w:r>
      <w:r w:rsidRPr="00CA547B">
        <w:rPr>
          <w:rtl/>
        </w:rPr>
        <w:t xml:space="preserve"> فقد ذكر الله الذكر الكثير.</w:t>
      </w:r>
    </w:p>
    <w:p w:rsidR="00F24149" w:rsidRPr="00CA547B" w:rsidRDefault="00F24149" w:rsidP="00687F9D">
      <w:pPr>
        <w:pStyle w:val="libNormal"/>
        <w:rPr>
          <w:rtl/>
        </w:rPr>
      </w:pPr>
      <w:r w:rsidRPr="00CA547B">
        <w:rPr>
          <w:rtl/>
        </w:rPr>
        <w:t>118</w:t>
      </w:r>
      <w:r>
        <w:rPr>
          <w:rtl/>
        </w:rPr>
        <w:t xml:space="preserve"> ـ </w:t>
      </w:r>
      <w:r w:rsidRPr="00CA547B">
        <w:rPr>
          <w:rtl/>
        </w:rPr>
        <w:t>في أصول الكافي عل</w:t>
      </w:r>
      <w:r>
        <w:rPr>
          <w:rFonts w:hint="cs"/>
          <w:rtl/>
        </w:rPr>
        <w:t>يّ</w:t>
      </w:r>
      <w:r w:rsidRPr="00CA547B">
        <w:rPr>
          <w:rtl/>
        </w:rPr>
        <w:t xml:space="preserve"> عن أبيه عن ابن</w:t>
      </w:r>
      <w:r>
        <w:rPr>
          <w:rtl/>
        </w:rPr>
        <w:t xml:space="preserve"> أبي </w:t>
      </w:r>
      <w:r w:rsidRPr="00CA547B">
        <w:rPr>
          <w:rtl/>
        </w:rPr>
        <w:t>عمير عن هشام بن سالم عن</w:t>
      </w:r>
      <w:r>
        <w:rPr>
          <w:rtl/>
        </w:rPr>
        <w:t xml:space="preserve"> أبي </w:t>
      </w:r>
      <w:r w:rsidRPr="00CA547B">
        <w:rPr>
          <w:rtl/>
        </w:rPr>
        <w:t>عبيدة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أشد ما فرض الله على خلقه ذكر الله كثيرا</w:t>
      </w:r>
      <w:r>
        <w:rPr>
          <w:rtl/>
        </w:rPr>
        <w:t xml:space="preserve">، </w:t>
      </w:r>
      <w:r w:rsidRPr="00CA547B">
        <w:rPr>
          <w:rtl/>
        </w:rPr>
        <w:t>ثم قال:</w:t>
      </w:r>
      <w:r>
        <w:rPr>
          <w:rFonts w:hint="cs"/>
          <w:rtl/>
        </w:rPr>
        <w:t xml:space="preserve"> </w:t>
      </w:r>
      <w:r w:rsidRPr="00CA547B">
        <w:rPr>
          <w:rtl/>
        </w:rPr>
        <w:t>لا أعنى سبحان الله والحمد لله</w:t>
      </w:r>
      <w:r>
        <w:rPr>
          <w:rtl/>
        </w:rPr>
        <w:t xml:space="preserve"> ولا إله إلّا </w:t>
      </w:r>
      <w:r w:rsidRPr="00CA547B">
        <w:rPr>
          <w:rtl/>
        </w:rPr>
        <w:t>الله والله أكبر وان كان منه</w:t>
      </w:r>
      <w:r>
        <w:rPr>
          <w:rtl/>
        </w:rPr>
        <w:t xml:space="preserve">، </w:t>
      </w:r>
      <w:r w:rsidRPr="00CA547B">
        <w:rPr>
          <w:rtl/>
        </w:rPr>
        <w:t>ولكن ذكر الله عند ما أحل وحرم</w:t>
      </w:r>
      <w:r>
        <w:rPr>
          <w:rtl/>
        </w:rPr>
        <w:t xml:space="preserve">، </w:t>
      </w:r>
      <w:r w:rsidRPr="00CA547B">
        <w:rPr>
          <w:rtl/>
        </w:rPr>
        <w:t>فان كان طاعة عمل بها وان كان معصية تركها.</w:t>
      </w:r>
    </w:p>
    <w:p w:rsidR="00F24149" w:rsidRPr="00CA547B" w:rsidRDefault="00F24149" w:rsidP="00687F9D">
      <w:pPr>
        <w:pStyle w:val="libNormal"/>
        <w:rPr>
          <w:rtl/>
        </w:rPr>
      </w:pPr>
      <w:r w:rsidRPr="00CA547B">
        <w:rPr>
          <w:rtl/>
        </w:rPr>
        <w:t>119</w:t>
      </w:r>
      <w:r>
        <w:rPr>
          <w:rtl/>
        </w:rPr>
        <w:t xml:space="preserve"> ـ </w:t>
      </w:r>
      <w:r w:rsidRPr="00CA547B">
        <w:rPr>
          <w:rtl/>
        </w:rPr>
        <w:t>ابن محبوب عن</w:t>
      </w:r>
      <w:r>
        <w:rPr>
          <w:rtl/>
        </w:rPr>
        <w:t xml:space="preserve"> أبي </w:t>
      </w:r>
      <w:r w:rsidRPr="00CA547B">
        <w:rPr>
          <w:rtl/>
        </w:rPr>
        <w:t>اسامة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ابتلى المؤمن بشيء أشد عليه من خصال ثلاث يحرمها</w:t>
      </w:r>
      <w:r>
        <w:rPr>
          <w:rtl/>
        </w:rPr>
        <w:t xml:space="preserve">، </w:t>
      </w:r>
      <w:r w:rsidRPr="00CA547B">
        <w:rPr>
          <w:rtl/>
        </w:rPr>
        <w:t>قيل وما هن</w:t>
      </w:r>
      <w:r>
        <w:rPr>
          <w:rtl/>
        </w:rPr>
        <w:t>؟</w:t>
      </w:r>
      <w:r w:rsidRPr="00CA547B">
        <w:rPr>
          <w:rtl/>
        </w:rPr>
        <w:t xml:space="preserve"> قال</w:t>
      </w:r>
      <w:r>
        <w:rPr>
          <w:rtl/>
        </w:rPr>
        <w:t xml:space="preserve">: </w:t>
      </w:r>
      <w:r w:rsidRPr="00CA547B">
        <w:rPr>
          <w:rtl/>
        </w:rPr>
        <w:t>المواساة في ذات يده</w:t>
      </w:r>
      <w:r>
        <w:rPr>
          <w:rtl/>
        </w:rPr>
        <w:t xml:space="preserve">، </w:t>
      </w:r>
      <w:r w:rsidRPr="00CA547B">
        <w:rPr>
          <w:rtl/>
        </w:rPr>
        <w:t>والإنصاف من نفسه</w:t>
      </w:r>
      <w:r>
        <w:rPr>
          <w:rtl/>
        </w:rPr>
        <w:t xml:space="preserve">، </w:t>
      </w:r>
      <w:r w:rsidRPr="00CA547B">
        <w:rPr>
          <w:rtl/>
        </w:rPr>
        <w:t>وذكر الله كثيرا</w:t>
      </w:r>
      <w:r>
        <w:rPr>
          <w:rtl/>
        </w:rPr>
        <w:t xml:space="preserve">، </w:t>
      </w:r>
      <w:r w:rsidRPr="00CA547B">
        <w:rPr>
          <w:rtl/>
        </w:rPr>
        <w:t>أما انى لا أقول سبحان الله والحمد لله ولكن ذكر الله عند ما أحل له وذكر الله عند ما حرم عليه.</w:t>
      </w:r>
    </w:p>
    <w:p w:rsidR="00F24149" w:rsidRPr="00CA547B" w:rsidRDefault="00F24149" w:rsidP="00687F9D">
      <w:pPr>
        <w:pStyle w:val="libNormal"/>
        <w:rPr>
          <w:rtl/>
        </w:rPr>
      </w:pPr>
      <w:r w:rsidRPr="00CA547B">
        <w:rPr>
          <w:rtl/>
        </w:rPr>
        <w:t>120</w:t>
      </w:r>
      <w:r>
        <w:rPr>
          <w:rtl/>
        </w:rPr>
        <w:t xml:space="preserve"> ـ </w:t>
      </w:r>
      <w:r w:rsidRPr="00CA547B">
        <w:rPr>
          <w:rtl/>
        </w:rPr>
        <w:t>عدة من أصحابنا عن</w:t>
      </w:r>
      <w:r>
        <w:rPr>
          <w:rtl/>
        </w:rPr>
        <w:t xml:space="preserve"> أحمد </w:t>
      </w:r>
      <w:r w:rsidRPr="00CA547B">
        <w:rPr>
          <w:rtl/>
        </w:rPr>
        <w:t>بن محمد بن خالد عن إسماعيل بن مهران عن سيف بن عميرة عن سليمان بن عمرو عن</w:t>
      </w:r>
      <w:r>
        <w:rPr>
          <w:rtl/>
        </w:rPr>
        <w:t xml:space="preserve"> أبي </w:t>
      </w:r>
      <w:r w:rsidRPr="00CA547B">
        <w:rPr>
          <w:rtl/>
        </w:rPr>
        <w:t>المغرا الخصاف رفعه قال</w:t>
      </w:r>
      <w:r>
        <w:rPr>
          <w:rtl/>
        </w:rPr>
        <w:t xml:space="preserve">: </w:t>
      </w:r>
      <w:r w:rsidRPr="00CA547B">
        <w:rPr>
          <w:rtl/>
        </w:rPr>
        <w:t>قال أمير المؤمنين</w:t>
      </w:r>
      <w:r w:rsidRPr="008B41DE">
        <w:rPr>
          <w:rStyle w:val="libAlaemChar"/>
          <w:rtl/>
        </w:rPr>
        <w:t>عليه‌السلام</w:t>
      </w:r>
      <w:r>
        <w:rPr>
          <w:rtl/>
        </w:rPr>
        <w:t xml:space="preserve">: </w:t>
      </w:r>
      <w:r w:rsidRPr="00CA547B">
        <w:rPr>
          <w:rtl/>
        </w:rPr>
        <w:t xml:space="preserve">من ذكر الله </w:t>
      </w:r>
      <w:r w:rsidRPr="008B41DE">
        <w:rPr>
          <w:rStyle w:val="libAlaemChar"/>
          <w:rtl/>
        </w:rPr>
        <w:t>عزوجل</w:t>
      </w:r>
      <w:r w:rsidRPr="00CA547B">
        <w:rPr>
          <w:rtl/>
        </w:rPr>
        <w:t xml:space="preserve"> في السر فقد ذكر الله كثيرا</w:t>
      </w:r>
      <w:r>
        <w:rPr>
          <w:rtl/>
        </w:rPr>
        <w:t xml:space="preserve">، </w:t>
      </w:r>
      <w:r>
        <w:rPr>
          <w:rFonts w:hint="cs"/>
          <w:rtl/>
        </w:rPr>
        <w:t>أ</w:t>
      </w:r>
      <w:r w:rsidRPr="00CA547B">
        <w:rPr>
          <w:rtl/>
        </w:rPr>
        <w:t>ن</w:t>
      </w:r>
      <w:r>
        <w:rPr>
          <w:rFonts w:hint="cs"/>
          <w:rtl/>
        </w:rPr>
        <w:t>ّ</w:t>
      </w:r>
      <w:r w:rsidRPr="00CA547B">
        <w:rPr>
          <w:rtl/>
        </w:rPr>
        <w:t xml:space="preserve"> المنافقين كانوا يذكرون الله علانية ولا يذكرونه في السر فقال الله </w:t>
      </w:r>
      <w:r w:rsidRPr="008B41DE">
        <w:rPr>
          <w:rStyle w:val="libAlaemChar"/>
          <w:rtl/>
        </w:rPr>
        <w:t>عزوجل</w:t>
      </w:r>
      <w:r>
        <w:rPr>
          <w:rtl/>
        </w:rPr>
        <w:t xml:space="preserve">: </w:t>
      </w:r>
      <w:r w:rsidRPr="008B41DE">
        <w:rPr>
          <w:rStyle w:val="libAlaemChar"/>
          <w:rtl/>
        </w:rPr>
        <w:t>(</w:t>
      </w:r>
      <w:r w:rsidRPr="004500FC">
        <w:rPr>
          <w:rStyle w:val="libAieChar"/>
          <w:rtl/>
        </w:rPr>
        <w:t>يُراؤُنَ النَّاسَ وَلا يَذْكُرُونَ اللهَ إِلَّا قَلِيلاً</w:t>
      </w:r>
      <w:r w:rsidRPr="008B41DE">
        <w:rPr>
          <w:rStyle w:val="libAlaemChar"/>
          <w:rtl/>
        </w:rPr>
        <w:t>)</w:t>
      </w:r>
    </w:p>
    <w:p w:rsidR="00F24149" w:rsidRPr="00CA547B" w:rsidRDefault="00F24149" w:rsidP="00687F9D">
      <w:pPr>
        <w:pStyle w:val="libNormal"/>
        <w:rPr>
          <w:rtl/>
        </w:rPr>
      </w:pPr>
      <w:r w:rsidRPr="00CA547B">
        <w:rPr>
          <w:rtl/>
        </w:rPr>
        <w:t>121</w:t>
      </w:r>
      <w:r>
        <w:rPr>
          <w:rtl/>
        </w:rPr>
        <w:t xml:space="preserve"> ـ </w:t>
      </w:r>
      <w:r w:rsidRPr="00CA547B">
        <w:rPr>
          <w:rtl/>
        </w:rPr>
        <w:t xml:space="preserve">في جوامع الجامع وقرء الصادق </w:t>
      </w:r>
      <w:r w:rsidRPr="008B41DE">
        <w:rPr>
          <w:rStyle w:val="libAlaemChar"/>
          <w:rtl/>
        </w:rPr>
        <w:t>عليه‌السلام</w:t>
      </w:r>
      <w:r>
        <w:rPr>
          <w:rtl/>
        </w:rPr>
        <w:t xml:space="preserve">: </w:t>
      </w:r>
      <w:r w:rsidRPr="00CA547B">
        <w:rPr>
          <w:rtl/>
        </w:rPr>
        <w:t>وسيعلم الذين ظلموا آل محمد حقهم.</w:t>
      </w:r>
    </w:p>
    <w:p w:rsidR="00F24149" w:rsidRPr="00CA547B" w:rsidRDefault="00F24149" w:rsidP="00687F9D">
      <w:pPr>
        <w:pStyle w:val="libNormal"/>
        <w:rPr>
          <w:rtl/>
        </w:rPr>
      </w:pPr>
      <w:r w:rsidRPr="00CA547B">
        <w:rPr>
          <w:rtl/>
        </w:rPr>
        <w:t>122</w:t>
      </w:r>
      <w:r>
        <w:rPr>
          <w:rtl/>
        </w:rPr>
        <w:t xml:space="preserve"> ـ </w:t>
      </w:r>
      <w:r w:rsidRPr="00CA547B">
        <w:rPr>
          <w:rtl/>
        </w:rPr>
        <w:t>في تفسير</w:t>
      </w:r>
      <w:r>
        <w:rPr>
          <w:rtl/>
        </w:rPr>
        <w:t xml:space="preserve"> علي بن </w:t>
      </w:r>
      <w:r w:rsidRPr="00CA547B">
        <w:rPr>
          <w:rtl/>
        </w:rPr>
        <w:t>إبراهيم ثم ذكر أعداءهم ومن ظلمهم فقال جل ذكره :</w:t>
      </w:r>
    </w:p>
    <w:p w:rsidR="00F24149" w:rsidRPr="00CA547B" w:rsidRDefault="00F24149" w:rsidP="00CC6E43">
      <w:pPr>
        <w:pStyle w:val="libNormal0"/>
        <w:rPr>
          <w:rtl/>
        </w:rPr>
      </w:pPr>
      <w:r>
        <w:rPr>
          <w:rtl/>
        </w:rPr>
        <w:br w:type="page"/>
      </w:r>
      <w:r w:rsidRPr="00CA547B">
        <w:rPr>
          <w:rtl/>
        </w:rPr>
        <w:lastRenderedPageBreak/>
        <w:t>«وسيعلم الذين ظلموا آل محمد حقهم</w:t>
      </w:r>
      <w:r>
        <w:rPr>
          <w:rtl/>
        </w:rPr>
        <w:t xml:space="preserve"> أي </w:t>
      </w:r>
      <w:r w:rsidRPr="00CA547B">
        <w:rPr>
          <w:rtl/>
        </w:rPr>
        <w:t>منقلب منقلبون» هكذا والله نزلت.</w:t>
      </w:r>
    </w:p>
    <w:p w:rsidR="00F24149" w:rsidRPr="00CA547B" w:rsidRDefault="00F24149" w:rsidP="00687F9D">
      <w:pPr>
        <w:pStyle w:val="libNormal"/>
        <w:rPr>
          <w:rtl/>
        </w:rPr>
      </w:pPr>
      <w:r w:rsidRPr="00CA547B">
        <w:rPr>
          <w:rtl/>
        </w:rPr>
        <w:t>123</w:t>
      </w:r>
      <w:r>
        <w:rPr>
          <w:rtl/>
        </w:rPr>
        <w:t xml:space="preserve"> ـ </w:t>
      </w:r>
      <w:r w:rsidRPr="00CA547B">
        <w:rPr>
          <w:rtl/>
        </w:rPr>
        <w:t>في كتاب المناقب لابن شهر آشوب وفي أثر</w:t>
      </w:r>
      <w:r>
        <w:rPr>
          <w:rtl/>
        </w:rPr>
        <w:t xml:space="preserve">: </w:t>
      </w:r>
      <w:r w:rsidRPr="00CA547B">
        <w:rPr>
          <w:rtl/>
        </w:rPr>
        <w:t>انهم</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صلبوا رأس الحسين</w:t>
      </w:r>
      <w:r w:rsidRPr="008B41DE">
        <w:rPr>
          <w:rStyle w:val="libAlaemChar"/>
          <w:rtl/>
        </w:rPr>
        <w:t>عليه‌السلام</w:t>
      </w:r>
      <w:r w:rsidRPr="00CA547B">
        <w:rPr>
          <w:rtl/>
        </w:rPr>
        <w:t xml:space="preserve"> على الشجرة سمع منه</w:t>
      </w:r>
      <w:r>
        <w:rPr>
          <w:rtl/>
        </w:rPr>
        <w:t xml:space="preserve">: </w:t>
      </w:r>
      <w:r w:rsidRPr="008B41DE">
        <w:rPr>
          <w:rStyle w:val="libAlaemChar"/>
          <w:rtl/>
        </w:rPr>
        <w:t>(</w:t>
      </w:r>
      <w:r w:rsidRPr="004500FC">
        <w:rPr>
          <w:rStyle w:val="libAieChar"/>
          <w:rtl/>
        </w:rPr>
        <w:t>وَسَيَعْلَمُ الَّذِينَ ظَلَمُوا أي مُنْقَلَبٍ يَنْقَلِبُونَ</w:t>
      </w:r>
      <w:r w:rsidRPr="008B41DE">
        <w:rPr>
          <w:rStyle w:val="libAlaemChar"/>
          <w:rtl/>
        </w:rPr>
        <w:t>)</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قرأ سور الطواسين الثلاث في ليلة الجمعة كان من أولياء الله وفي جواره وكنفه</w:t>
      </w:r>
      <w:r>
        <w:rPr>
          <w:rtl/>
        </w:rPr>
        <w:t xml:space="preserve">، </w:t>
      </w:r>
      <w:r w:rsidRPr="00CA547B">
        <w:rPr>
          <w:rtl/>
        </w:rPr>
        <w:t>ولم يصبه في الدنيا بؤس أبدا وأعطى في الاخرة من الجنة حتى يرضى وفوق رضاه</w:t>
      </w:r>
      <w:r>
        <w:rPr>
          <w:rtl/>
        </w:rPr>
        <w:t xml:space="preserve">، </w:t>
      </w:r>
      <w:r w:rsidRPr="00CA547B">
        <w:rPr>
          <w:rtl/>
        </w:rPr>
        <w:t>وزوجه الله مأة زوجة من الحور العين.</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 وروى</w:t>
      </w:r>
      <w:r>
        <w:rPr>
          <w:rtl/>
        </w:rPr>
        <w:t xml:space="preserve"> أبو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قرء الطواسين الثلاث وذكر مثله وزاد في آخره وأسكنه الله في جنة عدن وسط الجنة مع النبيين والمرسلين والوصيين الراشدين.</w:t>
      </w:r>
    </w:p>
    <w:p w:rsidR="00F24149" w:rsidRPr="00CA547B" w:rsidRDefault="00F24149" w:rsidP="00687F9D">
      <w:pPr>
        <w:pStyle w:val="libNormal"/>
        <w:rPr>
          <w:rtl/>
        </w:rPr>
      </w:pPr>
      <w:r w:rsidRPr="00CA547B">
        <w:rPr>
          <w:rtl/>
        </w:rPr>
        <w:t>3</w:t>
      </w:r>
      <w:r>
        <w:rPr>
          <w:rtl/>
        </w:rPr>
        <w:t xml:space="preserve"> ـ أبي </w:t>
      </w:r>
      <w:r w:rsidRPr="00CA547B">
        <w:rPr>
          <w:rtl/>
        </w:rPr>
        <w:t xml:space="preserve">ابن كعب قال قال رسول الله </w:t>
      </w:r>
      <w:r w:rsidRPr="008B41DE">
        <w:rPr>
          <w:rStyle w:val="libAlaemChar"/>
          <w:rtl/>
        </w:rPr>
        <w:t>صلى‌الله‌عليه‌وآله</w:t>
      </w:r>
      <w:r>
        <w:rPr>
          <w:rtl/>
        </w:rPr>
        <w:t xml:space="preserve">: </w:t>
      </w:r>
      <w:r w:rsidRPr="00CA547B">
        <w:rPr>
          <w:rtl/>
        </w:rPr>
        <w:t>ومن قرأ طس سليمان كان له من الأجر عشر حسنات بعدد من صدق سليمان وكذب به وهود وشعيب وصالح وإبراهيم ويخرج من قبره وهو ينادى</w:t>
      </w:r>
      <w:r>
        <w:rPr>
          <w:rtl/>
        </w:rPr>
        <w:t xml:space="preserve">: لا إله إلّا </w:t>
      </w:r>
      <w:r w:rsidRPr="00CA547B">
        <w:rPr>
          <w:rtl/>
        </w:rPr>
        <w:t>الله.</w:t>
      </w:r>
    </w:p>
    <w:p w:rsidR="00F24149" w:rsidRPr="00CA547B" w:rsidRDefault="00F24149" w:rsidP="00687F9D">
      <w:pPr>
        <w:pStyle w:val="libNormal"/>
        <w:rPr>
          <w:rtl/>
        </w:rPr>
      </w:pPr>
      <w:r w:rsidRPr="00CA547B">
        <w:rPr>
          <w:rtl/>
        </w:rPr>
        <w:t>4</w:t>
      </w:r>
      <w:r>
        <w:rPr>
          <w:rtl/>
        </w:rPr>
        <w:t xml:space="preserve"> ـ </w:t>
      </w:r>
      <w:r w:rsidRPr="00CA547B">
        <w:rPr>
          <w:rtl/>
        </w:rPr>
        <w:t>وعن ابن عباس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وأعطيت طه والطواسين من ألواح موسى.</w:t>
      </w:r>
    </w:p>
    <w:p w:rsidR="00F24149" w:rsidRPr="00CA547B" w:rsidRDefault="00F24149" w:rsidP="00687F9D">
      <w:pPr>
        <w:pStyle w:val="libNormal"/>
        <w:rPr>
          <w:rtl/>
        </w:rPr>
      </w:pPr>
      <w:r w:rsidRPr="00CA547B">
        <w:rPr>
          <w:rtl/>
        </w:rPr>
        <w:t>5</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حديث طويل يقول فيه </w:t>
      </w:r>
      <w:r w:rsidRPr="008B41DE">
        <w:rPr>
          <w:rStyle w:val="libAlaemChar"/>
          <w:rtl/>
        </w:rPr>
        <w:t>عليه‌السلام</w:t>
      </w:r>
      <w:r>
        <w:rPr>
          <w:rtl/>
        </w:rPr>
        <w:t xml:space="preserve">: </w:t>
      </w:r>
      <w:r w:rsidRPr="00CA547B">
        <w:rPr>
          <w:rtl/>
        </w:rPr>
        <w:t>واما طس فمعناه</w:t>
      </w:r>
      <w:r>
        <w:rPr>
          <w:rtl/>
        </w:rPr>
        <w:t xml:space="preserve">: </w:t>
      </w:r>
      <w:r w:rsidRPr="00CA547B">
        <w:rPr>
          <w:rtl/>
        </w:rPr>
        <w:t>انا الطالب السميع.</w:t>
      </w:r>
    </w:p>
    <w:p w:rsidR="00F24149" w:rsidRPr="00CA547B" w:rsidRDefault="00F24149" w:rsidP="00687F9D">
      <w:pPr>
        <w:pStyle w:val="libNormal"/>
        <w:rPr>
          <w:rtl/>
        </w:rPr>
      </w:pPr>
      <w:r w:rsidRPr="00CA547B">
        <w:rPr>
          <w:rtl/>
        </w:rPr>
        <w:t>6</w:t>
      </w:r>
      <w:r>
        <w:rPr>
          <w:rtl/>
        </w:rPr>
        <w:t xml:space="preserve"> ـ </w:t>
      </w:r>
      <w:r w:rsidRPr="00CA547B">
        <w:rPr>
          <w:rtl/>
        </w:rPr>
        <w:t>وباسناده</w:t>
      </w:r>
      <w:r>
        <w:rPr>
          <w:rtl/>
        </w:rPr>
        <w:t xml:space="preserve"> إلى </w:t>
      </w:r>
      <w:r w:rsidRPr="00CA547B">
        <w:rPr>
          <w:rtl/>
        </w:rPr>
        <w:t>خلف بن حماد عن رجل عن</w:t>
      </w:r>
      <w:r>
        <w:rPr>
          <w:rtl/>
        </w:rPr>
        <w:t xml:space="preserve"> أبي </w:t>
      </w:r>
      <w:r w:rsidRPr="00CA547B">
        <w:rPr>
          <w:rtl/>
        </w:rPr>
        <w:t xml:space="preserve">عبد الله </w:t>
      </w:r>
      <w:r w:rsidRPr="008B41DE">
        <w:rPr>
          <w:rStyle w:val="libAlaemChar"/>
          <w:rtl/>
        </w:rPr>
        <w:t>عليه‌السلام</w:t>
      </w:r>
      <w:r>
        <w:rPr>
          <w:rtl/>
        </w:rPr>
        <w:t xml:space="preserve"> أنّه قال: إنّ الله </w:t>
      </w:r>
      <w:r w:rsidRPr="00CA547B">
        <w:rPr>
          <w:rtl/>
        </w:rPr>
        <w:t xml:space="preserve">تبارك وتعالى قال لموسى </w:t>
      </w:r>
      <w:r w:rsidRPr="008B41DE">
        <w:rPr>
          <w:rStyle w:val="libAlaemChar"/>
          <w:rtl/>
        </w:rPr>
        <w:t>عليه‌السلام</w:t>
      </w:r>
      <w:r>
        <w:rPr>
          <w:rtl/>
        </w:rPr>
        <w:t xml:space="preserve">: </w:t>
      </w:r>
      <w:r w:rsidRPr="008B41DE">
        <w:rPr>
          <w:rStyle w:val="libAlaemChar"/>
          <w:rtl/>
        </w:rPr>
        <w:t>(</w:t>
      </w:r>
      <w:r w:rsidRPr="004500FC">
        <w:rPr>
          <w:rStyle w:val="libAieChar"/>
          <w:rtl/>
        </w:rPr>
        <w:t>أَدْخِلْ يَدَكَ فِي جَيْبِكَ تَخْرُجْ بَيْضاءَ مِنْ غَيْرِ سُوءٍ</w:t>
      </w:r>
      <w:r w:rsidRPr="008B41DE">
        <w:rPr>
          <w:rStyle w:val="libAlaemChar"/>
          <w:rtl/>
        </w:rPr>
        <w:t>)</w:t>
      </w:r>
      <w:r w:rsidRPr="00CA547B">
        <w:rPr>
          <w:rtl/>
        </w:rPr>
        <w:t xml:space="preserve"> قال</w:t>
      </w:r>
      <w:r>
        <w:rPr>
          <w:rtl/>
        </w:rPr>
        <w:t xml:space="preserve">: </w:t>
      </w:r>
      <w:r w:rsidRPr="00CA547B">
        <w:rPr>
          <w:rtl/>
        </w:rPr>
        <w:t>من غير برص</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Pr>
          <w:rtl/>
        </w:rPr>
        <w:br w:type="page"/>
      </w:r>
      <w:r w:rsidRPr="00CA547B">
        <w:rPr>
          <w:rtl/>
        </w:rPr>
        <w:lastRenderedPageBreak/>
        <w:t>7</w:t>
      </w:r>
      <w:r>
        <w:rPr>
          <w:rtl/>
        </w:rPr>
        <w:t xml:space="preserve"> ـ </w:t>
      </w:r>
      <w:r w:rsidRPr="00CA547B">
        <w:rPr>
          <w:rtl/>
        </w:rPr>
        <w:t>في مجمع البيان</w:t>
      </w:r>
      <w:r>
        <w:rPr>
          <w:rtl/>
        </w:rPr>
        <w:t xml:space="preserve"> ـ </w:t>
      </w:r>
      <w:r w:rsidRPr="008B41DE">
        <w:rPr>
          <w:rStyle w:val="libAlaemChar"/>
          <w:rtl/>
        </w:rPr>
        <w:t>(</w:t>
      </w:r>
      <w:r w:rsidRPr="004500FC">
        <w:rPr>
          <w:rStyle w:val="libAieChar"/>
          <w:rtl/>
        </w:rPr>
        <w:t>فَلَمَّا جاءَتْهُمْ آياتُنا مُبْصِرَةً</w:t>
      </w:r>
      <w:r w:rsidRPr="008B41DE">
        <w:rPr>
          <w:rStyle w:val="libAlaemChar"/>
          <w:rtl/>
        </w:rPr>
        <w:t>)</w:t>
      </w:r>
      <w:r w:rsidRPr="00CA547B">
        <w:rPr>
          <w:rtl/>
        </w:rPr>
        <w:t xml:space="preserve"> وقرء</w:t>
      </w:r>
      <w:r>
        <w:rPr>
          <w:rtl/>
        </w:rPr>
        <w:t xml:space="preserve"> علي بن </w:t>
      </w:r>
      <w:r w:rsidRPr="00CA547B">
        <w:rPr>
          <w:rtl/>
        </w:rPr>
        <w:t>الحسين</w:t>
      </w:r>
      <w:r w:rsidRPr="008B41DE">
        <w:rPr>
          <w:rStyle w:val="libAlaemChar"/>
          <w:rtl/>
        </w:rPr>
        <w:t>عليهما‌السلام</w:t>
      </w:r>
      <w:r w:rsidRPr="00CA547B">
        <w:rPr>
          <w:rtl/>
        </w:rPr>
        <w:t xml:space="preserve"> مبصرة بفتح الميم والصاد.</w:t>
      </w:r>
    </w:p>
    <w:p w:rsidR="00F24149" w:rsidRPr="00CA547B" w:rsidRDefault="00F24149" w:rsidP="00687F9D">
      <w:pPr>
        <w:pStyle w:val="libNormal"/>
        <w:rPr>
          <w:rtl/>
        </w:rPr>
      </w:pPr>
      <w:r w:rsidRPr="00CA547B">
        <w:rPr>
          <w:rtl/>
        </w:rPr>
        <w:t>8</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بن بريد عن</w:t>
      </w:r>
      <w:r>
        <w:rPr>
          <w:rtl/>
        </w:rPr>
        <w:t xml:space="preserve"> أبي </w:t>
      </w:r>
      <w:r w:rsidRPr="00CA547B">
        <w:rPr>
          <w:rtl/>
        </w:rPr>
        <w:t>عمرو الزبيري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 xml:space="preserve">أخبرنى عن وجوه الكفر في كتاب الله </w:t>
      </w:r>
      <w:r w:rsidRPr="008B41DE">
        <w:rPr>
          <w:rStyle w:val="libAlaemChar"/>
          <w:rtl/>
        </w:rPr>
        <w:t>عزوجل</w:t>
      </w:r>
      <w:r>
        <w:rPr>
          <w:rtl/>
        </w:rPr>
        <w:t xml:space="preserve">: </w:t>
      </w:r>
      <w:r w:rsidRPr="00CA547B">
        <w:rPr>
          <w:rtl/>
        </w:rPr>
        <w:t>قال</w:t>
      </w:r>
      <w:r>
        <w:rPr>
          <w:rtl/>
        </w:rPr>
        <w:t xml:space="preserve">: </w:t>
      </w:r>
      <w:r w:rsidRPr="00CA547B">
        <w:rPr>
          <w:rtl/>
        </w:rPr>
        <w:t>الكفر في كتاب الله على خمسة أوجه</w:t>
      </w:r>
      <w:r>
        <w:rPr>
          <w:rtl/>
        </w:rPr>
        <w:t xml:space="preserve">: </w:t>
      </w:r>
      <w:r w:rsidRPr="00CA547B">
        <w:rPr>
          <w:rtl/>
        </w:rPr>
        <w:t>فمنها كفر الجحود على وجهين</w:t>
      </w:r>
      <w:r>
        <w:rPr>
          <w:rtl/>
        </w:rPr>
        <w:t xml:space="preserve">، إلى </w:t>
      </w:r>
      <w:r w:rsidRPr="00CA547B">
        <w:rPr>
          <w:rtl/>
        </w:rPr>
        <w:t>قوله</w:t>
      </w:r>
      <w:r>
        <w:rPr>
          <w:rtl/>
        </w:rPr>
        <w:t xml:space="preserve">: </w:t>
      </w:r>
      <w:r w:rsidRPr="00CA547B">
        <w:rPr>
          <w:rtl/>
        </w:rPr>
        <w:t>واما الوجه الاخر من الجحود على معرفة وهو</w:t>
      </w:r>
      <w:r w:rsidRPr="00D93460">
        <w:rPr>
          <w:rtl/>
        </w:rPr>
        <w:t xml:space="preserve"> </w:t>
      </w:r>
      <w:r w:rsidRPr="00CA547B">
        <w:rPr>
          <w:rtl/>
        </w:rPr>
        <w:t>أن</w:t>
      </w:r>
      <w:r>
        <w:rPr>
          <w:rFonts w:hint="cs"/>
          <w:rtl/>
        </w:rPr>
        <w:t>ْ</w:t>
      </w:r>
      <w:r w:rsidRPr="00CA547B">
        <w:rPr>
          <w:rtl/>
        </w:rPr>
        <w:t xml:space="preserve"> يجحد الجاحد وهو يعلم انه حق قد استقر عنده</w:t>
      </w:r>
      <w:r>
        <w:rPr>
          <w:rtl/>
        </w:rPr>
        <w:t xml:space="preserve">، </w:t>
      </w:r>
      <w:r w:rsidRPr="00CA547B">
        <w:rPr>
          <w:rtl/>
        </w:rPr>
        <w:t xml:space="preserve">وقد قال الله </w:t>
      </w:r>
      <w:r w:rsidRPr="008B41DE">
        <w:rPr>
          <w:rStyle w:val="libAlaemChar"/>
          <w:rtl/>
        </w:rPr>
        <w:t>عزوجل</w:t>
      </w:r>
      <w:r>
        <w:rPr>
          <w:rtl/>
        </w:rPr>
        <w:t xml:space="preserve">: </w:t>
      </w:r>
      <w:r w:rsidRPr="008B41DE">
        <w:rPr>
          <w:rStyle w:val="libAlaemChar"/>
          <w:rtl/>
        </w:rPr>
        <w:t>(</w:t>
      </w:r>
      <w:r w:rsidRPr="004500FC">
        <w:rPr>
          <w:rStyle w:val="libAieChar"/>
          <w:rtl/>
        </w:rPr>
        <w:t>وَجَحَدُوا بِها وَاسْتَيْقَنَتْها أَنْفُسُهُمْ ظُلْماً وَعُلُوًّا</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وروى عبد الله بن الحسن باسناده عن آبائه</w:t>
      </w:r>
      <w:r w:rsidRPr="008B41DE">
        <w:rPr>
          <w:rStyle w:val="libAlaemChar"/>
          <w:rtl/>
        </w:rPr>
        <w:t>عليهم‌السلام</w:t>
      </w:r>
      <w:r w:rsidRPr="00CA547B">
        <w:rPr>
          <w:rtl/>
        </w:rPr>
        <w:t xml:space="preserve">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w:t>
      </w:r>
      <w:r>
        <w:rPr>
          <w:rFonts w:hint="cs"/>
          <w:rtl/>
        </w:rPr>
        <w:t>أ</w:t>
      </w:r>
      <w:r w:rsidRPr="00CA547B">
        <w:rPr>
          <w:rtl/>
        </w:rPr>
        <w:t>جمع</w:t>
      </w:r>
      <w:r>
        <w:rPr>
          <w:rtl/>
        </w:rPr>
        <w:t xml:space="preserve"> أبو </w:t>
      </w:r>
      <w:r w:rsidRPr="00CA547B">
        <w:rPr>
          <w:rtl/>
        </w:rPr>
        <w:t>بكر على منع فاطمة فدك وبلغها ذلك جاءت</w:t>
      </w:r>
      <w:r>
        <w:rPr>
          <w:rtl/>
        </w:rPr>
        <w:t xml:space="preserve"> إليه </w:t>
      </w:r>
      <w:r w:rsidRPr="00CA547B">
        <w:rPr>
          <w:rtl/>
        </w:rPr>
        <w:t>وقالت له</w:t>
      </w:r>
      <w:r>
        <w:rPr>
          <w:rtl/>
        </w:rPr>
        <w:t xml:space="preserve">: </w:t>
      </w:r>
      <w:r w:rsidRPr="00CA547B">
        <w:rPr>
          <w:rtl/>
        </w:rPr>
        <w:t>يا ابن</w:t>
      </w:r>
      <w:r>
        <w:rPr>
          <w:rtl/>
        </w:rPr>
        <w:t xml:space="preserve"> أبي </w:t>
      </w:r>
      <w:r w:rsidRPr="00CA547B">
        <w:rPr>
          <w:rtl/>
        </w:rPr>
        <w:t xml:space="preserve">قحافة </w:t>
      </w:r>
      <w:r>
        <w:rPr>
          <w:rtl/>
        </w:rPr>
        <w:t>أ</w:t>
      </w:r>
      <w:r w:rsidRPr="00CA547B">
        <w:rPr>
          <w:rtl/>
        </w:rPr>
        <w:t>في كتاب الله</w:t>
      </w:r>
      <w:r w:rsidRPr="00D93460">
        <w:rPr>
          <w:rtl/>
        </w:rPr>
        <w:t xml:space="preserve"> </w:t>
      </w:r>
      <w:r w:rsidRPr="00CA547B">
        <w:rPr>
          <w:rtl/>
        </w:rPr>
        <w:t>أن</w:t>
      </w:r>
      <w:r>
        <w:rPr>
          <w:rFonts w:hint="cs"/>
          <w:rtl/>
        </w:rPr>
        <w:t>ْ</w:t>
      </w:r>
      <w:r w:rsidRPr="00CA547B">
        <w:rPr>
          <w:rtl/>
        </w:rPr>
        <w:t xml:space="preserve"> ترث أباك ولا أرث</w:t>
      </w:r>
      <w:r>
        <w:rPr>
          <w:rtl/>
        </w:rPr>
        <w:t xml:space="preserve"> أبي </w:t>
      </w:r>
      <w:r w:rsidRPr="00CA547B">
        <w:rPr>
          <w:rtl/>
        </w:rPr>
        <w:t xml:space="preserve">لقد جئت شيئا فريا </w:t>
      </w:r>
      <w:r>
        <w:rPr>
          <w:rtl/>
        </w:rPr>
        <w:t>أ</w:t>
      </w:r>
      <w:r w:rsidRPr="00CA547B">
        <w:rPr>
          <w:rtl/>
        </w:rPr>
        <w:t>فعلى عمد تركتم كتاب الله ونبذتموه وراء ظهوركم</w:t>
      </w:r>
      <w:r>
        <w:rPr>
          <w:rtl/>
        </w:rPr>
        <w:t xml:space="preserve">، </w:t>
      </w:r>
      <w:r w:rsidRPr="00CA547B">
        <w:rPr>
          <w:rtl/>
        </w:rPr>
        <w:t>إذ يقول</w:t>
      </w:r>
      <w:r>
        <w:rPr>
          <w:rtl/>
        </w:rPr>
        <w:t xml:space="preserve">: </w:t>
      </w:r>
      <w:r w:rsidRPr="008B41DE">
        <w:rPr>
          <w:rStyle w:val="libAlaemChar"/>
          <w:rtl/>
        </w:rPr>
        <w:t>(</w:t>
      </w:r>
      <w:r w:rsidRPr="004500FC">
        <w:rPr>
          <w:rStyle w:val="libAieChar"/>
          <w:rtl/>
        </w:rPr>
        <w:t>وَوَرِثَ سُلَيْمانُ داوُدَ</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w:t>
      </w:r>
      <w:r>
        <w:rPr>
          <w:rtl/>
        </w:rPr>
        <w:t xml:space="preserve"> ـ </w:t>
      </w:r>
      <w:r w:rsidRPr="00CA547B">
        <w:rPr>
          <w:rtl/>
        </w:rPr>
        <w:t xml:space="preserve">في كتاب المناقب لابن شهر آشوب وذكر مسلم بن عبد الرزاق عن معمر عن الزهري عن عروة عن عائشة وفي حديث الليث بن سعد عن عقيل عن ابن عروة عن عائشة في خبر طويل تذكر فيه </w:t>
      </w:r>
      <w:r>
        <w:rPr>
          <w:rFonts w:hint="cs"/>
          <w:rtl/>
        </w:rPr>
        <w:t>أ</w:t>
      </w:r>
      <w:r w:rsidRPr="00CA547B">
        <w:rPr>
          <w:rtl/>
        </w:rPr>
        <w:t>ن</w:t>
      </w:r>
      <w:r>
        <w:rPr>
          <w:rFonts w:hint="cs"/>
          <w:rtl/>
        </w:rPr>
        <w:t>ّ</w:t>
      </w:r>
      <w:r w:rsidRPr="00CA547B">
        <w:rPr>
          <w:rtl/>
        </w:rPr>
        <w:t xml:space="preserve"> فاطمة أرسلت</w:t>
      </w:r>
      <w:r>
        <w:rPr>
          <w:rtl/>
        </w:rPr>
        <w:t xml:space="preserve"> إلى أبي </w:t>
      </w:r>
      <w:r w:rsidRPr="00CA547B">
        <w:rPr>
          <w:rtl/>
        </w:rPr>
        <w:t>بكر تسأل ميراثها من رسول الله</w:t>
      </w:r>
      <w:r w:rsidRPr="008B41DE">
        <w:rPr>
          <w:rStyle w:val="libAlaemChar"/>
          <w:rtl/>
        </w:rPr>
        <w:t>صلى‌الله‌عليه‌وآله</w:t>
      </w:r>
      <w:r w:rsidRPr="00CA547B">
        <w:rPr>
          <w:rtl/>
        </w:rPr>
        <w:t xml:space="preserve"> القصة قال</w:t>
      </w:r>
      <w:r>
        <w:rPr>
          <w:rtl/>
        </w:rPr>
        <w:t xml:space="preserve">: </w:t>
      </w:r>
      <w:r w:rsidRPr="00CA547B">
        <w:rPr>
          <w:rtl/>
        </w:rPr>
        <w:t>فهجرته ولم تكلمه حتى توفيت ولم يؤذن بها أبا بكر</w:t>
      </w:r>
      <w:r>
        <w:rPr>
          <w:rtl/>
        </w:rPr>
        <w:t xml:space="preserve"> يصلّي </w:t>
      </w:r>
      <w:r w:rsidRPr="00CA547B">
        <w:rPr>
          <w:rtl/>
        </w:rPr>
        <w:t>عليها.</w:t>
      </w:r>
    </w:p>
    <w:p w:rsidR="00F24149" w:rsidRPr="00CA547B" w:rsidRDefault="00F24149" w:rsidP="00687F9D">
      <w:pPr>
        <w:pStyle w:val="libNormal"/>
        <w:rPr>
          <w:rtl/>
        </w:rPr>
      </w:pPr>
      <w:r w:rsidRPr="00CA547B">
        <w:rPr>
          <w:rtl/>
        </w:rPr>
        <w:t>11</w:t>
      </w:r>
      <w:r>
        <w:rPr>
          <w:rtl/>
        </w:rPr>
        <w:t xml:space="preserve"> ـ </w:t>
      </w:r>
      <w:r w:rsidRPr="00CA547B">
        <w:rPr>
          <w:rtl/>
        </w:rPr>
        <w:t>في بصائر الدرجات سلمة بن الخطاب عن عبد الله بن القاسم عن زرعة عن المفضل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w:t>
      </w:r>
      <w:r w:rsidRPr="00CA547B">
        <w:rPr>
          <w:rtl/>
        </w:rPr>
        <w:t>داود ورث سليمان وانا ورثنا محم</w:t>
      </w:r>
      <w:r>
        <w:rPr>
          <w:rFonts w:hint="cs"/>
          <w:rtl/>
        </w:rPr>
        <w:t>ّ</w:t>
      </w:r>
      <w:r w:rsidRPr="00CA547B">
        <w:rPr>
          <w:rtl/>
        </w:rPr>
        <w:t>دا.</w:t>
      </w:r>
    </w:p>
    <w:p w:rsidR="00F24149" w:rsidRPr="00CA547B" w:rsidRDefault="00F24149" w:rsidP="00687F9D">
      <w:pPr>
        <w:pStyle w:val="libNormal"/>
        <w:rPr>
          <w:rtl/>
        </w:rPr>
      </w:pPr>
      <w:r w:rsidRPr="00CA547B">
        <w:rPr>
          <w:rtl/>
        </w:rPr>
        <w:t>12</w:t>
      </w:r>
      <w:r>
        <w:rPr>
          <w:rtl/>
        </w:rPr>
        <w:t xml:space="preserve"> ـ </w:t>
      </w:r>
      <w:r w:rsidRPr="00CA547B">
        <w:rPr>
          <w:rtl/>
        </w:rPr>
        <w:t>في أصول الكافي محمد بن يحيى عن</w:t>
      </w:r>
      <w:r>
        <w:rPr>
          <w:rtl/>
        </w:rPr>
        <w:t xml:space="preserve"> أحمد </w:t>
      </w:r>
      <w:r w:rsidRPr="00CA547B">
        <w:rPr>
          <w:rtl/>
        </w:rPr>
        <w:t>بن محمد</w:t>
      </w:r>
      <w:r>
        <w:rPr>
          <w:rtl/>
        </w:rPr>
        <w:t xml:space="preserve"> عن علي بن </w:t>
      </w:r>
      <w:r w:rsidRPr="00CA547B">
        <w:rPr>
          <w:rtl/>
        </w:rPr>
        <w:t>سيف عن بعض أصحابنا عن</w:t>
      </w:r>
      <w:r>
        <w:rPr>
          <w:rtl/>
        </w:rPr>
        <w:t xml:space="preserve"> أبي </w:t>
      </w:r>
      <w:r w:rsidRPr="00CA547B">
        <w:rPr>
          <w:rtl/>
        </w:rPr>
        <w:t xml:space="preserve">جعفر الثاني </w:t>
      </w:r>
      <w:r w:rsidRPr="008B41DE">
        <w:rPr>
          <w:rStyle w:val="libAlaemChar"/>
          <w:rtl/>
        </w:rPr>
        <w:t>عليه‌السلام</w:t>
      </w:r>
      <w:r w:rsidRPr="00CA547B">
        <w:rPr>
          <w:rtl/>
        </w:rPr>
        <w:t xml:space="preserve"> قال قلت له</w:t>
      </w:r>
      <w:r>
        <w:rPr>
          <w:rtl/>
        </w:rPr>
        <w:t xml:space="preserve">: </w:t>
      </w:r>
      <w:r w:rsidRPr="00CA547B">
        <w:rPr>
          <w:rtl/>
        </w:rPr>
        <w:t>انهم يقولون في حداثة سنك</w:t>
      </w:r>
      <w:r>
        <w:rPr>
          <w:rtl/>
        </w:rPr>
        <w:t>؟</w:t>
      </w:r>
      <w:r w:rsidRPr="00CA547B">
        <w:rPr>
          <w:rtl/>
        </w:rPr>
        <w:t xml:space="preserve"> فقال:</w:t>
      </w:r>
      <w:r>
        <w:rPr>
          <w:rFonts w:hint="cs"/>
          <w:rtl/>
        </w:rPr>
        <w:t>إ</w:t>
      </w:r>
      <w:r w:rsidRPr="00CA547B">
        <w:rPr>
          <w:rtl/>
        </w:rPr>
        <w:t>ن</w:t>
      </w:r>
      <w:r>
        <w:rPr>
          <w:rFonts w:hint="cs"/>
          <w:rtl/>
        </w:rPr>
        <w:t>ّ</w:t>
      </w:r>
      <w:r w:rsidRPr="00CA547B">
        <w:rPr>
          <w:rtl/>
        </w:rPr>
        <w:t xml:space="preserve"> الله تعالى أوحى</w:t>
      </w:r>
      <w:r>
        <w:rPr>
          <w:rtl/>
        </w:rPr>
        <w:t xml:space="preserve"> إلى </w:t>
      </w:r>
      <w:r w:rsidRPr="00CA547B">
        <w:rPr>
          <w:rtl/>
        </w:rPr>
        <w:t>داود</w:t>
      </w:r>
      <w:r w:rsidRPr="00D93460">
        <w:rPr>
          <w:rtl/>
        </w:rPr>
        <w:t xml:space="preserve"> </w:t>
      </w:r>
      <w:r w:rsidRPr="00CA547B">
        <w:rPr>
          <w:rtl/>
        </w:rPr>
        <w:t>أن</w:t>
      </w:r>
      <w:r>
        <w:rPr>
          <w:rFonts w:hint="cs"/>
          <w:rtl/>
        </w:rPr>
        <w:t>ْ</w:t>
      </w:r>
      <w:r w:rsidRPr="00CA547B">
        <w:rPr>
          <w:rtl/>
        </w:rPr>
        <w:t xml:space="preserve"> يستخلف سليمان وهو صبي يرعى الغنم</w:t>
      </w:r>
      <w:r>
        <w:rPr>
          <w:rtl/>
        </w:rPr>
        <w:t xml:space="preserve">، </w:t>
      </w:r>
      <w:r w:rsidRPr="00CA547B">
        <w:rPr>
          <w:rtl/>
        </w:rPr>
        <w:t>فأنكر ذلك عباد</w:t>
      </w:r>
    </w:p>
    <w:p w:rsidR="00F24149" w:rsidRPr="00CA547B" w:rsidRDefault="00F24149" w:rsidP="00CC6E43">
      <w:pPr>
        <w:pStyle w:val="libNormal0"/>
        <w:rPr>
          <w:rtl/>
        </w:rPr>
      </w:pPr>
      <w:r>
        <w:rPr>
          <w:rtl/>
        </w:rPr>
        <w:br w:type="page"/>
      </w:r>
      <w:r w:rsidRPr="00CA547B">
        <w:rPr>
          <w:rtl/>
        </w:rPr>
        <w:lastRenderedPageBreak/>
        <w:t>بنى إسرائيل وعلماؤهم فأوحى الله</w:t>
      </w:r>
      <w:r>
        <w:rPr>
          <w:rtl/>
        </w:rPr>
        <w:t xml:space="preserve"> إلى </w:t>
      </w:r>
      <w:r w:rsidRPr="00CA547B">
        <w:rPr>
          <w:rtl/>
        </w:rPr>
        <w:t>داود</w:t>
      </w:r>
      <w:r>
        <w:rPr>
          <w:rtl/>
        </w:rPr>
        <w:t xml:space="preserve">: </w:t>
      </w:r>
      <w:r w:rsidRPr="00CA547B">
        <w:rPr>
          <w:rtl/>
        </w:rPr>
        <w:t>أن</w:t>
      </w:r>
      <w:r>
        <w:rPr>
          <w:rFonts w:hint="cs"/>
          <w:rtl/>
        </w:rPr>
        <w:t>ْ</w:t>
      </w:r>
      <w:r w:rsidRPr="00CA547B">
        <w:rPr>
          <w:rtl/>
        </w:rPr>
        <w:t xml:space="preserve"> خذ عصى المتكلمين وعصى سليمان واجعلها في بيت</w:t>
      </w:r>
      <w:r>
        <w:rPr>
          <w:rtl/>
        </w:rPr>
        <w:t xml:space="preserve">، </w:t>
      </w:r>
      <w:r w:rsidRPr="00CA547B">
        <w:rPr>
          <w:rtl/>
        </w:rPr>
        <w:t>واختم عليهما بخواتيم القوم فاذا كان من الغد فمن كانت عصاه قد أورقت وأثمرت فهو الخليفة</w:t>
      </w:r>
      <w:r>
        <w:rPr>
          <w:rtl/>
        </w:rPr>
        <w:t xml:space="preserve">، </w:t>
      </w:r>
      <w:r w:rsidRPr="00CA547B">
        <w:rPr>
          <w:rtl/>
        </w:rPr>
        <w:t xml:space="preserve">فأخبرهم داود </w:t>
      </w:r>
      <w:r w:rsidRPr="008B41DE">
        <w:rPr>
          <w:rStyle w:val="libAlaemChar"/>
          <w:rtl/>
        </w:rPr>
        <w:t>عليه‌السلام</w:t>
      </w:r>
      <w:r w:rsidRPr="00CA547B">
        <w:rPr>
          <w:rtl/>
        </w:rPr>
        <w:t xml:space="preserve"> فقالوا</w:t>
      </w:r>
      <w:r>
        <w:rPr>
          <w:rtl/>
        </w:rPr>
        <w:t xml:space="preserve">: </w:t>
      </w:r>
      <w:r w:rsidRPr="00CA547B">
        <w:rPr>
          <w:rtl/>
        </w:rPr>
        <w:t>قد رضينا وسلمنا.</w:t>
      </w:r>
    </w:p>
    <w:p w:rsidR="00F24149" w:rsidRPr="00CA547B" w:rsidRDefault="00F24149" w:rsidP="00687F9D">
      <w:pPr>
        <w:pStyle w:val="libNormal"/>
        <w:rPr>
          <w:rtl/>
        </w:rPr>
      </w:pPr>
      <w:r w:rsidRPr="00CA547B">
        <w:rPr>
          <w:rtl/>
        </w:rPr>
        <w:t>13</w:t>
      </w:r>
      <w:r>
        <w:rPr>
          <w:rtl/>
        </w:rPr>
        <w:t xml:space="preserve"> ـ </w:t>
      </w:r>
      <w:r w:rsidRPr="00CA547B">
        <w:rPr>
          <w:rtl/>
        </w:rPr>
        <w:t>محمد بن يحيى عن</w:t>
      </w:r>
      <w:r>
        <w:rPr>
          <w:rtl/>
        </w:rPr>
        <w:t xml:space="preserve"> أحمد </w:t>
      </w:r>
      <w:r w:rsidRPr="00CA547B">
        <w:rPr>
          <w:rtl/>
        </w:rPr>
        <w:t>بن</w:t>
      </w:r>
      <w:r>
        <w:rPr>
          <w:rtl/>
        </w:rPr>
        <w:t xml:space="preserve"> أبي </w:t>
      </w:r>
      <w:r w:rsidRPr="00CA547B">
        <w:rPr>
          <w:rtl/>
        </w:rPr>
        <w:t>زاهر أو غيره عن محمد بن حماد عن أخيه</w:t>
      </w:r>
      <w:r>
        <w:rPr>
          <w:rtl/>
        </w:rPr>
        <w:t xml:space="preserve"> أحمد </w:t>
      </w:r>
      <w:r w:rsidRPr="00CA547B">
        <w:rPr>
          <w:rtl/>
        </w:rPr>
        <w:t>ابن حماد عن إبراهيم عن أبيه عن</w:t>
      </w:r>
      <w:r>
        <w:rPr>
          <w:rtl/>
        </w:rPr>
        <w:t xml:space="preserve"> أبي </w:t>
      </w:r>
      <w:r w:rsidRPr="00CA547B">
        <w:rPr>
          <w:rtl/>
        </w:rPr>
        <w:t xml:space="preserve">الحسن الاول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 xml:space="preserve">جعلت فداك أخبرنى عن النبي </w:t>
      </w:r>
      <w:r w:rsidRPr="008B41DE">
        <w:rPr>
          <w:rStyle w:val="libAlaemChar"/>
          <w:rtl/>
        </w:rPr>
        <w:t>صلى‌الله‌عليه‌وآله</w:t>
      </w:r>
      <w:r w:rsidRPr="00CA547B">
        <w:rPr>
          <w:rtl/>
        </w:rPr>
        <w:t xml:space="preserve"> ورث النبيين كلهم</w:t>
      </w:r>
      <w:r>
        <w:rPr>
          <w:rtl/>
        </w:rPr>
        <w:t>؟</w:t>
      </w:r>
      <w:r w:rsidRPr="00CA547B">
        <w:rPr>
          <w:rtl/>
        </w:rPr>
        <w:t xml:space="preserve"> قال</w:t>
      </w:r>
      <w:r>
        <w:rPr>
          <w:rtl/>
        </w:rPr>
        <w:t xml:space="preserve">: </w:t>
      </w:r>
      <w:r w:rsidRPr="00CA547B">
        <w:rPr>
          <w:rtl/>
        </w:rPr>
        <w:t>نعم قلت</w:t>
      </w:r>
      <w:r>
        <w:rPr>
          <w:rtl/>
        </w:rPr>
        <w:t xml:space="preserve">: </w:t>
      </w:r>
      <w:r w:rsidRPr="00CA547B">
        <w:rPr>
          <w:rtl/>
        </w:rPr>
        <w:t>من لدن آدم حتى انتهى</w:t>
      </w:r>
      <w:r>
        <w:rPr>
          <w:rtl/>
        </w:rPr>
        <w:t xml:space="preserve"> إلى </w:t>
      </w:r>
      <w:r w:rsidRPr="00CA547B">
        <w:rPr>
          <w:rtl/>
        </w:rPr>
        <w:t>نفسه</w:t>
      </w:r>
      <w:r>
        <w:rPr>
          <w:rtl/>
        </w:rPr>
        <w:t>؟</w:t>
      </w:r>
      <w:r>
        <w:rPr>
          <w:rFonts w:hint="cs"/>
          <w:rtl/>
        </w:rPr>
        <w:t xml:space="preserve"> </w:t>
      </w:r>
      <w:r w:rsidRPr="00CA547B">
        <w:rPr>
          <w:rtl/>
        </w:rPr>
        <w:t>قال</w:t>
      </w:r>
      <w:r>
        <w:rPr>
          <w:rtl/>
        </w:rPr>
        <w:t xml:space="preserve">: </w:t>
      </w:r>
      <w:r w:rsidRPr="00CA547B">
        <w:rPr>
          <w:rtl/>
        </w:rPr>
        <w:t>ما بعث الله نبيا</w:t>
      </w:r>
      <w:r w:rsidRPr="004866AA">
        <w:rPr>
          <w:rFonts w:hint="cs"/>
          <w:rtl/>
        </w:rPr>
        <w:t xml:space="preserve"> </w:t>
      </w:r>
      <w:r>
        <w:rPr>
          <w:rFonts w:hint="cs"/>
          <w:rtl/>
        </w:rPr>
        <w:t>إ</w:t>
      </w:r>
      <w:r w:rsidRPr="00CA547B">
        <w:rPr>
          <w:rtl/>
        </w:rPr>
        <w:t>ل</w:t>
      </w:r>
      <w:r>
        <w:rPr>
          <w:rFonts w:hint="cs"/>
          <w:rtl/>
        </w:rPr>
        <w:t>ّ</w:t>
      </w:r>
      <w:r w:rsidRPr="00CA547B">
        <w:rPr>
          <w:rtl/>
        </w:rPr>
        <w:t>ا ومحم</w:t>
      </w:r>
      <w:r>
        <w:rPr>
          <w:rFonts w:hint="cs"/>
          <w:rtl/>
        </w:rPr>
        <w:t>ّ</w:t>
      </w:r>
      <w:r w:rsidRPr="00CA547B">
        <w:rPr>
          <w:rtl/>
        </w:rPr>
        <w:t xml:space="preserve">د </w:t>
      </w:r>
      <w:r w:rsidRPr="008B41DE">
        <w:rPr>
          <w:rStyle w:val="libAlaemChar"/>
          <w:rtl/>
        </w:rPr>
        <w:t>صلى‌الله‌عليه‌وآله</w:t>
      </w:r>
      <w:r w:rsidRPr="00CA547B">
        <w:rPr>
          <w:rtl/>
        </w:rPr>
        <w:t xml:space="preserve"> أعلم منه</w:t>
      </w:r>
      <w:r>
        <w:rPr>
          <w:rtl/>
        </w:rPr>
        <w:t xml:space="preserve">، </w:t>
      </w:r>
      <w:r w:rsidRPr="00CA547B">
        <w:rPr>
          <w:rtl/>
        </w:rPr>
        <w:t>قال</w:t>
      </w:r>
      <w:r>
        <w:rPr>
          <w:rtl/>
        </w:rPr>
        <w:t xml:space="preserve">: </w:t>
      </w:r>
      <w:r w:rsidRPr="00CA547B">
        <w:rPr>
          <w:rtl/>
        </w:rPr>
        <w:t>قلت</w:t>
      </w:r>
      <w:r>
        <w:rPr>
          <w:rtl/>
        </w:rPr>
        <w:t xml:space="preserve">: إنّ </w:t>
      </w:r>
      <w:r w:rsidRPr="00CA547B">
        <w:rPr>
          <w:rtl/>
        </w:rPr>
        <w:t>عيسى بن مريم كان يحيى الموتى بإذن الله</w:t>
      </w:r>
      <w:r>
        <w:rPr>
          <w:rtl/>
        </w:rPr>
        <w:t xml:space="preserve">، </w:t>
      </w:r>
      <w:r w:rsidRPr="00CA547B">
        <w:rPr>
          <w:rtl/>
        </w:rPr>
        <w:t>قال</w:t>
      </w:r>
      <w:r>
        <w:rPr>
          <w:rtl/>
        </w:rPr>
        <w:t xml:space="preserve">: </w:t>
      </w:r>
      <w:r w:rsidRPr="00CA547B">
        <w:rPr>
          <w:rtl/>
        </w:rPr>
        <w:t xml:space="preserve">صدقت وسليمان بن داود كان يفهم منطق الطير وكان رسول الله </w:t>
      </w:r>
      <w:r w:rsidRPr="008B41DE">
        <w:rPr>
          <w:rStyle w:val="libAlaemChar"/>
          <w:rtl/>
        </w:rPr>
        <w:t>صلى‌الله‌عليه‌وآله</w:t>
      </w:r>
      <w:r w:rsidRPr="00CA547B">
        <w:rPr>
          <w:rtl/>
        </w:rPr>
        <w:t xml:space="preserve"> يقدر على هذه المنازل.</w:t>
      </w:r>
    </w:p>
    <w:p w:rsidR="00F24149" w:rsidRPr="00CA547B" w:rsidRDefault="00F24149" w:rsidP="00687F9D">
      <w:pPr>
        <w:pStyle w:val="libNormal"/>
        <w:rPr>
          <w:rtl/>
        </w:rPr>
      </w:pPr>
      <w:r w:rsidRPr="00CA547B">
        <w:rPr>
          <w:rtl/>
        </w:rPr>
        <w:t>14</w:t>
      </w:r>
      <w:r>
        <w:rPr>
          <w:rtl/>
        </w:rPr>
        <w:t xml:space="preserve"> ـ </w:t>
      </w:r>
      <w:r w:rsidRPr="00CA547B">
        <w:rPr>
          <w:rtl/>
        </w:rPr>
        <w:t>وباسناده</w:t>
      </w:r>
      <w:r>
        <w:rPr>
          <w:rtl/>
        </w:rPr>
        <w:t xml:space="preserve"> إلى أبي </w:t>
      </w:r>
      <w:r w:rsidRPr="00CA547B">
        <w:rPr>
          <w:rtl/>
        </w:rPr>
        <w:t>بصير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قال لي</w:t>
      </w:r>
      <w:r>
        <w:rPr>
          <w:rtl/>
        </w:rPr>
        <w:t xml:space="preserve">: يا أبا </w:t>
      </w:r>
      <w:r w:rsidRPr="00CA547B">
        <w:rPr>
          <w:rtl/>
        </w:rPr>
        <w:t>محمد</w:t>
      </w:r>
      <w:r>
        <w:rPr>
          <w:rtl/>
        </w:rPr>
        <w:t xml:space="preserve"> إنّ </w:t>
      </w:r>
      <w:r w:rsidRPr="00CA547B">
        <w:rPr>
          <w:rtl/>
        </w:rPr>
        <w:t>الامام لا يخفي عليه كلام أحد من الناس ولا طير ولا بهيمة ولا شيء فيه الروح فمن لم يكن هذه الخصال فيه فليس هو بإمام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15</w:t>
      </w:r>
      <w:r>
        <w:rPr>
          <w:rtl/>
        </w:rPr>
        <w:t xml:space="preserve"> ـ </w:t>
      </w:r>
      <w:r w:rsidRPr="00CA547B">
        <w:rPr>
          <w:rtl/>
        </w:rPr>
        <w:t>وباسناده</w:t>
      </w:r>
      <w:r>
        <w:rPr>
          <w:rtl/>
        </w:rPr>
        <w:t xml:space="preserve"> إلى </w:t>
      </w:r>
      <w:r w:rsidRPr="00CA547B">
        <w:rPr>
          <w:rtl/>
        </w:rPr>
        <w:t>الفتح بن يزيد الجرجاني عن</w:t>
      </w:r>
      <w:r>
        <w:rPr>
          <w:rtl/>
        </w:rPr>
        <w:t xml:space="preserve"> أبي </w:t>
      </w:r>
      <w:r w:rsidRPr="00CA547B">
        <w:rPr>
          <w:rtl/>
        </w:rPr>
        <w:t xml:space="preserve">الحسن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انما قلنا لطيف للخلق اللطيف</w:t>
      </w:r>
      <w:r>
        <w:rPr>
          <w:rtl/>
        </w:rPr>
        <w:t xml:space="preserve">، </w:t>
      </w:r>
      <w:r w:rsidRPr="00CA547B">
        <w:rPr>
          <w:rtl/>
        </w:rPr>
        <w:t>أو لا ترى وفقك الله وثبتك</w:t>
      </w:r>
      <w:r>
        <w:rPr>
          <w:rtl/>
        </w:rPr>
        <w:t xml:space="preserve"> إلى </w:t>
      </w:r>
      <w:r w:rsidRPr="00CA547B">
        <w:rPr>
          <w:rtl/>
        </w:rPr>
        <w:t>أثر صنعه في النبات اللطيف وغير اللطيف ومن الخلق اللطيف ومن الحيوان الصغار ومن البعوض والجرجس وما هو أصغر منها</w:t>
      </w:r>
      <w:r>
        <w:rPr>
          <w:rtl/>
        </w:rPr>
        <w:t xml:space="preserve">، </w:t>
      </w:r>
      <w:r w:rsidRPr="00CA547B">
        <w:rPr>
          <w:rtl/>
        </w:rPr>
        <w:t>مما لا تكاد تستبينه العيون</w:t>
      </w:r>
      <w:r>
        <w:rPr>
          <w:rtl/>
        </w:rPr>
        <w:t xml:space="preserve">، </w:t>
      </w:r>
      <w:r w:rsidRPr="00CA547B">
        <w:rPr>
          <w:rtl/>
        </w:rPr>
        <w:t>بل لا يكاد يستبان لصغره الذكر من الأنثى</w:t>
      </w:r>
      <w:r>
        <w:rPr>
          <w:rtl/>
        </w:rPr>
        <w:t xml:space="preserve">، </w:t>
      </w:r>
      <w:r w:rsidRPr="00CA547B">
        <w:rPr>
          <w:rtl/>
        </w:rPr>
        <w:t>والحديث المولود من القديم</w:t>
      </w:r>
      <w:r>
        <w:rPr>
          <w:rtl/>
        </w:rPr>
        <w:t xml:space="preserve">، </w:t>
      </w:r>
      <w:r w:rsidRPr="00CA547B">
        <w:rPr>
          <w:rtl/>
        </w:rPr>
        <w:t xml:space="preserve">فلما رأينا صغر ذلك في لطفه واهتدائه للسفاد </w:t>
      </w:r>
      <w:r w:rsidRPr="007D2D59">
        <w:rPr>
          <w:rStyle w:val="libFootnotenumChar"/>
          <w:rtl/>
        </w:rPr>
        <w:t>(1)</w:t>
      </w:r>
      <w:r w:rsidRPr="00CA547B">
        <w:rPr>
          <w:rtl/>
        </w:rPr>
        <w:t xml:space="preserve"> والهرب من الموت والجمع لما يصلحه</w:t>
      </w:r>
      <w:r>
        <w:rPr>
          <w:rtl/>
        </w:rPr>
        <w:t xml:space="preserve">، </w:t>
      </w:r>
      <w:r w:rsidRPr="00CA547B">
        <w:rPr>
          <w:rtl/>
        </w:rPr>
        <w:t xml:space="preserve">وما في لجج البحار وما في لحاء الأشجار </w:t>
      </w:r>
      <w:r w:rsidRPr="007D2D59">
        <w:rPr>
          <w:rStyle w:val="libFootnotenumChar"/>
          <w:rtl/>
        </w:rPr>
        <w:t>(2)</w:t>
      </w:r>
      <w:r w:rsidRPr="00CA547B">
        <w:rPr>
          <w:rtl/>
        </w:rPr>
        <w:t xml:space="preserve"> والمفاوز والقفار</w:t>
      </w:r>
      <w:r>
        <w:rPr>
          <w:rtl/>
        </w:rPr>
        <w:t xml:space="preserve">، </w:t>
      </w:r>
      <w:r w:rsidRPr="00CA547B">
        <w:rPr>
          <w:rtl/>
        </w:rPr>
        <w:t>وإفهام بعضها عن بعض منطقها</w:t>
      </w:r>
      <w:r>
        <w:rPr>
          <w:rtl/>
        </w:rPr>
        <w:t xml:space="preserve">، </w:t>
      </w:r>
      <w:r w:rsidRPr="00CA547B">
        <w:rPr>
          <w:rtl/>
        </w:rPr>
        <w:t>وما يفهم به أولادها عنها</w:t>
      </w:r>
      <w:r>
        <w:rPr>
          <w:rtl/>
        </w:rPr>
        <w:t xml:space="preserve"> إلى </w:t>
      </w:r>
      <w:r w:rsidRPr="00CA547B">
        <w:rPr>
          <w:rtl/>
        </w:rPr>
        <w:t>قوله</w:t>
      </w:r>
      <w:r>
        <w:rPr>
          <w:rtl/>
        </w:rPr>
        <w:t xml:space="preserve">: </w:t>
      </w:r>
      <w:r w:rsidRPr="00CA547B">
        <w:rPr>
          <w:rtl/>
        </w:rPr>
        <w:t xml:space="preserve">علمنا </w:t>
      </w:r>
      <w:r>
        <w:rPr>
          <w:rFonts w:hint="cs"/>
          <w:rtl/>
        </w:rPr>
        <w:t>أ</w:t>
      </w:r>
      <w:r w:rsidRPr="00CA547B">
        <w:rPr>
          <w:rtl/>
        </w:rPr>
        <w:t>ن</w:t>
      </w:r>
      <w:r>
        <w:rPr>
          <w:rFonts w:hint="cs"/>
          <w:rtl/>
        </w:rPr>
        <w:t>ّ</w:t>
      </w:r>
      <w:r w:rsidRPr="00CA547B">
        <w:rPr>
          <w:rtl/>
        </w:rPr>
        <w:t xml:space="preserve"> خالق هذا الخلق ال</w:t>
      </w:r>
      <w:r>
        <w:rPr>
          <w:rFonts w:hint="cs"/>
          <w:rtl/>
        </w:rPr>
        <w:t>ل</w:t>
      </w:r>
      <w:r w:rsidRPr="00CA547B">
        <w:rPr>
          <w:rtl/>
        </w:rPr>
        <w:t>طيف.</w:t>
      </w:r>
    </w:p>
    <w:p w:rsidR="00F24149" w:rsidRPr="00CA547B" w:rsidRDefault="00F24149" w:rsidP="00687F9D">
      <w:pPr>
        <w:pStyle w:val="libNormal"/>
        <w:rPr>
          <w:rtl/>
        </w:rPr>
      </w:pPr>
      <w:r w:rsidRPr="00CA547B">
        <w:rPr>
          <w:rtl/>
        </w:rPr>
        <w:t>16</w:t>
      </w:r>
      <w:r>
        <w:rPr>
          <w:rtl/>
        </w:rPr>
        <w:t xml:space="preserve"> ـ </w:t>
      </w:r>
      <w:r w:rsidRPr="00CA547B">
        <w:rPr>
          <w:rtl/>
        </w:rPr>
        <w:t>محمد بن يحيى عن محمد بن</w:t>
      </w:r>
      <w:r>
        <w:rPr>
          <w:rtl/>
        </w:rPr>
        <w:t xml:space="preserve"> أحمد </w:t>
      </w:r>
      <w:r w:rsidRPr="00CA547B">
        <w:rPr>
          <w:rtl/>
        </w:rPr>
        <w:t>عن محمد بن الحسين عن محمد بن عل</w:t>
      </w:r>
      <w:r>
        <w:rPr>
          <w:rFonts w:hint="cs"/>
          <w:rtl/>
        </w:rPr>
        <w:t>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السفاد</w:t>
      </w:r>
      <w:r>
        <w:rPr>
          <w:rtl/>
        </w:rPr>
        <w:t xml:space="preserve">: </w:t>
      </w:r>
      <w:r w:rsidRPr="00CA547B">
        <w:rPr>
          <w:rtl/>
        </w:rPr>
        <w:t>نزو الذكر على الأنثى.</w:t>
      </w:r>
    </w:p>
    <w:p w:rsidR="00F24149" w:rsidRPr="00CA547B" w:rsidRDefault="00F24149" w:rsidP="007D2D59">
      <w:pPr>
        <w:pStyle w:val="libFootnote0"/>
        <w:rPr>
          <w:rtl/>
          <w:lang w:bidi="fa-IR"/>
        </w:rPr>
      </w:pPr>
      <w:r>
        <w:rPr>
          <w:rtl/>
        </w:rPr>
        <w:t>(</w:t>
      </w:r>
      <w:r w:rsidRPr="00CA547B">
        <w:rPr>
          <w:rtl/>
        </w:rPr>
        <w:t>2) اللحاء</w:t>
      </w:r>
      <w:r>
        <w:rPr>
          <w:rtl/>
        </w:rPr>
        <w:t xml:space="preserve">: </w:t>
      </w:r>
      <w:r w:rsidRPr="00CA547B">
        <w:rPr>
          <w:rtl/>
        </w:rPr>
        <w:t>قشر الشجر أو ما على العود من قشره.</w:t>
      </w:r>
    </w:p>
    <w:p w:rsidR="00F24149" w:rsidRPr="00CA547B" w:rsidRDefault="00F24149" w:rsidP="00CC6E43">
      <w:pPr>
        <w:pStyle w:val="libNormal0"/>
        <w:rPr>
          <w:rtl/>
        </w:rPr>
      </w:pPr>
      <w:r>
        <w:rPr>
          <w:rtl/>
        </w:rPr>
        <w:br w:type="page"/>
      </w:r>
      <w:r w:rsidRPr="00CA547B">
        <w:rPr>
          <w:rtl/>
        </w:rPr>
        <w:lastRenderedPageBreak/>
        <w:t>عن عاصم بن حميد عن محمد بن مسلم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كنت عنده يوما إذ وقع زوج ورشان على الحائط وهدلا هديلهما </w:t>
      </w:r>
      <w:r w:rsidRPr="007D2D59">
        <w:rPr>
          <w:rStyle w:val="libFootnotenumChar"/>
          <w:rtl/>
        </w:rPr>
        <w:t>(1)</w:t>
      </w:r>
      <w:r w:rsidRPr="00CA547B">
        <w:rPr>
          <w:rtl/>
        </w:rPr>
        <w:t xml:space="preserve"> فرد</w:t>
      </w:r>
      <w:r>
        <w:rPr>
          <w:rtl/>
        </w:rPr>
        <w:t xml:space="preserve"> أبو </w:t>
      </w:r>
      <w:r w:rsidRPr="00CA547B">
        <w:rPr>
          <w:rtl/>
        </w:rPr>
        <w:t>جعفر عليهما كلامهما ساعة ثم نهضا فلما طارا على الحائط هدل الذكر على الأنثى ساعة ثم نهضا</w:t>
      </w:r>
      <w:r>
        <w:rPr>
          <w:rtl/>
        </w:rPr>
        <w:t xml:space="preserve">، </w:t>
      </w:r>
      <w:r w:rsidRPr="00CA547B">
        <w:rPr>
          <w:rtl/>
        </w:rPr>
        <w:t>فقلت</w:t>
      </w:r>
      <w:r>
        <w:rPr>
          <w:rtl/>
        </w:rPr>
        <w:t xml:space="preserve">: </w:t>
      </w:r>
      <w:r w:rsidRPr="00CA547B">
        <w:rPr>
          <w:rtl/>
        </w:rPr>
        <w:t>جعلت فداك ما هذا الطير</w:t>
      </w:r>
      <w:r>
        <w:rPr>
          <w:rtl/>
        </w:rPr>
        <w:t>؟</w:t>
      </w:r>
      <w:r w:rsidRPr="00CA547B">
        <w:rPr>
          <w:rtl/>
        </w:rPr>
        <w:t xml:space="preserve"> قال</w:t>
      </w:r>
      <w:r>
        <w:rPr>
          <w:rtl/>
        </w:rPr>
        <w:t xml:space="preserve">: </w:t>
      </w:r>
      <w:r w:rsidRPr="00CA547B">
        <w:rPr>
          <w:rtl/>
        </w:rPr>
        <w:t>يا ابن مسلم كل شيء خلقه الله من طير أو بهيمة أو شيء فيه روح فهو اسمع لنا وأطوع من ابن آدم</w:t>
      </w:r>
      <w:r>
        <w:rPr>
          <w:rtl/>
        </w:rPr>
        <w:t xml:space="preserve">، </w:t>
      </w:r>
      <w:r>
        <w:rPr>
          <w:rFonts w:hint="cs"/>
          <w:rtl/>
        </w:rPr>
        <w:t>أ</w:t>
      </w:r>
      <w:r w:rsidRPr="00CA547B">
        <w:rPr>
          <w:rtl/>
        </w:rPr>
        <w:t>ن</w:t>
      </w:r>
      <w:r>
        <w:rPr>
          <w:rFonts w:hint="cs"/>
          <w:rtl/>
        </w:rPr>
        <w:t>ّ</w:t>
      </w:r>
      <w:r w:rsidRPr="00CA547B">
        <w:rPr>
          <w:rtl/>
        </w:rPr>
        <w:t xml:space="preserve"> هذا الورشان ظن بامرأته فحلفت له ما فعلت فقالت</w:t>
      </w:r>
      <w:r>
        <w:rPr>
          <w:rtl/>
        </w:rPr>
        <w:t xml:space="preserve">: </w:t>
      </w:r>
      <w:r w:rsidRPr="00CA547B">
        <w:rPr>
          <w:rtl/>
        </w:rPr>
        <w:t>ترضى بمحم</w:t>
      </w:r>
      <w:r>
        <w:rPr>
          <w:rFonts w:hint="cs"/>
          <w:rtl/>
        </w:rPr>
        <w:t>ّ</w:t>
      </w:r>
      <w:r w:rsidRPr="00CA547B">
        <w:rPr>
          <w:rtl/>
        </w:rPr>
        <w:t>د</w:t>
      </w:r>
      <w:r>
        <w:rPr>
          <w:rtl/>
        </w:rPr>
        <w:t xml:space="preserve"> بن علي</w:t>
      </w:r>
      <w:r>
        <w:rPr>
          <w:rFonts w:hint="cs"/>
          <w:rtl/>
        </w:rPr>
        <w:t>ّ</w:t>
      </w:r>
      <w:r>
        <w:rPr>
          <w:rtl/>
        </w:rPr>
        <w:t xml:space="preserve"> </w:t>
      </w:r>
      <w:r w:rsidRPr="00CA547B">
        <w:rPr>
          <w:rtl/>
        </w:rPr>
        <w:t>فرضيا بى</w:t>
      </w:r>
      <w:r>
        <w:rPr>
          <w:rtl/>
        </w:rPr>
        <w:t xml:space="preserve">، </w:t>
      </w:r>
      <w:r w:rsidRPr="00CA547B">
        <w:rPr>
          <w:rtl/>
        </w:rPr>
        <w:t xml:space="preserve">فأخبرته </w:t>
      </w:r>
      <w:r>
        <w:rPr>
          <w:rFonts w:hint="cs"/>
          <w:rtl/>
        </w:rPr>
        <w:t>أ</w:t>
      </w:r>
      <w:r w:rsidRPr="00CA547B">
        <w:rPr>
          <w:rtl/>
        </w:rPr>
        <w:t>ن</w:t>
      </w:r>
      <w:r>
        <w:rPr>
          <w:rFonts w:hint="cs"/>
          <w:rtl/>
        </w:rPr>
        <w:t>ه</w:t>
      </w:r>
      <w:r w:rsidRPr="00CA547B">
        <w:rPr>
          <w:rtl/>
        </w:rPr>
        <w:t xml:space="preserve"> لها ظالم فصد</w:t>
      </w:r>
      <w:r>
        <w:rPr>
          <w:rFonts w:hint="cs"/>
          <w:rtl/>
        </w:rPr>
        <w:t>ّ</w:t>
      </w:r>
      <w:r w:rsidRPr="00CA547B">
        <w:rPr>
          <w:rtl/>
        </w:rPr>
        <w:t>قها.</w:t>
      </w:r>
    </w:p>
    <w:p w:rsidR="00F24149" w:rsidRPr="00CA547B" w:rsidRDefault="00F24149" w:rsidP="00687F9D">
      <w:pPr>
        <w:pStyle w:val="libNormal"/>
        <w:rPr>
          <w:rtl/>
        </w:rPr>
      </w:pPr>
      <w:r w:rsidRPr="00CA547B">
        <w:rPr>
          <w:rtl/>
        </w:rPr>
        <w:t>17</w:t>
      </w:r>
      <w:r>
        <w:rPr>
          <w:rtl/>
        </w:rPr>
        <w:t xml:space="preserve"> ـ </w:t>
      </w:r>
      <w:r w:rsidRPr="00CA547B">
        <w:rPr>
          <w:rtl/>
        </w:rPr>
        <w:t>في تفسير</w:t>
      </w:r>
      <w:r>
        <w:rPr>
          <w:rtl/>
        </w:rPr>
        <w:t xml:space="preserve"> علي بن </w:t>
      </w:r>
      <w:r w:rsidRPr="00CA547B">
        <w:rPr>
          <w:rtl/>
        </w:rPr>
        <w:t xml:space="preserve">إبراهيم وقال الصادق </w:t>
      </w:r>
      <w:r w:rsidRPr="008B41DE">
        <w:rPr>
          <w:rStyle w:val="libAlaemChar"/>
          <w:rtl/>
        </w:rPr>
        <w:t>عليه‌السلام</w:t>
      </w:r>
      <w:r>
        <w:rPr>
          <w:rtl/>
        </w:rPr>
        <w:t xml:space="preserve">: </w:t>
      </w:r>
      <w:r w:rsidRPr="00CA547B">
        <w:rPr>
          <w:rtl/>
        </w:rPr>
        <w:t>اعطى سليمان بن داود مع علمه معرفة المنطق بكل لسان ومعرفة اللغات ومنطق الطير والبهائم والسباع وكان إذا شاهد الحروب تكلم بالفارسية</w:t>
      </w:r>
      <w:r>
        <w:rPr>
          <w:rtl/>
        </w:rPr>
        <w:t xml:space="preserve">، </w:t>
      </w:r>
      <w:r w:rsidRPr="00CA547B">
        <w:rPr>
          <w:rtl/>
        </w:rPr>
        <w:t>وإذا قعد لعماله وجنوده وأهل مملكته تكلم بالرومية</w:t>
      </w:r>
      <w:r>
        <w:rPr>
          <w:rtl/>
        </w:rPr>
        <w:t xml:space="preserve">، </w:t>
      </w:r>
      <w:r w:rsidRPr="00CA547B">
        <w:rPr>
          <w:rtl/>
        </w:rPr>
        <w:t>وإذا خلا بنسائه تكلم بالسريانية والنبطية</w:t>
      </w:r>
      <w:r>
        <w:rPr>
          <w:rtl/>
        </w:rPr>
        <w:t xml:space="preserve">، </w:t>
      </w:r>
      <w:r w:rsidRPr="00CA547B">
        <w:rPr>
          <w:rtl/>
        </w:rPr>
        <w:t>وإذا قام في محرابه لمناجاة ربه تكلم بالعربية</w:t>
      </w:r>
      <w:r>
        <w:rPr>
          <w:rtl/>
        </w:rPr>
        <w:t xml:space="preserve">، </w:t>
      </w:r>
      <w:r w:rsidRPr="00CA547B">
        <w:rPr>
          <w:rtl/>
        </w:rPr>
        <w:t>وإذا جلس للوفود والخصماء تكلم بالعبرانية.</w:t>
      </w:r>
    </w:p>
    <w:p w:rsidR="00F24149" w:rsidRPr="00CA547B" w:rsidRDefault="00F24149" w:rsidP="00687F9D">
      <w:pPr>
        <w:pStyle w:val="libNormal"/>
        <w:rPr>
          <w:rtl/>
        </w:rPr>
      </w:pPr>
      <w:r w:rsidRPr="00CA547B">
        <w:rPr>
          <w:rtl/>
        </w:rPr>
        <w:t>18</w:t>
      </w:r>
      <w:r>
        <w:rPr>
          <w:rtl/>
        </w:rPr>
        <w:t xml:space="preserve"> ـ </w:t>
      </w:r>
      <w:r w:rsidRPr="00CA547B">
        <w:rPr>
          <w:rtl/>
        </w:rPr>
        <w:t>وفيه قال</w:t>
      </w:r>
      <w:r>
        <w:rPr>
          <w:rtl/>
        </w:rPr>
        <w:t xml:space="preserve">: </w:t>
      </w:r>
      <w:r w:rsidRPr="00CA547B">
        <w:rPr>
          <w:rtl/>
        </w:rPr>
        <w:t xml:space="preserve">اعطى داود وسليمان </w:t>
      </w:r>
      <w:r w:rsidRPr="008B41DE">
        <w:rPr>
          <w:rStyle w:val="libAlaemChar"/>
          <w:rtl/>
        </w:rPr>
        <w:t>عليهما‌السلام</w:t>
      </w:r>
      <w:r w:rsidRPr="00CA547B">
        <w:rPr>
          <w:rtl/>
        </w:rPr>
        <w:t xml:space="preserve"> ما لم يعط أحد من أنبياء الله من الآيات</w:t>
      </w:r>
      <w:r>
        <w:rPr>
          <w:rtl/>
        </w:rPr>
        <w:t xml:space="preserve">، </w:t>
      </w:r>
      <w:r w:rsidRPr="00CA547B">
        <w:rPr>
          <w:rtl/>
        </w:rPr>
        <w:t xml:space="preserve">علمهما منطق الطير. وألان لهما الحديد والصفر من غير نار وجعلت الجبال يسبحن مع داود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19</w:t>
      </w:r>
      <w:r>
        <w:rPr>
          <w:rtl/>
        </w:rPr>
        <w:t xml:space="preserve"> ـ </w:t>
      </w:r>
      <w:r w:rsidRPr="00CA547B">
        <w:rPr>
          <w:rtl/>
        </w:rPr>
        <w:t xml:space="preserve">في مجمع البيان وروى الواحدي بالإسناد عن جعفر بن محمد عن أبيه </w:t>
      </w:r>
      <w:r w:rsidRPr="008B41DE">
        <w:rPr>
          <w:rStyle w:val="libAlaemChar"/>
          <w:rtl/>
        </w:rPr>
        <w:t>عليهما‌السلام</w:t>
      </w:r>
      <w:r w:rsidRPr="00CA547B">
        <w:rPr>
          <w:rtl/>
        </w:rPr>
        <w:t xml:space="preserve"> قال</w:t>
      </w:r>
      <w:r>
        <w:rPr>
          <w:rtl/>
        </w:rPr>
        <w:t xml:space="preserve">: </w:t>
      </w:r>
      <w:r w:rsidRPr="00CA547B">
        <w:rPr>
          <w:rtl/>
        </w:rPr>
        <w:t>اعطى سليمان بن داود ملك مشارق الأرض ومغاربها</w:t>
      </w:r>
      <w:r>
        <w:rPr>
          <w:rtl/>
        </w:rPr>
        <w:t xml:space="preserve">، </w:t>
      </w:r>
      <w:r w:rsidRPr="00CA547B">
        <w:rPr>
          <w:rtl/>
        </w:rPr>
        <w:t>فملك سبعمائة سنة وستة أشهر</w:t>
      </w:r>
      <w:r>
        <w:rPr>
          <w:rtl/>
        </w:rPr>
        <w:t xml:space="preserve">، </w:t>
      </w:r>
      <w:r w:rsidRPr="00CA547B">
        <w:rPr>
          <w:rtl/>
        </w:rPr>
        <w:t>ملك أهل الدنيا كلهم من الجن والانس والشياطين والدواب والطير والسباع</w:t>
      </w:r>
      <w:r>
        <w:rPr>
          <w:rtl/>
        </w:rPr>
        <w:t xml:space="preserve">، </w:t>
      </w:r>
      <w:r w:rsidRPr="00CA547B">
        <w:rPr>
          <w:rtl/>
        </w:rPr>
        <w:t>وأعطى علم كل شيء ومنطق كل شيء وفي زمانه صنعت الصنائع العجيبة التي سمع بها الناس</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عُلِّمْنا مَنْطِقَ الطَّيْرِ وَأُوتِينا مِنْ كُلِّ شَيْءٍ إِنَّ هذا لَهُوَ الْفَضْلُ الْمُبِينُ</w:t>
      </w:r>
      <w:r w:rsidRPr="008B41DE">
        <w:rPr>
          <w:rStyle w:val="libAlaemChar"/>
          <w:rtl/>
        </w:rPr>
        <w:t>)</w:t>
      </w:r>
      <w:r w:rsidRPr="00CA547B">
        <w:rPr>
          <w:rtl/>
        </w:rPr>
        <w:t>.</w:t>
      </w:r>
    </w:p>
    <w:p w:rsidR="00F24149" w:rsidRPr="00CA547B" w:rsidRDefault="00F24149" w:rsidP="00687F9D">
      <w:pPr>
        <w:pStyle w:val="libNormal"/>
        <w:rPr>
          <w:rtl/>
        </w:rPr>
      </w:pPr>
      <w:r w:rsidRPr="00CA547B">
        <w:rPr>
          <w:rtl/>
        </w:rPr>
        <w:t>20</w:t>
      </w:r>
      <w:r>
        <w:rPr>
          <w:rtl/>
        </w:rPr>
        <w:t xml:space="preserve"> ـ </w:t>
      </w:r>
      <w:r w:rsidRPr="00CA547B">
        <w:rPr>
          <w:rtl/>
        </w:rPr>
        <w:t xml:space="preserve">في الخرائج والجرائح قال بدر مولى الرضا </w:t>
      </w:r>
      <w:r w:rsidRPr="008B41DE">
        <w:rPr>
          <w:rStyle w:val="libAlaemChar"/>
          <w:rtl/>
        </w:rPr>
        <w:t>عليه‌السلام</w:t>
      </w:r>
      <w:r>
        <w:rPr>
          <w:rtl/>
        </w:rPr>
        <w:t xml:space="preserve">: </w:t>
      </w:r>
      <w:r>
        <w:rPr>
          <w:rFonts w:hint="cs"/>
          <w:rtl/>
        </w:rPr>
        <w:t>أ</w:t>
      </w:r>
      <w:r w:rsidRPr="00CA547B">
        <w:rPr>
          <w:rtl/>
        </w:rPr>
        <w:t>ن</w:t>
      </w:r>
      <w:r>
        <w:rPr>
          <w:rFonts w:hint="cs"/>
          <w:rtl/>
        </w:rPr>
        <w:t>ّ</w:t>
      </w:r>
      <w:r>
        <w:rPr>
          <w:rtl/>
        </w:rPr>
        <w:t xml:space="preserve"> إسحق </w:t>
      </w:r>
      <w:r w:rsidRPr="00CA547B">
        <w:rPr>
          <w:rtl/>
        </w:rPr>
        <w:t>بن عم</w:t>
      </w:r>
      <w:r>
        <w:rPr>
          <w:rFonts w:hint="cs"/>
          <w:rtl/>
        </w:rPr>
        <w:t>ّ</w:t>
      </w:r>
      <w:r w:rsidRPr="00CA547B">
        <w:rPr>
          <w:rtl/>
        </w:rPr>
        <w:t xml:space="preserve">ار دخل على موسى </w:t>
      </w:r>
      <w:r w:rsidRPr="008B41DE">
        <w:rPr>
          <w:rStyle w:val="libAlaemChar"/>
          <w:rtl/>
        </w:rPr>
        <w:t>عليه‌السلام</w:t>
      </w:r>
      <w:r w:rsidRPr="00CA547B">
        <w:rPr>
          <w:rtl/>
        </w:rPr>
        <w:t xml:space="preserve"> فجلس عنده واستأذن عليه رجل من خراسان فكل</w:t>
      </w:r>
      <w:r>
        <w:rPr>
          <w:rFonts w:hint="cs"/>
          <w:rtl/>
        </w:rPr>
        <w:t>ّ</w:t>
      </w:r>
      <w:r w:rsidRPr="00CA547B">
        <w:rPr>
          <w:rtl/>
        </w:rPr>
        <w:t>مه بكلام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الهديل صوت الحمام وأضرابه.</w:t>
      </w:r>
    </w:p>
    <w:p w:rsidR="00F24149" w:rsidRPr="00CA547B" w:rsidRDefault="00F24149" w:rsidP="00CC6E43">
      <w:pPr>
        <w:pStyle w:val="libNormal0"/>
        <w:rPr>
          <w:rtl/>
        </w:rPr>
      </w:pPr>
      <w:r>
        <w:rPr>
          <w:rtl/>
        </w:rPr>
        <w:br w:type="page"/>
      </w:r>
      <w:r w:rsidRPr="00CA547B">
        <w:rPr>
          <w:rtl/>
        </w:rPr>
        <w:lastRenderedPageBreak/>
        <w:t>لم أسمع بمثله كأنه كلام الطير. قال إسحاق</w:t>
      </w:r>
      <w:r>
        <w:rPr>
          <w:rtl/>
        </w:rPr>
        <w:t xml:space="preserve">: </w:t>
      </w:r>
      <w:r w:rsidRPr="00CA547B">
        <w:rPr>
          <w:rtl/>
        </w:rPr>
        <w:t xml:space="preserve">فأجابه موسى </w:t>
      </w:r>
      <w:r w:rsidRPr="008B41DE">
        <w:rPr>
          <w:rStyle w:val="libAlaemChar"/>
          <w:rtl/>
        </w:rPr>
        <w:t>عليه‌السلام</w:t>
      </w:r>
      <w:r>
        <w:rPr>
          <w:rtl/>
        </w:rPr>
        <w:t xml:space="preserve">: </w:t>
      </w:r>
      <w:r w:rsidRPr="00CA547B">
        <w:rPr>
          <w:rtl/>
        </w:rPr>
        <w:t>بمثله وبلغته</w:t>
      </w:r>
      <w:r>
        <w:rPr>
          <w:rtl/>
        </w:rPr>
        <w:t xml:space="preserve"> إلى أنْ </w:t>
      </w:r>
      <w:r w:rsidRPr="00CA547B">
        <w:rPr>
          <w:rtl/>
        </w:rPr>
        <w:t>قضى وطره من مسائلته فخرج من عنده</w:t>
      </w:r>
      <w:r>
        <w:rPr>
          <w:rtl/>
        </w:rPr>
        <w:t xml:space="preserve">، </w:t>
      </w:r>
      <w:r w:rsidRPr="00CA547B">
        <w:rPr>
          <w:rtl/>
        </w:rPr>
        <w:t>فقلت</w:t>
      </w:r>
      <w:r>
        <w:rPr>
          <w:rtl/>
        </w:rPr>
        <w:t xml:space="preserve">: </w:t>
      </w:r>
      <w:r w:rsidRPr="00CA547B">
        <w:rPr>
          <w:rtl/>
        </w:rPr>
        <w:t>ما سمعت بمثل هذا الكلام فقال</w:t>
      </w:r>
      <w:r>
        <w:rPr>
          <w:rtl/>
        </w:rPr>
        <w:t xml:space="preserve">: </w:t>
      </w:r>
      <w:r w:rsidRPr="00CA547B">
        <w:rPr>
          <w:rtl/>
        </w:rPr>
        <w:t>هذا كلام قوم من أهل الصين وليس كل كلام أهل الصين مثله</w:t>
      </w:r>
      <w:r>
        <w:rPr>
          <w:rtl/>
        </w:rPr>
        <w:t xml:space="preserve">، </w:t>
      </w:r>
      <w:r w:rsidRPr="00CA547B">
        <w:rPr>
          <w:rtl/>
        </w:rPr>
        <w:t>ثم قال</w:t>
      </w:r>
      <w:r>
        <w:rPr>
          <w:rtl/>
        </w:rPr>
        <w:t xml:space="preserve">: </w:t>
      </w:r>
      <w:r w:rsidRPr="00CA547B">
        <w:rPr>
          <w:rtl/>
        </w:rPr>
        <w:t>أتعجب من كلامي بلغته</w:t>
      </w:r>
      <w:r>
        <w:rPr>
          <w:rtl/>
        </w:rPr>
        <w:t>؟</w:t>
      </w:r>
      <w:r w:rsidRPr="00CA547B">
        <w:rPr>
          <w:rtl/>
        </w:rPr>
        <w:t xml:space="preserve"> فقلت</w:t>
      </w:r>
      <w:r>
        <w:rPr>
          <w:rtl/>
        </w:rPr>
        <w:t xml:space="preserve">: </w:t>
      </w:r>
      <w:r w:rsidRPr="00CA547B">
        <w:rPr>
          <w:rtl/>
        </w:rPr>
        <w:t>هو موضع العجب</w:t>
      </w:r>
      <w:r>
        <w:rPr>
          <w:rtl/>
        </w:rPr>
        <w:t>!</w:t>
      </w:r>
      <w:r w:rsidRPr="00CA547B">
        <w:rPr>
          <w:rtl/>
        </w:rPr>
        <w:t xml:space="preserve"> قال </w:t>
      </w:r>
      <w:r w:rsidRPr="008B41DE">
        <w:rPr>
          <w:rStyle w:val="libAlaemChar"/>
          <w:rtl/>
        </w:rPr>
        <w:t>عليه‌السلام</w:t>
      </w:r>
      <w:r>
        <w:rPr>
          <w:rtl/>
        </w:rPr>
        <w:t xml:space="preserve">: </w:t>
      </w:r>
      <w:r w:rsidRPr="00CA547B">
        <w:rPr>
          <w:rtl/>
        </w:rPr>
        <w:t>أخبرك بما هو أعجب منه</w:t>
      </w:r>
      <w:r>
        <w:rPr>
          <w:rtl/>
        </w:rPr>
        <w:t xml:space="preserve">: </w:t>
      </w:r>
      <w:r>
        <w:rPr>
          <w:rFonts w:hint="cs"/>
          <w:rtl/>
        </w:rPr>
        <w:t>إ</w:t>
      </w:r>
      <w:r w:rsidRPr="00CA547B">
        <w:rPr>
          <w:rtl/>
        </w:rPr>
        <w:t>ن</w:t>
      </w:r>
      <w:r>
        <w:rPr>
          <w:rFonts w:hint="cs"/>
          <w:rtl/>
        </w:rPr>
        <w:t>ّ</w:t>
      </w:r>
      <w:r w:rsidRPr="00CA547B">
        <w:rPr>
          <w:rtl/>
        </w:rPr>
        <w:t xml:space="preserve"> الامام يعلم منطق الطير</w:t>
      </w:r>
      <w:r>
        <w:rPr>
          <w:rtl/>
        </w:rPr>
        <w:t xml:space="preserve">، </w:t>
      </w:r>
      <w:r w:rsidRPr="00CA547B">
        <w:rPr>
          <w:rtl/>
        </w:rPr>
        <w:t>ونطق كل ذي روح خلقها الله تعالى وما يخفي على الامام شيء.</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كتاب المناقب لابن شهر آشوب تفسير الثعلبي قال الصادق </w:t>
      </w:r>
      <w:r w:rsidRPr="008B41DE">
        <w:rPr>
          <w:rStyle w:val="libAlaemChar"/>
          <w:rtl/>
        </w:rPr>
        <w:t>عليه‌السلام</w:t>
      </w:r>
      <w:r>
        <w:rPr>
          <w:rtl/>
        </w:rPr>
        <w:t xml:space="preserve">: </w:t>
      </w:r>
      <w:r w:rsidRPr="00CA547B">
        <w:rPr>
          <w:rtl/>
        </w:rPr>
        <w:t>قال الحسين</w:t>
      </w:r>
      <w:r>
        <w:rPr>
          <w:rtl/>
        </w:rPr>
        <w:t xml:space="preserve"> بن علي</w:t>
      </w:r>
      <w:r>
        <w:rPr>
          <w:rFonts w:hint="cs"/>
          <w:rtl/>
        </w:rPr>
        <w:t>ّ</w:t>
      </w:r>
      <w:r>
        <w:rPr>
          <w:rtl/>
        </w:rPr>
        <w:t xml:space="preserve"> </w:t>
      </w:r>
      <w:r w:rsidRPr="00CA547B">
        <w:rPr>
          <w:rtl/>
        </w:rPr>
        <w:t>صلوات الله عليهما</w:t>
      </w:r>
      <w:r>
        <w:rPr>
          <w:rtl/>
        </w:rPr>
        <w:t xml:space="preserve">: </w:t>
      </w:r>
      <w:r w:rsidRPr="00CA547B">
        <w:rPr>
          <w:rtl/>
        </w:rPr>
        <w:t>إذا صاح النسر قال</w:t>
      </w:r>
      <w:r>
        <w:rPr>
          <w:rtl/>
        </w:rPr>
        <w:t xml:space="preserve">: </w:t>
      </w:r>
      <w:r w:rsidRPr="00CA547B">
        <w:rPr>
          <w:rtl/>
        </w:rPr>
        <w:t>ابن آدم</w:t>
      </w:r>
      <w:r>
        <w:rPr>
          <w:rtl/>
        </w:rPr>
        <w:t>!</w:t>
      </w:r>
      <w:r w:rsidRPr="00CA547B">
        <w:rPr>
          <w:rtl/>
        </w:rPr>
        <w:t xml:space="preserve"> عش ما شئت آخره الموت</w:t>
      </w:r>
      <w:r>
        <w:rPr>
          <w:rtl/>
        </w:rPr>
        <w:t xml:space="preserve">، </w:t>
      </w:r>
      <w:r w:rsidRPr="00CA547B">
        <w:rPr>
          <w:rtl/>
        </w:rPr>
        <w:t>وإذا صاح الغراب</w:t>
      </w:r>
      <w:r>
        <w:rPr>
          <w:rtl/>
        </w:rPr>
        <w:t xml:space="preserve"> قال: إنّ </w:t>
      </w:r>
      <w:r w:rsidRPr="00CA547B">
        <w:rPr>
          <w:rtl/>
        </w:rPr>
        <w:t>في البعد عن الناس أنسا</w:t>
      </w:r>
      <w:r>
        <w:rPr>
          <w:rtl/>
        </w:rPr>
        <w:t xml:space="preserve">، </w:t>
      </w:r>
      <w:r w:rsidRPr="00CA547B">
        <w:rPr>
          <w:rtl/>
        </w:rPr>
        <w:t>وإذا صاح القنبر قال</w:t>
      </w:r>
      <w:r>
        <w:rPr>
          <w:rtl/>
        </w:rPr>
        <w:t xml:space="preserve">: أللّهمّ </w:t>
      </w:r>
      <w:r w:rsidRPr="00CA547B">
        <w:rPr>
          <w:rtl/>
        </w:rPr>
        <w:t>العن مبغضي آل محم</w:t>
      </w:r>
      <w:r>
        <w:rPr>
          <w:rFonts w:hint="cs"/>
          <w:rtl/>
        </w:rPr>
        <w:t>ّ</w:t>
      </w:r>
      <w:r w:rsidRPr="00CA547B">
        <w:rPr>
          <w:rtl/>
        </w:rPr>
        <w:t>د</w:t>
      </w:r>
      <w:r>
        <w:rPr>
          <w:rtl/>
        </w:rPr>
        <w:t xml:space="preserve">، </w:t>
      </w:r>
      <w:r w:rsidRPr="00CA547B">
        <w:rPr>
          <w:rtl/>
        </w:rPr>
        <w:t>وإذا صاح الخطاف قرء الحمد لله رب</w:t>
      </w:r>
      <w:r>
        <w:rPr>
          <w:rFonts w:hint="cs"/>
          <w:rtl/>
        </w:rPr>
        <w:t>ّ</w:t>
      </w:r>
      <w:r w:rsidRPr="00CA547B">
        <w:rPr>
          <w:rtl/>
        </w:rPr>
        <w:t xml:space="preserve"> العالمين ويمد</w:t>
      </w:r>
      <w:r>
        <w:rPr>
          <w:rFonts w:hint="cs"/>
          <w:rtl/>
        </w:rPr>
        <w:t>ّ</w:t>
      </w:r>
      <w:r w:rsidRPr="00CA547B">
        <w:rPr>
          <w:rtl/>
        </w:rPr>
        <w:t xml:space="preserve"> الضالين كما يمدها القارى.</w:t>
      </w:r>
    </w:p>
    <w:p w:rsidR="00F24149" w:rsidRPr="00CA547B" w:rsidRDefault="00F24149" w:rsidP="00687F9D">
      <w:pPr>
        <w:pStyle w:val="libNormal"/>
        <w:rPr>
          <w:rtl/>
        </w:rPr>
      </w:pPr>
      <w:r w:rsidRPr="00CA547B">
        <w:rPr>
          <w:rtl/>
        </w:rPr>
        <w:t>22</w:t>
      </w:r>
      <w:r>
        <w:rPr>
          <w:rtl/>
        </w:rPr>
        <w:t xml:space="preserve"> ـ </w:t>
      </w:r>
      <w:r w:rsidRPr="00CA547B">
        <w:rPr>
          <w:rtl/>
        </w:rPr>
        <w:t>وفيه في مناقب</w:t>
      </w:r>
      <w:r>
        <w:rPr>
          <w:rtl/>
        </w:rPr>
        <w:t xml:space="preserve"> أبي </w:t>
      </w:r>
      <w:r w:rsidRPr="00CA547B">
        <w:rPr>
          <w:rtl/>
        </w:rPr>
        <w:t xml:space="preserve">جعفر الباقر </w:t>
      </w:r>
      <w:r w:rsidRPr="008B41DE">
        <w:rPr>
          <w:rStyle w:val="libAlaemChar"/>
          <w:rtl/>
        </w:rPr>
        <w:t>عليه‌السلام</w:t>
      </w:r>
      <w:r w:rsidRPr="00CA547B">
        <w:rPr>
          <w:rtl/>
        </w:rPr>
        <w:t xml:space="preserve"> وسمع عصافير تصحن</w:t>
      </w:r>
      <w:r>
        <w:rPr>
          <w:rtl/>
        </w:rPr>
        <w:t xml:space="preserve">، </w:t>
      </w:r>
      <w:r w:rsidRPr="00CA547B">
        <w:rPr>
          <w:rtl/>
        </w:rPr>
        <w:t>قال</w:t>
      </w:r>
      <w:r>
        <w:rPr>
          <w:rtl/>
        </w:rPr>
        <w:t xml:space="preserve">: </w:t>
      </w:r>
      <w:r w:rsidRPr="00CA547B">
        <w:rPr>
          <w:rtl/>
        </w:rPr>
        <w:t>تدري</w:t>
      </w:r>
      <w:r>
        <w:rPr>
          <w:rtl/>
        </w:rPr>
        <w:t xml:space="preserve"> يا أبا </w:t>
      </w:r>
      <w:r w:rsidRPr="00CA547B">
        <w:rPr>
          <w:rtl/>
        </w:rPr>
        <w:t>حمزة ما يقلن</w:t>
      </w:r>
      <w:r>
        <w:rPr>
          <w:rtl/>
        </w:rPr>
        <w:t>؟</w:t>
      </w:r>
      <w:r w:rsidRPr="00CA547B">
        <w:rPr>
          <w:rtl/>
        </w:rPr>
        <w:t xml:space="preserve"> قلت</w:t>
      </w:r>
      <w:r>
        <w:rPr>
          <w:rtl/>
        </w:rPr>
        <w:t xml:space="preserve">: </w:t>
      </w:r>
      <w:r w:rsidRPr="00CA547B">
        <w:rPr>
          <w:rtl/>
        </w:rPr>
        <w:t>لا</w:t>
      </w:r>
      <w:r>
        <w:rPr>
          <w:rtl/>
        </w:rPr>
        <w:t xml:space="preserve">، </w:t>
      </w:r>
      <w:r w:rsidRPr="00CA547B">
        <w:rPr>
          <w:rtl/>
        </w:rPr>
        <w:t>قال</w:t>
      </w:r>
      <w:r>
        <w:rPr>
          <w:rtl/>
        </w:rPr>
        <w:t xml:space="preserve">: </w:t>
      </w:r>
      <w:r w:rsidRPr="00CA547B">
        <w:rPr>
          <w:rtl/>
        </w:rPr>
        <w:t xml:space="preserve">يسبحن ربي </w:t>
      </w:r>
      <w:r w:rsidRPr="008B41DE">
        <w:rPr>
          <w:rStyle w:val="libAlaemChar"/>
          <w:rtl/>
        </w:rPr>
        <w:t>عزوجل</w:t>
      </w:r>
      <w:r w:rsidRPr="00CA547B">
        <w:rPr>
          <w:rtl/>
        </w:rPr>
        <w:t xml:space="preserve"> ويسألن قوت يومهن.</w:t>
      </w:r>
    </w:p>
    <w:p w:rsidR="00F24149" w:rsidRPr="00CA547B" w:rsidRDefault="00F24149" w:rsidP="00687F9D">
      <w:pPr>
        <w:pStyle w:val="libNormal"/>
        <w:rPr>
          <w:rtl/>
          <w:lang w:bidi="fa-IR"/>
        </w:rPr>
      </w:pPr>
      <w:r w:rsidRPr="00CA547B">
        <w:rPr>
          <w:rtl/>
          <w:lang w:bidi="fa-IR"/>
        </w:rPr>
        <w:t>23</w:t>
      </w:r>
      <w:r>
        <w:rPr>
          <w:rtl/>
          <w:lang w:bidi="fa-IR"/>
        </w:rPr>
        <w:t xml:space="preserve"> ـ </w:t>
      </w:r>
      <w:r w:rsidRPr="00CA547B">
        <w:rPr>
          <w:rtl/>
          <w:lang w:bidi="fa-IR"/>
        </w:rPr>
        <w:t>محمد بن مسلم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سمعته يقول</w:t>
      </w:r>
      <w:r>
        <w:rPr>
          <w:rtl/>
          <w:lang w:bidi="fa-IR"/>
        </w:rPr>
        <w:t xml:space="preserve">: </w:t>
      </w:r>
      <w:r w:rsidRPr="008B41DE">
        <w:rPr>
          <w:rStyle w:val="libAlaemChar"/>
          <w:rtl/>
        </w:rPr>
        <w:t>(</w:t>
      </w:r>
      <w:r w:rsidRPr="004500FC">
        <w:rPr>
          <w:rStyle w:val="libAieChar"/>
          <w:rtl/>
        </w:rPr>
        <w:t>عُلِّمْنا مَنْطِقَ الطَّيْرِ وَأُوتِينا مِنْ كُلِّ شَيْءٍ</w:t>
      </w:r>
      <w:r w:rsidRPr="008B41DE">
        <w:rPr>
          <w:rStyle w:val="libAlaemChar"/>
          <w:rtl/>
        </w:rPr>
        <w:t>)</w:t>
      </w:r>
      <w:r>
        <w:rPr>
          <w:rtl/>
          <w:lang w:bidi="fa-IR"/>
        </w:rPr>
        <w:t>.</w:t>
      </w:r>
    </w:p>
    <w:p w:rsidR="00F24149" w:rsidRPr="00CA547B" w:rsidRDefault="00F24149" w:rsidP="00687F9D">
      <w:pPr>
        <w:pStyle w:val="libNormal"/>
        <w:rPr>
          <w:rtl/>
        </w:rPr>
      </w:pPr>
      <w:r w:rsidRPr="00CA547B">
        <w:rPr>
          <w:rtl/>
        </w:rPr>
        <w:t>24</w:t>
      </w:r>
      <w:r>
        <w:rPr>
          <w:rtl/>
        </w:rPr>
        <w:t xml:space="preserve"> ـ </w:t>
      </w:r>
      <w:r w:rsidRPr="00CA547B">
        <w:rPr>
          <w:rtl/>
        </w:rPr>
        <w:t>في بصائر الدرجات يعقوب بن يزيد عن الحسن</w:t>
      </w:r>
      <w:r>
        <w:rPr>
          <w:rtl/>
        </w:rPr>
        <w:t xml:space="preserve"> بن علي </w:t>
      </w:r>
      <w:r w:rsidRPr="00CA547B">
        <w:rPr>
          <w:rtl/>
        </w:rPr>
        <w:t>الوشا عمن رواه عن الميثمي عن منصور عن الثمالي قال</w:t>
      </w:r>
      <w:r>
        <w:rPr>
          <w:rtl/>
        </w:rPr>
        <w:t xml:space="preserve">: </w:t>
      </w:r>
      <w:r w:rsidRPr="00CA547B">
        <w:rPr>
          <w:rtl/>
        </w:rPr>
        <w:t>كنت مع</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في داره وفيها شجرة فيها عصافير وهن يصحن فقال لي</w:t>
      </w:r>
      <w:r>
        <w:rPr>
          <w:rtl/>
        </w:rPr>
        <w:t>: أ</w:t>
      </w:r>
      <w:r w:rsidRPr="00CA547B">
        <w:rPr>
          <w:rtl/>
        </w:rPr>
        <w:t>تدري ما يقلن هؤلاء</w:t>
      </w:r>
      <w:r>
        <w:rPr>
          <w:rtl/>
        </w:rPr>
        <w:t>؟</w:t>
      </w:r>
      <w:r w:rsidRPr="00CA547B">
        <w:rPr>
          <w:rtl/>
        </w:rPr>
        <w:t xml:space="preserve"> قلت</w:t>
      </w:r>
      <w:r>
        <w:rPr>
          <w:rtl/>
        </w:rPr>
        <w:t xml:space="preserve">: </w:t>
      </w:r>
      <w:r w:rsidRPr="00CA547B">
        <w:rPr>
          <w:rtl/>
        </w:rPr>
        <w:t>لا أدرى قال</w:t>
      </w:r>
      <w:r>
        <w:rPr>
          <w:rtl/>
        </w:rPr>
        <w:t xml:space="preserve">: </w:t>
      </w:r>
      <w:r w:rsidRPr="00CA547B">
        <w:rPr>
          <w:rtl/>
        </w:rPr>
        <w:t>يسبحن ربهن ويطلبن رزقهن.</w:t>
      </w:r>
    </w:p>
    <w:p w:rsidR="00F24149" w:rsidRPr="00CA547B" w:rsidRDefault="00F24149" w:rsidP="00687F9D">
      <w:pPr>
        <w:pStyle w:val="libNormal"/>
        <w:rPr>
          <w:rtl/>
        </w:rPr>
      </w:pPr>
      <w:r w:rsidRPr="00CA547B">
        <w:rPr>
          <w:rtl/>
        </w:rPr>
        <w:t>25</w:t>
      </w:r>
      <w:r>
        <w:rPr>
          <w:rtl/>
        </w:rPr>
        <w:t xml:space="preserve"> ـ </w:t>
      </w:r>
      <w:r w:rsidRPr="00CA547B">
        <w:rPr>
          <w:rtl/>
        </w:rPr>
        <w:t>محمد بن إسماعيل</w:t>
      </w:r>
      <w:r>
        <w:rPr>
          <w:rtl/>
        </w:rPr>
        <w:t xml:space="preserve"> عن علي بن </w:t>
      </w:r>
      <w:r w:rsidRPr="00CA547B">
        <w:rPr>
          <w:rtl/>
        </w:rPr>
        <w:t>الحكم عن مالك بن عطية عن</w:t>
      </w:r>
      <w:r>
        <w:rPr>
          <w:rtl/>
        </w:rPr>
        <w:t xml:space="preserve"> أبي </w:t>
      </w:r>
      <w:r w:rsidRPr="00CA547B">
        <w:rPr>
          <w:rtl/>
        </w:rPr>
        <w:t>حمزة الثمالي قال</w:t>
      </w:r>
      <w:r>
        <w:rPr>
          <w:rtl/>
        </w:rPr>
        <w:t xml:space="preserve">: </w:t>
      </w:r>
      <w:r w:rsidRPr="00CA547B">
        <w:rPr>
          <w:rtl/>
        </w:rPr>
        <w:t>كنت عند</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فانتشرت العصافير وصوتت</w:t>
      </w:r>
      <w:r>
        <w:rPr>
          <w:rtl/>
        </w:rPr>
        <w:t xml:space="preserve">، </w:t>
      </w:r>
      <w:r w:rsidRPr="00CA547B">
        <w:rPr>
          <w:rtl/>
        </w:rPr>
        <w:t>فقال</w:t>
      </w:r>
      <w:r>
        <w:rPr>
          <w:rtl/>
        </w:rPr>
        <w:t xml:space="preserve">: يا أبا </w:t>
      </w:r>
      <w:r w:rsidRPr="00CA547B">
        <w:rPr>
          <w:rtl/>
        </w:rPr>
        <w:t xml:space="preserve">حمزة </w:t>
      </w:r>
      <w:r>
        <w:rPr>
          <w:rtl/>
        </w:rPr>
        <w:t>أ</w:t>
      </w:r>
      <w:r w:rsidRPr="00CA547B">
        <w:rPr>
          <w:rtl/>
        </w:rPr>
        <w:t>تدري ما تقول</w:t>
      </w:r>
      <w:r>
        <w:rPr>
          <w:rtl/>
        </w:rPr>
        <w:t>؟</w:t>
      </w:r>
      <w:r w:rsidRPr="00CA547B">
        <w:rPr>
          <w:rtl/>
        </w:rPr>
        <w:t xml:space="preserve"> قلت</w:t>
      </w:r>
      <w:r>
        <w:rPr>
          <w:rtl/>
        </w:rPr>
        <w:t xml:space="preserve">: </w:t>
      </w:r>
      <w:r w:rsidRPr="00CA547B">
        <w:rPr>
          <w:rtl/>
        </w:rPr>
        <w:t>لا قال</w:t>
      </w:r>
      <w:r>
        <w:rPr>
          <w:rtl/>
        </w:rPr>
        <w:t xml:space="preserve">: </w:t>
      </w:r>
      <w:r w:rsidRPr="00CA547B">
        <w:rPr>
          <w:rtl/>
        </w:rPr>
        <w:t>تقدس ربها وتسأله قوت يومها</w:t>
      </w:r>
      <w:r>
        <w:rPr>
          <w:rtl/>
        </w:rPr>
        <w:t xml:space="preserve">، </w:t>
      </w:r>
      <w:r w:rsidRPr="00CA547B">
        <w:rPr>
          <w:rtl/>
        </w:rPr>
        <w:t>ثم قال</w:t>
      </w:r>
      <w:r>
        <w:rPr>
          <w:rtl/>
        </w:rPr>
        <w:t xml:space="preserve">: يا أبا </w:t>
      </w:r>
      <w:r w:rsidRPr="00CA547B">
        <w:rPr>
          <w:rtl/>
        </w:rPr>
        <w:t xml:space="preserve">حمزة </w:t>
      </w:r>
      <w:r w:rsidRPr="008B41DE">
        <w:rPr>
          <w:rStyle w:val="libAlaemChar"/>
          <w:rtl/>
        </w:rPr>
        <w:t>(</w:t>
      </w:r>
      <w:r w:rsidRPr="004500FC">
        <w:rPr>
          <w:rStyle w:val="libAieChar"/>
          <w:rtl/>
        </w:rPr>
        <w:t>عُلِّمْنا مَنْطِقَ الطَّيْرِ وَأُوتِينا مِنْ كُلِّ شَيْءٍ</w:t>
      </w:r>
      <w:r w:rsidRPr="008B41DE">
        <w:rPr>
          <w:rStyle w:val="libAlaemChar"/>
          <w:rtl/>
        </w:rPr>
        <w:t>)</w:t>
      </w:r>
    </w:p>
    <w:p w:rsidR="00F24149" w:rsidRPr="00CA547B" w:rsidRDefault="00F24149" w:rsidP="00687F9D">
      <w:pPr>
        <w:pStyle w:val="libNormal"/>
        <w:rPr>
          <w:rtl/>
        </w:rPr>
      </w:pPr>
      <w:r>
        <w:rPr>
          <w:rtl/>
        </w:rPr>
        <w:br w:type="page"/>
      </w:r>
      <w:r w:rsidRPr="00CA547B">
        <w:rPr>
          <w:rtl/>
        </w:rPr>
        <w:lastRenderedPageBreak/>
        <w:t>26</w:t>
      </w:r>
      <w:r>
        <w:rPr>
          <w:rtl/>
        </w:rPr>
        <w:t xml:space="preserve"> ـ أحمد </w:t>
      </w:r>
      <w:r w:rsidRPr="00CA547B">
        <w:rPr>
          <w:rtl/>
        </w:rPr>
        <w:t>بن محمد بن خالد عن بعض رجاله عن</w:t>
      </w:r>
      <w:r>
        <w:rPr>
          <w:rtl/>
        </w:rPr>
        <w:t xml:space="preserve"> أبي </w:t>
      </w:r>
      <w:r w:rsidRPr="00CA547B">
        <w:rPr>
          <w:rtl/>
        </w:rPr>
        <w:t xml:space="preserve">عبد الله </w:t>
      </w:r>
      <w:r w:rsidRPr="008B41DE">
        <w:rPr>
          <w:rStyle w:val="libAlaemChar"/>
          <w:rtl/>
        </w:rPr>
        <w:t>عليه‌السلام</w:t>
      </w:r>
      <w:r>
        <w:rPr>
          <w:rtl/>
        </w:rPr>
        <w:t xml:space="preserve">: </w:t>
      </w:r>
      <w:r w:rsidRPr="00CA547B">
        <w:rPr>
          <w:rtl/>
        </w:rPr>
        <w:t xml:space="preserve">وتلا رجل عنده هذه الآية </w:t>
      </w:r>
      <w:r w:rsidRPr="008B41DE">
        <w:rPr>
          <w:rStyle w:val="libAlaemChar"/>
          <w:rtl/>
        </w:rPr>
        <w:t>(</w:t>
      </w:r>
      <w:r w:rsidRPr="004500FC">
        <w:rPr>
          <w:rStyle w:val="libAieChar"/>
          <w:rtl/>
        </w:rPr>
        <w:t>عُلِّمْنا مَنْطِقَ الطَّيْرِ وَأُوتِينا مِنْ كُلِّ شَيْءٍ</w:t>
      </w:r>
      <w:r w:rsidRPr="008B41DE">
        <w:rPr>
          <w:rStyle w:val="libAlaemCha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ليس فيها «من» انما هي «وأوتينا كل شيء»</w:t>
      </w:r>
    </w:p>
    <w:p w:rsidR="00F24149" w:rsidRPr="00CA547B" w:rsidRDefault="00F24149" w:rsidP="00687F9D">
      <w:pPr>
        <w:pStyle w:val="libNormal"/>
        <w:rPr>
          <w:rtl/>
        </w:rPr>
      </w:pPr>
      <w:r w:rsidRPr="00CA547B">
        <w:rPr>
          <w:rtl/>
        </w:rPr>
        <w:t>27</w:t>
      </w:r>
      <w:r>
        <w:rPr>
          <w:rtl/>
        </w:rPr>
        <w:t xml:space="preserve"> ـ </w:t>
      </w:r>
      <w:r w:rsidRPr="00CA547B">
        <w:rPr>
          <w:rtl/>
        </w:rPr>
        <w:t>محمد بن محمد عن</w:t>
      </w:r>
      <w:r>
        <w:rPr>
          <w:rtl/>
        </w:rPr>
        <w:t xml:space="preserve"> أحمد </w:t>
      </w:r>
      <w:r w:rsidRPr="00CA547B">
        <w:rPr>
          <w:rtl/>
        </w:rPr>
        <w:t>بن يوسف عن داود الحداد عن فضيل بن يسار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كنت عنده إذ نظرت</w:t>
      </w:r>
      <w:r>
        <w:rPr>
          <w:rtl/>
        </w:rPr>
        <w:t xml:space="preserve"> إلى </w:t>
      </w:r>
      <w:r w:rsidRPr="00CA547B">
        <w:rPr>
          <w:rtl/>
        </w:rPr>
        <w:t xml:space="preserve">زوج حمام فهدر الذكر </w:t>
      </w:r>
      <w:r w:rsidRPr="007D2D59">
        <w:rPr>
          <w:rStyle w:val="libFootnotenumChar"/>
          <w:rtl/>
        </w:rPr>
        <w:t>(1)</w:t>
      </w:r>
      <w:r w:rsidRPr="00CA547B">
        <w:rPr>
          <w:rtl/>
        </w:rPr>
        <w:t xml:space="preserve"> على الأنثى فقال لي</w:t>
      </w:r>
      <w:r>
        <w:rPr>
          <w:rtl/>
        </w:rPr>
        <w:t>: أ</w:t>
      </w:r>
      <w:r w:rsidRPr="00CA547B">
        <w:rPr>
          <w:rtl/>
        </w:rPr>
        <w:t>تدري ما يقول</w:t>
      </w:r>
      <w:r>
        <w:rPr>
          <w:rtl/>
        </w:rPr>
        <w:t>؟</w:t>
      </w:r>
      <w:r w:rsidRPr="00CA547B">
        <w:rPr>
          <w:rtl/>
        </w:rPr>
        <w:t xml:space="preserve"> قلت</w:t>
      </w:r>
      <w:r>
        <w:rPr>
          <w:rtl/>
        </w:rPr>
        <w:t xml:space="preserve">: </w:t>
      </w:r>
      <w:r w:rsidRPr="00CA547B">
        <w:rPr>
          <w:rtl/>
        </w:rPr>
        <w:t>لا قال</w:t>
      </w:r>
      <w:r>
        <w:rPr>
          <w:rtl/>
        </w:rPr>
        <w:t xml:space="preserve">: </w:t>
      </w:r>
      <w:r w:rsidRPr="00CA547B">
        <w:rPr>
          <w:rtl/>
        </w:rPr>
        <w:t>يقول</w:t>
      </w:r>
      <w:r>
        <w:rPr>
          <w:rtl/>
        </w:rPr>
        <w:t xml:space="preserve">: </w:t>
      </w:r>
      <w:r w:rsidRPr="00CA547B">
        <w:rPr>
          <w:rtl/>
        </w:rPr>
        <w:t>يا سكنى وعرسي ما خلق الله أحب</w:t>
      </w:r>
      <w:r>
        <w:rPr>
          <w:rtl/>
        </w:rPr>
        <w:t xml:space="preserve"> إلى </w:t>
      </w:r>
      <w:r w:rsidRPr="00CA547B">
        <w:rPr>
          <w:rtl/>
        </w:rPr>
        <w:t>منك</w:t>
      </w:r>
      <w:r w:rsidRPr="004866AA">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يكون مولاي جعفر بن محم</w:t>
      </w:r>
      <w:r>
        <w:rPr>
          <w:rFonts w:hint="cs"/>
          <w:rtl/>
        </w:rPr>
        <w:t>ّ</w:t>
      </w:r>
      <w:r w:rsidRPr="00CA547B">
        <w:rPr>
          <w:rtl/>
        </w:rPr>
        <w:t>د.</w:t>
      </w:r>
    </w:p>
    <w:p w:rsidR="00F24149" w:rsidRPr="00CA547B" w:rsidRDefault="00F24149" w:rsidP="00687F9D">
      <w:pPr>
        <w:pStyle w:val="libNormal"/>
        <w:rPr>
          <w:rtl/>
        </w:rPr>
      </w:pPr>
      <w:r w:rsidRPr="00CA547B">
        <w:rPr>
          <w:rtl/>
        </w:rPr>
        <w:t>28</w:t>
      </w:r>
      <w:r>
        <w:rPr>
          <w:rtl/>
        </w:rPr>
        <w:t xml:space="preserve"> ـ علي بن </w:t>
      </w:r>
      <w:r w:rsidRPr="00CA547B">
        <w:rPr>
          <w:rtl/>
        </w:rPr>
        <w:t>اسمعيل عن محمد بن عمرو الزيات عن أبيه عن الفيض بن المختار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Pr>
          <w:rFonts w:hint="cs"/>
          <w:rtl/>
        </w:rPr>
        <w:t>أ</w:t>
      </w:r>
      <w:r w:rsidRPr="00CA547B">
        <w:rPr>
          <w:rtl/>
        </w:rPr>
        <w:t>ن</w:t>
      </w:r>
      <w:r>
        <w:rPr>
          <w:rFonts w:hint="cs"/>
          <w:rtl/>
        </w:rPr>
        <w:t>ّ</w:t>
      </w:r>
      <w:r w:rsidRPr="00CA547B">
        <w:rPr>
          <w:rtl/>
        </w:rPr>
        <w:t xml:space="preserve"> سليمان بن داود قال</w:t>
      </w:r>
      <w:r>
        <w:rPr>
          <w:rtl/>
        </w:rPr>
        <w:t xml:space="preserve">: </w:t>
      </w:r>
      <w:r w:rsidRPr="008B41DE">
        <w:rPr>
          <w:rStyle w:val="libAlaemChar"/>
          <w:rtl/>
        </w:rPr>
        <w:t>(</w:t>
      </w:r>
      <w:r w:rsidRPr="004500FC">
        <w:rPr>
          <w:rStyle w:val="libAieChar"/>
          <w:rtl/>
        </w:rPr>
        <w:t>عُلِّمْنا مَنْطِقَ الطَّيْرِ وَأُوتِينا مِنْ كُلِّ شَيْءٍ</w:t>
      </w:r>
      <w:r w:rsidRPr="008B41DE">
        <w:rPr>
          <w:rStyle w:val="libAlaemChar"/>
          <w:rtl/>
        </w:rPr>
        <w:t>)</w:t>
      </w:r>
      <w:r w:rsidRPr="00CA547B">
        <w:rPr>
          <w:rtl/>
        </w:rPr>
        <w:t xml:space="preserve"> وقد والله علمنا منطق الطير وعلم كل شيء.</w:t>
      </w:r>
    </w:p>
    <w:p w:rsidR="00F24149" w:rsidRPr="00CA547B" w:rsidRDefault="00F24149" w:rsidP="00687F9D">
      <w:pPr>
        <w:pStyle w:val="libNormal"/>
        <w:rPr>
          <w:rtl/>
        </w:rPr>
      </w:pPr>
      <w:r w:rsidRPr="00CA547B">
        <w:rPr>
          <w:rtl/>
        </w:rPr>
        <w:t>29</w:t>
      </w:r>
      <w:r>
        <w:rPr>
          <w:rtl/>
        </w:rPr>
        <w:t xml:space="preserve"> ـ أحمد </w:t>
      </w:r>
      <w:r w:rsidRPr="00CA547B">
        <w:rPr>
          <w:rtl/>
        </w:rPr>
        <w:t>بن موسى عن محمد بن الحسين عن النضر بن شعيب عن عمر بن خليفة عن شيبة بن الفيض عن محمد بن مسلم قال</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w:t>
      </w:r>
      <w:r>
        <w:rPr>
          <w:rtl/>
        </w:rPr>
        <w:t xml:space="preserve">: </w:t>
      </w:r>
      <w:r w:rsidRPr="008B41DE">
        <w:rPr>
          <w:rStyle w:val="libAlaemChar"/>
          <w:rtl/>
        </w:rPr>
        <w:t>(</w:t>
      </w:r>
      <w:r w:rsidRPr="004500FC">
        <w:rPr>
          <w:rStyle w:val="libAieChar"/>
          <w:rtl/>
        </w:rPr>
        <w:t>يا أَيُّهَا النَّاسُ عُلِّمْنا مَنْطِقَ الطَّيْرِ وَأُوتِينا مِنْ كُلِّ شَيْءٍ إِنَّ هذا لَهُوَ الْفَضْلُ الْمُبِينُ</w:t>
      </w:r>
      <w:r w:rsidRPr="008B41DE">
        <w:rPr>
          <w:rStyle w:val="libAlaemChar"/>
          <w:rtl/>
        </w:rPr>
        <w:t>)</w:t>
      </w:r>
      <w:r>
        <w:rPr>
          <w:rtl/>
        </w:rPr>
        <w:t>.</w:t>
      </w:r>
    </w:p>
    <w:p w:rsidR="00F24149" w:rsidRPr="00CA547B" w:rsidRDefault="00F24149" w:rsidP="00687F9D">
      <w:pPr>
        <w:pStyle w:val="libNormal"/>
        <w:rPr>
          <w:rtl/>
        </w:rPr>
      </w:pPr>
      <w:r w:rsidRPr="00CA547B">
        <w:rPr>
          <w:rtl/>
        </w:rPr>
        <w:t>30</w:t>
      </w:r>
      <w:r>
        <w:rPr>
          <w:rtl/>
        </w:rPr>
        <w:t xml:space="preserve"> ـ أحمد </w:t>
      </w:r>
      <w:r w:rsidRPr="00CA547B">
        <w:rPr>
          <w:rtl/>
        </w:rPr>
        <w:t>بن موسى عن محمد بن</w:t>
      </w:r>
      <w:r>
        <w:rPr>
          <w:rtl/>
        </w:rPr>
        <w:t xml:space="preserve"> أحمد </w:t>
      </w:r>
      <w:r w:rsidRPr="00CA547B">
        <w:rPr>
          <w:rtl/>
        </w:rPr>
        <w:t>المعروف بغزال عن محمد بن الحسين عن سليمان من ولد جعفر بن</w:t>
      </w:r>
      <w:r>
        <w:rPr>
          <w:rtl/>
        </w:rPr>
        <w:t xml:space="preserve"> أبي </w:t>
      </w:r>
      <w:r w:rsidRPr="00CA547B">
        <w:rPr>
          <w:rtl/>
        </w:rPr>
        <w:t>طالب قال</w:t>
      </w:r>
      <w:r>
        <w:rPr>
          <w:rtl/>
        </w:rPr>
        <w:t xml:space="preserve">: </w:t>
      </w:r>
      <w:r w:rsidRPr="00CA547B">
        <w:rPr>
          <w:rtl/>
        </w:rPr>
        <w:t>كنت مع</w:t>
      </w:r>
      <w:r>
        <w:rPr>
          <w:rtl/>
        </w:rPr>
        <w:t xml:space="preserve"> أبي </w:t>
      </w:r>
      <w:r w:rsidRPr="00CA547B">
        <w:rPr>
          <w:rtl/>
        </w:rPr>
        <w:t xml:space="preserve">الحسن الرضا </w:t>
      </w:r>
      <w:r w:rsidRPr="008B41DE">
        <w:rPr>
          <w:rStyle w:val="libAlaemChar"/>
          <w:rtl/>
        </w:rPr>
        <w:t>عليه‌السلام</w:t>
      </w:r>
      <w:r w:rsidRPr="00CA547B">
        <w:rPr>
          <w:rtl/>
        </w:rPr>
        <w:t xml:space="preserve"> في حائط له إذ جاء عصفور فوقع بين يديه وأخذ يصيح ويكثر الصياح ويضطرب</w:t>
      </w:r>
      <w:r>
        <w:rPr>
          <w:rtl/>
        </w:rPr>
        <w:t xml:space="preserve">، </w:t>
      </w:r>
      <w:r w:rsidRPr="00CA547B">
        <w:rPr>
          <w:rtl/>
        </w:rPr>
        <w:t>فقال لي</w:t>
      </w:r>
      <w:r>
        <w:rPr>
          <w:rtl/>
        </w:rPr>
        <w:t xml:space="preserve">: </w:t>
      </w:r>
      <w:r w:rsidRPr="00CA547B">
        <w:rPr>
          <w:rtl/>
        </w:rPr>
        <w:t>يا فلان تدري ما يقول هذا العصفور</w:t>
      </w:r>
      <w:r>
        <w:rPr>
          <w:rtl/>
        </w:rPr>
        <w:t>؟</w:t>
      </w:r>
      <w:r w:rsidRPr="00CA547B">
        <w:rPr>
          <w:rtl/>
        </w:rPr>
        <w:t xml:space="preserve"> قال</w:t>
      </w:r>
      <w:r>
        <w:rPr>
          <w:rtl/>
        </w:rPr>
        <w:t xml:space="preserve">: </w:t>
      </w:r>
      <w:r w:rsidRPr="00CA547B">
        <w:rPr>
          <w:rtl/>
        </w:rPr>
        <w:t>قلت</w:t>
      </w:r>
      <w:r>
        <w:rPr>
          <w:rtl/>
        </w:rPr>
        <w:t xml:space="preserve">: </w:t>
      </w:r>
      <w:r w:rsidRPr="00CA547B">
        <w:rPr>
          <w:rtl/>
        </w:rPr>
        <w:t>الله ورسوله وابن رسوله أعلم</w:t>
      </w:r>
      <w:r>
        <w:rPr>
          <w:rtl/>
        </w:rPr>
        <w:t xml:space="preserve">، </w:t>
      </w:r>
      <w:r w:rsidRPr="00CA547B">
        <w:rPr>
          <w:rtl/>
        </w:rPr>
        <w:t>قال</w:t>
      </w:r>
      <w:r>
        <w:rPr>
          <w:rtl/>
        </w:rPr>
        <w:t xml:space="preserve">: </w:t>
      </w:r>
      <w:r w:rsidRPr="00CA547B">
        <w:rPr>
          <w:rtl/>
        </w:rPr>
        <w:t xml:space="preserve">انها تقول </w:t>
      </w:r>
      <w:r>
        <w:rPr>
          <w:rFonts w:hint="cs"/>
          <w:rtl/>
        </w:rPr>
        <w:t>أ</w:t>
      </w:r>
      <w:r w:rsidRPr="00CA547B">
        <w:rPr>
          <w:rtl/>
        </w:rPr>
        <w:t>ن</w:t>
      </w:r>
      <w:r>
        <w:rPr>
          <w:rFonts w:hint="cs"/>
          <w:rtl/>
        </w:rPr>
        <w:t>ّ</w:t>
      </w:r>
      <w:r w:rsidRPr="00CA547B">
        <w:rPr>
          <w:rtl/>
        </w:rPr>
        <w:t xml:space="preserve"> حية تريد أن</w:t>
      </w:r>
      <w:r>
        <w:rPr>
          <w:rFonts w:hint="cs"/>
          <w:rtl/>
        </w:rPr>
        <w:t>ْ</w:t>
      </w:r>
      <w:r w:rsidRPr="00CA547B">
        <w:rPr>
          <w:rtl/>
        </w:rPr>
        <w:t xml:space="preserve"> تأكل فراخي في البيت فخذ معك العصا وادخل البيت واقتل الحية</w:t>
      </w:r>
      <w:r>
        <w:rPr>
          <w:rtl/>
        </w:rPr>
        <w:t xml:space="preserve">، </w:t>
      </w:r>
      <w:r w:rsidRPr="00CA547B">
        <w:rPr>
          <w:rtl/>
        </w:rPr>
        <w:t>قال</w:t>
      </w:r>
      <w:r>
        <w:rPr>
          <w:rtl/>
        </w:rPr>
        <w:t xml:space="preserve">: </w:t>
      </w:r>
      <w:r w:rsidRPr="00CA547B">
        <w:rPr>
          <w:rtl/>
        </w:rPr>
        <w:t>فأخذت النبعة</w:t>
      </w:r>
      <w:r>
        <w:rPr>
          <w:rtl/>
        </w:rPr>
        <w:t xml:space="preserve"> ـ </w:t>
      </w:r>
      <w:r w:rsidRPr="00CA547B">
        <w:rPr>
          <w:rtl/>
        </w:rPr>
        <w:t>وهي العصا</w:t>
      </w:r>
      <w:r>
        <w:rPr>
          <w:rtl/>
        </w:rPr>
        <w:t xml:space="preserve"> ـ </w:t>
      </w:r>
      <w:r w:rsidRPr="00CA547B">
        <w:rPr>
          <w:rtl/>
        </w:rPr>
        <w:t>ودخلت</w:t>
      </w:r>
      <w:r>
        <w:rPr>
          <w:rtl/>
        </w:rPr>
        <w:t xml:space="preserve"> إلى </w:t>
      </w:r>
      <w:r w:rsidRPr="00CA547B">
        <w:rPr>
          <w:rtl/>
        </w:rPr>
        <w:t>البيت وإذا حية تجول في البيت فقتلتها.</w:t>
      </w:r>
    </w:p>
    <w:p w:rsidR="00F24149" w:rsidRPr="00CA547B" w:rsidRDefault="00F24149" w:rsidP="00687F9D">
      <w:pPr>
        <w:pStyle w:val="libNormal"/>
        <w:rPr>
          <w:rtl/>
        </w:rPr>
      </w:pPr>
      <w:r w:rsidRPr="00CA547B">
        <w:rPr>
          <w:rtl/>
        </w:rPr>
        <w:t>31</w:t>
      </w:r>
      <w:r>
        <w:rPr>
          <w:rtl/>
        </w:rPr>
        <w:t xml:space="preserve"> ـ أحمد </w:t>
      </w:r>
      <w:r w:rsidRPr="00CA547B">
        <w:rPr>
          <w:rtl/>
        </w:rPr>
        <w:t>بن محمد عن الحسن بن</w:t>
      </w:r>
      <w:r>
        <w:rPr>
          <w:rtl/>
        </w:rPr>
        <w:t xml:space="preserve"> علي بن </w:t>
      </w:r>
      <w:r w:rsidRPr="00CA547B">
        <w:rPr>
          <w:rtl/>
        </w:rPr>
        <w:t>فضال عن ثعلبة عن سالم مولى أبان بياع الزطي قال</w:t>
      </w:r>
      <w:r>
        <w:rPr>
          <w:rtl/>
        </w:rPr>
        <w:t xml:space="preserve">: </w:t>
      </w:r>
      <w:r w:rsidRPr="00CA547B">
        <w:rPr>
          <w:rtl/>
        </w:rPr>
        <w:t xml:space="preserve">كنا في حائط لأبي عبد الله </w:t>
      </w:r>
      <w:r w:rsidRPr="008B41DE">
        <w:rPr>
          <w:rStyle w:val="libAlaemChar"/>
          <w:rtl/>
        </w:rPr>
        <w:t>عليه‌السلام</w:t>
      </w:r>
      <w:r w:rsidRPr="00CA547B">
        <w:rPr>
          <w:rtl/>
        </w:rPr>
        <w:t xml:space="preserve"> معه ونفر معى</w:t>
      </w:r>
      <w:r>
        <w:rPr>
          <w:rtl/>
        </w:rPr>
        <w:t xml:space="preserve">، </w:t>
      </w:r>
      <w:r w:rsidRPr="00CA547B">
        <w:rPr>
          <w:rtl/>
        </w:rPr>
        <w:t>قال</w:t>
      </w:r>
      <w:r>
        <w:rPr>
          <w:rtl/>
        </w:rPr>
        <w:t xml:space="preserve">: </w:t>
      </w:r>
      <w:r w:rsidRPr="00CA547B">
        <w:rPr>
          <w:rtl/>
        </w:rPr>
        <w:t>فصاحت العصافير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هدر الحمام</w:t>
      </w:r>
      <w:r>
        <w:rPr>
          <w:rtl/>
        </w:rPr>
        <w:t xml:space="preserve">: </w:t>
      </w:r>
      <w:r w:rsidRPr="00CA547B">
        <w:rPr>
          <w:rtl/>
        </w:rPr>
        <w:t>قرقر وكرر صوته في حنجرته.</w:t>
      </w:r>
    </w:p>
    <w:p w:rsidR="00F24149" w:rsidRPr="00CA547B" w:rsidRDefault="00F24149" w:rsidP="00CC6E43">
      <w:pPr>
        <w:pStyle w:val="libNormal0"/>
        <w:rPr>
          <w:rtl/>
        </w:rPr>
      </w:pPr>
      <w:r>
        <w:rPr>
          <w:rtl/>
        </w:rPr>
        <w:br w:type="page"/>
      </w:r>
      <w:r w:rsidRPr="00CA547B">
        <w:rPr>
          <w:rtl/>
        </w:rPr>
        <w:lastRenderedPageBreak/>
        <w:t>فقال</w:t>
      </w:r>
      <w:r>
        <w:rPr>
          <w:rtl/>
        </w:rPr>
        <w:t>: أ</w:t>
      </w:r>
      <w:r w:rsidRPr="00CA547B">
        <w:rPr>
          <w:rtl/>
        </w:rPr>
        <w:t>تدري ما تقول هذه</w:t>
      </w:r>
      <w:r>
        <w:rPr>
          <w:rtl/>
        </w:rPr>
        <w:t>؟</w:t>
      </w:r>
      <w:r w:rsidRPr="00CA547B">
        <w:rPr>
          <w:rtl/>
        </w:rPr>
        <w:t xml:space="preserve"> فقلنا</w:t>
      </w:r>
      <w:r>
        <w:rPr>
          <w:rtl/>
        </w:rPr>
        <w:t xml:space="preserve">: </w:t>
      </w:r>
      <w:r w:rsidRPr="00CA547B">
        <w:rPr>
          <w:rtl/>
        </w:rPr>
        <w:t>جعلنا الله فداك لا ندري ما تقول</w:t>
      </w:r>
      <w:r>
        <w:rPr>
          <w:rtl/>
        </w:rPr>
        <w:t xml:space="preserve">، </w:t>
      </w:r>
      <w:r w:rsidRPr="00CA547B">
        <w:rPr>
          <w:rtl/>
        </w:rPr>
        <w:t>قال</w:t>
      </w:r>
      <w:r>
        <w:rPr>
          <w:rtl/>
        </w:rPr>
        <w:t xml:space="preserve">: </w:t>
      </w:r>
      <w:r w:rsidRPr="00CA547B">
        <w:rPr>
          <w:rtl/>
        </w:rPr>
        <w:t>تقول</w:t>
      </w:r>
      <w:r>
        <w:rPr>
          <w:rtl/>
        </w:rPr>
        <w:t xml:space="preserve">: أللّهمّ </w:t>
      </w:r>
      <w:r w:rsidRPr="00CA547B">
        <w:rPr>
          <w:rtl/>
        </w:rPr>
        <w:t>انا خلق من خلقك ولا بد لنا من رزقك فأطعمنا واسقنا.</w:t>
      </w:r>
    </w:p>
    <w:p w:rsidR="00F24149" w:rsidRPr="00CA547B" w:rsidRDefault="00F24149" w:rsidP="00687F9D">
      <w:pPr>
        <w:pStyle w:val="libNormal"/>
        <w:rPr>
          <w:rtl/>
        </w:rPr>
      </w:pPr>
      <w:r w:rsidRPr="00CA547B">
        <w:rPr>
          <w:rtl/>
        </w:rPr>
        <w:t>32</w:t>
      </w:r>
      <w:r>
        <w:rPr>
          <w:rtl/>
        </w:rPr>
        <w:t xml:space="preserve"> ـ أحمد </w:t>
      </w:r>
      <w:r w:rsidRPr="00CA547B">
        <w:rPr>
          <w:rtl/>
        </w:rPr>
        <w:t>بن محمد عن الحسين بن السعيد والبرقي عن النضر بن سويد عن يحيى الحلبي عن ابن مسكان عن عبد الله بن فرقد قال</w:t>
      </w:r>
      <w:r>
        <w:rPr>
          <w:rtl/>
        </w:rPr>
        <w:t xml:space="preserve">: </w:t>
      </w:r>
      <w:r w:rsidRPr="00CA547B">
        <w:rPr>
          <w:rtl/>
        </w:rPr>
        <w:t>خرجنا مع</w:t>
      </w:r>
      <w:r>
        <w:rPr>
          <w:rtl/>
        </w:rPr>
        <w:t xml:space="preserve"> أبي </w:t>
      </w:r>
      <w:r w:rsidRPr="00CA547B">
        <w:rPr>
          <w:rtl/>
        </w:rPr>
        <w:t xml:space="preserve">عبد الله </w:t>
      </w:r>
      <w:r w:rsidRPr="008B41DE">
        <w:rPr>
          <w:rStyle w:val="libAlaemChar"/>
          <w:rtl/>
        </w:rPr>
        <w:t>عليه‌السلام</w:t>
      </w:r>
      <w:r w:rsidRPr="00CA547B">
        <w:rPr>
          <w:rtl/>
        </w:rPr>
        <w:t xml:space="preserve"> متوجهين</w:t>
      </w:r>
      <w:r>
        <w:rPr>
          <w:rtl/>
        </w:rPr>
        <w:t xml:space="preserve"> إلى </w:t>
      </w:r>
      <w:r w:rsidRPr="00CA547B">
        <w:rPr>
          <w:rtl/>
        </w:rPr>
        <w:t xml:space="preserve">مكة حتى إذا كنا بسرف </w:t>
      </w:r>
      <w:r w:rsidRPr="007D2D59">
        <w:rPr>
          <w:rStyle w:val="libFootnotenumChar"/>
          <w:rtl/>
        </w:rPr>
        <w:t>(1)</w:t>
      </w:r>
      <w:r w:rsidRPr="00CA547B">
        <w:rPr>
          <w:rtl/>
        </w:rPr>
        <w:t xml:space="preserve"> استقبله غراب ينعق في وجهه </w:t>
      </w:r>
      <w:r w:rsidRPr="007D2D59">
        <w:rPr>
          <w:rStyle w:val="libFootnotenumChar"/>
          <w:rtl/>
        </w:rPr>
        <w:t>(2)</w:t>
      </w:r>
      <w:r w:rsidRPr="00CA547B">
        <w:rPr>
          <w:rtl/>
        </w:rPr>
        <w:t xml:space="preserve"> فقال</w:t>
      </w:r>
      <w:r>
        <w:rPr>
          <w:rtl/>
        </w:rPr>
        <w:t xml:space="preserve">: </w:t>
      </w:r>
      <w:r w:rsidRPr="00CA547B">
        <w:rPr>
          <w:rtl/>
        </w:rPr>
        <w:t>مت جوعا ما تعلم شيئا</w:t>
      </w:r>
      <w:r w:rsidRPr="004866AA">
        <w:rPr>
          <w:rFonts w:hint="cs"/>
          <w:rtl/>
        </w:rPr>
        <w:t xml:space="preserve"> </w:t>
      </w:r>
      <w:r>
        <w:rPr>
          <w:rFonts w:hint="cs"/>
          <w:rtl/>
        </w:rPr>
        <w:t>إ</w:t>
      </w:r>
      <w:r w:rsidRPr="00CA547B">
        <w:rPr>
          <w:rtl/>
        </w:rPr>
        <w:t>ل</w:t>
      </w:r>
      <w:r>
        <w:rPr>
          <w:rFonts w:hint="cs"/>
          <w:rtl/>
        </w:rPr>
        <w:t>ّ</w:t>
      </w:r>
      <w:r w:rsidRPr="00CA547B">
        <w:rPr>
          <w:rtl/>
        </w:rPr>
        <w:t xml:space="preserve">ا ونحن نعلمه </w:t>
      </w:r>
      <w:r>
        <w:rPr>
          <w:rFonts w:hint="cs"/>
          <w:rtl/>
        </w:rPr>
        <w:t>إ</w:t>
      </w:r>
      <w:r w:rsidRPr="00CA547B">
        <w:rPr>
          <w:rtl/>
        </w:rPr>
        <w:t>ل</w:t>
      </w:r>
      <w:r>
        <w:rPr>
          <w:rFonts w:hint="cs"/>
          <w:rtl/>
        </w:rPr>
        <w:t>ّ</w:t>
      </w:r>
      <w:r w:rsidRPr="00CA547B">
        <w:rPr>
          <w:rtl/>
        </w:rPr>
        <w:t>ا انا أعلم بالله منك</w:t>
      </w:r>
      <w:r>
        <w:rPr>
          <w:rtl/>
        </w:rPr>
        <w:t xml:space="preserve">، </w:t>
      </w:r>
      <w:r w:rsidRPr="00CA547B">
        <w:rPr>
          <w:rtl/>
        </w:rPr>
        <w:t>فقلنا</w:t>
      </w:r>
      <w:r>
        <w:rPr>
          <w:rtl/>
        </w:rPr>
        <w:t xml:space="preserve">: </w:t>
      </w:r>
      <w:r w:rsidRPr="00CA547B">
        <w:rPr>
          <w:rtl/>
        </w:rPr>
        <w:t>هل كان في وجهه شيء</w:t>
      </w:r>
      <w:r>
        <w:rPr>
          <w:rtl/>
        </w:rPr>
        <w:t>؟</w:t>
      </w:r>
      <w:r w:rsidRPr="00CA547B">
        <w:rPr>
          <w:rtl/>
        </w:rPr>
        <w:t xml:space="preserve"> قال</w:t>
      </w:r>
      <w:r>
        <w:rPr>
          <w:rtl/>
        </w:rPr>
        <w:t xml:space="preserve">: </w:t>
      </w:r>
      <w:r w:rsidRPr="00CA547B">
        <w:rPr>
          <w:rtl/>
        </w:rPr>
        <w:t>نعم سقطت ناقة بعرفات.</w:t>
      </w:r>
    </w:p>
    <w:p w:rsidR="00F24149" w:rsidRPr="00CA547B" w:rsidRDefault="00F24149" w:rsidP="00687F9D">
      <w:pPr>
        <w:pStyle w:val="libNormal"/>
        <w:rPr>
          <w:rtl/>
        </w:rPr>
      </w:pPr>
      <w:r w:rsidRPr="00CA547B">
        <w:rPr>
          <w:rtl/>
        </w:rPr>
        <w:t>33</w:t>
      </w:r>
      <w:r>
        <w:rPr>
          <w:rtl/>
        </w:rPr>
        <w:t xml:space="preserve">ـ أحمد </w:t>
      </w:r>
      <w:r w:rsidRPr="00CA547B">
        <w:rPr>
          <w:rtl/>
        </w:rPr>
        <w:t>بن محمد عن الحسين بن سعيد عن النضر بن سويد عن يحيى الحلبي عن ابن مسكان عن</w:t>
      </w:r>
      <w:r>
        <w:rPr>
          <w:rtl/>
        </w:rPr>
        <w:t xml:space="preserve"> أبي أحمد </w:t>
      </w:r>
      <w:r w:rsidRPr="00CA547B">
        <w:rPr>
          <w:rtl/>
        </w:rPr>
        <w:t>عن شعيب بن الحسن قال</w:t>
      </w:r>
      <w:r>
        <w:rPr>
          <w:rtl/>
        </w:rPr>
        <w:t xml:space="preserve">: </w:t>
      </w:r>
      <w:r w:rsidRPr="00CA547B">
        <w:rPr>
          <w:rtl/>
        </w:rPr>
        <w:t>كنت عند</w:t>
      </w:r>
      <w:r>
        <w:rPr>
          <w:rtl/>
        </w:rPr>
        <w:t xml:space="preserve"> أبي </w:t>
      </w:r>
      <w:r w:rsidRPr="00CA547B">
        <w:rPr>
          <w:rtl/>
        </w:rPr>
        <w:t xml:space="preserve">جعفر </w:t>
      </w:r>
      <w:r w:rsidRPr="008B41DE">
        <w:rPr>
          <w:rStyle w:val="libAlaemChar"/>
          <w:rtl/>
        </w:rPr>
        <w:t>عليه‌السلام</w:t>
      </w:r>
      <w:r w:rsidRPr="00CA547B">
        <w:rPr>
          <w:rtl/>
        </w:rPr>
        <w:t xml:space="preserve"> جالسا فسمع صوت فاختى</w:t>
      </w:r>
      <w:r>
        <w:rPr>
          <w:rtl/>
        </w:rPr>
        <w:t xml:space="preserve">، </w:t>
      </w:r>
      <w:r w:rsidRPr="00CA547B">
        <w:rPr>
          <w:rtl/>
        </w:rPr>
        <w:t>فقال</w:t>
      </w:r>
      <w:r>
        <w:rPr>
          <w:rtl/>
        </w:rPr>
        <w:t>: أ</w:t>
      </w:r>
      <w:r w:rsidRPr="00CA547B">
        <w:rPr>
          <w:rtl/>
        </w:rPr>
        <w:t>تدرون ما تقول هذه</w:t>
      </w:r>
      <w:r>
        <w:rPr>
          <w:rtl/>
        </w:rPr>
        <w:t>؟</w:t>
      </w:r>
      <w:r w:rsidRPr="00CA547B">
        <w:rPr>
          <w:rtl/>
        </w:rPr>
        <w:t xml:space="preserve"> فقلنا</w:t>
      </w:r>
      <w:r>
        <w:rPr>
          <w:rtl/>
        </w:rPr>
        <w:t xml:space="preserve">: </w:t>
      </w:r>
      <w:r w:rsidRPr="00CA547B">
        <w:rPr>
          <w:rtl/>
        </w:rPr>
        <w:t>والله ما ندري</w:t>
      </w:r>
      <w:r>
        <w:rPr>
          <w:rtl/>
        </w:rPr>
        <w:t xml:space="preserve">، </w:t>
      </w:r>
      <w:r w:rsidRPr="00CA547B">
        <w:rPr>
          <w:rtl/>
        </w:rPr>
        <w:t>فقال</w:t>
      </w:r>
      <w:r>
        <w:rPr>
          <w:rtl/>
        </w:rPr>
        <w:t xml:space="preserve">: </w:t>
      </w:r>
      <w:r w:rsidRPr="00CA547B">
        <w:rPr>
          <w:rtl/>
        </w:rPr>
        <w:t>تقول:</w:t>
      </w:r>
      <w:r>
        <w:rPr>
          <w:rFonts w:hint="cs"/>
          <w:rtl/>
        </w:rPr>
        <w:t xml:space="preserve"> </w:t>
      </w:r>
      <w:r w:rsidRPr="00CA547B">
        <w:rPr>
          <w:rtl/>
        </w:rPr>
        <w:t>فقدتكم فافقدوها قبل</w:t>
      </w:r>
      <w:r w:rsidRPr="00DF40DB">
        <w:rPr>
          <w:rtl/>
        </w:rPr>
        <w:t xml:space="preserve"> </w:t>
      </w:r>
      <w:r w:rsidRPr="00CA547B">
        <w:rPr>
          <w:rtl/>
        </w:rPr>
        <w:t>أن</w:t>
      </w:r>
      <w:r>
        <w:rPr>
          <w:rFonts w:hint="cs"/>
          <w:rtl/>
        </w:rPr>
        <w:t>ْ</w:t>
      </w:r>
      <w:r w:rsidRPr="00CA547B">
        <w:rPr>
          <w:rtl/>
        </w:rPr>
        <w:t xml:space="preserve"> تفقدكم.</w:t>
      </w:r>
    </w:p>
    <w:p w:rsidR="00F24149" w:rsidRPr="00CA547B" w:rsidRDefault="00F24149" w:rsidP="00687F9D">
      <w:pPr>
        <w:pStyle w:val="libNormal"/>
        <w:rPr>
          <w:rtl/>
        </w:rPr>
      </w:pPr>
      <w:r w:rsidRPr="00CA547B">
        <w:rPr>
          <w:rtl/>
        </w:rPr>
        <w:t>34</w:t>
      </w:r>
      <w:r>
        <w:rPr>
          <w:rtl/>
        </w:rPr>
        <w:t xml:space="preserve"> ـ </w:t>
      </w:r>
      <w:r w:rsidRPr="00CA547B">
        <w:rPr>
          <w:rtl/>
        </w:rPr>
        <w:t>محمد بن عبد الجبار عن الحسين بن الحسن اللؤلؤى عن</w:t>
      </w:r>
      <w:r>
        <w:rPr>
          <w:rtl/>
        </w:rPr>
        <w:t xml:space="preserve"> أحمد </w:t>
      </w:r>
      <w:r w:rsidRPr="00CA547B">
        <w:rPr>
          <w:rtl/>
        </w:rPr>
        <w:t>بن الحسن الميثمي عن محمد بن الحسن بن زياد الميثمي عن مليح عن</w:t>
      </w:r>
      <w:r>
        <w:rPr>
          <w:rtl/>
        </w:rPr>
        <w:t xml:space="preserve"> أبي </w:t>
      </w:r>
      <w:r w:rsidRPr="00CA547B">
        <w:rPr>
          <w:rtl/>
        </w:rPr>
        <w:t>حمزة قال</w:t>
      </w:r>
      <w:r>
        <w:rPr>
          <w:rtl/>
        </w:rPr>
        <w:t xml:space="preserve">: </w:t>
      </w:r>
      <w:r w:rsidRPr="00CA547B">
        <w:rPr>
          <w:rtl/>
        </w:rPr>
        <w:t>كنت عند</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عليه‌السلام</w:t>
      </w:r>
      <w:r w:rsidRPr="00CA547B">
        <w:rPr>
          <w:rtl/>
        </w:rPr>
        <w:t xml:space="preserve"> وعصافير على الحائط يصحن</w:t>
      </w:r>
      <w:r>
        <w:rPr>
          <w:rtl/>
        </w:rPr>
        <w:t xml:space="preserve">، </w:t>
      </w:r>
      <w:r w:rsidRPr="00CA547B">
        <w:rPr>
          <w:rtl/>
        </w:rPr>
        <w:t>فقال</w:t>
      </w:r>
      <w:r>
        <w:rPr>
          <w:rtl/>
        </w:rPr>
        <w:t xml:space="preserve">: يا أبا </w:t>
      </w:r>
      <w:r w:rsidRPr="00CA547B">
        <w:rPr>
          <w:rtl/>
        </w:rPr>
        <w:t xml:space="preserve">حمزة </w:t>
      </w:r>
      <w:r>
        <w:rPr>
          <w:rtl/>
        </w:rPr>
        <w:t>أ</w:t>
      </w:r>
      <w:r w:rsidRPr="00CA547B">
        <w:rPr>
          <w:rtl/>
        </w:rPr>
        <w:t>تدري ما يقلن</w:t>
      </w:r>
      <w:r>
        <w:rPr>
          <w:rtl/>
        </w:rPr>
        <w:t>؟</w:t>
      </w:r>
      <w:r>
        <w:rPr>
          <w:rFonts w:hint="cs"/>
          <w:rtl/>
        </w:rPr>
        <w:t xml:space="preserve"> </w:t>
      </w:r>
      <w:r w:rsidRPr="00CA547B">
        <w:rPr>
          <w:rtl/>
        </w:rPr>
        <w:t>قال</w:t>
      </w:r>
      <w:r>
        <w:rPr>
          <w:rtl/>
        </w:rPr>
        <w:t xml:space="preserve">: </w:t>
      </w:r>
      <w:r w:rsidRPr="00CA547B">
        <w:rPr>
          <w:rtl/>
        </w:rPr>
        <w:t>يتحد</w:t>
      </w:r>
      <w:r>
        <w:rPr>
          <w:rFonts w:hint="cs"/>
          <w:rtl/>
        </w:rPr>
        <w:t>ّ</w:t>
      </w:r>
      <w:r w:rsidRPr="00CA547B">
        <w:rPr>
          <w:rtl/>
        </w:rPr>
        <w:t xml:space="preserve">ثن </w:t>
      </w:r>
      <w:r>
        <w:rPr>
          <w:rFonts w:hint="cs"/>
          <w:rtl/>
        </w:rPr>
        <w:t>أ</w:t>
      </w:r>
      <w:r w:rsidRPr="00CA547B">
        <w:rPr>
          <w:rtl/>
        </w:rPr>
        <w:t>ن</w:t>
      </w:r>
      <w:r>
        <w:rPr>
          <w:rFonts w:hint="cs"/>
          <w:rtl/>
        </w:rPr>
        <w:t>ّ</w:t>
      </w:r>
      <w:r w:rsidRPr="00CA547B">
        <w:rPr>
          <w:rtl/>
        </w:rPr>
        <w:t>هن في وقت يشكون قوتهن.</w:t>
      </w:r>
    </w:p>
    <w:p w:rsidR="00F24149" w:rsidRPr="00CA547B" w:rsidRDefault="00F24149" w:rsidP="00687F9D">
      <w:pPr>
        <w:pStyle w:val="libNormal"/>
        <w:rPr>
          <w:rtl/>
        </w:rPr>
      </w:pPr>
      <w:r w:rsidRPr="00CA547B">
        <w:rPr>
          <w:rtl/>
        </w:rPr>
        <w:t>35</w:t>
      </w:r>
      <w:r>
        <w:rPr>
          <w:rtl/>
        </w:rPr>
        <w:t xml:space="preserve"> ـ أحمد </w:t>
      </w:r>
      <w:r w:rsidRPr="00CA547B">
        <w:rPr>
          <w:rtl/>
        </w:rPr>
        <w:t>بن محمد عن الحسين بن سعيد والبرقي عن النضر بن سويد عن يحيى الحلبي عن عبد الله بن مسكان عن داود بن فرقد</w:t>
      </w:r>
      <w:r>
        <w:rPr>
          <w:rtl/>
        </w:rPr>
        <w:t xml:space="preserve"> عن علي بن </w:t>
      </w:r>
      <w:r w:rsidRPr="00CA547B">
        <w:rPr>
          <w:rtl/>
        </w:rPr>
        <w:t>سنان قال</w:t>
      </w:r>
      <w:r>
        <w:rPr>
          <w:rtl/>
        </w:rPr>
        <w:t xml:space="preserve">: </w:t>
      </w:r>
      <w:r w:rsidRPr="00CA547B">
        <w:rPr>
          <w:rtl/>
        </w:rPr>
        <w:t>كنا عند</w:t>
      </w:r>
      <w:r>
        <w:rPr>
          <w:rtl/>
        </w:rPr>
        <w:t xml:space="preserve"> أبي </w:t>
      </w:r>
      <w:r w:rsidRPr="00CA547B">
        <w:rPr>
          <w:rtl/>
        </w:rPr>
        <w:t xml:space="preserve">عبد الله </w:t>
      </w:r>
      <w:r w:rsidRPr="008B41DE">
        <w:rPr>
          <w:rStyle w:val="libAlaemChar"/>
          <w:rtl/>
        </w:rPr>
        <w:t>عليه‌السلام</w:t>
      </w:r>
      <w:r w:rsidRPr="00CA547B">
        <w:rPr>
          <w:rtl/>
        </w:rPr>
        <w:t xml:space="preserve"> فسمع صوت فاختى في الدار فقال</w:t>
      </w:r>
      <w:r>
        <w:rPr>
          <w:rtl/>
        </w:rPr>
        <w:t xml:space="preserve">: </w:t>
      </w:r>
      <w:r w:rsidRPr="00CA547B">
        <w:rPr>
          <w:rtl/>
        </w:rPr>
        <w:t>أين هذه التي أسمع صوتها</w:t>
      </w:r>
      <w:r>
        <w:rPr>
          <w:rtl/>
        </w:rPr>
        <w:t>؟</w:t>
      </w:r>
      <w:r w:rsidRPr="00CA547B">
        <w:rPr>
          <w:rtl/>
        </w:rPr>
        <w:t xml:space="preserve"> قلنا</w:t>
      </w:r>
      <w:r>
        <w:rPr>
          <w:rtl/>
        </w:rPr>
        <w:t xml:space="preserve">: </w:t>
      </w:r>
      <w:r w:rsidRPr="00CA547B">
        <w:rPr>
          <w:rtl/>
        </w:rPr>
        <w:t>هي في الدار أهديت لبعضهم</w:t>
      </w:r>
      <w:r>
        <w:rPr>
          <w:rtl/>
        </w:rPr>
        <w:t xml:space="preserve">، </w:t>
      </w:r>
      <w:r w:rsidRPr="00CA547B">
        <w:rPr>
          <w:rtl/>
        </w:rPr>
        <w:t>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اما لنفقدنك قبل أن تفقدنا</w:t>
      </w:r>
      <w:r>
        <w:rPr>
          <w:rtl/>
        </w:rPr>
        <w:t xml:space="preserve">، </w:t>
      </w:r>
      <w:r w:rsidRPr="00CA547B">
        <w:rPr>
          <w:rtl/>
        </w:rPr>
        <w:t>قال</w:t>
      </w:r>
      <w:r>
        <w:rPr>
          <w:rtl/>
        </w:rPr>
        <w:t xml:space="preserve">: </w:t>
      </w:r>
      <w:r w:rsidRPr="00CA547B">
        <w:rPr>
          <w:rtl/>
        </w:rPr>
        <w:t>ثم</w:t>
      </w:r>
      <w:r>
        <w:rPr>
          <w:rtl/>
        </w:rPr>
        <w:t xml:space="preserve"> أمر </w:t>
      </w:r>
      <w:r w:rsidRPr="00CA547B">
        <w:rPr>
          <w:rtl/>
        </w:rPr>
        <w:t>بها فأخرجت من الدار.</w:t>
      </w:r>
    </w:p>
    <w:p w:rsidR="00F24149" w:rsidRPr="00CA547B" w:rsidRDefault="00F24149" w:rsidP="00687F9D">
      <w:pPr>
        <w:pStyle w:val="libNormal"/>
        <w:rPr>
          <w:rtl/>
        </w:rPr>
      </w:pPr>
      <w:r w:rsidRPr="00CA547B">
        <w:rPr>
          <w:rtl/>
        </w:rPr>
        <w:t>36</w:t>
      </w:r>
      <w:r>
        <w:rPr>
          <w:rtl/>
        </w:rPr>
        <w:t xml:space="preserve"> ـ أحمد </w:t>
      </w:r>
      <w:r w:rsidRPr="00CA547B">
        <w:rPr>
          <w:rtl/>
        </w:rPr>
        <w:t>بن محمد عن بكر بن صالح عن محمد بن</w:t>
      </w:r>
      <w:r>
        <w:rPr>
          <w:rtl/>
        </w:rPr>
        <w:t xml:space="preserve"> أبي </w:t>
      </w:r>
      <w:r w:rsidRPr="00CA547B">
        <w:rPr>
          <w:rtl/>
        </w:rPr>
        <w:t>حمزة عن عمر بن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سرف</w:t>
      </w:r>
      <w:r>
        <w:rPr>
          <w:rtl/>
        </w:rPr>
        <w:t xml:space="preserve"> ـ </w:t>
      </w:r>
      <w:r w:rsidRPr="00CA547B">
        <w:rPr>
          <w:rtl/>
        </w:rPr>
        <w:t>ككتف</w:t>
      </w:r>
      <w:r>
        <w:rPr>
          <w:rtl/>
        </w:rPr>
        <w:t xml:space="preserve"> ـ: </w:t>
      </w:r>
      <w:r w:rsidRPr="00CA547B">
        <w:rPr>
          <w:rtl/>
        </w:rPr>
        <w:t>موضع على ستة أميال من مكة.</w:t>
      </w:r>
    </w:p>
    <w:p w:rsidR="00F24149" w:rsidRPr="00CA547B" w:rsidRDefault="00F24149" w:rsidP="007D2D59">
      <w:pPr>
        <w:pStyle w:val="libFootnote0"/>
        <w:rPr>
          <w:rtl/>
          <w:lang w:bidi="fa-IR"/>
        </w:rPr>
      </w:pPr>
      <w:r>
        <w:rPr>
          <w:rtl/>
        </w:rPr>
        <w:t>(</w:t>
      </w:r>
      <w:r w:rsidRPr="00CA547B">
        <w:rPr>
          <w:rtl/>
        </w:rPr>
        <w:t>2) نعق الغراب</w:t>
      </w:r>
      <w:r>
        <w:rPr>
          <w:rtl/>
        </w:rPr>
        <w:t xml:space="preserve">: </w:t>
      </w:r>
      <w:r w:rsidRPr="00CA547B">
        <w:rPr>
          <w:rtl/>
        </w:rPr>
        <w:t>صاح.</w:t>
      </w:r>
    </w:p>
    <w:p w:rsidR="00F24149" w:rsidRPr="00CA547B" w:rsidRDefault="00F24149" w:rsidP="00CC6E43">
      <w:pPr>
        <w:pStyle w:val="libNormal0"/>
        <w:rPr>
          <w:rtl/>
        </w:rPr>
      </w:pPr>
      <w:r>
        <w:rPr>
          <w:rtl/>
        </w:rPr>
        <w:br w:type="page"/>
      </w:r>
      <w:r w:rsidRPr="00CA547B">
        <w:rPr>
          <w:rtl/>
        </w:rPr>
        <w:lastRenderedPageBreak/>
        <w:t>اصبهانى قال أهديت لإسماعيل بن</w:t>
      </w:r>
      <w:r>
        <w:rPr>
          <w:rtl/>
        </w:rPr>
        <w:t xml:space="preserve"> أبي </w:t>
      </w:r>
      <w:r w:rsidRPr="00CA547B">
        <w:rPr>
          <w:rtl/>
        </w:rPr>
        <w:t xml:space="preserve">عبد الله صلصلا </w:t>
      </w:r>
      <w:r w:rsidRPr="007D2D59">
        <w:rPr>
          <w:rStyle w:val="libFootnotenumChar"/>
          <w:rtl/>
        </w:rPr>
        <w:t>(1)</w:t>
      </w:r>
      <w:r w:rsidRPr="00CA547B">
        <w:rPr>
          <w:rtl/>
        </w:rPr>
        <w:t xml:space="preserve"> فدخل</w:t>
      </w:r>
      <w:r>
        <w:rPr>
          <w:rtl/>
        </w:rPr>
        <w:t xml:space="preserve"> أبو </w:t>
      </w:r>
      <w:r w:rsidRPr="00CA547B">
        <w:rPr>
          <w:rtl/>
        </w:rPr>
        <w:t xml:space="preserve">عبد الله </w:t>
      </w:r>
      <w:r w:rsidRPr="008B41DE">
        <w:rPr>
          <w:rStyle w:val="libAlaemChar"/>
          <w:rtl/>
        </w:rPr>
        <w:t>عليه‌السلام</w:t>
      </w:r>
      <w:r w:rsidRPr="00CA547B">
        <w:rPr>
          <w:rtl/>
        </w:rPr>
        <w:t xml:space="preserve"> فلما رآها قال</w:t>
      </w:r>
      <w:r>
        <w:rPr>
          <w:rtl/>
        </w:rPr>
        <w:t xml:space="preserve">: </w:t>
      </w:r>
      <w:r w:rsidRPr="00CA547B">
        <w:rPr>
          <w:rtl/>
        </w:rPr>
        <w:t>ما هذا الطير الميشوم</w:t>
      </w:r>
      <w:r>
        <w:rPr>
          <w:rtl/>
        </w:rPr>
        <w:t>؟</w:t>
      </w:r>
      <w:r w:rsidRPr="00CA547B">
        <w:rPr>
          <w:rtl/>
        </w:rPr>
        <w:t xml:space="preserve"> فانه يقول</w:t>
      </w:r>
      <w:r>
        <w:rPr>
          <w:rtl/>
        </w:rPr>
        <w:t xml:space="preserve">: </w:t>
      </w:r>
      <w:r w:rsidRPr="00CA547B">
        <w:rPr>
          <w:rtl/>
        </w:rPr>
        <w:t>فقدتكم فافقدوه قبل</w:t>
      </w:r>
      <w:r w:rsidRPr="00DF40DB">
        <w:rPr>
          <w:rtl/>
        </w:rPr>
        <w:t xml:space="preserve"> </w:t>
      </w:r>
      <w:r w:rsidRPr="00CA547B">
        <w:rPr>
          <w:rtl/>
        </w:rPr>
        <w:t>أن</w:t>
      </w:r>
      <w:r>
        <w:rPr>
          <w:rFonts w:hint="cs"/>
          <w:rtl/>
        </w:rPr>
        <w:t>ْ</w:t>
      </w:r>
      <w:r w:rsidRPr="00CA547B">
        <w:rPr>
          <w:rtl/>
        </w:rPr>
        <w:t xml:space="preserve"> يفقدكم.</w:t>
      </w:r>
    </w:p>
    <w:p w:rsidR="00F24149" w:rsidRPr="00CA547B" w:rsidRDefault="00F24149" w:rsidP="00687F9D">
      <w:pPr>
        <w:pStyle w:val="libNormal"/>
        <w:rPr>
          <w:rtl/>
        </w:rPr>
      </w:pPr>
      <w:r w:rsidRPr="00CA547B">
        <w:rPr>
          <w:rtl/>
        </w:rPr>
        <w:t>37</w:t>
      </w:r>
      <w:r>
        <w:rPr>
          <w:rtl/>
        </w:rPr>
        <w:t xml:space="preserve"> ـ </w:t>
      </w:r>
      <w:r w:rsidRPr="00CA547B">
        <w:rPr>
          <w:rtl/>
        </w:rPr>
        <w:t>وعنه عن الجاموراني عن الحسن بن</w:t>
      </w:r>
      <w:r>
        <w:rPr>
          <w:rtl/>
        </w:rPr>
        <w:t xml:space="preserve"> علي بن أبي </w:t>
      </w:r>
      <w:r w:rsidRPr="00CA547B">
        <w:rPr>
          <w:rtl/>
        </w:rPr>
        <w:t>حمزة عن محمد بن يوسف التميمي عن محمد بن جعفر عن أبيه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استوصوا بالصنانيات خيرا يعنى الخطاف</w:t>
      </w:r>
      <w:r>
        <w:rPr>
          <w:rtl/>
        </w:rPr>
        <w:t xml:space="preserve">، </w:t>
      </w:r>
      <w:r w:rsidRPr="00CA547B">
        <w:rPr>
          <w:rtl/>
        </w:rPr>
        <w:t xml:space="preserve">فانه آنس طير الناس بالناس ثم قال رسول الله </w:t>
      </w:r>
      <w:r w:rsidRPr="008B41DE">
        <w:rPr>
          <w:rStyle w:val="libAlaemChar"/>
          <w:rtl/>
        </w:rPr>
        <w:t>صلى‌الله‌عليه‌وآله</w:t>
      </w:r>
      <w:r>
        <w:rPr>
          <w:rtl/>
        </w:rPr>
        <w:t>: أ</w:t>
      </w:r>
      <w:r w:rsidRPr="00CA547B">
        <w:rPr>
          <w:rtl/>
        </w:rPr>
        <w:t>تدرون ما يقول الصنانية إذا هي ترنمت تقول</w:t>
      </w:r>
      <w:r>
        <w:rPr>
          <w:rtl/>
        </w:rPr>
        <w:t xml:space="preserve">: </w:t>
      </w:r>
      <w:r w:rsidRPr="008B41DE">
        <w:rPr>
          <w:rStyle w:val="libAlaemChar"/>
          <w:rtl/>
        </w:rPr>
        <w:t>(</w:t>
      </w:r>
      <w:r w:rsidRPr="004500FC">
        <w:rPr>
          <w:rStyle w:val="libAieChar"/>
          <w:rtl/>
        </w:rPr>
        <w:t>بِسْمِ اللهِ الرَّحْمنِ الرَّحِيمِ الْحَمْدُ لِلَّهِ رَبِّ الْعالَمِينَ</w:t>
      </w:r>
      <w:r w:rsidRPr="008B41DE">
        <w:rPr>
          <w:rStyle w:val="libAlaemChar"/>
          <w:rtl/>
        </w:rPr>
        <w:t>)</w:t>
      </w:r>
      <w:r w:rsidRPr="00CA547B">
        <w:rPr>
          <w:rtl/>
        </w:rPr>
        <w:t xml:space="preserve"> حتى تقرأ أم الكتاب</w:t>
      </w:r>
      <w:r>
        <w:rPr>
          <w:rtl/>
        </w:rPr>
        <w:t xml:space="preserve">، </w:t>
      </w:r>
      <w:r w:rsidRPr="00CA547B">
        <w:rPr>
          <w:rtl/>
        </w:rPr>
        <w:t>فاذا كان في آخر ترنمها قالت</w:t>
      </w:r>
      <w:r>
        <w:rPr>
          <w:rtl/>
        </w:rPr>
        <w:t xml:space="preserve">: </w:t>
      </w:r>
      <w:r w:rsidRPr="00CA547B">
        <w:rPr>
          <w:rtl/>
        </w:rPr>
        <w:t>ولا الضالين.</w:t>
      </w:r>
    </w:p>
    <w:p w:rsidR="00F24149" w:rsidRPr="00CA547B" w:rsidRDefault="00F24149" w:rsidP="00687F9D">
      <w:pPr>
        <w:pStyle w:val="libNormal"/>
        <w:rPr>
          <w:rtl/>
        </w:rPr>
      </w:pPr>
      <w:r w:rsidRPr="00CA547B">
        <w:rPr>
          <w:rtl/>
        </w:rPr>
        <w:t>38</w:t>
      </w:r>
      <w:r>
        <w:rPr>
          <w:rtl/>
        </w:rPr>
        <w:t xml:space="preserve"> ـ </w:t>
      </w:r>
      <w:r w:rsidRPr="00CA547B">
        <w:rPr>
          <w:rtl/>
        </w:rPr>
        <w:t>عبد الله بن محمد عن محمد بن إبراهيم بن شمر عن بشر</w:t>
      </w:r>
      <w:r>
        <w:rPr>
          <w:rtl/>
        </w:rPr>
        <w:t xml:space="preserve"> عن علي بن أبي ـ </w:t>
      </w:r>
      <w:r w:rsidRPr="00CA547B">
        <w:rPr>
          <w:rtl/>
        </w:rPr>
        <w:t>حمزة قال</w:t>
      </w:r>
      <w:r>
        <w:rPr>
          <w:rtl/>
        </w:rPr>
        <w:t xml:space="preserve">: </w:t>
      </w:r>
      <w:r w:rsidRPr="00CA547B">
        <w:rPr>
          <w:rtl/>
        </w:rPr>
        <w:t>دخل رجل من موالي</w:t>
      </w:r>
      <w:r>
        <w:rPr>
          <w:rtl/>
        </w:rPr>
        <w:t xml:space="preserve"> أبي </w:t>
      </w:r>
      <w:r w:rsidRPr="00CA547B">
        <w:rPr>
          <w:rtl/>
        </w:rPr>
        <w:t xml:space="preserve">الحسن </w:t>
      </w:r>
      <w:r w:rsidRPr="008B41DE">
        <w:rPr>
          <w:rStyle w:val="libAlaemChar"/>
          <w:rtl/>
        </w:rPr>
        <w:t>عليه‌السلام</w:t>
      </w:r>
      <w:r w:rsidRPr="00CA547B">
        <w:rPr>
          <w:rtl/>
        </w:rPr>
        <w:t xml:space="preserve"> فقال</w:t>
      </w:r>
      <w:r>
        <w:rPr>
          <w:rtl/>
        </w:rPr>
        <w:t xml:space="preserve">: </w:t>
      </w:r>
      <w:r w:rsidRPr="00CA547B">
        <w:rPr>
          <w:rtl/>
        </w:rPr>
        <w:t>جعلت فداك أحب</w:t>
      </w:r>
      <w:r w:rsidRPr="00DF40DB">
        <w:rPr>
          <w:rtl/>
        </w:rPr>
        <w:t xml:space="preserve"> </w:t>
      </w:r>
      <w:r w:rsidRPr="00CA547B">
        <w:rPr>
          <w:rtl/>
        </w:rPr>
        <w:t>أن</w:t>
      </w:r>
      <w:r>
        <w:rPr>
          <w:rFonts w:hint="cs"/>
          <w:rtl/>
        </w:rPr>
        <w:t>ْ</w:t>
      </w:r>
      <w:r w:rsidRPr="00CA547B">
        <w:rPr>
          <w:rtl/>
        </w:rPr>
        <w:t xml:space="preserve"> تتغذى عندي</w:t>
      </w:r>
      <w:r>
        <w:rPr>
          <w:rtl/>
        </w:rPr>
        <w:t xml:space="preserve">، </w:t>
      </w:r>
      <w:r w:rsidRPr="00CA547B">
        <w:rPr>
          <w:rtl/>
        </w:rPr>
        <w:t>فقام</w:t>
      </w:r>
      <w:r>
        <w:rPr>
          <w:rtl/>
        </w:rPr>
        <w:t xml:space="preserve"> أبو </w:t>
      </w:r>
      <w:r w:rsidRPr="00CA547B">
        <w:rPr>
          <w:rtl/>
        </w:rPr>
        <w:t>الحسن حتى مضى معه فدخل البيت وإذا في البيت سرير فقعد على السرير وتحت السرير زوج حمام</w:t>
      </w:r>
      <w:r>
        <w:rPr>
          <w:rtl/>
        </w:rPr>
        <w:t xml:space="preserve">، </w:t>
      </w:r>
      <w:r w:rsidRPr="00CA547B">
        <w:rPr>
          <w:rtl/>
        </w:rPr>
        <w:t xml:space="preserve">فهدر الذكر على الأنثى وذهب الرجل ليحمل الطعام فرجع وأبو الحسن </w:t>
      </w:r>
      <w:r w:rsidRPr="008B41DE">
        <w:rPr>
          <w:rStyle w:val="libAlaemChar"/>
          <w:rtl/>
        </w:rPr>
        <w:t>عليه‌السلام</w:t>
      </w:r>
      <w:r w:rsidRPr="00CA547B">
        <w:rPr>
          <w:rtl/>
        </w:rPr>
        <w:t xml:space="preserve"> يضحك فقال</w:t>
      </w:r>
      <w:r>
        <w:rPr>
          <w:rtl/>
        </w:rPr>
        <w:t xml:space="preserve">: </w:t>
      </w:r>
      <w:r w:rsidRPr="00CA547B">
        <w:rPr>
          <w:rtl/>
        </w:rPr>
        <w:t>أضحك الله سنك مما ضحكت</w:t>
      </w:r>
      <w:r>
        <w:rPr>
          <w:rtl/>
        </w:rPr>
        <w:t xml:space="preserve">؟ قال: إنّ </w:t>
      </w:r>
      <w:r w:rsidRPr="00CA547B">
        <w:rPr>
          <w:rtl/>
        </w:rPr>
        <w:t>هذا الحمام هدر على هذه الحمامة فقال</w:t>
      </w:r>
      <w:r>
        <w:rPr>
          <w:rtl/>
        </w:rPr>
        <w:t xml:space="preserve">: </w:t>
      </w:r>
      <w:r w:rsidRPr="00CA547B">
        <w:rPr>
          <w:rtl/>
        </w:rPr>
        <w:t>لها يا سكنى ويا عرسي والله ما على وجه الأرض أحب</w:t>
      </w:r>
      <w:r>
        <w:rPr>
          <w:rtl/>
        </w:rPr>
        <w:t xml:space="preserve"> إل</w:t>
      </w:r>
      <w:r>
        <w:rPr>
          <w:rFonts w:hint="cs"/>
          <w:rtl/>
        </w:rPr>
        <w:t>يّ</w:t>
      </w:r>
      <w:r>
        <w:rPr>
          <w:rtl/>
        </w:rPr>
        <w:t xml:space="preserve"> </w:t>
      </w:r>
      <w:r w:rsidRPr="00CA547B">
        <w:rPr>
          <w:rtl/>
        </w:rPr>
        <w:t>منك ما خلا هذا القاعد على السرير</w:t>
      </w:r>
      <w:r>
        <w:rPr>
          <w:rtl/>
        </w:rPr>
        <w:t xml:space="preserve">، </w:t>
      </w:r>
      <w:r w:rsidRPr="00CA547B">
        <w:rPr>
          <w:rtl/>
        </w:rPr>
        <w:t>قلت</w:t>
      </w:r>
      <w:r>
        <w:rPr>
          <w:rtl/>
        </w:rPr>
        <w:t xml:space="preserve">: </w:t>
      </w:r>
      <w:r w:rsidRPr="00CA547B">
        <w:rPr>
          <w:rtl/>
        </w:rPr>
        <w:t>جعلت فداك وتفهم الكلام الطير</w:t>
      </w:r>
      <w:r>
        <w:rPr>
          <w:rtl/>
        </w:rPr>
        <w:t>؟</w:t>
      </w:r>
      <w:r w:rsidRPr="00CA547B">
        <w:rPr>
          <w:rtl/>
        </w:rPr>
        <w:t xml:space="preserve"> قال</w:t>
      </w:r>
      <w:r>
        <w:rPr>
          <w:rtl/>
        </w:rPr>
        <w:t xml:space="preserve">: </w:t>
      </w:r>
      <w:r w:rsidRPr="00CA547B">
        <w:rPr>
          <w:rtl/>
        </w:rPr>
        <w:t xml:space="preserve">نعم </w:t>
      </w:r>
      <w:r w:rsidRPr="008B41DE">
        <w:rPr>
          <w:rStyle w:val="libAlaemChar"/>
          <w:rtl/>
        </w:rPr>
        <w:t>(</w:t>
      </w:r>
      <w:r w:rsidRPr="004500FC">
        <w:rPr>
          <w:rStyle w:val="libAieChar"/>
          <w:rtl/>
        </w:rPr>
        <w:t>عُلِّمْنا مَنْطِقَ الطَّيْرِ وَأُوتِينا مِنْ كُلِّ شَيْءٍ</w:t>
      </w:r>
      <w:r w:rsidRPr="008B41DE">
        <w:rPr>
          <w:rStyle w:val="libAlaemChar"/>
          <w:rtl/>
        </w:rPr>
        <w:t>)</w:t>
      </w:r>
      <w:r>
        <w:rPr>
          <w:rtl/>
        </w:rPr>
        <w:t>.</w:t>
      </w:r>
    </w:p>
    <w:p w:rsidR="00F24149" w:rsidRPr="00CA547B" w:rsidRDefault="00F24149" w:rsidP="00687F9D">
      <w:pPr>
        <w:pStyle w:val="libNormal"/>
        <w:rPr>
          <w:rtl/>
        </w:rPr>
      </w:pPr>
      <w:r w:rsidRPr="00CA547B">
        <w:rPr>
          <w:rtl/>
        </w:rPr>
        <w:t>39</w:t>
      </w:r>
      <w:r>
        <w:rPr>
          <w:rtl/>
        </w:rPr>
        <w:t xml:space="preserve"> ـ </w:t>
      </w:r>
      <w:r w:rsidRPr="00CA547B">
        <w:rPr>
          <w:rtl/>
        </w:rPr>
        <w:t>عبد الله بن محمد عمن رواه عن محمد بن عبد الكريم عن عبد الله بن عبد</w:t>
      </w:r>
      <w:r>
        <w:rPr>
          <w:rtl/>
        </w:rPr>
        <w:t xml:space="preserve"> ـ </w:t>
      </w:r>
      <w:r w:rsidRPr="00CA547B">
        <w:rPr>
          <w:rtl/>
        </w:rPr>
        <w:t>الرحمن عن أبان بن عثمان عن زرارة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لابن عباس</w:t>
      </w:r>
      <w:r>
        <w:rPr>
          <w:rtl/>
        </w:rPr>
        <w:t xml:space="preserve">: إنّ الله </w:t>
      </w:r>
      <w:r w:rsidRPr="00CA547B">
        <w:rPr>
          <w:rtl/>
        </w:rPr>
        <w:t>علمنا منطق الطير كما علم سليمان بن داود ومنطق كل دابة في بر وبحر.</w:t>
      </w:r>
    </w:p>
    <w:p w:rsidR="00F24149" w:rsidRPr="00CA547B" w:rsidRDefault="00F24149" w:rsidP="00687F9D">
      <w:pPr>
        <w:pStyle w:val="libNormal"/>
        <w:rPr>
          <w:rtl/>
        </w:rPr>
      </w:pPr>
      <w:r w:rsidRPr="00CA547B">
        <w:rPr>
          <w:rtl/>
        </w:rPr>
        <w:t>40</w:t>
      </w:r>
      <w:r>
        <w:rPr>
          <w:rtl/>
        </w:rPr>
        <w:t xml:space="preserve"> ـ </w:t>
      </w:r>
      <w:r w:rsidRPr="00CA547B">
        <w:rPr>
          <w:rtl/>
        </w:rPr>
        <w:t>في جوامع الجامع</w:t>
      </w:r>
      <w:r>
        <w:rPr>
          <w:rFonts w:hint="cs"/>
          <w:rtl/>
        </w:rPr>
        <w:t xml:space="preserve"> </w:t>
      </w:r>
      <w:r w:rsidRPr="008B41DE">
        <w:rPr>
          <w:rStyle w:val="libAlaemChar"/>
          <w:rtl/>
        </w:rPr>
        <w:t>(</w:t>
      </w:r>
      <w:r w:rsidRPr="004500FC">
        <w:rPr>
          <w:rStyle w:val="libAieChar"/>
          <w:rtl/>
        </w:rPr>
        <w:t>إِنَّ هذا لَهُوَ الْفَضْلُ الْمُبِينُ</w:t>
      </w:r>
      <w:r w:rsidRPr="008B41DE">
        <w:rPr>
          <w:rStyle w:val="libAlaemChar"/>
          <w:rtl/>
        </w:rPr>
        <w:t>)</w:t>
      </w:r>
      <w:r w:rsidRPr="00CA547B">
        <w:rPr>
          <w:rtl/>
        </w:rPr>
        <w:t xml:space="preserve"> وعن الصادق </w:t>
      </w:r>
      <w:r w:rsidRPr="008B41DE">
        <w:rPr>
          <w:rStyle w:val="libAlaemChar"/>
          <w:rtl/>
        </w:rPr>
        <w:t>عليه‌السلام</w:t>
      </w:r>
      <w:r w:rsidRPr="00CA547B">
        <w:rPr>
          <w:rtl/>
        </w:rPr>
        <w:t xml:space="preserve"> يعنى الملك والنبوة</w:t>
      </w:r>
      <w:r>
        <w:rPr>
          <w:rtl/>
        </w:rPr>
        <w:t xml:space="preserve">، </w:t>
      </w:r>
      <w:r w:rsidRPr="00CA547B">
        <w:rPr>
          <w:rtl/>
        </w:rPr>
        <w:t>ويروى انه خرج من بيت المقدس مع ستمائة الف كرسي عن يمينه وشماله وامر الطير فأظلتهم</w:t>
      </w:r>
      <w:r>
        <w:rPr>
          <w:rtl/>
        </w:rPr>
        <w:t xml:space="preserve">، </w:t>
      </w:r>
      <w:r w:rsidRPr="00CA547B">
        <w:rPr>
          <w:rtl/>
        </w:rPr>
        <w:t>وامر الريح فحملتهم حتى وردت بهم المدائن</w:t>
      </w:r>
      <w:r>
        <w:rPr>
          <w:rtl/>
        </w:rPr>
        <w:t xml:space="preserve">، </w:t>
      </w:r>
      <w:r w:rsidRPr="00CA547B">
        <w:rPr>
          <w:rtl/>
        </w:rPr>
        <w:t>ثم رجع</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الصلصل</w:t>
      </w:r>
      <w:r>
        <w:rPr>
          <w:rtl/>
        </w:rPr>
        <w:t xml:space="preserve"> ـ </w:t>
      </w:r>
      <w:r w:rsidRPr="00CA547B">
        <w:rPr>
          <w:rtl/>
        </w:rPr>
        <w:t>بضم الاول والثالث</w:t>
      </w:r>
      <w:r>
        <w:rPr>
          <w:rtl/>
        </w:rPr>
        <w:t xml:space="preserve"> ـ: </w:t>
      </w:r>
      <w:r w:rsidRPr="00CA547B">
        <w:rPr>
          <w:rtl/>
        </w:rPr>
        <w:t>طائر أو الفاختة.</w:t>
      </w:r>
    </w:p>
    <w:p w:rsidR="00F24149" w:rsidRPr="00CA547B" w:rsidRDefault="00F24149" w:rsidP="00CC6E43">
      <w:pPr>
        <w:pStyle w:val="libNormal0"/>
        <w:rPr>
          <w:rtl/>
        </w:rPr>
      </w:pPr>
      <w:r>
        <w:rPr>
          <w:rtl/>
        </w:rPr>
        <w:br w:type="page"/>
      </w:r>
      <w:r w:rsidRPr="00CA547B">
        <w:rPr>
          <w:rtl/>
        </w:rPr>
        <w:lastRenderedPageBreak/>
        <w:t>فبات في إصطخر</w:t>
      </w:r>
      <w:r>
        <w:rPr>
          <w:rtl/>
        </w:rPr>
        <w:t xml:space="preserve">، </w:t>
      </w:r>
      <w:r w:rsidRPr="00CA547B">
        <w:rPr>
          <w:rtl/>
        </w:rPr>
        <w:t>فقال بعضهم لبعض</w:t>
      </w:r>
      <w:r>
        <w:rPr>
          <w:rtl/>
        </w:rPr>
        <w:t xml:space="preserve">: </w:t>
      </w:r>
      <w:r w:rsidRPr="00CA547B">
        <w:rPr>
          <w:rtl/>
        </w:rPr>
        <w:t>هل رأيتم ملكا قط أعظم من هذا أو سمعتم</w:t>
      </w:r>
      <w:r>
        <w:rPr>
          <w:rtl/>
        </w:rPr>
        <w:t>؟</w:t>
      </w:r>
      <w:r w:rsidRPr="00CA547B">
        <w:rPr>
          <w:rtl/>
        </w:rPr>
        <w:t xml:space="preserve"> قالوا</w:t>
      </w:r>
      <w:r>
        <w:rPr>
          <w:rtl/>
        </w:rPr>
        <w:t xml:space="preserve">: </w:t>
      </w:r>
      <w:r w:rsidRPr="00CA547B">
        <w:rPr>
          <w:rtl/>
        </w:rPr>
        <w:t>لا</w:t>
      </w:r>
      <w:r>
        <w:rPr>
          <w:rtl/>
        </w:rPr>
        <w:t xml:space="preserve">، </w:t>
      </w:r>
      <w:r w:rsidRPr="00CA547B">
        <w:rPr>
          <w:rtl/>
        </w:rPr>
        <w:t>فنادى ملك من السماء</w:t>
      </w:r>
      <w:r>
        <w:rPr>
          <w:rtl/>
        </w:rPr>
        <w:t xml:space="preserve">: </w:t>
      </w:r>
      <w:r w:rsidRPr="00CA547B">
        <w:rPr>
          <w:rtl/>
        </w:rPr>
        <w:t>لثواب تسبيحة واحدة في الله أعظم مما رأيتم.</w:t>
      </w:r>
    </w:p>
    <w:p w:rsidR="00F24149" w:rsidRPr="00CA547B" w:rsidRDefault="00F24149" w:rsidP="00687F9D">
      <w:pPr>
        <w:pStyle w:val="libNormal"/>
        <w:rPr>
          <w:rtl/>
        </w:rPr>
      </w:pPr>
      <w:r w:rsidRPr="00CA547B">
        <w:rPr>
          <w:rtl/>
        </w:rPr>
        <w:t>41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وَحُشِرَ لِسُلَيْمانَ جُنُودُهُ مِنَ الْجِنِّ وَالْإِنْسِ وَالطَّيْرِ فَهُمْ يُوزَعُونَ</w:t>
      </w:r>
      <w:r w:rsidRPr="008B41DE">
        <w:rPr>
          <w:rStyle w:val="libAlaemChar"/>
          <w:rtl/>
        </w:rPr>
        <w:t>)</w:t>
      </w:r>
      <w:r w:rsidRPr="00CA547B">
        <w:rPr>
          <w:rtl/>
        </w:rPr>
        <w:t xml:space="preserve"> فانه قعد على كرسيه وحملته الريح فمرت به على وادي النمل وهو واد ينبت فيه الذهب والفضة وقد وكل به النمل</w:t>
      </w:r>
      <w:r>
        <w:rPr>
          <w:rtl/>
        </w:rPr>
        <w:t xml:space="preserve">، </w:t>
      </w:r>
      <w:r w:rsidRPr="00CA547B">
        <w:rPr>
          <w:rtl/>
        </w:rPr>
        <w:t>وهو</w:t>
      </w:r>
      <w:r>
        <w:rPr>
          <w:rFonts w:hint="cs"/>
          <w:rtl/>
        </w:rPr>
        <w:t xml:space="preserve"> </w:t>
      </w:r>
      <w:r w:rsidRPr="00CA547B">
        <w:rPr>
          <w:rtl/>
        </w:rPr>
        <w:t xml:space="preserve">قول الصادق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لله واديا ينبت الذهب والفضة وقد حماه الله بأضعف خلقه وهو النمل</w:t>
      </w:r>
      <w:r>
        <w:rPr>
          <w:rtl/>
        </w:rPr>
        <w:t xml:space="preserve">، </w:t>
      </w:r>
      <w:r w:rsidRPr="00CA547B">
        <w:rPr>
          <w:rtl/>
        </w:rPr>
        <w:t xml:space="preserve">لو رامته البخاتي </w:t>
      </w:r>
      <w:r w:rsidRPr="007D2D59">
        <w:rPr>
          <w:rStyle w:val="libFootnotenumChar"/>
          <w:rtl/>
        </w:rPr>
        <w:t>(1)</w:t>
      </w:r>
      <w:r w:rsidRPr="00CA547B">
        <w:rPr>
          <w:rtl/>
        </w:rPr>
        <w:t xml:space="preserve"> ما قدرت عليه.</w:t>
      </w:r>
    </w:p>
    <w:p w:rsidR="00F24149" w:rsidRPr="00CA547B" w:rsidRDefault="00F24149" w:rsidP="00687F9D">
      <w:pPr>
        <w:pStyle w:val="libNormal"/>
        <w:rPr>
          <w:rtl/>
        </w:rPr>
      </w:pPr>
      <w:r w:rsidRPr="00CA547B">
        <w:rPr>
          <w:rtl/>
        </w:rPr>
        <w:t>42</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فَهُمْ يُوزَعُونَ</w:t>
      </w:r>
      <w:r w:rsidRPr="008B41DE">
        <w:rPr>
          <w:rStyle w:val="libAlaemChar"/>
          <w:rtl/>
        </w:rPr>
        <w:t>)</w:t>
      </w:r>
      <w:r w:rsidRPr="00CA547B">
        <w:rPr>
          <w:rtl/>
        </w:rPr>
        <w:t xml:space="preserve"> قال</w:t>
      </w:r>
      <w:r>
        <w:rPr>
          <w:rtl/>
        </w:rPr>
        <w:t xml:space="preserve">: </w:t>
      </w:r>
      <w:r w:rsidRPr="00CA547B">
        <w:rPr>
          <w:rtl/>
        </w:rPr>
        <w:t>يحبس أولهم على آخرهم.</w:t>
      </w:r>
    </w:p>
    <w:p w:rsidR="00F24149" w:rsidRPr="00CA547B" w:rsidRDefault="00F24149" w:rsidP="00687F9D">
      <w:pPr>
        <w:pStyle w:val="libNormal"/>
        <w:rPr>
          <w:rtl/>
        </w:rPr>
      </w:pPr>
      <w:r w:rsidRPr="00CA547B">
        <w:rPr>
          <w:rtl/>
        </w:rPr>
        <w:t>43</w:t>
      </w:r>
      <w:r>
        <w:rPr>
          <w:rtl/>
        </w:rPr>
        <w:t xml:space="preserve"> ـ </w:t>
      </w:r>
      <w:r w:rsidRPr="00CA547B">
        <w:rPr>
          <w:rtl/>
        </w:rPr>
        <w:t>في بصائر الدرجات</w:t>
      </w:r>
      <w:r>
        <w:rPr>
          <w:rtl/>
        </w:rPr>
        <w:t xml:space="preserve"> أحمد </w:t>
      </w:r>
      <w:r w:rsidRPr="00CA547B">
        <w:rPr>
          <w:rtl/>
        </w:rPr>
        <w:t>بن محمد</w:t>
      </w:r>
      <w:r>
        <w:rPr>
          <w:rtl/>
        </w:rPr>
        <w:t xml:space="preserve"> عن علي بن </w:t>
      </w:r>
      <w:r w:rsidRPr="00CA547B">
        <w:rPr>
          <w:rtl/>
        </w:rPr>
        <w:t>الحكم عن شعيب العقرقوفي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 سليمان عنده اسم الله الأكبر الذي إذا سئل به اعطى</w:t>
      </w:r>
      <w:r>
        <w:rPr>
          <w:rtl/>
        </w:rPr>
        <w:t xml:space="preserve">، </w:t>
      </w:r>
      <w:r w:rsidRPr="00CA547B">
        <w:rPr>
          <w:rtl/>
        </w:rPr>
        <w:t>وإذا دعا به أجاب</w:t>
      </w:r>
      <w:r>
        <w:rPr>
          <w:rtl/>
        </w:rPr>
        <w:t xml:space="preserve">، </w:t>
      </w:r>
      <w:r w:rsidRPr="00CA547B">
        <w:rPr>
          <w:rtl/>
        </w:rPr>
        <w:t>ولو كان اليوم احتاج إلينا.</w:t>
      </w:r>
    </w:p>
    <w:p w:rsidR="00F24149" w:rsidRPr="00CA547B" w:rsidRDefault="00F24149" w:rsidP="00687F9D">
      <w:pPr>
        <w:pStyle w:val="libNormal"/>
        <w:rPr>
          <w:rtl/>
        </w:rPr>
      </w:pPr>
      <w:r w:rsidRPr="00CA547B">
        <w:rPr>
          <w:rtl/>
        </w:rPr>
        <w:t>44</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داود بن سليمان الغازي قال</w:t>
      </w:r>
      <w:r>
        <w:rPr>
          <w:rtl/>
        </w:rPr>
        <w:t xml:space="preserve">: </w:t>
      </w:r>
      <w:r w:rsidRPr="00CA547B">
        <w:rPr>
          <w:rtl/>
        </w:rPr>
        <w:t>سمعت</w:t>
      </w:r>
      <w:r>
        <w:rPr>
          <w:rtl/>
        </w:rPr>
        <w:t xml:space="preserve"> علي بن </w:t>
      </w:r>
      <w:r w:rsidRPr="00CA547B">
        <w:rPr>
          <w:rtl/>
        </w:rPr>
        <w:t xml:space="preserve">موسى الرضا </w:t>
      </w:r>
      <w:r w:rsidRPr="008B41DE">
        <w:rPr>
          <w:rStyle w:val="libAlaemChar"/>
          <w:rtl/>
        </w:rPr>
        <w:t>عليه‌السلام</w:t>
      </w:r>
      <w:r w:rsidRPr="00CA547B">
        <w:rPr>
          <w:rtl/>
        </w:rPr>
        <w:t xml:space="preserve"> يقول عن أبيه موسى بن جعفر </w:t>
      </w:r>
      <w:r w:rsidRPr="008B41DE">
        <w:rPr>
          <w:rStyle w:val="libAlaemChar"/>
          <w:rtl/>
        </w:rPr>
        <w:t>عليهم‌السلام</w:t>
      </w:r>
      <w:r w:rsidRPr="00CA547B">
        <w:rPr>
          <w:rtl/>
        </w:rPr>
        <w:t xml:space="preserve"> في قوله</w:t>
      </w:r>
      <w:r>
        <w:rPr>
          <w:rtl/>
        </w:rPr>
        <w:t xml:space="preserve">: </w:t>
      </w:r>
      <w:r w:rsidRPr="008B41DE">
        <w:rPr>
          <w:rStyle w:val="libAlaemChar"/>
          <w:rtl/>
        </w:rPr>
        <w:t>(</w:t>
      </w:r>
      <w:r w:rsidRPr="004500FC">
        <w:rPr>
          <w:rStyle w:val="libAieChar"/>
          <w:rtl/>
        </w:rPr>
        <w:t>فَتَبَسَّمَ ضاحِكاً مِنْ قَوْلِها وَقالَ</w:t>
      </w:r>
      <w:r w:rsidRPr="008B41DE">
        <w:rPr>
          <w:rStyle w:val="libAlaemChar"/>
          <w:rtl/>
        </w:rPr>
        <w:t>)</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قالت النملة</w:t>
      </w:r>
      <w:r>
        <w:rPr>
          <w:rtl/>
        </w:rPr>
        <w:t xml:space="preserve">: </w:t>
      </w:r>
      <w:r w:rsidRPr="008B41DE">
        <w:rPr>
          <w:rStyle w:val="libAlaemChar"/>
          <w:rtl/>
        </w:rPr>
        <w:t>(</w:t>
      </w:r>
      <w:r w:rsidRPr="004500FC">
        <w:rPr>
          <w:rStyle w:val="libAieChar"/>
          <w:rtl/>
        </w:rPr>
        <w:t>يا أَيُّهَا النَّمْلُ ادْخُلُوا مَساكِنَكُمْ لا يَحْطِمَنَّكُمْ سُلَيْمانُ وَجُنُودُهُ</w:t>
      </w:r>
      <w:r w:rsidRPr="008B41DE">
        <w:rPr>
          <w:rStyle w:val="libAlaemChar"/>
          <w:rtl/>
        </w:rPr>
        <w:t>)</w:t>
      </w:r>
      <w:r w:rsidRPr="00CA547B">
        <w:rPr>
          <w:rtl/>
        </w:rPr>
        <w:t xml:space="preserve"> حملت الريح صوت النملة</w:t>
      </w:r>
      <w:r>
        <w:rPr>
          <w:rtl/>
        </w:rPr>
        <w:t xml:space="preserve"> إلى </w:t>
      </w:r>
      <w:r w:rsidRPr="00CA547B">
        <w:rPr>
          <w:rtl/>
        </w:rPr>
        <w:t xml:space="preserve">سليمان </w:t>
      </w:r>
      <w:r w:rsidRPr="008B41DE">
        <w:rPr>
          <w:rStyle w:val="libAlaemChar"/>
          <w:rtl/>
        </w:rPr>
        <w:t>عليه‌السلام</w:t>
      </w:r>
      <w:r w:rsidRPr="00CA547B">
        <w:rPr>
          <w:rtl/>
        </w:rPr>
        <w:t xml:space="preserve"> وهو مار في الهواء فالريح قد حملته فوقف وقال</w:t>
      </w:r>
      <w:r>
        <w:rPr>
          <w:rtl/>
        </w:rPr>
        <w:t xml:space="preserve">: </w:t>
      </w:r>
      <w:r w:rsidRPr="00CA547B">
        <w:rPr>
          <w:rtl/>
        </w:rPr>
        <w:t>عل</w:t>
      </w:r>
      <w:r>
        <w:rPr>
          <w:rFonts w:hint="cs"/>
          <w:rtl/>
        </w:rPr>
        <w:t>يَّ</w:t>
      </w:r>
      <w:r w:rsidRPr="00CA547B">
        <w:rPr>
          <w:rtl/>
        </w:rPr>
        <w:t xml:space="preserve"> بالنملة</w:t>
      </w:r>
      <w:r>
        <w:rPr>
          <w:rtl/>
        </w:rPr>
        <w:t xml:space="preserve">، </w:t>
      </w:r>
      <w:r w:rsidRPr="00CA547B">
        <w:rPr>
          <w:rtl/>
        </w:rPr>
        <w:t>فلما أتى بها قال سليمان</w:t>
      </w:r>
      <w:r>
        <w:rPr>
          <w:rtl/>
        </w:rPr>
        <w:t xml:space="preserve">: </w:t>
      </w:r>
      <w:r w:rsidRPr="00CA547B">
        <w:rPr>
          <w:rtl/>
        </w:rPr>
        <w:t xml:space="preserve">يا أيتها النملة اما علمت </w:t>
      </w:r>
      <w:r>
        <w:rPr>
          <w:rFonts w:hint="cs"/>
          <w:rtl/>
        </w:rPr>
        <w:t>أ</w:t>
      </w:r>
      <w:r w:rsidRPr="00CA547B">
        <w:rPr>
          <w:rtl/>
        </w:rPr>
        <w:t>ن</w:t>
      </w:r>
      <w:r>
        <w:rPr>
          <w:rFonts w:hint="cs"/>
          <w:rtl/>
        </w:rPr>
        <w:t>ّي</w:t>
      </w:r>
      <w:r w:rsidRPr="00CA547B">
        <w:rPr>
          <w:rtl/>
        </w:rPr>
        <w:t xml:space="preserve"> نبي الله وانى لا أظلم أحدا</w:t>
      </w:r>
      <w:r>
        <w:rPr>
          <w:rtl/>
        </w:rPr>
        <w:t>؟</w:t>
      </w:r>
      <w:r w:rsidRPr="00CA547B">
        <w:rPr>
          <w:rtl/>
        </w:rPr>
        <w:t xml:space="preserve"> قالت النملة</w:t>
      </w:r>
      <w:r>
        <w:rPr>
          <w:rtl/>
        </w:rPr>
        <w:t xml:space="preserve">: </w:t>
      </w:r>
      <w:r w:rsidRPr="00CA547B">
        <w:rPr>
          <w:rtl/>
        </w:rPr>
        <w:t>بلى قال سليمان</w:t>
      </w:r>
      <w:r>
        <w:rPr>
          <w:rtl/>
        </w:rPr>
        <w:t xml:space="preserve">: </w:t>
      </w:r>
      <w:r w:rsidRPr="00CA547B">
        <w:rPr>
          <w:rtl/>
        </w:rPr>
        <w:t>فلم تحذرينهم ظلمي وقلت</w:t>
      </w:r>
      <w:r>
        <w:rPr>
          <w:rtl/>
        </w:rPr>
        <w:t xml:space="preserve">: </w:t>
      </w:r>
      <w:r w:rsidRPr="008B41DE">
        <w:rPr>
          <w:rStyle w:val="libAlaemChar"/>
          <w:rtl/>
        </w:rPr>
        <w:t>(</w:t>
      </w:r>
      <w:r w:rsidRPr="004500FC">
        <w:rPr>
          <w:rStyle w:val="libAieChar"/>
          <w:rtl/>
        </w:rPr>
        <w:t>يا أَيُّهَا النَّمْلُ ادْخُلُوا مَساكِنَكُمْ</w:t>
      </w:r>
      <w:r w:rsidRPr="008B41DE">
        <w:rPr>
          <w:rStyle w:val="libAlaemChar"/>
          <w:rtl/>
        </w:rPr>
        <w:t>)</w:t>
      </w:r>
      <w:r>
        <w:rPr>
          <w:rtl/>
        </w:rPr>
        <w:t>؟</w:t>
      </w:r>
      <w:r w:rsidRPr="00CA547B">
        <w:rPr>
          <w:rtl/>
        </w:rPr>
        <w:t xml:space="preserve"> قالت النملة</w:t>
      </w:r>
      <w:r>
        <w:rPr>
          <w:rtl/>
        </w:rPr>
        <w:t xml:space="preserve">: </w:t>
      </w:r>
      <w:r w:rsidRPr="00CA547B">
        <w:rPr>
          <w:rtl/>
        </w:rPr>
        <w:t>خشيت</w:t>
      </w:r>
      <w:r w:rsidRPr="00DF40DB">
        <w:rPr>
          <w:rtl/>
        </w:rPr>
        <w:t xml:space="preserve"> </w:t>
      </w:r>
      <w:r w:rsidRPr="00CA547B">
        <w:rPr>
          <w:rtl/>
        </w:rPr>
        <w:t>أن</w:t>
      </w:r>
      <w:r>
        <w:rPr>
          <w:rFonts w:hint="cs"/>
          <w:rtl/>
        </w:rPr>
        <w:t>ْ</w:t>
      </w:r>
      <w:r w:rsidRPr="00CA547B">
        <w:rPr>
          <w:rtl/>
        </w:rPr>
        <w:t xml:space="preserve"> ينظروا</w:t>
      </w:r>
      <w:r>
        <w:rPr>
          <w:rtl/>
        </w:rPr>
        <w:t xml:space="preserve"> إلى </w:t>
      </w:r>
      <w:r w:rsidRPr="00CA547B">
        <w:rPr>
          <w:rtl/>
        </w:rPr>
        <w:t xml:space="preserve">زينتك فيقيسوا بها فيبعدون عن الله </w:t>
      </w:r>
      <w:r w:rsidRPr="008B41DE">
        <w:rPr>
          <w:rStyle w:val="libAlaemChar"/>
          <w:rtl/>
        </w:rPr>
        <w:t>عزوجل</w:t>
      </w:r>
      <w:r>
        <w:rPr>
          <w:rtl/>
        </w:rPr>
        <w:t xml:space="preserve">، </w:t>
      </w:r>
      <w:r w:rsidRPr="00CA547B">
        <w:rPr>
          <w:rtl/>
        </w:rPr>
        <w:t>ثم قالت النملة</w:t>
      </w:r>
      <w:r>
        <w:rPr>
          <w:rtl/>
        </w:rPr>
        <w:t xml:space="preserve">: </w:t>
      </w:r>
      <w:r w:rsidRPr="00CA547B">
        <w:rPr>
          <w:rtl/>
        </w:rPr>
        <w:t>أنت أكبر أم أبوك داود</w:t>
      </w:r>
      <w:r>
        <w:rPr>
          <w:rtl/>
        </w:rPr>
        <w:t>؟</w:t>
      </w:r>
      <w:r w:rsidRPr="00CA547B">
        <w:rPr>
          <w:rtl/>
        </w:rPr>
        <w:t xml:space="preserve"> قال سليمان</w:t>
      </w:r>
      <w:r>
        <w:rPr>
          <w:rtl/>
        </w:rPr>
        <w:t xml:space="preserve">: </w:t>
      </w:r>
      <w:r w:rsidRPr="00CA547B">
        <w:rPr>
          <w:rtl/>
        </w:rPr>
        <w:t>بل</w:t>
      </w:r>
      <w:r>
        <w:rPr>
          <w:rtl/>
        </w:rPr>
        <w:t xml:space="preserve"> أبي </w:t>
      </w:r>
      <w:r w:rsidRPr="00CA547B">
        <w:rPr>
          <w:rtl/>
        </w:rPr>
        <w:t>داود</w:t>
      </w:r>
      <w:r>
        <w:rPr>
          <w:rtl/>
        </w:rPr>
        <w:t xml:space="preserve">، </w:t>
      </w:r>
      <w:r w:rsidRPr="00CA547B">
        <w:rPr>
          <w:rtl/>
        </w:rPr>
        <w:t>قالت النملة</w:t>
      </w:r>
      <w:r>
        <w:rPr>
          <w:rtl/>
        </w:rPr>
        <w:t xml:space="preserve">: </w:t>
      </w:r>
      <w:r w:rsidRPr="00CA547B">
        <w:rPr>
          <w:rtl/>
        </w:rPr>
        <w:t>فلم يزيد في حروف اسمك حرف على حروف اسم أبيك داود</w:t>
      </w:r>
      <w:r>
        <w:rPr>
          <w:rtl/>
        </w:rPr>
        <w:t>؟</w:t>
      </w:r>
      <w:r w:rsidRPr="00CA547B">
        <w:rPr>
          <w:rtl/>
        </w:rPr>
        <w:t xml:space="preserve"> قال سليمان</w:t>
      </w:r>
      <w:r>
        <w:rPr>
          <w:rtl/>
        </w:rPr>
        <w:t xml:space="preserve">: </w:t>
      </w:r>
      <w:r w:rsidRPr="00CA547B">
        <w:rPr>
          <w:rtl/>
        </w:rPr>
        <w:t>ما لي بهذا علم</w:t>
      </w:r>
      <w:r>
        <w:rPr>
          <w:rtl/>
        </w:rPr>
        <w:t xml:space="preserve">، </w:t>
      </w:r>
      <w:r w:rsidRPr="00CA547B">
        <w:rPr>
          <w:rtl/>
        </w:rPr>
        <w:t>قالت النملة لان أباك داود داوى جرحه بود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البخاتي جمع البخت</w:t>
      </w:r>
      <w:r>
        <w:rPr>
          <w:rtl/>
        </w:rPr>
        <w:t xml:space="preserve">: </w:t>
      </w:r>
      <w:r w:rsidRPr="00CA547B">
        <w:rPr>
          <w:rtl/>
        </w:rPr>
        <w:t>الإبل الخراسانية.</w:t>
      </w:r>
    </w:p>
    <w:p w:rsidR="00F24149" w:rsidRPr="00CA547B" w:rsidRDefault="00F24149" w:rsidP="00CC6E43">
      <w:pPr>
        <w:pStyle w:val="libNormal0"/>
        <w:rPr>
          <w:rtl/>
        </w:rPr>
      </w:pPr>
      <w:r>
        <w:rPr>
          <w:rtl/>
        </w:rPr>
        <w:br w:type="page"/>
      </w:r>
      <w:r w:rsidRPr="00CA547B">
        <w:rPr>
          <w:rtl/>
        </w:rPr>
        <w:lastRenderedPageBreak/>
        <w:t>فسمى داود</w:t>
      </w:r>
      <w:r>
        <w:rPr>
          <w:rtl/>
        </w:rPr>
        <w:t xml:space="preserve">، </w:t>
      </w:r>
      <w:r w:rsidRPr="00CA547B">
        <w:rPr>
          <w:rtl/>
        </w:rPr>
        <w:t>وأنت يا سليمان أرجو</w:t>
      </w:r>
      <w:r w:rsidRPr="00DF40DB">
        <w:rPr>
          <w:rtl/>
        </w:rPr>
        <w:t xml:space="preserve"> </w:t>
      </w:r>
      <w:r w:rsidRPr="00CA547B">
        <w:rPr>
          <w:rtl/>
        </w:rPr>
        <w:t>أن</w:t>
      </w:r>
      <w:r>
        <w:rPr>
          <w:rFonts w:hint="cs"/>
          <w:rtl/>
        </w:rPr>
        <w:t>ْ</w:t>
      </w:r>
      <w:r w:rsidRPr="00CA547B">
        <w:rPr>
          <w:rtl/>
        </w:rPr>
        <w:t xml:space="preserve"> تلحق بأبيك</w:t>
      </w:r>
      <w:r>
        <w:rPr>
          <w:rtl/>
        </w:rPr>
        <w:t xml:space="preserve">، </w:t>
      </w:r>
      <w:r w:rsidRPr="00CA547B">
        <w:rPr>
          <w:rtl/>
        </w:rPr>
        <w:t>ثم قالت النملة</w:t>
      </w:r>
      <w:r>
        <w:rPr>
          <w:rtl/>
        </w:rPr>
        <w:t xml:space="preserve">: </w:t>
      </w:r>
      <w:r w:rsidRPr="00CA547B">
        <w:rPr>
          <w:rtl/>
        </w:rPr>
        <w:t>هل تدري لم سخرت لك الريح من بين ساير المملكة</w:t>
      </w:r>
      <w:r>
        <w:rPr>
          <w:rtl/>
        </w:rPr>
        <w:t>؟</w:t>
      </w:r>
      <w:r w:rsidRPr="00CA547B">
        <w:rPr>
          <w:rtl/>
        </w:rPr>
        <w:t xml:space="preserve"> قال سليمان </w:t>
      </w:r>
      <w:r w:rsidRPr="008B41DE">
        <w:rPr>
          <w:rStyle w:val="libAlaemChar"/>
          <w:rtl/>
        </w:rPr>
        <w:t>عليه‌السلام</w:t>
      </w:r>
      <w:r>
        <w:rPr>
          <w:rtl/>
        </w:rPr>
        <w:t xml:space="preserve">: </w:t>
      </w:r>
      <w:r w:rsidRPr="00CA547B">
        <w:rPr>
          <w:rtl/>
        </w:rPr>
        <w:t>ما لي بهذا علم</w:t>
      </w:r>
      <w:r>
        <w:rPr>
          <w:rtl/>
        </w:rPr>
        <w:t xml:space="preserve">، </w:t>
      </w:r>
      <w:r w:rsidRPr="00CA547B">
        <w:rPr>
          <w:rtl/>
        </w:rPr>
        <w:t>قالت النملة</w:t>
      </w:r>
      <w:r>
        <w:rPr>
          <w:rtl/>
        </w:rPr>
        <w:t xml:space="preserve">: </w:t>
      </w:r>
      <w:r w:rsidRPr="00CA547B">
        <w:rPr>
          <w:rtl/>
        </w:rPr>
        <w:t xml:space="preserve">يعنى </w:t>
      </w:r>
      <w:r w:rsidRPr="008B41DE">
        <w:rPr>
          <w:rStyle w:val="libAlaemChar"/>
          <w:rtl/>
        </w:rPr>
        <w:t>عزوجل</w:t>
      </w:r>
      <w:r w:rsidRPr="00CA547B">
        <w:rPr>
          <w:rtl/>
        </w:rPr>
        <w:t xml:space="preserve"> بذلك لو سخرت لك جميع المملكة كما سخرت لك هذه الريح لكان زوالها من يديك كزوال الريح</w:t>
      </w:r>
      <w:r>
        <w:rPr>
          <w:rtl/>
        </w:rPr>
        <w:t xml:space="preserve">، </w:t>
      </w:r>
      <w:r w:rsidRPr="00CA547B">
        <w:rPr>
          <w:rtl/>
        </w:rPr>
        <w:t>فحينئذ تبسم ضاحكا من قولها.</w:t>
      </w:r>
    </w:p>
    <w:p w:rsidR="00F24149" w:rsidRPr="00CA547B" w:rsidRDefault="00F24149" w:rsidP="00687F9D">
      <w:pPr>
        <w:pStyle w:val="libNormal"/>
        <w:rPr>
          <w:rtl/>
        </w:rPr>
      </w:pPr>
      <w:r w:rsidRPr="00CA547B">
        <w:rPr>
          <w:rtl/>
        </w:rPr>
        <w:t>45</w:t>
      </w:r>
      <w:r>
        <w:rPr>
          <w:rtl/>
        </w:rPr>
        <w:t xml:space="preserve"> ـ </w:t>
      </w:r>
      <w:r w:rsidRPr="00CA547B">
        <w:rPr>
          <w:rtl/>
        </w:rPr>
        <w:t xml:space="preserve">في مجمع البيان وروى </w:t>
      </w:r>
      <w:r>
        <w:rPr>
          <w:rFonts w:hint="cs"/>
          <w:rtl/>
        </w:rPr>
        <w:t>أ</w:t>
      </w:r>
      <w:r w:rsidRPr="00CA547B">
        <w:rPr>
          <w:rtl/>
        </w:rPr>
        <w:t>ن</w:t>
      </w:r>
      <w:r>
        <w:rPr>
          <w:rFonts w:hint="cs"/>
          <w:rtl/>
        </w:rPr>
        <w:t>ّ</w:t>
      </w:r>
      <w:r w:rsidRPr="00CA547B">
        <w:rPr>
          <w:rtl/>
        </w:rPr>
        <w:t xml:space="preserve"> نمل سليمان هذا كان كأمثال الذئاب والكلاب.</w:t>
      </w:r>
    </w:p>
    <w:p w:rsidR="00F24149" w:rsidRPr="00CA547B" w:rsidRDefault="00F24149" w:rsidP="00687F9D">
      <w:pPr>
        <w:pStyle w:val="libNormal"/>
        <w:rPr>
          <w:rtl/>
        </w:rPr>
      </w:pPr>
      <w:r w:rsidRPr="00CA547B">
        <w:rPr>
          <w:rtl/>
        </w:rPr>
        <w:t>46</w:t>
      </w:r>
      <w:r>
        <w:rPr>
          <w:rtl/>
        </w:rPr>
        <w:t xml:space="preserve"> ـ </w:t>
      </w:r>
      <w:r w:rsidRPr="00CA547B">
        <w:rPr>
          <w:rtl/>
        </w:rPr>
        <w:t>في بصائر الدرجات محمد بن حماد عن أخيه</w:t>
      </w:r>
      <w:r>
        <w:rPr>
          <w:rtl/>
        </w:rPr>
        <w:t xml:space="preserve"> أحمد </w:t>
      </w:r>
      <w:r w:rsidRPr="00CA547B">
        <w:rPr>
          <w:rtl/>
        </w:rPr>
        <w:t>بن حماد عن إبراهيم عن أبيه عن</w:t>
      </w:r>
      <w:r>
        <w:rPr>
          <w:rtl/>
        </w:rPr>
        <w:t xml:space="preserve"> أبي </w:t>
      </w:r>
      <w:r w:rsidRPr="00CA547B">
        <w:rPr>
          <w:rtl/>
        </w:rPr>
        <w:t xml:space="preserve">الحسن الاول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 xml:space="preserve">جعلت فداك أخبرنى عن النبي </w:t>
      </w:r>
      <w:r w:rsidRPr="008B41DE">
        <w:rPr>
          <w:rStyle w:val="libAlaemChar"/>
          <w:rtl/>
        </w:rPr>
        <w:t>صلى‌الله‌عليه‌وآله</w:t>
      </w:r>
      <w:r w:rsidRPr="00CA547B">
        <w:rPr>
          <w:rtl/>
        </w:rPr>
        <w:t xml:space="preserve"> ورث النبيين كلهم</w:t>
      </w:r>
      <w:r>
        <w:rPr>
          <w:rtl/>
        </w:rPr>
        <w:t>؟</w:t>
      </w:r>
      <w:r w:rsidRPr="00CA547B">
        <w:rPr>
          <w:rtl/>
        </w:rPr>
        <w:t xml:space="preserve"> قال لي</w:t>
      </w:r>
      <w:r>
        <w:rPr>
          <w:rtl/>
        </w:rPr>
        <w:t xml:space="preserve">: </w:t>
      </w:r>
      <w:r w:rsidRPr="00CA547B">
        <w:rPr>
          <w:rtl/>
        </w:rPr>
        <w:t>نعم</w:t>
      </w:r>
      <w:r>
        <w:rPr>
          <w:rtl/>
        </w:rPr>
        <w:t xml:space="preserve">، </w:t>
      </w:r>
      <w:r w:rsidRPr="00CA547B">
        <w:rPr>
          <w:rtl/>
        </w:rPr>
        <w:t>قلت</w:t>
      </w:r>
      <w:r>
        <w:rPr>
          <w:rtl/>
        </w:rPr>
        <w:t xml:space="preserve">: </w:t>
      </w:r>
      <w:r w:rsidRPr="00CA547B">
        <w:rPr>
          <w:rtl/>
        </w:rPr>
        <w:t>من لدن آدم</w:t>
      </w:r>
      <w:r>
        <w:rPr>
          <w:rtl/>
        </w:rPr>
        <w:t xml:space="preserve"> إلى أنْ </w:t>
      </w:r>
      <w:r w:rsidRPr="00CA547B">
        <w:rPr>
          <w:rtl/>
        </w:rPr>
        <w:t>انتهى</w:t>
      </w:r>
      <w:r>
        <w:rPr>
          <w:rtl/>
        </w:rPr>
        <w:t xml:space="preserve"> إلى </w:t>
      </w:r>
      <w:r w:rsidRPr="00CA547B">
        <w:rPr>
          <w:rtl/>
        </w:rPr>
        <w:t>نفسه</w:t>
      </w:r>
      <w:r>
        <w:rPr>
          <w:rtl/>
        </w:rPr>
        <w:t>؟</w:t>
      </w:r>
      <w:r w:rsidRPr="00CA547B">
        <w:rPr>
          <w:rtl/>
        </w:rPr>
        <w:t xml:space="preserve"> قال</w:t>
      </w:r>
      <w:r>
        <w:rPr>
          <w:rtl/>
        </w:rPr>
        <w:t xml:space="preserve">: </w:t>
      </w:r>
      <w:r w:rsidRPr="00CA547B">
        <w:rPr>
          <w:rtl/>
        </w:rPr>
        <w:t>ما بعث الله نبيا</w:t>
      </w:r>
      <w:r w:rsidRPr="004866AA">
        <w:rPr>
          <w:rFonts w:hint="cs"/>
          <w:rtl/>
        </w:rPr>
        <w:t xml:space="preserve"> </w:t>
      </w:r>
      <w:r>
        <w:rPr>
          <w:rFonts w:hint="cs"/>
          <w:rtl/>
        </w:rPr>
        <w:t>إ</w:t>
      </w:r>
      <w:r w:rsidRPr="00CA547B">
        <w:rPr>
          <w:rtl/>
        </w:rPr>
        <w:t>ل</w:t>
      </w:r>
      <w:r>
        <w:rPr>
          <w:rFonts w:hint="cs"/>
          <w:rtl/>
        </w:rPr>
        <w:t>ّ</w:t>
      </w:r>
      <w:r w:rsidRPr="00CA547B">
        <w:rPr>
          <w:rtl/>
        </w:rPr>
        <w:t>ا ومحمد أعلم منه قال</w:t>
      </w:r>
      <w:r>
        <w:rPr>
          <w:rtl/>
        </w:rPr>
        <w:t xml:space="preserve">: </w:t>
      </w:r>
      <w:r w:rsidRPr="00CA547B">
        <w:rPr>
          <w:rtl/>
        </w:rPr>
        <w:t>قلت</w:t>
      </w:r>
      <w:r>
        <w:rPr>
          <w:rtl/>
        </w:rPr>
        <w:t xml:space="preserve">: </w:t>
      </w:r>
      <w:r>
        <w:rPr>
          <w:rFonts w:hint="cs"/>
          <w:rtl/>
        </w:rPr>
        <w:t>إ</w:t>
      </w:r>
      <w:r w:rsidRPr="00CA547B">
        <w:rPr>
          <w:rtl/>
        </w:rPr>
        <w:t>ن</w:t>
      </w:r>
      <w:r>
        <w:rPr>
          <w:rFonts w:hint="cs"/>
          <w:rtl/>
        </w:rPr>
        <w:t>ّ</w:t>
      </w:r>
      <w:r w:rsidRPr="00CA547B">
        <w:rPr>
          <w:rtl/>
        </w:rPr>
        <w:t xml:space="preserve"> عيسى بن مريم كان يحيى الموتى بإذن الله</w:t>
      </w:r>
      <w:r>
        <w:rPr>
          <w:rtl/>
        </w:rPr>
        <w:t>؟</w:t>
      </w:r>
      <w:r w:rsidRPr="00CA547B">
        <w:rPr>
          <w:rtl/>
        </w:rPr>
        <w:t xml:space="preserve"> قال: صدقت قلت</w:t>
      </w:r>
      <w:r>
        <w:rPr>
          <w:rtl/>
        </w:rPr>
        <w:t xml:space="preserve">: </w:t>
      </w:r>
      <w:r w:rsidRPr="00CA547B">
        <w:rPr>
          <w:rtl/>
        </w:rPr>
        <w:t xml:space="preserve">وسليمان بن داود كان يفهم منطق الطير هل كان رسول الله </w:t>
      </w:r>
      <w:r w:rsidRPr="008B41DE">
        <w:rPr>
          <w:rStyle w:val="libAlaemChar"/>
          <w:rtl/>
        </w:rPr>
        <w:t>صلى‌الله‌عليه‌وآله</w:t>
      </w:r>
      <w:r w:rsidRPr="00CA547B">
        <w:rPr>
          <w:rtl/>
        </w:rPr>
        <w:t xml:space="preserve"> يقدر على هذه المنازل</w:t>
      </w:r>
      <w:r>
        <w:rPr>
          <w:rtl/>
        </w:rPr>
        <w:t>؟</w:t>
      </w:r>
      <w:r w:rsidRPr="00CA547B">
        <w:rPr>
          <w:rtl/>
        </w:rPr>
        <w:t xml:space="preserve"> قال</w:t>
      </w:r>
      <w:r>
        <w:rPr>
          <w:rtl/>
        </w:rPr>
        <w:t xml:space="preserve">: </w:t>
      </w:r>
      <w:r w:rsidRPr="00CA547B">
        <w:rPr>
          <w:rtl/>
        </w:rPr>
        <w:t>فقال</w:t>
      </w:r>
      <w:r>
        <w:rPr>
          <w:rtl/>
        </w:rPr>
        <w:t xml:space="preserve">: </w:t>
      </w:r>
      <w:r>
        <w:rPr>
          <w:rFonts w:hint="cs"/>
          <w:rtl/>
        </w:rPr>
        <w:t>إ</w:t>
      </w:r>
      <w:r w:rsidRPr="00CA547B">
        <w:rPr>
          <w:rtl/>
        </w:rPr>
        <w:t>ن</w:t>
      </w:r>
      <w:r>
        <w:rPr>
          <w:rFonts w:hint="cs"/>
          <w:rtl/>
        </w:rPr>
        <w:t>ّ</w:t>
      </w:r>
      <w:r w:rsidRPr="00CA547B">
        <w:rPr>
          <w:rtl/>
        </w:rPr>
        <w:t xml:space="preserve"> سليمان قال للهدهد حين تفقده وشك في أمره قال</w:t>
      </w:r>
      <w:r>
        <w:rPr>
          <w:rtl/>
        </w:rPr>
        <w:t xml:space="preserve">: </w:t>
      </w:r>
      <w:r w:rsidRPr="008B41DE">
        <w:rPr>
          <w:rStyle w:val="libAlaemChar"/>
          <w:rtl/>
        </w:rPr>
        <w:t>(</w:t>
      </w:r>
      <w:r w:rsidRPr="004500FC">
        <w:rPr>
          <w:rStyle w:val="libAieChar"/>
          <w:rtl/>
        </w:rPr>
        <w:t>ما لِيَ لا أَرَى الْهُدْهُدَ أَمْ كانَ مِنَ الْغائِبِينَ</w:t>
      </w:r>
      <w:r w:rsidRPr="008B41DE">
        <w:rPr>
          <w:rStyle w:val="libAlaemChar"/>
          <w:rtl/>
        </w:rPr>
        <w:t>)</w:t>
      </w:r>
      <w:r w:rsidRPr="00CA547B">
        <w:rPr>
          <w:rtl/>
        </w:rPr>
        <w:t xml:space="preserve"> فغضب عليه فقال</w:t>
      </w:r>
      <w:r>
        <w:rPr>
          <w:rtl/>
        </w:rPr>
        <w:t xml:space="preserve">: </w:t>
      </w:r>
      <w:r w:rsidRPr="008B41DE">
        <w:rPr>
          <w:rStyle w:val="libAlaemChar"/>
          <w:rtl/>
        </w:rPr>
        <w:t>(</w:t>
      </w:r>
      <w:r w:rsidRPr="004500FC">
        <w:rPr>
          <w:rStyle w:val="libAieChar"/>
          <w:rtl/>
        </w:rPr>
        <w:t>لَأُعَذِّبَنَّهُ عَذاباً شَدِيداً أَوْ لَأَذْبَحَنَّهُ أَوْ لَيَأْتِيَنِّي بِسُلْطانٍ مُبِينٍ</w:t>
      </w:r>
      <w:r w:rsidRPr="008B41DE">
        <w:rPr>
          <w:rStyle w:val="libAlaemChar"/>
          <w:rtl/>
        </w:rPr>
        <w:t>)</w:t>
      </w:r>
      <w:r w:rsidRPr="00CA547B">
        <w:rPr>
          <w:rtl/>
        </w:rPr>
        <w:t xml:space="preserve"> وانما غضب عليه لأنه كان يدله على الماء</w:t>
      </w:r>
      <w:r>
        <w:rPr>
          <w:rtl/>
        </w:rPr>
        <w:t xml:space="preserve">، </w:t>
      </w:r>
      <w:r w:rsidRPr="00CA547B">
        <w:rPr>
          <w:rtl/>
        </w:rPr>
        <w:t>فهذا وهو طير قد اعطى ما لم يعط سليمان</w:t>
      </w:r>
      <w:r>
        <w:rPr>
          <w:rtl/>
        </w:rPr>
        <w:t xml:space="preserve">، </w:t>
      </w:r>
      <w:r w:rsidRPr="00CA547B">
        <w:rPr>
          <w:rtl/>
        </w:rPr>
        <w:t>وقد كانت الريح والنمل والجن والانس والشياطين المردة له طائعين</w:t>
      </w:r>
      <w:r>
        <w:rPr>
          <w:rtl/>
        </w:rPr>
        <w:t xml:space="preserve">، </w:t>
      </w:r>
      <w:r w:rsidRPr="00CA547B">
        <w:rPr>
          <w:rtl/>
        </w:rPr>
        <w:t>ولم يكن يعرف ما تحت الهواء</w:t>
      </w:r>
      <w:r>
        <w:rPr>
          <w:rtl/>
        </w:rPr>
        <w:t xml:space="preserve">، </w:t>
      </w:r>
      <w:r w:rsidRPr="00CA547B">
        <w:rPr>
          <w:rtl/>
        </w:rPr>
        <w:t>وان في كتاب الله لآيات ما يراد بها</w:t>
      </w:r>
      <w:r>
        <w:rPr>
          <w:rtl/>
        </w:rPr>
        <w:t xml:space="preserve"> أمر </w:t>
      </w:r>
      <w:r w:rsidRPr="00CA547B">
        <w:rPr>
          <w:rtl/>
        </w:rPr>
        <w:t>الآن</w:t>
      </w:r>
      <w:r>
        <w:rPr>
          <w:rtl/>
        </w:rPr>
        <w:t xml:space="preserve"> إلى أنْ </w:t>
      </w:r>
      <w:r w:rsidRPr="00CA547B">
        <w:rPr>
          <w:rtl/>
        </w:rPr>
        <w:t>يأذن الله به مع ما قد يأذن الله مما كتبه للماضين</w:t>
      </w:r>
      <w:r>
        <w:rPr>
          <w:rtl/>
        </w:rPr>
        <w:t xml:space="preserve">، </w:t>
      </w:r>
      <w:r w:rsidRPr="00CA547B">
        <w:rPr>
          <w:rtl/>
        </w:rPr>
        <w:t>جعله الله لنا في أم الكتاب</w:t>
      </w:r>
      <w:r>
        <w:rPr>
          <w:rtl/>
        </w:rPr>
        <w:t xml:space="preserve">، </w:t>
      </w:r>
      <w:r>
        <w:rPr>
          <w:rFonts w:hint="cs"/>
          <w:rtl/>
        </w:rPr>
        <w:t>إ</w:t>
      </w:r>
      <w:r w:rsidRPr="00CA547B">
        <w:rPr>
          <w:rtl/>
        </w:rPr>
        <w:t>ن</w:t>
      </w:r>
      <w:r>
        <w:rPr>
          <w:rFonts w:hint="cs"/>
          <w:rtl/>
        </w:rPr>
        <w:t>ّ</w:t>
      </w:r>
      <w:r w:rsidRPr="00CA547B">
        <w:rPr>
          <w:rtl/>
        </w:rPr>
        <w:t xml:space="preserve"> الله يقول في كتابه</w:t>
      </w:r>
      <w:r>
        <w:rPr>
          <w:rtl/>
        </w:rPr>
        <w:t xml:space="preserve">: </w:t>
      </w:r>
      <w:r w:rsidRPr="008B41DE">
        <w:rPr>
          <w:rStyle w:val="libAlaemChar"/>
          <w:rtl/>
        </w:rPr>
        <w:t>(</w:t>
      </w:r>
      <w:r w:rsidRPr="004500FC">
        <w:rPr>
          <w:rStyle w:val="libAieChar"/>
          <w:rtl/>
        </w:rPr>
        <w:t>ما مِنْ غائِبَةٍ فِي السَّماءِ وَالْأَرْضِ إِلَّا فِي كِتابٍ مُبِينٍ</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فنحن الذين اصطفانا الله فورثنا هذا الذي فيه كل شيء.</w:t>
      </w:r>
    </w:p>
    <w:p w:rsidR="00F24149" w:rsidRPr="00CA547B" w:rsidRDefault="00F24149" w:rsidP="00687F9D">
      <w:pPr>
        <w:pStyle w:val="libNormal"/>
        <w:rPr>
          <w:rtl/>
        </w:rPr>
      </w:pPr>
      <w:r w:rsidRPr="00CA547B">
        <w:rPr>
          <w:rtl/>
        </w:rPr>
        <w:t>47</w:t>
      </w:r>
      <w:r>
        <w:rPr>
          <w:rtl/>
        </w:rPr>
        <w:t xml:space="preserve"> ـ </w:t>
      </w:r>
      <w:r w:rsidRPr="00CA547B">
        <w:rPr>
          <w:rtl/>
        </w:rPr>
        <w:t>في أصول الكافي محمد بن يحيى عن</w:t>
      </w:r>
      <w:r>
        <w:rPr>
          <w:rtl/>
        </w:rPr>
        <w:t xml:space="preserve"> أحمد </w:t>
      </w:r>
      <w:r w:rsidRPr="00CA547B">
        <w:rPr>
          <w:rtl/>
        </w:rPr>
        <w:t>بن</w:t>
      </w:r>
      <w:r>
        <w:rPr>
          <w:rtl/>
        </w:rPr>
        <w:t xml:space="preserve"> أبي </w:t>
      </w:r>
      <w:r w:rsidRPr="00CA547B">
        <w:rPr>
          <w:rtl/>
        </w:rPr>
        <w:t>زاهر أو غيره عن محمد بن حماد عن أخيه</w:t>
      </w:r>
      <w:r>
        <w:rPr>
          <w:rtl/>
        </w:rPr>
        <w:t xml:space="preserve"> أحمد </w:t>
      </w:r>
      <w:r w:rsidRPr="00CA547B">
        <w:rPr>
          <w:rtl/>
        </w:rPr>
        <w:t>بن حماد عن إبراهيم عن أبيه عن</w:t>
      </w:r>
      <w:r>
        <w:rPr>
          <w:rtl/>
        </w:rPr>
        <w:t xml:space="preserve"> أبي </w:t>
      </w:r>
      <w:r w:rsidRPr="00CA547B">
        <w:rPr>
          <w:rtl/>
        </w:rPr>
        <w:t xml:space="preserve">الحسن الاول </w:t>
      </w:r>
      <w:r w:rsidRPr="008B41DE">
        <w:rPr>
          <w:rStyle w:val="libAlaemChar"/>
          <w:rtl/>
        </w:rPr>
        <w:t>عليه‌السلام</w:t>
      </w:r>
      <w:r w:rsidRPr="00CA547B">
        <w:rPr>
          <w:rtl/>
        </w:rPr>
        <w:t xml:space="preserve"> قال</w:t>
      </w:r>
      <w:r>
        <w:rPr>
          <w:rtl/>
        </w:rPr>
        <w:t xml:space="preserve">: </w:t>
      </w:r>
      <w:r w:rsidRPr="00CA547B">
        <w:rPr>
          <w:rtl/>
        </w:rPr>
        <w:t xml:space="preserve">قلت له: جعلت فداك أخبرنى عن النبي </w:t>
      </w:r>
      <w:r w:rsidRPr="008B41DE">
        <w:rPr>
          <w:rStyle w:val="libAlaemChar"/>
          <w:rtl/>
        </w:rPr>
        <w:t>صلى‌الله‌عليه‌وآله</w:t>
      </w:r>
      <w:r w:rsidRPr="00CA547B">
        <w:rPr>
          <w:rtl/>
        </w:rPr>
        <w:t xml:space="preserve"> ورث النبيين كلهم</w:t>
      </w:r>
      <w:r>
        <w:rPr>
          <w:rtl/>
        </w:rPr>
        <w:t>؟</w:t>
      </w:r>
      <w:r w:rsidRPr="00CA547B">
        <w:rPr>
          <w:rtl/>
        </w:rPr>
        <w:t xml:space="preserve"> قال</w:t>
      </w:r>
      <w:r>
        <w:rPr>
          <w:rtl/>
        </w:rPr>
        <w:t xml:space="preserve">: </w:t>
      </w:r>
      <w:r w:rsidRPr="00CA547B">
        <w:rPr>
          <w:rtl/>
        </w:rPr>
        <w:t>نعم قلت :</w:t>
      </w:r>
    </w:p>
    <w:p w:rsidR="00F24149" w:rsidRPr="00CA547B" w:rsidRDefault="00F24149" w:rsidP="00CC6E43">
      <w:pPr>
        <w:pStyle w:val="libNormal0"/>
        <w:rPr>
          <w:rtl/>
        </w:rPr>
      </w:pPr>
      <w:r>
        <w:rPr>
          <w:rtl/>
        </w:rPr>
        <w:br w:type="page"/>
      </w:r>
      <w:r w:rsidRPr="00CA547B">
        <w:rPr>
          <w:rtl/>
        </w:rPr>
        <w:lastRenderedPageBreak/>
        <w:t>من لدن آدم حتى انتهى</w:t>
      </w:r>
      <w:r>
        <w:rPr>
          <w:rtl/>
        </w:rPr>
        <w:t xml:space="preserve"> إلى </w:t>
      </w:r>
      <w:r w:rsidRPr="00CA547B">
        <w:rPr>
          <w:rtl/>
        </w:rPr>
        <w:t>نفسه</w:t>
      </w:r>
      <w:r>
        <w:rPr>
          <w:rtl/>
        </w:rPr>
        <w:t>؟</w:t>
      </w:r>
      <w:r w:rsidRPr="00CA547B">
        <w:rPr>
          <w:rtl/>
        </w:rPr>
        <w:t xml:space="preserve"> قال</w:t>
      </w:r>
      <w:r>
        <w:rPr>
          <w:rtl/>
        </w:rPr>
        <w:t xml:space="preserve">: </w:t>
      </w:r>
      <w:r w:rsidRPr="00CA547B">
        <w:rPr>
          <w:rtl/>
        </w:rPr>
        <w:t>ما بعث الله نبيا</w:t>
      </w:r>
      <w:r w:rsidRPr="004866AA">
        <w:rPr>
          <w:rFonts w:hint="cs"/>
          <w:rtl/>
        </w:rPr>
        <w:t xml:space="preserve"> </w:t>
      </w:r>
      <w:r>
        <w:rPr>
          <w:rFonts w:hint="cs"/>
          <w:rtl/>
        </w:rPr>
        <w:t>إ</w:t>
      </w:r>
      <w:r w:rsidRPr="00CA547B">
        <w:rPr>
          <w:rtl/>
        </w:rPr>
        <w:t>ل</w:t>
      </w:r>
      <w:r>
        <w:rPr>
          <w:rFonts w:hint="cs"/>
          <w:rtl/>
        </w:rPr>
        <w:t>ّ</w:t>
      </w:r>
      <w:r w:rsidRPr="00CA547B">
        <w:rPr>
          <w:rtl/>
        </w:rPr>
        <w:t xml:space="preserve">ا ومحمد </w:t>
      </w:r>
      <w:r w:rsidRPr="008B41DE">
        <w:rPr>
          <w:rStyle w:val="libAlaemChar"/>
          <w:rtl/>
        </w:rPr>
        <w:t>صلى‌الله‌عليه‌وآله</w:t>
      </w:r>
      <w:r w:rsidRPr="00CA547B">
        <w:rPr>
          <w:rtl/>
        </w:rPr>
        <w:t xml:space="preserve"> أعلم منه</w:t>
      </w:r>
      <w:r>
        <w:rPr>
          <w:rtl/>
        </w:rPr>
        <w:t xml:space="preserve">، </w:t>
      </w:r>
      <w:r w:rsidRPr="00CA547B">
        <w:rPr>
          <w:rtl/>
        </w:rPr>
        <w:t>قال: قلت</w:t>
      </w:r>
      <w:r>
        <w:rPr>
          <w:rtl/>
        </w:rPr>
        <w:t xml:space="preserve">: </w:t>
      </w:r>
      <w:r>
        <w:rPr>
          <w:rFonts w:hint="cs"/>
          <w:rtl/>
        </w:rPr>
        <w:t>إ</w:t>
      </w:r>
      <w:r w:rsidRPr="00CA547B">
        <w:rPr>
          <w:rtl/>
        </w:rPr>
        <w:t>ن</w:t>
      </w:r>
      <w:r>
        <w:rPr>
          <w:rFonts w:hint="cs"/>
          <w:rtl/>
        </w:rPr>
        <w:t>ّ</w:t>
      </w:r>
      <w:r w:rsidRPr="00CA547B">
        <w:rPr>
          <w:rtl/>
        </w:rPr>
        <w:t xml:space="preserve"> عيسى بن مريم كان يحيى الموتى بإذن الله</w:t>
      </w:r>
      <w:r>
        <w:rPr>
          <w:rtl/>
        </w:rPr>
        <w:t>؟</w:t>
      </w:r>
      <w:r w:rsidRPr="00CA547B">
        <w:rPr>
          <w:rtl/>
        </w:rPr>
        <w:t xml:space="preserve"> قال</w:t>
      </w:r>
      <w:r>
        <w:rPr>
          <w:rtl/>
        </w:rPr>
        <w:t xml:space="preserve">: </w:t>
      </w:r>
      <w:r w:rsidRPr="00CA547B">
        <w:rPr>
          <w:rtl/>
        </w:rPr>
        <w:t xml:space="preserve">صدقت وسليمان بن داود كان يفهم منطق الطير وكان رسول الله </w:t>
      </w:r>
      <w:r w:rsidRPr="008B41DE">
        <w:rPr>
          <w:rStyle w:val="libAlaemChar"/>
          <w:rtl/>
        </w:rPr>
        <w:t>صلى‌الله‌عليه‌وآله</w:t>
      </w:r>
      <w:r w:rsidRPr="00CA547B">
        <w:rPr>
          <w:rtl/>
        </w:rPr>
        <w:t xml:space="preserve"> يقدر على هذه المنازل</w:t>
      </w:r>
      <w:r>
        <w:rPr>
          <w:rtl/>
        </w:rPr>
        <w:t>؟</w:t>
      </w:r>
      <w:r w:rsidRPr="00CA547B">
        <w:rPr>
          <w:rtl/>
        </w:rPr>
        <w:t xml:space="preserve"> قال</w:t>
      </w:r>
      <w:r>
        <w:rPr>
          <w:rtl/>
        </w:rPr>
        <w:t xml:space="preserve">: </w:t>
      </w:r>
      <w:r w:rsidRPr="00CA547B">
        <w:rPr>
          <w:rtl/>
        </w:rPr>
        <w:t>فقال</w:t>
      </w:r>
      <w:r>
        <w:rPr>
          <w:rtl/>
        </w:rPr>
        <w:t xml:space="preserve">: </w:t>
      </w:r>
      <w:r>
        <w:rPr>
          <w:rFonts w:hint="cs"/>
          <w:rtl/>
        </w:rPr>
        <w:t>إ</w:t>
      </w:r>
      <w:r w:rsidRPr="00CA547B">
        <w:rPr>
          <w:rtl/>
        </w:rPr>
        <w:t>ن</w:t>
      </w:r>
      <w:r>
        <w:rPr>
          <w:rFonts w:hint="cs"/>
          <w:rtl/>
        </w:rPr>
        <w:t>ّ</w:t>
      </w:r>
      <w:r w:rsidRPr="00CA547B">
        <w:rPr>
          <w:rtl/>
        </w:rPr>
        <w:t xml:space="preserve"> سليمان بن داود قال للهدهد حين فقده وشك في أمره فقال</w:t>
      </w:r>
      <w:r>
        <w:rPr>
          <w:rtl/>
        </w:rPr>
        <w:t xml:space="preserve">: </w:t>
      </w:r>
      <w:r w:rsidRPr="008B41DE">
        <w:rPr>
          <w:rStyle w:val="libAlaemChar"/>
          <w:rtl/>
        </w:rPr>
        <w:t>(</w:t>
      </w:r>
      <w:r w:rsidRPr="004500FC">
        <w:rPr>
          <w:rStyle w:val="libAieChar"/>
          <w:rtl/>
        </w:rPr>
        <w:t>ما لِيَ لا أَرَى الْهُدْهُدَ أَمْ كانَ مِنَ الْغائِبِينَ</w:t>
      </w:r>
      <w:r w:rsidRPr="008B41DE">
        <w:rPr>
          <w:rStyle w:val="libAlaemChar"/>
          <w:rtl/>
        </w:rPr>
        <w:t>)</w:t>
      </w:r>
      <w:r w:rsidRPr="00CA547B">
        <w:rPr>
          <w:rtl/>
        </w:rPr>
        <w:t xml:space="preserve"> حين فقد وغضب عليه فقال</w:t>
      </w:r>
      <w:r>
        <w:rPr>
          <w:rtl/>
        </w:rPr>
        <w:t xml:space="preserve">: </w:t>
      </w:r>
      <w:r w:rsidRPr="008B41DE">
        <w:rPr>
          <w:rStyle w:val="libAlaemChar"/>
          <w:rtl/>
        </w:rPr>
        <w:t>(</w:t>
      </w:r>
      <w:r w:rsidRPr="004500FC">
        <w:rPr>
          <w:rStyle w:val="libAieChar"/>
          <w:rtl/>
        </w:rPr>
        <w:t>لَأُعَذِّبَنَّهُ عَذاباً شَدِيداً أَوْ لَأَذْبَحَنَّهُ أَوْ لَيَأْتِيَنِّي بِسُلْطانٍ مُبِينٍ</w:t>
      </w:r>
      <w:r w:rsidRPr="008B41DE">
        <w:rPr>
          <w:rStyle w:val="libAlaemChar"/>
          <w:rtl/>
        </w:rPr>
        <w:t>)</w:t>
      </w:r>
      <w:r w:rsidRPr="00CA547B">
        <w:rPr>
          <w:rtl/>
        </w:rPr>
        <w:t xml:space="preserve"> وانما غضب لأنه كان يدله على الماء فهذا وهو طائر قد اعطى ما لم يعط سليمان</w:t>
      </w:r>
      <w:r>
        <w:rPr>
          <w:rtl/>
        </w:rPr>
        <w:t xml:space="preserve">، </w:t>
      </w:r>
      <w:r w:rsidRPr="00CA547B">
        <w:rPr>
          <w:rtl/>
        </w:rPr>
        <w:t>وقد كانت الريح والنمل والجن والانس والشياطين المردة له طائعين</w:t>
      </w:r>
      <w:r>
        <w:rPr>
          <w:rtl/>
        </w:rPr>
        <w:t xml:space="preserve">، </w:t>
      </w:r>
      <w:r w:rsidRPr="00CA547B">
        <w:rPr>
          <w:rtl/>
        </w:rPr>
        <w:t>ولم يكن يعرف الماء تحت الهواء</w:t>
      </w:r>
      <w:r>
        <w:rPr>
          <w:rtl/>
        </w:rPr>
        <w:t xml:space="preserve">، </w:t>
      </w:r>
      <w:r w:rsidRPr="00CA547B">
        <w:rPr>
          <w:rtl/>
        </w:rPr>
        <w:t>وكان الطير يعرفه</w:t>
      </w:r>
      <w:r>
        <w:rPr>
          <w:rtl/>
        </w:rPr>
        <w:t xml:space="preserve">، </w:t>
      </w:r>
      <w:r w:rsidRPr="00CA547B">
        <w:rPr>
          <w:rtl/>
        </w:rPr>
        <w:t>وان الله يقول في كتابه</w:t>
      </w:r>
      <w:r>
        <w:rPr>
          <w:rtl/>
        </w:rPr>
        <w:t xml:space="preserve">: </w:t>
      </w:r>
      <w:r w:rsidRPr="008B41DE">
        <w:rPr>
          <w:rStyle w:val="libAlaemChar"/>
          <w:rtl/>
        </w:rPr>
        <w:t>(</w:t>
      </w:r>
      <w:r w:rsidRPr="004500FC">
        <w:rPr>
          <w:rStyle w:val="libAieChar"/>
          <w:rtl/>
        </w:rPr>
        <w:t>وَلَوْ أَنَّ قُرْآناً سُيِّرَتْ بِهِ الْجِبالُ أَوْ كُلِّمَ بِهِ الْمَوْتى</w:t>
      </w:r>
      <w:r w:rsidRPr="008B41DE">
        <w:rPr>
          <w:rStyle w:val="libAlaemChar"/>
          <w:rtl/>
        </w:rPr>
        <w:t>)</w:t>
      </w:r>
      <w:r w:rsidRPr="00CA547B">
        <w:rPr>
          <w:rtl/>
        </w:rPr>
        <w:t xml:space="preserve"> وقد ورثنا نحن هذا القرآن الذي فيه ما تسير به الجبال وتقطع به البلدان وتحيى به الموتى</w:t>
      </w:r>
      <w:r>
        <w:rPr>
          <w:rtl/>
        </w:rPr>
        <w:t xml:space="preserve">، </w:t>
      </w:r>
      <w:r w:rsidRPr="00CA547B">
        <w:rPr>
          <w:rtl/>
        </w:rPr>
        <w:t>ونحن نعرف الماء تحت الهواء وان في كتاب الله لآيات ما يراد بها</w:t>
      </w:r>
      <w:r>
        <w:rPr>
          <w:rtl/>
        </w:rPr>
        <w:t xml:space="preserve"> أمر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يأذن الله به مع ما قد يأذن الله مما كتبه الماضون جعله الله لنا في أم الكتاب</w:t>
      </w:r>
      <w:r>
        <w:rPr>
          <w:rtl/>
        </w:rPr>
        <w:t xml:space="preserve">، </w:t>
      </w:r>
      <w:r>
        <w:rPr>
          <w:rFonts w:hint="cs"/>
          <w:rtl/>
        </w:rPr>
        <w:t>إ</w:t>
      </w:r>
      <w:r w:rsidRPr="00CA547B">
        <w:rPr>
          <w:rtl/>
        </w:rPr>
        <w:t>ن</w:t>
      </w:r>
      <w:r>
        <w:rPr>
          <w:rFonts w:hint="cs"/>
          <w:rtl/>
        </w:rPr>
        <w:t>ّ</w:t>
      </w:r>
      <w:r w:rsidRPr="00CA547B">
        <w:rPr>
          <w:rtl/>
        </w:rPr>
        <w:t xml:space="preserve"> الله يقول</w:t>
      </w:r>
      <w:r>
        <w:rPr>
          <w:rtl/>
        </w:rPr>
        <w:t xml:space="preserve">: </w:t>
      </w:r>
      <w:r w:rsidRPr="008B41DE">
        <w:rPr>
          <w:rStyle w:val="libAlaemChar"/>
          <w:rtl/>
        </w:rPr>
        <w:t>(</w:t>
      </w:r>
      <w:r w:rsidRPr="004500FC">
        <w:rPr>
          <w:rStyle w:val="libAieChar"/>
          <w:rtl/>
        </w:rPr>
        <w:t>وَما مِنْ غائِبَةٍ فِي السَّماءِ وَالْأَرْضِ إِلَّا فِي كِتابٍ مُبِينٍ</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فنحن الذين اصطفانا الله </w:t>
      </w:r>
      <w:r w:rsidRPr="008B41DE">
        <w:rPr>
          <w:rStyle w:val="libAlaemChar"/>
          <w:rtl/>
        </w:rPr>
        <w:t>عزوجل</w:t>
      </w:r>
      <w:r w:rsidRPr="00CA547B">
        <w:rPr>
          <w:rtl/>
        </w:rPr>
        <w:t xml:space="preserve"> وأورثنا هذا الكتاب فيه تبيان كل شيء.</w:t>
      </w:r>
    </w:p>
    <w:p w:rsidR="00F24149" w:rsidRPr="00CA547B" w:rsidRDefault="00F24149" w:rsidP="00687F9D">
      <w:pPr>
        <w:pStyle w:val="libNormal"/>
        <w:rPr>
          <w:rtl/>
        </w:rPr>
      </w:pPr>
      <w:r w:rsidRPr="00CA547B">
        <w:rPr>
          <w:rtl/>
        </w:rPr>
        <w:t>48</w:t>
      </w:r>
      <w:r>
        <w:rPr>
          <w:rtl/>
        </w:rPr>
        <w:t xml:space="preserve"> ـ </w:t>
      </w:r>
      <w:r w:rsidRPr="00CA547B">
        <w:rPr>
          <w:rtl/>
        </w:rPr>
        <w:t>في تفسير</w:t>
      </w:r>
      <w:r>
        <w:rPr>
          <w:rtl/>
        </w:rPr>
        <w:t xml:space="preserve"> علي بن </w:t>
      </w:r>
      <w:r w:rsidRPr="00CA547B">
        <w:rPr>
          <w:rtl/>
        </w:rPr>
        <w:t xml:space="preserve">إبراهيم قال الصادق </w:t>
      </w:r>
      <w:r w:rsidRPr="008B41DE">
        <w:rPr>
          <w:rStyle w:val="libAlaemChar"/>
          <w:rtl/>
        </w:rPr>
        <w:t>عليه‌السلام</w:t>
      </w:r>
      <w:r w:rsidRPr="00CA547B">
        <w:rPr>
          <w:rtl/>
        </w:rPr>
        <w:t xml:space="preserve"> قال آصف بن برخيا وزير سليمان لسليمان </w:t>
      </w:r>
      <w:r w:rsidRPr="008B41DE">
        <w:rPr>
          <w:rStyle w:val="libAlaemChar"/>
          <w:rtl/>
        </w:rPr>
        <w:t>عليه‌السلام</w:t>
      </w:r>
      <w:r w:rsidRPr="00CA547B">
        <w:rPr>
          <w:rtl/>
        </w:rPr>
        <w:t xml:space="preserve"> أخبرنى عنك يا سليمان صرت تحب الهدهد وهو أخس الطير منبتا وأنتنه ريحا</w:t>
      </w:r>
      <w:r>
        <w:rPr>
          <w:rtl/>
        </w:rPr>
        <w:t>؟</w:t>
      </w:r>
      <w:r w:rsidRPr="00CA547B">
        <w:rPr>
          <w:rtl/>
        </w:rPr>
        <w:t xml:space="preserve"> قال</w:t>
      </w:r>
      <w:r>
        <w:rPr>
          <w:rtl/>
        </w:rPr>
        <w:t xml:space="preserve">: </w:t>
      </w:r>
      <w:r w:rsidRPr="00CA547B">
        <w:rPr>
          <w:rtl/>
        </w:rPr>
        <w:t>انه يبصر الماء وراء الصفا الأصم</w:t>
      </w:r>
      <w:r>
        <w:rPr>
          <w:rtl/>
        </w:rPr>
        <w:t xml:space="preserve">، </w:t>
      </w:r>
      <w:r w:rsidRPr="00CA547B">
        <w:rPr>
          <w:rtl/>
        </w:rPr>
        <w:t>فقال</w:t>
      </w:r>
      <w:r>
        <w:rPr>
          <w:rtl/>
        </w:rPr>
        <w:t xml:space="preserve">: </w:t>
      </w:r>
      <w:r w:rsidRPr="00CA547B">
        <w:rPr>
          <w:rtl/>
        </w:rPr>
        <w:t>وكيف يبصر الماء من وراء الصفا وانما يوارى عنه الفخ بكف من تراب حتى يؤخذ بعنقه</w:t>
      </w:r>
      <w:r>
        <w:rPr>
          <w:rtl/>
        </w:rPr>
        <w:t>؟</w:t>
      </w:r>
      <w:r w:rsidRPr="00CA547B">
        <w:rPr>
          <w:rtl/>
        </w:rPr>
        <w:t xml:space="preserve"> فقال سليمان</w:t>
      </w:r>
      <w:r>
        <w:rPr>
          <w:rtl/>
        </w:rPr>
        <w:t xml:space="preserve">: </w:t>
      </w:r>
      <w:r w:rsidRPr="00CA547B">
        <w:rPr>
          <w:rtl/>
        </w:rPr>
        <w:t>قف باوقاف انه إذا جاء القدر حال دون البصر</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49</w:t>
      </w:r>
      <w:r>
        <w:rPr>
          <w:rtl/>
        </w:rPr>
        <w:t xml:space="preserve"> ـ </w:t>
      </w:r>
      <w:r w:rsidRPr="00CA547B">
        <w:rPr>
          <w:rtl/>
        </w:rPr>
        <w:t xml:space="preserve">وفيه كان سليمان </w:t>
      </w:r>
      <w:r w:rsidRPr="008B41DE">
        <w:rPr>
          <w:rStyle w:val="libAlaemChar"/>
          <w:rtl/>
        </w:rPr>
        <w:t>عليه‌السلام</w:t>
      </w:r>
      <w:r w:rsidRPr="00CA547B">
        <w:rPr>
          <w:rtl/>
        </w:rPr>
        <w:t xml:space="preserve"> إذا قعد على كرسيه جاءت جميع الطير التي سخرها الله </w:t>
      </w:r>
      <w:r w:rsidRPr="008B41DE">
        <w:rPr>
          <w:rStyle w:val="libAlaemChar"/>
          <w:rtl/>
        </w:rPr>
        <w:t>عزوجل</w:t>
      </w:r>
      <w:r w:rsidRPr="00CA547B">
        <w:rPr>
          <w:rtl/>
        </w:rPr>
        <w:t xml:space="preserve"> لسليمان </w:t>
      </w:r>
      <w:r w:rsidRPr="008B41DE">
        <w:rPr>
          <w:rStyle w:val="libAlaemChar"/>
          <w:rtl/>
        </w:rPr>
        <w:t>عليه‌السلام</w:t>
      </w:r>
      <w:r w:rsidRPr="00CA547B">
        <w:rPr>
          <w:rtl/>
        </w:rPr>
        <w:t xml:space="preserve"> فنظل الكرسي والبساط بجميع من عليه عن الشمس</w:t>
      </w:r>
      <w:r>
        <w:rPr>
          <w:rtl/>
        </w:rPr>
        <w:t xml:space="preserve">، </w:t>
      </w:r>
      <w:r w:rsidRPr="00CA547B">
        <w:rPr>
          <w:rtl/>
        </w:rPr>
        <w:t>فغاب عنه الهدهد من بين الطير فوقع الشمس من موضعه في حجر سليمان</w:t>
      </w:r>
      <w:r>
        <w:rPr>
          <w:rtl/>
        </w:rPr>
        <w:t>؟</w:t>
      </w:r>
      <w:r w:rsidRPr="00CA547B">
        <w:rPr>
          <w:rtl/>
        </w:rPr>
        <w:t xml:space="preserve"> فرفع رأسه وقال</w:t>
      </w:r>
      <w:r>
        <w:rPr>
          <w:rtl/>
        </w:rPr>
        <w:t xml:space="preserve">: </w:t>
      </w:r>
      <w:r w:rsidRPr="00CA547B">
        <w:rPr>
          <w:rtl/>
        </w:rPr>
        <w:t xml:space="preserve">كما حكى الله </w:t>
      </w:r>
      <w:r w:rsidRPr="008B41DE">
        <w:rPr>
          <w:rStyle w:val="libAlaemChar"/>
          <w:rtl/>
        </w:rPr>
        <w:t>عزوجل</w:t>
      </w:r>
      <w:r w:rsidRPr="00CA547B">
        <w:rPr>
          <w:rtl/>
        </w:rPr>
        <w:t>.</w:t>
      </w:r>
    </w:p>
    <w:p w:rsidR="00F24149" w:rsidRPr="00CA547B" w:rsidRDefault="00F24149" w:rsidP="00687F9D">
      <w:pPr>
        <w:pStyle w:val="libNormal"/>
        <w:rPr>
          <w:rtl/>
        </w:rPr>
      </w:pPr>
      <w:r>
        <w:rPr>
          <w:rtl/>
        </w:rPr>
        <w:br w:type="page"/>
      </w:r>
      <w:r w:rsidRPr="00CA547B">
        <w:rPr>
          <w:rtl/>
        </w:rPr>
        <w:lastRenderedPageBreak/>
        <w:t>50</w:t>
      </w:r>
      <w:r>
        <w:rPr>
          <w:rtl/>
        </w:rPr>
        <w:t xml:space="preserve"> ـ </w:t>
      </w:r>
      <w:r w:rsidRPr="00CA547B">
        <w:rPr>
          <w:rtl/>
        </w:rPr>
        <w:t>في مجمع البيان وروى العياشي بالإسناد قال</w:t>
      </w:r>
      <w:r>
        <w:rPr>
          <w:rtl/>
        </w:rPr>
        <w:t xml:space="preserve">: </w:t>
      </w:r>
      <w:r w:rsidRPr="00CA547B">
        <w:rPr>
          <w:rtl/>
        </w:rPr>
        <w:t>قال</w:t>
      </w:r>
      <w:r>
        <w:rPr>
          <w:rtl/>
        </w:rPr>
        <w:t xml:space="preserve"> أبو </w:t>
      </w:r>
      <w:r w:rsidRPr="00CA547B">
        <w:rPr>
          <w:rtl/>
        </w:rPr>
        <w:t xml:space="preserve">حنيفة لأبي عبد الله </w:t>
      </w:r>
      <w:r w:rsidRPr="008B41DE">
        <w:rPr>
          <w:rStyle w:val="libAlaemChar"/>
          <w:rtl/>
        </w:rPr>
        <w:t>عليه‌السلام</w:t>
      </w:r>
      <w:r>
        <w:rPr>
          <w:rtl/>
        </w:rPr>
        <w:t xml:space="preserve">: </w:t>
      </w:r>
      <w:r w:rsidRPr="00CA547B">
        <w:rPr>
          <w:rtl/>
        </w:rPr>
        <w:t>كيف تفقد سليمان الهدهد من بين الطير</w:t>
      </w:r>
      <w:r>
        <w:rPr>
          <w:rtl/>
        </w:rPr>
        <w:t>؟</w:t>
      </w:r>
      <w:r w:rsidRPr="00CA547B">
        <w:rPr>
          <w:rtl/>
        </w:rPr>
        <w:t xml:space="preserve"> قال</w:t>
      </w:r>
      <w:r>
        <w:rPr>
          <w:rtl/>
        </w:rPr>
        <w:t xml:space="preserve">: </w:t>
      </w:r>
      <w:r w:rsidRPr="00CA547B">
        <w:rPr>
          <w:rtl/>
        </w:rPr>
        <w:t>لان الهدهد يرى الماء في بطن الأرض كما يرى أحدكم الدهن في القارورة</w:t>
      </w:r>
      <w:r>
        <w:rPr>
          <w:rtl/>
        </w:rPr>
        <w:t xml:space="preserve">، </w:t>
      </w:r>
      <w:r w:rsidRPr="00CA547B">
        <w:rPr>
          <w:rtl/>
        </w:rPr>
        <w:t>فنظر</w:t>
      </w:r>
      <w:r>
        <w:rPr>
          <w:rtl/>
        </w:rPr>
        <w:t xml:space="preserve"> أبو </w:t>
      </w:r>
      <w:r w:rsidRPr="00CA547B">
        <w:rPr>
          <w:rtl/>
        </w:rPr>
        <w:t>حنيفة</w:t>
      </w:r>
      <w:r>
        <w:rPr>
          <w:rtl/>
        </w:rPr>
        <w:t xml:space="preserve"> إلى </w:t>
      </w:r>
      <w:r w:rsidRPr="00CA547B">
        <w:rPr>
          <w:rtl/>
        </w:rPr>
        <w:t>أصحابه وضحك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يضحك</w:t>
      </w:r>
      <w:r>
        <w:rPr>
          <w:rtl/>
        </w:rPr>
        <w:t>؟</w:t>
      </w:r>
      <w:r w:rsidRPr="00CA547B">
        <w:rPr>
          <w:rtl/>
        </w:rPr>
        <w:t xml:space="preserve"> قال</w:t>
      </w:r>
      <w:r>
        <w:rPr>
          <w:rtl/>
        </w:rPr>
        <w:t xml:space="preserve">: </w:t>
      </w:r>
      <w:r w:rsidRPr="00CA547B">
        <w:rPr>
          <w:rtl/>
        </w:rPr>
        <w:t>ظفرت بك جعلت فداك قال</w:t>
      </w:r>
      <w:r>
        <w:rPr>
          <w:rtl/>
        </w:rPr>
        <w:t xml:space="preserve">: </w:t>
      </w:r>
      <w:r w:rsidRPr="00CA547B">
        <w:rPr>
          <w:rtl/>
        </w:rPr>
        <w:t>وكيف ذلك</w:t>
      </w:r>
      <w:r>
        <w:rPr>
          <w:rtl/>
        </w:rPr>
        <w:t>؟</w:t>
      </w:r>
      <w:r w:rsidRPr="00CA547B">
        <w:rPr>
          <w:rtl/>
        </w:rPr>
        <w:t xml:space="preserve"> قال</w:t>
      </w:r>
      <w:r>
        <w:rPr>
          <w:rtl/>
        </w:rPr>
        <w:t xml:space="preserve">: </w:t>
      </w:r>
      <w:r w:rsidRPr="00CA547B">
        <w:rPr>
          <w:rtl/>
        </w:rPr>
        <w:t>الذي يرى الماء في بطن الأرض لا يرى الفخ في التراب حتى يؤخذ بعنقه</w:t>
      </w:r>
      <w:r>
        <w:rPr>
          <w:rtl/>
        </w:rPr>
        <w:t>؟</w:t>
      </w:r>
      <w:r w:rsidRPr="00CA547B">
        <w:rPr>
          <w:rtl/>
        </w:rPr>
        <w:t xml:space="preserve"> قال</w:t>
      </w:r>
      <w:r>
        <w:rPr>
          <w:rtl/>
        </w:rPr>
        <w:t xml:space="preserve"> أبو </w:t>
      </w:r>
      <w:r w:rsidRPr="00CA547B">
        <w:rPr>
          <w:rtl/>
        </w:rPr>
        <w:t>عبد الله</w:t>
      </w:r>
      <w:r w:rsidRPr="008B41DE">
        <w:rPr>
          <w:rStyle w:val="libAlaemChar"/>
          <w:rtl/>
        </w:rPr>
        <w:t>عليه‌السلام</w:t>
      </w:r>
      <w:r>
        <w:rPr>
          <w:rtl/>
        </w:rPr>
        <w:t xml:space="preserve">: </w:t>
      </w:r>
      <w:r w:rsidRPr="00CA547B">
        <w:rPr>
          <w:rtl/>
        </w:rPr>
        <w:t>يا نعمان أما علمت انه إذا نزل القدر أغشى البصر.</w:t>
      </w:r>
    </w:p>
    <w:p w:rsidR="00F24149" w:rsidRPr="00CA547B" w:rsidRDefault="00F24149" w:rsidP="00687F9D">
      <w:pPr>
        <w:pStyle w:val="libNormal"/>
        <w:rPr>
          <w:rtl/>
        </w:rPr>
      </w:pPr>
      <w:r w:rsidRPr="00CA547B">
        <w:rPr>
          <w:rtl/>
        </w:rPr>
        <w:t>51</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 xml:space="preserve">سليمان بن جعفر عن الرضا </w:t>
      </w:r>
      <w:r w:rsidRPr="008B41DE">
        <w:rPr>
          <w:rStyle w:val="libAlaemChar"/>
          <w:rtl/>
        </w:rPr>
        <w:t>عليه‌السلام</w:t>
      </w:r>
      <w:r w:rsidRPr="00CA547B">
        <w:rPr>
          <w:rtl/>
        </w:rPr>
        <w:t xml:space="preserve"> قال</w:t>
      </w:r>
      <w:r>
        <w:rPr>
          <w:rtl/>
        </w:rPr>
        <w:t xml:space="preserve">: </w:t>
      </w:r>
      <w:r>
        <w:rPr>
          <w:rFonts w:hint="cs"/>
          <w:rtl/>
        </w:rPr>
        <w:t xml:space="preserve">حدّثني </w:t>
      </w:r>
      <w:r>
        <w:rPr>
          <w:rtl/>
        </w:rPr>
        <w:t xml:space="preserve">أبي </w:t>
      </w:r>
      <w:r w:rsidRPr="00CA547B">
        <w:rPr>
          <w:rtl/>
        </w:rPr>
        <w:t>عن جدي عن آبائه</w:t>
      </w:r>
      <w:r>
        <w:rPr>
          <w:rtl/>
        </w:rPr>
        <w:t xml:space="preserve"> عن علي بن أبي </w:t>
      </w:r>
      <w:r w:rsidRPr="00CA547B">
        <w:rPr>
          <w:rtl/>
        </w:rPr>
        <w:t xml:space="preserve">طالب </w:t>
      </w:r>
      <w:r w:rsidRPr="008B41DE">
        <w:rPr>
          <w:rStyle w:val="libAlaemChar"/>
          <w:rtl/>
        </w:rPr>
        <w:t>عليهم‌السلام</w:t>
      </w:r>
      <w:r w:rsidRPr="00CA547B">
        <w:rPr>
          <w:rtl/>
        </w:rPr>
        <w:t xml:space="preserve"> قال</w:t>
      </w:r>
      <w:r>
        <w:rPr>
          <w:rtl/>
        </w:rPr>
        <w:t xml:space="preserve">: </w:t>
      </w:r>
      <w:r w:rsidRPr="00CA547B">
        <w:rPr>
          <w:rtl/>
        </w:rPr>
        <w:t xml:space="preserve">في جناح كل هدهد خلقه الله </w:t>
      </w:r>
      <w:r w:rsidRPr="008B41DE">
        <w:rPr>
          <w:rStyle w:val="libAlaemChar"/>
          <w:rtl/>
        </w:rPr>
        <w:t>عزوجل</w:t>
      </w:r>
      <w:r w:rsidRPr="00CA547B">
        <w:rPr>
          <w:rtl/>
        </w:rPr>
        <w:t xml:space="preserve"> مكتوب بالسريانية آل محمد خير البرية.</w:t>
      </w:r>
    </w:p>
    <w:p w:rsidR="00F24149" w:rsidRPr="00CA547B" w:rsidRDefault="00F24149" w:rsidP="00687F9D">
      <w:pPr>
        <w:pStyle w:val="libNormal"/>
        <w:rPr>
          <w:rtl/>
        </w:rPr>
      </w:pPr>
      <w:r w:rsidRPr="00CA547B">
        <w:rPr>
          <w:rtl/>
        </w:rPr>
        <w:t>52</w:t>
      </w:r>
      <w:r>
        <w:rPr>
          <w:rtl/>
        </w:rPr>
        <w:t xml:space="preserve"> ـ </w:t>
      </w:r>
      <w:r w:rsidRPr="00CA547B">
        <w:rPr>
          <w:rtl/>
        </w:rPr>
        <w:t>في كتاب الخصال عن داود بن كثير الرقى قال</w:t>
      </w:r>
      <w:r>
        <w:rPr>
          <w:rtl/>
        </w:rPr>
        <w:t xml:space="preserve">: </w:t>
      </w:r>
      <w:r w:rsidRPr="00CA547B">
        <w:rPr>
          <w:rtl/>
        </w:rPr>
        <w:t>بينما نحن قعود عند</w:t>
      </w:r>
      <w:r>
        <w:rPr>
          <w:rtl/>
        </w:rPr>
        <w:t xml:space="preserve"> أبي </w:t>
      </w:r>
      <w:r w:rsidRPr="00CA547B">
        <w:rPr>
          <w:rtl/>
        </w:rPr>
        <w:t xml:space="preserve">عبد الله </w:t>
      </w:r>
      <w:r w:rsidRPr="008B41DE">
        <w:rPr>
          <w:rStyle w:val="libAlaemChar"/>
          <w:rtl/>
        </w:rPr>
        <w:t>عليه‌السلام</w:t>
      </w:r>
      <w:r w:rsidRPr="00CA547B">
        <w:rPr>
          <w:rtl/>
        </w:rPr>
        <w:t xml:space="preserve"> إذ مر رجل بيده خطاب مذبوح</w:t>
      </w:r>
      <w:r>
        <w:rPr>
          <w:rtl/>
        </w:rPr>
        <w:t xml:space="preserve">، </w:t>
      </w:r>
      <w:r w:rsidRPr="00CA547B">
        <w:rPr>
          <w:rtl/>
        </w:rPr>
        <w:t>فوثب</w:t>
      </w:r>
      <w:r>
        <w:rPr>
          <w:rtl/>
        </w:rPr>
        <w:t xml:space="preserve"> إليه أبو </w:t>
      </w:r>
      <w:r w:rsidRPr="00CA547B">
        <w:rPr>
          <w:rtl/>
        </w:rPr>
        <w:t xml:space="preserve">عبد الله </w:t>
      </w:r>
      <w:r w:rsidRPr="008B41DE">
        <w:rPr>
          <w:rStyle w:val="libAlaemChar"/>
          <w:rtl/>
        </w:rPr>
        <w:t>عليه‌السلام</w:t>
      </w:r>
      <w:r w:rsidRPr="00CA547B">
        <w:rPr>
          <w:rtl/>
        </w:rPr>
        <w:t xml:space="preserve"> حتى أخذه من يده</w:t>
      </w:r>
      <w:r>
        <w:rPr>
          <w:rtl/>
        </w:rPr>
        <w:t xml:space="preserve">، </w:t>
      </w:r>
      <w:r w:rsidRPr="00CA547B">
        <w:rPr>
          <w:rtl/>
        </w:rPr>
        <w:t>ثم دحى به الأرض ثم قال</w:t>
      </w:r>
      <w:r>
        <w:rPr>
          <w:rtl/>
        </w:rPr>
        <w:t xml:space="preserve">: </w:t>
      </w:r>
      <w:r w:rsidRPr="00CA547B">
        <w:rPr>
          <w:rtl/>
        </w:rPr>
        <w:t>أعالمكم أمركم بهذا أم فقيهكم</w:t>
      </w:r>
      <w:r>
        <w:rPr>
          <w:rtl/>
        </w:rPr>
        <w:t>؟</w:t>
      </w:r>
      <w:r w:rsidRPr="00CA547B">
        <w:rPr>
          <w:rtl/>
        </w:rPr>
        <w:t xml:space="preserve"> لقد أخبرنى</w:t>
      </w:r>
      <w:r>
        <w:rPr>
          <w:rtl/>
        </w:rPr>
        <w:t xml:space="preserve"> أبي </w:t>
      </w:r>
      <w:r w:rsidRPr="00CA547B">
        <w:rPr>
          <w:rtl/>
        </w:rPr>
        <w:t>عن جدي</w:t>
      </w:r>
      <w:r w:rsidRPr="008B41DE">
        <w:rPr>
          <w:rStyle w:val="libAlaemChar"/>
          <w:rtl/>
        </w:rPr>
        <w:t>عليهما‌السلام</w:t>
      </w:r>
      <w:r>
        <w:rPr>
          <w:rtl/>
        </w:rPr>
        <w:t xml:space="preserve"> قال: إنّ </w:t>
      </w:r>
      <w:r w:rsidRPr="00CA547B">
        <w:rPr>
          <w:rtl/>
        </w:rPr>
        <w:t xml:space="preserve">رسول الله </w:t>
      </w:r>
      <w:r w:rsidRPr="008B41DE">
        <w:rPr>
          <w:rStyle w:val="libAlaemChar"/>
          <w:rtl/>
        </w:rPr>
        <w:t>صلى‌الله‌عليه‌وآله</w:t>
      </w:r>
      <w:r w:rsidRPr="00CA547B">
        <w:rPr>
          <w:rtl/>
        </w:rPr>
        <w:t xml:space="preserve"> نهى عن قتل ستة</w:t>
      </w:r>
      <w:r>
        <w:rPr>
          <w:rtl/>
        </w:rPr>
        <w:t xml:space="preserve">: </w:t>
      </w:r>
      <w:r w:rsidRPr="00CA547B">
        <w:rPr>
          <w:rtl/>
        </w:rPr>
        <w:t>النملة والنحلة والضفدع والصرد والهدهد والخطاف</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 xml:space="preserve">واما الهدهد فانه كان دليل سليمان </w:t>
      </w:r>
      <w:r w:rsidRPr="008B41DE">
        <w:rPr>
          <w:rStyle w:val="libAlaemChar"/>
          <w:rtl/>
        </w:rPr>
        <w:t>عليه‌السلام</w:t>
      </w:r>
      <w:r>
        <w:rPr>
          <w:rtl/>
        </w:rPr>
        <w:t xml:space="preserve"> إلى </w:t>
      </w:r>
      <w:r w:rsidRPr="00CA547B">
        <w:rPr>
          <w:rtl/>
        </w:rPr>
        <w:t>ملك بلقيس.</w:t>
      </w:r>
    </w:p>
    <w:p w:rsidR="00F24149" w:rsidRPr="00CA547B" w:rsidRDefault="00F24149" w:rsidP="00687F9D">
      <w:pPr>
        <w:pStyle w:val="libNormal"/>
        <w:rPr>
          <w:rtl/>
        </w:rPr>
      </w:pPr>
      <w:r w:rsidRPr="00CA547B">
        <w:rPr>
          <w:rtl/>
        </w:rPr>
        <w:t>53</w:t>
      </w:r>
      <w:r>
        <w:rPr>
          <w:rtl/>
        </w:rPr>
        <w:t xml:space="preserve"> ـ </w:t>
      </w:r>
      <w:r w:rsidRPr="00CA547B">
        <w:rPr>
          <w:rtl/>
        </w:rPr>
        <w:t>في مجمع البيان وروى علقمة بن وعلت عن ابن عباس قال</w:t>
      </w:r>
      <w:r>
        <w:rPr>
          <w:rtl/>
        </w:rPr>
        <w:t xml:space="preserve">: </w:t>
      </w:r>
      <w:r w:rsidRPr="00CA547B">
        <w:rPr>
          <w:rtl/>
        </w:rPr>
        <w:t>سئل رسول الله</w:t>
      </w:r>
      <w:r w:rsidRPr="008B41DE">
        <w:rPr>
          <w:rStyle w:val="libAlaemChar"/>
          <w:rtl/>
        </w:rPr>
        <w:t>صلى‌الله‌عليه‌وآله</w:t>
      </w:r>
      <w:r w:rsidRPr="00CA547B">
        <w:rPr>
          <w:rtl/>
        </w:rPr>
        <w:t xml:space="preserve"> عن سبأ فقال</w:t>
      </w:r>
      <w:r>
        <w:rPr>
          <w:rtl/>
        </w:rPr>
        <w:t xml:space="preserve">: </w:t>
      </w:r>
      <w:r w:rsidRPr="00CA547B">
        <w:rPr>
          <w:rtl/>
        </w:rPr>
        <w:t>هو رجل ولد له عشرة من العرب</w:t>
      </w:r>
      <w:r>
        <w:rPr>
          <w:rtl/>
        </w:rPr>
        <w:t xml:space="preserve">، </w:t>
      </w:r>
      <w:r w:rsidRPr="00CA547B">
        <w:rPr>
          <w:rtl/>
        </w:rPr>
        <w:t>تيامن منهم ستة وتشأم أربعة</w:t>
      </w:r>
      <w:r>
        <w:rPr>
          <w:rtl/>
        </w:rPr>
        <w:t xml:space="preserve">، </w:t>
      </w:r>
      <w:r w:rsidRPr="00CA547B">
        <w:rPr>
          <w:rtl/>
        </w:rPr>
        <w:t>فالذين تشأموا</w:t>
      </w:r>
      <w:r>
        <w:rPr>
          <w:rtl/>
        </w:rPr>
        <w:t xml:space="preserve">: </w:t>
      </w:r>
      <w:r w:rsidRPr="00CA547B">
        <w:rPr>
          <w:rtl/>
        </w:rPr>
        <w:t>اللخم والجذام وغسان وعاملة</w:t>
      </w:r>
      <w:r>
        <w:rPr>
          <w:rtl/>
        </w:rPr>
        <w:t xml:space="preserve">، </w:t>
      </w:r>
      <w:r w:rsidRPr="00CA547B">
        <w:rPr>
          <w:rtl/>
        </w:rPr>
        <w:t>والذين تيامنوا كندة والأشعرون والأزد ومذحج وحمير وأنمار</w:t>
      </w:r>
      <w:r>
        <w:rPr>
          <w:rtl/>
        </w:rPr>
        <w:t xml:space="preserve">، </w:t>
      </w:r>
      <w:r w:rsidRPr="00CA547B">
        <w:rPr>
          <w:rtl/>
        </w:rPr>
        <w:t>ومن الأنمار خثعم وبجيلة.</w:t>
      </w:r>
    </w:p>
    <w:p w:rsidR="00F24149" w:rsidRPr="00CA547B" w:rsidRDefault="00F24149" w:rsidP="00687F9D">
      <w:pPr>
        <w:pStyle w:val="libNormal"/>
        <w:rPr>
          <w:rtl/>
        </w:rPr>
      </w:pPr>
      <w:r w:rsidRPr="00CA547B">
        <w:rPr>
          <w:rtl/>
        </w:rPr>
        <w:t>54</w:t>
      </w:r>
      <w:r>
        <w:rPr>
          <w:rtl/>
        </w:rPr>
        <w:t xml:space="preserve"> ـ </w:t>
      </w:r>
      <w:r w:rsidRPr="00CA547B">
        <w:rPr>
          <w:rtl/>
        </w:rPr>
        <w:t>في تفسير</w:t>
      </w:r>
      <w:r>
        <w:rPr>
          <w:rtl/>
        </w:rPr>
        <w:t xml:space="preserve"> علي بن </w:t>
      </w:r>
      <w:r w:rsidRPr="00CA547B">
        <w:rPr>
          <w:rtl/>
        </w:rPr>
        <w:t xml:space="preserve">إبراهيم ثم قال سليمان </w:t>
      </w:r>
      <w:r w:rsidRPr="008B41DE">
        <w:rPr>
          <w:rStyle w:val="libAlaemChar"/>
          <w:rtl/>
        </w:rPr>
        <w:t>عليه‌السلام</w:t>
      </w:r>
      <w:r>
        <w:rPr>
          <w:rtl/>
        </w:rPr>
        <w:t xml:space="preserve">: </w:t>
      </w:r>
      <w:r w:rsidRPr="008B41DE">
        <w:rPr>
          <w:rStyle w:val="libAlaemChar"/>
          <w:rtl/>
        </w:rPr>
        <w:t>(</w:t>
      </w:r>
      <w:r w:rsidRPr="004500FC">
        <w:rPr>
          <w:rStyle w:val="libAieChar"/>
          <w:rtl/>
        </w:rPr>
        <w:t>سَنَنْظُرُ أَصَدَقْتَ أَمْ كُنْتَ مِنَ الْكاذِبِينَ</w:t>
      </w:r>
      <w:r w:rsidRPr="008B41DE">
        <w:rPr>
          <w:rStyle w:val="libAlaemChar"/>
          <w:rtl/>
        </w:rPr>
        <w:t>)</w:t>
      </w:r>
      <w:r>
        <w:rPr>
          <w:rtl/>
        </w:rPr>
        <w:t xml:space="preserve"> إلى </w:t>
      </w:r>
      <w:r w:rsidRPr="00CA547B">
        <w:rPr>
          <w:rtl/>
        </w:rPr>
        <w:t>قوله تعالى</w:t>
      </w:r>
      <w:r>
        <w:rPr>
          <w:rtl/>
        </w:rPr>
        <w:t xml:space="preserve">: </w:t>
      </w:r>
      <w:r w:rsidRPr="00CA547B">
        <w:rPr>
          <w:rtl/>
        </w:rPr>
        <w:t>ماذا يرجعون فقال الهدهد انما في حصن منيع في عرش عظيم</w:t>
      </w:r>
      <w:r>
        <w:rPr>
          <w:rtl/>
        </w:rPr>
        <w:t xml:space="preserve"> أي </w:t>
      </w:r>
      <w:r w:rsidRPr="00CA547B">
        <w:rPr>
          <w:rtl/>
        </w:rPr>
        <w:t>سرير</w:t>
      </w:r>
      <w:r>
        <w:rPr>
          <w:rtl/>
        </w:rPr>
        <w:t xml:space="preserve">، </w:t>
      </w:r>
      <w:r w:rsidRPr="00CA547B">
        <w:rPr>
          <w:rtl/>
        </w:rPr>
        <w:t xml:space="preserve">قال سليمان </w:t>
      </w:r>
      <w:r w:rsidRPr="008B41DE">
        <w:rPr>
          <w:rStyle w:val="libAlaemChar"/>
          <w:rtl/>
        </w:rPr>
        <w:t>عليه‌السلام</w:t>
      </w:r>
      <w:r>
        <w:rPr>
          <w:rtl/>
        </w:rPr>
        <w:t xml:space="preserve">: </w:t>
      </w:r>
      <w:r w:rsidRPr="00CA547B">
        <w:rPr>
          <w:rtl/>
        </w:rPr>
        <w:t>ألق كتابي على قبتها فجاء الهدهد فألقى الكتاب في حجرها فارتاعت من ذلك وجمعت جنودها</w:t>
      </w:r>
      <w:r>
        <w:rPr>
          <w:rtl/>
        </w:rPr>
        <w:t xml:space="preserve">، </w:t>
      </w:r>
      <w:r w:rsidRPr="00CA547B">
        <w:rPr>
          <w:rtl/>
        </w:rPr>
        <w:t xml:space="preserve">وقالت الهم كما حكى الله </w:t>
      </w:r>
      <w:r w:rsidRPr="008B41DE">
        <w:rPr>
          <w:rStyle w:val="libAlaemChar"/>
          <w:rtl/>
        </w:rPr>
        <w:t>عزوجل</w:t>
      </w:r>
      <w:r w:rsidRPr="00CA547B">
        <w:rPr>
          <w:rtl/>
        </w:rPr>
        <w:t xml:space="preserve"> :</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يا أَيُّهَا الْمَلَأُ إِنِّي أُلْقِيَ إِلَيَّ كِتابٌ كَرِيمٌ</w:t>
      </w:r>
      <w:r w:rsidRPr="008B41DE">
        <w:rPr>
          <w:rStyle w:val="libAlaemChar"/>
          <w:rtl/>
        </w:rPr>
        <w:t>)</w:t>
      </w:r>
      <w:r>
        <w:rPr>
          <w:rtl/>
          <w:lang w:bidi="fa-IR"/>
        </w:rPr>
        <w:t xml:space="preserve"> أي </w:t>
      </w:r>
      <w:r w:rsidRPr="00CA547B">
        <w:rPr>
          <w:rtl/>
          <w:lang w:bidi="fa-IR"/>
        </w:rPr>
        <w:t>مختوم.</w:t>
      </w:r>
    </w:p>
    <w:p w:rsidR="00F24149" w:rsidRPr="00CA547B" w:rsidRDefault="00F24149" w:rsidP="00687F9D">
      <w:pPr>
        <w:pStyle w:val="libNormal"/>
        <w:rPr>
          <w:rtl/>
        </w:rPr>
      </w:pPr>
      <w:r w:rsidRPr="00CA547B">
        <w:rPr>
          <w:rtl/>
        </w:rPr>
        <w:t>55</w:t>
      </w:r>
      <w:r>
        <w:rPr>
          <w:rtl/>
        </w:rPr>
        <w:t xml:space="preserve"> ـ </w:t>
      </w:r>
      <w:r w:rsidRPr="00CA547B">
        <w:rPr>
          <w:rtl/>
        </w:rPr>
        <w:t>في جوامع الجامع «كتاب كريم» وصفته بالكرم لأنه من عند ملك كريم أو مختوم</w:t>
      </w:r>
      <w:r>
        <w:rPr>
          <w:rFonts w:hint="cs"/>
          <w:rtl/>
        </w:rPr>
        <w:t xml:space="preserve"> </w:t>
      </w:r>
      <w:r w:rsidRPr="00CA547B">
        <w:rPr>
          <w:rtl/>
        </w:rPr>
        <w:t xml:space="preserve">لقوله </w:t>
      </w:r>
      <w:r w:rsidRPr="008B41DE">
        <w:rPr>
          <w:rStyle w:val="libAlaemChar"/>
          <w:rtl/>
        </w:rPr>
        <w:t>عليه‌السلام</w:t>
      </w:r>
      <w:r w:rsidRPr="00CA547B">
        <w:rPr>
          <w:rtl/>
        </w:rPr>
        <w:t xml:space="preserve"> كرم الكتاب ختمه.</w:t>
      </w:r>
    </w:p>
    <w:p w:rsidR="00F24149" w:rsidRPr="00CA547B" w:rsidRDefault="00F24149" w:rsidP="00687F9D">
      <w:pPr>
        <w:pStyle w:val="libNormal"/>
        <w:rPr>
          <w:rtl/>
        </w:rPr>
      </w:pPr>
      <w:r w:rsidRPr="00CA547B">
        <w:rPr>
          <w:rtl/>
        </w:rPr>
        <w:t>56</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الرضا عن آبائه</w:t>
      </w:r>
      <w:r>
        <w:rPr>
          <w:rtl/>
        </w:rPr>
        <w:t xml:space="preserve"> عن عليٍّ </w:t>
      </w:r>
      <w:r w:rsidRPr="008B41DE">
        <w:rPr>
          <w:rStyle w:val="libAlaemChar"/>
          <w:rtl/>
        </w:rPr>
        <w:t>عليهم‌السلام</w:t>
      </w:r>
      <w:r>
        <w:rPr>
          <w:rtl/>
        </w:rPr>
        <w:t xml:space="preserve"> أنّه قال: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إنّ الله </w:t>
      </w:r>
      <w:r w:rsidRPr="00CA547B">
        <w:rPr>
          <w:rtl/>
        </w:rPr>
        <w:t>تبارك وتعالى قال لي</w:t>
      </w:r>
      <w:r>
        <w:rPr>
          <w:rtl/>
        </w:rPr>
        <w:t xml:space="preserve">: </w:t>
      </w:r>
      <w:r w:rsidRPr="00CA547B">
        <w:rPr>
          <w:rtl/>
        </w:rPr>
        <w:t xml:space="preserve">يا محمد </w:t>
      </w:r>
      <w:r w:rsidRPr="008B41DE">
        <w:rPr>
          <w:rStyle w:val="libAlaemChar"/>
          <w:rtl/>
        </w:rPr>
        <w:t>(</w:t>
      </w:r>
      <w:r w:rsidRPr="004500FC">
        <w:rPr>
          <w:rStyle w:val="libAieChar"/>
          <w:rtl/>
        </w:rPr>
        <w:t>وَلَقَدْ آتَيْناكَ سَبْعاً مِنَ الْمَثانِي وَالْقُرْآنَ الْعَظِيمَ</w:t>
      </w:r>
      <w:r w:rsidRPr="008B41DE">
        <w:rPr>
          <w:rStyle w:val="libAlaemChar"/>
          <w:rtl/>
        </w:rPr>
        <w:t>)</w:t>
      </w:r>
      <w:r w:rsidRPr="00CA547B">
        <w:rPr>
          <w:rtl/>
        </w:rPr>
        <w:t xml:space="preserve"> فأفرد على الامتنان بفاتحة الكتاب وجعلها بإزاء القرآن العظيم</w:t>
      </w:r>
      <w:r>
        <w:rPr>
          <w:rtl/>
        </w:rPr>
        <w:t xml:space="preserve">، </w:t>
      </w:r>
      <w:r w:rsidRPr="00CA547B">
        <w:rPr>
          <w:rtl/>
        </w:rPr>
        <w:t>وان فاتحة الكتاب أشرف ما في كنوز العرش</w:t>
      </w:r>
      <w:r>
        <w:rPr>
          <w:rtl/>
        </w:rPr>
        <w:t xml:space="preserve">، </w:t>
      </w:r>
      <w:r w:rsidRPr="00CA547B">
        <w:rPr>
          <w:rtl/>
        </w:rPr>
        <w:t xml:space="preserve">وان الله </w:t>
      </w:r>
      <w:r w:rsidRPr="008B41DE">
        <w:rPr>
          <w:rStyle w:val="libAlaemChar"/>
          <w:rtl/>
        </w:rPr>
        <w:t>عزوجل</w:t>
      </w:r>
      <w:r w:rsidRPr="00CA547B">
        <w:rPr>
          <w:rtl/>
        </w:rPr>
        <w:t xml:space="preserve"> خص محمدا وشرفه بها ولم يشرك معه فيها أحدا من أنبيائه ما خلا سليمان </w:t>
      </w:r>
      <w:r w:rsidRPr="008B41DE">
        <w:rPr>
          <w:rStyle w:val="libAlaemChar"/>
          <w:rtl/>
        </w:rPr>
        <w:t>عليه‌السلام</w:t>
      </w:r>
      <w:r w:rsidRPr="00CA547B">
        <w:rPr>
          <w:rtl/>
        </w:rPr>
        <w:t xml:space="preserve"> فانه أعطاه منها </w:t>
      </w:r>
      <w:r w:rsidRPr="008B41DE">
        <w:rPr>
          <w:rStyle w:val="libAlaemChar"/>
          <w:rtl/>
        </w:rPr>
        <w:t>(</w:t>
      </w:r>
      <w:r w:rsidRPr="004500FC">
        <w:rPr>
          <w:rStyle w:val="libAieChar"/>
          <w:rtl/>
        </w:rPr>
        <w:t>بِسْمِ اللهِ الرَّحْمنِ الرَّحِيمِ</w:t>
      </w:r>
      <w:r w:rsidRPr="008B41DE">
        <w:rPr>
          <w:rStyle w:val="libAlaemChar"/>
          <w:rtl/>
        </w:rPr>
        <w:t>)</w:t>
      </w:r>
      <w:r w:rsidRPr="00CA547B">
        <w:rPr>
          <w:rtl/>
        </w:rPr>
        <w:t xml:space="preserve"> يحكى عن بلقيس حين قالت</w:t>
      </w:r>
      <w:r>
        <w:rPr>
          <w:rtl/>
        </w:rPr>
        <w:t xml:space="preserve">: </w:t>
      </w:r>
      <w:r w:rsidRPr="008B41DE">
        <w:rPr>
          <w:rStyle w:val="libAlaemChar"/>
          <w:rtl/>
        </w:rPr>
        <w:t>(</w:t>
      </w:r>
      <w:r w:rsidRPr="004500FC">
        <w:rPr>
          <w:rStyle w:val="libAieChar"/>
          <w:rtl/>
        </w:rPr>
        <w:t>إِنِّي أُلْقِيَ إِلَيَّ كِتابٌ كَرِيمٌ إِنَّهُ مِنْ سُلَيْمانَ وَإِنَّهُ بِسْمِ اللهِ الرَّحْمنِ الرَّحِيمِ</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57</w:t>
      </w:r>
      <w:r>
        <w:rPr>
          <w:rtl/>
        </w:rPr>
        <w:t xml:space="preserve"> ـ </w:t>
      </w:r>
      <w:r w:rsidRPr="00CA547B">
        <w:rPr>
          <w:rtl/>
        </w:rPr>
        <w:t>في كتاب كمال الدين وتمام النعمة باسناده</w:t>
      </w:r>
      <w:r>
        <w:rPr>
          <w:rtl/>
        </w:rPr>
        <w:t xml:space="preserve"> إلى أبي </w:t>
      </w:r>
      <w:r w:rsidRPr="00CA547B">
        <w:rPr>
          <w:rtl/>
        </w:rPr>
        <w:t>بصير عن</w:t>
      </w:r>
      <w:r>
        <w:rPr>
          <w:rtl/>
        </w:rPr>
        <w:t xml:space="preserve"> أبي ـ </w:t>
      </w:r>
      <w:r w:rsidRPr="00CA547B">
        <w:rPr>
          <w:rtl/>
        </w:rPr>
        <w:t>عبد الله</w:t>
      </w:r>
      <w:r w:rsidRPr="008B41DE">
        <w:rPr>
          <w:rStyle w:val="libAlaemChar"/>
          <w:rtl/>
        </w:rPr>
        <w:t>عليه‌السلام</w:t>
      </w:r>
      <w:r>
        <w:rPr>
          <w:rtl/>
        </w:rPr>
        <w:t xml:space="preserve"> أنّه قال </w:t>
      </w:r>
      <w:r w:rsidRPr="00CA547B">
        <w:rPr>
          <w:rtl/>
        </w:rPr>
        <w:t xml:space="preserve">عن القائم </w:t>
      </w:r>
      <w:r w:rsidRPr="008B41DE">
        <w:rPr>
          <w:rStyle w:val="libAlaemChar"/>
          <w:rtl/>
        </w:rPr>
        <w:t>عليه‌السلام</w:t>
      </w:r>
      <w:r>
        <w:rPr>
          <w:rtl/>
        </w:rPr>
        <w:t xml:space="preserve">: </w:t>
      </w:r>
      <w:r w:rsidRPr="00CA547B">
        <w:rPr>
          <w:rtl/>
        </w:rPr>
        <w:t>ما يخرج</w:t>
      </w:r>
      <w:r w:rsidRPr="004866AA">
        <w:rPr>
          <w:rFonts w:hint="cs"/>
          <w:rtl/>
        </w:rPr>
        <w:t xml:space="preserve"> </w:t>
      </w:r>
      <w:r>
        <w:rPr>
          <w:rFonts w:hint="cs"/>
          <w:rtl/>
        </w:rPr>
        <w:t>إ</w:t>
      </w:r>
      <w:r w:rsidRPr="00CA547B">
        <w:rPr>
          <w:rtl/>
        </w:rPr>
        <w:t>ل</w:t>
      </w:r>
      <w:r>
        <w:rPr>
          <w:rFonts w:hint="cs"/>
          <w:rtl/>
        </w:rPr>
        <w:t>ّ</w:t>
      </w:r>
      <w:r w:rsidRPr="00CA547B">
        <w:rPr>
          <w:rtl/>
        </w:rPr>
        <w:t>ا في اولى قوة</w:t>
      </w:r>
      <w:r>
        <w:rPr>
          <w:rtl/>
        </w:rPr>
        <w:t xml:space="preserve">، </w:t>
      </w:r>
      <w:r w:rsidRPr="00CA547B">
        <w:rPr>
          <w:rtl/>
        </w:rPr>
        <w:t>وما يكون أولوا قوة</w:t>
      </w:r>
      <w:r w:rsidRPr="004866AA">
        <w:rPr>
          <w:rFonts w:hint="cs"/>
          <w:rtl/>
        </w:rPr>
        <w:t xml:space="preserve"> </w:t>
      </w:r>
      <w:r>
        <w:rPr>
          <w:rFonts w:hint="cs"/>
          <w:rtl/>
        </w:rPr>
        <w:t>إ</w:t>
      </w:r>
      <w:r w:rsidRPr="00CA547B">
        <w:rPr>
          <w:rtl/>
        </w:rPr>
        <w:t>ل</w:t>
      </w:r>
      <w:r>
        <w:rPr>
          <w:rFonts w:hint="cs"/>
          <w:rtl/>
        </w:rPr>
        <w:t>ّ</w:t>
      </w:r>
      <w:r w:rsidRPr="00CA547B">
        <w:rPr>
          <w:rtl/>
        </w:rPr>
        <w:t>ا عشرة آلاف.</w:t>
      </w:r>
    </w:p>
    <w:p w:rsidR="00F24149" w:rsidRPr="00CA547B" w:rsidRDefault="00F24149" w:rsidP="00687F9D">
      <w:pPr>
        <w:pStyle w:val="libNormal"/>
        <w:rPr>
          <w:rtl/>
          <w:lang w:bidi="fa-IR"/>
        </w:rPr>
      </w:pPr>
      <w:r w:rsidRPr="00CA547B">
        <w:rPr>
          <w:rtl/>
          <w:lang w:bidi="fa-IR"/>
        </w:rPr>
        <w:t>58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فقالت لهم</w:t>
      </w:r>
      <w:r>
        <w:rPr>
          <w:rtl/>
          <w:lang w:bidi="fa-IR"/>
        </w:rPr>
        <w:t xml:space="preserve">: </w:t>
      </w:r>
      <w:r w:rsidRPr="008B41DE">
        <w:rPr>
          <w:rStyle w:val="libAlaemChar"/>
          <w:rtl/>
        </w:rPr>
        <w:t>(</w:t>
      </w:r>
      <w:r w:rsidRPr="004500FC">
        <w:rPr>
          <w:rStyle w:val="libAieChar"/>
          <w:rtl/>
        </w:rPr>
        <w:t>إِنَّ الْمُلُوكَ إِذا دَخَلُوا قَرْيَةً أَفْسَدُوها وَجَعَلُوا أَعِزَّةَ أَهْلِها أَذِلَّةً</w:t>
      </w:r>
      <w:r w:rsidRPr="008B41DE">
        <w:rPr>
          <w:rStyle w:val="libAlaemChar"/>
          <w:rtl/>
        </w:rPr>
        <w:t>)</w:t>
      </w:r>
      <w:r w:rsidRPr="00CA547B">
        <w:rPr>
          <w:rtl/>
          <w:lang w:bidi="fa-IR"/>
        </w:rPr>
        <w:t xml:space="preserve"> فقال الله </w:t>
      </w:r>
      <w:r w:rsidRPr="008B41DE">
        <w:rPr>
          <w:rStyle w:val="libAlaemChar"/>
          <w:rtl/>
        </w:rPr>
        <w:t>عزوجل</w:t>
      </w:r>
      <w:r>
        <w:rPr>
          <w:rtl/>
          <w:lang w:bidi="fa-IR"/>
        </w:rPr>
        <w:t xml:space="preserve">: </w:t>
      </w:r>
      <w:r w:rsidRPr="00CA547B">
        <w:rPr>
          <w:rtl/>
          <w:lang w:bidi="fa-IR"/>
        </w:rPr>
        <w:t>وكذلك يفعلون.</w:t>
      </w:r>
    </w:p>
    <w:p w:rsidR="00F24149" w:rsidRPr="00CA547B" w:rsidRDefault="00F24149" w:rsidP="00687F9D">
      <w:pPr>
        <w:pStyle w:val="libNormal"/>
        <w:rPr>
          <w:rtl/>
        </w:rPr>
      </w:pPr>
      <w:r w:rsidRPr="00CA547B">
        <w:rPr>
          <w:rtl/>
        </w:rPr>
        <w:t>59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والناظرة في بعض اللغة هي المنتظرة ألم تسمع</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فَناظِرَةٌ بِمَ يَرْجِعُ الْمُرْسَلُونَ</w:t>
      </w:r>
      <w:r w:rsidRPr="008B41DE">
        <w:rPr>
          <w:rStyle w:val="libAlaemChar"/>
          <w:rtl/>
        </w:rPr>
        <w:t>)</w:t>
      </w:r>
      <w:r>
        <w:rPr>
          <w:rtl/>
        </w:rPr>
        <w:t>.</w:t>
      </w:r>
    </w:p>
    <w:p w:rsidR="00F24149" w:rsidRPr="00CA547B" w:rsidRDefault="00F24149" w:rsidP="00687F9D">
      <w:pPr>
        <w:pStyle w:val="libNormal"/>
        <w:rPr>
          <w:rtl/>
        </w:rPr>
      </w:pPr>
      <w:r w:rsidRPr="00CA547B">
        <w:rPr>
          <w:rtl/>
        </w:rPr>
        <w:t>60</w:t>
      </w:r>
      <w:r>
        <w:rPr>
          <w:rtl/>
        </w:rPr>
        <w:t xml:space="preserve"> ـ </w:t>
      </w:r>
      <w:r w:rsidRPr="00CA547B">
        <w:rPr>
          <w:rtl/>
        </w:rPr>
        <w:t>في كتاب الخصال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الهدية على ثلاثة أوجه</w:t>
      </w:r>
      <w:r>
        <w:rPr>
          <w:rtl/>
        </w:rPr>
        <w:t xml:space="preserve">: </w:t>
      </w:r>
      <w:r w:rsidRPr="00CA547B">
        <w:rPr>
          <w:rtl/>
        </w:rPr>
        <w:t>هدية مكافاة</w:t>
      </w:r>
      <w:r>
        <w:rPr>
          <w:rtl/>
        </w:rPr>
        <w:t xml:space="preserve">، </w:t>
      </w:r>
      <w:r w:rsidRPr="00CA547B">
        <w:rPr>
          <w:rtl/>
        </w:rPr>
        <w:t>وهدية مصانعة</w:t>
      </w:r>
      <w:r>
        <w:rPr>
          <w:rtl/>
        </w:rPr>
        <w:t xml:space="preserve">، </w:t>
      </w:r>
      <w:r w:rsidRPr="00CA547B">
        <w:rPr>
          <w:rtl/>
        </w:rPr>
        <w:t xml:space="preserve">وهدية 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61</w:t>
      </w:r>
      <w:r>
        <w:rPr>
          <w:rtl/>
        </w:rPr>
        <w:t xml:space="preserve"> ـ </w:t>
      </w:r>
      <w:r w:rsidRPr="00CA547B">
        <w:rPr>
          <w:rtl/>
        </w:rPr>
        <w:t>في تفسير</w:t>
      </w:r>
      <w:r>
        <w:rPr>
          <w:rtl/>
        </w:rPr>
        <w:t xml:space="preserve"> علي بن </w:t>
      </w:r>
      <w:r w:rsidRPr="00CA547B">
        <w:rPr>
          <w:rtl/>
        </w:rPr>
        <w:t>إبراهيم متصل بما سبق قريبا من قوله</w:t>
      </w:r>
      <w:r>
        <w:rPr>
          <w:rtl/>
        </w:rPr>
        <w:t xml:space="preserve">: </w:t>
      </w:r>
      <w:r w:rsidRPr="00CA547B">
        <w:rPr>
          <w:rtl/>
        </w:rPr>
        <w:t>«وكذلك يفعلون» ثم قالت</w:t>
      </w:r>
      <w:r>
        <w:rPr>
          <w:rtl/>
        </w:rPr>
        <w:t xml:space="preserve">: </w:t>
      </w:r>
      <w:r>
        <w:rPr>
          <w:rFonts w:hint="cs"/>
          <w:rtl/>
        </w:rPr>
        <w:t>إ</w:t>
      </w:r>
      <w:r w:rsidRPr="00CA547B">
        <w:rPr>
          <w:rtl/>
        </w:rPr>
        <w:t>ن</w:t>
      </w:r>
      <w:r>
        <w:rPr>
          <w:rFonts w:hint="cs"/>
          <w:rtl/>
        </w:rPr>
        <w:t>ْ</w:t>
      </w:r>
      <w:r w:rsidRPr="00CA547B">
        <w:rPr>
          <w:rtl/>
        </w:rPr>
        <w:t xml:space="preserve"> كان نبيا من عند الله كما يدعى فلا طاقة لنا به فان</w:t>
      </w:r>
      <w:r>
        <w:rPr>
          <w:rFonts w:hint="cs"/>
          <w:rtl/>
        </w:rPr>
        <w:t>ّ</w:t>
      </w:r>
      <w:r w:rsidRPr="00CA547B">
        <w:rPr>
          <w:rtl/>
        </w:rPr>
        <w:t xml:space="preserve"> الله </w:t>
      </w:r>
      <w:r w:rsidRPr="008B41DE">
        <w:rPr>
          <w:rStyle w:val="libAlaemChar"/>
          <w:rtl/>
        </w:rPr>
        <w:t>عزوجل</w:t>
      </w:r>
      <w:r w:rsidRPr="00CA547B">
        <w:rPr>
          <w:rtl/>
        </w:rPr>
        <w:t xml:space="preserve"> لا يغلب</w:t>
      </w:r>
      <w:r>
        <w:rPr>
          <w:rtl/>
        </w:rPr>
        <w:t xml:space="preserve">، </w:t>
      </w:r>
      <w:r w:rsidRPr="00CA547B">
        <w:rPr>
          <w:rtl/>
        </w:rPr>
        <w:t>و</w:t>
      </w:r>
    </w:p>
    <w:p w:rsidR="00F24149" w:rsidRPr="00CA547B" w:rsidRDefault="00F24149" w:rsidP="00CC6E43">
      <w:pPr>
        <w:pStyle w:val="libNormal0"/>
        <w:rPr>
          <w:rtl/>
        </w:rPr>
      </w:pPr>
      <w:r>
        <w:rPr>
          <w:rtl/>
        </w:rPr>
        <w:br w:type="page"/>
      </w:r>
      <w:r w:rsidRPr="00CA547B">
        <w:rPr>
          <w:rtl/>
        </w:rPr>
        <w:lastRenderedPageBreak/>
        <w:t>لكن سأبعث</w:t>
      </w:r>
      <w:r>
        <w:rPr>
          <w:rtl/>
        </w:rPr>
        <w:t xml:space="preserve"> إليه </w:t>
      </w:r>
      <w:r w:rsidRPr="00CA547B">
        <w:rPr>
          <w:rtl/>
        </w:rPr>
        <w:t>بهدية فان كان ملكا يميل</w:t>
      </w:r>
      <w:r>
        <w:rPr>
          <w:rtl/>
        </w:rPr>
        <w:t xml:space="preserve"> إلى </w:t>
      </w:r>
      <w:r w:rsidRPr="00CA547B">
        <w:rPr>
          <w:rtl/>
        </w:rPr>
        <w:t>الدنيا قبلها وعلمت انه لا يقدر علينا</w:t>
      </w:r>
      <w:r>
        <w:rPr>
          <w:rtl/>
        </w:rPr>
        <w:t xml:space="preserve">، </w:t>
      </w:r>
      <w:r w:rsidRPr="00CA547B">
        <w:rPr>
          <w:rtl/>
        </w:rPr>
        <w:t>فبعثت حقة فيها جوهرة عظيمة وقالت للرسول</w:t>
      </w:r>
      <w:r>
        <w:rPr>
          <w:rtl/>
        </w:rPr>
        <w:t xml:space="preserve">: </w:t>
      </w:r>
      <w:r w:rsidRPr="00CA547B">
        <w:rPr>
          <w:rtl/>
        </w:rPr>
        <w:t>قل له يثقب هذه الجوهرة بلا حديد ولا نار</w:t>
      </w:r>
      <w:r>
        <w:rPr>
          <w:rtl/>
        </w:rPr>
        <w:t xml:space="preserve">، </w:t>
      </w:r>
      <w:r w:rsidRPr="00CA547B">
        <w:rPr>
          <w:rtl/>
        </w:rPr>
        <w:t xml:space="preserve">فأتاه الرسول بذلك فأمر سليمان </w:t>
      </w:r>
      <w:r w:rsidRPr="008B41DE">
        <w:rPr>
          <w:rStyle w:val="libAlaemChar"/>
          <w:rtl/>
        </w:rPr>
        <w:t>عليه‌السلام</w:t>
      </w:r>
      <w:r w:rsidRPr="00CA547B">
        <w:rPr>
          <w:rtl/>
        </w:rPr>
        <w:t xml:space="preserve"> ببعض جنوده من الديدان فأخذ خيطا في فمه ثم ثقبها وأخذ الخيط من الجانب الاخر</w:t>
      </w:r>
      <w:r>
        <w:rPr>
          <w:rtl/>
        </w:rPr>
        <w:t xml:space="preserve">، </w:t>
      </w:r>
      <w:r w:rsidRPr="00CA547B">
        <w:rPr>
          <w:rtl/>
        </w:rPr>
        <w:t xml:space="preserve">قال سليمان </w:t>
      </w:r>
      <w:r w:rsidRPr="008B41DE">
        <w:rPr>
          <w:rStyle w:val="libAlaemChar"/>
          <w:rtl/>
        </w:rPr>
        <w:t>عليه‌السلام</w:t>
      </w:r>
      <w:r w:rsidRPr="00CA547B">
        <w:rPr>
          <w:rtl/>
        </w:rPr>
        <w:t xml:space="preserve"> لرسولها</w:t>
      </w:r>
      <w:r>
        <w:rPr>
          <w:rtl/>
        </w:rPr>
        <w:t xml:space="preserve">: </w:t>
      </w:r>
      <w:r w:rsidRPr="00CA547B">
        <w:rPr>
          <w:rtl/>
        </w:rPr>
        <w:t xml:space="preserve">ما آتاني </w:t>
      </w:r>
      <w:r w:rsidRPr="008B41DE">
        <w:rPr>
          <w:rStyle w:val="libAlaemChar"/>
          <w:rtl/>
        </w:rPr>
        <w:t>(</w:t>
      </w:r>
      <w:r w:rsidRPr="004500FC">
        <w:rPr>
          <w:rStyle w:val="libAieChar"/>
          <w:rtl/>
        </w:rPr>
        <w:t>اللهُ خَيْرٌ مِمَّا آتاكُمْ بَلْ أَنْتُمْ بِهَدِيَّتِكُمْ تَفْرَحُونَ ارْجِعْ إِلَيْهِمْ فَلَنَأْتِيَنَّهُمْ بِجُنُودٍ لا قِبَلَ لَهُمْ بِها</w:t>
      </w:r>
      <w:r w:rsidRPr="008B41DE">
        <w:rPr>
          <w:rStyle w:val="libAlaemChar"/>
          <w:rtl/>
        </w:rPr>
        <w:t>)</w:t>
      </w:r>
      <w:r>
        <w:rPr>
          <w:rtl/>
        </w:rPr>
        <w:t xml:space="preserve"> أي </w:t>
      </w:r>
      <w:r w:rsidRPr="00CA547B">
        <w:rPr>
          <w:rtl/>
        </w:rPr>
        <w:t xml:space="preserve">لا طاقة </w:t>
      </w:r>
      <w:r w:rsidRPr="008B41DE">
        <w:rPr>
          <w:rStyle w:val="libAlaemChar"/>
          <w:rtl/>
        </w:rPr>
        <w:t>(</w:t>
      </w:r>
      <w:r w:rsidRPr="004500FC">
        <w:rPr>
          <w:rStyle w:val="libAieChar"/>
          <w:rtl/>
        </w:rPr>
        <w:t>لَهُمْ بِها وَلَنُخْرِجَنَّهُمْ مِنْها أَذِلَّةً وَهُمْ صاغِرُونَ</w:t>
      </w:r>
      <w:r w:rsidRPr="008B41DE">
        <w:rPr>
          <w:rStyle w:val="libAlaemChar"/>
          <w:rtl/>
        </w:rPr>
        <w:t>)</w:t>
      </w:r>
      <w:r w:rsidRPr="00CA547B">
        <w:rPr>
          <w:rtl/>
        </w:rPr>
        <w:t xml:space="preserve"> فرجع إليها الرسول فأخبروها بذلك</w:t>
      </w:r>
      <w:r>
        <w:rPr>
          <w:rtl/>
        </w:rPr>
        <w:t xml:space="preserve">، </w:t>
      </w:r>
      <w:r w:rsidRPr="00CA547B">
        <w:rPr>
          <w:rtl/>
        </w:rPr>
        <w:t>وتفوه سليمان فعلمت انه لا محيص لها فخرجت وارتحلت نحو سليمان.</w:t>
      </w:r>
    </w:p>
    <w:p w:rsidR="00F24149" w:rsidRPr="00CA547B" w:rsidRDefault="00F24149" w:rsidP="00687F9D">
      <w:pPr>
        <w:pStyle w:val="libNormal"/>
        <w:rPr>
          <w:rtl/>
        </w:rPr>
      </w:pPr>
      <w:r w:rsidRPr="00CA547B">
        <w:rPr>
          <w:rtl/>
        </w:rPr>
        <w:t>62</w:t>
      </w:r>
      <w:r>
        <w:rPr>
          <w:rtl/>
        </w:rPr>
        <w:t xml:space="preserve"> ـ </w:t>
      </w:r>
      <w:r w:rsidRPr="00CA547B">
        <w:rPr>
          <w:rtl/>
        </w:rPr>
        <w:t>في جوامع الجامع يروى انها أمرت عند خروجها</w:t>
      </w:r>
      <w:r>
        <w:rPr>
          <w:rtl/>
        </w:rPr>
        <w:t xml:space="preserve"> إلى </w:t>
      </w:r>
      <w:r w:rsidRPr="00CA547B">
        <w:rPr>
          <w:rtl/>
        </w:rPr>
        <w:t>سليمان فجعل عرشها في آخر سبعة أبواب</w:t>
      </w:r>
      <w:r>
        <w:rPr>
          <w:rtl/>
        </w:rPr>
        <w:t xml:space="preserve">، </w:t>
      </w:r>
      <w:r w:rsidRPr="00CA547B">
        <w:rPr>
          <w:rtl/>
        </w:rPr>
        <w:t>ووكلت به حرسا يحفظونه</w:t>
      </w:r>
      <w:r>
        <w:rPr>
          <w:rtl/>
        </w:rPr>
        <w:t xml:space="preserve">، </w:t>
      </w:r>
      <w:r w:rsidRPr="00CA547B">
        <w:rPr>
          <w:rtl/>
        </w:rPr>
        <w:t>فأراد سليمان</w:t>
      </w:r>
      <w:r w:rsidRPr="00DF40DB">
        <w:rPr>
          <w:rtl/>
        </w:rPr>
        <w:t xml:space="preserve"> </w:t>
      </w:r>
      <w:r w:rsidRPr="00CA547B">
        <w:rPr>
          <w:rtl/>
        </w:rPr>
        <w:t>أن</w:t>
      </w:r>
      <w:r>
        <w:rPr>
          <w:rFonts w:hint="cs"/>
          <w:rtl/>
        </w:rPr>
        <w:t>ْ</w:t>
      </w:r>
      <w:r w:rsidRPr="00CA547B">
        <w:rPr>
          <w:rtl/>
        </w:rPr>
        <w:t xml:space="preserve"> يريها بعض ما يخصه الله به من المعجزات الشاهدة لنبوته.</w:t>
      </w:r>
    </w:p>
    <w:p w:rsidR="00F24149" w:rsidRPr="00CA547B" w:rsidRDefault="00F24149" w:rsidP="00687F9D">
      <w:pPr>
        <w:pStyle w:val="libNormal"/>
        <w:rPr>
          <w:rtl/>
        </w:rPr>
      </w:pPr>
      <w:r w:rsidRPr="00CA547B">
        <w:rPr>
          <w:rtl/>
        </w:rPr>
        <w:t>63</w:t>
      </w:r>
      <w:r>
        <w:rPr>
          <w:rtl/>
        </w:rPr>
        <w:t xml:space="preserve"> ـ </w:t>
      </w:r>
      <w:r w:rsidRPr="00CA547B">
        <w:rPr>
          <w:rtl/>
        </w:rPr>
        <w:t xml:space="preserve">وعن الباقر </w:t>
      </w:r>
      <w:r w:rsidRPr="008B41DE">
        <w:rPr>
          <w:rStyle w:val="libAlaemChar"/>
          <w:rtl/>
        </w:rPr>
        <w:t>عليه‌السلام</w:t>
      </w:r>
      <w:r w:rsidRPr="00CA547B">
        <w:rPr>
          <w:rtl/>
        </w:rPr>
        <w:t xml:space="preserve"> قال عفريت من عفاريت الجن وروى </w:t>
      </w:r>
      <w:r>
        <w:rPr>
          <w:rFonts w:hint="cs"/>
          <w:rtl/>
        </w:rPr>
        <w:t>أ</w:t>
      </w:r>
      <w:r w:rsidRPr="00CA547B">
        <w:rPr>
          <w:rtl/>
        </w:rPr>
        <w:t>ن</w:t>
      </w:r>
      <w:r>
        <w:rPr>
          <w:rFonts w:hint="cs"/>
          <w:rtl/>
        </w:rPr>
        <w:t>ّ</w:t>
      </w:r>
      <w:r w:rsidRPr="00CA547B">
        <w:rPr>
          <w:rtl/>
        </w:rPr>
        <w:t xml:space="preserve"> آصف بن برخيا قال لسليمان </w:t>
      </w:r>
      <w:r w:rsidRPr="008B41DE">
        <w:rPr>
          <w:rStyle w:val="libAlaemChar"/>
          <w:rtl/>
        </w:rPr>
        <w:t>عليه‌السلام</w:t>
      </w:r>
      <w:r>
        <w:rPr>
          <w:rtl/>
        </w:rPr>
        <w:t xml:space="preserve">: </w:t>
      </w:r>
      <w:r w:rsidRPr="00CA547B">
        <w:rPr>
          <w:rtl/>
        </w:rPr>
        <w:t>مد عينيك حتى ينتهى طرفك</w:t>
      </w:r>
      <w:r>
        <w:rPr>
          <w:rtl/>
        </w:rPr>
        <w:t xml:space="preserve">، </w:t>
      </w:r>
      <w:r w:rsidRPr="00CA547B">
        <w:rPr>
          <w:rtl/>
        </w:rPr>
        <w:t>فمد عينيه فنظر نحو اليمن</w:t>
      </w:r>
      <w:r>
        <w:rPr>
          <w:rtl/>
        </w:rPr>
        <w:t xml:space="preserve">، </w:t>
      </w:r>
      <w:r w:rsidRPr="00CA547B">
        <w:rPr>
          <w:rtl/>
        </w:rPr>
        <w:t>ودعا آصف فغار العرش في مكانه بمأرب ثم نبع عند مجلس سليمان بالشام بقدرة الله قبل</w:t>
      </w:r>
      <w:r w:rsidRPr="00DF40DB">
        <w:rPr>
          <w:rtl/>
        </w:rPr>
        <w:t xml:space="preserve"> </w:t>
      </w:r>
      <w:r w:rsidRPr="00CA547B">
        <w:rPr>
          <w:rtl/>
        </w:rPr>
        <w:t>أن</w:t>
      </w:r>
      <w:r>
        <w:rPr>
          <w:rFonts w:hint="cs"/>
          <w:rtl/>
        </w:rPr>
        <w:t>ْ</w:t>
      </w:r>
      <w:r w:rsidRPr="00CA547B">
        <w:rPr>
          <w:rtl/>
        </w:rPr>
        <w:t xml:space="preserve"> يرد طرفه.</w:t>
      </w:r>
    </w:p>
    <w:p w:rsidR="00F24149" w:rsidRPr="00CA547B" w:rsidRDefault="00F24149" w:rsidP="00687F9D">
      <w:pPr>
        <w:pStyle w:val="libNormal"/>
        <w:rPr>
          <w:rtl/>
        </w:rPr>
      </w:pPr>
      <w:r w:rsidRPr="00CA547B">
        <w:rPr>
          <w:rtl/>
        </w:rPr>
        <w:t>64</w:t>
      </w:r>
      <w:r>
        <w:rPr>
          <w:rtl/>
        </w:rPr>
        <w:t xml:space="preserve"> ـ </w:t>
      </w:r>
      <w:r w:rsidRPr="00CA547B">
        <w:rPr>
          <w:rtl/>
        </w:rPr>
        <w:t>في تفسير</w:t>
      </w:r>
      <w:r>
        <w:rPr>
          <w:rtl/>
        </w:rPr>
        <w:t xml:space="preserve"> علي بن </w:t>
      </w:r>
      <w:r w:rsidRPr="00CA547B">
        <w:rPr>
          <w:rtl/>
        </w:rPr>
        <w:t>إبراهيم متصل بآخر ما سبق عنه قريبا أعنى قوله</w:t>
      </w:r>
      <w:r>
        <w:rPr>
          <w:rtl/>
        </w:rPr>
        <w:t xml:space="preserve">: </w:t>
      </w:r>
      <w:r w:rsidRPr="00CA547B">
        <w:rPr>
          <w:rtl/>
        </w:rPr>
        <w:t>وارتحلت نحو سليمان فلما علم سليمان بإقبالها نحوه قال للجن والشياطين</w:t>
      </w:r>
      <w:r>
        <w:rPr>
          <w:rtl/>
        </w:rPr>
        <w:t xml:space="preserve">: </w:t>
      </w:r>
      <w:r w:rsidRPr="008B41DE">
        <w:rPr>
          <w:rStyle w:val="libAlaemChar"/>
          <w:rtl/>
        </w:rPr>
        <w:t>(</w:t>
      </w:r>
      <w:r w:rsidRPr="004500FC">
        <w:rPr>
          <w:rStyle w:val="libAieChar"/>
          <w:rtl/>
        </w:rPr>
        <w:t>أَيُّكُمْ يَأْتِينِي بِعَرْشِها قَبْلَ أَنْ يَأْتُونِي مُسْلِمِينَ قالَ عِفْرِيتٌ مِنَ الْجِنِّ أَنَا آتِيكَ بِهِ قَبْلَ أَنْ تَقُومَ مِنْ مَقامِكَ وَإِنِّي عَلَيْهِ لَقَوِيٌّ أَمِينٌ قالَ</w:t>
      </w:r>
      <w:r w:rsidRPr="008B41DE">
        <w:rPr>
          <w:rStyle w:val="libAlaemChar"/>
          <w:rtl/>
        </w:rPr>
        <w:t>)</w:t>
      </w:r>
      <w:r w:rsidRPr="00CA547B">
        <w:rPr>
          <w:rtl/>
        </w:rPr>
        <w:t xml:space="preserve"> سليمان</w:t>
      </w:r>
      <w:r>
        <w:rPr>
          <w:rtl/>
        </w:rPr>
        <w:t xml:space="preserve">: </w:t>
      </w:r>
      <w:r w:rsidRPr="00CA547B">
        <w:rPr>
          <w:rtl/>
        </w:rPr>
        <w:t>أريد أسرع من ذلك</w:t>
      </w:r>
      <w:r>
        <w:rPr>
          <w:rtl/>
        </w:rPr>
        <w:t xml:space="preserve">، </w:t>
      </w:r>
      <w:r w:rsidRPr="00CA547B">
        <w:rPr>
          <w:rtl/>
        </w:rPr>
        <w:t>فقال آصف بن برخيا</w:t>
      </w:r>
      <w:r>
        <w:rPr>
          <w:rtl/>
        </w:rPr>
        <w:t xml:space="preserve">: </w:t>
      </w:r>
      <w:r w:rsidRPr="008B41DE">
        <w:rPr>
          <w:rStyle w:val="libAlaemChar"/>
          <w:rtl/>
        </w:rPr>
        <w:t>(</w:t>
      </w:r>
      <w:r w:rsidRPr="004500FC">
        <w:rPr>
          <w:rStyle w:val="libAieChar"/>
          <w:rtl/>
        </w:rPr>
        <w:t>أَنَا آتِيكَ بِهِ قَبْلَ أَنْ يَرْتَدَّ إِلَيْكَ طَرْفُكَ</w:t>
      </w:r>
      <w:r w:rsidRPr="008B41DE">
        <w:rPr>
          <w:rStyle w:val="libAlaemChar"/>
          <w:rtl/>
        </w:rPr>
        <w:t>)</w:t>
      </w:r>
      <w:r w:rsidRPr="00CA547B">
        <w:rPr>
          <w:rtl/>
        </w:rPr>
        <w:t xml:space="preserve"> فدعا الله </w:t>
      </w:r>
      <w:r w:rsidRPr="008B41DE">
        <w:rPr>
          <w:rStyle w:val="libAlaemChar"/>
          <w:rtl/>
        </w:rPr>
        <w:t>عزوجل</w:t>
      </w:r>
      <w:r w:rsidRPr="00CA547B">
        <w:rPr>
          <w:rtl/>
        </w:rPr>
        <w:t xml:space="preserve"> باسمه الأعظم فخرج السرير من تحت كرسي سليمان.</w:t>
      </w:r>
    </w:p>
    <w:p w:rsidR="00F24149" w:rsidRPr="00CA547B" w:rsidRDefault="00F24149" w:rsidP="00687F9D">
      <w:pPr>
        <w:pStyle w:val="libNormal"/>
        <w:rPr>
          <w:rtl/>
        </w:rPr>
      </w:pPr>
      <w:r w:rsidRPr="00CA547B">
        <w:rPr>
          <w:rtl/>
        </w:rPr>
        <w:t>65</w:t>
      </w:r>
      <w:r>
        <w:rPr>
          <w:rtl/>
        </w:rPr>
        <w:t xml:space="preserve"> ـ حدّثني أبي </w:t>
      </w:r>
      <w:r w:rsidRPr="00CA547B">
        <w:rPr>
          <w:rtl/>
        </w:rPr>
        <w:t>عن ابن</w:t>
      </w:r>
      <w:r>
        <w:rPr>
          <w:rtl/>
        </w:rPr>
        <w:t xml:space="preserve"> أبي </w:t>
      </w:r>
      <w:r w:rsidRPr="00CA547B">
        <w:rPr>
          <w:rtl/>
        </w:rPr>
        <w:t>عمير عن ابن أذينة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الذي عنده علم الكتاب هو أمير المؤمنين </w:t>
      </w:r>
      <w:r w:rsidRPr="008B41DE">
        <w:rPr>
          <w:rStyle w:val="libAlaemChar"/>
          <w:rtl/>
        </w:rPr>
        <w:t>عليه‌السلام</w:t>
      </w:r>
      <w:r>
        <w:rPr>
          <w:rtl/>
        </w:rPr>
        <w:t xml:space="preserve">، </w:t>
      </w:r>
      <w:r w:rsidRPr="00CA547B">
        <w:rPr>
          <w:rtl/>
        </w:rPr>
        <w:t>وسئل عن الذي عنده علم من الكتاب أعلم أم</w:t>
      </w:r>
    </w:p>
    <w:p w:rsidR="00F24149" w:rsidRPr="00CA547B" w:rsidRDefault="00F24149" w:rsidP="00CC6E43">
      <w:pPr>
        <w:pStyle w:val="libNormal0"/>
        <w:rPr>
          <w:rtl/>
        </w:rPr>
      </w:pPr>
      <w:r>
        <w:rPr>
          <w:rtl/>
        </w:rPr>
        <w:br w:type="page"/>
      </w:r>
      <w:r w:rsidRPr="00CA547B">
        <w:rPr>
          <w:rtl/>
        </w:rPr>
        <w:lastRenderedPageBreak/>
        <w:t>الذي عنده علم الكتاب</w:t>
      </w:r>
      <w:r>
        <w:rPr>
          <w:rtl/>
        </w:rPr>
        <w:t>؟</w:t>
      </w:r>
      <w:r w:rsidRPr="00CA547B">
        <w:rPr>
          <w:rtl/>
        </w:rPr>
        <w:t xml:space="preserve"> فقال</w:t>
      </w:r>
      <w:r>
        <w:rPr>
          <w:rtl/>
        </w:rPr>
        <w:t xml:space="preserve">: </w:t>
      </w:r>
      <w:r w:rsidRPr="00CA547B">
        <w:rPr>
          <w:rtl/>
        </w:rPr>
        <w:t>ما كان علم الذي عنده علم من الكتاب عند الذي عنده علم الكتاب</w:t>
      </w:r>
      <w:r w:rsidRPr="004866AA">
        <w:rPr>
          <w:rFonts w:hint="cs"/>
          <w:rtl/>
        </w:rPr>
        <w:t xml:space="preserve"> </w:t>
      </w:r>
      <w:r>
        <w:rPr>
          <w:rFonts w:hint="cs"/>
          <w:rtl/>
        </w:rPr>
        <w:t>إ</w:t>
      </w:r>
      <w:r w:rsidRPr="00CA547B">
        <w:rPr>
          <w:rtl/>
        </w:rPr>
        <w:t>ل</w:t>
      </w:r>
      <w:r>
        <w:rPr>
          <w:rFonts w:hint="cs"/>
          <w:rtl/>
        </w:rPr>
        <w:t>ّ</w:t>
      </w:r>
      <w:r w:rsidRPr="00CA547B">
        <w:rPr>
          <w:rtl/>
        </w:rPr>
        <w:t>ا بقدر ما تأخذ البعوضة بجناحها من ماء البحر وقال أمير المؤمنين صلوات الله عليه</w:t>
      </w:r>
      <w:r>
        <w:rPr>
          <w:rtl/>
        </w:rPr>
        <w:t xml:space="preserve">: </w:t>
      </w:r>
      <w:r>
        <w:rPr>
          <w:rFonts w:hint="cs"/>
          <w:rtl/>
        </w:rPr>
        <w:t>أ</w:t>
      </w:r>
      <w:r w:rsidRPr="00CA547B">
        <w:rPr>
          <w:rtl/>
        </w:rPr>
        <w:t>ل</w:t>
      </w:r>
      <w:r>
        <w:rPr>
          <w:rFonts w:hint="cs"/>
          <w:rtl/>
        </w:rPr>
        <w:t>آ</w:t>
      </w:r>
      <w:r w:rsidRPr="00CA547B">
        <w:rPr>
          <w:rtl/>
        </w:rPr>
        <w:t xml:space="preserve"> </w:t>
      </w:r>
      <w:r>
        <w:rPr>
          <w:rFonts w:hint="cs"/>
          <w:rtl/>
        </w:rPr>
        <w:t>إ</w:t>
      </w:r>
      <w:r w:rsidRPr="00CA547B">
        <w:rPr>
          <w:rtl/>
        </w:rPr>
        <w:t>ن</w:t>
      </w:r>
      <w:r>
        <w:rPr>
          <w:rFonts w:hint="cs"/>
          <w:rtl/>
        </w:rPr>
        <w:t>ّ</w:t>
      </w:r>
      <w:r w:rsidRPr="00CA547B">
        <w:rPr>
          <w:rtl/>
        </w:rPr>
        <w:t xml:space="preserve"> العلم الذي هبط به آدم من السماء</w:t>
      </w:r>
      <w:r>
        <w:rPr>
          <w:rtl/>
        </w:rPr>
        <w:t xml:space="preserve"> إلى </w:t>
      </w:r>
      <w:r w:rsidRPr="00CA547B">
        <w:rPr>
          <w:rtl/>
        </w:rPr>
        <w:t>الأرض وجميع ما فضلت به النبيون</w:t>
      </w:r>
      <w:r>
        <w:rPr>
          <w:rtl/>
        </w:rPr>
        <w:t xml:space="preserve"> إلى </w:t>
      </w:r>
      <w:r w:rsidRPr="00CA547B">
        <w:rPr>
          <w:rtl/>
        </w:rPr>
        <w:t>خاتم النبيين في عترة خاتم النبيين.</w:t>
      </w:r>
    </w:p>
    <w:p w:rsidR="00F24149" w:rsidRPr="00CA547B" w:rsidRDefault="00F24149" w:rsidP="00687F9D">
      <w:pPr>
        <w:pStyle w:val="libNormal"/>
        <w:rPr>
          <w:rtl/>
        </w:rPr>
      </w:pPr>
      <w:r w:rsidRPr="00CA547B">
        <w:rPr>
          <w:rtl/>
        </w:rPr>
        <w:t>66</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قال</w:t>
      </w:r>
      <w:r>
        <w:rPr>
          <w:rtl/>
        </w:rPr>
        <w:t xml:space="preserve"> أبو </w:t>
      </w:r>
      <w:r w:rsidRPr="00CA547B">
        <w:rPr>
          <w:rtl/>
        </w:rPr>
        <w:t>سعيد الخدري</w:t>
      </w:r>
      <w:r>
        <w:rPr>
          <w:rtl/>
        </w:rPr>
        <w:t xml:space="preserve">: </w:t>
      </w:r>
      <w:r w:rsidRPr="00CA547B">
        <w:rPr>
          <w:rtl/>
        </w:rPr>
        <w:t>سألت رسول الله</w:t>
      </w:r>
      <w:r w:rsidRPr="008B41DE">
        <w:rPr>
          <w:rStyle w:val="libAlaemChar"/>
          <w:rtl/>
        </w:rPr>
        <w:t>صلى‌الله‌عليه‌وآله</w:t>
      </w:r>
      <w:r w:rsidRPr="00CA547B">
        <w:rPr>
          <w:rtl/>
        </w:rPr>
        <w:t xml:space="preserve"> عن قول الله جل</w:t>
      </w:r>
      <w:r>
        <w:rPr>
          <w:rFonts w:hint="cs"/>
          <w:rtl/>
        </w:rPr>
        <w:t>ّ</w:t>
      </w:r>
      <w:r w:rsidRPr="00CA547B">
        <w:rPr>
          <w:rtl/>
        </w:rPr>
        <w:t xml:space="preserve"> ثناؤه</w:t>
      </w:r>
      <w:r>
        <w:rPr>
          <w:rtl/>
        </w:rPr>
        <w:t xml:space="preserve">: </w:t>
      </w:r>
      <w:r w:rsidRPr="008B41DE">
        <w:rPr>
          <w:rStyle w:val="libAlaemChar"/>
          <w:rtl/>
        </w:rPr>
        <w:t>(</w:t>
      </w:r>
      <w:r w:rsidRPr="004500FC">
        <w:rPr>
          <w:rStyle w:val="libAieChar"/>
          <w:rtl/>
        </w:rPr>
        <w:t>قالَ الَّذِي عِنْدَهُ عِلْمٌ مِنَ الْكِتابِ</w:t>
      </w:r>
      <w:r w:rsidRPr="008B41DE">
        <w:rPr>
          <w:rStyle w:val="libAlaemChar"/>
          <w:rtl/>
        </w:rPr>
        <w:t>)</w:t>
      </w:r>
      <w:r w:rsidRPr="00CA547B">
        <w:rPr>
          <w:rtl/>
        </w:rPr>
        <w:t xml:space="preserve"> قال</w:t>
      </w:r>
      <w:r>
        <w:rPr>
          <w:rtl/>
        </w:rPr>
        <w:t xml:space="preserve">: </w:t>
      </w:r>
      <w:r w:rsidRPr="00CA547B">
        <w:rPr>
          <w:rtl/>
        </w:rPr>
        <w:t>ذاك وص</w:t>
      </w:r>
      <w:r>
        <w:rPr>
          <w:rFonts w:hint="cs"/>
          <w:rtl/>
        </w:rPr>
        <w:t>يّ</w:t>
      </w:r>
      <w:r w:rsidRPr="00CA547B">
        <w:rPr>
          <w:rtl/>
        </w:rPr>
        <w:t xml:space="preserve"> أخى سليمان بن داود.</w:t>
      </w:r>
    </w:p>
    <w:p w:rsidR="00F24149" w:rsidRPr="00CA547B" w:rsidRDefault="00F24149" w:rsidP="00687F9D">
      <w:pPr>
        <w:pStyle w:val="libNormal"/>
        <w:rPr>
          <w:rtl/>
        </w:rPr>
      </w:pPr>
      <w:r w:rsidRPr="00CA547B">
        <w:rPr>
          <w:rtl/>
        </w:rPr>
        <w:t>67</w:t>
      </w:r>
      <w:r>
        <w:rPr>
          <w:rtl/>
        </w:rPr>
        <w:t xml:space="preserve"> ـ </w:t>
      </w:r>
      <w:r w:rsidRPr="00CA547B">
        <w:rPr>
          <w:rtl/>
        </w:rPr>
        <w:t>في بصائر الدرجات</w:t>
      </w:r>
      <w:r>
        <w:rPr>
          <w:rtl/>
        </w:rPr>
        <w:t xml:space="preserve"> أحمد </w:t>
      </w:r>
      <w:r w:rsidRPr="00CA547B">
        <w:rPr>
          <w:rtl/>
        </w:rPr>
        <w:t>بن محمد</w:t>
      </w:r>
      <w:r>
        <w:rPr>
          <w:rtl/>
        </w:rPr>
        <w:t xml:space="preserve"> عن علي بن </w:t>
      </w:r>
      <w:r w:rsidRPr="00CA547B">
        <w:rPr>
          <w:rtl/>
        </w:rPr>
        <w:t>الحكم عن محمد بن الفضيل قال</w:t>
      </w:r>
      <w:r>
        <w:rPr>
          <w:rtl/>
        </w:rPr>
        <w:t xml:space="preserve">: </w:t>
      </w:r>
      <w:r w:rsidRPr="00CA547B">
        <w:rPr>
          <w:rtl/>
        </w:rPr>
        <w:t>أخبرنى ضريس الكناسي عن جابر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اسم الله الأعظم على ثلاثة وسبعين حرفا</w:t>
      </w:r>
      <w:r>
        <w:rPr>
          <w:rtl/>
        </w:rPr>
        <w:t xml:space="preserve">، </w:t>
      </w:r>
      <w:r w:rsidRPr="00CA547B">
        <w:rPr>
          <w:rtl/>
        </w:rPr>
        <w:t>وانما كان عند آصف منها حرف واحد فتكلم به فخسف بالأرض ما بينه وبين سرير بلقيس</w:t>
      </w:r>
      <w:r>
        <w:rPr>
          <w:rtl/>
        </w:rPr>
        <w:t xml:space="preserve">، </w:t>
      </w:r>
      <w:r w:rsidRPr="00CA547B">
        <w:rPr>
          <w:rtl/>
        </w:rPr>
        <w:t>ثم تناول السرير بيده</w:t>
      </w:r>
      <w:r>
        <w:rPr>
          <w:rtl/>
        </w:rPr>
        <w:t xml:space="preserve">، </w:t>
      </w:r>
      <w:r w:rsidRPr="00CA547B">
        <w:rPr>
          <w:rtl/>
        </w:rPr>
        <w:t>ثم عادت الأرض كما كانت أسرع من طرفة عين</w:t>
      </w:r>
      <w:r>
        <w:rPr>
          <w:rtl/>
        </w:rPr>
        <w:t xml:space="preserve">، </w:t>
      </w:r>
      <w:r w:rsidRPr="00CA547B">
        <w:rPr>
          <w:rtl/>
        </w:rPr>
        <w:t>وعندنا نحن من الاسم اثنان وسبعون حرفا</w:t>
      </w:r>
      <w:r>
        <w:rPr>
          <w:rtl/>
        </w:rPr>
        <w:t xml:space="preserve">، </w:t>
      </w:r>
      <w:r w:rsidRPr="00CA547B">
        <w:rPr>
          <w:rtl/>
        </w:rPr>
        <w:t>وحرف عند الله استأثر به في علم الغيب عنده</w:t>
      </w:r>
      <w:r>
        <w:rPr>
          <w:rtl/>
        </w:rPr>
        <w:t xml:space="preserve">، </w:t>
      </w:r>
      <w:r w:rsidRPr="00CA547B">
        <w:rPr>
          <w:rtl/>
        </w:rPr>
        <w:t>ولا حول ولا قوة</w:t>
      </w:r>
      <w:r w:rsidRPr="00F60219">
        <w:rPr>
          <w:rFonts w:hint="cs"/>
          <w:rtl/>
        </w:rPr>
        <w:t xml:space="preserve"> </w:t>
      </w:r>
      <w:r>
        <w:rPr>
          <w:rFonts w:hint="cs"/>
          <w:rtl/>
        </w:rPr>
        <w:t>إ</w:t>
      </w:r>
      <w:r w:rsidRPr="00CA547B">
        <w:rPr>
          <w:rtl/>
        </w:rPr>
        <w:t>ل</w:t>
      </w:r>
      <w:r>
        <w:rPr>
          <w:rFonts w:hint="cs"/>
          <w:rtl/>
        </w:rPr>
        <w:t>ّ</w:t>
      </w:r>
      <w:r w:rsidRPr="00CA547B">
        <w:rPr>
          <w:rtl/>
        </w:rPr>
        <w:t>ا بالله العل</w:t>
      </w:r>
      <w:r>
        <w:rPr>
          <w:rFonts w:hint="cs"/>
          <w:rtl/>
        </w:rPr>
        <w:t>يّ</w:t>
      </w:r>
      <w:r w:rsidRPr="00CA547B">
        <w:rPr>
          <w:rtl/>
        </w:rPr>
        <w:t xml:space="preserve"> العظيم.</w:t>
      </w:r>
    </w:p>
    <w:p w:rsidR="00F24149" w:rsidRPr="00CA547B" w:rsidRDefault="00F24149" w:rsidP="00687F9D">
      <w:pPr>
        <w:pStyle w:val="libNormal"/>
        <w:rPr>
          <w:rtl/>
        </w:rPr>
      </w:pPr>
      <w:r w:rsidRPr="00CA547B">
        <w:rPr>
          <w:rtl/>
        </w:rPr>
        <w:t>68</w:t>
      </w:r>
      <w:r>
        <w:rPr>
          <w:rtl/>
        </w:rPr>
        <w:t xml:space="preserve"> ـ </w:t>
      </w:r>
      <w:r w:rsidRPr="00CA547B">
        <w:rPr>
          <w:rtl/>
        </w:rPr>
        <w:t>محمد بن عيسى بن</w:t>
      </w:r>
      <w:r>
        <w:rPr>
          <w:rtl/>
        </w:rPr>
        <w:t xml:space="preserve"> علي بن </w:t>
      </w:r>
      <w:r w:rsidRPr="00CA547B">
        <w:rPr>
          <w:rtl/>
        </w:rPr>
        <w:t>الحكم عن محمد بن الفضيل عن ضريس الوابشي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 قلت له</w:t>
      </w:r>
      <w:r>
        <w:rPr>
          <w:rtl/>
        </w:rPr>
        <w:t xml:space="preserve">: </w:t>
      </w:r>
      <w:r w:rsidRPr="00CA547B">
        <w:rPr>
          <w:rtl/>
        </w:rPr>
        <w:t>جعلت فداك قول العالم</w:t>
      </w:r>
      <w:r>
        <w:rPr>
          <w:rtl/>
        </w:rPr>
        <w:t xml:space="preserve">: </w:t>
      </w:r>
      <w:r w:rsidRPr="008B41DE">
        <w:rPr>
          <w:rStyle w:val="libAlaemChar"/>
          <w:rtl/>
        </w:rPr>
        <w:t>(</w:t>
      </w:r>
      <w:r w:rsidRPr="004500FC">
        <w:rPr>
          <w:rStyle w:val="libAieChar"/>
          <w:rtl/>
        </w:rPr>
        <w:t>أَنَا آتِيكَ بِهِ قَبْلَ أَنْ يَرْتَدَّ إِلَيْكَ طَرْفُكَ</w:t>
      </w:r>
      <w:r w:rsidRPr="008B41DE">
        <w:rPr>
          <w:rStyle w:val="libAlaemChar"/>
          <w:rtl/>
        </w:rPr>
        <w:t>)</w:t>
      </w:r>
      <w:r w:rsidRPr="00CA547B">
        <w:rPr>
          <w:rtl/>
        </w:rPr>
        <w:t xml:space="preserve"> فقال</w:t>
      </w:r>
      <w:r>
        <w:rPr>
          <w:rtl/>
        </w:rPr>
        <w:t xml:space="preserve">: </w:t>
      </w:r>
      <w:r w:rsidRPr="00CA547B">
        <w:rPr>
          <w:rtl/>
        </w:rPr>
        <w:t xml:space="preserve">يا جابر </w:t>
      </w:r>
      <w:r>
        <w:rPr>
          <w:rFonts w:hint="cs"/>
          <w:rtl/>
        </w:rPr>
        <w:t>إ</w:t>
      </w:r>
      <w:r w:rsidRPr="00CA547B">
        <w:rPr>
          <w:rtl/>
        </w:rPr>
        <w:t>ن</w:t>
      </w:r>
      <w:r>
        <w:rPr>
          <w:rFonts w:hint="cs"/>
          <w:rtl/>
        </w:rPr>
        <w:t>ّ</w:t>
      </w:r>
      <w:r w:rsidRPr="00CA547B">
        <w:rPr>
          <w:rtl/>
        </w:rPr>
        <w:t xml:space="preserve"> الله جعل اسمه الأعظم على ثلاثة وسبعين حرفا</w:t>
      </w:r>
      <w:r>
        <w:rPr>
          <w:rtl/>
        </w:rPr>
        <w:t xml:space="preserve">، </w:t>
      </w:r>
      <w:r w:rsidRPr="00CA547B">
        <w:rPr>
          <w:rtl/>
        </w:rPr>
        <w:t>فكان عند العالم منها حرف فاخسفت الأرض ما بينه وبين السرير التفت القطعتان وحول من هذه على هذه</w:t>
      </w:r>
      <w:r>
        <w:rPr>
          <w:rtl/>
        </w:rPr>
        <w:t xml:space="preserve">، </w:t>
      </w:r>
      <w:r w:rsidRPr="00CA547B">
        <w:rPr>
          <w:rtl/>
        </w:rPr>
        <w:t>وعندنا اسم الله الأعظم اثنان وسبعون حرفا وحرف في علم الغيب عنده المكنون.</w:t>
      </w:r>
    </w:p>
    <w:p w:rsidR="00F24149" w:rsidRPr="00CA547B" w:rsidRDefault="00F24149" w:rsidP="00687F9D">
      <w:pPr>
        <w:pStyle w:val="libNormal"/>
        <w:rPr>
          <w:rtl/>
        </w:rPr>
      </w:pPr>
      <w:r w:rsidRPr="00CA547B">
        <w:rPr>
          <w:rtl/>
        </w:rPr>
        <w:t>69</w:t>
      </w:r>
      <w:r>
        <w:rPr>
          <w:rtl/>
        </w:rPr>
        <w:t xml:space="preserve"> ـ أحمد </w:t>
      </w:r>
      <w:r w:rsidRPr="00CA547B">
        <w:rPr>
          <w:rtl/>
        </w:rPr>
        <w:t>بن محمد</w:t>
      </w:r>
      <w:r>
        <w:rPr>
          <w:rtl/>
        </w:rPr>
        <w:t xml:space="preserve"> عن علي بن </w:t>
      </w:r>
      <w:r w:rsidRPr="00CA547B">
        <w:rPr>
          <w:rtl/>
        </w:rPr>
        <w:t>الحكم عن محمد بن الفضيل عن سعدان عن عمر الحلال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اسم الله الأعظم على ثلاثة وسبعين حرفا وانما كان عند آصف منها حرف فتكلم به فخسف بالأرض بينه وما بين سرير بلقيس</w:t>
      </w:r>
      <w:r>
        <w:rPr>
          <w:rtl/>
        </w:rPr>
        <w:t xml:space="preserve">، </w:t>
      </w:r>
      <w:r w:rsidRPr="00CA547B">
        <w:rPr>
          <w:rtl/>
        </w:rPr>
        <w:t>ثم تناول السرير بيده ثم عادت الأرض كما كانت أسرع من طرفة عين</w:t>
      </w:r>
      <w:r>
        <w:rPr>
          <w:rtl/>
        </w:rPr>
        <w:t xml:space="preserve">، </w:t>
      </w:r>
      <w:r w:rsidRPr="00CA547B">
        <w:rPr>
          <w:rtl/>
        </w:rPr>
        <w:t>وعندنا نحن من الاسم</w:t>
      </w:r>
    </w:p>
    <w:p w:rsidR="00F24149" w:rsidRPr="00CA547B" w:rsidRDefault="00F24149" w:rsidP="00CC6E43">
      <w:pPr>
        <w:pStyle w:val="libNormal0"/>
        <w:rPr>
          <w:rtl/>
        </w:rPr>
      </w:pPr>
      <w:r>
        <w:rPr>
          <w:rtl/>
        </w:rPr>
        <w:br w:type="page"/>
      </w:r>
      <w:r w:rsidRPr="00CA547B">
        <w:rPr>
          <w:rtl/>
        </w:rPr>
        <w:lastRenderedPageBreak/>
        <w:t>اثنان وسبعون حرفا وحرف عند الله استأثر به في علم الغيب عنده.</w:t>
      </w:r>
    </w:p>
    <w:p w:rsidR="00F24149" w:rsidRPr="00CA547B" w:rsidRDefault="00F24149" w:rsidP="00687F9D">
      <w:pPr>
        <w:pStyle w:val="libNormal"/>
        <w:rPr>
          <w:rtl/>
        </w:rPr>
      </w:pPr>
      <w:r w:rsidRPr="00CA547B">
        <w:rPr>
          <w:rtl/>
        </w:rPr>
        <w:t>70</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عمر بن واقد</w:t>
      </w:r>
      <w:r>
        <w:rPr>
          <w:rtl/>
        </w:rPr>
        <w:t xml:space="preserve"> قال: إنّ </w:t>
      </w:r>
      <w:r w:rsidRPr="00CA547B">
        <w:rPr>
          <w:rtl/>
        </w:rPr>
        <w:t>هارون الرشيد</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ضاق صدره مما كان يظهر له من فضل موسى بن جعفر </w:t>
      </w:r>
      <w:r w:rsidRPr="008B41DE">
        <w:rPr>
          <w:rStyle w:val="libAlaemChar"/>
          <w:rtl/>
        </w:rPr>
        <w:t>عليه‌السلام</w:t>
      </w:r>
      <w:r w:rsidRPr="00CA547B">
        <w:rPr>
          <w:rtl/>
        </w:rPr>
        <w:t xml:space="preserve"> وما كان يبلغه عنه من قول الشيعة بإمامته واختلافهم في السير</w:t>
      </w:r>
      <w:r>
        <w:rPr>
          <w:rtl/>
        </w:rPr>
        <w:t xml:space="preserve"> إليه </w:t>
      </w:r>
      <w:r w:rsidRPr="00CA547B">
        <w:rPr>
          <w:rtl/>
        </w:rPr>
        <w:t>بالليل والنهار</w:t>
      </w:r>
      <w:r>
        <w:rPr>
          <w:rtl/>
        </w:rPr>
        <w:t xml:space="preserve">، </w:t>
      </w:r>
      <w:r w:rsidRPr="00CA547B">
        <w:rPr>
          <w:rtl/>
        </w:rPr>
        <w:t>خشيه على نفسه وملكه</w:t>
      </w:r>
      <w:r>
        <w:rPr>
          <w:rtl/>
        </w:rPr>
        <w:t xml:space="preserve">، </w:t>
      </w:r>
      <w:r w:rsidRPr="00CA547B">
        <w:rPr>
          <w:rtl/>
        </w:rPr>
        <w:t>ففكر في قتله بالسم</w:t>
      </w:r>
      <w:r>
        <w:rPr>
          <w:rtl/>
        </w:rPr>
        <w:t xml:space="preserve"> إلى أنْ </w:t>
      </w:r>
      <w:r w:rsidRPr="00CA547B">
        <w:rPr>
          <w:rtl/>
        </w:rPr>
        <w:t>قال</w:t>
      </w:r>
      <w:r>
        <w:rPr>
          <w:rtl/>
        </w:rPr>
        <w:t xml:space="preserve">: ثم إنّ </w:t>
      </w:r>
      <w:r w:rsidRPr="00CA547B">
        <w:rPr>
          <w:rtl/>
        </w:rPr>
        <w:t xml:space="preserve">سيدنا موسى </w:t>
      </w:r>
      <w:r w:rsidRPr="008B41DE">
        <w:rPr>
          <w:rStyle w:val="libAlaemChar"/>
          <w:rtl/>
        </w:rPr>
        <w:t>عليه‌السلام</w:t>
      </w:r>
      <w:r w:rsidRPr="00CA547B">
        <w:rPr>
          <w:rtl/>
        </w:rPr>
        <w:t xml:space="preserve"> دعا بالمسيب وذلك قبل وفاته بثلاثة أيام وكان موكلا به</w:t>
      </w:r>
      <w:r>
        <w:rPr>
          <w:rtl/>
        </w:rPr>
        <w:t xml:space="preserve">، </w:t>
      </w:r>
      <w:r w:rsidRPr="00CA547B">
        <w:rPr>
          <w:rtl/>
        </w:rPr>
        <w:t>فقال له</w:t>
      </w:r>
      <w:r>
        <w:rPr>
          <w:rtl/>
        </w:rPr>
        <w:t xml:space="preserve">: </w:t>
      </w:r>
      <w:r w:rsidRPr="00CA547B">
        <w:rPr>
          <w:rtl/>
        </w:rPr>
        <w:t>يا مسيب</w:t>
      </w:r>
      <w:r>
        <w:rPr>
          <w:rtl/>
        </w:rPr>
        <w:t>!</w:t>
      </w:r>
      <w:r w:rsidRPr="00CA547B">
        <w:rPr>
          <w:rtl/>
        </w:rPr>
        <w:t xml:space="preserve"> قال</w:t>
      </w:r>
      <w:r>
        <w:rPr>
          <w:rtl/>
        </w:rPr>
        <w:t xml:space="preserve">: </w:t>
      </w:r>
      <w:r w:rsidRPr="00CA547B">
        <w:rPr>
          <w:rtl/>
        </w:rPr>
        <w:t>لبيك يا مولاي</w:t>
      </w:r>
      <w:r>
        <w:rPr>
          <w:rtl/>
        </w:rPr>
        <w:t xml:space="preserve">، </w:t>
      </w:r>
      <w:r w:rsidRPr="00CA547B">
        <w:rPr>
          <w:rtl/>
        </w:rPr>
        <w:t>قال</w:t>
      </w:r>
      <w:r>
        <w:rPr>
          <w:rtl/>
        </w:rPr>
        <w:t xml:space="preserve">: </w:t>
      </w:r>
      <w:r>
        <w:rPr>
          <w:rFonts w:hint="cs"/>
          <w:rtl/>
        </w:rPr>
        <w:t>إ</w:t>
      </w:r>
      <w:r w:rsidRPr="00CA547B">
        <w:rPr>
          <w:rtl/>
        </w:rPr>
        <w:t>ن</w:t>
      </w:r>
      <w:r>
        <w:rPr>
          <w:rFonts w:hint="cs"/>
          <w:rtl/>
        </w:rPr>
        <w:t>ّي</w:t>
      </w:r>
      <w:r w:rsidRPr="00CA547B">
        <w:rPr>
          <w:rtl/>
        </w:rPr>
        <w:t xml:space="preserve"> ظاعن في هذه الليلة</w:t>
      </w:r>
      <w:r>
        <w:rPr>
          <w:rtl/>
        </w:rPr>
        <w:t xml:space="preserve"> إلى </w:t>
      </w:r>
      <w:r w:rsidRPr="00CA547B">
        <w:rPr>
          <w:rtl/>
        </w:rPr>
        <w:t xml:space="preserve">المدينة مدينة جدي رسول الله </w:t>
      </w:r>
      <w:r w:rsidRPr="008B41DE">
        <w:rPr>
          <w:rStyle w:val="libAlaemChar"/>
          <w:rtl/>
        </w:rPr>
        <w:t>صلى‌الله‌عليه‌وآله</w:t>
      </w:r>
      <w:r w:rsidRPr="00CA547B">
        <w:rPr>
          <w:rtl/>
        </w:rPr>
        <w:t xml:space="preserve"> لأعهد</w:t>
      </w:r>
      <w:r>
        <w:rPr>
          <w:rtl/>
        </w:rPr>
        <w:t xml:space="preserve"> إلى </w:t>
      </w:r>
      <w:r w:rsidRPr="00CA547B">
        <w:rPr>
          <w:rtl/>
        </w:rPr>
        <w:t>إبني على ما عهده</w:t>
      </w:r>
      <w:r>
        <w:rPr>
          <w:rtl/>
        </w:rPr>
        <w:t xml:space="preserve"> إل</w:t>
      </w:r>
      <w:r>
        <w:rPr>
          <w:rFonts w:hint="cs"/>
          <w:rtl/>
        </w:rPr>
        <w:t>يّ</w:t>
      </w:r>
      <w:r>
        <w:rPr>
          <w:rtl/>
        </w:rPr>
        <w:t xml:space="preserve"> أبي </w:t>
      </w:r>
      <w:r w:rsidRPr="00CA547B">
        <w:rPr>
          <w:rtl/>
        </w:rPr>
        <w:t>وأجعله وصيي وخليفتي وآمره أمرى</w:t>
      </w:r>
      <w:r>
        <w:rPr>
          <w:rtl/>
        </w:rPr>
        <w:t xml:space="preserve">، </w:t>
      </w:r>
      <w:r w:rsidRPr="00CA547B">
        <w:rPr>
          <w:rtl/>
        </w:rPr>
        <w:t>قال المسيب</w:t>
      </w:r>
      <w:r>
        <w:rPr>
          <w:rtl/>
        </w:rPr>
        <w:t xml:space="preserve">: </w:t>
      </w:r>
      <w:r w:rsidRPr="00CA547B">
        <w:rPr>
          <w:rtl/>
        </w:rPr>
        <w:t>فقلت</w:t>
      </w:r>
      <w:r>
        <w:rPr>
          <w:rtl/>
        </w:rPr>
        <w:t xml:space="preserve">: </w:t>
      </w:r>
      <w:r w:rsidRPr="00CA547B">
        <w:rPr>
          <w:rtl/>
        </w:rPr>
        <w:t>يا مولاي كيف تأمرنى</w:t>
      </w:r>
      <w:r w:rsidRPr="00A857E5">
        <w:rPr>
          <w:rtl/>
        </w:rPr>
        <w:t xml:space="preserve"> </w:t>
      </w:r>
      <w:r w:rsidRPr="00CA547B">
        <w:rPr>
          <w:rtl/>
        </w:rPr>
        <w:t>أن</w:t>
      </w:r>
      <w:r>
        <w:rPr>
          <w:rFonts w:hint="cs"/>
          <w:rtl/>
        </w:rPr>
        <w:t>ْ</w:t>
      </w:r>
      <w:r w:rsidRPr="00CA547B">
        <w:rPr>
          <w:rtl/>
        </w:rPr>
        <w:t xml:space="preserve"> أفتح لك الأبواب وأقفالها والحرس معى على الأبواب</w:t>
      </w:r>
      <w:r>
        <w:rPr>
          <w:rtl/>
        </w:rPr>
        <w:t>؟</w:t>
      </w:r>
      <w:r w:rsidRPr="00CA547B">
        <w:rPr>
          <w:rtl/>
        </w:rPr>
        <w:t xml:space="preserve"> فقال</w:t>
      </w:r>
      <w:r>
        <w:rPr>
          <w:rtl/>
        </w:rPr>
        <w:t xml:space="preserve">: </w:t>
      </w:r>
      <w:r w:rsidRPr="00CA547B">
        <w:rPr>
          <w:rtl/>
        </w:rPr>
        <w:t xml:space="preserve">يا مسيب ضعف يقينك بالله </w:t>
      </w:r>
      <w:r w:rsidRPr="008B41DE">
        <w:rPr>
          <w:rStyle w:val="libAlaemChar"/>
          <w:rtl/>
        </w:rPr>
        <w:t>عزوجل</w:t>
      </w:r>
      <w:r w:rsidRPr="00CA547B">
        <w:rPr>
          <w:rtl/>
        </w:rPr>
        <w:t xml:space="preserve"> وفينا</w:t>
      </w:r>
      <w:r>
        <w:rPr>
          <w:rtl/>
        </w:rPr>
        <w:t>؟</w:t>
      </w:r>
      <w:r w:rsidRPr="00CA547B">
        <w:rPr>
          <w:rtl/>
        </w:rPr>
        <w:t xml:space="preserve"> قلت</w:t>
      </w:r>
      <w:r>
        <w:rPr>
          <w:rtl/>
        </w:rPr>
        <w:t xml:space="preserve">: </w:t>
      </w:r>
      <w:r w:rsidRPr="00CA547B">
        <w:rPr>
          <w:rtl/>
        </w:rPr>
        <w:t>لا يا سيدي قال</w:t>
      </w:r>
      <w:r>
        <w:rPr>
          <w:rtl/>
        </w:rPr>
        <w:t xml:space="preserve">: </w:t>
      </w:r>
      <w:r w:rsidRPr="00CA547B">
        <w:rPr>
          <w:rtl/>
        </w:rPr>
        <w:t>فمه</w:t>
      </w:r>
      <w:r>
        <w:rPr>
          <w:rtl/>
        </w:rPr>
        <w:t>؟</w:t>
      </w:r>
      <w:r w:rsidRPr="00CA547B">
        <w:rPr>
          <w:rtl/>
        </w:rPr>
        <w:t xml:space="preserve"> قلت</w:t>
      </w:r>
      <w:r>
        <w:rPr>
          <w:rtl/>
        </w:rPr>
        <w:t xml:space="preserve">: </w:t>
      </w:r>
      <w:r w:rsidRPr="00CA547B">
        <w:rPr>
          <w:rtl/>
        </w:rPr>
        <w:t>يا سيدي ادع</w:t>
      </w:r>
      <w:r w:rsidRPr="00A857E5">
        <w:rPr>
          <w:rtl/>
        </w:rPr>
        <w:t xml:space="preserve"> </w:t>
      </w:r>
      <w:r w:rsidRPr="00CA547B">
        <w:rPr>
          <w:rtl/>
        </w:rPr>
        <w:t>أن</w:t>
      </w:r>
      <w:r>
        <w:rPr>
          <w:rFonts w:hint="cs"/>
          <w:rtl/>
        </w:rPr>
        <w:t>ْ</w:t>
      </w:r>
      <w:r w:rsidRPr="00CA547B">
        <w:rPr>
          <w:rtl/>
        </w:rPr>
        <w:t xml:space="preserve"> يثبتني فقال</w:t>
      </w:r>
      <w:r>
        <w:rPr>
          <w:rtl/>
        </w:rPr>
        <w:t xml:space="preserve">: أللّهمّ </w:t>
      </w:r>
      <w:r w:rsidRPr="00CA547B">
        <w:rPr>
          <w:rtl/>
        </w:rPr>
        <w:t>ثبته</w:t>
      </w:r>
      <w:r>
        <w:rPr>
          <w:rtl/>
        </w:rPr>
        <w:t xml:space="preserve">، </w:t>
      </w:r>
      <w:r w:rsidRPr="00CA547B">
        <w:rPr>
          <w:rtl/>
        </w:rPr>
        <w:t>ثم قال:</w:t>
      </w:r>
      <w:r w:rsidRPr="004D30D1">
        <w:rPr>
          <w:rFonts w:hint="cs"/>
          <w:rtl/>
        </w:rPr>
        <w:t xml:space="preserve"> </w:t>
      </w:r>
      <w:r>
        <w:rPr>
          <w:rFonts w:hint="cs"/>
          <w:rtl/>
        </w:rPr>
        <w:t>إ</w:t>
      </w:r>
      <w:r w:rsidRPr="00CA547B">
        <w:rPr>
          <w:rtl/>
        </w:rPr>
        <w:t>ن</w:t>
      </w:r>
      <w:r>
        <w:rPr>
          <w:rFonts w:hint="cs"/>
          <w:rtl/>
        </w:rPr>
        <w:t>ّي</w:t>
      </w:r>
      <w:r w:rsidRPr="00CA547B">
        <w:rPr>
          <w:rtl/>
        </w:rPr>
        <w:t xml:space="preserve"> أدعو الله </w:t>
      </w:r>
      <w:r w:rsidRPr="008B41DE">
        <w:rPr>
          <w:rStyle w:val="libAlaemChar"/>
          <w:rtl/>
        </w:rPr>
        <w:t>عزوجل</w:t>
      </w:r>
      <w:r w:rsidRPr="00CA547B">
        <w:rPr>
          <w:rtl/>
        </w:rPr>
        <w:t xml:space="preserve"> باسمه العظيم الذي دعا به آصف حتى جاء بسرير بلقيس ووضعه بين يدي سليمان </w:t>
      </w:r>
      <w:r w:rsidRPr="008B41DE">
        <w:rPr>
          <w:rStyle w:val="libAlaemChar"/>
          <w:rtl/>
        </w:rPr>
        <w:t>عليه‌السلام</w:t>
      </w:r>
      <w:r w:rsidRPr="00CA547B">
        <w:rPr>
          <w:rtl/>
        </w:rPr>
        <w:t xml:space="preserve"> قبل ارتداد طرفه</w:t>
      </w:r>
      <w:r>
        <w:rPr>
          <w:rtl/>
        </w:rPr>
        <w:t xml:space="preserve"> إليه </w:t>
      </w:r>
      <w:r w:rsidRPr="00CA547B">
        <w:rPr>
          <w:rtl/>
        </w:rPr>
        <w:t>حتى يجمع بيني وبين إبني عل</w:t>
      </w:r>
      <w:r>
        <w:rPr>
          <w:rFonts w:hint="cs"/>
          <w:rtl/>
        </w:rPr>
        <w:t>يٍّ</w:t>
      </w:r>
      <w:r w:rsidRPr="00CA547B">
        <w:rPr>
          <w:rtl/>
        </w:rPr>
        <w:t xml:space="preserve"> بالمدينة</w:t>
      </w:r>
      <w:r>
        <w:rPr>
          <w:rtl/>
        </w:rPr>
        <w:t xml:space="preserve">، </w:t>
      </w:r>
      <w:r w:rsidRPr="00CA547B">
        <w:rPr>
          <w:rtl/>
        </w:rPr>
        <w:t>قال المسيب</w:t>
      </w:r>
      <w:r>
        <w:rPr>
          <w:rtl/>
        </w:rPr>
        <w:t xml:space="preserve">: </w:t>
      </w:r>
      <w:r w:rsidRPr="00CA547B">
        <w:rPr>
          <w:rtl/>
        </w:rPr>
        <w:t xml:space="preserve">فسمعته </w:t>
      </w:r>
      <w:r w:rsidRPr="008B41DE">
        <w:rPr>
          <w:rStyle w:val="libAlaemChar"/>
          <w:rtl/>
        </w:rPr>
        <w:t>عليه‌السلام</w:t>
      </w:r>
      <w:r w:rsidRPr="00CA547B">
        <w:rPr>
          <w:rtl/>
        </w:rPr>
        <w:t xml:space="preserve"> يدعو ففقدته عن مصلاه فلم أزل قائما على قدمي حتى رأيته قد عاد</w:t>
      </w:r>
      <w:r>
        <w:rPr>
          <w:rtl/>
        </w:rPr>
        <w:t xml:space="preserve"> إلى </w:t>
      </w:r>
      <w:r w:rsidRPr="00CA547B">
        <w:rPr>
          <w:rtl/>
        </w:rPr>
        <w:t>مكانه وأعاد الحديد</w:t>
      </w:r>
      <w:r>
        <w:rPr>
          <w:rtl/>
        </w:rPr>
        <w:t xml:space="preserve"> إلى </w:t>
      </w:r>
      <w:r w:rsidRPr="00CA547B">
        <w:rPr>
          <w:rtl/>
        </w:rPr>
        <w:t>رجله فخررت لله ساجدا لوجهي شكرا على ما أنعم به عل</w:t>
      </w:r>
      <w:r>
        <w:rPr>
          <w:rFonts w:hint="cs"/>
          <w:rtl/>
        </w:rPr>
        <w:t>يَّ</w:t>
      </w:r>
      <w:r w:rsidRPr="00CA547B">
        <w:rPr>
          <w:rtl/>
        </w:rPr>
        <w:t xml:space="preserve"> من معرفته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71</w:t>
      </w:r>
      <w:r>
        <w:rPr>
          <w:rtl/>
        </w:rPr>
        <w:t xml:space="preserve"> ـ </w:t>
      </w:r>
      <w:r w:rsidRPr="00CA547B">
        <w:rPr>
          <w:rtl/>
        </w:rPr>
        <w:t>في أصول الكافي محمد بن يحيى عن</w:t>
      </w:r>
      <w:r>
        <w:rPr>
          <w:rtl/>
        </w:rPr>
        <w:t xml:space="preserve"> أحمد </w:t>
      </w:r>
      <w:r w:rsidRPr="00CA547B">
        <w:rPr>
          <w:rtl/>
        </w:rPr>
        <w:t>بن</w:t>
      </w:r>
      <w:r>
        <w:rPr>
          <w:rtl/>
        </w:rPr>
        <w:t xml:space="preserve"> أبي </w:t>
      </w:r>
      <w:r w:rsidRPr="00CA547B">
        <w:rPr>
          <w:rtl/>
        </w:rPr>
        <w:t>زاهر عن الخشاب</w:t>
      </w:r>
      <w:r>
        <w:rPr>
          <w:rtl/>
        </w:rPr>
        <w:t xml:space="preserve"> عن علي بن </w:t>
      </w:r>
      <w:r w:rsidRPr="00CA547B">
        <w:rPr>
          <w:rtl/>
        </w:rPr>
        <w:t>حسان عن عبد الرحمن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قالَ الَّذِي عِنْدَهُ عِلْمٌ مِنَ الْكِتابِ أَنَا آتِيكَ بِهِ قَبْلَ أَنْ يَرْتَدَّ إِلَيْكَ طَرْفُكَ</w:t>
      </w:r>
      <w:r w:rsidRPr="008B41DE">
        <w:rPr>
          <w:rStyle w:val="libAlaemChar"/>
          <w:rtl/>
        </w:rPr>
        <w:t>)</w:t>
      </w:r>
      <w:r w:rsidRPr="00CA547B">
        <w:rPr>
          <w:rtl/>
        </w:rPr>
        <w:t xml:space="preserve"> قال</w:t>
      </w:r>
      <w:r>
        <w:rPr>
          <w:rtl/>
        </w:rPr>
        <w:t xml:space="preserve">: </w:t>
      </w:r>
      <w:r w:rsidRPr="00CA547B">
        <w:rPr>
          <w:rtl/>
        </w:rPr>
        <w:t>ففرج</w:t>
      </w:r>
      <w:r>
        <w:rPr>
          <w:rtl/>
        </w:rPr>
        <w:t xml:space="preserve"> أبو </w:t>
      </w:r>
      <w:r w:rsidRPr="00CA547B">
        <w:rPr>
          <w:rtl/>
        </w:rPr>
        <w:t xml:space="preserve">عبد الله </w:t>
      </w:r>
      <w:r w:rsidRPr="008B41DE">
        <w:rPr>
          <w:rStyle w:val="libAlaemChar"/>
          <w:rtl/>
        </w:rPr>
        <w:t>عليه‌السلام</w:t>
      </w:r>
      <w:r w:rsidRPr="00CA547B">
        <w:rPr>
          <w:rtl/>
        </w:rPr>
        <w:t xml:space="preserve"> بين أصابعه فوضعها في صدره</w:t>
      </w:r>
      <w:r>
        <w:rPr>
          <w:rtl/>
        </w:rPr>
        <w:t xml:space="preserve">، </w:t>
      </w:r>
      <w:r w:rsidRPr="00CA547B">
        <w:rPr>
          <w:rtl/>
        </w:rPr>
        <w:t>ثم قال</w:t>
      </w:r>
      <w:r>
        <w:rPr>
          <w:rtl/>
        </w:rPr>
        <w:t xml:space="preserve">: </w:t>
      </w:r>
      <w:r w:rsidRPr="00CA547B">
        <w:rPr>
          <w:rtl/>
        </w:rPr>
        <w:t>وعندنا والله علم الكتاب كله.</w:t>
      </w:r>
    </w:p>
    <w:p w:rsidR="00F24149" w:rsidRPr="00CA547B" w:rsidRDefault="00F24149" w:rsidP="00687F9D">
      <w:pPr>
        <w:pStyle w:val="libNormal"/>
        <w:rPr>
          <w:rtl/>
        </w:rPr>
      </w:pPr>
      <w:r w:rsidRPr="00CA547B">
        <w:rPr>
          <w:rtl/>
        </w:rPr>
        <w:t>72</w:t>
      </w:r>
      <w:r>
        <w:rPr>
          <w:rtl/>
        </w:rPr>
        <w:t xml:space="preserve"> ـ </w:t>
      </w:r>
      <w:r w:rsidRPr="00CA547B">
        <w:rPr>
          <w:rtl/>
        </w:rPr>
        <w:t>محمد بن يحيى وغيره عن</w:t>
      </w:r>
      <w:r>
        <w:rPr>
          <w:rtl/>
        </w:rPr>
        <w:t xml:space="preserve"> أحمد </w:t>
      </w:r>
      <w:r w:rsidRPr="00CA547B">
        <w:rPr>
          <w:rtl/>
        </w:rPr>
        <w:t>بن محمد</w:t>
      </w:r>
      <w:r>
        <w:rPr>
          <w:rtl/>
        </w:rPr>
        <w:t xml:space="preserve"> عن علي بن </w:t>
      </w:r>
      <w:r w:rsidRPr="00CA547B">
        <w:rPr>
          <w:rtl/>
        </w:rPr>
        <w:t>الحكم عن محمد بن الفضيل قال</w:t>
      </w:r>
      <w:r>
        <w:rPr>
          <w:rtl/>
        </w:rPr>
        <w:t xml:space="preserve">: </w:t>
      </w:r>
      <w:r w:rsidRPr="00CA547B">
        <w:rPr>
          <w:rtl/>
        </w:rPr>
        <w:t>أخبرنى شريس الوابشي عن جابر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اسم الله الأعظم على ثلاثة وسبعين حرفا</w:t>
      </w:r>
      <w:r>
        <w:rPr>
          <w:rtl/>
        </w:rPr>
        <w:t xml:space="preserve">، </w:t>
      </w:r>
      <w:r w:rsidRPr="00CA547B">
        <w:rPr>
          <w:rtl/>
        </w:rPr>
        <w:t>وانما كان عند آصف منها حرف واحد فتكلم به فخسف</w:t>
      </w:r>
    </w:p>
    <w:p w:rsidR="00F24149" w:rsidRPr="00CA547B" w:rsidRDefault="00F24149" w:rsidP="00CC6E43">
      <w:pPr>
        <w:pStyle w:val="libNormal0"/>
        <w:rPr>
          <w:rtl/>
        </w:rPr>
      </w:pPr>
      <w:r>
        <w:rPr>
          <w:rtl/>
        </w:rPr>
        <w:br w:type="page"/>
      </w:r>
      <w:r w:rsidRPr="00CA547B">
        <w:rPr>
          <w:rtl/>
        </w:rPr>
        <w:lastRenderedPageBreak/>
        <w:t>بالأرض ما بينه وبين سرير بلقيس حتى تناول السرير بيده</w:t>
      </w:r>
      <w:r>
        <w:rPr>
          <w:rtl/>
        </w:rPr>
        <w:t xml:space="preserve">، </w:t>
      </w:r>
      <w:r w:rsidRPr="00CA547B">
        <w:rPr>
          <w:rtl/>
        </w:rPr>
        <w:t>ثم عادت الأرض كما كانت أسرع من طرفة عين</w:t>
      </w:r>
      <w:r>
        <w:rPr>
          <w:rtl/>
        </w:rPr>
        <w:t xml:space="preserve">، </w:t>
      </w:r>
      <w:r w:rsidRPr="00CA547B">
        <w:rPr>
          <w:rtl/>
        </w:rPr>
        <w:t>وعندنا نحن من الاسم الأعظم اثنان وسبعون حرفا وحرف عند الله تبارك وتعالى استأثر به في علم الغيب عنده</w:t>
      </w:r>
      <w:r>
        <w:rPr>
          <w:rtl/>
        </w:rPr>
        <w:t xml:space="preserve">، </w:t>
      </w:r>
      <w:r w:rsidRPr="00CA547B">
        <w:rPr>
          <w:rtl/>
        </w:rPr>
        <w:t>ولا حول ولا قوة</w:t>
      </w:r>
      <w:r w:rsidRPr="00F60219">
        <w:rPr>
          <w:rFonts w:hint="cs"/>
          <w:rtl/>
        </w:rPr>
        <w:t xml:space="preserve"> </w:t>
      </w:r>
      <w:r>
        <w:rPr>
          <w:rFonts w:hint="cs"/>
          <w:rtl/>
        </w:rPr>
        <w:t>إ</w:t>
      </w:r>
      <w:r w:rsidRPr="00CA547B">
        <w:rPr>
          <w:rtl/>
        </w:rPr>
        <w:t>ل</w:t>
      </w:r>
      <w:r>
        <w:rPr>
          <w:rFonts w:hint="cs"/>
          <w:rtl/>
        </w:rPr>
        <w:t>ّ</w:t>
      </w:r>
      <w:r w:rsidRPr="00CA547B">
        <w:rPr>
          <w:rtl/>
        </w:rPr>
        <w:t>ا بالله العل</w:t>
      </w:r>
      <w:r>
        <w:rPr>
          <w:rFonts w:hint="cs"/>
          <w:rtl/>
        </w:rPr>
        <w:t>يّ</w:t>
      </w:r>
      <w:r w:rsidRPr="00CA547B">
        <w:rPr>
          <w:rtl/>
        </w:rPr>
        <w:t xml:space="preserve"> العظيم.</w:t>
      </w:r>
    </w:p>
    <w:p w:rsidR="00F24149" w:rsidRPr="00CA547B" w:rsidRDefault="00F24149" w:rsidP="00687F9D">
      <w:pPr>
        <w:pStyle w:val="libNormal"/>
        <w:rPr>
          <w:rtl/>
        </w:rPr>
      </w:pPr>
      <w:r w:rsidRPr="00CA547B">
        <w:rPr>
          <w:rtl/>
        </w:rPr>
        <w:t>73</w:t>
      </w:r>
      <w:r>
        <w:rPr>
          <w:rtl/>
        </w:rPr>
        <w:t xml:space="preserve"> ـ </w:t>
      </w:r>
      <w:r w:rsidRPr="00CA547B">
        <w:rPr>
          <w:rtl/>
        </w:rPr>
        <w:t>الحسين بن محمد الأشعري عن معلى بن محمد عن</w:t>
      </w:r>
      <w:r>
        <w:rPr>
          <w:rtl/>
        </w:rPr>
        <w:t xml:space="preserve"> أحمد </w:t>
      </w:r>
      <w:r w:rsidRPr="00CA547B">
        <w:rPr>
          <w:rtl/>
        </w:rPr>
        <w:t>بن محمد بن عبد الله</w:t>
      </w:r>
      <w:r>
        <w:rPr>
          <w:rtl/>
        </w:rPr>
        <w:t xml:space="preserve"> عن علي بن </w:t>
      </w:r>
      <w:r w:rsidRPr="00CA547B">
        <w:rPr>
          <w:rtl/>
        </w:rPr>
        <w:t>محمد النوفلي عن</w:t>
      </w:r>
      <w:r>
        <w:rPr>
          <w:rtl/>
        </w:rPr>
        <w:t xml:space="preserve"> أبي </w:t>
      </w:r>
      <w:r w:rsidRPr="00CA547B">
        <w:rPr>
          <w:rtl/>
        </w:rPr>
        <w:t xml:space="preserve">الحسن صاحب العسكر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اسم الله الأعظم على ثلاثة وسبعين حرفا</w:t>
      </w:r>
      <w:r>
        <w:rPr>
          <w:rtl/>
        </w:rPr>
        <w:t xml:space="preserve">، </w:t>
      </w:r>
      <w:r w:rsidRPr="00CA547B">
        <w:rPr>
          <w:rtl/>
        </w:rPr>
        <w:t>كان عند آصف حرف فتكلم به فانخرقت له الأرض فيما بينه وبين سبأ</w:t>
      </w:r>
      <w:r>
        <w:rPr>
          <w:rtl/>
        </w:rPr>
        <w:t xml:space="preserve">، </w:t>
      </w:r>
      <w:r w:rsidRPr="00CA547B">
        <w:rPr>
          <w:rtl/>
        </w:rPr>
        <w:t>فتناول عرش بلقيس حتى صيره</w:t>
      </w:r>
      <w:r>
        <w:rPr>
          <w:rtl/>
        </w:rPr>
        <w:t xml:space="preserve"> إلى </w:t>
      </w:r>
      <w:r w:rsidRPr="00CA547B">
        <w:rPr>
          <w:rtl/>
        </w:rPr>
        <w:t>سليمان</w:t>
      </w:r>
      <w:r>
        <w:rPr>
          <w:rtl/>
        </w:rPr>
        <w:t xml:space="preserve">، </w:t>
      </w:r>
      <w:r w:rsidRPr="00CA547B">
        <w:rPr>
          <w:rtl/>
        </w:rPr>
        <w:t>ثم انبسطت الأرض في أقل من طرفة عين وعندنا منه اثنان وسبعون حرفا</w:t>
      </w:r>
      <w:r>
        <w:rPr>
          <w:rtl/>
        </w:rPr>
        <w:t xml:space="preserve">، </w:t>
      </w:r>
      <w:r w:rsidRPr="00CA547B">
        <w:rPr>
          <w:rtl/>
        </w:rPr>
        <w:t>وحرف عند الله مستأثر به في علم الغيب.</w:t>
      </w:r>
    </w:p>
    <w:p w:rsidR="00F24149" w:rsidRPr="00CA547B" w:rsidRDefault="00F24149" w:rsidP="00687F9D">
      <w:pPr>
        <w:pStyle w:val="libNormal"/>
        <w:rPr>
          <w:rtl/>
        </w:rPr>
      </w:pPr>
      <w:r w:rsidRPr="00CA547B">
        <w:rPr>
          <w:rtl/>
        </w:rPr>
        <w:t>74</w:t>
      </w:r>
      <w:r>
        <w:rPr>
          <w:rtl/>
        </w:rPr>
        <w:t xml:space="preserve"> ـ أحمد </w:t>
      </w:r>
      <w:r w:rsidRPr="00CA547B">
        <w:rPr>
          <w:rtl/>
        </w:rPr>
        <w:t>بن محمد عن محمد بن الحسن عن عباد بن سليمان عن محمد بن سليمان عن أبيه عن سدير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يا سدير ألم تقرأ القرآن</w:t>
      </w:r>
      <w:r>
        <w:rPr>
          <w:rtl/>
        </w:rPr>
        <w:t>؟</w:t>
      </w:r>
      <w:r w:rsidRPr="00CA547B">
        <w:rPr>
          <w:rtl/>
        </w:rPr>
        <w:t xml:space="preserve"> قلت</w:t>
      </w:r>
      <w:r>
        <w:rPr>
          <w:rtl/>
        </w:rPr>
        <w:t xml:space="preserve">: </w:t>
      </w:r>
      <w:r w:rsidRPr="00CA547B">
        <w:rPr>
          <w:rtl/>
        </w:rPr>
        <w:t>بلى قال</w:t>
      </w:r>
      <w:r>
        <w:rPr>
          <w:rtl/>
        </w:rPr>
        <w:t xml:space="preserve">: </w:t>
      </w:r>
      <w:r w:rsidRPr="00CA547B">
        <w:rPr>
          <w:rtl/>
        </w:rPr>
        <w:t xml:space="preserve">فهل وجدت فيما قرأت من كتاب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قالَ الَّذِي عِنْدَهُ عِلْمٌ مِنَ الْكِتابِ أَنَا آتِيكَ بِهِ قَبْلَ أَنْ يَرْتَدَّ إِلَيْكَ طَرْفُكَ</w:t>
      </w:r>
      <w:r w:rsidRPr="008B41DE">
        <w:rPr>
          <w:rStyle w:val="libAlaemChar"/>
          <w:rtl/>
        </w:rPr>
        <w:t>)</w:t>
      </w:r>
      <w:r w:rsidRPr="00CA547B">
        <w:rPr>
          <w:rtl/>
        </w:rPr>
        <w:t xml:space="preserve"> قال</w:t>
      </w:r>
      <w:r>
        <w:rPr>
          <w:rtl/>
        </w:rPr>
        <w:t xml:space="preserve">: </w:t>
      </w:r>
      <w:r w:rsidRPr="00CA547B">
        <w:rPr>
          <w:rtl/>
        </w:rPr>
        <w:t>قلت</w:t>
      </w:r>
      <w:r>
        <w:rPr>
          <w:rtl/>
        </w:rPr>
        <w:t xml:space="preserve">: </w:t>
      </w:r>
      <w:r w:rsidRPr="00CA547B">
        <w:rPr>
          <w:rtl/>
        </w:rPr>
        <w:t>جعلت فداك قد قرأته قال</w:t>
      </w:r>
      <w:r>
        <w:rPr>
          <w:rtl/>
        </w:rPr>
        <w:t xml:space="preserve">: </w:t>
      </w:r>
      <w:r w:rsidRPr="00CA547B">
        <w:rPr>
          <w:rtl/>
        </w:rPr>
        <w:t>فهل عرفت الرجل وهل علمت ما كان عنده من علم الكتاب</w:t>
      </w:r>
      <w:r>
        <w:rPr>
          <w:rtl/>
        </w:rPr>
        <w:t>؟</w:t>
      </w:r>
      <w:r w:rsidRPr="00CA547B">
        <w:rPr>
          <w:rtl/>
        </w:rPr>
        <w:t xml:space="preserve"> قال</w:t>
      </w:r>
      <w:r>
        <w:rPr>
          <w:rtl/>
        </w:rPr>
        <w:t xml:space="preserve">: </w:t>
      </w:r>
      <w:r w:rsidRPr="00CA547B">
        <w:rPr>
          <w:rtl/>
        </w:rPr>
        <w:t>قلت</w:t>
      </w:r>
      <w:r>
        <w:rPr>
          <w:rtl/>
        </w:rPr>
        <w:t xml:space="preserve">: </w:t>
      </w:r>
      <w:r w:rsidRPr="00CA547B">
        <w:rPr>
          <w:rtl/>
        </w:rPr>
        <w:t>أخبرنى به</w:t>
      </w:r>
      <w:r>
        <w:rPr>
          <w:rtl/>
        </w:rPr>
        <w:t xml:space="preserve">، </w:t>
      </w:r>
      <w:r w:rsidRPr="00CA547B">
        <w:rPr>
          <w:rtl/>
        </w:rPr>
        <w:t>قال</w:t>
      </w:r>
      <w:r>
        <w:rPr>
          <w:rtl/>
        </w:rPr>
        <w:t xml:space="preserve">: </w:t>
      </w:r>
      <w:r w:rsidRPr="00CA547B">
        <w:rPr>
          <w:rtl/>
        </w:rPr>
        <w:t>قدر قطرة من الماء في البحر الأخضر</w:t>
      </w:r>
      <w:r>
        <w:rPr>
          <w:rtl/>
        </w:rPr>
        <w:t xml:space="preserve">، </w:t>
      </w:r>
      <w:r w:rsidRPr="00CA547B">
        <w:rPr>
          <w:rtl/>
        </w:rPr>
        <w:t>فما يكون ذلك من علم</w:t>
      </w:r>
      <w:r>
        <w:rPr>
          <w:rtl/>
        </w:rPr>
        <w:t xml:space="preserve">، </w:t>
      </w:r>
      <w:r w:rsidRPr="00CA547B">
        <w:rPr>
          <w:rtl/>
        </w:rPr>
        <w:t>قال</w:t>
      </w:r>
      <w:r>
        <w:rPr>
          <w:rtl/>
        </w:rPr>
        <w:t xml:space="preserve">: </w:t>
      </w:r>
      <w:r w:rsidRPr="00CA547B">
        <w:rPr>
          <w:rtl/>
        </w:rPr>
        <w:t>قلت</w:t>
      </w:r>
      <w:r>
        <w:rPr>
          <w:rtl/>
        </w:rPr>
        <w:t xml:space="preserve">: </w:t>
      </w:r>
      <w:r w:rsidRPr="00CA547B">
        <w:rPr>
          <w:rtl/>
        </w:rPr>
        <w:t>جعلت فداك ما أقل هذا</w:t>
      </w:r>
      <w:r>
        <w:rPr>
          <w:rtl/>
        </w:rPr>
        <w:t>!</w:t>
      </w:r>
    </w:p>
    <w:p w:rsidR="00F24149" w:rsidRPr="00CA547B" w:rsidRDefault="00F24149" w:rsidP="00687F9D">
      <w:pPr>
        <w:pStyle w:val="libNormal"/>
        <w:rPr>
          <w:rtl/>
        </w:rPr>
      </w:pPr>
      <w:r w:rsidRPr="00CA547B">
        <w:rPr>
          <w:rtl/>
        </w:rPr>
        <w:t>75</w:t>
      </w:r>
      <w:r>
        <w:rPr>
          <w:rtl/>
        </w:rPr>
        <w:t xml:space="preserve"> ـ علي بن </w:t>
      </w:r>
      <w:r w:rsidRPr="00CA547B">
        <w:rPr>
          <w:rtl/>
        </w:rPr>
        <w:t>إبراهيم وأحمد بن مهران جميعا عن محمد</w:t>
      </w:r>
      <w:r>
        <w:rPr>
          <w:rtl/>
        </w:rPr>
        <w:t xml:space="preserve"> بن علي </w:t>
      </w:r>
      <w:r w:rsidRPr="00CA547B">
        <w:rPr>
          <w:rtl/>
        </w:rPr>
        <w:t>عن الحسن بن راشد عن يعقوب بن جعفر قال</w:t>
      </w:r>
      <w:r>
        <w:rPr>
          <w:rtl/>
        </w:rPr>
        <w:t xml:space="preserve">: </w:t>
      </w:r>
      <w:r w:rsidRPr="00CA547B">
        <w:rPr>
          <w:rtl/>
        </w:rPr>
        <w:t>كنت عند</w:t>
      </w:r>
      <w:r>
        <w:rPr>
          <w:rtl/>
        </w:rPr>
        <w:t xml:space="preserve"> أبي </w:t>
      </w:r>
      <w:r w:rsidRPr="00CA547B">
        <w:rPr>
          <w:rtl/>
        </w:rPr>
        <w:t xml:space="preserve">إبراهيم </w:t>
      </w:r>
      <w:r w:rsidRPr="008B41DE">
        <w:rPr>
          <w:rStyle w:val="libAlaemChar"/>
          <w:rtl/>
        </w:rPr>
        <w:t>عليه‌السلام</w:t>
      </w:r>
      <w:r w:rsidRPr="00CA547B">
        <w:rPr>
          <w:rtl/>
        </w:rPr>
        <w:t xml:space="preserve"> وأتاه رجل من أهل نجران اليمن من الرهبان ومعه راهبة فاستأذن لهما الفضل بن سوار</w:t>
      </w:r>
      <w:r>
        <w:rPr>
          <w:rtl/>
        </w:rPr>
        <w:t xml:space="preserve">، </w:t>
      </w:r>
      <w:r w:rsidRPr="00CA547B">
        <w:rPr>
          <w:rtl/>
        </w:rPr>
        <w:t>فقال له</w:t>
      </w:r>
      <w:r>
        <w:rPr>
          <w:rtl/>
        </w:rPr>
        <w:t xml:space="preserve">: </w:t>
      </w:r>
      <w:r w:rsidRPr="00CA547B">
        <w:rPr>
          <w:rtl/>
        </w:rPr>
        <w:t>إذا كان غدا فائت بهما عند بئر أم خير قال</w:t>
      </w:r>
      <w:r>
        <w:rPr>
          <w:rtl/>
        </w:rPr>
        <w:t xml:space="preserve">: </w:t>
      </w:r>
      <w:r w:rsidRPr="00CA547B">
        <w:rPr>
          <w:rtl/>
        </w:rPr>
        <w:t>فوافينا من الغد فوجدنا القوم قد وافوا</w:t>
      </w:r>
      <w:r>
        <w:rPr>
          <w:rtl/>
        </w:rPr>
        <w:t xml:space="preserve">، </w:t>
      </w:r>
      <w:r w:rsidRPr="00CA547B">
        <w:rPr>
          <w:rtl/>
        </w:rPr>
        <w:t xml:space="preserve">فامر بخصفة بواري </w:t>
      </w:r>
      <w:r w:rsidRPr="007D2D59">
        <w:rPr>
          <w:rStyle w:val="libFootnotenumChar"/>
          <w:rtl/>
        </w:rPr>
        <w:t>(1)</w:t>
      </w:r>
      <w:r w:rsidRPr="00CA547B">
        <w:rPr>
          <w:rtl/>
        </w:rPr>
        <w:t xml:space="preserve"> ثم جلس وجلسوا فبدأت الراهبة بالمسائل فسألت عن مسائل كثيرة كل ذلك يجيبها وسألها</w:t>
      </w:r>
      <w:r>
        <w:rPr>
          <w:rtl/>
        </w:rPr>
        <w:t xml:space="preserve"> أبو </w:t>
      </w:r>
      <w:r w:rsidRPr="00CA547B">
        <w:rPr>
          <w:rtl/>
        </w:rPr>
        <w:t xml:space="preserve">إبراهيم </w:t>
      </w:r>
      <w:r w:rsidRPr="008B41DE">
        <w:rPr>
          <w:rStyle w:val="libAlaemChar"/>
          <w:rtl/>
        </w:rPr>
        <w:t>عليه‌السلام</w:t>
      </w:r>
      <w:r w:rsidRPr="00CA547B">
        <w:rPr>
          <w:rtl/>
        </w:rPr>
        <w:t xml:space="preserve"> عن أشياء لم يكن عندها فيه شيء</w:t>
      </w:r>
      <w:r>
        <w:rPr>
          <w:rtl/>
        </w:rPr>
        <w:t xml:space="preserve">، </w:t>
      </w:r>
      <w:r w:rsidRPr="00CA547B">
        <w:rPr>
          <w:rtl/>
        </w:rPr>
        <w:t>ثم أسلمت ثم اقبل الراهب يسأله فكان يجيبه في كل ما يسأله</w:t>
      </w:r>
      <w:r>
        <w:rPr>
          <w:rtl/>
        </w:rPr>
        <w:t xml:space="preserve">، </w:t>
      </w:r>
      <w:r w:rsidRPr="00CA547B">
        <w:rPr>
          <w:rtl/>
        </w:rPr>
        <w:t>فقال الراهب</w:t>
      </w:r>
      <w:r>
        <w:rPr>
          <w:rtl/>
        </w:rPr>
        <w:t xml:space="preserve">: </w:t>
      </w:r>
      <w:r w:rsidRPr="00CA547B">
        <w:rPr>
          <w:rtl/>
        </w:rPr>
        <w:t>قد كنت قويا على ديني وما خلفت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الخصف</w:t>
      </w:r>
      <w:r>
        <w:rPr>
          <w:rtl/>
        </w:rPr>
        <w:t xml:space="preserve">: </w:t>
      </w:r>
      <w:r w:rsidRPr="00CA547B">
        <w:rPr>
          <w:rtl/>
        </w:rPr>
        <w:t>البواري والجلة تعمل من خوص النخل.</w:t>
      </w:r>
    </w:p>
    <w:p w:rsidR="00F24149" w:rsidRPr="00CA547B" w:rsidRDefault="00F24149" w:rsidP="00CC6E43">
      <w:pPr>
        <w:pStyle w:val="libNormal0"/>
        <w:rPr>
          <w:rtl/>
        </w:rPr>
      </w:pPr>
      <w:r>
        <w:rPr>
          <w:rtl/>
        </w:rPr>
        <w:br w:type="page"/>
      </w:r>
      <w:r w:rsidRPr="00CA547B">
        <w:rPr>
          <w:rtl/>
        </w:rPr>
        <w:lastRenderedPageBreak/>
        <w:t>أحدا من النصارى في الأرض يبلغ مبلغي في العلم</w:t>
      </w:r>
      <w:r>
        <w:rPr>
          <w:rtl/>
        </w:rPr>
        <w:t xml:space="preserve">، </w:t>
      </w:r>
      <w:r w:rsidRPr="00CA547B">
        <w:rPr>
          <w:rtl/>
        </w:rPr>
        <w:t>ولقد سمعت برجل في الهند إذا شاء حج بيت المقدس في يوم وليلة ثم يرجع</w:t>
      </w:r>
      <w:r>
        <w:rPr>
          <w:rtl/>
        </w:rPr>
        <w:t xml:space="preserve"> إلى </w:t>
      </w:r>
      <w:r w:rsidRPr="00CA547B">
        <w:rPr>
          <w:rtl/>
        </w:rPr>
        <w:t>منزله بأرض الهند</w:t>
      </w:r>
      <w:r>
        <w:rPr>
          <w:rtl/>
        </w:rPr>
        <w:t xml:space="preserve">، </w:t>
      </w:r>
      <w:r w:rsidRPr="00CA547B">
        <w:rPr>
          <w:rtl/>
        </w:rPr>
        <w:t>فسألت عنه</w:t>
      </w:r>
      <w:r>
        <w:rPr>
          <w:rtl/>
        </w:rPr>
        <w:t xml:space="preserve"> بأي </w:t>
      </w:r>
      <w:r w:rsidRPr="00CA547B">
        <w:rPr>
          <w:rtl/>
        </w:rPr>
        <w:t>ارض هو</w:t>
      </w:r>
      <w:r>
        <w:rPr>
          <w:rtl/>
        </w:rPr>
        <w:t>؟</w:t>
      </w:r>
      <w:r w:rsidRPr="00CA547B">
        <w:rPr>
          <w:rtl/>
        </w:rPr>
        <w:t xml:space="preserve"> فقيل لي</w:t>
      </w:r>
      <w:r>
        <w:rPr>
          <w:rtl/>
        </w:rPr>
        <w:t xml:space="preserve">: </w:t>
      </w:r>
      <w:r w:rsidRPr="00CA547B">
        <w:rPr>
          <w:rtl/>
        </w:rPr>
        <w:t xml:space="preserve">أنه بسيدان </w:t>
      </w:r>
      <w:r w:rsidRPr="007D2D59">
        <w:rPr>
          <w:rStyle w:val="libFootnotenumChar"/>
          <w:rtl/>
        </w:rPr>
        <w:t>(1)</w:t>
      </w:r>
      <w:r w:rsidRPr="00CA547B">
        <w:rPr>
          <w:rtl/>
        </w:rPr>
        <w:t xml:space="preserve"> وسألت الذي أخبرنى فقال</w:t>
      </w:r>
      <w:r>
        <w:rPr>
          <w:rtl/>
        </w:rPr>
        <w:t xml:space="preserve">: </w:t>
      </w:r>
      <w:r w:rsidRPr="00CA547B">
        <w:rPr>
          <w:rtl/>
        </w:rPr>
        <w:t>هو علم الاسم الذي ظفر به آصف صاحب سليمان</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أتى بعرش سبأ وهو الذي ذكره الله لكم في كتابكم</w:t>
      </w:r>
      <w:r>
        <w:rPr>
          <w:rtl/>
        </w:rPr>
        <w:t xml:space="preserve">، </w:t>
      </w:r>
      <w:r w:rsidRPr="00CA547B">
        <w:rPr>
          <w:rtl/>
        </w:rPr>
        <w:t>ولنا معشر الأديان في كتبنا. فقال له</w:t>
      </w:r>
      <w:r>
        <w:rPr>
          <w:rtl/>
        </w:rPr>
        <w:t xml:space="preserve"> أبو </w:t>
      </w:r>
      <w:r w:rsidRPr="00CA547B">
        <w:rPr>
          <w:rtl/>
        </w:rPr>
        <w:t xml:space="preserve">إبراهيم </w:t>
      </w:r>
      <w:r w:rsidRPr="008B41DE">
        <w:rPr>
          <w:rStyle w:val="libAlaemChar"/>
          <w:rtl/>
        </w:rPr>
        <w:t>عليه‌السلام</w:t>
      </w:r>
      <w:r>
        <w:rPr>
          <w:rtl/>
        </w:rPr>
        <w:t xml:space="preserve">: </w:t>
      </w:r>
      <w:r w:rsidRPr="00CA547B">
        <w:rPr>
          <w:rtl/>
        </w:rPr>
        <w:t>فكم لله من اسم لا يرد</w:t>
      </w:r>
      <w:r>
        <w:rPr>
          <w:rtl/>
        </w:rPr>
        <w:t>؟</w:t>
      </w:r>
      <w:r w:rsidRPr="00CA547B">
        <w:rPr>
          <w:rtl/>
        </w:rPr>
        <w:t xml:space="preserve"> </w:t>
      </w:r>
      <w:r w:rsidRPr="007D2D59">
        <w:rPr>
          <w:rStyle w:val="libFootnotenumChar"/>
          <w:rtl/>
        </w:rPr>
        <w:t>(2)</w:t>
      </w:r>
      <w:r w:rsidRPr="00CA547B">
        <w:rPr>
          <w:rtl/>
        </w:rPr>
        <w:t xml:space="preserve"> فقال الراهب الأسماء كثيرة فاما المختوم منها الذي لا يرد سائله فسبعة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76</w:t>
      </w:r>
      <w:r>
        <w:rPr>
          <w:rtl/>
        </w:rPr>
        <w:t xml:space="preserve"> ـ </w:t>
      </w:r>
      <w:r w:rsidRPr="00CA547B">
        <w:rPr>
          <w:rtl/>
        </w:rPr>
        <w:t>في مجمع البيان</w:t>
      </w:r>
      <w:r>
        <w:rPr>
          <w:rFonts w:hint="cs"/>
          <w:rtl/>
        </w:rPr>
        <w:t xml:space="preserve"> </w:t>
      </w:r>
      <w:r w:rsidRPr="008B41DE">
        <w:rPr>
          <w:rStyle w:val="libAlaemChar"/>
          <w:rtl/>
        </w:rPr>
        <w:t>(</w:t>
      </w:r>
      <w:r w:rsidRPr="004500FC">
        <w:rPr>
          <w:rStyle w:val="libAieChar"/>
          <w:rtl/>
        </w:rPr>
        <w:t>قَبْلَ أَنْ يَرْتَدَّ إِلَيْكَ طَرْفُكَ</w:t>
      </w:r>
      <w:r w:rsidRPr="008B41DE">
        <w:rPr>
          <w:rStyle w:val="libAlaemChar"/>
          <w:rtl/>
        </w:rPr>
        <w:t>)</w:t>
      </w:r>
      <w:r w:rsidRPr="00CA547B">
        <w:rPr>
          <w:rtl/>
        </w:rPr>
        <w:t xml:space="preserve"> ذكر في ذلك وجوه</w:t>
      </w:r>
      <w:r>
        <w:rPr>
          <w:rtl/>
        </w:rPr>
        <w:t xml:space="preserve"> إلى </w:t>
      </w:r>
      <w:r w:rsidRPr="00CA547B">
        <w:rPr>
          <w:rtl/>
        </w:rPr>
        <w:t>قوله</w:t>
      </w:r>
      <w:r>
        <w:rPr>
          <w:rtl/>
        </w:rPr>
        <w:t xml:space="preserve">: </w:t>
      </w:r>
      <w:r w:rsidRPr="00CA547B">
        <w:rPr>
          <w:rtl/>
        </w:rPr>
        <w:t xml:space="preserve">الخامس </w:t>
      </w:r>
      <w:r>
        <w:rPr>
          <w:rFonts w:hint="cs"/>
          <w:rtl/>
        </w:rPr>
        <w:t>أ</w:t>
      </w:r>
      <w:r w:rsidRPr="00CA547B">
        <w:rPr>
          <w:rtl/>
        </w:rPr>
        <w:t>ن</w:t>
      </w:r>
      <w:r>
        <w:rPr>
          <w:rFonts w:hint="cs"/>
          <w:rtl/>
        </w:rPr>
        <w:t>ّ</w:t>
      </w:r>
      <w:r w:rsidRPr="00CA547B">
        <w:rPr>
          <w:rtl/>
        </w:rPr>
        <w:t xml:space="preserve"> الأرض طويت له وهو المروي عن</w:t>
      </w:r>
      <w:r>
        <w:rPr>
          <w:rtl/>
        </w:rPr>
        <w:t xml:space="preserve"> أبي </w:t>
      </w:r>
      <w:r w:rsidRPr="00CA547B">
        <w:rPr>
          <w:rtl/>
        </w:rPr>
        <w:t xml:space="preserve">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77</w:t>
      </w:r>
      <w:r>
        <w:rPr>
          <w:rtl/>
        </w:rPr>
        <w:t xml:space="preserve"> ـ </w:t>
      </w:r>
      <w:r w:rsidRPr="00CA547B">
        <w:rPr>
          <w:rtl/>
        </w:rPr>
        <w:t>وروى العياشي في تفسيره بالإسناد قال التقى موسى بن محمد بن</w:t>
      </w:r>
      <w:r>
        <w:rPr>
          <w:rtl/>
        </w:rPr>
        <w:t xml:space="preserve"> علي بن </w:t>
      </w:r>
      <w:r w:rsidRPr="00CA547B">
        <w:rPr>
          <w:rtl/>
        </w:rPr>
        <w:t>موسى ويحيى بن أكثم فسأله قال</w:t>
      </w:r>
      <w:r>
        <w:rPr>
          <w:rtl/>
        </w:rPr>
        <w:t xml:space="preserve">: </w:t>
      </w:r>
      <w:r w:rsidRPr="00CA547B">
        <w:rPr>
          <w:rtl/>
        </w:rPr>
        <w:t>فدخلت على أخى</w:t>
      </w:r>
      <w:r>
        <w:rPr>
          <w:rtl/>
        </w:rPr>
        <w:t xml:space="preserve"> علي بن </w:t>
      </w:r>
      <w:r w:rsidRPr="00CA547B">
        <w:rPr>
          <w:rtl/>
        </w:rPr>
        <w:t xml:space="preserve">محمد </w:t>
      </w:r>
      <w:r w:rsidRPr="008B41DE">
        <w:rPr>
          <w:rStyle w:val="libAlaemChar"/>
          <w:rtl/>
        </w:rPr>
        <w:t>عليهما‌السلام</w:t>
      </w:r>
      <w:r w:rsidRPr="00CA547B">
        <w:rPr>
          <w:rtl/>
        </w:rPr>
        <w:t xml:space="preserve"> إذ دار بيني وبينه من المواعظ حتى انتهيت</w:t>
      </w:r>
      <w:r>
        <w:rPr>
          <w:rtl/>
        </w:rPr>
        <w:t xml:space="preserve"> إلى </w:t>
      </w:r>
      <w:r w:rsidRPr="00CA547B">
        <w:rPr>
          <w:rtl/>
        </w:rPr>
        <w:t>طاعته</w:t>
      </w:r>
      <w:r>
        <w:rPr>
          <w:rtl/>
        </w:rPr>
        <w:t xml:space="preserve">، </w:t>
      </w:r>
      <w:r w:rsidRPr="00CA547B">
        <w:rPr>
          <w:rtl/>
        </w:rPr>
        <w:t>فقلت له</w:t>
      </w:r>
      <w:r>
        <w:rPr>
          <w:rtl/>
        </w:rPr>
        <w:t xml:space="preserve">: </w:t>
      </w:r>
      <w:r w:rsidRPr="00CA547B">
        <w:rPr>
          <w:rtl/>
        </w:rPr>
        <w:t xml:space="preserve">جعلت فداك </w:t>
      </w:r>
      <w:r>
        <w:rPr>
          <w:rFonts w:hint="cs"/>
          <w:rtl/>
        </w:rPr>
        <w:t>إ</w:t>
      </w:r>
      <w:r w:rsidRPr="00CA547B">
        <w:rPr>
          <w:rtl/>
        </w:rPr>
        <w:t>ن</w:t>
      </w:r>
      <w:r>
        <w:rPr>
          <w:rFonts w:hint="cs"/>
          <w:rtl/>
        </w:rPr>
        <w:t>ّ</w:t>
      </w:r>
      <w:r w:rsidRPr="00CA547B">
        <w:rPr>
          <w:rtl/>
        </w:rPr>
        <w:t xml:space="preserve"> ابن أكثم سألنى عن مسائل أفتيه فيها</w:t>
      </w:r>
      <w:r>
        <w:rPr>
          <w:rtl/>
        </w:rPr>
        <w:t xml:space="preserve">، </w:t>
      </w:r>
      <w:r w:rsidRPr="00CA547B">
        <w:rPr>
          <w:rtl/>
        </w:rPr>
        <w:t>فضحك ثم قال</w:t>
      </w:r>
      <w:r>
        <w:rPr>
          <w:rtl/>
        </w:rPr>
        <w:t xml:space="preserve">: </w:t>
      </w:r>
      <w:r w:rsidRPr="00CA547B">
        <w:rPr>
          <w:rtl/>
        </w:rPr>
        <w:t>هل أفتيه فيها</w:t>
      </w:r>
      <w:r>
        <w:rPr>
          <w:rtl/>
        </w:rPr>
        <w:t>؟</w:t>
      </w:r>
      <w:r w:rsidRPr="00CA547B">
        <w:rPr>
          <w:rtl/>
        </w:rPr>
        <w:t xml:space="preserve"> قلت</w:t>
      </w:r>
      <w:r>
        <w:rPr>
          <w:rtl/>
        </w:rPr>
        <w:t xml:space="preserve">: </w:t>
      </w:r>
      <w:r w:rsidRPr="00CA547B">
        <w:rPr>
          <w:rtl/>
        </w:rPr>
        <w:t>لا قال</w:t>
      </w:r>
      <w:r>
        <w:rPr>
          <w:rtl/>
        </w:rPr>
        <w:t xml:space="preserve">: </w:t>
      </w:r>
      <w:r w:rsidRPr="00CA547B">
        <w:rPr>
          <w:rtl/>
        </w:rPr>
        <w:t>ولم</w:t>
      </w:r>
      <w:r>
        <w:rPr>
          <w:rtl/>
        </w:rPr>
        <w:t>؟</w:t>
      </w:r>
      <w:r w:rsidRPr="00CA547B">
        <w:rPr>
          <w:rtl/>
        </w:rPr>
        <w:t xml:space="preserve"> قلت</w:t>
      </w:r>
      <w:r>
        <w:rPr>
          <w:rtl/>
        </w:rPr>
        <w:t xml:space="preserve">: </w:t>
      </w:r>
      <w:r w:rsidRPr="00CA547B">
        <w:rPr>
          <w:rtl/>
        </w:rPr>
        <w:t>لم أعرفها</w:t>
      </w:r>
      <w:r>
        <w:rPr>
          <w:rtl/>
        </w:rPr>
        <w:t xml:space="preserve">، </w:t>
      </w:r>
      <w:r w:rsidRPr="00CA547B">
        <w:rPr>
          <w:rtl/>
        </w:rPr>
        <w:t>قال هو ما هي</w:t>
      </w:r>
      <w:r>
        <w:rPr>
          <w:rtl/>
        </w:rPr>
        <w:t>؟</w:t>
      </w:r>
      <w:r w:rsidRPr="00CA547B">
        <w:rPr>
          <w:rtl/>
        </w:rPr>
        <w:t xml:space="preserve"> قلت قال أخبرنى عن سليمان </w:t>
      </w:r>
      <w:r>
        <w:rPr>
          <w:rtl/>
        </w:rPr>
        <w:t>أ</w:t>
      </w:r>
      <w:r w:rsidRPr="00CA547B">
        <w:rPr>
          <w:rtl/>
        </w:rPr>
        <w:t>كان محتاجا</w:t>
      </w:r>
      <w:r>
        <w:rPr>
          <w:rtl/>
        </w:rPr>
        <w:t xml:space="preserve"> إلى </w:t>
      </w:r>
      <w:r w:rsidRPr="00CA547B">
        <w:rPr>
          <w:rtl/>
        </w:rPr>
        <w:t>علم آصف بن برخيا</w:t>
      </w:r>
      <w:r>
        <w:rPr>
          <w:rtl/>
        </w:rPr>
        <w:t>؟</w:t>
      </w:r>
      <w:r w:rsidRPr="00CA547B">
        <w:rPr>
          <w:rtl/>
        </w:rPr>
        <w:t xml:space="preserve"> ثم ذكرت المسائل قال</w:t>
      </w:r>
      <w:r>
        <w:rPr>
          <w:rtl/>
        </w:rPr>
        <w:t xml:space="preserve">: </w:t>
      </w:r>
      <w:r w:rsidRPr="00CA547B">
        <w:rPr>
          <w:rtl/>
        </w:rPr>
        <w:t>اكتب يا أخى بسم الله الرحمن الرحيم سألت عن قول الله تعالى في كتابه</w:t>
      </w:r>
      <w:r>
        <w:rPr>
          <w:rtl/>
        </w:rPr>
        <w:t xml:space="preserve">: </w:t>
      </w:r>
      <w:r w:rsidRPr="008B41DE">
        <w:rPr>
          <w:rStyle w:val="libAlaemChar"/>
          <w:rtl/>
        </w:rPr>
        <w:t>(</w:t>
      </w:r>
      <w:r w:rsidRPr="004500FC">
        <w:rPr>
          <w:rStyle w:val="libAieChar"/>
          <w:rtl/>
        </w:rPr>
        <w:t>قالَ الَّذِي عِنْدَهُ عِلْمٌ مِنَ الْكِتابِ</w:t>
      </w:r>
      <w:r w:rsidRPr="008B41DE">
        <w:rPr>
          <w:rStyle w:val="libAlaemChar"/>
          <w:rtl/>
        </w:rPr>
        <w:t>)</w:t>
      </w:r>
      <w:r w:rsidRPr="00CA547B">
        <w:rPr>
          <w:rtl/>
        </w:rPr>
        <w:t xml:space="preserve"> فهو آصف بن برخيا ولم يعجز سليمان عن معونة ما عرف آصف</w:t>
      </w:r>
      <w:r>
        <w:rPr>
          <w:rtl/>
        </w:rPr>
        <w:t xml:space="preserve">، </w:t>
      </w:r>
      <w:r w:rsidRPr="00CA547B">
        <w:rPr>
          <w:rtl/>
        </w:rPr>
        <w:t>لكنه صلوات الله عليه أحب</w:t>
      </w:r>
      <w:r w:rsidRPr="00A857E5">
        <w:rPr>
          <w:rtl/>
        </w:rPr>
        <w:t xml:space="preserve"> </w:t>
      </w:r>
      <w:r w:rsidRPr="00CA547B">
        <w:rPr>
          <w:rtl/>
        </w:rPr>
        <w:t>أن</w:t>
      </w:r>
      <w:r>
        <w:rPr>
          <w:rFonts w:hint="cs"/>
          <w:rtl/>
        </w:rPr>
        <w:t>ْ</w:t>
      </w:r>
      <w:r w:rsidRPr="00CA547B">
        <w:rPr>
          <w:rtl/>
        </w:rPr>
        <w:t xml:space="preserve"> يعرف من الجن والانس انه الحجة من بعده</w:t>
      </w:r>
      <w:r>
        <w:rPr>
          <w:rtl/>
        </w:rPr>
        <w:t xml:space="preserve">، </w:t>
      </w:r>
      <w:r w:rsidRPr="00CA547B">
        <w:rPr>
          <w:rtl/>
        </w:rPr>
        <w:t>وذلك من علم سليمان أودعه آصف بأمر الله ففهمه الله ذلك لئلا يختلف في إمامته ودلالته كما فهم سليمان في حيوة داود</w:t>
      </w:r>
      <w:r>
        <w:rPr>
          <w:rtl/>
        </w:rPr>
        <w:t xml:space="preserve">، </w:t>
      </w:r>
      <w:r w:rsidRPr="00CA547B">
        <w:rPr>
          <w:rtl/>
        </w:rPr>
        <w:t>ولتعرف إمامته ونبوته من بعده لتأكيد الحجة على الخلق.</w:t>
      </w:r>
    </w:p>
    <w:p w:rsidR="00F24149" w:rsidRPr="00CA547B" w:rsidRDefault="00F24149" w:rsidP="00687F9D">
      <w:pPr>
        <w:pStyle w:val="libNormal"/>
        <w:rPr>
          <w:rtl/>
        </w:rPr>
      </w:pPr>
      <w:r w:rsidRPr="00CA547B">
        <w:rPr>
          <w:rtl/>
        </w:rPr>
        <w:t>78</w:t>
      </w:r>
      <w:r>
        <w:rPr>
          <w:rtl/>
        </w:rPr>
        <w:t xml:space="preserve"> ـ </w:t>
      </w:r>
      <w:r w:rsidRPr="00CA547B">
        <w:rPr>
          <w:rtl/>
        </w:rPr>
        <w:t xml:space="preserve">في الخرائج والجرائح روى </w:t>
      </w:r>
      <w:r>
        <w:rPr>
          <w:rFonts w:hint="cs"/>
          <w:rtl/>
        </w:rPr>
        <w:t>أ</w:t>
      </w:r>
      <w:r w:rsidRPr="00CA547B">
        <w:rPr>
          <w:rtl/>
        </w:rPr>
        <w:t>ن</w:t>
      </w:r>
      <w:r>
        <w:rPr>
          <w:rFonts w:hint="cs"/>
          <w:rtl/>
        </w:rPr>
        <w:t>ّ</w:t>
      </w:r>
      <w:r w:rsidRPr="00CA547B">
        <w:rPr>
          <w:rtl/>
        </w:rPr>
        <w:t xml:space="preserve"> خارجيا اختصم مع آخر</w:t>
      </w:r>
      <w:r>
        <w:rPr>
          <w:rtl/>
        </w:rPr>
        <w:t xml:space="preserve"> إلى عليٍّ </w:t>
      </w:r>
      <w:r w:rsidRPr="008B41DE">
        <w:rPr>
          <w:rStyle w:val="libAlaemChar"/>
          <w:rtl/>
        </w:rPr>
        <w:t>عليه‌السلام</w:t>
      </w:r>
      <w:r w:rsidRPr="00CA547B">
        <w:rPr>
          <w:rtl/>
        </w:rPr>
        <w:t xml:space="preserve"> فحكم بينهما بحكم الله ورسوله</w:t>
      </w:r>
      <w:r>
        <w:rPr>
          <w:rtl/>
        </w:rPr>
        <w:t xml:space="preserve">، </w:t>
      </w:r>
      <w:r w:rsidRPr="00CA547B">
        <w:rPr>
          <w:rtl/>
        </w:rPr>
        <w:t>فقال الخارجي</w:t>
      </w:r>
      <w:r>
        <w:rPr>
          <w:rtl/>
        </w:rPr>
        <w:t xml:space="preserve">: </w:t>
      </w:r>
      <w:r w:rsidRPr="00CA547B">
        <w:rPr>
          <w:rtl/>
        </w:rPr>
        <w:t>لاعدلت في القضية</w:t>
      </w:r>
      <w:r>
        <w:rPr>
          <w:rtl/>
        </w:rPr>
        <w:t>!</w:t>
      </w:r>
      <w:r w:rsidRPr="00CA547B">
        <w:rPr>
          <w:rtl/>
        </w:rPr>
        <w:t xml:space="preserve"> فقال </w:t>
      </w:r>
      <w:r w:rsidRPr="008B41DE">
        <w:rPr>
          <w:rStyle w:val="libAlaemChar"/>
          <w:rtl/>
        </w:rPr>
        <w:t>عليه‌السلام</w:t>
      </w:r>
      <w:r>
        <w:rPr>
          <w:rtl/>
        </w:rPr>
        <w:t xml:space="preserve">: </w:t>
      </w:r>
      <w:r w:rsidRPr="00CA547B">
        <w:rPr>
          <w:rtl/>
        </w:rPr>
        <w:t>اخسأ يا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w:t>
      </w:r>
      <w:r>
        <w:rPr>
          <w:rtl/>
        </w:rPr>
        <w:t xml:space="preserve">، </w:t>
      </w:r>
      <w:r w:rsidRPr="00CA547B">
        <w:rPr>
          <w:rtl/>
        </w:rPr>
        <w:t>وفي المصدر «بسبذان» وفي الوافي «بسندان»</w:t>
      </w:r>
      <w:r>
        <w:rPr>
          <w:rtl/>
        </w:rPr>
        <w:t>.</w:t>
      </w:r>
    </w:p>
    <w:p w:rsidR="00F24149" w:rsidRPr="00CA547B" w:rsidRDefault="00F24149" w:rsidP="007D2D59">
      <w:pPr>
        <w:pStyle w:val="libFootnote0"/>
        <w:rPr>
          <w:rtl/>
          <w:lang w:bidi="fa-IR"/>
        </w:rPr>
      </w:pPr>
      <w:r>
        <w:rPr>
          <w:rtl/>
        </w:rPr>
        <w:t>(</w:t>
      </w:r>
      <w:r w:rsidRPr="00CA547B">
        <w:rPr>
          <w:rtl/>
        </w:rPr>
        <w:t>2)</w:t>
      </w:r>
      <w:r>
        <w:rPr>
          <w:rtl/>
        </w:rPr>
        <w:t xml:space="preserve"> أي </w:t>
      </w:r>
      <w:r w:rsidRPr="00CA547B">
        <w:rPr>
          <w:rtl/>
        </w:rPr>
        <w:t xml:space="preserve">لا يرد سائله كما قاله المحدث الكاشاني </w:t>
      </w:r>
      <w:r>
        <w:rPr>
          <w:rtl/>
        </w:rPr>
        <w:t>(</w:t>
      </w:r>
      <w:r w:rsidRPr="00CA547B">
        <w:rPr>
          <w:rtl/>
        </w:rPr>
        <w:t>ره</w:t>
      </w:r>
      <w:r>
        <w:rPr>
          <w:rtl/>
        </w:rPr>
        <w:t>)</w:t>
      </w:r>
    </w:p>
    <w:p w:rsidR="00F24149" w:rsidRPr="00CA547B" w:rsidRDefault="00F24149" w:rsidP="00CC6E43">
      <w:pPr>
        <w:pStyle w:val="libNormal0"/>
        <w:rPr>
          <w:rtl/>
        </w:rPr>
      </w:pPr>
      <w:r>
        <w:rPr>
          <w:rtl/>
        </w:rPr>
        <w:br w:type="page"/>
      </w:r>
      <w:r w:rsidRPr="00CA547B">
        <w:rPr>
          <w:rtl/>
        </w:rPr>
        <w:lastRenderedPageBreak/>
        <w:t>عدو الله فاستحال كلبا وطارت ثيابه في الهواء</w:t>
      </w:r>
      <w:r>
        <w:rPr>
          <w:rtl/>
        </w:rPr>
        <w:t xml:space="preserve">، </w:t>
      </w:r>
      <w:r w:rsidRPr="00CA547B">
        <w:rPr>
          <w:rtl/>
        </w:rPr>
        <w:t>فجعل يبصبص وقد دمعت عيناه</w:t>
      </w:r>
      <w:r>
        <w:rPr>
          <w:rtl/>
        </w:rPr>
        <w:t xml:space="preserve">، </w:t>
      </w:r>
      <w:r w:rsidRPr="00CA547B">
        <w:rPr>
          <w:rtl/>
        </w:rPr>
        <w:t xml:space="preserve">فرق له </w:t>
      </w:r>
      <w:r w:rsidRPr="008B41DE">
        <w:rPr>
          <w:rStyle w:val="libAlaemChar"/>
          <w:rtl/>
        </w:rPr>
        <w:t>عليه‌السلام</w:t>
      </w:r>
      <w:r w:rsidRPr="00CA547B">
        <w:rPr>
          <w:rtl/>
        </w:rPr>
        <w:t xml:space="preserve"> فدعا الله فأعاده</w:t>
      </w:r>
      <w:r>
        <w:rPr>
          <w:rtl/>
        </w:rPr>
        <w:t xml:space="preserve"> إلى </w:t>
      </w:r>
      <w:r w:rsidRPr="00CA547B">
        <w:rPr>
          <w:rtl/>
        </w:rPr>
        <w:t>حال الانسانية وتراجعت</w:t>
      </w:r>
      <w:r>
        <w:rPr>
          <w:rtl/>
        </w:rPr>
        <w:t xml:space="preserve"> إليه </w:t>
      </w:r>
      <w:r w:rsidRPr="00CA547B">
        <w:rPr>
          <w:rtl/>
        </w:rPr>
        <w:t>ثيابه من الهواء</w:t>
      </w:r>
      <w:r>
        <w:rPr>
          <w:rtl/>
        </w:rPr>
        <w:t xml:space="preserve">، </w:t>
      </w:r>
      <w:r w:rsidRPr="00CA547B">
        <w:rPr>
          <w:rtl/>
        </w:rPr>
        <w:t>فقال</w:t>
      </w:r>
      <w:r>
        <w:rPr>
          <w:rtl/>
        </w:rPr>
        <w:t xml:space="preserve">: </w:t>
      </w:r>
      <w:r w:rsidRPr="00CA547B">
        <w:rPr>
          <w:rtl/>
        </w:rPr>
        <w:t>آصف وصى سليمان قص الله عنه بقوله</w:t>
      </w:r>
      <w:r>
        <w:rPr>
          <w:rtl/>
        </w:rPr>
        <w:t xml:space="preserve">: </w:t>
      </w:r>
      <w:r w:rsidRPr="008B41DE">
        <w:rPr>
          <w:rStyle w:val="libAlaemChar"/>
          <w:rtl/>
        </w:rPr>
        <w:t>(</w:t>
      </w:r>
      <w:r w:rsidRPr="004500FC">
        <w:rPr>
          <w:rStyle w:val="libAieChar"/>
          <w:rtl/>
        </w:rPr>
        <w:t>قالَ الَّذِي عِنْدَهُ عِلْمٌ مِنَ الْكِتابِ أَنَا آتِيكَ بِهِ قَبْلَ أَنْ يَرْتَدَّ إِلَيْكَ طَرْفُكَ</w:t>
      </w:r>
      <w:r w:rsidRPr="008B41DE">
        <w:rPr>
          <w:rStyle w:val="libAlaemChar"/>
          <w:rtl/>
        </w:rPr>
        <w:t>)</w:t>
      </w:r>
      <w:r w:rsidRPr="00CA547B">
        <w:rPr>
          <w:rtl/>
        </w:rPr>
        <w:t xml:space="preserve"> أيهما أكبر على الله نبيكم أم سليمان</w:t>
      </w:r>
      <w:r>
        <w:rPr>
          <w:rtl/>
        </w:rPr>
        <w:t>؟</w:t>
      </w:r>
      <w:r w:rsidRPr="00CA547B">
        <w:rPr>
          <w:rtl/>
        </w:rPr>
        <w:t xml:space="preserve"> فقيل</w:t>
      </w:r>
      <w:r>
        <w:rPr>
          <w:rtl/>
        </w:rPr>
        <w:t xml:space="preserve">: </w:t>
      </w:r>
      <w:r w:rsidRPr="00CA547B">
        <w:rPr>
          <w:rtl/>
        </w:rPr>
        <w:t>ما حاجتك</w:t>
      </w:r>
      <w:r>
        <w:rPr>
          <w:rtl/>
        </w:rPr>
        <w:t xml:space="preserve"> إلى </w:t>
      </w:r>
      <w:r w:rsidRPr="00CA547B">
        <w:rPr>
          <w:rtl/>
        </w:rPr>
        <w:t>قتال معاوية</w:t>
      </w:r>
      <w:r>
        <w:rPr>
          <w:rtl/>
        </w:rPr>
        <w:t xml:space="preserve"> إلى </w:t>
      </w:r>
      <w:r w:rsidRPr="00CA547B">
        <w:rPr>
          <w:rtl/>
        </w:rPr>
        <w:t>الأنصار</w:t>
      </w:r>
      <w:r>
        <w:rPr>
          <w:rtl/>
        </w:rPr>
        <w:t>؟</w:t>
      </w:r>
      <w:r w:rsidRPr="00CA547B">
        <w:rPr>
          <w:rtl/>
        </w:rPr>
        <w:t xml:space="preserve"> قال</w:t>
      </w:r>
      <w:r>
        <w:rPr>
          <w:rtl/>
        </w:rPr>
        <w:t xml:space="preserve">: </w:t>
      </w:r>
      <w:r w:rsidRPr="00CA547B">
        <w:rPr>
          <w:rtl/>
        </w:rPr>
        <w:t>انما أدعو على هؤلاء بثبوت الحجة وكمال المحنة ولو أذن لي في الدعاء لما تأخر.</w:t>
      </w:r>
    </w:p>
    <w:p w:rsidR="00F24149" w:rsidRPr="00CA547B" w:rsidRDefault="00F24149" w:rsidP="00687F9D">
      <w:pPr>
        <w:pStyle w:val="libNormal"/>
        <w:rPr>
          <w:rtl/>
        </w:rPr>
      </w:pPr>
      <w:r w:rsidRPr="00CA547B">
        <w:rPr>
          <w:rtl/>
        </w:rPr>
        <w:t>79</w:t>
      </w:r>
      <w:r>
        <w:rPr>
          <w:rtl/>
        </w:rPr>
        <w:t xml:space="preserve"> ـ </w:t>
      </w:r>
      <w:r w:rsidRPr="00CA547B">
        <w:rPr>
          <w:rtl/>
        </w:rPr>
        <w:t>وباسناده</w:t>
      </w:r>
      <w:r>
        <w:rPr>
          <w:rtl/>
        </w:rPr>
        <w:t xml:space="preserve"> إلى أبي </w:t>
      </w:r>
      <w:r w:rsidRPr="00CA547B">
        <w:rPr>
          <w:rtl/>
        </w:rPr>
        <w:t xml:space="preserve">عبد الله </w:t>
      </w:r>
      <w:r w:rsidRPr="008B41DE">
        <w:rPr>
          <w:rStyle w:val="libAlaemChar"/>
          <w:rtl/>
        </w:rPr>
        <w:t>عليه‌السلام</w:t>
      </w:r>
      <w:r>
        <w:rPr>
          <w:rtl/>
        </w:rPr>
        <w:t xml:space="preserve"> قال: إنّ الله </w:t>
      </w:r>
      <w:r w:rsidRPr="00CA547B">
        <w:rPr>
          <w:rtl/>
        </w:rPr>
        <w:t>أوحى</w:t>
      </w:r>
      <w:r>
        <w:rPr>
          <w:rtl/>
        </w:rPr>
        <w:t xml:space="preserve"> إلى </w:t>
      </w:r>
      <w:r w:rsidRPr="00CA547B">
        <w:rPr>
          <w:rtl/>
        </w:rPr>
        <w:t>رسول الله</w:t>
      </w:r>
      <w:r w:rsidRPr="008B41DE">
        <w:rPr>
          <w:rStyle w:val="libAlaemChar"/>
          <w:rtl/>
        </w:rPr>
        <w:t>صلى‌الله‌عليه‌وآله</w:t>
      </w:r>
      <w:r w:rsidRPr="00CA547B">
        <w:rPr>
          <w:rtl/>
        </w:rPr>
        <w:t xml:space="preserve"> عل</w:t>
      </w:r>
      <w:r>
        <w:rPr>
          <w:rFonts w:hint="cs"/>
          <w:rtl/>
        </w:rPr>
        <w:t>م</w:t>
      </w:r>
      <w:r w:rsidRPr="00CA547B">
        <w:rPr>
          <w:rtl/>
        </w:rPr>
        <w:t xml:space="preserve"> النبيين بأسره وعلمه الله ما لم يعلمهم</w:t>
      </w:r>
      <w:r>
        <w:rPr>
          <w:rtl/>
        </w:rPr>
        <w:t xml:space="preserve">، </w:t>
      </w:r>
      <w:r w:rsidRPr="00CA547B">
        <w:rPr>
          <w:rtl/>
        </w:rPr>
        <w:t>وأسر ذلك</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فيكون على أعلم أو بعض الأنبياء</w:t>
      </w:r>
      <w:r>
        <w:rPr>
          <w:rtl/>
        </w:rPr>
        <w:t>؟</w:t>
      </w:r>
      <w:r w:rsidRPr="00CA547B">
        <w:rPr>
          <w:rtl/>
        </w:rPr>
        <w:t xml:space="preserve"> وتلا </w:t>
      </w:r>
      <w:r w:rsidRPr="008B41DE">
        <w:rPr>
          <w:rStyle w:val="libAlaemChar"/>
          <w:rtl/>
        </w:rPr>
        <w:t>(</w:t>
      </w:r>
      <w:r w:rsidRPr="004500FC">
        <w:rPr>
          <w:rStyle w:val="libAieChar"/>
          <w:rtl/>
        </w:rPr>
        <w:t>قالَ الَّذِي عِنْدَهُ عِلْمٌ مِنَ الْكِتابِ</w:t>
      </w:r>
      <w:r w:rsidRPr="008B41DE">
        <w:rPr>
          <w:rStyle w:val="libAlaemChar"/>
          <w:rtl/>
        </w:rPr>
        <w:t>)</w:t>
      </w:r>
      <w:r w:rsidRPr="00CA547B">
        <w:rPr>
          <w:rtl/>
        </w:rPr>
        <w:t xml:space="preserve"> ثم فرق بين أصابعه ووضعها على صدره وقال</w:t>
      </w:r>
      <w:r>
        <w:rPr>
          <w:rtl/>
        </w:rPr>
        <w:t xml:space="preserve">: </w:t>
      </w:r>
      <w:r w:rsidRPr="00CA547B">
        <w:rPr>
          <w:rtl/>
        </w:rPr>
        <w:t>وعندنا والله علم الكتاب.</w:t>
      </w:r>
    </w:p>
    <w:p w:rsidR="00F24149" w:rsidRPr="00CA547B" w:rsidRDefault="00F24149" w:rsidP="00687F9D">
      <w:pPr>
        <w:pStyle w:val="libNormal"/>
        <w:rPr>
          <w:rtl/>
        </w:rPr>
      </w:pPr>
      <w:r w:rsidRPr="00CA547B">
        <w:rPr>
          <w:rtl/>
        </w:rPr>
        <w:t>80</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بن بريد عن</w:t>
      </w:r>
      <w:r>
        <w:rPr>
          <w:rtl/>
        </w:rPr>
        <w:t xml:space="preserve"> أبي </w:t>
      </w:r>
      <w:r w:rsidRPr="00CA547B">
        <w:rPr>
          <w:rtl/>
        </w:rPr>
        <w:t>عمرو الزبيري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الوجه الثالث من الكفر كفر النعم وذلك قوله تعالى يحكى قول سليمان</w:t>
      </w:r>
      <w:r>
        <w:rPr>
          <w:rtl/>
        </w:rPr>
        <w:t xml:space="preserve">: </w:t>
      </w:r>
      <w:r w:rsidRPr="008B41DE">
        <w:rPr>
          <w:rStyle w:val="libAlaemChar"/>
          <w:rtl/>
        </w:rPr>
        <w:t>(</w:t>
      </w:r>
      <w:r w:rsidRPr="004500FC">
        <w:rPr>
          <w:rStyle w:val="libAieChar"/>
          <w:rtl/>
        </w:rPr>
        <w:t>هذا مِنْ فَضْلِ رَبِّي لِيَبْلُوَنِي أَأَشْكُرُ أَمْ أَكْفُرُ وَمَنْ شَكَرَ فَإِنَّما يَشْكُرُ لِنَفْسِهِ وَمَنْ كَفَرَ فَإِنَّ رَبِّي غَنِيٌّ كَرِيمٌ</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81</w:t>
      </w:r>
      <w:r>
        <w:rPr>
          <w:rtl/>
        </w:rPr>
        <w:t xml:space="preserve"> ـ </w:t>
      </w:r>
      <w:r w:rsidRPr="00CA547B">
        <w:rPr>
          <w:rtl/>
        </w:rPr>
        <w:t>في تفسير</w:t>
      </w:r>
      <w:r>
        <w:rPr>
          <w:rtl/>
        </w:rPr>
        <w:t xml:space="preserve"> علي بن </w:t>
      </w:r>
      <w:r w:rsidRPr="00CA547B">
        <w:rPr>
          <w:rtl/>
        </w:rPr>
        <w:t xml:space="preserve">إبراهيم وقول سليمان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لِيَبْلُوَنِي أَأَشْكُرُ</w:t>
      </w:r>
      <w:r w:rsidRPr="008B41DE">
        <w:rPr>
          <w:rStyle w:val="libAlaemChar"/>
          <w:rtl/>
        </w:rPr>
        <w:t>)</w:t>
      </w:r>
      <w:r w:rsidRPr="00CA547B">
        <w:rPr>
          <w:rtl/>
        </w:rPr>
        <w:t xml:space="preserve"> لما آتاني من الملك </w:t>
      </w:r>
      <w:r w:rsidRPr="008B41DE">
        <w:rPr>
          <w:rStyle w:val="libAlaemChar"/>
          <w:rtl/>
        </w:rPr>
        <w:t>(</w:t>
      </w:r>
      <w:r w:rsidRPr="004500FC">
        <w:rPr>
          <w:rStyle w:val="libAieChar"/>
          <w:rtl/>
        </w:rPr>
        <w:t>أَمْ أَكْفُرُ</w:t>
      </w:r>
      <w:r w:rsidRPr="008B41DE">
        <w:rPr>
          <w:rStyle w:val="libAlaemChar"/>
          <w:rtl/>
        </w:rPr>
        <w:t>)</w:t>
      </w:r>
      <w:r w:rsidRPr="00CA547B">
        <w:rPr>
          <w:rtl/>
        </w:rPr>
        <w:t xml:space="preserve"> إذا رأيت من هو دون منى أفضل منى علما</w:t>
      </w:r>
      <w:r>
        <w:rPr>
          <w:rtl/>
        </w:rPr>
        <w:t xml:space="preserve">، </w:t>
      </w:r>
      <w:r w:rsidRPr="00CA547B">
        <w:rPr>
          <w:rtl/>
        </w:rPr>
        <w:t>فعزم الله له على الشكر.</w:t>
      </w:r>
    </w:p>
    <w:p w:rsidR="00F24149" w:rsidRPr="00CA547B" w:rsidRDefault="00F24149" w:rsidP="00687F9D">
      <w:pPr>
        <w:pStyle w:val="libNormal"/>
        <w:rPr>
          <w:rtl/>
        </w:rPr>
      </w:pPr>
      <w:r w:rsidRPr="00CA547B">
        <w:rPr>
          <w:rtl/>
        </w:rPr>
        <w:t>82</w:t>
      </w:r>
      <w:r>
        <w:rPr>
          <w:rtl/>
        </w:rPr>
        <w:t xml:space="preserve"> ـ </w:t>
      </w:r>
      <w:r w:rsidRPr="00CA547B">
        <w:rPr>
          <w:rtl/>
        </w:rPr>
        <w:t>في مهج الدعوات في دعاء العلوي المصري</w:t>
      </w:r>
      <w:r>
        <w:rPr>
          <w:rtl/>
        </w:rPr>
        <w:t xml:space="preserve">: </w:t>
      </w:r>
      <w:r w:rsidRPr="00CA547B">
        <w:rPr>
          <w:rtl/>
        </w:rPr>
        <w:t xml:space="preserve">الهى وأسئلك باسمك الذي دعاك به آصف بن برخيا على عرش ملكة سبأ فكان أقل من لحظ الطرف حتى كان مصورا بين يديه فلما رأته قيل </w:t>
      </w:r>
      <w:r>
        <w:rPr>
          <w:rtl/>
        </w:rPr>
        <w:t>أ</w:t>
      </w:r>
      <w:r w:rsidRPr="00CA547B">
        <w:rPr>
          <w:rtl/>
        </w:rPr>
        <w:t>هكذا عرشك قالت كأنه هو.</w:t>
      </w:r>
    </w:p>
    <w:p w:rsidR="00F24149" w:rsidRPr="00CA547B" w:rsidRDefault="00F24149" w:rsidP="00687F9D">
      <w:pPr>
        <w:pStyle w:val="libNormal"/>
        <w:rPr>
          <w:rtl/>
        </w:rPr>
      </w:pPr>
      <w:r w:rsidRPr="00CA547B">
        <w:rPr>
          <w:rtl/>
        </w:rPr>
        <w:t>83</w:t>
      </w:r>
      <w:r>
        <w:rPr>
          <w:rtl/>
        </w:rPr>
        <w:t xml:space="preserve"> ـ </w:t>
      </w:r>
      <w:r w:rsidRPr="00CA547B">
        <w:rPr>
          <w:rtl/>
        </w:rPr>
        <w:t>في تفسير</w:t>
      </w:r>
      <w:r>
        <w:rPr>
          <w:rtl/>
        </w:rPr>
        <w:t xml:space="preserve"> علي بن </w:t>
      </w:r>
      <w:r w:rsidRPr="00CA547B">
        <w:rPr>
          <w:rtl/>
        </w:rPr>
        <w:t xml:space="preserve">إبراهيم وكان سليمان </w:t>
      </w:r>
      <w:r w:rsidRPr="008B41DE">
        <w:rPr>
          <w:rStyle w:val="libAlaemChar"/>
          <w:rtl/>
        </w:rPr>
        <w:t>عليه‌السلام</w:t>
      </w:r>
      <w:r w:rsidRPr="00CA547B">
        <w:rPr>
          <w:rtl/>
        </w:rPr>
        <w:t xml:space="preserve"> قد</w:t>
      </w:r>
      <w:r>
        <w:rPr>
          <w:rtl/>
        </w:rPr>
        <w:t xml:space="preserve"> أمر </w:t>
      </w:r>
      <w:r w:rsidRPr="00CA547B">
        <w:rPr>
          <w:rtl/>
        </w:rPr>
        <w:t>أن</w:t>
      </w:r>
      <w:r>
        <w:rPr>
          <w:rFonts w:hint="cs"/>
          <w:rtl/>
        </w:rPr>
        <w:t>ْ</w:t>
      </w:r>
      <w:r w:rsidRPr="00CA547B">
        <w:rPr>
          <w:rtl/>
        </w:rPr>
        <w:t xml:space="preserve"> يتخذ لها بيتا من قوارير ووضعه على الماء ثم قيل لها ادخلى الصرح وظنت انه ماء فرفعت ثوبها وأبدت ساقيها فاذا عليها شعر كثير</w:t>
      </w:r>
      <w:r>
        <w:rPr>
          <w:rtl/>
        </w:rPr>
        <w:t xml:space="preserve">، </w:t>
      </w:r>
      <w:r w:rsidRPr="00CA547B">
        <w:rPr>
          <w:rtl/>
        </w:rPr>
        <w:t xml:space="preserve">فقيل لها </w:t>
      </w:r>
      <w:r w:rsidRPr="008B41DE">
        <w:rPr>
          <w:rStyle w:val="libAlaemChar"/>
          <w:rtl/>
        </w:rPr>
        <w:t>(</w:t>
      </w:r>
      <w:r w:rsidRPr="004500FC">
        <w:rPr>
          <w:rStyle w:val="libAieChar"/>
          <w:rtl/>
        </w:rPr>
        <w:t>إِنَّهُ صَرْحٌ مُمَرَّدٌ مِنْ قَوارِيرَ قالَتْ رَبِّ إِنِّي ظَلَمْتُ</w:t>
      </w:r>
    </w:p>
    <w:p w:rsidR="00F24149" w:rsidRPr="00CA547B" w:rsidRDefault="00F24149" w:rsidP="00CC6E43">
      <w:pPr>
        <w:pStyle w:val="libNormal0"/>
        <w:rPr>
          <w:rtl/>
        </w:rPr>
      </w:pPr>
      <w:r>
        <w:rPr>
          <w:rtl/>
        </w:rPr>
        <w:br w:type="page"/>
      </w:r>
      <w:r w:rsidRPr="004500FC">
        <w:rPr>
          <w:rStyle w:val="libAieChar"/>
          <w:rtl/>
        </w:rPr>
        <w:lastRenderedPageBreak/>
        <w:t>نَفْسِي وَأَسْلَمْتُ مَعَ سُلَيْمانَ لِلَّهِ رَبِّ الْعالَمِينَ</w:t>
      </w:r>
      <w:r w:rsidRPr="008B41DE">
        <w:rPr>
          <w:rStyle w:val="libAlaemChar"/>
          <w:rtl/>
        </w:rPr>
        <w:t>)</w:t>
      </w:r>
      <w:r w:rsidRPr="00CA547B">
        <w:rPr>
          <w:rtl/>
        </w:rPr>
        <w:t xml:space="preserve"> فتزوجها سليمان وهي بلقيس بنت الشرح الحميرية</w:t>
      </w:r>
      <w:r>
        <w:rPr>
          <w:rtl/>
        </w:rPr>
        <w:t xml:space="preserve">، </w:t>
      </w:r>
      <w:r w:rsidRPr="00CA547B">
        <w:rPr>
          <w:rtl/>
        </w:rPr>
        <w:t xml:space="preserve">وقال سليمان </w:t>
      </w:r>
      <w:r w:rsidRPr="008B41DE">
        <w:rPr>
          <w:rStyle w:val="libAlaemChar"/>
          <w:rtl/>
        </w:rPr>
        <w:t>عليه‌السلام</w:t>
      </w:r>
      <w:r w:rsidRPr="00CA547B">
        <w:rPr>
          <w:rtl/>
        </w:rPr>
        <w:t xml:space="preserve"> للشياطين</w:t>
      </w:r>
      <w:r>
        <w:rPr>
          <w:rtl/>
        </w:rPr>
        <w:t xml:space="preserve">: </w:t>
      </w:r>
      <w:r w:rsidRPr="00CA547B">
        <w:rPr>
          <w:rtl/>
        </w:rPr>
        <w:t>اتخذوا لها شيئا يذهب هذا الشعر عنها فعملوا لها الحمامات وطبخوا النورة</w:t>
      </w:r>
      <w:r>
        <w:rPr>
          <w:rtl/>
        </w:rPr>
        <w:t xml:space="preserve">، </w:t>
      </w:r>
      <w:r w:rsidRPr="00CA547B">
        <w:rPr>
          <w:rtl/>
        </w:rPr>
        <w:t>فالحمامات والنورة</w:t>
      </w:r>
      <w:r>
        <w:rPr>
          <w:rtl/>
        </w:rPr>
        <w:t xml:space="preserve">، </w:t>
      </w:r>
      <w:r w:rsidRPr="00CA547B">
        <w:rPr>
          <w:rtl/>
        </w:rPr>
        <w:t>فالحمامات والنورة اتخذته الشياطين لبلقيس</w:t>
      </w:r>
      <w:r>
        <w:rPr>
          <w:rtl/>
        </w:rPr>
        <w:t xml:space="preserve">، </w:t>
      </w:r>
      <w:r w:rsidRPr="00CA547B">
        <w:rPr>
          <w:rtl/>
        </w:rPr>
        <w:t>وكذا الارحية التي تدور على الماء.</w:t>
      </w:r>
    </w:p>
    <w:p w:rsidR="00F24149" w:rsidRPr="00CA547B" w:rsidRDefault="00F24149" w:rsidP="00687F9D">
      <w:pPr>
        <w:pStyle w:val="libNormal"/>
        <w:rPr>
          <w:rtl/>
        </w:rPr>
      </w:pPr>
      <w:r w:rsidRPr="00CA547B">
        <w:rPr>
          <w:rtl/>
        </w:rPr>
        <w:t>84</w:t>
      </w:r>
      <w:r>
        <w:rPr>
          <w:rtl/>
        </w:rPr>
        <w:t xml:space="preserve"> ـ </w:t>
      </w:r>
      <w:r w:rsidRPr="00CA547B">
        <w:rPr>
          <w:rtl/>
        </w:rPr>
        <w:t>في الكافي عدة من أصحابنا عن</w:t>
      </w:r>
      <w:r>
        <w:rPr>
          <w:rtl/>
        </w:rPr>
        <w:t xml:space="preserve"> أحمد </w:t>
      </w:r>
      <w:r w:rsidRPr="00CA547B">
        <w:rPr>
          <w:rtl/>
        </w:rPr>
        <w:t>بن</w:t>
      </w:r>
      <w:r>
        <w:rPr>
          <w:rtl/>
        </w:rPr>
        <w:t xml:space="preserve"> أبي </w:t>
      </w:r>
      <w:r w:rsidRPr="00CA547B">
        <w:rPr>
          <w:rtl/>
        </w:rPr>
        <w:t>عبد الله</w:t>
      </w:r>
      <w:r>
        <w:rPr>
          <w:rtl/>
        </w:rPr>
        <w:t xml:space="preserve"> عن علي بن </w:t>
      </w:r>
      <w:r w:rsidRPr="00CA547B">
        <w:rPr>
          <w:rtl/>
        </w:rPr>
        <w:t>محمد القاساني عمن ذكره عن عبد الله بن القاسم عن</w:t>
      </w:r>
      <w:r>
        <w:rPr>
          <w:rtl/>
        </w:rPr>
        <w:t xml:space="preserve"> أبي </w:t>
      </w:r>
      <w:r w:rsidRPr="00CA547B">
        <w:rPr>
          <w:rtl/>
        </w:rPr>
        <w:t>عبد الله عن أبيه عبد الله عن جده</w:t>
      </w:r>
      <w:r w:rsidRPr="008B41DE">
        <w:rPr>
          <w:rStyle w:val="libAlaemChar"/>
          <w:rtl/>
        </w:rPr>
        <w:t>عليهم‌السلام</w:t>
      </w:r>
      <w:r w:rsidRPr="00CA547B">
        <w:rPr>
          <w:rtl/>
        </w:rPr>
        <w:t xml:space="preserve"> قال</w:t>
      </w:r>
      <w:r>
        <w:rPr>
          <w:rtl/>
        </w:rPr>
        <w:t xml:space="preserve">: </w:t>
      </w:r>
      <w:r w:rsidRPr="00CA547B">
        <w:rPr>
          <w:rtl/>
        </w:rPr>
        <w:t>قال أمير المؤمنين صلوات الله عليه</w:t>
      </w:r>
      <w:r>
        <w:rPr>
          <w:rtl/>
        </w:rPr>
        <w:t xml:space="preserve">: </w:t>
      </w:r>
      <w:r w:rsidRPr="00CA547B">
        <w:rPr>
          <w:rtl/>
        </w:rPr>
        <w:t>كن لما لا ترجو أرجى منك لما ترجو</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 xml:space="preserve">وخرجت ملكة سبأ فأسلمت مع سليمان </w:t>
      </w:r>
      <w:r w:rsidRPr="008B41DE">
        <w:rPr>
          <w:rStyle w:val="libAlaemChar"/>
          <w:rtl/>
        </w:rPr>
        <w:t>عليه‌السلام</w:t>
      </w:r>
      <w:r w:rsidRPr="00CA547B">
        <w:rPr>
          <w:rtl/>
        </w:rPr>
        <w:t>.</w:t>
      </w:r>
    </w:p>
    <w:p w:rsidR="00F24149" w:rsidRPr="00CA547B" w:rsidRDefault="00F24149" w:rsidP="00687F9D">
      <w:pPr>
        <w:pStyle w:val="libNormal"/>
        <w:rPr>
          <w:rtl/>
          <w:lang w:bidi="fa-IR"/>
        </w:rPr>
      </w:pPr>
      <w:r w:rsidRPr="00CA547B">
        <w:rPr>
          <w:rtl/>
          <w:lang w:bidi="fa-IR"/>
        </w:rPr>
        <w:t>85</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وفي رواية</w:t>
      </w:r>
      <w:r>
        <w:rPr>
          <w:rtl/>
          <w:lang w:bidi="fa-IR"/>
        </w:rPr>
        <w:t xml:space="preserve"> أبي </w:t>
      </w:r>
      <w:r w:rsidRPr="00CA547B">
        <w:rPr>
          <w:rtl/>
          <w:lang w:bidi="fa-IR"/>
        </w:rPr>
        <w:t>الجارود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في قوله</w:t>
      </w:r>
      <w:r>
        <w:rPr>
          <w:rtl/>
          <w:lang w:bidi="fa-IR"/>
        </w:rPr>
        <w:t xml:space="preserve">: </w:t>
      </w:r>
      <w:r w:rsidRPr="008B41DE">
        <w:rPr>
          <w:rStyle w:val="libAlaemChar"/>
          <w:rtl/>
        </w:rPr>
        <w:t>(</w:t>
      </w:r>
      <w:r w:rsidRPr="004500FC">
        <w:rPr>
          <w:rStyle w:val="libAieChar"/>
          <w:rtl/>
        </w:rPr>
        <w:t>وَلَقَدْ أَرْسَلْنا إلى ثَمُودَ أَخاهُمْ صالِحاً فَإِذا هُمْ فَرِيقانِ يَخْتَصِمُونَ</w:t>
      </w:r>
      <w:r w:rsidRPr="008B41DE">
        <w:rPr>
          <w:rStyle w:val="libAlaemChar"/>
          <w:rtl/>
        </w:rPr>
        <w:t>)</w:t>
      </w:r>
      <w:r w:rsidRPr="00CA547B">
        <w:rPr>
          <w:rtl/>
          <w:lang w:bidi="fa-IR"/>
        </w:rPr>
        <w:t xml:space="preserve"> يقول مصدق ومكذب قال الكافرون منهم</w:t>
      </w:r>
      <w:r>
        <w:rPr>
          <w:rtl/>
          <w:lang w:bidi="fa-IR"/>
        </w:rPr>
        <w:t xml:space="preserve">: </w:t>
      </w:r>
      <w:r w:rsidRPr="008B41DE">
        <w:rPr>
          <w:rStyle w:val="libAlaemChar"/>
          <w:rtl/>
        </w:rPr>
        <w:t>(</w:t>
      </w:r>
      <w:r w:rsidRPr="004500FC">
        <w:rPr>
          <w:rStyle w:val="libAieChar"/>
          <w:rtl/>
        </w:rPr>
        <w:t>أَتَعْلَمُونَ أَنَّ صالِحاً مُرْسَلٌ مِنْ رَبِّهِ</w:t>
      </w:r>
      <w:r w:rsidRPr="008B41DE">
        <w:rPr>
          <w:rStyle w:val="libAlaemChar"/>
          <w:rtl/>
        </w:rPr>
        <w:t>)</w:t>
      </w:r>
      <w:r w:rsidRPr="00CA547B">
        <w:rPr>
          <w:rtl/>
          <w:lang w:bidi="fa-IR"/>
        </w:rPr>
        <w:t xml:space="preserve"> قال المؤمنون</w:t>
      </w:r>
      <w:r>
        <w:rPr>
          <w:rtl/>
          <w:lang w:bidi="fa-IR"/>
        </w:rPr>
        <w:t xml:space="preserve">: </w:t>
      </w:r>
      <w:r w:rsidRPr="00CA547B">
        <w:rPr>
          <w:rtl/>
          <w:lang w:bidi="fa-IR"/>
        </w:rPr>
        <w:t xml:space="preserve">انا بالذي أرسل به مؤمنون قال الكافرون منهم انا بالذي آمنتم به كافرون 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لِمَ تَسْتَعْجِلُونَ بِالسَّيِّئَةِ قَبْلَ الْحَسَنَةِ</w:t>
      </w:r>
      <w:r w:rsidRPr="008B41DE">
        <w:rPr>
          <w:rStyle w:val="libAlaemChar"/>
          <w:rtl/>
        </w:rPr>
        <w:t>)</w:t>
      </w:r>
      <w:r w:rsidRPr="00CA547B">
        <w:rPr>
          <w:rtl/>
          <w:lang w:bidi="fa-IR"/>
        </w:rPr>
        <w:t xml:space="preserve"> فإنهم سألوه قبل</w:t>
      </w:r>
      <w:r w:rsidRPr="00A857E5">
        <w:rPr>
          <w:rtl/>
          <w:lang w:bidi="fa-IR"/>
        </w:rPr>
        <w:t xml:space="preserve"> </w:t>
      </w:r>
      <w:r w:rsidRPr="00CA547B">
        <w:rPr>
          <w:rtl/>
          <w:lang w:bidi="fa-IR"/>
        </w:rPr>
        <w:t>أن</w:t>
      </w:r>
      <w:r>
        <w:rPr>
          <w:rFonts w:hint="cs"/>
          <w:rtl/>
          <w:lang w:bidi="fa-IR"/>
        </w:rPr>
        <w:t>ْ</w:t>
      </w:r>
      <w:r w:rsidRPr="00CA547B">
        <w:rPr>
          <w:rtl/>
          <w:lang w:bidi="fa-IR"/>
        </w:rPr>
        <w:t xml:space="preserve"> تأتيهم الناقة</w:t>
      </w:r>
      <w:r w:rsidRPr="00A857E5">
        <w:rPr>
          <w:rtl/>
          <w:lang w:bidi="fa-IR"/>
        </w:rPr>
        <w:t xml:space="preserve"> </w:t>
      </w:r>
      <w:r w:rsidRPr="00CA547B">
        <w:rPr>
          <w:rtl/>
          <w:lang w:bidi="fa-IR"/>
        </w:rPr>
        <w:t>أن</w:t>
      </w:r>
      <w:r>
        <w:rPr>
          <w:rFonts w:hint="cs"/>
          <w:rtl/>
          <w:lang w:bidi="fa-IR"/>
        </w:rPr>
        <w:t>ْ</w:t>
      </w:r>
      <w:r w:rsidRPr="00CA547B">
        <w:rPr>
          <w:rtl/>
          <w:lang w:bidi="fa-IR"/>
        </w:rPr>
        <w:t xml:space="preserve"> يأتيهم بعذاب اليم</w:t>
      </w:r>
      <w:r>
        <w:rPr>
          <w:rtl/>
          <w:lang w:bidi="fa-IR"/>
        </w:rPr>
        <w:t xml:space="preserve">، </w:t>
      </w:r>
      <w:r w:rsidRPr="00CA547B">
        <w:rPr>
          <w:rtl/>
          <w:lang w:bidi="fa-IR"/>
        </w:rPr>
        <w:t>فأرادوا بذلك امتحانه فقال</w:t>
      </w:r>
      <w:r>
        <w:rPr>
          <w:rtl/>
          <w:lang w:bidi="fa-IR"/>
        </w:rPr>
        <w:t xml:space="preserve">: </w:t>
      </w:r>
      <w:r w:rsidRPr="008B41DE">
        <w:rPr>
          <w:rStyle w:val="libAlaemChar"/>
          <w:rtl/>
        </w:rPr>
        <w:t>(</w:t>
      </w:r>
      <w:r w:rsidRPr="004500FC">
        <w:rPr>
          <w:rStyle w:val="libAieChar"/>
          <w:rtl/>
        </w:rPr>
        <w:t>يا قَوْمِ لِمَ تَسْتَعْجِلُونَ بِالسَّيِّئَةِ قَبْلَ الْحَسَنَةِ</w:t>
      </w:r>
      <w:r w:rsidRPr="008B41DE">
        <w:rPr>
          <w:rStyle w:val="libAlaemChar"/>
          <w:rtl/>
        </w:rPr>
        <w:t>)</w:t>
      </w:r>
      <w:r w:rsidRPr="00CA547B">
        <w:rPr>
          <w:rtl/>
          <w:lang w:bidi="fa-IR"/>
        </w:rPr>
        <w:t xml:space="preserve"> يقول</w:t>
      </w:r>
      <w:r>
        <w:rPr>
          <w:rtl/>
          <w:lang w:bidi="fa-IR"/>
        </w:rPr>
        <w:t xml:space="preserve">: </w:t>
      </w:r>
      <w:r w:rsidRPr="00CA547B">
        <w:rPr>
          <w:rtl/>
          <w:lang w:bidi="fa-IR"/>
        </w:rPr>
        <w:t>بالعذاب قبل الرحمة</w:t>
      </w:r>
      <w:r>
        <w:rPr>
          <w:rtl/>
          <w:lang w:bidi="fa-IR"/>
        </w:rPr>
        <w:t xml:space="preserve">، </w:t>
      </w:r>
      <w:r w:rsidRPr="00CA547B">
        <w:rPr>
          <w:rtl/>
          <w:lang w:bidi="fa-IR"/>
        </w:rPr>
        <w:t xml:space="preserve">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اطَّيَّرْنا بِكَ وَبِمَنْ مَعَكَ</w:t>
      </w:r>
      <w:r w:rsidRPr="008B41DE">
        <w:rPr>
          <w:rStyle w:val="libAlaemChar"/>
          <w:rtl/>
        </w:rPr>
        <w:t>)</w:t>
      </w:r>
      <w:r w:rsidRPr="00CA547B">
        <w:rPr>
          <w:rtl/>
          <w:lang w:bidi="fa-IR"/>
        </w:rPr>
        <w:t xml:space="preserve"> فإنهم أصابهم جوع شديد قالوا هذا من شؤمك وشؤم من معك أصابنا هذا القحط وهي الطيرة </w:t>
      </w:r>
      <w:r w:rsidRPr="008B41DE">
        <w:rPr>
          <w:rStyle w:val="libAlaemChar"/>
          <w:rtl/>
        </w:rPr>
        <w:t>(</w:t>
      </w:r>
      <w:r w:rsidRPr="004500FC">
        <w:rPr>
          <w:rStyle w:val="libAieChar"/>
          <w:rtl/>
        </w:rPr>
        <w:t>قالَ طائِرُكُمْ عِنْدَ اللهِ</w:t>
      </w:r>
      <w:r w:rsidRPr="008B41DE">
        <w:rPr>
          <w:rStyle w:val="libAlaemChar"/>
          <w:rtl/>
        </w:rPr>
        <w:t>)</w:t>
      </w:r>
      <w:r w:rsidRPr="00CA547B">
        <w:rPr>
          <w:rtl/>
          <w:lang w:bidi="fa-IR"/>
        </w:rPr>
        <w:t xml:space="preserve"> يقول</w:t>
      </w:r>
      <w:r>
        <w:rPr>
          <w:rtl/>
          <w:lang w:bidi="fa-IR"/>
        </w:rPr>
        <w:t xml:space="preserve">: </w:t>
      </w:r>
      <w:r w:rsidRPr="00CA547B">
        <w:rPr>
          <w:rtl/>
          <w:lang w:bidi="fa-IR"/>
        </w:rPr>
        <w:t xml:space="preserve">خيركم وشركم من عند الله </w:t>
      </w:r>
      <w:r w:rsidRPr="008B41DE">
        <w:rPr>
          <w:rStyle w:val="libAlaemChar"/>
          <w:rtl/>
        </w:rPr>
        <w:t>(</w:t>
      </w:r>
      <w:r w:rsidRPr="004500FC">
        <w:rPr>
          <w:rStyle w:val="libAieChar"/>
          <w:rtl/>
        </w:rPr>
        <w:t>بَلْ أَنْتُمْ قَوْمٌ تُفْتَنُونَ</w:t>
      </w:r>
      <w:r w:rsidRPr="008B41DE">
        <w:rPr>
          <w:rStyle w:val="libAlaemChar"/>
          <w:rtl/>
        </w:rPr>
        <w:t>)</w:t>
      </w:r>
      <w:r w:rsidRPr="00CA547B">
        <w:rPr>
          <w:rtl/>
          <w:lang w:bidi="fa-IR"/>
        </w:rPr>
        <w:t xml:space="preserve"> يقول</w:t>
      </w:r>
      <w:r>
        <w:rPr>
          <w:rtl/>
          <w:lang w:bidi="fa-IR"/>
        </w:rPr>
        <w:t xml:space="preserve">: </w:t>
      </w:r>
      <w:r w:rsidRPr="00CA547B">
        <w:rPr>
          <w:rtl/>
          <w:lang w:bidi="fa-IR"/>
        </w:rPr>
        <w:t>تبتلون بالاختبار.</w:t>
      </w:r>
    </w:p>
    <w:p w:rsidR="00F24149" w:rsidRPr="00CA547B" w:rsidRDefault="00F24149" w:rsidP="00687F9D">
      <w:pPr>
        <w:pStyle w:val="libNormal"/>
        <w:rPr>
          <w:rtl/>
        </w:rPr>
      </w:pPr>
      <w:r w:rsidRPr="00CA547B">
        <w:rPr>
          <w:rtl/>
        </w:rPr>
        <w:t>86</w:t>
      </w:r>
      <w:r>
        <w:rPr>
          <w:rtl/>
        </w:rPr>
        <w:t xml:space="preserve"> ـ </w:t>
      </w:r>
      <w:r w:rsidRPr="00CA547B">
        <w:rPr>
          <w:rtl/>
        </w:rPr>
        <w:t>في كتاب الخصال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قام رجل</w:t>
      </w:r>
      <w:r>
        <w:rPr>
          <w:rtl/>
        </w:rPr>
        <w:t xml:space="preserve"> إلى </w:t>
      </w:r>
      <w:r w:rsidRPr="00CA547B">
        <w:rPr>
          <w:rtl/>
        </w:rPr>
        <w:t>أمير المؤمنين</w:t>
      </w:r>
      <w:r w:rsidRPr="008B41DE">
        <w:rPr>
          <w:rStyle w:val="libAlaemChar"/>
          <w:rtl/>
        </w:rPr>
        <w:t>عليه‌السلام</w:t>
      </w:r>
      <w:r w:rsidRPr="00CA547B">
        <w:rPr>
          <w:rtl/>
        </w:rPr>
        <w:t xml:space="preserve"> في الجامع بالكوفة فقال</w:t>
      </w:r>
      <w:r>
        <w:rPr>
          <w:rtl/>
        </w:rPr>
        <w:t xml:space="preserve">: </w:t>
      </w:r>
      <w:r w:rsidRPr="00CA547B">
        <w:rPr>
          <w:rtl/>
        </w:rPr>
        <w:t>يا أمير المؤمنين أخبرنى عن يوم الأربعاء والتطير منه وثقله</w:t>
      </w:r>
      <w:r w:rsidRPr="007B1CB5">
        <w:rPr>
          <w:rtl/>
        </w:rPr>
        <w:t xml:space="preserve"> </w:t>
      </w:r>
      <w:r w:rsidRPr="00CA547B">
        <w:rPr>
          <w:rtl/>
        </w:rPr>
        <w:t>وأ</w:t>
      </w:r>
      <w:r>
        <w:rPr>
          <w:rFonts w:hint="cs"/>
          <w:rtl/>
        </w:rPr>
        <w:t>يّ</w:t>
      </w:r>
      <w:r w:rsidRPr="00CA547B">
        <w:rPr>
          <w:rtl/>
        </w:rPr>
        <w:t xml:space="preserve"> أربعاء هو</w:t>
      </w:r>
      <w:r>
        <w:rPr>
          <w:rtl/>
        </w:rPr>
        <w:t>؟</w:t>
      </w:r>
      <w:r w:rsidRPr="00CA547B">
        <w:rPr>
          <w:rtl/>
        </w:rPr>
        <w:t xml:space="preserve"> فقال </w:t>
      </w:r>
      <w:r w:rsidRPr="008B41DE">
        <w:rPr>
          <w:rStyle w:val="libAlaemChar"/>
          <w:rtl/>
        </w:rPr>
        <w:t>عليه‌السلام</w:t>
      </w:r>
      <w:r>
        <w:rPr>
          <w:rtl/>
        </w:rPr>
        <w:t xml:space="preserve">: </w:t>
      </w:r>
      <w:r w:rsidRPr="00CA547B">
        <w:rPr>
          <w:rtl/>
        </w:rPr>
        <w:t>آخر أربعاء في الشهر وهو المحاق وفيه قتل قابيل هابيل أخاه</w:t>
      </w:r>
      <w:r>
        <w:rPr>
          <w:rtl/>
        </w:rPr>
        <w:t xml:space="preserve">، </w:t>
      </w:r>
      <w:r w:rsidRPr="00CA547B">
        <w:rPr>
          <w:rtl/>
        </w:rPr>
        <w:t xml:space="preserve">ويوم الأربعاء القى إبراهيم </w:t>
      </w:r>
      <w:r w:rsidRPr="008B41DE">
        <w:rPr>
          <w:rStyle w:val="libAlaemChar"/>
          <w:rtl/>
        </w:rPr>
        <w:t>عليه‌السلام</w:t>
      </w:r>
      <w:r w:rsidRPr="00CA547B">
        <w:rPr>
          <w:rtl/>
        </w:rPr>
        <w:t xml:space="preserve"> في النار. ويوم الأربعاء قال الله</w:t>
      </w:r>
      <w:r>
        <w:rPr>
          <w:rtl/>
        </w:rPr>
        <w:t xml:space="preserve">: </w:t>
      </w:r>
      <w:r w:rsidRPr="008B41DE">
        <w:rPr>
          <w:rStyle w:val="libAlaemChar"/>
          <w:rtl/>
        </w:rPr>
        <w:t>(</w:t>
      </w:r>
      <w:r w:rsidRPr="004500FC">
        <w:rPr>
          <w:rStyle w:val="libAieChar"/>
          <w:rtl/>
        </w:rPr>
        <w:t>أَنَّا دَمَّرْناهُمْ وَقَوْمَهُمْ أَجْمَعِينَ</w:t>
      </w:r>
      <w:r w:rsidRPr="008B41DE">
        <w:rPr>
          <w:rStyle w:val="libAlaemChar"/>
          <w:rtl/>
        </w:rPr>
        <w:t>)</w:t>
      </w:r>
      <w:r w:rsidRPr="00CA547B">
        <w:rPr>
          <w:rtl/>
        </w:rPr>
        <w:t xml:space="preserve"> والحديث طويل أخذنا منه موضع الحاجة. وفي</w:t>
      </w:r>
      <w:r>
        <w:rPr>
          <w:rtl/>
        </w:rPr>
        <w:t xml:space="preserve"> عيون الأخبار </w:t>
      </w:r>
      <w:r w:rsidRPr="00CA547B">
        <w:rPr>
          <w:rtl/>
        </w:rPr>
        <w:t>مثله.</w:t>
      </w:r>
    </w:p>
    <w:p w:rsidR="00F24149" w:rsidRPr="00CA547B" w:rsidRDefault="00F24149" w:rsidP="00687F9D">
      <w:pPr>
        <w:pStyle w:val="libNormal"/>
        <w:rPr>
          <w:rtl/>
        </w:rPr>
      </w:pPr>
      <w:r>
        <w:rPr>
          <w:rtl/>
        </w:rPr>
        <w:br w:type="page"/>
      </w:r>
      <w:r w:rsidRPr="00CA547B">
        <w:rPr>
          <w:rtl/>
        </w:rPr>
        <w:lastRenderedPageBreak/>
        <w:t>87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فَتِلْكَ بُيُوتُهُمْ خاوِيَةً بِما ظَلَمُوا</w:t>
      </w:r>
      <w:r w:rsidRPr="008B41DE">
        <w:rPr>
          <w:rStyle w:val="libAlaemChar"/>
          <w:rtl/>
        </w:rPr>
        <w:t>)</w:t>
      </w:r>
      <w:r w:rsidRPr="00CA547B">
        <w:rPr>
          <w:rtl/>
        </w:rPr>
        <w:t xml:space="preserve"> قال: لا تكون الخلافة في آل فلان ولا آل فلان ولا آل فلان ولا آل طلحة ولا الزبير.</w:t>
      </w:r>
    </w:p>
    <w:p w:rsidR="00F24149" w:rsidRPr="00CA547B" w:rsidRDefault="00F24149" w:rsidP="00687F9D">
      <w:pPr>
        <w:pStyle w:val="libNormal"/>
        <w:rPr>
          <w:rtl/>
        </w:rPr>
      </w:pPr>
      <w:r w:rsidRPr="00CA547B">
        <w:rPr>
          <w:rtl/>
        </w:rPr>
        <w:t>88</w:t>
      </w:r>
      <w:r>
        <w:rPr>
          <w:rtl/>
        </w:rPr>
        <w:t xml:space="preserve"> ـ </w:t>
      </w:r>
      <w:r w:rsidRPr="00CA547B">
        <w:rPr>
          <w:rtl/>
        </w:rPr>
        <w:t>في أصول الكافي الحسين بن محمد عن محمد بن</w:t>
      </w:r>
      <w:r>
        <w:rPr>
          <w:rtl/>
        </w:rPr>
        <w:t xml:space="preserve"> أحمد </w:t>
      </w:r>
      <w:r w:rsidRPr="00CA547B">
        <w:rPr>
          <w:rtl/>
        </w:rPr>
        <w:t>النهدي عن عمرو ابن عثمان عن رجل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 xml:space="preserve">حق على الله </w:t>
      </w:r>
      <w:r w:rsidRPr="008B41DE">
        <w:rPr>
          <w:rStyle w:val="libAlaemChar"/>
          <w:rtl/>
        </w:rPr>
        <w:t>عزوجل</w:t>
      </w:r>
      <w:r w:rsidRPr="00A857E5">
        <w:rPr>
          <w:rtl/>
        </w:rPr>
        <w:t xml:space="preserve"> </w:t>
      </w:r>
      <w:r w:rsidRPr="00CA547B">
        <w:rPr>
          <w:rtl/>
        </w:rPr>
        <w:t>أن</w:t>
      </w:r>
      <w:r>
        <w:rPr>
          <w:rFonts w:hint="cs"/>
          <w:rtl/>
        </w:rPr>
        <w:t>ْ</w:t>
      </w:r>
      <w:r w:rsidRPr="00CA547B">
        <w:rPr>
          <w:rtl/>
        </w:rPr>
        <w:t xml:space="preserve"> لا يعصى في دار</w:t>
      </w:r>
      <w:r w:rsidRPr="00F60219">
        <w:rPr>
          <w:rFonts w:hint="cs"/>
          <w:rtl/>
        </w:rPr>
        <w:t xml:space="preserve"> </w:t>
      </w:r>
      <w:r>
        <w:rPr>
          <w:rFonts w:hint="cs"/>
          <w:rtl/>
        </w:rPr>
        <w:t>إ</w:t>
      </w:r>
      <w:r w:rsidRPr="00CA547B">
        <w:rPr>
          <w:rtl/>
        </w:rPr>
        <w:t>ل</w:t>
      </w:r>
      <w:r>
        <w:rPr>
          <w:rFonts w:hint="cs"/>
          <w:rtl/>
        </w:rPr>
        <w:t>ّ</w:t>
      </w:r>
      <w:r w:rsidRPr="00CA547B">
        <w:rPr>
          <w:rtl/>
        </w:rPr>
        <w:t>ا أضحاها للشمس حتى تطهرها.</w:t>
      </w:r>
    </w:p>
    <w:p w:rsidR="00F24149" w:rsidRPr="00CA547B" w:rsidRDefault="00F24149" w:rsidP="00687F9D">
      <w:pPr>
        <w:pStyle w:val="libNormal"/>
        <w:rPr>
          <w:rtl/>
        </w:rPr>
      </w:pPr>
      <w:r w:rsidRPr="00CA547B">
        <w:rPr>
          <w:rtl/>
        </w:rPr>
        <w:t>89</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تعالى</w:t>
      </w:r>
      <w:r>
        <w:rPr>
          <w:rtl/>
        </w:rPr>
        <w:t xml:space="preserve">: </w:t>
      </w:r>
      <w:r w:rsidRPr="008B41DE">
        <w:rPr>
          <w:rStyle w:val="libAlaemChar"/>
          <w:rtl/>
        </w:rPr>
        <w:t>(</w:t>
      </w:r>
      <w:r w:rsidRPr="004500FC">
        <w:rPr>
          <w:rStyle w:val="libAieChar"/>
          <w:rtl/>
        </w:rPr>
        <w:t>قُلِ الْحَمْدُ لِلَّهِ وَسَلامٌ عَلى عِبادِهِ الَّذِينَ اصْطَفى آللهُ خَيْرٌ</w:t>
      </w:r>
      <w:r w:rsidRPr="008B41DE">
        <w:rPr>
          <w:rStyle w:val="libAlaemChar"/>
          <w:rtl/>
        </w:rPr>
        <w:t>)</w:t>
      </w:r>
      <w:r w:rsidRPr="00CA547B">
        <w:rPr>
          <w:rtl/>
        </w:rPr>
        <w:t xml:space="preserve"> قال</w:t>
      </w:r>
      <w:r>
        <w:rPr>
          <w:rtl/>
        </w:rPr>
        <w:t xml:space="preserve">: </w:t>
      </w:r>
      <w:r w:rsidRPr="00CA547B">
        <w:rPr>
          <w:rtl/>
        </w:rPr>
        <w:t>هم آل محمد صلوات الله عليهم.</w:t>
      </w:r>
    </w:p>
    <w:p w:rsidR="00F24149" w:rsidRPr="00CA547B" w:rsidRDefault="00F24149" w:rsidP="00687F9D">
      <w:pPr>
        <w:pStyle w:val="libNormal"/>
        <w:rPr>
          <w:rtl/>
        </w:rPr>
      </w:pPr>
      <w:r w:rsidRPr="00CA547B">
        <w:rPr>
          <w:rtl/>
        </w:rPr>
        <w:t>90</w:t>
      </w:r>
      <w:r>
        <w:rPr>
          <w:rtl/>
        </w:rPr>
        <w:t xml:space="preserve"> ـ </w:t>
      </w:r>
      <w:r w:rsidRPr="00CA547B">
        <w:rPr>
          <w:rtl/>
        </w:rPr>
        <w:t xml:space="preserve">في جوامع الجامع وعنهم </w:t>
      </w:r>
      <w:r w:rsidRPr="008B41DE">
        <w:rPr>
          <w:rStyle w:val="libAlaemChar"/>
          <w:rtl/>
        </w:rPr>
        <w:t>عليهم‌السلام</w:t>
      </w:r>
      <w:r w:rsidRPr="00CA547B">
        <w:rPr>
          <w:rtl/>
        </w:rPr>
        <w:t xml:space="preserve"> </w:t>
      </w:r>
      <w:r>
        <w:rPr>
          <w:rFonts w:hint="cs"/>
          <w:rtl/>
        </w:rPr>
        <w:t>إ</w:t>
      </w:r>
      <w:r w:rsidRPr="00CA547B">
        <w:rPr>
          <w:rtl/>
        </w:rPr>
        <w:t>ن</w:t>
      </w:r>
      <w:r>
        <w:rPr>
          <w:rFonts w:hint="cs"/>
          <w:rtl/>
        </w:rPr>
        <w:t>ّ</w:t>
      </w:r>
      <w:r w:rsidRPr="00CA547B">
        <w:rPr>
          <w:rtl/>
        </w:rPr>
        <w:t xml:space="preserve"> الذين اصطفى</w:t>
      </w:r>
      <w:r>
        <w:rPr>
          <w:rFonts w:hint="cs"/>
          <w:rtl/>
        </w:rPr>
        <w:t>:</w:t>
      </w:r>
      <w:r w:rsidRPr="00CA547B">
        <w:rPr>
          <w:rtl/>
        </w:rPr>
        <w:t xml:space="preserve"> محم</w:t>
      </w:r>
      <w:r>
        <w:rPr>
          <w:rFonts w:hint="cs"/>
          <w:rtl/>
        </w:rPr>
        <w:t>ّ</w:t>
      </w:r>
      <w:r w:rsidRPr="00CA547B">
        <w:rPr>
          <w:rtl/>
        </w:rPr>
        <w:t>د وآله عليه و</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91</w:t>
      </w:r>
      <w:r>
        <w:rPr>
          <w:rtl/>
        </w:rPr>
        <w:t xml:space="preserve"> ـ </w:t>
      </w:r>
      <w:r w:rsidRPr="00CA547B">
        <w:rPr>
          <w:rtl/>
        </w:rPr>
        <w:t>في تهذيب الأحكام في الموثق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الرجل إذا قرأ «آلله خير أم ما يشركون»</w:t>
      </w:r>
      <w:r w:rsidRPr="00A857E5">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 xml:space="preserve">الله خيرا </w:t>
      </w:r>
      <w:r>
        <w:rPr>
          <w:rtl/>
        </w:rPr>
        <w:t>[</w:t>
      </w:r>
      <w:r w:rsidRPr="00CA547B">
        <w:rPr>
          <w:rtl/>
        </w:rPr>
        <w:t>الله خيرا</w:t>
      </w:r>
      <w:r>
        <w:rPr>
          <w:rtl/>
        </w:rPr>
        <w:t>]</w:t>
      </w:r>
      <w:r w:rsidRPr="00CA547B">
        <w:rPr>
          <w:rtl/>
        </w:rPr>
        <w:t xml:space="preserve"> الله أكبر قلت</w:t>
      </w:r>
      <w:r>
        <w:rPr>
          <w:rtl/>
        </w:rPr>
        <w:t xml:space="preserve">: </w:t>
      </w:r>
      <w:r w:rsidRPr="00CA547B">
        <w:rPr>
          <w:rtl/>
        </w:rPr>
        <w:t>فان لم يقل الرجل شيئا من هذا إذا قرأ</w:t>
      </w:r>
      <w:r>
        <w:rPr>
          <w:rtl/>
        </w:rPr>
        <w:t>؟</w:t>
      </w:r>
      <w:r w:rsidRPr="00CA547B">
        <w:rPr>
          <w:rtl/>
        </w:rPr>
        <w:t xml:space="preserve"> قال</w:t>
      </w:r>
      <w:r>
        <w:rPr>
          <w:rtl/>
        </w:rPr>
        <w:t xml:space="preserve">: </w:t>
      </w:r>
      <w:r w:rsidRPr="00CA547B">
        <w:rPr>
          <w:rtl/>
        </w:rPr>
        <w:t>ليس عليه شيء</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92</w:t>
      </w:r>
      <w:r>
        <w:rPr>
          <w:rtl/>
        </w:rPr>
        <w:t xml:space="preserve"> ـ </w:t>
      </w:r>
      <w:r w:rsidRPr="00CA547B">
        <w:rPr>
          <w:rtl/>
        </w:rPr>
        <w:t xml:space="preserve">في جوامع الجامع الصادق </w:t>
      </w:r>
      <w:r w:rsidRPr="008B41DE">
        <w:rPr>
          <w:rStyle w:val="libAlaemChar"/>
          <w:rtl/>
        </w:rPr>
        <w:t>عليه‌السلام</w:t>
      </w:r>
      <w:r w:rsidRPr="00CA547B">
        <w:rPr>
          <w:rtl/>
        </w:rPr>
        <w:t xml:space="preserve"> يقول إذا قرأها</w:t>
      </w:r>
      <w:r>
        <w:rPr>
          <w:rtl/>
        </w:rPr>
        <w:t xml:space="preserve">: </w:t>
      </w:r>
      <w:r w:rsidRPr="00CA547B">
        <w:rPr>
          <w:rtl/>
        </w:rPr>
        <w:t>الله خير ثلاث مرات.</w:t>
      </w:r>
    </w:p>
    <w:p w:rsidR="00F24149" w:rsidRPr="00CA547B" w:rsidRDefault="00F24149" w:rsidP="00687F9D">
      <w:pPr>
        <w:pStyle w:val="libNormal"/>
        <w:rPr>
          <w:rtl/>
          <w:lang w:bidi="fa-IR"/>
        </w:rPr>
      </w:pPr>
      <w:r w:rsidRPr="00CA547B">
        <w:rPr>
          <w:rtl/>
          <w:lang w:bidi="fa-IR"/>
        </w:rPr>
        <w:t>93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بَلْ هُمْ قَوْمٌ يَعْدِلُونَ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عن الحق وقوله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أَمَّنْ يُجِيبُ الْمُضْطَرَّ إِذا دَعاهُ وَيَكْشِفُ السُّوءَ وَيَجْعَلُكُمْ خُلَفاءَ الْأَرْضِ</w:t>
      </w:r>
      <w:r w:rsidRPr="008B41DE">
        <w:rPr>
          <w:rStyle w:val="libAlaemChar"/>
          <w:rtl/>
        </w:rPr>
        <w:t>)</w:t>
      </w:r>
      <w:r w:rsidRPr="00CA547B">
        <w:rPr>
          <w:rtl/>
          <w:lang w:bidi="fa-IR"/>
        </w:rPr>
        <w:t xml:space="preserve"> فانه</w:t>
      </w:r>
      <w:r>
        <w:rPr>
          <w:rFonts w:hint="cs"/>
          <w:rtl/>
          <w:lang w:bidi="fa-IR"/>
        </w:rPr>
        <w:t xml:space="preserve"> حدّثني </w:t>
      </w:r>
      <w:r>
        <w:rPr>
          <w:rtl/>
          <w:lang w:bidi="fa-IR"/>
        </w:rPr>
        <w:t xml:space="preserve">أبي </w:t>
      </w:r>
      <w:r w:rsidRPr="00CA547B">
        <w:rPr>
          <w:rtl/>
          <w:lang w:bidi="fa-IR"/>
        </w:rPr>
        <w:t>عن الحسن بن</w:t>
      </w:r>
      <w:r>
        <w:rPr>
          <w:rtl/>
          <w:lang w:bidi="fa-IR"/>
        </w:rPr>
        <w:t xml:space="preserve"> علي بن </w:t>
      </w:r>
      <w:r w:rsidRPr="00CA547B">
        <w:rPr>
          <w:rtl/>
          <w:lang w:bidi="fa-IR"/>
        </w:rPr>
        <w:t>فضال عن صالح بن عقبة عن</w:t>
      </w:r>
      <w:r>
        <w:rPr>
          <w:rtl/>
          <w:lang w:bidi="fa-IR"/>
        </w:rPr>
        <w:t xml:space="preserve"> أبي </w:t>
      </w:r>
      <w:r w:rsidRPr="00CA547B">
        <w:rPr>
          <w:rtl/>
          <w:lang w:bidi="fa-IR"/>
        </w:rPr>
        <w:t xml:space="preserve">عبد الله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 xml:space="preserve">نزلت في القائم من آل محمد </w:t>
      </w:r>
      <w:r w:rsidRPr="008B41DE">
        <w:rPr>
          <w:rStyle w:val="libAlaemChar"/>
          <w:rtl/>
        </w:rPr>
        <w:t>عليهم‌السلام</w:t>
      </w:r>
      <w:r>
        <w:rPr>
          <w:rtl/>
          <w:lang w:bidi="fa-IR"/>
        </w:rPr>
        <w:t xml:space="preserve">، </w:t>
      </w:r>
      <w:r w:rsidRPr="00CA547B">
        <w:rPr>
          <w:rtl/>
          <w:lang w:bidi="fa-IR"/>
        </w:rPr>
        <w:t>هو والله المضطر إذا صلى في المقام ركعتين ودعا</w:t>
      </w:r>
      <w:r>
        <w:rPr>
          <w:rtl/>
          <w:lang w:bidi="fa-IR"/>
        </w:rPr>
        <w:t xml:space="preserve"> إلى </w:t>
      </w:r>
      <w:r w:rsidRPr="00CA547B">
        <w:rPr>
          <w:rtl/>
          <w:lang w:bidi="fa-IR"/>
        </w:rPr>
        <w:t xml:space="preserve">الله </w:t>
      </w:r>
      <w:r w:rsidRPr="008B41DE">
        <w:rPr>
          <w:rStyle w:val="libAlaemChar"/>
          <w:rtl/>
        </w:rPr>
        <w:t>عزوجل</w:t>
      </w:r>
      <w:r>
        <w:rPr>
          <w:rtl/>
          <w:lang w:bidi="fa-IR"/>
        </w:rPr>
        <w:t xml:space="preserve">، </w:t>
      </w:r>
      <w:r w:rsidRPr="00CA547B">
        <w:rPr>
          <w:rtl/>
          <w:lang w:bidi="fa-IR"/>
        </w:rPr>
        <w:t>فأجابه ويكشف السوء ويجعله خليفة في الأرض.</w:t>
      </w:r>
    </w:p>
    <w:p w:rsidR="00F24149" w:rsidRPr="00CA547B" w:rsidRDefault="00F24149" w:rsidP="00687F9D">
      <w:pPr>
        <w:pStyle w:val="libNormal"/>
        <w:rPr>
          <w:rtl/>
        </w:rPr>
      </w:pPr>
      <w:r w:rsidRPr="00CA547B">
        <w:rPr>
          <w:rtl/>
        </w:rPr>
        <w:t>94</w:t>
      </w:r>
      <w:r>
        <w:rPr>
          <w:rtl/>
        </w:rPr>
        <w:t xml:space="preserve"> ـ حدّثني أبي </w:t>
      </w:r>
      <w:r w:rsidRPr="00CA547B">
        <w:rPr>
          <w:rtl/>
        </w:rPr>
        <w:t>عن ابن</w:t>
      </w:r>
      <w:r>
        <w:rPr>
          <w:rtl/>
        </w:rPr>
        <w:t xml:space="preserve"> أبي </w:t>
      </w:r>
      <w:r w:rsidRPr="00CA547B">
        <w:rPr>
          <w:rtl/>
        </w:rPr>
        <w:t>عمير عن منصور بن يونس عن</w:t>
      </w:r>
      <w:r>
        <w:rPr>
          <w:rtl/>
        </w:rPr>
        <w:t xml:space="preserve"> أبي </w:t>
      </w:r>
      <w:r w:rsidRPr="00CA547B">
        <w:rPr>
          <w:rtl/>
        </w:rPr>
        <w:t>خالد الكابلي قال: قال</w:t>
      </w:r>
      <w:r>
        <w:rPr>
          <w:rtl/>
        </w:rPr>
        <w:t xml:space="preserve"> أبو </w:t>
      </w:r>
      <w:r w:rsidRPr="00CA547B">
        <w:rPr>
          <w:rtl/>
        </w:rPr>
        <w:t xml:space="preserve">جعفر </w:t>
      </w:r>
      <w:r w:rsidRPr="008B41DE">
        <w:rPr>
          <w:rStyle w:val="libAlaemChar"/>
          <w:rtl/>
        </w:rPr>
        <w:t>عليه‌السلام</w:t>
      </w:r>
      <w:r w:rsidRPr="00CA547B">
        <w:rPr>
          <w:rtl/>
        </w:rPr>
        <w:t xml:space="preserve"> والله لكأنى انظر</w:t>
      </w:r>
      <w:r>
        <w:rPr>
          <w:rtl/>
        </w:rPr>
        <w:t xml:space="preserve"> إلى </w:t>
      </w:r>
      <w:r w:rsidRPr="00CA547B">
        <w:rPr>
          <w:rtl/>
        </w:rPr>
        <w:t xml:space="preserve">القائم </w:t>
      </w:r>
      <w:r w:rsidRPr="008B41DE">
        <w:rPr>
          <w:rStyle w:val="libAlaemChar"/>
          <w:rtl/>
        </w:rPr>
        <w:t>عليه‌السلام</w:t>
      </w:r>
      <w:r w:rsidRPr="00CA547B">
        <w:rPr>
          <w:rtl/>
        </w:rPr>
        <w:t xml:space="preserve"> وقد أسند ظهره</w:t>
      </w:r>
      <w:r>
        <w:rPr>
          <w:rtl/>
        </w:rPr>
        <w:t xml:space="preserve"> إلى </w:t>
      </w:r>
      <w:r w:rsidRPr="00CA547B">
        <w:rPr>
          <w:rtl/>
        </w:rPr>
        <w:t>الحجر ثم ينشد الله حقه</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هو والله المضطر في كتاب الله في قوله</w:t>
      </w:r>
      <w:r>
        <w:rPr>
          <w:rtl/>
        </w:rPr>
        <w:t xml:space="preserve">: </w:t>
      </w:r>
      <w:r w:rsidRPr="008B41DE">
        <w:rPr>
          <w:rStyle w:val="libAlaemChar"/>
          <w:rtl/>
        </w:rPr>
        <w:t>(</w:t>
      </w:r>
      <w:r w:rsidRPr="004500FC">
        <w:rPr>
          <w:rStyle w:val="libAieChar"/>
          <w:rtl/>
        </w:rPr>
        <w:t>أَمَّنْ يُجِيبُ الْمُضْطَرَّ إِذا دَعاهُ وَيَكْشِفُ السُّوءَ وَيَجْعَلُكُمْ خُلَفاءَ الْأَرْضِ</w:t>
      </w:r>
      <w:r w:rsidRPr="008B41DE">
        <w:rPr>
          <w:rStyle w:val="libAlaemChar"/>
          <w:rtl/>
        </w:rPr>
        <w:t>)</w:t>
      </w:r>
      <w:r w:rsidRPr="00CA547B">
        <w:rPr>
          <w:rtl/>
        </w:rPr>
        <w:t xml:space="preserve"> فيكون أول من يبايعه جبرئيل</w:t>
      </w:r>
    </w:p>
    <w:p w:rsidR="00F24149" w:rsidRPr="00CA547B" w:rsidRDefault="00F24149" w:rsidP="00CC6E43">
      <w:pPr>
        <w:pStyle w:val="libNormal0"/>
        <w:rPr>
          <w:rtl/>
        </w:rPr>
      </w:pPr>
      <w:r>
        <w:rPr>
          <w:rtl/>
        </w:rPr>
        <w:br w:type="page"/>
      </w:r>
      <w:r w:rsidRPr="008B41DE">
        <w:rPr>
          <w:rStyle w:val="libAlaemChar"/>
          <w:rtl/>
        </w:rPr>
        <w:lastRenderedPageBreak/>
        <w:t>عليه‌السلام</w:t>
      </w:r>
      <w:r w:rsidRPr="00CA547B">
        <w:rPr>
          <w:rtl/>
        </w:rPr>
        <w:t xml:space="preserve"> ثم الثلاثمأة والثلاثة عشر رجلا</w:t>
      </w:r>
      <w:r>
        <w:rPr>
          <w:rtl/>
        </w:rPr>
        <w:t xml:space="preserve">، </w:t>
      </w:r>
      <w:r w:rsidRPr="00CA547B">
        <w:rPr>
          <w:rtl/>
        </w:rPr>
        <w:t>فمن كان ابتلى بالمسير وافى ومن لم يبتل بالمسير فقد عن فراشه</w:t>
      </w:r>
      <w:r>
        <w:rPr>
          <w:rtl/>
        </w:rPr>
        <w:t xml:space="preserve">، </w:t>
      </w:r>
      <w:r w:rsidRPr="00CA547B">
        <w:rPr>
          <w:rtl/>
        </w:rPr>
        <w:t xml:space="preserve">وهو قول أمير المؤمنين </w:t>
      </w:r>
      <w:r w:rsidRPr="008B41DE">
        <w:rPr>
          <w:rStyle w:val="libAlaemChar"/>
          <w:rtl/>
        </w:rPr>
        <w:t>عليه‌السلام</w:t>
      </w:r>
      <w:r>
        <w:rPr>
          <w:rtl/>
        </w:rPr>
        <w:t xml:space="preserve">: </w:t>
      </w:r>
      <w:r w:rsidRPr="00CA547B">
        <w:rPr>
          <w:rtl/>
        </w:rPr>
        <w:t>هم المفقودون عن فرشهم</w:t>
      </w:r>
      <w:r>
        <w:rPr>
          <w:rtl/>
        </w:rPr>
        <w:t xml:space="preserve">، </w:t>
      </w:r>
      <w:r w:rsidRPr="00CA547B">
        <w:rPr>
          <w:rtl/>
        </w:rPr>
        <w:t>وذلك قول الله</w:t>
      </w:r>
      <w:r>
        <w:rPr>
          <w:rtl/>
        </w:rPr>
        <w:t xml:space="preserve">: </w:t>
      </w:r>
      <w:r w:rsidRPr="008B41DE">
        <w:rPr>
          <w:rStyle w:val="libAlaemChar"/>
          <w:rtl/>
        </w:rPr>
        <w:t>(</w:t>
      </w:r>
      <w:r w:rsidRPr="004500FC">
        <w:rPr>
          <w:rStyle w:val="libAieChar"/>
          <w:rtl/>
        </w:rPr>
        <w:t>فَاسْتَبِقُوا الْخَيْراتِ أَيْنَ ما تَكُونُوا يَأْتِ بِكُمُ اللهُ جَمِيعاً</w:t>
      </w:r>
      <w:r w:rsidRPr="008B41DE">
        <w:rPr>
          <w:rStyle w:val="libAlaemChar"/>
          <w:rtl/>
        </w:rPr>
        <w:t>)</w:t>
      </w:r>
      <w:r w:rsidRPr="00CA547B">
        <w:rPr>
          <w:rtl/>
        </w:rPr>
        <w:t xml:space="preserve"> قال</w:t>
      </w:r>
      <w:r>
        <w:rPr>
          <w:rtl/>
        </w:rPr>
        <w:t xml:space="preserve">: </w:t>
      </w:r>
      <w:r w:rsidRPr="00CA547B">
        <w:rPr>
          <w:rtl/>
        </w:rPr>
        <w:t>الخيرات الولاية.</w:t>
      </w:r>
    </w:p>
    <w:p w:rsidR="00F24149" w:rsidRPr="00CA547B" w:rsidRDefault="00F24149" w:rsidP="00687F9D">
      <w:pPr>
        <w:pStyle w:val="libNormal"/>
        <w:rPr>
          <w:rtl/>
        </w:rPr>
      </w:pPr>
      <w:r w:rsidRPr="00CA547B">
        <w:rPr>
          <w:rtl/>
        </w:rPr>
        <w:t>95</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عمران بن الحصين قال</w:t>
      </w:r>
      <w:r>
        <w:rPr>
          <w:rtl/>
        </w:rPr>
        <w:t xml:space="preserve">: </w:t>
      </w:r>
      <w:r w:rsidRPr="00CA547B">
        <w:rPr>
          <w:rtl/>
        </w:rPr>
        <w:t xml:space="preserve">كنت انا وعمر بن الخطاب جالسين عند النبي </w:t>
      </w:r>
      <w:r w:rsidRPr="008B41DE">
        <w:rPr>
          <w:rStyle w:val="libAlaemChar"/>
          <w:rtl/>
        </w:rPr>
        <w:t>صلى‌الله‌عليه‌وآله</w:t>
      </w:r>
      <w:r w:rsidRPr="00CA547B">
        <w:rPr>
          <w:rtl/>
        </w:rPr>
        <w:t xml:space="preserve"> وعلى جالس</w:t>
      </w:r>
      <w:r>
        <w:rPr>
          <w:rtl/>
        </w:rPr>
        <w:t xml:space="preserve"> إلى </w:t>
      </w:r>
      <w:r w:rsidRPr="00CA547B">
        <w:rPr>
          <w:rtl/>
        </w:rPr>
        <w:t>جنبه إذ قرء رسول الله</w:t>
      </w:r>
      <w:r>
        <w:rPr>
          <w:rtl/>
        </w:rPr>
        <w:t xml:space="preserve">: </w:t>
      </w:r>
      <w:r w:rsidRPr="008B41DE">
        <w:rPr>
          <w:rStyle w:val="libAlaemChar"/>
          <w:rtl/>
        </w:rPr>
        <w:t>(</w:t>
      </w:r>
      <w:r w:rsidRPr="004500FC">
        <w:rPr>
          <w:rStyle w:val="libAieChar"/>
          <w:rtl/>
        </w:rPr>
        <w:t>أَمَّنْ يُجِيبُ الْمُضْطَرَّ إِذا دَعاهُ وَيَكْشِفُ السُّوءَ وَيَجْعَلُكُمْ خُلَفاءَ الْأَرْضِ أَإِلهٌ مَعَ اللهِ قَلِيلاً ما تَذَكَّرُونَ</w:t>
      </w:r>
      <w:r w:rsidRPr="008B41DE">
        <w:rPr>
          <w:rStyle w:val="libAlaemChar"/>
          <w:rtl/>
        </w:rPr>
        <w:t>)</w:t>
      </w:r>
      <w:r w:rsidRPr="00CA547B">
        <w:rPr>
          <w:rtl/>
        </w:rPr>
        <w:t xml:space="preserve"> قال</w:t>
      </w:r>
      <w:r>
        <w:rPr>
          <w:rtl/>
        </w:rPr>
        <w:t xml:space="preserve">: </w:t>
      </w:r>
      <w:r w:rsidRPr="00CA547B">
        <w:rPr>
          <w:rtl/>
        </w:rPr>
        <w:t xml:space="preserve">فانتفض على </w:t>
      </w:r>
      <w:r w:rsidRPr="008B41DE">
        <w:rPr>
          <w:rStyle w:val="libAlaemChar"/>
          <w:rtl/>
        </w:rPr>
        <w:t>عليه‌السلام</w:t>
      </w:r>
      <w:r w:rsidRPr="00CA547B">
        <w:rPr>
          <w:rtl/>
        </w:rPr>
        <w:t xml:space="preserve"> انتفاض العصفور فقال له النبي </w:t>
      </w:r>
      <w:r w:rsidRPr="008B41DE">
        <w:rPr>
          <w:rStyle w:val="libAlaemChar"/>
          <w:rtl/>
        </w:rPr>
        <w:t>صلى‌الله‌عليه‌وآله</w:t>
      </w:r>
      <w:r>
        <w:rPr>
          <w:rtl/>
        </w:rPr>
        <w:t xml:space="preserve">: </w:t>
      </w:r>
      <w:r w:rsidRPr="00CA547B">
        <w:rPr>
          <w:rtl/>
        </w:rPr>
        <w:t>ما شأنك تجزع</w:t>
      </w:r>
      <w:r>
        <w:rPr>
          <w:rtl/>
        </w:rPr>
        <w:t>؟</w:t>
      </w:r>
      <w:r w:rsidRPr="00CA547B">
        <w:rPr>
          <w:rtl/>
        </w:rPr>
        <w:t xml:space="preserve"> فقال</w:t>
      </w:r>
      <w:r>
        <w:rPr>
          <w:rtl/>
        </w:rPr>
        <w:t xml:space="preserve">: </w:t>
      </w:r>
      <w:r w:rsidRPr="00CA547B">
        <w:rPr>
          <w:rtl/>
        </w:rPr>
        <w:t>وما لي لا أجزع والله يقول انه يجعلنا خلفاء الأرض</w:t>
      </w:r>
      <w:r>
        <w:rPr>
          <w:rtl/>
        </w:rPr>
        <w:t>؟</w:t>
      </w:r>
      <w:r>
        <w:rPr>
          <w:rFonts w:hint="cs"/>
          <w:rtl/>
        </w:rPr>
        <w:t xml:space="preserve"> </w:t>
      </w:r>
      <w:r w:rsidRPr="00CA547B">
        <w:rPr>
          <w:rtl/>
        </w:rPr>
        <w:t xml:space="preserve">فقال له النبي </w:t>
      </w:r>
      <w:r w:rsidRPr="008B41DE">
        <w:rPr>
          <w:rStyle w:val="libAlaemChar"/>
          <w:rtl/>
        </w:rPr>
        <w:t>صلى‌الله‌عليه‌وآله</w:t>
      </w:r>
      <w:r>
        <w:rPr>
          <w:rtl/>
        </w:rPr>
        <w:t xml:space="preserve">: </w:t>
      </w:r>
      <w:r w:rsidRPr="00CA547B">
        <w:rPr>
          <w:rtl/>
        </w:rPr>
        <w:t>لا تجزع والله لا يحبك</w:t>
      </w:r>
      <w:r w:rsidRPr="00F60219">
        <w:rPr>
          <w:rFonts w:hint="cs"/>
          <w:rtl/>
        </w:rPr>
        <w:t xml:space="preserve"> </w:t>
      </w:r>
      <w:r>
        <w:rPr>
          <w:rFonts w:hint="cs"/>
          <w:rtl/>
        </w:rPr>
        <w:t>إ</w:t>
      </w:r>
      <w:r w:rsidRPr="00CA547B">
        <w:rPr>
          <w:rtl/>
        </w:rPr>
        <w:t>ل</w:t>
      </w:r>
      <w:r>
        <w:rPr>
          <w:rFonts w:hint="cs"/>
          <w:rtl/>
        </w:rPr>
        <w:t>ّ</w:t>
      </w:r>
      <w:r w:rsidRPr="00CA547B">
        <w:rPr>
          <w:rtl/>
        </w:rPr>
        <w:t>ا مؤمن ولا يبغضك</w:t>
      </w:r>
      <w:r w:rsidRPr="00F60219">
        <w:rPr>
          <w:rFonts w:hint="cs"/>
          <w:rtl/>
        </w:rPr>
        <w:t xml:space="preserve"> </w:t>
      </w:r>
      <w:r>
        <w:rPr>
          <w:rFonts w:hint="cs"/>
          <w:rtl/>
        </w:rPr>
        <w:t>إ</w:t>
      </w:r>
      <w:r w:rsidRPr="00CA547B">
        <w:rPr>
          <w:rtl/>
        </w:rPr>
        <w:t>ل</w:t>
      </w:r>
      <w:r>
        <w:rPr>
          <w:rFonts w:hint="cs"/>
          <w:rtl/>
        </w:rPr>
        <w:t>ّ</w:t>
      </w:r>
      <w:r w:rsidRPr="00CA547B">
        <w:rPr>
          <w:rtl/>
        </w:rPr>
        <w:t>ا منافق.</w:t>
      </w:r>
    </w:p>
    <w:p w:rsidR="00F24149" w:rsidRPr="00CA547B" w:rsidRDefault="00F24149" w:rsidP="00687F9D">
      <w:pPr>
        <w:pStyle w:val="libNormal"/>
        <w:rPr>
          <w:rtl/>
          <w:lang w:bidi="fa-IR"/>
        </w:rPr>
      </w:pPr>
      <w:r w:rsidRPr="00CA547B">
        <w:rPr>
          <w:rtl/>
          <w:lang w:bidi="fa-IR"/>
        </w:rPr>
        <w:t>قال عزمن قائل</w:t>
      </w:r>
      <w:r>
        <w:rPr>
          <w:rtl/>
          <w:lang w:bidi="fa-IR"/>
        </w:rPr>
        <w:t xml:space="preserve">: </w:t>
      </w:r>
      <w:r w:rsidRPr="008B41DE">
        <w:rPr>
          <w:rStyle w:val="libAlaemChar"/>
          <w:rtl/>
        </w:rPr>
        <w:t>(</w:t>
      </w:r>
      <w:r w:rsidRPr="004500FC">
        <w:rPr>
          <w:rStyle w:val="libAieChar"/>
          <w:rtl/>
        </w:rPr>
        <w:t>قُلْ لا يَعْلَمُ مَنْ فِي السَّماواتِ وَالْأَرْضِ الْغَيْبَ إِلَّا اللهُ</w:t>
      </w:r>
      <w:r w:rsidRPr="008B41DE">
        <w:rPr>
          <w:rStyle w:val="libAlaemChar"/>
          <w:rtl/>
        </w:rPr>
        <w:t>)</w:t>
      </w:r>
    </w:p>
    <w:p w:rsidR="00F24149" w:rsidRPr="00CA547B" w:rsidRDefault="00F24149" w:rsidP="00687F9D">
      <w:pPr>
        <w:pStyle w:val="libNormal"/>
        <w:rPr>
          <w:rtl/>
        </w:rPr>
      </w:pPr>
      <w:r w:rsidRPr="00CA547B">
        <w:rPr>
          <w:rtl/>
        </w:rPr>
        <w:t>96</w:t>
      </w:r>
      <w:r>
        <w:rPr>
          <w:rtl/>
        </w:rPr>
        <w:t xml:space="preserve"> ـ </w:t>
      </w:r>
      <w:r w:rsidRPr="00CA547B">
        <w:rPr>
          <w:rtl/>
        </w:rPr>
        <w:t xml:space="preserve">في نهج البلاغة كلام يؤمي به </w:t>
      </w:r>
      <w:r w:rsidRPr="008B41DE">
        <w:rPr>
          <w:rStyle w:val="libAlaemChar"/>
          <w:rtl/>
        </w:rPr>
        <w:t>عليه‌السلام</w:t>
      </w:r>
      <w:r>
        <w:rPr>
          <w:rtl/>
        </w:rPr>
        <w:t xml:space="preserve"> إلى </w:t>
      </w:r>
      <w:r w:rsidRPr="00CA547B">
        <w:rPr>
          <w:rtl/>
        </w:rPr>
        <w:t>وصف الأتراك</w:t>
      </w:r>
      <w:r>
        <w:rPr>
          <w:rtl/>
        </w:rPr>
        <w:t xml:space="preserve">: </w:t>
      </w:r>
      <w:r w:rsidRPr="00CA547B">
        <w:rPr>
          <w:rtl/>
        </w:rPr>
        <w:t xml:space="preserve">كأنى أراهم قوما كأن وجوههم المجان المطرقة </w:t>
      </w:r>
      <w:r w:rsidRPr="007D2D59">
        <w:rPr>
          <w:rStyle w:val="libFootnotenumChar"/>
          <w:rtl/>
        </w:rPr>
        <w:t>(1)</w:t>
      </w:r>
      <w:r w:rsidRPr="00CA547B">
        <w:rPr>
          <w:rtl/>
        </w:rPr>
        <w:t xml:space="preserve"> يلبسون السرق والديباج ويعتقبون الخيل العتاق </w:t>
      </w:r>
      <w:r w:rsidRPr="007D2D59">
        <w:rPr>
          <w:rStyle w:val="libFootnotenumChar"/>
          <w:rtl/>
        </w:rPr>
        <w:t>(2)</w:t>
      </w:r>
      <w:r w:rsidRPr="00CA547B">
        <w:rPr>
          <w:rtl/>
        </w:rPr>
        <w:t xml:space="preserve"> ويكون هناك استحرار قتل حتى يمشى المجروح على المقتول ويكون المفلت أقل من المأسور </w:t>
      </w:r>
      <w:r w:rsidRPr="007D2D59">
        <w:rPr>
          <w:rStyle w:val="libFootnotenumChar"/>
          <w:rtl/>
        </w:rPr>
        <w:t>(3)</w:t>
      </w:r>
      <w:r w:rsidRPr="00CA547B">
        <w:rPr>
          <w:rtl/>
        </w:rPr>
        <w:t xml:space="preserve"> فقال له بعض أصحابه</w:t>
      </w:r>
      <w:r>
        <w:rPr>
          <w:rtl/>
        </w:rPr>
        <w:t xml:space="preserve">: </w:t>
      </w:r>
      <w:r w:rsidRPr="00CA547B">
        <w:rPr>
          <w:rtl/>
        </w:rPr>
        <w:t>لقد أعطيت يا أمير المؤمنين علم الغيب</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المجان</w:t>
      </w:r>
      <w:r>
        <w:rPr>
          <w:rtl/>
        </w:rPr>
        <w:t xml:space="preserve"> ـ </w:t>
      </w:r>
      <w:r w:rsidRPr="00CA547B">
        <w:rPr>
          <w:rtl/>
        </w:rPr>
        <w:t>بالفتح</w:t>
      </w:r>
      <w:r>
        <w:rPr>
          <w:rtl/>
        </w:rPr>
        <w:t xml:space="preserve"> ـ </w:t>
      </w:r>
      <w:r w:rsidRPr="00CA547B">
        <w:rPr>
          <w:rtl/>
        </w:rPr>
        <w:t>جمع مجن بسكر الميم وهو الترس. والمطرقة بفتح الراء والتخفيف</w:t>
      </w:r>
      <w:r>
        <w:rPr>
          <w:rtl/>
        </w:rPr>
        <w:t xml:space="preserve"> ـ </w:t>
      </w:r>
      <w:r w:rsidRPr="00CA547B">
        <w:rPr>
          <w:rtl/>
        </w:rPr>
        <w:t>التي تطبق وتخصف كطبقات النعل وريش طباق</w:t>
      </w:r>
      <w:r>
        <w:rPr>
          <w:rtl/>
        </w:rPr>
        <w:t xml:space="preserve">: </w:t>
      </w:r>
      <w:r w:rsidRPr="00CA547B">
        <w:rPr>
          <w:rtl/>
        </w:rPr>
        <w:t>إذا كان بعضه فوق بعض.</w:t>
      </w:r>
    </w:p>
    <w:p w:rsidR="00F24149" w:rsidRPr="00CA547B" w:rsidRDefault="00F24149" w:rsidP="007D2D59">
      <w:pPr>
        <w:pStyle w:val="libFootnote0"/>
        <w:rPr>
          <w:rtl/>
          <w:lang w:bidi="fa-IR"/>
        </w:rPr>
      </w:pPr>
      <w:r>
        <w:rPr>
          <w:rtl/>
        </w:rPr>
        <w:t>(</w:t>
      </w:r>
      <w:r w:rsidRPr="00CA547B">
        <w:rPr>
          <w:rtl/>
        </w:rPr>
        <w:t>2) السرق</w:t>
      </w:r>
      <w:r>
        <w:rPr>
          <w:rtl/>
        </w:rPr>
        <w:t xml:space="preserve">، </w:t>
      </w:r>
      <w:r w:rsidRPr="00CA547B">
        <w:rPr>
          <w:rtl/>
        </w:rPr>
        <w:t>شقق الحرير. واحدتها سرقة. قال</w:t>
      </w:r>
      <w:r>
        <w:rPr>
          <w:rtl/>
        </w:rPr>
        <w:t xml:space="preserve"> أبو </w:t>
      </w:r>
      <w:r w:rsidRPr="00CA547B">
        <w:rPr>
          <w:rtl/>
        </w:rPr>
        <w:t>عبيده في المحكي عنه. هي البيض منها وهو فارسي معرب أصله سره</w:t>
      </w:r>
      <w:r>
        <w:rPr>
          <w:rtl/>
        </w:rPr>
        <w:t xml:space="preserve"> أي </w:t>
      </w:r>
      <w:r w:rsidRPr="00CA547B">
        <w:rPr>
          <w:rtl/>
        </w:rPr>
        <w:t>جيد كالاستبرق الغليظ من الديباج</w:t>
      </w:r>
      <w:r>
        <w:rPr>
          <w:rtl/>
        </w:rPr>
        <w:t xml:space="preserve">، </w:t>
      </w:r>
      <w:r w:rsidRPr="00CA547B">
        <w:rPr>
          <w:rtl/>
        </w:rPr>
        <w:t>ويعتقبون الخيل</w:t>
      </w:r>
      <w:r>
        <w:rPr>
          <w:rtl/>
        </w:rPr>
        <w:t xml:space="preserve"> أي </w:t>
      </w:r>
      <w:r w:rsidRPr="00CA547B">
        <w:rPr>
          <w:rtl/>
        </w:rPr>
        <w:t>يجنبنونها لينتقلوا من غيرها إليها.</w:t>
      </w:r>
    </w:p>
    <w:p w:rsidR="00F24149" w:rsidRDefault="00F24149" w:rsidP="007D2D59">
      <w:pPr>
        <w:pStyle w:val="libFootnote0"/>
        <w:rPr>
          <w:rtl/>
        </w:rPr>
      </w:pPr>
      <w:r>
        <w:rPr>
          <w:rtl/>
        </w:rPr>
        <w:t>(</w:t>
      </w:r>
      <w:r w:rsidRPr="00CA547B">
        <w:rPr>
          <w:rtl/>
        </w:rPr>
        <w:t>3) استحرار القتل</w:t>
      </w:r>
      <w:r>
        <w:rPr>
          <w:rtl/>
        </w:rPr>
        <w:t xml:space="preserve">: </w:t>
      </w:r>
      <w:r w:rsidRPr="00CA547B">
        <w:rPr>
          <w:rtl/>
        </w:rPr>
        <w:t>شدته. والفلت</w:t>
      </w:r>
      <w:r>
        <w:rPr>
          <w:rtl/>
        </w:rPr>
        <w:t xml:space="preserve">: </w:t>
      </w:r>
      <w:r w:rsidRPr="00CA547B">
        <w:rPr>
          <w:rtl/>
        </w:rPr>
        <w:t>الهارب قال الشارح المعتزلي</w:t>
      </w:r>
      <w:r>
        <w:rPr>
          <w:rtl/>
        </w:rPr>
        <w:t xml:space="preserve">: </w:t>
      </w:r>
      <w:r w:rsidRPr="00CA547B">
        <w:rPr>
          <w:rtl/>
        </w:rPr>
        <w:t xml:space="preserve">واعلم </w:t>
      </w:r>
      <w:r>
        <w:rPr>
          <w:rFonts w:hint="cs"/>
          <w:rtl/>
        </w:rPr>
        <w:t>أ</w:t>
      </w:r>
      <w:r w:rsidRPr="00CA547B">
        <w:rPr>
          <w:rtl/>
        </w:rPr>
        <w:t>ن</w:t>
      </w:r>
      <w:r>
        <w:rPr>
          <w:rFonts w:hint="cs"/>
          <w:rtl/>
        </w:rPr>
        <w:t>ّ</w:t>
      </w:r>
      <w:r w:rsidRPr="00CA547B">
        <w:rPr>
          <w:rtl/>
        </w:rPr>
        <w:t xml:space="preserve"> هذا الغيب الذي أخبر </w:t>
      </w:r>
      <w:r>
        <w:rPr>
          <w:rtl/>
        </w:rPr>
        <w:t>(</w:t>
      </w:r>
      <w:r w:rsidRPr="00CA547B">
        <w:rPr>
          <w:rtl/>
        </w:rPr>
        <w:t>ع</w:t>
      </w:r>
      <w:r>
        <w:rPr>
          <w:rtl/>
        </w:rPr>
        <w:t>)</w:t>
      </w:r>
      <w:r w:rsidRPr="00CA547B">
        <w:rPr>
          <w:rtl/>
        </w:rPr>
        <w:t xml:space="preserve"> عنه قد رأيناه نحن عيانا ووقع في زماننا وكان الناس ينتظرونه من أول الإسلام حتى ساقه القضا والقدر</w:t>
      </w:r>
      <w:r>
        <w:rPr>
          <w:rtl/>
        </w:rPr>
        <w:t xml:space="preserve"> إلى </w:t>
      </w:r>
      <w:r w:rsidRPr="00CA547B">
        <w:rPr>
          <w:rtl/>
        </w:rPr>
        <w:t>عصرنا وهم التتار الذين خرجوا من أقاصي المشرق</w:t>
      </w:r>
      <w:r>
        <w:rPr>
          <w:rtl/>
        </w:rPr>
        <w:t xml:space="preserve"> ـ</w:t>
      </w:r>
    </w:p>
    <w:p w:rsidR="00F24149" w:rsidRPr="00CA547B" w:rsidRDefault="00F24149" w:rsidP="00CC6E43">
      <w:pPr>
        <w:pStyle w:val="libNormal0"/>
        <w:rPr>
          <w:rtl/>
        </w:rPr>
      </w:pPr>
      <w:r>
        <w:rPr>
          <w:rtl/>
        </w:rPr>
        <w:br w:type="page"/>
      </w:r>
      <w:r w:rsidRPr="00CA547B">
        <w:rPr>
          <w:rtl/>
        </w:rPr>
        <w:lastRenderedPageBreak/>
        <w:t>فضحك</w:t>
      </w:r>
      <w:r>
        <w:rPr>
          <w:rtl/>
        </w:rPr>
        <w:t>؟</w:t>
      </w:r>
      <w:r w:rsidRPr="00CA547B">
        <w:rPr>
          <w:rtl/>
        </w:rPr>
        <w:t xml:space="preserve"> وقال للرجل وكان كلبيا</w:t>
      </w:r>
      <w:r>
        <w:rPr>
          <w:rtl/>
        </w:rPr>
        <w:t xml:space="preserve">: </w:t>
      </w:r>
      <w:r w:rsidRPr="00CA547B">
        <w:rPr>
          <w:rtl/>
        </w:rPr>
        <w:t>يا أخا كلب ليس هو بعلم غيب</w:t>
      </w:r>
      <w:r>
        <w:rPr>
          <w:rtl/>
        </w:rPr>
        <w:t xml:space="preserve">، </w:t>
      </w:r>
      <w:r w:rsidRPr="00CA547B">
        <w:rPr>
          <w:rtl/>
        </w:rPr>
        <w:t>وانما هو تعلم من ذي علم</w:t>
      </w:r>
      <w:r>
        <w:rPr>
          <w:rtl/>
        </w:rPr>
        <w:t xml:space="preserve">، </w:t>
      </w:r>
      <w:r w:rsidRPr="00CA547B">
        <w:rPr>
          <w:rtl/>
        </w:rPr>
        <w:t>وانما علم الغيب علم الساعة وما عدده الله سبحانه بقوله</w:t>
      </w:r>
      <w:r>
        <w:rPr>
          <w:rtl/>
        </w:rPr>
        <w:t xml:space="preserve">: </w:t>
      </w:r>
      <w:r w:rsidRPr="008B41DE">
        <w:rPr>
          <w:rStyle w:val="libAlaemChar"/>
          <w:rtl/>
        </w:rPr>
        <w:t>(</w:t>
      </w:r>
      <w:r w:rsidRPr="004500FC">
        <w:rPr>
          <w:rStyle w:val="libAieChar"/>
          <w:rtl/>
        </w:rPr>
        <w:t>إِنَّ اللهَ عِنْدَهُ عِلْمُ السَّاعَةِ</w:t>
      </w:r>
      <w:r w:rsidRPr="008B41DE">
        <w:rPr>
          <w:rStyle w:val="libAlaemChar"/>
          <w:rtl/>
        </w:rPr>
        <w:t>)</w:t>
      </w:r>
      <w:r w:rsidRPr="00CA547B">
        <w:rPr>
          <w:rtl/>
        </w:rPr>
        <w:t xml:space="preserve"> الآية فيعلم سبحانه ما في الأرحام من ذكر أو أنثى</w:t>
      </w:r>
      <w:r>
        <w:rPr>
          <w:rtl/>
        </w:rPr>
        <w:t xml:space="preserve">، </w:t>
      </w:r>
      <w:r w:rsidRPr="00CA547B">
        <w:rPr>
          <w:rtl/>
        </w:rPr>
        <w:t>وقبيح أو جميل</w:t>
      </w:r>
      <w:r>
        <w:rPr>
          <w:rtl/>
        </w:rPr>
        <w:t xml:space="preserve">، </w:t>
      </w:r>
      <w:r w:rsidRPr="00CA547B">
        <w:rPr>
          <w:rtl/>
        </w:rPr>
        <w:t>وسخي أو بخيل</w:t>
      </w:r>
      <w:r>
        <w:rPr>
          <w:rtl/>
        </w:rPr>
        <w:t xml:space="preserve">، </w:t>
      </w:r>
      <w:r w:rsidRPr="00CA547B">
        <w:rPr>
          <w:rtl/>
        </w:rPr>
        <w:t>وشقي أو سعيد. ومن يكون للنار حطبا</w:t>
      </w:r>
      <w:r>
        <w:rPr>
          <w:rtl/>
        </w:rPr>
        <w:t xml:space="preserve">، </w:t>
      </w:r>
      <w:r w:rsidRPr="00CA547B">
        <w:rPr>
          <w:rtl/>
        </w:rPr>
        <w:t>وفي الجنان للنبيين مرافقا</w:t>
      </w:r>
      <w:r>
        <w:rPr>
          <w:rtl/>
        </w:rPr>
        <w:t xml:space="preserve">، </w:t>
      </w:r>
      <w:r w:rsidRPr="00CA547B">
        <w:rPr>
          <w:rtl/>
        </w:rPr>
        <w:t>فهذا علم الغيب الذي لا يعلمه</w:t>
      </w:r>
      <w:r w:rsidRPr="00F60219">
        <w:rPr>
          <w:rFonts w:hint="cs"/>
          <w:rtl/>
        </w:rPr>
        <w:t xml:space="preserve"> </w:t>
      </w:r>
      <w:r>
        <w:rPr>
          <w:rFonts w:hint="cs"/>
          <w:rtl/>
        </w:rPr>
        <w:t>إ</w:t>
      </w:r>
      <w:r w:rsidRPr="00CA547B">
        <w:rPr>
          <w:rtl/>
        </w:rPr>
        <w:t>ل</w:t>
      </w:r>
      <w:r>
        <w:rPr>
          <w:rFonts w:hint="cs"/>
          <w:rtl/>
        </w:rPr>
        <w:t>ّ</w:t>
      </w:r>
      <w:r w:rsidRPr="00CA547B">
        <w:rPr>
          <w:rtl/>
        </w:rPr>
        <w:t>ا الله</w:t>
      </w:r>
      <w:r>
        <w:rPr>
          <w:rtl/>
        </w:rPr>
        <w:t xml:space="preserve">، </w:t>
      </w:r>
      <w:r w:rsidRPr="00CA547B">
        <w:rPr>
          <w:rtl/>
        </w:rPr>
        <w:t xml:space="preserve">وما سوى ذلك فعلم علمه الله نبيه </w:t>
      </w:r>
      <w:r w:rsidRPr="008B41DE">
        <w:rPr>
          <w:rStyle w:val="libAlaemChar"/>
          <w:rtl/>
        </w:rPr>
        <w:t>صلى‌الله‌عليه‌وآله</w:t>
      </w:r>
      <w:r w:rsidRPr="00CA547B">
        <w:rPr>
          <w:rtl/>
        </w:rPr>
        <w:t xml:space="preserve"> فعلمنيه</w:t>
      </w:r>
      <w:r>
        <w:rPr>
          <w:rtl/>
        </w:rPr>
        <w:t xml:space="preserve">، </w:t>
      </w:r>
      <w:r w:rsidRPr="00CA547B">
        <w:rPr>
          <w:rtl/>
        </w:rPr>
        <w:t>ودعا لي</w:t>
      </w:r>
      <w:r w:rsidRPr="00A857E5">
        <w:rPr>
          <w:rtl/>
        </w:rPr>
        <w:t xml:space="preserve"> </w:t>
      </w:r>
      <w:r w:rsidRPr="00CA547B">
        <w:rPr>
          <w:rtl/>
        </w:rPr>
        <w:t>أن</w:t>
      </w:r>
      <w:r>
        <w:rPr>
          <w:rFonts w:hint="cs"/>
          <w:rtl/>
        </w:rPr>
        <w:t>ْ</w:t>
      </w:r>
      <w:r w:rsidRPr="00CA547B">
        <w:rPr>
          <w:rtl/>
        </w:rPr>
        <w:t xml:space="preserve"> يعيه صدري وتضطم عليه جوارحي.</w:t>
      </w:r>
    </w:p>
    <w:p w:rsidR="00F24149" w:rsidRPr="00CA547B" w:rsidRDefault="00F24149" w:rsidP="00687F9D">
      <w:pPr>
        <w:pStyle w:val="libNormal"/>
        <w:rPr>
          <w:rtl/>
        </w:rPr>
      </w:pPr>
      <w:r w:rsidRPr="00CA547B">
        <w:rPr>
          <w:rtl/>
        </w:rPr>
        <w:t>97</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بَلِ ادَّارَكَ عِلْمُهُمْ فِي الْآخِرَةِ</w:t>
      </w:r>
      <w:r w:rsidRPr="008B41DE">
        <w:rPr>
          <w:rStyle w:val="libAlaemChar"/>
          <w:rtl/>
        </w:rPr>
        <w:t>)</w:t>
      </w:r>
      <w:r w:rsidRPr="00CA547B">
        <w:rPr>
          <w:rtl/>
        </w:rPr>
        <w:t xml:space="preserve"> يقول</w:t>
      </w:r>
      <w:r>
        <w:rPr>
          <w:rtl/>
        </w:rPr>
        <w:t xml:space="preserve">: </w:t>
      </w:r>
      <w:r w:rsidRPr="00CA547B">
        <w:rPr>
          <w:rtl/>
        </w:rPr>
        <w:t>علموا ما كانوا جهلوا في الدنيا.</w:t>
      </w:r>
    </w:p>
    <w:p w:rsidR="00F24149" w:rsidRPr="00CA547B" w:rsidRDefault="00F24149" w:rsidP="00687F9D">
      <w:pPr>
        <w:pStyle w:val="libNormal"/>
        <w:rPr>
          <w:rtl/>
        </w:rPr>
      </w:pPr>
      <w:r w:rsidRPr="00CA547B">
        <w:rPr>
          <w:rtl/>
        </w:rPr>
        <w:t>98</w:t>
      </w:r>
      <w:r>
        <w:rPr>
          <w:rtl/>
        </w:rPr>
        <w:t xml:space="preserve"> ـ </w:t>
      </w:r>
      <w:r w:rsidRPr="00CA547B">
        <w:rPr>
          <w:rtl/>
        </w:rPr>
        <w:t xml:space="preserve">في كتاب الخصال وسئل الصادق </w:t>
      </w:r>
      <w:r w:rsidRPr="008B41DE">
        <w:rPr>
          <w:rStyle w:val="libAlaemChar"/>
          <w:rtl/>
        </w:rPr>
        <w:t>عليه‌السلام</w:t>
      </w:r>
      <w:r w:rsidRPr="00CA547B">
        <w:rPr>
          <w:rtl/>
        </w:rPr>
        <w:t xml:space="preserve"> عن قول الله تعالى</w:t>
      </w:r>
      <w:r>
        <w:rPr>
          <w:rtl/>
        </w:rPr>
        <w:t xml:space="preserve">: </w:t>
      </w:r>
      <w:r w:rsidRPr="008B41DE">
        <w:rPr>
          <w:rStyle w:val="libAlaemChar"/>
          <w:rtl/>
        </w:rPr>
        <w:t>(</w:t>
      </w:r>
      <w:r w:rsidRPr="004500FC">
        <w:rPr>
          <w:rStyle w:val="libAieChar"/>
          <w:rtl/>
        </w:rPr>
        <w:t>أَوَلَمْ يَسِيرُوا فِي الْأَرْضِ</w:t>
      </w:r>
      <w:r w:rsidRPr="008B41DE">
        <w:rPr>
          <w:rStyle w:val="libAlaemChar"/>
          <w:rtl/>
        </w:rPr>
        <w:t>)</w:t>
      </w:r>
      <w:r w:rsidRPr="00CA547B">
        <w:rPr>
          <w:rtl/>
        </w:rPr>
        <w:t xml:space="preserve"> قال</w:t>
      </w:r>
      <w:r>
        <w:rPr>
          <w:rtl/>
        </w:rPr>
        <w:t xml:space="preserve">: </w:t>
      </w:r>
      <w:r w:rsidRPr="00CA547B">
        <w:rPr>
          <w:rtl/>
        </w:rPr>
        <w:t>معناه أو لم ينظروا في القرآن</w:t>
      </w:r>
      <w:r>
        <w:rPr>
          <w:rtl/>
        </w:rPr>
        <w:t>؟.</w:t>
      </w:r>
    </w:p>
    <w:p w:rsidR="00F24149" w:rsidRPr="00CA547B" w:rsidRDefault="00F24149" w:rsidP="00687F9D">
      <w:pPr>
        <w:pStyle w:val="libNormal"/>
        <w:rPr>
          <w:rtl/>
        </w:rPr>
      </w:pPr>
      <w:r w:rsidRPr="00CA547B">
        <w:rPr>
          <w:rtl/>
        </w:rPr>
        <w:t>99</w:t>
      </w:r>
      <w:r>
        <w:rPr>
          <w:rtl/>
        </w:rPr>
        <w:t xml:space="preserve"> ـ </w:t>
      </w:r>
      <w:r w:rsidRPr="00CA547B">
        <w:rPr>
          <w:rtl/>
        </w:rPr>
        <w:t>في أصول الكافي محمد بن يحيى عن</w:t>
      </w:r>
      <w:r>
        <w:rPr>
          <w:rtl/>
        </w:rPr>
        <w:t xml:space="preserve"> أحمد </w:t>
      </w:r>
      <w:r w:rsidRPr="00CA547B">
        <w:rPr>
          <w:rtl/>
        </w:rPr>
        <w:t>بن</w:t>
      </w:r>
      <w:r>
        <w:rPr>
          <w:rtl/>
        </w:rPr>
        <w:t xml:space="preserve"> أبي </w:t>
      </w:r>
      <w:r w:rsidRPr="00CA547B">
        <w:rPr>
          <w:rtl/>
        </w:rPr>
        <w:t>زاهر أو غيره عن محمد بن حماد عن أخيه</w:t>
      </w:r>
      <w:r>
        <w:rPr>
          <w:rtl/>
        </w:rPr>
        <w:t xml:space="preserve"> أحمد </w:t>
      </w:r>
      <w:r w:rsidRPr="00CA547B">
        <w:rPr>
          <w:rtl/>
        </w:rPr>
        <w:t>بن حماد عن إبراهيم عن أبيه عن</w:t>
      </w:r>
      <w:r>
        <w:rPr>
          <w:rtl/>
        </w:rPr>
        <w:t xml:space="preserve"> أبي </w:t>
      </w:r>
      <w:r w:rsidRPr="00CA547B">
        <w:rPr>
          <w:rtl/>
        </w:rPr>
        <w:t xml:space="preserve">الحسن الاول </w:t>
      </w:r>
      <w:r w:rsidRPr="008B41DE">
        <w:rPr>
          <w:rStyle w:val="libAlaemChar"/>
          <w:rtl/>
        </w:rPr>
        <w:t>عليه‌السلام</w:t>
      </w:r>
      <w:r>
        <w:rPr>
          <w:rtl/>
        </w:rPr>
        <w:t xml:space="preserve"> أنّه قال: </w:t>
      </w:r>
      <w:r w:rsidRPr="00CA547B">
        <w:rPr>
          <w:rtl/>
        </w:rPr>
        <w:t>وقد أورثنا نحن هذا القرآن الذي فيه ما تسير به الجبال وتقطع به البلدان ويحيى به الموتى</w:t>
      </w:r>
      <w:r>
        <w:rPr>
          <w:rtl/>
        </w:rPr>
        <w:t xml:space="preserve">، </w:t>
      </w:r>
      <w:r w:rsidRPr="00CA547B">
        <w:rPr>
          <w:rtl/>
        </w:rPr>
        <w:t>ونحن نعرف الماء تحت الهواء</w:t>
      </w:r>
      <w:r>
        <w:rPr>
          <w:rtl/>
        </w:rPr>
        <w:t xml:space="preserve">، </w:t>
      </w:r>
      <w:r w:rsidRPr="00CA547B">
        <w:rPr>
          <w:rtl/>
        </w:rPr>
        <w:t>وان في الكتاب لآيات ما يراد بها</w:t>
      </w:r>
      <w:r>
        <w:rPr>
          <w:rtl/>
        </w:rPr>
        <w:t xml:space="preserve"> أمر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يأذن الله به مع ما قد يأذن الله مما كتبه الماضون</w:t>
      </w:r>
      <w:r>
        <w:rPr>
          <w:rtl/>
        </w:rPr>
        <w:t xml:space="preserve">، </w:t>
      </w:r>
      <w:r w:rsidRPr="00CA547B">
        <w:rPr>
          <w:rtl/>
        </w:rPr>
        <w:t>جعله الله لنا في أم الكتاب</w:t>
      </w:r>
      <w:r>
        <w:rPr>
          <w:rtl/>
        </w:rPr>
        <w:t xml:space="preserve">، </w:t>
      </w:r>
      <w:r>
        <w:rPr>
          <w:rFonts w:hint="cs"/>
          <w:rtl/>
        </w:rPr>
        <w:t>إ</w:t>
      </w:r>
      <w:r w:rsidRPr="00CA547B">
        <w:rPr>
          <w:rtl/>
        </w:rPr>
        <w:t>ن</w:t>
      </w:r>
      <w:r>
        <w:rPr>
          <w:rFonts w:hint="cs"/>
          <w:rtl/>
        </w:rPr>
        <w:t>ّ</w:t>
      </w:r>
      <w:r w:rsidRPr="00CA547B">
        <w:rPr>
          <w:rtl/>
        </w:rPr>
        <w:t xml:space="preserve"> الله يقول</w:t>
      </w:r>
      <w:r>
        <w:rPr>
          <w:rtl/>
        </w:rPr>
        <w:t xml:space="preserve">: </w:t>
      </w:r>
      <w:r w:rsidRPr="008B41DE">
        <w:rPr>
          <w:rStyle w:val="libAlaemChar"/>
          <w:rtl/>
        </w:rPr>
        <w:t>(</w:t>
      </w:r>
      <w:r w:rsidRPr="004500FC">
        <w:rPr>
          <w:rStyle w:val="libAieChar"/>
          <w:rtl/>
        </w:rPr>
        <w:t>وَما مِنْ غائِبَةٍ فِي السَّماءِ وَالْأَرْضِ إِلَّا فِي كِتابٍ مُبِينٍ</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فنحن الذين اصطفانا الله </w:t>
      </w:r>
      <w:r w:rsidRPr="008B41DE">
        <w:rPr>
          <w:rStyle w:val="libAlaemChar"/>
          <w:rtl/>
        </w:rPr>
        <w:t>عزوجل</w:t>
      </w:r>
      <w:r>
        <w:rPr>
          <w:rtl/>
        </w:rPr>
        <w:t xml:space="preserve">، </w:t>
      </w:r>
      <w:r w:rsidRPr="00CA547B">
        <w:rPr>
          <w:rtl/>
        </w:rPr>
        <w:t>وأورثنا هذا الكتاب فيه تبيان كل شيء</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100</w:t>
      </w:r>
      <w:r>
        <w:rPr>
          <w:rtl/>
        </w:rPr>
        <w:t xml:space="preserve"> ـ </w:t>
      </w:r>
      <w:r w:rsidRPr="00CA547B">
        <w:rPr>
          <w:rtl/>
        </w:rPr>
        <w:t xml:space="preserve">في كتاب الغيبة الشيخ الطائفة </w:t>
      </w:r>
      <w:r w:rsidRPr="008B41DE">
        <w:rPr>
          <w:rStyle w:val="libAlaemChar"/>
          <w:rtl/>
        </w:rPr>
        <w:t>قدس‌سره</w:t>
      </w:r>
      <w:r w:rsidRPr="00CA547B">
        <w:rPr>
          <w:rtl/>
        </w:rPr>
        <w:t xml:space="preserve"> باسناده</w:t>
      </w:r>
      <w:r>
        <w:rPr>
          <w:rtl/>
        </w:rPr>
        <w:t xml:space="preserve"> إلى علي </w:t>
      </w:r>
      <w:r w:rsidRPr="00CA547B">
        <w:rPr>
          <w:rtl/>
        </w:rPr>
        <w:t xml:space="preserve">بن مهزيار حديث طويل يذكر فيه دخوله على صاحب الأمر </w:t>
      </w:r>
      <w:r w:rsidRPr="008B41DE">
        <w:rPr>
          <w:rStyle w:val="libAlaemChar"/>
          <w:rtl/>
        </w:rPr>
        <w:t>عليه‌السلام</w:t>
      </w:r>
      <w:r w:rsidRPr="00CA547B">
        <w:rPr>
          <w:rtl/>
        </w:rPr>
        <w:t xml:space="preserve"> وسؤاله إياه</w:t>
      </w:r>
      <w:r>
        <w:rPr>
          <w:rtl/>
        </w:rPr>
        <w:t xml:space="preserve">، </w:t>
      </w:r>
      <w:r w:rsidRPr="00CA547B">
        <w:rPr>
          <w:rtl/>
        </w:rPr>
        <w:t>وفيه فقلت</w:t>
      </w:r>
      <w:r>
        <w:rPr>
          <w:rtl/>
        </w:rPr>
        <w:t xml:space="preserve">: </w:t>
      </w:r>
      <w:r w:rsidRPr="00CA547B">
        <w:rPr>
          <w:rtl/>
        </w:rPr>
        <w:t>يا سيدي</w:t>
      </w:r>
    </w:p>
    <w:p w:rsidR="00F24149" w:rsidRDefault="00F24149" w:rsidP="00CC6E43">
      <w:pPr>
        <w:pStyle w:val="libNormal0"/>
        <w:rPr>
          <w:rtl/>
        </w:rPr>
      </w:pPr>
      <w:r w:rsidRPr="00CA547B">
        <w:rPr>
          <w:rtl/>
        </w:rPr>
        <w:t>__________________</w:t>
      </w:r>
    </w:p>
    <w:p w:rsidR="00F24149" w:rsidRPr="00CA547B" w:rsidRDefault="00F24149" w:rsidP="007D2D59">
      <w:pPr>
        <w:pStyle w:val="libFootnote0"/>
        <w:rPr>
          <w:rtl/>
        </w:rPr>
      </w:pPr>
      <w:r>
        <w:rPr>
          <w:rtl/>
        </w:rPr>
        <w:t xml:space="preserve">ـ </w:t>
      </w:r>
      <w:r w:rsidRPr="00CA547B">
        <w:rPr>
          <w:rtl/>
        </w:rPr>
        <w:t>حتى وردت خيلهم العراق والشام وفعلوا بملوك الخطا وقفجاق وببلاد ما وراء النهر وبخراسان وما والاها من بلاد العجم ما لم تحتو التواريخ منذ خلق الله تعالى آدم</w:t>
      </w:r>
      <w:r>
        <w:rPr>
          <w:rtl/>
        </w:rPr>
        <w:t xml:space="preserve"> إلى </w:t>
      </w:r>
      <w:r w:rsidRPr="00CA547B">
        <w:rPr>
          <w:rtl/>
        </w:rPr>
        <w:t xml:space="preserve">عصرنا هذا على مثله ثم ذكر طرفا من أخبارهم وابتداء ظهورهم فراجع </w:t>
      </w:r>
      <w:r>
        <w:rPr>
          <w:rFonts w:hint="cs"/>
          <w:rtl/>
        </w:rPr>
        <w:t>إ</w:t>
      </w:r>
      <w:r w:rsidRPr="00CA547B">
        <w:rPr>
          <w:rtl/>
        </w:rPr>
        <w:t>ن</w:t>
      </w:r>
      <w:r>
        <w:rPr>
          <w:rFonts w:hint="cs"/>
          <w:rtl/>
        </w:rPr>
        <w:t>ْ</w:t>
      </w:r>
      <w:r w:rsidRPr="00CA547B">
        <w:rPr>
          <w:rtl/>
        </w:rPr>
        <w:t xml:space="preserve"> شئت شرح ابن</w:t>
      </w:r>
      <w:r>
        <w:rPr>
          <w:rtl/>
        </w:rPr>
        <w:t xml:space="preserve"> أبي </w:t>
      </w:r>
      <w:r w:rsidRPr="00CA547B">
        <w:rPr>
          <w:rtl/>
        </w:rPr>
        <w:t>الحديد ج 2</w:t>
      </w:r>
      <w:r>
        <w:rPr>
          <w:rtl/>
        </w:rPr>
        <w:t xml:space="preserve">: </w:t>
      </w:r>
      <w:r w:rsidRPr="00CA547B">
        <w:rPr>
          <w:rtl/>
        </w:rPr>
        <w:t>363 ط مصر.</w:t>
      </w:r>
    </w:p>
    <w:p w:rsidR="00F24149" w:rsidRPr="00CA547B" w:rsidRDefault="00F24149" w:rsidP="00CC6E43">
      <w:pPr>
        <w:pStyle w:val="libNormal0"/>
        <w:rPr>
          <w:rtl/>
        </w:rPr>
      </w:pPr>
      <w:r>
        <w:rPr>
          <w:rtl/>
        </w:rPr>
        <w:br w:type="page"/>
      </w:r>
      <w:r w:rsidRPr="00CA547B">
        <w:rPr>
          <w:rtl/>
        </w:rPr>
        <w:lastRenderedPageBreak/>
        <w:t>متى يكون هذا الأمر</w:t>
      </w:r>
      <w:r>
        <w:rPr>
          <w:rtl/>
        </w:rPr>
        <w:t>؟</w:t>
      </w:r>
      <w:r w:rsidRPr="00CA547B">
        <w:rPr>
          <w:rtl/>
        </w:rPr>
        <w:t xml:space="preserve"> فقال</w:t>
      </w:r>
      <w:r>
        <w:rPr>
          <w:rtl/>
        </w:rPr>
        <w:t xml:space="preserve">: </w:t>
      </w:r>
      <w:r w:rsidRPr="00CA547B">
        <w:rPr>
          <w:rtl/>
        </w:rPr>
        <w:t>إذا حيل بينكم وبين سبيل الكعبة واجتمع الشمس والقمر واستدان بهما الكواكب والنجوم</w:t>
      </w:r>
      <w:r>
        <w:rPr>
          <w:rtl/>
        </w:rPr>
        <w:t xml:space="preserve">، </w:t>
      </w:r>
      <w:r w:rsidRPr="00CA547B">
        <w:rPr>
          <w:rtl/>
        </w:rPr>
        <w:t>فقلت</w:t>
      </w:r>
      <w:r>
        <w:rPr>
          <w:rtl/>
        </w:rPr>
        <w:t xml:space="preserve">: </w:t>
      </w:r>
      <w:r w:rsidRPr="00CA547B">
        <w:rPr>
          <w:rtl/>
        </w:rPr>
        <w:t>متى يا ابن رسول الله</w:t>
      </w:r>
      <w:r>
        <w:rPr>
          <w:rtl/>
        </w:rPr>
        <w:t>؟</w:t>
      </w:r>
      <w:r w:rsidRPr="00CA547B">
        <w:rPr>
          <w:rtl/>
        </w:rPr>
        <w:t xml:space="preserve"> فقال لي</w:t>
      </w:r>
      <w:r>
        <w:rPr>
          <w:rtl/>
        </w:rPr>
        <w:t xml:space="preserve">: </w:t>
      </w:r>
      <w:r w:rsidRPr="00CA547B">
        <w:rPr>
          <w:rtl/>
        </w:rPr>
        <w:t>في سنة كذا وكذا تخرج دابة الأرض من بين الصفا والمروة</w:t>
      </w:r>
      <w:r>
        <w:rPr>
          <w:rtl/>
        </w:rPr>
        <w:t xml:space="preserve">، </w:t>
      </w:r>
      <w:r w:rsidRPr="00CA547B">
        <w:rPr>
          <w:rtl/>
        </w:rPr>
        <w:t>ومعه عصا موسى وخاتم سليمان يسوق الناس</w:t>
      </w:r>
      <w:r>
        <w:rPr>
          <w:rtl/>
        </w:rPr>
        <w:t xml:space="preserve"> إلى </w:t>
      </w:r>
      <w:r w:rsidRPr="00CA547B">
        <w:rPr>
          <w:rtl/>
        </w:rPr>
        <w:t>المحشر.</w:t>
      </w:r>
    </w:p>
    <w:p w:rsidR="00F24149" w:rsidRPr="00CA547B" w:rsidRDefault="00F24149" w:rsidP="00687F9D">
      <w:pPr>
        <w:pStyle w:val="libNormal"/>
        <w:rPr>
          <w:rtl/>
        </w:rPr>
      </w:pPr>
      <w:r w:rsidRPr="00CA547B">
        <w:rPr>
          <w:rtl/>
        </w:rPr>
        <w:t>101</w:t>
      </w:r>
      <w:r>
        <w:rPr>
          <w:rtl/>
        </w:rPr>
        <w:t xml:space="preserve"> ـ </w:t>
      </w:r>
      <w:r w:rsidRPr="00CA547B">
        <w:rPr>
          <w:rtl/>
        </w:rPr>
        <w:t>في كتاب كمال الدين وتمام النعمة باسناده</w:t>
      </w:r>
      <w:r>
        <w:rPr>
          <w:rtl/>
        </w:rPr>
        <w:t xml:space="preserve"> إلى </w:t>
      </w:r>
      <w:r w:rsidRPr="00CA547B">
        <w:rPr>
          <w:rtl/>
        </w:rPr>
        <w:t xml:space="preserve">النزال بن سيارة عن أمير المؤمنين حديث طويل قال فيه </w:t>
      </w:r>
      <w:r w:rsidRPr="008B41DE">
        <w:rPr>
          <w:rStyle w:val="libAlaemChar"/>
          <w:rtl/>
        </w:rPr>
        <w:t>عليه‌السلام</w:t>
      </w:r>
      <w:r w:rsidRPr="00CA547B">
        <w:rPr>
          <w:rtl/>
        </w:rPr>
        <w:t xml:space="preserve"> بعد</w:t>
      </w:r>
      <w:r w:rsidRPr="00A857E5">
        <w:rPr>
          <w:rtl/>
        </w:rPr>
        <w:t xml:space="preserve"> </w:t>
      </w:r>
      <w:r w:rsidRPr="00CA547B">
        <w:rPr>
          <w:rtl/>
        </w:rPr>
        <w:t>أن</w:t>
      </w:r>
      <w:r>
        <w:rPr>
          <w:rFonts w:hint="cs"/>
          <w:rtl/>
        </w:rPr>
        <w:t>ْ</w:t>
      </w:r>
      <w:r w:rsidRPr="00CA547B">
        <w:rPr>
          <w:rtl/>
        </w:rPr>
        <w:t xml:space="preserve"> ذكر الدجال ومن يقتله واين يقتل</w:t>
      </w:r>
      <w:r>
        <w:rPr>
          <w:rtl/>
        </w:rPr>
        <w:t>:</w:t>
      </w:r>
      <w:r w:rsidRPr="00F60219">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بعد ذلك الطامة الكبرى</w:t>
      </w:r>
      <w:r>
        <w:rPr>
          <w:rtl/>
        </w:rPr>
        <w:t xml:space="preserve">، </w:t>
      </w:r>
      <w:r w:rsidRPr="00CA547B">
        <w:rPr>
          <w:rtl/>
        </w:rPr>
        <w:t>قلنا</w:t>
      </w:r>
      <w:r>
        <w:rPr>
          <w:rtl/>
        </w:rPr>
        <w:t xml:space="preserve">: </w:t>
      </w:r>
      <w:r w:rsidRPr="00CA547B">
        <w:rPr>
          <w:rtl/>
        </w:rPr>
        <w:t>وما ذلك يا أمير المؤمنين قال</w:t>
      </w:r>
      <w:r>
        <w:rPr>
          <w:rtl/>
        </w:rPr>
        <w:t xml:space="preserve">: </w:t>
      </w:r>
      <w:r w:rsidRPr="008B41DE">
        <w:rPr>
          <w:rStyle w:val="libAlaemChar"/>
          <w:rtl/>
        </w:rPr>
        <w:t>عليه‌السلام</w:t>
      </w:r>
      <w:r w:rsidRPr="00CA547B">
        <w:rPr>
          <w:rtl/>
        </w:rPr>
        <w:t xml:space="preserve"> خروج دابة الأرض من عند الصفا معها خاتم سليمان وعصى موسى </w:t>
      </w:r>
      <w:r w:rsidRPr="008B41DE">
        <w:rPr>
          <w:rStyle w:val="libAlaemChar"/>
          <w:rtl/>
        </w:rPr>
        <w:t>عليهما‌السلام</w:t>
      </w:r>
      <w:r>
        <w:rPr>
          <w:rtl/>
        </w:rPr>
        <w:t xml:space="preserve">، </w:t>
      </w:r>
      <w:r w:rsidRPr="00CA547B">
        <w:rPr>
          <w:rtl/>
        </w:rPr>
        <w:t>تضع الخاتم على وجه كل مؤمن فينطبع فيه</w:t>
      </w:r>
      <w:r>
        <w:rPr>
          <w:rtl/>
        </w:rPr>
        <w:t xml:space="preserve">: </w:t>
      </w:r>
      <w:r w:rsidRPr="00CA547B">
        <w:rPr>
          <w:rtl/>
        </w:rPr>
        <w:t>هذا مؤمن حقا</w:t>
      </w:r>
      <w:r>
        <w:rPr>
          <w:rtl/>
        </w:rPr>
        <w:t xml:space="preserve">، </w:t>
      </w:r>
      <w:r w:rsidRPr="00CA547B">
        <w:rPr>
          <w:rtl/>
        </w:rPr>
        <w:t>وتضعه على وجه كل كافر فيكتب هذا كافر حقا</w:t>
      </w:r>
      <w:r>
        <w:rPr>
          <w:rtl/>
        </w:rPr>
        <w:t xml:space="preserve">، حتى أنّ </w:t>
      </w:r>
      <w:r w:rsidRPr="00CA547B">
        <w:rPr>
          <w:rtl/>
        </w:rPr>
        <w:t>المؤمن لينادي</w:t>
      </w:r>
      <w:r>
        <w:rPr>
          <w:rtl/>
        </w:rPr>
        <w:t xml:space="preserve">: </w:t>
      </w:r>
      <w:r w:rsidRPr="00CA547B">
        <w:rPr>
          <w:rtl/>
        </w:rPr>
        <w:t>الويل لك حقا يا كافر</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الكافر ينادى</w:t>
      </w:r>
      <w:r>
        <w:rPr>
          <w:rtl/>
        </w:rPr>
        <w:t xml:space="preserve">: </w:t>
      </w:r>
      <w:r w:rsidRPr="00CA547B">
        <w:rPr>
          <w:rtl/>
        </w:rPr>
        <w:t>طوبى لك يا مؤمن</w:t>
      </w:r>
      <w:r>
        <w:rPr>
          <w:rtl/>
        </w:rPr>
        <w:t xml:space="preserve">، </w:t>
      </w:r>
      <w:r w:rsidRPr="00CA547B">
        <w:rPr>
          <w:rtl/>
        </w:rPr>
        <w:t>وددت</w:t>
      </w:r>
      <w:r w:rsidRPr="004D30D1">
        <w:rPr>
          <w:rFonts w:hint="cs"/>
          <w:rtl/>
        </w:rPr>
        <w:t xml:space="preserve"> </w:t>
      </w:r>
      <w:r>
        <w:rPr>
          <w:rFonts w:hint="cs"/>
          <w:rtl/>
        </w:rPr>
        <w:t>أ</w:t>
      </w:r>
      <w:r w:rsidRPr="00CA547B">
        <w:rPr>
          <w:rtl/>
        </w:rPr>
        <w:t>ن</w:t>
      </w:r>
      <w:r>
        <w:rPr>
          <w:rFonts w:hint="cs"/>
          <w:rtl/>
        </w:rPr>
        <w:t>ّي</w:t>
      </w:r>
      <w:r w:rsidRPr="00CA547B">
        <w:rPr>
          <w:rtl/>
        </w:rPr>
        <w:t xml:space="preserve"> كنت مثلك فأفوز فوزا عظيما</w:t>
      </w:r>
      <w:r>
        <w:rPr>
          <w:rtl/>
        </w:rPr>
        <w:t xml:space="preserve">، </w:t>
      </w:r>
      <w:r w:rsidRPr="00CA547B">
        <w:rPr>
          <w:rtl/>
        </w:rPr>
        <w:t>ترفع الدابة رأسها من بين الخافقين بإذن الله جل جلاله وذلك بعد طلوع الشمس من مغربها</w:t>
      </w:r>
      <w:r>
        <w:rPr>
          <w:rtl/>
        </w:rPr>
        <w:t xml:space="preserve">، </w:t>
      </w:r>
      <w:r w:rsidRPr="00CA547B">
        <w:rPr>
          <w:rtl/>
        </w:rPr>
        <w:t xml:space="preserve">فعند ذلك ترفع التوبة فلا تقبل توبة ولا عمل يرفع </w:t>
      </w:r>
      <w:r w:rsidRPr="008B41DE">
        <w:rPr>
          <w:rStyle w:val="libAlaemChar"/>
          <w:rtl/>
        </w:rPr>
        <w:t>(</w:t>
      </w:r>
      <w:r w:rsidRPr="004500FC">
        <w:rPr>
          <w:rStyle w:val="libAieChar"/>
          <w:rtl/>
        </w:rPr>
        <w:t>لا يَنْفَعُ نَفْساً إِيمانُها لَمْ تَكُنْ آمَنَتْ مِنْ قَبْلُ أَوْ كَسَبَتْ فِي إِيمانِها خَيْراً</w:t>
      </w:r>
      <w:r w:rsidRPr="008B41DE">
        <w:rPr>
          <w:rStyle w:val="libAlaemChar"/>
          <w:rtl/>
        </w:rPr>
        <w:t>)</w:t>
      </w:r>
      <w:r w:rsidRPr="00CA547B">
        <w:rPr>
          <w:rtl/>
        </w:rPr>
        <w:t xml:space="preserve"> ثم قال </w:t>
      </w:r>
      <w:r w:rsidRPr="008B41DE">
        <w:rPr>
          <w:rStyle w:val="libAlaemChar"/>
          <w:rtl/>
        </w:rPr>
        <w:t>عليه‌السلام</w:t>
      </w:r>
      <w:r>
        <w:rPr>
          <w:rtl/>
        </w:rPr>
        <w:t xml:space="preserve">: </w:t>
      </w:r>
      <w:r w:rsidRPr="00CA547B">
        <w:rPr>
          <w:rtl/>
        </w:rPr>
        <w:t>لا تسألونى عما يكون بعد هذا فانه عهد</w:t>
      </w:r>
      <w:r>
        <w:rPr>
          <w:rtl/>
        </w:rPr>
        <w:t xml:space="preserve"> إل</w:t>
      </w:r>
      <w:r>
        <w:rPr>
          <w:rFonts w:hint="cs"/>
          <w:rtl/>
        </w:rPr>
        <w:t>يَّ</w:t>
      </w:r>
      <w:r>
        <w:rPr>
          <w:rtl/>
        </w:rPr>
        <w:t xml:space="preserve"> </w:t>
      </w:r>
      <w:r w:rsidRPr="00CA547B">
        <w:rPr>
          <w:rtl/>
        </w:rPr>
        <w:t xml:space="preserve">حبيبي رسول الله </w:t>
      </w:r>
      <w:r w:rsidRPr="008B41DE">
        <w:rPr>
          <w:rStyle w:val="libAlaemChar"/>
          <w:rtl/>
        </w:rPr>
        <w:t>صلى‌الله‌عليه‌وآله</w:t>
      </w:r>
      <w:r w:rsidRPr="00CA547B">
        <w:rPr>
          <w:rtl/>
        </w:rPr>
        <w:t xml:space="preserve"> </w:t>
      </w:r>
      <w:r>
        <w:rPr>
          <w:rFonts w:hint="cs"/>
          <w:rtl/>
        </w:rPr>
        <w:t>أ</w:t>
      </w:r>
      <w:r w:rsidRPr="00CA547B">
        <w:rPr>
          <w:rtl/>
        </w:rPr>
        <w:t>ل</w:t>
      </w:r>
      <w:r>
        <w:rPr>
          <w:rFonts w:hint="cs"/>
          <w:rtl/>
        </w:rPr>
        <w:t>ّ</w:t>
      </w:r>
      <w:r w:rsidRPr="00CA547B">
        <w:rPr>
          <w:rtl/>
        </w:rPr>
        <w:t>ا أخبر به غير عترتي.</w:t>
      </w:r>
    </w:p>
    <w:p w:rsidR="00F24149" w:rsidRPr="00CA547B" w:rsidRDefault="00F24149" w:rsidP="00687F9D">
      <w:pPr>
        <w:pStyle w:val="libNormal"/>
        <w:rPr>
          <w:rtl/>
        </w:rPr>
      </w:pPr>
      <w:r w:rsidRPr="00CA547B">
        <w:rPr>
          <w:rtl/>
        </w:rPr>
        <w:t>102</w:t>
      </w:r>
      <w:r>
        <w:rPr>
          <w:rtl/>
        </w:rPr>
        <w:t xml:space="preserve"> ـ </w:t>
      </w:r>
      <w:r w:rsidRPr="00CA547B">
        <w:rPr>
          <w:rtl/>
        </w:rPr>
        <w:t>في كتاب علل الشرائع بإسناد</w:t>
      </w:r>
      <w:r>
        <w:rPr>
          <w:rtl/>
        </w:rPr>
        <w:t xml:space="preserve"> إلى </w:t>
      </w:r>
      <w:r w:rsidRPr="00CA547B">
        <w:rPr>
          <w:rtl/>
        </w:rPr>
        <w:t>محمد بن سنان عن المفضل بن عمر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انا قسيم الله بين الجنة والنار وانا الفاروق الأكبر</w:t>
      </w:r>
      <w:r>
        <w:rPr>
          <w:rtl/>
        </w:rPr>
        <w:t xml:space="preserve">، </w:t>
      </w:r>
      <w:r w:rsidRPr="00CA547B">
        <w:rPr>
          <w:rtl/>
        </w:rPr>
        <w:t>وانا صاحب العصا والميسم.</w:t>
      </w:r>
    </w:p>
    <w:p w:rsidR="00F24149" w:rsidRPr="00CA547B" w:rsidRDefault="00F24149" w:rsidP="00687F9D">
      <w:pPr>
        <w:pStyle w:val="libNormal"/>
        <w:rPr>
          <w:rtl/>
        </w:rPr>
      </w:pPr>
      <w:r w:rsidRPr="00CA547B">
        <w:rPr>
          <w:rtl/>
        </w:rPr>
        <w:t>103</w:t>
      </w:r>
      <w:r>
        <w:rPr>
          <w:rtl/>
        </w:rPr>
        <w:t xml:space="preserve"> ـ </w:t>
      </w:r>
      <w:r w:rsidRPr="00CA547B">
        <w:rPr>
          <w:rtl/>
        </w:rPr>
        <w:t>في أصول الكافي محمد بن يحيى وأحمد بن محمد جميعا عن محمد بن الحسن</w:t>
      </w:r>
      <w:r>
        <w:rPr>
          <w:rtl/>
        </w:rPr>
        <w:t xml:space="preserve"> عن علي بن </w:t>
      </w:r>
      <w:r w:rsidRPr="00CA547B">
        <w:rPr>
          <w:rtl/>
        </w:rPr>
        <w:t>حسان قال</w:t>
      </w:r>
      <w:r>
        <w:rPr>
          <w:rtl/>
        </w:rPr>
        <w:t xml:space="preserve">: حدّثني أبو </w:t>
      </w:r>
      <w:r w:rsidRPr="00CA547B">
        <w:rPr>
          <w:rtl/>
        </w:rPr>
        <w:t>عبد الله الرياحي عن</w:t>
      </w:r>
      <w:r>
        <w:rPr>
          <w:rtl/>
        </w:rPr>
        <w:t xml:space="preserve"> أبي </w:t>
      </w:r>
      <w:r w:rsidRPr="00CA547B">
        <w:rPr>
          <w:rtl/>
        </w:rPr>
        <w:t>الصامت الحلواني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ولقد أعطيت الست علم المنايا والبلايا والوصايا وفصل الخطاب</w:t>
      </w:r>
      <w:r>
        <w:rPr>
          <w:rtl/>
        </w:rPr>
        <w:t xml:space="preserve">، </w:t>
      </w:r>
      <w:r w:rsidRPr="00CA547B">
        <w:rPr>
          <w:rtl/>
        </w:rPr>
        <w:t>وانى لصاحب الكرات ودولة الدول</w:t>
      </w:r>
      <w:r>
        <w:rPr>
          <w:rtl/>
        </w:rPr>
        <w:t xml:space="preserve">، </w:t>
      </w:r>
      <w:r w:rsidRPr="00CA547B">
        <w:rPr>
          <w:rtl/>
        </w:rPr>
        <w:t>وانى لصاحب العصا والميسم والدابة التي تكلم الناس.</w:t>
      </w:r>
    </w:p>
    <w:p w:rsidR="00F24149" w:rsidRPr="00CA547B" w:rsidRDefault="00F24149" w:rsidP="00687F9D">
      <w:pPr>
        <w:pStyle w:val="libNormal"/>
        <w:rPr>
          <w:rtl/>
        </w:rPr>
      </w:pPr>
      <w:r>
        <w:rPr>
          <w:rtl/>
        </w:rPr>
        <w:br w:type="page"/>
      </w:r>
      <w:r w:rsidRPr="00CA547B">
        <w:rPr>
          <w:rtl/>
        </w:rPr>
        <w:lastRenderedPageBreak/>
        <w:t>104</w:t>
      </w:r>
      <w:r>
        <w:rPr>
          <w:rtl/>
        </w:rPr>
        <w:t xml:space="preserve"> ـ </w:t>
      </w:r>
      <w:r w:rsidRPr="00CA547B">
        <w:rPr>
          <w:rtl/>
        </w:rPr>
        <w:t>في تفسير</w:t>
      </w:r>
      <w:r>
        <w:rPr>
          <w:rtl/>
        </w:rPr>
        <w:t xml:space="preserve"> علي بن </w:t>
      </w:r>
      <w:r w:rsidRPr="00CA547B">
        <w:rPr>
          <w:rtl/>
        </w:rPr>
        <w:t>إبراهيم واما قوله</w:t>
      </w:r>
      <w:r>
        <w:rPr>
          <w:rtl/>
        </w:rPr>
        <w:t xml:space="preserve">: </w:t>
      </w:r>
      <w:r w:rsidRPr="008B41DE">
        <w:rPr>
          <w:rStyle w:val="libAlaemChar"/>
          <w:rtl/>
        </w:rPr>
        <w:t>(</w:t>
      </w:r>
      <w:r w:rsidRPr="004500FC">
        <w:rPr>
          <w:rStyle w:val="libAieChar"/>
          <w:rtl/>
        </w:rPr>
        <w:t>وَإِذا وَقَعَ الْقَوْلُ عَلَيْهِمْ أَخْرَجْنا لَهُمْ دَابَّةً</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بِآياتِنا لا يُوقِنُونَ</w:t>
      </w:r>
      <w:r w:rsidRPr="008B41DE">
        <w:rPr>
          <w:rStyle w:val="libAlaemChar"/>
          <w:rtl/>
        </w:rPr>
        <w:t>)</w:t>
      </w:r>
      <w:r w:rsidRPr="00186ABA">
        <w:rPr>
          <w:rFonts w:hint="cs"/>
          <w:rtl/>
        </w:rPr>
        <w:t xml:space="preserve"> </w:t>
      </w:r>
      <w:r w:rsidRPr="00CA547B">
        <w:rPr>
          <w:rtl/>
        </w:rPr>
        <w:t>فانه</w:t>
      </w:r>
      <w:r>
        <w:rPr>
          <w:rtl/>
        </w:rPr>
        <w:t xml:space="preserve"> حدّثني أبي </w:t>
      </w:r>
      <w:r w:rsidRPr="00CA547B">
        <w:rPr>
          <w:rtl/>
        </w:rPr>
        <w:t>عن ابن</w:t>
      </w:r>
      <w:r>
        <w:rPr>
          <w:rtl/>
        </w:rPr>
        <w:t xml:space="preserve"> أبي </w:t>
      </w:r>
      <w:r w:rsidRPr="00CA547B">
        <w:rPr>
          <w:rtl/>
        </w:rPr>
        <w:t>عمير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انتهى رسول الله </w:t>
      </w:r>
      <w:r w:rsidRPr="008B41DE">
        <w:rPr>
          <w:rStyle w:val="libAlaemChar"/>
          <w:rtl/>
        </w:rPr>
        <w:t>صلى‌الله‌عليه‌وآله</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وهو قائم في المسجد قد جمع رملا ووضع رأسه عليه فحركه برجله ثم قال</w:t>
      </w:r>
      <w:r>
        <w:rPr>
          <w:rtl/>
        </w:rPr>
        <w:t xml:space="preserve">: </w:t>
      </w:r>
      <w:r w:rsidRPr="00CA547B">
        <w:rPr>
          <w:rtl/>
        </w:rPr>
        <w:t>قم يا دابة الأرض فقال رجل من أصحابه</w:t>
      </w:r>
      <w:r>
        <w:rPr>
          <w:rtl/>
        </w:rPr>
        <w:t xml:space="preserve">: </w:t>
      </w:r>
      <w:r w:rsidRPr="00CA547B">
        <w:rPr>
          <w:rtl/>
        </w:rPr>
        <w:t xml:space="preserve">يا رسول الله </w:t>
      </w:r>
      <w:r>
        <w:rPr>
          <w:rtl/>
        </w:rPr>
        <w:t>أ</w:t>
      </w:r>
      <w:r w:rsidRPr="00CA547B">
        <w:rPr>
          <w:rtl/>
        </w:rPr>
        <w:t>يسمي بعضنا بعضا بهذا الاسم</w:t>
      </w:r>
      <w:r>
        <w:rPr>
          <w:rtl/>
        </w:rPr>
        <w:t>؟</w:t>
      </w:r>
      <w:r w:rsidRPr="00CA547B">
        <w:rPr>
          <w:rtl/>
        </w:rPr>
        <w:t xml:space="preserve"> فقال</w:t>
      </w:r>
      <w:r>
        <w:rPr>
          <w:rtl/>
        </w:rPr>
        <w:t xml:space="preserve">: </w:t>
      </w:r>
      <w:r w:rsidRPr="00CA547B">
        <w:rPr>
          <w:rtl/>
        </w:rPr>
        <w:t>لا والله ما هو</w:t>
      </w:r>
      <w:r w:rsidRPr="00F60219">
        <w:rPr>
          <w:rFonts w:hint="cs"/>
          <w:rtl/>
        </w:rPr>
        <w:t xml:space="preserve"> </w:t>
      </w:r>
      <w:r>
        <w:rPr>
          <w:rFonts w:hint="cs"/>
          <w:rtl/>
        </w:rPr>
        <w:t>إ</w:t>
      </w:r>
      <w:r w:rsidRPr="00CA547B">
        <w:rPr>
          <w:rtl/>
        </w:rPr>
        <w:t>ل</w:t>
      </w:r>
      <w:r>
        <w:rPr>
          <w:rFonts w:hint="cs"/>
          <w:rtl/>
        </w:rPr>
        <w:t>ّ</w:t>
      </w:r>
      <w:r w:rsidRPr="00CA547B">
        <w:rPr>
          <w:rtl/>
        </w:rPr>
        <w:t>ا له خاصة</w:t>
      </w:r>
      <w:r>
        <w:rPr>
          <w:rtl/>
        </w:rPr>
        <w:t xml:space="preserve">، </w:t>
      </w:r>
      <w:r w:rsidRPr="00CA547B">
        <w:rPr>
          <w:rtl/>
        </w:rPr>
        <w:t xml:space="preserve">وهو الدابة الذي ذكره الله في كتابه فقال </w:t>
      </w:r>
      <w:r w:rsidRPr="008B41DE">
        <w:rPr>
          <w:rStyle w:val="libAlaemChar"/>
          <w:rtl/>
        </w:rPr>
        <w:t>عزوجل</w:t>
      </w:r>
      <w:r>
        <w:rPr>
          <w:rtl/>
        </w:rPr>
        <w:t xml:space="preserve">: </w:t>
      </w:r>
      <w:r w:rsidRPr="008B41DE">
        <w:rPr>
          <w:rStyle w:val="libAlaemChar"/>
          <w:rtl/>
        </w:rPr>
        <w:t>(</w:t>
      </w:r>
      <w:r w:rsidRPr="004500FC">
        <w:rPr>
          <w:rStyle w:val="libAieChar"/>
          <w:rtl/>
        </w:rPr>
        <w:t>وَإِذا وَقَعَ الْقَوْلُ عَلَيْهِمْ أَخْرَجْنا لَهُمْ دَابَّةً مِنَ الْأَرْضِ تُكَلِّمُهُمْ أَنَّ النَّاسَ كانُوا بِآياتِنا لا يُوقِنُونَ</w:t>
      </w:r>
      <w:r w:rsidRPr="008B41DE">
        <w:rPr>
          <w:rStyle w:val="libAlaemChar"/>
          <w:rtl/>
        </w:rPr>
        <w:t>)</w:t>
      </w:r>
      <w:r w:rsidRPr="00CA547B">
        <w:rPr>
          <w:rtl/>
        </w:rPr>
        <w:t xml:space="preserve"> ثم قال</w:t>
      </w:r>
      <w:r>
        <w:rPr>
          <w:rtl/>
        </w:rPr>
        <w:t>:</w:t>
      </w:r>
      <w:r w:rsidRPr="004D30D1">
        <w:rPr>
          <w:rtl/>
        </w:rPr>
        <w:t xml:space="preserve"> </w:t>
      </w:r>
      <w:r w:rsidRPr="00CA547B">
        <w:rPr>
          <w:rtl/>
        </w:rPr>
        <w:t>يا عل</w:t>
      </w:r>
      <w:r>
        <w:rPr>
          <w:rFonts w:hint="cs"/>
          <w:rtl/>
        </w:rPr>
        <w:t>يُّ</w:t>
      </w:r>
      <w:r w:rsidRPr="00CA547B">
        <w:rPr>
          <w:rtl/>
        </w:rPr>
        <w:t xml:space="preserve"> إذا كان آخر الزمان أخرجك الله في أحسن صورة ومعك ميسم تسم به أعدائك</w:t>
      </w:r>
      <w:r>
        <w:rPr>
          <w:rtl/>
        </w:rPr>
        <w:t xml:space="preserve">، </w:t>
      </w:r>
      <w:r w:rsidRPr="00CA547B">
        <w:rPr>
          <w:rtl/>
        </w:rPr>
        <w:t xml:space="preserve">فقال رجل لأبي عبد الله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العامة يقولون</w:t>
      </w:r>
      <w:r>
        <w:rPr>
          <w:rtl/>
        </w:rPr>
        <w:t xml:space="preserve">: </w:t>
      </w:r>
      <w:r>
        <w:rPr>
          <w:rFonts w:hint="cs"/>
          <w:rtl/>
        </w:rPr>
        <w:t>إ</w:t>
      </w:r>
      <w:r w:rsidRPr="00CA547B">
        <w:rPr>
          <w:rtl/>
        </w:rPr>
        <w:t>ن</w:t>
      </w:r>
      <w:r>
        <w:rPr>
          <w:rFonts w:hint="cs"/>
          <w:rtl/>
        </w:rPr>
        <w:t>ّ</w:t>
      </w:r>
      <w:r w:rsidRPr="00CA547B">
        <w:rPr>
          <w:rtl/>
        </w:rPr>
        <w:t xml:space="preserve"> هذه الآية انما تكلمهم</w:t>
      </w:r>
      <w:r>
        <w:rP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كلمهم الله في نار جهنم انما هو تكلمهم من الكلام.</w:t>
      </w:r>
    </w:p>
    <w:p w:rsidR="00F24149" w:rsidRPr="00CA547B" w:rsidRDefault="00F24149" w:rsidP="00687F9D">
      <w:pPr>
        <w:pStyle w:val="libNormal"/>
        <w:rPr>
          <w:rtl/>
        </w:rPr>
      </w:pPr>
      <w:r w:rsidRPr="00CA547B">
        <w:rPr>
          <w:rtl/>
        </w:rPr>
        <w:t>105</w:t>
      </w:r>
      <w:r>
        <w:rPr>
          <w:rtl/>
        </w:rPr>
        <w:t xml:space="preserve"> ـ </w:t>
      </w:r>
      <w:r w:rsidRPr="00CA547B">
        <w:rPr>
          <w:rtl/>
        </w:rPr>
        <w:t>وفيه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قال رجل لعمار بن ياسر</w:t>
      </w:r>
      <w:r>
        <w:rPr>
          <w:rtl/>
        </w:rPr>
        <w:t xml:space="preserve">: </w:t>
      </w:r>
      <w:r w:rsidRPr="00CA547B">
        <w:rPr>
          <w:rtl/>
        </w:rPr>
        <w:t xml:space="preserve">يا أبا اليقظان </w:t>
      </w:r>
      <w:r>
        <w:rPr>
          <w:rFonts w:hint="cs"/>
          <w:rtl/>
        </w:rPr>
        <w:t>إ</w:t>
      </w:r>
      <w:r w:rsidRPr="00CA547B">
        <w:rPr>
          <w:rtl/>
        </w:rPr>
        <w:t>ن</w:t>
      </w:r>
      <w:r>
        <w:rPr>
          <w:rFonts w:hint="cs"/>
          <w:rtl/>
        </w:rPr>
        <w:t>ّ</w:t>
      </w:r>
      <w:r w:rsidRPr="00CA547B">
        <w:rPr>
          <w:rtl/>
        </w:rPr>
        <w:t xml:space="preserve"> آية في كتاب الله أفسدت قلبي وشككتني</w:t>
      </w:r>
      <w:r>
        <w:rPr>
          <w:rtl/>
        </w:rPr>
        <w:t>؟</w:t>
      </w:r>
      <w:r w:rsidRPr="00CA547B">
        <w:rPr>
          <w:rtl/>
        </w:rPr>
        <w:t xml:space="preserve"> قال</w:t>
      </w:r>
      <w:r>
        <w:rPr>
          <w:rtl/>
        </w:rPr>
        <w:t xml:space="preserve">: </w:t>
      </w:r>
      <w:r w:rsidRPr="00CA547B">
        <w:rPr>
          <w:rtl/>
        </w:rPr>
        <w:t>وأية آية هي</w:t>
      </w:r>
      <w:r>
        <w:rPr>
          <w:rtl/>
        </w:rPr>
        <w:t>؟</w:t>
      </w:r>
      <w:r w:rsidRPr="00CA547B">
        <w:rPr>
          <w:rtl/>
        </w:rPr>
        <w:t xml:space="preserve"> قال</w:t>
      </w:r>
      <w:r>
        <w:rPr>
          <w:rtl/>
        </w:rPr>
        <w:t xml:space="preserve">: </w:t>
      </w:r>
      <w:r w:rsidRPr="00CA547B">
        <w:rPr>
          <w:rtl/>
        </w:rPr>
        <w:t xml:space="preserve">قوله </w:t>
      </w:r>
      <w:r w:rsidRPr="008B41DE">
        <w:rPr>
          <w:rStyle w:val="libAlaemChar"/>
          <w:rtl/>
        </w:rPr>
        <w:t>عزوجل</w:t>
      </w:r>
      <w:r>
        <w:rPr>
          <w:rtl/>
        </w:rPr>
        <w:t xml:space="preserve">: </w:t>
      </w:r>
      <w:r w:rsidRPr="008B41DE">
        <w:rPr>
          <w:rStyle w:val="libAlaemChar"/>
          <w:rtl/>
        </w:rPr>
        <w:t>(</w:t>
      </w:r>
      <w:r w:rsidRPr="004500FC">
        <w:rPr>
          <w:rStyle w:val="libAieChar"/>
          <w:rtl/>
        </w:rPr>
        <w:t>وَإِذا وَقَعَ الْقَوْلُ عَلَيْهِمْ أَخْرَجْنا لَهُمْ دَابَّةً مِنَ الْأَرْضِ تُكَلِّمُهُمْ أَنَّ النَّاسَ كانُوا بِآياتِنا لا يُوقِنُونَ</w:t>
      </w:r>
      <w:r w:rsidRPr="008B41DE">
        <w:rPr>
          <w:rStyle w:val="libAlaemChar"/>
          <w:rtl/>
        </w:rPr>
        <w:t>)</w:t>
      </w:r>
      <w:r w:rsidRPr="00CA547B">
        <w:rPr>
          <w:rtl/>
        </w:rPr>
        <w:t xml:space="preserve"> فأية دابة هذه</w:t>
      </w:r>
      <w:r>
        <w:rPr>
          <w:rtl/>
        </w:rPr>
        <w:t>؟</w:t>
      </w:r>
      <w:r w:rsidRPr="00CA547B">
        <w:rPr>
          <w:rtl/>
        </w:rPr>
        <w:t xml:space="preserve"> قال عمار</w:t>
      </w:r>
      <w:r>
        <w:rPr>
          <w:rtl/>
        </w:rPr>
        <w:t xml:space="preserve">: </w:t>
      </w:r>
      <w:r w:rsidRPr="00CA547B">
        <w:rPr>
          <w:rtl/>
        </w:rPr>
        <w:t>والله ما أجلس ولا آكل ولا أشرب حتى أريكها</w:t>
      </w:r>
      <w:r>
        <w:rPr>
          <w:rtl/>
        </w:rPr>
        <w:t xml:space="preserve">، </w:t>
      </w:r>
      <w:r w:rsidRPr="00CA547B">
        <w:rPr>
          <w:rtl/>
        </w:rPr>
        <w:t>فجاء عمار مع الرجل</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وهو يأكل تمرا وزبدا</w:t>
      </w:r>
      <w:r>
        <w:rPr>
          <w:rtl/>
        </w:rPr>
        <w:t xml:space="preserve">، </w:t>
      </w:r>
      <w:r w:rsidRPr="00CA547B">
        <w:rPr>
          <w:rtl/>
        </w:rPr>
        <w:t xml:space="preserve">فقال </w:t>
      </w:r>
      <w:r w:rsidRPr="008B41DE">
        <w:rPr>
          <w:rStyle w:val="libAlaemChar"/>
          <w:rtl/>
        </w:rPr>
        <w:t>عليه‌السلام</w:t>
      </w:r>
      <w:r>
        <w:rPr>
          <w:rtl/>
        </w:rPr>
        <w:t xml:space="preserve">: </w:t>
      </w:r>
      <w:r w:rsidRPr="00CA547B">
        <w:rPr>
          <w:rtl/>
        </w:rPr>
        <w:t>يا أبا اليقظان هلم</w:t>
      </w:r>
      <w:r>
        <w:rPr>
          <w:rtl/>
        </w:rPr>
        <w:t xml:space="preserve">، </w:t>
      </w:r>
      <w:r w:rsidRPr="00CA547B">
        <w:rPr>
          <w:rtl/>
        </w:rPr>
        <w:t>فأقبل عمار وجلس يأكل معه</w:t>
      </w:r>
      <w:r>
        <w:rPr>
          <w:rtl/>
        </w:rPr>
        <w:t xml:space="preserve">، </w:t>
      </w:r>
      <w:r w:rsidRPr="00CA547B">
        <w:rPr>
          <w:rtl/>
        </w:rPr>
        <w:t>فتعجب الرجل منه فلما قام قال الرجل</w:t>
      </w:r>
      <w:r>
        <w:rPr>
          <w:rtl/>
        </w:rPr>
        <w:t xml:space="preserve">: </w:t>
      </w:r>
      <w:r w:rsidRPr="00CA547B">
        <w:rPr>
          <w:rtl/>
        </w:rPr>
        <w:t xml:space="preserve">سبحان الله </w:t>
      </w:r>
      <w:r>
        <w:rPr>
          <w:rFonts w:hint="cs"/>
          <w:rtl/>
        </w:rPr>
        <w:t>إ</w:t>
      </w:r>
      <w:r w:rsidRPr="00CA547B">
        <w:rPr>
          <w:rtl/>
        </w:rPr>
        <w:t>ن</w:t>
      </w:r>
      <w:r>
        <w:rPr>
          <w:rFonts w:hint="cs"/>
          <w:rtl/>
        </w:rPr>
        <w:t>ّ</w:t>
      </w:r>
      <w:r w:rsidRPr="00CA547B">
        <w:rPr>
          <w:rtl/>
        </w:rPr>
        <w:t>ك حلفت</w:t>
      </w:r>
      <w:r w:rsidRPr="00A857E5">
        <w:rPr>
          <w:rtl/>
        </w:rPr>
        <w:t xml:space="preserve"> </w:t>
      </w:r>
      <w:r w:rsidRPr="00CA547B">
        <w:rPr>
          <w:rtl/>
        </w:rPr>
        <w:t>أن</w:t>
      </w:r>
      <w:r>
        <w:rPr>
          <w:rFonts w:hint="cs"/>
          <w:rtl/>
        </w:rPr>
        <w:t>ْ</w:t>
      </w:r>
      <w:r w:rsidRPr="00CA547B">
        <w:rPr>
          <w:rtl/>
        </w:rPr>
        <w:t xml:space="preserve"> لا تأكل ولا تشرب ولا تجلس حتى تريني الدابة</w:t>
      </w:r>
      <w:r>
        <w:rPr>
          <w:rtl/>
        </w:rPr>
        <w:t>!</w:t>
      </w:r>
      <w:r w:rsidRPr="00CA547B">
        <w:rPr>
          <w:rtl/>
        </w:rPr>
        <w:t xml:space="preserve"> قال</w:t>
      </w:r>
      <w:r>
        <w:rPr>
          <w:rtl/>
        </w:rPr>
        <w:t xml:space="preserve">: </w:t>
      </w:r>
      <w:r w:rsidRPr="00CA547B">
        <w:rPr>
          <w:rtl/>
        </w:rPr>
        <w:t xml:space="preserve">أريتكها </w:t>
      </w:r>
      <w:r>
        <w:rPr>
          <w:rFonts w:hint="cs"/>
          <w:rtl/>
        </w:rPr>
        <w:t>إ</w:t>
      </w:r>
      <w:r w:rsidRPr="00CA547B">
        <w:rPr>
          <w:rtl/>
        </w:rPr>
        <w:t>ن</w:t>
      </w:r>
      <w:r>
        <w:rPr>
          <w:rFonts w:hint="cs"/>
          <w:rtl/>
        </w:rPr>
        <w:t>ْ</w:t>
      </w:r>
      <w:r w:rsidRPr="00CA547B">
        <w:rPr>
          <w:rtl/>
        </w:rPr>
        <w:t xml:space="preserve"> كنت تعقل.</w:t>
      </w:r>
    </w:p>
    <w:p w:rsidR="00F24149" w:rsidRPr="00CA547B" w:rsidRDefault="00F24149" w:rsidP="00687F9D">
      <w:pPr>
        <w:pStyle w:val="libNormal"/>
        <w:rPr>
          <w:rtl/>
        </w:rPr>
      </w:pPr>
      <w:r w:rsidRPr="00CA547B">
        <w:rPr>
          <w:rtl/>
        </w:rPr>
        <w:t>106</w:t>
      </w:r>
      <w:r>
        <w:rPr>
          <w:rtl/>
        </w:rPr>
        <w:t xml:space="preserve"> ـ </w:t>
      </w:r>
      <w:r w:rsidRPr="00CA547B">
        <w:rPr>
          <w:rtl/>
        </w:rPr>
        <w:t>في مجمع البيان بعد</w:t>
      </w:r>
      <w:r w:rsidRPr="00A857E5">
        <w:rPr>
          <w:rtl/>
        </w:rPr>
        <w:t xml:space="preserve"> </w:t>
      </w:r>
      <w:r w:rsidRPr="00CA547B">
        <w:rPr>
          <w:rtl/>
        </w:rPr>
        <w:t>أن</w:t>
      </w:r>
      <w:r>
        <w:rPr>
          <w:rFonts w:hint="cs"/>
          <w:rtl/>
        </w:rPr>
        <w:t>ْ</w:t>
      </w:r>
      <w:r w:rsidRPr="00CA547B">
        <w:rPr>
          <w:rtl/>
        </w:rPr>
        <w:t xml:space="preserve"> نقل هذا الحديث الأخير وروى العياشي هذه القصة بعينها عن</w:t>
      </w:r>
      <w:r>
        <w:rPr>
          <w:rtl/>
        </w:rPr>
        <w:t xml:space="preserve"> أبي </w:t>
      </w:r>
      <w:r w:rsidRPr="00CA547B">
        <w:rPr>
          <w:rtl/>
        </w:rPr>
        <w:t>ذر أيضا</w:t>
      </w:r>
      <w:r>
        <w:rPr>
          <w:rtl/>
        </w:rPr>
        <w:t>، و</w:t>
      </w:r>
      <w:r w:rsidRPr="00CA547B">
        <w:rPr>
          <w:rtl/>
        </w:rPr>
        <w:t xml:space="preserve">روى محمد بن كعب القرطي قال سئل على </w:t>
      </w:r>
      <w:r w:rsidRPr="008B41DE">
        <w:rPr>
          <w:rStyle w:val="libAlaemChar"/>
          <w:rtl/>
        </w:rPr>
        <w:t>عليه‌السلام</w:t>
      </w:r>
      <w:r w:rsidRPr="00CA547B">
        <w:rPr>
          <w:rtl/>
        </w:rPr>
        <w:t xml:space="preserve"> عن الدابة</w:t>
      </w:r>
      <w:r>
        <w:rPr>
          <w:rtl/>
        </w:rPr>
        <w:t>؟</w:t>
      </w:r>
      <w:r w:rsidRPr="00CA547B">
        <w:rPr>
          <w:rtl/>
        </w:rPr>
        <w:t xml:space="preserve"> فقال</w:t>
      </w:r>
      <w:r>
        <w:rPr>
          <w:rtl/>
        </w:rPr>
        <w:t xml:space="preserve">: </w:t>
      </w:r>
      <w:r w:rsidRPr="00CA547B">
        <w:rPr>
          <w:rtl/>
        </w:rPr>
        <w:t>أما والله ما لها ذنب وان لها اللحية.</w:t>
      </w:r>
    </w:p>
    <w:p w:rsidR="00F24149" w:rsidRPr="00CA547B" w:rsidRDefault="00F24149" w:rsidP="00687F9D">
      <w:pPr>
        <w:pStyle w:val="libNormal"/>
        <w:rPr>
          <w:rtl/>
        </w:rPr>
      </w:pPr>
      <w:r w:rsidRPr="00CA547B">
        <w:rPr>
          <w:rtl/>
        </w:rPr>
        <w:t>107</w:t>
      </w:r>
      <w:r>
        <w:rPr>
          <w:rtl/>
        </w:rPr>
        <w:t xml:space="preserve"> ـ </w:t>
      </w:r>
      <w:r w:rsidRPr="00CA547B">
        <w:rPr>
          <w:rtl/>
        </w:rPr>
        <w:t xml:space="preserve">وعن حذيفة عن النبي </w:t>
      </w:r>
      <w:r w:rsidRPr="008B41DE">
        <w:rPr>
          <w:rStyle w:val="libAlaemChar"/>
          <w:rtl/>
        </w:rPr>
        <w:t>صلى‌الله‌عليه‌وآله</w:t>
      </w:r>
      <w:r w:rsidRPr="00CA547B">
        <w:rPr>
          <w:rtl/>
        </w:rPr>
        <w:t xml:space="preserve"> قال</w:t>
      </w:r>
      <w:r>
        <w:rPr>
          <w:rtl/>
        </w:rPr>
        <w:t xml:space="preserve">: </w:t>
      </w:r>
      <w:r w:rsidRPr="00CA547B">
        <w:rPr>
          <w:rtl/>
        </w:rPr>
        <w:t>دابة الأرض طولها ستون ذراعا لا يدركها طالب ولا يفوتها هارب. فتسم المؤمن بين عينيه ويكتب بين عينيه مؤمن</w:t>
      </w:r>
      <w:r>
        <w:rPr>
          <w:rtl/>
        </w:rPr>
        <w:t xml:space="preserve">، </w:t>
      </w:r>
      <w:r w:rsidRPr="00CA547B">
        <w:rPr>
          <w:rtl/>
        </w:rPr>
        <w:t>وتسم الكافر</w:t>
      </w:r>
    </w:p>
    <w:p w:rsidR="00F24149" w:rsidRPr="00CA547B" w:rsidRDefault="00F24149" w:rsidP="00CC6E43">
      <w:pPr>
        <w:pStyle w:val="libNormal0"/>
        <w:rPr>
          <w:rtl/>
        </w:rPr>
      </w:pPr>
      <w:r>
        <w:rPr>
          <w:rtl/>
        </w:rPr>
        <w:br w:type="page"/>
      </w:r>
      <w:r w:rsidRPr="00CA547B">
        <w:rPr>
          <w:rtl/>
        </w:rPr>
        <w:lastRenderedPageBreak/>
        <w:t>بين عينيه وتكتب بين عينيه كافر</w:t>
      </w:r>
      <w:r>
        <w:rPr>
          <w:rtl/>
        </w:rPr>
        <w:t xml:space="preserve">، </w:t>
      </w:r>
      <w:r w:rsidRPr="00CA547B">
        <w:rPr>
          <w:rtl/>
        </w:rPr>
        <w:t>ومعها عصا موسى وخاتم سليمان فتجلو وجه المؤمن بالعصا</w:t>
      </w:r>
      <w:r>
        <w:rPr>
          <w:rtl/>
        </w:rPr>
        <w:t xml:space="preserve">، </w:t>
      </w:r>
      <w:r w:rsidRPr="00CA547B">
        <w:rPr>
          <w:rtl/>
        </w:rPr>
        <w:t>وتحطم أنف الكافر بالخاتم حتى يقال</w:t>
      </w:r>
      <w:r>
        <w:rPr>
          <w:rtl/>
        </w:rPr>
        <w:t xml:space="preserve">: </w:t>
      </w:r>
      <w:r w:rsidRPr="00CA547B">
        <w:rPr>
          <w:rtl/>
        </w:rPr>
        <w:t>يا مؤمن ويا كافر.</w:t>
      </w:r>
    </w:p>
    <w:p w:rsidR="00F24149" w:rsidRPr="00CA547B" w:rsidRDefault="00F24149" w:rsidP="00687F9D">
      <w:pPr>
        <w:pStyle w:val="libNormal"/>
        <w:rPr>
          <w:rtl/>
        </w:rPr>
      </w:pPr>
      <w:r w:rsidRPr="00CA547B">
        <w:rPr>
          <w:rtl/>
        </w:rPr>
        <w:t>108</w:t>
      </w:r>
      <w:r>
        <w:rPr>
          <w:rtl/>
        </w:rPr>
        <w:t xml:space="preserve"> ـ </w:t>
      </w:r>
      <w:r w:rsidRPr="00CA547B">
        <w:rPr>
          <w:rtl/>
        </w:rPr>
        <w:t xml:space="preserve">وروى عن النبي </w:t>
      </w:r>
      <w:r w:rsidRPr="008B41DE">
        <w:rPr>
          <w:rStyle w:val="libAlaemChar"/>
          <w:rtl/>
        </w:rPr>
        <w:t>صلى‌الله‌عليه‌وآله</w:t>
      </w:r>
      <w:r w:rsidRPr="00CA547B">
        <w:rPr>
          <w:rtl/>
        </w:rPr>
        <w:t xml:space="preserve"> انه يكون للدابة ثلاث خرجات من الدهر</w:t>
      </w:r>
      <w:r>
        <w:rPr>
          <w:rtl/>
        </w:rPr>
        <w:t xml:space="preserve">، </w:t>
      </w:r>
      <w:r w:rsidRPr="00CA547B">
        <w:rPr>
          <w:rtl/>
        </w:rPr>
        <w:t>فتخرج خروجا بأقصى المدينة فيفشو ذكرها في البادية</w:t>
      </w:r>
      <w:r>
        <w:rPr>
          <w:rtl/>
        </w:rPr>
        <w:t xml:space="preserve">، </w:t>
      </w:r>
      <w:r w:rsidRPr="00CA547B">
        <w:rPr>
          <w:rtl/>
        </w:rPr>
        <w:t>ولا يدخل ذكرها القرية يعنى مكة ثم تمكث زمانا طويلا ثم تخرج خرجة اخرى قريبا من مكة فيفشو ذكرها في البادية</w:t>
      </w:r>
      <w:r>
        <w:rPr>
          <w:rtl/>
        </w:rPr>
        <w:t xml:space="preserve">، </w:t>
      </w:r>
      <w:r w:rsidRPr="00CA547B">
        <w:rPr>
          <w:rtl/>
        </w:rPr>
        <w:t>ولا يدخل ذكرها القرية يعنى مكة</w:t>
      </w:r>
      <w:r>
        <w:rPr>
          <w:rtl/>
        </w:rPr>
        <w:t xml:space="preserve">، </w:t>
      </w:r>
      <w:r w:rsidRPr="00CA547B">
        <w:rPr>
          <w:rtl/>
        </w:rPr>
        <w:t xml:space="preserve">ثم سار النار في أعظم المساجد على الله </w:t>
      </w:r>
      <w:r w:rsidRPr="008B41DE">
        <w:rPr>
          <w:rStyle w:val="libAlaemChar"/>
          <w:rtl/>
        </w:rPr>
        <w:t>عزوجل</w:t>
      </w:r>
      <w:r w:rsidRPr="00CA547B">
        <w:rPr>
          <w:rtl/>
        </w:rPr>
        <w:t xml:space="preserve"> حرمة وأكرمها على الله المسجد الحرام</w:t>
      </w:r>
      <w:r>
        <w:rPr>
          <w:rtl/>
        </w:rPr>
        <w:t xml:space="preserve">، </w:t>
      </w:r>
      <w:r w:rsidRPr="00CA547B">
        <w:rPr>
          <w:rtl/>
        </w:rPr>
        <w:t>لم ترعهم</w:t>
      </w:r>
      <w:r w:rsidRPr="00F60219">
        <w:rPr>
          <w:rFonts w:hint="cs"/>
          <w:rtl/>
        </w:rPr>
        <w:t xml:space="preserve"> </w:t>
      </w:r>
      <w:r>
        <w:rPr>
          <w:rFonts w:hint="cs"/>
          <w:rtl/>
        </w:rPr>
        <w:t>إ</w:t>
      </w:r>
      <w:r w:rsidRPr="00CA547B">
        <w:rPr>
          <w:rtl/>
        </w:rPr>
        <w:t>ل</w:t>
      </w:r>
      <w:r>
        <w:rPr>
          <w:rFonts w:hint="cs"/>
          <w:rtl/>
        </w:rPr>
        <w:t>ّ</w:t>
      </w:r>
      <w:r w:rsidRPr="00CA547B">
        <w:rPr>
          <w:rtl/>
        </w:rPr>
        <w:t>ا وهي في ناحية المسجد وتدنو كذا ما بين الركن الأسود</w:t>
      </w:r>
      <w:r>
        <w:rPr>
          <w:rtl/>
        </w:rPr>
        <w:t xml:space="preserve"> إلى </w:t>
      </w:r>
      <w:r w:rsidRPr="00CA547B">
        <w:rPr>
          <w:rtl/>
        </w:rPr>
        <w:t>باب بنى مخزوم عن يمين الخارج في وسط من ذلك</w:t>
      </w:r>
      <w:r>
        <w:rPr>
          <w:rtl/>
        </w:rPr>
        <w:t xml:space="preserve">، </w:t>
      </w:r>
      <w:r w:rsidRPr="00CA547B">
        <w:rPr>
          <w:rtl/>
        </w:rPr>
        <w:t>فيرفض الناس عنها ويثبت لها عصابة عرفوا انهم لن يعجزوا الله فخرجت عليهم ينفض رأسها عن التراب</w:t>
      </w:r>
      <w:r>
        <w:rPr>
          <w:rtl/>
        </w:rPr>
        <w:t xml:space="preserve">، </w:t>
      </w:r>
      <w:r w:rsidRPr="00CA547B">
        <w:rPr>
          <w:rtl/>
        </w:rPr>
        <w:t>فمرت بهم فحلت عن وجوههم حتى تركتها كأنها الكواكب الدرية ثم ولت في الأرض لا يدركها طالب ولا يعجزها هارب</w:t>
      </w:r>
      <w:r>
        <w:rPr>
          <w:rtl/>
        </w:rPr>
        <w:t xml:space="preserve"> حتى أنّ </w:t>
      </w:r>
      <w:r w:rsidRPr="00CA547B">
        <w:rPr>
          <w:rtl/>
        </w:rPr>
        <w:t>الرجل ليقوم فيتعوذ منها في الصلوة فتأتيه من خلفه فيقول</w:t>
      </w:r>
      <w:r>
        <w:rPr>
          <w:rtl/>
        </w:rPr>
        <w:t xml:space="preserve">: </w:t>
      </w:r>
      <w:r w:rsidRPr="00CA547B">
        <w:rPr>
          <w:rtl/>
        </w:rPr>
        <w:t>يا فلان الآن تصلى فيقبل عليها بوجهه فتسمه في وجهه فيتجاور الناس في ديارهم ويصطحبون في أسفارهم</w:t>
      </w:r>
      <w:r>
        <w:rPr>
          <w:rtl/>
        </w:rPr>
        <w:t xml:space="preserve">، </w:t>
      </w:r>
      <w:r w:rsidRPr="00CA547B">
        <w:rPr>
          <w:rtl/>
        </w:rPr>
        <w:t>ويشتركون في الأموال يعرف الكافر من المؤمن فيقال للمؤمن يا مؤمن وللكافر</w:t>
      </w:r>
      <w:r>
        <w:rPr>
          <w:rtl/>
        </w:rPr>
        <w:t xml:space="preserve">: </w:t>
      </w:r>
      <w:r w:rsidRPr="00CA547B">
        <w:rPr>
          <w:rtl/>
        </w:rPr>
        <w:t>يا كافر.</w:t>
      </w:r>
    </w:p>
    <w:p w:rsidR="00F24149" w:rsidRPr="00CA547B" w:rsidRDefault="00F24149" w:rsidP="00687F9D">
      <w:pPr>
        <w:pStyle w:val="libNormal"/>
        <w:rPr>
          <w:rtl/>
        </w:rPr>
      </w:pPr>
      <w:r w:rsidRPr="00CA547B">
        <w:rPr>
          <w:rtl/>
        </w:rPr>
        <w:t>109</w:t>
      </w:r>
      <w:r>
        <w:rPr>
          <w:rtl/>
        </w:rPr>
        <w:t xml:space="preserve"> ـ </w:t>
      </w:r>
      <w:r w:rsidRPr="00CA547B">
        <w:rPr>
          <w:rtl/>
        </w:rPr>
        <w:t>في جوامع الجامع وروى</w:t>
      </w:r>
      <w:r>
        <w:rPr>
          <w:rtl/>
        </w:rPr>
        <w:t xml:space="preserve">: </w:t>
      </w:r>
      <w:r w:rsidRPr="00CA547B">
        <w:rPr>
          <w:rtl/>
        </w:rPr>
        <w:t>فتضرب المؤمن فيما بين عينيه بعصا موسى</w:t>
      </w:r>
      <w:r>
        <w:rPr>
          <w:rtl/>
        </w:rPr>
        <w:t xml:space="preserve">، </w:t>
      </w:r>
      <w:r w:rsidRPr="00CA547B">
        <w:rPr>
          <w:rtl/>
        </w:rPr>
        <w:t>فتنكت نكتة بيضاء فتفشو تلك النكتة في وجهه حتى يضيء لها وجهه</w:t>
      </w:r>
      <w:r>
        <w:rPr>
          <w:rtl/>
        </w:rPr>
        <w:t xml:space="preserve">، </w:t>
      </w:r>
      <w:r w:rsidRPr="00CA547B">
        <w:rPr>
          <w:rtl/>
        </w:rPr>
        <w:t>وتكتب بين أيديه: مؤمن</w:t>
      </w:r>
      <w:r>
        <w:rPr>
          <w:rtl/>
        </w:rPr>
        <w:t xml:space="preserve">، </w:t>
      </w:r>
      <w:r w:rsidRPr="00CA547B">
        <w:rPr>
          <w:rtl/>
        </w:rPr>
        <w:t>وتنكت الكافر بالخاتم فتفشو تلك النكتة حتى يسود لها وجهه وتكتب بين عينيه كافر.</w:t>
      </w:r>
    </w:p>
    <w:p w:rsidR="00F24149" w:rsidRPr="00CA547B" w:rsidRDefault="00F24149" w:rsidP="00687F9D">
      <w:pPr>
        <w:pStyle w:val="libNormal"/>
        <w:rPr>
          <w:rtl/>
        </w:rPr>
      </w:pPr>
      <w:r w:rsidRPr="00CA547B">
        <w:rPr>
          <w:rtl/>
        </w:rPr>
        <w:t>110</w:t>
      </w:r>
      <w:r>
        <w:rPr>
          <w:rtl/>
        </w:rPr>
        <w:t xml:space="preserve"> ـ </w:t>
      </w:r>
      <w:r w:rsidRPr="00CA547B">
        <w:rPr>
          <w:rtl/>
        </w:rPr>
        <w:t xml:space="preserve">وعن الباقر </w:t>
      </w:r>
      <w:r w:rsidRPr="008B41DE">
        <w:rPr>
          <w:rStyle w:val="libAlaemChar"/>
          <w:rtl/>
        </w:rPr>
        <w:t>عليه‌السلام</w:t>
      </w:r>
      <w:r w:rsidRPr="00CA547B">
        <w:rPr>
          <w:rtl/>
        </w:rPr>
        <w:t xml:space="preserve"> كلم الله من قرأ يكلمهم ولكن تكلمهم بالتشديد.</w:t>
      </w:r>
    </w:p>
    <w:p w:rsidR="00F24149" w:rsidRPr="00CA547B" w:rsidRDefault="00F24149" w:rsidP="00687F9D">
      <w:pPr>
        <w:pStyle w:val="libNormal"/>
        <w:rPr>
          <w:rtl/>
          <w:lang w:bidi="fa-IR"/>
        </w:rPr>
      </w:pPr>
      <w:r w:rsidRPr="00CA547B">
        <w:rPr>
          <w:rtl/>
          <w:lang w:bidi="fa-IR"/>
        </w:rPr>
        <w:t>111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متصل بقوله سابقا انما هو يكلمهم من الكلام والدليل على </w:t>
      </w:r>
      <w:r>
        <w:rPr>
          <w:rFonts w:hint="cs"/>
          <w:rtl/>
          <w:lang w:bidi="fa-IR"/>
        </w:rPr>
        <w:t>أ</w:t>
      </w:r>
      <w:r w:rsidRPr="00CA547B">
        <w:rPr>
          <w:rtl/>
          <w:lang w:bidi="fa-IR"/>
        </w:rPr>
        <w:t>ن</w:t>
      </w:r>
      <w:r>
        <w:rPr>
          <w:rFonts w:hint="cs"/>
          <w:rtl/>
          <w:lang w:bidi="fa-IR"/>
        </w:rPr>
        <w:t>ّ</w:t>
      </w:r>
      <w:r w:rsidRPr="00CA547B">
        <w:rPr>
          <w:rtl/>
          <w:lang w:bidi="fa-IR"/>
        </w:rPr>
        <w:t xml:space="preserve"> هذا في الرجعة قوله</w:t>
      </w:r>
      <w:r>
        <w:rPr>
          <w:rtl/>
          <w:lang w:bidi="fa-IR"/>
        </w:rPr>
        <w:t xml:space="preserve">: </w:t>
      </w:r>
      <w:r w:rsidRPr="008B41DE">
        <w:rPr>
          <w:rStyle w:val="libAlaemChar"/>
          <w:rtl/>
        </w:rPr>
        <w:t>(</w:t>
      </w:r>
      <w:r w:rsidRPr="004500FC">
        <w:rPr>
          <w:rStyle w:val="libAieChar"/>
          <w:rtl/>
        </w:rPr>
        <w:t>وَيَوْمَ نَحْشُرُ مِنْ كُلِّ أُمَّةٍ فَوْجاً مِمَّنْ يُكَذِّبُ بِآياتِنا فَهُمْ يُوزَعُونَ حَتَّى إِذا جاؤُ قالَ أَكَذَّبْتُمْ بِآياتِي وَلَمْ تُحِيطُوا بِها عِلْماً أَمَّا ذا كُنْتُمْ تَعْمَلُونَ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الآيات أمير المؤمنين والائمة </w:t>
      </w:r>
      <w:r w:rsidRPr="008B41DE">
        <w:rPr>
          <w:rStyle w:val="libAlaemChar"/>
          <w:rtl/>
        </w:rPr>
        <w:t>عليهم‌السلام</w:t>
      </w:r>
      <w:r>
        <w:rPr>
          <w:rtl/>
          <w:lang w:bidi="fa-IR"/>
        </w:rPr>
        <w:t xml:space="preserve">، </w:t>
      </w:r>
      <w:r w:rsidRPr="00CA547B">
        <w:rPr>
          <w:rtl/>
          <w:lang w:bidi="fa-IR"/>
        </w:rPr>
        <w:t>فقال الرجل لأبي</w:t>
      </w:r>
    </w:p>
    <w:p w:rsidR="00F24149" w:rsidRPr="00CA547B" w:rsidRDefault="00F24149" w:rsidP="00CC6E43">
      <w:pPr>
        <w:pStyle w:val="libNormal0"/>
        <w:rPr>
          <w:rtl/>
        </w:rPr>
      </w:pPr>
      <w:r>
        <w:rPr>
          <w:rtl/>
        </w:rPr>
        <w:br w:type="page"/>
      </w:r>
      <w:r w:rsidRPr="00CA547B">
        <w:rPr>
          <w:rtl/>
        </w:rPr>
        <w:lastRenderedPageBreak/>
        <w:t xml:space="preserve">عبد الله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العامة تزعم </w:t>
      </w:r>
      <w:r>
        <w:rPr>
          <w:rFonts w:hint="cs"/>
          <w:rtl/>
        </w:rPr>
        <w:t>أ</w:t>
      </w:r>
      <w:r w:rsidRPr="00CA547B">
        <w:rPr>
          <w:rtl/>
        </w:rPr>
        <w:t>ن</w:t>
      </w:r>
      <w:r>
        <w:rPr>
          <w:rFonts w:hint="cs"/>
          <w:rtl/>
        </w:rPr>
        <w:t>ّ</w:t>
      </w:r>
      <w:r w:rsidRPr="00CA547B">
        <w:rPr>
          <w:rtl/>
        </w:rPr>
        <w:t xml:space="preserve"> قوله </w:t>
      </w:r>
      <w:r w:rsidRPr="008B41DE">
        <w:rPr>
          <w:rStyle w:val="libAlaemChar"/>
          <w:rtl/>
        </w:rPr>
        <w:t>عزوجل</w:t>
      </w:r>
      <w:r>
        <w:rPr>
          <w:rtl/>
        </w:rPr>
        <w:t xml:space="preserve">: </w:t>
      </w:r>
      <w:r w:rsidRPr="008B41DE">
        <w:rPr>
          <w:rStyle w:val="libAlaemChar"/>
          <w:rtl/>
        </w:rPr>
        <w:t>(</w:t>
      </w:r>
      <w:r w:rsidRPr="004500FC">
        <w:rPr>
          <w:rStyle w:val="libAieChar"/>
          <w:rtl/>
        </w:rPr>
        <w:t>يَوْمَ نَحْشُرُ مِنْ كُلِّ أُمَّةٍ فَوْجاً</w:t>
      </w:r>
      <w:r w:rsidRPr="008B41DE">
        <w:rPr>
          <w:rStyle w:val="libAlaemChar"/>
          <w:rtl/>
        </w:rPr>
        <w:t>)</w:t>
      </w:r>
      <w:r w:rsidRPr="00CA547B">
        <w:rPr>
          <w:rtl/>
        </w:rPr>
        <w:t xml:space="preserve"> عنى في يوم القيامة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فيحشر الله </w:t>
      </w:r>
      <w:r w:rsidRPr="008B41DE">
        <w:rPr>
          <w:rStyle w:val="libAlaemChar"/>
          <w:rtl/>
        </w:rPr>
        <w:t>عزوجل</w:t>
      </w:r>
      <w:r w:rsidRPr="00CA547B">
        <w:rPr>
          <w:rtl/>
        </w:rPr>
        <w:t xml:space="preserve"> يوم القيامة من كل امة فوجا ويدع الباقين</w:t>
      </w:r>
      <w:r>
        <w:rPr>
          <w:rtl/>
        </w:rPr>
        <w:t>؟</w:t>
      </w:r>
      <w:r w:rsidRPr="00CA547B">
        <w:rPr>
          <w:rtl/>
        </w:rPr>
        <w:t xml:space="preserve"> لا ولكنه في الرجعة واما آية القيامة فهو</w:t>
      </w:r>
      <w:r>
        <w:rPr>
          <w:rtl/>
        </w:rPr>
        <w:t xml:space="preserve">: </w:t>
      </w:r>
      <w:r w:rsidRPr="008B41DE">
        <w:rPr>
          <w:rStyle w:val="libAlaemChar"/>
          <w:rtl/>
        </w:rPr>
        <w:t>(</w:t>
      </w:r>
      <w:r w:rsidRPr="004500FC">
        <w:rPr>
          <w:rStyle w:val="libAieChar"/>
          <w:rtl/>
        </w:rPr>
        <w:t>وَحَشَرْناهُمْ فَلَمْ نُغادِرْ مِنْهُمْ أَحَداً</w:t>
      </w:r>
      <w:r w:rsidRPr="008B41DE">
        <w:rPr>
          <w:rStyle w:val="libAlaemChar"/>
          <w:rtl/>
        </w:rPr>
        <w:t>)</w:t>
      </w:r>
      <w:r>
        <w:rPr>
          <w:rtl/>
        </w:rPr>
        <w:t>.</w:t>
      </w:r>
    </w:p>
    <w:p w:rsidR="00F24149" w:rsidRPr="00CA547B" w:rsidRDefault="00F24149" w:rsidP="00687F9D">
      <w:pPr>
        <w:pStyle w:val="libNormal"/>
        <w:rPr>
          <w:rtl/>
        </w:rPr>
      </w:pPr>
      <w:r w:rsidRPr="00CA547B">
        <w:rPr>
          <w:rtl/>
        </w:rPr>
        <w:t>112</w:t>
      </w:r>
      <w:r>
        <w:rPr>
          <w:rtl/>
        </w:rPr>
        <w:t xml:space="preserve"> ـ حدّثني أبي </w:t>
      </w:r>
      <w:r w:rsidRPr="00CA547B">
        <w:rPr>
          <w:rtl/>
        </w:rPr>
        <w:t>عن ابن</w:t>
      </w:r>
      <w:r>
        <w:rPr>
          <w:rtl/>
        </w:rPr>
        <w:t xml:space="preserve"> أبي </w:t>
      </w:r>
      <w:r w:rsidRPr="00CA547B">
        <w:rPr>
          <w:rtl/>
        </w:rPr>
        <w:t>عمير عن حماد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ما يقول الناس في هذه الآية</w:t>
      </w:r>
      <w:r>
        <w:rPr>
          <w:rtl/>
        </w:rPr>
        <w:t xml:space="preserve">: </w:t>
      </w:r>
      <w:r w:rsidRPr="008B41DE">
        <w:rPr>
          <w:rStyle w:val="libAlaemChar"/>
          <w:rtl/>
        </w:rPr>
        <w:t>(</w:t>
      </w:r>
      <w:r w:rsidRPr="004500FC">
        <w:rPr>
          <w:rStyle w:val="libAieChar"/>
          <w:rtl/>
        </w:rPr>
        <w:t>يَوْمَ نَحْشُرُ مِنْ كُلِّ أُمَّةٍ فَوْجاً</w:t>
      </w:r>
      <w:r w:rsidRPr="008B41DE">
        <w:rPr>
          <w:rStyle w:val="libAlaemChar"/>
          <w:rtl/>
        </w:rPr>
        <w:t>)</w:t>
      </w:r>
      <w:r>
        <w:rPr>
          <w:rtl/>
        </w:rPr>
        <w:t>؟</w:t>
      </w:r>
      <w:r w:rsidRPr="00CA547B">
        <w:rPr>
          <w:rtl/>
        </w:rPr>
        <w:t xml:space="preserve"> قلت</w:t>
      </w:r>
      <w:r>
        <w:rPr>
          <w:rtl/>
        </w:rPr>
        <w:t xml:space="preserve">: </w:t>
      </w:r>
      <w:r w:rsidRPr="00CA547B">
        <w:rPr>
          <w:rtl/>
        </w:rPr>
        <w:t>يقولون انها في القيامة قال: ليس كما يقولون انها في الرجعة</w:t>
      </w:r>
      <w:r>
        <w:rPr>
          <w:rtl/>
        </w:rPr>
        <w:t>، أ</w:t>
      </w:r>
      <w:r w:rsidRPr="00CA547B">
        <w:rPr>
          <w:rtl/>
        </w:rPr>
        <w:t>يحشر الله في القيامة من كل فوجا ويدع الباقين</w:t>
      </w:r>
      <w:r>
        <w:rPr>
          <w:rtl/>
        </w:rPr>
        <w:t>؟</w:t>
      </w:r>
      <w:r w:rsidRPr="00CA547B">
        <w:rPr>
          <w:rtl/>
        </w:rPr>
        <w:t xml:space="preserve"> انما آية القيامة</w:t>
      </w:r>
      <w:r>
        <w:rPr>
          <w:rtl/>
        </w:rPr>
        <w:t xml:space="preserve">: </w:t>
      </w:r>
      <w:r w:rsidRPr="008B41DE">
        <w:rPr>
          <w:rStyle w:val="libAlaemChar"/>
          <w:rtl/>
        </w:rPr>
        <w:t>(</w:t>
      </w:r>
      <w:r w:rsidRPr="004500FC">
        <w:rPr>
          <w:rStyle w:val="libAieChar"/>
          <w:rtl/>
        </w:rPr>
        <w:t>وَحَشَرْناهُمْ فَلَمْ نُغادِرْ مِنْهُمْ أَحَداً</w:t>
      </w:r>
      <w:r w:rsidRPr="008B41DE">
        <w:rPr>
          <w:rStyle w:val="libAlaemChar"/>
          <w:rtl/>
        </w:rPr>
        <w:t>)</w:t>
      </w:r>
    </w:p>
    <w:p w:rsidR="00F24149" w:rsidRPr="00CA547B" w:rsidRDefault="00F24149" w:rsidP="00687F9D">
      <w:pPr>
        <w:pStyle w:val="libNormal"/>
        <w:rPr>
          <w:rtl/>
        </w:rPr>
      </w:pPr>
      <w:r w:rsidRPr="00CA547B">
        <w:rPr>
          <w:rtl/>
        </w:rPr>
        <w:t>113</w:t>
      </w:r>
      <w:r>
        <w:rPr>
          <w:rtl/>
        </w:rPr>
        <w:t xml:space="preserve"> ـ حدّثني أبي </w:t>
      </w:r>
      <w:r w:rsidRPr="00CA547B">
        <w:rPr>
          <w:rtl/>
        </w:rPr>
        <w:t>عن ابن</w:t>
      </w:r>
      <w:r>
        <w:rPr>
          <w:rtl/>
        </w:rPr>
        <w:t xml:space="preserve"> أبي </w:t>
      </w:r>
      <w:r w:rsidRPr="00CA547B">
        <w:rPr>
          <w:rtl/>
        </w:rPr>
        <w:t>عمير عن المفضل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w:t>
      </w:r>
      <w:r w:rsidRPr="008B41DE">
        <w:rPr>
          <w:rStyle w:val="libAlaemChar"/>
          <w:rtl/>
        </w:rPr>
        <w:t>عزوجل</w:t>
      </w:r>
      <w:r>
        <w:rPr>
          <w:rtl/>
        </w:rPr>
        <w:t xml:space="preserve">: </w:t>
      </w:r>
      <w:r w:rsidRPr="008B41DE">
        <w:rPr>
          <w:rStyle w:val="libAlaemChar"/>
          <w:rtl/>
        </w:rPr>
        <w:t>(</w:t>
      </w:r>
      <w:r w:rsidRPr="004500FC">
        <w:rPr>
          <w:rStyle w:val="libAieChar"/>
          <w:rtl/>
        </w:rPr>
        <w:t>وَيَوْمَ نَحْشُرُ مِنْ كُلِّ أُمَّةٍ فَوْجاً</w:t>
      </w:r>
      <w:r w:rsidRPr="008B41DE">
        <w:rPr>
          <w:rStyle w:val="libAlaemChar"/>
          <w:rtl/>
        </w:rPr>
        <w:t>)</w:t>
      </w:r>
      <w:r w:rsidRPr="00CA547B">
        <w:rPr>
          <w:rtl/>
        </w:rPr>
        <w:t xml:space="preserve"> قال</w:t>
      </w:r>
      <w:r>
        <w:rPr>
          <w:rtl/>
        </w:rPr>
        <w:t xml:space="preserve">: </w:t>
      </w:r>
      <w:r w:rsidRPr="00CA547B">
        <w:rPr>
          <w:rtl/>
        </w:rPr>
        <w:t>ليس أحد من المؤمنين قتل</w:t>
      </w:r>
      <w:r w:rsidRPr="00F60219">
        <w:rPr>
          <w:rFonts w:hint="cs"/>
          <w:rtl/>
        </w:rPr>
        <w:t xml:space="preserve"> </w:t>
      </w:r>
      <w:r>
        <w:rPr>
          <w:rFonts w:hint="cs"/>
          <w:rtl/>
        </w:rPr>
        <w:t>إ</w:t>
      </w:r>
      <w:r w:rsidRPr="00CA547B">
        <w:rPr>
          <w:rtl/>
        </w:rPr>
        <w:t>ل</w:t>
      </w:r>
      <w:r>
        <w:rPr>
          <w:rFonts w:hint="cs"/>
          <w:rtl/>
        </w:rPr>
        <w:t>ّ</w:t>
      </w:r>
      <w:r w:rsidRPr="00CA547B">
        <w:rPr>
          <w:rtl/>
        </w:rPr>
        <w:t>ا ويرجع حتى يموت</w:t>
      </w:r>
      <w:r>
        <w:rPr>
          <w:rtl/>
        </w:rPr>
        <w:t xml:space="preserve">، </w:t>
      </w:r>
      <w:r w:rsidRPr="00CA547B">
        <w:rPr>
          <w:rtl/>
        </w:rPr>
        <w:t>ولا يرجع</w:t>
      </w:r>
      <w:r w:rsidRPr="00F60219">
        <w:rPr>
          <w:rFonts w:hint="cs"/>
          <w:rtl/>
        </w:rPr>
        <w:t xml:space="preserve"> </w:t>
      </w:r>
      <w:r>
        <w:rPr>
          <w:rFonts w:hint="cs"/>
          <w:rtl/>
        </w:rPr>
        <w:t>إ</w:t>
      </w:r>
      <w:r w:rsidRPr="00CA547B">
        <w:rPr>
          <w:rtl/>
        </w:rPr>
        <w:t>ل</w:t>
      </w:r>
      <w:r>
        <w:rPr>
          <w:rFonts w:hint="cs"/>
          <w:rtl/>
        </w:rPr>
        <w:t>ّ</w:t>
      </w:r>
      <w:r w:rsidRPr="00CA547B">
        <w:rPr>
          <w:rtl/>
        </w:rPr>
        <w:t>ا من محض</w:t>
      </w:r>
      <w:r>
        <w:rPr>
          <w:rFonts w:hint="cs"/>
          <w:rtl/>
        </w:rPr>
        <w:t>َّ</w:t>
      </w:r>
      <w:r w:rsidRPr="00CA547B">
        <w:rPr>
          <w:rtl/>
        </w:rPr>
        <w:t xml:space="preserve"> الايمان محضا ومن محض</w:t>
      </w:r>
      <w:r>
        <w:rPr>
          <w:rFonts w:hint="cs"/>
          <w:rtl/>
        </w:rPr>
        <w:t>َّ</w:t>
      </w:r>
      <w:r w:rsidRPr="00CA547B">
        <w:rPr>
          <w:rtl/>
        </w:rPr>
        <w:t xml:space="preserve"> الكفر محضا.</w:t>
      </w:r>
    </w:p>
    <w:p w:rsidR="00F24149" w:rsidRPr="00CA547B" w:rsidRDefault="00F24149" w:rsidP="00687F9D">
      <w:pPr>
        <w:pStyle w:val="libNormal"/>
        <w:rPr>
          <w:rtl/>
        </w:rPr>
      </w:pPr>
      <w:r w:rsidRPr="00CA547B">
        <w:rPr>
          <w:rtl/>
        </w:rPr>
        <w:t>114</w:t>
      </w:r>
      <w:r>
        <w:rPr>
          <w:rtl/>
        </w:rPr>
        <w:t xml:space="preserve"> ـ </w:t>
      </w:r>
      <w:r w:rsidRPr="00CA547B">
        <w:rPr>
          <w:rtl/>
        </w:rPr>
        <w:t>في مجمع البيان واستدل بهذه الآية على صحة الرجعة من ذهب</w:t>
      </w:r>
      <w:r>
        <w:rPr>
          <w:rtl/>
        </w:rPr>
        <w:t xml:space="preserve"> إلى </w:t>
      </w:r>
      <w:r w:rsidRPr="00CA547B">
        <w:rPr>
          <w:rtl/>
        </w:rPr>
        <w:t>ذلك من الامامية</w:t>
      </w:r>
      <w:r>
        <w:rPr>
          <w:rtl/>
        </w:rPr>
        <w:t xml:space="preserve">، </w:t>
      </w:r>
      <w:r w:rsidRPr="00CA547B">
        <w:rPr>
          <w:rtl/>
        </w:rPr>
        <w:t>بان</w:t>
      </w:r>
      <w:r>
        <w:rPr>
          <w:rtl/>
        </w:rPr>
        <w:t xml:space="preserve"> قال: إنّ </w:t>
      </w:r>
      <w:r w:rsidRPr="00CA547B">
        <w:rPr>
          <w:rtl/>
        </w:rPr>
        <w:t>دخول من في الكلام يوجب التبعيض فدل ذلك على أن</w:t>
      </w:r>
      <w:r>
        <w:rPr>
          <w:rFonts w:hint="cs"/>
          <w:rtl/>
        </w:rPr>
        <w:t>ّ</w:t>
      </w:r>
      <w:r w:rsidRPr="00CA547B">
        <w:rPr>
          <w:rtl/>
        </w:rPr>
        <w:t xml:space="preserve"> اليوم المشار</w:t>
      </w:r>
      <w:r>
        <w:rPr>
          <w:rtl/>
        </w:rPr>
        <w:t xml:space="preserve"> إليه </w:t>
      </w:r>
      <w:r w:rsidRPr="00CA547B">
        <w:rPr>
          <w:rtl/>
        </w:rPr>
        <w:t>في الآية يحشر فيه قوم دون قوم</w:t>
      </w:r>
      <w:r>
        <w:rPr>
          <w:rtl/>
        </w:rPr>
        <w:t xml:space="preserve">، </w:t>
      </w:r>
      <w:r w:rsidRPr="00CA547B">
        <w:rPr>
          <w:rtl/>
        </w:rPr>
        <w:t>وليس ذلك من صفة يوم القيامة الذي يقول فيه سبحانه</w:t>
      </w:r>
      <w:r>
        <w:rPr>
          <w:rtl/>
        </w:rPr>
        <w:t xml:space="preserve">: </w:t>
      </w:r>
      <w:r w:rsidRPr="008B41DE">
        <w:rPr>
          <w:rStyle w:val="libAlaemChar"/>
          <w:rtl/>
        </w:rPr>
        <w:t>(</w:t>
      </w:r>
      <w:r w:rsidRPr="004500FC">
        <w:rPr>
          <w:rStyle w:val="libAieChar"/>
          <w:rtl/>
        </w:rPr>
        <w:t>وَحَشَرْناهُمْ فَلَمْ نُغادِرْ مِنْهُمْ أَحَداً</w:t>
      </w:r>
      <w:r w:rsidRPr="008B41DE">
        <w:rPr>
          <w:rStyle w:val="libAlaemChar"/>
          <w:rtl/>
        </w:rPr>
        <w:t>)</w:t>
      </w:r>
      <w:r w:rsidRPr="00CA547B">
        <w:rPr>
          <w:rtl/>
        </w:rPr>
        <w:t xml:space="preserve"> وقد تظاهرت الاخبار عن أئمة الهدى من آل محمد </w:t>
      </w:r>
      <w:r w:rsidRPr="008B41DE">
        <w:rPr>
          <w:rStyle w:val="libAlaemChar"/>
          <w:rtl/>
        </w:rPr>
        <w:t>عليهم‌السلام</w:t>
      </w:r>
      <w:r w:rsidRPr="00CA547B">
        <w:rPr>
          <w:rtl/>
        </w:rPr>
        <w:t xml:space="preserve"> في </w:t>
      </w:r>
      <w:r>
        <w:rPr>
          <w:rFonts w:hint="cs"/>
          <w:rtl/>
        </w:rPr>
        <w:t>أ</w:t>
      </w:r>
      <w:r w:rsidRPr="00CA547B">
        <w:rPr>
          <w:rtl/>
        </w:rPr>
        <w:t>ن</w:t>
      </w:r>
      <w:r>
        <w:rPr>
          <w:rFonts w:hint="cs"/>
          <w:rtl/>
        </w:rPr>
        <w:t>ّ</w:t>
      </w:r>
      <w:r w:rsidRPr="00CA547B">
        <w:rPr>
          <w:rtl/>
        </w:rPr>
        <w:t xml:space="preserve"> الله تعالى سيعيد عند قيام المهدي قوما ممن تقدم موتهم من أوليائه وشيعته ليفوزوا بثواب نصرته ومعونته</w:t>
      </w:r>
      <w:r>
        <w:rPr>
          <w:rtl/>
        </w:rPr>
        <w:t xml:space="preserve">، </w:t>
      </w:r>
      <w:r w:rsidRPr="00CA547B">
        <w:rPr>
          <w:rtl/>
        </w:rPr>
        <w:t>ويبتهجون بظهور دولته</w:t>
      </w:r>
      <w:r>
        <w:rPr>
          <w:rtl/>
        </w:rPr>
        <w:t xml:space="preserve">، </w:t>
      </w:r>
      <w:r w:rsidRPr="00CA547B">
        <w:rPr>
          <w:rtl/>
        </w:rPr>
        <w:t>ويعيد أيضا قوما من أعدائه لينتقم فيهم وينالوا بعض ما يستحقونه من العقاب في القتل على أيدى شيعته أو الذل والخزي بما يشاهدون من علو كلمته</w:t>
      </w:r>
      <w:r>
        <w:rPr>
          <w:rtl/>
        </w:rPr>
        <w:t xml:space="preserve">، </w:t>
      </w:r>
      <w:r w:rsidRPr="00CA547B">
        <w:rPr>
          <w:rtl/>
        </w:rPr>
        <w:t xml:space="preserve">ولا يشك عاقل </w:t>
      </w:r>
      <w:r>
        <w:rPr>
          <w:rFonts w:hint="cs"/>
          <w:rtl/>
        </w:rPr>
        <w:t>أ</w:t>
      </w:r>
      <w:r w:rsidRPr="00CA547B">
        <w:rPr>
          <w:rtl/>
        </w:rPr>
        <w:t>ن</w:t>
      </w:r>
      <w:r>
        <w:rPr>
          <w:rFonts w:hint="cs"/>
          <w:rtl/>
        </w:rPr>
        <w:t>ّ</w:t>
      </w:r>
      <w:r w:rsidRPr="00CA547B">
        <w:rPr>
          <w:rtl/>
        </w:rPr>
        <w:t xml:space="preserve"> هذا مقدور لله تعالى غير مستحيل في نفسه</w:t>
      </w:r>
      <w:r>
        <w:rPr>
          <w:rtl/>
        </w:rPr>
        <w:t xml:space="preserve">، </w:t>
      </w:r>
      <w:r w:rsidRPr="00CA547B">
        <w:rPr>
          <w:rtl/>
        </w:rPr>
        <w:t>وقد فعل الله في الأمم الخالية</w:t>
      </w:r>
      <w:r>
        <w:rPr>
          <w:rtl/>
        </w:rPr>
        <w:t xml:space="preserve">، </w:t>
      </w:r>
      <w:r w:rsidRPr="00CA547B">
        <w:rPr>
          <w:rtl/>
        </w:rPr>
        <w:t>ونطق القرآن بذلك في عدة مواضع مثل قصة عزير وغيره على ما فسرناه في موضعه</w:t>
      </w:r>
      <w:r>
        <w:rPr>
          <w:rtl/>
        </w:rPr>
        <w:t xml:space="preserve">، </w:t>
      </w:r>
      <w:r w:rsidRPr="00CA547B">
        <w:rPr>
          <w:rtl/>
        </w:rPr>
        <w:t>وصح</w:t>
      </w:r>
      <w:r>
        <w:rPr>
          <w:rFonts w:hint="cs"/>
          <w:rtl/>
        </w:rPr>
        <w:t xml:space="preserve"> </w:t>
      </w:r>
      <w:r w:rsidRPr="00CA547B">
        <w:rPr>
          <w:rtl/>
        </w:rPr>
        <w:t xml:space="preserve">عن النبي </w:t>
      </w:r>
      <w:r w:rsidRPr="008B41DE">
        <w:rPr>
          <w:rStyle w:val="libAlaemChar"/>
          <w:rtl/>
        </w:rPr>
        <w:t>صلى‌الله‌عليه‌وآله</w:t>
      </w:r>
      <w:r w:rsidRPr="00CA547B">
        <w:rPr>
          <w:rtl/>
        </w:rPr>
        <w:t xml:space="preserve"> قوله</w:t>
      </w:r>
      <w:r>
        <w:rPr>
          <w:rtl/>
        </w:rPr>
        <w:t xml:space="preserve">: </w:t>
      </w:r>
      <w:r w:rsidRPr="00CA547B">
        <w:rPr>
          <w:rtl/>
        </w:rPr>
        <w:t>سيكون في أمتي كل ما كان في بنى إسرائيل حذوا لنعل بالنعل والقذة بالقذة حتى لو أن</w:t>
      </w:r>
      <w:r>
        <w:rPr>
          <w:rFonts w:hint="cs"/>
          <w:rtl/>
        </w:rPr>
        <w:t>ّ</w:t>
      </w:r>
      <w:r w:rsidRPr="00CA547B">
        <w:rPr>
          <w:rtl/>
        </w:rPr>
        <w:t xml:space="preserve"> أحدهم دخل جحر ضب لدخلتموه</w:t>
      </w:r>
      <w:r>
        <w:rPr>
          <w:rFonts w:hint="cs"/>
          <w:rtl/>
        </w:rPr>
        <w:t xml:space="preserve">، </w:t>
      </w:r>
      <w:r w:rsidRPr="00CA547B">
        <w:rPr>
          <w:rtl/>
        </w:rPr>
        <w:t xml:space="preserve">على </w:t>
      </w:r>
      <w:r>
        <w:rPr>
          <w:rFonts w:hint="cs"/>
          <w:rtl/>
        </w:rPr>
        <w:t>أ</w:t>
      </w:r>
      <w:r w:rsidRPr="00CA547B">
        <w:rPr>
          <w:rtl/>
        </w:rPr>
        <w:t>ن</w:t>
      </w:r>
      <w:r>
        <w:rPr>
          <w:rFonts w:hint="cs"/>
          <w:rtl/>
        </w:rPr>
        <w:t>ّ</w:t>
      </w:r>
      <w:r w:rsidRPr="00CA547B">
        <w:rPr>
          <w:rtl/>
        </w:rPr>
        <w:t xml:space="preserve"> جماعة من الامامية تأولوا ما ورد من</w:t>
      </w:r>
    </w:p>
    <w:p w:rsidR="00F24149" w:rsidRPr="00CA547B" w:rsidRDefault="00F24149" w:rsidP="00CC6E43">
      <w:pPr>
        <w:pStyle w:val="libNormal0"/>
        <w:rPr>
          <w:rtl/>
        </w:rPr>
      </w:pPr>
      <w:r>
        <w:rPr>
          <w:rtl/>
        </w:rPr>
        <w:br w:type="page"/>
      </w:r>
      <w:r w:rsidRPr="00CA547B">
        <w:rPr>
          <w:rtl/>
        </w:rPr>
        <w:lastRenderedPageBreak/>
        <w:t>الاخبار في الرجعة على رجوع الدولة والأمر والنهى دون رجوع الأشخاص واحياء الأموات</w:t>
      </w:r>
      <w:r>
        <w:rPr>
          <w:rtl/>
        </w:rPr>
        <w:t xml:space="preserve">، </w:t>
      </w:r>
      <w:r w:rsidRPr="00CA547B">
        <w:rPr>
          <w:rtl/>
        </w:rPr>
        <w:t>وأو</w:t>
      </w:r>
      <w:r>
        <w:rPr>
          <w:rFonts w:hint="cs"/>
          <w:rtl/>
        </w:rPr>
        <w:t>ّ</w:t>
      </w:r>
      <w:r w:rsidRPr="00CA547B">
        <w:rPr>
          <w:rtl/>
        </w:rPr>
        <w:t>لوا ال</w:t>
      </w:r>
      <w:r>
        <w:rPr>
          <w:rFonts w:hint="cs"/>
          <w:rtl/>
        </w:rPr>
        <w:t>أ</w:t>
      </w:r>
      <w:r w:rsidRPr="00CA547B">
        <w:rPr>
          <w:rtl/>
        </w:rPr>
        <w:t>خبار في ذلك ل</w:t>
      </w:r>
      <w:r>
        <w:rPr>
          <w:rFonts w:hint="cs"/>
          <w:rtl/>
        </w:rPr>
        <w:t>ـ</w:t>
      </w:r>
      <w:r w:rsidRPr="00CA547B">
        <w:rPr>
          <w:rtl/>
        </w:rPr>
        <w:t>م</w:t>
      </w:r>
      <w:r>
        <w:rPr>
          <w:rFonts w:hint="cs"/>
          <w:rtl/>
        </w:rPr>
        <w:t>ّ</w:t>
      </w:r>
      <w:r w:rsidRPr="00CA547B">
        <w:rPr>
          <w:rtl/>
        </w:rPr>
        <w:t xml:space="preserve">ا ظنوا </w:t>
      </w:r>
      <w:r>
        <w:rPr>
          <w:rFonts w:hint="cs"/>
          <w:rtl/>
        </w:rPr>
        <w:t>أ</w:t>
      </w:r>
      <w:r w:rsidRPr="00CA547B">
        <w:rPr>
          <w:rtl/>
        </w:rPr>
        <w:t>ن</w:t>
      </w:r>
      <w:r>
        <w:rPr>
          <w:rFonts w:hint="cs"/>
          <w:rtl/>
        </w:rPr>
        <w:t>ّ</w:t>
      </w:r>
      <w:r w:rsidRPr="00CA547B">
        <w:rPr>
          <w:rtl/>
        </w:rPr>
        <w:t xml:space="preserve"> الرجعة تنافي التكليف</w:t>
      </w:r>
      <w:r>
        <w:rPr>
          <w:rtl/>
        </w:rPr>
        <w:t xml:space="preserve">، </w:t>
      </w:r>
      <w:r w:rsidRPr="00CA547B">
        <w:rPr>
          <w:rtl/>
        </w:rPr>
        <w:t>وليس كذلك لأنه ليس فيها ما يلجئ</w:t>
      </w:r>
      <w:r>
        <w:rPr>
          <w:rtl/>
        </w:rPr>
        <w:t xml:space="preserve"> إلى </w:t>
      </w:r>
      <w:r w:rsidRPr="00CA547B">
        <w:rPr>
          <w:rtl/>
        </w:rPr>
        <w:t>فعل الواجب والامتناع من القبيح</w:t>
      </w:r>
      <w:r>
        <w:rPr>
          <w:rtl/>
        </w:rPr>
        <w:t xml:space="preserve">، </w:t>
      </w:r>
      <w:r w:rsidRPr="00CA547B">
        <w:rPr>
          <w:rtl/>
        </w:rPr>
        <w:t>والتكليف يصح معها كما يصح مع ظهور المعجزات الباهرة والآيات القاهرة كفلق البحر وقلب العصا ثعبانا وما أشبه ذلك</w:t>
      </w:r>
      <w:r>
        <w:rPr>
          <w:rtl/>
        </w:rPr>
        <w:t xml:space="preserve">، </w:t>
      </w:r>
      <w:r w:rsidRPr="00CA547B">
        <w:rPr>
          <w:rtl/>
        </w:rPr>
        <w:t>ولان الرجعة لم تثبت بظواهر الاخبار المنقولة فيتطرق التأويل عليها وانما المعول في ذلك على إجماع الشيعة الامامية وان كانت الاخبار تعضده وتؤيده.</w:t>
      </w:r>
    </w:p>
    <w:p w:rsidR="00F24149" w:rsidRPr="00CA547B" w:rsidRDefault="00F24149" w:rsidP="00687F9D">
      <w:pPr>
        <w:pStyle w:val="libNormal"/>
        <w:rPr>
          <w:rtl/>
        </w:rPr>
      </w:pPr>
      <w:r w:rsidRPr="00CA547B">
        <w:rPr>
          <w:rtl/>
        </w:rPr>
        <w:t>115</w:t>
      </w:r>
      <w:r>
        <w:rPr>
          <w:rtl/>
        </w:rPr>
        <w:t xml:space="preserve"> ـ </w:t>
      </w:r>
      <w:r w:rsidRPr="00CA547B">
        <w:rPr>
          <w:rtl/>
        </w:rPr>
        <w:t>في جوامع الجامع وقد استدل بعض الامامية بهذه الآية على صحة الرجعة وقال</w:t>
      </w:r>
      <w:r>
        <w:rPr>
          <w:rtl/>
        </w:rPr>
        <w:t xml:space="preserve">: </w:t>
      </w:r>
      <w:r>
        <w:rPr>
          <w:rFonts w:hint="cs"/>
          <w:rtl/>
        </w:rPr>
        <w:t>أ</w:t>
      </w:r>
      <w:r w:rsidRPr="00CA547B">
        <w:rPr>
          <w:rtl/>
        </w:rPr>
        <w:t>ن</w:t>
      </w:r>
      <w:r>
        <w:rPr>
          <w:rFonts w:hint="cs"/>
          <w:rtl/>
        </w:rPr>
        <w:t>ّ</w:t>
      </w:r>
      <w:r w:rsidRPr="00CA547B">
        <w:rPr>
          <w:rtl/>
        </w:rPr>
        <w:t xml:space="preserve"> المذكور فيها يوم يحشر فيه من كل جماعة فوج وصفة يوم القيامة انه يحشر فيه الخلائق بأسرهم كما قال سبحانه</w:t>
      </w:r>
      <w:r>
        <w:rPr>
          <w:rtl/>
        </w:rPr>
        <w:t xml:space="preserve">: </w:t>
      </w:r>
      <w:r w:rsidRPr="008B41DE">
        <w:rPr>
          <w:rStyle w:val="libAlaemChar"/>
          <w:rtl/>
        </w:rPr>
        <w:t>(</w:t>
      </w:r>
      <w:r w:rsidRPr="004500FC">
        <w:rPr>
          <w:rStyle w:val="libAieChar"/>
          <w:rtl/>
        </w:rPr>
        <w:t>وَحَشَرْناهُمْ فَلَمْ نُغادِرْ مِنْهُمْ أَحَداً</w:t>
      </w:r>
      <w:r w:rsidRPr="008B41DE">
        <w:rPr>
          <w:rStyle w:val="libAlaemChar"/>
          <w:rtl/>
        </w:rPr>
        <w:t>)</w:t>
      </w:r>
      <w:r w:rsidRPr="00CA547B">
        <w:rPr>
          <w:rtl/>
        </w:rPr>
        <w:t xml:space="preserve"> </w:t>
      </w:r>
      <w:r>
        <w:rPr>
          <w:rtl/>
        </w:rPr>
        <w:t>و</w:t>
      </w:r>
      <w:r w:rsidRPr="00CA547B">
        <w:rPr>
          <w:rtl/>
        </w:rPr>
        <w:t xml:space="preserve">ورد عن آل محمد صلوات الله عليهم </w:t>
      </w:r>
      <w:r>
        <w:rPr>
          <w:rFonts w:hint="cs"/>
          <w:rtl/>
        </w:rPr>
        <w:t>أ</w:t>
      </w:r>
      <w:r w:rsidRPr="00CA547B">
        <w:rPr>
          <w:rtl/>
        </w:rPr>
        <w:t>ن</w:t>
      </w:r>
      <w:r>
        <w:rPr>
          <w:rFonts w:hint="cs"/>
          <w:rtl/>
        </w:rPr>
        <w:t>ّ</w:t>
      </w:r>
      <w:r w:rsidRPr="00CA547B">
        <w:rPr>
          <w:rtl/>
        </w:rPr>
        <w:t xml:space="preserve"> الله تعالى يحيى عند قيام المهدي قوما من أعدائهم قد بلغوا الغاية في ظلمهم واعتدائهم</w:t>
      </w:r>
      <w:r>
        <w:rPr>
          <w:rtl/>
        </w:rPr>
        <w:t xml:space="preserve">، </w:t>
      </w:r>
      <w:r w:rsidRPr="00CA547B">
        <w:rPr>
          <w:rtl/>
        </w:rPr>
        <w:t>وقوما من مخلصى أوليائهم قد ابتلوا بمعاناة كل عناء ومحنة في ولايتهم لينتقم هؤلاء من أولئك ويتشفوا مما تجرعوه من الغموم بذلك</w:t>
      </w:r>
      <w:r>
        <w:rPr>
          <w:rtl/>
        </w:rPr>
        <w:t xml:space="preserve">، </w:t>
      </w:r>
      <w:r w:rsidRPr="00CA547B">
        <w:rPr>
          <w:rtl/>
        </w:rPr>
        <w:t>وينال كلا من الفريقين بعض ما استحقه من الثواب والعقاب.</w:t>
      </w:r>
    </w:p>
    <w:p w:rsidR="00F24149" w:rsidRPr="00CA547B" w:rsidRDefault="00F24149" w:rsidP="00687F9D">
      <w:pPr>
        <w:pStyle w:val="libNormal"/>
        <w:rPr>
          <w:rtl/>
        </w:rPr>
      </w:pPr>
      <w:r w:rsidRPr="00CA547B">
        <w:rPr>
          <w:rtl/>
        </w:rPr>
        <w:t>116</w:t>
      </w:r>
      <w:r>
        <w:rPr>
          <w:rtl/>
        </w:rPr>
        <w:t xml:space="preserve"> ـ </w:t>
      </w:r>
      <w:r w:rsidRPr="00CA547B">
        <w:rPr>
          <w:rtl/>
        </w:rPr>
        <w:t xml:space="preserve">وروى عنه </w:t>
      </w:r>
      <w:r w:rsidRPr="008B41DE">
        <w:rPr>
          <w:rStyle w:val="libAlaemChar"/>
          <w:rtl/>
        </w:rPr>
        <w:t>صلى‌الله‌عليه‌وآله</w:t>
      </w:r>
      <w:r>
        <w:rPr>
          <w:rtl/>
        </w:rPr>
        <w:t xml:space="preserve">: </w:t>
      </w:r>
      <w:r w:rsidRPr="00CA547B">
        <w:rPr>
          <w:rtl/>
        </w:rPr>
        <w:t>سيكون في أم</w:t>
      </w:r>
      <w:r>
        <w:rPr>
          <w:rFonts w:hint="cs"/>
          <w:rtl/>
        </w:rPr>
        <w:t>ّ</w:t>
      </w:r>
      <w:r w:rsidRPr="00CA547B">
        <w:rPr>
          <w:rtl/>
        </w:rPr>
        <w:t>تي كل ما كان في بنى إسرائيل حذو النعل بالنعل والقذة بالقذة</w:t>
      </w:r>
      <w:r>
        <w:rPr>
          <w:rtl/>
        </w:rPr>
        <w:t xml:space="preserve">، </w:t>
      </w:r>
      <w:r w:rsidRPr="00CA547B">
        <w:rPr>
          <w:rtl/>
        </w:rPr>
        <w:t xml:space="preserve">وعلى هذا فيكون المراد بالآيات الائمة الهادية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117</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وروى عن عبد الكريم الخثعمي قال</w:t>
      </w:r>
      <w:r>
        <w:rPr>
          <w:rtl/>
        </w:rPr>
        <w:t xml:space="preserve">: </w:t>
      </w:r>
      <w:r w:rsidRPr="00CA547B">
        <w:rPr>
          <w:rtl/>
        </w:rPr>
        <w:t>قلت لأبي عبد الله</w:t>
      </w:r>
      <w:r w:rsidRPr="008B41DE">
        <w:rPr>
          <w:rStyle w:val="libAlaemChar"/>
          <w:rtl/>
        </w:rPr>
        <w:t>عليه‌السلام</w:t>
      </w:r>
      <w:r>
        <w:rPr>
          <w:rtl/>
        </w:rPr>
        <w:t xml:space="preserve">: </w:t>
      </w:r>
      <w:r w:rsidRPr="00CA547B">
        <w:rPr>
          <w:rtl/>
        </w:rPr>
        <w:t xml:space="preserve">كم يملك القائم </w:t>
      </w:r>
      <w:r w:rsidRPr="008B41DE">
        <w:rPr>
          <w:rStyle w:val="libAlaemChar"/>
          <w:rtl/>
        </w:rPr>
        <w:t>عليه‌السلام</w:t>
      </w:r>
      <w:r>
        <w:rPr>
          <w:rtl/>
        </w:rPr>
        <w:t>؟</w:t>
      </w:r>
      <w:r w:rsidRPr="00CA547B">
        <w:rPr>
          <w:rtl/>
        </w:rPr>
        <w:t xml:space="preserve"> قال</w:t>
      </w:r>
      <w:r>
        <w:rPr>
          <w:rtl/>
        </w:rPr>
        <w:t xml:space="preserve">: </w:t>
      </w:r>
      <w:r w:rsidRPr="00CA547B">
        <w:rPr>
          <w:rtl/>
        </w:rPr>
        <w:t>سبع سنين يطول الله له الأيام والليالي يكون السنة من سنيه مقدار عشر سنين من سنيكم</w:t>
      </w:r>
      <w:r>
        <w:rPr>
          <w:rtl/>
        </w:rPr>
        <w:t xml:space="preserve">، </w:t>
      </w:r>
      <w:r w:rsidRPr="00CA547B">
        <w:rPr>
          <w:rtl/>
        </w:rPr>
        <w:t>فيكون سنى ملكه سبعين سنة من سنيكم هذه</w:t>
      </w:r>
      <w:r>
        <w:rPr>
          <w:rtl/>
        </w:rPr>
        <w:t xml:space="preserve">، </w:t>
      </w:r>
      <w:r w:rsidRPr="00CA547B">
        <w:rPr>
          <w:rtl/>
        </w:rPr>
        <w:t>وإذا آن قيامه مطر الناس جمادى الاخرة وعشرة أيام من رجب مطرا لم ير الخلائق مثله</w:t>
      </w:r>
      <w:r>
        <w:rPr>
          <w:rtl/>
        </w:rPr>
        <w:t xml:space="preserve">، </w:t>
      </w:r>
      <w:r w:rsidRPr="00CA547B">
        <w:rPr>
          <w:rtl/>
        </w:rPr>
        <w:t>فينبت الله به لحوم المؤمنين وأبدانهم في قبورهم</w:t>
      </w:r>
      <w:r>
        <w:rPr>
          <w:rtl/>
        </w:rPr>
        <w:t xml:space="preserve">، </w:t>
      </w:r>
      <w:r w:rsidRPr="00CA547B">
        <w:rPr>
          <w:rtl/>
        </w:rPr>
        <w:t>وكأنى انظر إليهم مقبلين من قبل جهينة ينفضون شعورهم عن التراب.</w:t>
      </w:r>
    </w:p>
    <w:p w:rsidR="00F24149" w:rsidRPr="00CA547B" w:rsidRDefault="00F24149" w:rsidP="00687F9D">
      <w:pPr>
        <w:pStyle w:val="libNormal"/>
        <w:rPr>
          <w:rtl/>
        </w:rPr>
      </w:pPr>
      <w:r w:rsidRPr="00CA547B">
        <w:rPr>
          <w:rtl/>
        </w:rPr>
        <w:t>118</w:t>
      </w:r>
      <w:r>
        <w:rPr>
          <w:rtl/>
        </w:rPr>
        <w:t xml:space="preserve"> ـ </w:t>
      </w:r>
      <w:r w:rsidRPr="00CA547B">
        <w:rPr>
          <w:rtl/>
        </w:rPr>
        <w:t xml:space="preserve">في مجمع البيان </w:t>
      </w:r>
      <w:r w:rsidRPr="008B41DE">
        <w:rPr>
          <w:rStyle w:val="libAlaemChar"/>
          <w:rtl/>
        </w:rPr>
        <w:t>(</w:t>
      </w:r>
      <w:r w:rsidRPr="004500FC">
        <w:rPr>
          <w:rStyle w:val="libAieChar"/>
          <w:rtl/>
        </w:rPr>
        <w:t>يَوْمَ يُنْفَخُ فِي الصُّورِ</w:t>
      </w:r>
      <w:r w:rsidRPr="008B41DE">
        <w:rPr>
          <w:rStyle w:val="libAlaemChar"/>
          <w:rtl/>
        </w:rPr>
        <w:t>)</w:t>
      </w:r>
      <w:r w:rsidRPr="00CA547B">
        <w:rPr>
          <w:rtl/>
        </w:rPr>
        <w:t xml:space="preserve"> واختلف في معنى الصور الى</w:t>
      </w:r>
    </w:p>
    <w:p w:rsidR="00F24149" w:rsidRPr="00CA547B" w:rsidRDefault="00F24149" w:rsidP="00CC6E43">
      <w:pPr>
        <w:pStyle w:val="libNormal0"/>
        <w:rPr>
          <w:rtl/>
        </w:rPr>
      </w:pPr>
      <w:r>
        <w:rPr>
          <w:rtl/>
        </w:rPr>
        <w:br w:type="page"/>
      </w:r>
      <w:r w:rsidRPr="00CA547B">
        <w:rPr>
          <w:rtl/>
        </w:rPr>
        <w:lastRenderedPageBreak/>
        <w:t>قوله</w:t>
      </w:r>
      <w:r>
        <w:rPr>
          <w:rtl/>
        </w:rPr>
        <w:t xml:space="preserve">: </w:t>
      </w:r>
      <w:r w:rsidRPr="00CA547B">
        <w:rPr>
          <w:rtl/>
        </w:rPr>
        <w:t>وقيل</w:t>
      </w:r>
      <w:r>
        <w:rPr>
          <w:rtl/>
        </w:rPr>
        <w:t xml:space="preserve">: </w:t>
      </w:r>
      <w:r w:rsidRPr="00CA547B">
        <w:rPr>
          <w:rtl/>
        </w:rPr>
        <w:t>هو قرن ينفخ فيه شبه البوق</w:t>
      </w:r>
      <w:r>
        <w:rPr>
          <w:rtl/>
        </w:rPr>
        <w:t>، و</w:t>
      </w:r>
      <w:r w:rsidRPr="00CA547B">
        <w:rPr>
          <w:rtl/>
        </w:rPr>
        <w:t>قد ورد ذلك في الحديث</w:t>
      </w:r>
      <w:r>
        <w:rPr>
          <w:rtl/>
        </w:rPr>
        <w:t>:</w:t>
      </w:r>
      <w:r w:rsidRPr="00F60219">
        <w:rPr>
          <w:rFonts w:hint="cs"/>
          <w:rtl/>
        </w:rPr>
        <w:t xml:space="preserve"> </w:t>
      </w:r>
      <w:r>
        <w:rPr>
          <w:rFonts w:hint="cs"/>
          <w:rtl/>
        </w:rPr>
        <w:t>إ</w:t>
      </w:r>
      <w:r w:rsidRPr="00CA547B">
        <w:rPr>
          <w:rtl/>
        </w:rPr>
        <w:t>ل</w:t>
      </w:r>
      <w:r>
        <w:rPr>
          <w:rFonts w:hint="cs"/>
          <w:rtl/>
        </w:rPr>
        <w:t>ّ</w:t>
      </w:r>
      <w:r w:rsidRPr="00CA547B">
        <w:rPr>
          <w:rtl/>
        </w:rPr>
        <w:t>ا من شاء الله من الملائكة الذين يثبت الله قلوبهم</w:t>
      </w:r>
      <w:r>
        <w:rPr>
          <w:rFonts w:hint="cs"/>
          <w:rtl/>
        </w:rPr>
        <w:t xml:space="preserve"> إلى </w:t>
      </w:r>
      <w:r w:rsidRPr="00CA547B">
        <w:rPr>
          <w:rtl/>
        </w:rPr>
        <w:t>قوله</w:t>
      </w:r>
      <w:r>
        <w:rPr>
          <w:rtl/>
        </w:rPr>
        <w:t xml:space="preserve">: </w:t>
      </w:r>
      <w:r w:rsidRPr="00CA547B">
        <w:rPr>
          <w:rtl/>
        </w:rPr>
        <w:t>وقيل</w:t>
      </w:r>
      <w:r>
        <w:rPr>
          <w:rtl/>
        </w:rPr>
        <w:t xml:space="preserve">: </w:t>
      </w:r>
      <w:r w:rsidRPr="00CA547B">
        <w:rPr>
          <w:rtl/>
        </w:rPr>
        <w:t>يعنى الشهداء فإنهم لا يفزعون ذلك اليوم وروى ذلك في خبر مرفوع.</w:t>
      </w:r>
    </w:p>
    <w:p w:rsidR="00F24149" w:rsidRPr="00CA547B" w:rsidRDefault="00F24149" w:rsidP="00687F9D">
      <w:pPr>
        <w:pStyle w:val="libNormal"/>
        <w:rPr>
          <w:rtl/>
        </w:rPr>
      </w:pPr>
      <w:r w:rsidRPr="00CA547B">
        <w:rPr>
          <w:rtl/>
        </w:rPr>
        <w:t>119</w:t>
      </w:r>
      <w:r>
        <w:rPr>
          <w:rtl/>
        </w:rPr>
        <w:t xml:space="preserve"> ـ </w:t>
      </w:r>
      <w:r w:rsidRPr="00CA547B">
        <w:rPr>
          <w:rtl/>
        </w:rPr>
        <w:t xml:space="preserve">في مصباح شيخ الطائفة </w:t>
      </w:r>
      <w:r w:rsidRPr="008B41DE">
        <w:rPr>
          <w:rStyle w:val="libAlaemChar"/>
          <w:rtl/>
        </w:rPr>
        <w:t>رحمه‌الله</w:t>
      </w:r>
      <w:r w:rsidRPr="00CA547B">
        <w:rPr>
          <w:rtl/>
        </w:rPr>
        <w:t xml:space="preserve"> في دعاء أم داود المنقول عن</w:t>
      </w:r>
      <w:r>
        <w:rPr>
          <w:rtl/>
        </w:rPr>
        <w:t xml:space="preserve"> أبي </w:t>
      </w:r>
      <w:r w:rsidRPr="00CA547B">
        <w:rPr>
          <w:rtl/>
        </w:rPr>
        <w:t>الحسن الرضا</w:t>
      </w:r>
      <w:r w:rsidRPr="008B41DE">
        <w:rPr>
          <w:rStyle w:val="libAlaemChar"/>
          <w:rtl/>
        </w:rPr>
        <w:t>عليه‌السلام</w:t>
      </w:r>
      <w:r>
        <w:rPr>
          <w:rtl/>
        </w:rPr>
        <w:t xml:space="preserve">: أللّهمّ </w:t>
      </w:r>
      <w:r w:rsidRPr="00CA547B">
        <w:rPr>
          <w:rtl/>
        </w:rPr>
        <w:t>صل على إسرافيل حامل عرشك وصاحب الصور المنتظر لأمرك.</w:t>
      </w:r>
    </w:p>
    <w:p w:rsidR="00F24149" w:rsidRPr="00CA547B" w:rsidRDefault="00F24149" w:rsidP="00687F9D">
      <w:pPr>
        <w:pStyle w:val="libNormal"/>
        <w:rPr>
          <w:rtl/>
          <w:lang w:bidi="fa-IR"/>
        </w:rPr>
      </w:pPr>
      <w:r w:rsidRPr="00CA547B">
        <w:rPr>
          <w:rtl/>
          <w:lang w:bidi="fa-IR"/>
        </w:rPr>
        <w:t>120</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وَتَرَى الْجِبالَ تَحْسَبُها جامِدَةً وَهِيَ تَمُرُّ مَرَّ السَّحابِ صُنْعَ اللهِ الَّذِي أَتْقَنَ كُلَّ شَيْءٍ</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فعل الله الذي أحكم كل شيء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مَنْ جاءَ بِالْحَسَنَةِ فَلَهُ خَيْرٌ مِنْها وَهُمْ مِنْ فَزَعٍ يَوْمَئِذٍ آمِنُونَ وَمَنْ جاءَ بِالسَّيِّئَةِ فَكُبَّتْ وُجُوهُهُمْ فِي النَّارِ</w:t>
      </w:r>
      <w:r w:rsidRPr="008B41DE">
        <w:rPr>
          <w:rStyle w:val="libAlaemChar"/>
          <w:rtl/>
        </w:rPr>
        <w:t>)</w:t>
      </w:r>
      <w:r w:rsidRPr="00CA547B">
        <w:rPr>
          <w:rtl/>
          <w:lang w:bidi="fa-IR"/>
        </w:rPr>
        <w:t xml:space="preserve"> قال</w:t>
      </w:r>
      <w:r>
        <w:rPr>
          <w:rtl/>
          <w:lang w:bidi="fa-IR"/>
        </w:rPr>
        <w:t xml:space="preserve">: </w:t>
      </w:r>
      <w:r w:rsidRPr="00CA547B">
        <w:rPr>
          <w:rtl/>
          <w:lang w:bidi="fa-IR"/>
        </w:rPr>
        <w:t>الحسنة والله ولاية أمير المؤمنين صلوات الله عليه والسيئة والله عداوته.</w:t>
      </w:r>
    </w:p>
    <w:p w:rsidR="00F24149" w:rsidRPr="00CA547B" w:rsidRDefault="00F24149" w:rsidP="00687F9D">
      <w:pPr>
        <w:pStyle w:val="libNormal"/>
        <w:rPr>
          <w:rtl/>
        </w:rPr>
      </w:pPr>
      <w:r w:rsidRPr="00CA547B">
        <w:rPr>
          <w:rtl/>
        </w:rPr>
        <w:t>121</w:t>
      </w:r>
      <w:r>
        <w:rPr>
          <w:rtl/>
        </w:rPr>
        <w:t xml:space="preserve"> ـ حدّثني أبي </w:t>
      </w:r>
      <w:r w:rsidRPr="00CA547B">
        <w:rPr>
          <w:rtl/>
        </w:rPr>
        <w:t>عن محمد بن</w:t>
      </w:r>
      <w:r>
        <w:rPr>
          <w:rtl/>
        </w:rPr>
        <w:t xml:space="preserve"> أبي </w:t>
      </w:r>
      <w:r w:rsidRPr="00CA547B">
        <w:rPr>
          <w:rtl/>
        </w:rPr>
        <w:t>عمير عن منصور بن يونس عن عمر بن شيبة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سمعته يقول ابتداء منه</w:t>
      </w:r>
      <w:r>
        <w:rPr>
          <w:rtl/>
        </w:rPr>
        <w:t xml:space="preserve">: إنّ الله </w:t>
      </w:r>
      <w:r w:rsidRPr="00CA547B">
        <w:rPr>
          <w:rtl/>
        </w:rPr>
        <w:t>إذا بدا له أن</w:t>
      </w:r>
      <w:r>
        <w:rPr>
          <w:rFonts w:hint="cs"/>
          <w:rtl/>
        </w:rPr>
        <w:t>ْ</w:t>
      </w:r>
      <w:r w:rsidRPr="00CA547B">
        <w:rPr>
          <w:rtl/>
        </w:rPr>
        <w:t xml:space="preserve"> يبين خلقه ويجمعهم لما لا بد منه</w:t>
      </w:r>
      <w:r>
        <w:rPr>
          <w:rtl/>
        </w:rPr>
        <w:t xml:space="preserve"> أمر </w:t>
      </w:r>
      <w:r w:rsidRPr="00CA547B">
        <w:rPr>
          <w:rtl/>
        </w:rPr>
        <w:t>مناديا ينادى</w:t>
      </w:r>
      <w:r>
        <w:rPr>
          <w:rtl/>
        </w:rPr>
        <w:t xml:space="preserve">، </w:t>
      </w:r>
      <w:r w:rsidRPr="00CA547B">
        <w:rPr>
          <w:rtl/>
        </w:rPr>
        <w:t>فاجتمع الجن والانس في أسرع من طرفة عين</w:t>
      </w:r>
      <w:r>
        <w:rPr>
          <w:rtl/>
        </w:rPr>
        <w:t xml:space="preserve"> إلى أنْ </w:t>
      </w:r>
      <w:r w:rsidRPr="00CA547B">
        <w:rPr>
          <w:rtl/>
        </w:rPr>
        <w:t>قال</w:t>
      </w:r>
      <w:r w:rsidRPr="008B41DE">
        <w:rPr>
          <w:rStyle w:val="libAlaemChar"/>
          <w:rtl/>
        </w:rPr>
        <w:t>عليه‌السلام</w:t>
      </w:r>
      <w:r>
        <w:rPr>
          <w:rtl/>
        </w:rPr>
        <w:t xml:space="preserve">: </w:t>
      </w:r>
      <w:r w:rsidRPr="00CA547B">
        <w:rPr>
          <w:rtl/>
        </w:rPr>
        <w:t>رسول الله وعلى وشيعته على كثبان من المسك الأذفر</w:t>
      </w:r>
      <w:r>
        <w:rPr>
          <w:rtl/>
        </w:rPr>
        <w:t xml:space="preserve">، </w:t>
      </w:r>
      <w:r w:rsidRPr="00CA547B">
        <w:rPr>
          <w:rtl/>
        </w:rPr>
        <w:t>على منابر من نور يحزن الناس ولا يحزنون</w:t>
      </w:r>
      <w:r>
        <w:rPr>
          <w:rtl/>
        </w:rPr>
        <w:t xml:space="preserve">، </w:t>
      </w:r>
      <w:r w:rsidRPr="00CA547B">
        <w:rPr>
          <w:rtl/>
        </w:rPr>
        <w:t>وتفزع الناس ولا يفزعون</w:t>
      </w:r>
      <w:r>
        <w:rPr>
          <w:rtl/>
        </w:rPr>
        <w:t xml:space="preserve">، </w:t>
      </w:r>
      <w:r w:rsidRPr="00CA547B">
        <w:rPr>
          <w:rtl/>
        </w:rPr>
        <w:t>ثم تلا هذه الآية</w:t>
      </w:r>
      <w:r>
        <w:rPr>
          <w:rtl/>
        </w:rPr>
        <w:t xml:space="preserve">: </w:t>
      </w:r>
      <w:r w:rsidRPr="008B41DE">
        <w:rPr>
          <w:rStyle w:val="libAlaemChar"/>
          <w:rtl/>
        </w:rPr>
        <w:t>(</w:t>
      </w:r>
      <w:r w:rsidRPr="004500FC">
        <w:rPr>
          <w:rStyle w:val="libAieChar"/>
          <w:rtl/>
        </w:rPr>
        <w:t>مَنْ جاءَ بِالْحَسَنَةِ فَلَهُ خَيْرٌ مِنْها وَهُمْ مِنْ فَزَعٍ يَوْمَئِذٍ آمِنُونَ</w:t>
      </w:r>
      <w:r w:rsidRPr="008B41DE">
        <w:rPr>
          <w:rStyle w:val="libAlaemChar"/>
          <w:rtl/>
        </w:rPr>
        <w:t>)</w:t>
      </w:r>
      <w:r w:rsidRPr="00CA547B">
        <w:rPr>
          <w:rtl/>
        </w:rPr>
        <w:t xml:space="preserve"> فالحسنة والله</w:t>
      </w:r>
      <w:r>
        <w:rPr>
          <w:rtl/>
        </w:rPr>
        <w:t xml:space="preserve"> ولاية عليٍّ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122</w:t>
      </w:r>
      <w:r>
        <w:rPr>
          <w:rtl/>
        </w:rPr>
        <w:t xml:space="preserve"> ـ حدّثني أبي </w:t>
      </w:r>
      <w:r w:rsidRPr="00CA547B">
        <w:rPr>
          <w:rtl/>
        </w:rPr>
        <w:t>عن ابن</w:t>
      </w:r>
      <w:r>
        <w:rPr>
          <w:rtl/>
        </w:rPr>
        <w:t xml:space="preserve"> أبي </w:t>
      </w:r>
      <w:r w:rsidRPr="00CA547B">
        <w:rPr>
          <w:rtl/>
        </w:rPr>
        <w:t>عمير عن معاوية بن عمار عن</w:t>
      </w:r>
      <w:r>
        <w:rPr>
          <w:rtl/>
        </w:rPr>
        <w:t xml:space="preserve"> أبي </w:t>
      </w:r>
      <w:r w:rsidRPr="00CA547B">
        <w:rPr>
          <w:rtl/>
        </w:rPr>
        <w:t>العباس المكبر قال</w:t>
      </w:r>
      <w:r>
        <w:rPr>
          <w:rtl/>
        </w:rPr>
        <w:t xml:space="preserve">: </w:t>
      </w:r>
      <w:r w:rsidRPr="00CA547B">
        <w:rPr>
          <w:rtl/>
        </w:rPr>
        <w:t>دخل مولى لامرأة</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على</w:t>
      </w:r>
      <w:r>
        <w:rPr>
          <w:rtl/>
        </w:rPr>
        <w:t xml:space="preserve"> أبي </w:t>
      </w:r>
      <w:r w:rsidRPr="00CA547B">
        <w:rPr>
          <w:rtl/>
        </w:rPr>
        <w:t xml:space="preserve">جعفر </w:t>
      </w:r>
      <w:r w:rsidRPr="008B41DE">
        <w:rPr>
          <w:rStyle w:val="libAlaemChar"/>
          <w:rtl/>
        </w:rPr>
        <w:t>عليه‌السلام</w:t>
      </w:r>
      <w:r w:rsidRPr="00CA547B">
        <w:rPr>
          <w:rtl/>
        </w:rPr>
        <w:t xml:space="preserve"> فقال له</w:t>
      </w:r>
      <w:r>
        <w:rPr>
          <w:rtl/>
        </w:rPr>
        <w:t xml:space="preserve"> أبو </w:t>
      </w:r>
      <w:r w:rsidRPr="00CA547B">
        <w:rPr>
          <w:rtl/>
        </w:rPr>
        <w:t>أيمن</w:t>
      </w:r>
      <w:r>
        <w:rPr>
          <w:rtl/>
        </w:rPr>
        <w:t xml:space="preserve">: </w:t>
      </w:r>
      <w:r w:rsidRPr="00CA547B">
        <w:rPr>
          <w:rtl/>
        </w:rPr>
        <w:t>يا أبا جعفر تغرون الناس وتقولون</w:t>
      </w:r>
      <w:r>
        <w:rPr>
          <w:rtl/>
        </w:rPr>
        <w:t xml:space="preserve">: </w:t>
      </w:r>
      <w:r w:rsidRPr="00CA547B">
        <w:rPr>
          <w:rtl/>
        </w:rPr>
        <w:t>شفاعة محم</w:t>
      </w:r>
      <w:r>
        <w:rPr>
          <w:rFonts w:hint="cs"/>
          <w:rtl/>
        </w:rPr>
        <w:t>ّ</w:t>
      </w:r>
      <w:r w:rsidRPr="00CA547B">
        <w:rPr>
          <w:rtl/>
        </w:rPr>
        <w:t>د شفاعة محم</w:t>
      </w:r>
      <w:r>
        <w:rPr>
          <w:rFonts w:hint="cs"/>
          <w:rtl/>
        </w:rPr>
        <w:t>ّ</w:t>
      </w:r>
      <w:r w:rsidRPr="00CA547B">
        <w:rPr>
          <w:rtl/>
        </w:rPr>
        <w:t>د</w:t>
      </w:r>
      <w:r>
        <w:rPr>
          <w:rtl/>
        </w:rPr>
        <w:t>؟</w:t>
      </w:r>
      <w:r w:rsidRPr="00CA547B">
        <w:rPr>
          <w:rtl/>
        </w:rPr>
        <w:t xml:space="preserve"> فغضب</w:t>
      </w:r>
      <w:r>
        <w:rPr>
          <w:rtl/>
        </w:rPr>
        <w:t xml:space="preserve"> أبو </w:t>
      </w:r>
      <w:r w:rsidRPr="00CA547B">
        <w:rPr>
          <w:rtl/>
        </w:rPr>
        <w:t xml:space="preserve">جعفر </w:t>
      </w:r>
      <w:r w:rsidRPr="008B41DE">
        <w:rPr>
          <w:rStyle w:val="libAlaemChar"/>
          <w:rtl/>
        </w:rPr>
        <w:t>عليه‌السلام</w:t>
      </w:r>
      <w:r w:rsidRPr="00CA547B">
        <w:rPr>
          <w:rtl/>
        </w:rPr>
        <w:t xml:space="preserve"> حتى تربد وجهه </w:t>
      </w:r>
      <w:r w:rsidRPr="007D2D59">
        <w:rPr>
          <w:rStyle w:val="libFootnotenumChar"/>
          <w:rtl/>
        </w:rPr>
        <w:t>(1)</w:t>
      </w:r>
      <w:r w:rsidRPr="00CA547B">
        <w:rPr>
          <w:rtl/>
        </w:rPr>
        <w:t xml:space="preserve"> ثم قال</w:t>
      </w:r>
      <w:r>
        <w:rPr>
          <w:rtl/>
        </w:rPr>
        <w:t xml:space="preserve">: </w:t>
      </w:r>
      <w:r w:rsidRPr="00CA547B">
        <w:rPr>
          <w:rtl/>
        </w:rPr>
        <w:t>ويحك يا أبا أيمن أغرك</w:t>
      </w:r>
      <w:r w:rsidRPr="00EF65FC">
        <w:rPr>
          <w:rtl/>
        </w:rPr>
        <w:t xml:space="preserve"> </w:t>
      </w:r>
      <w:r w:rsidRPr="00CA547B">
        <w:rPr>
          <w:rtl/>
        </w:rPr>
        <w:t>أن</w:t>
      </w:r>
      <w:r>
        <w:rPr>
          <w:rFonts w:hint="cs"/>
          <w:rtl/>
        </w:rPr>
        <w:t>ْ</w:t>
      </w:r>
      <w:r w:rsidRPr="00CA547B">
        <w:rPr>
          <w:rtl/>
        </w:rPr>
        <w:t xml:space="preserve"> عف</w:t>
      </w:r>
      <w:r>
        <w:rPr>
          <w:rFonts w:hint="cs"/>
          <w:rtl/>
        </w:rPr>
        <w:t>ّ</w:t>
      </w:r>
      <w:r w:rsidRPr="00CA547B">
        <w:rPr>
          <w:rtl/>
        </w:rPr>
        <w:t xml:space="preserve"> بطنك وفرجك</w:t>
      </w:r>
      <w:r>
        <w:rPr>
          <w:rtl/>
        </w:rPr>
        <w:t>؟</w:t>
      </w:r>
      <w:r w:rsidRPr="00CA547B">
        <w:rPr>
          <w:rtl/>
        </w:rPr>
        <w:t xml:space="preserve"> أما لو قد رأيت افزاع القيامة لقد احتجت</w:t>
      </w:r>
      <w:r>
        <w:rPr>
          <w:rtl/>
        </w:rPr>
        <w:t xml:space="preserve"> إلى </w:t>
      </w:r>
      <w:r w:rsidRPr="00CA547B">
        <w:rPr>
          <w:rtl/>
        </w:rPr>
        <w:t>شفاعة محم</w:t>
      </w:r>
      <w:r>
        <w:rPr>
          <w:rFonts w:hint="cs"/>
          <w:rtl/>
        </w:rPr>
        <w:t>ّ</w:t>
      </w:r>
      <w:r w:rsidRPr="00CA547B">
        <w:rPr>
          <w:rtl/>
        </w:rPr>
        <w:t xml:space="preserve">د </w:t>
      </w:r>
      <w:r w:rsidRPr="008B41DE">
        <w:rPr>
          <w:rStyle w:val="libAlaemChar"/>
          <w:rtl/>
        </w:rPr>
        <w:t>صلى‌الله‌عليه‌وآله</w:t>
      </w:r>
      <w:r>
        <w:rPr>
          <w:rtl/>
        </w:rPr>
        <w:t xml:space="preserve">، </w:t>
      </w:r>
      <w:r w:rsidRPr="00CA547B">
        <w:rPr>
          <w:rtl/>
        </w:rPr>
        <w:t>ويلك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تريد لونه</w:t>
      </w:r>
      <w:r>
        <w:rPr>
          <w:rtl/>
        </w:rPr>
        <w:t xml:space="preserve">، </w:t>
      </w:r>
      <w:r w:rsidRPr="00CA547B">
        <w:rPr>
          <w:rtl/>
        </w:rPr>
        <w:t>تغير.</w:t>
      </w:r>
    </w:p>
    <w:p w:rsidR="00F24149" w:rsidRPr="00CA547B" w:rsidRDefault="00F24149" w:rsidP="00CC6E43">
      <w:pPr>
        <w:pStyle w:val="libNormal0"/>
        <w:rPr>
          <w:rtl/>
        </w:rPr>
      </w:pPr>
      <w:r>
        <w:rPr>
          <w:rtl/>
        </w:rPr>
        <w:br w:type="page"/>
      </w:r>
      <w:r w:rsidRPr="00CA547B">
        <w:rPr>
          <w:rtl/>
        </w:rPr>
        <w:lastRenderedPageBreak/>
        <w:t>فهل يشفع</w:t>
      </w:r>
      <w:r w:rsidRPr="00F60219">
        <w:rPr>
          <w:rFonts w:hint="cs"/>
          <w:rtl/>
        </w:rPr>
        <w:t xml:space="preserve"> </w:t>
      </w:r>
      <w:r>
        <w:rPr>
          <w:rFonts w:hint="cs"/>
          <w:rtl/>
        </w:rPr>
        <w:t>إ</w:t>
      </w:r>
      <w:r w:rsidRPr="00CA547B">
        <w:rPr>
          <w:rtl/>
        </w:rPr>
        <w:t>ل</w:t>
      </w:r>
      <w:r>
        <w:rPr>
          <w:rFonts w:hint="cs"/>
          <w:rtl/>
        </w:rPr>
        <w:t>ّ</w:t>
      </w:r>
      <w:r w:rsidRPr="00CA547B">
        <w:rPr>
          <w:rtl/>
        </w:rPr>
        <w:t>ا لمن وجبت له النار</w:t>
      </w:r>
      <w:r>
        <w:rPr>
          <w:rtl/>
        </w:rPr>
        <w:t>؟</w:t>
      </w:r>
      <w:r w:rsidRPr="00CA547B">
        <w:rPr>
          <w:rtl/>
        </w:rPr>
        <w:t>والحديث طويل أخذنا منه موضع الحاجة.</w:t>
      </w:r>
    </w:p>
    <w:p w:rsidR="00F24149" w:rsidRPr="00CA547B" w:rsidRDefault="00F24149" w:rsidP="00687F9D">
      <w:pPr>
        <w:pStyle w:val="libNormal"/>
        <w:rPr>
          <w:rtl/>
        </w:rPr>
      </w:pPr>
      <w:r w:rsidRPr="00CA547B">
        <w:rPr>
          <w:rtl/>
        </w:rPr>
        <w:t>123</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قال وقد نقل عن الفراء قوله</w:t>
      </w:r>
      <w:r>
        <w:rPr>
          <w:rtl/>
        </w:rPr>
        <w:t xml:space="preserve">: </w:t>
      </w:r>
      <w:r w:rsidRPr="008B41DE">
        <w:rPr>
          <w:rStyle w:val="libAlaemChar"/>
          <w:rtl/>
        </w:rPr>
        <w:t>(</w:t>
      </w:r>
      <w:r w:rsidRPr="004500FC">
        <w:rPr>
          <w:rStyle w:val="libAieChar"/>
          <w:rtl/>
        </w:rPr>
        <w:t>مَنْ جاءَ بِالْحَسَنَةِ</w:t>
      </w:r>
      <w:r w:rsidRPr="008B41DE">
        <w:rPr>
          <w:rStyle w:val="libAlaemChar"/>
          <w:rtl/>
        </w:rPr>
        <w:t>)</w:t>
      </w:r>
      <w:r>
        <w:rPr>
          <w:rtl/>
        </w:rPr>
        <w:t xml:space="preserve"> لا إله إلّا </w:t>
      </w:r>
      <w:r w:rsidRPr="00CA547B">
        <w:rPr>
          <w:rtl/>
        </w:rPr>
        <w:t>الله والسيئة الشرك</w:t>
      </w:r>
      <w:r>
        <w:rPr>
          <w:rtl/>
        </w:rPr>
        <w:t xml:space="preserve">، </w:t>
      </w:r>
      <w:r w:rsidRPr="00CA547B">
        <w:rPr>
          <w:rtl/>
        </w:rPr>
        <w:t>أقول</w:t>
      </w:r>
      <w:r>
        <w:rPr>
          <w:rtl/>
        </w:rPr>
        <w:t xml:space="preserve">: </w:t>
      </w:r>
      <w:r w:rsidRPr="00CA547B">
        <w:rPr>
          <w:rtl/>
        </w:rPr>
        <w:t>هذا تأويل غريب غير مطابق للمعقول والمنقول لان لفظ</w:t>
      </w:r>
      <w:r>
        <w:rPr>
          <w:rtl/>
        </w:rPr>
        <w:t xml:space="preserve"> لا إله إلّا </w:t>
      </w:r>
      <w:r w:rsidRPr="00CA547B">
        <w:rPr>
          <w:rtl/>
        </w:rPr>
        <w:t>الله يقع من الصادق والمنافق</w:t>
      </w:r>
      <w:r>
        <w:rPr>
          <w:rtl/>
        </w:rPr>
        <w:t xml:space="preserve">، </w:t>
      </w:r>
      <w:r w:rsidRPr="00CA547B">
        <w:rPr>
          <w:rtl/>
        </w:rPr>
        <w:t>ولان اليهود تقول</w:t>
      </w:r>
      <w:r>
        <w:rPr>
          <w:rtl/>
        </w:rPr>
        <w:t xml:space="preserve">: لا إله إلّا </w:t>
      </w:r>
      <w:r w:rsidRPr="00CA547B">
        <w:rPr>
          <w:rtl/>
        </w:rPr>
        <w:t>الله وكل فرق الإسلام تقول ذلك وواحدة منها ناجية واثنان وسبعون في النار</w:t>
      </w:r>
      <w:r>
        <w:rPr>
          <w:rtl/>
        </w:rPr>
        <w:t xml:space="preserve">، </w:t>
      </w:r>
      <w:r w:rsidRPr="00CA547B">
        <w:rPr>
          <w:rtl/>
        </w:rPr>
        <w:t>وهذه الآية وردت مورد الامان لمن جاء بالحسنة</w:t>
      </w:r>
      <w:r>
        <w:rPr>
          <w:rtl/>
        </w:rPr>
        <w:t xml:space="preserve">، </w:t>
      </w:r>
      <w:r w:rsidRPr="00CA547B">
        <w:rPr>
          <w:rtl/>
        </w:rPr>
        <w:t>فكيف تناولها على ما لا يقتضيه ظاهرها</w:t>
      </w:r>
      <w:r>
        <w:rPr>
          <w:rtl/>
        </w:rPr>
        <w:t>؟</w:t>
      </w:r>
      <w:r w:rsidRPr="00CA547B">
        <w:rPr>
          <w:rtl/>
        </w:rPr>
        <w:t xml:space="preserve"> أقول</w:t>
      </w:r>
      <w:r>
        <w:rPr>
          <w:rtl/>
        </w:rPr>
        <w:t xml:space="preserve">: </w:t>
      </w:r>
      <w:r w:rsidRPr="00CA547B">
        <w:rPr>
          <w:rtl/>
        </w:rPr>
        <w:t xml:space="preserve">وقد رأيت النقل متظاهرا </w:t>
      </w:r>
      <w:r>
        <w:rPr>
          <w:rFonts w:hint="cs"/>
          <w:rtl/>
        </w:rPr>
        <w:t>أ</w:t>
      </w:r>
      <w:r w:rsidRPr="00CA547B">
        <w:rPr>
          <w:rtl/>
        </w:rPr>
        <w:t>ن</w:t>
      </w:r>
      <w:r>
        <w:rPr>
          <w:rFonts w:hint="cs"/>
          <w:rtl/>
        </w:rPr>
        <w:t>ّ</w:t>
      </w:r>
      <w:r w:rsidRPr="00CA547B">
        <w:rPr>
          <w:rtl/>
        </w:rPr>
        <w:t xml:space="preserve"> الحسنة معرفة الله ورسوله ومعرفته الذين يقومون مقامه صلوات الله عليه وعليهم انتهى ما أردناه.</w:t>
      </w:r>
    </w:p>
    <w:p w:rsidR="00F24149" w:rsidRPr="00CA547B" w:rsidRDefault="00F24149" w:rsidP="00687F9D">
      <w:pPr>
        <w:pStyle w:val="libNormal"/>
        <w:rPr>
          <w:rtl/>
        </w:rPr>
      </w:pPr>
      <w:r w:rsidRPr="00CA547B">
        <w:rPr>
          <w:rtl/>
        </w:rPr>
        <w:t>124</w:t>
      </w:r>
      <w:r>
        <w:rPr>
          <w:rtl/>
        </w:rPr>
        <w:t xml:space="preserve"> ـ </w:t>
      </w:r>
      <w:r w:rsidRPr="00CA547B">
        <w:rPr>
          <w:rtl/>
        </w:rPr>
        <w:t>في كتاب الخصال عن يونس بن ظبيان قال</w:t>
      </w:r>
      <w:r>
        <w:rPr>
          <w:rtl/>
        </w:rPr>
        <w:t xml:space="preserve">: </w:t>
      </w:r>
      <w:r w:rsidRPr="00CA547B">
        <w:rPr>
          <w:rtl/>
        </w:rPr>
        <w:t>قال الصادق جعفر بن محمد</w:t>
      </w:r>
      <w:r w:rsidRPr="008B41DE">
        <w:rPr>
          <w:rStyle w:val="libAlaemChar"/>
          <w:rtl/>
        </w:rPr>
        <w:t>صلى‌الله‌عليه‌وآله</w:t>
      </w:r>
      <w:r>
        <w:rPr>
          <w:rtl/>
        </w:rPr>
        <w:t xml:space="preserve">: إنّ </w:t>
      </w:r>
      <w:r w:rsidRPr="00CA547B">
        <w:rPr>
          <w:rtl/>
        </w:rPr>
        <w:t>الناس يعبدون الله تعالى على ثلاثة أوجه فطبقة يعبدونه رغبة في ثوابه فتلك عبادة الحرصاء وهو الطمع وآخرون يعبدونه فرقا من النار فتلك عبادة العبيد وهي الرهبة</w:t>
      </w:r>
      <w:r>
        <w:rPr>
          <w:rtl/>
        </w:rPr>
        <w:t xml:space="preserve">، </w:t>
      </w:r>
      <w:r w:rsidRPr="00CA547B">
        <w:rPr>
          <w:rtl/>
        </w:rPr>
        <w:t>ولكني أعبده حبا له فتلك عبادة الكرام وهو الأمن</w:t>
      </w:r>
      <w:r>
        <w:rPr>
          <w:rtl/>
        </w:rPr>
        <w:t xml:space="preserve">، </w:t>
      </w:r>
      <w:r w:rsidRPr="00CA547B">
        <w:rPr>
          <w:rtl/>
        </w:rPr>
        <w:t>لقوله تعالى</w:t>
      </w:r>
      <w:r>
        <w:rPr>
          <w:rtl/>
        </w:rPr>
        <w:t xml:space="preserve">: </w:t>
      </w:r>
      <w:r w:rsidRPr="008B41DE">
        <w:rPr>
          <w:rStyle w:val="libAlaemChar"/>
          <w:rtl/>
        </w:rPr>
        <w:t>(</w:t>
      </w:r>
      <w:r w:rsidRPr="004500FC">
        <w:rPr>
          <w:rStyle w:val="libAieChar"/>
          <w:rtl/>
        </w:rPr>
        <w:t>وَهُمْ مِنْ فَزَعٍ يَوْمَئِذٍ آمِنُونَ</w:t>
      </w:r>
      <w:r w:rsidRPr="008B41DE">
        <w:rPr>
          <w:rStyle w:val="libAlaemChar"/>
          <w:rtl/>
        </w:rPr>
        <w:t>)</w:t>
      </w:r>
      <w:r w:rsidRPr="00CA547B">
        <w:rPr>
          <w:rtl/>
        </w:rPr>
        <w:t xml:space="preserve"> ولقوله تعالى</w:t>
      </w:r>
      <w:r>
        <w:rPr>
          <w:rtl/>
        </w:rPr>
        <w:t xml:space="preserve">: </w:t>
      </w:r>
      <w:r w:rsidRPr="008B41DE">
        <w:rPr>
          <w:rStyle w:val="libAlaemChar"/>
          <w:rtl/>
        </w:rPr>
        <w:t>(</w:t>
      </w:r>
      <w:r w:rsidRPr="004500FC">
        <w:rPr>
          <w:rStyle w:val="libAieChar"/>
          <w:rtl/>
        </w:rPr>
        <w:t>قُلْ إِنْ كُنْتُمْ تُحِبُّونَ اللهَ فَاتَّبِعُونِي يُحْبِبْكُمُ اللهُ وَيَغْفِرْ لَكُمْ ذُنُوبَكُمْ</w:t>
      </w:r>
      <w:r w:rsidRPr="008B41DE">
        <w:rPr>
          <w:rStyle w:val="libAlaemChar"/>
          <w:rtl/>
        </w:rPr>
        <w:t>)</w:t>
      </w:r>
      <w:r w:rsidRPr="00CA547B">
        <w:rPr>
          <w:rtl/>
        </w:rPr>
        <w:t xml:space="preserve"> فمن أحب الله أحبه الله</w:t>
      </w:r>
      <w:r>
        <w:rPr>
          <w:rtl/>
        </w:rPr>
        <w:t xml:space="preserve">، </w:t>
      </w:r>
      <w:r w:rsidRPr="00CA547B">
        <w:rPr>
          <w:rtl/>
        </w:rPr>
        <w:t>ومن أحبه الله كان من المؤمنين.</w:t>
      </w:r>
    </w:p>
    <w:p w:rsidR="00F24149" w:rsidRPr="00CA547B" w:rsidRDefault="00F24149" w:rsidP="00687F9D">
      <w:pPr>
        <w:pStyle w:val="libNormal"/>
        <w:rPr>
          <w:rtl/>
        </w:rPr>
      </w:pPr>
      <w:r w:rsidRPr="00CA547B">
        <w:rPr>
          <w:rtl/>
        </w:rPr>
        <w:t>125</w:t>
      </w:r>
      <w:r>
        <w:rPr>
          <w:rtl/>
        </w:rPr>
        <w:t xml:space="preserve"> ـ </w:t>
      </w:r>
      <w:r w:rsidRPr="00CA547B">
        <w:rPr>
          <w:rtl/>
        </w:rPr>
        <w:t>عن حمزة بن يعلى يرفعه باسناده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مقت نفسه دون مقت الناس آمنه الله من فزع يوم القيامة.</w:t>
      </w:r>
    </w:p>
    <w:p w:rsidR="00F24149" w:rsidRPr="00CA547B" w:rsidRDefault="00F24149" w:rsidP="00687F9D">
      <w:pPr>
        <w:pStyle w:val="libNormal"/>
        <w:rPr>
          <w:rtl/>
        </w:rPr>
      </w:pPr>
      <w:r w:rsidRPr="00CA547B">
        <w:rPr>
          <w:rtl/>
        </w:rPr>
        <w:t>126</w:t>
      </w:r>
      <w:r>
        <w:rPr>
          <w:rtl/>
        </w:rPr>
        <w:t xml:space="preserve"> ـ </w:t>
      </w:r>
      <w:r w:rsidRPr="00CA547B">
        <w:rPr>
          <w:rtl/>
        </w:rPr>
        <w:t>في كتاب</w:t>
      </w:r>
      <w:r>
        <w:rPr>
          <w:rtl/>
        </w:rPr>
        <w:t xml:space="preserve"> معاني الأخبار حدّثنا </w:t>
      </w:r>
      <w:r w:rsidRPr="00CA547B">
        <w:rPr>
          <w:rtl/>
        </w:rPr>
        <w:t>محمد بن موسى بن المتوكل قال</w:t>
      </w:r>
      <w:r>
        <w:rPr>
          <w:rtl/>
        </w:rPr>
        <w:t xml:space="preserve">: حدّثنا </w:t>
      </w:r>
      <w:r w:rsidRPr="00CA547B">
        <w:rPr>
          <w:rtl/>
        </w:rPr>
        <w:t>محمد بن يحيى العطار عن</w:t>
      </w:r>
      <w:r>
        <w:rPr>
          <w:rtl/>
        </w:rPr>
        <w:t xml:space="preserve"> أحمد </w:t>
      </w:r>
      <w:r w:rsidRPr="00CA547B">
        <w:rPr>
          <w:rtl/>
        </w:rPr>
        <w:t>بن محمد بن عيسى عن عثمان بن عيسى عن</w:t>
      </w:r>
      <w:r>
        <w:rPr>
          <w:rtl/>
        </w:rPr>
        <w:t xml:space="preserve"> أبي </w:t>
      </w:r>
      <w:r w:rsidRPr="00CA547B">
        <w:rPr>
          <w:rtl/>
        </w:rPr>
        <w:t>أيوب الخزاز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على النبي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مَنْ جاءَ بِالْحَسَنَةِ فَلَهُ خَيْرٌ مِنْها</w:t>
      </w:r>
      <w:r w:rsidRPr="008B41DE">
        <w:rPr>
          <w:rStyle w:val="libAlaemChar"/>
          <w:rtl/>
        </w:rPr>
        <w:t>)</w:t>
      </w:r>
      <w:r w:rsidRPr="00CA547B">
        <w:rPr>
          <w:rtl/>
        </w:rPr>
        <w:t xml:space="preserve"> قال رسول الله</w:t>
      </w:r>
      <w:r>
        <w:rPr>
          <w:rtl/>
        </w:rPr>
        <w:t xml:space="preserve">: أللّهمّ </w:t>
      </w:r>
      <w:r w:rsidRPr="00CA547B">
        <w:rPr>
          <w:rtl/>
        </w:rPr>
        <w:t xml:space="preserve">زدني فانزل الله </w:t>
      </w:r>
      <w:r w:rsidRPr="008B41DE">
        <w:rPr>
          <w:rStyle w:val="libAlaemChar"/>
          <w:rtl/>
        </w:rPr>
        <w:t>عزوجل</w:t>
      </w:r>
      <w:r>
        <w:rPr>
          <w:rtl/>
        </w:rPr>
        <w:t xml:space="preserve">: </w:t>
      </w:r>
      <w:r w:rsidRPr="008B41DE">
        <w:rPr>
          <w:rStyle w:val="libAlaemChar"/>
          <w:rtl/>
        </w:rPr>
        <w:t>(</w:t>
      </w:r>
      <w:r w:rsidRPr="004500FC">
        <w:rPr>
          <w:rStyle w:val="libAieChar"/>
          <w:rtl/>
        </w:rPr>
        <w:t>مَنْ ذَا الَّذِي يُقْرِضُ اللهَ قَرْضاً حَسَناً فَيُضاعِفَهُ لَهُ أَضْعافاً كَثِيرَةً</w:t>
      </w:r>
      <w:r w:rsidRPr="008B41DE">
        <w:rPr>
          <w:rStyle w:val="libAlaemChar"/>
          <w:rtl/>
        </w:rPr>
        <w:t>)</w:t>
      </w:r>
      <w:r w:rsidRPr="00CA547B">
        <w:rPr>
          <w:rtl/>
        </w:rPr>
        <w:t xml:space="preserve"> فعلم رسول الله </w:t>
      </w:r>
      <w:r w:rsidRPr="008B41DE">
        <w:rPr>
          <w:rStyle w:val="libAlaemChar"/>
          <w:rtl/>
        </w:rPr>
        <w:t>صلى‌الله‌عليه‌وآله</w:t>
      </w:r>
      <w:r w:rsidRPr="00CA547B">
        <w:rPr>
          <w:rtl/>
        </w:rPr>
        <w:t xml:space="preserve"> </w:t>
      </w:r>
      <w:r>
        <w:rPr>
          <w:rFonts w:hint="cs"/>
          <w:rtl/>
        </w:rPr>
        <w:t>أ</w:t>
      </w:r>
      <w:r w:rsidRPr="00CA547B">
        <w:rPr>
          <w:rtl/>
        </w:rPr>
        <w:t>ن</w:t>
      </w:r>
      <w:r>
        <w:rPr>
          <w:rFonts w:hint="cs"/>
          <w:rtl/>
        </w:rPr>
        <w:t>ّ</w:t>
      </w:r>
      <w:r w:rsidRPr="00CA547B">
        <w:rPr>
          <w:rtl/>
        </w:rPr>
        <w:t xml:space="preserve"> الكثير من الله لا يحصى وليس له منتهى.</w:t>
      </w:r>
    </w:p>
    <w:p w:rsidR="00F24149" w:rsidRPr="00CA547B" w:rsidRDefault="00F24149" w:rsidP="00687F9D">
      <w:pPr>
        <w:pStyle w:val="libNormal"/>
        <w:rPr>
          <w:rtl/>
        </w:rPr>
      </w:pPr>
      <w:r w:rsidRPr="00CA547B">
        <w:rPr>
          <w:rtl/>
        </w:rPr>
        <w:t>127</w:t>
      </w:r>
      <w:r>
        <w:rPr>
          <w:rtl/>
        </w:rPr>
        <w:t xml:space="preserve"> ـ </w:t>
      </w:r>
      <w:r w:rsidRPr="00CA547B">
        <w:rPr>
          <w:rtl/>
        </w:rPr>
        <w:t>في أصول الكافي الحسن بن محمد عن معلى بن محمد عن محمد بن</w:t>
      </w:r>
    </w:p>
    <w:p w:rsidR="00F24149" w:rsidRPr="00CA547B" w:rsidRDefault="00F24149" w:rsidP="00CC6E43">
      <w:pPr>
        <w:pStyle w:val="libNormal0"/>
        <w:rPr>
          <w:rtl/>
        </w:rPr>
      </w:pPr>
      <w:r>
        <w:rPr>
          <w:rtl/>
        </w:rPr>
        <w:br w:type="page"/>
      </w:r>
      <w:r w:rsidRPr="00CA547B">
        <w:rPr>
          <w:rtl/>
        </w:rPr>
        <w:lastRenderedPageBreak/>
        <w:t>اورمة ومحمد بن عبد الله</w:t>
      </w:r>
      <w:r>
        <w:rPr>
          <w:rtl/>
        </w:rPr>
        <w:t xml:space="preserve"> عن علي بن </w:t>
      </w:r>
      <w:r w:rsidRPr="00CA547B">
        <w:rPr>
          <w:rtl/>
        </w:rPr>
        <w:t>حسان عن عبد الرحمان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دخل</w:t>
      </w:r>
      <w:r>
        <w:rPr>
          <w:rtl/>
        </w:rPr>
        <w:t xml:space="preserve"> أبو </w:t>
      </w:r>
      <w:r w:rsidRPr="00CA547B">
        <w:rPr>
          <w:rtl/>
        </w:rPr>
        <w:t xml:space="preserve">عبد الله الجدلي على أمير المؤمنين </w:t>
      </w:r>
      <w:r w:rsidRPr="008B41DE">
        <w:rPr>
          <w:rStyle w:val="libAlaemChar"/>
          <w:rtl/>
        </w:rPr>
        <w:t>عليه‌السلام</w:t>
      </w:r>
      <w:r w:rsidRPr="00CA547B">
        <w:rPr>
          <w:rtl/>
        </w:rPr>
        <w:t xml:space="preserve"> فقال</w:t>
      </w:r>
      <w:r>
        <w:rPr>
          <w:rtl/>
        </w:rPr>
        <w:t xml:space="preserve"> يا أبا </w:t>
      </w:r>
      <w:r w:rsidRPr="00CA547B">
        <w:rPr>
          <w:rtl/>
        </w:rPr>
        <w:t xml:space="preserve">عبد الله </w:t>
      </w:r>
      <w:r>
        <w:rPr>
          <w:rFonts w:hint="cs"/>
          <w:rtl/>
        </w:rPr>
        <w:t>أ</w:t>
      </w:r>
      <w:r w:rsidRPr="00CA547B">
        <w:rPr>
          <w:rtl/>
        </w:rPr>
        <w:t>ل</w:t>
      </w:r>
      <w:r>
        <w:rPr>
          <w:rFonts w:hint="cs"/>
          <w:rtl/>
        </w:rPr>
        <w:t>آ</w:t>
      </w:r>
      <w:r w:rsidRPr="00CA547B">
        <w:rPr>
          <w:rtl/>
        </w:rPr>
        <w:t xml:space="preserve"> أخبرك بقول الله </w:t>
      </w:r>
      <w:r w:rsidRPr="008B41DE">
        <w:rPr>
          <w:rStyle w:val="libAlaemChar"/>
          <w:rtl/>
        </w:rPr>
        <w:t>عزوجل</w:t>
      </w:r>
      <w:r>
        <w:rPr>
          <w:rtl/>
        </w:rPr>
        <w:t xml:space="preserve">: </w:t>
      </w:r>
      <w:r w:rsidRPr="008B41DE">
        <w:rPr>
          <w:rStyle w:val="libAlaemChar"/>
          <w:rtl/>
        </w:rPr>
        <w:t>(</w:t>
      </w:r>
      <w:r w:rsidRPr="004500FC">
        <w:rPr>
          <w:rStyle w:val="libAieChar"/>
          <w:rtl/>
        </w:rPr>
        <w:t>مَنْ جاءَ بِالْحَسَنَةِ فَلَهُ خَيْرٌ مِنْها وَهُمْ مِنْ فَزَعٍ يَوْمَئِذٍ آمِنُونَ* وَمَنْ جاءَ بِالسَّيِّئَةِ فَكُبَّتْ وُجُوهُهُمْ فِي النَّارِ هَلْ تُجْزَوْنَ إِلَّا ما كُنْتُمْ تَعْمَلُونَ</w:t>
      </w:r>
      <w:r w:rsidRPr="008B41DE">
        <w:rPr>
          <w:rStyle w:val="libAlaemChar"/>
          <w:rtl/>
        </w:rPr>
        <w:t>)</w:t>
      </w:r>
      <w:r w:rsidRPr="00CA547B">
        <w:rPr>
          <w:rtl/>
        </w:rPr>
        <w:t xml:space="preserve"> قال</w:t>
      </w:r>
      <w:r>
        <w:rPr>
          <w:rtl/>
        </w:rPr>
        <w:t xml:space="preserve">: </w:t>
      </w:r>
      <w:r w:rsidRPr="00CA547B">
        <w:rPr>
          <w:rtl/>
        </w:rPr>
        <w:t>بلى يا أمير المؤمنين جعلت فداك</w:t>
      </w:r>
      <w:r>
        <w:rPr>
          <w:rtl/>
        </w:rPr>
        <w:t xml:space="preserve">، </w:t>
      </w:r>
      <w:r w:rsidRPr="00CA547B">
        <w:rPr>
          <w:rtl/>
        </w:rPr>
        <w:t>فقال</w:t>
      </w:r>
      <w:r>
        <w:rPr>
          <w:rtl/>
        </w:rPr>
        <w:t xml:space="preserve">: </w:t>
      </w:r>
      <w:r w:rsidRPr="00CA547B">
        <w:rPr>
          <w:rtl/>
        </w:rPr>
        <w:t>الحسنة معرفة الولاية وحبنا أهل البيت</w:t>
      </w:r>
      <w:r>
        <w:rPr>
          <w:rtl/>
        </w:rPr>
        <w:t xml:space="preserve">، </w:t>
      </w:r>
      <w:r w:rsidRPr="00CA547B">
        <w:rPr>
          <w:rtl/>
        </w:rPr>
        <w:t xml:space="preserve">والسيئة انكار الولاية وبغضنا أهل البيت ثم قرأ </w:t>
      </w:r>
      <w:r w:rsidRPr="008B41DE">
        <w:rPr>
          <w:rStyle w:val="libAlaemChar"/>
          <w:rtl/>
        </w:rPr>
        <w:t>عليه‌السلام</w:t>
      </w:r>
      <w:r w:rsidRPr="00CA547B">
        <w:rPr>
          <w:rtl/>
        </w:rPr>
        <w:t xml:space="preserve"> الآية.</w:t>
      </w:r>
    </w:p>
    <w:p w:rsidR="00F24149" w:rsidRPr="00CA547B" w:rsidRDefault="00F24149" w:rsidP="00687F9D">
      <w:pPr>
        <w:pStyle w:val="libNormal"/>
        <w:rPr>
          <w:rtl/>
        </w:rPr>
      </w:pPr>
      <w:r w:rsidRPr="00CA547B">
        <w:rPr>
          <w:rtl/>
        </w:rPr>
        <w:t>128</w:t>
      </w:r>
      <w:r>
        <w:rPr>
          <w:rtl/>
        </w:rPr>
        <w:t xml:space="preserve"> ـ علي بن </w:t>
      </w:r>
      <w:r w:rsidRPr="00CA547B">
        <w:rPr>
          <w:rtl/>
        </w:rPr>
        <w:t>إبراهيم عن أبيه عن النوفلي عن السكوني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وقر ذا شيبة في الإسلام آمنه الله من فزع يوم القيامة.</w:t>
      </w:r>
    </w:p>
    <w:p w:rsidR="00F24149" w:rsidRPr="00CA547B" w:rsidRDefault="00F24149" w:rsidP="00687F9D">
      <w:pPr>
        <w:pStyle w:val="libNormal"/>
        <w:rPr>
          <w:rtl/>
        </w:rPr>
      </w:pPr>
      <w:r w:rsidRPr="00CA547B">
        <w:rPr>
          <w:rtl/>
        </w:rPr>
        <w:t>129</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حماد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يَقْتَرِفْ حَسَنَةً نَزِدْ لَهُ فِيها حُسْناً</w:t>
      </w:r>
      <w:r w:rsidRPr="008B41DE">
        <w:rPr>
          <w:rStyle w:val="libAlaemChar"/>
          <w:rtl/>
        </w:rPr>
        <w:t>)</w:t>
      </w:r>
      <w:r w:rsidRPr="00CA547B">
        <w:rPr>
          <w:rtl/>
        </w:rPr>
        <w:t xml:space="preserve"> قال</w:t>
      </w:r>
      <w:r>
        <w:rPr>
          <w:rtl/>
        </w:rPr>
        <w:t xml:space="preserve">: </w:t>
      </w:r>
      <w:r w:rsidRPr="00CA547B">
        <w:rPr>
          <w:rtl/>
        </w:rPr>
        <w:t xml:space="preserve">من تولى الأوصياء من آل محمد </w:t>
      </w:r>
      <w:r w:rsidRPr="008B41DE">
        <w:rPr>
          <w:rStyle w:val="libAlaemChar"/>
          <w:rtl/>
        </w:rPr>
        <w:t>صلى‌الله‌عليه‌وآله</w:t>
      </w:r>
      <w:r w:rsidRPr="00CA547B">
        <w:rPr>
          <w:rtl/>
        </w:rPr>
        <w:t xml:space="preserve"> واتبع آثارهم فذاك يزيده ولاية من النبيين والمؤمنين الأولين حتى يصل ولايتهم</w:t>
      </w:r>
      <w:r>
        <w:rPr>
          <w:rtl/>
        </w:rPr>
        <w:t xml:space="preserve"> إلى </w:t>
      </w:r>
      <w:r w:rsidRPr="00CA547B">
        <w:rPr>
          <w:rtl/>
        </w:rPr>
        <w:t xml:space="preserve">آدم </w:t>
      </w:r>
      <w:r w:rsidRPr="008B41DE">
        <w:rPr>
          <w:rStyle w:val="libAlaemChar"/>
          <w:rtl/>
        </w:rPr>
        <w:t>عليه‌السلام</w:t>
      </w:r>
      <w:r>
        <w:rPr>
          <w:rtl/>
        </w:rPr>
        <w:t xml:space="preserve">، </w:t>
      </w:r>
      <w:r w:rsidRPr="00CA547B">
        <w:rPr>
          <w:rtl/>
        </w:rPr>
        <w:t>وهو قول الله</w:t>
      </w:r>
      <w:r>
        <w:rPr>
          <w:rtl/>
        </w:rPr>
        <w:t xml:space="preserve">: </w:t>
      </w:r>
      <w:r w:rsidRPr="008B41DE">
        <w:rPr>
          <w:rStyle w:val="libAlaemChar"/>
          <w:rtl/>
        </w:rPr>
        <w:t>(</w:t>
      </w:r>
      <w:r w:rsidRPr="004500FC">
        <w:rPr>
          <w:rStyle w:val="libAieChar"/>
          <w:rtl/>
        </w:rPr>
        <w:t>مَنْ جاءَ بِالْحَسَنَةِ فَلَهُ خَيْرٌ مِنْها</w:t>
      </w:r>
      <w:r w:rsidRPr="008B41DE">
        <w:rPr>
          <w:rStyle w:val="libAlaemChar"/>
          <w:rtl/>
        </w:rPr>
        <w:t>)</w:t>
      </w:r>
      <w:r w:rsidRPr="00CA547B">
        <w:rPr>
          <w:rtl/>
        </w:rPr>
        <w:t xml:space="preserve"> تدخله الجنة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130</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عمار بن موسى الساباطي قال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لا يقبل الله من العباد الأعمال الصالحة التي يعملونها إذا تولوا الامام الجائر الذي ليس من الله تعالى</w:t>
      </w:r>
      <w:r>
        <w:rPr>
          <w:rtl/>
        </w:rPr>
        <w:t xml:space="preserve">، </w:t>
      </w:r>
      <w:r w:rsidRPr="00CA547B">
        <w:rPr>
          <w:rtl/>
        </w:rPr>
        <w:t>فقال له عبد الله بن</w:t>
      </w:r>
      <w:r>
        <w:rPr>
          <w:rtl/>
        </w:rPr>
        <w:t xml:space="preserve"> أبي </w:t>
      </w:r>
      <w:r w:rsidRPr="00CA547B">
        <w:rPr>
          <w:rtl/>
        </w:rPr>
        <w:t>يعفور</w:t>
      </w:r>
      <w:r>
        <w:rPr>
          <w:rtl/>
        </w:rPr>
        <w:t xml:space="preserve">: </w:t>
      </w:r>
      <w:r w:rsidRPr="00CA547B">
        <w:rPr>
          <w:rtl/>
        </w:rPr>
        <w:t>أليس الله تعالى قال</w:t>
      </w:r>
      <w:r>
        <w:rPr>
          <w:rtl/>
        </w:rPr>
        <w:t xml:space="preserve">: </w:t>
      </w:r>
      <w:r w:rsidRPr="008B41DE">
        <w:rPr>
          <w:rStyle w:val="libAlaemChar"/>
          <w:rtl/>
        </w:rPr>
        <w:t>(</w:t>
      </w:r>
      <w:r w:rsidRPr="004500FC">
        <w:rPr>
          <w:rStyle w:val="libAieChar"/>
          <w:rtl/>
        </w:rPr>
        <w:t>مَنْ جاءَ بِالْحَسَنَةِ فَلَهُ خَيْرٌ مِنْها وَهُمْ مِنْ فَزَعٍ يَوْمَئِذٍ آمِنُونَ</w:t>
      </w:r>
      <w:r w:rsidRPr="008B41DE">
        <w:rPr>
          <w:rStyle w:val="libAlaemChar"/>
          <w:rtl/>
        </w:rPr>
        <w:t>)</w:t>
      </w:r>
      <w:r w:rsidRPr="00CA547B">
        <w:rPr>
          <w:rtl/>
        </w:rPr>
        <w:t xml:space="preserve"> فكيف لا ينفع العمل الصالح ممن تولى أئمة الجور</w:t>
      </w:r>
      <w:r>
        <w:rPr>
          <w:rtl/>
        </w:rPr>
        <w:t>؟</w:t>
      </w:r>
      <w:r w:rsidRPr="00CA547B">
        <w:rPr>
          <w:rtl/>
        </w:rPr>
        <w:t xml:space="preserve"> فقال له</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وهل تدري ما الحسنة التي عناها الله تعالى في هذه الآية</w:t>
      </w:r>
      <w:r>
        <w:rPr>
          <w:rtl/>
        </w:rPr>
        <w:t>؟</w:t>
      </w:r>
      <w:r w:rsidRPr="00CA547B">
        <w:rPr>
          <w:rtl/>
        </w:rPr>
        <w:t xml:space="preserve"> هي معرفة الامام وطاعته وقد قال الله </w:t>
      </w:r>
      <w:r w:rsidRPr="008B41DE">
        <w:rPr>
          <w:rStyle w:val="libAlaemChar"/>
          <w:rtl/>
        </w:rPr>
        <w:t>عزوجل</w:t>
      </w:r>
      <w:r>
        <w:rPr>
          <w:rtl/>
        </w:rPr>
        <w:t xml:space="preserve">: </w:t>
      </w:r>
      <w:r w:rsidRPr="008B41DE">
        <w:rPr>
          <w:rStyle w:val="libAlaemChar"/>
          <w:rtl/>
        </w:rPr>
        <w:t>(</w:t>
      </w:r>
      <w:r w:rsidRPr="004500FC">
        <w:rPr>
          <w:rStyle w:val="libAieChar"/>
          <w:rtl/>
        </w:rPr>
        <w:t>وَمَنْ جاءَ بِالسَّيِّئَةِ فَكُبَّتْ وُجُوهُهُمْ فِي النَّارِ هَلْ تُجْزَوْنَ إِلَّا ما كُنْتُمْ تَعْمَلُونَ</w:t>
      </w:r>
      <w:r w:rsidRPr="008B41DE">
        <w:rPr>
          <w:rStyle w:val="libAlaemChar"/>
          <w:rtl/>
        </w:rPr>
        <w:t>)</w:t>
      </w:r>
      <w:r w:rsidRPr="00CA547B">
        <w:rPr>
          <w:rtl/>
        </w:rPr>
        <w:t xml:space="preserve"> وانما أراد بالسيئة انكار الامام الذي هو من الله تعالى ثم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من جاء يوم القيامة بولاية امام جائر ليس من الله وجاء منكرا لحقنا جاحدا لولايتنا أكبه الله تعالى يوم القيامة في النار.</w:t>
      </w:r>
    </w:p>
    <w:p w:rsidR="00F24149" w:rsidRPr="00CA547B" w:rsidRDefault="00F24149" w:rsidP="00687F9D">
      <w:pPr>
        <w:pStyle w:val="libNormal"/>
        <w:rPr>
          <w:rtl/>
        </w:rPr>
      </w:pPr>
      <w:r>
        <w:rPr>
          <w:rtl/>
        </w:rPr>
        <w:br w:type="page"/>
      </w:r>
      <w:r w:rsidRPr="00CA547B">
        <w:rPr>
          <w:rtl/>
        </w:rPr>
        <w:lastRenderedPageBreak/>
        <w:t>131</w:t>
      </w:r>
      <w:r>
        <w:rPr>
          <w:rtl/>
        </w:rPr>
        <w:t xml:space="preserve"> ـ </w:t>
      </w:r>
      <w:r w:rsidRPr="00CA547B">
        <w:rPr>
          <w:rtl/>
        </w:rPr>
        <w:t>وباسناده</w:t>
      </w:r>
      <w:r>
        <w:rPr>
          <w:rtl/>
        </w:rPr>
        <w:t xml:space="preserve"> إلى أبي </w:t>
      </w:r>
      <w:r w:rsidRPr="00CA547B">
        <w:rPr>
          <w:rtl/>
        </w:rPr>
        <w:t>عبد الله الجدلي قال</w:t>
      </w:r>
      <w:r>
        <w:rPr>
          <w:rtl/>
        </w:rPr>
        <w:t xml:space="preserve">: </w:t>
      </w:r>
      <w:r w:rsidRPr="00CA547B">
        <w:rPr>
          <w:rtl/>
        </w:rPr>
        <w:t>قال لي</w:t>
      </w:r>
      <w:r>
        <w:rPr>
          <w:rtl/>
        </w:rPr>
        <w:t xml:space="preserve"> علي بن أبي </w:t>
      </w:r>
      <w:r w:rsidRPr="00CA547B">
        <w:rPr>
          <w:rtl/>
        </w:rPr>
        <w:t xml:space="preserve">طالب </w:t>
      </w:r>
      <w:r w:rsidRPr="008B41DE">
        <w:rPr>
          <w:rStyle w:val="libAlaemChar"/>
          <w:rtl/>
        </w:rPr>
        <w:t>عليه‌السلام</w:t>
      </w:r>
      <w:r>
        <w:rPr>
          <w:rtl/>
        </w:rPr>
        <w:t xml:space="preserve">: </w:t>
      </w:r>
      <w:r>
        <w:rPr>
          <w:rFonts w:hint="cs"/>
          <w:rtl/>
        </w:rPr>
        <w:t>أ</w:t>
      </w:r>
      <w:r w:rsidRPr="00CA547B">
        <w:rPr>
          <w:rtl/>
        </w:rPr>
        <w:t>ل</w:t>
      </w:r>
      <w:r>
        <w:rPr>
          <w:rFonts w:hint="cs"/>
          <w:rtl/>
        </w:rPr>
        <w:t>آ</w:t>
      </w:r>
      <w:r w:rsidRPr="00CA547B">
        <w:rPr>
          <w:rtl/>
        </w:rPr>
        <w:t xml:space="preserve"> أحدثك يا أبا عبد الله بالحسنة التي من جاء بها آمن من فزع يوم القيامة</w:t>
      </w:r>
      <w:r>
        <w:rPr>
          <w:rtl/>
        </w:rPr>
        <w:t xml:space="preserve">، </w:t>
      </w:r>
      <w:r w:rsidRPr="00CA547B">
        <w:rPr>
          <w:rtl/>
        </w:rPr>
        <w:t>وبالسيئة التي من جاء بها أكب الله وجهه في النار</w:t>
      </w:r>
      <w:r>
        <w:rPr>
          <w:rtl/>
        </w:rPr>
        <w:t>؟</w:t>
      </w:r>
      <w:r w:rsidRPr="00CA547B">
        <w:rPr>
          <w:rtl/>
        </w:rPr>
        <w:t xml:space="preserve"> قلت</w:t>
      </w:r>
      <w:r>
        <w:rPr>
          <w:rtl/>
        </w:rPr>
        <w:t xml:space="preserve">: </w:t>
      </w:r>
      <w:r w:rsidRPr="00CA547B">
        <w:rPr>
          <w:rtl/>
        </w:rPr>
        <w:t>بلى يا أمير المؤمنين. قال</w:t>
      </w:r>
      <w:r>
        <w:rPr>
          <w:rtl/>
        </w:rPr>
        <w:t xml:space="preserve">: </w:t>
      </w:r>
      <w:r w:rsidRPr="00CA547B">
        <w:rPr>
          <w:rtl/>
        </w:rPr>
        <w:t>الحسنة حبنا والسيئة بغضنا.</w:t>
      </w:r>
    </w:p>
    <w:p w:rsidR="00F24149" w:rsidRPr="00CA547B" w:rsidRDefault="00F24149" w:rsidP="00687F9D">
      <w:pPr>
        <w:pStyle w:val="libNormal"/>
        <w:rPr>
          <w:rtl/>
          <w:lang w:bidi="fa-IR"/>
        </w:rPr>
      </w:pPr>
      <w:r w:rsidRPr="00CA547B">
        <w:rPr>
          <w:rtl/>
          <w:lang w:bidi="fa-IR"/>
        </w:rPr>
        <w:t>132</w:t>
      </w:r>
      <w:r>
        <w:rPr>
          <w:rtl/>
          <w:lang w:bidi="fa-IR"/>
        </w:rPr>
        <w:t xml:space="preserve"> ـ </w:t>
      </w:r>
      <w:r w:rsidRPr="00CA547B">
        <w:rPr>
          <w:rtl/>
          <w:lang w:bidi="fa-IR"/>
        </w:rPr>
        <w:t xml:space="preserve">في روضة الواعظين للمفيد </w:t>
      </w:r>
      <w:r w:rsidRPr="008B41DE">
        <w:rPr>
          <w:rStyle w:val="libAlaemChar"/>
          <w:rtl/>
        </w:rPr>
        <w:t>رحمه‌الله</w:t>
      </w:r>
      <w:r w:rsidRPr="00CA547B">
        <w:rPr>
          <w:rtl/>
          <w:lang w:bidi="fa-IR"/>
        </w:rPr>
        <w:t xml:space="preserve"> قال الباقر </w:t>
      </w:r>
      <w:r w:rsidRPr="008B41DE">
        <w:rPr>
          <w:rStyle w:val="libAlaemChar"/>
          <w:rtl/>
        </w:rPr>
        <w:t>عليه‌السلام</w:t>
      </w:r>
      <w:r>
        <w:rPr>
          <w:rtl/>
          <w:lang w:bidi="fa-IR"/>
        </w:rPr>
        <w:t xml:space="preserve">: </w:t>
      </w:r>
      <w:r w:rsidRPr="008B41DE">
        <w:rPr>
          <w:rStyle w:val="libAlaemChar"/>
          <w:rtl/>
        </w:rPr>
        <w:t>(</w:t>
      </w:r>
      <w:r w:rsidRPr="004500FC">
        <w:rPr>
          <w:rStyle w:val="libAieChar"/>
          <w:rtl/>
        </w:rPr>
        <w:t>مَنْ جاءَ بِالْحَسَنَةِ فَلَهُ خَيْرٌ مِنْها وَمَنْ جاءَ بِالسَّيِّئَةِ فَكُبَّتْ وُجُوهُهُمْ فِي النَّارِ</w:t>
      </w:r>
      <w:r w:rsidRPr="008B41DE">
        <w:rPr>
          <w:rStyle w:val="libAlaemChar"/>
          <w:rtl/>
        </w:rPr>
        <w:t>)</w:t>
      </w:r>
      <w:r w:rsidRPr="00CA547B">
        <w:rPr>
          <w:rtl/>
          <w:lang w:bidi="fa-IR"/>
        </w:rPr>
        <w:t xml:space="preserve"> الحسنة</w:t>
      </w:r>
      <w:r>
        <w:rPr>
          <w:rtl/>
          <w:lang w:bidi="fa-IR"/>
        </w:rPr>
        <w:t xml:space="preserve"> ولاية عليٍّ </w:t>
      </w:r>
      <w:r w:rsidRPr="00CA547B">
        <w:rPr>
          <w:rtl/>
          <w:lang w:bidi="fa-IR"/>
        </w:rPr>
        <w:t>وحبه</w:t>
      </w:r>
      <w:r>
        <w:rPr>
          <w:rtl/>
          <w:lang w:bidi="fa-IR"/>
        </w:rPr>
        <w:t xml:space="preserve">، </w:t>
      </w:r>
      <w:r w:rsidRPr="00CA547B">
        <w:rPr>
          <w:rtl/>
          <w:lang w:bidi="fa-IR"/>
        </w:rPr>
        <w:t>والسيئة عداوته وبغضه</w:t>
      </w:r>
      <w:r>
        <w:rPr>
          <w:rtl/>
          <w:lang w:bidi="fa-IR"/>
        </w:rPr>
        <w:t xml:space="preserve">، </w:t>
      </w:r>
      <w:r w:rsidRPr="00CA547B">
        <w:rPr>
          <w:rtl/>
          <w:lang w:bidi="fa-IR"/>
        </w:rPr>
        <w:t>ولا يرفع معها عمل.</w:t>
      </w:r>
    </w:p>
    <w:p w:rsidR="00F24149" w:rsidRPr="00CA547B" w:rsidRDefault="00F24149" w:rsidP="00687F9D">
      <w:pPr>
        <w:pStyle w:val="libNormal"/>
        <w:rPr>
          <w:rtl/>
          <w:lang w:bidi="fa-IR"/>
        </w:rPr>
      </w:pPr>
      <w:r w:rsidRPr="00CA547B">
        <w:rPr>
          <w:rtl/>
          <w:lang w:bidi="fa-IR"/>
        </w:rPr>
        <w:t>133</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إِنَّما أُمِرْتُ أَنْ أَعْبُدَ رَبَّ هذِهِ الْبَلْدَةِ الَّذِي حَرَّمَها</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مكة </w:t>
      </w:r>
      <w:r w:rsidRPr="008B41DE">
        <w:rPr>
          <w:rStyle w:val="libAlaemChar"/>
          <w:rtl/>
        </w:rPr>
        <w:t>(</w:t>
      </w:r>
      <w:r w:rsidRPr="004500FC">
        <w:rPr>
          <w:rStyle w:val="libAieChar"/>
          <w:rtl/>
        </w:rPr>
        <w:t>وَلَهُ كُلُّ شَيْءٍ وَأُمِرْتُ أَنْ أَكُونَ مِنَ الْمُسْلِمِينَ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134</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بن </w:t>
      </w:r>
      <w:r w:rsidRPr="00CA547B">
        <w:rPr>
          <w:rtl/>
        </w:rPr>
        <w:t>النعمان عن سعيد الأعرج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قريشا</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هدموا الكعبة وجدوا في قواعده حجرا فيه كتاب لم يحسنوا قراءته</w:t>
      </w:r>
      <w:r>
        <w:rPr>
          <w:rtl/>
        </w:rPr>
        <w:t xml:space="preserve">، </w:t>
      </w:r>
      <w:r w:rsidRPr="00CA547B">
        <w:rPr>
          <w:rtl/>
        </w:rPr>
        <w:t>حتى دعوا رجلا فقرأه فاذا فيه</w:t>
      </w:r>
      <w:r>
        <w:rPr>
          <w:rtl/>
        </w:rPr>
        <w:t xml:space="preserve">: </w:t>
      </w:r>
      <w:r w:rsidRPr="00CA547B">
        <w:rPr>
          <w:rtl/>
        </w:rPr>
        <w:t>انا الله ذو بكة حرمتها يوم حللت السموات والأرض</w:t>
      </w:r>
      <w:r>
        <w:rPr>
          <w:rtl/>
        </w:rPr>
        <w:t xml:space="preserve">، </w:t>
      </w:r>
      <w:r w:rsidRPr="00CA547B">
        <w:rPr>
          <w:rtl/>
        </w:rPr>
        <w:t>ووضعتها بين هذين الجبلين وحففتها بسبعة أملاك حفا.</w:t>
      </w:r>
    </w:p>
    <w:p w:rsidR="00F24149" w:rsidRPr="00CA547B" w:rsidRDefault="00F24149" w:rsidP="00687F9D">
      <w:pPr>
        <w:pStyle w:val="libNormal"/>
        <w:rPr>
          <w:rtl/>
        </w:rPr>
      </w:pPr>
      <w:r w:rsidRPr="00CA547B">
        <w:rPr>
          <w:rtl/>
        </w:rPr>
        <w:t>135</w:t>
      </w:r>
      <w:r>
        <w:rPr>
          <w:rtl/>
        </w:rPr>
        <w:t xml:space="preserve"> ـ </w:t>
      </w:r>
      <w:r w:rsidRPr="00CA547B">
        <w:rPr>
          <w:rtl/>
        </w:rPr>
        <w:t>محمد بن يحيى عن</w:t>
      </w:r>
      <w:r>
        <w:rPr>
          <w:rtl/>
        </w:rPr>
        <w:t xml:space="preserve"> أحمد </w:t>
      </w:r>
      <w:r w:rsidRPr="00CA547B">
        <w:rPr>
          <w:rtl/>
        </w:rPr>
        <w:t xml:space="preserve">بن محمد عن ابن فضال عن ابن بكير عن زرارة قال: سمعت أبا جعفر </w:t>
      </w:r>
      <w:r w:rsidRPr="008B41DE">
        <w:rPr>
          <w:rStyle w:val="libAlaemChar"/>
          <w:rtl/>
        </w:rPr>
        <w:t>عليه‌السلام</w:t>
      </w:r>
      <w:r w:rsidRPr="00CA547B">
        <w:rPr>
          <w:rtl/>
        </w:rPr>
        <w:t xml:space="preserve"> يقول</w:t>
      </w:r>
      <w:r>
        <w:rPr>
          <w:rtl/>
        </w:rPr>
        <w:t xml:space="preserve">: </w:t>
      </w:r>
      <w:r w:rsidRPr="00CA547B">
        <w:rPr>
          <w:rtl/>
        </w:rPr>
        <w:t>حرم الله حرمه</w:t>
      </w:r>
      <w:r w:rsidRPr="00EF65FC">
        <w:rPr>
          <w:rtl/>
        </w:rPr>
        <w:t xml:space="preserve"> </w:t>
      </w:r>
      <w:r w:rsidRPr="00CA547B">
        <w:rPr>
          <w:rtl/>
        </w:rPr>
        <w:t>أن</w:t>
      </w:r>
      <w:r>
        <w:rPr>
          <w:rFonts w:hint="cs"/>
          <w:rtl/>
        </w:rPr>
        <w:t>ْ</w:t>
      </w:r>
      <w:r w:rsidRPr="00CA547B">
        <w:rPr>
          <w:rtl/>
        </w:rPr>
        <w:t xml:space="preserve"> يختلى خلاه ويعضد شجره</w:t>
      </w:r>
      <w:r w:rsidRPr="00F60219">
        <w:rPr>
          <w:rFonts w:hint="cs"/>
          <w:rtl/>
        </w:rPr>
        <w:t xml:space="preserve"> </w:t>
      </w:r>
      <w:r>
        <w:rPr>
          <w:rFonts w:hint="cs"/>
          <w:rtl/>
        </w:rPr>
        <w:t>إ</w:t>
      </w:r>
      <w:r w:rsidRPr="00CA547B">
        <w:rPr>
          <w:rtl/>
        </w:rPr>
        <w:t>ل</w:t>
      </w:r>
      <w:r>
        <w:rPr>
          <w:rFonts w:hint="cs"/>
          <w:rtl/>
        </w:rPr>
        <w:t>ّ</w:t>
      </w:r>
      <w:r w:rsidRPr="00CA547B">
        <w:rPr>
          <w:rtl/>
        </w:rPr>
        <w:t>ا الإذخر</w:t>
      </w:r>
      <w:r>
        <w:rPr>
          <w:rtl/>
        </w:rPr>
        <w:t xml:space="preserve">، </w:t>
      </w:r>
      <w:r w:rsidRPr="00CA547B">
        <w:rPr>
          <w:rtl/>
        </w:rPr>
        <w:t>أو يصاد طيره.</w:t>
      </w:r>
    </w:p>
    <w:p w:rsidR="00F24149" w:rsidRPr="00CA547B" w:rsidRDefault="00F24149" w:rsidP="00687F9D">
      <w:pPr>
        <w:pStyle w:val="libNormal"/>
        <w:rPr>
          <w:rtl/>
        </w:rPr>
      </w:pPr>
      <w:r w:rsidRPr="00CA547B">
        <w:rPr>
          <w:rtl/>
        </w:rPr>
        <w:t>136</w:t>
      </w:r>
      <w:r>
        <w:rPr>
          <w:rtl/>
        </w:rPr>
        <w:t xml:space="preserve"> ـ علي بن </w:t>
      </w:r>
      <w:r w:rsidRPr="00CA547B">
        <w:rPr>
          <w:rtl/>
        </w:rPr>
        <w:t>إبراهيم عن أبيه عن حماد بن عيسى عن حريز عن</w:t>
      </w:r>
      <w:r>
        <w:rPr>
          <w:rtl/>
        </w:rPr>
        <w:t xml:space="preserve"> أبي </w:t>
      </w:r>
      <w:r w:rsidRPr="00CA547B">
        <w:rPr>
          <w:rtl/>
        </w:rPr>
        <w:t>عبد الله</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قدم رسول الله </w:t>
      </w:r>
      <w:r w:rsidRPr="008B41DE">
        <w:rPr>
          <w:rStyle w:val="libAlaemChar"/>
          <w:rtl/>
        </w:rPr>
        <w:t>صلى‌الله‌عليه‌وآله</w:t>
      </w:r>
      <w:r w:rsidRPr="00CA547B">
        <w:rPr>
          <w:rtl/>
        </w:rPr>
        <w:t xml:space="preserve"> مكة يوم افتتحها فتح باب الكعبة فأمر بصور في الكعبة فطمست</w:t>
      </w:r>
      <w:r>
        <w:rPr>
          <w:rtl/>
        </w:rPr>
        <w:t xml:space="preserve">، </w:t>
      </w:r>
      <w:r w:rsidRPr="00CA547B">
        <w:rPr>
          <w:rtl/>
        </w:rPr>
        <w:t>فأخذ بعضادتي الباب فقال</w:t>
      </w:r>
      <w:r>
        <w:rPr>
          <w:rtl/>
        </w:rPr>
        <w:t xml:space="preserve">: </w:t>
      </w:r>
      <w:r>
        <w:rPr>
          <w:rFonts w:hint="cs"/>
          <w:rtl/>
        </w:rPr>
        <w:t>أ</w:t>
      </w:r>
      <w:r w:rsidRPr="00CA547B">
        <w:rPr>
          <w:rtl/>
        </w:rPr>
        <w:t>ل</w:t>
      </w:r>
      <w:r>
        <w:rPr>
          <w:rFonts w:hint="cs"/>
          <w:rtl/>
        </w:rPr>
        <w:t>آ</w:t>
      </w:r>
      <w:r>
        <w:rPr>
          <w:rtl/>
        </w:rPr>
        <w:t xml:space="preserve"> إنّ </w:t>
      </w:r>
      <w:r w:rsidRPr="00CA547B">
        <w:rPr>
          <w:rtl/>
        </w:rPr>
        <w:t>الله قد حرم مكة يوم خلق السموات والأرض</w:t>
      </w:r>
      <w:r>
        <w:rPr>
          <w:rtl/>
        </w:rPr>
        <w:t xml:space="preserve">، </w:t>
      </w:r>
      <w:r w:rsidRPr="00CA547B">
        <w:rPr>
          <w:rtl/>
        </w:rPr>
        <w:t>فهي حرام بحرام الله</w:t>
      </w:r>
      <w:r>
        <w:rPr>
          <w:rtl/>
        </w:rPr>
        <w:t xml:space="preserve"> إلى </w:t>
      </w:r>
      <w:r w:rsidRPr="00CA547B">
        <w:rPr>
          <w:rtl/>
        </w:rPr>
        <w:t>يوم القيامة لا ينفر صيدها ولا يعضد شجرها</w:t>
      </w:r>
      <w:r>
        <w:rPr>
          <w:rtl/>
        </w:rPr>
        <w:t xml:space="preserve">، </w:t>
      </w:r>
      <w:r w:rsidRPr="00CA547B">
        <w:rPr>
          <w:rtl/>
        </w:rPr>
        <w:t>ولا يختلى خلاها</w:t>
      </w:r>
      <w:r>
        <w:rPr>
          <w:rtl/>
        </w:rPr>
        <w:t xml:space="preserve">، </w:t>
      </w:r>
      <w:r w:rsidRPr="00CA547B">
        <w:rPr>
          <w:rtl/>
        </w:rPr>
        <w:t>ولا تحل لقطتها</w:t>
      </w:r>
      <w:r w:rsidRPr="00F60219">
        <w:rPr>
          <w:rFonts w:hint="cs"/>
          <w:rtl/>
        </w:rPr>
        <w:t xml:space="preserve"> </w:t>
      </w:r>
      <w:r>
        <w:rPr>
          <w:rFonts w:hint="cs"/>
          <w:rtl/>
        </w:rPr>
        <w:t>إ</w:t>
      </w:r>
      <w:r w:rsidRPr="00CA547B">
        <w:rPr>
          <w:rtl/>
        </w:rPr>
        <w:t>ل</w:t>
      </w:r>
      <w:r>
        <w:rPr>
          <w:rFonts w:hint="cs"/>
          <w:rtl/>
        </w:rPr>
        <w:t>ّ</w:t>
      </w:r>
      <w:r w:rsidRPr="00CA547B">
        <w:rPr>
          <w:rtl/>
        </w:rPr>
        <w:t>ا لمنشد فقال العباس</w:t>
      </w:r>
      <w:r>
        <w:rPr>
          <w:rtl/>
        </w:rPr>
        <w:t xml:space="preserve">: </w:t>
      </w:r>
      <w:r w:rsidRPr="00CA547B">
        <w:rPr>
          <w:rtl/>
        </w:rPr>
        <w:t xml:space="preserve">يا رسول الله </w:t>
      </w:r>
      <w:r>
        <w:rPr>
          <w:rFonts w:hint="cs"/>
          <w:rtl/>
        </w:rPr>
        <w:t>إ</w:t>
      </w:r>
      <w:r w:rsidRPr="00CA547B">
        <w:rPr>
          <w:rtl/>
        </w:rPr>
        <w:t>ل</w:t>
      </w:r>
      <w:r>
        <w:rPr>
          <w:rFonts w:hint="cs"/>
          <w:rtl/>
        </w:rPr>
        <w:t>ّ</w:t>
      </w:r>
      <w:r w:rsidRPr="00CA547B">
        <w:rPr>
          <w:rtl/>
        </w:rPr>
        <w:t>ا</w:t>
      </w:r>
    </w:p>
    <w:p w:rsidR="00F24149" w:rsidRPr="00CA547B" w:rsidRDefault="00F24149" w:rsidP="00CC6E43">
      <w:pPr>
        <w:pStyle w:val="libNormal0"/>
        <w:rPr>
          <w:rtl/>
        </w:rPr>
      </w:pPr>
      <w:r>
        <w:rPr>
          <w:rtl/>
        </w:rPr>
        <w:br w:type="page"/>
      </w:r>
      <w:r w:rsidRPr="00CA547B">
        <w:rPr>
          <w:rtl/>
        </w:rPr>
        <w:lastRenderedPageBreak/>
        <w:t xml:space="preserve">الإذخر </w:t>
      </w:r>
      <w:r w:rsidRPr="007D2D59">
        <w:rPr>
          <w:rStyle w:val="libFootnotenumChar"/>
          <w:rtl/>
        </w:rPr>
        <w:t>(1)</w:t>
      </w:r>
      <w:r w:rsidRPr="00CA547B">
        <w:rPr>
          <w:rtl/>
        </w:rPr>
        <w:t xml:space="preserve"> فانه للقبر والبيوت فقال رسول الله </w:t>
      </w:r>
      <w:r w:rsidRPr="008B41DE">
        <w:rPr>
          <w:rStyle w:val="libAlaemChar"/>
          <w:rtl/>
        </w:rPr>
        <w:t>صلى‌الله‌عليه‌وآله</w:t>
      </w:r>
      <w:r>
        <w:rPr>
          <w:rtl/>
        </w:rPr>
        <w:t xml:space="preserve">: </w:t>
      </w:r>
      <w:r>
        <w:rPr>
          <w:rFonts w:hint="cs"/>
          <w:rtl/>
        </w:rPr>
        <w:t>إ</w:t>
      </w:r>
      <w:r w:rsidRPr="00CA547B">
        <w:rPr>
          <w:rtl/>
        </w:rPr>
        <w:t>ل</w:t>
      </w:r>
      <w:r>
        <w:rPr>
          <w:rFonts w:hint="cs"/>
          <w:rtl/>
        </w:rPr>
        <w:t>ّ</w:t>
      </w:r>
      <w:r w:rsidRPr="00CA547B">
        <w:rPr>
          <w:rtl/>
        </w:rPr>
        <w:t>ا الإذخر.</w:t>
      </w:r>
    </w:p>
    <w:p w:rsidR="00F24149" w:rsidRPr="00CA547B" w:rsidRDefault="00F24149" w:rsidP="00687F9D">
      <w:pPr>
        <w:pStyle w:val="libNormal"/>
        <w:rPr>
          <w:rtl/>
        </w:rPr>
      </w:pPr>
      <w:r w:rsidRPr="00CA547B">
        <w:rPr>
          <w:rtl/>
        </w:rPr>
        <w:t>137</w:t>
      </w:r>
      <w:r>
        <w:rPr>
          <w:rtl/>
        </w:rPr>
        <w:t xml:space="preserve"> ـ علي بن </w:t>
      </w:r>
      <w:r w:rsidRPr="00CA547B">
        <w:rPr>
          <w:rtl/>
        </w:rPr>
        <w:t>إبراهيم عن أبيه ومحمد بن اسمعيل عن الفضل بن شاذان جميعا عن ابن</w:t>
      </w:r>
      <w:r>
        <w:rPr>
          <w:rtl/>
        </w:rPr>
        <w:t xml:space="preserve"> أبي </w:t>
      </w:r>
      <w:r w:rsidRPr="00CA547B">
        <w:rPr>
          <w:rtl/>
        </w:rPr>
        <w:t>عمير عن معاوية بن عمار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يوم فتح مكة</w:t>
      </w:r>
      <w:r>
        <w:rPr>
          <w:rtl/>
        </w:rPr>
        <w:t xml:space="preserve">: إنّ الله </w:t>
      </w:r>
      <w:r w:rsidRPr="00CA547B">
        <w:rPr>
          <w:rtl/>
        </w:rPr>
        <w:t>حرم مكة يوم خلق السموات والأرض وهي حرام</w:t>
      </w:r>
      <w:r>
        <w:rPr>
          <w:rtl/>
        </w:rPr>
        <w:t xml:space="preserve"> إلى أنْ </w:t>
      </w:r>
      <w:r w:rsidRPr="00CA547B">
        <w:rPr>
          <w:rtl/>
        </w:rPr>
        <w:t>تقوم الساعة</w:t>
      </w:r>
      <w:r>
        <w:rPr>
          <w:rtl/>
        </w:rPr>
        <w:t xml:space="preserve">، </w:t>
      </w:r>
      <w:r w:rsidRPr="00CA547B">
        <w:rPr>
          <w:rtl/>
        </w:rPr>
        <w:t>لم تحل لأحد قبلي ولا تحل لأحد بعدي ولم تحل لي</w:t>
      </w:r>
      <w:r w:rsidRPr="00F60219">
        <w:rPr>
          <w:rFonts w:hint="cs"/>
          <w:rtl/>
        </w:rPr>
        <w:t xml:space="preserve"> </w:t>
      </w:r>
      <w:r>
        <w:rPr>
          <w:rFonts w:hint="cs"/>
          <w:rtl/>
        </w:rPr>
        <w:t>إ</w:t>
      </w:r>
      <w:r w:rsidRPr="00CA547B">
        <w:rPr>
          <w:rtl/>
        </w:rPr>
        <w:t>ل</w:t>
      </w:r>
      <w:r>
        <w:rPr>
          <w:rFonts w:hint="cs"/>
          <w:rtl/>
        </w:rPr>
        <w:t>ّ</w:t>
      </w:r>
      <w:r w:rsidRPr="00CA547B">
        <w:rPr>
          <w:rtl/>
        </w:rPr>
        <w:t>ا ساعة من نهار.</w:t>
      </w:r>
    </w:p>
    <w:p w:rsidR="00F24149" w:rsidRPr="00CA547B" w:rsidRDefault="00F24149" w:rsidP="00687F9D">
      <w:pPr>
        <w:pStyle w:val="libNormal"/>
        <w:rPr>
          <w:rtl/>
        </w:rPr>
      </w:pPr>
      <w:r w:rsidRPr="00CA547B">
        <w:rPr>
          <w:rtl/>
        </w:rPr>
        <w:t>138</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سَيُرِيكُمْ آياتِهِ فَتَعْرِفُونَها</w:t>
      </w:r>
      <w:r w:rsidRPr="008B41DE">
        <w:rPr>
          <w:rStyle w:val="libAlaemChar"/>
          <w:rtl/>
        </w:rPr>
        <w:t>)</w:t>
      </w:r>
      <w:r w:rsidRPr="00CA547B">
        <w:rPr>
          <w:rtl/>
        </w:rPr>
        <w:t xml:space="preserve"> قال</w:t>
      </w:r>
      <w:r>
        <w:rPr>
          <w:rtl/>
        </w:rPr>
        <w:t xml:space="preserve">: </w:t>
      </w:r>
      <w:r w:rsidRPr="00CA547B">
        <w:rPr>
          <w:rtl/>
        </w:rPr>
        <w:t xml:space="preserve">الآيات أمير المؤمنين والائمة </w:t>
      </w:r>
      <w:r w:rsidRPr="008B41DE">
        <w:rPr>
          <w:rStyle w:val="libAlaemChar"/>
          <w:rtl/>
        </w:rPr>
        <w:t>عليهم‌السلام</w:t>
      </w:r>
      <w:r w:rsidRPr="00CA547B">
        <w:rPr>
          <w:rtl/>
        </w:rPr>
        <w:t xml:space="preserve"> إذا رجعوا يعرفهم أعدائهم إذا رأوهم</w:t>
      </w:r>
      <w:r>
        <w:rPr>
          <w:rtl/>
        </w:rPr>
        <w:t xml:space="preserve">، </w:t>
      </w:r>
      <w:r w:rsidRPr="00CA547B">
        <w:rPr>
          <w:rtl/>
        </w:rPr>
        <w:t xml:space="preserve">والدليل على </w:t>
      </w:r>
      <w:r>
        <w:rPr>
          <w:rFonts w:hint="cs"/>
          <w:rtl/>
        </w:rPr>
        <w:t>أ</w:t>
      </w:r>
      <w:r w:rsidRPr="00CA547B">
        <w:rPr>
          <w:rtl/>
        </w:rPr>
        <w:t>ن</w:t>
      </w:r>
      <w:r>
        <w:rPr>
          <w:rFonts w:hint="cs"/>
          <w:rtl/>
        </w:rPr>
        <w:t>ّ</w:t>
      </w:r>
      <w:r w:rsidRPr="00CA547B">
        <w:rPr>
          <w:rtl/>
        </w:rPr>
        <w:t xml:space="preserve"> الآيات هم الائمة</w:t>
      </w:r>
      <w:r>
        <w:rPr>
          <w:rFonts w:hint="cs"/>
          <w:rtl/>
        </w:rPr>
        <w:t xml:space="preserve"> </w:t>
      </w:r>
      <w:r w:rsidRPr="00CA547B">
        <w:rPr>
          <w:rtl/>
        </w:rPr>
        <w:t xml:space="preserve">قول أمير المؤمنين </w:t>
      </w:r>
      <w:r w:rsidRPr="008B41DE">
        <w:rPr>
          <w:rStyle w:val="libAlaemChar"/>
          <w:rtl/>
        </w:rPr>
        <w:t>عليه‌السلام</w:t>
      </w:r>
      <w:r>
        <w:rPr>
          <w:rtl/>
        </w:rPr>
        <w:t xml:space="preserve">: </w:t>
      </w:r>
      <w:r w:rsidRPr="00CA547B">
        <w:rPr>
          <w:rtl/>
        </w:rPr>
        <w:t>والله ما لله آية أكبر منى فاذا رجعوا</w:t>
      </w:r>
      <w:r>
        <w:rPr>
          <w:rtl/>
        </w:rPr>
        <w:t xml:space="preserve"> إلى </w:t>
      </w:r>
      <w:r w:rsidRPr="00CA547B">
        <w:rPr>
          <w:rtl/>
        </w:rPr>
        <w:t>الدنيا يعرفهم أعداؤهم إذا رأوهم في الدنيا «انتهى»</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قرأ سور الطواسين الثلاث في ليلة الجمعة كان من أولياء الله وفي جواره وكنفه</w:t>
      </w:r>
      <w:r>
        <w:rPr>
          <w:rtl/>
        </w:rPr>
        <w:t xml:space="preserve">، </w:t>
      </w:r>
      <w:r w:rsidRPr="00CA547B">
        <w:rPr>
          <w:rtl/>
        </w:rPr>
        <w:t>لم يصبه في الدنيا بؤس أبدا</w:t>
      </w:r>
      <w:r>
        <w:rPr>
          <w:rtl/>
        </w:rPr>
        <w:t xml:space="preserve">، </w:t>
      </w:r>
      <w:r w:rsidRPr="00CA547B">
        <w:rPr>
          <w:rtl/>
        </w:rPr>
        <w:t>وأعطى في الاخرة حتى يرضى وفوق رضاه</w:t>
      </w:r>
      <w:r>
        <w:rPr>
          <w:rtl/>
        </w:rPr>
        <w:t xml:space="preserve">، </w:t>
      </w:r>
      <w:r w:rsidRPr="00CA547B">
        <w:rPr>
          <w:rtl/>
        </w:rPr>
        <w:t>وزوجه الله مأة زوجة من الحور العين.</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 وروى</w:t>
      </w:r>
      <w:r>
        <w:rPr>
          <w:rtl/>
        </w:rPr>
        <w:t xml:space="preserve"> أبو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قرأ الطواسين الثلاث وذكر مثله وزاد في آخره</w:t>
      </w:r>
      <w:r>
        <w:rPr>
          <w:rtl/>
        </w:rPr>
        <w:t xml:space="preserve">: </w:t>
      </w:r>
      <w:r w:rsidRPr="00CA547B">
        <w:rPr>
          <w:rtl/>
        </w:rPr>
        <w:t>وأسكنه الله في جنة عدن وسط الجنة مع النبيين والمرسلين والوصيين الراشدين.</w:t>
      </w:r>
    </w:p>
    <w:p w:rsidR="00F24149" w:rsidRPr="00CA547B" w:rsidRDefault="00F24149" w:rsidP="00687F9D">
      <w:pPr>
        <w:pStyle w:val="libNormal"/>
        <w:rPr>
          <w:rtl/>
        </w:rPr>
      </w:pPr>
      <w:r w:rsidRPr="00CA547B">
        <w:rPr>
          <w:rtl/>
        </w:rPr>
        <w:t>3</w:t>
      </w:r>
      <w:r>
        <w:rPr>
          <w:rtl/>
        </w:rPr>
        <w:t xml:space="preserve"> ـ أبي </w:t>
      </w:r>
      <w:r w:rsidRPr="00CA547B">
        <w:rPr>
          <w:rtl/>
        </w:rPr>
        <w:t xml:space="preserve">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قرء طسم القصص اعطى من الأجر عشر حسنات بعدد من صدق بموسى وكذب به</w:t>
      </w:r>
      <w:r>
        <w:rPr>
          <w:rtl/>
        </w:rPr>
        <w:t xml:space="preserve">، </w:t>
      </w:r>
      <w:r w:rsidRPr="00CA547B">
        <w:rPr>
          <w:rtl/>
        </w:rPr>
        <w:t>ولم يبق ملك في السموات والأرض</w:t>
      </w:r>
      <w:r w:rsidRPr="00F60219">
        <w:rPr>
          <w:rFonts w:hint="cs"/>
          <w:rtl/>
        </w:rPr>
        <w:t xml:space="preserve"> </w:t>
      </w:r>
      <w:r>
        <w:rPr>
          <w:rFonts w:hint="cs"/>
          <w:rtl/>
        </w:rPr>
        <w:t>إ</w:t>
      </w:r>
      <w:r w:rsidRPr="00CA547B">
        <w:rPr>
          <w:rtl/>
        </w:rPr>
        <w:t>ل</w:t>
      </w:r>
      <w:r>
        <w:rPr>
          <w:rFonts w:hint="cs"/>
          <w:rtl/>
        </w:rPr>
        <w:t>ّ</w:t>
      </w:r>
      <w:r w:rsidRPr="00CA547B">
        <w:rPr>
          <w:rtl/>
        </w:rPr>
        <w:t>ا شهد له يوم القيامة انه كان صادقا</w:t>
      </w:r>
      <w:r>
        <w:rPr>
          <w:rtl/>
        </w:rPr>
        <w:t>، إن</w:t>
      </w:r>
      <w:r>
        <w:rPr>
          <w:rFonts w:hint="cs"/>
          <w:rtl/>
        </w:rPr>
        <w:t>ْ</w:t>
      </w:r>
      <w:r>
        <w:rPr>
          <w:rtl/>
        </w:rPr>
        <w:t xml:space="preserve"> </w:t>
      </w:r>
      <w:r w:rsidRPr="00CA547B">
        <w:rPr>
          <w:rtl/>
        </w:rPr>
        <w:t>كل شيء هالك</w:t>
      </w:r>
      <w:r w:rsidRPr="00F60219">
        <w:rPr>
          <w:rFonts w:hint="cs"/>
          <w:rtl/>
        </w:rPr>
        <w:t xml:space="preserve"> </w:t>
      </w:r>
      <w:r>
        <w:rPr>
          <w:rFonts w:hint="cs"/>
          <w:rtl/>
        </w:rPr>
        <w:t>إ</w:t>
      </w:r>
      <w:r w:rsidRPr="00CA547B">
        <w:rPr>
          <w:rtl/>
        </w:rPr>
        <w:t>ل</w:t>
      </w:r>
      <w:r>
        <w:rPr>
          <w:rFonts w:hint="cs"/>
          <w:rtl/>
        </w:rPr>
        <w:t>ّ</w:t>
      </w:r>
      <w:r w:rsidRPr="00CA547B">
        <w:rPr>
          <w:rtl/>
        </w:rPr>
        <w:t>ا وجهه.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الإذخر</w:t>
      </w:r>
      <w:r>
        <w:rPr>
          <w:rtl/>
        </w:rPr>
        <w:t xml:space="preserve">: </w:t>
      </w:r>
      <w:r w:rsidRPr="00CA547B">
        <w:rPr>
          <w:rtl/>
        </w:rPr>
        <w:t>نبات طيب الرائحة.</w:t>
      </w:r>
    </w:p>
    <w:p w:rsidR="00F24149" w:rsidRPr="00CA547B" w:rsidRDefault="00F24149" w:rsidP="00687F9D">
      <w:pPr>
        <w:pStyle w:val="libNormal"/>
        <w:rPr>
          <w:rtl/>
        </w:rPr>
      </w:pPr>
      <w:r>
        <w:rPr>
          <w:rtl/>
        </w:rPr>
        <w:br w:type="page"/>
      </w:r>
      <w:r w:rsidRPr="00CA547B">
        <w:rPr>
          <w:rtl/>
        </w:rPr>
        <w:lastRenderedPageBreak/>
        <w:t>4</w:t>
      </w:r>
      <w:r>
        <w:rPr>
          <w:rtl/>
        </w:rPr>
        <w:t xml:space="preserve"> ـ </w:t>
      </w:r>
      <w:r w:rsidRPr="00CA547B">
        <w:rPr>
          <w:rtl/>
        </w:rPr>
        <w:t>وعن ابن عباس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أعطيت طه والطواسين من ألواح موسى.</w:t>
      </w:r>
    </w:p>
    <w:p w:rsidR="00F24149" w:rsidRPr="00CA547B" w:rsidRDefault="00F24149" w:rsidP="00687F9D">
      <w:pPr>
        <w:pStyle w:val="libNormal"/>
        <w:rPr>
          <w:rtl/>
        </w:rPr>
      </w:pPr>
      <w:r w:rsidRPr="00CA547B">
        <w:rPr>
          <w:rtl/>
        </w:rPr>
        <w:t>5</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طسم فمعناه أنا الطالب السميع المبدئ المعيد.</w:t>
      </w:r>
    </w:p>
    <w:p w:rsidR="00F24149" w:rsidRPr="00CA547B" w:rsidRDefault="00F24149" w:rsidP="00687F9D">
      <w:pPr>
        <w:pStyle w:val="libNormal"/>
        <w:rPr>
          <w:rtl/>
          <w:lang w:bidi="fa-IR"/>
        </w:rPr>
      </w:pPr>
      <w:r w:rsidRPr="00CA547B">
        <w:rPr>
          <w:rtl/>
          <w:lang w:bidi="fa-IR"/>
        </w:rPr>
        <w:t>6</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خاطب الله </w:t>
      </w:r>
      <w:r w:rsidRPr="008B41DE">
        <w:rPr>
          <w:rStyle w:val="libAlaemChar"/>
          <w:rtl/>
        </w:rPr>
        <w:t>عزوجل</w:t>
      </w:r>
      <w:r w:rsidRPr="00CA547B">
        <w:rPr>
          <w:rtl/>
          <w:lang w:bidi="fa-IR"/>
        </w:rPr>
        <w:t xml:space="preserve"> نبيه </w:t>
      </w:r>
      <w:r w:rsidRPr="008B41DE">
        <w:rPr>
          <w:rStyle w:val="libAlaemChar"/>
          <w:rtl/>
        </w:rPr>
        <w:t>صلى‌الله‌عليه‌وآله</w:t>
      </w:r>
      <w:r w:rsidRPr="00CA547B">
        <w:rPr>
          <w:rtl/>
          <w:lang w:bidi="fa-IR"/>
        </w:rPr>
        <w:t xml:space="preserve"> فقال</w:t>
      </w:r>
      <w:r>
        <w:rPr>
          <w:rtl/>
          <w:lang w:bidi="fa-IR"/>
        </w:rPr>
        <w:t xml:space="preserve">: </w:t>
      </w:r>
      <w:r w:rsidRPr="00CA547B">
        <w:rPr>
          <w:rtl/>
          <w:lang w:bidi="fa-IR"/>
        </w:rPr>
        <w:t xml:space="preserve">نتلو عليك يا محمد من نبأ موسى وفرعون بالحق القوم </w:t>
      </w:r>
      <w:r w:rsidRPr="008B41DE">
        <w:rPr>
          <w:rStyle w:val="libAlaemChar"/>
          <w:rtl/>
        </w:rPr>
        <w:t>(</w:t>
      </w:r>
      <w:r w:rsidRPr="004500FC">
        <w:rPr>
          <w:rStyle w:val="libAieChar"/>
          <w:rtl/>
        </w:rPr>
        <w:t>يُؤْمِنُونَ إِنَّ فِرْعَوْنَ عَلا فِي الْأَرْضِ وَجَعَلَ أَهْلَها شِيَعاً يَسْتَضْعِفُ طائِفَةً مِنْهُمْ يُذَبِّحُ</w:t>
      </w:r>
      <w:r w:rsidRPr="008B41DE">
        <w:rPr>
          <w:rStyle w:val="libAlaemChar"/>
          <w:rtl/>
        </w:rPr>
        <w:t>)</w:t>
      </w:r>
      <w:r w:rsidRPr="00CA547B">
        <w:rPr>
          <w:rtl/>
          <w:lang w:bidi="fa-IR"/>
        </w:rPr>
        <w:t xml:space="preserve"> أبنائهم </w:t>
      </w:r>
      <w:r w:rsidRPr="008B41DE">
        <w:rPr>
          <w:rStyle w:val="libAlaemChar"/>
          <w:rtl/>
        </w:rPr>
        <w:t>(</w:t>
      </w:r>
      <w:r w:rsidRPr="004500FC">
        <w:rPr>
          <w:rStyle w:val="libAieChar"/>
          <w:rtl/>
        </w:rPr>
        <w:t>وَيَسْتَحْيِي نِساءَهُمْ إِنَّهُ كانَ مِنَ الْمُفْسِدِينَ</w:t>
      </w:r>
      <w:r w:rsidRPr="008B41DE">
        <w:rPr>
          <w:rStyle w:val="libAlaemChar"/>
          <w:rtl/>
        </w:rPr>
        <w:t>)</w:t>
      </w:r>
      <w:r w:rsidRPr="00CA547B">
        <w:rPr>
          <w:rtl/>
          <w:lang w:bidi="fa-IR"/>
        </w:rPr>
        <w:t xml:space="preserve"> فأخبر الله</w:t>
      </w:r>
      <w:r w:rsidRPr="008B41DE">
        <w:rPr>
          <w:rStyle w:val="libAlaemChar"/>
          <w:rtl/>
        </w:rPr>
        <w:t>عزوجل</w:t>
      </w:r>
      <w:r w:rsidRPr="00CA547B">
        <w:rPr>
          <w:rtl/>
          <w:lang w:bidi="fa-IR"/>
        </w:rPr>
        <w:t xml:space="preserve"> نبيه </w:t>
      </w:r>
      <w:r w:rsidRPr="008B41DE">
        <w:rPr>
          <w:rStyle w:val="libAlaemChar"/>
          <w:rtl/>
        </w:rPr>
        <w:t>صلى‌الله‌عليه‌وآله</w:t>
      </w:r>
      <w:r w:rsidRPr="00CA547B">
        <w:rPr>
          <w:rtl/>
          <w:lang w:bidi="fa-IR"/>
        </w:rPr>
        <w:t xml:space="preserve"> بما لقى موسى </w:t>
      </w:r>
      <w:r w:rsidRPr="008B41DE">
        <w:rPr>
          <w:rStyle w:val="libAlaemChar"/>
          <w:rtl/>
        </w:rPr>
        <w:t>عليه‌السلام</w:t>
      </w:r>
      <w:r w:rsidRPr="00CA547B">
        <w:rPr>
          <w:rtl/>
          <w:lang w:bidi="fa-IR"/>
        </w:rPr>
        <w:t xml:space="preserve"> وأصحابه من فرعون من القتل والظلم</w:t>
      </w:r>
      <w:r>
        <w:rPr>
          <w:rtl/>
          <w:lang w:bidi="fa-IR"/>
        </w:rPr>
        <w:t xml:space="preserve">، </w:t>
      </w:r>
      <w:r w:rsidRPr="00CA547B">
        <w:rPr>
          <w:rtl/>
          <w:lang w:bidi="fa-IR"/>
        </w:rPr>
        <w:t>ليكون تعزية له فيما يصيبه في أهل بيته صلوات الله عليهم من أمته</w:t>
      </w:r>
      <w:r>
        <w:rPr>
          <w:rtl/>
          <w:lang w:bidi="fa-IR"/>
        </w:rPr>
        <w:t xml:space="preserve">، </w:t>
      </w:r>
      <w:r w:rsidRPr="00CA547B">
        <w:rPr>
          <w:rtl/>
          <w:lang w:bidi="fa-IR"/>
        </w:rPr>
        <w:t>ثم بشره بعد تعزيته انه يتفضل عليهم بعد ذلك ويجعلهم خلفاء في الأرض وأئمة على أمته</w:t>
      </w:r>
      <w:r>
        <w:rPr>
          <w:rtl/>
          <w:lang w:bidi="fa-IR"/>
        </w:rPr>
        <w:t xml:space="preserve">، </w:t>
      </w:r>
      <w:r w:rsidRPr="00CA547B">
        <w:rPr>
          <w:rtl/>
          <w:lang w:bidi="fa-IR"/>
        </w:rPr>
        <w:t>ويردهم</w:t>
      </w:r>
      <w:r>
        <w:rPr>
          <w:rtl/>
          <w:lang w:bidi="fa-IR"/>
        </w:rPr>
        <w:t xml:space="preserve"> إلى </w:t>
      </w:r>
      <w:r w:rsidRPr="00CA547B">
        <w:rPr>
          <w:rtl/>
          <w:lang w:bidi="fa-IR"/>
        </w:rPr>
        <w:t>الدنيا مع أعدائهم حتى ينتصفوا منهم</w:t>
      </w:r>
      <w:r>
        <w:rPr>
          <w:rtl/>
          <w:lang w:bidi="fa-IR"/>
        </w:rPr>
        <w:t xml:space="preserve">، </w:t>
      </w:r>
      <w:r w:rsidRPr="00CA547B">
        <w:rPr>
          <w:rtl/>
          <w:lang w:bidi="fa-IR"/>
        </w:rPr>
        <w:t>فقال جل ذكره</w:t>
      </w:r>
      <w:r>
        <w:rPr>
          <w:rtl/>
          <w:lang w:bidi="fa-IR"/>
        </w:rPr>
        <w:t xml:space="preserve">: </w:t>
      </w:r>
      <w:r w:rsidRPr="008B41DE">
        <w:rPr>
          <w:rStyle w:val="libAlaemChar"/>
          <w:rtl/>
        </w:rPr>
        <w:t>(</w:t>
      </w:r>
      <w:r w:rsidRPr="004500FC">
        <w:rPr>
          <w:rStyle w:val="libAieChar"/>
          <w:rtl/>
        </w:rPr>
        <w:t>وَنُرِيدُ أَنْ نَمُنَّ عَلَى الَّذِينَ اسْتُضْعِفُوا فِي الْأَرْضِ وَنَجْعَلَهُمْ أَئِمَّةً وَنَجْعَلَهُمُ الْوارِثِينَ* وَنُمَكِّنَ لَهُمْ فِي الْأَرْضِ وَنُرِيَ فِرْعَوْنَ وَهامانَ وَجُنُودَهُما</w:t>
      </w:r>
      <w:r w:rsidRPr="008B41DE">
        <w:rPr>
          <w:rStyle w:val="libAlaemChar"/>
          <w:rtl/>
        </w:rPr>
        <w:t>)</w:t>
      </w:r>
      <w:r w:rsidRPr="00CA547B">
        <w:rPr>
          <w:rtl/>
          <w:lang w:bidi="fa-IR"/>
        </w:rPr>
        <w:t xml:space="preserve"> وهم الذين غصبوا آل محمد حقهم وقوله منهم</w:t>
      </w:r>
      <w:r>
        <w:rPr>
          <w:rtl/>
          <w:lang w:bidi="fa-IR"/>
        </w:rPr>
        <w:t xml:space="preserve"> أي </w:t>
      </w:r>
      <w:r w:rsidRPr="00CA547B">
        <w:rPr>
          <w:rtl/>
          <w:lang w:bidi="fa-IR"/>
        </w:rPr>
        <w:t>من آل محمد ما كانوا يحذرون</w:t>
      </w:r>
      <w:r>
        <w:rPr>
          <w:rtl/>
          <w:lang w:bidi="fa-IR"/>
        </w:rPr>
        <w:t xml:space="preserve"> أي </w:t>
      </w:r>
      <w:r w:rsidRPr="00CA547B">
        <w:rPr>
          <w:rtl/>
          <w:lang w:bidi="fa-IR"/>
        </w:rPr>
        <w:t xml:space="preserve">من القتل والعذاب ولو كانت هذه نزلت في موسى </w:t>
      </w:r>
      <w:r w:rsidRPr="008B41DE">
        <w:rPr>
          <w:rStyle w:val="libAlaemChar"/>
          <w:rtl/>
        </w:rPr>
        <w:t>عليه‌السلام</w:t>
      </w:r>
      <w:r w:rsidRPr="00CA547B">
        <w:rPr>
          <w:rtl/>
          <w:lang w:bidi="fa-IR"/>
        </w:rPr>
        <w:t xml:space="preserve"> وفرعون لقال </w:t>
      </w:r>
      <w:r w:rsidRPr="008B41DE">
        <w:rPr>
          <w:rStyle w:val="libAlaemChar"/>
          <w:rtl/>
        </w:rPr>
        <w:t>(</w:t>
      </w:r>
      <w:r w:rsidRPr="004500FC">
        <w:rPr>
          <w:rStyle w:val="libAieChar"/>
          <w:rtl/>
        </w:rPr>
        <w:t>وَنُرِيَ فِرْعَوْنَ وَهامانَ وَجُنُودَهُما</w:t>
      </w:r>
      <w:r w:rsidRPr="008B41DE">
        <w:rPr>
          <w:rStyle w:val="libAlaemChar"/>
          <w:rtl/>
        </w:rPr>
        <w:t>)</w:t>
      </w:r>
      <w:r w:rsidRPr="00CA547B">
        <w:rPr>
          <w:rtl/>
          <w:lang w:bidi="fa-IR"/>
        </w:rPr>
        <w:t xml:space="preserve"> منه ما كانوا يحذرون</w:t>
      </w:r>
      <w:r>
        <w:rPr>
          <w:rtl/>
          <w:lang w:bidi="fa-IR"/>
        </w:rPr>
        <w:t xml:space="preserve"> أي </w:t>
      </w:r>
      <w:r w:rsidRPr="00CA547B">
        <w:rPr>
          <w:rtl/>
          <w:lang w:bidi="fa-IR"/>
        </w:rPr>
        <w:t>من موسى ولم يقل منهم</w:t>
      </w:r>
      <w:r>
        <w:rPr>
          <w:rtl/>
          <w:lang w:bidi="fa-IR"/>
        </w:rPr>
        <w:t xml:space="preserve">، </w:t>
      </w:r>
      <w:r w:rsidRPr="00CA547B">
        <w:rPr>
          <w:rtl/>
          <w:lang w:bidi="fa-IR"/>
        </w:rPr>
        <w:t>فلما تقدم قوله</w:t>
      </w:r>
      <w:r>
        <w:rPr>
          <w:rtl/>
          <w:lang w:bidi="fa-IR"/>
        </w:rPr>
        <w:t xml:space="preserve">: </w:t>
      </w:r>
      <w:r w:rsidRPr="008B41DE">
        <w:rPr>
          <w:rStyle w:val="libAlaemChar"/>
          <w:rtl/>
        </w:rPr>
        <w:t>(</w:t>
      </w:r>
      <w:r w:rsidRPr="004500FC">
        <w:rPr>
          <w:rStyle w:val="libAieChar"/>
          <w:rtl/>
        </w:rPr>
        <w:t>نُرِيدُ أَنْ نَمُنَّ عَلَى الَّذِينَ اسْتُضْعِفُوا فِي الْأَرْضِ وَنَجْعَلَهُمْ أَئِمَّةً</w:t>
      </w:r>
      <w:r w:rsidRPr="008B41DE">
        <w:rPr>
          <w:rStyle w:val="libAlaemChar"/>
          <w:rtl/>
        </w:rPr>
        <w:t>)</w:t>
      </w:r>
      <w:r w:rsidRPr="00CA547B">
        <w:rPr>
          <w:rtl/>
          <w:lang w:bidi="fa-IR"/>
        </w:rPr>
        <w:t xml:space="preserve"> علمنا </w:t>
      </w:r>
      <w:r>
        <w:rPr>
          <w:rFonts w:hint="cs"/>
          <w:rtl/>
          <w:lang w:bidi="fa-IR"/>
        </w:rPr>
        <w:t>أ</w:t>
      </w:r>
      <w:r w:rsidRPr="00CA547B">
        <w:rPr>
          <w:rtl/>
          <w:lang w:bidi="fa-IR"/>
        </w:rPr>
        <w:t>ن</w:t>
      </w:r>
      <w:r>
        <w:rPr>
          <w:rFonts w:hint="cs"/>
          <w:rtl/>
          <w:lang w:bidi="fa-IR"/>
        </w:rPr>
        <w:t>ّ</w:t>
      </w:r>
      <w:r w:rsidRPr="00CA547B">
        <w:rPr>
          <w:rtl/>
          <w:lang w:bidi="fa-IR"/>
        </w:rPr>
        <w:t xml:space="preserve"> المخاطبة للنبي </w:t>
      </w:r>
      <w:r w:rsidRPr="008B41DE">
        <w:rPr>
          <w:rStyle w:val="libAlaemChar"/>
          <w:rtl/>
        </w:rPr>
        <w:t>صلى‌الله‌عليه‌وآله</w:t>
      </w:r>
      <w:r w:rsidRPr="00CA547B">
        <w:rPr>
          <w:rtl/>
          <w:lang w:bidi="fa-IR"/>
        </w:rPr>
        <w:t xml:space="preserve"> وما وعد الله به رسوله فانما يكون بعده. والائمة يكونون من ولده</w:t>
      </w:r>
      <w:r>
        <w:rPr>
          <w:rtl/>
          <w:lang w:bidi="fa-IR"/>
        </w:rPr>
        <w:t xml:space="preserve">، </w:t>
      </w:r>
      <w:r w:rsidRPr="00CA547B">
        <w:rPr>
          <w:rtl/>
          <w:lang w:bidi="fa-IR"/>
        </w:rPr>
        <w:t>وانما ضرب الله هذا المثل لهم في موسى وبنى إسرائيل وفي أعدائهم بفرعون وهامان وجنودهما</w:t>
      </w:r>
      <w:r>
        <w:rPr>
          <w:rtl/>
          <w:lang w:bidi="fa-IR"/>
        </w:rPr>
        <w:t xml:space="preserve">، </w:t>
      </w:r>
      <w:r w:rsidRPr="00CA547B">
        <w:rPr>
          <w:rtl/>
          <w:lang w:bidi="fa-IR"/>
        </w:rPr>
        <w:t>فقال</w:t>
      </w:r>
      <w:r>
        <w:rPr>
          <w:rtl/>
          <w:lang w:bidi="fa-IR"/>
        </w:rPr>
        <w:t xml:space="preserve">: إنّ </w:t>
      </w:r>
      <w:r w:rsidRPr="00CA547B">
        <w:rPr>
          <w:rtl/>
          <w:lang w:bidi="fa-IR"/>
        </w:rPr>
        <w:t>فرعون قتل بنى إسرائيل فظفر الله موسى بفرعون وأصحابه حتى أهلكهم الله</w:t>
      </w:r>
      <w:r>
        <w:rPr>
          <w:rtl/>
          <w:lang w:bidi="fa-IR"/>
        </w:rPr>
        <w:t xml:space="preserve">، </w:t>
      </w:r>
      <w:r w:rsidRPr="00CA547B">
        <w:rPr>
          <w:rtl/>
          <w:lang w:bidi="fa-IR"/>
        </w:rPr>
        <w:t>وكذلك أهل بيت رسول الله أصابهم من أعدائهم القتل والغصب ثم يردهم الله ويرد أعدائهم</w:t>
      </w:r>
      <w:r>
        <w:rPr>
          <w:rtl/>
          <w:lang w:bidi="fa-IR"/>
        </w:rPr>
        <w:t xml:space="preserve"> إلى </w:t>
      </w:r>
      <w:r w:rsidRPr="00CA547B">
        <w:rPr>
          <w:rtl/>
          <w:lang w:bidi="fa-IR"/>
        </w:rPr>
        <w:t>الدنيا حتى يقتلوهم.</w:t>
      </w:r>
    </w:p>
    <w:p w:rsidR="00F24149" w:rsidRPr="00CA547B" w:rsidRDefault="00F24149" w:rsidP="00687F9D">
      <w:pPr>
        <w:pStyle w:val="libNormal"/>
        <w:rPr>
          <w:rtl/>
        </w:rPr>
      </w:pPr>
      <w:r w:rsidRPr="00CA547B">
        <w:rPr>
          <w:rtl/>
        </w:rPr>
        <w:t>قال مؤلف هذا الكتاب عفي عنه يمكن ارادة موسى وفرعون وارادة أهل البيت</w:t>
      </w:r>
    </w:p>
    <w:p w:rsidR="00F24149" w:rsidRPr="00CA547B" w:rsidRDefault="00F24149" w:rsidP="00CC6E43">
      <w:pPr>
        <w:pStyle w:val="libNormal0"/>
        <w:rPr>
          <w:rtl/>
        </w:rPr>
      </w:pPr>
      <w:r>
        <w:rPr>
          <w:rtl/>
        </w:rPr>
        <w:br w:type="page"/>
      </w:r>
      <w:r w:rsidRPr="00CA547B">
        <w:rPr>
          <w:rtl/>
        </w:rPr>
        <w:lastRenderedPageBreak/>
        <w:t>وأعدائهم</w:t>
      </w:r>
      <w:r>
        <w:rPr>
          <w:rtl/>
        </w:rPr>
        <w:t xml:space="preserve">، </w:t>
      </w:r>
      <w:r w:rsidRPr="00CA547B">
        <w:rPr>
          <w:rtl/>
        </w:rPr>
        <w:t>وما قيل انه مانع لا منع فيه كما يظهر بأدنى تأمل على ارادة كل من المعنيين في الظاهر والباطن</w:t>
      </w:r>
      <w:r>
        <w:rPr>
          <w:rtl/>
        </w:rPr>
        <w:t xml:space="preserve">، </w:t>
      </w:r>
      <w:r w:rsidRPr="00CA547B">
        <w:rPr>
          <w:rtl/>
        </w:rPr>
        <w:t xml:space="preserve">كما نطقت به الاخبار الكثيرة عنهم </w:t>
      </w:r>
      <w:r w:rsidRPr="008B41DE">
        <w:rPr>
          <w:rStyle w:val="libAlaemChar"/>
          <w:rtl/>
        </w:rPr>
        <w:t>عليهم‌السلام</w:t>
      </w:r>
      <w:r w:rsidRPr="00CA547B">
        <w:rPr>
          <w:rtl/>
        </w:rPr>
        <w:t xml:space="preserve"> وقد ذكرنا في هذا الكتاب من ذلك ما فيه كفاية لمن تتبعه</w:t>
      </w:r>
      <w:r>
        <w:rPr>
          <w:rtl/>
        </w:rPr>
        <w:t xml:space="preserve">، </w:t>
      </w:r>
      <w:r w:rsidRPr="00CA547B">
        <w:rPr>
          <w:rtl/>
        </w:rPr>
        <w:t xml:space="preserve">ووقف على طريقهم </w:t>
      </w:r>
      <w:r w:rsidRPr="008B41DE">
        <w:rPr>
          <w:rStyle w:val="libAlaemChar"/>
          <w:rtl/>
        </w:rPr>
        <w:t>عليهم‌السلام</w:t>
      </w:r>
      <w:r w:rsidRPr="00CA547B">
        <w:rPr>
          <w:rtl/>
        </w:rPr>
        <w:t xml:space="preserve"> ويؤيد ذلك</w:t>
      </w:r>
      <w:r>
        <w:rPr>
          <w:rFonts w:hint="cs"/>
          <w:rtl/>
        </w:rPr>
        <w:t xml:space="preserve"> </w:t>
      </w:r>
      <w:r w:rsidRPr="00CA547B">
        <w:rPr>
          <w:rtl/>
        </w:rPr>
        <w:t>ما رواه في الكافي باسناده</w:t>
      </w:r>
      <w:r>
        <w:rPr>
          <w:rtl/>
        </w:rPr>
        <w:t xml:space="preserve"> إلى </w:t>
      </w:r>
      <w:r w:rsidRPr="00CA547B">
        <w:rPr>
          <w:rtl/>
        </w:rPr>
        <w:t>حفص بن غياث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حفص</w:t>
      </w:r>
      <w:r>
        <w:rPr>
          <w:rtl/>
        </w:rPr>
        <w:t xml:space="preserve"> إنّ </w:t>
      </w:r>
      <w:r w:rsidRPr="00CA547B">
        <w:rPr>
          <w:rtl/>
        </w:rPr>
        <w:t>من صبر صبر قليلا</w:t>
      </w:r>
      <w:r>
        <w:rPr>
          <w:rtl/>
        </w:rPr>
        <w:t xml:space="preserve">، </w:t>
      </w:r>
      <w:r w:rsidRPr="00CA547B">
        <w:rPr>
          <w:rtl/>
        </w:rPr>
        <w:t>و</w:t>
      </w:r>
      <w:r>
        <w:rPr>
          <w:rtl/>
        </w:rPr>
        <w:t>إنّ</w:t>
      </w:r>
      <w:r w:rsidRPr="00CA547B">
        <w:rPr>
          <w:rtl/>
        </w:rPr>
        <w:t xml:space="preserve"> من جزع جزع قليلا</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ثم بشر في عترته بالأئمة ووصفوا بالصبر فقال جل ثناؤه</w:t>
      </w:r>
      <w:r>
        <w:rPr>
          <w:rtl/>
        </w:rPr>
        <w:t xml:space="preserve">: </w:t>
      </w:r>
      <w:r w:rsidRPr="008B41DE">
        <w:rPr>
          <w:rStyle w:val="libAlaemChar"/>
          <w:rtl/>
        </w:rPr>
        <w:t>(</w:t>
      </w:r>
      <w:r w:rsidRPr="004500FC">
        <w:rPr>
          <w:rStyle w:val="libAieChar"/>
          <w:rtl/>
        </w:rPr>
        <w:t>وَجَعَلْنا مِنْهُمْ أَئِمَّةً يَهْدُونَ بِأَمْرِنا لَمَّا صَبَرُوا وَكانُوا بِآياتِنا يُوقِنُونَ</w:t>
      </w:r>
      <w:r w:rsidRPr="008B41DE">
        <w:rPr>
          <w:rStyle w:val="libAlaemChar"/>
          <w:rtl/>
        </w:rPr>
        <w:t>)</w:t>
      </w:r>
      <w:r w:rsidRPr="00CA547B">
        <w:rPr>
          <w:rtl/>
        </w:rPr>
        <w:t xml:space="preserve"> فعند ذلك قال </w:t>
      </w:r>
      <w:r w:rsidRPr="008B41DE">
        <w:rPr>
          <w:rStyle w:val="libAlaemChar"/>
          <w:rtl/>
        </w:rPr>
        <w:t>صلى‌الله‌عليه‌وآله</w:t>
      </w:r>
      <w:r>
        <w:rPr>
          <w:rtl/>
        </w:rPr>
        <w:t xml:space="preserve">: </w:t>
      </w:r>
      <w:r w:rsidRPr="00CA547B">
        <w:rPr>
          <w:rtl/>
        </w:rPr>
        <w:t xml:space="preserve">الصبر من الايمان كالرأس من الجسد فشكر الله </w:t>
      </w:r>
      <w:r w:rsidRPr="008B41DE">
        <w:rPr>
          <w:rStyle w:val="libAlaemChar"/>
          <w:rtl/>
        </w:rPr>
        <w:t>عزوجل</w:t>
      </w:r>
      <w:r w:rsidRPr="00CA547B">
        <w:rPr>
          <w:rtl/>
        </w:rPr>
        <w:t xml:space="preserve"> ذلك له فأنزل الله </w:t>
      </w:r>
      <w:r w:rsidRPr="008B41DE">
        <w:rPr>
          <w:rStyle w:val="libAlaemChar"/>
          <w:rtl/>
        </w:rPr>
        <w:t>عزوجل</w:t>
      </w:r>
      <w:r>
        <w:rPr>
          <w:rtl/>
        </w:rPr>
        <w:t xml:space="preserve">: </w:t>
      </w:r>
      <w:r w:rsidRPr="008B41DE">
        <w:rPr>
          <w:rStyle w:val="libAlaemChar"/>
          <w:rtl/>
        </w:rPr>
        <w:t>(</w:t>
      </w:r>
      <w:r w:rsidRPr="004500FC">
        <w:rPr>
          <w:rStyle w:val="libAieChar"/>
          <w:rtl/>
        </w:rPr>
        <w:t>وَتَمَّتْ كَلِمَتُ رَبِّكَ الْحُسْنى عَلى بَنِي إِسْرائِيلَ وَدَمَّرْنا ما كانَ يَصْنَعُ فِرْعَوْنُ وَقَوْمُهُ وَما كانُوا يَعْرِشُونَ</w:t>
      </w:r>
      <w:r w:rsidRPr="008B41DE">
        <w:rPr>
          <w:rStyle w:val="libAlaemChar"/>
          <w:rtl/>
        </w:rPr>
        <w:t>)</w:t>
      </w:r>
      <w:r w:rsidRPr="00CA547B">
        <w:rPr>
          <w:rtl/>
        </w:rPr>
        <w:t xml:space="preserve"> فقال </w:t>
      </w:r>
      <w:r w:rsidRPr="008B41DE">
        <w:rPr>
          <w:rStyle w:val="libAlaemChar"/>
          <w:rtl/>
        </w:rPr>
        <w:t>صلى‌الله‌عليه‌وآله</w:t>
      </w:r>
      <w:r>
        <w:rPr>
          <w:rtl/>
        </w:rPr>
        <w:t xml:space="preserve">: </w:t>
      </w:r>
      <w:r w:rsidRPr="00CA547B">
        <w:rPr>
          <w:rtl/>
        </w:rPr>
        <w:t>انه بشرى وانتقام</w:t>
      </w:r>
      <w:r>
        <w:rPr>
          <w:rFonts w:hint="cs"/>
          <w:rtl/>
        </w:rPr>
        <w:t xml:space="preserve"> </w:t>
      </w:r>
      <w:r w:rsidRPr="00CA547B">
        <w:rPr>
          <w:rtl/>
        </w:rPr>
        <w:t>مع</w:t>
      </w:r>
      <w:r>
        <w:rPr>
          <w:rFonts w:hint="cs"/>
          <w:rtl/>
        </w:rPr>
        <w:t xml:space="preserve"> </w:t>
      </w:r>
      <w:r w:rsidRPr="00CA547B">
        <w:rPr>
          <w:rtl/>
        </w:rPr>
        <w:t xml:space="preserve">ما رواه في أصول الكافي في كتاب فضل القرآن مسندا عن رسول الله </w:t>
      </w:r>
      <w:r w:rsidRPr="008B41DE">
        <w:rPr>
          <w:rStyle w:val="libAlaemChar"/>
          <w:rtl/>
        </w:rPr>
        <w:t>صلى‌الله‌عليه‌وآله</w:t>
      </w:r>
      <w:r w:rsidRPr="00CA547B">
        <w:rPr>
          <w:rtl/>
        </w:rPr>
        <w:t xml:space="preserve"> من قوله وقد ذكر القرآن وله ظهر وبطن فظاهره حكم وباطنه علم ظاهره أنيق وباطنه عميق.</w:t>
      </w:r>
    </w:p>
    <w:p w:rsidR="00F24149" w:rsidRPr="00CA547B" w:rsidRDefault="00F24149" w:rsidP="00687F9D">
      <w:pPr>
        <w:pStyle w:val="libNormal"/>
        <w:rPr>
          <w:rtl/>
        </w:rPr>
      </w:pPr>
      <w:r w:rsidRPr="00CA547B">
        <w:rPr>
          <w:rtl/>
        </w:rPr>
        <w:t>7</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CA547B">
        <w:rPr>
          <w:rtl/>
        </w:rPr>
        <w:t>حتى يقتلوهم وقد ضرب أمير المؤمنين</w:t>
      </w:r>
      <w:r w:rsidRPr="008B41DE">
        <w:rPr>
          <w:rStyle w:val="libAlaemChar"/>
          <w:rtl/>
        </w:rPr>
        <w:t>عليه‌السلام</w:t>
      </w:r>
      <w:r w:rsidRPr="00CA547B">
        <w:rPr>
          <w:rtl/>
        </w:rPr>
        <w:t xml:space="preserve"> في أعدائه مثلا ما ضرب الله لهم في أعدائهم بفرعون وهامان</w:t>
      </w:r>
      <w:r>
        <w:rPr>
          <w:rtl/>
        </w:rPr>
        <w:t xml:space="preserve">، </w:t>
      </w:r>
      <w:r w:rsidRPr="00CA547B">
        <w:rPr>
          <w:rtl/>
        </w:rPr>
        <w:t>فقال</w:t>
      </w:r>
      <w:r>
        <w:rPr>
          <w:rtl/>
        </w:rPr>
        <w:t xml:space="preserve">: </w:t>
      </w:r>
      <w:r w:rsidRPr="00CA547B">
        <w:rPr>
          <w:rtl/>
        </w:rPr>
        <w:t xml:space="preserve">يا ايها الناس </w:t>
      </w:r>
      <w:r>
        <w:rPr>
          <w:rFonts w:hint="cs"/>
          <w:rtl/>
        </w:rPr>
        <w:t>إ</w:t>
      </w:r>
      <w:r w:rsidRPr="00CA547B">
        <w:rPr>
          <w:rtl/>
        </w:rPr>
        <w:t>ن</w:t>
      </w:r>
      <w:r>
        <w:rPr>
          <w:rFonts w:hint="cs"/>
          <w:rtl/>
        </w:rPr>
        <w:t>ّ</w:t>
      </w:r>
      <w:r w:rsidRPr="00CA547B">
        <w:rPr>
          <w:rtl/>
        </w:rPr>
        <w:t xml:space="preserve"> أول من بغى على الله </w:t>
      </w:r>
      <w:r w:rsidRPr="008B41DE">
        <w:rPr>
          <w:rStyle w:val="libAlaemChar"/>
          <w:rtl/>
        </w:rPr>
        <w:t>عزوجل</w:t>
      </w:r>
      <w:r w:rsidRPr="00CA547B">
        <w:rPr>
          <w:rtl/>
        </w:rPr>
        <w:t xml:space="preserve"> على وجه الأرض عناق بنت آدم </w:t>
      </w:r>
      <w:r w:rsidRPr="008B41DE">
        <w:rPr>
          <w:rStyle w:val="libAlaemChar"/>
          <w:rtl/>
        </w:rPr>
        <w:t>عليه‌السلام</w:t>
      </w:r>
      <w:r w:rsidRPr="00CA547B">
        <w:rPr>
          <w:rtl/>
        </w:rPr>
        <w:t xml:space="preserve"> خلق الله لها عشرين إصبعا لكل إصبع منها ظفران طويلان كالمنجلين العظيمين </w:t>
      </w:r>
      <w:r w:rsidRPr="007D2D59">
        <w:rPr>
          <w:rStyle w:val="libFootnotenumChar"/>
          <w:rtl/>
        </w:rPr>
        <w:t>(1)</w:t>
      </w:r>
      <w:r w:rsidRPr="00CA547B">
        <w:rPr>
          <w:rtl/>
        </w:rPr>
        <w:t xml:space="preserve"> وكان مجلسها في الأرض موضع جريب</w:t>
      </w:r>
      <w:r>
        <w:rPr>
          <w:rtl/>
        </w:rPr>
        <w:t xml:space="preserve">، </w:t>
      </w:r>
      <w:r w:rsidRPr="00CA547B">
        <w:rPr>
          <w:rtl/>
        </w:rPr>
        <w:t xml:space="preserve">فلما بغت بعث الله </w:t>
      </w:r>
      <w:r w:rsidRPr="008B41DE">
        <w:rPr>
          <w:rStyle w:val="libAlaemChar"/>
          <w:rtl/>
        </w:rPr>
        <w:t>عزوجل</w:t>
      </w:r>
      <w:r w:rsidRPr="00CA547B">
        <w:rPr>
          <w:rtl/>
        </w:rPr>
        <w:t xml:space="preserve"> لها أسدا كالفيل</w:t>
      </w:r>
      <w:r>
        <w:rPr>
          <w:rtl/>
        </w:rPr>
        <w:t xml:space="preserve">، </w:t>
      </w:r>
      <w:r w:rsidRPr="00CA547B">
        <w:rPr>
          <w:rtl/>
        </w:rPr>
        <w:t>وذئبا كالبعير</w:t>
      </w:r>
      <w:r>
        <w:rPr>
          <w:rtl/>
        </w:rPr>
        <w:t xml:space="preserve">، </w:t>
      </w:r>
      <w:r w:rsidRPr="00CA547B">
        <w:rPr>
          <w:rtl/>
        </w:rPr>
        <w:t>ونسرا كالحمار</w:t>
      </w:r>
      <w:r>
        <w:rPr>
          <w:rtl/>
        </w:rPr>
        <w:t xml:space="preserve">، </w:t>
      </w:r>
      <w:r w:rsidRPr="00CA547B">
        <w:rPr>
          <w:rtl/>
        </w:rPr>
        <w:t xml:space="preserve">وكان ذلك في الخلق الاول فسلطهم الله </w:t>
      </w:r>
      <w:r w:rsidRPr="008B41DE">
        <w:rPr>
          <w:rStyle w:val="libAlaemChar"/>
          <w:rtl/>
        </w:rPr>
        <w:t>عزوجل</w:t>
      </w:r>
      <w:r w:rsidRPr="00CA547B">
        <w:rPr>
          <w:rtl/>
        </w:rPr>
        <w:t xml:space="preserve"> عليها فقتلوها</w:t>
      </w:r>
      <w:r>
        <w:rPr>
          <w:rtl/>
        </w:rPr>
        <w:t xml:space="preserve">، </w:t>
      </w:r>
      <w:r>
        <w:rPr>
          <w:rFonts w:hint="cs"/>
          <w:rtl/>
        </w:rPr>
        <w:t>أ</w:t>
      </w:r>
      <w:r w:rsidRPr="00CA547B">
        <w:rPr>
          <w:rtl/>
        </w:rPr>
        <w:t>ل</w:t>
      </w:r>
      <w:r>
        <w:rPr>
          <w:rFonts w:hint="cs"/>
          <w:rtl/>
        </w:rPr>
        <w:t>آ</w:t>
      </w:r>
      <w:r w:rsidRPr="00CA547B">
        <w:rPr>
          <w:rtl/>
        </w:rPr>
        <w:t xml:space="preserve"> وقد قتل الله</w:t>
      </w:r>
      <w:r w:rsidRPr="008B41DE">
        <w:rPr>
          <w:rStyle w:val="libAlaemChar"/>
          <w:rtl/>
        </w:rPr>
        <w:t>عزوجل</w:t>
      </w:r>
      <w:r w:rsidRPr="00CA547B">
        <w:rPr>
          <w:rtl/>
        </w:rPr>
        <w:t xml:space="preserve"> فرعون وهامان وخسف الله تعالى بقارون</w:t>
      </w:r>
      <w:r>
        <w:rPr>
          <w:rtl/>
        </w:rPr>
        <w:t xml:space="preserve">، </w:t>
      </w:r>
      <w:r w:rsidRPr="00CA547B">
        <w:rPr>
          <w:rtl/>
        </w:rPr>
        <w:t>وانما هذا المثل لاعدائه الذين غصبوا حقه فأهلكهم الله</w:t>
      </w:r>
      <w:r>
        <w:rPr>
          <w:rtl/>
        </w:rPr>
        <w:t xml:space="preserve">، </w:t>
      </w:r>
      <w:r w:rsidRPr="00CA547B">
        <w:rPr>
          <w:rtl/>
        </w:rPr>
        <w:t>ثم قال على صلوات الله عليه على أثر هذا المثل الذي ضربه</w:t>
      </w:r>
      <w:r>
        <w:rPr>
          <w:rtl/>
        </w:rPr>
        <w:t xml:space="preserve">: </w:t>
      </w:r>
      <w:r w:rsidRPr="00CA547B">
        <w:rPr>
          <w:rtl/>
        </w:rPr>
        <w:t>وقد كان لي حق حازه دوني من لم يكن له ولم أكن أشركه فيه ولا توبة له</w:t>
      </w:r>
      <w:r w:rsidRPr="00F60219">
        <w:rPr>
          <w:rFonts w:hint="cs"/>
          <w:rtl/>
        </w:rPr>
        <w:t xml:space="preserve"> </w:t>
      </w:r>
      <w:r>
        <w:rPr>
          <w:rFonts w:hint="cs"/>
          <w:rtl/>
        </w:rPr>
        <w:t>إ</w:t>
      </w:r>
      <w:r w:rsidRPr="00CA547B">
        <w:rPr>
          <w:rtl/>
        </w:rPr>
        <w:t>ل</w:t>
      </w:r>
      <w:r>
        <w:rPr>
          <w:rFonts w:hint="cs"/>
          <w:rtl/>
        </w:rPr>
        <w:t>ّ</w:t>
      </w:r>
      <w:r w:rsidRPr="00CA547B">
        <w:rPr>
          <w:rtl/>
        </w:rPr>
        <w:t>ا بكتاب منزل أو برسول مرسل</w:t>
      </w:r>
      <w:r>
        <w:rPr>
          <w:rtl/>
        </w:rPr>
        <w:t xml:space="preserve">، </w:t>
      </w:r>
      <w:r w:rsidRPr="00CA547B">
        <w:rPr>
          <w:rtl/>
        </w:rPr>
        <w:t>وانى له بالرسالة بعد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المنجل</w:t>
      </w:r>
      <w:r>
        <w:rPr>
          <w:rtl/>
        </w:rPr>
        <w:t xml:space="preserve">: </w:t>
      </w:r>
      <w:r w:rsidRPr="00CA547B">
        <w:rPr>
          <w:rtl/>
        </w:rPr>
        <w:t>كمنبر</w:t>
      </w:r>
      <w:r>
        <w:rPr>
          <w:rtl/>
        </w:rPr>
        <w:t xml:space="preserve">: </w:t>
      </w:r>
      <w:r w:rsidRPr="00CA547B">
        <w:rPr>
          <w:rtl/>
        </w:rPr>
        <w:t>آلة من حديد عكفاء يقضب به الزرع.</w:t>
      </w:r>
    </w:p>
    <w:p w:rsidR="00F24149" w:rsidRPr="00CA547B" w:rsidRDefault="00F24149" w:rsidP="00CC6E43">
      <w:pPr>
        <w:pStyle w:val="libNormal0"/>
        <w:rPr>
          <w:rtl/>
        </w:rPr>
      </w:pPr>
      <w:r>
        <w:rPr>
          <w:rtl/>
        </w:rPr>
        <w:br w:type="page"/>
      </w:r>
      <w:r w:rsidRPr="00CA547B">
        <w:rPr>
          <w:rtl/>
        </w:rPr>
        <w:lastRenderedPageBreak/>
        <w:t xml:space="preserve">رسول الله </w:t>
      </w:r>
      <w:r w:rsidRPr="008B41DE">
        <w:rPr>
          <w:rStyle w:val="libAlaemChar"/>
          <w:rtl/>
        </w:rPr>
        <w:t>صلى‌الله‌عليه‌وآله</w:t>
      </w:r>
      <w:r>
        <w:rPr>
          <w:rtl/>
        </w:rPr>
        <w:t xml:space="preserve">، </w:t>
      </w:r>
      <w:r w:rsidRPr="00CA547B">
        <w:rPr>
          <w:rtl/>
        </w:rPr>
        <w:t>ولا نبي بعد محمد</w:t>
      </w:r>
      <w:r>
        <w:rPr>
          <w:rtl/>
        </w:rPr>
        <w:t xml:space="preserve">، </w:t>
      </w:r>
      <w:r w:rsidRPr="00CA547B">
        <w:rPr>
          <w:rtl/>
        </w:rPr>
        <w:t>فان يتوب وهو في برزخ القيامة</w:t>
      </w:r>
      <w:r>
        <w:rPr>
          <w:rtl/>
        </w:rPr>
        <w:t xml:space="preserve">، </w:t>
      </w:r>
      <w:r w:rsidRPr="00CA547B">
        <w:rPr>
          <w:rtl/>
        </w:rPr>
        <w:t>غرته الأماني وغره بالله الغرور</w:t>
      </w:r>
      <w:r>
        <w:rPr>
          <w:rtl/>
        </w:rPr>
        <w:t xml:space="preserve">، </w:t>
      </w:r>
      <w:r w:rsidRPr="00CA547B">
        <w:rPr>
          <w:rtl/>
        </w:rPr>
        <w:t xml:space="preserve">وقد أشفي على </w:t>
      </w:r>
      <w:r w:rsidRPr="008B41DE">
        <w:rPr>
          <w:rStyle w:val="libAlaemChar"/>
          <w:rtl/>
        </w:rPr>
        <w:t>(</w:t>
      </w:r>
      <w:r w:rsidRPr="004500FC">
        <w:rPr>
          <w:rStyle w:val="libAieChar"/>
          <w:rtl/>
        </w:rPr>
        <w:t>جُرُفٍ هارٍ فَانْهارَ بِهِ فِي نارِ جَهَنَّمَ وَاللهُ لا يَهْدِي الْقَوْمَ الظَّالِمِينَ</w:t>
      </w:r>
      <w:r w:rsidRPr="008B41DE">
        <w:rPr>
          <w:rStyle w:val="libAlaemChar"/>
          <w:rtl/>
        </w:rPr>
        <w:t>)</w:t>
      </w:r>
      <w:r>
        <w:rPr>
          <w:rtl/>
        </w:rPr>
        <w:t xml:space="preserve">، </w:t>
      </w:r>
      <w:r w:rsidRPr="00CA547B">
        <w:rPr>
          <w:rtl/>
        </w:rPr>
        <w:t xml:space="preserve">وكذلك مثل القائم </w:t>
      </w:r>
      <w:r w:rsidRPr="008B41DE">
        <w:rPr>
          <w:rStyle w:val="libAlaemChar"/>
          <w:rtl/>
        </w:rPr>
        <w:t>عليه‌السلام</w:t>
      </w:r>
      <w:r w:rsidRPr="00CA547B">
        <w:rPr>
          <w:rtl/>
        </w:rPr>
        <w:t xml:space="preserve"> في غيبته وهربه واستتاره مثل موسى </w:t>
      </w:r>
      <w:r w:rsidRPr="008B41DE">
        <w:rPr>
          <w:rStyle w:val="libAlaemChar"/>
          <w:rtl/>
        </w:rPr>
        <w:t>عليه‌السلام</w:t>
      </w:r>
      <w:r w:rsidRPr="00CA547B">
        <w:rPr>
          <w:rtl/>
        </w:rPr>
        <w:t xml:space="preserve"> خائفا مستترا</w:t>
      </w:r>
      <w:r>
        <w:rPr>
          <w:rtl/>
        </w:rPr>
        <w:t xml:space="preserve"> إلى أنْ </w:t>
      </w:r>
      <w:r w:rsidRPr="00CA547B">
        <w:rPr>
          <w:rtl/>
        </w:rPr>
        <w:t>يأذن الله في خروجه</w:t>
      </w:r>
      <w:r>
        <w:rPr>
          <w:rtl/>
        </w:rPr>
        <w:t xml:space="preserve">، </w:t>
      </w:r>
      <w:r w:rsidRPr="00CA547B">
        <w:rPr>
          <w:rtl/>
        </w:rPr>
        <w:t>وطلب حقه وقتل أعدائه في قوله</w:t>
      </w:r>
      <w:r>
        <w:rPr>
          <w:rtl/>
        </w:rPr>
        <w:t xml:space="preserve">: </w:t>
      </w:r>
      <w:r w:rsidRPr="008B41DE">
        <w:rPr>
          <w:rStyle w:val="libAlaemChar"/>
          <w:rtl/>
        </w:rPr>
        <w:t>(</w:t>
      </w:r>
      <w:r w:rsidRPr="004500FC">
        <w:rPr>
          <w:rStyle w:val="libAieChar"/>
          <w:rtl/>
        </w:rPr>
        <w:t>أُذِنَ لِلَّذِينَ يُقاتَلُونَ بِأَنَّهُمْ ظُلِمُوا وَإِنَّ اللهَ عَلى نَصْرِهِمْ لَقَدِيرٌ* الَّذِينَ أُخْرِجُوا مِنْ دِيارِهِمْ بِغَيْرِ حَقٍّ</w:t>
      </w:r>
      <w:r w:rsidRPr="008B41DE">
        <w:rPr>
          <w:rStyle w:val="libAlaemChar"/>
          <w:rtl/>
        </w:rPr>
        <w:t>)</w:t>
      </w:r>
      <w:r w:rsidRPr="00CA547B">
        <w:rPr>
          <w:rtl/>
        </w:rPr>
        <w:t xml:space="preserve"> وقد ضرب الحسين</w:t>
      </w:r>
      <w:r>
        <w:rPr>
          <w:rtl/>
        </w:rPr>
        <w:t xml:space="preserve"> بن علي </w:t>
      </w:r>
      <w:r w:rsidRPr="008B41DE">
        <w:rPr>
          <w:rStyle w:val="libAlaemChar"/>
          <w:rtl/>
        </w:rPr>
        <w:t>عليهما‌السلام</w:t>
      </w:r>
      <w:r w:rsidRPr="00CA547B">
        <w:rPr>
          <w:rtl/>
        </w:rPr>
        <w:t xml:space="preserve"> مثلا في بنى إسرائيل بذلتهم من أعدائهم.</w:t>
      </w:r>
    </w:p>
    <w:p w:rsidR="00F24149" w:rsidRPr="00CA547B" w:rsidRDefault="00F24149" w:rsidP="00687F9D">
      <w:pPr>
        <w:pStyle w:val="libNormal"/>
        <w:rPr>
          <w:rtl/>
        </w:rPr>
      </w:pPr>
      <w:r w:rsidRPr="00CA547B">
        <w:rPr>
          <w:rtl/>
        </w:rPr>
        <w:t>8</w:t>
      </w:r>
      <w:r>
        <w:rPr>
          <w:rtl/>
        </w:rPr>
        <w:t xml:space="preserve"> ـ حدّثني أبي </w:t>
      </w:r>
      <w:r w:rsidRPr="00CA547B">
        <w:rPr>
          <w:rtl/>
        </w:rPr>
        <w:t>عن النضر بن سويد عن عاصم بن حميد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لقى المنهال بن عمر</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فقال له</w:t>
      </w:r>
      <w:r>
        <w:rPr>
          <w:rtl/>
        </w:rPr>
        <w:t xml:space="preserve">: </w:t>
      </w:r>
      <w:r w:rsidRPr="00CA547B">
        <w:rPr>
          <w:rtl/>
        </w:rPr>
        <w:t>كيف أصبحت يا ابن رسول</w:t>
      </w:r>
      <w:r>
        <w:rPr>
          <w:rtl/>
        </w:rPr>
        <w:t xml:space="preserve"> ـ </w:t>
      </w:r>
      <w:r w:rsidRPr="00CA547B">
        <w:rPr>
          <w:rtl/>
        </w:rPr>
        <w:t>الله؟ فقال</w:t>
      </w:r>
      <w:r>
        <w:rPr>
          <w:rtl/>
        </w:rPr>
        <w:t xml:space="preserve">: </w:t>
      </w:r>
      <w:r w:rsidRPr="00CA547B">
        <w:rPr>
          <w:rtl/>
        </w:rPr>
        <w:t>ويحك اما آن لك</w:t>
      </w:r>
      <w:r w:rsidRPr="00EF65FC">
        <w:rPr>
          <w:rtl/>
        </w:rPr>
        <w:t xml:space="preserve"> </w:t>
      </w:r>
      <w:r w:rsidRPr="00CA547B">
        <w:rPr>
          <w:rtl/>
        </w:rPr>
        <w:t>أن</w:t>
      </w:r>
      <w:r>
        <w:rPr>
          <w:rFonts w:hint="cs"/>
          <w:rtl/>
        </w:rPr>
        <w:t>ْ</w:t>
      </w:r>
      <w:r w:rsidRPr="00CA547B">
        <w:rPr>
          <w:rtl/>
        </w:rPr>
        <w:t xml:space="preserve"> تعلم كيف أصبحت</w:t>
      </w:r>
      <w:r>
        <w:rPr>
          <w:rtl/>
        </w:rPr>
        <w:t>؟</w:t>
      </w:r>
      <w:r w:rsidRPr="00CA547B">
        <w:rPr>
          <w:rtl/>
        </w:rPr>
        <w:t xml:space="preserve"> أصبحنا في قومنا مثل بنى إسرائيل في آل فرعون</w:t>
      </w:r>
      <w:r>
        <w:rPr>
          <w:rtl/>
        </w:rPr>
        <w:t xml:space="preserve">، </w:t>
      </w:r>
      <w:r w:rsidRPr="00CA547B">
        <w:rPr>
          <w:rtl/>
        </w:rPr>
        <w:t>يذبحون أبنائنا ويستحيون نسائنا</w:t>
      </w:r>
      <w:r>
        <w:rPr>
          <w:rtl/>
        </w:rPr>
        <w:t xml:space="preserve">، </w:t>
      </w:r>
      <w:r w:rsidRPr="00CA547B">
        <w:rPr>
          <w:rtl/>
        </w:rPr>
        <w:t xml:space="preserve">وأصبح خير البرية بعد محمد </w:t>
      </w:r>
      <w:r w:rsidRPr="008B41DE">
        <w:rPr>
          <w:rStyle w:val="libAlaemChar"/>
          <w:rtl/>
        </w:rPr>
        <w:t>صلى‌الله‌عليه‌وآله</w:t>
      </w:r>
      <w:r w:rsidRPr="00CA547B">
        <w:rPr>
          <w:rtl/>
        </w:rPr>
        <w:t xml:space="preserve"> يلعن على المنابر</w:t>
      </w:r>
      <w:r>
        <w:rPr>
          <w:rtl/>
        </w:rPr>
        <w:t xml:space="preserve">، </w:t>
      </w:r>
      <w:r w:rsidRPr="00CA547B">
        <w:rPr>
          <w:rtl/>
        </w:rPr>
        <w:t>وأصبح عدونا يعطى المال والشرف</w:t>
      </w:r>
      <w:r>
        <w:rPr>
          <w:rtl/>
        </w:rPr>
        <w:t xml:space="preserve">، </w:t>
      </w:r>
      <w:r w:rsidRPr="00CA547B">
        <w:rPr>
          <w:rtl/>
        </w:rPr>
        <w:t>وأصبح من يحبنا محقورا منقوصا حقه</w:t>
      </w:r>
      <w:r>
        <w:rPr>
          <w:rtl/>
        </w:rPr>
        <w:t xml:space="preserve">، </w:t>
      </w:r>
      <w:r w:rsidRPr="00CA547B">
        <w:rPr>
          <w:rtl/>
        </w:rPr>
        <w:t>وكذلك لم يزل المؤمنون</w:t>
      </w:r>
      <w:r>
        <w:rPr>
          <w:rtl/>
        </w:rPr>
        <w:t xml:space="preserve">، </w:t>
      </w:r>
      <w:r w:rsidRPr="00CA547B">
        <w:rPr>
          <w:rtl/>
        </w:rPr>
        <w:t>وأصبحت العجم تعرف للعرب حقها بان محمدا كان منها</w:t>
      </w:r>
      <w:r>
        <w:rPr>
          <w:rtl/>
        </w:rPr>
        <w:t xml:space="preserve">، </w:t>
      </w:r>
      <w:r w:rsidRPr="00CA547B">
        <w:rPr>
          <w:rtl/>
        </w:rPr>
        <w:t xml:space="preserve">وأصبحت العرب تعرف لقريش بأن محمدا </w:t>
      </w:r>
      <w:r w:rsidRPr="008B41DE">
        <w:rPr>
          <w:rStyle w:val="libAlaemChar"/>
          <w:rtl/>
        </w:rPr>
        <w:t>صلى‌الله‌عليه‌وآله</w:t>
      </w:r>
      <w:r w:rsidRPr="00CA547B">
        <w:rPr>
          <w:rtl/>
        </w:rPr>
        <w:t xml:space="preserve"> كان منها</w:t>
      </w:r>
      <w:r>
        <w:rPr>
          <w:rtl/>
        </w:rPr>
        <w:t xml:space="preserve">، </w:t>
      </w:r>
      <w:r w:rsidRPr="00CA547B">
        <w:rPr>
          <w:rtl/>
        </w:rPr>
        <w:t xml:space="preserve">وأصبحت قريش تفتخر على العرب بان محمدا </w:t>
      </w:r>
      <w:r w:rsidRPr="008B41DE">
        <w:rPr>
          <w:rStyle w:val="libAlaemChar"/>
          <w:rtl/>
        </w:rPr>
        <w:t>صلى‌الله‌عليه‌وآله</w:t>
      </w:r>
      <w:r w:rsidRPr="00CA547B">
        <w:rPr>
          <w:rtl/>
        </w:rPr>
        <w:t xml:space="preserve"> كان منها</w:t>
      </w:r>
      <w:r>
        <w:rPr>
          <w:rtl/>
        </w:rPr>
        <w:t xml:space="preserve">، </w:t>
      </w:r>
      <w:r w:rsidRPr="00CA547B">
        <w:rPr>
          <w:rtl/>
        </w:rPr>
        <w:t xml:space="preserve">وأصبحت العرب تفتخر على العجم بأن محمدا </w:t>
      </w:r>
      <w:r w:rsidRPr="008B41DE">
        <w:rPr>
          <w:rStyle w:val="libAlaemChar"/>
          <w:rtl/>
        </w:rPr>
        <w:t>صلى‌الله‌عليه‌وآله</w:t>
      </w:r>
      <w:r w:rsidRPr="00CA547B">
        <w:rPr>
          <w:rtl/>
        </w:rPr>
        <w:t xml:space="preserve"> كان منها</w:t>
      </w:r>
      <w:r>
        <w:rPr>
          <w:rtl/>
        </w:rPr>
        <w:t xml:space="preserve">، </w:t>
      </w:r>
      <w:r w:rsidRPr="00CA547B">
        <w:rPr>
          <w:rtl/>
        </w:rPr>
        <w:t>وأصبحنا أهل البيت لا يعرف لنا حق فهكذا أصبحنا يا منهال.</w:t>
      </w:r>
    </w:p>
    <w:p w:rsidR="00F24149" w:rsidRPr="00CA547B" w:rsidRDefault="00F24149" w:rsidP="00687F9D">
      <w:pPr>
        <w:pStyle w:val="libNormal"/>
        <w:rPr>
          <w:rtl/>
        </w:rPr>
      </w:pPr>
      <w:r w:rsidRPr="00CA547B">
        <w:rPr>
          <w:rtl/>
        </w:rPr>
        <w:t>9</w:t>
      </w:r>
      <w:r>
        <w:rPr>
          <w:rtl/>
        </w:rPr>
        <w:t xml:space="preserve"> ـ </w:t>
      </w:r>
      <w:r w:rsidRPr="00CA547B">
        <w:rPr>
          <w:rtl/>
        </w:rPr>
        <w:t>في مجمع البيان وقال سيد العابدين</w:t>
      </w:r>
      <w:r>
        <w:rPr>
          <w:rtl/>
        </w:rPr>
        <w:t xml:space="preserve"> علي بن </w:t>
      </w:r>
      <w:r w:rsidRPr="00CA547B">
        <w:rPr>
          <w:rtl/>
        </w:rPr>
        <w:t xml:space="preserve">الحسين </w:t>
      </w:r>
      <w:r w:rsidRPr="008B41DE">
        <w:rPr>
          <w:rStyle w:val="libAlaemChar"/>
          <w:rtl/>
        </w:rPr>
        <w:t>عليهما‌السلام</w:t>
      </w:r>
      <w:r>
        <w:rPr>
          <w:rtl/>
        </w:rPr>
        <w:t xml:space="preserve">: </w:t>
      </w:r>
      <w:r w:rsidRPr="00CA547B">
        <w:rPr>
          <w:rtl/>
        </w:rPr>
        <w:t xml:space="preserve">والذي بعث محمدا بالحق بشيرا ونذيرا </w:t>
      </w:r>
      <w:r>
        <w:rPr>
          <w:rFonts w:hint="cs"/>
          <w:rtl/>
        </w:rPr>
        <w:t>إ</w:t>
      </w:r>
      <w:r w:rsidRPr="00CA547B">
        <w:rPr>
          <w:rtl/>
        </w:rPr>
        <w:t>ن</w:t>
      </w:r>
      <w:r>
        <w:rPr>
          <w:rFonts w:hint="cs"/>
          <w:rtl/>
        </w:rPr>
        <w:t>ّ</w:t>
      </w:r>
      <w:r w:rsidRPr="00CA547B">
        <w:rPr>
          <w:rtl/>
        </w:rPr>
        <w:t xml:space="preserve"> الأبرار منا أهل البيت وشيعتهم بمنزلة موسى وشيعته وان عدونا وأشياعهم بمنزلة فرعون وأشيائه.</w:t>
      </w:r>
    </w:p>
    <w:p w:rsidR="00F24149" w:rsidRPr="00CA547B" w:rsidRDefault="00F24149" w:rsidP="00687F9D">
      <w:pPr>
        <w:pStyle w:val="libNormal"/>
        <w:rPr>
          <w:rtl/>
          <w:lang w:bidi="fa-IR"/>
        </w:rPr>
      </w:pPr>
      <w:r w:rsidRPr="00CA547B">
        <w:rPr>
          <w:rtl/>
          <w:lang w:bidi="fa-IR"/>
        </w:rPr>
        <w:t>10</w:t>
      </w:r>
      <w:r>
        <w:rPr>
          <w:rtl/>
          <w:lang w:bidi="fa-IR"/>
        </w:rPr>
        <w:t xml:space="preserve"> ـ </w:t>
      </w:r>
      <w:r w:rsidRPr="00CA547B">
        <w:rPr>
          <w:rtl/>
          <w:lang w:bidi="fa-IR"/>
        </w:rPr>
        <w:t xml:space="preserve">في نهج البلاغة قال </w:t>
      </w:r>
      <w:r w:rsidRPr="008B41DE">
        <w:rPr>
          <w:rStyle w:val="libAlaemChar"/>
          <w:rtl/>
        </w:rPr>
        <w:t>عليه‌السلام</w:t>
      </w:r>
      <w:r>
        <w:rPr>
          <w:rtl/>
          <w:lang w:bidi="fa-IR"/>
        </w:rPr>
        <w:t xml:space="preserve">: </w:t>
      </w:r>
      <w:r w:rsidRPr="00CA547B">
        <w:rPr>
          <w:rtl/>
          <w:lang w:bidi="fa-IR"/>
        </w:rPr>
        <w:t xml:space="preserve">لتعطفن الدنيا علينا بعد شماسها عطف الضروس على ولدها </w:t>
      </w:r>
      <w:r w:rsidRPr="007D2D59">
        <w:rPr>
          <w:rStyle w:val="libFootnotenumChar"/>
          <w:rtl/>
        </w:rPr>
        <w:t>(1)</w:t>
      </w:r>
      <w:r w:rsidRPr="00CA547B">
        <w:rPr>
          <w:rtl/>
          <w:lang w:bidi="fa-IR"/>
        </w:rPr>
        <w:t xml:space="preserve"> وتلا عقيب ذلك </w:t>
      </w:r>
      <w:r w:rsidRPr="008B41DE">
        <w:rPr>
          <w:rStyle w:val="libAlaemChar"/>
          <w:rtl/>
        </w:rPr>
        <w:t>(</w:t>
      </w:r>
      <w:r w:rsidRPr="004500FC">
        <w:rPr>
          <w:rStyle w:val="libAieChar"/>
          <w:rtl/>
        </w:rPr>
        <w:t>وَنُرِيدُ أَنْ نَمُنَّ عَلَى الَّذِينَ اسْتُضْعِفُوا فِي الْأَرْضِ وَنَجْعَلَهُمْ أَئِمَّةً</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الشماس</w:t>
      </w:r>
      <w:r>
        <w:rPr>
          <w:rtl/>
        </w:rPr>
        <w:t xml:space="preserve">: </w:t>
      </w:r>
      <w:r w:rsidRPr="00CA547B">
        <w:rPr>
          <w:rtl/>
        </w:rPr>
        <w:t>مصدر شمس الفرس</w:t>
      </w:r>
      <w:r>
        <w:rPr>
          <w:rtl/>
        </w:rPr>
        <w:t xml:space="preserve">: </w:t>
      </w:r>
      <w:r w:rsidRPr="00CA547B">
        <w:rPr>
          <w:rtl/>
        </w:rPr>
        <w:t>إذا منع من ظهره</w:t>
      </w:r>
      <w:r>
        <w:rPr>
          <w:rtl/>
        </w:rPr>
        <w:t xml:space="preserve">: </w:t>
      </w:r>
      <w:r w:rsidRPr="00CA547B">
        <w:rPr>
          <w:rtl/>
        </w:rPr>
        <w:t>والضروس</w:t>
      </w:r>
      <w:r>
        <w:rPr>
          <w:rtl/>
        </w:rPr>
        <w:t xml:space="preserve">: </w:t>
      </w:r>
      <w:r w:rsidRPr="00CA547B">
        <w:rPr>
          <w:rtl/>
        </w:rPr>
        <w:t>التافه السيئة الخلق تعض حالبها.</w:t>
      </w:r>
    </w:p>
    <w:p w:rsidR="00F24149" w:rsidRPr="00CA547B" w:rsidRDefault="00F24149" w:rsidP="00CC6E43">
      <w:pPr>
        <w:pStyle w:val="libNormal0"/>
        <w:rPr>
          <w:rtl/>
        </w:rPr>
      </w:pPr>
      <w:r>
        <w:rPr>
          <w:rtl/>
        </w:rPr>
        <w:br w:type="page"/>
      </w:r>
      <w:r>
        <w:rPr>
          <w:rtl/>
        </w:rPr>
        <w:lastRenderedPageBreak/>
        <w:t>و</w:t>
      </w:r>
      <w:r w:rsidRPr="00CA547B">
        <w:rPr>
          <w:rtl/>
        </w:rPr>
        <w:t>نجعلهم الوارثين»</w:t>
      </w:r>
      <w:r>
        <w:rPr>
          <w:rtl/>
        </w:rPr>
        <w:t>.</w:t>
      </w:r>
    </w:p>
    <w:p w:rsidR="00F24149" w:rsidRPr="00CA547B" w:rsidRDefault="00F24149" w:rsidP="00687F9D">
      <w:pPr>
        <w:pStyle w:val="libNormal"/>
        <w:rPr>
          <w:rtl/>
          <w:lang w:bidi="fa-IR"/>
        </w:rPr>
      </w:pPr>
      <w:r w:rsidRPr="00CA547B">
        <w:rPr>
          <w:rtl/>
          <w:lang w:bidi="fa-IR"/>
        </w:rPr>
        <w:t>11</w:t>
      </w:r>
      <w:r>
        <w:rPr>
          <w:rtl/>
          <w:lang w:bidi="fa-IR"/>
        </w:rPr>
        <w:t xml:space="preserve"> ـ </w:t>
      </w:r>
      <w:r w:rsidRPr="00CA547B">
        <w:rPr>
          <w:rtl/>
          <w:lang w:bidi="fa-IR"/>
        </w:rPr>
        <w:t xml:space="preserve">في كتاب الغيبة لشيخ الطائفة </w:t>
      </w:r>
      <w:r w:rsidRPr="008B41DE">
        <w:rPr>
          <w:rStyle w:val="libAlaemChar"/>
          <w:rtl/>
        </w:rPr>
        <w:t>قدس‌سره</w:t>
      </w:r>
      <w:r w:rsidRPr="00CA547B">
        <w:rPr>
          <w:rtl/>
          <w:lang w:bidi="fa-IR"/>
        </w:rPr>
        <w:t xml:space="preserve"> باسناده</w:t>
      </w:r>
      <w:r>
        <w:rPr>
          <w:rtl/>
          <w:lang w:bidi="fa-IR"/>
        </w:rPr>
        <w:t xml:space="preserve"> إلى </w:t>
      </w:r>
      <w:r w:rsidRPr="00CA547B">
        <w:rPr>
          <w:rtl/>
          <w:lang w:bidi="fa-IR"/>
        </w:rPr>
        <w:t>محمد بن الحسين عن أبيه عن جده</w:t>
      </w:r>
      <w:r>
        <w:rPr>
          <w:rtl/>
          <w:lang w:bidi="fa-IR"/>
        </w:rPr>
        <w:t xml:space="preserve"> عن عليٍّ </w:t>
      </w:r>
      <w:r w:rsidRPr="008B41DE">
        <w:rPr>
          <w:rStyle w:val="libAlaemChar"/>
          <w:rtl/>
        </w:rPr>
        <w:t>عليه‌السلام</w:t>
      </w:r>
      <w:r w:rsidRPr="00CA547B">
        <w:rPr>
          <w:rtl/>
          <w:lang w:bidi="fa-IR"/>
        </w:rPr>
        <w:t xml:space="preserve"> في قوله</w:t>
      </w:r>
      <w:r>
        <w:rPr>
          <w:rtl/>
          <w:lang w:bidi="fa-IR"/>
        </w:rPr>
        <w:t xml:space="preserve">: </w:t>
      </w:r>
      <w:r w:rsidRPr="008B41DE">
        <w:rPr>
          <w:rStyle w:val="libAlaemChar"/>
          <w:rtl/>
        </w:rPr>
        <w:t>(</w:t>
      </w:r>
      <w:r w:rsidRPr="004500FC">
        <w:rPr>
          <w:rStyle w:val="libAieChar"/>
          <w:rtl/>
        </w:rPr>
        <w:t>وَنُرِيدُ أَنْ نَمُنَّ عَلَى الَّذِينَ اسْتُضْعِفُوا فِي الْأَرْضِ وَنَجْعَلَهُمْ أَئِمَّةً وَنَجْعَلَهُمُ الْوارِثِينَ</w:t>
      </w:r>
      <w:r w:rsidRPr="008B41DE">
        <w:rPr>
          <w:rStyle w:val="libAlaemChar"/>
          <w:rtl/>
        </w:rPr>
        <w:t>)</w:t>
      </w:r>
      <w:r w:rsidRPr="00CA547B">
        <w:rPr>
          <w:rtl/>
          <w:lang w:bidi="fa-IR"/>
        </w:rPr>
        <w:t xml:space="preserve"> قال</w:t>
      </w:r>
      <w:r>
        <w:rPr>
          <w:rtl/>
          <w:lang w:bidi="fa-IR"/>
        </w:rPr>
        <w:t xml:space="preserve">: </w:t>
      </w:r>
      <w:r w:rsidRPr="00CA547B">
        <w:rPr>
          <w:rtl/>
          <w:lang w:bidi="fa-IR"/>
        </w:rPr>
        <w:t>هم آل محمد يبعث الله مهديهم بعد جهدهم فيعزهم ويذل عدوهم.</w:t>
      </w:r>
    </w:p>
    <w:p w:rsidR="00F24149" w:rsidRPr="00CA547B" w:rsidRDefault="00F24149" w:rsidP="00687F9D">
      <w:pPr>
        <w:pStyle w:val="libNormal"/>
        <w:rPr>
          <w:rtl/>
        </w:rPr>
      </w:pPr>
      <w:r w:rsidRPr="00CA547B">
        <w:rPr>
          <w:rtl/>
        </w:rPr>
        <w:t>12</w:t>
      </w:r>
      <w:r>
        <w:rPr>
          <w:rtl/>
        </w:rPr>
        <w:t xml:space="preserve"> ـ </w:t>
      </w:r>
      <w:r w:rsidRPr="00CA547B">
        <w:rPr>
          <w:rtl/>
        </w:rPr>
        <w:t>في أصول الكافي الحسين بن محمد عن معلى بن محمد عن الوشا عن أبان بن عثمان عن</w:t>
      </w:r>
      <w:r>
        <w:rPr>
          <w:rtl/>
        </w:rPr>
        <w:t xml:space="preserve"> أبي </w:t>
      </w:r>
      <w:r w:rsidRPr="00CA547B">
        <w:rPr>
          <w:rtl/>
        </w:rPr>
        <w:t>الصباح الكناني قال</w:t>
      </w:r>
      <w:r>
        <w:rPr>
          <w:rtl/>
        </w:rPr>
        <w:t xml:space="preserve">: </w:t>
      </w:r>
      <w:r w:rsidRPr="00CA547B">
        <w:rPr>
          <w:rtl/>
        </w:rPr>
        <w:t>نظر</w:t>
      </w:r>
      <w:r>
        <w:rPr>
          <w:rtl/>
        </w:rPr>
        <w:t xml:space="preserve"> أبو </w:t>
      </w:r>
      <w:r w:rsidRPr="00CA547B">
        <w:rPr>
          <w:rtl/>
        </w:rPr>
        <w:t xml:space="preserve">جعفر </w:t>
      </w:r>
      <w:r w:rsidRPr="008B41DE">
        <w:rPr>
          <w:rStyle w:val="libAlaemChar"/>
          <w:rtl/>
        </w:rPr>
        <w:t>عليه‌السلام</w:t>
      </w:r>
      <w:r>
        <w:rPr>
          <w:rtl/>
        </w:rPr>
        <w:t xml:space="preserve"> إلى أبي </w:t>
      </w:r>
      <w:r w:rsidRPr="00CA547B">
        <w:rPr>
          <w:rtl/>
        </w:rPr>
        <w:t>عبد الله عليهما</w:t>
      </w:r>
      <w:r>
        <w:rPr>
          <w:rtl/>
        </w:rPr>
        <w:t xml:space="preserve"> ـ </w:t>
      </w:r>
      <w:r w:rsidRPr="00CA547B">
        <w:rPr>
          <w:rtl/>
        </w:rPr>
        <w:t>السلام يمشى فقال</w:t>
      </w:r>
      <w:r>
        <w:rPr>
          <w:rtl/>
        </w:rPr>
        <w:t xml:space="preserve">: </w:t>
      </w:r>
      <w:r w:rsidRPr="00CA547B">
        <w:rPr>
          <w:rtl/>
        </w:rPr>
        <w:t>ترى هذا</w:t>
      </w:r>
      <w:r>
        <w:rPr>
          <w:rtl/>
        </w:rPr>
        <w:t>؟</w:t>
      </w:r>
      <w:r w:rsidRPr="00CA547B">
        <w:rPr>
          <w:rtl/>
        </w:rPr>
        <w:t xml:space="preserve"> هذا من الذين قال الله </w:t>
      </w:r>
      <w:r w:rsidRPr="008B41DE">
        <w:rPr>
          <w:rStyle w:val="libAlaemChar"/>
          <w:rtl/>
        </w:rPr>
        <w:t>عزوجل</w:t>
      </w:r>
      <w:r>
        <w:rPr>
          <w:rtl/>
        </w:rPr>
        <w:t xml:space="preserve">: </w:t>
      </w:r>
      <w:r w:rsidRPr="008B41DE">
        <w:rPr>
          <w:rStyle w:val="libAlaemChar"/>
          <w:rtl/>
        </w:rPr>
        <w:t>(</w:t>
      </w:r>
      <w:r w:rsidRPr="004500FC">
        <w:rPr>
          <w:rStyle w:val="libAieChar"/>
          <w:rtl/>
        </w:rPr>
        <w:t>وَنُرِيدُ أَنْ نَمُنَّ عَلَى الَّذِينَ اسْتُضْعِفُوا فِي الْأَرْضِ وَنَجْعَلَهُمْ أَئِمَّةً وَنَجْعَلَهُمُ الْوارِثِينَ</w:t>
      </w:r>
      <w:r w:rsidRPr="008B41DE">
        <w:rPr>
          <w:rStyle w:val="libAlaemChar"/>
          <w:rtl/>
        </w:rPr>
        <w:t>)</w:t>
      </w:r>
      <w:r>
        <w:rPr>
          <w:rtl/>
        </w:rPr>
        <w:t>.</w:t>
      </w:r>
    </w:p>
    <w:p w:rsidR="00F24149" w:rsidRPr="00CA547B" w:rsidRDefault="00F24149" w:rsidP="00687F9D">
      <w:pPr>
        <w:pStyle w:val="libNormal"/>
        <w:rPr>
          <w:rtl/>
        </w:rPr>
      </w:pPr>
      <w:r w:rsidRPr="00CA547B">
        <w:rPr>
          <w:rtl/>
        </w:rPr>
        <w:t>13</w:t>
      </w:r>
      <w:r>
        <w:rPr>
          <w:rtl/>
        </w:rPr>
        <w:t xml:space="preserve"> ـ </w:t>
      </w:r>
      <w:r w:rsidRPr="00CA547B">
        <w:rPr>
          <w:rtl/>
        </w:rPr>
        <w:t>في كتاب كمال الدين وتمام النعمة باسناده</w:t>
      </w:r>
      <w:r>
        <w:rPr>
          <w:rtl/>
        </w:rPr>
        <w:t xml:space="preserve"> إلى </w:t>
      </w:r>
      <w:r w:rsidRPr="00CA547B">
        <w:rPr>
          <w:rtl/>
        </w:rPr>
        <w:t>حكيمة قالت</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كان اليوم السابع من مولد القائم </w:t>
      </w:r>
      <w:r w:rsidRPr="008B41DE">
        <w:rPr>
          <w:rStyle w:val="libAlaemChar"/>
          <w:rtl/>
        </w:rPr>
        <w:t>عليه‌السلام</w:t>
      </w:r>
      <w:r w:rsidRPr="00CA547B">
        <w:rPr>
          <w:rtl/>
        </w:rPr>
        <w:t xml:space="preserve"> جئت</w:t>
      </w:r>
      <w:r>
        <w:rPr>
          <w:rtl/>
        </w:rPr>
        <w:t xml:space="preserve"> إلى أبي </w:t>
      </w:r>
      <w:r w:rsidRPr="00CA547B">
        <w:rPr>
          <w:rtl/>
        </w:rPr>
        <w:t xml:space="preserve">محمد </w:t>
      </w:r>
      <w:r w:rsidRPr="008B41DE">
        <w:rPr>
          <w:rStyle w:val="libAlaemChar"/>
          <w:rtl/>
        </w:rPr>
        <w:t>عليه‌السلام</w:t>
      </w:r>
      <w:r w:rsidRPr="00CA547B">
        <w:rPr>
          <w:rtl/>
        </w:rPr>
        <w:t xml:space="preserve"> فسلمت عليه وجلست فقال</w:t>
      </w:r>
      <w:r>
        <w:rPr>
          <w:rtl/>
        </w:rPr>
        <w:t xml:space="preserve">: </w:t>
      </w:r>
      <w:r w:rsidRPr="00CA547B">
        <w:rPr>
          <w:rtl/>
        </w:rPr>
        <w:t>هلمي</w:t>
      </w:r>
      <w:r>
        <w:rPr>
          <w:rtl/>
        </w:rPr>
        <w:t xml:space="preserve"> إلى </w:t>
      </w:r>
      <w:r w:rsidRPr="00CA547B">
        <w:rPr>
          <w:rtl/>
        </w:rPr>
        <w:t>إبني</w:t>
      </w:r>
      <w:r>
        <w:rPr>
          <w:rtl/>
        </w:rPr>
        <w:t xml:space="preserve">، </w:t>
      </w:r>
      <w:r w:rsidRPr="00CA547B">
        <w:rPr>
          <w:rtl/>
        </w:rPr>
        <w:t>فجئت بسيدي وهو في الخرقة ففعل به كفعله الاول ثم أدلى لسانه في فيه كأنما يغذيه لبنا وعسلا</w:t>
      </w:r>
      <w:r>
        <w:rPr>
          <w:rtl/>
        </w:rPr>
        <w:t xml:space="preserve">، </w:t>
      </w:r>
      <w:r w:rsidRPr="00CA547B">
        <w:rPr>
          <w:rtl/>
        </w:rPr>
        <w:t>ثم قال</w:t>
      </w:r>
      <w:r>
        <w:rPr>
          <w:rtl/>
        </w:rPr>
        <w:t xml:space="preserve">: </w:t>
      </w:r>
      <w:r w:rsidRPr="00CA547B">
        <w:rPr>
          <w:rtl/>
        </w:rPr>
        <w:t>تكلم يا بنى قال</w:t>
      </w:r>
      <w:r>
        <w:rPr>
          <w:rtl/>
        </w:rPr>
        <w:t xml:space="preserve">: </w:t>
      </w:r>
      <w:r w:rsidRPr="00CA547B">
        <w:rPr>
          <w:rtl/>
        </w:rPr>
        <w:t>أشهد</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 xml:space="preserve">الله وثنى بالصلوة على محمد وعلى أمير المؤمنين وعلى الائمة الطاهرين صلوات الله عليهم أجمعين حتى وقف على أبيه </w:t>
      </w:r>
      <w:r w:rsidRPr="008B41DE">
        <w:rPr>
          <w:rStyle w:val="libAlaemChar"/>
          <w:rtl/>
        </w:rPr>
        <w:t>عليه‌السلام</w:t>
      </w:r>
      <w:r w:rsidRPr="00CA547B">
        <w:rPr>
          <w:rtl/>
        </w:rPr>
        <w:t xml:space="preserve"> ثم تلا هذه</w:t>
      </w:r>
      <w:r>
        <w:rPr>
          <w:rtl/>
        </w:rPr>
        <w:t xml:space="preserve">: </w:t>
      </w:r>
      <w:r w:rsidRPr="008B41DE">
        <w:rPr>
          <w:rStyle w:val="libAlaemChar"/>
          <w:rtl/>
        </w:rPr>
        <w:t>(</w:t>
      </w:r>
      <w:r w:rsidRPr="004500FC">
        <w:rPr>
          <w:rStyle w:val="libAieChar"/>
          <w:rtl/>
        </w:rPr>
        <w:t>بِسْمِ اللهِ الرَّحْمنِ الرَّحِيمِ وَنُرِيدُ أَنْ نَمُنَّ عَلَى الَّذِينَ اسْتُضْعِفُوا فِي الْأَرْضِ وَنَجْعَلَهُمْ أَئِمَّةً وَنَجْعَلَهُمُ الْوارِثِينَ* وَنُمَكِّنَ لَهُمْ فِي الْأَرْضِ وَنُرِيَ فِرْعَوْنَ وَهامانَ وَجُنُودَهُما مِنْهُمْ ما كانُوا يَحْذَرُونَ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محمد بن سنان عن مفضل بن عمر قال: 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 xml:space="preserve">رسول الله </w:t>
      </w:r>
      <w:r w:rsidRPr="008B41DE">
        <w:rPr>
          <w:rStyle w:val="libAlaemChar"/>
          <w:rtl/>
        </w:rPr>
        <w:t>صلى‌الله‌عليه‌وآله</w:t>
      </w:r>
      <w:r w:rsidRPr="00CA547B">
        <w:rPr>
          <w:rtl/>
        </w:rPr>
        <w:t xml:space="preserve"> نظر</w:t>
      </w:r>
      <w:r>
        <w:rPr>
          <w:rtl/>
        </w:rPr>
        <w:t xml:space="preserve"> إلى عليٍّ </w:t>
      </w:r>
      <w:r w:rsidRPr="00CA547B">
        <w:rPr>
          <w:rtl/>
        </w:rPr>
        <w:t xml:space="preserve">والحسن والحسين </w:t>
      </w:r>
      <w:r w:rsidRPr="008B41DE">
        <w:rPr>
          <w:rStyle w:val="libAlaemChar"/>
          <w:rtl/>
        </w:rPr>
        <w:t>عليهم‌السلام</w:t>
      </w:r>
      <w:r w:rsidRPr="00CA547B">
        <w:rPr>
          <w:rtl/>
        </w:rPr>
        <w:t xml:space="preserve"> فبكى وقال</w:t>
      </w:r>
      <w:r>
        <w:rPr>
          <w:rtl/>
        </w:rPr>
        <w:t xml:space="preserve">: </w:t>
      </w:r>
      <w:r w:rsidRPr="00CA547B">
        <w:rPr>
          <w:rtl/>
        </w:rPr>
        <w:t>أنتم المستضعفون بعدي. قال المفضل</w:t>
      </w:r>
      <w:r>
        <w:rPr>
          <w:rtl/>
        </w:rPr>
        <w:t xml:space="preserve">: </w:t>
      </w:r>
      <w:r w:rsidRPr="00CA547B">
        <w:rPr>
          <w:rtl/>
        </w:rPr>
        <w:t>فقلت له</w:t>
      </w:r>
      <w:r>
        <w:rPr>
          <w:rtl/>
        </w:rPr>
        <w:t xml:space="preserve">: </w:t>
      </w:r>
      <w:r w:rsidRPr="00CA547B">
        <w:rPr>
          <w:rtl/>
        </w:rPr>
        <w:t>ما معنى ذلك يا ابن رسول الله</w:t>
      </w:r>
      <w:r>
        <w:rPr>
          <w:rtl/>
        </w:rPr>
        <w:t>؟</w:t>
      </w:r>
      <w:r w:rsidRPr="00CA547B">
        <w:rPr>
          <w:rtl/>
        </w:rPr>
        <w:t xml:space="preserve"> قال قال</w:t>
      </w:r>
      <w:r>
        <w:rPr>
          <w:rtl/>
        </w:rPr>
        <w:t xml:space="preserve">: </w:t>
      </w:r>
      <w:r w:rsidRPr="00CA547B">
        <w:rPr>
          <w:rtl/>
        </w:rPr>
        <w:t>معناه انكم الائمة بعدي</w:t>
      </w:r>
      <w:r>
        <w:rPr>
          <w:rtl/>
        </w:rPr>
        <w:t xml:space="preserve"> إنّ </w:t>
      </w:r>
      <w:r w:rsidRPr="00CA547B">
        <w:rPr>
          <w:rtl/>
        </w:rPr>
        <w:t xml:space="preserve">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وَنُرِيدُ أَنْ نَمُنَّ عَلَى الَّذِينَ اسْتُضْعِفُوا فِي الْأَرْضِ وَنَجْعَلَهُمْ أَئِمَّةً وَنَجْعَلَهُمُ الْوارِثِينَ</w:t>
      </w:r>
      <w:r w:rsidRPr="008B41DE">
        <w:rPr>
          <w:rStyle w:val="libAlaemChar"/>
          <w:rtl/>
        </w:rPr>
        <w:t>)</w:t>
      </w:r>
      <w:r w:rsidRPr="00CA547B">
        <w:rPr>
          <w:rtl/>
        </w:rPr>
        <w:t xml:space="preserve"> فهذه الآية جارية فينا</w:t>
      </w:r>
      <w:r>
        <w:rPr>
          <w:rtl/>
        </w:rPr>
        <w:t xml:space="preserve"> إلى </w:t>
      </w:r>
      <w:r w:rsidRPr="00CA547B">
        <w:rPr>
          <w:rtl/>
        </w:rPr>
        <w:t>يوم القيامة.</w:t>
      </w:r>
    </w:p>
    <w:p w:rsidR="00F24149" w:rsidRPr="00CA547B" w:rsidRDefault="00F24149" w:rsidP="00687F9D">
      <w:pPr>
        <w:pStyle w:val="libNormal"/>
        <w:rPr>
          <w:rtl/>
          <w:lang w:bidi="fa-IR"/>
        </w:rPr>
      </w:pPr>
      <w:r>
        <w:rPr>
          <w:rtl/>
          <w:lang w:bidi="fa-IR"/>
        </w:rPr>
        <w:br w:type="page"/>
      </w:r>
      <w:r w:rsidRPr="00CA547B">
        <w:rPr>
          <w:rtl/>
          <w:lang w:bidi="fa-IR"/>
        </w:rPr>
        <w:lastRenderedPageBreak/>
        <w:t>15</w:t>
      </w:r>
      <w:r>
        <w:rPr>
          <w:rtl/>
          <w:lang w:bidi="fa-IR"/>
        </w:rPr>
        <w:t xml:space="preserve"> ـ </w:t>
      </w:r>
      <w:r w:rsidRPr="00CA547B">
        <w:rPr>
          <w:rtl/>
          <w:lang w:bidi="fa-IR"/>
        </w:rPr>
        <w:t xml:space="preserve">في أمالي الصدوق </w:t>
      </w:r>
      <w:r w:rsidRPr="008B41DE">
        <w:rPr>
          <w:rStyle w:val="libAlaemChar"/>
          <w:rtl/>
        </w:rPr>
        <w:t>رحمه‌الله</w:t>
      </w:r>
      <w:r w:rsidRPr="00CA547B">
        <w:rPr>
          <w:rtl/>
          <w:lang w:bidi="fa-IR"/>
        </w:rPr>
        <w:t xml:space="preserve"> باسناده</w:t>
      </w:r>
      <w:r>
        <w:rPr>
          <w:rtl/>
          <w:lang w:bidi="fa-IR"/>
        </w:rPr>
        <w:t xml:space="preserve"> إلى عليٍّ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 xml:space="preserve">هي لنا أو فينا هذه الآية </w:t>
      </w:r>
      <w:r w:rsidRPr="008B41DE">
        <w:rPr>
          <w:rStyle w:val="libAlaemChar"/>
          <w:rtl/>
        </w:rPr>
        <w:t>(</w:t>
      </w:r>
      <w:r w:rsidRPr="004500FC">
        <w:rPr>
          <w:rStyle w:val="libAieChar"/>
          <w:rtl/>
        </w:rPr>
        <w:t>وَنُرِيدُ أَنْ نَمُنَّ عَلَى الَّذِينَ اسْتُضْعِفُوا فِي الْأَرْضِ وَنَجْعَلَهُمْ أَئِمَّةً وَنَجْعَلَهُمُ الْوارِثِينَ</w:t>
      </w:r>
      <w:r w:rsidRPr="008B41DE">
        <w:rPr>
          <w:rStyle w:val="libAlaemChar"/>
          <w:rtl/>
        </w:rPr>
        <w:t>)</w:t>
      </w:r>
      <w:r>
        <w:rPr>
          <w:rtl/>
          <w:lang w:bidi="fa-IR"/>
        </w:rPr>
        <w:t>.</w:t>
      </w:r>
    </w:p>
    <w:p w:rsidR="00F24149" w:rsidRPr="00CA547B" w:rsidRDefault="00F24149" w:rsidP="00687F9D">
      <w:pPr>
        <w:pStyle w:val="libNormal"/>
        <w:rPr>
          <w:rtl/>
        </w:rPr>
      </w:pPr>
      <w:r w:rsidRPr="00CA547B">
        <w:rPr>
          <w:rtl/>
        </w:rPr>
        <w:t>16</w:t>
      </w:r>
      <w:r>
        <w:rPr>
          <w:rtl/>
        </w:rPr>
        <w:t xml:space="preserve"> ـ </w:t>
      </w:r>
      <w:r w:rsidRPr="00CA547B">
        <w:rPr>
          <w:rtl/>
        </w:rPr>
        <w:t>في كتاب الغيبة لشيخ الطائفة نور الله مرقده باسناده</w:t>
      </w:r>
      <w:r>
        <w:rPr>
          <w:rtl/>
        </w:rPr>
        <w:t xml:space="preserve"> إلى </w:t>
      </w:r>
      <w:r w:rsidRPr="00CA547B">
        <w:rPr>
          <w:rtl/>
        </w:rPr>
        <w:t xml:space="preserve">حكيمة حديث طويل تذكر فيه مولد القائم </w:t>
      </w:r>
      <w:r w:rsidRPr="008B41DE">
        <w:rPr>
          <w:rStyle w:val="libAlaemChar"/>
          <w:rtl/>
        </w:rPr>
        <w:t>عليه‌السلام</w:t>
      </w:r>
      <w:r w:rsidRPr="00CA547B">
        <w:rPr>
          <w:rtl/>
        </w:rPr>
        <w:t xml:space="preserve"> تقول فيه</w:t>
      </w:r>
      <w:r>
        <w:rPr>
          <w:rtl/>
        </w:rPr>
        <w:t xml:space="preserve">: </w:t>
      </w:r>
      <w:r w:rsidRPr="00CA547B">
        <w:rPr>
          <w:rtl/>
        </w:rPr>
        <w:t xml:space="preserve">وقد ذكرت أم القائم </w:t>
      </w:r>
      <w:r w:rsidRPr="008B41DE">
        <w:rPr>
          <w:rStyle w:val="libAlaemChar"/>
          <w:rtl/>
        </w:rPr>
        <w:t>عليه‌السلام</w:t>
      </w:r>
      <w:r w:rsidRPr="00CA547B">
        <w:rPr>
          <w:rtl/>
        </w:rPr>
        <w:t xml:space="preserve"> وجلست منها حيث تقعد المرأة من المرأة للولادة</w:t>
      </w:r>
      <w:r>
        <w:rPr>
          <w:rtl/>
        </w:rPr>
        <w:t xml:space="preserve">، </w:t>
      </w:r>
      <w:r w:rsidRPr="00CA547B">
        <w:rPr>
          <w:rtl/>
        </w:rPr>
        <w:t>فقبضت على كفي وغمزته غمزة شديدة ثم أنت أنة وتشهدت ونظرت تحتها فاذا أنا بولي الله صلى الله عليه متلقيا الأرض بمساجده</w:t>
      </w:r>
      <w:r>
        <w:rPr>
          <w:rtl/>
        </w:rPr>
        <w:t xml:space="preserve">، </w:t>
      </w:r>
      <w:r w:rsidRPr="00CA547B">
        <w:rPr>
          <w:rtl/>
        </w:rPr>
        <w:t>فأخذت بكتفيه فأجلسته في حجري وإذا هو نظيف مفروغ منه</w:t>
      </w:r>
      <w:r>
        <w:rPr>
          <w:rtl/>
        </w:rPr>
        <w:t xml:space="preserve">، </w:t>
      </w:r>
      <w:r w:rsidRPr="00CA547B">
        <w:rPr>
          <w:rtl/>
        </w:rPr>
        <w:t>فناداني</w:t>
      </w:r>
      <w:r>
        <w:rPr>
          <w:rtl/>
        </w:rPr>
        <w:t xml:space="preserve"> أبو </w:t>
      </w:r>
      <w:r w:rsidRPr="00CA547B">
        <w:rPr>
          <w:rtl/>
        </w:rPr>
        <w:t xml:space="preserve">محمد </w:t>
      </w:r>
      <w:r w:rsidRPr="008B41DE">
        <w:rPr>
          <w:rStyle w:val="libAlaemChar"/>
          <w:rtl/>
        </w:rPr>
        <w:t>عليهما‌السلام</w:t>
      </w:r>
      <w:r w:rsidRPr="00CA547B">
        <w:rPr>
          <w:rtl/>
        </w:rPr>
        <w:t xml:space="preserve"> يا عمة هلمي فايتينى بابني</w:t>
      </w:r>
      <w:r>
        <w:rPr>
          <w:rtl/>
        </w:rPr>
        <w:t xml:space="preserve">، </w:t>
      </w:r>
      <w:r w:rsidRPr="00CA547B">
        <w:rPr>
          <w:rtl/>
        </w:rPr>
        <w:t>فأتيته به فتناوله وأخرج لسانه فمسحه على عينيه ففتحها</w:t>
      </w:r>
      <w:r>
        <w:rPr>
          <w:rtl/>
        </w:rPr>
        <w:t xml:space="preserve">، </w:t>
      </w:r>
      <w:r w:rsidRPr="00CA547B">
        <w:rPr>
          <w:rtl/>
        </w:rPr>
        <w:t>ثم أدخله في فيه فحنكه ثم أدخله في أذنيه وأجلسه في راحته اليسرى فاستوى</w:t>
      </w:r>
      <w:r w:rsidRPr="00E12396">
        <w:rPr>
          <w:rtl/>
        </w:rPr>
        <w:t xml:space="preserve"> </w:t>
      </w:r>
      <w:r w:rsidRPr="00CA547B">
        <w:rPr>
          <w:rtl/>
        </w:rPr>
        <w:t>ول</w:t>
      </w:r>
      <w:r>
        <w:rPr>
          <w:rFonts w:hint="cs"/>
          <w:rtl/>
        </w:rPr>
        <w:t>ي</w:t>
      </w:r>
      <w:r w:rsidRPr="00CA547B">
        <w:rPr>
          <w:rtl/>
        </w:rPr>
        <w:t xml:space="preserve"> الله جالسا فمسح يده على رأسه وقال له</w:t>
      </w:r>
      <w:r>
        <w:rPr>
          <w:rtl/>
        </w:rPr>
        <w:t xml:space="preserve">: </w:t>
      </w:r>
      <w:r w:rsidRPr="00CA547B">
        <w:rPr>
          <w:rtl/>
        </w:rPr>
        <w:t>يا بنى انطق فقدره الله</w:t>
      </w:r>
      <w:r>
        <w:rPr>
          <w:rtl/>
        </w:rPr>
        <w:t xml:space="preserve">، </w:t>
      </w:r>
      <w:r w:rsidRPr="00CA547B">
        <w:rPr>
          <w:rtl/>
        </w:rPr>
        <w:t>فاستعاذ</w:t>
      </w:r>
      <w:r w:rsidRPr="00E12396">
        <w:rPr>
          <w:rtl/>
        </w:rPr>
        <w:t xml:space="preserve"> </w:t>
      </w:r>
      <w:r w:rsidRPr="00CA547B">
        <w:rPr>
          <w:rtl/>
        </w:rPr>
        <w:t>ول</w:t>
      </w:r>
      <w:r>
        <w:rPr>
          <w:rFonts w:hint="cs"/>
          <w:rtl/>
        </w:rPr>
        <w:t>ي</w:t>
      </w:r>
      <w:r w:rsidRPr="00CA547B">
        <w:rPr>
          <w:rtl/>
        </w:rPr>
        <w:t xml:space="preserve"> الله من الشيطان الرجيم واستفتح</w:t>
      </w:r>
      <w:r>
        <w:rPr>
          <w:rtl/>
        </w:rPr>
        <w:t xml:space="preserve">: </w:t>
      </w:r>
      <w:r w:rsidRPr="008B41DE">
        <w:rPr>
          <w:rStyle w:val="libAlaemChar"/>
          <w:rtl/>
        </w:rPr>
        <w:t>(</w:t>
      </w:r>
      <w:r w:rsidRPr="004500FC">
        <w:rPr>
          <w:rStyle w:val="libAieChar"/>
          <w:rtl/>
        </w:rPr>
        <w:t>بِسْمِ اللهِ الرَّحْمنِ الرَّحِيمِ</w:t>
      </w:r>
      <w:r w:rsidRPr="008B41DE">
        <w:rPr>
          <w:rStyle w:val="libAlaemChar"/>
          <w:rtl/>
        </w:rPr>
        <w:t>)</w:t>
      </w:r>
      <w:r w:rsidRPr="00A0500A">
        <w:rPr>
          <w:rFonts w:hint="cs"/>
          <w:rtl/>
        </w:rPr>
        <w:t xml:space="preserve"> </w:t>
      </w:r>
      <w:r w:rsidRPr="008B41DE">
        <w:rPr>
          <w:rStyle w:val="libAlaemChar"/>
          <w:rtl/>
        </w:rPr>
        <w:t>(</w:t>
      </w:r>
      <w:r w:rsidRPr="004500FC">
        <w:rPr>
          <w:rStyle w:val="libAieChar"/>
          <w:rtl/>
        </w:rPr>
        <w:t>وَنُرِيدُ أَنْ نَمُنَّ عَلَى الَّذِينَ اسْتُضْعِفُوا فِي الْأَرْضِ وَنَجْعَلَهُمْ أَئِمَّةً وَنَجْعَلَهُمُ الْوارِثِينَ وَنُمَكِّنَ لَهُمْ فِي الْأَرْضِ وَنُرِيَ فِرْعَوْنَ وَهامانَ وَجُنُودَهُما مِنْهُمْ ما كانُوا يَحْذَرُونَ</w:t>
      </w:r>
      <w:r w:rsidRPr="008B41DE">
        <w:rPr>
          <w:rStyle w:val="libAlaemChar"/>
          <w:rtl/>
        </w:rPr>
        <w:t>)</w:t>
      </w:r>
      <w:r w:rsidRPr="00CA547B">
        <w:rPr>
          <w:rtl/>
        </w:rPr>
        <w:t xml:space="preserve"> وصلى على رسول الله وأمير المؤمنين والائمة </w:t>
      </w:r>
      <w:r w:rsidRPr="008B41DE">
        <w:rPr>
          <w:rStyle w:val="libAlaemChar"/>
          <w:rtl/>
        </w:rPr>
        <w:t>عليهم‌السلام</w:t>
      </w:r>
      <w:r w:rsidRPr="00CA547B">
        <w:rPr>
          <w:rtl/>
        </w:rPr>
        <w:t xml:space="preserve"> واحدا واحدا حتى انتهى</w:t>
      </w:r>
      <w:r>
        <w:rPr>
          <w:rtl/>
        </w:rPr>
        <w:t xml:space="preserve"> إلى </w:t>
      </w:r>
      <w:r w:rsidRPr="00CA547B">
        <w:rPr>
          <w:rtl/>
        </w:rPr>
        <w:t>أبيه</w:t>
      </w:r>
      <w:r>
        <w:rPr>
          <w:rtl/>
        </w:rPr>
        <w:t xml:space="preserve">، </w:t>
      </w:r>
      <w:r w:rsidRPr="00CA547B">
        <w:rPr>
          <w:rtl/>
        </w:rPr>
        <w:t>فناولنيه</w:t>
      </w:r>
      <w:r>
        <w:rPr>
          <w:rtl/>
        </w:rPr>
        <w:t xml:space="preserve"> أبو </w:t>
      </w:r>
      <w:r w:rsidRPr="00CA547B">
        <w:rPr>
          <w:rtl/>
        </w:rPr>
        <w:t xml:space="preserve">محمد </w:t>
      </w:r>
      <w:r w:rsidRPr="008B41DE">
        <w:rPr>
          <w:rStyle w:val="libAlaemChar"/>
          <w:rtl/>
        </w:rPr>
        <w:t>عليه‌السلام</w:t>
      </w:r>
      <w:r w:rsidRPr="00CA547B">
        <w:rPr>
          <w:rtl/>
        </w:rPr>
        <w:t xml:space="preserve"> وقال</w:t>
      </w:r>
      <w:r>
        <w:rPr>
          <w:rtl/>
        </w:rPr>
        <w:t xml:space="preserve">: </w:t>
      </w:r>
      <w:r w:rsidRPr="00CA547B">
        <w:rPr>
          <w:rtl/>
        </w:rPr>
        <w:t>يا عمة ردية</w:t>
      </w:r>
      <w:r>
        <w:rPr>
          <w:rtl/>
        </w:rPr>
        <w:t xml:space="preserve"> إلى </w:t>
      </w:r>
      <w:r w:rsidRPr="00CA547B">
        <w:rPr>
          <w:rtl/>
        </w:rPr>
        <w:t xml:space="preserve">امه حتى </w:t>
      </w:r>
      <w:r w:rsidRPr="008B41DE">
        <w:rPr>
          <w:rStyle w:val="libAlaemChar"/>
          <w:rtl/>
        </w:rPr>
        <w:t>(</w:t>
      </w:r>
      <w:r w:rsidRPr="004500FC">
        <w:rPr>
          <w:rStyle w:val="libAieChar"/>
          <w:rtl/>
        </w:rPr>
        <w:t>تَقَرَّ عَيْنُها وَلا تَحْزَنَ وَلِتَعْلَمَ أَنَّ وَعْدَ اللهِ حَقٌّ وَلكِنَّ أَكْثَرَهُمْ لا يَعْلَمُونَ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17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وَأَوْحَيْنا إلى أُمِّ مُوسى أَنْ أَرْضِعِيهِ فَإِذا خِفْتِ عَلَيْهِ فَأَلْقِيهِ فِي الْيَمِّ وَلا تَخافِي وَلا تَحْزَنِي إِنَّا رَادُّوهُ إِلَيْكِ وَجاعِلُوهُ مِنَ الْمُرْسَلِينَ</w:t>
      </w:r>
      <w:r w:rsidRPr="008B41DE">
        <w:rPr>
          <w:rStyle w:val="libAlaemChar"/>
          <w:rtl/>
        </w:rPr>
        <w:t>)</w:t>
      </w:r>
      <w:r w:rsidRPr="00CA547B">
        <w:rPr>
          <w:rtl/>
          <w:lang w:bidi="fa-IR"/>
        </w:rPr>
        <w:t xml:space="preserve"> فانه</w:t>
      </w:r>
      <w:r>
        <w:rPr>
          <w:rFonts w:hint="cs"/>
          <w:rtl/>
          <w:lang w:bidi="fa-IR"/>
        </w:rPr>
        <w:t xml:space="preserve"> حدّثني </w:t>
      </w:r>
      <w:r>
        <w:rPr>
          <w:rtl/>
          <w:lang w:bidi="fa-IR"/>
        </w:rPr>
        <w:t xml:space="preserve">أبي </w:t>
      </w:r>
      <w:r w:rsidRPr="00CA547B">
        <w:rPr>
          <w:rtl/>
          <w:lang w:bidi="fa-IR"/>
        </w:rPr>
        <w:t>عن الحسن بن محبوب عن العلا بن رزين عن محمد بن مسلم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انه</w:t>
      </w:r>
      <w:r w:rsidRPr="00D63D1D">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 حملت به امه لم يظهر حملها</w:t>
      </w:r>
      <w:r w:rsidRPr="00F60219">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عند وضعها له</w:t>
      </w:r>
      <w:r>
        <w:rPr>
          <w:rtl/>
          <w:lang w:bidi="fa-IR"/>
        </w:rPr>
        <w:t xml:space="preserve">، </w:t>
      </w:r>
      <w:r w:rsidRPr="00CA547B">
        <w:rPr>
          <w:rtl/>
          <w:lang w:bidi="fa-IR"/>
        </w:rPr>
        <w:t>وكان فرعون قد وكل بنساء بنى إسرائيل نساء من القبط يحفظونهن وذلك انه كان</w:t>
      </w:r>
      <w:r w:rsidRPr="00D63D1D">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 بلغه عن بنى إسرائيل انهم يقولون انه يولد فينا رجل يقال له موسى بن عمران يكون هلاك فرعون وأصحابه على يده فقال فرعون عند ذلك</w:t>
      </w:r>
      <w:r>
        <w:rPr>
          <w:rtl/>
          <w:lang w:bidi="fa-IR"/>
        </w:rPr>
        <w:t xml:space="preserve">: </w:t>
      </w:r>
      <w:r w:rsidRPr="00CA547B">
        <w:rPr>
          <w:rtl/>
          <w:lang w:bidi="fa-IR"/>
        </w:rPr>
        <w:t>لأقتلن ذكور أولادهم</w:t>
      </w:r>
    </w:p>
    <w:p w:rsidR="00F24149" w:rsidRPr="00CA547B" w:rsidRDefault="00F24149" w:rsidP="00CC6E43">
      <w:pPr>
        <w:pStyle w:val="libNormal0"/>
        <w:rPr>
          <w:rtl/>
        </w:rPr>
      </w:pPr>
      <w:r>
        <w:rPr>
          <w:rtl/>
        </w:rPr>
        <w:br w:type="page"/>
      </w:r>
      <w:r w:rsidRPr="00CA547B">
        <w:rPr>
          <w:rtl/>
        </w:rPr>
        <w:lastRenderedPageBreak/>
        <w:t>حتى لا يكون ما يريدون</w:t>
      </w:r>
      <w:r>
        <w:rPr>
          <w:rtl/>
        </w:rPr>
        <w:t xml:space="preserve">، </w:t>
      </w:r>
      <w:r w:rsidRPr="00CA547B">
        <w:rPr>
          <w:rtl/>
        </w:rPr>
        <w:t>وفرق بين الرجال والنساء</w:t>
      </w:r>
      <w:r>
        <w:rPr>
          <w:rtl/>
        </w:rPr>
        <w:t xml:space="preserve">، </w:t>
      </w:r>
      <w:r w:rsidRPr="00CA547B">
        <w:rPr>
          <w:rtl/>
        </w:rPr>
        <w:t xml:space="preserve">وحبس الرجال في المجالس فلما وضعت أم موسى بموسى </w:t>
      </w:r>
      <w:r w:rsidRPr="008B41DE">
        <w:rPr>
          <w:rStyle w:val="libAlaemChar"/>
          <w:rtl/>
        </w:rPr>
        <w:t>عليه‌السلام</w:t>
      </w:r>
      <w:r w:rsidRPr="00CA547B">
        <w:rPr>
          <w:rtl/>
        </w:rPr>
        <w:t xml:space="preserve"> نظرت</w:t>
      </w:r>
      <w:r>
        <w:rPr>
          <w:rtl/>
        </w:rPr>
        <w:t xml:space="preserve"> إليه </w:t>
      </w:r>
      <w:r w:rsidRPr="00CA547B">
        <w:rPr>
          <w:rtl/>
        </w:rPr>
        <w:t>وحزنت عليه واغتمت وبكت وقال</w:t>
      </w:r>
      <w:r>
        <w:rPr>
          <w:rtl/>
        </w:rPr>
        <w:t xml:space="preserve">: </w:t>
      </w:r>
      <w:r w:rsidRPr="00CA547B">
        <w:rPr>
          <w:rtl/>
        </w:rPr>
        <w:t>يذبح الساعة</w:t>
      </w:r>
      <w:r>
        <w:rPr>
          <w:rtl/>
        </w:rPr>
        <w:t>؟</w:t>
      </w:r>
      <w:r w:rsidRPr="00CA547B">
        <w:rPr>
          <w:rtl/>
        </w:rPr>
        <w:t xml:space="preserve"> فعطف الله </w:t>
      </w:r>
      <w:r w:rsidRPr="008B41DE">
        <w:rPr>
          <w:rStyle w:val="libAlaemChar"/>
          <w:rtl/>
        </w:rPr>
        <w:t>عزوجل</w:t>
      </w:r>
      <w:r w:rsidRPr="00CA547B">
        <w:rPr>
          <w:rtl/>
        </w:rPr>
        <w:t xml:space="preserve"> قلب الموكلة بها عليه فقالت لام موسى</w:t>
      </w:r>
      <w:r>
        <w:rPr>
          <w:rtl/>
        </w:rPr>
        <w:t xml:space="preserve">: </w:t>
      </w:r>
      <w:r w:rsidRPr="00CA547B">
        <w:rPr>
          <w:rtl/>
        </w:rPr>
        <w:t>ما لك قد اصف</w:t>
      </w:r>
      <w:r>
        <w:rPr>
          <w:rFonts w:hint="cs"/>
          <w:rtl/>
        </w:rPr>
        <w:t>ّ</w:t>
      </w:r>
      <w:r w:rsidRPr="00CA547B">
        <w:rPr>
          <w:rtl/>
        </w:rPr>
        <w:t>ر لونك</w:t>
      </w:r>
      <w:r>
        <w:rPr>
          <w:rtl/>
        </w:rPr>
        <w:t>؟</w:t>
      </w:r>
      <w:r w:rsidRPr="00CA547B">
        <w:rPr>
          <w:rtl/>
        </w:rPr>
        <w:t xml:space="preserve"> فقالت</w:t>
      </w:r>
      <w:r>
        <w:rPr>
          <w:rtl/>
        </w:rPr>
        <w:t xml:space="preserve">: </w:t>
      </w:r>
      <w:r w:rsidRPr="00CA547B">
        <w:rPr>
          <w:rtl/>
        </w:rPr>
        <w:t>أخاف</w:t>
      </w:r>
      <w:r w:rsidRPr="00EF65FC">
        <w:rPr>
          <w:rtl/>
        </w:rPr>
        <w:t xml:space="preserve"> </w:t>
      </w:r>
      <w:r w:rsidRPr="00CA547B">
        <w:rPr>
          <w:rtl/>
        </w:rPr>
        <w:t>أن</w:t>
      </w:r>
      <w:r>
        <w:rPr>
          <w:rFonts w:hint="cs"/>
          <w:rtl/>
        </w:rPr>
        <w:t>ْ</w:t>
      </w:r>
      <w:r w:rsidRPr="00CA547B">
        <w:rPr>
          <w:rtl/>
        </w:rPr>
        <w:t xml:space="preserve"> يذبح ولدي</w:t>
      </w:r>
      <w:r>
        <w:rPr>
          <w:rtl/>
        </w:rPr>
        <w:t xml:space="preserve">، </w:t>
      </w:r>
      <w:r w:rsidRPr="00CA547B">
        <w:rPr>
          <w:rtl/>
        </w:rPr>
        <w:t>فقالت</w:t>
      </w:r>
      <w:r>
        <w:rPr>
          <w:rtl/>
        </w:rPr>
        <w:t xml:space="preserve">: </w:t>
      </w:r>
      <w:r w:rsidRPr="00CA547B">
        <w:rPr>
          <w:rtl/>
        </w:rPr>
        <w:t>لا تخافي وكان موسى لا يراه أحد</w:t>
      </w:r>
      <w:r w:rsidRPr="00F60219">
        <w:rPr>
          <w:rFonts w:hint="cs"/>
          <w:rtl/>
        </w:rPr>
        <w:t xml:space="preserve"> </w:t>
      </w:r>
      <w:r>
        <w:rPr>
          <w:rFonts w:hint="cs"/>
          <w:rtl/>
        </w:rPr>
        <w:t>إ</w:t>
      </w:r>
      <w:r w:rsidRPr="00CA547B">
        <w:rPr>
          <w:rtl/>
        </w:rPr>
        <w:t>ل</w:t>
      </w:r>
      <w:r>
        <w:rPr>
          <w:rFonts w:hint="cs"/>
          <w:rtl/>
        </w:rPr>
        <w:t>ّ</w:t>
      </w:r>
      <w:r w:rsidRPr="00CA547B">
        <w:rPr>
          <w:rtl/>
        </w:rPr>
        <w:t>ا أحبه</w:t>
      </w:r>
      <w:r>
        <w:rPr>
          <w:rtl/>
        </w:rPr>
        <w:t xml:space="preserve">، </w:t>
      </w:r>
      <w:r w:rsidRPr="00CA547B">
        <w:rPr>
          <w:rtl/>
        </w:rPr>
        <w:t xml:space="preserve">وهو قول الله </w:t>
      </w:r>
      <w:r w:rsidRPr="008B41DE">
        <w:rPr>
          <w:rStyle w:val="libAlaemChar"/>
          <w:rtl/>
        </w:rPr>
        <w:t>(</w:t>
      </w:r>
      <w:r w:rsidRPr="004500FC">
        <w:rPr>
          <w:rStyle w:val="libAieChar"/>
          <w:rtl/>
        </w:rPr>
        <w:t>وَأَلْقَيْتُ عَلَيْكَ مَحَبَّةً مِنِّي</w:t>
      </w:r>
      <w:r w:rsidRPr="008B41DE">
        <w:rPr>
          <w:rStyle w:val="libAlaemChar"/>
          <w:rtl/>
        </w:rPr>
        <w:t>)</w:t>
      </w:r>
      <w:r w:rsidRPr="00CA547B">
        <w:rPr>
          <w:rtl/>
        </w:rPr>
        <w:t xml:space="preserve"> فأحبته القبطية الموكلة بها وأنزل على أم موسى التابوت. ونوديت امه ضعيه في التابوت فاقذ فيه في اليم وهو البحر </w:t>
      </w:r>
      <w:r w:rsidRPr="008B41DE">
        <w:rPr>
          <w:rStyle w:val="libAlaemChar"/>
          <w:rtl/>
        </w:rPr>
        <w:t>(</w:t>
      </w:r>
      <w:r w:rsidRPr="004500FC">
        <w:rPr>
          <w:rStyle w:val="libAieChar"/>
          <w:rtl/>
        </w:rPr>
        <w:t>وَلا تَخافِي وَلا تَحْزَنِي إِنَّا رَادُّوهُ إِلَيْكِ وَجاعِلُوهُ مِنَ الْمُرْسَلِينَ</w:t>
      </w:r>
      <w:r w:rsidRPr="008B41DE">
        <w:rPr>
          <w:rStyle w:val="libAlaemChar"/>
          <w:rtl/>
        </w:rPr>
        <w:t>)</w:t>
      </w:r>
      <w:r w:rsidRPr="00CA547B">
        <w:rPr>
          <w:rtl/>
        </w:rPr>
        <w:t xml:space="preserve"> فوضعته في التابوت وأطبقته عليه وألقته في النيل.</w:t>
      </w:r>
    </w:p>
    <w:p w:rsidR="00F24149" w:rsidRPr="00CA547B" w:rsidRDefault="00F24149" w:rsidP="00687F9D">
      <w:pPr>
        <w:pStyle w:val="libNormal"/>
        <w:rPr>
          <w:rtl/>
        </w:rPr>
      </w:pPr>
      <w:r w:rsidRPr="00CA547B">
        <w:rPr>
          <w:rtl/>
        </w:rPr>
        <w:t>18</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حديث طويل يقول فيه </w:t>
      </w:r>
      <w:r w:rsidRPr="008B41DE">
        <w:rPr>
          <w:rStyle w:val="libAlaemChar"/>
          <w:rtl/>
        </w:rPr>
        <w:t>صلى‌الله‌عليه‌وآله</w:t>
      </w:r>
      <w:r w:rsidRPr="00CA547B">
        <w:rPr>
          <w:rtl/>
        </w:rPr>
        <w:t xml:space="preserve"> مخاطبا لجمع من أصحابه</w:t>
      </w:r>
      <w:r>
        <w:rPr>
          <w:rtl/>
        </w:rPr>
        <w:t xml:space="preserve">: </w:t>
      </w:r>
      <w:r w:rsidRPr="00CA547B">
        <w:rPr>
          <w:rtl/>
        </w:rPr>
        <w:t xml:space="preserve">وعلمتم </w:t>
      </w:r>
      <w:r>
        <w:rPr>
          <w:rFonts w:hint="cs"/>
          <w:rtl/>
        </w:rPr>
        <w:t>أ</w:t>
      </w:r>
      <w:r w:rsidRPr="00CA547B">
        <w:rPr>
          <w:rtl/>
        </w:rPr>
        <w:t>ن</w:t>
      </w:r>
      <w:r>
        <w:rPr>
          <w:rFonts w:hint="cs"/>
          <w:rtl/>
        </w:rPr>
        <w:t>ّ</w:t>
      </w:r>
      <w:r w:rsidRPr="00CA547B">
        <w:rPr>
          <w:rtl/>
        </w:rPr>
        <w:t xml:space="preserve"> موسى بن عمران كان فرعون في طلبه يشق بطون الحوامل ويذبح الأطفال ليقتل موسى</w:t>
      </w:r>
      <w:r>
        <w:rPr>
          <w:rtl/>
        </w:rPr>
        <w:t xml:space="preserve">، </w:t>
      </w:r>
      <w:r w:rsidRPr="00CA547B">
        <w:rPr>
          <w:rtl/>
        </w:rPr>
        <w:t>فلما ولدته امه أمرت</w:t>
      </w:r>
      <w:r w:rsidRPr="00EF65FC">
        <w:rPr>
          <w:rtl/>
        </w:rPr>
        <w:t xml:space="preserve"> </w:t>
      </w:r>
      <w:r w:rsidRPr="00CA547B">
        <w:rPr>
          <w:rtl/>
        </w:rPr>
        <w:t>أن</w:t>
      </w:r>
      <w:r>
        <w:rPr>
          <w:rFonts w:hint="cs"/>
          <w:rtl/>
        </w:rPr>
        <w:t>ْ</w:t>
      </w:r>
      <w:r w:rsidRPr="00CA547B">
        <w:rPr>
          <w:rtl/>
        </w:rPr>
        <w:t xml:space="preserve"> تأخذه من تحتها وتقذفه في التابوت</w:t>
      </w:r>
      <w:r>
        <w:rPr>
          <w:rtl/>
        </w:rPr>
        <w:t xml:space="preserve">، </w:t>
      </w:r>
      <w:r w:rsidRPr="00CA547B">
        <w:rPr>
          <w:rtl/>
        </w:rPr>
        <w:t>وتلقى بالتابوت في اليم</w:t>
      </w:r>
      <w:r>
        <w:rPr>
          <w:rtl/>
        </w:rPr>
        <w:t xml:space="preserve">، </w:t>
      </w:r>
      <w:r w:rsidRPr="00CA547B">
        <w:rPr>
          <w:rtl/>
        </w:rPr>
        <w:t>فقالت وهي ذعرة من كلامه</w:t>
      </w:r>
      <w:r>
        <w:rPr>
          <w:rtl/>
        </w:rPr>
        <w:t xml:space="preserve">: </w:t>
      </w:r>
      <w:r w:rsidRPr="00CA547B">
        <w:rPr>
          <w:rtl/>
        </w:rPr>
        <w:t>يا بنى</w:t>
      </w:r>
      <w:r w:rsidRPr="004D30D1">
        <w:rPr>
          <w:rFonts w:hint="cs"/>
          <w:rtl/>
        </w:rPr>
        <w:t xml:space="preserve"> </w:t>
      </w:r>
      <w:r>
        <w:rPr>
          <w:rFonts w:hint="cs"/>
          <w:rtl/>
        </w:rPr>
        <w:t>إ</w:t>
      </w:r>
      <w:r w:rsidRPr="00CA547B">
        <w:rPr>
          <w:rtl/>
        </w:rPr>
        <w:t>ن</w:t>
      </w:r>
      <w:r>
        <w:rPr>
          <w:rFonts w:hint="cs"/>
          <w:rtl/>
        </w:rPr>
        <w:t>ّي</w:t>
      </w:r>
      <w:r w:rsidRPr="00CA547B">
        <w:rPr>
          <w:rtl/>
        </w:rPr>
        <w:t xml:space="preserve"> أخاف عليك الغرق</w:t>
      </w:r>
      <w:r>
        <w:rPr>
          <w:rtl/>
        </w:rPr>
        <w:t xml:space="preserve">، </w:t>
      </w:r>
      <w:r w:rsidRPr="00CA547B">
        <w:rPr>
          <w:rtl/>
        </w:rPr>
        <w:t>فقال لها</w:t>
      </w:r>
      <w:r>
        <w:rPr>
          <w:rtl/>
        </w:rPr>
        <w:t xml:space="preserve">: </w:t>
      </w:r>
      <w:r w:rsidRPr="00CA547B">
        <w:rPr>
          <w:rtl/>
        </w:rPr>
        <w:t>لا تحزني</w:t>
      </w:r>
      <w:r>
        <w:rPr>
          <w:rtl/>
        </w:rPr>
        <w:t xml:space="preserve"> إنّ </w:t>
      </w:r>
      <w:r w:rsidRPr="00CA547B">
        <w:rPr>
          <w:rtl/>
        </w:rPr>
        <w:t>الله رادنى إليك فبقيت حيرانة حتى كلمها موسى فقال لها</w:t>
      </w:r>
      <w:r>
        <w:rPr>
          <w:rtl/>
        </w:rPr>
        <w:t xml:space="preserve">: </w:t>
      </w:r>
      <w:r w:rsidRPr="00CA547B">
        <w:rPr>
          <w:rtl/>
        </w:rPr>
        <w:t>يا أم اقذفيني في التابوت و</w:t>
      </w:r>
      <w:r>
        <w:rPr>
          <w:rFonts w:hint="cs"/>
          <w:rtl/>
        </w:rPr>
        <w:t>أ</w:t>
      </w:r>
      <w:r w:rsidRPr="00CA547B">
        <w:rPr>
          <w:rtl/>
        </w:rPr>
        <w:t>لق</w:t>
      </w:r>
      <w:r>
        <w:rPr>
          <w:rFonts w:hint="cs"/>
          <w:rtl/>
        </w:rPr>
        <w:t>ي</w:t>
      </w:r>
      <w:r w:rsidRPr="00CA547B">
        <w:rPr>
          <w:rtl/>
        </w:rPr>
        <w:t xml:space="preserve"> التابوت في اليم فقال</w:t>
      </w:r>
      <w:r>
        <w:rPr>
          <w:rtl/>
        </w:rPr>
        <w:t xml:space="preserve">: </w:t>
      </w:r>
      <w:r w:rsidRPr="00CA547B">
        <w:rPr>
          <w:rtl/>
        </w:rPr>
        <w:t>ففعلت ما أمرت به فبقي في التابوت في اليم</w:t>
      </w:r>
      <w:r>
        <w:rPr>
          <w:rtl/>
        </w:rPr>
        <w:t xml:space="preserve"> إلى أنْ </w:t>
      </w:r>
      <w:r w:rsidRPr="00CA547B">
        <w:rPr>
          <w:rtl/>
        </w:rPr>
        <w:t>قذفه في الساحل ورده</w:t>
      </w:r>
      <w:r>
        <w:rPr>
          <w:rtl/>
        </w:rPr>
        <w:t xml:space="preserve"> إلى </w:t>
      </w:r>
      <w:r w:rsidRPr="00CA547B">
        <w:rPr>
          <w:rtl/>
        </w:rPr>
        <w:t xml:space="preserve">امه برمته لا يطعم طعاما ولا يشرب شرابا معصوما وروى </w:t>
      </w:r>
      <w:r>
        <w:rPr>
          <w:rFonts w:hint="cs"/>
          <w:rtl/>
        </w:rPr>
        <w:t>أ</w:t>
      </w:r>
      <w:r w:rsidRPr="00CA547B">
        <w:rPr>
          <w:rtl/>
        </w:rPr>
        <w:t>ن</w:t>
      </w:r>
      <w:r>
        <w:rPr>
          <w:rFonts w:hint="cs"/>
          <w:rtl/>
        </w:rPr>
        <w:t>ّ</w:t>
      </w:r>
      <w:r w:rsidRPr="00CA547B">
        <w:rPr>
          <w:rtl/>
        </w:rPr>
        <w:t xml:space="preserve"> المدة كانت سبعين يوما وروى سبعة أشهر.</w:t>
      </w:r>
    </w:p>
    <w:p w:rsidR="00F24149" w:rsidRPr="00CA547B" w:rsidRDefault="00F24149" w:rsidP="00687F9D">
      <w:pPr>
        <w:pStyle w:val="libNormal"/>
        <w:rPr>
          <w:rtl/>
        </w:rPr>
      </w:pPr>
      <w:r w:rsidRPr="00CA547B">
        <w:rPr>
          <w:rtl/>
        </w:rPr>
        <w:t>19</w:t>
      </w:r>
      <w:r>
        <w:rPr>
          <w:rtl/>
        </w:rPr>
        <w:t xml:space="preserve"> ـ </w:t>
      </w:r>
      <w:r w:rsidRPr="00CA547B">
        <w:rPr>
          <w:rtl/>
        </w:rPr>
        <w:t>في كتاب كمال الدين وتمام النعمة باسناده</w:t>
      </w:r>
      <w:r>
        <w:rPr>
          <w:rtl/>
        </w:rPr>
        <w:t xml:space="preserve"> إلى </w:t>
      </w:r>
      <w:r w:rsidRPr="00CA547B">
        <w:rPr>
          <w:rtl/>
        </w:rPr>
        <w:t>سدير الصيرفي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sidRPr="00CA547B">
        <w:rPr>
          <w:rtl/>
        </w:rPr>
        <w:t xml:space="preserve"> اما مولد موسى </w:t>
      </w:r>
      <w:r w:rsidRPr="008B41DE">
        <w:rPr>
          <w:rStyle w:val="libAlaemChar"/>
          <w:rtl/>
        </w:rPr>
        <w:t>عليه‌السلام</w:t>
      </w:r>
      <w:r w:rsidRPr="00CA547B">
        <w:rPr>
          <w:rtl/>
        </w:rPr>
        <w:t xml:space="preserve"> فان فرعون</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وقف على </w:t>
      </w:r>
      <w:r>
        <w:rPr>
          <w:rFonts w:hint="cs"/>
          <w:rtl/>
        </w:rPr>
        <w:t>أ</w:t>
      </w:r>
      <w:r w:rsidRPr="00CA547B">
        <w:rPr>
          <w:rtl/>
        </w:rPr>
        <w:t>ن</w:t>
      </w:r>
      <w:r>
        <w:rPr>
          <w:rFonts w:hint="cs"/>
          <w:rtl/>
        </w:rPr>
        <w:t>ّ</w:t>
      </w:r>
      <w:r w:rsidRPr="00CA547B">
        <w:rPr>
          <w:rtl/>
        </w:rPr>
        <w:t xml:space="preserve"> زوال ملكه على يده</w:t>
      </w:r>
      <w:r>
        <w:rPr>
          <w:rtl/>
        </w:rPr>
        <w:t xml:space="preserve"> أمر </w:t>
      </w:r>
      <w:r w:rsidRPr="00CA547B">
        <w:rPr>
          <w:rtl/>
        </w:rPr>
        <w:t>بإحضار الكهنة فدلوه على نسبه</w:t>
      </w:r>
      <w:r>
        <w:rPr>
          <w:rtl/>
        </w:rPr>
        <w:t xml:space="preserve">، </w:t>
      </w:r>
      <w:r w:rsidRPr="00CA547B">
        <w:rPr>
          <w:rtl/>
        </w:rPr>
        <w:t>وانه يكون من بنى إسرائيل. ولم يزل يأمر أصحابه بشق بطون الحوامل من نساء بنى إسرائيل حتى قتل في طلبه نيفا وعشرين ألف مولود</w:t>
      </w:r>
      <w:r>
        <w:rPr>
          <w:rtl/>
        </w:rPr>
        <w:t xml:space="preserve">، </w:t>
      </w:r>
      <w:r w:rsidRPr="00CA547B">
        <w:rPr>
          <w:rtl/>
        </w:rPr>
        <w:t>وبعد عليه الوصول</w:t>
      </w:r>
      <w:r>
        <w:rPr>
          <w:rtl/>
        </w:rPr>
        <w:t xml:space="preserve"> إلى </w:t>
      </w:r>
      <w:r w:rsidRPr="00CA547B">
        <w:rPr>
          <w:rtl/>
        </w:rPr>
        <w:t xml:space="preserve">قتل موسى </w:t>
      </w:r>
      <w:r w:rsidRPr="008B41DE">
        <w:rPr>
          <w:rStyle w:val="libAlaemChar"/>
          <w:rtl/>
        </w:rPr>
        <w:t>عليه‌السلام</w:t>
      </w:r>
      <w:r w:rsidRPr="00CA547B">
        <w:rPr>
          <w:rtl/>
        </w:rPr>
        <w:t xml:space="preserve"> بحفظ الله تبارك وتعالى إياه.</w:t>
      </w:r>
    </w:p>
    <w:p w:rsidR="00F24149" w:rsidRPr="00CA547B" w:rsidRDefault="00F24149" w:rsidP="00687F9D">
      <w:pPr>
        <w:pStyle w:val="libNormal"/>
        <w:rPr>
          <w:rtl/>
        </w:rPr>
      </w:pPr>
      <w:r w:rsidRPr="00CA547B">
        <w:rPr>
          <w:rtl/>
        </w:rPr>
        <w:t>20</w:t>
      </w:r>
      <w:r>
        <w:rPr>
          <w:rtl/>
        </w:rPr>
        <w:t xml:space="preserve"> ـ </w:t>
      </w:r>
      <w:r w:rsidRPr="00CA547B">
        <w:rPr>
          <w:rtl/>
        </w:rPr>
        <w:t>وباسناده</w:t>
      </w:r>
      <w:r>
        <w:rPr>
          <w:rtl/>
        </w:rPr>
        <w:t xml:space="preserve"> إلى </w:t>
      </w:r>
      <w:r w:rsidRPr="00CA547B">
        <w:rPr>
          <w:rtl/>
        </w:rPr>
        <w:t>حكيمة بنت محمد بن</w:t>
      </w:r>
      <w:r>
        <w:rPr>
          <w:rtl/>
        </w:rPr>
        <w:t xml:space="preserve"> علي بن </w:t>
      </w:r>
      <w:r w:rsidRPr="00CA547B">
        <w:rPr>
          <w:rtl/>
        </w:rPr>
        <w:t>موسى الرضا عمة</w:t>
      </w:r>
      <w:r>
        <w:rPr>
          <w:rtl/>
        </w:rPr>
        <w:t xml:space="preserve"> أبي </w:t>
      </w:r>
      <w:r w:rsidRPr="00CA547B">
        <w:rPr>
          <w:rtl/>
        </w:rPr>
        <w:t xml:space="preserve">محمد الحسن </w:t>
      </w:r>
      <w:r w:rsidRPr="008B41DE">
        <w:rPr>
          <w:rStyle w:val="libAlaemChar"/>
          <w:rtl/>
        </w:rPr>
        <w:t>عليهم‌السلام</w:t>
      </w:r>
      <w:r w:rsidRPr="00CA547B">
        <w:rPr>
          <w:rtl/>
        </w:rPr>
        <w:t xml:space="preserve"> انها قالت كنت عند</w:t>
      </w:r>
      <w:r>
        <w:rPr>
          <w:rtl/>
        </w:rPr>
        <w:t xml:space="preserve"> أبي </w:t>
      </w:r>
      <w:r w:rsidRPr="00CA547B">
        <w:rPr>
          <w:rtl/>
        </w:rPr>
        <w:t xml:space="preserve">محمد </w:t>
      </w:r>
      <w:r w:rsidRPr="008B41DE">
        <w:rPr>
          <w:rStyle w:val="libAlaemChar"/>
          <w:rtl/>
        </w:rPr>
        <w:t>عليه‌السلام</w:t>
      </w:r>
      <w:r w:rsidRPr="00CA547B">
        <w:rPr>
          <w:rtl/>
        </w:rPr>
        <w:t xml:space="preserve"> فقال</w:t>
      </w:r>
      <w:r>
        <w:rPr>
          <w:rtl/>
        </w:rPr>
        <w:t xml:space="preserve">: </w:t>
      </w:r>
      <w:r w:rsidRPr="00CA547B">
        <w:rPr>
          <w:rtl/>
        </w:rPr>
        <w:t>بيتي الليلة عندنا فانه سيلد</w:t>
      </w:r>
    </w:p>
    <w:p w:rsidR="00F24149" w:rsidRPr="00CA547B" w:rsidRDefault="00F24149" w:rsidP="00CC6E43">
      <w:pPr>
        <w:pStyle w:val="libNormal0"/>
        <w:rPr>
          <w:rtl/>
        </w:rPr>
      </w:pPr>
      <w:r>
        <w:rPr>
          <w:rtl/>
        </w:rPr>
        <w:br w:type="page"/>
      </w:r>
      <w:r w:rsidRPr="00CA547B">
        <w:rPr>
          <w:rtl/>
        </w:rPr>
        <w:lastRenderedPageBreak/>
        <w:t xml:space="preserve">الليلة المولود الكريم على الله </w:t>
      </w:r>
      <w:r w:rsidRPr="008B41DE">
        <w:rPr>
          <w:rStyle w:val="libAlaemChar"/>
          <w:rtl/>
        </w:rPr>
        <w:t>عزوجل</w:t>
      </w:r>
      <w:r w:rsidRPr="00CA547B">
        <w:rPr>
          <w:rtl/>
        </w:rPr>
        <w:t xml:space="preserve"> الذي يحيى به الله </w:t>
      </w:r>
      <w:r w:rsidRPr="008B41DE">
        <w:rPr>
          <w:rStyle w:val="libAlaemChar"/>
          <w:rtl/>
        </w:rPr>
        <w:t>عزوجل</w:t>
      </w:r>
      <w:r w:rsidRPr="00CA547B">
        <w:rPr>
          <w:rtl/>
        </w:rPr>
        <w:t xml:space="preserve"> الأرض بعد موتها</w:t>
      </w:r>
      <w:r>
        <w:rPr>
          <w:rtl/>
        </w:rPr>
        <w:t xml:space="preserve">، </w:t>
      </w:r>
      <w:r w:rsidRPr="00CA547B">
        <w:rPr>
          <w:rtl/>
        </w:rPr>
        <w:t>فقلت</w:t>
      </w:r>
      <w:r>
        <w:rPr>
          <w:rtl/>
        </w:rPr>
        <w:t xml:space="preserve">: </w:t>
      </w:r>
      <w:r w:rsidRPr="00CA547B">
        <w:rPr>
          <w:rtl/>
        </w:rPr>
        <w:t>ممن يا سيدي</w:t>
      </w:r>
      <w:r>
        <w:rPr>
          <w:rtl/>
        </w:rPr>
        <w:t>؟</w:t>
      </w:r>
      <w:r w:rsidRPr="00CA547B">
        <w:rPr>
          <w:rtl/>
        </w:rPr>
        <w:t xml:space="preserve"> ولست أرى بنرحبس شيئا من أثر الجعل</w:t>
      </w:r>
      <w:r>
        <w:rPr>
          <w:rtl/>
        </w:rPr>
        <w:t xml:space="preserve">، </w:t>
      </w:r>
      <w:r w:rsidRPr="00CA547B">
        <w:rPr>
          <w:rtl/>
        </w:rPr>
        <w:t>فقال</w:t>
      </w:r>
      <w:r>
        <w:rPr>
          <w:rtl/>
        </w:rPr>
        <w:t xml:space="preserve">: </w:t>
      </w:r>
      <w:r w:rsidRPr="00CA547B">
        <w:rPr>
          <w:rtl/>
        </w:rPr>
        <w:t>من نرجس لا من غيرها</w:t>
      </w:r>
      <w:r>
        <w:rPr>
          <w:rtl/>
        </w:rPr>
        <w:t xml:space="preserve">، </w:t>
      </w:r>
      <w:r w:rsidRPr="00CA547B">
        <w:rPr>
          <w:rtl/>
        </w:rPr>
        <w:t>قالت</w:t>
      </w:r>
      <w:r>
        <w:rPr>
          <w:rtl/>
        </w:rPr>
        <w:t xml:space="preserve">: </w:t>
      </w:r>
      <w:r w:rsidRPr="00CA547B">
        <w:rPr>
          <w:rtl/>
        </w:rPr>
        <w:t>فوثبت إليها فقلبتها ظهر البطن فلم أر بها أثر الحبل</w:t>
      </w:r>
      <w:r>
        <w:rPr>
          <w:rtl/>
        </w:rPr>
        <w:t xml:space="preserve">، </w:t>
      </w:r>
      <w:r w:rsidRPr="00CA547B">
        <w:rPr>
          <w:rtl/>
        </w:rPr>
        <w:t>فعدت</w:t>
      </w:r>
      <w:r>
        <w:rPr>
          <w:rtl/>
        </w:rPr>
        <w:t xml:space="preserve"> إليه </w:t>
      </w:r>
      <w:r w:rsidRPr="008B41DE">
        <w:rPr>
          <w:rStyle w:val="libAlaemChar"/>
          <w:rtl/>
        </w:rPr>
        <w:t>عليه‌السلام</w:t>
      </w:r>
      <w:r w:rsidRPr="00CA547B">
        <w:rPr>
          <w:rtl/>
        </w:rPr>
        <w:t xml:space="preserve"> فأخبرته بما فعلت فتبسم ثم قال لي</w:t>
      </w:r>
      <w:r>
        <w:rPr>
          <w:rtl/>
        </w:rPr>
        <w:t xml:space="preserve">: </w:t>
      </w:r>
      <w:r w:rsidRPr="00CA547B">
        <w:rPr>
          <w:rtl/>
        </w:rPr>
        <w:t>إذا كان وقت الفجر يظهر لك الحبل لان مثلها مثل أم موسى لم يظهر بها الحبل ولم يعلم بها أحد</w:t>
      </w:r>
      <w:r>
        <w:rPr>
          <w:rtl/>
        </w:rPr>
        <w:t xml:space="preserve"> إلى </w:t>
      </w:r>
      <w:r w:rsidRPr="00CA547B">
        <w:rPr>
          <w:rtl/>
        </w:rPr>
        <w:t>وقت ولادتها</w:t>
      </w:r>
      <w:r>
        <w:rPr>
          <w:rtl/>
        </w:rPr>
        <w:t xml:space="preserve">، </w:t>
      </w:r>
      <w:r w:rsidRPr="00CA547B">
        <w:rPr>
          <w:rtl/>
        </w:rPr>
        <w:t xml:space="preserve">لان فرعون كان يشق بطون الحبالى في طلب موسى وهذا نظير موسى </w:t>
      </w:r>
      <w:r w:rsidRPr="008B41DE">
        <w:rPr>
          <w:rStyle w:val="libAlaemChar"/>
          <w:rtl/>
        </w:rPr>
        <w:t>عليه‌السلام</w:t>
      </w:r>
      <w:r w:rsidRPr="00CA547B">
        <w:rPr>
          <w:rtl/>
        </w:rPr>
        <w:t xml:space="preserve"> وقالت حكيمة في أواخر هذا الحديث</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ولد القائم </w:t>
      </w:r>
      <w:r w:rsidRPr="008B41DE">
        <w:rPr>
          <w:rStyle w:val="libAlaemChar"/>
          <w:rtl/>
        </w:rPr>
        <w:t>عليه‌السلام</w:t>
      </w:r>
      <w:r w:rsidRPr="00CA547B">
        <w:rPr>
          <w:rtl/>
        </w:rPr>
        <w:t xml:space="preserve"> صاح</w:t>
      </w:r>
      <w:r>
        <w:rPr>
          <w:rtl/>
        </w:rPr>
        <w:t xml:space="preserve"> بي أبو </w:t>
      </w:r>
      <w:r w:rsidRPr="00CA547B">
        <w:rPr>
          <w:rtl/>
        </w:rPr>
        <w:t>محمد فقال</w:t>
      </w:r>
      <w:r>
        <w:rPr>
          <w:rtl/>
        </w:rPr>
        <w:t xml:space="preserve">: </w:t>
      </w:r>
      <w:r w:rsidRPr="00CA547B">
        <w:rPr>
          <w:rtl/>
        </w:rPr>
        <w:t>يا عمتاه هاتيه فتناولته وأتيت به نحوه</w:t>
      </w:r>
      <w:r>
        <w:rPr>
          <w:rtl/>
        </w:rPr>
        <w:t xml:space="preserve">، </w:t>
      </w:r>
      <w:r w:rsidRPr="00CA547B">
        <w:rPr>
          <w:rtl/>
        </w:rPr>
        <w:t xml:space="preserve">فلما مثلته بين يدي أبيه وهو على يدي سلم على أبيه فتناوله الحسن </w:t>
      </w:r>
      <w:r w:rsidRPr="008B41DE">
        <w:rPr>
          <w:rStyle w:val="libAlaemChar"/>
          <w:rtl/>
        </w:rPr>
        <w:t>عليه‌السلام</w:t>
      </w:r>
      <w:r w:rsidRPr="00CA547B">
        <w:rPr>
          <w:rtl/>
        </w:rPr>
        <w:t xml:space="preserve"> منى والطير ترفرف على رأسه</w:t>
      </w:r>
      <w:r>
        <w:rPr>
          <w:rtl/>
        </w:rPr>
        <w:t xml:space="preserve">، </w:t>
      </w:r>
      <w:r w:rsidRPr="00CA547B">
        <w:rPr>
          <w:rtl/>
        </w:rPr>
        <w:t>فصاح بطير منها فقال</w:t>
      </w:r>
      <w:r>
        <w:rPr>
          <w:rtl/>
        </w:rPr>
        <w:t xml:space="preserve">: </w:t>
      </w:r>
      <w:r w:rsidRPr="00CA547B">
        <w:rPr>
          <w:rtl/>
        </w:rPr>
        <w:t>احمله واحفظه ورده إلينا في كل أربعين يوما</w:t>
      </w:r>
      <w:r>
        <w:rPr>
          <w:rtl/>
        </w:rPr>
        <w:t xml:space="preserve">، </w:t>
      </w:r>
      <w:r w:rsidRPr="00CA547B">
        <w:rPr>
          <w:rtl/>
        </w:rPr>
        <w:t xml:space="preserve">فتناوله الطير وطار به في جو السماء واتبعه الطير فسمعت أبا محمد </w:t>
      </w:r>
      <w:r w:rsidRPr="008B41DE">
        <w:rPr>
          <w:rStyle w:val="libAlaemChar"/>
          <w:rtl/>
        </w:rPr>
        <w:t>عليه‌السلام</w:t>
      </w:r>
      <w:r w:rsidRPr="00CA547B">
        <w:rPr>
          <w:rtl/>
        </w:rPr>
        <w:t xml:space="preserve"> يقول</w:t>
      </w:r>
      <w:r>
        <w:rPr>
          <w:rtl/>
        </w:rPr>
        <w:t xml:space="preserve">: </w:t>
      </w:r>
      <w:r w:rsidRPr="00CA547B">
        <w:rPr>
          <w:rtl/>
        </w:rPr>
        <w:t>استودعك الذي أودعته أم موسى فبكت نرجس فقال</w:t>
      </w:r>
      <w:r>
        <w:rPr>
          <w:rtl/>
        </w:rPr>
        <w:t xml:space="preserve">: </w:t>
      </w:r>
      <w:r w:rsidRPr="00CA547B">
        <w:rPr>
          <w:rtl/>
        </w:rPr>
        <w:t>اسكتي فان الرضاع محرم عليه الأمن ثديك وسيعاد إليك كما رد موسى</w:t>
      </w:r>
      <w:r>
        <w:rPr>
          <w:rtl/>
        </w:rPr>
        <w:t xml:space="preserve"> إلى </w:t>
      </w:r>
      <w:r w:rsidRPr="00CA547B">
        <w:rPr>
          <w:rtl/>
        </w:rPr>
        <w:t>امه</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فَرَدَدْناهُ إلى أُمِّهِ كَيْ تَقَرَّ عَيْنُها وَلا تَحْزَنَ</w:t>
      </w:r>
      <w:r w:rsidRPr="008B41DE">
        <w:rPr>
          <w:rStyle w:val="libAlaemChar"/>
          <w:rtl/>
        </w:rPr>
        <w:t>)</w:t>
      </w:r>
      <w:r>
        <w:rPr>
          <w:rtl/>
        </w:rPr>
        <w:t>.</w:t>
      </w:r>
    </w:p>
    <w:p w:rsidR="00F24149" w:rsidRPr="00CA547B" w:rsidRDefault="00F24149" w:rsidP="00687F9D">
      <w:pPr>
        <w:pStyle w:val="libNormal"/>
        <w:rPr>
          <w:rtl/>
        </w:rPr>
      </w:pPr>
      <w:r w:rsidRPr="00CA547B">
        <w:rPr>
          <w:rtl/>
        </w:rPr>
        <w:t>21</w:t>
      </w:r>
      <w:r>
        <w:rPr>
          <w:rtl/>
        </w:rPr>
        <w:t xml:space="preserve"> ـ </w:t>
      </w:r>
      <w:r w:rsidRPr="00CA547B">
        <w:rPr>
          <w:rtl/>
        </w:rPr>
        <w:t>وباسناده</w:t>
      </w:r>
      <w:r>
        <w:rPr>
          <w:rtl/>
        </w:rPr>
        <w:t xml:space="preserve"> إلى </w:t>
      </w:r>
      <w:r w:rsidRPr="00CA547B">
        <w:rPr>
          <w:rtl/>
        </w:rPr>
        <w:t>محمد الحلبي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يوسف بن يعقوب صلوات الله عليهما حين حضرته الوفاة جمع آل يعقوب وهم ثمانون رجلا</w:t>
      </w:r>
      <w:r>
        <w:rPr>
          <w:rtl/>
        </w:rPr>
        <w:t xml:space="preserve">، </w:t>
      </w:r>
      <w:r w:rsidRPr="00CA547B">
        <w:rPr>
          <w:rtl/>
        </w:rPr>
        <w:t>فقال</w:t>
      </w:r>
      <w:r>
        <w:rPr>
          <w:rtl/>
        </w:rPr>
        <w:t xml:space="preserve">: إنّ </w:t>
      </w:r>
      <w:r w:rsidRPr="00CA547B">
        <w:rPr>
          <w:rtl/>
        </w:rPr>
        <w:t xml:space="preserve">هؤلاء سيظهرون عليكم </w:t>
      </w:r>
      <w:r>
        <w:rPr>
          <w:rtl/>
        </w:rPr>
        <w:t>و</w:t>
      </w:r>
      <w:r>
        <w:rPr>
          <w:rFonts w:hint="cs"/>
          <w:rtl/>
        </w:rPr>
        <w:t xml:space="preserve"> </w:t>
      </w:r>
      <w:r w:rsidRPr="008B41DE">
        <w:rPr>
          <w:rStyle w:val="libAlaemChar"/>
          <w:rtl/>
        </w:rPr>
        <w:t>(</w:t>
      </w:r>
      <w:r w:rsidRPr="004500FC">
        <w:rPr>
          <w:rStyle w:val="libAieChar"/>
          <w:rtl/>
        </w:rPr>
        <w:t>يَسُومُونَكُمْ سُوءَ الْعَذابِ</w:t>
      </w:r>
      <w:r w:rsidRPr="008B41DE">
        <w:rPr>
          <w:rStyle w:val="libAlaemChar"/>
          <w:rtl/>
        </w:rPr>
        <w:t>)</w:t>
      </w:r>
      <w:r w:rsidRPr="00CA547B">
        <w:rPr>
          <w:rtl/>
        </w:rPr>
        <w:t xml:space="preserve"> وانما ينجيكم الله من أيديهم برجل من ولد لاوى بن يعقوب اسمه موسى بن عمران غلام طوال جعد آدم</w:t>
      </w:r>
      <w:r>
        <w:rPr>
          <w:rtl/>
        </w:rPr>
        <w:t xml:space="preserve">، </w:t>
      </w:r>
      <w:r w:rsidRPr="00CA547B">
        <w:rPr>
          <w:rtl/>
        </w:rPr>
        <w:t>فجعل الرجل من بنى إسرائيل يسمى ابنه عمران ويسمى عمران ابنه موسى.</w:t>
      </w:r>
    </w:p>
    <w:p w:rsidR="00F24149" w:rsidRPr="00CA547B" w:rsidRDefault="00F24149" w:rsidP="00687F9D">
      <w:pPr>
        <w:pStyle w:val="libNormal"/>
        <w:rPr>
          <w:rtl/>
        </w:rPr>
      </w:pPr>
      <w:r w:rsidRPr="00CA547B">
        <w:rPr>
          <w:rtl/>
        </w:rPr>
        <w:t>فذكر أبان بن عثمان</w:t>
      </w:r>
      <w:r>
        <w:rPr>
          <w:rtl/>
        </w:rPr>
        <w:t xml:space="preserve"> أبي </w:t>
      </w:r>
      <w:r w:rsidRPr="00CA547B">
        <w:rPr>
          <w:rtl/>
        </w:rPr>
        <w:t>الحصين عن</w:t>
      </w:r>
      <w:r>
        <w:rPr>
          <w:rtl/>
        </w:rPr>
        <w:t xml:space="preserve"> أبي </w:t>
      </w:r>
      <w:r w:rsidRPr="00CA547B">
        <w:rPr>
          <w:rtl/>
        </w:rPr>
        <w:t>بصير عن</w:t>
      </w:r>
      <w:r>
        <w:rPr>
          <w:rtl/>
        </w:rPr>
        <w:t xml:space="preserve"> أبي </w:t>
      </w:r>
      <w:r w:rsidRPr="00CA547B">
        <w:rPr>
          <w:rtl/>
        </w:rPr>
        <w:t xml:space="preserve">جعفر </w:t>
      </w:r>
      <w:r w:rsidRPr="008B41DE">
        <w:rPr>
          <w:rStyle w:val="libAlaemChar"/>
          <w:rtl/>
        </w:rPr>
        <w:t>عليه‌السلام</w:t>
      </w:r>
      <w:r>
        <w:rPr>
          <w:rtl/>
        </w:rPr>
        <w:t xml:space="preserve"> أنّه قال: </w:t>
      </w:r>
      <w:r w:rsidRPr="00CA547B">
        <w:rPr>
          <w:rtl/>
        </w:rPr>
        <w:t>ما خرج موسى حتى خرج قبله خمسون كذابا من بنى إسرائيل كلهم يدعى انه موسى بن عمران</w:t>
      </w:r>
      <w:r>
        <w:rPr>
          <w:rtl/>
        </w:rPr>
        <w:t xml:space="preserve">، </w:t>
      </w:r>
      <w:r w:rsidRPr="00CA547B">
        <w:rPr>
          <w:rtl/>
        </w:rPr>
        <w:t xml:space="preserve">فبلغ فرعون انهم يرجفون به </w:t>
      </w:r>
      <w:r w:rsidRPr="007D2D59">
        <w:rPr>
          <w:rStyle w:val="libFootnotenumChar"/>
          <w:rtl/>
        </w:rPr>
        <w:t>(1)</w:t>
      </w:r>
      <w:r w:rsidRPr="00CA547B">
        <w:rPr>
          <w:rtl/>
        </w:rPr>
        <w:t xml:space="preserve"> ويطلبون هذا الغلام</w:t>
      </w:r>
      <w:r>
        <w:rPr>
          <w:rtl/>
        </w:rPr>
        <w:t xml:space="preserve">، </w:t>
      </w:r>
      <w:r w:rsidRPr="00CA547B">
        <w:rPr>
          <w:rtl/>
        </w:rPr>
        <w:t>فقال له كهنته وسحرته</w:t>
      </w:r>
      <w:r>
        <w:rPr>
          <w:rtl/>
        </w:rPr>
        <w:t xml:space="preserve">: إنّ </w:t>
      </w:r>
      <w:r w:rsidRPr="00CA547B">
        <w:rPr>
          <w:rtl/>
        </w:rPr>
        <w:t>هلاك دينك وقومك على يدي هذا الغلام يولد العام من بنى إسرائيل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يخوضون في ذكره واخباره قصد</w:t>
      </w:r>
      <w:r w:rsidRPr="00625820">
        <w:rPr>
          <w:rtl/>
          <w:lang w:bidi="fa-IR"/>
        </w:rPr>
        <w:t xml:space="preserve"> </w:t>
      </w:r>
      <w:r w:rsidRPr="00CA547B">
        <w:rPr>
          <w:rtl/>
          <w:lang w:bidi="fa-IR"/>
        </w:rPr>
        <w:t>أن</w:t>
      </w:r>
      <w:r>
        <w:rPr>
          <w:rFonts w:hint="cs"/>
          <w:rtl/>
          <w:lang w:bidi="fa-IR"/>
        </w:rPr>
        <w:t>ْ</w:t>
      </w:r>
      <w:r w:rsidRPr="00CA547B">
        <w:rPr>
          <w:rtl/>
        </w:rPr>
        <w:t xml:space="preserve"> يهبجوا الناس به.</w:t>
      </w:r>
    </w:p>
    <w:p w:rsidR="00F24149" w:rsidRPr="00CA547B" w:rsidRDefault="00F24149" w:rsidP="00CC6E43">
      <w:pPr>
        <w:pStyle w:val="libNormal0"/>
        <w:rPr>
          <w:rtl/>
        </w:rPr>
      </w:pPr>
      <w:r>
        <w:rPr>
          <w:rtl/>
        </w:rPr>
        <w:br w:type="page"/>
      </w:r>
      <w:r w:rsidRPr="00CA547B">
        <w:rPr>
          <w:rtl/>
        </w:rPr>
        <w:lastRenderedPageBreak/>
        <w:t>فوضع القوابل على النساء وقال</w:t>
      </w:r>
      <w:r>
        <w:rPr>
          <w:rtl/>
        </w:rPr>
        <w:t xml:space="preserve">: </w:t>
      </w:r>
      <w:r w:rsidRPr="00CA547B">
        <w:rPr>
          <w:rtl/>
        </w:rPr>
        <w:t>لا يولد العام ولد</w:t>
      </w:r>
      <w:r w:rsidRPr="00F60219">
        <w:rPr>
          <w:rFonts w:hint="cs"/>
          <w:rtl/>
        </w:rPr>
        <w:t xml:space="preserve"> </w:t>
      </w:r>
      <w:r>
        <w:rPr>
          <w:rFonts w:hint="cs"/>
          <w:rtl/>
        </w:rPr>
        <w:t>إ</w:t>
      </w:r>
      <w:r w:rsidRPr="00CA547B">
        <w:rPr>
          <w:rtl/>
        </w:rPr>
        <w:t>ل</w:t>
      </w:r>
      <w:r>
        <w:rPr>
          <w:rFonts w:hint="cs"/>
          <w:rtl/>
        </w:rPr>
        <w:t>ّ</w:t>
      </w:r>
      <w:r w:rsidRPr="00CA547B">
        <w:rPr>
          <w:rtl/>
        </w:rPr>
        <w:t>ا ذبح</w:t>
      </w:r>
      <w:r>
        <w:rPr>
          <w:rtl/>
        </w:rPr>
        <w:t xml:space="preserve">، </w:t>
      </w:r>
      <w:r w:rsidRPr="00CA547B">
        <w:rPr>
          <w:rtl/>
        </w:rPr>
        <w:t>ووضع على أم موسى قابلة فلما رأى ذلك بنو إسرائيل قالوا</w:t>
      </w:r>
      <w:r>
        <w:rPr>
          <w:rtl/>
        </w:rPr>
        <w:t xml:space="preserve">: </w:t>
      </w:r>
      <w:r w:rsidRPr="00CA547B">
        <w:rPr>
          <w:rtl/>
        </w:rPr>
        <w:t xml:space="preserve">إذا ذبح الغلمان واستحيى النساء هلكنا فلم نبق فتعالوا </w:t>
      </w:r>
      <w:r>
        <w:rPr>
          <w:rFonts w:hint="cs"/>
          <w:rtl/>
        </w:rPr>
        <w:t>أ</w:t>
      </w:r>
      <w:r w:rsidRPr="00CA547B">
        <w:rPr>
          <w:rtl/>
        </w:rPr>
        <w:t>ل</w:t>
      </w:r>
      <w:r>
        <w:rPr>
          <w:rFonts w:hint="cs"/>
          <w:rtl/>
        </w:rPr>
        <w:t>آ</w:t>
      </w:r>
      <w:r w:rsidRPr="00CA547B">
        <w:rPr>
          <w:rtl/>
        </w:rPr>
        <w:t xml:space="preserve"> نقرب النساء فقال عمران</w:t>
      </w:r>
      <w:r>
        <w:rPr>
          <w:rtl/>
        </w:rPr>
        <w:t xml:space="preserve"> أبو </w:t>
      </w:r>
      <w:r w:rsidRPr="00CA547B">
        <w:rPr>
          <w:rtl/>
        </w:rPr>
        <w:t xml:space="preserve">موسى </w:t>
      </w:r>
      <w:r w:rsidRPr="008B41DE">
        <w:rPr>
          <w:rStyle w:val="libAlaemChar"/>
          <w:rtl/>
        </w:rPr>
        <w:t>عليه‌السلام</w:t>
      </w:r>
      <w:r>
        <w:rPr>
          <w:rtl/>
        </w:rPr>
        <w:t xml:space="preserve">: </w:t>
      </w:r>
      <w:r w:rsidRPr="00CA547B">
        <w:rPr>
          <w:rtl/>
        </w:rPr>
        <w:t>بل ائتوهن فان</w:t>
      </w:r>
      <w:r>
        <w:rPr>
          <w:rFonts w:hint="cs"/>
          <w:rtl/>
        </w:rPr>
        <w:t>ّ</w:t>
      </w:r>
      <w:r>
        <w:rPr>
          <w:rtl/>
        </w:rPr>
        <w:t xml:space="preserve"> أمر </w:t>
      </w:r>
      <w:r w:rsidRPr="00CA547B">
        <w:rPr>
          <w:rtl/>
        </w:rPr>
        <w:t>الله واقع ولو كره المشركون</w:t>
      </w:r>
      <w:r>
        <w:rPr>
          <w:rtl/>
        </w:rPr>
        <w:t xml:space="preserve">، أللّهمّ </w:t>
      </w:r>
      <w:r w:rsidRPr="00CA547B">
        <w:rPr>
          <w:rtl/>
        </w:rPr>
        <w:t>من حرمه فانى لا أحرمه ومن تركه فانى لا اتركه</w:t>
      </w:r>
      <w:r>
        <w:rPr>
          <w:rtl/>
        </w:rPr>
        <w:t xml:space="preserve">، </w:t>
      </w:r>
      <w:r w:rsidRPr="00CA547B">
        <w:rPr>
          <w:rtl/>
        </w:rPr>
        <w:t>ووقع على أم موسى فحملت فوضع على أم موسى قابلة تحرسها إذا قامت قامت وإذا قعدت قعدت</w:t>
      </w:r>
      <w:r>
        <w:rPr>
          <w:rtl/>
        </w:rPr>
        <w:t xml:space="preserve">، </w:t>
      </w:r>
      <w:r w:rsidRPr="00CA547B">
        <w:rPr>
          <w:rtl/>
        </w:rPr>
        <w:t>فلما حملته امه وقعت عليها لمحبة وكذلك بحجج الله على خلقه</w:t>
      </w:r>
      <w:r>
        <w:rPr>
          <w:rtl/>
        </w:rPr>
        <w:t xml:space="preserve">، </w:t>
      </w:r>
      <w:r w:rsidRPr="00CA547B">
        <w:rPr>
          <w:rtl/>
        </w:rPr>
        <w:t>فقالت لها القابلة</w:t>
      </w:r>
      <w:r>
        <w:rPr>
          <w:rtl/>
        </w:rPr>
        <w:t xml:space="preserve">: </w:t>
      </w:r>
      <w:r w:rsidRPr="00CA547B">
        <w:rPr>
          <w:rtl/>
        </w:rPr>
        <w:t>ما لك يا بنية تصفرين وتذوبين</w:t>
      </w:r>
      <w:r>
        <w:rPr>
          <w:rtl/>
        </w:rPr>
        <w:t>؟</w:t>
      </w:r>
      <w:r w:rsidRPr="00CA547B">
        <w:rPr>
          <w:rtl/>
        </w:rPr>
        <w:t xml:space="preserve"> قالت</w:t>
      </w:r>
      <w:r>
        <w:rPr>
          <w:rtl/>
        </w:rPr>
        <w:t xml:space="preserve">: </w:t>
      </w:r>
      <w:r w:rsidRPr="00CA547B">
        <w:rPr>
          <w:rtl/>
        </w:rPr>
        <w:t>لا تلوميني فانى إذا ولدت أخذ ولدي فذبح</w:t>
      </w:r>
      <w:r>
        <w:rPr>
          <w:rtl/>
        </w:rPr>
        <w:t xml:space="preserve">، </w:t>
      </w:r>
      <w:r w:rsidRPr="00CA547B">
        <w:rPr>
          <w:rtl/>
        </w:rPr>
        <w:t>قالت</w:t>
      </w:r>
      <w:r>
        <w:rPr>
          <w:rtl/>
        </w:rPr>
        <w:t xml:space="preserve">: </w:t>
      </w:r>
      <w:r w:rsidRPr="00CA547B">
        <w:rPr>
          <w:rtl/>
        </w:rPr>
        <w:t>لا تحزني فانى سوف اكتم عليك فلم تصدقها</w:t>
      </w:r>
      <w:r>
        <w:rPr>
          <w:rtl/>
        </w:rPr>
        <w:t xml:space="preserve">، </w:t>
      </w:r>
      <w:r w:rsidRPr="00CA547B">
        <w:rPr>
          <w:rtl/>
        </w:rPr>
        <w:t>فلما</w:t>
      </w:r>
      <w:r w:rsidRPr="00625820">
        <w:rPr>
          <w:rtl/>
        </w:rPr>
        <w:t xml:space="preserve"> </w:t>
      </w:r>
      <w:r w:rsidRPr="00CA547B">
        <w:rPr>
          <w:rtl/>
        </w:rPr>
        <w:t>أن</w:t>
      </w:r>
      <w:r>
        <w:rPr>
          <w:rFonts w:hint="cs"/>
          <w:rtl/>
        </w:rPr>
        <w:t>ْ</w:t>
      </w:r>
      <w:r w:rsidRPr="00CA547B">
        <w:rPr>
          <w:rtl/>
        </w:rPr>
        <w:t xml:space="preserve"> ولدت التفتت إليها وهي مقبلة فقالت</w:t>
      </w:r>
      <w:r>
        <w:rPr>
          <w:rtl/>
        </w:rPr>
        <w:t xml:space="preserve">: </w:t>
      </w:r>
      <w:r w:rsidRPr="00CA547B">
        <w:rPr>
          <w:rtl/>
        </w:rPr>
        <w:t>ما شاء الله</w:t>
      </w:r>
      <w:r>
        <w:rPr>
          <w:rtl/>
        </w:rPr>
        <w:t xml:space="preserve">، </w:t>
      </w:r>
      <w:r w:rsidRPr="00CA547B">
        <w:rPr>
          <w:rtl/>
        </w:rPr>
        <w:t>فقالت لها</w:t>
      </w:r>
      <w:r>
        <w:rPr>
          <w:rtl/>
        </w:rPr>
        <w:t xml:space="preserve">: </w:t>
      </w:r>
      <w:r w:rsidRPr="00CA547B">
        <w:rPr>
          <w:rtl/>
        </w:rPr>
        <w:t>الم أقل</w:t>
      </w:r>
      <w:r>
        <w:rPr>
          <w:rtl/>
        </w:rPr>
        <w:t xml:space="preserve">: </w:t>
      </w:r>
      <w:r>
        <w:rPr>
          <w:rFonts w:hint="cs"/>
          <w:rtl/>
        </w:rPr>
        <w:t>إ</w:t>
      </w:r>
      <w:r w:rsidRPr="00CA547B">
        <w:rPr>
          <w:rtl/>
        </w:rPr>
        <w:t>ن</w:t>
      </w:r>
      <w:r>
        <w:rPr>
          <w:rFonts w:hint="cs"/>
          <w:rtl/>
        </w:rPr>
        <w:t>ّي</w:t>
      </w:r>
      <w:r w:rsidRPr="00CA547B">
        <w:rPr>
          <w:rtl/>
        </w:rPr>
        <w:t xml:space="preserve"> سوف اكتم عليك ثم حملته فأدخلته المخدع </w:t>
      </w:r>
      <w:r w:rsidRPr="007D2D59">
        <w:rPr>
          <w:rStyle w:val="libFootnotenumChar"/>
          <w:rtl/>
        </w:rPr>
        <w:t>(1)</w:t>
      </w:r>
      <w:r w:rsidRPr="00CA547B">
        <w:rPr>
          <w:rtl/>
        </w:rPr>
        <w:t xml:space="preserve"> وأصلحت أمره</w:t>
      </w:r>
      <w:r>
        <w:rPr>
          <w:rtl/>
        </w:rPr>
        <w:t xml:space="preserve">، </w:t>
      </w:r>
      <w:r w:rsidRPr="00CA547B">
        <w:rPr>
          <w:rtl/>
        </w:rPr>
        <w:t>ثم خرجت</w:t>
      </w:r>
      <w:r>
        <w:rPr>
          <w:rtl/>
        </w:rPr>
        <w:t xml:space="preserve"> إلى </w:t>
      </w:r>
      <w:r w:rsidRPr="00CA547B">
        <w:rPr>
          <w:rtl/>
        </w:rPr>
        <w:t>الحرس فقالت</w:t>
      </w:r>
      <w:r>
        <w:rPr>
          <w:rtl/>
        </w:rPr>
        <w:t xml:space="preserve">: </w:t>
      </w:r>
      <w:r w:rsidRPr="00CA547B">
        <w:rPr>
          <w:rtl/>
        </w:rPr>
        <w:t>انصرفوا</w:t>
      </w:r>
      <w:r>
        <w:rPr>
          <w:rtl/>
        </w:rPr>
        <w:t xml:space="preserve"> ـ </w:t>
      </w:r>
      <w:r w:rsidRPr="00CA547B">
        <w:rPr>
          <w:rtl/>
        </w:rPr>
        <w:t>وكانوا على الباب</w:t>
      </w:r>
      <w:r>
        <w:rPr>
          <w:rtl/>
        </w:rPr>
        <w:t xml:space="preserve"> ـ </w:t>
      </w:r>
      <w:r w:rsidRPr="00CA547B">
        <w:rPr>
          <w:rtl/>
        </w:rPr>
        <w:t>فانما خرج دم مقطع</w:t>
      </w:r>
      <w:r>
        <w:rPr>
          <w:rtl/>
        </w:rPr>
        <w:t xml:space="preserve">، </w:t>
      </w:r>
      <w:r w:rsidRPr="00CA547B">
        <w:rPr>
          <w:rtl/>
        </w:rPr>
        <w:t>فانصرفوا فأرضعته</w:t>
      </w:r>
      <w:r>
        <w:rPr>
          <w:rtl/>
        </w:rPr>
        <w:t xml:space="preserve">، </w:t>
      </w:r>
      <w:r w:rsidRPr="00CA547B">
        <w:rPr>
          <w:rtl/>
        </w:rPr>
        <w:t>فلما خافت عليه الصوت أوحى الله إليها</w:t>
      </w:r>
      <w:r w:rsidRPr="00625820">
        <w:rPr>
          <w:rtl/>
        </w:rPr>
        <w:t xml:space="preserve"> </w:t>
      </w:r>
      <w:r w:rsidRPr="00CA547B">
        <w:rPr>
          <w:rtl/>
        </w:rPr>
        <w:t>أن</w:t>
      </w:r>
      <w:r>
        <w:rPr>
          <w:rFonts w:hint="cs"/>
          <w:rtl/>
        </w:rPr>
        <w:t>ْ</w:t>
      </w:r>
      <w:r w:rsidRPr="00CA547B">
        <w:rPr>
          <w:rtl/>
        </w:rPr>
        <w:t xml:space="preserve"> اعملي التابوت ثم اجعليه فيه ثم أخرجيه ليلا فاطرحيه في نيل مصر</w:t>
      </w:r>
      <w:r>
        <w:rPr>
          <w:rtl/>
        </w:rPr>
        <w:t xml:space="preserve">، </w:t>
      </w:r>
      <w:r w:rsidRPr="00CA547B">
        <w:rPr>
          <w:rtl/>
        </w:rPr>
        <w:t xml:space="preserve">فوضعته في التابوت ثم دفعته في اليم فجعل يرجع إليها وجعلت تدفعه في الغمر </w:t>
      </w:r>
      <w:r w:rsidRPr="007D2D59">
        <w:rPr>
          <w:rStyle w:val="libFootnotenumChar"/>
          <w:rtl/>
        </w:rPr>
        <w:t>(2)</w:t>
      </w:r>
      <w:r w:rsidRPr="00CA547B">
        <w:rPr>
          <w:rtl/>
        </w:rPr>
        <w:t xml:space="preserve"> وان الريح ضربته فانطلقت</w:t>
      </w:r>
      <w:r>
        <w:rPr>
          <w:rtl/>
        </w:rPr>
        <w:t xml:space="preserve">، </w:t>
      </w:r>
      <w:r w:rsidRPr="00CA547B">
        <w:rPr>
          <w:rtl/>
        </w:rPr>
        <w:t>به فلما رأته قد ذهب به الماء همت</w:t>
      </w:r>
      <w:r w:rsidRPr="00625820">
        <w:rPr>
          <w:rtl/>
        </w:rPr>
        <w:t xml:space="preserve"> </w:t>
      </w:r>
      <w:r w:rsidRPr="00CA547B">
        <w:rPr>
          <w:rtl/>
        </w:rPr>
        <w:t>أن</w:t>
      </w:r>
      <w:r>
        <w:rPr>
          <w:rFonts w:hint="cs"/>
          <w:rtl/>
        </w:rPr>
        <w:t>ْ</w:t>
      </w:r>
      <w:r w:rsidRPr="00CA547B">
        <w:rPr>
          <w:rtl/>
        </w:rPr>
        <w:t xml:space="preserve"> تصيح</w:t>
      </w:r>
      <w:r>
        <w:rPr>
          <w:rtl/>
        </w:rPr>
        <w:t xml:space="preserve">، </w:t>
      </w:r>
      <w:r w:rsidRPr="00CA547B">
        <w:rPr>
          <w:rtl/>
        </w:rPr>
        <w:t>فربط الله على قلبها.</w:t>
      </w:r>
    </w:p>
    <w:p w:rsidR="00F24149" w:rsidRPr="00CA547B" w:rsidRDefault="00F24149" w:rsidP="00687F9D">
      <w:pPr>
        <w:pStyle w:val="libNormal"/>
        <w:rPr>
          <w:rtl/>
        </w:rPr>
      </w:pPr>
      <w:r w:rsidRPr="00CA547B">
        <w:rPr>
          <w:rtl/>
        </w:rPr>
        <w:t>قال</w:t>
      </w:r>
      <w:r>
        <w:rPr>
          <w:rtl/>
        </w:rPr>
        <w:t xml:space="preserve">: </w:t>
      </w:r>
      <w:r w:rsidRPr="00CA547B">
        <w:rPr>
          <w:rtl/>
        </w:rPr>
        <w:t>وكانت المرأة الصالحة امرأة فرعون وهي من بنى إسرائيل قالت لفرعون</w:t>
      </w:r>
      <w:r>
        <w:rPr>
          <w:rtl/>
        </w:rPr>
        <w:t xml:space="preserve">: </w:t>
      </w:r>
      <w:r w:rsidRPr="00CA547B">
        <w:rPr>
          <w:rtl/>
        </w:rPr>
        <w:t>انها أيام الربيع فأخرجني واضرب لي قبة على شط النيل حتى أتنزه هذه الأيام</w:t>
      </w:r>
      <w:r>
        <w:rPr>
          <w:rtl/>
        </w:rPr>
        <w:t xml:space="preserve">، </w:t>
      </w:r>
      <w:r w:rsidRPr="00CA547B">
        <w:rPr>
          <w:rtl/>
        </w:rPr>
        <w:t>فضربت لها قبة على شط النيل إذ أقبل التابوت يريدها</w:t>
      </w:r>
      <w:r>
        <w:rPr>
          <w:rtl/>
        </w:rPr>
        <w:t xml:space="preserve">، </w:t>
      </w:r>
      <w:r w:rsidRPr="00CA547B">
        <w:rPr>
          <w:rtl/>
        </w:rPr>
        <w:t>فقالت</w:t>
      </w:r>
      <w:r>
        <w:rPr>
          <w:rtl/>
        </w:rPr>
        <w:t xml:space="preserve">: </w:t>
      </w:r>
      <w:r w:rsidRPr="00CA547B">
        <w:rPr>
          <w:rtl/>
        </w:rPr>
        <w:t>هل ترون ما أرى على الماء</w:t>
      </w:r>
      <w:r>
        <w:rPr>
          <w:rtl/>
        </w:rPr>
        <w:t>؟</w:t>
      </w:r>
      <w:r w:rsidRPr="00CA547B">
        <w:rPr>
          <w:rtl/>
        </w:rPr>
        <w:t xml:space="preserve"> قالوا</w:t>
      </w:r>
      <w:r>
        <w:rPr>
          <w:rtl/>
        </w:rPr>
        <w:t xml:space="preserve">: أي </w:t>
      </w:r>
      <w:r w:rsidRPr="00CA547B">
        <w:rPr>
          <w:rtl/>
        </w:rPr>
        <w:t xml:space="preserve">والله يا سيدتنا انا لنرى شيئا. فلما دنى منها ثارت </w:t>
      </w:r>
      <w:r w:rsidRPr="007D2D59">
        <w:rPr>
          <w:rStyle w:val="libFootnotenumChar"/>
          <w:rtl/>
        </w:rPr>
        <w:t>(3)</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المخدع</w:t>
      </w:r>
      <w:r>
        <w:rPr>
          <w:rtl/>
        </w:rPr>
        <w:t xml:space="preserve"> ـ </w:t>
      </w:r>
      <w:r w:rsidRPr="00CA547B">
        <w:rPr>
          <w:rtl/>
        </w:rPr>
        <w:t>بكسر الميم وضمها</w:t>
      </w:r>
      <w:r>
        <w:rPr>
          <w:rtl/>
        </w:rPr>
        <w:t xml:space="preserve"> ـ </w:t>
      </w:r>
      <w:r w:rsidRPr="00CA547B">
        <w:rPr>
          <w:rtl/>
        </w:rPr>
        <w:t>بيت يكون داخل البيت الكبير يحرز فيه الشيء وضم الميم بناء على انه اسم مكان من الخدع ،</w:t>
      </w:r>
      <w:r>
        <w:rPr>
          <w:rtl/>
        </w:rPr>
        <w:t xml:space="preserve">: </w:t>
      </w:r>
      <w:r w:rsidRPr="00CA547B">
        <w:rPr>
          <w:rtl/>
        </w:rPr>
        <w:t>إذا أخفاه</w:t>
      </w:r>
      <w:r>
        <w:rPr>
          <w:rtl/>
        </w:rPr>
        <w:t xml:space="preserve">، </w:t>
      </w:r>
      <w:r w:rsidRPr="00CA547B">
        <w:rPr>
          <w:rtl/>
        </w:rPr>
        <w:t>وكسرها بناء على انه اسم آلة من الخدع بمعنى الإخفاء.</w:t>
      </w:r>
    </w:p>
    <w:p w:rsidR="00F24149" w:rsidRPr="00CA547B" w:rsidRDefault="00F24149" w:rsidP="007D2D59">
      <w:pPr>
        <w:pStyle w:val="libFootnote0"/>
        <w:rPr>
          <w:rtl/>
          <w:lang w:bidi="fa-IR"/>
        </w:rPr>
      </w:pPr>
      <w:r>
        <w:rPr>
          <w:rtl/>
        </w:rPr>
        <w:t>(</w:t>
      </w:r>
      <w:r w:rsidRPr="00CA547B">
        <w:rPr>
          <w:rtl/>
        </w:rPr>
        <w:t>2) الغمر</w:t>
      </w:r>
      <w:r>
        <w:rPr>
          <w:rtl/>
        </w:rPr>
        <w:t xml:space="preserve">: </w:t>
      </w:r>
      <w:r w:rsidRPr="00CA547B">
        <w:rPr>
          <w:rtl/>
        </w:rPr>
        <w:t>معظم الماء.</w:t>
      </w:r>
    </w:p>
    <w:p w:rsidR="00F24149" w:rsidRPr="00CA547B" w:rsidRDefault="00F24149" w:rsidP="007D2D59">
      <w:pPr>
        <w:pStyle w:val="libFootnote0"/>
        <w:rPr>
          <w:rtl/>
          <w:lang w:bidi="fa-IR"/>
        </w:rPr>
      </w:pPr>
      <w:r>
        <w:rPr>
          <w:rtl/>
        </w:rPr>
        <w:t>(</w:t>
      </w:r>
      <w:r w:rsidRPr="00CA547B">
        <w:rPr>
          <w:rtl/>
        </w:rPr>
        <w:t>3) كذا في النسخ لكن في المصدر وكذا المنقول عنه في البحار «قامت» بدل «ثارت»</w:t>
      </w:r>
      <w:r>
        <w:rPr>
          <w:rtl/>
        </w:rPr>
        <w:t>.</w:t>
      </w:r>
    </w:p>
    <w:p w:rsidR="00F24149" w:rsidRPr="00CA547B" w:rsidRDefault="00F24149" w:rsidP="00CC6E43">
      <w:pPr>
        <w:pStyle w:val="libNormal0"/>
        <w:rPr>
          <w:rtl/>
        </w:rPr>
      </w:pPr>
      <w:r>
        <w:rPr>
          <w:rtl/>
        </w:rPr>
        <w:br w:type="page"/>
      </w:r>
      <w:r w:rsidRPr="00CA547B">
        <w:rPr>
          <w:rtl/>
        </w:rPr>
        <w:lastRenderedPageBreak/>
        <w:t>الى الماء فتناولته بيدها</w:t>
      </w:r>
      <w:r>
        <w:rPr>
          <w:rtl/>
        </w:rPr>
        <w:t xml:space="preserve">، </w:t>
      </w:r>
      <w:r w:rsidRPr="00CA547B">
        <w:rPr>
          <w:rtl/>
        </w:rPr>
        <w:t>وكان الماء يغمرها حتى تصايحوا عليها فجذبته وأخرجته من الماء فأخذته ووضعته في حجرها</w:t>
      </w:r>
      <w:r>
        <w:rPr>
          <w:rtl/>
        </w:rPr>
        <w:t xml:space="preserve">، </w:t>
      </w:r>
      <w:r w:rsidRPr="00CA547B">
        <w:rPr>
          <w:rtl/>
        </w:rPr>
        <w:t>فاذا هو غلام أجمل الناس وأسرهم فوقعت عليها منه محبة فوضعته في حجرها وقالت</w:t>
      </w:r>
      <w:r>
        <w:rPr>
          <w:rtl/>
        </w:rPr>
        <w:t xml:space="preserve">: </w:t>
      </w:r>
      <w:r w:rsidRPr="00CA547B">
        <w:rPr>
          <w:rtl/>
        </w:rPr>
        <w:t>هذا إبني فقالوا</w:t>
      </w:r>
      <w:r>
        <w:rPr>
          <w:rtl/>
        </w:rPr>
        <w:t xml:space="preserve">: أي </w:t>
      </w:r>
      <w:r w:rsidRPr="00CA547B">
        <w:rPr>
          <w:rtl/>
        </w:rPr>
        <w:t>والله يا سيدتنا</w:t>
      </w:r>
      <w:r>
        <w:rPr>
          <w:rtl/>
        </w:rPr>
        <w:t xml:space="preserve">، </w:t>
      </w:r>
      <w:r w:rsidRPr="00CA547B">
        <w:rPr>
          <w:rtl/>
        </w:rPr>
        <w:t>يا والله مالك ولد ولا للملك فاتخذي هذا ولدا</w:t>
      </w:r>
      <w:r>
        <w:rPr>
          <w:rtl/>
        </w:rPr>
        <w:t xml:space="preserve">، </w:t>
      </w:r>
      <w:r w:rsidRPr="00CA547B">
        <w:rPr>
          <w:rtl/>
        </w:rPr>
        <w:t>فقامت</w:t>
      </w:r>
      <w:r>
        <w:rPr>
          <w:rtl/>
        </w:rPr>
        <w:t xml:space="preserve"> إلى </w:t>
      </w:r>
      <w:r w:rsidRPr="00CA547B">
        <w:rPr>
          <w:rtl/>
        </w:rPr>
        <w:t>فرعون وقالت</w:t>
      </w:r>
      <w:r>
        <w:rPr>
          <w:rtl/>
        </w:rPr>
        <w:t xml:space="preserve">: </w:t>
      </w:r>
      <w:r>
        <w:rPr>
          <w:rFonts w:hint="cs"/>
          <w:rtl/>
        </w:rPr>
        <w:t>إ</w:t>
      </w:r>
      <w:r w:rsidRPr="00CA547B">
        <w:rPr>
          <w:rtl/>
        </w:rPr>
        <w:t>ن</w:t>
      </w:r>
      <w:r>
        <w:rPr>
          <w:rFonts w:hint="cs"/>
          <w:rtl/>
        </w:rPr>
        <w:t>ّي</w:t>
      </w:r>
      <w:r w:rsidRPr="00CA547B">
        <w:rPr>
          <w:rtl/>
        </w:rPr>
        <w:t xml:space="preserve"> أصبت غلاما طيبا حلوا نتخذه ولدا فيكون قرة عين لي ولك فلا تقتله</w:t>
      </w:r>
      <w:r>
        <w:rPr>
          <w:rtl/>
        </w:rPr>
        <w:t xml:space="preserve">، </w:t>
      </w:r>
      <w:r w:rsidRPr="00CA547B">
        <w:rPr>
          <w:rtl/>
        </w:rPr>
        <w:t>فقال</w:t>
      </w:r>
      <w:r>
        <w:rPr>
          <w:rtl/>
        </w:rPr>
        <w:t xml:space="preserve">: </w:t>
      </w:r>
      <w:r w:rsidRPr="00CA547B">
        <w:rPr>
          <w:rtl/>
        </w:rPr>
        <w:t xml:space="preserve">من </w:t>
      </w:r>
      <w:r>
        <w:rPr>
          <w:rFonts w:hint="cs"/>
          <w:rtl/>
        </w:rPr>
        <w:t>أ</w:t>
      </w:r>
      <w:r w:rsidRPr="00CA547B">
        <w:rPr>
          <w:rtl/>
        </w:rPr>
        <w:t>ين هذا الغلام</w:t>
      </w:r>
      <w:r>
        <w:rPr>
          <w:rtl/>
        </w:rPr>
        <w:t>؟</w:t>
      </w:r>
      <w:r>
        <w:rPr>
          <w:rFonts w:hint="cs"/>
          <w:rtl/>
        </w:rPr>
        <w:t xml:space="preserve"> </w:t>
      </w:r>
      <w:r w:rsidRPr="00CA547B">
        <w:rPr>
          <w:rtl/>
        </w:rPr>
        <w:t>فقالت</w:t>
      </w:r>
      <w:r>
        <w:rPr>
          <w:rtl/>
        </w:rPr>
        <w:t xml:space="preserve">: </w:t>
      </w:r>
      <w:r w:rsidRPr="00CA547B">
        <w:rPr>
          <w:rtl/>
        </w:rPr>
        <w:t>والله لا أدرى</w:t>
      </w:r>
      <w:r w:rsidRPr="00F60219">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الماء قد جاء به</w:t>
      </w:r>
      <w:r>
        <w:rPr>
          <w:rtl/>
        </w:rPr>
        <w:t xml:space="preserve">، </w:t>
      </w:r>
      <w:r w:rsidRPr="00CA547B">
        <w:rPr>
          <w:rtl/>
        </w:rPr>
        <w:t>فلم تزل به حتى رضى</w:t>
      </w:r>
      <w:r>
        <w:rPr>
          <w:rtl/>
        </w:rPr>
        <w:t xml:space="preserve">، </w:t>
      </w:r>
      <w:r w:rsidRPr="00CA547B">
        <w:rPr>
          <w:rtl/>
        </w:rPr>
        <w:t xml:space="preserve">فلما سمع الناس </w:t>
      </w:r>
      <w:r>
        <w:rPr>
          <w:rFonts w:hint="cs"/>
          <w:rtl/>
        </w:rPr>
        <w:t>أ</w:t>
      </w:r>
      <w:r w:rsidRPr="00CA547B">
        <w:rPr>
          <w:rtl/>
        </w:rPr>
        <w:t>ن</w:t>
      </w:r>
      <w:r>
        <w:rPr>
          <w:rFonts w:hint="cs"/>
          <w:rtl/>
        </w:rPr>
        <w:t>ّ</w:t>
      </w:r>
      <w:r w:rsidRPr="00CA547B">
        <w:rPr>
          <w:rtl/>
        </w:rPr>
        <w:t xml:space="preserve"> الملك قد تبنى ابنا لم يبق أحد من رؤس من كان مع فرعون</w:t>
      </w:r>
      <w:r w:rsidRPr="00F60219">
        <w:rPr>
          <w:rFonts w:hint="cs"/>
          <w:rtl/>
        </w:rPr>
        <w:t xml:space="preserve"> </w:t>
      </w:r>
      <w:r>
        <w:rPr>
          <w:rFonts w:hint="cs"/>
          <w:rtl/>
        </w:rPr>
        <w:t>إ</w:t>
      </w:r>
      <w:r w:rsidRPr="00CA547B">
        <w:rPr>
          <w:rtl/>
        </w:rPr>
        <w:t>ل</w:t>
      </w:r>
      <w:r>
        <w:rPr>
          <w:rFonts w:hint="cs"/>
          <w:rtl/>
        </w:rPr>
        <w:t>ّ</w:t>
      </w:r>
      <w:r w:rsidRPr="00CA547B">
        <w:rPr>
          <w:rtl/>
        </w:rPr>
        <w:t>ا بعث</w:t>
      </w:r>
      <w:r>
        <w:rPr>
          <w:rtl/>
        </w:rPr>
        <w:t xml:space="preserve"> إليه </w:t>
      </w:r>
      <w:r w:rsidRPr="00CA547B">
        <w:rPr>
          <w:rtl/>
        </w:rPr>
        <w:t>امرأته ليكون له ظئرا وتحضنه فأبى</w:t>
      </w:r>
      <w:r w:rsidRPr="00625820">
        <w:rPr>
          <w:rtl/>
        </w:rPr>
        <w:t xml:space="preserve"> </w:t>
      </w:r>
      <w:r w:rsidRPr="00CA547B">
        <w:rPr>
          <w:rtl/>
        </w:rPr>
        <w:t>أن</w:t>
      </w:r>
      <w:r>
        <w:rPr>
          <w:rFonts w:hint="cs"/>
          <w:rtl/>
        </w:rPr>
        <w:t>ْ</w:t>
      </w:r>
      <w:r w:rsidRPr="00CA547B">
        <w:rPr>
          <w:rtl/>
        </w:rPr>
        <w:t xml:space="preserve"> يأخذ من امرأة منهن</w:t>
      </w:r>
      <w:r>
        <w:rPr>
          <w:rFonts w:hint="cs"/>
          <w:rtl/>
        </w:rPr>
        <w:t>ّ</w:t>
      </w:r>
      <w:r w:rsidRPr="00CA547B">
        <w:rPr>
          <w:rtl/>
        </w:rPr>
        <w:t xml:space="preserve"> ثديا</w:t>
      </w:r>
      <w:r>
        <w:rPr>
          <w:rtl/>
        </w:rPr>
        <w:t xml:space="preserve">، </w:t>
      </w:r>
      <w:r w:rsidRPr="00CA547B">
        <w:rPr>
          <w:rtl/>
        </w:rPr>
        <w:t>فقالت امرأة فرعون</w:t>
      </w:r>
      <w:r>
        <w:rPr>
          <w:rtl/>
        </w:rPr>
        <w:t xml:space="preserve">: </w:t>
      </w:r>
      <w:r w:rsidRPr="00CA547B">
        <w:rPr>
          <w:rtl/>
        </w:rPr>
        <w:t>اطلبوا لا بنى ظئرا ولا تحقروا أحدا فجعل لا يقبل من امرأة منهن</w:t>
      </w:r>
      <w:r>
        <w:rPr>
          <w:rFonts w:hint="cs"/>
          <w:rtl/>
        </w:rPr>
        <w:t>ّ</w:t>
      </w:r>
      <w:r w:rsidRPr="00CA547B">
        <w:rPr>
          <w:rtl/>
        </w:rPr>
        <w:t xml:space="preserve"> فقالت أم</w:t>
      </w:r>
      <w:r>
        <w:rPr>
          <w:rFonts w:hint="cs"/>
          <w:rtl/>
        </w:rPr>
        <w:t>ّ</w:t>
      </w:r>
      <w:r w:rsidRPr="00CA547B">
        <w:rPr>
          <w:rtl/>
        </w:rPr>
        <w:t xml:space="preserve"> موسى لأخته</w:t>
      </w:r>
      <w:r>
        <w:rPr>
          <w:rtl/>
        </w:rPr>
        <w:t xml:space="preserve">: </w:t>
      </w:r>
      <w:r w:rsidRPr="00CA547B">
        <w:rPr>
          <w:rtl/>
        </w:rPr>
        <w:t xml:space="preserve">قصيه انظري </w:t>
      </w:r>
      <w:r>
        <w:rPr>
          <w:rtl/>
        </w:rPr>
        <w:t>أ</w:t>
      </w:r>
      <w:r w:rsidRPr="00CA547B">
        <w:rPr>
          <w:rtl/>
        </w:rPr>
        <w:t>ترين له أثرا فانطلقت حتى أتت باب الملك فقالت</w:t>
      </w:r>
      <w:r>
        <w:rPr>
          <w:rtl/>
        </w:rPr>
        <w:t xml:space="preserve">: </w:t>
      </w:r>
      <w:r w:rsidRPr="00CA547B">
        <w:rPr>
          <w:rtl/>
        </w:rPr>
        <w:t xml:space="preserve">قد بلغني </w:t>
      </w:r>
      <w:r>
        <w:rPr>
          <w:rFonts w:hint="cs"/>
          <w:rtl/>
        </w:rPr>
        <w:t>أ</w:t>
      </w:r>
      <w:r w:rsidRPr="00CA547B">
        <w:rPr>
          <w:rtl/>
        </w:rPr>
        <w:t>ن</w:t>
      </w:r>
      <w:r>
        <w:rPr>
          <w:rFonts w:hint="cs"/>
          <w:rtl/>
        </w:rPr>
        <w:t>ّ</w:t>
      </w:r>
      <w:r w:rsidRPr="00CA547B">
        <w:rPr>
          <w:rtl/>
        </w:rPr>
        <w:t>كم تطلبون ظئرا وهاهنا امرأة صالحة تأخذ ولدكم وتكفله لكم</w:t>
      </w:r>
      <w:r>
        <w:rPr>
          <w:rtl/>
        </w:rPr>
        <w:t xml:space="preserve">، </w:t>
      </w:r>
      <w:r w:rsidRPr="00CA547B">
        <w:rPr>
          <w:rtl/>
        </w:rPr>
        <w:t>فقالت</w:t>
      </w:r>
      <w:r>
        <w:rPr>
          <w:rtl/>
        </w:rPr>
        <w:t xml:space="preserve">: </w:t>
      </w:r>
      <w:r>
        <w:rPr>
          <w:rFonts w:hint="cs"/>
          <w:rtl/>
        </w:rPr>
        <w:t>أ</w:t>
      </w:r>
      <w:r w:rsidRPr="00CA547B">
        <w:rPr>
          <w:rtl/>
        </w:rPr>
        <w:t>دخلوها فلم</w:t>
      </w:r>
      <w:r>
        <w:rPr>
          <w:rFonts w:hint="cs"/>
          <w:rtl/>
        </w:rPr>
        <w:t>ّ</w:t>
      </w:r>
      <w:r w:rsidRPr="00CA547B">
        <w:rPr>
          <w:rtl/>
        </w:rPr>
        <w:t>ا دخلت قالت لها امرأة فرعون</w:t>
      </w:r>
      <w:r>
        <w:rPr>
          <w:rtl/>
        </w:rPr>
        <w:t xml:space="preserve">: </w:t>
      </w:r>
      <w:r w:rsidRPr="00CA547B">
        <w:rPr>
          <w:rtl/>
        </w:rPr>
        <w:t>ممن أنت</w:t>
      </w:r>
      <w:r>
        <w:rPr>
          <w:rtl/>
        </w:rPr>
        <w:t>؟</w:t>
      </w:r>
      <w:r w:rsidRPr="00CA547B">
        <w:rPr>
          <w:rtl/>
        </w:rPr>
        <w:t xml:space="preserve"> قالت</w:t>
      </w:r>
      <w:r>
        <w:rPr>
          <w:rtl/>
        </w:rPr>
        <w:t xml:space="preserve">: </w:t>
      </w:r>
      <w:r w:rsidRPr="00CA547B">
        <w:rPr>
          <w:rtl/>
        </w:rPr>
        <w:t>من بنى إسرائيل قالت</w:t>
      </w:r>
      <w:r>
        <w:rPr>
          <w:rtl/>
        </w:rPr>
        <w:t xml:space="preserve">: </w:t>
      </w:r>
      <w:r w:rsidRPr="00CA547B">
        <w:rPr>
          <w:rtl/>
        </w:rPr>
        <w:t>اذهبي يا بنية فليس لنا فيك حاجة فقالت لها النساء</w:t>
      </w:r>
      <w:r>
        <w:rPr>
          <w:rtl/>
        </w:rPr>
        <w:t xml:space="preserve">: </w:t>
      </w:r>
      <w:r>
        <w:rPr>
          <w:rFonts w:hint="cs"/>
          <w:rtl/>
        </w:rPr>
        <w:t>أ</w:t>
      </w:r>
      <w:r w:rsidRPr="00CA547B">
        <w:rPr>
          <w:rtl/>
        </w:rPr>
        <w:t>نظري عافاك الله يقبل أم لا</w:t>
      </w:r>
      <w:r>
        <w:rPr>
          <w:rtl/>
        </w:rPr>
        <w:t>؟</w:t>
      </w:r>
      <w:r w:rsidRPr="00CA547B">
        <w:rPr>
          <w:rtl/>
        </w:rPr>
        <w:t xml:space="preserve"> فقالت امرأة فرعون</w:t>
      </w:r>
      <w:r>
        <w:rPr>
          <w:rtl/>
        </w:rPr>
        <w:t>: أ</w:t>
      </w:r>
      <w:r w:rsidRPr="00CA547B">
        <w:rPr>
          <w:rtl/>
        </w:rPr>
        <w:t>رأيتم لو قبل هل يرضى فرعون أن</w:t>
      </w:r>
      <w:r>
        <w:rPr>
          <w:rFonts w:hint="cs"/>
          <w:rtl/>
        </w:rPr>
        <w:t>ْ</w:t>
      </w:r>
      <w:r w:rsidRPr="00CA547B">
        <w:rPr>
          <w:rtl/>
        </w:rPr>
        <w:t xml:space="preserve"> يكون الغلام من بنى إسرائيل والمرأة من بنى إسرائيل تغني الظئر فلا يرضى</w:t>
      </w:r>
      <w:r>
        <w:rPr>
          <w:rtl/>
        </w:rPr>
        <w:t xml:space="preserve">، </w:t>
      </w:r>
      <w:r w:rsidRPr="00CA547B">
        <w:rPr>
          <w:rtl/>
        </w:rPr>
        <w:t>قلن</w:t>
      </w:r>
      <w:r>
        <w:rPr>
          <w:rtl/>
        </w:rPr>
        <w:t xml:space="preserve">: </w:t>
      </w:r>
      <w:r w:rsidRPr="00CA547B">
        <w:rPr>
          <w:rtl/>
        </w:rPr>
        <w:t>فانظرى يقبل اولا</w:t>
      </w:r>
      <w:r>
        <w:rPr>
          <w:rtl/>
        </w:rPr>
        <w:t>؟</w:t>
      </w:r>
      <w:r w:rsidRPr="00CA547B">
        <w:rPr>
          <w:rtl/>
        </w:rPr>
        <w:t xml:space="preserve"> قالت امرأة فرعون</w:t>
      </w:r>
      <w:r>
        <w:rPr>
          <w:rtl/>
        </w:rPr>
        <w:t xml:space="preserve">: </w:t>
      </w:r>
      <w:r w:rsidRPr="00CA547B">
        <w:rPr>
          <w:rtl/>
        </w:rPr>
        <w:t>فاذهبي فادعيها فجاءت</w:t>
      </w:r>
      <w:r>
        <w:rPr>
          <w:rtl/>
        </w:rPr>
        <w:t xml:space="preserve"> إلى </w:t>
      </w:r>
      <w:r w:rsidRPr="00CA547B">
        <w:rPr>
          <w:rtl/>
        </w:rPr>
        <w:t>أم</w:t>
      </w:r>
      <w:r>
        <w:rPr>
          <w:rFonts w:hint="cs"/>
          <w:rtl/>
        </w:rPr>
        <w:t>ّ</w:t>
      </w:r>
      <w:r w:rsidRPr="00CA547B">
        <w:rPr>
          <w:rtl/>
        </w:rPr>
        <w:t>ها وقالت</w:t>
      </w:r>
      <w:r>
        <w:rPr>
          <w:rtl/>
        </w:rPr>
        <w:t xml:space="preserve">: إنّ </w:t>
      </w:r>
      <w:r w:rsidRPr="00CA547B">
        <w:rPr>
          <w:rtl/>
        </w:rPr>
        <w:t>امرأة الملك تدعوك فدخلت عليها فدفع إليها موسى فوضعته في حجرها ثم</w:t>
      </w:r>
      <w:r>
        <w:rPr>
          <w:rFonts w:hint="cs"/>
          <w:rtl/>
        </w:rPr>
        <w:t>ّ</w:t>
      </w:r>
      <w:r w:rsidRPr="00CA547B">
        <w:rPr>
          <w:rtl/>
        </w:rPr>
        <w:t xml:space="preserve"> ألقمته ثديها فازدحم اللبن في حلقه فلم</w:t>
      </w:r>
      <w:r>
        <w:rPr>
          <w:rFonts w:hint="cs"/>
          <w:rtl/>
        </w:rPr>
        <w:t>ّ</w:t>
      </w:r>
      <w:r w:rsidRPr="00CA547B">
        <w:rPr>
          <w:rtl/>
        </w:rPr>
        <w:t xml:space="preserve">ا رأت امرأة فرعون </w:t>
      </w:r>
      <w:r>
        <w:rPr>
          <w:rFonts w:hint="cs"/>
          <w:rtl/>
        </w:rPr>
        <w:t>أ</w:t>
      </w:r>
      <w:r w:rsidRPr="00CA547B">
        <w:rPr>
          <w:rtl/>
        </w:rPr>
        <w:t>ن</w:t>
      </w:r>
      <w:r>
        <w:rPr>
          <w:rFonts w:hint="cs"/>
          <w:rtl/>
        </w:rPr>
        <w:t>ّ</w:t>
      </w:r>
      <w:r w:rsidRPr="00CA547B">
        <w:rPr>
          <w:rtl/>
        </w:rPr>
        <w:t xml:space="preserve"> ابنها قد قبل قامت</w:t>
      </w:r>
      <w:r>
        <w:rPr>
          <w:rtl/>
        </w:rPr>
        <w:t xml:space="preserve"> إلى </w:t>
      </w:r>
      <w:r w:rsidRPr="00CA547B">
        <w:rPr>
          <w:rtl/>
        </w:rPr>
        <w:t>فرعون فقالت</w:t>
      </w:r>
      <w:r>
        <w:rPr>
          <w:rtl/>
        </w:rPr>
        <w:t xml:space="preserve">: </w:t>
      </w:r>
      <w:r>
        <w:rPr>
          <w:rFonts w:hint="cs"/>
          <w:rtl/>
        </w:rPr>
        <w:t>إ</w:t>
      </w:r>
      <w:r w:rsidRPr="00CA547B">
        <w:rPr>
          <w:rtl/>
        </w:rPr>
        <w:t>نى قد أصبت لا بنى ظئرا وقد قبل منها</w:t>
      </w:r>
      <w:r>
        <w:rPr>
          <w:rtl/>
        </w:rPr>
        <w:t xml:space="preserve">، </w:t>
      </w:r>
      <w:r w:rsidRPr="00CA547B">
        <w:rPr>
          <w:rtl/>
        </w:rPr>
        <w:t>فقال</w:t>
      </w:r>
      <w:r>
        <w:rPr>
          <w:rtl/>
        </w:rPr>
        <w:t xml:space="preserve">: </w:t>
      </w:r>
      <w:r w:rsidRPr="00CA547B">
        <w:rPr>
          <w:rtl/>
        </w:rPr>
        <w:t>ممن هي</w:t>
      </w:r>
      <w:r>
        <w:rPr>
          <w:rtl/>
        </w:rPr>
        <w:t>؟</w:t>
      </w:r>
      <w:r w:rsidRPr="00CA547B">
        <w:rPr>
          <w:rtl/>
        </w:rPr>
        <w:t xml:space="preserve"> قالت</w:t>
      </w:r>
      <w:r>
        <w:rPr>
          <w:rtl/>
        </w:rPr>
        <w:t xml:space="preserve">: </w:t>
      </w:r>
      <w:r w:rsidRPr="00CA547B">
        <w:rPr>
          <w:rtl/>
        </w:rPr>
        <w:t>من بنى إسرائيل. قال فرعون</w:t>
      </w:r>
      <w:r>
        <w:rPr>
          <w:rtl/>
        </w:rPr>
        <w:t xml:space="preserve">: </w:t>
      </w:r>
      <w:r w:rsidRPr="00CA547B">
        <w:rPr>
          <w:rtl/>
        </w:rPr>
        <w:t>هذا مما لا يكون أبدا. الغلام من بنى إسرائيل والظئر من بنى إسرائيل</w:t>
      </w:r>
      <w:r>
        <w:rPr>
          <w:rtl/>
        </w:rPr>
        <w:t>؟</w:t>
      </w:r>
      <w:r w:rsidRPr="00CA547B">
        <w:rPr>
          <w:rtl/>
        </w:rPr>
        <w:t xml:space="preserve"> فلم تزل تكلمه فيه وتقول</w:t>
      </w:r>
      <w:r>
        <w:rPr>
          <w:rtl/>
        </w:rPr>
        <w:t xml:space="preserve">: </w:t>
      </w:r>
      <w:r w:rsidRPr="00CA547B">
        <w:rPr>
          <w:rtl/>
        </w:rPr>
        <w:t>لا تخف من هذا الغلام انما هو ابنك ينشو في حجرك حتى قلبته عن رأيه ورضى.</w:t>
      </w:r>
    </w:p>
    <w:p w:rsidR="00F24149" w:rsidRPr="00CA547B" w:rsidRDefault="00F24149" w:rsidP="00687F9D">
      <w:pPr>
        <w:pStyle w:val="libNormal"/>
        <w:rPr>
          <w:rtl/>
        </w:rPr>
      </w:pPr>
      <w:r w:rsidRPr="00CA547B">
        <w:rPr>
          <w:rtl/>
        </w:rPr>
        <w:t>22</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CA547B">
        <w:rPr>
          <w:rtl/>
        </w:rPr>
        <w:t>وألقيه في النيل آخر ما نقلنا عنه</w:t>
      </w:r>
      <w:r>
        <w:rPr>
          <w:rtl/>
        </w:rPr>
        <w:t xml:space="preserve">، </w:t>
      </w:r>
      <w:r w:rsidRPr="00CA547B">
        <w:rPr>
          <w:rtl/>
        </w:rPr>
        <w:t>اولا</w:t>
      </w:r>
      <w:r>
        <w:rPr>
          <w:rtl/>
        </w:rPr>
        <w:t xml:space="preserve">: </w:t>
      </w:r>
      <w:r w:rsidRPr="00CA547B">
        <w:rPr>
          <w:rtl/>
        </w:rPr>
        <w:t>وكان لفرعون قصر على شط النيل منزها فنظر من قصره ومعه آسية</w:t>
      </w:r>
    </w:p>
    <w:p w:rsidR="00F24149" w:rsidRPr="00CA547B" w:rsidRDefault="00F24149" w:rsidP="00CC6E43">
      <w:pPr>
        <w:pStyle w:val="libNormal0"/>
        <w:rPr>
          <w:rtl/>
        </w:rPr>
      </w:pPr>
      <w:r>
        <w:rPr>
          <w:rtl/>
        </w:rPr>
        <w:br w:type="page"/>
      </w:r>
      <w:r w:rsidRPr="00CA547B">
        <w:rPr>
          <w:rtl/>
        </w:rPr>
        <w:lastRenderedPageBreak/>
        <w:t>امرأته</w:t>
      </w:r>
      <w:r>
        <w:rPr>
          <w:rtl/>
        </w:rPr>
        <w:t xml:space="preserve"> إلى </w:t>
      </w:r>
      <w:r w:rsidRPr="00CA547B">
        <w:rPr>
          <w:rtl/>
        </w:rPr>
        <w:t>سواد في النيل ترفعه الأمواج والرياح تضربه حتى جاءت به</w:t>
      </w:r>
      <w:r>
        <w:rPr>
          <w:rtl/>
        </w:rPr>
        <w:t xml:space="preserve"> إلى </w:t>
      </w:r>
      <w:r w:rsidRPr="00CA547B">
        <w:rPr>
          <w:rtl/>
        </w:rPr>
        <w:t>باب قصر فرعون</w:t>
      </w:r>
      <w:r>
        <w:rPr>
          <w:rtl/>
        </w:rPr>
        <w:t xml:space="preserve">، </w:t>
      </w:r>
      <w:r w:rsidRPr="00CA547B">
        <w:rPr>
          <w:rtl/>
        </w:rPr>
        <w:t>فأمر فرعون بأخذه فأخذ التابوت ورفع</w:t>
      </w:r>
      <w:r>
        <w:rPr>
          <w:rtl/>
        </w:rPr>
        <w:t xml:space="preserve"> إليه </w:t>
      </w:r>
      <w:r w:rsidRPr="00CA547B">
        <w:rPr>
          <w:rtl/>
        </w:rPr>
        <w:t>فلما فتحه وجد فيه صبيا فقال</w:t>
      </w:r>
      <w:r>
        <w:rPr>
          <w:rtl/>
        </w:rPr>
        <w:t xml:space="preserve">: </w:t>
      </w:r>
      <w:r w:rsidRPr="00CA547B">
        <w:rPr>
          <w:rtl/>
        </w:rPr>
        <w:t>هذا اسرائيلى فألقى الله في قلب فرعون لموسى محبة شديدة وكذلك في قلب آسية رحمة الله عليها</w:t>
      </w:r>
      <w:r>
        <w:rPr>
          <w:rtl/>
        </w:rPr>
        <w:t xml:space="preserve">، </w:t>
      </w:r>
      <w:r w:rsidRPr="00CA547B">
        <w:rPr>
          <w:rtl/>
        </w:rPr>
        <w:t>وأراد فرعون</w:t>
      </w:r>
      <w:r w:rsidRPr="00625820">
        <w:rPr>
          <w:rtl/>
        </w:rPr>
        <w:t xml:space="preserve"> </w:t>
      </w:r>
      <w:r w:rsidRPr="00CA547B">
        <w:rPr>
          <w:rtl/>
        </w:rPr>
        <w:t>أن</w:t>
      </w:r>
      <w:r>
        <w:rPr>
          <w:rFonts w:hint="cs"/>
          <w:rtl/>
        </w:rPr>
        <w:t>ْ</w:t>
      </w:r>
      <w:r w:rsidRPr="00CA547B">
        <w:rPr>
          <w:rtl/>
        </w:rPr>
        <w:t xml:space="preserve"> يقتله فقالت آسية</w:t>
      </w:r>
      <w:r>
        <w:rPr>
          <w:rtl/>
        </w:rPr>
        <w:t xml:space="preserve">: </w:t>
      </w:r>
      <w:r w:rsidRPr="00CA547B">
        <w:rPr>
          <w:rtl/>
        </w:rPr>
        <w:t>لا تقتله عسى</w:t>
      </w:r>
      <w:r w:rsidRPr="00625820">
        <w:rPr>
          <w:rtl/>
        </w:rPr>
        <w:t xml:space="preserve"> </w:t>
      </w:r>
      <w:r w:rsidRPr="00CA547B">
        <w:rPr>
          <w:rtl/>
        </w:rPr>
        <w:t>أن</w:t>
      </w:r>
      <w:r>
        <w:rPr>
          <w:rFonts w:hint="cs"/>
          <w:rtl/>
        </w:rPr>
        <w:t>ْ</w:t>
      </w:r>
      <w:r w:rsidRPr="00CA547B">
        <w:rPr>
          <w:rtl/>
        </w:rPr>
        <w:t xml:space="preserve"> ينفعنا أو نتخذه ولدا وهم لا يشعرون انه موسى.</w:t>
      </w:r>
    </w:p>
    <w:p w:rsidR="00F24149" w:rsidRPr="00CA547B" w:rsidRDefault="00F24149" w:rsidP="00687F9D">
      <w:pPr>
        <w:pStyle w:val="libNormal"/>
        <w:rPr>
          <w:rtl/>
        </w:rPr>
      </w:pPr>
      <w:r w:rsidRPr="00CA547B">
        <w:rPr>
          <w:rtl/>
        </w:rPr>
        <w:t>23</w:t>
      </w:r>
      <w:r>
        <w:rPr>
          <w:rtl/>
        </w:rPr>
        <w:t xml:space="preserve"> ـ </w:t>
      </w:r>
      <w:r w:rsidRPr="00CA547B">
        <w:rPr>
          <w:rtl/>
        </w:rPr>
        <w:t xml:space="preserve">في مجمع البيان </w:t>
      </w:r>
      <w:r w:rsidRPr="008B41DE">
        <w:rPr>
          <w:rStyle w:val="libAlaemChar"/>
          <w:rtl/>
        </w:rPr>
        <w:t>(</w:t>
      </w:r>
      <w:r w:rsidRPr="004500FC">
        <w:rPr>
          <w:rStyle w:val="libAieChar"/>
          <w:rtl/>
        </w:rPr>
        <w:t>قُرَّتُ عَيْنٍ لِي وَلَكَ لا تَقْتُلُوهُ</w:t>
      </w:r>
      <w:r w:rsidRPr="008B41DE">
        <w:rPr>
          <w:rStyle w:val="libAlaemChar"/>
          <w:rtl/>
        </w:rPr>
        <w:t>)</w:t>
      </w:r>
      <w:r w:rsidRPr="00CA547B">
        <w:rPr>
          <w:rtl/>
        </w:rPr>
        <w:t xml:space="preserve"> الآية قال ابن عباس</w:t>
      </w:r>
      <w:r>
        <w:rPr>
          <w:rtl/>
        </w:rPr>
        <w:t xml:space="preserve">: إنّ </w:t>
      </w:r>
      <w:r w:rsidRPr="00CA547B">
        <w:rPr>
          <w:rtl/>
        </w:rPr>
        <w:t>أصحاب فرعون</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علموا بموسى جاؤا ليقتلوه فمنعتهم وقالت لفرعون</w:t>
      </w:r>
      <w:r>
        <w:rPr>
          <w:rtl/>
        </w:rPr>
        <w:t xml:space="preserve">: </w:t>
      </w:r>
      <w:r w:rsidRPr="008B41DE">
        <w:rPr>
          <w:rStyle w:val="libAlaemChar"/>
          <w:rtl/>
        </w:rPr>
        <w:t>(</w:t>
      </w:r>
      <w:r w:rsidRPr="004500FC">
        <w:rPr>
          <w:rStyle w:val="libAieChar"/>
          <w:rtl/>
        </w:rPr>
        <w:t>قُرَّتُ عَيْنٍ لِي وَلَكَ لا تَقْتُلُوهُ</w:t>
      </w:r>
      <w:r w:rsidRPr="008B41DE">
        <w:rPr>
          <w:rStyle w:val="libAlaemChar"/>
          <w:rtl/>
        </w:rPr>
        <w:t>)</w:t>
      </w:r>
      <w:r w:rsidRPr="00CA547B">
        <w:rPr>
          <w:rtl/>
        </w:rPr>
        <w:t xml:space="preserve"> قال فرعون</w:t>
      </w:r>
      <w:r>
        <w:rPr>
          <w:rtl/>
        </w:rPr>
        <w:t xml:space="preserve">: </w:t>
      </w:r>
      <w:r w:rsidRPr="00CA547B">
        <w:rPr>
          <w:rtl/>
        </w:rPr>
        <w:t>قرة عين لك فاما لي فلا</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والذي يحلف به لو أقر فرعون بان يكون له قرة عين كما أقرت امرأته لهداه الله به كما هداها. ولكنه</w:t>
      </w:r>
      <w:r>
        <w:rPr>
          <w:rtl/>
        </w:rPr>
        <w:t xml:space="preserve"> أبي </w:t>
      </w:r>
      <w:r w:rsidRPr="00CA547B">
        <w:rPr>
          <w:rtl/>
        </w:rPr>
        <w:t>للشقاء الذي كتبه الله عليه.</w:t>
      </w:r>
    </w:p>
    <w:p w:rsidR="00F24149" w:rsidRPr="00CA547B" w:rsidRDefault="00F24149" w:rsidP="00687F9D">
      <w:pPr>
        <w:pStyle w:val="libNormal"/>
        <w:rPr>
          <w:rtl/>
        </w:rPr>
      </w:pPr>
      <w:r w:rsidRPr="00CA547B">
        <w:rPr>
          <w:rtl/>
        </w:rPr>
        <w:t>24</w:t>
      </w:r>
      <w:r>
        <w:rPr>
          <w:rtl/>
        </w:rPr>
        <w:t xml:space="preserve"> ـ </w:t>
      </w:r>
      <w:r w:rsidRPr="00CA547B">
        <w:rPr>
          <w:rtl/>
        </w:rPr>
        <w:t>في تفسير</w:t>
      </w:r>
      <w:r>
        <w:rPr>
          <w:rtl/>
        </w:rPr>
        <w:t xml:space="preserve"> علي بن </w:t>
      </w:r>
      <w:r w:rsidRPr="00CA547B">
        <w:rPr>
          <w:rtl/>
        </w:rPr>
        <w:t>إبراهيم متصل بقوله انه موسى ولم يكن لفرعون ولد فقال</w:t>
      </w:r>
      <w:r>
        <w:rPr>
          <w:rtl/>
        </w:rPr>
        <w:t xml:space="preserve">: </w:t>
      </w:r>
      <w:r w:rsidRPr="00CA547B">
        <w:rPr>
          <w:rtl/>
        </w:rPr>
        <w:t>اطلبوا له ظئرا تربيه</w:t>
      </w:r>
      <w:r>
        <w:rPr>
          <w:rtl/>
        </w:rPr>
        <w:t xml:space="preserve">، </w:t>
      </w:r>
      <w:r w:rsidRPr="00CA547B">
        <w:rPr>
          <w:rtl/>
        </w:rPr>
        <w:t>فجاؤا بعدة نساء قد قتل أولادهن فلم يشرب لبن أحد من النساء وهو قول الله</w:t>
      </w:r>
      <w:r>
        <w:rPr>
          <w:rtl/>
        </w:rPr>
        <w:t xml:space="preserve">: </w:t>
      </w:r>
      <w:r w:rsidRPr="008B41DE">
        <w:rPr>
          <w:rStyle w:val="libAlaemChar"/>
          <w:rtl/>
        </w:rPr>
        <w:t>(</w:t>
      </w:r>
      <w:r w:rsidRPr="004500FC">
        <w:rPr>
          <w:rStyle w:val="libAieChar"/>
          <w:rtl/>
        </w:rPr>
        <w:t>وَحَرَّمْنا عَلَيْهِ الْمَراضِعَ مِنْ قَبْلُ</w:t>
      </w:r>
      <w:r w:rsidRPr="008B41DE">
        <w:rPr>
          <w:rStyle w:val="libAlaemChar"/>
          <w:rtl/>
        </w:rPr>
        <w:t>)</w:t>
      </w:r>
      <w:r w:rsidRPr="00CA547B">
        <w:rPr>
          <w:rtl/>
        </w:rPr>
        <w:t xml:space="preserve"> وبلغ امه </w:t>
      </w:r>
      <w:r>
        <w:rPr>
          <w:rFonts w:hint="cs"/>
          <w:rtl/>
        </w:rPr>
        <w:t>أ</w:t>
      </w:r>
      <w:r w:rsidRPr="00CA547B">
        <w:rPr>
          <w:rtl/>
        </w:rPr>
        <w:t>ن</w:t>
      </w:r>
      <w:r>
        <w:rPr>
          <w:rFonts w:hint="cs"/>
          <w:rtl/>
        </w:rPr>
        <w:t>ّ</w:t>
      </w:r>
      <w:r w:rsidRPr="00CA547B">
        <w:rPr>
          <w:rtl/>
        </w:rPr>
        <w:t xml:space="preserve"> فرعون قد أخذه فحزنت وبكت كما قال الله تعالى</w:t>
      </w:r>
      <w:r>
        <w:rPr>
          <w:rtl/>
        </w:rPr>
        <w:t xml:space="preserve">: </w:t>
      </w:r>
      <w:r w:rsidRPr="008B41DE">
        <w:rPr>
          <w:rStyle w:val="libAlaemChar"/>
          <w:rtl/>
        </w:rPr>
        <w:t>(</w:t>
      </w:r>
      <w:r w:rsidRPr="004500FC">
        <w:rPr>
          <w:rStyle w:val="libAieChar"/>
          <w:rtl/>
        </w:rPr>
        <w:t>وَأَصْبَحَ فُؤادُ أُمِّ مُوسى فارِغاً إِنْ كادَتْ لَتُبْدِي بِهِ</w:t>
      </w:r>
      <w:r w:rsidRPr="008B41DE">
        <w:rPr>
          <w:rStyle w:val="libAlaemChar"/>
          <w:rtl/>
        </w:rPr>
        <w:t>)</w:t>
      </w:r>
      <w:r w:rsidRPr="00CA547B">
        <w:rPr>
          <w:rtl/>
        </w:rPr>
        <w:t xml:space="preserve"> قال</w:t>
      </w:r>
      <w:r>
        <w:rPr>
          <w:rtl/>
        </w:rPr>
        <w:t xml:space="preserve">: </w:t>
      </w:r>
      <w:r w:rsidRPr="00CA547B">
        <w:rPr>
          <w:rtl/>
        </w:rPr>
        <w:t>كادت</w:t>
      </w:r>
      <w:r w:rsidRPr="00625820">
        <w:rPr>
          <w:rtl/>
        </w:rPr>
        <w:t xml:space="preserve"> </w:t>
      </w:r>
      <w:r w:rsidRPr="00CA547B">
        <w:rPr>
          <w:rtl/>
        </w:rPr>
        <w:t>أن</w:t>
      </w:r>
      <w:r>
        <w:rPr>
          <w:rFonts w:hint="cs"/>
          <w:rtl/>
        </w:rPr>
        <w:t>ْ</w:t>
      </w:r>
      <w:r w:rsidRPr="00CA547B">
        <w:rPr>
          <w:rtl/>
        </w:rPr>
        <w:t xml:space="preserve"> تخبر بخبره أو تموت ثم حفظت نفسها فكانت كما قال الله</w:t>
      </w:r>
      <w:r>
        <w:rPr>
          <w:rtl/>
        </w:rPr>
        <w:t xml:space="preserve">: </w:t>
      </w:r>
      <w:r w:rsidRPr="008B41DE">
        <w:rPr>
          <w:rStyle w:val="libAlaemChar"/>
          <w:rtl/>
        </w:rPr>
        <w:t>(</w:t>
      </w:r>
      <w:r w:rsidRPr="004500FC">
        <w:rPr>
          <w:rStyle w:val="libAieChar"/>
          <w:rtl/>
        </w:rPr>
        <w:t>لَوْ لا أَنْ رَبَطْنا عَلى قَلْبِها لِتَكُونَ مِنَ الْمُؤْمِنِينَ</w:t>
      </w:r>
      <w:r w:rsidRPr="008B41DE">
        <w:rPr>
          <w:rStyle w:val="libAlaemChar"/>
          <w:rtl/>
        </w:rPr>
        <w:t>)</w:t>
      </w:r>
      <w:r w:rsidRPr="00CA547B">
        <w:rPr>
          <w:rtl/>
        </w:rPr>
        <w:t xml:space="preserve"> ثم </w:t>
      </w:r>
      <w:r w:rsidRPr="008B41DE">
        <w:rPr>
          <w:rStyle w:val="libAlaemChar"/>
          <w:rtl/>
        </w:rPr>
        <w:t>(</w:t>
      </w:r>
      <w:r w:rsidRPr="004500FC">
        <w:rPr>
          <w:rStyle w:val="libAieChar"/>
          <w:rtl/>
        </w:rPr>
        <w:t>قالَتْ لِأُخْتِهِ قُصِّيهِ</w:t>
      </w:r>
      <w:r w:rsidRPr="008B41DE">
        <w:rPr>
          <w:rStyle w:val="libAlaemChar"/>
          <w:rtl/>
        </w:rPr>
        <w:t>)</w:t>
      </w:r>
      <w:r>
        <w:rPr>
          <w:rtl/>
        </w:rPr>
        <w:t xml:space="preserve"> أي </w:t>
      </w:r>
      <w:r w:rsidRPr="00CA547B">
        <w:rPr>
          <w:rtl/>
        </w:rPr>
        <w:t>اتبعيه فجاءت أخته</w:t>
      </w:r>
      <w:r>
        <w:rPr>
          <w:rtl/>
        </w:rPr>
        <w:t xml:space="preserve"> إليه </w:t>
      </w:r>
      <w:r w:rsidRPr="008B41DE">
        <w:rPr>
          <w:rStyle w:val="libAlaemChar"/>
          <w:rtl/>
        </w:rPr>
        <w:t>(</w:t>
      </w:r>
      <w:r w:rsidRPr="004500FC">
        <w:rPr>
          <w:rStyle w:val="libAieChar"/>
          <w:rtl/>
        </w:rPr>
        <w:t>فَبَصُرَتْ بِهِ عَنْ جُنُبٍ</w:t>
      </w:r>
      <w:r w:rsidRPr="008B41DE">
        <w:rPr>
          <w:rStyle w:val="libAlaemChar"/>
          <w:rtl/>
        </w:rPr>
        <w:t>)</w:t>
      </w:r>
      <w:r>
        <w:rPr>
          <w:rtl/>
        </w:rPr>
        <w:t xml:space="preserve"> أي </w:t>
      </w:r>
      <w:r w:rsidRPr="00CA547B">
        <w:rPr>
          <w:rtl/>
        </w:rPr>
        <w:t>عن بعدوهم لا يشعرون فلما لم يقبل موسى يأخذ ثدي أحد من النساء اغتم فرعون غما شديدا فقالت أخته</w:t>
      </w:r>
      <w:r>
        <w:rPr>
          <w:rtl/>
        </w:rPr>
        <w:t xml:space="preserve">: </w:t>
      </w:r>
      <w:r w:rsidRPr="008B41DE">
        <w:rPr>
          <w:rStyle w:val="libAlaemChar"/>
          <w:rtl/>
        </w:rPr>
        <w:t>(</w:t>
      </w:r>
      <w:r w:rsidRPr="004500FC">
        <w:rPr>
          <w:rStyle w:val="libAieChar"/>
          <w:rtl/>
        </w:rPr>
        <w:t>هَلْ أَدُلُّكُمْ عَلى أَهْلِ بَيْتٍ يَكْفُلُونَهُ لَكُمْ وَهُمْ لَهُ ناصِحُونَ</w:t>
      </w:r>
      <w:r w:rsidRPr="008B41DE">
        <w:rPr>
          <w:rStyle w:val="libAlaemChar"/>
          <w:rtl/>
        </w:rPr>
        <w:t>)</w:t>
      </w:r>
      <w:r w:rsidRPr="00CA547B">
        <w:rPr>
          <w:rtl/>
        </w:rPr>
        <w:t xml:space="preserve"> فقال</w:t>
      </w:r>
      <w:r>
        <w:rPr>
          <w:rtl/>
        </w:rPr>
        <w:t xml:space="preserve">: </w:t>
      </w:r>
      <w:r w:rsidRPr="00CA547B">
        <w:rPr>
          <w:rtl/>
        </w:rPr>
        <w:t>نعم فجاءت بامه فلما أخذته في حجرها وألقمته ثديها التقمه وشرب</w:t>
      </w:r>
      <w:r>
        <w:rPr>
          <w:rtl/>
        </w:rPr>
        <w:t xml:space="preserve">، </w:t>
      </w:r>
      <w:r w:rsidRPr="00CA547B">
        <w:rPr>
          <w:rtl/>
        </w:rPr>
        <w:t>ففرح فرعون وأهله وأكرموا امه فقالوا لها ربيه لنا ولك من الكرامة</w:t>
      </w:r>
      <w:r>
        <w:rPr>
          <w:rFonts w:hint="cs"/>
          <w:rtl/>
        </w:rPr>
        <w:t xml:space="preserve"> </w:t>
      </w:r>
      <w:r w:rsidRPr="00CA547B">
        <w:rPr>
          <w:rtl/>
        </w:rPr>
        <w:t>ما تختارين</w:t>
      </w:r>
      <w:r>
        <w:rPr>
          <w:rtl/>
        </w:rPr>
        <w:t xml:space="preserve">، </w:t>
      </w:r>
      <w:r w:rsidRPr="00CA547B">
        <w:rPr>
          <w:rtl/>
        </w:rPr>
        <w:t>وذلك قول الله تعالى</w:t>
      </w:r>
      <w:r>
        <w:rPr>
          <w:rtl/>
        </w:rPr>
        <w:t xml:space="preserve">: </w:t>
      </w:r>
      <w:r w:rsidRPr="008B41DE">
        <w:rPr>
          <w:rStyle w:val="libAlaemChar"/>
          <w:rtl/>
        </w:rPr>
        <w:t>(</w:t>
      </w:r>
      <w:r w:rsidRPr="004500FC">
        <w:rPr>
          <w:rStyle w:val="libAieChar"/>
          <w:rtl/>
        </w:rPr>
        <w:t>فَرَدَدْناهُ إلى أُمِّهِ كَيْ تَقَرَّ عَيْنُها وَلا تَحْزَنَ وَلِتَعْلَمَ أَنَّ وَعْدَ اللهِ حَقٌّ وَلكِنَّ أَكْثَرَهُمْ لا يَعْلَمُونَ</w:t>
      </w:r>
      <w:r w:rsidRPr="008B41DE">
        <w:rPr>
          <w:rStyle w:val="libAlaemChar"/>
          <w:rtl/>
        </w:rPr>
        <w:t>)</w:t>
      </w:r>
      <w:r>
        <w:rPr>
          <w:rtl/>
        </w:rPr>
        <w:t>.</w:t>
      </w:r>
    </w:p>
    <w:p w:rsidR="00F24149" w:rsidRPr="00CA547B" w:rsidRDefault="00F24149" w:rsidP="00687F9D">
      <w:pPr>
        <w:pStyle w:val="libNormal"/>
        <w:rPr>
          <w:rtl/>
        </w:rPr>
      </w:pPr>
      <w:r>
        <w:rPr>
          <w:rtl/>
        </w:rPr>
        <w:t>و</w:t>
      </w:r>
      <w:r w:rsidRPr="00CA547B">
        <w:rPr>
          <w:rtl/>
        </w:rPr>
        <w:t>فيه قال الراوي</w:t>
      </w:r>
      <w:r>
        <w:rPr>
          <w:rtl/>
        </w:rPr>
        <w:t xml:space="preserve">: </w:t>
      </w:r>
      <w:r w:rsidRPr="00CA547B">
        <w:rPr>
          <w:rtl/>
        </w:rPr>
        <w:t xml:space="preserve">فقلت لأبي جعفر </w:t>
      </w:r>
      <w:r w:rsidRPr="008B41DE">
        <w:rPr>
          <w:rStyle w:val="libAlaemChar"/>
          <w:rtl/>
        </w:rPr>
        <w:t>عليه‌السلام</w:t>
      </w:r>
      <w:r>
        <w:rPr>
          <w:rtl/>
        </w:rPr>
        <w:t xml:space="preserve">: </w:t>
      </w:r>
      <w:r w:rsidRPr="00CA547B">
        <w:rPr>
          <w:rtl/>
        </w:rPr>
        <w:t>فكم مكث موسى غائبا عن امه</w:t>
      </w:r>
    </w:p>
    <w:p w:rsidR="00F24149" w:rsidRPr="00CA547B" w:rsidRDefault="00F24149" w:rsidP="00CC6E43">
      <w:pPr>
        <w:pStyle w:val="libNormal0"/>
        <w:rPr>
          <w:rtl/>
        </w:rPr>
      </w:pPr>
      <w:r>
        <w:rPr>
          <w:rtl/>
        </w:rPr>
        <w:br w:type="page"/>
      </w:r>
      <w:r w:rsidRPr="00CA547B">
        <w:rPr>
          <w:rtl/>
        </w:rPr>
        <w:lastRenderedPageBreak/>
        <w:t>حتى رده الله إليها</w:t>
      </w:r>
      <w:r>
        <w:rPr>
          <w:rtl/>
        </w:rPr>
        <w:t>؟</w:t>
      </w:r>
      <w:r w:rsidRPr="00CA547B">
        <w:rPr>
          <w:rtl/>
        </w:rPr>
        <w:t xml:space="preserve"> قال</w:t>
      </w:r>
      <w:r>
        <w:rPr>
          <w:rtl/>
        </w:rPr>
        <w:t xml:space="preserve">: </w:t>
      </w:r>
      <w:r w:rsidRPr="00CA547B">
        <w:rPr>
          <w:rtl/>
        </w:rPr>
        <w:t>ثلثة أيام</w:t>
      </w:r>
      <w:r>
        <w:rPr>
          <w:rtl/>
        </w:rPr>
        <w:t xml:space="preserve"> ..</w:t>
      </w:r>
    </w:p>
    <w:p w:rsidR="00F24149" w:rsidRPr="00CA547B" w:rsidRDefault="00F24149" w:rsidP="00687F9D">
      <w:pPr>
        <w:pStyle w:val="libNormal"/>
        <w:rPr>
          <w:rtl/>
        </w:rPr>
      </w:pPr>
      <w:r w:rsidRPr="00CA547B">
        <w:rPr>
          <w:rtl/>
        </w:rPr>
        <w:t>25</w:t>
      </w:r>
      <w:r>
        <w:rPr>
          <w:rtl/>
        </w:rPr>
        <w:t xml:space="preserve"> ـ </w:t>
      </w:r>
      <w:r w:rsidRPr="00CA547B">
        <w:rPr>
          <w:rtl/>
        </w:rPr>
        <w:t>في جوامع الجامع وروى انها</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قالت</w:t>
      </w:r>
      <w:r>
        <w:rPr>
          <w:rtl/>
        </w:rPr>
        <w:t xml:space="preserve">: </w:t>
      </w:r>
      <w:r w:rsidRPr="008B41DE">
        <w:rPr>
          <w:rStyle w:val="libAlaemChar"/>
          <w:rtl/>
        </w:rPr>
        <w:t>(</w:t>
      </w:r>
      <w:r w:rsidRPr="004500FC">
        <w:rPr>
          <w:rStyle w:val="libAieChar"/>
          <w:rtl/>
        </w:rPr>
        <w:t>وَهُمْ لَهُ ناصِحُونَ</w:t>
      </w:r>
      <w:r w:rsidRPr="008B41DE">
        <w:rPr>
          <w:rStyle w:val="libAlaemChar"/>
          <w:rtl/>
        </w:rPr>
        <w:t>)</w:t>
      </w:r>
      <w:r w:rsidRPr="00CA547B">
        <w:rPr>
          <w:rtl/>
        </w:rPr>
        <w:t xml:space="preserve"> قال هامان</w:t>
      </w:r>
      <w:r>
        <w:rPr>
          <w:rtl/>
        </w:rPr>
        <w:t xml:space="preserve">: </w:t>
      </w:r>
      <w:r w:rsidRPr="00CA547B">
        <w:rPr>
          <w:rtl/>
        </w:rPr>
        <w:t>انها لتعرفه وتعرف</w:t>
      </w:r>
      <w:r>
        <w:rPr>
          <w:rtl/>
        </w:rPr>
        <w:t xml:space="preserve"> أهله </w:t>
      </w:r>
      <w:r w:rsidRPr="00CA547B">
        <w:rPr>
          <w:rtl/>
        </w:rPr>
        <w:t>فقالت</w:t>
      </w:r>
      <w:r>
        <w:rPr>
          <w:rtl/>
        </w:rPr>
        <w:t xml:space="preserve">: </w:t>
      </w:r>
      <w:r w:rsidRPr="00CA547B">
        <w:rPr>
          <w:rtl/>
        </w:rPr>
        <w:t>انما أردت وهم للملك ناصحون.</w:t>
      </w:r>
    </w:p>
    <w:p w:rsidR="00F24149" w:rsidRPr="00CA547B" w:rsidRDefault="00F24149" w:rsidP="00687F9D">
      <w:pPr>
        <w:pStyle w:val="libNormal"/>
        <w:rPr>
          <w:rtl/>
        </w:rPr>
      </w:pPr>
      <w:r w:rsidRPr="00CA547B">
        <w:rPr>
          <w:rtl/>
        </w:rPr>
        <w:t>26</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8B41DE">
        <w:rPr>
          <w:rStyle w:val="libAlaemChar"/>
          <w:rtl/>
        </w:rPr>
        <w:t>(</w:t>
      </w:r>
      <w:r w:rsidRPr="004500FC">
        <w:rPr>
          <w:rStyle w:val="libAieChar"/>
          <w:rtl/>
        </w:rPr>
        <w:t>وَلكِنَّ أَكْثَرَهُمْ لا يَعْلَمُونَ</w:t>
      </w:r>
      <w:r w:rsidRPr="008B41DE">
        <w:rPr>
          <w:rStyle w:val="libAlaemChar"/>
          <w:rtl/>
        </w:rPr>
        <w:t>)</w:t>
      </w:r>
      <w:r w:rsidRPr="00CA547B">
        <w:rPr>
          <w:rtl/>
        </w:rPr>
        <w:t xml:space="preserve"> قريب آخر ما نقلنا عنه قريبا</w:t>
      </w:r>
      <w:r>
        <w:rPr>
          <w:rtl/>
        </w:rPr>
        <w:t xml:space="preserve">، </w:t>
      </w:r>
      <w:r w:rsidRPr="00CA547B">
        <w:rPr>
          <w:rtl/>
        </w:rPr>
        <w:t xml:space="preserve">وكان فرعون يقتل أولاد بنى إسرائيل كلما يلدون ويربى موسى ويكرمه وهو لا يعلم </w:t>
      </w:r>
      <w:r>
        <w:rPr>
          <w:rFonts w:hint="cs"/>
          <w:rtl/>
        </w:rPr>
        <w:t>أ</w:t>
      </w:r>
      <w:r w:rsidRPr="00CA547B">
        <w:rPr>
          <w:rtl/>
        </w:rPr>
        <w:t>ن</w:t>
      </w:r>
      <w:r>
        <w:rPr>
          <w:rFonts w:hint="cs"/>
          <w:rtl/>
        </w:rPr>
        <w:t>ّ</w:t>
      </w:r>
      <w:r w:rsidRPr="00CA547B">
        <w:rPr>
          <w:rtl/>
        </w:rPr>
        <w:t xml:space="preserve"> هلاكه على يده</w:t>
      </w:r>
      <w:r>
        <w:rPr>
          <w:rtl/>
        </w:rPr>
        <w:t xml:space="preserve">، </w:t>
      </w:r>
      <w:r w:rsidRPr="00CA547B">
        <w:rPr>
          <w:rtl/>
        </w:rPr>
        <w:t>فلما درج موسى كان يوما عند فرعون فعطس موسى فقال</w:t>
      </w:r>
      <w:r>
        <w:rPr>
          <w:rtl/>
        </w:rPr>
        <w:t xml:space="preserve">: </w:t>
      </w:r>
      <w:r w:rsidRPr="009442F7">
        <w:rPr>
          <w:rStyle w:val="libBold2Char"/>
          <w:rtl/>
        </w:rPr>
        <w:t>الحمد لله رب العالمين</w:t>
      </w:r>
      <w:r w:rsidRPr="00CA547B">
        <w:rPr>
          <w:rtl/>
        </w:rPr>
        <w:t xml:space="preserve"> فأنكر فرعون ذلك عليه ولطمه وقال</w:t>
      </w:r>
      <w:r>
        <w:rPr>
          <w:rtl/>
        </w:rPr>
        <w:t xml:space="preserve">: </w:t>
      </w:r>
      <w:r w:rsidRPr="00CA547B">
        <w:rPr>
          <w:rtl/>
        </w:rPr>
        <w:t>ما هذا الذي يقول فوثب موسى على لحيته وكان طويل اللحية فهلبها</w:t>
      </w:r>
      <w:r>
        <w:rPr>
          <w:rtl/>
        </w:rPr>
        <w:t xml:space="preserve"> أي </w:t>
      </w:r>
      <w:r w:rsidRPr="00CA547B">
        <w:rPr>
          <w:rtl/>
        </w:rPr>
        <w:t>قلعها فألمه ألما شديدا فهم فرعون بقتله فقالت له امرأته</w:t>
      </w:r>
      <w:r>
        <w:rPr>
          <w:rtl/>
        </w:rPr>
        <w:t xml:space="preserve">: </w:t>
      </w:r>
      <w:r w:rsidRPr="00CA547B">
        <w:rPr>
          <w:rtl/>
        </w:rPr>
        <w:t>هذا غلام حدث لا يدرى ما يقول وقد لطمته بلطمتك إياه فقال فرعون</w:t>
      </w:r>
      <w:r>
        <w:rPr>
          <w:rtl/>
        </w:rPr>
        <w:t xml:space="preserve">: </w:t>
      </w:r>
      <w:r w:rsidRPr="00CA547B">
        <w:rPr>
          <w:rtl/>
        </w:rPr>
        <w:t>بلى يدرى</w:t>
      </w:r>
      <w:r>
        <w:rPr>
          <w:rtl/>
        </w:rPr>
        <w:t xml:space="preserve">، </w:t>
      </w:r>
      <w:r w:rsidRPr="00CA547B">
        <w:rPr>
          <w:rtl/>
        </w:rPr>
        <w:t>فقالت له</w:t>
      </w:r>
      <w:r>
        <w:rPr>
          <w:rtl/>
        </w:rPr>
        <w:t xml:space="preserve">: </w:t>
      </w:r>
      <w:r w:rsidRPr="00CA547B">
        <w:rPr>
          <w:rtl/>
        </w:rPr>
        <w:t>ضع بين يديه تمرا وجمرا فان ميز بين التمر والجمر فهو الذي تقول</w:t>
      </w:r>
      <w:r>
        <w:rPr>
          <w:rtl/>
        </w:rPr>
        <w:t xml:space="preserve">، </w:t>
      </w:r>
      <w:r w:rsidRPr="00CA547B">
        <w:rPr>
          <w:rtl/>
        </w:rPr>
        <w:t>فوضع بين يديه تمرا وجمرا وقال له</w:t>
      </w:r>
      <w:r>
        <w:rPr>
          <w:rtl/>
        </w:rPr>
        <w:t xml:space="preserve">: </w:t>
      </w:r>
      <w:r w:rsidRPr="00CA547B">
        <w:rPr>
          <w:rtl/>
        </w:rPr>
        <w:t>كل فمد يده</w:t>
      </w:r>
      <w:r>
        <w:rPr>
          <w:rtl/>
        </w:rPr>
        <w:t xml:space="preserve"> إلى </w:t>
      </w:r>
      <w:r w:rsidRPr="00CA547B">
        <w:rPr>
          <w:rtl/>
        </w:rPr>
        <w:t xml:space="preserve">التمر فجاء جبرئيل </w:t>
      </w:r>
      <w:r w:rsidRPr="008B41DE">
        <w:rPr>
          <w:rStyle w:val="libAlaemChar"/>
          <w:rtl/>
        </w:rPr>
        <w:t>عليه‌السلام</w:t>
      </w:r>
      <w:r w:rsidRPr="00CA547B">
        <w:rPr>
          <w:rtl/>
        </w:rPr>
        <w:t xml:space="preserve"> فصرفها</w:t>
      </w:r>
      <w:r>
        <w:rPr>
          <w:rtl/>
        </w:rPr>
        <w:t xml:space="preserve"> إلى </w:t>
      </w:r>
      <w:r w:rsidRPr="00CA547B">
        <w:rPr>
          <w:rtl/>
        </w:rPr>
        <w:t>الجمر فأخذ الجمر في فيه فاحترق لسانه وصاح وبكى</w:t>
      </w:r>
      <w:r>
        <w:rPr>
          <w:rtl/>
        </w:rPr>
        <w:t xml:space="preserve">، </w:t>
      </w:r>
      <w:r w:rsidRPr="00CA547B">
        <w:rPr>
          <w:rtl/>
        </w:rPr>
        <w:t>فقالت آسية لفرعون</w:t>
      </w:r>
      <w:r>
        <w:rPr>
          <w:rtl/>
        </w:rPr>
        <w:t xml:space="preserve">: </w:t>
      </w:r>
      <w:r w:rsidRPr="00CA547B">
        <w:rPr>
          <w:rtl/>
        </w:rPr>
        <w:t>الم أقل لك انه لم يعقل</w:t>
      </w:r>
      <w:r>
        <w:rPr>
          <w:rtl/>
        </w:rPr>
        <w:t>؟</w:t>
      </w:r>
      <w:r w:rsidRPr="00CA547B">
        <w:rPr>
          <w:rtl/>
        </w:rPr>
        <w:t xml:space="preserve"> فعفي عنه.</w:t>
      </w:r>
    </w:p>
    <w:p w:rsidR="00F24149" w:rsidRPr="00CA547B" w:rsidRDefault="00F24149" w:rsidP="00687F9D">
      <w:pPr>
        <w:pStyle w:val="libNormal"/>
        <w:rPr>
          <w:rtl/>
        </w:rPr>
      </w:pPr>
      <w:r w:rsidRPr="00CA547B">
        <w:rPr>
          <w:rtl/>
        </w:rPr>
        <w:t>27</w:t>
      </w:r>
      <w:r>
        <w:rPr>
          <w:rtl/>
        </w:rPr>
        <w:t xml:space="preserve"> ـ </w:t>
      </w:r>
      <w:r w:rsidRPr="00CA547B">
        <w:rPr>
          <w:rtl/>
        </w:rPr>
        <w:t>في كتاب</w:t>
      </w:r>
      <w:r>
        <w:rPr>
          <w:rtl/>
        </w:rPr>
        <w:t xml:space="preserve"> معاني الأخبار حدّثنا أبي </w:t>
      </w:r>
      <w:r w:rsidRPr="008B41DE">
        <w:rPr>
          <w:rStyle w:val="libAlaemChar"/>
          <w:rtl/>
        </w:rPr>
        <w:t>رحمه‌الله</w:t>
      </w:r>
      <w:r w:rsidRPr="00CA547B">
        <w:rPr>
          <w:rtl/>
        </w:rPr>
        <w:t xml:space="preserve"> قال</w:t>
      </w:r>
      <w:r>
        <w:rPr>
          <w:rtl/>
        </w:rPr>
        <w:t xml:space="preserve">: حدّثنا </w:t>
      </w:r>
      <w:r w:rsidRPr="00CA547B">
        <w:rPr>
          <w:rtl/>
        </w:rPr>
        <w:t>محمد بن يحيى عن محمد بن</w:t>
      </w:r>
      <w:r>
        <w:rPr>
          <w:rtl/>
        </w:rPr>
        <w:t xml:space="preserve"> أحمد </w:t>
      </w:r>
      <w:r w:rsidRPr="00CA547B">
        <w:rPr>
          <w:rtl/>
        </w:rPr>
        <w:t>عن</w:t>
      </w:r>
      <w:r>
        <w:rPr>
          <w:rtl/>
        </w:rPr>
        <w:t xml:space="preserve"> أحمد </w:t>
      </w:r>
      <w:r w:rsidRPr="00CA547B">
        <w:rPr>
          <w:rtl/>
        </w:rPr>
        <w:t>بن هلال عن محمد بن سنان عن محمد بن عبد الله بن رباط عن محمد بن النعمان الأحول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CA547B">
        <w:rPr>
          <w:rtl/>
        </w:rPr>
        <w:t>فلما بلغ أشده واستوى قال</w:t>
      </w:r>
      <w:r>
        <w:rPr>
          <w:rtl/>
        </w:rPr>
        <w:t xml:space="preserve">: </w:t>
      </w:r>
      <w:r w:rsidRPr="00CA547B">
        <w:rPr>
          <w:rtl/>
        </w:rPr>
        <w:t>أشده ثمان عشر سنة «واستوى» التحى.</w:t>
      </w:r>
    </w:p>
    <w:p w:rsidR="00F24149" w:rsidRPr="00CA547B" w:rsidRDefault="00F24149" w:rsidP="00687F9D">
      <w:pPr>
        <w:pStyle w:val="libNormal"/>
        <w:rPr>
          <w:rtl/>
        </w:rPr>
      </w:pPr>
      <w:r w:rsidRPr="00CA547B">
        <w:rPr>
          <w:rtl/>
        </w:rPr>
        <w:t>28</w:t>
      </w:r>
      <w:r>
        <w:rPr>
          <w:rtl/>
        </w:rPr>
        <w:t xml:space="preserve"> ـ </w:t>
      </w:r>
      <w:r w:rsidRPr="00CA547B">
        <w:rPr>
          <w:rtl/>
        </w:rPr>
        <w:t>في تفسير</w:t>
      </w:r>
      <w:r>
        <w:rPr>
          <w:rtl/>
        </w:rPr>
        <w:t xml:space="preserve"> علي بن </w:t>
      </w:r>
      <w:r w:rsidRPr="00CA547B">
        <w:rPr>
          <w:rtl/>
        </w:rPr>
        <w:t>إبراهيم قال</w:t>
      </w:r>
      <w:r>
        <w:rPr>
          <w:rtl/>
        </w:rPr>
        <w:t xml:space="preserve">: </w:t>
      </w:r>
      <w:r w:rsidRPr="00CA547B">
        <w:rPr>
          <w:rtl/>
        </w:rPr>
        <w:t xml:space="preserve">فلم يزل موسى </w:t>
      </w:r>
      <w:r w:rsidRPr="008B41DE">
        <w:rPr>
          <w:rStyle w:val="libAlaemChar"/>
          <w:rtl/>
        </w:rPr>
        <w:t>عليه‌السلام</w:t>
      </w:r>
      <w:r w:rsidRPr="00CA547B">
        <w:rPr>
          <w:rtl/>
        </w:rPr>
        <w:t xml:space="preserve"> عند فرعون في أكرم كرامة حتى بلغ مبلغ الرجال وكان ينكر عليه ما يتكلم به موسى </w:t>
      </w:r>
      <w:r w:rsidRPr="008B41DE">
        <w:rPr>
          <w:rStyle w:val="libAlaemChar"/>
          <w:rtl/>
        </w:rPr>
        <w:t>عليه‌السلام</w:t>
      </w:r>
      <w:r w:rsidRPr="00CA547B">
        <w:rPr>
          <w:rtl/>
        </w:rPr>
        <w:t xml:space="preserve"> من التوحيد حتى هم به</w:t>
      </w:r>
      <w:r>
        <w:rPr>
          <w:rtl/>
        </w:rPr>
        <w:t xml:space="preserve">، </w:t>
      </w:r>
      <w:r w:rsidRPr="00CA547B">
        <w:rPr>
          <w:rtl/>
        </w:rPr>
        <w:t>فخرج موسى من عنده ودخل المدينة</w:t>
      </w:r>
      <w:r>
        <w:rPr>
          <w:rtl/>
        </w:rPr>
        <w:t xml:space="preserve">، </w:t>
      </w:r>
      <w:r w:rsidRPr="00CA547B">
        <w:rPr>
          <w:rtl/>
        </w:rPr>
        <w:t>فاذا رجلان يقتتلان أحدهما يقول بقول موسى</w:t>
      </w:r>
      <w:r>
        <w:rPr>
          <w:rtl/>
        </w:rPr>
        <w:t xml:space="preserve">، </w:t>
      </w:r>
      <w:r w:rsidRPr="00CA547B">
        <w:rPr>
          <w:rtl/>
        </w:rPr>
        <w:t>والاخر يقول بقول فرعون</w:t>
      </w:r>
      <w:r>
        <w:rPr>
          <w:rtl/>
        </w:rPr>
        <w:t xml:space="preserve">، </w:t>
      </w:r>
      <w:r w:rsidRPr="00CA547B">
        <w:rPr>
          <w:rtl/>
        </w:rPr>
        <w:t>فاستغاثه الذي من شيعته فجاء موسى فوكز صاحب فرعون فقضى عليه وتوارى في المدينة.</w:t>
      </w:r>
    </w:p>
    <w:p w:rsidR="00F24149" w:rsidRPr="00CA547B" w:rsidRDefault="00F24149" w:rsidP="00687F9D">
      <w:pPr>
        <w:pStyle w:val="libNormal"/>
        <w:rPr>
          <w:rtl/>
        </w:rPr>
      </w:pPr>
      <w:r w:rsidRPr="00CA547B">
        <w:rPr>
          <w:rtl/>
        </w:rPr>
        <w:t>29</w:t>
      </w:r>
      <w:r>
        <w:rPr>
          <w:rtl/>
        </w:rPr>
        <w:t xml:space="preserve"> ـ </w:t>
      </w:r>
      <w:r w:rsidRPr="00CA547B">
        <w:rPr>
          <w:rtl/>
        </w:rPr>
        <w:t>في مجمع البيان وروى</w:t>
      </w:r>
      <w:r>
        <w:rPr>
          <w:rtl/>
        </w:rPr>
        <w:t xml:space="preserve"> أبو </w:t>
      </w:r>
      <w:r w:rsidRPr="00CA547B">
        <w:rPr>
          <w:rtl/>
        </w:rPr>
        <w:t>بصير عن</w:t>
      </w:r>
      <w:r>
        <w:rPr>
          <w:rtl/>
        </w:rPr>
        <w:t xml:space="preserve"> أبي </w:t>
      </w:r>
      <w:r w:rsidRPr="00CA547B">
        <w:rPr>
          <w:rtl/>
        </w:rPr>
        <w:t xml:space="preserve">عبد الله انه </w:t>
      </w:r>
      <w:r w:rsidRPr="008B41DE">
        <w:rPr>
          <w:rStyle w:val="libAlaemChar"/>
          <w:rtl/>
        </w:rPr>
        <w:t>عليه‌السلام</w:t>
      </w:r>
      <w:r>
        <w:rPr>
          <w:rtl/>
        </w:rPr>
        <w:t xml:space="preserve"> أنّه قال: </w:t>
      </w:r>
      <w:r w:rsidRPr="00CA547B">
        <w:rPr>
          <w:rtl/>
        </w:rPr>
        <w:t>ليهنكم</w:t>
      </w:r>
    </w:p>
    <w:p w:rsidR="00F24149" w:rsidRPr="00CA547B" w:rsidRDefault="00F24149" w:rsidP="00CC6E43">
      <w:pPr>
        <w:pStyle w:val="libNormal0"/>
        <w:rPr>
          <w:rtl/>
        </w:rPr>
      </w:pPr>
      <w:r>
        <w:rPr>
          <w:rtl/>
        </w:rPr>
        <w:br w:type="page"/>
      </w:r>
      <w:r w:rsidRPr="00CA547B">
        <w:rPr>
          <w:rtl/>
        </w:rPr>
        <w:lastRenderedPageBreak/>
        <w:t>الاسم. قال</w:t>
      </w:r>
      <w:r>
        <w:rPr>
          <w:rtl/>
        </w:rPr>
        <w:t xml:space="preserve">: </w:t>
      </w:r>
      <w:r w:rsidRPr="00CA547B">
        <w:rPr>
          <w:rtl/>
        </w:rPr>
        <w:t>قلت وما الاسم</w:t>
      </w:r>
      <w:r>
        <w:rPr>
          <w:rtl/>
        </w:rPr>
        <w:t>؟</w:t>
      </w:r>
      <w:r w:rsidRPr="00CA547B">
        <w:rPr>
          <w:rtl/>
        </w:rPr>
        <w:t xml:space="preserve"> قال</w:t>
      </w:r>
      <w:r>
        <w:rPr>
          <w:rtl/>
        </w:rPr>
        <w:t xml:space="preserve">: </w:t>
      </w:r>
      <w:r w:rsidRPr="00CA547B">
        <w:rPr>
          <w:rtl/>
        </w:rPr>
        <w:t>الشيعة اما سمعت الله سبحانه يقول</w:t>
      </w:r>
      <w:r>
        <w:rPr>
          <w:rtl/>
        </w:rPr>
        <w:t xml:space="preserve">: </w:t>
      </w:r>
      <w:r w:rsidRPr="008B41DE">
        <w:rPr>
          <w:rStyle w:val="libAlaemChar"/>
          <w:rtl/>
        </w:rPr>
        <w:t>(</w:t>
      </w:r>
      <w:r w:rsidRPr="004500FC">
        <w:rPr>
          <w:rStyle w:val="libAieChar"/>
          <w:rtl/>
        </w:rPr>
        <w:t>فَاسْتَغاثَهُ الَّذِي مِنْ شِيعَتِهِ عَلَى الَّذِي مِنْ عَدُوِّهِ</w:t>
      </w:r>
      <w:r w:rsidRPr="008B41DE">
        <w:rPr>
          <w:rStyle w:val="libAlaemChar"/>
          <w:rtl/>
        </w:rPr>
        <w:t>)</w:t>
      </w:r>
      <w:r>
        <w:rPr>
          <w:rtl/>
        </w:rPr>
        <w:t>.</w:t>
      </w:r>
    </w:p>
    <w:p w:rsidR="00F24149" w:rsidRPr="00CA547B" w:rsidRDefault="00F24149" w:rsidP="00687F9D">
      <w:pPr>
        <w:pStyle w:val="libNormal"/>
        <w:rPr>
          <w:rtl/>
        </w:rPr>
      </w:pPr>
      <w:r w:rsidRPr="00CA547B">
        <w:rPr>
          <w:rtl/>
        </w:rPr>
        <w:t>30</w:t>
      </w:r>
      <w:r>
        <w:rPr>
          <w:rtl/>
        </w:rPr>
        <w:t xml:space="preserve"> ـ </w:t>
      </w:r>
      <w:r w:rsidRPr="00CA547B">
        <w:rPr>
          <w:rtl/>
        </w:rPr>
        <w:t>في تفسير</w:t>
      </w:r>
      <w:r>
        <w:rPr>
          <w:rtl/>
        </w:rPr>
        <w:t xml:space="preserve"> علي بن </w:t>
      </w:r>
      <w:r w:rsidRPr="00CA547B">
        <w:rPr>
          <w:rtl/>
        </w:rPr>
        <w:t xml:space="preserve">إبراهيم متصل بقوله في المدينة فلما كان الغد جاء آخر فتشبث بذلك الرجل الذي يقول بقول موسى </w:t>
      </w:r>
      <w:r w:rsidRPr="008B41DE">
        <w:rPr>
          <w:rStyle w:val="libAlaemChar"/>
          <w:rtl/>
        </w:rPr>
        <w:t>عليه‌السلام</w:t>
      </w:r>
      <w:r w:rsidRPr="00CA547B">
        <w:rPr>
          <w:rtl/>
        </w:rPr>
        <w:t xml:space="preserve"> فاستغاث بموسى</w:t>
      </w:r>
      <w:r>
        <w:rPr>
          <w:rtl/>
        </w:rPr>
        <w:t xml:space="preserve">، </w:t>
      </w:r>
      <w:r w:rsidRPr="00CA547B">
        <w:rPr>
          <w:rtl/>
        </w:rPr>
        <w:t>فلما نظر صاحبه</w:t>
      </w:r>
      <w:r>
        <w:rPr>
          <w:rtl/>
        </w:rPr>
        <w:t xml:space="preserve"> إلى </w:t>
      </w:r>
      <w:r w:rsidRPr="00CA547B">
        <w:rPr>
          <w:rtl/>
        </w:rPr>
        <w:t>موسى قال له</w:t>
      </w:r>
      <w:r>
        <w:rPr>
          <w:rtl/>
        </w:rPr>
        <w:t xml:space="preserve">: </w:t>
      </w:r>
      <w:r w:rsidRPr="008B41DE">
        <w:rPr>
          <w:rStyle w:val="libAlaemChar"/>
          <w:rtl/>
        </w:rPr>
        <w:t>(</w:t>
      </w:r>
      <w:r w:rsidRPr="004500FC">
        <w:rPr>
          <w:rStyle w:val="libAieChar"/>
          <w:rtl/>
        </w:rPr>
        <w:t>أَتُرِيدُ أَنْ تَقْتُلَنِي كَما قَتَلْتَ نَفْساً بِالْأَمْسِ</w:t>
      </w:r>
      <w:r w:rsidRPr="008B41DE">
        <w:rPr>
          <w:rStyle w:val="libAlaemChar"/>
          <w:rtl/>
        </w:rPr>
        <w:t>)</w:t>
      </w:r>
      <w:r w:rsidRPr="00CA547B">
        <w:rPr>
          <w:rtl/>
        </w:rPr>
        <w:t xml:space="preserve"> فخلى عن صاحبه وهرب.</w:t>
      </w:r>
    </w:p>
    <w:p w:rsidR="00F24149" w:rsidRPr="00CA547B" w:rsidRDefault="00F24149" w:rsidP="00687F9D">
      <w:pPr>
        <w:pStyle w:val="libNormal"/>
        <w:rPr>
          <w:rtl/>
        </w:rPr>
      </w:pPr>
      <w:r w:rsidRPr="00CA547B">
        <w:rPr>
          <w:rtl/>
        </w:rPr>
        <w:t>31</w:t>
      </w:r>
      <w:r>
        <w:rPr>
          <w:rtl/>
        </w:rPr>
        <w:t xml:space="preserve"> ـ </w:t>
      </w:r>
      <w:r w:rsidRPr="00CA547B">
        <w:rPr>
          <w:rtl/>
        </w:rPr>
        <w:t>في كتاب كمال الدين وتمام النعمة متصل بقوله حتى قلبته عن رأيه ورضى آخر ما نقلنا عنه قريبا</w:t>
      </w:r>
      <w:r>
        <w:rPr>
          <w:rtl/>
        </w:rPr>
        <w:t xml:space="preserve">، </w:t>
      </w:r>
      <w:r w:rsidRPr="00CA547B">
        <w:rPr>
          <w:rtl/>
        </w:rPr>
        <w:t>فنسي موسى صلى الله عليه في آل فرعون وكتمت امه خبره وأخته والقابلة حتى هلكت امه والقابلة التي قبلته</w:t>
      </w:r>
      <w:r>
        <w:rPr>
          <w:rtl/>
        </w:rPr>
        <w:t xml:space="preserve">، </w:t>
      </w:r>
      <w:r w:rsidRPr="00CA547B">
        <w:rPr>
          <w:rtl/>
        </w:rPr>
        <w:t xml:space="preserve">فنسي </w:t>
      </w:r>
      <w:r w:rsidRPr="008B41DE">
        <w:rPr>
          <w:rStyle w:val="libAlaemChar"/>
          <w:rtl/>
        </w:rPr>
        <w:t>عليه‌السلام</w:t>
      </w:r>
      <w:r w:rsidRPr="00CA547B">
        <w:rPr>
          <w:rtl/>
        </w:rPr>
        <w:t xml:space="preserve"> لا يعلم به بنو إسرائيل قال</w:t>
      </w:r>
      <w:r>
        <w:rPr>
          <w:rtl/>
        </w:rPr>
        <w:t xml:space="preserve">: </w:t>
      </w:r>
      <w:r w:rsidRPr="00CA547B">
        <w:rPr>
          <w:rtl/>
        </w:rPr>
        <w:t>وكانت بنو إسرائيل تطلبه وتسأل عنه فعمي عليهم خبره</w:t>
      </w:r>
      <w:r>
        <w:rPr>
          <w:rtl/>
        </w:rPr>
        <w:t xml:space="preserve">، </w:t>
      </w:r>
      <w:r w:rsidRPr="00CA547B">
        <w:rPr>
          <w:rtl/>
        </w:rPr>
        <w:t>قال</w:t>
      </w:r>
      <w:r>
        <w:rPr>
          <w:rtl/>
        </w:rPr>
        <w:t xml:space="preserve">: </w:t>
      </w:r>
      <w:r w:rsidRPr="00CA547B">
        <w:rPr>
          <w:rtl/>
        </w:rPr>
        <w:t>فبلغ فرعون انهم يطلبونه ويسألون عنه فأرسل إليهم وزاد عليهم في العذاب وفرق بينهم ونهاهم عن الاخبار به والسؤال عنه. قال</w:t>
      </w:r>
      <w:r>
        <w:rPr>
          <w:rtl/>
        </w:rPr>
        <w:t xml:space="preserve">: </w:t>
      </w:r>
      <w:r w:rsidRPr="00CA547B">
        <w:rPr>
          <w:rtl/>
        </w:rPr>
        <w:t>فخرجت بنو إسرائيل ذات ليلة مقمرة</w:t>
      </w:r>
      <w:r>
        <w:rPr>
          <w:rtl/>
        </w:rPr>
        <w:t xml:space="preserve"> إلى </w:t>
      </w:r>
      <w:r w:rsidRPr="00CA547B">
        <w:rPr>
          <w:rtl/>
        </w:rPr>
        <w:t>شيخ لهم عنده علم. فقالوا</w:t>
      </w:r>
      <w:r>
        <w:rPr>
          <w:rtl/>
        </w:rPr>
        <w:t xml:space="preserve">: </w:t>
      </w:r>
      <w:r w:rsidRPr="00CA547B">
        <w:rPr>
          <w:rtl/>
        </w:rPr>
        <w:t>كنا نستريح</w:t>
      </w:r>
      <w:r>
        <w:rPr>
          <w:rtl/>
        </w:rPr>
        <w:t xml:space="preserve"> إلى </w:t>
      </w:r>
      <w:r w:rsidRPr="00CA547B">
        <w:rPr>
          <w:rtl/>
        </w:rPr>
        <w:t>الأحاديث فحتى متى والى متى نحن في هذا البلاء</w:t>
      </w:r>
      <w:r>
        <w:rPr>
          <w:rtl/>
        </w:rPr>
        <w:t>؟</w:t>
      </w:r>
      <w:r>
        <w:rPr>
          <w:rFonts w:hint="cs"/>
          <w:rtl/>
        </w:rPr>
        <w:t xml:space="preserve"> </w:t>
      </w:r>
      <w:r w:rsidRPr="00CA547B">
        <w:rPr>
          <w:rtl/>
        </w:rPr>
        <w:t>قال</w:t>
      </w:r>
      <w:r>
        <w:rPr>
          <w:rtl/>
        </w:rPr>
        <w:t xml:space="preserve">: </w:t>
      </w:r>
      <w:r w:rsidRPr="00CA547B">
        <w:rPr>
          <w:rtl/>
        </w:rPr>
        <w:t>والله انكم لا تزالون فيه حتى يجيء الله تعالى ذكره بغلام من ولد لاوى بن يعقوب اسمه موسى بن عمران</w:t>
      </w:r>
      <w:r>
        <w:rPr>
          <w:rtl/>
        </w:rPr>
        <w:t xml:space="preserve">، </w:t>
      </w:r>
      <w:r w:rsidRPr="00CA547B">
        <w:rPr>
          <w:rtl/>
        </w:rPr>
        <w:t>غلام طوال جعد</w:t>
      </w:r>
      <w:r>
        <w:rPr>
          <w:rtl/>
        </w:rPr>
        <w:t xml:space="preserve">، </w:t>
      </w:r>
      <w:r w:rsidRPr="00CA547B">
        <w:rPr>
          <w:rtl/>
        </w:rPr>
        <w:t xml:space="preserve">فبيناهم كذلك إذ أقبل موسى </w:t>
      </w:r>
      <w:r w:rsidRPr="008B41DE">
        <w:rPr>
          <w:rStyle w:val="libAlaemChar"/>
          <w:rtl/>
        </w:rPr>
        <w:t>عليه‌السلام</w:t>
      </w:r>
      <w:r w:rsidRPr="00CA547B">
        <w:rPr>
          <w:rtl/>
        </w:rPr>
        <w:t xml:space="preserve"> يسير على بغلة حتى وقف عليهم</w:t>
      </w:r>
      <w:r>
        <w:rPr>
          <w:rtl/>
        </w:rPr>
        <w:t xml:space="preserve">، </w:t>
      </w:r>
      <w:r w:rsidRPr="00CA547B">
        <w:rPr>
          <w:rtl/>
        </w:rPr>
        <w:t>فرفع الشيخ رأسه فعرفه بالصفة فقال له</w:t>
      </w:r>
      <w:r>
        <w:rPr>
          <w:rtl/>
        </w:rPr>
        <w:t xml:space="preserve">: </w:t>
      </w:r>
      <w:r w:rsidRPr="00CA547B">
        <w:rPr>
          <w:rtl/>
        </w:rPr>
        <w:t>ما اسمك يرحمك الله</w:t>
      </w:r>
      <w:r>
        <w:rPr>
          <w:rtl/>
        </w:rPr>
        <w:t>؟</w:t>
      </w:r>
      <w:r>
        <w:rPr>
          <w:rFonts w:hint="cs"/>
          <w:rtl/>
        </w:rPr>
        <w:t xml:space="preserve"> </w:t>
      </w:r>
      <w:r w:rsidRPr="00CA547B">
        <w:rPr>
          <w:rtl/>
        </w:rPr>
        <w:t>قال</w:t>
      </w:r>
      <w:r>
        <w:rPr>
          <w:rtl/>
        </w:rPr>
        <w:t xml:space="preserve">: </w:t>
      </w:r>
      <w:r w:rsidRPr="00CA547B">
        <w:rPr>
          <w:rtl/>
        </w:rPr>
        <w:t>موسى. قال</w:t>
      </w:r>
      <w:r>
        <w:rPr>
          <w:rtl/>
        </w:rPr>
        <w:t xml:space="preserve">: </w:t>
      </w:r>
      <w:r w:rsidRPr="00CA547B">
        <w:rPr>
          <w:rtl/>
        </w:rPr>
        <w:t>ابن من؟قال</w:t>
      </w:r>
      <w:r>
        <w:rPr>
          <w:rtl/>
        </w:rPr>
        <w:t xml:space="preserve">: </w:t>
      </w:r>
      <w:r w:rsidRPr="00CA547B">
        <w:rPr>
          <w:rtl/>
        </w:rPr>
        <w:t>ابن عمران</w:t>
      </w:r>
      <w:r>
        <w:rPr>
          <w:rtl/>
        </w:rPr>
        <w:t xml:space="preserve">، </w:t>
      </w:r>
      <w:r w:rsidRPr="00CA547B">
        <w:rPr>
          <w:rtl/>
        </w:rPr>
        <w:t>قال</w:t>
      </w:r>
      <w:r>
        <w:rPr>
          <w:rtl/>
        </w:rPr>
        <w:t xml:space="preserve">: </w:t>
      </w:r>
      <w:r w:rsidRPr="00CA547B">
        <w:rPr>
          <w:rtl/>
        </w:rPr>
        <w:t>فوثب</w:t>
      </w:r>
      <w:r>
        <w:rPr>
          <w:rtl/>
        </w:rPr>
        <w:t xml:space="preserve"> إليه </w:t>
      </w:r>
      <w:r w:rsidRPr="00CA547B">
        <w:rPr>
          <w:rtl/>
        </w:rPr>
        <w:t>الشيخ فأخذ بيده فقبلها وثاروا</w:t>
      </w:r>
      <w:r>
        <w:rPr>
          <w:rtl/>
        </w:rPr>
        <w:t xml:space="preserve"> إلى </w:t>
      </w:r>
      <w:r w:rsidRPr="00CA547B">
        <w:rPr>
          <w:rtl/>
        </w:rPr>
        <w:t>رجله فقبلوها فعرفهم وعرفوه واتخذ شيعة</w:t>
      </w:r>
      <w:r>
        <w:rPr>
          <w:rtl/>
        </w:rPr>
        <w:t xml:space="preserve">، </w:t>
      </w:r>
      <w:r w:rsidRPr="00CA547B">
        <w:rPr>
          <w:rtl/>
        </w:rPr>
        <w:t xml:space="preserve">فمكث بعد ذلك ما شاء الله ثم خرج فدخل مدينة لفرعون فيها رجل من شيعته يقاتل رجلا من آل فرعون من القبط </w:t>
      </w:r>
      <w:r w:rsidRPr="008B41DE">
        <w:rPr>
          <w:rStyle w:val="libAlaemChar"/>
          <w:rtl/>
        </w:rPr>
        <w:t>(</w:t>
      </w:r>
      <w:r w:rsidRPr="004500FC">
        <w:rPr>
          <w:rStyle w:val="libAieChar"/>
          <w:rtl/>
        </w:rPr>
        <w:t>فَاسْتَغاثَهُ الَّذِي مِنْ شِيعَتِهِ عَلَى الَّذِي مِنْ عَدُوِّهِ</w:t>
      </w:r>
      <w:r w:rsidRPr="008B41DE">
        <w:rPr>
          <w:rStyle w:val="libAlaemChar"/>
          <w:rtl/>
        </w:rPr>
        <w:t>)</w:t>
      </w:r>
      <w:r w:rsidRPr="00CA547B">
        <w:rPr>
          <w:rtl/>
        </w:rPr>
        <w:t xml:space="preserve"> القبطي </w:t>
      </w:r>
      <w:r w:rsidRPr="008B41DE">
        <w:rPr>
          <w:rStyle w:val="libAlaemChar"/>
          <w:rtl/>
        </w:rPr>
        <w:t>(</w:t>
      </w:r>
      <w:r w:rsidRPr="004500FC">
        <w:rPr>
          <w:rStyle w:val="libAieChar"/>
          <w:rtl/>
        </w:rPr>
        <w:t>فَوَكَزَهُ مُوسى فَقَضى عَلَيْهِ</w:t>
      </w:r>
      <w:r w:rsidRPr="008B41DE">
        <w:rPr>
          <w:rStyle w:val="libAlaemChar"/>
          <w:rtl/>
        </w:rPr>
        <w:t>)</w:t>
      </w:r>
      <w:r w:rsidRPr="00CA547B">
        <w:rPr>
          <w:rtl/>
        </w:rPr>
        <w:t xml:space="preserve"> وكان موسى </w:t>
      </w:r>
      <w:r w:rsidRPr="008B41DE">
        <w:rPr>
          <w:rStyle w:val="libAlaemChar"/>
          <w:rtl/>
        </w:rPr>
        <w:t>عليه‌السلام</w:t>
      </w:r>
      <w:r w:rsidRPr="00CA547B">
        <w:rPr>
          <w:rtl/>
        </w:rPr>
        <w:t xml:space="preserve"> قد اعطى بسطة في الجسم وشدة في البطش فذكره الناس وشاع أمره</w:t>
      </w:r>
      <w:r>
        <w:rPr>
          <w:rtl/>
        </w:rPr>
        <w:t xml:space="preserve">، </w:t>
      </w:r>
      <w:r w:rsidRPr="00CA547B">
        <w:rPr>
          <w:rtl/>
        </w:rPr>
        <w:t>وقالوا</w:t>
      </w:r>
      <w:r>
        <w:rPr>
          <w:rtl/>
        </w:rPr>
        <w:t xml:space="preserve"> إنّ </w:t>
      </w:r>
      <w:r w:rsidRPr="00CA547B">
        <w:rPr>
          <w:rtl/>
        </w:rPr>
        <w:t xml:space="preserve">موسى قتل رجلا من آل فرعون </w:t>
      </w:r>
      <w:r w:rsidRPr="008B41DE">
        <w:rPr>
          <w:rStyle w:val="libAlaemChar"/>
          <w:rtl/>
        </w:rPr>
        <w:t>(</w:t>
      </w:r>
      <w:r w:rsidRPr="004500FC">
        <w:rPr>
          <w:rStyle w:val="libAieChar"/>
          <w:rtl/>
        </w:rPr>
        <w:t>فَأَصْبَحَ فِي الْمَدِينَةِ خائِفاً يَتَرَقَّبُ</w:t>
      </w:r>
      <w:r w:rsidRPr="008B41DE">
        <w:rPr>
          <w:rStyle w:val="libAlaemChar"/>
          <w:rtl/>
        </w:rPr>
        <w:t>)</w:t>
      </w:r>
      <w:r w:rsidRPr="00CA547B">
        <w:rPr>
          <w:rtl/>
        </w:rPr>
        <w:t xml:space="preserve"> فلما أصبحوا من الغد إذا الرجل الذي استنصره بالأمس يستصرخه على آخر </w:t>
      </w:r>
      <w:r w:rsidRPr="008B41DE">
        <w:rPr>
          <w:rStyle w:val="libAlaemChar"/>
          <w:rtl/>
        </w:rPr>
        <w:t>(</w:t>
      </w:r>
      <w:r w:rsidRPr="004500FC">
        <w:rPr>
          <w:rStyle w:val="libAieChar"/>
          <w:rtl/>
        </w:rPr>
        <w:t>قالَ لَهُ مُوسى إِنَّكَ لَغَوِيٌّ مُبِينٌ</w:t>
      </w:r>
      <w:r w:rsidRPr="008B41DE">
        <w:rPr>
          <w:rStyle w:val="libAlaemChar"/>
          <w:rtl/>
        </w:rPr>
        <w:t>)</w:t>
      </w:r>
    </w:p>
    <w:p w:rsidR="00F24149" w:rsidRPr="00CA547B" w:rsidRDefault="00F24149" w:rsidP="00CC6E43">
      <w:pPr>
        <w:pStyle w:val="libNormal0"/>
        <w:rPr>
          <w:rtl/>
          <w:lang w:bidi="fa-IR"/>
        </w:rPr>
      </w:pPr>
      <w:r>
        <w:rPr>
          <w:rtl/>
          <w:lang w:bidi="fa-IR"/>
        </w:rPr>
        <w:br w:type="page"/>
      </w:r>
      <w:r w:rsidRPr="00CA547B">
        <w:rPr>
          <w:rtl/>
          <w:lang w:bidi="fa-IR"/>
        </w:rPr>
        <w:lastRenderedPageBreak/>
        <w:t>بالأمس رجل واليوم رجل</w:t>
      </w:r>
      <w:r>
        <w:rPr>
          <w:rtl/>
          <w:lang w:bidi="fa-IR"/>
        </w:rPr>
        <w:t xml:space="preserve">، </w:t>
      </w:r>
      <w:r w:rsidRPr="008B41DE">
        <w:rPr>
          <w:rStyle w:val="libAlaemChar"/>
          <w:rtl/>
        </w:rPr>
        <w:t>(</w:t>
      </w:r>
      <w:r w:rsidRPr="004500FC">
        <w:rPr>
          <w:rStyle w:val="libAieChar"/>
          <w:rtl/>
        </w:rPr>
        <w:t>فَلَمَّا أَنْ أَرادَ أَنْ يَبْطِشَ بِالَّذِي هُوَ عَدُوٌّ لَهُما قالَ: يا مُوسى أَتُرِيدُ أَنْ تَقْتُلَنِي كَما قَتَلْتَ نَفْساً بِالْأَمْسِ إِنْ تُرِيدُ إِلَّا أَنْ تَكُونَ جَبَّاراً فِي الْأَرْضِ وَما تُرِيدُ أَنْ تَكُونَ مِنَ الْمُصْلِحِينَ</w:t>
      </w:r>
      <w:r w:rsidRPr="008B41DE">
        <w:rPr>
          <w:rStyle w:val="libAlaemChar"/>
          <w:rtl/>
        </w:rPr>
        <w:t>)</w:t>
      </w:r>
      <w:r w:rsidRPr="00CA547B">
        <w:rPr>
          <w:rtl/>
          <w:lang w:bidi="fa-IR"/>
        </w:rPr>
        <w:t>.</w:t>
      </w:r>
    </w:p>
    <w:p w:rsidR="00F24149" w:rsidRPr="00CA547B" w:rsidRDefault="00F24149" w:rsidP="00687F9D">
      <w:pPr>
        <w:pStyle w:val="libNormal"/>
        <w:rPr>
          <w:rtl/>
        </w:rPr>
      </w:pPr>
      <w:r w:rsidRPr="00CA547B">
        <w:rPr>
          <w:rtl/>
        </w:rPr>
        <w:t>32</w:t>
      </w:r>
      <w:r>
        <w:rPr>
          <w:rtl/>
        </w:rPr>
        <w:t xml:space="preserve"> ـ </w:t>
      </w:r>
      <w:r w:rsidRPr="00CA547B">
        <w:rPr>
          <w:rtl/>
        </w:rPr>
        <w:t>في</w:t>
      </w:r>
      <w:r>
        <w:rPr>
          <w:rtl/>
        </w:rPr>
        <w:t xml:space="preserve"> عيون الأخبار </w:t>
      </w:r>
      <w:r w:rsidRPr="00CA547B">
        <w:rPr>
          <w:rtl/>
        </w:rPr>
        <w:t>باسناده</w:t>
      </w:r>
      <w:r>
        <w:rPr>
          <w:rtl/>
        </w:rPr>
        <w:t xml:space="preserve"> إلى علي </w:t>
      </w:r>
      <w:r w:rsidRPr="00CA547B">
        <w:rPr>
          <w:rtl/>
        </w:rPr>
        <w:t>بن محمد بن الجهم قال</w:t>
      </w:r>
      <w:r>
        <w:rPr>
          <w:rtl/>
        </w:rPr>
        <w:t xml:space="preserve">: </w:t>
      </w:r>
      <w:r w:rsidRPr="00CA547B">
        <w:rPr>
          <w:rtl/>
        </w:rPr>
        <w:t xml:space="preserve">حضرت مجلس المأمون وعنده الرضا </w:t>
      </w:r>
      <w:r w:rsidRPr="008B41DE">
        <w:rPr>
          <w:rStyle w:val="libAlaemChar"/>
          <w:rtl/>
        </w:rPr>
        <w:t>عليه‌السلام</w:t>
      </w:r>
      <w:r w:rsidRPr="00CA547B">
        <w:rPr>
          <w:rtl/>
        </w:rPr>
        <w:t xml:space="preserve"> فقال له المأمون</w:t>
      </w:r>
      <w:r>
        <w:rPr>
          <w:rtl/>
        </w:rPr>
        <w:t xml:space="preserve">: </w:t>
      </w:r>
      <w:r w:rsidRPr="00CA547B">
        <w:rPr>
          <w:rtl/>
        </w:rPr>
        <w:t xml:space="preserve">يا ابن رسول الله أليس من قولك </w:t>
      </w:r>
      <w:r>
        <w:rPr>
          <w:rFonts w:hint="cs"/>
          <w:rtl/>
        </w:rPr>
        <w:t>أ</w:t>
      </w:r>
      <w:r w:rsidRPr="00CA547B">
        <w:rPr>
          <w:rtl/>
        </w:rPr>
        <w:t>ن</w:t>
      </w:r>
      <w:r>
        <w:rPr>
          <w:rFonts w:hint="cs"/>
          <w:rtl/>
        </w:rPr>
        <w:t>ّ</w:t>
      </w:r>
      <w:r w:rsidRPr="00CA547B">
        <w:rPr>
          <w:rtl/>
        </w:rPr>
        <w:t xml:space="preserve"> الأنبياء معصومون</w:t>
      </w:r>
      <w:r>
        <w:rPr>
          <w:rtl/>
        </w:rPr>
        <w:t>؟</w:t>
      </w:r>
      <w:r w:rsidRPr="00CA547B">
        <w:rPr>
          <w:rtl/>
        </w:rPr>
        <w:t xml:space="preserve"> قال</w:t>
      </w:r>
      <w:r>
        <w:rPr>
          <w:rtl/>
        </w:rPr>
        <w:t xml:space="preserve">: </w:t>
      </w:r>
      <w:r w:rsidRPr="00CA547B">
        <w:rPr>
          <w:rtl/>
        </w:rPr>
        <w:t>بلى</w:t>
      </w:r>
      <w:r>
        <w:rPr>
          <w:rtl/>
        </w:rPr>
        <w:t xml:space="preserve">، </w:t>
      </w:r>
      <w:r w:rsidRPr="00CA547B">
        <w:rPr>
          <w:rtl/>
        </w:rPr>
        <w:t>قال</w:t>
      </w:r>
      <w:r>
        <w:rPr>
          <w:rtl/>
        </w:rPr>
        <w:t xml:space="preserve">: </w:t>
      </w:r>
      <w:r w:rsidRPr="00CA547B">
        <w:rPr>
          <w:rtl/>
        </w:rPr>
        <w:t xml:space="preserve">فأخبرنى عن قول الله تعالى </w:t>
      </w:r>
      <w:r w:rsidRPr="008B41DE">
        <w:rPr>
          <w:rStyle w:val="libAlaemChar"/>
          <w:rtl/>
        </w:rPr>
        <w:t>(</w:t>
      </w:r>
      <w:r w:rsidRPr="004500FC">
        <w:rPr>
          <w:rStyle w:val="libAieChar"/>
          <w:rtl/>
        </w:rPr>
        <w:t>فَوَكَزَهُ مُوسى فَقَضى عَلَيْهِ قالَ هذا مِنْ عَمَلِ الشَّيْطانِ</w:t>
      </w:r>
      <w:r w:rsidRPr="008B41DE">
        <w:rPr>
          <w:rStyle w:val="libAlaemChar"/>
          <w:rtl/>
        </w:rPr>
        <w:t>)</w:t>
      </w:r>
      <w:r w:rsidRPr="00CA547B">
        <w:rPr>
          <w:rtl/>
        </w:rPr>
        <w:t xml:space="preserve"> قال الرضا </w:t>
      </w:r>
      <w:r w:rsidRPr="008B41DE">
        <w:rPr>
          <w:rStyle w:val="libAlaemChar"/>
          <w:rtl/>
        </w:rPr>
        <w:t>عليه‌السلام</w:t>
      </w:r>
      <w:r>
        <w:rPr>
          <w:rtl/>
        </w:rPr>
        <w:t xml:space="preserve">: إنّ </w:t>
      </w:r>
      <w:r w:rsidRPr="00CA547B">
        <w:rPr>
          <w:rtl/>
        </w:rPr>
        <w:t xml:space="preserve">موسى </w:t>
      </w:r>
      <w:r w:rsidRPr="008B41DE">
        <w:rPr>
          <w:rStyle w:val="libAlaemChar"/>
          <w:rtl/>
        </w:rPr>
        <w:t>عليه‌السلام</w:t>
      </w:r>
      <w:r w:rsidRPr="00CA547B">
        <w:rPr>
          <w:rtl/>
        </w:rPr>
        <w:t xml:space="preserve"> دخل مدينة من مدائن فرعون على حين غفلة من أهلها وذلك بين المغرب والعشاء </w:t>
      </w:r>
      <w:r w:rsidRPr="008B41DE">
        <w:rPr>
          <w:rStyle w:val="libAlaemChar"/>
          <w:rtl/>
        </w:rPr>
        <w:t>(</w:t>
      </w:r>
      <w:r w:rsidRPr="004500FC">
        <w:rPr>
          <w:rStyle w:val="libAieChar"/>
          <w:rtl/>
        </w:rPr>
        <w:t>فَوَجَدَ فِيها رَجُلَيْنِ يَقْتَتِلانِ هذا مِنْ شِيعَتِهِ وَهذا مِنْ عَدُوِّهِ، فَاسْتَغاثَهُ الَّذِي مِنْ شِيعَتِهِ عَلَى الَّذِي مِنْ عَدُوِّهِ فَوَكَزَهُ مُوسى فَقَضى</w:t>
      </w:r>
      <w:r w:rsidRPr="008B41DE">
        <w:rPr>
          <w:rStyle w:val="libAlaemChar"/>
          <w:rtl/>
        </w:rPr>
        <w:t>)</w:t>
      </w:r>
      <w:r w:rsidRPr="00CA547B">
        <w:rPr>
          <w:rtl/>
        </w:rPr>
        <w:t xml:space="preserve"> </w:t>
      </w:r>
      <w:r w:rsidRPr="008B41DE">
        <w:rPr>
          <w:rStyle w:val="libAlaemChar"/>
          <w:rtl/>
        </w:rPr>
        <w:t>عليه‌السلام</w:t>
      </w:r>
      <w:r w:rsidRPr="00CA547B">
        <w:rPr>
          <w:rtl/>
        </w:rPr>
        <w:t xml:space="preserve"> على العدو بحكم الله تعالى ذكره فوكزه فمات </w:t>
      </w:r>
      <w:r w:rsidRPr="008B41DE">
        <w:rPr>
          <w:rStyle w:val="libAlaemChar"/>
          <w:rtl/>
        </w:rPr>
        <w:t>(</w:t>
      </w:r>
      <w:r w:rsidRPr="004500FC">
        <w:rPr>
          <w:rStyle w:val="libAieChar"/>
          <w:rtl/>
        </w:rPr>
        <w:t>قالَ هذا مِنْ عَمَلِ الشَّيْطانِ</w:t>
      </w:r>
      <w:r w:rsidRPr="008B41DE">
        <w:rPr>
          <w:rStyle w:val="libAlaemChar"/>
          <w:rtl/>
        </w:rPr>
        <w:t>)</w:t>
      </w:r>
      <w:r w:rsidRPr="00CA547B">
        <w:rPr>
          <w:rtl/>
        </w:rPr>
        <w:t xml:space="preserve"> يعنى الاقتتال الذي وقع بين الرجل لا ما فعله موسى </w:t>
      </w:r>
      <w:r w:rsidRPr="008B41DE">
        <w:rPr>
          <w:rStyle w:val="libAlaemChar"/>
          <w:rtl/>
        </w:rPr>
        <w:t>عليه‌السلام</w:t>
      </w:r>
      <w:r w:rsidRPr="00CA547B">
        <w:rPr>
          <w:rtl/>
        </w:rPr>
        <w:t xml:space="preserve"> من قتله «انه» يعنى الشيطان </w:t>
      </w:r>
      <w:r w:rsidRPr="008B41DE">
        <w:rPr>
          <w:rStyle w:val="libAlaemChar"/>
          <w:rtl/>
        </w:rPr>
        <w:t>(</w:t>
      </w:r>
      <w:r w:rsidRPr="004500FC">
        <w:rPr>
          <w:rStyle w:val="libAieChar"/>
          <w:rtl/>
        </w:rPr>
        <w:t>عَدُوٌّ مُضِلٌّ مُبِينٌ</w:t>
      </w:r>
      <w:r w:rsidRPr="008B41DE">
        <w:rPr>
          <w:rStyle w:val="libAlaemChar"/>
          <w:rtl/>
        </w:rPr>
        <w:t>)</w:t>
      </w:r>
      <w:r w:rsidRPr="00CA547B">
        <w:rPr>
          <w:rtl/>
        </w:rPr>
        <w:t xml:space="preserve"> قال المأمون. فما معنى قول موسى </w:t>
      </w:r>
      <w:r w:rsidRPr="008B41DE">
        <w:rPr>
          <w:rStyle w:val="libAlaemChar"/>
          <w:rtl/>
        </w:rPr>
        <w:t>(</w:t>
      </w:r>
      <w:r w:rsidRPr="004500FC">
        <w:rPr>
          <w:rStyle w:val="libAieChar"/>
          <w:rtl/>
        </w:rPr>
        <w:t>رَبِّ إِنِّي ظَلَمْتُ نَفْسِي فَاغْفِرْ لِي</w:t>
      </w:r>
      <w:r w:rsidRPr="008B41DE">
        <w:rPr>
          <w:rStyle w:val="libAlaemChar"/>
          <w:rtl/>
        </w:rPr>
        <w:t>)</w:t>
      </w:r>
      <w:r w:rsidRPr="00CA547B">
        <w:rPr>
          <w:rtl/>
        </w:rPr>
        <w:t xml:space="preserve"> قال</w:t>
      </w:r>
      <w:r>
        <w:rPr>
          <w:rtl/>
        </w:rPr>
        <w:t xml:space="preserve">: </w:t>
      </w:r>
      <w:r w:rsidRPr="00CA547B">
        <w:rPr>
          <w:rtl/>
        </w:rPr>
        <w:t>يقول</w:t>
      </w:r>
      <w:r>
        <w:rPr>
          <w:rtl/>
        </w:rPr>
        <w:t xml:space="preserve">: </w:t>
      </w:r>
      <w:r w:rsidRPr="00CA547B">
        <w:rPr>
          <w:rtl/>
        </w:rPr>
        <w:t>وضعت نفسي غير موضعها بدخول هذه المدينة «فاغفر لي»</w:t>
      </w:r>
      <w:r>
        <w:rPr>
          <w:rtl/>
        </w:rPr>
        <w:t xml:space="preserve"> أي </w:t>
      </w:r>
      <w:r w:rsidRPr="00CA547B">
        <w:rPr>
          <w:rtl/>
        </w:rPr>
        <w:t>استرني من أعدائك لئلا يظفروا</w:t>
      </w:r>
      <w:r>
        <w:rPr>
          <w:rtl/>
        </w:rPr>
        <w:t xml:space="preserve"> بي </w:t>
      </w:r>
      <w:r w:rsidRPr="00CA547B">
        <w:rPr>
          <w:rtl/>
        </w:rPr>
        <w:t xml:space="preserve">فيقتلوني </w:t>
      </w:r>
      <w:r w:rsidRPr="008B41DE">
        <w:rPr>
          <w:rStyle w:val="libAlaemChar"/>
          <w:rtl/>
        </w:rPr>
        <w:t>(</w:t>
      </w:r>
      <w:r w:rsidRPr="004500FC">
        <w:rPr>
          <w:rStyle w:val="libAieChar"/>
          <w:rtl/>
        </w:rPr>
        <w:t>فَغَفَرَ لَهُ إِنَّهُ هُوَ الْغَفُورُ الرَّحِيمُ</w:t>
      </w:r>
      <w:r w:rsidRPr="008B41DE">
        <w:rPr>
          <w:rStyle w:val="libAlaemChar"/>
          <w:rtl/>
        </w:rPr>
        <w:t>)</w:t>
      </w:r>
      <w:r w:rsidRPr="00CA547B">
        <w:rPr>
          <w:rtl/>
        </w:rPr>
        <w:t xml:space="preserve"> قال موسى</w:t>
      </w:r>
      <w:r>
        <w:rPr>
          <w:rtl/>
        </w:rPr>
        <w:t xml:space="preserve">: </w:t>
      </w:r>
      <w:r w:rsidRPr="008B41DE">
        <w:rPr>
          <w:rStyle w:val="libAlaemChar"/>
          <w:rtl/>
        </w:rPr>
        <w:t>(</w:t>
      </w:r>
      <w:r w:rsidRPr="004500FC">
        <w:rPr>
          <w:rStyle w:val="libAieChar"/>
          <w:rtl/>
        </w:rPr>
        <w:t>رَبِّ بِما أَنْعَمْتَ عَلَيَّ</w:t>
      </w:r>
      <w:r w:rsidRPr="008B41DE">
        <w:rPr>
          <w:rStyle w:val="libAlaemChar"/>
          <w:rtl/>
        </w:rPr>
        <w:t>)</w:t>
      </w:r>
      <w:r w:rsidRPr="00CA547B">
        <w:rPr>
          <w:rtl/>
        </w:rPr>
        <w:t xml:space="preserve"> من القوة حتى قتلت رجلا بوكزة </w:t>
      </w:r>
      <w:r w:rsidRPr="008B41DE">
        <w:rPr>
          <w:rStyle w:val="libAlaemChar"/>
          <w:rtl/>
        </w:rPr>
        <w:t>(</w:t>
      </w:r>
      <w:r w:rsidRPr="004500FC">
        <w:rPr>
          <w:rStyle w:val="libAieChar"/>
          <w:rtl/>
        </w:rPr>
        <w:t>فَلَنْ أَكُونَ ظَهِيراً لِلْمُجْرِمِينَ</w:t>
      </w:r>
      <w:r w:rsidRPr="008B41DE">
        <w:rPr>
          <w:rStyle w:val="libAlaemChar"/>
          <w:rtl/>
        </w:rPr>
        <w:t>)</w:t>
      </w:r>
      <w:r w:rsidRPr="00CA547B">
        <w:rPr>
          <w:rtl/>
        </w:rPr>
        <w:t xml:space="preserve"> بل أجاهدهم في سبيلك بهذه القوة حتى ترضى «فأصبح» موسى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فِي الْمَدِينَةِ خائِفاً يَتَرَقَّبُ فَإِذَا الَّذِي اسْتَنْصَرَهُ بِالْأَمْسِ يَسْتَصْرِخُهُ</w:t>
      </w:r>
      <w:r w:rsidRPr="008B41DE">
        <w:rPr>
          <w:rStyle w:val="libAlaemChar"/>
          <w:rtl/>
        </w:rPr>
        <w:t>)</w:t>
      </w:r>
      <w:r w:rsidRPr="00CA547B">
        <w:rPr>
          <w:rtl/>
        </w:rPr>
        <w:t xml:space="preserve"> على آخر </w:t>
      </w:r>
      <w:r w:rsidRPr="008B41DE">
        <w:rPr>
          <w:rStyle w:val="libAlaemChar"/>
          <w:rtl/>
        </w:rPr>
        <w:t>(</w:t>
      </w:r>
      <w:r w:rsidRPr="004500FC">
        <w:rPr>
          <w:rStyle w:val="libAieChar"/>
          <w:rtl/>
        </w:rPr>
        <w:t>قالَ لَهُ مُوسى إِنَّكَ لَغَوِيٌّ مُبِينٌ</w:t>
      </w:r>
      <w:r w:rsidRPr="008B41DE">
        <w:rPr>
          <w:rStyle w:val="libAlaemChar"/>
          <w:rtl/>
        </w:rPr>
        <w:t>)</w:t>
      </w:r>
      <w:r w:rsidRPr="00CA547B">
        <w:rPr>
          <w:rtl/>
        </w:rPr>
        <w:t xml:space="preserve"> قاتلت رجلا بالأمس وتقاتل هذا اليوم لأؤدبنك وأراد</w:t>
      </w:r>
      <w:r w:rsidRPr="00625820">
        <w:rPr>
          <w:rtl/>
        </w:rPr>
        <w:t xml:space="preserve"> </w:t>
      </w:r>
      <w:r w:rsidRPr="00CA547B">
        <w:rPr>
          <w:rtl/>
        </w:rPr>
        <w:t>أن</w:t>
      </w:r>
      <w:r>
        <w:rPr>
          <w:rFonts w:hint="cs"/>
          <w:rtl/>
        </w:rPr>
        <w:t>ْ</w:t>
      </w:r>
      <w:r w:rsidRPr="00CA547B">
        <w:rPr>
          <w:rtl/>
        </w:rPr>
        <w:t xml:space="preserve"> يبطش به </w:t>
      </w:r>
      <w:r w:rsidRPr="008B41DE">
        <w:rPr>
          <w:rStyle w:val="libAlaemChar"/>
          <w:rtl/>
        </w:rPr>
        <w:t>(</w:t>
      </w:r>
      <w:r w:rsidRPr="004500FC">
        <w:rPr>
          <w:rStyle w:val="libAieChar"/>
          <w:rtl/>
        </w:rPr>
        <w:t>فَلَمَّا أَنْ أَرادَ أَنْ يَبْطِشَ بِالَّذِي هُوَ عَدُوٌّ لَهُما</w:t>
      </w:r>
      <w:r w:rsidRPr="008B41DE">
        <w:rPr>
          <w:rStyle w:val="libAlaemChar"/>
          <w:rtl/>
        </w:rPr>
        <w:t>)</w:t>
      </w:r>
      <w:r w:rsidRPr="00CA547B">
        <w:rPr>
          <w:rtl/>
        </w:rPr>
        <w:t xml:space="preserve"> وهو من شيعته </w:t>
      </w:r>
      <w:r w:rsidRPr="008B41DE">
        <w:rPr>
          <w:rStyle w:val="libAlaemChar"/>
          <w:rtl/>
        </w:rPr>
        <w:t>(</w:t>
      </w:r>
      <w:r w:rsidRPr="004500FC">
        <w:rPr>
          <w:rStyle w:val="libAieChar"/>
          <w:rtl/>
        </w:rPr>
        <w:t>قالَ يا مُوسى أَتُرِيدُ أَنْ تَقْتُلَنِي كَما قَتَلْتَ نَفْساً بِالْأَمْسِ إِنْ تُرِيدُ إِلَّا أَنْ تَكُونَ جَبَّاراً فِي الْأَرْضِ وَما تُرِيدُ أَنْ تَكُونَ مِنَ الْمُصْلِحِينَ</w:t>
      </w:r>
      <w:r w:rsidRPr="008B41DE">
        <w:rPr>
          <w:rStyle w:val="libAlaemChar"/>
          <w:rtl/>
        </w:rPr>
        <w:t>)</w:t>
      </w:r>
      <w:r w:rsidRPr="00CA547B">
        <w:rPr>
          <w:rtl/>
        </w:rPr>
        <w:t xml:space="preserve"> قال المأمون</w:t>
      </w:r>
      <w:r>
        <w:rPr>
          <w:rtl/>
        </w:rPr>
        <w:t xml:space="preserve">: </w:t>
      </w:r>
      <w:r w:rsidRPr="00CA547B">
        <w:rPr>
          <w:rtl/>
        </w:rPr>
        <w:t>جزاك الله عن أنبيائه خيرا يا أبا الحسن.</w:t>
      </w:r>
    </w:p>
    <w:p w:rsidR="00F24149" w:rsidRPr="00CA547B" w:rsidRDefault="00F24149" w:rsidP="00687F9D">
      <w:pPr>
        <w:pStyle w:val="libNormal"/>
        <w:rPr>
          <w:rtl/>
        </w:rPr>
      </w:pPr>
      <w:r w:rsidRPr="00CA547B">
        <w:rPr>
          <w:rtl/>
        </w:rPr>
        <w:t>33</w:t>
      </w:r>
      <w:r>
        <w:rPr>
          <w:rtl/>
        </w:rPr>
        <w:t xml:space="preserve"> ـ </w:t>
      </w:r>
      <w:r w:rsidRPr="00CA547B">
        <w:rPr>
          <w:rtl/>
        </w:rPr>
        <w:t>في تفسير</w:t>
      </w:r>
      <w:r>
        <w:rPr>
          <w:rtl/>
        </w:rPr>
        <w:t xml:space="preserve"> علي بن </w:t>
      </w:r>
      <w:r w:rsidRPr="00CA547B">
        <w:rPr>
          <w:rtl/>
        </w:rPr>
        <w:t xml:space="preserve">إبراهيم متصل بقوله عن صاحبه وهرب وكان خازن فرعون مؤمنا بموسى </w:t>
      </w:r>
      <w:r w:rsidRPr="008B41DE">
        <w:rPr>
          <w:rStyle w:val="libAlaemChar"/>
          <w:rtl/>
        </w:rPr>
        <w:t>عليه‌السلام</w:t>
      </w:r>
      <w:r w:rsidRPr="00CA547B">
        <w:rPr>
          <w:rtl/>
        </w:rPr>
        <w:t xml:space="preserve"> قد كتم ايمانه ستمائة سنة</w:t>
      </w:r>
      <w:r>
        <w:rPr>
          <w:rtl/>
        </w:rPr>
        <w:t xml:space="preserve">، </w:t>
      </w:r>
      <w:r w:rsidRPr="00CA547B">
        <w:rPr>
          <w:rtl/>
        </w:rPr>
        <w:t xml:space="preserve">وهو الذي قال الله </w:t>
      </w:r>
      <w:r w:rsidRPr="008B41DE">
        <w:rPr>
          <w:rStyle w:val="libAlaemChar"/>
          <w:rtl/>
        </w:rPr>
        <w:t>عزوجل</w:t>
      </w:r>
      <w:r>
        <w:rPr>
          <w:rtl/>
        </w:rPr>
        <w:t xml:space="preserve">: </w:t>
      </w:r>
      <w:r w:rsidRPr="008B41DE">
        <w:rPr>
          <w:rStyle w:val="libAlaemChar"/>
          <w:rtl/>
        </w:rPr>
        <w:t>(</w:t>
      </w:r>
      <w:r w:rsidRPr="004500FC">
        <w:rPr>
          <w:rStyle w:val="libAieChar"/>
          <w:rtl/>
        </w:rPr>
        <w:t>وَقالَ</w:t>
      </w:r>
    </w:p>
    <w:p w:rsidR="00F24149" w:rsidRPr="00CA547B" w:rsidRDefault="00F24149" w:rsidP="00CC6E43">
      <w:pPr>
        <w:pStyle w:val="libNormal0"/>
        <w:rPr>
          <w:rtl/>
          <w:lang w:bidi="fa-IR"/>
        </w:rPr>
      </w:pPr>
      <w:r>
        <w:rPr>
          <w:rtl/>
          <w:lang w:bidi="fa-IR"/>
        </w:rPr>
        <w:br w:type="page"/>
      </w:r>
      <w:r w:rsidRPr="004500FC">
        <w:rPr>
          <w:rStyle w:val="libAieChar"/>
          <w:rtl/>
        </w:rPr>
        <w:lastRenderedPageBreak/>
        <w:t>رَجُلٌ مُؤْمِنٌ مِنْ آلِ فِرْعَوْنَ يَكْتُمُ إِيمانَهُ</w:t>
      </w:r>
      <w:r w:rsidRPr="008B41DE">
        <w:rPr>
          <w:rStyle w:val="libAlaemChar"/>
          <w:rtl/>
        </w:rPr>
        <w:t>)</w:t>
      </w:r>
      <w:r w:rsidRPr="00CA547B">
        <w:rPr>
          <w:rtl/>
          <w:lang w:bidi="fa-IR"/>
        </w:rPr>
        <w:t xml:space="preserve"> </w:t>
      </w:r>
      <w:r>
        <w:rPr>
          <w:rtl/>
          <w:lang w:bidi="fa-IR"/>
        </w:rPr>
        <w:t>أ</w:t>
      </w:r>
      <w:r w:rsidRPr="00CA547B">
        <w:rPr>
          <w:rtl/>
          <w:lang w:bidi="fa-IR"/>
        </w:rPr>
        <w:t xml:space="preserve">تقتلون </w:t>
      </w:r>
      <w:r w:rsidRPr="008B41DE">
        <w:rPr>
          <w:rStyle w:val="libAlaemChar"/>
          <w:rtl/>
        </w:rPr>
        <w:t>(</w:t>
      </w:r>
      <w:r w:rsidRPr="004500FC">
        <w:rPr>
          <w:rStyle w:val="libAieChar"/>
          <w:rtl/>
        </w:rPr>
        <w:t>رَجُلاً أَنْ يَقُولَ رَبِّيَ اللهُ</w:t>
      </w:r>
      <w:r w:rsidRPr="008B41DE">
        <w:rPr>
          <w:rStyle w:val="libAlaemChar"/>
          <w:rtl/>
        </w:rPr>
        <w:t>)</w:t>
      </w:r>
      <w:r w:rsidRPr="00CA547B">
        <w:rPr>
          <w:rtl/>
          <w:lang w:bidi="fa-IR"/>
        </w:rPr>
        <w:t xml:space="preserve"> وبلغ فرعون خبر قتل موسى الرجل فطلبه ليقتله فبعث المؤمن</w:t>
      </w:r>
      <w:r>
        <w:rPr>
          <w:rtl/>
          <w:lang w:bidi="fa-IR"/>
        </w:rPr>
        <w:t xml:space="preserve"> إلى </w:t>
      </w:r>
      <w:r w:rsidRPr="00CA547B">
        <w:rPr>
          <w:rtl/>
          <w:lang w:bidi="fa-IR"/>
        </w:rPr>
        <w:t xml:space="preserve">موسى </w:t>
      </w:r>
      <w:r w:rsidRPr="008B41DE">
        <w:rPr>
          <w:rStyle w:val="libAlaemChar"/>
          <w:rtl/>
        </w:rPr>
        <w:t>عليه‌السلام</w:t>
      </w:r>
      <w:r w:rsidRPr="00CA547B">
        <w:rPr>
          <w:rtl/>
          <w:lang w:bidi="fa-IR"/>
        </w:rPr>
        <w:t xml:space="preserve"> </w:t>
      </w:r>
      <w:r w:rsidRPr="008B41DE">
        <w:rPr>
          <w:rStyle w:val="libAlaemChar"/>
          <w:rtl/>
        </w:rPr>
        <w:t>(</w:t>
      </w:r>
      <w:r w:rsidRPr="004500FC">
        <w:rPr>
          <w:rStyle w:val="libAieChar"/>
          <w:rtl/>
        </w:rPr>
        <w:t>إِنَّ الْمَلَأَ يَأْتَمِرُونَ بِكَ لِيَقْتُلُوكَ فَاخْرُجْ إِنِّي لَكَ مِنَ النَّاصِحِينَ فَخَرَجَ مِنْها</w:t>
      </w:r>
      <w:r w:rsidRPr="008B41DE">
        <w:rPr>
          <w:rStyle w:val="libAlaemChar"/>
          <w:rtl/>
        </w:rPr>
        <w:t>)</w:t>
      </w:r>
      <w:r w:rsidRPr="00CA547B">
        <w:rPr>
          <w:rtl/>
          <w:lang w:bidi="fa-IR"/>
        </w:rPr>
        <w:t xml:space="preserve"> كما حكى الله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خائِفاً يَتَرَقَّبُ قالَ</w:t>
      </w:r>
      <w:r w:rsidRPr="008B41DE">
        <w:rPr>
          <w:rStyle w:val="libAlaemChar"/>
          <w:rtl/>
        </w:rPr>
        <w:t>)</w:t>
      </w:r>
      <w:r>
        <w:rPr>
          <w:rtl/>
          <w:lang w:bidi="fa-IR"/>
        </w:rPr>
        <w:t xml:space="preserve">: </w:t>
      </w:r>
      <w:r w:rsidRPr="00CA547B">
        <w:rPr>
          <w:rtl/>
          <w:lang w:bidi="fa-IR"/>
        </w:rPr>
        <w:t xml:space="preserve">يلتفت يمنة ويسرة ويقول </w:t>
      </w:r>
      <w:r w:rsidRPr="008B41DE">
        <w:rPr>
          <w:rStyle w:val="libAlaemChar"/>
          <w:rtl/>
        </w:rPr>
        <w:t>(</w:t>
      </w:r>
      <w:r w:rsidRPr="004500FC">
        <w:rPr>
          <w:rStyle w:val="libAieChar"/>
          <w:rtl/>
        </w:rPr>
        <w:t>رَبِّ نَجِّنِي مِنَ الْقَوْمِ الظَّالِمِينَ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34</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في مقتل الحسين فسار الحسين </w:t>
      </w:r>
      <w:r w:rsidRPr="008B41DE">
        <w:rPr>
          <w:rStyle w:val="libAlaemChar"/>
          <w:rtl/>
        </w:rPr>
        <w:t>عليه‌السلام</w:t>
      </w:r>
      <w:r>
        <w:rPr>
          <w:rtl/>
        </w:rPr>
        <w:t xml:space="preserve"> إلى </w:t>
      </w:r>
      <w:r w:rsidRPr="00CA547B">
        <w:rPr>
          <w:rtl/>
        </w:rPr>
        <w:t xml:space="preserve">مكة وهو يقرأ </w:t>
      </w:r>
      <w:r w:rsidRPr="008B41DE">
        <w:rPr>
          <w:rStyle w:val="libAlaemChar"/>
          <w:rtl/>
        </w:rPr>
        <w:t>(</w:t>
      </w:r>
      <w:r w:rsidRPr="004500FC">
        <w:rPr>
          <w:rStyle w:val="libAieChar"/>
          <w:rtl/>
        </w:rPr>
        <w:t>فَخَرَجَ مِنْها خائِفاً يَتَرَقَّبُ قالَ رَبِّ نَجِّنِي مِنَ الْقَوْمِ الظَّالِمِينَ</w:t>
      </w:r>
      <w:r w:rsidRPr="008B41DE">
        <w:rPr>
          <w:rStyle w:val="libAlaemChar"/>
          <w:rtl/>
        </w:rPr>
        <w:t>)</w:t>
      </w:r>
      <w:r w:rsidRPr="00CA547B">
        <w:rPr>
          <w:rtl/>
        </w:rPr>
        <w:t xml:space="preserve"> ولزم الطريق الأعظم فقال له أهل بيته</w:t>
      </w:r>
      <w:r>
        <w:rPr>
          <w:rtl/>
        </w:rPr>
        <w:t xml:space="preserve">: </w:t>
      </w:r>
      <w:r w:rsidRPr="00CA547B">
        <w:rPr>
          <w:rtl/>
        </w:rPr>
        <w:t>لو تنكبت الطريق الأعظم كما صنع ابن الزبير لئلا يلحق الطلب فقال</w:t>
      </w:r>
      <w:r>
        <w:rPr>
          <w:rtl/>
        </w:rPr>
        <w:t xml:space="preserve">: </w:t>
      </w:r>
      <w:r w:rsidRPr="00CA547B">
        <w:rPr>
          <w:rtl/>
        </w:rPr>
        <w:t>لا والله لا أفارقه حتى يقضى الله ما هو قاض</w:t>
      </w:r>
      <w:r>
        <w:rPr>
          <w:rtl/>
        </w:rPr>
        <w:t xml:space="preserve">، </w:t>
      </w:r>
      <w:r w:rsidRPr="00CA547B">
        <w:rPr>
          <w:rtl/>
        </w:rPr>
        <w:t xml:space="preserve">ولما دخل الحسين </w:t>
      </w:r>
      <w:r w:rsidRPr="008B41DE">
        <w:rPr>
          <w:rStyle w:val="libAlaemChar"/>
          <w:rtl/>
        </w:rPr>
        <w:t>عليه‌السلام</w:t>
      </w:r>
      <w:r w:rsidRPr="00CA547B">
        <w:rPr>
          <w:rtl/>
        </w:rPr>
        <w:t xml:space="preserve"> مكة كان دخوله إليها ليلة الجمعة لثلاث مضين من شعبان دخلها وهو يقول</w:t>
      </w:r>
      <w:r>
        <w:rPr>
          <w:rtl/>
        </w:rPr>
        <w:t xml:space="preserve">: </w:t>
      </w:r>
      <w:r w:rsidRPr="008B41DE">
        <w:rPr>
          <w:rStyle w:val="libAlaemChar"/>
          <w:rtl/>
        </w:rPr>
        <w:t>(</w:t>
      </w:r>
      <w:r w:rsidRPr="004500FC">
        <w:rPr>
          <w:rStyle w:val="libAieChar"/>
          <w:rtl/>
        </w:rPr>
        <w:t>وَلَمَّا تَوَجَّهَ تِلْقاءَ مَدْيَنَ قالَ عَسى رَبِّي أَنْ يَهْدِيَنِي سَواءَ السَّبِيلِ</w:t>
      </w:r>
      <w:r w:rsidRPr="008B41DE">
        <w:rPr>
          <w:rStyle w:val="libAlaemChar"/>
          <w:rtl/>
        </w:rPr>
        <w:t>)</w:t>
      </w:r>
      <w:r>
        <w:rPr>
          <w:rtl/>
        </w:rPr>
        <w:t>.</w:t>
      </w:r>
    </w:p>
    <w:p w:rsidR="00F24149" w:rsidRPr="00CA547B" w:rsidRDefault="00F24149" w:rsidP="00687F9D">
      <w:pPr>
        <w:pStyle w:val="libNormal"/>
        <w:rPr>
          <w:rtl/>
        </w:rPr>
      </w:pPr>
      <w:r w:rsidRPr="00CA547B">
        <w:rPr>
          <w:rtl/>
        </w:rPr>
        <w:t>35</w:t>
      </w:r>
      <w:r>
        <w:rPr>
          <w:rtl/>
        </w:rPr>
        <w:t xml:space="preserve"> ـ </w:t>
      </w:r>
      <w:r w:rsidRPr="00CA547B">
        <w:rPr>
          <w:rtl/>
        </w:rPr>
        <w:t>في مجمع البيان وروى عبد الله بن سنان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 كانت عصى موسى قضيب آس من الجنة أتاه به جبرئيل </w:t>
      </w:r>
      <w:r w:rsidRPr="008B41DE">
        <w:rPr>
          <w:rStyle w:val="libAlaemChar"/>
          <w:rtl/>
        </w:rPr>
        <w:t>(</w:t>
      </w:r>
      <w:r w:rsidRPr="004500FC">
        <w:rPr>
          <w:rStyle w:val="libAieChar"/>
          <w:rtl/>
        </w:rPr>
        <w:t>لَمَّا تَوَجَّهَ تِلْقاءَ مَدْيَنَ</w:t>
      </w:r>
      <w:r w:rsidRPr="008B41DE">
        <w:rPr>
          <w:rStyle w:val="libAlaemChar"/>
          <w:rtl/>
        </w:rPr>
        <w:t>)</w:t>
      </w:r>
      <w:r>
        <w:rPr>
          <w:rtl/>
        </w:rPr>
        <w:t>.</w:t>
      </w:r>
    </w:p>
    <w:p w:rsidR="00F24149" w:rsidRPr="00CA547B" w:rsidRDefault="00F24149" w:rsidP="00687F9D">
      <w:pPr>
        <w:pStyle w:val="libNormal"/>
        <w:rPr>
          <w:rtl/>
        </w:rPr>
      </w:pPr>
      <w:r w:rsidRPr="00CA547B">
        <w:rPr>
          <w:rtl/>
        </w:rPr>
        <w:t>36</w:t>
      </w:r>
      <w:r>
        <w:rPr>
          <w:rtl/>
        </w:rPr>
        <w:t xml:space="preserve"> ـ </w:t>
      </w:r>
      <w:r w:rsidRPr="00CA547B">
        <w:rPr>
          <w:rtl/>
        </w:rPr>
        <w:t xml:space="preserve">في من لا يحضره الفقيه قال أمير المؤمنين </w:t>
      </w:r>
      <w:r w:rsidRPr="008B41DE">
        <w:rPr>
          <w:rStyle w:val="libAlaemChar"/>
          <w:rtl/>
        </w:rPr>
        <w:t>عليه‌السلام</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من خرج في سفر ومعه عصا لو زمر وتلا هذه الآية </w:t>
      </w:r>
      <w:r w:rsidRPr="008B41DE">
        <w:rPr>
          <w:rStyle w:val="libAlaemChar"/>
          <w:rtl/>
        </w:rPr>
        <w:t>(</w:t>
      </w:r>
      <w:r w:rsidRPr="004500FC">
        <w:rPr>
          <w:rStyle w:val="libAieChar"/>
          <w:rtl/>
        </w:rPr>
        <w:t>وَلَمَّا تَوَجَّهَ تِلْقاءَ مَدْيَنَ</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وَاللهُ عَلى ما نَقُولُ وَكِيلٌ</w:t>
      </w:r>
      <w:r w:rsidRPr="008B41DE">
        <w:rPr>
          <w:rStyle w:val="libAlaemChar"/>
          <w:rtl/>
        </w:rPr>
        <w:t>)</w:t>
      </w:r>
      <w:r w:rsidRPr="00CA547B">
        <w:rPr>
          <w:rtl/>
        </w:rPr>
        <w:t xml:space="preserve"> آمنه الله من كل سبع ضار</w:t>
      </w:r>
      <w:r>
        <w:rPr>
          <w:rtl/>
        </w:rPr>
        <w:t xml:space="preserve">، </w:t>
      </w:r>
      <w:r w:rsidRPr="00CA547B">
        <w:rPr>
          <w:rtl/>
        </w:rPr>
        <w:t>ومن كل لص عاد ومن كل ذات حمة حتى يرجع</w:t>
      </w:r>
      <w:r>
        <w:rPr>
          <w:rtl/>
        </w:rPr>
        <w:t xml:space="preserve"> إلى أهله </w:t>
      </w:r>
      <w:r w:rsidRPr="00CA547B">
        <w:rPr>
          <w:rtl/>
        </w:rPr>
        <w:t>ومنزله</w:t>
      </w:r>
      <w:r>
        <w:rPr>
          <w:rtl/>
        </w:rPr>
        <w:t xml:space="preserve">، </w:t>
      </w:r>
      <w:r w:rsidRPr="00CA547B">
        <w:rPr>
          <w:rtl/>
        </w:rPr>
        <w:t xml:space="preserve">وكان معه سبعة وسبعون من المعقبات </w:t>
      </w:r>
      <w:r w:rsidRPr="007D2D59">
        <w:rPr>
          <w:rStyle w:val="libFootnotenumChar"/>
          <w:rtl/>
        </w:rPr>
        <w:t>(1)</w:t>
      </w:r>
      <w:r w:rsidRPr="00CA547B">
        <w:rPr>
          <w:rtl/>
        </w:rPr>
        <w:t xml:space="preserve"> يستغفرون له حتى يرجع ويضعها. وفي كتاب ثواب الأعمال مثله سواء.</w:t>
      </w:r>
    </w:p>
    <w:p w:rsidR="00F24149" w:rsidRPr="00CA547B" w:rsidRDefault="00F24149" w:rsidP="00687F9D">
      <w:pPr>
        <w:pStyle w:val="libNormal"/>
        <w:rPr>
          <w:rtl/>
        </w:rPr>
      </w:pPr>
      <w:r w:rsidRPr="00CA547B">
        <w:rPr>
          <w:rtl/>
        </w:rPr>
        <w:t>37</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8B41DE">
        <w:rPr>
          <w:rStyle w:val="libAlaemChar"/>
          <w:rtl/>
        </w:rPr>
        <w:t>(</w:t>
      </w:r>
      <w:r w:rsidRPr="004500FC">
        <w:rPr>
          <w:rStyle w:val="libAieChar"/>
          <w:rtl/>
        </w:rPr>
        <w:t>مِنَ الْقَوْمِ الظَّالِمِينَ</w:t>
      </w:r>
      <w:r w:rsidRPr="008B41DE">
        <w:rPr>
          <w:rStyle w:val="libAlaemChar"/>
          <w:rtl/>
        </w:rPr>
        <w:t>)</w:t>
      </w:r>
      <w:r w:rsidRPr="00CA547B">
        <w:rPr>
          <w:rtl/>
        </w:rPr>
        <w:t xml:space="preserve"> ومر نحو مدين وكان بنيه وبين مدين مسيرة ثلاثة أيام</w:t>
      </w:r>
      <w:r>
        <w:rPr>
          <w:rtl/>
        </w:rPr>
        <w:t xml:space="preserve">، </w:t>
      </w:r>
      <w:r w:rsidRPr="00CA547B">
        <w:rPr>
          <w:rtl/>
        </w:rPr>
        <w:t>فلما بلغ باب مدين راى بئرا يستقى الناس منها لاغنامهم ودوابهم</w:t>
      </w:r>
      <w:r>
        <w:rPr>
          <w:rtl/>
        </w:rPr>
        <w:t xml:space="preserve">، </w:t>
      </w:r>
      <w:r w:rsidRPr="00CA547B">
        <w:rPr>
          <w:rtl/>
        </w:rPr>
        <w:t>فقعد ناحية ولم يكن أكل منذ ثلاثة أيام شيئا فنظر الى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الحمة</w:t>
      </w:r>
      <w:r>
        <w:rPr>
          <w:rtl/>
        </w:rPr>
        <w:t xml:space="preserve">: </w:t>
      </w:r>
      <w:r w:rsidRPr="00CA547B">
        <w:rPr>
          <w:rtl/>
        </w:rPr>
        <w:t>السم أو لا برة نضرب بها الزنبور والحية ونحو ذلك أو تلدغ بها</w:t>
      </w:r>
      <w:r>
        <w:rPr>
          <w:rtl/>
        </w:rPr>
        <w:t xml:space="preserve">، </w:t>
      </w:r>
      <w:r w:rsidRPr="00CA547B">
        <w:rPr>
          <w:rtl/>
        </w:rPr>
        <w:t xml:space="preserve">قاله الفيض </w:t>
      </w:r>
      <w:r>
        <w:rPr>
          <w:rtl/>
        </w:rPr>
        <w:t>(</w:t>
      </w:r>
      <w:r w:rsidRPr="00CA547B">
        <w:rPr>
          <w:rtl/>
        </w:rPr>
        <w:t>ره</w:t>
      </w:r>
      <w:r>
        <w:rPr>
          <w:rtl/>
        </w:rPr>
        <w:t>)</w:t>
      </w:r>
      <w:r w:rsidRPr="00CA547B">
        <w:rPr>
          <w:rtl/>
        </w:rPr>
        <w:t xml:space="preserve"> في الوافي. وقال </w:t>
      </w:r>
      <w:r>
        <w:rPr>
          <w:rtl/>
        </w:rPr>
        <w:t>(</w:t>
      </w:r>
      <w:r w:rsidRPr="00CA547B">
        <w:rPr>
          <w:rtl/>
        </w:rPr>
        <w:t>ره</w:t>
      </w:r>
      <w:r>
        <w:rPr>
          <w:rtl/>
        </w:rPr>
        <w:t>)</w:t>
      </w:r>
      <w:r w:rsidRPr="00CA547B">
        <w:rPr>
          <w:rtl/>
        </w:rPr>
        <w:t xml:space="preserve"> أيضا</w:t>
      </w:r>
      <w:r>
        <w:rPr>
          <w:rtl/>
        </w:rPr>
        <w:t xml:space="preserve">: </w:t>
      </w:r>
      <w:r w:rsidRPr="00CA547B">
        <w:rPr>
          <w:rtl/>
        </w:rPr>
        <w:t>والمعقبات</w:t>
      </w:r>
      <w:r>
        <w:rPr>
          <w:rtl/>
        </w:rPr>
        <w:t xml:space="preserve">: </w:t>
      </w:r>
      <w:r w:rsidRPr="00CA547B">
        <w:rPr>
          <w:rtl/>
        </w:rPr>
        <w:t>ملائكة الليل والنهار.</w:t>
      </w:r>
    </w:p>
    <w:p w:rsidR="00F24149" w:rsidRPr="00CA547B" w:rsidRDefault="00F24149" w:rsidP="00CC6E43">
      <w:pPr>
        <w:pStyle w:val="libNormal0"/>
        <w:rPr>
          <w:rtl/>
        </w:rPr>
      </w:pPr>
      <w:r>
        <w:rPr>
          <w:rtl/>
        </w:rPr>
        <w:br w:type="page"/>
      </w:r>
      <w:r w:rsidRPr="00CA547B">
        <w:rPr>
          <w:rtl/>
        </w:rPr>
        <w:lastRenderedPageBreak/>
        <w:t>جاريتين في ناحية ومعهما غنيمات لا تدنوان من البئر فقال لهما</w:t>
      </w:r>
      <w:r>
        <w:rPr>
          <w:rtl/>
        </w:rPr>
        <w:t xml:space="preserve">: </w:t>
      </w:r>
      <w:r w:rsidRPr="00CA547B">
        <w:rPr>
          <w:rtl/>
        </w:rPr>
        <w:t>ما لكما لا تستقيان</w:t>
      </w:r>
      <w:r>
        <w:rPr>
          <w:rtl/>
        </w:rPr>
        <w:t>؟</w:t>
      </w:r>
      <w:r>
        <w:rPr>
          <w:rFonts w:hint="cs"/>
          <w:rtl/>
        </w:rPr>
        <w:t xml:space="preserve"> </w:t>
      </w:r>
      <w:r w:rsidRPr="00CA547B">
        <w:rPr>
          <w:rtl/>
        </w:rPr>
        <w:t xml:space="preserve">فقالتا كما حكى الله </w:t>
      </w:r>
      <w:r w:rsidRPr="008B41DE">
        <w:rPr>
          <w:rStyle w:val="libAlaemChar"/>
          <w:rtl/>
        </w:rPr>
        <w:t>عزوجل</w:t>
      </w:r>
      <w:r>
        <w:rPr>
          <w:rtl/>
        </w:rPr>
        <w:t xml:space="preserve">: </w:t>
      </w:r>
      <w:r w:rsidRPr="008B41DE">
        <w:rPr>
          <w:rStyle w:val="libAlaemChar"/>
          <w:rtl/>
        </w:rPr>
        <w:t>(</w:t>
      </w:r>
      <w:r w:rsidRPr="004500FC">
        <w:rPr>
          <w:rStyle w:val="libAieChar"/>
          <w:rtl/>
        </w:rPr>
        <w:t>لا نَسْقِي حَتَّى يُصْدِرَ الرِّعاءُ وَأَبُونا شَيْخٌ كَبِيرٌ</w:t>
      </w:r>
      <w:r w:rsidRPr="008B41DE">
        <w:rPr>
          <w:rStyle w:val="libAlaemChar"/>
          <w:rtl/>
        </w:rPr>
        <w:t>)</w:t>
      </w:r>
      <w:r w:rsidRPr="00CA547B">
        <w:rPr>
          <w:rtl/>
        </w:rPr>
        <w:t xml:space="preserve"> فرحمهما موسى </w:t>
      </w:r>
      <w:r w:rsidRPr="008B41DE">
        <w:rPr>
          <w:rStyle w:val="libAlaemChar"/>
          <w:rtl/>
        </w:rPr>
        <w:t>عليه‌السلام</w:t>
      </w:r>
      <w:r w:rsidRPr="00CA547B">
        <w:rPr>
          <w:rtl/>
        </w:rPr>
        <w:t xml:space="preserve"> ودنا من البئر فقال لمن على البئر</w:t>
      </w:r>
      <w:r>
        <w:rPr>
          <w:rtl/>
        </w:rPr>
        <w:t xml:space="preserve">: </w:t>
      </w:r>
      <w:r w:rsidRPr="00CA547B">
        <w:rPr>
          <w:rtl/>
        </w:rPr>
        <w:t>أسقى لي دلوا ولكم دلوا وكان الدلو يمده عشرة رجال</w:t>
      </w:r>
      <w:r>
        <w:rPr>
          <w:rtl/>
        </w:rPr>
        <w:t xml:space="preserve">، </w:t>
      </w:r>
      <w:r w:rsidRPr="00CA547B">
        <w:rPr>
          <w:rtl/>
        </w:rPr>
        <w:t xml:space="preserve">فاستقى وحده دلوا لمن على البئر ودلوا لبنتي شعيب </w:t>
      </w:r>
      <w:r w:rsidRPr="008B41DE">
        <w:rPr>
          <w:rStyle w:val="libAlaemChar"/>
          <w:rtl/>
        </w:rPr>
        <w:t>عليه‌السلام</w:t>
      </w:r>
      <w:r w:rsidRPr="00CA547B">
        <w:rPr>
          <w:rtl/>
        </w:rPr>
        <w:t xml:space="preserve"> وسقى أغنامهما </w:t>
      </w:r>
      <w:r w:rsidRPr="008B41DE">
        <w:rPr>
          <w:rStyle w:val="libAlaemChar"/>
          <w:rtl/>
        </w:rPr>
        <w:t>(</w:t>
      </w:r>
      <w:r w:rsidRPr="004500FC">
        <w:rPr>
          <w:rStyle w:val="libAieChar"/>
          <w:rtl/>
        </w:rPr>
        <w:t>ثُمَّ تَوَلَّى إلى الظِّلِّ فَقالَ رَبِّ إِنِّي لِما أَنْزَلْتَ إِلَيَّ مِنْ خَيْرٍ فَقِيرٌ</w:t>
      </w:r>
      <w:r w:rsidRPr="008B41DE">
        <w:rPr>
          <w:rStyle w:val="libAlaemChar"/>
          <w:rtl/>
        </w:rPr>
        <w:t>)</w:t>
      </w:r>
      <w:r w:rsidRPr="00CA547B">
        <w:rPr>
          <w:rtl/>
        </w:rPr>
        <w:t xml:space="preserve"> كان شديد الجوع</w:t>
      </w:r>
      <w:r>
        <w:rPr>
          <w:rtl/>
        </w:rPr>
        <w:t xml:space="preserve">، </w:t>
      </w:r>
      <w:r w:rsidRPr="00CA547B">
        <w:rPr>
          <w:rtl/>
        </w:rPr>
        <w:t xml:space="preserve">قال أمير المؤمنين </w:t>
      </w:r>
      <w:r w:rsidRPr="008B41DE">
        <w:rPr>
          <w:rStyle w:val="libAlaemChar"/>
          <w:rtl/>
        </w:rPr>
        <w:t>عليه‌السلام</w:t>
      </w:r>
      <w:r w:rsidRPr="00CA547B">
        <w:rPr>
          <w:rtl/>
        </w:rPr>
        <w:t xml:space="preserve"> كان موسى كليم الله حيث سقى </w:t>
      </w:r>
      <w:r w:rsidRPr="008B41DE">
        <w:rPr>
          <w:rStyle w:val="libAlaemChar"/>
          <w:rtl/>
        </w:rPr>
        <w:t>(</w:t>
      </w:r>
      <w:r w:rsidRPr="004500FC">
        <w:rPr>
          <w:rStyle w:val="libAieChar"/>
          <w:rtl/>
        </w:rPr>
        <w:t>لَهُما ثُمَّ تَوَلَّى إلى الظِّلِّ فَقالَ: رَبِّ إِنِّي لِما أَنْزَلْتَ إِلَيَّ مِنْ خَيْرٍ فَقِيرٌ</w:t>
      </w:r>
      <w:r w:rsidRPr="008B41DE">
        <w:rPr>
          <w:rStyle w:val="libAlaemChar"/>
          <w:rtl/>
        </w:rPr>
        <w:t>)</w:t>
      </w:r>
      <w:r>
        <w:rPr>
          <w:rtl/>
        </w:rPr>
        <w:t xml:space="preserve">: </w:t>
      </w:r>
      <w:r w:rsidRPr="00CA547B">
        <w:rPr>
          <w:rtl/>
        </w:rPr>
        <w:t xml:space="preserve">والله ما سأل الله </w:t>
      </w:r>
      <w:r w:rsidRPr="008B41DE">
        <w:rPr>
          <w:rStyle w:val="libAlaemChar"/>
          <w:rtl/>
        </w:rPr>
        <w:t>عزوجل</w:t>
      </w:r>
      <w:r w:rsidRPr="00CA547B">
        <w:rPr>
          <w:rtl/>
        </w:rPr>
        <w:t xml:space="preserve"> </w:t>
      </w:r>
      <w:r>
        <w:rPr>
          <w:rFonts w:hint="cs"/>
          <w:rtl/>
        </w:rPr>
        <w:t>إ</w:t>
      </w:r>
      <w:r w:rsidRPr="00CA547B">
        <w:rPr>
          <w:rtl/>
        </w:rPr>
        <w:t>ل</w:t>
      </w:r>
      <w:r>
        <w:rPr>
          <w:rFonts w:hint="cs"/>
          <w:rtl/>
        </w:rPr>
        <w:t>ّ</w:t>
      </w:r>
      <w:r w:rsidRPr="00CA547B">
        <w:rPr>
          <w:rtl/>
        </w:rPr>
        <w:t>ا خبزا يأكله لأنه كان يأكل بقلة الأرض</w:t>
      </w:r>
      <w:r>
        <w:rPr>
          <w:rtl/>
        </w:rPr>
        <w:t xml:space="preserve">، </w:t>
      </w:r>
      <w:r w:rsidRPr="00CA547B">
        <w:rPr>
          <w:rtl/>
        </w:rPr>
        <w:t xml:space="preserve">ولقد رأوا خضرة البقل في صفاق بطنه </w:t>
      </w:r>
      <w:r w:rsidRPr="007D2D59">
        <w:rPr>
          <w:rStyle w:val="libFootnotenumChar"/>
          <w:rtl/>
        </w:rPr>
        <w:t>(1)</w:t>
      </w:r>
      <w:r w:rsidRPr="00CA547B">
        <w:rPr>
          <w:rtl/>
        </w:rPr>
        <w:t xml:space="preserve"> من هزاله.</w:t>
      </w:r>
    </w:p>
    <w:p w:rsidR="00F24149" w:rsidRPr="00CA547B" w:rsidRDefault="00F24149" w:rsidP="00687F9D">
      <w:pPr>
        <w:pStyle w:val="libNormal"/>
        <w:rPr>
          <w:rtl/>
        </w:rPr>
      </w:pPr>
      <w:r w:rsidRPr="00CA547B">
        <w:rPr>
          <w:rtl/>
        </w:rPr>
        <w:t>38</w:t>
      </w:r>
      <w:r>
        <w:rPr>
          <w:rtl/>
        </w:rPr>
        <w:t xml:space="preserve"> ـ </w:t>
      </w:r>
      <w:r w:rsidRPr="00CA547B">
        <w:rPr>
          <w:rtl/>
        </w:rPr>
        <w:t>في الكافي</w:t>
      </w:r>
      <w:r>
        <w:rPr>
          <w:rtl/>
        </w:rPr>
        <w:t xml:space="preserve"> علي بن </w:t>
      </w:r>
      <w:r w:rsidRPr="00CA547B">
        <w:rPr>
          <w:rtl/>
        </w:rPr>
        <w:t>إبراهيم عن أبيه عن ابن</w:t>
      </w:r>
      <w:r>
        <w:rPr>
          <w:rtl/>
        </w:rPr>
        <w:t xml:space="preserve"> أبي </w:t>
      </w:r>
      <w:r w:rsidRPr="00CA547B">
        <w:rPr>
          <w:rtl/>
        </w:rPr>
        <w:t>عمير عمن ذكره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sidRPr="00CA547B">
        <w:rPr>
          <w:rtl/>
        </w:rPr>
        <w:t xml:space="preserve"> حكاية عن موسى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رَبِّ إِنِّي لِما أَنْزَلْتَ إِلَيَّ مِنْ خَيْرٍ فَقِيرٌ</w:t>
      </w:r>
      <w:r w:rsidRPr="008B41DE">
        <w:rPr>
          <w:rStyle w:val="libAlaemChar"/>
          <w:rtl/>
        </w:rPr>
        <w:t>)</w:t>
      </w:r>
      <w:r w:rsidRPr="00CA547B">
        <w:rPr>
          <w:rtl/>
        </w:rPr>
        <w:t xml:space="preserve"> قال</w:t>
      </w:r>
      <w:r>
        <w:rPr>
          <w:rtl/>
        </w:rPr>
        <w:t xml:space="preserve">: </w:t>
      </w:r>
      <w:r w:rsidRPr="00CA547B">
        <w:rPr>
          <w:rtl/>
        </w:rPr>
        <w:t>سأل الطعام.</w:t>
      </w:r>
    </w:p>
    <w:p w:rsidR="00F24149" w:rsidRPr="00CA547B" w:rsidRDefault="00F24149" w:rsidP="00687F9D">
      <w:pPr>
        <w:pStyle w:val="libNormal"/>
        <w:rPr>
          <w:rtl/>
        </w:rPr>
      </w:pPr>
      <w:r w:rsidRPr="00CA547B">
        <w:rPr>
          <w:rtl/>
        </w:rPr>
        <w:t>39</w:t>
      </w:r>
      <w:r>
        <w:rPr>
          <w:rtl/>
        </w:rPr>
        <w:t xml:space="preserve"> ـ </w:t>
      </w:r>
      <w:r w:rsidRPr="00CA547B">
        <w:rPr>
          <w:rtl/>
        </w:rPr>
        <w:t>في تفسير العياشي عن حفص بن البختري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موسى لفتاه</w:t>
      </w:r>
      <w:r>
        <w:rPr>
          <w:rtl/>
        </w:rPr>
        <w:t xml:space="preserve">: </w:t>
      </w:r>
      <w:r w:rsidRPr="008B41DE">
        <w:rPr>
          <w:rStyle w:val="libAlaemChar"/>
          <w:rtl/>
        </w:rPr>
        <w:t>(</w:t>
      </w:r>
      <w:r w:rsidRPr="004500FC">
        <w:rPr>
          <w:rStyle w:val="libAieChar"/>
          <w:rtl/>
        </w:rPr>
        <w:t>آتِنا غَداءَنا</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رَبِّ إِنِّي لِما أَنْزَلْتَ إِلَيَّ مِنْ خَيْرٍ فَقِيرٌ</w:t>
      </w:r>
      <w:r w:rsidRPr="008B41DE">
        <w:rPr>
          <w:rStyle w:val="libAlaemChar"/>
          <w:rtl/>
        </w:rPr>
        <w:t>)</w:t>
      </w:r>
      <w:r w:rsidRPr="00CA547B">
        <w:rPr>
          <w:rtl/>
        </w:rPr>
        <w:t xml:space="preserve"> قال</w:t>
      </w:r>
      <w:r>
        <w:rPr>
          <w:rtl/>
        </w:rPr>
        <w:t xml:space="preserve">: </w:t>
      </w:r>
      <w:r w:rsidRPr="00CA547B">
        <w:rPr>
          <w:rtl/>
        </w:rPr>
        <w:t>انما عنى الطعام</w:t>
      </w:r>
      <w:r>
        <w:rPr>
          <w:rtl/>
        </w:rPr>
        <w:t xml:space="preserve">، </w:t>
      </w:r>
      <w:r w:rsidRPr="00CA547B">
        <w:rPr>
          <w:rtl/>
        </w:rPr>
        <w:t>فقال</w:t>
      </w:r>
      <w:r>
        <w:rPr>
          <w:rtl/>
        </w:rPr>
        <w:t xml:space="preserve"> أبو </w:t>
      </w:r>
      <w:r w:rsidRPr="00CA547B">
        <w:rPr>
          <w:rtl/>
        </w:rPr>
        <w:t>عبد الله</w:t>
      </w:r>
      <w:r>
        <w:rPr>
          <w:rtl/>
        </w:rPr>
        <w:t xml:space="preserve">: </w:t>
      </w:r>
      <w:r w:rsidRPr="008B41DE">
        <w:rPr>
          <w:rStyle w:val="libAlaemChar"/>
          <w:rtl/>
        </w:rPr>
        <w:t>عليه‌السلام</w:t>
      </w:r>
      <w:r>
        <w:rPr>
          <w:rtl/>
        </w:rPr>
        <w:t xml:space="preserve">: إنّ </w:t>
      </w:r>
      <w:r w:rsidRPr="00CA547B">
        <w:rPr>
          <w:rtl/>
        </w:rPr>
        <w:t>موسى لذو جوعات.</w:t>
      </w:r>
    </w:p>
    <w:p w:rsidR="00F24149" w:rsidRPr="00CA547B" w:rsidRDefault="00F24149" w:rsidP="00687F9D">
      <w:pPr>
        <w:pStyle w:val="libNormal"/>
        <w:rPr>
          <w:rtl/>
          <w:lang w:bidi="fa-IR"/>
        </w:rPr>
      </w:pPr>
      <w:r w:rsidRPr="00CA547B">
        <w:rPr>
          <w:rtl/>
          <w:lang w:bidi="fa-IR"/>
        </w:rPr>
        <w:t>40</w:t>
      </w:r>
      <w:r>
        <w:rPr>
          <w:rtl/>
          <w:lang w:bidi="fa-IR"/>
        </w:rPr>
        <w:t xml:space="preserve"> ـ </w:t>
      </w:r>
      <w:r w:rsidRPr="00CA547B">
        <w:rPr>
          <w:rtl/>
          <w:lang w:bidi="fa-IR"/>
        </w:rPr>
        <w:t>عن ليث بن سليم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شكى موسى</w:t>
      </w:r>
      <w:r>
        <w:rPr>
          <w:rtl/>
          <w:lang w:bidi="fa-IR"/>
        </w:rPr>
        <w:t xml:space="preserve"> إلى </w:t>
      </w:r>
      <w:r w:rsidRPr="00CA547B">
        <w:rPr>
          <w:rtl/>
          <w:lang w:bidi="fa-IR"/>
        </w:rPr>
        <w:t>ربه الجوع في ثلاثة مواضع</w:t>
      </w:r>
      <w:r>
        <w:rPr>
          <w:rtl/>
          <w:lang w:bidi="fa-IR"/>
        </w:rPr>
        <w:t xml:space="preserve">: </w:t>
      </w:r>
      <w:r w:rsidRPr="008B41DE">
        <w:rPr>
          <w:rStyle w:val="libAlaemChar"/>
          <w:rtl/>
        </w:rPr>
        <w:t>(</w:t>
      </w:r>
      <w:r w:rsidRPr="004500FC">
        <w:rPr>
          <w:rStyle w:val="libAieChar"/>
          <w:rtl/>
        </w:rPr>
        <w:t>آتِنا غَداءَنا لَقَدْ لَقِينا مِنْ سَفَرِنا هذا نَصَباً لَاتَّخَذْتَ عَلَيْهِ أَجْراً</w:t>
      </w:r>
      <w:r w:rsidRPr="008B41DE">
        <w:rPr>
          <w:rStyle w:val="libAlaemChar"/>
          <w:rtl/>
        </w:rPr>
        <w:t>)</w:t>
      </w:r>
      <w:r w:rsidRPr="00A0500A">
        <w:rPr>
          <w:rFonts w:hint="cs"/>
          <w:rtl/>
        </w:rPr>
        <w:t xml:space="preserve"> </w:t>
      </w:r>
      <w:r w:rsidRPr="008B41DE">
        <w:rPr>
          <w:rStyle w:val="libAlaemChar"/>
          <w:rtl/>
        </w:rPr>
        <w:t>(</w:t>
      </w:r>
      <w:r w:rsidRPr="004500FC">
        <w:rPr>
          <w:rStyle w:val="libAieChar"/>
          <w:rtl/>
        </w:rPr>
        <w:t>لِما أَنْزَلْتَ إِلَيَّ مِنْ خَيْرٍ فَقِيرٌ</w:t>
      </w:r>
      <w:r w:rsidRPr="008B41DE">
        <w:rPr>
          <w:rStyle w:val="libAlaemChar"/>
          <w:rtl/>
        </w:rPr>
        <w:t>)</w:t>
      </w:r>
      <w:r>
        <w:rPr>
          <w:rtl/>
          <w:lang w:bidi="fa-IR"/>
        </w:rPr>
        <w:t>.</w:t>
      </w:r>
    </w:p>
    <w:p w:rsidR="00F24149" w:rsidRPr="00CA547B" w:rsidRDefault="00F24149" w:rsidP="00687F9D">
      <w:pPr>
        <w:pStyle w:val="libNormal"/>
        <w:rPr>
          <w:rtl/>
        </w:rPr>
      </w:pPr>
      <w:r w:rsidRPr="00CA547B">
        <w:rPr>
          <w:rtl/>
        </w:rPr>
        <w:t>41</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وان شئت ثنيت بموسى كليم الله صلوات الله عليه إذ يقول</w:t>
      </w:r>
      <w:r>
        <w:rPr>
          <w:rtl/>
        </w:rPr>
        <w:t xml:space="preserve">: </w:t>
      </w:r>
      <w:r w:rsidRPr="008B41DE">
        <w:rPr>
          <w:rStyle w:val="libAlaemChar"/>
          <w:rtl/>
        </w:rPr>
        <w:t>(</w:t>
      </w:r>
      <w:r w:rsidRPr="004500FC">
        <w:rPr>
          <w:rStyle w:val="libAieChar"/>
          <w:rtl/>
        </w:rPr>
        <w:t>إِنِّي لِما أَنْزَلْتَ إِلَيَّ مِنْ خَيْرٍ فَقِيرٌ</w:t>
      </w:r>
      <w:r w:rsidRPr="008B41DE">
        <w:rPr>
          <w:rStyle w:val="libAlaemChar"/>
          <w:rtl/>
        </w:rPr>
        <w:t>)</w:t>
      </w:r>
      <w:r w:rsidRPr="00CA547B">
        <w:rPr>
          <w:rtl/>
        </w:rPr>
        <w:t xml:space="preserve"> والله ما سأله</w:t>
      </w:r>
      <w:r w:rsidRPr="00143C03">
        <w:rPr>
          <w:rFonts w:hint="cs"/>
          <w:rtl/>
        </w:rPr>
        <w:t xml:space="preserve"> </w:t>
      </w:r>
      <w:r>
        <w:rPr>
          <w:rFonts w:hint="cs"/>
          <w:rtl/>
        </w:rPr>
        <w:t>إ</w:t>
      </w:r>
      <w:r w:rsidRPr="00CA547B">
        <w:rPr>
          <w:rtl/>
        </w:rPr>
        <w:t>ل</w:t>
      </w:r>
      <w:r>
        <w:rPr>
          <w:rFonts w:hint="cs"/>
          <w:rtl/>
        </w:rPr>
        <w:t>ّ</w:t>
      </w:r>
      <w:r w:rsidRPr="00CA547B">
        <w:rPr>
          <w:rtl/>
        </w:rPr>
        <w:t>ا خبزا يأكله لأنه كان يأكل بقلة الأرض</w:t>
      </w:r>
      <w:r>
        <w:rPr>
          <w:rtl/>
        </w:rPr>
        <w:t xml:space="preserve">، </w:t>
      </w:r>
      <w:r w:rsidRPr="00CA547B">
        <w:rPr>
          <w:rtl/>
        </w:rPr>
        <w:t>ولقد كانت خضرة البقل ترى من شفيف صفاق بطنه لهزاله وتشذب لحمه</w:t>
      </w:r>
      <w:r w:rsidRPr="007D2D59">
        <w:rPr>
          <w:rStyle w:val="libFootnotenumChar"/>
          <w:rtl/>
        </w:rPr>
        <w:t>(2)</w:t>
      </w:r>
      <w:r w:rsidRPr="00CA547B">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الصفاق</w:t>
      </w:r>
      <w:r>
        <w:rPr>
          <w:rtl/>
        </w:rPr>
        <w:t xml:space="preserve">، </w:t>
      </w:r>
      <w:r w:rsidRPr="00CA547B">
        <w:rPr>
          <w:rtl/>
        </w:rPr>
        <w:t>الجلد الباطن الذي فوقه الجلد الظاهر من البطن.</w:t>
      </w:r>
    </w:p>
    <w:p w:rsidR="00F24149" w:rsidRPr="00CA547B" w:rsidRDefault="00F24149" w:rsidP="007D2D59">
      <w:pPr>
        <w:pStyle w:val="libFootnote0"/>
        <w:rPr>
          <w:rtl/>
          <w:lang w:bidi="fa-IR"/>
        </w:rPr>
      </w:pPr>
      <w:r>
        <w:rPr>
          <w:rtl/>
        </w:rPr>
        <w:t>(</w:t>
      </w:r>
      <w:r w:rsidRPr="00CA547B">
        <w:rPr>
          <w:rtl/>
        </w:rPr>
        <w:t>2) تشذب اللحم</w:t>
      </w:r>
      <w:r>
        <w:rPr>
          <w:rtl/>
        </w:rPr>
        <w:t xml:space="preserve">: </w:t>
      </w:r>
      <w:r w:rsidRPr="00CA547B">
        <w:rPr>
          <w:rtl/>
        </w:rPr>
        <w:t>تغرقه.</w:t>
      </w:r>
    </w:p>
    <w:p w:rsidR="00F24149" w:rsidRPr="00CA547B" w:rsidRDefault="00F24149" w:rsidP="00687F9D">
      <w:pPr>
        <w:pStyle w:val="libNormal"/>
        <w:rPr>
          <w:rtl/>
          <w:lang w:bidi="fa-IR"/>
        </w:rPr>
      </w:pPr>
      <w:r>
        <w:rPr>
          <w:rtl/>
          <w:lang w:bidi="fa-IR"/>
        </w:rPr>
        <w:br w:type="page"/>
      </w:r>
      <w:r w:rsidRPr="00CA547B">
        <w:rPr>
          <w:rtl/>
          <w:lang w:bidi="fa-IR"/>
        </w:rPr>
        <w:lastRenderedPageBreak/>
        <w:t>42</w:t>
      </w:r>
      <w:r>
        <w:rPr>
          <w:rtl/>
          <w:lang w:bidi="fa-IR"/>
        </w:rPr>
        <w:t xml:space="preserve"> ـ </w:t>
      </w:r>
      <w:r w:rsidRPr="00CA547B">
        <w:rPr>
          <w:rtl/>
          <w:lang w:bidi="fa-IR"/>
        </w:rPr>
        <w:t>في كتاب كمال الدين وتمام النعمة متصل بقوله</w:t>
      </w:r>
      <w:r>
        <w:rPr>
          <w:rtl/>
          <w:lang w:bidi="fa-IR"/>
        </w:rPr>
        <w:t xml:space="preserve">: </w:t>
      </w:r>
      <w:r w:rsidRPr="008B41DE">
        <w:rPr>
          <w:rStyle w:val="libAlaemChar"/>
          <w:rtl/>
        </w:rPr>
        <w:t>(</w:t>
      </w:r>
      <w:r w:rsidRPr="004500FC">
        <w:rPr>
          <w:rStyle w:val="libAieChar"/>
          <w:rtl/>
        </w:rPr>
        <w:t>أَنْ تَكُونَ مِنَ الْمُصْلِحِينَ</w:t>
      </w:r>
      <w:r w:rsidRPr="008B41DE">
        <w:rPr>
          <w:rStyle w:val="libAlaemChar"/>
          <w:rtl/>
        </w:rPr>
        <w:t>)</w:t>
      </w:r>
      <w:r w:rsidRPr="00CA547B">
        <w:rPr>
          <w:rtl/>
          <w:lang w:bidi="fa-IR"/>
        </w:rPr>
        <w:t xml:space="preserve"> آخر ما نقلنا عنه سابقا </w:t>
      </w:r>
      <w:r w:rsidRPr="008B41DE">
        <w:rPr>
          <w:rStyle w:val="libAlaemChar"/>
          <w:rtl/>
        </w:rPr>
        <w:t>(</w:t>
      </w:r>
      <w:r w:rsidRPr="004500FC">
        <w:rPr>
          <w:rStyle w:val="libAieChar"/>
          <w:rtl/>
        </w:rPr>
        <w:t>وَجاءَ رَجُلٌ مِنْ أَقْصَى الْمَدِينَةِ يَسْعى قالَ يا مُوسى إِنَّ الْمَلَأَ يَأْتَمِرُونَ بِكَ لِيَقْتُلُوكَ فَاخْرُجْ إِنِّي لَكَ مِنَ النَّاصِحِينَ فَخَرَجَ مِنْها خائِفاً يَتَرَقَّبُ</w:t>
      </w:r>
      <w:r w:rsidRPr="008B41DE">
        <w:rPr>
          <w:rStyle w:val="libAlaemChar"/>
          <w:rtl/>
        </w:rPr>
        <w:t>)</w:t>
      </w:r>
      <w:r w:rsidRPr="00CA547B">
        <w:rPr>
          <w:rtl/>
          <w:lang w:bidi="fa-IR"/>
        </w:rPr>
        <w:t xml:space="preserve"> من مصر بغير ظهر ولا دابة ولا خادم تحفظه أرض وترفعه اخرى حتى انتهى</w:t>
      </w:r>
      <w:r>
        <w:rPr>
          <w:rtl/>
          <w:lang w:bidi="fa-IR"/>
        </w:rPr>
        <w:t xml:space="preserve"> إلى </w:t>
      </w:r>
      <w:r w:rsidRPr="00CA547B">
        <w:rPr>
          <w:rtl/>
          <w:lang w:bidi="fa-IR"/>
        </w:rPr>
        <w:t>أرض مدين</w:t>
      </w:r>
      <w:r>
        <w:rPr>
          <w:rtl/>
          <w:lang w:bidi="fa-IR"/>
        </w:rPr>
        <w:t xml:space="preserve">، </w:t>
      </w:r>
      <w:r w:rsidRPr="00CA547B">
        <w:rPr>
          <w:rtl/>
          <w:lang w:bidi="fa-IR"/>
        </w:rPr>
        <w:t>فانتهى</w:t>
      </w:r>
      <w:r>
        <w:rPr>
          <w:rtl/>
          <w:lang w:bidi="fa-IR"/>
        </w:rPr>
        <w:t xml:space="preserve"> إلى </w:t>
      </w:r>
      <w:r w:rsidRPr="00CA547B">
        <w:rPr>
          <w:rtl/>
          <w:lang w:bidi="fa-IR"/>
        </w:rPr>
        <w:t>أصل شجرة فنزل فاذا تحتها بئر وإذا عندها امة من الناس يسقون</w:t>
      </w:r>
      <w:r>
        <w:rPr>
          <w:rtl/>
          <w:lang w:bidi="fa-IR"/>
        </w:rPr>
        <w:t xml:space="preserve">، </w:t>
      </w:r>
      <w:r w:rsidRPr="00CA547B">
        <w:rPr>
          <w:rtl/>
          <w:lang w:bidi="fa-IR"/>
        </w:rPr>
        <w:t>وإذا جاريتان ضعيفتان</w:t>
      </w:r>
      <w:r>
        <w:rPr>
          <w:rtl/>
          <w:lang w:bidi="fa-IR"/>
        </w:rPr>
        <w:t xml:space="preserve">، </w:t>
      </w:r>
      <w:r w:rsidRPr="00CA547B">
        <w:rPr>
          <w:rtl/>
          <w:lang w:bidi="fa-IR"/>
        </w:rPr>
        <w:t xml:space="preserve">وإذا معهما غنيمة لهما </w:t>
      </w:r>
      <w:r w:rsidRPr="008B41DE">
        <w:rPr>
          <w:rStyle w:val="libAlaemChar"/>
          <w:rtl/>
        </w:rPr>
        <w:t>(</w:t>
      </w:r>
      <w:r w:rsidRPr="004500FC">
        <w:rPr>
          <w:rStyle w:val="libAieChar"/>
          <w:rtl/>
        </w:rPr>
        <w:t>قالَ ما خَطْبُكُما قالَتا أَبُونا شَيْخٌ كَبِيرٌ</w:t>
      </w:r>
      <w:r w:rsidRPr="008B41DE">
        <w:rPr>
          <w:rStyle w:val="libAlaemChar"/>
          <w:rtl/>
        </w:rPr>
        <w:t>)</w:t>
      </w:r>
      <w:r w:rsidRPr="00CA547B">
        <w:rPr>
          <w:rtl/>
          <w:lang w:bidi="fa-IR"/>
        </w:rPr>
        <w:t xml:space="preserve"> ونحن جاريتان ضعيفتان</w:t>
      </w:r>
      <w:r>
        <w:rPr>
          <w:rtl/>
          <w:lang w:bidi="fa-IR"/>
        </w:rPr>
        <w:t xml:space="preserve">، </w:t>
      </w:r>
      <w:r w:rsidRPr="00CA547B">
        <w:rPr>
          <w:rtl/>
          <w:lang w:bidi="fa-IR"/>
        </w:rPr>
        <w:t>لا نقدر</w:t>
      </w:r>
      <w:r w:rsidRPr="00625820">
        <w:rPr>
          <w:rtl/>
          <w:lang w:bidi="fa-IR"/>
        </w:rPr>
        <w:t xml:space="preserve"> </w:t>
      </w:r>
      <w:r w:rsidRPr="00CA547B">
        <w:rPr>
          <w:rtl/>
          <w:lang w:bidi="fa-IR"/>
        </w:rPr>
        <w:t>أن</w:t>
      </w:r>
      <w:r>
        <w:rPr>
          <w:rFonts w:hint="cs"/>
          <w:rtl/>
          <w:lang w:bidi="fa-IR"/>
        </w:rPr>
        <w:t>ْ</w:t>
      </w:r>
      <w:r w:rsidRPr="00CA547B">
        <w:rPr>
          <w:rtl/>
          <w:lang w:bidi="fa-IR"/>
        </w:rPr>
        <w:t xml:space="preserve"> نزاحم الرجال فاذا سقى الناس سقيا</w:t>
      </w:r>
      <w:r>
        <w:rPr>
          <w:rtl/>
          <w:lang w:bidi="fa-IR"/>
        </w:rPr>
        <w:t xml:space="preserve">، </w:t>
      </w:r>
      <w:r w:rsidRPr="00CA547B">
        <w:rPr>
          <w:rtl/>
          <w:lang w:bidi="fa-IR"/>
        </w:rPr>
        <w:t xml:space="preserve">فرحمهما </w:t>
      </w:r>
      <w:r w:rsidRPr="008B41DE">
        <w:rPr>
          <w:rStyle w:val="libAlaemChar"/>
          <w:rtl/>
        </w:rPr>
        <w:t>عليه‌السلام</w:t>
      </w:r>
      <w:r w:rsidRPr="00CA547B">
        <w:rPr>
          <w:rtl/>
          <w:lang w:bidi="fa-IR"/>
        </w:rPr>
        <w:t xml:space="preserve"> فأخذ دلوهما فقال لهما</w:t>
      </w:r>
      <w:r>
        <w:rPr>
          <w:rtl/>
          <w:lang w:bidi="fa-IR"/>
        </w:rPr>
        <w:t xml:space="preserve">: </w:t>
      </w:r>
      <w:r w:rsidRPr="00CA547B">
        <w:rPr>
          <w:rtl/>
          <w:lang w:bidi="fa-IR"/>
        </w:rPr>
        <w:t>قد ما غنمكما فسقى لهما ثم رجعنا بكرة قبل الناس</w:t>
      </w:r>
      <w:r>
        <w:rPr>
          <w:rtl/>
          <w:lang w:bidi="fa-IR"/>
        </w:rPr>
        <w:t xml:space="preserve">، </w:t>
      </w:r>
      <w:r w:rsidRPr="00CA547B">
        <w:rPr>
          <w:rtl/>
          <w:lang w:bidi="fa-IR"/>
        </w:rPr>
        <w:t>ثم تولى موسى</w:t>
      </w:r>
      <w:r>
        <w:rPr>
          <w:rtl/>
          <w:lang w:bidi="fa-IR"/>
        </w:rPr>
        <w:t xml:space="preserve"> إلى </w:t>
      </w:r>
      <w:r w:rsidRPr="00CA547B">
        <w:rPr>
          <w:rtl/>
          <w:lang w:bidi="fa-IR"/>
        </w:rPr>
        <w:t>الشجرة فجلس تحتها وقال</w:t>
      </w:r>
      <w:r>
        <w:rPr>
          <w:rtl/>
          <w:lang w:bidi="fa-IR"/>
        </w:rPr>
        <w:t xml:space="preserve">: </w:t>
      </w:r>
      <w:r w:rsidRPr="008B41DE">
        <w:rPr>
          <w:rStyle w:val="libAlaemChar"/>
          <w:rtl/>
        </w:rPr>
        <w:t>(</w:t>
      </w:r>
      <w:r w:rsidRPr="004500FC">
        <w:rPr>
          <w:rStyle w:val="libAieChar"/>
          <w:rtl/>
        </w:rPr>
        <w:t>رَبِّ إِنِّي لِما أَنْزَلْتَ إِلَيَّ مِنْ خَيْرٍ فَقِيرٌ</w:t>
      </w:r>
      <w:r w:rsidRPr="008B41DE">
        <w:rPr>
          <w:rStyle w:val="libAlaemChar"/>
          <w:rtl/>
        </w:rPr>
        <w:t>)</w:t>
      </w:r>
      <w:r>
        <w:rPr>
          <w:rtl/>
          <w:lang w:bidi="fa-IR"/>
        </w:rPr>
        <w:t xml:space="preserve">، </w:t>
      </w:r>
      <w:r w:rsidRPr="00CA547B">
        <w:rPr>
          <w:rtl/>
          <w:lang w:bidi="fa-IR"/>
        </w:rPr>
        <w:t>فروى</w:t>
      </w:r>
      <w:r>
        <w:rPr>
          <w:rtl/>
          <w:lang w:bidi="fa-IR"/>
        </w:rPr>
        <w:t xml:space="preserve"> أنّه قال </w:t>
      </w:r>
      <w:r w:rsidRPr="00CA547B">
        <w:rPr>
          <w:rtl/>
          <w:lang w:bidi="fa-IR"/>
        </w:rPr>
        <w:t>ذلك وهو محتاج</w:t>
      </w:r>
      <w:r>
        <w:rPr>
          <w:rtl/>
          <w:lang w:bidi="fa-IR"/>
        </w:rPr>
        <w:t xml:space="preserve"> إلى </w:t>
      </w:r>
      <w:r w:rsidRPr="00CA547B">
        <w:rPr>
          <w:rtl/>
          <w:lang w:bidi="fa-IR"/>
        </w:rPr>
        <w:t>شق تمرة</w:t>
      </w:r>
      <w:r>
        <w:rPr>
          <w:rtl/>
          <w:lang w:bidi="fa-IR"/>
        </w:rPr>
        <w:t xml:space="preserve">، </w:t>
      </w:r>
      <w:r w:rsidRPr="00CA547B">
        <w:rPr>
          <w:rtl/>
          <w:lang w:bidi="fa-IR"/>
        </w:rPr>
        <w:t>فلما رجعنا</w:t>
      </w:r>
      <w:r>
        <w:rPr>
          <w:rtl/>
          <w:lang w:bidi="fa-IR"/>
        </w:rPr>
        <w:t xml:space="preserve"> إلى </w:t>
      </w:r>
      <w:r w:rsidRPr="00CA547B">
        <w:rPr>
          <w:rtl/>
          <w:lang w:bidi="fa-IR"/>
        </w:rPr>
        <w:t>أبيهما قال</w:t>
      </w:r>
      <w:r>
        <w:rPr>
          <w:rtl/>
          <w:lang w:bidi="fa-IR"/>
        </w:rPr>
        <w:t xml:space="preserve">: </w:t>
      </w:r>
      <w:r w:rsidRPr="00CA547B">
        <w:rPr>
          <w:rtl/>
          <w:lang w:bidi="fa-IR"/>
        </w:rPr>
        <w:t>ما أعجلكما في هذه الساعة</w:t>
      </w:r>
      <w:r>
        <w:rPr>
          <w:rtl/>
          <w:lang w:bidi="fa-IR"/>
        </w:rPr>
        <w:t>؟</w:t>
      </w:r>
      <w:r w:rsidRPr="00CA547B">
        <w:rPr>
          <w:rtl/>
          <w:lang w:bidi="fa-IR"/>
        </w:rPr>
        <w:t xml:space="preserve"> قالتا</w:t>
      </w:r>
      <w:r>
        <w:rPr>
          <w:rtl/>
          <w:lang w:bidi="fa-IR"/>
        </w:rPr>
        <w:t xml:space="preserve">: </w:t>
      </w:r>
      <w:r w:rsidRPr="00CA547B">
        <w:rPr>
          <w:rtl/>
          <w:lang w:bidi="fa-IR"/>
        </w:rPr>
        <w:t>وجدنا رجلا صالحا رحمنا فسقى لنا</w:t>
      </w:r>
      <w:r>
        <w:rPr>
          <w:rtl/>
          <w:lang w:bidi="fa-IR"/>
        </w:rPr>
        <w:t xml:space="preserve">، </w:t>
      </w:r>
      <w:r w:rsidRPr="00CA547B">
        <w:rPr>
          <w:rtl/>
          <w:lang w:bidi="fa-IR"/>
        </w:rPr>
        <w:t>فقال لإحداهما</w:t>
      </w:r>
      <w:r>
        <w:rPr>
          <w:rtl/>
          <w:lang w:bidi="fa-IR"/>
        </w:rPr>
        <w:t xml:space="preserve">: </w:t>
      </w:r>
      <w:r w:rsidRPr="00CA547B">
        <w:rPr>
          <w:rtl/>
          <w:lang w:bidi="fa-IR"/>
        </w:rPr>
        <w:t xml:space="preserve">اذهبي فادعيه لي </w:t>
      </w:r>
      <w:r w:rsidRPr="008B41DE">
        <w:rPr>
          <w:rStyle w:val="libAlaemChar"/>
          <w:rtl/>
        </w:rPr>
        <w:t>(</w:t>
      </w:r>
      <w:r w:rsidRPr="004500FC">
        <w:rPr>
          <w:rStyle w:val="libAieChar"/>
          <w:rtl/>
        </w:rPr>
        <w:t>فَجاءَتْهُ إِحْداهُما تَمْشِي عَلَى اسْتِحْياءٍ قالَتْ إِنَّ أَبِي يَدْعُوكَ لِيَجْزِيَكَ أَجْرَ ما سَقَيْتَ لَنا</w:t>
      </w:r>
      <w:r w:rsidRPr="008B41DE">
        <w:rPr>
          <w:rStyle w:val="libAlaemChar"/>
          <w:rtl/>
        </w:rPr>
        <w:t>)</w:t>
      </w:r>
      <w:r>
        <w:rPr>
          <w:rtl/>
          <w:lang w:bidi="fa-IR"/>
        </w:rPr>
        <w:t>.</w:t>
      </w:r>
    </w:p>
    <w:p w:rsidR="00F24149" w:rsidRPr="00CA547B" w:rsidRDefault="00F24149" w:rsidP="00687F9D">
      <w:pPr>
        <w:pStyle w:val="libNormal"/>
        <w:rPr>
          <w:rtl/>
        </w:rPr>
      </w:pPr>
      <w:r w:rsidRPr="00CA547B">
        <w:rPr>
          <w:rtl/>
        </w:rPr>
        <w:t>43</w:t>
      </w:r>
      <w:r>
        <w:rPr>
          <w:rtl/>
        </w:rPr>
        <w:t xml:space="preserve"> ـ </w:t>
      </w:r>
      <w:r w:rsidRPr="00CA547B">
        <w:rPr>
          <w:rtl/>
        </w:rPr>
        <w:t>في تفسير</w:t>
      </w:r>
      <w:r>
        <w:rPr>
          <w:rtl/>
        </w:rPr>
        <w:t xml:space="preserve"> علي بن </w:t>
      </w:r>
      <w:r w:rsidRPr="00CA547B">
        <w:rPr>
          <w:rtl/>
        </w:rPr>
        <w:t>إبراهيم متصل بقوله من هزاله آخر ما نقلنا عنه سابقا</w:t>
      </w:r>
      <w:r>
        <w:rPr>
          <w:rtl/>
        </w:rPr>
        <w:t xml:space="preserve">، </w:t>
      </w:r>
      <w:r w:rsidRPr="00CA547B">
        <w:rPr>
          <w:rtl/>
        </w:rPr>
        <w:t>فلما رجعت ابنتا شعيب</w:t>
      </w:r>
      <w:r>
        <w:rPr>
          <w:rtl/>
        </w:rPr>
        <w:t xml:space="preserve"> إلى </w:t>
      </w:r>
      <w:r w:rsidRPr="00CA547B">
        <w:rPr>
          <w:rtl/>
        </w:rPr>
        <w:t>شعيب قال لهما</w:t>
      </w:r>
      <w:r>
        <w:rPr>
          <w:rtl/>
        </w:rPr>
        <w:t xml:space="preserve">: </w:t>
      </w:r>
      <w:r w:rsidRPr="00CA547B">
        <w:rPr>
          <w:rtl/>
        </w:rPr>
        <w:t>أسرعتما الرجوع فأخبرتاه بقصة موسى</w:t>
      </w:r>
      <w:r w:rsidRPr="008B41DE">
        <w:rPr>
          <w:rStyle w:val="libAlaemChar"/>
          <w:rtl/>
        </w:rPr>
        <w:t>عليه‌السلام</w:t>
      </w:r>
      <w:r w:rsidRPr="00CA547B">
        <w:rPr>
          <w:rtl/>
        </w:rPr>
        <w:t xml:space="preserve"> ولم تعرفاه</w:t>
      </w:r>
      <w:r>
        <w:rPr>
          <w:rtl/>
        </w:rPr>
        <w:t xml:space="preserve">، </w:t>
      </w:r>
      <w:r w:rsidRPr="00CA547B">
        <w:rPr>
          <w:rtl/>
        </w:rPr>
        <w:t>فقال شعيب لواحدة منهن</w:t>
      </w:r>
      <w:r>
        <w:rPr>
          <w:rtl/>
        </w:rPr>
        <w:t xml:space="preserve">: </w:t>
      </w:r>
      <w:r w:rsidRPr="00CA547B">
        <w:rPr>
          <w:rtl/>
        </w:rPr>
        <w:t>اذهبي</w:t>
      </w:r>
      <w:r>
        <w:rPr>
          <w:rtl/>
        </w:rPr>
        <w:t xml:space="preserve"> إليه </w:t>
      </w:r>
      <w:r w:rsidRPr="00CA547B">
        <w:rPr>
          <w:rtl/>
        </w:rPr>
        <w:t>فادعيه لنجزيه أجر ما سقى لنا</w:t>
      </w:r>
      <w:r>
        <w:rPr>
          <w:rtl/>
        </w:rPr>
        <w:t xml:space="preserve">، </w:t>
      </w:r>
      <w:r w:rsidRPr="00CA547B">
        <w:rPr>
          <w:rtl/>
        </w:rPr>
        <w:t>فجاءت</w:t>
      </w:r>
      <w:r>
        <w:rPr>
          <w:rtl/>
        </w:rPr>
        <w:t xml:space="preserve"> إليه </w:t>
      </w:r>
      <w:r w:rsidRPr="00CA547B">
        <w:rPr>
          <w:rtl/>
        </w:rPr>
        <w:t>كما حكى الله تعالى</w:t>
      </w:r>
      <w:r>
        <w:rPr>
          <w:rtl/>
        </w:rPr>
        <w:t xml:space="preserve">: </w:t>
      </w:r>
      <w:r w:rsidRPr="008B41DE">
        <w:rPr>
          <w:rStyle w:val="libAlaemChar"/>
          <w:rtl/>
        </w:rPr>
        <w:t>(</w:t>
      </w:r>
      <w:r w:rsidRPr="004500FC">
        <w:rPr>
          <w:rStyle w:val="libAieChar"/>
          <w:rtl/>
        </w:rPr>
        <w:t>تَمْشِي عَلَى اسْتِحْياءٍ قالَتْ إِنَّ أَبِي يَدْعُوكَ لِيَجْزِيَكَ أَجْرَ ما سَقَيْتَ لَنا</w:t>
      </w:r>
      <w:r w:rsidRPr="008B41DE">
        <w:rPr>
          <w:rStyle w:val="libAlaemChar"/>
          <w:rtl/>
        </w:rPr>
        <w:t>)</w:t>
      </w:r>
      <w:r w:rsidRPr="00CA547B">
        <w:rPr>
          <w:rtl/>
        </w:rPr>
        <w:t xml:space="preserve"> فقام موسى معهما ومشت امامه فسفقتها الرياح </w:t>
      </w:r>
      <w:r w:rsidRPr="007D2D59">
        <w:rPr>
          <w:rStyle w:val="libFootnotenumChar"/>
          <w:rtl/>
        </w:rPr>
        <w:t>(1)</w:t>
      </w:r>
      <w:r w:rsidRPr="00CA547B">
        <w:rPr>
          <w:rtl/>
        </w:rPr>
        <w:t xml:space="preserve"> فبان عجزها فقال لها موسى</w:t>
      </w:r>
      <w:r>
        <w:rPr>
          <w:rtl/>
        </w:rPr>
        <w:t xml:space="preserve">: </w:t>
      </w:r>
      <w:r w:rsidRPr="00CA547B">
        <w:rPr>
          <w:rtl/>
        </w:rPr>
        <w:t>تأخرى ودلينى على الطريق بحصاة تلقينها امامى أتبعها</w:t>
      </w:r>
      <w:r>
        <w:rPr>
          <w:rtl/>
        </w:rPr>
        <w:t xml:space="preserve">، </w:t>
      </w:r>
      <w:r w:rsidRPr="00CA547B">
        <w:rPr>
          <w:rtl/>
        </w:rPr>
        <w:t>فانا من قوم لا ينظرون في ادبار النساء</w:t>
      </w:r>
      <w:r>
        <w:rPr>
          <w:rtl/>
        </w:rPr>
        <w:t xml:space="preserve">، </w:t>
      </w:r>
      <w:r w:rsidRPr="00CA547B">
        <w:rPr>
          <w:rtl/>
        </w:rPr>
        <w:t>فلما دخل على شعيب قص عليه قصته فقال له شعيب</w:t>
      </w:r>
      <w:r w:rsidRPr="008B41DE">
        <w:rPr>
          <w:rStyle w:val="libAlaemChar"/>
          <w:rtl/>
        </w:rPr>
        <w:t>عليه‌السلام</w:t>
      </w:r>
      <w:r>
        <w:rPr>
          <w:rtl/>
        </w:rPr>
        <w:t xml:space="preserve">: </w:t>
      </w:r>
      <w:r w:rsidRPr="008B41DE">
        <w:rPr>
          <w:rStyle w:val="libAlaemChar"/>
          <w:rtl/>
        </w:rPr>
        <w:t>(</w:t>
      </w:r>
      <w:r w:rsidRPr="004500FC">
        <w:rPr>
          <w:rStyle w:val="libAieChar"/>
          <w:rtl/>
        </w:rPr>
        <w:t>لا تَخَفْ نَجَوْتَ مِنَ الْقَوْمِ الظَّالِمِينَ</w:t>
      </w:r>
      <w:r w:rsidRPr="008B41DE">
        <w:rPr>
          <w:rStyle w:val="libAlaemChar"/>
          <w:rtl/>
        </w:rPr>
        <w:t>)</w:t>
      </w:r>
      <w:r>
        <w:rPr>
          <w:rtl/>
        </w:rPr>
        <w:t>.</w:t>
      </w:r>
    </w:p>
    <w:p w:rsidR="00F24149" w:rsidRPr="00CA547B" w:rsidRDefault="00F24149" w:rsidP="00687F9D">
      <w:pPr>
        <w:pStyle w:val="libNormal"/>
        <w:rPr>
          <w:rtl/>
        </w:rPr>
      </w:pPr>
      <w:r w:rsidRPr="00CA547B">
        <w:rPr>
          <w:rtl/>
        </w:rPr>
        <w:t>44</w:t>
      </w:r>
      <w:r>
        <w:rPr>
          <w:rtl/>
        </w:rPr>
        <w:t xml:space="preserve"> ـ </w:t>
      </w:r>
      <w:r w:rsidRPr="00CA547B">
        <w:rPr>
          <w:rtl/>
        </w:rPr>
        <w:t>في كتاب كمال الدين وتمام النعمة متصل بقوله</w:t>
      </w:r>
      <w:r>
        <w:rPr>
          <w:rtl/>
        </w:rPr>
        <w:t xml:space="preserve">: </w:t>
      </w:r>
      <w:r w:rsidRPr="008B41DE">
        <w:rPr>
          <w:rStyle w:val="libAlaemChar"/>
          <w:rtl/>
        </w:rPr>
        <w:t>(</w:t>
      </w:r>
      <w:r w:rsidRPr="004500FC">
        <w:rPr>
          <w:rStyle w:val="libAieChar"/>
          <w:rtl/>
        </w:rPr>
        <w:t>أَجْرَ ما سَقَيْتَ لَنا</w:t>
      </w:r>
      <w:r w:rsidRPr="008B41DE">
        <w:rPr>
          <w:rStyle w:val="libAlaemChar"/>
          <w:rtl/>
        </w:rPr>
        <w:t>)</w:t>
      </w:r>
      <w:r w:rsidRPr="00CA547B">
        <w:rPr>
          <w:rtl/>
        </w:rPr>
        <w:t xml:space="preserve"> فروى </w:t>
      </w:r>
      <w:r>
        <w:rPr>
          <w:rFonts w:hint="cs"/>
          <w:rtl/>
        </w:rPr>
        <w:t>أ</w:t>
      </w:r>
      <w:r w:rsidRPr="00CA547B">
        <w:rPr>
          <w:rtl/>
        </w:rPr>
        <w:t>ن</w:t>
      </w:r>
      <w:r>
        <w:rPr>
          <w:rFonts w:hint="cs"/>
          <w:rtl/>
        </w:rPr>
        <w:t>ّ</w:t>
      </w:r>
      <w:r w:rsidRPr="00CA547B">
        <w:rPr>
          <w:rtl/>
        </w:rPr>
        <w:t xml:space="preserve"> موسى </w:t>
      </w:r>
      <w:r w:rsidRPr="008B41DE">
        <w:rPr>
          <w:rStyle w:val="libAlaemChar"/>
          <w:rtl/>
        </w:rPr>
        <w:t>عليه‌السلام</w:t>
      </w:r>
      <w:r w:rsidRPr="00CA547B">
        <w:rPr>
          <w:rtl/>
        </w:rPr>
        <w:t xml:space="preserve"> قال لها</w:t>
      </w:r>
      <w:r>
        <w:rPr>
          <w:rtl/>
        </w:rPr>
        <w:t xml:space="preserve">: </w:t>
      </w:r>
      <w:r w:rsidRPr="00CA547B">
        <w:rPr>
          <w:rtl/>
        </w:rPr>
        <w:t>وجهيني</w:t>
      </w:r>
      <w:r>
        <w:rPr>
          <w:rtl/>
        </w:rPr>
        <w:t xml:space="preserve"> إلى </w:t>
      </w:r>
      <w:r w:rsidRPr="00CA547B">
        <w:rPr>
          <w:rtl/>
        </w:rPr>
        <w:t>الطريق وامشى خلفي فانا بنى يعقوب.</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من سفقت الباب وأسفقته</w:t>
      </w:r>
      <w:r>
        <w:rPr>
          <w:rtl/>
        </w:rPr>
        <w:t xml:space="preserve"> أي </w:t>
      </w:r>
      <w:r w:rsidRPr="00CA547B">
        <w:rPr>
          <w:rtl/>
        </w:rPr>
        <w:t>رددته.</w:t>
      </w:r>
    </w:p>
    <w:p w:rsidR="00F24149" w:rsidRPr="00CA547B" w:rsidRDefault="00F24149" w:rsidP="00CC6E43">
      <w:pPr>
        <w:pStyle w:val="libNormal0"/>
        <w:rPr>
          <w:rtl/>
          <w:lang w:bidi="fa-IR"/>
        </w:rPr>
      </w:pPr>
      <w:r>
        <w:rPr>
          <w:rtl/>
          <w:lang w:bidi="fa-IR"/>
        </w:rPr>
        <w:br w:type="page"/>
      </w:r>
      <w:r w:rsidRPr="00CA547B">
        <w:rPr>
          <w:rtl/>
          <w:lang w:bidi="fa-IR"/>
        </w:rPr>
        <w:lastRenderedPageBreak/>
        <w:t>«لا ننظر في اعجاز النساء»</w:t>
      </w:r>
      <w:r>
        <w:rPr>
          <w:rtl/>
          <w:lang w:bidi="fa-IR"/>
        </w:rPr>
        <w:t xml:space="preserve">، </w:t>
      </w:r>
      <w:r w:rsidRPr="00CA547B">
        <w:rPr>
          <w:rtl/>
          <w:lang w:bidi="fa-IR"/>
        </w:rPr>
        <w:t xml:space="preserve">«فلما </w:t>
      </w:r>
      <w:r w:rsidRPr="008B41DE">
        <w:rPr>
          <w:rStyle w:val="libAlaemChar"/>
          <w:rtl/>
        </w:rPr>
        <w:t>(</w:t>
      </w:r>
      <w:r w:rsidRPr="004500FC">
        <w:rPr>
          <w:rStyle w:val="libAieChar"/>
          <w:rtl/>
        </w:rPr>
        <w:t>جاءَهُ وَقَصَّ عَلَيْهِ الْقَصَصَ قالَ لا تَخَفْ نَجَوْتَ مِنَ الْقَوْمِ الظَّالِمِينَ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45</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8B41DE">
        <w:rPr>
          <w:rStyle w:val="libAlaemChar"/>
          <w:rtl/>
        </w:rPr>
        <w:t>(</w:t>
      </w:r>
      <w:r w:rsidRPr="004500FC">
        <w:rPr>
          <w:rStyle w:val="libAieChar"/>
          <w:rtl/>
        </w:rPr>
        <w:t>مِنَ الْقَوْمِ الظَّالِمِينَ</w:t>
      </w:r>
      <w:r w:rsidRPr="008B41DE">
        <w:rPr>
          <w:rStyle w:val="libAlaemChar"/>
          <w:rtl/>
        </w:rPr>
        <w:t>)</w:t>
      </w:r>
      <w:r w:rsidRPr="00CA547B">
        <w:rPr>
          <w:rtl/>
        </w:rPr>
        <w:t xml:space="preserve"> قالت احدى بنات شعيب</w:t>
      </w:r>
      <w:r>
        <w:rPr>
          <w:rtl/>
        </w:rPr>
        <w:t xml:space="preserve">: </w:t>
      </w:r>
      <w:r w:rsidRPr="008B41DE">
        <w:rPr>
          <w:rStyle w:val="libAlaemChar"/>
          <w:rtl/>
        </w:rPr>
        <w:t>(</w:t>
      </w:r>
      <w:r w:rsidRPr="004500FC">
        <w:rPr>
          <w:rStyle w:val="libAieChar"/>
          <w:rtl/>
        </w:rPr>
        <w:t>يا أَبَتِ اسْتَأْجِرْهُ إِنَّ خَيْرَ مَنِ اسْتَأْجَرْتَ الْقَوِيُّ الْأَمِينُ</w:t>
      </w:r>
      <w:r w:rsidRPr="008B41DE">
        <w:rPr>
          <w:rStyle w:val="libAlaemChar"/>
          <w:rtl/>
        </w:rPr>
        <w:t>)</w:t>
      </w:r>
      <w:r w:rsidRPr="00CA547B">
        <w:rPr>
          <w:rtl/>
        </w:rPr>
        <w:t xml:space="preserve"> فقال لها شعيب</w:t>
      </w:r>
      <w:r>
        <w:rPr>
          <w:rtl/>
        </w:rPr>
        <w:t xml:space="preserve">: </w:t>
      </w:r>
      <w:r w:rsidRPr="00CA547B">
        <w:rPr>
          <w:rtl/>
        </w:rPr>
        <w:t>اما قوته فقد عرفتنيه انه يستقى الدلو وحده</w:t>
      </w:r>
      <w:r>
        <w:rPr>
          <w:rtl/>
        </w:rPr>
        <w:t xml:space="preserve">، </w:t>
      </w:r>
      <w:r w:rsidRPr="00CA547B">
        <w:rPr>
          <w:rtl/>
        </w:rPr>
        <w:t>فبم عرفت أمانته</w:t>
      </w:r>
      <w:r>
        <w:rPr>
          <w:rtl/>
        </w:rPr>
        <w:t>؟</w:t>
      </w:r>
      <w:r w:rsidRPr="00CA547B">
        <w:rPr>
          <w:rtl/>
        </w:rPr>
        <w:t xml:space="preserve"> فقالت</w:t>
      </w:r>
      <w:r>
        <w:rPr>
          <w:rtl/>
        </w:rPr>
        <w:t xml:space="preserve">: </w:t>
      </w:r>
      <w:r w:rsidRPr="00CA547B">
        <w:rPr>
          <w:rtl/>
        </w:rPr>
        <w:t>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قال لي</w:t>
      </w:r>
      <w:r>
        <w:rPr>
          <w:rtl/>
        </w:rPr>
        <w:t xml:space="preserve">: </w:t>
      </w:r>
      <w:r w:rsidRPr="00CA547B">
        <w:rPr>
          <w:rtl/>
        </w:rPr>
        <w:t>تأخرى عنى ودلينى على الطريق فانا من قوم لا ينظرون في أدبار النساء عرفت انه ليس من الذين ينظرون أعجاز النساء فهذه أمانته.</w:t>
      </w:r>
    </w:p>
    <w:p w:rsidR="00F24149" w:rsidRPr="00CA547B" w:rsidRDefault="00F24149" w:rsidP="00687F9D">
      <w:pPr>
        <w:pStyle w:val="libNormal"/>
        <w:rPr>
          <w:rtl/>
        </w:rPr>
      </w:pPr>
      <w:r w:rsidRPr="00CA547B">
        <w:rPr>
          <w:rtl/>
        </w:rPr>
        <w:t>46</w:t>
      </w:r>
      <w:r>
        <w:rPr>
          <w:rtl/>
        </w:rPr>
        <w:t xml:space="preserve"> ـ </w:t>
      </w:r>
      <w:r w:rsidRPr="00CA547B">
        <w:rPr>
          <w:rtl/>
        </w:rPr>
        <w:t xml:space="preserve">في جوامع الجامع وروى </w:t>
      </w:r>
      <w:r>
        <w:rPr>
          <w:rFonts w:hint="cs"/>
          <w:rtl/>
        </w:rPr>
        <w:t>أ</w:t>
      </w:r>
      <w:r w:rsidRPr="00CA547B">
        <w:rPr>
          <w:rtl/>
        </w:rPr>
        <w:t>ن</w:t>
      </w:r>
      <w:r>
        <w:rPr>
          <w:rFonts w:hint="cs"/>
          <w:rtl/>
        </w:rPr>
        <w:t>ّ</w:t>
      </w:r>
      <w:r w:rsidRPr="00CA547B">
        <w:rPr>
          <w:rtl/>
        </w:rPr>
        <w:t xml:space="preserve"> الرعاة كانوا يضعون على رأس البئر حجرا لا يقله</w:t>
      </w:r>
      <w:r w:rsidRPr="00143C03">
        <w:rPr>
          <w:rFonts w:hint="cs"/>
          <w:rtl/>
        </w:rPr>
        <w:t xml:space="preserve"> </w:t>
      </w:r>
      <w:r>
        <w:rPr>
          <w:rFonts w:hint="cs"/>
          <w:rtl/>
        </w:rPr>
        <w:t>إ</w:t>
      </w:r>
      <w:r w:rsidRPr="00CA547B">
        <w:rPr>
          <w:rtl/>
        </w:rPr>
        <w:t>ل</w:t>
      </w:r>
      <w:r>
        <w:rPr>
          <w:rFonts w:hint="cs"/>
          <w:rtl/>
        </w:rPr>
        <w:t>ّ</w:t>
      </w:r>
      <w:r w:rsidRPr="00CA547B">
        <w:rPr>
          <w:rtl/>
        </w:rPr>
        <w:t>ا سبعة رجال وقيل</w:t>
      </w:r>
      <w:r>
        <w:rPr>
          <w:rtl/>
        </w:rPr>
        <w:t xml:space="preserve">: </w:t>
      </w:r>
      <w:r w:rsidRPr="00CA547B">
        <w:rPr>
          <w:rtl/>
        </w:rPr>
        <w:t>عشرة وقيل</w:t>
      </w:r>
      <w:r>
        <w:rPr>
          <w:rtl/>
        </w:rPr>
        <w:t xml:space="preserve">: </w:t>
      </w:r>
      <w:r w:rsidRPr="00CA547B">
        <w:rPr>
          <w:rtl/>
        </w:rPr>
        <w:t>أربعون فأقله وحده وسألهم دلوا فأعطوه دلوهم</w:t>
      </w:r>
      <w:r>
        <w:rPr>
          <w:rtl/>
        </w:rPr>
        <w:t xml:space="preserve">، </w:t>
      </w:r>
      <w:r w:rsidRPr="00CA547B">
        <w:rPr>
          <w:rtl/>
        </w:rPr>
        <w:t>وكان لا ينزعها</w:t>
      </w:r>
      <w:r w:rsidRPr="00143C03">
        <w:rPr>
          <w:rFonts w:hint="cs"/>
          <w:rtl/>
        </w:rPr>
        <w:t xml:space="preserve"> </w:t>
      </w:r>
      <w:r>
        <w:rPr>
          <w:rFonts w:hint="cs"/>
          <w:rtl/>
        </w:rPr>
        <w:t>إ</w:t>
      </w:r>
      <w:r w:rsidRPr="00CA547B">
        <w:rPr>
          <w:rtl/>
        </w:rPr>
        <w:t>ل</w:t>
      </w:r>
      <w:r>
        <w:rPr>
          <w:rFonts w:hint="cs"/>
          <w:rtl/>
        </w:rPr>
        <w:t>ّ</w:t>
      </w:r>
      <w:r w:rsidRPr="00CA547B">
        <w:rPr>
          <w:rtl/>
        </w:rPr>
        <w:t>ا عشرة فاستقى بها وحده مرة واحدة</w:t>
      </w:r>
      <w:r>
        <w:rPr>
          <w:rtl/>
        </w:rPr>
        <w:t xml:space="preserve">، </w:t>
      </w:r>
      <w:r w:rsidRPr="00CA547B">
        <w:rPr>
          <w:rtl/>
        </w:rPr>
        <w:t>فروى عنهما وأصدرهما.</w:t>
      </w:r>
    </w:p>
    <w:p w:rsidR="00F24149" w:rsidRPr="00CA547B" w:rsidRDefault="00F24149" w:rsidP="00687F9D">
      <w:pPr>
        <w:pStyle w:val="libNormal"/>
        <w:rPr>
          <w:rtl/>
        </w:rPr>
      </w:pPr>
      <w:r w:rsidRPr="00CA547B">
        <w:rPr>
          <w:rtl/>
        </w:rPr>
        <w:t>47</w:t>
      </w:r>
      <w:r>
        <w:rPr>
          <w:rtl/>
        </w:rPr>
        <w:t xml:space="preserve"> ـ </w:t>
      </w:r>
      <w:r w:rsidRPr="00CA547B">
        <w:rPr>
          <w:rtl/>
        </w:rPr>
        <w:t>في من لا يحضره الفقيه وروى صفوان بن يحيى عن</w:t>
      </w:r>
      <w:r>
        <w:rPr>
          <w:rtl/>
        </w:rPr>
        <w:t xml:space="preserve"> أبي </w:t>
      </w:r>
      <w:r w:rsidRPr="00CA547B">
        <w:rPr>
          <w:rtl/>
        </w:rPr>
        <w:t xml:space="preserve">الحسن </w:t>
      </w:r>
      <w:r w:rsidRPr="008B41DE">
        <w:rPr>
          <w:rStyle w:val="libAlaemChar"/>
          <w:rtl/>
        </w:rPr>
        <w:t>عليه‌السلام</w:t>
      </w:r>
      <w:r w:rsidRPr="00CA547B">
        <w:rPr>
          <w:rtl/>
        </w:rPr>
        <w:t xml:space="preserve"> في قوله الله</w:t>
      </w:r>
      <w:r>
        <w:rPr>
          <w:rtl/>
        </w:rPr>
        <w:t xml:space="preserve">: </w:t>
      </w:r>
      <w:r w:rsidRPr="008B41DE">
        <w:rPr>
          <w:rStyle w:val="libAlaemChar"/>
          <w:rtl/>
        </w:rPr>
        <w:t>(</w:t>
      </w:r>
      <w:r w:rsidRPr="004500FC">
        <w:rPr>
          <w:rStyle w:val="libAieChar"/>
          <w:rtl/>
        </w:rPr>
        <w:t>يا أَبَتِ اسْتَأْجِرْهُ إِنَّ خَيْرَ مَنِ اسْتَأْجَرْتَ الْقَوِيُّ الْأَمِينُ</w:t>
      </w:r>
      <w:r w:rsidRPr="008B41DE">
        <w:rPr>
          <w:rStyle w:val="libAlaemChar"/>
          <w:rtl/>
        </w:rPr>
        <w:t>)</w:t>
      </w:r>
      <w:r w:rsidRPr="00CA547B">
        <w:rPr>
          <w:rtl/>
        </w:rPr>
        <w:t xml:space="preserve"> قال</w:t>
      </w:r>
      <w:r>
        <w:rPr>
          <w:rtl/>
        </w:rPr>
        <w:t xml:space="preserve">: </w:t>
      </w:r>
      <w:r w:rsidRPr="00CA547B">
        <w:rPr>
          <w:rtl/>
        </w:rPr>
        <w:t>قال لها شعيب</w:t>
      </w:r>
      <w:r>
        <w:rPr>
          <w:rtl/>
        </w:rPr>
        <w:t xml:space="preserve">: </w:t>
      </w:r>
      <w:r w:rsidRPr="00CA547B">
        <w:rPr>
          <w:rtl/>
        </w:rPr>
        <w:t>يا بنية هذا قوى قد عرفتيه برفع الصخرة</w:t>
      </w:r>
      <w:r>
        <w:rPr>
          <w:rtl/>
        </w:rPr>
        <w:t xml:space="preserve">، </w:t>
      </w:r>
      <w:r w:rsidRPr="00CA547B">
        <w:rPr>
          <w:rtl/>
        </w:rPr>
        <w:t>الأمين من أين عرفتيه</w:t>
      </w:r>
      <w:r>
        <w:rPr>
          <w:rtl/>
        </w:rPr>
        <w:t>؟</w:t>
      </w:r>
      <w:r w:rsidRPr="00CA547B">
        <w:rPr>
          <w:rtl/>
        </w:rPr>
        <w:t xml:space="preserve"> قالت</w:t>
      </w:r>
      <w:r>
        <w:rPr>
          <w:rtl/>
        </w:rPr>
        <w:t xml:space="preserve">: </w:t>
      </w:r>
      <w:r w:rsidRPr="00CA547B">
        <w:rPr>
          <w:rtl/>
        </w:rPr>
        <w:t>يا أبة</w:t>
      </w:r>
      <w:r w:rsidRPr="004D30D1">
        <w:rPr>
          <w:rFonts w:hint="cs"/>
          <w:rtl/>
        </w:rPr>
        <w:t xml:space="preserve"> </w:t>
      </w:r>
      <w:r>
        <w:rPr>
          <w:rFonts w:hint="cs"/>
          <w:rtl/>
        </w:rPr>
        <w:t>إ</w:t>
      </w:r>
      <w:r w:rsidRPr="00CA547B">
        <w:rPr>
          <w:rtl/>
        </w:rPr>
        <w:t>ن</w:t>
      </w:r>
      <w:r>
        <w:rPr>
          <w:rFonts w:hint="cs"/>
          <w:rtl/>
        </w:rPr>
        <w:t>ّي</w:t>
      </w:r>
      <w:r w:rsidRPr="00CA547B">
        <w:rPr>
          <w:rtl/>
        </w:rPr>
        <w:t xml:space="preserve"> مشيت قدامه فقال: امشى من خلفي فان ضللت فأرشدينى</w:t>
      </w:r>
      <w:r>
        <w:rPr>
          <w:rtl/>
        </w:rPr>
        <w:t xml:space="preserve"> إلى </w:t>
      </w:r>
      <w:r w:rsidRPr="00CA547B">
        <w:rPr>
          <w:rtl/>
        </w:rPr>
        <w:t>الطريق فانا قوم لا ننظر في أدبار النساء.</w:t>
      </w:r>
    </w:p>
    <w:p w:rsidR="00F24149" w:rsidRPr="00CA547B" w:rsidRDefault="00F24149" w:rsidP="00687F9D">
      <w:pPr>
        <w:pStyle w:val="libNormal"/>
        <w:rPr>
          <w:rtl/>
        </w:rPr>
      </w:pPr>
      <w:r w:rsidRPr="00CA547B">
        <w:rPr>
          <w:rtl/>
        </w:rPr>
        <w:t>48</w:t>
      </w:r>
      <w:r>
        <w:rPr>
          <w:rtl/>
        </w:rPr>
        <w:t xml:space="preserve"> ـ </w:t>
      </w:r>
      <w:r w:rsidRPr="00CA547B">
        <w:rPr>
          <w:rtl/>
        </w:rPr>
        <w:t>في مجمع البيان قال أمير المؤمنين عل</w:t>
      </w:r>
      <w:r>
        <w:rPr>
          <w:rFonts w:hint="cs"/>
          <w:rtl/>
        </w:rPr>
        <w:t>يّ</w:t>
      </w:r>
      <w:r w:rsidRPr="00CA547B">
        <w:rPr>
          <w:rtl/>
        </w:rPr>
        <w:t xml:space="preserve"> </w:t>
      </w:r>
      <w:r w:rsidRPr="008B41DE">
        <w:rPr>
          <w:rStyle w:val="libAlaemChar"/>
          <w:rtl/>
        </w:rPr>
        <w:t>عليه‌السلام</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قالت المرأة هذا قال شعيب: وما علمك بأمانته وقوته</w:t>
      </w:r>
      <w:r>
        <w:rPr>
          <w:rtl/>
        </w:rPr>
        <w:t>؟</w:t>
      </w:r>
      <w:r w:rsidRPr="00CA547B">
        <w:rPr>
          <w:rtl/>
        </w:rPr>
        <w:t xml:space="preserve"> قالت</w:t>
      </w:r>
      <w:r>
        <w:rPr>
          <w:rtl/>
        </w:rPr>
        <w:t xml:space="preserve">: </w:t>
      </w:r>
      <w:r w:rsidRPr="00CA547B">
        <w:rPr>
          <w:rtl/>
        </w:rPr>
        <w:t>أما قوته فانه رفع الحجر الذي لا يرفعه كذا بكذا</w:t>
      </w:r>
      <w:r>
        <w:rPr>
          <w:rtl/>
        </w:rPr>
        <w:t xml:space="preserve">، </w:t>
      </w:r>
      <w:r w:rsidRPr="00CA547B">
        <w:rPr>
          <w:rtl/>
        </w:rPr>
        <w:t>واما أمانته فانه قال لي</w:t>
      </w:r>
      <w:r>
        <w:rPr>
          <w:rtl/>
        </w:rPr>
        <w:t xml:space="preserve">: </w:t>
      </w:r>
      <w:r w:rsidRPr="00CA547B">
        <w:rPr>
          <w:rtl/>
        </w:rPr>
        <w:t>امشى خلفي فانا أكره</w:t>
      </w:r>
      <w:r w:rsidRPr="00625820">
        <w:rPr>
          <w:rtl/>
        </w:rPr>
        <w:t xml:space="preserve"> </w:t>
      </w:r>
      <w:r w:rsidRPr="00CA547B">
        <w:rPr>
          <w:rtl/>
        </w:rPr>
        <w:t>أن</w:t>
      </w:r>
      <w:r>
        <w:rPr>
          <w:rFonts w:hint="cs"/>
          <w:rtl/>
        </w:rPr>
        <w:t>ْ</w:t>
      </w:r>
      <w:r w:rsidRPr="00CA547B">
        <w:rPr>
          <w:rtl/>
        </w:rPr>
        <w:t xml:space="preserve"> تصيب الريح ثيابك فتصف لي جسدك.</w:t>
      </w:r>
    </w:p>
    <w:p w:rsidR="00F24149" w:rsidRPr="00CA547B" w:rsidRDefault="00F24149" w:rsidP="00687F9D">
      <w:pPr>
        <w:pStyle w:val="libNormal"/>
        <w:rPr>
          <w:rtl/>
        </w:rPr>
      </w:pPr>
      <w:r w:rsidRPr="00CA547B">
        <w:rPr>
          <w:rtl/>
        </w:rPr>
        <w:t>49</w:t>
      </w:r>
      <w:r>
        <w:rPr>
          <w:rtl/>
        </w:rPr>
        <w:t xml:space="preserve"> ـ </w:t>
      </w:r>
      <w:r w:rsidRPr="00CA547B">
        <w:rPr>
          <w:rtl/>
        </w:rPr>
        <w:t>وروى الحسن بن سعيد عن صفوان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سئل أيتهما التي </w:t>
      </w:r>
      <w:r w:rsidRPr="008B41DE">
        <w:rPr>
          <w:rStyle w:val="libAlaemChar"/>
          <w:rtl/>
        </w:rPr>
        <w:t>(</w:t>
      </w:r>
      <w:r w:rsidRPr="004500FC">
        <w:rPr>
          <w:rStyle w:val="libAieChar"/>
          <w:rtl/>
        </w:rPr>
        <w:t>قالَتْ إِنَّ أَبِي يَدْعُوكَ</w:t>
      </w:r>
      <w:r w:rsidRPr="008B41DE">
        <w:rPr>
          <w:rStyle w:val="libAlaemChar"/>
          <w:rtl/>
        </w:rPr>
        <w:t>)</w:t>
      </w:r>
      <w:r>
        <w:rPr>
          <w:rtl/>
        </w:rPr>
        <w:t>؟</w:t>
      </w:r>
      <w:r w:rsidRPr="00CA547B">
        <w:rPr>
          <w:rtl/>
        </w:rPr>
        <w:t xml:space="preserve"> قال</w:t>
      </w:r>
      <w:r>
        <w:rPr>
          <w:rtl/>
        </w:rPr>
        <w:t xml:space="preserve">: </w:t>
      </w:r>
      <w:r w:rsidRPr="00CA547B">
        <w:rPr>
          <w:rtl/>
        </w:rPr>
        <w:t>التي تزوج بها</w:t>
      </w:r>
      <w:r>
        <w:rPr>
          <w:rtl/>
        </w:rPr>
        <w:t xml:space="preserve">، </w:t>
      </w:r>
      <w:r w:rsidRPr="00CA547B">
        <w:rPr>
          <w:rtl/>
        </w:rPr>
        <w:t>قيل</w:t>
      </w:r>
      <w:r>
        <w:rPr>
          <w:rtl/>
        </w:rPr>
        <w:t xml:space="preserve">: </w:t>
      </w:r>
      <w:r w:rsidRPr="00CA547B">
        <w:rPr>
          <w:rtl/>
        </w:rPr>
        <w:t>فأي الأجلين قضى قال</w:t>
      </w:r>
      <w:r>
        <w:rPr>
          <w:rtl/>
        </w:rPr>
        <w:t xml:space="preserve">: </w:t>
      </w:r>
      <w:r w:rsidRPr="00CA547B">
        <w:rPr>
          <w:rtl/>
        </w:rPr>
        <w:t>أوفاهما وأبعدهما عشر سنين</w:t>
      </w:r>
      <w:r>
        <w:rPr>
          <w:rtl/>
        </w:rPr>
        <w:t xml:space="preserve">، </w:t>
      </w:r>
      <w:r w:rsidRPr="00CA547B">
        <w:rPr>
          <w:rtl/>
        </w:rPr>
        <w:t>قيل</w:t>
      </w:r>
      <w:r>
        <w:rPr>
          <w:rtl/>
        </w:rPr>
        <w:t xml:space="preserve">: </w:t>
      </w:r>
      <w:r w:rsidRPr="00CA547B">
        <w:rPr>
          <w:rtl/>
        </w:rPr>
        <w:t>فدخل بها قبل</w:t>
      </w:r>
      <w:r w:rsidRPr="00625820">
        <w:rPr>
          <w:rtl/>
        </w:rPr>
        <w:t xml:space="preserve"> </w:t>
      </w:r>
      <w:r w:rsidRPr="00CA547B">
        <w:rPr>
          <w:rtl/>
        </w:rPr>
        <w:t>أن</w:t>
      </w:r>
      <w:r>
        <w:rPr>
          <w:rFonts w:hint="cs"/>
          <w:rtl/>
        </w:rPr>
        <w:t>ْ</w:t>
      </w:r>
      <w:r w:rsidRPr="00CA547B">
        <w:rPr>
          <w:rtl/>
        </w:rPr>
        <w:t xml:space="preserve"> يمضى الشرط أو بعد انقضائه</w:t>
      </w:r>
      <w:r>
        <w:rPr>
          <w:rtl/>
        </w:rPr>
        <w:t>؟</w:t>
      </w:r>
      <w:r w:rsidRPr="00CA547B">
        <w:rPr>
          <w:rtl/>
        </w:rPr>
        <w:t xml:space="preserve"> قال:</w:t>
      </w:r>
      <w:r>
        <w:rPr>
          <w:rFonts w:hint="cs"/>
          <w:rtl/>
        </w:rPr>
        <w:t xml:space="preserve"> </w:t>
      </w:r>
      <w:r w:rsidRPr="00CA547B">
        <w:rPr>
          <w:rtl/>
        </w:rPr>
        <w:t>قبل</w:t>
      </w:r>
      <w:r w:rsidRPr="00625820">
        <w:rPr>
          <w:rtl/>
        </w:rPr>
        <w:t xml:space="preserve"> </w:t>
      </w:r>
      <w:r w:rsidRPr="00CA547B">
        <w:rPr>
          <w:rtl/>
        </w:rPr>
        <w:t>أن</w:t>
      </w:r>
      <w:r>
        <w:rPr>
          <w:rFonts w:hint="cs"/>
          <w:rtl/>
        </w:rPr>
        <w:t>ْ</w:t>
      </w:r>
      <w:r w:rsidRPr="00CA547B">
        <w:rPr>
          <w:rtl/>
        </w:rPr>
        <w:t xml:space="preserve"> ينقضي</w:t>
      </w:r>
      <w:r>
        <w:rPr>
          <w:rtl/>
        </w:rPr>
        <w:t xml:space="preserve">، </w:t>
      </w:r>
      <w:r w:rsidRPr="00CA547B">
        <w:rPr>
          <w:rtl/>
        </w:rPr>
        <w:t>قيل له</w:t>
      </w:r>
      <w:r>
        <w:rPr>
          <w:rtl/>
        </w:rPr>
        <w:t xml:space="preserve">: </w:t>
      </w:r>
      <w:r w:rsidRPr="00CA547B">
        <w:rPr>
          <w:rtl/>
        </w:rPr>
        <w:t xml:space="preserve">فالرجل يتزوج المرئة ويشترط لأبيها إجارة شهرين </w:t>
      </w:r>
      <w:r>
        <w:rPr>
          <w:rtl/>
        </w:rPr>
        <w:t>أ</w:t>
      </w:r>
      <w:r w:rsidRPr="00CA547B">
        <w:rPr>
          <w:rtl/>
        </w:rPr>
        <w:t>يجوز ذلك</w:t>
      </w:r>
      <w:r>
        <w:rPr>
          <w:rtl/>
        </w:rPr>
        <w:t xml:space="preserve">؟ قال: إنّ </w:t>
      </w:r>
      <w:r w:rsidRPr="00CA547B">
        <w:rPr>
          <w:rtl/>
        </w:rPr>
        <w:t>موسى علم انه سيتم له شرطه</w:t>
      </w:r>
      <w:r>
        <w:rPr>
          <w:rtl/>
        </w:rPr>
        <w:t xml:space="preserve">، </w:t>
      </w:r>
      <w:r w:rsidRPr="00CA547B">
        <w:rPr>
          <w:rtl/>
        </w:rPr>
        <w:t>قيل</w:t>
      </w:r>
      <w:r>
        <w:rPr>
          <w:rtl/>
        </w:rPr>
        <w:t xml:space="preserve">: </w:t>
      </w:r>
      <w:r w:rsidRPr="00CA547B">
        <w:rPr>
          <w:rtl/>
        </w:rPr>
        <w:t>كيف</w:t>
      </w:r>
      <w:r>
        <w:rPr>
          <w:rtl/>
        </w:rPr>
        <w:t>؟</w:t>
      </w:r>
      <w:r w:rsidRPr="00CA547B">
        <w:rPr>
          <w:rtl/>
        </w:rPr>
        <w:t xml:space="preserve"> قال</w:t>
      </w:r>
      <w:r>
        <w:rPr>
          <w:rtl/>
        </w:rPr>
        <w:t xml:space="preserve">: </w:t>
      </w:r>
      <w:r w:rsidRPr="00CA547B">
        <w:rPr>
          <w:rtl/>
        </w:rPr>
        <w:t>علم انه سيبقى</w:t>
      </w:r>
    </w:p>
    <w:p w:rsidR="00F24149" w:rsidRPr="00CA547B" w:rsidRDefault="00F24149" w:rsidP="00CC6E43">
      <w:pPr>
        <w:pStyle w:val="libNormal0"/>
        <w:rPr>
          <w:rtl/>
        </w:rPr>
      </w:pPr>
      <w:r>
        <w:rPr>
          <w:rtl/>
        </w:rPr>
        <w:br w:type="page"/>
      </w:r>
      <w:r w:rsidRPr="00CA547B">
        <w:rPr>
          <w:rtl/>
        </w:rPr>
        <w:lastRenderedPageBreak/>
        <w:t>حتى يفي.</w:t>
      </w:r>
    </w:p>
    <w:p w:rsidR="00F24149" w:rsidRPr="00CA547B" w:rsidRDefault="00F24149" w:rsidP="00687F9D">
      <w:pPr>
        <w:pStyle w:val="libNormal"/>
        <w:rPr>
          <w:rtl/>
        </w:rPr>
      </w:pPr>
      <w:r w:rsidRPr="00CA547B">
        <w:rPr>
          <w:rtl/>
        </w:rPr>
        <w:t>50</w:t>
      </w:r>
      <w:r>
        <w:rPr>
          <w:rtl/>
        </w:rPr>
        <w:t xml:space="preserve"> ـ </w:t>
      </w:r>
      <w:r w:rsidRPr="00CA547B">
        <w:rPr>
          <w:rtl/>
        </w:rPr>
        <w:t>في الكافي</w:t>
      </w:r>
      <w:r>
        <w:rPr>
          <w:rtl/>
        </w:rPr>
        <w:t xml:space="preserve"> علي بن </w:t>
      </w:r>
      <w:r w:rsidRPr="00CA547B">
        <w:rPr>
          <w:rtl/>
        </w:rPr>
        <w:t>محمد بن بندار عن</w:t>
      </w:r>
      <w:r>
        <w:rPr>
          <w:rtl/>
        </w:rPr>
        <w:t xml:space="preserve"> أحمد </w:t>
      </w:r>
      <w:r w:rsidRPr="00CA547B">
        <w:rPr>
          <w:rtl/>
        </w:rPr>
        <w:t>بن</w:t>
      </w:r>
      <w:r>
        <w:rPr>
          <w:rtl/>
        </w:rPr>
        <w:t xml:space="preserve"> أبي </w:t>
      </w:r>
      <w:r w:rsidRPr="00CA547B">
        <w:rPr>
          <w:rtl/>
        </w:rPr>
        <w:t>عبد الله عن أبيه عن ابن سنان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سألته عن الاجارة</w:t>
      </w:r>
      <w:r>
        <w:rPr>
          <w:rtl/>
        </w:rPr>
        <w:t xml:space="preserve">، </w:t>
      </w:r>
      <w:r w:rsidRPr="00CA547B">
        <w:rPr>
          <w:rtl/>
        </w:rPr>
        <w:t>فقال</w:t>
      </w:r>
      <w:r>
        <w:rPr>
          <w:rtl/>
        </w:rPr>
        <w:t xml:space="preserve">: </w:t>
      </w:r>
      <w:r w:rsidRPr="00CA547B">
        <w:rPr>
          <w:rtl/>
        </w:rPr>
        <w:t>صالح لا بأس به إذا نصح قدر طاقته</w:t>
      </w:r>
      <w:r>
        <w:rPr>
          <w:rtl/>
        </w:rPr>
        <w:t xml:space="preserve">، </w:t>
      </w:r>
      <w:r w:rsidRPr="00CA547B">
        <w:rPr>
          <w:rtl/>
        </w:rPr>
        <w:t xml:space="preserve">قد أجر موسى </w:t>
      </w:r>
      <w:r w:rsidRPr="008B41DE">
        <w:rPr>
          <w:rStyle w:val="libAlaemChar"/>
          <w:rtl/>
        </w:rPr>
        <w:t>عليه‌السلام</w:t>
      </w:r>
      <w:r w:rsidRPr="00CA547B">
        <w:rPr>
          <w:rtl/>
        </w:rPr>
        <w:t xml:space="preserve"> نفسه واشترط</w:t>
      </w:r>
      <w:r>
        <w:rPr>
          <w:rtl/>
        </w:rPr>
        <w:t xml:space="preserve">، </w:t>
      </w:r>
      <w:r w:rsidRPr="00CA547B">
        <w:rPr>
          <w:rtl/>
        </w:rPr>
        <w:t>فقال</w:t>
      </w:r>
      <w:r>
        <w:rPr>
          <w:rtl/>
        </w:rPr>
        <w:t xml:space="preserve">: </w:t>
      </w:r>
      <w:r>
        <w:rPr>
          <w:rFonts w:hint="cs"/>
          <w:rtl/>
        </w:rPr>
        <w:t>إ</w:t>
      </w:r>
      <w:r w:rsidRPr="00CA547B">
        <w:rPr>
          <w:rtl/>
        </w:rPr>
        <w:t>ن</w:t>
      </w:r>
      <w:r>
        <w:rPr>
          <w:rFonts w:hint="cs"/>
          <w:rtl/>
        </w:rPr>
        <w:t>ْ</w:t>
      </w:r>
      <w:r w:rsidRPr="00CA547B">
        <w:rPr>
          <w:rtl/>
        </w:rPr>
        <w:t xml:space="preserve"> شئت ثمان و</w:t>
      </w:r>
      <w:r>
        <w:rPr>
          <w:rFonts w:hint="cs"/>
          <w:rtl/>
        </w:rPr>
        <w:t>إ</w:t>
      </w:r>
      <w:r w:rsidRPr="00CA547B">
        <w:rPr>
          <w:rtl/>
        </w:rPr>
        <w:t>ن</w:t>
      </w:r>
      <w:r>
        <w:rPr>
          <w:rFonts w:hint="cs"/>
          <w:rtl/>
        </w:rPr>
        <w:t>ْ</w:t>
      </w:r>
      <w:r w:rsidRPr="00CA547B">
        <w:rPr>
          <w:rtl/>
        </w:rPr>
        <w:t xml:space="preserve"> شئت عشرا فانزل الله </w:t>
      </w:r>
      <w:r w:rsidRPr="008B41DE">
        <w:rPr>
          <w:rStyle w:val="libAlaemChar"/>
          <w:rtl/>
        </w:rPr>
        <w:t>عزوجل</w:t>
      </w:r>
      <w:r w:rsidRPr="00CA547B">
        <w:rPr>
          <w:rtl/>
        </w:rPr>
        <w:t xml:space="preserve"> فيه </w:t>
      </w:r>
      <w:r w:rsidRPr="008B41DE">
        <w:rPr>
          <w:rStyle w:val="libAlaemChar"/>
          <w:rtl/>
        </w:rPr>
        <w:t>(</w:t>
      </w:r>
      <w:r w:rsidRPr="004500FC">
        <w:rPr>
          <w:rStyle w:val="libAieChar"/>
          <w:rtl/>
        </w:rPr>
        <w:t>أَنْ تَأْجُرَنِي ثَمانِيَ حِجَجٍ فَإِنْ أَتْمَمْتَ عَشْراً فَمِنْ عِنْدِكَ</w:t>
      </w:r>
      <w:r w:rsidRPr="008B41DE">
        <w:rPr>
          <w:rStyle w:val="libAlaemChar"/>
          <w:rtl/>
        </w:rPr>
        <w:t>)</w:t>
      </w:r>
    </w:p>
    <w:p w:rsidR="00F24149" w:rsidRPr="00CA547B" w:rsidRDefault="00F24149" w:rsidP="00687F9D">
      <w:pPr>
        <w:pStyle w:val="libNormal"/>
        <w:rPr>
          <w:rtl/>
        </w:rPr>
      </w:pPr>
      <w:r w:rsidRPr="00CA547B">
        <w:rPr>
          <w:rtl/>
        </w:rPr>
        <w:t>51</w:t>
      </w:r>
      <w:r>
        <w:rPr>
          <w:rtl/>
        </w:rPr>
        <w:t xml:space="preserve"> ـ </w:t>
      </w:r>
      <w:r w:rsidRPr="00CA547B">
        <w:rPr>
          <w:rtl/>
        </w:rPr>
        <w:t>في من لا يحضره الفقيه وروى اسمعيل بن</w:t>
      </w:r>
      <w:r>
        <w:rPr>
          <w:rtl/>
        </w:rPr>
        <w:t xml:space="preserve"> أبي </w:t>
      </w:r>
      <w:r w:rsidRPr="00CA547B">
        <w:rPr>
          <w:rtl/>
        </w:rPr>
        <w:t>زياد عن جعفر بن محمد عن أبيه</w:t>
      </w:r>
      <w:r w:rsidRPr="008B41DE">
        <w:rPr>
          <w:rStyle w:val="libAlaemChar"/>
          <w:rtl/>
        </w:rPr>
        <w:t>عليهما‌السلام</w:t>
      </w:r>
      <w:r w:rsidRPr="00CA547B">
        <w:rPr>
          <w:rtl/>
        </w:rPr>
        <w:t xml:space="preserve"> </w:t>
      </w:r>
      <w:r>
        <w:rPr>
          <w:rFonts w:hint="cs"/>
          <w:rtl/>
        </w:rPr>
        <w:t>أ</w:t>
      </w:r>
      <w:r w:rsidRPr="00CA547B">
        <w:rPr>
          <w:rtl/>
        </w:rPr>
        <w:t>ن</w:t>
      </w:r>
      <w:r>
        <w:rPr>
          <w:rFonts w:hint="cs"/>
          <w:rtl/>
        </w:rPr>
        <w:t>ّ</w:t>
      </w:r>
      <w:r w:rsidRPr="00CA547B">
        <w:rPr>
          <w:rtl/>
        </w:rPr>
        <w:t xml:space="preserve"> عليا </w:t>
      </w:r>
      <w:r w:rsidRPr="008B41DE">
        <w:rPr>
          <w:rStyle w:val="libAlaemChar"/>
          <w:rtl/>
        </w:rPr>
        <w:t>عليه‌السلام</w:t>
      </w:r>
      <w:r w:rsidRPr="00CA547B">
        <w:rPr>
          <w:rtl/>
        </w:rPr>
        <w:t xml:space="preserve"> قال</w:t>
      </w:r>
      <w:r>
        <w:rPr>
          <w:rtl/>
        </w:rPr>
        <w:t xml:space="preserve">: </w:t>
      </w:r>
      <w:r w:rsidRPr="00CA547B">
        <w:rPr>
          <w:rtl/>
        </w:rPr>
        <w:t>لا يحل النكاح اليوم في الإسلام بإجارة بان يقول اعمل عندك كذا وكذا على أن</w:t>
      </w:r>
      <w:r>
        <w:rPr>
          <w:rFonts w:hint="cs"/>
          <w:rtl/>
        </w:rPr>
        <w:t>ْ</w:t>
      </w:r>
      <w:r w:rsidRPr="00CA547B">
        <w:rPr>
          <w:rtl/>
        </w:rPr>
        <w:t xml:space="preserve"> تزوجني أختك أو ابنتك</w:t>
      </w:r>
      <w:r>
        <w:rPr>
          <w:rtl/>
        </w:rPr>
        <w:t xml:space="preserve">، </w:t>
      </w:r>
      <w:r w:rsidRPr="00CA547B">
        <w:rPr>
          <w:rtl/>
        </w:rPr>
        <w:t>قال</w:t>
      </w:r>
      <w:r>
        <w:rPr>
          <w:rtl/>
        </w:rPr>
        <w:t xml:space="preserve">: </w:t>
      </w:r>
      <w:r w:rsidRPr="00CA547B">
        <w:rPr>
          <w:rtl/>
        </w:rPr>
        <w:t>هو حرام لأنه ثمن رقبتها وهي أحق بمهرها.</w:t>
      </w:r>
    </w:p>
    <w:p w:rsidR="00F24149" w:rsidRPr="00CA547B" w:rsidRDefault="00F24149" w:rsidP="00687F9D">
      <w:pPr>
        <w:pStyle w:val="libNormal"/>
        <w:rPr>
          <w:rtl/>
        </w:rPr>
      </w:pPr>
      <w:r w:rsidRPr="00CA547B">
        <w:rPr>
          <w:rtl/>
        </w:rPr>
        <w:t>52</w:t>
      </w:r>
      <w:r>
        <w:rPr>
          <w:rtl/>
        </w:rPr>
        <w:t xml:space="preserve"> ـ </w:t>
      </w:r>
      <w:r w:rsidRPr="00CA547B">
        <w:rPr>
          <w:rtl/>
        </w:rPr>
        <w:t>في حديث آخر انما كان ذلك لموسى بن عمران لأنه علم من طريق الوحي هل يموت قبل الوفاء أم لا</w:t>
      </w:r>
      <w:r>
        <w:rPr>
          <w:rtl/>
        </w:rPr>
        <w:t xml:space="preserve">، </w:t>
      </w:r>
      <w:r w:rsidRPr="00CA547B">
        <w:rPr>
          <w:rtl/>
        </w:rPr>
        <w:t>فوفى بأتم الأجلين.</w:t>
      </w:r>
    </w:p>
    <w:p w:rsidR="00F24149" w:rsidRPr="00CA547B" w:rsidRDefault="00F24149" w:rsidP="00687F9D">
      <w:pPr>
        <w:pStyle w:val="libNormal"/>
        <w:rPr>
          <w:rtl/>
          <w:lang w:bidi="fa-IR"/>
        </w:rPr>
      </w:pPr>
      <w:r w:rsidRPr="00CA547B">
        <w:rPr>
          <w:rtl/>
          <w:lang w:bidi="fa-IR"/>
        </w:rPr>
        <w:t>53</w:t>
      </w:r>
      <w:r>
        <w:rPr>
          <w:rtl/>
          <w:lang w:bidi="fa-IR"/>
        </w:rPr>
        <w:t xml:space="preserve"> ـ </w:t>
      </w:r>
      <w:r w:rsidRPr="00CA547B">
        <w:rPr>
          <w:rtl/>
          <w:lang w:bidi="fa-IR"/>
        </w:rPr>
        <w:t>في كتاب كمال الدين وتمام النعمة «قال</w:t>
      </w:r>
      <w:r>
        <w:rPr>
          <w:rtl/>
          <w:lang w:bidi="fa-IR"/>
        </w:rPr>
        <w:t xml:space="preserve">: </w:t>
      </w:r>
      <w:r w:rsidRPr="008B41DE">
        <w:rPr>
          <w:rStyle w:val="libAlaemChar"/>
          <w:rtl/>
        </w:rPr>
        <w:t>(</w:t>
      </w:r>
      <w:r w:rsidRPr="004500FC">
        <w:rPr>
          <w:rStyle w:val="libAieChar"/>
          <w:rtl/>
        </w:rPr>
        <w:t>أُرِيدُ أَنْ أُنْكِحَكَ إِحْدَى ابْنَتَيَّ هاتَيْنِ عَلى أَنْ تَأْجُرَنِي ثَمانِيَ حِجَجٍ فَإِنْ أَتْمَمْتَ عَشْراً فَمِنْ عِنْدِكَ</w:t>
      </w:r>
      <w:r w:rsidRPr="008B41DE">
        <w:rPr>
          <w:rStyle w:val="libAlaemChar"/>
          <w:rtl/>
        </w:rPr>
        <w:t>)</w:t>
      </w:r>
      <w:r w:rsidRPr="00CA547B">
        <w:rPr>
          <w:rtl/>
          <w:lang w:bidi="fa-IR"/>
        </w:rPr>
        <w:t xml:space="preserve"> فروى انه قضى أتمهما لان الأنبياء </w:t>
      </w:r>
      <w:r w:rsidRPr="008B41DE">
        <w:rPr>
          <w:rStyle w:val="libAlaemChar"/>
          <w:rtl/>
        </w:rPr>
        <w:t>عليهم‌السلام</w:t>
      </w:r>
      <w:r w:rsidRPr="00CA547B">
        <w:rPr>
          <w:rtl/>
          <w:lang w:bidi="fa-IR"/>
        </w:rPr>
        <w:t xml:space="preserve"> لا تأخذ</w:t>
      </w:r>
      <w:r w:rsidRPr="00143C03">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بالفضل والتمام.</w:t>
      </w:r>
    </w:p>
    <w:p w:rsidR="00F24149" w:rsidRPr="00CA547B" w:rsidRDefault="00F24149" w:rsidP="00687F9D">
      <w:pPr>
        <w:pStyle w:val="libNormal"/>
        <w:rPr>
          <w:rtl/>
        </w:rPr>
      </w:pPr>
      <w:r w:rsidRPr="00CA547B">
        <w:rPr>
          <w:rtl/>
        </w:rPr>
        <w:t>54</w:t>
      </w:r>
      <w:r>
        <w:rPr>
          <w:rtl/>
        </w:rPr>
        <w:t xml:space="preserve"> ـ </w:t>
      </w:r>
      <w:r w:rsidRPr="00CA547B">
        <w:rPr>
          <w:rtl/>
        </w:rPr>
        <w:t>في تفسير العياشي وقال الحلبي 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عن البيت </w:t>
      </w:r>
      <w:r>
        <w:rPr>
          <w:rtl/>
        </w:rPr>
        <w:t>أ</w:t>
      </w:r>
      <w:r w:rsidRPr="00CA547B">
        <w:rPr>
          <w:rtl/>
        </w:rPr>
        <w:t>كان يحج قبل</w:t>
      </w:r>
      <w:r w:rsidRPr="00625820">
        <w:rPr>
          <w:rtl/>
        </w:rPr>
        <w:t xml:space="preserve"> </w:t>
      </w:r>
      <w:r w:rsidRPr="00CA547B">
        <w:rPr>
          <w:rtl/>
        </w:rPr>
        <w:t>أن</w:t>
      </w:r>
      <w:r>
        <w:rPr>
          <w:rFonts w:hint="cs"/>
          <w:rtl/>
        </w:rPr>
        <w:t>ْ</w:t>
      </w:r>
      <w:r w:rsidRPr="00CA547B">
        <w:rPr>
          <w:rtl/>
        </w:rPr>
        <w:t xml:space="preserve"> يبعث النبي </w:t>
      </w:r>
      <w:r w:rsidRPr="008B41DE">
        <w:rPr>
          <w:rStyle w:val="libAlaemChar"/>
          <w:rtl/>
        </w:rPr>
        <w:t>صلى‌الله‌عليه‌وآله</w:t>
      </w:r>
      <w:r>
        <w:rPr>
          <w:rtl/>
        </w:rPr>
        <w:t>؟</w:t>
      </w:r>
      <w:r w:rsidRPr="00CA547B">
        <w:rPr>
          <w:rtl/>
        </w:rPr>
        <w:t xml:space="preserve"> قال</w:t>
      </w:r>
      <w:r>
        <w:rPr>
          <w:rtl/>
        </w:rPr>
        <w:t xml:space="preserve">: </w:t>
      </w:r>
      <w:r w:rsidRPr="00CA547B">
        <w:rPr>
          <w:rtl/>
        </w:rPr>
        <w:t>نعم وتصديقه في القرآن قول شعيب حين قال لموسى حيث تزوج</w:t>
      </w:r>
      <w:r>
        <w:rPr>
          <w:rtl/>
        </w:rPr>
        <w:t xml:space="preserve">: </w:t>
      </w:r>
      <w:r w:rsidRPr="008B41DE">
        <w:rPr>
          <w:rStyle w:val="libAlaemChar"/>
          <w:rtl/>
        </w:rPr>
        <w:t>(</w:t>
      </w:r>
      <w:r w:rsidRPr="004500FC">
        <w:rPr>
          <w:rStyle w:val="libAieChar"/>
          <w:rtl/>
        </w:rPr>
        <w:t>عَلى أَنْ تَأْجُرَنِي ثَمانِيَ حِجَجٍ</w:t>
      </w:r>
      <w:r w:rsidRPr="008B41DE">
        <w:rPr>
          <w:rStyle w:val="libAlaemChar"/>
          <w:rtl/>
        </w:rPr>
        <w:t>)</w:t>
      </w:r>
      <w:r w:rsidRPr="00CA547B">
        <w:rPr>
          <w:rtl/>
        </w:rPr>
        <w:t xml:space="preserve"> ولم يقل ثماني سنين.</w:t>
      </w:r>
    </w:p>
    <w:p w:rsidR="00F24149" w:rsidRPr="00CA547B" w:rsidRDefault="00F24149" w:rsidP="00687F9D">
      <w:pPr>
        <w:pStyle w:val="libNormal"/>
        <w:rPr>
          <w:rtl/>
        </w:rPr>
      </w:pPr>
      <w:r w:rsidRPr="00CA547B">
        <w:rPr>
          <w:rtl/>
        </w:rPr>
        <w:t>55</w:t>
      </w:r>
      <w:r>
        <w:rPr>
          <w:rtl/>
        </w:rPr>
        <w:t xml:space="preserve"> ـ </w:t>
      </w:r>
      <w:r w:rsidRPr="00CA547B">
        <w:rPr>
          <w:rtl/>
        </w:rPr>
        <w:t>في كتاب علل الشرائع باسناده</w:t>
      </w:r>
      <w:r>
        <w:rPr>
          <w:rtl/>
        </w:rPr>
        <w:t xml:space="preserve"> إلى </w:t>
      </w:r>
      <w:r w:rsidRPr="00CA547B">
        <w:rPr>
          <w:rtl/>
        </w:rPr>
        <w:t>أنس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بكى شعيب </w:t>
      </w:r>
      <w:r w:rsidRPr="008B41DE">
        <w:rPr>
          <w:rStyle w:val="libAlaemChar"/>
          <w:rtl/>
        </w:rPr>
        <w:t>عليه‌السلام</w:t>
      </w:r>
      <w:r w:rsidRPr="00CA547B">
        <w:rPr>
          <w:rtl/>
        </w:rPr>
        <w:t xml:space="preserve"> من حب الله </w:t>
      </w:r>
      <w:r w:rsidRPr="008B41DE">
        <w:rPr>
          <w:rStyle w:val="libAlaemChar"/>
          <w:rtl/>
        </w:rPr>
        <w:t>عزوجل</w:t>
      </w:r>
      <w:r w:rsidRPr="00CA547B">
        <w:rPr>
          <w:rtl/>
        </w:rPr>
        <w:t xml:space="preserve"> حتى عم</w:t>
      </w:r>
      <w:r>
        <w:rPr>
          <w:rFonts w:hint="cs"/>
          <w:rtl/>
        </w:rPr>
        <w:t>ي</w:t>
      </w:r>
      <w:r>
        <w:rPr>
          <w:rtl/>
        </w:rPr>
        <w:t xml:space="preserve">، </w:t>
      </w:r>
      <w:r w:rsidRPr="00CA547B">
        <w:rPr>
          <w:rtl/>
        </w:rPr>
        <w:t xml:space="preserve">فرد الله </w:t>
      </w:r>
      <w:r w:rsidRPr="008B41DE">
        <w:rPr>
          <w:rStyle w:val="libAlaemChar"/>
          <w:rtl/>
        </w:rPr>
        <w:t>عزوجل</w:t>
      </w:r>
      <w:r w:rsidRPr="00CA547B">
        <w:rPr>
          <w:rtl/>
        </w:rPr>
        <w:t xml:space="preserve"> عليه بصره</w:t>
      </w:r>
      <w:r>
        <w:rPr>
          <w:rtl/>
        </w:rPr>
        <w:t xml:space="preserve">، </w:t>
      </w:r>
      <w:r w:rsidRPr="00CA547B">
        <w:rPr>
          <w:rtl/>
        </w:rPr>
        <w:t>ثم بكى حتى عم</w:t>
      </w:r>
      <w:r>
        <w:rPr>
          <w:rFonts w:hint="cs"/>
          <w:rtl/>
        </w:rPr>
        <w:t>ي</w:t>
      </w:r>
      <w:r>
        <w:rPr>
          <w:rtl/>
        </w:rPr>
        <w:t xml:space="preserve">، </w:t>
      </w:r>
      <w:r w:rsidRPr="00CA547B">
        <w:rPr>
          <w:rtl/>
        </w:rPr>
        <w:t xml:space="preserve">فرد الله </w:t>
      </w:r>
      <w:r w:rsidRPr="008B41DE">
        <w:rPr>
          <w:rStyle w:val="libAlaemChar"/>
          <w:rtl/>
        </w:rPr>
        <w:t>عزوجل</w:t>
      </w:r>
      <w:r w:rsidRPr="00CA547B">
        <w:rPr>
          <w:rtl/>
        </w:rPr>
        <w:t xml:space="preserve"> عليه بصره</w:t>
      </w:r>
      <w:r>
        <w:rPr>
          <w:rtl/>
        </w:rPr>
        <w:t xml:space="preserve">، </w:t>
      </w:r>
      <w:r w:rsidRPr="00CA547B">
        <w:rPr>
          <w:rtl/>
        </w:rPr>
        <w:t>ثم بكى حتى عم</w:t>
      </w:r>
      <w:r>
        <w:rPr>
          <w:rFonts w:hint="cs"/>
          <w:rtl/>
        </w:rPr>
        <w:t>ي</w:t>
      </w:r>
      <w:r w:rsidRPr="00CA547B">
        <w:rPr>
          <w:rtl/>
        </w:rPr>
        <w:t xml:space="preserve"> فرد الله عليه بصره</w:t>
      </w:r>
      <w:r>
        <w:rPr>
          <w:rtl/>
        </w:rPr>
        <w:t xml:space="preserve">، </w:t>
      </w:r>
      <w:r w:rsidRPr="00CA547B">
        <w:rPr>
          <w:rtl/>
        </w:rPr>
        <w:t>فلما كانت الرابعة أوحى الله اليه</w:t>
      </w:r>
      <w:r>
        <w:rPr>
          <w:rtl/>
        </w:rPr>
        <w:t xml:space="preserve">: </w:t>
      </w:r>
      <w:r w:rsidRPr="00CA547B">
        <w:rPr>
          <w:rtl/>
        </w:rPr>
        <w:t>يا شعيب</w:t>
      </w:r>
      <w:r>
        <w:rPr>
          <w:rtl/>
        </w:rPr>
        <w:t xml:space="preserve"> إلى </w:t>
      </w:r>
      <w:r w:rsidRPr="00CA547B">
        <w:rPr>
          <w:rtl/>
        </w:rPr>
        <w:t>متى يكون هذا</w:t>
      </w:r>
      <w:r>
        <w:rPr>
          <w:rFonts w:hint="cs"/>
          <w:rtl/>
        </w:rPr>
        <w:t>؟</w:t>
      </w:r>
      <w:r w:rsidRPr="00CA547B">
        <w:rPr>
          <w:rtl/>
        </w:rPr>
        <w:t xml:space="preserve"> أب</w:t>
      </w:r>
      <w:r>
        <w:rPr>
          <w:rFonts w:hint="cs"/>
          <w:rtl/>
        </w:rPr>
        <w:t>َ</w:t>
      </w:r>
      <w:r w:rsidRPr="00CA547B">
        <w:rPr>
          <w:rtl/>
        </w:rPr>
        <w:t>دا</w:t>
      </w:r>
      <w:r>
        <w:rPr>
          <w:rFonts w:hint="cs"/>
          <w:rtl/>
        </w:rPr>
        <w:t>ً</w:t>
      </w:r>
      <w:r w:rsidRPr="00CA547B">
        <w:rPr>
          <w:rtl/>
        </w:rPr>
        <w:t xml:space="preserve"> منك</w:t>
      </w:r>
      <w:r>
        <w:rPr>
          <w:rtl/>
        </w:rPr>
        <w:t>؟</w:t>
      </w:r>
      <w:r w:rsidRPr="00CA547B">
        <w:rPr>
          <w:rtl/>
        </w:rPr>
        <w:t xml:space="preserve"> إن</w:t>
      </w:r>
      <w:r>
        <w:rPr>
          <w:rFonts w:hint="cs"/>
          <w:rtl/>
        </w:rPr>
        <w:t>ْ</w:t>
      </w:r>
      <w:r w:rsidRPr="00CA547B">
        <w:rPr>
          <w:rtl/>
        </w:rPr>
        <w:t xml:space="preserve"> يكن هذا خوفا من النار فقد أجرتك</w:t>
      </w:r>
      <w:r>
        <w:rPr>
          <w:rtl/>
        </w:rPr>
        <w:t xml:space="preserve">، </w:t>
      </w:r>
      <w:r w:rsidRPr="00CA547B">
        <w:rPr>
          <w:rtl/>
        </w:rPr>
        <w:t>وان يكن شوقا</w:t>
      </w:r>
      <w:r>
        <w:rPr>
          <w:rtl/>
        </w:rPr>
        <w:t xml:space="preserve"> إلى </w:t>
      </w:r>
      <w:r w:rsidRPr="00CA547B">
        <w:rPr>
          <w:rtl/>
        </w:rPr>
        <w:t>الجنة فقد أبحتك</w:t>
      </w:r>
      <w:r>
        <w:rPr>
          <w:rtl/>
        </w:rPr>
        <w:t xml:space="preserve">، </w:t>
      </w:r>
      <w:r w:rsidRPr="00CA547B">
        <w:rPr>
          <w:rtl/>
        </w:rPr>
        <w:t>فقال</w:t>
      </w:r>
      <w:r>
        <w:rPr>
          <w:rtl/>
        </w:rPr>
        <w:t xml:space="preserve">: </w:t>
      </w:r>
      <w:r w:rsidRPr="00CA547B">
        <w:rPr>
          <w:rtl/>
        </w:rPr>
        <w:t>الهى وسيدي أنت</w:t>
      </w:r>
    </w:p>
    <w:p w:rsidR="00F24149" w:rsidRPr="00CA547B" w:rsidRDefault="00F24149" w:rsidP="00CC6E43">
      <w:pPr>
        <w:pStyle w:val="libNormal0"/>
        <w:rPr>
          <w:rtl/>
        </w:rPr>
      </w:pPr>
      <w:r>
        <w:rPr>
          <w:rtl/>
        </w:rPr>
        <w:br w:type="page"/>
      </w:r>
      <w:r w:rsidRPr="00CA547B">
        <w:rPr>
          <w:rtl/>
        </w:rPr>
        <w:lastRenderedPageBreak/>
        <w:t>تعلم</w:t>
      </w:r>
      <w:r w:rsidRPr="004D30D1">
        <w:rPr>
          <w:rFonts w:hint="cs"/>
          <w:rtl/>
        </w:rPr>
        <w:t xml:space="preserve"> </w:t>
      </w:r>
      <w:r>
        <w:rPr>
          <w:rFonts w:hint="cs"/>
          <w:rtl/>
        </w:rPr>
        <w:t>أ</w:t>
      </w:r>
      <w:r w:rsidRPr="00CA547B">
        <w:rPr>
          <w:rtl/>
        </w:rPr>
        <w:t>ن</w:t>
      </w:r>
      <w:r>
        <w:rPr>
          <w:rFonts w:hint="cs"/>
          <w:rtl/>
        </w:rPr>
        <w:t>ّي</w:t>
      </w:r>
      <w:r w:rsidRPr="00CA547B">
        <w:rPr>
          <w:rtl/>
        </w:rPr>
        <w:t xml:space="preserve"> ما بكيت خوفا من نارك ولا شوقا</w:t>
      </w:r>
      <w:r>
        <w:rPr>
          <w:rtl/>
        </w:rPr>
        <w:t xml:space="preserve"> إلى </w:t>
      </w:r>
      <w:r w:rsidRPr="00CA547B">
        <w:rPr>
          <w:rtl/>
        </w:rPr>
        <w:t>جنتك ولكن عقد حبك على قلبي فلست أصبر أو أراك</w:t>
      </w:r>
      <w:r>
        <w:rPr>
          <w:rtl/>
        </w:rPr>
        <w:t xml:space="preserve">، </w:t>
      </w:r>
      <w:r w:rsidRPr="00CA547B">
        <w:rPr>
          <w:rtl/>
        </w:rPr>
        <w:t>فأوحى الله جل جلاله</w:t>
      </w:r>
      <w:r>
        <w:rPr>
          <w:rtl/>
        </w:rPr>
        <w:t xml:space="preserve"> إليه </w:t>
      </w:r>
      <w:r w:rsidRPr="00CA547B">
        <w:rPr>
          <w:rtl/>
        </w:rPr>
        <w:t>اما إذا كان هذا هكذا فمن أجل هذا سأخدمك كليمي موسى بن عمران.</w:t>
      </w:r>
    </w:p>
    <w:p w:rsidR="00F24149" w:rsidRPr="00CA547B" w:rsidRDefault="00F24149" w:rsidP="00687F9D">
      <w:pPr>
        <w:pStyle w:val="libNormal"/>
        <w:rPr>
          <w:rtl/>
        </w:rPr>
      </w:pPr>
      <w:r w:rsidRPr="00CA547B">
        <w:rPr>
          <w:rtl/>
        </w:rPr>
        <w:t>قال مصنف هذا الكتاب</w:t>
      </w:r>
      <w:r>
        <w:rPr>
          <w:rtl/>
        </w:rPr>
        <w:t xml:space="preserve">: </w:t>
      </w:r>
      <w:r w:rsidRPr="00CA547B">
        <w:rPr>
          <w:rtl/>
        </w:rPr>
        <w:t>والله يعنى بذلك لا زال أبكى أو أراك قد قبلتني حبيبا انتهى</w:t>
      </w:r>
    </w:p>
    <w:p w:rsidR="00F24149" w:rsidRPr="00CA547B" w:rsidRDefault="00F24149" w:rsidP="00687F9D">
      <w:pPr>
        <w:pStyle w:val="libNormal"/>
        <w:rPr>
          <w:rtl/>
        </w:rPr>
      </w:pPr>
      <w:r w:rsidRPr="00CA547B">
        <w:rPr>
          <w:rtl/>
        </w:rPr>
        <w:t>56</w:t>
      </w:r>
      <w:r>
        <w:rPr>
          <w:rtl/>
        </w:rPr>
        <w:t xml:space="preserve"> ـ </w:t>
      </w:r>
      <w:r w:rsidRPr="00CA547B">
        <w:rPr>
          <w:rtl/>
        </w:rPr>
        <w:t>في كتاب كمال الدين وتمام النعمة باسناده</w:t>
      </w:r>
      <w:r>
        <w:rPr>
          <w:rtl/>
        </w:rPr>
        <w:t xml:space="preserve"> إلى </w:t>
      </w:r>
      <w:r w:rsidRPr="00CA547B">
        <w:rPr>
          <w:rtl/>
        </w:rPr>
        <w:t>عبد الله بن مسعود عن النبي</w:t>
      </w:r>
      <w:r w:rsidRPr="008B41DE">
        <w:rPr>
          <w:rStyle w:val="libAlaemChar"/>
          <w:rtl/>
        </w:rPr>
        <w:t>صلى‌الله‌عليه‌وآله</w:t>
      </w:r>
      <w:r w:rsidRPr="00CA547B">
        <w:rPr>
          <w:rtl/>
        </w:rPr>
        <w:t xml:space="preserve"> حديث طويل وفيه يقول </w:t>
      </w:r>
      <w:r w:rsidRPr="008B41DE">
        <w:rPr>
          <w:rStyle w:val="libAlaemChar"/>
          <w:rtl/>
        </w:rPr>
        <w:t>عليه‌السلام</w:t>
      </w:r>
      <w:r>
        <w:rPr>
          <w:rtl/>
        </w:rPr>
        <w:t xml:space="preserve">: إنّ </w:t>
      </w:r>
      <w:r w:rsidRPr="00CA547B">
        <w:rPr>
          <w:rtl/>
        </w:rPr>
        <w:t xml:space="preserve">يوشع بن نون وصى موسى </w:t>
      </w:r>
      <w:r w:rsidRPr="008B41DE">
        <w:rPr>
          <w:rStyle w:val="libAlaemChar"/>
          <w:rtl/>
        </w:rPr>
        <w:t>عليهما‌السلام</w:t>
      </w:r>
      <w:r w:rsidRPr="00CA547B">
        <w:rPr>
          <w:rtl/>
        </w:rPr>
        <w:t xml:space="preserve"> عاش بعد موسى ثلاثين سنة</w:t>
      </w:r>
      <w:r>
        <w:rPr>
          <w:rtl/>
        </w:rPr>
        <w:t xml:space="preserve">، </w:t>
      </w:r>
      <w:r w:rsidRPr="00CA547B">
        <w:rPr>
          <w:rtl/>
        </w:rPr>
        <w:t xml:space="preserve">وخرجت عليه صفيرا بنت شعيب زوجة موسى </w:t>
      </w:r>
      <w:r w:rsidRPr="008B41DE">
        <w:rPr>
          <w:rStyle w:val="libAlaemChar"/>
          <w:rtl/>
        </w:rPr>
        <w:t>عليه‌السلام</w:t>
      </w:r>
      <w:r w:rsidRPr="00CA547B">
        <w:rPr>
          <w:rtl/>
        </w:rPr>
        <w:t xml:space="preserve"> فقالت</w:t>
      </w:r>
      <w:r>
        <w:rPr>
          <w:rtl/>
        </w:rPr>
        <w:t xml:space="preserve">: </w:t>
      </w:r>
      <w:r w:rsidRPr="00CA547B">
        <w:rPr>
          <w:rtl/>
        </w:rPr>
        <w:t>انا أحق منك بالأمر فقاتلها فقتل مقاتلتها وأحسن أسرها.</w:t>
      </w:r>
    </w:p>
    <w:p w:rsidR="00F24149" w:rsidRPr="00CA547B" w:rsidRDefault="00F24149" w:rsidP="00687F9D">
      <w:pPr>
        <w:pStyle w:val="libNormal"/>
        <w:rPr>
          <w:rtl/>
        </w:rPr>
      </w:pPr>
      <w:r w:rsidRPr="00CA547B">
        <w:rPr>
          <w:rtl/>
        </w:rPr>
        <w:t>57</w:t>
      </w:r>
      <w:r>
        <w:rPr>
          <w:rtl/>
        </w:rPr>
        <w:t xml:space="preserve"> ـ </w:t>
      </w:r>
      <w:r w:rsidRPr="00CA547B">
        <w:rPr>
          <w:rtl/>
        </w:rPr>
        <w:t xml:space="preserve">وفيه حديث طويل يقول فيه </w:t>
      </w:r>
      <w:r w:rsidRPr="008B41DE">
        <w:rPr>
          <w:rStyle w:val="libAlaemChar"/>
          <w:rtl/>
        </w:rPr>
        <w:t>صلى‌الله‌عليه‌وآله</w:t>
      </w:r>
      <w:r>
        <w:rPr>
          <w:rtl/>
        </w:rPr>
        <w:t xml:space="preserve">: </w:t>
      </w:r>
      <w:r w:rsidRPr="00CA547B">
        <w:rPr>
          <w:rtl/>
        </w:rPr>
        <w:t xml:space="preserve">وقد ذكر موسى </w:t>
      </w:r>
      <w:r w:rsidRPr="008B41DE">
        <w:rPr>
          <w:rStyle w:val="libAlaemChar"/>
          <w:rtl/>
        </w:rPr>
        <w:t>عليه‌السلام</w:t>
      </w:r>
      <w:r w:rsidRPr="00CA547B">
        <w:rPr>
          <w:rtl/>
        </w:rPr>
        <w:t xml:space="preserve"> وخرج</w:t>
      </w:r>
      <w:r>
        <w:rPr>
          <w:rtl/>
        </w:rPr>
        <w:t xml:space="preserve"> إلى </w:t>
      </w:r>
      <w:r w:rsidRPr="00CA547B">
        <w:rPr>
          <w:rtl/>
        </w:rPr>
        <w:t>مدينة مدين فأقام عند شعيب ما أقام</w:t>
      </w:r>
      <w:r>
        <w:rPr>
          <w:rtl/>
        </w:rPr>
        <w:t xml:space="preserve">، </w:t>
      </w:r>
      <w:r w:rsidRPr="00CA547B">
        <w:rPr>
          <w:rtl/>
        </w:rPr>
        <w:t>فكانت الغيبة الثانية أشد عليهم من الاولى</w:t>
      </w:r>
      <w:r>
        <w:rPr>
          <w:rtl/>
        </w:rPr>
        <w:t xml:space="preserve">، </w:t>
      </w:r>
      <w:r w:rsidRPr="00CA547B">
        <w:rPr>
          <w:rtl/>
        </w:rPr>
        <w:t>وكانت نيفا وخمسين سنة.</w:t>
      </w:r>
    </w:p>
    <w:p w:rsidR="00F24149" w:rsidRPr="00CA547B" w:rsidRDefault="00F24149" w:rsidP="00687F9D">
      <w:pPr>
        <w:pStyle w:val="libNormal"/>
        <w:rPr>
          <w:rtl/>
        </w:rPr>
      </w:pPr>
      <w:r w:rsidRPr="00CA547B">
        <w:rPr>
          <w:rtl/>
        </w:rPr>
        <w:t>58</w:t>
      </w:r>
      <w:r>
        <w:rPr>
          <w:rtl/>
        </w:rPr>
        <w:t xml:space="preserve"> ـ </w:t>
      </w:r>
      <w:r w:rsidRPr="00CA547B">
        <w:rPr>
          <w:rtl/>
        </w:rPr>
        <w:t>وباسناده</w:t>
      </w:r>
      <w:r>
        <w:rPr>
          <w:rtl/>
        </w:rPr>
        <w:t xml:space="preserve"> إلى </w:t>
      </w:r>
      <w:r w:rsidRPr="00CA547B">
        <w:rPr>
          <w:rtl/>
        </w:rPr>
        <w:t>عبد الله بن سنان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سمعته يقول في القائم </w:t>
      </w:r>
      <w:r w:rsidRPr="008B41DE">
        <w:rPr>
          <w:rStyle w:val="libAlaemChar"/>
          <w:rtl/>
        </w:rPr>
        <w:t>عليه‌السلام</w:t>
      </w:r>
      <w:r>
        <w:rPr>
          <w:rtl/>
        </w:rPr>
        <w:t xml:space="preserve">: </w:t>
      </w:r>
      <w:r w:rsidRPr="00CA547B">
        <w:rPr>
          <w:rtl/>
        </w:rPr>
        <w:t xml:space="preserve">سنة من موسى بن عمران </w:t>
      </w:r>
      <w:r w:rsidRPr="008B41DE">
        <w:rPr>
          <w:rStyle w:val="libAlaemChar"/>
          <w:rtl/>
        </w:rPr>
        <w:t>عليه‌السلام</w:t>
      </w:r>
      <w:r w:rsidRPr="00CA547B">
        <w:rPr>
          <w:rtl/>
        </w:rPr>
        <w:t xml:space="preserve"> فقلت</w:t>
      </w:r>
      <w:r>
        <w:rPr>
          <w:rtl/>
        </w:rPr>
        <w:t xml:space="preserve">: </w:t>
      </w:r>
      <w:r w:rsidRPr="00CA547B">
        <w:rPr>
          <w:rtl/>
        </w:rPr>
        <w:t>وما سنة من موسى بن عمران</w:t>
      </w:r>
      <w:r>
        <w:rPr>
          <w:rtl/>
        </w:rPr>
        <w:t>؟</w:t>
      </w:r>
      <w:r>
        <w:rPr>
          <w:rFonts w:hint="cs"/>
          <w:rtl/>
        </w:rPr>
        <w:t xml:space="preserve"> </w:t>
      </w:r>
      <w:r w:rsidRPr="00CA547B">
        <w:rPr>
          <w:rtl/>
        </w:rPr>
        <w:t>قال: خفاء مولده وغيبته عن قومه</w:t>
      </w:r>
      <w:r>
        <w:rPr>
          <w:rtl/>
        </w:rPr>
        <w:t xml:space="preserve">، </w:t>
      </w:r>
      <w:r w:rsidRPr="00CA547B">
        <w:rPr>
          <w:rtl/>
        </w:rPr>
        <w:t>فقلت</w:t>
      </w:r>
      <w:r>
        <w:rPr>
          <w:rtl/>
        </w:rPr>
        <w:t xml:space="preserve">: </w:t>
      </w:r>
      <w:r w:rsidRPr="00CA547B">
        <w:rPr>
          <w:rtl/>
        </w:rPr>
        <w:t>وكم غاب موسى عن</w:t>
      </w:r>
      <w:r>
        <w:rPr>
          <w:rtl/>
        </w:rPr>
        <w:t xml:space="preserve"> أهله </w:t>
      </w:r>
      <w:r w:rsidRPr="00CA547B">
        <w:rPr>
          <w:rtl/>
        </w:rPr>
        <w:t>قال</w:t>
      </w:r>
      <w:r>
        <w:rPr>
          <w:rtl/>
        </w:rPr>
        <w:t xml:space="preserve">: </w:t>
      </w:r>
      <w:r w:rsidRPr="00CA547B">
        <w:rPr>
          <w:rtl/>
        </w:rPr>
        <w:t>ثمانية وعشرين سنة.</w:t>
      </w:r>
    </w:p>
    <w:p w:rsidR="00F24149" w:rsidRPr="00CA547B" w:rsidRDefault="00F24149" w:rsidP="00687F9D">
      <w:pPr>
        <w:pStyle w:val="libNormal"/>
        <w:rPr>
          <w:rtl/>
        </w:rPr>
      </w:pPr>
      <w:r w:rsidRPr="00CA547B">
        <w:rPr>
          <w:rtl/>
        </w:rPr>
        <w:t>59</w:t>
      </w:r>
      <w:r>
        <w:rPr>
          <w:rtl/>
        </w:rPr>
        <w:t xml:space="preserve"> ـ </w:t>
      </w:r>
      <w:r w:rsidRPr="00CA547B">
        <w:rPr>
          <w:rtl/>
        </w:rPr>
        <w:t>في مجمع البيان وروى الواحدي بالإسناد عن ابن عباس قال</w:t>
      </w:r>
      <w:r>
        <w:rPr>
          <w:rtl/>
        </w:rPr>
        <w:t xml:space="preserve">: </w:t>
      </w:r>
      <w:r w:rsidRPr="00CA547B">
        <w:rPr>
          <w:rtl/>
        </w:rPr>
        <w:t>سئل رسول الله</w:t>
      </w:r>
      <w:r w:rsidRPr="008B41DE">
        <w:rPr>
          <w:rStyle w:val="libAlaemChar"/>
          <w:rtl/>
        </w:rPr>
        <w:t>صلى‌الله‌عليه‌وآله</w:t>
      </w:r>
      <w:r>
        <w:rPr>
          <w:rtl/>
        </w:rPr>
        <w:t xml:space="preserve">: أي </w:t>
      </w:r>
      <w:r w:rsidRPr="00CA547B">
        <w:rPr>
          <w:rtl/>
        </w:rPr>
        <w:t>الأجلين قضى موسى</w:t>
      </w:r>
      <w:r>
        <w:rPr>
          <w:rtl/>
        </w:rPr>
        <w:t>؟</w:t>
      </w:r>
      <w:r w:rsidRPr="00CA547B">
        <w:rPr>
          <w:rtl/>
        </w:rPr>
        <w:t xml:space="preserve"> قال</w:t>
      </w:r>
      <w:r>
        <w:rPr>
          <w:rtl/>
        </w:rPr>
        <w:t xml:space="preserve">: </w:t>
      </w:r>
      <w:r w:rsidRPr="00CA547B">
        <w:rPr>
          <w:rtl/>
        </w:rPr>
        <w:t>أوفاهما وأبطأهما.</w:t>
      </w:r>
    </w:p>
    <w:p w:rsidR="00F24149" w:rsidRPr="00CA547B" w:rsidRDefault="00F24149" w:rsidP="00687F9D">
      <w:pPr>
        <w:pStyle w:val="libNormal"/>
        <w:rPr>
          <w:rtl/>
        </w:rPr>
      </w:pPr>
      <w:r w:rsidRPr="00CA547B">
        <w:rPr>
          <w:rtl/>
        </w:rPr>
        <w:t>60</w:t>
      </w:r>
      <w:r>
        <w:rPr>
          <w:rtl/>
        </w:rPr>
        <w:t xml:space="preserve"> ـ </w:t>
      </w:r>
      <w:r w:rsidRPr="00CA547B">
        <w:rPr>
          <w:rtl/>
        </w:rPr>
        <w:t>وبالإسناد عن</w:t>
      </w:r>
      <w:r>
        <w:rPr>
          <w:rtl/>
        </w:rPr>
        <w:t xml:space="preserve"> أبي </w:t>
      </w:r>
      <w:r w:rsidRPr="00CA547B">
        <w:rPr>
          <w:rtl/>
        </w:rPr>
        <w:t>ذر قال</w:t>
      </w:r>
      <w:r>
        <w:rPr>
          <w:rtl/>
        </w:rPr>
        <w:t xml:space="preserve">: </w:t>
      </w:r>
      <w:r w:rsidRPr="00CA547B">
        <w:rPr>
          <w:rtl/>
        </w:rPr>
        <w:t xml:space="preserve">قال لي رسول الله </w:t>
      </w:r>
      <w:r w:rsidRPr="008B41DE">
        <w:rPr>
          <w:rStyle w:val="libAlaemChar"/>
          <w:rtl/>
        </w:rPr>
        <w:t>صلى‌الله‌عليه‌وآله</w:t>
      </w:r>
      <w:r>
        <w:rPr>
          <w:rtl/>
        </w:rPr>
        <w:t xml:space="preserve">: </w:t>
      </w:r>
      <w:r w:rsidRPr="00CA547B">
        <w:rPr>
          <w:rtl/>
        </w:rPr>
        <w:t>إذا سئلت</w:t>
      </w:r>
      <w:r>
        <w:rPr>
          <w:rtl/>
        </w:rPr>
        <w:t xml:space="preserve"> أي </w:t>
      </w:r>
      <w:r w:rsidRPr="00CA547B">
        <w:rPr>
          <w:rtl/>
        </w:rPr>
        <w:t>الأجلين قضى موسى</w:t>
      </w:r>
      <w:r>
        <w:rPr>
          <w:rtl/>
        </w:rPr>
        <w:t>؟</w:t>
      </w:r>
      <w:r w:rsidRPr="00CA547B">
        <w:rPr>
          <w:rtl/>
        </w:rPr>
        <w:t xml:space="preserve"> فقل</w:t>
      </w:r>
      <w:r>
        <w:rPr>
          <w:rtl/>
        </w:rPr>
        <w:t xml:space="preserve">: </w:t>
      </w:r>
      <w:r w:rsidRPr="00CA547B">
        <w:rPr>
          <w:rtl/>
        </w:rPr>
        <w:t>خيرهما وأبرهما</w:t>
      </w:r>
      <w:r>
        <w:rPr>
          <w:rtl/>
        </w:rPr>
        <w:t xml:space="preserve">، </w:t>
      </w:r>
      <w:r w:rsidRPr="00CA547B">
        <w:rPr>
          <w:rtl/>
        </w:rPr>
        <w:t>وان سئلت</w:t>
      </w:r>
      <w:r>
        <w:rPr>
          <w:rtl/>
        </w:rPr>
        <w:t xml:space="preserve"> أي </w:t>
      </w:r>
      <w:r w:rsidRPr="00CA547B">
        <w:rPr>
          <w:rtl/>
        </w:rPr>
        <w:t>المرأتين تزوج فقل</w:t>
      </w:r>
      <w:r>
        <w:rPr>
          <w:rtl/>
        </w:rPr>
        <w:t xml:space="preserve">: </w:t>
      </w:r>
      <w:r w:rsidRPr="00CA547B">
        <w:rPr>
          <w:rtl/>
        </w:rPr>
        <w:t>الصغرى منهما وهي التي جاءت</w:t>
      </w:r>
      <w:r>
        <w:rPr>
          <w:rtl/>
        </w:rPr>
        <w:t xml:space="preserve">، </w:t>
      </w:r>
      <w:r w:rsidRPr="00CA547B">
        <w:rPr>
          <w:rtl/>
        </w:rPr>
        <w:t xml:space="preserve">وقالت </w:t>
      </w:r>
      <w:r w:rsidRPr="008B41DE">
        <w:rPr>
          <w:rStyle w:val="libAlaemChar"/>
          <w:rtl/>
        </w:rPr>
        <w:t>(</w:t>
      </w:r>
      <w:r w:rsidRPr="004500FC">
        <w:rPr>
          <w:rStyle w:val="libAieChar"/>
          <w:rtl/>
        </w:rPr>
        <w:t>يا أَبَتِ اسْتَأْجِرْهُ</w:t>
      </w:r>
      <w:r w:rsidRPr="008B41DE">
        <w:rPr>
          <w:rStyle w:val="libAlaemChar"/>
          <w:rtl/>
        </w:rPr>
        <w:t>)</w:t>
      </w:r>
      <w:r>
        <w:rPr>
          <w:rtl/>
        </w:rPr>
        <w:t>.</w:t>
      </w:r>
    </w:p>
    <w:p w:rsidR="00F24149" w:rsidRPr="00CA547B" w:rsidRDefault="00F24149" w:rsidP="00687F9D">
      <w:pPr>
        <w:pStyle w:val="libNormal"/>
        <w:rPr>
          <w:rtl/>
        </w:rPr>
      </w:pPr>
      <w:r w:rsidRPr="00CA547B">
        <w:rPr>
          <w:rtl/>
        </w:rPr>
        <w:t>61</w:t>
      </w:r>
      <w:r>
        <w:rPr>
          <w:rtl/>
        </w:rPr>
        <w:t xml:space="preserve"> ـ </w:t>
      </w:r>
      <w:r w:rsidRPr="00CA547B">
        <w:rPr>
          <w:rtl/>
        </w:rPr>
        <w:t>في تفسير</w:t>
      </w:r>
      <w:r>
        <w:rPr>
          <w:rtl/>
        </w:rPr>
        <w:t xml:space="preserve"> علي بن </w:t>
      </w:r>
      <w:r w:rsidRPr="00CA547B">
        <w:rPr>
          <w:rtl/>
        </w:rPr>
        <w:t>إبراهيم قال</w:t>
      </w:r>
      <w:r>
        <w:rPr>
          <w:rtl/>
        </w:rPr>
        <w:t xml:space="preserve">: </w:t>
      </w:r>
      <w:r w:rsidRPr="00CA547B">
        <w:rPr>
          <w:rtl/>
        </w:rPr>
        <w:t xml:space="preserve">قلت لأبي عبد الله </w:t>
      </w:r>
      <w:r w:rsidRPr="008B41DE">
        <w:rPr>
          <w:rStyle w:val="libAlaemChar"/>
          <w:rtl/>
        </w:rPr>
        <w:t>عليه‌السلام</w:t>
      </w:r>
      <w:r>
        <w:rPr>
          <w:rtl/>
        </w:rPr>
        <w:t xml:space="preserve">: أي </w:t>
      </w:r>
      <w:r w:rsidRPr="00CA547B">
        <w:rPr>
          <w:rtl/>
        </w:rPr>
        <w:t>الأجلين قضى؟ قال</w:t>
      </w:r>
      <w:r>
        <w:rPr>
          <w:rtl/>
        </w:rPr>
        <w:t xml:space="preserve">: </w:t>
      </w:r>
      <w:r w:rsidRPr="00CA547B">
        <w:rPr>
          <w:rtl/>
        </w:rPr>
        <w:t>أتمهما عشر حجج</w:t>
      </w:r>
      <w:r>
        <w:rPr>
          <w:rtl/>
        </w:rPr>
        <w:t xml:space="preserve">، </w:t>
      </w:r>
      <w:r w:rsidRPr="00CA547B">
        <w:rPr>
          <w:rtl/>
        </w:rPr>
        <w:t>قلت له</w:t>
      </w:r>
      <w:r>
        <w:rPr>
          <w:rtl/>
        </w:rPr>
        <w:t xml:space="preserve">: </w:t>
      </w:r>
      <w:r w:rsidRPr="00CA547B">
        <w:rPr>
          <w:rtl/>
        </w:rPr>
        <w:t>فدخل بها قبل أن</w:t>
      </w:r>
      <w:r>
        <w:rPr>
          <w:rFonts w:hint="cs"/>
          <w:rtl/>
        </w:rPr>
        <w:t>ْ</w:t>
      </w:r>
      <w:r w:rsidRPr="00CA547B">
        <w:rPr>
          <w:rtl/>
        </w:rPr>
        <w:t xml:space="preserve"> يقضى الأجل أو بعد</w:t>
      </w:r>
      <w:r>
        <w:rPr>
          <w:rtl/>
        </w:rPr>
        <w:t>؟</w:t>
      </w:r>
      <w:r>
        <w:rPr>
          <w:rFonts w:hint="cs"/>
          <w:rtl/>
        </w:rPr>
        <w:t xml:space="preserve"> </w:t>
      </w:r>
      <w:r w:rsidRPr="00CA547B">
        <w:rPr>
          <w:rtl/>
        </w:rPr>
        <w:t>قال</w:t>
      </w:r>
      <w:r>
        <w:rPr>
          <w:rtl/>
        </w:rPr>
        <w:t xml:space="preserve">: </w:t>
      </w:r>
      <w:r w:rsidRPr="00CA547B">
        <w:rPr>
          <w:rtl/>
        </w:rPr>
        <w:t>قبل</w:t>
      </w:r>
      <w:r>
        <w:rPr>
          <w:rtl/>
        </w:rPr>
        <w:t xml:space="preserve">، </w:t>
      </w:r>
      <w:r w:rsidRPr="00CA547B">
        <w:rPr>
          <w:rtl/>
        </w:rPr>
        <w:t>قال</w:t>
      </w:r>
      <w:r>
        <w:rPr>
          <w:rtl/>
        </w:rPr>
        <w:t xml:space="preserve">: </w:t>
      </w:r>
      <w:r w:rsidRPr="00CA547B">
        <w:rPr>
          <w:rtl/>
        </w:rPr>
        <w:t>قلت</w:t>
      </w:r>
      <w:r>
        <w:rPr>
          <w:rtl/>
        </w:rPr>
        <w:t xml:space="preserve">: </w:t>
      </w:r>
      <w:r w:rsidRPr="00CA547B">
        <w:rPr>
          <w:rtl/>
        </w:rPr>
        <w:t>فالرجل يتزوج المرأة ويشترط لأبيها إجارة شهرين مثلا</w:t>
      </w:r>
    </w:p>
    <w:p w:rsidR="00F24149" w:rsidRPr="00CA547B" w:rsidRDefault="00F24149" w:rsidP="00CC6E43">
      <w:pPr>
        <w:pStyle w:val="libNormal0"/>
        <w:rPr>
          <w:rtl/>
        </w:rPr>
      </w:pPr>
      <w:r>
        <w:rPr>
          <w:rtl/>
        </w:rPr>
        <w:br w:type="page"/>
      </w:r>
      <w:r>
        <w:rPr>
          <w:rtl/>
        </w:rPr>
        <w:lastRenderedPageBreak/>
        <w:t>أ</w:t>
      </w:r>
      <w:r w:rsidRPr="00CA547B">
        <w:rPr>
          <w:rtl/>
        </w:rPr>
        <w:t>يجوز ذلك</w:t>
      </w:r>
      <w:r>
        <w:rPr>
          <w:rtl/>
        </w:rPr>
        <w:t xml:space="preserve">؟ قال: إنّ </w:t>
      </w:r>
      <w:r w:rsidRPr="00CA547B">
        <w:rPr>
          <w:rtl/>
        </w:rPr>
        <w:t xml:space="preserve">موسى </w:t>
      </w:r>
      <w:r w:rsidRPr="008B41DE">
        <w:rPr>
          <w:rStyle w:val="libAlaemChar"/>
          <w:rtl/>
        </w:rPr>
        <w:t>عليه‌السلام</w:t>
      </w:r>
      <w:r w:rsidRPr="00CA547B">
        <w:rPr>
          <w:rtl/>
        </w:rPr>
        <w:t xml:space="preserve"> علم انه يتم له شرطه فكيف لهذا </w:t>
      </w:r>
      <w:r>
        <w:rPr>
          <w:rFonts w:hint="cs"/>
          <w:rtl/>
        </w:rPr>
        <w:t>أ</w:t>
      </w:r>
      <w:r w:rsidRPr="00CA547B">
        <w:rPr>
          <w:rtl/>
        </w:rPr>
        <w:t>ن</w:t>
      </w:r>
      <w:r>
        <w:rPr>
          <w:rFonts w:hint="cs"/>
          <w:rtl/>
        </w:rPr>
        <w:t>ْ</w:t>
      </w:r>
      <w:r w:rsidRPr="00CA547B">
        <w:rPr>
          <w:rtl/>
        </w:rPr>
        <w:t xml:space="preserve"> يعلم انه يبقى حتى يفي قلت له</w:t>
      </w:r>
      <w:r>
        <w:rPr>
          <w:rtl/>
        </w:rPr>
        <w:t xml:space="preserve">: </w:t>
      </w:r>
      <w:r w:rsidRPr="00CA547B">
        <w:rPr>
          <w:rtl/>
        </w:rPr>
        <w:t>جعلت فداك أيهما زوجه شعيب من بناته</w:t>
      </w:r>
      <w:r>
        <w:rPr>
          <w:rtl/>
        </w:rPr>
        <w:t>؟</w:t>
      </w:r>
      <w:r w:rsidRPr="00CA547B">
        <w:rPr>
          <w:rtl/>
        </w:rPr>
        <w:t xml:space="preserve"> قال</w:t>
      </w:r>
      <w:r>
        <w:rPr>
          <w:rtl/>
        </w:rPr>
        <w:t xml:space="preserve">: </w:t>
      </w:r>
      <w:r w:rsidRPr="00CA547B">
        <w:rPr>
          <w:rtl/>
        </w:rPr>
        <w:t>التي ذهبت</w:t>
      </w:r>
      <w:r>
        <w:rPr>
          <w:rtl/>
        </w:rPr>
        <w:t xml:space="preserve"> إليه </w:t>
      </w:r>
      <w:r w:rsidRPr="00CA547B">
        <w:rPr>
          <w:rtl/>
        </w:rPr>
        <w:t>فدعته وقالت لأبيها</w:t>
      </w:r>
      <w:r>
        <w:rPr>
          <w:rtl/>
        </w:rPr>
        <w:t xml:space="preserve">: </w:t>
      </w:r>
      <w:r w:rsidRPr="008B41DE">
        <w:rPr>
          <w:rStyle w:val="libAlaemChar"/>
          <w:rtl/>
        </w:rPr>
        <w:t>(</w:t>
      </w:r>
      <w:r w:rsidRPr="004500FC">
        <w:rPr>
          <w:rStyle w:val="libAieChar"/>
          <w:rtl/>
        </w:rPr>
        <w:t>يا أَبَتِ اسْتَأْجِرْهُ إِنَّ خَيْرَ مَنِ اسْتَأْجَرْتَ الْقَوِيُّ الْأَمِينُ * فَلَمَّا قَضى مُوسَى الْأَجَلَ</w:t>
      </w:r>
      <w:r w:rsidRPr="008B41DE">
        <w:rPr>
          <w:rStyle w:val="libAlaemChar"/>
          <w:rtl/>
        </w:rPr>
        <w:t>)</w:t>
      </w:r>
      <w:r w:rsidRPr="00CA547B">
        <w:rPr>
          <w:rtl/>
        </w:rPr>
        <w:t xml:space="preserve"> قال لشعيب</w:t>
      </w:r>
      <w:r>
        <w:rPr>
          <w:rtl/>
        </w:rPr>
        <w:t xml:space="preserve">: </w:t>
      </w:r>
      <w:r w:rsidRPr="00CA547B">
        <w:rPr>
          <w:rtl/>
        </w:rPr>
        <w:t>لا بد لي أن أرجع</w:t>
      </w:r>
      <w:r>
        <w:rPr>
          <w:rtl/>
        </w:rPr>
        <w:t xml:space="preserve"> إلى </w:t>
      </w:r>
      <w:r w:rsidRPr="00CA547B">
        <w:rPr>
          <w:rtl/>
        </w:rPr>
        <w:t>وطني وأمي وأهل بيتي فما لي عندك</w:t>
      </w:r>
      <w:r>
        <w:rPr>
          <w:rtl/>
        </w:rPr>
        <w:t>؟</w:t>
      </w:r>
      <w:r>
        <w:rPr>
          <w:rFonts w:hint="cs"/>
          <w:rtl/>
        </w:rPr>
        <w:t xml:space="preserve"> </w:t>
      </w:r>
      <w:r w:rsidRPr="00CA547B">
        <w:rPr>
          <w:rtl/>
        </w:rPr>
        <w:t xml:space="preserve">فقال شعيب </w:t>
      </w:r>
      <w:r w:rsidRPr="008B41DE">
        <w:rPr>
          <w:rStyle w:val="libAlaemChar"/>
          <w:rtl/>
        </w:rPr>
        <w:t>عليه‌السلام</w:t>
      </w:r>
      <w:r>
        <w:rPr>
          <w:rtl/>
        </w:rPr>
        <w:t xml:space="preserve">: </w:t>
      </w:r>
      <w:r w:rsidRPr="00CA547B">
        <w:rPr>
          <w:rtl/>
        </w:rPr>
        <w:t>ما وضعت أغنامى في هذه السنة من غنم بلق فهو لك</w:t>
      </w:r>
      <w:r>
        <w:rPr>
          <w:rtl/>
        </w:rPr>
        <w:t xml:space="preserve">، </w:t>
      </w:r>
      <w:r w:rsidRPr="00CA547B">
        <w:rPr>
          <w:rtl/>
        </w:rPr>
        <w:t xml:space="preserve">فعمل موسى </w:t>
      </w:r>
      <w:r w:rsidRPr="008B41DE">
        <w:rPr>
          <w:rStyle w:val="libAlaemChar"/>
          <w:rtl/>
        </w:rPr>
        <w:t>عليه‌السلام</w:t>
      </w:r>
      <w:r w:rsidRPr="00CA547B">
        <w:rPr>
          <w:rtl/>
        </w:rPr>
        <w:t xml:space="preserve"> عند ما أراد أن يرسل الفحل على الغنم</w:t>
      </w:r>
      <w:r>
        <w:rPr>
          <w:rtl/>
        </w:rPr>
        <w:t xml:space="preserve"> إلى </w:t>
      </w:r>
      <w:r w:rsidRPr="00CA547B">
        <w:rPr>
          <w:rtl/>
        </w:rPr>
        <w:t>عصاه فقشر منه بعضه وترك بعضه. وغرزه في وسط مربض الغنم وألقى عليه كساء أبلق ثم أرسل الفحل على الغنم فلم يضع الغنم في تلك السنة</w:t>
      </w:r>
      <w:r w:rsidRPr="00143C03">
        <w:rPr>
          <w:rFonts w:hint="cs"/>
          <w:rtl/>
        </w:rPr>
        <w:t xml:space="preserve"> </w:t>
      </w:r>
      <w:r>
        <w:rPr>
          <w:rFonts w:hint="cs"/>
          <w:rtl/>
        </w:rPr>
        <w:t>إ</w:t>
      </w:r>
      <w:r w:rsidRPr="00CA547B">
        <w:rPr>
          <w:rtl/>
        </w:rPr>
        <w:t>ل</w:t>
      </w:r>
      <w:r>
        <w:rPr>
          <w:rFonts w:hint="cs"/>
          <w:rtl/>
        </w:rPr>
        <w:t>ّ</w:t>
      </w:r>
      <w:r w:rsidRPr="00CA547B">
        <w:rPr>
          <w:rtl/>
        </w:rPr>
        <w:t>ا بلقا</w:t>
      </w:r>
      <w:r>
        <w:rPr>
          <w:rtl/>
        </w:rPr>
        <w:t xml:space="preserve">، </w:t>
      </w:r>
      <w:r w:rsidRPr="00CA547B">
        <w:rPr>
          <w:rtl/>
        </w:rPr>
        <w:t>فلما حال عليه الحول وحمل موسى امرأته وزوده شعيب من عنده وساق غنمه</w:t>
      </w:r>
      <w:r>
        <w:rPr>
          <w:rtl/>
        </w:rPr>
        <w:t xml:space="preserve">، </w:t>
      </w:r>
      <w:r w:rsidRPr="00CA547B">
        <w:rPr>
          <w:rtl/>
        </w:rPr>
        <w:t xml:space="preserve">فلما أراد الخروج قال لشعيب. أبغى عصا يكون معى وكانت عصى الأنبياء </w:t>
      </w:r>
      <w:r w:rsidRPr="008B41DE">
        <w:rPr>
          <w:rStyle w:val="libAlaemChar"/>
          <w:rtl/>
        </w:rPr>
        <w:t>عليهم‌السلام</w:t>
      </w:r>
      <w:r w:rsidRPr="00CA547B">
        <w:rPr>
          <w:rtl/>
        </w:rPr>
        <w:t xml:space="preserve"> عنده قد ورثها مجموعة في بيت</w:t>
      </w:r>
      <w:r>
        <w:rPr>
          <w:rtl/>
        </w:rPr>
        <w:t xml:space="preserve">، </w:t>
      </w:r>
      <w:r w:rsidRPr="00CA547B">
        <w:rPr>
          <w:rtl/>
        </w:rPr>
        <w:t>فقال له شعيب</w:t>
      </w:r>
      <w:r>
        <w:rPr>
          <w:rtl/>
        </w:rPr>
        <w:t xml:space="preserve">: </w:t>
      </w:r>
      <w:r w:rsidRPr="00CA547B">
        <w:rPr>
          <w:rtl/>
        </w:rPr>
        <w:t>ادخل هذا البيت وخذ عصا من بين العصى</w:t>
      </w:r>
      <w:r>
        <w:rPr>
          <w:rtl/>
        </w:rPr>
        <w:t xml:space="preserve">، </w:t>
      </w:r>
      <w:r w:rsidRPr="00CA547B">
        <w:rPr>
          <w:rtl/>
        </w:rPr>
        <w:t>فدخل فوثب</w:t>
      </w:r>
      <w:r>
        <w:rPr>
          <w:rtl/>
        </w:rPr>
        <w:t xml:space="preserve"> إليه </w:t>
      </w:r>
      <w:r w:rsidRPr="00CA547B">
        <w:rPr>
          <w:rtl/>
        </w:rPr>
        <w:t xml:space="preserve">عصا نوح وإبراهيم </w:t>
      </w:r>
      <w:r w:rsidRPr="008B41DE">
        <w:rPr>
          <w:rStyle w:val="libAlaemChar"/>
          <w:rtl/>
        </w:rPr>
        <w:t>عليهما‌السلام</w:t>
      </w:r>
      <w:r w:rsidRPr="00CA547B">
        <w:rPr>
          <w:rtl/>
        </w:rPr>
        <w:t xml:space="preserve"> وصارت في كفه فأخرجها ونظر إليها شعيب فقال</w:t>
      </w:r>
      <w:r>
        <w:rPr>
          <w:rtl/>
        </w:rPr>
        <w:t xml:space="preserve">: </w:t>
      </w:r>
      <w:r w:rsidRPr="00CA547B">
        <w:rPr>
          <w:rtl/>
        </w:rPr>
        <w:t>ردها وخذ غيرها</w:t>
      </w:r>
      <w:r>
        <w:rPr>
          <w:rtl/>
        </w:rPr>
        <w:t xml:space="preserve">، </w:t>
      </w:r>
      <w:r w:rsidRPr="00CA547B">
        <w:rPr>
          <w:rtl/>
        </w:rPr>
        <w:t>فردها ليأخذ غيرها فوثبت</w:t>
      </w:r>
      <w:r>
        <w:rPr>
          <w:rtl/>
        </w:rPr>
        <w:t xml:space="preserve"> إليه </w:t>
      </w:r>
      <w:r w:rsidRPr="00CA547B">
        <w:rPr>
          <w:rtl/>
        </w:rPr>
        <w:t>تلك بعينها فردها حتى فعل ذلك ثلاث مرات</w:t>
      </w:r>
      <w:r>
        <w:rPr>
          <w:rtl/>
        </w:rPr>
        <w:t xml:space="preserve">، </w:t>
      </w:r>
      <w:r w:rsidRPr="00CA547B">
        <w:rPr>
          <w:rtl/>
        </w:rPr>
        <w:t xml:space="preserve">فلما رأى شعيب </w:t>
      </w:r>
      <w:r w:rsidRPr="008B41DE">
        <w:rPr>
          <w:rStyle w:val="libAlaemChar"/>
          <w:rtl/>
        </w:rPr>
        <w:t>عليه‌السلام</w:t>
      </w:r>
      <w:r w:rsidRPr="00CA547B">
        <w:rPr>
          <w:rtl/>
        </w:rPr>
        <w:t xml:space="preserve"> ذلك قال له</w:t>
      </w:r>
      <w:r>
        <w:rPr>
          <w:rtl/>
        </w:rPr>
        <w:t xml:space="preserve">: </w:t>
      </w:r>
      <w:r w:rsidRPr="00CA547B">
        <w:rPr>
          <w:rtl/>
        </w:rPr>
        <w:t xml:space="preserve">اذهب فقد خصك الله </w:t>
      </w:r>
      <w:r w:rsidRPr="008B41DE">
        <w:rPr>
          <w:rStyle w:val="libAlaemChar"/>
          <w:rtl/>
        </w:rPr>
        <w:t>عزوجل</w:t>
      </w:r>
      <w:r w:rsidRPr="00CA547B">
        <w:rPr>
          <w:rtl/>
        </w:rPr>
        <w:t xml:space="preserve"> بها</w:t>
      </w:r>
      <w:r>
        <w:rPr>
          <w:rtl/>
        </w:rPr>
        <w:t xml:space="preserve">، </w:t>
      </w:r>
      <w:r w:rsidRPr="00CA547B">
        <w:rPr>
          <w:rtl/>
        </w:rPr>
        <w:t>فساق غنمه فخرج يريد مصر فلما صار في مفازة ومعه</w:t>
      </w:r>
      <w:r>
        <w:rPr>
          <w:rtl/>
        </w:rPr>
        <w:t xml:space="preserve"> أهله </w:t>
      </w:r>
      <w:r w:rsidRPr="00CA547B">
        <w:rPr>
          <w:rtl/>
        </w:rPr>
        <w:t>أصابهم برد شديد وريح وظلمة</w:t>
      </w:r>
      <w:r>
        <w:rPr>
          <w:rtl/>
        </w:rPr>
        <w:t xml:space="preserve">، </w:t>
      </w:r>
      <w:r w:rsidRPr="00CA547B">
        <w:rPr>
          <w:rtl/>
        </w:rPr>
        <w:t>وجهنم الليل فنظر موسى</w:t>
      </w:r>
      <w:r>
        <w:rPr>
          <w:rtl/>
        </w:rPr>
        <w:t xml:space="preserve"> إلى </w:t>
      </w:r>
      <w:r w:rsidRPr="00CA547B">
        <w:rPr>
          <w:rtl/>
        </w:rPr>
        <w:t>نار قد ظهرت كما قال الله تعالى</w:t>
      </w:r>
      <w:r>
        <w:rPr>
          <w:rtl/>
        </w:rPr>
        <w:t xml:space="preserve">: </w:t>
      </w:r>
      <w:r w:rsidRPr="008B41DE">
        <w:rPr>
          <w:rStyle w:val="libAlaemChar"/>
          <w:rtl/>
        </w:rPr>
        <w:t>(</w:t>
      </w:r>
      <w:r w:rsidRPr="004500FC">
        <w:rPr>
          <w:rStyle w:val="libAieChar"/>
          <w:rtl/>
        </w:rPr>
        <w:t>فَلَمَّا قَضى مُوسَى الْأَجَلَ وَسارَ بِأَهْلِهِ آنَسَ مِنْ جانِبِ الطُّورِ ناراً قالَ لِأَهْلِهِ امْكُثُوا إِنِّي آنَسْتُ ناراً لَعَلِّي آتِيكُمْ مِنْها بِخَبَرٍ أَوْ جَذْوَةٍ مِنَ النَّارِ لَعَلَّكُمْ تَصْطَلُونَ</w:t>
      </w:r>
      <w:r w:rsidRPr="008B41DE">
        <w:rPr>
          <w:rStyle w:val="libAlaemChar"/>
          <w:rtl/>
        </w:rPr>
        <w:t>)</w:t>
      </w:r>
      <w:r w:rsidRPr="00CA547B">
        <w:rPr>
          <w:rtl/>
        </w:rPr>
        <w:t xml:space="preserve"> فاقبل نحو النار يقتبس فاذا شجرة ونار تلتهب عليها فلما ذهب نحو النار يقتبس منها أهوت ففزع وعدا ورجعت النار</w:t>
      </w:r>
      <w:r>
        <w:rPr>
          <w:rtl/>
        </w:rPr>
        <w:t xml:space="preserve"> إلى </w:t>
      </w:r>
      <w:r w:rsidRPr="00CA547B">
        <w:rPr>
          <w:rtl/>
        </w:rPr>
        <w:t>الشجرة</w:t>
      </w:r>
      <w:r>
        <w:rPr>
          <w:rtl/>
        </w:rPr>
        <w:t xml:space="preserve">، </w:t>
      </w:r>
      <w:r w:rsidRPr="00CA547B">
        <w:rPr>
          <w:rtl/>
        </w:rPr>
        <w:t>فالتفت إليها وقد رجعت</w:t>
      </w:r>
      <w:r>
        <w:rPr>
          <w:rtl/>
        </w:rPr>
        <w:t xml:space="preserve"> إلى </w:t>
      </w:r>
      <w:r w:rsidRPr="00CA547B">
        <w:rPr>
          <w:rtl/>
        </w:rPr>
        <w:t>الشجرة فرجع الثانية ليقتبس فأهوت</w:t>
      </w:r>
      <w:r>
        <w:rPr>
          <w:rtl/>
        </w:rPr>
        <w:t xml:space="preserve"> إليه </w:t>
      </w:r>
      <w:r w:rsidRPr="00CA547B">
        <w:rPr>
          <w:rtl/>
        </w:rPr>
        <w:t>فعدا وتركها</w:t>
      </w:r>
      <w:r>
        <w:rPr>
          <w:rtl/>
        </w:rPr>
        <w:t xml:space="preserve">، </w:t>
      </w:r>
      <w:r w:rsidRPr="00CA547B">
        <w:rPr>
          <w:rtl/>
        </w:rPr>
        <w:t>ثم التفت وقد رجعت</w:t>
      </w:r>
      <w:r>
        <w:rPr>
          <w:rtl/>
        </w:rPr>
        <w:t xml:space="preserve"> إلى </w:t>
      </w:r>
      <w:r w:rsidRPr="00CA547B">
        <w:rPr>
          <w:rtl/>
        </w:rPr>
        <w:t>الشجرة</w:t>
      </w:r>
      <w:r>
        <w:rPr>
          <w:rtl/>
        </w:rPr>
        <w:t xml:space="preserve">، </w:t>
      </w:r>
      <w:r w:rsidRPr="00CA547B">
        <w:rPr>
          <w:rtl/>
        </w:rPr>
        <w:t>فرجع إليها الثالثة فأهوت</w:t>
      </w:r>
      <w:r>
        <w:rPr>
          <w:rtl/>
        </w:rPr>
        <w:t xml:space="preserve"> إليه </w:t>
      </w:r>
      <w:r w:rsidRPr="00CA547B">
        <w:rPr>
          <w:rtl/>
        </w:rPr>
        <w:t>فعدا ولم يعقب</w:t>
      </w:r>
      <w:r>
        <w:rPr>
          <w:rtl/>
        </w:rPr>
        <w:t xml:space="preserve"> أي </w:t>
      </w:r>
      <w:r w:rsidRPr="00CA547B">
        <w:rPr>
          <w:rtl/>
        </w:rPr>
        <w:t>لم يرجع</w:t>
      </w:r>
      <w:r>
        <w:rPr>
          <w:rtl/>
        </w:rPr>
        <w:t xml:space="preserve">، </w:t>
      </w:r>
      <w:r w:rsidRPr="00CA547B">
        <w:rPr>
          <w:rtl/>
        </w:rPr>
        <w:t xml:space="preserve">فناداه الله </w:t>
      </w:r>
      <w:r w:rsidRPr="008B41DE">
        <w:rPr>
          <w:rStyle w:val="libAlaemChar"/>
          <w:rtl/>
        </w:rPr>
        <w:t>عزوجل</w:t>
      </w:r>
      <w:r w:rsidRPr="00CA547B">
        <w:rPr>
          <w:rtl/>
        </w:rPr>
        <w:t xml:space="preserve"> </w:t>
      </w:r>
      <w:r>
        <w:rPr>
          <w:rFonts w:hint="cs"/>
          <w:rtl/>
        </w:rPr>
        <w:t>أ</w:t>
      </w:r>
      <w:r w:rsidRPr="00CA547B">
        <w:rPr>
          <w:rtl/>
        </w:rPr>
        <w:t>ن</w:t>
      </w:r>
      <w:r>
        <w:rPr>
          <w:rFonts w:hint="cs"/>
          <w:rtl/>
        </w:rPr>
        <w:t>ْ</w:t>
      </w:r>
      <w:r>
        <w:rPr>
          <w:rtl/>
        </w:rPr>
        <w:t xml:space="preserve">: </w:t>
      </w:r>
      <w:r w:rsidRPr="008B41DE">
        <w:rPr>
          <w:rStyle w:val="libAlaemChar"/>
          <w:rtl/>
        </w:rPr>
        <w:t>(</w:t>
      </w:r>
      <w:r w:rsidRPr="004500FC">
        <w:rPr>
          <w:rStyle w:val="libAieChar"/>
          <w:rtl/>
        </w:rPr>
        <w:t>يا مُوسى إِنِّي أَنَا اللهُ رَبُّ الْعالَمِينَ</w:t>
      </w:r>
      <w:r w:rsidRPr="008B41DE">
        <w:rPr>
          <w:rStyle w:val="libAlaemChar"/>
          <w:rtl/>
        </w:rPr>
        <w:t>)</w:t>
      </w:r>
      <w:r>
        <w:rPr>
          <w:rtl/>
        </w:rPr>
        <w:t>.</w:t>
      </w:r>
    </w:p>
    <w:p w:rsidR="00F24149" w:rsidRPr="00CA547B" w:rsidRDefault="00F24149" w:rsidP="00687F9D">
      <w:pPr>
        <w:pStyle w:val="libNormal"/>
        <w:rPr>
          <w:rtl/>
        </w:rPr>
      </w:pPr>
      <w:r w:rsidRPr="00CA547B">
        <w:rPr>
          <w:rtl/>
        </w:rPr>
        <w:t>62</w:t>
      </w:r>
      <w:r>
        <w:rPr>
          <w:rtl/>
        </w:rPr>
        <w:t xml:space="preserve"> ـ </w:t>
      </w:r>
      <w:r w:rsidRPr="00CA547B">
        <w:rPr>
          <w:rtl/>
        </w:rPr>
        <w:t>في تهذيب الأحكام</w:t>
      </w:r>
      <w:r>
        <w:rPr>
          <w:rtl/>
        </w:rPr>
        <w:t xml:space="preserve"> أبو </w:t>
      </w:r>
      <w:r w:rsidRPr="00CA547B">
        <w:rPr>
          <w:rtl/>
        </w:rPr>
        <w:t>القاسم جعفر بن محمد عن محمد بن الحسن</w:t>
      </w:r>
    </w:p>
    <w:p w:rsidR="00F24149" w:rsidRPr="00CA547B" w:rsidRDefault="00F24149" w:rsidP="00CC6E43">
      <w:pPr>
        <w:pStyle w:val="libNormal0"/>
        <w:rPr>
          <w:rtl/>
        </w:rPr>
      </w:pPr>
      <w:r>
        <w:rPr>
          <w:rtl/>
        </w:rPr>
        <w:br w:type="page"/>
      </w:r>
      <w:r w:rsidRPr="00CA547B">
        <w:rPr>
          <w:rtl/>
        </w:rPr>
        <w:lastRenderedPageBreak/>
        <w:t>ابن</w:t>
      </w:r>
      <w:r>
        <w:rPr>
          <w:rtl/>
        </w:rPr>
        <w:t xml:space="preserve"> علي بن </w:t>
      </w:r>
      <w:r w:rsidRPr="00CA547B">
        <w:rPr>
          <w:rtl/>
        </w:rPr>
        <w:t>مهزيار عن أبيه عن جده</w:t>
      </w:r>
      <w:r>
        <w:rPr>
          <w:rtl/>
        </w:rPr>
        <w:t xml:space="preserve"> علي بن </w:t>
      </w:r>
      <w:r w:rsidRPr="00CA547B">
        <w:rPr>
          <w:rtl/>
        </w:rPr>
        <w:t>مهزيار عن الحسين بن سعيد</w:t>
      </w:r>
      <w:r>
        <w:rPr>
          <w:rtl/>
        </w:rPr>
        <w:t xml:space="preserve"> عن علي بن </w:t>
      </w:r>
      <w:r w:rsidRPr="00CA547B">
        <w:rPr>
          <w:rtl/>
        </w:rPr>
        <w:t>الحكم عن مخرمة بن ربعي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شاطئ الوادي الأيمن الذي ذكره الله في القرآن هو الفرات</w:t>
      </w:r>
      <w:r>
        <w:rPr>
          <w:rtl/>
        </w:rPr>
        <w:t xml:space="preserve">، </w:t>
      </w:r>
      <w:r w:rsidRPr="00CA547B">
        <w:rPr>
          <w:rtl/>
        </w:rPr>
        <w:t>والبقعة المباركة هي كربلاء.</w:t>
      </w:r>
    </w:p>
    <w:p w:rsidR="00F24149" w:rsidRPr="00CA547B" w:rsidRDefault="00F24149" w:rsidP="00687F9D">
      <w:pPr>
        <w:pStyle w:val="libNormal"/>
        <w:rPr>
          <w:rtl/>
          <w:lang w:bidi="fa-IR"/>
        </w:rPr>
      </w:pPr>
      <w:r w:rsidRPr="00CA547B">
        <w:rPr>
          <w:rtl/>
          <w:lang w:bidi="fa-IR"/>
        </w:rPr>
        <w:t>63</w:t>
      </w:r>
      <w:r>
        <w:rPr>
          <w:rtl/>
          <w:lang w:bidi="fa-IR"/>
        </w:rPr>
        <w:t xml:space="preserve"> ـ </w:t>
      </w:r>
      <w:r w:rsidRPr="00CA547B">
        <w:rPr>
          <w:rtl/>
          <w:lang w:bidi="fa-IR"/>
        </w:rPr>
        <w:t>في مجمع البيان وروى</w:t>
      </w:r>
      <w:r>
        <w:rPr>
          <w:rtl/>
          <w:lang w:bidi="fa-IR"/>
        </w:rPr>
        <w:t xml:space="preserve"> أبو </w:t>
      </w:r>
      <w:r w:rsidRPr="00CA547B">
        <w:rPr>
          <w:rtl/>
          <w:lang w:bidi="fa-IR"/>
        </w:rPr>
        <w:t>بصير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8B41DE">
        <w:rPr>
          <w:rStyle w:val="libAlaemChar"/>
          <w:rtl/>
        </w:rPr>
        <w:t>(</w:t>
      </w:r>
      <w:r w:rsidRPr="004500FC">
        <w:rPr>
          <w:rStyle w:val="libAieChar"/>
          <w:rtl/>
        </w:rPr>
        <w:t>فَلَمَّا قَضى مُوسَى الْأَجَلَ وَسارَ بِأَهْلِهِ</w:t>
      </w:r>
      <w:r w:rsidRPr="008B41DE">
        <w:rPr>
          <w:rStyle w:val="libAlaemChar"/>
          <w:rtl/>
        </w:rPr>
        <w:t>)</w:t>
      </w:r>
      <w:r w:rsidRPr="00CA547B">
        <w:rPr>
          <w:rtl/>
          <w:lang w:bidi="fa-IR"/>
        </w:rPr>
        <w:t xml:space="preserve"> نحو البيت المقدس أخطأ الطريق فرأى نارا </w:t>
      </w:r>
      <w:r w:rsidRPr="008B41DE">
        <w:rPr>
          <w:rStyle w:val="libAlaemChar"/>
          <w:rtl/>
        </w:rPr>
        <w:t>(</w:t>
      </w:r>
      <w:r w:rsidRPr="004500FC">
        <w:rPr>
          <w:rStyle w:val="libAieChar"/>
          <w:rtl/>
        </w:rPr>
        <w:t>قالَ لِأَهْلِهِ امْكُثُوا إِنِّي آنَسْتُ ناراً</w:t>
      </w:r>
      <w:r w:rsidRPr="008B41DE">
        <w:rPr>
          <w:rStyle w:val="libAlaemChar"/>
          <w:rtl/>
        </w:rPr>
        <w:t>)</w:t>
      </w:r>
      <w:r>
        <w:rPr>
          <w:rtl/>
          <w:lang w:bidi="fa-IR"/>
        </w:rPr>
        <w:t>.</w:t>
      </w:r>
    </w:p>
    <w:p w:rsidR="00F24149" w:rsidRPr="00CA547B" w:rsidRDefault="00F24149" w:rsidP="00687F9D">
      <w:pPr>
        <w:pStyle w:val="libNormal"/>
        <w:rPr>
          <w:rtl/>
        </w:rPr>
      </w:pPr>
      <w:r w:rsidRPr="00CA547B">
        <w:rPr>
          <w:rtl/>
        </w:rPr>
        <w:t>64</w:t>
      </w:r>
      <w:r>
        <w:rPr>
          <w:rtl/>
        </w:rPr>
        <w:t xml:space="preserve"> ـ </w:t>
      </w:r>
      <w:r w:rsidRPr="00CA547B">
        <w:rPr>
          <w:rtl/>
        </w:rPr>
        <w:t>في تفسير</w:t>
      </w:r>
      <w:r>
        <w:rPr>
          <w:rtl/>
        </w:rPr>
        <w:t xml:space="preserve"> علي بن </w:t>
      </w:r>
      <w:r w:rsidRPr="00CA547B">
        <w:rPr>
          <w:rtl/>
        </w:rPr>
        <w:t>إبراهيم متصل بقوله</w:t>
      </w:r>
      <w:r>
        <w:rPr>
          <w:rtl/>
        </w:rPr>
        <w:t xml:space="preserve">: </w:t>
      </w:r>
      <w:r w:rsidRPr="008B41DE">
        <w:rPr>
          <w:rStyle w:val="libAlaemChar"/>
          <w:rtl/>
        </w:rPr>
        <w:t>(</w:t>
      </w:r>
      <w:r w:rsidRPr="004500FC">
        <w:rPr>
          <w:rStyle w:val="libAieChar"/>
          <w:rtl/>
        </w:rPr>
        <w:t>رَبِّ الْعالَمِينَ</w:t>
      </w:r>
      <w:r w:rsidRPr="008B41DE">
        <w:rPr>
          <w:rStyle w:val="libAlaemChar"/>
          <w:rtl/>
        </w:rPr>
        <w:t>)</w:t>
      </w:r>
      <w:r w:rsidRPr="00CA547B">
        <w:rPr>
          <w:rtl/>
        </w:rPr>
        <w:t xml:space="preserve"> قال موسى</w:t>
      </w:r>
      <w:r w:rsidRPr="008B41DE">
        <w:rPr>
          <w:rStyle w:val="libAlaemChar"/>
          <w:rtl/>
        </w:rPr>
        <w:t>عليه‌السلام</w:t>
      </w:r>
      <w:r>
        <w:rPr>
          <w:rtl/>
        </w:rPr>
        <w:t xml:space="preserve">: </w:t>
      </w:r>
      <w:r w:rsidRPr="00CA547B">
        <w:rPr>
          <w:rtl/>
        </w:rPr>
        <w:t>فما الدليل على ذلك</w:t>
      </w:r>
      <w:r>
        <w:rPr>
          <w:rtl/>
        </w:rPr>
        <w:t>؟</w:t>
      </w:r>
      <w:r w:rsidRPr="00CA547B">
        <w:rPr>
          <w:rtl/>
        </w:rPr>
        <w:t xml:space="preserve"> قال الله </w:t>
      </w:r>
      <w:r w:rsidRPr="008B41DE">
        <w:rPr>
          <w:rStyle w:val="libAlaemChar"/>
          <w:rtl/>
        </w:rPr>
        <w:t>عزوجل</w:t>
      </w:r>
      <w:r>
        <w:rPr>
          <w:rtl/>
        </w:rPr>
        <w:t xml:space="preserve">: </w:t>
      </w:r>
      <w:r w:rsidRPr="00CA547B">
        <w:rPr>
          <w:rtl/>
        </w:rPr>
        <w:t>ما في يمينك يا موسى</w:t>
      </w:r>
      <w:r>
        <w:rPr>
          <w:rtl/>
        </w:rPr>
        <w:t xml:space="preserve">، </w:t>
      </w:r>
      <w:r w:rsidRPr="00CA547B">
        <w:rPr>
          <w:rtl/>
        </w:rPr>
        <w:t>قال</w:t>
      </w:r>
      <w:r>
        <w:rPr>
          <w:rtl/>
        </w:rPr>
        <w:t xml:space="preserve">: </w:t>
      </w:r>
      <w:r w:rsidRPr="00CA547B">
        <w:rPr>
          <w:rtl/>
        </w:rPr>
        <w:t>هي عصاي قال</w:t>
      </w:r>
      <w:r>
        <w:rPr>
          <w:rtl/>
        </w:rPr>
        <w:t xml:space="preserve">: </w:t>
      </w:r>
      <w:r w:rsidRPr="00CA547B">
        <w:rPr>
          <w:rtl/>
        </w:rPr>
        <w:t>ألقها يا موسى فألقاها فاذا هي حية تسعى ففزع منها موسى وعدا</w:t>
      </w:r>
      <w:r>
        <w:rPr>
          <w:rtl/>
        </w:rPr>
        <w:t xml:space="preserve">، </w:t>
      </w:r>
      <w:r w:rsidRPr="00CA547B">
        <w:rPr>
          <w:rtl/>
        </w:rPr>
        <w:t xml:space="preserve">فناداه الله </w:t>
      </w:r>
      <w:r w:rsidRPr="008B41DE">
        <w:rPr>
          <w:rStyle w:val="libAlaemChar"/>
          <w:rtl/>
        </w:rPr>
        <w:t>عزوجل</w:t>
      </w:r>
      <w:r>
        <w:rPr>
          <w:rtl/>
        </w:rPr>
        <w:t xml:space="preserve">: </w:t>
      </w:r>
      <w:r w:rsidRPr="00CA547B">
        <w:rPr>
          <w:rtl/>
        </w:rPr>
        <w:t>خذها ولا تخف انك من الآمنين اسلك يدك في جيبك تخرج بيضاء من غير سوء</w:t>
      </w:r>
      <w:r>
        <w:rPr>
          <w:rtl/>
        </w:rPr>
        <w:t xml:space="preserve"> أي </w:t>
      </w:r>
      <w:r w:rsidRPr="00CA547B">
        <w:rPr>
          <w:rtl/>
        </w:rPr>
        <w:t>من غير علة</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موسى </w:t>
      </w:r>
      <w:r w:rsidRPr="008B41DE">
        <w:rPr>
          <w:rStyle w:val="libAlaemChar"/>
          <w:rtl/>
        </w:rPr>
        <w:t>عليه‌السلام</w:t>
      </w:r>
      <w:r w:rsidRPr="00CA547B">
        <w:rPr>
          <w:rtl/>
        </w:rPr>
        <w:t xml:space="preserve"> كان شديد السمرة </w:t>
      </w:r>
      <w:r w:rsidRPr="007D2D59">
        <w:rPr>
          <w:rStyle w:val="libFootnotenumChar"/>
          <w:rtl/>
        </w:rPr>
        <w:t>(1)</w:t>
      </w:r>
      <w:r w:rsidRPr="00CA547B">
        <w:rPr>
          <w:rtl/>
        </w:rPr>
        <w:t xml:space="preserve"> فأخرج يده من جيبه فأضائت له الدنيا</w:t>
      </w:r>
      <w:r>
        <w:rPr>
          <w:rtl/>
        </w:rPr>
        <w:t xml:space="preserve">، </w:t>
      </w:r>
      <w:r w:rsidRPr="00CA547B">
        <w:rPr>
          <w:rtl/>
        </w:rPr>
        <w:t xml:space="preserve">فقال الله </w:t>
      </w:r>
      <w:r w:rsidRPr="008B41DE">
        <w:rPr>
          <w:rStyle w:val="libAlaemChar"/>
          <w:rtl/>
        </w:rPr>
        <w:t>عزوجل</w:t>
      </w:r>
      <w:r>
        <w:rPr>
          <w:rtl/>
        </w:rPr>
        <w:t xml:space="preserve">: </w:t>
      </w:r>
      <w:r w:rsidRPr="008B41DE">
        <w:rPr>
          <w:rStyle w:val="libAlaemChar"/>
          <w:rtl/>
        </w:rPr>
        <w:t>(</w:t>
      </w:r>
      <w:r w:rsidRPr="004500FC">
        <w:rPr>
          <w:rStyle w:val="libAieChar"/>
          <w:rtl/>
        </w:rPr>
        <w:t>فَذانِكَ بُرْهانانِ مِنْ رَبِّكَ إلى فِرْعَوْنَ وَمَلَائِهِ إِنَّهُمْ كانُوا قَوْماً فاسِقِينَ</w:t>
      </w:r>
      <w:r w:rsidRPr="008B41DE">
        <w:rPr>
          <w:rStyle w:val="libAlaemChar"/>
          <w:rtl/>
        </w:rPr>
        <w:t>)</w:t>
      </w:r>
      <w:r>
        <w:rPr>
          <w:rtl/>
        </w:rPr>
        <w:t>.</w:t>
      </w:r>
    </w:p>
    <w:p w:rsidR="00F24149" w:rsidRPr="00CA547B" w:rsidRDefault="00F24149" w:rsidP="00687F9D">
      <w:pPr>
        <w:pStyle w:val="libNormal"/>
        <w:rPr>
          <w:rtl/>
        </w:rPr>
      </w:pPr>
      <w:r w:rsidRPr="00CA547B">
        <w:rPr>
          <w:rtl/>
        </w:rPr>
        <w:t>65</w:t>
      </w:r>
      <w:r>
        <w:rPr>
          <w:rtl/>
        </w:rPr>
        <w:t xml:space="preserve"> ـ </w:t>
      </w:r>
      <w:r w:rsidRPr="00CA547B">
        <w:rPr>
          <w:rtl/>
        </w:rPr>
        <w:t xml:space="preserve">في كتاب طب الائمة </w:t>
      </w:r>
      <w:r w:rsidRPr="008B41DE">
        <w:rPr>
          <w:rStyle w:val="libAlaemChar"/>
          <w:rtl/>
        </w:rPr>
        <w:t>عليهم‌السلام</w:t>
      </w:r>
      <w:r w:rsidRPr="00CA547B">
        <w:rPr>
          <w:rtl/>
        </w:rPr>
        <w:t xml:space="preserve"> باسناده</w:t>
      </w:r>
      <w:r>
        <w:rPr>
          <w:rtl/>
        </w:rPr>
        <w:t xml:space="preserve"> إلى </w:t>
      </w:r>
      <w:r w:rsidRPr="00CA547B">
        <w:rPr>
          <w:rtl/>
        </w:rPr>
        <w:t xml:space="preserve">جابر الجعفي عن الباقر </w:t>
      </w:r>
      <w:r w:rsidRPr="008B41DE">
        <w:rPr>
          <w:rStyle w:val="libAlaemChar"/>
          <w:rtl/>
        </w:rPr>
        <w:t>عليه‌السلام</w:t>
      </w:r>
      <w:r w:rsidRPr="00CA547B">
        <w:rPr>
          <w:rtl/>
        </w:rPr>
        <w:t xml:space="preserve"> قال</w:t>
      </w:r>
      <w:r>
        <w:rPr>
          <w:rtl/>
        </w:rPr>
        <w:t xml:space="preserve">: </w:t>
      </w:r>
      <w:r w:rsidRPr="00CA547B">
        <w:rPr>
          <w:rtl/>
        </w:rPr>
        <w:t xml:space="preserve">وقال الله </w:t>
      </w:r>
      <w:r w:rsidRPr="008B41DE">
        <w:rPr>
          <w:rStyle w:val="libAlaemChar"/>
          <w:rtl/>
        </w:rPr>
        <w:t>عزوجل</w:t>
      </w:r>
      <w:r w:rsidRPr="00CA547B">
        <w:rPr>
          <w:rtl/>
        </w:rPr>
        <w:t xml:space="preserve"> في قصة موسى </w:t>
      </w:r>
      <w:r w:rsidRPr="008B41DE">
        <w:rPr>
          <w:rStyle w:val="libAlaemChar"/>
          <w:rtl/>
        </w:rPr>
        <w:t>عليه‌السلام</w:t>
      </w:r>
      <w:r>
        <w:rPr>
          <w:rtl/>
        </w:rPr>
        <w:t xml:space="preserve">: </w:t>
      </w:r>
      <w:r w:rsidRPr="008B41DE">
        <w:rPr>
          <w:rStyle w:val="libAlaemChar"/>
          <w:rtl/>
        </w:rPr>
        <w:t>(</w:t>
      </w:r>
      <w:r w:rsidRPr="004500FC">
        <w:rPr>
          <w:rStyle w:val="libAieChar"/>
          <w:rtl/>
        </w:rPr>
        <w:t>أَدْخِلْ يَدَكَ فِي جَيْبِكَ تَخْرُجْ بَيْضاءَ مِنْ غَيْرِ سُوءٍ</w:t>
      </w:r>
      <w:r w:rsidRPr="008B41DE">
        <w:rPr>
          <w:rStyle w:val="libAlaemChar"/>
          <w:rtl/>
        </w:rPr>
        <w:t>)</w:t>
      </w:r>
      <w:r w:rsidRPr="00CA547B">
        <w:rPr>
          <w:rtl/>
        </w:rPr>
        <w:t xml:space="preserve"> يعنى من غير برص</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66</w:t>
      </w:r>
      <w:r>
        <w:rPr>
          <w:rtl/>
        </w:rPr>
        <w:t xml:space="preserve"> ـ </w:t>
      </w:r>
      <w:r w:rsidRPr="00CA547B">
        <w:rPr>
          <w:rtl/>
        </w:rPr>
        <w:t>في مجمع البيان وروى عن</w:t>
      </w:r>
      <w:r>
        <w:rPr>
          <w:rtl/>
        </w:rPr>
        <w:t xml:space="preserve"> أبي </w:t>
      </w:r>
      <w:r w:rsidRPr="00CA547B">
        <w:rPr>
          <w:rtl/>
        </w:rPr>
        <w:t xml:space="preserve">جعفر </w:t>
      </w:r>
      <w:r w:rsidRPr="008B41DE">
        <w:rPr>
          <w:rStyle w:val="libAlaemChar"/>
          <w:rtl/>
        </w:rPr>
        <w:t>عليه‌السلام</w:t>
      </w:r>
      <w:r w:rsidRPr="00CA547B">
        <w:rPr>
          <w:rtl/>
        </w:rPr>
        <w:t xml:space="preserve"> في حديث طويل قال</w:t>
      </w:r>
      <w:r>
        <w:rPr>
          <w:rtl/>
        </w:rPr>
        <w:t xml:space="preserve">: </w:t>
      </w:r>
      <w:r w:rsidRPr="00CA547B">
        <w:rPr>
          <w:rtl/>
        </w:rPr>
        <w:t>فلما رجع موسى</w:t>
      </w:r>
      <w:r>
        <w:rPr>
          <w:rtl/>
        </w:rPr>
        <w:t xml:space="preserve"> إلى </w:t>
      </w:r>
      <w:r w:rsidRPr="00CA547B">
        <w:rPr>
          <w:rtl/>
        </w:rPr>
        <w:t>امرأته قالت</w:t>
      </w:r>
      <w:r>
        <w:rPr>
          <w:rtl/>
        </w:rPr>
        <w:t xml:space="preserve">: </w:t>
      </w:r>
      <w:r w:rsidRPr="00CA547B">
        <w:rPr>
          <w:rtl/>
        </w:rPr>
        <w:t>من أين جئت</w:t>
      </w:r>
      <w:r>
        <w:rPr>
          <w:rtl/>
        </w:rPr>
        <w:t>؟</w:t>
      </w:r>
      <w:r w:rsidRPr="00CA547B">
        <w:rPr>
          <w:rtl/>
        </w:rPr>
        <w:t xml:space="preserve"> قال</w:t>
      </w:r>
      <w:r>
        <w:rPr>
          <w:rtl/>
        </w:rPr>
        <w:t xml:space="preserve">: </w:t>
      </w:r>
      <w:r w:rsidRPr="00CA547B">
        <w:rPr>
          <w:rtl/>
        </w:rPr>
        <w:t>من عند رب تلك النار.</w:t>
      </w:r>
    </w:p>
    <w:p w:rsidR="00F24149" w:rsidRPr="00CA547B" w:rsidRDefault="00F24149" w:rsidP="00687F9D">
      <w:pPr>
        <w:pStyle w:val="libNormal"/>
        <w:rPr>
          <w:rtl/>
        </w:rPr>
      </w:pPr>
      <w:r w:rsidRPr="00CA547B">
        <w:rPr>
          <w:rtl/>
        </w:rPr>
        <w:t>67</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بن </w:t>
      </w:r>
      <w:r w:rsidRPr="00CA547B">
        <w:rPr>
          <w:rtl/>
        </w:rPr>
        <w:t>الحكم عن</w:t>
      </w:r>
      <w:r>
        <w:rPr>
          <w:rtl/>
        </w:rPr>
        <w:t xml:space="preserve"> أبي </w:t>
      </w:r>
      <w:r w:rsidRPr="00CA547B">
        <w:rPr>
          <w:rtl/>
        </w:rPr>
        <w:t>جميلة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كن لما لا ترجو أرجى منك لما ترجو فان موسى ابن عمران ذهب يقتبس نارا لأهله فانصرف إليهم وهو نبي مرسل.</w:t>
      </w:r>
    </w:p>
    <w:p w:rsidR="00F24149" w:rsidRPr="00CA547B" w:rsidRDefault="00F24149" w:rsidP="00687F9D">
      <w:pPr>
        <w:pStyle w:val="libNormal"/>
        <w:rPr>
          <w:rtl/>
        </w:rPr>
      </w:pPr>
      <w:r w:rsidRPr="00CA547B">
        <w:rPr>
          <w:rtl/>
        </w:rPr>
        <w:t>68</w:t>
      </w:r>
      <w:r>
        <w:rPr>
          <w:rtl/>
        </w:rPr>
        <w:t xml:space="preserve"> ـ </w:t>
      </w:r>
      <w:r w:rsidRPr="00CA547B">
        <w:rPr>
          <w:rtl/>
        </w:rPr>
        <w:t>عدة من أصحابنا عن</w:t>
      </w:r>
      <w:r>
        <w:rPr>
          <w:rtl/>
        </w:rPr>
        <w:t xml:space="preserve"> أحمد </w:t>
      </w:r>
      <w:r w:rsidRPr="00CA547B">
        <w:rPr>
          <w:rtl/>
        </w:rPr>
        <w:t>بن</w:t>
      </w:r>
      <w:r>
        <w:rPr>
          <w:rtl/>
        </w:rPr>
        <w:t xml:space="preserve"> أبي </w:t>
      </w:r>
      <w:r w:rsidRPr="00CA547B">
        <w:rPr>
          <w:rtl/>
        </w:rPr>
        <w:t>عبد الله</w:t>
      </w:r>
      <w:r>
        <w:rPr>
          <w:rtl/>
        </w:rPr>
        <w:t xml:space="preserve"> عن علي بن </w:t>
      </w:r>
      <w:r w:rsidRPr="00CA547B">
        <w:rPr>
          <w:rtl/>
        </w:rPr>
        <w:t>محمد القاساني عمن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سمر</w:t>
      </w:r>
      <w:r>
        <w:rPr>
          <w:rtl/>
        </w:rPr>
        <w:t xml:space="preserve">: </w:t>
      </w:r>
      <w:r w:rsidRPr="00CA547B">
        <w:rPr>
          <w:rtl/>
        </w:rPr>
        <w:t>كان لونه بين السواد والبياض.</w:t>
      </w:r>
    </w:p>
    <w:p w:rsidR="00F24149" w:rsidRPr="00CA547B" w:rsidRDefault="00F24149" w:rsidP="00CC6E43">
      <w:pPr>
        <w:pStyle w:val="libNormal0"/>
        <w:rPr>
          <w:rtl/>
        </w:rPr>
      </w:pPr>
      <w:r>
        <w:rPr>
          <w:rtl/>
        </w:rPr>
        <w:br w:type="page"/>
      </w:r>
      <w:r w:rsidRPr="00CA547B">
        <w:rPr>
          <w:rtl/>
        </w:rPr>
        <w:lastRenderedPageBreak/>
        <w:t>ذكره عن عبد الله بن القاسم عن</w:t>
      </w:r>
      <w:r>
        <w:rPr>
          <w:rtl/>
        </w:rPr>
        <w:t xml:space="preserve"> أبي </w:t>
      </w:r>
      <w:r w:rsidRPr="00CA547B">
        <w:rPr>
          <w:rtl/>
        </w:rPr>
        <w:t>عبد الله عن أبيه عن جده قال</w:t>
      </w:r>
      <w:r>
        <w:rPr>
          <w:rtl/>
        </w:rPr>
        <w:t xml:space="preserve">: </w:t>
      </w:r>
      <w:r w:rsidRPr="00CA547B">
        <w:rPr>
          <w:rtl/>
        </w:rPr>
        <w:t>قال أمير المؤمنين صلوات الله عليهم</w:t>
      </w:r>
      <w:r>
        <w:rPr>
          <w:rtl/>
        </w:rPr>
        <w:t xml:space="preserve">: </w:t>
      </w:r>
      <w:r w:rsidRPr="00CA547B">
        <w:rPr>
          <w:rtl/>
        </w:rPr>
        <w:t>كن لما لا ترجو أرجى منك لما ترجو</w:t>
      </w:r>
      <w:r>
        <w:rPr>
          <w:rtl/>
        </w:rPr>
        <w:t xml:space="preserve">، </w:t>
      </w:r>
      <w:r w:rsidRPr="00CA547B">
        <w:rPr>
          <w:rtl/>
        </w:rPr>
        <w:t>فان موسى بن عمران صلى الله عليه خرج يقتبس نارا لأهله فكلمه الله ورجع نبيا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69</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قال موسى كما حكى الله</w:t>
      </w:r>
      <w:r>
        <w:rPr>
          <w:rtl/>
          <w:lang w:bidi="fa-IR"/>
        </w:rPr>
        <w:t xml:space="preserve">: </w:t>
      </w:r>
      <w:r w:rsidRPr="008B41DE">
        <w:rPr>
          <w:rStyle w:val="libAlaemChar"/>
          <w:rtl/>
        </w:rPr>
        <w:t>(</w:t>
      </w:r>
      <w:r w:rsidRPr="004500FC">
        <w:rPr>
          <w:rStyle w:val="libAieChar"/>
          <w:rtl/>
        </w:rPr>
        <w:t>رَبِّ إِنِّي قَتَلْتُ مِنْهُمْ نَفْساً فَأَخافُ أَنْ يَقْتُلُونِ وَأَخِي هارُونُ هُوَ أَفْصَحُ مِنِّي لِساناً فَأَرْسِلْهُ مَعِي رِدْءاً يُصَدِّقُنِي إِنِّي أَخافُ أَنْ يُكَذِّبُونِ</w:t>
      </w:r>
      <w:r w:rsidRPr="008B41DE">
        <w:rPr>
          <w:rStyle w:val="libAlaemChar"/>
          <w:rtl/>
        </w:rPr>
        <w:t>)</w:t>
      </w:r>
      <w:r w:rsidRPr="00CA547B">
        <w:rPr>
          <w:rtl/>
          <w:lang w:bidi="fa-IR"/>
        </w:rPr>
        <w:t xml:space="preserve"> قال الراوي</w:t>
      </w:r>
      <w:r>
        <w:rPr>
          <w:rtl/>
          <w:lang w:bidi="fa-IR"/>
        </w:rPr>
        <w:t xml:space="preserve">: </w:t>
      </w:r>
      <w:r w:rsidRPr="00CA547B">
        <w:rPr>
          <w:rtl/>
          <w:lang w:bidi="fa-IR"/>
        </w:rPr>
        <w:t xml:space="preserve">فقلت لأبي جعفر </w:t>
      </w:r>
      <w:r w:rsidRPr="008B41DE">
        <w:rPr>
          <w:rStyle w:val="libAlaemChar"/>
          <w:rtl/>
        </w:rPr>
        <w:t>عليه‌السلام</w:t>
      </w:r>
      <w:r w:rsidRPr="00CA547B">
        <w:rPr>
          <w:rtl/>
          <w:lang w:bidi="fa-IR"/>
        </w:rPr>
        <w:t xml:space="preserve"> فكم مكث موسى </w:t>
      </w:r>
      <w:r w:rsidRPr="008B41DE">
        <w:rPr>
          <w:rStyle w:val="libAlaemChar"/>
          <w:rtl/>
        </w:rPr>
        <w:t>عليه‌السلام</w:t>
      </w:r>
      <w:r w:rsidRPr="00CA547B">
        <w:rPr>
          <w:rtl/>
          <w:lang w:bidi="fa-IR"/>
        </w:rPr>
        <w:t xml:space="preserve"> غائبا عن امه حتى رده الله </w:t>
      </w:r>
      <w:r w:rsidRPr="008B41DE">
        <w:rPr>
          <w:rStyle w:val="libAlaemChar"/>
          <w:rtl/>
        </w:rPr>
        <w:t>عزوجل</w:t>
      </w:r>
      <w:r w:rsidRPr="00CA547B">
        <w:rPr>
          <w:rtl/>
          <w:lang w:bidi="fa-IR"/>
        </w:rPr>
        <w:t xml:space="preserve"> عليها</w:t>
      </w:r>
      <w:r>
        <w:rPr>
          <w:rtl/>
          <w:lang w:bidi="fa-IR"/>
        </w:rPr>
        <w:t>؟</w:t>
      </w:r>
      <w:r w:rsidRPr="00CA547B">
        <w:rPr>
          <w:rtl/>
          <w:lang w:bidi="fa-IR"/>
        </w:rPr>
        <w:t xml:space="preserve"> قال</w:t>
      </w:r>
      <w:r>
        <w:rPr>
          <w:rtl/>
          <w:lang w:bidi="fa-IR"/>
        </w:rPr>
        <w:t xml:space="preserve">: </w:t>
      </w:r>
      <w:r w:rsidRPr="00CA547B">
        <w:rPr>
          <w:rtl/>
          <w:lang w:bidi="fa-IR"/>
        </w:rPr>
        <w:t>ثلاثة أيام</w:t>
      </w:r>
      <w:r>
        <w:rPr>
          <w:rtl/>
          <w:lang w:bidi="fa-IR"/>
        </w:rPr>
        <w:t xml:space="preserve">، </w:t>
      </w:r>
      <w:r w:rsidRPr="00CA547B">
        <w:rPr>
          <w:rtl/>
          <w:lang w:bidi="fa-IR"/>
        </w:rPr>
        <w:t>قال</w:t>
      </w:r>
      <w:r>
        <w:rPr>
          <w:rtl/>
          <w:lang w:bidi="fa-IR"/>
        </w:rPr>
        <w:t xml:space="preserve">: </w:t>
      </w:r>
      <w:r w:rsidRPr="00CA547B">
        <w:rPr>
          <w:rtl/>
          <w:lang w:bidi="fa-IR"/>
        </w:rPr>
        <w:t>فقلت</w:t>
      </w:r>
      <w:r>
        <w:rPr>
          <w:rtl/>
          <w:lang w:bidi="fa-IR"/>
        </w:rPr>
        <w:t xml:space="preserve">: </w:t>
      </w:r>
      <w:r w:rsidRPr="00CA547B">
        <w:rPr>
          <w:rtl/>
          <w:lang w:bidi="fa-IR"/>
        </w:rPr>
        <w:t xml:space="preserve">فكان هارون أخا موسى </w:t>
      </w:r>
      <w:r w:rsidRPr="008B41DE">
        <w:rPr>
          <w:rStyle w:val="libAlaemChar"/>
          <w:rtl/>
        </w:rPr>
        <w:t>عليهما‌السلام</w:t>
      </w:r>
      <w:r w:rsidRPr="00CA547B">
        <w:rPr>
          <w:rtl/>
          <w:lang w:bidi="fa-IR"/>
        </w:rPr>
        <w:t xml:space="preserve"> لأبيه وامه</w:t>
      </w:r>
      <w:r>
        <w:rPr>
          <w:rtl/>
          <w:lang w:bidi="fa-IR"/>
        </w:rPr>
        <w:t>؟</w:t>
      </w:r>
      <w:r w:rsidRPr="00CA547B">
        <w:rPr>
          <w:rtl/>
          <w:lang w:bidi="fa-IR"/>
        </w:rPr>
        <w:t xml:space="preserve"> قال</w:t>
      </w:r>
      <w:r>
        <w:rPr>
          <w:rtl/>
          <w:lang w:bidi="fa-IR"/>
        </w:rPr>
        <w:t xml:space="preserve">: </w:t>
      </w:r>
      <w:r w:rsidRPr="00CA547B">
        <w:rPr>
          <w:rtl/>
          <w:lang w:bidi="fa-IR"/>
        </w:rPr>
        <w:t xml:space="preserve">نعم أما تسمع الله </w:t>
      </w:r>
      <w:r w:rsidRPr="008B41DE">
        <w:rPr>
          <w:rStyle w:val="libAlaemChar"/>
          <w:rtl/>
        </w:rPr>
        <w:t>عزوجل</w:t>
      </w:r>
      <w:r w:rsidRPr="00CA547B">
        <w:rPr>
          <w:rtl/>
          <w:lang w:bidi="fa-IR"/>
        </w:rPr>
        <w:t xml:space="preserve"> يقول</w:t>
      </w:r>
      <w:r>
        <w:rPr>
          <w:rtl/>
          <w:lang w:bidi="fa-IR"/>
        </w:rPr>
        <w:t xml:space="preserve">: </w:t>
      </w:r>
      <w:r w:rsidRPr="008B41DE">
        <w:rPr>
          <w:rStyle w:val="libAlaemChar"/>
          <w:rtl/>
        </w:rPr>
        <w:t>(</w:t>
      </w:r>
      <w:r w:rsidRPr="004500FC">
        <w:rPr>
          <w:rStyle w:val="libAieChar"/>
          <w:rtl/>
        </w:rPr>
        <w:t>يَا بْنَ أُمَّ لا تَأْخُذْ بِلِحْيَتِي وَلا بِرَأْسِي</w:t>
      </w:r>
      <w:r w:rsidRPr="008B41DE">
        <w:rPr>
          <w:rStyle w:val="libAlaemChar"/>
          <w:rtl/>
        </w:rPr>
        <w:t>)</w:t>
      </w:r>
      <w:r w:rsidRPr="00CA547B">
        <w:rPr>
          <w:rtl/>
          <w:lang w:bidi="fa-IR"/>
        </w:rPr>
        <w:t xml:space="preserve"> فقلت</w:t>
      </w:r>
      <w:r>
        <w:rPr>
          <w:rtl/>
          <w:lang w:bidi="fa-IR"/>
        </w:rPr>
        <w:t xml:space="preserve">: </w:t>
      </w:r>
      <w:r w:rsidRPr="00CA547B">
        <w:rPr>
          <w:rtl/>
          <w:lang w:bidi="fa-IR"/>
        </w:rPr>
        <w:t>فأيهما كان أكبر سنا</w:t>
      </w:r>
      <w:r>
        <w:rPr>
          <w:rtl/>
          <w:lang w:bidi="fa-IR"/>
        </w:rPr>
        <w:t>؟</w:t>
      </w:r>
      <w:r w:rsidRPr="00CA547B">
        <w:rPr>
          <w:rtl/>
          <w:lang w:bidi="fa-IR"/>
        </w:rPr>
        <w:t xml:space="preserve"> قال</w:t>
      </w:r>
      <w:r>
        <w:rPr>
          <w:rtl/>
          <w:lang w:bidi="fa-IR"/>
        </w:rPr>
        <w:t xml:space="preserve">: </w:t>
      </w:r>
      <w:r w:rsidRPr="00CA547B">
        <w:rPr>
          <w:rtl/>
          <w:lang w:bidi="fa-IR"/>
        </w:rPr>
        <w:t xml:space="preserve">هارون </w:t>
      </w:r>
      <w:r w:rsidRPr="008B41DE">
        <w:rPr>
          <w:rStyle w:val="libAlaemChar"/>
          <w:rtl/>
        </w:rPr>
        <w:t>عليه‌السلام</w:t>
      </w:r>
      <w:r w:rsidRPr="00CA547B">
        <w:rPr>
          <w:rtl/>
          <w:lang w:bidi="fa-IR"/>
        </w:rPr>
        <w:t xml:space="preserve"> قلت</w:t>
      </w:r>
      <w:r>
        <w:rPr>
          <w:rtl/>
          <w:lang w:bidi="fa-IR"/>
        </w:rPr>
        <w:t>: و</w:t>
      </w:r>
      <w:r w:rsidRPr="00CA547B">
        <w:rPr>
          <w:rtl/>
          <w:lang w:bidi="fa-IR"/>
        </w:rPr>
        <w:t>كان الوحي ينزل عليهما جميعا</w:t>
      </w:r>
      <w:r>
        <w:rPr>
          <w:rtl/>
          <w:lang w:bidi="fa-IR"/>
        </w:rPr>
        <w:t>؟</w:t>
      </w:r>
      <w:r w:rsidRPr="00CA547B">
        <w:rPr>
          <w:rtl/>
          <w:lang w:bidi="fa-IR"/>
        </w:rPr>
        <w:t xml:space="preserve"> قال</w:t>
      </w:r>
      <w:r>
        <w:rPr>
          <w:rtl/>
          <w:lang w:bidi="fa-IR"/>
        </w:rPr>
        <w:t xml:space="preserve">: </w:t>
      </w:r>
      <w:r w:rsidRPr="00CA547B">
        <w:rPr>
          <w:rtl/>
          <w:lang w:bidi="fa-IR"/>
        </w:rPr>
        <w:t xml:space="preserve">كان الوحي ينزل على موسى </w:t>
      </w:r>
      <w:r w:rsidRPr="008B41DE">
        <w:rPr>
          <w:rStyle w:val="libAlaemChar"/>
          <w:rtl/>
        </w:rPr>
        <w:t>عليه‌السلام</w:t>
      </w:r>
      <w:r w:rsidRPr="00CA547B">
        <w:rPr>
          <w:rtl/>
          <w:lang w:bidi="fa-IR"/>
        </w:rPr>
        <w:t xml:space="preserve"> وموسى يوحيه</w:t>
      </w:r>
      <w:r>
        <w:rPr>
          <w:rtl/>
          <w:lang w:bidi="fa-IR"/>
        </w:rPr>
        <w:t xml:space="preserve"> إلى </w:t>
      </w:r>
      <w:r w:rsidRPr="00CA547B">
        <w:rPr>
          <w:rtl/>
          <w:lang w:bidi="fa-IR"/>
        </w:rPr>
        <w:t>هارون فقلت له</w:t>
      </w:r>
      <w:r>
        <w:rPr>
          <w:rtl/>
          <w:lang w:bidi="fa-IR"/>
        </w:rPr>
        <w:t xml:space="preserve">: </w:t>
      </w:r>
      <w:r w:rsidRPr="00CA547B">
        <w:rPr>
          <w:rtl/>
          <w:lang w:bidi="fa-IR"/>
        </w:rPr>
        <w:t>أخبرني عن الأحكام والقضاء والأمر والنهى كان ذلك إليهما</w:t>
      </w:r>
      <w:r>
        <w:rPr>
          <w:rtl/>
          <w:lang w:bidi="fa-IR"/>
        </w:rPr>
        <w:t>؟</w:t>
      </w:r>
      <w:r w:rsidRPr="00CA547B">
        <w:rPr>
          <w:rtl/>
          <w:lang w:bidi="fa-IR"/>
        </w:rPr>
        <w:t xml:space="preserve"> قال</w:t>
      </w:r>
      <w:r>
        <w:rPr>
          <w:rtl/>
          <w:lang w:bidi="fa-IR"/>
        </w:rPr>
        <w:t xml:space="preserve">: </w:t>
      </w:r>
      <w:r w:rsidRPr="00CA547B">
        <w:rPr>
          <w:rtl/>
          <w:lang w:bidi="fa-IR"/>
        </w:rPr>
        <w:t xml:space="preserve">كان موسى </w:t>
      </w:r>
      <w:r w:rsidRPr="008B41DE">
        <w:rPr>
          <w:rStyle w:val="libAlaemChar"/>
          <w:rtl/>
        </w:rPr>
        <w:t>عليه‌السلام</w:t>
      </w:r>
      <w:r w:rsidRPr="00CA547B">
        <w:rPr>
          <w:rtl/>
          <w:lang w:bidi="fa-IR"/>
        </w:rPr>
        <w:t xml:space="preserve"> الذي يناجي ربه ويكتب العلم ويقضى بين بنى إسرائيل وهارون يخلفه إذا غاب من قومه للمناجاة</w:t>
      </w:r>
      <w:r>
        <w:rPr>
          <w:rtl/>
          <w:lang w:bidi="fa-IR"/>
        </w:rPr>
        <w:t xml:space="preserve">، </w:t>
      </w:r>
      <w:r w:rsidRPr="00CA547B">
        <w:rPr>
          <w:rtl/>
          <w:lang w:bidi="fa-IR"/>
        </w:rPr>
        <w:t>قلت</w:t>
      </w:r>
      <w:r>
        <w:rPr>
          <w:rtl/>
          <w:lang w:bidi="fa-IR"/>
        </w:rPr>
        <w:t xml:space="preserve">: </w:t>
      </w:r>
      <w:r w:rsidRPr="00CA547B">
        <w:rPr>
          <w:rtl/>
          <w:lang w:bidi="fa-IR"/>
        </w:rPr>
        <w:t>فأيهما مات قبل صاحبه</w:t>
      </w:r>
      <w:r>
        <w:rPr>
          <w:rtl/>
          <w:lang w:bidi="fa-IR"/>
        </w:rPr>
        <w:t>؟</w:t>
      </w:r>
      <w:r w:rsidRPr="00CA547B">
        <w:rPr>
          <w:rtl/>
          <w:lang w:bidi="fa-IR"/>
        </w:rPr>
        <w:t xml:space="preserve"> قال</w:t>
      </w:r>
      <w:r>
        <w:rPr>
          <w:rtl/>
          <w:lang w:bidi="fa-IR"/>
        </w:rPr>
        <w:t xml:space="preserve">: </w:t>
      </w:r>
      <w:r w:rsidRPr="00CA547B">
        <w:rPr>
          <w:rtl/>
          <w:lang w:bidi="fa-IR"/>
        </w:rPr>
        <w:t xml:space="preserve">مات هارون قبل موسى </w:t>
      </w:r>
      <w:r w:rsidRPr="008B41DE">
        <w:rPr>
          <w:rStyle w:val="libAlaemChar"/>
          <w:rtl/>
        </w:rPr>
        <w:t>عليه‌السلام</w:t>
      </w:r>
      <w:r w:rsidRPr="00CA547B">
        <w:rPr>
          <w:rtl/>
          <w:lang w:bidi="fa-IR"/>
        </w:rPr>
        <w:t xml:space="preserve"> وماتا جميعا في التيه</w:t>
      </w:r>
      <w:r>
        <w:rPr>
          <w:rtl/>
          <w:lang w:bidi="fa-IR"/>
        </w:rPr>
        <w:t xml:space="preserve">، </w:t>
      </w:r>
      <w:r w:rsidRPr="00CA547B">
        <w:rPr>
          <w:rtl/>
          <w:lang w:bidi="fa-IR"/>
        </w:rPr>
        <w:t>قلت</w:t>
      </w:r>
      <w:r>
        <w:rPr>
          <w:rtl/>
          <w:lang w:bidi="fa-IR"/>
        </w:rPr>
        <w:t xml:space="preserve">: </w:t>
      </w:r>
      <w:r w:rsidRPr="00CA547B">
        <w:rPr>
          <w:rtl/>
          <w:lang w:bidi="fa-IR"/>
        </w:rPr>
        <w:t>فكان لموسى ولد</w:t>
      </w:r>
      <w:r>
        <w:rPr>
          <w:rtl/>
          <w:lang w:bidi="fa-IR"/>
        </w:rPr>
        <w:t>؟</w:t>
      </w:r>
      <w:r w:rsidRPr="00CA547B">
        <w:rPr>
          <w:rtl/>
          <w:lang w:bidi="fa-IR"/>
        </w:rPr>
        <w:t xml:space="preserve"> قال</w:t>
      </w:r>
      <w:r>
        <w:rPr>
          <w:rtl/>
          <w:lang w:bidi="fa-IR"/>
        </w:rPr>
        <w:t xml:space="preserve">: </w:t>
      </w:r>
      <w:r w:rsidRPr="00CA547B">
        <w:rPr>
          <w:rtl/>
          <w:lang w:bidi="fa-IR"/>
        </w:rPr>
        <w:t>لا كان الولد لهارون والذرية لها.</w:t>
      </w:r>
    </w:p>
    <w:p w:rsidR="00F24149" w:rsidRPr="00CA547B" w:rsidRDefault="00F24149" w:rsidP="00687F9D">
      <w:pPr>
        <w:pStyle w:val="libNormal"/>
        <w:rPr>
          <w:rtl/>
        </w:rPr>
      </w:pPr>
      <w:r w:rsidRPr="00CA547B">
        <w:rPr>
          <w:rtl/>
        </w:rPr>
        <w:t>70</w:t>
      </w:r>
      <w:r>
        <w:rPr>
          <w:rtl/>
        </w:rPr>
        <w:t xml:space="preserve"> ـ </w:t>
      </w:r>
      <w:r w:rsidRPr="00CA547B">
        <w:rPr>
          <w:rtl/>
        </w:rPr>
        <w:t xml:space="preserve">في كتاب طب الائمة </w:t>
      </w:r>
      <w:r w:rsidRPr="008B41DE">
        <w:rPr>
          <w:rStyle w:val="libAlaemChar"/>
          <w:rtl/>
        </w:rPr>
        <w:t>عليهم‌السلام</w:t>
      </w:r>
      <w:r w:rsidRPr="00CA547B">
        <w:rPr>
          <w:rtl/>
        </w:rPr>
        <w:t xml:space="preserve"> باسناده</w:t>
      </w:r>
      <w:r>
        <w:rPr>
          <w:rtl/>
        </w:rPr>
        <w:t xml:space="preserve"> إلى </w:t>
      </w:r>
      <w:r w:rsidRPr="00CA547B">
        <w:rPr>
          <w:rtl/>
        </w:rPr>
        <w:t xml:space="preserve">الأصبغ بن نباتة السلمي عن أمير المؤمنين </w:t>
      </w:r>
      <w:r w:rsidRPr="008B41DE">
        <w:rPr>
          <w:rStyle w:val="libAlaemChar"/>
          <w:rtl/>
        </w:rPr>
        <w:t>عليه‌السلام</w:t>
      </w:r>
      <w:r w:rsidRPr="00CA547B">
        <w:rPr>
          <w:rtl/>
        </w:rPr>
        <w:t xml:space="preserve"> قال الأصبغ</w:t>
      </w:r>
      <w:r>
        <w:rPr>
          <w:rtl/>
        </w:rPr>
        <w:t xml:space="preserve">: </w:t>
      </w:r>
      <w:r w:rsidRPr="00CA547B">
        <w:rPr>
          <w:rtl/>
        </w:rPr>
        <w:t xml:space="preserve">أخذت هذه العوذة منه </w:t>
      </w:r>
      <w:r w:rsidRPr="008B41DE">
        <w:rPr>
          <w:rStyle w:val="libAlaemChar"/>
          <w:rtl/>
        </w:rPr>
        <w:t>عليه‌السلام</w:t>
      </w:r>
      <w:r w:rsidRPr="00CA547B">
        <w:rPr>
          <w:rtl/>
        </w:rPr>
        <w:t xml:space="preserve"> وقال لي</w:t>
      </w:r>
      <w:r>
        <w:rPr>
          <w:rtl/>
        </w:rPr>
        <w:t xml:space="preserve">: </w:t>
      </w:r>
      <w:r w:rsidRPr="00CA547B">
        <w:rPr>
          <w:rtl/>
        </w:rPr>
        <w:t>يا اصبغ هذه عوذة السحر والخوف من السلطان تقولها سبع مرات</w:t>
      </w:r>
      <w:r>
        <w:rPr>
          <w:rtl/>
        </w:rPr>
        <w:t xml:space="preserve">: </w:t>
      </w:r>
      <w:r w:rsidRPr="00CA547B">
        <w:rPr>
          <w:rtl/>
        </w:rPr>
        <w:t xml:space="preserve">بسم الله وبالله </w:t>
      </w:r>
      <w:r w:rsidRPr="008B41DE">
        <w:rPr>
          <w:rStyle w:val="libAlaemChar"/>
          <w:rtl/>
        </w:rPr>
        <w:t>(</w:t>
      </w:r>
      <w:r w:rsidRPr="004500FC">
        <w:rPr>
          <w:rStyle w:val="libAieChar"/>
          <w:rtl/>
        </w:rPr>
        <w:t>سَنَشُدُّ عَضُدَكَ بِأَخِيكَ وَنَجْعَلُ لَكُما سُلْطاناً فَلا يَصِلُونَ إِلَيْكُما بِآياتِنا أَنْتُما وَمَنِ اتَّبَعَكُمَا الْغالِبُونَ</w:t>
      </w:r>
      <w:r w:rsidRPr="008B41DE">
        <w:rPr>
          <w:rStyle w:val="libAlaemChar"/>
          <w:rtl/>
        </w:rPr>
        <w:t>)</w:t>
      </w:r>
      <w:r w:rsidRPr="00CA547B">
        <w:rPr>
          <w:rtl/>
        </w:rPr>
        <w:t xml:space="preserve"> وتقول في وجه الساحر إذا فرغت من صلوة الليل قبل</w:t>
      </w:r>
      <w:r w:rsidRPr="00DD643F">
        <w:rPr>
          <w:rFonts w:hint="cs"/>
          <w:rtl/>
        </w:rPr>
        <w:t xml:space="preserve"> </w:t>
      </w:r>
      <w:r>
        <w:rPr>
          <w:rFonts w:hint="cs"/>
          <w:rtl/>
        </w:rPr>
        <w:t>أ</w:t>
      </w:r>
      <w:r w:rsidRPr="00CA547B">
        <w:rPr>
          <w:rtl/>
        </w:rPr>
        <w:t>ن</w:t>
      </w:r>
      <w:r>
        <w:rPr>
          <w:rFonts w:hint="cs"/>
          <w:rtl/>
        </w:rPr>
        <w:t>ْ</w:t>
      </w:r>
      <w:r w:rsidRPr="00CA547B">
        <w:rPr>
          <w:rtl/>
        </w:rPr>
        <w:t xml:space="preserve"> تبدأ بصلوة النهار وسبع مرات فانه لا يضرك </w:t>
      </w:r>
      <w:r>
        <w:rPr>
          <w:rFonts w:hint="cs"/>
          <w:rtl/>
        </w:rPr>
        <w:t>إ</w:t>
      </w:r>
      <w:r w:rsidRPr="00CA547B">
        <w:rPr>
          <w:rtl/>
        </w:rPr>
        <w:t>ن</w:t>
      </w:r>
      <w:r>
        <w:rPr>
          <w:rFonts w:hint="cs"/>
          <w:rtl/>
        </w:rPr>
        <w:t>ْ</w:t>
      </w:r>
      <w:r w:rsidRPr="00CA547B">
        <w:rPr>
          <w:rtl/>
        </w:rPr>
        <w:t xml:space="preserve"> شاء الله تعالى.</w:t>
      </w:r>
    </w:p>
    <w:p w:rsidR="00F24149" w:rsidRPr="00CA547B" w:rsidRDefault="00F24149" w:rsidP="00687F9D">
      <w:pPr>
        <w:pStyle w:val="libNormal"/>
        <w:rPr>
          <w:rtl/>
        </w:rPr>
      </w:pPr>
      <w:r w:rsidRPr="00CA547B">
        <w:rPr>
          <w:rtl/>
        </w:rPr>
        <w:t>71</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نقلا عن تفسير الكلبي محمد</w:t>
      </w:r>
    </w:p>
    <w:p w:rsidR="00F24149" w:rsidRPr="00CA547B" w:rsidRDefault="00F24149" w:rsidP="00CC6E43">
      <w:pPr>
        <w:pStyle w:val="libNormal0"/>
        <w:rPr>
          <w:rtl/>
        </w:rPr>
      </w:pPr>
      <w:r>
        <w:rPr>
          <w:rtl/>
        </w:rPr>
        <w:br w:type="page"/>
      </w:r>
      <w:r w:rsidRPr="00CA547B">
        <w:rPr>
          <w:rtl/>
        </w:rPr>
        <w:lastRenderedPageBreak/>
        <w:t>عن الكلبي عن</w:t>
      </w:r>
      <w:r>
        <w:rPr>
          <w:rtl/>
        </w:rPr>
        <w:t xml:space="preserve"> أبي </w:t>
      </w:r>
      <w:r w:rsidRPr="00CA547B">
        <w:rPr>
          <w:rtl/>
        </w:rPr>
        <w:t xml:space="preserve">صالح عن ابن عباس </w:t>
      </w:r>
      <w:r>
        <w:rPr>
          <w:rFonts w:hint="cs"/>
          <w:rtl/>
        </w:rPr>
        <w:t>أ</w:t>
      </w:r>
      <w:r w:rsidRPr="00CA547B">
        <w:rPr>
          <w:rtl/>
        </w:rPr>
        <w:t>ن</w:t>
      </w:r>
      <w:r>
        <w:rPr>
          <w:rFonts w:hint="cs"/>
          <w:rtl/>
        </w:rPr>
        <w:t>ّ</w:t>
      </w:r>
      <w:r w:rsidRPr="00CA547B">
        <w:rPr>
          <w:rtl/>
        </w:rPr>
        <w:t xml:space="preserve"> جبرئيل </w:t>
      </w:r>
      <w:r w:rsidRPr="008B41DE">
        <w:rPr>
          <w:rStyle w:val="libAlaemChar"/>
          <w:rtl/>
        </w:rPr>
        <w:t>عليه‌السلام</w:t>
      </w:r>
      <w:r w:rsidRPr="00CA547B">
        <w:rPr>
          <w:rtl/>
        </w:rPr>
        <w:t xml:space="preserve"> قال لرسول الله </w:t>
      </w:r>
      <w:r w:rsidRPr="008B41DE">
        <w:rPr>
          <w:rStyle w:val="libAlaemChar"/>
          <w:rtl/>
        </w:rPr>
        <w:t>صلى‌الله‌عليه‌وآله</w:t>
      </w:r>
      <w:r>
        <w:rPr>
          <w:rtl/>
        </w:rPr>
        <w:t xml:space="preserve">: </w:t>
      </w:r>
      <w:r w:rsidRPr="00CA547B">
        <w:rPr>
          <w:rtl/>
        </w:rPr>
        <w:t>يا محم</w:t>
      </w:r>
      <w:r>
        <w:rPr>
          <w:rFonts w:hint="cs"/>
          <w:rtl/>
        </w:rPr>
        <w:t>ّ</w:t>
      </w:r>
      <w:r w:rsidRPr="00CA547B">
        <w:rPr>
          <w:rtl/>
        </w:rPr>
        <w:t>د لو رأيتنى وفرعون يدعو بكلمة الإخلاص</w:t>
      </w:r>
      <w:r>
        <w:rPr>
          <w:rtl/>
        </w:rPr>
        <w:t xml:space="preserve">: </w:t>
      </w:r>
      <w:r w:rsidRPr="008B41DE">
        <w:rPr>
          <w:rStyle w:val="libAlaemChar"/>
          <w:rtl/>
        </w:rPr>
        <w:t>(</w:t>
      </w:r>
      <w:r w:rsidRPr="004500FC">
        <w:rPr>
          <w:rStyle w:val="libAieChar"/>
          <w:rtl/>
        </w:rPr>
        <w:t>آمَنْتُ أَنَّهُ لا إله إلّا الَّذِي آمَنَتْ بِهِ بَنُوا إِسْرائِيلَ وَأَنَا مِنَ الْمُسْلِمِينَ</w:t>
      </w:r>
      <w:r w:rsidRPr="008B41DE">
        <w:rPr>
          <w:rStyle w:val="libAlaemChar"/>
          <w:rtl/>
        </w:rPr>
        <w:t>)</w:t>
      </w:r>
      <w:r w:rsidRPr="00CA547B">
        <w:rPr>
          <w:rtl/>
        </w:rPr>
        <w:t xml:space="preserve"> وانا أدسه في الماء والطين لشدة غضبى عليه مخافة</w:t>
      </w:r>
      <w:r w:rsidRPr="00DD643F">
        <w:rPr>
          <w:rFonts w:hint="cs"/>
          <w:rtl/>
        </w:rPr>
        <w:t xml:space="preserve"> </w:t>
      </w:r>
      <w:r>
        <w:rPr>
          <w:rFonts w:hint="cs"/>
          <w:rtl/>
        </w:rPr>
        <w:t>أ</w:t>
      </w:r>
      <w:r w:rsidRPr="00CA547B">
        <w:rPr>
          <w:rtl/>
        </w:rPr>
        <w:t>ن</w:t>
      </w:r>
      <w:r>
        <w:rPr>
          <w:rFonts w:hint="cs"/>
          <w:rtl/>
        </w:rPr>
        <w:t>ْ</w:t>
      </w:r>
      <w:r w:rsidRPr="00CA547B">
        <w:rPr>
          <w:rtl/>
        </w:rPr>
        <w:t xml:space="preserve"> يتوب فيتوب الله </w:t>
      </w:r>
      <w:r w:rsidRPr="008B41DE">
        <w:rPr>
          <w:rStyle w:val="libAlaemChar"/>
          <w:rtl/>
        </w:rPr>
        <w:t>عزوجل</w:t>
      </w:r>
      <w:r w:rsidRPr="00CA547B">
        <w:rPr>
          <w:rtl/>
        </w:rPr>
        <w:t xml:space="preserve"> عليه</w:t>
      </w:r>
      <w:r>
        <w:rPr>
          <w:rtl/>
        </w:rPr>
        <w:t>؟</w:t>
      </w:r>
      <w:r w:rsidRPr="00CA547B">
        <w:rPr>
          <w:rtl/>
        </w:rPr>
        <w:t xml:space="preserve"> قال له رسول الله </w:t>
      </w:r>
      <w:r w:rsidRPr="008B41DE">
        <w:rPr>
          <w:rStyle w:val="libAlaemChar"/>
          <w:rtl/>
        </w:rPr>
        <w:t>صلى‌الله‌عليه‌وآله</w:t>
      </w:r>
      <w:r>
        <w:rPr>
          <w:rtl/>
        </w:rPr>
        <w:t xml:space="preserve">: </w:t>
      </w:r>
      <w:r w:rsidRPr="00CA547B">
        <w:rPr>
          <w:rtl/>
        </w:rPr>
        <w:t>وما كان شدة غضبك عليه يا جبرئيل</w:t>
      </w:r>
      <w:r>
        <w:rPr>
          <w:rtl/>
        </w:rPr>
        <w:t>؟</w:t>
      </w:r>
      <w:r w:rsidRPr="00CA547B">
        <w:rPr>
          <w:rtl/>
        </w:rPr>
        <w:t xml:space="preserve"> قال</w:t>
      </w:r>
      <w:r>
        <w:rPr>
          <w:rtl/>
        </w:rPr>
        <w:t xml:space="preserve">: </w:t>
      </w:r>
      <w:r w:rsidRPr="00CA547B">
        <w:rPr>
          <w:rtl/>
        </w:rPr>
        <w:t xml:space="preserve">لقوله: </w:t>
      </w:r>
      <w:r w:rsidRPr="008B41DE">
        <w:rPr>
          <w:rStyle w:val="libAlaemChar"/>
          <w:rtl/>
        </w:rPr>
        <w:t>(</w:t>
      </w:r>
      <w:r w:rsidRPr="004500FC">
        <w:rPr>
          <w:rStyle w:val="libAieChar"/>
          <w:rtl/>
        </w:rPr>
        <w:t>أَنَا رَبُّكُمُ الْأَعْلى</w:t>
      </w:r>
      <w:r w:rsidRPr="008B41DE">
        <w:rPr>
          <w:rStyle w:val="libAlaemChar"/>
          <w:rtl/>
        </w:rPr>
        <w:t>)</w:t>
      </w:r>
      <w:r w:rsidRPr="00CA547B">
        <w:rPr>
          <w:rtl/>
        </w:rPr>
        <w:t xml:space="preserve"> وهي كلمته الاخرة منهما</w:t>
      </w:r>
      <w:r>
        <w:rPr>
          <w:rtl/>
        </w:rPr>
        <w:t xml:space="preserve">، </w:t>
      </w:r>
      <w:r w:rsidRPr="00CA547B">
        <w:rPr>
          <w:rtl/>
        </w:rPr>
        <w:t>وانا قالها حين انتهى</w:t>
      </w:r>
      <w:r>
        <w:rPr>
          <w:rtl/>
        </w:rPr>
        <w:t xml:space="preserve"> إلى </w:t>
      </w:r>
      <w:r w:rsidRPr="00CA547B">
        <w:rPr>
          <w:rtl/>
        </w:rPr>
        <w:t xml:space="preserve">البحر وكلمته </w:t>
      </w:r>
      <w:r w:rsidRPr="008B41DE">
        <w:rPr>
          <w:rStyle w:val="libAlaemChar"/>
          <w:rtl/>
        </w:rPr>
        <w:t>(</w:t>
      </w:r>
      <w:r w:rsidRPr="004500FC">
        <w:rPr>
          <w:rStyle w:val="libAieChar"/>
          <w:rtl/>
        </w:rPr>
        <w:t>ما عَلِمْتُ لَكُمْ مِنْ إِلهٍ غَيْرِي</w:t>
      </w:r>
      <w:r w:rsidRPr="008B41DE">
        <w:rPr>
          <w:rStyle w:val="libAlaemChar"/>
          <w:rtl/>
        </w:rPr>
        <w:t>)</w:t>
      </w:r>
      <w:r w:rsidRPr="00CA547B">
        <w:rPr>
          <w:rtl/>
        </w:rPr>
        <w:t xml:space="preserve"> فكان بين الاولى والاخرة أربعون سنة.</w:t>
      </w:r>
    </w:p>
    <w:p w:rsidR="00F24149" w:rsidRPr="00CA547B" w:rsidRDefault="00F24149" w:rsidP="00687F9D">
      <w:pPr>
        <w:pStyle w:val="libNormal"/>
        <w:rPr>
          <w:rtl/>
          <w:lang w:bidi="fa-IR"/>
        </w:rPr>
      </w:pPr>
      <w:r w:rsidRPr="00CA547B">
        <w:rPr>
          <w:rtl/>
          <w:lang w:bidi="fa-IR"/>
        </w:rPr>
        <w:t>73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وَقالَ فِرْعَوْنُ يا أَيُّهَا الْمَلَأُ ما عَلِمْتُ لَكُمْ مِنْ إِلهٍ غَيْرِي فَأَوْقِدْ لِي يا هامانُ عَلَى الطِّينِ فَاجْعَلْ لِي صَرْحاً لَعَلِّي أَطَّلِعُ إلى إِلهِ مُوسى وَإِنِّي لَأَظُنُّهُ مِنَ الْكاذِبِينَ</w:t>
      </w:r>
      <w:r w:rsidRPr="008B41DE">
        <w:rPr>
          <w:rStyle w:val="libAlaemChar"/>
          <w:rtl/>
        </w:rPr>
        <w:t>)</w:t>
      </w:r>
      <w:r w:rsidRPr="00CA547B">
        <w:rPr>
          <w:rtl/>
          <w:lang w:bidi="fa-IR"/>
        </w:rPr>
        <w:t xml:space="preserve"> فبنى هامان له في الهواء صرحا حتى بلغ مكانا في الهواء</w:t>
      </w:r>
      <w:r>
        <w:rPr>
          <w:rtl/>
          <w:lang w:bidi="fa-IR"/>
        </w:rPr>
        <w:t xml:space="preserve">، </w:t>
      </w:r>
      <w:r w:rsidRPr="00CA547B">
        <w:rPr>
          <w:rtl/>
          <w:lang w:bidi="fa-IR"/>
        </w:rPr>
        <w:t>لا يتمكن الإنسان</w:t>
      </w:r>
      <w:r w:rsidRPr="00DD643F">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lang w:bidi="fa-IR"/>
        </w:rPr>
        <w:t xml:space="preserve"> يقيم عليه من الرياح القائمة في الهواء</w:t>
      </w:r>
      <w:r>
        <w:rPr>
          <w:rtl/>
          <w:lang w:bidi="fa-IR"/>
        </w:rPr>
        <w:t xml:space="preserve">، </w:t>
      </w:r>
      <w:r w:rsidRPr="00CA547B">
        <w:rPr>
          <w:rtl/>
          <w:lang w:bidi="fa-IR"/>
        </w:rPr>
        <w:t>فقال لفرعون</w:t>
      </w:r>
      <w:r>
        <w:rPr>
          <w:rtl/>
          <w:lang w:bidi="fa-IR"/>
        </w:rPr>
        <w:t xml:space="preserve">: </w:t>
      </w:r>
      <w:r w:rsidRPr="00CA547B">
        <w:rPr>
          <w:rtl/>
          <w:lang w:bidi="fa-IR"/>
        </w:rPr>
        <w:t>لا نقدر</w:t>
      </w:r>
      <w:r w:rsidRPr="00DD643F">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lang w:bidi="fa-IR"/>
        </w:rPr>
        <w:t xml:space="preserve"> نزيد على هذا فبعث الله </w:t>
      </w:r>
      <w:r w:rsidRPr="008B41DE">
        <w:rPr>
          <w:rStyle w:val="libAlaemChar"/>
          <w:rtl/>
        </w:rPr>
        <w:t>عزوجل</w:t>
      </w:r>
      <w:r w:rsidRPr="00CA547B">
        <w:rPr>
          <w:rtl/>
          <w:lang w:bidi="fa-IR"/>
        </w:rPr>
        <w:t xml:space="preserve"> رياحا فرمت به فاتخذ فرعون وهامان منذ ذلك التابوت وعمدا</w:t>
      </w:r>
      <w:r>
        <w:rPr>
          <w:rtl/>
          <w:lang w:bidi="fa-IR"/>
        </w:rPr>
        <w:t xml:space="preserve"> إلى أربعة </w:t>
      </w:r>
      <w:r w:rsidRPr="00CA547B">
        <w:rPr>
          <w:rtl/>
          <w:lang w:bidi="fa-IR"/>
        </w:rPr>
        <w:t>أنسر</w:t>
      </w:r>
      <w:r>
        <w:rPr>
          <w:rtl/>
          <w:lang w:bidi="fa-IR"/>
        </w:rPr>
        <w:t xml:space="preserve">، </w:t>
      </w:r>
      <w:r w:rsidRPr="00CA547B">
        <w:rPr>
          <w:rtl/>
          <w:lang w:bidi="fa-IR"/>
        </w:rPr>
        <w:t>فأخذا أفراخها وربياها حتى إذا بلغت القوة وكبرت</w:t>
      </w:r>
      <w:r>
        <w:rPr>
          <w:rtl/>
          <w:lang w:bidi="fa-IR"/>
        </w:rPr>
        <w:t xml:space="preserve">، </w:t>
      </w:r>
      <w:r w:rsidRPr="00CA547B">
        <w:rPr>
          <w:rtl/>
          <w:lang w:bidi="fa-IR"/>
        </w:rPr>
        <w:t>عمدوا</w:t>
      </w:r>
      <w:r>
        <w:rPr>
          <w:rtl/>
          <w:lang w:bidi="fa-IR"/>
        </w:rPr>
        <w:t xml:space="preserve"> إلى </w:t>
      </w:r>
      <w:r w:rsidRPr="00CA547B">
        <w:rPr>
          <w:rtl/>
          <w:lang w:bidi="fa-IR"/>
        </w:rPr>
        <w:t>جوانب التابوت الاربعة فغرسا في</w:t>
      </w:r>
      <w:r>
        <w:rPr>
          <w:rFonts w:hint="cs"/>
          <w:rtl/>
          <w:lang w:bidi="fa-IR"/>
        </w:rPr>
        <w:t xml:space="preserve"> </w:t>
      </w:r>
      <w:r w:rsidRPr="00CA547B">
        <w:rPr>
          <w:rtl/>
          <w:lang w:bidi="fa-IR"/>
        </w:rPr>
        <w:t>كل جانب منه خشبة</w:t>
      </w:r>
      <w:r>
        <w:rPr>
          <w:rtl/>
          <w:lang w:bidi="fa-IR"/>
        </w:rPr>
        <w:t xml:space="preserve">، </w:t>
      </w:r>
      <w:r w:rsidRPr="00CA547B">
        <w:rPr>
          <w:rtl/>
          <w:lang w:bidi="fa-IR"/>
        </w:rPr>
        <w:t>وجعلا على رأس كل خشبة لحما وجو</w:t>
      </w:r>
      <w:r>
        <w:rPr>
          <w:rFonts w:hint="cs"/>
          <w:rtl/>
          <w:lang w:bidi="fa-IR"/>
        </w:rPr>
        <w:t>ّ</w:t>
      </w:r>
      <w:r w:rsidRPr="00CA547B">
        <w:rPr>
          <w:rtl/>
          <w:lang w:bidi="fa-IR"/>
        </w:rPr>
        <w:t>عا الأنسر وشد ارجلها بأصل الخشبة</w:t>
      </w:r>
      <w:r>
        <w:rPr>
          <w:rtl/>
          <w:lang w:bidi="fa-IR"/>
        </w:rPr>
        <w:t xml:space="preserve">، </w:t>
      </w:r>
      <w:r w:rsidRPr="00CA547B">
        <w:rPr>
          <w:rtl/>
          <w:lang w:bidi="fa-IR"/>
        </w:rPr>
        <w:t>فنظر الأنسر</w:t>
      </w:r>
      <w:r>
        <w:rPr>
          <w:rtl/>
          <w:lang w:bidi="fa-IR"/>
        </w:rPr>
        <w:t xml:space="preserve"> إلى </w:t>
      </w:r>
      <w:r w:rsidRPr="00CA547B">
        <w:rPr>
          <w:rtl/>
          <w:lang w:bidi="fa-IR"/>
        </w:rPr>
        <w:t>اللحم فأهوت</w:t>
      </w:r>
      <w:r>
        <w:rPr>
          <w:rtl/>
          <w:lang w:bidi="fa-IR"/>
        </w:rPr>
        <w:t xml:space="preserve"> إليه </w:t>
      </w:r>
      <w:r w:rsidRPr="00CA547B">
        <w:rPr>
          <w:rtl/>
          <w:lang w:bidi="fa-IR"/>
        </w:rPr>
        <w:t>وصفقت بأجنحتها وارتفعت بهما في الهواء وأقبلت تطير يومها</w:t>
      </w:r>
      <w:r>
        <w:rPr>
          <w:rtl/>
          <w:lang w:bidi="fa-IR"/>
        </w:rPr>
        <w:t xml:space="preserve">، </w:t>
      </w:r>
      <w:r w:rsidRPr="00CA547B">
        <w:rPr>
          <w:rtl/>
          <w:lang w:bidi="fa-IR"/>
        </w:rPr>
        <w:t>فقال فرعون لهامان</w:t>
      </w:r>
      <w:r>
        <w:rPr>
          <w:rtl/>
          <w:lang w:bidi="fa-IR"/>
        </w:rPr>
        <w:t xml:space="preserve">: </w:t>
      </w:r>
      <w:r w:rsidRPr="00CA547B">
        <w:rPr>
          <w:rtl/>
          <w:lang w:bidi="fa-IR"/>
        </w:rPr>
        <w:t>انظر</w:t>
      </w:r>
      <w:r>
        <w:rPr>
          <w:rtl/>
          <w:lang w:bidi="fa-IR"/>
        </w:rPr>
        <w:t xml:space="preserve"> إلى </w:t>
      </w:r>
      <w:r w:rsidRPr="00CA547B">
        <w:rPr>
          <w:rtl/>
          <w:lang w:bidi="fa-IR"/>
        </w:rPr>
        <w:t>السماء هل بلغناها</w:t>
      </w:r>
      <w:r>
        <w:rPr>
          <w:rtl/>
          <w:lang w:bidi="fa-IR"/>
        </w:rPr>
        <w:t>؟</w:t>
      </w:r>
      <w:r w:rsidRPr="00CA547B">
        <w:rPr>
          <w:rtl/>
          <w:lang w:bidi="fa-IR"/>
        </w:rPr>
        <w:t xml:space="preserve"> فنظر هامان فقال</w:t>
      </w:r>
      <w:r>
        <w:rPr>
          <w:rtl/>
          <w:lang w:bidi="fa-IR"/>
        </w:rPr>
        <w:t xml:space="preserve">: </w:t>
      </w:r>
      <w:r w:rsidRPr="00CA547B">
        <w:rPr>
          <w:rtl/>
          <w:lang w:bidi="fa-IR"/>
        </w:rPr>
        <w:t>أرى السماء كما كنت أراها من الأرض في البعد</w:t>
      </w:r>
      <w:r>
        <w:rPr>
          <w:rtl/>
          <w:lang w:bidi="fa-IR"/>
        </w:rPr>
        <w:t xml:space="preserve">، </w:t>
      </w:r>
      <w:r w:rsidRPr="00CA547B">
        <w:rPr>
          <w:rtl/>
          <w:lang w:bidi="fa-IR"/>
        </w:rPr>
        <w:t>فقال</w:t>
      </w:r>
      <w:r>
        <w:rPr>
          <w:rtl/>
          <w:lang w:bidi="fa-IR"/>
        </w:rPr>
        <w:t xml:space="preserve">: </w:t>
      </w:r>
      <w:r w:rsidRPr="00CA547B">
        <w:rPr>
          <w:rtl/>
          <w:lang w:bidi="fa-IR"/>
        </w:rPr>
        <w:t>انظر</w:t>
      </w:r>
      <w:r>
        <w:rPr>
          <w:rtl/>
          <w:lang w:bidi="fa-IR"/>
        </w:rPr>
        <w:t xml:space="preserve"> إلى </w:t>
      </w:r>
      <w:r w:rsidRPr="00CA547B">
        <w:rPr>
          <w:rtl/>
          <w:lang w:bidi="fa-IR"/>
        </w:rPr>
        <w:t>الأرض فقال</w:t>
      </w:r>
      <w:r>
        <w:rPr>
          <w:rtl/>
          <w:lang w:bidi="fa-IR"/>
        </w:rPr>
        <w:t xml:space="preserve">: </w:t>
      </w:r>
      <w:r w:rsidRPr="00CA547B">
        <w:rPr>
          <w:rtl/>
          <w:lang w:bidi="fa-IR"/>
        </w:rPr>
        <w:t>لا أرى الأرض ولكن أرى البحار والماء</w:t>
      </w:r>
      <w:r>
        <w:rPr>
          <w:rtl/>
          <w:lang w:bidi="fa-IR"/>
        </w:rPr>
        <w:t xml:space="preserve">، </w:t>
      </w:r>
      <w:r w:rsidRPr="00CA547B">
        <w:rPr>
          <w:rtl/>
          <w:lang w:bidi="fa-IR"/>
        </w:rPr>
        <w:t>فلم يزل النسر ترتفع حتى غابت الشمس وغابت عنهم البحار والماء فقال فرعون</w:t>
      </w:r>
      <w:r>
        <w:rPr>
          <w:rtl/>
          <w:lang w:bidi="fa-IR"/>
        </w:rPr>
        <w:t xml:space="preserve">: </w:t>
      </w:r>
      <w:r w:rsidRPr="00CA547B">
        <w:rPr>
          <w:rtl/>
          <w:lang w:bidi="fa-IR"/>
        </w:rPr>
        <w:t>يا هامان انظر</w:t>
      </w:r>
      <w:r>
        <w:rPr>
          <w:rtl/>
          <w:lang w:bidi="fa-IR"/>
        </w:rPr>
        <w:t xml:space="preserve"> إلى </w:t>
      </w:r>
      <w:r w:rsidRPr="00CA547B">
        <w:rPr>
          <w:rtl/>
          <w:lang w:bidi="fa-IR"/>
        </w:rPr>
        <w:t>السماء فنظر</w:t>
      </w:r>
      <w:r>
        <w:rPr>
          <w:rtl/>
          <w:lang w:bidi="fa-IR"/>
        </w:rPr>
        <w:t xml:space="preserve"> إلى </w:t>
      </w:r>
      <w:r w:rsidRPr="00CA547B">
        <w:rPr>
          <w:rtl/>
          <w:lang w:bidi="fa-IR"/>
        </w:rPr>
        <w:t>السماء فقال</w:t>
      </w:r>
      <w:r>
        <w:rPr>
          <w:rtl/>
          <w:lang w:bidi="fa-IR"/>
        </w:rPr>
        <w:t xml:space="preserve">: </w:t>
      </w:r>
      <w:r w:rsidRPr="00CA547B">
        <w:rPr>
          <w:rtl/>
          <w:lang w:bidi="fa-IR"/>
        </w:rPr>
        <w:t>أراها كما كنت أراها من الأرض</w:t>
      </w:r>
      <w:r>
        <w:rPr>
          <w:rtl/>
          <w:lang w:bidi="fa-IR"/>
        </w:rPr>
        <w:t xml:space="preserve">، </w:t>
      </w:r>
      <w:r w:rsidRPr="00CA547B">
        <w:rPr>
          <w:rtl/>
          <w:lang w:bidi="fa-IR"/>
        </w:rPr>
        <w:t>فلما جنهم الليل نظر هامان</w:t>
      </w:r>
      <w:r>
        <w:rPr>
          <w:rtl/>
          <w:lang w:bidi="fa-IR"/>
        </w:rPr>
        <w:t xml:space="preserve"> إلى </w:t>
      </w:r>
      <w:r w:rsidRPr="00CA547B">
        <w:rPr>
          <w:rtl/>
          <w:lang w:bidi="fa-IR"/>
        </w:rPr>
        <w:t>السماء فقال فرعون</w:t>
      </w:r>
      <w:r>
        <w:rPr>
          <w:rtl/>
          <w:lang w:bidi="fa-IR"/>
        </w:rPr>
        <w:t xml:space="preserve">: </w:t>
      </w:r>
      <w:r w:rsidRPr="00CA547B">
        <w:rPr>
          <w:rtl/>
          <w:lang w:bidi="fa-IR"/>
        </w:rPr>
        <w:t>هل بلغناها</w:t>
      </w:r>
      <w:r>
        <w:rPr>
          <w:rtl/>
          <w:lang w:bidi="fa-IR"/>
        </w:rPr>
        <w:t>؟</w:t>
      </w:r>
      <w:r w:rsidRPr="00CA547B">
        <w:rPr>
          <w:rtl/>
          <w:lang w:bidi="fa-IR"/>
        </w:rPr>
        <w:t xml:space="preserve"> قال</w:t>
      </w:r>
      <w:r>
        <w:rPr>
          <w:rtl/>
          <w:lang w:bidi="fa-IR"/>
        </w:rPr>
        <w:t xml:space="preserve">: </w:t>
      </w:r>
      <w:r w:rsidRPr="00CA547B">
        <w:rPr>
          <w:rtl/>
          <w:lang w:bidi="fa-IR"/>
        </w:rPr>
        <w:t>أرى الكواكب كما كنت أراها من الأرض ولست أرى من الأرض</w:t>
      </w:r>
      <w:r w:rsidRPr="00143C03">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الظلمة</w:t>
      </w:r>
      <w:r>
        <w:rPr>
          <w:rtl/>
          <w:lang w:bidi="fa-IR"/>
        </w:rPr>
        <w:t xml:space="preserve">: </w:t>
      </w:r>
      <w:r w:rsidRPr="00CA547B">
        <w:rPr>
          <w:rtl/>
          <w:lang w:bidi="fa-IR"/>
        </w:rPr>
        <w:t>قال</w:t>
      </w:r>
      <w:r>
        <w:rPr>
          <w:rtl/>
          <w:lang w:bidi="fa-IR"/>
        </w:rPr>
        <w:t xml:space="preserve">: </w:t>
      </w:r>
      <w:r w:rsidRPr="00CA547B">
        <w:rPr>
          <w:rtl/>
          <w:lang w:bidi="fa-IR"/>
        </w:rPr>
        <w:t>ثم حالت الرياح القائمة في الهواء فاقلبت التابوت بهما</w:t>
      </w:r>
      <w:r>
        <w:rPr>
          <w:rtl/>
          <w:lang w:bidi="fa-IR"/>
        </w:rPr>
        <w:t xml:space="preserve">، </w:t>
      </w:r>
      <w:r w:rsidRPr="00CA547B">
        <w:rPr>
          <w:rtl/>
          <w:lang w:bidi="fa-IR"/>
        </w:rPr>
        <w:t>فلم يزل يهوى بهما حتى وقع على الأرض وكان فرعون أشد ما كان عتوا في ذلك الوقت.</w:t>
      </w:r>
    </w:p>
    <w:p w:rsidR="00F24149" w:rsidRPr="00CA547B" w:rsidRDefault="00F24149" w:rsidP="00687F9D">
      <w:pPr>
        <w:pStyle w:val="libNormal"/>
        <w:rPr>
          <w:rtl/>
        </w:rPr>
      </w:pPr>
      <w:r>
        <w:rPr>
          <w:rtl/>
        </w:rPr>
        <w:br w:type="page"/>
      </w:r>
      <w:r w:rsidRPr="00CA547B">
        <w:rPr>
          <w:rtl/>
        </w:rPr>
        <w:lastRenderedPageBreak/>
        <w:t>74</w:t>
      </w:r>
      <w:r>
        <w:rPr>
          <w:rtl/>
        </w:rPr>
        <w:t xml:space="preserve"> ـ </w:t>
      </w:r>
      <w:r w:rsidRPr="00CA547B">
        <w:rPr>
          <w:rtl/>
        </w:rPr>
        <w:t xml:space="preserve">في جوامع الجامع وكل متكبر سوى الله </w:t>
      </w:r>
      <w:r w:rsidRPr="008B41DE">
        <w:rPr>
          <w:rStyle w:val="libAlaemChar"/>
          <w:rtl/>
        </w:rPr>
        <w:t>عزوجل</w:t>
      </w:r>
      <w:r w:rsidRPr="00CA547B">
        <w:rPr>
          <w:rtl/>
        </w:rPr>
        <w:t xml:space="preserve"> فاستكباره بغير الحق وهو جل جلاله المتكبر على الحقيقة</w:t>
      </w:r>
      <w:r>
        <w:rPr>
          <w:rtl/>
        </w:rPr>
        <w:t xml:space="preserve"> إلى </w:t>
      </w:r>
      <w:r w:rsidRPr="00CA547B">
        <w:rPr>
          <w:rtl/>
        </w:rPr>
        <w:t>البالغ في كبرياء الشأن</w:t>
      </w:r>
      <w:r>
        <w:rPr>
          <w:rFonts w:hint="cs"/>
          <w:rtl/>
        </w:rPr>
        <w:t xml:space="preserve"> </w:t>
      </w:r>
      <w:r w:rsidRPr="00CA547B">
        <w:rPr>
          <w:rtl/>
        </w:rPr>
        <w:t xml:space="preserve">قال </w:t>
      </w:r>
      <w:r w:rsidRPr="008B41DE">
        <w:rPr>
          <w:rStyle w:val="libAlaemChar"/>
          <w:rtl/>
        </w:rPr>
        <w:t>عليه‌السلام</w:t>
      </w:r>
      <w:r w:rsidRPr="00CA547B">
        <w:rPr>
          <w:rtl/>
        </w:rPr>
        <w:t xml:space="preserve"> فيما حكاه عن ربه </w:t>
      </w:r>
      <w:r w:rsidRPr="008B41DE">
        <w:rPr>
          <w:rStyle w:val="libAlaemChar"/>
          <w:rtl/>
        </w:rPr>
        <w:t>عزوجل</w:t>
      </w:r>
      <w:r>
        <w:rPr>
          <w:rtl/>
        </w:rPr>
        <w:t xml:space="preserve">: </w:t>
      </w:r>
      <w:r w:rsidRPr="00CA547B">
        <w:rPr>
          <w:rtl/>
        </w:rPr>
        <w:t>الكبرياء ردائي والعظمة إزاري</w:t>
      </w:r>
      <w:r>
        <w:rPr>
          <w:rtl/>
        </w:rPr>
        <w:t xml:space="preserve">، </w:t>
      </w:r>
      <w:r w:rsidRPr="00CA547B">
        <w:rPr>
          <w:rtl/>
        </w:rPr>
        <w:t>فمن نازعنى واحدا منهما ألقيته في النار.</w:t>
      </w:r>
    </w:p>
    <w:p w:rsidR="00F24149" w:rsidRPr="00CA547B" w:rsidRDefault="00F24149" w:rsidP="00687F9D">
      <w:pPr>
        <w:pStyle w:val="libNormal"/>
        <w:rPr>
          <w:rtl/>
        </w:rPr>
      </w:pPr>
      <w:r w:rsidRPr="00CA547B">
        <w:rPr>
          <w:rtl/>
        </w:rPr>
        <w:t>75</w:t>
      </w:r>
      <w:r>
        <w:rPr>
          <w:rtl/>
        </w:rPr>
        <w:t xml:space="preserve"> ـ </w:t>
      </w:r>
      <w:r w:rsidRPr="00CA547B">
        <w:rPr>
          <w:rtl/>
        </w:rPr>
        <w:t>في أصول الكافي محمد بن يحيى عن</w:t>
      </w:r>
      <w:r>
        <w:rPr>
          <w:rtl/>
        </w:rPr>
        <w:t xml:space="preserve"> أحمد </w:t>
      </w:r>
      <w:r w:rsidRPr="00CA547B">
        <w:rPr>
          <w:rtl/>
        </w:rPr>
        <w:t>بن محمد ومحمد بن الحسن عن محمد بن يحيى عن طلحة بن زيد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قال: إنّ </w:t>
      </w:r>
      <w:r w:rsidRPr="00CA547B">
        <w:rPr>
          <w:rtl/>
        </w:rPr>
        <w:t xml:space="preserve">الائمة في كتاب الله </w:t>
      </w:r>
      <w:r w:rsidRPr="008B41DE">
        <w:rPr>
          <w:rStyle w:val="libAlaemChar"/>
          <w:rtl/>
        </w:rPr>
        <w:t>عزوجل</w:t>
      </w:r>
      <w:r w:rsidRPr="00CA547B">
        <w:rPr>
          <w:rtl/>
        </w:rPr>
        <w:t xml:space="preserve"> إمامان</w:t>
      </w:r>
      <w:r>
        <w:rPr>
          <w:rtl/>
        </w:rPr>
        <w:t xml:space="preserve">: </w:t>
      </w:r>
      <w:r w:rsidRPr="00CA547B">
        <w:rPr>
          <w:rtl/>
        </w:rPr>
        <w:t>قال الله تبارك وتعالى</w:t>
      </w:r>
      <w:r>
        <w:rPr>
          <w:rtl/>
        </w:rPr>
        <w:t xml:space="preserve">: </w:t>
      </w:r>
      <w:r w:rsidRPr="008B41DE">
        <w:rPr>
          <w:rStyle w:val="libAlaemChar"/>
          <w:rtl/>
        </w:rPr>
        <w:t>(</w:t>
      </w:r>
      <w:r w:rsidRPr="004500FC">
        <w:rPr>
          <w:rStyle w:val="libAieChar"/>
          <w:rtl/>
        </w:rPr>
        <w:t>وَجَعَلْناهُمْ أَئِمَّةً يَهْدُونَ بِأَمْرِنا</w:t>
      </w:r>
      <w:r w:rsidRPr="008B41DE">
        <w:rPr>
          <w:rStyle w:val="libAlaemChar"/>
          <w:rtl/>
        </w:rPr>
        <w:t>)</w:t>
      </w:r>
      <w:r w:rsidRPr="00CA547B">
        <w:rPr>
          <w:rtl/>
        </w:rPr>
        <w:t xml:space="preserve"> لا بأمر الناس يقدمون</w:t>
      </w:r>
      <w:r>
        <w:rPr>
          <w:rtl/>
        </w:rPr>
        <w:t xml:space="preserve"> أمر </w:t>
      </w:r>
      <w:r w:rsidRPr="00CA547B">
        <w:rPr>
          <w:rtl/>
        </w:rPr>
        <w:t>الله قبل أمرهم وحكم الله قبل حكمهم</w:t>
      </w:r>
      <w:r>
        <w:rPr>
          <w:rtl/>
        </w:rPr>
        <w:t xml:space="preserve">، </w:t>
      </w:r>
      <w:r w:rsidRPr="00CA547B">
        <w:rPr>
          <w:rtl/>
        </w:rPr>
        <w:t>قال</w:t>
      </w:r>
      <w:r>
        <w:rPr>
          <w:rtl/>
        </w:rPr>
        <w:t xml:space="preserve">: </w:t>
      </w:r>
      <w:r w:rsidRPr="008B41DE">
        <w:rPr>
          <w:rStyle w:val="libAlaemChar"/>
          <w:rtl/>
        </w:rPr>
        <w:t>(</w:t>
      </w:r>
      <w:r w:rsidRPr="004500FC">
        <w:rPr>
          <w:rStyle w:val="libAieChar"/>
          <w:rtl/>
        </w:rPr>
        <w:t>وَجَعَلْناهُمْ أَئِمَّةً يَدْعُونَ إلى النَّارِ</w:t>
      </w:r>
      <w:r w:rsidRPr="008B41DE">
        <w:rPr>
          <w:rStyle w:val="libAlaemChar"/>
          <w:rtl/>
        </w:rPr>
        <w:t>)</w:t>
      </w:r>
      <w:r w:rsidRPr="00CA547B">
        <w:rPr>
          <w:rtl/>
        </w:rPr>
        <w:t xml:space="preserve"> يقدمون أمرهم قبل</w:t>
      </w:r>
      <w:r>
        <w:rPr>
          <w:rtl/>
        </w:rPr>
        <w:t xml:space="preserve"> أمر </w:t>
      </w:r>
      <w:r w:rsidRPr="00CA547B">
        <w:rPr>
          <w:rtl/>
        </w:rPr>
        <w:t>الله وحكمهم قبل حكم الله</w:t>
      </w:r>
      <w:r>
        <w:rPr>
          <w:rtl/>
        </w:rPr>
        <w:t xml:space="preserve">، </w:t>
      </w:r>
      <w:r w:rsidRPr="00CA547B">
        <w:rPr>
          <w:rtl/>
        </w:rPr>
        <w:t xml:space="preserve">ويأخذون بأهوائهم خلاف ما في كتاب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76</w:t>
      </w:r>
      <w:r>
        <w:rPr>
          <w:rtl/>
        </w:rPr>
        <w:t xml:space="preserve"> ـ </w:t>
      </w:r>
      <w:r w:rsidRPr="00CA547B">
        <w:rPr>
          <w:rtl/>
        </w:rPr>
        <w:t>في مجمع البيان وجاءت الرواية بالإسناد عن</w:t>
      </w:r>
      <w:r>
        <w:rPr>
          <w:rtl/>
        </w:rPr>
        <w:t xml:space="preserve"> أبي </w:t>
      </w:r>
      <w:r w:rsidRPr="00CA547B">
        <w:rPr>
          <w:rtl/>
        </w:rPr>
        <w:t>سعيد الخدري عن النبي</w:t>
      </w:r>
      <w:r w:rsidRPr="008B41DE">
        <w:rPr>
          <w:rStyle w:val="libAlaemChar"/>
          <w:rtl/>
        </w:rPr>
        <w:t>صلى‌الله‌عليه‌وآله</w:t>
      </w:r>
      <w:r w:rsidRPr="00CA547B">
        <w:rPr>
          <w:rtl/>
        </w:rPr>
        <w:t xml:space="preserve"> قال</w:t>
      </w:r>
      <w:r>
        <w:rPr>
          <w:rtl/>
        </w:rPr>
        <w:t xml:space="preserve">: </w:t>
      </w:r>
      <w:r w:rsidRPr="00CA547B">
        <w:rPr>
          <w:rtl/>
        </w:rPr>
        <w:t>ما أهلك الله قوما ولا قرنا ولا امة ولا أهل قرية بعذاب من السماء منذ أنزل التوراة على وجه الأرض غير أهل القرية التي مسخوا قردة</w:t>
      </w:r>
      <w:r>
        <w:rPr>
          <w:rtl/>
        </w:rPr>
        <w:t xml:space="preserve">، </w:t>
      </w:r>
      <w:r w:rsidRPr="00CA547B">
        <w:rPr>
          <w:rtl/>
        </w:rPr>
        <w:t xml:space="preserve">الم تر </w:t>
      </w:r>
      <w:r>
        <w:rPr>
          <w:rFonts w:hint="cs"/>
          <w:rtl/>
        </w:rPr>
        <w:t>أ</w:t>
      </w:r>
      <w:r w:rsidRPr="00CA547B">
        <w:rPr>
          <w:rtl/>
        </w:rPr>
        <w:t>ن</w:t>
      </w:r>
      <w:r>
        <w:rPr>
          <w:rFonts w:hint="cs"/>
          <w:rtl/>
        </w:rPr>
        <w:t>ّ</w:t>
      </w:r>
      <w:r w:rsidRPr="00CA547B">
        <w:rPr>
          <w:rtl/>
        </w:rPr>
        <w:t xml:space="preserve"> الله تعالى قال</w:t>
      </w:r>
      <w:r>
        <w:rPr>
          <w:rtl/>
        </w:rPr>
        <w:t xml:space="preserve">: </w:t>
      </w:r>
      <w:r w:rsidRPr="008B41DE">
        <w:rPr>
          <w:rStyle w:val="libAlaemChar"/>
          <w:rtl/>
        </w:rPr>
        <w:t>(</w:t>
      </w:r>
      <w:r w:rsidRPr="004500FC">
        <w:rPr>
          <w:rStyle w:val="libAieChar"/>
          <w:rtl/>
        </w:rPr>
        <w:t>وَلَقَدْ آتَيْنا مُوسَى الْكِتابَ مِنْ بَعْدِ ما أَهْلَكْنَا الْقُرُونَ الْأُولى</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77</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المتفرقة حديث طويل وفيه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بعث الله </w:t>
      </w:r>
      <w:r w:rsidRPr="008B41DE">
        <w:rPr>
          <w:rStyle w:val="libAlaemChar"/>
          <w:rtl/>
        </w:rPr>
        <w:t>عزوجل</w:t>
      </w:r>
      <w:r w:rsidRPr="00CA547B">
        <w:rPr>
          <w:rtl/>
        </w:rPr>
        <w:t xml:space="preserve"> موسى بن عمران </w:t>
      </w:r>
      <w:r w:rsidRPr="008B41DE">
        <w:rPr>
          <w:rStyle w:val="libAlaemChar"/>
          <w:rtl/>
        </w:rPr>
        <w:t>عليه‌السلام</w:t>
      </w:r>
      <w:r w:rsidRPr="00CA547B">
        <w:rPr>
          <w:rtl/>
        </w:rPr>
        <w:t xml:space="preserve"> واصطفاه نجيا وفلق له البحر</w:t>
      </w:r>
      <w:r>
        <w:rPr>
          <w:rtl/>
        </w:rPr>
        <w:t xml:space="preserve">، </w:t>
      </w:r>
      <w:r w:rsidRPr="00CA547B">
        <w:rPr>
          <w:rtl/>
        </w:rPr>
        <w:t>ونجى بنى إسرائيل وأعطاه التوراة والألواح</w:t>
      </w:r>
      <w:r>
        <w:rPr>
          <w:rtl/>
        </w:rPr>
        <w:t xml:space="preserve">، </w:t>
      </w:r>
      <w:r w:rsidRPr="00CA547B">
        <w:rPr>
          <w:rtl/>
        </w:rPr>
        <w:t xml:space="preserve">راى مكانه من ربه </w:t>
      </w:r>
      <w:r w:rsidRPr="008B41DE">
        <w:rPr>
          <w:rStyle w:val="libAlaemChar"/>
          <w:rtl/>
        </w:rPr>
        <w:t>عزوجل</w:t>
      </w:r>
      <w:r w:rsidRPr="00CA547B">
        <w:rPr>
          <w:rtl/>
        </w:rPr>
        <w:t xml:space="preserve"> فقال</w:t>
      </w:r>
      <w:r>
        <w:rPr>
          <w:rtl/>
        </w:rPr>
        <w:t xml:space="preserve">: </w:t>
      </w:r>
      <w:r w:rsidRPr="00CA547B">
        <w:rPr>
          <w:rtl/>
        </w:rPr>
        <w:t>يا رب لقد أكرمتنى بكرامة لم تكرم بها أحدا قبلي</w:t>
      </w:r>
      <w:r>
        <w:rPr>
          <w:rtl/>
        </w:rPr>
        <w:t xml:space="preserve">، </w:t>
      </w:r>
      <w:r w:rsidRPr="00CA547B">
        <w:rPr>
          <w:rtl/>
        </w:rPr>
        <w:t>فقال الله جل جلاله</w:t>
      </w:r>
      <w:r>
        <w:rPr>
          <w:rtl/>
        </w:rPr>
        <w:t xml:space="preserve">: </w:t>
      </w:r>
      <w:r w:rsidRPr="00CA547B">
        <w:rPr>
          <w:rtl/>
        </w:rPr>
        <w:t xml:space="preserve">يا موسى أما علمت </w:t>
      </w:r>
      <w:r>
        <w:rPr>
          <w:rFonts w:hint="cs"/>
          <w:rtl/>
        </w:rPr>
        <w:t>أ</w:t>
      </w:r>
      <w:r w:rsidRPr="00CA547B">
        <w:rPr>
          <w:rtl/>
        </w:rPr>
        <w:t>ن</w:t>
      </w:r>
      <w:r>
        <w:rPr>
          <w:rFonts w:hint="cs"/>
          <w:rtl/>
        </w:rPr>
        <w:t>ّ</w:t>
      </w:r>
      <w:r w:rsidRPr="00CA547B">
        <w:rPr>
          <w:rtl/>
        </w:rPr>
        <w:t xml:space="preserve"> محمدا أفضل عندي من جميع مليكتى وجميع خلقي</w:t>
      </w:r>
      <w:r>
        <w:rPr>
          <w:rtl/>
        </w:rPr>
        <w:t>؟</w:t>
      </w:r>
      <w:r>
        <w:rPr>
          <w:rFonts w:hint="cs"/>
          <w:rtl/>
        </w:rPr>
        <w:t xml:space="preserve"> </w:t>
      </w:r>
      <w:r w:rsidRPr="00CA547B">
        <w:rPr>
          <w:rtl/>
        </w:rPr>
        <w:t>قال موسى</w:t>
      </w:r>
      <w:r>
        <w:rPr>
          <w:rtl/>
        </w:rPr>
        <w:t xml:space="preserve">: </w:t>
      </w:r>
      <w:r w:rsidRPr="00CA547B">
        <w:rPr>
          <w:rtl/>
        </w:rPr>
        <w:t>يا رب فان كان محمد أكرم عندك من جميع خلقك فهل في آل الأنبياء أكرم من آلى</w:t>
      </w:r>
      <w:r>
        <w:rPr>
          <w:rtl/>
        </w:rPr>
        <w:t>؟</w:t>
      </w:r>
      <w:r w:rsidRPr="00CA547B">
        <w:rPr>
          <w:rtl/>
        </w:rPr>
        <w:t xml:space="preserve"> قال الله جل جلاله</w:t>
      </w:r>
      <w:r>
        <w:rPr>
          <w:rtl/>
        </w:rPr>
        <w:t xml:space="preserve">: </w:t>
      </w:r>
      <w:r w:rsidRPr="00CA547B">
        <w:rPr>
          <w:rtl/>
        </w:rPr>
        <w:t xml:space="preserve">يا موسى أما علمت </w:t>
      </w:r>
      <w:r>
        <w:rPr>
          <w:rFonts w:hint="cs"/>
          <w:rtl/>
        </w:rPr>
        <w:t>أ</w:t>
      </w:r>
      <w:r w:rsidRPr="00CA547B">
        <w:rPr>
          <w:rtl/>
        </w:rPr>
        <w:t>ن</w:t>
      </w:r>
      <w:r>
        <w:rPr>
          <w:rFonts w:hint="cs"/>
          <w:rtl/>
        </w:rPr>
        <w:t>ّ</w:t>
      </w:r>
      <w:r w:rsidRPr="00CA547B">
        <w:rPr>
          <w:rtl/>
        </w:rPr>
        <w:t xml:space="preserve"> فضل آل محمد على جميع آل النبيين كفضل محم</w:t>
      </w:r>
      <w:r>
        <w:rPr>
          <w:rFonts w:hint="cs"/>
          <w:rtl/>
        </w:rPr>
        <w:t>ّ</w:t>
      </w:r>
      <w:r w:rsidRPr="00CA547B">
        <w:rPr>
          <w:rtl/>
        </w:rPr>
        <w:t>د على جميع المرسلين</w:t>
      </w:r>
      <w:r>
        <w:rPr>
          <w:rtl/>
        </w:rPr>
        <w:t>؟</w:t>
      </w:r>
      <w:r w:rsidRPr="00CA547B">
        <w:rPr>
          <w:rtl/>
        </w:rPr>
        <w:t xml:space="preserve"> فقال موسى</w:t>
      </w:r>
      <w:r>
        <w:rPr>
          <w:rtl/>
        </w:rPr>
        <w:t xml:space="preserve">: </w:t>
      </w:r>
      <w:r w:rsidRPr="00CA547B">
        <w:rPr>
          <w:rtl/>
        </w:rPr>
        <w:t>يا رب</w:t>
      </w:r>
      <w:r>
        <w:rPr>
          <w:rFonts w:hint="cs"/>
          <w:rtl/>
        </w:rPr>
        <w:t>ِّ</w:t>
      </w:r>
      <w:r w:rsidRPr="00CA547B">
        <w:rPr>
          <w:rtl/>
        </w:rPr>
        <w:t xml:space="preserve"> فان كان آل محم</w:t>
      </w:r>
      <w:r>
        <w:rPr>
          <w:rFonts w:hint="cs"/>
          <w:rtl/>
        </w:rPr>
        <w:t>ّ</w:t>
      </w:r>
      <w:r w:rsidRPr="00CA547B">
        <w:rPr>
          <w:rtl/>
        </w:rPr>
        <w:t>د كذلك فهل في أمم الأنبياء عندك أفضل من أمتي</w:t>
      </w:r>
      <w:r>
        <w:rPr>
          <w:rtl/>
        </w:rPr>
        <w:t>؟</w:t>
      </w:r>
      <w:r w:rsidRPr="00CA547B">
        <w:rPr>
          <w:rtl/>
        </w:rPr>
        <w:t xml:space="preserve"> ظللت عليهم الغمام وأنزلت</w:t>
      </w:r>
    </w:p>
    <w:p w:rsidR="00F24149" w:rsidRPr="00CA547B" w:rsidRDefault="00F24149" w:rsidP="00CC6E43">
      <w:pPr>
        <w:pStyle w:val="libNormal0"/>
        <w:rPr>
          <w:rtl/>
        </w:rPr>
      </w:pPr>
      <w:r>
        <w:rPr>
          <w:rtl/>
        </w:rPr>
        <w:br w:type="page"/>
      </w:r>
      <w:r w:rsidRPr="00CA547B">
        <w:rPr>
          <w:rtl/>
        </w:rPr>
        <w:lastRenderedPageBreak/>
        <w:t>عليهم المن والسلوى وفلقت لهم البحر</w:t>
      </w:r>
      <w:r>
        <w:rPr>
          <w:rtl/>
        </w:rPr>
        <w:t>؟</w:t>
      </w:r>
      <w:r w:rsidRPr="00CA547B">
        <w:rPr>
          <w:rtl/>
        </w:rPr>
        <w:t xml:space="preserve"> فقال الله جل جلاله</w:t>
      </w:r>
      <w:r>
        <w:rPr>
          <w:rtl/>
        </w:rPr>
        <w:t xml:space="preserve">: </w:t>
      </w:r>
      <w:r w:rsidRPr="00CA547B">
        <w:rPr>
          <w:rtl/>
        </w:rPr>
        <w:t xml:space="preserve">يا موسى أما علمت </w:t>
      </w:r>
      <w:r>
        <w:rPr>
          <w:rFonts w:hint="cs"/>
          <w:rtl/>
        </w:rPr>
        <w:t>أ</w:t>
      </w:r>
      <w:r w:rsidRPr="00CA547B">
        <w:rPr>
          <w:rtl/>
        </w:rPr>
        <w:t>ن</w:t>
      </w:r>
      <w:r>
        <w:rPr>
          <w:rFonts w:hint="cs"/>
          <w:rtl/>
        </w:rPr>
        <w:t>ّ</w:t>
      </w:r>
      <w:r w:rsidRPr="00CA547B">
        <w:rPr>
          <w:rtl/>
        </w:rPr>
        <w:t xml:space="preserve"> فضل امة محم</w:t>
      </w:r>
      <w:r>
        <w:rPr>
          <w:rFonts w:hint="cs"/>
          <w:rtl/>
        </w:rPr>
        <w:t>ّ</w:t>
      </w:r>
      <w:r w:rsidRPr="00CA547B">
        <w:rPr>
          <w:rtl/>
        </w:rPr>
        <w:t>د على جميع الأمم كفضله على جميع خلقي</w:t>
      </w:r>
      <w:r>
        <w:rPr>
          <w:rtl/>
        </w:rPr>
        <w:t>؟</w:t>
      </w:r>
      <w:r w:rsidRPr="00CA547B">
        <w:rPr>
          <w:rtl/>
        </w:rPr>
        <w:t xml:space="preserve"> قال موسى</w:t>
      </w:r>
      <w:r>
        <w:rPr>
          <w:rtl/>
        </w:rPr>
        <w:t xml:space="preserve">: </w:t>
      </w:r>
      <w:r w:rsidRPr="00CA547B">
        <w:rPr>
          <w:rtl/>
        </w:rPr>
        <w:t xml:space="preserve">يا رب ليتني كنت أراهم فأوحى الله </w:t>
      </w:r>
      <w:r w:rsidRPr="008B41DE">
        <w:rPr>
          <w:rStyle w:val="libAlaemChar"/>
          <w:rtl/>
        </w:rPr>
        <w:t>عزوجل</w:t>
      </w:r>
      <w:r w:rsidRPr="00CA547B">
        <w:rPr>
          <w:rtl/>
        </w:rPr>
        <w:t xml:space="preserve"> اليه</w:t>
      </w:r>
      <w:r>
        <w:rPr>
          <w:rtl/>
        </w:rPr>
        <w:t xml:space="preserve">: </w:t>
      </w:r>
      <w:r w:rsidRPr="00CA547B">
        <w:rPr>
          <w:rtl/>
        </w:rPr>
        <w:t>يا موسى لن تراهم وليس هذا أوان ظهورهم ولكن سوف تراهم في الجنان جنات عدن والفردوس بحضرة محمد في نعيمها يتقلبون</w:t>
      </w:r>
      <w:r>
        <w:rPr>
          <w:rtl/>
        </w:rPr>
        <w:t xml:space="preserve">، </w:t>
      </w:r>
      <w:r w:rsidRPr="00CA547B">
        <w:rPr>
          <w:rtl/>
        </w:rPr>
        <w:t xml:space="preserve">وفي خيراتها يتبحبحون </w:t>
      </w:r>
      <w:r w:rsidRPr="007D2D59">
        <w:rPr>
          <w:rStyle w:val="libFootnotenumChar"/>
          <w:rtl/>
        </w:rPr>
        <w:t>(1)</w:t>
      </w:r>
      <w:r w:rsidRPr="00CA547B">
        <w:rPr>
          <w:rtl/>
        </w:rPr>
        <w:t xml:space="preserve"> </w:t>
      </w:r>
      <w:r>
        <w:rPr>
          <w:rtl/>
        </w:rPr>
        <w:t>أ</w:t>
      </w:r>
      <w:r w:rsidRPr="00CA547B">
        <w:rPr>
          <w:rtl/>
        </w:rPr>
        <w:t>فتحب</w:t>
      </w:r>
      <w:r w:rsidRPr="00DD643F">
        <w:rPr>
          <w:rFonts w:hint="cs"/>
          <w:rtl/>
        </w:rPr>
        <w:t xml:space="preserve"> </w:t>
      </w:r>
      <w:r>
        <w:rPr>
          <w:rFonts w:hint="cs"/>
          <w:rtl/>
        </w:rPr>
        <w:t>أ</w:t>
      </w:r>
      <w:r w:rsidRPr="00CA547B">
        <w:rPr>
          <w:rtl/>
        </w:rPr>
        <w:t>ن</w:t>
      </w:r>
      <w:r>
        <w:rPr>
          <w:rFonts w:hint="cs"/>
          <w:rtl/>
        </w:rPr>
        <w:t>ْ</w:t>
      </w:r>
      <w:r w:rsidRPr="00CA547B">
        <w:rPr>
          <w:rtl/>
        </w:rPr>
        <w:t xml:space="preserve"> أسمعك كلامهم</w:t>
      </w:r>
      <w:r>
        <w:rPr>
          <w:rtl/>
        </w:rPr>
        <w:t>؟</w:t>
      </w:r>
      <w:r w:rsidRPr="00CA547B">
        <w:rPr>
          <w:rtl/>
        </w:rPr>
        <w:t xml:space="preserve"> قال</w:t>
      </w:r>
      <w:r>
        <w:rPr>
          <w:rtl/>
        </w:rPr>
        <w:t xml:space="preserve">: </w:t>
      </w:r>
      <w:r w:rsidRPr="00CA547B">
        <w:rPr>
          <w:rtl/>
        </w:rPr>
        <w:t>نعم الهى قال الله جل جلاله</w:t>
      </w:r>
      <w:r>
        <w:rPr>
          <w:rtl/>
        </w:rPr>
        <w:t xml:space="preserve">: </w:t>
      </w:r>
      <w:r w:rsidRPr="00CA547B">
        <w:rPr>
          <w:rtl/>
        </w:rPr>
        <w:t>قم بين يدي واشدد مئزرك قيام العبد الذليل بين يدي الملك الجليل</w:t>
      </w:r>
      <w:r>
        <w:rPr>
          <w:rtl/>
        </w:rPr>
        <w:t xml:space="preserve">، </w:t>
      </w:r>
      <w:r w:rsidRPr="00CA547B">
        <w:rPr>
          <w:rtl/>
        </w:rPr>
        <w:t xml:space="preserve">ففعل ذلك موسى </w:t>
      </w:r>
      <w:r w:rsidRPr="008B41DE">
        <w:rPr>
          <w:rStyle w:val="libAlaemChar"/>
          <w:rtl/>
        </w:rPr>
        <w:t>عليه‌السلام</w:t>
      </w:r>
      <w:r w:rsidRPr="00CA547B">
        <w:rPr>
          <w:rtl/>
        </w:rPr>
        <w:t xml:space="preserve"> فنادى ربنا </w:t>
      </w:r>
      <w:r w:rsidRPr="008B41DE">
        <w:rPr>
          <w:rStyle w:val="libAlaemChar"/>
          <w:rtl/>
        </w:rPr>
        <w:t>عزوجل</w:t>
      </w:r>
      <w:r>
        <w:rPr>
          <w:rtl/>
        </w:rPr>
        <w:t xml:space="preserve">: </w:t>
      </w:r>
      <w:r w:rsidRPr="00CA547B">
        <w:rPr>
          <w:rtl/>
        </w:rPr>
        <w:t>يا امة محمد فأجابوه كلهم وهم في أصلاب آبائهم وأرحام أمهاتهم</w:t>
      </w:r>
      <w:r>
        <w:rPr>
          <w:rtl/>
        </w:rPr>
        <w:t xml:space="preserve">: </w:t>
      </w:r>
      <w:r w:rsidRPr="00CA547B">
        <w:rPr>
          <w:rtl/>
        </w:rPr>
        <w:t>لبيك</w:t>
      </w:r>
      <w:r>
        <w:rPr>
          <w:rtl/>
        </w:rPr>
        <w:t xml:space="preserve"> أللّهمّ </w:t>
      </w:r>
      <w:r w:rsidRPr="00CA547B">
        <w:rPr>
          <w:rtl/>
        </w:rPr>
        <w:t>لبيك</w:t>
      </w:r>
      <w:r>
        <w:rPr>
          <w:rtl/>
        </w:rPr>
        <w:t xml:space="preserve">، </w:t>
      </w:r>
      <w:r w:rsidRPr="00CA547B">
        <w:rPr>
          <w:rtl/>
        </w:rPr>
        <w:t xml:space="preserve">لبيك لا شريك لك لبيك </w:t>
      </w:r>
      <w:r>
        <w:rPr>
          <w:rtl/>
        </w:rPr>
        <w:t>إنّ</w:t>
      </w:r>
      <w:r w:rsidRPr="00CA547B">
        <w:rPr>
          <w:rtl/>
        </w:rPr>
        <w:t xml:space="preserve"> الحمد والنعمة والملك لك لا شريك لك</w:t>
      </w:r>
      <w:r>
        <w:rPr>
          <w:rtl/>
        </w:rPr>
        <w:t xml:space="preserve">، </w:t>
      </w:r>
      <w:r w:rsidRPr="00CA547B">
        <w:rPr>
          <w:rtl/>
        </w:rPr>
        <w:t>قال</w:t>
      </w:r>
      <w:r>
        <w:rPr>
          <w:rtl/>
        </w:rPr>
        <w:t xml:space="preserve">: </w:t>
      </w:r>
      <w:r w:rsidRPr="00CA547B">
        <w:rPr>
          <w:rtl/>
        </w:rPr>
        <w:t xml:space="preserve">فجعل الله </w:t>
      </w:r>
      <w:r w:rsidRPr="008B41DE">
        <w:rPr>
          <w:rStyle w:val="libAlaemChar"/>
          <w:rtl/>
        </w:rPr>
        <w:t>عزوجل</w:t>
      </w:r>
      <w:r w:rsidRPr="00CA547B">
        <w:rPr>
          <w:rtl/>
        </w:rPr>
        <w:t xml:space="preserve"> تلك الاجابة شعار الحاج ثم نادى ربنا </w:t>
      </w:r>
      <w:r w:rsidRPr="008B41DE">
        <w:rPr>
          <w:rStyle w:val="libAlaemChar"/>
          <w:rtl/>
        </w:rPr>
        <w:t>عزوجل</w:t>
      </w:r>
      <w:r>
        <w:rPr>
          <w:rtl/>
        </w:rPr>
        <w:t xml:space="preserve">: </w:t>
      </w:r>
      <w:r w:rsidRPr="00CA547B">
        <w:rPr>
          <w:rtl/>
        </w:rPr>
        <w:t>يا امة محمد</w:t>
      </w:r>
      <w:r>
        <w:rPr>
          <w:rtl/>
        </w:rPr>
        <w:t xml:space="preserve"> إنّ </w:t>
      </w:r>
      <w:r w:rsidRPr="00CA547B">
        <w:rPr>
          <w:rtl/>
        </w:rPr>
        <w:t xml:space="preserve">قضائي عليكم </w:t>
      </w:r>
      <w:r>
        <w:rPr>
          <w:rFonts w:hint="cs"/>
          <w:rtl/>
        </w:rPr>
        <w:t>أ</w:t>
      </w:r>
      <w:r w:rsidRPr="00CA547B">
        <w:rPr>
          <w:rtl/>
        </w:rPr>
        <w:t>ن</w:t>
      </w:r>
      <w:r>
        <w:rPr>
          <w:rFonts w:hint="cs"/>
          <w:rtl/>
        </w:rPr>
        <w:t>ّ</w:t>
      </w:r>
      <w:r w:rsidRPr="00CA547B">
        <w:rPr>
          <w:rtl/>
        </w:rPr>
        <w:t xml:space="preserve"> رحمتي سبقت غضبى وعفوي قبل عقابي فقد استجبت لكم من قبل </w:t>
      </w:r>
      <w:r>
        <w:rPr>
          <w:rFonts w:hint="cs"/>
          <w:rtl/>
        </w:rPr>
        <w:t>أ</w:t>
      </w:r>
      <w:r w:rsidRPr="00CA547B">
        <w:rPr>
          <w:rtl/>
        </w:rPr>
        <w:t>ن</w:t>
      </w:r>
      <w:r>
        <w:rPr>
          <w:rFonts w:hint="cs"/>
          <w:rtl/>
        </w:rPr>
        <w:t>ْ</w:t>
      </w:r>
      <w:r w:rsidRPr="00CA547B">
        <w:rPr>
          <w:rtl/>
        </w:rPr>
        <w:t xml:space="preserve"> تدعوني</w:t>
      </w:r>
      <w:r>
        <w:rPr>
          <w:rtl/>
        </w:rPr>
        <w:t xml:space="preserve">، </w:t>
      </w:r>
      <w:r w:rsidRPr="00CA547B">
        <w:rPr>
          <w:rtl/>
        </w:rPr>
        <w:t xml:space="preserve">وأعطيتكم من قبل </w:t>
      </w:r>
      <w:r>
        <w:rPr>
          <w:rFonts w:hint="cs"/>
          <w:rtl/>
        </w:rPr>
        <w:t>أ</w:t>
      </w:r>
      <w:r w:rsidRPr="00CA547B">
        <w:rPr>
          <w:rtl/>
        </w:rPr>
        <w:t>ن</w:t>
      </w:r>
      <w:r>
        <w:rPr>
          <w:rFonts w:hint="cs"/>
          <w:rtl/>
        </w:rPr>
        <w:t>ْ</w:t>
      </w:r>
      <w:r w:rsidRPr="00CA547B">
        <w:rPr>
          <w:rtl/>
        </w:rPr>
        <w:t xml:space="preserve"> تسألونى</w:t>
      </w:r>
      <w:r>
        <w:rPr>
          <w:rtl/>
        </w:rPr>
        <w:t xml:space="preserve">، </w:t>
      </w:r>
      <w:r w:rsidRPr="00CA547B">
        <w:rPr>
          <w:rtl/>
        </w:rPr>
        <w:t>من لقيني بشهادة</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 وحده لا شريك له وان</w:t>
      </w:r>
      <w:r>
        <w:rPr>
          <w:rFonts w:hint="cs"/>
          <w:rtl/>
        </w:rPr>
        <w:t>ّ</w:t>
      </w:r>
      <w:r w:rsidRPr="00CA547B">
        <w:rPr>
          <w:rtl/>
        </w:rPr>
        <w:t xml:space="preserve"> محمدا عبده ورسوله صادق في أقواله محق في أفعاله وان</w:t>
      </w:r>
      <w:r>
        <w:rPr>
          <w:rFonts w:hint="cs"/>
          <w:rtl/>
        </w:rPr>
        <w:t>ّ</w:t>
      </w:r>
      <w:r>
        <w:rPr>
          <w:rtl/>
        </w:rPr>
        <w:t xml:space="preserve"> علي بن أبي </w:t>
      </w:r>
      <w:r w:rsidRPr="00CA547B">
        <w:rPr>
          <w:rtl/>
        </w:rPr>
        <w:t>طالب أخاه ووصي</w:t>
      </w:r>
      <w:r>
        <w:rPr>
          <w:rFonts w:hint="cs"/>
          <w:rtl/>
        </w:rPr>
        <w:t>ّ</w:t>
      </w:r>
      <w:r w:rsidRPr="00CA547B">
        <w:rPr>
          <w:rtl/>
        </w:rPr>
        <w:t>ه من بعده وولي</w:t>
      </w:r>
      <w:r>
        <w:rPr>
          <w:rFonts w:hint="cs"/>
          <w:rtl/>
        </w:rPr>
        <w:t>ّ</w:t>
      </w:r>
      <w:r w:rsidRPr="00CA547B">
        <w:rPr>
          <w:rtl/>
        </w:rPr>
        <w:t>ه ويلتزم طاعته كما يلتزم طاعة محمد</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أولياءه المصطفين المطهرين الطاهرين المبانين </w:t>
      </w:r>
      <w:r w:rsidRPr="007D2D59">
        <w:rPr>
          <w:rStyle w:val="libFootnotenumChar"/>
          <w:rtl/>
        </w:rPr>
        <w:t>(2)</w:t>
      </w:r>
      <w:r w:rsidRPr="00CA547B">
        <w:rPr>
          <w:rtl/>
        </w:rPr>
        <w:t xml:space="preserve"> بعجائب آيات الله ودلائل حجج الله من بعدهما أولياءه أدخلته جنتي وان كانت ذنوبه مثل زبد البحر</w:t>
      </w:r>
      <w:r>
        <w:rPr>
          <w:rtl/>
        </w:rPr>
        <w:t xml:space="preserve">، </w:t>
      </w:r>
      <w:r w:rsidRPr="00CA547B">
        <w:rPr>
          <w:rtl/>
        </w:rPr>
        <w:t>قال</w:t>
      </w:r>
      <w:r>
        <w:rPr>
          <w:rtl/>
        </w:rPr>
        <w:t xml:space="preserve">: </w:t>
      </w:r>
      <w:r w:rsidRPr="00CA547B">
        <w:rPr>
          <w:rtl/>
        </w:rPr>
        <w:t xml:space="preserve">فلما بعث الله </w:t>
      </w:r>
      <w:r w:rsidRPr="008B41DE">
        <w:rPr>
          <w:rStyle w:val="libAlaemChar"/>
          <w:rtl/>
        </w:rPr>
        <w:t>عزوجل</w:t>
      </w:r>
      <w:r w:rsidRPr="00CA547B">
        <w:rPr>
          <w:rtl/>
        </w:rPr>
        <w:t xml:space="preserve"> محم</w:t>
      </w:r>
      <w:r>
        <w:rPr>
          <w:rFonts w:hint="cs"/>
          <w:rtl/>
        </w:rPr>
        <w:t>ّ</w:t>
      </w:r>
      <w:r w:rsidRPr="00CA547B">
        <w:rPr>
          <w:rtl/>
        </w:rPr>
        <w:t xml:space="preserve">دا </w:t>
      </w:r>
      <w:r w:rsidRPr="008B41DE">
        <w:rPr>
          <w:rStyle w:val="libAlaemChar"/>
          <w:rtl/>
        </w:rPr>
        <w:t>صلى‌الله‌عليه‌وآله</w:t>
      </w:r>
      <w:r w:rsidRPr="00CA547B">
        <w:rPr>
          <w:rtl/>
        </w:rPr>
        <w:t xml:space="preserve"> قال</w:t>
      </w:r>
      <w:r>
        <w:rPr>
          <w:rtl/>
        </w:rPr>
        <w:t xml:space="preserve">: </w:t>
      </w:r>
      <w:r w:rsidRPr="00CA547B">
        <w:rPr>
          <w:rtl/>
        </w:rPr>
        <w:t>يا محم</w:t>
      </w:r>
      <w:r>
        <w:rPr>
          <w:rFonts w:hint="cs"/>
          <w:rtl/>
        </w:rPr>
        <w:t>ّ</w:t>
      </w:r>
      <w:r w:rsidRPr="00CA547B">
        <w:rPr>
          <w:rtl/>
        </w:rPr>
        <w:t xml:space="preserve">د وما كنت بجانب الطور إذ نادينا أمتك بهذه الكرامة قال </w:t>
      </w:r>
      <w:r w:rsidRPr="008B41DE">
        <w:rPr>
          <w:rStyle w:val="libAlaemChar"/>
          <w:rtl/>
        </w:rPr>
        <w:t>عزوجل</w:t>
      </w:r>
      <w:r w:rsidRPr="00CA547B">
        <w:rPr>
          <w:rtl/>
        </w:rPr>
        <w:t xml:space="preserve"> لمحم</w:t>
      </w:r>
      <w:r>
        <w:rPr>
          <w:rFonts w:hint="cs"/>
          <w:rtl/>
        </w:rPr>
        <w:t>ّ</w:t>
      </w:r>
      <w:r w:rsidRPr="00CA547B">
        <w:rPr>
          <w:rtl/>
        </w:rPr>
        <w:t xml:space="preserve">د </w:t>
      </w:r>
      <w:r w:rsidRPr="008B41DE">
        <w:rPr>
          <w:rStyle w:val="libAlaemChar"/>
          <w:rtl/>
        </w:rPr>
        <w:t>صلى‌الله‌عليه‌وآله</w:t>
      </w:r>
      <w:r>
        <w:rPr>
          <w:rtl/>
        </w:rPr>
        <w:t xml:space="preserve">: </w:t>
      </w:r>
      <w:r w:rsidRPr="00CA547B">
        <w:rPr>
          <w:rtl/>
        </w:rPr>
        <w:t>قل الحمد لله رب</w:t>
      </w:r>
      <w:r>
        <w:rPr>
          <w:rFonts w:hint="cs"/>
          <w:rtl/>
        </w:rPr>
        <w:t>ّ</w:t>
      </w:r>
      <w:r w:rsidRPr="00CA547B">
        <w:rPr>
          <w:rtl/>
        </w:rPr>
        <w:t xml:space="preserve"> العالمين على ما اختصني به من هذه الفضيلة</w:t>
      </w:r>
      <w:r>
        <w:rPr>
          <w:rtl/>
        </w:rPr>
        <w:t xml:space="preserve">، </w:t>
      </w:r>
      <w:r w:rsidRPr="00CA547B">
        <w:rPr>
          <w:rtl/>
        </w:rPr>
        <w:t>وقال لامته</w:t>
      </w:r>
      <w:r>
        <w:rPr>
          <w:rtl/>
        </w:rPr>
        <w:t xml:space="preserve">: </w:t>
      </w:r>
      <w:r w:rsidRPr="00CA547B">
        <w:rPr>
          <w:rtl/>
        </w:rPr>
        <w:t>قولوا الحمد لله رب</w:t>
      </w:r>
      <w:r>
        <w:rPr>
          <w:rFonts w:hint="cs"/>
          <w:rtl/>
        </w:rPr>
        <w:t>ّ</w:t>
      </w:r>
      <w:r w:rsidRPr="00CA547B">
        <w:rPr>
          <w:rtl/>
        </w:rPr>
        <w:t xml:space="preserve"> العالمين على ما اختصنا به من هذه الفضائل.</w:t>
      </w:r>
    </w:p>
    <w:p w:rsidR="00F24149" w:rsidRPr="00CA547B" w:rsidRDefault="00F24149" w:rsidP="00687F9D">
      <w:pPr>
        <w:pStyle w:val="libNormal"/>
        <w:rPr>
          <w:rtl/>
        </w:rPr>
      </w:pPr>
      <w:r w:rsidRPr="00CA547B">
        <w:rPr>
          <w:rtl/>
        </w:rPr>
        <w:t>78</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سحر</w:t>
      </w:r>
      <w:r w:rsidRPr="00CA547B">
        <w:rPr>
          <w:rtl/>
        </w:rPr>
        <w:t>ان تظاهرا قال</w:t>
      </w:r>
      <w:r>
        <w:rPr>
          <w:rtl/>
        </w:rPr>
        <w:t xml:space="preserve">: </w:t>
      </w:r>
      <w:r w:rsidRPr="00CA547B">
        <w:rPr>
          <w:rtl/>
        </w:rPr>
        <w:t>موسى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تبحبح الرجل وتبحبح</w:t>
      </w:r>
      <w:r>
        <w:rPr>
          <w:rtl/>
        </w:rPr>
        <w:t xml:space="preserve">: </w:t>
      </w:r>
      <w:r w:rsidRPr="00CA547B">
        <w:rPr>
          <w:rtl/>
        </w:rPr>
        <w:t>إذا تمكن في المقام والحلول وقيل</w:t>
      </w:r>
      <w:r>
        <w:rPr>
          <w:rtl/>
        </w:rPr>
        <w:t xml:space="preserve">، </w:t>
      </w:r>
      <w:r w:rsidRPr="00CA547B">
        <w:rPr>
          <w:rtl/>
        </w:rPr>
        <w:t>«تبحبحون» من بحبوحة الجنان</w:t>
      </w:r>
      <w:r>
        <w:rPr>
          <w:rtl/>
        </w:rPr>
        <w:t xml:space="preserve"> أي </w:t>
      </w:r>
      <w:r w:rsidRPr="00CA547B">
        <w:rPr>
          <w:rtl/>
        </w:rPr>
        <w:t>يتوسطون في أوساط الجنان لا في أطرافه لان الوسط خير من الطرف.</w:t>
      </w:r>
    </w:p>
    <w:p w:rsidR="00F24149" w:rsidRPr="00CA547B" w:rsidRDefault="00F24149" w:rsidP="007D2D59">
      <w:pPr>
        <w:pStyle w:val="libFootnote0"/>
        <w:rPr>
          <w:rtl/>
          <w:lang w:bidi="fa-IR"/>
        </w:rPr>
      </w:pPr>
      <w:r>
        <w:rPr>
          <w:rtl/>
        </w:rPr>
        <w:t>(</w:t>
      </w:r>
      <w:r w:rsidRPr="00CA547B">
        <w:rPr>
          <w:rtl/>
        </w:rPr>
        <w:t>2) المبانين</w:t>
      </w:r>
      <w:r>
        <w:rPr>
          <w:rtl/>
        </w:rPr>
        <w:t xml:space="preserve"> أي </w:t>
      </w:r>
      <w:r w:rsidRPr="00CA547B">
        <w:rPr>
          <w:rtl/>
        </w:rPr>
        <w:t>المظهرين وفي بعض النسخ «المنبئين»</w:t>
      </w:r>
      <w:r>
        <w:rPr>
          <w:rtl/>
        </w:rPr>
        <w:t>.</w:t>
      </w:r>
    </w:p>
    <w:p w:rsidR="00F24149" w:rsidRPr="00CA547B" w:rsidRDefault="00F24149" w:rsidP="00CC6E43">
      <w:pPr>
        <w:pStyle w:val="libNormal0"/>
        <w:rPr>
          <w:rtl/>
        </w:rPr>
      </w:pPr>
      <w:r>
        <w:rPr>
          <w:rtl/>
        </w:rPr>
        <w:br w:type="page"/>
      </w:r>
      <w:r w:rsidRPr="00CA547B">
        <w:rPr>
          <w:rtl/>
        </w:rPr>
        <w:lastRenderedPageBreak/>
        <w:t>وهارون.</w:t>
      </w:r>
    </w:p>
    <w:p w:rsidR="00F24149" w:rsidRPr="00CA547B" w:rsidRDefault="00F24149" w:rsidP="00687F9D">
      <w:pPr>
        <w:pStyle w:val="libNormal"/>
        <w:rPr>
          <w:rtl/>
        </w:rPr>
      </w:pPr>
      <w:r w:rsidRPr="00CA547B">
        <w:rPr>
          <w:rtl/>
        </w:rPr>
        <w:t>79</w:t>
      </w:r>
      <w:r>
        <w:rPr>
          <w:rtl/>
        </w:rPr>
        <w:t xml:space="preserve"> ـ </w:t>
      </w:r>
      <w:r w:rsidRPr="00CA547B">
        <w:rPr>
          <w:rtl/>
        </w:rPr>
        <w:t>في أصول الكافي عدة من أصحابنا عن</w:t>
      </w:r>
      <w:r>
        <w:rPr>
          <w:rtl/>
        </w:rPr>
        <w:t xml:space="preserve"> أحمد </w:t>
      </w:r>
      <w:r w:rsidRPr="00CA547B">
        <w:rPr>
          <w:rtl/>
        </w:rPr>
        <w:t>بن محمد بن</w:t>
      </w:r>
      <w:r>
        <w:rPr>
          <w:rtl/>
        </w:rPr>
        <w:t xml:space="preserve"> أبي </w:t>
      </w:r>
      <w:r w:rsidRPr="00CA547B">
        <w:rPr>
          <w:rtl/>
        </w:rPr>
        <w:t>نصر عن</w:t>
      </w:r>
      <w:r>
        <w:rPr>
          <w:rtl/>
        </w:rPr>
        <w:t xml:space="preserve"> أبي </w:t>
      </w:r>
      <w:r w:rsidRPr="00CA547B">
        <w:rPr>
          <w:rtl/>
        </w:rPr>
        <w:t xml:space="preserve">الحسن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أَضَلُّ مِمَّنِ اتَّبَعَ هَواهُ بِغَيْرِ هُدىً مِنَ اللهِ</w:t>
      </w:r>
      <w:r w:rsidRPr="008B41DE">
        <w:rPr>
          <w:rStyle w:val="libAlaemChar"/>
          <w:rtl/>
        </w:rPr>
        <w:t>)</w:t>
      </w:r>
      <w:r w:rsidRPr="00CA547B">
        <w:rPr>
          <w:rtl/>
        </w:rPr>
        <w:t xml:space="preserve"> قال</w:t>
      </w:r>
      <w:r>
        <w:rPr>
          <w:rtl/>
        </w:rPr>
        <w:t xml:space="preserve">: </w:t>
      </w:r>
      <w:r w:rsidRPr="00CA547B">
        <w:rPr>
          <w:rtl/>
        </w:rPr>
        <w:t>يعنى من اتخذ دينه رأيه بغير امام من أئمة الهدى.</w:t>
      </w:r>
    </w:p>
    <w:p w:rsidR="00F24149" w:rsidRPr="00CA547B" w:rsidRDefault="00F24149" w:rsidP="00687F9D">
      <w:pPr>
        <w:pStyle w:val="libNormal"/>
        <w:rPr>
          <w:rtl/>
        </w:rPr>
      </w:pPr>
      <w:r w:rsidRPr="00CA547B">
        <w:rPr>
          <w:rtl/>
        </w:rPr>
        <w:t>80</w:t>
      </w:r>
      <w:r>
        <w:rPr>
          <w:rtl/>
        </w:rPr>
        <w:t xml:space="preserve"> ـ علي بن </w:t>
      </w:r>
      <w:r w:rsidRPr="00CA547B">
        <w:rPr>
          <w:rtl/>
        </w:rPr>
        <w:t>إبراهيم عن صالح بن السندي عن جعفر بن بشير ومحمد بن يحيى عن</w:t>
      </w:r>
      <w:r>
        <w:rPr>
          <w:rtl/>
        </w:rPr>
        <w:t xml:space="preserve"> أحمد </w:t>
      </w:r>
      <w:r w:rsidRPr="00CA547B">
        <w:rPr>
          <w:rtl/>
        </w:rPr>
        <w:t>بن محمد بن عيسى عن ابن فضال جميعا عن</w:t>
      </w:r>
      <w:r>
        <w:rPr>
          <w:rtl/>
        </w:rPr>
        <w:t xml:space="preserve"> أبي </w:t>
      </w:r>
      <w:r w:rsidRPr="00CA547B">
        <w:rPr>
          <w:rtl/>
        </w:rPr>
        <w:t>جميلة عن خالد بن عمار عن سدير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يا سدير </w:t>
      </w:r>
      <w:r>
        <w:rPr>
          <w:rtl/>
        </w:rPr>
        <w:t>أ</w:t>
      </w:r>
      <w:r w:rsidRPr="00CA547B">
        <w:rPr>
          <w:rtl/>
        </w:rPr>
        <w:t>فأريك الصادين عن دين الله ثم نظر</w:t>
      </w:r>
      <w:r>
        <w:rPr>
          <w:rtl/>
        </w:rPr>
        <w:t xml:space="preserve"> إلى أبي </w:t>
      </w:r>
      <w:r w:rsidRPr="00CA547B">
        <w:rPr>
          <w:rtl/>
        </w:rPr>
        <w:t>حنيفة وسفيان الثوري في ذلك الزمان وهم خلق في المسجد فقال</w:t>
      </w:r>
      <w:r>
        <w:rPr>
          <w:rtl/>
        </w:rPr>
        <w:t xml:space="preserve">: </w:t>
      </w:r>
      <w:r w:rsidRPr="00CA547B">
        <w:rPr>
          <w:rtl/>
        </w:rPr>
        <w:t>هؤلاء الصادون عن دين الله بلا هدى من الله ولا كتاب مبين</w:t>
      </w:r>
      <w:r>
        <w:rPr>
          <w:rtl/>
        </w:rPr>
        <w:t xml:space="preserve">، إنّ </w:t>
      </w:r>
      <w:r w:rsidRPr="00CA547B">
        <w:rPr>
          <w:rtl/>
        </w:rPr>
        <w:t>هؤلاء ال</w:t>
      </w:r>
      <w:r>
        <w:rPr>
          <w:rFonts w:hint="cs"/>
          <w:rtl/>
        </w:rPr>
        <w:t>أ</w:t>
      </w:r>
      <w:r w:rsidRPr="00CA547B">
        <w:rPr>
          <w:rtl/>
        </w:rPr>
        <w:t xml:space="preserve">خابث لو جلسوا في بيوتهم فجال الناس فلم يجدوا أحدا يخبرهم عن الله تبارك وتعالى وعن رسوله </w:t>
      </w:r>
      <w:r w:rsidRPr="008B41DE">
        <w:rPr>
          <w:rStyle w:val="libAlaemChar"/>
          <w:rtl/>
        </w:rPr>
        <w:t>صلى‌الله‌عليه‌وآله</w:t>
      </w:r>
      <w:r w:rsidRPr="00CA547B">
        <w:rPr>
          <w:rtl/>
        </w:rPr>
        <w:t xml:space="preserve"> حتى يأتونا فنخبرهم عن الله تبارك وتعالى وعن رسوله </w:t>
      </w:r>
      <w:r w:rsidRPr="008B41DE">
        <w:rPr>
          <w:rStyle w:val="libAlaemChar"/>
          <w:rtl/>
        </w:rPr>
        <w:t>صلى‌الله‌عليه‌وآله</w:t>
      </w:r>
      <w:r w:rsidRPr="00CA547B">
        <w:rPr>
          <w:rtl/>
        </w:rPr>
        <w:t>والحديث طويل أخذنا منه موضع الحاجة.</w:t>
      </w:r>
    </w:p>
    <w:p w:rsidR="00F24149" w:rsidRPr="00CA547B" w:rsidRDefault="00F24149" w:rsidP="00687F9D">
      <w:pPr>
        <w:pStyle w:val="libNormal"/>
        <w:rPr>
          <w:rtl/>
        </w:rPr>
      </w:pPr>
      <w:r w:rsidRPr="00CA547B">
        <w:rPr>
          <w:rtl/>
        </w:rPr>
        <w:t>81</w:t>
      </w:r>
      <w:r>
        <w:rPr>
          <w:rtl/>
        </w:rPr>
        <w:t xml:space="preserve"> ـ </w:t>
      </w:r>
      <w:r w:rsidRPr="00CA547B">
        <w:rPr>
          <w:rtl/>
        </w:rPr>
        <w:t>في بصائر الدرجات</w:t>
      </w:r>
      <w:r>
        <w:rPr>
          <w:rtl/>
        </w:rPr>
        <w:t xml:space="preserve"> أحمد </w:t>
      </w:r>
      <w:r w:rsidRPr="00CA547B">
        <w:rPr>
          <w:rtl/>
        </w:rPr>
        <w:t>بن محمد عن الحسين بن سعيد عن النضر بن سويد عن القاسم بن سليمان عن المعلى بن خنيس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أَضَلُّ مِمَّنِ اتَّبَعَ هَواهُ بِغَيْرِ هُدىً مِنَ اللهِ</w:t>
      </w:r>
      <w:r w:rsidRPr="008B41DE">
        <w:rPr>
          <w:rStyle w:val="libAlaemChar"/>
          <w:rtl/>
        </w:rPr>
        <w:t>)</w:t>
      </w:r>
      <w:r w:rsidRPr="00CA547B">
        <w:rPr>
          <w:rtl/>
        </w:rPr>
        <w:t xml:space="preserve"> يعنى من اتخذ دينه رأيا بغير امام من أئمة الهدى.</w:t>
      </w:r>
    </w:p>
    <w:p w:rsidR="00F24149" w:rsidRPr="00CA547B" w:rsidRDefault="00F24149" w:rsidP="00687F9D">
      <w:pPr>
        <w:pStyle w:val="libNormal"/>
        <w:rPr>
          <w:rtl/>
        </w:rPr>
      </w:pPr>
      <w:r w:rsidRPr="00CA547B">
        <w:rPr>
          <w:rtl/>
        </w:rPr>
        <w:t>82</w:t>
      </w:r>
      <w:r>
        <w:rPr>
          <w:rtl/>
        </w:rPr>
        <w:t xml:space="preserve"> ـ </w:t>
      </w:r>
      <w:r w:rsidRPr="00CA547B">
        <w:rPr>
          <w:rtl/>
        </w:rPr>
        <w:t>عباد بن سليمان عن سعد بن سعد عن محمد بن الفضيل عن</w:t>
      </w:r>
      <w:r>
        <w:rPr>
          <w:rtl/>
        </w:rPr>
        <w:t xml:space="preserve"> أبي </w:t>
      </w:r>
      <w:r w:rsidRPr="00CA547B">
        <w:rPr>
          <w:rtl/>
        </w:rPr>
        <w:t>الحسن</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أَضَلُّ مِمَّنِ اتَّبَعَ هَواهُ بِغَيْرِ هُدىً مِنَ اللهِ</w:t>
      </w:r>
      <w:r w:rsidRPr="008B41DE">
        <w:rPr>
          <w:rStyle w:val="libAlaemChar"/>
          <w:rtl/>
        </w:rPr>
        <w:t>)</w:t>
      </w:r>
      <w:r w:rsidRPr="00CA547B">
        <w:rPr>
          <w:rtl/>
        </w:rPr>
        <w:t xml:space="preserve"> يعنى من اتخذ دينه هواه بغير هدى من أئمة الهدى</w:t>
      </w:r>
    </w:p>
    <w:p w:rsidR="00F24149" w:rsidRPr="00CA547B" w:rsidRDefault="00F24149" w:rsidP="00687F9D">
      <w:pPr>
        <w:pStyle w:val="libNormal"/>
        <w:rPr>
          <w:rtl/>
        </w:rPr>
      </w:pPr>
      <w:r w:rsidRPr="00CA547B">
        <w:rPr>
          <w:rtl/>
        </w:rPr>
        <w:t>83</w:t>
      </w:r>
      <w:r>
        <w:rPr>
          <w:rtl/>
        </w:rPr>
        <w:t xml:space="preserve"> ـ </w:t>
      </w:r>
      <w:r w:rsidRPr="00CA547B">
        <w:rPr>
          <w:rtl/>
        </w:rPr>
        <w:t>في أصول الكافي الحسين بن محمد عن معلى بن محمد عن محمد بن جمهور عن حماد بن عيسى عن عبد الله بن جندب قال</w:t>
      </w:r>
      <w:r>
        <w:rPr>
          <w:rtl/>
        </w:rPr>
        <w:t xml:space="preserve">: </w:t>
      </w:r>
      <w:r w:rsidRPr="00CA547B">
        <w:rPr>
          <w:rtl/>
        </w:rPr>
        <w:t xml:space="preserve">سألت أبا الحسن </w:t>
      </w:r>
      <w:r w:rsidRPr="008B41DE">
        <w:rPr>
          <w:rStyle w:val="libAlaemChar"/>
          <w:rtl/>
        </w:rPr>
        <w:t>عليه‌السلام</w:t>
      </w:r>
      <w:r w:rsidRPr="00CA547B">
        <w:rPr>
          <w:rtl/>
        </w:rPr>
        <w:t xml:space="preserve"> عن قول الله</w:t>
      </w:r>
      <w:r w:rsidRPr="008B41DE">
        <w:rPr>
          <w:rStyle w:val="libAlaemChar"/>
          <w:rtl/>
        </w:rPr>
        <w:t>عزوجل</w:t>
      </w:r>
      <w:r w:rsidRPr="00CA547B">
        <w:rPr>
          <w:rtl/>
        </w:rPr>
        <w:t xml:space="preserve">: </w:t>
      </w:r>
      <w:r w:rsidRPr="008B41DE">
        <w:rPr>
          <w:rStyle w:val="libAlaemChar"/>
          <w:rtl/>
        </w:rPr>
        <w:t>(</w:t>
      </w:r>
      <w:r w:rsidRPr="004500FC">
        <w:rPr>
          <w:rStyle w:val="libAieChar"/>
          <w:rtl/>
        </w:rPr>
        <w:t>وَلَقَدْ وَصَّلْنا لَهُمُ الْقَوْلَ لَعَلَّهُمْ يَتَذَكَّرُونَ</w:t>
      </w:r>
      <w:r w:rsidRPr="008B41DE">
        <w:rPr>
          <w:rStyle w:val="libAlaemChar"/>
          <w:rtl/>
        </w:rPr>
        <w:t>)</w:t>
      </w:r>
      <w:r w:rsidRPr="00CA547B">
        <w:rPr>
          <w:rtl/>
        </w:rPr>
        <w:t xml:space="preserve"> قال</w:t>
      </w:r>
      <w:r>
        <w:rPr>
          <w:rtl/>
        </w:rPr>
        <w:t xml:space="preserve">: </w:t>
      </w:r>
      <w:r w:rsidRPr="00CA547B">
        <w:rPr>
          <w:rtl/>
        </w:rPr>
        <w:t>امام</w:t>
      </w:r>
      <w:r>
        <w:rPr>
          <w:rtl/>
        </w:rPr>
        <w:t xml:space="preserve"> إلى </w:t>
      </w:r>
      <w:r w:rsidRPr="00CA547B">
        <w:rPr>
          <w:rtl/>
        </w:rPr>
        <w:t>امام.</w:t>
      </w:r>
    </w:p>
    <w:p w:rsidR="00F24149" w:rsidRPr="00CA547B" w:rsidRDefault="00F24149" w:rsidP="00687F9D">
      <w:pPr>
        <w:pStyle w:val="libNormal"/>
        <w:rPr>
          <w:rtl/>
        </w:rPr>
      </w:pPr>
      <w:r w:rsidRPr="00CA547B">
        <w:rPr>
          <w:rtl/>
        </w:rPr>
        <w:t>84</w:t>
      </w:r>
      <w:r>
        <w:rPr>
          <w:rtl/>
        </w:rPr>
        <w:t xml:space="preserve"> ـ </w:t>
      </w:r>
      <w:r w:rsidRPr="00CA547B">
        <w:rPr>
          <w:rtl/>
        </w:rPr>
        <w:t>في تفسير</w:t>
      </w:r>
      <w:r>
        <w:rPr>
          <w:rtl/>
        </w:rPr>
        <w:t xml:space="preserve"> علي بن </w:t>
      </w:r>
      <w:r w:rsidRPr="00CA547B">
        <w:rPr>
          <w:rtl/>
        </w:rPr>
        <w:t>إبراهيم أخبرنا</w:t>
      </w:r>
      <w:r>
        <w:rPr>
          <w:rtl/>
        </w:rPr>
        <w:t xml:space="preserve"> أحمد </w:t>
      </w:r>
      <w:r w:rsidRPr="00CA547B">
        <w:rPr>
          <w:rtl/>
        </w:rPr>
        <w:t>بن إدريس عن</w:t>
      </w:r>
      <w:r>
        <w:rPr>
          <w:rtl/>
        </w:rPr>
        <w:t xml:space="preserve"> أحمد </w:t>
      </w:r>
      <w:r w:rsidRPr="00CA547B">
        <w:rPr>
          <w:rtl/>
        </w:rPr>
        <w:t>بن محمد عن</w:t>
      </w:r>
    </w:p>
    <w:p w:rsidR="00F24149" w:rsidRPr="00CA547B" w:rsidRDefault="00F24149" w:rsidP="00CC6E43">
      <w:pPr>
        <w:pStyle w:val="libNormal0"/>
        <w:rPr>
          <w:rtl/>
        </w:rPr>
      </w:pPr>
      <w:r>
        <w:rPr>
          <w:rtl/>
        </w:rPr>
        <w:br w:type="page"/>
      </w:r>
      <w:r w:rsidRPr="00CA547B">
        <w:rPr>
          <w:rtl/>
        </w:rPr>
        <w:lastRenderedPageBreak/>
        <w:t>معاوية بن حكيم عن</w:t>
      </w:r>
      <w:r>
        <w:rPr>
          <w:rtl/>
        </w:rPr>
        <w:t xml:space="preserve"> أحمد </w:t>
      </w:r>
      <w:r w:rsidRPr="00CA547B">
        <w:rPr>
          <w:rtl/>
        </w:rPr>
        <w:t xml:space="preserve">بن محمد عن يونس بن يعقوب عن أبي عبد الله </w:t>
      </w:r>
      <w:r w:rsidRPr="008B41DE">
        <w:rPr>
          <w:rStyle w:val="libAlaemChar"/>
          <w:rtl/>
        </w:rPr>
        <w:t>عليه‌السلام</w:t>
      </w:r>
      <w:r w:rsidRPr="00CA547B">
        <w:rPr>
          <w:rtl/>
        </w:rPr>
        <w:t xml:space="preserve"> في قول الله تعالى</w:t>
      </w:r>
      <w:r>
        <w:rPr>
          <w:rtl/>
        </w:rPr>
        <w:t xml:space="preserve">: </w:t>
      </w:r>
      <w:r w:rsidRPr="008B41DE">
        <w:rPr>
          <w:rStyle w:val="libAlaemChar"/>
          <w:rtl/>
        </w:rPr>
        <w:t>(</w:t>
      </w:r>
      <w:r w:rsidRPr="004500FC">
        <w:rPr>
          <w:rStyle w:val="libAieChar"/>
          <w:rtl/>
        </w:rPr>
        <w:t>وَلَقَدْ وَصَّلْنا لَهُمُ الْقَوْلَ لَعَلَّهُمْ يَتَذَكَّرُونَ</w:t>
      </w:r>
      <w:r w:rsidRPr="008B41DE">
        <w:rPr>
          <w:rStyle w:val="libAlaemChar"/>
          <w:rtl/>
        </w:rPr>
        <w:t>)</w:t>
      </w:r>
      <w:r w:rsidRPr="00CA547B">
        <w:rPr>
          <w:rtl/>
        </w:rPr>
        <w:t xml:space="preserve"> قال</w:t>
      </w:r>
      <w:r>
        <w:rPr>
          <w:rtl/>
        </w:rPr>
        <w:t xml:space="preserve">: </w:t>
      </w:r>
      <w:r w:rsidRPr="00CA547B">
        <w:rPr>
          <w:rtl/>
        </w:rPr>
        <w:t>امام بعد امام.</w:t>
      </w:r>
    </w:p>
    <w:p w:rsidR="00F24149" w:rsidRPr="00CA547B" w:rsidRDefault="00F24149" w:rsidP="00687F9D">
      <w:pPr>
        <w:pStyle w:val="libNormal"/>
        <w:rPr>
          <w:rtl/>
        </w:rPr>
      </w:pPr>
      <w:r w:rsidRPr="00CA547B">
        <w:rPr>
          <w:rtl/>
        </w:rPr>
        <w:t>85</w:t>
      </w:r>
      <w:r>
        <w:rPr>
          <w:rtl/>
        </w:rPr>
        <w:t xml:space="preserve"> ـ </w:t>
      </w:r>
      <w:r w:rsidRPr="00CA547B">
        <w:rPr>
          <w:rtl/>
        </w:rPr>
        <w:t>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أُولئِكَ يُؤْتَوْنَ أَجْرَهُمْ مَرَّتَيْنِ بِما صَبَرُوا</w:t>
      </w:r>
      <w:r w:rsidRPr="008B41DE">
        <w:rPr>
          <w:rStyle w:val="libAlaemChar"/>
          <w:rtl/>
        </w:rPr>
        <w:t>)</w:t>
      </w:r>
      <w:r w:rsidRPr="00CA547B">
        <w:rPr>
          <w:rtl/>
        </w:rPr>
        <w:t xml:space="preserve"> قال</w:t>
      </w:r>
      <w:r>
        <w:rPr>
          <w:rtl/>
        </w:rPr>
        <w:t xml:space="preserve">: </w:t>
      </w:r>
      <w:r w:rsidRPr="00CA547B">
        <w:rPr>
          <w:rtl/>
        </w:rPr>
        <w:t xml:space="preserve">الائمة صلوات الله عليهم. </w:t>
      </w:r>
      <w:r>
        <w:rPr>
          <w:rtl/>
        </w:rPr>
        <w:t>و</w:t>
      </w:r>
      <w:r w:rsidRPr="00CA547B">
        <w:rPr>
          <w:rtl/>
        </w:rPr>
        <w:t xml:space="preserve">قال الصادق </w:t>
      </w:r>
      <w:r w:rsidRPr="008B41DE">
        <w:rPr>
          <w:rStyle w:val="libAlaemChar"/>
          <w:rtl/>
        </w:rPr>
        <w:t>عليه‌السلام</w:t>
      </w:r>
      <w:r>
        <w:rPr>
          <w:rtl/>
        </w:rPr>
        <w:t xml:space="preserve">: </w:t>
      </w:r>
      <w:r w:rsidRPr="00CA547B">
        <w:rPr>
          <w:rtl/>
        </w:rPr>
        <w:t>نحن صبراء وشيعتنا أصبر منا</w:t>
      </w:r>
      <w:r>
        <w:rPr>
          <w:rtl/>
        </w:rPr>
        <w:t xml:space="preserve">، </w:t>
      </w:r>
      <w:r w:rsidRPr="00CA547B">
        <w:rPr>
          <w:rtl/>
        </w:rPr>
        <w:t>وذلك انا صبرنا على ما نعلم</w:t>
      </w:r>
      <w:r>
        <w:rPr>
          <w:rtl/>
        </w:rPr>
        <w:t xml:space="preserve">، </w:t>
      </w:r>
      <w:r w:rsidRPr="00CA547B">
        <w:rPr>
          <w:rtl/>
        </w:rPr>
        <w:t>وصبروا على ما لا يعلمون</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وَيَدْرَؤُنَ بِالْحَسَنَةِ السَّيِّئَةَ</w:t>
      </w:r>
      <w:r w:rsidRPr="008B41DE">
        <w:rPr>
          <w:rStyle w:val="libAlaemChar"/>
          <w:rtl/>
        </w:rPr>
        <w:t>)</w:t>
      </w:r>
      <w:r>
        <w:rPr>
          <w:rtl/>
        </w:rPr>
        <w:t xml:space="preserve"> أي </w:t>
      </w:r>
      <w:r w:rsidRPr="00CA547B">
        <w:rPr>
          <w:rtl/>
        </w:rPr>
        <w:t>يدفعون سيئة من أساء إليهم بحسناتهم.</w:t>
      </w:r>
    </w:p>
    <w:p w:rsidR="00F24149" w:rsidRPr="00CA547B" w:rsidRDefault="00F24149" w:rsidP="00687F9D">
      <w:pPr>
        <w:pStyle w:val="libNormal"/>
        <w:rPr>
          <w:rtl/>
        </w:rPr>
      </w:pPr>
      <w:r w:rsidRPr="00CA547B">
        <w:rPr>
          <w:rtl/>
        </w:rPr>
        <w:t>86</w:t>
      </w:r>
      <w:r>
        <w:rPr>
          <w:rtl/>
        </w:rPr>
        <w:t xml:space="preserve"> ـ </w:t>
      </w:r>
      <w:r w:rsidRPr="00CA547B">
        <w:rPr>
          <w:rtl/>
        </w:rPr>
        <w:t>في أصول الكافي</w:t>
      </w:r>
      <w:r>
        <w:rPr>
          <w:rtl/>
        </w:rPr>
        <w:t xml:space="preserve"> علي بن </w:t>
      </w:r>
      <w:r w:rsidRPr="00CA547B">
        <w:rPr>
          <w:rtl/>
        </w:rPr>
        <w:t>إبراهيم عن أبيه عن ابن</w:t>
      </w:r>
      <w:r>
        <w:rPr>
          <w:rtl/>
        </w:rPr>
        <w:t xml:space="preserve"> أبي </w:t>
      </w:r>
      <w:r w:rsidRPr="00CA547B">
        <w:rPr>
          <w:rtl/>
        </w:rPr>
        <w:t>عمير عن هشام بن سالم وغيره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أُولئِكَ يُؤْتَوْنَ أَجْرَهُمْ مَرَّتَيْنِ بِما صَبَرُوا</w:t>
      </w:r>
      <w:r w:rsidRPr="008B41DE">
        <w:rPr>
          <w:rStyle w:val="libAlaemChar"/>
          <w:rtl/>
        </w:rPr>
        <w:t>)</w:t>
      </w:r>
      <w:r w:rsidRPr="00CA547B">
        <w:rPr>
          <w:rtl/>
        </w:rPr>
        <w:t xml:space="preserve"> على التقية </w:t>
      </w:r>
      <w:r w:rsidRPr="008B41DE">
        <w:rPr>
          <w:rStyle w:val="libAlaemChar"/>
          <w:rtl/>
        </w:rPr>
        <w:t>(</w:t>
      </w:r>
      <w:r w:rsidRPr="004500FC">
        <w:rPr>
          <w:rStyle w:val="libAieChar"/>
          <w:rtl/>
        </w:rPr>
        <w:t>وَيَدْرَؤُنَ بِالْحَسَنَةِ السَّيِّئَةَ</w:t>
      </w:r>
      <w:r w:rsidRPr="008B41DE">
        <w:rPr>
          <w:rStyle w:val="libAlaemChar"/>
          <w:rtl/>
        </w:rPr>
        <w:t>)</w:t>
      </w:r>
      <w:r w:rsidRPr="00CA547B">
        <w:rPr>
          <w:rtl/>
        </w:rPr>
        <w:t xml:space="preserve"> قال</w:t>
      </w:r>
      <w:r>
        <w:rPr>
          <w:rtl/>
        </w:rPr>
        <w:t xml:space="preserve">: </w:t>
      </w:r>
      <w:r w:rsidRPr="00CA547B">
        <w:rPr>
          <w:rtl/>
        </w:rPr>
        <w:t>الحسنة التقية والسيئة الاذاعة.</w:t>
      </w:r>
    </w:p>
    <w:p w:rsidR="00F24149" w:rsidRPr="00CA547B" w:rsidRDefault="00F24149" w:rsidP="00687F9D">
      <w:pPr>
        <w:pStyle w:val="libNormal"/>
        <w:rPr>
          <w:rtl/>
        </w:rPr>
      </w:pPr>
      <w:r w:rsidRPr="00CA547B">
        <w:rPr>
          <w:rtl/>
        </w:rPr>
        <w:t>87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وَإِذا سَمِعُوا اللَّغْوَ أَعْرَضُوا عَنْهُ</w:t>
      </w:r>
      <w:r w:rsidRPr="008B41DE">
        <w:rPr>
          <w:rStyle w:val="libAlaemChar"/>
          <w:rtl/>
        </w:rPr>
        <w:t>)</w:t>
      </w:r>
      <w:r w:rsidRPr="00CA547B">
        <w:rPr>
          <w:rtl/>
        </w:rPr>
        <w:t xml:space="preserve"> قال</w:t>
      </w:r>
      <w:r>
        <w:rPr>
          <w:rtl/>
        </w:rPr>
        <w:t xml:space="preserve">: </w:t>
      </w:r>
      <w:r w:rsidRPr="00CA547B">
        <w:rPr>
          <w:rtl/>
        </w:rPr>
        <w:t>اللغو والكذب واللهو الغناء</w:t>
      </w:r>
      <w:r>
        <w:rPr>
          <w:rtl/>
        </w:rPr>
        <w:t xml:space="preserve">، </w:t>
      </w:r>
      <w:r w:rsidRPr="00CA547B">
        <w:rPr>
          <w:rtl/>
        </w:rPr>
        <w:t>وهم الائمة صلوات الله عليهم يعرضون عن ذلك كله.</w:t>
      </w:r>
    </w:p>
    <w:p w:rsidR="00F24149" w:rsidRPr="00CA547B" w:rsidRDefault="00F24149" w:rsidP="00687F9D">
      <w:pPr>
        <w:pStyle w:val="libNormal"/>
        <w:rPr>
          <w:rtl/>
        </w:rPr>
      </w:pPr>
      <w:r w:rsidRPr="00CA547B">
        <w:rPr>
          <w:rtl/>
        </w:rPr>
        <w:t>88</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إِنَّكَ لا تَهْدِي مَنْ أَحْبَبْتَ</w:t>
      </w:r>
      <w:r w:rsidRPr="008B41DE">
        <w:rPr>
          <w:rStyle w:val="libAlaemChar"/>
          <w:rtl/>
        </w:rPr>
        <w:t>)</w:t>
      </w:r>
      <w:r w:rsidRPr="00CA547B">
        <w:rPr>
          <w:rtl/>
        </w:rPr>
        <w:t xml:space="preserve"> قال</w:t>
      </w:r>
      <w:r>
        <w:rPr>
          <w:rtl/>
        </w:rPr>
        <w:t xml:space="preserve">: </w:t>
      </w:r>
      <w:r w:rsidRPr="00CA547B">
        <w:rPr>
          <w:rtl/>
        </w:rPr>
        <w:t>نزلت في</w:t>
      </w:r>
      <w:r>
        <w:rPr>
          <w:rtl/>
        </w:rPr>
        <w:t xml:space="preserve"> أبي </w:t>
      </w:r>
      <w:r w:rsidRPr="00CA547B">
        <w:rPr>
          <w:rtl/>
        </w:rPr>
        <w:t>طالب</w:t>
      </w:r>
      <w:r>
        <w:rPr>
          <w:rFonts w:hint="cs"/>
          <w:rtl/>
        </w:rPr>
        <w:t xml:space="preserve"> </w:t>
      </w:r>
      <w:r w:rsidRPr="00CA547B">
        <w:rPr>
          <w:rtl/>
        </w:rPr>
        <w:t xml:space="preserve">كان رسول الله </w:t>
      </w:r>
      <w:r w:rsidRPr="008B41DE">
        <w:rPr>
          <w:rStyle w:val="libAlaemChar"/>
          <w:rtl/>
        </w:rPr>
        <w:t>صلى‌الله‌عليه‌وآله</w:t>
      </w:r>
      <w:r w:rsidRPr="00CA547B">
        <w:rPr>
          <w:rtl/>
        </w:rPr>
        <w:t xml:space="preserve"> يقول</w:t>
      </w:r>
      <w:r>
        <w:rPr>
          <w:rtl/>
        </w:rPr>
        <w:t xml:space="preserve">: </w:t>
      </w:r>
      <w:r w:rsidRPr="00CA547B">
        <w:rPr>
          <w:rtl/>
        </w:rPr>
        <w:t>يا عم قال</w:t>
      </w:r>
      <w:r>
        <w:rPr>
          <w:rtl/>
        </w:rPr>
        <w:t xml:space="preserve">: لا إله إلّا </w:t>
      </w:r>
      <w:r w:rsidRPr="00CA547B">
        <w:rPr>
          <w:rtl/>
        </w:rPr>
        <w:t>الله أنفعك بها يوم القيامة فيقول</w:t>
      </w:r>
      <w:r>
        <w:rPr>
          <w:rtl/>
        </w:rPr>
        <w:t xml:space="preserve">: </w:t>
      </w:r>
      <w:r w:rsidRPr="00CA547B">
        <w:rPr>
          <w:rtl/>
        </w:rPr>
        <w:t>يا ابن أخى انا أعلم بنفسي</w:t>
      </w:r>
      <w:r>
        <w:rPr>
          <w:rtl/>
        </w:rPr>
        <w:t xml:space="preserve">، </w:t>
      </w:r>
      <w:r w:rsidRPr="00CA547B">
        <w:rPr>
          <w:rtl/>
        </w:rPr>
        <w:t xml:space="preserve">فلما مات شهد العباس بن عبد المطلب عند رسول الله </w:t>
      </w:r>
      <w:r w:rsidRPr="008B41DE">
        <w:rPr>
          <w:rStyle w:val="libAlaemChar"/>
          <w:rtl/>
        </w:rPr>
        <w:t>صلى‌الله‌عليه‌وآله</w:t>
      </w:r>
      <w:r w:rsidRPr="00CA547B">
        <w:rPr>
          <w:rtl/>
        </w:rPr>
        <w:t xml:space="preserve"> انه تكلم بها عند الموت فقال رسول الله</w:t>
      </w:r>
      <w:r>
        <w:rPr>
          <w:rtl/>
        </w:rPr>
        <w:t xml:space="preserve">: </w:t>
      </w:r>
      <w:r w:rsidRPr="00CA547B">
        <w:rPr>
          <w:rtl/>
        </w:rPr>
        <w:t>اما انا فلم أسمعها منه وأرجوا</w:t>
      </w:r>
      <w:r w:rsidRPr="00DD643F">
        <w:rPr>
          <w:rFonts w:hint="cs"/>
          <w:rtl/>
        </w:rPr>
        <w:t xml:space="preserve"> </w:t>
      </w:r>
      <w:r>
        <w:rPr>
          <w:rFonts w:hint="cs"/>
          <w:rtl/>
        </w:rPr>
        <w:t>أ</w:t>
      </w:r>
      <w:r w:rsidRPr="00CA547B">
        <w:rPr>
          <w:rtl/>
        </w:rPr>
        <w:t>ن</w:t>
      </w:r>
      <w:r>
        <w:rPr>
          <w:rFonts w:hint="cs"/>
          <w:rtl/>
        </w:rPr>
        <w:t>ْ</w:t>
      </w:r>
      <w:r w:rsidRPr="00CA547B">
        <w:rPr>
          <w:rtl/>
        </w:rPr>
        <w:t xml:space="preserve"> أنفعه يوم القيامة</w:t>
      </w:r>
      <w:r>
        <w:rPr>
          <w:rtl/>
        </w:rPr>
        <w:t xml:space="preserve">، </w:t>
      </w:r>
      <w:r w:rsidRPr="00CA547B">
        <w:rPr>
          <w:rtl/>
        </w:rPr>
        <w:t xml:space="preserve">وقال </w:t>
      </w:r>
      <w:r w:rsidRPr="008B41DE">
        <w:rPr>
          <w:rStyle w:val="libAlaemChar"/>
          <w:rtl/>
        </w:rPr>
        <w:t>صلى‌الله‌عليه‌وآله</w:t>
      </w:r>
      <w:r>
        <w:rPr>
          <w:rtl/>
        </w:rPr>
        <w:t xml:space="preserve">: </w:t>
      </w:r>
      <w:r w:rsidRPr="00CA547B">
        <w:rPr>
          <w:rtl/>
        </w:rPr>
        <w:t>لو قمت المقام المحمود لشفعت في أمي وأبى وعمى وأخ كان لي مواخيا في الجاهلية.</w:t>
      </w:r>
    </w:p>
    <w:p w:rsidR="00F24149" w:rsidRPr="00CA547B" w:rsidRDefault="00F24149" w:rsidP="00687F9D">
      <w:pPr>
        <w:pStyle w:val="libNormal"/>
        <w:rPr>
          <w:rtl/>
        </w:rPr>
      </w:pPr>
      <w:r w:rsidRPr="00CA547B">
        <w:rPr>
          <w:rtl/>
        </w:rPr>
        <w:t>89</w:t>
      </w:r>
      <w:r>
        <w:rPr>
          <w:rtl/>
        </w:rPr>
        <w:t xml:space="preserve"> ـ </w:t>
      </w:r>
      <w:r w:rsidRPr="00CA547B">
        <w:rPr>
          <w:rtl/>
        </w:rPr>
        <w:t>في مجمع البيان قيل نزل قوله</w:t>
      </w:r>
      <w:r>
        <w:rPr>
          <w:rtl/>
        </w:rPr>
        <w:t xml:space="preserve">: </w:t>
      </w:r>
      <w:r w:rsidRPr="008B41DE">
        <w:rPr>
          <w:rStyle w:val="libAlaemChar"/>
          <w:rtl/>
        </w:rPr>
        <w:t>(</w:t>
      </w:r>
      <w:r w:rsidRPr="004500FC">
        <w:rPr>
          <w:rStyle w:val="libAieChar"/>
          <w:rtl/>
        </w:rPr>
        <w:t>إِنَّكَ لا تَهْدِي مَنْ أَحْبَبْتَ</w:t>
      </w:r>
      <w:r w:rsidRPr="008B41DE">
        <w:rPr>
          <w:rStyle w:val="libAlaemChar"/>
          <w:rtl/>
        </w:rPr>
        <w:t>)</w:t>
      </w:r>
      <w:r w:rsidRPr="00CA547B">
        <w:rPr>
          <w:rtl/>
        </w:rPr>
        <w:t xml:space="preserve"> في</w:t>
      </w:r>
      <w:r>
        <w:rPr>
          <w:rtl/>
        </w:rPr>
        <w:t xml:space="preserve"> أبي </w:t>
      </w:r>
      <w:r w:rsidRPr="00CA547B">
        <w:rPr>
          <w:rtl/>
        </w:rPr>
        <w:t xml:space="preserve">طالب فان النبي </w:t>
      </w:r>
      <w:r w:rsidRPr="008B41DE">
        <w:rPr>
          <w:rStyle w:val="libAlaemChar"/>
          <w:rtl/>
        </w:rPr>
        <w:t>صلى‌الله‌عليه‌وآله</w:t>
      </w:r>
      <w:r w:rsidRPr="00CA547B">
        <w:rPr>
          <w:rtl/>
        </w:rPr>
        <w:t xml:space="preserve"> كان يحب إسلامه</w:t>
      </w:r>
      <w:r>
        <w:rPr>
          <w:rtl/>
        </w:rPr>
        <w:t xml:space="preserve">، </w:t>
      </w:r>
      <w:r w:rsidRPr="00CA547B">
        <w:rPr>
          <w:rtl/>
        </w:rPr>
        <w:t>فنزلت هذه الآية وكان يكره إسلام وحشي قاتل حمزة فنزل فيه</w:t>
      </w:r>
      <w:r>
        <w:rPr>
          <w:rtl/>
        </w:rPr>
        <w:t xml:space="preserve">: </w:t>
      </w:r>
      <w:r w:rsidRPr="008B41DE">
        <w:rPr>
          <w:rStyle w:val="libAlaemChar"/>
          <w:rtl/>
        </w:rPr>
        <w:t>(</w:t>
      </w:r>
      <w:r w:rsidRPr="004500FC">
        <w:rPr>
          <w:rStyle w:val="libAieChar"/>
          <w:rtl/>
        </w:rPr>
        <w:t>يا عِبادِيَ الَّذِينَ أَسْرَفُوا عَلى أَنْفُسِهِمْ لا تَقْنَطُوا مِنْ رَحْمَةِ اللهِ</w:t>
      </w:r>
      <w:r w:rsidRPr="008B41DE">
        <w:rPr>
          <w:rStyle w:val="libAlaemChar"/>
          <w:rtl/>
        </w:rPr>
        <w:t>)</w:t>
      </w:r>
      <w:r w:rsidRPr="00CA547B">
        <w:rPr>
          <w:rtl/>
        </w:rPr>
        <w:t xml:space="preserve"> الآية فلم يسلم</w:t>
      </w:r>
      <w:r>
        <w:rPr>
          <w:rtl/>
        </w:rPr>
        <w:t xml:space="preserve"> أبو </w:t>
      </w:r>
      <w:r w:rsidRPr="00CA547B">
        <w:rPr>
          <w:rtl/>
        </w:rPr>
        <w:t>طالب وأسلم وحشي</w:t>
      </w:r>
      <w:r>
        <w:rPr>
          <w:rtl/>
        </w:rPr>
        <w:t xml:space="preserve">، </w:t>
      </w:r>
      <w:r w:rsidRPr="00CA547B">
        <w:rPr>
          <w:rtl/>
        </w:rPr>
        <w:t>ورووا ذلك عن ابن عباس وغيره وفي هذا نظر كما يرى فان النبي</w:t>
      </w:r>
      <w:r w:rsidRPr="008B41DE">
        <w:rPr>
          <w:rStyle w:val="libAlaemChar"/>
          <w:rtl/>
        </w:rPr>
        <w:t>صلى‌الله‌عليه‌وآله</w:t>
      </w:r>
      <w:r w:rsidRPr="00CA547B">
        <w:rPr>
          <w:rtl/>
        </w:rPr>
        <w:t xml:space="preserve"> لا يجوز</w:t>
      </w:r>
      <w:r w:rsidRPr="00DD643F">
        <w:rPr>
          <w:rFonts w:hint="cs"/>
          <w:rtl/>
        </w:rPr>
        <w:t xml:space="preserve"> </w:t>
      </w:r>
      <w:r>
        <w:rPr>
          <w:rFonts w:hint="cs"/>
          <w:rtl/>
        </w:rPr>
        <w:t>أ</w:t>
      </w:r>
      <w:r w:rsidRPr="00CA547B">
        <w:rPr>
          <w:rtl/>
        </w:rPr>
        <w:t>ن</w:t>
      </w:r>
      <w:r>
        <w:rPr>
          <w:rFonts w:hint="cs"/>
          <w:rtl/>
        </w:rPr>
        <w:t>ْ</w:t>
      </w:r>
      <w:r w:rsidRPr="00CA547B">
        <w:rPr>
          <w:rtl/>
        </w:rPr>
        <w:t xml:space="preserve"> يخالف الله سبحانه في إرادته</w:t>
      </w:r>
      <w:r>
        <w:rPr>
          <w:rtl/>
        </w:rPr>
        <w:t xml:space="preserve">، </w:t>
      </w:r>
      <w:r w:rsidRPr="00CA547B">
        <w:rPr>
          <w:rtl/>
        </w:rPr>
        <w:t>كما لا يجوز</w:t>
      </w:r>
      <w:r w:rsidRPr="00DD643F">
        <w:rPr>
          <w:rFonts w:hint="cs"/>
          <w:rtl/>
        </w:rPr>
        <w:t xml:space="preserve"> </w:t>
      </w:r>
      <w:r>
        <w:rPr>
          <w:rFonts w:hint="cs"/>
          <w:rtl/>
        </w:rPr>
        <w:t>أ</w:t>
      </w:r>
      <w:r w:rsidRPr="00CA547B">
        <w:rPr>
          <w:rtl/>
        </w:rPr>
        <w:t>ن</w:t>
      </w:r>
      <w:r>
        <w:rPr>
          <w:rFonts w:hint="cs"/>
          <w:rtl/>
        </w:rPr>
        <w:t>ْ</w:t>
      </w:r>
      <w:r w:rsidRPr="00CA547B">
        <w:rPr>
          <w:rtl/>
        </w:rPr>
        <w:t xml:space="preserve"> يخالف أو امره ونواهيه</w:t>
      </w:r>
      <w:r>
        <w:rPr>
          <w:rtl/>
        </w:rPr>
        <w:t xml:space="preserve">، </w:t>
      </w:r>
      <w:r w:rsidRPr="00CA547B">
        <w:rPr>
          <w:rtl/>
        </w:rPr>
        <w:t>وإذا كان الله تعالى على ما زعم القوم لم يرد ايمان</w:t>
      </w:r>
      <w:r>
        <w:rPr>
          <w:rtl/>
        </w:rPr>
        <w:t xml:space="preserve"> أبي </w:t>
      </w:r>
      <w:r w:rsidRPr="00CA547B">
        <w:rPr>
          <w:rtl/>
        </w:rPr>
        <w:t>طالب وأراد كفره</w:t>
      </w:r>
      <w:r>
        <w:rPr>
          <w:rtl/>
        </w:rPr>
        <w:t xml:space="preserve">، </w:t>
      </w:r>
      <w:r w:rsidRPr="00CA547B">
        <w:rPr>
          <w:rtl/>
        </w:rPr>
        <w:t>وأراد النبي</w:t>
      </w:r>
      <w:r w:rsidRPr="008B41DE">
        <w:rPr>
          <w:rStyle w:val="libAlaemChar"/>
          <w:rtl/>
        </w:rPr>
        <w:t>صلى‌الله‌عليه‌وآله</w:t>
      </w:r>
      <w:r w:rsidRPr="00CA547B">
        <w:rPr>
          <w:rtl/>
        </w:rPr>
        <w:t xml:space="preserve"> ايمانه فقد حصل غاية الخلاف بين إرادتي الرسول والمرسل</w:t>
      </w:r>
      <w:r>
        <w:rPr>
          <w:rtl/>
        </w:rPr>
        <w:t xml:space="preserve">، </w:t>
      </w:r>
      <w:r w:rsidRPr="00CA547B">
        <w:rPr>
          <w:rtl/>
        </w:rPr>
        <w:t>وكان</w:t>
      </w:r>
    </w:p>
    <w:p w:rsidR="00F24149" w:rsidRPr="00CA547B" w:rsidRDefault="00F24149" w:rsidP="00CC6E43">
      <w:pPr>
        <w:pStyle w:val="libNormal0"/>
        <w:rPr>
          <w:rtl/>
        </w:rPr>
      </w:pPr>
      <w:r>
        <w:rPr>
          <w:rtl/>
        </w:rPr>
        <w:br w:type="page"/>
      </w:r>
      <w:r w:rsidRPr="00CA547B">
        <w:rPr>
          <w:rtl/>
        </w:rPr>
        <w:lastRenderedPageBreak/>
        <w:t>سبحانه يقول على مقتضى اعتقادهم</w:t>
      </w:r>
      <w:r>
        <w:rPr>
          <w:rtl/>
        </w:rPr>
        <w:t xml:space="preserve">: </w:t>
      </w:r>
      <w:r w:rsidRPr="00CA547B">
        <w:rPr>
          <w:rtl/>
        </w:rPr>
        <w:t>انك يا محمد تريد ايمانه ولا أريد ايمانه</w:t>
      </w:r>
      <w:r>
        <w:rPr>
          <w:rtl/>
        </w:rPr>
        <w:t xml:space="preserve">، </w:t>
      </w:r>
      <w:r w:rsidRPr="00CA547B">
        <w:rPr>
          <w:rtl/>
        </w:rPr>
        <w:t>ولا أخلق فيه الايمان مع تكلفه بنصرتك وبذل مجهوده في أعانتك</w:t>
      </w:r>
      <w:r>
        <w:rPr>
          <w:rtl/>
        </w:rPr>
        <w:t xml:space="preserve">، </w:t>
      </w:r>
      <w:r w:rsidRPr="00CA547B">
        <w:rPr>
          <w:rtl/>
        </w:rPr>
        <w:t>والذب عنك ومحبته لك ونعمته عليك</w:t>
      </w:r>
      <w:r>
        <w:rPr>
          <w:rtl/>
        </w:rPr>
        <w:t xml:space="preserve">، </w:t>
      </w:r>
      <w:r w:rsidRPr="00CA547B">
        <w:rPr>
          <w:rtl/>
        </w:rPr>
        <w:t xml:space="preserve">وتكره أنت ايمان وحشي لقتله حمزة عمك وانا أريد ايمانه وأخلق في قلبه الايمان وفي هذا ما فيه وقد ذكرنا في سورة الانعام </w:t>
      </w:r>
      <w:r>
        <w:rPr>
          <w:rFonts w:hint="cs"/>
          <w:rtl/>
        </w:rPr>
        <w:t>أ</w:t>
      </w:r>
      <w:r w:rsidRPr="00CA547B">
        <w:rPr>
          <w:rtl/>
        </w:rPr>
        <w:t>ن</w:t>
      </w:r>
      <w:r>
        <w:rPr>
          <w:rFonts w:hint="cs"/>
          <w:rtl/>
        </w:rPr>
        <w:t>ّ</w:t>
      </w:r>
      <w:r w:rsidRPr="00CA547B">
        <w:rPr>
          <w:rtl/>
        </w:rPr>
        <w:t xml:space="preserve"> أهل البيت </w:t>
      </w:r>
      <w:r w:rsidRPr="008B41DE">
        <w:rPr>
          <w:rStyle w:val="libAlaemChar"/>
          <w:rtl/>
        </w:rPr>
        <w:t>عليهم‌السلام</w:t>
      </w:r>
      <w:r w:rsidRPr="00CA547B">
        <w:rPr>
          <w:rtl/>
        </w:rPr>
        <w:t xml:space="preserve"> قد أجمعوا على أن</w:t>
      </w:r>
      <w:r>
        <w:rPr>
          <w:rFonts w:hint="cs"/>
          <w:rtl/>
        </w:rPr>
        <w:t>ّ</w:t>
      </w:r>
      <w:r w:rsidRPr="00CA547B">
        <w:rPr>
          <w:rtl/>
        </w:rPr>
        <w:t xml:space="preserve"> أبا طالب مات مسلما. وتظاهرت الروايات بذلك عنهم</w:t>
      </w:r>
      <w:r>
        <w:rPr>
          <w:rtl/>
        </w:rPr>
        <w:t xml:space="preserve">، </w:t>
      </w:r>
      <w:r w:rsidRPr="00CA547B">
        <w:rPr>
          <w:rtl/>
        </w:rPr>
        <w:t xml:space="preserve">وأوردنا هناك طرفا من أشعاره الدالة على تصديقه للنبي </w:t>
      </w:r>
      <w:r w:rsidRPr="008B41DE">
        <w:rPr>
          <w:rStyle w:val="libAlaemChar"/>
          <w:rtl/>
        </w:rPr>
        <w:t>صلى‌الله‌عليه‌وآله</w:t>
      </w:r>
      <w:r>
        <w:rPr>
          <w:rtl/>
        </w:rPr>
        <w:t xml:space="preserve">، </w:t>
      </w:r>
      <w:r w:rsidRPr="00CA547B">
        <w:rPr>
          <w:rtl/>
        </w:rPr>
        <w:t>وتوحيده</w:t>
      </w:r>
      <w:r>
        <w:rPr>
          <w:rtl/>
        </w:rPr>
        <w:t xml:space="preserve">، </w:t>
      </w:r>
      <w:r w:rsidRPr="00CA547B">
        <w:rPr>
          <w:rtl/>
        </w:rPr>
        <w:t>فان استيفاء جميعه لا يتسع له الطوامير</w:t>
      </w:r>
      <w:r>
        <w:rPr>
          <w:rtl/>
        </w:rPr>
        <w:t xml:space="preserve">، </w:t>
      </w:r>
      <w:r w:rsidRPr="00CA547B">
        <w:rPr>
          <w:rtl/>
        </w:rPr>
        <w:t>وما روى من ذلك في كتب المغازي وغيرها أكثر من</w:t>
      </w:r>
      <w:r w:rsidRPr="00DD643F">
        <w:rPr>
          <w:rFonts w:hint="cs"/>
          <w:rtl/>
        </w:rPr>
        <w:t xml:space="preserve"> </w:t>
      </w:r>
      <w:r>
        <w:rPr>
          <w:rFonts w:hint="cs"/>
          <w:rtl/>
        </w:rPr>
        <w:t>أ</w:t>
      </w:r>
      <w:r w:rsidRPr="00CA547B">
        <w:rPr>
          <w:rtl/>
        </w:rPr>
        <w:t>ن</w:t>
      </w:r>
      <w:r>
        <w:rPr>
          <w:rFonts w:hint="cs"/>
          <w:rtl/>
        </w:rPr>
        <w:t>ْ</w:t>
      </w:r>
      <w:r w:rsidRPr="00CA547B">
        <w:rPr>
          <w:rtl/>
        </w:rPr>
        <w:t xml:space="preserve"> يحصى</w:t>
      </w:r>
      <w:r>
        <w:rPr>
          <w:rtl/>
        </w:rPr>
        <w:t xml:space="preserve">، </w:t>
      </w:r>
      <w:r w:rsidRPr="00CA547B">
        <w:rPr>
          <w:rtl/>
        </w:rPr>
        <w:t>يكاشف فيها من كاشف النبي</w:t>
      </w:r>
      <w:r w:rsidRPr="008B41DE">
        <w:rPr>
          <w:rStyle w:val="libAlaemChar"/>
          <w:rtl/>
        </w:rPr>
        <w:t>صلى‌الله‌عليه‌وآله</w:t>
      </w:r>
      <w:r w:rsidRPr="00CA547B">
        <w:rPr>
          <w:rtl/>
        </w:rPr>
        <w:t xml:space="preserve"> ويناضل عنه ويصحح نبوته</w:t>
      </w:r>
      <w:r>
        <w:rPr>
          <w:rtl/>
        </w:rPr>
        <w:t xml:space="preserve">، </w:t>
      </w:r>
      <w:r w:rsidRPr="00CA547B">
        <w:rPr>
          <w:rtl/>
        </w:rPr>
        <w:t>وقال بعض الثقات</w:t>
      </w:r>
      <w:r>
        <w:rPr>
          <w:rtl/>
        </w:rPr>
        <w:t xml:space="preserve">: </w:t>
      </w:r>
      <w:r>
        <w:rPr>
          <w:rFonts w:hint="cs"/>
          <w:rtl/>
        </w:rPr>
        <w:t>أ</w:t>
      </w:r>
      <w:r w:rsidRPr="00CA547B">
        <w:rPr>
          <w:rtl/>
        </w:rPr>
        <w:t>ن</w:t>
      </w:r>
      <w:r>
        <w:rPr>
          <w:rFonts w:hint="cs"/>
          <w:rtl/>
        </w:rPr>
        <w:t>ّ</w:t>
      </w:r>
      <w:r w:rsidRPr="00CA547B">
        <w:rPr>
          <w:rtl/>
        </w:rPr>
        <w:t xml:space="preserve"> قصائده في هذا المعنى التي تنفث في عقد السحر وتغبر في وجه الشعر الدهر تبلغ قدر مجلد وأكثر من هذا</w:t>
      </w:r>
      <w:r>
        <w:rPr>
          <w:rtl/>
        </w:rPr>
        <w:t xml:space="preserve">، </w:t>
      </w:r>
      <w:r w:rsidRPr="00CA547B">
        <w:rPr>
          <w:rtl/>
        </w:rPr>
        <w:t>ولا شك في انه لم يختر تمام مجاهرة الأعداء استصلاحا لهم</w:t>
      </w:r>
      <w:r>
        <w:rPr>
          <w:rtl/>
        </w:rPr>
        <w:t xml:space="preserve">، </w:t>
      </w:r>
      <w:r w:rsidRPr="00CA547B">
        <w:rPr>
          <w:rtl/>
        </w:rPr>
        <w:t>وحسن تدبيره في دفع كيادهم لئلا يلجئوا الرسول</w:t>
      </w:r>
      <w:r>
        <w:rPr>
          <w:rtl/>
        </w:rPr>
        <w:t xml:space="preserve"> إلى </w:t>
      </w:r>
      <w:r w:rsidRPr="00CA547B">
        <w:rPr>
          <w:rtl/>
        </w:rPr>
        <w:t>ما ألجئوه</w:t>
      </w:r>
      <w:r>
        <w:rPr>
          <w:rtl/>
        </w:rPr>
        <w:t xml:space="preserve"> إليه </w:t>
      </w:r>
      <w:r w:rsidRPr="00CA547B">
        <w:rPr>
          <w:rtl/>
        </w:rPr>
        <w:t>بعد موته.</w:t>
      </w:r>
    </w:p>
    <w:p w:rsidR="00F24149" w:rsidRPr="00CA547B" w:rsidRDefault="00F24149" w:rsidP="00687F9D">
      <w:pPr>
        <w:pStyle w:val="libNormal"/>
        <w:rPr>
          <w:rtl/>
        </w:rPr>
      </w:pPr>
      <w:r w:rsidRPr="00CA547B">
        <w:rPr>
          <w:rtl/>
        </w:rPr>
        <w:t>90</w:t>
      </w:r>
      <w:r>
        <w:rPr>
          <w:rtl/>
        </w:rPr>
        <w:t xml:space="preserve"> ـ </w:t>
      </w:r>
      <w:r w:rsidRPr="00CA547B">
        <w:rPr>
          <w:rtl/>
        </w:rPr>
        <w:t>في جوامع الجامع وقالوا</w:t>
      </w:r>
      <w:r>
        <w:rPr>
          <w:rtl/>
        </w:rPr>
        <w:t xml:space="preserve">: </w:t>
      </w:r>
      <w:r>
        <w:rPr>
          <w:rFonts w:hint="cs"/>
          <w:rtl/>
        </w:rPr>
        <w:t>أ</w:t>
      </w:r>
      <w:r w:rsidRPr="00CA547B">
        <w:rPr>
          <w:rtl/>
        </w:rPr>
        <w:t>ن</w:t>
      </w:r>
      <w:r>
        <w:rPr>
          <w:rFonts w:hint="cs"/>
          <w:rtl/>
        </w:rPr>
        <w:t>ّ</w:t>
      </w:r>
      <w:r w:rsidRPr="00CA547B">
        <w:rPr>
          <w:rtl/>
        </w:rPr>
        <w:t xml:space="preserve"> الآية نزلت في</w:t>
      </w:r>
      <w:r>
        <w:rPr>
          <w:rtl/>
        </w:rPr>
        <w:t xml:space="preserve"> أبي </w:t>
      </w:r>
      <w:r w:rsidRPr="00CA547B">
        <w:rPr>
          <w:rtl/>
        </w:rPr>
        <w:t xml:space="preserve">طالب </w:t>
      </w:r>
      <w:r>
        <w:rPr>
          <w:rtl/>
        </w:rPr>
        <w:t>و</w:t>
      </w:r>
      <w:r w:rsidRPr="00CA547B">
        <w:rPr>
          <w:rtl/>
        </w:rPr>
        <w:t xml:space="preserve">قد ورد عن أئمة الهدى </w:t>
      </w:r>
      <w:r w:rsidRPr="008B41DE">
        <w:rPr>
          <w:rStyle w:val="libAlaemChar"/>
          <w:rtl/>
        </w:rPr>
        <w:t>عليهم‌السلام</w:t>
      </w:r>
      <w:r w:rsidRPr="00CA547B">
        <w:rPr>
          <w:rtl/>
        </w:rPr>
        <w:t xml:space="preserve"> </w:t>
      </w:r>
      <w:r>
        <w:rPr>
          <w:rFonts w:hint="cs"/>
          <w:rtl/>
        </w:rPr>
        <w:t>أ</w:t>
      </w:r>
      <w:r w:rsidRPr="00CA547B">
        <w:rPr>
          <w:rtl/>
        </w:rPr>
        <w:t>ن</w:t>
      </w:r>
      <w:r>
        <w:rPr>
          <w:rFonts w:hint="cs"/>
          <w:rtl/>
        </w:rPr>
        <w:t>ّ</w:t>
      </w:r>
      <w:r w:rsidRPr="00CA547B">
        <w:rPr>
          <w:rtl/>
        </w:rPr>
        <w:t xml:space="preserve"> أبا طالب مات مسلما</w:t>
      </w:r>
      <w:r>
        <w:rPr>
          <w:rFonts w:hint="cs"/>
          <w:rtl/>
        </w:rPr>
        <w:t xml:space="preserve"> </w:t>
      </w:r>
      <w:r w:rsidRPr="00CA547B">
        <w:rPr>
          <w:rtl/>
        </w:rPr>
        <w:t xml:space="preserve">وأجمعت الامامية على ذلك وأشعاره مشحونة بالإسلام وتصديق النبي </w:t>
      </w:r>
      <w:r w:rsidRPr="008B41DE">
        <w:rPr>
          <w:rStyle w:val="libAlaemChar"/>
          <w:rtl/>
        </w:rPr>
        <w:t>صلى‌الله‌عليه‌وآله</w:t>
      </w:r>
      <w:r w:rsidRPr="00CA547B">
        <w:rPr>
          <w:rtl/>
        </w:rPr>
        <w:t xml:space="preserve"> </w:t>
      </w:r>
      <w:r w:rsidRPr="007D2D59">
        <w:rPr>
          <w:rStyle w:val="libFootnotenumChar"/>
          <w:rtl/>
        </w:rPr>
        <w:t>(1)</w:t>
      </w:r>
      <w:r>
        <w:rPr>
          <w:rtl/>
        </w:rPr>
        <w:t>.</w:t>
      </w:r>
    </w:p>
    <w:p w:rsidR="00F24149" w:rsidRPr="00CA547B" w:rsidRDefault="00F24149" w:rsidP="00687F9D">
      <w:pPr>
        <w:pStyle w:val="libNormal"/>
        <w:rPr>
          <w:rtl/>
        </w:rPr>
      </w:pPr>
      <w:r w:rsidRPr="00CA547B">
        <w:rPr>
          <w:rtl/>
        </w:rPr>
        <w:t>91</w:t>
      </w:r>
      <w:r>
        <w:rPr>
          <w:rtl/>
        </w:rPr>
        <w:t xml:space="preserve"> ـ </w:t>
      </w:r>
      <w:r w:rsidRPr="00CA547B">
        <w:rPr>
          <w:rtl/>
        </w:rPr>
        <w:t>في أصول الكافي محمد بن يحيى عن</w:t>
      </w:r>
      <w:r>
        <w:rPr>
          <w:rtl/>
        </w:rPr>
        <w:t xml:space="preserve"> أحمد </w:t>
      </w:r>
      <w:r w:rsidRPr="00CA547B">
        <w:rPr>
          <w:rtl/>
        </w:rPr>
        <w:t>بن محمد بن عيسى عن ابن فضال</w:t>
      </w:r>
      <w:r>
        <w:rPr>
          <w:rtl/>
        </w:rPr>
        <w:t xml:space="preserve"> عن علي بن </w:t>
      </w:r>
      <w:r w:rsidRPr="00CA547B">
        <w:rPr>
          <w:rtl/>
        </w:rPr>
        <w:t>عقبة عن أبيه قال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اجعلوا أمركم هذا الله</w:t>
      </w:r>
      <w:r>
        <w:rPr>
          <w:rtl/>
        </w:rPr>
        <w:t xml:space="preserve">، </w:t>
      </w:r>
      <w:r w:rsidRPr="00CA547B">
        <w:rPr>
          <w:rtl/>
        </w:rPr>
        <w:t>ولا تجعلوه للناس فاما ما كان لله فهو لله</w:t>
      </w:r>
      <w:r>
        <w:rPr>
          <w:rtl/>
        </w:rPr>
        <w:t xml:space="preserve">، </w:t>
      </w:r>
      <w:r w:rsidRPr="00CA547B">
        <w:rPr>
          <w:rtl/>
        </w:rPr>
        <w:t>وما كان للناس فلا يصعد</w:t>
      </w:r>
      <w:r>
        <w:rPr>
          <w:rtl/>
        </w:rPr>
        <w:t xml:space="preserve"> إلى </w:t>
      </w:r>
      <w:r w:rsidRPr="00CA547B">
        <w:rPr>
          <w:rtl/>
        </w:rPr>
        <w:t>السماء</w:t>
      </w:r>
      <w:r>
        <w:rPr>
          <w:rtl/>
        </w:rPr>
        <w:t xml:space="preserve">، </w:t>
      </w:r>
      <w:r w:rsidRPr="00CA547B">
        <w:rPr>
          <w:rtl/>
        </w:rPr>
        <w:t>ولا تخاصموا بدينكم الناس فان المخاصمة ممرضة للقلب</w:t>
      </w:r>
      <w:r>
        <w:rPr>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قال </w:t>
      </w:r>
      <w:r>
        <w:rPr>
          <w:rFonts w:hint="cs"/>
          <w:rtl/>
        </w:rPr>
        <w:t>لن</w:t>
      </w:r>
      <w:r w:rsidRPr="00CA547B">
        <w:rPr>
          <w:rtl/>
        </w:rPr>
        <w:t>بي</w:t>
      </w:r>
      <w:r>
        <w:rPr>
          <w:rFonts w:hint="cs"/>
          <w:rtl/>
        </w:rPr>
        <w:t>ّ</w:t>
      </w:r>
      <w:r w:rsidRPr="00CA547B">
        <w:rPr>
          <w:rtl/>
        </w:rPr>
        <w:t xml:space="preserve">ه </w:t>
      </w:r>
      <w:r w:rsidRPr="008B41DE">
        <w:rPr>
          <w:rStyle w:val="libAlaemChar"/>
          <w:rtl/>
        </w:rPr>
        <w:t>صلى‌الله‌عليه‌وآله</w:t>
      </w:r>
      <w:r>
        <w:rPr>
          <w:rtl/>
        </w:rPr>
        <w:t xml:space="preserve">: </w:t>
      </w:r>
      <w:r w:rsidRPr="008B41DE">
        <w:rPr>
          <w:rStyle w:val="libAlaemChar"/>
          <w:rtl/>
        </w:rPr>
        <w:t>(</w:t>
      </w:r>
      <w:r w:rsidRPr="004500FC">
        <w:rPr>
          <w:rStyle w:val="libAieChar"/>
          <w:rtl/>
        </w:rPr>
        <w:t>إِنَّكَ لا تَهْدِي مَنْ أَحْبَبْتَ وَلكِنَّ اللهَ يَهْدِي مَنْ يَشاءُ</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أَفَأَنْتَ تُكْرِهُ النَّاسَ حَتَّى يَكُونُوا مُؤْمِنِينَ</w:t>
      </w:r>
      <w:r w:rsidRPr="008B41DE">
        <w:rPr>
          <w:rStyle w:val="libAlaemChar"/>
          <w:rtl/>
        </w:rPr>
        <w:t>)</w:t>
      </w:r>
      <w:r w:rsidRPr="00CA547B">
        <w:rPr>
          <w:rtl/>
        </w:rPr>
        <w:t xml:space="preserve"> ذروا الناس فان الناس أخذوا عن الناس وانكم أخذتم عن رسول الله </w:t>
      </w:r>
      <w:r w:rsidRPr="008B41DE">
        <w:rPr>
          <w:rStyle w:val="libAlaemChar"/>
          <w:rtl/>
        </w:rPr>
        <w:t>صلى‌الله‌عليه‌وآله</w:t>
      </w:r>
      <w:r w:rsidRPr="00CA547B">
        <w:rPr>
          <w:rtl/>
        </w:rPr>
        <w:t xml:space="preserve">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وقد تفرد العلامة الأميني دام ظله في كتابه «الغدير» بابا في إسلام</w:t>
      </w:r>
      <w:r>
        <w:rPr>
          <w:rtl/>
        </w:rPr>
        <w:t xml:space="preserve"> أبي </w:t>
      </w:r>
      <w:r w:rsidRPr="00CA547B">
        <w:rPr>
          <w:rtl/>
        </w:rPr>
        <w:t xml:space="preserve">طالب والذب عما قيل في عدم إسلامه سلام الله عليه وذكر طرفا من اشعاره وكلماته المنبئة عن ايمانه بالنبي </w:t>
      </w:r>
      <w:r>
        <w:rPr>
          <w:rtl/>
        </w:rPr>
        <w:t>(</w:t>
      </w:r>
      <w:r w:rsidRPr="008B41DE">
        <w:rPr>
          <w:rStyle w:val="libAlaemChar"/>
          <w:rtl/>
        </w:rPr>
        <w:t>صلى‌الله‌عليه‌وآله</w:t>
      </w:r>
      <w:r>
        <w:rPr>
          <w:rtl/>
        </w:rPr>
        <w:t>)</w:t>
      </w:r>
      <w:r>
        <w:rPr>
          <w:rFonts w:hint="cs"/>
          <w:rtl/>
        </w:rPr>
        <w:t xml:space="preserve"> </w:t>
      </w:r>
      <w:r w:rsidRPr="00CA547B">
        <w:rPr>
          <w:rtl/>
        </w:rPr>
        <w:t>وبما جاء به من الله الحكيم فراجع ج 7</w:t>
      </w:r>
      <w:r>
        <w:rPr>
          <w:rtl/>
        </w:rPr>
        <w:t xml:space="preserve">: </w:t>
      </w:r>
      <w:r w:rsidRPr="00CA547B">
        <w:rPr>
          <w:rtl/>
        </w:rPr>
        <w:t>331</w:t>
      </w:r>
      <w:r>
        <w:rPr>
          <w:rtl/>
        </w:rPr>
        <w:t xml:space="preserve"> ـ </w:t>
      </w:r>
      <w:r w:rsidRPr="00CA547B">
        <w:rPr>
          <w:rtl/>
        </w:rPr>
        <w:t>409 وج 8</w:t>
      </w:r>
      <w:r>
        <w:rPr>
          <w:rtl/>
        </w:rPr>
        <w:t xml:space="preserve">: </w:t>
      </w:r>
      <w:r w:rsidRPr="00CA547B">
        <w:rPr>
          <w:rtl/>
        </w:rPr>
        <w:t>3</w:t>
      </w:r>
      <w:r>
        <w:rPr>
          <w:rtl/>
        </w:rPr>
        <w:t xml:space="preserve"> ـ </w:t>
      </w:r>
      <w:r w:rsidRPr="00CA547B">
        <w:rPr>
          <w:rtl/>
        </w:rPr>
        <w:t>29. ط طهران.</w:t>
      </w:r>
    </w:p>
    <w:p w:rsidR="00F24149" w:rsidRPr="00CA547B" w:rsidRDefault="00F24149" w:rsidP="00CC6E43">
      <w:pPr>
        <w:pStyle w:val="libNormal0"/>
        <w:rPr>
          <w:rtl/>
        </w:rPr>
      </w:pPr>
      <w:r>
        <w:rPr>
          <w:rtl/>
        </w:rPr>
        <w:br w:type="page"/>
      </w:r>
      <w:r w:rsidRPr="00CA547B">
        <w:rPr>
          <w:rtl/>
        </w:rPr>
        <w:lastRenderedPageBreak/>
        <w:t xml:space="preserve">على </w:t>
      </w:r>
      <w:r w:rsidRPr="008B41DE">
        <w:rPr>
          <w:rStyle w:val="libAlaemChar"/>
          <w:rtl/>
        </w:rPr>
        <w:t>عليه‌السلام</w:t>
      </w:r>
      <w:r w:rsidRPr="00CA547B">
        <w:rPr>
          <w:rtl/>
        </w:rPr>
        <w:t xml:space="preserve"> ولا سواء</w:t>
      </w:r>
      <w:r>
        <w:rPr>
          <w:rtl/>
        </w:rPr>
        <w:t xml:space="preserve">، </w:t>
      </w:r>
      <w:r w:rsidRPr="00CA547B">
        <w:rPr>
          <w:rtl/>
        </w:rPr>
        <w:t>وانى سمعت</w:t>
      </w:r>
      <w:r>
        <w:rPr>
          <w:rtl/>
        </w:rPr>
        <w:t xml:space="preserve"> أبي </w:t>
      </w:r>
      <w:r w:rsidRPr="008B41DE">
        <w:rPr>
          <w:rStyle w:val="libAlaemChar"/>
          <w:rtl/>
        </w:rPr>
        <w:t>عليه‌السلام</w:t>
      </w:r>
      <w:r w:rsidRPr="00CA547B">
        <w:rPr>
          <w:rtl/>
        </w:rPr>
        <w:t xml:space="preserve"> يقول</w:t>
      </w:r>
      <w:r>
        <w:rPr>
          <w:rtl/>
        </w:rPr>
        <w:t xml:space="preserve">: </w:t>
      </w:r>
      <w:r w:rsidRPr="00CA547B">
        <w:rPr>
          <w:rtl/>
        </w:rPr>
        <w:t>إذا كتب الله على عبد</w:t>
      </w:r>
      <w:r w:rsidRPr="00DD643F">
        <w:rPr>
          <w:rFonts w:hint="cs"/>
          <w:rtl/>
        </w:rPr>
        <w:t xml:space="preserve"> </w:t>
      </w:r>
      <w:r>
        <w:rPr>
          <w:rFonts w:hint="cs"/>
          <w:rtl/>
        </w:rPr>
        <w:t>أ</w:t>
      </w:r>
      <w:r w:rsidRPr="00CA547B">
        <w:rPr>
          <w:rtl/>
        </w:rPr>
        <w:t>ن</w:t>
      </w:r>
      <w:r>
        <w:rPr>
          <w:rFonts w:hint="cs"/>
          <w:rtl/>
        </w:rPr>
        <w:t>ْ</w:t>
      </w:r>
      <w:r w:rsidRPr="00CA547B">
        <w:rPr>
          <w:rtl/>
        </w:rPr>
        <w:t xml:space="preserve"> يدخله في هذا الأمر كان أسرع</w:t>
      </w:r>
      <w:r>
        <w:rPr>
          <w:rtl/>
        </w:rPr>
        <w:t xml:space="preserve"> إليه </w:t>
      </w:r>
      <w:r w:rsidRPr="00CA547B">
        <w:rPr>
          <w:rtl/>
        </w:rPr>
        <w:t>من الطير</w:t>
      </w:r>
      <w:r>
        <w:rPr>
          <w:rtl/>
        </w:rPr>
        <w:t xml:space="preserve"> إلى </w:t>
      </w:r>
      <w:r w:rsidRPr="00CA547B">
        <w:rPr>
          <w:rtl/>
        </w:rPr>
        <w:t>وكره</w:t>
      </w:r>
      <w:r>
        <w:rPr>
          <w:rtl/>
        </w:rPr>
        <w:t xml:space="preserve">، </w:t>
      </w:r>
      <w:r w:rsidRPr="00CA547B">
        <w:rPr>
          <w:rtl/>
        </w:rPr>
        <w:t>وفي كتاب التوحيد مثله سواء.</w:t>
      </w:r>
    </w:p>
    <w:p w:rsidR="00F24149" w:rsidRPr="00CA547B" w:rsidRDefault="00F24149" w:rsidP="00687F9D">
      <w:pPr>
        <w:pStyle w:val="libNormal"/>
        <w:rPr>
          <w:rtl/>
        </w:rPr>
      </w:pPr>
      <w:r w:rsidRPr="00CA547B">
        <w:rPr>
          <w:rtl/>
        </w:rPr>
        <w:t>92</w:t>
      </w:r>
      <w:r>
        <w:rPr>
          <w:rtl/>
        </w:rPr>
        <w:t xml:space="preserve"> ـ </w:t>
      </w:r>
      <w:r w:rsidRPr="00CA547B">
        <w:rPr>
          <w:rtl/>
        </w:rPr>
        <w:t xml:space="preserve">في أمالي الشيخ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جبير بن نوف </w:t>
      </w:r>
      <w:r>
        <w:rPr>
          <w:rFonts w:hint="cs"/>
          <w:rtl/>
        </w:rPr>
        <w:t>أ</w:t>
      </w:r>
      <w:r w:rsidRPr="00CA547B">
        <w:rPr>
          <w:rtl/>
        </w:rPr>
        <w:t>ن</w:t>
      </w:r>
      <w:r>
        <w:rPr>
          <w:rFonts w:hint="cs"/>
          <w:rtl/>
        </w:rPr>
        <w:t>ّ</w:t>
      </w:r>
      <w:r w:rsidRPr="00CA547B">
        <w:rPr>
          <w:rtl/>
        </w:rPr>
        <w:t xml:space="preserve"> أمير المؤمنين </w:t>
      </w:r>
      <w:r w:rsidRPr="008B41DE">
        <w:rPr>
          <w:rStyle w:val="libAlaemChar"/>
          <w:rtl/>
        </w:rPr>
        <w:t>عليه‌السلام</w:t>
      </w:r>
      <w:r w:rsidRPr="00CA547B">
        <w:rPr>
          <w:rtl/>
        </w:rPr>
        <w:t xml:space="preserve"> كتب</w:t>
      </w:r>
      <w:r>
        <w:rPr>
          <w:rtl/>
        </w:rPr>
        <w:t xml:space="preserve"> إلى </w:t>
      </w:r>
      <w:r w:rsidRPr="00CA547B">
        <w:rPr>
          <w:rtl/>
        </w:rPr>
        <w:t>معاوية وأصحابه يدعوهم</w:t>
      </w:r>
      <w:r>
        <w:rPr>
          <w:rtl/>
        </w:rPr>
        <w:t xml:space="preserve"> إلى </w:t>
      </w:r>
      <w:r w:rsidRPr="00CA547B">
        <w:rPr>
          <w:rtl/>
        </w:rPr>
        <w:t>الحق وذكر الكتاب بطوله قال</w:t>
      </w:r>
      <w:r>
        <w:rPr>
          <w:rtl/>
        </w:rPr>
        <w:t xml:space="preserve">: </w:t>
      </w:r>
      <w:r w:rsidRPr="00CA547B">
        <w:rPr>
          <w:rtl/>
        </w:rPr>
        <w:t>فكتب</w:t>
      </w:r>
      <w:r>
        <w:rPr>
          <w:rtl/>
        </w:rPr>
        <w:t xml:space="preserve"> إليه </w:t>
      </w:r>
      <w:r w:rsidRPr="00CA547B">
        <w:rPr>
          <w:rtl/>
        </w:rPr>
        <w:t>معاوية</w:t>
      </w:r>
      <w:r>
        <w:rPr>
          <w:rtl/>
        </w:rPr>
        <w:t xml:space="preserve">: </w:t>
      </w:r>
      <w:r w:rsidRPr="00CA547B">
        <w:rPr>
          <w:rtl/>
        </w:rPr>
        <w:t>اما بعد انه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 xml:space="preserve">ليس بيني وبين عمر وعتاب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غير طعن الكلى وضرب الرقاب </w:t>
            </w:r>
            <w:r w:rsidRPr="00A410FF">
              <w:rPr>
                <w:rStyle w:val="libPoemTiniCharChar"/>
                <w:rtl/>
              </w:rPr>
              <w:br/>
              <w:t> </w:t>
            </w:r>
          </w:p>
        </w:tc>
      </w:tr>
    </w:tbl>
    <w:p w:rsidR="00F24149" w:rsidRPr="00CA547B" w:rsidRDefault="00F24149" w:rsidP="00687F9D">
      <w:pPr>
        <w:pStyle w:val="libNormal"/>
        <w:rPr>
          <w:rtl/>
          <w:lang w:bidi="fa-IR"/>
        </w:rPr>
      </w:pPr>
      <w:r w:rsidRPr="00CA547B">
        <w:rPr>
          <w:rtl/>
          <w:lang w:bidi="fa-IR"/>
        </w:rPr>
        <w:t xml:space="preserve">فلما وقف أمير المؤمنين </w:t>
      </w:r>
      <w:r w:rsidRPr="008B41DE">
        <w:rPr>
          <w:rStyle w:val="libAlaemChar"/>
          <w:rtl/>
        </w:rPr>
        <w:t>عليه‌السلام</w:t>
      </w:r>
      <w:r w:rsidRPr="00CA547B">
        <w:rPr>
          <w:rtl/>
          <w:lang w:bidi="fa-IR"/>
        </w:rPr>
        <w:t xml:space="preserve"> على جوابه بذلك قال</w:t>
      </w:r>
      <w:r>
        <w:rPr>
          <w:rtl/>
          <w:lang w:bidi="fa-IR"/>
        </w:rPr>
        <w:t xml:space="preserve">: </w:t>
      </w:r>
      <w:r w:rsidRPr="008B41DE">
        <w:rPr>
          <w:rStyle w:val="libAlaemChar"/>
          <w:rtl/>
        </w:rPr>
        <w:t>(</w:t>
      </w:r>
      <w:r w:rsidRPr="004500FC">
        <w:rPr>
          <w:rStyle w:val="libAieChar"/>
          <w:rtl/>
        </w:rPr>
        <w:t>إِنَّكَ لا تَهْدِي مَنْ أَحْبَبْتَ وَلكِنَّ اللهَ يَهْدِي مَنْ يَشاءُ</w:t>
      </w:r>
      <w:r w:rsidRPr="008B41DE">
        <w:rPr>
          <w:rStyle w:val="libAlaemChar"/>
          <w:rtl/>
        </w:rPr>
        <w:t>)</w:t>
      </w:r>
      <w:r>
        <w:rPr>
          <w:rtl/>
          <w:lang w:bidi="fa-IR"/>
        </w:rPr>
        <w:t xml:space="preserve"> إلى </w:t>
      </w:r>
      <w:r w:rsidRPr="00CA547B">
        <w:rPr>
          <w:rtl/>
          <w:lang w:bidi="fa-IR"/>
        </w:rPr>
        <w:t>صراط مستقيم»</w:t>
      </w:r>
      <w:r>
        <w:rPr>
          <w:rtl/>
          <w:lang w:bidi="fa-IR"/>
        </w:rPr>
        <w:t>.</w:t>
      </w:r>
    </w:p>
    <w:p w:rsidR="00F24149" w:rsidRPr="00CA547B" w:rsidRDefault="00F24149" w:rsidP="00687F9D">
      <w:pPr>
        <w:pStyle w:val="libNormal"/>
        <w:rPr>
          <w:rtl/>
          <w:lang w:bidi="fa-IR"/>
        </w:rPr>
      </w:pPr>
      <w:r w:rsidRPr="00CA547B">
        <w:rPr>
          <w:rtl/>
          <w:lang w:bidi="fa-IR"/>
        </w:rPr>
        <w:t>93</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وقوله</w:t>
      </w:r>
      <w:r>
        <w:rPr>
          <w:rtl/>
          <w:lang w:bidi="fa-IR"/>
        </w:rPr>
        <w:t xml:space="preserve">: </w:t>
      </w:r>
      <w:r w:rsidRPr="008B41DE">
        <w:rPr>
          <w:rStyle w:val="libAlaemChar"/>
          <w:rtl/>
        </w:rPr>
        <w:t>(</w:t>
      </w:r>
      <w:r w:rsidRPr="004500FC">
        <w:rPr>
          <w:rStyle w:val="libAieChar"/>
          <w:rtl/>
        </w:rPr>
        <w:t>إِنْ نَتَّبِعِ الْهُدى مَعَكَ نُتَخَطَّفْ مِنْ أَرْضِنا</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نزلت في قريش حين دعاهم رسول الله </w:t>
      </w:r>
      <w:r w:rsidRPr="008B41DE">
        <w:rPr>
          <w:rStyle w:val="libAlaemChar"/>
          <w:rtl/>
        </w:rPr>
        <w:t>صلى‌الله‌عليه‌وآله</w:t>
      </w:r>
      <w:r>
        <w:rPr>
          <w:rtl/>
          <w:lang w:bidi="fa-IR"/>
        </w:rPr>
        <w:t xml:space="preserve"> إلى </w:t>
      </w:r>
      <w:r w:rsidRPr="00CA547B">
        <w:rPr>
          <w:rtl/>
          <w:lang w:bidi="fa-IR"/>
        </w:rPr>
        <w:t xml:space="preserve">الإسلام والهجرة </w:t>
      </w:r>
      <w:r w:rsidRPr="008B41DE">
        <w:rPr>
          <w:rStyle w:val="libAlaemChar"/>
          <w:rtl/>
        </w:rPr>
        <w:t>(</w:t>
      </w:r>
      <w:r w:rsidRPr="004500FC">
        <w:rPr>
          <w:rStyle w:val="libAieChar"/>
          <w:rtl/>
        </w:rPr>
        <w:t>وَقالُوا إِنْ نَتَّبِعِ الْهُدى مَعَكَ نُتَخَطَّفْ مِنْ أَرْضِنا</w:t>
      </w:r>
      <w:r w:rsidRPr="008B41DE">
        <w:rPr>
          <w:rStyle w:val="libAlaemChar"/>
          <w:rtl/>
        </w:rPr>
        <w:t>)</w:t>
      </w:r>
      <w:r w:rsidRPr="00CA547B">
        <w:rPr>
          <w:rtl/>
          <w:lang w:bidi="fa-IR"/>
        </w:rPr>
        <w:t xml:space="preserve"> فقال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أَوَلَمْ نُمَكِّنْ لَهُمْ حَرَماً آمِناً يُجْبى إليه ثَمَراتُ كُلِّ شَيْءٍ رِزْقاً مِنْ لَدُنَّا وَلكِنَّ أَكْثَرَهُمْ لا يَعْلَمُونَ</w:t>
      </w:r>
      <w:r w:rsidRPr="008B41DE">
        <w:rPr>
          <w:rStyle w:val="libAlaemChar"/>
          <w:rtl/>
        </w:rPr>
        <w:t>)</w:t>
      </w:r>
      <w:r>
        <w:rPr>
          <w:rtl/>
          <w:lang w:bidi="fa-IR"/>
        </w:rPr>
        <w:t>.</w:t>
      </w:r>
    </w:p>
    <w:p w:rsidR="00F24149" w:rsidRPr="00CA547B" w:rsidRDefault="00F24149" w:rsidP="00687F9D">
      <w:pPr>
        <w:pStyle w:val="libNormal"/>
        <w:rPr>
          <w:rtl/>
        </w:rPr>
      </w:pPr>
      <w:r w:rsidRPr="00CA547B">
        <w:rPr>
          <w:rtl/>
        </w:rPr>
        <w:t>94</w:t>
      </w:r>
      <w:r>
        <w:rPr>
          <w:rtl/>
        </w:rPr>
        <w:t xml:space="preserve"> ـ </w:t>
      </w:r>
      <w:r w:rsidRPr="00CA547B">
        <w:rPr>
          <w:rtl/>
        </w:rPr>
        <w:t xml:space="preserve">في كشف المحجة لابن طاوس عليه الرحمة عن أمير المؤمنين </w:t>
      </w:r>
      <w:r w:rsidRPr="008B41DE">
        <w:rPr>
          <w:rStyle w:val="libAlaemChar"/>
          <w:rtl/>
        </w:rPr>
        <w:t>عليه‌السلام</w:t>
      </w:r>
      <w:r w:rsidRPr="00CA547B">
        <w:rPr>
          <w:rtl/>
        </w:rPr>
        <w:t xml:space="preserve"> حديث طويل وفيه</w:t>
      </w:r>
      <w:r>
        <w:rPr>
          <w:rtl/>
        </w:rPr>
        <w:t xml:space="preserve">: </w:t>
      </w:r>
      <w:r w:rsidRPr="00CA547B">
        <w:rPr>
          <w:rtl/>
        </w:rPr>
        <w:t>فاما الآيات اللواتي في قريش فهي قوله</w:t>
      </w:r>
      <w:r>
        <w:rPr>
          <w:rtl/>
        </w:rPr>
        <w:t xml:space="preserve"> إلى </w:t>
      </w:r>
      <w:r w:rsidRPr="00CA547B">
        <w:rPr>
          <w:rtl/>
        </w:rPr>
        <w:t>قوله</w:t>
      </w:r>
      <w:r>
        <w:rPr>
          <w:rtl/>
        </w:rPr>
        <w:t xml:space="preserve">: </w:t>
      </w:r>
      <w:r w:rsidRPr="00CA547B">
        <w:rPr>
          <w:rtl/>
        </w:rPr>
        <w:t>والثالثة قول قريش لنبي الله حين دعاهم</w:t>
      </w:r>
      <w:r>
        <w:rPr>
          <w:rtl/>
        </w:rPr>
        <w:t xml:space="preserve"> إلى </w:t>
      </w:r>
      <w:r w:rsidRPr="00CA547B">
        <w:rPr>
          <w:rtl/>
        </w:rPr>
        <w:t>الإسلام والهجرة فقالوا</w:t>
      </w:r>
      <w:r>
        <w:rPr>
          <w:rtl/>
        </w:rPr>
        <w:t xml:space="preserve">: </w:t>
      </w:r>
      <w:r w:rsidRPr="008B41DE">
        <w:rPr>
          <w:rStyle w:val="libAlaemChar"/>
          <w:rtl/>
        </w:rPr>
        <w:t>(</w:t>
      </w:r>
      <w:r w:rsidRPr="004500FC">
        <w:rPr>
          <w:rStyle w:val="libAieChar"/>
          <w:rtl/>
        </w:rPr>
        <w:t>إِنْ نَتَّبِعِ الْهُدى مَعَكَ نُتَخَطَّفْ مِنْ أَرْضِنا</w:t>
      </w:r>
      <w:r w:rsidRPr="008B41DE">
        <w:rPr>
          <w:rStyle w:val="libAlaemChar"/>
          <w:rtl/>
        </w:rPr>
        <w:t>)</w:t>
      </w:r>
      <w:r w:rsidRPr="00CA547B">
        <w:rPr>
          <w:rtl/>
        </w:rPr>
        <w:t xml:space="preserve"> فقال الله</w:t>
      </w:r>
      <w:r>
        <w:rPr>
          <w:rtl/>
        </w:rPr>
        <w:t xml:space="preserve">: </w:t>
      </w:r>
      <w:r w:rsidRPr="008B41DE">
        <w:rPr>
          <w:rStyle w:val="libAlaemChar"/>
          <w:rtl/>
        </w:rPr>
        <w:t>(</w:t>
      </w:r>
      <w:r w:rsidRPr="004500FC">
        <w:rPr>
          <w:rStyle w:val="libAieChar"/>
          <w:rtl/>
        </w:rPr>
        <w:t>أَوَلَمْ نُمَكِّنْ لَهُمْ حَرَماً آمِناً يُجْبى إليه ثَمَراتُ كُلِّ شَيْءٍ رِزْقاً مِنْ لَدُنَّا وَلكِنَّ أَكْثَرَهُمْ لا يَعْلَمُونَ</w:t>
      </w:r>
      <w:r w:rsidRPr="008B41DE">
        <w:rPr>
          <w:rStyle w:val="libAlaemChar"/>
          <w:rtl/>
        </w:rPr>
        <w:t>)</w:t>
      </w:r>
      <w:r>
        <w:rPr>
          <w:rtl/>
        </w:rPr>
        <w:t>.</w:t>
      </w:r>
    </w:p>
    <w:p w:rsidR="00F24149" w:rsidRPr="00CA547B" w:rsidRDefault="00F24149" w:rsidP="00687F9D">
      <w:pPr>
        <w:pStyle w:val="libNormal"/>
        <w:rPr>
          <w:rtl/>
        </w:rPr>
      </w:pPr>
      <w:r w:rsidRPr="00CA547B">
        <w:rPr>
          <w:rtl/>
        </w:rPr>
        <w:t>95</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قال</w:t>
      </w:r>
      <w:r>
        <w:rPr>
          <w:rtl/>
        </w:rPr>
        <w:t xml:space="preserve"> علي بن </w:t>
      </w:r>
      <w:r w:rsidRPr="00CA547B">
        <w:rPr>
          <w:rtl/>
        </w:rPr>
        <w:t xml:space="preserve">الحسين </w:t>
      </w:r>
      <w:r w:rsidRPr="008B41DE">
        <w:rPr>
          <w:rStyle w:val="libAlaemChar"/>
          <w:rtl/>
        </w:rPr>
        <w:t>عليهما‌السلام</w:t>
      </w:r>
      <w:r>
        <w:rPr>
          <w:rtl/>
        </w:rPr>
        <w:t xml:space="preserve">: </w:t>
      </w:r>
      <w:r w:rsidRPr="00CA547B">
        <w:rPr>
          <w:rtl/>
        </w:rPr>
        <w:t>كان</w:t>
      </w:r>
      <w:r>
        <w:rPr>
          <w:rtl/>
        </w:rPr>
        <w:t xml:space="preserve"> أبو </w:t>
      </w:r>
      <w:r w:rsidRPr="00CA547B">
        <w:rPr>
          <w:rtl/>
        </w:rPr>
        <w:t xml:space="preserve">طالب يضرب عن رسول الله </w:t>
      </w:r>
      <w:r w:rsidRPr="008B41DE">
        <w:rPr>
          <w:rStyle w:val="libAlaemChar"/>
          <w:rtl/>
        </w:rPr>
        <w:t>صلى‌الله‌عليه‌وآله</w:t>
      </w:r>
      <w:r>
        <w:rPr>
          <w:rtl/>
        </w:rPr>
        <w:t xml:space="preserve"> إلى أنْ </w:t>
      </w:r>
      <w:r w:rsidRPr="00CA547B">
        <w:rPr>
          <w:rtl/>
        </w:rPr>
        <w:t>قال</w:t>
      </w:r>
      <w:r>
        <w:rPr>
          <w:rtl/>
        </w:rPr>
        <w:t xml:space="preserve">: </w:t>
      </w:r>
      <w:r w:rsidRPr="00CA547B">
        <w:rPr>
          <w:rtl/>
        </w:rPr>
        <w:t>فقال</w:t>
      </w:r>
      <w:r>
        <w:rPr>
          <w:rtl/>
        </w:rPr>
        <w:t xml:space="preserve"> أبو </w:t>
      </w:r>
      <w:r w:rsidRPr="00CA547B">
        <w:rPr>
          <w:rtl/>
        </w:rPr>
        <w:t>طالب</w:t>
      </w:r>
      <w:r>
        <w:rPr>
          <w:rtl/>
        </w:rPr>
        <w:t xml:space="preserve">: </w:t>
      </w:r>
      <w:r w:rsidRPr="00CA547B">
        <w:rPr>
          <w:rtl/>
        </w:rPr>
        <w:t>يا ابن أخ</w:t>
      </w:r>
      <w:r>
        <w:rPr>
          <w:rtl/>
        </w:rPr>
        <w:t xml:space="preserve"> إلى </w:t>
      </w:r>
      <w:r w:rsidRPr="00CA547B">
        <w:rPr>
          <w:rtl/>
        </w:rPr>
        <w:t>الناس كافة أرسلت أم</w:t>
      </w:r>
      <w:r>
        <w:rPr>
          <w:rtl/>
        </w:rPr>
        <w:t xml:space="preserve"> إلى </w:t>
      </w:r>
      <w:r w:rsidRPr="00CA547B">
        <w:rPr>
          <w:rtl/>
        </w:rPr>
        <w:t>قومك خاصة</w:t>
      </w:r>
      <w:r>
        <w:rPr>
          <w:rtl/>
        </w:rPr>
        <w:t>؟</w:t>
      </w:r>
      <w:r w:rsidRPr="00CA547B">
        <w:rPr>
          <w:rtl/>
        </w:rPr>
        <w:t xml:space="preserve"> قال</w:t>
      </w:r>
      <w:r>
        <w:rPr>
          <w:rtl/>
        </w:rPr>
        <w:t xml:space="preserve">: </w:t>
      </w:r>
      <w:r w:rsidRPr="00CA547B">
        <w:rPr>
          <w:rtl/>
        </w:rPr>
        <w:t>لا بل</w:t>
      </w:r>
      <w:r>
        <w:rPr>
          <w:rtl/>
        </w:rPr>
        <w:t xml:space="preserve"> إلى </w:t>
      </w:r>
      <w:r w:rsidRPr="00CA547B">
        <w:rPr>
          <w:rtl/>
        </w:rPr>
        <w:t>الناس أرسلت كافة الأبيض والأسود والعربي والعجمي</w:t>
      </w:r>
      <w:r>
        <w:rPr>
          <w:rtl/>
        </w:rPr>
        <w:t xml:space="preserve">، </w:t>
      </w:r>
      <w:r w:rsidRPr="00CA547B">
        <w:rPr>
          <w:rtl/>
        </w:rPr>
        <w:t>والذي نفسي بيده لأدعون</w:t>
      </w:r>
      <w:r>
        <w:rPr>
          <w:rtl/>
        </w:rPr>
        <w:t xml:space="preserve"> إلى </w:t>
      </w:r>
      <w:r w:rsidRPr="00CA547B">
        <w:rPr>
          <w:rtl/>
        </w:rPr>
        <w:t>هذا الأمر الأبيض والأسود</w:t>
      </w:r>
      <w:r>
        <w:rPr>
          <w:rtl/>
        </w:rPr>
        <w:t xml:space="preserve">، </w:t>
      </w:r>
      <w:r w:rsidRPr="00CA547B">
        <w:rPr>
          <w:rtl/>
        </w:rPr>
        <w:t>ومن على رؤس الجبال ومن في لجج البحار</w:t>
      </w:r>
      <w:r>
        <w:rPr>
          <w:rtl/>
        </w:rPr>
        <w:t xml:space="preserve">، </w:t>
      </w:r>
      <w:r w:rsidRPr="00CA547B">
        <w:rPr>
          <w:rtl/>
        </w:rPr>
        <w:t>ولا دعون السنة فارس والروم فتحيرت قريش واستكبرت وقالت: أما تسمع</w:t>
      </w:r>
      <w:r>
        <w:rPr>
          <w:rtl/>
        </w:rPr>
        <w:t xml:space="preserve"> إلى </w:t>
      </w:r>
      <w:r w:rsidRPr="00CA547B">
        <w:rPr>
          <w:rtl/>
        </w:rPr>
        <w:t>ابن أخيك وما يقول</w:t>
      </w:r>
      <w:r>
        <w:rPr>
          <w:rtl/>
        </w:rPr>
        <w:t xml:space="preserve">، </w:t>
      </w:r>
      <w:r w:rsidRPr="00CA547B">
        <w:rPr>
          <w:rtl/>
        </w:rPr>
        <w:t>والله لو سمعت</w:t>
      </w:r>
    </w:p>
    <w:p w:rsidR="00F24149" w:rsidRPr="00CA547B" w:rsidRDefault="00F24149" w:rsidP="00CC6E43">
      <w:pPr>
        <w:pStyle w:val="libNormal0"/>
        <w:rPr>
          <w:rtl/>
          <w:lang w:bidi="fa-IR"/>
        </w:rPr>
      </w:pPr>
      <w:r>
        <w:rPr>
          <w:rtl/>
          <w:lang w:bidi="fa-IR"/>
        </w:rPr>
        <w:br w:type="page"/>
      </w:r>
      <w:r w:rsidRPr="00CA547B">
        <w:rPr>
          <w:rtl/>
          <w:lang w:bidi="fa-IR"/>
        </w:rPr>
        <w:lastRenderedPageBreak/>
        <w:t>بهذا فارس والروم لاختطفتنا من أرضنا ولقلعت الكعبة حجرا حجرا فانزل الله تبارك وتعالى</w:t>
      </w:r>
      <w:r>
        <w:rPr>
          <w:rtl/>
          <w:lang w:bidi="fa-IR"/>
        </w:rPr>
        <w:t xml:space="preserve">: </w:t>
      </w:r>
      <w:r w:rsidRPr="008B41DE">
        <w:rPr>
          <w:rStyle w:val="libAlaemChar"/>
          <w:rtl/>
        </w:rPr>
        <w:t>(</w:t>
      </w:r>
      <w:r w:rsidRPr="004500FC">
        <w:rPr>
          <w:rStyle w:val="libAieChar"/>
          <w:rtl/>
        </w:rPr>
        <w:t>وَقالُوا إِنْ نَتَّبِعِ الْهُدى مَعَكَ نُتَخَطَّفْ مِنْ أَرْضِنا أَوَلَمْ نُمَكِّنْ لَهُمْ حَرَماً آمِناً يُجْبى إليه ثَمَراتُ كُلِّ شَيْءٍ</w:t>
      </w:r>
      <w:r w:rsidRPr="008B41DE">
        <w:rPr>
          <w:rStyle w:val="libAlaemChar"/>
          <w:rtl/>
        </w:rPr>
        <w:t>)</w:t>
      </w:r>
      <w:r>
        <w:rPr>
          <w:rtl/>
          <w:lang w:bidi="fa-IR"/>
        </w:rPr>
        <w:t xml:space="preserve"> إلى </w:t>
      </w:r>
      <w:r w:rsidRPr="00CA547B">
        <w:rPr>
          <w:rtl/>
          <w:lang w:bidi="fa-IR"/>
        </w:rPr>
        <w:t>آخر الآية.</w:t>
      </w:r>
    </w:p>
    <w:p w:rsidR="00F24149" w:rsidRPr="00CA547B" w:rsidRDefault="00F24149" w:rsidP="00687F9D">
      <w:pPr>
        <w:pStyle w:val="libNormal"/>
        <w:rPr>
          <w:rtl/>
        </w:rPr>
      </w:pPr>
      <w:r w:rsidRPr="00CA547B">
        <w:rPr>
          <w:rtl/>
        </w:rPr>
        <w:t>96</w:t>
      </w:r>
      <w:r>
        <w:rPr>
          <w:rtl/>
        </w:rPr>
        <w:t xml:space="preserve"> ـ </w:t>
      </w:r>
      <w:r w:rsidRPr="00CA547B">
        <w:rPr>
          <w:rtl/>
        </w:rPr>
        <w:t>في تفسير</w:t>
      </w:r>
      <w:r>
        <w:rPr>
          <w:rtl/>
        </w:rPr>
        <w:t xml:space="preserve"> علي بن </w:t>
      </w:r>
      <w:r w:rsidRPr="00CA547B">
        <w:rPr>
          <w:rtl/>
        </w:rPr>
        <w:t>إبراهيم</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وَيَوْمَ يُنادِيهِمْ فَيَقُولُ ما ذا أَجَبْتُمُ الْمُرْسَلِينَ</w:t>
      </w:r>
      <w:r w:rsidRPr="008B41DE">
        <w:rPr>
          <w:rStyle w:val="libAlaemChar"/>
          <w:rtl/>
        </w:rPr>
        <w:t>)</w:t>
      </w:r>
      <w:r w:rsidRPr="00186ABA">
        <w:rPr>
          <w:rFonts w:hint="cs"/>
          <w:rtl/>
        </w:rPr>
        <w:t xml:space="preserve"> </w:t>
      </w:r>
      <w:r w:rsidRPr="00CA547B">
        <w:rPr>
          <w:rtl/>
        </w:rPr>
        <w:t xml:space="preserve">فان العامة قد رووا </w:t>
      </w:r>
      <w:r>
        <w:rPr>
          <w:rFonts w:hint="cs"/>
          <w:rtl/>
        </w:rPr>
        <w:t>أ</w:t>
      </w:r>
      <w:r w:rsidRPr="00CA547B">
        <w:rPr>
          <w:rtl/>
        </w:rPr>
        <w:t>ن</w:t>
      </w:r>
      <w:r>
        <w:rPr>
          <w:rFonts w:hint="cs"/>
          <w:rtl/>
        </w:rPr>
        <w:t>ّ</w:t>
      </w:r>
      <w:r w:rsidRPr="00CA547B">
        <w:rPr>
          <w:rtl/>
        </w:rPr>
        <w:t xml:space="preserve"> ذلك في القيامة</w:t>
      </w:r>
      <w:r>
        <w:rPr>
          <w:rFonts w:hint="cs"/>
          <w:rtl/>
        </w:rPr>
        <w:t xml:space="preserve">، </w:t>
      </w:r>
      <w:r w:rsidRPr="00CA547B">
        <w:rPr>
          <w:rtl/>
        </w:rPr>
        <w:t>واما الخاصة فانه</w:t>
      </w:r>
      <w:r>
        <w:rPr>
          <w:rFonts w:hint="cs"/>
          <w:rtl/>
        </w:rPr>
        <w:t xml:space="preserve"> حدّثني </w:t>
      </w:r>
      <w:r>
        <w:rPr>
          <w:rtl/>
        </w:rPr>
        <w:t xml:space="preserve">أبي </w:t>
      </w:r>
      <w:r w:rsidRPr="00CA547B">
        <w:rPr>
          <w:rtl/>
        </w:rPr>
        <w:t>عن النضر بن سويد عن يحيى الحلبي عن عبد الحميد الطائي عن محمد بن مسلم عن</w:t>
      </w:r>
      <w:r>
        <w:rPr>
          <w:rtl/>
        </w:rPr>
        <w:t xml:space="preserve"> أبي </w:t>
      </w:r>
      <w:r w:rsidRPr="00CA547B">
        <w:rPr>
          <w:rtl/>
        </w:rPr>
        <w:t>عبد الله</w:t>
      </w:r>
      <w:r w:rsidRPr="008B41DE">
        <w:rPr>
          <w:rStyle w:val="libAlaemChar"/>
          <w:rtl/>
        </w:rPr>
        <w:t>عليه‌السلام</w:t>
      </w:r>
      <w:r>
        <w:rPr>
          <w:rtl/>
        </w:rPr>
        <w:t xml:space="preserve"> قال: إنّ </w:t>
      </w:r>
      <w:r w:rsidRPr="00CA547B">
        <w:rPr>
          <w:rtl/>
        </w:rPr>
        <w:t xml:space="preserve">العبد إذا دخل قبره جاءه منكر وفزع منه يسأل عن النبي </w:t>
      </w:r>
      <w:r w:rsidRPr="008B41DE">
        <w:rPr>
          <w:rStyle w:val="libAlaemChar"/>
          <w:rtl/>
        </w:rPr>
        <w:t>صلى‌الله‌عليه‌وآله</w:t>
      </w:r>
      <w:r w:rsidRPr="00CA547B">
        <w:rPr>
          <w:rtl/>
        </w:rPr>
        <w:t xml:space="preserve"> فيقال له</w:t>
      </w:r>
      <w:r>
        <w:rPr>
          <w:rtl/>
        </w:rPr>
        <w:t xml:space="preserve">: </w:t>
      </w:r>
      <w:r w:rsidRPr="00CA547B">
        <w:rPr>
          <w:rtl/>
        </w:rPr>
        <w:t>ماذا تقول في هذا الرجل الذي كان بين أظهركم</w:t>
      </w:r>
      <w:r>
        <w:rPr>
          <w:rtl/>
        </w:rPr>
        <w:t>؟</w:t>
      </w:r>
      <w:r w:rsidRPr="00CA547B">
        <w:rPr>
          <w:rtl/>
        </w:rPr>
        <w:t xml:space="preserve"> فان كان مؤمنا قال</w:t>
      </w:r>
      <w:r>
        <w:rPr>
          <w:rtl/>
        </w:rPr>
        <w:t xml:space="preserve">: </w:t>
      </w:r>
      <w:r w:rsidRPr="00CA547B">
        <w:rPr>
          <w:rtl/>
        </w:rPr>
        <w:t>اشهد انه رسول الله جاء بالحق فيقال له</w:t>
      </w:r>
      <w:r>
        <w:rPr>
          <w:rtl/>
        </w:rPr>
        <w:t xml:space="preserve">: </w:t>
      </w:r>
      <w:r w:rsidRPr="00CA547B">
        <w:rPr>
          <w:rtl/>
        </w:rPr>
        <w:t>ارقد رقدة لا حلم فيها ويتنحى عنه الشيطان</w:t>
      </w:r>
      <w:r>
        <w:rPr>
          <w:rtl/>
        </w:rPr>
        <w:t xml:space="preserve">، </w:t>
      </w:r>
      <w:r w:rsidRPr="00CA547B">
        <w:rPr>
          <w:rtl/>
        </w:rPr>
        <w:t>ويفسح له في قبره سبعة أذرع</w:t>
      </w:r>
      <w:r>
        <w:rPr>
          <w:rtl/>
        </w:rPr>
        <w:t xml:space="preserve">، </w:t>
      </w:r>
      <w:r w:rsidRPr="00CA547B">
        <w:rPr>
          <w:rtl/>
        </w:rPr>
        <w:t>ويرى مكانه في الجنة قال</w:t>
      </w:r>
      <w:r>
        <w:rPr>
          <w:rtl/>
        </w:rPr>
        <w:t xml:space="preserve">: </w:t>
      </w:r>
      <w:r w:rsidRPr="00CA547B">
        <w:rPr>
          <w:rtl/>
        </w:rPr>
        <w:t>وإذا كان كافرا قال</w:t>
      </w:r>
      <w:r>
        <w:rPr>
          <w:rtl/>
        </w:rPr>
        <w:t xml:space="preserve">: </w:t>
      </w:r>
      <w:r w:rsidRPr="00CA547B">
        <w:rPr>
          <w:rtl/>
        </w:rPr>
        <w:t>ما أدرى</w:t>
      </w:r>
      <w:r>
        <w:rPr>
          <w:rtl/>
        </w:rPr>
        <w:t xml:space="preserve">، </w:t>
      </w:r>
      <w:r w:rsidRPr="00CA547B">
        <w:rPr>
          <w:rtl/>
        </w:rPr>
        <w:t xml:space="preserve">فيضرب ضربة يسمعها كل من خلق الله </w:t>
      </w:r>
      <w:r>
        <w:rPr>
          <w:rtl/>
        </w:rPr>
        <w:t>إلّا</w:t>
      </w:r>
      <w:r w:rsidRPr="00CA547B">
        <w:rPr>
          <w:rtl/>
        </w:rPr>
        <w:t xml:space="preserve"> الإنسان</w:t>
      </w:r>
      <w:r>
        <w:rPr>
          <w:rtl/>
        </w:rPr>
        <w:t xml:space="preserve">، </w:t>
      </w:r>
      <w:r w:rsidRPr="00CA547B">
        <w:rPr>
          <w:rtl/>
        </w:rPr>
        <w:t>ويسلط عليه الشيطان</w:t>
      </w:r>
      <w:r>
        <w:rPr>
          <w:rtl/>
        </w:rPr>
        <w:t xml:space="preserve">، </w:t>
      </w:r>
      <w:r w:rsidRPr="00CA547B">
        <w:rPr>
          <w:rtl/>
        </w:rPr>
        <w:t>وله عينان من نحاس أو نار تلمعان كالبرق الخاطف فيقول له</w:t>
      </w:r>
      <w:r>
        <w:rPr>
          <w:rtl/>
        </w:rPr>
        <w:t xml:space="preserve">: </w:t>
      </w:r>
      <w:r w:rsidRPr="00CA547B">
        <w:rPr>
          <w:rtl/>
        </w:rPr>
        <w:t>انا أخوك ويسلط عليه الحيات والعقارب</w:t>
      </w:r>
      <w:r>
        <w:rPr>
          <w:rtl/>
        </w:rPr>
        <w:t xml:space="preserve">، </w:t>
      </w:r>
      <w:r w:rsidRPr="00CA547B">
        <w:rPr>
          <w:rtl/>
        </w:rPr>
        <w:t>ويظلم عليه قبره ثم يضغطه ضغطة يختلف أضلاعه عليه</w:t>
      </w:r>
      <w:r>
        <w:rPr>
          <w:rtl/>
        </w:rPr>
        <w:t xml:space="preserve">، </w:t>
      </w:r>
      <w:r w:rsidRPr="00CA547B">
        <w:rPr>
          <w:rtl/>
        </w:rPr>
        <w:t xml:space="preserve">ثم قال بأصابعه فشرجها </w:t>
      </w:r>
      <w:r w:rsidRPr="007D2D59">
        <w:rPr>
          <w:rStyle w:val="libFootnotenumChar"/>
          <w:rtl/>
        </w:rPr>
        <w:t>(1)</w:t>
      </w:r>
      <w:r>
        <w:rPr>
          <w:rtl/>
        </w:rPr>
        <w:t>.</w:t>
      </w:r>
    </w:p>
    <w:p w:rsidR="00F24149" w:rsidRPr="00CA547B" w:rsidRDefault="00F24149" w:rsidP="00687F9D">
      <w:pPr>
        <w:pStyle w:val="libNormal"/>
        <w:rPr>
          <w:rtl/>
          <w:lang w:bidi="fa-IR"/>
        </w:rPr>
      </w:pPr>
      <w:r w:rsidRPr="00CA547B">
        <w:rPr>
          <w:rtl/>
          <w:lang w:bidi="fa-IR"/>
        </w:rPr>
        <w:t>97</w:t>
      </w:r>
      <w:r>
        <w:rPr>
          <w:rtl/>
          <w:lang w:bidi="fa-IR"/>
        </w:rPr>
        <w:t xml:space="preserve"> ـ </w:t>
      </w:r>
      <w:r w:rsidRPr="00CA547B">
        <w:rPr>
          <w:rtl/>
          <w:lang w:bidi="fa-IR"/>
        </w:rPr>
        <w:t xml:space="preserve">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وَرَبُّكَ يَخْلُقُ ما يَشاءُ وَيَخْتارُ ما كانَ لَهُمُ الْخِيَرَةُ</w:t>
      </w:r>
      <w:r w:rsidRPr="008B41DE">
        <w:rPr>
          <w:rStyle w:val="libAlaemChar"/>
          <w:rtl/>
        </w:rPr>
        <w:t>)</w:t>
      </w:r>
      <w:r w:rsidRPr="00CA547B">
        <w:rPr>
          <w:rtl/>
          <w:lang w:bidi="fa-IR"/>
        </w:rPr>
        <w:t xml:space="preserve"> قال</w:t>
      </w:r>
      <w:r>
        <w:rPr>
          <w:rtl/>
          <w:lang w:bidi="fa-IR"/>
        </w:rPr>
        <w:t xml:space="preserve">: </w:t>
      </w:r>
      <w:r w:rsidRPr="00CA547B">
        <w:rPr>
          <w:rtl/>
          <w:lang w:bidi="fa-IR"/>
        </w:rPr>
        <w:t>يختار الله</w:t>
      </w:r>
      <w:r w:rsidRPr="008B41DE">
        <w:rPr>
          <w:rStyle w:val="libAlaemChar"/>
          <w:rtl/>
        </w:rPr>
        <w:t>عزوجل</w:t>
      </w:r>
      <w:r w:rsidRPr="00CA547B">
        <w:rPr>
          <w:rtl/>
          <w:lang w:bidi="fa-IR"/>
        </w:rPr>
        <w:t xml:space="preserve"> الامام وليس لهم</w:t>
      </w:r>
      <w:r w:rsidRPr="007C2105">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lang w:bidi="fa-IR"/>
        </w:rPr>
        <w:t xml:space="preserve"> يختاروا.</w:t>
      </w:r>
    </w:p>
    <w:p w:rsidR="00F24149" w:rsidRPr="00CA547B" w:rsidRDefault="00F24149" w:rsidP="00687F9D">
      <w:pPr>
        <w:pStyle w:val="libNormal"/>
        <w:rPr>
          <w:rtl/>
        </w:rPr>
      </w:pPr>
      <w:r w:rsidRPr="00CA547B">
        <w:rPr>
          <w:rtl/>
        </w:rPr>
        <w:t>98</w:t>
      </w:r>
      <w:r>
        <w:rPr>
          <w:rtl/>
        </w:rPr>
        <w:t xml:space="preserve"> ـ </w:t>
      </w:r>
      <w:r w:rsidRPr="00CA547B">
        <w:rPr>
          <w:rtl/>
        </w:rPr>
        <w:t>في أصول الكافي</w:t>
      </w:r>
      <w:r>
        <w:rPr>
          <w:rtl/>
        </w:rPr>
        <w:t xml:space="preserve"> أبو </w:t>
      </w:r>
      <w:r w:rsidRPr="00CA547B">
        <w:rPr>
          <w:rtl/>
        </w:rPr>
        <w:t xml:space="preserve">القاسم بن العلا </w:t>
      </w:r>
      <w:r w:rsidRPr="008B41DE">
        <w:rPr>
          <w:rStyle w:val="libAlaemChar"/>
          <w:rtl/>
        </w:rPr>
        <w:t>رحمه‌الله</w:t>
      </w:r>
      <w:r w:rsidRPr="00CA547B">
        <w:rPr>
          <w:rtl/>
        </w:rPr>
        <w:t xml:space="preserve"> رفعه عن عبد العزيز بن مسلم عن الرضا </w:t>
      </w:r>
      <w:r w:rsidRPr="008B41DE">
        <w:rPr>
          <w:rStyle w:val="libAlaemChar"/>
          <w:rtl/>
        </w:rPr>
        <w:t>عليه‌السلام</w:t>
      </w:r>
      <w:r w:rsidRPr="00CA547B">
        <w:rPr>
          <w:rtl/>
        </w:rPr>
        <w:t xml:space="preserve"> حديث طويل في فضل الامام وصفاته يقول فيه </w:t>
      </w:r>
      <w:r w:rsidRPr="008B41DE">
        <w:rPr>
          <w:rStyle w:val="libAlaemChar"/>
          <w:rtl/>
        </w:rPr>
        <w:t>عليه‌السلام</w:t>
      </w:r>
      <w:r>
        <w:rPr>
          <w:rtl/>
        </w:rPr>
        <w:t xml:space="preserve">: </w:t>
      </w:r>
      <w:r w:rsidRPr="00CA547B">
        <w:rPr>
          <w:rtl/>
        </w:rPr>
        <w:t>هل يعرفون قدر الامامة ومحلها من الامة فيجوز فيها اختيارهم</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لقد رامو صعبا وقالوا</w:t>
      </w:r>
    </w:p>
    <w:p w:rsidR="00F24149" w:rsidRPr="00CA547B" w:rsidRDefault="00F24149" w:rsidP="00CC6E43">
      <w:pPr>
        <w:pStyle w:val="libNormal0"/>
        <w:rPr>
          <w:rtl/>
        </w:rPr>
      </w:pPr>
      <w:r w:rsidRPr="00CA547B">
        <w:rPr>
          <w:rtl/>
        </w:rPr>
        <w:t>__________________</w:t>
      </w:r>
    </w:p>
    <w:p w:rsidR="00F24149" w:rsidRPr="004D183D" w:rsidRDefault="00F24149" w:rsidP="007D2D59">
      <w:pPr>
        <w:pStyle w:val="libFootnote0"/>
        <w:rPr>
          <w:rtl/>
        </w:rPr>
      </w:pPr>
      <w:r w:rsidRPr="004D183D">
        <w:rPr>
          <w:rtl/>
        </w:rPr>
        <w:t xml:space="preserve">(1) قال المجلسي </w:t>
      </w:r>
      <w:r>
        <w:rPr>
          <w:rtl/>
        </w:rPr>
        <w:t>(</w:t>
      </w:r>
      <w:r w:rsidRPr="004D183D">
        <w:rPr>
          <w:rtl/>
        </w:rPr>
        <w:t>ره</w:t>
      </w:r>
      <w:r>
        <w:rPr>
          <w:rtl/>
        </w:rPr>
        <w:t>)</w:t>
      </w:r>
      <w:r w:rsidRPr="004D183D">
        <w:rPr>
          <w:rtl/>
        </w:rPr>
        <w:t xml:space="preserve"> في البحار</w:t>
      </w:r>
      <w:r>
        <w:rPr>
          <w:rtl/>
        </w:rPr>
        <w:t xml:space="preserve">: </w:t>
      </w:r>
      <w:r w:rsidRPr="004D183D">
        <w:rPr>
          <w:rtl/>
        </w:rPr>
        <w:t>«ثم قال بأصابعه» القول هنا بمعنى الفعل</w:t>
      </w:r>
      <w:r>
        <w:rPr>
          <w:rtl/>
        </w:rPr>
        <w:t xml:space="preserve"> أي </w:t>
      </w:r>
      <w:r w:rsidRPr="004D183D">
        <w:rPr>
          <w:rtl/>
        </w:rPr>
        <w:t>أدخل أصابعه بعضها في بعض لتوضيح اختلاف الأضلاع</w:t>
      </w:r>
      <w:r>
        <w:rPr>
          <w:rtl/>
        </w:rPr>
        <w:t xml:space="preserve">، أي </w:t>
      </w:r>
      <w:r w:rsidRPr="004D183D">
        <w:rPr>
          <w:rtl/>
        </w:rPr>
        <w:t>تدخل أضلاعه من جانب في أضلاعه من جانب آخر وقوله «شرجها» في أكثر النسخ بالجيم</w:t>
      </w:r>
      <w:r>
        <w:rPr>
          <w:rtl/>
        </w:rPr>
        <w:t xml:space="preserve">، </w:t>
      </w:r>
      <w:r w:rsidRPr="004D183D">
        <w:rPr>
          <w:rtl/>
        </w:rPr>
        <w:t>قال الفيروزآبادي</w:t>
      </w:r>
      <w:r>
        <w:rPr>
          <w:rtl/>
        </w:rPr>
        <w:t xml:space="preserve">: </w:t>
      </w:r>
      <w:r w:rsidRPr="004D183D">
        <w:rPr>
          <w:rtl/>
        </w:rPr>
        <w:t>الشرج</w:t>
      </w:r>
      <w:r>
        <w:rPr>
          <w:rtl/>
        </w:rPr>
        <w:t xml:space="preserve">: </w:t>
      </w:r>
      <w:r w:rsidRPr="004D183D">
        <w:rPr>
          <w:rtl/>
        </w:rPr>
        <w:t>الفرقة والمزج والجمع ونضد اللبن والنشريج</w:t>
      </w:r>
      <w:r>
        <w:rPr>
          <w:rtl/>
        </w:rPr>
        <w:t xml:space="preserve">: </w:t>
      </w:r>
      <w:r w:rsidRPr="004D183D">
        <w:rPr>
          <w:rtl/>
        </w:rPr>
        <w:t>الخياطة المتباعدة</w:t>
      </w:r>
      <w:r>
        <w:rPr>
          <w:rtl/>
        </w:rPr>
        <w:t xml:space="preserve">، </w:t>
      </w:r>
      <w:r w:rsidRPr="004D183D">
        <w:rPr>
          <w:rtl/>
        </w:rPr>
        <w:t>وتشرج اللحم بالشحم</w:t>
      </w:r>
      <w:r>
        <w:rPr>
          <w:rtl/>
        </w:rPr>
        <w:t xml:space="preserve">: </w:t>
      </w:r>
      <w:r w:rsidRPr="004D183D">
        <w:rPr>
          <w:rtl/>
        </w:rPr>
        <w:t>تداخل «انتهى» وفي بعض النسخ بالحاء المهملة</w:t>
      </w:r>
      <w:r>
        <w:rPr>
          <w:rtl/>
        </w:rPr>
        <w:t xml:space="preserve"> أي </w:t>
      </w:r>
      <w:r w:rsidRPr="004D183D">
        <w:rPr>
          <w:rtl/>
        </w:rPr>
        <w:t>أوضح وبين اختلاف الأضلاع.</w:t>
      </w:r>
    </w:p>
    <w:p w:rsidR="00F24149" w:rsidRPr="00CA547B" w:rsidRDefault="00F24149" w:rsidP="00CC6E43">
      <w:pPr>
        <w:pStyle w:val="libNormal0"/>
        <w:rPr>
          <w:rtl/>
        </w:rPr>
      </w:pPr>
      <w:r>
        <w:rPr>
          <w:rtl/>
        </w:rPr>
        <w:br w:type="page"/>
      </w:r>
      <w:r w:rsidRPr="00CA547B">
        <w:rPr>
          <w:rtl/>
        </w:rPr>
        <w:lastRenderedPageBreak/>
        <w:t>إفكا وضلوا ضلالا بعيدا</w:t>
      </w:r>
      <w:r>
        <w:rPr>
          <w:rtl/>
        </w:rPr>
        <w:t xml:space="preserve">، </w:t>
      </w:r>
      <w:r w:rsidRPr="00CA547B">
        <w:rPr>
          <w:rtl/>
        </w:rPr>
        <w:t>ووقعوا في الحيرة إذ تركوا الامام عن بصيرة</w:t>
      </w:r>
      <w:r>
        <w:rPr>
          <w:rtl/>
        </w:rPr>
        <w:t xml:space="preserve">، </w:t>
      </w:r>
      <w:r w:rsidRPr="008B41DE">
        <w:rPr>
          <w:rStyle w:val="libAlaemChar"/>
          <w:rtl/>
        </w:rPr>
        <w:t>(</w:t>
      </w:r>
      <w:r w:rsidRPr="004500FC">
        <w:rPr>
          <w:rStyle w:val="libAieChar"/>
          <w:rtl/>
        </w:rPr>
        <w:t>زَيَّنَ لَهُمُ الشَّيْطانُ أَعْمالَهُمْ فَصَدَّهُمْ عَنِ السَّبِيلِ وَكانُوا مُسْتَبْصِرِينَ</w:t>
      </w:r>
      <w:r w:rsidRPr="008B41DE">
        <w:rPr>
          <w:rStyle w:val="libAlaemChar"/>
          <w:rtl/>
        </w:rPr>
        <w:t>)</w:t>
      </w:r>
      <w:r>
        <w:rPr>
          <w:rtl/>
        </w:rPr>
        <w:t xml:space="preserve">، </w:t>
      </w:r>
      <w:r w:rsidRPr="00CA547B">
        <w:rPr>
          <w:rtl/>
        </w:rPr>
        <w:t>رغبوا عن اختيار الله واختيار رسول الله</w:t>
      </w:r>
      <w:r>
        <w:rPr>
          <w:rtl/>
        </w:rPr>
        <w:t xml:space="preserve"> إلى </w:t>
      </w:r>
      <w:r w:rsidRPr="00CA547B">
        <w:rPr>
          <w:rtl/>
        </w:rPr>
        <w:t>اختيارهم</w:t>
      </w:r>
      <w:r>
        <w:rPr>
          <w:rtl/>
        </w:rPr>
        <w:t xml:space="preserve">، </w:t>
      </w:r>
      <w:r w:rsidRPr="00CA547B">
        <w:rPr>
          <w:rtl/>
        </w:rPr>
        <w:t>والقرآن يناديهم</w:t>
      </w:r>
      <w:r>
        <w:rPr>
          <w:rtl/>
        </w:rPr>
        <w:t xml:space="preserve">: </w:t>
      </w:r>
      <w:r w:rsidRPr="008B41DE">
        <w:rPr>
          <w:rStyle w:val="libAlaemChar"/>
          <w:rtl/>
        </w:rPr>
        <w:t>(</w:t>
      </w:r>
      <w:r w:rsidRPr="004500FC">
        <w:rPr>
          <w:rStyle w:val="libAieChar"/>
          <w:rtl/>
        </w:rPr>
        <w:t>وَرَبُّكَ يَخْلُقُ ما يَشاءُ وَيَخْتارُ ما كانَ لَهُمُ الْخِيَرَةُ سُبْحانَ اللهِ وَتَعالى عَمَّا يُشْرِكُونَ</w:t>
      </w:r>
      <w:r w:rsidRPr="008B41DE">
        <w:rPr>
          <w:rStyle w:val="libAlaemChar"/>
          <w:rtl/>
        </w:rPr>
        <w:t>)</w:t>
      </w:r>
      <w:r w:rsidRPr="00CA547B">
        <w:rPr>
          <w:rtl/>
        </w:rPr>
        <w:t xml:space="preserve"> وقال </w:t>
      </w:r>
      <w:r w:rsidRPr="008B41DE">
        <w:rPr>
          <w:rStyle w:val="libAlaemChar"/>
          <w:rtl/>
        </w:rPr>
        <w:t>عزوجل</w:t>
      </w:r>
      <w:r>
        <w:rPr>
          <w:rtl/>
        </w:rPr>
        <w:t xml:space="preserve">: </w:t>
      </w:r>
      <w:r w:rsidRPr="008B41DE">
        <w:rPr>
          <w:rStyle w:val="libAlaemChar"/>
          <w:rtl/>
        </w:rPr>
        <w:t>(</w:t>
      </w:r>
      <w:r w:rsidRPr="004500FC">
        <w:rPr>
          <w:rStyle w:val="libAieChar"/>
          <w:rtl/>
        </w:rPr>
        <w:t>وَما كانَ لِمُؤْمِنٍ وَلا مُؤْمِنَةٍ إِذا قَضَى اللهُ وَرَسُولُهُ أَمْراً أَنْ يَكُونَ لَهُمُ الْخِيَرَةُ مِنْ أَمْرِهِمْ</w:t>
      </w:r>
      <w:r w:rsidRPr="008B41DE">
        <w:rPr>
          <w:rStyle w:val="libAlaemChar"/>
          <w:rtl/>
        </w:rPr>
        <w:t>)</w:t>
      </w:r>
      <w:r>
        <w:rPr>
          <w:rtl/>
        </w:rPr>
        <w:t>.</w:t>
      </w:r>
    </w:p>
    <w:p w:rsidR="00F24149" w:rsidRPr="00CA547B" w:rsidRDefault="00F24149" w:rsidP="00687F9D">
      <w:pPr>
        <w:pStyle w:val="libNormal"/>
        <w:rPr>
          <w:rtl/>
        </w:rPr>
      </w:pPr>
      <w:r w:rsidRPr="00CA547B">
        <w:rPr>
          <w:rtl/>
        </w:rPr>
        <w:t>99</w:t>
      </w:r>
      <w:r>
        <w:rPr>
          <w:rtl/>
        </w:rPr>
        <w:t xml:space="preserve"> ـ </w:t>
      </w:r>
      <w:r w:rsidRPr="00CA547B">
        <w:rPr>
          <w:rtl/>
        </w:rPr>
        <w:t>في كتاب كمال الدين وتمام النعمة باسناده</w:t>
      </w:r>
      <w:r>
        <w:rPr>
          <w:rtl/>
        </w:rPr>
        <w:t xml:space="preserve"> إلى </w:t>
      </w:r>
      <w:r w:rsidRPr="00CA547B">
        <w:rPr>
          <w:rtl/>
        </w:rPr>
        <w:t xml:space="preserve">سعد بن عبد الله القمى عن الحجة القائم </w:t>
      </w:r>
      <w:r w:rsidRPr="008B41DE">
        <w:rPr>
          <w:rStyle w:val="libAlaemChar"/>
          <w:rtl/>
        </w:rPr>
        <w:t>عليه‌السلام</w:t>
      </w:r>
      <w:r w:rsidRPr="00CA547B">
        <w:rPr>
          <w:rtl/>
        </w:rPr>
        <w:t xml:space="preserve"> حديث طويل وفيه</w:t>
      </w:r>
      <w:r>
        <w:rPr>
          <w:rtl/>
        </w:rPr>
        <w:t xml:space="preserve">: </w:t>
      </w:r>
      <w:r w:rsidRPr="00CA547B">
        <w:rPr>
          <w:rtl/>
        </w:rPr>
        <w:t>قلت</w:t>
      </w:r>
      <w:r>
        <w:rPr>
          <w:rtl/>
        </w:rPr>
        <w:t xml:space="preserve">: </w:t>
      </w:r>
      <w:r w:rsidRPr="00CA547B">
        <w:rPr>
          <w:rtl/>
        </w:rPr>
        <w:t>فأخبرنى يا ابن مولاي عن العلة التي تمنع القوم من اختيار الامام لأنفسهم</w:t>
      </w:r>
      <w:r>
        <w:rPr>
          <w:rtl/>
        </w:rPr>
        <w:t>؟</w:t>
      </w:r>
      <w:r w:rsidRPr="00CA547B">
        <w:rPr>
          <w:rtl/>
        </w:rPr>
        <w:t xml:space="preserve"> قال</w:t>
      </w:r>
      <w:r>
        <w:rPr>
          <w:rtl/>
        </w:rPr>
        <w:t xml:space="preserve">: </w:t>
      </w:r>
      <w:r w:rsidRPr="00CA547B">
        <w:rPr>
          <w:rtl/>
        </w:rPr>
        <w:t>مصلح أم فسد</w:t>
      </w:r>
      <w:r>
        <w:rPr>
          <w:rtl/>
        </w:rPr>
        <w:t>؟</w:t>
      </w:r>
      <w:r w:rsidRPr="00CA547B">
        <w:rPr>
          <w:rtl/>
        </w:rPr>
        <w:t xml:space="preserve"> قلت</w:t>
      </w:r>
      <w:r>
        <w:rPr>
          <w:rtl/>
        </w:rPr>
        <w:t xml:space="preserve">: </w:t>
      </w:r>
      <w:r w:rsidRPr="00CA547B">
        <w:rPr>
          <w:rtl/>
        </w:rPr>
        <w:t>مصلح</w:t>
      </w:r>
      <w:r>
        <w:rPr>
          <w:rtl/>
        </w:rPr>
        <w:t xml:space="preserve">، </w:t>
      </w:r>
      <w:r w:rsidRPr="00CA547B">
        <w:rPr>
          <w:rtl/>
        </w:rPr>
        <w:t>قال</w:t>
      </w:r>
      <w:r>
        <w:rPr>
          <w:rtl/>
        </w:rPr>
        <w:t xml:space="preserve">: </w:t>
      </w:r>
      <w:r w:rsidRPr="00CA547B">
        <w:rPr>
          <w:rtl/>
        </w:rPr>
        <w:t>فهل يجوز</w:t>
      </w:r>
      <w:r w:rsidRPr="007C2105">
        <w:rPr>
          <w:rFonts w:hint="cs"/>
          <w:rtl/>
        </w:rPr>
        <w:t xml:space="preserve"> </w:t>
      </w:r>
      <w:r>
        <w:rPr>
          <w:rFonts w:hint="cs"/>
          <w:rtl/>
        </w:rPr>
        <w:t>أ</w:t>
      </w:r>
      <w:r w:rsidRPr="00CA547B">
        <w:rPr>
          <w:rtl/>
        </w:rPr>
        <w:t>ن</w:t>
      </w:r>
      <w:r>
        <w:rPr>
          <w:rFonts w:hint="cs"/>
          <w:rtl/>
        </w:rPr>
        <w:t>ْ</w:t>
      </w:r>
      <w:r w:rsidRPr="00CA547B">
        <w:rPr>
          <w:rtl/>
        </w:rPr>
        <w:t xml:space="preserve"> تقع خيرتهم على المفسد بعد</w:t>
      </w:r>
      <w:r w:rsidRPr="007C2105">
        <w:rPr>
          <w:rFonts w:hint="cs"/>
          <w:rtl/>
        </w:rPr>
        <w:t xml:space="preserve"> </w:t>
      </w:r>
      <w:r>
        <w:rPr>
          <w:rFonts w:hint="cs"/>
          <w:rtl/>
        </w:rPr>
        <w:t>أ</w:t>
      </w:r>
      <w:r w:rsidRPr="00CA547B">
        <w:rPr>
          <w:rtl/>
        </w:rPr>
        <w:t>ن</w:t>
      </w:r>
      <w:r>
        <w:rPr>
          <w:rFonts w:hint="cs"/>
          <w:rtl/>
        </w:rPr>
        <w:t>ْ</w:t>
      </w:r>
      <w:r w:rsidRPr="00CA547B">
        <w:rPr>
          <w:rtl/>
        </w:rPr>
        <w:t xml:space="preserve"> لا يعلم أحد ما يخطر ببال غيره من صلاح أو فساد</w:t>
      </w:r>
      <w:r>
        <w:rPr>
          <w:rtl/>
        </w:rPr>
        <w:t>؟</w:t>
      </w:r>
      <w:r w:rsidRPr="00CA547B">
        <w:rPr>
          <w:rtl/>
        </w:rPr>
        <w:t xml:space="preserve"> قلت</w:t>
      </w:r>
      <w:r>
        <w:rPr>
          <w:rtl/>
        </w:rPr>
        <w:t xml:space="preserve">: </w:t>
      </w:r>
      <w:r w:rsidRPr="00CA547B">
        <w:rPr>
          <w:rtl/>
        </w:rPr>
        <w:t>بلى. قال</w:t>
      </w:r>
      <w:r>
        <w:rPr>
          <w:rtl/>
        </w:rPr>
        <w:t xml:space="preserve">: </w:t>
      </w:r>
      <w:r w:rsidRPr="00CA547B">
        <w:rPr>
          <w:rtl/>
        </w:rPr>
        <w:t>فهي العلة</w:t>
      </w:r>
      <w:r>
        <w:rPr>
          <w:rtl/>
        </w:rPr>
        <w:t xml:space="preserve">، </w:t>
      </w:r>
      <w:r w:rsidRPr="00CA547B">
        <w:rPr>
          <w:rtl/>
        </w:rPr>
        <w:t xml:space="preserve">وأوردها لك ببرهان ينقاد لك عقلك. ثم قال </w:t>
      </w:r>
      <w:r w:rsidRPr="008B41DE">
        <w:rPr>
          <w:rStyle w:val="libAlaemChar"/>
          <w:rtl/>
        </w:rPr>
        <w:t>عليه‌السلام</w:t>
      </w:r>
      <w:r>
        <w:rPr>
          <w:rtl/>
        </w:rPr>
        <w:t xml:space="preserve">: </w:t>
      </w:r>
      <w:r w:rsidRPr="00CA547B">
        <w:rPr>
          <w:rtl/>
        </w:rPr>
        <w:t xml:space="preserve">أخبرني عن الرسل الذين اصطفاهم الله </w:t>
      </w:r>
      <w:r w:rsidRPr="008B41DE">
        <w:rPr>
          <w:rStyle w:val="libAlaemChar"/>
          <w:rtl/>
        </w:rPr>
        <w:t>عزوجل</w:t>
      </w:r>
      <w:r w:rsidRPr="00CA547B">
        <w:rPr>
          <w:rtl/>
        </w:rPr>
        <w:t xml:space="preserve"> وانزل عليهم الكتب وأيدهم بالوحي والعصمة إذ هم أعلام الأمم أهدى</w:t>
      </w:r>
      <w:r>
        <w:rPr>
          <w:rtl/>
        </w:rPr>
        <w:t xml:space="preserve"> إلى </w:t>
      </w:r>
      <w:r w:rsidRPr="00CA547B">
        <w:rPr>
          <w:rtl/>
        </w:rPr>
        <w:t xml:space="preserve">الاختيار منهم مثل موسى وعيسى </w:t>
      </w:r>
      <w:r w:rsidRPr="008B41DE">
        <w:rPr>
          <w:rStyle w:val="libAlaemChar"/>
          <w:rtl/>
        </w:rPr>
        <w:t>عليهم‌السلام</w:t>
      </w:r>
      <w:r w:rsidRPr="00CA547B">
        <w:rPr>
          <w:rtl/>
        </w:rPr>
        <w:t xml:space="preserve"> هل يجوز مع وفور عقلهما إذ هما بالاختيار</w:t>
      </w:r>
      <w:r w:rsidRPr="007C2105">
        <w:rPr>
          <w:rFonts w:hint="cs"/>
          <w:rtl/>
        </w:rPr>
        <w:t xml:space="preserve"> </w:t>
      </w:r>
      <w:r>
        <w:rPr>
          <w:rFonts w:hint="cs"/>
          <w:rtl/>
        </w:rPr>
        <w:t>أ</w:t>
      </w:r>
      <w:r w:rsidRPr="00CA547B">
        <w:rPr>
          <w:rtl/>
        </w:rPr>
        <w:t>ن</w:t>
      </w:r>
      <w:r>
        <w:rPr>
          <w:rFonts w:hint="cs"/>
          <w:rtl/>
        </w:rPr>
        <w:t>ْ</w:t>
      </w:r>
      <w:r w:rsidRPr="00CA547B">
        <w:rPr>
          <w:rtl/>
        </w:rPr>
        <w:t xml:space="preserve"> تقع خيرتهما على المنافق وهما يظنان انه مؤمن</w:t>
      </w:r>
      <w:r>
        <w:rPr>
          <w:rtl/>
        </w:rPr>
        <w:t>؟</w:t>
      </w:r>
      <w:r w:rsidRPr="00CA547B">
        <w:rPr>
          <w:rtl/>
        </w:rPr>
        <w:t xml:space="preserve"> قلت</w:t>
      </w:r>
      <w:r>
        <w:rPr>
          <w:rtl/>
        </w:rPr>
        <w:t xml:space="preserve">: </w:t>
      </w:r>
      <w:r w:rsidRPr="00CA547B">
        <w:rPr>
          <w:rtl/>
        </w:rPr>
        <w:t>لا قال</w:t>
      </w:r>
      <w:r>
        <w:rPr>
          <w:rtl/>
        </w:rPr>
        <w:t xml:space="preserve">: </w:t>
      </w:r>
      <w:r w:rsidRPr="00CA547B">
        <w:rPr>
          <w:rtl/>
        </w:rPr>
        <w:t xml:space="preserve">هذا موسى كليم الله مع وفور عقله وكما علمه ونزول الوحي عليه اختار من أعيان قومه ووجوه عسكره لميقات ربه </w:t>
      </w:r>
      <w:r w:rsidRPr="008B41DE">
        <w:rPr>
          <w:rStyle w:val="libAlaemChar"/>
          <w:rtl/>
        </w:rPr>
        <w:t>عزوجل</w:t>
      </w:r>
      <w:r w:rsidRPr="00CA547B">
        <w:rPr>
          <w:rtl/>
        </w:rPr>
        <w:t xml:space="preserve"> سبعين رجلا ممن لا يشك في ايمانهم وإخلاصهم</w:t>
      </w:r>
      <w:r>
        <w:rPr>
          <w:rtl/>
        </w:rPr>
        <w:t xml:space="preserve">، </w:t>
      </w:r>
      <w:r w:rsidRPr="00CA547B">
        <w:rPr>
          <w:rtl/>
        </w:rPr>
        <w:t xml:space="preserve">فوقع خيرته على المنافقين قال الله </w:t>
      </w:r>
      <w:r w:rsidRPr="008B41DE">
        <w:rPr>
          <w:rStyle w:val="libAlaemChar"/>
          <w:rtl/>
        </w:rPr>
        <w:t>عزوجل</w:t>
      </w:r>
      <w:r>
        <w:rPr>
          <w:rtl/>
        </w:rPr>
        <w:t xml:space="preserve">: </w:t>
      </w:r>
      <w:r w:rsidRPr="008B41DE">
        <w:rPr>
          <w:rStyle w:val="libAlaemChar"/>
          <w:rtl/>
        </w:rPr>
        <w:t>(</w:t>
      </w:r>
      <w:r w:rsidRPr="004500FC">
        <w:rPr>
          <w:rStyle w:val="libAieChar"/>
          <w:rtl/>
        </w:rPr>
        <w:t>وَاخْتارَ مُوسى قَوْمَهُ سَبْعِينَ رَجُلاً لِمِيقاتِنا</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لَنْ نُؤْمِنَ لَكَ حَتَّى نَرَى اللهَ جَهْرَةً فَأَخَذَتْهُمُ الصَّاعِقَةُ بِظُلْمِهِمْ</w:t>
      </w:r>
      <w:r w:rsidRPr="008B41DE">
        <w:rPr>
          <w:rStyle w:val="libAlaemChar"/>
          <w:rtl/>
        </w:rPr>
        <w:t>)</w:t>
      </w:r>
      <w:r w:rsidRPr="00CA547B">
        <w:rPr>
          <w:rtl/>
        </w:rPr>
        <w:t xml:space="preserve"> فلما وجدنا اختيار من قد اصطفاه الله </w:t>
      </w:r>
      <w:r w:rsidRPr="008B41DE">
        <w:rPr>
          <w:rStyle w:val="libAlaemChar"/>
          <w:rtl/>
        </w:rPr>
        <w:t>عزوجل</w:t>
      </w:r>
      <w:r w:rsidRPr="00CA547B">
        <w:rPr>
          <w:rtl/>
        </w:rPr>
        <w:t xml:space="preserve"> للنبوة واقعا على الأفسد دون الأصلح وهو يظن انه الأصلح دون الأفسد</w:t>
      </w:r>
      <w:r>
        <w:rPr>
          <w:rtl/>
        </w:rPr>
        <w:t xml:space="preserve">، </w:t>
      </w:r>
      <w:r w:rsidRPr="00CA547B">
        <w:rPr>
          <w:rtl/>
        </w:rPr>
        <w:t xml:space="preserve">علمنا </w:t>
      </w:r>
      <w:r>
        <w:rPr>
          <w:rFonts w:hint="cs"/>
          <w:rtl/>
        </w:rPr>
        <w:t>أ</w:t>
      </w:r>
      <w:r w:rsidRPr="00CA547B">
        <w:rPr>
          <w:rtl/>
        </w:rPr>
        <w:t>ن</w:t>
      </w:r>
      <w:r>
        <w:rPr>
          <w:rFonts w:hint="cs"/>
          <w:rtl/>
        </w:rPr>
        <w:t>ّ</w:t>
      </w:r>
      <w:r w:rsidRPr="00CA547B">
        <w:rPr>
          <w:rtl/>
        </w:rPr>
        <w:t xml:space="preserve"> الاختيار لا يجوز </w:t>
      </w:r>
      <w:r>
        <w:rPr>
          <w:rFonts w:hint="cs"/>
          <w:rtl/>
        </w:rPr>
        <w:t>أ</w:t>
      </w:r>
      <w:r w:rsidRPr="00CA547B">
        <w:rPr>
          <w:rtl/>
        </w:rPr>
        <w:t>ن</w:t>
      </w:r>
      <w:r>
        <w:rPr>
          <w:rFonts w:hint="cs"/>
          <w:rtl/>
        </w:rPr>
        <w:t>ْ</w:t>
      </w:r>
      <w:r w:rsidRPr="00CA547B">
        <w:rPr>
          <w:rtl/>
        </w:rPr>
        <w:t xml:space="preserve"> يفعل</w:t>
      </w:r>
      <w:r w:rsidRPr="00143C03">
        <w:rPr>
          <w:rtl/>
        </w:rPr>
        <w:t xml:space="preserve"> </w:t>
      </w:r>
      <w:r>
        <w:rPr>
          <w:rtl/>
        </w:rPr>
        <w:t>إلّا</w:t>
      </w:r>
      <w:r w:rsidRPr="00CA547B">
        <w:rPr>
          <w:rtl/>
        </w:rPr>
        <w:t xml:space="preserve"> ممن يعلم ما تخفي الصدور</w:t>
      </w:r>
      <w:r>
        <w:rPr>
          <w:rtl/>
        </w:rPr>
        <w:t xml:space="preserve">، </w:t>
      </w:r>
      <w:r w:rsidRPr="00CA547B">
        <w:rPr>
          <w:rtl/>
        </w:rPr>
        <w:t>وتكن الضمائر</w:t>
      </w:r>
      <w:r>
        <w:rPr>
          <w:rtl/>
        </w:rPr>
        <w:t xml:space="preserve">، </w:t>
      </w:r>
      <w:r w:rsidRPr="00CA547B">
        <w:rPr>
          <w:rtl/>
        </w:rPr>
        <w:t>وتنصرف</w:t>
      </w:r>
      <w:r>
        <w:rPr>
          <w:rtl/>
        </w:rPr>
        <w:t xml:space="preserve"> إليه </w:t>
      </w:r>
      <w:r w:rsidRPr="00CA547B">
        <w:rPr>
          <w:rtl/>
        </w:rPr>
        <w:t>السرائر</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لا خطر لاختيار المهاجرين والأنصار بعد وقوع خيرة الأنبياء على ذوي الفساد لما أرادوا أهل الصلاح.</w:t>
      </w:r>
    </w:p>
    <w:p w:rsidR="00F24149" w:rsidRPr="00CA547B" w:rsidRDefault="00F24149" w:rsidP="00687F9D">
      <w:pPr>
        <w:pStyle w:val="libNormal"/>
        <w:rPr>
          <w:rtl/>
        </w:rPr>
      </w:pPr>
      <w:r w:rsidRPr="00CA547B">
        <w:rPr>
          <w:rtl/>
        </w:rPr>
        <w:t>100</w:t>
      </w:r>
      <w:r>
        <w:rPr>
          <w:rtl/>
        </w:rPr>
        <w:t xml:space="preserve"> ـ </w:t>
      </w:r>
      <w:r w:rsidRPr="00CA547B">
        <w:rPr>
          <w:rtl/>
        </w:rPr>
        <w:t xml:space="preserve">في مصباح الشريعة قال الصادق </w:t>
      </w:r>
      <w:r w:rsidRPr="008B41DE">
        <w:rPr>
          <w:rStyle w:val="libAlaemChar"/>
          <w:rtl/>
        </w:rPr>
        <w:t>عليه‌السلام</w:t>
      </w:r>
      <w:r w:rsidRPr="00CA547B">
        <w:rPr>
          <w:rtl/>
        </w:rPr>
        <w:t xml:space="preserve"> في كلام طويل</w:t>
      </w:r>
      <w:r>
        <w:rPr>
          <w:rtl/>
        </w:rPr>
        <w:t xml:space="preserve">: </w:t>
      </w:r>
      <w:r w:rsidRPr="00CA547B">
        <w:rPr>
          <w:rtl/>
        </w:rPr>
        <w:t xml:space="preserve">وتعلم </w:t>
      </w:r>
      <w:r>
        <w:rPr>
          <w:rFonts w:hint="cs"/>
          <w:rtl/>
        </w:rPr>
        <w:t>أ</w:t>
      </w:r>
      <w:r w:rsidRPr="00CA547B">
        <w:rPr>
          <w:rtl/>
        </w:rPr>
        <w:t>ن</w:t>
      </w:r>
      <w:r>
        <w:rPr>
          <w:rFonts w:hint="cs"/>
          <w:rtl/>
        </w:rPr>
        <w:t>ّ</w:t>
      </w:r>
      <w:r w:rsidRPr="00CA547B">
        <w:rPr>
          <w:rtl/>
        </w:rPr>
        <w:t xml:space="preserve"> نواصي الخلق بيده فليس لهم نفس ولا لحظة</w:t>
      </w:r>
      <w:r w:rsidRPr="00143C03">
        <w:rPr>
          <w:rtl/>
        </w:rPr>
        <w:t xml:space="preserve"> </w:t>
      </w:r>
      <w:r>
        <w:rPr>
          <w:rtl/>
        </w:rPr>
        <w:t>إلّا</w:t>
      </w:r>
      <w:r w:rsidRPr="00CA547B">
        <w:rPr>
          <w:rtl/>
        </w:rPr>
        <w:t xml:space="preserve"> بقدرته ومشيته. وهم عاجزون عن إتيان</w:t>
      </w:r>
    </w:p>
    <w:p w:rsidR="00F24149" w:rsidRPr="00CA547B" w:rsidRDefault="00F24149" w:rsidP="00CC6E43">
      <w:pPr>
        <w:pStyle w:val="libNormal0"/>
        <w:rPr>
          <w:rtl/>
          <w:lang w:bidi="fa-IR"/>
        </w:rPr>
      </w:pPr>
      <w:r>
        <w:rPr>
          <w:rtl/>
          <w:lang w:bidi="fa-IR"/>
        </w:rPr>
        <w:br w:type="page"/>
      </w:r>
      <w:r w:rsidRPr="00CA547B">
        <w:rPr>
          <w:rtl/>
          <w:lang w:bidi="fa-IR"/>
        </w:rPr>
        <w:lastRenderedPageBreak/>
        <w:t>أقل شيء في مملكته</w:t>
      </w:r>
      <w:r w:rsidRPr="00143C03">
        <w:rPr>
          <w:rtl/>
          <w:lang w:bidi="fa-IR"/>
        </w:rPr>
        <w:t xml:space="preserve"> </w:t>
      </w:r>
      <w:r>
        <w:rPr>
          <w:rtl/>
          <w:lang w:bidi="fa-IR"/>
        </w:rPr>
        <w:t>إلّا</w:t>
      </w:r>
      <w:r w:rsidRPr="00CA547B">
        <w:rPr>
          <w:rtl/>
          <w:lang w:bidi="fa-IR"/>
        </w:rPr>
        <w:t xml:space="preserve"> باذنه وإرادته</w:t>
      </w:r>
      <w:r>
        <w:rPr>
          <w:rtl/>
          <w:lang w:bidi="fa-IR"/>
        </w:rPr>
        <w:t xml:space="preserve">، </w:t>
      </w:r>
      <w:r w:rsidRPr="00CA547B">
        <w:rPr>
          <w:rtl/>
          <w:lang w:bidi="fa-IR"/>
        </w:rPr>
        <w:t xml:space="preserve">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وَرَبُّكَ يَخْلُقُ ما يَشاءُ وَيَخْتارُ ما كانَ لَهُمُ الْخِيَرَةُ</w:t>
      </w:r>
      <w:r w:rsidRPr="008B41DE">
        <w:rPr>
          <w:rStyle w:val="libAlaemChar"/>
          <w:rtl/>
        </w:rPr>
        <w:t>)</w:t>
      </w:r>
      <w:r w:rsidRPr="00CA547B">
        <w:rPr>
          <w:rtl/>
          <w:lang w:bidi="fa-IR"/>
        </w:rPr>
        <w:t xml:space="preserve"> من أمرهم </w:t>
      </w:r>
      <w:r w:rsidRPr="008B41DE">
        <w:rPr>
          <w:rStyle w:val="libAlaemChar"/>
          <w:rtl/>
        </w:rPr>
        <w:t>(</w:t>
      </w:r>
      <w:r w:rsidRPr="004500FC">
        <w:rPr>
          <w:rStyle w:val="libAieChar"/>
          <w:rtl/>
        </w:rPr>
        <w:t>سُبْحانَ اللهِ وَتَعالى عَمَّا يُشْرِكُونَ</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101</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وفي رواية</w:t>
      </w:r>
      <w:r>
        <w:rPr>
          <w:rtl/>
          <w:lang w:bidi="fa-IR"/>
        </w:rPr>
        <w:t xml:space="preserve"> أبي </w:t>
      </w:r>
      <w:r w:rsidRPr="00CA547B">
        <w:rPr>
          <w:rtl/>
          <w:lang w:bidi="fa-IR"/>
        </w:rPr>
        <w:t xml:space="preserve">الجارود عن أبي جعفر </w:t>
      </w:r>
      <w:r w:rsidRPr="008B41DE">
        <w:rPr>
          <w:rStyle w:val="libAlaemChar"/>
          <w:rtl/>
        </w:rPr>
        <w:t>عليه‌السلام</w:t>
      </w:r>
      <w:r w:rsidRPr="00CA547B">
        <w:rPr>
          <w:rtl/>
          <w:lang w:bidi="fa-IR"/>
        </w:rPr>
        <w:t xml:space="preserve"> في قوله:</w:t>
      </w:r>
      <w:r>
        <w:rPr>
          <w:rFonts w:hint="cs"/>
          <w:rtl/>
          <w:lang w:bidi="fa-IR"/>
        </w:rPr>
        <w:t xml:space="preserve"> </w:t>
      </w:r>
      <w:r w:rsidRPr="008B41DE">
        <w:rPr>
          <w:rStyle w:val="libAlaemChar"/>
          <w:rtl/>
        </w:rPr>
        <w:t>(</w:t>
      </w:r>
      <w:r w:rsidRPr="004500FC">
        <w:rPr>
          <w:rStyle w:val="libAieChar"/>
          <w:rtl/>
        </w:rPr>
        <w:t>وَنَزَعْنا مِنْ كُلِّ أُمَّةٍ شَهِيداً</w:t>
      </w:r>
      <w:r w:rsidRPr="008B41DE">
        <w:rPr>
          <w:rStyle w:val="libAlaemChar"/>
          <w:rtl/>
        </w:rPr>
        <w:t>)</w:t>
      </w:r>
      <w:r w:rsidRPr="00CA547B">
        <w:rPr>
          <w:rtl/>
          <w:lang w:bidi="fa-IR"/>
        </w:rPr>
        <w:t xml:space="preserve"> يقول</w:t>
      </w:r>
      <w:r>
        <w:rPr>
          <w:rtl/>
          <w:lang w:bidi="fa-IR"/>
        </w:rPr>
        <w:t xml:space="preserve">: </w:t>
      </w:r>
      <w:r w:rsidRPr="00CA547B">
        <w:rPr>
          <w:rtl/>
          <w:lang w:bidi="fa-IR"/>
        </w:rPr>
        <w:t xml:space="preserve">من هذه الامة امامها </w:t>
      </w:r>
      <w:r w:rsidRPr="008B41DE">
        <w:rPr>
          <w:rStyle w:val="libAlaemChar"/>
          <w:rtl/>
        </w:rPr>
        <w:t>(</w:t>
      </w:r>
      <w:r w:rsidRPr="004500FC">
        <w:rPr>
          <w:rStyle w:val="libAieChar"/>
          <w:rtl/>
        </w:rPr>
        <w:t>فَقُلْنا هاتُوا بُرْهانَكُمْ فَعَلِمُوا أَنَّ الْحَقَّ لِلَّهِ وَضَلَّ عَنْهُمْ ما كانُوا يَفْتَرُونَ</w:t>
      </w:r>
      <w:r w:rsidRPr="008B41DE">
        <w:rPr>
          <w:rStyle w:val="libAlaemChar"/>
          <w:rtl/>
        </w:rPr>
        <w:t>)</w:t>
      </w:r>
      <w:r>
        <w:rPr>
          <w:rtl/>
          <w:lang w:bidi="fa-IR"/>
        </w:rPr>
        <w:t>.</w:t>
      </w:r>
    </w:p>
    <w:p w:rsidR="00F24149" w:rsidRPr="00CA547B" w:rsidRDefault="00F24149" w:rsidP="00687F9D">
      <w:pPr>
        <w:pStyle w:val="libNormal"/>
        <w:rPr>
          <w:rtl/>
        </w:rPr>
      </w:pPr>
      <w:r w:rsidRPr="00CA547B">
        <w:rPr>
          <w:rtl/>
        </w:rPr>
        <w:t>102</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إِنَّ قارُونَ كانَ مِنْ قَوْمِ مُوسى</w:t>
      </w:r>
      <w:r w:rsidRPr="008B41DE">
        <w:rPr>
          <w:rStyle w:val="libAlaemChar"/>
          <w:rtl/>
        </w:rPr>
        <w:t>)</w:t>
      </w:r>
      <w:r w:rsidRPr="007C2105">
        <w:rPr>
          <w:rFonts w:hint="cs"/>
          <w:rtl/>
        </w:rPr>
        <w:t xml:space="preserve"> </w:t>
      </w:r>
      <w:r>
        <w:rPr>
          <w:rFonts w:hint="cs"/>
          <w:rtl/>
        </w:rPr>
        <w:t>أ</w:t>
      </w:r>
      <w:r w:rsidRPr="00CA547B">
        <w:rPr>
          <w:rtl/>
        </w:rPr>
        <w:t>ن</w:t>
      </w:r>
      <w:r>
        <w:rPr>
          <w:rFonts w:hint="cs"/>
          <w:rtl/>
        </w:rPr>
        <w:t>ْ</w:t>
      </w:r>
      <w:r w:rsidRPr="00CA547B">
        <w:rPr>
          <w:rtl/>
        </w:rPr>
        <w:t xml:space="preserve"> كان من بنى إسرائيل ثم من سبط موسى وهو ابن خالته عن عطا عن ابن عباس وروى ذلك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103</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وَآتَيْناهُ مِنَ الْكُنُوزِ ما إِنَّ مَفاتِحَهُ لَتَنُوأُ بِالْعُصْبَةِ أُولِي الْقُوَّةِ</w:t>
      </w:r>
      <w:r w:rsidRPr="008B41DE">
        <w:rPr>
          <w:rStyle w:val="libAlaemChar"/>
          <w:rtl/>
        </w:rPr>
        <w:t>)</w:t>
      </w:r>
      <w:r w:rsidRPr="00CA547B">
        <w:rPr>
          <w:rtl/>
        </w:rPr>
        <w:t xml:space="preserve"> والعصبة ما بين العشرة</w:t>
      </w:r>
      <w:r>
        <w:rPr>
          <w:rtl/>
        </w:rPr>
        <w:t xml:space="preserve"> إلى </w:t>
      </w:r>
      <w:r w:rsidRPr="00CA547B">
        <w:rPr>
          <w:rtl/>
        </w:rPr>
        <w:t xml:space="preserve">تسعة عشر </w:t>
      </w:r>
      <w:r w:rsidRPr="007D2D59">
        <w:rPr>
          <w:rStyle w:val="libFootnotenumChar"/>
          <w:rtl/>
        </w:rPr>
        <w:t>(1)</w:t>
      </w:r>
      <w:r w:rsidRPr="00CA547B">
        <w:rPr>
          <w:rtl/>
        </w:rPr>
        <w:t xml:space="preserve"> قال</w:t>
      </w:r>
      <w:r>
        <w:rPr>
          <w:rtl/>
        </w:rPr>
        <w:t xml:space="preserve">: </w:t>
      </w:r>
      <w:r w:rsidRPr="00CA547B">
        <w:rPr>
          <w:rtl/>
        </w:rPr>
        <w:t>كان يحمل مفاتيح خزائنه العصبة أولوا القوة.</w:t>
      </w:r>
    </w:p>
    <w:p w:rsidR="00F24149" w:rsidRPr="00CA547B" w:rsidRDefault="00F24149" w:rsidP="00687F9D">
      <w:pPr>
        <w:pStyle w:val="libNormal"/>
        <w:rPr>
          <w:rtl/>
        </w:rPr>
      </w:pPr>
      <w:r w:rsidRPr="00CA547B">
        <w:rPr>
          <w:rtl/>
        </w:rPr>
        <w:t>104</w:t>
      </w:r>
      <w:r>
        <w:rPr>
          <w:rtl/>
        </w:rPr>
        <w:t xml:space="preserve"> ـ </w:t>
      </w:r>
      <w:r w:rsidRPr="00CA547B">
        <w:rPr>
          <w:rtl/>
        </w:rPr>
        <w:t>في كتاب كمال الدين وتمام النعمة باسناده</w:t>
      </w:r>
      <w:r>
        <w:rPr>
          <w:rtl/>
        </w:rPr>
        <w:t xml:space="preserve"> إلى أبي </w:t>
      </w:r>
      <w:r w:rsidRPr="00CA547B">
        <w:rPr>
          <w:rtl/>
        </w:rPr>
        <w:t>بصير عن</w:t>
      </w:r>
      <w:r>
        <w:rPr>
          <w:rtl/>
        </w:rPr>
        <w:t xml:space="preserve"> أبي </w:t>
      </w:r>
      <w:r w:rsidRPr="00CA547B">
        <w:rPr>
          <w:rtl/>
        </w:rPr>
        <w:t>عبد الله</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وما يكون أولوا قوة</w:t>
      </w:r>
      <w:r w:rsidRPr="00143C03">
        <w:rPr>
          <w:rtl/>
        </w:rPr>
        <w:t xml:space="preserve"> </w:t>
      </w:r>
      <w:r>
        <w:rPr>
          <w:rtl/>
        </w:rPr>
        <w:t>إلّا</w:t>
      </w:r>
      <w:r w:rsidRPr="00CA547B">
        <w:rPr>
          <w:rtl/>
        </w:rPr>
        <w:t xml:space="preserve"> عشرة آلاف.</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إِذْ قالَ لَهُ قَوْمُهُ لا تَفْرَحْ إِنَّ اللهَ لا يُحِبُّ الْفَرِحِينَ</w:t>
      </w:r>
      <w:r w:rsidRPr="008B41DE">
        <w:rPr>
          <w:rStyle w:val="libAlaemChar"/>
          <w:rtl/>
        </w:rPr>
        <w:t>)</w:t>
      </w:r>
      <w:r>
        <w:rPr>
          <w:rtl/>
          <w:lang w:bidi="fa-IR"/>
        </w:rPr>
        <w:t>.</w:t>
      </w:r>
    </w:p>
    <w:p w:rsidR="00F24149" w:rsidRPr="00CA547B" w:rsidRDefault="00F24149" w:rsidP="00687F9D">
      <w:pPr>
        <w:pStyle w:val="libNormal"/>
        <w:rPr>
          <w:rtl/>
        </w:rPr>
      </w:pPr>
      <w:r w:rsidRPr="00CA547B">
        <w:rPr>
          <w:rtl/>
        </w:rPr>
        <w:t>105</w:t>
      </w:r>
      <w:r>
        <w:rPr>
          <w:rtl/>
        </w:rPr>
        <w:t xml:space="preserve"> ـ </w:t>
      </w:r>
      <w:r w:rsidRPr="00CA547B">
        <w:rPr>
          <w:rtl/>
        </w:rPr>
        <w:t xml:space="preserve">في كتاب الخصال عن أبي عبد الله عن أبيه </w:t>
      </w:r>
      <w:r w:rsidRPr="008B41DE">
        <w:rPr>
          <w:rStyle w:val="libAlaemChar"/>
          <w:rtl/>
        </w:rPr>
        <w:t>عليهما‌السلام</w:t>
      </w:r>
      <w:r w:rsidRPr="00CA547B">
        <w:rPr>
          <w:rtl/>
        </w:rPr>
        <w:t xml:space="preserve"> قال</w:t>
      </w:r>
      <w:r>
        <w:rPr>
          <w:rtl/>
        </w:rPr>
        <w:t xml:space="preserve">: </w:t>
      </w:r>
      <w:r w:rsidRPr="00CA547B">
        <w:rPr>
          <w:rtl/>
        </w:rPr>
        <w:t>أوحى الله تبارك وتعالى</w:t>
      </w:r>
      <w:r>
        <w:rPr>
          <w:rtl/>
        </w:rPr>
        <w:t xml:space="preserve"> إلى </w:t>
      </w:r>
      <w:r w:rsidRPr="00CA547B">
        <w:rPr>
          <w:rtl/>
        </w:rPr>
        <w:t xml:space="preserve">موسى </w:t>
      </w:r>
      <w:r w:rsidRPr="008B41DE">
        <w:rPr>
          <w:rStyle w:val="libAlaemChar"/>
          <w:rtl/>
        </w:rPr>
        <w:t>عليه‌السلام</w:t>
      </w:r>
      <w:r w:rsidRPr="00CA547B">
        <w:rPr>
          <w:rtl/>
        </w:rPr>
        <w:t xml:space="preserve"> لا تفرح بكثرة المال</w:t>
      </w:r>
      <w:r>
        <w:rPr>
          <w:rtl/>
        </w:rPr>
        <w:t xml:space="preserve">، </w:t>
      </w:r>
      <w:r w:rsidRPr="00CA547B">
        <w:rPr>
          <w:rtl/>
        </w:rPr>
        <w:t>ولا تدع ذكرى على كل حال</w:t>
      </w:r>
      <w:r>
        <w:rPr>
          <w:rtl/>
        </w:rPr>
        <w:t xml:space="preserve">، </w:t>
      </w:r>
      <w:r w:rsidRPr="00CA547B">
        <w:rPr>
          <w:rtl/>
        </w:rPr>
        <w:t>فان كثرة المال تنسى الذنوب</w:t>
      </w:r>
      <w:r>
        <w:rPr>
          <w:rtl/>
        </w:rPr>
        <w:t xml:space="preserve">، </w:t>
      </w:r>
      <w:r w:rsidRPr="00CA547B">
        <w:rPr>
          <w:rtl/>
        </w:rPr>
        <w:t>وترك ذكرى ينسى القلوب.</w:t>
      </w:r>
    </w:p>
    <w:p w:rsidR="00F24149" w:rsidRPr="00CA547B" w:rsidRDefault="00F24149" w:rsidP="00687F9D">
      <w:pPr>
        <w:pStyle w:val="libNormal"/>
        <w:rPr>
          <w:rtl/>
        </w:rPr>
      </w:pPr>
      <w:r w:rsidRPr="00CA547B">
        <w:rPr>
          <w:rtl/>
        </w:rPr>
        <w:t>106</w:t>
      </w:r>
      <w:r>
        <w:rPr>
          <w:rtl/>
        </w:rPr>
        <w:t xml:space="preserve"> ـ </w:t>
      </w:r>
      <w:r w:rsidRPr="00CA547B">
        <w:rPr>
          <w:rtl/>
        </w:rPr>
        <w:t xml:space="preserve">عن أمير المؤمنين </w:t>
      </w:r>
      <w:r w:rsidRPr="008B41DE">
        <w:rPr>
          <w:rStyle w:val="libAlaemChar"/>
          <w:rtl/>
        </w:rPr>
        <w:t>عليه‌السلام</w:t>
      </w:r>
      <w:r w:rsidRPr="00CA547B">
        <w:rPr>
          <w:rtl/>
        </w:rPr>
        <w:t xml:space="preserve"> حديث طويل وفيه</w:t>
      </w:r>
      <w:r>
        <w:rPr>
          <w:rtl/>
        </w:rPr>
        <w:t xml:space="preserve">: </w:t>
      </w:r>
      <w:r w:rsidRPr="00CA547B">
        <w:rPr>
          <w:rtl/>
        </w:rPr>
        <w:t xml:space="preserve">والفرح مكروه عند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107</w:t>
      </w:r>
      <w:r>
        <w:rPr>
          <w:rtl/>
        </w:rPr>
        <w:t xml:space="preserve"> ـ </w:t>
      </w:r>
      <w:r w:rsidRPr="00CA547B">
        <w:rPr>
          <w:rtl/>
        </w:rPr>
        <w:t>في كتاب التوحيد باسناده</w:t>
      </w:r>
      <w:r>
        <w:rPr>
          <w:rtl/>
        </w:rPr>
        <w:t xml:space="preserve"> إلى </w:t>
      </w:r>
      <w:r w:rsidRPr="00CA547B">
        <w:rPr>
          <w:rtl/>
        </w:rPr>
        <w:t>أبان الأحمر عن الصادق جعفر بن محمد</w:t>
      </w:r>
      <w:r w:rsidRPr="008B41DE">
        <w:rPr>
          <w:rStyle w:val="libAlaemChar"/>
          <w:rtl/>
        </w:rPr>
        <w:t>عليهما‌السلام</w:t>
      </w:r>
      <w:r w:rsidRPr="00CA547B">
        <w:rPr>
          <w:rtl/>
        </w:rPr>
        <w:t xml:space="preserve"> انه جاء</w:t>
      </w:r>
      <w:r>
        <w:rPr>
          <w:rtl/>
        </w:rPr>
        <w:t xml:space="preserve"> إليه </w:t>
      </w:r>
      <w:r w:rsidRPr="00CA547B">
        <w:rPr>
          <w:rtl/>
        </w:rPr>
        <w:t>رجل فقال له</w:t>
      </w:r>
      <w:r>
        <w:rPr>
          <w:rtl/>
        </w:rPr>
        <w:t xml:space="preserve">: </w:t>
      </w:r>
      <w:r w:rsidRPr="00CA547B">
        <w:rPr>
          <w:rtl/>
        </w:rPr>
        <w:t>بأبى أنت وأمي عظني موعظة</w:t>
      </w:r>
      <w:r>
        <w:rPr>
          <w:rtl/>
        </w:rPr>
        <w:t xml:space="preserve">، </w:t>
      </w:r>
      <w:r w:rsidRPr="00CA547B">
        <w:rPr>
          <w:rtl/>
        </w:rPr>
        <w:t xml:space="preserve">فقال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كانت العقوبة من الله </w:t>
      </w:r>
      <w:r w:rsidRPr="008B41DE">
        <w:rPr>
          <w:rStyle w:val="libAlaemChar"/>
          <w:rtl/>
        </w:rPr>
        <w:t>عزوجل</w:t>
      </w:r>
      <w:r w:rsidRPr="00CA547B">
        <w:rPr>
          <w:rtl/>
        </w:rPr>
        <w:t xml:space="preserve"> حقا فالفرح لماذا</w:t>
      </w:r>
      <w:r>
        <w:rPr>
          <w:rtl/>
        </w:rPr>
        <w:t>؟</w:t>
      </w:r>
      <w:r>
        <w:rPr>
          <w:rFonts w:hint="cs"/>
          <w:rtl/>
        </w:rPr>
        <w:t xml:space="preserve"> </w:t>
      </w:r>
      <w:r w:rsidRPr="00CA547B">
        <w:rPr>
          <w:rtl/>
        </w:rPr>
        <w:t>والحديث طويل أخذنا منه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«خمسة عشر» بدل «تسعة عشر»</w:t>
      </w:r>
      <w:r>
        <w:rPr>
          <w:rtl/>
        </w:rPr>
        <w:t>.</w:t>
      </w:r>
    </w:p>
    <w:p w:rsidR="00F24149" w:rsidRPr="00CA547B" w:rsidRDefault="00F24149" w:rsidP="00CC6E43">
      <w:pPr>
        <w:pStyle w:val="libNormal0"/>
        <w:rPr>
          <w:rtl/>
        </w:rPr>
      </w:pPr>
      <w:r>
        <w:rPr>
          <w:rtl/>
        </w:rPr>
        <w:br w:type="page"/>
      </w:r>
      <w:r w:rsidRPr="00CA547B">
        <w:rPr>
          <w:rtl/>
        </w:rPr>
        <w:lastRenderedPageBreak/>
        <w:t>موضع الحاجة.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وَابْتَغِ فِيما آتاكَ اللهُ الدَّارَ الْآخِرَةَ</w:t>
      </w:r>
      <w:r w:rsidRPr="008B41DE">
        <w:rPr>
          <w:rStyle w:val="libAlaemChar"/>
          <w:rtl/>
        </w:rPr>
        <w:t>)</w:t>
      </w:r>
      <w:r>
        <w:rPr>
          <w:rtl/>
          <w:lang w:bidi="fa-IR"/>
        </w:rPr>
        <w:t>.</w:t>
      </w:r>
    </w:p>
    <w:p w:rsidR="00F24149" w:rsidRPr="00CA547B" w:rsidRDefault="00F24149" w:rsidP="00687F9D">
      <w:pPr>
        <w:pStyle w:val="libNormal"/>
        <w:rPr>
          <w:rtl/>
        </w:rPr>
      </w:pPr>
      <w:r w:rsidRPr="00CA547B">
        <w:rPr>
          <w:rtl/>
        </w:rPr>
        <w:t>108</w:t>
      </w:r>
      <w:r>
        <w:rPr>
          <w:rtl/>
        </w:rPr>
        <w:t xml:space="preserve"> ـ </w:t>
      </w:r>
      <w:r w:rsidRPr="00CA547B">
        <w:rPr>
          <w:rtl/>
        </w:rPr>
        <w:t>في الكافي</w:t>
      </w:r>
      <w:r>
        <w:rPr>
          <w:rtl/>
        </w:rPr>
        <w:t xml:space="preserve"> علي بن </w:t>
      </w:r>
      <w:r w:rsidRPr="00CA547B">
        <w:rPr>
          <w:rtl/>
        </w:rPr>
        <w:t>إبراهيم عن محمد بن عيسى بن عبيد عن</w:t>
      </w:r>
      <w:r>
        <w:rPr>
          <w:rtl/>
        </w:rPr>
        <w:t xml:space="preserve"> أبي </w:t>
      </w:r>
      <w:r w:rsidRPr="00CA547B">
        <w:rPr>
          <w:rtl/>
        </w:rPr>
        <w:t>الحسن</w:t>
      </w:r>
      <w:r>
        <w:rPr>
          <w:rtl/>
        </w:rPr>
        <w:t xml:space="preserve"> علي بن </w:t>
      </w:r>
      <w:r w:rsidRPr="00CA547B">
        <w:rPr>
          <w:rtl/>
        </w:rPr>
        <w:t>يحيى عن أيوب بن أعين عن</w:t>
      </w:r>
      <w:r>
        <w:rPr>
          <w:rtl/>
        </w:rPr>
        <w:t xml:space="preserve">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يؤتى يوم القيامة برجل فيقال</w:t>
      </w:r>
      <w:r>
        <w:rPr>
          <w:rtl/>
        </w:rPr>
        <w:t xml:space="preserve">: </w:t>
      </w:r>
      <w:r w:rsidRPr="00CA547B">
        <w:rPr>
          <w:rtl/>
        </w:rPr>
        <w:t>احتج</w:t>
      </w:r>
      <w:r>
        <w:rPr>
          <w:rtl/>
        </w:rPr>
        <w:t xml:space="preserve">، </w:t>
      </w:r>
      <w:r w:rsidRPr="00CA547B">
        <w:rPr>
          <w:rtl/>
        </w:rPr>
        <w:t>فيقول</w:t>
      </w:r>
      <w:r>
        <w:rPr>
          <w:rtl/>
        </w:rPr>
        <w:t xml:space="preserve">: </w:t>
      </w:r>
      <w:r w:rsidRPr="00CA547B">
        <w:rPr>
          <w:rtl/>
        </w:rPr>
        <w:t>يا رب خلقتني وهديتني وأوسعت على فلم أزل أوسع على خلقك وأيسر عليهم لكي تنشر على هذا اليوم رحمتك وتيسره فيقول الرب جل ثناؤه وتعالى</w:t>
      </w:r>
      <w:r>
        <w:rPr>
          <w:rtl/>
        </w:rPr>
        <w:t xml:space="preserve">: </w:t>
      </w:r>
      <w:r w:rsidRPr="00CA547B">
        <w:rPr>
          <w:rtl/>
        </w:rPr>
        <w:t>صدق عبدي أدخلوه الجنة.</w:t>
      </w:r>
    </w:p>
    <w:p w:rsidR="00F24149" w:rsidRPr="00CA547B" w:rsidRDefault="00F24149" w:rsidP="00687F9D">
      <w:pPr>
        <w:pStyle w:val="libNormal"/>
        <w:rPr>
          <w:rtl/>
        </w:rPr>
      </w:pPr>
      <w:r w:rsidRPr="00CA547B">
        <w:rPr>
          <w:rtl/>
        </w:rPr>
        <w:t>109</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موسى بن اسمعيل بن موسى بن جعفر قال</w:t>
      </w:r>
      <w:r>
        <w:rPr>
          <w:rtl/>
        </w:rPr>
        <w:t xml:space="preserve">: حدّثني أبي </w:t>
      </w:r>
      <w:r w:rsidRPr="00CA547B">
        <w:rPr>
          <w:rtl/>
        </w:rPr>
        <w:t>عن أبيه عن جده جعفر بن محمد عن أبيه عن جده</w:t>
      </w:r>
      <w:r>
        <w:rPr>
          <w:rtl/>
        </w:rPr>
        <w:t xml:space="preserve"> عن علي بن أبي </w:t>
      </w:r>
      <w:r w:rsidRPr="00CA547B">
        <w:rPr>
          <w:rtl/>
        </w:rPr>
        <w:t xml:space="preserve">طالب </w:t>
      </w:r>
      <w:r w:rsidRPr="008B41DE">
        <w:rPr>
          <w:rStyle w:val="libAlaemChar"/>
          <w:rtl/>
        </w:rPr>
        <w:t>عليهم‌السلام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وَلا تَنْسَ نَصِيبَكَ مِنَ الدُّنْيا</w:t>
      </w:r>
      <w:r w:rsidRPr="008B41DE">
        <w:rPr>
          <w:rStyle w:val="libAlaemChar"/>
          <w:rtl/>
        </w:rPr>
        <w:t>)</w:t>
      </w:r>
      <w:r w:rsidRPr="00CA547B">
        <w:rPr>
          <w:rtl/>
        </w:rPr>
        <w:t xml:space="preserve"> قال</w:t>
      </w:r>
      <w:r>
        <w:rPr>
          <w:rtl/>
        </w:rPr>
        <w:t xml:space="preserve">: </w:t>
      </w:r>
      <w:r w:rsidRPr="00CA547B">
        <w:rPr>
          <w:rtl/>
        </w:rPr>
        <w:t>لا تنس صحتك وقوتك وفراغك وشبابك ونشاطك</w:t>
      </w:r>
      <w:r w:rsidRPr="007C2105">
        <w:rPr>
          <w:rFonts w:hint="cs"/>
          <w:rtl/>
        </w:rPr>
        <w:t xml:space="preserve"> </w:t>
      </w:r>
      <w:r>
        <w:rPr>
          <w:rFonts w:hint="cs"/>
          <w:rtl/>
        </w:rPr>
        <w:t>أ</w:t>
      </w:r>
      <w:r w:rsidRPr="00CA547B">
        <w:rPr>
          <w:rtl/>
        </w:rPr>
        <w:t>ن</w:t>
      </w:r>
      <w:r>
        <w:rPr>
          <w:rFonts w:hint="cs"/>
          <w:rtl/>
        </w:rPr>
        <w:t>ْ</w:t>
      </w:r>
      <w:r w:rsidRPr="00CA547B">
        <w:rPr>
          <w:rtl/>
        </w:rPr>
        <w:t xml:space="preserve"> تطلب بها الاخرة.</w:t>
      </w:r>
    </w:p>
    <w:p w:rsidR="00F24149" w:rsidRPr="00CA547B" w:rsidRDefault="00F24149" w:rsidP="00687F9D">
      <w:pPr>
        <w:pStyle w:val="libNormal"/>
        <w:rPr>
          <w:rtl/>
        </w:rPr>
      </w:pPr>
      <w:r w:rsidRPr="00CA547B">
        <w:rPr>
          <w:rtl/>
        </w:rPr>
        <w:t>110</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فساد الظاهر من فساد الباطن ومن أصلح سريرته أصلح الله علانيته</w:t>
      </w:r>
      <w:r>
        <w:rPr>
          <w:rtl/>
        </w:rPr>
        <w:t xml:space="preserve">، </w:t>
      </w:r>
      <w:r w:rsidRPr="00CA547B">
        <w:rPr>
          <w:rtl/>
        </w:rPr>
        <w:t>ومن خان الله في السر هتك الله ستره في العلانية وأعظم الفساد</w:t>
      </w:r>
      <w:r w:rsidRPr="007C2105">
        <w:rPr>
          <w:rFonts w:hint="cs"/>
          <w:rtl/>
        </w:rPr>
        <w:t xml:space="preserve"> </w:t>
      </w:r>
      <w:r>
        <w:rPr>
          <w:rFonts w:hint="cs"/>
          <w:rtl/>
        </w:rPr>
        <w:t>أ</w:t>
      </w:r>
      <w:r w:rsidRPr="00CA547B">
        <w:rPr>
          <w:rtl/>
        </w:rPr>
        <w:t>ن</w:t>
      </w:r>
      <w:r>
        <w:rPr>
          <w:rFonts w:hint="cs"/>
          <w:rtl/>
        </w:rPr>
        <w:t>ْ</w:t>
      </w:r>
      <w:r w:rsidRPr="00CA547B">
        <w:rPr>
          <w:rtl/>
        </w:rPr>
        <w:t xml:space="preserve"> يرضى العبد بالغفلة عن الله تعالى</w:t>
      </w:r>
      <w:r>
        <w:rPr>
          <w:rtl/>
        </w:rPr>
        <w:t xml:space="preserve">، </w:t>
      </w:r>
      <w:r w:rsidRPr="00CA547B">
        <w:rPr>
          <w:rtl/>
        </w:rPr>
        <w:t>وهذا الفساد يتولد من طول الأمل والحرص والكبر</w:t>
      </w:r>
      <w:r>
        <w:rPr>
          <w:rtl/>
        </w:rPr>
        <w:t xml:space="preserve">، </w:t>
      </w:r>
      <w:r w:rsidRPr="00CA547B">
        <w:rPr>
          <w:rtl/>
        </w:rPr>
        <w:t>كما أخبر الله تعالى في قصة قارون في قوله</w:t>
      </w:r>
      <w:r>
        <w:rPr>
          <w:rtl/>
        </w:rPr>
        <w:t xml:space="preserve">: </w:t>
      </w:r>
      <w:r w:rsidRPr="008B41DE">
        <w:rPr>
          <w:rStyle w:val="libAlaemChar"/>
          <w:rtl/>
        </w:rPr>
        <w:t>(</w:t>
      </w:r>
      <w:r w:rsidRPr="004500FC">
        <w:rPr>
          <w:rStyle w:val="libAieChar"/>
          <w:rtl/>
        </w:rPr>
        <w:t>وَلا تَبْغِ الْفَسادَ فِي الْأَرْضِ إِنَّ اللهَ لا يُحِبُّ الْمُفْسِدِينَ</w:t>
      </w:r>
      <w:r w:rsidRPr="008B41DE">
        <w:rPr>
          <w:rStyle w:val="libAlaemChar"/>
          <w:rtl/>
        </w:rPr>
        <w:t>)</w:t>
      </w:r>
      <w:r w:rsidRPr="00CA547B">
        <w:rPr>
          <w:rtl/>
        </w:rPr>
        <w:t xml:space="preserve"> وكانت هذه الخصال من صنع قارون واعتقاده</w:t>
      </w:r>
      <w:r>
        <w:rPr>
          <w:rtl/>
        </w:rPr>
        <w:t xml:space="preserve">، </w:t>
      </w:r>
      <w:r w:rsidRPr="00CA547B">
        <w:rPr>
          <w:rtl/>
        </w:rPr>
        <w:t>وأصلها من حب الدنيا وجمعها ومتابعة النفس وهواها</w:t>
      </w:r>
      <w:r>
        <w:rPr>
          <w:rtl/>
        </w:rPr>
        <w:t xml:space="preserve">، </w:t>
      </w:r>
      <w:r w:rsidRPr="00CA547B">
        <w:rPr>
          <w:rtl/>
        </w:rPr>
        <w:t>واقامة شهواتها وحب المحمدة وموافقة الشيطان واتباع خطواته وكل ذلك مجتمع تحت الغفلة عن الله ونسيان مننه.</w:t>
      </w:r>
    </w:p>
    <w:p w:rsidR="00F24149" w:rsidRPr="00CA547B" w:rsidRDefault="00F24149" w:rsidP="00687F9D">
      <w:pPr>
        <w:pStyle w:val="libNormal"/>
        <w:rPr>
          <w:rtl/>
          <w:lang w:bidi="fa-IR"/>
        </w:rPr>
      </w:pPr>
      <w:r w:rsidRPr="00CA547B">
        <w:rPr>
          <w:rtl/>
          <w:lang w:bidi="fa-IR"/>
        </w:rPr>
        <w:t>111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فقال قارون كما حكى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إِنَّما أُوتِيتُهُ عَلى عِلْمٍ عِنْدِي</w:t>
      </w:r>
      <w:r w:rsidRPr="008B41DE">
        <w:rPr>
          <w:rStyle w:val="libAlaemChar"/>
          <w:rtl/>
        </w:rPr>
        <w:t>)</w:t>
      </w:r>
      <w:r w:rsidRPr="00CA547B">
        <w:rPr>
          <w:rtl/>
          <w:lang w:bidi="fa-IR"/>
        </w:rPr>
        <w:t xml:space="preserve"> يعنى ماله وكان يعمل الكيميا فقال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أَوَلَمْ يَعْلَمْ أَنَّ اللهَ قَدْ أَهْلَكَ مِنْ قَبْلِهِ مِنَ الْقُرُونِ مَنْ هُوَ أَشَدُّ مِنْهُ قُوَّةً وَأَكْثَرُ جَمْعاً وَلا يُسْئَلُ عَنْ ذُنُوبِهِمُ الْمُجْرِمُونَ</w:t>
      </w:r>
      <w:r w:rsidRPr="008B41DE">
        <w:rPr>
          <w:rStyle w:val="libAlaemChar"/>
          <w:rtl/>
        </w:rPr>
        <w:t>)</w:t>
      </w:r>
      <w:r>
        <w:rPr>
          <w:rtl/>
          <w:lang w:bidi="fa-IR"/>
        </w:rPr>
        <w:t xml:space="preserve"> أي </w:t>
      </w:r>
      <w:r w:rsidRPr="00CA547B">
        <w:rPr>
          <w:rtl/>
          <w:lang w:bidi="fa-IR"/>
        </w:rPr>
        <w:t xml:space="preserve">لا يسئل من كان قبلهم عن ذنوب هؤلاء </w:t>
      </w:r>
      <w:r w:rsidRPr="008B41DE">
        <w:rPr>
          <w:rStyle w:val="libAlaemChar"/>
          <w:rtl/>
        </w:rPr>
        <w:t>(</w:t>
      </w:r>
      <w:r w:rsidRPr="004500FC">
        <w:rPr>
          <w:rStyle w:val="libAieChar"/>
          <w:rtl/>
        </w:rPr>
        <w:t>فَخَرَجَ عَلى قَوْمِهِ فِي زِينَتِهِ قالَ</w:t>
      </w:r>
      <w:r w:rsidRPr="008B41DE">
        <w:rPr>
          <w:rStyle w:val="libAlaemChar"/>
          <w:rtl/>
        </w:rPr>
        <w:t>)</w:t>
      </w:r>
      <w:r>
        <w:rPr>
          <w:rtl/>
          <w:lang w:bidi="fa-IR"/>
        </w:rPr>
        <w:t xml:space="preserve">: </w:t>
      </w:r>
      <w:r w:rsidRPr="00CA547B">
        <w:rPr>
          <w:rtl/>
          <w:lang w:bidi="fa-IR"/>
        </w:rPr>
        <w:t xml:space="preserve">في الثياب المصبغات يجرها بالأرض </w:t>
      </w:r>
      <w:r w:rsidRPr="008B41DE">
        <w:rPr>
          <w:rStyle w:val="libAlaemChar"/>
          <w:rtl/>
        </w:rPr>
        <w:t>(</w:t>
      </w:r>
      <w:r w:rsidRPr="004500FC">
        <w:rPr>
          <w:rStyle w:val="libAieChar"/>
          <w:rtl/>
        </w:rPr>
        <w:t>قالَ الَّذِينَ يُرِيدُونَ الْحَياةَ الدُّنْيا يا لَيْتَ</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لَنا مِثْلَ ما أُوتِيَ قارُونُ إِنَّهُ لَذُو حَظٍّ عَظِيمٍ</w:t>
      </w:r>
      <w:r w:rsidRPr="008B41DE">
        <w:rPr>
          <w:rStyle w:val="libAlaemChar"/>
          <w:rtl/>
        </w:rPr>
        <w:t>)</w:t>
      </w:r>
      <w:r w:rsidRPr="00CA547B">
        <w:rPr>
          <w:rtl/>
          <w:lang w:bidi="fa-IR"/>
        </w:rPr>
        <w:t xml:space="preserve"> فقال لهم الخاص من أصحاب موسى </w:t>
      </w:r>
      <w:r w:rsidRPr="008B41DE">
        <w:rPr>
          <w:rStyle w:val="libAlaemChar"/>
          <w:rtl/>
        </w:rPr>
        <w:t>عليه‌السلام</w:t>
      </w:r>
      <w:r>
        <w:rPr>
          <w:rtl/>
          <w:lang w:bidi="fa-IR"/>
        </w:rPr>
        <w:t xml:space="preserve">: </w:t>
      </w:r>
      <w:r w:rsidRPr="008B41DE">
        <w:rPr>
          <w:rStyle w:val="libAlaemChar"/>
          <w:rtl/>
        </w:rPr>
        <w:t>(</w:t>
      </w:r>
      <w:r w:rsidRPr="004500FC">
        <w:rPr>
          <w:rStyle w:val="libAieChar"/>
          <w:rtl/>
        </w:rPr>
        <w:t>وَيْلَكُمْ ثَوابُ اللهِ خَيْرٌ لِمَنْ آمَنَ وَعَمِلَ صالِحاً وَلا يُلَقَّاها إِلَّا الصَّابِرُونَ فَخَسَفْنا بِهِ وَبِدارِهِ الْأَرْضَ</w:t>
      </w:r>
      <w:r w:rsidRPr="008B41DE">
        <w:rPr>
          <w:rStyle w:val="libAlaemChar"/>
          <w:rtl/>
        </w:rPr>
        <w:t>)</w:t>
      </w:r>
      <w:r>
        <w:rPr>
          <w:rtl/>
          <w:lang w:bidi="fa-IR"/>
        </w:rPr>
        <w:t>.</w:t>
      </w:r>
    </w:p>
    <w:p w:rsidR="00F24149" w:rsidRPr="00CA547B" w:rsidRDefault="00F24149" w:rsidP="00687F9D">
      <w:pPr>
        <w:pStyle w:val="libNormal"/>
        <w:rPr>
          <w:rtl/>
        </w:rPr>
      </w:pPr>
      <w:r w:rsidRPr="00CA547B">
        <w:rPr>
          <w:rtl/>
        </w:rPr>
        <w:t>112</w:t>
      </w:r>
      <w:r>
        <w:rPr>
          <w:rtl/>
        </w:rPr>
        <w:t xml:space="preserve"> ـ </w:t>
      </w:r>
      <w:r w:rsidRPr="00CA547B">
        <w:rPr>
          <w:rtl/>
        </w:rPr>
        <w:t>في كتاب الخصال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قام رجل</w:t>
      </w:r>
      <w:r>
        <w:rPr>
          <w:rtl/>
        </w:rPr>
        <w:t xml:space="preserve"> إلى </w:t>
      </w:r>
      <w:r w:rsidRPr="00CA547B">
        <w:rPr>
          <w:rtl/>
        </w:rPr>
        <w:t>أمير المؤمنين في الجامع بالكوفة فقال</w:t>
      </w:r>
      <w:r>
        <w:rPr>
          <w:rtl/>
        </w:rPr>
        <w:t xml:space="preserve">: </w:t>
      </w:r>
      <w:r w:rsidRPr="00CA547B">
        <w:rPr>
          <w:rtl/>
        </w:rPr>
        <w:t>يا أمير المؤمنين أخبرني عن يوم الأربعاء والتطير منه وثقله</w:t>
      </w:r>
      <w:r w:rsidRPr="007B1CB5">
        <w:rPr>
          <w:rtl/>
        </w:rPr>
        <w:t xml:space="preserve"> </w:t>
      </w:r>
      <w:r w:rsidRPr="00CA547B">
        <w:rPr>
          <w:rtl/>
        </w:rPr>
        <w:t>وأ</w:t>
      </w:r>
      <w:r>
        <w:rPr>
          <w:rFonts w:hint="cs"/>
          <w:rtl/>
        </w:rPr>
        <w:t>يّ</w:t>
      </w:r>
      <w:r w:rsidRPr="00CA547B">
        <w:rPr>
          <w:rtl/>
        </w:rPr>
        <w:t xml:space="preserve"> أربعاء هو</w:t>
      </w:r>
      <w:r>
        <w:rPr>
          <w:rtl/>
        </w:rPr>
        <w:t>؟</w:t>
      </w:r>
      <w:r w:rsidRPr="00CA547B">
        <w:rPr>
          <w:rtl/>
        </w:rPr>
        <w:t xml:space="preserve"> فقال </w:t>
      </w:r>
      <w:r w:rsidRPr="008B41DE">
        <w:rPr>
          <w:rStyle w:val="libAlaemChar"/>
          <w:rtl/>
        </w:rPr>
        <w:t>عليه‌السلام</w:t>
      </w:r>
      <w:r>
        <w:rPr>
          <w:rtl/>
        </w:rPr>
        <w:t xml:space="preserve">: </w:t>
      </w:r>
      <w:r w:rsidRPr="00CA547B">
        <w:rPr>
          <w:rtl/>
        </w:rPr>
        <w:t>آخر أربعاء في الشهر وهو المحاق</w:t>
      </w:r>
      <w:r>
        <w:rPr>
          <w:rtl/>
        </w:rPr>
        <w:t xml:space="preserve">، </w:t>
      </w:r>
      <w:r w:rsidRPr="00CA547B">
        <w:rPr>
          <w:rtl/>
        </w:rPr>
        <w:t>وفيه قتل قابيل هابيل أخاه</w:t>
      </w:r>
      <w:r>
        <w:rPr>
          <w:rtl/>
        </w:rPr>
        <w:t xml:space="preserve">، </w:t>
      </w:r>
      <w:r w:rsidRPr="00CA547B">
        <w:rPr>
          <w:rtl/>
        </w:rPr>
        <w:t xml:space="preserve">ويوم الأربعاء القى إبراهيم </w:t>
      </w:r>
      <w:r w:rsidRPr="008B41DE">
        <w:rPr>
          <w:rStyle w:val="libAlaemChar"/>
          <w:rtl/>
        </w:rPr>
        <w:t>عليه‌السلام</w:t>
      </w:r>
      <w:r w:rsidRPr="00CA547B">
        <w:rPr>
          <w:rtl/>
        </w:rPr>
        <w:t xml:space="preserve"> في النار</w:t>
      </w:r>
      <w:r>
        <w:rPr>
          <w:rtl/>
        </w:rPr>
        <w:t xml:space="preserve">، </w:t>
      </w:r>
      <w:r w:rsidRPr="00CA547B">
        <w:rPr>
          <w:rtl/>
        </w:rPr>
        <w:t>ويوم الأربعاء خسف الله بقارون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113</w:t>
      </w:r>
      <w:r>
        <w:rPr>
          <w:rtl/>
        </w:rPr>
        <w:t xml:space="preserve"> ـ </w:t>
      </w:r>
      <w:r w:rsidRPr="00CA547B">
        <w:rPr>
          <w:rtl/>
        </w:rPr>
        <w:t xml:space="preserve">في من لا يحضره الفقيه في مناهي النبي </w:t>
      </w:r>
      <w:r w:rsidRPr="008B41DE">
        <w:rPr>
          <w:rStyle w:val="libAlaemChar"/>
          <w:rtl/>
        </w:rPr>
        <w:t>صلى‌الله‌عليه‌وآله</w:t>
      </w:r>
      <w:r w:rsidRPr="00CA547B">
        <w:rPr>
          <w:rtl/>
        </w:rPr>
        <w:t xml:space="preserve"> ونهى</w:t>
      </w:r>
      <w:r w:rsidRPr="007C2105">
        <w:rPr>
          <w:rFonts w:hint="cs"/>
          <w:rtl/>
        </w:rPr>
        <w:t xml:space="preserve"> </w:t>
      </w:r>
      <w:r>
        <w:rPr>
          <w:rFonts w:hint="cs"/>
          <w:rtl/>
        </w:rPr>
        <w:t>أ</w:t>
      </w:r>
      <w:r w:rsidRPr="00CA547B">
        <w:rPr>
          <w:rtl/>
        </w:rPr>
        <w:t>ن</w:t>
      </w:r>
      <w:r>
        <w:rPr>
          <w:rFonts w:hint="cs"/>
          <w:rtl/>
        </w:rPr>
        <w:t>ْ</w:t>
      </w:r>
      <w:r w:rsidRPr="00CA547B">
        <w:rPr>
          <w:rtl/>
        </w:rPr>
        <w:t xml:space="preserve"> يختال الرجل في مشيته وقال</w:t>
      </w:r>
      <w:r>
        <w:rPr>
          <w:rtl/>
        </w:rPr>
        <w:t xml:space="preserve">: </w:t>
      </w:r>
      <w:r w:rsidRPr="00CA547B">
        <w:rPr>
          <w:rtl/>
        </w:rPr>
        <w:t>من لبس ثوبا فاختال فيه خسف الله به من شفير جهنم</w:t>
      </w:r>
      <w:r>
        <w:rPr>
          <w:rtl/>
        </w:rPr>
        <w:t xml:space="preserve">، </w:t>
      </w:r>
      <w:r w:rsidRPr="00CA547B">
        <w:rPr>
          <w:rtl/>
        </w:rPr>
        <w:t>وكان قرين قارون</w:t>
      </w:r>
      <w:r>
        <w:rPr>
          <w:rtl/>
        </w:rPr>
        <w:t xml:space="preserve">، </w:t>
      </w:r>
      <w:r w:rsidRPr="00CA547B">
        <w:rPr>
          <w:rtl/>
        </w:rPr>
        <w:t>لأنه أول من اختال فخسف الله به وبداره الأرض.</w:t>
      </w:r>
    </w:p>
    <w:p w:rsidR="00F24149" w:rsidRPr="00CA547B" w:rsidRDefault="00F24149" w:rsidP="00687F9D">
      <w:pPr>
        <w:pStyle w:val="libNormal"/>
        <w:rPr>
          <w:rtl/>
        </w:rPr>
      </w:pPr>
      <w:r w:rsidRPr="00CA547B">
        <w:rPr>
          <w:rtl/>
        </w:rPr>
        <w:t>114</w:t>
      </w:r>
      <w:r>
        <w:rPr>
          <w:rtl/>
        </w:rPr>
        <w:t xml:space="preserve"> ـ </w:t>
      </w:r>
      <w:r w:rsidRPr="00CA547B">
        <w:rPr>
          <w:rtl/>
        </w:rPr>
        <w:t>في تفسير</w:t>
      </w:r>
      <w:r>
        <w:rPr>
          <w:rtl/>
        </w:rPr>
        <w:t xml:space="preserve"> علي بن </w:t>
      </w:r>
      <w:r w:rsidRPr="00CA547B">
        <w:rPr>
          <w:rtl/>
        </w:rPr>
        <w:t>إبراهيم وكان سبب هلاك قارون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خرج موسى </w:t>
      </w:r>
      <w:r w:rsidRPr="008B41DE">
        <w:rPr>
          <w:rStyle w:val="libAlaemChar"/>
          <w:rtl/>
        </w:rPr>
        <w:t>عليه‌السلام</w:t>
      </w:r>
      <w:r w:rsidRPr="00CA547B">
        <w:rPr>
          <w:rtl/>
        </w:rPr>
        <w:t xml:space="preserve"> ببني إسرائيل من مصر وأنزلهم البادية وكانوا يقومون من أول الليل ويأخذون في قراءة التوراة والدعاء والبكاء</w:t>
      </w:r>
      <w:r>
        <w:rPr>
          <w:rtl/>
        </w:rPr>
        <w:t xml:space="preserve">، </w:t>
      </w:r>
      <w:r w:rsidRPr="00CA547B">
        <w:rPr>
          <w:rtl/>
        </w:rPr>
        <w:t>وكان قارون منهم وكان يقرأ التوراة ولم يكن فيهم أحسن صوتا منه</w:t>
      </w:r>
      <w:r>
        <w:rPr>
          <w:rtl/>
        </w:rPr>
        <w:t xml:space="preserve">، </w:t>
      </w:r>
      <w:r w:rsidRPr="00CA547B">
        <w:rPr>
          <w:rtl/>
        </w:rPr>
        <w:t>وكان يسمى المنون لحسن قراءته</w:t>
      </w:r>
      <w:r>
        <w:rPr>
          <w:rtl/>
        </w:rPr>
        <w:t xml:space="preserve">، </w:t>
      </w:r>
      <w:r w:rsidRPr="00CA547B">
        <w:rPr>
          <w:rtl/>
        </w:rPr>
        <w:t>وكان يعمل الكيميا</w:t>
      </w:r>
      <w:r>
        <w:rPr>
          <w:rtl/>
        </w:rPr>
        <w:t xml:space="preserve">، </w:t>
      </w:r>
      <w:r w:rsidRPr="00CA547B">
        <w:rPr>
          <w:rtl/>
        </w:rPr>
        <w:t xml:space="preserve">فلما طال الأمر على بنى إسرائيل في التيه والتوبة وكان قارون قد امتنع من الدخول معهم في التوبة وكان موسى </w:t>
      </w:r>
      <w:r w:rsidRPr="008B41DE">
        <w:rPr>
          <w:rStyle w:val="libAlaemChar"/>
          <w:rtl/>
        </w:rPr>
        <w:t>عليه‌السلام</w:t>
      </w:r>
      <w:r w:rsidRPr="00CA547B">
        <w:rPr>
          <w:rtl/>
        </w:rPr>
        <w:t xml:space="preserve"> يحبه</w:t>
      </w:r>
      <w:r>
        <w:rPr>
          <w:rtl/>
        </w:rPr>
        <w:t xml:space="preserve">، </w:t>
      </w:r>
      <w:r w:rsidRPr="00CA547B">
        <w:rPr>
          <w:rtl/>
        </w:rPr>
        <w:t>فدخل</w:t>
      </w:r>
      <w:r>
        <w:rPr>
          <w:rtl/>
        </w:rPr>
        <w:t xml:space="preserve"> إليه </w:t>
      </w:r>
      <w:r w:rsidRPr="00CA547B">
        <w:rPr>
          <w:rtl/>
        </w:rPr>
        <w:t>موسى فقال له</w:t>
      </w:r>
      <w:r>
        <w:rPr>
          <w:rtl/>
        </w:rPr>
        <w:t xml:space="preserve">: </w:t>
      </w:r>
      <w:r w:rsidRPr="00CA547B">
        <w:rPr>
          <w:rtl/>
        </w:rPr>
        <w:t>يا قارون قومك في التوبة وأنت قاعد هاهنا</w:t>
      </w:r>
      <w:r>
        <w:rPr>
          <w:rtl/>
        </w:rPr>
        <w:t>؟</w:t>
      </w:r>
      <w:r w:rsidRPr="00CA547B">
        <w:rPr>
          <w:rtl/>
        </w:rPr>
        <w:t xml:space="preserve"> ادخل معهم والا ينزل بك العذاب فاستهان به واستهزأ بقوله</w:t>
      </w:r>
      <w:r>
        <w:rPr>
          <w:rtl/>
        </w:rPr>
        <w:t xml:space="preserve">، </w:t>
      </w:r>
      <w:r w:rsidRPr="00CA547B">
        <w:rPr>
          <w:rtl/>
        </w:rPr>
        <w:t>فخرج من عنده مغتما فجلس في فناء قصره وعليه جبة شعر ونعلان من جلد حمار شراكهما من خيط شعر بيده العصا</w:t>
      </w:r>
      <w:r>
        <w:rPr>
          <w:rtl/>
        </w:rPr>
        <w:t xml:space="preserve">، </w:t>
      </w:r>
      <w:r w:rsidRPr="00CA547B">
        <w:rPr>
          <w:rtl/>
        </w:rPr>
        <w:t>فامر قارون</w:t>
      </w:r>
      <w:r w:rsidRPr="007C2105">
        <w:rPr>
          <w:rFonts w:hint="cs"/>
          <w:rtl/>
        </w:rPr>
        <w:t xml:space="preserve"> </w:t>
      </w:r>
      <w:r>
        <w:rPr>
          <w:rFonts w:hint="cs"/>
          <w:rtl/>
        </w:rPr>
        <w:t>أ</w:t>
      </w:r>
      <w:r w:rsidRPr="00CA547B">
        <w:rPr>
          <w:rtl/>
        </w:rPr>
        <w:t>ن</w:t>
      </w:r>
      <w:r>
        <w:rPr>
          <w:rFonts w:hint="cs"/>
          <w:rtl/>
        </w:rPr>
        <w:t>ْ</w:t>
      </w:r>
      <w:r w:rsidRPr="00CA547B">
        <w:rPr>
          <w:rtl/>
        </w:rPr>
        <w:t xml:space="preserve"> يصب عليه رمادا قد خلطه بالماء</w:t>
      </w:r>
      <w:r>
        <w:rPr>
          <w:rtl/>
        </w:rPr>
        <w:t xml:space="preserve">، </w:t>
      </w:r>
      <w:r w:rsidRPr="00CA547B">
        <w:rPr>
          <w:rtl/>
        </w:rPr>
        <w:t xml:space="preserve">فصب عليه فغضب موسى </w:t>
      </w:r>
      <w:r w:rsidRPr="008B41DE">
        <w:rPr>
          <w:rStyle w:val="libAlaemChar"/>
          <w:rtl/>
        </w:rPr>
        <w:t>عليه‌السلام</w:t>
      </w:r>
      <w:r w:rsidRPr="00CA547B">
        <w:rPr>
          <w:rtl/>
        </w:rPr>
        <w:t xml:space="preserve"> غضبا شديدا وكان في كتفه شعرات إذا غضب خرجت من ثيابه وقطر منها الدم</w:t>
      </w:r>
      <w:r>
        <w:rPr>
          <w:rtl/>
        </w:rPr>
        <w:t xml:space="preserve">، </w:t>
      </w:r>
      <w:r w:rsidRPr="00CA547B">
        <w:rPr>
          <w:rtl/>
        </w:rPr>
        <w:t>فقال موسى</w:t>
      </w:r>
      <w:r>
        <w:rPr>
          <w:rtl/>
        </w:rPr>
        <w:t xml:space="preserve">: </w:t>
      </w:r>
      <w:r w:rsidRPr="00CA547B">
        <w:rPr>
          <w:rtl/>
        </w:rPr>
        <w:t xml:space="preserve">يا رب </w:t>
      </w:r>
      <w:r>
        <w:rPr>
          <w:rFonts w:hint="cs"/>
          <w:rtl/>
        </w:rPr>
        <w:t>إ</w:t>
      </w:r>
      <w:r w:rsidRPr="00CA547B">
        <w:rPr>
          <w:rtl/>
        </w:rPr>
        <w:t>ن</w:t>
      </w:r>
      <w:r>
        <w:rPr>
          <w:rFonts w:hint="cs"/>
          <w:rtl/>
        </w:rPr>
        <w:t>ْ</w:t>
      </w:r>
      <w:r w:rsidRPr="00CA547B">
        <w:rPr>
          <w:rtl/>
        </w:rPr>
        <w:t xml:space="preserve"> لم تغضب لي فلست لك بنبي فأوحى الله </w:t>
      </w:r>
      <w:r w:rsidRPr="008B41DE">
        <w:rPr>
          <w:rStyle w:val="libAlaemChar"/>
          <w:rtl/>
        </w:rPr>
        <w:t>عزوجل</w:t>
      </w:r>
      <w:r w:rsidRPr="00CA547B">
        <w:rPr>
          <w:rtl/>
        </w:rPr>
        <w:t xml:space="preserve"> اليه</w:t>
      </w:r>
      <w:r>
        <w:rPr>
          <w:rtl/>
        </w:rPr>
        <w:t xml:space="preserve">: </w:t>
      </w:r>
      <w:r w:rsidRPr="00CA547B">
        <w:rPr>
          <w:rtl/>
        </w:rPr>
        <w:t xml:space="preserve">قد أمرت الأرض </w:t>
      </w:r>
      <w:r>
        <w:rPr>
          <w:rFonts w:hint="cs"/>
          <w:rtl/>
        </w:rPr>
        <w:t>أ</w:t>
      </w:r>
      <w:r w:rsidRPr="00CA547B">
        <w:rPr>
          <w:rtl/>
        </w:rPr>
        <w:t>ن</w:t>
      </w:r>
      <w:r>
        <w:rPr>
          <w:rFonts w:hint="cs"/>
          <w:rtl/>
        </w:rPr>
        <w:t>ْ</w:t>
      </w:r>
      <w:r w:rsidRPr="00CA547B">
        <w:rPr>
          <w:rtl/>
        </w:rPr>
        <w:t xml:space="preserve"> تطيعك فمرها بما شئت وقد كان قارون</w:t>
      </w:r>
    </w:p>
    <w:p w:rsidR="00F24149" w:rsidRPr="00CA547B" w:rsidRDefault="00F24149" w:rsidP="00CC6E43">
      <w:pPr>
        <w:pStyle w:val="libNormal0"/>
        <w:rPr>
          <w:rtl/>
        </w:rPr>
      </w:pPr>
      <w:r>
        <w:rPr>
          <w:rtl/>
        </w:rPr>
        <w:br w:type="page"/>
      </w:r>
      <w:r w:rsidRPr="00CA547B">
        <w:rPr>
          <w:rtl/>
        </w:rPr>
        <w:lastRenderedPageBreak/>
        <w:t>قد</w:t>
      </w:r>
      <w:r>
        <w:rPr>
          <w:rtl/>
        </w:rPr>
        <w:t xml:space="preserve"> أمر </w:t>
      </w:r>
      <w:r>
        <w:rPr>
          <w:rFonts w:hint="cs"/>
          <w:rtl/>
        </w:rPr>
        <w:t>أ</w:t>
      </w:r>
      <w:r w:rsidRPr="00CA547B">
        <w:rPr>
          <w:rtl/>
        </w:rPr>
        <w:t>ن</w:t>
      </w:r>
      <w:r>
        <w:rPr>
          <w:rFonts w:hint="cs"/>
          <w:rtl/>
        </w:rPr>
        <w:t>ْ</w:t>
      </w:r>
      <w:r w:rsidRPr="00CA547B">
        <w:rPr>
          <w:rtl/>
        </w:rPr>
        <w:t xml:space="preserve"> يغلق باب القصر</w:t>
      </w:r>
      <w:r>
        <w:rPr>
          <w:rtl/>
        </w:rPr>
        <w:t xml:space="preserve">، </w:t>
      </w:r>
      <w:r w:rsidRPr="00CA547B">
        <w:rPr>
          <w:rtl/>
        </w:rPr>
        <w:t xml:space="preserve">فأقبل موسى </w:t>
      </w:r>
      <w:r w:rsidRPr="008B41DE">
        <w:rPr>
          <w:rStyle w:val="libAlaemChar"/>
          <w:rtl/>
        </w:rPr>
        <w:t>عليه‌السلام</w:t>
      </w:r>
      <w:r w:rsidRPr="00CA547B">
        <w:rPr>
          <w:rtl/>
        </w:rPr>
        <w:t xml:space="preserve"> فأومى</w:t>
      </w:r>
      <w:r>
        <w:rPr>
          <w:rtl/>
        </w:rPr>
        <w:t xml:space="preserve"> إلى </w:t>
      </w:r>
      <w:r w:rsidRPr="00CA547B">
        <w:rPr>
          <w:rtl/>
        </w:rPr>
        <w:t>الباب فانفجرت ودخل عليه فلما نظر</w:t>
      </w:r>
      <w:r>
        <w:rPr>
          <w:rtl/>
        </w:rPr>
        <w:t xml:space="preserve"> إليه </w:t>
      </w:r>
      <w:r w:rsidRPr="00CA547B">
        <w:rPr>
          <w:rtl/>
        </w:rPr>
        <w:t>قارون وعلم انه قد أتى</w:t>
      </w:r>
      <w:r>
        <w:rPr>
          <w:rtl/>
        </w:rPr>
        <w:t xml:space="preserve">، </w:t>
      </w:r>
      <w:r w:rsidRPr="00CA547B">
        <w:rPr>
          <w:rtl/>
        </w:rPr>
        <w:t>قال</w:t>
      </w:r>
      <w:r>
        <w:rPr>
          <w:rtl/>
        </w:rPr>
        <w:t xml:space="preserve">: </w:t>
      </w:r>
      <w:r w:rsidRPr="00CA547B">
        <w:rPr>
          <w:rtl/>
        </w:rPr>
        <w:t>يا موسى أسئلك بالرحم الذي بيني وبينك فقال له موسى</w:t>
      </w:r>
      <w:r>
        <w:rPr>
          <w:rtl/>
        </w:rPr>
        <w:t xml:space="preserve">: </w:t>
      </w:r>
      <w:r w:rsidRPr="00CA547B">
        <w:rPr>
          <w:rtl/>
        </w:rPr>
        <w:t>يا ابن لاوى لا تزدنى من كلامك</w:t>
      </w:r>
      <w:r>
        <w:rPr>
          <w:rtl/>
        </w:rPr>
        <w:t xml:space="preserve">، </w:t>
      </w:r>
      <w:r w:rsidRPr="00CA547B">
        <w:rPr>
          <w:rtl/>
        </w:rPr>
        <w:t>يا أرض خذيه فدخل القصر بما فيه في الأرض ودخل قارون في الأرض</w:t>
      </w:r>
      <w:r>
        <w:rPr>
          <w:rtl/>
        </w:rPr>
        <w:t xml:space="preserve"> إلى </w:t>
      </w:r>
      <w:r w:rsidRPr="00CA547B">
        <w:rPr>
          <w:rtl/>
        </w:rPr>
        <w:t>ركبتيه</w:t>
      </w:r>
      <w:r>
        <w:rPr>
          <w:rtl/>
        </w:rPr>
        <w:t xml:space="preserve">، </w:t>
      </w:r>
      <w:r w:rsidRPr="00CA547B">
        <w:rPr>
          <w:rtl/>
        </w:rPr>
        <w:t xml:space="preserve">فبكى وحلفه بالرحم فقال موسى </w:t>
      </w:r>
      <w:r w:rsidRPr="008B41DE">
        <w:rPr>
          <w:rStyle w:val="libAlaemChar"/>
          <w:rtl/>
        </w:rPr>
        <w:t>عليه‌السلام</w:t>
      </w:r>
      <w:r>
        <w:rPr>
          <w:rtl/>
        </w:rPr>
        <w:t xml:space="preserve">: </w:t>
      </w:r>
      <w:r w:rsidRPr="00CA547B">
        <w:rPr>
          <w:rtl/>
        </w:rPr>
        <w:t>يا ابن لاوى لا تزدنى من كلامك يا أرض خذيه فابتلعيه بقصره وخزائنه</w:t>
      </w:r>
      <w:r>
        <w:rPr>
          <w:rtl/>
        </w:rPr>
        <w:t xml:space="preserve">، </w:t>
      </w:r>
      <w:r w:rsidRPr="00CA547B">
        <w:rPr>
          <w:rtl/>
        </w:rPr>
        <w:t xml:space="preserve">وهذا ما قال موسى </w:t>
      </w:r>
      <w:r w:rsidRPr="008B41DE">
        <w:rPr>
          <w:rStyle w:val="libAlaemChar"/>
          <w:rtl/>
        </w:rPr>
        <w:t>عليه‌السلام</w:t>
      </w:r>
      <w:r w:rsidRPr="00CA547B">
        <w:rPr>
          <w:rtl/>
        </w:rPr>
        <w:t xml:space="preserve"> لقارون يوم أهلكه الله </w:t>
      </w:r>
      <w:r w:rsidRPr="008B41DE">
        <w:rPr>
          <w:rStyle w:val="libAlaemChar"/>
          <w:rtl/>
        </w:rPr>
        <w:t>عزوجل</w:t>
      </w:r>
      <w:r w:rsidRPr="00CA547B">
        <w:rPr>
          <w:rtl/>
        </w:rPr>
        <w:t xml:space="preserve"> فعيره الله تبارك وتعالى بما قاله لقارون</w:t>
      </w:r>
      <w:r>
        <w:rPr>
          <w:rtl/>
        </w:rPr>
        <w:t xml:space="preserve">، </w:t>
      </w:r>
      <w:r w:rsidRPr="00CA547B">
        <w:rPr>
          <w:rtl/>
        </w:rPr>
        <w:t xml:space="preserve">فعلم موسى </w:t>
      </w:r>
      <w:r>
        <w:rPr>
          <w:rFonts w:hint="cs"/>
          <w:rtl/>
        </w:rPr>
        <w:t>أ</w:t>
      </w:r>
      <w:r w:rsidRPr="00CA547B">
        <w:rPr>
          <w:rtl/>
        </w:rPr>
        <w:t>ن</w:t>
      </w:r>
      <w:r>
        <w:rPr>
          <w:rFonts w:hint="cs"/>
          <w:rtl/>
        </w:rPr>
        <w:t>ّ</w:t>
      </w:r>
      <w:r w:rsidRPr="00CA547B">
        <w:rPr>
          <w:rtl/>
        </w:rPr>
        <w:t xml:space="preserve"> الله تبارك وتعالى قد عيره بذلك</w:t>
      </w:r>
      <w:r>
        <w:rPr>
          <w:rtl/>
        </w:rPr>
        <w:t xml:space="preserve">، </w:t>
      </w:r>
      <w:r w:rsidRPr="00CA547B">
        <w:rPr>
          <w:rtl/>
        </w:rPr>
        <w:t>فقال</w:t>
      </w:r>
      <w:r>
        <w:rPr>
          <w:rtl/>
        </w:rPr>
        <w:t xml:space="preserve">: </w:t>
      </w:r>
      <w:r w:rsidRPr="00CA547B">
        <w:rPr>
          <w:rtl/>
        </w:rPr>
        <w:t>يا رب</w:t>
      </w:r>
      <w:r>
        <w:rPr>
          <w:rtl/>
        </w:rPr>
        <w:t xml:space="preserve"> إنّ </w:t>
      </w:r>
      <w:r w:rsidRPr="00CA547B">
        <w:rPr>
          <w:rtl/>
        </w:rPr>
        <w:t>قارون دعاني بغيرك ولو دعاني بك لأجبته</w:t>
      </w:r>
      <w:r>
        <w:rPr>
          <w:rtl/>
        </w:rPr>
        <w:t xml:space="preserve">، </w:t>
      </w:r>
      <w:r w:rsidRPr="00CA547B">
        <w:rPr>
          <w:rtl/>
        </w:rPr>
        <w:t xml:space="preserve">فقال الله </w:t>
      </w:r>
      <w:r w:rsidRPr="008B41DE">
        <w:rPr>
          <w:rStyle w:val="libAlaemChar"/>
          <w:rtl/>
        </w:rPr>
        <w:t>عزوجل</w:t>
      </w:r>
      <w:r>
        <w:rPr>
          <w:rtl/>
        </w:rPr>
        <w:t xml:space="preserve">: </w:t>
      </w:r>
      <w:r w:rsidRPr="00CA547B">
        <w:rPr>
          <w:rtl/>
        </w:rPr>
        <w:t>يا ابن لاوى لا تزدنى من كلامك</w:t>
      </w:r>
      <w:r>
        <w:rPr>
          <w:rtl/>
        </w:rPr>
        <w:t xml:space="preserve">، </w:t>
      </w:r>
      <w:r w:rsidRPr="00CA547B">
        <w:rPr>
          <w:rtl/>
        </w:rPr>
        <w:t xml:space="preserve">فقال موسى </w:t>
      </w:r>
      <w:r w:rsidRPr="008B41DE">
        <w:rPr>
          <w:rStyle w:val="libAlaemChar"/>
          <w:rtl/>
        </w:rPr>
        <w:t>عليه‌السلام</w:t>
      </w:r>
      <w:r>
        <w:rPr>
          <w:rtl/>
        </w:rPr>
        <w:t xml:space="preserve">: </w:t>
      </w:r>
      <w:r w:rsidRPr="00CA547B">
        <w:rPr>
          <w:rtl/>
        </w:rPr>
        <w:t xml:space="preserve">يا رب لو علمت </w:t>
      </w:r>
      <w:r>
        <w:rPr>
          <w:rFonts w:hint="cs"/>
          <w:rtl/>
        </w:rPr>
        <w:t>أ</w:t>
      </w:r>
      <w:r w:rsidRPr="00CA547B">
        <w:rPr>
          <w:rtl/>
        </w:rPr>
        <w:t>ن</w:t>
      </w:r>
      <w:r>
        <w:rPr>
          <w:rFonts w:hint="cs"/>
          <w:rtl/>
        </w:rPr>
        <w:t>ّ</w:t>
      </w:r>
      <w:r w:rsidRPr="00CA547B">
        <w:rPr>
          <w:rtl/>
        </w:rPr>
        <w:t xml:space="preserve"> ذلك لك رضى لأجبته</w:t>
      </w:r>
      <w:r>
        <w:rPr>
          <w:rtl/>
        </w:rPr>
        <w:t xml:space="preserve">، </w:t>
      </w:r>
      <w:r w:rsidRPr="00CA547B">
        <w:rPr>
          <w:rtl/>
        </w:rPr>
        <w:t xml:space="preserve">فقال الله </w:t>
      </w:r>
      <w:r w:rsidRPr="008B41DE">
        <w:rPr>
          <w:rStyle w:val="libAlaemChar"/>
          <w:rtl/>
        </w:rPr>
        <w:t>عزوجل</w:t>
      </w:r>
      <w:r>
        <w:rPr>
          <w:rtl/>
        </w:rPr>
        <w:t xml:space="preserve">: </w:t>
      </w:r>
      <w:r w:rsidRPr="00CA547B">
        <w:rPr>
          <w:rtl/>
        </w:rPr>
        <w:t xml:space="preserve">وعزتي وجلالي وحق جودى ومجدي وعلو مكاني لو </w:t>
      </w:r>
      <w:r>
        <w:rPr>
          <w:rFonts w:hint="cs"/>
          <w:rtl/>
        </w:rPr>
        <w:t>أ</w:t>
      </w:r>
      <w:r w:rsidRPr="00CA547B">
        <w:rPr>
          <w:rtl/>
        </w:rPr>
        <w:t>ن</w:t>
      </w:r>
      <w:r>
        <w:rPr>
          <w:rFonts w:hint="cs"/>
          <w:rtl/>
        </w:rPr>
        <w:t>ّ</w:t>
      </w:r>
      <w:r w:rsidRPr="00CA547B">
        <w:rPr>
          <w:rtl/>
        </w:rPr>
        <w:t xml:space="preserve"> قارون كما دعاك دعاني لأجبته</w:t>
      </w:r>
      <w:r>
        <w:rPr>
          <w:rtl/>
        </w:rPr>
        <w:t xml:space="preserve">، </w:t>
      </w:r>
      <w:r w:rsidRPr="00CA547B">
        <w:rPr>
          <w:rtl/>
        </w:rPr>
        <w:t>ولكنه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دعاك وكلته إليك</w:t>
      </w:r>
      <w:r>
        <w:rPr>
          <w:rtl/>
        </w:rPr>
        <w:t xml:space="preserve">، </w:t>
      </w:r>
      <w:r w:rsidRPr="00CA547B">
        <w:rPr>
          <w:rtl/>
        </w:rPr>
        <w:t>يا ابن عمران لا تجزع من الموت فانى كتبت الموت على كل نفس وقد مهدت لك مهادا لو قد وردت عليه لقرت عيناك</w:t>
      </w:r>
      <w:r>
        <w:rPr>
          <w:rtl/>
        </w:rPr>
        <w:t xml:space="preserve">، </w:t>
      </w:r>
      <w:r w:rsidRPr="00CA547B">
        <w:rPr>
          <w:rtl/>
        </w:rPr>
        <w:t xml:space="preserve">فخرج موسى </w:t>
      </w:r>
      <w:r w:rsidRPr="008B41DE">
        <w:rPr>
          <w:rStyle w:val="libAlaemChar"/>
          <w:rtl/>
        </w:rPr>
        <w:t>عليه‌السلام</w:t>
      </w:r>
      <w:r>
        <w:rPr>
          <w:rtl/>
        </w:rPr>
        <w:t xml:space="preserve"> إلى </w:t>
      </w:r>
      <w:r w:rsidRPr="00CA547B">
        <w:rPr>
          <w:rtl/>
        </w:rPr>
        <w:t>جبل طور سيناء مع وصيه وصعد موسى الجبل فنظر</w:t>
      </w:r>
      <w:r>
        <w:rPr>
          <w:rtl/>
        </w:rPr>
        <w:t xml:space="preserve"> إلى </w:t>
      </w:r>
      <w:r w:rsidRPr="00CA547B">
        <w:rPr>
          <w:rtl/>
        </w:rPr>
        <w:t xml:space="preserve">رجل قد أقبل ومعه مكتل ومسحاة </w:t>
      </w:r>
      <w:r w:rsidRPr="007D2D59">
        <w:rPr>
          <w:rStyle w:val="libFootnotenumChar"/>
          <w:rtl/>
        </w:rPr>
        <w:t>(1)</w:t>
      </w:r>
      <w:r w:rsidRPr="00CA547B">
        <w:rPr>
          <w:rtl/>
        </w:rPr>
        <w:t xml:space="preserve"> فقال له موسى </w:t>
      </w:r>
      <w:r w:rsidRPr="008B41DE">
        <w:rPr>
          <w:rStyle w:val="libAlaemChar"/>
          <w:rtl/>
        </w:rPr>
        <w:t>عليه‌السلام</w:t>
      </w:r>
      <w:r w:rsidRPr="00CA547B">
        <w:rPr>
          <w:rtl/>
        </w:rPr>
        <w:t xml:space="preserve"> ما تريد</w:t>
      </w:r>
      <w:r>
        <w:rPr>
          <w:rtl/>
        </w:rPr>
        <w:t>؟</w:t>
      </w:r>
      <w:r w:rsidRPr="00CA547B">
        <w:rPr>
          <w:rtl/>
        </w:rPr>
        <w:t xml:space="preserve"> قال</w:t>
      </w:r>
      <w:r>
        <w:rPr>
          <w:rtl/>
        </w:rPr>
        <w:t xml:space="preserve">: </w:t>
      </w:r>
      <w:r w:rsidRPr="00CA547B">
        <w:rPr>
          <w:rtl/>
        </w:rPr>
        <w:t>رجل من أولياء الله قد توفي</w:t>
      </w:r>
      <w:r>
        <w:rPr>
          <w:rtl/>
        </w:rPr>
        <w:t xml:space="preserve">، </w:t>
      </w:r>
      <w:r w:rsidRPr="00CA547B">
        <w:rPr>
          <w:rtl/>
        </w:rPr>
        <w:t>وانا احفر له قبرا فقال له موسى</w:t>
      </w:r>
      <w:r>
        <w:rPr>
          <w:rtl/>
        </w:rPr>
        <w:t>: أ</w:t>
      </w:r>
      <w:r w:rsidRPr="00CA547B">
        <w:rPr>
          <w:rtl/>
        </w:rPr>
        <w:t>فلا أعينك عليه</w:t>
      </w:r>
      <w:r>
        <w:rPr>
          <w:rtl/>
        </w:rPr>
        <w:t>؟</w:t>
      </w:r>
      <w:r w:rsidRPr="00CA547B">
        <w:rPr>
          <w:rtl/>
        </w:rPr>
        <w:t xml:space="preserve"> قال</w:t>
      </w:r>
      <w:r>
        <w:rPr>
          <w:rtl/>
        </w:rPr>
        <w:t xml:space="preserve">: </w:t>
      </w:r>
      <w:r w:rsidRPr="00CA547B">
        <w:rPr>
          <w:rtl/>
        </w:rPr>
        <w:t>بلى. قال</w:t>
      </w:r>
      <w:r>
        <w:rPr>
          <w:rtl/>
        </w:rPr>
        <w:t xml:space="preserve">: </w:t>
      </w:r>
      <w:r w:rsidRPr="00CA547B">
        <w:rPr>
          <w:rtl/>
        </w:rPr>
        <w:t xml:space="preserve">فحفر القبر فلما فرغا أراد الرجل </w:t>
      </w:r>
      <w:r>
        <w:rPr>
          <w:rFonts w:hint="cs"/>
          <w:rtl/>
        </w:rPr>
        <w:t>أ</w:t>
      </w:r>
      <w:r w:rsidRPr="00CA547B">
        <w:rPr>
          <w:rtl/>
        </w:rPr>
        <w:t>ن</w:t>
      </w:r>
      <w:r>
        <w:rPr>
          <w:rFonts w:hint="cs"/>
          <w:rtl/>
        </w:rPr>
        <w:t>ْ</w:t>
      </w:r>
      <w:r w:rsidRPr="00CA547B">
        <w:rPr>
          <w:rtl/>
        </w:rPr>
        <w:t xml:space="preserve"> ينزل</w:t>
      </w:r>
      <w:r>
        <w:rPr>
          <w:rtl/>
        </w:rPr>
        <w:t xml:space="preserve"> إلى </w:t>
      </w:r>
      <w:r w:rsidRPr="00CA547B">
        <w:rPr>
          <w:rtl/>
        </w:rPr>
        <w:t xml:space="preserve">القبر فقال له موسى </w:t>
      </w:r>
      <w:r w:rsidRPr="008B41DE">
        <w:rPr>
          <w:rStyle w:val="libAlaemChar"/>
          <w:rtl/>
        </w:rPr>
        <w:t>عليه‌السلام</w:t>
      </w:r>
      <w:r>
        <w:rPr>
          <w:rtl/>
        </w:rPr>
        <w:t xml:space="preserve">: </w:t>
      </w:r>
      <w:r w:rsidRPr="00CA547B">
        <w:rPr>
          <w:rtl/>
        </w:rPr>
        <w:t>ما تريد</w:t>
      </w:r>
      <w:r>
        <w:rPr>
          <w:rtl/>
        </w:rPr>
        <w:t>؟</w:t>
      </w:r>
      <w:r w:rsidRPr="00CA547B">
        <w:rPr>
          <w:rtl/>
        </w:rPr>
        <w:t xml:space="preserve"> قال</w:t>
      </w:r>
      <w:r>
        <w:rPr>
          <w:rtl/>
        </w:rPr>
        <w:t xml:space="preserve">: </w:t>
      </w:r>
      <w:r w:rsidRPr="00CA547B">
        <w:rPr>
          <w:rtl/>
        </w:rPr>
        <w:t>ادخل القبر فأنظر كيف مضجعه فقال له موسى</w:t>
      </w:r>
      <w:r>
        <w:rPr>
          <w:rtl/>
        </w:rPr>
        <w:t xml:space="preserve">: </w:t>
      </w:r>
      <w:r w:rsidRPr="00CA547B">
        <w:rPr>
          <w:rtl/>
        </w:rPr>
        <w:t>انا أكفيك فدخله موسى فاضطجع فيه</w:t>
      </w:r>
      <w:r>
        <w:rPr>
          <w:rtl/>
        </w:rPr>
        <w:t xml:space="preserve">، </w:t>
      </w:r>
      <w:r w:rsidRPr="00CA547B">
        <w:rPr>
          <w:rtl/>
        </w:rPr>
        <w:t>فقبض ملك الموت روحه وانضم عليه الجبل.</w:t>
      </w:r>
    </w:p>
    <w:p w:rsidR="00F24149" w:rsidRPr="00CA547B" w:rsidRDefault="00F24149" w:rsidP="00687F9D">
      <w:pPr>
        <w:pStyle w:val="libNormal"/>
        <w:rPr>
          <w:rtl/>
        </w:rPr>
      </w:pPr>
      <w:r w:rsidRPr="00CA547B">
        <w:rPr>
          <w:rtl/>
        </w:rPr>
        <w:t>115</w:t>
      </w:r>
      <w:r>
        <w:rPr>
          <w:rtl/>
        </w:rPr>
        <w:t xml:space="preserve"> ـ </w:t>
      </w:r>
      <w:r w:rsidRPr="00CA547B">
        <w:rPr>
          <w:rtl/>
        </w:rPr>
        <w:t>وفيه وقد سأل بعض اليهود أمير المؤمنين صلوات الله عليه عن سجن طاف أقطار الأرض بصاحبه</w:t>
      </w:r>
      <w:r>
        <w:rPr>
          <w:rtl/>
        </w:rPr>
        <w:t xml:space="preserve">، </w:t>
      </w:r>
      <w:r w:rsidRPr="00CA547B">
        <w:rPr>
          <w:rtl/>
        </w:rPr>
        <w:t>فقال</w:t>
      </w:r>
      <w:r>
        <w:rPr>
          <w:rtl/>
        </w:rPr>
        <w:t xml:space="preserve">: </w:t>
      </w:r>
      <w:r w:rsidRPr="00CA547B">
        <w:rPr>
          <w:rtl/>
        </w:rPr>
        <w:t>يا يهودي أما السجن الذي طاف أقطار الأرض بصاحبه فانه الحوت الذي حبس يونس في بطنه فدخل في بحر القلزم</w:t>
      </w:r>
      <w:r>
        <w:rPr>
          <w:rtl/>
        </w:rPr>
        <w:t xml:space="preserve">، </w:t>
      </w:r>
      <w:r w:rsidRPr="00CA547B">
        <w:rPr>
          <w:rtl/>
        </w:rPr>
        <w:t>ثم خرج</w:t>
      </w:r>
      <w:r>
        <w:rPr>
          <w:rtl/>
        </w:rPr>
        <w:t xml:space="preserve"> إلى </w:t>
      </w:r>
      <w:r w:rsidRPr="00CA547B">
        <w:rPr>
          <w:rtl/>
        </w:rPr>
        <w:t>بحر مصر ثم دخل بحر طبرستان ثم خرج في دجلة الغور</w:t>
      </w:r>
      <w:r>
        <w:rPr>
          <w:rtl/>
        </w:rPr>
        <w:t xml:space="preserve">، </w:t>
      </w:r>
      <w:r w:rsidRPr="00CA547B">
        <w:rPr>
          <w:rtl/>
        </w:rPr>
        <w:t>قال</w:t>
      </w:r>
      <w:r>
        <w:rPr>
          <w:rtl/>
        </w:rPr>
        <w:t xml:space="preserve">: </w:t>
      </w:r>
      <w:r w:rsidRPr="00CA547B">
        <w:rPr>
          <w:rtl/>
        </w:rPr>
        <w:t>ثم مرت به تحت الأرض حتى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المكتل</w:t>
      </w:r>
      <w:r>
        <w:rPr>
          <w:rtl/>
        </w:rPr>
        <w:t xml:space="preserve">: </w:t>
      </w:r>
      <w:r w:rsidRPr="00CA547B">
        <w:rPr>
          <w:rtl/>
        </w:rPr>
        <w:t>الزنبيل والمسحاة</w:t>
      </w:r>
      <w:r>
        <w:rPr>
          <w:rtl/>
        </w:rPr>
        <w:t xml:space="preserve">: </w:t>
      </w:r>
      <w:r w:rsidRPr="00CA547B">
        <w:rPr>
          <w:rtl/>
        </w:rPr>
        <w:t>ما يسحى به إذا كان من حديد وبالفارسية «كلنگ بيل»</w:t>
      </w:r>
      <w:r>
        <w:rPr>
          <w:rtl/>
        </w:rPr>
        <w:t>.</w:t>
      </w:r>
    </w:p>
    <w:p w:rsidR="00F24149" w:rsidRPr="00CA547B" w:rsidRDefault="00F24149" w:rsidP="00CC6E43">
      <w:pPr>
        <w:pStyle w:val="libNormal0"/>
        <w:rPr>
          <w:rtl/>
        </w:rPr>
      </w:pPr>
      <w:r>
        <w:rPr>
          <w:rtl/>
        </w:rPr>
        <w:br w:type="page"/>
      </w:r>
      <w:r w:rsidRPr="00CA547B">
        <w:rPr>
          <w:rtl/>
        </w:rPr>
        <w:lastRenderedPageBreak/>
        <w:t>لحقت بقارون وكان قارون هلك في أيام موسى ووكل الله به ملكا يدخله في الأرض كل يوم قامة رجل</w:t>
      </w:r>
      <w:r>
        <w:rPr>
          <w:rtl/>
        </w:rPr>
        <w:t xml:space="preserve">، </w:t>
      </w:r>
      <w:r w:rsidRPr="00CA547B">
        <w:rPr>
          <w:rtl/>
        </w:rPr>
        <w:t>وكان يونس في بطن الحوت يسبح الله ويستغفره</w:t>
      </w:r>
      <w:r>
        <w:rPr>
          <w:rtl/>
        </w:rPr>
        <w:t xml:space="preserve">، </w:t>
      </w:r>
      <w:r w:rsidRPr="00CA547B">
        <w:rPr>
          <w:rtl/>
        </w:rPr>
        <w:t>فسمع قارون صوته فقال للملك الموكل به</w:t>
      </w:r>
      <w:r>
        <w:rPr>
          <w:rtl/>
        </w:rPr>
        <w:t xml:space="preserve">: </w:t>
      </w:r>
      <w:r w:rsidRPr="00CA547B">
        <w:rPr>
          <w:rtl/>
        </w:rPr>
        <w:t>أنظرني فانى اسمع كلام آدمي</w:t>
      </w:r>
      <w:r>
        <w:rPr>
          <w:rtl/>
        </w:rPr>
        <w:t xml:space="preserve">، </w:t>
      </w:r>
      <w:r w:rsidRPr="00CA547B">
        <w:rPr>
          <w:rtl/>
        </w:rPr>
        <w:t>فأوحى الله</w:t>
      </w:r>
      <w:r>
        <w:rPr>
          <w:rtl/>
        </w:rPr>
        <w:t xml:space="preserve"> إلى </w:t>
      </w:r>
      <w:r w:rsidRPr="00CA547B">
        <w:rPr>
          <w:rtl/>
        </w:rPr>
        <w:t>الملك الموكل به أنظره فأنظره ثم قال قارون</w:t>
      </w:r>
      <w:r>
        <w:rPr>
          <w:rtl/>
        </w:rPr>
        <w:t xml:space="preserve">: </w:t>
      </w:r>
      <w:r w:rsidRPr="00CA547B">
        <w:rPr>
          <w:rtl/>
        </w:rPr>
        <w:t>من أنت</w:t>
      </w:r>
      <w:r>
        <w:rPr>
          <w:rtl/>
        </w:rPr>
        <w:t>؟</w:t>
      </w:r>
      <w:r w:rsidRPr="00CA547B">
        <w:rPr>
          <w:rtl/>
        </w:rPr>
        <w:t xml:space="preserve"> قال يونس</w:t>
      </w:r>
      <w:r>
        <w:rPr>
          <w:rtl/>
        </w:rPr>
        <w:t xml:space="preserve">: </w:t>
      </w:r>
      <w:r w:rsidRPr="00CA547B">
        <w:rPr>
          <w:rtl/>
        </w:rPr>
        <w:t>انا المذنب الخاطئ يونس بن متى</w:t>
      </w:r>
      <w:r>
        <w:rPr>
          <w:rtl/>
        </w:rPr>
        <w:t xml:space="preserve">، </w:t>
      </w:r>
      <w:r w:rsidRPr="00CA547B">
        <w:rPr>
          <w:rtl/>
        </w:rPr>
        <w:t>قال</w:t>
      </w:r>
      <w:r>
        <w:rPr>
          <w:rtl/>
        </w:rPr>
        <w:t xml:space="preserve">: </w:t>
      </w:r>
      <w:r w:rsidRPr="00CA547B">
        <w:rPr>
          <w:rtl/>
        </w:rPr>
        <w:t>فما فعل شديد الغضب لله موسى بن عمران</w:t>
      </w:r>
      <w:r>
        <w:rPr>
          <w:rtl/>
        </w:rPr>
        <w:t>؟</w:t>
      </w:r>
      <w:r w:rsidRPr="00CA547B">
        <w:rPr>
          <w:rtl/>
        </w:rPr>
        <w:t xml:space="preserve"> قال</w:t>
      </w:r>
      <w:r>
        <w:rPr>
          <w:rtl/>
        </w:rPr>
        <w:t xml:space="preserve">: </w:t>
      </w:r>
      <w:r w:rsidRPr="00CA547B">
        <w:rPr>
          <w:rtl/>
        </w:rPr>
        <w:t>هيهات هلك</w:t>
      </w:r>
      <w:r>
        <w:rPr>
          <w:rtl/>
        </w:rPr>
        <w:t xml:space="preserve">، </w:t>
      </w:r>
      <w:r w:rsidRPr="00CA547B">
        <w:rPr>
          <w:rtl/>
        </w:rPr>
        <w:t>قال</w:t>
      </w:r>
      <w:r>
        <w:rPr>
          <w:rtl/>
        </w:rPr>
        <w:t xml:space="preserve">: </w:t>
      </w:r>
      <w:r w:rsidRPr="00CA547B">
        <w:rPr>
          <w:rtl/>
        </w:rPr>
        <w:t>فما فعل الرءوف الرحيم على قومه هارون بن عمران</w:t>
      </w:r>
      <w:r>
        <w:rPr>
          <w:rtl/>
        </w:rPr>
        <w:t>؟</w:t>
      </w:r>
      <w:r w:rsidRPr="00CA547B">
        <w:rPr>
          <w:rtl/>
        </w:rPr>
        <w:t xml:space="preserve"> قال</w:t>
      </w:r>
      <w:r>
        <w:rPr>
          <w:rtl/>
        </w:rPr>
        <w:t xml:space="preserve">: </w:t>
      </w:r>
      <w:r w:rsidRPr="00CA547B">
        <w:rPr>
          <w:rtl/>
        </w:rPr>
        <w:t>هلك قال</w:t>
      </w:r>
      <w:r>
        <w:rPr>
          <w:rtl/>
        </w:rPr>
        <w:t xml:space="preserve">: </w:t>
      </w:r>
      <w:r w:rsidRPr="00CA547B">
        <w:rPr>
          <w:rtl/>
        </w:rPr>
        <w:t>فما فعلت كلثم بنت عمران التي كانت سميت لي</w:t>
      </w:r>
      <w:r>
        <w:rPr>
          <w:rtl/>
        </w:rPr>
        <w:t>؟</w:t>
      </w:r>
      <w:r w:rsidRPr="00CA547B">
        <w:rPr>
          <w:rtl/>
        </w:rPr>
        <w:t xml:space="preserve"> قال</w:t>
      </w:r>
      <w:r>
        <w:rPr>
          <w:rtl/>
        </w:rPr>
        <w:t xml:space="preserve">: </w:t>
      </w:r>
      <w:r w:rsidRPr="00CA547B">
        <w:rPr>
          <w:rtl/>
        </w:rPr>
        <w:t>هيهات ما بقي من آل عمران أحد</w:t>
      </w:r>
      <w:r>
        <w:rPr>
          <w:rtl/>
        </w:rPr>
        <w:t xml:space="preserve">، </w:t>
      </w:r>
      <w:r w:rsidRPr="00CA547B">
        <w:rPr>
          <w:rtl/>
        </w:rPr>
        <w:t>فقال قارون</w:t>
      </w:r>
      <w:r>
        <w:rPr>
          <w:rtl/>
        </w:rPr>
        <w:t xml:space="preserve">: </w:t>
      </w:r>
      <w:r w:rsidRPr="00CA547B">
        <w:rPr>
          <w:rtl/>
        </w:rPr>
        <w:t>وا أسفا على آل عمران</w:t>
      </w:r>
      <w:r>
        <w:rPr>
          <w:rtl/>
        </w:rPr>
        <w:t xml:space="preserve">، </w:t>
      </w:r>
      <w:r w:rsidRPr="00CA547B">
        <w:rPr>
          <w:rtl/>
        </w:rPr>
        <w:t>فشكر الله له ذلك فأمر الملك الموكل به</w:t>
      </w:r>
      <w:r w:rsidRPr="007C2105">
        <w:rPr>
          <w:rFonts w:hint="cs"/>
          <w:rtl/>
        </w:rPr>
        <w:t xml:space="preserve"> </w:t>
      </w:r>
      <w:r>
        <w:rPr>
          <w:rFonts w:hint="cs"/>
          <w:rtl/>
        </w:rPr>
        <w:t>أ</w:t>
      </w:r>
      <w:r w:rsidRPr="00CA547B">
        <w:rPr>
          <w:rtl/>
        </w:rPr>
        <w:t>ن</w:t>
      </w:r>
      <w:r>
        <w:rPr>
          <w:rFonts w:hint="cs"/>
          <w:rtl/>
        </w:rPr>
        <w:t>ْ</w:t>
      </w:r>
      <w:r w:rsidRPr="00CA547B">
        <w:rPr>
          <w:rtl/>
        </w:rPr>
        <w:t xml:space="preserve"> يرفع عنه العذاب أيام الدنيا فرفع عنه.</w:t>
      </w:r>
    </w:p>
    <w:p w:rsidR="00F24149" w:rsidRPr="00CA547B" w:rsidRDefault="00F24149" w:rsidP="00687F9D">
      <w:pPr>
        <w:pStyle w:val="libNormal"/>
        <w:rPr>
          <w:rtl/>
        </w:rPr>
      </w:pPr>
      <w:r w:rsidRPr="00CA547B">
        <w:rPr>
          <w:rtl/>
        </w:rPr>
        <w:t>116</w:t>
      </w:r>
      <w:r>
        <w:rPr>
          <w:rtl/>
        </w:rPr>
        <w:t xml:space="preserve"> ـ </w:t>
      </w:r>
      <w:r w:rsidRPr="00CA547B">
        <w:rPr>
          <w:rtl/>
        </w:rPr>
        <w:t>في تفسير العياشي عن الثمالي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يونس</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آذاه قومه وذكر حديثا طويلا وفيه</w:t>
      </w:r>
      <w:r>
        <w:rPr>
          <w:rtl/>
        </w:rPr>
        <w:t xml:space="preserve">، </w:t>
      </w:r>
      <w:r w:rsidRPr="00CA547B">
        <w:rPr>
          <w:rtl/>
        </w:rPr>
        <w:t>فألقى نفسه فالتقمه الحوت فطاف به البحار السبعة حتى صار</w:t>
      </w:r>
      <w:r>
        <w:rPr>
          <w:rtl/>
        </w:rPr>
        <w:t xml:space="preserve"> إلى </w:t>
      </w:r>
      <w:r w:rsidRPr="00CA547B">
        <w:rPr>
          <w:rtl/>
        </w:rPr>
        <w:t>البحر المسجور</w:t>
      </w:r>
      <w:r>
        <w:rPr>
          <w:rtl/>
        </w:rPr>
        <w:t xml:space="preserve">، </w:t>
      </w:r>
      <w:r w:rsidRPr="00CA547B">
        <w:rPr>
          <w:rtl/>
        </w:rPr>
        <w:t>وبه يعذب قارون</w:t>
      </w:r>
      <w:r>
        <w:rPr>
          <w:rtl/>
        </w:rPr>
        <w:t xml:space="preserve">، </w:t>
      </w:r>
      <w:r w:rsidRPr="00CA547B">
        <w:rPr>
          <w:rtl/>
        </w:rPr>
        <w:t>فسمع قارون دويا فسأل الملك عن ذلك فأخبره انه يونس وان الله حبسه في بطن الحوت. فقال له قارون</w:t>
      </w:r>
      <w:r>
        <w:rPr>
          <w:rtl/>
        </w:rPr>
        <w:t>: أ</w:t>
      </w:r>
      <w:r w:rsidRPr="00CA547B">
        <w:rPr>
          <w:rtl/>
        </w:rPr>
        <w:t>تأذن لي</w:t>
      </w:r>
      <w:r w:rsidRPr="007C2105">
        <w:rPr>
          <w:rFonts w:hint="cs"/>
          <w:rtl/>
        </w:rPr>
        <w:t xml:space="preserve"> </w:t>
      </w:r>
      <w:r>
        <w:rPr>
          <w:rFonts w:hint="cs"/>
          <w:rtl/>
        </w:rPr>
        <w:t>أ</w:t>
      </w:r>
      <w:r w:rsidRPr="00CA547B">
        <w:rPr>
          <w:rtl/>
        </w:rPr>
        <w:t>ن</w:t>
      </w:r>
      <w:r>
        <w:rPr>
          <w:rFonts w:hint="cs"/>
          <w:rtl/>
        </w:rPr>
        <w:t>ْ</w:t>
      </w:r>
      <w:r w:rsidRPr="00CA547B">
        <w:rPr>
          <w:rtl/>
        </w:rPr>
        <w:t xml:space="preserve"> أكلمه</w:t>
      </w:r>
      <w:r>
        <w:rPr>
          <w:rtl/>
        </w:rPr>
        <w:t>؟</w:t>
      </w:r>
      <w:r w:rsidRPr="00CA547B">
        <w:rPr>
          <w:rtl/>
        </w:rPr>
        <w:t xml:space="preserve"> فاذن له فسأله عن موسى فأخبره انه مات فبكى</w:t>
      </w:r>
      <w:r>
        <w:rPr>
          <w:rtl/>
        </w:rPr>
        <w:t xml:space="preserve">، </w:t>
      </w:r>
      <w:r w:rsidRPr="00CA547B">
        <w:rPr>
          <w:rtl/>
        </w:rPr>
        <w:t>ثم سأله عن هارون فأخبره انه مات فبكى وجزع جزعا شديدا</w:t>
      </w:r>
      <w:r>
        <w:rPr>
          <w:rtl/>
        </w:rPr>
        <w:t xml:space="preserve">، </w:t>
      </w:r>
      <w:r w:rsidRPr="00CA547B">
        <w:rPr>
          <w:rtl/>
        </w:rPr>
        <w:t>وسأله عن أخته كلثم وكانت مسماة له فأخبره انها ماتت</w:t>
      </w:r>
      <w:r>
        <w:rPr>
          <w:rtl/>
        </w:rPr>
        <w:t xml:space="preserve">، </w:t>
      </w:r>
      <w:r w:rsidRPr="00CA547B">
        <w:rPr>
          <w:rtl/>
        </w:rPr>
        <w:t>فبكى وجزع جزعا شديدا فأوحى الله</w:t>
      </w:r>
      <w:r>
        <w:rPr>
          <w:rtl/>
        </w:rPr>
        <w:t xml:space="preserve"> إلى </w:t>
      </w:r>
      <w:r w:rsidRPr="00CA547B">
        <w:rPr>
          <w:rtl/>
        </w:rPr>
        <w:t>الموكل به</w:t>
      </w:r>
      <w:r>
        <w:rPr>
          <w:rtl/>
        </w:rPr>
        <w:t>:</w:t>
      </w:r>
      <w:r w:rsidRPr="007C2105">
        <w:rPr>
          <w:rFonts w:hint="cs"/>
          <w:rtl/>
        </w:rPr>
        <w:t xml:space="preserve"> </w:t>
      </w:r>
      <w:r>
        <w:rPr>
          <w:rFonts w:hint="cs"/>
          <w:rtl/>
        </w:rPr>
        <w:t>أ</w:t>
      </w:r>
      <w:r w:rsidRPr="00CA547B">
        <w:rPr>
          <w:rtl/>
        </w:rPr>
        <w:t>ن</w:t>
      </w:r>
      <w:r>
        <w:rPr>
          <w:rFonts w:hint="cs"/>
          <w:rtl/>
        </w:rPr>
        <w:t>ْ</w:t>
      </w:r>
      <w:r w:rsidRPr="00CA547B">
        <w:rPr>
          <w:rtl/>
        </w:rPr>
        <w:t xml:space="preserve"> ارفع عنه العذاب بقية أيام الدنيا لرقته على قرابته.</w:t>
      </w:r>
    </w:p>
    <w:p w:rsidR="00F24149" w:rsidRPr="00CA547B" w:rsidRDefault="00F24149" w:rsidP="00687F9D">
      <w:pPr>
        <w:pStyle w:val="libNormal"/>
        <w:rPr>
          <w:rtl/>
        </w:rPr>
      </w:pPr>
      <w:r w:rsidRPr="00CA547B">
        <w:rPr>
          <w:rtl/>
        </w:rPr>
        <w:t>117</w:t>
      </w:r>
      <w:r>
        <w:rPr>
          <w:rtl/>
        </w:rPr>
        <w:t xml:space="preserve"> ـ </w:t>
      </w:r>
      <w:r w:rsidRPr="00CA547B">
        <w:rPr>
          <w:rtl/>
        </w:rPr>
        <w:t>في كتاب جعفر بن محمد الدوريستي باسناده</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حديث طويل يذكر فيه خروجه </w:t>
      </w:r>
      <w:r w:rsidRPr="008B41DE">
        <w:rPr>
          <w:rStyle w:val="libAlaemChar"/>
          <w:rtl/>
        </w:rPr>
        <w:t>عليه‌السلام</w:t>
      </w:r>
      <w:r w:rsidRPr="00CA547B">
        <w:rPr>
          <w:rtl/>
        </w:rPr>
        <w:t xml:space="preserve"> للمباهلة وفيه</w:t>
      </w:r>
      <w:r>
        <w:rPr>
          <w:rtl/>
        </w:rPr>
        <w:t xml:space="preserve">: </w:t>
      </w:r>
      <w:r w:rsidRPr="00CA547B">
        <w:rPr>
          <w:rtl/>
        </w:rPr>
        <w:t xml:space="preserve">فلما رجع النبي </w:t>
      </w:r>
      <w:r w:rsidRPr="008B41DE">
        <w:rPr>
          <w:rStyle w:val="libAlaemChar"/>
          <w:rtl/>
        </w:rPr>
        <w:t>صلى‌الله‌عليه‌وآله</w:t>
      </w:r>
      <w:r w:rsidRPr="00CA547B">
        <w:rPr>
          <w:rtl/>
        </w:rPr>
        <w:t xml:space="preserve"> بأهله وصار</w:t>
      </w:r>
      <w:r>
        <w:rPr>
          <w:rtl/>
        </w:rPr>
        <w:t xml:space="preserve"> إلى </w:t>
      </w:r>
      <w:r w:rsidRPr="00CA547B">
        <w:rPr>
          <w:rtl/>
        </w:rPr>
        <w:t xml:space="preserve">مسجده هبط جبرئيل </w:t>
      </w:r>
      <w:r w:rsidRPr="008B41DE">
        <w:rPr>
          <w:rStyle w:val="libAlaemChar"/>
          <w:rtl/>
        </w:rPr>
        <w:t>عليه‌السلام</w:t>
      </w:r>
      <w:r w:rsidRPr="00CA547B">
        <w:rPr>
          <w:rtl/>
        </w:rPr>
        <w:t xml:space="preserve"> وقال</w:t>
      </w:r>
      <w:r>
        <w:rPr>
          <w:rtl/>
        </w:rPr>
        <w:t xml:space="preserve">: </w:t>
      </w:r>
      <w:r w:rsidRPr="00CA547B">
        <w:rPr>
          <w:rtl/>
        </w:rPr>
        <w:t>يا محمد</w:t>
      </w:r>
      <w:r>
        <w:rPr>
          <w:rtl/>
        </w:rPr>
        <w:t xml:space="preserve"> إنّ </w:t>
      </w:r>
      <w:r w:rsidRPr="00CA547B">
        <w:rPr>
          <w:rtl/>
        </w:rPr>
        <w:t>الله يقرئك السلام ويقول</w:t>
      </w:r>
      <w:r>
        <w:rPr>
          <w:rtl/>
        </w:rPr>
        <w:t xml:space="preserve">: إنّ </w:t>
      </w:r>
      <w:r w:rsidRPr="00CA547B">
        <w:rPr>
          <w:rtl/>
        </w:rPr>
        <w:t>عبدي موسى باهل عدوه قارون بأخيه هارون وبنيه فخسفت بقارون وأهله وماله ومن وازره من قومه وبعزتي اقسم وجلالي يا</w:t>
      </w:r>
      <w:r>
        <w:rPr>
          <w:rtl/>
        </w:rPr>
        <w:t xml:space="preserve"> أحمد </w:t>
      </w:r>
      <w:r w:rsidRPr="00CA547B">
        <w:rPr>
          <w:rtl/>
        </w:rPr>
        <w:t>لو باهلت بك وبمن تحت الكساء من أهلك أهل الأرض والخلائق جميعا لتقطعت السماء كسفا</w:t>
      </w:r>
      <w:r>
        <w:rPr>
          <w:rtl/>
        </w:rPr>
        <w:t xml:space="preserve">، </w:t>
      </w:r>
      <w:r w:rsidRPr="00CA547B">
        <w:rPr>
          <w:rtl/>
        </w:rPr>
        <w:t>والجبال زبرا ولساخت الأرض فلم تستقر</w:t>
      </w:r>
    </w:p>
    <w:p w:rsidR="00F24149" w:rsidRPr="00CA547B" w:rsidRDefault="00F24149" w:rsidP="00CC6E43">
      <w:pPr>
        <w:pStyle w:val="libNormal0"/>
        <w:rPr>
          <w:rtl/>
        </w:rPr>
      </w:pPr>
      <w:r>
        <w:rPr>
          <w:rtl/>
        </w:rPr>
        <w:br w:type="page"/>
      </w:r>
      <w:r w:rsidRPr="00CA547B">
        <w:rPr>
          <w:rtl/>
        </w:rPr>
        <w:lastRenderedPageBreak/>
        <w:t>أبدا</w:t>
      </w:r>
      <w:r w:rsidRPr="00143C03">
        <w:rPr>
          <w:rtl/>
        </w:rPr>
        <w:t xml:space="preserve"> </w:t>
      </w:r>
      <w:r>
        <w:rPr>
          <w:rtl/>
        </w:rPr>
        <w:t>إلّا</w:t>
      </w:r>
      <w:r>
        <w:rPr>
          <w:rFonts w:hint="cs"/>
          <w:rtl/>
        </w:rPr>
        <w:t xml:space="preserve"> أ</w:t>
      </w:r>
      <w:r w:rsidRPr="00CA547B">
        <w:rPr>
          <w:rtl/>
        </w:rPr>
        <w:t>ن</w:t>
      </w:r>
      <w:r>
        <w:rPr>
          <w:rFonts w:hint="cs"/>
          <w:rtl/>
        </w:rPr>
        <w:t>ْ</w:t>
      </w:r>
      <w:r w:rsidRPr="00CA547B">
        <w:rPr>
          <w:rtl/>
        </w:rPr>
        <w:t xml:space="preserve"> أشاء ذلك.</w:t>
      </w:r>
    </w:p>
    <w:p w:rsidR="00F24149" w:rsidRPr="00CA547B" w:rsidRDefault="00F24149" w:rsidP="00687F9D">
      <w:pPr>
        <w:pStyle w:val="libNormal"/>
        <w:rPr>
          <w:rtl/>
          <w:lang w:bidi="fa-IR"/>
        </w:rPr>
      </w:pPr>
      <w:r w:rsidRPr="00CA547B">
        <w:rPr>
          <w:rtl/>
          <w:lang w:bidi="fa-IR"/>
        </w:rPr>
        <w:t>118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فما </w:t>
      </w:r>
      <w:r w:rsidRPr="008B41DE">
        <w:rPr>
          <w:rStyle w:val="libAlaemChar"/>
          <w:rtl/>
        </w:rPr>
        <w:t>(</w:t>
      </w:r>
      <w:r w:rsidRPr="004500FC">
        <w:rPr>
          <w:rStyle w:val="libAieChar"/>
          <w:rtl/>
        </w:rPr>
        <w:t>كانَ لَهُ مِنْ فِئَةٍ يَنْصُرُونَهُ مِنْ دُونِ اللهِ وَما كانَ مِنَ المُنْتَصِرِينَ وَأَصْبَحَ الَّذِينَ تَمَنَّوْا مَكانَهُ بِالْأَمْسِ يَقُولُونَ وَيْكَأَنَّ اللهَ</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هي لفظة سريانية </w:t>
      </w:r>
      <w:r w:rsidRPr="008B41DE">
        <w:rPr>
          <w:rStyle w:val="libAlaemChar"/>
          <w:rtl/>
        </w:rPr>
        <w:t>(</w:t>
      </w:r>
      <w:r w:rsidRPr="004500FC">
        <w:rPr>
          <w:rStyle w:val="libAieChar"/>
          <w:rtl/>
        </w:rPr>
        <w:t>يَبْسُطُ الرِّزْقَ لِمَنْ يَشاءُ مِنْ عِبادِهِ وَيَقْدِرُ لَوْ لا أَنْ مَنَّ اللهُ عَلَيْنا لَخَسَفَ بِنا وَيْكَأَنَّهُ لا يُفْلِحُ الْكافِرُونَ</w:t>
      </w:r>
      <w:r w:rsidRPr="008B41DE">
        <w:rPr>
          <w:rStyle w:val="libAlaemChar"/>
          <w:rtl/>
        </w:rPr>
        <w:t>)</w:t>
      </w:r>
      <w:r>
        <w:rPr>
          <w:rFonts w:hint="cs"/>
          <w:rtl/>
        </w:rPr>
        <w:t xml:space="preserve"> حدّثني </w:t>
      </w:r>
      <w:r>
        <w:rPr>
          <w:rtl/>
          <w:lang w:bidi="fa-IR"/>
        </w:rPr>
        <w:t xml:space="preserve">أبي </w:t>
      </w:r>
      <w:r w:rsidRPr="00CA547B">
        <w:rPr>
          <w:rtl/>
          <w:lang w:bidi="fa-IR"/>
        </w:rPr>
        <w:t>عن القاسم بن محمد عن سليمان بن داود المنقري عن حفص بن غياث قال</w:t>
      </w:r>
      <w:r>
        <w:rPr>
          <w:rtl/>
          <w:lang w:bidi="fa-IR"/>
        </w:rPr>
        <w:t xml:space="preserve">: </w:t>
      </w:r>
      <w:r w:rsidRPr="00CA547B">
        <w:rPr>
          <w:rtl/>
          <w:lang w:bidi="fa-IR"/>
        </w:rPr>
        <w:t>قال</w:t>
      </w:r>
      <w:r>
        <w:rPr>
          <w:rtl/>
          <w:lang w:bidi="fa-IR"/>
        </w:rPr>
        <w:t xml:space="preserve"> أبو </w:t>
      </w:r>
      <w:r w:rsidRPr="00CA547B">
        <w:rPr>
          <w:rtl/>
          <w:lang w:bidi="fa-IR"/>
        </w:rPr>
        <w:t xml:space="preserve">عبد الله </w:t>
      </w:r>
      <w:r w:rsidRPr="008B41DE">
        <w:rPr>
          <w:rStyle w:val="libAlaemChar"/>
          <w:rtl/>
        </w:rPr>
        <w:t>عليه‌السلام</w:t>
      </w:r>
      <w:r>
        <w:rPr>
          <w:rtl/>
          <w:lang w:bidi="fa-IR"/>
        </w:rPr>
        <w:t xml:space="preserve">: </w:t>
      </w:r>
      <w:r w:rsidRPr="00CA547B">
        <w:rPr>
          <w:rtl/>
          <w:lang w:bidi="fa-IR"/>
        </w:rPr>
        <w:t>يا حفص ما منزلة الدنيا من نفسي</w:t>
      </w:r>
      <w:r w:rsidRPr="00143C03">
        <w:rPr>
          <w:rtl/>
          <w:lang w:bidi="fa-IR"/>
        </w:rPr>
        <w:t xml:space="preserve"> </w:t>
      </w:r>
      <w:r>
        <w:rPr>
          <w:rtl/>
          <w:lang w:bidi="fa-IR"/>
        </w:rPr>
        <w:t>إلّا</w:t>
      </w:r>
      <w:r w:rsidRPr="00CA547B">
        <w:rPr>
          <w:rtl/>
          <w:lang w:bidi="fa-IR"/>
        </w:rPr>
        <w:t xml:space="preserve"> بمنزلة الميتة إذا اضطررت إليها أكلت منها</w:t>
      </w:r>
      <w:r>
        <w:rPr>
          <w:rtl/>
          <w:lang w:bidi="fa-IR"/>
        </w:rPr>
        <w:t xml:space="preserve">، </w:t>
      </w:r>
      <w:r w:rsidRPr="00CA547B">
        <w:rPr>
          <w:rtl/>
          <w:lang w:bidi="fa-IR"/>
        </w:rPr>
        <w:t>يا حفص</w:t>
      </w:r>
      <w:r>
        <w:rPr>
          <w:rtl/>
          <w:lang w:bidi="fa-IR"/>
        </w:rPr>
        <w:t xml:space="preserve"> إنّ </w:t>
      </w:r>
      <w:r w:rsidRPr="00CA547B">
        <w:rPr>
          <w:rtl/>
          <w:lang w:bidi="fa-IR"/>
        </w:rPr>
        <w:t>الله تبارك وتعالى علم ما العباد عاملون والى ما هم صائرون</w:t>
      </w:r>
      <w:r>
        <w:rPr>
          <w:rtl/>
          <w:lang w:bidi="fa-IR"/>
        </w:rPr>
        <w:t xml:space="preserve">، </w:t>
      </w:r>
      <w:r w:rsidRPr="00CA547B">
        <w:rPr>
          <w:rtl/>
          <w:lang w:bidi="fa-IR"/>
        </w:rPr>
        <w:t>فحلم عنهم عند أعمالهم السيئة لعلمه السابق فيهم</w:t>
      </w:r>
      <w:r>
        <w:rPr>
          <w:rtl/>
          <w:lang w:bidi="fa-IR"/>
        </w:rPr>
        <w:t xml:space="preserve">، </w:t>
      </w:r>
      <w:r w:rsidRPr="00CA547B">
        <w:rPr>
          <w:rtl/>
          <w:lang w:bidi="fa-IR"/>
        </w:rPr>
        <w:t>فلا يغرنك حسن الطلب ممن لا يخاف الفوت</w:t>
      </w:r>
      <w:r>
        <w:rPr>
          <w:rtl/>
          <w:lang w:bidi="fa-IR"/>
        </w:rPr>
        <w:t xml:space="preserve">، </w:t>
      </w:r>
      <w:r w:rsidRPr="00CA547B">
        <w:rPr>
          <w:rtl/>
          <w:lang w:bidi="fa-IR"/>
        </w:rPr>
        <w:t>ثم تلا قوله</w:t>
      </w:r>
      <w:r>
        <w:rPr>
          <w:rtl/>
          <w:lang w:bidi="fa-IR"/>
        </w:rPr>
        <w:t xml:space="preserve">: </w:t>
      </w:r>
      <w:r w:rsidRPr="00CA547B">
        <w:rPr>
          <w:rtl/>
          <w:lang w:bidi="fa-IR"/>
        </w:rPr>
        <w:t>تلك الدار الاخرة الآية وجعل يبكى ويقول</w:t>
      </w:r>
      <w:r>
        <w:rPr>
          <w:rtl/>
          <w:lang w:bidi="fa-IR"/>
        </w:rPr>
        <w:t xml:space="preserve">: </w:t>
      </w:r>
      <w:r w:rsidRPr="00CA547B">
        <w:rPr>
          <w:rtl/>
          <w:lang w:bidi="fa-IR"/>
        </w:rPr>
        <w:t>ذهبت والله الأماني عند هذه الآية</w:t>
      </w:r>
      <w:r>
        <w:rPr>
          <w:rtl/>
          <w:lang w:bidi="fa-IR"/>
        </w:rPr>
        <w:t xml:space="preserve">، </w:t>
      </w:r>
      <w:r w:rsidRPr="00CA547B">
        <w:rPr>
          <w:rtl/>
          <w:lang w:bidi="fa-IR"/>
        </w:rPr>
        <w:t>قلت</w:t>
      </w:r>
      <w:r>
        <w:rPr>
          <w:rtl/>
          <w:lang w:bidi="fa-IR"/>
        </w:rPr>
        <w:t xml:space="preserve">: </w:t>
      </w:r>
      <w:r w:rsidRPr="00CA547B">
        <w:rPr>
          <w:rtl/>
          <w:lang w:bidi="fa-IR"/>
        </w:rPr>
        <w:t>جعلت فداك فما حد الزهد في الدنيا</w:t>
      </w:r>
      <w:r>
        <w:rPr>
          <w:rtl/>
          <w:lang w:bidi="fa-IR"/>
        </w:rPr>
        <w:t>؟</w:t>
      </w:r>
      <w:r w:rsidRPr="00CA547B">
        <w:rPr>
          <w:rtl/>
          <w:lang w:bidi="fa-IR"/>
        </w:rPr>
        <w:t xml:space="preserve"> فقال</w:t>
      </w:r>
      <w:r>
        <w:rPr>
          <w:rtl/>
          <w:lang w:bidi="fa-IR"/>
        </w:rPr>
        <w:t xml:space="preserve">: </w:t>
      </w:r>
      <w:r w:rsidRPr="00CA547B">
        <w:rPr>
          <w:rtl/>
          <w:lang w:bidi="fa-IR"/>
        </w:rPr>
        <w:t xml:space="preserve">قد حد الله </w:t>
      </w:r>
      <w:r w:rsidRPr="008B41DE">
        <w:rPr>
          <w:rStyle w:val="libAlaemChar"/>
          <w:rtl/>
        </w:rPr>
        <w:t>عزوجل</w:t>
      </w:r>
      <w:r w:rsidRPr="00CA547B">
        <w:rPr>
          <w:rtl/>
          <w:lang w:bidi="fa-IR"/>
        </w:rPr>
        <w:t xml:space="preserve"> في كتابه فقال</w:t>
      </w:r>
      <w:r>
        <w:rPr>
          <w:rtl/>
          <w:lang w:bidi="fa-IR"/>
        </w:rPr>
        <w:t xml:space="preserve">: </w:t>
      </w:r>
      <w:r w:rsidRPr="008B41DE">
        <w:rPr>
          <w:rStyle w:val="libAlaemChar"/>
          <w:rtl/>
        </w:rPr>
        <w:t>(</w:t>
      </w:r>
      <w:r w:rsidRPr="004500FC">
        <w:rPr>
          <w:rStyle w:val="libAieChar"/>
          <w:rtl/>
        </w:rPr>
        <w:t>لِكَيْلا تَأْسَوْا عَلى ما فاتَكُمْ وَلا تَفْرَحُوا بِما آتاكُمْ</w:t>
      </w:r>
      <w:r w:rsidRPr="008B41DE">
        <w:rPr>
          <w:rStyle w:val="libAlaemChar"/>
          <w:rtl/>
        </w:rPr>
        <w:t>)</w:t>
      </w:r>
      <w:r w:rsidRPr="00186ABA">
        <w:rPr>
          <w:rFonts w:hint="cs"/>
          <w:rtl/>
        </w:rPr>
        <w:t xml:space="preserve"> </w:t>
      </w:r>
      <w:r w:rsidRPr="00CA547B">
        <w:rPr>
          <w:rtl/>
          <w:lang w:bidi="fa-IR"/>
        </w:rPr>
        <w:t>والحديث طويل أخذنا منه موضع الحاجة.</w:t>
      </w:r>
    </w:p>
    <w:p w:rsidR="00F24149" w:rsidRPr="00CA547B" w:rsidRDefault="00F24149" w:rsidP="00687F9D">
      <w:pPr>
        <w:pStyle w:val="libNormal"/>
        <w:rPr>
          <w:rtl/>
        </w:rPr>
      </w:pPr>
      <w:r w:rsidRPr="00CA547B">
        <w:rPr>
          <w:rtl/>
        </w:rPr>
        <w:t>119</w:t>
      </w:r>
      <w:r>
        <w:rPr>
          <w:rtl/>
        </w:rPr>
        <w:t xml:space="preserve"> ـ </w:t>
      </w:r>
      <w:r w:rsidRPr="00CA547B">
        <w:rPr>
          <w:rtl/>
        </w:rPr>
        <w:t>وقال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أيضا في قوله</w:t>
      </w:r>
      <w:r>
        <w:rPr>
          <w:rtl/>
        </w:rPr>
        <w:t xml:space="preserve">: </w:t>
      </w:r>
      <w:r w:rsidRPr="008B41DE">
        <w:rPr>
          <w:rStyle w:val="libAlaemChar"/>
          <w:rtl/>
        </w:rPr>
        <w:t>(</w:t>
      </w:r>
      <w:r w:rsidRPr="004500FC">
        <w:rPr>
          <w:rStyle w:val="libAieChar"/>
          <w:rtl/>
        </w:rPr>
        <w:t>عُلُوًّا فِي الْأَرْضِ وَلا فَساداً</w:t>
      </w:r>
      <w:r w:rsidRPr="008B41DE">
        <w:rPr>
          <w:rStyle w:val="libAlaemChar"/>
          <w:rtl/>
        </w:rPr>
        <w:t>)</w:t>
      </w:r>
      <w:r>
        <w:rPr>
          <w:rtl/>
        </w:rPr>
        <w:t xml:space="preserve">: </w:t>
      </w:r>
      <w:r w:rsidRPr="00CA547B">
        <w:rPr>
          <w:rtl/>
        </w:rPr>
        <w:t>العلو الشرف والفساد البناء.</w:t>
      </w:r>
    </w:p>
    <w:p w:rsidR="00F24149" w:rsidRPr="00CA547B" w:rsidRDefault="00F24149" w:rsidP="00687F9D">
      <w:pPr>
        <w:pStyle w:val="libNormal"/>
        <w:rPr>
          <w:rtl/>
          <w:lang w:bidi="fa-IR"/>
        </w:rPr>
      </w:pPr>
      <w:r w:rsidRPr="00CA547B">
        <w:rPr>
          <w:rtl/>
          <w:lang w:bidi="fa-IR"/>
        </w:rPr>
        <w:t>120</w:t>
      </w:r>
      <w:r>
        <w:rPr>
          <w:rtl/>
          <w:lang w:bidi="fa-IR"/>
        </w:rPr>
        <w:t xml:space="preserve"> ـ </w:t>
      </w:r>
      <w:r w:rsidRPr="00CA547B">
        <w:rPr>
          <w:rtl/>
          <w:lang w:bidi="fa-IR"/>
        </w:rPr>
        <w:t>في نهج البلاغة فلما نهضت بالأمر نكثت طائفة ومرقت اخرى وفسق آخرون كأنهم لم يسمعوا الله سبحانه إذ يقول</w:t>
      </w:r>
      <w:r>
        <w:rPr>
          <w:rtl/>
          <w:lang w:bidi="fa-IR"/>
        </w:rPr>
        <w:t xml:space="preserve">: </w:t>
      </w:r>
      <w:r w:rsidRPr="008B41DE">
        <w:rPr>
          <w:rStyle w:val="libAlaemChar"/>
          <w:rtl/>
        </w:rPr>
        <w:t>(</w:t>
      </w:r>
      <w:r w:rsidRPr="004500FC">
        <w:rPr>
          <w:rStyle w:val="libAieChar"/>
          <w:rtl/>
        </w:rPr>
        <w:t>تِلْكَ الدَّارُ الْآخِرَةُ نَجْعَلُها لِلَّذِينَ لا يُرِيدُونَ عُلُوًّا فِي الْأَرْضِ وَلا فَساداً وَالْعاقِبَةُ لِلْمُتَّقِينَ</w:t>
      </w:r>
      <w:r w:rsidRPr="008B41DE">
        <w:rPr>
          <w:rStyle w:val="libAlaemChar"/>
          <w:rtl/>
        </w:rPr>
        <w:t>)</w:t>
      </w:r>
      <w:r w:rsidRPr="00CA547B">
        <w:rPr>
          <w:rtl/>
          <w:lang w:bidi="fa-IR"/>
        </w:rPr>
        <w:t xml:space="preserve"> بلى والله لقد سمعوها ووعوها</w:t>
      </w:r>
      <w:r>
        <w:rPr>
          <w:rtl/>
          <w:lang w:bidi="fa-IR"/>
        </w:rPr>
        <w:t xml:space="preserve">، </w:t>
      </w:r>
      <w:r w:rsidRPr="00CA547B">
        <w:rPr>
          <w:rtl/>
          <w:lang w:bidi="fa-IR"/>
        </w:rPr>
        <w:t>ولكنهم حليت الدنيا في أعينهم وراقهم زبرجها.</w:t>
      </w:r>
    </w:p>
    <w:p w:rsidR="00F24149" w:rsidRPr="00CA547B" w:rsidRDefault="00F24149" w:rsidP="00687F9D">
      <w:pPr>
        <w:pStyle w:val="libNormal"/>
        <w:rPr>
          <w:rtl/>
        </w:rPr>
      </w:pPr>
      <w:r w:rsidRPr="00CA547B">
        <w:rPr>
          <w:rtl/>
        </w:rPr>
        <w:t>121</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ابن مسعود</w:t>
      </w:r>
      <w:r>
        <w:rPr>
          <w:rtl/>
        </w:rPr>
        <w:t xml:space="preserve"> أنّه قال: </w:t>
      </w:r>
      <w:r w:rsidRPr="00CA547B">
        <w:rPr>
          <w:rtl/>
        </w:rPr>
        <w:t>قال رسول الله</w:t>
      </w:r>
      <w:r w:rsidRPr="008B41DE">
        <w:rPr>
          <w:rStyle w:val="libAlaemChar"/>
          <w:rtl/>
        </w:rPr>
        <w:t>صلى‌الله‌عليه‌وآله</w:t>
      </w:r>
      <w:r w:rsidRPr="00CA547B">
        <w:rPr>
          <w:rtl/>
        </w:rPr>
        <w:t xml:space="preserve"> في كلام طويل</w:t>
      </w:r>
      <w:r>
        <w:rPr>
          <w:rtl/>
        </w:rPr>
        <w:t xml:space="preserve">: </w:t>
      </w:r>
      <w:r w:rsidRPr="00CA547B">
        <w:rPr>
          <w:rtl/>
        </w:rPr>
        <w:t xml:space="preserve">أوصيكم بتقوى الله وأوصى الله بكم </w:t>
      </w:r>
      <w:r w:rsidRPr="008B41DE">
        <w:rPr>
          <w:rStyle w:val="libAlaemChar"/>
          <w:rtl/>
        </w:rPr>
        <w:t>(</w:t>
      </w:r>
      <w:r w:rsidRPr="004500FC">
        <w:rPr>
          <w:rStyle w:val="libAieChar"/>
          <w:rtl/>
        </w:rPr>
        <w:t>إِنِّي لَكُمْ نَذِيرٌ مُبِينٌ</w:t>
      </w:r>
      <w:r w:rsidRPr="008B41DE">
        <w:rPr>
          <w:rStyle w:val="libAlaemChar"/>
          <w:rtl/>
        </w:rPr>
        <w:t>)</w:t>
      </w:r>
      <w:r w:rsidRPr="00CA547B">
        <w:rPr>
          <w:rtl/>
        </w:rPr>
        <w:t xml:space="preserve"> </w:t>
      </w:r>
      <w:r>
        <w:rPr>
          <w:rFonts w:hint="cs"/>
          <w:rtl/>
        </w:rPr>
        <w:t>أ</w:t>
      </w:r>
      <w:r w:rsidRPr="00CA547B">
        <w:rPr>
          <w:rtl/>
        </w:rPr>
        <w:t>ل</w:t>
      </w:r>
      <w:r>
        <w:rPr>
          <w:rFonts w:hint="cs"/>
          <w:rtl/>
        </w:rPr>
        <w:t>ّآ</w:t>
      </w:r>
      <w:r w:rsidRPr="00CA547B">
        <w:rPr>
          <w:rtl/>
        </w:rPr>
        <w:t xml:space="preserve"> تعلوا على الله في عباده وبلاده فان الله تعالى قال لي ولكم</w:t>
      </w:r>
      <w:r>
        <w:rPr>
          <w:rtl/>
        </w:rPr>
        <w:t xml:space="preserve">: </w:t>
      </w:r>
      <w:r w:rsidRPr="008B41DE">
        <w:rPr>
          <w:rStyle w:val="libAlaemChar"/>
          <w:rtl/>
        </w:rPr>
        <w:t>(</w:t>
      </w:r>
      <w:r w:rsidRPr="004500FC">
        <w:rPr>
          <w:rStyle w:val="libAieChar"/>
          <w:rtl/>
        </w:rPr>
        <w:t>تِلْكَ الدَّارُ الْآخِرَةُ نَجْعَلُها لِلَّذِينَ لا يُرِيدُونَ عُلُوًّا فِي الْأَرْضِ وَلا فَساداً وَالْعاقِبَةُ لِلْمُتَّقِينَ</w:t>
      </w:r>
      <w:r w:rsidRPr="008B41DE">
        <w:rPr>
          <w:rStyle w:val="libAlaemChar"/>
          <w:rtl/>
        </w:rPr>
        <w:t>)</w:t>
      </w:r>
    </w:p>
    <w:p w:rsidR="00F24149" w:rsidRPr="00CA547B" w:rsidRDefault="00F24149" w:rsidP="00687F9D">
      <w:pPr>
        <w:pStyle w:val="libNormal"/>
        <w:rPr>
          <w:rtl/>
        </w:rPr>
      </w:pPr>
      <w:r>
        <w:rPr>
          <w:rtl/>
        </w:rPr>
        <w:br w:type="page"/>
      </w:r>
      <w:r w:rsidRPr="00CA547B">
        <w:rPr>
          <w:rtl/>
        </w:rPr>
        <w:lastRenderedPageBreak/>
        <w:t>122</w:t>
      </w:r>
      <w:r>
        <w:rPr>
          <w:rtl/>
        </w:rPr>
        <w:t xml:space="preserve"> ـ </w:t>
      </w:r>
      <w:r w:rsidRPr="00CA547B">
        <w:rPr>
          <w:rtl/>
        </w:rPr>
        <w:t xml:space="preserve">في مجمع البيان وروى زاذان عن أمير المؤمنين </w:t>
      </w:r>
      <w:r w:rsidRPr="008B41DE">
        <w:rPr>
          <w:rStyle w:val="libAlaemChar"/>
          <w:rtl/>
        </w:rPr>
        <w:t>عليه‌السلام</w:t>
      </w:r>
      <w:r w:rsidRPr="00CA547B">
        <w:rPr>
          <w:rtl/>
        </w:rPr>
        <w:t xml:space="preserve"> انه كان يمشى في الأسواق وهو وال يرشد الضال ويعين الضعيف ويمر بالبياع والبقال فيفتح عليه القرآن ويقرأ </w:t>
      </w:r>
      <w:r w:rsidRPr="008B41DE">
        <w:rPr>
          <w:rStyle w:val="libAlaemChar"/>
          <w:rtl/>
        </w:rPr>
        <w:t>(</w:t>
      </w:r>
      <w:r w:rsidRPr="004500FC">
        <w:rPr>
          <w:rStyle w:val="libAieChar"/>
          <w:rtl/>
        </w:rPr>
        <w:t>تِلْكَ الدَّارُ الْآخِرَةُ نَجْعَلُها لِلَّذِينَ لا يُرِيدُونَ عُلُوًّا فِي الْأَرْضِ وَلا فَساداً</w:t>
      </w:r>
      <w:r w:rsidRPr="008B41DE">
        <w:rPr>
          <w:rStyle w:val="libAlaemChar"/>
          <w:rtl/>
        </w:rPr>
        <w:t>)</w:t>
      </w:r>
      <w:r w:rsidRPr="00CA547B">
        <w:rPr>
          <w:rtl/>
        </w:rPr>
        <w:t xml:space="preserve"> ويقول</w:t>
      </w:r>
      <w:r>
        <w:rPr>
          <w:rtl/>
        </w:rPr>
        <w:t xml:space="preserve">: </w:t>
      </w:r>
      <w:r w:rsidRPr="00CA547B">
        <w:rPr>
          <w:rtl/>
        </w:rPr>
        <w:t>نزلت هذه الآية في أهل العدل والتواضع من الولاة</w:t>
      </w:r>
      <w:r>
        <w:rPr>
          <w:rtl/>
        </w:rPr>
        <w:t xml:space="preserve">، </w:t>
      </w:r>
      <w:r w:rsidRPr="00CA547B">
        <w:rPr>
          <w:rtl/>
        </w:rPr>
        <w:t>وأهل القدرة من ساير الناس.</w:t>
      </w:r>
    </w:p>
    <w:p w:rsidR="00F24149" w:rsidRPr="00CA547B" w:rsidRDefault="00F24149" w:rsidP="00687F9D">
      <w:pPr>
        <w:pStyle w:val="libNormal"/>
        <w:rPr>
          <w:rtl/>
        </w:rPr>
      </w:pPr>
      <w:r w:rsidRPr="00CA547B">
        <w:rPr>
          <w:rtl/>
        </w:rPr>
        <w:t>123</w:t>
      </w:r>
      <w:r>
        <w:rPr>
          <w:rtl/>
        </w:rPr>
        <w:t xml:space="preserve"> ـ </w:t>
      </w:r>
      <w:r w:rsidRPr="00CA547B">
        <w:rPr>
          <w:rtl/>
        </w:rPr>
        <w:t xml:space="preserve">وروى سلام الأعرج عن أمير المؤمنين </w:t>
      </w:r>
      <w:r w:rsidRPr="008B41DE">
        <w:rPr>
          <w:rStyle w:val="libAlaemChar"/>
          <w:rtl/>
        </w:rPr>
        <w:t>عليه‌السلام</w:t>
      </w:r>
      <w:r w:rsidRPr="00CA547B">
        <w:rPr>
          <w:rtl/>
        </w:rPr>
        <w:t xml:space="preserve"> أيضا قال</w:t>
      </w:r>
      <w:r>
        <w:rPr>
          <w:rtl/>
        </w:rPr>
        <w:t xml:space="preserve">: </w:t>
      </w:r>
      <w:r w:rsidRPr="00CA547B">
        <w:rPr>
          <w:rtl/>
        </w:rPr>
        <w:t>الرجل ليعجبه شراك نعله فيدخل في هذه الآية</w:t>
      </w:r>
      <w:r>
        <w:rPr>
          <w:rtl/>
        </w:rPr>
        <w:t xml:space="preserve">: </w:t>
      </w:r>
      <w:r w:rsidRPr="008B41DE">
        <w:rPr>
          <w:rStyle w:val="libAlaemChar"/>
          <w:rtl/>
        </w:rPr>
        <w:t>(</w:t>
      </w:r>
      <w:r w:rsidRPr="004500FC">
        <w:rPr>
          <w:rStyle w:val="libAieChar"/>
          <w:rtl/>
        </w:rPr>
        <w:t>تِلْكَ الدَّارُ الْآخِرَةُ</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124</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يقول</w:t>
      </w:r>
      <w:r>
        <w:rPr>
          <w:rtl/>
        </w:rPr>
        <w:t xml:space="preserve"> علي بن </w:t>
      </w:r>
      <w:r w:rsidRPr="00CA547B">
        <w:rPr>
          <w:rtl/>
        </w:rPr>
        <w:t>موسى بن طاوس</w:t>
      </w:r>
      <w:r>
        <w:rPr>
          <w:rtl/>
        </w:rPr>
        <w:t xml:space="preserve">: </w:t>
      </w:r>
      <w:r w:rsidRPr="00CA547B">
        <w:rPr>
          <w:rtl/>
        </w:rPr>
        <w:t>رأيت في تفسير الطبرسي عند تفسير هذه الآية قال</w:t>
      </w:r>
      <w:r>
        <w:rPr>
          <w:rtl/>
        </w:rPr>
        <w:t xml:space="preserve">: </w:t>
      </w:r>
      <w:r w:rsidRPr="00CA547B">
        <w:rPr>
          <w:rtl/>
        </w:rPr>
        <w:t xml:space="preserve">وروى عن أمير المؤمنين </w:t>
      </w:r>
      <w:r w:rsidRPr="008B41DE">
        <w:rPr>
          <w:rStyle w:val="libAlaemChar"/>
          <w:rtl/>
        </w:rPr>
        <w:t>عليه‌السلام</w:t>
      </w:r>
      <w:r>
        <w:rPr>
          <w:rtl/>
        </w:rPr>
        <w:t xml:space="preserve"> أنّه قال: إنّ </w:t>
      </w:r>
      <w:r w:rsidRPr="00CA547B">
        <w:rPr>
          <w:rtl/>
        </w:rPr>
        <w:t>الرجل ليعجبه ان يكون شراك نعله أجود من شراك نعل صاحبه فيدخل تحتها «انتهى».أقول</w:t>
      </w:r>
      <w:r>
        <w:rPr>
          <w:rtl/>
        </w:rPr>
        <w:t xml:space="preserve">: </w:t>
      </w:r>
      <w:r w:rsidRPr="00CA547B">
        <w:rPr>
          <w:rtl/>
        </w:rPr>
        <w:t>وهذا الحديث منقول في جوامع الجامع فكأنه المراد.</w:t>
      </w:r>
    </w:p>
    <w:p w:rsidR="00F24149" w:rsidRPr="00CA547B" w:rsidRDefault="00F24149" w:rsidP="00687F9D">
      <w:pPr>
        <w:pStyle w:val="libNormal"/>
        <w:rPr>
          <w:rtl/>
        </w:rPr>
      </w:pPr>
      <w:r w:rsidRPr="00CA547B">
        <w:rPr>
          <w:rtl/>
        </w:rPr>
        <w:t>125</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حماد عن حريز عن</w:t>
      </w:r>
      <w:r>
        <w:rPr>
          <w:rtl/>
        </w:rPr>
        <w:t xml:space="preserve"> أبي </w:t>
      </w:r>
      <w:r w:rsidRPr="00CA547B">
        <w:rPr>
          <w:rtl/>
        </w:rPr>
        <w:t>جعفر</w:t>
      </w:r>
      <w:r w:rsidRPr="008B41DE">
        <w:rPr>
          <w:rStyle w:val="libAlaemChar"/>
          <w:rtl/>
        </w:rPr>
        <w:t>عليه‌السلام</w:t>
      </w:r>
      <w:r w:rsidRPr="00CA547B">
        <w:rPr>
          <w:rtl/>
        </w:rPr>
        <w:t xml:space="preserve"> قال</w:t>
      </w:r>
      <w:r>
        <w:rPr>
          <w:rtl/>
        </w:rPr>
        <w:t xml:space="preserve">: </w:t>
      </w:r>
      <w:r w:rsidRPr="00CA547B">
        <w:rPr>
          <w:rtl/>
        </w:rPr>
        <w:t>انه سئل عن جابر فقال</w:t>
      </w:r>
      <w:r>
        <w:rPr>
          <w:rtl/>
        </w:rPr>
        <w:t xml:space="preserve">: </w:t>
      </w:r>
      <w:r w:rsidRPr="00CA547B">
        <w:rPr>
          <w:rtl/>
        </w:rPr>
        <w:t xml:space="preserve">رحم الله جابرا بلغ من فقهه انه كان يعرف تأويل هذه الآية </w:t>
      </w:r>
      <w:r w:rsidRPr="008B41DE">
        <w:rPr>
          <w:rStyle w:val="libAlaemChar"/>
          <w:rtl/>
        </w:rPr>
        <w:t>(</w:t>
      </w:r>
      <w:r w:rsidRPr="004500FC">
        <w:rPr>
          <w:rStyle w:val="libAieChar"/>
          <w:rtl/>
        </w:rPr>
        <w:t>إِنَّ الَّذِي فَرَضَ عَلَيْكَ الْقُرْآنَ لَرادُّكَ إلى مَعادٍ</w:t>
      </w:r>
      <w:r w:rsidRPr="008B41DE">
        <w:rPr>
          <w:rStyle w:val="libAlaemChar"/>
          <w:rtl/>
        </w:rPr>
        <w:t>)</w:t>
      </w:r>
      <w:r w:rsidRPr="00CA547B">
        <w:rPr>
          <w:rtl/>
        </w:rPr>
        <w:t xml:space="preserve"> يعنى الرجعة.</w:t>
      </w:r>
    </w:p>
    <w:p w:rsidR="00F24149" w:rsidRPr="00CA547B" w:rsidRDefault="00F24149" w:rsidP="00687F9D">
      <w:pPr>
        <w:pStyle w:val="libNormal"/>
        <w:rPr>
          <w:rtl/>
        </w:rPr>
      </w:pPr>
      <w:r w:rsidRPr="00CA547B">
        <w:rPr>
          <w:rtl/>
        </w:rPr>
        <w:t>126</w:t>
      </w:r>
      <w:r>
        <w:rPr>
          <w:rtl/>
        </w:rPr>
        <w:t xml:space="preserve"> ـ </w:t>
      </w:r>
      <w:r w:rsidRPr="00CA547B">
        <w:rPr>
          <w:rtl/>
        </w:rPr>
        <w:t>قال</w:t>
      </w:r>
      <w:r>
        <w:rPr>
          <w:rtl/>
        </w:rPr>
        <w:t xml:space="preserve">: </w:t>
      </w:r>
      <w:r w:rsidRPr="00CA547B">
        <w:rPr>
          <w:rtl/>
        </w:rPr>
        <w:t>وحدثني</w:t>
      </w:r>
      <w:r>
        <w:rPr>
          <w:rtl/>
        </w:rPr>
        <w:t xml:space="preserve"> أبي </w:t>
      </w:r>
      <w:r w:rsidRPr="00CA547B">
        <w:rPr>
          <w:rtl/>
        </w:rPr>
        <w:t>عن النضر بن سويد عن يحيى الحلبي عن عبد الحميد الطائي عن</w:t>
      </w:r>
      <w:r>
        <w:rPr>
          <w:rtl/>
        </w:rPr>
        <w:t xml:space="preserve"> أبي </w:t>
      </w:r>
      <w:r w:rsidRPr="00CA547B">
        <w:rPr>
          <w:rtl/>
        </w:rPr>
        <w:t>خالد الكابلي</w:t>
      </w:r>
      <w:r>
        <w:rPr>
          <w:rtl/>
        </w:rPr>
        <w:t xml:space="preserve"> عن علي بن </w:t>
      </w:r>
      <w:r w:rsidRPr="00CA547B">
        <w:rPr>
          <w:rtl/>
        </w:rPr>
        <w:t xml:space="preserve">الحسين صلوات الله عليهما في قوله </w:t>
      </w:r>
      <w:r w:rsidRPr="008B41DE">
        <w:rPr>
          <w:rStyle w:val="libAlaemChar"/>
          <w:rtl/>
        </w:rPr>
        <w:t>عزوجل</w:t>
      </w:r>
      <w:r>
        <w:rPr>
          <w:rtl/>
        </w:rPr>
        <w:t xml:space="preserve">: </w:t>
      </w:r>
      <w:r w:rsidRPr="008B41DE">
        <w:rPr>
          <w:rStyle w:val="libAlaemChar"/>
          <w:rtl/>
        </w:rPr>
        <w:t>(</w:t>
      </w:r>
      <w:r w:rsidRPr="004500FC">
        <w:rPr>
          <w:rStyle w:val="libAieChar"/>
          <w:rtl/>
        </w:rPr>
        <w:t>إِنَّ الَّذِي فَرَضَ عَلَيْكَ الْقُرْآنَ لَرادُّكَ إلى مَعادٍ</w:t>
      </w:r>
      <w:r w:rsidRPr="008B41DE">
        <w:rPr>
          <w:rStyle w:val="libAlaemChar"/>
          <w:rtl/>
        </w:rPr>
        <w:t>)</w:t>
      </w:r>
      <w:r w:rsidRPr="00CA547B">
        <w:rPr>
          <w:rtl/>
        </w:rPr>
        <w:t xml:space="preserve"> قال</w:t>
      </w:r>
      <w:r>
        <w:rPr>
          <w:rtl/>
        </w:rPr>
        <w:t xml:space="preserve">: </w:t>
      </w:r>
      <w:r w:rsidRPr="00CA547B">
        <w:rPr>
          <w:rtl/>
        </w:rPr>
        <w:t xml:space="preserve">يرجع إليكم نبيكم </w:t>
      </w:r>
      <w:r w:rsidRPr="008B41DE">
        <w:rPr>
          <w:rStyle w:val="libAlaemChar"/>
          <w:rtl/>
        </w:rPr>
        <w:t>صلى‌الله‌عليه‌وآله</w:t>
      </w:r>
      <w:r w:rsidRPr="00CA547B">
        <w:rPr>
          <w:rtl/>
        </w:rPr>
        <w:t xml:space="preserve"> وأمير المؤمنين والائمة صلوات الله عليهم</w:t>
      </w:r>
      <w:r>
        <w:rPr>
          <w:rtl/>
        </w:rPr>
        <w:t xml:space="preserve"> حدّثني أبي </w:t>
      </w:r>
      <w:r w:rsidRPr="00CA547B">
        <w:rPr>
          <w:rtl/>
        </w:rPr>
        <w:t>عن</w:t>
      </w:r>
      <w:r>
        <w:rPr>
          <w:rtl/>
        </w:rPr>
        <w:t xml:space="preserve"> أحمد </w:t>
      </w:r>
      <w:r w:rsidRPr="00CA547B">
        <w:rPr>
          <w:rtl/>
        </w:rPr>
        <w:t>بن النضر عن عمرو بن شمر قال</w:t>
      </w:r>
      <w:r>
        <w:rPr>
          <w:rtl/>
        </w:rPr>
        <w:t xml:space="preserve">: </w:t>
      </w:r>
      <w:r w:rsidRPr="00CA547B">
        <w:rPr>
          <w:rtl/>
        </w:rPr>
        <w:t>ذكر عند</w:t>
      </w:r>
      <w:r>
        <w:rPr>
          <w:rtl/>
        </w:rPr>
        <w:t xml:space="preserve"> أبي </w:t>
      </w:r>
      <w:r w:rsidRPr="00CA547B">
        <w:rPr>
          <w:rtl/>
        </w:rPr>
        <w:t xml:space="preserve">جعفر </w:t>
      </w:r>
      <w:r w:rsidRPr="008B41DE">
        <w:rPr>
          <w:rStyle w:val="libAlaemChar"/>
          <w:rtl/>
        </w:rPr>
        <w:t>عليه‌السلام</w:t>
      </w:r>
      <w:r w:rsidRPr="00CA547B">
        <w:rPr>
          <w:rtl/>
        </w:rPr>
        <w:t xml:space="preserve"> جابر فقال</w:t>
      </w:r>
      <w:r>
        <w:rPr>
          <w:rtl/>
        </w:rPr>
        <w:t xml:space="preserve">: </w:t>
      </w:r>
      <w:r w:rsidRPr="00CA547B">
        <w:rPr>
          <w:rtl/>
        </w:rPr>
        <w:t xml:space="preserve">رحم الله جابرا لقد بلغ من علمه انه كان يعرف تأويل هذه الآية </w:t>
      </w:r>
      <w:r w:rsidRPr="008B41DE">
        <w:rPr>
          <w:rStyle w:val="libAlaemChar"/>
          <w:rtl/>
        </w:rPr>
        <w:t>(</w:t>
      </w:r>
      <w:r w:rsidRPr="004500FC">
        <w:rPr>
          <w:rStyle w:val="libAieChar"/>
          <w:rtl/>
        </w:rPr>
        <w:t>إِنَّ الَّذِي فَرَضَ عَلَيْكَ الْقُرْآنَ لَرادُّكَ إلى مَعادٍ</w:t>
      </w:r>
      <w:r w:rsidRPr="008B41DE">
        <w:rPr>
          <w:rStyle w:val="libAlaemChar"/>
          <w:rtl/>
        </w:rPr>
        <w:t>)</w:t>
      </w:r>
      <w:r w:rsidRPr="00CA547B">
        <w:rPr>
          <w:rtl/>
        </w:rPr>
        <w:t xml:space="preserve"> يعنى الرجعة.</w:t>
      </w:r>
    </w:p>
    <w:p w:rsidR="00F24149" w:rsidRPr="00CA547B" w:rsidRDefault="00F24149" w:rsidP="00687F9D">
      <w:pPr>
        <w:pStyle w:val="libNormal"/>
        <w:rPr>
          <w:rtl/>
        </w:rPr>
      </w:pPr>
      <w:r w:rsidRPr="00CA547B">
        <w:rPr>
          <w:rtl/>
        </w:rPr>
        <w:t>127</w:t>
      </w:r>
      <w:r>
        <w:rPr>
          <w:rtl/>
        </w:rPr>
        <w:t xml:space="preserve"> ـ </w:t>
      </w:r>
      <w:r w:rsidRPr="00CA547B">
        <w:rPr>
          <w:rtl/>
        </w:rPr>
        <w:t>في أصول الكافي محمد بن يحيى عن</w:t>
      </w:r>
      <w:r>
        <w:rPr>
          <w:rtl/>
        </w:rPr>
        <w:t xml:space="preserve"> أحمد </w:t>
      </w:r>
      <w:r w:rsidRPr="00CA547B">
        <w:rPr>
          <w:rtl/>
        </w:rPr>
        <w:t>بن محمد بن عيسى</w:t>
      </w:r>
      <w:r>
        <w:rPr>
          <w:rtl/>
        </w:rPr>
        <w:t xml:space="preserve"> عن علي بن </w:t>
      </w:r>
      <w:r w:rsidRPr="00CA547B">
        <w:rPr>
          <w:rtl/>
        </w:rPr>
        <w:t>النعمان عن سيف بن عميرة عمن ذكره عن الحارث بن المغيرة النصرى قال</w:t>
      </w:r>
      <w:r>
        <w:rPr>
          <w:rtl/>
        </w:rPr>
        <w:t xml:space="preserve">: </w:t>
      </w:r>
      <w:r w:rsidRPr="00CA547B">
        <w:rPr>
          <w:rtl/>
        </w:rPr>
        <w:t>سئل</w:t>
      </w:r>
    </w:p>
    <w:p w:rsidR="00F24149" w:rsidRPr="00CA547B" w:rsidRDefault="00F24149" w:rsidP="00CC6E43">
      <w:pPr>
        <w:pStyle w:val="libNormal0"/>
        <w:rPr>
          <w:rtl/>
        </w:rPr>
      </w:pPr>
      <w:r>
        <w:rPr>
          <w:rtl/>
        </w:rPr>
        <w:br w:type="page"/>
      </w:r>
      <w:r w:rsidRPr="00CA547B">
        <w:rPr>
          <w:rtl/>
        </w:rPr>
        <w:lastRenderedPageBreak/>
        <w:t xml:space="preserve">ابو عبد الله </w:t>
      </w:r>
      <w:r w:rsidRPr="008B41DE">
        <w:rPr>
          <w:rStyle w:val="libAlaemChar"/>
          <w:rtl/>
        </w:rPr>
        <w:t>عليه‌السلام</w:t>
      </w:r>
      <w:r w:rsidRPr="00CA547B">
        <w:rPr>
          <w:rtl/>
        </w:rPr>
        <w:t xml:space="preserve"> عن قول الله تبارك وتعالى</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فقال</w:t>
      </w:r>
      <w:r>
        <w:rPr>
          <w:rtl/>
        </w:rPr>
        <w:t xml:space="preserve">: </w:t>
      </w:r>
      <w:r w:rsidRPr="00CA547B">
        <w:rPr>
          <w:rtl/>
        </w:rPr>
        <w:t>ما يقولون فيه</w:t>
      </w:r>
      <w:r>
        <w:rPr>
          <w:rtl/>
        </w:rPr>
        <w:t>؟</w:t>
      </w:r>
      <w:r w:rsidRPr="00CA547B">
        <w:rPr>
          <w:rtl/>
        </w:rPr>
        <w:t xml:space="preserve"> قلت</w:t>
      </w:r>
      <w:r>
        <w:rPr>
          <w:rtl/>
        </w:rPr>
        <w:t xml:space="preserve">: </w:t>
      </w:r>
      <w:r w:rsidRPr="00CA547B">
        <w:rPr>
          <w:rtl/>
        </w:rPr>
        <w:t>يقولون</w:t>
      </w:r>
      <w:r>
        <w:rPr>
          <w:rtl/>
        </w:rPr>
        <w:t xml:space="preserve">: </w:t>
      </w:r>
      <w:r w:rsidRPr="00CA547B">
        <w:rPr>
          <w:rtl/>
        </w:rPr>
        <w:t>يهلك كل شيء</w:t>
      </w:r>
      <w:r w:rsidRPr="00143C03">
        <w:rPr>
          <w:rtl/>
        </w:rPr>
        <w:t xml:space="preserve"> </w:t>
      </w:r>
      <w:r>
        <w:rPr>
          <w:rtl/>
        </w:rPr>
        <w:t>إلّا</w:t>
      </w:r>
      <w:r w:rsidRPr="00CA547B">
        <w:rPr>
          <w:rtl/>
        </w:rPr>
        <w:t xml:space="preserve"> وجه الله</w:t>
      </w:r>
      <w:r>
        <w:rPr>
          <w:rtl/>
        </w:rPr>
        <w:t xml:space="preserve">، </w:t>
      </w:r>
      <w:r w:rsidRPr="00CA547B">
        <w:rPr>
          <w:rtl/>
        </w:rPr>
        <w:t>فقال</w:t>
      </w:r>
      <w:r>
        <w:rPr>
          <w:rtl/>
        </w:rPr>
        <w:t xml:space="preserve">: </w:t>
      </w:r>
      <w:r w:rsidRPr="00CA547B">
        <w:rPr>
          <w:rtl/>
        </w:rPr>
        <w:t>سبحان الله لقد قالوا قولا عظيما انما عنى بذلك وجه الله الذي يؤتى منه.</w:t>
      </w:r>
    </w:p>
    <w:p w:rsidR="00F24149" w:rsidRPr="00CA547B" w:rsidRDefault="00F24149" w:rsidP="00687F9D">
      <w:pPr>
        <w:pStyle w:val="libNormal"/>
        <w:rPr>
          <w:rtl/>
        </w:rPr>
      </w:pPr>
      <w:r w:rsidRPr="00CA547B">
        <w:rPr>
          <w:rtl/>
        </w:rPr>
        <w:t>128</w:t>
      </w:r>
      <w:r>
        <w:rPr>
          <w:rtl/>
        </w:rPr>
        <w:t xml:space="preserve"> ـ أحمد </w:t>
      </w:r>
      <w:r w:rsidRPr="00CA547B">
        <w:rPr>
          <w:rtl/>
        </w:rPr>
        <w:t>بن إدريس عن محمد بن عبد الجبار عن صفوان بن يحيى عن فضيل بن عثمان عن ابن</w:t>
      </w:r>
      <w:r>
        <w:rPr>
          <w:rtl/>
        </w:rPr>
        <w:t xml:space="preserve"> أبي </w:t>
      </w:r>
      <w:r w:rsidRPr="00CA547B">
        <w:rPr>
          <w:rtl/>
        </w:rPr>
        <w:t>يعفور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CA547B">
        <w:rPr>
          <w:rtl/>
        </w:rPr>
        <w:t>«هو الاول والاخر» وقلت</w:t>
      </w:r>
      <w:r>
        <w:rPr>
          <w:rtl/>
        </w:rPr>
        <w:t xml:space="preserve">: </w:t>
      </w:r>
      <w:r w:rsidRPr="00CA547B">
        <w:rPr>
          <w:rtl/>
        </w:rPr>
        <w:t>اما الاول فقد عرفناه واما الاخر فبين لنا تفسيره</w:t>
      </w:r>
      <w:r>
        <w:rPr>
          <w:rtl/>
        </w:rPr>
        <w:t xml:space="preserve">، </w:t>
      </w:r>
      <w:r w:rsidRPr="00CA547B">
        <w:rPr>
          <w:rtl/>
        </w:rPr>
        <w:t>فقال</w:t>
      </w:r>
      <w:r>
        <w:rPr>
          <w:rtl/>
        </w:rPr>
        <w:t xml:space="preserve">: </w:t>
      </w:r>
      <w:r w:rsidRPr="00CA547B">
        <w:rPr>
          <w:rtl/>
        </w:rPr>
        <w:t>انه ليس شيء</w:t>
      </w:r>
      <w:r w:rsidRPr="00143C03">
        <w:rPr>
          <w:rtl/>
        </w:rPr>
        <w:t xml:space="preserve"> </w:t>
      </w:r>
      <w:r>
        <w:rPr>
          <w:rtl/>
        </w:rPr>
        <w:t>إلّا</w:t>
      </w:r>
      <w:r w:rsidRPr="00CA547B">
        <w:rPr>
          <w:rtl/>
        </w:rPr>
        <w:t xml:space="preserve"> يبيد أو يتغير أو يدخله الغير والزوال وينتقل من لون</w:t>
      </w:r>
      <w:r>
        <w:rPr>
          <w:rtl/>
        </w:rPr>
        <w:t xml:space="preserve"> إلى </w:t>
      </w:r>
      <w:r w:rsidRPr="00CA547B">
        <w:rPr>
          <w:rtl/>
        </w:rPr>
        <w:t>لون ومن هيئة</w:t>
      </w:r>
      <w:r>
        <w:rPr>
          <w:rtl/>
        </w:rPr>
        <w:t xml:space="preserve"> إلى </w:t>
      </w:r>
      <w:r w:rsidRPr="00CA547B">
        <w:rPr>
          <w:rtl/>
        </w:rPr>
        <w:t>هيئة ومن صفة</w:t>
      </w:r>
      <w:r>
        <w:rPr>
          <w:rtl/>
        </w:rPr>
        <w:t xml:space="preserve"> إلى </w:t>
      </w:r>
      <w:r w:rsidRPr="00CA547B">
        <w:rPr>
          <w:rtl/>
        </w:rPr>
        <w:t>صفة</w:t>
      </w:r>
      <w:r>
        <w:rPr>
          <w:rtl/>
        </w:rPr>
        <w:t xml:space="preserve">، </w:t>
      </w:r>
      <w:r w:rsidRPr="00CA547B">
        <w:rPr>
          <w:rtl/>
        </w:rPr>
        <w:t>ومن زيادة</w:t>
      </w:r>
      <w:r>
        <w:rPr>
          <w:rtl/>
        </w:rPr>
        <w:t xml:space="preserve"> إلى </w:t>
      </w:r>
      <w:r w:rsidRPr="00CA547B">
        <w:rPr>
          <w:rtl/>
        </w:rPr>
        <w:t>نقصان</w:t>
      </w:r>
      <w:r>
        <w:rPr>
          <w:rtl/>
        </w:rPr>
        <w:t xml:space="preserve">، </w:t>
      </w:r>
      <w:r w:rsidRPr="00CA547B">
        <w:rPr>
          <w:rtl/>
        </w:rPr>
        <w:t>ومن نقصان</w:t>
      </w:r>
      <w:r>
        <w:rPr>
          <w:rtl/>
        </w:rPr>
        <w:t xml:space="preserve"> إلى </w:t>
      </w:r>
      <w:r w:rsidRPr="00CA547B">
        <w:rPr>
          <w:rtl/>
        </w:rPr>
        <w:t xml:space="preserve">زيادة </w:t>
      </w:r>
      <w:r w:rsidRPr="008B41DE">
        <w:rPr>
          <w:rStyle w:val="libAlaemChar"/>
          <w:rtl/>
        </w:rPr>
        <w:t>(</w:t>
      </w:r>
      <w:r w:rsidRPr="004500FC">
        <w:rPr>
          <w:rStyle w:val="libAieChar"/>
          <w:rtl/>
        </w:rPr>
        <w:t>إِلَّا رَبَّ الْعالَمِينَ</w:t>
      </w:r>
      <w:r w:rsidRPr="008B41DE">
        <w:rPr>
          <w:rStyle w:val="libAlaemChar"/>
          <w:rtl/>
        </w:rPr>
        <w:t>)</w:t>
      </w:r>
      <w:r w:rsidRPr="00CA547B">
        <w:rPr>
          <w:rtl/>
        </w:rPr>
        <w:t xml:space="preserve"> فانه لم يزل ولا يزال بحالة واحدة</w:t>
      </w:r>
      <w:r>
        <w:rPr>
          <w:rtl/>
        </w:rPr>
        <w:t xml:space="preserve">، </w:t>
      </w:r>
      <w:r w:rsidRPr="00CA547B">
        <w:rPr>
          <w:rtl/>
        </w:rPr>
        <w:t>هو الاول قبل كل شيء وهو الاخر على ما لم يزل ولا تختلف عليه الصفات والأسماء كما تختلف على غيره</w:t>
      </w:r>
      <w:r>
        <w:rPr>
          <w:rtl/>
        </w:rPr>
        <w:t xml:space="preserve">، </w:t>
      </w:r>
      <w:r w:rsidRPr="00CA547B">
        <w:rPr>
          <w:rtl/>
        </w:rPr>
        <w:t>مثل الإنسان الذي يكون ترابا مرة ومرة لحما ودما ومرة رفاتا ورميما</w:t>
      </w:r>
      <w:r>
        <w:rPr>
          <w:rtl/>
        </w:rPr>
        <w:t xml:space="preserve">، </w:t>
      </w:r>
      <w:r w:rsidRPr="00CA547B">
        <w:rPr>
          <w:rtl/>
        </w:rPr>
        <w:t xml:space="preserve">وكالبسر الذي يكون مرة بلحا ومرة بسرا ومرة رطبا ومرة تمرا </w:t>
      </w:r>
      <w:r w:rsidRPr="007D2D59">
        <w:rPr>
          <w:rStyle w:val="libFootnotenumChar"/>
          <w:rtl/>
        </w:rPr>
        <w:t>(1)</w:t>
      </w:r>
      <w:r w:rsidRPr="00CA547B">
        <w:rPr>
          <w:rtl/>
        </w:rPr>
        <w:t xml:space="preserve"> فتتبدل عليه الأسماء والصفات والله </w:t>
      </w:r>
      <w:r w:rsidRPr="008B41DE">
        <w:rPr>
          <w:rStyle w:val="libAlaemChar"/>
          <w:rtl/>
        </w:rPr>
        <w:t>عزوجل</w:t>
      </w:r>
      <w:r w:rsidRPr="00CA547B">
        <w:rPr>
          <w:rtl/>
        </w:rPr>
        <w:t xml:space="preserve"> بخلاف ذلك.</w:t>
      </w:r>
    </w:p>
    <w:p w:rsidR="00F24149" w:rsidRPr="00CA547B" w:rsidRDefault="00F24149" w:rsidP="00687F9D">
      <w:pPr>
        <w:pStyle w:val="libNormal"/>
        <w:rPr>
          <w:rtl/>
        </w:rPr>
      </w:pPr>
      <w:r w:rsidRPr="00CA547B">
        <w:rPr>
          <w:rtl/>
        </w:rPr>
        <w:t>129</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عمير عن منصور بن يونس عن</w:t>
      </w:r>
      <w:r>
        <w:rPr>
          <w:rtl/>
        </w:rPr>
        <w:t xml:space="preserve">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قال</w:t>
      </w:r>
      <w:r>
        <w:rPr>
          <w:rtl/>
        </w:rPr>
        <w:t xml:space="preserve">: </w:t>
      </w:r>
      <w:r w:rsidRPr="00CA547B">
        <w:rPr>
          <w:rtl/>
        </w:rPr>
        <w:t>فيفنى كل شيء ويبقى الوجه</w:t>
      </w:r>
      <w:r>
        <w:rPr>
          <w:rtl/>
        </w:rPr>
        <w:t xml:space="preserve">، </w:t>
      </w:r>
      <w:r w:rsidRPr="00CA547B">
        <w:rPr>
          <w:rtl/>
        </w:rPr>
        <w:t>الله أعظم من أن يوصف</w:t>
      </w:r>
      <w:r>
        <w:rPr>
          <w:rtl/>
        </w:rPr>
        <w:t xml:space="preserve">، </w:t>
      </w:r>
      <w:r w:rsidRPr="00CA547B">
        <w:rPr>
          <w:rtl/>
        </w:rPr>
        <w:t>لا ولكن معناها</w:t>
      </w:r>
      <w:r>
        <w:rPr>
          <w:rtl/>
        </w:rPr>
        <w:t xml:space="preserve">: </w:t>
      </w:r>
      <w:r w:rsidRPr="00CA547B">
        <w:rPr>
          <w:rtl/>
        </w:rPr>
        <w:t>كل شيء هالك</w:t>
      </w:r>
      <w:r w:rsidRPr="00143C03">
        <w:rPr>
          <w:rtl/>
        </w:rPr>
        <w:t xml:space="preserve"> </w:t>
      </w:r>
      <w:r>
        <w:rPr>
          <w:rtl/>
        </w:rPr>
        <w:t>إلّا</w:t>
      </w:r>
      <w:r w:rsidRPr="00CA547B">
        <w:rPr>
          <w:rtl/>
        </w:rPr>
        <w:t xml:space="preserve"> دينه ونحن الوجه الذي يؤتى الله منه لم نزل في عباده ما دام الله فيهم روية</w:t>
      </w:r>
      <w:r>
        <w:rPr>
          <w:rtl/>
        </w:rPr>
        <w:t xml:space="preserve">، </w:t>
      </w:r>
      <w:r w:rsidRPr="00CA547B">
        <w:rPr>
          <w:rtl/>
        </w:rPr>
        <w:t>فاذا لم يكن لله فيهم روية رفعنا</w:t>
      </w:r>
      <w:r>
        <w:rPr>
          <w:rtl/>
        </w:rPr>
        <w:t xml:space="preserve"> إليه </w:t>
      </w:r>
      <w:r w:rsidRPr="00CA547B">
        <w:rPr>
          <w:rtl/>
        </w:rPr>
        <w:t>ففعل بنا ما أحب</w:t>
      </w:r>
      <w:r>
        <w:rPr>
          <w:rtl/>
        </w:rPr>
        <w:t xml:space="preserve">، </w:t>
      </w:r>
      <w:r w:rsidRPr="00CA547B">
        <w:rPr>
          <w:rtl/>
        </w:rPr>
        <w:t>قلت</w:t>
      </w:r>
      <w:r>
        <w:rPr>
          <w:rtl/>
        </w:rPr>
        <w:t xml:space="preserve">: </w:t>
      </w:r>
      <w:r w:rsidRPr="00CA547B">
        <w:rPr>
          <w:rtl/>
        </w:rPr>
        <w:t>جعلت فداك فما الروية</w:t>
      </w:r>
      <w:r>
        <w:rPr>
          <w:rtl/>
        </w:rPr>
        <w:t>؟</w:t>
      </w:r>
      <w:r w:rsidRPr="00CA547B">
        <w:rPr>
          <w:rtl/>
        </w:rPr>
        <w:t xml:space="preserve"> قال</w:t>
      </w:r>
      <w:r>
        <w:rPr>
          <w:rtl/>
        </w:rPr>
        <w:t xml:space="preserve">: </w:t>
      </w:r>
      <w:r w:rsidRPr="00CA547B">
        <w:rPr>
          <w:rtl/>
        </w:rPr>
        <w:t>الحاجة.</w:t>
      </w:r>
    </w:p>
    <w:p w:rsidR="00F24149" w:rsidRPr="00CA547B" w:rsidRDefault="00F24149" w:rsidP="00687F9D">
      <w:pPr>
        <w:pStyle w:val="libNormal"/>
        <w:rPr>
          <w:rtl/>
        </w:rPr>
      </w:pPr>
      <w:r w:rsidRPr="00CA547B">
        <w:rPr>
          <w:rtl/>
        </w:rPr>
        <w:t>130</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فالمراد كل شيء هالك</w:t>
      </w:r>
      <w:r w:rsidRPr="00143C03">
        <w:rPr>
          <w:rtl/>
        </w:rPr>
        <w:t xml:space="preserve"> </w:t>
      </w:r>
      <w:r>
        <w:rPr>
          <w:rtl/>
        </w:rPr>
        <w:t>إلّا</w:t>
      </w:r>
      <w:r w:rsidRPr="00CA547B">
        <w:rPr>
          <w:rtl/>
        </w:rPr>
        <w:t xml:space="preserve"> دينه</w:t>
      </w:r>
      <w:r>
        <w:rPr>
          <w:rtl/>
        </w:rPr>
        <w:t xml:space="preserve">، </w:t>
      </w:r>
      <w:r w:rsidRPr="00CA547B">
        <w:rPr>
          <w:rtl/>
        </w:rPr>
        <w:t>لان من المحال أن يهلك منه كل شيء ويبقى الوجه</w:t>
      </w:r>
      <w:r>
        <w:rPr>
          <w:rtl/>
        </w:rPr>
        <w:t xml:space="preserve">، </w:t>
      </w:r>
      <w:r w:rsidRPr="00CA547B">
        <w:rPr>
          <w:rtl/>
        </w:rPr>
        <w:t>هو أجل وأعظم من ذلك</w:t>
      </w:r>
    </w:p>
    <w:p w:rsidR="00F24149" w:rsidRPr="00CA547B" w:rsidRDefault="00F24149" w:rsidP="00CC6E43">
      <w:pPr>
        <w:pStyle w:val="libNormal0"/>
        <w:rPr>
          <w:rtl/>
        </w:rPr>
      </w:pPr>
      <w:r w:rsidRPr="00CA547B">
        <w:rPr>
          <w:rtl/>
        </w:rPr>
        <w:t>__________________</w:t>
      </w:r>
    </w:p>
    <w:p w:rsidR="00F24149" w:rsidRPr="005D531B" w:rsidRDefault="00F24149" w:rsidP="007D2D59">
      <w:pPr>
        <w:pStyle w:val="libFootnote0"/>
        <w:rPr>
          <w:rtl/>
        </w:rPr>
      </w:pPr>
      <w:r w:rsidRPr="005D531B">
        <w:rPr>
          <w:rtl/>
        </w:rPr>
        <w:t>(1) البسر</w:t>
      </w:r>
      <w:r>
        <w:rPr>
          <w:rtl/>
        </w:rPr>
        <w:t xml:space="preserve">: </w:t>
      </w:r>
      <w:r w:rsidRPr="005D531B">
        <w:rPr>
          <w:rtl/>
        </w:rPr>
        <w:t>التمر قبل ارطابه وذلك إذا لون ولم ينضج</w:t>
      </w:r>
      <w:r>
        <w:rPr>
          <w:rtl/>
        </w:rPr>
        <w:t xml:space="preserve">، </w:t>
      </w:r>
      <w:r w:rsidRPr="005D531B">
        <w:rPr>
          <w:rtl/>
        </w:rPr>
        <w:t>وقبله البلح</w:t>
      </w:r>
      <w:r>
        <w:rPr>
          <w:rtl/>
        </w:rPr>
        <w:t xml:space="preserve">، </w:t>
      </w:r>
      <w:r w:rsidRPr="005D531B">
        <w:rPr>
          <w:rtl/>
        </w:rPr>
        <w:t>والرطب</w:t>
      </w:r>
      <w:r>
        <w:rPr>
          <w:rtl/>
        </w:rPr>
        <w:t xml:space="preserve">: </w:t>
      </w:r>
      <w:r w:rsidRPr="005D531B">
        <w:rPr>
          <w:rtl/>
        </w:rPr>
        <w:t>نضيج البسر قبل ان يتمر. والتمر</w:t>
      </w:r>
      <w:r>
        <w:rPr>
          <w:rtl/>
        </w:rPr>
        <w:t xml:space="preserve">: </w:t>
      </w:r>
      <w:r w:rsidRPr="005D531B">
        <w:rPr>
          <w:rtl/>
        </w:rPr>
        <w:t>اليابس من ثمر النخل. وأول التمر طلع ثم خلال ثم بلح ثم بسر ثم رطب ثم تمر.</w:t>
      </w:r>
    </w:p>
    <w:p w:rsidR="00F24149" w:rsidRPr="00CA547B" w:rsidRDefault="00F24149" w:rsidP="00CC6E43">
      <w:pPr>
        <w:pStyle w:val="libNormal0"/>
        <w:rPr>
          <w:rtl/>
        </w:rPr>
      </w:pPr>
      <w:r>
        <w:rPr>
          <w:rtl/>
        </w:rPr>
        <w:br w:type="page"/>
      </w:r>
      <w:r>
        <w:rPr>
          <w:rtl/>
        </w:rPr>
        <w:lastRenderedPageBreak/>
        <w:t>و</w:t>
      </w:r>
      <w:r w:rsidRPr="00CA547B">
        <w:rPr>
          <w:rtl/>
        </w:rPr>
        <w:t>انما يهلك من ليس منه</w:t>
      </w:r>
      <w:r>
        <w:rPr>
          <w:rtl/>
        </w:rPr>
        <w:t xml:space="preserve">، </w:t>
      </w:r>
      <w:r>
        <w:rPr>
          <w:rFonts w:hint="cs"/>
          <w:rtl/>
        </w:rPr>
        <w:t>أ</w:t>
      </w:r>
      <w:r w:rsidRPr="00CA547B">
        <w:rPr>
          <w:rtl/>
        </w:rPr>
        <w:t>ل</w:t>
      </w:r>
      <w:r>
        <w:rPr>
          <w:rFonts w:hint="cs"/>
          <w:rtl/>
        </w:rPr>
        <w:t>آ</w:t>
      </w:r>
      <w:r w:rsidRPr="00CA547B">
        <w:rPr>
          <w:rtl/>
        </w:rPr>
        <w:t xml:space="preserve"> ترى</w:t>
      </w:r>
      <w:r>
        <w:rPr>
          <w:rtl/>
        </w:rPr>
        <w:t xml:space="preserve"> أنّه قال: </w:t>
      </w:r>
      <w:r w:rsidRPr="008B41DE">
        <w:rPr>
          <w:rStyle w:val="libAlaemChar"/>
          <w:rtl/>
        </w:rPr>
        <w:t>(</w:t>
      </w:r>
      <w:r w:rsidRPr="004500FC">
        <w:rPr>
          <w:rStyle w:val="libAieChar"/>
          <w:rtl/>
        </w:rPr>
        <w:t>كُلُّ مَنْ عَلَيْها فانٍ وَيَبْقى وَجْهُ رَبِّكَ</w:t>
      </w:r>
      <w:r w:rsidRPr="008B41DE">
        <w:rPr>
          <w:rStyle w:val="libAlaemChar"/>
          <w:rtl/>
        </w:rPr>
        <w:t>)</w:t>
      </w:r>
      <w:r w:rsidRPr="00CA547B">
        <w:rPr>
          <w:rtl/>
        </w:rPr>
        <w:t xml:space="preserve"> ففصل بين خلقه ووجهه.</w:t>
      </w:r>
    </w:p>
    <w:p w:rsidR="00F24149" w:rsidRPr="00CA547B" w:rsidRDefault="00F24149" w:rsidP="00687F9D">
      <w:pPr>
        <w:pStyle w:val="libNormal"/>
        <w:rPr>
          <w:rtl/>
        </w:rPr>
      </w:pPr>
      <w:r w:rsidRPr="00CA547B">
        <w:rPr>
          <w:rtl/>
        </w:rPr>
        <w:t>131</w:t>
      </w:r>
      <w:r>
        <w:rPr>
          <w:rtl/>
        </w:rPr>
        <w:t xml:space="preserve"> ـ </w:t>
      </w:r>
      <w:r w:rsidRPr="00CA547B">
        <w:rPr>
          <w:rtl/>
        </w:rPr>
        <w:t>في كتاب التوحيد باسناده</w:t>
      </w:r>
      <w:r>
        <w:rPr>
          <w:rtl/>
        </w:rPr>
        <w:t xml:space="preserve"> إلى أبي </w:t>
      </w:r>
      <w:r w:rsidRPr="00CA547B">
        <w:rPr>
          <w:rtl/>
        </w:rPr>
        <w:t>حمزة قال</w:t>
      </w:r>
      <w:r>
        <w:rPr>
          <w:rtl/>
        </w:rPr>
        <w:t xml:space="preserve">: </w:t>
      </w:r>
      <w:r w:rsidRPr="00CA547B">
        <w:rPr>
          <w:rtl/>
        </w:rPr>
        <w:t xml:space="preserve">قلت لأبي جعفر </w:t>
      </w:r>
      <w:r w:rsidRPr="008B41DE">
        <w:rPr>
          <w:rStyle w:val="libAlaemChar"/>
          <w:rtl/>
        </w:rPr>
        <w:t>عليه‌السلام</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قال</w:t>
      </w:r>
      <w:r>
        <w:rPr>
          <w:rtl/>
        </w:rPr>
        <w:t xml:space="preserve">: </w:t>
      </w:r>
      <w:r w:rsidRPr="00CA547B">
        <w:rPr>
          <w:rtl/>
        </w:rPr>
        <w:t>يهلك كل شيء ويبقى الوجه</w:t>
      </w:r>
      <w:r>
        <w:rPr>
          <w:rtl/>
        </w:rPr>
        <w:t xml:space="preserve">، إنّ </w:t>
      </w:r>
      <w:r w:rsidRPr="00CA547B">
        <w:rPr>
          <w:rtl/>
        </w:rPr>
        <w:t>الله أعظم من ان يوصف بالوجه</w:t>
      </w:r>
      <w:r>
        <w:rPr>
          <w:rtl/>
        </w:rPr>
        <w:t xml:space="preserve">، </w:t>
      </w:r>
      <w:r w:rsidRPr="00CA547B">
        <w:rPr>
          <w:rtl/>
        </w:rPr>
        <w:t>ولكن معناه</w:t>
      </w:r>
      <w:r>
        <w:rPr>
          <w:rtl/>
        </w:rPr>
        <w:t xml:space="preserve">: </w:t>
      </w:r>
      <w:r w:rsidRPr="00CA547B">
        <w:rPr>
          <w:rtl/>
        </w:rPr>
        <w:t>كل شيء هالك</w:t>
      </w:r>
      <w:r w:rsidRPr="00143C03">
        <w:rPr>
          <w:rtl/>
        </w:rPr>
        <w:t xml:space="preserve"> </w:t>
      </w:r>
      <w:r>
        <w:rPr>
          <w:rtl/>
        </w:rPr>
        <w:t>إلّا</w:t>
      </w:r>
      <w:r w:rsidRPr="00CA547B">
        <w:rPr>
          <w:rtl/>
        </w:rPr>
        <w:t xml:space="preserve"> دينه والوجه الذي يؤتى منه.</w:t>
      </w:r>
    </w:p>
    <w:p w:rsidR="00F24149" w:rsidRPr="00CA547B" w:rsidRDefault="00F24149" w:rsidP="00687F9D">
      <w:pPr>
        <w:pStyle w:val="libNormal"/>
        <w:rPr>
          <w:rtl/>
        </w:rPr>
      </w:pPr>
      <w:r w:rsidRPr="00CA547B">
        <w:rPr>
          <w:rtl/>
        </w:rPr>
        <w:t>132</w:t>
      </w:r>
      <w:r>
        <w:rPr>
          <w:rtl/>
        </w:rPr>
        <w:t xml:space="preserve"> ـ </w:t>
      </w:r>
      <w:r w:rsidRPr="00CA547B">
        <w:rPr>
          <w:rtl/>
        </w:rPr>
        <w:t>وباسناده</w:t>
      </w:r>
      <w:r>
        <w:rPr>
          <w:rtl/>
        </w:rPr>
        <w:t xml:space="preserve"> إلى </w:t>
      </w:r>
      <w:r w:rsidRPr="00CA547B">
        <w:rPr>
          <w:rtl/>
        </w:rPr>
        <w:t>الحارث بن المغيرة النصرى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قال</w:t>
      </w:r>
      <w:r>
        <w:rPr>
          <w:rtl/>
        </w:rPr>
        <w:t xml:space="preserve">: </w:t>
      </w:r>
      <w:r w:rsidRPr="00CA547B">
        <w:rPr>
          <w:rtl/>
        </w:rPr>
        <w:t>كل شيء هالك</w:t>
      </w:r>
      <w:r w:rsidRPr="00143C03">
        <w:rPr>
          <w:rtl/>
        </w:rPr>
        <w:t xml:space="preserve"> </w:t>
      </w:r>
      <w:r>
        <w:rPr>
          <w:rtl/>
        </w:rPr>
        <w:t>إلّا</w:t>
      </w:r>
      <w:r w:rsidRPr="00CA547B">
        <w:rPr>
          <w:rtl/>
        </w:rPr>
        <w:t xml:space="preserve"> من أخذ طريق الحق وفي محاسن البرقي مثله</w:t>
      </w:r>
      <w:r w:rsidRPr="00143C03">
        <w:rPr>
          <w:rtl/>
        </w:rPr>
        <w:t xml:space="preserve"> </w:t>
      </w:r>
      <w:r>
        <w:rPr>
          <w:rtl/>
        </w:rPr>
        <w:t>إلّا</w:t>
      </w:r>
      <w:r w:rsidRPr="00CA547B">
        <w:rPr>
          <w:rtl/>
        </w:rPr>
        <w:t xml:space="preserve"> </w:t>
      </w:r>
      <w:r>
        <w:rPr>
          <w:rFonts w:hint="cs"/>
          <w:rtl/>
        </w:rPr>
        <w:t>أ</w:t>
      </w:r>
      <w:r w:rsidRPr="00CA547B">
        <w:rPr>
          <w:rtl/>
        </w:rPr>
        <w:t>ن</w:t>
      </w:r>
      <w:r>
        <w:rPr>
          <w:rFonts w:hint="cs"/>
          <w:rtl/>
        </w:rPr>
        <w:t>ّ</w:t>
      </w:r>
      <w:r w:rsidRPr="00CA547B">
        <w:rPr>
          <w:rtl/>
        </w:rPr>
        <w:t xml:space="preserve"> آخره</w:t>
      </w:r>
      <w:r>
        <w:rPr>
          <w:rtl/>
        </w:rPr>
        <w:t xml:space="preserve">: </w:t>
      </w:r>
      <w:r w:rsidRPr="00CA547B">
        <w:rPr>
          <w:rtl/>
        </w:rPr>
        <w:t>من أخذ الطريق الذي أنتم عليه.</w:t>
      </w:r>
    </w:p>
    <w:p w:rsidR="00F24149" w:rsidRPr="00CA547B" w:rsidRDefault="00F24149" w:rsidP="00687F9D">
      <w:pPr>
        <w:pStyle w:val="libNormal"/>
        <w:rPr>
          <w:rtl/>
        </w:rPr>
      </w:pPr>
      <w:r w:rsidRPr="00CA547B">
        <w:rPr>
          <w:rtl/>
        </w:rPr>
        <w:t>133</w:t>
      </w:r>
      <w:r>
        <w:rPr>
          <w:rtl/>
        </w:rPr>
        <w:t xml:space="preserve"> ـ </w:t>
      </w:r>
      <w:r w:rsidRPr="00CA547B">
        <w:rPr>
          <w:rtl/>
        </w:rPr>
        <w:t>وفي كتاب التوحيد باسناده</w:t>
      </w:r>
      <w:r>
        <w:rPr>
          <w:rtl/>
        </w:rPr>
        <w:t xml:space="preserve"> إلى </w:t>
      </w:r>
      <w:r w:rsidRPr="00CA547B">
        <w:rPr>
          <w:rtl/>
        </w:rPr>
        <w:t>صفوان الجمال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قال</w:t>
      </w:r>
      <w:r>
        <w:rPr>
          <w:rtl/>
        </w:rPr>
        <w:t xml:space="preserve">: </w:t>
      </w:r>
      <w:r w:rsidRPr="00CA547B">
        <w:rPr>
          <w:rtl/>
        </w:rPr>
        <w:t>من أتى الله بما</w:t>
      </w:r>
      <w:r>
        <w:rPr>
          <w:rtl/>
        </w:rPr>
        <w:t xml:space="preserve"> أمر </w:t>
      </w:r>
      <w:r w:rsidRPr="00CA547B">
        <w:rPr>
          <w:rtl/>
        </w:rPr>
        <w:t>به من طاعة محمد والائمة من بعده صلوات الله عليهم فهو الوجه الذي لا يهلك ثم قرأ</w:t>
      </w:r>
      <w:r>
        <w:rPr>
          <w:rtl/>
        </w:rPr>
        <w:t xml:space="preserve">: </w:t>
      </w:r>
      <w:r w:rsidRPr="008B41DE">
        <w:rPr>
          <w:rStyle w:val="libAlaemChar"/>
          <w:rtl/>
        </w:rPr>
        <w:t>(</w:t>
      </w:r>
      <w:r w:rsidRPr="004500FC">
        <w:rPr>
          <w:rStyle w:val="libAieChar"/>
          <w:rtl/>
        </w:rPr>
        <w:t>مَنْ يُطِعِ الرَّسُولَ فَقَدْ أَطاعَ اللهَ</w:t>
      </w:r>
      <w:r w:rsidRPr="008B41DE">
        <w:rPr>
          <w:rStyle w:val="libAlaemChar"/>
          <w:rtl/>
        </w:rPr>
        <w:t>)</w:t>
      </w:r>
      <w:r>
        <w:rPr>
          <w:rtl/>
        </w:rPr>
        <w:t>.</w:t>
      </w:r>
    </w:p>
    <w:p w:rsidR="00F24149" w:rsidRPr="00CA547B" w:rsidRDefault="00F24149" w:rsidP="00687F9D">
      <w:pPr>
        <w:pStyle w:val="libNormal"/>
        <w:rPr>
          <w:rtl/>
        </w:rPr>
      </w:pPr>
      <w:r w:rsidRPr="00CA547B">
        <w:rPr>
          <w:rtl/>
        </w:rPr>
        <w:t>134</w:t>
      </w:r>
      <w:r>
        <w:rPr>
          <w:rtl/>
        </w:rPr>
        <w:t xml:space="preserve"> ـ </w:t>
      </w:r>
      <w:r w:rsidRPr="00CA547B">
        <w:rPr>
          <w:rtl/>
        </w:rPr>
        <w:t>وباسناده أيضا</w:t>
      </w:r>
      <w:r>
        <w:rPr>
          <w:rtl/>
        </w:rPr>
        <w:t xml:space="preserve"> إلى </w:t>
      </w:r>
      <w:r w:rsidRPr="00CA547B">
        <w:rPr>
          <w:rtl/>
        </w:rPr>
        <w:t>صفوان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نحن وجه الله الذي لا يهلك.</w:t>
      </w:r>
    </w:p>
    <w:p w:rsidR="00F24149" w:rsidRPr="00CA547B" w:rsidRDefault="00F24149" w:rsidP="00687F9D">
      <w:pPr>
        <w:pStyle w:val="libNormal"/>
        <w:rPr>
          <w:rtl/>
        </w:rPr>
      </w:pPr>
      <w:r w:rsidRPr="00CA547B">
        <w:rPr>
          <w:rtl/>
        </w:rPr>
        <w:t>135</w:t>
      </w:r>
      <w:r>
        <w:rPr>
          <w:rtl/>
        </w:rPr>
        <w:t xml:space="preserve"> ـ </w:t>
      </w:r>
      <w:r w:rsidRPr="00CA547B">
        <w:rPr>
          <w:rtl/>
        </w:rPr>
        <w:t>وباسناده</w:t>
      </w:r>
      <w:r>
        <w:rPr>
          <w:rtl/>
        </w:rPr>
        <w:t xml:space="preserve"> إلى </w:t>
      </w:r>
      <w:r w:rsidRPr="00CA547B">
        <w:rPr>
          <w:rtl/>
        </w:rPr>
        <w:t>صالح بن سعيد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نحن.</w:t>
      </w:r>
    </w:p>
    <w:p w:rsidR="00F24149" w:rsidRPr="00CA547B" w:rsidRDefault="00F24149" w:rsidP="00687F9D">
      <w:pPr>
        <w:pStyle w:val="libNormal"/>
        <w:rPr>
          <w:rtl/>
        </w:rPr>
      </w:pPr>
      <w:r w:rsidRPr="00CA547B">
        <w:rPr>
          <w:rtl/>
        </w:rPr>
        <w:t>136</w:t>
      </w:r>
      <w:r>
        <w:rPr>
          <w:rtl/>
        </w:rPr>
        <w:t xml:space="preserve"> ـ </w:t>
      </w:r>
      <w:r w:rsidRPr="00CA547B">
        <w:rPr>
          <w:rtl/>
        </w:rPr>
        <w:t>وباسناده</w:t>
      </w:r>
      <w:r>
        <w:rPr>
          <w:rtl/>
        </w:rPr>
        <w:t xml:space="preserve"> إلى </w:t>
      </w:r>
      <w:r w:rsidRPr="00CA547B">
        <w:rPr>
          <w:rtl/>
        </w:rPr>
        <w:t>خيثمة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كُلُّ شَيْءٍ هالِكٌ إِلَّا وَجْهَهُ</w:t>
      </w:r>
      <w:r w:rsidRPr="008B41DE">
        <w:rPr>
          <w:rStyle w:val="libAlaemChar"/>
          <w:rtl/>
        </w:rPr>
        <w:t>)</w:t>
      </w:r>
      <w:r w:rsidRPr="00CA547B">
        <w:rPr>
          <w:rtl/>
        </w:rPr>
        <w:t xml:space="preserve"> قال</w:t>
      </w:r>
      <w:r>
        <w:rPr>
          <w:rtl/>
        </w:rPr>
        <w:t xml:space="preserve">: </w:t>
      </w:r>
      <w:r w:rsidRPr="00CA547B">
        <w:rPr>
          <w:rtl/>
        </w:rPr>
        <w:t xml:space="preserve">دينه وكان رسول الله </w:t>
      </w:r>
      <w:r w:rsidRPr="008B41DE">
        <w:rPr>
          <w:rStyle w:val="libAlaemChar"/>
          <w:rtl/>
        </w:rPr>
        <w:t>صلى‌الله‌عليه‌وآله</w:t>
      </w:r>
      <w:r w:rsidRPr="00CA547B">
        <w:rPr>
          <w:rtl/>
        </w:rPr>
        <w:t xml:space="preserve"> وأمير المؤمنين </w:t>
      </w:r>
      <w:r w:rsidRPr="008B41DE">
        <w:rPr>
          <w:rStyle w:val="libAlaemChar"/>
          <w:rtl/>
        </w:rPr>
        <w:t>عليه‌السلام</w:t>
      </w:r>
      <w:r w:rsidRPr="00CA547B">
        <w:rPr>
          <w:rtl/>
        </w:rPr>
        <w:t xml:space="preserve"> دين الله ووجهه وعينه في عباده</w:t>
      </w:r>
      <w:r>
        <w:rPr>
          <w:rtl/>
        </w:rPr>
        <w:t xml:space="preserve">، </w:t>
      </w:r>
      <w:r w:rsidRPr="00CA547B">
        <w:rPr>
          <w:rtl/>
        </w:rPr>
        <w:t>ولسانه الذي ينطق به</w:t>
      </w:r>
      <w:r>
        <w:rPr>
          <w:rtl/>
        </w:rPr>
        <w:t xml:space="preserve">، </w:t>
      </w:r>
      <w:r w:rsidRPr="00CA547B">
        <w:rPr>
          <w:rtl/>
        </w:rPr>
        <w:t>ويده على خلقه</w:t>
      </w:r>
      <w:r>
        <w:rPr>
          <w:rtl/>
        </w:rPr>
        <w:t xml:space="preserve">، </w:t>
      </w:r>
      <w:r w:rsidRPr="00CA547B">
        <w:rPr>
          <w:rtl/>
        </w:rPr>
        <w:t>ونحن وجه الله الذي يؤتى منه</w:t>
      </w:r>
      <w:r>
        <w:rPr>
          <w:rtl/>
        </w:rPr>
        <w:t xml:space="preserve">، </w:t>
      </w:r>
      <w:r w:rsidRPr="00CA547B">
        <w:rPr>
          <w:rtl/>
        </w:rPr>
        <w:t>ولن نزال في عباده ما دامت الله فيهم روية. قلت</w:t>
      </w:r>
      <w:r>
        <w:rPr>
          <w:rtl/>
        </w:rPr>
        <w:t xml:space="preserve">: </w:t>
      </w:r>
      <w:r w:rsidRPr="00CA547B">
        <w:rPr>
          <w:rtl/>
        </w:rPr>
        <w:t>وما الروية</w:t>
      </w:r>
      <w:r>
        <w:rPr>
          <w:rtl/>
        </w:rPr>
        <w:t>؟</w:t>
      </w:r>
      <w:r w:rsidRPr="00CA547B">
        <w:rPr>
          <w:rtl/>
        </w:rPr>
        <w:t xml:space="preserve"> قال</w:t>
      </w:r>
      <w:r>
        <w:rPr>
          <w:rtl/>
        </w:rPr>
        <w:t xml:space="preserve">: </w:t>
      </w:r>
      <w:r w:rsidRPr="00CA547B">
        <w:rPr>
          <w:rtl/>
        </w:rPr>
        <w:t>الحاجة فاذا لم يكن لله فيهم حاجة فينا رفعنا</w:t>
      </w:r>
      <w:r>
        <w:rPr>
          <w:rtl/>
        </w:rPr>
        <w:t xml:space="preserve"> إليه </w:t>
      </w:r>
      <w:r w:rsidRPr="00CA547B">
        <w:rPr>
          <w:rtl/>
        </w:rPr>
        <w:t>وصنع ما أحب.</w:t>
      </w:r>
    </w:p>
    <w:p w:rsidR="00F24149" w:rsidRPr="00CA547B" w:rsidRDefault="00F24149" w:rsidP="00687F9D">
      <w:pPr>
        <w:pStyle w:val="libNormal"/>
        <w:rPr>
          <w:rtl/>
        </w:rPr>
      </w:pPr>
      <w:r w:rsidRPr="00CA547B">
        <w:rPr>
          <w:rtl/>
        </w:rPr>
        <w:t>137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CA547B">
        <w:rPr>
          <w:rtl/>
        </w:rPr>
        <w:t>فلا تكونن يا محمد ظهيرا</w:t>
      </w:r>
    </w:p>
    <w:p w:rsidR="00F24149" w:rsidRPr="00CA547B" w:rsidRDefault="00F24149" w:rsidP="00CC6E43">
      <w:pPr>
        <w:pStyle w:val="libNormal0"/>
        <w:rPr>
          <w:rtl/>
        </w:rPr>
      </w:pPr>
      <w:r>
        <w:rPr>
          <w:rtl/>
        </w:rPr>
        <w:br w:type="page"/>
      </w:r>
      <w:r w:rsidRPr="00CA547B">
        <w:rPr>
          <w:rtl/>
        </w:rPr>
        <w:lastRenderedPageBreak/>
        <w:t>للكافرين فقال</w:t>
      </w:r>
      <w:r>
        <w:rPr>
          <w:rtl/>
        </w:rPr>
        <w:t xml:space="preserve">: </w:t>
      </w:r>
      <w:r w:rsidRPr="00CA547B">
        <w:rPr>
          <w:rtl/>
        </w:rPr>
        <w:t xml:space="preserve">المخاطبة للنبي </w:t>
      </w:r>
      <w:r w:rsidRPr="008B41DE">
        <w:rPr>
          <w:rStyle w:val="libAlaemChar"/>
          <w:rtl/>
        </w:rPr>
        <w:t>صلى‌الله‌عليه‌وآله</w:t>
      </w:r>
      <w:r w:rsidRPr="00CA547B">
        <w:rPr>
          <w:rtl/>
        </w:rPr>
        <w:t xml:space="preserve"> والمعنى للناس</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وَلا تَدْعُ مَعَ اللهِ إِلهاً</w:t>
      </w:r>
      <w:r w:rsidRPr="008B41DE">
        <w:rPr>
          <w:rStyle w:val="libAlaemChar"/>
          <w:rtl/>
        </w:rPr>
        <w:t>)</w:t>
      </w:r>
      <w:r w:rsidRPr="00CA547B">
        <w:rPr>
          <w:rtl/>
        </w:rPr>
        <w:t xml:space="preserve"> المخاطبة للنبي </w:t>
      </w:r>
      <w:r w:rsidRPr="008B41DE">
        <w:rPr>
          <w:rStyle w:val="libAlaemChar"/>
          <w:rtl/>
        </w:rPr>
        <w:t>صلى‌الله‌عليه‌وآله</w:t>
      </w:r>
      <w:r w:rsidRPr="00CA547B">
        <w:rPr>
          <w:rtl/>
        </w:rPr>
        <w:t xml:space="preserve"> والمعنى للناس وهو</w:t>
      </w:r>
      <w:r>
        <w:rPr>
          <w:rFonts w:hint="cs"/>
          <w:rtl/>
        </w:rPr>
        <w:t xml:space="preserve"> </w:t>
      </w:r>
      <w:r w:rsidRPr="00CA547B">
        <w:rPr>
          <w:rtl/>
        </w:rPr>
        <w:t>قول الصادق صلوات الله عليه</w:t>
      </w:r>
      <w:r>
        <w:rPr>
          <w:rtl/>
        </w:rPr>
        <w:t xml:space="preserve">: إنّ الله </w:t>
      </w:r>
      <w:r w:rsidRPr="008B41DE">
        <w:rPr>
          <w:rStyle w:val="libAlaemChar"/>
          <w:rtl/>
        </w:rPr>
        <w:t>عزوجل</w:t>
      </w:r>
      <w:r w:rsidRPr="00CA547B">
        <w:rPr>
          <w:rtl/>
        </w:rPr>
        <w:t xml:space="preserve"> بعث نبيه </w:t>
      </w:r>
      <w:r w:rsidRPr="008B41DE">
        <w:rPr>
          <w:rStyle w:val="libAlaemChar"/>
          <w:rtl/>
        </w:rPr>
        <w:t>صلى‌الله‌عليه‌وآله</w:t>
      </w:r>
      <w:r w:rsidRPr="00CA547B">
        <w:rPr>
          <w:rtl/>
        </w:rPr>
        <w:t xml:space="preserve"> بإياك أعنى واسمعي يا جاره </w:t>
      </w:r>
      <w:r w:rsidRPr="007D2D59">
        <w:rPr>
          <w:rStyle w:val="libFootnotenumChar"/>
          <w:rtl/>
        </w:rPr>
        <w:t>(1)</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قرأ سورة العنكبوت والروم في شهر رمضان ليلة ثلاث وعشرين فهو والله</w:t>
      </w:r>
      <w:r>
        <w:rPr>
          <w:rtl/>
        </w:rPr>
        <w:t xml:space="preserve"> يا أبا </w:t>
      </w:r>
      <w:r w:rsidRPr="00CA547B">
        <w:rPr>
          <w:rtl/>
        </w:rPr>
        <w:t>محمد من أهل الجنة لا أستثنى فيه أبدا</w:t>
      </w:r>
      <w:r>
        <w:rPr>
          <w:rtl/>
        </w:rPr>
        <w:t xml:space="preserve">، </w:t>
      </w:r>
      <w:r w:rsidRPr="00CA547B">
        <w:rPr>
          <w:rtl/>
        </w:rPr>
        <w:t>ولا أخاف ان يكتب الله على في يميني إثما</w:t>
      </w:r>
      <w:r>
        <w:rPr>
          <w:rtl/>
        </w:rPr>
        <w:t xml:space="preserve">، </w:t>
      </w:r>
      <w:r w:rsidRPr="00CA547B">
        <w:rPr>
          <w:rtl/>
        </w:rPr>
        <w:t>وان لهاتين السورتين من الله مكانا.</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w:t>
      </w:r>
      <w:r>
        <w:rPr>
          <w:rtl/>
        </w:rPr>
        <w:t xml:space="preserve"> أبي </w:t>
      </w:r>
      <w:r w:rsidRPr="00CA547B">
        <w:rPr>
          <w:rtl/>
        </w:rPr>
        <w:t xml:space="preserve">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سورة العنكبوت كان له من الأجر عشر حسنات بعدد كل المؤمنين والمنافقين.</w:t>
      </w:r>
    </w:p>
    <w:p w:rsidR="00F24149" w:rsidRPr="00CA547B" w:rsidRDefault="00F24149" w:rsidP="00687F9D">
      <w:pPr>
        <w:pStyle w:val="libNormal"/>
        <w:rPr>
          <w:rtl/>
        </w:rPr>
      </w:pPr>
      <w:r w:rsidRPr="00CA547B">
        <w:rPr>
          <w:rtl/>
        </w:rPr>
        <w:t>3</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محمد بن الفضيل عن</w:t>
      </w:r>
      <w:r>
        <w:rPr>
          <w:rtl/>
        </w:rPr>
        <w:t xml:space="preserve"> أبي </w:t>
      </w:r>
      <w:r w:rsidRPr="00CA547B">
        <w:rPr>
          <w:rtl/>
        </w:rPr>
        <w:t>الحسن</w:t>
      </w:r>
      <w:r w:rsidRPr="008B41DE">
        <w:rPr>
          <w:rStyle w:val="libAlaemChar"/>
          <w:rtl/>
        </w:rPr>
        <w:t>عليه‌السلام</w:t>
      </w:r>
      <w:r w:rsidRPr="00CA547B">
        <w:rPr>
          <w:rtl/>
        </w:rPr>
        <w:t xml:space="preserve"> قال</w:t>
      </w:r>
      <w:r>
        <w:rPr>
          <w:rtl/>
        </w:rPr>
        <w:t xml:space="preserve">: </w:t>
      </w:r>
      <w:r w:rsidRPr="00CA547B">
        <w:rPr>
          <w:rtl/>
        </w:rPr>
        <w:t>جاء العباس</w:t>
      </w:r>
      <w:r>
        <w:rPr>
          <w:rtl/>
        </w:rPr>
        <w:t xml:space="preserve"> إلى </w:t>
      </w:r>
      <w:r w:rsidRPr="00CA547B">
        <w:rPr>
          <w:rtl/>
        </w:rPr>
        <w:t>أمير المؤمنين صلوات الله عليه فقال</w:t>
      </w:r>
      <w:r>
        <w:rPr>
          <w:rtl/>
        </w:rPr>
        <w:t xml:space="preserve">: </w:t>
      </w:r>
      <w:r w:rsidRPr="00CA547B">
        <w:rPr>
          <w:rtl/>
        </w:rPr>
        <w:t>انطلق بنا نبايع لك الناس فقال أمير المؤمنين صلوات الله عليه</w:t>
      </w:r>
      <w:r>
        <w:rPr>
          <w:rtl/>
        </w:rPr>
        <w:t xml:space="preserve">: </w:t>
      </w:r>
      <w:r w:rsidRPr="00CA547B">
        <w:rPr>
          <w:rtl/>
        </w:rPr>
        <w:t>أو تراهم فاعلون</w:t>
      </w:r>
      <w:r>
        <w:rPr>
          <w:rtl/>
        </w:rPr>
        <w:t>؟</w:t>
      </w:r>
      <w:r w:rsidRPr="00CA547B">
        <w:rPr>
          <w:rtl/>
        </w:rPr>
        <w:t xml:space="preserve"> قال</w:t>
      </w:r>
      <w:r>
        <w:rPr>
          <w:rtl/>
        </w:rPr>
        <w:t xml:space="preserve">: </w:t>
      </w:r>
      <w:r w:rsidRPr="00CA547B">
        <w:rPr>
          <w:rtl/>
        </w:rPr>
        <w:t>نعم. قال</w:t>
      </w:r>
      <w:r>
        <w:rPr>
          <w:rtl/>
        </w:rPr>
        <w:t xml:space="preserve">: </w:t>
      </w:r>
      <w:r w:rsidRPr="00CA547B">
        <w:rPr>
          <w:rtl/>
        </w:rPr>
        <w:t xml:space="preserve">فأين قوله </w:t>
      </w:r>
      <w:r w:rsidRPr="008B41DE">
        <w:rPr>
          <w:rStyle w:val="libAlaemChar"/>
          <w:rtl/>
        </w:rPr>
        <w:t>عزوجل</w:t>
      </w:r>
      <w:r>
        <w:rPr>
          <w:rtl/>
        </w:rPr>
        <w:t xml:space="preserve">: </w:t>
      </w:r>
      <w:r w:rsidRPr="008B41DE">
        <w:rPr>
          <w:rStyle w:val="libAlaemChar"/>
          <w:rtl/>
        </w:rPr>
        <w:t>(</w:t>
      </w:r>
      <w:r w:rsidRPr="004500FC">
        <w:rPr>
          <w:rStyle w:val="libAieChar"/>
          <w:rtl/>
        </w:rPr>
        <w:t>الم أَحَسِبَ النَّاسُ أَنْ يُتْرَكُوا أَنْ يَقُولُوا آمَنَّا وَهُمْ لا يُفْتَنُونَ وَلَقَدْ فَتَنَّا الَّذِينَ مِنْ قَبْلِهِمْ</w:t>
      </w:r>
      <w:r w:rsidRPr="008B41DE">
        <w:rPr>
          <w:rStyle w:val="libAlaemChar"/>
          <w:rtl/>
        </w:rPr>
        <w:t>)</w:t>
      </w:r>
      <w:r>
        <w:rPr>
          <w:rtl/>
        </w:rPr>
        <w:t xml:space="preserve"> أي </w:t>
      </w:r>
      <w:r w:rsidRPr="00CA547B">
        <w:rPr>
          <w:rtl/>
        </w:rPr>
        <w:t xml:space="preserve">اختبرناهم </w:t>
      </w:r>
      <w:r w:rsidRPr="008B41DE">
        <w:rPr>
          <w:rStyle w:val="libAlaemChar"/>
          <w:rtl/>
        </w:rPr>
        <w:t>(</w:t>
      </w:r>
      <w:r w:rsidRPr="004500FC">
        <w:rPr>
          <w:rStyle w:val="libAieChar"/>
          <w:rtl/>
        </w:rPr>
        <w:t>فَلَيَعْلَمَنَّ اللهُ الَّذِينَ صَدَقُوا وَلَيَعْلَمَنَّ الْكاذِبِينَ</w:t>
      </w:r>
      <w:r w:rsidRPr="008B41DE">
        <w:rPr>
          <w:rStyle w:val="libAlaemChar"/>
          <w:rtl/>
        </w:rPr>
        <w:t>)</w:t>
      </w:r>
    </w:p>
    <w:p w:rsidR="00F24149" w:rsidRPr="00CA547B" w:rsidRDefault="00F24149" w:rsidP="00687F9D">
      <w:pPr>
        <w:pStyle w:val="libNormal"/>
        <w:rPr>
          <w:rtl/>
        </w:rPr>
      </w:pPr>
      <w:r w:rsidRPr="00CA547B">
        <w:rPr>
          <w:rtl/>
        </w:rPr>
        <w:t>4</w:t>
      </w:r>
      <w:r>
        <w:rPr>
          <w:rtl/>
        </w:rPr>
        <w:t xml:space="preserve"> ـ </w:t>
      </w:r>
      <w:r w:rsidRPr="00CA547B">
        <w:rPr>
          <w:rtl/>
        </w:rPr>
        <w:t xml:space="preserve">في كتاب كمال الدين وتمام النعمة توقيع من صاحب الزمان </w:t>
      </w:r>
      <w:r w:rsidRPr="008B41DE">
        <w:rPr>
          <w:rStyle w:val="libAlaemChar"/>
          <w:rtl/>
        </w:rPr>
        <w:t>عليه‌السلام</w:t>
      </w:r>
      <w:r w:rsidRPr="00CA547B">
        <w:rPr>
          <w:rtl/>
        </w:rPr>
        <w:t xml:space="preserve"> كان خرج</w:t>
      </w:r>
      <w:r>
        <w:rPr>
          <w:rtl/>
        </w:rPr>
        <w:t xml:space="preserve"> إلى </w:t>
      </w:r>
      <w:r w:rsidRPr="00CA547B">
        <w:rPr>
          <w:rtl/>
        </w:rPr>
        <w:t>العمرى وابنه رضى الله عنهما رواه سعد بن عبد الله قال الشيخ</w:t>
      </w:r>
      <w:r>
        <w:rPr>
          <w:rtl/>
        </w:rPr>
        <w:t xml:space="preserve"> أبو </w:t>
      </w:r>
      <w:r w:rsidRPr="00CA547B">
        <w:rPr>
          <w:rtl/>
        </w:rPr>
        <w:t>جعفر</w:t>
      </w:r>
      <w:r>
        <w:rPr>
          <w:rtl/>
        </w:rPr>
        <w:t xml:space="preserve">: </w:t>
      </w:r>
      <w:r w:rsidRPr="00CA547B">
        <w:rPr>
          <w:rtl/>
        </w:rPr>
        <w:t xml:space="preserve">وجدت مثبتا بخط سعد بن عبد الله </w:t>
      </w:r>
      <w:r w:rsidRPr="008B41DE">
        <w:rPr>
          <w:rStyle w:val="libAlaemChar"/>
          <w:rtl/>
        </w:rPr>
        <w:t>رحمه‌الله</w:t>
      </w:r>
      <w:r>
        <w:rPr>
          <w:rtl/>
        </w:rPr>
        <w:t xml:space="preserve">: </w:t>
      </w:r>
      <w:r w:rsidRPr="00CA547B">
        <w:rPr>
          <w:rtl/>
        </w:rPr>
        <w:t>وفقكما الله وثبتكما على دينه وأسعدكما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وهذا مثل يضرب لمن يتكلم بكلام ويريد به شيئا غيره</w:t>
      </w:r>
      <w:r>
        <w:rPr>
          <w:rtl/>
        </w:rPr>
        <w:t xml:space="preserve">، </w:t>
      </w:r>
      <w:r w:rsidRPr="00CA547B">
        <w:rPr>
          <w:rtl/>
        </w:rPr>
        <w:t>وقيل</w:t>
      </w:r>
      <w:r>
        <w:rPr>
          <w:rtl/>
          <w:lang w:bidi="fa-IR"/>
        </w:rPr>
        <w:t xml:space="preserve"> إنّ </w:t>
      </w:r>
      <w:r w:rsidRPr="00CA547B">
        <w:rPr>
          <w:rtl/>
        </w:rPr>
        <w:t xml:space="preserve">أول من قال ذلك سهل بن مالك الفزاري ذكر قصته الميداني في مجمع الأمثال </w:t>
      </w:r>
      <w:r>
        <w:rPr>
          <w:rtl/>
        </w:rPr>
        <w:t>(</w:t>
      </w:r>
      <w:r w:rsidRPr="00CA547B">
        <w:rPr>
          <w:rtl/>
        </w:rPr>
        <w:t>ج 501</w:t>
      </w:r>
      <w:r>
        <w:rPr>
          <w:rtl/>
        </w:rPr>
        <w:t xml:space="preserve"> ـ </w:t>
      </w:r>
      <w:r w:rsidRPr="00CA547B">
        <w:rPr>
          <w:rtl/>
        </w:rPr>
        <w:t>51 ط مصر</w:t>
      </w:r>
      <w:r>
        <w:rPr>
          <w:rtl/>
        </w:rPr>
        <w:t>)</w:t>
      </w:r>
      <w:r w:rsidRPr="00CA547B">
        <w:rPr>
          <w:rtl/>
        </w:rPr>
        <w:t xml:space="preserve"> وقال الطريحي</w:t>
      </w:r>
      <w:r>
        <w:rPr>
          <w:rtl/>
        </w:rPr>
        <w:t xml:space="preserve">: </w:t>
      </w:r>
      <w:r w:rsidRPr="00CA547B">
        <w:rPr>
          <w:rtl/>
        </w:rPr>
        <w:t>هو مثل يراد به التعريض للشيء.</w:t>
      </w:r>
    </w:p>
    <w:p w:rsidR="00F24149" w:rsidRPr="00CA547B" w:rsidRDefault="00F24149" w:rsidP="00CC6E43">
      <w:pPr>
        <w:pStyle w:val="libNormal0"/>
        <w:rPr>
          <w:rtl/>
        </w:rPr>
      </w:pPr>
      <w:r>
        <w:rPr>
          <w:rtl/>
        </w:rPr>
        <w:br w:type="page"/>
      </w:r>
      <w:r w:rsidRPr="00CA547B">
        <w:rPr>
          <w:rtl/>
        </w:rPr>
        <w:lastRenderedPageBreak/>
        <w:t>بمرضاته</w:t>
      </w:r>
      <w:r>
        <w:rPr>
          <w:rtl/>
        </w:rPr>
        <w:t xml:space="preserve">، </w:t>
      </w:r>
      <w:r w:rsidRPr="00CA547B">
        <w:rPr>
          <w:rtl/>
        </w:rPr>
        <w:t>انتهى إلينا بما ذكرتما ان المسمى أخبر كما عن المختار ومناظرته من لقى واحتجاجه بأنه لا خلف غير جعفر</w:t>
      </w:r>
      <w:r>
        <w:rPr>
          <w:rtl/>
        </w:rPr>
        <w:t xml:space="preserve"> بن علي </w:t>
      </w:r>
      <w:r w:rsidRPr="00CA547B">
        <w:rPr>
          <w:rtl/>
        </w:rPr>
        <w:t>وتصديقه</w:t>
      </w:r>
      <w:r>
        <w:rPr>
          <w:rtl/>
        </w:rPr>
        <w:t xml:space="preserve">، </w:t>
      </w:r>
      <w:r w:rsidRPr="00CA547B">
        <w:rPr>
          <w:rtl/>
        </w:rPr>
        <w:t>وفهمت جميع ما كتبتما به مما قال أصحابكم عنه</w:t>
      </w:r>
      <w:r>
        <w:rPr>
          <w:rtl/>
        </w:rPr>
        <w:t xml:space="preserve">، </w:t>
      </w:r>
      <w:r w:rsidRPr="00CA547B">
        <w:rPr>
          <w:rtl/>
        </w:rPr>
        <w:t>وانا أعوذ بالله من العمى بعد الجلا ومن الضلالة بعد الهدى</w:t>
      </w:r>
      <w:r>
        <w:rPr>
          <w:rtl/>
        </w:rPr>
        <w:t xml:space="preserve">، </w:t>
      </w:r>
      <w:r w:rsidRPr="00CA547B">
        <w:rPr>
          <w:rtl/>
        </w:rPr>
        <w:t>ومن موبقات الأعمال ومرديات الفتن</w:t>
      </w:r>
      <w:r>
        <w:rPr>
          <w:rtl/>
        </w:rPr>
        <w:t xml:space="preserve">، </w:t>
      </w:r>
      <w:r w:rsidRPr="00CA547B">
        <w:rPr>
          <w:rtl/>
        </w:rPr>
        <w:t xml:space="preserve">وانه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الم أَحَسِبَ النَّاسُ أَنْ يُتْرَكُوا أَنْ يَقُولُوا آمَنَّا وَهُمْ لا يُفْتَنُونَ</w:t>
      </w:r>
      <w:r w:rsidRPr="008B41DE">
        <w:rPr>
          <w:rStyle w:val="libAlaemChar"/>
          <w:rtl/>
        </w:rPr>
        <w:t>)</w:t>
      </w:r>
      <w:r w:rsidRPr="00CA547B">
        <w:rPr>
          <w:rtl/>
        </w:rPr>
        <w:t xml:space="preserve"> كيف يتساقطون في الفتنة ويترددون في الحيرة ويأخذون يمينا وشمالا</w:t>
      </w:r>
      <w:r>
        <w:rPr>
          <w:rtl/>
        </w:rPr>
        <w:t xml:space="preserve">، </w:t>
      </w:r>
      <w:r w:rsidRPr="00CA547B">
        <w:rPr>
          <w:rtl/>
        </w:rPr>
        <w:t>فارقوا دينهم أم ارتابوا أم عاندوا الحق أم جهلوا ما جاءت به الروايات الصادقة والاخبار الصحيحة وعلموا فتناسوا</w:t>
      </w:r>
      <w:r>
        <w:rPr>
          <w:rFonts w:hint="cs"/>
          <w:rtl/>
        </w:rPr>
        <w:t xml:space="preserve"> </w:t>
      </w:r>
      <w:r w:rsidRPr="00CA547B">
        <w:rPr>
          <w:rtl/>
        </w:rPr>
        <w:t>والتوقيع طويل أخذنا منه موضع الحاجة.</w:t>
      </w:r>
    </w:p>
    <w:p w:rsidR="00F24149" w:rsidRPr="00CA547B" w:rsidRDefault="00F24149" w:rsidP="00687F9D">
      <w:pPr>
        <w:pStyle w:val="libNormal"/>
        <w:rPr>
          <w:rtl/>
        </w:rPr>
      </w:pPr>
      <w:r w:rsidRPr="00CA547B">
        <w:rPr>
          <w:rtl/>
        </w:rPr>
        <w:t>5</w:t>
      </w:r>
      <w:r>
        <w:rPr>
          <w:rtl/>
        </w:rPr>
        <w:t xml:space="preserve"> ـ </w:t>
      </w:r>
      <w:r w:rsidRPr="00CA547B">
        <w:rPr>
          <w:rtl/>
        </w:rPr>
        <w:t>في أصول الكافي عدة من أصحابنا عن</w:t>
      </w:r>
      <w:r>
        <w:rPr>
          <w:rtl/>
        </w:rPr>
        <w:t xml:space="preserve"> أحمد </w:t>
      </w:r>
      <w:r w:rsidRPr="00CA547B">
        <w:rPr>
          <w:rtl/>
        </w:rPr>
        <w:t xml:space="preserve">بن محمد عن معمر بن خلاد قال: سمعت أبا الحسن </w:t>
      </w:r>
      <w:r w:rsidRPr="008B41DE">
        <w:rPr>
          <w:rStyle w:val="libAlaemChar"/>
          <w:rtl/>
        </w:rPr>
        <w:t>عليه‌السلام</w:t>
      </w:r>
      <w:r w:rsidRPr="00CA547B">
        <w:rPr>
          <w:rtl/>
        </w:rPr>
        <w:t xml:space="preserve"> يقول</w:t>
      </w:r>
      <w:r>
        <w:rPr>
          <w:rtl/>
        </w:rPr>
        <w:t xml:space="preserve">: </w:t>
      </w:r>
      <w:r w:rsidRPr="008B41DE">
        <w:rPr>
          <w:rStyle w:val="libAlaemChar"/>
          <w:rtl/>
        </w:rPr>
        <w:t>(</w:t>
      </w:r>
      <w:r w:rsidRPr="004500FC">
        <w:rPr>
          <w:rStyle w:val="libAieChar"/>
          <w:rtl/>
        </w:rPr>
        <w:t>الم أَحَسِبَ النَّاسُ أَنْ يُتْرَكُوا أَنْ يَقُولُوا آمَنَّا وَهُمْ لا يُفْتَنُونَ</w:t>
      </w:r>
      <w:r w:rsidRPr="008B41DE">
        <w:rPr>
          <w:rStyle w:val="libAlaemChar"/>
          <w:rtl/>
        </w:rPr>
        <w:t>)</w:t>
      </w:r>
      <w:r w:rsidRPr="00CA547B">
        <w:rPr>
          <w:rtl/>
        </w:rPr>
        <w:t xml:space="preserve"> ثم قال لي</w:t>
      </w:r>
      <w:r>
        <w:rPr>
          <w:rtl/>
        </w:rPr>
        <w:t xml:space="preserve">: </w:t>
      </w:r>
      <w:r w:rsidRPr="00CA547B">
        <w:rPr>
          <w:rtl/>
        </w:rPr>
        <w:t>ما الفتنة</w:t>
      </w:r>
      <w:r>
        <w:rPr>
          <w:rtl/>
        </w:rPr>
        <w:t>؟</w:t>
      </w:r>
      <w:r w:rsidRPr="00CA547B">
        <w:rPr>
          <w:rtl/>
        </w:rPr>
        <w:t xml:space="preserve"> قلت</w:t>
      </w:r>
      <w:r>
        <w:rPr>
          <w:rtl/>
        </w:rPr>
        <w:t xml:space="preserve">: </w:t>
      </w:r>
      <w:r w:rsidRPr="00CA547B">
        <w:rPr>
          <w:rtl/>
        </w:rPr>
        <w:t>جعلت فداك الفتنة في الدين فقال</w:t>
      </w:r>
      <w:r>
        <w:rPr>
          <w:rtl/>
        </w:rPr>
        <w:t xml:space="preserve">: </w:t>
      </w:r>
      <w:r w:rsidRPr="00CA547B">
        <w:rPr>
          <w:rtl/>
        </w:rPr>
        <w:t>يفتنون كما يفتن الذهب</w:t>
      </w:r>
      <w:r>
        <w:rPr>
          <w:rtl/>
        </w:rPr>
        <w:t xml:space="preserve">، </w:t>
      </w:r>
      <w:r w:rsidRPr="00CA547B">
        <w:rPr>
          <w:rtl/>
        </w:rPr>
        <w:t>ثم قال</w:t>
      </w:r>
      <w:r>
        <w:rPr>
          <w:rtl/>
        </w:rPr>
        <w:t xml:space="preserve">: </w:t>
      </w:r>
      <w:r w:rsidRPr="00CA547B">
        <w:rPr>
          <w:rtl/>
        </w:rPr>
        <w:t>يخلصون كما يخلص الذهب.</w:t>
      </w:r>
    </w:p>
    <w:p w:rsidR="00F24149" w:rsidRPr="00CA547B" w:rsidRDefault="00F24149" w:rsidP="00687F9D">
      <w:pPr>
        <w:pStyle w:val="libNormal"/>
        <w:rPr>
          <w:rtl/>
        </w:rPr>
      </w:pPr>
      <w:r w:rsidRPr="00CA547B">
        <w:rPr>
          <w:rtl/>
        </w:rPr>
        <w:t>6</w:t>
      </w:r>
      <w:r>
        <w:rPr>
          <w:rtl/>
        </w:rPr>
        <w:t xml:space="preserve"> ـ </w:t>
      </w:r>
      <w:r w:rsidRPr="00CA547B">
        <w:rPr>
          <w:rtl/>
        </w:rPr>
        <w:t>في نهج البلاغة وقام</w:t>
      </w:r>
      <w:r>
        <w:rPr>
          <w:rtl/>
        </w:rPr>
        <w:t xml:space="preserve"> إليه </w:t>
      </w:r>
      <w:r w:rsidRPr="008B41DE">
        <w:rPr>
          <w:rStyle w:val="libAlaemChar"/>
          <w:rtl/>
        </w:rPr>
        <w:t>عليه‌السلام</w:t>
      </w:r>
      <w:r w:rsidRPr="00CA547B">
        <w:rPr>
          <w:rtl/>
        </w:rPr>
        <w:t xml:space="preserve"> رجل فقال</w:t>
      </w:r>
      <w:r>
        <w:rPr>
          <w:rtl/>
        </w:rPr>
        <w:t xml:space="preserve">: </w:t>
      </w:r>
      <w:r w:rsidRPr="00CA547B">
        <w:rPr>
          <w:rtl/>
        </w:rPr>
        <w:t xml:space="preserve">أخبرنا عن الفتنة وهل سألت رسول الله </w:t>
      </w:r>
      <w:r w:rsidRPr="008B41DE">
        <w:rPr>
          <w:rStyle w:val="libAlaemChar"/>
          <w:rtl/>
        </w:rPr>
        <w:t>صلى‌الله‌عليه‌وآله</w:t>
      </w:r>
      <w:r w:rsidRPr="00CA547B">
        <w:rPr>
          <w:rtl/>
        </w:rPr>
        <w:t xml:space="preserve"> عنها</w:t>
      </w:r>
      <w:r>
        <w:rPr>
          <w:rtl/>
        </w:rPr>
        <w:t>؟</w:t>
      </w:r>
      <w:r w:rsidRPr="00CA547B">
        <w:rPr>
          <w:rtl/>
        </w:rPr>
        <w:t xml:space="preserve"> فقال</w:t>
      </w:r>
      <w:r>
        <w:rPr>
          <w:rtl/>
        </w:rPr>
        <w:t xml:space="preserve">: </w:t>
      </w:r>
      <w:r w:rsidRPr="008B41DE">
        <w:rPr>
          <w:rStyle w:val="libAlaemChar"/>
          <w:rtl/>
        </w:rPr>
        <w:t>عليه‌السلام</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w:t>
      </w:r>
      <w:r>
        <w:rPr>
          <w:rtl/>
        </w:rPr>
        <w:t xml:space="preserve"> أنزل الله </w:t>
      </w:r>
      <w:r w:rsidRPr="00CA547B">
        <w:rPr>
          <w:rtl/>
        </w:rPr>
        <w:t>سبحانه قوله</w:t>
      </w:r>
      <w:r>
        <w:rPr>
          <w:rtl/>
        </w:rPr>
        <w:t xml:space="preserve">: </w:t>
      </w:r>
      <w:r w:rsidRPr="008B41DE">
        <w:rPr>
          <w:rStyle w:val="libAlaemChar"/>
          <w:rtl/>
        </w:rPr>
        <w:t>(</w:t>
      </w:r>
      <w:r w:rsidRPr="004500FC">
        <w:rPr>
          <w:rStyle w:val="libAieChar"/>
          <w:rtl/>
        </w:rPr>
        <w:t>الم أَحَسِبَ النَّاسُ أَنْ يُتْرَكُوا أَنْ يَقُولُوا آمَنَّا وَهُمْ لا يُفْتَنُونَ</w:t>
      </w:r>
      <w:r w:rsidRPr="008B41DE">
        <w:rPr>
          <w:rStyle w:val="libAlaemChar"/>
          <w:rtl/>
        </w:rPr>
        <w:t>)</w:t>
      </w:r>
      <w:r w:rsidRPr="00CA547B">
        <w:rPr>
          <w:rtl/>
        </w:rPr>
        <w:t xml:space="preserve"> علمت ان الفتنة لا تنزل بنا ورسول الله </w:t>
      </w:r>
      <w:r w:rsidRPr="008B41DE">
        <w:rPr>
          <w:rStyle w:val="libAlaemChar"/>
          <w:rtl/>
        </w:rPr>
        <w:t>صلى‌الله‌عليه‌وآله</w:t>
      </w:r>
      <w:r w:rsidRPr="00CA547B">
        <w:rPr>
          <w:rtl/>
        </w:rPr>
        <w:t xml:space="preserve"> بين أظهرنا</w:t>
      </w:r>
      <w:r>
        <w:rPr>
          <w:rtl/>
        </w:rPr>
        <w:t xml:space="preserve">، </w:t>
      </w:r>
      <w:r w:rsidRPr="00CA547B">
        <w:rPr>
          <w:rtl/>
        </w:rPr>
        <w:t>فقلت: يا رسول الله ما هذه الفتنة التي أخبرك الله بها</w:t>
      </w:r>
      <w:r>
        <w:rPr>
          <w:rtl/>
        </w:rPr>
        <w:t>؟</w:t>
      </w:r>
      <w:r w:rsidRPr="00CA547B">
        <w:rPr>
          <w:rtl/>
        </w:rPr>
        <w:t xml:space="preserve"> فقال</w:t>
      </w:r>
      <w:r>
        <w:rPr>
          <w:rtl/>
        </w:rPr>
        <w:t>:</w:t>
      </w:r>
      <w:r w:rsidRPr="004D30D1">
        <w:rPr>
          <w:rtl/>
        </w:rPr>
        <w:t xml:space="preserve"> </w:t>
      </w:r>
      <w:r w:rsidRPr="00CA547B">
        <w:rPr>
          <w:rtl/>
        </w:rPr>
        <w:t>يا عل</w:t>
      </w:r>
      <w:r>
        <w:rPr>
          <w:rFonts w:hint="cs"/>
          <w:rtl/>
        </w:rPr>
        <w:t>يُّ</w:t>
      </w:r>
      <w:r w:rsidRPr="00CA547B">
        <w:rPr>
          <w:rtl/>
        </w:rPr>
        <w:t xml:space="preserve"> </w:t>
      </w:r>
      <w:r>
        <w:rPr>
          <w:rFonts w:hint="cs"/>
          <w:rtl/>
        </w:rPr>
        <w:t>إنّ</w:t>
      </w:r>
      <w:r w:rsidRPr="00CA547B">
        <w:rPr>
          <w:rtl/>
        </w:rPr>
        <w:t xml:space="preserve"> أم</w:t>
      </w:r>
      <w:r>
        <w:rPr>
          <w:rFonts w:hint="cs"/>
          <w:rtl/>
        </w:rPr>
        <w:t>ّ</w:t>
      </w:r>
      <w:r w:rsidRPr="00CA547B">
        <w:rPr>
          <w:rtl/>
        </w:rPr>
        <w:t>تي سيفتنون من بعدي</w:t>
      </w:r>
      <w:r>
        <w:rPr>
          <w:rtl/>
        </w:rPr>
        <w:t xml:space="preserve">، </w:t>
      </w:r>
      <w:r w:rsidRPr="00CA547B">
        <w:rPr>
          <w:rtl/>
        </w:rPr>
        <w:t>فقلت</w:t>
      </w:r>
      <w:r>
        <w:rPr>
          <w:rtl/>
        </w:rPr>
        <w:t xml:space="preserve">: </w:t>
      </w:r>
      <w:r w:rsidRPr="00CA547B">
        <w:rPr>
          <w:rtl/>
        </w:rPr>
        <w:t>يا رسول الله أو ليس لي قد قلت لي يوم أحد حيث استشهد من استشهد من المسلمين واحيزت عنى الشهادة فشق ذلك على فقلت لي</w:t>
      </w:r>
      <w:r>
        <w:rPr>
          <w:rtl/>
        </w:rPr>
        <w:t xml:space="preserve">: </w:t>
      </w:r>
      <w:r w:rsidRPr="00CA547B">
        <w:rPr>
          <w:rtl/>
        </w:rPr>
        <w:t>أبشر فان الشهادة من ورائك</w:t>
      </w:r>
      <w:r>
        <w:rPr>
          <w:rtl/>
        </w:rPr>
        <w:t xml:space="preserve">، </w:t>
      </w:r>
      <w:r w:rsidRPr="00CA547B">
        <w:rPr>
          <w:rtl/>
        </w:rPr>
        <w:t>فقال لي</w:t>
      </w:r>
      <w:r>
        <w:rPr>
          <w:rtl/>
        </w:rPr>
        <w:t xml:space="preserve">: إنّ </w:t>
      </w:r>
      <w:r w:rsidRPr="00CA547B">
        <w:rPr>
          <w:rtl/>
        </w:rPr>
        <w:t>ذلك لكذلك فكيف صبرك إذا</w:t>
      </w:r>
      <w:r>
        <w:rPr>
          <w:rtl/>
        </w:rPr>
        <w:t>؟</w:t>
      </w:r>
      <w:r w:rsidRPr="00CA547B">
        <w:rPr>
          <w:rtl/>
        </w:rPr>
        <w:t xml:space="preserve"> فقلت يا رسول الله ليس هذا مواطن الصبر ولكن من مواطن البشرى والشكر</w:t>
      </w:r>
      <w:r>
        <w:rPr>
          <w:rtl/>
        </w:rPr>
        <w:t xml:space="preserve">، </w:t>
      </w:r>
      <w:r w:rsidRPr="00CA547B">
        <w:rPr>
          <w:rtl/>
        </w:rPr>
        <w:t>وقال</w:t>
      </w:r>
      <w:r>
        <w:rPr>
          <w:rtl/>
        </w:rPr>
        <w:t>:</w:t>
      </w:r>
      <w:r w:rsidRPr="004D30D1">
        <w:rPr>
          <w:rtl/>
        </w:rPr>
        <w:t xml:space="preserve"> </w:t>
      </w:r>
      <w:r w:rsidRPr="00CA547B">
        <w:rPr>
          <w:rtl/>
        </w:rPr>
        <w:t>يا عل</w:t>
      </w:r>
      <w:r>
        <w:rPr>
          <w:rFonts w:hint="cs"/>
          <w:rtl/>
        </w:rPr>
        <w:t>يُّ</w:t>
      </w:r>
      <w:r w:rsidRPr="00CA547B">
        <w:rPr>
          <w:rtl/>
        </w:rPr>
        <w:t xml:space="preserve"> سيفتنون بعدي بأموالهم</w:t>
      </w:r>
      <w:r>
        <w:rPr>
          <w:rtl/>
        </w:rPr>
        <w:t xml:space="preserve">، </w:t>
      </w:r>
      <w:r w:rsidRPr="00CA547B">
        <w:rPr>
          <w:rtl/>
        </w:rPr>
        <w:t>ويمنون بدينهم على ربهم ويتمنون رحمته ويأمنون سطوته</w:t>
      </w:r>
      <w:r>
        <w:rPr>
          <w:rtl/>
        </w:rPr>
        <w:t xml:space="preserve">، </w:t>
      </w:r>
      <w:r w:rsidRPr="00CA547B">
        <w:rPr>
          <w:rtl/>
        </w:rPr>
        <w:t>ويستحلون حرامه بالشبهات الكاذبة والأهواء الساهية</w:t>
      </w:r>
      <w:r>
        <w:rPr>
          <w:rtl/>
        </w:rPr>
        <w:t xml:space="preserve">، </w:t>
      </w:r>
      <w:r w:rsidRPr="00CA547B">
        <w:rPr>
          <w:rtl/>
        </w:rPr>
        <w:t>فيستحلون الخمر بالنبيذ والسحت بالهدية والربا بالبيع. قلت</w:t>
      </w:r>
      <w:r>
        <w:rPr>
          <w:rtl/>
        </w:rPr>
        <w:t xml:space="preserve">: </w:t>
      </w:r>
      <w:r w:rsidRPr="00CA547B">
        <w:rPr>
          <w:rtl/>
        </w:rPr>
        <w:t xml:space="preserve">يا رسول الله فبأى المنازل أنزلهم عند ذلك </w:t>
      </w:r>
      <w:r>
        <w:rPr>
          <w:rtl/>
        </w:rPr>
        <w:t>أ</w:t>
      </w:r>
      <w:r w:rsidRPr="00CA547B">
        <w:rPr>
          <w:rtl/>
        </w:rPr>
        <w:t>بمنزلة ردة أم بمنزلة فتنة</w:t>
      </w:r>
      <w:r>
        <w:rPr>
          <w:rtl/>
        </w:rPr>
        <w:t>؟</w:t>
      </w:r>
      <w:r w:rsidRPr="00CA547B">
        <w:rPr>
          <w:rtl/>
        </w:rPr>
        <w:t xml:space="preserve"> قال</w:t>
      </w:r>
      <w:r>
        <w:rPr>
          <w:rtl/>
        </w:rPr>
        <w:t xml:space="preserve">: </w:t>
      </w:r>
      <w:r w:rsidRPr="00CA547B">
        <w:rPr>
          <w:rtl/>
        </w:rPr>
        <w:t>بمنزلة فتنة.</w:t>
      </w:r>
    </w:p>
    <w:p w:rsidR="00F24149" w:rsidRPr="00CA547B" w:rsidRDefault="00F24149" w:rsidP="00687F9D">
      <w:pPr>
        <w:pStyle w:val="libNormal"/>
        <w:rPr>
          <w:rtl/>
        </w:rPr>
      </w:pPr>
      <w:r>
        <w:rPr>
          <w:rtl/>
        </w:rPr>
        <w:br w:type="page"/>
      </w:r>
      <w:r w:rsidRPr="00CA547B">
        <w:rPr>
          <w:rtl/>
        </w:rPr>
        <w:lastRenderedPageBreak/>
        <w:t>7</w:t>
      </w:r>
      <w:r>
        <w:rPr>
          <w:rtl/>
        </w:rPr>
        <w:t xml:space="preserve"> ـ </w:t>
      </w:r>
      <w:r w:rsidRPr="00CA547B">
        <w:rPr>
          <w:rtl/>
        </w:rPr>
        <w:t>في مجمع البيان عند قوله</w:t>
      </w:r>
      <w:r>
        <w:rPr>
          <w:rtl/>
        </w:rPr>
        <w:t xml:space="preserve">: </w:t>
      </w:r>
      <w:r w:rsidRPr="008B41DE">
        <w:rPr>
          <w:rStyle w:val="libAlaemChar"/>
          <w:rtl/>
        </w:rPr>
        <w:t>(</w:t>
      </w:r>
      <w:r w:rsidRPr="004500FC">
        <w:rPr>
          <w:rStyle w:val="libAieChar"/>
          <w:rtl/>
        </w:rPr>
        <w:t>أَوْ يَلْبِسَكُمْ شِيَعاً</w:t>
      </w:r>
      <w:r w:rsidRPr="008B41DE">
        <w:rPr>
          <w:rStyle w:val="libAlaemChar"/>
          <w:rtl/>
        </w:rPr>
        <w:t>)</w:t>
      </w:r>
      <w:r w:rsidRPr="00CA547B">
        <w:rPr>
          <w:rtl/>
        </w:rPr>
        <w:t xml:space="preserve"> وفي تفسير الكلبي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قام النبي </w:t>
      </w:r>
      <w:r w:rsidRPr="008B41DE">
        <w:rPr>
          <w:rStyle w:val="libAlaemChar"/>
          <w:rtl/>
        </w:rPr>
        <w:t>صلى‌الله‌عليه‌وآله</w:t>
      </w:r>
      <w:r w:rsidRPr="00CA547B">
        <w:rPr>
          <w:rtl/>
        </w:rPr>
        <w:t xml:space="preserve"> فتوضأ وأسبغ وضوئه</w:t>
      </w:r>
      <w:r>
        <w:rPr>
          <w:rtl/>
        </w:rPr>
        <w:t xml:space="preserve">، </w:t>
      </w:r>
      <w:r w:rsidRPr="00CA547B">
        <w:rPr>
          <w:rtl/>
        </w:rPr>
        <w:t>ثم قام وصلى فأحسن صلوته ثم سأل الله سبحانه ان لا يبعث عذابا من فوقهم أو من تحت أرجلهم أو يلبسهم شيعا ولا يذيق بعضهم بأس بعض</w:t>
      </w:r>
      <w:r>
        <w:rPr>
          <w:rtl/>
        </w:rPr>
        <w:t xml:space="preserve">، </w:t>
      </w:r>
      <w:r w:rsidRPr="00CA547B">
        <w:rPr>
          <w:rtl/>
        </w:rPr>
        <w:t xml:space="preserve">فنزل جبرئيل </w:t>
      </w:r>
      <w:r w:rsidRPr="008B41DE">
        <w:rPr>
          <w:rStyle w:val="libAlaemChar"/>
          <w:rtl/>
        </w:rPr>
        <w:t>عليه‌السلام</w:t>
      </w:r>
      <w:r w:rsidRPr="00CA547B">
        <w:rPr>
          <w:rtl/>
        </w:rPr>
        <w:t xml:space="preserve"> ولم يجرهم من الخصلتين الأخيرتين</w:t>
      </w:r>
      <w:r>
        <w:rPr>
          <w:rtl/>
        </w:rPr>
        <w:t xml:space="preserve">، </w:t>
      </w:r>
      <w:r w:rsidRPr="00CA547B">
        <w:rPr>
          <w:rtl/>
        </w:rPr>
        <w:t xml:space="preserve">فقال </w:t>
      </w:r>
      <w:r w:rsidRPr="008B41DE">
        <w:rPr>
          <w:rStyle w:val="libAlaemChar"/>
          <w:rtl/>
        </w:rPr>
        <w:t>عليه‌السلام</w:t>
      </w:r>
      <w:r>
        <w:rPr>
          <w:rtl/>
        </w:rPr>
        <w:t xml:space="preserve">: </w:t>
      </w:r>
      <w:r w:rsidRPr="00CA547B">
        <w:rPr>
          <w:rtl/>
        </w:rPr>
        <w:t>يا جبرئيل ما بقاء أمتي مع قتل بعضهم بعضا</w:t>
      </w:r>
      <w:r>
        <w:rPr>
          <w:rtl/>
        </w:rPr>
        <w:t>؟</w:t>
      </w:r>
      <w:r w:rsidRPr="00CA547B">
        <w:rPr>
          <w:rtl/>
        </w:rPr>
        <w:t xml:space="preserve"> فقام وعاد</w:t>
      </w:r>
      <w:r>
        <w:rPr>
          <w:rtl/>
        </w:rPr>
        <w:t xml:space="preserve"> إلى </w:t>
      </w:r>
      <w:r w:rsidRPr="00CA547B">
        <w:rPr>
          <w:rtl/>
        </w:rPr>
        <w:t>الدعاء فنزل</w:t>
      </w:r>
      <w:r>
        <w:rPr>
          <w:rtl/>
        </w:rPr>
        <w:t xml:space="preserve">: </w:t>
      </w:r>
      <w:r w:rsidRPr="00CA547B">
        <w:rPr>
          <w:rtl/>
        </w:rPr>
        <w:t>«الم أحسبوا ان يتركوا» الآيتين فقال لا بد من فتنة تبتلى بها الامة بعد نبيها ليتعين الصادق من الكاذب</w:t>
      </w:r>
      <w:r>
        <w:rPr>
          <w:rtl/>
        </w:rPr>
        <w:t xml:space="preserve">، </w:t>
      </w:r>
      <w:r w:rsidRPr="00CA547B">
        <w:rPr>
          <w:rtl/>
        </w:rPr>
        <w:t>لان الوحي انقطع وبقي السيف وافتراق الكلمة</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8</w:t>
      </w:r>
      <w:r>
        <w:rPr>
          <w:rtl/>
        </w:rPr>
        <w:t xml:space="preserve"> ـ </w:t>
      </w:r>
      <w:r w:rsidRPr="00CA547B">
        <w:rPr>
          <w:rtl/>
        </w:rPr>
        <w:t>وفيه قيل</w:t>
      </w:r>
      <w:r>
        <w:rPr>
          <w:rtl/>
        </w:rPr>
        <w:t xml:space="preserve">: إنّ </w:t>
      </w:r>
      <w:r w:rsidRPr="00CA547B">
        <w:rPr>
          <w:rtl/>
        </w:rPr>
        <w:t>معنى يفتنون يبتلون في أنفسهم وأموالهم وهو المروي عن</w:t>
      </w:r>
      <w:r>
        <w:rPr>
          <w:rtl/>
        </w:rPr>
        <w:t xml:space="preserve"> أبي </w:t>
      </w:r>
      <w:r w:rsidRPr="00CA547B">
        <w:rPr>
          <w:rtl/>
        </w:rPr>
        <w:t xml:space="preserve">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9</w:t>
      </w:r>
      <w:r>
        <w:rPr>
          <w:rtl/>
        </w:rPr>
        <w:t xml:space="preserve"> ـ </w:t>
      </w:r>
      <w:r w:rsidRPr="00CA547B">
        <w:rPr>
          <w:rtl/>
        </w:rPr>
        <w:t xml:space="preserve">وفيه قرء على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فَلَيَعْلَمَنَّ اللهُ الَّذِينَ صَدَقُوا وَلَيَعْلَمَنَّ الْكاذِبِينَ</w:t>
      </w:r>
      <w:r w:rsidRPr="008B41DE">
        <w:rPr>
          <w:rStyle w:val="libAlaemChar"/>
          <w:rtl/>
        </w:rPr>
        <w:t>)</w:t>
      </w:r>
      <w:r w:rsidRPr="00CA547B">
        <w:rPr>
          <w:rtl/>
        </w:rPr>
        <w:t xml:space="preserve"> بضم الياء وكسر اللام فيهما</w:t>
      </w:r>
      <w:r>
        <w:rPr>
          <w:rtl/>
        </w:rPr>
        <w:t xml:space="preserve">، </w:t>
      </w:r>
      <w:r w:rsidRPr="00CA547B">
        <w:rPr>
          <w:rtl/>
        </w:rPr>
        <w:t>وهو المروي عن جعفر بن محمد ومحمد بن عبد الله بن الحسن.</w:t>
      </w:r>
    </w:p>
    <w:p w:rsidR="00F24149" w:rsidRPr="00CA547B" w:rsidRDefault="00F24149" w:rsidP="00687F9D">
      <w:pPr>
        <w:pStyle w:val="libNormal"/>
        <w:rPr>
          <w:rtl/>
        </w:rPr>
      </w:pPr>
      <w:r w:rsidRPr="00CA547B">
        <w:rPr>
          <w:rtl/>
        </w:rPr>
        <w:t>10</w:t>
      </w:r>
      <w:r>
        <w:rPr>
          <w:rtl/>
        </w:rPr>
        <w:t xml:space="preserve"> ـ </w:t>
      </w:r>
      <w:r w:rsidRPr="00CA547B">
        <w:rPr>
          <w:rtl/>
        </w:rPr>
        <w:t>في تفسير العياشي عن جابر قال</w:t>
      </w:r>
      <w:r>
        <w:rPr>
          <w:rtl/>
        </w:rPr>
        <w:t xml:space="preserve">: </w:t>
      </w:r>
      <w:r w:rsidRPr="00CA547B">
        <w:rPr>
          <w:rtl/>
        </w:rPr>
        <w:t xml:space="preserve">قلت لأبي جعفر </w:t>
      </w:r>
      <w:r w:rsidRPr="008B41DE">
        <w:rPr>
          <w:rStyle w:val="libAlaemChar"/>
          <w:rtl/>
        </w:rPr>
        <w:t>عليه‌السلام</w:t>
      </w:r>
      <w:r>
        <w:rPr>
          <w:rtl/>
        </w:rPr>
        <w:t xml:space="preserve">: </w:t>
      </w:r>
      <w:r w:rsidRPr="008B41DE">
        <w:rPr>
          <w:rStyle w:val="libAlaemChar"/>
          <w:rtl/>
        </w:rPr>
        <w:t>(</w:t>
      </w:r>
      <w:r w:rsidRPr="004500FC">
        <w:rPr>
          <w:rStyle w:val="libAieChar"/>
          <w:rtl/>
        </w:rPr>
        <w:t>لَيْسَ لَكَ مِنَ الْأَمْرِ شَيْءٌ</w:t>
      </w:r>
      <w:r w:rsidRPr="008B41DE">
        <w:rPr>
          <w:rStyle w:val="libAlaemChar"/>
          <w:rtl/>
        </w:rPr>
        <w:t>)</w:t>
      </w:r>
      <w:r w:rsidRPr="00CA547B">
        <w:rPr>
          <w:rtl/>
        </w:rPr>
        <w:t xml:space="preserve"> فسره لي قال</w:t>
      </w:r>
      <w:r>
        <w:rPr>
          <w:rtl/>
        </w:rPr>
        <w:t xml:space="preserve">: </w:t>
      </w:r>
      <w:r w:rsidRPr="00CA547B">
        <w:rPr>
          <w:rtl/>
        </w:rPr>
        <w:t>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يا جابر</w:t>
      </w:r>
      <w:r>
        <w:rPr>
          <w:rtl/>
        </w:rPr>
        <w:t xml:space="preserve"> إنّ </w:t>
      </w:r>
      <w:r w:rsidRPr="00CA547B">
        <w:rPr>
          <w:rtl/>
        </w:rPr>
        <w:t xml:space="preserve">رسول الله </w:t>
      </w:r>
      <w:r w:rsidRPr="008B41DE">
        <w:rPr>
          <w:rStyle w:val="libAlaemChar"/>
          <w:rtl/>
        </w:rPr>
        <w:t>صلى‌الله‌عليه‌وآله</w:t>
      </w:r>
      <w:r w:rsidRPr="00CA547B">
        <w:rPr>
          <w:rtl/>
        </w:rPr>
        <w:t xml:space="preserve"> كان عند الله خلاف ما أراد رسول الله </w:t>
      </w:r>
      <w:r w:rsidRPr="008B41DE">
        <w:rPr>
          <w:rStyle w:val="libAlaemChar"/>
          <w:rtl/>
        </w:rPr>
        <w:t>صلى‌الله‌عليه‌وآله</w:t>
      </w:r>
      <w:r w:rsidRPr="00CA547B">
        <w:rPr>
          <w:rtl/>
        </w:rPr>
        <w:t xml:space="preserve"> قال</w:t>
      </w:r>
      <w:r>
        <w:rPr>
          <w:rtl/>
        </w:rPr>
        <w:t xml:space="preserve">: </w:t>
      </w:r>
      <w:r w:rsidRPr="00CA547B">
        <w:rPr>
          <w:rtl/>
        </w:rPr>
        <w:t>قلت</w:t>
      </w:r>
      <w:r>
        <w:rPr>
          <w:rtl/>
        </w:rPr>
        <w:t xml:space="preserve">: </w:t>
      </w:r>
      <w:r w:rsidRPr="00CA547B">
        <w:rPr>
          <w:rtl/>
        </w:rPr>
        <w:t>فما معنى ذلك</w:t>
      </w:r>
      <w:r>
        <w:rPr>
          <w:rtl/>
        </w:rPr>
        <w:t>؟</w:t>
      </w:r>
      <w:r w:rsidRPr="00CA547B">
        <w:rPr>
          <w:rtl/>
        </w:rPr>
        <w:t xml:space="preserve"> قال</w:t>
      </w:r>
      <w:r>
        <w:rPr>
          <w:rtl/>
        </w:rPr>
        <w:t xml:space="preserve">: </w:t>
      </w:r>
      <w:r w:rsidRPr="00CA547B">
        <w:rPr>
          <w:rtl/>
        </w:rPr>
        <w:t xml:space="preserve">نعم عنى بذلك قول الله لرسوله </w:t>
      </w:r>
      <w:r w:rsidRPr="008B41DE">
        <w:rPr>
          <w:rStyle w:val="libAlaemChar"/>
          <w:rtl/>
        </w:rPr>
        <w:t>صلى‌الله‌عليه‌وآله</w:t>
      </w:r>
      <w:r w:rsidRPr="00CA547B">
        <w:rPr>
          <w:rtl/>
        </w:rPr>
        <w:t xml:space="preserve"> ليس لك من الأمر شيء يا محمد في على الأمر</w:t>
      </w:r>
      <w:r>
        <w:rPr>
          <w:rtl/>
        </w:rPr>
        <w:t xml:space="preserve"> إلى </w:t>
      </w:r>
      <w:r w:rsidRPr="00CA547B">
        <w:rPr>
          <w:rtl/>
        </w:rPr>
        <w:t xml:space="preserve">في على </w:t>
      </w:r>
      <w:r w:rsidRPr="008B41DE">
        <w:rPr>
          <w:rStyle w:val="libAlaemChar"/>
          <w:rtl/>
        </w:rPr>
        <w:t>عليه‌السلام</w:t>
      </w:r>
      <w:r w:rsidRPr="00CA547B">
        <w:rPr>
          <w:rtl/>
        </w:rPr>
        <w:t xml:space="preserve"> وغيره الم انزل عليك يا محمد فيما أنزلت من كتابي إليك </w:t>
      </w:r>
      <w:r w:rsidRPr="008B41DE">
        <w:rPr>
          <w:rStyle w:val="libAlaemChar"/>
          <w:rtl/>
        </w:rPr>
        <w:t>(</w:t>
      </w:r>
      <w:r w:rsidRPr="004500FC">
        <w:rPr>
          <w:rStyle w:val="libAieChar"/>
          <w:rtl/>
        </w:rPr>
        <w:t>الم أَحَسِبَ النَّاسُ أَنْ يُتْرَكُوا أَنْ يَقُولُوا آمَنَّا وَهُمْ لا يُفْتَنُونَ</w:t>
      </w:r>
      <w:r w:rsidRPr="008B41DE">
        <w:rPr>
          <w:rStyle w:val="libAlaemChar"/>
          <w:rtl/>
        </w:rPr>
        <w:t>)</w:t>
      </w:r>
      <w:r>
        <w:rPr>
          <w:rtl/>
        </w:rPr>
        <w:t xml:space="preserve"> إلى </w:t>
      </w:r>
      <w:r w:rsidRPr="00CA547B">
        <w:rPr>
          <w:rtl/>
        </w:rPr>
        <w:t>قوله «وليعلمن» قال</w:t>
      </w:r>
      <w:r>
        <w:rPr>
          <w:rtl/>
        </w:rPr>
        <w:t xml:space="preserve">: </w:t>
      </w:r>
      <w:r w:rsidRPr="00CA547B">
        <w:rPr>
          <w:rtl/>
        </w:rPr>
        <w:t>فوض رسول الله</w:t>
      </w:r>
      <w:r w:rsidRPr="008B41DE">
        <w:rPr>
          <w:rStyle w:val="libAlaemChar"/>
          <w:rtl/>
        </w:rPr>
        <w:t>صلى‌الله‌عليه‌وآله</w:t>
      </w:r>
      <w:r w:rsidRPr="00CA547B">
        <w:rPr>
          <w:rtl/>
        </w:rPr>
        <w:t xml:space="preserve"> الأمر اليه.</w:t>
      </w:r>
    </w:p>
    <w:p w:rsidR="00F24149" w:rsidRPr="00CA547B" w:rsidRDefault="00F24149" w:rsidP="00687F9D">
      <w:pPr>
        <w:pStyle w:val="libNormal"/>
        <w:rPr>
          <w:rtl/>
        </w:rPr>
      </w:pPr>
      <w:r w:rsidRPr="00CA547B">
        <w:rPr>
          <w:rtl/>
        </w:rPr>
        <w:t>11</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وقد جاءت الرواية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تم لأبي بكر ما تم وبايعه من بايع</w:t>
      </w:r>
      <w:r>
        <w:rPr>
          <w:rtl/>
        </w:rPr>
        <w:t xml:space="preserve">، </w:t>
      </w:r>
      <w:r w:rsidRPr="00CA547B">
        <w:rPr>
          <w:rtl/>
        </w:rPr>
        <w:t>جاء رجل</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وهو يسوى قبر رسول الله </w:t>
      </w:r>
      <w:r w:rsidRPr="008B41DE">
        <w:rPr>
          <w:rStyle w:val="libAlaemChar"/>
          <w:rtl/>
        </w:rPr>
        <w:t>صلى‌الله‌عليه‌وآله</w:t>
      </w:r>
      <w:r w:rsidRPr="00CA547B">
        <w:rPr>
          <w:rtl/>
        </w:rPr>
        <w:t xml:space="preserve"> بمسحاة في يده وقال له</w:t>
      </w:r>
      <w:r>
        <w:rPr>
          <w:rtl/>
        </w:rPr>
        <w:t xml:space="preserve">: إنّ </w:t>
      </w:r>
      <w:r w:rsidRPr="00CA547B">
        <w:rPr>
          <w:rtl/>
        </w:rPr>
        <w:t>القوم قد بايعوا أبا بكر ووقعت الخذلة في الأنصار لاختلافهم</w:t>
      </w:r>
      <w:r>
        <w:rPr>
          <w:rtl/>
        </w:rPr>
        <w:t xml:space="preserve">، </w:t>
      </w:r>
      <w:r w:rsidRPr="00CA547B">
        <w:rPr>
          <w:rtl/>
        </w:rPr>
        <w:t>وبدر الطلقاء للعقد للرجل خوفا من ادراككم الأمر</w:t>
      </w:r>
      <w:r>
        <w:rPr>
          <w:rtl/>
        </w:rPr>
        <w:t>؟</w:t>
      </w:r>
      <w:r w:rsidRPr="00CA547B">
        <w:rPr>
          <w:rtl/>
        </w:rPr>
        <w:t xml:space="preserve"> فوضع طرف المسحاة على الأرض ويده</w:t>
      </w:r>
    </w:p>
    <w:p w:rsidR="00F24149" w:rsidRPr="00CA547B" w:rsidRDefault="00F24149" w:rsidP="00CC6E43">
      <w:pPr>
        <w:pStyle w:val="libNormal0"/>
        <w:rPr>
          <w:rtl/>
          <w:lang w:bidi="fa-IR"/>
        </w:rPr>
      </w:pPr>
      <w:r>
        <w:rPr>
          <w:rtl/>
          <w:lang w:bidi="fa-IR"/>
        </w:rPr>
        <w:br w:type="page"/>
      </w:r>
      <w:r w:rsidRPr="00CA547B">
        <w:rPr>
          <w:rtl/>
          <w:lang w:bidi="fa-IR"/>
        </w:rPr>
        <w:lastRenderedPageBreak/>
        <w:t>عليها ثم قال</w:t>
      </w:r>
      <w:r>
        <w:rPr>
          <w:rtl/>
          <w:lang w:bidi="fa-IR"/>
        </w:rPr>
        <w:t xml:space="preserve">: </w:t>
      </w:r>
      <w:r w:rsidRPr="008B41DE">
        <w:rPr>
          <w:rStyle w:val="libAlaemChar"/>
          <w:rtl/>
        </w:rPr>
        <w:t>(</w:t>
      </w:r>
      <w:r w:rsidRPr="004500FC">
        <w:rPr>
          <w:rStyle w:val="libAieChar"/>
          <w:rtl/>
        </w:rPr>
        <w:t>بِسْمِ اللهِ الرَّحْمنِ الرَّحِيمِ الم أَحَسِبَ النَّاسُ أَنْ يُتْرَكُوا أَنْ يَقُولُوا آمَنَّا وَهُمْ لا يُفْتَنُونَ وَلَقَدْ فَتَنَّا الَّذِينَ مِنْ قَبْلِهِمْ فَلَيَعْلَمَنَّ اللهُ الَّذِينَ صَدَقُوا وَلَيَعْلَمَنَّ الْكاذِبِينَ</w:t>
      </w:r>
      <w:r w:rsidRPr="008B41DE">
        <w:rPr>
          <w:rStyle w:val="libAlaemChar"/>
          <w:rtl/>
        </w:rPr>
        <w:t>)</w:t>
      </w:r>
      <w:r w:rsidRPr="00186ABA">
        <w:rPr>
          <w:rFonts w:hint="cs"/>
          <w:rtl/>
        </w:rPr>
        <w:t xml:space="preserve"> </w:t>
      </w:r>
      <w:r w:rsidRPr="00CA547B">
        <w:rPr>
          <w:rtl/>
          <w:lang w:bidi="fa-IR"/>
        </w:rPr>
        <w:t xml:space="preserve">أم حسب الذين اجترحوا السيئات </w:t>
      </w:r>
      <w:r>
        <w:rPr>
          <w:rFonts w:hint="cs"/>
          <w:rtl/>
          <w:lang w:bidi="fa-IR"/>
        </w:rPr>
        <w:t>أ</w:t>
      </w:r>
      <w:r w:rsidRPr="00CA547B">
        <w:rPr>
          <w:rtl/>
          <w:lang w:bidi="fa-IR"/>
        </w:rPr>
        <w:t>ن</w:t>
      </w:r>
      <w:r>
        <w:rPr>
          <w:rFonts w:hint="cs"/>
          <w:rtl/>
          <w:lang w:bidi="fa-IR"/>
        </w:rPr>
        <w:t>ْ</w:t>
      </w:r>
      <w:r w:rsidRPr="00CA547B">
        <w:rPr>
          <w:rtl/>
          <w:lang w:bidi="fa-IR"/>
        </w:rPr>
        <w:t xml:space="preserve"> يسبقونا ساء ما يحكمون.</w:t>
      </w:r>
    </w:p>
    <w:p w:rsidR="00F24149" w:rsidRPr="00CA547B" w:rsidRDefault="00F24149" w:rsidP="00687F9D">
      <w:pPr>
        <w:pStyle w:val="libNormal"/>
        <w:rPr>
          <w:rtl/>
        </w:rPr>
      </w:pPr>
      <w:r w:rsidRPr="00CA547B">
        <w:rPr>
          <w:rtl/>
        </w:rPr>
        <w:t>12</w:t>
      </w:r>
      <w:r>
        <w:rPr>
          <w:rtl/>
        </w:rPr>
        <w:t xml:space="preserve"> ـ </w:t>
      </w:r>
      <w:r w:rsidRPr="00CA547B">
        <w:rPr>
          <w:rtl/>
        </w:rPr>
        <w:t>الفضل بن شاذان عن</w:t>
      </w:r>
      <w:r>
        <w:rPr>
          <w:rtl/>
        </w:rPr>
        <w:t xml:space="preserve"> أحمد </w:t>
      </w:r>
      <w:r w:rsidRPr="00CA547B">
        <w:rPr>
          <w:rtl/>
        </w:rPr>
        <w:t>بن محمد بن</w:t>
      </w:r>
      <w:r>
        <w:rPr>
          <w:rtl/>
        </w:rPr>
        <w:t xml:space="preserve"> أبي </w:t>
      </w:r>
      <w:r w:rsidRPr="00CA547B">
        <w:rPr>
          <w:rtl/>
        </w:rPr>
        <w:t>نصر عن</w:t>
      </w:r>
      <w:r>
        <w:rPr>
          <w:rtl/>
        </w:rPr>
        <w:t xml:space="preserve"> أبي </w:t>
      </w:r>
      <w:r w:rsidRPr="00CA547B">
        <w:rPr>
          <w:rtl/>
        </w:rPr>
        <w:t xml:space="preserve">الحسن الرضا </w:t>
      </w:r>
      <w:r w:rsidRPr="008B41DE">
        <w:rPr>
          <w:rStyle w:val="libAlaemChar"/>
          <w:rtl/>
        </w:rPr>
        <w:t>عليه‌السلام</w:t>
      </w:r>
      <w:r w:rsidRPr="00CA547B">
        <w:rPr>
          <w:rtl/>
        </w:rPr>
        <w:t xml:space="preserve"> قال</w:t>
      </w:r>
      <w:r>
        <w:rPr>
          <w:rtl/>
        </w:rPr>
        <w:t xml:space="preserve">: </w:t>
      </w:r>
      <w:r w:rsidRPr="00CA547B">
        <w:rPr>
          <w:rtl/>
        </w:rPr>
        <w:t>لا يكون ما تمدون</w:t>
      </w:r>
      <w:r>
        <w:rPr>
          <w:rtl/>
        </w:rPr>
        <w:t xml:space="preserve"> إليه </w:t>
      </w:r>
      <w:r w:rsidRPr="00CA547B">
        <w:rPr>
          <w:rtl/>
        </w:rPr>
        <w:t>أعناقكم حتى تميزوا وتمحصوا</w:t>
      </w:r>
      <w:r>
        <w:rPr>
          <w:rtl/>
        </w:rPr>
        <w:t xml:space="preserve">، </w:t>
      </w:r>
      <w:r w:rsidRPr="00CA547B">
        <w:rPr>
          <w:rtl/>
        </w:rPr>
        <w:t>ولا يبقى منكم</w:t>
      </w:r>
      <w:r w:rsidRPr="00143C03">
        <w:rPr>
          <w:rtl/>
        </w:rPr>
        <w:t xml:space="preserve"> </w:t>
      </w:r>
      <w:r>
        <w:rPr>
          <w:rtl/>
        </w:rPr>
        <w:t>إلّا</w:t>
      </w:r>
      <w:r w:rsidRPr="00CA547B">
        <w:rPr>
          <w:rtl/>
        </w:rPr>
        <w:t xml:space="preserve"> القليل ثم قرء: </w:t>
      </w:r>
      <w:r w:rsidRPr="008B41DE">
        <w:rPr>
          <w:rStyle w:val="libAlaemChar"/>
          <w:rtl/>
        </w:rPr>
        <w:t>(</w:t>
      </w:r>
      <w:r w:rsidRPr="004500FC">
        <w:rPr>
          <w:rStyle w:val="libAieChar"/>
          <w:rtl/>
        </w:rPr>
        <w:t>الم أَحَسِبَ النَّاسُ أَنْ يُتْرَكُوا أَنْ يَقُولُوا آمَنَّا وَهُمْ لا يُفْتَنُونَ</w:t>
      </w:r>
      <w:r w:rsidRPr="008B41DE">
        <w:rPr>
          <w:rStyle w:val="libAlaemChar"/>
          <w:rtl/>
        </w:rPr>
        <w:t>)</w:t>
      </w:r>
      <w:r w:rsidRPr="00CA547B">
        <w:rPr>
          <w:rtl/>
        </w:rPr>
        <w:t xml:space="preserve"> ثم</w:t>
      </w:r>
      <w:r>
        <w:rPr>
          <w:rtl/>
        </w:rPr>
        <w:t xml:space="preserve"> قال: إنّ </w:t>
      </w:r>
      <w:r w:rsidRPr="00CA547B">
        <w:rPr>
          <w:rtl/>
        </w:rPr>
        <w:t>من علامات الفرج حديث يكون بين المسجدين</w:t>
      </w:r>
      <w:r>
        <w:rPr>
          <w:rtl/>
        </w:rPr>
        <w:t xml:space="preserve">، </w:t>
      </w:r>
      <w:r w:rsidRPr="00CA547B">
        <w:rPr>
          <w:rtl/>
        </w:rPr>
        <w:t>ويقتل فلان من ولد فلان خمسة عشر كبشا من العرب.</w:t>
      </w:r>
    </w:p>
    <w:p w:rsidR="00F24149" w:rsidRPr="00CA547B" w:rsidRDefault="00F24149" w:rsidP="00687F9D">
      <w:pPr>
        <w:pStyle w:val="libNormal"/>
        <w:rPr>
          <w:rtl/>
        </w:rPr>
      </w:pPr>
      <w:r w:rsidRPr="00CA547B">
        <w:rPr>
          <w:rtl/>
        </w:rPr>
        <w:t>13</w:t>
      </w:r>
      <w:r>
        <w:rPr>
          <w:rtl/>
        </w:rPr>
        <w:t xml:space="preserve"> ـ </w:t>
      </w:r>
      <w:r w:rsidRPr="00CA547B">
        <w:rPr>
          <w:rtl/>
        </w:rPr>
        <w:t xml:space="preserve">في الكافي وروى ان أمير المؤمنين </w:t>
      </w:r>
      <w:r w:rsidRPr="008B41DE">
        <w:rPr>
          <w:rStyle w:val="libAlaemChar"/>
          <w:rtl/>
        </w:rPr>
        <w:t>عليه‌السلام</w:t>
      </w:r>
      <w:r w:rsidRPr="00CA547B">
        <w:rPr>
          <w:rtl/>
        </w:rPr>
        <w:t xml:space="preserve"> قال في خطبة له</w:t>
      </w:r>
      <w:r>
        <w:rPr>
          <w:rtl/>
        </w:rPr>
        <w:t xml:space="preserve">: </w:t>
      </w:r>
      <w:r w:rsidRPr="00CA547B">
        <w:rPr>
          <w:rtl/>
        </w:rPr>
        <w:t xml:space="preserve">ولو أراد الله جل ثنائه بأنبيائه حيث بعثهم أن يفتح لهم كنوز الذهبان ومعادن البلدان ومغارس الجنان وأن يحشر طير السماء ووحش الأرض معهم لفعل ولو فعل لسقط البلاء وبطل الجزاء واضمحل الابتلاء </w:t>
      </w:r>
      <w:r w:rsidRPr="007D2D59">
        <w:rPr>
          <w:rStyle w:val="libFootnotenumChar"/>
          <w:rtl/>
        </w:rPr>
        <w:t>(1)</w:t>
      </w:r>
      <w:r w:rsidRPr="00CA547B">
        <w:rPr>
          <w:rtl/>
        </w:rPr>
        <w:t xml:space="preserve"> ولما وجب للقائلين أجر المبتلين </w:t>
      </w:r>
      <w:r w:rsidRPr="007D2D59">
        <w:rPr>
          <w:rStyle w:val="libFootnotenumChar"/>
          <w:rtl/>
        </w:rPr>
        <w:t>(2)</w:t>
      </w:r>
      <w:r w:rsidRPr="00CA547B">
        <w:rPr>
          <w:rtl/>
        </w:rPr>
        <w:t xml:space="preserve"> ولا لحق المؤمنين ثواب المحسنين</w:t>
      </w:r>
      <w:r>
        <w:rPr>
          <w:rtl/>
        </w:rPr>
        <w:t xml:space="preserve">، </w:t>
      </w:r>
      <w:r w:rsidRPr="00CA547B">
        <w:rPr>
          <w:rtl/>
        </w:rPr>
        <w:t>ولا لزمت الأسماء أهاليها على معنى مبين</w:t>
      </w:r>
      <w:r>
        <w:rPr>
          <w:rtl/>
        </w:rPr>
        <w:t xml:space="preserve">، </w:t>
      </w:r>
      <w:r w:rsidRPr="00CA547B">
        <w:rPr>
          <w:rtl/>
        </w:rPr>
        <w:t>ولذلك لو</w:t>
      </w:r>
      <w:r>
        <w:rPr>
          <w:rtl/>
        </w:rPr>
        <w:t xml:space="preserve"> أنزل الله </w:t>
      </w:r>
      <w:r w:rsidRPr="00CA547B">
        <w:rPr>
          <w:rtl/>
        </w:rPr>
        <w:t>من السماء آية فظلت أعناقهم لها خاضعين</w:t>
      </w:r>
      <w:r>
        <w:rPr>
          <w:rtl/>
        </w:rPr>
        <w:t xml:space="preserve">، </w:t>
      </w:r>
      <w:r w:rsidRPr="00CA547B">
        <w:rPr>
          <w:rtl/>
        </w:rPr>
        <w:t>ولو فعل لسقط البلوى عن الناس أجمعين</w:t>
      </w:r>
      <w:r>
        <w:rPr>
          <w:rtl/>
        </w:rPr>
        <w:t xml:space="preserve">، </w:t>
      </w:r>
      <w:r w:rsidRPr="00CA547B">
        <w:rPr>
          <w:rtl/>
        </w:rPr>
        <w:t>ولكن الله جل ثنائه جعل رسله اولى قوة في عزائم نياتهم</w:t>
      </w:r>
      <w:r>
        <w:rPr>
          <w:rtl/>
        </w:rPr>
        <w:t xml:space="preserve">، </w:t>
      </w:r>
      <w:r w:rsidRPr="00CA547B">
        <w:rPr>
          <w:rtl/>
        </w:rPr>
        <w:t>وضعفة فيما ترى الأعين من حالاتهم من قناعة تملأ القلوب والعيون غناؤه وخصاصة يملأ الأسماع والأبصار أداؤه. ولو كانت الأنبياء أهل قوة لا ترام وعزة لا تضام وملك يمد نحوه أعناق الرجال</w:t>
      </w:r>
      <w:r>
        <w:rPr>
          <w:rtl/>
        </w:rPr>
        <w:t xml:space="preserve">، </w:t>
      </w:r>
      <w:r w:rsidRPr="00CA547B">
        <w:rPr>
          <w:rtl/>
        </w:rPr>
        <w:t>ويشد</w:t>
      </w:r>
      <w:r>
        <w:rPr>
          <w:rtl/>
        </w:rPr>
        <w:t xml:space="preserve"> إليه </w:t>
      </w:r>
      <w:r w:rsidRPr="00CA547B">
        <w:rPr>
          <w:rtl/>
        </w:rPr>
        <w:t>عقد الرحال لكان أهون على الخلق في الاختبار وأبعد لهم في الاستكبار</w:t>
      </w:r>
      <w:r>
        <w:rPr>
          <w:rtl/>
        </w:rPr>
        <w:t xml:space="preserve">، </w:t>
      </w:r>
      <w:r w:rsidRPr="00CA547B">
        <w:rPr>
          <w:rtl/>
        </w:rPr>
        <w:t>ولآمنوا عن رغبة قاهرة لهم أو رهبة مائلة بهم</w:t>
      </w:r>
      <w:r>
        <w:rPr>
          <w:rtl/>
        </w:rPr>
        <w:t xml:space="preserve">، </w:t>
      </w:r>
      <w:r w:rsidRPr="00CA547B">
        <w:rPr>
          <w:rtl/>
        </w:rPr>
        <w:t>فكانت النيات مشتركة والحسنات مقتسمة</w:t>
      </w:r>
      <w:r>
        <w:rPr>
          <w:rtl/>
        </w:rPr>
        <w:t xml:space="preserve">، </w:t>
      </w:r>
      <w:r w:rsidRPr="00CA547B">
        <w:rPr>
          <w:rtl/>
        </w:rPr>
        <w:t>ولكن الله أراد أن يكون الاتباع لرسله والتصديق بكتبه والخشوع لوجهه والاستكانة لأمره والاستسلام اليه</w:t>
      </w:r>
      <w:r>
        <w:rPr>
          <w:rtl/>
        </w:rPr>
        <w:t xml:space="preserve">، </w:t>
      </w:r>
      <w:r w:rsidRPr="00CA547B">
        <w:rPr>
          <w:rtl/>
        </w:rPr>
        <w:t>أمورا خاصة لا يشوبها من غيرها شائبة</w:t>
      </w:r>
      <w:r>
        <w:rPr>
          <w:rtl/>
        </w:rPr>
        <w:t xml:space="preserve">، </w:t>
      </w:r>
      <w:r w:rsidRPr="00CA547B">
        <w:rPr>
          <w:rtl/>
        </w:rPr>
        <w:t>ولكما كانت البلوى والاختبار.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النهج والمصدر «واضمحلت الأبناء» بدل «الابتلاء»</w:t>
      </w:r>
      <w:r>
        <w:rPr>
          <w:rtl/>
        </w:rPr>
        <w:t>.</w:t>
      </w:r>
    </w:p>
    <w:p w:rsidR="00F24149" w:rsidRPr="00CA547B" w:rsidRDefault="00F24149" w:rsidP="007D2D59">
      <w:pPr>
        <w:pStyle w:val="libFootnote0"/>
        <w:rPr>
          <w:rtl/>
          <w:lang w:bidi="fa-IR"/>
        </w:rPr>
      </w:pPr>
      <w:r>
        <w:rPr>
          <w:rtl/>
        </w:rPr>
        <w:t>(</w:t>
      </w:r>
      <w:r w:rsidRPr="00CA547B">
        <w:rPr>
          <w:rtl/>
        </w:rPr>
        <w:t xml:space="preserve">2) «القائلين» من القيلولة يعنى لو لم يكن ابتلاء لكانوا مستريحين فلا ينالون أجور المبتلين قاله المحدث الكاشاني </w:t>
      </w:r>
      <w:r>
        <w:rPr>
          <w:rtl/>
        </w:rPr>
        <w:t>(</w:t>
      </w:r>
      <w:r w:rsidRPr="00CA547B">
        <w:rPr>
          <w:rtl/>
        </w:rPr>
        <w:t>ره</w:t>
      </w:r>
      <w:r>
        <w:rPr>
          <w:rtl/>
        </w:rPr>
        <w:t>)</w:t>
      </w:r>
      <w:r w:rsidRPr="00CA547B">
        <w:rPr>
          <w:rtl/>
        </w:rPr>
        <w:t xml:space="preserve"> في الوافي.</w:t>
      </w:r>
    </w:p>
    <w:p w:rsidR="00F24149" w:rsidRPr="00CA547B" w:rsidRDefault="00F24149" w:rsidP="00CC6E43">
      <w:pPr>
        <w:pStyle w:val="libNormal0"/>
        <w:rPr>
          <w:rtl/>
        </w:rPr>
      </w:pPr>
      <w:r>
        <w:rPr>
          <w:rtl/>
        </w:rPr>
        <w:br w:type="page"/>
      </w:r>
      <w:r w:rsidRPr="00CA547B">
        <w:rPr>
          <w:rtl/>
        </w:rPr>
        <w:lastRenderedPageBreak/>
        <w:t>أعظم كانت المثوبة والجزاء أجزل</w:t>
      </w:r>
      <w:r>
        <w:rPr>
          <w:rtl/>
        </w:rPr>
        <w:t xml:space="preserve">، </w:t>
      </w:r>
      <w:r w:rsidRPr="00CA547B">
        <w:rPr>
          <w:rtl/>
        </w:rPr>
        <w:t xml:space="preserve">ألا ترون </w:t>
      </w:r>
      <w:r>
        <w:rPr>
          <w:rFonts w:hint="cs"/>
          <w:rtl/>
        </w:rPr>
        <w:t>أ</w:t>
      </w:r>
      <w:r w:rsidRPr="00CA547B">
        <w:rPr>
          <w:rtl/>
        </w:rPr>
        <w:t>ن</w:t>
      </w:r>
      <w:r>
        <w:rPr>
          <w:rFonts w:hint="cs"/>
          <w:rtl/>
        </w:rPr>
        <w:t>ّ</w:t>
      </w:r>
      <w:r w:rsidRPr="00CA547B">
        <w:rPr>
          <w:rtl/>
        </w:rPr>
        <w:t xml:space="preserve"> الله جل ثناؤه اختبر الأولين من لدن آدم</w:t>
      </w:r>
      <w:r>
        <w:rPr>
          <w:rtl/>
        </w:rPr>
        <w:t xml:space="preserve"> إلى </w:t>
      </w:r>
      <w:r w:rsidRPr="00CA547B">
        <w:rPr>
          <w:rtl/>
        </w:rPr>
        <w:t>آخرين من هذا العالم بأحجار ما تضر ولا تنفع</w:t>
      </w:r>
      <w:r>
        <w:rPr>
          <w:rtl/>
        </w:rPr>
        <w:t xml:space="preserve">، </w:t>
      </w:r>
      <w:r w:rsidRPr="00CA547B">
        <w:rPr>
          <w:rtl/>
        </w:rPr>
        <w:t>ولا تبصر ولا تسمع</w:t>
      </w:r>
      <w:r>
        <w:rPr>
          <w:rtl/>
        </w:rPr>
        <w:t xml:space="preserve">، </w:t>
      </w:r>
      <w:r w:rsidRPr="00CA547B">
        <w:rPr>
          <w:rtl/>
        </w:rPr>
        <w:t xml:space="preserve">فجعلها بيته الحرام الذي جعله للناس قياما. ثم جعله بأوعر </w:t>
      </w:r>
      <w:r w:rsidRPr="007D2D59">
        <w:rPr>
          <w:rStyle w:val="libFootnotenumChar"/>
          <w:rtl/>
        </w:rPr>
        <w:t>(1)</w:t>
      </w:r>
      <w:r w:rsidRPr="00CA547B">
        <w:rPr>
          <w:rtl/>
        </w:rPr>
        <w:t xml:space="preserve"> بقاع الأرض حجرا وأقل نتائق الدنيا مدرا </w:t>
      </w:r>
      <w:r w:rsidRPr="007D2D59">
        <w:rPr>
          <w:rStyle w:val="libFootnotenumChar"/>
          <w:rtl/>
        </w:rPr>
        <w:t>(2)</w:t>
      </w:r>
      <w:r w:rsidRPr="00CA547B">
        <w:rPr>
          <w:rtl/>
        </w:rPr>
        <w:t xml:space="preserve"> وأضيق بطون الاودية معاشا</w:t>
      </w:r>
      <w:r>
        <w:rPr>
          <w:rtl/>
        </w:rPr>
        <w:t xml:space="preserve">، </w:t>
      </w:r>
      <w:r w:rsidRPr="00CA547B">
        <w:rPr>
          <w:rtl/>
        </w:rPr>
        <w:t xml:space="preserve">وأغلظ محال المسلمين مياها بين جبال خشنة ورمال دمثة </w:t>
      </w:r>
      <w:r w:rsidRPr="007D2D59">
        <w:rPr>
          <w:rStyle w:val="libFootnotenumChar"/>
          <w:rtl/>
        </w:rPr>
        <w:t>(3)</w:t>
      </w:r>
      <w:r w:rsidRPr="00CA547B">
        <w:rPr>
          <w:rtl/>
        </w:rPr>
        <w:t xml:space="preserve"> وقرى منقطعة واثر من مواضع قطر السماء داثر </w:t>
      </w:r>
      <w:r w:rsidRPr="007D2D59">
        <w:rPr>
          <w:rStyle w:val="libFootnotenumChar"/>
          <w:rtl/>
        </w:rPr>
        <w:t>(4)</w:t>
      </w:r>
      <w:r w:rsidRPr="00CA547B">
        <w:rPr>
          <w:rtl/>
        </w:rPr>
        <w:t xml:space="preserve"> ليس يزكو به خف ولا ظلف ولا حافر </w:t>
      </w:r>
      <w:r w:rsidRPr="007D2D59">
        <w:rPr>
          <w:rStyle w:val="libFootnotenumChar"/>
          <w:rtl/>
        </w:rPr>
        <w:t>(5)</w:t>
      </w:r>
      <w:r w:rsidRPr="00CA547B">
        <w:rPr>
          <w:rtl/>
        </w:rPr>
        <w:t xml:space="preserve"> ثم</w:t>
      </w:r>
      <w:r>
        <w:rPr>
          <w:rtl/>
        </w:rPr>
        <w:t xml:space="preserve"> أمر </w:t>
      </w:r>
      <w:r w:rsidRPr="00CA547B">
        <w:rPr>
          <w:rtl/>
        </w:rPr>
        <w:t>آدم وولده أن يثنوا أعطافهم نحوه فصار مثابة لمنتجع أسفارهم وغاية لملقى رحالهم تهوى</w:t>
      </w:r>
      <w:r>
        <w:rPr>
          <w:rtl/>
        </w:rPr>
        <w:t xml:space="preserve"> إليه </w:t>
      </w:r>
      <w:r w:rsidRPr="00CA547B">
        <w:rPr>
          <w:rtl/>
        </w:rPr>
        <w:t>ثمار الافئدة من مفاوز قفار متصلة وجزائر بحار منقطعة ومهاوي فجاج عميقة حتى يهزوا مناكبهم ذللا لله حوله ويرملوا على أقدامهم شعثا غبرا له</w:t>
      </w:r>
      <w:r>
        <w:rPr>
          <w:rtl/>
        </w:rPr>
        <w:t xml:space="preserve">، </w:t>
      </w:r>
      <w:r w:rsidRPr="00CA547B">
        <w:rPr>
          <w:rtl/>
        </w:rPr>
        <w:t xml:space="preserve">قد نبذوا القنع والسرابيل وراء ظهورهم وحسروا بالشعور حلقا عن رؤسهم </w:t>
      </w:r>
      <w:r w:rsidRPr="007D2D59">
        <w:rPr>
          <w:rStyle w:val="libFootnotenumChar"/>
          <w:rtl/>
        </w:rPr>
        <w:t>(6)</w:t>
      </w:r>
      <w:r w:rsidRPr="00CA547B">
        <w:rPr>
          <w:rtl/>
        </w:rPr>
        <w:t xml:space="preserve"> ابتلاء عظيما واختبارا كبيرا وامتحانا شديدا وتمحيصا بليغا وقنوتا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وعر المكان</w:t>
      </w:r>
      <w:r>
        <w:rPr>
          <w:rtl/>
        </w:rPr>
        <w:t xml:space="preserve">: </w:t>
      </w:r>
      <w:r w:rsidRPr="00CA547B">
        <w:rPr>
          <w:rtl/>
        </w:rPr>
        <w:t>صلب.</w:t>
      </w:r>
    </w:p>
    <w:p w:rsidR="00F24149" w:rsidRPr="005D531B" w:rsidRDefault="00F24149" w:rsidP="007D2D59">
      <w:pPr>
        <w:pStyle w:val="libFootnote0"/>
        <w:rPr>
          <w:rtl/>
        </w:rPr>
      </w:pPr>
      <w:r w:rsidRPr="005D531B">
        <w:rPr>
          <w:rtl/>
        </w:rPr>
        <w:t>(2) قال الجزري في</w:t>
      </w:r>
      <w:r w:rsidRPr="005D531B">
        <w:rPr>
          <w:rFonts w:hint="cs"/>
          <w:rtl/>
        </w:rPr>
        <w:t xml:space="preserve"> </w:t>
      </w:r>
      <w:r w:rsidRPr="005D531B">
        <w:rPr>
          <w:rtl/>
        </w:rPr>
        <w:t xml:space="preserve">حديث على </w:t>
      </w:r>
      <w:r>
        <w:rPr>
          <w:rtl/>
        </w:rPr>
        <w:t>(</w:t>
      </w:r>
      <w:r w:rsidRPr="008B41DE">
        <w:rPr>
          <w:rStyle w:val="libAlaemChar"/>
          <w:rtl/>
        </w:rPr>
        <w:t>عليه‌السلام</w:t>
      </w:r>
      <w:r>
        <w:rPr>
          <w:rtl/>
        </w:rPr>
        <w:t>)</w:t>
      </w:r>
      <w:r w:rsidRPr="005D531B">
        <w:rPr>
          <w:rtl/>
        </w:rPr>
        <w:t xml:space="preserve"> في صفة مكة</w:t>
      </w:r>
      <w:r>
        <w:rPr>
          <w:rtl/>
        </w:rPr>
        <w:t xml:space="preserve">: </w:t>
      </w:r>
      <w:r w:rsidRPr="005D531B">
        <w:rPr>
          <w:rtl/>
        </w:rPr>
        <w:t>والكعبة أقل نتائق الدنيا مدرا</w:t>
      </w:r>
      <w:r>
        <w:rPr>
          <w:rtl/>
        </w:rPr>
        <w:t xml:space="preserve">، </w:t>
      </w:r>
      <w:r w:rsidRPr="005D531B">
        <w:rPr>
          <w:rtl/>
        </w:rPr>
        <w:t>النتائق جمع نتيقة</w:t>
      </w:r>
      <w:r>
        <w:rPr>
          <w:rtl/>
        </w:rPr>
        <w:t xml:space="preserve">، </w:t>
      </w:r>
      <w:r w:rsidRPr="005D531B">
        <w:rPr>
          <w:rtl/>
        </w:rPr>
        <w:t>فعيلة بمعنى مفعولة من النتق وهو ان تقلع الشيء فترفعه من مكانه لترمى به هذا هو الأصل وأراد بها هاهنا البلا لرفع بنائها وشهرتها في موضعها. «انتهى»</w:t>
      </w:r>
      <w:r w:rsidRPr="005D531B">
        <w:rPr>
          <w:rFonts w:hint="cs"/>
          <w:rtl/>
        </w:rPr>
        <w:t xml:space="preserve"> </w:t>
      </w:r>
      <w:r w:rsidRPr="005D531B">
        <w:rPr>
          <w:rtl/>
        </w:rPr>
        <w:t>وقال الشارح المعتزلي</w:t>
      </w:r>
      <w:r>
        <w:rPr>
          <w:rtl/>
        </w:rPr>
        <w:t xml:space="preserve">: </w:t>
      </w:r>
      <w:r w:rsidRPr="005D531B">
        <w:rPr>
          <w:rtl/>
        </w:rPr>
        <w:t>أصل هذه اللفظة من قولهم امرأة منتاق</w:t>
      </w:r>
      <w:r>
        <w:rPr>
          <w:rtl/>
        </w:rPr>
        <w:t xml:space="preserve"> أي </w:t>
      </w:r>
      <w:r w:rsidRPr="005D531B">
        <w:rPr>
          <w:rtl/>
        </w:rPr>
        <w:t>كثيرة الحبل والولادة</w:t>
      </w:r>
      <w:r>
        <w:rPr>
          <w:rtl/>
        </w:rPr>
        <w:t xml:space="preserve">، </w:t>
      </w:r>
      <w:r w:rsidRPr="005D531B">
        <w:rPr>
          <w:rtl/>
        </w:rPr>
        <w:t>ويقال</w:t>
      </w:r>
      <w:r>
        <w:rPr>
          <w:rtl/>
        </w:rPr>
        <w:t xml:space="preserve">: </w:t>
      </w:r>
      <w:r w:rsidRPr="005D531B">
        <w:rPr>
          <w:rtl/>
        </w:rPr>
        <w:t>ضيعة منتاق</w:t>
      </w:r>
      <w:r>
        <w:rPr>
          <w:rtl/>
        </w:rPr>
        <w:t xml:space="preserve"> أي </w:t>
      </w:r>
      <w:r w:rsidRPr="005D531B">
        <w:rPr>
          <w:rtl/>
        </w:rPr>
        <w:t>كثيرة الريع فجعل عليه‌السلام الضياع ذوات المدر التي تثار للحرث نتائق وقال</w:t>
      </w:r>
      <w:r>
        <w:rPr>
          <w:rtl/>
          <w:lang w:bidi="fa-IR"/>
        </w:rPr>
        <w:t xml:space="preserve"> إنّ </w:t>
      </w:r>
      <w:r w:rsidRPr="005D531B">
        <w:rPr>
          <w:rtl/>
        </w:rPr>
        <w:t>مكة أقلها صلاحا للزرع لان أرضها حجرية.</w:t>
      </w:r>
    </w:p>
    <w:p w:rsidR="00F24149" w:rsidRPr="00CA547B" w:rsidRDefault="00F24149" w:rsidP="007D2D59">
      <w:pPr>
        <w:pStyle w:val="libFootnote0"/>
        <w:rPr>
          <w:rtl/>
          <w:lang w:bidi="fa-IR"/>
        </w:rPr>
      </w:pPr>
      <w:r>
        <w:rPr>
          <w:rtl/>
        </w:rPr>
        <w:t>(</w:t>
      </w:r>
      <w:r w:rsidRPr="00CA547B">
        <w:rPr>
          <w:rtl/>
        </w:rPr>
        <w:t>3) رما</w:t>
      </w:r>
      <w:r>
        <w:rPr>
          <w:rtl/>
        </w:rPr>
        <w:t xml:space="preserve"> ـ </w:t>
      </w:r>
      <w:r w:rsidRPr="00CA547B">
        <w:rPr>
          <w:rtl/>
        </w:rPr>
        <w:t>دمثة</w:t>
      </w:r>
      <w:r>
        <w:rPr>
          <w:rtl/>
        </w:rPr>
        <w:t xml:space="preserve">: </w:t>
      </w:r>
      <w:r w:rsidRPr="00CA547B">
        <w:rPr>
          <w:rtl/>
        </w:rPr>
        <w:t>سهلة وكلما كان الرمل أسهل كان أبعد عن ان ينبت</w:t>
      </w:r>
      <w:r>
        <w:rPr>
          <w:rtl/>
        </w:rPr>
        <w:t xml:space="preserve"> ـ.</w:t>
      </w:r>
    </w:p>
    <w:p w:rsidR="00F24149" w:rsidRPr="00CA547B" w:rsidRDefault="00F24149" w:rsidP="007D2D59">
      <w:pPr>
        <w:pStyle w:val="libFootnote0"/>
        <w:rPr>
          <w:rtl/>
          <w:lang w:bidi="fa-IR"/>
        </w:rPr>
      </w:pPr>
      <w:r>
        <w:rPr>
          <w:rtl/>
        </w:rPr>
        <w:t>(</w:t>
      </w:r>
      <w:r w:rsidRPr="00CA547B">
        <w:rPr>
          <w:rtl/>
        </w:rPr>
        <w:t>4) الأثر</w:t>
      </w:r>
      <w:r>
        <w:rPr>
          <w:rtl/>
        </w:rPr>
        <w:t xml:space="preserve">: </w:t>
      </w:r>
      <w:r w:rsidRPr="00CA547B">
        <w:rPr>
          <w:rtl/>
        </w:rPr>
        <w:t>بقية رسم الشيء</w:t>
      </w:r>
      <w:r>
        <w:rPr>
          <w:rtl/>
        </w:rPr>
        <w:t xml:space="preserve">، </w:t>
      </w:r>
      <w:r w:rsidRPr="00CA547B">
        <w:rPr>
          <w:rtl/>
        </w:rPr>
        <w:t>والدثور</w:t>
      </w:r>
      <w:r>
        <w:rPr>
          <w:rtl/>
        </w:rPr>
        <w:t xml:space="preserve">: </w:t>
      </w:r>
      <w:r w:rsidRPr="00CA547B">
        <w:rPr>
          <w:rtl/>
        </w:rPr>
        <w:t>الدروس وهو أن تهب الرياح على المنزل فيغشى رسومه الرمل ويغطيه.</w:t>
      </w:r>
    </w:p>
    <w:p w:rsidR="00F24149" w:rsidRPr="00CA547B" w:rsidRDefault="00F24149" w:rsidP="007D2D59">
      <w:pPr>
        <w:pStyle w:val="libFootnote0"/>
        <w:rPr>
          <w:rtl/>
          <w:lang w:bidi="fa-IR"/>
        </w:rPr>
      </w:pPr>
      <w:r>
        <w:rPr>
          <w:rtl/>
        </w:rPr>
        <w:t>(</w:t>
      </w:r>
      <w:r w:rsidRPr="00CA547B">
        <w:rPr>
          <w:rtl/>
        </w:rPr>
        <w:t>5) الخف هاهنا هو الإبل</w:t>
      </w:r>
      <w:r>
        <w:rPr>
          <w:rtl/>
        </w:rPr>
        <w:t xml:space="preserve">، </w:t>
      </w:r>
      <w:r w:rsidRPr="00CA547B">
        <w:rPr>
          <w:rtl/>
        </w:rPr>
        <w:t>والحافر الخيل والحمير</w:t>
      </w:r>
      <w:r>
        <w:rPr>
          <w:rtl/>
        </w:rPr>
        <w:t xml:space="preserve">، </w:t>
      </w:r>
      <w:r w:rsidRPr="00CA547B">
        <w:rPr>
          <w:rtl/>
        </w:rPr>
        <w:t>والظلف الشاة «ولا يزكو بها»</w:t>
      </w:r>
      <w:r>
        <w:rPr>
          <w:rtl/>
        </w:rPr>
        <w:t xml:space="preserve"> أي </w:t>
      </w:r>
      <w:r w:rsidRPr="00CA547B">
        <w:rPr>
          <w:rtl/>
        </w:rPr>
        <w:t>لا تزيد</w:t>
      </w:r>
      <w:r>
        <w:rPr>
          <w:rtl/>
        </w:rPr>
        <w:t xml:space="preserve"> أي </w:t>
      </w:r>
      <w:r w:rsidRPr="00CA547B">
        <w:rPr>
          <w:rtl/>
        </w:rPr>
        <w:t>ليس حولها مرعى ترعاه تلك فتسمن.</w:t>
      </w:r>
    </w:p>
    <w:p w:rsidR="00F24149" w:rsidRPr="005D531B" w:rsidRDefault="00F24149" w:rsidP="007D2D59">
      <w:pPr>
        <w:pStyle w:val="libFootnote0"/>
        <w:rPr>
          <w:rtl/>
        </w:rPr>
      </w:pPr>
      <w:r w:rsidRPr="005D531B">
        <w:rPr>
          <w:rtl/>
        </w:rPr>
        <w:t>(6)</w:t>
      </w:r>
      <w:r w:rsidRPr="005D531B">
        <w:rPr>
          <w:rFonts w:hint="cs"/>
          <w:rtl/>
        </w:rPr>
        <w:t xml:space="preserve"> </w:t>
      </w:r>
      <w:r w:rsidRPr="005D531B">
        <w:rPr>
          <w:rtl/>
        </w:rPr>
        <w:t xml:space="preserve">قوله </w:t>
      </w:r>
      <w:r w:rsidRPr="008B41DE">
        <w:rPr>
          <w:rStyle w:val="libAlaemChar"/>
          <w:rtl/>
        </w:rPr>
        <w:t>عليه‌السلام</w:t>
      </w:r>
      <w:r>
        <w:rPr>
          <w:rtl/>
        </w:rPr>
        <w:t xml:space="preserve">: </w:t>
      </w:r>
      <w:r w:rsidRPr="005D531B">
        <w:rPr>
          <w:rtl/>
        </w:rPr>
        <w:t>«يثنوا أعطافهم نحوه</w:t>
      </w:r>
      <w:r>
        <w:rPr>
          <w:rtl/>
        </w:rPr>
        <w:t xml:space="preserve"> ..</w:t>
      </w:r>
      <w:r w:rsidRPr="005D531B">
        <w:rPr>
          <w:rtl/>
        </w:rPr>
        <w:t>. اه»</w:t>
      </w:r>
      <w:r w:rsidRPr="005D531B">
        <w:rPr>
          <w:rFonts w:hint="cs"/>
          <w:rtl/>
        </w:rPr>
        <w:t xml:space="preserve"> </w:t>
      </w:r>
      <w:r w:rsidRPr="005D531B">
        <w:rPr>
          <w:rtl/>
        </w:rPr>
        <w:t>الثني</w:t>
      </w:r>
      <w:r>
        <w:rPr>
          <w:rtl/>
        </w:rPr>
        <w:t xml:space="preserve">: </w:t>
      </w:r>
      <w:r w:rsidRPr="005D531B">
        <w:rPr>
          <w:rtl/>
        </w:rPr>
        <w:t>العطف</w:t>
      </w:r>
      <w:r>
        <w:rPr>
          <w:rtl/>
        </w:rPr>
        <w:t xml:space="preserve">، </w:t>
      </w:r>
      <w:r w:rsidRPr="005D531B">
        <w:rPr>
          <w:rtl/>
        </w:rPr>
        <w:t>وعطفا الرجل</w:t>
      </w:r>
      <w:r>
        <w:rPr>
          <w:rtl/>
        </w:rPr>
        <w:t xml:space="preserve">: </w:t>
      </w:r>
      <w:r w:rsidRPr="005D531B">
        <w:rPr>
          <w:rtl/>
        </w:rPr>
        <w:t>جا بناء</w:t>
      </w:r>
      <w:r>
        <w:rPr>
          <w:rtl/>
        </w:rPr>
        <w:t xml:space="preserve"> أي </w:t>
      </w:r>
      <w:r w:rsidRPr="005D531B">
        <w:rPr>
          <w:rtl/>
        </w:rPr>
        <w:t>يقصدوه ويحجوه</w:t>
      </w:r>
      <w:r>
        <w:rPr>
          <w:rtl/>
        </w:rPr>
        <w:t xml:space="preserve">، </w:t>
      </w:r>
      <w:r w:rsidRPr="005D531B">
        <w:rPr>
          <w:rtl/>
        </w:rPr>
        <w:t>يقال</w:t>
      </w:r>
      <w:r>
        <w:rPr>
          <w:rtl/>
        </w:rPr>
        <w:t xml:space="preserve">: </w:t>
      </w:r>
      <w:r w:rsidRPr="005D531B">
        <w:rPr>
          <w:rtl/>
        </w:rPr>
        <w:t>ثنا عطفه نحوه</w:t>
      </w:r>
      <w:r>
        <w:rPr>
          <w:rtl/>
        </w:rPr>
        <w:t xml:space="preserve"> أي </w:t>
      </w:r>
      <w:r w:rsidRPr="005D531B">
        <w:rPr>
          <w:rtl/>
        </w:rPr>
        <w:t>توجه</w:t>
      </w:r>
      <w:r>
        <w:rPr>
          <w:rtl/>
        </w:rPr>
        <w:t xml:space="preserve"> إليه </w:t>
      </w:r>
      <w:r w:rsidRPr="005D531B">
        <w:rPr>
          <w:rtl/>
        </w:rPr>
        <w:t>والمثابة</w:t>
      </w:r>
      <w:r>
        <w:rPr>
          <w:rtl/>
        </w:rPr>
        <w:t xml:space="preserve">: </w:t>
      </w:r>
      <w:r w:rsidRPr="005D531B">
        <w:rPr>
          <w:rtl/>
        </w:rPr>
        <w:t>المرجع</w:t>
      </w:r>
    </w:p>
    <w:p w:rsidR="00F24149" w:rsidRPr="00CA547B" w:rsidRDefault="00F24149" w:rsidP="00CC6E43">
      <w:pPr>
        <w:pStyle w:val="libNormal0"/>
        <w:rPr>
          <w:rtl/>
        </w:rPr>
      </w:pPr>
      <w:r>
        <w:rPr>
          <w:rtl/>
        </w:rPr>
        <w:br w:type="page"/>
      </w:r>
      <w:r w:rsidRPr="00CA547B">
        <w:rPr>
          <w:rtl/>
        </w:rPr>
        <w:lastRenderedPageBreak/>
        <w:t xml:space="preserve">مبينا </w:t>
      </w:r>
      <w:r w:rsidRPr="007D2D59">
        <w:rPr>
          <w:rStyle w:val="libFootnotenumChar"/>
          <w:rtl/>
        </w:rPr>
        <w:t>(1)</w:t>
      </w:r>
      <w:r w:rsidRPr="00CA547B">
        <w:rPr>
          <w:rtl/>
        </w:rPr>
        <w:t xml:space="preserve"> جعله الله سببا لرحمته ووصلة ووسيلة</w:t>
      </w:r>
      <w:r>
        <w:rPr>
          <w:rtl/>
        </w:rPr>
        <w:t xml:space="preserve"> إلى </w:t>
      </w:r>
      <w:r w:rsidRPr="00CA547B">
        <w:rPr>
          <w:rtl/>
        </w:rPr>
        <w:t>جنته وعلة لمغفرته وابتلاء للخلق برحمته فلو كان الله تبارك وتعالى وضع بيته الحرام ومشاعره العظام بين جنات وأنهار وسهل وقرار</w:t>
      </w:r>
      <w:r>
        <w:rPr>
          <w:rtl/>
        </w:rPr>
        <w:t xml:space="preserve">، </w:t>
      </w:r>
      <w:r w:rsidRPr="00CA547B">
        <w:rPr>
          <w:rtl/>
        </w:rPr>
        <w:t>جم الأشجار داني الثمار ملتف النبات</w:t>
      </w:r>
      <w:r>
        <w:rPr>
          <w:rtl/>
        </w:rPr>
        <w:t xml:space="preserve">، </w:t>
      </w:r>
      <w:r w:rsidRPr="00CA547B">
        <w:rPr>
          <w:rtl/>
        </w:rPr>
        <w:t>متصل القرى من برة سمراء</w:t>
      </w:r>
      <w:r>
        <w:rPr>
          <w:rtl/>
        </w:rPr>
        <w:t xml:space="preserve">، </w:t>
      </w:r>
      <w:r w:rsidRPr="00CA547B">
        <w:rPr>
          <w:rtl/>
        </w:rPr>
        <w:t>وروضة خضراء وأرياف محدقة</w:t>
      </w:r>
      <w:r>
        <w:rPr>
          <w:rtl/>
        </w:rPr>
        <w:t xml:space="preserve">، </w:t>
      </w:r>
      <w:r w:rsidRPr="00CA547B">
        <w:rPr>
          <w:rtl/>
        </w:rPr>
        <w:t>وعراص مغدقة وزروع ناضرة</w:t>
      </w:r>
      <w:r>
        <w:rPr>
          <w:rtl/>
        </w:rPr>
        <w:t xml:space="preserve">، </w:t>
      </w:r>
      <w:r w:rsidRPr="00CA547B">
        <w:rPr>
          <w:rtl/>
        </w:rPr>
        <w:t>وطرق عامرة</w:t>
      </w:r>
      <w:r>
        <w:rPr>
          <w:rtl/>
        </w:rPr>
        <w:t xml:space="preserve">، </w:t>
      </w:r>
      <w:r w:rsidRPr="00CA547B">
        <w:rPr>
          <w:rtl/>
        </w:rPr>
        <w:t xml:space="preserve">وحدائق كثيرة لكان قد صغر الجزاء على حسب ضعف البلا </w:t>
      </w:r>
      <w:r w:rsidRPr="007D2D59">
        <w:rPr>
          <w:rStyle w:val="libFootnotenumChar"/>
          <w:rtl/>
        </w:rPr>
        <w:t>(2)</w:t>
      </w:r>
      <w:r w:rsidRPr="00CA547B">
        <w:rPr>
          <w:rtl/>
        </w:rPr>
        <w:t xml:space="preserve"> ثم لو كانت الأساس المحمول عليها أو الأحجار المرفوع بها بين زمردة خضراء</w:t>
      </w:r>
      <w:r>
        <w:rPr>
          <w:rtl/>
        </w:rPr>
        <w:t xml:space="preserve">، </w:t>
      </w:r>
      <w:r w:rsidRPr="00CA547B">
        <w:rPr>
          <w:rtl/>
        </w:rPr>
        <w:t>وياقوتة حمراء ونور وضياء</w:t>
      </w:r>
      <w:r>
        <w:rPr>
          <w:rtl/>
        </w:rPr>
        <w:t xml:space="preserve">، </w:t>
      </w:r>
      <w:r w:rsidRPr="00CA547B">
        <w:rPr>
          <w:rtl/>
        </w:rPr>
        <w:t>لخفف ذلك مصارعة الشك في الصدور</w:t>
      </w:r>
      <w:r>
        <w:rPr>
          <w:rtl/>
        </w:rPr>
        <w:t xml:space="preserve">، </w:t>
      </w:r>
      <w:r w:rsidRPr="00CA547B">
        <w:rPr>
          <w:rtl/>
        </w:rPr>
        <w:t>ولوضع مجاهدة إبليس عن القلوب</w:t>
      </w:r>
      <w:r>
        <w:rPr>
          <w:rtl/>
        </w:rPr>
        <w:t xml:space="preserve">، </w:t>
      </w:r>
      <w:r w:rsidRPr="00CA547B">
        <w:rPr>
          <w:rtl/>
        </w:rPr>
        <w:t>ولنفي معتلج الريب من الناس</w:t>
      </w:r>
      <w:r>
        <w:rPr>
          <w:rtl/>
        </w:rPr>
        <w:t xml:space="preserve">، </w:t>
      </w:r>
      <w:r w:rsidRPr="00CA547B">
        <w:rPr>
          <w:rtl/>
        </w:rPr>
        <w:t>ولكن الله جل وعز يختبر عبيده بأنواع الشدائد ويتعبدهم بألوان المجاهد ويبتليهم بضروب المكاره إخراجا للتكبر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rPr>
      </w:pPr>
      <w:r w:rsidRPr="00CA547B">
        <w:rPr>
          <w:rtl/>
        </w:rPr>
        <w:t>والمنتجع</w:t>
      </w:r>
      <w:r>
        <w:rPr>
          <w:rtl/>
        </w:rPr>
        <w:t xml:space="preserve">: </w:t>
      </w:r>
      <w:r w:rsidRPr="00CA547B">
        <w:rPr>
          <w:rtl/>
        </w:rPr>
        <w:t>محل الكلاء. والنجمة</w:t>
      </w:r>
      <w:r>
        <w:rPr>
          <w:rtl/>
        </w:rPr>
        <w:t xml:space="preserve">: </w:t>
      </w:r>
      <w:r w:rsidRPr="00CA547B">
        <w:rPr>
          <w:rtl/>
        </w:rPr>
        <w:t xml:space="preserve">طلب الكلاء في الأصل ثم سمى كل من قصد امرا يروم النفع منه منتجعا. قال المحدث الكاشاني </w:t>
      </w:r>
      <w:r>
        <w:rPr>
          <w:rtl/>
        </w:rPr>
        <w:t>(</w:t>
      </w:r>
      <w:r w:rsidRPr="00CA547B">
        <w:rPr>
          <w:rtl/>
        </w:rPr>
        <w:t>ره</w:t>
      </w:r>
      <w:r>
        <w:rPr>
          <w:rtl/>
        </w:rPr>
        <w:t>)</w:t>
      </w:r>
      <w:r w:rsidRPr="00CA547B">
        <w:rPr>
          <w:rtl/>
        </w:rPr>
        <w:t xml:space="preserve"> وفي قوله </w:t>
      </w:r>
      <w:r w:rsidRPr="008B41DE">
        <w:rPr>
          <w:rStyle w:val="libAlaemChar"/>
          <w:rtl/>
        </w:rPr>
        <w:t>عليه‌السلام</w:t>
      </w:r>
      <w:r>
        <w:rPr>
          <w:rtl/>
        </w:rPr>
        <w:t xml:space="preserve">: </w:t>
      </w:r>
      <w:r w:rsidRPr="00CA547B">
        <w:rPr>
          <w:rtl/>
        </w:rPr>
        <w:t>«تهوى</w:t>
      </w:r>
      <w:r>
        <w:rPr>
          <w:rtl/>
        </w:rPr>
        <w:t xml:space="preserve"> إليه </w:t>
      </w:r>
      <w:r w:rsidRPr="00CA547B">
        <w:rPr>
          <w:rtl/>
        </w:rPr>
        <w:t>ثمار لافئدة» استعارة لطيفة ونظر</w:t>
      </w:r>
      <w:r>
        <w:rPr>
          <w:rtl/>
        </w:rPr>
        <w:t xml:space="preserve"> إلى </w:t>
      </w:r>
      <w:r w:rsidRPr="00CA547B">
        <w:rPr>
          <w:rtl/>
        </w:rPr>
        <w:t xml:space="preserve">قوله سبحانه حكاية عن خليله </w:t>
      </w:r>
      <w:r w:rsidRPr="008B41DE">
        <w:rPr>
          <w:rStyle w:val="libAlaemChar"/>
          <w:rtl/>
        </w:rPr>
        <w:t>عليه‌السلام</w:t>
      </w:r>
      <w:r w:rsidRPr="00CA547B">
        <w:rPr>
          <w:rtl/>
        </w:rPr>
        <w:t xml:space="preserve"> </w:t>
      </w:r>
      <w:r w:rsidRPr="008B41DE">
        <w:rPr>
          <w:rStyle w:val="libAlaemChar"/>
          <w:rtl/>
        </w:rPr>
        <w:t>(</w:t>
      </w:r>
      <w:r w:rsidRPr="00956BF5">
        <w:rPr>
          <w:rStyle w:val="libFootnoteAieChar"/>
          <w:rtl/>
        </w:rPr>
        <w:t>«فَاجْعَلْ أَفْئِدَةً مِنَ النَّاسِ تَهْوِي إِلَيْهِمْ</w:t>
      </w:r>
      <w:r w:rsidRPr="008B41DE">
        <w:rPr>
          <w:rStyle w:val="libAlaemChar"/>
          <w:rtl/>
        </w:rPr>
        <w:t>)</w:t>
      </w:r>
      <w:r>
        <w:rPr>
          <w:rtl/>
        </w:rPr>
        <w:t xml:space="preserve"> ..</w:t>
      </w:r>
      <w:r w:rsidRPr="00CA547B">
        <w:rPr>
          <w:rtl/>
        </w:rPr>
        <w:t>.» والقفر من المفاوز</w:t>
      </w:r>
      <w:r>
        <w:rPr>
          <w:rtl/>
        </w:rPr>
        <w:t xml:space="preserve">: </w:t>
      </w:r>
      <w:r w:rsidRPr="00CA547B">
        <w:rPr>
          <w:rtl/>
        </w:rPr>
        <w:t>ما لا ماء فيه ولا كلاء. والنهاوى</w:t>
      </w:r>
      <w:r>
        <w:rPr>
          <w:rtl/>
        </w:rPr>
        <w:t xml:space="preserve">: </w:t>
      </w:r>
      <w:r w:rsidRPr="00CA547B">
        <w:rPr>
          <w:rtl/>
        </w:rPr>
        <w:t>المساقط والفجاج جمع الفج وهو الطريق بين الجيلين</w:t>
      </w:r>
      <w:r>
        <w:rPr>
          <w:rtl/>
        </w:rPr>
        <w:t xml:space="preserve">، </w:t>
      </w:r>
      <w:r w:rsidRPr="00CA547B">
        <w:rPr>
          <w:rtl/>
        </w:rPr>
        <w:t>والهز</w:t>
      </w:r>
      <w:r>
        <w:rPr>
          <w:rtl/>
        </w:rPr>
        <w:t xml:space="preserve">: </w:t>
      </w:r>
      <w:r w:rsidRPr="00CA547B">
        <w:rPr>
          <w:rtl/>
        </w:rPr>
        <w:t>التحريك</w:t>
      </w:r>
      <w:r>
        <w:rPr>
          <w:rtl/>
        </w:rPr>
        <w:t xml:space="preserve">، </w:t>
      </w:r>
      <w:r w:rsidRPr="00CA547B">
        <w:rPr>
          <w:rtl/>
        </w:rPr>
        <w:t>قال الشارح المعتزلي</w:t>
      </w:r>
      <w:r>
        <w:rPr>
          <w:rtl/>
        </w:rPr>
        <w:t xml:space="preserve">: أي </w:t>
      </w:r>
      <w:r w:rsidRPr="00CA547B">
        <w:rPr>
          <w:rtl/>
        </w:rPr>
        <w:t>يحركهم الشوق نحوه</w:t>
      </w:r>
      <w:r>
        <w:rPr>
          <w:rtl/>
        </w:rPr>
        <w:t xml:space="preserve"> إلى أنْ </w:t>
      </w:r>
      <w:r w:rsidRPr="00CA547B">
        <w:rPr>
          <w:rtl/>
        </w:rPr>
        <w:t>يسافروا</w:t>
      </w:r>
      <w:r>
        <w:rPr>
          <w:rtl/>
        </w:rPr>
        <w:t xml:space="preserve"> إليه </w:t>
      </w:r>
      <w:r w:rsidRPr="00CA547B">
        <w:rPr>
          <w:rtl/>
        </w:rPr>
        <w:t>فكنى عن السفر بهز المناكب</w:t>
      </w:r>
      <w:r>
        <w:rPr>
          <w:rtl/>
        </w:rPr>
        <w:t xml:space="preserve">، </w:t>
      </w:r>
      <w:r w:rsidRPr="00CA547B">
        <w:rPr>
          <w:rtl/>
        </w:rPr>
        <w:t>وذللا حال اما منهم أو من المناكب وواحد المناكب منكب بكسر الكاف وهو مجمع عظم العضد والرمل</w:t>
      </w:r>
      <w:r>
        <w:rPr>
          <w:rtl/>
        </w:rPr>
        <w:t xml:space="preserve">: </w:t>
      </w:r>
      <w:r w:rsidRPr="00CA547B">
        <w:rPr>
          <w:rtl/>
        </w:rPr>
        <w:t>السعي فوق المشي قليلا.</w:t>
      </w:r>
    </w:p>
    <w:p w:rsidR="00F24149" w:rsidRPr="00CA547B" w:rsidRDefault="00F24149" w:rsidP="007D2D59">
      <w:pPr>
        <w:pStyle w:val="libFootnote"/>
        <w:rPr>
          <w:rtl/>
          <w:lang w:bidi="fa-IR"/>
        </w:rPr>
      </w:pPr>
      <w:r w:rsidRPr="00CA547B">
        <w:rPr>
          <w:rtl/>
        </w:rPr>
        <w:t>والشعث</w:t>
      </w:r>
      <w:r>
        <w:rPr>
          <w:rtl/>
        </w:rPr>
        <w:t xml:space="preserve">: </w:t>
      </w:r>
      <w:r w:rsidRPr="00CA547B">
        <w:rPr>
          <w:rtl/>
        </w:rPr>
        <w:t>انتشار الأمر واغبرار الرأس وتلبد الشعر</w:t>
      </w:r>
      <w:r>
        <w:rPr>
          <w:rtl/>
        </w:rPr>
        <w:t xml:space="preserve">، </w:t>
      </w:r>
      <w:r w:rsidRPr="00CA547B">
        <w:rPr>
          <w:rtl/>
        </w:rPr>
        <w:t>والقنع جمع القناع والحسر</w:t>
      </w:r>
      <w:r>
        <w:rPr>
          <w:rtl/>
        </w:rPr>
        <w:t xml:space="preserve">، </w:t>
      </w:r>
      <w:r w:rsidRPr="00CA547B">
        <w:rPr>
          <w:rtl/>
        </w:rPr>
        <w:t>الكشف قال الفيض (ره</w:t>
      </w:r>
      <w:r>
        <w:rPr>
          <w:rtl/>
        </w:rPr>
        <w:t xml:space="preserve">): </w:t>
      </w:r>
      <w:r w:rsidRPr="00CA547B">
        <w:rPr>
          <w:rtl/>
        </w:rPr>
        <w:t>وبه يتعلق قوله «ورؤسهم»</w:t>
      </w:r>
      <w:r>
        <w:rPr>
          <w:rtl/>
        </w:rPr>
        <w:t>.</w:t>
      </w:r>
    </w:p>
    <w:p w:rsidR="00F24149" w:rsidRPr="00CA547B" w:rsidRDefault="00F24149" w:rsidP="007D2D59">
      <w:pPr>
        <w:pStyle w:val="libFootnote0"/>
        <w:rPr>
          <w:rtl/>
          <w:lang w:bidi="fa-IR"/>
        </w:rPr>
      </w:pPr>
      <w:r>
        <w:rPr>
          <w:rtl/>
        </w:rPr>
        <w:t>(</w:t>
      </w:r>
      <w:r w:rsidRPr="00CA547B">
        <w:rPr>
          <w:rtl/>
        </w:rPr>
        <w:t>1) القنوت</w:t>
      </w:r>
      <w:r>
        <w:rPr>
          <w:rtl/>
        </w:rPr>
        <w:t xml:space="preserve">: </w:t>
      </w:r>
      <w:r w:rsidRPr="00CA547B">
        <w:rPr>
          <w:rtl/>
        </w:rPr>
        <w:t>الخضوع.</w:t>
      </w:r>
    </w:p>
    <w:p w:rsidR="00F24149" w:rsidRPr="00CA547B" w:rsidRDefault="00F24149" w:rsidP="007D2D59">
      <w:pPr>
        <w:pStyle w:val="libFootnote0"/>
        <w:rPr>
          <w:rtl/>
          <w:lang w:bidi="fa-IR"/>
        </w:rPr>
      </w:pPr>
      <w:r>
        <w:rPr>
          <w:rtl/>
        </w:rPr>
        <w:t>(</w:t>
      </w:r>
      <w:r w:rsidRPr="00CA547B">
        <w:rPr>
          <w:rtl/>
        </w:rPr>
        <w:t xml:space="preserve">2) قوله </w:t>
      </w:r>
      <w:r w:rsidRPr="008B41DE">
        <w:rPr>
          <w:rStyle w:val="libAlaemChar"/>
          <w:rtl/>
        </w:rPr>
        <w:t>عليه‌السلام</w:t>
      </w:r>
      <w:r w:rsidRPr="00CA547B">
        <w:rPr>
          <w:rtl/>
        </w:rPr>
        <w:t xml:space="preserve"> «جم الأشجار»</w:t>
      </w:r>
      <w:r>
        <w:rPr>
          <w:rtl/>
        </w:rPr>
        <w:t xml:space="preserve"> أي </w:t>
      </w:r>
      <w:r w:rsidRPr="00CA547B">
        <w:rPr>
          <w:rtl/>
        </w:rPr>
        <w:t>كثيرها وداني الثمار</w:t>
      </w:r>
      <w:r>
        <w:rPr>
          <w:rtl/>
        </w:rPr>
        <w:t xml:space="preserve">: </w:t>
      </w:r>
      <w:r w:rsidRPr="00CA547B">
        <w:rPr>
          <w:rtl/>
        </w:rPr>
        <w:t>قريبها والتفاف النبات اشتباكها وفي النهج «ملتف البنى» ى مشتبك العبارة والبرة</w:t>
      </w:r>
      <w:r>
        <w:rPr>
          <w:rtl/>
        </w:rPr>
        <w:t xml:space="preserve">: </w:t>
      </w:r>
      <w:r w:rsidRPr="00CA547B">
        <w:rPr>
          <w:rtl/>
        </w:rPr>
        <w:t>الواحدة من البر وهو الحنطة.</w:t>
      </w:r>
    </w:p>
    <w:p w:rsidR="00F24149" w:rsidRPr="00CA547B" w:rsidRDefault="00F24149" w:rsidP="007D2D59">
      <w:pPr>
        <w:pStyle w:val="libFootnote"/>
        <w:rPr>
          <w:rtl/>
          <w:lang w:bidi="fa-IR"/>
        </w:rPr>
      </w:pPr>
      <w:r w:rsidRPr="00CA547B">
        <w:rPr>
          <w:rtl/>
        </w:rPr>
        <w:t>والأرياف جمع الريف</w:t>
      </w:r>
      <w:r>
        <w:rPr>
          <w:rtl/>
        </w:rPr>
        <w:t xml:space="preserve">: </w:t>
      </w:r>
      <w:r w:rsidRPr="00CA547B">
        <w:rPr>
          <w:rtl/>
        </w:rPr>
        <w:t>ارض فبها زرع وخصب وما قارب الماء من ارض العرب</w:t>
      </w:r>
      <w:r>
        <w:rPr>
          <w:rtl/>
        </w:rPr>
        <w:t xml:space="preserve">، </w:t>
      </w:r>
      <w:r w:rsidRPr="00CA547B">
        <w:rPr>
          <w:rtl/>
        </w:rPr>
        <w:t>والمحدقة</w:t>
      </w:r>
      <w:r>
        <w:rPr>
          <w:rtl/>
        </w:rPr>
        <w:t xml:space="preserve">: </w:t>
      </w:r>
      <w:r w:rsidRPr="00CA547B">
        <w:rPr>
          <w:rtl/>
        </w:rPr>
        <w:t>المحيطة وعراص جمع عرصة</w:t>
      </w:r>
      <w:r>
        <w:rPr>
          <w:rtl/>
        </w:rPr>
        <w:t xml:space="preserve">، </w:t>
      </w:r>
      <w:r w:rsidRPr="00CA547B">
        <w:rPr>
          <w:rtl/>
        </w:rPr>
        <w:t>الساحة والمغدقة</w:t>
      </w:r>
      <w:r>
        <w:rPr>
          <w:rtl/>
        </w:rPr>
        <w:t xml:space="preserve">: </w:t>
      </w:r>
      <w:r w:rsidRPr="00CA547B">
        <w:rPr>
          <w:rtl/>
        </w:rPr>
        <w:t>كثيرة الماء.</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من قلوبهم وإسكانا للتذلل في أنفسهم وليجعل ذلك أبوابا </w:t>
      </w:r>
      <w:r>
        <w:rPr>
          <w:rtl/>
          <w:lang w:bidi="fa-IR"/>
        </w:rPr>
        <w:t>[</w:t>
      </w:r>
      <w:r w:rsidRPr="00CA547B">
        <w:rPr>
          <w:rtl/>
          <w:lang w:bidi="fa-IR"/>
        </w:rPr>
        <w:t>فتحا</w:t>
      </w:r>
      <w:r>
        <w:rPr>
          <w:rtl/>
          <w:lang w:bidi="fa-IR"/>
        </w:rPr>
        <w:t xml:space="preserve">] إلى </w:t>
      </w:r>
      <w:r w:rsidRPr="00CA547B">
        <w:rPr>
          <w:rtl/>
          <w:lang w:bidi="fa-IR"/>
        </w:rPr>
        <w:t xml:space="preserve">فضله وأسبابا ذللا لعفوه وفتنة </w:t>
      </w:r>
      <w:r w:rsidRPr="007D2D59">
        <w:rPr>
          <w:rStyle w:val="libFootnotenumChar"/>
          <w:rtl/>
        </w:rPr>
        <w:t>(1)</w:t>
      </w:r>
      <w:r w:rsidRPr="00CA547B">
        <w:rPr>
          <w:rtl/>
          <w:lang w:bidi="fa-IR"/>
        </w:rPr>
        <w:t xml:space="preserve"> كما قال. </w:t>
      </w:r>
      <w:r w:rsidRPr="008B41DE">
        <w:rPr>
          <w:rStyle w:val="libAlaemChar"/>
          <w:rtl/>
        </w:rPr>
        <w:t>(</w:t>
      </w:r>
      <w:r w:rsidRPr="004500FC">
        <w:rPr>
          <w:rStyle w:val="libAieChar"/>
          <w:rtl/>
        </w:rPr>
        <w:t>الم أَحَسِبَ النَّاسُ أَنْ يُتْرَكُوا أَنْ يَقُولُوا آمَنَّا وَهُمْ لا يُفْتَنُونَ* وَلَقَدْ فَتَنَّا الَّذِينَ مِنْ قَبْلِهِمْ فَلَيَعْلَمَنَّ اللهُ الَّذِينَ صَدَقُوا وَلَيَعْلَمَنَّ الْكاذِبِينَ</w:t>
      </w:r>
      <w:r w:rsidRPr="008B41DE">
        <w:rPr>
          <w:rStyle w:val="libAlaemChar"/>
          <w:rtl/>
        </w:rPr>
        <w:t>)</w:t>
      </w:r>
      <w:r>
        <w:rPr>
          <w:rtl/>
          <w:lang w:bidi="fa-IR"/>
        </w:rPr>
        <w:t>.</w:t>
      </w:r>
    </w:p>
    <w:p w:rsidR="00F24149" w:rsidRPr="00CA547B" w:rsidRDefault="00F24149" w:rsidP="00687F9D">
      <w:pPr>
        <w:pStyle w:val="libNormal"/>
        <w:rPr>
          <w:rtl/>
        </w:rPr>
      </w:pPr>
      <w:r w:rsidRPr="00CA547B">
        <w:rPr>
          <w:rtl/>
        </w:rPr>
        <w:t>14</w:t>
      </w:r>
      <w:r>
        <w:rPr>
          <w:rtl/>
        </w:rPr>
        <w:t xml:space="preserve"> ـ </w:t>
      </w:r>
      <w:r w:rsidRPr="00CA547B">
        <w:rPr>
          <w:rtl/>
        </w:rPr>
        <w:t>في جوامع الجامع وفي الحديث قد كان من قبلكم يؤخذ فيوضع المنشار على رأسه فيفرق فرقتين ما يصرفه ذلك عن دينه</w:t>
      </w:r>
      <w:r>
        <w:rPr>
          <w:rtl/>
        </w:rPr>
        <w:t xml:space="preserve">، </w:t>
      </w:r>
      <w:r w:rsidRPr="00CA547B">
        <w:rPr>
          <w:rtl/>
        </w:rPr>
        <w:t>ويمشط بأمشاط الحديد ما دون عظمه من لحم وعصب ما يصرفه ذلك عن دينه.</w:t>
      </w:r>
    </w:p>
    <w:p w:rsidR="00F24149" w:rsidRPr="00CA547B" w:rsidRDefault="00F24149" w:rsidP="00687F9D">
      <w:pPr>
        <w:pStyle w:val="libNormal"/>
        <w:rPr>
          <w:rtl/>
        </w:rPr>
      </w:pPr>
      <w:r w:rsidRPr="00CA547B">
        <w:rPr>
          <w:rtl/>
        </w:rPr>
        <w:t>15</w:t>
      </w:r>
      <w:r>
        <w:rPr>
          <w:rtl/>
        </w:rPr>
        <w:t xml:space="preserve"> ـ </w:t>
      </w:r>
      <w:r w:rsidRPr="00CA547B">
        <w:rPr>
          <w:rtl/>
        </w:rPr>
        <w:t>في كتاب التوحيد حديث طويل</w:t>
      </w:r>
      <w:r>
        <w:rPr>
          <w:rtl/>
        </w:rPr>
        <w:t xml:space="preserve"> عن عليٍّ </w:t>
      </w:r>
      <w:r w:rsidRPr="008B41DE">
        <w:rPr>
          <w:rStyle w:val="libAlaemChar"/>
          <w:rtl/>
        </w:rPr>
        <w:t>عليه‌السلام</w:t>
      </w:r>
      <w:r w:rsidRPr="00CA547B">
        <w:rPr>
          <w:rtl/>
        </w:rPr>
        <w:t xml:space="preserve"> يقول فيه وقد سأله رجل عما اشتبه عليه من الآيات وقوله</w:t>
      </w:r>
      <w:r>
        <w:rPr>
          <w:rtl/>
        </w:rPr>
        <w:t xml:space="preserve">: </w:t>
      </w:r>
      <w:r w:rsidRPr="008B41DE">
        <w:rPr>
          <w:rStyle w:val="libAlaemChar"/>
          <w:rtl/>
        </w:rPr>
        <w:t>(</w:t>
      </w:r>
      <w:r w:rsidRPr="004500FC">
        <w:rPr>
          <w:rStyle w:val="libAieChar"/>
          <w:rtl/>
        </w:rPr>
        <w:t>مَنْ كانَ يَرْجُوا لِقاءَ اللهِ فَإِنَّ أَجَلَ اللهِ</w:t>
      </w:r>
      <w:r w:rsidRPr="008B41DE">
        <w:rPr>
          <w:rStyle w:val="libAlaemChar"/>
          <w:rtl/>
        </w:rPr>
        <w:t>)</w:t>
      </w:r>
      <w:r w:rsidRPr="00CA547B">
        <w:rPr>
          <w:rtl/>
        </w:rPr>
        <w:t xml:space="preserve"> لات يعنى بقوله من كان يؤمن بأنه مبعوث فان وعد الله لآت من الثواب والعقاب</w:t>
      </w:r>
      <w:r>
        <w:rPr>
          <w:rtl/>
        </w:rPr>
        <w:t xml:space="preserve">، </w:t>
      </w:r>
      <w:r w:rsidRPr="00CA547B">
        <w:rPr>
          <w:rtl/>
        </w:rPr>
        <w:t>فاللقاء هاهنا ليس بالرؤية</w:t>
      </w:r>
      <w:r>
        <w:rPr>
          <w:rtl/>
        </w:rPr>
        <w:t xml:space="preserve">، </w:t>
      </w:r>
      <w:r w:rsidRPr="00CA547B">
        <w:rPr>
          <w:rtl/>
        </w:rPr>
        <w:t>واللقاء هو البعث فافهم جميع ما في كتاب الله من لقائه فانه يعنى بذلك البعث.</w:t>
      </w:r>
    </w:p>
    <w:p w:rsidR="00F24149" w:rsidRPr="00CA547B" w:rsidRDefault="00F24149" w:rsidP="00687F9D">
      <w:pPr>
        <w:pStyle w:val="libNormal"/>
        <w:rPr>
          <w:rtl/>
          <w:lang w:bidi="fa-IR"/>
        </w:rPr>
      </w:pPr>
      <w:r w:rsidRPr="00CA547B">
        <w:rPr>
          <w:rtl/>
          <w:lang w:bidi="fa-IR"/>
        </w:rPr>
        <w:t>16</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مَنْ كانَ يَرْجُوا لِقاءَ اللهِ فَإِنَّ أَجَلَ اللهِ لَآتٍ</w:t>
      </w:r>
      <w:r w:rsidRPr="008B41DE">
        <w:rPr>
          <w:rStyle w:val="libAlaemChar"/>
          <w:rtl/>
        </w:rPr>
        <w:t>)</w:t>
      </w:r>
      <w:r w:rsidRPr="00CA547B">
        <w:rPr>
          <w:rtl/>
          <w:lang w:bidi="fa-IR"/>
        </w:rPr>
        <w:t xml:space="preserve"> قال: من أحب لقاء الله جاءه الأجل ومن جاهد نفسه عن اللذات والشهوات والمعاصي </w:t>
      </w:r>
      <w:r w:rsidRPr="008B41DE">
        <w:rPr>
          <w:rStyle w:val="libAlaemChar"/>
          <w:rtl/>
        </w:rPr>
        <w:t>(</w:t>
      </w:r>
      <w:r w:rsidRPr="004500FC">
        <w:rPr>
          <w:rStyle w:val="libAieChar"/>
          <w:rtl/>
        </w:rPr>
        <w:t>فَإِنَّما يُجاهِدُ لِنَفْسِهِ إِنَّ اللهَ لَغَنِيٌّ عَنِ الْعالَمِينَ وَوَصَّيْنَا الْإِنْسانَ بِوالِدَيْهِ حُسْناً</w:t>
      </w:r>
      <w:r w:rsidRPr="008B41DE">
        <w:rPr>
          <w:rStyle w:val="libAlaemChar"/>
          <w:rtl/>
        </w:rPr>
        <w:t>)</w:t>
      </w:r>
      <w:r w:rsidRPr="00CA547B">
        <w:rPr>
          <w:rtl/>
          <w:lang w:bidi="fa-IR"/>
        </w:rPr>
        <w:t xml:space="preserve"> قال</w:t>
      </w:r>
      <w:r>
        <w:rPr>
          <w:rtl/>
          <w:lang w:bidi="fa-IR"/>
        </w:rPr>
        <w:t xml:space="preserve">: </w:t>
      </w:r>
      <w:r w:rsidRPr="00CA547B">
        <w:rPr>
          <w:rtl/>
          <w:lang w:bidi="fa-IR"/>
        </w:rPr>
        <w:t>هما اللذان ولداه.</w:t>
      </w:r>
    </w:p>
    <w:p w:rsidR="00F24149" w:rsidRPr="00CA547B" w:rsidRDefault="00F24149" w:rsidP="00687F9D">
      <w:pPr>
        <w:pStyle w:val="libNormal"/>
        <w:rPr>
          <w:rtl/>
        </w:rPr>
      </w:pPr>
      <w:r w:rsidRPr="00CA547B">
        <w:rPr>
          <w:rtl/>
        </w:rPr>
        <w:t>17</w:t>
      </w:r>
      <w:r>
        <w:rPr>
          <w:rtl/>
        </w:rPr>
        <w:t xml:space="preserve"> ـ </w:t>
      </w:r>
      <w:r w:rsidRPr="00CA547B">
        <w:rPr>
          <w:rtl/>
        </w:rPr>
        <w:t xml:space="preserve">18 واما قوله </w:t>
      </w:r>
      <w:r w:rsidRPr="008B41DE">
        <w:rPr>
          <w:rStyle w:val="libAlaemChar"/>
          <w:rtl/>
        </w:rPr>
        <w:t>عزوجل</w:t>
      </w:r>
      <w:r>
        <w:rPr>
          <w:rtl/>
        </w:rPr>
        <w:t xml:space="preserve">: </w:t>
      </w:r>
      <w:r w:rsidRPr="008B41DE">
        <w:rPr>
          <w:rStyle w:val="libAlaemChar"/>
          <w:rtl/>
        </w:rPr>
        <w:t>(</w:t>
      </w:r>
      <w:r w:rsidRPr="004500FC">
        <w:rPr>
          <w:rStyle w:val="libAieChar"/>
          <w:rtl/>
        </w:rPr>
        <w:t>وَمِنَ النَّاسِ مَنْ يَقُولُ آمَنَّا بِاللهِ فَإِذا أُوذِيَ فِي اللهِ جَعَلَ فِتْنَةَ النَّاسِ كَعَذابِ اللهِ</w:t>
      </w:r>
      <w:r w:rsidRPr="008B41DE">
        <w:rPr>
          <w:rStyle w:val="libAlaemChar"/>
          <w:rtl/>
        </w:rPr>
        <w:t>)</w:t>
      </w:r>
      <w:r w:rsidRPr="00CA547B">
        <w:rPr>
          <w:rtl/>
        </w:rPr>
        <w:t xml:space="preserve"> قال</w:t>
      </w:r>
      <w:r>
        <w:rPr>
          <w:rtl/>
        </w:rPr>
        <w:t xml:space="preserve">: </w:t>
      </w:r>
      <w:r w:rsidRPr="00CA547B">
        <w:rPr>
          <w:rtl/>
        </w:rPr>
        <w:t>إذا آذاه إنسان أو أصابه ضراء وفاقة أو خوف من الظالمين دخل معهم في دينهم فرأى أن ما يفعلوه هو مثل عذاب الله الذي لا ينقطع</w:t>
      </w:r>
      <w:r>
        <w:rPr>
          <w:rtl/>
        </w:rPr>
        <w:t xml:space="preserve">، </w:t>
      </w:r>
      <w:r w:rsidRPr="008B41DE">
        <w:rPr>
          <w:rStyle w:val="libAlaemChar"/>
          <w:rtl/>
        </w:rPr>
        <w:t>(</w:t>
      </w:r>
      <w:r w:rsidRPr="004500FC">
        <w:rPr>
          <w:rStyle w:val="libAieChar"/>
          <w:rtl/>
        </w:rPr>
        <w:t>وَلَئِنْ جاءَ نَصْرٌ مِنْ رَبِّكَ</w:t>
      </w:r>
      <w:r w:rsidRPr="008B41DE">
        <w:rPr>
          <w:rStyle w:val="libAlaemChar"/>
          <w:rtl/>
        </w:rPr>
        <w:t>)</w:t>
      </w:r>
      <w:r w:rsidRPr="00CA547B">
        <w:rPr>
          <w:rtl/>
        </w:rPr>
        <w:t xml:space="preserve"> يعنى القائم صلوات الله عليه </w:t>
      </w:r>
      <w:r w:rsidRPr="008B41DE">
        <w:rPr>
          <w:rStyle w:val="libAlaemChar"/>
          <w:rtl/>
        </w:rPr>
        <w:t>(</w:t>
      </w:r>
      <w:r w:rsidRPr="004500FC">
        <w:rPr>
          <w:rStyle w:val="libAieChar"/>
          <w:rtl/>
        </w:rPr>
        <w:t>لَيَقُولُنَّ إِنَّا كُنَّا مَعَكُمْ أَوَلَيْسَ اللهُ بِأَعْلَمَ بِما فِي صُدُورِ الْعالَمِينَ</w:t>
      </w:r>
      <w:r w:rsidRPr="008B41DE">
        <w:rPr>
          <w:rStyle w:val="libAlaemChar"/>
          <w:rtl/>
        </w:rPr>
        <w:t>)</w:t>
      </w:r>
      <w:r w:rsidRPr="00CA547B">
        <w:rPr>
          <w:rtl/>
        </w:rPr>
        <w:t xml:space="preserve"> وقوله </w:t>
      </w:r>
      <w:r w:rsidRPr="008B41DE">
        <w:rPr>
          <w:rStyle w:val="libAlaemChar"/>
          <w:rtl/>
        </w:rPr>
        <w:t>عزوجل</w:t>
      </w:r>
      <w:r>
        <w:rPr>
          <w:rtl/>
        </w:rPr>
        <w:t xml:space="preserve">: </w:t>
      </w:r>
      <w:r w:rsidRPr="008B41DE">
        <w:rPr>
          <w:rStyle w:val="libAlaemChar"/>
          <w:rtl/>
        </w:rPr>
        <w:t>(</w:t>
      </w:r>
      <w:r w:rsidRPr="004500FC">
        <w:rPr>
          <w:rStyle w:val="libAieChar"/>
          <w:rtl/>
        </w:rPr>
        <w:t>وَقالَ الَّذِينَ كَفَرُوا لِلَّذِينَ آمَنُوا اتَّبِعُوا سَبِيلَنا وَلْنَحْمِلْ خَطاياكُمْ</w:t>
      </w:r>
      <w:r w:rsidRPr="008B41DE">
        <w:rPr>
          <w:rStyle w:val="libAlaemChar"/>
          <w:rtl/>
        </w:rPr>
        <w:t>)</w:t>
      </w:r>
      <w:r w:rsidRPr="00CA547B">
        <w:rPr>
          <w:rtl/>
        </w:rPr>
        <w:t xml:space="preserve"> قال</w:t>
      </w:r>
      <w:r>
        <w:rPr>
          <w:rtl/>
        </w:rPr>
        <w:t xml:space="preserve">: </w:t>
      </w:r>
      <w:r w:rsidRPr="00CA547B">
        <w:rPr>
          <w:rtl/>
        </w:rPr>
        <w:t>كان الكفار يقولون للمؤمنين</w:t>
      </w:r>
      <w:r>
        <w:rPr>
          <w:rtl/>
        </w:rPr>
        <w:t xml:space="preserve">: </w:t>
      </w:r>
      <w:r w:rsidRPr="00CA547B">
        <w:rPr>
          <w:rtl/>
        </w:rPr>
        <w:t>كونوا معنا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قوله </w:t>
      </w:r>
      <w:r w:rsidRPr="008B41DE">
        <w:rPr>
          <w:rStyle w:val="libAlaemChar"/>
          <w:rtl/>
        </w:rPr>
        <w:t>عليه‌السلام</w:t>
      </w:r>
      <w:r w:rsidRPr="00CA547B">
        <w:rPr>
          <w:rtl/>
        </w:rPr>
        <w:t xml:space="preserve"> «مصارعة الشك في الصدور</w:t>
      </w:r>
      <w:r>
        <w:rPr>
          <w:rtl/>
        </w:rPr>
        <w:t xml:space="preserve"> ..</w:t>
      </w:r>
      <w:r w:rsidRPr="00CA547B">
        <w:rPr>
          <w:rtl/>
        </w:rPr>
        <w:t>.» المصارعة</w:t>
      </w:r>
      <w:r>
        <w:rPr>
          <w:rtl/>
        </w:rPr>
        <w:t xml:space="preserve">: </w:t>
      </w:r>
      <w:r w:rsidRPr="00CA547B">
        <w:rPr>
          <w:rtl/>
        </w:rPr>
        <w:t>المحاولة والاعتلاج</w:t>
      </w:r>
      <w:r>
        <w:rPr>
          <w:rtl/>
        </w:rPr>
        <w:t xml:space="preserve">: </w:t>
      </w:r>
      <w:r w:rsidRPr="00CA547B">
        <w:rPr>
          <w:rtl/>
        </w:rPr>
        <w:t>الاقتتال</w:t>
      </w:r>
      <w:r>
        <w:rPr>
          <w:rtl/>
        </w:rPr>
        <w:t xml:space="preserve">، </w:t>
      </w:r>
      <w:r w:rsidRPr="00CA547B">
        <w:rPr>
          <w:rtl/>
        </w:rPr>
        <w:t xml:space="preserve">قال الفيض </w:t>
      </w:r>
      <w:r>
        <w:rPr>
          <w:rtl/>
        </w:rPr>
        <w:t>(</w:t>
      </w:r>
      <w:r w:rsidRPr="00CA547B">
        <w:rPr>
          <w:rtl/>
        </w:rPr>
        <w:t>ره</w:t>
      </w:r>
      <w:r>
        <w:rPr>
          <w:rtl/>
        </w:rPr>
        <w:t xml:space="preserve">): </w:t>
      </w:r>
      <w:r w:rsidRPr="00CA547B">
        <w:rPr>
          <w:rtl/>
        </w:rPr>
        <w:t xml:space="preserve">وفي قوله </w:t>
      </w:r>
      <w:r w:rsidRPr="008B41DE">
        <w:rPr>
          <w:rStyle w:val="libAlaemChar"/>
          <w:rtl/>
        </w:rPr>
        <w:t>عليه‌السلام</w:t>
      </w:r>
      <w:r w:rsidRPr="00CA547B">
        <w:rPr>
          <w:rtl/>
        </w:rPr>
        <w:t xml:space="preserve"> مصارعة الشك استعارة لطيفة وكذا في قوله معتلج الريب ومعناهما متقاربان. والمجاهد جمع مجهدة وهي المشقة</w:t>
      </w:r>
      <w:r>
        <w:rPr>
          <w:rtl/>
        </w:rPr>
        <w:t xml:space="preserve">، </w:t>
      </w:r>
      <w:r w:rsidRPr="00CA547B">
        <w:rPr>
          <w:rtl/>
        </w:rPr>
        <w:t>وأبوابا فتحا</w:t>
      </w:r>
      <w:r>
        <w:rPr>
          <w:rtl/>
        </w:rPr>
        <w:t xml:space="preserve"> أي </w:t>
      </w:r>
      <w:r w:rsidRPr="00CA547B">
        <w:rPr>
          <w:rtl/>
        </w:rPr>
        <w:t>مفتوحة. وأسبابا ذللا</w:t>
      </w:r>
      <w:r>
        <w:rPr>
          <w:rtl/>
        </w:rPr>
        <w:t xml:space="preserve"> أي </w:t>
      </w:r>
      <w:r w:rsidRPr="00CA547B">
        <w:rPr>
          <w:rtl/>
        </w:rPr>
        <w:t>سهلة.</w:t>
      </w:r>
    </w:p>
    <w:p w:rsidR="00F24149" w:rsidRPr="00CA547B" w:rsidRDefault="00F24149" w:rsidP="00CC6E43">
      <w:pPr>
        <w:pStyle w:val="libNormal0"/>
        <w:rPr>
          <w:rtl/>
        </w:rPr>
      </w:pPr>
      <w:r>
        <w:rPr>
          <w:rtl/>
        </w:rPr>
        <w:br w:type="page"/>
      </w:r>
      <w:r w:rsidRPr="00CA547B">
        <w:rPr>
          <w:rtl/>
        </w:rPr>
        <w:lastRenderedPageBreak/>
        <w:t xml:space="preserve">فان الذي تخافون أنتم ليس بشيء فان كان حقا نتحمل نحن ذنوبكم فيعذبهم الله </w:t>
      </w:r>
      <w:r w:rsidRPr="008B41DE">
        <w:rPr>
          <w:rStyle w:val="libAlaemChar"/>
          <w:rtl/>
        </w:rPr>
        <w:t>عزوجل</w:t>
      </w:r>
      <w:r w:rsidRPr="00CA547B">
        <w:rPr>
          <w:rtl/>
        </w:rPr>
        <w:t xml:space="preserve"> مرتين مرة بذنوبهم ومرة بذنوب غيرهم.</w:t>
      </w:r>
    </w:p>
    <w:p w:rsidR="00F24149" w:rsidRPr="00CA547B" w:rsidRDefault="00F24149" w:rsidP="00687F9D">
      <w:pPr>
        <w:pStyle w:val="libNormal"/>
        <w:rPr>
          <w:rtl/>
        </w:rPr>
      </w:pPr>
      <w:r w:rsidRPr="00CA547B">
        <w:rPr>
          <w:rtl/>
        </w:rPr>
        <w:t>19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حديث طويل في مكالمة بينه وبين اليهود وفيه قال لهم رسول الله </w:t>
      </w:r>
      <w:r w:rsidRPr="008B41DE">
        <w:rPr>
          <w:rStyle w:val="libAlaemChar"/>
          <w:rtl/>
        </w:rPr>
        <w:t>صلى‌الله‌عليه‌وآله</w:t>
      </w:r>
      <w:r>
        <w:rPr>
          <w:rtl/>
        </w:rPr>
        <w:t xml:space="preserve">: </w:t>
      </w:r>
      <w:r w:rsidRPr="00CA547B">
        <w:rPr>
          <w:rtl/>
        </w:rPr>
        <w:t>لقد أقام نوح في قومه ودعاهم ألف سنة</w:t>
      </w:r>
      <w:r w:rsidRPr="00143C03">
        <w:rPr>
          <w:rtl/>
        </w:rPr>
        <w:t xml:space="preserve"> </w:t>
      </w:r>
      <w:r>
        <w:rPr>
          <w:rtl/>
        </w:rPr>
        <w:t>إلّا</w:t>
      </w:r>
      <w:r w:rsidRPr="00CA547B">
        <w:rPr>
          <w:rtl/>
        </w:rPr>
        <w:t xml:space="preserve"> خمسين عاما</w:t>
      </w:r>
      <w:r>
        <w:rPr>
          <w:rtl/>
        </w:rPr>
        <w:t xml:space="preserve">، </w:t>
      </w:r>
      <w:r w:rsidRPr="00CA547B">
        <w:rPr>
          <w:rtl/>
        </w:rPr>
        <w:t>ثم وصفهم الله تعالى فقللهم فقال</w:t>
      </w:r>
      <w:r>
        <w:rPr>
          <w:rtl/>
        </w:rPr>
        <w:t xml:space="preserve">: </w:t>
      </w:r>
      <w:r w:rsidRPr="008B41DE">
        <w:rPr>
          <w:rStyle w:val="libAlaemChar"/>
          <w:rtl/>
        </w:rPr>
        <w:t>(</w:t>
      </w:r>
      <w:r w:rsidRPr="004500FC">
        <w:rPr>
          <w:rStyle w:val="libAieChar"/>
          <w:rtl/>
        </w:rPr>
        <w:t>وَما آمَنَ مَعَهُ إِلَّا قَلِيلٌ</w:t>
      </w:r>
      <w:r w:rsidRPr="008B41DE">
        <w:rPr>
          <w:rStyle w:val="libAlaemChar"/>
          <w:rtl/>
        </w:rPr>
        <w:t>)</w:t>
      </w:r>
      <w:r w:rsidRPr="00CA547B">
        <w:rPr>
          <w:rtl/>
        </w:rPr>
        <w:t xml:space="preserve"> ولقد تبعني في سنى القليلة وعمرى اليسير ما لم يتبع نوحا في طول عمره وكبر سنه.</w:t>
      </w:r>
    </w:p>
    <w:p w:rsidR="00F24149" w:rsidRPr="00CA547B" w:rsidRDefault="00F24149" w:rsidP="00687F9D">
      <w:pPr>
        <w:pStyle w:val="libNormal"/>
        <w:rPr>
          <w:rtl/>
        </w:rPr>
      </w:pPr>
      <w:r w:rsidRPr="00CA547B">
        <w:rPr>
          <w:rtl/>
        </w:rPr>
        <w:t>20</w:t>
      </w:r>
      <w:r>
        <w:rPr>
          <w:rtl/>
        </w:rPr>
        <w:t xml:space="preserve"> ـ </w:t>
      </w:r>
      <w:r w:rsidRPr="00CA547B">
        <w:rPr>
          <w:rtl/>
        </w:rPr>
        <w:t>في كتاب كمال الدين وتمام النعمة باسناده</w:t>
      </w:r>
      <w:r>
        <w:rPr>
          <w:rtl/>
        </w:rPr>
        <w:t xml:space="preserve"> إلى </w:t>
      </w:r>
      <w:r w:rsidRPr="00CA547B">
        <w:rPr>
          <w:rtl/>
        </w:rPr>
        <w:t>محمد بن الفضل عن</w:t>
      </w:r>
      <w:r>
        <w:rPr>
          <w:rtl/>
        </w:rPr>
        <w:t xml:space="preserve"> أبي </w:t>
      </w:r>
      <w:r w:rsidRPr="00CA547B">
        <w:rPr>
          <w:rtl/>
        </w:rPr>
        <w:t>حمزة الثمالي عن</w:t>
      </w:r>
      <w:r>
        <w:rPr>
          <w:rtl/>
        </w:rPr>
        <w:t xml:space="preserve"> أبي </w:t>
      </w:r>
      <w:r w:rsidRPr="00CA547B">
        <w:rPr>
          <w:rtl/>
        </w:rPr>
        <w:t>جعفر محمد</w:t>
      </w:r>
      <w:r>
        <w:rPr>
          <w:rtl/>
        </w:rPr>
        <w:t xml:space="preserve"> بن علي </w:t>
      </w:r>
      <w:r w:rsidRPr="00CA547B">
        <w:rPr>
          <w:rtl/>
        </w:rPr>
        <w:t xml:space="preserve">الباقر </w:t>
      </w:r>
      <w:r w:rsidRPr="008B41DE">
        <w:rPr>
          <w:rStyle w:val="libAlaemChar"/>
          <w:rtl/>
        </w:rPr>
        <w:t>عليهما‌السلام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فمكث نوح ألف سنة</w:t>
      </w:r>
      <w:r w:rsidRPr="00143C03">
        <w:rPr>
          <w:rtl/>
        </w:rPr>
        <w:t xml:space="preserve"> </w:t>
      </w:r>
      <w:r>
        <w:rPr>
          <w:rtl/>
        </w:rPr>
        <w:t>إلّا</w:t>
      </w:r>
      <w:r w:rsidRPr="00CA547B">
        <w:rPr>
          <w:rtl/>
        </w:rPr>
        <w:t xml:space="preserve"> خمسين عاما لم يشاركه في نبوته أحد في روضة الكافي باسناده</w:t>
      </w:r>
      <w:r>
        <w:rPr>
          <w:rtl/>
        </w:rPr>
        <w:t xml:space="preserve"> إلى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مثله.</w:t>
      </w:r>
    </w:p>
    <w:p w:rsidR="00F24149" w:rsidRPr="00CA547B" w:rsidRDefault="00F24149" w:rsidP="00687F9D">
      <w:pPr>
        <w:pStyle w:val="libNormal"/>
        <w:rPr>
          <w:rtl/>
        </w:rPr>
      </w:pPr>
      <w:r w:rsidRPr="00CA547B">
        <w:rPr>
          <w:rtl/>
        </w:rPr>
        <w:t>21</w:t>
      </w:r>
      <w:r>
        <w:rPr>
          <w:rtl/>
        </w:rPr>
        <w:t xml:space="preserve"> ـ علي بن </w:t>
      </w:r>
      <w:r w:rsidRPr="00CA547B">
        <w:rPr>
          <w:rtl/>
        </w:rPr>
        <w:t>إبراهيم عن أبيه عن</w:t>
      </w:r>
      <w:r>
        <w:rPr>
          <w:rtl/>
        </w:rPr>
        <w:t xml:space="preserve"> أحمد </w:t>
      </w:r>
      <w:r w:rsidRPr="00CA547B">
        <w:rPr>
          <w:rtl/>
        </w:rPr>
        <w:t>بن محمد بن</w:t>
      </w:r>
      <w:r>
        <w:rPr>
          <w:rtl/>
        </w:rPr>
        <w:t xml:space="preserve"> أبي </w:t>
      </w:r>
      <w:r w:rsidRPr="00CA547B">
        <w:rPr>
          <w:rtl/>
        </w:rPr>
        <w:t>نصر عن أبان بن عثمان عن إسماعيل الجعفي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لبث فيهم نوح ألف سنة</w:t>
      </w:r>
      <w:r w:rsidRPr="00143C03">
        <w:rPr>
          <w:rtl/>
        </w:rPr>
        <w:t xml:space="preserve"> </w:t>
      </w:r>
      <w:r>
        <w:rPr>
          <w:rtl/>
        </w:rPr>
        <w:t>إلّا</w:t>
      </w:r>
      <w:r w:rsidRPr="00CA547B">
        <w:rPr>
          <w:rtl/>
        </w:rPr>
        <w:t xml:space="preserve"> خمسين عاما يدعوهم سرا وعلانية</w:t>
      </w:r>
      <w:r>
        <w:rPr>
          <w:rtl/>
        </w:rPr>
        <w:t xml:space="preserve">، </w:t>
      </w:r>
      <w:r w:rsidRPr="00CA547B">
        <w:rPr>
          <w:rtl/>
        </w:rPr>
        <w:t>فلما أبوا وعتوا قال</w:t>
      </w:r>
      <w:r>
        <w:rPr>
          <w:rtl/>
        </w:rPr>
        <w:t xml:space="preserve">: </w:t>
      </w:r>
      <w:r w:rsidRPr="00CA547B">
        <w:rPr>
          <w:rtl/>
        </w:rPr>
        <w:t xml:space="preserve">«رب </w:t>
      </w:r>
      <w:r w:rsidRPr="008B41DE">
        <w:rPr>
          <w:rStyle w:val="libAlaemChar"/>
          <w:rtl/>
        </w:rPr>
        <w:t>(</w:t>
      </w:r>
      <w:r w:rsidRPr="004500FC">
        <w:rPr>
          <w:rStyle w:val="libAieChar"/>
          <w:rtl/>
        </w:rPr>
        <w:t>أَنِّي مَغْلُوبٌ فَانْتَصِرْ</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خبر الشامي وما سأل عنه أمير المؤمنين </w:t>
      </w:r>
      <w:r w:rsidRPr="008B41DE">
        <w:rPr>
          <w:rStyle w:val="libAlaemChar"/>
          <w:rtl/>
        </w:rPr>
        <w:t>عليه‌السلام</w:t>
      </w:r>
      <w:r w:rsidRPr="00CA547B">
        <w:rPr>
          <w:rtl/>
        </w:rPr>
        <w:t xml:space="preserve"> في جامع الكوفة حديث طويل وفيه</w:t>
      </w:r>
      <w:r>
        <w:rPr>
          <w:rtl/>
        </w:rPr>
        <w:t xml:space="preserve">: </w:t>
      </w:r>
      <w:r w:rsidRPr="00CA547B">
        <w:rPr>
          <w:rtl/>
        </w:rPr>
        <w:t>وسأله عن اسم نوح ما كان فقال</w:t>
      </w:r>
      <w:r>
        <w:rPr>
          <w:rtl/>
        </w:rPr>
        <w:t xml:space="preserve">: </w:t>
      </w:r>
      <w:r w:rsidRPr="00CA547B">
        <w:rPr>
          <w:rtl/>
        </w:rPr>
        <w:t>اسمه سكن</w:t>
      </w:r>
      <w:r>
        <w:rPr>
          <w:rtl/>
        </w:rPr>
        <w:t xml:space="preserve">، </w:t>
      </w:r>
      <w:r w:rsidRPr="00CA547B">
        <w:rPr>
          <w:rtl/>
        </w:rPr>
        <w:t>وانما سمى نوحا لأنه ناح على قومه ألف سنة</w:t>
      </w:r>
      <w:r w:rsidRPr="00143C03">
        <w:rPr>
          <w:rtl/>
        </w:rPr>
        <w:t xml:space="preserve"> </w:t>
      </w:r>
      <w:r>
        <w:rPr>
          <w:rtl/>
        </w:rPr>
        <w:t>إلّا</w:t>
      </w:r>
      <w:r w:rsidRPr="00CA547B">
        <w:rPr>
          <w:rtl/>
        </w:rPr>
        <w:t xml:space="preserve"> خمسين عاما.</w:t>
      </w:r>
    </w:p>
    <w:p w:rsidR="00F24149" w:rsidRPr="00CA547B" w:rsidRDefault="00F24149" w:rsidP="00687F9D">
      <w:pPr>
        <w:pStyle w:val="libNormal"/>
        <w:rPr>
          <w:rtl/>
        </w:rPr>
      </w:pPr>
      <w:r w:rsidRPr="00CA547B">
        <w:rPr>
          <w:rtl/>
        </w:rPr>
        <w:t>23</w:t>
      </w:r>
      <w:r>
        <w:rPr>
          <w:rtl/>
        </w:rPr>
        <w:t xml:space="preserve"> ـ </w:t>
      </w:r>
      <w:r w:rsidRPr="00CA547B">
        <w:rPr>
          <w:rtl/>
        </w:rPr>
        <w:t>في كتاب علل الشرائع باسناده</w:t>
      </w:r>
      <w:r>
        <w:rPr>
          <w:rtl/>
        </w:rPr>
        <w:t xml:space="preserve"> إلى أحمد </w:t>
      </w:r>
      <w:r w:rsidRPr="00CA547B">
        <w:rPr>
          <w:rtl/>
        </w:rPr>
        <w:t>بن الحسن الميثمي عمن ذكره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كان اسم نوح </w:t>
      </w:r>
      <w:r w:rsidRPr="008B41DE">
        <w:rPr>
          <w:rStyle w:val="libAlaemChar"/>
          <w:rtl/>
        </w:rPr>
        <w:t>عليه‌السلام</w:t>
      </w:r>
      <w:r w:rsidRPr="00CA547B">
        <w:rPr>
          <w:rtl/>
        </w:rPr>
        <w:t xml:space="preserve"> عبد الغفار وانما سمى نوحا لأنه كان ينوح على نفسه.</w:t>
      </w:r>
    </w:p>
    <w:p w:rsidR="00F24149" w:rsidRPr="00CA547B" w:rsidRDefault="00F24149" w:rsidP="00687F9D">
      <w:pPr>
        <w:pStyle w:val="libNormal"/>
        <w:rPr>
          <w:rtl/>
        </w:rPr>
      </w:pPr>
      <w:r w:rsidRPr="00CA547B">
        <w:rPr>
          <w:rtl/>
        </w:rPr>
        <w:t>24</w:t>
      </w:r>
      <w:r>
        <w:rPr>
          <w:rtl/>
        </w:rPr>
        <w:t xml:space="preserve"> ـ </w:t>
      </w:r>
      <w:r w:rsidRPr="00CA547B">
        <w:rPr>
          <w:rtl/>
        </w:rPr>
        <w:t>وباسناده</w:t>
      </w:r>
      <w:r>
        <w:rPr>
          <w:rtl/>
        </w:rPr>
        <w:t xml:space="preserve"> إلى </w:t>
      </w:r>
      <w:r w:rsidRPr="00CA547B">
        <w:rPr>
          <w:rtl/>
        </w:rPr>
        <w:t>سعد بن جناح عن بعض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اسم نوح عبد الملك</w:t>
      </w:r>
      <w:r>
        <w:rPr>
          <w:rtl/>
        </w:rPr>
        <w:t xml:space="preserve">، </w:t>
      </w:r>
      <w:r w:rsidRPr="00CA547B">
        <w:rPr>
          <w:rtl/>
        </w:rPr>
        <w:t>وانما سمى نوحا لأنه بكى خمسمائة عام.</w:t>
      </w:r>
    </w:p>
    <w:p w:rsidR="00F24149" w:rsidRPr="00CA547B" w:rsidRDefault="00F24149" w:rsidP="00687F9D">
      <w:pPr>
        <w:pStyle w:val="libNormal"/>
        <w:rPr>
          <w:rtl/>
        </w:rPr>
      </w:pPr>
      <w:r>
        <w:rPr>
          <w:rtl/>
        </w:rPr>
        <w:br w:type="page"/>
      </w:r>
      <w:r w:rsidRPr="00CA547B">
        <w:rPr>
          <w:rtl/>
        </w:rPr>
        <w:lastRenderedPageBreak/>
        <w:t>25</w:t>
      </w:r>
      <w:r>
        <w:rPr>
          <w:rtl/>
        </w:rPr>
        <w:t xml:space="preserve"> ـ </w:t>
      </w:r>
      <w:r w:rsidRPr="00CA547B">
        <w:rPr>
          <w:rtl/>
        </w:rPr>
        <w:t>باسناده</w:t>
      </w:r>
      <w:r>
        <w:rPr>
          <w:rtl/>
        </w:rPr>
        <w:t xml:space="preserve"> إلى </w:t>
      </w:r>
      <w:r w:rsidRPr="00CA547B">
        <w:rPr>
          <w:rtl/>
        </w:rPr>
        <w:t>محمد بن أورمة عمن ذكره عن سعيد بن جناح عن رجل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 اسم نوح عبد الأعلى وانما سمى نوحا لأنه بكى خمسمائة عام.</w:t>
      </w:r>
    </w:p>
    <w:p w:rsidR="00F24149" w:rsidRPr="00CA547B" w:rsidRDefault="00F24149" w:rsidP="00687F9D">
      <w:pPr>
        <w:pStyle w:val="libNormal"/>
        <w:rPr>
          <w:rtl/>
        </w:rPr>
      </w:pPr>
      <w:r w:rsidRPr="00CA547B">
        <w:rPr>
          <w:rtl/>
        </w:rPr>
        <w:t>26</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بنبريد عن</w:t>
      </w:r>
      <w:r>
        <w:rPr>
          <w:rtl/>
        </w:rPr>
        <w:t xml:space="preserve"> أبي </w:t>
      </w:r>
      <w:r w:rsidRPr="00CA547B">
        <w:rPr>
          <w:rtl/>
        </w:rPr>
        <w:t>عمرو الزبيري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والوجه الخامس من الكفر كفر البرائة</w:t>
      </w:r>
      <w:r>
        <w:rPr>
          <w:rtl/>
        </w:rPr>
        <w:t xml:space="preserve">، </w:t>
      </w:r>
      <w:r w:rsidRPr="00CA547B">
        <w:rPr>
          <w:rtl/>
        </w:rPr>
        <w:t>وقال</w:t>
      </w:r>
      <w:r>
        <w:rPr>
          <w:rtl/>
        </w:rPr>
        <w:t xml:space="preserve">: </w:t>
      </w:r>
      <w:r w:rsidRPr="008B41DE">
        <w:rPr>
          <w:rStyle w:val="libAlaemChar"/>
          <w:rtl/>
        </w:rPr>
        <w:t>(</w:t>
      </w:r>
      <w:r w:rsidRPr="004500FC">
        <w:rPr>
          <w:rStyle w:val="libAieChar"/>
          <w:rtl/>
        </w:rPr>
        <w:t>إِنَّمَا اتَّخَذْتُمْ مِنْ دُونِ اللهِ أَوْثاناً مَوَدَّةَ بَيْنِكُمْ فِي الْحَياةِ الدُّنْيا ثُمَّ يَوْمَ الْقِيامَةِ يَكْفُرُ بَعْضُكُمْ بِبَعْضٍ وَيَلْعَنُ بَعْضُكُمْ بَعْضاً</w:t>
      </w:r>
      <w:r w:rsidRPr="008B41DE">
        <w:rPr>
          <w:rStyle w:val="libAlaemChar"/>
          <w:rtl/>
        </w:rPr>
        <w:t>)</w:t>
      </w:r>
      <w:r w:rsidRPr="00CA547B">
        <w:rPr>
          <w:rtl/>
        </w:rPr>
        <w:t xml:space="preserve"> يعنى يتبرأ بعضكم من بعض</w:t>
      </w:r>
      <w:r>
        <w:rPr>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27</w:t>
      </w:r>
      <w:r>
        <w:rPr>
          <w:rtl/>
        </w:rPr>
        <w:t xml:space="preserve"> ـ </w:t>
      </w:r>
      <w:r w:rsidRPr="00CA547B">
        <w:rPr>
          <w:rtl/>
        </w:rPr>
        <w:t>في روضة الكافي يحيى الحلبي عن ابن مسكان عن مالك الجهني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مالك انه ليس من قوم ائتموا بإمام في الدنيا</w:t>
      </w:r>
      <w:r w:rsidRPr="00143C03">
        <w:rPr>
          <w:rtl/>
        </w:rPr>
        <w:t xml:space="preserve"> </w:t>
      </w:r>
      <w:r>
        <w:rPr>
          <w:rtl/>
        </w:rPr>
        <w:t>إلّا</w:t>
      </w:r>
      <w:r w:rsidRPr="00CA547B">
        <w:rPr>
          <w:rtl/>
        </w:rPr>
        <w:t xml:space="preserve"> جاء يوم القيامة يلعنهم ويلعنونه</w:t>
      </w:r>
      <w:r w:rsidRPr="00143C03">
        <w:rPr>
          <w:rtl/>
        </w:rPr>
        <w:t xml:space="preserve"> </w:t>
      </w:r>
      <w:r>
        <w:rPr>
          <w:rtl/>
        </w:rPr>
        <w:t>إلّا</w:t>
      </w:r>
      <w:r w:rsidRPr="00CA547B">
        <w:rPr>
          <w:rtl/>
        </w:rPr>
        <w:t xml:space="preserve"> أنتم</w:t>
      </w:r>
      <w:r>
        <w:rPr>
          <w:rtl/>
        </w:rPr>
        <w:t xml:space="preserve">، </w:t>
      </w:r>
      <w:r w:rsidRPr="00CA547B">
        <w:rPr>
          <w:rtl/>
        </w:rPr>
        <w:t>ومن كان على مثل حالكم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28</w:t>
      </w:r>
      <w:r>
        <w:rPr>
          <w:rtl/>
          <w:lang w:bidi="fa-IR"/>
        </w:rPr>
        <w:t xml:space="preserve"> ـ </w:t>
      </w:r>
      <w:r w:rsidRPr="00CA547B">
        <w:rPr>
          <w:rtl/>
          <w:lang w:bidi="fa-IR"/>
        </w:rPr>
        <w:t xml:space="preserve">في كتاب التوحيد عن أمير المؤمنين </w:t>
      </w:r>
      <w:r w:rsidRPr="008B41DE">
        <w:rPr>
          <w:rStyle w:val="libAlaemChar"/>
          <w:rtl/>
        </w:rPr>
        <w:t>عليه‌السلام</w:t>
      </w:r>
      <w:r w:rsidRPr="00CA547B">
        <w:rPr>
          <w:rtl/>
          <w:lang w:bidi="fa-IR"/>
        </w:rPr>
        <w:t xml:space="preserve"> حديث طويل يقول </w:t>
      </w:r>
      <w:r w:rsidRPr="008B41DE">
        <w:rPr>
          <w:rStyle w:val="libAlaemChar"/>
          <w:rtl/>
        </w:rPr>
        <w:t>عليه‌السلام</w:t>
      </w:r>
      <w:r w:rsidRPr="00CA547B">
        <w:rPr>
          <w:rtl/>
          <w:lang w:bidi="fa-IR"/>
        </w:rPr>
        <w:t xml:space="preserve"> فيه وقد سأله رجل عما اشتبه عليه من الآيات</w:t>
      </w:r>
      <w:r>
        <w:rPr>
          <w:rtl/>
          <w:lang w:bidi="fa-IR"/>
        </w:rPr>
        <w:t xml:space="preserve">: </w:t>
      </w:r>
      <w:r w:rsidRPr="00CA547B">
        <w:rPr>
          <w:rtl/>
          <w:lang w:bidi="fa-IR"/>
        </w:rPr>
        <w:t>واما قوله</w:t>
      </w:r>
      <w:r>
        <w:rPr>
          <w:rtl/>
          <w:lang w:bidi="fa-IR"/>
        </w:rPr>
        <w:t xml:space="preserve">: </w:t>
      </w:r>
      <w:r w:rsidRPr="008B41DE">
        <w:rPr>
          <w:rStyle w:val="libAlaemChar"/>
          <w:rtl/>
        </w:rPr>
        <w:t>(</w:t>
      </w:r>
      <w:r w:rsidRPr="004500FC">
        <w:rPr>
          <w:rStyle w:val="libAieChar"/>
          <w:rtl/>
        </w:rPr>
        <w:t>يَوْمَ يَقُومُ الرُّوحُ وَالْمَلائِكَةُ صَفًّا لا يَتَكَلَّمُونَ إِلَّا مَنْ أَذِنَ لَهُ الرَّحْمنُ وَقالَ صَواباً</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وَاللهِ رَبِّنا ما كُنَّا مُشْرِكِينَ</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يَوْمَ الْقِيامَةِ يَكْفُرُ بَعْضُكُمْ بِبَعْضٍ وَيَلْعَنُ بَعْضُكُمْ بَعْضاً</w:t>
      </w:r>
      <w:r w:rsidRPr="008B41DE">
        <w:rPr>
          <w:rStyle w:val="libAlaemChar"/>
          <w:rtl/>
        </w:rPr>
        <w:t>)</w:t>
      </w:r>
      <w:r w:rsidRPr="00CA547B">
        <w:rPr>
          <w:rtl/>
          <w:lang w:bidi="fa-IR"/>
        </w:rPr>
        <w:t xml:space="preserve"> وقوله </w:t>
      </w:r>
      <w:r w:rsidRPr="008B41DE">
        <w:rPr>
          <w:rStyle w:val="libAlaemChar"/>
          <w:rtl/>
        </w:rPr>
        <w:t>(</w:t>
      </w:r>
      <w:r w:rsidRPr="004500FC">
        <w:rPr>
          <w:rStyle w:val="libAieChar"/>
          <w:rtl/>
        </w:rPr>
        <w:t>إِنَّ ذلِكَ لَحَقٌّ تَخاصُمُ أَهْلِ النَّارِ</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لا تَخْتَصِمُوا لَدَيَّ وَقَدْ قَدَّمْتُ إِلَيْكُمْ بِالْوَعِيدِ</w:t>
      </w:r>
      <w:r w:rsidRPr="008B41DE">
        <w:rPr>
          <w:rStyle w:val="libAlaemChar"/>
          <w:rtl/>
        </w:rPr>
        <w:t>)</w:t>
      </w:r>
      <w:r>
        <w:rPr>
          <w:rtl/>
          <w:lang w:bidi="fa-IR"/>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الْيَوْمَ نَخْتِمُ عَلى أَفْواهِهِمْ وَتُكَلِّمُنا أَيْدِيهِمْ وَتَشْهَدُ أَرْجُلُهُمْ بِما كانُوا يَكْسِبُونَ</w:t>
      </w:r>
      <w:r w:rsidRPr="008B41DE">
        <w:rPr>
          <w:rStyle w:val="libAlaemChar"/>
          <w:rtl/>
        </w:rPr>
        <w:t>)</w:t>
      </w:r>
      <w:r w:rsidRPr="00CA547B">
        <w:rPr>
          <w:rtl/>
          <w:lang w:bidi="fa-IR"/>
        </w:rPr>
        <w:t xml:space="preserve"> فان ذلك في مواطن غير واحد من مواطن ذلك اليوم الذي كان مقداره خمسين الف سنة</w:t>
      </w:r>
      <w:r>
        <w:rPr>
          <w:rtl/>
          <w:lang w:bidi="fa-IR"/>
        </w:rPr>
        <w:t xml:space="preserve">، </w:t>
      </w:r>
      <w:r w:rsidRPr="00CA547B">
        <w:rPr>
          <w:rtl/>
          <w:lang w:bidi="fa-IR"/>
        </w:rPr>
        <w:t xml:space="preserve">يجمع الله </w:t>
      </w:r>
      <w:r w:rsidRPr="008B41DE">
        <w:rPr>
          <w:rStyle w:val="libAlaemChar"/>
          <w:rtl/>
        </w:rPr>
        <w:t>عزوجل</w:t>
      </w:r>
      <w:r w:rsidRPr="00CA547B">
        <w:rPr>
          <w:rtl/>
          <w:lang w:bidi="fa-IR"/>
        </w:rPr>
        <w:t xml:space="preserve"> الخلائق يومئذ في مواطن يتفرقون</w:t>
      </w:r>
      <w:r>
        <w:rPr>
          <w:rtl/>
          <w:lang w:bidi="fa-IR"/>
        </w:rPr>
        <w:t xml:space="preserve">، </w:t>
      </w:r>
      <w:r w:rsidRPr="00CA547B">
        <w:rPr>
          <w:rtl/>
          <w:lang w:bidi="fa-IR"/>
        </w:rPr>
        <w:t>ويكلم بعضهم بعضا ويستغفر بعضهم لبعض</w:t>
      </w:r>
      <w:r>
        <w:rPr>
          <w:rtl/>
          <w:lang w:bidi="fa-IR"/>
        </w:rPr>
        <w:t xml:space="preserve">، </w:t>
      </w:r>
      <w:r w:rsidRPr="00CA547B">
        <w:rPr>
          <w:rtl/>
          <w:lang w:bidi="fa-IR"/>
        </w:rPr>
        <w:t>أولئك الذين كان منهم الطاعة في دار الدنيا الرؤساء والاتباع ويلعن أهل المعاصي الذين بدت منهم البغضاء</w:t>
      </w:r>
      <w:r>
        <w:rPr>
          <w:rtl/>
          <w:lang w:bidi="fa-IR"/>
        </w:rPr>
        <w:t xml:space="preserve">، </w:t>
      </w:r>
      <w:r w:rsidRPr="00CA547B">
        <w:rPr>
          <w:rtl/>
          <w:lang w:bidi="fa-IR"/>
        </w:rPr>
        <w:t>وتعاونوا على الظلم والعدوان في دار الدنيا المستكبرين والمستضعفين يكفر بعضهم ببعض</w:t>
      </w:r>
      <w:r>
        <w:rPr>
          <w:rtl/>
          <w:lang w:bidi="fa-IR"/>
        </w:rPr>
        <w:t xml:space="preserve">، </w:t>
      </w:r>
      <w:r w:rsidRPr="00CA547B">
        <w:rPr>
          <w:rtl/>
          <w:lang w:bidi="fa-IR"/>
        </w:rPr>
        <w:t>ويلعن بعضهم بعضا</w:t>
      </w:r>
      <w:r>
        <w:rPr>
          <w:rtl/>
          <w:lang w:bidi="fa-IR"/>
        </w:rPr>
        <w:t xml:space="preserve">، </w:t>
      </w:r>
      <w:r w:rsidRPr="00CA547B">
        <w:rPr>
          <w:rtl/>
          <w:lang w:bidi="fa-IR"/>
        </w:rPr>
        <w:t>والكفر في هذه</w:t>
      </w:r>
    </w:p>
    <w:p w:rsidR="00F24149" w:rsidRPr="00CA547B" w:rsidRDefault="00F24149" w:rsidP="00CC6E43">
      <w:pPr>
        <w:pStyle w:val="libNormal0"/>
        <w:rPr>
          <w:rtl/>
        </w:rPr>
      </w:pPr>
      <w:r>
        <w:rPr>
          <w:rtl/>
        </w:rPr>
        <w:br w:type="page"/>
      </w:r>
      <w:r w:rsidRPr="00CA547B">
        <w:rPr>
          <w:rtl/>
        </w:rPr>
        <w:lastRenderedPageBreak/>
        <w:t>الآية البرائة يقول فيبرأ بعضهم من بعض</w:t>
      </w:r>
      <w:r>
        <w:rPr>
          <w:rtl/>
        </w:rPr>
        <w:t xml:space="preserve">، </w:t>
      </w:r>
      <w:r w:rsidRPr="00CA547B">
        <w:rPr>
          <w:rtl/>
        </w:rPr>
        <w:t>ونظيرها في سورة إبراهيم قول الشيطان</w:t>
      </w:r>
      <w:r>
        <w:rPr>
          <w:rtl/>
        </w:rPr>
        <w:t xml:space="preserve">: </w:t>
      </w:r>
      <w:r w:rsidRPr="008B41DE">
        <w:rPr>
          <w:rStyle w:val="libAlaemChar"/>
          <w:rtl/>
        </w:rPr>
        <w:t>(</w:t>
      </w:r>
      <w:r w:rsidRPr="004500FC">
        <w:rPr>
          <w:rStyle w:val="libAieChar"/>
          <w:rtl/>
        </w:rPr>
        <w:t>إِنِّي كَفَرْتُ بِما أَشْرَكْتُمُونِ مِنْ قَبْلُ</w:t>
      </w:r>
      <w:r w:rsidRPr="008B41DE">
        <w:rPr>
          <w:rStyle w:val="libAlaemChar"/>
          <w:rtl/>
        </w:rPr>
        <w:t>)</w:t>
      </w:r>
      <w:r w:rsidRPr="00CA547B">
        <w:rPr>
          <w:rtl/>
        </w:rPr>
        <w:t xml:space="preserve"> وقول إبراهيم خليل الرحمن</w:t>
      </w:r>
      <w:r>
        <w:rPr>
          <w:rtl/>
        </w:rPr>
        <w:t xml:space="preserve">: </w:t>
      </w:r>
      <w:r w:rsidRPr="00CA547B">
        <w:rPr>
          <w:rtl/>
        </w:rPr>
        <w:t>«كفرنا بكم»</w:t>
      </w:r>
      <w:r>
        <w:rPr>
          <w:rtl/>
        </w:rPr>
        <w:t xml:space="preserve"> أي </w:t>
      </w:r>
      <w:r w:rsidRPr="00CA547B">
        <w:rPr>
          <w:rtl/>
        </w:rPr>
        <w:t>تبرأنا.</w:t>
      </w:r>
    </w:p>
    <w:p w:rsidR="00F24149" w:rsidRPr="00CA547B" w:rsidRDefault="00F24149" w:rsidP="00687F9D">
      <w:pPr>
        <w:pStyle w:val="libNormal"/>
        <w:rPr>
          <w:rtl/>
        </w:rPr>
      </w:pPr>
      <w:r w:rsidRPr="00CA547B">
        <w:rPr>
          <w:rtl/>
        </w:rPr>
        <w:t>29</w:t>
      </w:r>
      <w:r>
        <w:rPr>
          <w:rtl/>
        </w:rPr>
        <w:t xml:space="preserve"> ـ </w:t>
      </w:r>
      <w:r w:rsidRPr="00CA547B">
        <w:rPr>
          <w:rtl/>
        </w:rPr>
        <w:t>في محاسن البرقي عنه عن أبيه عن حمزة بن عبد الله عن جميل بن دراج عن مالك بن أعين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مالك أما ترضون ان يأتى كل قوم يلعن بعضهم بعضا</w:t>
      </w:r>
      <w:r w:rsidRPr="00143C03">
        <w:rPr>
          <w:rtl/>
        </w:rPr>
        <w:t xml:space="preserve"> </w:t>
      </w:r>
      <w:r>
        <w:rPr>
          <w:rtl/>
        </w:rPr>
        <w:t>إلّا</w:t>
      </w:r>
      <w:r w:rsidRPr="00CA547B">
        <w:rPr>
          <w:rtl/>
        </w:rPr>
        <w:t xml:space="preserve"> أنتم ومن قال بمقالتكم.</w:t>
      </w:r>
    </w:p>
    <w:p w:rsidR="00F24149" w:rsidRPr="00CA547B" w:rsidRDefault="00F24149" w:rsidP="00687F9D">
      <w:pPr>
        <w:pStyle w:val="libNormal"/>
        <w:rPr>
          <w:rtl/>
        </w:rPr>
      </w:pPr>
      <w:r w:rsidRPr="00CA547B">
        <w:rPr>
          <w:rtl/>
        </w:rPr>
        <w:t>30</w:t>
      </w:r>
      <w:r>
        <w:rPr>
          <w:rtl/>
        </w:rPr>
        <w:t xml:space="preserve"> ـ </w:t>
      </w:r>
      <w:r w:rsidRPr="00CA547B">
        <w:rPr>
          <w:rtl/>
        </w:rPr>
        <w:t>في كتاب كمال الدين وتمام النعمة باسناده</w:t>
      </w:r>
      <w:r>
        <w:rPr>
          <w:rtl/>
        </w:rPr>
        <w:t xml:space="preserve"> إلى </w:t>
      </w:r>
      <w:r w:rsidRPr="00CA547B">
        <w:rPr>
          <w:rtl/>
        </w:rPr>
        <w:t>محمد بن الفضل عن</w:t>
      </w:r>
      <w:r>
        <w:rPr>
          <w:rtl/>
        </w:rPr>
        <w:t xml:space="preserve"> أبي </w:t>
      </w:r>
      <w:r w:rsidRPr="00CA547B">
        <w:rPr>
          <w:rtl/>
        </w:rPr>
        <w:t>حمزة الثمالي عن</w:t>
      </w:r>
      <w:r>
        <w:rPr>
          <w:rtl/>
        </w:rPr>
        <w:t xml:space="preserve"> أبي </w:t>
      </w:r>
      <w:r w:rsidRPr="00CA547B">
        <w:rPr>
          <w:rtl/>
        </w:rPr>
        <w:t>جعفر محمد</w:t>
      </w:r>
      <w:r>
        <w:rPr>
          <w:rtl/>
        </w:rPr>
        <w:t xml:space="preserve"> بن علي </w:t>
      </w:r>
      <w:r w:rsidRPr="00CA547B">
        <w:rPr>
          <w:rtl/>
        </w:rPr>
        <w:t xml:space="preserve">الباقر </w:t>
      </w:r>
      <w:r w:rsidRPr="008B41DE">
        <w:rPr>
          <w:rStyle w:val="libAlaemChar"/>
          <w:rtl/>
        </w:rPr>
        <w:t>عليهما‌السلام</w:t>
      </w:r>
      <w:r w:rsidRPr="00CA547B">
        <w:rPr>
          <w:rtl/>
        </w:rPr>
        <w:t xml:space="preserve"> حديث طويل يقول في أواخره </w:t>
      </w:r>
      <w:r w:rsidRPr="008B41DE">
        <w:rPr>
          <w:rStyle w:val="libAlaemChar"/>
          <w:rtl/>
        </w:rPr>
        <w:t>عليه‌السلام</w:t>
      </w:r>
      <w:r>
        <w:rPr>
          <w:rtl/>
        </w:rPr>
        <w:t xml:space="preserve">: </w:t>
      </w:r>
      <w:r w:rsidRPr="00CA547B">
        <w:rPr>
          <w:rtl/>
        </w:rPr>
        <w:t>وان الأنبياء بعثوا خاصة وعامة</w:t>
      </w:r>
      <w:r>
        <w:rPr>
          <w:rtl/>
        </w:rPr>
        <w:t xml:space="preserve">، </w:t>
      </w:r>
      <w:r w:rsidRPr="00CA547B">
        <w:rPr>
          <w:rtl/>
        </w:rPr>
        <w:t>اما إبراهيم نبوته بكوثا وهي قرية من قرى السواد فيها بدا أول أمره</w:t>
      </w:r>
      <w:r>
        <w:rPr>
          <w:rtl/>
        </w:rPr>
        <w:t xml:space="preserve">، </w:t>
      </w:r>
      <w:r w:rsidRPr="00CA547B">
        <w:rPr>
          <w:rtl/>
        </w:rPr>
        <w:t>ثم هاجر منها وليست بهجرة فقال</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إِنِّي مُهاجِرٌ إلى رَبِّي إِنَّهُ هُوَ الْعَزِيزُ الْحَكِيمُ</w:t>
      </w:r>
      <w:r w:rsidRPr="008B41DE">
        <w:rPr>
          <w:rStyle w:val="libAlaemChar"/>
          <w:rtl/>
        </w:rPr>
        <w:t>)</w:t>
      </w:r>
      <w:r w:rsidRPr="00CA547B">
        <w:rPr>
          <w:rtl/>
        </w:rPr>
        <w:t xml:space="preserve"> وكانت هجرة إبراهيم بغير قتال</w:t>
      </w:r>
      <w:r>
        <w:rPr>
          <w:rtl/>
        </w:rPr>
        <w:t xml:space="preserve">، </w:t>
      </w:r>
      <w:r w:rsidRPr="00CA547B">
        <w:rPr>
          <w:rtl/>
        </w:rPr>
        <w:t>واما إسحاق فكانت نبوته بعد إبراهيم</w:t>
      </w:r>
      <w:r>
        <w:rPr>
          <w:rtl/>
        </w:rPr>
        <w:t xml:space="preserve">، </w:t>
      </w:r>
      <w:r w:rsidRPr="00CA547B">
        <w:rPr>
          <w:rtl/>
        </w:rPr>
        <w:t>واما يعقوب فكانت نبوته بأرض كنعان ثم هبط</w:t>
      </w:r>
      <w:r>
        <w:rPr>
          <w:rtl/>
        </w:rPr>
        <w:t xml:space="preserve"> إلى </w:t>
      </w:r>
      <w:r w:rsidRPr="00CA547B">
        <w:rPr>
          <w:rtl/>
        </w:rPr>
        <w:t>مصر فتوفي فيها.</w:t>
      </w:r>
    </w:p>
    <w:p w:rsidR="00F24149" w:rsidRPr="00CA547B" w:rsidRDefault="00F24149" w:rsidP="00687F9D">
      <w:pPr>
        <w:pStyle w:val="libNormal"/>
        <w:rPr>
          <w:rtl/>
        </w:rPr>
      </w:pPr>
      <w:r w:rsidRPr="00CA547B">
        <w:rPr>
          <w:rtl/>
        </w:rPr>
        <w:t>31</w:t>
      </w:r>
      <w:r>
        <w:rPr>
          <w:rtl/>
        </w:rPr>
        <w:t xml:space="preserve"> ـ </w:t>
      </w:r>
      <w:r w:rsidRPr="00CA547B">
        <w:rPr>
          <w:rtl/>
        </w:rPr>
        <w:t>في أصول الكافي محمد بن يحيى عن</w:t>
      </w:r>
      <w:r>
        <w:rPr>
          <w:rtl/>
        </w:rPr>
        <w:t xml:space="preserve"> أحمد </w:t>
      </w:r>
      <w:r w:rsidRPr="00CA547B">
        <w:rPr>
          <w:rtl/>
        </w:rPr>
        <w:t>بن محمد عن</w:t>
      </w:r>
      <w:r>
        <w:rPr>
          <w:rtl/>
        </w:rPr>
        <w:t xml:space="preserve"> أبي </w:t>
      </w:r>
      <w:r w:rsidRPr="00CA547B">
        <w:rPr>
          <w:rtl/>
        </w:rPr>
        <w:t>يحيى الواسطي عن هشام ودرست بن</w:t>
      </w:r>
      <w:r>
        <w:rPr>
          <w:rtl/>
        </w:rPr>
        <w:t xml:space="preserve"> أبي </w:t>
      </w:r>
      <w:r w:rsidRPr="00CA547B">
        <w:rPr>
          <w:rtl/>
        </w:rPr>
        <w:t>منصور عنه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الأنبياء والمرسلون على أربع طبقات</w:t>
      </w:r>
      <w:r>
        <w:rPr>
          <w:rtl/>
        </w:rPr>
        <w:t xml:space="preserve">: </w:t>
      </w:r>
      <w:r w:rsidRPr="00CA547B">
        <w:rPr>
          <w:rtl/>
        </w:rPr>
        <w:t>فنبي منبأ في نفسه لا يعدو غيرها</w:t>
      </w:r>
      <w:r>
        <w:rPr>
          <w:rtl/>
        </w:rPr>
        <w:t xml:space="preserve">، </w:t>
      </w:r>
      <w:r w:rsidRPr="00CA547B">
        <w:rPr>
          <w:rtl/>
        </w:rPr>
        <w:t>ونبي يرى في النوم ويسمع الصوت ولا يعاينه في اليقظة</w:t>
      </w:r>
      <w:r>
        <w:rPr>
          <w:rtl/>
        </w:rPr>
        <w:t xml:space="preserve">، </w:t>
      </w:r>
      <w:r w:rsidRPr="00CA547B">
        <w:rPr>
          <w:rtl/>
        </w:rPr>
        <w:t>ولم يبعث</w:t>
      </w:r>
      <w:r>
        <w:rPr>
          <w:rtl/>
        </w:rPr>
        <w:t xml:space="preserve"> إلى </w:t>
      </w:r>
      <w:r w:rsidRPr="00CA547B">
        <w:rPr>
          <w:rtl/>
        </w:rPr>
        <w:t>أحد وعليه امام</w:t>
      </w:r>
      <w:r>
        <w:rPr>
          <w:rtl/>
        </w:rPr>
        <w:t xml:space="preserve">، </w:t>
      </w:r>
      <w:r w:rsidRPr="00CA547B">
        <w:rPr>
          <w:rtl/>
        </w:rPr>
        <w:t xml:space="preserve">مثل ما كان إبراهيم على لوط </w:t>
      </w:r>
      <w:r w:rsidRPr="008B41DE">
        <w:rPr>
          <w:rStyle w:val="libAlaemChar"/>
          <w:rtl/>
        </w:rPr>
        <w:t>عليهما‌السلام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32</w:t>
      </w:r>
      <w:r>
        <w:rPr>
          <w:rtl/>
        </w:rPr>
        <w:t xml:space="preserve"> ـ </w:t>
      </w:r>
      <w:r w:rsidRPr="00CA547B">
        <w:rPr>
          <w:rtl/>
        </w:rPr>
        <w:t>في روضة الكافي</w:t>
      </w:r>
      <w:r>
        <w:rPr>
          <w:rtl/>
        </w:rPr>
        <w:t xml:space="preserve"> علي بن </w:t>
      </w:r>
      <w:r w:rsidRPr="00CA547B">
        <w:rPr>
          <w:rtl/>
        </w:rPr>
        <w:t>إبراهيم عن أبيه وعدة من أصحابنا عن سهل بن زياد جميعا عن الحسن بن محبوب عن إبراهيم بن</w:t>
      </w:r>
      <w:r>
        <w:rPr>
          <w:rtl/>
        </w:rPr>
        <w:t xml:space="preserve"> أبي </w:t>
      </w:r>
      <w:r w:rsidRPr="00CA547B">
        <w:rPr>
          <w:rtl/>
        </w:rPr>
        <w:t>زياد الكرخي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كانت أم إبراهيم وأم لوط صلى الله عليهما سارة وورقة وفي نسخة رقية أختين</w:t>
      </w:r>
      <w:r>
        <w:rPr>
          <w:rtl/>
        </w:rPr>
        <w:t xml:space="preserve">، </w:t>
      </w:r>
      <w:r w:rsidRPr="00CA547B">
        <w:rPr>
          <w:rtl/>
        </w:rPr>
        <w:t>وهما ابنتان للاحج وكان الاحج نبيا منذرا ولم يكن رسولا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Pr>
          <w:rtl/>
        </w:rPr>
        <w:br w:type="page"/>
      </w:r>
      <w:r w:rsidRPr="00CA547B">
        <w:rPr>
          <w:rtl/>
        </w:rPr>
        <w:lastRenderedPageBreak/>
        <w:t>33</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Pr>
          <w:rFonts w:hint="cs"/>
          <w:rtl/>
        </w:rPr>
        <w:t>إ</w:t>
      </w:r>
      <w:r w:rsidRPr="00CA547B">
        <w:rPr>
          <w:rtl/>
        </w:rPr>
        <w:t>علموا يا عباد الله ان المؤمن من يعمل لثلاث من الثواب</w:t>
      </w:r>
      <w:r>
        <w:rPr>
          <w:rtl/>
        </w:rPr>
        <w:t xml:space="preserve">، </w:t>
      </w:r>
      <w:r w:rsidRPr="00CA547B">
        <w:rPr>
          <w:rtl/>
        </w:rPr>
        <w:t>اما لخير فان الله يثيبه بعمله في دنياه</w:t>
      </w:r>
      <w:r>
        <w:rPr>
          <w:rtl/>
        </w:rPr>
        <w:t xml:space="preserve">، </w:t>
      </w:r>
      <w:r w:rsidRPr="00CA547B">
        <w:rPr>
          <w:rtl/>
        </w:rPr>
        <w:t>قال سبحانه لإبراهيم</w:t>
      </w:r>
      <w:r>
        <w:rPr>
          <w:rtl/>
        </w:rPr>
        <w:t xml:space="preserve">: </w:t>
      </w:r>
      <w:r w:rsidRPr="008B41DE">
        <w:rPr>
          <w:rStyle w:val="libAlaemChar"/>
          <w:rtl/>
        </w:rPr>
        <w:t>(</w:t>
      </w:r>
      <w:r w:rsidRPr="004500FC">
        <w:rPr>
          <w:rStyle w:val="libAieChar"/>
          <w:rtl/>
        </w:rPr>
        <w:t>وَآتَيْناهُ أَجْرَهُ فِي الدُّنْيا وَإِنَّهُ فِي الْآخِرَةِ لَمِنَ الصَّالِحِينَ</w:t>
      </w:r>
      <w:r w:rsidRPr="008B41DE">
        <w:rPr>
          <w:rStyle w:val="libAlaemChar"/>
          <w:rtl/>
        </w:rPr>
        <w:t>)</w:t>
      </w:r>
      <w:r w:rsidRPr="00CA547B">
        <w:rPr>
          <w:rtl/>
        </w:rPr>
        <w:t xml:space="preserve"> فمن عمل لله تعالى أعطاه أجره في الدنيا والاخرة وكفاه المهم فيهما.</w:t>
      </w:r>
    </w:p>
    <w:p w:rsidR="00F24149" w:rsidRPr="00CA547B" w:rsidRDefault="00F24149" w:rsidP="00687F9D">
      <w:pPr>
        <w:pStyle w:val="libNormal"/>
        <w:rPr>
          <w:rtl/>
        </w:rPr>
      </w:pPr>
      <w:r w:rsidRPr="00CA547B">
        <w:rPr>
          <w:rtl/>
        </w:rPr>
        <w:t>34</w:t>
      </w:r>
      <w:r>
        <w:rPr>
          <w:rtl/>
        </w:rPr>
        <w:t xml:space="preserve"> ـ </w:t>
      </w:r>
      <w:r w:rsidRPr="00CA547B">
        <w:rPr>
          <w:rtl/>
        </w:rPr>
        <w:t>في كتاب علل الشرائع باسناده</w:t>
      </w:r>
      <w:r>
        <w:rPr>
          <w:rtl/>
        </w:rPr>
        <w:t xml:space="preserve"> إلى أبي </w:t>
      </w:r>
      <w:r w:rsidRPr="00CA547B">
        <w:rPr>
          <w:rtl/>
        </w:rPr>
        <w:t xml:space="preserve">بصير عن أحدهما </w:t>
      </w:r>
      <w:r w:rsidRPr="008B41DE">
        <w:rPr>
          <w:rStyle w:val="libAlaemChar"/>
          <w:rtl/>
        </w:rPr>
        <w:t>عليهما‌السلام</w:t>
      </w:r>
      <w:r w:rsidRPr="00CA547B">
        <w:rPr>
          <w:rtl/>
        </w:rPr>
        <w:t xml:space="preserve"> في قول لوط. </w:t>
      </w:r>
      <w:r w:rsidRPr="008B41DE">
        <w:rPr>
          <w:rStyle w:val="libAlaemChar"/>
          <w:rtl/>
        </w:rPr>
        <w:t>(</w:t>
      </w:r>
      <w:r w:rsidRPr="004500FC">
        <w:rPr>
          <w:rStyle w:val="libAieChar"/>
          <w:rtl/>
        </w:rPr>
        <w:t>إِنَّكُمْ لَتَأْتُونَ الْفاحِشَةَ ما سَبَقَكُمْ بِها مِنْ أَحَدٍ مِنَ الْعالَمِينَ</w:t>
      </w:r>
      <w:r w:rsidRPr="008B41DE">
        <w:rPr>
          <w:rStyle w:val="libAlaemChar"/>
          <w:rtl/>
        </w:rPr>
        <w:t>)</w:t>
      </w:r>
      <w:r w:rsidRPr="00CA547B">
        <w:rPr>
          <w:rtl/>
        </w:rPr>
        <w:t xml:space="preserve"> فقال</w:t>
      </w:r>
      <w:r>
        <w:rPr>
          <w:rtl/>
        </w:rPr>
        <w:t xml:space="preserve">: إنّ </w:t>
      </w:r>
      <w:r w:rsidRPr="00CA547B">
        <w:rPr>
          <w:rtl/>
        </w:rPr>
        <w:t>إبليس أتاهم في صورة حسنة فيه تأنيث</w:t>
      </w:r>
      <w:r>
        <w:rPr>
          <w:rtl/>
        </w:rPr>
        <w:t xml:space="preserve">، </w:t>
      </w:r>
      <w:r w:rsidRPr="00CA547B">
        <w:rPr>
          <w:rtl/>
        </w:rPr>
        <w:t>عليه ثياب حسنة فجاء</w:t>
      </w:r>
      <w:r>
        <w:rPr>
          <w:rtl/>
        </w:rPr>
        <w:t xml:space="preserve"> إلى </w:t>
      </w:r>
      <w:r w:rsidRPr="00CA547B">
        <w:rPr>
          <w:rtl/>
        </w:rPr>
        <w:t>شبان منهم فأمرهم أن يقعوا به ولو طلب إليهم ان يقع بهم لأبوا عليه</w:t>
      </w:r>
      <w:r>
        <w:rPr>
          <w:rtl/>
        </w:rPr>
        <w:t xml:space="preserve">، </w:t>
      </w:r>
      <w:r w:rsidRPr="00CA547B">
        <w:rPr>
          <w:rtl/>
        </w:rPr>
        <w:t>ولكن طلب إليهم ان يقعوا به فلما وقعوا به التذوه</w:t>
      </w:r>
      <w:r>
        <w:rPr>
          <w:rtl/>
        </w:rPr>
        <w:t xml:space="preserve">، </w:t>
      </w:r>
      <w:r w:rsidRPr="00CA547B">
        <w:rPr>
          <w:rtl/>
        </w:rPr>
        <w:t>ثم ذهب عنهم وتركهم فأحال بعضهم على بعض.</w:t>
      </w:r>
    </w:p>
    <w:p w:rsidR="00F24149" w:rsidRPr="00CA547B" w:rsidRDefault="00F24149" w:rsidP="00687F9D">
      <w:pPr>
        <w:pStyle w:val="libNormal"/>
        <w:rPr>
          <w:rtl/>
        </w:rPr>
      </w:pPr>
      <w:r w:rsidRPr="00CA547B">
        <w:rPr>
          <w:rtl/>
        </w:rPr>
        <w:t>في الكافي</w:t>
      </w:r>
      <w:r>
        <w:rPr>
          <w:rtl/>
        </w:rPr>
        <w:t xml:space="preserve"> علي بن </w:t>
      </w:r>
      <w:r w:rsidRPr="00CA547B">
        <w:rPr>
          <w:rtl/>
        </w:rPr>
        <w:t>إبراهيم عن أبيه عن</w:t>
      </w:r>
      <w:r>
        <w:rPr>
          <w:rtl/>
        </w:rPr>
        <w:t xml:space="preserve"> أحمد </w:t>
      </w:r>
      <w:r w:rsidRPr="00CA547B">
        <w:rPr>
          <w:rtl/>
        </w:rPr>
        <w:t>بن محمد بن</w:t>
      </w:r>
      <w:r>
        <w:rPr>
          <w:rtl/>
        </w:rPr>
        <w:t xml:space="preserve"> أبي </w:t>
      </w:r>
      <w:r w:rsidRPr="00CA547B">
        <w:rPr>
          <w:rtl/>
        </w:rPr>
        <w:t>نصر عن أبان ابن عثمان عن</w:t>
      </w:r>
      <w:r>
        <w:rPr>
          <w:rtl/>
        </w:rPr>
        <w:t xml:space="preserve"> أبي </w:t>
      </w:r>
      <w:r w:rsidRPr="00CA547B">
        <w:rPr>
          <w:rtl/>
        </w:rPr>
        <w:t xml:space="preserve">بصير عن أحدهما </w:t>
      </w:r>
      <w:r w:rsidRPr="008B41DE">
        <w:rPr>
          <w:rStyle w:val="libAlaemChar"/>
          <w:rtl/>
        </w:rPr>
        <w:t>عليهما‌السلام</w:t>
      </w:r>
      <w:r w:rsidRPr="00CA547B">
        <w:rPr>
          <w:rtl/>
        </w:rPr>
        <w:t xml:space="preserve"> مثله.</w:t>
      </w:r>
    </w:p>
    <w:p w:rsidR="00F24149" w:rsidRPr="00CA547B" w:rsidRDefault="00F24149" w:rsidP="00687F9D">
      <w:pPr>
        <w:pStyle w:val="libNormal"/>
        <w:rPr>
          <w:rtl/>
        </w:rPr>
      </w:pPr>
      <w:r w:rsidRPr="00CA547B">
        <w:rPr>
          <w:rtl/>
        </w:rPr>
        <w:t>35</w:t>
      </w:r>
      <w:r>
        <w:rPr>
          <w:rtl/>
        </w:rPr>
        <w:t xml:space="preserve"> ـ </w:t>
      </w:r>
      <w:r w:rsidRPr="00CA547B">
        <w:rPr>
          <w:rtl/>
        </w:rPr>
        <w:t>في تفسير</w:t>
      </w:r>
      <w:r>
        <w:rPr>
          <w:rtl/>
        </w:rPr>
        <w:t xml:space="preserve"> علي بن </w:t>
      </w:r>
      <w:r w:rsidRPr="00CA547B">
        <w:rPr>
          <w:rtl/>
        </w:rPr>
        <w:t>إبراهيم وقوله جل ذكره</w:t>
      </w:r>
      <w:r>
        <w:rPr>
          <w:rtl/>
        </w:rPr>
        <w:t xml:space="preserve">: </w:t>
      </w:r>
      <w:r w:rsidRPr="008B41DE">
        <w:rPr>
          <w:rStyle w:val="libAlaemChar"/>
          <w:rtl/>
        </w:rPr>
        <w:t>(</w:t>
      </w:r>
      <w:r w:rsidRPr="004500FC">
        <w:rPr>
          <w:rStyle w:val="libAieChar"/>
          <w:rtl/>
        </w:rPr>
        <w:t>وَتَأْتُونَ فِي نادِيكُمُ الْمُنْكَرَ</w:t>
      </w:r>
      <w:r w:rsidRPr="008B41DE">
        <w:rPr>
          <w:rStyle w:val="libAlaemChar"/>
          <w:rtl/>
        </w:rPr>
        <w:t>)</w:t>
      </w:r>
      <w:r w:rsidRPr="00CA547B">
        <w:rPr>
          <w:rtl/>
        </w:rPr>
        <w:t xml:space="preserve"> قال</w:t>
      </w:r>
      <w:r>
        <w:rPr>
          <w:rtl/>
        </w:rPr>
        <w:t xml:space="preserve">: </w:t>
      </w:r>
      <w:r w:rsidRPr="00CA547B">
        <w:rPr>
          <w:rtl/>
        </w:rPr>
        <w:t>هم قوم لوط كان يضرط بعضهم على بعض.</w:t>
      </w:r>
    </w:p>
    <w:p w:rsidR="00F24149" w:rsidRPr="00CA547B" w:rsidRDefault="00F24149" w:rsidP="00687F9D">
      <w:pPr>
        <w:pStyle w:val="libNormal"/>
        <w:rPr>
          <w:rtl/>
        </w:rPr>
      </w:pPr>
      <w:r w:rsidRPr="00CA547B">
        <w:rPr>
          <w:rtl/>
        </w:rPr>
        <w:t>36</w:t>
      </w:r>
      <w:r>
        <w:rPr>
          <w:rtl/>
        </w:rPr>
        <w:t xml:space="preserve"> ـ </w:t>
      </w:r>
      <w:r w:rsidRPr="00CA547B">
        <w:rPr>
          <w:rtl/>
        </w:rPr>
        <w:t xml:space="preserve">في عوالي اللئالى وروى عن النبي </w:t>
      </w:r>
      <w:r w:rsidRPr="008B41DE">
        <w:rPr>
          <w:rStyle w:val="libAlaemChar"/>
          <w:rtl/>
        </w:rPr>
        <w:t>صلى‌الله‌عليه‌وآله</w:t>
      </w:r>
      <w:r w:rsidRPr="00CA547B">
        <w:rPr>
          <w:rtl/>
        </w:rPr>
        <w:t xml:space="preserve"> انه راى رجلا يخذف بحصاة في المسجد</w:t>
      </w:r>
      <w:r w:rsidRPr="007D2D59">
        <w:rPr>
          <w:rStyle w:val="libFootnotenumChar"/>
          <w:rtl/>
        </w:rPr>
        <w:t>(1)</w:t>
      </w:r>
      <w:r w:rsidRPr="00CA547B">
        <w:rPr>
          <w:rtl/>
        </w:rPr>
        <w:t xml:space="preserve"> فقال </w:t>
      </w:r>
      <w:r w:rsidRPr="008B41DE">
        <w:rPr>
          <w:rStyle w:val="libAlaemChar"/>
          <w:rtl/>
        </w:rPr>
        <w:t>صلى‌الله‌عليه‌وآله</w:t>
      </w:r>
      <w:r>
        <w:rPr>
          <w:rtl/>
        </w:rPr>
        <w:t xml:space="preserve">: </w:t>
      </w:r>
      <w:r w:rsidRPr="00CA547B">
        <w:rPr>
          <w:rtl/>
        </w:rPr>
        <w:t>ما زالت تلعنه حتى وقعت</w:t>
      </w:r>
      <w:r>
        <w:rPr>
          <w:rtl/>
        </w:rPr>
        <w:t xml:space="preserve">، </w:t>
      </w:r>
      <w:r w:rsidRPr="00CA547B">
        <w:rPr>
          <w:rtl/>
        </w:rPr>
        <w:t>ثم قال</w:t>
      </w:r>
      <w:r>
        <w:rPr>
          <w:rtl/>
        </w:rPr>
        <w:t xml:space="preserve">: </w:t>
      </w:r>
      <w:r w:rsidRPr="00CA547B">
        <w:rPr>
          <w:rtl/>
        </w:rPr>
        <w:t>الخذف في النادي من أخلاق قوم لوط</w:t>
      </w:r>
      <w:r>
        <w:rPr>
          <w:rtl/>
        </w:rPr>
        <w:t xml:space="preserve">، </w:t>
      </w:r>
      <w:r w:rsidRPr="00CA547B">
        <w:rPr>
          <w:rtl/>
        </w:rPr>
        <w:t>ثم تلا قوله تعالى</w:t>
      </w:r>
      <w:r>
        <w:rPr>
          <w:rtl/>
        </w:rPr>
        <w:t xml:space="preserve">: </w:t>
      </w:r>
      <w:r w:rsidRPr="008B41DE">
        <w:rPr>
          <w:rStyle w:val="libAlaemChar"/>
          <w:rtl/>
        </w:rPr>
        <w:t>(</w:t>
      </w:r>
      <w:r w:rsidRPr="004500FC">
        <w:rPr>
          <w:rStyle w:val="libAieChar"/>
          <w:rtl/>
        </w:rPr>
        <w:t>وَتَأْتُونَ فِي نادِيكُمُ الْمُنْكَرَ</w:t>
      </w:r>
      <w:r w:rsidRPr="008B41DE">
        <w:rPr>
          <w:rStyle w:val="libAlaemChar"/>
          <w:rtl/>
        </w:rPr>
        <w:t>)</w:t>
      </w:r>
      <w:r w:rsidRPr="00CA547B">
        <w:rPr>
          <w:rtl/>
        </w:rPr>
        <w:t xml:space="preserve"> قال</w:t>
      </w:r>
      <w:r>
        <w:rPr>
          <w:rtl/>
        </w:rPr>
        <w:t xml:space="preserve">: </w:t>
      </w:r>
      <w:r w:rsidRPr="00CA547B">
        <w:rPr>
          <w:rtl/>
        </w:rPr>
        <w:t>هو الخذف.</w:t>
      </w:r>
    </w:p>
    <w:p w:rsidR="00F24149" w:rsidRPr="00CA547B" w:rsidRDefault="00F24149" w:rsidP="00687F9D">
      <w:pPr>
        <w:pStyle w:val="libNormal"/>
        <w:rPr>
          <w:rtl/>
        </w:rPr>
      </w:pPr>
      <w:r w:rsidRPr="00CA547B">
        <w:rPr>
          <w:rtl/>
        </w:rPr>
        <w:t>37</w:t>
      </w:r>
      <w:r>
        <w:rPr>
          <w:rtl/>
        </w:rPr>
        <w:t xml:space="preserve"> ـ </w:t>
      </w:r>
      <w:r w:rsidRPr="00CA547B">
        <w:rPr>
          <w:rtl/>
        </w:rPr>
        <w:t xml:space="preserve">في مجمع البيان </w:t>
      </w:r>
      <w:r w:rsidRPr="008B41DE">
        <w:rPr>
          <w:rStyle w:val="libAlaemChar"/>
          <w:rtl/>
        </w:rPr>
        <w:t>(</w:t>
      </w:r>
      <w:r w:rsidRPr="004500FC">
        <w:rPr>
          <w:rStyle w:val="libAieChar"/>
          <w:rtl/>
        </w:rPr>
        <w:t>وَتَأْتُونَ فِي نادِيكُمُ الْمُنْكَرَ</w:t>
      </w:r>
      <w:r w:rsidRPr="008B41DE">
        <w:rPr>
          <w:rStyle w:val="libAlaemChar"/>
          <w:rtl/>
        </w:rPr>
        <w:t>)</w:t>
      </w:r>
      <w:r w:rsidRPr="00CA547B">
        <w:rPr>
          <w:rtl/>
        </w:rPr>
        <w:t xml:space="preserve"> قيل فيه وجوه</w:t>
      </w:r>
      <w:r>
        <w:rPr>
          <w:rtl/>
        </w:rPr>
        <w:t xml:space="preserve">: </w:t>
      </w:r>
      <w:r w:rsidRPr="00CA547B">
        <w:rPr>
          <w:rtl/>
        </w:rPr>
        <w:t>أحدها هو انهم كانوا يتضارطون في مجالسهم من غير حشمة ولا حياء عن ابن عباس وروى ذلك عن الرضا</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38</w:t>
      </w:r>
      <w:r>
        <w:rPr>
          <w:rtl/>
        </w:rPr>
        <w:t xml:space="preserve"> ـ </w:t>
      </w:r>
      <w:r w:rsidRPr="00CA547B">
        <w:rPr>
          <w:rtl/>
        </w:rPr>
        <w:t>في جوامع الجامع وفي الحديث من ألقى جلباب الحياء فلا غيبة.</w:t>
      </w:r>
    </w:p>
    <w:p w:rsidR="00F24149" w:rsidRPr="00CA547B" w:rsidRDefault="00F24149" w:rsidP="00687F9D">
      <w:pPr>
        <w:pStyle w:val="libNormal"/>
        <w:rPr>
          <w:rtl/>
        </w:rPr>
      </w:pPr>
      <w:r w:rsidRPr="00CA547B">
        <w:rPr>
          <w:rtl/>
        </w:rPr>
        <w:t>39</w:t>
      </w:r>
      <w:r>
        <w:rPr>
          <w:rtl/>
        </w:rPr>
        <w:t xml:space="preserve"> ـ </w:t>
      </w:r>
      <w:r w:rsidRPr="00CA547B">
        <w:rPr>
          <w:rtl/>
        </w:rPr>
        <w:t>في الكافي</w:t>
      </w:r>
      <w:r>
        <w:rPr>
          <w:rtl/>
        </w:rPr>
        <w:t xml:space="preserve"> علي بن </w:t>
      </w:r>
      <w:r w:rsidRPr="00CA547B">
        <w:rPr>
          <w:rtl/>
        </w:rPr>
        <w:t>إبراهيم عن أبيه عن ابن فضال عن داود بن فرقد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خذف بالحصاة أو النواة ونخوهما</w:t>
      </w:r>
      <w:r>
        <w:rPr>
          <w:rtl/>
        </w:rPr>
        <w:t xml:space="preserve">: </w:t>
      </w:r>
      <w:r w:rsidRPr="00CA547B">
        <w:rPr>
          <w:rtl/>
        </w:rPr>
        <w:t>رمى بها من بين سبابتيه.</w:t>
      </w:r>
    </w:p>
    <w:p w:rsidR="00F24149" w:rsidRPr="00CA547B" w:rsidRDefault="00F24149" w:rsidP="00CC6E43">
      <w:pPr>
        <w:pStyle w:val="libNormal0"/>
        <w:rPr>
          <w:rtl/>
        </w:rPr>
      </w:pPr>
      <w:r>
        <w:rPr>
          <w:rtl/>
        </w:rPr>
        <w:br w:type="page"/>
      </w:r>
      <w:r w:rsidRPr="00CA547B">
        <w:rPr>
          <w:rtl/>
        </w:rPr>
        <w:lastRenderedPageBreak/>
        <w:t>عن</w:t>
      </w:r>
      <w:r>
        <w:rPr>
          <w:rtl/>
        </w:rPr>
        <w:t xml:space="preserve"> أبي </w:t>
      </w:r>
      <w:r w:rsidRPr="00CA547B">
        <w:rPr>
          <w:rtl/>
        </w:rPr>
        <w:t>زيد الحماد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بعث</w:t>
      </w:r>
      <w:r>
        <w:rPr>
          <w:rtl/>
        </w:rPr>
        <w:t xml:space="preserve"> أربعة </w:t>
      </w:r>
      <w:r w:rsidRPr="00CA547B">
        <w:rPr>
          <w:rtl/>
        </w:rPr>
        <w:t>أملاك في إهلاك قوم لوط</w:t>
      </w:r>
      <w:r>
        <w:rPr>
          <w:rtl/>
        </w:rPr>
        <w:t xml:space="preserve">: </w:t>
      </w:r>
      <w:r w:rsidRPr="00CA547B">
        <w:rPr>
          <w:rtl/>
        </w:rPr>
        <w:t>جبرئيل وميكائيل وإسرافيل وكروبيل</w:t>
      </w:r>
      <w:r>
        <w:rPr>
          <w:rtl/>
        </w:rPr>
        <w:t xml:space="preserve">، </w:t>
      </w:r>
      <w:r w:rsidRPr="00CA547B">
        <w:rPr>
          <w:rtl/>
        </w:rPr>
        <w:t xml:space="preserve">فمروا بإبراهيم </w:t>
      </w:r>
      <w:r w:rsidRPr="008B41DE">
        <w:rPr>
          <w:rStyle w:val="libAlaemChar"/>
          <w:rtl/>
        </w:rPr>
        <w:t>عليه‌السلام</w:t>
      </w:r>
      <w:r w:rsidRPr="00CA547B">
        <w:rPr>
          <w:rtl/>
        </w:rPr>
        <w:t xml:space="preserve"> وهم معتمون فسلموا عليه فلم يعرفهم</w:t>
      </w:r>
      <w:r>
        <w:rPr>
          <w:rtl/>
        </w:rPr>
        <w:t xml:space="preserve">، </w:t>
      </w:r>
      <w:r w:rsidRPr="00CA547B">
        <w:rPr>
          <w:rtl/>
        </w:rPr>
        <w:t>وراى هيئة حسنة فقال</w:t>
      </w:r>
      <w:r>
        <w:rPr>
          <w:rtl/>
        </w:rPr>
        <w:t xml:space="preserve">: </w:t>
      </w:r>
      <w:r w:rsidRPr="00CA547B">
        <w:rPr>
          <w:rtl/>
        </w:rPr>
        <w:t>لا يخدم هؤلاء</w:t>
      </w:r>
      <w:r w:rsidRPr="00143C03">
        <w:rPr>
          <w:rtl/>
        </w:rPr>
        <w:t xml:space="preserve"> </w:t>
      </w:r>
      <w:r>
        <w:rPr>
          <w:rtl/>
        </w:rPr>
        <w:t>إلّا</w:t>
      </w:r>
      <w:r w:rsidRPr="00CA547B">
        <w:rPr>
          <w:rtl/>
        </w:rPr>
        <w:t xml:space="preserve"> أنا بنفسي وكان صاحب ضيافة</w:t>
      </w:r>
      <w:r>
        <w:rPr>
          <w:rtl/>
        </w:rPr>
        <w:t xml:space="preserve">، </w:t>
      </w:r>
      <w:r w:rsidRPr="00CA547B">
        <w:rPr>
          <w:rtl/>
        </w:rPr>
        <w:t xml:space="preserve">فشوى لهم عجلا سمينا حتى أنضجه ثم قربه إليهم فلما وضعه بين أيديهم </w:t>
      </w:r>
      <w:r w:rsidRPr="008B41DE">
        <w:rPr>
          <w:rStyle w:val="libAlaemChar"/>
          <w:rtl/>
        </w:rPr>
        <w:t>(</w:t>
      </w:r>
      <w:r w:rsidRPr="004500FC">
        <w:rPr>
          <w:rStyle w:val="libAieChar"/>
          <w:rtl/>
        </w:rPr>
        <w:t>رَأى أَيْدِيَهُمْ لا تَصِلُ إليه نَكِرَهُمْ وَأَوْجَسَ مِنْهُمْ خِيفَةً</w:t>
      </w:r>
      <w:r w:rsidRPr="008B41DE">
        <w:rPr>
          <w:rStyle w:val="libAlaemChar"/>
          <w:rtl/>
        </w:rPr>
        <w:t>)</w:t>
      </w:r>
      <w:r w:rsidRPr="00CA547B">
        <w:rPr>
          <w:rtl/>
        </w:rPr>
        <w:t xml:space="preserve"> فلما راى ذلك جبرئيل </w:t>
      </w:r>
      <w:r w:rsidRPr="008B41DE">
        <w:rPr>
          <w:rStyle w:val="libAlaemChar"/>
          <w:rtl/>
        </w:rPr>
        <w:t>عليه‌السلام</w:t>
      </w:r>
      <w:r w:rsidRPr="00CA547B">
        <w:rPr>
          <w:rtl/>
        </w:rPr>
        <w:t xml:space="preserve"> حسر العمامة </w:t>
      </w:r>
      <w:r w:rsidRPr="007D2D59">
        <w:rPr>
          <w:rStyle w:val="libFootnotenumChar"/>
          <w:rtl/>
        </w:rPr>
        <w:t>(1)</w:t>
      </w:r>
      <w:r w:rsidRPr="00CA547B">
        <w:rPr>
          <w:rtl/>
        </w:rPr>
        <w:t xml:space="preserve"> عن وجهه فعرفه إبراهيم فقال</w:t>
      </w:r>
      <w:r>
        <w:rPr>
          <w:rtl/>
        </w:rPr>
        <w:t xml:space="preserve">: </w:t>
      </w:r>
      <w:r w:rsidRPr="00CA547B">
        <w:rPr>
          <w:rtl/>
        </w:rPr>
        <w:t>أنت هو</w:t>
      </w:r>
      <w:r>
        <w:rPr>
          <w:rtl/>
        </w:rPr>
        <w:t>؟</w:t>
      </w:r>
      <w:r w:rsidRPr="00CA547B">
        <w:rPr>
          <w:rtl/>
        </w:rPr>
        <w:t xml:space="preserve"> قال</w:t>
      </w:r>
      <w:r>
        <w:rPr>
          <w:rtl/>
        </w:rPr>
        <w:t xml:space="preserve">: </w:t>
      </w:r>
      <w:r w:rsidRPr="00CA547B">
        <w:rPr>
          <w:rtl/>
        </w:rPr>
        <w:t>نعم</w:t>
      </w:r>
      <w:r>
        <w:rPr>
          <w:rtl/>
        </w:rPr>
        <w:t xml:space="preserve">، </w:t>
      </w:r>
      <w:r w:rsidRPr="00CA547B">
        <w:rPr>
          <w:rtl/>
        </w:rPr>
        <w:t xml:space="preserve">ومرت سارة امرأته </w:t>
      </w:r>
      <w:r w:rsidRPr="008B41DE">
        <w:rPr>
          <w:rStyle w:val="libAlaemChar"/>
          <w:rtl/>
        </w:rPr>
        <w:t>(</w:t>
      </w:r>
      <w:r w:rsidRPr="004500FC">
        <w:rPr>
          <w:rStyle w:val="libAieChar"/>
          <w:rtl/>
        </w:rPr>
        <w:t>فَبَشَّرْناها بِإِسْحاقَ وَمِنْ وَراءِ إِسْحاقَ يَعْقُوبَ</w:t>
      </w:r>
      <w:r w:rsidRPr="008B41DE">
        <w:rPr>
          <w:rStyle w:val="libAlaemChar"/>
          <w:rtl/>
        </w:rPr>
        <w:t>)</w:t>
      </w:r>
      <w:r w:rsidRPr="00CA547B">
        <w:rPr>
          <w:rtl/>
        </w:rPr>
        <w:t xml:space="preserve"> فقالت ما قال الله </w:t>
      </w:r>
      <w:r w:rsidRPr="008B41DE">
        <w:rPr>
          <w:rStyle w:val="libAlaemChar"/>
          <w:rtl/>
        </w:rPr>
        <w:t>عزوجل</w:t>
      </w:r>
      <w:r w:rsidRPr="00CA547B">
        <w:rPr>
          <w:rtl/>
        </w:rPr>
        <w:t xml:space="preserve"> فأجابوها بما في الكتاب فقال لهم إبراهيم</w:t>
      </w:r>
      <w:r>
        <w:rPr>
          <w:rtl/>
        </w:rPr>
        <w:t xml:space="preserve">: </w:t>
      </w:r>
      <w:r w:rsidRPr="00CA547B">
        <w:rPr>
          <w:rtl/>
        </w:rPr>
        <w:t>لماذا جئتم</w:t>
      </w:r>
      <w:r>
        <w:rPr>
          <w:rtl/>
        </w:rPr>
        <w:t>؟</w:t>
      </w:r>
      <w:r w:rsidRPr="00CA547B">
        <w:rPr>
          <w:rtl/>
        </w:rPr>
        <w:t xml:space="preserve"> قالوا في إهلاك قوم لوط</w:t>
      </w:r>
      <w:r>
        <w:rPr>
          <w:rtl/>
        </w:rPr>
        <w:t xml:space="preserve">، </w:t>
      </w:r>
      <w:r w:rsidRPr="00CA547B">
        <w:rPr>
          <w:rtl/>
        </w:rPr>
        <w:t>فقال لهم</w:t>
      </w:r>
      <w:r>
        <w:rPr>
          <w:rtl/>
        </w:rPr>
        <w:t xml:space="preserve">: </w:t>
      </w:r>
      <w:r>
        <w:rPr>
          <w:rFonts w:hint="cs"/>
          <w:rtl/>
        </w:rPr>
        <w:t>إ</w:t>
      </w:r>
      <w:r w:rsidRPr="00CA547B">
        <w:rPr>
          <w:rtl/>
        </w:rPr>
        <w:t>ن</w:t>
      </w:r>
      <w:r>
        <w:rPr>
          <w:rFonts w:hint="cs"/>
          <w:rtl/>
        </w:rPr>
        <w:t>ْ</w:t>
      </w:r>
      <w:r w:rsidRPr="00CA547B">
        <w:rPr>
          <w:rtl/>
        </w:rPr>
        <w:t xml:space="preserve"> كان فيها مأة من المؤمنين </w:t>
      </w:r>
      <w:r>
        <w:rPr>
          <w:rtl/>
        </w:rPr>
        <w:t>أ</w:t>
      </w:r>
      <w:r w:rsidRPr="00CA547B">
        <w:rPr>
          <w:rtl/>
        </w:rPr>
        <w:t>تهلكونهم</w:t>
      </w:r>
      <w:r>
        <w:rPr>
          <w:rtl/>
        </w:rPr>
        <w:t>؟</w:t>
      </w:r>
      <w:r w:rsidRPr="00CA547B">
        <w:rPr>
          <w:rtl/>
        </w:rPr>
        <w:t xml:space="preserve"> فقال جبرئيل </w:t>
      </w:r>
      <w:r w:rsidRPr="008B41DE">
        <w:rPr>
          <w:rStyle w:val="libAlaemChar"/>
          <w:rtl/>
        </w:rPr>
        <w:t>عليه‌السلام</w:t>
      </w:r>
      <w:r>
        <w:rPr>
          <w:rtl/>
        </w:rPr>
        <w:t xml:space="preserve">: </w:t>
      </w:r>
      <w:r w:rsidRPr="00CA547B">
        <w:rPr>
          <w:rtl/>
        </w:rPr>
        <w:t>لا</w:t>
      </w:r>
      <w:r>
        <w:rPr>
          <w:rtl/>
        </w:rPr>
        <w:t xml:space="preserve">، </w:t>
      </w:r>
      <w:r w:rsidRPr="00CA547B">
        <w:rPr>
          <w:rtl/>
        </w:rPr>
        <w:t>قال</w:t>
      </w:r>
      <w:r>
        <w:rPr>
          <w:rtl/>
        </w:rPr>
        <w:t xml:space="preserve">: </w:t>
      </w:r>
      <w:r w:rsidRPr="00CA547B">
        <w:rPr>
          <w:rtl/>
        </w:rPr>
        <w:t>فان كان فيها خمسون</w:t>
      </w:r>
      <w:r>
        <w:rPr>
          <w:rtl/>
        </w:rPr>
        <w:t>؟</w:t>
      </w:r>
      <w:r w:rsidRPr="00CA547B">
        <w:rPr>
          <w:rtl/>
        </w:rPr>
        <w:t xml:space="preserve"> قال</w:t>
      </w:r>
      <w:r>
        <w:rPr>
          <w:rtl/>
        </w:rPr>
        <w:t xml:space="preserve">: </w:t>
      </w:r>
      <w:r w:rsidRPr="00CA547B">
        <w:rPr>
          <w:rtl/>
        </w:rPr>
        <w:t>لا قال</w:t>
      </w:r>
      <w:r>
        <w:rPr>
          <w:rtl/>
        </w:rPr>
        <w:t xml:space="preserve">: </w:t>
      </w:r>
      <w:r w:rsidRPr="00CA547B">
        <w:rPr>
          <w:rtl/>
        </w:rPr>
        <w:t>فان كان فيها ثلاثون</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فان كان فيها عشرون</w:t>
      </w:r>
      <w:r>
        <w:rPr>
          <w:rtl/>
        </w:rPr>
        <w:t>؟</w:t>
      </w:r>
      <w:r w:rsidRPr="00CA547B">
        <w:rPr>
          <w:rtl/>
        </w:rPr>
        <w:t xml:space="preserve"> قال</w:t>
      </w:r>
      <w:r>
        <w:rPr>
          <w:rtl/>
        </w:rPr>
        <w:t xml:space="preserve">: </w:t>
      </w:r>
      <w:r w:rsidRPr="00CA547B">
        <w:rPr>
          <w:rtl/>
        </w:rPr>
        <w:t>لا قال</w:t>
      </w:r>
      <w:r>
        <w:rPr>
          <w:rtl/>
        </w:rPr>
        <w:t xml:space="preserve">: </w:t>
      </w:r>
      <w:r w:rsidRPr="00CA547B">
        <w:rPr>
          <w:rtl/>
        </w:rPr>
        <w:t>فان كان فيها عشرة</w:t>
      </w:r>
      <w:r>
        <w:rPr>
          <w:rtl/>
        </w:rPr>
        <w:t>؟</w:t>
      </w:r>
      <w:r w:rsidRPr="00CA547B">
        <w:rPr>
          <w:rtl/>
        </w:rPr>
        <w:t xml:space="preserve"> قال</w:t>
      </w:r>
      <w:r>
        <w:rPr>
          <w:rtl/>
        </w:rPr>
        <w:t xml:space="preserve">: </w:t>
      </w:r>
      <w:r w:rsidRPr="00CA547B">
        <w:rPr>
          <w:rtl/>
        </w:rPr>
        <w:t>لا قال</w:t>
      </w:r>
      <w:r>
        <w:rPr>
          <w:rtl/>
        </w:rPr>
        <w:t xml:space="preserve">: </w:t>
      </w:r>
      <w:r w:rsidRPr="00CA547B">
        <w:rPr>
          <w:rtl/>
        </w:rPr>
        <w:t>فان كان فيها خمسة</w:t>
      </w:r>
      <w:r>
        <w:rPr>
          <w:rtl/>
        </w:rPr>
        <w:t>؟</w:t>
      </w:r>
      <w:r>
        <w:rPr>
          <w:rFonts w:hint="cs"/>
          <w:rtl/>
        </w:rPr>
        <w:t xml:space="preserve"> </w:t>
      </w:r>
      <w:r w:rsidRPr="00CA547B">
        <w:rPr>
          <w:rtl/>
        </w:rPr>
        <w:t>قال</w:t>
      </w:r>
      <w:r>
        <w:rPr>
          <w:rtl/>
        </w:rPr>
        <w:t xml:space="preserve">: </w:t>
      </w:r>
      <w:r w:rsidRPr="00CA547B">
        <w:rPr>
          <w:rtl/>
        </w:rPr>
        <w:t>لا</w:t>
      </w:r>
      <w:r>
        <w:rPr>
          <w:rtl/>
        </w:rPr>
        <w:t xml:space="preserve">، </w:t>
      </w:r>
      <w:r w:rsidRPr="00CA547B">
        <w:rPr>
          <w:rtl/>
        </w:rPr>
        <w:t>قال</w:t>
      </w:r>
      <w:r>
        <w:rPr>
          <w:rtl/>
        </w:rPr>
        <w:t xml:space="preserve">: </w:t>
      </w:r>
      <w:r w:rsidRPr="00CA547B">
        <w:rPr>
          <w:rtl/>
        </w:rPr>
        <w:t>فان كان فيها واحد</w:t>
      </w:r>
      <w:r>
        <w:rPr>
          <w:rtl/>
        </w:rPr>
        <w:t>؟</w:t>
      </w:r>
      <w:r w:rsidRPr="00CA547B">
        <w:rPr>
          <w:rtl/>
        </w:rPr>
        <w:t xml:space="preserve"> قال</w:t>
      </w:r>
      <w:r>
        <w:rPr>
          <w:rtl/>
        </w:rPr>
        <w:t xml:space="preserve">: </w:t>
      </w:r>
      <w:r w:rsidRPr="00CA547B">
        <w:rPr>
          <w:rtl/>
        </w:rPr>
        <w:t>لا</w:t>
      </w:r>
      <w:r>
        <w:rPr>
          <w:rtl/>
        </w:rPr>
        <w:t xml:space="preserve">، </w:t>
      </w:r>
      <w:r w:rsidRPr="008B41DE">
        <w:rPr>
          <w:rStyle w:val="libAlaemChar"/>
          <w:rtl/>
        </w:rPr>
        <w:t>(</w:t>
      </w:r>
      <w:r w:rsidRPr="004500FC">
        <w:rPr>
          <w:rStyle w:val="libAieChar"/>
          <w:rtl/>
        </w:rPr>
        <w:t>قالَ إِنَّ فِيها لُوطاً قالُوا نَحْنُ أَعْلَمُ بِمَنْ فِيها لَنُنَجِّيَنَّهُ وَأَهْلَهُ إِلَّا امْرَأَتَهُ كانَتْ مِنَ الْغابِرِينَ</w:t>
      </w:r>
      <w:r w:rsidRPr="008B41DE">
        <w:rPr>
          <w:rStyle w:val="libAlaemChar"/>
          <w:rtl/>
        </w:rPr>
        <w:t>)</w:t>
      </w:r>
      <w:r w:rsidRPr="00CA547B">
        <w:rPr>
          <w:rtl/>
        </w:rPr>
        <w:t xml:space="preserve"> قال الحسن</w:t>
      </w:r>
      <w:r>
        <w:rPr>
          <w:rtl/>
        </w:rPr>
        <w:t xml:space="preserve"> بن علي </w:t>
      </w:r>
      <w:r w:rsidRPr="008B41DE">
        <w:rPr>
          <w:rStyle w:val="libAlaemChar"/>
          <w:rtl/>
        </w:rPr>
        <w:t>عليه‌السلام</w:t>
      </w:r>
      <w:r>
        <w:rPr>
          <w:rtl/>
        </w:rPr>
        <w:t xml:space="preserve">: </w:t>
      </w:r>
      <w:r w:rsidRPr="00CA547B">
        <w:rPr>
          <w:rtl/>
        </w:rPr>
        <w:t>لا اعلم هذا القول</w:t>
      </w:r>
      <w:r w:rsidRPr="00143C03">
        <w:rPr>
          <w:rtl/>
        </w:rPr>
        <w:t xml:space="preserve"> </w:t>
      </w:r>
      <w:r>
        <w:rPr>
          <w:rtl/>
        </w:rPr>
        <w:t>إلّا</w:t>
      </w:r>
      <w:r w:rsidRPr="00CA547B">
        <w:rPr>
          <w:rtl/>
        </w:rPr>
        <w:t xml:space="preserve"> وهو يستبقيهم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يُجادِلُنا فِي قَوْمِ لُوطٍ</w:t>
      </w:r>
      <w:r w:rsidRPr="008B41DE">
        <w:rPr>
          <w:rStyle w:val="libAlaemChar"/>
          <w:rtl/>
        </w:rPr>
        <w:t>)</w:t>
      </w:r>
      <w:r>
        <w:rPr>
          <w:rtl/>
        </w:rPr>
        <w:t>.</w:t>
      </w:r>
    </w:p>
    <w:p w:rsidR="00F24149" w:rsidRPr="00CA547B" w:rsidRDefault="00F24149" w:rsidP="00687F9D">
      <w:pPr>
        <w:pStyle w:val="libNormal"/>
        <w:rPr>
          <w:rtl/>
        </w:rPr>
      </w:pPr>
      <w:r w:rsidRPr="00CA547B">
        <w:rPr>
          <w:rtl/>
        </w:rPr>
        <w:t>40</w:t>
      </w:r>
      <w:r>
        <w:rPr>
          <w:rtl/>
        </w:rPr>
        <w:t xml:space="preserve"> ـ </w:t>
      </w:r>
      <w:r w:rsidRPr="00CA547B">
        <w:rPr>
          <w:rtl/>
        </w:rPr>
        <w:t>في كتاب علل الشرائع باسناده</w:t>
      </w:r>
      <w:r>
        <w:rPr>
          <w:rtl/>
        </w:rPr>
        <w:t xml:space="preserve"> إلى أبي </w:t>
      </w:r>
      <w:r w:rsidRPr="00CA547B">
        <w:rPr>
          <w:rtl/>
        </w:rPr>
        <w:t>حمزة الثمالي عن</w:t>
      </w:r>
      <w:r>
        <w:rPr>
          <w:rtl/>
        </w:rPr>
        <w:t xml:space="preserve"> أبي </w:t>
      </w:r>
      <w:r w:rsidRPr="00CA547B">
        <w:rPr>
          <w:rtl/>
        </w:rPr>
        <w:t xml:space="preserve">جعفر </w:t>
      </w:r>
      <w:r w:rsidRPr="008B41DE">
        <w:rPr>
          <w:rStyle w:val="libAlaemChar"/>
          <w:rtl/>
        </w:rPr>
        <w:t>عليه‌السلام</w:t>
      </w:r>
      <w:r w:rsidRPr="00CA547B">
        <w:rPr>
          <w:rtl/>
        </w:rPr>
        <w:t xml:space="preserve"> ان رسول الله </w:t>
      </w:r>
      <w:r w:rsidRPr="008B41DE">
        <w:rPr>
          <w:rStyle w:val="libAlaemChar"/>
          <w:rtl/>
        </w:rPr>
        <w:t>صلى‌الله‌عليه‌وآله</w:t>
      </w:r>
      <w:r w:rsidRPr="00CA547B">
        <w:rPr>
          <w:rtl/>
        </w:rPr>
        <w:t xml:space="preserve"> سأل جبرئيل كيف كان مهلك قوم لوط</w:t>
      </w:r>
      <w:r>
        <w:rPr>
          <w:rtl/>
        </w:rPr>
        <w:t>؟</w:t>
      </w:r>
      <w:r w:rsidRPr="00CA547B">
        <w:rPr>
          <w:rtl/>
        </w:rPr>
        <w:t xml:space="preserve"> فقال</w:t>
      </w:r>
      <w:r>
        <w:rPr>
          <w:rtl/>
        </w:rPr>
        <w:t xml:space="preserve">: إنّ </w:t>
      </w:r>
      <w:r w:rsidRPr="00CA547B">
        <w:rPr>
          <w:rtl/>
        </w:rPr>
        <w:t>قوم لوط كانوا أهل قرية لا ينتظفون من البول والغائط ولا يتطهرون من الجنابة</w:t>
      </w:r>
      <w:r>
        <w:rPr>
          <w:rtl/>
        </w:rPr>
        <w:t xml:space="preserve">، </w:t>
      </w:r>
      <w:r w:rsidRPr="00CA547B">
        <w:rPr>
          <w:rtl/>
        </w:rPr>
        <w:t>بخلاء أشحاء على الطعام</w:t>
      </w:r>
      <w:r>
        <w:rPr>
          <w:rtl/>
        </w:rPr>
        <w:t xml:space="preserve">، </w:t>
      </w:r>
      <w:r w:rsidRPr="00CA547B">
        <w:rPr>
          <w:rtl/>
        </w:rPr>
        <w:t>وان لوطا لبث فيهم ثلاثين سنة</w:t>
      </w:r>
      <w:r>
        <w:rPr>
          <w:rtl/>
        </w:rPr>
        <w:t xml:space="preserve">، </w:t>
      </w:r>
      <w:r w:rsidRPr="00CA547B">
        <w:rPr>
          <w:rtl/>
        </w:rPr>
        <w:t>وانما كان نازلا عليهم ولم يكن منهم ولا عشيرة له فيهم ثلاثين سنة ولا قوم</w:t>
      </w:r>
      <w:r>
        <w:rPr>
          <w:rtl/>
        </w:rPr>
        <w:t xml:space="preserve">، </w:t>
      </w:r>
      <w:r w:rsidRPr="00CA547B">
        <w:rPr>
          <w:rtl/>
        </w:rPr>
        <w:t>وانه دعاهم</w:t>
      </w:r>
      <w:r>
        <w:rPr>
          <w:rtl/>
        </w:rPr>
        <w:t xml:space="preserve"> إلى </w:t>
      </w:r>
      <w:r w:rsidRPr="00CA547B">
        <w:rPr>
          <w:rtl/>
        </w:rPr>
        <w:t xml:space="preserve">الله </w:t>
      </w:r>
      <w:r w:rsidRPr="008B41DE">
        <w:rPr>
          <w:rStyle w:val="libAlaemChar"/>
          <w:rtl/>
        </w:rPr>
        <w:t>عزوجل</w:t>
      </w:r>
      <w:r w:rsidRPr="00CA547B">
        <w:rPr>
          <w:rtl/>
        </w:rPr>
        <w:t xml:space="preserve"> والى الايمان واتباعه</w:t>
      </w:r>
      <w:r>
        <w:rPr>
          <w:rtl/>
        </w:rPr>
        <w:t xml:space="preserve">، </w:t>
      </w:r>
      <w:r w:rsidRPr="00CA547B">
        <w:rPr>
          <w:rtl/>
        </w:rPr>
        <w:t>ونهاهم عن الفواحش وحثهم على طاعة الله فلم يجيبوه ولم يطيعوه</w:t>
      </w:r>
      <w:r>
        <w:rPr>
          <w:rtl/>
        </w:rPr>
        <w:t xml:space="preserve">، </w:t>
      </w:r>
      <w:r w:rsidRPr="00CA547B">
        <w:rPr>
          <w:rtl/>
        </w:rPr>
        <w:t xml:space="preserve">وان الله </w:t>
      </w:r>
      <w:r w:rsidRPr="008B41DE">
        <w:rPr>
          <w:rStyle w:val="libAlaemChar"/>
          <w:rtl/>
        </w:rPr>
        <w:t>عزوجل</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أراد عذابهم بعث إليهم رسلا منذرين عذرا نذرا</w:t>
      </w:r>
      <w:r>
        <w:rPr>
          <w:rtl/>
        </w:rPr>
        <w:t xml:space="preserve">، </w:t>
      </w:r>
      <w:r w:rsidRPr="00CA547B">
        <w:rPr>
          <w:rtl/>
        </w:rPr>
        <w:t>فلما عتوا عن أمر</w:t>
      </w:r>
      <w:r>
        <w:rPr>
          <w:rtl/>
        </w:rPr>
        <w:t xml:space="preserve">، </w:t>
      </w:r>
      <w:r w:rsidRPr="00CA547B">
        <w:rPr>
          <w:rtl/>
        </w:rPr>
        <w:t>بعث إليهم ملائكة ليخرجوا من كان في قريتهم من المؤمنين</w:t>
      </w:r>
      <w:r>
        <w:rPr>
          <w:rtl/>
        </w:rPr>
        <w:t xml:space="preserve">، </w:t>
      </w:r>
      <w:r w:rsidRPr="00CA547B">
        <w:rPr>
          <w:rtl/>
        </w:rPr>
        <w:t>فما وجدوا فيها غير بيت من المسلمين فاخرجوهم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كشفها.</w:t>
      </w:r>
    </w:p>
    <w:p w:rsidR="00F24149" w:rsidRPr="00CA547B" w:rsidRDefault="00F24149" w:rsidP="00CC6E43">
      <w:pPr>
        <w:pStyle w:val="libNormal0"/>
        <w:rPr>
          <w:rtl/>
        </w:rPr>
      </w:pPr>
      <w:r>
        <w:rPr>
          <w:rtl/>
        </w:rPr>
        <w:br w:type="page"/>
      </w:r>
      <w:r w:rsidRPr="00CA547B">
        <w:rPr>
          <w:rtl/>
        </w:rPr>
        <w:lastRenderedPageBreak/>
        <w:t>منها</w:t>
      </w:r>
      <w:r>
        <w:rPr>
          <w:rtl/>
        </w:rPr>
        <w:t xml:space="preserve">، </w:t>
      </w:r>
      <w:r w:rsidRPr="00CA547B">
        <w:rPr>
          <w:rtl/>
        </w:rPr>
        <w:t>وقالوا للوط</w:t>
      </w:r>
      <w:r>
        <w:rPr>
          <w:rtl/>
        </w:rPr>
        <w:t xml:space="preserve">: </w:t>
      </w:r>
      <w:r w:rsidRPr="008B41DE">
        <w:rPr>
          <w:rStyle w:val="libAlaemChar"/>
          <w:rtl/>
        </w:rPr>
        <w:t>(</w:t>
      </w:r>
      <w:r w:rsidRPr="004500FC">
        <w:rPr>
          <w:rStyle w:val="libAieChar"/>
          <w:rtl/>
        </w:rPr>
        <w:t>فَأَسْرِ بِأَهْلِكَ</w:t>
      </w:r>
      <w:r w:rsidRPr="008B41DE">
        <w:rPr>
          <w:rStyle w:val="libAlaemChar"/>
          <w:rtl/>
        </w:rPr>
        <w:t>)</w:t>
      </w:r>
      <w:r w:rsidRPr="00CA547B">
        <w:rPr>
          <w:rtl/>
        </w:rPr>
        <w:t xml:space="preserve"> من هذه القرية الليلة </w:t>
      </w:r>
      <w:r w:rsidRPr="008B41DE">
        <w:rPr>
          <w:rStyle w:val="libAlaemChar"/>
          <w:rtl/>
        </w:rPr>
        <w:t>(</w:t>
      </w:r>
      <w:r w:rsidRPr="004500FC">
        <w:rPr>
          <w:rStyle w:val="libAieChar"/>
          <w:rtl/>
        </w:rPr>
        <w:t>بِقِطْعٍ مِنَ اللَّيْلِ وَلا يَلْتَفِتْ مِنْكُمْ أَحَدٌ وَامْضُوا حَيْثُ تُؤْمَرُونَ</w:t>
      </w:r>
      <w:r w:rsidRPr="008B41DE">
        <w:rPr>
          <w:rStyle w:val="libAlaemChar"/>
          <w:rtl/>
        </w:rPr>
        <w:t>)</w:t>
      </w:r>
      <w:r w:rsidRPr="00CA547B">
        <w:rPr>
          <w:rtl/>
        </w:rPr>
        <w:t xml:space="preserve"> فلما انتصف الليل سار لوط ببناته وتولت امرأته مدبرة فانقطعت</w:t>
      </w:r>
      <w:r>
        <w:rPr>
          <w:rtl/>
        </w:rPr>
        <w:t xml:space="preserve"> إلى </w:t>
      </w:r>
      <w:r w:rsidRPr="00CA547B">
        <w:rPr>
          <w:rtl/>
        </w:rPr>
        <w:t>قومها تسعى بلوط</w:t>
      </w:r>
      <w:r>
        <w:rPr>
          <w:rtl/>
        </w:rPr>
        <w:t xml:space="preserve">، </w:t>
      </w:r>
      <w:r w:rsidRPr="00CA547B">
        <w:rPr>
          <w:rtl/>
        </w:rPr>
        <w:t>وتخبرهم ان لوطا قد سار ببناته وانى نوديت من تلقاء العرش</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طلع الفجر يا جبرئيل حق القول من الله تحتم عذاب قوم لوط</w:t>
      </w:r>
      <w:r>
        <w:rPr>
          <w:rtl/>
        </w:rPr>
        <w:t xml:space="preserve">، </w:t>
      </w:r>
      <w:r w:rsidRPr="00CA547B">
        <w:rPr>
          <w:rtl/>
        </w:rPr>
        <w:t>فاهبط</w:t>
      </w:r>
      <w:r>
        <w:rPr>
          <w:rtl/>
        </w:rPr>
        <w:t xml:space="preserve"> إلى </w:t>
      </w:r>
      <w:r w:rsidRPr="00CA547B">
        <w:rPr>
          <w:rtl/>
        </w:rPr>
        <w:t>قرية قوم لوط وما حوت فاقلبها من تحت سبع أرضين</w:t>
      </w:r>
      <w:r>
        <w:rPr>
          <w:rtl/>
        </w:rPr>
        <w:t xml:space="preserve">، </w:t>
      </w:r>
      <w:r w:rsidRPr="00CA547B">
        <w:rPr>
          <w:rtl/>
        </w:rPr>
        <w:t>ثم أعرج بها</w:t>
      </w:r>
      <w:r>
        <w:rPr>
          <w:rtl/>
        </w:rPr>
        <w:t xml:space="preserve"> إلى </w:t>
      </w:r>
      <w:r w:rsidRPr="00CA547B">
        <w:rPr>
          <w:rtl/>
        </w:rPr>
        <w:t>السماء فأوقفها حتى يأتيك</w:t>
      </w:r>
      <w:r>
        <w:rPr>
          <w:rtl/>
        </w:rPr>
        <w:t xml:space="preserve"> أمر </w:t>
      </w:r>
      <w:r w:rsidRPr="00CA547B">
        <w:rPr>
          <w:rtl/>
        </w:rPr>
        <w:t>الجبار في قلبها</w:t>
      </w:r>
      <w:r>
        <w:rPr>
          <w:rtl/>
        </w:rPr>
        <w:t xml:space="preserve">، </w:t>
      </w:r>
      <w:r w:rsidRPr="00CA547B">
        <w:rPr>
          <w:rtl/>
        </w:rPr>
        <w:t>ودع منها آية بينة من منزل لوط عبرة للسيارة</w:t>
      </w:r>
      <w:r>
        <w:rPr>
          <w:rtl/>
        </w:rPr>
        <w:t xml:space="preserve">، </w:t>
      </w:r>
      <w:r w:rsidRPr="00CA547B">
        <w:rPr>
          <w:rtl/>
        </w:rPr>
        <w:t>فهبطت على أهل القرية الظالمين فضرب بجناحي الأيمن على ما حوى عليه شرقها</w:t>
      </w:r>
      <w:r>
        <w:rPr>
          <w:rtl/>
        </w:rPr>
        <w:t xml:space="preserve">، </w:t>
      </w:r>
      <w:r w:rsidRPr="00CA547B">
        <w:rPr>
          <w:rtl/>
        </w:rPr>
        <w:t>وضربت بجناحي الأيسر على ما حوى عليه غربها</w:t>
      </w:r>
      <w:r>
        <w:rPr>
          <w:rtl/>
        </w:rPr>
        <w:t xml:space="preserve">، </w:t>
      </w:r>
      <w:r w:rsidRPr="00CA547B">
        <w:rPr>
          <w:rtl/>
        </w:rPr>
        <w:t>فاقتلعتها يا محمد من تحت سبع أرضين</w:t>
      </w:r>
      <w:r w:rsidRPr="00143C03">
        <w:rPr>
          <w:rtl/>
        </w:rPr>
        <w:t xml:space="preserve"> </w:t>
      </w:r>
      <w:r>
        <w:rPr>
          <w:rtl/>
        </w:rPr>
        <w:t>إلّا</w:t>
      </w:r>
      <w:r w:rsidRPr="00CA547B">
        <w:rPr>
          <w:rtl/>
        </w:rPr>
        <w:t xml:space="preserve"> منزل لوط آية للسيارة</w:t>
      </w:r>
      <w:r>
        <w:rPr>
          <w:rtl/>
        </w:rPr>
        <w:t xml:space="preserve">، </w:t>
      </w:r>
      <w:r w:rsidRPr="00CA547B">
        <w:rPr>
          <w:rtl/>
        </w:rPr>
        <w:t xml:space="preserve">ثم عرجت بها في حوافي جناحي حتى أوقفتها حيث يسمع أهل السماء زقاء ديوكها </w:t>
      </w:r>
      <w:r w:rsidRPr="007D2D59">
        <w:rPr>
          <w:rStyle w:val="libFootnotenumChar"/>
          <w:rtl/>
        </w:rPr>
        <w:t>(1)</w:t>
      </w:r>
      <w:r w:rsidRPr="00CA547B">
        <w:rPr>
          <w:rtl/>
        </w:rPr>
        <w:t xml:space="preserve"> ونباح كلابها فلما طلعت الشمس نوديت من تلقاء العرش</w:t>
      </w:r>
      <w:r>
        <w:rPr>
          <w:rtl/>
        </w:rPr>
        <w:t xml:space="preserve">: </w:t>
      </w:r>
      <w:r w:rsidRPr="00CA547B">
        <w:rPr>
          <w:rtl/>
        </w:rPr>
        <w:t>يا جبرئيل</w:t>
      </w:r>
      <w:r>
        <w:rPr>
          <w:rtl/>
        </w:rPr>
        <w:t>!</w:t>
      </w:r>
      <w:r w:rsidRPr="00CA547B">
        <w:rPr>
          <w:rtl/>
        </w:rPr>
        <w:t xml:space="preserve"> اقلب القرية على القوم</w:t>
      </w:r>
      <w:r>
        <w:rPr>
          <w:rtl/>
        </w:rPr>
        <w:t xml:space="preserve">، </w:t>
      </w:r>
      <w:r w:rsidRPr="00CA547B">
        <w:rPr>
          <w:rtl/>
        </w:rPr>
        <w:t xml:space="preserve">فقلبتها عليهم حتى صار أسفلها أعلاها وأمطر الله عليهم حجارة من سجيل </w:t>
      </w:r>
      <w:r w:rsidRPr="008B41DE">
        <w:rPr>
          <w:rStyle w:val="libAlaemChar"/>
          <w:rtl/>
        </w:rPr>
        <w:t>(</w:t>
      </w:r>
      <w:r w:rsidRPr="004500FC">
        <w:rPr>
          <w:rStyle w:val="libAieChar"/>
          <w:rtl/>
        </w:rPr>
        <w:t>مُسَوَّمَةً عِنْدَ رَبِّكَ وَما هِيَ مِنَ الظَّالِمِينَ</w:t>
      </w:r>
      <w:r w:rsidRPr="008B41DE">
        <w:rPr>
          <w:rStyle w:val="libAlaemChar"/>
          <w:rtl/>
        </w:rPr>
        <w:t>)</w:t>
      </w:r>
      <w:r w:rsidRPr="00CA547B">
        <w:rPr>
          <w:rtl/>
        </w:rPr>
        <w:t xml:space="preserve"> من أمتك ببعيد.</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قد نقلنا أخبارا في بيان سبب هلاك قوم لوط وكيف كان مهلكهم وأحوال قراهم المهلكة وما يتعلق بذلك في سورة هود.</w:t>
      </w:r>
    </w:p>
    <w:p w:rsidR="00F24149" w:rsidRPr="00CA547B" w:rsidRDefault="00F24149" w:rsidP="00687F9D">
      <w:pPr>
        <w:pStyle w:val="libNormal"/>
        <w:rPr>
          <w:rtl/>
        </w:rPr>
      </w:pPr>
      <w:r w:rsidRPr="00CA547B">
        <w:rPr>
          <w:rtl/>
        </w:rPr>
        <w:t>41</w:t>
      </w:r>
      <w:r>
        <w:rPr>
          <w:rtl/>
        </w:rPr>
        <w:t xml:space="preserve"> ـ </w:t>
      </w:r>
      <w:r w:rsidRPr="00CA547B">
        <w:rPr>
          <w:rtl/>
        </w:rPr>
        <w:t xml:space="preserve">في مصباح الشريعة قال الصادق </w:t>
      </w:r>
      <w:r w:rsidRPr="008B41DE">
        <w:rPr>
          <w:rStyle w:val="libAlaemChar"/>
          <w:rtl/>
        </w:rPr>
        <w:t>عليه‌السلام</w:t>
      </w:r>
      <w:r w:rsidRPr="00CA547B">
        <w:rPr>
          <w:rtl/>
        </w:rPr>
        <w:t xml:space="preserve"> بعد ان ذكر الشيطان</w:t>
      </w:r>
      <w:r>
        <w:rPr>
          <w:rtl/>
        </w:rPr>
        <w:t xml:space="preserve">: </w:t>
      </w:r>
      <w:r w:rsidRPr="00CA547B">
        <w:rPr>
          <w:rtl/>
        </w:rPr>
        <w:t>ولا يغرنك تزيينه الطاعات عليك فانه يفتح لك تسعة وتسعين بابا من الخير ليظفر بك عند تمام المأة</w:t>
      </w:r>
      <w:r>
        <w:rPr>
          <w:rtl/>
        </w:rPr>
        <w:t xml:space="preserve">، </w:t>
      </w:r>
      <w:r w:rsidRPr="00CA547B">
        <w:rPr>
          <w:rtl/>
        </w:rPr>
        <w:t>فقابله بالخلاف والصد عن سبيله والمصادة باستوائه.</w:t>
      </w:r>
    </w:p>
    <w:p w:rsidR="00F24149" w:rsidRPr="00CA547B" w:rsidRDefault="00F24149" w:rsidP="00687F9D">
      <w:pPr>
        <w:pStyle w:val="libNormal"/>
        <w:rPr>
          <w:rtl/>
        </w:rPr>
      </w:pPr>
      <w:r w:rsidRPr="00CA547B">
        <w:rPr>
          <w:rtl/>
        </w:rPr>
        <w:t>42</w:t>
      </w:r>
      <w:r>
        <w:rPr>
          <w:rtl/>
        </w:rPr>
        <w:t xml:space="preserve"> ـ </w:t>
      </w:r>
      <w:r w:rsidRPr="00CA547B">
        <w:rPr>
          <w:rtl/>
        </w:rPr>
        <w:t xml:space="preserve">في كتاب الخصال عن جعيد </w:t>
      </w:r>
      <w:r w:rsidRPr="007D2D59">
        <w:rPr>
          <w:rStyle w:val="libFootnotenumChar"/>
          <w:rtl/>
        </w:rPr>
        <w:t>(2)</w:t>
      </w:r>
      <w:r w:rsidRPr="00CA547B">
        <w:rPr>
          <w:rtl/>
        </w:rPr>
        <w:t xml:space="preserve"> همدان قال</w:t>
      </w:r>
      <w:r>
        <w:rPr>
          <w:rtl/>
        </w:rPr>
        <w:t xml:space="preserve">: </w:t>
      </w:r>
      <w:r w:rsidRPr="00CA547B">
        <w:rPr>
          <w:rtl/>
        </w:rPr>
        <w:t xml:space="preserve">قال أمير المؤمنين </w:t>
      </w:r>
      <w:r w:rsidRPr="008B41DE">
        <w:rPr>
          <w:rStyle w:val="libAlaemChar"/>
          <w:rtl/>
        </w:rPr>
        <w:t>عليه‌السلام</w:t>
      </w:r>
      <w:r>
        <w:rPr>
          <w:rtl/>
        </w:rPr>
        <w:t xml:space="preserve">: إنّ </w:t>
      </w:r>
      <w:r w:rsidRPr="00CA547B">
        <w:rPr>
          <w:rtl/>
        </w:rPr>
        <w:t>في التابوت الأسفل من النار اثنى عشر</w:t>
      </w:r>
      <w:r>
        <w:rPr>
          <w:rtl/>
        </w:rPr>
        <w:t xml:space="preserve">: </w:t>
      </w:r>
      <w:r w:rsidRPr="00CA547B">
        <w:rPr>
          <w:rtl/>
        </w:rPr>
        <w:t>ستة من الأولين وستة من الآخرين</w:t>
      </w:r>
      <w:r>
        <w:rPr>
          <w:rtl/>
        </w:rPr>
        <w:t xml:space="preserve">، </w:t>
      </w:r>
      <w:r w:rsidRPr="00CA547B">
        <w:rPr>
          <w:rtl/>
        </w:rPr>
        <w:t>فاما الستة من الأولين فابن آدم قاتل أخيه</w:t>
      </w:r>
      <w:r>
        <w:rPr>
          <w:rtl/>
        </w:rPr>
        <w:t xml:space="preserve">، </w:t>
      </w:r>
      <w:r w:rsidRPr="00CA547B">
        <w:rPr>
          <w:rtl/>
        </w:rPr>
        <w:t>وفرعون الفراعنة</w:t>
      </w:r>
      <w:r>
        <w:rPr>
          <w:rtl/>
        </w:rPr>
        <w:t xml:space="preserve">، </w:t>
      </w:r>
      <w:r w:rsidRPr="00CA547B">
        <w:rPr>
          <w:rtl/>
        </w:rPr>
        <w:t>والسامري</w:t>
      </w:r>
      <w:r>
        <w:rPr>
          <w:rtl/>
        </w:rPr>
        <w:t xml:space="preserve">، </w:t>
      </w:r>
      <w:r w:rsidRPr="00CA547B">
        <w:rPr>
          <w:rtl/>
        </w:rPr>
        <w:t>والدجال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الزقاء بمعنى الصياح.</w:t>
      </w:r>
    </w:p>
    <w:p w:rsidR="00F24149" w:rsidRPr="00CA547B" w:rsidRDefault="00F24149" w:rsidP="007D2D59">
      <w:pPr>
        <w:pStyle w:val="libFootnote0"/>
        <w:rPr>
          <w:rtl/>
          <w:lang w:bidi="fa-IR"/>
        </w:rPr>
      </w:pPr>
      <w:r>
        <w:rPr>
          <w:rtl/>
        </w:rPr>
        <w:t>(</w:t>
      </w:r>
      <w:r w:rsidRPr="00CA547B">
        <w:rPr>
          <w:rtl/>
        </w:rPr>
        <w:t>2) وفي بعض النسخ «حميد» بدل «جعيد» لكن الصحيح هو المخار ويوافقه المصدر أيضا.</w:t>
      </w:r>
    </w:p>
    <w:p w:rsidR="00F24149" w:rsidRPr="00CA547B" w:rsidRDefault="00F24149" w:rsidP="00CC6E43">
      <w:pPr>
        <w:pStyle w:val="libNormal0"/>
        <w:rPr>
          <w:rtl/>
        </w:rPr>
      </w:pPr>
      <w:r>
        <w:rPr>
          <w:rtl/>
        </w:rPr>
        <w:br w:type="page"/>
      </w:r>
      <w:r w:rsidRPr="00CA547B">
        <w:rPr>
          <w:rtl/>
        </w:rPr>
        <w:lastRenderedPageBreak/>
        <w:t>كتابه في الأولين ويخرج في الآخرين</w:t>
      </w:r>
      <w:r>
        <w:rPr>
          <w:rtl/>
        </w:rPr>
        <w:t xml:space="preserve">، </w:t>
      </w:r>
      <w:r w:rsidRPr="00CA547B">
        <w:rPr>
          <w:rtl/>
        </w:rPr>
        <w:t>وهامان وقارون.</w:t>
      </w:r>
    </w:p>
    <w:p w:rsidR="00F24149" w:rsidRPr="00CA547B" w:rsidRDefault="00F24149" w:rsidP="00687F9D">
      <w:pPr>
        <w:pStyle w:val="libNormal"/>
        <w:rPr>
          <w:rtl/>
        </w:rPr>
      </w:pPr>
      <w:r w:rsidRPr="00CA547B">
        <w:rPr>
          <w:rtl/>
        </w:rPr>
        <w:t>43</w:t>
      </w:r>
      <w:r>
        <w:rPr>
          <w:rtl/>
        </w:rPr>
        <w:t xml:space="preserve"> ـ </w:t>
      </w:r>
      <w:r w:rsidRPr="00CA547B">
        <w:rPr>
          <w:rtl/>
        </w:rPr>
        <w:t>وفيه قال</w:t>
      </w:r>
      <w:r>
        <w:rPr>
          <w:rtl/>
        </w:rPr>
        <w:t xml:space="preserve"> أبو </w:t>
      </w:r>
      <w:r w:rsidRPr="00CA547B">
        <w:rPr>
          <w:rtl/>
        </w:rPr>
        <w:t>ذر</w:t>
      </w:r>
      <w:r>
        <w:rPr>
          <w:rtl/>
        </w:rPr>
        <w:t xml:space="preserve">: </w:t>
      </w:r>
      <w:r w:rsidRPr="00CA547B">
        <w:rPr>
          <w:rtl/>
        </w:rPr>
        <w:t xml:space="preserve">ألستم تشهدون ان رسول الله </w:t>
      </w:r>
      <w:r w:rsidRPr="008B41DE">
        <w:rPr>
          <w:rStyle w:val="libAlaemChar"/>
          <w:rtl/>
        </w:rPr>
        <w:t>صلى‌الله‌عليه‌وآله</w:t>
      </w:r>
      <w:r w:rsidRPr="00CA547B">
        <w:rPr>
          <w:rtl/>
        </w:rPr>
        <w:t xml:space="preserve"> قال</w:t>
      </w:r>
      <w:r>
        <w:rPr>
          <w:rtl/>
        </w:rPr>
        <w:t xml:space="preserve">: </w:t>
      </w:r>
      <w:r w:rsidRPr="00CA547B">
        <w:rPr>
          <w:rtl/>
        </w:rPr>
        <w:t>شر الأولين والآخرين اثنا عشر ستة من الأولين وستة من الآخرين</w:t>
      </w:r>
      <w:r>
        <w:rPr>
          <w:rtl/>
        </w:rPr>
        <w:t xml:space="preserve">، </w:t>
      </w:r>
      <w:r w:rsidRPr="00CA547B">
        <w:rPr>
          <w:rtl/>
        </w:rPr>
        <w:t>ثم سمى الستة من الأولين ابن آدم الذي قتل أخاه وفرعون وهامان وقارون والسامري والدجال اسمه في الأولين ويخرج في الاخرى.</w:t>
      </w:r>
      <w:r>
        <w:rPr>
          <w:rFonts w:hint="cs"/>
          <w:rtl/>
        </w:rPr>
        <w:t xml:space="preserve"> </w:t>
      </w:r>
      <w:r w:rsidRPr="00CA547B">
        <w:rPr>
          <w:rtl/>
        </w:rPr>
        <w:t>والحديثان طويلان أخذنا منهما موضع الحاجة.</w:t>
      </w:r>
    </w:p>
    <w:p w:rsidR="00F24149" w:rsidRPr="00CA547B" w:rsidRDefault="00F24149" w:rsidP="00687F9D">
      <w:pPr>
        <w:pStyle w:val="libNormal"/>
        <w:rPr>
          <w:rtl/>
        </w:rPr>
      </w:pPr>
      <w:r w:rsidRPr="00CA547B">
        <w:rPr>
          <w:rtl/>
        </w:rPr>
        <w:t>44</w:t>
      </w:r>
      <w:r>
        <w:rPr>
          <w:rtl/>
        </w:rPr>
        <w:t xml:space="preserve"> ـ </w:t>
      </w:r>
      <w:r w:rsidRPr="00CA547B">
        <w:rPr>
          <w:rtl/>
        </w:rPr>
        <w:t>عن</w:t>
      </w:r>
      <w:r>
        <w:rPr>
          <w:rtl/>
        </w:rPr>
        <w:t xml:space="preserve"> أبي </w:t>
      </w:r>
      <w:r w:rsidRPr="00CA547B">
        <w:rPr>
          <w:rtl/>
        </w:rPr>
        <w:t xml:space="preserve">عبد الله عن أبيه عن جده </w:t>
      </w:r>
      <w:r w:rsidRPr="008B41DE">
        <w:rPr>
          <w:rStyle w:val="libAlaemChar"/>
          <w:rtl/>
        </w:rPr>
        <w:t>عليهم‌السلام</w:t>
      </w:r>
      <w:r w:rsidRPr="00CA547B">
        <w:rPr>
          <w:rtl/>
        </w:rPr>
        <w:t xml:space="preserve"> قال</w:t>
      </w:r>
      <w:r>
        <w:rPr>
          <w:rtl/>
        </w:rPr>
        <w:t xml:space="preserve">: </w:t>
      </w:r>
      <w:r w:rsidRPr="00CA547B">
        <w:rPr>
          <w:rtl/>
        </w:rPr>
        <w:t>المسوخ من بنى آدم ثلاثة عشر</w:t>
      </w:r>
      <w:r>
        <w:rPr>
          <w:rtl/>
        </w:rPr>
        <w:t xml:space="preserve"> إلى أنْ </w:t>
      </w:r>
      <w:r w:rsidRPr="00CA547B">
        <w:rPr>
          <w:rtl/>
        </w:rPr>
        <w:t>قال</w:t>
      </w:r>
      <w:r>
        <w:rPr>
          <w:rtl/>
        </w:rPr>
        <w:t xml:space="preserve">: </w:t>
      </w:r>
      <w:r w:rsidRPr="00CA547B">
        <w:rPr>
          <w:rtl/>
        </w:rPr>
        <w:t>واما العنكبوت فكانت امرأة سيئة الخلق عاصية لزوجها مولية عنه فمسخها الله عنكبوتا.</w:t>
      </w:r>
    </w:p>
    <w:p w:rsidR="00F24149" w:rsidRPr="00CA547B" w:rsidRDefault="00F24149" w:rsidP="00687F9D">
      <w:pPr>
        <w:pStyle w:val="libNormal"/>
        <w:rPr>
          <w:rtl/>
        </w:rPr>
      </w:pPr>
      <w:r w:rsidRPr="00CA547B">
        <w:rPr>
          <w:rtl/>
        </w:rPr>
        <w:t>45</w:t>
      </w:r>
      <w:r>
        <w:rPr>
          <w:rtl/>
        </w:rPr>
        <w:t xml:space="preserve"> ـ </w:t>
      </w:r>
      <w:r w:rsidRPr="00CA547B">
        <w:rPr>
          <w:rtl/>
        </w:rPr>
        <w:t>عن جعفر بن محمد عن أبيه عن جده</w:t>
      </w:r>
      <w:r>
        <w:rPr>
          <w:rtl/>
        </w:rPr>
        <w:t xml:space="preserve"> عن علي بن أبي </w:t>
      </w:r>
      <w:r w:rsidRPr="00CA547B">
        <w:rPr>
          <w:rtl/>
        </w:rPr>
        <w:t xml:space="preserve">طالب </w:t>
      </w:r>
      <w:r w:rsidRPr="008B41DE">
        <w:rPr>
          <w:rStyle w:val="libAlaemChar"/>
          <w:rtl/>
        </w:rPr>
        <w:t>عليهم‌السلام</w:t>
      </w:r>
      <w:r w:rsidRPr="00CA547B">
        <w:rPr>
          <w:rtl/>
        </w:rPr>
        <w:t xml:space="preserve"> قال</w:t>
      </w:r>
      <w:r>
        <w:rPr>
          <w:rtl/>
        </w:rPr>
        <w:t xml:space="preserve">: </w:t>
      </w:r>
      <w:r w:rsidRPr="00CA547B">
        <w:rPr>
          <w:rtl/>
        </w:rPr>
        <w:t xml:space="preserve">سألت رسول الله </w:t>
      </w:r>
      <w:r w:rsidRPr="008B41DE">
        <w:rPr>
          <w:rStyle w:val="libAlaemChar"/>
          <w:rtl/>
        </w:rPr>
        <w:t>صلى‌الله‌عليه‌وآله</w:t>
      </w:r>
      <w:r w:rsidRPr="00CA547B">
        <w:rPr>
          <w:rtl/>
        </w:rPr>
        <w:t xml:space="preserve"> عن المسوخ فقال</w:t>
      </w:r>
      <w:r>
        <w:rPr>
          <w:rtl/>
        </w:rPr>
        <w:t xml:space="preserve">: </w:t>
      </w:r>
      <w:r w:rsidRPr="00CA547B">
        <w:rPr>
          <w:rtl/>
        </w:rPr>
        <w:t>هي ثلاثة عشر</w:t>
      </w:r>
      <w:r>
        <w:rPr>
          <w:rtl/>
        </w:rPr>
        <w:t xml:space="preserve"> إلى أنْ </w:t>
      </w:r>
      <w:r w:rsidRPr="00CA547B">
        <w:rPr>
          <w:rtl/>
        </w:rPr>
        <w:t xml:space="preserve">قال </w:t>
      </w:r>
      <w:r w:rsidRPr="008B41DE">
        <w:rPr>
          <w:rStyle w:val="libAlaemChar"/>
          <w:rtl/>
        </w:rPr>
        <w:t>صلى‌الله‌عليه‌وآله</w:t>
      </w:r>
      <w:r>
        <w:rPr>
          <w:rtl/>
        </w:rPr>
        <w:t xml:space="preserve">: </w:t>
      </w:r>
      <w:r w:rsidRPr="00CA547B">
        <w:rPr>
          <w:rtl/>
        </w:rPr>
        <w:t>واما العنكبوت فكانت امرأة تخون زوجها.</w:t>
      </w:r>
    </w:p>
    <w:p w:rsidR="00F24149" w:rsidRPr="00CA547B" w:rsidRDefault="00F24149" w:rsidP="00687F9D">
      <w:pPr>
        <w:pStyle w:val="libNormal"/>
        <w:rPr>
          <w:rtl/>
        </w:rPr>
      </w:pPr>
      <w:r w:rsidRPr="00CA547B">
        <w:rPr>
          <w:rtl/>
        </w:rPr>
        <w:t>46</w:t>
      </w:r>
      <w:r>
        <w:rPr>
          <w:rtl/>
        </w:rPr>
        <w:t xml:space="preserve"> ـ </w:t>
      </w:r>
      <w:r w:rsidRPr="00CA547B">
        <w:rPr>
          <w:rtl/>
        </w:rPr>
        <w:t>عن سعيد بن علاقة قال</w:t>
      </w:r>
      <w:r>
        <w:rPr>
          <w:rtl/>
        </w:rPr>
        <w:t xml:space="preserve">: </w:t>
      </w:r>
      <w:r w:rsidRPr="00CA547B">
        <w:rPr>
          <w:rtl/>
        </w:rPr>
        <w:t xml:space="preserve">سمعت أمير المؤمنين </w:t>
      </w:r>
      <w:r w:rsidRPr="008B41DE">
        <w:rPr>
          <w:rStyle w:val="libAlaemChar"/>
          <w:rtl/>
        </w:rPr>
        <w:t>عليه‌السلام</w:t>
      </w:r>
      <w:r w:rsidRPr="00CA547B">
        <w:rPr>
          <w:rtl/>
        </w:rPr>
        <w:t xml:space="preserve"> يقول</w:t>
      </w:r>
      <w:r>
        <w:rPr>
          <w:rtl/>
        </w:rPr>
        <w:t xml:space="preserve">: </w:t>
      </w:r>
      <w:r w:rsidRPr="00CA547B">
        <w:rPr>
          <w:rtl/>
        </w:rPr>
        <w:t>ترك نسج العنكبوت في البيت يورث الفقر.</w:t>
      </w:r>
    </w:p>
    <w:p w:rsidR="00F24149" w:rsidRPr="00CA547B" w:rsidRDefault="00F24149" w:rsidP="00687F9D">
      <w:pPr>
        <w:pStyle w:val="libNormal"/>
        <w:rPr>
          <w:rtl/>
        </w:rPr>
      </w:pPr>
      <w:r w:rsidRPr="00CA547B">
        <w:rPr>
          <w:rtl/>
        </w:rPr>
        <w:t>47</w:t>
      </w:r>
      <w:r>
        <w:rPr>
          <w:rtl/>
        </w:rPr>
        <w:t xml:space="preserve"> ـ </w:t>
      </w:r>
      <w:r w:rsidRPr="00CA547B">
        <w:rPr>
          <w:rtl/>
        </w:rPr>
        <w:t>في كتاب علل الشرائع باسناده</w:t>
      </w:r>
      <w:r>
        <w:rPr>
          <w:rtl/>
        </w:rPr>
        <w:t xml:space="preserve"> إلى علي </w:t>
      </w:r>
      <w:r w:rsidRPr="00CA547B">
        <w:rPr>
          <w:rtl/>
        </w:rPr>
        <w:t>بن جعفر عن أخيه موسى ابن جعفر</w:t>
      </w:r>
      <w:r w:rsidRPr="008B41DE">
        <w:rPr>
          <w:rStyle w:val="libAlaemChar"/>
          <w:rtl/>
        </w:rPr>
        <w:t>عليه‌السلام</w:t>
      </w:r>
      <w:r w:rsidRPr="00CA547B">
        <w:rPr>
          <w:rtl/>
        </w:rPr>
        <w:t xml:space="preserve"> حديث طويل يقول فيه</w:t>
      </w:r>
      <w:r>
        <w:rPr>
          <w:rtl/>
        </w:rPr>
        <w:t xml:space="preserve">: </w:t>
      </w:r>
      <w:r w:rsidRPr="00CA547B">
        <w:rPr>
          <w:rtl/>
        </w:rPr>
        <w:t xml:space="preserve">واما العنكبوت فكانت امرأة سخرت </w:t>
      </w:r>
      <w:r w:rsidRPr="007D2D59">
        <w:rPr>
          <w:rStyle w:val="libFootnotenumChar"/>
          <w:rtl/>
        </w:rPr>
        <w:t>(1)</w:t>
      </w:r>
      <w:r w:rsidRPr="00CA547B">
        <w:rPr>
          <w:rtl/>
        </w:rPr>
        <w:t xml:space="preserve"> زوجها.</w:t>
      </w:r>
    </w:p>
    <w:p w:rsidR="00F24149" w:rsidRPr="00CA547B" w:rsidRDefault="00F24149" w:rsidP="00687F9D">
      <w:pPr>
        <w:pStyle w:val="libNormal"/>
        <w:rPr>
          <w:rtl/>
        </w:rPr>
      </w:pPr>
      <w:r>
        <w:rPr>
          <w:rtl/>
        </w:rPr>
        <w:t>و</w:t>
      </w:r>
      <w:r w:rsidRPr="00CA547B">
        <w:rPr>
          <w:rtl/>
        </w:rPr>
        <w:t>باسناده</w:t>
      </w:r>
      <w:r>
        <w:rPr>
          <w:rtl/>
        </w:rPr>
        <w:t xml:space="preserve"> إلى علي </w:t>
      </w:r>
      <w:r w:rsidRPr="00CA547B">
        <w:rPr>
          <w:rtl/>
        </w:rPr>
        <w:t>بن جعفر عن معتب مولى جعفر عن جعفر بن محمد عن أبيه عن جده</w:t>
      </w:r>
      <w:r>
        <w:rPr>
          <w:rtl/>
        </w:rPr>
        <w:t xml:space="preserve"> عن عليٍّ </w:t>
      </w:r>
      <w:r w:rsidRPr="008B41DE">
        <w:rPr>
          <w:rStyle w:val="libAlaemChar"/>
          <w:rtl/>
        </w:rPr>
        <w:t>عليه‌السلام</w:t>
      </w:r>
      <w:r w:rsidRPr="00CA547B">
        <w:rPr>
          <w:rtl/>
        </w:rPr>
        <w:t xml:space="preserve"> عن النبي </w:t>
      </w:r>
      <w:r w:rsidRPr="008B41DE">
        <w:rPr>
          <w:rStyle w:val="libAlaemChar"/>
          <w:rtl/>
        </w:rPr>
        <w:t>صلى‌الله‌عليه‌وآله</w:t>
      </w:r>
      <w:r w:rsidRPr="00CA547B">
        <w:rPr>
          <w:rtl/>
        </w:rPr>
        <w:t xml:space="preserve"> مثله.</w:t>
      </w:r>
    </w:p>
    <w:p w:rsidR="00F24149" w:rsidRPr="00CA547B" w:rsidRDefault="00F24149" w:rsidP="00687F9D">
      <w:pPr>
        <w:pStyle w:val="libNormal"/>
        <w:rPr>
          <w:rtl/>
          <w:lang w:bidi="fa-IR"/>
        </w:rPr>
      </w:pPr>
      <w:r w:rsidRPr="00CA547B">
        <w:rPr>
          <w:rtl/>
          <w:lang w:bidi="fa-IR"/>
        </w:rPr>
        <w:t>48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وَتِلْكَ الْأَمْثالُ نَضْرِبُها لِلنَّاسِ وَما يَعْقِلُها إِلَّا الْعالِمُونَ</w:t>
      </w:r>
      <w:r w:rsidRPr="008B41DE">
        <w:rPr>
          <w:rStyle w:val="libAlaemChar"/>
          <w:rtl/>
        </w:rPr>
        <w:t>)</w:t>
      </w:r>
      <w:r w:rsidRPr="00CA547B">
        <w:rPr>
          <w:rtl/>
          <w:lang w:bidi="fa-IR"/>
        </w:rPr>
        <w:t xml:space="preserve"> يعنى آل محمد صلوات الله عليهم.</w:t>
      </w:r>
    </w:p>
    <w:p w:rsidR="00F24149" w:rsidRPr="00CA547B" w:rsidRDefault="00F24149" w:rsidP="00687F9D">
      <w:pPr>
        <w:pStyle w:val="libNormal"/>
        <w:rPr>
          <w:rtl/>
        </w:rPr>
      </w:pPr>
      <w:r w:rsidRPr="00CA547B">
        <w:rPr>
          <w:rtl/>
        </w:rPr>
        <w:t>49</w:t>
      </w:r>
      <w:r>
        <w:rPr>
          <w:rtl/>
        </w:rPr>
        <w:t xml:space="preserve"> ـ </w:t>
      </w:r>
      <w:r w:rsidRPr="00CA547B">
        <w:rPr>
          <w:rtl/>
        </w:rPr>
        <w:t xml:space="preserve">في مجمع البيان </w:t>
      </w:r>
      <w:r w:rsidRPr="008B41DE">
        <w:rPr>
          <w:rStyle w:val="libAlaemChar"/>
          <w:rtl/>
        </w:rPr>
        <w:t>(</w:t>
      </w:r>
      <w:r w:rsidRPr="004500FC">
        <w:rPr>
          <w:rStyle w:val="libAieChar"/>
          <w:rtl/>
        </w:rPr>
        <w:t>وَما يَعْقِلُها إِلَّا الْعالِمُونَ</w:t>
      </w:r>
      <w:r w:rsidRPr="008B41DE">
        <w:rPr>
          <w:rStyle w:val="libAlaemChar"/>
          <w:rtl/>
        </w:rPr>
        <w:t>)</w:t>
      </w:r>
      <w:r w:rsidRPr="00CA547B">
        <w:rPr>
          <w:rtl/>
        </w:rPr>
        <w:t xml:space="preserve"> وروى الواحدي بالإسناد عن جابر قال</w:t>
      </w:r>
      <w:r>
        <w:rPr>
          <w:rtl/>
        </w:rPr>
        <w:t xml:space="preserve">: </w:t>
      </w:r>
      <w:r w:rsidRPr="00CA547B">
        <w:rPr>
          <w:rtl/>
        </w:rPr>
        <w:t xml:space="preserve">تلا النبي </w:t>
      </w:r>
      <w:r w:rsidRPr="008B41DE">
        <w:rPr>
          <w:rStyle w:val="libAlaemChar"/>
          <w:rtl/>
        </w:rPr>
        <w:t>صلى‌الله‌عليه‌وآله</w:t>
      </w:r>
      <w:r w:rsidRPr="00CA547B">
        <w:rPr>
          <w:rtl/>
        </w:rPr>
        <w:t xml:space="preserve"> هذه الآية وقال</w:t>
      </w:r>
      <w:r>
        <w:rPr>
          <w:rtl/>
        </w:rPr>
        <w:t xml:space="preserve">: </w:t>
      </w:r>
      <w:r w:rsidRPr="00CA547B">
        <w:rPr>
          <w:rtl/>
        </w:rPr>
        <w:t>العالم الذي عقل عن الله فعمل بطاعته واجتنب سخطه.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«سحرت» بالحاء المهملة.</w:t>
      </w:r>
    </w:p>
    <w:p w:rsidR="00F24149" w:rsidRPr="00CA547B" w:rsidRDefault="00F24149" w:rsidP="00687F9D">
      <w:pPr>
        <w:pStyle w:val="libNormal"/>
        <w:rPr>
          <w:rtl/>
        </w:rPr>
      </w:pPr>
      <w:r>
        <w:rPr>
          <w:rtl/>
        </w:rPr>
        <w:br w:type="page"/>
      </w:r>
      <w:r w:rsidRPr="00CA547B">
        <w:rPr>
          <w:rtl/>
        </w:rPr>
        <w:lastRenderedPageBreak/>
        <w:t>50</w:t>
      </w:r>
      <w:r>
        <w:rPr>
          <w:rtl/>
        </w:rPr>
        <w:t xml:space="preserve"> ـ </w:t>
      </w:r>
      <w:r w:rsidRPr="00CA547B">
        <w:rPr>
          <w:rtl/>
        </w:rPr>
        <w:t xml:space="preserve">في بصائر الدرجات محمد بن الحسين عن يزيد شعر عن هارون بن حمزة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 xml:space="preserve">هم الائمة خاصة </w:t>
      </w:r>
      <w:r w:rsidRPr="008B41DE">
        <w:rPr>
          <w:rStyle w:val="libAlaemChar"/>
          <w:rtl/>
        </w:rPr>
        <w:t>(</w:t>
      </w:r>
      <w:r w:rsidRPr="004500FC">
        <w:rPr>
          <w:rStyle w:val="libAieChar"/>
          <w:rtl/>
        </w:rPr>
        <w:t>وَما يَعْقِلُها إِلَّا الْعالِمُونَ</w:t>
      </w:r>
      <w:r w:rsidRPr="008B41DE">
        <w:rPr>
          <w:rStyle w:val="libAlaemChar"/>
          <w:rtl/>
        </w:rPr>
        <w:t>)</w:t>
      </w:r>
      <w:r w:rsidRPr="00CA547B">
        <w:rPr>
          <w:rtl/>
        </w:rPr>
        <w:t xml:space="preserve"> فزعم ان من عرف الامام والآيات</w:t>
      </w:r>
      <w:r>
        <w:rPr>
          <w:rtl/>
        </w:rPr>
        <w:t xml:space="preserve">، </w:t>
      </w:r>
      <w:r w:rsidRPr="00CA547B">
        <w:rPr>
          <w:rtl/>
        </w:rPr>
        <w:t>ممن يعقل ذلك.</w:t>
      </w:r>
    </w:p>
    <w:p w:rsidR="00F24149" w:rsidRPr="00CA547B" w:rsidRDefault="00F24149" w:rsidP="00687F9D">
      <w:pPr>
        <w:pStyle w:val="libNormal"/>
        <w:rPr>
          <w:rtl/>
          <w:lang w:bidi="fa-IR"/>
        </w:rPr>
      </w:pPr>
      <w:r w:rsidRPr="00CA547B">
        <w:rPr>
          <w:rtl/>
          <w:lang w:bidi="fa-IR"/>
        </w:rPr>
        <w:t>51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خاطب الله </w:t>
      </w:r>
      <w:r w:rsidRPr="008B41DE">
        <w:rPr>
          <w:rStyle w:val="libAlaemChar"/>
          <w:rtl/>
        </w:rPr>
        <w:t>عزوجل</w:t>
      </w:r>
      <w:r w:rsidRPr="00CA547B">
        <w:rPr>
          <w:rtl/>
          <w:lang w:bidi="fa-IR"/>
        </w:rPr>
        <w:t xml:space="preserve"> نبيه </w:t>
      </w:r>
      <w:r w:rsidRPr="008B41DE">
        <w:rPr>
          <w:rStyle w:val="libAlaemChar"/>
          <w:rtl/>
        </w:rPr>
        <w:t>صلى‌الله‌عليه‌وآله</w:t>
      </w:r>
      <w:r w:rsidRPr="00CA547B">
        <w:rPr>
          <w:rtl/>
          <w:lang w:bidi="fa-IR"/>
        </w:rPr>
        <w:t xml:space="preserve"> فقال جل ذكره</w:t>
      </w:r>
      <w:r>
        <w:rPr>
          <w:rtl/>
          <w:lang w:bidi="fa-IR"/>
        </w:rPr>
        <w:t xml:space="preserve">: </w:t>
      </w:r>
      <w:r w:rsidRPr="008B41DE">
        <w:rPr>
          <w:rStyle w:val="libAlaemChar"/>
          <w:rtl/>
        </w:rPr>
        <w:t>(</w:t>
      </w:r>
      <w:r w:rsidRPr="004500FC">
        <w:rPr>
          <w:rStyle w:val="libAieChar"/>
          <w:rtl/>
        </w:rPr>
        <w:t>اتْلُ ما أُوحِيَ إِلَيْكَ مِنَ الْكِتابِ وَأَقِمِ الصَّلاةَ إِنَّ الصَّلاةَ تَنْهى عَنِ الْفَحْشاءِ وَالْمُنْكَرِ</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من لم تنه الصلوة عن الفحشاء والمنكر لم تزده من الله </w:t>
      </w:r>
      <w:r w:rsidRPr="008B41DE">
        <w:rPr>
          <w:rStyle w:val="libAlaemChar"/>
          <w:rtl/>
        </w:rPr>
        <w:t>عزوجل</w:t>
      </w:r>
      <w:r w:rsidRPr="00143C03">
        <w:rPr>
          <w:rtl/>
          <w:lang w:bidi="fa-IR"/>
        </w:rPr>
        <w:t xml:space="preserve"> </w:t>
      </w:r>
      <w:r>
        <w:rPr>
          <w:rtl/>
          <w:lang w:bidi="fa-IR"/>
        </w:rPr>
        <w:t>إلّا</w:t>
      </w:r>
      <w:r w:rsidRPr="00CA547B">
        <w:rPr>
          <w:rtl/>
          <w:lang w:bidi="fa-IR"/>
        </w:rPr>
        <w:t xml:space="preserve"> بعدا.</w:t>
      </w:r>
    </w:p>
    <w:p w:rsidR="00F24149" w:rsidRPr="00CA547B" w:rsidRDefault="00F24149" w:rsidP="00687F9D">
      <w:pPr>
        <w:pStyle w:val="libNormal"/>
        <w:rPr>
          <w:rtl/>
        </w:rPr>
      </w:pPr>
      <w:r w:rsidRPr="00CA547B">
        <w:rPr>
          <w:rtl/>
        </w:rPr>
        <w:t>52</w:t>
      </w:r>
      <w:r>
        <w:rPr>
          <w:rtl/>
        </w:rPr>
        <w:t xml:space="preserve"> ـ </w:t>
      </w:r>
      <w:r w:rsidRPr="00CA547B">
        <w:rPr>
          <w:rtl/>
        </w:rPr>
        <w:t xml:space="preserve">في كتاب التوحيد وقد روى عن الصادق </w:t>
      </w:r>
      <w:r w:rsidRPr="008B41DE">
        <w:rPr>
          <w:rStyle w:val="libAlaemChar"/>
          <w:rtl/>
        </w:rPr>
        <w:t>عليه‌السلام</w:t>
      </w:r>
      <w:r>
        <w:rPr>
          <w:rtl/>
        </w:rPr>
        <w:t xml:space="preserve"> أنّه قال: </w:t>
      </w:r>
      <w:r w:rsidRPr="00CA547B">
        <w:rPr>
          <w:rtl/>
        </w:rPr>
        <w:t>الصلوة حجزة الله وذلك انها تحجز المصلى عن المعاصي ما دام في صلوته</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إِنَّ الصَّلاةَ تَنْهى عَنِ الْفَحْشاءِ وَالْمُنْكَرِ</w:t>
      </w:r>
      <w:r w:rsidRPr="008B41DE">
        <w:rPr>
          <w:rStyle w:val="libAlaemChar"/>
          <w:rtl/>
        </w:rPr>
        <w:t>)</w:t>
      </w:r>
      <w:r>
        <w:rPr>
          <w:rtl/>
        </w:rPr>
        <w:t>.</w:t>
      </w:r>
    </w:p>
    <w:p w:rsidR="00F24149" w:rsidRPr="00CA547B" w:rsidRDefault="00F24149" w:rsidP="00687F9D">
      <w:pPr>
        <w:pStyle w:val="libNormal"/>
        <w:rPr>
          <w:rtl/>
        </w:rPr>
      </w:pPr>
      <w:r w:rsidRPr="00CA547B">
        <w:rPr>
          <w:rtl/>
        </w:rPr>
        <w:t>53</w:t>
      </w:r>
      <w:r>
        <w:rPr>
          <w:rtl/>
        </w:rPr>
        <w:t xml:space="preserve"> ـ </w:t>
      </w:r>
      <w:r w:rsidRPr="00CA547B">
        <w:rPr>
          <w:rtl/>
        </w:rPr>
        <w:t>في أصول الكافي</w:t>
      </w:r>
      <w:r>
        <w:rPr>
          <w:rtl/>
        </w:rPr>
        <w:t xml:space="preserve"> علي بن </w:t>
      </w:r>
      <w:r w:rsidRPr="00CA547B">
        <w:rPr>
          <w:rtl/>
        </w:rPr>
        <w:t>محمد</w:t>
      </w:r>
      <w:r>
        <w:rPr>
          <w:rtl/>
        </w:rPr>
        <w:t xml:space="preserve"> عن علي بن </w:t>
      </w:r>
      <w:r w:rsidRPr="00CA547B">
        <w:rPr>
          <w:rtl/>
        </w:rPr>
        <w:t>العباس عن الحسين بن عبد الرحمن عن سفيان الحريري عن أبيه عن سعد الخفاف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قلت جعلت فداك</w:t>
      </w:r>
      <w:r>
        <w:rPr>
          <w:rtl/>
        </w:rPr>
        <w:t xml:space="preserve"> يا أبا </w:t>
      </w:r>
      <w:r w:rsidRPr="00CA547B">
        <w:rPr>
          <w:rtl/>
        </w:rPr>
        <w:t>جعفر وهل يتكلم القرآن</w:t>
      </w:r>
      <w:r>
        <w:rPr>
          <w:rtl/>
        </w:rPr>
        <w:t>؟</w:t>
      </w:r>
      <w:r w:rsidRPr="00CA547B">
        <w:rPr>
          <w:rtl/>
        </w:rPr>
        <w:t xml:space="preserve"> فتبسم ثم قال</w:t>
      </w:r>
      <w:r>
        <w:rPr>
          <w:rtl/>
        </w:rPr>
        <w:t xml:space="preserve">: </w:t>
      </w:r>
      <w:r w:rsidRPr="00CA547B">
        <w:rPr>
          <w:rtl/>
        </w:rPr>
        <w:t>رحم الله الضعفاء من شيعتنا انهم أهل تسليم. ثم قال</w:t>
      </w:r>
      <w:r>
        <w:rPr>
          <w:rtl/>
        </w:rPr>
        <w:t xml:space="preserve">: </w:t>
      </w:r>
      <w:r w:rsidRPr="00CA547B">
        <w:rPr>
          <w:rtl/>
        </w:rPr>
        <w:t>نعم يا سعد والصلوة تتكلم ولها صورة وخلق تأمر وتنهى قال</w:t>
      </w:r>
      <w:r>
        <w:rPr>
          <w:rtl/>
        </w:rPr>
        <w:t xml:space="preserve">: </w:t>
      </w:r>
      <w:r w:rsidRPr="00CA547B">
        <w:rPr>
          <w:rtl/>
        </w:rPr>
        <w:t>فتغير لذلك لوني وقلت</w:t>
      </w:r>
      <w:r>
        <w:rPr>
          <w:rtl/>
        </w:rPr>
        <w:t xml:space="preserve">: </w:t>
      </w:r>
      <w:r w:rsidRPr="00CA547B">
        <w:rPr>
          <w:rtl/>
        </w:rPr>
        <w:t>هذا شيء لا أستطيع ان أتكلم به في الناس</w:t>
      </w:r>
      <w:r>
        <w:rPr>
          <w:rtl/>
        </w:rPr>
        <w:t xml:space="preserve">، </w:t>
      </w:r>
      <w:r w:rsidRPr="00CA547B">
        <w:rPr>
          <w:rtl/>
        </w:rPr>
        <w:t>فقال</w:t>
      </w:r>
      <w:r>
        <w:rPr>
          <w:rtl/>
        </w:rPr>
        <w:t xml:space="preserve"> أبو </w:t>
      </w:r>
      <w:r w:rsidRPr="00CA547B">
        <w:rPr>
          <w:rtl/>
        </w:rPr>
        <w:t>جعفر</w:t>
      </w:r>
      <w:r>
        <w:rPr>
          <w:rtl/>
        </w:rPr>
        <w:t xml:space="preserve">: </w:t>
      </w:r>
      <w:r w:rsidRPr="00CA547B">
        <w:rPr>
          <w:rtl/>
        </w:rPr>
        <w:t>وهل الناس</w:t>
      </w:r>
      <w:r w:rsidRPr="00143C03">
        <w:rPr>
          <w:rtl/>
        </w:rPr>
        <w:t xml:space="preserve"> </w:t>
      </w:r>
      <w:r>
        <w:rPr>
          <w:rtl/>
        </w:rPr>
        <w:t>إلّا</w:t>
      </w:r>
      <w:r w:rsidRPr="00CA547B">
        <w:rPr>
          <w:rtl/>
        </w:rPr>
        <w:t xml:space="preserve"> شيعتنا فمن لم يعرف الصلوة فقد أنكر حقها</w:t>
      </w:r>
      <w:r>
        <w:rPr>
          <w:rtl/>
        </w:rPr>
        <w:t xml:space="preserve">، </w:t>
      </w:r>
      <w:r w:rsidRPr="00CA547B">
        <w:rPr>
          <w:rtl/>
        </w:rPr>
        <w:t>ثم قال</w:t>
      </w:r>
      <w:r>
        <w:rPr>
          <w:rtl/>
        </w:rPr>
        <w:t xml:space="preserve">: </w:t>
      </w:r>
      <w:r w:rsidRPr="00CA547B">
        <w:rPr>
          <w:rtl/>
        </w:rPr>
        <w:t>يا سعد أسمعك كلام القرآن</w:t>
      </w:r>
      <w:r>
        <w:rPr>
          <w:rtl/>
        </w:rPr>
        <w:t>؟</w:t>
      </w:r>
      <w:r w:rsidRPr="00CA547B">
        <w:rPr>
          <w:rtl/>
        </w:rPr>
        <w:t xml:space="preserve"> قال سعد</w:t>
      </w:r>
      <w:r>
        <w:rPr>
          <w:rtl/>
        </w:rPr>
        <w:t xml:space="preserve">: </w:t>
      </w:r>
      <w:r w:rsidRPr="00CA547B">
        <w:rPr>
          <w:rtl/>
        </w:rPr>
        <w:t>فقلت</w:t>
      </w:r>
      <w:r>
        <w:rPr>
          <w:rtl/>
        </w:rPr>
        <w:t xml:space="preserve">: </w:t>
      </w:r>
      <w:r w:rsidRPr="00CA547B">
        <w:rPr>
          <w:rtl/>
        </w:rPr>
        <w:t>بلى صلى الله عليك فقال</w:t>
      </w:r>
      <w:r>
        <w:rPr>
          <w:rtl/>
        </w:rPr>
        <w:t xml:space="preserve">: </w:t>
      </w:r>
      <w:r w:rsidRPr="008B41DE">
        <w:rPr>
          <w:rStyle w:val="libAlaemChar"/>
          <w:rtl/>
        </w:rPr>
        <w:t>(</w:t>
      </w:r>
      <w:r w:rsidRPr="004500FC">
        <w:rPr>
          <w:rStyle w:val="libAieChar"/>
          <w:rtl/>
        </w:rPr>
        <w:t>إِنَّ الصَّلاةَ تَنْهى عَنِ الْفَحْشاءِ وَالْمُنْكَرِ وَلَذِكْرُ اللهِ أَكْبَرُ</w:t>
      </w:r>
      <w:r w:rsidRPr="008B41DE">
        <w:rPr>
          <w:rStyle w:val="libAlaemChar"/>
          <w:rtl/>
        </w:rPr>
        <w:t>)</w:t>
      </w:r>
      <w:r w:rsidRPr="00CA547B">
        <w:rPr>
          <w:rtl/>
        </w:rPr>
        <w:t xml:space="preserve"> فالنهى كلام والفحشاء والمنكر رجال</w:t>
      </w:r>
      <w:r>
        <w:rPr>
          <w:rtl/>
        </w:rPr>
        <w:t xml:space="preserve">، </w:t>
      </w:r>
      <w:r w:rsidRPr="00CA547B">
        <w:rPr>
          <w:rtl/>
        </w:rPr>
        <w:t>ونحن ذكر الله ونحن أكبر</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54</w:t>
      </w:r>
      <w:r>
        <w:rPr>
          <w:rtl/>
        </w:rPr>
        <w:t xml:space="preserve"> ـ </w:t>
      </w:r>
      <w:r w:rsidRPr="00CA547B">
        <w:rPr>
          <w:rtl/>
        </w:rPr>
        <w:t xml:space="preserve">في مجمع البيان وروى انس بن مالك عن النبي </w:t>
      </w:r>
      <w:r w:rsidRPr="008B41DE">
        <w:rPr>
          <w:rStyle w:val="libAlaemChar"/>
          <w:rtl/>
        </w:rPr>
        <w:t>صلى‌الله‌عليه‌وآله</w:t>
      </w:r>
      <w:r>
        <w:rPr>
          <w:rtl/>
        </w:rPr>
        <w:t xml:space="preserve"> أنّه قال: </w:t>
      </w:r>
      <w:r w:rsidRPr="00CA547B">
        <w:rPr>
          <w:rtl/>
        </w:rPr>
        <w:t>من لم تنهه صلوته عن الفحشاء والمنكر لم يزدد من الله</w:t>
      </w:r>
      <w:r w:rsidRPr="00143C03">
        <w:rPr>
          <w:rtl/>
        </w:rPr>
        <w:t xml:space="preserve"> </w:t>
      </w:r>
      <w:r>
        <w:rPr>
          <w:rtl/>
        </w:rPr>
        <w:t>إلّا</w:t>
      </w:r>
      <w:r w:rsidRPr="00CA547B">
        <w:rPr>
          <w:rtl/>
        </w:rPr>
        <w:t xml:space="preserve"> بعدا.</w:t>
      </w:r>
    </w:p>
    <w:p w:rsidR="00F24149" w:rsidRPr="00CA547B" w:rsidRDefault="00F24149" w:rsidP="00687F9D">
      <w:pPr>
        <w:pStyle w:val="libNormal"/>
        <w:rPr>
          <w:rtl/>
        </w:rPr>
      </w:pPr>
      <w:r w:rsidRPr="00CA547B">
        <w:rPr>
          <w:rtl/>
        </w:rPr>
        <w:t>55</w:t>
      </w:r>
      <w:r>
        <w:rPr>
          <w:rtl/>
        </w:rPr>
        <w:t xml:space="preserve"> ـ </w:t>
      </w:r>
      <w:r w:rsidRPr="00CA547B">
        <w:rPr>
          <w:rtl/>
        </w:rPr>
        <w:t xml:space="preserve">وأيضا عن النبي </w:t>
      </w:r>
      <w:r w:rsidRPr="008B41DE">
        <w:rPr>
          <w:rStyle w:val="libAlaemChar"/>
          <w:rtl/>
        </w:rPr>
        <w:t>صلى‌الله‌عليه‌وآله</w:t>
      </w:r>
      <w:r>
        <w:rPr>
          <w:rtl/>
        </w:rPr>
        <w:t xml:space="preserve"> أنّه قال: </w:t>
      </w:r>
      <w:r w:rsidRPr="00CA547B">
        <w:rPr>
          <w:rtl/>
        </w:rPr>
        <w:t>لا صلوة لمن لم يطع الصلوة وطاعة الصلوة ان ينتهى عن الفحشاء والمنكر.</w:t>
      </w:r>
    </w:p>
    <w:p w:rsidR="00F24149" w:rsidRPr="00CA547B" w:rsidRDefault="00F24149" w:rsidP="00687F9D">
      <w:pPr>
        <w:pStyle w:val="libNormal"/>
        <w:rPr>
          <w:rtl/>
        </w:rPr>
      </w:pPr>
      <w:r>
        <w:rPr>
          <w:rtl/>
        </w:rPr>
        <w:br w:type="page"/>
      </w:r>
      <w:r w:rsidRPr="00CA547B">
        <w:rPr>
          <w:rtl/>
        </w:rPr>
        <w:lastRenderedPageBreak/>
        <w:t>56</w:t>
      </w:r>
      <w:r>
        <w:rPr>
          <w:rtl/>
        </w:rPr>
        <w:t xml:space="preserve"> ـ </w:t>
      </w:r>
      <w:r w:rsidRPr="00CA547B">
        <w:rPr>
          <w:rtl/>
        </w:rPr>
        <w:t>وروى أنس ان فتى من الأنصار كان</w:t>
      </w:r>
      <w:r>
        <w:rPr>
          <w:rtl/>
        </w:rPr>
        <w:t xml:space="preserve"> يصلّي </w:t>
      </w:r>
      <w:r w:rsidRPr="00CA547B">
        <w:rPr>
          <w:rtl/>
        </w:rPr>
        <w:t xml:space="preserve">الصلوات مع رسول الله </w:t>
      </w:r>
      <w:r w:rsidRPr="008B41DE">
        <w:rPr>
          <w:rStyle w:val="libAlaemChar"/>
          <w:rtl/>
        </w:rPr>
        <w:t>صلى‌الله‌عليه‌وآله</w:t>
      </w:r>
      <w:r w:rsidRPr="00CA547B">
        <w:rPr>
          <w:rtl/>
        </w:rPr>
        <w:t xml:space="preserve"> ويرتكب الفواحش</w:t>
      </w:r>
      <w:r>
        <w:rPr>
          <w:rtl/>
        </w:rPr>
        <w:t xml:space="preserve">، </w:t>
      </w:r>
      <w:r w:rsidRPr="00CA547B">
        <w:rPr>
          <w:rtl/>
        </w:rPr>
        <w:t>فوصف ذلك لرسول الله فقال</w:t>
      </w:r>
      <w:r>
        <w:rPr>
          <w:rtl/>
        </w:rPr>
        <w:t xml:space="preserve">: إنّ </w:t>
      </w:r>
      <w:r w:rsidRPr="00CA547B">
        <w:rPr>
          <w:rtl/>
        </w:rPr>
        <w:t>صلوته تنهاه يوما ما.</w:t>
      </w:r>
    </w:p>
    <w:p w:rsidR="00F24149" w:rsidRPr="00CA547B" w:rsidRDefault="00F24149" w:rsidP="00687F9D">
      <w:pPr>
        <w:pStyle w:val="libNormal"/>
        <w:rPr>
          <w:rtl/>
        </w:rPr>
      </w:pPr>
      <w:r w:rsidRPr="00CA547B">
        <w:rPr>
          <w:rtl/>
        </w:rPr>
        <w:t>57</w:t>
      </w:r>
      <w:r>
        <w:rPr>
          <w:rtl/>
        </w:rPr>
        <w:t xml:space="preserve"> ـ </w:t>
      </w:r>
      <w:r w:rsidRPr="00CA547B">
        <w:rPr>
          <w:rtl/>
        </w:rPr>
        <w:t>وعن جابر قال</w:t>
      </w:r>
      <w:r>
        <w:rPr>
          <w:rtl/>
        </w:rPr>
        <w:t xml:space="preserve">: </w:t>
      </w:r>
      <w:r w:rsidRPr="00CA547B">
        <w:rPr>
          <w:rtl/>
        </w:rPr>
        <w:t xml:space="preserve">قيل لرسول الله </w:t>
      </w:r>
      <w:r w:rsidRPr="008B41DE">
        <w:rPr>
          <w:rStyle w:val="libAlaemChar"/>
          <w:rtl/>
        </w:rPr>
        <w:t>صلى‌الله‌عليه‌وآله</w:t>
      </w:r>
      <w:r>
        <w:rPr>
          <w:rtl/>
        </w:rPr>
        <w:t>: إنّ</w:t>
      </w:r>
      <w:r w:rsidRPr="00CA547B">
        <w:rPr>
          <w:rtl/>
        </w:rPr>
        <w:t xml:space="preserve"> فلانا</w:t>
      </w:r>
      <w:r>
        <w:rPr>
          <w:rtl/>
        </w:rPr>
        <w:t xml:space="preserve"> يصلّي </w:t>
      </w:r>
      <w:r w:rsidRPr="00CA547B">
        <w:rPr>
          <w:rtl/>
        </w:rPr>
        <w:t>بالنهار ويسرق بالليل</w:t>
      </w:r>
      <w:r>
        <w:rPr>
          <w:rtl/>
        </w:rPr>
        <w:t>؟</w:t>
      </w:r>
      <w:r w:rsidRPr="00CA547B">
        <w:rPr>
          <w:rtl/>
        </w:rPr>
        <w:t xml:space="preserve"> فقال</w:t>
      </w:r>
      <w:r>
        <w:rPr>
          <w:rtl/>
        </w:rPr>
        <w:t>: إنّ</w:t>
      </w:r>
      <w:r w:rsidRPr="00CA547B">
        <w:rPr>
          <w:rtl/>
        </w:rPr>
        <w:t xml:space="preserve"> صلوته لتردعه.</w:t>
      </w:r>
    </w:p>
    <w:p w:rsidR="00F24149" w:rsidRPr="00CA547B" w:rsidRDefault="00F24149" w:rsidP="00687F9D">
      <w:pPr>
        <w:pStyle w:val="libNormal"/>
        <w:rPr>
          <w:rtl/>
        </w:rPr>
      </w:pPr>
      <w:r w:rsidRPr="00CA547B">
        <w:rPr>
          <w:rtl/>
        </w:rPr>
        <w:t>58</w:t>
      </w:r>
      <w:r>
        <w:rPr>
          <w:rtl/>
        </w:rPr>
        <w:t xml:space="preserve"> ـ </w:t>
      </w:r>
      <w:r w:rsidRPr="00CA547B">
        <w:rPr>
          <w:rtl/>
        </w:rPr>
        <w:t>وروى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أحب أن يعلم قبلت صلوته أم لم تقبل فلينظر هل منعته صلوته عن الفحشاء والمنكر فبقدر ما منعته قبلت صلوته.</w:t>
      </w:r>
    </w:p>
    <w:p w:rsidR="00F24149" w:rsidRPr="00CA547B" w:rsidRDefault="00F24149" w:rsidP="00687F9D">
      <w:pPr>
        <w:pStyle w:val="libNormal"/>
        <w:rPr>
          <w:rtl/>
        </w:rPr>
      </w:pPr>
      <w:r w:rsidRPr="00CA547B">
        <w:rPr>
          <w:rtl/>
        </w:rPr>
        <w:t>59</w:t>
      </w:r>
      <w:r>
        <w:rPr>
          <w:rtl/>
        </w:rPr>
        <w:t xml:space="preserve"> ـ </w:t>
      </w:r>
      <w:r w:rsidRPr="00CA547B">
        <w:rPr>
          <w:rtl/>
        </w:rPr>
        <w:t xml:space="preserve">* في كتاب سعد السعود لابن طاوس </w:t>
      </w:r>
      <w:r w:rsidRPr="008B41DE">
        <w:rPr>
          <w:rStyle w:val="libAlaemChar"/>
          <w:rtl/>
        </w:rPr>
        <w:t>رحمه‌الله</w:t>
      </w:r>
      <w:r w:rsidRPr="00CA547B">
        <w:rPr>
          <w:rtl/>
        </w:rPr>
        <w:t xml:space="preserve"> وقد روينا في الجزء الاول من كتاب المهمات والتتمات صفة الصلوة الناهية عن الفحشاء والمنكر.</w:t>
      </w:r>
    </w:p>
    <w:p w:rsidR="00F24149" w:rsidRPr="00CA547B" w:rsidRDefault="00F24149" w:rsidP="00687F9D">
      <w:pPr>
        <w:pStyle w:val="libNormal"/>
        <w:rPr>
          <w:rtl/>
        </w:rPr>
      </w:pPr>
      <w:r w:rsidRPr="00CA547B">
        <w:rPr>
          <w:rtl/>
        </w:rPr>
        <w:t>60</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وَلَذِكْرُ اللهِ أَكْبَرُ</w:t>
      </w:r>
      <w:r w:rsidRPr="008B41DE">
        <w:rPr>
          <w:rStyle w:val="libAlaemChar"/>
          <w:rtl/>
        </w:rPr>
        <w:t>)</w:t>
      </w:r>
      <w:r w:rsidRPr="00CA547B">
        <w:rPr>
          <w:rtl/>
        </w:rPr>
        <w:t xml:space="preserve"> يقول</w:t>
      </w:r>
      <w:r>
        <w:rPr>
          <w:rtl/>
        </w:rPr>
        <w:t xml:space="preserve">: </w:t>
      </w:r>
      <w:r w:rsidRPr="00CA547B">
        <w:rPr>
          <w:rtl/>
        </w:rPr>
        <w:t>ذكر الله لأهل الصلوة أكبر من ذكرهم إياه</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ه يقول</w:t>
      </w:r>
      <w:r>
        <w:rPr>
          <w:rtl/>
        </w:rPr>
        <w:t xml:space="preserve">: </w:t>
      </w:r>
      <w:r>
        <w:rPr>
          <w:rFonts w:hint="cs"/>
          <w:rtl/>
        </w:rPr>
        <w:t>أ</w:t>
      </w:r>
      <w:r w:rsidRPr="00CA547B">
        <w:rPr>
          <w:rtl/>
        </w:rPr>
        <w:t>ذكروني أذكركم.</w:t>
      </w:r>
    </w:p>
    <w:p w:rsidR="00F24149" w:rsidRPr="00CA547B" w:rsidRDefault="00F24149" w:rsidP="00687F9D">
      <w:pPr>
        <w:pStyle w:val="libNormal"/>
        <w:rPr>
          <w:rtl/>
        </w:rPr>
      </w:pPr>
      <w:r w:rsidRPr="00CA547B">
        <w:rPr>
          <w:rtl/>
        </w:rPr>
        <w:t>61</w:t>
      </w:r>
      <w:r>
        <w:rPr>
          <w:rtl/>
        </w:rPr>
        <w:t xml:space="preserve"> ـ </w:t>
      </w:r>
      <w:r w:rsidRPr="00CA547B">
        <w:rPr>
          <w:rtl/>
        </w:rPr>
        <w:t>في مجمع البيان وروى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وَلَذِكْرُ اللهِ أَكْبَرُ</w:t>
      </w:r>
      <w:r w:rsidRPr="008B41DE">
        <w:rPr>
          <w:rStyle w:val="libAlaemChar"/>
          <w:rtl/>
        </w:rPr>
        <w:t>)</w:t>
      </w:r>
      <w:r w:rsidRPr="00CA547B">
        <w:rPr>
          <w:rtl/>
        </w:rPr>
        <w:t xml:space="preserve"> قال</w:t>
      </w:r>
      <w:r>
        <w:rPr>
          <w:rtl/>
        </w:rPr>
        <w:t xml:space="preserve">: </w:t>
      </w:r>
      <w:r w:rsidRPr="00CA547B">
        <w:rPr>
          <w:rtl/>
        </w:rPr>
        <w:t>ذكر الله عند ما أحل وحرم.</w:t>
      </w:r>
    </w:p>
    <w:p w:rsidR="00F24149" w:rsidRPr="00CA547B" w:rsidRDefault="00F24149" w:rsidP="00687F9D">
      <w:pPr>
        <w:pStyle w:val="libNormal"/>
        <w:rPr>
          <w:rtl/>
        </w:rPr>
      </w:pPr>
      <w:r w:rsidRPr="00CA547B">
        <w:rPr>
          <w:rtl/>
        </w:rPr>
        <w:t>62</w:t>
      </w:r>
      <w:r>
        <w:rPr>
          <w:rtl/>
        </w:rPr>
        <w:t xml:space="preserve"> ـ </w:t>
      </w:r>
      <w:r w:rsidRPr="00CA547B">
        <w:rPr>
          <w:rtl/>
        </w:rPr>
        <w:t>وعن معاذ بن جبل قال</w:t>
      </w:r>
      <w:r>
        <w:rPr>
          <w:rtl/>
        </w:rPr>
        <w:t xml:space="preserve">: </w:t>
      </w:r>
      <w:r w:rsidRPr="00CA547B">
        <w:rPr>
          <w:rtl/>
        </w:rPr>
        <w:t xml:space="preserve">سألت رسول الله </w:t>
      </w:r>
      <w:r w:rsidRPr="008B41DE">
        <w:rPr>
          <w:rStyle w:val="libAlaemChar"/>
          <w:rtl/>
        </w:rPr>
        <w:t>صلى‌الله‌عليه‌وآله</w:t>
      </w:r>
      <w:r>
        <w:rPr>
          <w:rtl/>
        </w:rPr>
        <w:t xml:space="preserve"> أي </w:t>
      </w:r>
      <w:r w:rsidRPr="00CA547B">
        <w:rPr>
          <w:rtl/>
        </w:rPr>
        <w:t>الأعمال أحب</w:t>
      </w:r>
      <w:r>
        <w:rPr>
          <w:rtl/>
        </w:rPr>
        <w:t xml:space="preserve"> إلى </w:t>
      </w:r>
      <w:r w:rsidRPr="00CA547B">
        <w:rPr>
          <w:rtl/>
        </w:rPr>
        <w:t>الله؟قال</w:t>
      </w:r>
      <w:r>
        <w:rPr>
          <w:rtl/>
        </w:rPr>
        <w:t xml:space="preserve">: </w:t>
      </w:r>
      <w:r w:rsidRPr="00CA547B">
        <w:rPr>
          <w:rtl/>
        </w:rPr>
        <w:t xml:space="preserve">ان تموت ولسانك رطب من ذكر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63</w:t>
      </w:r>
      <w:r>
        <w:rPr>
          <w:rtl/>
        </w:rPr>
        <w:t xml:space="preserve"> ـ </w:t>
      </w:r>
      <w:r w:rsidRPr="00CA547B">
        <w:rPr>
          <w:rtl/>
        </w:rPr>
        <w:t xml:space="preserve">وقال </w:t>
      </w:r>
      <w:r w:rsidRPr="008B41DE">
        <w:rPr>
          <w:rStyle w:val="libAlaemChar"/>
          <w:rtl/>
        </w:rPr>
        <w:t>صلى‌الله‌عليه‌وآله</w:t>
      </w:r>
      <w:r>
        <w:rPr>
          <w:rtl/>
        </w:rPr>
        <w:t xml:space="preserve">: </w:t>
      </w:r>
      <w:r w:rsidRPr="00CA547B">
        <w:rPr>
          <w:rtl/>
        </w:rPr>
        <w:t>يا معاذ</w:t>
      </w:r>
      <w:r>
        <w:rPr>
          <w:rtl/>
        </w:rPr>
        <w:t xml:space="preserve"> إنّ </w:t>
      </w:r>
      <w:r w:rsidRPr="00CA547B">
        <w:rPr>
          <w:rtl/>
        </w:rPr>
        <w:t xml:space="preserve">السابقين الذين يسهرون بذكر الله </w:t>
      </w:r>
      <w:r w:rsidRPr="008B41DE">
        <w:rPr>
          <w:rStyle w:val="libAlaemChar"/>
          <w:rtl/>
        </w:rPr>
        <w:t>عزوجل</w:t>
      </w:r>
      <w:r>
        <w:rPr>
          <w:rtl/>
        </w:rPr>
        <w:t xml:space="preserve">، </w:t>
      </w:r>
      <w:r w:rsidRPr="00CA547B">
        <w:rPr>
          <w:rtl/>
        </w:rPr>
        <w:t xml:space="preserve">ومن أحب ان يرتفع في رياض الجنة فليكثر من ذكر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64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وروى عن النبي </w:t>
      </w:r>
      <w:r w:rsidRPr="008B41DE">
        <w:rPr>
          <w:rStyle w:val="libAlaemChar"/>
          <w:rtl/>
        </w:rPr>
        <w:t>صلى‌الله‌عليه‌وآله</w:t>
      </w:r>
      <w:r>
        <w:rPr>
          <w:rtl/>
        </w:rPr>
        <w:t xml:space="preserve"> أنّه قال: </w:t>
      </w:r>
      <w:r w:rsidRPr="00CA547B">
        <w:rPr>
          <w:rtl/>
        </w:rPr>
        <w:t>نحن المجادلون في دين الله على لسان سبعين نبيا.</w:t>
      </w:r>
    </w:p>
    <w:p w:rsidR="00F24149" w:rsidRPr="00CA547B" w:rsidRDefault="00F24149" w:rsidP="00687F9D">
      <w:pPr>
        <w:pStyle w:val="libNormal"/>
        <w:rPr>
          <w:rtl/>
        </w:rPr>
      </w:pPr>
      <w:r w:rsidRPr="00CA547B">
        <w:rPr>
          <w:rtl/>
        </w:rPr>
        <w:t>65</w:t>
      </w:r>
      <w:r>
        <w:rPr>
          <w:rtl/>
        </w:rPr>
        <w:t xml:space="preserve"> ـ </w:t>
      </w:r>
      <w:r w:rsidRPr="00CA547B">
        <w:rPr>
          <w:rtl/>
        </w:rPr>
        <w:t>وقال</w:t>
      </w:r>
      <w:r>
        <w:rPr>
          <w:rtl/>
        </w:rPr>
        <w:t xml:space="preserve"> أبو </w:t>
      </w:r>
      <w:r w:rsidRPr="00CA547B">
        <w:rPr>
          <w:rtl/>
        </w:rPr>
        <w:t xml:space="preserve">محمد الحسن العسكري </w:t>
      </w:r>
      <w:r w:rsidRPr="008B41DE">
        <w:rPr>
          <w:rStyle w:val="libAlaemChar"/>
          <w:rtl/>
        </w:rPr>
        <w:t>عليه‌السلام</w:t>
      </w:r>
      <w:r>
        <w:rPr>
          <w:rtl/>
        </w:rPr>
        <w:t xml:space="preserve">: </w:t>
      </w:r>
      <w:r w:rsidRPr="00CA547B">
        <w:rPr>
          <w:rtl/>
        </w:rPr>
        <w:t xml:space="preserve">ذكر عند الصادق </w:t>
      </w:r>
      <w:r w:rsidRPr="008B41DE">
        <w:rPr>
          <w:rStyle w:val="libAlaemChar"/>
          <w:rtl/>
        </w:rPr>
        <w:t>عليه‌السلام</w:t>
      </w:r>
      <w:r w:rsidRPr="00CA547B">
        <w:rPr>
          <w:rtl/>
        </w:rPr>
        <w:t xml:space="preserve"> الجدال في الدين</w:t>
      </w:r>
      <w:r>
        <w:rPr>
          <w:rtl/>
        </w:rPr>
        <w:t xml:space="preserve">، </w:t>
      </w:r>
      <w:r w:rsidRPr="00CA547B">
        <w:rPr>
          <w:rtl/>
        </w:rPr>
        <w:t xml:space="preserve">وأن رسول الله </w:t>
      </w:r>
      <w:r w:rsidRPr="008B41DE">
        <w:rPr>
          <w:rStyle w:val="libAlaemChar"/>
          <w:rtl/>
        </w:rPr>
        <w:t>صلى‌الله‌عليه‌وآله</w:t>
      </w:r>
      <w:r w:rsidRPr="00CA547B">
        <w:rPr>
          <w:rtl/>
        </w:rPr>
        <w:t xml:space="preserve"> والائمة </w:t>
      </w:r>
      <w:r w:rsidRPr="008B41DE">
        <w:rPr>
          <w:rStyle w:val="libAlaemChar"/>
          <w:rtl/>
        </w:rPr>
        <w:t>عليهم‌السلام</w:t>
      </w:r>
      <w:r w:rsidRPr="00CA547B">
        <w:rPr>
          <w:rtl/>
        </w:rPr>
        <w:t xml:space="preserve"> قد نهوا عنه</w:t>
      </w:r>
      <w:r>
        <w:rPr>
          <w:rtl/>
        </w:rPr>
        <w:t xml:space="preserve">، </w:t>
      </w:r>
      <w:r w:rsidRPr="00CA547B">
        <w:rPr>
          <w:rtl/>
        </w:rPr>
        <w:t xml:space="preserve">فقال الصادق </w:t>
      </w:r>
      <w:r w:rsidRPr="008B41DE">
        <w:rPr>
          <w:rStyle w:val="libAlaemChar"/>
          <w:rtl/>
        </w:rPr>
        <w:t>عليه‌السلام</w:t>
      </w:r>
      <w:r>
        <w:rPr>
          <w:rtl/>
        </w:rPr>
        <w:t xml:space="preserve">: </w:t>
      </w:r>
      <w:r w:rsidRPr="00CA547B">
        <w:rPr>
          <w:rtl/>
        </w:rPr>
        <w:t>لم ينه عنه مطلقا ولكنه نهى عن الجدال بغير التي هي أحسن</w:t>
      </w:r>
      <w:r>
        <w:rPr>
          <w:rtl/>
        </w:rPr>
        <w:t xml:space="preserve">، </w:t>
      </w:r>
      <w:r w:rsidRPr="00CA547B">
        <w:rPr>
          <w:rtl/>
        </w:rPr>
        <w:t>أما تسمعون الله يقول</w:t>
      </w:r>
      <w:r>
        <w:rPr>
          <w:rtl/>
        </w:rPr>
        <w:t xml:space="preserve">: </w:t>
      </w:r>
      <w:r w:rsidRPr="008B41DE">
        <w:rPr>
          <w:rStyle w:val="libAlaemChar"/>
          <w:rtl/>
        </w:rPr>
        <w:t>(</w:t>
      </w:r>
      <w:r w:rsidRPr="004500FC">
        <w:rPr>
          <w:rStyle w:val="libAieChar"/>
          <w:rtl/>
        </w:rPr>
        <w:t>وَلا تُجادِلُوا أَهْلَ الْكِتابِ إِلَّا بِالَّتِي هِيَ أَحْسَنُ</w:t>
      </w:r>
      <w:r w:rsidRPr="008B41DE">
        <w:rPr>
          <w:rStyle w:val="libAlaemChar"/>
          <w:rtl/>
        </w:rPr>
        <w:t>)</w:t>
      </w:r>
      <w:r w:rsidRPr="00CA547B">
        <w:rPr>
          <w:rtl/>
        </w:rPr>
        <w:t xml:space="preserve"> قيل</w:t>
      </w:r>
      <w:r>
        <w:rPr>
          <w:rtl/>
        </w:rPr>
        <w:t xml:space="preserve">: </w:t>
      </w:r>
      <w:r w:rsidRPr="00CA547B">
        <w:rPr>
          <w:rtl/>
        </w:rPr>
        <w:t>يا ابن رسول الله ما الجدال بالتي</w:t>
      </w:r>
    </w:p>
    <w:p w:rsidR="00F24149" w:rsidRPr="00CA547B" w:rsidRDefault="00F24149" w:rsidP="00CC6E43">
      <w:pPr>
        <w:pStyle w:val="libNormal0"/>
        <w:rPr>
          <w:rtl/>
        </w:rPr>
      </w:pPr>
      <w:r>
        <w:rPr>
          <w:rtl/>
        </w:rPr>
        <w:br w:type="page"/>
      </w:r>
      <w:r w:rsidRPr="00CA547B">
        <w:rPr>
          <w:rtl/>
        </w:rPr>
        <w:lastRenderedPageBreak/>
        <w:t>هي أحسن وبالتي ليست بأحسن</w:t>
      </w:r>
      <w:r>
        <w:rPr>
          <w:rtl/>
        </w:rPr>
        <w:t>؟</w:t>
      </w:r>
      <w:r w:rsidRPr="00CA547B">
        <w:rPr>
          <w:rtl/>
        </w:rPr>
        <w:t xml:space="preserve"> قال</w:t>
      </w:r>
      <w:r>
        <w:rPr>
          <w:rtl/>
        </w:rPr>
        <w:t xml:space="preserve">: </w:t>
      </w:r>
      <w:r w:rsidRPr="00CA547B">
        <w:rPr>
          <w:rtl/>
        </w:rPr>
        <w:t>اما الجدال الذي بغير التي هي أحسن ان تجادل مبطلا فيورد عليك مبطلا فلا ترده بحجة قد نصبها الله</w:t>
      </w:r>
      <w:r>
        <w:rPr>
          <w:rtl/>
        </w:rPr>
        <w:t xml:space="preserve">، </w:t>
      </w:r>
      <w:r w:rsidRPr="00CA547B">
        <w:rPr>
          <w:rtl/>
        </w:rPr>
        <w:t>ولكن تجحد قوله أو تجحد حقا يريد ذلك المبطل أن يعين به باطله فتجحد ذلك الحق مخالفة ان يكون له عليك فيه حجة لأنك لا تدري كيف المخلص منه</w:t>
      </w:r>
      <w:r>
        <w:rPr>
          <w:rtl/>
        </w:rPr>
        <w:t xml:space="preserve">، </w:t>
      </w:r>
      <w:r w:rsidRPr="00CA547B">
        <w:rPr>
          <w:rtl/>
        </w:rPr>
        <w:t>فذلك حرام على شيعتنا</w:t>
      </w:r>
      <w:r>
        <w:rPr>
          <w:rtl/>
        </w:rPr>
        <w:t xml:space="preserve">، </w:t>
      </w:r>
      <w:r w:rsidRPr="00CA547B">
        <w:rPr>
          <w:rtl/>
        </w:rPr>
        <w:t>أن يصيروا فتنة على ضعفاء إخوانهم وعلى المبطلين</w:t>
      </w:r>
      <w:r>
        <w:rPr>
          <w:rtl/>
        </w:rPr>
        <w:t xml:space="preserve">، </w:t>
      </w:r>
      <w:r w:rsidRPr="00CA547B">
        <w:rPr>
          <w:rtl/>
        </w:rPr>
        <w:t>اما المبطلون فيجعلون ضعف الضعيف منكم إذا تعاطى مجادلة وضعف في يده</w:t>
      </w:r>
      <w:r>
        <w:rPr>
          <w:rtl/>
        </w:rPr>
        <w:t xml:space="preserve">، </w:t>
      </w:r>
      <w:r w:rsidRPr="00CA547B">
        <w:rPr>
          <w:rtl/>
        </w:rPr>
        <w:t>حجة له على باطله</w:t>
      </w:r>
      <w:r>
        <w:rPr>
          <w:rtl/>
        </w:rPr>
        <w:t xml:space="preserve">، </w:t>
      </w:r>
      <w:r w:rsidRPr="00CA547B">
        <w:rPr>
          <w:rtl/>
        </w:rPr>
        <w:t>واما الضعفاء منكم فتعمى قلوبهم لما يرون من ضعف المحق في يد المبطل</w:t>
      </w:r>
      <w:r>
        <w:rPr>
          <w:rtl/>
        </w:rPr>
        <w:t xml:space="preserve">، </w:t>
      </w:r>
      <w:r w:rsidRPr="00CA547B">
        <w:rPr>
          <w:rtl/>
        </w:rPr>
        <w:t>واما الجدال بالتي هي أحسن فهو ما</w:t>
      </w:r>
      <w:r>
        <w:rPr>
          <w:rtl/>
        </w:rPr>
        <w:t xml:space="preserve"> أمر </w:t>
      </w:r>
      <w:r w:rsidRPr="00CA547B">
        <w:rPr>
          <w:rtl/>
        </w:rPr>
        <w:t>الله تعالى به نبيه ان يجادل به من جحد البعث بعد الموت وإحياءه له</w:t>
      </w:r>
      <w:r>
        <w:rPr>
          <w:rtl/>
        </w:rPr>
        <w:t xml:space="preserve">، </w:t>
      </w:r>
      <w:r w:rsidRPr="00CA547B">
        <w:rPr>
          <w:rtl/>
        </w:rPr>
        <w:t>فقال الله حاكيا عنه</w:t>
      </w:r>
      <w:r>
        <w:rPr>
          <w:rtl/>
        </w:rPr>
        <w:t xml:space="preserve">: </w:t>
      </w:r>
      <w:r w:rsidRPr="008B41DE">
        <w:rPr>
          <w:rStyle w:val="libAlaemChar"/>
          <w:rtl/>
        </w:rPr>
        <w:t>(</w:t>
      </w:r>
      <w:r w:rsidRPr="004500FC">
        <w:rPr>
          <w:rStyle w:val="libAieChar"/>
          <w:rtl/>
        </w:rPr>
        <w:t>وَضَرَبَ لَنا مَثَلاً وَنَسِيَ خَلْقَهُ قالَ مَنْ يُحْيِ الْعِظامَ وَهِيَ رَمِيمٌ</w:t>
      </w:r>
      <w:r w:rsidRPr="008B41DE">
        <w:rPr>
          <w:rStyle w:val="libAlaemChar"/>
          <w:rtl/>
        </w:rPr>
        <w:t>)</w:t>
      </w:r>
      <w:r w:rsidRPr="00CA547B">
        <w:rPr>
          <w:rtl/>
        </w:rPr>
        <w:t xml:space="preserve"> فقال الله في الرد عليه</w:t>
      </w:r>
      <w:r>
        <w:rPr>
          <w:rtl/>
        </w:rPr>
        <w:t xml:space="preserve">: </w:t>
      </w:r>
      <w:r w:rsidRPr="00CA547B">
        <w:rPr>
          <w:rtl/>
        </w:rPr>
        <w:t xml:space="preserve">«قل» يا محمد </w:t>
      </w:r>
      <w:r w:rsidRPr="008B41DE">
        <w:rPr>
          <w:rStyle w:val="libAlaemChar"/>
          <w:rtl/>
        </w:rPr>
        <w:t>(</w:t>
      </w:r>
      <w:r w:rsidRPr="004500FC">
        <w:rPr>
          <w:rStyle w:val="libAieChar"/>
          <w:rtl/>
        </w:rPr>
        <w:t>يُحْيِيهَا الَّذِي أَنْشَأَها أَوَّلَ مَرَّةٍ وَهُوَ بِكُلِّ خَلْقٍ عَلِيمٌ* الَّذِي جَعَلَ لَكُمْ مِنَ الشَّجَرِ الْأَخْضَرِ ناراً فَإِذا أَنْتُمْ مِنْهُ تُوقِدُونَ</w:t>
      </w:r>
      <w:r w:rsidRPr="008B41DE">
        <w:rPr>
          <w:rStyle w:val="libAlaemChar"/>
          <w:rtl/>
        </w:rPr>
        <w:t>)</w:t>
      </w:r>
      <w:r w:rsidRPr="00CA547B">
        <w:rPr>
          <w:rtl/>
        </w:rPr>
        <w:t xml:space="preserve"> فأراد الله من نبيه ان يجادل المبطل الذي قال</w:t>
      </w:r>
      <w:r>
        <w:rPr>
          <w:rtl/>
        </w:rPr>
        <w:t xml:space="preserve">: </w:t>
      </w:r>
      <w:r w:rsidRPr="00CA547B">
        <w:rPr>
          <w:rtl/>
        </w:rPr>
        <w:t>كيف يجوز ان يبعث هذه العظام وهي رميم</w:t>
      </w:r>
      <w:r>
        <w:rPr>
          <w:rtl/>
        </w:rPr>
        <w:t xml:space="preserve">، </w:t>
      </w:r>
      <w:r w:rsidRPr="00CA547B">
        <w:rPr>
          <w:rtl/>
        </w:rPr>
        <w:t>قال</w:t>
      </w:r>
      <w:r>
        <w:rPr>
          <w:rtl/>
        </w:rPr>
        <w:t xml:space="preserve">: </w:t>
      </w:r>
      <w:r w:rsidRPr="00CA547B">
        <w:rPr>
          <w:rtl/>
        </w:rPr>
        <w:t xml:space="preserve">فقل </w:t>
      </w:r>
      <w:r w:rsidRPr="008B41DE">
        <w:rPr>
          <w:rStyle w:val="libAlaemChar"/>
          <w:rtl/>
        </w:rPr>
        <w:t>(</w:t>
      </w:r>
      <w:r w:rsidRPr="004500FC">
        <w:rPr>
          <w:rStyle w:val="libAieChar"/>
          <w:rtl/>
        </w:rPr>
        <w:t>يُحْيِيهَا الَّذِي أَنْشَأَها أَوَّلَ مَرَّةٍ</w:t>
      </w:r>
      <w:r w:rsidRPr="008B41DE">
        <w:rPr>
          <w:rStyle w:val="libAlaemChar"/>
          <w:rtl/>
        </w:rPr>
        <w:t>)</w:t>
      </w:r>
      <w:r w:rsidRPr="00CA547B">
        <w:rPr>
          <w:rtl/>
        </w:rPr>
        <w:t xml:space="preserve"> </w:t>
      </w:r>
      <w:r>
        <w:rPr>
          <w:rtl/>
        </w:rPr>
        <w:t>أ</w:t>
      </w:r>
      <w:r w:rsidRPr="00CA547B">
        <w:rPr>
          <w:rtl/>
        </w:rPr>
        <w:t>فيعجز من ابتدأه لا من شيء ان يعيده بعد ان يبلى</w:t>
      </w:r>
      <w:r>
        <w:rPr>
          <w:rtl/>
        </w:rPr>
        <w:t xml:space="preserve">، </w:t>
      </w:r>
      <w:r w:rsidRPr="00CA547B">
        <w:rPr>
          <w:rtl/>
        </w:rPr>
        <w:t>بل ابتداءه أصعب عندكم من إعادته</w:t>
      </w:r>
      <w:r>
        <w:rPr>
          <w:rtl/>
        </w:rPr>
        <w:t xml:space="preserve">، </w:t>
      </w:r>
      <w:r w:rsidRPr="00CA547B">
        <w:rPr>
          <w:rtl/>
        </w:rPr>
        <w:t>ثم قال</w:t>
      </w:r>
      <w:r>
        <w:rPr>
          <w:rtl/>
        </w:rPr>
        <w:t xml:space="preserve">: </w:t>
      </w:r>
      <w:r w:rsidRPr="008B41DE">
        <w:rPr>
          <w:rStyle w:val="libAlaemChar"/>
          <w:rtl/>
        </w:rPr>
        <w:t>(</w:t>
      </w:r>
      <w:r w:rsidRPr="004500FC">
        <w:rPr>
          <w:rStyle w:val="libAieChar"/>
          <w:rtl/>
        </w:rPr>
        <w:t>الَّذِي جَعَلَ لَكُمْ مِنَ الشَّجَرِ الْأَخْضَرِ ناراً</w:t>
      </w:r>
      <w:r w:rsidRPr="008B41DE">
        <w:rPr>
          <w:rStyle w:val="libAlaemChar"/>
          <w:rtl/>
        </w:rPr>
        <w:t>)</w:t>
      </w:r>
      <w:r>
        <w:rPr>
          <w:rtl/>
        </w:rPr>
        <w:t xml:space="preserve"> أي </w:t>
      </w:r>
      <w:r w:rsidRPr="00CA547B">
        <w:rPr>
          <w:rtl/>
        </w:rPr>
        <w:t>إذا كمن النار الحارة في الشجر الأخضر الرطب ثم يستخرجها فعرفكم انه على اعادة من بلى</w:t>
      </w:r>
      <w:r>
        <w:rPr>
          <w:rtl/>
        </w:rPr>
        <w:t xml:space="preserve">، </w:t>
      </w:r>
      <w:r w:rsidRPr="00CA547B">
        <w:rPr>
          <w:rtl/>
        </w:rPr>
        <w:t>اقدر</w:t>
      </w:r>
      <w:r>
        <w:rPr>
          <w:rtl/>
        </w:rPr>
        <w:t xml:space="preserve">، </w:t>
      </w:r>
      <w:r w:rsidRPr="00CA547B">
        <w:rPr>
          <w:rtl/>
        </w:rPr>
        <w:t>ثم قال</w:t>
      </w:r>
      <w:r>
        <w:rPr>
          <w:rtl/>
        </w:rPr>
        <w:t xml:space="preserve">: </w:t>
      </w:r>
      <w:r w:rsidRPr="008B41DE">
        <w:rPr>
          <w:rStyle w:val="libAlaemChar"/>
          <w:rtl/>
        </w:rPr>
        <w:t>(</w:t>
      </w:r>
      <w:r w:rsidRPr="004500FC">
        <w:rPr>
          <w:rStyle w:val="libAieChar"/>
          <w:rtl/>
        </w:rPr>
        <w:t>أَوَلَيْسَ الَّذِي خَلَقَ السَّماواتِ وَالْأَرْضَ بِقادِرٍ عَلى أَنْ يَخْلُقَ مِثْلَهُمْ بَلى وَهُوَ الْخَلَّاقُ الْعَلِيمُ</w:t>
      </w:r>
      <w:r w:rsidRPr="008B41DE">
        <w:rPr>
          <w:rStyle w:val="libAlaemChar"/>
          <w:rtl/>
        </w:rPr>
        <w:t>)</w:t>
      </w:r>
      <w:r>
        <w:rPr>
          <w:rtl/>
        </w:rPr>
        <w:t xml:space="preserve"> أي </w:t>
      </w:r>
      <w:r w:rsidRPr="00CA547B">
        <w:rPr>
          <w:rtl/>
        </w:rPr>
        <w:t>إذا كان خلق السموات والأرض أعظم وابعد في أوهامكم وقدركم أن تقدروا عليه من اعادة البالي فكيف جوزتم من الله خلق هذا الأعجب عندكم والأصعب لديكم</w:t>
      </w:r>
      <w:r>
        <w:rPr>
          <w:rtl/>
        </w:rPr>
        <w:t xml:space="preserve">، </w:t>
      </w:r>
      <w:r w:rsidRPr="00CA547B">
        <w:rPr>
          <w:rtl/>
        </w:rPr>
        <w:t>ولم تجوزوا منه ما هو أسهل عندكم من اعادة البالي</w:t>
      </w:r>
      <w:r>
        <w:rPr>
          <w:rtl/>
        </w:rPr>
        <w:t>؟</w:t>
      </w:r>
      <w:r w:rsidRPr="00CA547B">
        <w:rPr>
          <w:rtl/>
        </w:rPr>
        <w:t xml:space="preserve"> قال الصادق </w:t>
      </w:r>
      <w:r w:rsidRPr="008B41DE">
        <w:rPr>
          <w:rStyle w:val="libAlaemChar"/>
          <w:rtl/>
        </w:rPr>
        <w:t>عليه‌السلام</w:t>
      </w:r>
      <w:r>
        <w:rPr>
          <w:rtl/>
        </w:rPr>
        <w:t xml:space="preserve">: </w:t>
      </w:r>
      <w:r w:rsidRPr="00CA547B">
        <w:rPr>
          <w:rtl/>
        </w:rPr>
        <w:t>فهذا الجدال بالتي هي أحسن</w:t>
      </w:r>
      <w:r>
        <w:rPr>
          <w:rtl/>
        </w:rPr>
        <w:t xml:space="preserve">، </w:t>
      </w:r>
      <w:r w:rsidRPr="00CA547B">
        <w:rPr>
          <w:rtl/>
        </w:rPr>
        <w:t>لان فيها قطع عذر الكافرين وازالة شبههم</w:t>
      </w:r>
      <w:r>
        <w:rPr>
          <w:rtl/>
        </w:rPr>
        <w:t xml:space="preserve">، </w:t>
      </w:r>
      <w:r w:rsidRPr="00CA547B">
        <w:rPr>
          <w:rtl/>
        </w:rPr>
        <w:t>واما الجدال بغير التي هي أحسن فان تجحد حقا لا يمكنك أن تفرق بينه وبين باطل من تجادله</w:t>
      </w:r>
      <w:r>
        <w:rPr>
          <w:rtl/>
        </w:rPr>
        <w:t xml:space="preserve">، </w:t>
      </w:r>
      <w:r w:rsidRPr="00CA547B">
        <w:rPr>
          <w:rtl/>
        </w:rPr>
        <w:t>وانما تدفعه عن باطله بأن تجحد الحق فهذا هو المحرم لأنك مثله جحد هو حقا</w:t>
      </w:r>
      <w:r>
        <w:rPr>
          <w:rtl/>
        </w:rPr>
        <w:t xml:space="preserve">، </w:t>
      </w:r>
      <w:r w:rsidRPr="00CA547B">
        <w:rPr>
          <w:rtl/>
        </w:rPr>
        <w:t>وجحدت أنت حقا آخر. قال</w:t>
      </w:r>
      <w:r>
        <w:rPr>
          <w:rtl/>
        </w:rPr>
        <w:t xml:space="preserve"> أبو </w:t>
      </w:r>
      <w:r w:rsidRPr="00CA547B">
        <w:rPr>
          <w:rtl/>
        </w:rPr>
        <w:t>محمد الحسن العسكري</w:t>
      </w:r>
      <w:r w:rsidRPr="008B41DE">
        <w:rPr>
          <w:rStyle w:val="libAlaemChar"/>
          <w:rtl/>
        </w:rPr>
        <w:t>عليه‌السلام</w:t>
      </w:r>
      <w:r>
        <w:rPr>
          <w:rtl/>
        </w:rPr>
        <w:t xml:space="preserve">: </w:t>
      </w:r>
      <w:r w:rsidRPr="00CA547B">
        <w:rPr>
          <w:rtl/>
        </w:rPr>
        <w:t>فقام</w:t>
      </w:r>
      <w:r>
        <w:rPr>
          <w:rtl/>
        </w:rPr>
        <w:t xml:space="preserve"> إليه </w:t>
      </w:r>
      <w:r w:rsidRPr="00CA547B">
        <w:rPr>
          <w:rtl/>
        </w:rPr>
        <w:t>رجل آخر فقال</w:t>
      </w:r>
      <w:r>
        <w:rPr>
          <w:rtl/>
        </w:rPr>
        <w:t xml:space="preserve">: </w:t>
      </w:r>
      <w:r w:rsidRPr="00CA547B">
        <w:rPr>
          <w:rtl/>
        </w:rPr>
        <w:t xml:space="preserve">يا ابن رسول الله </w:t>
      </w:r>
      <w:r>
        <w:rPr>
          <w:rtl/>
        </w:rPr>
        <w:t>أ</w:t>
      </w:r>
      <w:r w:rsidRPr="00CA547B">
        <w:rPr>
          <w:rtl/>
        </w:rPr>
        <w:t>يجادل رسول الله</w:t>
      </w:r>
    </w:p>
    <w:p w:rsidR="00F24149" w:rsidRPr="00CA547B" w:rsidRDefault="00F24149" w:rsidP="00CC6E43">
      <w:pPr>
        <w:pStyle w:val="libNormal0"/>
        <w:rPr>
          <w:rtl/>
        </w:rPr>
      </w:pPr>
      <w:r>
        <w:rPr>
          <w:rtl/>
        </w:rPr>
        <w:br w:type="page"/>
      </w:r>
      <w:r w:rsidRPr="008B41DE">
        <w:rPr>
          <w:rStyle w:val="libAlaemChar"/>
          <w:rtl/>
        </w:rPr>
        <w:lastRenderedPageBreak/>
        <w:t>صلى‌الله‌عليه‌وآله</w:t>
      </w:r>
      <w:r>
        <w:rPr>
          <w:rtl/>
        </w:rPr>
        <w:t>؟</w:t>
      </w:r>
      <w:r w:rsidRPr="00CA547B">
        <w:rPr>
          <w:rtl/>
        </w:rPr>
        <w:t xml:space="preserve"> قال الصادق </w:t>
      </w:r>
      <w:r w:rsidRPr="008B41DE">
        <w:rPr>
          <w:rStyle w:val="libAlaemChar"/>
          <w:rtl/>
        </w:rPr>
        <w:t>عليه‌السلام</w:t>
      </w:r>
      <w:r>
        <w:rPr>
          <w:rtl/>
        </w:rPr>
        <w:t xml:space="preserve">: </w:t>
      </w:r>
      <w:r w:rsidRPr="00CA547B">
        <w:rPr>
          <w:rtl/>
        </w:rPr>
        <w:t>مهما ظننت برسول الله من شيء فلا تظنن به مخالفة الله تعالى أليس الله قال</w:t>
      </w:r>
      <w:r>
        <w:rPr>
          <w:rtl/>
        </w:rPr>
        <w:t xml:space="preserve">: </w:t>
      </w:r>
      <w:r w:rsidRPr="008B41DE">
        <w:rPr>
          <w:rStyle w:val="libAlaemChar"/>
          <w:rtl/>
        </w:rPr>
        <w:t>(</w:t>
      </w:r>
      <w:r w:rsidRPr="004500FC">
        <w:rPr>
          <w:rStyle w:val="libAieChar"/>
          <w:rtl/>
        </w:rPr>
        <w:t>وَجادِلْهُمْ بِالَّتِي هِيَ أَحْسَنُ</w:t>
      </w:r>
      <w:r w:rsidRPr="008B41DE">
        <w:rPr>
          <w:rStyle w:val="libAlaemChar"/>
          <w:rtl/>
        </w:rPr>
        <w:t>)</w:t>
      </w:r>
      <w:r w:rsidRPr="00CA547B">
        <w:rPr>
          <w:rtl/>
        </w:rPr>
        <w:t xml:space="preserve"> و</w:t>
      </w:r>
      <w:r>
        <w:rPr>
          <w:rFonts w:hint="cs"/>
          <w:rtl/>
        </w:rPr>
        <w:t xml:space="preserve"> </w:t>
      </w:r>
      <w:r w:rsidRPr="008B41DE">
        <w:rPr>
          <w:rStyle w:val="libAlaemChar"/>
          <w:rtl/>
        </w:rPr>
        <w:t>(</w:t>
      </w:r>
      <w:r w:rsidRPr="004500FC">
        <w:rPr>
          <w:rStyle w:val="libAieChar"/>
          <w:rtl/>
        </w:rPr>
        <w:t>قُلْ يُحْيِيهَا الَّذِي أَنْشَأَها أَوَّلَ مَرَّةٍ</w:t>
      </w:r>
      <w:r w:rsidRPr="008B41DE">
        <w:rPr>
          <w:rStyle w:val="libAlaemChar"/>
          <w:rtl/>
        </w:rPr>
        <w:t>)</w:t>
      </w:r>
      <w:r w:rsidRPr="00CA547B">
        <w:rPr>
          <w:rtl/>
        </w:rPr>
        <w:t xml:space="preserve"> لمن ضرب الله مثلا فتظن ان رسول الله </w:t>
      </w:r>
      <w:r w:rsidRPr="008B41DE">
        <w:rPr>
          <w:rStyle w:val="libAlaemChar"/>
          <w:rtl/>
        </w:rPr>
        <w:t>صلى‌الله‌عليه‌وآله</w:t>
      </w:r>
      <w:r w:rsidRPr="00CA547B">
        <w:rPr>
          <w:rtl/>
        </w:rPr>
        <w:t xml:space="preserve"> خالف ما أمره الله به فلم يجادل ما أمره به</w:t>
      </w:r>
      <w:r>
        <w:rPr>
          <w:rtl/>
        </w:rPr>
        <w:t xml:space="preserve">، </w:t>
      </w:r>
      <w:r w:rsidRPr="00CA547B">
        <w:rPr>
          <w:rtl/>
        </w:rPr>
        <w:t>ولم يخبر عن</w:t>
      </w:r>
      <w:r>
        <w:rPr>
          <w:rtl/>
        </w:rPr>
        <w:t xml:space="preserve"> أمر </w:t>
      </w:r>
      <w:r w:rsidRPr="00CA547B">
        <w:rPr>
          <w:rtl/>
        </w:rPr>
        <w:t>الله بما أمره أن يخبره به.</w:t>
      </w:r>
    </w:p>
    <w:p w:rsidR="00F24149" w:rsidRPr="00CA547B" w:rsidRDefault="00F24149" w:rsidP="00687F9D">
      <w:pPr>
        <w:pStyle w:val="libNormal"/>
        <w:rPr>
          <w:rtl/>
        </w:rPr>
      </w:pPr>
      <w:r w:rsidRPr="00CA547B">
        <w:rPr>
          <w:rtl/>
        </w:rPr>
        <w:t>66</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بن بريد قال</w:t>
      </w:r>
      <w:r>
        <w:rPr>
          <w:rtl/>
        </w:rPr>
        <w:t xml:space="preserve">: حدّثنا أبو </w:t>
      </w:r>
      <w:r w:rsidRPr="00CA547B">
        <w:rPr>
          <w:rtl/>
        </w:rPr>
        <w:t>عمرو الزبيري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وذكر حديثا طويلا قال فيه </w:t>
      </w:r>
      <w:r w:rsidRPr="008B41DE">
        <w:rPr>
          <w:rStyle w:val="libAlaemChar"/>
          <w:rtl/>
        </w:rPr>
        <w:t>عليه‌السلام</w:t>
      </w:r>
      <w:r w:rsidRPr="00CA547B">
        <w:rPr>
          <w:rtl/>
        </w:rPr>
        <w:t xml:space="preserve"> بعد ان</w:t>
      </w:r>
      <w:r>
        <w:rPr>
          <w:rtl/>
        </w:rPr>
        <w:t xml:space="preserve"> قال: إنّ الله </w:t>
      </w:r>
      <w:r w:rsidRPr="00CA547B">
        <w:rPr>
          <w:rtl/>
        </w:rPr>
        <w:t>تبارك وتعالى فرض الايمان على جوارح ابن آدم وقسمه عليها وفرقه فيها: وفرض الله على اللسان القول والتعبير عن القلب بما عقد عليه وأقر به قال الله تبارك وتعالى</w:t>
      </w:r>
      <w:r>
        <w:rPr>
          <w:rtl/>
        </w:rPr>
        <w:t xml:space="preserve">: </w:t>
      </w:r>
      <w:r w:rsidRPr="008B41DE">
        <w:rPr>
          <w:rStyle w:val="libAlaemChar"/>
          <w:rtl/>
        </w:rPr>
        <w:t>(</w:t>
      </w:r>
      <w:r w:rsidRPr="004500FC">
        <w:rPr>
          <w:rStyle w:val="libAieChar"/>
          <w:rtl/>
        </w:rPr>
        <w:t>وَقُولُوا لِلنَّاسِ حُسْناً</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قُولُوا آمَنَّا بِاللهِ وَما أُنْزِلَ إِلَيْنا وَما أُنْزِلَ</w:t>
      </w:r>
      <w:r w:rsidRPr="008B41DE">
        <w:rPr>
          <w:rStyle w:val="libAlaemChar"/>
          <w:rtl/>
        </w:rPr>
        <w:t>)</w:t>
      </w:r>
      <w:r w:rsidRPr="004500FC">
        <w:rPr>
          <w:rStyle w:val="libAieChar"/>
          <w:rtl/>
        </w:rPr>
        <w:t xml:space="preserve"> إِلَيْكُمْ وَإِلهُنا وَإِلهُكُمْ واحِدٌ وَنَحْنُ لَهُ مُسْلِمُونَ</w:t>
      </w:r>
      <w:r w:rsidRPr="008B41DE">
        <w:rPr>
          <w:rStyle w:val="libAlaemChar"/>
          <w:rtl/>
        </w:rPr>
        <w:t>)</w:t>
      </w:r>
      <w:r w:rsidRPr="00CA547B">
        <w:rPr>
          <w:rtl/>
        </w:rPr>
        <w:t xml:space="preserve"> فهذا ما فرض الله على اللسان وهو عمله.</w:t>
      </w:r>
    </w:p>
    <w:p w:rsidR="00F24149" w:rsidRPr="00CA547B" w:rsidRDefault="00F24149" w:rsidP="00687F9D">
      <w:pPr>
        <w:pStyle w:val="libNormal"/>
        <w:rPr>
          <w:rtl/>
        </w:rPr>
      </w:pPr>
      <w:r w:rsidRPr="00CA547B">
        <w:rPr>
          <w:rtl/>
        </w:rPr>
        <w:t>67</w:t>
      </w:r>
      <w:r>
        <w:rPr>
          <w:rtl/>
        </w:rPr>
        <w:t xml:space="preserve"> ـ </w:t>
      </w:r>
      <w:r w:rsidRPr="00CA547B">
        <w:rPr>
          <w:rtl/>
        </w:rPr>
        <w:t>في تفسير</w:t>
      </w:r>
      <w:r>
        <w:rPr>
          <w:rtl/>
        </w:rPr>
        <w:t xml:space="preserve"> علي بن </w:t>
      </w:r>
      <w:r w:rsidRPr="00CA547B">
        <w:rPr>
          <w:rtl/>
        </w:rPr>
        <w:t>إبراهيم واما قوله</w:t>
      </w:r>
      <w:r>
        <w:rPr>
          <w:rtl/>
        </w:rPr>
        <w:t xml:space="preserve">: </w:t>
      </w:r>
      <w:r w:rsidRPr="008B41DE">
        <w:rPr>
          <w:rStyle w:val="libAlaemChar"/>
          <w:rtl/>
        </w:rPr>
        <w:t>عزوجل</w:t>
      </w:r>
      <w:r>
        <w:rPr>
          <w:rtl/>
        </w:rPr>
        <w:t xml:space="preserve">: </w:t>
      </w:r>
      <w:r w:rsidRPr="008B41DE">
        <w:rPr>
          <w:rStyle w:val="libAlaemChar"/>
          <w:rtl/>
        </w:rPr>
        <w:t>(</w:t>
      </w:r>
      <w:r w:rsidRPr="004500FC">
        <w:rPr>
          <w:rStyle w:val="libAieChar"/>
          <w:rtl/>
        </w:rPr>
        <w:t>فَالَّذِينَ آتَيْناهُمُ الْكِتابَ يُؤْمِنُونَ بِهِ</w:t>
      </w:r>
      <w:r w:rsidRPr="008B41DE">
        <w:rPr>
          <w:rStyle w:val="libAlaemChar"/>
          <w:rtl/>
        </w:rPr>
        <w:t>)</w:t>
      </w:r>
      <w:r w:rsidRPr="00CA547B">
        <w:rPr>
          <w:rtl/>
        </w:rPr>
        <w:t xml:space="preserve"> فهم آل محمد صلوات الله عليهم ومن هؤلاء من يؤمن به يعنى أهل الايمان من أهل القبلة وقوله </w:t>
      </w:r>
      <w:r w:rsidRPr="008B41DE">
        <w:rPr>
          <w:rStyle w:val="libAlaemChar"/>
          <w:rtl/>
        </w:rPr>
        <w:t>عزوجل</w:t>
      </w:r>
      <w:r>
        <w:rPr>
          <w:rtl/>
        </w:rPr>
        <w:t xml:space="preserve">: </w:t>
      </w:r>
      <w:r w:rsidRPr="00CA547B">
        <w:rPr>
          <w:rtl/>
        </w:rPr>
        <w:t>وما يجحد بآياتنا يعنى ما يجحد بأمير المؤمنين صلوات الله عليه والائمة صلوات الله عليهم</w:t>
      </w:r>
      <w:r w:rsidRPr="00143C03">
        <w:rPr>
          <w:rtl/>
        </w:rPr>
        <w:t xml:space="preserve"> </w:t>
      </w:r>
      <w:r>
        <w:rPr>
          <w:rtl/>
        </w:rPr>
        <w:t>إلّا</w:t>
      </w:r>
      <w:r w:rsidRPr="00CA547B">
        <w:rPr>
          <w:rtl/>
        </w:rPr>
        <w:t xml:space="preserve"> الكافرون.</w:t>
      </w:r>
    </w:p>
    <w:p w:rsidR="00F24149" w:rsidRPr="00CA547B" w:rsidRDefault="00F24149" w:rsidP="00687F9D">
      <w:pPr>
        <w:pStyle w:val="libNormal"/>
        <w:rPr>
          <w:rtl/>
          <w:lang w:bidi="fa-IR"/>
        </w:rPr>
      </w:pPr>
      <w:r w:rsidRPr="00CA547B">
        <w:rPr>
          <w:rtl/>
          <w:lang w:bidi="fa-IR"/>
        </w:rPr>
        <w:t>68</w:t>
      </w:r>
      <w:r>
        <w:rPr>
          <w:rtl/>
          <w:lang w:bidi="fa-IR"/>
        </w:rPr>
        <w:t xml:space="preserve"> ـ </w:t>
      </w:r>
      <w:r w:rsidRPr="00CA547B">
        <w:rPr>
          <w:rtl/>
          <w:lang w:bidi="fa-IR"/>
        </w:rPr>
        <w:t>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كُنْتَ تَتْلُوا مِنْ قَبْلِهِ مِنْ كِتابٍ وَلا تَخُطُّهُ بِيَمِينِكَ إِذاً لَارْتابَ الْمُبْطِلُونَ</w:t>
      </w:r>
      <w:r w:rsidRPr="008B41DE">
        <w:rPr>
          <w:rStyle w:val="libAlaemChar"/>
          <w:rtl/>
        </w:rPr>
        <w:t>)</w:t>
      </w:r>
      <w:r w:rsidRPr="00CA547B">
        <w:rPr>
          <w:rtl/>
          <w:lang w:bidi="fa-IR"/>
        </w:rPr>
        <w:t xml:space="preserve"> وهو معطوف على قوله تعالى في سورة الفرقان</w:t>
      </w:r>
      <w:r>
        <w:rPr>
          <w:rtl/>
          <w:lang w:bidi="fa-IR"/>
        </w:rPr>
        <w:t xml:space="preserve">: </w:t>
      </w:r>
      <w:r w:rsidRPr="008B41DE">
        <w:rPr>
          <w:rStyle w:val="libAlaemChar"/>
          <w:rtl/>
        </w:rPr>
        <w:t>(</w:t>
      </w:r>
      <w:r w:rsidRPr="004500FC">
        <w:rPr>
          <w:rStyle w:val="libAieChar"/>
          <w:rtl/>
        </w:rPr>
        <w:t>اكْتَتَبَها فَهِيَ تُمْلى عَلَيْهِ بُكْرَةً وَأَصِيلاً</w:t>
      </w:r>
      <w:r w:rsidRPr="008B41DE">
        <w:rPr>
          <w:rStyle w:val="libAlaemChar"/>
          <w:rtl/>
        </w:rPr>
        <w:t>)</w:t>
      </w:r>
      <w:r w:rsidRPr="00CA547B">
        <w:rPr>
          <w:rtl/>
          <w:lang w:bidi="fa-IR"/>
        </w:rPr>
        <w:t xml:space="preserve"> فرد الله عليهم فقال</w:t>
      </w:r>
      <w:r>
        <w:rPr>
          <w:rtl/>
          <w:lang w:bidi="fa-IR"/>
        </w:rPr>
        <w:t xml:space="preserve">: </w:t>
      </w:r>
      <w:r w:rsidRPr="00CA547B">
        <w:rPr>
          <w:rtl/>
          <w:lang w:bidi="fa-IR"/>
        </w:rPr>
        <w:t xml:space="preserve">كيف تدعون ان الذي تقرأه أو تخبر به تكتبه عن غيرك وأنت </w:t>
      </w:r>
      <w:r w:rsidRPr="008B41DE">
        <w:rPr>
          <w:rStyle w:val="libAlaemChar"/>
          <w:rtl/>
        </w:rPr>
        <w:t>(</w:t>
      </w:r>
      <w:r w:rsidRPr="004500FC">
        <w:rPr>
          <w:rStyle w:val="libAieChar"/>
          <w:rtl/>
        </w:rPr>
        <w:t>ما كُنْتَ تَتْلُوا مِنْ قَبْلِهِ مِنْ كِتابٍ وَلا تَخُطُّهُ بِيَمِينِكَ إِذاً لَارْتابَ الْمُبْطِلُونَ</w:t>
      </w:r>
      <w:r w:rsidRPr="008B41DE">
        <w:rPr>
          <w:rStyle w:val="libAlaemChar"/>
          <w:rtl/>
        </w:rPr>
        <w:t>)</w:t>
      </w:r>
      <w:r>
        <w:rPr>
          <w:rtl/>
          <w:lang w:bidi="fa-IR"/>
        </w:rPr>
        <w:t xml:space="preserve"> أي </w:t>
      </w:r>
      <w:r w:rsidRPr="00CA547B">
        <w:rPr>
          <w:rtl/>
          <w:lang w:bidi="fa-IR"/>
        </w:rPr>
        <w:t>شكوا.</w:t>
      </w:r>
    </w:p>
    <w:p w:rsidR="00F24149" w:rsidRPr="00CA547B" w:rsidRDefault="00F24149" w:rsidP="00687F9D">
      <w:pPr>
        <w:pStyle w:val="libNormal"/>
        <w:rPr>
          <w:rtl/>
        </w:rPr>
      </w:pPr>
      <w:r w:rsidRPr="00CA547B">
        <w:rPr>
          <w:rtl/>
        </w:rPr>
        <w:t>69</w:t>
      </w:r>
      <w:r>
        <w:rPr>
          <w:rtl/>
        </w:rPr>
        <w:t xml:space="preserve"> ـ </w:t>
      </w:r>
      <w:r w:rsidRPr="00CA547B">
        <w:rPr>
          <w:rtl/>
        </w:rPr>
        <w:t>في</w:t>
      </w:r>
      <w:r>
        <w:rPr>
          <w:rtl/>
        </w:rPr>
        <w:t xml:space="preserve"> عيون الأخبار </w:t>
      </w:r>
      <w:r w:rsidRPr="00CA547B">
        <w:rPr>
          <w:rtl/>
        </w:rPr>
        <w:t xml:space="preserve">في باب مجلس للرضا </w:t>
      </w:r>
      <w:r w:rsidRPr="008B41DE">
        <w:rPr>
          <w:rStyle w:val="libAlaemChar"/>
          <w:rtl/>
        </w:rPr>
        <w:t>عليه‌السلام</w:t>
      </w:r>
      <w:r w:rsidRPr="00CA547B">
        <w:rPr>
          <w:rtl/>
        </w:rPr>
        <w:t xml:space="preserve"> مع أهل الأديان والمقالات في التوحيد قال الرضا </w:t>
      </w:r>
      <w:r w:rsidRPr="008B41DE">
        <w:rPr>
          <w:rStyle w:val="libAlaemChar"/>
          <w:rtl/>
        </w:rPr>
        <w:t>عليه‌السلام</w:t>
      </w:r>
      <w:r w:rsidRPr="00CA547B">
        <w:rPr>
          <w:rtl/>
        </w:rPr>
        <w:t xml:space="preserve"> في أثناء المحاورات</w:t>
      </w:r>
      <w:r>
        <w:rPr>
          <w:rtl/>
        </w:rPr>
        <w:t xml:space="preserve">: </w:t>
      </w:r>
      <w:r w:rsidRPr="00CA547B">
        <w:rPr>
          <w:rtl/>
        </w:rPr>
        <w:t>وكذلك</w:t>
      </w:r>
      <w:r>
        <w:rPr>
          <w:rtl/>
        </w:rPr>
        <w:t xml:space="preserve"> أمر </w:t>
      </w:r>
      <w:r w:rsidRPr="00CA547B">
        <w:rPr>
          <w:rtl/>
        </w:rPr>
        <w:t xml:space="preserve">محمد </w:t>
      </w:r>
      <w:r w:rsidRPr="008B41DE">
        <w:rPr>
          <w:rStyle w:val="libAlaemChar"/>
          <w:rtl/>
        </w:rPr>
        <w:t>صلى‌الله‌عليه‌وآله</w:t>
      </w:r>
      <w:r w:rsidRPr="00CA547B">
        <w:rPr>
          <w:rtl/>
        </w:rPr>
        <w:t xml:space="preserve"> وما جاء به وأمر كل نبي بعثه الله</w:t>
      </w:r>
      <w:r>
        <w:rPr>
          <w:rtl/>
        </w:rPr>
        <w:t xml:space="preserve">، </w:t>
      </w:r>
      <w:r w:rsidRPr="00CA547B">
        <w:rPr>
          <w:rtl/>
        </w:rPr>
        <w:t>ومن آياته انه كان يتيما فقيرا راعيا أجيرا لم يتعلم كتابا و</w:t>
      </w:r>
    </w:p>
    <w:p w:rsidR="00F24149" w:rsidRPr="00CA547B" w:rsidRDefault="00F24149" w:rsidP="00CC6E43">
      <w:pPr>
        <w:pStyle w:val="libNormal0"/>
        <w:rPr>
          <w:rtl/>
        </w:rPr>
      </w:pPr>
      <w:r>
        <w:rPr>
          <w:rtl/>
        </w:rPr>
        <w:br w:type="page"/>
      </w:r>
      <w:r w:rsidRPr="00CA547B">
        <w:rPr>
          <w:rtl/>
        </w:rPr>
        <w:lastRenderedPageBreak/>
        <w:t>لم يختلف</w:t>
      </w:r>
      <w:r>
        <w:rPr>
          <w:rtl/>
        </w:rPr>
        <w:t xml:space="preserve"> إلى </w:t>
      </w:r>
      <w:r w:rsidRPr="00CA547B">
        <w:rPr>
          <w:rtl/>
        </w:rPr>
        <w:t>معلم</w:t>
      </w:r>
      <w:r>
        <w:rPr>
          <w:rtl/>
        </w:rPr>
        <w:t xml:space="preserve">، </w:t>
      </w:r>
      <w:r w:rsidRPr="00CA547B">
        <w:rPr>
          <w:rtl/>
        </w:rPr>
        <w:t xml:space="preserve">ثم جاء بالقرآن الذي فيه قصص الأنبياء </w:t>
      </w:r>
      <w:r w:rsidRPr="008B41DE">
        <w:rPr>
          <w:rStyle w:val="libAlaemChar"/>
          <w:rtl/>
        </w:rPr>
        <w:t>عليهم‌السلام</w:t>
      </w:r>
      <w:r w:rsidRPr="00CA547B">
        <w:rPr>
          <w:rtl/>
        </w:rPr>
        <w:t xml:space="preserve"> وأخبارهم حرفا حرفا</w:t>
      </w:r>
      <w:r>
        <w:rPr>
          <w:rtl/>
        </w:rPr>
        <w:t xml:space="preserve">، </w:t>
      </w:r>
      <w:r w:rsidRPr="00CA547B">
        <w:rPr>
          <w:rtl/>
        </w:rPr>
        <w:t>وأخبار من مضى ومن بقي</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70</w:t>
      </w:r>
      <w:r>
        <w:rPr>
          <w:rtl/>
        </w:rPr>
        <w:t xml:space="preserve"> ـ </w:t>
      </w:r>
      <w:r w:rsidRPr="00CA547B">
        <w:rPr>
          <w:rtl/>
        </w:rPr>
        <w:t>في أصول الكافي</w:t>
      </w:r>
      <w:r>
        <w:rPr>
          <w:rtl/>
        </w:rPr>
        <w:t xml:space="preserve"> أحمد </w:t>
      </w:r>
      <w:r w:rsidRPr="00CA547B">
        <w:rPr>
          <w:rtl/>
        </w:rPr>
        <w:t>بن مهران عن محمد</w:t>
      </w:r>
      <w:r>
        <w:rPr>
          <w:rtl/>
        </w:rPr>
        <w:t xml:space="preserve"> بن علي </w:t>
      </w:r>
      <w:r w:rsidRPr="00CA547B">
        <w:rPr>
          <w:rtl/>
        </w:rPr>
        <w:t>عن حماد بن عيسى عن الحسين بن المختار عن</w:t>
      </w:r>
      <w:r>
        <w:rPr>
          <w:rtl/>
        </w:rPr>
        <w:t xml:space="preserve"> أبي </w:t>
      </w:r>
      <w:r w:rsidRPr="00CA547B">
        <w:rPr>
          <w:rtl/>
        </w:rPr>
        <w:t>بصير قال</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 في هذه الآية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فأومى بيده</w:t>
      </w:r>
      <w:r>
        <w:rPr>
          <w:rtl/>
        </w:rPr>
        <w:t xml:space="preserve"> إلى </w:t>
      </w:r>
      <w:r w:rsidRPr="00CA547B">
        <w:rPr>
          <w:rtl/>
        </w:rPr>
        <w:t>صدره.</w:t>
      </w:r>
    </w:p>
    <w:p w:rsidR="00F24149" w:rsidRPr="00CA547B" w:rsidRDefault="00F24149" w:rsidP="00687F9D">
      <w:pPr>
        <w:pStyle w:val="libNormal"/>
        <w:rPr>
          <w:rtl/>
        </w:rPr>
      </w:pPr>
      <w:r w:rsidRPr="00CA547B">
        <w:rPr>
          <w:rtl/>
        </w:rPr>
        <w:t>71</w:t>
      </w:r>
      <w:r>
        <w:rPr>
          <w:rtl/>
        </w:rPr>
        <w:t xml:space="preserve"> ـ </w:t>
      </w:r>
      <w:r w:rsidRPr="00CA547B">
        <w:rPr>
          <w:rtl/>
        </w:rPr>
        <w:t>عنه عن محمد</w:t>
      </w:r>
      <w:r>
        <w:rPr>
          <w:rtl/>
        </w:rPr>
        <w:t xml:space="preserve"> بن علي </w:t>
      </w:r>
      <w:r w:rsidRPr="00CA547B">
        <w:rPr>
          <w:rtl/>
        </w:rPr>
        <w:t>عن ابن محبوب عن عبد العزيز العبدي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هم الائمة</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72</w:t>
      </w:r>
      <w:r>
        <w:rPr>
          <w:rtl/>
        </w:rPr>
        <w:t xml:space="preserve"> ـ ـ </w:t>
      </w:r>
      <w:r w:rsidRPr="00CA547B">
        <w:rPr>
          <w:rtl/>
        </w:rPr>
        <w:t>وعنه عن محمد</w:t>
      </w:r>
      <w:r>
        <w:rPr>
          <w:rtl/>
        </w:rPr>
        <w:t xml:space="preserve"> بن علي </w:t>
      </w:r>
      <w:r w:rsidRPr="00CA547B">
        <w:rPr>
          <w:rtl/>
        </w:rPr>
        <w:t>عن عثمان بن عيسى عن سماعة عن</w:t>
      </w:r>
      <w:r>
        <w:rPr>
          <w:rtl/>
        </w:rPr>
        <w:t xml:space="preserve"> أبي </w:t>
      </w:r>
      <w:r w:rsidRPr="00CA547B">
        <w:rPr>
          <w:rtl/>
        </w:rPr>
        <w:t>بصير قال: 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هذه الآية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ثم قال</w:t>
      </w:r>
      <w:r>
        <w:rPr>
          <w:rtl/>
        </w:rPr>
        <w:t xml:space="preserve">: </w:t>
      </w:r>
      <w:r w:rsidRPr="00CA547B">
        <w:rPr>
          <w:rtl/>
        </w:rPr>
        <w:t>اما والله</w:t>
      </w:r>
      <w:r>
        <w:rPr>
          <w:rtl/>
        </w:rPr>
        <w:t xml:space="preserve"> يا أبا </w:t>
      </w:r>
      <w:r w:rsidRPr="00CA547B">
        <w:rPr>
          <w:rtl/>
        </w:rPr>
        <w:t>محمد ما قال بين دفتي المصحف</w:t>
      </w:r>
      <w:r>
        <w:rPr>
          <w:rtl/>
        </w:rPr>
        <w:t xml:space="preserve">، </w:t>
      </w:r>
      <w:r w:rsidRPr="00CA547B">
        <w:rPr>
          <w:rtl/>
        </w:rPr>
        <w:t>قلت</w:t>
      </w:r>
      <w:r>
        <w:rPr>
          <w:rtl/>
        </w:rPr>
        <w:t xml:space="preserve">: </w:t>
      </w:r>
      <w:r w:rsidRPr="00CA547B">
        <w:rPr>
          <w:rtl/>
        </w:rPr>
        <w:t>من هم جعلت فداك</w:t>
      </w:r>
      <w:r>
        <w:rPr>
          <w:rtl/>
        </w:rPr>
        <w:t>؟</w:t>
      </w:r>
      <w:r w:rsidRPr="00CA547B">
        <w:rPr>
          <w:rtl/>
        </w:rPr>
        <w:t xml:space="preserve"> قال</w:t>
      </w:r>
      <w:r>
        <w:rPr>
          <w:rtl/>
        </w:rPr>
        <w:t xml:space="preserve">: </w:t>
      </w:r>
      <w:r w:rsidRPr="00CA547B">
        <w:rPr>
          <w:rtl/>
        </w:rPr>
        <w:t>من عسى أن يكون غيرنا</w:t>
      </w:r>
      <w:r>
        <w:rPr>
          <w:rtl/>
        </w:rPr>
        <w:t>؟.</w:t>
      </w:r>
    </w:p>
    <w:p w:rsidR="00F24149" w:rsidRPr="00CA547B" w:rsidRDefault="00F24149" w:rsidP="00687F9D">
      <w:pPr>
        <w:pStyle w:val="libNormal"/>
        <w:rPr>
          <w:rtl/>
        </w:rPr>
      </w:pPr>
      <w:r w:rsidRPr="00CA547B">
        <w:rPr>
          <w:rtl/>
        </w:rPr>
        <w:t>73</w:t>
      </w:r>
      <w:r>
        <w:rPr>
          <w:rtl/>
        </w:rPr>
        <w:t xml:space="preserve"> ـ </w:t>
      </w:r>
      <w:r w:rsidRPr="00CA547B">
        <w:rPr>
          <w:rtl/>
        </w:rPr>
        <w:t>محمد بن يحيى عن محمد بن الحسين عن بريد عن هارون بن حمزة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سمعته يقول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هم الائمة خاصة.</w:t>
      </w:r>
    </w:p>
    <w:p w:rsidR="00F24149" w:rsidRPr="00CA547B" w:rsidRDefault="00F24149" w:rsidP="00687F9D">
      <w:pPr>
        <w:pStyle w:val="libNormal"/>
        <w:rPr>
          <w:rtl/>
        </w:rPr>
      </w:pPr>
      <w:r w:rsidRPr="00CA547B">
        <w:rPr>
          <w:rtl/>
        </w:rPr>
        <w:t>74</w:t>
      </w:r>
      <w:r>
        <w:rPr>
          <w:rtl/>
        </w:rPr>
        <w:t xml:space="preserve"> ـ </w:t>
      </w:r>
      <w:r w:rsidRPr="00CA547B">
        <w:rPr>
          <w:rtl/>
        </w:rPr>
        <w:t>عدة من أصحابنا عن</w:t>
      </w:r>
      <w:r>
        <w:rPr>
          <w:rtl/>
        </w:rPr>
        <w:t xml:space="preserve"> أحمد </w:t>
      </w:r>
      <w:r w:rsidRPr="00CA547B">
        <w:rPr>
          <w:rtl/>
        </w:rPr>
        <w:t>بن محمد عن الحسين بن سعيد عن محمد بن الفضيل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 xml:space="preserve">هم الائمة </w:t>
      </w:r>
      <w:r w:rsidRPr="008B41DE">
        <w:rPr>
          <w:rStyle w:val="libAlaemChar"/>
          <w:rtl/>
        </w:rPr>
        <w:t>عليهم‌السلام</w:t>
      </w:r>
      <w:r w:rsidRPr="00CA547B">
        <w:rPr>
          <w:rtl/>
        </w:rPr>
        <w:t xml:space="preserve"> خاصة.</w:t>
      </w:r>
    </w:p>
    <w:p w:rsidR="00F24149" w:rsidRPr="00CA547B" w:rsidRDefault="00F24149" w:rsidP="00687F9D">
      <w:pPr>
        <w:pStyle w:val="libNormal"/>
        <w:rPr>
          <w:rtl/>
        </w:rPr>
      </w:pPr>
      <w:r w:rsidRPr="00CA547B">
        <w:rPr>
          <w:rtl/>
        </w:rPr>
        <w:t>75</w:t>
      </w:r>
      <w:r>
        <w:rPr>
          <w:rtl/>
        </w:rPr>
        <w:t xml:space="preserve"> ـ </w:t>
      </w:r>
      <w:r w:rsidRPr="00CA547B">
        <w:rPr>
          <w:rtl/>
        </w:rPr>
        <w:t>في بصائر الدرجات يعقوب بن يزيد ومحمد بن الحسين عن ابن</w:t>
      </w:r>
      <w:r>
        <w:rPr>
          <w:rtl/>
        </w:rPr>
        <w:t xml:space="preserve"> أبي </w:t>
      </w:r>
      <w:r w:rsidRPr="00CA547B">
        <w:rPr>
          <w:rtl/>
        </w:rPr>
        <w:t xml:space="preserve">عمير عن عمر بن أذينة عن بريد بن معاوية عن أبي جعفر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فقال</w:t>
      </w:r>
      <w:r>
        <w:rPr>
          <w:rtl/>
        </w:rPr>
        <w:t xml:space="preserve">: </w:t>
      </w:r>
      <w:r w:rsidRPr="00CA547B">
        <w:rPr>
          <w:rtl/>
        </w:rPr>
        <w:t>أنتم هم من عسى ان يكونوا</w:t>
      </w:r>
      <w:r>
        <w:rPr>
          <w:rtl/>
        </w:rPr>
        <w:t>؟.</w:t>
      </w:r>
    </w:p>
    <w:p w:rsidR="00F24149" w:rsidRPr="00CA547B" w:rsidRDefault="00F24149" w:rsidP="00687F9D">
      <w:pPr>
        <w:pStyle w:val="libNormal"/>
        <w:rPr>
          <w:rtl/>
        </w:rPr>
      </w:pPr>
      <w:r w:rsidRPr="00CA547B">
        <w:rPr>
          <w:rtl/>
        </w:rPr>
        <w:t>76</w:t>
      </w:r>
      <w:r>
        <w:rPr>
          <w:rtl/>
        </w:rPr>
        <w:t xml:space="preserve"> ـ أحمد </w:t>
      </w:r>
      <w:r w:rsidRPr="00CA547B">
        <w:rPr>
          <w:rtl/>
        </w:rPr>
        <w:t>بن محمد عن الحسين بن سعيد عن صفوان عن ابن مسكان عن حجر عن حمران عن</w:t>
      </w:r>
      <w:r>
        <w:rPr>
          <w:rtl/>
        </w:rPr>
        <w:t xml:space="preserve"> أبي </w:t>
      </w:r>
      <w:r w:rsidRPr="00CA547B">
        <w:rPr>
          <w:rtl/>
        </w:rPr>
        <w:t xml:space="preserve">جعفر </w:t>
      </w:r>
      <w:r w:rsidRPr="008B41DE">
        <w:rPr>
          <w:rStyle w:val="libAlaemChar"/>
          <w:rtl/>
        </w:rPr>
        <w:t>عليه‌السلام</w:t>
      </w:r>
      <w:r w:rsidRPr="00CA547B">
        <w:rPr>
          <w:rtl/>
        </w:rPr>
        <w:t xml:space="preserve"> وأبى عبد الله البرقي عن</w:t>
      </w:r>
      <w:r>
        <w:rPr>
          <w:rtl/>
        </w:rPr>
        <w:t xml:space="preserve"> أبي </w:t>
      </w:r>
      <w:r w:rsidRPr="00CA547B">
        <w:rPr>
          <w:rtl/>
        </w:rPr>
        <w:t>الجهم عن أسباط عن</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أبى عبد الله </w:t>
      </w:r>
      <w:r w:rsidRPr="008B41DE">
        <w:rPr>
          <w:rStyle w:val="libAlaemChar"/>
          <w:rtl/>
        </w:rPr>
        <w:t>عليه‌السلام</w:t>
      </w:r>
      <w:r w:rsidRPr="00CA547B">
        <w:rPr>
          <w:rtl/>
          <w:lang w:bidi="fa-IR"/>
        </w:rPr>
        <w:t xml:space="preserve"> في قول الله تبارك وتعالى</w:t>
      </w:r>
      <w:r>
        <w:rPr>
          <w:rtl/>
          <w:lang w:bidi="fa-IR"/>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lang w:bidi="fa-IR"/>
        </w:rPr>
        <w:t xml:space="preserve"> قال</w:t>
      </w:r>
      <w:r>
        <w:rPr>
          <w:rtl/>
          <w:lang w:bidi="fa-IR"/>
        </w:rPr>
        <w:t xml:space="preserve">: </w:t>
      </w:r>
      <w:r w:rsidRPr="00CA547B">
        <w:rPr>
          <w:rtl/>
          <w:lang w:bidi="fa-IR"/>
        </w:rPr>
        <w:t>نحن.</w:t>
      </w:r>
    </w:p>
    <w:p w:rsidR="00F24149" w:rsidRPr="00CA547B" w:rsidRDefault="00F24149" w:rsidP="00687F9D">
      <w:pPr>
        <w:pStyle w:val="libNormal"/>
        <w:rPr>
          <w:rtl/>
        </w:rPr>
      </w:pPr>
      <w:r w:rsidRPr="00CA547B">
        <w:rPr>
          <w:rtl/>
        </w:rPr>
        <w:t>77</w:t>
      </w:r>
      <w:r>
        <w:rPr>
          <w:rtl/>
        </w:rPr>
        <w:t xml:space="preserve"> ـ أحمد </w:t>
      </w:r>
      <w:r w:rsidRPr="00CA547B">
        <w:rPr>
          <w:rtl/>
        </w:rPr>
        <w:t>بن محمد عن الحسين بن سعيد عن عثمان بن عيسى عن</w:t>
      </w:r>
      <w:r>
        <w:rPr>
          <w:rtl/>
        </w:rPr>
        <w:t xml:space="preserve"> أبي </w:t>
      </w:r>
      <w:r w:rsidRPr="00CA547B">
        <w:rPr>
          <w:rtl/>
        </w:rPr>
        <w:t>حمزة عن</w:t>
      </w:r>
      <w:r>
        <w:rPr>
          <w:rtl/>
        </w:rPr>
        <w:t xml:space="preserve"> أبي </w:t>
      </w:r>
      <w:r w:rsidRPr="00CA547B">
        <w:rPr>
          <w:rtl/>
        </w:rPr>
        <w:t>بصير عن</w:t>
      </w:r>
      <w:r>
        <w:rPr>
          <w:rtl/>
        </w:rPr>
        <w:t xml:space="preserve"> أبي </w:t>
      </w:r>
      <w:r w:rsidRPr="00CA547B">
        <w:rPr>
          <w:rtl/>
        </w:rPr>
        <w:t xml:space="preserve">جعفر </w:t>
      </w:r>
      <w:r w:rsidRPr="008B41DE">
        <w:rPr>
          <w:rStyle w:val="libAlaemChar"/>
          <w:rtl/>
        </w:rPr>
        <w:t>عليه‌السلام</w:t>
      </w:r>
      <w:r w:rsidRPr="00CA547B">
        <w:rPr>
          <w:rtl/>
        </w:rPr>
        <w:t xml:space="preserve"> انه قرأ هذه الآية</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يا أبا </w:t>
      </w:r>
      <w:r w:rsidRPr="00CA547B">
        <w:rPr>
          <w:rtl/>
        </w:rPr>
        <w:t>محمد والله ما قال بين دفتي المصحف</w:t>
      </w:r>
      <w:r>
        <w:rPr>
          <w:rtl/>
        </w:rPr>
        <w:t xml:space="preserve">، </w:t>
      </w:r>
      <w:r w:rsidRPr="00CA547B">
        <w:rPr>
          <w:rtl/>
        </w:rPr>
        <w:t>قلت</w:t>
      </w:r>
      <w:r>
        <w:rPr>
          <w:rtl/>
        </w:rPr>
        <w:t xml:space="preserve">: </w:t>
      </w:r>
      <w:r w:rsidRPr="00CA547B">
        <w:rPr>
          <w:rtl/>
        </w:rPr>
        <w:t>من هم جعلت فداك</w:t>
      </w:r>
      <w:r>
        <w:rPr>
          <w:rtl/>
        </w:rPr>
        <w:t>؟</w:t>
      </w:r>
      <w:r w:rsidRPr="00CA547B">
        <w:rPr>
          <w:rtl/>
        </w:rPr>
        <w:t xml:space="preserve"> قال</w:t>
      </w:r>
      <w:r>
        <w:rPr>
          <w:rtl/>
        </w:rPr>
        <w:t xml:space="preserve">: </w:t>
      </w:r>
      <w:r w:rsidRPr="00CA547B">
        <w:rPr>
          <w:rtl/>
        </w:rPr>
        <w:t>من عسى أن يكونوا غيرنا</w:t>
      </w:r>
      <w:r>
        <w:rPr>
          <w:rtl/>
        </w:rPr>
        <w:t>؟.</w:t>
      </w:r>
    </w:p>
    <w:p w:rsidR="00F24149" w:rsidRPr="00CA547B" w:rsidRDefault="00F24149" w:rsidP="00687F9D">
      <w:pPr>
        <w:pStyle w:val="libNormal"/>
        <w:rPr>
          <w:rtl/>
        </w:rPr>
      </w:pPr>
      <w:r w:rsidRPr="00CA547B">
        <w:rPr>
          <w:rtl/>
        </w:rPr>
        <w:t>78</w:t>
      </w:r>
      <w:r>
        <w:rPr>
          <w:rtl/>
        </w:rPr>
        <w:t xml:space="preserve"> ـ </w:t>
      </w:r>
      <w:r w:rsidRPr="00CA547B">
        <w:rPr>
          <w:rtl/>
        </w:rPr>
        <w:t>محمد بن الحسين عن جعفر بن بشير والحسن بن</w:t>
      </w:r>
      <w:r>
        <w:rPr>
          <w:rtl/>
        </w:rPr>
        <w:t xml:space="preserve"> علي بن </w:t>
      </w:r>
      <w:r w:rsidRPr="00CA547B">
        <w:rPr>
          <w:rtl/>
        </w:rPr>
        <w:t>فضال عن مثنى الحناط عن الحسن الصيقل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نحن</w:t>
      </w:r>
      <w:r>
        <w:rPr>
          <w:rtl/>
        </w:rPr>
        <w:t xml:space="preserve">، </w:t>
      </w:r>
      <w:r w:rsidRPr="00CA547B">
        <w:rPr>
          <w:rtl/>
        </w:rPr>
        <w:t>وإيانا عنى.</w:t>
      </w:r>
    </w:p>
    <w:p w:rsidR="00F24149" w:rsidRPr="00CA547B" w:rsidRDefault="00F24149" w:rsidP="00687F9D">
      <w:pPr>
        <w:pStyle w:val="libNormal"/>
        <w:rPr>
          <w:rtl/>
        </w:rPr>
      </w:pPr>
      <w:r w:rsidRPr="00CA547B">
        <w:rPr>
          <w:rtl/>
        </w:rPr>
        <w:t>79</w:t>
      </w:r>
      <w:r>
        <w:rPr>
          <w:rtl/>
        </w:rPr>
        <w:t xml:space="preserve"> ـ أحمد </w:t>
      </w:r>
      <w:r w:rsidRPr="00CA547B">
        <w:rPr>
          <w:rtl/>
        </w:rPr>
        <w:t>بن محمد عن الحسين بن سعيد عن النضر بن سويد عن يحيى الحلبي عن أيوب بن حسن عن حمران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تبارك وتعالى</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أنتم هم</w:t>
      </w:r>
      <w:r>
        <w:rPr>
          <w:rtl/>
        </w:rPr>
        <w:t>؟</w:t>
      </w:r>
      <w:r w:rsidRPr="00CA547B">
        <w:rPr>
          <w:rtl/>
        </w:rPr>
        <w:t xml:space="preserve"> قال</w:t>
      </w:r>
      <w:r>
        <w:rPr>
          <w:rtl/>
        </w:rPr>
        <w:t xml:space="preserve">: </w:t>
      </w:r>
      <w:r w:rsidRPr="00CA547B">
        <w:rPr>
          <w:rtl/>
        </w:rPr>
        <w:t>من عسى أن يكونوا</w:t>
      </w:r>
      <w:r>
        <w:rPr>
          <w:rtl/>
        </w:rPr>
        <w:t>؟.</w:t>
      </w:r>
    </w:p>
    <w:p w:rsidR="00F24149" w:rsidRPr="00CA547B" w:rsidRDefault="00F24149" w:rsidP="00687F9D">
      <w:pPr>
        <w:pStyle w:val="libNormal"/>
        <w:rPr>
          <w:rtl/>
        </w:rPr>
      </w:pPr>
      <w:r w:rsidRPr="00CA547B">
        <w:rPr>
          <w:rtl/>
        </w:rPr>
        <w:t>80</w:t>
      </w:r>
      <w:r>
        <w:rPr>
          <w:rtl/>
        </w:rPr>
        <w:t xml:space="preserve"> ـ </w:t>
      </w:r>
      <w:r w:rsidRPr="00CA547B">
        <w:rPr>
          <w:rtl/>
        </w:rPr>
        <w:t>محمد بن الحسين عن يزيد شعر عن هارون بن حمزة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سمعته يقول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قال</w:t>
      </w:r>
      <w:r>
        <w:rPr>
          <w:rtl/>
        </w:rPr>
        <w:t xml:space="preserve">: </w:t>
      </w:r>
      <w:r w:rsidRPr="00CA547B">
        <w:rPr>
          <w:rtl/>
        </w:rPr>
        <w:t xml:space="preserve">هم الائمة خاصة، </w:t>
      </w:r>
      <w:r w:rsidRPr="008B41DE">
        <w:rPr>
          <w:rStyle w:val="libAlaemChar"/>
          <w:rtl/>
        </w:rPr>
        <w:t>(</w:t>
      </w:r>
      <w:r w:rsidRPr="004500FC">
        <w:rPr>
          <w:rStyle w:val="libAieChar"/>
          <w:rtl/>
        </w:rPr>
        <w:t>وَما يَعْقِلُها إِلَّا الْعالِمُونَ</w:t>
      </w:r>
      <w:r w:rsidRPr="008B41DE">
        <w:rPr>
          <w:rStyle w:val="libAlaemChar"/>
          <w:rtl/>
        </w:rPr>
        <w:t>)</w:t>
      </w:r>
      <w:r>
        <w:rPr>
          <w:rtl/>
        </w:rPr>
        <w:t xml:space="preserve">، </w:t>
      </w:r>
      <w:r w:rsidRPr="00CA547B">
        <w:rPr>
          <w:rtl/>
        </w:rPr>
        <w:t>فزعم ان من عرف الامام والآيات ممن يعقل.</w:t>
      </w:r>
    </w:p>
    <w:p w:rsidR="00F24149" w:rsidRPr="00CA547B" w:rsidRDefault="00F24149" w:rsidP="00687F9D">
      <w:pPr>
        <w:pStyle w:val="libNormal"/>
        <w:rPr>
          <w:rtl/>
        </w:rPr>
      </w:pPr>
      <w:r w:rsidRPr="00CA547B">
        <w:rPr>
          <w:rtl/>
        </w:rPr>
        <w:t>81</w:t>
      </w:r>
      <w:r>
        <w:rPr>
          <w:rtl/>
        </w:rPr>
        <w:t xml:space="preserve"> ـ </w:t>
      </w:r>
      <w:r w:rsidRPr="00CA547B">
        <w:rPr>
          <w:rtl/>
        </w:rPr>
        <w:t>محمد بن خالد الطيالسي عن سيف بن عميرة عن</w:t>
      </w:r>
      <w:r>
        <w:rPr>
          <w:rtl/>
        </w:rPr>
        <w:t xml:space="preserve"> أبي </w:t>
      </w:r>
      <w:r w:rsidRPr="00CA547B">
        <w:rPr>
          <w:rtl/>
        </w:rPr>
        <w:t>بصير عن أبي جعفر</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sidRPr="00CA547B">
        <w:rPr>
          <w:rtl/>
        </w:rPr>
        <w:t xml:space="preserve"> قلت</w:t>
      </w:r>
      <w:r>
        <w:rPr>
          <w:rtl/>
        </w:rPr>
        <w:t xml:space="preserve">: </w:t>
      </w:r>
      <w:r w:rsidRPr="00CA547B">
        <w:rPr>
          <w:rtl/>
        </w:rPr>
        <w:t>أنتم هم</w:t>
      </w:r>
      <w:r>
        <w:rPr>
          <w:rtl/>
        </w:rPr>
        <w:t>؟</w:t>
      </w:r>
      <w:r w:rsidRPr="00CA547B">
        <w:rPr>
          <w:rtl/>
        </w:rPr>
        <w:t xml:space="preserve"> قال</w:t>
      </w:r>
      <w:r>
        <w:rPr>
          <w:rtl/>
        </w:rPr>
        <w:t xml:space="preserve">: </w:t>
      </w:r>
      <w:r w:rsidRPr="00CA547B">
        <w:rPr>
          <w:rtl/>
        </w:rPr>
        <w:t>من عسى ان يكونوا</w:t>
      </w:r>
      <w:r>
        <w:rPr>
          <w:rtl/>
        </w:rPr>
        <w:t>؟.</w:t>
      </w:r>
    </w:p>
    <w:p w:rsidR="00F24149" w:rsidRPr="00CA547B" w:rsidRDefault="00F24149" w:rsidP="00687F9D">
      <w:pPr>
        <w:pStyle w:val="libNormal"/>
        <w:rPr>
          <w:rtl/>
        </w:rPr>
      </w:pPr>
      <w:r w:rsidRPr="00CA547B">
        <w:rPr>
          <w:rtl/>
        </w:rPr>
        <w:t>82</w:t>
      </w:r>
      <w:r>
        <w:rPr>
          <w:rtl/>
        </w:rPr>
        <w:t xml:space="preserve"> ـ أحمد </w:t>
      </w:r>
      <w:r w:rsidRPr="00CA547B">
        <w:rPr>
          <w:rtl/>
        </w:rPr>
        <w:t>بن محمد عن الحسين بن سعيد عن القاسم بن محمد الجوهري عن محمد بن يحيى عن عبد الرحيم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هذا العلم انتهى</w:t>
      </w:r>
      <w:r>
        <w:rPr>
          <w:rtl/>
        </w:rPr>
        <w:t xml:space="preserve"> إلى </w:t>
      </w:r>
      <w:r w:rsidRPr="00CA547B">
        <w:rPr>
          <w:rtl/>
        </w:rPr>
        <w:t>في القرآن ثم جمع أصابعه ثم قال</w:t>
      </w:r>
      <w:r>
        <w:rPr>
          <w:rtl/>
        </w:rPr>
        <w:t xml:space="preserve">: </w:t>
      </w:r>
      <w:r w:rsidRPr="008B41DE">
        <w:rPr>
          <w:rStyle w:val="libAlaemChar"/>
          <w:rtl/>
        </w:rPr>
        <w:t>(</w:t>
      </w:r>
      <w:r w:rsidRPr="004500FC">
        <w:rPr>
          <w:rStyle w:val="libAieChar"/>
          <w:rtl/>
        </w:rPr>
        <w:t>بَلْ هُوَ آياتٌ بَيِّناتٌ فِي صُدُورِ الَّذِينَ أُوتُوا الْعِلْمَ</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83</w:t>
      </w:r>
      <w:r>
        <w:rPr>
          <w:rtl/>
          <w:lang w:bidi="fa-IR"/>
        </w:rPr>
        <w:t xml:space="preserve"> ـ </w:t>
      </w:r>
      <w:r w:rsidRPr="00CA547B">
        <w:rPr>
          <w:rtl/>
          <w:lang w:bidi="fa-IR"/>
        </w:rPr>
        <w:t xml:space="preserve">في مجمع البيان </w:t>
      </w:r>
      <w:r w:rsidRPr="008B41DE">
        <w:rPr>
          <w:rStyle w:val="libAlaemChar"/>
          <w:rtl/>
        </w:rPr>
        <w:t>(</w:t>
      </w:r>
      <w:r w:rsidRPr="004500FC">
        <w:rPr>
          <w:rStyle w:val="libAieChar"/>
          <w:rtl/>
        </w:rPr>
        <w:t>إِنَّ فِي ذلِكَ لَرَحْمَةً وَذِكْرى لِقَوْمٍ يُؤْمِنُونَ</w:t>
      </w:r>
      <w:r w:rsidRPr="008B41DE">
        <w:rPr>
          <w:rStyle w:val="libAlaemChar"/>
          <w:rtl/>
        </w:rPr>
        <w:t>)</w:t>
      </w:r>
      <w:r w:rsidRPr="00CA547B">
        <w:rPr>
          <w:rtl/>
          <w:lang w:bidi="fa-IR"/>
        </w:rPr>
        <w:t xml:space="preserve"> وقيل :</w:t>
      </w:r>
    </w:p>
    <w:p w:rsidR="00F24149" w:rsidRPr="00CA547B" w:rsidRDefault="00F24149" w:rsidP="00CC6E43">
      <w:pPr>
        <w:pStyle w:val="libNormal0"/>
        <w:rPr>
          <w:rtl/>
        </w:rPr>
      </w:pPr>
      <w:r>
        <w:rPr>
          <w:rtl/>
        </w:rPr>
        <w:br w:type="page"/>
      </w:r>
      <w:r w:rsidRPr="00CA547B">
        <w:rPr>
          <w:rtl/>
        </w:rPr>
        <w:lastRenderedPageBreak/>
        <w:t xml:space="preserve">إن قوما من المسلمين كتبوا شيئا من كتب أهل الكتاب فهددهم سبحانه في هذه الآية ونهاهم عنه </w:t>
      </w:r>
      <w:r>
        <w:rPr>
          <w:rtl/>
        </w:rPr>
        <w:t>و</w:t>
      </w:r>
      <w:r w:rsidRPr="00CA547B">
        <w:rPr>
          <w:rtl/>
        </w:rPr>
        <w:t xml:space="preserve">قال النبي </w:t>
      </w:r>
      <w:r w:rsidRPr="008B41DE">
        <w:rPr>
          <w:rStyle w:val="libAlaemChar"/>
          <w:rtl/>
        </w:rPr>
        <w:t>صلى‌الله‌عليه‌وآله</w:t>
      </w:r>
      <w:r>
        <w:rPr>
          <w:rtl/>
        </w:rPr>
        <w:t xml:space="preserve">: </w:t>
      </w:r>
      <w:r w:rsidRPr="00CA547B">
        <w:rPr>
          <w:rtl/>
        </w:rPr>
        <w:t>جئتكم ببيضاء نقية.</w:t>
      </w:r>
    </w:p>
    <w:p w:rsidR="00F24149" w:rsidRPr="00CA547B" w:rsidRDefault="00F24149" w:rsidP="00687F9D">
      <w:pPr>
        <w:pStyle w:val="libNormal"/>
        <w:rPr>
          <w:rtl/>
        </w:rPr>
      </w:pPr>
      <w:r w:rsidRPr="00CA547B">
        <w:rPr>
          <w:rtl/>
        </w:rPr>
        <w:t>84</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 xml:space="preserve">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يا عِبادِيَ الَّذِينَ آمَنُوا إِنَّ أَرْضِي واسِعَةٌ</w:t>
      </w:r>
      <w:r w:rsidRPr="008B41DE">
        <w:rPr>
          <w:rStyle w:val="libAlaemChar"/>
          <w:rtl/>
        </w:rPr>
        <w:t>)</w:t>
      </w:r>
      <w:r w:rsidRPr="00CA547B">
        <w:rPr>
          <w:rtl/>
        </w:rPr>
        <w:t xml:space="preserve"> يقول</w:t>
      </w:r>
      <w:r>
        <w:rPr>
          <w:rtl/>
        </w:rPr>
        <w:t xml:space="preserve">: </w:t>
      </w:r>
      <w:r w:rsidRPr="00CA547B">
        <w:rPr>
          <w:rtl/>
        </w:rPr>
        <w:t>لا تطيعوا أهل الفسق من الملوك فان خفتموهم أن يفتنوكم عن دينكم فان أرضى واسعة</w:t>
      </w:r>
      <w:r>
        <w:rPr>
          <w:rtl/>
        </w:rPr>
        <w:t xml:space="preserve">، </w:t>
      </w:r>
      <w:r w:rsidRPr="00CA547B">
        <w:rPr>
          <w:rtl/>
        </w:rPr>
        <w:t>وهو يقول</w:t>
      </w:r>
      <w:r>
        <w:rPr>
          <w:rtl/>
        </w:rPr>
        <w:t xml:space="preserve">: </w:t>
      </w:r>
      <w:r w:rsidRPr="008B41DE">
        <w:rPr>
          <w:rStyle w:val="libAlaemChar"/>
          <w:rtl/>
        </w:rPr>
        <w:t>(</w:t>
      </w:r>
      <w:r w:rsidRPr="004500FC">
        <w:rPr>
          <w:rStyle w:val="libAieChar"/>
          <w:rtl/>
        </w:rPr>
        <w:t>فِيمَ كُنْتُمْ قالُوا كُنَّا مُسْتَضْعَفِينَ فِي الْأَرْضِ</w:t>
      </w:r>
      <w:r w:rsidRPr="008B41DE">
        <w:rPr>
          <w:rStyle w:val="libAlaemChar"/>
          <w:rtl/>
        </w:rPr>
        <w:t>)</w:t>
      </w:r>
      <w:r w:rsidRPr="00CA547B">
        <w:rPr>
          <w:rtl/>
        </w:rPr>
        <w:t xml:space="preserve"> فقال</w:t>
      </w:r>
      <w:r>
        <w:rPr>
          <w:rtl/>
        </w:rPr>
        <w:t xml:space="preserve">: </w:t>
      </w:r>
      <w:r w:rsidRPr="008B41DE">
        <w:rPr>
          <w:rStyle w:val="libAlaemChar"/>
          <w:rtl/>
        </w:rPr>
        <w:t>(</w:t>
      </w:r>
      <w:r w:rsidRPr="004500FC">
        <w:rPr>
          <w:rStyle w:val="libAieChar"/>
          <w:rtl/>
        </w:rPr>
        <w:t>أَلَمْ تَكُنْ أَرْضُ اللهِ واسِعَةً فَتُهاجِرُوا فِيها</w:t>
      </w:r>
      <w:r w:rsidRPr="008B41DE">
        <w:rPr>
          <w:rStyle w:val="libAlaemChar"/>
          <w:rtl/>
        </w:rPr>
        <w:t>)</w:t>
      </w:r>
      <w:r>
        <w:rPr>
          <w:rtl/>
        </w:rPr>
        <w:t>.</w:t>
      </w:r>
    </w:p>
    <w:p w:rsidR="00F24149" w:rsidRPr="00CA547B" w:rsidRDefault="00F24149" w:rsidP="00687F9D">
      <w:pPr>
        <w:pStyle w:val="libNormal"/>
        <w:rPr>
          <w:rtl/>
        </w:rPr>
      </w:pPr>
      <w:r w:rsidRPr="00CA547B">
        <w:rPr>
          <w:rtl/>
        </w:rPr>
        <w:t>85</w:t>
      </w:r>
      <w:r>
        <w:rPr>
          <w:rtl/>
        </w:rPr>
        <w:t xml:space="preserve"> ـ </w:t>
      </w:r>
      <w:r w:rsidRPr="00CA547B">
        <w:rPr>
          <w:rtl/>
        </w:rPr>
        <w:t>في مجمع البيان وقال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معناه إذا عصى الله في ارض أنت بها فاخرج منها</w:t>
      </w:r>
      <w:r>
        <w:rPr>
          <w:rtl/>
        </w:rPr>
        <w:t xml:space="preserve"> إلى </w:t>
      </w:r>
      <w:r w:rsidRPr="00CA547B">
        <w:rPr>
          <w:rtl/>
        </w:rPr>
        <w:t>غيرها.</w:t>
      </w:r>
    </w:p>
    <w:p w:rsidR="00F24149" w:rsidRPr="00CA547B" w:rsidRDefault="00F24149" w:rsidP="00687F9D">
      <w:pPr>
        <w:pStyle w:val="libNormal"/>
        <w:rPr>
          <w:rtl/>
        </w:rPr>
      </w:pPr>
      <w:r w:rsidRPr="00CA547B">
        <w:rPr>
          <w:rtl/>
        </w:rPr>
        <w:t>86</w:t>
      </w:r>
      <w:r>
        <w:rPr>
          <w:rtl/>
        </w:rPr>
        <w:t xml:space="preserve"> ـ </w:t>
      </w:r>
      <w:r w:rsidRPr="00CA547B">
        <w:rPr>
          <w:rtl/>
        </w:rPr>
        <w:t xml:space="preserve">في جوامع الجامع وعن النبي </w:t>
      </w:r>
      <w:r w:rsidRPr="008B41DE">
        <w:rPr>
          <w:rStyle w:val="libAlaemChar"/>
          <w:rtl/>
        </w:rPr>
        <w:t>صلى‌الله‌عليه‌وآله</w:t>
      </w:r>
      <w:r w:rsidRPr="00CA547B">
        <w:rPr>
          <w:rtl/>
        </w:rPr>
        <w:t xml:space="preserve"> من فر بدينه من أرض</w:t>
      </w:r>
      <w:r>
        <w:rPr>
          <w:rtl/>
        </w:rPr>
        <w:t xml:space="preserve"> إلى </w:t>
      </w:r>
      <w:r w:rsidRPr="00CA547B">
        <w:rPr>
          <w:rtl/>
        </w:rPr>
        <w:t>أرض وان كان شبرا من الأرض استوجب الجنة</w:t>
      </w:r>
      <w:r>
        <w:rPr>
          <w:rtl/>
        </w:rPr>
        <w:t xml:space="preserve">، </w:t>
      </w:r>
      <w:r w:rsidRPr="00CA547B">
        <w:rPr>
          <w:rtl/>
        </w:rPr>
        <w:t xml:space="preserve">وكان رفيق إبراهيم ومحمد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87</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المجموعة وباسناده قال</w:t>
      </w:r>
      <w:r>
        <w:rPr>
          <w:rtl/>
        </w:rPr>
        <w:t xml:space="preserve">: </w:t>
      </w:r>
      <w:r w:rsidRPr="00CA547B">
        <w:rPr>
          <w:rtl/>
        </w:rPr>
        <w:t xml:space="preserve">قال رسول الله </w:t>
      </w:r>
      <w:r w:rsidRPr="008B41DE">
        <w:rPr>
          <w:rStyle w:val="libAlaemChar"/>
          <w:rtl/>
        </w:rPr>
        <w:t>صلى‌الله‌عليه‌وآله</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w:t>
      </w:r>
      <w:r w:rsidRPr="008B41DE">
        <w:rPr>
          <w:rStyle w:val="libAlaemChar"/>
          <w:rtl/>
        </w:rPr>
        <w:t>(</w:t>
      </w:r>
      <w:r w:rsidRPr="004500FC">
        <w:rPr>
          <w:rStyle w:val="libAieChar"/>
          <w:rtl/>
        </w:rPr>
        <w:t>إِنَّكَ مَيِّتٌ وَإِنَّهُمْ مَيِّتُونَ</w:t>
      </w:r>
      <w:r w:rsidRPr="008B41DE">
        <w:rPr>
          <w:rStyle w:val="libAlaemChar"/>
          <w:rtl/>
        </w:rPr>
        <w:t>)</w:t>
      </w:r>
      <w:r w:rsidRPr="00CA547B">
        <w:rPr>
          <w:rtl/>
        </w:rPr>
        <w:t xml:space="preserve"> قلت</w:t>
      </w:r>
      <w:r>
        <w:rPr>
          <w:rtl/>
        </w:rPr>
        <w:t xml:space="preserve">: </w:t>
      </w:r>
      <w:r w:rsidRPr="00CA547B">
        <w:rPr>
          <w:rtl/>
        </w:rPr>
        <w:t xml:space="preserve">يا رب </w:t>
      </w:r>
      <w:r>
        <w:rPr>
          <w:rtl/>
        </w:rPr>
        <w:t>أ</w:t>
      </w:r>
      <w:r w:rsidRPr="00CA547B">
        <w:rPr>
          <w:rtl/>
        </w:rPr>
        <w:t>يموت الخلائق كلهم وتبقى الأنبياء</w:t>
      </w:r>
      <w:r>
        <w:rPr>
          <w:rtl/>
        </w:rPr>
        <w:t>؟</w:t>
      </w:r>
      <w:r w:rsidRPr="00CA547B">
        <w:rPr>
          <w:rtl/>
        </w:rPr>
        <w:t xml:space="preserve"> فنزلت</w:t>
      </w:r>
      <w:r>
        <w:rPr>
          <w:rtl/>
        </w:rPr>
        <w:t xml:space="preserve">: </w:t>
      </w:r>
      <w:r w:rsidRPr="008B41DE">
        <w:rPr>
          <w:rStyle w:val="libAlaemChar"/>
          <w:rtl/>
        </w:rPr>
        <w:t>(</w:t>
      </w:r>
      <w:r w:rsidRPr="004500FC">
        <w:rPr>
          <w:rStyle w:val="libAieChar"/>
          <w:rtl/>
        </w:rPr>
        <w:t>كُلُّ نَفْسٍ ذائِقَةُ الْمَوْتِ ثُمَّ إِلَيْنا تُرْجَعُونَ</w:t>
      </w:r>
      <w:r w:rsidRPr="008B41DE">
        <w:rPr>
          <w:rStyle w:val="libAlaemChar"/>
          <w:rtl/>
        </w:rPr>
        <w:t>)</w:t>
      </w:r>
      <w:r>
        <w:rPr>
          <w:rtl/>
        </w:rPr>
        <w:t>.</w:t>
      </w:r>
    </w:p>
    <w:p w:rsidR="00F24149" w:rsidRPr="00CA547B" w:rsidRDefault="00F24149" w:rsidP="00687F9D">
      <w:pPr>
        <w:pStyle w:val="libNormal"/>
        <w:rPr>
          <w:rtl/>
        </w:rPr>
      </w:pPr>
      <w:r w:rsidRPr="00CA547B">
        <w:rPr>
          <w:rtl/>
        </w:rPr>
        <w:t>88</w:t>
      </w:r>
      <w:r>
        <w:rPr>
          <w:rtl/>
        </w:rPr>
        <w:t xml:space="preserve"> ـ </w:t>
      </w:r>
      <w:r w:rsidRPr="00CA547B">
        <w:rPr>
          <w:rtl/>
        </w:rPr>
        <w:t>في تفسير العياشي عن زرارة قال</w:t>
      </w:r>
      <w:r>
        <w:rPr>
          <w:rtl/>
        </w:rPr>
        <w:t xml:space="preserve">: </w:t>
      </w:r>
      <w:r w:rsidRPr="00CA547B">
        <w:rPr>
          <w:rtl/>
        </w:rPr>
        <w:t xml:space="preserve">كرهت ان أسأل أبا جعفر </w:t>
      </w:r>
      <w:r w:rsidRPr="008B41DE">
        <w:rPr>
          <w:rStyle w:val="libAlaemChar"/>
          <w:rtl/>
        </w:rPr>
        <w:t>عليه‌السلام</w:t>
      </w:r>
      <w:r w:rsidRPr="00CA547B">
        <w:rPr>
          <w:rtl/>
        </w:rPr>
        <w:t xml:space="preserve"> عن الرجعة واستخفيت ذلك قلت</w:t>
      </w:r>
      <w:r>
        <w:rPr>
          <w:rtl/>
        </w:rPr>
        <w:t xml:space="preserve">: </w:t>
      </w:r>
      <w:r w:rsidRPr="00CA547B">
        <w:rPr>
          <w:rtl/>
        </w:rPr>
        <w:t>لأسألن مسئلة لطيفة أبلغ فيها حاجتي</w:t>
      </w:r>
      <w:r>
        <w:rPr>
          <w:rtl/>
        </w:rPr>
        <w:t xml:space="preserve">، </w:t>
      </w:r>
      <w:r w:rsidRPr="00CA547B">
        <w:rPr>
          <w:rtl/>
        </w:rPr>
        <w:t>فقلت</w:t>
      </w:r>
      <w:r>
        <w:rPr>
          <w:rtl/>
        </w:rPr>
        <w:t xml:space="preserve">: </w:t>
      </w:r>
      <w:r w:rsidRPr="00CA547B">
        <w:rPr>
          <w:rtl/>
        </w:rPr>
        <w:t>أخبرنى عمن قتل أمات</w:t>
      </w:r>
      <w:r>
        <w:rPr>
          <w:rtl/>
        </w:rPr>
        <w:t>؟</w:t>
      </w:r>
      <w:r w:rsidRPr="00CA547B">
        <w:rPr>
          <w:rtl/>
        </w:rPr>
        <w:t xml:space="preserve"> قال</w:t>
      </w:r>
      <w:r>
        <w:rPr>
          <w:rtl/>
        </w:rPr>
        <w:t xml:space="preserve">: </w:t>
      </w:r>
      <w:r w:rsidRPr="00CA547B">
        <w:rPr>
          <w:rtl/>
        </w:rPr>
        <w:t>لا</w:t>
      </w:r>
      <w:r>
        <w:rPr>
          <w:rtl/>
        </w:rPr>
        <w:t xml:space="preserve">، </w:t>
      </w:r>
      <w:r w:rsidRPr="00CA547B">
        <w:rPr>
          <w:rtl/>
        </w:rPr>
        <w:t>الموت موت والقتل قتل</w:t>
      </w:r>
      <w:r>
        <w:rPr>
          <w:rtl/>
        </w:rPr>
        <w:t xml:space="preserve">: </w:t>
      </w:r>
      <w:r w:rsidRPr="00CA547B">
        <w:rPr>
          <w:rtl/>
        </w:rPr>
        <w:t>قلت</w:t>
      </w:r>
      <w:r>
        <w:rPr>
          <w:rtl/>
        </w:rPr>
        <w:t xml:space="preserve">: </w:t>
      </w:r>
      <w:r w:rsidRPr="00CA547B">
        <w:rPr>
          <w:rtl/>
        </w:rPr>
        <w:t>ما أحد يقتل</w:t>
      </w:r>
      <w:r w:rsidRPr="00143C03">
        <w:rPr>
          <w:rtl/>
        </w:rPr>
        <w:t xml:space="preserve"> </w:t>
      </w:r>
      <w:r>
        <w:rPr>
          <w:rtl/>
        </w:rPr>
        <w:t>إلّا</w:t>
      </w:r>
      <w:r w:rsidRPr="00CA547B">
        <w:rPr>
          <w:rtl/>
        </w:rPr>
        <w:t xml:space="preserve"> وقد مات؟فقال</w:t>
      </w:r>
      <w:r>
        <w:rPr>
          <w:rtl/>
        </w:rPr>
        <w:t xml:space="preserve">: </w:t>
      </w:r>
      <w:r w:rsidRPr="00CA547B">
        <w:rPr>
          <w:rtl/>
        </w:rPr>
        <w:t>قول الله أصدق من قولك</w:t>
      </w:r>
      <w:r>
        <w:rPr>
          <w:rtl/>
        </w:rPr>
        <w:t xml:space="preserve">، </w:t>
      </w:r>
      <w:r w:rsidRPr="00CA547B">
        <w:rPr>
          <w:rtl/>
        </w:rPr>
        <w:t>فرق بينهما في القرآن فقال</w:t>
      </w:r>
      <w:r>
        <w:rPr>
          <w:rtl/>
        </w:rPr>
        <w:t xml:space="preserve">: </w:t>
      </w:r>
      <w:r w:rsidRPr="008B41DE">
        <w:rPr>
          <w:rStyle w:val="libAlaemChar"/>
          <w:rtl/>
        </w:rPr>
        <w:t>(</w:t>
      </w:r>
      <w:r w:rsidRPr="004500FC">
        <w:rPr>
          <w:rStyle w:val="libAieChar"/>
          <w:rtl/>
        </w:rPr>
        <w:t>أَفَإِنْ ماتَ أَوْ قُتِلَ</w:t>
      </w:r>
      <w:r w:rsidRPr="008B41DE">
        <w:rPr>
          <w:rStyle w:val="libAlaemChar"/>
          <w:rtl/>
        </w:rPr>
        <w:t>)</w:t>
      </w:r>
      <w:r w:rsidRPr="00CA547B">
        <w:rPr>
          <w:rtl/>
        </w:rPr>
        <w:t xml:space="preserve"> وقال </w:t>
      </w:r>
      <w:r w:rsidRPr="008B41DE">
        <w:rPr>
          <w:rStyle w:val="libAlaemChar"/>
          <w:rtl/>
        </w:rPr>
        <w:t>(</w:t>
      </w:r>
      <w:r w:rsidRPr="004500FC">
        <w:rPr>
          <w:rStyle w:val="libAieChar"/>
          <w:rtl/>
        </w:rPr>
        <w:t>لَئِنْ مُتُّمْ أَوْ قُتِلْتُمْ لَإِلَى اللهِ تُحْشَرُونَ</w:t>
      </w:r>
      <w:r w:rsidRPr="008B41DE">
        <w:rPr>
          <w:rStyle w:val="libAlaemChar"/>
          <w:rtl/>
        </w:rPr>
        <w:t>)</w:t>
      </w:r>
      <w:r w:rsidRPr="00CA547B">
        <w:rPr>
          <w:rtl/>
        </w:rPr>
        <w:t xml:space="preserve"> وليس كما قلت يا زرارة</w:t>
      </w:r>
      <w:r>
        <w:rPr>
          <w:rtl/>
        </w:rPr>
        <w:t xml:space="preserve">، </w:t>
      </w:r>
      <w:r w:rsidRPr="00CA547B">
        <w:rPr>
          <w:rtl/>
        </w:rPr>
        <w:t>الموت موت والقتل قتل قلت: فان الله يقول</w:t>
      </w:r>
      <w:r>
        <w:rPr>
          <w:rtl/>
        </w:rPr>
        <w:t xml:space="preserve">: </w:t>
      </w:r>
      <w:r w:rsidRPr="008B41DE">
        <w:rPr>
          <w:rStyle w:val="libAlaemChar"/>
          <w:rtl/>
        </w:rPr>
        <w:t>(</w:t>
      </w:r>
      <w:r w:rsidRPr="004500FC">
        <w:rPr>
          <w:rStyle w:val="libAieChar"/>
          <w:rtl/>
        </w:rPr>
        <w:t>كُلُّ نَفْسٍ ذائِقَةُ الْمَوْتِ</w:t>
      </w:r>
      <w:r w:rsidRPr="008B41DE">
        <w:rPr>
          <w:rStyle w:val="libAlaemChar"/>
          <w:rtl/>
        </w:rPr>
        <w:t>)</w:t>
      </w:r>
      <w:r>
        <w:rPr>
          <w:rtl/>
        </w:rPr>
        <w:t>؟</w:t>
      </w:r>
      <w:r w:rsidRPr="00CA547B">
        <w:rPr>
          <w:rtl/>
        </w:rPr>
        <w:t xml:space="preserve"> قال</w:t>
      </w:r>
      <w:r>
        <w:rPr>
          <w:rtl/>
        </w:rPr>
        <w:t xml:space="preserve">: </w:t>
      </w:r>
      <w:r w:rsidRPr="00CA547B">
        <w:rPr>
          <w:rtl/>
        </w:rPr>
        <w:t>من قتل لم يذق الموت</w:t>
      </w:r>
      <w:r>
        <w:rPr>
          <w:rtl/>
        </w:rPr>
        <w:t xml:space="preserve">، </w:t>
      </w:r>
      <w:r w:rsidRPr="00CA547B">
        <w:rPr>
          <w:rtl/>
        </w:rPr>
        <w:t>ثم قال</w:t>
      </w:r>
      <w:r>
        <w:rPr>
          <w:rtl/>
        </w:rPr>
        <w:t xml:space="preserve">: </w:t>
      </w:r>
      <w:r w:rsidRPr="00CA547B">
        <w:rPr>
          <w:rtl/>
        </w:rPr>
        <w:t xml:space="preserve">لا بد من </w:t>
      </w:r>
      <w:r>
        <w:rPr>
          <w:rFonts w:hint="cs"/>
          <w:rtl/>
        </w:rPr>
        <w:t>أ</w:t>
      </w:r>
      <w:r w:rsidRPr="00CA547B">
        <w:rPr>
          <w:rtl/>
        </w:rPr>
        <w:t>ن</w:t>
      </w:r>
      <w:r>
        <w:rPr>
          <w:rFonts w:hint="cs"/>
          <w:rtl/>
        </w:rPr>
        <w:t>ْ</w:t>
      </w:r>
      <w:r w:rsidRPr="00CA547B">
        <w:rPr>
          <w:rtl/>
        </w:rPr>
        <w:t xml:space="preserve"> يرجع حتى يذوق الموت.</w:t>
      </w:r>
    </w:p>
    <w:p w:rsidR="00F24149" w:rsidRPr="00CA547B" w:rsidRDefault="00F24149" w:rsidP="00687F9D">
      <w:pPr>
        <w:pStyle w:val="libNormal"/>
        <w:rPr>
          <w:rtl/>
        </w:rPr>
      </w:pPr>
      <w:r w:rsidRPr="00CA547B">
        <w:rPr>
          <w:rtl/>
        </w:rPr>
        <w:t>89</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 xml:space="preserve">عن الحسن بن محبوب عن العلاء عن محمد بن مسلم عن أبي جعفر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 xml:space="preserve"> يقول :</w:t>
      </w:r>
    </w:p>
    <w:p w:rsidR="00F24149" w:rsidRPr="00CA547B" w:rsidRDefault="00F24149" w:rsidP="00CC6E43">
      <w:pPr>
        <w:pStyle w:val="libNormal0"/>
        <w:rPr>
          <w:rtl/>
        </w:rPr>
      </w:pPr>
      <w:r>
        <w:rPr>
          <w:rtl/>
        </w:rPr>
        <w:br w:type="page"/>
      </w:r>
      <w:r w:rsidRPr="00CA547B">
        <w:rPr>
          <w:rtl/>
        </w:rPr>
        <w:lastRenderedPageBreak/>
        <w:t>أيما مؤمن دمعت عيناه لقتل الحسين</w:t>
      </w:r>
      <w:r>
        <w:rPr>
          <w:rtl/>
        </w:rPr>
        <w:t xml:space="preserve"> بن علي </w:t>
      </w:r>
      <w:r w:rsidRPr="008B41DE">
        <w:rPr>
          <w:rStyle w:val="libAlaemChar"/>
          <w:rtl/>
        </w:rPr>
        <w:t>عليهما‌السلام</w:t>
      </w:r>
      <w:r w:rsidRPr="00CA547B">
        <w:rPr>
          <w:rtl/>
        </w:rPr>
        <w:t xml:space="preserve"> حتى يسيل على خده</w:t>
      </w:r>
      <w:r>
        <w:rPr>
          <w:rtl/>
        </w:rPr>
        <w:t xml:space="preserve">، </w:t>
      </w:r>
      <w:r w:rsidRPr="00CA547B">
        <w:rPr>
          <w:rtl/>
        </w:rPr>
        <w:t>بوأه الله بها في الجنة عرفا يسكنه أحقابا.</w:t>
      </w:r>
    </w:p>
    <w:p w:rsidR="00F24149" w:rsidRPr="00CA547B" w:rsidRDefault="00F24149" w:rsidP="00687F9D">
      <w:pPr>
        <w:pStyle w:val="libNormal"/>
        <w:rPr>
          <w:rtl/>
        </w:rPr>
      </w:pPr>
      <w:r w:rsidRPr="00CA547B">
        <w:rPr>
          <w:rtl/>
        </w:rPr>
        <w:t>90</w:t>
      </w:r>
      <w:r>
        <w:rPr>
          <w:rtl/>
        </w:rPr>
        <w:t xml:space="preserve"> ـ </w:t>
      </w:r>
      <w:r w:rsidRPr="00CA547B">
        <w:rPr>
          <w:rtl/>
        </w:rPr>
        <w:t>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وَكَأَيِّنْ مِنْ دَابَّةٍ لا تَحْمِلُ رِزْقَهَا اللهُ يَرْزُقُها وَإِيَّاكُمْ</w:t>
      </w:r>
      <w:r w:rsidRPr="008B41DE">
        <w:rPr>
          <w:rStyle w:val="libAlaemChar"/>
          <w:rtl/>
        </w:rPr>
        <w:t>)</w:t>
      </w:r>
      <w:r w:rsidRPr="00CA547B">
        <w:rPr>
          <w:rtl/>
        </w:rPr>
        <w:t xml:space="preserve"> قال</w:t>
      </w:r>
      <w:r>
        <w:rPr>
          <w:rtl/>
        </w:rPr>
        <w:t xml:space="preserve">: </w:t>
      </w:r>
      <w:r w:rsidRPr="00CA547B">
        <w:rPr>
          <w:rtl/>
        </w:rPr>
        <w:t xml:space="preserve">كانت العرب يقتلون أولادهم مخافة الجوع فقال الله </w:t>
      </w:r>
      <w:r w:rsidRPr="008B41DE">
        <w:rPr>
          <w:rStyle w:val="libAlaemChar"/>
          <w:rtl/>
        </w:rPr>
        <w:t>عزوجل</w:t>
      </w:r>
      <w:r>
        <w:rPr>
          <w:rtl/>
        </w:rPr>
        <w:t xml:space="preserve">: </w:t>
      </w:r>
      <w:r w:rsidRPr="00CA547B">
        <w:rPr>
          <w:rtl/>
        </w:rPr>
        <w:t>الله يرزقهم وإياكم.</w:t>
      </w:r>
    </w:p>
    <w:p w:rsidR="00F24149" w:rsidRPr="00CA547B" w:rsidRDefault="00F24149" w:rsidP="00687F9D">
      <w:pPr>
        <w:pStyle w:val="libNormal"/>
        <w:rPr>
          <w:rtl/>
        </w:rPr>
      </w:pPr>
      <w:r w:rsidRPr="00CA547B">
        <w:rPr>
          <w:rtl/>
        </w:rPr>
        <w:t>91</w:t>
      </w:r>
      <w:r>
        <w:rPr>
          <w:rtl/>
        </w:rPr>
        <w:t xml:space="preserve"> ـ </w:t>
      </w:r>
      <w:r w:rsidRPr="00CA547B">
        <w:rPr>
          <w:rtl/>
        </w:rPr>
        <w:t>في مجمع البيان وعن عطا عن ابن عمر قال</w:t>
      </w:r>
      <w:r>
        <w:rPr>
          <w:rtl/>
        </w:rPr>
        <w:t xml:space="preserve">: </w:t>
      </w:r>
      <w:r w:rsidRPr="00CA547B">
        <w:rPr>
          <w:rtl/>
        </w:rPr>
        <w:t xml:space="preserve">خرجنا مع رسول الله </w:t>
      </w:r>
      <w:r w:rsidRPr="008B41DE">
        <w:rPr>
          <w:rStyle w:val="libAlaemChar"/>
          <w:rtl/>
        </w:rPr>
        <w:t>صلى‌الله‌عليه‌وآله</w:t>
      </w:r>
      <w:r w:rsidRPr="00CA547B">
        <w:rPr>
          <w:rtl/>
        </w:rPr>
        <w:t xml:space="preserve"> حتى دخلنا بعض حيطان الأنصار فجعل سقط من التمر ويأكل</w:t>
      </w:r>
      <w:r>
        <w:rPr>
          <w:rtl/>
        </w:rPr>
        <w:t xml:space="preserve">، </w:t>
      </w:r>
      <w:r w:rsidRPr="00CA547B">
        <w:rPr>
          <w:rtl/>
        </w:rPr>
        <w:t>فقال</w:t>
      </w:r>
      <w:r>
        <w:rPr>
          <w:rtl/>
        </w:rPr>
        <w:t xml:space="preserve">: </w:t>
      </w:r>
      <w:r w:rsidRPr="00CA547B">
        <w:rPr>
          <w:rtl/>
        </w:rPr>
        <w:t>يا ابن عمر ما لك لا تأكل</w:t>
      </w:r>
      <w:r>
        <w:rPr>
          <w:rtl/>
        </w:rPr>
        <w:t>؟</w:t>
      </w:r>
      <w:r w:rsidRPr="00CA547B">
        <w:rPr>
          <w:rtl/>
        </w:rPr>
        <w:t xml:space="preserve"> فقلت</w:t>
      </w:r>
      <w:r>
        <w:rPr>
          <w:rtl/>
        </w:rPr>
        <w:t xml:space="preserve">: </w:t>
      </w:r>
      <w:r w:rsidRPr="00CA547B">
        <w:rPr>
          <w:rtl/>
        </w:rPr>
        <w:t>لا أشتهيه يا رسول الله</w:t>
      </w:r>
      <w:r>
        <w:rPr>
          <w:rtl/>
        </w:rPr>
        <w:t xml:space="preserve">، </w:t>
      </w:r>
      <w:r w:rsidRPr="00CA547B">
        <w:rPr>
          <w:rtl/>
        </w:rPr>
        <w:t>قال</w:t>
      </w:r>
      <w:r>
        <w:rPr>
          <w:rtl/>
        </w:rPr>
        <w:t xml:space="preserve">: </w:t>
      </w:r>
      <w:r w:rsidRPr="00CA547B">
        <w:rPr>
          <w:rtl/>
        </w:rPr>
        <w:t>لكني أشتهيه وهذه صبح رابعة منذ لم أذق طعاما ولو شئت لدعوت ربي فأعطانى مثل ملك كسرى وقيصر</w:t>
      </w:r>
      <w:r>
        <w:rPr>
          <w:rtl/>
        </w:rPr>
        <w:t xml:space="preserve">، </w:t>
      </w:r>
      <w:r w:rsidRPr="00CA547B">
        <w:rPr>
          <w:rtl/>
        </w:rPr>
        <w:t>فكيف بك يا ابن عمر إذا بقيت مع قوم يخبأون رزق سنتهم لضعف اليقين</w:t>
      </w:r>
      <w:r>
        <w:rPr>
          <w:rtl/>
        </w:rPr>
        <w:t xml:space="preserve">، </w:t>
      </w:r>
      <w:r w:rsidRPr="00CA547B">
        <w:rPr>
          <w:rtl/>
        </w:rPr>
        <w:t>فو الله ما برحنا حتى نزلت</w:t>
      </w:r>
      <w:r>
        <w:rPr>
          <w:rtl/>
        </w:rPr>
        <w:t xml:space="preserve">: </w:t>
      </w:r>
      <w:r w:rsidRPr="008B41DE">
        <w:rPr>
          <w:rStyle w:val="libAlaemChar"/>
          <w:rtl/>
        </w:rPr>
        <w:t>(</w:t>
      </w:r>
      <w:r w:rsidRPr="004500FC">
        <w:rPr>
          <w:rStyle w:val="libAieChar"/>
          <w:rtl/>
        </w:rPr>
        <w:t>وَكَأَيِّنْ مِنْ دَابَّةٍ لا تَحْمِلُ رِزْقَهَا اللهُ يَرْزُقُها وَإِيَّاكُمْ وَهُوَ السَّمِيعُ الْعَلِيمُ</w:t>
      </w:r>
      <w:r w:rsidRPr="008B41DE">
        <w:rPr>
          <w:rStyle w:val="libAlaemChar"/>
          <w:rtl/>
        </w:rPr>
        <w:t>)</w:t>
      </w:r>
      <w:r>
        <w:rPr>
          <w:rtl/>
        </w:rPr>
        <w:t>.</w:t>
      </w:r>
    </w:p>
    <w:p w:rsidR="00F24149" w:rsidRPr="00CA547B" w:rsidRDefault="00F24149" w:rsidP="00687F9D">
      <w:pPr>
        <w:pStyle w:val="libNormal"/>
        <w:rPr>
          <w:rtl/>
        </w:rPr>
      </w:pPr>
      <w:r w:rsidRPr="00CA547B">
        <w:rPr>
          <w:rtl/>
        </w:rPr>
        <w:t>92</w:t>
      </w:r>
      <w:r>
        <w:rPr>
          <w:rtl/>
        </w:rPr>
        <w:t xml:space="preserve"> ـ </w:t>
      </w:r>
      <w:r w:rsidRPr="00CA547B">
        <w:rPr>
          <w:rtl/>
        </w:rPr>
        <w:t>في تفسير</w:t>
      </w:r>
      <w:r>
        <w:rPr>
          <w:rtl/>
        </w:rPr>
        <w:t xml:space="preserve"> علي بن </w:t>
      </w:r>
      <w:r w:rsidRPr="00CA547B">
        <w:rPr>
          <w:rtl/>
        </w:rPr>
        <w:t xml:space="preserve">إبراهيم قوله </w:t>
      </w:r>
      <w:r w:rsidRPr="008B41DE">
        <w:rPr>
          <w:rStyle w:val="libAlaemChar"/>
          <w:rtl/>
        </w:rPr>
        <w:t>عزوجل</w:t>
      </w:r>
      <w:r>
        <w:rPr>
          <w:rtl/>
        </w:rPr>
        <w:t xml:space="preserve">: </w:t>
      </w:r>
      <w:r w:rsidRPr="008B41DE">
        <w:rPr>
          <w:rStyle w:val="libAlaemChar"/>
          <w:rtl/>
        </w:rPr>
        <w:t>(</w:t>
      </w:r>
      <w:r w:rsidRPr="004500FC">
        <w:rPr>
          <w:rStyle w:val="libAieChar"/>
          <w:rtl/>
        </w:rPr>
        <w:t>وَالَّذِينَ جاهَدُوا فِينا</w:t>
      </w:r>
      <w:r w:rsidRPr="008B41DE">
        <w:rPr>
          <w:rStyle w:val="libAlaemChar"/>
          <w:rtl/>
        </w:rPr>
        <w:t>)</w:t>
      </w:r>
      <w:r>
        <w:rPr>
          <w:rtl/>
        </w:rPr>
        <w:t xml:space="preserve"> أي </w:t>
      </w:r>
      <w:r w:rsidRPr="00CA547B">
        <w:rPr>
          <w:rtl/>
        </w:rPr>
        <w:t xml:space="preserve">صبروا وجاهدوا مع رسول الله </w:t>
      </w:r>
      <w:r w:rsidRPr="008B41DE">
        <w:rPr>
          <w:rStyle w:val="libAlaemChar"/>
          <w:rtl/>
        </w:rPr>
        <w:t>صلى‌الله‌عليه‌وآله</w:t>
      </w:r>
      <w:r w:rsidRPr="00CA547B">
        <w:rPr>
          <w:rtl/>
        </w:rPr>
        <w:t xml:space="preserve"> لنهدينهم سبلنا</w:t>
      </w:r>
      <w:r>
        <w:rPr>
          <w:rtl/>
        </w:rPr>
        <w:t xml:space="preserve"> أي </w:t>
      </w:r>
      <w:r w:rsidRPr="00CA547B">
        <w:rPr>
          <w:rtl/>
        </w:rPr>
        <w:t xml:space="preserve">نثبتهم </w:t>
      </w:r>
      <w:r w:rsidRPr="008B41DE">
        <w:rPr>
          <w:rStyle w:val="libAlaemChar"/>
          <w:rtl/>
        </w:rPr>
        <w:t>(</w:t>
      </w:r>
      <w:r w:rsidRPr="004500FC">
        <w:rPr>
          <w:rStyle w:val="libAieChar"/>
          <w:rtl/>
        </w:rPr>
        <w:t>وَإِنَّ اللهَ لَمَعَ الْمُحْسِنِينَ</w:t>
      </w:r>
      <w:r w:rsidRPr="008B41DE">
        <w:rPr>
          <w:rStyle w:val="libAlaemChar"/>
          <w:rtl/>
        </w:rPr>
        <w:t>)</w:t>
      </w:r>
      <w:r w:rsidRPr="00CA547B">
        <w:rPr>
          <w:rtl/>
        </w:rPr>
        <w:t xml:space="preserve"> </w:t>
      </w:r>
      <w:r>
        <w:rPr>
          <w:rtl/>
        </w:rPr>
        <w:t>و</w:t>
      </w:r>
      <w:r w:rsidRPr="00CA547B">
        <w:rPr>
          <w:rtl/>
        </w:rPr>
        <w:t>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هذه الآية لال محمد صلوات الله عليهم ولاشياعهم.</w:t>
      </w:r>
    </w:p>
    <w:p w:rsidR="00F24149" w:rsidRPr="00CA547B" w:rsidRDefault="00F24149" w:rsidP="00687F9D">
      <w:pPr>
        <w:pStyle w:val="libNormal"/>
        <w:rPr>
          <w:rtl/>
        </w:rPr>
      </w:pPr>
      <w:r w:rsidRPr="00CA547B">
        <w:rPr>
          <w:rtl/>
        </w:rPr>
        <w:t>93</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عمرو بن شمر عن جابر عن</w:t>
      </w:r>
      <w:r>
        <w:rPr>
          <w:rtl/>
        </w:rPr>
        <w:t xml:space="preserve"> أبي </w:t>
      </w:r>
      <w:r w:rsidRPr="00CA547B">
        <w:rPr>
          <w:rtl/>
        </w:rPr>
        <w:t xml:space="preserve">جعفر عن أمير المؤمنين </w:t>
      </w:r>
      <w:r w:rsidRPr="008B41DE">
        <w:rPr>
          <w:rStyle w:val="libAlaemChar"/>
          <w:rtl/>
        </w:rPr>
        <w:t>عليهما‌السلام</w:t>
      </w:r>
      <w:r>
        <w:rPr>
          <w:rtl/>
        </w:rPr>
        <w:t xml:space="preserve"> أنّه قال: </w:t>
      </w:r>
      <w:r w:rsidRPr="00CA547B">
        <w:rPr>
          <w:rtl/>
        </w:rPr>
        <w:t>الأواني مخصوص في القرآن بأسماء احذروا ان تغلبوا عليها فتضلوا في دينكم</w:t>
      </w:r>
      <w:r>
        <w:rPr>
          <w:rtl/>
        </w:rPr>
        <w:t xml:space="preserve">، </w:t>
      </w:r>
      <w:r w:rsidRPr="00CA547B">
        <w:rPr>
          <w:rtl/>
        </w:rPr>
        <w:t xml:space="preserve">انا المحسن يقول الله </w:t>
      </w:r>
      <w:r w:rsidRPr="008B41DE">
        <w:rPr>
          <w:rStyle w:val="libAlaemChar"/>
          <w:rtl/>
        </w:rPr>
        <w:t>عزوجل</w:t>
      </w:r>
      <w:r>
        <w:rPr>
          <w:rtl/>
        </w:rPr>
        <w:t xml:space="preserve">: </w:t>
      </w:r>
      <w:r w:rsidRPr="008B41DE">
        <w:rPr>
          <w:rStyle w:val="libAlaemChar"/>
          <w:rtl/>
        </w:rPr>
        <w:t>(</w:t>
      </w:r>
      <w:r w:rsidRPr="004500FC">
        <w:rPr>
          <w:rStyle w:val="libAieChar"/>
          <w:rtl/>
        </w:rPr>
        <w:t>إِنَّ اللهَ لَمَعَ الْمُحْسِنِينَ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9442F7">
      <w:pPr>
        <w:pStyle w:val="libCenterBold1"/>
        <w:rPr>
          <w:rtl/>
        </w:rPr>
      </w:pPr>
      <w:r>
        <w:rPr>
          <w:rtl/>
        </w:rPr>
        <w:br w:type="page"/>
      </w:r>
      <w:r w:rsidRPr="00CA547B">
        <w:rPr>
          <w:rtl/>
        </w:rPr>
        <w:lastRenderedPageBreak/>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قرأ سورة العنكبوت والروم في شهر رمضان ليلة ثلاث وعشرين فهو والله</w:t>
      </w:r>
      <w:r>
        <w:rPr>
          <w:rtl/>
        </w:rPr>
        <w:t xml:space="preserve"> يا أبا </w:t>
      </w:r>
      <w:r w:rsidRPr="00CA547B">
        <w:rPr>
          <w:rtl/>
        </w:rPr>
        <w:t>محمد من أهل الجنة لا استثنى فيه أبدا ولا أخاف أن يكتب الله على في يميني إثما</w:t>
      </w:r>
      <w:r>
        <w:rPr>
          <w:rtl/>
        </w:rPr>
        <w:t xml:space="preserve">، </w:t>
      </w:r>
      <w:r w:rsidRPr="00CA547B">
        <w:rPr>
          <w:rtl/>
        </w:rPr>
        <w:t>وان لهاتين السورتين من الله مكانا.</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w:t>
      </w:r>
      <w:r>
        <w:rPr>
          <w:rtl/>
        </w:rPr>
        <w:t xml:space="preserve"> أبي </w:t>
      </w:r>
      <w:r w:rsidRPr="00CA547B">
        <w:rPr>
          <w:rtl/>
        </w:rPr>
        <w:t xml:space="preserve">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قرأها كان له من الأجر عشر حسنات بعدد كل ملك سبح الله بين السماء</w:t>
      </w:r>
      <w:r>
        <w:rPr>
          <w:rtl/>
        </w:rPr>
        <w:t xml:space="preserve">، </w:t>
      </w:r>
      <w:r w:rsidRPr="00CA547B">
        <w:rPr>
          <w:rtl/>
        </w:rPr>
        <w:t>والأرض</w:t>
      </w:r>
      <w:r>
        <w:rPr>
          <w:rtl/>
        </w:rPr>
        <w:t xml:space="preserve">، </w:t>
      </w:r>
      <w:r w:rsidRPr="00CA547B">
        <w:rPr>
          <w:rtl/>
        </w:rPr>
        <w:t>وأدرك ما ضيع في يومه وليلته.</w:t>
      </w:r>
    </w:p>
    <w:p w:rsidR="00F24149" w:rsidRPr="00CA547B" w:rsidRDefault="00F24149" w:rsidP="00687F9D">
      <w:pPr>
        <w:pStyle w:val="libNormal"/>
        <w:rPr>
          <w:rtl/>
        </w:rPr>
      </w:pPr>
      <w:r w:rsidRPr="00CA547B">
        <w:rPr>
          <w:rtl/>
        </w:rPr>
        <w:t>3</w:t>
      </w:r>
      <w:r>
        <w:rPr>
          <w:rtl/>
        </w:rPr>
        <w:t xml:space="preserve"> ـ </w:t>
      </w:r>
      <w:r w:rsidRPr="00CA547B">
        <w:rPr>
          <w:rtl/>
        </w:rPr>
        <w:t xml:space="preserve">في كتاب الاستغاثة للشيخ ميثم ولقد روينا من طريق علماء أهل البيت </w:t>
      </w:r>
      <w:r w:rsidRPr="008B41DE">
        <w:rPr>
          <w:rStyle w:val="libAlaemChar"/>
          <w:rtl/>
        </w:rPr>
        <w:t>عليهم‌السلام</w:t>
      </w:r>
      <w:r w:rsidRPr="00CA547B">
        <w:rPr>
          <w:rtl/>
        </w:rPr>
        <w:t xml:space="preserve"> في أسرارهم وعلومهم التي خرجت منهم</w:t>
      </w:r>
      <w:r>
        <w:rPr>
          <w:rtl/>
        </w:rPr>
        <w:t xml:space="preserve"> إلى </w:t>
      </w:r>
      <w:r w:rsidRPr="00CA547B">
        <w:rPr>
          <w:rtl/>
        </w:rPr>
        <w:t>علماء شيعتهم</w:t>
      </w:r>
      <w:r>
        <w:rPr>
          <w:rtl/>
        </w:rPr>
        <w:t xml:space="preserve">، </w:t>
      </w:r>
      <w:r w:rsidRPr="00CA547B">
        <w:rPr>
          <w:rtl/>
        </w:rPr>
        <w:t>ان قوما ينسبون من قريش وليسوا من قريش</w:t>
      </w:r>
      <w:r>
        <w:rPr>
          <w:rtl/>
        </w:rPr>
        <w:t xml:space="preserve">، </w:t>
      </w:r>
      <w:r w:rsidRPr="00CA547B">
        <w:rPr>
          <w:rtl/>
        </w:rPr>
        <w:t>وحقيقة النسب وهذا مما لا يجوز أن يعرفه</w:t>
      </w:r>
      <w:r w:rsidRPr="00143C03">
        <w:rPr>
          <w:rtl/>
        </w:rPr>
        <w:t xml:space="preserve"> </w:t>
      </w:r>
      <w:r>
        <w:rPr>
          <w:rtl/>
        </w:rPr>
        <w:t>إلّا</w:t>
      </w:r>
      <w:r w:rsidRPr="00CA547B">
        <w:rPr>
          <w:rtl/>
        </w:rPr>
        <w:t xml:space="preserve"> معدن النبوة وورثة علم الرسالة</w:t>
      </w:r>
      <w:r>
        <w:rPr>
          <w:rtl/>
        </w:rPr>
        <w:t xml:space="preserve">، </w:t>
      </w:r>
      <w:r w:rsidRPr="00CA547B">
        <w:rPr>
          <w:rtl/>
        </w:rPr>
        <w:t>وذلك مثل بنى امية ذكروا انهم ليسوا من قريش وان أصلهم من الروم</w:t>
      </w:r>
      <w:r>
        <w:rPr>
          <w:rtl/>
        </w:rPr>
        <w:t xml:space="preserve">، </w:t>
      </w:r>
      <w:r w:rsidRPr="00CA547B">
        <w:rPr>
          <w:rtl/>
        </w:rPr>
        <w:t xml:space="preserve">وفيهم تأويل هذه الآية </w:t>
      </w:r>
      <w:r w:rsidRPr="008B41DE">
        <w:rPr>
          <w:rStyle w:val="libAlaemChar"/>
          <w:rtl/>
        </w:rPr>
        <w:t>(</w:t>
      </w:r>
      <w:r w:rsidRPr="004500FC">
        <w:rPr>
          <w:rStyle w:val="libAieChar"/>
          <w:rtl/>
        </w:rPr>
        <w:t>الم غُلِبَتِ الرُّومُ فِي أَدْنَى الْأَرْضِ وَهُمْ مِنْ بَعْدِ غَلَبِهِمْ سَيَغْلِبُونَ</w:t>
      </w:r>
      <w:r w:rsidRPr="008B41DE">
        <w:rPr>
          <w:rStyle w:val="libAlaemChar"/>
          <w:rtl/>
        </w:rPr>
        <w:t>)</w:t>
      </w:r>
      <w:r w:rsidRPr="00CA547B">
        <w:rPr>
          <w:rtl/>
        </w:rPr>
        <w:t xml:space="preserve"> معناه انهم غلبوا على الملك وسيغلبهم على ذلك بنوا العباس.</w:t>
      </w:r>
    </w:p>
    <w:p w:rsidR="00F24149" w:rsidRPr="00CA547B" w:rsidRDefault="00F24149" w:rsidP="00687F9D">
      <w:pPr>
        <w:pStyle w:val="libNormal"/>
        <w:rPr>
          <w:rtl/>
        </w:rPr>
      </w:pPr>
      <w:r w:rsidRPr="00CA547B">
        <w:rPr>
          <w:rtl/>
        </w:rPr>
        <w:t>4</w:t>
      </w:r>
      <w:r>
        <w:rPr>
          <w:rtl/>
        </w:rPr>
        <w:t xml:space="preserve"> ـ </w:t>
      </w:r>
      <w:r w:rsidRPr="00CA547B">
        <w:rPr>
          <w:rtl/>
        </w:rPr>
        <w:t>في روضة الكافي ابن محبوب عن جميل بن صالح عن</w:t>
      </w:r>
      <w:r>
        <w:rPr>
          <w:rtl/>
        </w:rPr>
        <w:t xml:space="preserve"> أبي </w:t>
      </w:r>
      <w:r w:rsidRPr="00CA547B">
        <w:rPr>
          <w:rtl/>
        </w:rPr>
        <w:t>عبيدة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عن ذكره</w:t>
      </w:r>
      <w:r>
        <w:rPr>
          <w:rtl/>
        </w:rPr>
        <w:t xml:space="preserve">: </w:t>
      </w:r>
      <w:r w:rsidRPr="008B41DE">
        <w:rPr>
          <w:rStyle w:val="libAlaemChar"/>
          <w:rtl/>
        </w:rPr>
        <w:t>(</w:t>
      </w:r>
      <w:r w:rsidRPr="004500FC">
        <w:rPr>
          <w:rStyle w:val="libAieChar"/>
          <w:rtl/>
        </w:rPr>
        <w:t>الم غُلِبَتِ الرُّومُ فِي أَدْنَى الْأَرْضِ</w:t>
      </w:r>
      <w:r w:rsidRPr="008B41DE">
        <w:rPr>
          <w:rStyle w:val="libAlaemChar"/>
          <w:rtl/>
        </w:rPr>
        <w:t>)</w:t>
      </w:r>
      <w:r w:rsidRPr="00CA547B">
        <w:rPr>
          <w:rtl/>
        </w:rPr>
        <w:t xml:space="preserve"> قال</w:t>
      </w:r>
      <w:r>
        <w:rPr>
          <w:rtl/>
        </w:rPr>
        <w:t xml:space="preserve">: </w:t>
      </w:r>
      <w:r w:rsidRPr="00CA547B">
        <w:rPr>
          <w:rtl/>
        </w:rPr>
        <w:t>فقال</w:t>
      </w:r>
      <w:r>
        <w:rPr>
          <w:rtl/>
        </w:rPr>
        <w:t xml:space="preserve">: يا أبا </w:t>
      </w:r>
      <w:r w:rsidRPr="00CA547B">
        <w:rPr>
          <w:rtl/>
        </w:rPr>
        <w:t>عبيدة ان لهذا تأويلا لا يعلمه</w:t>
      </w:r>
      <w:r w:rsidRPr="00143C03">
        <w:rPr>
          <w:rtl/>
        </w:rPr>
        <w:t xml:space="preserve"> </w:t>
      </w:r>
      <w:r>
        <w:rPr>
          <w:rtl/>
        </w:rPr>
        <w:t>إلّا</w:t>
      </w:r>
      <w:r w:rsidRPr="00CA547B">
        <w:rPr>
          <w:rtl/>
        </w:rPr>
        <w:t xml:space="preserve"> الله والراسخون في العلم من آل محم</w:t>
      </w:r>
      <w:r>
        <w:rPr>
          <w:rFonts w:hint="cs"/>
          <w:rtl/>
        </w:rPr>
        <w:t>ّ</w:t>
      </w:r>
      <w:r w:rsidRPr="00CA547B">
        <w:rPr>
          <w:rtl/>
        </w:rPr>
        <w:t xml:space="preserve">د </w:t>
      </w:r>
      <w:r w:rsidRPr="008B41DE">
        <w:rPr>
          <w:rStyle w:val="libAlaemChar"/>
          <w:rtl/>
        </w:rPr>
        <w:t>صلى‌الله‌عليه‌وآله</w:t>
      </w:r>
      <w:r w:rsidRPr="00CA547B">
        <w:rPr>
          <w:rtl/>
        </w:rPr>
        <w:t xml:space="preserve"> ان رسول الله</w:t>
      </w:r>
      <w:r w:rsidRPr="008B41DE">
        <w:rPr>
          <w:rStyle w:val="libAlaemChar"/>
          <w:rtl/>
        </w:rPr>
        <w:t>صلى‌الله‌عليه‌وآله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هاجر</w:t>
      </w:r>
      <w:r>
        <w:rPr>
          <w:rtl/>
        </w:rPr>
        <w:t xml:space="preserve"> إلى </w:t>
      </w:r>
      <w:r w:rsidRPr="00CA547B">
        <w:rPr>
          <w:rtl/>
        </w:rPr>
        <w:t>المدينة وأظهر الإسلام كتب</w:t>
      </w:r>
      <w:r>
        <w:rPr>
          <w:rtl/>
        </w:rPr>
        <w:t xml:space="preserve"> إلى </w:t>
      </w:r>
      <w:r w:rsidRPr="00CA547B">
        <w:rPr>
          <w:rtl/>
        </w:rPr>
        <w:t>ملك الروم كتابا وبعث به مع رسوله يدعوه</w:t>
      </w:r>
      <w:r>
        <w:rPr>
          <w:rtl/>
        </w:rPr>
        <w:t xml:space="preserve"> إلى </w:t>
      </w:r>
      <w:r w:rsidRPr="00CA547B">
        <w:rPr>
          <w:rtl/>
        </w:rPr>
        <w:t>الإسلام</w:t>
      </w:r>
      <w:r>
        <w:rPr>
          <w:rtl/>
        </w:rPr>
        <w:t xml:space="preserve">، </w:t>
      </w:r>
      <w:r w:rsidRPr="00CA547B">
        <w:rPr>
          <w:rtl/>
        </w:rPr>
        <w:t>وكتب</w:t>
      </w:r>
      <w:r>
        <w:rPr>
          <w:rtl/>
        </w:rPr>
        <w:t xml:space="preserve"> إلى </w:t>
      </w:r>
      <w:r w:rsidRPr="00CA547B">
        <w:rPr>
          <w:rtl/>
        </w:rPr>
        <w:t>ملك فارس كتابا يدعوه</w:t>
      </w:r>
      <w:r>
        <w:rPr>
          <w:rtl/>
        </w:rPr>
        <w:t xml:space="preserve"> إلى </w:t>
      </w:r>
      <w:r w:rsidRPr="00CA547B">
        <w:rPr>
          <w:rtl/>
        </w:rPr>
        <w:t>الإسلام</w:t>
      </w:r>
      <w:r>
        <w:rPr>
          <w:rtl/>
        </w:rPr>
        <w:t xml:space="preserve">، </w:t>
      </w:r>
      <w:r w:rsidRPr="00CA547B">
        <w:rPr>
          <w:rtl/>
        </w:rPr>
        <w:t>وبعثه</w:t>
      </w:r>
      <w:r>
        <w:rPr>
          <w:rtl/>
        </w:rPr>
        <w:t xml:space="preserve"> إليه </w:t>
      </w:r>
      <w:r w:rsidRPr="00CA547B">
        <w:rPr>
          <w:rtl/>
        </w:rPr>
        <w:t>مع رسوله</w:t>
      </w:r>
      <w:r>
        <w:rPr>
          <w:rtl/>
        </w:rPr>
        <w:t xml:space="preserve">، </w:t>
      </w:r>
      <w:r w:rsidRPr="00CA547B">
        <w:rPr>
          <w:rtl/>
        </w:rPr>
        <w:t xml:space="preserve">فاما ملك الروم فعظم كتاب رسول الله </w:t>
      </w:r>
      <w:r w:rsidRPr="008B41DE">
        <w:rPr>
          <w:rStyle w:val="libAlaemChar"/>
          <w:rtl/>
        </w:rPr>
        <w:t>صلى‌الله‌عليه‌وآله</w:t>
      </w:r>
      <w:r w:rsidRPr="00CA547B">
        <w:rPr>
          <w:rtl/>
        </w:rPr>
        <w:t xml:space="preserve"> وأكرم رسوله</w:t>
      </w:r>
      <w:r>
        <w:rPr>
          <w:rtl/>
        </w:rPr>
        <w:t xml:space="preserve">، </w:t>
      </w:r>
      <w:r w:rsidRPr="00CA547B">
        <w:rPr>
          <w:rtl/>
        </w:rPr>
        <w:t xml:space="preserve">واما ملك فارس فانه استخف بكتاب رسول الله </w:t>
      </w:r>
      <w:r w:rsidRPr="008B41DE">
        <w:rPr>
          <w:rStyle w:val="libAlaemChar"/>
          <w:rtl/>
        </w:rPr>
        <w:t>صلى‌الله‌عليه‌وآله</w:t>
      </w:r>
      <w:r w:rsidRPr="00CA547B">
        <w:rPr>
          <w:rtl/>
        </w:rPr>
        <w:t xml:space="preserve"> ومزقه واستخف</w:t>
      </w:r>
    </w:p>
    <w:p w:rsidR="00F24149" w:rsidRPr="00CA547B" w:rsidRDefault="00F24149" w:rsidP="00CC6E43">
      <w:pPr>
        <w:pStyle w:val="libNormal0"/>
        <w:rPr>
          <w:rtl/>
        </w:rPr>
      </w:pPr>
      <w:r>
        <w:rPr>
          <w:rtl/>
        </w:rPr>
        <w:br w:type="page"/>
      </w:r>
      <w:r w:rsidRPr="00CA547B">
        <w:rPr>
          <w:rtl/>
        </w:rPr>
        <w:lastRenderedPageBreak/>
        <w:t>برسوله</w:t>
      </w:r>
      <w:r>
        <w:rPr>
          <w:rtl/>
        </w:rPr>
        <w:t xml:space="preserve">، </w:t>
      </w:r>
      <w:r w:rsidRPr="00CA547B">
        <w:rPr>
          <w:rtl/>
        </w:rPr>
        <w:t>وكان ملك فارس يومئذ يقاتل ملك الروم وكان المسلمون يهوون ان يغلب ملك الروم فارس</w:t>
      </w:r>
      <w:r>
        <w:rPr>
          <w:rtl/>
        </w:rPr>
        <w:t xml:space="preserve">، </w:t>
      </w:r>
      <w:r w:rsidRPr="00CA547B">
        <w:rPr>
          <w:rtl/>
        </w:rPr>
        <w:t>وكانوا لناحيته أرجى منهم لملك فارس</w:t>
      </w:r>
      <w:r>
        <w:rPr>
          <w:rtl/>
        </w:rPr>
        <w:t xml:space="preserve">، </w:t>
      </w:r>
      <w:r w:rsidRPr="00CA547B">
        <w:rPr>
          <w:rtl/>
        </w:rPr>
        <w:t>فلما غلب ملك فارس ملك الروم كره ذلك المسلمون واغتموا به</w:t>
      </w:r>
      <w:r>
        <w:rPr>
          <w:rtl/>
        </w:rPr>
        <w:t xml:space="preserve">، </w:t>
      </w:r>
      <w:r w:rsidRPr="00CA547B">
        <w:rPr>
          <w:rtl/>
        </w:rPr>
        <w:t xml:space="preserve">فأنزل الله </w:t>
      </w:r>
      <w:r w:rsidRPr="008B41DE">
        <w:rPr>
          <w:rStyle w:val="libAlaemChar"/>
          <w:rtl/>
        </w:rPr>
        <w:t>عزوجل</w:t>
      </w:r>
      <w:r w:rsidRPr="00CA547B">
        <w:rPr>
          <w:rtl/>
        </w:rPr>
        <w:t xml:space="preserve"> بذلك كتابا قرآنا </w:t>
      </w:r>
      <w:r w:rsidRPr="008B41DE">
        <w:rPr>
          <w:rStyle w:val="libAlaemChar"/>
          <w:rtl/>
        </w:rPr>
        <w:t>(</w:t>
      </w:r>
      <w:r w:rsidRPr="004500FC">
        <w:rPr>
          <w:rStyle w:val="libAieChar"/>
          <w:rtl/>
        </w:rPr>
        <w:t>الم غُلِبَتِ الرُّومُ فِي أَدْنَى الْأَرْضِ</w:t>
      </w:r>
      <w:r w:rsidRPr="008B41DE">
        <w:rPr>
          <w:rStyle w:val="libAlaemChar"/>
          <w:rtl/>
        </w:rPr>
        <w:t>)</w:t>
      </w:r>
      <w:r w:rsidRPr="00CA547B">
        <w:rPr>
          <w:rtl/>
        </w:rPr>
        <w:t xml:space="preserve"> يعنى غلبتها فارس في ادنى الأرض وهي الشامات وما حولها «وهم» يعنى فارس </w:t>
      </w:r>
      <w:r w:rsidRPr="008B41DE">
        <w:rPr>
          <w:rStyle w:val="libAlaemChar"/>
          <w:rtl/>
        </w:rPr>
        <w:t>(</w:t>
      </w:r>
      <w:r w:rsidRPr="004500FC">
        <w:rPr>
          <w:rStyle w:val="libAieChar"/>
          <w:rtl/>
        </w:rPr>
        <w:t>مِنْ بَعْدِ غَلَبِهِمْ سَيَغْلِبُونَ</w:t>
      </w:r>
      <w:r w:rsidRPr="008B41DE">
        <w:rPr>
          <w:rStyle w:val="libAlaemChar"/>
          <w:rtl/>
        </w:rPr>
        <w:t>)</w:t>
      </w:r>
      <w:r w:rsidRPr="00CA547B">
        <w:rPr>
          <w:rtl/>
        </w:rPr>
        <w:t xml:space="preserve"> يعنى يغلبهم المسلمون </w:t>
      </w:r>
      <w:r w:rsidRPr="008B41DE">
        <w:rPr>
          <w:rStyle w:val="libAlaemChar"/>
          <w:rtl/>
        </w:rPr>
        <w:t>(</w:t>
      </w:r>
      <w:r w:rsidRPr="004500FC">
        <w:rPr>
          <w:rStyle w:val="libAieChar"/>
          <w:rtl/>
        </w:rPr>
        <w:t>فِي بِضْعِ سِنِينَ لِلَّهِ الْأَمْرُ مِنْ قَبْلُ وَمِنْ بَعْدُ وَيَوْمَئِذٍ يَفْرَحُ الْمُؤْمِنُونَ بِنَصْرِ اللهِ يَنْصُرُ مَنْ يَشاءُ</w:t>
      </w:r>
      <w:r w:rsidRPr="008B41DE">
        <w:rPr>
          <w:rStyle w:val="libAlaemChar"/>
          <w:rtl/>
        </w:rPr>
        <w:t>)</w:t>
      </w:r>
      <w:r w:rsidRPr="00CA547B">
        <w:rPr>
          <w:rtl/>
        </w:rPr>
        <w:t xml:space="preserve"> </w:t>
      </w:r>
      <w:r w:rsidRPr="008B41DE">
        <w:rPr>
          <w:rStyle w:val="libAlaemChar"/>
          <w:rtl/>
        </w:rPr>
        <w:t>عزوجل</w:t>
      </w:r>
      <w:r w:rsidRPr="00CA547B">
        <w:rPr>
          <w:rtl/>
        </w:rPr>
        <w:t xml:space="preserve"> فلما غزا المسلمون فارس وافتتحوها فرح المسلمون بنصر الله </w:t>
      </w:r>
      <w:r w:rsidRPr="008B41DE">
        <w:rPr>
          <w:rStyle w:val="libAlaemChar"/>
          <w:rtl/>
        </w:rPr>
        <w:t>عزوجل</w:t>
      </w:r>
      <w:r>
        <w:rPr>
          <w:rtl/>
        </w:rPr>
        <w:t xml:space="preserve">، </w:t>
      </w:r>
      <w:r w:rsidRPr="00CA547B">
        <w:rPr>
          <w:rtl/>
        </w:rPr>
        <w:t>قال</w:t>
      </w:r>
      <w:r>
        <w:rPr>
          <w:rtl/>
        </w:rPr>
        <w:t xml:space="preserve">: </w:t>
      </w:r>
      <w:r w:rsidRPr="00CA547B">
        <w:rPr>
          <w:rtl/>
        </w:rPr>
        <w:t>قلت</w:t>
      </w:r>
      <w:r>
        <w:rPr>
          <w:rtl/>
        </w:rPr>
        <w:t xml:space="preserve">: </w:t>
      </w:r>
      <w:r w:rsidRPr="00CA547B">
        <w:rPr>
          <w:rtl/>
        </w:rPr>
        <w:t xml:space="preserve">أليس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فِي بِضْعِ سِنِينَ</w:t>
      </w:r>
      <w:r w:rsidRPr="008B41DE">
        <w:rPr>
          <w:rStyle w:val="libAlaemChar"/>
          <w:rtl/>
        </w:rPr>
        <w:t>)</w:t>
      </w:r>
      <w:r w:rsidRPr="00CA547B">
        <w:rPr>
          <w:rtl/>
        </w:rPr>
        <w:t xml:space="preserve"> وقد مضى للمؤمنين سنون كثيرة مع رسول الله </w:t>
      </w:r>
      <w:r w:rsidRPr="008B41DE">
        <w:rPr>
          <w:rStyle w:val="libAlaemChar"/>
          <w:rtl/>
        </w:rPr>
        <w:t>صلى‌الله‌عليه‌وآله</w:t>
      </w:r>
      <w:r w:rsidRPr="00CA547B">
        <w:rPr>
          <w:rtl/>
        </w:rPr>
        <w:t>. وفي إمارة</w:t>
      </w:r>
      <w:r>
        <w:rPr>
          <w:rtl/>
        </w:rPr>
        <w:t xml:space="preserve"> أبي </w:t>
      </w:r>
      <w:r w:rsidRPr="00CA547B">
        <w:rPr>
          <w:rtl/>
        </w:rPr>
        <w:t>بكر وانما غلب المؤمنون فارسا في إمارة عمر</w:t>
      </w:r>
      <w:r>
        <w:rPr>
          <w:rtl/>
        </w:rPr>
        <w:t>؟</w:t>
      </w:r>
      <w:r w:rsidRPr="00CA547B">
        <w:rPr>
          <w:rtl/>
        </w:rPr>
        <w:t xml:space="preserve"> فقال</w:t>
      </w:r>
      <w:r>
        <w:rPr>
          <w:rtl/>
        </w:rPr>
        <w:t xml:space="preserve">: </w:t>
      </w:r>
      <w:r w:rsidRPr="00CA547B">
        <w:rPr>
          <w:rtl/>
        </w:rPr>
        <w:t>ألم أقل لك ان لهذا تأويلا وتفسيرا</w:t>
      </w:r>
      <w:r>
        <w:rPr>
          <w:rtl/>
        </w:rPr>
        <w:t xml:space="preserve">، </w:t>
      </w:r>
      <w:r w:rsidRPr="00CA547B">
        <w:rPr>
          <w:rtl/>
        </w:rPr>
        <w:t>والقرآن</w:t>
      </w:r>
      <w:r>
        <w:rPr>
          <w:rtl/>
        </w:rPr>
        <w:t xml:space="preserve"> يا أبا </w:t>
      </w:r>
      <w:r w:rsidRPr="00CA547B">
        <w:rPr>
          <w:rtl/>
        </w:rPr>
        <w:t xml:space="preserve">عبيدة ناسخ ومنسوخ أما تسمع لقول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لِلَّهِ الْأَمْرُ مِنْ قَبْلُ وَمِنْ بَعْدُ</w:t>
      </w:r>
      <w:r w:rsidRPr="008B41DE">
        <w:rPr>
          <w:rStyle w:val="libAlaemChar"/>
          <w:rtl/>
        </w:rPr>
        <w:t>)</w:t>
      </w:r>
      <w:r w:rsidRPr="00CA547B">
        <w:rPr>
          <w:rtl/>
        </w:rPr>
        <w:t xml:space="preserve"> يعنى</w:t>
      </w:r>
      <w:r>
        <w:rPr>
          <w:rtl/>
        </w:rPr>
        <w:t xml:space="preserve"> إليه </w:t>
      </w:r>
      <w:r w:rsidRPr="00CA547B">
        <w:rPr>
          <w:rtl/>
        </w:rPr>
        <w:t>المشية في القول أن يؤخر ما قدم ويقدم ما أخر في القول</w:t>
      </w:r>
      <w:r>
        <w:rPr>
          <w:rtl/>
        </w:rPr>
        <w:t xml:space="preserve"> إلى </w:t>
      </w:r>
      <w:r w:rsidRPr="00CA547B">
        <w:rPr>
          <w:rtl/>
        </w:rPr>
        <w:t>يوم يحتم القضاء بنزول النصر فيه على المؤمنين</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وَيَوْمَئِذٍ يَفْرَحُ الْمُؤْمِنُونَ بِنَصْرِ اللهِ</w:t>
      </w:r>
      <w:r w:rsidRPr="008B41DE">
        <w:rPr>
          <w:rStyle w:val="libAlaemChar"/>
          <w:rtl/>
        </w:rPr>
        <w:t>)</w:t>
      </w:r>
      <w:r>
        <w:rPr>
          <w:rtl/>
        </w:rPr>
        <w:t xml:space="preserve"> أي </w:t>
      </w:r>
      <w:r w:rsidRPr="00CA547B">
        <w:rPr>
          <w:rtl/>
        </w:rPr>
        <w:t>يوم يحتم القضاء بالنصر.</w:t>
      </w:r>
    </w:p>
    <w:p w:rsidR="00F24149" w:rsidRPr="00CA547B" w:rsidRDefault="00F24149" w:rsidP="00687F9D">
      <w:pPr>
        <w:pStyle w:val="libNormal"/>
        <w:rPr>
          <w:rtl/>
        </w:rPr>
      </w:pPr>
      <w:r w:rsidRPr="00CA547B">
        <w:rPr>
          <w:rtl/>
        </w:rPr>
        <w:t>5</w:t>
      </w:r>
      <w:r>
        <w:rPr>
          <w:rtl/>
        </w:rPr>
        <w:t xml:space="preserve"> ـ </w:t>
      </w:r>
      <w:r w:rsidRPr="00CA547B">
        <w:rPr>
          <w:rtl/>
        </w:rPr>
        <w:t xml:space="preserve">في الخرائج والجرائح في أعلام الحسن العسكري </w:t>
      </w:r>
      <w:r w:rsidRPr="008B41DE">
        <w:rPr>
          <w:rStyle w:val="libAlaemChar"/>
          <w:rtl/>
        </w:rPr>
        <w:t>عليه‌السلام</w:t>
      </w:r>
      <w:r w:rsidRPr="00CA547B">
        <w:rPr>
          <w:rtl/>
        </w:rPr>
        <w:t xml:space="preserve"> ومنها ما قال أبوها سأل محمد بن صالح أبا محمد </w:t>
      </w:r>
      <w:r w:rsidRPr="008B41DE">
        <w:rPr>
          <w:rStyle w:val="libAlaemChar"/>
          <w:rtl/>
        </w:rPr>
        <w:t>عليه‌السلام</w:t>
      </w:r>
      <w:r w:rsidRPr="00CA547B">
        <w:rPr>
          <w:rtl/>
        </w:rPr>
        <w:t xml:space="preserve"> عن قوله تعالى</w:t>
      </w:r>
      <w:r>
        <w:rPr>
          <w:rtl/>
        </w:rPr>
        <w:t xml:space="preserve">: </w:t>
      </w:r>
      <w:r w:rsidRPr="008B41DE">
        <w:rPr>
          <w:rStyle w:val="libAlaemChar"/>
          <w:rtl/>
        </w:rPr>
        <w:t>(</w:t>
      </w:r>
      <w:r w:rsidRPr="004500FC">
        <w:rPr>
          <w:rStyle w:val="libAieChar"/>
          <w:rtl/>
        </w:rPr>
        <w:t>لِلَّهِ الْأَمْرُ مِنْ قَبْلُ وَمِنْ بَعْدُ</w:t>
      </w:r>
      <w:r w:rsidRPr="008B41DE">
        <w:rPr>
          <w:rStyle w:val="libAlaemChar"/>
          <w:rtl/>
        </w:rPr>
        <w:t>)</w:t>
      </w:r>
      <w:r w:rsidRPr="00CA547B">
        <w:rPr>
          <w:rtl/>
        </w:rPr>
        <w:t xml:space="preserve"> فقال</w:t>
      </w:r>
      <w:r>
        <w:rPr>
          <w:rtl/>
        </w:rPr>
        <w:t xml:space="preserve">: </w:t>
      </w:r>
      <w:r w:rsidRPr="00CA547B">
        <w:rPr>
          <w:rtl/>
        </w:rPr>
        <w:t>له الأمر من قبل أن يأمر به</w:t>
      </w:r>
      <w:r>
        <w:rPr>
          <w:rtl/>
        </w:rPr>
        <w:t xml:space="preserve">، </w:t>
      </w:r>
      <w:r w:rsidRPr="00CA547B">
        <w:rPr>
          <w:rtl/>
        </w:rPr>
        <w:t>وله الأمر من بعد أن يأمر به بما يشاء.</w:t>
      </w:r>
    </w:p>
    <w:p w:rsidR="00F24149" w:rsidRPr="00CA547B" w:rsidRDefault="00F24149" w:rsidP="00687F9D">
      <w:pPr>
        <w:pStyle w:val="libNormal"/>
        <w:rPr>
          <w:rtl/>
        </w:rPr>
      </w:pPr>
      <w:r w:rsidRPr="00CA547B">
        <w:rPr>
          <w:rtl/>
        </w:rPr>
        <w:t>6</w:t>
      </w:r>
      <w:r>
        <w:rPr>
          <w:rtl/>
        </w:rPr>
        <w:t xml:space="preserve"> ـ </w:t>
      </w:r>
      <w:r w:rsidRPr="00CA547B">
        <w:rPr>
          <w:rtl/>
        </w:rPr>
        <w:t>في مجمع البيان وسئل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عن قوله </w:t>
      </w:r>
      <w:r w:rsidRPr="008B41DE">
        <w:rPr>
          <w:rStyle w:val="libAlaemChar"/>
          <w:rtl/>
        </w:rPr>
        <w:t>عزوجل</w:t>
      </w:r>
      <w:r>
        <w:rPr>
          <w:rtl/>
        </w:rPr>
        <w:t xml:space="preserve">: </w:t>
      </w:r>
      <w:r w:rsidRPr="008B41DE">
        <w:rPr>
          <w:rStyle w:val="libAlaemChar"/>
          <w:rtl/>
        </w:rPr>
        <w:t>(</w:t>
      </w:r>
      <w:r w:rsidRPr="004500FC">
        <w:rPr>
          <w:rStyle w:val="libAieChar"/>
          <w:rtl/>
        </w:rPr>
        <w:t>يَعْلَمُونَ ظاهِراً مِنَ الْحَياةِ الدُّنْيا</w:t>
      </w:r>
      <w:r w:rsidRPr="008B41DE">
        <w:rPr>
          <w:rStyle w:val="libAlaemChar"/>
          <w:rtl/>
        </w:rPr>
        <w:t>)</w:t>
      </w:r>
      <w:r w:rsidRPr="00CA547B">
        <w:rPr>
          <w:rtl/>
        </w:rPr>
        <w:t xml:space="preserve"> فقال</w:t>
      </w:r>
      <w:r>
        <w:rPr>
          <w:rtl/>
        </w:rPr>
        <w:t xml:space="preserve">: </w:t>
      </w:r>
      <w:r w:rsidRPr="00CA547B">
        <w:rPr>
          <w:rtl/>
        </w:rPr>
        <w:t xml:space="preserve">الزجر </w:t>
      </w:r>
      <w:r w:rsidRPr="007D2D59">
        <w:rPr>
          <w:rStyle w:val="libFootnotenumChar"/>
          <w:rtl/>
        </w:rPr>
        <w:t>(1)</w:t>
      </w:r>
      <w:r w:rsidRPr="00CA547B">
        <w:rPr>
          <w:rtl/>
        </w:rPr>
        <w:t xml:space="preserve"> والنجوم.</w:t>
      </w:r>
    </w:p>
    <w:p w:rsidR="00F24149" w:rsidRPr="00CA547B" w:rsidRDefault="00F24149" w:rsidP="00687F9D">
      <w:pPr>
        <w:pStyle w:val="libNormal"/>
        <w:rPr>
          <w:rtl/>
        </w:rPr>
      </w:pPr>
      <w:r w:rsidRPr="00CA547B">
        <w:rPr>
          <w:rtl/>
        </w:rPr>
        <w:t>7</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يَعْلَمُونَ ظاهِراً مِنَ الْحَياةِ الدُّنْيا</w:t>
      </w:r>
      <w:r w:rsidRPr="008B41DE">
        <w:rPr>
          <w:rStyle w:val="libAlaemChar"/>
          <w:rtl/>
        </w:rPr>
        <w:t>)</w:t>
      </w:r>
      <w:r w:rsidRPr="00CA547B">
        <w:rPr>
          <w:rtl/>
        </w:rPr>
        <w:t xml:space="preserve"> يعنى ما يرونه حاضرا </w:t>
      </w:r>
      <w:r w:rsidRPr="008B41DE">
        <w:rPr>
          <w:rStyle w:val="libAlaemChar"/>
          <w:rtl/>
        </w:rPr>
        <w:t>(</w:t>
      </w:r>
      <w:r w:rsidRPr="004500FC">
        <w:rPr>
          <w:rStyle w:val="libAieChar"/>
          <w:rtl/>
        </w:rPr>
        <w:t>وَهُمْ عَنِ الْآخِرَةِ هُمْ غافِلُونَ</w:t>
      </w:r>
      <w:r w:rsidRPr="008B41DE">
        <w:rPr>
          <w:rStyle w:val="libAlaemChar"/>
          <w:rtl/>
        </w:rPr>
        <w:t>)</w:t>
      </w:r>
      <w:r w:rsidRPr="00CA547B">
        <w:rPr>
          <w:rtl/>
        </w:rPr>
        <w:t xml:space="preserve"> قال</w:t>
      </w:r>
      <w:r>
        <w:rPr>
          <w:rtl/>
        </w:rPr>
        <w:t xml:space="preserve">: </w:t>
      </w:r>
      <w:r w:rsidRPr="00CA547B">
        <w:rPr>
          <w:rtl/>
        </w:rPr>
        <w:t>يرون حاضر الدنيا ويتغافلون عن الاخرة.</w:t>
      </w:r>
    </w:p>
    <w:p w:rsidR="00F24149" w:rsidRPr="00CA547B" w:rsidRDefault="00F24149" w:rsidP="00687F9D">
      <w:pPr>
        <w:pStyle w:val="libNormal"/>
        <w:rPr>
          <w:rtl/>
        </w:rPr>
      </w:pPr>
      <w:r w:rsidRPr="00CA547B">
        <w:rPr>
          <w:rtl/>
        </w:rPr>
        <w:t>8</w:t>
      </w:r>
      <w:r>
        <w:rPr>
          <w:rtl/>
        </w:rPr>
        <w:t xml:space="preserve"> ـ </w:t>
      </w:r>
      <w:r w:rsidRPr="00CA547B">
        <w:rPr>
          <w:rtl/>
        </w:rPr>
        <w:t xml:space="preserve">في كتاب الخصال وسئل الصادق </w:t>
      </w:r>
      <w:r w:rsidRPr="008B41DE">
        <w:rPr>
          <w:rStyle w:val="libAlaemChar"/>
          <w:rtl/>
        </w:rPr>
        <w:t>عليه‌السلام</w:t>
      </w:r>
      <w:r w:rsidRPr="00CA547B">
        <w:rPr>
          <w:rtl/>
        </w:rPr>
        <w:t xml:space="preserve"> عن قول الله تعالى</w:t>
      </w:r>
      <w:r>
        <w:rPr>
          <w:rtl/>
        </w:rPr>
        <w:t xml:space="preserve">: </w:t>
      </w:r>
      <w:r w:rsidRPr="008B41DE">
        <w:rPr>
          <w:rStyle w:val="libAlaemChar"/>
          <w:rtl/>
        </w:rPr>
        <w:t>(</w:t>
      </w:r>
      <w:r w:rsidRPr="004500FC">
        <w:rPr>
          <w:rStyle w:val="libAieChar"/>
          <w:rtl/>
        </w:rPr>
        <w:t>أَوَلَمْ يَسِيرُوا فِي الْأَرْضِ</w:t>
      </w:r>
      <w:r w:rsidRPr="008B41DE">
        <w:rPr>
          <w:rStyle w:val="libAlaemChar"/>
          <w:rtl/>
        </w:rPr>
        <w:t>)</w:t>
      </w:r>
      <w:r w:rsidRPr="00CA547B">
        <w:rPr>
          <w:rtl/>
        </w:rPr>
        <w:t xml:space="preserve"> فقال</w:t>
      </w:r>
      <w:r>
        <w:rPr>
          <w:rtl/>
        </w:rPr>
        <w:t xml:space="preserve">: </w:t>
      </w:r>
      <w:r w:rsidRPr="00CA547B">
        <w:rPr>
          <w:rtl/>
        </w:rPr>
        <w:t>معناه أو لم ينظروا في القرآن.</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وَيَوْمَ تَقُومُ السَّاعَةُ</w:t>
      </w:r>
      <w:r w:rsidRPr="008B41DE">
        <w:rPr>
          <w:rStyle w:val="libAlaemChar"/>
          <w:rtl/>
        </w:rPr>
        <w:t>)</w:t>
      </w:r>
      <w:r w:rsidRPr="00CA547B">
        <w:rPr>
          <w:rtl/>
          <w:lang w:bidi="fa-IR"/>
        </w:rPr>
        <w:t xml:space="preserve"> الآية.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الزجر</w:t>
      </w:r>
      <w:r>
        <w:rPr>
          <w:rtl/>
        </w:rPr>
        <w:t xml:space="preserve">: </w:t>
      </w:r>
      <w:r w:rsidRPr="00CA547B">
        <w:rPr>
          <w:rtl/>
        </w:rPr>
        <w:t>التيمن والنشاؤم بالطير.</w:t>
      </w:r>
    </w:p>
    <w:p w:rsidR="00F24149" w:rsidRPr="00CA547B" w:rsidRDefault="00F24149" w:rsidP="00687F9D">
      <w:pPr>
        <w:pStyle w:val="libNormal"/>
        <w:rPr>
          <w:rtl/>
        </w:rPr>
      </w:pPr>
      <w:r>
        <w:rPr>
          <w:rtl/>
        </w:rPr>
        <w:br w:type="page"/>
      </w:r>
      <w:r w:rsidRPr="00CA547B">
        <w:rPr>
          <w:rtl/>
        </w:rPr>
        <w:lastRenderedPageBreak/>
        <w:t>9</w:t>
      </w:r>
      <w:r>
        <w:rPr>
          <w:rtl/>
        </w:rPr>
        <w:t xml:space="preserve"> ـ </w:t>
      </w:r>
      <w:r w:rsidRPr="00CA547B">
        <w:rPr>
          <w:rtl/>
        </w:rPr>
        <w:t>في كتاب الخصال</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تقوم الساعة يوم الجمعة بين صلوة الظهر والعصر.</w:t>
      </w:r>
    </w:p>
    <w:p w:rsidR="00F24149" w:rsidRPr="00CA547B" w:rsidRDefault="00F24149" w:rsidP="00687F9D">
      <w:pPr>
        <w:pStyle w:val="libNormal"/>
        <w:rPr>
          <w:rtl/>
        </w:rPr>
      </w:pPr>
      <w:r w:rsidRPr="00CA547B">
        <w:rPr>
          <w:rtl/>
        </w:rPr>
        <w:t>10</w:t>
      </w:r>
      <w:r>
        <w:rPr>
          <w:rtl/>
        </w:rPr>
        <w:t xml:space="preserve"> ـ </w:t>
      </w:r>
      <w:r w:rsidRPr="00CA547B">
        <w:rPr>
          <w:rtl/>
        </w:rPr>
        <w:t>وعن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السبت لنا والأحد لشيعتنا</w:t>
      </w:r>
      <w:r>
        <w:rPr>
          <w:rtl/>
        </w:rPr>
        <w:t xml:space="preserve"> إلى أنْ </w:t>
      </w:r>
      <w:r w:rsidRPr="00CA547B">
        <w:rPr>
          <w:rtl/>
        </w:rPr>
        <w:t>قال</w:t>
      </w:r>
      <w:r w:rsidRPr="008B41DE">
        <w:rPr>
          <w:rStyle w:val="libAlaemChar"/>
          <w:rtl/>
        </w:rPr>
        <w:t>عليه‌السلام</w:t>
      </w:r>
      <w:r>
        <w:rPr>
          <w:rtl/>
        </w:rPr>
        <w:t xml:space="preserve">: </w:t>
      </w:r>
      <w:r w:rsidRPr="00CA547B">
        <w:rPr>
          <w:rtl/>
        </w:rPr>
        <w:t>وتقوم القيامة يوم الجمعة.</w:t>
      </w:r>
    </w:p>
    <w:p w:rsidR="00F24149" w:rsidRPr="00CA547B" w:rsidRDefault="00F24149" w:rsidP="00687F9D">
      <w:pPr>
        <w:pStyle w:val="libNormal"/>
        <w:rPr>
          <w:rtl/>
        </w:rPr>
      </w:pPr>
      <w:r w:rsidRPr="00CA547B">
        <w:rPr>
          <w:rtl/>
        </w:rPr>
        <w:t>11</w:t>
      </w:r>
      <w:r>
        <w:rPr>
          <w:rtl/>
        </w:rPr>
        <w:t xml:space="preserve"> ـ </w:t>
      </w:r>
      <w:r w:rsidRPr="00CA547B">
        <w:rPr>
          <w:rtl/>
        </w:rPr>
        <w:t>وعن</w:t>
      </w:r>
      <w:r>
        <w:rPr>
          <w:rtl/>
        </w:rPr>
        <w:t xml:space="preserve"> أبي </w:t>
      </w:r>
      <w:r w:rsidRPr="00CA547B">
        <w:rPr>
          <w:rtl/>
        </w:rPr>
        <w:t>لبابة بن عبد المنذر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w:t>
      </w:r>
      <w:r w:rsidRPr="00CA547B">
        <w:rPr>
          <w:rtl/>
        </w:rPr>
        <w:t>يوم الجمعة سيد الأيام</w:t>
      </w:r>
      <w:r>
        <w:rPr>
          <w:rtl/>
        </w:rPr>
        <w:t xml:space="preserve"> إلى </w:t>
      </w:r>
      <w:r w:rsidRPr="00CA547B">
        <w:rPr>
          <w:rtl/>
        </w:rPr>
        <w:t>قوله</w:t>
      </w:r>
      <w:r>
        <w:rPr>
          <w:rtl/>
        </w:rPr>
        <w:t xml:space="preserve">: </w:t>
      </w:r>
      <w:r w:rsidRPr="00CA547B">
        <w:rPr>
          <w:rtl/>
        </w:rPr>
        <w:t>وما من ملك مقرب ولا سماء ولا أرض ولا رياح ولا جبال ولا بر ولا بحر</w:t>
      </w:r>
      <w:r w:rsidRPr="00143C03">
        <w:rPr>
          <w:rtl/>
        </w:rPr>
        <w:t xml:space="preserve"> </w:t>
      </w:r>
      <w:r>
        <w:rPr>
          <w:rtl/>
        </w:rPr>
        <w:t>إلّا</w:t>
      </w:r>
      <w:r w:rsidRPr="00CA547B">
        <w:rPr>
          <w:rtl/>
        </w:rPr>
        <w:t xml:space="preserve"> وهن يشفقن من يوم الجمعة أن تقوم فيه الساعة.</w:t>
      </w:r>
    </w:p>
    <w:p w:rsidR="00F24149" w:rsidRPr="00CA547B" w:rsidRDefault="00F24149" w:rsidP="00687F9D">
      <w:pPr>
        <w:pStyle w:val="libNormal"/>
        <w:rPr>
          <w:rtl/>
          <w:lang w:bidi="fa-IR"/>
        </w:rPr>
      </w:pPr>
      <w:r w:rsidRPr="00CA547B">
        <w:rPr>
          <w:rtl/>
          <w:lang w:bidi="fa-IR"/>
        </w:rPr>
        <w:t>2 1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وَيَوْمَ تَقُومُ السَّاعَةُ يَوْمَئِذٍ يَتَفَرَّقُونَ</w:t>
      </w:r>
      <w:r w:rsidRPr="008B41DE">
        <w:rPr>
          <w:rStyle w:val="libAlaemChar"/>
          <w:rtl/>
        </w:rPr>
        <w:t>)</w:t>
      </w:r>
      <w:r w:rsidRPr="00CA547B">
        <w:rPr>
          <w:rtl/>
          <w:lang w:bidi="fa-IR"/>
        </w:rPr>
        <w:t xml:space="preserve"> قال</w:t>
      </w:r>
      <w:r>
        <w:rPr>
          <w:rtl/>
          <w:lang w:bidi="fa-IR"/>
        </w:rPr>
        <w:t xml:space="preserve">: إلى </w:t>
      </w:r>
      <w:r w:rsidRPr="00CA547B">
        <w:rPr>
          <w:rtl/>
          <w:lang w:bidi="fa-IR"/>
        </w:rPr>
        <w:t xml:space="preserve">الجنة والنار </w:t>
      </w:r>
      <w:r w:rsidRPr="008B41DE">
        <w:rPr>
          <w:rStyle w:val="libAlaemChar"/>
          <w:rtl/>
        </w:rPr>
        <w:t>(</w:t>
      </w:r>
      <w:r w:rsidRPr="004500FC">
        <w:rPr>
          <w:rStyle w:val="libAieChar"/>
          <w:rtl/>
        </w:rPr>
        <w:t>فَأَمَّا الَّذِينَ آمَنُوا وَعَمِلُوا الصَّالِحاتِ فَهُمْ فِي رَوْضَةٍ يُحْبَرُونَ</w:t>
      </w:r>
      <w:r w:rsidRPr="008B41DE">
        <w:rPr>
          <w:rStyle w:val="libAlaemChar"/>
          <w:rtl/>
        </w:rPr>
        <w:t>)</w:t>
      </w:r>
      <w:r>
        <w:rPr>
          <w:rtl/>
          <w:lang w:bidi="fa-IR"/>
        </w:rPr>
        <w:t xml:space="preserve"> أي </w:t>
      </w:r>
      <w:r w:rsidRPr="00CA547B">
        <w:rPr>
          <w:rtl/>
          <w:lang w:bidi="fa-IR"/>
        </w:rPr>
        <w:t>يكرمون.</w:t>
      </w:r>
    </w:p>
    <w:p w:rsidR="00F24149" w:rsidRPr="00CA547B" w:rsidRDefault="00F24149" w:rsidP="00687F9D">
      <w:pPr>
        <w:pStyle w:val="libNormal"/>
        <w:rPr>
          <w:rtl/>
        </w:rPr>
      </w:pPr>
      <w:r w:rsidRPr="00CA547B">
        <w:rPr>
          <w:rtl/>
        </w:rPr>
        <w:t>13</w:t>
      </w:r>
      <w:r>
        <w:rPr>
          <w:rtl/>
        </w:rPr>
        <w:t xml:space="preserve"> ـ </w:t>
      </w:r>
      <w:r w:rsidRPr="00CA547B">
        <w:rPr>
          <w:rtl/>
        </w:rPr>
        <w:t xml:space="preserve">في مجمع البيان </w:t>
      </w:r>
      <w:r w:rsidRPr="008B41DE">
        <w:rPr>
          <w:rStyle w:val="libAlaemChar"/>
          <w:rtl/>
        </w:rPr>
        <w:t>(</w:t>
      </w:r>
      <w:r w:rsidRPr="004500FC">
        <w:rPr>
          <w:rStyle w:val="libAieChar"/>
          <w:rtl/>
        </w:rPr>
        <w:t>فِي رَوْضَةٍ يُحْبَرُونَ</w:t>
      </w:r>
      <w:r w:rsidRPr="008B41DE">
        <w:rPr>
          <w:rStyle w:val="libAlaemChar"/>
          <w:rtl/>
        </w:rPr>
        <w:t>)</w:t>
      </w:r>
      <w:r w:rsidRPr="00CA547B">
        <w:rPr>
          <w:rtl/>
        </w:rPr>
        <w:t xml:space="preserve"> قيل</w:t>
      </w:r>
      <w:r>
        <w:rPr>
          <w:rtl/>
        </w:rPr>
        <w:t xml:space="preserve">: </w:t>
      </w:r>
      <w:r w:rsidRPr="00CA547B">
        <w:rPr>
          <w:rtl/>
        </w:rPr>
        <w:t>يلذذون بالسماع عن يحيى بن</w:t>
      </w:r>
      <w:r>
        <w:rPr>
          <w:rtl/>
        </w:rPr>
        <w:t xml:space="preserve"> أبي </w:t>
      </w:r>
      <w:r w:rsidRPr="00CA547B">
        <w:rPr>
          <w:rtl/>
        </w:rPr>
        <w:t>كثير الأوزاعي أخبرنا</w:t>
      </w:r>
      <w:r>
        <w:rPr>
          <w:rtl/>
        </w:rPr>
        <w:t xml:space="preserve"> أبو </w:t>
      </w:r>
      <w:r w:rsidRPr="00CA547B">
        <w:rPr>
          <w:rtl/>
        </w:rPr>
        <w:t>الحسن عبد الله بن محمد بن</w:t>
      </w:r>
      <w:r>
        <w:rPr>
          <w:rtl/>
        </w:rPr>
        <w:t xml:space="preserve"> أحمد </w:t>
      </w:r>
      <w:r w:rsidRPr="00CA547B">
        <w:rPr>
          <w:rtl/>
        </w:rPr>
        <w:t>البيهقي قال</w:t>
      </w:r>
      <w:r>
        <w:rPr>
          <w:rtl/>
        </w:rPr>
        <w:t xml:space="preserve">: </w:t>
      </w:r>
      <w:r w:rsidRPr="00CA547B">
        <w:rPr>
          <w:rtl/>
        </w:rPr>
        <w:t>أخبرنا جدي الامام</w:t>
      </w:r>
      <w:r>
        <w:rPr>
          <w:rtl/>
        </w:rPr>
        <w:t xml:space="preserve"> أبو </w:t>
      </w:r>
      <w:r w:rsidRPr="00CA547B">
        <w:rPr>
          <w:rtl/>
        </w:rPr>
        <w:t>بكر</w:t>
      </w:r>
      <w:r>
        <w:rPr>
          <w:rtl/>
        </w:rPr>
        <w:t xml:space="preserve"> أحمد </w:t>
      </w:r>
      <w:r w:rsidRPr="00CA547B">
        <w:rPr>
          <w:rtl/>
        </w:rPr>
        <w:t>بن الحسين البيهقي قال</w:t>
      </w:r>
      <w:r>
        <w:rPr>
          <w:rtl/>
        </w:rPr>
        <w:t xml:space="preserve">: حدّثنا أبو </w:t>
      </w:r>
      <w:r w:rsidRPr="00CA547B">
        <w:rPr>
          <w:rtl/>
        </w:rPr>
        <w:t>سعيد عبد الملك بن</w:t>
      </w:r>
      <w:r>
        <w:rPr>
          <w:rtl/>
        </w:rPr>
        <w:t xml:space="preserve"> أبي </w:t>
      </w:r>
      <w:r w:rsidRPr="00CA547B">
        <w:rPr>
          <w:rtl/>
        </w:rPr>
        <w:t>عثمان الزاهد قال</w:t>
      </w:r>
      <w:r>
        <w:rPr>
          <w:rtl/>
        </w:rPr>
        <w:t xml:space="preserve">: </w:t>
      </w:r>
      <w:r w:rsidRPr="00CA547B">
        <w:rPr>
          <w:rtl/>
        </w:rPr>
        <w:t>أخبرنا</w:t>
      </w:r>
      <w:r>
        <w:rPr>
          <w:rtl/>
        </w:rPr>
        <w:t xml:space="preserve"> أبو </w:t>
      </w:r>
      <w:r w:rsidRPr="00CA547B">
        <w:rPr>
          <w:rtl/>
        </w:rPr>
        <w:t>الحسين</w:t>
      </w:r>
      <w:r>
        <w:rPr>
          <w:rtl/>
        </w:rPr>
        <w:t xml:space="preserve"> علي بن </w:t>
      </w:r>
      <w:r w:rsidRPr="00CA547B">
        <w:rPr>
          <w:rtl/>
        </w:rPr>
        <w:t>بندار قال</w:t>
      </w:r>
      <w:r>
        <w:rPr>
          <w:rtl/>
        </w:rPr>
        <w:t xml:space="preserve">: </w:t>
      </w:r>
      <w:r w:rsidRPr="00CA547B">
        <w:rPr>
          <w:rtl/>
        </w:rPr>
        <w:t xml:space="preserve">أخبرنا جعفر بن محمد بن الحسن القرباني </w:t>
      </w:r>
      <w:r w:rsidRPr="007D2D59">
        <w:rPr>
          <w:rStyle w:val="libFootnotenumChar"/>
          <w:rtl/>
        </w:rPr>
        <w:t>(1)</w:t>
      </w:r>
      <w:r w:rsidRPr="00CA547B">
        <w:rPr>
          <w:rtl/>
        </w:rPr>
        <w:t xml:space="preserve"> قال</w:t>
      </w:r>
      <w:r>
        <w:rPr>
          <w:rtl/>
        </w:rPr>
        <w:t xml:space="preserve">: حدّثنا </w:t>
      </w:r>
      <w:r w:rsidRPr="00CA547B">
        <w:rPr>
          <w:rtl/>
        </w:rPr>
        <w:t>سليمان بن عبد الرحمان الدمشقي قال</w:t>
      </w:r>
      <w:r>
        <w:rPr>
          <w:rtl/>
        </w:rPr>
        <w:t xml:space="preserve"> حدّثنا </w:t>
      </w:r>
      <w:r w:rsidRPr="00CA547B">
        <w:rPr>
          <w:rtl/>
        </w:rPr>
        <w:t>خالد بن يزيد بن</w:t>
      </w:r>
      <w:r>
        <w:rPr>
          <w:rtl/>
        </w:rPr>
        <w:t xml:space="preserve"> أبي </w:t>
      </w:r>
      <w:r w:rsidRPr="00CA547B">
        <w:rPr>
          <w:rtl/>
        </w:rPr>
        <w:t>مالك عن أبيه عن خالد بن معدان عن</w:t>
      </w:r>
      <w:r>
        <w:rPr>
          <w:rtl/>
        </w:rPr>
        <w:t xml:space="preserve"> أبي </w:t>
      </w:r>
      <w:r w:rsidRPr="00CA547B">
        <w:rPr>
          <w:rtl/>
        </w:rPr>
        <w:t xml:space="preserve">أمامة الباهلي ان رسول الله </w:t>
      </w:r>
      <w:r w:rsidRPr="008B41DE">
        <w:rPr>
          <w:rStyle w:val="libAlaemChar"/>
          <w:rtl/>
        </w:rPr>
        <w:t>صلى‌الله‌عليه‌وآله</w:t>
      </w:r>
      <w:r w:rsidRPr="00CA547B">
        <w:rPr>
          <w:rtl/>
        </w:rPr>
        <w:t xml:space="preserve"> قال</w:t>
      </w:r>
      <w:r>
        <w:rPr>
          <w:rtl/>
        </w:rPr>
        <w:t xml:space="preserve">: </w:t>
      </w:r>
      <w:r w:rsidRPr="00CA547B">
        <w:rPr>
          <w:rtl/>
        </w:rPr>
        <w:t>ما من عبد يدخل الجنة</w:t>
      </w:r>
      <w:r w:rsidRPr="00143C03">
        <w:rPr>
          <w:rtl/>
        </w:rPr>
        <w:t xml:space="preserve"> </w:t>
      </w:r>
      <w:r>
        <w:rPr>
          <w:rtl/>
        </w:rPr>
        <w:t>إلّا</w:t>
      </w:r>
      <w:r w:rsidRPr="00CA547B">
        <w:rPr>
          <w:rtl/>
        </w:rPr>
        <w:t xml:space="preserve"> ويجلس عند رأسه وعند رجليه ثنتان من الحور العين تغنيانه بأحسن صوت سمعه الانس والجن</w:t>
      </w:r>
      <w:r>
        <w:rPr>
          <w:rtl/>
        </w:rPr>
        <w:t xml:space="preserve">، </w:t>
      </w:r>
      <w:r w:rsidRPr="00CA547B">
        <w:rPr>
          <w:rtl/>
        </w:rPr>
        <w:t>وليس بمزمار الشيطان</w:t>
      </w:r>
      <w:r>
        <w:rPr>
          <w:rtl/>
        </w:rPr>
        <w:t xml:space="preserve">، </w:t>
      </w:r>
      <w:r w:rsidRPr="00CA547B">
        <w:rPr>
          <w:rtl/>
        </w:rPr>
        <w:t>ولكن بتمجيد الله وتقديسه.</w:t>
      </w:r>
    </w:p>
    <w:p w:rsidR="00F24149" w:rsidRPr="00CA547B" w:rsidRDefault="00F24149" w:rsidP="00687F9D">
      <w:pPr>
        <w:pStyle w:val="libNormal"/>
        <w:rPr>
          <w:rtl/>
        </w:rPr>
      </w:pPr>
      <w:r w:rsidRPr="00CA547B">
        <w:rPr>
          <w:rtl/>
        </w:rPr>
        <w:t>14</w:t>
      </w:r>
      <w:r>
        <w:rPr>
          <w:rtl/>
        </w:rPr>
        <w:t xml:space="preserve"> ـ </w:t>
      </w:r>
      <w:r w:rsidRPr="00CA547B">
        <w:rPr>
          <w:rtl/>
        </w:rPr>
        <w:t>وعن</w:t>
      </w:r>
      <w:r>
        <w:rPr>
          <w:rtl/>
        </w:rPr>
        <w:t xml:space="preserve"> أبي </w:t>
      </w:r>
      <w:r w:rsidRPr="00CA547B">
        <w:rPr>
          <w:rtl/>
        </w:rPr>
        <w:t>الدرداء قال</w:t>
      </w:r>
      <w:r>
        <w:rPr>
          <w:rtl/>
        </w:rPr>
        <w:t xml:space="preserve">: </w:t>
      </w:r>
      <w:r w:rsidRPr="00CA547B">
        <w:rPr>
          <w:rtl/>
        </w:rPr>
        <w:t xml:space="preserve">كان رسول الله </w:t>
      </w:r>
      <w:r w:rsidRPr="008B41DE">
        <w:rPr>
          <w:rStyle w:val="libAlaemChar"/>
          <w:rtl/>
        </w:rPr>
        <w:t>صلى‌الله‌عليه‌وآله</w:t>
      </w:r>
      <w:r w:rsidRPr="00CA547B">
        <w:rPr>
          <w:rtl/>
        </w:rPr>
        <w:t xml:space="preserve"> يذكر الناس فذكر الجنة وما فيها من الأزواج والنعيم وفي القوم أعرابى فجثا لركبته وقال</w:t>
      </w:r>
      <w:r>
        <w:rPr>
          <w:rtl/>
        </w:rPr>
        <w:t xml:space="preserve">: </w:t>
      </w:r>
      <w:r w:rsidRPr="00CA547B">
        <w:rPr>
          <w:rtl/>
        </w:rPr>
        <w:t>يا رسول الله هل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الغربانى بالغين والمختار هو الموافق لنسخة المصدر.</w:t>
      </w:r>
    </w:p>
    <w:p w:rsidR="00F24149" w:rsidRPr="00CA547B" w:rsidRDefault="00F24149" w:rsidP="00CC6E43">
      <w:pPr>
        <w:pStyle w:val="libNormal0"/>
        <w:rPr>
          <w:rtl/>
        </w:rPr>
      </w:pPr>
      <w:r>
        <w:rPr>
          <w:rtl/>
        </w:rPr>
        <w:br w:type="page"/>
      </w:r>
      <w:r w:rsidRPr="00CA547B">
        <w:rPr>
          <w:rtl/>
        </w:rPr>
        <w:lastRenderedPageBreak/>
        <w:t>في الجنة من سماع</w:t>
      </w:r>
      <w:r>
        <w:rPr>
          <w:rtl/>
        </w:rPr>
        <w:t>؟</w:t>
      </w:r>
      <w:r w:rsidRPr="00CA547B">
        <w:rPr>
          <w:rtl/>
        </w:rPr>
        <w:t xml:space="preserve"> قال</w:t>
      </w:r>
      <w:r>
        <w:rPr>
          <w:rtl/>
        </w:rPr>
        <w:t xml:space="preserve">: </w:t>
      </w:r>
      <w:r w:rsidRPr="00CA547B">
        <w:rPr>
          <w:rtl/>
        </w:rPr>
        <w:t>نعم يا أعرابى</w:t>
      </w:r>
      <w:r>
        <w:rPr>
          <w:rtl/>
        </w:rPr>
        <w:t xml:space="preserve">، </w:t>
      </w:r>
      <w:r w:rsidRPr="00CA547B">
        <w:rPr>
          <w:rtl/>
        </w:rPr>
        <w:t>ان في الجنة نهرا حافتاه الأبكار من كل بيضاء يتغنين بأصوات لم تسمع الخلائق بمثلها قط</w:t>
      </w:r>
      <w:r>
        <w:rPr>
          <w:rtl/>
        </w:rPr>
        <w:t xml:space="preserve">، </w:t>
      </w:r>
      <w:r w:rsidRPr="00CA547B">
        <w:rPr>
          <w:rtl/>
        </w:rPr>
        <w:t>فذلك أفضل نعم الجنة</w:t>
      </w:r>
      <w:r>
        <w:rPr>
          <w:rtl/>
        </w:rPr>
        <w:t xml:space="preserve">، </w:t>
      </w:r>
      <w:r w:rsidRPr="00CA547B">
        <w:rPr>
          <w:rtl/>
        </w:rPr>
        <w:t>قال الراوي</w:t>
      </w:r>
      <w:r>
        <w:rPr>
          <w:rtl/>
        </w:rPr>
        <w:t xml:space="preserve">: </w:t>
      </w:r>
      <w:r w:rsidRPr="00CA547B">
        <w:rPr>
          <w:rtl/>
        </w:rPr>
        <w:t>سألت أبا الدرداء بم يتغنين</w:t>
      </w:r>
      <w:r>
        <w:rPr>
          <w:rtl/>
        </w:rPr>
        <w:t>؟</w:t>
      </w:r>
      <w:r w:rsidRPr="00CA547B">
        <w:rPr>
          <w:rtl/>
        </w:rPr>
        <w:t xml:space="preserve"> قال</w:t>
      </w:r>
      <w:r>
        <w:rPr>
          <w:rtl/>
        </w:rPr>
        <w:t xml:space="preserve">: </w:t>
      </w:r>
      <w:r w:rsidRPr="00CA547B">
        <w:rPr>
          <w:rtl/>
        </w:rPr>
        <w:t>بالتسبيح.</w:t>
      </w:r>
    </w:p>
    <w:p w:rsidR="00F24149" w:rsidRPr="00CA547B" w:rsidRDefault="00F24149" w:rsidP="00687F9D">
      <w:pPr>
        <w:pStyle w:val="libNormal"/>
        <w:rPr>
          <w:rtl/>
        </w:rPr>
      </w:pPr>
      <w:r w:rsidRPr="00CA547B">
        <w:rPr>
          <w:rtl/>
        </w:rPr>
        <w:t>15</w:t>
      </w:r>
      <w:r>
        <w:rPr>
          <w:rtl/>
        </w:rPr>
        <w:t xml:space="preserve"> ـ </w:t>
      </w:r>
      <w:r w:rsidRPr="00CA547B">
        <w:rPr>
          <w:rtl/>
        </w:rPr>
        <w:t>في من لا يحضره الفقيه وروى عن الحسن بن</w:t>
      </w:r>
      <w:r>
        <w:rPr>
          <w:rtl/>
        </w:rPr>
        <w:t xml:space="preserve"> علي</w:t>
      </w:r>
      <w:r>
        <w:rPr>
          <w:rFonts w:hint="cs"/>
          <w:rtl/>
        </w:rPr>
        <w:t>ّ</w:t>
      </w:r>
      <w:r>
        <w:rPr>
          <w:rtl/>
        </w:rPr>
        <w:t xml:space="preserve"> بن أبي </w:t>
      </w:r>
      <w:r w:rsidRPr="00CA547B">
        <w:rPr>
          <w:rtl/>
        </w:rPr>
        <w:t xml:space="preserve">طالب </w:t>
      </w:r>
      <w:r w:rsidRPr="008B41DE">
        <w:rPr>
          <w:rStyle w:val="libAlaemChar"/>
          <w:rtl/>
        </w:rPr>
        <w:t>عليهم‌السلام</w:t>
      </w:r>
      <w:r>
        <w:rPr>
          <w:rtl/>
        </w:rPr>
        <w:t xml:space="preserve"> أنّه قال: </w:t>
      </w:r>
      <w:r w:rsidRPr="00CA547B">
        <w:rPr>
          <w:rtl/>
        </w:rPr>
        <w:t>جاء نفر من اليهود</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فسأله أعلمهم عن مسائل فكان فيما سأل قال</w:t>
      </w:r>
      <w:r>
        <w:rPr>
          <w:rtl/>
        </w:rPr>
        <w:t xml:space="preserve">: </w:t>
      </w:r>
      <w:r w:rsidRPr="00CA547B">
        <w:rPr>
          <w:rtl/>
        </w:rPr>
        <w:t xml:space="preserve">أخبرنى عن الله </w:t>
      </w:r>
      <w:r w:rsidRPr="008B41DE">
        <w:rPr>
          <w:rStyle w:val="libAlaemChar"/>
          <w:rtl/>
        </w:rPr>
        <w:t>عزوجل</w:t>
      </w:r>
      <w:r>
        <w:rPr>
          <w:rtl/>
        </w:rPr>
        <w:t xml:space="preserve"> إلى </w:t>
      </w:r>
      <w:r w:rsidRPr="00CA547B">
        <w:rPr>
          <w:rtl/>
        </w:rPr>
        <w:t>شيء فرض هذه الخمس الصلوات في خمسة مواقيت على أمتك في ساعات الليل والنهار</w:t>
      </w:r>
      <w:r>
        <w:rPr>
          <w:rtl/>
        </w:rPr>
        <w:t>؟</w:t>
      </w:r>
      <w:r w:rsidRPr="00CA547B">
        <w:rPr>
          <w:rtl/>
        </w:rPr>
        <w:t xml:space="preserve"> فقال النبي </w:t>
      </w:r>
      <w:r w:rsidRPr="008B41DE">
        <w:rPr>
          <w:rStyle w:val="libAlaemChar"/>
          <w:rtl/>
        </w:rPr>
        <w:t>صلى‌الله‌عليه‌وآله</w:t>
      </w:r>
      <w:r>
        <w:rPr>
          <w:rtl/>
        </w:rPr>
        <w:t xml:space="preserve">: إنّ </w:t>
      </w:r>
      <w:r w:rsidRPr="00CA547B">
        <w:rPr>
          <w:rtl/>
        </w:rPr>
        <w:t>الشمس عند الزوال لها حلقة تدخل فيها</w:t>
      </w:r>
      <w:r>
        <w:rPr>
          <w:rtl/>
        </w:rPr>
        <w:t xml:space="preserve"> إلى أنْ </w:t>
      </w:r>
      <w:r w:rsidRPr="00CA547B">
        <w:rPr>
          <w:rtl/>
        </w:rPr>
        <w:t>قال صلوات الله عليه</w:t>
      </w:r>
      <w:r>
        <w:rPr>
          <w:rtl/>
        </w:rPr>
        <w:t xml:space="preserve">: </w:t>
      </w:r>
      <w:r w:rsidRPr="00CA547B">
        <w:rPr>
          <w:rtl/>
        </w:rPr>
        <w:t xml:space="preserve">واما صلوة المغرب فهي الساعة التي تاب الله </w:t>
      </w:r>
      <w:r w:rsidRPr="008B41DE">
        <w:rPr>
          <w:rStyle w:val="libAlaemChar"/>
          <w:rtl/>
        </w:rPr>
        <w:t>عزوجل</w:t>
      </w:r>
      <w:r w:rsidRPr="00CA547B">
        <w:rPr>
          <w:rtl/>
        </w:rPr>
        <w:t xml:space="preserve"> فيها على آدم</w:t>
      </w:r>
      <w:r w:rsidRPr="008B41DE">
        <w:rPr>
          <w:rStyle w:val="libAlaemChar"/>
          <w:rtl/>
        </w:rPr>
        <w:t>عليه‌السلام</w:t>
      </w:r>
      <w:r w:rsidRPr="00CA547B">
        <w:rPr>
          <w:rtl/>
        </w:rPr>
        <w:t xml:space="preserve"> وكان ما بين ما أكل من الشجرة وبين ما تاب الله </w:t>
      </w:r>
      <w:r w:rsidRPr="008B41DE">
        <w:rPr>
          <w:rStyle w:val="libAlaemChar"/>
          <w:rtl/>
        </w:rPr>
        <w:t>عزوجل</w:t>
      </w:r>
      <w:r w:rsidRPr="00CA547B">
        <w:rPr>
          <w:rtl/>
        </w:rPr>
        <w:t xml:space="preserve"> عليه ثلاثمأة سنة من أيام الدنيا</w:t>
      </w:r>
      <w:r>
        <w:rPr>
          <w:rtl/>
        </w:rPr>
        <w:t xml:space="preserve">، </w:t>
      </w:r>
      <w:r w:rsidRPr="00CA547B">
        <w:rPr>
          <w:rtl/>
        </w:rPr>
        <w:t>وفي أيام الاخرة يوم كألف سنة ما بين العصر</w:t>
      </w:r>
      <w:r>
        <w:rPr>
          <w:rtl/>
        </w:rPr>
        <w:t xml:space="preserve"> إلى </w:t>
      </w:r>
      <w:r w:rsidRPr="00CA547B">
        <w:rPr>
          <w:rtl/>
        </w:rPr>
        <w:t>العشاء</w:t>
      </w:r>
      <w:r>
        <w:rPr>
          <w:rtl/>
        </w:rPr>
        <w:t xml:space="preserve">، </w:t>
      </w:r>
      <w:r w:rsidRPr="00CA547B">
        <w:rPr>
          <w:rtl/>
        </w:rPr>
        <w:t>وصلى آدم ثلاث ركعات: ركعة لخطيئته وركعة لخطيئة حواء</w:t>
      </w:r>
      <w:r>
        <w:rPr>
          <w:rtl/>
        </w:rPr>
        <w:t xml:space="preserve">، </w:t>
      </w:r>
      <w:r w:rsidRPr="00CA547B">
        <w:rPr>
          <w:rtl/>
        </w:rPr>
        <w:t>وركعة لتوبته</w:t>
      </w:r>
      <w:r>
        <w:rPr>
          <w:rtl/>
        </w:rPr>
        <w:t xml:space="preserve">، </w:t>
      </w:r>
      <w:r w:rsidRPr="00CA547B">
        <w:rPr>
          <w:rtl/>
        </w:rPr>
        <w:t xml:space="preserve">ففرض الله </w:t>
      </w:r>
      <w:r w:rsidRPr="008B41DE">
        <w:rPr>
          <w:rStyle w:val="libAlaemChar"/>
          <w:rtl/>
        </w:rPr>
        <w:t>عزوجل</w:t>
      </w:r>
      <w:r w:rsidRPr="00CA547B">
        <w:rPr>
          <w:rtl/>
        </w:rPr>
        <w:t xml:space="preserve"> هذه الركعات الثلاث على أمتي</w:t>
      </w:r>
      <w:r>
        <w:rPr>
          <w:rtl/>
        </w:rPr>
        <w:t xml:space="preserve">، </w:t>
      </w:r>
      <w:r w:rsidRPr="00CA547B">
        <w:rPr>
          <w:rtl/>
        </w:rPr>
        <w:t xml:space="preserve">وهي الساعة التي يستجاب فيها الدعاء فوعدني ربي </w:t>
      </w:r>
      <w:r w:rsidRPr="008B41DE">
        <w:rPr>
          <w:rStyle w:val="libAlaemChar"/>
          <w:rtl/>
        </w:rPr>
        <w:t>عزوجل</w:t>
      </w:r>
      <w:r w:rsidRPr="00CA547B">
        <w:rPr>
          <w:rtl/>
        </w:rPr>
        <w:t xml:space="preserve"> ان يستجيب لمن دعاه فيها وهي الصلوة التي أمرني ربي بها في قوله</w:t>
      </w:r>
      <w:r>
        <w:rPr>
          <w:rtl/>
        </w:rPr>
        <w:t xml:space="preserve">: </w:t>
      </w:r>
      <w:r w:rsidRPr="008B41DE">
        <w:rPr>
          <w:rStyle w:val="libAlaemChar"/>
          <w:rtl/>
        </w:rPr>
        <w:t>(</w:t>
      </w:r>
      <w:r w:rsidRPr="004500FC">
        <w:rPr>
          <w:rStyle w:val="libAieChar"/>
          <w:rtl/>
        </w:rPr>
        <w:t>فَسُبْحانَ اللهِ حِينَ تُمْسُونَ وَحِينَ تُصْبِحُونَ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16</w:t>
      </w:r>
      <w:r>
        <w:rPr>
          <w:rtl/>
          <w:lang w:bidi="fa-IR"/>
        </w:rPr>
        <w:t xml:space="preserve"> ـ </w:t>
      </w:r>
      <w:r w:rsidRPr="00CA547B">
        <w:rPr>
          <w:rtl/>
          <w:lang w:bidi="fa-IR"/>
        </w:rPr>
        <w:t xml:space="preserve">في كتاب ثواب الأعمال عن أمير المؤمنين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من قال حين يمسى ثلاث مرات</w:t>
      </w:r>
      <w:r>
        <w:rPr>
          <w:rtl/>
          <w:lang w:bidi="fa-IR"/>
        </w:rPr>
        <w:t xml:space="preserve">: </w:t>
      </w:r>
      <w:r w:rsidRPr="008B41DE">
        <w:rPr>
          <w:rStyle w:val="libAlaemChar"/>
          <w:rtl/>
        </w:rPr>
        <w:t>(</w:t>
      </w:r>
      <w:r w:rsidRPr="004500FC">
        <w:rPr>
          <w:rStyle w:val="libAieChar"/>
          <w:rtl/>
        </w:rPr>
        <w:t>فَسُبْحانَ اللهِ حِينَ تُمْسُونَ وَحِينَ تُصْبِحُونَ وَلَهُ الْحَمْدُ فِي السَّماواتِ وَالْأَرْضِ وَعَشِيًّا وَحِينَ تُظْهِرُونَ</w:t>
      </w:r>
      <w:r w:rsidRPr="008B41DE">
        <w:rPr>
          <w:rStyle w:val="libAlaemChar"/>
          <w:rtl/>
        </w:rPr>
        <w:t>)</w:t>
      </w:r>
      <w:r>
        <w:rPr>
          <w:rtl/>
          <w:lang w:bidi="fa-IR"/>
        </w:rPr>
        <w:t xml:space="preserve">، </w:t>
      </w:r>
      <w:r w:rsidRPr="00CA547B">
        <w:rPr>
          <w:rtl/>
          <w:lang w:bidi="fa-IR"/>
        </w:rPr>
        <w:t>لم يفته خير يكون في تلك الليلة</w:t>
      </w:r>
      <w:r>
        <w:rPr>
          <w:rtl/>
          <w:lang w:bidi="fa-IR"/>
        </w:rPr>
        <w:t xml:space="preserve">، </w:t>
      </w:r>
      <w:r w:rsidRPr="00CA547B">
        <w:rPr>
          <w:rtl/>
          <w:lang w:bidi="fa-IR"/>
        </w:rPr>
        <w:t>وصرف عنه جميع شرها ومن قال ذلك حين يصبح لم يفته خير يكون ذلك اليوم وصرف عنه جميع شره.</w:t>
      </w:r>
    </w:p>
    <w:p w:rsidR="00F24149" w:rsidRPr="00CA547B" w:rsidRDefault="00F24149" w:rsidP="00687F9D">
      <w:pPr>
        <w:pStyle w:val="libNormal"/>
        <w:rPr>
          <w:rtl/>
        </w:rPr>
      </w:pPr>
      <w:r w:rsidRPr="00CA547B">
        <w:rPr>
          <w:rtl/>
        </w:rPr>
        <w:t>17</w:t>
      </w:r>
      <w:r>
        <w:rPr>
          <w:rtl/>
        </w:rPr>
        <w:t xml:space="preserve"> ـ </w:t>
      </w:r>
      <w:r w:rsidRPr="00CA547B">
        <w:rPr>
          <w:rtl/>
        </w:rPr>
        <w:t xml:space="preserve">في عوالي اللئالى وفي الحديث عنه </w:t>
      </w:r>
      <w:r w:rsidRPr="008B41DE">
        <w:rPr>
          <w:rStyle w:val="libAlaemChar"/>
          <w:rtl/>
        </w:rPr>
        <w:t>صلى‌الله‌عليه‌وآله</w:t>
      </w:r>
      <w:r w:rsidRPr="00CA547B">
        <w:rPr>
          <w:rtl/>
        </w:rPr>
        <w:t xml:space="preserve"> قال</w:t>
      </w:r>
      <w:r>
        <w:rPr>
          <w:rtl/>
        </w:rPr>
        <w:t xml:space="preserve">: </w:t>
      </w:r>
      <w:r w:rsidRPr="00CA547B">
        <w:rPr>
          <w:rtl/>
        </w:rPr>
        <w:t>من قرء حين يصبح</w:t>
      </w:r>
      <w:r>
        <w:rPr>
          <w:rtl/>
        </w:rPr>
        <w:t xml:space="preserve">: </w:t>
      </w:r>
      <w:r w:rsidRPr="008B41DE">
        <w:rPr>
          <w:rStyle w:val="libAlaemChar"/>
          <w:rtl/>
        </w:rPr>
        <w:t>(</w:t>
      </w:r>
      <w:r w:rsidRPr="004500FC">
        <w:rPr>
          <w:rStyle w:val="libAieChar"/>
          <w:rtl/>
        </w:rPr>
        <w:t>فَسُبْحانَ اللهِ حِينَ تُمْسُونَ وَحِينَ تُصْبِحُونَ</w:t>
      </w:r>
      <w:r w:rsidRPr="008B41DE">
        <w:rPr>
          <w:rStyle w:val="libAlaemChar"/>
          <w:rtl/>
        </w:rPr>
        <w:t>)</w:t>
      </w:r>
      <w:r w:rsidRPr="00CA547B">
        <w:rPr>
          <w:rtl/>
        </w:rPr>
        <w:t xml:space="preserve"> الآيات الثلاث</w:t>
      </w:r>
      <w:r>
        <w:rPr>
          <w:rtl/>
        </w:rPr>
        <w:t xml:space="preserve"> إلى </w:t>
      </w:r>
      <w:r w:rsidRPr="00CA547B">
        <w:rPr>
          <w:rtl/>
        </w:rPr>
        <w:t>«تخرجون» أدرك ما فاته في يومه</w:t>
      </w:r>
      <w:r>
        <w:rPr>
          <w:rtl/>
        </w:rPr>
        <w:t xml:space="preserve">، </w:t>
      </w:r>
      <w:r w:rsidRPr="00CA547B">
        <w:rPr>
          <w:rtl/>
        </w:rPr>
        <w:t>وان قالها حين يمسى أدرك ما فاته ليلته.</w:t>
      </w:r>
    </w:p>
    <w:p w:rsidR="00F24149" w:rsidRPr="00CA547B" w:rsidRDefault="00F24149" w:rsidP="00687F9D">
      <w:pPr>
        <w:pStyle w:val="libNormal"/>
        <w:rPr>
          <w:rtl/>
        </w:rPr>
      </w:pPr>
      <w:r w:rsidRPr="00CA547B">
        <w:rPr>
          <w:rtl/>
        </w:rPr>
        <w:t>18</w:t>
      </w:r>
      <w:r>
        <w:rPr>
          <w:rtl/>
        </w:rPr>
        <w:t xml:space="preserve"> ـ </w:t>
      </w:r>
      <w:r w:rsidRPr="00CA547B">
        <w:rPr>
          <w:rtl/>
        </w:rPr>
        <w:t xml:space="preserve">في جوامع الجامع وعن النبي </w:t>
      </w:r>
      <w:r w:rsidRPr="008B41DE">
        <w:rPr>
          <w:rStyle w:val="libAlaemChar"/>
          <w:rtl/>
        </w:rPr>
        <w:t>صلى‌الله‌عليه‌وآله</w:t>
      </w:r>
      <w:r w:rsidRPr="00CA547B">
        <w:rPr>
          <w:rtl/>
        </w:rPr>
        <w:t xml:space="preserve"> من سره ان يكال له بالقفيز الأوفى</w:t>
      </w:r>
    </w:p>
    <w:p w:rsidR="00F24149" w:rsidRPr="00CA547B" w:rsidRDefault="00F24149" w:rsidP="00CC6E43">
      <w:pPr>
        <w:pStyle w:val="libNormal0"/>
        <w:rPr>
          <w:rtl/>
          <w:lang w:bidi="fa-IR"/>
        </w:rPr>
      </w:pPr>
      <w:r>
        <w:rPr>
          <w:rtl/>
          <w:lang w:bidi="fa-IR"/>
        </w:rPr>
        <w:br w:type="page"/>
      </w:r>
      <w:r w:rsidRPr="00CA547B">
        <w:rPr>
          <w:rtl/>
          <w:lang w:bidi="fa-IR"/>
        </w:rPr>
        <w:lastRenderedPageBreak/>
        <w:t>فليقل</w:t>
      </w:r>
      <w:r>
        <w:rPr>
          <w:rtl/>
          <w:lang w:bidi="fa-IR"/>
        </w:rPr>
        <w:t xml:space="preserve">: </w:t>
      </w:r>
      <w:r w:rsidRPr="008B41DE">
        <w:rPr>
          <w:rStyle w:val="libAlaemChar"/>
          <w:rtl/>
        </w:rPr>
        <w:t>(</w:t>
      </w:r>
      <w:r w:rsidRPr="004500FC">
        <w:rPr>
          <w:rStyle w:val="libAieChar"/>
          <w:rtl/>
        </w:rPr>
        <w:t>فَسُبْحانَ اللهِ حِينَ تُمْسُونَ</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8B41DE">
        <w:rPr>
          <w:rStyle w:val="libAlaemChar"/>
          <w:rtl/>
        </w:rPr>
        <w:t>(</w:t>
      </w:r>
      <w:r w:rsidRPr="004500FC">
        <w:rPr>
          <w:rStyle w:val="libAieChar"/>
          <w:rtl/>
        </w:rPr>
        <w:t>كَذلِكَ تُخْرَجُونَ</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19</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يُخْرِجُ الْحَيَّ مِنَ الْمَيِّتِ وَيُخْرِجُ الْمَيِّتَ مِنَ الْحَيِ</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يخرج المؤمن من الكافر ويخرج الكافر من المؤمن </w:t>
      </w:r>
      <w:r w:rsidRPr="008B41DE">
        <w:rPr>
          <w:rStyle w:val="libAlaemChar"/>
          <w:rtl/>
        </w:rPr>
        <w:t>(</w:t>
      </w:r>
      <w:r w:rsidRPr="004500FC">
        <w:rPr>
          <w:rStyle w:val="libAieChar"/>
          <w:rtl/>
        </w:rPr>
        <w:t>وَيُحْيِ الْأَرْضَ بَعْدَ مَوْتِها وَكَذلِكَ تُخْرَجُونَ</w:t>
      </w:r>
      <w:r w:rsidRPr="008B41DE">
        <w:rPr>
          <w:rStyle w:val="libAlaemChar"/>
          <w:rtl/>
        </w:rPr>
        <w:t>)</w:t>
      </w:r>
      <w:r w:rsidRPr="00CA547B">
        <w:rPr>
          <w:rtl/>
          <w:lang w:bidi="fa-IR"/>
        </w:rPr>
        <w:t xml:space="preserve"> رد على الدهرية.</w:t>
      </w:r>
    </w:p>
    <w:p w:rsidR="00F24149" w:rsidRPr="00CA547B" w:rsidRDefault="00F24149" w:rsidP="00687F9D">
      <w:pPr>
        <w:pStyle w:val="libNormal"/>
        <w:rPr>
          <w:rtl/>
        </w:rPr>
      </w:pPr>
      <w:r w:rsidRPr="00CA547B">
        <w:rPr>
          <w:rtl/>
        </w:rPr>
        <w:t>20</w:t>
      </w:r>
      <w:r>
        <w:rPr>
          <w:rtl/>
        </w:rPr>
        <w:t xml:space="preserve"> ـ </w:t>
      </w:r>
      <w:r w:rsidRPr="00CA547B">
        <w:rPr>
          <w:rtl/>
        </w:rPr>
        <w:t>في الكافي</w:t>
      </w:r>
      <w:r>
        <w:rPr>
          <w:rtl/>
        </w:rPr>
        <w:t xml:space="preserve"> أحمد </w:t>
      </w:r>
      <w:r w:rsidRPr="00CA547B">
        <w:rPr>
          <w:rtl/>
        </w:rPr>
        <w:t>بن مهران عن محمد</w:t>
      </w:r>
      <w:r>
        <w:rPr>
          <w:rtl/>
        </w:rPr>
        <w:t xml:space="preserve"> بن علي </w:t>
      </w:r>
      <w:r w:rsidRPr="00CA547B">
        <w:rPr>
          <w:rtl/>
        </w:rPr>
        <w:t>عن موسى بن سعدان عن عبد الرحمان بن الحجاج عن</w:t>
      </w:r>
      <w:r>
        <w:rPr>
          <w:rtl/>
        </w:rPr>
        <w:t xml:space="preserve"> أبي </w:t>
      </w:r>
      <w:r w:rsidRPr="00CA547B">
        <w:rPr>
          <w:rtl/>
        </w:rPr>
        <w:t xml:space="preserve">إبراهيم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يُحْيِ الْأَرْضَ بَعْدَ مَوْتِها</w:t>
      </w:r>
      <w:r w:rsidRPr="008B41DE">
        <w:rPr>
          <w:rStyle w:val="libAlaemChar"/>
          <w:rtl/>
        </w:rPr>
        <w:t>)</w:t>
      </w:r>
      <w:r w:rsidRPr="00CA547B">
        <w:rPr>
          <w:rtl/>
        </w:rPr>
        <w:t xml:space="preserve"> قال</w:t>
      </w:r>
      <w:r>
        <w:rPr>
          <w:rtl/>
        </w:rPr>
        <w:t xml:space="preserve">: </w:t>
      </w:r>
      <w:r w:rsidRPr="00CA547B">
        <w:rPr>
          <w:rtl/>
        </w:rPr>
        <w:t>ليس يحييها بالقطر</w:t>
      </w:r>
      <w:r>
        <w:rPr>
          <w:rtl/>
        </w:rPr>
        <w:t xml:space="preserve">، </w:t>
      </w:r>
      <w:r w:rsidRPr="00CA547B">
        <w:rPr>
          <w:rtl/>
        </w:rPr>
        <w:t>ولكن يبعث الله رجالا فيحيون العدل فتحيى الأرض لإحياء العدل</w:t>
      </w:r>
      <w:r>
        <w:rPr>
          <w:rtl/>
        </w:rPr>
        <w:t xml:space="preserve">، </w:t>
      </w:r>
      <w:r w:rsidRPr="00CA547B">
        <w:rPr>
          <w:rtl/>
        </w:rPr>
        <w:t>ولا قامة العدل فيه أنفع في الأرض من القطر أربعين صباحا.</w:t>
      </w:r>
    </w:p>
    <w:p w:rsidR="00F24149" w:rsidRPr="00CA547B" w:rsidRDefault="00F24149" w:rsidP="00687F9D">
      <w:pPr>
        <w:pStyle w:val="libNormal"/>
        <w:rPr>
          <w:rtl/>
        </w:rPr>
      </w:pPr>
      <w:r w:rsidRPr="00CA547B">
        <w:rPr>
          <w:rtl/>
        </w:rPr>
        <w:t>21</w:t>
      </w:r>
      <w:r>
        <w:rPr>
          <w:rtl/>
        </w:rPr>
        <w:t xml:space="preserve"> ـ </w:t>
      </w:r>
      <w:r w:rsidRPr="00CA547B">
        <w:rPr>
          <w:rtl/>
        </w:rPr>
        <w:t>في كتاب كمال الدين وتمام النعمة باسناده</w:t>
      </w:r>
      <w:r>
        <w:rPr>
          <w:rtl/>
        </w:rPr>
        <w:t xml:space="preserve"> إلى </w:t>
      </w:r>
      <w:r w:rsidRPr="00CA547B">
        <w:rPr>
          <w:rtl/>
        </w:rPr>
        <w:t>حكيمة بنت محمد بن</w:t>
      </w:r>
      <w:r>
        <w:rPr>
          <w:rtl/>
        </w:rPr>
        <w:t xml:space="preserve"> علي</w:t>
      </w:r>
      <w:r>
        <w:rPr>
          <w:rFonts w:hint="cs"/>
          <w:rtl/>
        </w:rPr>
        <w:t>ّ</w:t>
      </w:r>
      <w:r>
        <w:rPr>
          <w:rtl/>
        </w:rPr>
        <w:t xml:space="preserve"> بن </w:t>
      </w:r>
      <w:r w:rsidRPr="00CA547B">
        <w:rPr>
          <w:rtl/>
        </w:rPr>
        <w:t xml:space="preserve">موسى الرضا </w:t>
      </w:r>
      <w:r w:rsidRPr="008B41DE">
        <w:rPr>
          <w:rStyle w:val="libAlaemChar"/>
          <w:rtl/>
        </w:rPr>
        <w:t>عليه‌السلام</w:t>
      </w:r>
      <w:r w:rsidRPr="00CA547B">
        <w:rPr>
          <w:rtl/>
        </w:rPr>
        <w:t xml:space="preserve"> عمة</w:t>
      </w:r>
      <w:r>
        <w:rPr>
          <w:rtl/>
        </w:rPr>
        <w:t xml:space="preserve"> أبي </w:t>
      </w:r>
      <w:r w:rsidRPr="00CA547B">
        <w:rPr>
          <w:rtl/>
        </w:rPr>
        <w:t xml:space="preserve">محمد الحسن </w:t>
      </w:r>
      <w:r w:rsidRPr="008B41DE">
        <w:rPr>
          <w:rStyle w:val="libAlaemChar"/>
          <w:rtl/>
        </w:rPr>
        <w:t>عليهما‌السلام</w:t>
      </w:r>
      <w:r w:rsidRPr="00CA547B">
        <w:rPr>
          <w:rtl/>
        </w:rPr>
        <w:t xml:space="preserve"> انها قالت</w:t>
      </w:r>
      <w:r>
        <w:rPr>
          <w:rtl/>
        </w:rPr>
        <w:t xml:space="preserve">: </w:t>
      </w:r>
      <w:r w:rsidRPr="00CA547B">
        <w:rPr>
          <w:rtl/>
        </w:rPr>
        <w:t>كنت عند</w:t>
      </w:r>
      <w:r>
        <w:rPr>
          <w:rtl/>
        </w:rPr>
        <w:t xml:space="preserve"> أبي </w:t>
      </w:r>
      <w:r w:rsidRPr="00CA547B">
        <w:rPr>
          <w:rtl/>
        </w:rPr>
        <w:t xml:space="preserve">محمد </w:t>
      </w:r>
      <w:r w:rsidRPr="008B41DE">
        <w:rPr>
          <w:rStyle w:val="libAlaemChar"/>
          <w:rtl/>
        </w:rPr>
        <w:t>عليه‌السلام</w:t>
      </w:r>
      <w:r w:rsidRPr="00CA547B">
        <w:rPr>
          <w:rtl/>
        </w:rPr>
        <w:t xml:space="preserve"> فقال</w:t>
      </w:r>
      <w:r>
        <w:rPr>
          <w:rtl/>
        </w:rPr>
        <w:t xml:space="preserve">: </w:t>
      </w:r>
      <w:r w:rsidRPr="00CA547B">
        <w:rPr>
          <w:rtl/>
        </w:rPr>
        <w:t xml:space="preserve">بيتي الليلة عندنا فانه سيلد المولود الكريم على الله </w:t>
      </w:r>
      <w:r w:rsidRPr="008B41DE">
        <w:rPr>
          <w:rStyle w:val="libAlaemChar"/>
          <w:rtl/>
        </w:rPr>
        <w:t>عزوجل</w:t>
      </w:r>
      <w:r w:rsidRPr="00CA547B">
        <w:rPr>
          <w:rtl/>
        </w:rPr>
        <w:t xml:space="preserve"> الذي يحيى الله </w:t>
      </w:r>
      <w:r w:rsidRPr="008B41DE">
        <w:rPr>
          <w:rStyle w:val="libAlaemChar"/>
          <w:rtl/>
        </w:rPr>
        <w:t>عزوجل</w:t>
      </w:r>
      <w:r w:rsidRPr="00CA547B">
        <w:rPr>
          <w:rtl/>
        </w:rPr>
        <w:t xml:space="preserve"> به الأرض بعد موتها</w:t>
      </w:r>
      <w:r>
        <w:rPr>
          <w:rtl/>
        </w:rPr>
        <w:t xml:space="preserve">، </w:t>
      </w:r>
      <w:r w:rsidRPr="00CA547B">
        <w:rPr>
          <w:rtl/>
        </w:rPr>
        <w:t>فقلت</w:t>
      </w:r>
      <w:r>
        <w:rPr>
          <w:rtl/>
        </w:rPr>
        <w:t xml:space="preserve">: </w:t>
      </w:r>
      <w:r w:rsidRPr="00CA547B">
        <w:rPr>
          <w:rtl/>
        </w:rPr>
        <w:t>ممن يا سيدي</w:t>
      </w:r>
      <w:r>
        <w:rPr>
          <w:rtl/>
        </w:rPr>
        <w:t>؟</w:t>
      </w:r>
      <w:r w:rsidRPr="00CA547B">
        <w:rPr>
          <w:rtl/>
        </w:rPr>
        <w:t xml:space="preserve"> ولست أرى بنرجس شيئا من أثر الحبل</w:t>
      </w:r>
      <w:r>
        <w:rPr>
          <w:rtl/>
        </w:rPr>
        <w:t xml:space="preserve">، </w:t>
      </w:r>
      <w:r w:rsidRPr="00CA547B">
        <w:rPr>
          <w:rtl/>
        </w:rPr>
        <w:t>فقال</w:t>
      </w:r>
      <w:r>
        <w:rPr>
          <w:rtl/>
        </w:rPr>
        <w:t xml:space="preserve">: </w:t>
      </w:r>
      <w:r w:rsidRPr="00CA547B">
        <w:rPr>
          <w:rtl/>
        </w:rPr>
        <w:t>من نرجس لا من غيرها</w:t>
      </w:r>
      <w:r>
        <w:rPr>
          <w:rtl/>
        </w:rPr>
        <w:t xml:space="preserve">، </w:t>
      </w:r>
      <w:r w:rsidRPr="00CA547B">
        <w:rPr>
          <w:rtl/>
        </w:rPr>
        <w:t>قالت</w:t>
      </w:r>
      <w:r>
        <w:rPr>
          <w:rtl/>
        </w:rPr>
        <w:t xml:space="preserve">: </w:t>
      </w:r>
      <w:r w:rsidRPr="00CA547B">
        <w:rPr>
          <w:rtl/>
        </w:rPr>
        <w:t>فوثبت إليها فقلبتها ظهر البطن فلم أر بها أثر الحبل</w:t>
      </w:r>
      <w:r>
        <w:rPr>
          <w:rtl/>
        </w:rPr>
        <w:t xml:space="preserve">، </w:t>
      </w:r>
      <w:r w:rsidRPr="00CA547B">
        <w:rPr>
          <w:rtl/>
        </w:rPr>
        <w:t>فعدت</w:t>
      </w:r>
      <w:r>
        <w:rPr>
          <w:rtl/>
        </w:rPr>
        <w:t xml:space="preserve"> إليه </w:t>
      </w:r>
      <w:r w:rsidRPr="008B41DE">
        <w:rPr>
          <w:rStyle w:val="libAlaemChar"/>
          <w:rtl/>
        </w:rPr>
        <w:t>عليه‌السلام</w:t>
      </w:r>
      <w:r w:rsidRPr="00CA547B">
        <w:rPr>
          <w:rtl/>
        </w:rPr>
        <w:t xml:space="preserve"> فأخبرته بما فعلت</w:t>
      </w:r>
      <w:r>
        <w:rPr>
          <w:rtl/>
        </w:rPr>
        <w:t xml:space="preserve">، </w:t>
      </w:r>
      <w:r w:rsidRPr="00CA547B">
        <w:rPr>
          <w:rtl/>
        </w:rPr>
        <w:t>فتبسم ثم قال لي</w:t>
      </w:r>
      <w:r>
        <w:rPr>
          <w:rtl/>
        </w:rPr>
        <w:t xml:space="preserve">: </w:t>
      </w:r>
      <w:r w:rsidRPr="00CA547B">
        <w:rPr>
          <w:rtl/>
        </w:rPr>
        <w:t>إذا كان وقت الفجر يظهر لك الحبل لان مثلها مثل أم موسى لم يظهر بها الحبل ولم يعلم بها أحد</w:t>
      </w:r>
      <w:r>
        <w:rPr>
          <w:rtl/>
        </w:rPr>
        <w:t xml:space="preserve"> إلى </w:t>
      </w:r>
      <w:r w:rsidRPr="00CA547B">
        <w:rPr>
          <w:rtl/>
        </w:rPr>
        <w:t>وقت ولادتها</w:t>
      </w:r>
      <w:r>
        <w:rPr>
          <w:rtl/>
        </w:rPr>
        <w:t xml:space="preserve">، </w:t>
      </w:r>
      <w:r w:rsidRPr="00CA547B">
        <w:rPr>
          <w:rtl/>
        </w:rPr>
        <w:t>لان فرعون كان يشق بطون الحبالى في طلب موسى</w:t>
      </w:r>
      <w:r>
        <w:rPr>
          <w:rtl/>
        </w:rPr>
        <w:t xml:space="preserve">، </w:t>
      </w:r>
      <w:r w:rsidRPr="00CA547B">
        <w:rPr>
          <w:rtl/>
        </w:rPr>
        <w:t xml:space="preserve">وهذا نظير موسى </w:t>
      </w:r>
      <w:r w:rsidRPr="008B41DE">
        <w:rPr>
          <w:rStyle w:val="libAlaemChar"/>
          <w:rtl/>
        </w:rPr>
        <w:t>عليه‌السلام</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وَمِنْ آياتِهِ أَنْ خَلَقَكُمْ مِنْ تُرابٍ</w:t>
      </w:r>
      <w:r w:rsidRPr="008B41DE">
        <w:rPr>
          <w:rStyle w:val="libAlaemChar"/>
          <w:rtl/>
        </w:rPr>
        <w:t>)</w:t>
      </w:r>
      <w:r>
        <w:rPr>
          <w:rtl/>
          <w:lang w:bidi="fa-IR"/>
        </w:rPr>
        <w:t>.</w:t>
      </w:r>
    </w:p>
    <w:p w:rsidR="00F24149" w:rsidRPr="00CA547B" w:rsidRDefault="00F24149" w:rsidP="00687F9D">
      <w:pPr>
        <w:pStyle w:val="libNormal"/>
        <w:rPr>
          <w:rtl/>
        </w:rPr>
      </w:pPr>
      <w:r w:rsidRPr="00CA547B">
        <w:rPr>
          <w:rtl/>
        </w:rPr>
        <w:t>22</w:t>
      </w:r>
      <w:r>
        <w:rPr>
          <w:rtl/>
        </w:rPr>
        <w:t xml:space="preserve"> ـ </w:t>
      </w:r>
      <w:r w:rsidRPr="00CA547B">
        <w:rPr>
          <w:rtl/>
        </w:rPr>
        <w:t>في كتاب علل الشرائع باسناده</w:t>
      </w:r>
      <w:r>
        <w:rPr>
          <w:rtl/>
        </w:rPr>
        <w:t xml:space="preserve"> إلى </w:t>
      </w:r>
      <w:r w:rsidRPr="00CA547B">
        <w:rPr>
          <w:rtl/>
        </w:rPr>
        <w:t xml:space="preserve">عبد الله بن يزيد بن سلام انه سأل رسول الله </w:t>
      </w:r>
      <w:r w:rsidRPr="008B41DE">
        <w:rPr>
          <w:rStyle w:val="libAlaemChar"/>
          <w:rtl/>
        </w:rPr>
        <w:t>صلى‌الله‌عليه‌وآله</w:t>
      </w:r>
      <w:r w:rsidRPr="00CA547B">
        <w:rPr>
          <w:rtl/>
        </w:rPr>
        <w:t xml:space="preserve"> فقال فأخبرنى عن آدم لم سمى آدم</w:t>
      </w:r>
      <w:r>
        <w:rPr>
          <w:rtl/>
        </w:rPr>
        <w:t>؟</w:t>
      </w:r>
      <w:r w:rsidRPr="00CA547B">
        <w:rPr>
          <w:rtl/>
        </w:rPr>
        <w:t xml:space="preserve"> قال</w:t>
      </w:r>
      <w:r>
        <w:rPr>
          <w:rtl/>
        </w:rPr>
        <w:t xml:space="preserve">: </w:t>
      </w:r>
      <w:r w:rsidRPr="00CA547B">
        <w:rPr>
          <w:rtl/>
        </w:rPr>
        <w:t>لأنه خلق من طين الأرض وأديمها</w:t>
      </w:r>
      <w:r>
        <w:rPr>
          <w:rtl/>
        </w:rPr>
        <w:t xml:space="preserve">، </w:t>
      </w:r>
      <w:r w:rsidRPr="00CA547B">
        <w:rPr>
          <w:rtl/>
        </w:rPr>
        <w:t>قال</w:t>
      </w:r>
      <w:r>
        <w:rPr>
          <w:rtl/>
        </w:rPr>
        <w:t xml:space="preserve">: </w:t>
      </w:r>
      <w:r w:rsidRPr="00CA547B">
        <w:rPr>
          <w:rtl/>
        </w:rPr>
        <w:t>فآدم خلق من الطين كله أو من طين واحد</w:t>
      </w:r>
      <w:r>
        <w:rPr>
          <w:rtl/>
        </w:rPr>
        <w:t>؟</w:t>
      </w:r>
      <w:r w:rsidRPr="00CA547B">
        <w:rPr>
          <w:rtl/>
        </w:rPr>
        <w:t xml:space="preserve"> قال</w:t>
      </w:r>
      <w:r>
        <w:rPr>
          <w:rtl/>
        </w:rPr>
        <w:t xml:space="preserve">: </w:t>
      </w:r>
      <w:r w:rsidRPr="00CA547B">
        <w:rPr>
          <w:rtl/>
        </w:rPr>
        <w:t>بل من الطين كله</w:t>
      </w:r>
      <w:r>
        <w:rPr>
          <w:rtl/>
        </w:rPr>
        <w:t xml:space="preserve">، </w:t>
      </w:r>
      <w:r w:rsidRPr="00CA547B">
        <w:rPr>
          <w:rtl/>
        </w:rPr>
        <w:t>ولو خلق من طين واحد لما عرف الناس بعضهم بعضا</w:t>
      </w:r>
      <w:r>
        <w:rPr>
          <w:rtl/>
        </w:rPr>
        <w:t xml:space="preserve">، </w:t>
      </w:r>
      <w:r w:rsidRPr="00CA547B">
        <w:rPr>
          <w:rtl/>
        </w:rPr>
        <w:t>وكانوا على صورة واحدة</w:t>
      </w:r>
      <w:r>
        <w:rPr>
          <w:rtl/>
        </w:rPr>
        <w:t xml:space="preserve">، </w:t>
      </w:r>
      <w:r w:rsidRPr="00CA547B">
        <w:rPr>
          <w:rtl/>
        </w:rPr>
        <w:t>قال</w:t>
      </w:r>
      <w:r>
        <w:rPr>
          <w:rtl/>
        </w:rPr>
        <w:t xml:space="preserve">: </w:t>
      </w:r>
      <w:r w:rsidRPr="00CA547B">
        <w:rPr>
          <w:rtl/>
        </w:rPr>
        <w:t>فلهم في الدنيا مثل</w:t>
      </w:r>
      <w:r>
        <w:rPr>
          <w:rtl/>
        </w:rPr>
        <w:t>؟</w:t>
      </w:r>
      <w:r w:rsidRPr="00CA547B">
        <w:rPr>
          <w:rtl/>
        </w:rPr>
        <w:t xml:space="preserve"> قال</w:t>
      </w:r>
      <w:r>
        <w:rPr>
          <w:rtl/>
        </w:rPr>
        <w:t xml:space="preserve">: </w:t>
      </w:r>
      <w:r w:rsidRPr="00CA547B">
        <w:rPr>
          <w:rtl/>
        </w:rPr>
        <w:t>التراب فيه ابيض وفيه أحضر وفيه أشقر وفيه اغبر وفيه</w:t>
      </w:r>
    </w:p>
    <w:p w:rsidR="00F24149" w:rsidRPr="00CA547B" w:rsidRDefault="00F24149" w:rsidP="00CC6E43">
      <w:pPr>
        <w:pStyle w:val="libNormal0"/>
        <w:rPr>
          <w:rtl/>
        </w:rPr>
      </w:pPr>
      <w:r>
        <w:rPr>
          <w:rtl/>
        </w:rPr>
        <w:br w:type="page"/>
      </w:r>
      <w:r w:rsidRPr="00CA547B">
        <w:rPr>
          <w:rtl/>
        </w:rPr>
        <w:lastRenderedPageBreak/>
        <w:t>أحمر وفيه أزرق وفيه عذب وفيه ملح وفيه خشن وفيه لين وفيه أصهب</w:t>
      </w:r>
      <w:r>
        <w:rPr>
          <w:rtl/>
        </w:rPr>
        <w:t xml:space="preserve">، </w:t>
      </w:r>
      <w:r w:rsidRPr="00CA547B">
        <w:rPr>
          <w:rtl/>
        </w:rPr>
        <w:t>فلذلك صار الناس فيهم لين وفيهم خشن وفيهم أبيض وفيهم اصفر وأحمر واصهب واسود على ألوان التراب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وَمِنْ آياتِهِ أَنْ خَلَقَ لَكُمْ مِنْ أَنْفُسِكُمْ أَزْواجاً لِتَسْكُنُوا إِلَيْها وَجَعَلَ بَيْنَكُمْ مَوَدَّةً وَرَحْمَةً</w:t>
      </w:r>
      <w:r w:rsidRPr="008B41DE">
        <w:rPr>
          <w:rStyle w:val="libAlaemChar"/>
          <w:rtl/>
        </w:rPr>
        <w:t>)</w:t>
      </w:r>
      <w:r>
        <w:rPr>
          <w:rtl/>
          <w:lang w:bidi="fa-IR"/>
        </w:rPr>
        <w:t>.</w:t>
      </w:r>
    </w:p>
    <w:p w:rsidR="00F24149" w:rsidRPr="00CA547B" w:rsidRDefault="00F24149" w:rsidP="00687F9D">
      <w:pPr>
        <w:pStyle w:val="libNormal"/>
        <w:rPr>
          <w:rtl/>
        </w:rPr>
      </w:pPr>
      <w:r w:rsidRPr="00CA547B">
        <w:rPr>
          <w:rtl/>
        </w:rPr>
        <w:t>23</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w:t>
      </w:r>
      <w:r w:rsidRPr="00CA547B">
        <w:rPr>
          <w:rtl/>
        </w:rPr>
        <w:t>بن الحكم عن معاوية بن وهب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انصرف رسول الله </w:t>
      </w:r>
      <w:r w:rsidRPr="008B41DE">
        <w:rPr>
          <w:rStyle w:val="libAlaemChar"/>
          <w:rtl/>
        </w:rPr>
        <w:t>صلى‌الله‌عليه‌وآله</w:t>
      </w:r>
      <w:r w:rsidRPr="00CA547B">
        <w:rPr>
          <w:rtl/>
        </w:rPr>
        <w:t xml:space="preserve"> من سرية قد كان أصيب فيها ناس كثير من المسلمين فاستقبلته النساء يسألن عن قتلاهن فدنت منه امرأة فقالت</w:t>
      </w:r>
      <w:r>
        <w:rPr>
          <w:rtl/>
        </w:rPr>
        <w:t xml:space="preserve">: </w:t>
      </w:r>
      <w:r w:rsidRPr="00CA547B">
        <w:rPr>
          <w:rtl/>
        </w:rPr>
        <w:t>يا رسول الله ما فعل فلان</w:t>
      </w:r>
      <w:r>
        <w:rPr>
          <w:rtl/>
        </w:rPr>
        <w:t>؟</w:t>
      </w:r>
      <w:r w:rsidRPr="00CA547B">
        <w:rPr>
          <w:rtl/>
        </w:rPr>
        <w:t xml:space="preserve"> قال</w:t>
      </w:r>
      <w:r>
        <w:rPr>
          <w:rtl/>
        </w:rPr>
        <w:t xml:space="preserve">: </w:t>
      </w:r>
      <w:r w:rsidRPr="00CA547B">
        <w:rPr>
          <w:rtl/>
        </w:rPr>
        <w:t>وما هو منك</w:t>
      </w:r>
      <w:r>
        <w:rPr>
          <w:rtl/>
        </w:rPr>
        <w:t>؟</w:t>
      </w:r>
      <w:r w:rsidRPr="00CA547B">
        <w:rPr>
          <w:rtl/>
        </w:rPr>
        <w:t xml:space="preserve"> قال</w:t>
      </w:r>
      <w:r>
        <w:rPr>
          <w:rtl/>
        </w:rPr>
        <w:t xml:space="preserve">: أبي، </w:t>
      </w:r>
      <w:r w:rsidRPr="00CA547B">
        <w:rPr>
          <w:rtl/>
        </w:rPr>
        <w:t>قال</w:t>
      </w:r>
      <w:r>
        <w:rPr>
          <w:rtl/>
        </w:rPr>
        <w:t xml:space="preserve">: </w:t>
      </w:r>
      <w:r w:rsidRPr="00CA547B">
        <w:rPr>
          <w:rtl/>
        </w:rPr>
        <w:t>احمدي الله واسترجعي فقد استشهد</w:t>
      </w:r>
      <w:r>
        <w:rPr>
          <w:rtl/>
        </w:rPr>
        <w:t xml:space="preserve">، </w:t>
      </w:r>
      <w:r w:rsidRPr="00CA547B">
        <w:rPr>
          <w:rtl/>
        </w:rPr>
        <w:t>ففعلت ذلك فقالت</w:t>
      </w:r>
      <w:r>
        <w:rPr>
          <w:rtl/>
        </w:rPr>
        <w:t xml:space="preserve">: </w:t>
      </w:r>
      <w:r w:rsidRPr="00CA547B">
        <w:rPr>
          <w:rtl/>
        </w:rPr>
        <w:t>يا رسول الله وما فعل فلان</w:t>
      </w:r>
      <w:r>
        <w:rPr>
          <w:rtl/>
        </w:rPr>
        <w:t>؟</w:t>
      </w:r>
      <w:r>
        <w:rPr>
          <w:rFonts w:hint="cs"/>
          <w:rtl/>
        </w:rPr>
        <w:t xml:space="preserve"> </w:t>
      </w:r>
      <w:r w:rsidRPr="00CA547B">
        <w:rPr>
          <w:rtl/>
        </w:rPr>
        <w:t>فقال</w:t>
      </w:r>
      <w:r>
        <w:rPr>
          <w:rtl/>
        </w:rPr>
        <w:t xml:space="preserve">: </w:t>
      </w:r>
      <w:r w:rsidRPr="00CA547B">
        <w:rPr>
          <w:rtl/>
        </w:rPr>
        <w:t>وما هو منك</w:t>
      </w:r>
      <w:r>
        <w:rPr>
          <w:rtl/>
        </w:rPr>
        <w:t>؟</w:t>
      </w:r>
      <w:r w:rsidRPr="00CA547B">
        <w:rPr>
          <w:rtl/>
        </w:rPr>
        <w:t xml:space="preserve"> فقالت</w:t>
      </w:r>
      <w:r>
        <w:rPr>
          <w:rtl/>
        </w:rPr>
        <w:t xml:space="preserve">: </w:t>
      </w:r>
      <w:r w:rsidRPr="00CA547B">
        <w:rPr>
          <w:rtl/>
        </w:rPr>
        <w:t>أخي فقال</w:t>
      </w:r>
      <w:r>
        <w:rPr>
          <w:rtl/>
        </w:rPr>
        <w:t xml:space="preserve">: </w:t>
      </w:r>
      <w:r w:rsidRPr="00CA547B">
        <w:rPr>
          <w:rtl/>
        </w:rPr>
        <w:t>احمدي الله واسترجعي فقد استشهد</w:t>
      </w:r>
      <w:r>
        <w:rPr>
          <w:rtl/>
        </w:rPr>
        <w:t xml:space="preserve">، </w:t>
      </w:r>
      <w:r w:rsidRPr="00CA547B">
        <w:rPr>
          <w:rtl/>
        </w:rPr>
        <w:t>ففعلت ذلك ثم قالت</w:t>
      </w:r>
      <w:r>
        <w:rPr>
          <w:rtl/>
        </w:rPr>
        <w:t xml:space="preserve">: </w:t>
      </w:r>
      <w:r w:rsidRPr="00CA547B">
        <w:rPr>
          <w:rtl/>
        </w:rPr>
        <w:t>يا رسول الله ما فعل فلان</w:t>
      </w:r>
      <w:r>
        <w:rPr>
          <w:rtl/>
        </w:rPr>
        <w:t>؟</w:t>
      </w:r>
      <w:r w:rsidRPr="00CA547B">
        <w:rPr>
          <w:rtl/>
        </w:rPr>
        <w:t xml:space="preserve"> فقال</w:t>
      </w:r>
      <w:r>
        <w:rPr>
          <w:rtl/>
        </w:rPr>
        <w:t xml:space="preserve">: </w:t>
      </w:r>
      <w:r w:rsidRPr="00CA547B">
        <w:rPr>
          <w:rtl/>
        </w:rPr>
        <w:t>وما هو منك</w:t>
      </w:r>
      <w:r>
        <w:rPr>
          <w:rtl/>
        </w:rPr>
        <w:t>؟</w:t>
      </w:r>
      <w:r w:rsidRPr="00CA547B">
        <w:rPr>
          <w:rtl/>
        </w:rPr>
        <w:t xml:space="preserve"> قالت</w:t>
      </w:r>
      <w:r>
        <w:rPr>
          <w:rtl/>
        </w:rPr>
        <w:t xml:space="preserve">: </w:t>
      </w:r>
      <w:r w:rsidRPr="00CA547B">
        <w:rPr>
          <w:rtl/>
        </w:rPr>
        <w:t>زوجي. قال</w:t>
      </w:r>
      <w:r>
        <w:rPr>
          <w:rtl/>
        </w:rPr>
        <w:t xml:space="preserve">: </w:t>
      </w:r>
      <w:r w:rsidRPr="00CA547B">
        <w:rPr>
          <w:rtl/>
        </w:rPr>
        <w:t>احمدي الله واسترجعي فقد استشهد</w:t>
      </w:r>
      <w:r>
        <w:rPr>
          <w:rtl/>
        </w:rPr>
        <w:t xml:space="preserve">، </w:t>
      </w:r>
      <w:r w:rsidRPr="00CA547B">
        <w:rPr>
          <w:rtl/>
        </w:rPr>
        <w:t>فقالت</w:t>
      </w:r>
      <w:r>
        <w:rPr>
          <w:rtl/>
        </w:rPr>
        <w:t xml:space="preserve">: </w:t>
      </w:r>
      <w:r w:rsidRPr="00CA547B">
        <w:rPr>
          <w:rtl/>
        </w:rPr>
        <w:t xml:space="preserve">وا ويلى فقال رسول الله </w:t>
      </w:r>
      <w:r w:rsidRPr="008B41DE">
        <w:rPr>
          <w:rStyle w:val="libAlaemChar"/>
          <w:rtl/>
        </w:rPr>
        <w:t>صلى‌الله‌عليه‌وآله</w:t>
      </w:r>
      <w:r>
        <w:rPr>
          <w:rtl/>
        </w:rPr>
        <w:t xml:space="preserve">: </w:t>
      </w:r>
      <w:r w:rsidRPr="00CA547B">
        <w:rPr>
          <w:rtl/>
        </w:rPr>
        <w:t>ما كنت أظن ان المرأة تجد بزوجها هذا كله حتى رأيت هذه المرأة.</w:t>
      </w:r>
    </w:p>
    <w:p w:rsidR="00F24149" w:rsidRPr="00CA547B" w:rsidRDefault="00F24149" w:rsidP="00687F9D">
      <w:pPr>
        <w:pStyle w:val="libNormal"/>
        <w:rPr>
          <w:rtl/>
        </w:rPr>
      </w:pPr>
      <w:r w:rsidRPr="00CA547B">
        <w:rPr>
          <w:rtl/>
        </w:rPr>
        <w:t>24</w:t>
      </w:r>
      <w:r>
        <w:rPr>
          <w:rtl/>
        </w:rPr>
        <w:t xml:space="preserve"> ـ أحمد </w:t>
      </w:r>
      <w:r w:rsidRPr="00CA547B">
        <w:rPr>
          <w:rtl/>
        </w:rPr>
        <w:t>بن محمد عن معمر بن خلاد قال</w:t>
      </w:r>
      <w:r>
        <w:rPr>
          <w:rtl/>
        </w:rPr>
        <w:t xml:space="preserve">: </w:t>
      </w:r>
      <w:r w:rsidRPr="00CA547B">
        <w:rPr>
          <w:rtl/>
        </w:rPr>
        <w:t xml:space="preserve">سمعت أبا الحسن </w:t>
      </w:r>
      <w:r w:rsidRPr="008B41DE">
        <w:rPr>
          <w:rStyle w:val="libAlaemChar"/>
          <w:rtl/>
        </w:rPr>
        <w:t>عليه‌السلام</w:t>
      </w:r>
      <w:r w:rsidRPr="00CA547B">
        <w:rPr>
          <w:rtl/>
        </w:rPr>
        <w:t xml:space="preserve"> يقول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لابنة جحش</w:t>
      </w:r>
      <w:r>
        <w:rPr>
          <w:rtl/>
        </w:rPr>
        <w:t xml:space="preserve">: </w:t>
      </w:r>
      <w:r w:rsidRPr="00CA547B">
        <w:rPr>
          <w:rtl/>
        </w:rPr>
        <w:t>قتل خالك حمزة قال</w:t>
      </w:r>
      <w:r>
        <w:rPr>
          <w:rtl/>
        </w:rPr>
        <w:t xml:space="preserve">: </w:t>
      </w:r>
      <w:r w:rsidRPr="00CA547B">
        <w:rPr>
          <w:rtl/>
        </w:rPr>
        <w:t>فاسترجعت وقالت</w:t>
      </w:r>
      <w:r>
        <w:rPr>
          <w:rtl/>
        </w:rPr>
        <w:t xml:space="preserve">: </w:t>
      </w:r>
      <w:r w:rsidRPr="00CA547B">
        <w:rPr>
          <w:rtl/>
        </w:rPr>
        <w:t>احتسبه عند الله ثم قال لها</w:t>
      </w:r>
      <w:r>
        <w:rPr>
          <w:rtl/>
        </w:rPr>
        <w:t xml:space="preserve">: </w:t>
      </w:r>
      <w:r w:rsidRPr="00CA547B">
        <w:rPr>
          <w:rtl/>
        </w:rPr>
        <w:t>قتل أخوك فاسترجعت وقالت</w:t>
      </w:r>
      <w:r>
        <w:rPr>
          <w:rtl/>
        </w:rPr>
        <w:t xml:space="preserve">: </w:t>
      </w:r>
      <w:r w:rsidRPr="00CA547B">
        <w:rPr>
          <w:rtl/>
        </w:rPr>
        <w:t>احتسبه عند الله</w:t>
      </w:r>
      <w:r>
        <w:rPr>
          <w:rtl/>
        </w:rPr>
        <w:t xml:space="preserve">، </w:t>
      </w:r>
      <w:r w:rsidRPr="00CA547B">
        <w:rPr>
          <w:rtl/>
        </w:rPr>
        <w:t>ثم قال لها</w:t>
      </w:r>
      <w:r>
        <w:rPr>
          <w:rtl/>
        </w:rPr>
        <w:t xml:space="preserve">: </w:t>
      </w:r>
      <w:r w:rsidRPr="00CA547B">
        <w:rPr>
          <w:rtl/>
        </w:rPr>
        <w:t xml:space="preserve">قتل زوجك فوضعت يدها على رأسها وصرخت فقال رسول الله </w:t>
      </w:r>
      <w:r w:rsidRPr="008B41DE">
        <w:rPr>
          <w:rStyle w:val="libAlaemChar"/>
          <w:rtl/>
        </w:rPr>
        <w:t>صلى‌الله‌عليه‌وآله</w:t>
      </w:r>
      <w:r>
        <w:rPr>
          <w:rtl/>
        </w:rPr>
        <w:t xml:space="preserve">: </w:t>
      </w:r>
      <w:r w:rsidRPr="00CA547B">
        <w:rPr>
          <w:rtl/>
        </w:rPr>
        <w:t>ما يعدل الزوج عند المرأة شيء.</w:t>
      </w:r>
    </w:p>
    <w:p w:rsidR="00F24149" w:rsidRPr="00CA547B" w:rsidRDefault="00F24149" w:rsidP="00687F9D">
      <w:pPr>
        <w:pStyle w:val="libNormal"/>
        <w:rPr>
          <w:rtl/>
        </w:rPr>
      </w:pPr>
      <w:r w:rsidRPr="00CA547B">
        <w:rPr>
          <w:rtl/>
        </w:rPr>
        <w:t>25</w:t>
      </w:r>
      <w:r>
        <w:rPr>
          <w:rtl/>
        </w:rPr>
        <w:t xml:space="preserve"> ـ </w:t>
      </w:r>
      <w:r w:rsidRPr="00CA547B">
        <w:rPr>
          <w:rtl/>
        </w:rPr>
        <w:t>في أصول الكافي</w:t>
      </w:r>
      <w:r>
        <w:rPr>
          <w:rtl/>
        </w:rPr>
        <w:t xml:space="preserve"> أحمد </w:t>
      </w:r>
      <w:r w:rsidRPr="00CA547B">
        <w:rPr>
          <w:rtl/>
        </w:rPr>
        <w:t>بن إدريس ومحمد بن يحيى عن الحسن</w:t>
      </w:r>
      <w:r>
        <w:rPr>
          <w:rtl/>
        </w:rPr>
        <w:t xml:space="preserve"> بن علي </w:t>
      </w:r>
      <w:r w:rsidRPr="00CA547B">
        <w:rPr>
          <w:rtl/>
        </w:rPr>
        <w:t>الكوفي عن عبيس بن هشام عن عبد الله بن سليمان عن</w:t>
      </w:r>
      <w:r>
        <w:rPr>
          <w:rtl/>
        </w:rPr>
        <w:t xml:space="preserve"> أبي </w:t>
      </w:r>
      <w:r w:rsidRPr="00CA547B">
        <w:rPr>
          <w:rtl/>
        </w:rPr>
        <w:t xml:space="preserve">عبد الله </w:t>
      </w:r>
      <w:r w:rsidRPr="008B41DE">
        <w:rPr>
          <w:rStyle w:val="libAlaemChar"/>
          <w:rtl/>
        </w:rPr>
        <w:t>عليه‌السلام</w:t>
      </w:r>
      <w:r>
        <w:rPr>
          <w:rtl/>
        </w:rPr>
        <w:t xml:space="preserve"> أنّه قال: إنّ </w:t>
      </w:r>
      <w:r w:rsidRPr="00CA547B">
        <w:rPr>
          <w:rtl/>
        </w:rPr>
        <w:t>الامام إذا ابصر</w:t>
      </w:r>
      <w:r>
        <w:rPr>
          <w:rtl/>
        </w:rPr>
        <w:t xml:space="preserve"> إلى </w:t>
      </w:r>
      <w:r w:rsidRPr="00CA547B">
        <w:rPr>
          <w:rtl/>
        </w:rPr>
        <w:t>الرجل عرفه وعرف لونه</w:t>
      </w:r>
      <w:r>
        <w:rPr>
          <w:rtl/>
        </w:rPr>
        <w:t xml:space="preserve">، </w:t>
      </w:r>
      <w:r w:rsidRPr="00CA547B">
        <w:rPr>
          <w:rtl/>
        </w:rPr>
        <w:t>وان سمع كلامه من خلف حائط عرفه وعرف ما هو</w:t>
      </w:r>
      <w:r>
        <w:rPr>
          <w:rtl/>
        </w:rPr>
        <w:t xml:space="preserve">، </w:t>
      </w:r>
      <w:r w:rsidRPr="00CA547B">
        <w:rPr>
          <w:rtl/>
        </w:rPr>
        <w:t>ان الله يقول</w:t>
      </w:r>
      <w:r>
        <w:rPr>
          <w:rtl/>
        </w:rPr>
        <w:t xml:space="preserve">: </w:t>
      </w:r>
      <w:r w:rsidRPr="008B41DE">
        <w:rPr>
          <w:rStyle w:val="libAlaemChar"/>
          <w:rtl/>
        </w:rPr>
        <w:t>(</w:t>
      </w:r>
      <w:r w:rsidRPr="004500FC">
        <w:rPr>
          <w:rStyle w:val="libAieChar"/>
          <w:rtl/>
        </w:rPr>
        <w:t>وَمِنْ آياتِهِ خَلْقُ السَّماواتِ وَالْأَرْضِ وَ</w:t>
      </w:r>
    </w:p>
    <w:p w:rsidR="00F24149" w:rsidRPr="00CA547B" w:rsidRDefault="00F24149" w:rsidP="00CC6E43">
      <w:pPr>
        <w:pStyle w:val="libNormal0"/>
        <w:rPr>
          <w:rtl/>
        </w:rPr>
      </w:pPr>
      <w:r>
        <w:rPr>
          <w:rtl/>
        </w:rPr>
        <w:br w:type="page"/>
      </w:r>
      <w:r w:rsidRPr="004500FC">
        <w:rPr>
          <w:rStyle w:val="libAieChar"/>
          <w:rtl/>
        </w:rPr>
        <w:lastRenderedPageBreak/>
        <w:t>اخْتِلافُ أَلْسِنَتِكُمْ وَأَلْوانِكُمْ إِنَّ فِي ذلِكَ</w:t>
      </w:r>
      <w:r w:rsidRPr="008B41DE">
        <w:rPr>
          <w:rStyle w:val="libAlaemChar"/>
          <w:rtl/>
        </w:rPr>
        <w:t>)</w:t>
      </w:r>
      <w:r w:rsidRPr="00CA547B">
        <w:rPr>
          <w:rtl/>
        </w:rPr>
        <w:t xml:space="preserve"> لآيات للعالمين وهم العلماء فليس يسمع شيئا من الأمر ينطق به</w:t>
      </w:r>
      <w:r w:rsidRPr="00143C03">
        <w:rPr>
          <w:rtl/>
        </w:rPr>
        <w:t xml:space="preserve"> </w:t>
      </w:r>
      <w:r>
        <w:rPr>
          <w:rtl/>
        </w:rPr>
        <w:t>إلّا</w:t>
      </w:r>
      <w:r w:rsidRPr="00CA547B">
        <w:rPr>
          <w:rtl/>
        </w:rPr>
        <w:t xml:space="preserve"> عرفه</w:t>
      </w:r>
      <w:r>
        <w:rPr>
          <w:rtl/>
        </w:rPr>
        <w:t xml:space="preserve">: </w:t>
      </w:r>
      <w:r w:rsidRPr="00CA547B">
        <w:rPr>
          <w:rtl/>
        </w:rPr>
        <w:t>ناج أو هالك</w:t>
      </w:r>
      <w:r>
        <w:rPr>
          <w:rtl/>
        </w:rPr>
        <w:t xml:space="preserve">، </w:t>
      </w:r>
      <w:r w:rsidRPr="00CA547B">
        <w:rPr>
          <w:rtl/>
        </w:rPr>
        <w:t>فلذلك يجيبهم بالذي يجيبهم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26</w:t>
      </w:r>
      <w:r>
        <w:rPr>
          <w:rtl/>
        </w:rPr>
        <w:t xml:space="preserve"> ـ </w:t>
      </w:r>
      <w:r w:rsidRPr="00CA547B">
        <w:rPr>
          <w:rtl/>
        </w:rPr>
        <w:t>وباسناده</w:t>
      </w:r>
      <w:r>
        <w:rPr>
          <w:rtl/>
        </w:rPr>
        <w:t xml:space="preserve"> إلى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كفي لاولى الألباب بخلق الرب المسخر وملك الرب القاهر</w:t>
      </w:r>
      <w:r>
        <w:rPr>
          <w:rtl/>
        </w:rPr>
        <w:t xml:space="preserve">، إلى </w:t>
      </w:r>
      <w:r w:rsidRPr="00CA547B">
        <w:rPr>
          <w:rtl/>
        </w:rPr>
        <w:t>قوله</w:t>
      </w:r>
      <w:r>
        <w:rPr>
          <w:rtl/>
        </w:rPr>
        <w:t xml:space="preserve">: </w:t>
      </w:r>
      <w:r w:rsidRPr="00CA547B">
        <w:rPr>
          <w:rtl/>
        </w:rPr>
        <w:t>وما انطلق به ألسن العباد وما أرسل به الرسل وما انزل على العباد دليلا على الرب.</w:t>
      </w:r>
    </w:p>
    <w:p w:rsidR="00F24149" w:rsidRPr="00CA547B" w:rsidRDefault="00F24149" w:rsidP="00687F9D">
      <w:pPr>
        <w:pStyle w:val="libNormal"/>
        <w:rPr>
          <w:rtl/>
        </w:rPr>
      </w:pPr>
      <w:r w:rsidRPr="00CA547B">
        <w:rPr>
          <w:rtl/>
        </w:rPr>
        <w:t>27</w:t>
      </w:r>
      <w:r>
        <w:rPr>
          <w:rtl/>
        </w:rPr>
        <w:t xml:space="preserve"> ـ </w:t>
      </w:r>
      <w:r w:rsidRPr="00CA547B">
        <w:rPr>
          <w:rtl/>
        </w:rPr>
        <w:t>في توحيد المفضل بن عمر المنقول عن</w:t>
      </w:r>
      <w:r>
        <w:rPr>
          <w:rtl/>
        </w:rPr>
        <w:t xml:space="preserve"> أبي </w:t>
      </w:r>
      <w:r w:rsidRPr="00CA547B">
        <w:rPr>
          <w:rtl/>
        </w:rPr>
        <w:t xml:space="preserve">عبد الله الصادق </w:t>
      </w:r>
      <w:r w:rsidRPr="008B41DE">
        <w:rPr>
          <w:rStyle w:val="libAlaemChar"/>
          <w:rtl/>
        </w:rPr>
        <w:t>عليه‌السلام</w:t>
      </w:r>
      <w:r w:rsidRPr="00CA547B">
        <w:rPr>
          <w:rtl/>
        </w:rPr>
        <w:t xml:space="preserve"> في الرد على الدهرية</w:t>
      </w:r>
      <w:r>
        <w:rPr>
          <w:rtl/>
        </w:rPr>
        <w:t xml:space="preserve">: </w:t>
      </w:r>
      <w:r w:rsidRPr="00CA547B">
        <w:rPr>
          <w:rtl/>
        </w:rPr>
        <w:t>تأمل يا مفضل ما أنعم الله تقدست أسماؤه به على الإنسان من هذا النطق الذي يعبر به عما في ضميره وما يخطر بقلبه ونتيجة فكره</w:t>
      </w:r>
      <w:r>
        <w:rPr>
          <w:rtl/>
        </w:rPr>
        <w:t xml:space="preserve">، </w:t>
      </w:r>
      <w:r w:rsidRPr="00CA547B">
        <w:rPr>
          <w:rtl/>
        </w:rPr>
        <w:t xml:space="preserve">به يفهم غيره ما في نفسه </w:t>
      </w:r>
      <w:r w:rsidRPr="007D2D59">
        <w:rPr>
          <w:rStyle w:val="libFootnotenumChar"/>
          <w:rtl/>
        </w:rPr>
        <w:t>(1)</w:t>
      </w:r>
      <w:r w:rsidRPr="00CA547B">
        <w:rPr>
          <w:rtl/>
        </w:rPr>
        <w:t xml:space="preserve"> ولولا ذلك كان بمنزلة البهائم المهملة التي لا تخبر عن نفسها بشيء</w:t>
      </w:r>
      <w:r>
        <w:rPr>
          <w:rtl/>
        </w:rPr>
        <w:t xml:space="preserve">، </w:t>
      </w:r>
      <w:r w:rsidRPr="00CA547B">
        <w:rPr>
          <w:rtl/>
        </w:rPr>
        <w:t>ولا تفهم عن مخبر شيئا</w:t>
      </w:r>
      <w:r>
        <w:rPr>
          <w:rtl/>
        </w:rPr>
        <w:t xml:space="preserve">، </w:t>
      </w:r>
      <w:r w:rsidRPr="00CA547B">
        <w:rPr>
          <w:rtl/>
        </w:rPr>
        <w:t>وكذلك الكتابة التي بها تفيد اخبار الماضين للباقين</w:t>
      </w:r>
      <w:r>
        <w:rPr>
          <w:rtl/>
        </w:rPr>
        <w:t xml:space="preserve">، </w:t>
      </w:r>
      <w:r w:rsidRPr="00CA547B">
        <w:rPr>
          <w:rtl/>
        </w:rPr>
        <w:t>واخبار الباقين للآتين</w:t>
      </w:r>
      <w:r>
        <w:rPr>
          <w:rtl/>
        </w:rPr>
        <w:t xml:space="preserve">، </w:t>
      </w:r>
      <w:r w:rsidRPr="00CA547B">
        <w:rPr>
          <w:rtl/>
        </w:rPr>
        <w:t>وبها تجلد الكتب في العلوم والآداب وغيرها</w:t>
      </w:r>
      <w:r>
        <w:rPr>
          <w:rtl/>
        </w:rPr>
        <w:t xml:space="preserve">، </w:t>
      </w:r>
      <w:r w:rsidRPr="00CA547B">
        <w:rPr>
          <w:rtl/>
        </w:rPr>
        <w:t>وبها يحفظ الإنسان ذكر ما يجرى بينه وبين غيره من المعاملات والحساب</w:t>
      </w:r>
      <w:r>
        <w:rPr>
          <w:rtl/>
        </w:rPr>
        <w:t xml:space="preserve">، </w:t>
      </w:r>
      <w:r w:rsidRPr="00CA547B">
        <w:rPr>
          <w:rtl/>
        </w:rPr>
        <w:t>ولولاها لا نقطع اخبار بعض الازمنة عن بعض</w:t>
      </w:r>
      <w:r>
        <w:rPr>
          <w:rtl/>
        </w:rPr>
        <w:t xml:space="preserve">، </w:t>
      </w:r>
      <w:r w:rsidRPr="00CA547B">
        <w:rPr>
          <w:rtl/>
        </w:rPr>
        <w:t>واخبار الغائبين عن أوطانهم</w:t>
      </w:r>
      <w:r>
        <w:rPr>
          <w:rtl/>
        </w:rPr>
        <w:t xml:space="preserve">، </w:t>
      </w:r>
      <w:r w:rsidRPr="00CA547B">
        <w:rPr>
          <w:rtl/>
        </w:rPr>
        <w:t>ودرست العلوم وضاعت الآداب</w:t>
      </w:r>
      <w:r>
        <w:rPr>
          <w:rtl/>
        </w:rPr>
        <w:t xml:space="preserve">، </w:t>
      </w:r>
      <w:r w:rsidRPr="00CA547B">
        <w:rPr>
          <w:rtl/>
        </w:rPr>
        <w:t>وعظم ما يدخل على الناس من الخلل في أمورهم ومعاملاتهم</w:t>
      </w:r>
      <w:r>
        <w:rPr>
          <w:rtl/>
        </w:rPr>
        <w:t xml:space="preserve">، </w:t>
      </w:r>
      <w:r w:rsidRPr="00CA547B">
        <w:rPr>
          <w:rtl/>
        </w:rPr>
        <w:t>وما يحتاجون</w:t>
      </w:r>
      <w:r>
        <w:rPr>
          <w:rtl/>
        </w:rPr>
        <w:t xml:space="preserve"> إلى </w:t>
      </w:r>
      <w:r w:rsidRPr="00CA547B">
        <w:rPr>
          <w:rtl/>
        </w:rPr>
        <w:t>النظر فيه من</w:t>
      </w:r>
      <w:r>
        <w:rPr>
          <w:rtl/>
        </w:rPr>
        <w:t xml:space="preserve"> أمر </w:t>
      </w:r>
      <w:r w:rsidRPr="00CA547B">
        <w:rPr>
          <w:rtl/>
        </w:rPr>
        <w:t>دينهم وما روى لهم مما لا يسعهم جهله</w:t>
      </w:r>
      <w:r>
        <w:rPr>
          <w:rtl/>
        </w:rPr>
        <w:t xml:space="preserve">، </w:t>
      </w:r>
      <w:r w:rsidRPr="00CA547B">
        <w:rPr>
          <w:rtl/>
        </w:rPr>
        <w:t>ولعلك تظن انها مما يخلص</w:t>
      </w:r>
      <w:r>
        <w:rPr>
          <w:rtl/>
        </w:rPr>
        <w:t xml:space="preserve"> إليه </w:t>
      </w:r>
      <w:r w:rsidRPr="00CA547B">
        <w:rPr>
          <w:rtl/>
        </w:rPr>
        <w:t>بالحيلة والفطنة</w:t>
      </w:r>
      <w:r>
        <w:rPr>
          <w:rtl/>
        </w:rPr>
        <w:t xml:space="preserve">، </w:t>
      </w:r>
      <w:r w:rsidRPr="00CA547B">
        <w:rPr>
          <w:rtl/>
        </w:rPr>
        <w:t>وليست مما أعطيه الإنسان من خلقه وطباعه</w:t>
      </w:r>
      <w:r>
        <w:rPr>
          <w:rtl/>
        </w:rPr>
        <w:t xml:space="preserve">، </w:t>
      </w:r>
      <w:r w:rsidRPr="00CA547B">
        <w:rPr>
          <w:rtl/>
        </w:rPr>
        <w:t>وكذلك الكلام انما هو شيء يصطلح عليه الناس فيجري بينهم</w:t>
      </w:r>
      <w:r>
        <w:rPr>
          <w:rtl/>
        </w:rPr>
        <w:t xml:space="preserve">، </w:t>
      </w:r>
      <w:r w:rsidRPr="00CA547B">
        <w:rPr>
          <w:rtl/>
        </w:rPr>
        <w:t>ولهذا صار يختلف في الأمم المختلفة بألسن مختلفة وكذلك الكتابة ككتابة العربي والسرياني والعبراني والرومي وغيرها من ساير الكتابة التي هي متفرقة في الأمم انما اصطلحوا عليها كما اصطلحوا على الكلام</w:t>
      </w:r>
      <w:r>
        <w:rPr>
          <w:rtl/>
        </w:rPr>
        <w:t xml:space="preserve">، </w:t>
      </w:r>
      <w:r w:rsidRPr="00CA547B">
        <w:rPr>
          <w:rtl/>
        </w:rPr>
        <w:t>فيقال لمن ادعى ذلك ان الإنسان وان كان له في الأمرين جميعا فعل أو حيلة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البحار</w:t>
      </w:r>
      <w:r>
        <w:rPr>
          <w:rtl/>
        </w:rPr>
        <w:t xml:space="preserve">: </w:t>
      </w:r>
      <w:r w:rsidRPr="00CA547B">
        <w:rPr>
          <w:rtl/>
        </w:rPr>
        <w:t>«وبه يفهم عن غيره ما في نفسه»</w:t>
      </w:r>
      <w:r>
        <w:rPr>
          <w:rtl/>
        </w:rPr>
        <w:t>.</w:t>
      </w:r>
    </w:p>
    <w:p w:rsidR="00F24149" w:rsidRPr="00CA547B" w:rsidRDefault="00F24149" w:rsidP="00CC6E43">
      <w:pPr>
        <w:pStyle w:val="libNormal0"/>
        <w:rPr>
          <w:rtl/>
        </w:rPr>
      </w:pPr>
      <w:r>
        <w:rPr>
          <w:rtl/>
        </w:rPr>
        <w:br w:type="page"/>
      </w:r>
      <w:r w:rsidRPr="00CA547B">
        <w:rPr>
          <w:rtl/>
        </w:rPr>
        <w:lastRenderedPageBreak/>
        <w:t xml:space="preserve">فان الشيء الذي يبلغ به ذلك الفعل والحيلة عطية وهبة من الله </w:t>
      </w:r>
      <w:r w:rsidRPr="008B41DE">
        <w:rPr>
          <w:rStyle w:val="libAlaemChar"/>
          <w:rtl/>
        </w:rPr>
        <w:t>عزوجل</w:t>
      </w:r>
      <w:r w:rsidRPr="00CA547B">
        <w:rPr>
          <w:rtl/>
        </w:rPr>
        <w:t xml:space="preserve"> في خلقه</w:t>
      </w:r>
      <w:r>
        <w:rPr>
          <w:rtl/>
        </w:rPr>
        <w:t xml:space="preserve">، </w:t>
      </w:r>
      <w:r w:rsidRPr="00CA547B">
        <w:rPr>
          <w:rtl/>
        </w:rPr>
        <w:t>فانه لو لم يكن له لسان مهيأ للكلام وذهن يهتدى به للأمور لم يكن ليتكلم أبدا</w:t>
      </w:r>
      <w:r>
        <w:rPr>
          <w:rtl/>
        </w:rPr>
        <w:t xml:space="preserve">، </w:t>
      </w:r>
      <w:r w:rsidRPr="00CA547B">
        <w:rPr>
          <w:rtl/>
        </w:rPr>
        <w:t xml:space="preserve">ولو لم يكن له كف مهياة وأصابع للكتابة لم يكن ليكتب أبدا واعتبر ذلك من البهائم التي لا كلام لها ولا كتابة فاصل ذلك فطرة الباري جل وعز وما تفضل به على خلقه فمن شكر أثيب </w:t>
      </w:r>
      <w:r w:rsidRPr="008B41DE">
        <w:rPr>
          <w:rStyle w:val="libAlaemChar"/>
          <w:rtl/>
        </w:rPr>
        <w:t>(</w:t>
      </w:r>
      <w:r w:rsidRPr="004500FC">
        <w:rPr>
          <w:rStyle w:val="libAieChar"/>
          <w:rtl/>
        </w:rPr>
        <w:t>وَمَنْ كَفَرَ فَإِنَّ اللهَ غَنِيٌّ عَنِ الْعالَمِينَ</w:t>
      </w:r>
      <w:r w:rsidRPr="008B41DE">
        <w:rPr>
          <w:rStyle w:val="libAlaemChar"/>
          <w:rtl/>
        </w:rPr>
        <w:t>)</w:t>
      </w:r>
      <w:r>
        <w:rPr>
          <w:rtl/>
        </w:rPr>
        <w:t>.</w:t>
      </w:r>
    </w:p>
    <w:p w:rsidR="00F24149" w:rsidRPr="00CA547B" w:rsidRDefault="00F24149" w:rsidP="00687F9D">
      <w:pPr>
        <w:pStyle w:val="libNormal"/>
        <w:rPr>
          <w:rtl/>
        </w:rPr>
      </w:pPr>
      <w:r w:rsidRPr="00CA547B">
        <w:rPr>
          <w:rtl/>
        </w:rPr>
        <w:t>28</w:t>
      </w:r>
      <w:r>
        <w:rPr>
          <w:rtl/>
        </w:rPr>
        <w:t xml:space="preserve"> ـ </w:t>
      </w:r>
      <w:r w:rsidRPr="00CA547B">
        <w:rPr>
          <w:rtl/>
        </w:rPr>
        <w:t>في بصائر الدرجات</w:t>
      </w:r>
      <w:r>
        <w:rPr>
          <w:rtl/>
        </w:rPr>
        <w:t xml:space="preserve"> أحمد </w:t>
      </w:r>
      <w:r w:rsidRPr="00CA547B">
        <w:rPr>
          <w:rtl/>
        </w:rPr>
        <w:t>بن محمد</w:t>
      </w:r>
      <w:r>
        <w:rPr>
          <w:rtl/>
        </w:rPr>
        <w:t xml:space="preserve"> عن علي </w:t>
      </w:r>
      <w:r w:rsidRPr="00CA547B">
        <w:rPr>
          <w:rtl/>
        </w:rPr>
        <w:t>بن الحكم عن حم</w:t>
      </w:r>
      <w:r>
        <w:rPr>
          <w:rFonts w:hint="cs"/>
          <w:rtl/>
        </w:rPr>
        <w:t>ّ</w:t>
      </w:r>
      <w:r w:rsidRPr="00CA547B">
        <w:rPr>
          <w:rtl/>
        </w:rPr>
        <w:t>اد بن عبد الله الغرا عن معتب انه أخبره ان أبا الحسن الاول لم يكن يرى له ولد فأتاه يوما</w:t>
      </w:r>
      <w:r>
        <w:rPr>
          <w:rtl/>
        </w:rPr>
        <w:t xml:space="preserve"> إسحق </w:t>
      </w:r>
      <w:r w:rsidRPr="00CA547B">
        <w:rPr>
          <w:rtl/>
        </w:rPr>
        <w:t>ومحمد أخواه وأبو الحسن يتكلم بلسان ليس بعربي</w:t>
      </w:r>
      <w:r>
        <w:rPr>
          <w:rtl/>
        </w:rPr>
        <w:t xml:space="preserve">، </w:t>
      </w:r>
      <w:r w:rsidRPr="00CA547B">
        <w:rPr>
          <w:rtl/>
        </w:rPr>
        <w:t xml:space="preserve">فجاء غلام سقلابي </w:t>
      </w:r>
      <w:r w:rsidRPr="007D2D59">
        <w:rPr>
          <w:rStyle w:val="libFootnotenumChar"/>
          <w:rtl/>
        </w:rPr>
        <w:t>(1)</w:t>
      </w:r>
      <w:r w:rsidRPr="00CA547B">
        <w:rPr>
          <w:rtl/>
        </w:rPr>
        <w:t xml:space="preserve"> فكلمه بلسانه</w:t>
      </w:r>
      <w:r>
        <w:rPr>
          <w:rtl/>
        </w:rPr>
        <w:t xml:space="preserve">، </w:t>
      </w:r>
      <w:r w:rsidRPr="00CA547B">
        <w:rPr>
          <w:rtl/>
        </w:rPr>
        <w:t>فذهب فجاء بعل</w:t>
      </w:r>
      <w:r>
        <w:rPr>
          <w:rFonts w:hint="cs"/>
          <w:rtl/>
        </w:rPr>
        <w:t>يّ</w:t>
      </w:r>
      <w:r w:rsidRPr="00CA547B">
        <w:rPr>
          <w:rtl/>
        </w:rPr>
        <w:t xml:space="preserve"> ابنه فقال لإخوته</w:t>
      </w:r>
      <w:r>
        <w:rPr>
          <w:rtl/>
        </w:rPr>
        <w:t xml:space="preserve">: </w:t>
      </w:r>
      <w:r w:rsidRPr="00CA547B">
        <w:rPr>
          <w:rtl/>
        </w:rPr>
        <w:t>هذا عل</w:t>
      </w:r>
      <w:r>
        <w:rPr>
          <w:rFonts w:hint="cs"/>
          <w:rtl/>
        </w:rPr>
        <w:t>يٌّ</w:t>
      </w:r>
      <w:r w:rsidRPr="00CA547B">
        <w:rPr>
          <w:rtl/>
        </w:rPr>
        <w:t xml:space="preserve"> إبني فضموه</w:t>
      </w:r>
      <w:r>
        <w:rPr>
          <w:rtl/>
        </w:rPr>
        <w:t xml:space="preserve"> إليه </w:t>
      </w:r>
      <w:r w:rsidRPr="00CA547B">
        <w:rPr>
          <w:rtl/>
        </w:rPr>
        <w:t>واحدا بعد واحد فقبلوه ثم كلم الغلام بلسانه</w:t>
      </w:r>
      <w:r>
        <w:rPr>
          <w:rtl/>
        </w:rPr>
        <w:t xml:space="preserve">، </w:t>
      </w:r>
      <w:r w:rsidRPr="00CA547B">
        <w:rPr>
          <w:rtl/>
        </w:rPr>
        <w:t>فذهب به ثم تكلم بلسان غير ذلك اللسان</w:t>
      </w:r>
      <w:r>
        <w:rPr>
          <w:rtl/>
        </w:rPr>
        <w:t xml:space="preserve">، </w:t>
      </w:r>
      <w:r w:rsidRPr="00CA547B">
        <w:rPr>
          <w:rtl/>
        </w:rPr>
        <w:t>فجاء غلام اسود فكلمه بلسانه</w:t>
      </w:r>
      <w:r>
        <w:rPr>
          <w:rtl/>
        </w:rPr>
        <w:t xml:space="preserve">، </w:t>
      </w:r>
      <w:r w:rsidRPr="00CA547B">
        <w:rPr>
          <w:rtl/>
        </w:rPr>
        <w:t>فذهب فجاء بإبراهيم فقال</w:t>
      </w:r>
      <w:r>
        <w:rPr>
          <w:rtl/>
        </w:rPr>
        <w:t xml:space="preserve">: </w:t>
      </w:r>
      <w:r w:rsidRPr="00CA547B">
        <w:rPr>
          <w:rtl/>
        </w:rPr>
        <w:t>هذا إبراهيم إبني فكلمه بكلام</w:t>
      </w:r>
      <w:r>
        <w:rPr>
          <w:rtl/>
        </w:rPr>
        <w:t xml:space="preserve">، </w:t>
      </w:r>
      <w:r w:rsidRPr="00CA547B">
        <w:rPr>
          <w:rtl/>
        </w:rPr>
        <w:t>فحمله فذهب به فلم يزل يدعو بغلام بعد غلام ويكلمهم حتى جاء بخمسة أولاد</w:t>
      </w:r>
      <w:r>
        <w:rPr>
          <w:rtl/>
        </w:rPr>
        <w:t xml:space="preserve">، </w:t>
      </w:r>
      <w:r w:rsidRPr="00CA547B">
        <w:rPr>
          <w:rtl/>
        </w:rPr>
        <w:t>والغلمان مختلفون في أجناسهم وألسنتهم.</w:t>
      </w:r>
    </w:p>
    <w:p w:rsidR="00F24149" w:rsidRPr="00CA547B" w:rsidRDefault="00F24149" w:rsidP="00687F9D">
      <w:pPr>
        <w:pStyle w:val="libNormal"/>
        <w:rPr>
          <w:rtl/>
        </w:rPr>
      </w:pPr>
      <w:r w:rsidRPr="00CA547B">
        <w:rPr>
          <w:rtl/>
        </w:rPr>
        <w:t>29</w:t>
      </w:r>
      <w:r>
        <w:rPr>
          <w:rtl/>
        </w:rPr>
        <w:t xml:space="preserve"> ـ </w:t>
      </w:r>
      <w:r w:rsidRPr="00CA547B">
        <w:rPr>
          <w:rtl/>
        </w:rPr>
        <w:t>محمد بن عيسى</w:t>
      </w:r>
      <w:r>
        <w:rPr>
          <w:rtl/>
        </w:rPr>
        <w:t xml:space="preserve"> عن علي </w:t>
      </w:r>
      <w:r w:rsidRPr="00CA547B">
        <w:rPr>
          <w:rtl/>
        </w:rPr>
        <w:t>بن مهزيار قال</w:t>
      </w:r>
      <w:r>
        <w:rPr>
          <w:rtl/>
        </w:rPr>
        <w:t xml:space="preserve">: </w:t>
      </w:r>
      <w:r w:rsidRPr="00CA547B">
        <w:rPr>
          <w:rtl/>
        </w:rPr>
        <w:t>أرسلت</w:t>
      </w:r>
      <w:r>
        <w:rPr>
          <w:rtl/>
        </w:rPr>
        <w:t xml:space="preserve"> إلى أبي </w:t>
      </w:r>
      <w:r w:rsidRPr="00CA547B">
        <w:rPr>
          <w:rtl/>
        </w:rPr>
        <w:t xml:space="preserve">الحسن </w:t>
      </w:r>
      <w:r w:rsidRPr="008B41DE">
        <w:rPr>
          <w:rStyle w:val="libAlaemChar"/>
          <w:rtl/>
        </w:rPr>
        <w:t>عليه‌السلام</w:t>
      </w:r>
      <w:r w:rsidRPr="00CA547B">
        <w:rPr>
          <w:rtl/>
        </w:rPr>
        <w:t xml:space="preserve"> غلامي وكان سقلابيا قال</w:t>
      </w:r>
      <w:r>
        <w:rPr>
          <w:rtl/>
        </w:rPr>
        <w:t xml:space="preserve">: </w:t>
      </w:r>
      <w:r w:rsidRPr="00CA547B">
        <w:rPr>
          <w:rtl/>
        </w:rPr>
        <w:t>فرجع الغلام</w:t>
      </w:r>
      <w:r>
        <w:rPr>
          <w:rtl/>
        </w:rPr>
        <w:t xml:space="preserve"> إلى </w:t>
      </w:r>
      <w:r w:rsidRPr="00CA547B">
        <w:rPr>
          <w:rtl/>
        </w:rPr>
        <w:t>متعجبا فقلت</w:t>
      </w:r>
      <w:r>
        <w:rPr>
          <w:rtl/>
        </w:rPr>
        <w:t xml:space="preserve">: </w:t>
      </w:r>
      <w:r w:rsidRPr="00CA547B">
        <w:rPr>
          <w:rtl/>
        </w:rPr>
        <w:t>له ما لك يا بنى</w:t>
      </w:r>
      <w:r>
        <w:rPr>
          <w:rtl/>
        </w:rPr>
        <w:t>؟</w:t>
      </w:r>
      <w:r w:rsidRPr="00CA547B">
        <w:rPr>
          <w:rtl/>
        </w:rPr>
        <w:t xml:space="preserve"> قال</w:t>
      </w:r>
      <w:r>
        <w:rPr>
          <w:rtl/>
        </w:rPr>
        <w:t xml:space="preserve">: </w:t>
      </w:r>
      <w:r w:rsidRPr="00CA547B">
        <w:rPr>
          <w:rtl/>
        </w:rPr>
        <w:t>كيف لا أتعجب</w:t>
      </w:r>
      <w:r>
        <w:rPr>
          <w:rtl/>
        </w:rPr>
        <w:t>؟!</w:t>
      </w:r>
      <w:r w:rsidRPr="00CA547B">
        <w:rPr>
          <w:rtl/>
        </w:rPr>
        <w:t xml:space="preserve"> ما زال يكلمني بالسقلابية كأنه واحد منا فظننت انه انما دار بينهم.</w:t>
      </w:r>
    </w:p>
    <w:p w:rsidR="00F24149" w:rsidRPr="00CA547B" w:rsidRDefault="00F24149" w:rsidP="00687F9D">
      <w:pPr>
        <w:pStyle w:val="libNormal"/>
        <w:rPr>
          <w:rtl/>
        </w:rPr>
      </w:pPr>
      <w:r w:rsidRPr="00CA547B">
        <w:rPr>
          <w:rtl/>
        </w:rPr>
        <w:t>30</w:t>
      </w:r>
      <w:r>
        <w:rPr>
          <w:rtl/>
        </w:rPr>
        <w:t xml:space="preserve"> ـ أحمد </w:t>
      </w:r>
      <w:r w:rsidRPr="00CA547B">
        <w:rPr>
          <w:rtl/>
        </w:rPr>
        <w:t>بن محمد عن</w:t>
      </w:r>
      <w:r>
        <w:rPr>
          <w:rtl/>
        </w:rPr>
        <w:t xml:space="preserve"> أبي </w:t>
      </w:r>
      <w:r w:rsidRPr="00CA547B">
        <w:rPr>
          <w:rtl/>
        </w:rPr>
        <w:t>القاسم وعبد الله بن عمران عن محمد بن بشير عن رجل عن عمار الساباطي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عمار «أبو مسلم وظلله وكسا فكسحه مسطورا» قلت</w:t>
      </w:r>
      <w:r>
        <w:rPr>
          <w:rtl/>
        </w:rPr>
        <w:t xml:space="preserve">: </w:t>
      </w:r>
      <w:r w:rsidRPr="00CA547B">
        <w:rPr>
          <w:rtl/>
        </w:rPr>
        <w:t>جعلت فداك ما رأيت نبطيا أفصح منك</w:t>
      </w:r>
      <w:r>
        <w:rPr>
          <w:rtl/>
        </w:rPr>
        <w:t xml:space="preserve">، </w:t>
      </w:r>
      <w:r w:rsidRPr="00CA547B">
        <w:rPr>
          <w:rtl/>
        </w:rPr>
        <w:t>فقال</w:t>
      </w:r>
      <w:r>
        <w:rPr>
          <w:rtl/>
        </w:rPr>
        <w:t xml:space="preserve">: </w:t>
      </w:r>
      <w:r w:rsidRPr="00CA547B">
        <w:rPr>
          <w:rtl/>
        </w:rPr>
        <w:t>يا عمار وبكل لسان.</w:t>
      </w:r>
    </w:p>
    <w:p w:rsidR="00F24149" w:rsidRPr="00CA547B" w:rsidRDefault="00F24149" w:rsidP="00687F9D">
      <w:pPr>
        <w:pStyle w:val="libNormal"/>
        <w:rPr>
          <w:rtl/>
        </w:rPr>
      </w:pPr>
      <w:r w:rsidRPr="00CA547B">
        <w:rPr>
          <w:rtl/>
        </w:rPr>
        <w:t>31</w:t>
      </w:r>
      <w:r>
        <w:rPr>
          <w:rtl/>
        </w:rPr>
        <w:t xml:space="preserve"> ـ </w:t>
      </w:r>
      <w:r w:rsidRPr="00CA547B">
        <w:rPr>
          <w:rtl/>
        </w:rPr>
        <w:t>وروى عن يعقوب بن يزيد عن ابن</w:t>
      </w:r>
      <w:r>
        <w:rPr>
          <w:rtl/>
        </w:rPr>
        <w:t xml:space="preserve"> أبي </w:t>
      </w:r>
      <w:r w:rsidRPr="00CA547B">
        <w:rPr>
          <w:rtl/>
        </w:rPr>
        <w:t>عمير وعن بعض رجاله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يرفع الحديث</w:t>
      </w:r>
      <w:r>
        <w:rPr>
          <w:rtl/>
        </w:rPr>
        <w:t xml:space="preserve"> إلى </w:t>
      </w:r>
      <w:r w:rsidRPr="00CA547B">
        <w:rPr>
          <w:rtl/>
        </w:rPr>
        <w:t>الحسن</w:t>
      </w:r>
      <w:r>
        <w:rPr>
          <w:rtl/>
        </w:rPr>
        <w:t xml:space="preserve"> بن علي </w:t>
      </w:r>
      <w:r w:rsidRPr="00CA547B">
        <w:rPr>
          <w:rtl/>
        </w:rPr>
        <w:t>صلوات الله عليهما وعلى آبائهما</w:t>
      </w:r>
      <w:r>
        <w:rPr>
          <w:rtl/>
        </w:rPr>
        <w:t xml:space="preserve"> أنّه قال: </w:t>
      </w:r>
      <w:r w:rsidRPr="00CA547B">
        <w:rPr>
          <w:rtl/>
        </w:rPr>
        <w:t>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السلقب</w:t>
      </w:r>
      <w:r>
        <w:rPr>
          <w:rtl/>
        </w:rPr>
        <w:t xml:space="preserve">: </w:t>
      </w:r>
      <w:r w:rsidRPr="00CA547B">
        <w:rPr>
          <w:rtl/>
        </w:rPr>
        <w:t>جيل من الناس.</w:t>
      </w:r>
    </w:p>
    <w:p w:rsidR="00F24149" w:rsidRPr="00CA547B" w:rsidRDefault="00F24149" w:rsidP="00CC6E43">
      <w:pPr>
        <w:pStyle w:val="libNormal0"/>
        <w:rPr>
          <w:rtl/>
        </w:rPr>
      </w:pPr>
      <w:r>
        <w:rPr>
          <w:rtl/>
        </w:rPr>
        <w:br w:type="page"/>
      </w:r>
      <w:r w:rsidRPr="00CA547B">
        <w:rPr>
          <w:rtl/>
        </w:rPr>
        <w:lastRenderedPageBreak/>
        <w:t>لله مدينتين إحداهما بالمشرق والاخرى بالمغرب</w:t>
      </w:r>
      <w:r>
        <w:rPr>
          <w:rtl/>
        </w:rPr>
        <w:t xml:space="preserve">، </w:t>
      </w:r>
      <w:r w:rsidRPr="00CA547B">
        <w:rPr>
          <w:rtl/>
        </w:rPr>
        <w:t>عليهما سور من حديد وعلى كل مدينة ألف ألف مصراعين ذهب</w:t>
      </w:r>
      <w:r>
        <w:rPr>
          <w:rtl/>
        </w:rPr>
        <w:t xml:space="preserve">، </w:t>
      </w:r>
      <w:r w:rsidRPr="00CA547B">
        <w:rPr>
          <w:rtl/>
        </w:rPr>
        <w:t>وفيها سبعون ألف ألف لغة يتكلم كل لغة بخلاف لغة صاحبه</w:t>
      </w:r>
      <w:r>
        <w:rPr>
          <w:rtl/>
        </w:rPr>
        <w:t xml:space="preserve">، </w:t>
      </w:r>
      <w:r w:rsidRPr="00CA547B">
        <w:rPr>
          <w:rtl/>
        </w:rPr>
        <w:t>وأنا أعرف جميع اللغات</w:t>
      </w:r>
      <w:r>
        <w:rPr>
          <w:rtl/>
        </w:rPr>
        <w:t xml:space="preserve">، </w:t>
      </w:r>
      <w:r w:rsidRPr="00CA547B">
        <w:rPr>
          <w:rtl/>
        </w:rPr>
        <w:t>وما فيهما وما بينهما وما عليهما حجة غيري والحسين أخي.</w:t>
      </w:r>
    </w:p>
    <w:p w:rsidR="00F24149" w:rsidRPr="00CA547B" w:rsidRDefault="00F24149" w:rsidP="00687F9D">
      <w:pPr>
        <w:pStyle w:val="libNormal"/>
        <w:rPr>
          <w:rtl/>
        </w:rPr>
      </w:pPr>
      <w:r w:rsidRPr="00CA547B">
        <w:rPr>
          <w:rtl/>
        </w:rPr>
        <w:t>32</w:t>
      </w:r>
      <w:r>
        <w:rPr>
          <w:rtl/>
        </w:rPr>
        <w:t xml:space="preserve"> ـ </w:t>
      </w:r>
      <w:r w:rsidRPr="00CA547B">
        <w:rPr>
          <w:rtl/>
        </w:rPr>
        <w:t>في كتاب علل الشرائع باسناده</w:t>
      </w:r>
      <w:r>
        <w:rPr>
          <w:rtl/>
        </w:rPr>
        <w:t xml:space="preserve"> إلى </w:t>
      </w:r>
      <w:r w:rsidRPr="00CA547B">
        <w:rPr>
          <w:rtl/>
        </w:rPr>
        <w:t xml:space="preserve">عبد الله بن يزيد بن سلام انه سأل رسول الله </w:t>
      </w:r>
      <w:r w:rsidRPr="008B41DE">
        <w:rPr>
          <w:rStyle w:val="libAlaemChar"/>
          <w:rtl/>
        </w:rPr>
        <w:t>صلى‌الله‌عليه‌وآله</w:t>
      </w:r>
      <w:r w:rsidRPr="00CA547B">
        <w:rPr>
          <w:rtl/>
        </w:rPr>
        <w:t xml:space="preserve"> فقال</w:t>
      </w:r>
      <w:r>
        <w:rPr>
          <w:rtl/>
        </w:rPr>
        <w:t xml:space="preserve">: </w:t>
      </w:r>
      <w:r w:rsidRPr="00CA547B">
        <w:rPr>
          <w:rtl/>
        </w:rPr>
        <w:t>فأخبرنى عن آدم لم سمى آدم</w:t>
      </w:r>
      <w:r>
        <w:rPr>
          <w:rtl/>
        </w:rPr>
        <w:t>؟</w:t>
      </w:r>
      <w:r w:rsidRPr="00CA547B">
        <w:rPr>
          <w:rtl/>
        </w:rPr>
        <w:t xml:space="preserve"> قال</w:t>
      </w:r>
      <w:r>
        <w:rPr>
          <w:rtl/>
        </w:rPr>
        <w:t xml:space="preserve">: </w:t>
      </w:r>
      <w:r w:rsidRPr="00CA547B">
        <w:rPr>
          <w:rtl/>
        </w:rPr>
        <w:t>لأنه من طين الأرض وأديمها</w:t>
      </w:r>
      <w:r>
        <w:rPr>
          <w:rtl/>
        </w:rPr>
        <w:t xml:space="preserve">، </w:t>
      </w:r>
      <w:r w:rsidRPr="00CA547B">
        <w:rPr>
          <w:rtl/>
        </w:rPr>
        <w:t>قال</w:t>
      </w:r>
      <w:r>
        <w:rPr>
          <w:rtl/>
        </w:rPr>
        <w:t xml:space="preserve">: </w:t>
      </w:r>
      <w:r w:rsidRPr="00CA547B">
        <w:rPr>
          <w:rtl/>
        </w:rPr>
        <w:t>فآدم خلق من الطين كله أو من طين واحد</w:t>
      </w:r>
      <w:r>
        <w:rPr>
          <w:rtl/>
        </w:rPr>
        <w:t>؟</w:t>
      </w:r>
      <w:r w:rsidRPr="00CA547B">
        <w:rPr>
          <w:rtl/>
        </w:rPr>
        <w:t xml:space="preserve"> قال</w:t>
      </w:r>
      <w:r>
        <w:rPr>
          <w:rtl/>
        </w:rPr>
        <w:t xml:space="preserve">: </w:t>
      </w:r>
      <w:r w:rsidRPr="00CA547B">
        <w:rPr>
          <w:rtl/>
        </w:rPr>
        <w:t>بل من الطين كله ولو خلق من طين واحد لما عرف الناس بعضهم بعضا</w:t>
      </w:r>
      <w:r>
        <w:rPr>
          <w:rtl/>
        </w:rPr>
        <w:t xml:space="preserve">، </w:t>
      </w:r>
      <w:r w:rsidRPr="00CA547B">
        <w:rPr>
          <w:rtl/>
        </w:rPr>
        <w:t>وكانوا على صورة واحدة قال</w:t>
      </w:r>
      <w:r>
        <w:rPr>
          <w:rtl/>
        </w:rPr>
        <w:t xml:space="preserve">: </w:t>
      </w:r>
      <w:r w:rsidRPr="00CA547B">
        <w:rPr>
          <w:rtl/>
        </w:rPr>
        <w:t>فلهم في الدنيا مثل</w:t>
      </w:r>
      <w:r>
        <w:rPr>
          <w:rtl/>
        </w:rPr>
        <w:t>؟</w:t>
      </w:r>
      <w:r w:rsidRPr="00CA547B">
        <w:rPr>
          <w:rtl/>
        </w:rPr>
        <w:t xml:space="preserve"> قال</w:t>
      </w:r>
      <w:r>
        <w:rPr>
          <w:rtl/>
        </w:rPr>
        <w:t xml:space="preserve">: </w:t>
      </w:r>
      <w:r w:rsidRPr="00CA547B">
        <w:rPr>
          <w:rtl/>
        </w:rPr>
        <w:t>التراب فيه أبيض وفيه أخضر وفيه أشقر وفيه أغبر وفيه أحمر وفيه أزرق وفيه عذب وفيه ملح وفيه خشن وفيه لين وفيه أصهب فلذلك صار الناس فيهم لين وفيهم خشن وفيهم أبيض وفيهم أصفر وأحمر واصهب واسود على ألوان التراب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33</w:t>
      </w:r>
      <w:r>
        <w:rPr>
          <w:rtl/>
        </w:rPr>
        <w:t xml:space="preserve"> ـ </w:t>
      </w:r>
      <w:r w:rsidRPr="00CA547B">
        <w:rPr>
          <w:rtl/>
        </w:rPr>
        <w:t>وباسناده</w:t>
      </w:r>
      <w:r>
        <w:rPr>
          <w:rtl/>
        </w:rPr>
        <w:t xml:space="preserve"> إلى </w:t>
      </w:r>
      <w:r w:rsidRPr="00CA547B">
        <w:rPr>
          <w:rtl/>
        </w:rPr>
        <w:t>سهل بن زياد الأدمي قال</w:t>
      </w:r>
      <w:r>
        <w:rPr>
          <w:rtl/>
        </w:rPr>
        <w:t xml:space="preserve">: حدّثنا </w:t>
      </w:r>
      <w:r w:rsidRPr="00CA547B">
        <w:rPr>
          <w:rtl/>
        </w:rPr>
        <w:t>عبد العظيم بن عبد الله الحسنى قال</w:t>
      </w:r>
      <w:r>
        <w:rPr>
          <w:rtl/>
        </w:rPr>
        <w:t xml:space="preserve">: </w:t>
      </w:r>
      <w:r w:rsidRPr="00CA547B">
        <w:rPr>
          <w:rtl/>
        </w:rPr>
        <w:t>سمعت</w:t>
      </w:r>
      <w:r>
        <w:rPr>
          <w:rtl/>
        </w:rPr>
        <w:t xml:space="preserve"> علي</w:t>
      </w:r>
      <w:r>
        <w:rPr>
          <w:rFonts w:hint="cs"/>
          <w:rtl/>
        </w:rPr>
        <w:t>ّ</w:t>
      </w:r>
      <w:r>
        <w:rPr>
          <w:rtl/>
        </w:rPr>
        <w:t xml:space="preserve"> بن </w:t>
      </w:r>
      <w:r w:rsidRPr="00CA547B">
        <w:rPr>
          <w:rtl/>
        </w:rPr>
        <w:t>محم</w:t>
      </w:r>
      <w:r>
        <w:rPr>
          <w:rFonts w:hint="cs"/>
          <w:rtl/>
        </w:rPr>
        <w:t>ّ</w:t>
      </w:r>
      <w:r w:rsidRPr="00CA547B">
        <w:rPr>
          <w:rtl/>
        </w:rPr>
        <w:t xml:space="preserve">د العسكري </w:t>
      </w:r>
      <w:r w:rsidRPr="008B41DE">
        <w:rPr>
          <w:rStyle w:val="libAlaemChar"/>
          <w:rtl/>
        </w:rPr>
        <w:t>عليه‌السلام</w:t>
      </w:r>
      <w:r w:rsidRPr="00CA547B">
        <w:rPr>
          <w:rtl/>
        </w:rPr>
        <w:t xml:space="preserve"> يقول</w:t>
      </w:r>
      <w:r>
        <w:rPr>
          <w:rtl/>
        </w:rPr>
        <w:t xml:space="preserve">: </w:t>
      </w:r>
      <w:r w:rsidRPr="00CA547B">
        <w:rPr>
          <w:rtl/>
        </w:rPr>
        <w:t xml:space="preserve">عاش نوح ألفين وخمسمائة سنة وكان يوما في السفينة نائما فهبت الريح فكشفت عورته فضحك حام ويافث فزجرهما سام </w:t>
      </w:r>
      <w:r w:rsidRPr="008B41DE">
        <w:rPr>
          <w:rStyle w:val="libAlaemChar"/>
          <w:rtl/>
        </w:rPr>
        <w:t>عليه‌السلام</w:t>
      </w:r>
      <w:r w:rsidRPr="00CA547B">
        <w:rPr>
          <w:rtl/>
        </w:rPr>
        <w:t xml:space="preserve"> ونهاهما عن الضحك</w:t>
      </w:r>
      <w:r>
        <w:rPr>
          <w:rtl/>
        </w:rPr>
        <w:t xml:space="preserve">، </w:t>
      </w:r>
      <w:r w:rsidRPr="00CA547B">
        <w:rPr>
          <w:rtl/>
        </w:rPr>
        <w:t xml:space="preserve">وكان كلما غطى سام شيئا تكشفه الريح كشفه حام ويافث فانتبه نوح </w:t>
      </w:r>
      <w:r w:rsidRPr="008B41DE">
        <w:rPr>
          <w:rStyle w:val="libAlaemChar"/>
          <w:rtl/>
        </w:rPr>
        <w:t>عليه‌السلام</w:t>
      </w:r>
      <w:r w:rsidRPr="00CA547B">
        <w:rPr>
          <w:rtl/>
        </w:rPr>
        <w:t xml:space="preserve"> فرآهم وهم يضحكون</w:t>
      </w:r>
      <w:r>
        <w:rPr>
          <w:rtl/>
        </w:rPr>
        <w:t xml:space="preserve">، </w:t>
      </w:r>
      <w:r w:rsidRPr="00CA547B">
        <w:rPr>
          <w:rtl/>
        </w:rPr>
        <w:t>فقال</w:t>
      </w:r>
      <w:r>
        <w:rPr>
          <w:rtl/>
        </w:rPr>
        <w:t xml:space="preserve">: </w:t>
      </w:r>
      <w:r w:rsidRPr="00CA547B">
        <w:rPr>
          <w:rtl/>
        </w:rPr>
        <w:t>ما هذا</w:t>
      </w:r>
      <w:r>
        <w:rPr>
          <w:rtl/>
        </w:rPr>
        <w:t>؟</w:t>
      </w:r>
      <w:r w:rsidRPr="00CA547B">
        <w:rPr>
          <w:rtl/>
        </w:rPr>
        <w:t xml:space="preserve"> فأخبره سام بما كان</w:t>
      </w:r>
      <w:r>
        <w:rPr>
          <w:rtl/>
        </w:rPr>
        <w:t xml:space="preserve">، </w:t>
      </w:r>
      <w:r w:rsidRPr="00CA547B">
        <w:rPr>
          <w:rtl/>
        </w:rPr>
        <w:t xml:space="preserve">فرفع نوح </w:t>
      </w:r>
      <w:r w:rsidRPr="008B41DE">
        <w:rPr>
          <w:rStyle w:val="libAlaemChar"/>
          <w:rtl/>
        </w:rPr>
        <w:t>عليه‌السلام</w:t>
      </w:r>
      <w:r w:rsidRPr="00CA547B">
        <w:rPr>
          <w:rtl/>
        </w:rPr>
        <w:t xml:space="preserve"> يده</w:t>
      </w:r>
      <w:r>
        <w:rPr>
          <w:rtl/>
        </w:rPr>
        <w:t xml:space="preserve"> إلى </w:t>
      </w:r>
      <w:r w:rsidRPr="00CA547B">
        <w:rPr>
          <w:rtl/>
        </w:rPr>
        <w:t>السماء يدعو ويقول</w:t>
      </w:r>
      <w:r>
        <w:rPr>
          <w:rtl/>
        </w:rPr>
        <w:t xml:space="preserve">: أللّهمّ </w:t>
      </w:r>
      <w:r w:rsidRPr="00CA547B">
        <w:rPr>
          <w:rtl/>
        </w:rPr>
        <w:t>غير ماء صلب حام حتى لا يولد له ولد</w:t>
      </w:r>
      <w:r w:rsidRPr="00143C03">
        <w:rPr>
          <w:rtl/>
        </w:rPr>
        <w:t xml:space="preserve"> </w:t>
      </w:r>
      <w:r>
        <w:rPr>
          <w:rtl/>
        </w:rPr>
        <w:t>إلّا</w:t>
      </w:r>
      <w:r w:rsidRPr="00CA547B">
        <w:rPr>
          <w:rtl/>
        </w:rPr>
        <w:t xml:space="preserve"> السودان</w:t>
      </w:r>
      <w:r>
        <w:rPr>
          <w:rtl/>
        </w:rPr>
        <w:t xml:space="preserve">، أللّهمّ </w:t>
      </w:r>
      <w:r w:rsidRPr="00CA547B">
        <w:rPr>
          <w:rtl/>
        </w:rPr>
        <w:t>غير ماء صلب يافث فغير الله ماء صلبيهما فجميع السودان حيث كانوا من حام</w:t>
      </w:r>
      <w:r>
        <w:rPr>
          <w:rtl/>
        </w:rPr>
        <w:t xml:space="preserve">، </w:t>
      </w:r>
      <w:r w:rsidRPr="00CA547B">
        <w:rPr>
          <w:rtl/>
        </w:rPr>
        <w:t>وجميع الترك والسقالب ويأجوج ومأجوج والصين من يافث حيث كانوا</w:t>
      </w:r>
      <w:r>
        <w:rPr>
          <w:rtl/>
        </w:rPr>
        <w:t xml:space="preserve">، </w:t>
      </w:r>
      <w:r w:rsidRPr="00CA547B">
        <w:rPr>
          <w:rtl/>
        </w:rPr>
        <w:t>وجميع البيض سواهم من سام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وَمِنْ آياتِهِ مَنامُكُمْ بِاللَّيْلِ وَالنَّهارِ</w:t>
      </w:r>
      <w:r w:rsidRPr="008B41DE">
        <w:rPr>
          <w:rStyle w:val="libAlaemChar"/>
          <w:rtl/>
        </w:rPr>
        <w:t>)</w:t>
      </w:r>
      <w:r>
        <w:rPr>
          <w:rtl/>
          <w:lang w:bidi="fa-IR"/>
        </w:rPr>
        <w:t>.</w:t>
      </w:r>
    </w:p>
    <w:p w:rsidR="00F24149" w:rsidRPr="00CA547B" w:rsidRDefault="00F24149" w:rsidP="00687F9D">
      <w:pPr>
        <w:pStyle w:val="libNormal"/>
        <w:rPr>
          <w:rtl/>
        </w:rPr>
      </w:pPr>
      <w:r w:rsidRPr="00CA547B">
        <w:rPr>
          <w:rtl/>
        </w:rPr>
        <w:t>34</w:t>
      </w:r>
      <w:r>
        <w:rPr>
          <w:rtl/>
        </w:rPr>
        <w:t xml:space="preserve"> ـ </w:t>
      </w:r>
      <w:r w:rsidRPr="00CA547B">
        <w:rPr>
          <w:rtl/>
        </w:rPr>
        <w:t xml:space="preserve">في توحيد المفضل بن عمر المنقول عن الصادق جعفر بن محمد </w:t>
      </w:r>
      <w:r w:rsidRPr="008B41DE">
        <w:rPr>
          <w:rStyle w:val="libAlaemChar"/>
          <w:rtl/>
        </w:rPr>
        <w:t>عليهما‌السلام</w:t>
      </w:r>
      <w:r w:rsidRPr="00CA547B">
        <w:rPr>
          <w:rtl/>
        </w:rPr>
        <w:t xml:space="preserve"> في الرد على الدهرية</w:t>
      </w:r>
      <w:r>
        <w:rPr>
          <w:rtl/>
        </w:rPr>
        <w:t xml:space="preserve">: </w:t>
      </w:r>
      <w:r w:rsidRPr="00CA547B">
        <w:rPr>
          <w:rtl/>
        </w:rPr>
        <w:t>والكرى يقتضي النوم الذي فيه راحة البدن وإجمام</w:t>
      </w:r>
    </w:p>
    <w:p w:rsidR="00F24149" w:rsidRPr="00CA547B" w:rsidRDefault="00F24149" w:rsidP="00CC6E43">
      <w:pPr>
        <w:pStyle w:val="libNormal0"/>
        <w:rPr>
          <w:rtl/>
        </w:rPr>
      </w:pPr>
      <w:r>
        <w:rPr>
          <w:rtl/>
        </w:rPr>
        <w:br w:type="page"/>
      </w:r>
      <w:r w:rsidRPr="00CA547B">
        <w:rPr>
          <w:rtl/>
        </w:rPr>
        <w:lastRenderedPageBreak/>
        <w:t xml:space="preserve">قواه </w:t>
      </w:r>
      <w:r w:rsidRPr="007D2D59">
        <w:rPr>
          <w:rStyle w:val="libFootnotenumChar"/>
          <w:rtl/>
        </w:rPr>
        <w:t>(1)</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وكذلك لو كان انما يصير</w:t>
      </w:r>
      <w:r>
        <w:rPr>
          <w:rtl/>
        </w:rPr>
        <w:t xml:space="preserve"> إلى </w:t>
      </w:r>
      <w:r w:rsidRPr="00CA547B">
        <w:rPr>
          <w:rtl/>
        </w:rPr>
        <w:t>النوم</w:t>
      </w:r>
      <w:r>
        <w:rPr>
          <w:rtl/>
        </w:rPr>
        <w:t xml:space="preserve">، </w:t>
      </w:r>
      <w:r w:rsidRPr="00CA547B">
        <w:rPr>
          <w:rtl/>
        </w:rPr>
        <w:t>بالتفكر في حاجته</w:t>
      </w:r>
      <w:r>
        <w:rPr>
          <w:rtl/>
        </w:rPr>
        <w:t xml:space="preserve"> إلى </w:t>
      </w:r>
      <w:r w:rsidRPr="00CA547B">
        <w:rPr>
          <w:rtl/>
        </w:rPr>
        <w:t xml:space="preserve">راحة البدن وإجمام قواه كان عسى أن يتثاقل عن ذلك فيدفعه حتى ينهك بدنه </w:t>
      </w:r>
      <w:r w:rsidRPr="007D2D59">
        <w:rPr>
          <w:rStyle w:val="libFootnotenumChar"/>
          <w:rtl/>
        </w:rPr>
        <w:t>(2)</w:t>
      </w:r>
      <w:r>
        <w:rPr>
          <w:rtl/>
        </w:rPr>
        <w:t>.</w:t>
      </w:r>
    </w:p>
    <w:p w:rsidR="00F24149" w:rsidRPr="00CA547B" w:rsidRDefault="00F24149" w:rsidP="00687F9D">
      <w:pPr>
        <w:pStyle w:val="libNormal"/>
        <w:rPr>
          <w:rtl/>
        </w:rPr>
      </w:pPr>
      <w:r w:rsidRPr="00CA547B">
        <w:rPr>
          <w:rtl/>
        </w:rPr>
        <w:t>35</w:t>
      </w:r>
      <w:r>
        <w:rPr>
          <w:rtl/>
        </w:rPr>
        <w:t xml:space="preserve"> ـ </w:t>
      </w:r>
      <w:r w:rsidRPr="00CA547B">
        <w:rPr>
          <w:rtl/>
        </w:rPr>
        <w:t>في كتاب علل الشرائع باسناده</w:t>
      </w:r>
      <w:r>
        <w:rPr>
          <w:rtl/>
        </w:rPr>
        <w:t xml:space="preserve"> إلى </w:t>
      </w:r>
      <w:r w:rsidRPr="00CA547B">
        <w:rPr>
          <w:rtl/>
        </w:rPr>
        <w:t>يعقوب بن شعيب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في بنى آدم ثلاثمأة وستين عرقا ثمانون ومأة متحركة وثمانون ومأة ساكنة</w:t>
      </w:r>
      <w:r>
        <w:rPr>
          <w:rtl/>
        </w:rPr>
        <w:t xml:space="preserve">، </w:t>
      </w:r>
      <w:r w:rsidRPr="00CA547B">
        <w:rPr>
          <w:rtl/>
        </w:rPr>
        <w:t>فلو سكن المتحرك لم ينم</w:t>
      </w:r>
      <w:r>
        <w:rPr>
          <w:rtl/>
        </w:rPr>
        <w:t xml:space="preserve">، </w:t>
      </w:r>
      <w:r w:rsidRPr="00CA547B">
        <w:rPr>
          <w:rtl/>
        </w:rPr>
        <w:t>أو تحرك الساكن لم ينم</w:t>
      </w:r>
      <w:r>
        <w:rPr>
          <w:rtl/>
        </w:rPr>
        <w:t xml:space="preserve">، </w:t>
      </w:r>
      <w:r w:rsidRPr="00CA547B">
        <w:rPr>
          <w:rtl/>
        </w:rPr>
        <w:t>فكان رسول الله</w:t>
      </w:r>
      <w:r w:rsidRPr="008B41DE">
        <w:rPr>
          <w:rStyle w:val="libAlaemChar"/>
          <w:rtl/>
        </w:rPr>
        <w:t>صلى‌الله‌عليه‌وآله</w:t>
      </w:r>
      <w:r w:rsidRPr="00CA547B">
        <w:rPr>
          <w:rtl/>
        </w:rPr>
        <w:t xml:space="preserve"> إذا أصبح قال</w:t>
      </w:r>
      <w:r>
        <w:rPr>
          <w:rtl/>
        </w:rPr>
        <w:t xml:space="preserve">: </w:t>
      </w:r>
      <w:r w:rsidRPr="00CA547B">
        <w:rPr>
          <w:rtl/>
        </w:rPr>
        <w:t>الحمد لله رب العالمين كثيرا على كل حال ثلاثمأة وستين مرة. وإذا أمسى قال مثل ذلك.</w:t>
      </w:r>
    </w:p>
    <w:p w:rsidR="00F24149" w:rsidRPr="00CA547B" w:rsidRDefault="00F24149" w:rsidP="00687F9D">
      <w:pPr>
        <w:pStyle w:val="libNormal"/>
        <w:rPr>
          <w:rtl/>
        </w:rPr>
      </w:pPr>
      <w:r w:rsidRPr="00CA547B">
        <w:rPr>
          <w:rtl/>
        </w:rPr>
        <w:t>36</w:t>
      </w:r>
      <w:r>
        <w:rPr>
          <w:rtl/>
        </w:rPr>
        <w:t xml:space="preserve"> ـ </w:t>
      </w:r>
      <w:r w:rsidRPr="00CA547B">
        <w:rPr>
          <w:rtl/>
        </w:rPr>
        <w:t>في كتاب كمال الدين وتمام النعمة حديث طويل يقول فيه الحسن بن على</w:t>
      </w:r>
      <w:r w:rsidRPr="008B41DE">
        <w:rPr>
          <w:rStyle w:val="libAlaemChar"/>
          <w:rtl/>
        </w:rPr>
        <w:t>عليهما‌السلام</w:t>
      </w:r>
      <w:r w:rsidRPr="00CA547B">
        <w:rPr>
          <w:rtl/>
        </w:rPr>
        <w:t xml:space="preserve"> مجيبا للخضر </w:t>
      </w:r>
      <w:r w:rsidRPr="008B41DE">
        <w:rPr>
          <w:rStyle w:val="libAlaemChar"/>
          <w:rtl/>
        </w:rPr>
        <w:t>عليه‌السلام</w:t>
      </w:r>
      <w:r w:rsidRPr="00CA547B">
        <w:rPr>
          <w:rtl/>
        </w:rPr>
        <w:t xml:space="preserve"> بأمر أبيه أمير المؤمنين صلوات الله عليه وقد سأله عن مسائل: أما ما سألت عنه من</w:t>
      </w:r>
      <w:r>
        <w:rPr>
          <w:rtl/>
        </w:rPr>
        <w:t xml:space="preserve"> أمر </w:t>
      </w:r>
      <w:r w:rsidRPr="00CA547B">
        <w:rPr>
          <w:rtl/>
        </w:rPr>
        <w:t>الإنسان إذا نام أين تذهب روحه فان روحه متعلقة بالريح</w:t>
      </w:r>
      <w:r>
        <w:rPr>
          <w:rtl/>
        </w:rPr>
        <w:t xml:space="preserve">، </w:t>
      </w:r>
      <w:r w:rsidRPr="00CA547B">
        <w:rPr>
          <w:rtl/>
        </w:rPr>
        <w:t>والريح متعلقة بالهواء</w:t>
      </w:r>
      <w:r>
        <w:rPr>
          <w:rtl/>
        </w:rPr>
        <w:t xml:space="preserve"> إلى </w:t>
      </w:r>
      <w:r w:rsidRPr="00CA547B">
        <w:rPr>
          <w:rtl/>
        </w:rPr>
        <w:t>وقت ما يتحرك صاحبها لليقظة</w:t>
      </w:r>
      <w:r>
        <w:rPr>
          <w:rtl/>
        </w:rPr>
        <w:t xml:space="preserve">، </w:t>
      </w:r>
      <w:r w:rsidRPr="00CA547B">
        <w:rPr>
          <w:rtl/>
        </w:rPr>
        <w:t xml:space="preserve">فان اذن الله </w:t>
      </w:r>
      <w:r w:rsidRPr="008B41DE">
        <w:rPr>
          <w:rStyle w:val="libAlaemChar"/>
          <w:rtl/>
        </w:rPr>
        <w:t>عزوجل</w:t>
      </w:r>
      <w:r w:rsidRPr="00CA547B">
        <w:rPr>
          <w:rtl/>
        </w:rPr>
        <w:t xml:space="preserve"> برد تلك الروح على صاحبها جذبت تلك الروح الريح وجذبت تلك الريح الهواء</w:t>
      </w:r>
      <w:r>
        <w:rPr>
          <w:rtl/>
        </w:rPr>
        <w:t xml:space="preserve">، </w:t>
      </w:r>
      <w:r w:rsidRPr="00CA547B">
        <w:rPr>
          <w:rtl/>
        </w:rPr>
        <w:t>فرجعت الروح فأسكنت في بدن صاحبها</w:t>
      </w:r>
      <w:r>
        <w:rPr>
          <w:rtl/>
        </w:rPr>
        <w:t xml:space="preserve">، </w:t>
      </w:r>
      <w:r w:rsidRPr="00CA547B">
        <w:rPr>
          <w:rtl/>
        </w:rPr>
        <w:t xml:space="preserve">وان لم يأذن الله </w:t>
      </w:r>
      <w:r w:rsidRPr="008B41DE">
        <w:rPr>
          <w:rStyle w:val="libAlaemChar"/>
          <w:rtl/>
        </w:rPr>
        <w:t>عزوجل</w:t>
      </w:r>
      <w:r w:rsidRPr="00CA547B">
        <w:rPr>
          <w:rtl/>
        </w:rPr>
        <w:t xml:space="preserve"> برد تلك الروح على صاحبها جذب الهواء الريح فجذبت الريح الروح فلم ترد على صاحبها</w:t>
      </w:r>
      <w:r>
        <w:rPr>
          <w:rtl/>
        </w:rPr>
        <w:t xml:space="preserve"> إلى </w:t>
      </w:r>
      <w:r w:rsidRPr="00CA547B">
        <w:rPr>
          <w:rtl/>
        </w:rPr>
        <w:t>وقت ما يبعث.</w:t>
      </w:r>
    </w:p>
    <w:p w:rsidR="00F24149" w:rsidRPr="00CA547B" w:rsidRDefault="00F24149" w:rsidP="00687F9D">
      <w:pPr>
        <w:pStyle w:val="libNormal"/>
        <w:rPr>
          <w:rtl/>
        </w:rPr>
      </w:pPr>
      <w:r w:rsidRPr="00CA547B">
        <w:rPr>
          <w:rtl/>
        </w:rPr>
        <w:t>37</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خبر الشامي وما سأل عنه أمير المؤمنين </w:t>
      </w:r>
      <w:r w:rsidRPr="008B41DE">
        <w:rPr>
          <w:rStyle w:val="libAlaemChar"/>
          <w:rtl/>
        </w:rPr>
        <w:t>عليه‌السلام</w:t>
      </w:r>
      <w:r w:rsidRPr="00CA547B">
        <w:rPr>
          <w:rtl/>
        </w:rPr>
        <w:t xml:space="preserve"> في جامع الكوفة حديث طويل</w:t>
      </w:r>
      <w:r>
        <w:rPr>
          <w:rtl/>
        </w:rPr>
        <w:t xml:space="preserve">: </w:t>
      </w:r>
      <w:r w:rsidRPr="00CA547B">
        <w:rPr>
          <w:rtl/>
        </w:rPr>
        <w:t>وفيه</w:t>
      </w:r>
      <w:r>
        <w:rPr>
          <w:rtl/>
        </w:rPr>
        <w:t xml:space="preserve">: </w:t>
      </w:r>
      <w:r w:rsidRPr="00CA547B">
        <w:rPr>
          <w:rtl/>
        </w:rPr>
        <w:t>وسأله عن النوم على كم وجه هو</w:t>
      </w:r>
      <w:r>
        <w:rPr>
          <w:rtl/>
        </w:rPr>
        <w:t>؟</w:t>
      </w:r>
      <w:r w:rsidRPr="00CA547B">
        <w:rPr>
          <w:rtl/>
        </w:rPr>
        <w:t xml:space="preserve"> فقال أمير المؤمنين </w:t>
      </w:r>
      <w:r w:rsidRPr="008B41DE">
        <w:rPr>
          <w:rStyle w:val="libAlaemChar"/>
          <w:rtl/>
        </w:rPr>
        <w:t>عليه‌السلام</w:t>
      </w:r>
      <w:r w:rsidRPr="00CA547B">
        <w:rPr>
          <w:rtl/>
        </w:rPr>
        <w:t xml:space="preserve"> صلوات الله عليه</w:t>
      </w:r>
      <w:r>
        <w:rPr>
          <w:rtl/>
        </w:rPr>
        <w:t xml:space="preserve">: </w:t>
      </w:r>
      <w:r w:rsidRPr="00CA547B">
        <w:rPr>
          <w:rtl/>
        </w:rPr>
        <w:t>النوم على</w:t>
      </w:r>
      <w:r>
        <w:rPr>
          <w:rtl/>
        </w:rPr>
        <w:t xml:space="preserve"> أربعة </w:t>
      </w:r>
      <w:r w:rsidRPr="00CA547B">
        <w:rPr>
          <w:rtl/>
        </w:rPr>
        <w:t>أصناف</w:t>
      </w:r>
      <w:r>
        <w:rPr>
          <w:rtl/>
        </w:rPr>
        <w:t xml:space="preserve">: </w:t>
      </w:r>
      <w:r w:rsidRPr="00CA547B">
        <w:rPr>
          <w:rtl/>
        </w:rPr>
        <w:t xml:space="preserve">الأنبياء تنام على أقفيتها مستقبلة وأعينها لا تنام متوقعة لوحى ربها </w:t>
      </w:r>
      <w:r w:rsidRPr="008B41DE">
        <w:rPr>
          <w:rStyle w:val="libAlaemChar"/>
          <w:rtl/>
        </w:rPr>
        <w:t>عزوجل</w:t>
      </w:r>
      <w:r>
        <w:rPr>
          <w:rtl/>
        </w:rPr>
        <w:t xml:space="preserve">، </w:t>
      </w:r>
      <w:r w:rsidRPr="00CA547B">
        <w:rPr>
          <w:rtl/>
        </w:rPr>
        <w:t>والمؤمنون ينامون على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الكرى</w:t>
      </w:r>
      <w:r>
        <w:rPr>
          <w:rtl/>
        </w:rPr>
        <w:t xml:space="preserve">: </w:t>
      </w:r>
      <w:r w:rsidRPr="00CA547B">
        <w:rPr>
          <w:rtl/>
        </w:rPr>
        <w:t>السهر. والجمام. الراحة.</w:t>
      </w:r>
    </w:p>
    <w:p w:rsidR="00F24149" w:rsidRPr="00CA547B" w:rsidRDefault="00F24149" w:rsidP="007D2D59">
      <w:pPr>
        <w:pStyle w:val="libFootnote0"/>
        <w:rPr>
          <w:rtl/>
          <w:lang w:bidi="fa-IR"/>
        </w:rPr>
      </w:pPr>
      <w:r>
        <w:rPr>
          <w:rtl/>
        </w:rPr>
        <w:t>(</w:t>
      </w:r>
      <w:r w:rsidRPr="00CA547B">
        <w:rPr>
          <w:rtl/>
        </w:rPr>
        <w:t>2) نهكته الحمى</w:t>
      </w:r>
      <w:r>
        <w:rPr>
          <w:rtl/>
        </w:rPr>
        <w:t xml:space="preserve">: </w:t>
      </w:r>
      <w:r w:rsidRPr="00CA547B">
        <w:rPr>
          <w:rtl/>
        </w:rPr>
        <w:t>هزلته وجهدته ونهكه</w:t>
      </w:r>
      <w:r>
        <w:rPr>
          <w:rtl/>
        </w:rPr>
        <w:t xml:space="preserve">: </w:t>
      </w:r>
      <w:r w:rsidRPr="00CA547B">
        <w:rPr>
          <w:rtl/>
        </w:rPr>
        <w:t>غلبه. وفي البحار «فيدمغه» بدل «فيدفعه» ويحتمل التصحيف.</w:t>
      </w:r>
    </w:p>
    <w:p w:rsidR="00F24149" w:rsidRPr="00CA547B" w:rsidRDefault="00F24149" w:rsidP="00CC6E43">
      <w:pPr>
        <w:pStyle w:val="libNormal0"/>
        <w:rPr>
          <w:rtl/>
        </w:rPr>
      </w:pPr>
      <w:r>
        <w:rPr>
          <w:rtl/>
        </w:rPr>
        <w:br w:type="page"/>
      </w:r>
      <w:r w:rsidRPr="00CA547B">
        <w:rPr>
          <w:rtl/>
        </w:rPr>
        <w:lastRenderedPageBreak/>
        <w:t>يمينهم مستقبلين القبلة</w:t>
      </w:r>
      <w:r>
        <w:rPr>
          <w:rtl/>
        </w:rPr>
        <w:t xml:space="preserve">، </w:t>
      </w:r>
      <w:r w:rsidRPr="00CA547B">
        <w:rPr>
          <w:rtl/>
        </w:rPr>
        <w:t xml:space="preserve">والملوك وأبناءها على شمائلها ليستمر أو ما يأكلون </w:t>
      </w:r>
      <w:r w:rsidRPr="007D2D59">
        <w:rPr>
          <w:rStyle w:val="libFootnotenumChar"/>
          <w:rtl/>
        </w:rPr>
        <w:t>(1)</w:t>
      </w:r>
      <w:r w:rsidRPr="00CA547B">
        <w:rPr>
          <w:rtl/>
        </w:rPr>
        <w:t xml:space="preserve"> وإبليس وإخوانه وكل مجنون وذو عاهة ينامون على وجوههم منبطحين </w:t>
      </w:r>
      <w:r w:rsidRPr="007D2D59">
        <w:rPr>
          <w:rStyle w:val="libFootnotenumChar"/>
          <w:rtl/>
        </w:rPr>
        <w:t>(2)</w:t>
      </w:r>
      <w:r>
        <w:rPr>
          <w:rtl/>
        </w:rPr>
        <w:t>.</w:t>
      </w:r>
    </w:p>
    <w:p w:rsidR="00F24149" w:rsidRPr="00CA547B" w:rsidRDefault="00F24149" w:rsidP="00687F9D">
      <w:pPr>
        <w:pStyle w:val="libNormal"/>
        <w:rPr>
          <w:rtl/>
        </w:rPr>
      </w:pPr>
      <w:r w:rsidRPr="00CA547B">
        <w:rPr>
          <w:rtl/>
        </w:rPr>
        <w:t>38</w:t>
      </w:r>
      <w:r>
        <w:rPr>
          <w:rtl/>
        </w:rPr>
        <w:t xml:space="preserve"> ـ </w:t>
      </w:r>
      <w:r w:rsidRPr="00CA547B">
        <w:rPr>
          <w:rtl/>
        </w:rPr>
        <w:t>في كتاب الخصال عن جابر بن عبد الله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قالت أم سليمان بن داود </w:t>
      </w:r>
      <w:r w:rsidRPr="008B41DE">
        <w:rPr>
          <w:rStyle w:val="libAlaemChar"/>
          <w:rtl/>
        </w:rPr>
        <w:t>عليه‌السلام</w:t>
      </w:r>
      <w:r w:rsidRPr="00CA547B">
        <w:rPr>
          <w:rtl/>
        </w:rPr>
        <w:t xml:space="preserve"> لسليمان</w:t>
      </w:r>
      <w:r>
        <w:rPr>
          <w:rtl/>
        </w:rPr>
        <w:t xml:space="preserve">: </w:t>
      </w:r>
      <w:r w:rsidRPr="00CA547B">
        <w:rPr>
          <w:rtl/>
        </w:rPr>
        <w:t>إياك وكثرة النوم بالليل فان كثرة النوم بالليل تدع الرجل فقيرا يوم القيامة.</w:t>
      </w:r>
    </w:p>
    <w:p w:rsidR="00F24149" w:rsidRPr="00CA547B" w:rsidRDefault="00F24149" w:rsidP="00687F9D">
      <w:pPr>
        <w:pStyle w:val="libNormal"/>
        <w:rPr>
          <w:rtl/>
        </w:rPr>
      </w:pPr>
      <w:r w:rsidRPr="00CA547B">
        <w:rPr>
          <w:rtl/>
        </w:rPr>
        <w:t>39</w:t>
      </w:r>
      <w:r>
        <w:rPr>
          <w:rtl/>
        </w:rPr>
        <w:t xml:space="preserve"> ـ </w:t>
      </w:r>
      <w:r w:rsidRPr="00CA547B">
        <w:rPr>
          <w:rtl/>
        </w:rPr>
        <w:t>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 xml:space="preserve">لعن رسول الله </w:t>
      </w:r>
      <w:r w:rsidRPr="008B41DE">
        <w:rPr>
          <w:rStyle w:val="libAlaemChar"/>
          <w:rtl/>
        </w:rPr>
        <w:t>صلى‌الله‌عليه‌وآله</w:t>
      </w:r>
      <w:r w:rsidRPr="00CA547B">
        <w:rPr>
          <w:rtl/>
        </w:rPr>
        <w:t xml:space="preserve"> ثلاثا</w:t>
      </w:r>
      <w:r>
        <w:rPr>
          <w:rtl/>
        </w:rPr>
        <w:t xml:space="preserve">: </w:t>
      </w:r>
      <w:r w:rsidRPr="00CA547B">
        <w:rPr>
          <w:rtl/>
        </w:rPr>
        <w:t>الاكل زاده وحده والراكب الفلاة وحده والنائم في بيت وحده.</w:t>
      </w:r>
    </w:p>
    <w:p w:rsidR="00F24149" w:rsidRPr="00CA547B" w:rsidRDefault="00F24149" w:rsidP="00687F9D">
      <w:pPr>
        <w:pStyle w:val="libNormal"/>
        <w:rPr>
          <w:rtl/>
        </w:rPr>
      </w:pPr>
      <w:r w:rsidRPr="00CA547B">
        <w:rPr>
          <w:rtl/>
        </w:rPr>
        <w:t>40</w:t>
      </w:r>
      <w:r>
        <w:rPr>
          <w:rtl/>
        </w:rPr>
        <w:t xml:space="preserve"> ـ </w:t>
      </w:r>
      <w:r w:rsidRPr="00CA547B">
        <w:rPr>
          <w:rtl/>
        </w:rPr>
        <w:t xml:space="preserve">فيما أوصى به النبي عليا </w:t>
      </w:r>
      <w:r w:rsidRPr="008B41DE">
        <w:rPr>
          <w:rStyle w:val="libAlaemChar"/>
          <w:rtl/>
        </w:rPr>
        <w:t>عليهما‌السلام</w:t>
      </w:r>
      <w:r>
        <w:rPr>
          <w:rtl/>
        </w:rPr>
        <w:t>:</w:t>
      </w:r>
      <w:r w:rsidRPr="004D30D1">
        <w:rPr>
          <w:rtl/>
        </w:rPr>
        <w:t xml:space="preserve"> </w:t>
      </w:r>
      <w:r w:rsidRPr="00CA547B">
        <w:rPr>
          <w:rtl/>
        </w:rPr>
        <w:t>يا عل</w:t>
      </w:r>
      <w:r>
        <w:rPr>
          <w:rFonts w:hint="cs"/>
          <w:rtl/>
        </w:rPr>
        <w:t>يُّ</w:t>
      </w:r>
      <w:r w:rsidRPr="00CA547B">
        <w:rPr>
          <w:rtl/>
        </w:rPr>
        <w:t xml:space="preserve"> ثلاث يتخوف منهن الجنون</w:t>
      </w:r>
      <w:r>
        <w:rPr>
          <w:rtl/>
        </w:rPr>
        <w:t xml:space="preserve"> إلى </w:t>
      </w:r>
      <w:r w:rsidRPr="00CA547B">
        <w:rPr>
          <w:rtl/>
        </w:rPr>
        <w:t xml:space="preserve">قوله </w:t>
      </w:r>
      <w:r w:rsidRPr="008B41DE">
        <w:rPr>
          <w:rStyle w:val="libAlaemChar"/>
          <w:rtl/>
        </w:rPr>
        <w:t>صلى‌الله‌عليه‌وآله</w:t>
      </w:r>
      <w:r>
        <w:rPr>
          <w:rtl/>
        </w:rPr>
        <w:t xml:space="preserve">: </w:t>
      </w:r>
      <w:r w:rsidRPr="00CA547B">
        <w:rPr>
          <w:rtl/>
        </w:rPr>
        <w:t>والرجل ينام وحده.</w:t>
      </w:r>
    </w:p>
    <w:p w:rsidR="00F24149" w:rsidRPr="00CA547B" w:rsidRDefault="00F24149" w:rsidP="00687F9D">
      <w:pPr>
        <w:pStyle w:val="libNormal"/>
        <w:rPr>
          <w:rtl/>
        </w:rPr>
      </w:pPr>
      <w:r w:rsidRPr="00CA547B">
        <w:rPr>
          <w:rtl/>
        </w:rPr>
        <w:t>41</w:t>
      </w:r>
      <w:r>
        <w:rPr>
          <w:rtl/>
        </w:rPr>
        <w:t xml:space="preserve"> ـ </w:t>
      </w:r>
      <w:r w:rsidRPr="00CA547B">
        <w:rPr>
          <w:rtl/>
        </w:rPr>
        <w:t xml:space="preserve">فيما علم أمير المؤمنين </w:t>
      </w:r>
      <w:r w:rsidRPr="008B41DE">
        <w:rPr>
          <w:rStyle w:val="libAlaemChar"/>
          <w:rtl/>
        </w:rPr>
        <w:t>عليه‌السلام</w:t>
      </w:r>
      <w:r w:rsidRPr="00CA547B">
        <w:rPr>
          <w:rtl/>
        </w:rPr>
        <w:t xml:space="preserve"> أصحابه من الاربعمأة باب إذا نام أحدكم فليضع يده اليمنى تحت خده الأيمن</w:t>
      </w:r>
      <w:r>
        <w:rPr>
          <w:rtl/>
        </w:rPr>
        <w:t xml:space="preserve">، </w:t>
      </w:r>
      <w:r w:rsidRPr="00CA547B">
        <w:rPr>
          <w:rtl/>
        </w:rPr>
        <w:t xml:space="preserve">فانه لا يدرى </w:t>
      </w:r>
      <w:r>
        <w:rPr>
          <w:rtl/>
        </w:rPr>
        <w:t>أ</w:t>
      </w:r>
      <w:r w:rsidRPr="00CA547B">
        <w:rPr>
          <w:rtl/>
        </w:rPr>
        <w:t xml:space="preserve">ينتبه من رقدته أم لا. لا ينام الرجل على المحجنة </w:t>
      </w:r>
      <w:r w:rsidRPr="007D2D59">
        <w:rPr>
          <w:rStyle w:val="libFootnotenumChar"/>
          <w:rtl/>
        </w:rPr>
        <w:t>(3)</w:t>
      </w:r>
      <w:r w:rsidRPr="00CA547B">
        <w:rPr>
          <w:rtl/>
        </w:rPr>
        <w:t xml:space="preserve"> لا ينام الرجل على وجهه</w:t>
      </w:r>
      <w:r>
        <w:rPr>
          <w:rtl/>
        </w:rPr>
        <w:t xml:space="preserve">، </w:t>
      </w:r>
      <w:r w:rsidRPr="00CA547B">
        <w:rPr>
          <w:rtl/>
        </w:rPr>
        <w:t>ومن رأيتموه نائما على وجهه فانتبهوه ولا تدعوه إذا أراد أحدكم النوم فليضع يده اليمنى تحت خده الأيمن وليقل</w:t>
      </w:r>
      <w:r>
        <w:rPr>
          <w:rtl/>
        </w:rPr>
        <w:t xml:space="preserve">: </w:t>
      </w:r>
      <w:r w:rsidRPr="00CA547B">
        <w:rPr>
          <w:rtl/>
        </w:rPr>
        <w:t>بسم الله وضعت جنبي لله على ملة إبراهيم ودين محمد وولاية من افترض طاعته</w:t>
      </w:r>
      <w:r>
        <w:rPr>
          <w:rtl/>
        </w:rPr>
        <w:t xml:space="preserve">، </w:t>
      </w:r>
      <w:r w:rsidRPr="00CA547B">
        <w:rPr>
          <w:rtl/>
        </w:rPr>
        <w:t>ما شاء الله كان وما لم يشأ لم يكن فمن قال ذلك حفظ من اللص المغير والهدم</w:t>
      </w:r>
      <w:r>
        <w:rPr>
          <w:rtl/>
        </w:rPr>
        <w:t xml:space="preserve">، </w:t>
      </w:r>
      <w:r w:rsidRPr="00CA547B">
        <w:rPr>
          <w:rtl/>
        </w:rPr>
        <w:t>واستغفرت له الملائكة</w:t>
      </w:r>
      <w:r>
        <w:rPr>
          <w:rtl/>
        </w:rPr>
        <w:t xml:space="preserve">، </w:t>
      </w:r>
      <w:r w:rsidRPr="00CA547B">
        <w:rPr>
          <w:rtl/>
        </w:rPr>
        <w:t xml:space="preserve">من قرأ قل هو الله أحد حين يأخذ مضجعه وكل الله </w:t>
      </w:r>
      <w:r w:rsidRPr="008B41DE">
        <w:rPr>
          <w:rStyle w:val="libAlaemChar"/>
          <w:rtl/>
        </w:rPr>
        <w:t>عزوجل</w:t>
      </w:r>
      <w:r w:rsidRPr="00CA547B">
        <w:rPr>
          <w:rtl/>
        </w:rPr>
        <w:t xml:space="preserve"> به خمسين ألف ملك يحرسونه ليلته. فاذا أراد أحدكم النوم فلا يضعن جنبه على الأرض حتى يقول</w:t>
      </w:r>
      <w:r>
        <w:rPr>
          <w:rtl/>
        </w:rPr>
        <w:t xml:space="preserve">: </w:t>
      </w:r>
      <w:r w:rsidRPr="00CA547B">
        <w:rPr>
          <w:rtl/>
        </w:rPr>
        <w:t xml:space="preserve">أعيذ نفسي وديني وأهلى ومالي وخواتيم عملي وما رزقني ربي وخولني </w:t>
      </w:r>
      <w:r w:rsidRPr="007D2D59">
        <w:rPr>
          <w:rStyle w:val="libFootnotenumChar"/>
          <w:rtl/>
        </w:rPr>
        <w:t>(4)</w:t>
      </w:r>
      <w:r w:rsidRPr="00CA547B">
        <w:rPr>
          <w:rtl/>
        </w:rPr>
        <w:t xml:space="preserve"> بعزة الله وعظمة الله وجبروت الله وسلطان الله ورحمة الله ورأفة الله وغفران الله وقوة الله وقدرة الله وجلال الله وبصنع الله وأركان الله وبجمع الله وبرسول الله </w:t>
      </w:r>
      <w:r w:rsidRPr="008B41DE">
        <w:rPr>
          <w:rStyle w:val="libAlaemChar"/>
          <w:rtl/>
        </w:rPr>
        <w:t>صلى‌الله‌عليه‌وآله</w:t>
      </w:r>
      <w:r w:rsidRPr="00CA547B">
        <w:rPr>
          <w:rtl/>
        </w:rPr>
        <w:t xml:space="preserve"> وبقدرة الله على ما يشاء من شر السامة والهامة ومن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استمرأ الطعام</w:t>
      </w:r>
      <w:r>
        <w:rPr>
          <w:rtl/>
        </w:rPr>
        <w:t xml:space="preserve">: </w:t>
      </w:r>
      <w:r w:rsidRPr="00CA547B">
        <w:rPr>
          <w:rtl/>
        </w:rPr>
        <w:t>استطابه وعده ووجده مريئا.</w:t>
      </w:r>
    </w:p>
    <w:p w:rsidR="00F24149" w:rsidRPr="00CA547B" w:rsidRDefault="00F24149" w:rsidP="007D2D59">
      <w:pPr>
        <w:pStyle w:val="libFootnote0"/>
        <w:rPr>
          <w:rtl/>
          <w:lang w:bidi="fa-IR"/>
        </w:rPr>
      </w:pPr>
      <w:r>
        <w:rPr>
          <w:rtl/>
        </w:rPr>
        <w:t>(</w:t>
      </w:r>
      <w:r w:rsidRPr="00CA547B">
        <w:rPr>
          <w:rtl/>
        </w:rPr>
        <w:t>2) بطحه على وجهه</w:t>
      </w:r>
      <w:r>
        <w:rPr>
          <w:rtl/>
        </w:rPr>
        <w:t xml:space="preserve"> أي </w:t>
      </w:r>
      <w:r w:rsidRPr="00CA547B">
        <w:rPr>
          <w:rtl/>
        </w:rPr>
        <w:t>ألقاه على وجهه فانبطح.</w:t>
      </w:r>
    </w:p>
    <w:p w:rsidR="00F24149" w:rsidRPr="00CA547B" w:rsidRDefault="00F24149" w:rsidP="007D2D59">
      <w:pPr>
        <w:pStyle w:val="libFootnote0"/>
        <w:rPr>
          <w:rtl/>
          <w:lang w:bidi="fa-IR"/>
        </w:rPr>
      </w:pPr>
      <w:r>
        <w:rPr>
          <w:rtl/>
        </w:rPr>
        <w:t>(</w:t>
      </w:r>
      <w:r w:rsidRPr="00CA547B">
        <w:rPr>
          <w:rtl/>
        </w:rPr>
        <w:t>3) المحجنة</w:t>
      </w:r>
      <w:r>
        <w:rPr>
          <w:rtl/>
        </w:rPr>
        <w:t xml:space="preserve">: </w:t>
      </w:r>
      <w:r w:rsidRPr="00CA547B">
        <w:rPr>
          <w:rtl/>
        </w:rPr>
        <w:t>العصا المنعطفة الرأس.</w:t>
      </w:r>
    </w:p>
    <w:p w:rsidR="00F24149" w:rsidRPr="00CA547B" w:rsidRDefault="00F24149" w:rsidP="007D2D59">
      <w:pPr>
        <w:pStyle w:val="libFootnote0"/>
        <w:rPr>
          <w:rtl/>
          <w:lang w:bidi="fa-IR"/>
        </w:rPr>
      </w:pPr>
      <w:r>
        <w:rPr>
          <w:rtl/>
        </w:rPr>
        <w:t>(</w:t>
      </w:r>
      <w:r w:rsidRPr="00CA547B">
        <w:rPr>
          <w:rtl/>
        </w:rPr>
        <w:t>4) خوله الله مالا</w:t>
      </w:r>
      <w:r>
        <w:rPr>
          <w:rtl/>
        </w:rPr>
        <w:t xml:space="preserve">: </w:t>
      </w:r>
      <w:r w:rsidRPr="00CA547B">
        <w:rPr>
          <w:rtl/>
        </w:rPr>
        <w:t>أعطاه إياه متفضلا وملكه إياه.</w:t>
      </w:r>
    </w:p>
    <w:p w:rsidR="00F24149" w:rsidRPr="00CA547B" w:rsidRDefault="00F24149" w:rsidP="00CC6E43">
      <w:pPr>
        <w:pStyle w:val="libNormal0"/>
        <w:rPr>
          <w:rtl/>
        </w:rPr>
      </w:pPr>
      <w:r>
        <w:rPr>
          <w:rtl/>
        </w:rPr>
        <w:br w:type="page"/>
      </w:r>
      <w:r w:rsidRPr="00CA547B">
        <w:rPr>
          <w:rtl/>
        </w:rPr>
        <w:lastRenderedPageBreak/>
        <w:t>شر الجن والانس ومن شر ما يدب في الأرض وما يخرج منها وما ينزل من السماء وما يعرج فيها</w:t>
      </w:r>
      <w:r>
        <w:rPr>
          <w:rtl/>
        </w:rPr>
        <w:t xml:space="preserve">، </w:t>
      </w:r>
      <w:r w:rsidRPr="00CA547B">
        <w:rPr>
          <w:rtl/>
        </w:rPr>
        <w:t>ومن كل دابة ربي آخذ بناصيتها</w:t>
      </w:r>
      <w:r>
        <w:rPr>
          <w:rtl/>
        </w:rPr>
        <w:t xml:space="preserve">، إنّ </w:t>
      </w:r>
      <w:r w:rsidRPr="00CA547B">
        <w:rPr>
          <w:rtl/>
        </w:rPr>
        <w:t>ربي على صراط مستقيم وهو على كل شيء قدير ولا حول ولا قوة</w:t>
      </w:r>
      <w:r w:rsidRPr="00143C03">
        <w:rPr>
          <w:rtl/>
        </w:rPr>
        <w:t xml:space="preserve"> </w:t>
      </w:r>
      <w:r>
        <w:rPr>
          <w:rtl/>
        </w:rPr>
        <w:t>إلّا</w:t>
      </w:r>
      <w:r w:rsidRPr="00CA547B">
        <w:rPr>
          <w:rtl/>
        </w:rPr>
        <w:t xml:space="preserve"> بالله العل</w:t>
      </w:r>
      <w:r>
        <w:rPr>
          <w:rFonts w:hint="cs"/>
          <w:rtl/>
        </w:rPr>
        <w:t>يّ</w:t>
      </w:r>
      <w:r w:rsidRPr="00CA547B">
        <w:rPr>
          <w:rtl/>
        </w:rPr>
        <w:t xml:space="preserve"> العظيم</w:t>
      </w:r>
      <w:r>
        <w:rPr>
          <w:rtl/>
        </w:rPr>
        <w:t xml:space="preserve">، </w:t>
      </w:r>
      <w:r w:rsidRPr="00CA547B">
        <w:rPr>
          <w:rtl/>
        </w:rPr>
        <w:t>فان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كان يعو</w:t>
      </w:r>
      <w:r>
        <w:rPr>
          <w:rFonts w:hint="cs"/>
          <w:rtl/>
        </w:rPr>
        <w:t>ّ</w:t>
      </w:r>
      <w:r w:rsidRPr="00CA547B">
        <w:rPr>
          <w:rtl/>
        </w:rPr>
        <w:t xml:space="preserve">ذ بها الحسن والحسين </w:t>
      </w:r>
      <w:r w:rsidRPr="008B41DE">
        <w:rPr>
          <w:rStyle w:val="libAlaemChar"/>
          <w:rtl/>
        </w:rPr>
        <w:t>عليهما‌السلام</w:t>
      </w:r>
      <w:r w:rsidRPr="00CA547B">
        <w:rPr>
          <w:rtl/>
        </w:rPr>
        <w:t xml:space="preserve"> وبذلك</w:t>
      </w:r>
      <w:r>
        <w:rPr>
          <w:rtl/>
        </w:rPr>
        <w:t xml:space="preserve"> أمر </w:t>
      </w:r>
      <w:r w:rsidRPr="00CA547B">
        <w:rPr>
          <w:rtl/>
        </w:rPr>
        <w:t xml:space="preserve">رسول الله </w:t>
      </w:r>
      <w:r w:rsidRPr="008B41DE">
        <w:rPr>
          <w:rStyle w:val="libAlaemChar"/>
          <w:rtl/>
        </w:rPr>
        <w:t>صلى‌الله‌عليه‌وآله</w:t>
      </w:r>
      <w:r>
        <w:rPr>
          <w:rtl/>
        </w:rPr>
        <w:t xml:space="preserve">، </w:t>
      </w:r>
      <w:r w:rsidRPr="00CA547B">
        <w:rPr>
          <w:rtl/>
        </w:rPr>
        <w:t xml:space="preserve">إذا </w:t>
      </w:r>
      <w:r>
        <w:rPr>
          <w:rFonts w:hint="cs"/>
          <w:rtl/>
        </w:rPr>
        <w:t>ا</w:t>
      </w:r>
      <w:r w:rsidRPr="00CA547B">
        <w:rPr>
          <w:rtl/>
        </w:rPr>
        <w:t>نتبه أحدكم من نومه فليقل</w:t>
      </w:r>
      <w:r>
        <w:rPr>
          <w:rtl/>
        </w:rPr>
        <w:t xml:space="preserve">: لا إله إلّا </w:t>
      </w:r>
      <w:r w:rsidRPr="00CA547B">
        <w:rPr>
          <w:rtl/>
        </w:rPr>
        <w:t>الله الحليم الكريم الحي القيوم وهو على كل شيء قدير سبحان رب النبيين واله المرسلين وسبحان رب السموات السبع وما فيهن ورب الأرضين السبع وما فيهن ورب العرش العظيم والحمد لله رب العالمين</w:t>
      </w:r>
      <w:r>
        <w:rPr>
          <w:rtl/>
        </w:rPr>
        <w:t xml:space="preserve">، </w:t>
      </w:r>
      <w:r w:rsidRPr="00CA547B">
        <w:rPr>
          <w:rtl/>
        </w:rPr>
        <w:t>وإذا جلس من نومه فليقل قبل أن يقوم</w:t>
      </w:r>
      <w:r>
        <w:rPr>
          <w:rtl/>
        </w:rPr>
        <w:t xml:space="preserve">: </w:t>
      </w:r>
      <w:r w:rsidRPr="00CA547B">
        <w:rPr>
          <w:rtl/>
        </w:rPr>
        <w:t>حسبي الله حسبي الرب من العباد</w:t>
      </w:r>
      <w:r>
        <w:rPr>
          <w:rtl/>
        </w:rPr>
        <w:t xml:space="preserve">، </w:t>
      </w:r>
      <w:r w:rsidRPr="00CA547B">
        <w:rPr>
          <w:rtl/>
        </w:rPr>
        <w:t>حسبي الذي هو حسبي مذ كنت</w:t>
      </w:r>
      <w:r>
        <w:rPr>
          <w:rtl/>
        </w:rPr>
        <w:t xml:space="preserve">، </w:t>
      </w:r>
      <w:r w:rsidRPr="00CA547B">
        <w:rPr>
          <w:rtl/>
        </w:rPr>
        <w:t>حسبي الله ونعم الوكيل.</w:t>
      </w:r>
    </w:p>
    <w:p w:rsidR="00F24149" w:rsidRPr="00CA547B" w:rsidRDefault="00F24149" w:rsidP="00687F9D">
      <w:pPr>
        <w:pStyle w:val="libNormal"/>
        <w:rPr>
          <w:rtl/>
        </w:rPr>
      </w:pPr>
      <w:r w:rsidRPr="00CA547B">
        <w:rPr>
          <w:rtl/>
        </w:rPr>
        <w:t>42</w:t>
      </w:r>
      <w:r>
        <w:rPr>
          <w:rtl/>
        </w:rPr>
        <w:t xml:space="preserve"> ـ </w:t>
      </w:r>
      <w:r w:rsidRPr="00CA547B">
        <w:rPr>
          <w:rtl/>
        </w:rPr>
        <w:t>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ثلاث خصال فيهن المقت من الله تعالى</w:t>
      </w:r>
      <w:r>
        <w:rPr>
          <w:rtl/>
        </w:rPr>
        <w:t xml:space="preserve">: </w:t>
      </w:r>
      <w:r w:rsidRPr="00CA547B">
        <w:rPr>
          <w:rtl/>
        </w:rPr>
        <w:t>نوم من غير سهر</w:t>
      </w:r>
      <w:r>
        <w:rPr>
          <w:rtl/>
        </w:rPr>
        <w:t xml:space="preserve">، </w:t>
      </w:r>
      <w:r w:rsidRPr="00CA547B">
        <w:rPr>
          <w:rtl/>
        </w:rPr>
        <w:t>وضحك من غير عجب</w:t>
      </w:r>
      <w:r>
        <w:rPr>
          <w:rtl/>
        </w:rPr>
        <w:t xml:space="preserve">، </w:t>
      </w:r>
      <w:r w:rsidRPr="00CA547B">
        <w:rPr>
          <w:rtl/>
        </w:rPr>
        <w:t>وأكل على الشبع.</w:t>
      </w:r>
    </w:p>
    <w:p w:rsidR="00F24149" w:rsidRPr="00CA547B" w:rsidRDefault="00F24149" w:rsidP="00687F9D">
      <w:pPr>
        <w:pStyle w:val="libNormal"/>
        <w:rPr>
          <w:rtl/>
          <w:lang w:bidi="fa-IR"/>
        </w:rPr>
      </w:pPr>
      <w:r w:rsidRPr="00CA547B">
        <w:rPr>
          <w:rtl/>
          <w:lang w:bidi="fa-IR"/>
        </w:rPr>
        <w:t>43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وَمِنْ آياتِهِ أَنْ تَقُومَ السَّماءُ وَالْأَرْضُ بِأَمْرِهِ</w:t>
      </w:r>
      <w:r w:rsidRPr="008B41DE">
        <w:rPr>
          <w:rStyle w:val="libAlaemChar"/>
          <w:rtl/>
        </w:rPr>
        <w:t>)</w:t>
      </w:r>
      <w:r w:rsidRPr="00CA547B">
        <w:rPr>
          <w:rtl/>
          <w:lang w:bidi="fa-IR"/>
        </w:rPr>
        <w:t xml:space="preserve"> قال: يعنى السماء والأرض هاهنا.</w:t>
      </w:r>
    </w:p>
    <w:p w:rsidR="00F24149" w:rsidRPr="00CA547B" w:rsidRDefault="00F24149" w:rsidP="00687F9D">
      <w:pPr>
        <w:pStyle w:val="libNormal"/>
        <w:rPr>
          <w:rtl/>
        </w:rPr>
      </w:pPr>
      <w:r w:rsidRPr="00CA547B">
        <w:rPr>
          <w:rtl/>
        </w:rPr>
        <w:t>44</w:t>
      </w:r>
      <w:r>
        <w:rPr>
          <w:rtl/>
        </w:rPr>
        <w:t xml:space="preserve"> ـ </w:t>
      </w:r>
      <w:r w:rsidRPr="00CA547B">
        <w:rPr>
          <w:rtl/>
        </w:rPr>
        <w:t>في كتاب التوحيد باسناده</w:t>
      </w:r>
      <w:r>
        <w:rPr>
          <w:rtl/>
        </w:rPr>
        <w:t xml:space="preserve"> إلى </w:t>
      </w:r>
      <w:r w:rsidRPr="00CA547B">
        <w:rPr>
          <w:rtl/>
        </w:rPr>
        <w:t>حنان بن سدير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يقول فيه</w:t>
      </w:r>
      <w:r>
        <w:rPr>
          <w:rtl/>
        </w:rPr>
        <w:t xml:space="preserve">: </w:t>
      </w:r>
      <w:r w:rsidRPr="00CA547B">
        <w:rPr>
          <w:rtl/>
        </w:rPr>
        <w:t xml:space="preserve">وقوم وصفوة بيدين فقالوا </w:t>
      </w:r>
      <w:r w:rsidRPr="008B41DE">
        <w:rPr>
          <w:rStyle w:val="libAlaemChar"/>
          <w:rtl/>
        </w:rPr>
        <w:t>(</w:t>
      </w:r>
      <w:r w:rsidRPr="004500FC">
        <w:rPr>
          <w:rStyle w:val="libAieChar"/>
          <w:rtl/>
        </w:rPr>
        <w:t>يَدُ اللهِ مَغْلُولَةٌ</w:t>
      </w:r>
      <w:r w:rsidRPr="008B41DE">
        <w:rPr>
          <w:rStyle w:val="libAlaemChar"/>
          <w:rtl/>
        </w:rPr>
        <w:t>)</w:t>
      </w:r>
      <w:r w:rsidRPr="00CA547B">
        <w:rPr>
          <w:rtl/>
        </w:rPr>
        <w:t xml:space="preserve"> وقوم وصفوه بالرجلين فقالوا</w:t>
      </w:r>
      <w:r>
        <w:rPr>
          <w:rtl/>
        </w:rPr>
        <w:t xml:space="preserve">: </w:t>
      </w:r>
      <w:r w:rsidRPr="00CA547B">
        <w:rPr>
          <w:rtl/>
        </w:rPr>
        <w:t>وضع رجله على صخرة بيت المقدس فمنها ارتقى</w:t>
      </w:r>
      <w:r>
        <w:rPr>
          <w:rtl/>
        </w:rPr>
        <w:t xml:space="preserve"> إلى </w:t>
      </w:r>
      <w:r w:rsidRPr="00CA547B">
        <w:rPr>
          <w:rtl/>
        </w:rPr>
        <w:t>السماء</w:t>
      </w:r>
      <w:r>
        <w:rPr>
          <w:rtl/>
        </w:rPr>
        <w:t xml:space="preserve">، </w:t>
      </w:r>
      <w:r w:rsidRPr="00CA547B">
        <w:rPr>
          <w:rtl/>
        </w:rPr>
        <w:t>ووصفوه بالأنامل فقالوا</w:t>
      </w:r>
      <w:r>
        <w:rPr>
          <w:rtl/>
        </w:rPr>
        <w:t xml:space="preserve">: إنّ </w:t>
      </w:r>
      <w:r w:rsidRPr="00CA547B">
        <w:rPr>
          <w:rtl/>
        </w:rPr>
        <w:t>محمدا قال</w:t>
      </w:r>
      <w:r>
        <w:rPr>
          <w:rtl/>
        </w:rPr>
        <w:t xml:space="preserve">: </w:t>
      </w:r>
      <w:r>
        <w:rPr>
          <w:rFonts w:hint="cs"/>
          <w:rtl/>
        </w:rPr>
        <w:t>إ</w:t>
      </w:r>
      <w:r w:rsidRPr="00CA547B">
        <w:rPr>
          <w:rtl/>
        </w:rPr>
        <w:t>ن</w:t>
      </w:r>
      <w:r>
        <w:rPr>
          <w:rFonts w:hint="cs"/>
          <w:rtl/>
        </w:rPr>
        <w:t>ّي</w:t>
      </w:r>
      <w:r w:rsidRPr="00CA547B">
        <w:rPr>
          <w:rtl/>
        </w:rPr>
        <w:t xml:space="preserve"> وجدت برد أنامله على قلبي</w:t>
      </w:r>
      <w:r>
        <w:rPr>
          <w:rtl/>
        </w:rPr>
        <w:t xml:space="preserve">، </w:t>
      </w:r>
      <w:r w:rsidRPr="00CA547B">
        <w:rPr>
          <w:rtl/>
        </w:rPr>
        <w:t>فلمثل هذه الصفات قال</w:t>
      </w:r>
      <w:r>
        <w:rPr>
          <w:rtl/>
        </w:rPr>
        <w:t xml:space="preserve">: </w:t>
      </w:r>
      <w:r w:rsidRPr="008B41DE">
        <w:rPr>
          <w:rStyle w:val="libAlaemChar"/>
          <w:rtl/>
        </w:rPr>
        <w:t>(</w:t>
      </w:r>
      <w:r w:rsidRPr="004500FC">
        <w:rPr>
          <w:rStyle w:val="libAieChar"/>
          <w:rtl/>
        </w:rPr>
        <w:t>رَبِّ الْعَرْشِ عَمَّا يَصِفُونَ</w:t>
      </w:r>
      <w:r w:rsidRPr="008B41DE">
        <w:rPr>
          <w:rStyle w:val="libAlaemChar"/>
          <w:rtl/>
        </w:rPr>
        <w:t>)</w:t>
      </w:r>
      <w:r w:rsidRPr="00CA547B">
        <w:rPr>
          <w:rtl/>
        </w:rPr>
        <w:t xml:space="preserve"> يقول</w:t>
      </w:r>
      <w:r>
        <w:rPr>
          <w:rtl/>
        </w:rPr>
        <w:t xml:space="preserve">: </w:t>
      </w:r>
      <w:r w:rsidRPr="00CA547B">
        <w:rPr>
          <w:rtl/>
        </w:rPr>
        <w:t>رب المثل الأعلى عما به مثلوه ولله المثل الأعلى الذي لا يشبهه شيء</w:t>
      </w:r>
      <w:r>
        <w:rPr>
          <w:rtl/>
        </w:rPr>
        <w:t xml:space="preserve">، </w:t>
      </w:r>
      <w:r w:rsidRPr="00CA547B">
        <w:rPr>
          <w:rtl/>
        </w:rPr>
        <w:t>ولا يوصف ولا يتوهم فذلك المثل الأعلى.</w:t>
      </w:r>
    </w:p>
    <w:p w:rsidR="00F24149" w:rsidRPr="00CA547B" w:rsidRDefault="00F24149" w:rsidP="00687F9D">
      <w:pPr>
        <w:pStyle w:val="libNormal"/>
        <w:rPr>
          <w:rtl/>
        </w:rPr>
      </w:pPr>
      <w:r w:rsidRPr="00CA547B">
        <w:rPr>
          <w:rtl/>
        </w:rPr>
        <w:t>45</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ياسر الخادم عن</w:t>
      </w:r>
      <w:r>
        <w:rPr>
          <w:rtl/>
        </w:rPr>
        <w:t xml:space="preserve"> أبي </w:t>
      </w:r>
      <w:r w:rsidRPr="00CA547B">
        <w:rPr>
          <w:rtl/>
        </w:rPr>
        <w:t>الحسن</w:t>
      </w:r>
      <w:r>
        <w:rPr>
          <w:rtl/>
        </w:rPr>
        <w:t xml:space="preserve"> علي</w:t>
      </w:r>
      <w:r>
        <w:rPr>
          <w:rFonts w:hint="cs"/>
          <w:rtl/>
        </w:rPr>
        <w:t>ّ</w:t>
      </w:r>
      <w:r>
        <w:rPr>
          <w:rtl/>
        </w:rPr>
        <w:t xml:space="preserve"> بن </w:t>
      </w:r>
      <w:r w:rsidRPr="00CA547B">
        <w:rPr>
          <w:rtl/>
        </w:rPr>
        <w:t xml:space="preserve">موسى الرضا </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sidRPr="00010655">
        <w:rPr>
          <w:rtl/>
        </w:rPr>
        <w:t xml:space="preserve"> </w:t>
      </w:r>
      <w:r>
        <w:rPr>
          <w:rtl/>
        </w:rPr>
        <w:t>لعل</w:t>
      </w:r>
      <w:r>
        <w:rPr>
          <w:rFonts w:hint="cs"/>
          <w:rtl/>
        </w:rPr>
        <w:t>يّ</w:t>
      </w:r>
      <w:r w:rsidRPr="008B41DE">
        <w:rPr>
          <w:rStyle w:val="libAlaemChar"/>
          <w:rtl/>
        </w:rPr>
        <w:t xml:space="preserve"> عليه‌السلام</w:t>
      </w:r>
      <w:r>
        <w:rPr>
          <w:rtl/>
        </w:rPr>
        <w:t>:</w:t>
      </w:r>
      <w:r w:rsidRPr="004D30D1">
        <w:rPr>
          <w:rtl/>
        </w:rPr>
        <w:t xml:space="preserve"> </w:t>
      </w:r>
      <w:r w:rsidRPr="00CA547B">
        <w:rPr>
          <w:rtl/>
        </w:rPr>
        <w:t>يا عل</w:t>
      </w:r>
      <w:r>
        <w:rPr>
          <w:rFonts w:hint="cs"/>
          <w:rtl/>
        </w:rPr>
        <w:t>يُّ</w:t>
      </w:r>
      <w:r w:rsidRPr="00CA547B">
        <w:rPr>
          <w:rtl/>
        </w:rPr>
        <w:t xml:space="preserve"> أنت حج</w:t>
      </w:r>
      <w:r>
        <w:rPr>
          <w:rFonts w:hint="cs"/>
          <w:rtl/>
        </w:rPr>
        <w:t>ّ</w:t>
      </w:r>
      <w:r w:rsidRPr="00CA547B">
        <w:rPr>
          <w:rtl/>
        </w:rPr>
        <w:t>ة الله وأنت باب الله وأنت الطريق</w:t>
      </w:r>
      <w:r>
        <w:rPr>
          <w:rtl/>
        </w:rPr>
        <w:t xml:space="preserve"> إلى </w:t>
      </w:r>
      <w:r w:rsidRPr="00CA547B">
        <w:rPr>
          <w:rtl/>
        </w:rPr>
        <w:t>الله</w:t>
      </w:r>
      <w:r>
        <w:rPr>
          <w:rtl/>
        </w:rPr>
        <w:t xml:space="preserve">، </w:t>
      </w:r>
      <w:r w:rsidRPr="00CA547B">
        <w:rPr>
          <w:rtl/>
        </w:rPr>
        <w:t>وأنت النبأ العظيم وأنت الصراط المستقيم</w:t>
      </w:r>
      <w:r>
        <w:rPr>
          <w:rtl/>
        </w:rPr>
        <w:t xml:space="preserve">، </w:t>
      </w:r>
      <w:r w:rsidRPr="00CA547B">
        <w:rPr>
          <w:rtl/>
        </w:rPr>
        <w:t>وأنت المثل الأعلى</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46</w:t>
      </w:r>
      <w:r>
        <w:rPr>
          <w:rtl/>
        </w:rPr>
        <w:t xml:space="preserve"> ـ </w:t>
      </w:r>
      <w:r w:rsidRPr="00CA547B">
        <w:rPr>
          <w:rtl/>
        </w:rPr>
        <w:t>وفي</w:t>
      </w:r>
      <w:r>
        <w:rPr>
          <w:rtl/>
        </w:rPr>
        <w:t xml:space="preserve"> عيون الأخبار </w:t>
      </w:r>
      <w:r w:rsidRPr="00CA547B">
        <w:rPr>
          <w:rtl/>
        </w:rPr>
        <w:t xml:space="preserve">أيضا في الزيارة الجامعة لجميع الائمة </w:t>
      </w:r>
      <w:r w:rsidRPr="008B41DE">
        <w:rPr>
          <w:rStyle w:val="libAlaemChar"/>
          <w:rtl/>
        </w:rPr>
        <w:t>عليهم‌السلام</w:t>
      </w:r>
    </w:p>
    <w:p w:rsidR="00F24149" w:rsidRPr="00CA547B" w:rsidRDefault="00F24149" w:rsidP="00CC6E43">
      <w:pPr>
        <w:pStyle w:val="libNormal0"/>
        <w:rPr>
          <w:rtl/>
        </w:rPr>
      </w:pPr>
      <w:r>
        <w:rPr>
          <w:rtl/>
        </w:rPr>
        <w:br w:type="page"/>
      </w:r>
      <w:r w:rsidRPr="00CA547B">
        <w:rPr>
          <w:rtl/>
        </w:rPr>
        <w:lastRenderedPageBreak/>
        <w:t xml:space="preserve">المنقولة عن الجواد </w:t>
      </w:r>
      <w:r w:rsidRPr="008B41DE">
        <w:rPr>
          <w:rStyle w:val="libAlaemChar"/>
          <w:rtl/>
        </w:rPr>
        <w:t>عليه‌السلام</w:t>
      </w:r>
      <w:r>
        <w:rPr>
          <w:rtl/>
        </w:rPr>
        <w:t xml:space="preserve">: </w:t>
      </w:r>
      <w:r w:rsidRPr="00CA547B">
        <w:rPr>
          <w:rtl/>
        </w:rPr>
        <w:t>السلام على أئمة الهدى</w:t>
      </w:r>
      <w:r>
        <w:rPr>
          <w:rtl/>
        </w:rPr>
        <w:t xml:space="preserve"> إلى </w:t>
      </w:r>
      <w:r w:rsidRPr="00CA547B">
        <w:rPr>
          <w:rtl/>
        </w:rPr>
        <w:t>قوله</w:t>
      </w:r>
      <w:r>
        <w:rPr>
          <w:rtl/>
        </w:rPr>
        <w:t xml:space="preserve">: </w:t>
      </w:r>
      <w:r w:rsidRPr="00CA547B">
        <w:rPr>
          <w:rtl/>
        </w:rPr>
        <w:t>وورثة الأنبياء والمثل الأعلى.</w:t>
      </w:r>
    </w:p>
    <w:p w:rsidR="00F24149" w:rsidRPr="00CA547B" w:rsidRDefault="00F24149" w:rsidP="00687F9D">
      <w:pPr>
        <w:pStyle w:val="libNormal"/>
        <w:rPr>
          <w:rtl/>
        </w:rPr>
      </w:pPr>
      <w:r w:rsidRPr="00CA547B">
        <w:rPr>
          <w:rtl/>
        </w:rPr>
        <w:t>47</w:t>
      </w:r>
      <w:r>
        <w:rPr>
          <w:rtl/>
        </w:rPr>
        <w:t xml:space="preserve"> ـ </w:t>
      </w:r>
      <w:r w:rsidRPr="00CA547B">
        <w:rPr>
          <w:rtl/>
        </w:rPr>
        <w:t>عن عبد الله بن العباس قال</w:t>
      </w:r>
      <w:r>
        <w:rPr>
          <w:rtl/>
        </w:rPr>
        <w:t xml:space="preserve">: </w:t>
      </w:r>
      <w:r w:rsidRPr="00CA547B">
        <w:rPr>
          <w:rtl/>
        </w:rPr>
        <w:t xml:space="preserve">قام رسول الله </w:t>
      </w:r>
      <w:r w:rsidRPr="008B41DE">
        <w:rPr>
          <w:rStyle w:val="libAlaemChar"/>
          <w:rtl/>
        </w:rPr>
        <w:t>صلى‌الله‌عليه‌وآله</w:t>
      </w:r>
      <w:r w:rsidRPr="00CA547B">
        <w:rPr>
          <w:rtl/>
        </w:rPr>
        <w:t xml:space="preserve"> فينا خطيبا فقال في آخر خطبته</w:t>
      </w:r>
      <w:r>
        <w:rPr>
          <w:rtl/>
        </w:rPr>
        <w:t xml:space="preserve">: </w:t>
      </w:r>
      <w:r w:rsidRPr="00CA547B">
        <w:rPr>
          <w:rtl/>
        </w:rPr>
        <w:t>نحن كلمة التقوى وسبيل الهدى والمثل الأعلى والحجة العظمى والعروة الوثقى</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48</w:t>
      </w:r>
      <w:r>
        <w:rPr>
          <w:rtl/>
        </w:rPr>
        <w:t xml:space="preserve"> ـ </w:t>
      </w:r>
      <w:r w:rsidRPr="00CA547B">
        <w:rPr>
          <w:rtl/>
        </w:rPr>
        <w:t>في تفسير</w:t>
      </w:r>
      <w:r>
        <w:rPr>
          <w:rtl/>
        </w:rPr>
        <w:t xml:space="preserve"> علي بن </w:t>
      </w:r>
      <w:r w:rsidRPr="00CA547B">
        <w:rPr>
          <w:rtl/>
        </w:rPr>
        <w:t xml:space="preserve">إبراهيم فاما 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ضَرَبَ لَكُمْ مَثَلاً مِنْ أَنْفُسِكُمْ هَلْ لَكُمْ مِنْ ما مَلَكَتْ أَيْمانُكُمْ مِنْ شُرَكاءَ فِي ما رَزَقْناكُمْ</w:t>
      </w:r>
      <w:r w:rsidRPr="008B41DE">
        <w:rPr>
          <w:rStyle w:val="libAlaemChar"/>
          <w:rtl/>
        </w:rPr>
        <w:t>)</w:t>
      </w:r>
      <w:r w:rsidRPr="00CA547B">
        <w:rPr>
          <w:rtl/>
        </w:rPr>
        <w:t xml:space="preserve"> فانه كان سبب نزولها ان قريشا والعرب كانوا إذا حجوا يلبون</w:t>
      </w:r>
      <w:r>
        <w:rPr>
          <w:rtl/>
        </w:rPr>
        <w:t xml:space="preserve">، </w:t>
      </w:r>
      <w:r w:rsidRPr="00CA547B">
        <w:rPr>
          <w:rtl/>
        </w:rPr>
        <w:t>وكانت تلبيتهم</w:t>
      </w:r>
      <w:r>
        <w:rPr>
          <w:rtl/>
        </w:rPr>
        <w:t xml:space="preserve">: </w:t>
      </w:r>
      <w:r w:rsidRPr="00CA547B">
        <w:rPr>
          <w:rtl/>
        </w:rPr>
        <w:t>لبيك</w:t>
      </w:r>
      <w:r>
        <w:rPr>
          <w:rtl/>
        </w:rPr>
        <w:t xml:space="preserve"> أللّهمّ </w:t>
      </w:r>
      <w:r w:rsidRPr="00CA547B">
        <w:rPr>
          <w:rtl/>
        </w:rPr>
        <w:t>لبيك لبيك لا شريك لك لبيك</w:t>
      </w:r>
      <w:r>
        <w:rPr>
          <w:rtl/>
        </w:rPr>
        <w:t xml:space="preserve"> إنّ </w:t>
      </w:r>
      <w:r w:rsidRPr="00CA547B">
        <w:rPr>
          <w:rtl/>
        </w:rPr>
        <w:t xml:space="preserve">الحمد والنعمة لك والملك لا شريك لك وهي تلبية إبراهيم والأنبياء </w:t>
      </w:r>
      <w:r w:rsidRPr="008B41DE">
        <w:rPr>
          <w:rStyle w:val="libAlaemChar"/>
          <w:rtl/>
        </w:rPr>
        <w:t>عليهم‌السلام</w:t>
      </w:r>
      <w:r>
        <w:rPr>
          <w:rtl/>
        </w:rPr>
        <w:t xml:space="preserve">، </w:t>
      </w:r>
      <w:r w:rsidRPr="00CA547B">
        <w:rPr>
          <w:rtl/>
        </w:rPr>
        <w:t>فجاءهم إبليس في صورة شيخ فقال لهم</w:t>
      </w:r>
      <w:r>
        <w:rPr>
          <w:rtl/>
        </w:rPr>
        <w:t xml:space="preserve">: </w:t>
      </w:r>
      <w:r w:rsidRPr="00CA547B">
        <w:rPr>
          <w:rtl/>
        </w:rPr>
        <w:t>ليست هذه بتلبية أسلافكم</w:t>
      </w:r>
      <w:r>
        <w:rPr>
          <w:rtl/>
        </w:rPr>
        <w:t xml:space="preserve">، </w:t>
      </w:r>
      <w:r w:rsidRPr="00CA547B">
        <w:rPr>
          <w:rtl/>
        </w:rPr>
        <w:t>قالوا</w:t>
      </w:r>
      <w:r>
        <w:rPr>
          <w:rtl/>
        </w:rPr>
        <w:t xml:space="preserve">: </w:t>
      </w:r>
      <w:r w:rsidRPr="00CA547B">
        <w:rPr>
          <w:rtl/>
        </w:rPr>
        <w:t>وما كنت تلبيتهم</w:t>
      </w:r>
      <w:r>
        <w:rPr>
          <w:rtl/>
        </w:rPr>
        <w:t>؟</w:t>
      </w:r>
      <w:r w:rsidRPr="00CA547B">
        <w:rPr>
          <w:rtl/>
        </w:rPr>
        <w:t xml:space="preserve"> قال</w:t>
      </w:r>
      <w:r>
        <w:rPr>
          <w:rtl/>
        </w:rPr>
        <w:t xml:space="preserve">: </w:t>
      </w:r>
      <w:r w:rsidRPr="00CA547B">
        <w:rPr>
          <w:rtl/>
        </w:rPr>
        <w:t>كانوا يقولون</w:t>
      </w:r>
      <w:r>
        <w:rPr>
          <w:rtl/>
        </w:rPr>
        <w:t xml:space="preserve">: أللّهمّ </w:t>
      </w:r>
      <w:r w:rsidRPr="00CA547B">
        <w:rPr>
          <w:rtl/>
        </w:rPr>
        <w:t>لبيك لا شريك لك</w:t>
      </w:r>
      <w:r w:rsidRPr="00143C03">
        <w:rPr>
          <w:rtl/>
        </w:rPr>
        <w:t xml:space="preserve"> </w:t>
      </w:r>
      <w:r>
        <w:rPr>
          <w:rtl/>
        </w:rPr>
        <w:t>إلّا</w:t>
      </w:r>
      <w:r w:rsidRPr="00CA547B">
        <w:rPr>
          <w:rtl/>
        </w:rPr>
        <w:t xml:space="preserve"> شريك هو لك</w:t>
      </w:r>
      <w:r>
        <w:rPr>
          <w:rtl/>
        </w:rPr>
        <w:t xml:space="preserve">، </w:t>
      </w:r>
      <w:r w:rsidRPr="00CA547B">
        <w:rPr>
          <w:rtl/>
        </w:rPr>
        <w:t>فتفرق قريش من هذا القول فقال لهم إبليس</w:t>
      </w:r>
      <w:r>
        <w:rPr>
          <w:rtl/>
        </w:rPr>
        <w:t xml:space="preserve">: </w:t>
      </w:r>
      <w:r w:rsidRPr="00CA547B">
        <w:rPr>
          <w:rtl/>
        </w:rPr>
        <w:t xml:space="preserve">على رسلكم </w:t>
      </w:r>
      <w:r w:rsidRPr="007D2D59">
        <w:rPr>
          <w:rStyle w:val="libFootnotenumChar"/>
          <w:rtl/>
        </w:rPr>
        <w:t>(1)</w:t>
      </w:r>
      <w:r w:rsidRPr="00CA547B">
        <w:rPr>
          <w:rtl/>
        </w:rPr>
        <w:t xml:space="preserve"> حتى آت</w:t>
      </w:r>
      <w:r>
        <w:rPr>
          <w:rFonts w:hint="cs"/>
          <w:rtl/>
        </w:rPr>
        <w:t>ــي</w:t>
      </w:r>
      <w:r w:rsidRPr="00CA547B">
        <w:rPr>
          <w:rtl/>
        </w:rPr>
        <w:t xml:space="preserve"> على آخر كلامي</w:t>
      </w:r>
      <w:r>
        <w:rPr>
          <w:rtl/>
        </w:rPr>
        <w:t xml:space="preserve">، </w:t>
      </w:r>
      <w:r w:rsidRPr="00CA547B">
        <w:rPr>
          <w:rtl/>
        </w:rPr>
        <w:t>فقالوا</w:t>
      </w:r>
      <w:r>
        <w:rPr>
          <w:rtl/>
        </w:rPr>
        <w:t xml:space="preserve">: </w:t>
      </w:r>
      <w:r w:rsidRPr="00CA547B">
        <w:rPr>
          <w:rtl/>
        </w:rPr>
        <w:t>وما هو</w:t>
      </w:r>
      <w:r>
        <w:rPr>
          <w:rtl/>
        </w:rPr>
        <w:t>؟</w:t>
      </w:r>
      <w:r w:rsidRPr="00CA547B">
        <w:rPr>
          <w:rtl/>
        </w:rPr>
        <w:t xml:space="preserve"> فقال</w:t>
      </w:r>
      <w:r>
        <w:rPr>
          <w:rtl/>
        </w:rPr>
        <w:t>:</w:t>
      </w:r>
      <w:r w:rsidRPr="00143C03">
        <w:rPr>
          <w:rtl/>
        </w:rPr>
        <w:t xml:space="preserve"> </w:t>
      </w:r>
      <w:r>
        <w:rPr>
          <w:rtl/>
        </w:rPr>
        <w:t>إلّا</w:t>
      </w:r>
      <w:r w:rsidRPr="00CA547B">
        <w:rPr>
          <w:rtl/>
        </w:rPr>
        <w:t xml:space="preserve"> شريك هو لك تملكه وما يملك</w:t>
      </w:r>
      <w:r>
        <w:rPr>
          <w:rtl/>
        </w:rPr>
        <w:t xml:space="preserve">، </w:t>
      </w:r>
      <w:r>
        <w:rPr>
          <w:rFonts w:hint="cs"/>
          <w:rtl/>
        </w:rPr>
        <w:t>أ</w:t>
      </w:r>
      <w:r w:rsidRPr="00CA547B">
        <w:rPr>
          <w:rtl/>
        </w:rPr>
        <w:t>ل</w:t>
      </w:r>
      <w:r>
        <w:rPr>
          <w:rFonts w:hint="cs"/>
          <w:rtl/>
        </w:rPr>
        <w:t>آ</w:t>
      </w:r>
      <w:r w:rsidRPr="00CA547B">
        <w:rPr>
          <w:rtl/>
        </w:rPr>
        <w:t xml:space="preserve"> ترون </w:t>
      </w:r>
      <w:r>
        <w:rPr>
          <w:rFonts w:hint="cs"/>
          <w:rtl/>
        </w:rPr>
        <w:t>أ</w:t>
      </w:r>
      <w:r w:rsidRPr="00CA547B">
        <w:rPr>
          <w:rtl/>
        </w:rPr>
        <w:t>ن</w:t>
      </w:r>
      <w:r>
        <w:rPr>
          <w:rFonts w:hint="cs"/>
          <w:rtl/>
        </w:rPr>
        <w:t>ّ</w:t>
      </w:r>
      <w:r w:rsidRPr="00CA547B">
        <w:rPr>
          <w:rtl/>
        </w:rPr>
        <w:t>ه يملك الشريك وما ملكه</w:t>
      </w:r>
      <w:r>
        <w:rPr>
          <w:rtl/>
        </w:rPr>
        <w:t>؟</w:t>
      </w:r>
      <w:r w:rsidRPr="00CA547B">
        <w:rPr>
          <w:rtl/>
        </w:rPr>
        <w:t xml:space="preserve"> فرضوا بذلك وكانوا يلبون بهذا قريش خاصة</w:t>
      </w:r>
      <w:r>
        <w:rPr>
          <w:rtl/>
        </w:rPr>
        <w:t xml:space="preserve">، </w:t>
      </w:r>
      <w:r w:rsidRPr="00CA547B">
        <w:rPr>
          <w:rtl/>
        </w:rPr>
        <w:t xml:space="preserve">فلما بعث الله </w:t>
      </w:r>
      <w:r w:rsidRPr="008B41DE">
        <w:rPr>
          <w:rStyle w:val="libAlaemChar"/>
          <w:rtl/>
        </w:rPr>
        <w:t>عزوجل</w:t>
      </w:r>
      <w:r w:rsidRPr="00CA547B">
        <w:rPr>
          <w:rtl/>
        </w:rPr>
        <w:t xml:space="preserve"> رسوله </w:t>
      </w:r>
      <w:r w:rsidRPr="008B41DE">
        <w:rPr>
          <w:rStyle w:val="libAlaemChar"/>
          <w:rtl/>
        </w:rPr>
        <w:t>صلى‌الله‌عليه‌وآله</w:t>
      </w:r>
      <w:r w:rsidRPr="00CA547B">
        <w:rPr>
          <w:rtl/>
        </w:rPr>
        <w:t xml:space="preserve"> أنكر ذلك عليهم وقال</w:t>
      </w:r>
      <w:r>
        <w:rPr>
          <w:rtl/>
        </w:rPr>
        <w:t xml:space="preserve">: </w:t>
      </w:r>
      <w:r w:rsidRPr="00CA547B">
        <w:rPr>
          <w:rtl/>
        </w:rPr>
        <w:t xml:space="preserve">هذا شرك فأنزل الله </w:t>
      </w:r>
      <w:r w:rsidRPr="008B41DE">
        <w:rPr>
          <w:rStyle w:val="libAlaemChar"/>
          <w:rtl/>
        </w:rPr>
        <w:t>عزوجل</w:t>
      </w:r>
      <w:r>
        <w:rPr>
          <w:rtl/>
        </w:rPr>
        <w:t xml:space="preserve">: </w:t>
      </w:r>
      <w:r w:rsidRPr="008B41DE">
        <w:rPr>
          <w:rStyle w:val="libAlaemChar"/>
          <w:rtl/>
        </w:rPr>
        <w:t>(</w:t>
      </w:r>
      <w:r w:rsidRPr="004500FC">
        <w:rPr>
          <w:rStyle w:val="libAieChar"/>
          <w:rtl/>
        </w:rPr>
        <w:t>ضَرَبَ لَكُمْ مَثَلاً مِنْ أَنْفُسِكُمْ هَلْ لَكُمْ مِنْ ما مَلَكَتْ أَيْمانُكُمْ مِنْ شُرَكاءَ فِي ما رَزَقْناكُمْ فَأَنْتُمْ فِيهِ سَواءٌ</w:t>
      </w:r>
      <w:r w:rsidRPr="008B41DE">
        <w:rPr>
          <w:rStyle w:val="libAlaemChar"/>
          <w:rtl/>
        </w:rPr>
        <w:t>)</w:t>
      </w:r>
      <w:r>
        <w:rPr>
          <w:rtl/>
        </w:rPr>
        <w:t xml:space="preserve"> أي </w:t>
      </w:r>
      <w:r w:rsidRPr="00CA547B">
        <w:rPr>
          <w:rtl/>
        </w:rPr>
        <w:t>لترضون أنتم فيما تملكون أن يكون لكم فيه شريك وإذا لم ترضوا أنتم أن يكون لكم فيما تملكوه شريك فكيف ترضون أن تجعلوا</w:t>
      </w:r>
      <w:r>
        <w:rPr>
          <w:rtl/>
        </w:rPr>
        <w:t xml:space="preserve"> إلى </w:t>
      </w:r>
      <w:r w:rsidRPr="00CA547B">
        <w:rPr>
          <w:rtl/>
        </w:rPr>
        <w:t>شريكا فيما أملك.</w:t>
      </w:r>
    </w:p>
    <w:p w:rsidR="00F24149" w:rsidRPr="00CA547B" w:rsidRDefault="00F24149" w:rsidP="00687F9D">
      <w:pPr>
        <w:pStyle w:val="libNormal"/>
        <w:rPr>
          <w:rtl/>
        </w:rPr>
      </w:pPr>
      <w:r w:rsidRPr="00CA547B">
        <w:rPr>
          <w:rtl/>
        </w:rPr>
        <w:t>49</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فَأَقِمْ وَجْهَكَ لِلدِّينِ حَنِيفاً</w:t>
      </w:r>
      <w:r w:rsidRPr="008B41DE">
        <w:rPr>
          <w:rStyle w:val="libAlaemChar"/>
          <w:rtl/>
        </w:rPr>
        <w:t>)</w:t>
      </w:r>
      <w:r>
        <w:rPr>
          <w:rtl/>
        </w:rPr>
        <w:t xml:space="preserve"> أي </w:t>
      </w:r>
      <w:r w:rsidRPr="00CA547B">
        <w:rPr>
          <w:rtl/>
        </w:rPr>
        <w:t>طاهرا أخبرنا الحسين ابن محمد عن المعلى بن محمد عن محمد بن جمهور عن جعفر بن بشير</w:t>
      </w:r>
      <w:r>
        <w:rPr>
          <w:rtl/>
        </w:rPr>
        <w:t xml:space="preserve"> عن علي </w:t>
      </w:r>
      <w:r w:rsidRPr="00CA547B">
        <w:rPr>
          <w:rtl/>
        </w:rPr>
        <w:t>بن</w:t>
      </w:r>
      <w:r>
        <w:rPr>
          <w:rtl/>
        </w:rPr>
        <w:t xml:space="preserve"> أبي </w:t>
      </w:r>
      <w:r w:rsidRPr="00CA547B">
        <w:rPr>
          <w:rtl/>
        </w:rPr>
        <w:t>حمزة عن</w:t>
      </w:r>
      <w:r>
        <w:rPr>
          <w:rtl/>
        </w:rPr>
        <w:t xml:space="preserve"> أبي </w:t>
      </w:r>
      <w:r w:rsidRPr="00CA547B">
        <w:rPr>
          <w:rtl/>
        </w:rPr>
        <w:t>بصير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فَأَقِمْ وَجْهَكَ لِلدِّينِ حَنِيفاً</w:t>
      </w:r>
      <w:r w:rsidRPr="008B41DE">
        <w:rPr>
          <w:rStyle w:val="libAlaemChar"/>
          <w:rtl/>
        </w:rPr>
        <w:t>)</w:t>
      </w:r>
      <w:r w:rsidRPr="00CA547B">
        <w:rPr>
          <w:rtl/>
        </w:rPr>
        <w:t xml:space="preserve"> قال</w:t>
      </w:r>
      <w:r>
        <w:rPr>
          <w:rtl/>
        </w:rPr>
        <w:t xml:space="preserve">: </w:t>
      </w:r>
      <w:r w:rsidRPr="00CA547B">
        <w:rPr>
          <w:rtl/>
        </w:rPr>
        <w:t>هي الولاية.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الرسل</w:t>
      </w:r>
      <w:r>
        <w:rPr>
          <w:rtl/>
        </w:rPr>
        <w:t xml:space="preserve"> ـ </w:t>
      </w:r>
      <w:r w:rsidRPr="00CA547B">
        <w:rPr>
          <w:rtl/>
        </w:rPr>
        <w:t>بالكسر</w:t>
      </w:r>
      <w:r>
        <w:rPr>
          <w:rtl/>
        </w:rPr>
        <w:t xml:space="preserve"> ـ: </w:t>
      </w:r>
      <w:r w:rsidRPr="00CA547B">
        <w:rPr>
          <w:rtl/>
        </w:rPr>
        <w:t>الرفق والتؤدة يقول اتئدوا ولا تعجلوا.</w:t>
      </w:r>
    </w:p>
    <w:p w:rsidR="00F24149" w:rsidRPr="00CA547B" w:rsidRDefault="00F24149" w:rsidP="00687F9D">
      <w:pPr>
        <w:pStyle w:val="libNormal"/>
        <w:rPr>
          <w:rtl/>
        </w:rPr>
      </w:pPr>
      <w:r>
        <w:rPr>
          <w:rtl/>
        </w:rPr>
        <w:br w:type="page"/>
      </w:r>
      <w:r w:rsidRPr="00CA547B">
        <w:rPr>
          <w:rtl/>
        </w:rPr>
        <w:lastRenderedPageBreak/>
        <w:t>50</w:t>
      </w:r>
      <w:r>
        <w:rPr>
          <w:rtl/>
        </w:rPr>
        <w:t xml:space="preserve"> ـ </w:t>
      </w:r>
      <w:r w:rsidRPr="00CA547B">
        <w:rPr>
          <w:rtl/>
        </w:rPr>
        <w:t>أخبرنا</w:t>
      </w:r>
      <w:r>
        <w:rPr>
          <w:rtl/>
        </w:rPr>
        <w:t xml:space="preserve"> أحمد </w:t>
      </w:r>
      <w:r w:rsidRPr="00CA547B">
        <w:rPr>
          <w:rtl/>
        </w:rPr>
        <w:t>بن إدريس عن</w:t>
      </w:r>
      <w:r>
        <w:rPr>
          <w:rtl/>
        </w:rPr>
        <w:t xml:space="preserve"> أحمد </w:t>
      </w:r>
      <w:r w:rsidRPr="00CA547B">
        <w:rPr>
          <w:rtl/>
        </w:rPr>
        <w:t xml:space="preserve">بن محمد بن سنان عن حماد ابن عثمان الناب وخلف بن حماد عن الفضيل بن يسار وربعي بن عبد الله عن أبي عبد الله </w:t>
      </w:r>
      <w:r w:rsidRPr="008B41DE">
        <w:rPr>
          <w:rStyle w:val="libAlaemChar"/>
          <w:rtl/>
        </w:rPr>
        <w:t>عليه‌السلام</w:t>
      </w:r>
      <w:r w:rsidRPr="00CA547B">
        <w:rPr>
          <w:rtl/>
        </w:rPr>
        <w:t xml:space="preserve"> في قول الله</w:t>
      </w:r>
      <w:r>
        <w:rPr>
          <w:rtl/>
        </w:rPr>
        <w:t xml:space="preserve">: </w:t>
      </w:r>
      <w:r w:rsidRPr="008B41DE">
        <w:rPr>
          <w:rStyle w:val="libAlaemChar"/>
          <w:rtl/>
        </w:rPr>
        <w:t>(</w:t>
      </w:r>
      <w:r w:rsidRPr="004500FC">
        <w:rPr>
          <w:rStyle w:val="libAieChar"/>
          <w:rtl/>
        </w:rPr>
        <w:t>فَأَقِمْ وَجْهَكَ لِلدِّينِ حَنِيفاً</w:t>
      </w:r>
      <w:r w:rsidRPr="008B41DE">
        <w:rPr>
          <w:rStyle w:val="libAlaemChar"/>
          <w:rtl/>
        </w:rPr>
        <w:t>)</w:t>
      </w:r>
      <w:r w:rsidRPr="00CA547B">
        <w:rPr>
          <w:rtl/>
        </w:rPr>
        <w:t xml:space="preserve"> قال</w:t>
      </w:r>
      <w:r>
        <w:rPr>
          <w:rtl/>
        </w:rPr>
        <w:t xml:space="preserve">: </w:t>
      </w:r>
      <w:r w:rsidRPr="00CA547B">
        <w:rPr>
          <w:rtl/>
        </w:rPr>
        <w:t>يقيم في الصلوة ولا يلتفت يمينا ولا شمالا.</w:t>
      </w:r>
    </w:p>
    <w:p w:rsidR="00F24149" w:rsidRPr="00CA547B" w:rsidRDefault="00F24149" w:rsidP="00687F9D">
      <w:pPr>
        <w:pStyle w:val="libNormal"/>
        <w:rPr>
          <w:rtl/>
        </w:rPr>
      </w:pPr>
      <w:r w:rsidRPr="00CA547B">
        <w:rPr>
          <w:rtl/>
        </w:rPr>
        <w:t>51</w:t>
      </w:r>
      <w:r>
        <w:rPr>
          <w:rtl/>
        </w:rPr>
        <w:t xml:space="preserve"> ـ </w:t>
      </w:r>
      <w:r w:rsidRPr="00CA547B">
        <w:rPr>
          <w:rtl/>
        </w:rPr>
        <w:t>في أصول الكافي</w:t>
      </w:r>
      <w:r>
        <w:rPr>
          <w:rtl/>
        </w:rPr>
        <w:t xml:space="preserve"> علي بن </w:t>
      </w:r>
      <w:r w:rsidRPr="00CA547B">
        <w:rPr>
          <w:rtl/>
        </w:rPr>
        <w:t>إبراهيم عن صالح بن السندي عن جعفر بن بشير</w:t>
      </w:r>
      <w:r>
        <w:rPr>
          <w:rtl/>
        </w:rPr>
        <w:t xml:space="preserve"> عن علي </w:t>
      </w:r>
      <w:r w:rsidRPr="00CA547B">
        <w:rPr>
          <w:rtl/>
        </w:rPr>
        <w:t xml:space="preserve">بن أبي حمزة عن أبي بصير عن أبي عبد الله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فَأَقِمْ وَجْهَكَ لِلدِّينِ حَنِيفاً</w:t>
      </w:r>
      <w:r w:rsidRPr="008B41DE">
        <w:rPr>
          <w:rStyle w:val="libAlaemChar"/>
          <w:rtl/>
        </w:rPr>
        <w:t>)</w:t>
      </w:r>
      <w:r w:rsidRPr="00CA547B">
        <w:rPr>
          <w:rtl/>
        </w:rPr>
        <w:t xml:space="preserve"> قال</w:t>
      </w:r>
      <w:r>
        <w:rPr>
          <w:rtl/>
        </w:rPr>
        <w:t xml:space="preserve">: </w:t>
      </w:r>
      <w:r w:rsidRPr="00CA547B">
        <w:rPr>
          <w:rtl/>
        </w:rPr>
        <w:t>هي الولاية.</w:t>
      </w:r>
    </w:p>
    <w:p w:rsidR="00F24149" w:rsidRPr="00CA547B" w:rsidRDefault="00F24149" w:rsidP="00687F9D">
      <w:pPr>
        <w:pStyle w:val="libNormal"/>
        <w:rPr>
          <w:rtl/>
        </w:rPr>
      </w:pPr>
      <w:r w:rsidRPr="00CA547B">
        <w:rPr>
          <w:rtl/>
        </w:rPr>
        <w:t>52</w:t>
      </w:r>
      <w:r>
        <w:rPr>
          <w:rtl/>
        </w:rPr>
        <w:t xml:space="preserve"> ـ </w:t>
      </w:r>
      <w:r w:rsidRPr="00CA547B">
        <w:rPr>
          <w:rtl/>
        </w:rPr>
        <w:t>في تهذيب الأحكام</w:t>
      </w:r>
      <w:r>
        <w:rPr>
          <w:rtl/>
        </w:rPr>
        <w:t xml:space="preserve"> علي بن </w:t>
      </w:r>
      <w:r w:rsidRPr="00CA547B">
        <w:rPr>
          <w:rtl/>
        </w:rPr>
        <w:t xml:space="preserve">الحسن الطاطري عن محمد بن أبي حمزة عن ابن مسكان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فَأَقِمْ وَجْهَكَ لِلدِّينِ حَنِيفاً</w:t>
      </w:r>
      <w:r w:rsidRPr="008B41DE">
        <w:rPr>
          <w:rStyle w:val="libAlaemChar"/>
          <w:rtl/>
        </w:rPr>
        <w:t>)</w:t>
      </w:r>
      <w:r w:rsidRPr="00CA547B">
        <w:rPr>
          <w:rtl/>
        </w:rPr>
        <w:t xml:space="preserve"> قال</w:t>
      </w:r>
      <w:r>
        <w:rPr>
          <w:rtl/>
        </w:rPr>
        <w:t xml:space="preserve">: </w:t>
      </w:r>
      <w:r w:rsidRPr="00CA547B">
        <w:rPr>
          <w:rtl/>
        </w:rPr>
        <w:t>قلت</w:t>
      </w:r>
      <w:r>
        <w:rPr>
          <w:rtl/>
        </w:rPr>
        <w:t xml:space="preserve">: </w:t>
      </w:r>
      <w:r w:rsidRPr="00CA547B">
        <w:rPr>
          <w:rtl/>
        </w:rPr>
        <w:t>أمره أن يقيم وجهه للقبلة ليس فيه شيء من عبادة الأوثان.</w:t>
      </w:r>
    </w:p>
    <w:p w:rsidR="00F24149" w:rsidRPr="00CA547B" w:rsidRDefault="00F24149" w:rsidP="00687F9D">
      <w:pPr>
        <w:pStyle w:val="libNormal"/>
        <w:rPr>
          <w:rtl/>
        </w:rPr>
      </w:pPr>
      <w:r w:rsidRPr="00CA547B">
        <w:rPr>
          <w:rtl/>
        </w:rPr>
        <w:t>53</w:t>
      </w:r>
      <w:r>
        <w:rPr>
          <w:rtl/>
        </w:rPr>
        <w:t xml:space="preserve"> ـ </w:t>
      </w:r>
      <w:r w:rsidRPr="00CA547B">
        <w:rPr>
          <w:rtl/>
        </w:rPr>
        <w:t>في أصول الكافي</w:t>
      </w:r>
      <w:r>
        <w:rPr>
          <w:rtl/>
        </w:rPr>
        <w:t xml:space="preserve"> علي بن </w:t>
      </w:r>
      <w:r w:rsidRPr="00CA547B">
        <w:rPr>
          <w:rtl/>
        </w:rPr>
        <w:t>إبراهيم عن أبيه عن ابن أبي عمير عن هشام بن سالم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التوحيد.</w:t>
      </w:r>
    </w:p>
    <w:p w:rsidR="00F24149" w:rsidRPr="00CA547B" w:rsidRDefault="00F24149" w:rsidP="00687F9D">
      <w:pPr>
        <w:pStyle w:val="libNormal"/>
        <w:rPr>
          <w:rtl/>
        </w:rPr>
      </w:pPr>
      <w:r w:rsidRPr="00CA547B">
        <w:rPr>
          <w:rtl/>
        </w:rPr>
        <w:t>54</w:t>
      </w:r>
      <w:r>
        <w:rPr>
          <w:rtl/>
        </w:rPr>
        <w:t xml:space="preserve"> ـ علي بن </w:t>
      </w:r>
      <w:r w:rsidRPr="00CA547B">
        <w:rPr>
          <w:rtl/>
        </w:rPr>
        <w:t>إبراهيم عن محمد بن عيسى عن يونس عن عبد الله بن سنان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ما تلك الفطرة</w:t>
      </w:r>
      <w:r>
        <w:rPr>
          <w:rtl/>
        </w:rPr>
        <w:t>؟</w:t>
      </w:r>
      <w:r w:rsidRPr="00CA547B">
        <w:rPr>
          <w:rtl/>
        </w:rPr>
        <w:t xml:space="preserve"> قال</w:t>
      </w:r>
      <w:r>
        <w:rPr>
          <w:rtl/>
        </w:rPr>
        <w:t xml:space="preserve">: </w:t>
      </w:r>
      <w:r w:rsidRPr="00CA547B">
        <w:rPr>
          <w:rtl/>
        </w:rPr>
        <w:t>هي الإسلام فطرهم الله حين أخذ ميثاقهم على التوحيد قال</w:t>
      </w:r>
      <w:r>
        <w:rPr>
          <w:rtl/>
        </w:rPr>
        <w:t>: أ</w:t>
      </w:r>
      <w:r w:rsidRPr="00CA547B">
        <w:rPr>
          <w:rtl/>
        </w:rPr>
        <w:t>لست بربكم وفيه المؤمن والكافر.</w:t>
      </w:r>
    </w:p>
    <w:p w:rsidR="00F24149" w:rsidRPr="00CA547B" w:rsidRDefault="00F24149" w:rsidP="00687F9D">
      <w:pPr>
        <w:pStyle w:val="libNormal"/>
        <w:rPr>
          <w:rtl/>
        </w:rPr>
      </w:pPr>
      <w:r w:rsidRPr="00CA547B">
        <w:rPr>
          <w:rtl/>
        </w:rPr>
        <w:t>55</w:t>
      </w:r>
      <w:r>
        <w:rPr>
          <w:rtl/>
        </w:rPr>
        <w:t xml:space="preserve"> ـ </w:t>
      </w:r>
      <w:r w:rsidRPr="00CA547B">
        <w:rPr>
          <w:rtl/>
        </w:rPr>
        <w:t>محمد بن يحيى عن</w:t>
      </w:r>
      <w:r>
        <w:rPr>
          <w:rtl/>
        </w:rPr>
        <w:t xml:space="preserve"> أحمد </w:t>
      </w:r>
      <w:r w:rsidRPr="00CA547B">
        <w:rPr>
          <w:rtl/>
        </w:rPr>
        <w:t>بن محمد عن ابن محبوب</w:t>
      </w:r>
      <w:r>
        <w:rPr>
          <w:rtl/>
        </w:rPr>
        <w:t xml:space="preserve"> عن علي </w:t>
      </w:r>
      <w:r w:rsidRPr="00CA547B">
        <w:rPr>
          <w:rtl/>
        </w:rPr>
        <w:t>بن رئاب عن زرارة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فطرهم جميعا على التوحيد.</w:t>
      </w:r>
    </w:p>
    <w:p w:rsidR="00F24149" w:rsidRPr="00CA547B" w:rsidRDefault="00F24149" w:rsidP="00687F9D">
      <w:pPr>
        <w:pStyle w:val="libNormal"/>
        <w:rPr>
          <w:rtl/>
        </w:rPr>
      </w:pPr>
      <w:r w:rsidRPr="00CA547B">
        <w:rPr>
          <w:rtl/>
        </w:rPr>
        <w:t>56</w:t>
      </w:r>
      <w:r>
        <w:rPr>
          <w:rtl/>
        </w:rPr>
        <w:t xml:space="preserve"> ـ علي بن </w:t>
      </w:r>
      <w:r w:rsidRPr="00CA547B">
        <w:rPr>
          <w:rtl/>
        </w:rPr>
        <w:t>إبراهيم عن أبيه عن ابن أبي عمير عن ابن أذينة عن زرارة عن أبي</w:t>
      </w:r>
      <w:r>
        <w:rPr>
          <w:rtl/>
        </w:rPr>
        <w:t xml:space="preserve"> ـ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حُنَفاءَ لِلَّهِ غَيْرَ مُشْرِكِينَ بِهِ</w:t>
      </w:r>
      <w:r w:rsidRPr="008B41DE">
        <w:rPr>
          <w:rStyle w:val="libAlaemChar"/>
          <w:rtl/>
        </w:rPr>
        <w:t>)</w:t>
      </w:r>
      <w:r w:rsidRPr="00CA547B">
        <w:rPr>
          <w:rtl/>
        </w:rPr>
        <w:t xml:space="preserve"> قال</w:t>
      </w:r>
      <w:r>
        <w:rPr>
          <w:rtl/>
        </w:rPr>
        <w:t xml:space="preserve">: </w:t>
      </w:r>
      <w:r w:rsidRPr="00CA547B">
        <w:rPr>
          <w:rtl/>
        </w:rPr>
        <w:t xml:space="preserve">الحنيفية من الفطرة التي فطر الناس عليها </w:t>
      </w:r>
      <w:r w:rsidRPr="008B41DE">
        <w:rPr>
          <w:rStyle w:val="libAlaemChar"/>
          <w:rtl/>
        </w:rPr>
        <w:t>(</w:t>
      </w:r>
      <w:r w:rsidRPr="004500FC">
        <w:rPr>
          <w:rStyle w:val="libAieChar"/>
          <w:rtl/>
        </w:rPr>
        <w:t>لا تَبْدِيلَ لِخَلْقِ اللهِ</w:t>
      </w:r>
      <w:r w:rsidRPr="008B41DE">
        <w:rPr>
          <w:rStyle w:val="libAlaemChar"/>
          <w:rtl/>
        </w:rPr>
        <w:t>)</w:t>
      </w:r>
      <w:r w:rsidRPr="00CA547B">
        <w:rPr>
          <w:rtl/>
        </w:rPr>
        <w:t xml:space="preserve"> قال</w:t>
      </w:r>
      <w:r>
        <w:rPr>
          <w:rtl/>
        </w:rPr>
        <w:t xml:space="preserve">: </w:t>
      </w:r>
      <w:r w:rsidRPr="00CA547B">
        <w:rPr>
          <w:rtl/>
        </w:rPr>
        <w:t>فطرهم على المعرفة به</w:t>
      </w:r>
      <w:r>
        <w:rPr>
          <w:rtl/>
        </w:rPr>
        <w:t xml:space="preserve">، </w:t>
      </w:r>
      <w:r w:rsidRPr="00CA547B">
        <w:rPr>
          <w:rtl/>
        </w:rPr>
        <w:t xml:space="preserve">فقال زرارة وسألته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وَإِذْ أَخَذَ رَبُّكَ مِنْ بَنِي آدَمَ مِنْ ظُهُورِهِمْ ذُرِّيَّتَهُمْ وَأَشْهَدَهُمْ عَلى أَنْفُسِهِمْ أَلَسْتُ بِرَبِّكُمْ قالُوا بَلى</w:t>
      </w:r>
      <w:r w:rsidRPr="008B41DE">
        <w:rPr>
          <w:rStyle w:val="libAlaemChar"/>
          <w:rtl/>
        </w:rPr>
        <w:t>)</w:t>
      </w:r>
      <w:r w:rsidRPr="00CA547B">
        <w:rPr>
          <w:rtl/>
        </w:rPr>
        <w:t xml:space="preserve"> قال</w:t>
      </w:r>
      <w:r>
        <w:rPr>
          <w:rtl/>
        </w:rPr>
        <w:t xml:space="preserve">: </w:t>
      </w:r>
      <w:r w:rsidRPr="00CA547B">
        <w:rPr>
          <w:rtl/>
        </w:rPr>
        <w:t>أخرج من ظهر آدم ذريته</w:t>
      </w:r>
      <w:r>
        <w:rPr>
          <w:rtl/>
        </w:rPr>
        <w:t xml:space="preserve"> إلى </w:t>
      </w:r>
      <w:r w:rsidRPr="00CA547B">
        <w:rPr>
          <w:rtl/>
        </w:rPr>
        <w:t>يوم</w:t>
      </w:r>
    </w:p>
    <w:p w:rsidR="00F24149" w:rsidRPr="00CA547B" w:rsidRDefault="00F24149" w:rsidP="00CC6E43">
      <w:pPr>
        <w:pStyle w:val="libNormal0"/>
        <w:rPr>
          <w:rtl/>
        </w:rPr>
      </w:pPr>
      <w:r>
        <w:rPr>
          <w:rtl/>
        </w:rPr>
        <w:br w:type="page"/>
      </w:r>
      <w:r w:rsidRPr="00CA547B">
        <w:rPr>
          <w:rtl/>
        </w:rPr>
        <w:lastRenderedPageBreak/>
        <w:t>القيامة فخرجوا كالذر فعرفهم وأراهم نفسه ولولا ذلك لم يعرف أحد ربه</w:t>
      </w:r>
      <w:r>
        <w:rPr>
          <w:rtl/>
        </w:rPr>
        <w:t xml:space="preserve">، </w:t>
      </w:r>
      <w:r w:rsidRPr="00CA547B">
        <w:rPr>
          <w:rtl/>
        </w:rPr>
        <w:t>وقال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كل مولود يولد على الفطرة يعنى على المعرفة بان الله </w:t>
      </w:r>
      <w:r w:rsidRPr="008B41DE">
        <w:rPr>
          <w:rStyle w:val="libAlaemChar"/>
          <w:rtl/>
        </w:rPr>
        <w:t>عزوجل</w:t>
      </w:r>
      <w:r w:rsidRPr="00CA547B">
        <w:rPr>
          <w:rtl/>
        </w:rPr>
        <w:t xml:space="preserve"> خالقه وكذلك قوله</w:t>
      </w:r>
      <w:r>
        <w:rPr>
          <w:rtl/>
        </w:rPr>
        <w:t xml:space="preserve">: </w:t>
      </w:r>
      <w:r w:rsidRPr="008B41DE">
        <w:rPr>
          <w:rStyle w:val="libAlaemChar"/>
          <w:rtl/>
        </w:rPr>
        <w:t>(</w:t>
      </w:r>
      <w:r w:rsidRPr="004500FC">
        <w:rPr>
          <w:rStyle w:val="libAieChar"/>
          <w:rtl/>
        </w:rPr>
        <w:t>وَلَئِنْ سَأَلْتَهُمْ مَنْ خَلَقَ السَّماواتِ وَالْأَرْضَ لَيَقُولُنَّ اللهُ</w:t>
      </w:r>
      <w:r w:rsidRPr="008B41DE">
        <w:rPr>
          <w:rStyle w:val="libAlaemChar"/>
          <w:rtl/>
        </w:rPr>
        <w:t>)</w:t>
      </w:r>
      <w:r>
        <w:rPr>
          <w:rtl/>
        </w:rPr>
        <w:t>.</w:t>
      </w:r>
    </w:p>
    <w:p w:rsidR="00F24149" w:rsidRPr="00CA547B" w:rsidRDefault="00F24149" w:rsidP="00687F9D">
      <w:pPr>
        <w:pStyle w:val="libNormal"/>
        <w:rPr>
          <w:rtl/>
        </w:rPr>
      </w:pPr>
      <w:r w:rsidRPr="00CA547B">
        <w:rPr>
          <w:rtl/>
        </w:rPr>
        <w:t>57</w:t>
      </w:r>
      <w:r>
        <w:rPr>
          <w:rtl/>
        </w:rPr>
        <w:t xml:space="preserve"> ـ علي بن </w:t>
      </w:r>
      <w:r w:rsidRPr="00CA547B">
        <w:rPr>
          <w:rtl/>
        </w:rPr>
        <w:t xml:space="preserve">إبراهيم عن أبيه عن ابن فضال عن أبي جميلة عن محمد الحلبي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فطرهم على التوحيد.</w:t>
      </w:r>
    </w:p>
    <w:p w:rsidR="00F24149" w:rsidRPr="00CA547B" w:rsidRDefault="00F24149" w:rsidP="00687F9D">
      <w:pPr>
        <w:pStyle w:val="libNormal"/>
        <w:rPr>
          <w:rtl/>
        </w:rPr>
      </w:pPr>
      <w:r w:rsidRPr="00CA547B">
        <w:rPr>
          <w:rtl/>
        </w:rPr>
        <w:t>58</w:t>
      </w:r>
      <w:r>
        <w:rPr>
          <w:rtl/>
        </w:rPr>
        <w:t xml:space="preserve"> ـ </w:t>
      </w:r>
      <w:r w:rsidRPr="00CA547B">
        <w:rPr>
          <w:rtl/>
        </w:rPr>
        <w:t>محمد بن يحيى عن</w:t>
      </w:r>
      <w:r>
        <w:rPr>
          <w:rtl/>
        </w:rPr>
        <w:t xml:space="preserve"> أحمد </w:t>
      </w:r>
      <w:r w:rsidRPr="00CA547B">
        <w:rPr>
          <w:rtl/>
        </w:rPr>
        <w:t>بن محمد بن عيسى عن الحسن بن محبوب عن الحسين بن نعيم الصحاف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لم يكون الرجل عند الله مؤمنا قد ثبت له الايمان عنده ثم ينقله الله بعد من الايمان</w:t>
      </w:r>
      <w:r>
        <w:rPr>
          <w:rtl/>
        </w:rPr>
        <w:t xml:space="preserve"> إلى </w:t>
      </w:r>
      <w:r w:rsidRPr="00CA547B">
        <w:rPr>
          <w:rtl/>
        </w:rPr>
        <w:t>الكفر</w:t>
      </w:r>
      <w:r>
        <w:rPr>
          <w:rtl/>
        </w:rPr>
        <w:t>؟</w:t>
      </w:r>
      <w:r w:rsidRPr="00CA547B">
        <w:rPr>
          <w:rtl/>
        </w:rPr>
        <w:t xml:space="preserve"> قال</w:t>
      </w:r>
      <w:r>
        <w:rPr>
          <w:rtl/>
        </w:rPr>
        <w:t xml:space="preserve">: </w:t>
      </w:r>
      <w:r w:rsidRPr="00CA547B">
        <w:rPr>
          <w:rtl/>
        </w:rPr>
        <w:t>فقال</w:t>
      </w:r>
      <w:r>
        <w:rPr>
          <w:rtl/>
        </w:rPr>
        <w:t xml:space="preserve">: إنّ الله </w:t>
      </w:r>
      <w:r w:rsidRPr="008B41DE">
        <w:rPr>
          <w:rStyle w:val="libAlaemChar"/>
          <w:rtl/>
        </w:rPr>
        <w:t>عزوجل</w:t>
      </w:r>
      <w:r w:rsidRPr="00CA547B">
        <w:rPr>
          <w:rtl/>
        </w:rPr>
        <w:t xml:space="preserve"> هو العدل انما دعا العباد</w:t>
      </w:r>
      <w:r>
        <w:rPr>
          <w:rtl/>
        </w:rPr>
        <w:t xml:space="preserve"> إلى </w:t>
      </w:r>
      <w:r w:rsidRPr="00CA547B">
        <w:rPr>
          <w:rtl/>
        </w:rPr>
        <w:t>الايمان به لا</w:t>
      </w:r>
      <w:r>
        <w:rPr>
          <w:rtl/>
        </w:rPr>
        <w:t xml:space="preserve"> إلى </w:t>
      </w:r>
      <w:r w:rsidRPr="00CA547B">
        <w:rPr>
          <w:rtl/>
        </w:rPr>
        <w:t>الكفر</w:t>
      </w:r>
      <w:r>
        <w:rPr>
          <w:rtl/>
        </w:rPr>
        <w:t xml:space="preserve">، </w:t>
      </w:r>
      <w:r w:rsidRPr="00CA547B">
        <w:rPr>
          <w:rtl/>
        </w:rPr>
        <w:t>ولا يدعو أحدا</w:t>
      </w:r>
      <w:r>
        <w:rPr>
          <w:rtl/>
        </w:rPr>
        <w:t xml:space="preserve"> إلى </w:t>
      </w:r>
      <w:r w:rsidRPr="00CA547B">
        <w:rPr>
          <w:rtl/>
        </w:rPr>
        <w:t xml:space="preserve">الكفر فمن آمن بالله ثم ثبت له الايمان عند الله لم ينقله الله </w:t>
      </w:r>
      <w:r w:rsidRPr="008B41DE">
        <w:rPr>
          <w:rStyle w:val="libAlaemChar"/>
          <w:rtl/>
        </w:rPr>
        <w:t>عزوجل</w:t>
      </w:r>
      <w:r w:rsidRPr="00CA547B">
        <w:rPr>
          <w:rtl/>
        </w:rPr>
        <w:t xml:space="preserve"> من الايمان</w:t>
      </w:r>
      <w:r>
        <w:rPr>
          <w:rtl/>
        </w:rPr>
        <w:t xml:space="preserve"> إلى </w:t>
      </w:r>
      <w:r w:rsidRPr="00CA547B">
        <w:rPr>
          <w:rtl/>
        </w:rPr>
        <w:t>الكفر</w:t>
      </w:r>
      <w:r>
        <w:rPr>
          <w:rtl/>
        </w:rPr>
        <w:t xml:space="preserve">، </w:t>
      </w:r>
      <w:r w:rsidRPr="00CA547B">
        <w:rPr>
          <w:rtl/>
        </w:rPr>
        <w:t>قلت له</w:t>
      </w:r>
      <w:r>
        <w:rPr>
          <w:rtl/>
        </w:rPr>
        <w:t xml:space="preserve">: </w:t>
      </w:r>
      <w:r w:rsidRPr="00CA547B">
        <w:rPr>
          <w:rtl/>
        </w:rPr>
        <w:t>فيكون الرجل كافرا قد ثبت له الكفر عند الله ثم ينقله الله بعد ذلك من الكفر</w:t>
      </w:r>
      <w:r>
        <w:rPr>
          <w:rtl/>
        </w:rPr>
        <w:t xml:space="preserve"> إلى </w:t>
      </w:r>
      <w:r w:rsidRPr="00CA547B">
        <w:rPr>
          <w:rtl/>
        </w:rPr>
        <w:t>الايمان</w:t>
      </w:r>
      <w:r>
        <w:rPr>
          <w:rtl/>
        </w:rPr>
        <w:t>؟</w:t>
      </w:r>
      <w:r w:rsidRPr="00CA547B">
        <w:rPr>
          <w:rtl/>
        </w:rPr>
        <w:t xml:space="preserve"> قال</w:t>
      </w:r>
      <w:r>
        <w:rPr>
          <w:rtl/>
        </w:rPr>
        <w:t xml:space="preserve">: </w:t>
      </w:r>
      <w:r w:rsidRPr="00CA547B">
        <w:rPr>
          <w:rtl/>
        </w:rPr>
        <w:t>فقال</w:t>
      </w:r>
      <w:r>
        <w:rPr>
          <w:rtl/>
        </w:rPr>
        <w:t xml:space="preserve">: إنّ الله </w:t>
      </w:r>
      <w:r w:rsidRPr="008B41DE">
        <w:rPr>
          <w:rStyle w:val="libAlaemChar"/>
          <w:rtl/>
        </w:rPr>
        <w:t>عزوجل</w:t>
      </w:r>
      <w:r w:rsidRPr="00CA547B">
        <w:rPr>
          <w:rtl/>
        </w:rPr>
        <w:t xml:space="preserve"> خلق الناس كلهم على الفطرة التي فطرهم عليها لا يعرفون ايمانا بشريعة ولا كفرا بجحود</w:t>
      </w:r>
      <w:r>
        <w:rPr>
          <w:rtl/>
        </w:rPr>
        <w:t xml:space="preserve">، </w:t>
      </w:r>
      <w:r w:rsidRPr="00CA547B">
        <w:rPr>
          <w:rtl/>
        </w:rPr>
        <w:t xml:space="preserve">ثم بعث الله </w:t>
      </w:r>
      <w:r w:rsidRPr="008B41DE">
        <w:rPr>
          <w:rStyle w:val="libAlaemChar"/>
          <w:rtl/>
        </w:rPr>
        <w:t>عزوجل</w:t>
      </w:r>
      <w:r w:rsidRPr="00CA547B">
        <w:rPr>
          <w:rtl/>
        </w:rPr>
        <w:t xml:space="preserve"> الرسل يدعو العباد</w:t>
      </w:r>
      <w:r>
        <w:rPr>
          <w:rtl/>
        </w:rPr>
        <w:t xml:space="preserve"> إلى </w:t>
      </w:r>
      <w:r w:rsidRPr="00CA547B">
        <w:rPr>
          <w:rtl/>
        </w:rPr>
        <w:t>الايمان به</w:t>
      </w:r>
      <w:r>
        <w:rPr>
          <w:rtl/>
        </w:rPr>
        <w:t xml:space="preserve">، </w:t>
      </w:r>
      <w:r w:rsidRPr="00CA547B">
        <w:rPr>
          <w:rtl/>
        </w:rPr>
        <w:t>فمنهم من هدى الله ومنهم من لم يهده.</w:t>
      </w:r>
    </w:p>
    <w:p w:rsidR="00F24149" w:rsidRPr="00CA547B" w:rsidRDefault="00F24149" w:rsidP="00687F9D">
      <w:pPr>
        <w:pStyle w:val="libNormal"/>
        <w:rPr>
          <w:rtl/>
        </w:rPr>
      </w:pPr>
      <w:r w:rsidRPr="00CA547B">
        <w:rPr>
          <w:rtl/>
        </w:rPr>
        <w:t>59</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الحسين بن</w:t>
      </w:r>
      <w:r>
        <w:rPr>
          <w:rtl/>
        </w:rPr>
        <w:t xml:space="preserve"> علي بن </w:t>
      </w:r>
      <w:r w:rsidRPr="00CA547B">
        <w:rPr>
          <w:rtl/>
        </w:rPr>
        <w:t>زكريا قال</w:t>
      </w:r>
      <w:r>
        <w:rPr>
          <w:rtl/>
        </w:rPr>
        <w:t xml:space="preserve">: </w:t>
      </w:r>
      <w:r>
        <w:rPr>
          <w:rFonts w:hint="cs"/>
          <w:rtl/>
        </w:rPr>
        <w:t xml:space="preserve">حدّثنا </w:t>
      </w:r>
      <w:r w:rsidRPr="00CA547B">
        <w:rPr>
          <w:rtl/>
        </w:rPr>
        <w:t>الهيثم بن عبد الله الرماني قال</w:t>
      </w:r>
      <w:r>
        <w:rPr>
          <w:rtl/>
        </w:rPr>
        <w:t>: حدّثنا علي</w:t>
      </w:r>
      <w:r>
        <w:rPr>
          <w:rFonts w:hint="cs"/>
          <w:rtl/>
        </w:rPr>
        <w:t>ّ</w:t>
      </w:r>
      <w:r>
        <w:rPr>
          <w:rtl/>
        </w:rPr>
        <w:t xml:space="preserve"> بن </w:t>
      </w:r>
      <w:r w:rsidRPr="00CA547B">
        <w:rPr>
          <w:rtl/>
        </w:rPr>
        <w:t>موسى الرضا عن أبيه عن جده عن أبيه محمد</w:t>
      </w:r>
      <w:r>
        <w:rPr>
          <w:rtl/>
        </w:rPr>
        <w:t xml:space="preserve"> بن علي </w:t>
      </w:r>
      <w:r w:rsidRPr="00CA547B">
        <w:rPr>
          <w:rtl/>
        </w:rPr>
        <w:t xml:space="preserve">صلوات الله عليهم في قوله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هو</w:t>
      </w:r>
      <w:r>
        <w:rPr>
          <w:rtl/>
        </w:rPr>
        <w:t xml:space="preserve"> لا إله إلّا </w:t>
      </w:r>
      <w:r w:rsidRPr="00CA547B">
        <w:rPr>
          <w:rtl/>
        </w:rPr>
        <w:t>الله</w:t>
      </w:r>
      <w:r>
        <w:rPr>
          <w:rtl/>
        </w:rPr>
        <w:t xml:space="preserve"> محمّد رسول الله </w:t>
      </w:r>
      <w:r w:rsidRPr="00CA547B">
        <w:rPr>
          <w:rtl/>
        </w:rPr>
        <w:t>عل</w:t>
      </w:r>
      <w:r>
        <w:rPr>
          <w:rFonts w:hint="cs"/>
          <w:rtl/>
        </w:rPr>
        <w:t>يٌّ</w:t>
      </w:r>
      <w:r w:rsidRPr="00CA547B">
        <w:rPr>
          <w:rtl/>
        </w:rPr>
        <w:t xml:space="preserve"> أمير المؤمنين</w:t>
      </w:r>
      <w:r w:rsidRPr="00E12396">
        <w:rPr>
          <w:rtl/>
        </w:rPr>
        <w:t xml:space="preserve"> </w:t>
      </w:r>
      <w:r w:rsidRPr="00CA547B">
        <w:rPr>
          <w:rtl/>
        </w:rPr>
        <w:t>ول</w:t>
      </w:r>
      <w:r>
        <w:rPr>
          <w:rFonts w:hint="cs"/>
          <w:rtl/>
        </w:rPr>
        <w:t>ي</w:t>
      </w:r>
      <w:r w:rsidRPr="00CA547B">
        <w:rPr>
          <w:rtl/>
        </w:rPr>
        <w:t xml:space="preserve"> الله</w:t>
      </w:r>
      <w:r>
        <w:rPr>
          <w:rtl/>
        </w:rPr>
        <w:t xml:space="preserve"> إلى </w:t>
      </w:r>
      <w:r w:rsidRPr="00CA547B">
        <w:rPr>
          <w:rtl/>
        </w:rPr>
        <w:t>هاهنا التوحيد.</w:t>
      </w:r>
    </w:p>
    <w:p w:rsidR="00F24149" w:rsidRPr="00CA547B" w:rsidRDefault="00F24149" w:rsidP="00687F9D">
      <w:pPr>
        <w:pStyle w:val="libNormal"/>
        <w:rPr>
          <w:rtl/>
        </w:rPr>
      </w:pPr>
      <w:r w:rsidRPr="00CA547B">
        <w:rPr>
          <w:rtl/>
        </w:rPr>
        <w:t>60</w:t>
      </w:r>
      <w:r>
        <w:rPr>
          <w:rtl/>
        </w:rPr>
        <w:t xml:space="preserve"> ـ </w:t>
      </w:r>
      <w:r w:rsidRPr="00CA547B">
        <w:rPr>
          <w:rtl/>
        </w:rPr>
        <w:t>في بصائر الدرجات</w:t>
      </w:r>
      <w:r>
        <w:rPr>
          <w:rtl/>
        </w:rPr>
        <w:t xml:space="preserve"> أحمد </w:t>
      </w:r>
      <w:r w:rsidRPr="00CA547B">
        <w:rPr>
          <w:rtl/>
        </w:rPr>
        <w:t>بن موسى عن الحسين بن موسى الخشاب</w:t>
      </w:r>
      <w:r>
        <w:rPr>
          <w:rtl/>
        </w:rPr>
        <w:t xml:space="preserve"> عن علي </w:t>
      </w:r>
      <w:r w:rsidRPr="00CA547B">
        <w:rPr>
          <w:rtl/>
        </w:rPr>
        <w:t xml:space="preserve">بن حسان عن عبد الرحمان بن كثير عن أبي عبد الله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فقال</w:t>
      </w:r>
      <w:r>
        <w:rPr>
          <w:rtl/>
        </w:rPr>
        <w:t xml:space="preserve">: </w:t>
      </w:r>
      <w:r w:rsidRPr="00CA547B">
        <w:rPr>
          <w:rtl/>
        </w:rPr>
        <w:t xml:space="preserve">على التوحيد ومحمد رسول الله وعلى أمير المؤمنين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61</w:t>
      </w:r>
      <w:r>
        <w:rPr>
          <w:rtl/>
        </w:rPr>
        <w:t xml:space="preserve"> ـ </w:t>
      </w:r>
      <w:r w:rsidRPr="00CA547B">
        <w:rPr>
          <w:rtl/>
        </w:rPr>
        <w:t xml:space="preserve">في كتاب التوحيد أبي </w:t>
      </w:r>
      <w:r w:rsidRPr="008B41DE">
        <w:rPr>
          <w:rStyle w:val="libAlaemChar"/>
          <w:rtl/>
        </w:rPr>
        <w:t>رحمه‌الله</w:t>
      </w:r>
      <w:r w:rsidRPr="00CA547B">
        <w:rPr>
          <w:rtl/>
        </w:rPr>
        <w:t xml:space="preserve"> قال</w:t>
      </w:r>
      <w:r>
        <w:rPr>
          <w:rtl/>
        </w:rPr>
        <w:t xml:space="preserve">: حدّثنا </w:t>
      </w:r>
      <w:r w:rsidRPr="00CA547B">
        <w:rPr>
          <w:rtl/>
        </w:rPr>
        <w:t>سعد بن عبد الله عن</w:t>
      </w:r>
      <w:r>
        <w:rPr>
          <w:rtl/>
        </w:rPr>
        <w:t xml:space="preserve"> أحمد </w:t>
      </w:r>
      <w:r w:rsidRPr="00CA547B">
        <w:rPr>
          <w:rtl/>
        </w:rPr>
        <w:t>بن</w:t>
      </w:r>
    </w:p>
    <w:p w:rsidR="00F24149" w:rsidRPr="00CA547B" w:rsidRDefault="00F24149" w:rsidP="00CC6E43">
      <w:pPr>
        <w:pStyle w:val="libNormal0"/>
        <w:rPr>
          <w:rtl/>
        </w:rPr>
      </w:pPr>
      <w:r>
        <w:rPr>
          <w:rtl/>
        </w:rPr>
        <w:br w:type="page"/>
      </w:r>
      <w:r w:rsidRPr="00CA547B">
        <w:rPr>
          <w:rtl/>
        </w:rPr>
        <w:lastRenderedPageBreak/>
        <w:t>محمد بن عيسى عن محمد بن سنان عن العلا بن فضيل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على التوحيد.</w:t>
      </w:r>
    </w:p>
    <w:p w:rsidR="00F24149" w:rsidRPr="00CA547B" w:rsidRDefault="00F24149" w:rsidP="00687F9D">
      <w:pPr>
        <w:pStyle w:val="libNormal"/>
        <w:rPr>
          <w:rtl/>
        </w:rPr>
      </w:pPr>
      <w:r w:rsidRPr="00CA547B">
        <w:rPr>
          <w:rtl/>
        </w:rPr>
        <w:t>62</w:t>
      </w:r>
      <w:r>
        <w:rPr>
          <w:rtl/>
        </w:rPr>
        <w:t xml:space="preserve"> ـ حدّثنا </w:t>
      </w:r>
      <w:r w:rsidRPr="00CA547B">
        <w:rPr>
          <w:rtl/>
        </w:rPr>
        <w:t>محمد بن الحسن بن</w:t>
      </w:r>
      <w:r>
        <w:rPr>
          <w:rtl/>
        </w:rPr>
        <w:t xml:space="preserve"> أحمد </w:t>
      </w:r>
      <w:r w:rsidRPr="00CA547B">
        <w:rPr>
          <w:rtl/>
        </w:rPr>
        <w:t>بن الوليد رضى الله عنه قال</w:t>
      </w:r>
      <w:r>
        <w:rPr>
          <w:rtl/>
        </w:rPr>
        <w:t xml:space="preserve">: حدّثنا </w:t>
      </w:r>
      <w:r w:rsidRPr="00CA547B">
        <w:rPr>
          <w:rtl/>
        </w:rPr>
        <w:t>محمد بن الحسن</w:t>
      </w:r>
      <w:r>
        <w:rPr>
          <w:rtl/>
        </w:rPr>
        <w:t xml:space="preserve"> الصفّار </w:t>
      </w:r>
      <w:r w:rsidRPr="00CA547B">
        <w:rPr>
          <w:rtl/>
        </w:rPr>
        <w:t xml:space="preserve">عن إبراهيم بن هاشم ويعقوب بن يزيد عن ابن فضال عن بكير وزرارة عن أبي عبد الله </w:t>
      </w:r>
      <w:r w:rsidRPr="008B41DE">
        <w:rPr>
          <w:rStyle w:val="libAlaemChar"/>
          <w:rtl/>
        </w:rPr>
        <w:t>عليه‌السلام</w:t>
      </w:r>
      <w:r w:rsidRPr="00CA547B">
        <w:rPr>
          <w:rtl/>
        </w:rPr>
        <w:t xml:space="preserve"> في قوله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فطرهم على التوحيد.</w:t>
      </w:r>
    </w:p>
    <w:p w:rsidR="00F24149" w:rsidRPr="00CA547B" w:rsidRDefault="00F24149" w:rsidP="00687F9D">
      <w:pPr>
        <w:pStyle w:val="libNormal"/>
        <w:rPr>
          <w:rtl/>
        </w:rPr>
      </w:pPr>
      <w:r w:rsidRPr="00CA547B">
        <w:rPr>
          <w:rtl/>
        </w:rPr>
        <w:t>63</w:t>
      </w:r>
      <w:r>
        <w:rPr>
          <w:rtl/>
        </w:rPr>
        <w:t xml:space="preserve"> ـ حدّثنا </w:t>
      </w:r>
      <w:r w:rsidRPr="00CA547B">
        <w:rPr>
          <w:rtl/>
        </w:rPr>
        <w:t>محمد بن الحسن بن</w:t>
      </w:r>
      <w:r>
        <w:rPr>
          <w:rtl/>
        </w:rPr>
        <w:t xml:space="preserve"> أحمد </w:t>
      </w:r>
      <w:r w:rsidRPr="00CA547B">
        <w:rPr>
          <w:rtl/>
        </w:rPr>
        <w:t>بن الوليد رضى الله عنه قال</w:t>
      </w:r>
      <w:r>
        <w:rPr>
          <w:rtl/>
        </w:rPr>
        <w:t xml:space="preserve">: حدّثنا </w:t>
      </w:r>
      <w:r w:rsidRPr="00CA547B">
        <w:rPr>
          <w:rtl/>
        </w:rPr>
        <w:t>محمد ابن الحسن</w:t>
      </w:r>
      <w:r>
        <w:rPr>
          <w:rtl/>
        </w:rPr>
        <w:t xml:space="preserve"> الصفّار عن علي </w:t>
      </w:r>
      <w:r w:rsidRPr="00CA547B">
        <w:rPr>
          <w:rtl/>
        </w:rPr>
        <w:t>بن حسان الواسطي عن الحسن بن يونس عن عبد الرحمن مولى أبي</w:t>
      </w:r>
      <w:r>
        <w:rPr>
          <w:rtl/>
        </w:rPr>
        <w:t xml:space="preserve"> ـ </w:t>
      </w:r>
      <w:r w:rsidRPr="00CA547B">
        <w:rPr>
          <w:rtl/>
        </w:rPr>
        <w:t xml:space="preserve">جعفر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على التوحيد ومحمد رسول الله وعلى أمير المؤمنين.</w:t>
      </w:r>
    </w:p>
    <w:p w:rsidR="00F24149" w:rsidRPr="00CA547B" w:rsidRDefault="00F24149" w:rsidP="00687F9D">
      <w:pPr>
        <w:pStyle w:val="libNormal"/>
        <w:rPr>
          <w:rtl/>
        </w:rPr>
      </w:pPr>
      <w:r w:rsidRPr="00CA547B">
        <w:rPr>
          <w:rtl/>
        </w:rPr>
        <w:t>64</w:t>
      </w:r>
      <w:r>
        <w:rPr>
          <w:rtl/>
        </w:rPr>
        <w:t xml:space="preserve"> ـ </w:t>
      </w:r>
      <w:r w:rsidRPr="00CA547B">
        <w:rPr>
          <w:rtl/>
        </w:rPr>
        <w:t xml:space="preserve">أبي </w:t>
      </w:r>
      <w:r w:rsidRPr="008B41DE">
        <w:rPr>
          <w:rStyle w:val="libAlaemChar"/>
          <w:rtl/>
        </w:rPr>
        <w:t>رحمه‌الله</w:t>
      </w:r>
      <w:r w:rsidRPr="00CA547B">
        <w:rPr>
          <w:rtl/>
        </w:rPr>
        <w:t xml:space="preserve"> قال</w:t>
      </w:r>
      <w:r>
        <w:rPr>
          <w:rtl/>
        </w:rPr>
        <w:t xml:space="preserve">: حدّثنا </w:t>
      </w:r>
      <w:r w:rsidRPr="00CA547B">
        <w:rPr>
          <w:rtl/>
        </w:rPr>
        <w:t>سعد بن عبد الله عن</w:t>
      </w:r>
      <w:r>
        <w:rPr>
          <w:rtl/>
        </w:rPr>
        <w:t xml:space="preserve"> أحمد </w:t>
      </w:r>
      <w:r w:rsidRPr="00CA547B">
        <w:rPr>
          <w:rtl/>
        </w:rPr>
        <w:t>بن محمد عن أبيه عن عبد الله بن المغيرة عن ابن مسكان عن زرارة قال</w:t>
      </w:r>
      <w:r>
        <w:rPr>
          <w:rtl/>
        </w:rPr>
        <w:t xml:space="preserve">: </w:t>
      </w:r>
      <w:r w:rsidRPr="00CA547B">
        <w:rPr>
          <w:rtl/>
        </w:rPr>
        <w:t xml:space="preserve">قلت لأبي جعفر </w:t>
      </w:r>
      <w:r w:rsidRPr="008B41DE">
        <w:rPr>
          <w:rStyle w:val="libAlaemChar"/>
          <w:rtl/>
        </w:rPr>
        <w:t>عليه‌السلام</w:t>
      </w:r>
      <w:r>
        <w:rPr>
          <w:rtl/>
        </w:rPr>
        <w:t xml:space="preserve">: </w:t>
      </w:r>
      <w:r w:rsidRPr="00CA547B">
        <w:rPr>
          <w:rtl/>
        </w:rPr>
        <w:t xml:space="preserve">أصلحك الله قول الله </w:t>
      </w:r>
      <w:r w:rsidRPr="008B41DE">
        <w:rPr>
          <w:rStyle w:val="libAlaemChar"/>
          <w:rtl/>
        </w:rPr>
        <w:t>عزوجل</w:t>
      </w:r>
      <w:r w:rsidRPr="00CA547B">
        <w:rPr>
          <w:rtl/>
        </w:rPr>
        <w:t xml:space="preserve"> في كتابه</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فطرهم على التوحيد عند الميثاق وعلى معرفة انه ربهم</w:t>
      </w:r>
      <w:r>
        <w:rPr>
          <w:rtl/>
        </w:rPr>
        <w:t xml:space="preserve">، </w:t>
      </w:r>
      <w:r w:rsidRPr="00CA547B">
        <w:rPr>
          <w:rtl/>
        </w:rPr>
        <w:t>قلت</w:t>
      </w:r>
      <w:r>
        <w:rPr>
          <w:rtl/>
        </w:rPr>
        <w:t xml:space="preserve">: </w:t>
      </w:r>
      <w:r w:rsidRPr="00CA547B">
        <w:rPr>
          <w:rtl/>
        </w:rPr>
        <w:t>وخاطبوه</w:t>
      </w:r>
      <w:r>
        <w:rPr>
          <w:rtl/>
        </w:rPr>
        <w:t>؟</w:t>
      </w:r>
      <w:r w:rsidRPr="00CA547B">
        <w:rPr>
          <w:rtl/>
        </w:rPr>
        <w:t xml:space="preserve"> قال</w:t>
      </w:r>
      <w:r>
        <w:rPr>
          <w:rtl/>
        </w:rPr>
        <w:t xml:space="preserve">: </w:t>
      </w:r>
      <w:r w:rsidRPr="00CA547B">
        <w:rPr>
          <w:rtl/>
        </w:rPr>
        <w:t>فطأطأ رأسه ثم قال</w:t>
      </w:r>
      <w:r>
        <w:rPr>
          <w:rtl/>
        </w:rPr>
        <w:t xml:space="preserve">: </w:t>
      </w:r>
      <w:r w:rsidRPr="00CA547B">
        <w:rPr>
          <w:rtl/>
        </w:rPr>
        <w:t>لولا ذلك لم يعلموا من ربهم ولا رازقهم.</w:t>
      </w:r>
    </w:p>
    <w:p w:rsidR="00F24149" w:rsidRPr="00CA547B" w:rsidRDefault="00F24149" w:rsidP="00687F9D">
      <w:pPr>
        <w:pStyle w:val="libNormal"/>
        <w:rPr>
          <w:rtl/>
        </w:rPr>
      </w:pPr>
      <w:r w:rsidRPr="00CA547B">
        <w:rPr>
          <w:rtl/>
        </w:rPr>
        <w:t>65</w:t>
      </w:r>
      <w:r>
        <w:rPr>
          <w:rtl/>
        </w:rPr>
        <w:t xml:space="preserve"> ـ حدّثنا أبو أحمد </w:t>
      </w:r>
      <w:r w:rsidRPr="00CA547B">
        <w:rPr>
          <w:rtl/>
        </w:rPr>
        <w:t>القاسم بن محمد بن</w:t>
      </w:r>
      <w:r>
        <w:rPr>
          <w:rtl/>
        </w:rPr>
        <w:t xml:space="preserve"> أحمد </w:t>
      </w:r>
      <w:r w:rsidRPr="00CA547B">
        <w:rPr>
          <w:rtl/>
        </w:rPr>
        <w:t>السراج الهمداني قال</w:t>
      </w:r>
      <w:r>
        <w:rPr>
          <w:rtl/>
        </w:rPr>
        <w:t xml:space="preserve">: حدّثنا أبو </w:t>
      </w:r>
      <w:r w:rsidRPr="00CA547B">
        <w:rPr>
          <w:rtl/>
        </w:rPr>
        <w:t>القاسم جعفر بن محمد بن إبراهيم السرنديبى قال</w:t>
      </w:r>
      <w:r>
        <w:rPr>
          <w:rtl/>
        </w:rPr>
        <w:t xml:space="preserve">: حدّثنا أبو </w:t>
      </w:r>
      <w:r w:rsidRPr="00CA547B">
        <w:rPr>
          <w:rtl/>
        </w:rPr>
        <w:t>الحسن محمد بن عبد الله بن هارون الرشيد بحلب قال</w:t>
      </w:r>
      <w:r>
        <w:rPr>
          <w:rtl/>
        </w:rPr>
        <w:t xml:space="preserve">: حدّثنا </w:t>
      </w:r>
      <w:r w:rsidRPr="00CA547B">
        <w:rPr>
          <w:rtl/>
        </w:rPr>
        <w:t>محمد بن آدم بن</w:t>
      </w:r>
      <w:r>
        <w:rPr>
          <w:rtl/>
        </w:rPr>
        <w:t xml:space="preserve"> أبي </w:t>
      </w:r>
      <w:r w:rsidRPr="00CA547B">
        <w:rPr>
          <w:rtl/>
        </w:rPr>
        <w:t>إياس قال ابن</w:t>
      </w:r>
      <w:r>
        <w:rPr>
          <w:rtl/>
        </w:rPr>
        <w:t xml:space="preserve"> أبي </w:t>
      </w:r>
      <w:r w:rsidRPr="00CA547B">
        <w:rPr>
          <w:rtl/>
        </w:rPr>
        <w:t>اديب عن ابن عمر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لا تضربوا أطفالكم على بكائهم فان بكاءهم</w:t>
      </w:r>
      <w:r>
        <w:rPr>
          <w:rtl/>
        </w:rPr>
        <w:t xml:space="preserve"> أربعة </w:t>
      </w:r>
      <w:r w:rsidRPr="00CA547B">
        <w:rPr>
          <w:rtl/>
        </w:rPr>
        <w:t>أشهر شهادة</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w:t>
      </w:r>
      <w:r>
        <w:rPr>
          <w:rtl/>
        </w:rPr>
        <w:t xml:space="preserve">، </w:t>
      </w:r>
      <w:r w:rsidRPr="00CA547B">
        <w:rPr>
          <w:rtl/>
        </w:rPr>
        <w:t xml:space="preserve">واربعة أشهر الصلوة على النبي </w:t>
      </w:r>
      <w:r w:rsidRPr="008B41DE">
        <w:rPr>
          <w:rStyle w:val="libAlaemChar"/>
          <w:rtl/>
        </w:rPr>
        <w:t>صلى‌الله‌عليه‌وآله</w:t>
      </w:r>
      <w:r>
        <w:rPr>
          <w:rtl/>
        </w:rPr>
        <w:t xml:space="preserve">، </w:t>
      </w:r>
      <w:r w:rsidRPr="00CA547B">
        <w:rPr>
          <w:rtl/>
        </w:rPr>
        <w:t>واربعة الدعاء لوالديه.</w:t>
      </w:r>
    </w:p>
    <w:p w:rsidR="00F24149" w:rsidRPr="00CA547B" w:rsidRDefault="00F24149" w:rsidP="00687F9D">
      <w:pPr>
        <w:pStyle w:val="libNormal"/>
        <w:rPr>
          <w:rtl/>
        </w:rPr>
      </w:pPr>
      <w:r w:rsidRPr="00CA547B">
        <w:rPr>
          <w:rtl/>
        </w:rPr>
        <w:t>66</w:t>
      </w:r>
      <w:r>
        <w:rPr>
          <w:rtl/>
        </w:rPr>
        <w:t xml:space="preserve"> ـ حدّثنا علي بن أحمد </w:t>
      </w:r>
      <w:r w:rsidRPr="00CA547B">
        <w:rPr>
          <w:rtl/>
        </w:rPr>
        <w:t>بن محمد بن عمران الدقاق رضى الله عنه قال</w:t>
      </w:r>
      <w:r>
        <w:rPr>
          <w:rtl/>
        </w:rPr>
        <w:t xml:space="preserve">: حدّثنا </w:t>
      </w:r>
      <w:r w:rsidRPr="00CA547B">
        <w:rPr>
          <w:rtl/>
        </w:rPr>
        <w:t>محمد ابن</w:t>
      </w:r>
      <w:r>
        <w:rPr>
          <w:rtl/>
        </w:rPr>
        <w:t xml:space="preserve"> أبي </w:t>
      </w:r>
      <w:r w:rsidRPr="00CA547B">
        <w:rPr>
          <w:rtl/>
        </w:rPr>
        <w:t>عبد الله الكوفي قال</w:t>
      </w:r>
      <w:r>
        <w:rPr>
          <w:rtl/>
        </w:rPr>
        <w:t xml:space="preserve">: حدّثنا </w:t>
      </w:r>
      <w:r w:rsidRPr="00CA547B">
        <w:rPr>
          <w:rtl/>
        </w:rPr>
        <w:t>محمد بن إسماعيل البرمكي قال</w:t>
      </w:r>
      <w:r>
        <w:rPr>
          <w:rtl/>
        </w:rPr>
        <w:t xml:space="preserve">: حدّثني علي بن </w:t>
      </w:r>
      <w:r w:rsidRPr="00CA547B">
        <w:rPr>
          <w:rtl/>
        </w:rPr>
        <w:t>العباس قال</w:t>
      </w:r>
      <w:r>
        <w:rPr>
          <w:rtl/>
        </w:rPr>
        <w:t xml:space="preserve">: حدّثني </w:t>
      </w:r>
      <w:r w:rsidRPr="00CA547B">
        <w:rPr>
          <w:rtl/>
        </w:rPr>
        <w:t>جعفر بن محمد الأشعري عن فتح بن يزيد الجرجاني قال :</w:t>
      </w:r>
    </w:p>
    <w:p w:rsidR="00F24149" w:rsidRPr="00CA547B" w:rsidRDefault="00F24149" w:rsidP="00CC6E43">
      <w:pPr>
        <w:pStyle w:val="libNormal0"/>
        <w:rPr>
          <w:rtl/>
        </w:rPr>
      </w:pPr>
      <w:r>
        <w:rPr>
          <w:rtl/>
        </w:rPr>
        <w:br w:type="page"/>
      </w:r>
      <w:r w:rsidRPr="00CA547B">
        <w:rPr>
          <w:rtl/>
        </w:rPr>
        <w:lastRenderedPageBreak/>
        <w:t>كتبت</w:t>
      </w:r>
      <w:r>
        <w:rPr>
          <w:rtl/>
        </w:rPr>
        <w:t xml:space="preserve"> إلى </w:t>
      </w:r>
      <w:r w:rsidRPr="00CA547B">
        <w:rPr>
          <w:rtl/>
        </w:rPr>
        <w:t xml:space="preserve">أبي الحسن الرضا </w:t>
      </w:r>
      <w:r w:rsidRPr="008B41DE">
        <w:rPr>
          <w:rStyle w:val="libAlaemChar"/>
          <w:rtl/>
        </w:rPr>
        <w:t>عليه‌السلام</w:t>
      </w:r>
      <w:r w:rsidRPr="00CA547B">
        <w:rPr>
          <w:rtl/>
        </w:rPr>
        <w:t xml:space="preserve"> أسأله عن شيء من التوحيد فكتب</w:t>
      </w:r>
      <w:r>
        <w:rPr>
          <w:rtl/>
        </w:rPr>
        <w:t xml:space="preserve"> إلى </w:t>
      </w:r>
      <w:r w:rsidRPr="00CA547B">
        <w:rPr>
          <w:rtl/>
        </w:rPr>
        <w:t>بخطه قال جعفر</w:t>
      </w:r>
      <w:r>
        <w:rPr>
          <w:rtl/>
        </w:rPr>
        <w:t xml:space="preserve">: </w:t>
      </w:r>
      <w:r w:rsidRPr="00CA547B">
        <w:rPr>
          <w:rtl/>
        </w:rPr>
        <w:t>وان فتحا اخرج</w:t>
      </w:r>
      <w:r>
        <w:rPr>
          <w:rtl/>
        </w:rPr>
        <w:t xml:space="preserve"> إلى </w:t>
      </w:r>
      <w:r w:rsidRPr="00CA547B">
        <w:rPr>
          <w:rtl/>
        </w:rPr>
        <w:t>الكتاب فقرأته بخط</w:t>
      </w:r>
      <w:r>
        <w:rPr>
          <w:rtl/>
        </w:rPr>
        <w:t xml:space="preserve"> أبي </w:t>
      </w:r>
      <w:r w:rsidRPr="00CA547B">
        <w:rPr>
          <w:rtl/>
        </w:rPr>
        <w:t xml:space="preserve">الحسن </w:t>
      </w:r>
      <w:r w:rsidRPr="008B41DE">
        <w:rPr>
          <w:rStyle w:val="libAlaemChar"/>
          <w:rtl/>
        </w:rPr>
        <w:t>عليه‌السلام</w:t>
      </w:r>
      <w:r>
        <w:rPr>
          <w:rtl/>
        </w:rPr>
        <w:t xml:space="preserve">: </w:t>
      </w:r>
      <w:r w:rsidRPr="00CA547B">
        <w:rPr>
          <w:rtl/>
        </w:rPr>
        <w:t>بسم الله الرحمن الرحيم الحمد لله الملهم عباده الحمد وافطرهم على معرفة ربوبيته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67</w:t>
      </w:r>
      <w:r>
        <w:rPr>
          <w:rtl/>
        </w:rPr>
        <w:t xml:space="preserve"> ـ </w:t>
      </w:r>
      <w:r w:rsidRPr="00CA547B">
        <w:rPr>
          <w:rtl/>
        </w:rPr>
        <w:t>في روضة الكافي</w:t>
      </w:r>
      <w:r>
        <w:rPr>
          <w:rtl/>
        </w:rPr>
        <w:t xml:space="preserve"> علي بن </w:t>
      </w:r>
      <w:r w:rsidRPr="00CA547B">
        <w:rPr>
          <w:rtl/>
        </w:rPr>
        <w:t>إبراهيم عن أبيه عن</w:t>
      </w:r>
      <w:r>
        <w:rPr>
          <w:rtl/>
        </w:rPr>
        <w:t xml:space="preserve"> أحمد </w:t>
      </w:r>
      <w:r w:rsidRPr="00CA547B">
        <w:rPr>
          <w:rtl/>
        </w:rPr>
        <w:t>بن محمد بن أبي نصر عن أبان بن عثمان عن إسماعيل الجعفي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كانت شريعة نوح صلى الله عليه أن يعبد الله بالتوحيد والإخلاص وخلع الأنداد</w:t>
      </w:r>
      <w:r>
        <w:rPr>
          <w:rtl/>
        </w:rPr>
        <w:t xml:space="preserve">، </w:t>
      </w:r>
      <w:r w:rsidRPr="00CA547B">
        <w:rPr>
          <w:rtl/>
        </w:rPr>
        <w:t>وهو الفطرة التي فطر الناس عليها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68</w:t>
      </w:r>
      <w:r>
        <w:rPr>
          <w:rtl/>
        </w:rPr>
        <w:t xml:space="preserve"> ـ علي بن </w:t>
      </w:r>
      <w:r w:rsidRPr="00CA547B">
        <w:rPr>
          <w:rtl/>
        </w:rPr>
        <w:t>إبراهيم عن أبيه وعدة من أصحابنا عن سهل بن زياد جميعا عن الحسن بن محبوب عن إبراهيم بن أبي زياد الكرخي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 xml:space="preserve">إبراهيم صلى الله عليه كان مولده بكوثى ربا </w:t>
      </w:r>
      <w:r w:rsidRPr="007D2D59">
        <w:rPr>
          <w:rStyle w:val="libFootnotenumChar"/>
          <w:rtl/>
        </w:rPr>
        <w:t>(1)</w:t>
      </w:r>
      <w:r w:rsidRPr="00CA547B">
        <w:rPr>
          <w:rtl/>
        </w:rPr>
        <w:t xml:space="preserve"> وكان أبوه من أهلها</w:t>
      </w:r>
      <w:r>
        <w:rPr>
          <w:rtl/>
        </w:rPr>
        <w:t xml:space="preserve">، </w:t>
      </w:r>
      <w:r w:rsidRPr="00CA547B">
        <w:rPr>
          <w:rtl/>
        </w:rPr>
        <w:t xml:space="preserve">وكانت أم إبراهيم وأم لوط سارة وورقة </w:t>
      </w:r>
      <w:r>
        <w:rPr>
          <w:rtl/>
        </w:rPr>
        <w:t>(</w:t>
      </w:r>
      <w:r w:rsidRPr="00CA547B">
        <w:rPr>
          <w:rtl/>
        </w:rPr>
        <w:t>وفي نسخة رقية</w:t>
      </w:r>
      <w:r>
        <w:rPr>
          <w:rtl/>
        </w:rPr>
        <w:t>)</w:t>
      </w:r>
      <w:r w:rsidRPr="00CA547B">
        <w:rPr>
          <w:rtl/>
        </w:rPr>
        <w:t xml:space="preserve"> أختين</w:t>
      </w:r>
      <w:r>
        <w:rPr>
          <w:rtl/>
        </w:rPr>
        <w:t xml:space="preserve">، </w:t>
      </w:r>
      <w:r w:rsidRPr="00CA547B">
        <w:rPr>
          <w:rtl/>
        </w:rPr>
        <w:t>وهما ابنتين للاحج وكان الاحج نبيا منذرا ولم يكن رسولا</w:t>
      </w:r>
      <w:r>
        <w:rPr>
          <w:rtl/>
        </w:rPr>
        <w:t xml:space="preserve">، </w:t>
      </w:r>
      <w:r w:rsidRPr="00CA547B">
        <w:rPr>
          <w:rtl/>
        </w:rPr>
        <w:t xml:space="preserve">وكان إبراهيم صلى الله عليه في شبيبته </w:t>
      </w:r>
      <w:r w:rsidRPr="007D2D59">
        <w:rPr>
          <w:rStyle w:val="libFootnotenumChar"/>
          <w:rtl/>
        </w:rPr>
        <w:t>(2)</w:t>
      </w:r>
      <w:r w:rsidRPr="00CA547B">
        <w:rPr>
          <w:rtl/>
        </w:rPr>
        <w:t xml:space="preserve"> على الفطرة التي فطر الله </w:t>
      </w:r>
      <w:r w:rsidRPr="008B41DE">
        <w:rPr>
          <w:rStyle w:val="libAlaemChar"/>
          <w:rtl/>
        </w:rPr>
        <w:t>عزوجل</w:t>
      </w:r>
      <w:r w:rsidRPr="00CA547B">
        <w:rPr>
          <w:rtl/>
        </w:rPr>
        <w:t xml:space="preserve"> الخلق عليها حتى هداه الله تبارك وتعالى</w:t>
      </w:r>
      <w:r>
        <w:rPr>
          <w:rtl/>
        </w:rPr>
        <w:t xml:space="preserve"> إلى </w:t>
      </w:r>
      <w:r w:rsidRPr="00CA547B">
        <w:rPr>
          <w:rtl/>
        </w:rPr>
        <w:t>دينه واجتباه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69</w:t>
      </w:r>
      <w:r>
        <w:rPr>
          <w:rtl/>
        </w:rPr>
        <w:t xml:space="preserve"> ـ </w:t>
      </w:r>
      <w:r w:rsidRPr="00CA547B">
        <w:rPr>
          <w:rtl/>
        </w:rPr>
        <w:t xml:space="preserve">في تفسير العياشي عن مسعدة عن أبي عبد الله </w:t>
      </w:r>
      <w:r w:rsidRPr="008B41DE">
        <w:rPr>
          <w:rStyle w:val="libAlaemChar"/>
          <w:rtl/>
        </w:rPr>
        <w:t>عليه‌السلام</w:t>
      </w:r>
      <w:r w:rsidRPr="00CA547B">
        <w:rPr>
          <w:rtl/>
        </w:rPr>
        <w:t xml:space="preserve"> في قوله الله</w:t>
      </w:r>
      <w:r>
        <w:rPr>
          <w:rtl/>
        </w:rPr>
        <w:t xml:space="preserve">: </w:t>
      </w:r>
      <w:r w:rsidRPr="008B41DE">
        <w:rPr>
          <w:rStyle w:val="libAlaemChar"/>
          <w:rtl/>
        </w:rPr>
        <w:t>(</w:t>
      </w:r>
      <w:r w:rsidRPr="004500FC">
        <w:rPr>
          <w:rStyle w:val="libAieChar"/>
          <w:rtl/>
        </w:rPr>
        <w:t>كانَ النَّاسُ أُمَّةً واحِدَةً</w:t>
      </w:r>
      <w:r w:rsidRPr="008B41DE">
        <w:rPr>
          <w:rStyle w:val="libAlaemChar"/>
          <w:rtl/>
        </w:rPr>
        <w:t>)</w:t>
      </w:r>
      <w:r w:rsidRPr="00CA547B">
        <w:rPr>
          <w:rtl/>
        </w:rPr>
        <w:t xml:space="preserve"> الآية وذكر حديثا طويلا وفي آخره قلت</w:t>
      </w:r>
      <w:r>
        <w:rPr>
          <w:rtl/>
        </w:rPr>
        <w:t>: أ</w:t>
      </w:r>
      <w:r w:rsidRPr="00CA547B">
        <w:rPr>
          <w:rtl/>
        </w:rPr>
        <w:t>فضلال كانوا قبل النبيين أم على هدى</w:t>
      </w:r>
      <w:r>
        <w:rPr>
          <w:rtl/>
        </w:rPr>
        <w:t>؟</w:t>
      </w:r>
      <w:r w:rsidRPr="00CA547B">
        <w:rPr>
          <w:rtl/>
        </w:rPr>
        <w:t xml:space="preserve"> قال</w:t>
      </w:r>
      <w:r>
        <w:rPr>
          <w:rtl/>
        </w:rPr>
        <w:t xml:space="preserve">: </w:t>
      </w:r>
      <w:r w:rsidRPr="00CA547B">
        <w:rPr>
          <w:rtl/>
        </w:rPr>
        <w:t>لم يكونوا على هدى كانوا على فطرة الله التي فطرهم عليها لا تبديل لخلق الله</w:t>
      </w:r>
      <w:r>
        <w:rPr>
          <w:rtl/>
        </w:rPr>
        <w:t xml:space="preserve">، </w:t>
      </w:r>
      <w:r w:rsidRPr="00CA547B">
        <w:rPr>
          <w:rtl/>
        </w:rPr>
        <w:t>ولم يكونوا ليهتدوا حتى يهديهم الله أما تسمع لقول إبراهيم</w:t>
      </w:r>
      <w:r>
        <w:rPr>
          <w:rtl/>
        </w:rPr>
        <w:t xml:space="preserve">: </w:t>
      </w:r>
      <w:r w:rsidRPr="008B41DE">
        <w:rPr>
          <w:rStyle w:val="libAlaemChar"/>
          <w:rtl/>
        </w:rPr>
        <w:t>(</w:t>
      </w:r>
      <w:r w:rsidRPr="004500FC">
        <w:rPr>
          <w:rStyle w:val="libAieChar"/>
          <w:rtl/>
        </w:rPr>
        <w:t>لَئِنْ لَمْ يَهْدِنِي رَبِّي لَأَكُونَنَّ مِنَ الْقَوْمِ الضَّالِّينَ</w:t>
      </w:r>
      <w:r w:rsidRPr="008B41DE">
        <w:rPr>
          <w:rStyle w:val="libAlaemChar"/>
          <w:rtl/>
        </w:rPr>
        <w:t>)</w:t>
      </w:r>
      <w:r>
        <w:rPr>
          <w:rtl/>
        </w:rPr>
        <w:t xml:space="preserve"> أي </w:t>
      </w:r>
      <w:r w:rsidRPr="00CA547B">
        <w:rPr>
          <w:rtl/>
        </w:rPr>
        <w:t>ناسيا للميثاق.</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اسم موضع وعن الحموي</w:t>
      </w:r>
      <w:r>
        <w:rPr>
          <w:rtl/>
        </w:rPr>
        <w:t xml:space="preserve"> أنّه قال </w:t>
      </w:r>
      <w:r w:rsidRPr="00CA547B">
        <w:rPr>
          <w:rtl/>
        </w:rPr>
        <w:t>هما قريبتان وبينهما تلول من رماد يقال انها رماد النار التي أو قدها نمرود لاحراقه.</w:t>
      </w:r>
    </w:p>
    <w:p w:rsidR="00F24149" w:rsidRPr="00CA547B" w:rsidRDefault="00F24149" w:rsidP="007D2D59">
      <w:pPr>
        <w:pStyle w:val="libFootnote0"/>
        <w:rPr>
          <w:rtl/>
          <w:lang w:bidi="fa-IR"/>
        </w:rPr>
      </w:pPr>
      <w:r>
        <w:rPr>
          <w:rtl/>
        </w:rPr>
        <w:t>(</w:t>
      </w:r>
      <w:r w:rsidRPr="00CA547B">
        <w:rPr>
          <w:rtl/>
        </w:rPr>
        <w:t>2)</w:t>
      </w:r>
      <w:r>
        <w:rPr>
          <w:rtl/>
        </w:rPr>
        <w:t xml:space="preserve"> أي </w:t>
      </w:r>
      <w:r w:rsidRPr="00CA547B">
        <w:rPr>
          <w:rtl/>
        </w:rPr>
        <w:t>في حداثته على الفطرة أو التوحيد</w:t>
      </w:r>
      <w:r>
        <w:rPr>
          <w:rtl/>
        </w:rPr>
        <w:t xml:space="preserve"> أي </w:t>
      </w:r>
      <w:r w:rsidRPr="00CA547B">
        <w:rPr>
          <w:rtl/>
        </w:rPr>
        <w:t>كان موحدا بما آتاه الله من العقل والهمة حتى جعله الله نبيا وآتاه الله الملك.</w:t>
      </w:r>
    </w:p>
    <w:p w:rsidR="00F24149" w:rsidRPr="00CA547B" w:rsidRDefault="00F24149" w:rsidP="00687F9D">
      <w:pPr>
        <w:pStyle w:val="libNormal"/>
        <w:rPr>
          <w:rtl/>
        </w:rPr>
      </w:pPr>
      <w:r>
        <w:rPr>
          <w:rtl/>
        </w:rPr>
        <w:br w:type="page"/>
      </w:r>
      <w:r w:rsidRPr="00CA547B">
        <w:rPr>
          <w:rtl/>
        </w:rPr>
        <w:lastRenderedPageBreak/>
        <w:t>70</w:t>
      </w:r>
      <w:r>
        <w:rPr>
          <w:rtl/>
        </w:rPr>
        <w:t xml:space="preserve"> ـ </w:t>
      </w:r>
      <w:r w:rsidRPr="00CA547B">
        <w:rPr>
          <w:rtl/>
        </w:rPr>
        <w:t>في محاسن البرقي عنه عن أبيه</w:t>
      </w:r>
      <w:r>
        <w:rPr>
          <w:rtl/>
        </w:rPr>
        <w:t xml:space="preserve"> عن علي </w:t>
      </w:r>
      <w:r w:rsidRPr="00CA547B">
        <w:rPr>
          <w:rtl/>
        </w:rPr>
        <w:t>بن النعمان عن عبد الله بن مسكان عن زرارة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فِطْرَتَ اللهِ الَّتِي فَطَرَ النَّاسَ عَلَيْها</w:t>
      </w:r>
      <w:r w:rsidRPr="008B41DE">
        <w:rPr>
          <w:rStyle w:val="libAlaemChar"/>
          <w:rtl/>
        </w:rPr>
        <w:t>)</w:t>
      </w:r>
      <w:r w:rsidRPr="00CA547B">
        <w:rPr>
          <w:rtl/>
        </w:rPr>
        <w:t xml:space="preserve"> قال</w:t>
      </w:r>
      <w:r>
        <w:rPr>
          <w:rtl/>
        </w:rPr>
        <w:t xml:space="preserve">: </w:t>
      </w:r>
      <w:r w:rsidRPr="00CA547B">
        <w:rPr>
          <w:rtl/>
        </w:rPr>
        <w:t>فطرهم على معرفته انه ربهم</w:t>
      </w:r>
      <w:r>
        <w:rPr>
          <w:rtl/>
        </w:rPr>
        <w:t xml:space="preserve">، </w:t>
      </w:r>
      <w:r w:rsidRPr="00CA547B">
        <w:rPr>
          <w:rtl/>
        </w:rPr>
        <w:t>ولولا ذلك لم يعلموا إذا سئلوا من ربهم ومن رازقهم.</w:t>
      </w:r>
    </w:p>
    <w:p w:rsidR="00F24149" w:rsidRPr="00CA547B" w:rsidRDefault="00F24149" w:rsidP="00687F9D">
      <w:pPr>
        <w:pStyle w:val="libNormal"/>
        <w:rPr>
          <w:rtl/>
        </w:rPr>
      </w:pPr>
      <w:r w:rsidRPr="00CA547B">
        <w:rPr>
          <w:rtl/>
        </w:rPr>
        <w:t>71</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 xml:space="preserve">عمير عن عثمان بن عيسى وحماد بن عثمان عن أبي عبد الله </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بويع لأبي بكر واستقام له الأمر على جميع المهاجرين والأنصار بعث</w:t>
      </w:r>
      <w:r>
        <w:rPr>
          <w:rtl/>
        </w:rPr>
        <w:t xml:space="preserve"> إلى </w:t>
      </w:r>
      <w:r w:rsidRPr="00CA547B">
        <w:rPr>
          <w:rtl/>
        </w:rPr>
        <w:t xml:space="preserve">فدك من أخرج وكيل فاطمة بنت رسول الله </w:t>
      </w:r>
      <w:r w:rsidRPr="008B41DE">
        <w:rPr>
          <w:rStyle w:val="libAlaemChar"/>
          <w:rtl/>
        </w:rPr>
        <w:t>صلى‌الله‌عليه‌وآله</w:t>
      </w:r>
      <w:r w:rsidRPr="00CA547B">
        <w:rPr>
          <w:rtl/>
        </w:rPr>
        <w:t xml:space="preserve"> منها فجاءت فاطمة</w:t>
      </w:r>
      <w:r>
        <w:rPr>
          <w:rtl/>
        </w:rPr>
        <w:t xml:space="preserve"> إلى </w:t>
      </w:r>
      <w:r w:rsidRPr="00CA547B">
        <w:rPr>
          <w:rtl/>
        </w:rPr>
        <w:t>أبي بكر فقالت</w:t>
      </w:r>
      <w:r>
        <w:rPr>
          <w:rtl/>
        </w:rPr>
        <w:t xml:space="preserve">: يا أبا </w:t>
      </w:r>
      <w:r w:rsidRPr="00CA547B">
        <w:rPr>
          <w:rtl/>
        </w:rPr>
        <w:t xml:space="preserve">بكر منعتني ميراثي من رسول الله </w:t>
      </w:r>
      <w:r w:rsidRPr="008B41DE">
        <w:rPr>
          <w:rStyle w:val="libAlaemChar"/>
          <w:rtl/>
        </w:rPr>
        <w:t>صلى‌الله‌عليه‌وآله</w:t>
      </w:r>
      <w:r w:rsidRPr="00CA547B">
        <w:rPr>
          <w:rtl/>
        </w:rPr>
        <w:t xml:space="preserve"> وأخرجت وكيلي من فدك وقد جعلها</w:t>
      </w:r>
      <w:r>
        <w:rPr>
          <w:rtl/>
        </w:rPr>
        <w:t xml:space="preserve"> إلى </w:t>
      </w:r>
      <w:r w:rsidRPr="00CA547B">
        <w:rPr>
          <w:rtl/>
        </w:rPr>
        <w:t xml:space="preserve">رسول الله بأمر الله </w:t>
      </w:r>
      <w:r w:rsidRPr="008B41DE">
        <w:rPr>
          <w:rStyle w:val="libAlaemChar"/>
          <w:rtl/>
        </w:rPr>
        <w:t>عزوجل</w:t>
      </w:r>
      <w:r>
        <w:rPr>
          <w:rtl/>
        </w:rPr>
        <w:t>؟</w:t>
      </w:r>
      <w:r w:rsidRPr="00CA547B">
        <w:rPr>
          <w:rtl/>
        </w:rPr>
        <w:t xml:space="preserve"> فقال لها</w:t>
      </w:r>
      <w:r>
        <w:rPr>
          <w:rtl/>
        </w:rPr>
        <w:t xml:space="preserve">: </w:t>
      </w:r>
      <w:r w:rsidRPr="00CA547B">
        <w:rPr>
          <w:rtl/>
        </w:rPr>
        <w:t>هاتي على ذلك شهودا</w:t>
      </w:r>
      <w:r>
        <w:rPr>
          <w:rtl/>
        </w:rPr>
        <w:t xml:space="preserve">، </w:t>
      </w:r>
      <w:r w:rsidRPr="00CA547B">
        <w:rPr>
          <w:rtl/>
        </w:rPr>
        <w:t>فجاءت بأم أيمن فقالت</w:t>
      </w:r>
      <w:r>
        <w:rPr>
          <w:rtl/>
        </w:rPr>
        <w:t xml:space="preserve">: </w:t>
      </w:r>
      <w:r w:rsidRPr="00CA547B">
        <w:rPr>
          <w:rtl/>
        </w:rPr>
        <w:t>لا أشهد حتى أحتج يا أبا بكر عليك بما قال رسول الله</w:t>
      </w:r>
      <w:r w:rsidRPr="008B41DE">
        <w:rPr>
          <w:rStyle w:val="libAlaemChar"/>
          <w:rtl/>
        </w:rPr>
        <w:t>صلى‌الله‌عليه‌وآله</w:t>
      </w:r>
      <w:r>
        <w:rPr>
          <w:rtl/>
        </w:rPr>
        <w:t xml:space="preserve">، </w:t>
      </w:r>
      <w:r w:rsidRPr="00CA547B">
        <w:rPr>
          <w:rtl/>
        </w:rPr>
        <w:t>فقالت</w:t>
      </w:r>
      <w:r>
        <w:rPr>
          <w:rtl/>
        </w:rPr>
        <w:t xml:space="preserve">: </w:t>
      </w:r>
      <w:r w:rsidRPr="00CA547B">
        <w:rPr>
          <w:rtl/>
        </w:rPr>
        <w:t xml:space="preserve">أنشدك يا أبا بكر </w:t>
      </w:r>
      <w:r>
        <w:rPr>
          <w:rtl/>
        </w:rPr>
        <w:t>أ</w:t>
      </w:r>
      <w:r w:rsidRPr="00CA547B">
        <w:rPr>
          <w:rtl/>
        </w:rPr>
        <w:t xml:space="preserve">لست تعلم </w:t>
      </w:r>
      <w:r>
        <w:rPr>
          <w:rFonts w:hint="cs"/>
          <w:rtl/>
        </w:rPr>
        <w:t>أ</w:t>
      </w:r>
      <w:r w:rsidRPr="00CA547B">
        <w:rPr>
          <w:rtl/>
        </w:rPr>
        <w:t>ن</w:t>
      </w:r>
      <w:r>
        <w:rPr>
          <w:rFonts w:hint="cs"/>
          <w:rtl/>
        </w:rPr>
        <w:t>ّ</w:t>
      </w:r>
      <w:r w:rsidRPr="00CA547B">
        <w:rPr>
          <w:rtl/>
        </w:rPr>
        <w:t xml:space="preserve"> رسول الله قال</w:t>
      </w:r>
      <w:r>
        <w:rPr>
          <w:rtl/>
        </w:rPr>
        <w:t xml:space="preserve">: </w:t>
      </w:r>
      <w:r w:rsidRPr="00CA547B">
        <w:rPr>
          <w:rtl/>
        </w:rPr>
        <w:t>أم أيمن امرأة من أهل الجنة</w:t>
      </w:r>
      <w:r>
        <w:rPr>
          <w:rtl/>
        </w:rPr>
        <w:t>؟</w:t>
      </w:r>
      <w:r w:rsidRPr="00CA547B">
        <w:rPr>
          <w:rtl/>
        </w:rPr>
        <w:t xml:space="preserve"> قال</w:t>
      </w:r>
      <w:r>
        <w:rPr>
          <w:rtl/>
        </w:rPr>
        <w:t xml:space="preserve">: </w:t>
      </w:r>
      <w:r w:rsidRPr="00CA547B">
        <w:rPr>
          <w:rtl/>
        </w:rPr>
        <w:t>بلى</w:t>
      </w:r>
      <w:r>
        <w:rPr>
          <w:rtl/>
        </w:rPr>
        <w:t xml:space="preserve">، </w:t>
      </w:r>
      <w:r w:rsidRPr="00CA547B">
        <w:rPr>
          <w:rtl/>
        </w:rPr>
        <w:t>قالت</w:t>
      </w:r>
      <w:r>
        <w:rPr>
          <w:rtl/>
        </w:rPr>
        <w:t xml:space="preserve">: </w:t>
      </w:r>
      <w:r w:rsidRPr="00CA547B">
        <w:rPr>
          <w:rtl/>
        </w:rPr>
        <w:t>فاشهد بان الله أوحى</w:t>
      </w:r>
      <w:r>
        <w:rPr>
          <w:rtl/>
        </w:rPr>
        <w:t xml:space="preserve"> إلى </w:t>
      </w:r>
      <w:r w:rsidRPr="00CA547B">
        <w:rPr>
          <w:rtl/>
        </w:rPr>
        <w:t xml:space="preserve">رسوله </w:t>
      </w:r>
      <w:r w:rsidRPr="008B41DE">
        <w:rPr>
          <w:rStyle w:val="libAlaemChar"/>
          <w:rtl/>
        </w:rPr>
        <w:t>صلى‌الله‌عليه‌وآله</w:t>
      </w:r>
      <w:r w:rsidRPr="00CA547B">
        <w:rPr>
          <w:rtl/>
        </w:rPr>
        <w:t xml:space="preserve"> وآت ذا القربى حقه فجعل فدك لفاطمة بأمر الله وجاء على فشهد بمثل ذلك فكتب لها كتابا ودفعه إليها</w:t>
      </w:r>
      <w:r>
        <w:rPr>
          <w:rtl/>
        </w:rPr>
        <w:t xml:space="preserve">، </w:t>
      </w:r>
      <w:r w:rsidRPr="00CA547B">
        <w:rPr>
          <w:rtl/>
        </w:rPr>
        <w:t>فدخل عمر فقال</w:t>
      </w:r>
      <w:r>
        <w:rPr>
          <w:rtl/>
        </w:rPr>
        <w:t xml:space="preserve">: </w:t>
      </w:r>
      <w:r w:rsidRPr="00CA547B">
        <w:rPr>
          <w:rtl/>
        </w:rPr>
        <w:t>ما هذا الكتاب</w:t>
      </w:r>
      <w:r>
        <w:rPr>
          <w:rtl/>
        </w:rPr>
        <w:t>؟</w:t>
      </w:r>
      <w:r w:rsidRPr="00CA547B">
        <w:rPr>
          <w:rtl/>
        </w:rPr>
        <w:t xml:space="preserve"> فقال</w:t>
      </w:r>
      <w:r>
        <w:rPr>
          <w:rtl/>
        </w:rPr>
        <w:t xml:space="preserve"> أبو </w:t>
      </w:r>
      <w:r w:rsidRPr="00CA547B">
        <w:rPr>
          <w:rtl/>
        </w:rPr>
        <w:t>بكر</w:t>
      </w:r>
      <w:r>
        <w:rPr>
          <w:rtl/>
        </w:rPr>
        <w:t xml:space="preserve">: إنّ </w:t>
      </w:r>
      <w:r w:rsidRPr="00CA547B">
        <w:rPr>
          <w:rtl/>
        </w:rPr>
        <w:t>فاطمة ادعت في فدك وشهدت لها أم أيمن وعل</w:t>
      </w:r>
      <w:r>
        <w:rPr>
          <w:rFonts w:hint="cs"/>
          <w:rtl/>
        </w:rPr>
        <w:t>يٌّ</w:t>
      </w:r>
      <w:r w:rsidRPr="00CA547B">
        <w:rPr>
          <w:rtl/>
        </w:rPr>
        <w:t xml:space="preserve"> فكتبت لها بفدك</w:t>
      </w:r>
      <w:r>
        <w:rPr>
          <w:rtl/>
        </w:rPr>
        <w:t xml:space="preserve">، </w:t>
      </w:r>
      <w:r w:rsidRPr="00CA547B">
        <w:rPr>
          <w:rtl/>
        </w:rPr>
        <w:t>فأخذ عمر الكتاب من فاطمة فمزقه وقال</w:t>
      </w:r>
      <w:r>
        <w:rPr>
          <w:rtl/>
        </w:rPr>
        <w:t xml:space="preserve">: </w:t>
      </w:r>
      <w:r w:rsidRPr="00CA547B">
        <w:rPr>
          <w:rtl/>
        </w:rPr>
        <w:t>هذا فيء المسلمين</w:t>
      </w:r>
      <w:r>
        <w:rPr>
          <w:rtl/>
        </w:rPr>
        <w:t xml:space="preserve">، </w:t>
      </w:r>
      <w:r w:rsidRPr="00CA547B">
        <w:rPr>
          <w:rtl/>
        </w:rPr>
        <w:t>وقال</w:t>
      </w:r>
      <w:r>
        <w:rPr>
          <w:rtl/>
        </w:rPr>
        <w:t xml:space="preserve">: </w:t>
      </w:r>
      <w:r w:rsidRPr="00CA547B">
        <w:rPr>
          <w:rtl/>
        </w:rPr>
        <w:t>أوس بن الحدثان وعائشة وحفصة يشهدون على رسول الله</w:t>
      </w:r>
      <w:r>
        <w:rPr>
          <w:rtl/>
        </w:rPr>
        <w:t xml:space="preserve"> أنّه قال: </w:t>
      </w:r>
      <w:r w:rsidRPr="00CA547B">
        <w:rPr>
          <w:rtl/>
        </w:rPr>
        <w:t>انا معاشر الأنبياء لا نورث ما تركناه صدقة</w:t>
      </w:r>
      <w:r>
        <w:rPr>
          <w:rtl/>
        </w:rPr>
        <w:t xml:space="preserve">، </w:t>
      </w:r>
      <w:r w:rsidRPr="00CA547B">
        <w:rPr>
          <w:rtl/>
        </w:rPr>
        <w:t>و</w:t>
      </w:r>
      <w:r>
        <w:rPr>
          <w:rtl/>
        </w:rPr>
        <w:t xml:space="preserve"> إنّ</w:t>
      </w:r>
      <w:r w:rsidRPr="00CA547B">
        <w:rPr>
          <w:rtl/>
        </w:rPr>
        <w:t xml:space="preserve"> عليا زوجها يجر</w:t>
      </w:r>
      <w:r>
        <w:rPr>
          <w:rtl/>
        </w:rPr>
        <w:t xml:space="preserve"> إلى </w:t>
      </w:r>
      <w:r w:rsidRPr="00CA547B">
        <w:rPr>
          <w:rtl/>
        </w:rPr>
        <w:t>نفسه وأم أيمن فهي امرأة صالحة لو كان معها غيرها لنظرنا فيه</w:t>
      </w:r>
      <w:r>
        <w:rPr>
          <w:rtl/>
        </w:rPr>
        <w:t xml:space="preserve">، </w:t>
      </w:r>
      <w:r w:rsidRPr="00CA547B">
        <w:rPr>
          <w:rtl/>
        </w:rPr>
        <w:t xml:space="preserve">فخرجت فاطمة </w:t>
      </w:r>
      <w:r w:rsidRPr="008B41DE">
        <w:rPr>
          <w:rStyle w:val="libAlaemChar"/>
          <w:rtl/>
        </w:rPr>
        <w:t>عليها‌السلام</w:t>
      </w:r>
      <w:r w:rsidRPr="00CA547B">
        <w:rPr>
          <w:rtl/>
        </w:rPr>
        <w:t xml:space="preserve"> من عندها باكية حزينة</w:t>
      </w:r>
      <w:r>
        <w:rPr>
          <w:rtl/>
        </w:rPr>
        <w:t xml:space="preserve">، </w:t>
      </w:r>
      <w:r w:rsidRPr="00CA547B">
        <w:rPr>
          <w:rtl/>
        </w:rPr>
        <w:t xml:space="preserve">فلما كان بعد هذا جاء على </w:t>
      </w:r>
      <w:r w:rsidRPr="008B41DE">
        <w:rPr>
          <w:rStyle w:val="libAlaemChar"/>
          <w:rtl/>
        </w:rPr>
        <w:t>عليه‌السلام</w:t>
      </w:r>
      <w:r>
        <w:rPr>
          <w:rtl/>
        </w:rPr>
        <w:t xml:space="preserve"> إلى </w:t>
      </w:r>
      <w:r w:rsidRPr="00CA547B">
        <w:rPr>
          <w:rtl/>
        </w:rPr>
        <w:t>أبي بكر وهو في المسجد وحوله المهاجرون والأنصار</w:t>
      </w:r>
      <w:r>
        <w:rPr>
          <w:rtl/>
        </w:rPr>
        <w:t xml:space="preserve">، </w:t>
      </w:r>
      <w:r w:rsidRPr="00CA547B">
        <w:rPr>
          <w:rtl/>
        </w:rPr>
        <w:t>فقال</w:t>
      </w:r>
      <w:r>
        <w:rPr>
          <w:rtl/>
        </w:rPr>
        <w:t xml:space="preserve">: يا أبا </w:t>
      </w:r>
      <w:r w:rsidRPr="00CA547B">
        <w:rPr>
          <w:rtl/>
        </w:rPr>
        <w:t xml:space="preserve">بكر لم منعت فاطمة من ميراثها من رسول الله </w:t>
      </w:r>
      <w:r w:rsidRPr="008B41DE">
        <w:rPr>
          <w:rStyle w:val="libAlaemChar"/>
          <w:rtl/>
        </w:rPr>
        <w:t>صلى‌الله‌عليه‌وآله</w:t>
      </w:r>
      <w:r w:rsidRPr="00CA547B">
        <w:rPr>
          <w:rtl/>
        </w:rPr>
        <w:t xml:space="preserve"> وقد ملكته في حيوة رسول الله </w:t>
      </w:r>
      <w:r w:rsidRPr="008B41DE">
        <w:rPr>
          <w:rStyle w:val="libAlaemChar"/>
          <w:rtl/>
        </w:rPr>
        <w:t>صلى‌الله‌عليه‌وآله</w:t>
      </w:r>
      <w:r>
        <w:rPr>
          <w:rtl/>
        </w:rPr>
        <w:t>؟</w:t>
      </w:r>
      <w:r w:rsidRPr="00CA547B">
        <w:rPr>
          <w:rtl/>
        </w:rPr>
        <w:t xml:space="preserve"> فقال</w:t>
      </w:r>
      <w:r>
        <w:rPr>
          <w:rtl/>
        </w:rPr>
        <w:t xml:space="preserve"> أبو </w:t>
      </w:r>
      <w:r w:rsidRPr="00CA547B">
        <w:rPr>
          <w:rtl/>
        </w:rPr>
        <w:t>بكر</w:t>
      </w:r>
      <w:r>
        <w:rPr>
          <w:rtl/>
        </w:rPr>
        <w:t xml:space="preserve">: </w:t>
      </w:r>
      <w:r w:rsidRPr="00CA547B">
        <w:rPr>
          <w:rtl/>
        </w:rPr>
        <w:t xml:space="preserve">هذا فيء المسلمين فان أقامت شهودا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جعل لها والا فلا حق لها فيه</w:t>
      </w:r>
      <w:r>
        <w:rPr>
          <w:rtl/>
        </w:rPr>
        <w:t xml:space="preserve">، </w:t>
      </w:r>
      <w:r w:rsidRPr="00CA547B">
        <w:rPr>
          <w:rtl/>
        </w:rPr>
        <w:t>فقال أمير المؤمنين صلوات الله عليه</w:t>
      </w:r>
      <w:r>
        <w:rPr>
          <w:rtl/>
        </w:rPr>
        <w:t xml:space="preserve">: </w:t>
      </w:r>
      <w:r w:rsidRPr="00CA547B">
        <w:rPr>
          <w:rtl/>
        </w:rPr>
        <w:t>تحكم فينا بخلاف حكم الله في المسلمين</w:t>
      </w:r>
      <w:r>
        <w:rPr>
          <w:rtl/>
        </w:rPr>
        <w:t>؟</w:t>
      </w:r>
      <w:r w:rsidRPr="00CA547B">
        <w:rPr>
          <w:rtl/>
        </w:rPr>
        <w:t xml:space="preserve"> قال</w:t>
      </w:r>
      <w:r>
        <w:rPr>
          <w:rtl/>
        </w:rPr>
        <w:t xml:space="preserve">: </w:t>
      </w:r>
      <w:r w:rsidRPr="00CA547B">
        <w:rPr>
          <w:rtl/>
        </w:rPr>
        <w:t>لا قال</w:t>
      </w:r>
      <w:r>
        <w:rPr>
          <w:rtl/>
        </w:rPr>
        <w:t xml:space="preserve">: </w:t>
      </w:r>
      <w:r w:rsidRPr="00CA547B">
        <w:rPr>
          <w:rtl/>
        </w:rPr>
        <w:t>فان كان في يد المسلمين شيء يملكونه وادعيت انا فيه من تسأل البينة</w:t>
      </w:r>
      <w:r>
        <w:rPr>
          <w:rtl/>
        </w:rPr>
        <w:t>؟</w:t>
      </w:r>
      <w:r w:rsidRPr="00CA547B">
        <w:rPr>
          <w:rtl/>
        </w:rPr>
        <w:t xml:space="preserve"> قال</w:t>
      </w:r>
      <w:r>
        <w:rPr>
          <w:rtl/>
        </w:rPr>
        <w:t xml:space="preserve">: </w:t>
      </w:r>
      <w:r w:rsidRPr="00CA547B">
        <w:rPr>
          <w:rtl/>
        </w:rPr>
        <w:t>إياك كنت اسأل البنية على ما تدعيه</w:t>
      </w:r>
    </w:p>
    <w:p w:rsidR="00F24149" w:rsidRPr="00CA547B" w:rsidRDefault="00F24149" w:rsidP="00CC6E43">
      <w:pPr>
        <w:pStyle w:val="libNormal0"/>
        <w:rPr>
          <w:rtl/>
        </w:rPr>
      </w:pPr>
      <w:r>
        <w:rPr>
          <w:rtl/>
        </w:rPr>
        <w:br w:type="page"/>
      </w:r>
      <w:r w:rsidRPr="00CA547B">
        <w:rPr>
          <w:rtl/>
        </w:rPr>
        <w:lastRenderedPageBreak/>
        <w:t>على المسلمين</w:t>
      </w:r>
      <w:r>
        <w:rPr>
          <w:rtl/>
        </w:rPr>
        <w:t xml:space="preserve">، </w:t>
      </w:r>
      <w:r w:rsidRPr="00CA547B">
        <w:rPr>
          <w:rtl/>
        </w:rPr>
        <w:t>قال</w:t>
      </w:r>
      <w:r>
        <w:rPr>
          <w:rtl/>
        </w:rPr>
        <w:t xml:space="preserve">: </w:t>
      </w:r>
      <w:r w:rsidRPr="00CA547B">
        <w:rPr>
          <w:rtl/>
        </w:rPr>
        <w:t xml:space="preserve">وإذا كان في يدي شيء فادعى فيه المسلمون فتسألنى البينة على ما في يدي وقد ملكته في حيوة رسول الله </w:t>
      </w:r>
      <w:r w:rsidRPr="008B41DE">
        <w:rPr>
          <w:rStyle w:val="libAlaemChar"/>
          <w:rtl/>
        </w:rPr>
        <w:t>صلى‌الله‌عليه‌وآله</w:t>
      </w:r>
      <w:r w:rsidRPr="00CA547B">
        <w:rPr>
          <w:rtl/>
        </w:rPr>
        <w:t xml:space="preserve"> وبعده ولم تسأل المسلمين البينة على ما ادعوا عل</w:t>
      </w:r>
      <w:r>
        <w:rPr>
          <w:rFonts w:hint="cs"/>
          <w:rtl/>
        </w:rPr>
        <w:t>يَّ</w:t>
      </w:r>
      <w:r w:rsidRPr="00CA547B">
        <w:rPr>
          <w:rtl/>
        </w:rPr>
        <w:t xml:space="preserve"> شهودا كما سألتنى على ما ادعيت عليهم</w:t>
      </w:r>
      <w:r>
        <w:rPr>
          <w:rtl/>
        </w:rPr>
        <w:t>؟</w:t>
      </w:r>
      <w:r w:rsidRPr="00CA547B">
        <w:rPr>
          <w:rtl/>
        </w:rPr>
        <w:t xml:space="preserve"> فسكت</w:t>
      </w:r>
      <w:r>
        <w:rPr>
          <w:rtl/>
        </w:rPr>
        <w:t xml:space="preserve"> أبو </w:t>
      </w:r>
      <w:r w:rsidRPr="00CA547B">
        <w:rPr>
          <w:rtl/>
        </w:rPr>
        <w:t>بكر ثم</w:t>
      </w:r>
      <w:r>
        <w:rPr>
          <w:rFonts w:hint="cs"/>
          <w:rtl/>
        </w:rPr>
        <w:t>ّ</w:t>
      </w:r>
      <w:r w:rsidRPr="00CA547B">
        <w:rPr>
          <w:rtl/>
        </w:rPr>
        <w:t xml:space="preserve"> قال عمر</w:t>
      </w:r>
      <w:r>
        <w:rPr>
          <w:rtl/>
        </w:rPr>
        <w:t>:</w:t>
      </w:r>
      <w:r w:rsidRPr="004D30D1">
        <w:rPr>
          <w:rtl/>
        </w:rPr>
        <w:t xml:space="preserve"> </w:t>
      </w:r>
      <w:r w:rsidRPr="00CA547B">
        <w:rPr>
          <w:rtl/>
        </w:rPr>
        <w:t>يا عل</w:t>
      </w:r>
      <w:r>
        <w:rPr>
          <w:rFonts w:hint="cs"/>
          <w:rtl/>
        </w:rPr>
        <w:t>يُّ</w:t>
      </w:r>
      <w:r w:rsidRPr="00CA547B">
        <w:rPr>
          <w:rtl/>
        </w:rPr>
        <w:t xml:space="preserve"> دعنا من كلامك فانا لا نقوى على حججك فان أتيت شهودا عدولا والا فهو فيء المسلمين لا حق لك ولا لفاطمة فيه</w:t>
      </w:r>
      <w:r>
        <w:rPr>
          <w:rtl/>
        </w:rPr>
        <w:t xml:space="preserve">، </w:t>
      </w:r>
      <w:r w:rsidRPr="00CA547B">
        <w:rPr>
          <w:rtl/>
        </w:rPr>
        <w:t>فقال أمير المؤمنين</w:t>
      </w:r>
      <w:r>
        <w:rPr>
          <w:rtl/>
        </w:rPr>
        <w:t xml:space="preserve">: </w:t>
      </w:r>
      <w:r w:rsidRPr="00CA547B">
        <w:rPr>
          <w:rtl/>
        </w:rPr>
        <w:t>يا أبا بكر تقرأ كتاب الله</w:t>
      </w:r>
      <w:r>
        <w:rPr>
          <w:rtl/>
        </w:rPr>
        <w:t>؟</w:t>
      </w:r>
      <w:r>
        <w:rPr>
          <w:rFonts w:hint="cs"/>
          <w:rtl/>
        </w:rPr>
        <w:t xml:space="preserve"> </w:t>
      </w:r>
      <w:r w:rsidRPr="00CA547B">
        <w:rPr>
          <w:rtl/>
        </w:rPr>
        <w:t>قال</w:t>
      </w:r>
      <w:r>
        <w:rPr>
          <w:rtl/>
        </w:rPr>
        <w:t xml:space="preserve">: </w:t>
      </w:r>
      <w:r w:rsidRPr="00CA547B">
        <w:rPr>
          <w:rtl/>
        </w:rPr>
        <w:t>نعم قال</w:t>
      </w:r>
      <w:r>
        <w:rPr>
          <w:rtl/>
        </w:rPr>
        <w:t xml:space="preserve">: </w:t>
      </w:r>
      <w:r w:rsidRPr="00CA547B">
        <w:rPr>
          <w:rtl/>
        </w:rPr>
        <w:t>فأخبرنى عن قول الله تعالى</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فيمن نزلت</w:t>
      </w:r>
      <w:r>
        <w:rPr>
          <w:rtl/>
        </w:rPr>
        <w:t xml:space="preserve">، </w:t>
      </w:r>
      <w:r w:rsidRPr="00CA547B">
        <w:rPr>
          <w:rtl/>
        </w:rPr>
        <w:t>فينا أم في غيرنا</w:t>
      </w:r>
      <w:r>
        <w:rPr>
          <w:rtl/>
        </w:rPr>
        <w:t>؟</w:t>
      </w:r>
      <w:r w:rsidRPr="00CA547B">
        <w:rPr>
          <w:rtl/>
        </w:rPr>
        <w:t xml:space="preserve"> قال</w:t>
      </w:r>
      <w:r>
        <w:rPr>
          <w:rtl/>
        </w:rPr>
        <w:t xml:space="preserve">: </w:t>
      </w:r>
      <w:r w:rsidRPr="00CA547B">
        <w:rPr>
          <w:rtl/>
        </w:rPr>
        <w:t>بل فيكم</w:t>
      </w:r>
      <w:r>
        <w:rPr>
          <w:rtl/>
        </w:rPr>
        <w:t xml:space="preserve">، </w:t>
      </w:r>
      <w:r w:rsidRPr="00CA547B">
        <w:rPr>
          <w:rtl/>
        </w:rPr>
        <w:t>قال</w:t>
      </w:r>
      <w:r>
        <w:rPr>
          <w:rtl/>
        </w:rPr>
        <w:t xml:space="preserve">: </w:t>
      </w:r>
      <w:r w:rsidRPr="00CA547B">
        <w:rPr>
          <w:rtl/>
        </w:rPr>
        <w:t>فلو ان شاهدين شهدا على فاطمة بفاحشة ما كنت صانعا</w:t>
      </w:r>
      <w:r>
        <w:rPr>
          <w:rtl/>
        </w:rPr>
        <w:t>؟</w:t>
      </w:r>
      <w:r w:rsidRPr="00CA547B">
        <w:rPr>
          <w:rtl/>
        </w:rPr>
        <w:t xml:space="preserve"> قال</w:t>
      </w:r>
      <w:r>
        <w:rPr>
          <w:rtl/>
        </w:rPr>
        <w:t xml:space="preserve">: </w:t>
      </w:r>
      <w:r w:rsidRPr="00CA547B">
        <w:rPr>
          <w:rtl/>
        </w:rPr>
        <w:t>كنت أقيم عليها الحد كما أقيم على سائر المسلمين</w:t>
      </w:r>
      <w:r>
        <w:rPr>
          <w:rtl/>
        </w:rPr>
        <w:t xml:space="preserve">، </w:t>
      </w:r>
      <w:r w:rsidRPr="00CA547B">
        <w:rPr>
          <w:rtl/>
        </w:rPr>
        <w:t>قال</w:t>
      </w:r>
      <w:r>
        <w:rPr>
          <w:rtl/>
        </w:rPr>
        <w:t xml:space="preserve">: </w:t>
      </w:r>
      <w:r w:rsidRPr="00CA547B">
        <w:rPr>
          <w:rtl/>
        </w:rPr>
        <w:t>كنت إذا عند الله من الكافرين قال</w:t>
      </w:r>
      <w:r>
        <w:rPr>
          <w:rtl/>
        </w:rPr>
        <w:t xml:space="preserve">: </w:t>
      </w:r>
      <w:r w:rsidRPr="00CA547B">
        <w:rPr>
          <w:rtl/>
        </w:rPr>
        <w:t>ولم</w:t>
      </w:r>
      <w:r>
        <w:rPr>
          <w:rtl/>
        </w:rPr>
        <w:t>؟</w:t>
      </w:r>
      <w:r w:rsidRPr="00CA547B">
        <w:rPr>
          <w:rtl/>
        </w:rPr>
        <w:t xml:space="preserve"> قال</w:t>
      </w:r>
      <w:r>
        <w:rPr>
          <w:rtl/>
        </w:rPr>
        <w:t xml:space="preserve">: </w:t>
      </w:r>
      <w:r w:rsidRPr="00CA547B">
        <w:rPr>
          <w:rtl/>
        </w:rPr>
        <w:t>لأنك رددت شهادة الله لها بالطهارة</w:t>
      </w:r>
      <w:r>
        <w:rPr>
          <w:rtl/>
        </w:rPr>
        <w:t xml:space="preserve">، </w:t>
      </w:r>
      <w:r w:rsidRPr="00CA547B">
        <w:rPr>
          <w:rtl/>
        </w:rPr>
        <w:t>وقبلت شهادة الناس عليها كما رددت حكم الله وحكم رسوله ان جعل لها فدكا وقبضته في حيوته</w:t>
      </w:r>
      <w:r>
        <w:rPr>
          <w:rtl/>
        </w:rPr>
        <w:t xml:space="preserve">، </w:t>
      </w:r>
      <w:r w:rsidRPr="00CA547B">
        <w:rPr>
          <w:rtl/>
        </w:rPr>
        <w:t xml:space="preserve">ثم قبلت شهادة أعرابي بائل على عقبيه </w:t>
      </w:r>
      <w:r>
        <w:rPr>
          <w:rtl/>
        </w:rPr>
        <w:t>(</w:t>
      </w:r>
      <w:r w:rsidRPr="00CA547B">
        <w:rPr>
          <w:rtl/>
        </w:rPr>
        <w:t>مثل أوس بن الحارث خ</w:t>
      </w:r>
      <w:r>
        <w:rPr>
          <w:rtl/>
        </w:rPr>
        <w:t>)</w:t>
      </w:r>
      <w:r w:rsidRPr="00CA547B">
        <w:rPr>
          <w:rtl/>
        </w:rPr>
        <w:t xml:space="preserve"> عليها وأخذت منها فدك</w:t>
      </w:r>
      <w:r>
        <w:rPr>
          <w:rtl/>
        </w:rPr>
        <w:t xml:space="preserve">، </w:t>
      </w:r>
      <w:r w:rsidRPr="00CA547B">
        <w:rPr>
          <w:rtl/>
        </w:rPr>
        <w:t xml:space="preserve">وزعمت انه فيء المسلمين وقد قال رسول الله </w:t>
      </w:r>
      <w:r w:rsidRPr="008B41DE">
        <w:rPr>
          <w:rStyle w:val="libAlaemChar"/>
          <w:rtl/>
        </w:rPr>
        <w:t>صلى‌الله‌عليه‌وآله</w:t>
      </w:r>
      <w:r>
        <w:rPr>
          <w:rtl/>
        </w:rPr>
        <w:t xml:space="preserve">: </w:t>
      </w:r>
      <w:r w:rsidRPr="00CA547B">
        <w:rPr>
          <w:rtl/>
        </w:rPr>
        <w:t>البينة على من ادعى واليمين على من ادعى عليه</w:t>
      </w:r>
      <w:r>
        <w:rPr>
          <w:rtl/>
        </w:rPr>
        <w:t>؟</w:t>
      </w:r>
      <w:r w:rsidRPr="00CA547B">
        <w:rPr>
          <w:rtl/>
        </w:rPr>
        <w:t xml:space="preserve"> قال</w:t>
      </w:r>
      <w:r>
        <w:rPr>
          <w:rtl/>
        </w:rPr>
        <w:t xml:space="preserve">: </w:t>
      </w:r>
      <w:r w:rsidRPr="00CA547B">
        <w:rPr>
          <w:rtl/>
        </w:rPr>
        <w:t xml:space="preserve">فدمدم الناس </w:t>
      </w:r>
      <w:r w:rsidRPr="007D2D59">
        <w:rPr>
          <w:rStyle w:val="libFootnotenumChar"/>
          <w:rtl/>
        </w:rPr>
        <w:t>(1)</w:t>
      </w:r>
      <w:r w:rsidRPr="00CA547B">
        <w:rPr>
          <w:rtl/>
        </w:rPr>
        <w:t xml:space="preserve"> وبكى بعضهم فقالوا</w:t>
      </w:r>
      <w:r>
        <w:rPr>
          <w:rtl/>
        </w:rPr>
        <w:t xml:space="preserve">: </w:t>
      </w:r>
      <w:r w:rsidRPr="00CA547B">
        <w:rPr>
          <w:rtl/>
        </w:rPr>
        <w:t>صدق والله على ورجع على صلوات الله عليه</w:t>
      </w:r>
      <w:r>
        <w:rPr>
          <w:rtl/>
        </w:rPr>
        <w:t xml:space="preserve"> إلى </w:t>
      </w:r>
      <w:r w:rsidRPr="00CA547B">
        <w:rPr>
          <w:rtl/>
        </w:rPr>
        <w:t>منزله قال</w:t>
      </w:r>
      <w:r>
        <w:rPr>
          <w:rtl/>
        </w:rPr>
        <w:t xml:space="preserve">: </w:t>
      </w:r>
      <w:r w:rsidRPr="00CA547B">
        <w:rPr>
          <w:rtl/>
        </w:rPr>
        <w:t xml:space="preserve">فدخلت فاطمة </w:t>
      </w:r>
      <w:r w:rsidRPr="008B41DE">
        <w:rPr>
          <w:rStyle w:val="libAlaemChar"/>
          <w:rtl/>
        </w:rPr>
        <w:t>عليها‌السلام</w:t>
      </w:r>
      <w:r w:rsidRPr="00CA547B">
        <w:rPr>
          <w:rtl/>
        </w:rPr>
        <w:t xml:space="preserve"> المسجد وطافت بقبر أبيها </w:t>
      </w:r>
      <w:r w:rsidRPr="008B41DE">
        <w:rPr>
          <w:rStyle w:val="libAlaemChar"/>
          <w:rtl/>
        </w:rPr>
        <w:t>صلى‌الله‌عليه‌وآله</w:t>
      </w:r>
      <w:r w:rsidRPr="00CA547B">
        <w:rPr>
          <w:rtl/>
        </w:rPr>
        <w:t xml:space="preserve"> وهي تبكي وتقول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انا فقدناك فقد الأرض وابلها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 xml:space="preserve">اختل قومك فاشهدهم ولا تغب </w:t>
            </w:r>
            <w:r w:rsidRPr="007D2D59">
              <w:rPr>
                <w:rStyle w:val="libFootnotenumChar"/>
                <w:rtl/>
              </w:rPr>
              <w:t>(2)</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قد كان بعدك أنباء وهنبثة</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لو كنت شاهدها لم تكثر الخطب </w:t>
            </w:r>
            <w:r w:rsidRPr="007D2D59">
              <w:rPr>
                <w:rStyle w:val="libFootnotenumChar"/>
                <w:rtl/>
              </w:rPr>
              <w:t>(3)</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قد كان جبريل بالآيات يونسنا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فغاب عنا فكل الخير محتجب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Pr>
                <w:rtl/>
              </w:rPr>
              <w:t>و</w:t>
            </w:r>
            <w:r w:rsidRPr="00CA547B">
              <w:rPr>
                <w:rtl/>
              </w:rPr>
              <w:t xml:space="preserve">كنت بدرا منيرا يستضاء به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عليك تنزل من ذي العزة الكتب </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تهضمتنا رجال واستخف بنا</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إذ غبت عنا فنحن اليوم مغتصب </w:t>
            </w:r>
            <w:r w:rsidRPr="007D2D59">
              <w:rPr>
                <w:rStyle w:val="libFootnotenumChar"/>
                <w:rtl/>
              </w:rPr>
              <w:t>(4)</w:t>
            </w:r>
            <w:r w:rsidRPr="00A410FF">
              <w:rPr>
                <w:rStyle w:val="libPoemTiniCharChar"/>
                <w:rtl/>
              </w:rPr>
              <w:br/>
              <w:t> </w:t>
            </w:r>
          </w:p>
        </w:tc>
      </w:tr>
    </w:tbl>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دمدم فلان على فلان</w:t>
      </w:r>
      <w:r>
        <w:rPr>
          <w:rtl/>
        </w:rPr>
        <w:t xml:space="preserve">: </w:t>
      </w:r>
      <w:r w:rsidRPr="00CA547B">
        <w:rPr>
          <w:rtl/>
        </w:rPr>
        <w:t>كلمه مغضبا.</w:t>
      </w:r>
    </w:p>
    <w:p w:rsidR="00F24149" w:rsidRPr="00CA547B" w:rsidRDefault="00F24149" w:rsidP="007D2D59">
      <w:pPr>
        <w:pStyle w:val="libFootnote0"/>
        <w:rPr>
          <w:rtl/>
          <w:lang w:bidi="fa-IR"/>
        </w:rPr>
      </w:pPr>
      <w:r>
        <w:rPr>
          <w:rtl/>
        </w:rPr>
        <w:t>(</w:t>
      </w:r>
      <w:r w:rsidRPr="00CA547B">
        <w:rPr>
          <w:rtl/>
        </w:rPr>
        <w:t>2) الوابل</w:t>
      </w:r>
      <w:r>
        <w:rPr>
          <w:rtl/>
        </w:rPr>
        <w:t xml:space="preserve">: </w:t>
      </w:r>
      <w:r w:rsidRPr="00CA547B">
        <w:rPr>
          <w:rtl/>
        </w:rPr>
        <w:t>المطر الشديد.</w:t>
      </w:r>
    </w:p>
    <w:p w:rsidR="00F24149" w:rsidRPr="00CA547B" w:rsidRDefault="00F24149" w:rsidP="007D2D59">
      <w:pPr>
        <w:pStyle w:val="libFootnote0"/>
        <w:rPr>
          <w:rtl/>
          <w:lang w:bidi="fa-IR"/>
        </w:rPr>
      </w:pPr>
      <w:r>
        <w:rPr>
          <w:rtl/>
        </w:rPr>
        <w:t>(</w:t>
      </w:r>
      <w:r w:rsidRPr="00CA547B">
        <w:rPr>
          <w:rtl/>
        </w:rPr>
        <w:t>3) الهنبثة</w:t>
      </w:r>
      <w:r>
        <w:rPr>
          <w:rtl/>
        </w:rPr>
        <w:t xml:space="preserve">: </w:t>
      </w:r>
      <w:r w:rsidRPr="00CA547B">
        <w:rPr>
          <w:rtl/>
        </w:rPr>
        <w:t>الاختلاط في القول ويقال</w:t>
      </w:r>
      <w:r>
        <w:rPr>
          <w:rtl/>
        </w:rPr>
        <w:t xml:space="preserve">: </w:t>
      </w:r>
      <w:r w:rsidRPr="00CA547B">
        <w:rPr>
          <w:rtl/>
        </w:rPr>
        <w:t>الأمر الشديد.</w:t>
      </w:r>
    </w:p>
    <w:p w:rsidR="00F24149" w:rsidRPr="00CA547B" w:rsidRDefault="00F24149" w:rsidP="007D2D59">
      <w:pPr>
        <w:pStyle w:val="libFootnote0"/>
        <w:rPr>
          <w:rtl/>
          <w:lang w:bidi="fa-IR"/>
        </w:rPr>
      </w:pPr>
      <w:r>
        <w:rPr>
          <w:rtl/>
        </w:rPr>
        <w:t>(</w:t>
      </w:r>
      <w:r w:rsidRPr="00CA547B">
        <w:rPr>
          <w:rtl/>
        </w:rPr>
        <w:t>4) تهضمه</w:t>
      </w:r>
      <w:r>
        <w:rPr>
          <w:rtl/>
        </w:rPr>
        <w:t xml:space="preserve">: </w:t>
      </w:r>
      <w:r w:rsidRPr="00CA547B">
        <w:rPr>
          <w:rtl/>
        </w:rPr>
        <w:t>ظلمه</w:t>
      </w:r>
      <w:r>
        <w:rPr>
          <w:rtl/>
        </w:rPr>
        <w:t xml:space="preserve">، </w:t>
      </w:r>
      <w:r w:rsidRPr="00CA547B">
        <w:rPr>
          <w:rtl/>
        </w:rPr>
        <w:t xml:space="preserve">أذله وكسره وفي. رواية الإربلي </w:t>
      </w:r>
      <w:r>
        <w:rPr>
          <w:rtl/>
        </w:rPr>
        <w:t>(</w:t>
      </w:r>
      <w:r w:rsidRPr="00CA547B">
        <w:rPr>
          <w:rtl/>
        </w:rPr>
        <w:t>ره</w:t>
      </w:r>
      <w:r>
        <w:rPr>
          <w:rtl/>
        </w:rPr>
        <w:t>)</w:t>
      </w:r>
      <w:r w:rsidRPr="00CA547B">
        <w:rPr>
          <w:rtl/>
        </w:rPr>
        <w:t xml:space="preserve"> في كشف الغمة «تهجمتنا»</w:t>
      </w:r>
      <w:r>
        <w:rPr>
          <w:rtl/>
        </w:rPr>
        <w:t>.</w:t>
      </w:r>
    </w:p>
    <w:p w:rsidR="00F24149" w:rsidRPr="00CA547B" w:rsidRDefault="00F24149" w:rsidP="008874D3">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4588"/>
        <w:gridCol w:w="409"/>
        <w:gridCol w:w="4588"/>
      </w:tblGrid>
      <w:tr w:rsidR="00F24149" w:rsidRPr="00CA547B" w:rsidTr="00687F9D">
        <w:trPr>
          <w:tblCellSpacing w:w="15" w:type="dxa"/>
          <w:jc w:val="center"/>
        </w:trPr>
        <w:tc>
          <w:tcPr>
            <w:tcW w:w="2400" w:type="pct"/>
            <w:vAlign w:val="center"/>
          </w:tcPr>
          <w:p w:rsidR="00F24149" w:rsidRPr="00CA547B" w:rsidRDefault="00F24149" w:rsidP="008874D3">
            <w:pPr>
              <w:pStyle w:val="libPoem"/>
              <w:rPr>
                <w:rtl/>
              </w:rPr>
            </w:pPr>
            <w:r>
              <w:rPr>
                <w:rtl/>
              </w:rPr>
              <w:lastRenderedPageBreak/>
              <w:t>و</w:t>
            </w:r>
            <w:r w:rsidRPr="00CA547B">
              <w:rPr>
                <w:rtl/>
              </w:rPr>
              <w:t>كان أهل له قربى ومنزلة</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عند الإله على الأذنين مقترب </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 xml:space="preserve">أبدت رجال لنا نجوى صدورهم </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لما مضيت وحالت دونك الترب </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فقد رزينا بما لم يرزه أحد</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من البرية لا عجم ولا عرب </w:t>
            </w:r>
            <w:r w:rsidRPr="007D2D59">
              <w:rPr>
                <w:rStyle w:val="libFootnotenumChar"/>
                <w:rtl/>
              </w:rPr>
              <w:t>(1)</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 xml:space="preserve">فقد رزئنا به محضا خليقته </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صافي الضرائب والاعراق والنسب </w:t>
            </w:r>
            <w:r w:rsidRPr="007D2D59">
              <w:rPr>
                <w:rStyle w:val="libFootnotenumChar"/>
                <w:rtl/>
              </w:rPr>
              <w:t>(2)</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 xml:space="preserve">فأنت خير عباد الله كلهم </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Pr>
                <w:rtl/>
              </w:rPr>
              <w:t>و</w:t>
            </w:r>
            <w:r w:rsidRPr="00CA547B">
              <w:rPr>
                <w:rtl/>
              </w:rPr>
              <w:t xml:space="preserve">اصدق الناس حين الصدق والكذب </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 xml:space="preserve">فسوف نبكيك ما عشنا وما بقيت </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منا العيون بتهمال لها سكب </w:t>
            </w:r>
            <w:r w:rsidRPr="007D2D59">
              <w:rPr>
                <w:rStyle w:val="libFootnotenumChar"/>
                <w:rtl/>
              </w:rPr>
              <w:t>(3)</w:t>
            </w:r>
            <w:r w:rsidRPr="00A410FF">
              <w:rPr>
                <w:rStyle w:val="libPoemTiniCharChar"/>
                <w:rtl/>
              </w:rPr>
              <w:br/>
              <w:t> </w:t>
            </w:r>
          </w:p>
        </w:tc>
      </w:tr>
      <w:tr w:rsidR="00F24149" w:rsidRPr="00CA547B" w:rsidTr="00687F9D">
        <w:trPr>
          <w:tblCellSpacing w:w="15" w:type="dxa"/>
          <w:jc w:val="center"/>
        </w:trPr>
        <w:tc>
          <w:tcPr>
            <w:tcW w:w="2400" w:type="pct"/>
            <w:vAlign w:val="center"/>
          </w:tcPr>
          <w:p w:rsidR="00F24149" w:rsidRPr="00CA547B" w:rsidRDefault="00F24149" w:rsidP="008874D3">
            <w:pPr>
              <w:pStyle w:val="libPoem"/>
            </w:pPr>
            <w:r w:rsidRPr="00CA547B">
              <w:rPr>
                <w:rtl/>
              </w:rPr>
              <w:t>سيعلم المتولي الظلم حامتنا</w:t>
            </w:r>
            <w:r w:rsidRPr="00A410FF">
              <w:rPr>
                <w:rStyle w:val="libPoemTiniCharChar"/>
                <w:rtl/>
              </w:rPr>
              <w:br/>
              <w:t> </w:t>
            </w:r>
          </w:p>
        </w:tc>
        <w:tc>
          <w:tcPr>
            <w:tcW w:w="200" w:type="pct"/>
            <w:vAlign w:val="center"/>
          </w:tcPr>
          <w:p w:rsidR="00F24149" w:rsidRPr="00CA547B" w:rsidRDefault="00F24149" w:rsidP="008874D3">
            <w:pPr>
              <w:pStyle w:val="libPoem"/>
            </w:pPr>
            <w:r w:rsidRPr="00CA547B">
              <w:rPr>
                <w:rtl/>
              </w:rPr>
              <w:t> </w:t>
            </w:r>
          </w:p>
        </w:tc>
        <w:tc>
          <w:tcPr>
            <w:tcW w:w="2400" w:type="pct"/>
            <w:vAlign w:val="center"/>
          </w:tcPr>
          <w:p w:rsidR="00F24149" w:rsidRPr="00CA547B" w:rsidRDefault="00F24149" w:rsidP="008874D3">
            <w:pPr>
              <w:pStyle w:val="libPoem"/>
            </w:pPr>
            <w:r w:rsidRPr="00CA547B">
              <w:rPr>
                <w:rtl/>
              </w:rPr>
              <w:t xml:space="preserve">يوم القيامة انى كيف ينقلب </w:t>
            </w:r>
            <w:r w:rsidRPr="00A410FF">
              <w:rPr>
                <w:rStyle w:val="libPoemTiniCharChar"/>
                <w:rtl/>
              </w:rPr>
              <w:br/>
              <w:t> </w:t>
            </w:r>
          </w:p>
        </w:tc>
      </w:tr>
    </w:tbl>
    <w:p w:rsidR="00F24149" w:rsidRPr="00CA547B" w:rsidRDefault="00F24149" w:rsidP="00687F9D">
      <w:pPr>
        <w:pStyle w:val="libNormal"/>
        <w:rPr>
          <w:rtl/>
        </w:rPr>
      </w:pPr>
      <w:r w:rsidRPr="00CA547B">
        <w:rPr>
          <w:rtl/>
        </w:rPr>
        <w:t>قال</w:t>
      </w:r>
      <w:r>
        <w:rPr>
          <w:rtl/>
        </w:rPr>
        <w:t xml:space="preserve">: </w:t>
      </w:r>
      <w:r w:rsidRPr="00CA547B">
        <w:rPr>
          <w:rtl/>
        </w:rPr>
        <w:t>فرجع</w:t>
      </w:r>
      <w:r>
        <w:rPr>
          <w:rtl/>
        </w:rPr>
        <w:t xml:space="preserve"> أبو </w:t>
      </w:r>
      <w:r w:rsidRPr="00CA547B">
        <w:rPr>
          <w:rtl/>
        </w:rPr>
        <w:t>بكر</w:t>
      </w:r>
      <w:r>
        <w:rPr>
          <w:rtl/>
        </w:rPr>
        <w:t xml:space="preserve"> إلى </w:t>
      </w:r>
      <w:r w:rsidRPr="00CA547B">
        <w:rPr>
          <w:rtl/>
        </w:rPr>
        <w:t>منزله وبعث</w:t>
      </w:r>
      <w:r>
        <w:rPr>
          <w:rtl/>
        </w:rPr>
        <w:t xml:space="preserve"> إلى </w:t>
      </w:r>
      <w:r w:rsidRPr="00CA547B">
        <w:rPr>
          <w:rtl/>
        </w:rPr>
        <w:t>عمر فدعاه ثم قال</w:t>
      </w:r>
      <w:r>
        <w:rPr>
          <w:rtl/>
        </w:rPr>
        <w:t xml:space="preserve">: </w:t>
      </w:r>
      <w:r w:rsidRPr="00CA547B">
        <w:rPr>
          <w:rtl/>
        </w:rPr>
        <w:t>أما رأيت مجلس على بنا اليوم</w:t>
      </w:r>
      <w:r>
        <w:rPr>
          <w:rtl/>
        </w:rPr>
        <w:t>؟</w:t>
      </w:r>
      <w:r w:rsidRPr="00CA547B">
        <w:rPr>
          <w:rtl/>
        </w:rPr>
        <w:t xml:space="preserve"> والله لئن قعد مقعدا مثله ليفسدن علينا أمرنا فما الرأى</w:t>
      </w:r>
      <w:r>
        <w:rPr>
          <w:rtl/>
        </w:rPr>
        <w:t>؟</w:t>
      </w:r>
      <w:r w:rsidRPr="00CA547B">
        <w:rPr>
          <w:rtl/>
        </w:rPr>
        <w:t xml:space="preserve"> قال عمر</w:t>
      </w:r>
      <w:r>
        <w:rPr>
          <w:rtl/>
        </w:rPr>
        <w:t xml:space="preserve">: </w:t>
      </w:r>
      <w:r w:rsidRPr="00CA547B">
        <w:rPr>
          <w:rtl/>
        </w:rPr>
        <w:t>الرأى أن نأمر بقتله</w:t>
      </w:r>
      <w:r>
        <w:rPr>
          <w:rtl/>
        </w:rPr>
        <w:t xml:space="preserve">، </w:t>
      </w:r>
      <w:r w:rsidRPr="00CA547B">
        <w:rPr>
          <w:rtl/>
        </w:rPr>
        <w:t>قال</w:t>
      </w:r>
      <w:r>
        <w:rPr>
          <w:rtl/>
        </w:rPr>
        <w:t xml:space="preserve">: </w:t>
      </w:r>
      <w:r w:rsidRPr="00CA547B">
        <w:rPr>
          <w:rtl/>
        </w:rPr>
        <w:t>فمن يقتله</w:t>
      </w:r>
      <w:r>
        <w:rPr>
          <w:rtl/>
        </w:rPr>
        <w:t>؟</w:t>
      </w:r>
      <w:r w:rsidRPr="00CA547B">
        <w:rPr>
          <w:rtl/>
        </w:rPr>
        <w:t xml:space="preserve"> قال</w:t>
      </w:r>
      <w:r>
        <w:rPr>
          <w:rtl/>
        </w:rPr>
        <w:t xml:space="preserve">: </w:t>
      </w:r>
      <w:r w:rsidRPr="00CA547B">
        <w:rPr>
          <w:rtl/>
        </w:rPr>
        <w:t>خالد بن الوليد فبعثا</w:t>
      </w:r>
      <w:r>
        <w:rPr>
          <w:rtl/>
        </w:rPr>
        <w:t xml:space="preserve"> إلى </w:t>
      </w:r>
      <w:r w:rsidRPr="00CA547B">
        <w:rPr>
          <w:rtl/>
        </w:rPr>
        <w:t>خالد فأتاهما فقال</w:t>
      </w:r>
      <w:r>
        <w:rPr>
          <w:rtl/>
        </w:rPr>
        <w:t xml:space="preserve">: </w:t>
      </w:r>
      <w:r w:rsidRPr="00CA547B">
        <w:rPr>
          <w:rtl/>
        </w:rPr>
        <w:t>نريد أن نحملك على</w:t>
      </w:r>
      <w:r>
        <w:rPr>
          <w:rtl/>
        </w:rPr>
        <w:t xml:space="preserve"> أمر </w:t>
      </w:r>
      <w:r w:rsidRPr="00CA547B">
        <w:rPr>
          <w:rtl/>
        </w:rPr>
        <w:t>عظيم</w:t>
      </w:r>
      <w:r>
        <w:rPr>
          <w:rtl/>
        </w:rPr>
        <w:t xml:space="preserve">، </w:t>
      </w:r>
      <w:r w:rsidRPr="00CA547B">
        <w:rPr>
          <w:rtl/>
        </w:rPr>
        <w:t>قال</w:t>
      </w:r>
      <w:r>
        <w:rPr>
          <w:rtl/>
        </w:rPr>
        <w:t xml:space="preserve">: </w:t>
      </w:r>
      <w:r w:rsidRPr="00CA547B">
        <w:rPr>
          <w:rtl/>
        </w:rPr>
        <w:t>احملاني على ما شئتما ولو قتل</w:t>
      </w:r>
      <w:r>
        <w:rPr>
          <w:rtl/>
        </w:rPr>
        <w:t xml:space="preserve"> علي</w:t>
      </w:r>
      <w:r>
        <w:rPr>
          <w:rFonts w:hint="cs"/>
          <w:rtl/>
        </w:rPr>
        <w:t>ُّ</w:t>
      </w:r>
      <w:r>
        <w:rPr>
          <w:rtl/>
        </w:rPr>
        <w:t xml:space="preserve"> بن </w:t>
      </w:r>
      <w:r w:rsidRPr="00CA547B">
        <w:rPr>
          <w:rtl/>
        </w:rPr>
        <w:t>أبي طالب قال</w:t>
      </w:r>
      <w:r>
        <w:rPr>
          <w:rtl/>
        </w:rPr>
        <w:t xml:space="preserve">: </w:t>
      </w:r>
      <w:r w:rsidRPr="00CA547B">
        <w:rPr>
          <w:rtl/>
        </w:rPr>
        <w:t>فهو ذاك</w:t>
      </w:r>
      <w:r>
        <w:rPr>
          <w:rtl/>
        </w:rPr>
        <w:t xml:space="preserve">، </w:t>
      </w:r>
      <w:r w:rsidRPr="00CA547B">
        <w:rPr>
          <w:rtl/>
        </w:rPr>
        <w:t>قال خالد</w:t>
      </w:r>
      <w:r>
        <w:rPr>
          <w:rtl/>
        </w:rPr>
        <w:t xml:space="preserve">: </w:t>
      </w:r>
      <w:r w:rsidRPr="00CA547B">
        <w:rPr>
          <w:rtl/>
        </w:rPr>
        <w:t>متى اقتله</w:t>
      </w:r>
      <w:r>
        <w:rPr>
          <w:rtl/>
        </w:rPr>
        <w:t>؟</w:t>
      </w:r>
      <w:r w:rsidRPr="00CA547B">
        <w:rPr>
          <w:rtl/>
        </w:rPr>
        <w:t xml:space="preserve"> قال</w:t>
      </w:r>
      <w:r>
        <w:rPr>
          <w:rtl/>
        </w:rPr>
        <w:t xml:space="preserve"> أبو </w:t>
      </w:r>
      <w:r w:rsidRPr="00CA547B">
        <w:rPr>
          <w:rtl/>
        </w:rPr>
        <w:t>بكر</w:t>
      </w:r>
      <w:r>
        <w:rPr>
          <w:rtl/>
        </w:rPr>
        <w:t xml:space="preserve">: </w:t>
      </w:r>
      <w:r w:rsidRPr="00CA547B">
        <w:rPr>
          <w:rtl/>
        </w:rPr>
        <w:t>إذا حضر المسجد فقم بجنبه في الصلوة فاذا أنا سلمت فقم</w:t>
      </w:r>
      <w:r>
        <w:rPr>
          <w:rtl/>
        </w:rPr>
        <w:t xml:space="preserve"> إليه </w:t>
      </w:r>
      <w:r w:rsidRPr="00CA547B">
        <w:rPr>
          <w:rtl/>
        </w:rPr>
        <w:t>فاضرب عنقه</w:t>
      </w:r>
      <w:r>
        <w:rPr>
          <w:rtl/>
        </w:rPr>
        <w:t xml:space="preserve">، </w:t>
      </w:r>
      <w:r w:rsidRPr="00CA547B">
        <w:rPr>
          <w:rtl/>
        </w:rPr>
        <w:t>قال</w:t>
      </w:r>
      <w:r>
        <w:rPr>
          <w:rtl/>
        </w:rPr>
        <w:t xml:space="preserve">: </w:t>
      </w:r>
      <w:r w:rsidRPr="00CA547B">
        <w:rPr>
          <w:rtl/>
        </w:rPr>
        <w:t>نعم فسمعت أسماء بنت عميس ذلك وكانت تحت أبي بكر فقالت لجاريتها</w:t>
      </w:r>
      <w:r>
        <w:rPr>
          <w:rtl/>
        </w:rPr>
        <w:t xml:space="preserve">: </w:t>
      </w:r>
      <w:r w:rsidRPr="00CA547B">
        <w:rPr>
          <w:rtl/>
        </w:rPr>
        <w:t>اذهبي</w:t>
      </w:r>
      <w:r>
        <w:rPr>
          <w:rtl/>
        </w:rPr>
        <w:t xml:space="preserve"> إلى </w:t>
      </w:r>
      <w:r w:rsidRPr="00CA547B">
        <w:rPr>
          <w:rtl/>
        </w:rPr>
        <w:t>منزل عل</w:t>
      </w:r>
      <w:r>
        <w:rPr>
          <w:rFonts w:hint="cs"/>
          <w:rtl/>
        </w:rPr>
        <w:t>يٍّ</w:t>
      </w:r>
      <w:r w:rsidRPr="00CA547B">
        <w:rPr>
          <w:rtl/>
        </w:rPr>
        <w:t xml:space="preserve"> وفاطمة فاقرئيهما السلام وقولي</w:t>
      </w:r>
      <w:r w:rsidRPr="00010655">
        <w:rPr>
          <w:rtl/>
        </w:rPr>
        <w:t xml:space="preserve"> </w:t>
      </w:r>
      <w:r>
        <w:rPr>
          <w:rtl/>
        </w:rPr>
        <w:t>لعل</w:t>
      </w:r>
      <w:r>
        <w:rPr>
          <w:rFonts w:hint="cs"/>
          <w:rtl/>
        </w:rPr>
        <w:t>يٍّ</w:t>
      </w:r>
      <w:r w:rsidRPr="00CA547B">
        <w:rPr>
          <w:rtl/>
        </w:rPr>
        <w:t xml:space="preserve"> صلوات الله عليه</w:t>
      </w:r>
      <w:r>
        <w:rPr>
          <w:rtl/>
        </w:rPr>
        <w:t xml:space="preserve">: </w:t>
      </w:r>
      <w:r w:rsidRPr="008B41DE">
        <w:rPr>
          <w:rStyle w:val="libAlaemChar"/>
          <w:rtl/>
        </w:rPr>
        <w:t>(</w:t>
      </w:r>
      <w:r w:rsidRPr="004500FC">
        <w:rPr>
          <w:rStyle w:val="libAieChar"/>
          <w:rtl/>
        </w:rPr>
        <w:t>الْمَلَأَ يَأْتَمِرُونَ بِكَ لِيَقْتُلُوكَ فَاخْرُجْ إِنِّي لَكَ مِنَ النَّاصِحِينَ</w:t>
      </w:r>
      <w:r w:rsidRPr="008B41DE">
        <w:rPr>
          <w:rStyle w:val="libAlaemChar"/>
          <w:rtl/>
        </w:rPr>
        <w:t>)</w:t>
      </w:r>
      <w:r w:rsidRPr="00CA547B">
        <w:rPr>
          <w:rtl/>
        </w:rPr>
        <w:t xml:space="preserve"> فجاءت الجارية إليهما فقالت</w:t>
      </w:r>
      <w:r w:rsidRPr="00010655">
        <w:rPr>
          <w:rtl/>
        </w:rPr>
        <w:t xml:space="preserve"> </w:t>
      </w:r>
      <w:r>
        <w:rPr>
          <w:rtl/>
        </w:rPr>
        <w:t>لعل</w:t>
      </w:r>
      <w:r>
        <w:rPr>
          <w:rFonts w:hint="cs"/>
          <w:rtl/>
        </w:rPr>
        <w:t>يّ</w:t>
      </w:r>
      <w:r w:rsidRPr="00CA547B">
        <w:rPr>
          <w:rtl/>
        </w:rPr>
        <w:t xml:space="preserve"> صلوات الله عليه</w:t>
      </w:r>
      <w:r>
        <w:rPr>
          <w:rtl/>
        </w:rPr>
        <w:t>: إنّ</w:t>
      </w:r>
      <w:r w:rsidRPr="00CA547B">
        <w:rPr>
          <w:rtl/>
        </w:rPr>
        <w:t xml:space="preserve"> أسماء بنت عميس تقرأ عليكما السلام وتقول لك</w:t>
      </w:r>
      <w:r>
        <w:rPr>
          <w:rtl/>
        </w:rPr>
        <w:t xml:space="preserve">: </w:t>
      </w:r>
      <w:r w:rsidRPr="008B41DE">
        <w:rPr>
          <w:rStyle w:val="libAlaemChar"/>
          <w:rtl/>
        </w:rPr>
        <w:t>(</w:t>
      </w:r>
      <w:r w:rsidRPr="004500FC">
        <w:rPr>
          <w:rStyle w:val="libAieChar"/>
          <w:rtl/>
        </w:rPr>
        <w:t>إِنَّ الْمَلَأَ يَأْتَمِرُونَ بِكَ لِيَقْتُلُوكَ فَاخْرُجْ إِنِّي لَكَ مِنَ النَّاصِحِينَ</w:t>
      </w:r>
      <w:r w:rsidRPr="008B41DE">
        <w:rPr>
          <w:rStyle w:val="libAlaemChar"/>
          <w:rtl/>
        </w:rPr>
        <w:t>)</w:t>
      </w:r>
      <w:r w:rsidRPr="00CA547B">
        <w:rPr>
          <w:rtl/>
        </w:rPr>
        <w:t xml:space="preserve"> فقال عل</w:t>
      </w:r>
      <w:r>
        <w:rPr>
          <w:rFonts w:hint="cs"/>
          <w:rtl/>
        </w:rPr>
        <w:t>يٌّ</w:t>
      </w:r>
      <w:r w:rsidRPr="00CA547B">
        <w:rPr>
          <w:rtl/>
        </w:rPr>
        <w:t xml:space="preserve"> صلوات الله عليه</w:t>
      </w:r>
      <w:r>
        <w:rPr>
          <w:rtl/>
        </w:rPr>
        <w:t xml:space="preserve">: إنّ الله </w:t>
      </w:r>
      <w:r w:rsidRPr="00CA547B">
        <w:rPr>
          <w:rtl/>
        </w:rPr>
        <w:t>يحول بينهم وبين ما يريدون</w:t>
      </w:r>
      <w:r>
        <w:rPr>
          <w:rtl/>
        </w:rPr>
        <w:t xml:space="preserve">: </w:t>
      </w:r>
      <w:r w:rsidRPr="00CA547B">
        <w:rPr>
          <w:rtl/>
        </w:rPr>
        <w:t>ثم قام وتهيأ للصلوة وحضر المسجد ووقف خلف أبي بكر وصل</w:t>
      </w:r>
      <w:r>
        <w:rPr>
          <w:rFonts w:hint="cs"/>
          <w:rtl/>
        </w:rPr>
        <w:t>ّ</w:t>
      </w:r>
      <w:r w:rsidRPr="00CA547B">
        <w:rPr>
          <w:rtl/>
        </w:rPr>
        <w:t>ى لنفسه وخالد بن الوليد بجنبه ومعه السيف</w:t>
      </w:r>
      <w:r>
        <w:rPr>
          <w:rtl/>
        </w:rPr>
        <w:t xml:space="preserve">، </w:t>
      </w:r>
      <w:r w:rsidRPr="00CA547B">
        <w:rPr>
          <w:rtl/>
        </w:rPr>
        <w:t>فلما جلس</w:t>
      </w:r>
      <w:r>
        <w:rPr>
          <w:rtl/>
        </w:rPr>
        <w:t xml:space="preserve"> أبو </w:t>
      </w:r>
      <w:r w:rsidRPr="00CA547B">
        <w:rPr>
          <w:rtl/>
        </w:rPr>
        <w:t>بكر في التشهد ندم على ما قال وخاف الفتنة وشدة عل</w:t>
      </w:r>
      <w:r>
        <w:rPr>
          <w:rFonts w:hint="cs"/>
          <w:rtl/>
        </w:rPr>
        <w:t>يٍّ</w:t>
      </w:r>
      <w:r w:rsidRPr="00CA547B">
        <w:rPr>
          <w:rtl/>
        </w:rPr>
        <w:t xml:space="preserve"> صلوات الله عليه وبأسه</w:t>
      </w:r>
      <w:r>
        <w:rPr>
          <w:rtl/>
        </w:rPr>
        <w:t xml:space="preserve">، </w:t>
      </w:r>
      <w:r w:rsidRPr="00CA547B">
        <w:rPr>
          <w:rtl/>
        </w:rPr>
        <w:t>فلم يزل متفك</w:t>
      </w:r>
      <w:r>
        <w:rPr>
          <w:rFonts w:hint="cs"/>
          <w:rtl/>
        </w:rPr>
        <w:t>ّ</w:t>
      </w:r>
      <w:r w:rsidRPr="00CA547B">
        <w:rPr>
          <w:rtl/>
        </w:rPr>
        <w:t>را لا يجسر أن يسلم حتى ظن</w:t>
      </w:r>
      <w:r>
        <w:rPr>
          <w:rFonts w:hint="cs"/>
          <w:rtl/>
        </w:rPr>
        <w:t>ّ</w:t>
      </w:r>
      <w:r w:rsidRPr="00CA547B">
        <w:rPr>
          <w:rtl/>
        </w:rPr>
        <w:t xml:space="preserve"> الناس </w:t>
      </w:r>
      <w:r>
        <w:rPr>
          <w:rFonts w:hint="cs"/>
          <w:rtl/>
        </w:rPr>
        <w:t>أ</w:t>
      </w:r>
      <w:r w:rsidRPr="00CA547B">
        <w:rPr>
          <w:rtl/>
        </w:rPr>
        <w:t>ن</w:t>
      </w:r>
      <w:r>
        <w:rPr>
          <w:rFonts w:hint="cs"/>
          <w:rtl/>
        </w:rPr>
        <w:t>ّ</w:t>
      </w:r>
      <w:r w:rsidRPr="00CA547B">
        <w:rPr>
          <w:rtl/>
        </w:rPr>
        <w:t>ه قد سهى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الرزء والرزيئة</w:t>
      </w:r>
      <w:r>
        <w:rPr>
          <w:rtl/>
        </w:rPr>
        <w:t xml:space="preserve">: </w:t>
      </w:r>
      <w:r w:rsidRPr="00CA547B">
        <w:rPr>
          <w:rtl/>
        </w:rPr>
        <w:t>المصيبة العظيمة.</w:t>
      </w:r>
    </w:p>
    <w:p w:rsidR="00F24149" w:rsidRPr="00CA547B" w:rsidRDefault="00F24149" w:rsidP="007D2D59">
      <w:pPr>
        <w:pStyle w:val="libFootnote0"/>
        <w:rPr>
          <w:rtl/>
          <w:lang w:bidi="fa-IR"/>
        </w:rPr>
      </w:pPr>
      <w:r>
        <w:rPr>
          <w:rtl/>
        </w:rPr>
        <w:t>(</w:t>
      </w:r>
      <w:r w:rsidRPr="00CA547B">
        <w:rPr>
          <w:rtl/>
        </w:rPr>
        <w:t>2) الضرائب جمع الضريبة</w:t>
      </w:r>
      <w:r>
        <w:rPr>
          <w:rtl/>
        </w:rPr>
        <w:t xml:space="preserve">: </w:t>
      </w:r>
      <w:r w:rsidRPr="00CA547B">
        <w:rPr>
          <w:rtl/>
        </w:rPr>
        <w:t>السجية والطبيعة يقال فلان كريم الضريبة</w:t>
      </w:r>
      <w:r>
        <w:rPr>
          <w:rtl/>
        </w:rPr>
        <w:t xml:space="preserve">، </w:t>
      </w:r>
      <w:r w:rsidRPr="00CA547B">
        <w:rPr>
          <w:rtl/>
        </w:rPr>
        <w:t>ولئيم الضريبة.</w:t>
      </w:r>
    </w:p>
    <w:p w:rsidR="00F24149" w:rsidRPr="00CA547B" w:rsidRDefault="00F24149" w:rsidP="007D2D59">
      <w:pPr>
        <w:pStyle w:val="libFootnote0"/>
        <w:rPr>
          <w:rtl/>
          <w:lang w:bidi="fa-IR"/>
        </w:rPr>
      </w:pPr>
      <w:r>
        <w:rPr>
          <w:rtl/>
        </w:rPr>
        <w:t>(</w:t>
      </w:r>
      <w:r w:rsidRPr="00CA547B">
        <w:rPr>
          <w:rtl/>
        </w:rPr>
        <w:t>3) التهمال من هملت عينه</w:t>
      </w:r>
      <w:r>
        <w:rPr>
          <w:rtl/>
        </w:rPr>
        <w:t xml:space="preserve">: </w:t>
      </w:r>
      <w:r w:rsidRPr="00CA547B">
        <w:rPr>
          <w:rtl/>
        </w:rPr>
        <w:t>فاضت وسالت. وسكب الماء صبه.</w:t>
      </w:r>
    </w:p>
    <w:p w:rsidR="00F24149" w:rsidRPr="00CA547B" w:rsidRDefault="00F24149" w:rsidP="00CC6E43">
      <w:pPr>
        <w:pStyle w:val="libNormal0"/>
        <w:rPr>
          <w:rtl/>
        </w:rPr>
      </w:pPr>
      <w:r>
        <w:rPr>
          <w:rtl/>
        </w:rPr>
        <w:br w:type="page"/>
      </w:r>
      <w:r w:rsidRPr="00CA547B">
        <w:rPr>
          <w:rtl/>
        </w:rPr>
        <w:lastRenderedPageBreak/>
        <w:t>ثم التفت</w:t>
      </w:r>
      <w:r>
        <w:rPr>
          <w:rtl/>
        </w:rPr>
        <w:t xml:space="preserve"> إلى </w:t>
      </w:r>
      <w:r w:rsidRPr="00CA547B">
        <w:rPr>
          <w:rtl/>
        </w:rPr>
        <w:t>خالد فقال</w:t>
      </w:r>
      <w:r>
        <w:rPr>
          <w:rtl/>
        </w:rPr>
        <w:t xml:space="preserve">: </w:t>
      </w:r>
      <w:r w:rsidRPr="00CA547B">
        <w:rPr>
          <w:rtl/>
        </w:rPr>
        <w:t>يا خالد لا تفعل ما أمرتك به والسلام عليكم ورحمة الله وبركاته</w:t>
      </w:r>
      <w:r>
        <w:rPr>
          <w:rtl/>
        </w:rPr>
        <w:t xml:space="preserve">، </w:t>
      </w:r>
      <w:r w:rsidRPr="00CA547B">
        <w:rPr>
          <w:rtl/>
        </w:rPr>
        <w:t>فقال أمير المؤمنين صلوات الله عليه</w:t>
      </w:r>
      <w:r>
        <w:rPr>
          <w:rtl/>
        </w:rPr>
        <w:t xml:space="preserve">: </w:t>
      </w:r>
      <w:r w:rsidRPr="00CA547B">
        <w:rPr>
          <w:rtl/>
        </w:rPr>
        <w:t>يا خالد ما الذي أمرك به</w:t>
      </w:r>
      <w:r>
        <w:rPr>
          <w:rtl/>
        </w:rPr>
        <w:t>؟</w:t>
      </w:r>
      <w:r w:rsidRPr="00CA547B">
        <w:rPr>
          <w:rtl/>
        </w:rPr>
        <w:t xml:space="preserve"> قال</w:t>
      </w:r>
      <w:r>
        <w:rPr>
          <w:rtl/>
        </w:rPr>
        <w:t xml:space="preserve">: </w:t>
      </w:r>
      <w:r w:rsidRPr="00CA547B">
        <w:rPr>
          <w:rtl/>
        </w:rPr>
        <w:t>أمرنى بضرب عنقك</w:t>
      </w:r>
      <w:r>
        <w:rPr>
          <w:rtl/>
        </w:rPr>
        <w:t xml:space="preserve">، </w:t>
      </w:r>
      <w:r w:rsidRPr="00CA547B">
        <w:rPr>
          <w:rtl/>
        </w:rPr>
        <w:t>قال</w:t>
      </w:r>
      <w:r>
        <w:rPr>
          <w:rtl/>
        </w:rPr>
        <w:t xml:space="preserve">: </w:t>
      </w:r>
      <w:r w:rsidRPr="00CA547B">
        <w:rPr>
          <w:rtl/>
        </w:rPr>
        <w:t>أو كنت فاعلا</w:t>
      </w:r>
      <w:r>
        <w:rPr>
          <w:rtl/>
        </w:rPr>
        <w:t>؟</w:t>
      </w:r>
      <w:r w:rsidRPr="00CA547B">
        <w:rPr>
          <w:rtl/>
        </w:rPr>
        <w:t xml:space="preserve"> قال</w:t>
      </w:r>
      <w:r>
        <w:rPr>
          <w:rtl/>
        </w:rPr>
        <w:t xml:space="preserve">: أي </w:t>
      </w:r>
      <w:r w:rsidRPr="00CA547B">
        <w:rPr>
          <w:rtl/>
        </w:rPr>
        <w:t>والله لولا</w:t>
      </w:r>
      <w:r>
        <w:rPr>
          <w:rtl/>
        </w:rPr>
        <w:t xml:space="preserve"> أنّه قال </w:t>
      </w:r>
      <w:r w:rsidRPr="00CA547B">
        <w:rPr>
          <w:rtl/>
        </w:rPr>
        <w:t>لي</w:t>
      </w:r>
      <w:r>
        <w:rPr>
          <w:rtl/>
        </w:rPr>
        <w:t xml:space="preserve">: </w:t>
      </w:r>
      <w:r w:rsidRPr="00CA547B">
        <w:rPr>
          <w:rtl/>
        </w:rPr>
        <w:t>لا تفعل لقتلتك بعد التسليم قال</w:t>
      </w:r>
      <w:r>
        <w:rPr>
          <w:rtl/>
        </w:rPr>
        <w:t xml:space="preserve">: </w:t>
      </w:r>
      <w:r w:rsidRPr="00CA547B">
        <w:rPr>
          <w:rtl/>
        </w:rPr>
        <w:t>فأخذه عل</w:t>
      </w:r>
      <w:r>
        <w:rPr>
          <w:rFonts w:hint="cs"/>
          <w:rtl/>
        </w:rPr>
        <w:t>يٌّ</w:t>
      </w:r>
      <w:r w:rsidRPr="00CA547B">
        <w:rPr>
          <w:rtl/>
        </w:rPr>
        <w:t xml:space="preserve"> فضرب به الأرض واجتمع الناس عليه فقال عمر</w:t>
      </w:r>
      <w:r>
        <w:rPr>
          <w:rtl/>
        </w:rPr>
        <w:t xml:space="preserve">: </w:t>
      </w:r>
      <w:r w:rsidRPr="00CA547B">
        <w:rPr>
          <w:rtl/>
        </w:rPr>
        <w:t>يقتله الساعة ورب</w:t>
      </w:r>
      <w:r>
        <w:rPr>
          <w:rFonts w:hint="cs"/>
          <w:rtl/>
        </w:rPr>
        <w:t>ِّ</w:t>
      </w:r>
      <w:r w:rsidRPr="00CA547B">
        <w:rPr>
          <w:rtl/>
        </w:rPr>
        <w:t xml:space="preserve"> الكعبة فقال الناس</w:t>
      </w:r>
      <w:r>
        <w:rPr>
          <w:rtl/>
        </w:rPr>
        <w:t xml:space="preserve">: </w:t>
      </w:r>
      <w:r w:rsidRPr="00CA547B">
        <w:rPr>
          <w:rtl/>
        </w:rPr>
        <w:t>يا أبا الحسن الله الله بحق صاحب هذا القبر فخل</w:t>
      </w:r>
      <w:r>
        <w:rPr>
          <w:rFonts w:hint="cs"/>
          <w:rtl/>
        </w:rPr>
        <w:t>ّ</w:t>
      </w:r>
      <w:r w:rsidRPr="00CA547B">
        <w:rPr>
          <w:rtl/>
        </w:rPr>
        <w:t>ى عنه</w:t>
      </w:r>
      <w:r>
        <w:rPr>
          <w:rtl/>
        </w:rPr>
        <w:t xml:space="preserve">، </w:t>
      </w:r>
      <w:r w:rsidRPr="00CA547B">
        <w:rPr>
          <w:rtl/>
        </w:rPr>
        <w:t>قال</w:t>
      </w:r>
      <w:r>
        <w:rPr>
          <w:rtl/>
        </w:rPr>
        <w:t xml:space="preserve">: </w:t>
      </w:r>
      <w:r w:rsidRPr="00CA547B">
        <w:rPr>
          <w:rtl/>
        </w:rPr>
        <w:t>فالتفت</w:t>
      </w:r>
      <w:r>
        <w:rPr>
          <w:rtl/>
        </w:rPr>
        <w:t xml:space="preserve"> إلى </w:t>
      </w:r>
      <w:r w:rsidRPr="00CA547B">
        <w:rPr>
          <w:rtl/>
        </w:rPr>
        <w:t xml:space="preserve">عمر فأخذ بتلابيبه </w:t>
      </w:r>
      <w:r w:rsidRPr="007D2D59">
        <w:rPr>
          <w:rStyle w:val="libFootnotenumChar"/>
          <w:rtl/>
        </w:rPr>
        <w:t>(1)</w:t>
      </w:r>
      <w:r w:rsidRPr="00CA547B">
        <w:rPr>
          <w:rtl/>
        </w:rPr>
        <w:t xml:space="preserve"> وقال</w:t>
      </w:r>
      <w:r>
        <w:rPr>
          <w:rtl/>
        </w:rPr>
        <w:t xml:space="preserve">: </w:t>
      </w:r>
      <w:r w:rsidRPr="00CA547B">
        <w:rPr>
          <w:rtl/>
        </w:rPr>
        <w:t>يا ابن صه</w:t>
      </w:r>
      <w:r>
        <w:rPr>
          <w:rFonts w:hint="cs"/>
          <w:rtl/>
        </w:rPr>
        <w:t>ّ</w:t>
      </w:r>
      <w:r w:rsidRPr="00CA547B">
        <w:rPr>
          <w:rtl/>
        </w:rPr>
        <w:t xml:space="preserve">اك لولا عهد من رسول الله </w:t>
      </w:r>
      <w:r w:rsidRPr="008B41DE">
        <w:rPr>
          <w:rStyle w:val="libAlaemChar"/>
          <w:rtl/>
        </w:rPr>
        <w:t>صلى‌الله‌عليه‌وآله</w:t>
      </w:r>
      <w:r w:rsidRPr="00CA547B">
        <w:rPr>
          <w:rtl/>
        </w:rPr>
        <w:t xml:space="preserve"> وكتاب من الله </w:t>
      </w:r>
      <w:r w:rsidRPr="008B41DE">
        <w:rPr>
          <w:rStyle w:val="libAlaemChar"/>
          <w:rtl/>
        </w:rPr>
        <w:t>عزوجل</w:t>
      </w:r>
      <w:r w:rsidRPr="00CA547B">
        <w:rPr>
          <w:rtl/>
        </w:rPr>
        <w:t xml:space="preserve"> وسبق لعلمت أينا أضعف ناصرا أو أقل عددا.</w:t>
      </w:r>
    </w:p>
    <w:p w:rsidR="00F24149" w:rsidRPr="00CA547B" w:rsidRDefault="00F24149" w:rsidP="00687F9D">
      <w:pPr>
        <w:pStyle w:val="libNormal"/>
        <w:rPr>
          <w:rtl/>
        </w:rPr>
      </w:pPr>
      <w:r w:rsidRPr="00CA547B">
        <w:rPr>
          <w:rtl/>
        </w:rPr>
        <w:t>72</w:t>
      </w:r>
      <w:r>
        <w:rPr>
          <w:rtl/>
        </w:rPr>
        <w:t xml:space="preserve"> ـ </w:t>
      </w:r>
      <w:r w:rsidRPr="00CA547B">
        <w:rPr>
          <w:rtl/>
        </w:rPr>
        <w:t xml:space="preserve">في مجمع البيان </w:t>
      </w:r>
      <w:r w:rsidRPr="008B41DE">
        <w:rPr>
          <w:rStyle w:val="libAlaemChar"/>
          <w:rtl/>
        </w:rPr>
        <w:t>(</w:t>
      </w:r>
      <w:r w:rsidRPr="004500FC">
        <w:rPr>
          <w:rStyle w:val="libAieChar"/>
          <w:rtl/>
        </w:rPr>
        <w:t>فَآتِ ذَا الْقُرْبى حَقَّهُ</w:t>
      </w:r>
      <w:r w:rsidRPr="008B41DE">
        <w:rPr>
          <w:rStyle w:val="libAlaemChar"/>
          <w:rtl/>
        </w:rPr>
        <w:t>)</w:t>
      </w:r>
      <w:r w:rsidRPr="00CA547B">
        <w:rPr>
          <w:rtl/>
        </w:rPr>
        <w:t xml:space="preserve"> </w:t>
      </w:r>
      <w:r>
        <w:rPr>
          <w:rtl/>
        </w:rPr>
        <w:t>و</w:t>
      </w:r>
      <w:r w:rsidRPr="00CA547B">
        <w:rPr>
          <w:rtl/>
        </w:rPr>
        <w:t>روى</w:t>
      </w:r>
      <w:r>
        <w:rPr>
          <w:rtl/>
        </w:rPr>
        <w:t xml:space="preserve"> أبو </w:t>
      </w:r>
      <w:r w:rsidRPr="00CA547B">
        <w:rPr>
          <w:rtl/>
        </w:rPr>
        <w:t>سعيد الخدري وغيره انه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على النبي </w:t>
      </w:r>
      <w:r w:rsidRPr="008B41DE">
        <w:rPr>
          <w:rStyle w:val="libAlaemChar"/>
          <w:rtl/>
        </w:rPr>
        <w:t>صلى‌الله‌عليه‌وآله</w:t>
      </w:r>
      <w:r w:rsidRPr="00CA547B">
        <w:rPr>
          <w:rtl/>
        </w:rPr>
        <w:t xml:space="preserve"> اعطى فاطمة </w:t>
      </w:r>
      <w:r w:rsidRPr="008B41DE">
        <w:rPr>
          <w:rStyle w:val="libAlaemChar"/>
          <w:rtl/>
        </w:rPr>
        <w:t>عليها‌السلام</w:t>
      </w:r>
      <w:r w:rsidRPr="00CA547B">
        <w:rPr>
          <w:rtl/>
        </w:rPr>
        <w:t xml:space="preserve"> فدكا وسلمه إليها</w:t>
      </w:r>
      <w:r>
        <w:rPr>
          <w:rtl/>
        </w:rPr>
        <w:t xml:space="preserve">، </w:t>
      </w:r>
      <w:r w:rsidRPr="00CA547B">
        <w:rPr>
          <w:rtl/>
        </w:rPr>
        <w:t xml:space="preserve">وهو المروي عن أبي جعفر وأبي عبد الله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73</w:t>
      </w:r>
      <w:r>
        <w:rPr>
          <w:rtl/>
        </w:rPr>
        <w:t xml:space="preserve"> ـ </w:t>
      </w:r>
      <w:r w:rsidRPr="00CA547B">
        <w:rPr>
          <w:rtl/>
        </w:rPr>
        <w:t>في الكافي</w:t>
      </w:r>
      <w:r>
        <w:rPr>
          <w:rtl/>
        </w:rPr>
        <w:t xml:space="preserve"> علي بن </w:t>
      </w:r>
      <w:r w:rsidRPr="00CA547B">
        <w:rPr>
          <w:rtl/>
        </w:rPr>
        <w:t xml:space="preserve">إبراهيم عن أبيه عن حماد بن عيسى عن إبراهيم بن عمر اليماني عن أبي عبد الله </w:t>
      </w:r>
      <w:r w:rsidRPr="008B41DE">
        <w:rPr>
          <w:rStyle w:val="libAlaemChar"/>
          <w:rtl/>
        </w:rPr>
        <w:t>عليه‌السلام</w:t>
      </w:r>
      <w:r w:rsidRPr="00CA547B">
        <w:rPr>
          <w:rtl/>
        </w:rPr>
        <w:t xml:space="preserve"> قال</w:t>
      </w:r>
      <w:r>
        <w:rPr>
          <w:rtl/>
        </w:rPr>
        <w:t xml:space="preserve">: </w:t>
      </w:r>
      <w:r w:rsidRPr="00CA547B">
        <w:rPr>
          <w:rtl/>
        </w:rPr>
        <w:t>الربا ربائان</w:t>
      </w:r>
      <w:r>
        <w:rPr>
          <w:rtl/>
        </w:rPr>
        <w:t xml:space="preserve">: </w:t>
      </w:r>
      <w:r w:rsidRPr="00CA547B">
        <w:rPr>
          <w:rtl/>
        </w:rPr>
        <w:t>ربا يؤكل وربا لا يؤكل</w:t>
      </w:r>
      <w:r>
        <w:rPr>
          <w:rtl/>
        </w:rPr>
        <w:t xml:space="preserve">، </w:t>
      </w:r>
      <w:r w:rsidRPr="00CA547B">
        <w:rPr>
          <w:rtl/>
        </w:rPr>
        <w:t>فاما الذي يؤكل فهديتك</w:t>
      </w:r>
      <w:r>
        <w:rPr>
          <w:rtl/>
        </w:rPr>
        <w:t xml:space="preserve"> إلى </w:t>
      </w:r>
      <w:r w:rsidRPr="00CA547B">
        <w:rPr>
          <w:rtl/>
        </w:rPr>
        <w:t>الرجل تطلب منه الثواب أفضل منها فذلك الربا الذي يؤكل</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آتَيْتُمْ مِنْ رِباً لِيَرْبُوَا فِي أَمْوالِ النَّاسِ</w:t>
      </w:r>
      <w:r w:rsidRPr="008B41DE">
        <w:rPr>
          <w:rStyle w:val="libAlaemChar"/>
          <w:rtl/>
        </w:rPr>
        <w:t>)</w:t>
      </w:r>
      <w:r w:rsidRPr="00CA547B">
        <w:rPr>
          <w:rtl/>
        </w:rPr>
        <w:t xml:space="preserve"> فلا يربو عند الله واما الذي لا يؤكل فهو الذي نهى الله عنه وأوعد عليه النار.</w:t>
      </w:r>
    </w:p>
    <w:p w:rsidR="00F24149" w:rsidRPr="00CA547B" w:rsidRDefault="00F24149" w:rsidP="00687F9D">
      <w:pPr>
        <w:pStyle w:val="libNormal"/>
        <w:rPr>
          <w:rtl/>
        </w:rPr>
      </w:pPr>
      <w:r w:rsidRPr="00CA547B">
        <w:rPr>
          <w:rtl/>
        </w:rPr>
        <w:t>74</w:t>
      </w:r>
      <w:r>
        <w:rPr>
          <w:rtl/>
        </w:rPr>
        <w:t xml:space="preserve"> ـ </w:t>
      </w:r>
      <w:r w:rsidRPr="00CA547B">
        <w:rPr>
          <w:rtl/>
        </w:rPr>
        <w:t>في تهذيب الأحكام الحسين بن سعيد عن حماد بن عيسى عن إبراهيم بن عمر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وَما آتَيْتُمْ مِنْ رِباً لِيَرْبُوَا فِي أَمْوالِ النَّاسِ فَلا يَرْبُوا عِنْدَ اللهِ</w:t>
      </w:r>
      <w:r w:rsidRPr="008B41DE">
        <w:rPr>
          <w:rStyle w:val="libAlaemChar"/>
          <w:rtl/>
        </w:rPr>
        <w:t>)</w:t>
      </w:r>
      <w:r w:rsidRPr="00CA547B">
        <w:rPr>
          <w:rtl/>
        </w:rPr>
        <w:t xml:space="preserve"> فقال</w:t>
      </w:r>
      <w:r>
        <w:rPr>
          <w:rtl/>
        </w:rPr>
        <w:t xml:space="preserve">: </w:t>
      </w:r>
      <w:r w:rsidRPr="00CA547B">
        <w:rPr>
          <w:rtl/>
        </w:rPr>
        <w:t>هو هديتك</w:t>
      </w:r>
      <w:r>
        <w:rPr>
          <w:rtl/>
        </w:rPr>
        <w:t xml:space="preserve"> إلى </w:t>
      </w:r>
      <w:r w:rsidRPr="00CA547B">
        <w:rPr>
          <w:rtl/>
        </w:rPr>
        <w:t>الرجل تطلب منه الثواب أفضل منها</w:t>
      </w:r>
      <w:r>
        <w:rPr>
          <w:rtl/>
        </w:rPr>
        <w:t xml:space="preserve">، </w:t>
      </w:r>
      <w:r w:rsidRPr="00CA547B">
        <w:rPr>
          <w:rtl/>
        </w:rPr>
        <w:t>فذلك ربا يؤكل.</w:t>
      </w:r>
    </w:p>
    <w:p w:rsidR="00F24149" w:rsidRPr="00CA547B" w:rsidRDefault="00F24149" w:rsidP="00687F9D">
      <w:pPr>
        <w:pStyle w:val="libNormal"/>
        <w:rPr>
          <w:rtl/>
        </w:rPr>
      </w:pPr>
      <w:r w:rsidRPr="00CA547B">
        <w:rPr>
          <w:rtl/>
        </w:rPr>
        <w:t>75</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القاسم بن محمد عن سليمان بن داود المنقري عن حفص بن غياث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الربا ربائان أحدهما حلال والاخر حرام</w:t>
      </w:r>
      <w:r>
        <w:rPr>
          <w:rtl/>
        </w:rPr>
        <w:t xml:space="preserve">، </w:t>
      </w:r>
      <w:r w:rsidRPr="00CA547B">
        <w:rPr>
          <w:rtl/>
        </w:rPr>
        <w:t>فاما الحلال فهو ان يقرض الرجل أخاه قرضا ان يزيده ويعوضه بأكثر مما يأخذه بلا شرط بينهما</w:t>
      </w:r>
      <w:r>
        <w:rPr>
          <w:rtl/>
        </w:rPr>
        <w:t xml:space="preserve">، </w:t>
      </w:r>
      <w:r w:rsidRPr="00CA547B">
        <w:rPr>
          <w:rtl/>
        </w:rPr>
        <w:t>فان أعطاه أكثر مما اخذه على غير شرط بينهما فهو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التلابيب جمع التلبيب</w:t>
      </w:r>
      <w:r>
        <w:rPr>
          <w:rtl/>
        </w:rPr>
        <w:t xml:space="preserve">: </w:t>
      </w:r>
      <w:r w:rsidRPr="00CA547B">
        <w:rPr>
          <w:rtl/>
        </w:rPr>
        <w:t>ما في موضع المنحر من الثياب ويعرف بالطوف.</w:t>
      </w:r>
    </w:p>
    <w:p w:rsidR="00F24149" w:rsidRPr="00CA547B" w:rsidRDefault="00F24149" w:rsidP="00CC6E43">
      <w:pPr>
        <w:pStyle w:val="libNormal0"/>
        <w:rPr>
          <w:rtl/>
        </w:rPr>
      </w:pPr>
      <w:r>
        <w:rPr>
          <w:rtl/>
        </w:rPr>
        <w:br w:type="page"/>
      </w:r>
      <w:r w:rsidRPr="00CA547B">
        <w:rPr>
          <w:rtl/>
        </w:rPr>
        <w:lastRenderedPageBreak/>
        <w:t>مباح له وليس له عند الله ثواب فيما أقرضه</w:t>
      </w:r>
      <w:r>
        <w:rPr>
          <w:rtl/>
        </w:rPr>
        <w:t xml:space="preserve">، </w:t>
      </w:r>
      <w:r w:rsidRPr="00CA547B">
        <w:rPr>
          <w:rtl/>
        </w:rPr>
        <w:t>وهو قوله</w:t>
      </w:r>
      <w:r>
        <w:rPr>
          <w:rtl/>
        </w:rPr>
        <w:t xml:space="preserve">: </w:t>
      </w:r>
      <w:r w:rsidRPr="008B41DE">
        <w:rPr>
          <w:rStyle w:val="libAlaemChar"/>
          <w:rtl/>
        </w:rPr>
        <w:t>(</w:t>
      </w:r>
      <w:r w:rsidRPr="004500FC">
        <w:rPr>
          <w:rStyle w:val="libAieChar"/>
          <w:rtl/>
        </w:rPr>
        <w:t>فَلا يَرْبُوا عِنْدَ اللهِ</w:t>
      </w:r>
      <w:r w:rsidRPr="008B41DE">
        <w:rPr>
          <w:rStyle w:val="libAlaemChar"/>
          <w:rtl/>
        </w:rPr>
        <w:t>)</w:t>
      </w:r>
      <w:r w:rsidRPr="00CA547B">
        <w:rPr>
          <w:rtl/>
        </w:rPr>
        <w:t xml:space="preserve"> واما الحرام فالرجل يقرض قرضا ويشترط ان يرد أكثر مما اخذه فهذا هو الحرام.</w:t>
      </w:r>
    </w:p>
    <w:p w:rsidR="00F24149" w:rsidRPr="00CA547B" w:rsidRDefault="00F24149" w:rsidP="00687F9D">
      <w:pPr>
        <w:pStyle w:val="libNormal"/>
        <w:rPr>
          <w:rtl/>
        </w:rPr>
      </w:pPr>
      <w:r w:rsidRPr="00CA547B">
        <w:rPr>
          <w:rtl/>
        </w:rPr>
        <w:t>76</w:t>
      </w:r>
      <w:r>
        <w:rPr>
          <w:rtl/>
        </w:rPr>
        <w:t xml:space="preserve"> ـ </w:t>
      </w:r>
      <w:r w:rsidRPr="00CA547B">
        <w:rPr>
          <w:rtl/>
        </w:rPr>
        <w:t>في مجمع البيان قيل في الربا المذكور في الآية قولان</w:t>
      </w:r>
      <w:r>
        <w:rPr>
          <w:rtl/>
        </w:rPr>
        <w:t xml:space="preserve">: </w:t>
      </w:r>
      <w:r w:rsidRPr="00CA547B">
        <w:rPr>
          <w:rtl/>
        </w:rPr>
        <w:t>أحدهما انه ربا حلال وهو ان يعطى الرجل العطية أو يهدى الهدية ليثاب أكثر منها</w:t>
      </w:r>
      <w:r>
        <w:rPr>
          <w:rtl/>
        </w:rPr>
        <w:t xml:space="preserve">، </w:t>
      </w:r>
      <w:r w:rsidRPr="00CA547B">
        <w:rPr>
          <w:rtl/>
        </w:rPr>
        <w:t>فليس فيه أجر ولا وزر</w:t>
      </w:r>
      <w:r>
        <w:rPr>
          <w:rtl/>
        </w:rPr>
        <w:t xml:space="preserve">، </w:t>
      </w:r>
      <w:r w:rsidRPr="00CA547B">
        <w:rPr>
          <w:rtl/>
        </w:rPr>
        <w:t xml:space="preserve">وهو المروي عن أبي جعفر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77</w:t>
      </w:r>
      <w:r>
        <w:rPr>
          <w:rtl/>
        </w:rPr>
        <w:t xml:space="preserve"> ـ </w:t>
      </w:r>
      <w:r w:rsidRPr="008B41DE">
        <w:rPr>
          <w:rStyle w:val="libAlaemChar"/>
          <w:rtl/>
        </w:rPr>
        <w:t>(</w:t>
      </w:r>
      <w:r w:rsidRPr="004500FC">
        <w:rPr>
          <w:rStyle w:val="libAieChar"/>
          <w:rtl/>
        </w:rPr>
        <w:t>فَأُولئِكَ هُمُ الْمُضْعِفُونَ</w:t>
      </w:r>
      <w:r w:rsidRPr="008B41DE">
        <w:rPr>
          <w:rStyle w:val="libAlaemChar"/>
          <w:rtl/>
        </w:rPr>
        <w:t>)</w:t>
      </w:r>
      <w:r>
        <w:rPr>
          <w:rtl/>
        </w:rPr>
        <w:t xml:space="preserve"> أي </w:t>
      </w:r>
      <w:r w:rsidRPr="00CA547B">
        <w:rPr>
          <w:rtl/>
        </w:rPr>
        <w:t>فأهلها هم المضعفون</w:t>
      </w:r>
      <w:r>
        <w:rPr>
          <w:rtl/>
        </w:rPr>
        <w:t xml:space="preserve"> إلى </w:t>
      </w:r>
      <w:r w:rsidRPr="00CA547B">
        <w:rPr>
          <w:rtl/>
        </w:rPr>
        <w:t>قوله وقيل</w:t>
      </w:r>
      <w:r>
        <w:rPr>
          <w:rtl/>
        </w:rPr>
        <w:t xml:space="preserve">: </w:t>
      </w:r>
      <w:r w:rsidRPr="00CA547B">
        <w:rPr>
          <w:rtl/>
        </w:rPr>
        <w:t>هم المضعفون للمال في العاجل وللثواب في الأجل لان الله سبحانه جعل الزكاة سببا لزيادة المال ومنه الحديث ما نقص مال من صدقة</w:t>
      </w:r>
      <w:r>
        <w:rPr>
          <w:rtl/>
        </w:rPr>
        <w:t>، و</w:t>
      </w:r>
      <w:r w:rsidRPr="00CA547B">
        <w:rPr>
          <w:rtl/>
        </w:rPr>
        <w:t xml:space="preserve">قال أمير المؤمنين </w:t>
      </w:r>
      <w:r w:rsidRPr="008B41DE">
        <w:rPr>
          <w:rStyle w:val="libAlaemChar"/>
          <w:rtl/>
        </w:rPr>
        <w:t>عليه‌السلام</w:t>
      </w:r>
      <w:r w:rsidRPr="00CA547B">
        <w:rPr>
          <w:rtl/>
        </w:rPr>
        <w:t xml:space="preserve"> فرض الله تعالى الصلوة تنزيها عن الكبر</w:t>
      </w:r>
      <w:r>
        <w:rPr>
          <w:rtl/>
        </w:rPr>
        <w:t xml:space="preserve">، </w:t>
      </w:r>
      <w:r w:rsidRPr="00CA547B">
        <w:rPr>
          <w:rtl/>
        </w:rPr>
        <w:t>والزكاة تسبيبا للرزق</w:t>
      </w:r>
      <w:r>
        <w:rPr>
          <w:rtl/>
        </w:rPr>
        <w:t xml:space="preserve">، </w:t>
      </w:r>
      <w:r w:rsidRPr="00CA547B">
        <w:rPr>
          <w:rtl/>
        </w:rPr>
        <w:t>والصيام ابتلاء لإخلاص الخلق</w:t>
      </w:r>
      <w:r>
        <w:rPr>
          <w:rtl/>
        </w:rPr>
        <w:t xml:space="preserve">، </w:t>
      </w:r>
      <w:r w:rsidRPr="00CA547B">
        <w:rPr>
          <w:rtl/>
        </w:rPr>
        <w:t>وصلة الأرحام منماة للعدد.</w:t>
      </w:r>
      <w:r>
        <w:rPr>
          <w:rFonts w:hint="cs"/>
          <w:rtl/>
        </w:rPr>
        <w:t xml:space="preserve"> </w:t>
      </w:r>
      <w:r w:rsidRPr="00CA547B">
        <w:rPr>
          <w:rtl/>
        </w:rPr>
        <w:t>في كلام طويل.</w:t>
      </w:r>
    </w:p>
    <w:p w:rsidR="00F24149" w:rsidRPr="00CA547B" w:rsidRDefault="00F24149" w:rsidP="00687F9D">
      <w:pPr>
        <w:pStyle w:val="libNormal"/>
        <w:rPr>
          <w:rtl/>
        </w:rPr>
      </w:pPr>
      <w:r w:rsidRPr="00CA547B">
        <w:rPr>
          <w:rtl/>
        </w:rPr>
        <w:t>78</w:t>
      </w:r>
      <w:r>
        <w:rPr>
          <w:rtl/>
        </w:rPr>
        <w:t xml:space="preserve"> ـ </w:t>
      </w:r>
      <w:r w:rsidRPr="00CA547B">
        <w:rPr>
          <w:rtl/>
        </w:rPr>
        <w:t>في من لا يحضره الفقيه خطبة للزهراء صلوات الله عليها وفيها</w:t>
      </w:r>
      <w:r>
        <w:rPr>
          <w:rtl/>
        </w:rPr>
        <w:t xml:space="preserve">: </w:t>
      </w:r>
      <w:r w:rsidRPr="00CA547B">
        <w:rPr>
          <w:rtl/>
        </w:rPr>
        <w:t>ففرض الله تعالى الايمان تطهيرا من الشرك</w:t>
      </w:r>
      <w:r>
        <w:rPr>
          <w:rtl/>
        </w:rPr>
        <w:t xml:space="preserve">، </w:t>
      </w:r>
      <w:r w:rsidRPr="00CA547B">
        <w:rPr>
          <w:rtl/>
        </w:rPr>
        <w:t>والصلوة تنزيها عن الكبر</w:t>
      </w:r>
      <w:r>
        <w:rPr>
          <w:rtl/>
        </w:rPr>
        <w:t xml:space="preserve">، </w:t>
      </w:r>
      <w:r w:rsidRPr="00CA547B">
        <w:rPr>
          <w:rtl/>
        </w:rPr>
        <w:t>والزكاة زيادة</w:t>
      </w:r>
      <w:r>
        <w:rPr>
          <w:rtl/>
        </w:rPr>
        <w:t xml:space="preserve">، </w:t>
      </w:r>
      <w:r w:rsidRPr="00CA547B">
        <w:rPr>
          <w:rtl/>
        </w:rPr>
        <w:t>في الرزق.</w:t>
      </w:r>
    </w:p>
    <w:p w:rsidR="00F24149" w:rsidRPr="00CA547B" w:rsidRDefault="00F24149" w:rsidP="00687F9D">
      <w:pPr>
        <w:pStyle w:val="libNormal"/>
        <w:rPr>
          <w:rtl/>
        </w:rPr>
      </w:pPr>
      <w:r w:rsidRPr="00CA547B">
        <w:rPr>
          <w:rtl/>
        </w:rPr>
        <w:t>79</w:t>
      </w:r>
      <w:r>
        <w:rPr>
          <w:rtl/>
        </w:rPr>
        <w:t xml:space="preserve"> ـ </w:t>
      </w:r>
      <w:r w:rsidRPr="00CA547B">
        <w:rPr>
          <w:rtl/>
        </w:rPr>
        <w:t>في تفسير</w:t>
      </w:r>
      <w:r>
        <w:rPr>
          <w:rtl/>
        </w:rPr>
        <w:t xml:space="preserve"> علي بن </w:t>
      </w:r>
      <w:r w:rsidRPr="00CA547B">
        <w:rPr>
          <w:rtl/>
        </w:rPr>
        <w:t xml:space="preserve">إبراهيم قوله </w:t>
      </w:r>
      <w:r w:rsidRPr="008B41DE">
        <w:rPr>
          <w:rStyle w:val="libAlaemChar"/>
          <w:rtl/>
        </w:rPr>
        <w:t>عزوجل</w:t>
      </w:r>
      <w:r>
        <w:rPr>
          <w:rtl/>
        </w:rPr>
        <w:t xml:space="preserve">: </w:t>
      </w:r>
      <w:r w:rsidRPr="008B41DE">
        <w:rPr>
          <w:rStyle w:val="libAlaemChar"/>
          <w:rtl/>
        </w:rPr>
        <w:t>(</w:t>
      </w:r>
      <w:r w:rsidRPr="004500FC">
        <w:rPr>
          <w:rStyle w:val="libAieChar"/>
          <w:rtl/>
        </w:rPr>
        <w:t>وَما آتَيْتُمْ مِنْ زَكاةٍ تُرِيدُونَ وَجْهَ اللهِ فَأُولئِكَ هُمُ الْمُضْعِفُونَ</w:t>
      </w:r>
      <w:r w:rsidRPr="008B41DE">
        <w:rPr>
          <w:rStyle w:val="libAlaemChar"/>
          <w:rtl/>
        </w:rPr>
        <w:t>)</w:t>
      </w:r>
      <w:r>
        <w:rPr>
          <w:rtl/>
        </w:rPr>
        <w:t xml:space="preserve"> أي </w:t>
      </w:r>
      <w:r w:rsidRPr="00CA547B">
        <w:rPr>
          <w:rtl/>
        </w:rPr>
        <w:t xml:space="preserve">ما بررتم به إخوانكم واقرضتموهم لا طمعا في زيادة </w:t>
      </w:r>
      <w:r>
        <w:rPr>
          <w:rtl/>
        </w:rPr>
        <w:t>و</w:t>
      </w:r>
      <w:r w:rsidRPr="00CA547B">
        <w:rPr>
          <w:rtl/>
        </w:rPr>
        <w:t xml:space="preserve">قال الصادق </w:t>
      </w:r>
      <w:r w:rsidRPr="008B41DE">
        <w:rPr>
          <w:rStyle w:val="libAlaemChar"/>
          <w:rtl/>
        </w:rPr>
        <w:t>عليه‌السلام</w:t>
      </w:r>
      <w:r>
        <w:rPr>
          <w:rtl/>
        </w:rPr>
        <w:t xml:space="preserve">: </w:t>
      </w:r>
      <w:r w:rsidRPr="00CA547B">
        <w:rPr>
          <w:rtl/>
        </w:rPr>
        <w:t>على باب الجنة مكتوب</w:t>
      </w:r>
      <w:r>
        <w:rPr>
          <w:rtl/>
        </w:rPr>
        <w:t xml:space="preserve">: </w:t>
      </w:r>
      <w:r w:rsidRPr="00CA547B">
        <w:rPr>
          <w:rtl/>
        </w:rPr>
        <w:t>القرض بثماني عشرة والصدقة بعشرة.</w:t>
      </w:r>
    </w:p>
    <w:p w:rsidR="00F24149" w:rsidRPr="00CA547B" w:rsidRDefault="00F24149" w:rsidP="00687F9D">
      <w:pPr>
        <w:pStyle w:val="libNormal"/>
        <w:rPr>
          <w:rtl/>
        </w:rPr>
      </w:pPr>
      <w:r w:rsidRPr="00CA547B">
        <w:rPr>
          <w:rtl/>
        </w:rPr>
        <w:t>80</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الحريص محروم ومع حرمانه مذموم في</w:t>
      </w:r>
      <w:r>
        <w:rPr>
          <w:rtl/>
        </w:rPr>
        <w:t xml:space="preserve"> أي </w:t>
      </w:r>
      <w:r w:rsidRPr="00CA547B">
        <w:rPr>
          <w:rtl/>
        </w:rPr>
        <w:t>شيء كان</w:t>
      </w:r>
      <w:r>
        <w:rPr>
          <w:rtl/>
        </w:rPr>
        <w:t xml:space="preserve">، </w:t>
      </w:r>
      <w:r w:rsidRPr="00CA547B">
        <w:rPr>
          <w:rtl/>
        </w:rPr>
        <w:t>وكيف لا يكون محروما وقد فر من وثاق الله تعالى</w:t>
      </w:r>
      <w:r>
        <w:rPr>
          <w:rtl/>
        </w:rPr>
        <w:t xml:space="preserve">، </w:t>
      </w:r>
      <w:r w:rsidRPr="00CA547B">
        <w:rPr>
          <w:rtl/>
        </w:rPr>
        <w:t xml:space="preserve">وخالف قول الله </w:t>
      </w:r>
      <w:r w:rsidRPr="008B41DE">
        <w:rPr>
          <w:rStyle w:val="libAlaemChar"/>
          <w:rtl/>
        </w:rPr>
        <w:t>عزوجل</w:t>
      </w:r>
      <w:r w:rsidRPr="00CA547B">
        <w:rPr>
          <w:rtl/>
        </w:rPr>
        <w:t xml:space="preserve"> حيث يقول</w:t>
      </w:r>
      <w:r>
        <w:rPr>
          <w:rtl/>
        </w:rPr>
        <w:t xml:space="preserve">: </w:t>
      </w:r>
      <w:r w:rsidRPr="008B41DE">
        <w:rPr>
          <w:rStyle w:val="libAlaemChar"/>
          <w:rtl/>
        </w:rPr>
        <w:t>(</w:t>
      </w:r>
      <w:r w:rsidRPr="004500FC">
        <w:rPr>
          <w:rStyle w:val="libAieChar"/>
          <w:rtl/>
        </w:rPr>
        <w:t>اللهُ الَّذِي خَلَقَكُمْ ثُمَّ رَزَقَكُمْ ثُمَّ يُمِيتُكُمْ ثُمَّ يُحْيِيكُمْ</w:t>
      </w:r>
      <w:r w:rsidRPr="008B41DE">
        <w:rPr>
          <w:rStyle w:val="libAlaemChar"/>
          <w:rtl/>
        </w:rPr>
        <w:t>)</w:t>
      </w:r>
      <w:r>
        <w:rPr>
          <w:rtl/>
        </w:rPr>
        <w:t>.</w:t>
      </w:r>
    </w:p>
    <w:p w:rsidR="00F24149" w:rsidRPr="00CA547B" w:rsidRDefault="00F24149" w:rsidP="00687F9D">
      <w:pPr>
        <w:pStyle w:val="libNormal"/>
        <w:rPr>
          <w:rtl/>
        </w:rPr>
      </w:pPr>
      <w:r w:rsidRPr="00CA547B">
        <w:rPr>
          <w:rtl/>
        </w:rPr>
        <w:t>81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ظَهَرَ الْفَسادُ فِي الْبَرِّ وَالْبَحْرِ بِما كَسَبَتْ أَيْدِي النَّاسِ</w:t>
      </w:r>
      <w:r w:rsidRPr="008B41DE">
        <w:rPr>
          <w:rStyle w:val="libAlaemChar"/>
          <w:rtl/>
        </w:rPr>
        <w:t>)</w:t>
      </w:r>
      <w:r w:rsidRPr="00CA547B">
        <w:rPr>
          <w:rtl/>
        </w:rPr>
        <w:t xml:space="preserve"> قال</w:t>
      </w:r>
      <w:r>
        <w:rPr>
          <w:rtl/>
        </w:rPr>
        <w:t xml:space="preserve">: </w:t>
      </w:r>
      <w:r w:rsidRPr="00CA547B">
        <w:rPr>
          <w:rtl/>
        </w:rPr>
        <w:t>في البر فساد الحيوان إذا لم تمطر</w:t>
      </w:r>
      <w:r>
        <w:rPr>
          <w:rtl/>
        </w:rPr>
        <w:t xml:space="preserve">، </w:t>
      </w:r>
      <w:r w:rsidRPr="00CA547B">
        <w:rPr>
          <w:rtl/>
        </w:rPr>
        <w:t>وكذلك هلاك دواب البحر بذلك</w:t>
      </w:r>
      <w:r>
        <w:rPr>
          <w:rtl/>
        </w:rPr>
        <w:t>، و</w:t>
      </w:r>
      <w:r w:rsidRPr="00CA547B">
        <w:rPr>
          <w:rtl/>
        </w:rPr>
        <w:t xml:space="preserve">قال الصادق </w:t>
      </w:r>
      <w:r w:rsidRPr="008B41DE">
        <w:rPr>
          <w:rStyle w:val="libAlaemChar"/>
          <w:rtl/>
        </w:rPr>
        <w:t>عليه‌السلام</w:t>
      </w:r>
      <w:r>
        <w:rPr>
          <w:rtl/>
        </w:rPr>
        <w:t xml:space="preserve">: </w:t>
      </w:r>
      <w:r w:rsidRPr="00CA547B">
        <w:rPr>
          <w:rtl/>
        </w:rPr>
        <w:t>حيوة دواب البحر بالمطر</w:t>
      </w:r>
      <w:r>
        <w:rPr>
          <w:rtl/>
        </w:rPr>
        <w:t xml:space="preserve">، </w:t>
      </w:r>
      <w:r w:rsidRPr="00CA547B">
        <w:rPr>
          <w:rtl/>
        </w:rPr>
        <w:t xml:space="preserve">فاذا كف المطر </w:t>
      </w:r>
      <w:r w:rsidRPr="008B41DE">
        <w:rPr>
          <w:rStyle w:val="libAlaemChar"/>
          <w:rtl/>
        </w:rPr>
        <w:t>(</w:t>
      </w:r>
      <w:r w:rsidRPr="004500FC">
        <w:rPr>
          <w:rStyle w:val="libAieChar"/>
          <w:rtl/>
        </w:rPr>
        <w:t>ظَهَرَ الْفَسادُ فِي الْبَرِّ وَالْبَحْرِ</w:t>
      </w:r>
      <w:r w:rsidRPr="008B41DE">
        <w:rPr>
          <w:rStyle w:val="libAlaemChar"/>
          <w:rtl/>
        </w:rPr>
        <w:t>)</w:t>
      </w:r>
      <w:r>
        <w:rPr>
          <w:rtl/>
        </w:rPr>
        <w:t xml:space="preserve">، </w:t>
      </w:r>
      <w:r w:rsidRPr="00CA547B">
        <w:rPr>
          <w:rtl/>
        </w:rPr>
        <w:t>وذلك إذا كثرت الذنوب والمعاصي.</w:t>
      </w:r>
    </w:p>
    <w:p w:rsidR="00F24149" w:rsidRPr="00CA547B" w:rsidRDefault="00F24149" w:rsidP="00687F9D">
      <w:pPr>
        <w:pStyle w:val="libNormal"/>
        <w:rPr>
          <w:rtl/>
        </w:rPr>
      </w:pPr>
      <w:r>
        <w:rPr>
          <w:rtl/>
        </w:rPr>
        <w:br w:type="page"/>
      </w:r>
      <w:r>
        <w:rPr>
          <w:rtl/>
        </w:rPr>
        <w:lastRenderedPageBreak/>
        <w:t xml:space="preserve">ـ </w:t>
      </w:r>
      <w:r w:rsidRPr="00CA547B">
        <w:rPr>
          <w:rtl/>
        </w:rPr>
        <w:t>أخبرنا</w:t>
      </w:r>
      <w:r>
        <w:rPr>
          <w:rtl/>
        </w:rPr>
        <w:t xml:space="preserve"> أحمد </w:t>
      </w:r>
      <w:r w:rsidRPr="00CA547B">
        <w:rPr>
          <w:rtl/>
        </w:rPr>
        <w:t>بن إدريس قال</w:t>
      </w:r>
      <w:r>
        <w:rPr>
          <w:rtl/>
        </w:rPr>
        <w:t xml:space="preserve">: حدّثنا أحمد </w:t>
      </w:r>
      <w:r w:rsidRPr="00CA547B">
        <w:rPr>
          <w:rtl/>
        </w:rPr>
        <w:t>بن محمد بن</w:t>
      </w:r>
      <w:r>
        <w:rPr>
          <w:rtl/>
        </w:rPr>
        <w:t xml:space="preserve"> علي بن </w:t>
      </w:r>
      <w:r w:rsidRPr="00CA547B">
        <w:rPr>
          <w:rtl/>
        </w:rPr>
        <w:t xml:space="preserve">النعمان عن ابن مسكان عن ميسر عن أبي جعفر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8B41DE">
        <w:rPr>
          <w:rStyle w:val="libAlaemChar"/>
          <w:rtl/>
        </w:rPr>
        <w:t>(</w:t>
      </w:r>
      <w:r w:rsidRPr="004500FC">
        <w:rPr>
          <w:rStyle w:val="libAieChar"/>
          <w:rtl/>
        </w:rPr>
        <w:t>ظَهَرَ الْفَسادُ فِي الْبَرِّ وَالْبَحْرِ بِما كَسَبَتْ أَيْدِي النَّاسِ</w:t>
      </w:r>
      <w:r w:rsidRPr="008B41DE">
        <w:rPr>
          <w:rStyle w:val="libAlaemChar"/>
          <w:rtl/>
        </w:rPr>
        <w:t>)</w:t>
      </w:r>
      <w:r w:rsidRPr="00CA547B">
        <w:rPr>
          <w:rtl/>
        </w:rPr>
        <w:t xml:space="preserve"> قال</w:t>
      </w:r>
      <w:r>
        <w:rPr>
          <w:rtl/>
        </w:rPr>
        <w:t xml:space="preserve">: </w:t>
      </w:r>
      <w:r w:rsidRPr="00CA547B">
        <w:rPr>
          <w:rtl/>
        </w:rPr>
        <w:t>ذلك والله يوم قالت الأنصار</w:t>
      </w:r>
      <w:r>
        <w:rPr>
          <w:rtl/>
        </w:rPr>
        <w:t xml:space="preserve">: </w:t>
      </w:r>
      <w:r w:rsidRPr="00CA547B">
        <w:rPr>
          <w:rtl/>
        </w:rPr>
        <w:t>منا أمير ومنكم أمير.</w:t>
      </w:r>
    </w:p>
    <w:p w:rsidR="00F24149" w:rsidRPr="00CA547B" w:rsidRDefault="00F24149" w:rsidP="00687F9D">
      <w:pPr>
        <w:pStyle w:val="libNormal"/>
        <w:rPr>
          <w:rtl/>
        </w:rPr>
      </w:pPr>
      <w:r w:rsidRPr="00CA547B">
        <w:rPr>
          <w:rtl/>
        </w:rPr>
        <w:t>83</w:t>
      </w:r>
      <w:r>
        <w:rPr>
          <w:rtl/>
        </w:rPr>
        <w:t xml:space="preserve"> ـ </w:t>
      </w:r>
      <w:r w:rsidRPr="00CA547B">
        <w:rPr>
          <w:rtl/>
        </w:rPr>
        <w:t>في روضة الكافي محمد بن يحيى عن محمد بن الحسين</w:t>
      </w:r>
      <w:r>
        <w:rPr>
          <w:rtl/>
        </w:rPr>
        <w:t xml:space="preserve"> عن علي </w:t>
      </w:r>
      <w:r w:rsidRPr="00CA547B">
        <w:rPr>
          <w:rtl/>
        </w:rPr>
        <w:t xml:space="preserve">بن النعمان عن ابن مسكان عن محمد بن مسلم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ظَهَرَ الْفَسادُ فِي الْبَرِّ وَالْبَحْرِ بِما كَسَبَتْ أَيْدِي النَّاسِ</w:t>
      </w:r>
      <w:r w:rsidRPr="008B41DE">
        <w:rPr>
          <w:rStyle w:val="libAlaemChar"/>
          <w:rtl/>
        </w:rPr>
        <w:t>)</w:t>
      </w:r>
      <w:r w:rsidRPr="00CA547B">
        <w:rPr>
          <w:rtl/>
        </w:rPr>
        <w:t xml:space="preserve"> قال</w:t>
      </w:r>
      <w:r>
        <w:rPr>
          <w:rtl/>
        </w:rPr>
        <w:t xml:space="preserve">: </w:t>
      </w:r>
      <w:r w:rsidRPr="00CA547B">
        <w:rPr>
          <w:rtl/>
        </w:rPr>
        <w:t>ذاك والله حين قالت الأنصار</w:t>
      </w:r>
      <w:r>
        <w:rPr>
          <w:rtl/>
        </w:rPr>
        <w:t xml:space="preserve">: </w:t>
      </w:r>
      <w:r w:rsidRPr="00CA547B">
        <w:rPr>
          <w:rtl/>
        </w:rPr>
        <w:t>منا أمير ومنكم أمير.</w:t>
      </w:r>
    </w:p>
    <w:p w:rsidR="00F24149" w:rsidRPr="00CA547B" w:rsidRDefault="00F24149" w:rsidP="00687F9D">
      <w:pPr>
        <w:pStyle w:val="libNormal"/>
        <w:rPr>
          <w:rtl/>
        </w:rPr>
      </w:pPr>
      <w:r w:rsidRPr="00CA547B">
        <w:rPr>
          <w:rtl/>
        </w:rPr>
        <w:t>84</w:t>
      </w:r>
      <w:r>
        <w:rPr>
          <w:rtl/>
        </w:rPr>
        <w:t xml:space="preserve"> ـ </w:t>
      </w:r>
      <w:r w:rsidRPr="00CA547B">
        <w:rPr>
          <w:rtl/>
        </w:rPr>
        <w:t>محمد بن يحيى عن</w:t>
      </w:r>
      <w:r>
        <w:rPr>
          <w:rtl/>
        </w:rPr>
        <w:t xml:space="preserve"> أحمد </w:t>
      </w:r>
      <w:r w:rsidRPr="00CA547B">
        <w:rPr>
          <w:rtl/>
        </w:rPr>
        <w:t>بن محمد بن عيسى عن محمد بن خالد والحسين ابن سعيد جميعا عن النضر بن سويد عن يحيى الحلبي عن عبد الله بن مسكان عن زيد بن الوليد الخثعمي عن أبي الربيع الشامي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سِيرُوا فِي الْأَرْضِ فَانْظُرُوا كَيْفَ كانَ عاقِبَةُ الَّذِينَ مِنْ قَبْلُ</w:t>
      </w:r>
      <w:r w:rsidRPr="008B41DE">
        <w:rPr>
          <w:rStyle w:val="libAlaemChar"/>
          <w:rtl/>
        </w:rPr>
        <w:t>)</w:t>
      </w:r>
      <w:r w:rsidRPr="00CA547B">
        <w:rPr>
          <w:rtl/>
        </w:rPr>
        <w:t xml:space="preserve"> فقال</w:t>
      </w:r>
      <w:r>
        <w:rPr>
          <w:rtl/>
        </w:rPr>
        <w:t xml:space="preserve">: </w:t>
      </w:r>
      <w:r w:rsidRPr="00CA547B">
        <w:rPr>
          <w:rtl/>
        </w:rPr>
        <w:t>عنى بذلك</w:t>
      </w:r>
      <w:r>
        <w:rPr>
          <w:rtl/>
        </w:rPr>
        <w:t xml:space="preserve"> أي </w:t>
      </w:r>
      <w:r w:rsidRPr="00CA547B">
        <w:rPr>
          <w:rtl/>
        </w:rPr>
        <w:t>انظروا في القرآن</w:t>
      </w:r>
      <w:r>
        <w:rPr>
          <w:rtl/>
        </w:rPr>
        <w:t xml:space="preserve">، </w:t>
      </w:r>
      <w:r w:rsidRPr="00CA547B">
        <w:rPr>
          <w:rtl/>
        </w:rPr>
        <w:t>فاعلموا كيف كان عاقبة الذين من قبلكم وما أخبركم عنه.</w:t>
      </w:r>
    </w:p>
    <w:p w:rsidR="00F24149" w:rsidRPr="00CA547B" w:rsidRDefault="00F24149" w:rsidP="00687F9D">
      <w:pPr>
        <w:pStyle w:val="libNormal"/>
        <w:rPr>
          <w:rtl/>
        </w:rPr>
      </w:pPr>
      <w:r w:rsidRPr="00CA547B">
        <w:rPr>
          <w:rtl/>
        </w:rPr>
        <w:t>85</w:t>
      </w:r>
      <w:r>
        <w:rPr>
          <w:rtl/>
        </w:rPr>
        <w:t xml:space="preserve"> ـ </w:t>
      </w:r>
      <w:r w:rsidRPr="00CA547B">
        <w:rPr>
          <w:rtl/>
        </w:rPr>
        <w:t xml:space="preserve">في مجمع البيان </w:t>
      </w:r>
      <w:r w:rsidRPr="008B41DE">
        <w:rPr>
          <w:rStyle w:val="libAlaemChar"/>
          <w:rtl/>
        </w:rPr>
        <w:t>(</w:t>
      </w:r>
      <w:r w:rsidRPr="004500FC">
        <w:rPr>
          <w:rStyle w:val="libAieChar"/>
          <w:rtl/>
        </w:rPr>
        <w:t>وَمَنْ عَمِلَ صالِحاً فَلِأَنْفُسِهِمْ يَمْهَدُونَ</w:t>
      </w:r>
      <w:r w:rsidRPr="008B41DE">
        <w:rPr>
          <w:rStyle w:val="libAlaemChar"/>
          <w:rtl/>
        </w:rPr>
        <w:t>)</w:t>
      </w:r>
      <w:r>
        <w:rPr>
          <w:rtl/>
        </w:rPr>
        <w:t xml:space="preserve"> أي </w:t>
      </w:r>
      <w:r w:rsidRPr="00CA547B">
        <w:rPr>
          <w:rtl/>
        </w:rPr>
        <w:t>يوطنون لأنفسهم منازلهم</w:t>
      </w:r>
      <w:r>
        <w:rPr>
          <w:rtl/>
        </w:rPr>
        <w:t xml:space="preserve"> إلى </w:t>
      </w:r>
      <w:r w:rsidRPr="00CA547B">
        <w:rPr>
          <w:rtl/>
        </w:rPr>
        <w:t>قوله</w:t>
      </w:r>
      <w:r>
        <w:rPr>
          <w:rtl/>
        </w:rPr>
        <w:t>: و</w:t>
      </w:r>
      <w:r w:rsidRPr="00CA547B">
        <w:rPr>
          <w:rtl/>
        </w:rPr>
        <w:t xml:space="preserve">روى منصور بن حازم عن أبي عبد الله </w:t>
      </w:r>
      <w:r w:rsidRPr="008B41DE">
        <w:rPr>
          <w:rStyle w:val="libAlaemChar"/>
          <w:rtl/>
        </w:rPr>
        <w:t>عليه‌السلام</w:t>
      </w:r>
      <w:r>
        <w:rPr>
          <w:rtl/>
        </w:rPr>
        <w:t xml:space="preserve"> قال: إنّ </w:t>
      </w:r>
      <w:r w:rsidRPr="00CA547B">
        <w:rPr>
          <w:rtl/>
        </w:rPr>
        <w:t>العمل الصالح ليسبق صاحبه</w:t>
      </w:r>
      <w:r>
        <w:rPr>
          <w:rtl/>
        </w:rPr>
        <w:t xml:space="preserve"> إلى </w:t>
      </w:r>
      <w:r w:rsidRPr="00CA547B">
        <w:rPr>
          <w:rtl/>
        </w:rPr>
        <w:t>الجنة فيمهد له كما يمهد لأحدكم خادمه فراشه.</w:t>
      </w:r>
    </w:p>
    <w:p w:rsidR="00F24149" w:rsidRPr="00CA547B" w:rsidRDefault="00F24149" w:rsidP="00687F9D">
      <w:pPr>
        <w:pStyle w:val="libNormal"/>
        <w:rPr>
          <w:rtl/>
        </w:rPr>
      </w:pPr>
      <w:r w:rsidRPr="00CA547B">
        <w:rPr>
          <w:rtl/>
        </w:rPr>
        <w:t>86</w:t>
      </w:r>
      <w:r>
        <w:rPr>
          <w:rtl/>
        </w:rPr>
        <w:t xml:space="preserve"> ـ </w:t>
      </w:r>
      <w:r w:rsidRPr="00CA547B">
        <w:rPr>
          <w:rtl/>
        </w:rPr>
        <w:t>وجاءت الرواية عن أم الدرداء انها قالت</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ما من امرء مسلم يرد عن عرض أخيه</w:t>
      </w:r>
      <w:r w:rsidRPr="00143C03">
        <w:rPr>
          <w:rtl/>
        </w:rPr>
        <w:t xml:space="preserve"> </w:t>
      </w:r>
      <w:r>
        <w:rPr>
          <w:rtl/>
        </w:rPr>
        <w:t>إلّا</w:t>
      </w:r>
      <w:r w:rsidRPr="00CA547B">
        <w:rPr>
          <w:rtl/>
        </w:rPr>
        <w:t xml:space="preserve"> كان حقا على الله أن يرد عنه نار جهنم يوم القيامة</w:t>
      </w:r>
      <w:r>
        <w:rPr>
          <w:rtl/>
        </w:rPr>
        <w:t xml:space="preserve">، </w:t>
      </w:r>
      <w:r w:rsidRPr="00CA547B">
        <w:rPr>
          <w:rtl/>
        </w:rPr>
        <w:t xml:space="preserve">ثم قرء </w:t>
      </w:r>
      <w:r w:rsidRPr="008B41DE">
        <w:rPr>
          <w:rStyle w:val="libAlaemChar"/>
          <w:rtl/>
        </w:rPr>
        <w:t>(</w:t>
      </w:r>
      <w:r w:rsidRPr="004500FC">
        <w:rPr>
          <w:rStyle w:val="libAieChar"/>
          <w:rtl/>
        </w:rPr>
        <w:t>وَكانَ حَقًّا عَلَيْنا نَصْرُ الْمُؤْمِنِينَ</w:t>
      </w:r>
      <w:r w:rsidRPr="008B41DE">
        <w:rPr>
          <w:rStyle w:val="libAlaemChar"/>
          <w:rtl/>
        </w:rPr>
        <w:t>)</w:t>
      </w:r>
      <w:r>
        <w:rPr>
          <w:rtl/>
        </w:rPr>
        <w:t>.</w:t>
      </w:r>
    </w:p>
    <w:p w:rsidR="00F24149" w:rsidRPr="00CA547B" w:rsidRDefault="00F24149" w:rsidP="00687F9D">
      <w:pPr>
        <w:pStyle w:val="libNormal"/>
        <w:rPr>
          <w:rtl/>
        </w:rPr>
      </w:pPr>
      <w:r w:rsidRPr="00CA547B">
        <w:rPr>
          <w:rtl/>
        </w:rPr>
        <w:t>87</w:t>
      </w:r>
      <w:r>
        <w:rPr>
          <w:rtl/>
        </w:rPr>
        <w:t xml:space="preserve"> ـ </w:t>
      </w:r>
      <w:r w:rsidRPr="00CA547B">
        <w:rPr>
          <w:rtl/>
        </w:rPr>
        <w:t>في من لا يحضره الفقيه وروى ابن أبي عمير عن</w:t>
      </w:r>
      <w:r>
        <w:rPr>
          <w:rtl/>
        </w:rPr>
        <w:t xml:space="preserve"> أبي </w:t>
      </w:r>
      <w:r w:rsidRPr="00CA547B">
        <w:rPr>
          <w:rtl/>
        </w:rPr>
        <w:t xml:space="preserve">زياد النهدي عن عبد الله بن وهب عن الصادق جعفر بن محمد </w:t>
      </w:r>
      <w:r w:rsidRPr="008B41DE">
        <w:rPr>
          <w:rStyle w:val="libAlaemChar"/>
          <w:rtl/>
        </w:rPr>
        <w:t>عليهما‌السلام</w:t>
      </w:r>
      <w:r w:rsidRPr="00CA547B">
        <w:rPr>
          <w:rtl/>
        </w:rPr>
        <w:t xml:space="preserve"> قال</w:t>
      </w:r>
      <w:r>
        <w:rPr>
          <w:rtl/>
        </w:rPr>
        <w:t xml:space="preserve">: </w:t>
      </w:r>
      <w:r w:rsidRPr="00CA547B">
        <w:rPr>
          <w:rtl/>
        </w:rPr>
        <w:t xml:space="preserve">حسب المؤمن نصرة أن يرى عدوه يعمل بمعاصي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88</w:t>
      </w:r>
      <w:r>
        <w:rPr>
          <w:rtl/>
        </w:rPr>
        <w:t xml:space="preserve"> ـ </w:t>
      </w:r>
      <w:r w:rsidRPr="00CA547B">
        <w:rPr>
          <w:rtl/>
        </w:rPr>
        <w:t>في تفسير</w:t>
      </w:r>
      <w:r>
        <w:rPr>
          <w:rtl/>
        </w:rPr>
        <w:t xml:space="preserve"> علي بن </w:t>
      </w:r>
      <w:r w:rsidRPr="00CA547B">
        <w:rPr>
          <w:rtl/>
        </w:rPr>
        <w:t>إبراهيم ويجعله كسفا قال</w:t>
      </w:r>
      <w:r>
        <w:rPr>
          <w:rtl/>
        </w:rPr>
        <w:t xml:space="preserve">: </w:t>
      </w:r>
      <w:r w:rsidRPr="00CA547B">
        <w:rPr>
          <w:rtl/>
        </w:rPr>
        <w:t>بعضه على بعض.</w:t>
      </w:r>
    </w:p>
    <w:p w:rsidR="00F24149" w:rsidRPr="00CA547B" w:rsidRDefault="00F24149" w:rsidP="00687F9D">
      <w:pPr>
        <w:pStyle w:val="libNormal"/>
        <w:rPr>
          <w:rtl/>
          <w:lang w:bidi="fa-IR"/>
        </w:rPr>
      </w:pPr>
      <w:r w:rsidRPr="00CA547B">
        <w:rPr>
          <w:rtl/>
          <w:lang w:bidi="fa-IR"/>
        </w:rPr>
        <w:t>89</w:t>
      </w:r>
      <w:r>
        <w:rPr>
          <w:rtl/>
          <w:lang w:bidi="fa-IR"/>
        </w:rPr>
        <w:t xml:space="preserve"> ـ </w:t>
      </w:r>
      <w:r w:rsidRPr="00CA547B">
        <w:rPr>
          <w:rtl/>
          <w:lang w:bidi="fa-IR"/>
        </w:rPr>
        <w:t xml:space="preserve">في مجمع البيان </w:t>
      </w:r>
      <w:r w:rsidRPr="008B41DE">
        <w:rPr>
          <w:rStyle w:val="libAlaemChar"/>
          <w:rtl/>
        </w:rPr>
        <w:t>(</w:t>
      </w:r>
      <w:r w:rsidRPr="004500FC">
        <w:rPr>
          <w:rStyle w:val="libAieChar"/>
          <w:rtl/>
        </w:rPr>
        <w:t>فَتَرَى الْوَدْقَ يَخْرُجُ مِنْ خِلالِهِ</w:t>
      </w:r>
      <w:r w:rsidRPr="008B41DE">
        <w:rPr>
          <w:rStyle w:val="libAlaemChar"/>
          <w:rtl/>
        </w:rPr>
        <w:t>)</w:t>
      </w:r>
      <w:r w:rsidRPr="00CA547B">
        <w:rPr>
          <w:rtl/>
          <w:lang w:bidi="fa-IR"/>
        </w:rPr>
        <w:t xml:space="preserve"> وروى عن أبي عبد الله </w:t>
      </w:r>
      <w:r w:rsidRPr="008B41DE">
        <w:rPr>
          <w:rStyle w:val="libAlaemChar"/>
          <w:rtl/>
        </w:rPr>
        <w:t>عليه‌السلام</w:t>
      </w:r>
      <w:r w:rsidRPr="00CA547B">
        <w:rPr>
          <w:rtl/>
          <w:lang w:bidi="fa-IR"/>
        </w:rPr>
        <w:t xml:space="preserve"> من خلله.</w:t>
      </w:r>
    </w:p>
    <w:p w:rsidR="00F24149" w:rsidRPr="00CA547B" w:rsidRDefault="00F24149" w:rsidP="00687F9D">
      <w:pPr>
        <w:pStyle w:val="libNormal"/>
        <w:rPr>
          <w:rtl/>
        </w:rPr>
      </w:pPr>
      <w:r w:rsidRPr="00CA547B">
        <w:rPr>
          <w:rtl/>
        </w:rPr>
        <w:t>90</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في وصف الامامة و</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الامام وذكر فضل الامام ورتبته حديث طويل يقول فيه </w:t>
      </w:r>
      <w:r w:rsidRPr="008B41DE">
        <w:rPr>
          <w:rStyle w:val="libAlaemChar"/>
          <w:rtl/>
        </w:rPr>
        <w:t>عليه‌السلام</w:t>
      </w:r>
      <w:r>
        <w:rPr>
          <w:rtl/>
          <w:lang w:bidi="fa-IR"/>
        </w:rPr>
        <w:t xml:space="preserve">: </w:t>
      </w:r>
      <w:r w:rsidRPr="00CA547B">
        <w:rPr>
          <w:rtl/>
          <w:lang w:bidi="fa-IR"/>
        </w:rPr>
        <w:t xml:space="preserve">ثم أكرمه الله </w:t>
      </w:r>
      <w:r w:rsidRPr="008B41DE">
        <w:rPr>
          <w:rStyle w:val="libAlaemChar"/>
          <w:rtl/>
        </w:rPr>
        <w:t>عزوجل</w:t>
      </w:r>
      <w:r w:rsidRPr="00CA547B">
        <w:rPr>
          <w:rtl/>
          <w:lang w:bidi="fa-IR"/>
        </w:rPr>
        <w:t xml:space="preserve"> بأن جعلها في ذريته وأهل الصفوة والطهارة</w:t>
      </w:r>
      <w:r>
        <w:rPr>
          <w:rtl/>
          <w:lang w:bidi="fa-IR"/>
        </w:rPr>
        <w:t xml:space="preserve">، </w:t>
      </w:r>
      <w:r w:rsidRPr="00CA547B">
        <w:rPr>
          <w:rtl/>
          <w:lang w:bidi="fa-IR"/>
        </w:rPr>
        <w:t>فقال</w:t>
      </w:r>
      <w:r>
        <w:rPr>
          <w:rtl/>
          <w:lang w:bidi="fa-IR"/>
        </w:rPr>
        <w:t xml:space="preserve">: </w:t>
      </w:r>
      <w:r w:rsidRPr="008B41DE">
        <w:rPr>
          <w:rStyle w:val="libAlaemChar"/>
          <w:rtl/>
        </w:rPr>
        <w:t>(</w:t>
      </w:r>
      <w:r w:rsidRPr="004500FC">
        <w:rPr>
          <w:rStyle w:val="libAieChar"/>
          <w:rtl/>
        </w:rPr>
        <w:t>وَوَهَبْنا لَهُ إِسْحاقَ وَيَعْقُوبَ نافِلَةً وَكُلًّا جَعَلْنا صالِحِينَ وَجَعَلْناهُمْ أَئِمَّةً يَهْدُونَ بِأَمْرِنا وَأَوْحَيْنا إِلَيْهِمْ فِعْلَ الْخَيْراتِ وَإِقامَ الصَّلاةِ وَإِيتاءَ الزَّكاةِ وَكانُوا لَنا عابِدِينَ</w:t>
      </w:r>
      <w:r w:rsidRPr="008B41DE">
        <w:rPr>
          <w:rStyle w:val="libAlaemChar"/>
          <w:rtl/>
        </w:rPr>
        <w:t>)</w:t>
      </w:r>
      <w:r w:rsidRPr="00CA547B">
        <w:rPr>
          <w:rtl/>
          <w:lang w:bidi="fa-IR"/>
        </w:rPr>
        <w:t xml:space="preserve"> فلم تزل في ذريته يرثها بعض عن بعض قرنا فقرنا حتى ورثه النبي </w:t>
      </w:r>
      <w:r w:rsidRPr="008B41DE">
        <w:rPr>
          <w:rStyle w:val="libAlaemChar"/>
          <w:rtl/>
        </w:rPr>
        <w:t>صلى‌الله‌عليه‌وآله</w:t>
      </w:r>
      <w:r>
        <w:rPr>
          <w:rtl/>
          <w:lang w:bidi="fa-IR"/>
        </w:rPr>
        <w:t xml:space="preserve">، </w:t>
      </w:r>
      <w:r w:rsidRPr="00CA547B">
        <w:rPr>
          <w:rtl/>
          <w:lang w:bidi="fa-IR"/>
        </w:rPr>
        <w:t>فقال الله جل جلاله</w:t>
      </w:r>
      <w:r>
        <w:rPr>
          <w:rtl/>
          <w:lang w:bidi="fa-IR"/>
        </w:rPr>
        <w:t xml:space="preserve">: </w:t>
      </w:r>
      <w:r w:rsidRPr="008B41DE">
        <w:rPr>
          <w:rStyle w:val="libAlaemChar"/>
          <w:rtl/>
        </w:rPr>
        <w:t>(</w:t>
      </w:r>
      <w:r w:rsidRPr="004500FC">
        <w:rPr>
          <w:rStyle w:val="libAieChar"/>
          <w:rtl/>
        </w:rPr>
        <w:t>إِنَّ أَوْلَى النَّاسِ بِإِبْراهِيمَ لَلَّذِينَ اتَّبَعُوهُ وَهذَا النَّبِيُّ وَالَّذِينَ آمَنُوا وَاللهُ وَلِيُّ الْمُؤْمِنِينَ</w:t>
      </w:r>
      <w:r w:rsidRPr="008B41DE">
        <w:rPr>
          <w:rStyle w:val="libAlaemChar"/>
          <w:rtl/>
        </w:rPr>
        <w:t>)</w:t>
      </w:r>
      <w:r w:rsidRPr="00CA547B">
        <w:rPr>
          <w:rtl/>
          <w:lang w:bidi="fa-IR"/>
        </w:rPr>
        <w:t xml:space="preserve"> فكانت له خاصة فقلدها </w:t>
      </w:r>
      <w:r w:rsidRPr="008B41DE">
        <w:rPr>
          <w:rStyle w:val="libAlaemChar"/>
          <w:rtl/>
        </w:rPr>
        <w:t>صلى‌الله‌عليه‌وآله</w:t>
      </w:r>
      <w:r w:rsidRPr="00CA547B">
        <w:rPr>
          <w:rtl/>
          <w:lang w:bidi="fa-IR"/>
        </w:rPr>
        <w:t xml:space="preserve"> عليا </w:t>
      </w:r>
      <w:r w:rsidRPr="008B41DE">
        <w:rPr>
          <w:rStyle w:val="libAlaemChar"/>
          <w:rtl/>
        </w:rPr>
        <w:t>عليه‌السلام</w:t>
      </w:r>
      <w:r w:rsidRPr="00CA547B">
        <w:rPr>
          <w:rtl/>
          <w:lang w:bidi="fa-IR"/>
        </w:rPr>
        <w:t xml:space="preserve"> بأمر الله </w:t>
      </w:r>
      <w:r w:rsidRPr="008B41DE">
        <w:rPr>
          <w:rStyle w:val="libAlaemChar"/>
          <w:rtl/>
        </w:rPr>
        <w:t>عزوجل</w:t>
      </w:r>
      <w:r w:rsidRPr="00CA547B">
        <w:rPr>
          <w:rtl/>
          <w:lang w:bidi="fa-IR"/>
        </w:rPr>
        <w:t xml:space="preserve"> على رسم ما فرض الله تعالى</w:t>
      </w:r>
      <w:r>
        <w:rPr>
          <w:rtl/>
          <w:lang w:bidi="fa-IR"/>
        </w:rPr>
        <w:t xml:space="preserve">، </w:t>
      </w:r>
      <w:r w:rsidRPr="00CA547B">
        <w:rPr>
          <w:rtl/>
          <w:lang w:bidi="fa-IR"/>
        </w:rPr>
        <w:t>فصارت في ذريته الأصفياء الذين آتاهم الله تعالى العلم والايمان بقوله</w:t>
      </w:r>
      <w:r>
        <w:rPr>
          <w:rtl/>
          <w:lang w:bidi="fa-IR"/>
        </w:rPr>
        <w:t xml:space="preserve">: </w:t>
      </w:r>
      <w:r w:rsidRPr="008B41DE">
        <w:rPr>
          <w:rStyle w:val="libAlaemChar"/>
          <w:rtl/>
        </w:rPr>
        <w:t>(</w:t>
      </w:r>
      <w:r w:rsidRPr="004500FC">
        <w:rPr>
          <w:rStyle w:val="libAieChar"/>
          <w:rtl/>
        </w:rPr>
        <w:t>وَقالَ الَّذِينَ أُوتُوا الْعِلْمَ وَالْإِيمانَ لَقَدْ لَبِثْتُمْ فِي كِتابِ اللهِ إلى يَوْمِ الْبَعْثِ</w:t>
      </w:r>
      <w:r w:rsidRPr="008B41DE">
        <w:rPr>
          <w:rStyle w:val="libAlaemChar"/>
          <w:rtl/>
        </w:rPr>
        <w:t>)</w:t>
      </w:r>
      <w:r w:rsidRPr="00CA547B">
        <w:rPr>
          <w:rtl/>
          <w:lang w:bidi="fa-IR"/>
        </w:rPr>
        <w:t xml:space="preserve"> فهي في ولد على </w:t>
      </w:r>
      <w:r w:rsidRPr="008B41DE">
        <w:rPr>
          <w:rStyle w:val="libAlaemChar"/>
          <w:rtl/>
        </w:rPr>
        <w:t>عليه‌السلام</w:t>
      </w:r>
      <w:r w:rsidRPr="00CA547B">
        <w:rPr>
          <w:rtl/>
          <w:lang w:bidi="fa-IR"/>
        </w:rPr>
        <w:t xml:space="preserve"> خاصة</w:t>
      </w:r>
      <w:r>
        <w:rPr>
          <w:rtl/>
          <w:lang w:bidi="fa-IR"/>
        </w:rPr>
        <w:t xml:space="preserve"> إلى </w:t>
      </w:r>
      <w:r w:rsidRPr="00CA547B">
        <w:rPr>
          <w:rtl/>
          <w:lang w:bidi="fa-IR"/>
        </w:rPr>
        <w:t>يوم القيامة</w:t>
      </w:r>
      <w:r>
        <w:rPr>
          <w:rtl/>
          <w:lang w:bidi="fa-IR"/>
        </w:rPr>
        <w:t xml:space="preserve">، </w:t>
      </w:r>
      <w:r w:rsidRPr="00CA547B">
        <w:rPr>
          <w:rtl/>
          <w:lang w:bidi="fa-IR"/>
        </w:rPr>
        <w:t xml:space="preserve">إذ لا نبي بعد محمد </w:t>
      </w:r>
      <w:r w:rsidRPr="008B41DE">
        <w:rPr>
          <w:rStyle w:val="libAlaemChar"/>
          <w:rtl/>
        </w:rPr>
        <w:t>صلى‌الله‌عليه‌وآله</w:t>
      </w:r>
      <w:r w:rsidRPr="00CA547B">
        <w:rPr>
          <w:rtl/>
          <w:lang w:bidi="fa-IR"/>
        </w:rPr>
        <w:t>.</w:t>
      </w:r>
    </w:p>
    <w:p w:rsidR="00F24149" w:rsidRPr="00CA547B" w:rsidRDefault="00F24149" w:rsidP="00687F9D">
      <w:pPr>
        <w:pStyle w:val="libNormal"/>
        <w:rPr>
          <w:rtl/>
        </w:rPr>
      </w:pPr>
      <w:r w:rsidRPr="00CA547B">
        <w:rPr>
          <w:rtl/>
        </w:rPr>
        <w:t xml:space="preserve">في أصول الكافي عن الرضا </w:t>
      </w:r>
      <w:r w:rsidRPr="008B41DE">
        <w:rPr>
          <w:rStyle w:val="libAlaemChar"/>
          <w:rtl/>
        </w:rPr>
        <w:t>عليه‌السلام</w:t>
      </w:r>
      <w:r w:rsidRPr="00CA547B">
        <w:rPr>
          <w:rtl/>
        </w:rPr>
        <w:t xml:space="preserve"> مثله سواء.</w:t>
      </w:r>
    </w:p>
    <w:p w:rsidR="00F24149" w:rsidRPr="00CA547B" w:rsidRDefault="00F24149" w:rsidP="00687F9D">
      <w:pPr>
        <w:pStyle w:val="libNormal"/>
        <w:rPr>
          <w:rtl/>
        </w:rPr>
      </w:pPr>
      <w:r w:rsidRPr="00CA547B">
        <w:rPr>
          <w:rtl/>
        </w:rPr>
        <w:t>91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وَقالَ الَّذِينَ أُوتُوا الْعِلْمَ وَالْإِيمانَ لَقَدْ لَبِثْتُمْ فِي كِتابِ اللهِ إلى يَوْمِ الْبَعْثِ</w:t>
      </w:r>
      <w:r w:rsidRPr="008B41DE">
        <w:rPr>
          <w:rStyle w:val="libAlaemChar"/>
          <w:rtl/>
        </w:rPr>
        <w:t>)</w:t>
      </w:r>
      <w:r w:rsidRPr="00CA547B">
        <w:rPr>
          <w:rtl/>
        </w:rPr>
        <w:t xml:space="preserve"> فان هذه الآية مقدمة ومؤخرة وانما هو</w:t>
      </w:r>
      <w:r>
        <w:rPr>
          <w:rtl/>
        </w:rPr>
        <w:t xml:space="preserve">: </w:t>
      </w:r>
      <w:r w:rsidRPr="00CA547B">
        <w:rPr>
          <w:rtl/>
        </w:rPr>
        <w:t>«وقال الذين أوتوا العلم والايمان في كتاب الله لقد لبثتم</w:t>
      </w:r>
      <w:r>
        <w:rPr>
          <w:rtl/>
        </w:rPr>
        <w:t xml:space="preserve"> إلى </w:t>
      </w:r>
      <w:r w:rsidRPr="00CA547B">
        <w:rPr>
          <w:rtl/>
        </w:rPr>
        <w:t>يوم البعث»</w:t>
      </w:r>
      <w:r>
        <w:rPr>
          <w:rtl/>
        </w:rPr>
        <w:t>.</w:t>
      </w:r>
    </w:p>
    <w:p w:rsidR="00F24149" w:rsidRPr="00CA547B" w:rsidRDefault="00F24149" w:rsidP="00687F9D">
      <w:pPr>
        <w:pStyle w:val="libNormal"/>
        <w:rPr>
          <w:rtl/>
        </w:rPr>
      </w:pPr>
      <w:r w:rsidRPr="00CA547B">
        <w:rPr>
          <w:rtl/>
        </w:rPr>
        <w:t>92</w:t>
      </w:r>
      <w:r>
        <w:rPr>
          <w:rtl/>
        </w:rPr>
        <w:t xml:space="preserve"> ـ </w:t>
      </w:r>
      <w:r w:rsidRPr="00CA547B">
        <w:rPr>
          <w:rtl/>
        </w:rPr>
        <w:t>قوله جل ذكره</w:t>
      </w:r>
      <w:r>
        <w:rPr>
          <w:rtl/>
        </w:rPr>
        <w:t xml:space="preserve">: </w:t>
      </w:r>
      <w:r w:rsidRPr="008B41DE">
        <w:rPr>
          <w:rStyle w:val="libAlaemChar"/>
          <w:rtl/>
        </w:rPr>
        <w:t>(</w:t>
      </w:r>
      <w:r w:rsidRPr="004500FC">
        <w:rPr>
          <w:rStyle w:val="libAieChar"/>
          <w:rtl/>
        </w:rPr>
        <w:t>فَاصْبِرْ إِنَّ وَعْدَ اللهِ حَقٌ</w:t>
      </w:r>
      <w:r w:rsidRPr="008B41DE">
        <w:rPr>
          <w:rStyle w:val="libAlaemChar"/>
          <w:rtl/>
        </w:rPr>
        <w:t>)</w:t>
      </w:r>
      <w:r w:rsidRPr="00CA547B">
        <w:rPr>
          <w:rtl/>
        </w:rPr>
        <w:t xml:space="preserve"> ولا يستخلفنك الذين لا يوقنون</w:t>
      </w:r>
      <w:r>
        <w:rPr>
          <w:rtl/>
        </w:rPr>
        <w:t xml:space="preserve"> إلى </w:t>
      </w:r>
      <w:r w:rsidRPr="00CA547B">
        <w:rPr>
          <w:rtl/>
        </w:rPr>
        <w:t>لا يغضبنك</w:t>
      </w:r>
      <w:r>
        <w:rPr>
          <w:rtl/>
        </w:rPr>
        <w:t xml:space="preserve">، </w:t>
      </w:r>
      <w:r w:rsidRPr="00CA547B">
        <w:rPr>
          <w:rtl/>
        </w:rPr>
        <w:t>قال</w:t>
      </w:r>
      <w:r>
        <w:rPr>
          <w:rtl/>
        </w:rPr>
        <w:t>: و</w:t>
      </w:r>
      <w:r w:rsidRPr="00CA547B">
        <w:rPr>
          <w:rtl/>
        </w:rPr>
        <w:t>كان</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عليه‌السلام</w:t>
      </w:r>
      <w:r w:rsidRPr="00CA547B">
        <w:rPr>
          <w:rtl/>
        </w:rPr>
        <w:t xml:space="preserve"> يصل</w:t>
      </w:r>
      <w:r>
        <w:rPr>
          <w:rFonts w:hint="cs"/>
          <w:rtl/>
        </w:rPr>
        <w:t>ّي</w:t>
      </w:r>
      <w:r w:rsidRPr="00CA547B">
        <w:rPr>
          <w:rtl/>
        </w:rPr>
        <w:t xml:space="preserve"> وابن الكوا خلفه وأمير المؤمنين صلوات الله عليه يقرأ فقال ابن الكوا</w:t>
      </w:r>
      <w:r>
        <w:rPr>
          <w:rtl/>
        </w:rPr>
        <w:t xml:space="preserve">: </w:t>
      </w:r>
      <w:r w:rsidRPr="008B41DE">
        <w:rPr>
          <w:rStyle w:val="libAlaemChar"/>
          <w:rtl/>
        </w:rPr>
        <w:t>(</w:t>
      </w:r>
      <w:r w:rsidRPr="004500FC">
        <w:rPr>
          <w:rStyle w:val="libAieChar"/>
          <w:rtl/>
        </w:rPr>
        <w:t>وَلَقَدْ أُوحِيَ إِلَيْكَ وَإِلَى الَّذِينَ مِنْ قَبْلِكَ لَئِنْ أَشْرَكْتَ لَيَحْبَطَنَّ عَمَلُكَ وَلَتَكُونَنَّ مِنَ الْخاسِرِينَ</w:t>
      </w:r>
      <w:r w:rsidRPr="008B41DE">
        <w:rPr>
          <w:rStyle w:val="libAlaemChar"/>
          <w:rtl/>
        </w:rPr>
        <w:t>)</w:t>
      </w:r>
      <w:r w:rsidRPr="00CA547B">
        <w:rPr>
          <w:rtl/>
        </w:rPr>
        <w:t xml:space="preserve"> فسكت أمير المؤمنين صلوات الله عليه حتى سكت ابن الكوا</w:t>
      </w:r>
      <w:r>
        <w:rPr>
          <w:rtl/>
        </w:rPr>
        <w:t xml:space="preserve">، </w:t>
      </w:r>
      <w:r w:rsidRPr="00CA547B">
        <w:rPr>
          <w:rtl/>
        </w:rPr>
        <w:t>ثم</w:t>
      </w:r>
      <w:r>
        <w:rPr>
          <w:rFonts w:hint="cs"/>
          <w:rtl/>
        </w:rPr>
        <w:t>ّ</w:t>
      </w:r>
      <w:r w:rsidRPr="00CA547B">
        <w:rPr>
          <w:rtl/>
        </w:rPr>
        <w:t xml:space="preserve"> عاد في قراءته حت</w:t>
      </w:r>
      <w:r>
        <w:rPr>
          <w:rFonts w:hint="cs"/>
          <w:rtl/>
        </w:rPr>
        <w:t>ّ</w:t>
      </w:r>
      <w:r w:rsidRPr="00CA547B">
        <w:rPr>
          <w:rtl/>
        </w:rPr>
        <w:t>ى فعل ابن الكوا ثلاث مرات فلم</w:t>
      </w:r>
      <w:r>
        <w:rPr>
          <w:rFonts w:hint="cs"/>
          <w:rtl/>
        </w:rPr>
        <w:t>ّ</w:t>
      </w:r>
      <w:r w:rsidRPr="00CA547B">
        <w:rPr>
          <w:rtl/>
        </w:rPr>
        <w:t>ا كان في الثالثة قال أمير المؤمنين صلوات الله عليه</w:t>
      </w:r>
      <w:r>
        <w:rPr>
          <w:rtl/>
        </w:rPr>
        <w:t xml:space="preserve">: </w:t>
      </w:r>
      <w:r w:rsidRPr="008B41DE">
        <w:rPr>
          <w:rStyle w:val="libAlaemChar"/>
          <w:rtl/>
        </w:rPr>
        <w:t>(</w:t>
      </w:r>
      <w:r w:rsidRPr="004500FC">
        <w:rPr>
          <w:rStyle w:val="libAieChar"/>
          <w:rtl/>
        </w:rPr>
        <w:t>فَاصْبِرْ إِنَّ وَعْدَ اللهِ حَقٌّ وَلا يَسْتَخِفَّنَّكَ الَّذِينَ لا يُوقِنُونَ</w:t>
      </w:r>
      <w:r w:rsidRPr="008B41DE">
        <w:rPr>
          <w:rStyle w:val="libAlaemChar"/>
          <w:rtl/>
        </w:rPr>
        <w:t>)</w:t>
      </w:r>
      <w:r>
        <w:rPr>
          <w:rtl/>
        </w:rPr>
        <w:t>.</w:t>
      </w:r>
    </w:p>
    <w:p w:rsidR="00F24149" w:rsidRPr="00CA547B" w:rsidRDefault="00F24149" w:rsidP="00687F9D">
      <w:pPr>
        <w:pStyle w:val="libNormal"/>
        <w:rPr>
          <w:rtl/>
        </w:rPr>
      </w:pPr>
      <w:r w:rsidRPr="00CA547B">
        <w:rPr>
          <w:rtl/>
        </w:rPr>
        <w:t>93</w:t>
      </w:r>
      <w:r>
        <w:rPr>
          <w:rtl/>
        </w:rPr>
        <w:t xml:space="preserve"> ـ </w:t>
      </w:r>
      <w:r w:rsidRPr="00CA547B">
        <w:rPr>
          <w:rtl/>
        </w:rPr>
        <w:t>في أصول الكافي محمد بن يحيى عن</w:t>
      </w:r>
      <w:r>
        <w:rPr>
          <w:rtl/>
        </w:rPr>
        <w:t xml:space="preserve"> أحمد </w:t>
      </w:r>
      <w:r w:rsidRPr="00CA547B">
        <w:rPr>
          <w:rtl/>
        </w:rPr>
        <w:t xml:space="preserve">بن محمد عن الحسين بن سعيد عن الحسين بن الجارود عن موسى بن بكر بن داب عمن حدثه عن أبي جعفر </w:t>
      </w:r>
      <w:r w:rsidRPr="008B41DE">
        <w:rPr>
          <w:rStyle w:val="libAlaemChar"/>
          <w:rtl/>
        </w:rPr>
        <w:t>عليه‌السلام</w:t>
      </w:r>
      <w:r w:rsidRPr="00CA547B">
        <w:rPr>
          <w:rtl/>
        </w:rPr>
        <w:t xml:space="preserve"> ان زيد بن</w:t>
      </w:r>
      <w:r>
        <w:rPr>
          <w:rtl/>
        </w:rPr>
        <w:t xml:space="preserve"> علي</w:t>
      </w:r>
      <w:r>
        <w:rPr>
          <w:rFonts w:hint="cs"/>
          <w:rtl/>
        </w:rPr>
        <w:t>ّ</w:t>
      </w:r>
      <w:r>
        <w:rPr>
          <w:rtl/>
        </w:rPr>
        <w:t xml:space="preserve"> بن </w:t>
      </w:r>
      <w:r w:rsidRPr="00CA547B">
        <w:rPr>
          <w:rtl/>
        </w:rPr>
        <w:t>الحسين دخل على أبي جعفر محم</w:t>
      </w:r>
      <w:r>
        <w:rPr>
          <w:rFonts w:hint="cs"/>
          <w:rtl/>
        </w:rPr>
        <w:t>ّ</w:t>
      </w:r>
      <w:r w:rsidRPr="00CA547B">
        <w:rPr>
          <w:rtl/>
        </w:rPr>
        <w:t>د بن عل</w:t>
      </w:r>
      <w:r>
        <w:rPr>
          <w:rFonts w:hint="cs"/>
          <w:rtl/>
        </w:rPr>
        <w:t>يٍّ</w:t>
      </w:r>
      <w:r w:rsidRPr="00CA547B">
        <w:rPr>
          <w:rtl/>
        </w:rPr>
        <w:t xml:space="preserve"> ومعه كتب من أهل الكوفة يدعونه فيها</w:t>
      </w:r>
    </w:p>
    <w:p w:rsidR="00F24149" w:rsidRPr="00CA547B" w:rsidRDefault="00F24149" w:rsidP="00CC6E43">
      <w:pPr>
        <w:pStyle w:val="libNormal0"/>
        <w:rPr>
          <w:rtl/>
        </w:rPr>
      </w:pPr>
      <w:r>
        <w:rPr>
          <w:rtl/>
        </w:rPr>
        <w:br w:type="page"/>
      </w:r>
      <w:r w:rsidRPr="00CA547B">
        <w:rPr>
          <w:rtl/>
        </w:rPr>
        <w:lastRenderedPageBreak/>
        <w:t>الى أنفسهم ويخبرونه باجتماعهم ويأمرونه بالخروج</w:t>
      </w:r>
      <w:r>
        <w:rPr>
          <w:rtl/>
        </w:rPr>
        <w:t xml:space="preserve">، </w:t>
      </w:r>
      <w:r w:rsidRPr="00CA547B">
        <w:rPr>
          <w:rtl/>
        </w:rPr>
        <w:t>فقال له</w:t>
      </w:r>
      <w:r>
        <w:rPr>
          <w:rtl/>
        </w:rPr>
        <w:t xml:space="preserve"> أبو </w:t>
      </w:r>
      <w:r w:rsidRPr="00CA547B">
        <w:rPr>
          <w:rtl/>
        </w:rPr>
        <w:t>جعفر</w:t>
      </w:r>
      <w:r>
        <w:rPr>
          <w:rtl/>
        </w:rPr>
        <w:t xml:space="preserve">: </w:t>
      </w:r>
      <w:r w:rsidRPr="00CA547B">
        <w:rPr>
          <w:rtl/>
        </w:rPr>
        <w:t>هذه الكتب ابتداء منهم أو جواب ما كتبت به إليهم ودعوتهم اليه</w:t>
      </w:r>
      <w:r>
        <w:rPr>
          <w:rtl/>
        </w:rPr>
        <w:t>؟</w:t>
      </w:r>
      <w:r w:rsidRPr="00CA547B">
        <w:rPr>
          <w:rtl/>
        </w:rPr>
        <w:t xml:space="preserve"> فقال</w:t>
      </w:r>
      <w:r>
        <w:rPr>
          <w:rtl/>
        </w:rPr>
        <w:t xml:space="preserve">: </w:t>
      </w:r>
      <w:r w:rsidRPr="00CA547B">
        <w:rPr>
          <w:rtl/>
        </w:rPr>
        <w:t xml:space="preserve">بل ابتداء من القوم لمعرفتهم بحقنا وبقرابتنا من رسول الله </w:t>
      </w:r>
      <w:r w:rsidRPr="008B41DE">
        <w:rPr>
          <w:rStyle w:val="libAlaemChar"/>
          <w:rtl/>
        </w:rPr>
        <w:t>صلى‌الله‌عليه‌وآله</w:t>
      </w:r>
      <w:r>
        <w:rPr>
          <w:rtl/>
        </w:rPr>
        <w:t xml:space="preserve">، </w:t>
      </w:r>
      <w:r w:rsidRPr="00CA547B">
        <w:rPr>
          <w:rtl/>
        </w:rPr>
        <w:t xml:space="preserve">ولما يجدون في كتاب الله </w:t>
      </w:r>
      <w:r w:rsidRPr="008B41DE">
        <w:rPr>
          <w:rStyle w:val="libAlaemChar"/>
          <w:rtl/>
        </w:rPr>
        <w:t>عزوجل</w:t>
      </w:r>
      <w:r w:rsidRPr="00CA547B">
        <w:rPr>
          <w:rtl/>
        </w:rPr>
        <w:t xml:space="preserve"> من وجوب مودتنا وفرض طاعتنا ولما نحن فيه من الضيق والضنك والبلاء</w:t>
      </w:r>
      <w:r>
        <w:rPr>
          <w:rtl/>
        </w:rPr>
        <w:t xml:space="preserve">، </w:t>
      </w:r>
      <w:r w:rsidRPr="00CA547B">
        <w:rPr>
          <w:rtl/>
        </w:rPr>
        <w:t>فقال له</w:t>
      </w:r>
      <w:r>
        <w:rPr>
          <w:rtl/>
        </w:rPr>
        <w:t xml:space="preserve"> أبو </w:t>
      </w:r>
      <w:r w:rsidRPr="00CA547B">
        <w:rPr>
          <w:rtl/>
        </w:rPr>
        <w:t>جعفر</w:t>
      </w:r>
      <w:r>
        <w:rPr>
          <w:rtl/>
        </w:rPr>
        <w:t xml:space="preserve">: إنّ </w:t>
      </w:r>
      <w:r w:rsidRPr="00CA547B">
        <w:rPr>
          <w:rtl/>
        </w:rPr>
        <w:t xml:space="preserve">الطاعة مفروضة من الله </w:t>
      </w:r>
      <w:r w:rsidRPr="008B41DE">
        <w:rPr>
          <w:rStyle w:val="libAlaemChar"/>
          <w:rtl/>
        </w:rPr>
        <w:t>عزوجل</w:t>
      </w:r>
      <w:r w:rsidRPr="00CA547B">
        <w:rPr>
          <w:rtl/>
        </w:rPr>
        <w:t xml:space="preserve"> وسنة أمضاها في الأولين</w:t>
      </w:r>
      <w:r>
        <w:rPr>
          <w:rtl/>
        </w:rPr>
        <w:t xml:space="preserve">، </w:t>
      </w:r>
      <w:r w:rsidRPr="00CA547B">
        <w:rPr>
          <w:rtl/>
        </w:rPr>
        <w:t>وكذلك يجريها في الآخرين</w:t>
      </w:r>
      <w:r>
        <w:rPr>
          <w:rtl/>
        </w:rPr>
        <w:t xml:space="preserve">، </w:t>
      </w:r>
      <w:r w:rsidRPr="00CA547B">
        <w:rPr>
          <w:rtl/>
        </w:rPr>
        <w:t>والطاعة لو أحد منا والمودة للجميع</w:t>
      </w:r>
      <w:r>
        <w:rPr>
          <w:rtl/>
        </w:rPr>
        <w:t xml:space="preserve">، </w:t>
      </w:r>
      <w:r w:rsidRPr="00CA547B">
        <w:rPr>
          <w:rtl/>
        </w:rPr>
        <w:t>وأمر الله يجرى لأوليائه بحكم موصول وقضاء مفصول</w:t>
      </w:r>
      <w:r>
        <w:rPr>
          <w:rtl/>
        </w:rPr>
        <w:t xml:space="preserve">، </w:t>
      </w:r>
      <w:r w:rsidRPr="00CA547B">
        <w:rPr>
          <w:rtl/>
        </w:rPr>
        <w:t>وحتم مقضي</w:t>
      </w:r>
      <w:r>
        <w:rPr>
          <w:rtl/>
        </w:rPr>
        <w:t xml:space="preserve">، </w:t>
      </w:r>
      <w:r w:rsidRPr="00CA547B">
        <w:rPr>
          <w:rtl/>
        </w:rPr>
        <w:t>وقدر مقدور</w:t>
      </w:r>
      <w:r>
        <w:rPr>
          <w:rtl/>
        </w:rPr>
        <w:t xml:space="preserve">، </w:t>
      </w:r>
      <w:r w:rsidRPr="00CA547B">
        <w:rPr>
          <w:rtl/>
        </w:rPr>
        <w:t xml:space="preserve">وأجل مسمى لوقت معلوم </w:t>
      </w:r>
      <w:r w:rsidRPr="008B41DE">
        <w:rPr>
          <w:rStyle w:val="libAlaemChar"/>
          <w:rtl/>
        </w:rPr>
        <w:t>(</w:t>
      </w:r>
      <w:r w:rsidRPr="004500FC">
        <w:rPr>
          <w:rStyle w:val="libAieChar"/>
          <w:rtl/>
        </w:rPr>
        <w:t>وَلا يَسْتَخِفَّنَّكَ الَّذِينَ لا يُوقِنُونَ</w:t>
      </w:r>
      <w:r w:rsidRPr="008B41DE">
        <w:rPr>
          <w:rStyle w:val="libAlaemChar"/>
          <w:rtl/>
        </w:rPr>
        <w:t>)</w:t>
      </w:r>
      <w:r w:rsidRPr="00A0500A">
        <w:rPr>
          <w:rFonts w:hint="cs"/>
          <w:rtl/>
        </w:rPr>
        <w:t xml:space="preserve"> </w:t>
      </w:r>
      <w:r w:rsidRPr="008B41DE">
        <w:rPr>
          <w:rStyle w:val="libAlaemChar"/>
          <w:rtl/>
        </w:rPr>
        <w:t>(</w:t>
      </w:r>
      <w:r w:rsidRPr="004500FC">
        <w:rPr>
          <w:rStyle w:val="libAieChar"/>
          <w:rtl/>
        </w:rPr>
        <w:t>إِنَّهُمْ لَنْ يُغْنُوا عَنْكَ مِنَ اللهِ شَيْئاً</w:t>
      </w:r>
      <w:r w:rsidRPr="008B41DE">
        <w:rPr>
          <w:rStyle w:val="libAlaemChar"/>
          <w:rtl/>
        </w:rPr>
        <w:t>)</w:t>
      </w:r>
      <w:r w:rsidRPr="00CA547B">
        <w:rPr>
          <w:rtl/>
        </w:rPr>
        <w:t xml:space="preserve"> فلا تعجل فان الله لا يعجل لعجلة العباد</w:t>
      </w:r>
      <w:r>
        <w:rPr>
          <w:rtl/>
        </w:rPr>
        <w:t xml:space="preserve">، </w:t>
      </w:r>
      <w:r w:rsidRPr="00CA547B">
        <w:rPr>
          <w:rtl/>
        </w:rPr>
        <w:t>ولا تسبقن الله فتعجلك البلية فتصرفك.</w:t>
      </w:r>
      <w:r>
        <w:rPr>
          <w:rFonts w:hint="cs"/>
          <w:rtl/>
        </w:rPr>
        <w:t xml:space="preserve"> </w:t>
      </w:r>
      <w:r w:rsidRPr="00CA547B">
        <w:rPr>
          <w:rtl/>
        </w:rPr>
        <w:t>والحديث طويل أخذنا منه موضع الحاجة.</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جعفر </w:t>
      </w:r>
      <w:r w:rsidRPr="008B41DE">
        <w:rPr>
          <w:rStyle w:val="libAlaemChar"/>
          <w:rtl/>
        </w:rPr>
        <w:t>عليه‌السلام</w:t>
      </w:r>
      <w:r w:rsidRPr="00CA547B">
        <w:rPr>
          <w:rtl/>
        </w:rPr>
        <w:t xml:space="preserve"> قال</w:t>
      </w:r>
      <w:r>
        <w:rPr>
          <w:rtl/>
        </w:rPr>
        <w:t xml:space="preserve">: </w:t>
      </w:r>
      <w:r w:rsidRPr="00CA547B">
        <w:rPr>
          <w:rtl/>
        </w:rPr>
        <w:t>من قرأ سورة لقمان في ليلة وكل الله به في ليلته ملائكة يحفظونه من إبليس وجنوده حتى يصبح</w:t>
      </w:r>
      <w:r>
        <w:rPr>
          <w:rtl/>
        </w:rPr>
        <w:t xml:space="preserve">، </w:t>
      </w:r>
      <w:r w:rsidRPr="00CA547B">
        <w:rPr>
          <w:rtl/>
        </w:rPr>
        <w:t>فاذا قرأها بالنهار لم يزالوا يحفظونه من إبليس وجنوده حتى يمسى.</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سورة لقمان كان له لقمان رفيقا يوم القيامة</w:t>
      </w:r>
      <w:r>
        <w:rPr>
          <w:rtl/>
        </w:rPr>
        <w:t xml:space="preserve">، </w:t>
      </w:r>
      <w:r w:rsidRPr="00CA547B">
        <w:rPr>
          <w:rtl/>
        </w:rPr>
        <w:t>واعطى من الحسنات عشرا بعدد من عمل بالمعروف وعمل بالمنكر.</w:t>
      </w:r>
    </w:p>
    <w:p w:rsidR="00F24149" w:rsidRPr="00CA547B" w:rsidRDefault="00F24149" w:rsidP="00687F9D">
      <w:pPr>
        <w:pStyle w:val="libNormal"/>
        <w:rPr>
          <w:rtl/>
        </w:rPr>
      </w:pPr>
      <w:r w:rsidRPr="00CA547B">
        <w:rPr>
          <w:rtl/>
        </w:rPr>
        <w:t>3</w:t>
      </w:r>
      <w:r>
        <w:rPr>
          <w:rtl/>
        </w:rPr>
        <w:t xml:space="preserve"> ـ </w:t>
      </w:r>
      <w:r w:rsidRPr="00CA547B">
        <w:rPr>
          <w:rtl/>
        </w:rPr>
        <w:t>في كتاب</w:t>
      </w:r>
      <w:r>
        <w:rPr>
          <w:rtl/>
        </w:rPr>
        <w:t xml:space="preserve"> معاني الأخبار حدّثنا </w:t>
      </w:r>
      <w:r w:rsidRPr="00CA547B">
        <w:rPr>
          <w:rtl/>
        </w:rPr>
        <w:t>محمد بن الحسن بن</w:t>
      </w:r>
      <w:r>
        <w:rPr>
          <w:rtl/>
        </w:rPr>
        <w:t xml:space="preserve"> أحمد </w:t>
      </w:r>
      <w:r w:rsidRPr="00CA547B">
        <w:rPr>
          <w:rtl/>
        </w:rPr>
        <w:t>بن الوليد قال</w:t>
      </w:r>
      <w:r>
        <w:rPr>
          <w:rtl/>
        </w:rPr>
        <w:t xml:space="preserve">: </w:t>
      </w:r>
      <w:r>
        <w:rPr>
          <w:rFonts w:hint="cs"/>
          <w:rtl/>
        </w:rPr>
        <w:t xml:space="preserve">حدّثنا </w:t>
      </w:r>
      <w:r w:rsidRPr="00CA547B">
        <w:rPr>
          <w:rtl/>
        </w:rPr>
        <w:t>محمد بن الحسن</w:t>
      </w:r>
      <w:r>
        <w:rPr>
          <w:rtl/>
        </w:rPr>
        <w:t xml:space="preserve"> الصفّار </w:t>
      </w:r>
      <w:r w:rsidRPr="00CA547B">
        <w:rPr>
          <w:rtl/>
        </w:rPr>
        <w:t xml:space="preserve">عن إبراهيم بن هاشم عن عبد الله بن المغيرة عن يحيى ابن عبادة عن أبي عبد الله </w:t>
      </w:r>
      <w:r w:rsidRPr="008B41DE">
        <w:rPr>
          <w:rStyle w:val="libAlaemChar"/>
          <w:rtl/>
        </w:rPr>
        <w:t>عليه‌السلام</w:t>
      </w:r>
      <w:r w:rsidRPr="00CA547B">
        <w:rPr>
          <w:rtl/>
        </w:rPr>
        <w:t xml:space="preserve"> قلت</w:t>
      </w:r>
      <w:r>
        <w:rPr>
          <w:rtl/>
        </w:rPr>
        <w:t xml:space="preserve">: </w:t>
      </w:r>
      <w:r w:rsidRPr="00CA547B">
        <w:rPr>
          <w:rtl/>
        </w:rPr>
        <w:t xml:space="preserve">قوله </w:t>
      </w:r>
      <w:r w:rsidRPr="008B41DE">
        <w:rPr>
          <w:rStyle w:val="libAlaemChar"/>
          <w:rtl/>
        </w:rPr>
        <w:t>عزوجل</w:t>
      </w:r>
      <w:r>
        <w:rPr>
          <w:rtl/>
        </w:rPr>
        <w:t xml:space="preserve">: </w:t>
      </w:r>
      <w:r w:rsidRPr="008B41DE">
        <w:rPr>
          <w:rStyle w:val="libAlaemChar"/>
          <w:rtl/>
        </w:rPr>
        <w:t>(</w:t>
      </w:r>
      <w:r w:rsidRPr="004500FC">
        <w:rPr>
          <w:rStyle w:val="libAieChar"/>
          <w:rtl/>
        </w:rPr>
        <w:t>وَمِنَ النَّاسِ مَنْ يَشْتَرِي لَهْوَ الْحَدِيثِ</w:t>
      </w:r>
      <w:r w:rsidRPr="008B41DE">
        <w:rPr>
          <w:rStyle w:val="libAlaemChar"/>
          <w:rtl/>
        </w:rPr>
        <w:t>)</w:t>
      </w:r>
      <w:r w:rsidRPr="00CA547B">
        <w:rPr>
          <w:rtl/>
        </w:rPr>
        <w:t xml:space="preserve"> قال</w:t>
      </w:r>
      <w:r>
        <w:rPr>
          <w:rtl/>
        </w:rPr>
        <w:t xml:space="preserve">: </w:t>
      </w:r>
      <w:r w:rsidRPr="00CA547B">
        <w:rPr>
          <w:rtl/>
        </w:rPr>
        <w:t>منه الغنا.</w:t>
      </w:r>
    </w:p>
    <w:p w:rsidR="00F24149" w:rsidRPr="00CA547B" w:rsidRDefault="00F24149" w:rsidP="00687F9D">
      <w:pPr>
        <w:pStyle w:val="libNormal"/>
        <w:rPr>
          <w:rtl/>
        </w:rPr>
      </w:pPr>
      <w:r w:rsidRPr="00CA547B">
        <w:rPr>
          <w:rtl/>
        </w:rPr>
        <w:t>4</w:t>
      </w:r>
      <w:r>
        <w:rPr>
          <w:rtl/>
        </w:rPr>
        <w:t xml:space="preserve"> ـ </w:t>
      </w:r>
      <w:r w:rsidRPr="00CA547B">
        <w:rPr>
          <w:rtl/>
        </w:rPr>
        <w:t>في الكافي عدة من أصحابنا عن</w:t>
      </w:r>
      <w:r>
        <w:rPr>
          <w:rtl/>
        </w:rPr>
        <w:t xml:space="preserve"> أحمد </w:t>
      </w:r>
      <w:r w:rsidRPr="00CA547B">
        <w:rPr>
          <w:rtl/>
        </w:rPr>
        <w:t>بن محمد عن الحسين بن سعيد</w:t>
      </w:r>
    </w:p>
    <w:p w:rsidR="00F24149" w:rsidRPr="00CA547B" w:rsidRDefault="00F24149" w:rsidP="00CC6E43">
      <w:pPr>
        <w:pStyle w:val="libNormal0"/>
        <w:rPr>
          <w:rtl/>
        </w:rPr>
      </w:pPr>
      <w:r>
        <w:rPr>
          <w:rtl/>
        </w:rPr>
        <w:br w:type="page"/>
      </w:r>
      <w:r w:rsidRPr="00CA547B">
        <w:rPr>
          <w:rtl/>
        </w:rPr>
        <w:lastRenderedPageBreak/>
        <w:t>عن</w:t>
      </w:r>
      <w:r>
        <w:rPr>
          <w:rtl/>
        </w:rPr>
        <w:t xml:space="preserve"> علي بن </w:t>
      </w:r>
      <w:r w:rsidRPr="00CA547B">
        <w:rPr>
          <w:rtl/>
        </w:rPr>
        <w:t>أبي حمزة عن أبي بصير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كسب المغنيات</w:t>
      </w:r>
      <w:r>
        <w:rPr>
          <w:rtl/>
        </w:rPr>
        <w:t>؟</w:t>
      </w:r>
      <w:r>
        <w:rPr>
          <w:rFonts w:hint="cs"/>
          <w:rtl/>
        </w:rPr>
        <w:t xml:space="preserve"> </w:t>
      </w:r>
      <w:r w:rsidRPr="00CA547B">
        <w:rPr>
          <w:rtl/>
        </w:rPr>
        <w:t>فقال</w:t>
      </w:r>
      <w:r>
        <w:rPr>
          <w:rtl/>
        </w:rPr>
        <w:t xml:space="preserve">: </w:t>
      </w:r>
      <w:r w:rsidRPr="00CA547B">
        <w:rPr>
          <w:rtl/>
        </w:rPr>
        <w:t>التي يدخل عليها الرجال حرام</w:t>
      </w:r>
      <w:r>
        <w:rPr>
          <w:rtl/>
        </w:rPr>
        <w:t xml:space="preserve">، </w:t>
      </w:r>
      <w:r w:rsidRPr="00CA547B">
        <w:rPr>
          <w:rtl/>
        </w:rPr>
        <w:t>والتي تدعى</w:t>
      </w:r>
      <w:r>
        <w:rPr>
          <w:rtl/>
        </w:rPr>
        <w:t xml:space="preserve"> إلى </w:t>
      </w:r>
      <w:r w:rsidRPr="00CA547B">
        <w:rPr>
          <w:rtl/>
        </w:rPr>
        <w:t>الأعراس ليس به بأس</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النَّاسِ مَنْ يَشْتَرِي لَهْوَ الْحَدِيثِ لِيُضِلَّ عَنْ سَبِيلِ اللهِ</w:t>
      </w:r>
      <w:r w:rsidRPr="008B41DE">
        <w:rPr>
          <w:rStyle w:val="libAlaemChar"/>
          <w:rtl/>
        </w:rPr>
        <w:t>)</w:t>
      </w:r>
      <w:r>
        <w:rPr>
          <w:rtl/>
        </w:rPr>
        <w:t>.</w:t>
      </w:r>
    </w:p>
    <w:p w:rsidR="00F24149" w:rsidRPr="00CA547B" w:rsidRDefault="00F24149" w:rsidP="00687F9D">
      <w:pPr>
        <w:pStyle w:val="libNormal"/>
        <w:rPr>
          <w:rtl/>
        </w:rPr>
      </w:pPr>
      <w:r w:rsidRPr="00CA547B">
        <w:rPr>
          <w:rtl/>
        </w:rPr>
        <w:t>5</w:t>
      </w:r>
      <w:r>
        <w:rPr>
          <w:rtl/>
        </w:rPr>
        <w:t xml:space="preserve"> ـ علي بن </w:t>
      </w:r>
      <w:r w:rsidRPr="00CA547B">
        <w:rPr>
          <w:rtl/>
        </w:rPr>
        <w:t>إبراهيم عن أبيه عن ابن أبي عمير</w:t>
      </w:r>
      <w:r>
        <w:rPr>
          <w:rtl/>
        </w:rPr>
        <w:t xml:space="preserve"> عن علي </w:t>
      </w:r>
      <w:r w:rsidRPr="00CA547B">
        <w:rPr>
          <w:rtl/>
        </w:rPr>
        <w:t xml:space="preserve">بن اسمعيل عن ابن مسكان عن محمد بن مسلم عن أبي جعفر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 xml:space="preserve">الغنا مما أوعد الله </w:t>
      </w:r>
      <w:r w:rsidRPr="008B41DE">
        <w:rPr>
          <w:rStyle w:val="libAlaemChar"/>
          <w:rtl/>
        </w:rPr>
        <w:t>عزوجل</w:t>
      </w:r>
      <w:r w:rsidRPr="00CA547B">
        <w:rPr>
          <w:rtl/>
        </w:rPr>
        <w:t xml:space="preserve"> عليه النار وتلا هذه الآية</w:t>
      </w:r>
      <w:r>
        <w:rPr>
          <w:rtl/>
        </w:rPr>
        <w:t xml:space="preserve">: </w:t>
      </w:r>
      <w:r w:rsidRPr="008B41DE">
        <w:rPr>
          <w:rStyle w:val="libAlaemChar"/>
          <w:rtl/>
        </w:rPr>
        <w:t>(</w:t>
      </w:r>
      <w:r w:rsidRPr="004500FC">
        <w:rPr>
          <w:rStyle w:val="libAieChar"/>
          <w:rtl/>
        </w:rPr>
        <w:t>وَمِنَ النَّاسِ مَنْ يَشْتَرِي لَهْوَ الْحَدِيثِ لِيُضِلَّ عَنْ سَبِيلِ اللهِ بِغَيْرِ عِلْمٍ وَيَتَّخِذَها هُزُواً أُولئِكَ لَهُمْ عَذابٌ مُهِينٌ</w:t>
      </w:r>
      <w:r w:rsidRPr="008B41DE">
        <w:rPr>
          <w:rStyle w:val="libAlaemChar"/>
          <w:rtl/>
        </w:rPr>
        <w:t>)</w:t>
      </w:r>
      <w:r>
        <w:rPr>
          <w:rtl/>
        </w:rPr>
        <w:t>.</w:t>
      </w:r>
    </w:p>
    <w:p w:rsidR="00F24149" w:rsidRPr="00CA547B" w:rsidRDefault="00F24149" w:rsidP="00687F9D">
      <w:pPr>
        <w:pStyle w:val="libNormal"/>
        <w:rPr>
          <w:rtl/>
        </w:rPr>
      </w:pPr>
      <w:r w:rsidRPr="00CA547B">
        <w:rPr>
          <w:rtl/>
        </w:rPr>
        <w:t>6</w:t>
      </w:r>
      <w:r>
        <w:rPr>
          <w:rtl/>
        </w:rPr>
        <w:t xml:space="preserve"> ـ </w:t>
      </w:r>
      <w:r w:rsidRPr="00CA547B">
        <w:rPr>
          <w:rtl/>
        </w:rPr>
        <w:t xml:space="preserve">ابن أبي عمير عن مهران بن محمد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الغنا مما قال الله</w:t>
      </w:r>
      <w:r>
        <w:rPr>
          <w:rtl/>
        </w:rPr>
        <w:t xml:space="preserve">: </w:t>
      </w:r>
      <w:r w:rsidRPr="008B41DE">
        <w:rPr>
          <w:rStyle w:val="libAlaemChar"/>
          <w:rtl/>
        </w:rPr>
        <w:t>(</w:t>
      </w:r>
      <w:r w:rsidRPr="004500FC">
        <w:rPr>
          <w:rStyle w:val="libAieChar"/>
          <w:rtl/>
        </w:rPr>
        <w:t>وَمِنَ النَّاسِ مَنْ يَشْتَرِي لَهْوَ الْحَدِيثِ لِيُضِلَّ عَنْ سَبِيلِ اللهِ</w:t>
      </w:r>
      <w:r w:rsidRPr="008B41DE">
        <w:rPr>
          <w:rStyle w:val="libAlaemChar"/>
          <w:rtl/>
        </w:rPr>
        <w:t>)</w:t>
      </w:r>
      <w:r>
        <w:rPr>
          <w:rtl/>
        </w:rPr>
        <w:t>.</w:t>
      </w:r>
    </w:p>
    <w:p w:rsidR="00F24149" w:rsidRPr="00CA547B" w:rsidRDefault="00F24149" w:rsidP="00687F9D">
      <w:pPr>
        <w:pStyle w:val="libNormal"/>
        <w:rPr>
          <w:rtl/>
        </w:rPr>
      </w:pPr>
      <w:r w:rsidRPr="00CA547B">
        <w:rPr>
          <w:rtl/>
        </w:rPr>
        <w:t>7</w:t>
      </w:r>
      <w:r>
        <w:rPr>
          <w:rtl/>
        </w:rPr>
        <w:t xml:space="preserve"> ـ </w:t>
      </w:r>
      <w:r w:rsidRPr="00CA547B">
        <w:rPr>
          <w:rtl/>
        </w:rPr>
        <w:t>عدة من أصحابنا عن سهل بن زياد عن الوشا قال</w:t>
      </w:r>
      <w:r>
        <w:rPr>
          <w:rtl/>
        </w:rPr>
        <w:t xml:space="preserve">: </w:t>
      </w:r>
      <w:r w:rsidRPr="00CA547B">
        <w:rPr>
          <w:rtl/>
        </w:rPr>
        <w:t xml:space="preserve">سمعت أبا الحسن الرضا </w:t>
      </w:r>
      <w:r w:rsidRPr="008B41DE">
        <w:rPr>
          <w:rStyle w:val="libAlaemChar"/>
          <w:rtl/>
        </w:rPr>
        <w:t>عليه‌السلام</w:t>
      </w:r>
      <w:r w:rsidRPr="00CA547B">
        <w:rPr>
          <w:rtl/>
        </w:rPr>
        <w:t xml:space="preserve"> يقول</w:t>
      </w:r>
      <w:r>
        <w:rPr>
          <w:rtl/>
        </w:rPr>
        <w:t xml:space="preserve">: </w:t>
      </w:r>
      <w:r w:rsidRPr="00CA547B">
        <w:rPr>
          <w:rtl/>
        </w:rPr>
        <w:t>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عن الغنا فقال</w:t>
      </w:r>
      <w:r>
        <w:rPr>
          <w:rtl/>
        </w:rPr>
        <w:t xml:space="preserve">: </w:t>
      </w:r>
      <w:r w:rsidRPr="00CA547B">
        <w:rPr>
          <w:rtl/>
        </w:rPr>
        <w:t xml:space="preserve">هو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النَّاسِ مَنْ يَشْتَرِي لَهْوَ الْحَدِيثِ لِيُضِلَّ عَنْ سَبِيلِ اللهِ</w:t>
      </w:r>
      <w:r w:rsidRPr="008B41DE">
        <w:rPr>
          <w:rStyle w:val="libAlaemChar"/>
          <w:rtl/>
        </w:rPr>
        <w:t>)</w:t>
      </w:r>
      <w:r>
        <w:rPr>
          <w:rtl/>
        </w:rPr>
        <w:t>.</w:t>
      </w:r>
    </w:p>
    <w:p w:rsidR="00F24149" w:rsidRPr="00CA547B" w:rsidRDefault="00F24149" w:rsidP="00687F9D">
      <w:pPr>
        <w:pStyle w:val="libNormal"/>
        <w:rPr>
          <w:rtl/>
        </w:rPr>
      </w:pPr>
      <w:r w:rsidRPr="00CA547B">
        <w:rPr>
          <w:rtl/>
        </w:rPr>
        <w:t>8</w:t>
      </w:r>
      <w:r>
        <w:rPr>
          <w:rtl/>
        </w:rPr>
        <w:t xml:space="preserve"> ـ علي بن </w:t>
      </w:r>
      <w:r w:rsidRPr="00CA547B">
        <w:rPr>
          <w:rtl/>
        </w:rPr>
        <w:t>إبراهيم عن أبيه عن ابن أبي عمير عن مهران بن محمد عن الحسن بن هارون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الغنا مجلس لا ينظر الله</w:t>
      </w:r>
      <w:r>
        <w:rPr>
          <w:rtl/>
        </w:rPr>
        <w:t xml:space="preserve"> إلى أهله </w:t>
      </w:r>
      <w:r w:rsidRPr="00CA547B">
        <w:rPr>
          <w:rtl/>
        </w:rPr>
        <w:t xml:space="preserve">وهو مما قال الله </w:t>
      </w:r>
      <w:r w:rsidRPr="008B41DE">
        <w:rPr>
          <w:rStyle w:val="libAlaemChar"/>
          <w:rtl/>
        </w:rPr>
        <w:t>عزوجل</w:t>
      </w:r>
      <w:r>
        <w:rPr>
          <w:rtl/>
        </w:rPr>
        <w:t xml:space="preserve">: </w:t>
      </w:r>
      <w:r w:rsidRPr="008B41DE">
        <w:rPr>
          <w:rStyle w:val="libAlaemChar"/>
          <w:rtl/>
        </w:rPr>
        <w:t>(</w:t>
      </w:r>
      <w:r w:rsidRPr="004500FC">
        <w:rPr>
          <w:rStyle w:val="libAieChar"/>
          <w:rtl/>
        </w:rPr>
        <w:t>وَمِنَ النَّاسِ مَنْ يَشْتَرِي لَهْوَ الْحَدِيثِ لِيُضِلَّ عَنْ سَبِيلِ اللهِ</w:t>
      </w:r>
      <w:r w:rsidRPr="008B41DE">
        <w:rPr>
          <w:rStyle w:val="libAlaemChar"/>
          <w:rtl/>
        </w:rPr>
        <w:t>)</w:t>
      </w:r>
      <w:r>
        <w:rPr>
          <w:rtl/>
        </w:rPr>
        <w:t>.</w:t>
      </w:r>
    </w:p>
    <w:p w:rsidR="00F24149" w:rsidRPr="00CA547B" w:rsidRDefault="00F24149" w:rsidP="00687F9D">
      <w:pPr>
        <w:pStyle w:val="libNormal"/>
        <w:rPr>
          <w:rtl/>
        </w:rPr>
      </w:pPr>
      <w:r w:rsidRPr="00CA547B">
        <w:rPr>
          <w:rtl/>
        </w:rPr>
        <w:t>9</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وَمِنَ النَّاسِ مَنْ يَشْتَرِي لَهْوَ الْحَدِيثِ لِيُضِلَّ عَنْ سَبِيلِ اللهِ بِغَيْرِ عِلْمٍ</w:t>
      </w:r>
      <w:r w:rsidRPr="008B41DE">
        <w:rPr>
          <w:rStyle w:val="libAlaemChar"/>
          <w:rtl/>
        </w:rPr>
        <w:t>)</w:t>
      </w:r>
      <w:r w:rsidRPr="00CA547B">
        <w:rPr>
          <w:rtl/>
        </w:rPr>
        <w:t xml:space="preserve"> فهو النضر بن الحارث بن علقمة بن كلدة من بنى عبد الدار بن قصي وكان النضر ذا رواية لاحاديث الناس وأشعارهم يقول الله </w:t>
      </w:r>
      <w:r w:rsidRPr="008B41DE">
        <w:rPr>
          <w:rStyle w:val="libAlaemChar"/>
          <w:rtl/>
        </w:rPr>
        <w:t>عزوجل</w:t>
      </w:r>
      <w:r>
        <w:rPr>
          <w:rtl/>
        </w:rPr>
        <w:t xml:space="preserve">: </w:t>
      </w:r>
      <w:r w:rsidRPr="008B41DE">
        <w:rPr>
          <w:rStyle w:val="libAlaemChar"/>
          <w:rtl/>
        </w:rPr>
        <w:t>(</w:t>
      </w:r>
      <w:r w:rsidRPr="004500FC">
        <w:rPr>
          <w:rStyle w:val="libAieChar"/>
          <w:rtl/>
        </w:rPr>
        <w:t>وَإِذا تُتْلى عَلَيْهِ آياتُنا وَلَّى مُسْتَكْبِراً كَأَنْ لَمْ يَسْمَعْها كَأَنَّ فِي أُذُنَيْهِ</w:t>
      </w:r>
      <w:r w:rsidRPr="008B41DE">
        <w:rPr>
          <w:rStyle w:val="libAlaemChar"/>
          <w:rtl/>
        </w:rPr>
        <w:t>)</w:t>
      </w:r>
      <w:r w:rsidRPr="00CA547B">
        <w:rPr>
          <w:rtl/>
        </w:rPr>
        <w:t xml:space="preserve"> وقرا </w:t>
      </w:r>
      <w:r w:rsidRPr="008B41DE">
        <w:rPr>
          <w:rStyle w:val="libAlaemChar"/>
          <w:rtl/>
        </w:rPr>
        <w:t>(</w:t>
      </w:r>
      <w:r w:rsidRPr="004500FC">
        <w:rPr>
          <w:rStyle w:val="libAieChar"/>
          <w:rtl/>
        </w:rPr>
        <w:t>فَبَشِّرْهُ بِعَذابٍ أَلِيمٍ</w:t>
      </w:r>
      <w:r w:rsidRPr="008B41DE">
        <w:rPr>
          <w:rStyle w:val="libAlaemChar"/>
          <w:rtl/>
        </w:rPr>
        <w:t>)</w:t>
      </w:r>
      <w:r>
        <w:rPr>
          <w:rtl/>
        </w:rPr>
        <w:t>.</w:t>
      </w:r>
    </w:p>
    <w:p w:rsidR="00F24149" w:rsidRPr="00CA547B" w:rsidRDefault="00F24149" w:rsidP="00687F9D">
      <w:pPr>
        <w:pStyle w:val="libNormal"/>
        <w:rPr>
          <w:rtl/>
        </w:rPr>
      </w:pPr>
      <w:r w:rsidRPr="00CA547B">
        <w:rPr>
          <w:rtl/>
        </w:rPr>
        <w:t>10</w:t>
      </w:r>
      <w:r>
        <w:rPr>
          <w:rtl/>
        </w:rPr>
        <w:t xml:space="preserve"> ـ </w:t>
      </w:r>
      <w:r w:rsidRPr="00CA547B">
        <w:rPr>
          <w:rtl/>
        </w:rPr>
        <w:t>في مجمع البيان وروى</w:t>
      </w:r>
      <w:r>
        <w:rPr>
          <w:rtl/>
        </w:rPr>
        <w:t xml:space="preserve"> أبو </w:t>
      </w:r>
      <w:r w:rsidRPr="00CA547B">
        <w:rPr>
          <w:rtl/>
        </w:rPr>
        <w:t xml:space="preserve">أمامة عن النبي </w:t>
      </w:r>
      <w:r w:rsidRPr="008B41DE">
        <w:rPr>
          <w:rStyle w:val="libAlaemChar"/>
          <w:rtl/>
        </w:rPr>
        <w:t>صلى‌الله‌عليه‌وآله</w:t>
      </w:r>
      <w:r w:rsidRPr="00CA547B">
        <w:rPr>
          <w:rtl/>
        </w:rPr>
        <w:t xml:space="preserve"> قال</w:t>
      </w:r>
      <w:r>
        <w:rPr>
          <w:rtl/>
        </w:rPr>
        <w:t xml:space="preserve">: </w:t>
      </w:r>
      <w:r w:rsidRPr="00CA547B">
        <w:rPr>
          <w:rtl/>
        </w:rPr>
        <w:t>لا يحل تعليم المغنيات ولا بيعهن وأثمانهن حرام</w:t>
      </w:r>
      <w:r>
        <w:rPr>
          <w:rtl/>
        </w:rPr>
        <w:t xml:space="preserve">، </w:t>
      </w:r>
      <w:r w:rsidRPr="00CA547B">
        <w:rPr>
          <w:rtl/>
        </w:rPr>
        <w:t>وقد نزل تصديق ذلك في كتاب الله</w:t>
      </w:r>
      <w:r>
        <w:rPr>
          <w:rtl/>
        </w:rPr>
        <w:t xml:space="preserve">: </w:t>
      </w:r>
      <w:r w:rsidRPr="008B41DE">
        <w:rPr>
          <w:rStyle w:val="libAlaemChar"/>
          <w:rtl/>
        </w:rPr>
        <w:t>(</w:t>
      </w:r>
      <w:r w:rsidRPr="004500FC">
        <w:rPr>
          <w:rStyle w:val="libAieChar"/>
          <w:rtl/>
        </w:rPr>
        <w:t>وَمِنَ النَّاسِ مَنْ يَشْتَرِي لَهْوَ الْحَدِيثِ</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11</w:t>
      </w:r>
      <w:r>
        <w:rPr>
          <w:rtl/>
        </w:rPr>
        <w:t xml:space="preserve"> ـ </w:t>
      </w:r>
      <w:r w:rsidRPr="00CA547B">
        <w:rPr>
          <w:rtl/>
        </w:rPr>
        <w:t xml:space="preserve">وروى عن أبي عبد الله </w:t>
      </w:r>
      <w:r w:rsidRPr="008B41DE">
        <w:rPr>
          <w:rStyle w:val="libAlaemChar"/>
          <w:rtl/>
        </w:rPr>
        <w:t>عليه‌السلام</w:t>
      </w:r>
      <w:r>
        <w:rPr>
          <w:rtl/>
        </w:rPr>
        <w:t xml:space="preserve"> أنّه قال: </w:t>
      </w:r>
      <w:r w:rsidRPr="00CA547B">
        <w:rPr>
          <w:rtl/>
        </w:rPr>
        <w:t>هو الطعن في الحق والاستهزاء به</w:t>
      </w:r>
    </w:p>
    <w:p w:rsidR="00F24149" w:rsidRPr="00CA547B" w:rsidRDefault="00F24149" w:rsidP="00CC6E43">
      <w:pPr>
        <w:pStyle w:val="libNormal0"/>
        <w:rPr>
          <w:rtl/>
        </w:rPr>
      </w:pPr>
      <w:r>
        <w:rPr>
          <w:rtl/>
        </w:rPr>
        <w:br w:type="page"/>
      </w:r>
      <w:r>
        <w:rPr>
          <w:rtl/>
        </w:rPr>
        <w:lastRenderedPageBreak/>
        <w:t>و</w:t>
      </w:r>
      <w:r w:rsidRPr="00CA547B">
        <w:rPr>
          <w:rtl/>
        </w:rPr>
        <w:t>ما كان</w:t>
      </w:r>
      <w:r>
        <w:rPr>
          <w:rtl/>
        </w:rPr>
        <w:t xml:space="preserve"> أبو </w:t>
      </w:r>
      <w:r w:rsidRPr="00CA547B">
        <w:rPr>
          <w:rtl/>
        </w:rPr>
        <w:t>جهل وأصحابه يحيون به إذ قال</w:t>
      </w:r>
      <w:r>
        <w:rPr>
          <w:rtl/>
        </w:rPr>
        <w:t xml:space="preserve">: </w:t>
      </w:r>
      <w:r w:rsidRPr="00CA547B">
        <w:rPr>
          <w:rtl/>
        </w:rPr>
        <w:t xml:space="preserve">يا معاشر قريش </w:t>
      </w:r>
      <w:r>
        <w:rPr>
          <w:rFonts w:hint="cs"/>
          <w:rtl/>
        </w:rPr>
        <w:t>أ</w:t>
      </w:r>
      <w:r w:rsidRPr="00CA547B">
        <w:rPr>
          <w:rtl/>
        </w:rPr>
        <w:t>ل</w:t>
      </w:r>
      <w:r>
        <w:rPr>
          <w:rFonts w:hint="cs"/>
          <w:rtl/>
        </w:rPr>
        <w:t>آ</w:t>
      </w:r>
      <w:r w:rsidRPr="00CA547B">
        <w:rPr>
          <w:rtl/>
        </w:rPr>
        <w:t xml:space="preserve"> أطعمكم من الزقوم الذي يخوفكم به صاحبكم</w:t>
      </w:r>
      <w:r>
        <w:rPr>
          <w:rtl/>
        </w:rPr>
        <w:t>؟</w:t>
      </w:r>
      <w:r w:rsidRPr="00CA547B">
        <w:rPr>
          <w:rtl/>
        </w:rPr>
        <w:t xml:space="preserve"> ثم أرسل</w:t>
      </w:r>
      <w:r>
        <w:rPr>
          <w:rtl/>
        </w:rPr>
        <w:t xml:space="preserve"> إلى </w:t>
      </w:r>
      <w:r w:rsidRPr="00CA547B">
        <w:rPr>
          <w:rtl/>
        </w:rPr>
        <w:t>زبد وتمر فقال</w:t>
      </w:r>
      <w:r>
        <w:rPr>
          <w:rtl/>
        </w:rPr>
        <w:t xml:space="preserve">: </w:t>
      </w:r>
      <w:r w:rsidRPr="00CA547B">
        <w:rPr>
          <w:rtl/>
        </w:rPr>
        <w:t>هذا هو الزقوم الذي يخوفكم به. قال</w:t>
      </w:r>
      <w:r>
        <w:rPr>
          <w:rtl/>
        </w:rPr>
        <w:t xml:space="preserve">: </w:t>
      </w:r>
      <w:r w:rsidRPr="00CA547B">
        <w:rPr>
          <w:rtl/>
        </w:rPr>
        <w:t>ومنه الغنا.</w:t>
      </w:r>
    </w:p>
    <w:p w:rsidR="00F24149" w:rsidRPr="00CA547B" w:rsidRDefault="00F24149" w:rsidP="00687F9D">
      <w:pPr>
        <w:pStyle w:val="libNormal"/>
        <w:rPr>
          <w:rtl/>
        </w:rPr>
      </w:pPr>
      <w:r w:rsidRPr="00CA547B">
        <w:rPr>
          <w:rtl/>
        </w:rPr>
        <w:t>12</w:t>
      </w:r>
      <w:r>
        <w:rPr>
          <w:rtl/>
        </w:rPr>
        <w:t xml:space="preserve"> ـ </w:t>
      </w:r>
      <w:r w:rsidRPr="00CA547B">
        <w:rPr>
          <w:rtl/>
        </w:rPr>
        <w:t xml:space="preserve">وروى الواحدي بالإسناد عن نافع عن ابن عمر انه سمع النبي </w:t>
      </w:r>
      <w:r w:rsidRPr="008B41DE">
        <w:rPr>
          <w:rStyle w:val="libAlaemChar"/>
          <w:rtl/>
        </w:rPr>
        <w:t>صلى‌الله‌عليه‌وآله</w:t>
      </w:r>
      <w:r w:rsidRPr="00CA547B">
        <w:rPr>
          <w:rtl/>
        </w:rPr>
        <w:t xml:space="preserve"> يقول في هذه الآية</w:t>
      </w:r>
      <w:r>
        <w:rPr>
          <w:rtl/>
        </w:rPr>
        <w:t xml:space="preserve">: </w:t>
      </w:r>
      <w:r w:rsidRPr="008B41DE">
        <w:rPr>
          <w:rStyle w:val="libAlaemChar"/>
          <w:rtl/>
        </w:rPr>
        <w:t>(</w:t>
      </w:r>
      <w:r w:rsidRPr="004500FC">
        <w:rPr>
          <w:rStyle w:val="libAieChar"/>
          <w:rtl/>
        </w:rPr>
        <w:t>وَمِنَ النَّاسِ مَنْ يَشْتَرِي لَهْوَ الْحَدِيثِ</w:t>
      </w:r>
      <w:r w:rsidRPr="008B41DE">
        <w:rPr>
          <w:rStyle w:val="libAlaemChar"/>
          <w:rtl/>
        </w:rPr>
        <w:t>)</w:t>
      </w:r>
      <w:r w:rsidRPr="00CA547B">
        <w:rPr>
          <w:rtl/>
        </w:rPr>
        <w:t xml:space="preserve"> قال</w:t>
      </w:r>
      <w:r>
        <w:rPr>
          <w:rtl/>
        </w:rPr>
        <w:t xml:space="preserve">: </w:t>
      </w:r>
      <w:r w:rsidRPr="00CA547B">
        <w:rPr>
          <w:rtl/>
        </w:rPr>
        <w:t>باللعب والباطل كثيرا لنفقة سمح فيه</w:t>
      </w:r>
      <w:r>
        <w:rPr>
          <w:rtl/>
        </w:rPr>
        <w:t xml:space="preserve">، </w:t>
      </w:r>
      <w:r w:rsidRPr="00CA547B">
        <w:rPr>
          <w:rtl/>
        </w:rPr>
        <w:t>ولا تطيب نفسه بدرهم يتصدق به.</w:t>
      </w:r>
    </w:p>
    <w:p w:rsidR="00F24149" w:rsidRPr="00CA547B" w:rsidRDefault="00F24149" w:rsidP="00687F9D">
      <w:pPr>
        <w:pStyle w:val="libNormal"/>
        <w:rPr>
          <w:rtl/>
        </w:rPr>
      </w:pPr>
      <w:r w:rsidRPr="00CA547B">
        <w:rPr>
          <w:rtl/>
        </w:rPr>
        <w:t>13</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الحسين بن خالد عن أبي الحسن الرضا </w:t>
      </w:r>
      <w:r w:rsidRPr="008B41DE">
        <w:rPr>
          <w:rStyle w:val="libAlaemChar"/>
          <w:rtl/>
        </w:rPr>
        <w:t>عليه‌السلام</w:t>
      </w:r>
      <w:r w:rsidRPr="00CA547B">
        <w:rPr>
          <w:rtl/>
        </w:rPr>
        <w:t xml:space="preserve"> قال قلت له</w:t>
      </w:r>
      <w:r>
        <w:rPr>
          <w:rtl/>
        </w:rPr>
        <w:t xml:space="preserve">: </w:t>
      </w:r>
      <w:r w:rsidRPr="00CA547B">
        <w:rPr>
          <w:rtl/>
        </w:rPr>
        <w:t>أخبرنى عن قوله تعالى</w:t>
      </w:r>
      <w:r>
        <w:rPr>
          <w:rtl/>
        </w:rPr>
        <w:t xml:space="preserve">: </w:t>
      </w:r>
      <w:r w:rsidRPr="008B41DE">
        <w:rPr>
          <w:rStyle w:val="libAlaemChar"/>
          <w:rtl/>
        </w:rPr>
        <w:t>(</w:t>
      </w:r>
      <w:r w:rsidRPr="004500FC">
        <w:rPr>
          <w:rStyle w:val="libAieChar"/>
          <w:rtl/>
        </w:rPr>
        <w:t>وَالسَّماءِ ذاتِ الْحُبُكِ</w:t>
      </w:r>
      <w:r w:rsidRPr="008B41DE">
        <w:rPr>
          <w:rStyle w:val="libAlaemChar"/>
          <w:rtl/>
        </w:rPr>
        <w:t>)</w:t>
      </w:r>
      <w:r w:rsidRPr="00CA547B">
        <w:rPr>
          <w:rtl/>
        </w:rPr>
        <w:t xml:space="preserve"> فقال</w:t>
      </w:r>
      <w:r>
        <w:rPr>
          <w:rtl/>
        </w:rPr>
        <w:t xml:space="preserve">: </w:t>
      </w:r>
      <w:r w:rsidRPr="00CA547B">
        <w:rPr>
          <w:rtl/>
        </w:rPr>
        <w:t>هي محبوكة</w:t>
      </w:r>
      <w:r>
        <w:rPr>
          <w:rtl/>
        </w:rPr>
        <w:t xml:space="preserve"> إلى </w:t>
      </w:r>
      <w:r w:rsidRPr="00CA547B">
        <w:rPr>
          <w:rtl/>
        </w:rPr>
        <w:t>الأرض وشبك بين أصابعه</w:t>
      </w:r>
      <w:r>
        <w:rPr>
          <w:rtl/>
        </w:rPr>
        <w:t xml:space="preserve">، </w:t>
      </w:r>
      <w:r w:rsidRPr="00CA547B">
        <w:rPr>
          <w:rtl/>
        </w:rPr>
        <w:t>فقلت</w:t>
      </w:r>
      <w:r>
        <w:rPr>
          <w:rtl/>
        </w:rPr>
        <w:t xml:space="preserve">: </w:t>
      </w:r>
      <w:r w:rsidRPr="00CA547B">
        <w:rPr>
          <w:rtl/>
        </w:rPr>
        <w:t>كيف تكون محبوكة</w:t>
      </w:r>
      <w:r>
        <w:rPr>
          <w:rtl/>
        </w:rPr>
        <w:t xml:space="preserve"> إلى </w:t>
      </w:r>
      <w:r w:rsidRPr="00CA547B">
        <w:rPr>
          <w:rtl/>
        </w:rPr>
        <w:t>الأرض والله يقول</w:t>
      </w:r>
      <w:r>
        <w:rPr>
          <w:rtl/>
        </w:rPr>
        <w:t xml:space="preserve">: </w:t>
      </w:r>
      <w:r w:rsidRPr="00CA547B">
        <w:rPr>
          <w:rtl/>
        </w:rPr>
        <w:t>رفع السماء بغير عمد ترونها فقال</w:t>
      </w:r>
      <w:r>
        <w:rPr>
          <w:rtl/>
        </w:rPr>
        <w:t xml:space="preserve">: </w:t>
      </w:r>
      <w:r w:rsidRPr="00CA547B">
        <w:rPr>
          <w:rtl/>
        </w:rPr>
        <w:t>سبحان الله أليس يقول بغير عمد ترونها</w:t>
      </w:r>
      <w:r>
        <w:rPr>
          <w:rtl/>
        </w:rPr>
        <w:t>؟</w:t>
      </w:r>
      <w:r w:rsidRPr="00CA547B">
        <w:rPr>
          <w:rtl/>
        </w:rPr>
        <w:t xml:space="preserve"> فقلت</w:t>
      </w:r>
      <w:r>
        <w:rPr>
          <w:rtl/>
        </w:rPr>
        <w:t xml:space="preserve">: </w:t>
      </w:r>
      <w:r w:rsidRPr="00CA547B">
        <w:rPr>
          <w:rtl/>
        </w:rPr>
        <w:t>بلى فقال</w:t>
      </w:r>
      <w:r>
        <w:rPr>
          <w:rtl/>
        </w:rPr>
        <w:t xml:space="preserve">: </w:t>
      </w:r>
      <w:r w:rsidRPr="00CA547B">
        <w:rPr>
          <w:rtl/>
        </w:rPr>
        <w:t>فثم عمد ولكن لا ترونها.</w:t>
      </w:r>
    </w:p>
    <w:p w:rsidR="00F24149" w:rsidRPr="00CA547B" w:rsidRDefault="00F24149" w:rsidP="00687F9D">
      <w:pPr>
        <w:pStyle w:val="libNormal"/>
        <w:rPr>
          <w:rtl/>
        </w:rPr>
      </w:pPr>
      <w:r w:rsidRPr="00CA547B">
        <w:rPr>
          <w:rtl/>
        </w:rPr>
        <w:t>14</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فمن شواهد خلقه خلق السموات موطدات بلا عمد</w:t>
      </w:r>
      <w:r>
        <w:rPr>
          <w:rtl/>
        </w:rPr>
        <w:t xml:space="preserve">، </w:t>
      </w:r>
      <w:r w:rsidRPr="00CA547B">
        <w:rPr>
          <w:rtl/>
        </w:rPr>
        <w:t>قائمات بلا سند.</w:t>
      </w:r>
    </w:p>
    <w:p w:rsidR="00F24149" w:rsidRPr="00CA547B" w:rsidRDefault="00F24149" w:rsidP="00687F9D">
      <w:pPr>
        <w:pStyle w:val="libNormal"/>
        <w:rPr>
          <w:rtl/>
        </w:rPr>
      </w:pPr>
      <w:r w:rsidRPr="00CA547B">
        <w:rPr>
          <w:rtl/>
        </w:rPr>
        <w:t>15</w:t>
      </w:r>
      <w:r>
        <w:rPr>
          <w:rtl/>
        </w:rPr>
        <w:t xml:space="preserve"> ـ </w:t>
      </w:r>
      <w:r w:rsidRPr="00CA547B">
        <w:rPr>
          <w:rtl/>
        </w:rPr>
        <w:t xml:space="preserve">وفيه كلام له </w:t>
      </w:r>
      <w:r w:rsidRPr="008B41DE">
        <w:rPr>
          <w:rStyle w:val="libAlaemChar"/>
          <w:rtl/>
        </w:rPr>
        <w:t>عليه‌السلام</w:t>
      </w:r>
      <w:r w:rsidRPr="00CA547B">
        <w:rPr>
          <w:rtl/>
        </w:rPr>
        <w:t xml:space="preserve"> يذكر فيه خلق السموات</w:t>
      </w:r>
      <w:r>
        <w:rPr>
          <w:rtl/>
        </w:rPr>
        <w:t xml:space="preserve">: </w:t>
      </w:r>
      <w:r w:rsidRPr="00CA547B">
        <w:rPr>
          <w:rtl/>
        </w:rPr>
        <w:t xml:space="preserve">جعل سفلاهن موجا مكفوفا وعلياهن سقفا محفوظا وسمكا مرفوعا بغير عمد ترونها ولا دسار </w:t>
      </w:r>
      <w:r w:rsidRPr="007D2D59">
        <w:rPr>
          <w:rStyle w:val="libFootnotenumChar"/>
          <w:rtl/>
        </w:rPr>
        <w:t>(1)</w:t>
      </w:r>
      <w:r w:rsidRPr="00CA547B">
        <w:rPr>
          <w:rtl/>
        </w:rPr>
        <w:t xml:space="preserve"> ينتظمها.</w:t>
      </w:r>
    </w:p>
    <w:p w:rsidR="00F24149" w:rsidRPr="00CA547B" w:rsidRDefault="00F24149" w:rsidP="00687F9D">
      <w:pPr>
        <w:pStyle w:val="libNormal"/>
        <w:rPr>
          <w:rtl/>
        </w:rPr>
      </w:pPr>
      <w:r w:rsidRPr="00CA547B">
        <w:rPr>
          <w:rtl/>
        </w:rPr>
        <w:t>16</w:t>
      </w:r>
      <w:r>
        <w:rPr>
          <w:rtl/>
        </w:rPr>
        <w:t xml:space="preserve"> ـ </w:t>
      </w:r>
      <w:r w:rsidRPr="00CA547B">
        <w:rPr>
          <w:rtl/>
        </w:rPr>
        <w:t xml:space="preserve">في كتاب الاهليلجة قال الصادق </w:t>
      </w:r>
      <w:r w:rsidRPr="008B41DE">
        <w:rPr>
          <w:rStyle w:val="libAlaemChar"/>
          <w:rtl/>
        </w:rPr>
        <w:t>عليه‌السلام</w:t>
      </w:r>
      <w:r>
        <w:rPr>
          <w:rtl/>
        </w:rPr>
        <w:t xml:space="preserve">: </w:t>
      </w:r>
      <w:r w:rsidRPr="00CA547B">
        <w:rPr>
          <w:rtl/>
        </w:rPr>
        <w:t>فنظرت العين</w:t>
      </w:r>
      <w:r>
        <w:rPr>
          <w:rtl/>
        </w:rPr>
        <w:t xml:space="preserve"> إلى </w:t>
      </w:r>
      <w:r w:rsidRPr="00CA547B">
        <w:rPr>
          <w:rtl/>
        </w:rPr>
        <w:t>خلق مختلف متصل بعضه ببعض ودلها القلب على ان لذلك خالقا</w:t>
      </w:r>
      <w:r>
        <w:rPr>
          <w:rtl/>
        </w:rPr>
        <w:t xml:space="preserve">، </w:t>
      </w:r>
      <w:r w:rsidRPr="00CA547B">
        <w:rPr>
          <w:rtl/>
        </w:rPr>
        <w:t>وذلك انه فكر حيث دلته العين على ما عاينت من عظم السماء وارتفاعها في الهواء بغير عمد ولا دعامة تمسكها</w:t>
      </w:r>
      <w:r>
        <w:rPr>
          <w:rtl/>
        </w:rPr>
        <w:t xml:space="preserve">، </w:t>
      </w:r>
      <w:r w:rsidRPr="00CA547B">
        <w:rPr>
          <w:rtl/>
        </w:rPr>
        <w:t xml:space="preserve">وانها لا تتأخر فتنكشط </w:t>
      </w:r>
      <w:r w:rsidRPr="007D2D59">
        <w:rPr>
          <w:rStyle w:val="libFootnotenumChar"/>
          <w:rtl/>
        </w:rPr>
        <w:t>(2)</w:t>
      </w:r>
      <w:r w:rsidRPr="00CA547B">
        <w:rPr>
          <w:rtl/>
        </w:rPr>
        <w:t xml:space="preserve"> ولا يتقدم فتزول</w:t>
      </w:r>
      <w:r>
        <w:rPr>
          <w:rtl/>
        </w:rPr>
        <w:t xml:space="preserve">، </w:t>
      </w:r>
      <w:r w:rsidRPr="00CA547B">
        <w:rPr>
          <w:rtl/>
        </w:rPr>
        <w:t>ولا تهبط مرة فتدنوا ولا ترتفع فلا ترى.</w:t>
      </w:r>
    </w:p>
    <w:p w:rsidR="00F24149" w:rsidRPr="00CA547B" w:rsidRDefault="00F24149" w:rsidP="00687F9D">
      <w:pPr>
        <w:pStyle w:val="libNormal"/>
        <w:rPr>
          <w:rtl/>
        </w:rPr>
      </w:pPr>
      <w:r w:rsidRPr="00CA547B">
        <w:rPr>
          <w:rtl/>
        </w:rPr>
        <w:t>17</w:t>
      </w:r>
      <w:r>
        <w:rPr>
          <w:rtl/>
        </w:rPr>
        <w:t xml:space="preserve"> ـ </w:t>
      </w:r>
      <w:r w:rsidRPr="00CA547B">
        <w:rPr>
          <w:rtl/>
        </w:rPr>
        <w:t>في أصول الكافي بعض أصحابنا رفعه عن هشام بن الحكم قال</w:t>
      </w:r>
      <w:r>
        <w:rPr>
          <w:rtl/>
        </w:rPr>
        <w:t xml:space="preserve">: </w:t>
      </w:r>
      <w:r w:rsidRPr="00CA547B">
        <w:rPr>
          <w:rtl/>
        </w:rPr>
        <w:t>قال لي</w:t>
      </w:r>
      <w:r>
        <w:rPr>
          <w:rtl/>
        </w:rPr>
        <w:t xml:space="preserve"> أبو </w:t>
      </w:r>
      <w:r w:rsidRPr="00CA547B">
        <w:rPr>
          <w:rtl/>
        </w:rPr>
        <w:t xml:space="preserve">الحسن موسى بن جعفر </w:t>
      </w:r>
      <w:r w:rsidRPr="008B41DE">
        <w:rPr>
          <w:rStyle w:val="libAlaemChar"/>
          <w:rtl/>
        </w:rPr>
        <w:t>عليه‌السلام</w:t>
      </w:r>
      <w:r>
        <w:rPr>
          <w:rtl/>
        </w:rPr>
        <w:t xml:space="preserve">: </w:t>
      </w:r>
      <w:r w:rsidRPr="00CA547B">
        <w:rPr>
          <w:rtl/>
        </w:rPr>
        <w:t>يا هشام</w:t>
      </w:r>
      <w:r>
        <w:rPr>
          <w:rtl/>
        </w:rPr>
        <w:t xml:space="preserve"> إنّ </w:t>
      </w:r>
      <w:r w:rsidRPr="00CA547B">
        <w:rPr>
          <w:rtl/>
        </w:rPr>
        <w:t>الله قال</w:t>
      </w:r>
      <w:r>
        <w:rPr>
          <w:rtl/>
        </w:rPr>
        <w:t xml:space="preserve">: </w:t>
      </w:r>
      <w:r w:rsidRPr="008B41DE">
        <w:rPr>
          <w:rStyle w:val="libAlaemChar"/>
          <w:rtl/>
        </w:rPr>
        <w:t>(</w:t>
      </w:r>
      <w:r w:rsidRPr="004500FC">
        <w:rPr>
          <w:rStyle w:val="libAieChar"/>
          <w:rtl/>
        </w:rPr>
        <w:t>وَلَقَدْ آتَيْنا لُقْمانَ الْحِكْمَةَ</w:t>
      </w:r>
      <w:r w:rsidRPr="008B41DE">
        <w:rPr>
          <w:rStyle w:val="libAlaemChar"/>
          <w:rtl/>
        </w:rPr>
        <w:t>)</w:t>
      </w:r>
      <w:r w:rsidRPr="00CA547B">
        <w:rPr>
          <w:rtl/>
        </w:rPr>
        <w:t xml:space="preserve"> قال:الفهم والعقل.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الدسارة المسمار.</w:t>
      </w:r>
    </w:p>
    <w:p w:rsidR="00F24149" w:rsidRPr="00CA547B" w:rsidRDefault="00F24149" w:rsidP="007D2D59">
      <w:pPr>
        <w:pStyle w:val="libFootnote0"/>
        <w:rPr>
          <w:rtl/>
          <w:lang w:bidi="fa-IR"/>
        </w:rPr>
      </w:pPr>
      <w:r>
        <w:rPr>
          <w:rtl/>
        </w:rPr>
        <w:t>(</w:t>
      </w:r>
      <w:r w:rsidRPr="00CA547B">
        <w:rPr>
          <w:rtl/>
        </w:rPr>
        <w:t>2) كشطت السماء</w:t>
      </w:r>
      <w:r>
        <w:rPr>
          <w:rtl/>
        </w:rPr>
        <w:t xml:space="preserve">: </w:t>
      </w:r>
      <w:r w:rsidRPr="00CA547B">
        <w:rPr>
          <w:rtl/>
        </w:rPr>
        <w:t>قلعت وانكشط مطاوع كشط.</w:t>
      </w:r>
    </w:p>
    <w:p w:rsidR="00F24149" w:rsidRPr="00CA547B" w:rsidRDefault="00F24149" w:rsidP="00687F9D">
      <w:pPr>
        <w:pStyle w:val="libNormal"/>
        <w:rPr>
          <w:rtl/>
        </w:rPr>
      </w:pPr>
      <w:r>
        <w:rPr>
          <w:rtl/>
        </w:rPr>
        <w:br w:type="page"/>
      </w:r>
      <w:r w:rsidRPr="00CA547B">
        <w:rPr>
          <w:rtl/>
        </w:rPr>
        <w:lastRenderedPageBreak/>
        <w:t>18</w:t>
      </w:r>
      <w:r>
        <w:rPr>
          <w:rtl/>
        </w:rPr>
        <w:t xml:space="preserve"> ـ </w:t>
      </w:r>
      <w:r w:rsidRPr="00CA547B">
        <w:rPr>
          <w:rtl/>
        </w:rPr>
        <w:t>في تفسير</w:t>
      </w:r>
      <w:r>
        <w:rPr>
          <w:rtl/>
        </w:rPr>
        <w:t xml:space="preserve"> علي بن </w:t>
      </w:r>
      <w:r w:rsidRPr="00CA547B">
        <w:rPr>
          <w:rtl/>
        </w:rPr>
        <w:t>إبراهيم أخبرنا الحسين بن محمد عن المعلى بن محمد</w:t>
      </w:r>
      <w:r>
        <w:rPr>
          <w:rtl/>
        </w:rPr>
        <w:t xml:space="preserve"> عن علي </w:t>
      </w:r>
      <w:r w:rsidRPr="00CA547B">
        <w:rPr>
          <w:rtl/>
        </w:rPr>
        <w:t>بن محمد عن بكر بن صالح عن جعفر بن يحيى</w:t>
      </w:r>
      <w:r>
        <w:rPr>
          <w:rtl/>
        </w:rPr>
        <w:t xml:space="preserve"> عن علي </w:t>
      </w:r>
      <w:r w:rsidRPr="00CA547B">
        <w:rPr>
          <w:rtl/>
        </w:rPr>
        <w:t>بن النضر عن أبي عبد الله</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جعلت فداك ما تقول في قوله</w:t>
      </w:r>
      <w:r>
        <w:rPr>
          <w:rtl/>
        </w:rPr>
        <w:t xml:space="preserve">: </w:t>
      </w:r>
      <w:r w:rsidRPr="008B41DE">
        <w:rPr>
          <w:rStyle w:val="libAlaemChar"/>
          <w:rtl/>
        </w:rPr>
        <w:t>(</w:t>
      </w:r>
      <w:r w:rsidRPr="004500FC">
        <w:rPr>
          <w:rStyle w:val="libAieChar"/>
          <w:rtl/>
        </w:rPr>
        <w:t>وَلَقَدْ آتَيْنا لُقْمانَ الْحِكْمَةَ</w:t>
      </w:r>
      <w:r w:rsidRPr="008B41DE">
        <w:rPr>
          <w:rStyle w:val="libAlaemChar"/>
          <w:rtl/>
        </w:rPr>
        <w:t>)</w:t>
      </w:r>
      <w:r w:rsidRPr="00CA547B">
        <w:rPr>
          <w:rtl/>
        </w:rPr>
        <w:t xml:space="preserve"> قال</w:t>
      </w:r>
      <w:r>
        <w:rPr>
          <w:rtl/>
        </w:rPr>
        <w:t xml:space="preserve">: </w:t>
      </w:r>
      <w:r w:rsidRPr="00CA547B">
        <w:rPr>
          <w:rtl/>
        </w:rPr>
        <w:t>اوتى معرفة امام زمانه.</w:t>
      </w:r>
    </w:p>
    <w:p w:rsidR="00F24149" w:rsidRPr="00CA547B" w:rsidRDefault="00F24149" w:rsidP="00687F9D">
      <w:pPr>
        <w:pStyle w:val="libNormal"/>
        <w:rPr>
          <w:rtl/>
        </w:rPr>
      </w:pPr>
      <w:r w:rsidRPr="00CA547B">
        <w:rPr>
          <w:rtl/>
        </w:rPr>
        <w:t>19</w:t>
      </w:r>
      <w:r>
        <w:rPr>
          <w:rtl/>
        </w:rPr>
        <w:t xml:space="preserve"> ـ </w:t>
      </w:r>
      <w:r w:rsidRPr="00CA547B">
        <w:rPr>
          <w:rtl/>
        </w:rPr>
        <w:t>في مجمع البيان واختلف فيه فقيل</w:t>
      </w:r>
      <w:r>
        <w:rPr>
          <w:rtl/>
        </w:rPr>
        <w:t xml:space="preserve">: </w:t>
      </w:r>
      <w:r w:rsidRPr="00CA547B">
        <w:rPr>
          <w:rtl/>
        </w:rPr>
        <w:t>انه كان حكيما ولم يكن نبيا عن ابن عباس ومجاهد وقتادة وأكثر المفسرين وقيل انه كان نبيا عن عكرمة والسدي والشعبي</w:t>
      </w:r>
      <w:r>
        <w:rPr>
          <w:rtl/>
        </w:rPr>
        <w:t xml:space="preserve"> إلى </w:t>
      </w:r>
      <w:r w:rsidRPr="00CA547B">
        <w:rPr>
          <w:rtl/>
        </w:rPr>
        <w:t>قوله:</w:t>
      </w:r>
      <w:r>
        <w:rPr>
          <w:rtl/>
        </w:rPr>
        <w:t>و</w:t>
      </w:r>
      <w:r w:rsidRPr="00CA547B">
        <w:rPr>
          <w:rtl/>
        </w:rPr>
        <w:t>روى عن نافع عن ابن عمر قال</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حقا أقول لم يكن لقمان نبيا ولكن كان عبدا كثير التفكر حسن اليقين أحب الله فأحبه</w:t>
      </w:r>
      <w:r>
        <w:rPr>
          <w:rtl/>
        </w:rPr>
        <w:t xml:space="preserve">، </w:t>
      </w:r>
      <w:r w:rsidRPr="00CA547B">
        <w:rPr>
          <w:rtl/>
        </w:rPr>
        <w:t>ومن عليه بالحكمة كان نائما نصف النهار إذ جاءه نداء يا لقمان هل لك أن يجعلك الله خليفة في الأرض تحكم بين الناس بالحق</w:t>
      </w:r>
      <w:r>
        <w:rPr>
          <w:rtl/>
        </w:rPr>
        <w:t>؟</w:t>
      </w:r>
      <w:r w:rsidRPr="00CA547B">
        <w:rPr>
          <w:rtl/>
        </w:rPr>
        <w:t xml:space="preserve"> فأجاب الصوت</w:t>
      </w:r>
      <w:r>
        <w:rPr>
          <w:rtl/>
        </w:rPr>
        <w:t xml:space="preserve">: </w:t>
      </w:r>
      <w:r w:rsidRPr="00CA547B">
        <w:rPr>
          <w:rtl/>
        </w:rPr>
        <w:t>إن خيرنى ربي قبلت العافية ولم أقبل البلاء وان هو عزم على فسمعا وطاعة فانى أعلم انه ان فعل</w:t>
      </w:r>
      <w:r>
        <w:rPr>
          <w:rtl/>
        </w:rPr>
        <w:t xml:space="preserve"> بي </w:t>
      </w:r>
      <w:r w:rsidRPr="00CA547B">
        <w:rPr>
          <w:rtl/>
        </w:rPr>
        <w:t>ذلك أعاننى وعصمنى فقالت الملائكة بصوت لإبراهيم</w:t>
      </w:r>
      <w:r>
        <w:rPr>
          <w:rtl/>
        </w:rPr>
        <w:t xml:space="preserve">: </w:t>
      </w:r>
      <w:r w:rsidRPr="00CA547B">
        <w:rPr>
          <w:rtl/>
        </w:rPr>
        <w:t>لم يا لقمان</w:t>
      </w:r>
      <w:r>
        <w:rPr>
          <w:rtl/>
        </w:rPr>
        <w:t>؟</w:t>
      </w:r>
      <w:r w:rsidRPr="00CA547B">
        <w:rPr>
          <w:rtl/>
        </w:rPr>
        <w:t xml:space="preserve"> قال لان الحكم أشد المنازل وآكدها يغشاه الظلم من كل مكان</w:t>
      </w:r>
      <w:r>
        <w:rPr>
          <w:rtl/>
        </w:rPr>
        <w:t xml:space="preserve">، </w:t>
      </w:r>
      <w:r w:rsidRPr="00CA547B">
        <w:rPr>
          <w:rtl/>
        </w:rPr>
        <w:t>ان وفي فبالحرى أن ينجو وان اخطأ اخطأ طريق الجنة</w:t>
      </w:r>
      <w:r>
        <w:rPr>
          <w:rtl/>
        </w:rPr>
        <w:t xml:space="preserve">، </w:t>
      </w:r>
      <w:r w:rsidRPr="00CA547B">
        <w:rPr>
          <w:rtl/>
        </w:rPr>
        <w:t>ومن يكن في الدنيا ذليلا وفي الاخرة شريفا خير من أن يكون في الدنيا شريفا وفي الاخرة ذليلا</w:t>
      </w:r>
      <w:r>
        <w:rPr>
          <w:rtl/>
        </w:rPr>
        <w:t xml:space="preserve">، </w:t>
      </w:r>
      <w:r w:rsidRPr="00CA547B">
        <w:rPr>
          <w:rtl/>
        </w:rPr>
        <w:t>ومن تخير الدنيا على الاخرة تفته الدنيا ولا يصيب الاخرة</w:t>
      </w:r>
      <w:r>
        <w:rPr>
          <w:rtl/>
        </w:rPr>
        <w:t xml:space="preserve">، </w:t>
      </w:r>
      <w:r w:rsidRPr="00CA547B">
        <w:rPr>
          <w:rtl/>
        </w:rPr>
        <w:t>فعجبت الملائكة من حسن منطقه فنام نومة فاعطى الحكمة فانتبه يتكلم بها ثم كان يوازر داود بحكمته فقال له داود</w:t>
      </w:r>
      <w:r>
        <w:rPr>
          <w:rtl/>
        </w:rPr>
        <w:t xml:space="preserve">: </w:t>
      </w:r>
      <w:r w:rsidRPr="00CA547B">
        <w:rPr>
          <w:rtl/>
        </w:rPr>
        <w:t>طوبى لك يا لقمان أعطيت الحكمة وصرفت عنك البلوى.</w:t>
      </w:r>
    </w:p>
    <w:p w:rsidR="00F24149" w:rsidRPr="00CA547B" w:rsidRDefault="00F24149" w:rsidP="00687F9D">
      <w:pPr>
        <w:pStyle w:val="libNormal"/>
        <w:rPr>
          <w:rtl/>
        </w:rPr>
      </w:pPr>
      <w:r w:rsidRPr="00CA547B">
        <w:rPr>
          <w:rtl/>
        </w:rPr>
        <w:t>20</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القاسم بن محمد عن سليمان بن داود المنقري عن حماد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لقمان وحكمته التي ذكرها الله </w:t>
      </w:r>
      <w:r w:rsidRPr="008B41DE">
        <w:rPr>
          <w:rStyle w:val="libAlaemChar"/>
          <w:rtl/>
        </w:rPr>
        <w:t>عزوجل</w:t>
      </w:r>
      <w:r>
        <w:rPr>
          <w:rtl/>
        </w:rPr>
        <w:t xml:space="preserve">، </w:t>
      </w:r>
      <w:r w:rsidRPr="00CA547B">
        <w:rPr>
          <w:rtl/>
        </w:rPr>
        <w:t>فقال</w:t>
      </w:r>
      <w:r>
        <w:rPr>
          <w:rtl/>
        </w:rPr>
        <w:t xml:space="preserve">: </w:t>
      </w:r>
      <w:r w:rsidRPr="00CA547B">
        <w:rPr>
          <w:rtl/>
        </w:rPr>
        <w:t>أما والله ما اوتى لقمان الحكمة بحسب ولا مال ولا أهل ولا بسط في جسم ولا جمال</w:t>
      </w:r>
      <w:r>
        <w:rPr>
          <w:rtl/>
        </w:rPr>
        <w:t xml:space="preserve">، </w:t>
      </w:r>
      <w:r w:rsidRPr="00CA547B">
        <w:rPr>
          <w:rtl/>
        </w:rPr>
        <w:t>ولكنه كان رجلا قويا في</w:t>
      </w:r>
      <w:r>
        <w:rPr>
          <w:rtl/>
        </w:rPr>
        <w:t xml:space="preserve"> أمر </w:t>
      </w:r>
      <w:r w:rsidRPr="00CA547B">
        <w:rPr>
          <w:rtl/>
        </w:rPr>
        <w:t>الله</w:t>
      </w:r>
      <w:r>
        <w:rPr>
          <w:rtl/>
        </w:rPr>
        <w:t xml:space="preserve">، </w:t>
      </w:r>
      <w:r w:rsidRPr="00CA547B">
        <w:rPr>
          <w:rtl/>
        </w:rPr>
        <w:t>متورعا في الله ساكتا مستكينا عميق النظر طويل الفكر حديد النظر</w:t>
      </w:r>
      <w:r>
        <w:rPr>
          <w:rtl/>
        </w:rPr>
        <w:t xml:space="preserve">، </w:t>
      </w:r>
      <w:r w:rsidRPr="00CA547B">
        <w:rPr>
          <w:rtl/>
        </w:rPr>
        <w:t>مستغن بالعبر لم ينم نهارا قط</w:t>
      </w:r>
      <w:r>
        <w:rPr>
          <w:rFonts w:hint="cs"/>
          <w:rtl/>
        </w:rPr>
        <w:t>ّ</w:t>
      </w:r>
      <w:r>
        <w:rPr>
          <w:rtl/>
        </w:rPr>
        <w:t xml:space="preserve">، </w:t>
      </w:r>
      <w:r w:rsidRPr="00CA547B">
        <w:rPr>
          <w:rtl/>
        </w:rPr>
        <w:t>ولم يره أحد من الناس على بول ولا غائط ولا اغتسال</w:t>
      </w:r>
      <w:r>
        <w:rPr>
          <w:rtl/>
        </w:rPr>
        <w:t xml:space="preserve">، </w:t>
      </w:r>
      <w:r w:rsidRPr="00CA547B">
        <w:rPr>
          <w:rtl/>
        </w:rPr>
        <w:t>لشد</w:t>
      </w:r>
      <w:r>
        <w:rPr>
          <w:rFonts w:hint="cs"/>
          <w:rtl/>
        </w:rPr>
        <w:t>ّ</w:t>
      </w:r>
      <w:r w:rsidRPr="00CA547B">
        <w:rPr>
          <w:rtl/>
        </w:rPr>
        <w:t xml:space="preserve">ة تستره وعموق نظره وتحفظه في </w:t>
      </w:r>
      <w:r>
        <w:rPr>
          <w:rFonts w:hint="cs"/>
          <w:rtl/>
        </w:rPr>
        <w:t>أ</w:t>
      </w:r>
      <w:r w:rsidRPr="00CA547B">
        <w:rPr>
          <w:rtl/>
        </w:rPr>
        <w:t>مره ولم يضحك من شيء قط</w:t>
      </w:r>
      <w:r>
        <w:rPr>
          <w:rFonts w:hint="cs"/>
          <w:rtl/>
        </w:rPr>
        <w:t>ّ</w:t>
      </w:r>
      <w:r w:rsidRPr="00CA547B">
        <w:rPr>
          <w:rtl/>
        </w:rPr>
        <w:t xml:space="preserve"> مخافة الإثم</w:t>
      </w:r>
      <w:r>
        <w:rPr>
          <w:rtl/>
        </w:rPr>
        <w:t xml:space="preserve">، </w:t>
      </w:r>
      <w:r w:rsidRPr="00CA547B">
        <w:rPr>
          <w:rtl/>
        </w:rPr>
        <w:t>ولم يغضب قط</w:t>
      </w:r>
      <w:r>
        <w:rPr>
          <w:rFonts w:hint="cs"/>
          <w:rtl/>
        </w:rPr>
        <w:t>ّ</w:t>
      </w:r>
      <w:r w:rsidRPr="00CA547B">
        <w:rPr>
          <w:rtl/>
        </w:rPr>
        <w:t xml:space="preserve"> ولم يمازح إنسانا قط</w:t>
      </w:r>
      <w:r>
        <w:rPr>
          <w:rFonts w:hint="cs"/>
          <w:rtl/>
        </w:rPr>
        <w:t>ّ</w:t>
      </w:r>
      <w:r>
        <w:rPr>
          <w:rtl/>
        </w:rPr>
        <w:t xml:space="preserve">، </w:t>
      </w:r>
      <w:r w:rsidRPr="00CA547B">
        <w:rPr>
          <w:rtl/>
        </w:rPr>
        <w:t>ولم يفرح</w:t>
      </w:r>
    </w:p>
    <w:p w:rsidR="00F24149" w:rsidRPr="00CA547B" w:rsidRDefault="00F24149" w:rsidP="00CC6E43">
      <w:pPr>
        <w:pStyle w:val="libNormal0"/>
        <w:rPr>
          <w:rtl/>
        </w:rPr>
      </w:pPr>
      <w:r>
        <w:rPr>
          <w:rtl/>
        </w:rPr>
        <w:br w:type="page"/>
      </w:r>
      <w:r w:rsidRPr="00CA547B">
        <w:rPr>
          <w:rtl/>
        </w:rPr>
        <w:lastRenderedPageBreak/>
        <w:t>بشيء أتاه من</w:t>
      </w:r>
      <w:r>
        <w:rPr>
          <w:rtl/>
        </w:rPr>
        <w:t xml:space="preserve"> أمر </w:t>
      </w:r>
      <w:r w:rsidRPr="00CA547B">
        <w:rPr>
          <w:rtl/>
        </w:rPr>
        <w:t>الدنيا ولا حزن منها على شيء قط</w:t>
      </w:r>
      <w:r>
        <w:rPr>
          <w:rFonts w:hint="cs"/>
          <w:rtl/>
        </w:rPr>
        <w:t>ّ</w:t>
      </w:r>
      <w:r>
        <w:rPr>
          <w:rtl/>
        </w:rPr>
        <w:t xml:space="preserve">، </w:t>
      </w:r>
      <w:r w:rsidRPr="00CA547B">
        <w:rPr>
          <w:rtl/>
        </w:rPr>
        <w:t>وقد نكح من النساء وولد له من الأولاد الكثير وقدم أكثرهم افراطا فما بكى على موت أحد منهم ولم يمر برجلين يختصمان أو يقتتلان</w:t>
      </w:r>
      <w:r w:rsidRPr="00143C03">
        <w:rPr>
          <w:rtl/>
        </w:rPr>
        <w:t xml:space="preserve"> </w:t>
      </w:r>
      <w:r>
        <w:rPr>
          <w:rtl/>
        </w:rPr>
        <w:t>إلّا</w:t>
      </w:r>
      <w:r w:rsidRPr="00CA547B">
        <w:rPr>
          <w:rtl/>
        </w:rPr>
        <w:t xml:space="preserve"> أصلح بينهما</w:t>
      </w:r>
      <w:r>
        <w:rPr>
          <w:rtl/>
        </w:rPr>
        <w:t xml:space="preserve">، </w:t>
      </w:r>
      <w:r w:rsidRPr="00CA547B">
        <w:rPr>
          <w:rtl/>
        </w:rPr>
        <w:t xml:space="preserve">ولم يمض عنهما حتى تحابا </w:t>
      </w:r>
      <w:r w:rsidRPr="007D2D59">
        <w:rPr>
          <w:rStyle w:val="libFootnotenumChar"/>
          <w:rtl/>
        </w:rPr>
        <w:t>(1)</w:t>
      </w:r>
      <w:r w:rsidRPr="00CA547B">
        <w:rPr>
          <w:rtl/>
        </w:rPr>
        <w:t xml:space="preserve"> ولم يسمع قولا قط</w:t>
      </w:r>
      <w:r>
        <w:rPr>
          <w:rFonts w:hint="cs"/>
          <w:rtl/>
        </w:rPr>
        <w:t>ّ</w:t>
      </w:r>
      <w:r w:rsidRPr="00CA547B">
        <w:rPr>
          <w:rtl/>
        </w:rPr>
        <w:t xml:space="preserve"> من أحد استحسنه</w:t>
      </w:r>
      <w:r w:rsidRPr="00143C03">
        <w:rPr>
          <w:rtl/>
        </w:rPr>
        <w:t xml:space="preserve"> </w:t>
      </w:r>
      <w:r>
        <w:rPr>
          <w:rtl/>
        </w:rPr>
        <w:t>إلّا</w:t>
      </w:r>
      <w:r w:rsidRPr="00CA547B">
        <w:rPr>
          <w:rtl/>
        </w:rPr>
        <w:t xml:space="preserve"> سأل عن تفسيره وعم</w:t>
      </w:r>
      <w:r>
        <w:rPr>
          <w:rFonts w:hint="cs"/>
          <w:rtl/>
        </w:rPr>
        <w:t>ّ</w:t>
      </w:r>
      <w:r w:rsidRPr="00CA547B">
        <w:rPr>
          <w:rtl/>
        </w:rPr>
        <w:t>ن أخذه</w:t>
      </w:r>
      <w:r>
        <w:rPr>
          <w:rtl/>
        </w:rPr>
        <w:t xml:space="preserve">، </w:t>
      </w:r>
      <w:r w:rsidRPr="00CA547B">
        <w:rPr>
          <w:rtl/>
        </w:rPr>
        <w:t>وكان يكثر مجالسة الفقهاء والحكماء</w:t>
      </w:r>
      <w:r>
        <w:rPr>
          <w:rtl/>
        </w:rPr>
        <w:t xml:space="preserve">، </w:t>
      </w:r>
      <w:r w:rsidRPr="00CA547B">
        <w:rPr>
          <w:rtl/>
        </w:rPr>
        <w:t>وكان يغشى القضاة والملوك والسلاطين فيرثي للقضاة مما ابتلوا به</w:t>
      </w:r>
      <w:r>
        <w:rPr>
          <w:rtl/>
        </w:rPr>
        <w:t xml:space="preserve">، </w:t>
      </w:r>
      <w:r w:rsidRPr="00CA547B">
        <w:rPr>
          <w:rtl/>
        </w:rPr>
        <w:t>ويرحم الملوك والسلاطين لغرتهم بالله وطمأنينتهم في ذلك</w:t>
      </w:r>
      <w:r>
        <w:rPr>
          <w:rtl/>
        </w:rPr>
        <w:t xml:space="preserve">، </w:t>
      </w:r>
      <w:r w:rsidRPr="00CA547B">
        <w:rPr>
          <w:rtl/>
        </w:rPr>
        <w:t>ويعتبر ويتعلم ما يغلب به نفسه</w:t>
      </w:r>
      <w:r>
        <w:rPr>
          <w:rtl/>
        </w:rPr>
        <w:t xml:space="preserve">، </w:t>
      </w:r>
      <w:r w:rsidRPr="00CA547B">
        <w:rPr>
          <w:rtl/>
        </w:rPr>
        <w:t>ويجاهد به هواه ويحترز به من الشيطان</w:t>
      </w:r>
      <w:r>
        <w:rPr>
          <w:rtl/>
        </w:rPr>
        <w:t xml:space="preserve">، </w:t>
      </w:r>
      <w:r w:rsidRPr="00CA547B">
        <w:rPr>
          <w:rtl/>
        </w:rPr>
        <w:t>وكان يداوي قلبه بالفكر ويداوي نفسه بالعبر</w:t>
      </w:r>
      <w:r>
        <w:rPr>
          <w:rtl/>
        </w:rPr>
        <w:t xml:space="preserve">، </w:t>
      </w:r>
      <w:r w:rsidRPr="00CA547B">
        <w:rPr>
          <w:rtl/>
        </w:rPr>
        <w:t xml:space="preserve">وكان لا يظعن </w:t>
      </w:r>
      <w:r>
        <w:rPr>
          <w:rtl/>
        </w:rPr>
        <w:t>إلّا</w:t>
      </w:r>
      <w:r w:rsidRPr="00CA547B">
        <w:rPr>
          <w:rtl/>
        </w:rPr>
        <w:t xml:space="preserve"> فيما يعنيه فبذلك أوتى الحكمة ومنح العصمة</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الله تبارك وتعالى</w:t>
      </w:r>
      <w:r>
        <w:rPr>
          <w:rtl/>
        </w:rPr>
        <w:t xml:space="preserve"> أمر </w:t>
      </w:r>
      <w:r w:rsidRPr="00CA547B">
        <w:rPr>
          <w:rtl/>
        </w:rPr>
        <w:t xml:space="preserve">طوائف من الملائكة حين انتصف النهار وهدأت العيون بالقائلة </w:t>
      </w:r>
      <w:r w:rsidRPr="007D2D59">
        <w:rPr>
          <w:rStyle w:val="libFootnotenumChar"/>
          <w:rtl/>
        </w:rPr>
        <w:t>(2)</w:t>
      </w:r>
      <w:r w:rsidRPr="00CA547B">
        <w:rPr>
          <w:rtl/>
        </w:rPr>
        <w:t xml:space="preserve"> فنادوا لقمان حيث يسمع ولا يراهم</w:t>
      </w:r>
      <w:r>
        <w:rPr>
          <w:rtl/>
        </w:rPr>
        <w:t xml:space="preserve">، </w:t>
      </w:r>
      <w:r w:rsidRPr="00CA547B">
        <w:rPr>
          <w:rtl/>
        </w:rPr>
        <w:t>فقالوا</w:t>
      </w:r>
      <w:r>
        <w:rPr>
          <w:rtl/>
        </w:rPr>
        <w:t xml:space="preserve">: </w:t>
      </w:r>
      <w:r w:rsidRPr="00CA547B">
        <w:rPr>
          <w:rtl/>
        </w:rPr>
        <w:t>يا لقمان هل لك أن يجعلك الله خليفة في الأرض تحكم بين الناس</w:t>
      </w:r>
      <w:r>
        <w:rPr>
          <w:rtl/>
        </w:rPr>
        <w:t>؟</w:t>
      </w:r>
      <w:r w:rsidRPr="00CA547B">
        <w:rPr>
          <w:rtl/>
        </w:rPr>
        <w:t xml:space="preserve"> فقال لقمان</w:t>
      </w:r>
      <w:r>
        <w:rPr>
          <w:rtl/>
        </w:rPr>
        <w:t xml:space="preserve">: </w:t>
      </w:r>
      <w:r>
        <w:rPr>
          <w:rFonts w:hint="cs"/>
          <w:rtl/>
        </w:rPr>
        <w:t>إ</w:t>
      </w:r>
      <w:r w:rsidRPr="00CA547B">
        <w:rPr>
          <w:rtl/>
        </w:rPr>
        <w:t>ن</w:t>
      </w:r>
      <w:r>
        <w:rPr>
          <w:rFonts w:hint="cs"/>
          <w:rtl/>
        </w:rPr>
        <w:t>ْ</w:t>
      </w:r>
      <w:r w:rsidRPr="00CA547B">
        <w:rPr>
          <w:rtl/>
        </w:rPr>
        <w:t xml:space="preserve"> أمرني الله بذلك فالسمع والطاعة لأنه </w:t>
      </w:r>
      <w:r>
        <w:rPr>
          <w:rFonts w:hint="cs"/>
          <w:rtl/>
        </w:rPr>
        <w:t>إ</w:t>
      </w:r>
      <w:r w:rsidRPr="00CA547B">
        <w:rPr>
          <w:rtl/>
        </w:rPr>
        <w:t>ن</w:t>
      </w:r>
      <w:r>
        <w:rPr>
          <w:rFonts w:hint="cs"/>
          <w:rtl/>
        </w:rPr>
        <w:t>ْ</w:t>
      </w:r>
      <w:r w:rsidRPr="00CA547B">
        <w:rPr>
          <w:rtl/>
        </w:rPr>
        <w:t xml:space="preserve"> فعل ذلك أعانني عليه وعل</w:t>
      </w:r>
      <w:r>
        <w:rPr>
          <w:rFonts w:hint="cs"/>
          <w:rtl/>
        </w:rPr>
        <w:t>ّ</w:t>
      </w:r>
      <w:r w:rsidRPr="00CA547B">
        <w:rPr>
          <w:rtl/>
        </w:rPr>
        <w:t>مني وعصمنى</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هو خيرنى قبلت العافية</w:t>
      </w:r>
      <w:r>
        <w:rPr>
          <w:rtl/>
        </w:rPr>
        <w:t xml:space="preserve">، </w:t>
      </w:r>
      <w:r w:rsidRPr="00CA547B">
        <w:rPr>
          <w:rtl/>
        </w:rPr>
        <w:t>فقالت الملائكة</w:t>
      </w:r>
      <w:r>
        <w:rPr>
          <w:rtl/>
        </w:rPr>
        <w:t xml:space="preserve">: </w:t>
      </w:r>
      <w:r w:rsidRPr="00CA547B">
        <w:rPr>
          <w:rtl/>
        </w:rPr>
        <w:t>يا لقمان لم</w:t>
      </w:r>
      <w:r>
        <w:rPr>
          <w:rtl/>
        </w:rPr>
        <w:t>؟</w:t>
      </w:r>
      <w:r w:rsidRPr="00CA547B">
        <w:rPr>
          <w:rtl/>
        </w:rPr>
        <w:t xml:space="preserve"> قال</w:t>
      </w:r>
      <w:r>
        <w:rPr>
          <w:rtl/>
        </w:rPr>
        <w:t xml:space="preserve">: </w:t>
      </w:r>
      <w:r w:rsidRPr="00CA547B">
        <w:rPr>
          <w:rtl/>
        </w:rPr>
        <w:t>لان</w:t>
      </w:r>
      <w:r>
        <w:rPr>
          <w:rFonts w:hint="cs"/>
          <w:rtl/>
        </w:rPr>
        <w:t>ّ</w:t>
      </w:r>
      <w:r w:rsidRPr="00CA547B">
        <w:rPr>
          <w:rtl/>
        </w:rPr>
        <w:t xml:space="preserve"> الحكم بين الناس بأشد المنازل وأكثر فتنا وبلاء </w:t>
      </w:r>
      <w:r>
        <w:rPr>
          <w:rtl/>
        </w:rPr>
        <w:t>أ</w:t>
      </w:r>
      <w:r w:rsidRPr="00CA547B">
        <w:rPr>
          <w:rtl/>
        </w:rPr>
        <w:t xml:space="preserve">يخذل ولا يعان </w:t>
      </w:r>
      <w:r w:rsidRPr="007D2D59">
        <w:rPr>
          <w:rStyle w:val="libFootnotenumChar"/>
          <w:rtl/>
        </w:rPr>
        <w:t>(3)</w:t>
      </w:r>
      <w:r w:rsidRPr="00CA547B">
        <w:rPr>
          <w:rtl/>
        </w:rPr>
        <w:t xml:space="preserve"> ويغشاه الظلم من كل مكان وصاحبه فيه بين أمرين </w:t>
      </w:r>
      <w:r>
        <w:rPr>
          <w:rFonts w:hint="cs"/>
          <w:rtl/>
        </w:rPr>
        <w:t>إ</w:t>
      </w:r>
      <w:r w:rsidRPr="00CA547B">
        <w:rPr>
          <w:rtl/>
        </w:rPr>
        <w:t>ن</w:t>
      </w:r>
      <w:r>
        <w:rPr>
          <w:rFonts w:hint="cs"/>
          <w:rtl/>
        </w:rPr>
        <w:t>ْ</w:t>
      </w:r>
      <w:r w:rsidRPr="00CA547B">
        <w:rPr>
          <w:rtl/>
        </w:rPr>
        <w:t xml:space="preserve"> أصاب فيه الحق فبالحرى أن</w:t>
      </w:r>
      <w:r>
        <w:rPr>
          <w:rFonts w:hint="cs"/>
          <w:rtl/>
        </w:rPr>
        <w:t>ْ</w:t>
      </w:r>
      <w:r w:rsidRPr="00CA547B">
        <w:rPr>
          <w:rtl/>
        </w:rPr>
        <w:t xml:space="preserve"> يسلم</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أخطأ أخطأ طريق الجنة</w:t>
      </w:r>
      <w:r>
        <w:rPr>
          <w:rtl/>
        </w:rPr>
        <w:t xml:space="preserve">، </w:t>
      </w:r>
      <w:r w:rsidRPr="00CA547B">
        <w:rPr>
          <w:rtl/>
        </w:rPr>
        <w:t xml:space="preserve">ومن يكن في الدنيا ذليلا ضعيفا كان أهون عليه في المعاد من أن يكون حكما سريا شريفا </w:t>
      </w:r>
      <w:r w:rsidRPr="007D2D59">
        <w:rPr>
          <w:rStyle w:val="libFootnotenumChar"/>
          <w:rtl/>
        </w:rPr>
        <w:t>(4)</w:t>
      </w:r>
      <w:r w:rsidRPr="00CA547B">
        <w:rPr>
          <w:rtl/>
        </w:rPr>
        <w:t xml:space="preserve"> ومن اختار الدنيا على الاخرة يخسرهما كلتاهما</w:t>
      </w:r>
      <w:r>
        <w:rPr>
          <w:rtl/>
        </w:rPr>
        <w:t xml:space="preserve">، </w:t>
      </w:r>
      <w:r w:rsidRPr="00CA547B">
        <w:rPr>
          <w:rtl/>
        </w:rPr>
        <w:t>تزول هذه ولا يدرك تلك</w:t>
      </w:r>
      <w:r>
        <w:rPr>
          <w:rtl/>
        </w:rPr>
        <w:t xml:space="preserve">، </w:t>
      </w:r>
      <w:r w:rsidRPr="00CA547B">
        <w:rPr>
          <w:rtl/>
        </w:rPr>
        <w:t>قال</w:t>
      </w:r>
      <w:r>
        <w:rPr>
          <w:rtl/>
        </w:rPr>
        <w:t xml:space="preserve">: </w:t>
      </w:r>
      <w:r w:rsidRPr="00CA547B">
        <w:rPr>
          <w:rtl/>
        </w:rPr>
        <w:t>فتعجب الملائكة من حكمته واستحسن الرحمن منطقه</w:t>
      </w:r>
      <w:r>
        <w:rPr>
          <w:rtl/>
        </w:rPr>
        <w:t xml:space="preserve">، </w:t>
      </w:r>
      <w:r w:rsidRPr="00CA547B">
        <w:rPr>
          <w:rtl/>
        </w:rPr>
        <w:t>فلما أمسى وأخذ مضجعه من الليل</w:t>
      </w:r>
      <w:r>
        <w:rPr>
          <w:rtl/>
        </w:rPr>
        <w:t xml:space="preserve"> أنزل الله </w:t>
      </w:r>
      <w:r w:rsidRPr="00CA547B">
        <w:rPr>
          <w:rtl/>
        </w:rPr>
        <w:t>عليه الحكمة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كذا في النسخ لكن في المصدر وكذا المنقول عنه في البحار «تحاجزا» وفسره المجلسي </w:t>
      </w:r>
      <w:r>
        <w:rPr>
          <w:rtl/>
        </w:rPr>
        <w:t>(</w:t>
      </w:r>
      <w:r w:rsidRPr="00CA547B">
        <w:rPr>
          <w:rtl/>
        </w:rPr>
        <w:t>ره</w:t>
      </w:r>
      <w:r>
        <w:rPr>
          <w:rtl/>
        </w:rPr>
        <w:t xml:space="preserve">) أي </w:t>
      </w:r>
      <w:r w:rsidRPr="00CA547B">
        <w:rPr>
          <w:rtl/>
        </w:rPr>
        <w:t>تصالحا وتمانعا.</w:t>
      </w:r>
    </w:p>
    <w:p w:rsidR="00F24149" w:rsidRPr="00CA547B" w:rsidRDefault="00F24149" w:rsidP="007D2D59">
      <w:pPr>
        <w:pStyle w:val="libFootnote0"/>
        <w:rPr>
          <w:rtl/>
          <w:lang w:bidi="fa-IR"/>
        </w:rPr>
      </w:pPr>
      <w:r>
        <w:rPr>
          <w:rtl/>
        </w:rPr>
        <w:t>(</w:t>
      </w:r>
      <w:r w:rsidRPr="00CA547B">
        <w:rPr>
          <w:rtl/>
        </w:rPr>
        <w:t>2) هدأت العيون</w:t>
      </w:r>
      <w:r>
        <w:rPr>
          <w:rtl/>
        </w:rPr>
        <w:t xml:space="preserve"> أي </w:t>
      </w:r>
      <w:r w:rsidRPr="00CA547B">
        <w:rPr>
          <w:rtl/>
        </w:rPr>
        <w:t>سكنت</w:t>
      </w:r>
      <w:r>
        <w:rPr>
          <w:rtl/>
        </w:rPr>
        <w:t xml:space="preserve">، </w:t>
      </w:r>
      <w:r w:rsidRPr="00CA547B">
        <w:rPr>
          <w:rtl/>
        </w:rPr>
        <w:t>والقائلة</w:t>
      </w:r>
      <w:r>
        <w:rPr>
          <w:rtl/>
        </w:rPr>
        <w:t xml:space="preserve">: </w:t>
      </w:r>
      <w:r w:rsidRPr="00CA547B">
        <w:rPr>
          <w:rtl/>
        </w:rPr>
        <w:t>منتصف النهار.</w:t>
      </w:r>
    </w:p>
    <w:p w:rsidR="00F24149" w:rsidRPr="00CA547B" w:rsidRDefault="00F24149" w:rsidP="007D2D59">
      <w:pPr>
        <w:pStyle w:val="libFootnote0"/>
        <w:rPr>
          <w:rtl/>
          <w:lang w:bidi="fa-IR"/>
        </w:rPr>
      </w:pPr>
      <w:r>
        <w:rPr>
          <w:rtl/>
        </w:rPr>
        <w:t>(</w:t>
      </w:r>
      <w:r w:rsidRPr="00CA547B">
        <w:rPr>
          <w:rtl/>
        </w:rPr>
        <w:t>3) كذا في نسخة الأصل وفي نسخة «بأشد ما يخذل» وفي المصدر والمنقول عنه في البحار «وأكثر فتنا وبلاء ما يخذل</w:t>
      </w:r>
      <w:r>
        <w:rPr>
          <w:rtl/>
        </w:rPr>
        <w:t xml:space="preserve"> ..</w:t>
      </w:r>
      <w:r w:rsidRPr="00CA547B">
        <w:rPr>
          <w:rtl/>
        </w:rPr>
        <w:t xml:space="preserve">. اه» وذكر المجلسي </w:t>
      </w:r>
      <w:r>
        <w:rPr>
          <w:rtl/>
        </w:rPr>
        <w:t>(</w:t>
      </w:r>
      <w:r w:rsidRPr="00CA547B">
        <w:rPr>
          <w:rtl/>
        </w:rPr>
        <w:t>ره</w:t>
      </w:r>
      <w:r>
        <w:rPr>
          <w:rtl/>
        </w:rPr>
        <w:t>)</w:t>
      </w:r>
      <w:r w:rsidRPr="00CA547B">
        <w:rPr>
          <w:rtl/>
        </w:rPr>
        <w:t xml:space="preserve"> له احتمالات ثلثه فراجع ان شئت.</w:t>
      </w:r>
    </w:p>
    <w:p w:rsidR="00F24149" w:rsidRPr="00CA547B" w:rsidRDefault="00F24149" w:rsidP="007D2D59">
      <w:pPr>
        <w:pStyle w:val="libFootnote0"/>
        <w:rPr>
          <w:rtl/>
          <w:lang w:bidi="fa-IR"/>
        </w:rPr>
      </w:pPr>
      <w:r>
        <w:rPr>
          <w:rtl/>
        </w:rPr>
        <w:t>(</w:t>
      </w:r>
      <w:r w:rsidRPr="00CA547B">
        <w:rPr>
          <w:rtl/>
        </w:rPr>
        <w:t>4) السري</w:t>
      </w:r>
      <w:r>
        <w:rPr>
          <w:rtl/>
        </w:rPr>
        <w:t xml:space="preserve">: </w:t>
      </w:r>
      <w:r w:rsidRPr="00CA547B">
        <w:rPr>
          <w:rtl/>
        </w:rPr>
        <w:t>السيد الشريف.</w:t>
      </w:r>
    </w:p>
    <w:p w:rsidR="00F24149" w:rsidRPr="00CA547B" w:rsidRDefault="00F24149" w:rsidP="00CC6E43">
      <w:pPr>
        <w:pStyle w:val="libNormal0"/>
        <w:rPr>
          <w:rtl/>
        </w:rPr>
      </w:pPr>
      <w:r>
        <w:rPr>
          <w:rtl/>
        </w:rPr>
        <w:br w:type="page"/>
      </w:r>
      <w:r w:rsidRPr="00CA547B">
        <w:rPr>
          <w:rtl/>
        </w:rPr>
        <w:lastRenderedPageBreak/>
        <w:t>فغشاه بها من قرنه</w:t>
      </w:r>
      <w:r>
        <w:rPr>
          <w:rtl/>
        </w:rPr>
        <w:t xml:space="preserve"> إلى </w:t>
      </w:r>
      <w:r w:rsidRPr="00CA547B">
        <w:rPr>
          <w:rtl/>
        </w:rPr>
        <w:t>قدمه وهو نائم</w:t>
      </w:r>
      <w:r>
        <w:rPr>
          <w:rtl/>
        </w:rPr>
        <w:t xml:space="preserve">، </w:t>
      </w:r>
      <w:r w:rsidRPr="00CA547B">
        <w:rPr>
          <w:rtl/>
        </w:rPr>
        <w:t>وغطاه بالحكمة غطاء</w:t>
      </w:r>
      <w:r>
        <w:rPr>
          <w:rtl/>
        </w:rPr>
        <w:t xml:space="preserve">، </w:t>
      </w:r>
      <w:r w:rsidRPr="00CA547B">
        <w:rPr>
          <w:rtl/>
        </w:rPr>
        <w:t>فاستيقظ وهو أحكم الناس في زمانه</w:t>
      </w:r>
      <w:r>
        <w:rPr>
          <w:rtl/>
        </w:rPr>
        <w:t xml:space="preserve">، </w:t>
      </w:r>
      <w:r w:rsidRPr="00CA547B">
        <w:rPr>
          <w:rtl/>
        </w:rPr>
        <w:t xml:space="preserve">وخرج على الناس ينطق بالحكمة ويبثها فيها </w:t>
      </w:r>
      <w:r w:rsidRPr="007D2D59">
        <w:rPr>
          <w:rStyle w:val="libFootnotenumChar"/>
          <w:rtl/>
        </w:rPr>
        <w:t>(1)</w:t>
      </w:r>
      <w:r w:rsidRPr="00CA547B">
        <w:rPr>
          <w:rtl/>
        </w:rPr>
        <w:t xml:space="preserve"> قال</w:t>
      </w:r>
      <w:r>
        <w:rPr>
          <w:rtl/>
        </w:rPr>
        <w:t xml:space="preserve">: </w:t>
      </w:r>
      <w:r w:rsidRPr="00CA547B">
        <w:rPr>
          <w:rtl/>
        </w:rPr>
        <w:t>فلما اوتى الحكم بالخلافة ولم يقبلها</w:t>
      </w:r>
      <w:r>
        <w:rPr>
          <w:rtl/>
        </w:rPr>
        <w:t xml:space="preserve"> أمر </w:t>
      </w:r>
      <w:r w:rsidRPr="00CA547B">
        <w:rPr>
          <w:rtl/>
        </w:rPr>
        <w:t xml:space="preserve">الله </w:t>
      </w:r>
      <w:r w:rsidRPr="008B41DE">
        <w:rPr>
          <w:rStyle w:val="libAlaemChar"/>
          <w:rtl/>
        </w:rPr>
        <w:t>عزوجل</w:t>
      </w:r>
      <w:r w:rsidRPr="00CA547B">
        <w:rPr>
          <w:rtl/>
        </w:rPr>
        <w:t xml:space="preserve"> الملائكة فنادت داود </w:t>
      </w:r>
      <w:r w:rsidRPr="008B41DE">
        <w:rPr>
          <w:rStyle w:val="libAlaemChar"/>
          <w:rtl/>
        </w:rPr>
        <w:t>عليه‌السلام</w:t>
      </w:r>
      <w:r w:rsidRPr="00CA547B">
        <w:rPr>
          <w:rtl/>
        </w:rPr>
        <w:t xml:space="preserve"> بالخلافة فقبلها ولم يشترط فيها بشرط لقمان</w:t>
      </w:r>
      <w:r>
        <w:rPr>
          <w:rtl/>
        </w:rPr>
        <w:t xml:space="preserve">، </w:t>
      </w:r>
      <w:r w:rsidRPr="00CA547B">
        <w:rPr>
          <w:rtl/>
        </w:rPr>
        <w:t xml:space="preserve">فأعطاه الله </w:t>
      </w:r>
      <w:r w:rsidRPr="008B41DE">
        <w:rPr>
          <w:rStyle w:val="libAlaemChar"/>
          <w:rtl/>
        </w:rPr>
        <w:t>عزوجل</w:t>
      </w:r>
      <w:r w:rsidRPr="00CA547B">
        <w:rPr>
          <w:rtl/>
        </w:rPr>
        <w:t xml:space="preserve"> الخلافة في الأرض وابتلى بها غير مرة كل ذلك يهوى في الخطاء</w:t>
      </w:r>
      <w:r>
        <w:rPr>
          <w:rtl/>
        </w:rPr>
        <w:t xml:space="preserve">، </w:t>
      </w:r>
      <w:r w:rsidRPr="00CA547B">
        <w:rPr>
          <w:rtl/>
        </w:rPr>
        <w:t>يقيله الله تعالى ويغفر له</w:t>
      </w:r>
      <w:r>
        <w:rPr>
          <w:rtl/>
        </w:rPr>
        <w:t xml:space="preserve">، </w:t>
      </w:r>
      <w:r w:rsidRPr="00CA547B">
        <w:rPr>
          <w:rtl/>
        </w:rPr>
        <w:t xml:space="preserve">وكان لقمان يكثر زيارة داود </w:t>
      </w:r>
      <w:r w:rsidRPr="008B41DE">
        <w:rPr>
          <w:rStyle w:val="libAlaemChar"/>
          <w:rtl/>
        </w:rPr>
        <w:t>عليه‌السلام</w:t>
      </w:r>
      <w:r w:rsidRPr="00CA547B">
        <w:rPr>
          <w:rtl/>
        </w:rPr>
        <w:t xml:space="preserve"> ويعظه بمواعظه وحكمته وفضل علمه</w:t>
      </w:r>
      <w:r>
        <w:rPr>
          <w:rtl/>
        </w:rPr>
        <w:t xml:space="preserve">، </w:t>
      </w:r>
      <w:r w:rsidRPr="00CA547B">
        <w:rPr>
          <w:rtl/>
        </w:rPr>
        <w:t xml:space="preserve">وكان داود </w:t>
      </w:r>
      <w:r w:rsidRPr="008B41DE">
        <w:rPr>
          <w:rStyle w:val="libAlaemChar"/>
          <w:rtl/>
        </w:rPr>
        <w:t>عليه‌السلام</w:t>
      </w:r>
      <w:r w:rsidRPr="00CA547B">
        <w:rPr>
          <w:rtl/>
        </w:rPr>
        <w:t xml:space="preserve"> يقول له</w:t>
      </w:r>
      <w:r>
        <w:rPr>
          <w:rtl/>
        </w:rPr>
        <w:t xml:space="preserve">: </w:t>
      </w:r>
      <w:r w:rsidRPr="00CA547B">
        <w:rPr>
          <w:rtl/>
        </w:rPr>
        <w:t>طوبى لك يا لقمان أوتيت الحكمة وصرفت عنك البلية</w:t>
      </w:r>
      <w:r>
        <w:rPr>
          <w:rtl/>
        </w:rPr>
        <w:t xml:space="preserve">، </w:t>
      </w:r>
      <w:r w:rsidRPr="00CA547B">
        <w:rPr>
          <w:rtl/>
        </w:rPr>
        <w:t xml:space="preserve">وأعطى داود </w:t>
      </w:r>
      <w:r w:rsidRPr="008B41DE">
        <w:rPr>
          <w:rStyle w:val="libAlaemChar"/>
          <w:rtl/>
        </w:rPr>
        <w:t>عليه‌السلام</w:t>
      </w:r>
      <w:r w:rsidRPr="00CA547B">
        <w:rPr>
          <w:rtl/>
        </w:rPr>
        <w:t xml:space="preserve"> الخلافة وابتلى بالحكم والفتنة.</w:t>
      </w:r>
    </w:p>
    <w:p w:rsidR="00F24149" w:rsidRPr="00CA547B" w:rsidRDefault="00F24149" w:rsidP="00687F9D">
      <w:pPr>
        <w:pStyle w:val="libNormal"/>
        <w:rPr>
          <w:rtl/>
          <w:lang w:bidi="fa-IR"/>
        </w:rPr>
      </w:pPr>
      <w:r w:rsidRPr="00CA547B">
        <w:rPr>
          <w:rtl/>
          <w:lang w:bidi="fa-IR"/>
        </w:rPr>
        <w:t>ثم قال</w:t>
      </w:r>
      <w:r>
        <w:rPr>
          <w:rtl/>
          <w:lang w:bidi="fa-IR"/>
        </w:rPr>
        <w:t xml:space="preserve"> أبو </w:t>
      </w:r>
      <w:r w:rsidRPr="00CA547B">
        <w:rPr>
          <w:rtl/>
          <w:lang w:bidi="fa-IR"/>
        </w:rPr>
        <w:t xml:space="preserve">عبد الله </w:t>
      </w:r>
      <w:r w:rsidRPr="008B41DE">
        <w:rPr>
          <w:rStyle w:val="libAlaemChar"/>
          <w:rtl/>
        </w:rPr>
        <w:t>عليه‌السلام</w:t>
      </w:r>
      <w:r w:rsidRPr="00CA547B">
        <w:rPr>
          <w:rtl/>
          <w:lang w:bidi="fa-IR"/>
        </w:rPr>
        <w:t xml:space="preserve"> في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وَإِذْ قالَ لُقْمانُ لِابْنِهِ وَهُوَ يَعِظُهُ يا بُنَيَّ لا تُشْرِكْ بِاللهِ إِنَّ الشِّرْكَ لَظُلْمٌ عَظِيمٌ</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فوعظ لقمان ابنه بآثار حتى تفطر وانشق </w:t>
      </w:r>
      <w:r w:rsidRPr="007D2D59">
        <w:rPr>
          <w:rStyle w:val="libFootnotenumChar"/>
          <w:rtl/>
        </w:rPr>
        <w:t>(2)</w:t>
      </w:r>
      <w:r w:rsidRPr="00CA547B">
        <w:rPr>
          <w:rtl/>
          <w:lang w:bidi="fa-IR"/>
        </w:rPr>
        <w:t xml:space="preserve"> وكان فيما وعظه به يا حماد أن قال</w:t>
      </w:r>
      <w:r>
        <w:rPr>
          <w:rtl/>
          <w:lang w:bidi="fa-IR"/>
        </w:rPr>
        <w:t xml:space="preserve">: </w:t>
      </w:r>
      <w:r w:rsidRPr="00CA547B">
        <w:rPr>
          <w:rtl/>
          <w:lang w:bidi="fa-IR"/>
        </w:rPr>
        <w:t>يا بن</w:t>
      </w:r>
      <w:r>
        <w:rPr>
          <w:rFonts w:hint="cs"/>
          <w:rtl/>
          <w:lang w:bidi="fa-IR"/>
        </w:rPr>
        <w:t>يّ</w:t>
      </w:r>
      <w:r w:rsidRPr="00CA547B">
        <w:rPr>
          <w:rtl/>
          <w:lang w:bidi="fa-IR"/>
        </w:rPr>
        <w:t xml:space="preserve"> انك منذ سقطت</w:t>
      </w:r>
      <w:r>
        <w:rPr>
          <w:rtl/>
          <w:lang w:bidi="fa-IR"/>
        </w:rPr>
        <w:t xml:space="preserve"> إلى </w:t>
      </w:r>
      <w:r w:rsidRPr="00CA547B">
        <w:rPr>
          <w:rtl/>
          <w:lang w:bidi="fa-IR"/>
        </w:rPr>
        <w:t>الدنيا استدبرتها واستقبلت الاخرة فدار</w:t>
      </w:r>
      <w:r>
        <w:rPr>
          <w:rFonts w:hint="cs"/>
          <w:rtl/>
          <w:lang w:bidi="fa-IR"/>
        </w:rPr>
        <w:t>ٍ</w:t>
      </w:r>
      <w:r w:rsidRPr="00CA547B">
        <w:rPr>
          <w:rtl/>
          <w:lang w:bidi="fa-IR"/>
        </w:rPr>
        <w:t xml:space="preserve"> أنت إليها تسير أقرب إليك من دار</w:t>
      </w:r>
      <w:r>
        <w:rPr>
          <w:rFonts w:hint="cs"/>
          <w:rtl/>
          <w:lang w:bidi="fa-IR"/>
        </w:rPr>
        <w:t>ٍ</w:t>
      </w:r>
      <w:r w:rsidRPr="00CA547B">
        <w:rPr>
          <w:rtl/>
          <w:lang w:bidi="fa-IR"/>
        </w:rPr>
        <w:t xml:space="preserve"> أنت عنها متباعد. يا بن</w:t>
      </w:r>
      <w:r>
        <w:rPr>
          <w:rFonts w:hint="cs"/>
          <w:rtl/>
          <w:lang w:bidi="fa-IR"/>
        </w:rPr>
        <w:t>يّ</w:t>
      </w:r>
      <w:r w:rsidRPr="00CA547B">
        <w:rPr>
          <w:rtl/>
          <w:lang w:bidi="fa-IR"/>
        </w:rPr>
        <w:t xml:space="preserve"> جالس العلماء وزاحمهم بركبتيك</w:t>
      </w:r>
      <w:r>
        <w:rPr>
          <w:rtl/>
          <w:lang w:bidi="fa-IR"/>
        </w:rPr>
        <w:t xml:space="preserve">، </w:t>
      </w:r>
      <w:r w:rsidRPr="00CA547B">
        <w:rPr>
          <w:rtl/>
          <w:lang w:bidi="fa-IR"/>
        </w:rPr>
        <w:t>ولا تجادلهم فيمنعوك</w:t>
      </w:r>
      <w:r>
        <w:rPr>
          <w:rtl/>
          <w:lang w:bidi="fa-IR"/>
        </w:rPr>
        <w:t xml:space="preserve">، </w:t>
      </w:r>
      <w:r w:rsidRPr="00CA547B">
        <w:rPr>
          <w:rtl/>
          <w:lang w:bidi="fa-IR"/>
        </w:rPr>
        <w:t>وخذ من الدنيا بلاغا ولا ترفضها فتكون عيالا على الناس</w:t>
      </w:r>
      <w:r>
        <w:rPr>
          <w:rtl/>
          <w:lang w:bidi="fa-IR"/>
        </w:rPr>
        <w:t xml:space="preserve">، </w:t>
      </w:r>
      <w:r w:rsidRPr="00CA547B">
        <w:rPr>
          <w:rtl/>
          <w:lang w:bidi="fa-IR"/>
        </w:rPr>
        <w:t>ولا تدخل فيها دخولا يضر بآخرتك</w:t>
      </w:r>
      <w:r>
        <w:rPr>
          <w:rtl/>
          <w:lang w:bidi="fa-IR"/>
        </w:rPr>
        <w:t xml:space="preserve">، </w:t>
      </w:r>
      <w:r w:rsidRPr="00CA547B">
        <w:rPr>
          <w:rtl/>
          <w:lang w:bidi="fa-IR"/>
        </w:rPr>
        <w:t>وصم صوما يقطع شهوتك ولا تصم صياما يمنعك من الصلوة. فان الصلوة أحب</w:t>
      </w:r>
      <w:r>
        <w:rPr>
          <w:rFonts w:hint="cs"/>
          <w:rtl/>
          <w:lang w:bidi="fa-IR"/>
        </w:rPr>
        <w:t>ّ</w:t>
      </w:r>
      <w:r>
        <w:rPr>
          <w:rtl/>
          <w:lang w:bidi="fa-IR"/>
        </w:rPr>
        <w:t xml:space="preserve"> إلى </w:t>
      </w:r>
      <w:r w:rsidRPr="00CA547B">
        <w:rPr>
          <w:rtl/>
          <w:lang w:bidi="fa-IR"/>
        </w:rPr>
        <w:t>الله من الصيام</w:t>
      </w:r>
      <w:r>
        <w:rPr>
          <w:rtl/>
          <w:lang w:bidi="fa-IR"/>
        </w:rPr>
        <w:t xml:space="preserve">، </w:t>
      </w:r>
      <w:r w:rsidRPr="00CA547B">
        <w:rPr>
          <w:rtl/>
          <w:lang w:bidi="fa-IR"/>
        </w:rPr>
        <w:t>يا بن</w:t>
      </w:r>
      <w:r>
        <w:rPr>
          <w:rFonts w:hint="cs"/>
          <w:rtl/>
          <w:lang w:bidi="fa-IR"/>
        </w:rPr>
        <w:t>ي</w:t>
      </w:r>
      <w:r w:rsidRPr="00CA547B">
        <w:rPr>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الدنيا بحر عميق قد هلك فيها عالم كثير</w:t>
      </w:r>
      <w:r>
        <w:rPr>
          <w:rtl/>
          <w:lang w:bidi="fa-IR"/>
        </w:rPr>
        <w:t xml:space="preserve">، </w:t>
      </w:r>
      <w:r w:rsidRPr="00CA547B">
        <w:rPr>
          <w:rtl/>
          <w:lang w:bidi="fa-IR"/>
        </w:rPr>
        <w:t>فاجعل سفينتك فيها الايمان</w:t>
      </w:r>
      <w:r>
        <w:rPr>
          <w:rtl/>
          <w:lang w:bidi="fa-IR"/>
        </w:rPr>
        <w:t xml:space="preserve">، </w:t>
      </w:r>
      <w:r w:rsidRPr="00CA547B">
        <w:rPr>
          <w:rtl/>
          <w:lang w:bidi="fa-IR"/>
        </w:rPr>
        <w:t>واجعل شراعها التوكل</w:t>
      </w:r>
      <w:r>
        <w:rPr>
          <w:rtl/>
          <w:lang w:bidi="fa-IR"/>
        </w:rPr>
        <w:t xml:space="preserve">، </w:t>
      </w:r>
      <w:r w:rsidRPr="00CA547B">
        <w:rPr>
          <w:rtl/>
          <w:lang w:bidi="fa-IR"/>
        </w:rPr>
        <w:t>واجعل زادك فيها تقوى الله</w:t>
      </w:r>
      <w:r>
        <w:rPr>
          <w:rtl/>
          <w:lang w:bidi="fa-IR"/>
        </w:rPr>
        <w:t xml:space="preserve">، </w:t>
      </w:r>
      <w:r w:rsidRPr="00CA547B">
        <w:rPr>
          <w:rtl/>
          <w:lang w:bidi="fa-IR"/>
        </w:rPr>
        <w:t>فان</w:t>
      </w:r>
      <w:r>
        <w:rPr>
          <w:rFonts w:hint="cs"/>
          <w:rtl/>
          <w:lang w:bidi="fa-IR"/>
        </w:rPr>
        <w:t>ْ</w:t>
      </w:r>
      <w:r w:rsidRPr="00CA547B">
        <w:rPr>
          <w:rtl/>
          <w:lang w:bidi="fa-IR"/>
        </w:rPr>
        <w:t xml:space="preserve"> نجوت فبرحمة الله و</w:t>
      </w:r>
      <w:r>
        <w:rPr>
          <w:rFonts w:hint="cs"/>
          <w:rtl/>
          <w:lang w:bidi="fa-IR"/>
        </w:rPr>
        <w:t>إ</w:t>
      </w:r>
      <w:r w:rsidRPr="00CA547B">
        <w:rPr>
          <w:rtl/>
          <w:lang w:bidi="fa-IR"/>
        </w:rPr>
        <w:t>ن</w:t>
      </w:r>
      <w:r>
        <w:rPr>
          <w:rFonts w:hint="cs"/>
          <w:rtl/>
          <w:lang w:bidi="fa-IR"/>
        </w:rPr>
        <w:t>ْ</w:t>
      </w:r>
      <w:r w:rsidRPr="00CA547B">
        <w:rPr>
          <w:rtl/>
          <w:lang w:bidi="fa-IR"/>
        </w:rPr>
        <w:t xml:space="preserve"> هلكت فبذنوبك</w:t>
      </w:r>
      <w:r>
        <w:rPr>
          <w:rtl/>
          <w:lang w:bidi="fa-IR"/>
        </w:rPr>
        <w:t>، يا بن</w:t>
      </w:r>
      <w:r>
        <w:rPr>
          <w:rFonts w:hint="cs"/>
          <w:rtl/>
          <w:lang w:bidi="fa-IR"/>
        </w:rPr>
        <w:t>ي</w:t>
      </w:r>
      <w:r w:rsidRPr="00CA547B">
        <w:rPr>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تأدبت صغيرا انتفعت به كثيرا</w:t>
      </w:r>
      <w:r>
        <w:rPr>
          <w:rtl/>
          <w:lang w:bidi="fa-IR"/>
        </w:rPr>
        <w:t xml:space="preserve">، </w:t>
      </w:r>
      <w:r w:rsidRPr="00CA547B">
        <w:rPr>
          <w:rtl/>
          <w:lang w:bidi="fa-IR"/>
        </w:rPr>
        <w:t>ومن عنى بالأدب اهتم به ومن اهتم به تكلف علمه</w:t>
      </w:r>
      <w:r>
        <w:rPr>
          <w:rtl/>
          <w:lang w:bidi="fa-IR"/>
        </w:rPr>
        <w:t xml:space="preserve">، </w:t>
      </w:r>
      <w:r w:rsidRPr="00CA547B">
        <w:rPr>
          <w:rtl/>
          <w:lang w:bidi="fa-IR"/>
        </w:rPr>
        <w:t>ومن تكلف علمه اشتد له طلبه</w:t>
      </w:r>
      <w:r>
        <w:rPr>
          <w:rtl/>
          <w:lang w:bidi="fa-IR"/>
        </w:rPr>
        <w:t xml:space="preserve">، </w:t>
      </w:r>
      <w:r w:rsidRPr="00CA547B">
        <w:rPr>
          <w:rtl/>
          <w:lang w:bidi="fa-IR"/>
        </w:rPr>
        <w:t>ومن اشتد طلبه أدرك منفعته</w:t>
      </w:r>
      <w:r>
        <w:rPr>
          <w:rtl/>
          <w:lang w:bidi="fa-IR"/>
        </w:rPr>
        <w:t xml:space="preserve">، </w:t>
      </w:r>
      <w:r w:rsidRPr="00CA547B">
        <w:rPr>
          <w:rtl/>
          <w:lang w:bidi="fa-IR"/>
        </w:rPr>
        <w:t>فاتخذه عادة فانك تخلف في سلفك</w:t>
      </w:r>
      <w:r>
        <w:rPr>
          <w:rtl/>
          <w:lang w:bidi="fa-IR"/>
        </w:rPr>
        <w:t xml:space="preserve">، </w:t>
      </w:r>
      <w:r w:rsidRPr="00CA547B">
        <w:rPr>
          <w:rtl/>
          <w:lang w:bidi="fa-IR"/>
        </w:rPr>
        <w:t>وينتفع به من خلفك</w:t>
      </w:r>
      <w:r>
        <w:rPr>
          <w:rtl/>
          <w:lang w:bidi="fa-IR"/>
        </w:rPr>
        <w:t xml:space="preserve">، </w:t>
      </w:r>
      <w:r w:rsidRPr="00CA547B">
        <w:rPr>
          <w:rtl/>
          <w:lang w:bidi="fa-IR"/>
        </w:rPr>
        <w:t>ويرتجيك فيه راغب ويخشى صولتك راهب</w:t>
      </w:r>
      <w:r>
        <w:rPr>
          <w:rtl/>
          <w:lang w:bidi="fa-IR"/>
        </w:rPr>
        <w:t xml:space="preserve">، </w:t>
      </w:r>
      <w:r w:rsidRPr="00CA547B">
        <w:rPr>
          <w:rtl/>
          <w:lang w:bidi="fa-IR"/>
        </w:rPr>
        <w:t>وإياك والكسل عنه بالطلب لغيره</w:t>
      </w:r>
      <w:r>
        <w:rPr>
          <w:rtl/>
          <w:lang w:bidi="fa-IR"/>
        </w:rPr>
        <w:t xml:space="preserve">، </w:t>
      </w:r>
      <w:r w:rsidRPr="00CA547B">
        <w:rPr>
          <w:rtl/>
          <w:lang w:bidi="fa-IR"/>
        </w:rPr>
        <w:t>فان غلبت على الدنيا فلا تغلبين على الاخرة</w:t>
      </w:r>
      <w:r>
        <w:rPr>
          <w:rtl/>
          <w:lang w:bidi="fa-IR"/>
        </w:rPr>
        <w:t xml:space="preserve">، </w:t>
      </w:r>
      <w:r w:rsidRPr="00CA547B">
        <w:rPr>
          <w:rtl/>
          <w:lang w:bidi="fa-IR"/>
        </w:rPr>
        <w:t>وإذا فاتك طلب العلم في مظانه فقد غلبت على الاخرة</w:t>
      </w:r>
      <w:r>
        <w:rPr>
          <w:rtl/>
          <w:lang w:bidi="fa-IR"/>
        </w:rPr>
        <w:t xml:space="preserve">، </w:t>
      </w:r>
      <w:r w:rsidRPr="00CA547B">
        <w:rPr>
          <w:rtl/>
          <w:lang w:bidi="fa-IR"/>
        </w:rPr>
        <w:t>واجعل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وفي البحار «ويبنيها فيها» وفسرّه المجلسي </w:t>
      </w:r>
      <w:r>
        <w:rPr>
          <w:rtl/>
        </w:rPr>
        <w:t>(</w:t>
      </w:r>
      <w:r w:rsidRPr="00CA547B">
        <w:rPr>
          <w:rtl/>
        </w:rPr>
        <w:t>ره</w:t>
      </w:r>
      <w:r>
        <w:rPr>
          <w:rtl/>
        </w:rPr>
        <w:t>)</w:t>
      </w:r>
      <w:r w:rsidRPr="00CA547B">
        <w:rPr>
          <w:rtl/>
        </w:rPr>
        <w:t xml:space="preserve"> بقوله</w:t>
      </w:r>
      <w:r>
        <w:rPr>
          <w:rtl/>
        </w:rPr>
        <w:t xml:space="preserve"> أي </w:t>
      </w:r>
      <w:r w:rsidRPr="00CA547B">
        <w:rPr>
          <w:rtl/>
        </w:rPr>
        <w:t>في جماعة الناس أو في الدنيا.</w:t>
      </w:r>
    </w:p>
    <w:p w:rsidR="00F24149" w:rsidRPr="00CA547B" w:rsidRDefault="00F24149" w:rsidP="007D2D59">
      <w:pPr>
        <w:pStyle w:val="libFootnote0"/>
        <w:rPr>
          <w:rtl/>
          <w:lang w:bidi="fa-IR"/>
        </w:rPr>
      </w:pPr>
      <w:r>
        <w:rPr>
          <w:rtl/>
        </w:rPr>
        <w:t>(</w:t>
      </w:r>
      <w:r w:rsidRPr="00CA547B">
        <w:rPr>
          <w:rtl/>
        </w:rPr>
        <w:t>2) كناية عن غاية تأثير الحكمة فيه.</w:t>
      </w:r>
    </w:p>
    <w:p w:rsidR="00F24149" w:rsidRPr="00CA547B" w:rsidRDefault="00F24149" w:rsidP="00CC6E43">
      <w:pPr>
        <w:pStyle w:val="libNormal0"/>
        <w:rPr>
          <w:rtl/>
        </w:rPr>
      </w:pPr>
      <w:r>
        <w:rPr>
          <w:rtl/>
        </w:rPr>
        <w:br w:type="page"/>
      </w:r>
      <w:r w:rsidRPr="00CA547B">
        <w:rPr>
          <w:rtl/>
        </w:rPr>
        <w:lastRenderedPageBreak/>
        <w:t>أي</w:t>
      </w:r>
      <w:r>
        <w:rPr>
          <w:rFonts w:hint="cs"/>
          <w:rtl/>
        </w:rPr>
        <w:t>ّ</w:t>
      </w:r>
      <w:r w:rsidRPr="00CA547B">
        <w:rPr>
          <w:rtl/>
        </w:rPr>
        <w:t>امك ولياليك وساعاتك نصيبا في طلب العلم فانك لن تجد له تضييعا أشد من تركه</w:t>
      </w:r>
      <w:r>
        <w:rPr>
          <w:rtl/>
        </w:rPr>
        <w:t xml:space="preserve">، </w:t>
      </w:r>
      <w:r w:rsidRPr="00CA547B">
        <w:rPr>
          <w:rtl/>
        </w:rPr>
        <w:t>ولا تمارين فيه لجوجا ولا تجادلن فقيها</w:t>
      </w:r>
      <w:r>
        <w:rPr>
          <w:rtl/>
        </w:rPr>
        <w:t xml:space="preserve">، </w:t>
      </w:r>
      <w:r w:rsidRPr="00CA547B">
        <w:rPr>
          <w:rtl/>
        </w:rPr>
        <w:t>ولا تعادين سلطانا</w:t>
      </w:r>
      <w:r>
        <w:rPr>
          <w:rtl/>
        </w:rPr>
        <w:t xml:space="preserve">، </w:t>
      </w:r>
      <w:r w:rsidRPr="00CA547B">
        <w:rPr>
          <w:rtl/>
        </w:rPr>
        <w:t>ولا تماشين ظلوما ولا تصادقنه</w:t>
      </w:r>
      <w:r>
        <w:rPr>
          <w:rtl/>
        </w:rPr>
        <w:t xml:space="preserve">، </w:t>
      </w:r>
      <w:r w:rsidRPr="00CA547B">
        <w:rPr>
          <w:rtl/>
        </w:rPr>
        <w:t>ولا تصاحبن فاسقا ناطقا</w:t>
      </w:r>
      <w:r>
        <w:rPr>
          <w:rtl/>
        </w:rPr>
        <w:t xml:space="preserve">، </w:t>
      </w:r>
      <w:r w:rsidRPr="00CA547B">
        <w:rPr>
          <w:rtl/>
        </w:rPr>
        <w:t>ولا تصاحبن متهما</w:t>
      </w:r>
      <w:r>
        <w:rPr>
          <w:rtl/>
        </w:rPr>
        <w:t xml:space="preserve">، </w:t>
      </w:r>
      <w:r w:rsidRPr="00CA547B">
        <w:rPr>
          <w:rtl/>
        </w:rPr>
        <w:t>واخزن علمك كما تخزن ورقك.</w:t>
      </w:r>
    </w:p>
    <w:p w:rsidR="00F24149" w:rsidRPr="00CA547B" w:rsidRDefault="00F24149" w:rsidP="00687F9D">
      <w:pPr>
        <w:pStyle w:val="libNormal"/>
        <w:rPr>
          <w:rtl/>
        </w:rPr>
      </w:pPr>
      <w:r w:rsidRPr="00CA547B">
        <w:rPr>
          <w:rtl/>
        </w:rPr>
        <w:t>يا بن</w:t>
      </w:r>
      <w:r>
        <w:rPr>
          <w:rFonts w:hint="cs"/>
          <w:rtl/>
        </w:rPr>
        <w:t>يّ</w:t>
      </w:r>
      <w:r w:rsidRPr="00CA547B">
        <w:rPr>
          <w:rtl/>
        </w:rPr>
        <w:t xml:space="preserve"> خف الله </w:t>
      </w:r>
      <w:r w:rsidRPr="008B41DE">
        <w:rPr>
          <w:rStyle w:val="libAlaemChar"/>
          <w:rtl/>
        </w:rPr>
        <w:t>عزوجل</w:t>
      </w:r>
      <w:r w:rsidRPr="00CA547B">
        <w:rPr>
          <w:rtl/>
        </w:rPr>
        <w:t xml:space="preserve"> خوفا لو أتيت القيامة ببر الثقلين خفت </w:t>
      </w:r>
      <w:r>
        <w:rPr>
          <w:rFonts w:hint="cs"/>
          <w:rtl/>
        </w:rPr>
        <w:t>أ</w:t>
      </w:r>
      <w:r w:rsidRPr="00CA547B">
        <w:rPr>
          <w:rtl/>
        </w:rPr>
        <w:t>ن</w:t>
      </w:r>
      <w:r>
        <w:rPr>
          <w:rFonts w:hint="cs"/>
          <w:rtl/>
        </w:rPr>
        <w:t>ْ</w:t>
      </w:r>
      <w:r w:rsidRPr="00CA547B">
        <w:rPr>
          <w:rtl/>
        </w:rPr>
        <w:t xml:space="preserve"> يعذبك</w:t>
      </w:r>
      <w:r>
        <w:rPr>
          <w:rtl/>
        </w:rPr>
        <w:t xml:space="preserve">، </w:t>
      </w:r>
      <w:r w:rsidRPr="00CA547B">
        <w:rPr>
          <w:rtl/>
        </w:rPr>
        <w:t>وارج الله رجاء لو وافيت القيامة بإثم الثقلين وجبت ان يغفر الله لك</w:t>
      </w:r>
      <w:r>
        <w:rPr>
          <w:rtl/>
        </w:rPr>
        <w:t xml:space="preserve">، </w:t>
      </w:r>
      <w:r w:rsidRPr="00CA547B">
        <w:rPr>
          <w:rtl/>
        </w:rPr>
        <w:t>فقال له ابنه</w:t>
      </w:r>
      <w:r>
        <w:rPr>
          <w:rtl/>
        </w:rPr>
        <w:t xml:space="preserve">: </w:t>
      </w:r>
      <w:r w:rsidRPr="00CA547B">
        <w:rPr>
          <w:rtl/>
        </w:rPr>
        <w:t>يا أبة وكيف أطيق هذا وانما لي قلب واحد</w:t>
      </w:r>
      <w:r>
        <w:rPr>
          <w:rtl/>
        </w:rPr>
        <w:t>؟</w:t>
      </w:r>
      <w:r w:rsidRPr="00CA547B">
        <w:rPr>
          <w:rtl/>
        </w:rPr>
        <w:t xml:space="preserve"> فقال له لقمان</w:t>
      </w:r>
      <w:r>
        <w:rPr>
          <w:rtl/>
        </w:rPr>
        <w:t xml:space="preserve">: </w:t>
      </w:r>
      <w:r w:rsidRPr="00CA547B">
        <w:rPr>
          <w:rtl/>
        </w:rPr>
        <w:t>يا بنى لو استخرج قلب المؤمن يوجد فيه نوران</w:t>
      </w:r>
      <w:r>
        <w:rPr>
          <w:rtl/>
        </w:rPr>
        <w:t xml:space="preserve">، </w:t>
      </w:r>
      <w:r w:rsidRPr="00CA547B">
        <w:rPr>
          <w:rtl/>
        </w:rPr>
        <w:t>نور للخوف ونور للرجاء</w:t>
      </w:r>
      <w:r>
        <w:rPr>
          <w:rtl/>
        </w:rPr>
        <w:t xml:space="preserve">، </w:t>
      </w:r>
      <w:r w:rsidRPr="00CA547B">
        <w:rPr>
          <w:rtl/>
        </w:rPr>
        <w:t>لو وزنا لما رجح أحدهما على الاخر بمثقال ذرة</w:t>
      </w:r>
      <w:r>
        <w:rPr>
          <w:rtl/>
        </w:rPr>
        <w:t xml:space="preserve">، </w:t>
      </w:r>
      <w:r w:rsidRPr="00CA547B">
        <w:rPr>
          <w:rtl/>
        </w:rPr>
        <w:t xml:space="preserve">فمن يؤمن بالله يصدق ما قال الله </w:t>
      </w:r>
      <w:r w:rsidRPr="008B41DE">
        <w:rPr>
          <w:rStyle w:val="libAlaemChar"/>
          <w:rtl/>
        </w:rPr>
        <w:t>عزوجل</w:t>
      </w:r>
      <w:r>
        <w:rPr>
          <w:rtl/>
        </w:rPr>
        <w:t xml:space="preserve">، </w:t>
      </w:r>
      <w:r w:rsidRPr="00CA547B">
        <w:rPr>
          <w:rtl/>
        </w:rPr>
        <w:t>ومن يصدق ما قال الله يفعل ما</w:t>
      </w:r>
      <w:r>
        <w:rPr>
          <w:rtl/>
        </w:rPr>
        <w:t xml:space="preserve"> أمر </w:t>
      </w:r>
      <w:r w:rsidRPr="00CA547B">
        <w:rPr>
          <w:rtl/>
        </w:rPr>
        <w:t>الله ومن لم يفعل ما</w:t>
      </w:r>
      <w:r>
        <w:rPr>
          <w:rtl/>
        </w:rPr>
        <w:t xml:space="preserve"> أمر </w:t>
      </w:r>
      <w:r w:rsidRPr="00CA547B">
        <w:rPr>
          <w:rtl/>
        </w:rPr>
        <w:t>الله لم يصدق ما قال الله</w:t>
      </w:r>
      <w:r>
        <w:rPr>
          <w:rtl/>
        </w:rPr>
        <w:t xml:space="preserve">، </w:t>
      </w:r>
      <w:r w:rsidRPr="00CA547B">
        <w:rPr>
          <w:rtl/>
        </w:rPr>
        <w:t>فان هذه الأخلاق يشهد بعضها لبعض</w:t>
      </w:r>
      <w:r>
        <w:rPr>
          <w:rtl/>
        </w:rPr>
        <w:t xml:space="preserve">، </w:t>
      </w:r>
      <w:r w:rsidRPr="00CA547B">
        <w:rPr>
          <w:rtl/>
        </w:rPr>
        <w:t>فمن يؤمن بالله ايمانا صادقا يعمل الله خالصا ناصحا</w:t>
      </w:r>
      <w:r>
        <w:rPr>
          <w:rtl/>
        </w:rPr>
        <w:t xml:space="preserve">، </w:t>
      </w:r>
      <w:r w:rsidRPr="00CA547B">
        <w:rPr>
          <w:rtl/>
        </w:rPr>
        <w:t>فقد آمن بالله صادقا. ومن أطاع الله خافه</w:t>
      </w:r>
      <w:r>
        <w:rPr>
          <w:rtl/>
        </w:rPr>
        <w:t xml:space="preserve">، </w:t>
      </w:r>
      <w:r w:rsidRPr="00CA547B">
        <w:rPr>
          <w:rtl/>
        </w:rPr>
        <w:t>ومن خافه فقد أحبه</w:t>
      </w:r>
      <w:r>
        <w:rPr>
          <w:rtl/>
        </w:rPr>
        <w:t xml:space="preserve">، </w:t>
      </w:r>
      <w:r w:rsidRPr="00CA547B">
        <w:rPr>
          <w:rtl/>
        </w:rPr>
        <w:t>ومن أحبه فقد اتبع أمره</w:t>
      </w:r>
      <w:r>
        <w:rPr>
          <w:rtl/>
        </w:rPr>
        <w:t xml:space="preserve">، </w:t>
      </w:r>
      <w:r w:rsidRPr="00CA547B">
        <w:rPr>
          <w:rtl/>
        </w:rPr>
        <w:t>ومن اتبع امره استوجب جنته ومرضاته. ومن لم يتبع رضوان الله فقد هان عليه سخطه</w:t>
      </w:r>
      <w:r>
        <w:rPr>
          <w:rtl/>
        </w:rPr>
        <w:t xml:space="preserve">، </w:t>
      </w:r>
      <w:r w:rsidRPr="00CA547B">
        <w:rPr>
          <w:rtl/>
        </w:rPr>
        <w:t>نعوذ بالله من سخط الله</w:t>
      </w:r>
      <w:r>
        <w:rPr>
          <w:rtl/>
        </w:rPr>
        <w:t xml:space="preserve">، </w:t>
      </w:r>
      <w:r w:rsidRPr="00CA547B">
        <w:rPr>
          <w:rtl/>
        </w:rPr>
        <w:t>يا بنى لا تركن</w:t>
      </w:r>
      <w:r>
        <w:rPr>
          <w:rtl/>
        </w:rPr>
        <w:t xml:space="preserve"> إلى </w:t>
      </w:r>
      <w:r w:rsidRPr="00CA547B">
        <w:rPr>
          <w:rtl/>
        </w:rPr>
        <w:t>الدنيا ولا تشغل قلبك بها</w:t>
      </w:r>
      <w:r>
        <w:rPr>
          <w:rtl/>
        </w:rPr>
        <w:t xml:space="preserve">، </w:t>
      </w:r>
      <w:r w:rsidRPr="00CA547B">
        <w:rPr>
          <w:rtl/>
        </w:rPr>
        <w:t xml:space="preserve">فما خلق الله خلقا هو أهون عليه منها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ه لم يجعل نعيما ثواب المطيعين</w:t>
      </w:r>
      <w:r>
        <w:rPr>
          <w:rtl/>
        </w:rPr>
        <w:t xml:space="preserve">، </w:t>
      </w:r>
      <w:r w:rsidRPr="00CA547B">
        <w:rPr>
          <w:rtl/>
        </w:rPr>
        <w:t>ولم يجعل بلاءها عقوبة للعاصين.</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من لا يحضره الفقيه في الحقوق المروية عن سيد العابدين </w:t>
      </w:r>
      <w:r w:rsidRPr="008B41DE">
        <w:rPr>
          <w:rStyle w:val="libAlaemChar"/>
          <w:rtl/>
        </w:rPr>
        <w:t>عليه‌السلام</w:t>
      </w:r>
      <w:r w:rsidRPr="00CA547B">
        <w:rPr>
          <w:rtl/>
        </w:rPr>
        <w:t xml:space="preserve"> حق الله الأكبر عليك أن تعبده ولا تشرك به شيئا فاذا فعلت ذلك بإخلاص جعل لك على نفسه أن يكفيك</w:t>
      </w:r>
      <w:r>
        <w:rPr>
          <w:rtl/>
        </w:rPr>
        <w:t xml:space="preserve"> أمر </w:t>
      </w:r>
      <w:r w:rsidRPr="00CA547B">
        <w:rPr>
          <w:rtl/>
        </w:rPr>
        <w:t>الدنيا والاخرة.</w:t>
      </w:r>
    </w:p>
    <w:p w:rsidR="00F24149" w:rsidRPr="00CA547B" w:rsidRDefault="00F24149" w:rsidP="00687F9D">
      <w:pPr>
        <w:pStyle w:val="libNormal"/>
        <w:rPr>
          <w:rtl/>
        </w:rPr>
      </w:pPr>
      <w:r w:rsidRPr="00CA547B">
        <w:rPr>
          <w:rtl/>
        </w:rPr>
        <w:t>22</w:t>
      </w:r>
      <w:r>
        <w:rPr>
          <w:rtl/>
        </w:rPr>
        <w:t xml:space="preserve"> ـ </w:t>
      </w:r>
      <w:r w:rsidRPr="00CA547B">
        <w:rPr>
          <w:rtl/>
        </w:rPr>
        <w:t>في أصول الكافي يونس عن عبد الله بن سنان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من الكبائر عقوق الوالدين واليأس من روح الله والأمن من مكر الله وقد روى أكبر الكبائر الشرك بالله.</w:t>
      </w:r>
    </w:p>
    <w:p w:rsidR="00F24149" w:rsidRPr="00CA547B" w:rsidRDefault="00F24149" w:rsidP="00687F9D">
      <w:pPr>
        <w:pStyle w:val="libNormal"/>
        <w:rPr>
          <w:rtl/>
        </w:rPr>
      </w:pPr>
      <w:r w:rsidRPr="00CA547B">
        <w:rPr>
          <w:rtl/>
        </w:rPr>
        <w:t>23</w:t>
      </w:r>
      <w:r>
        <w:rPr>
          <w:rtl/>
        </w:rPr>
        <w:t xml:space="preserve"> ـ </w:t>
      </w:r>
      <w:r w:rsidRPr="00CA547B">
        <w:rPr>
          <w:rtl/>
        </w:rPr>
        <w:t>عدة من أصحابنا عن</w:t>
      </w:r>
      <w:r>
        <w:rPr>
          <w:rtl/>
        </w:rPr>
        <w:t xml:space="preserve"> أحمد </w:t>
      </w:r>
      <w:r w:rsidRPr="00CA547B">
        <w:rPr>
          <w:rtl/>
        </w:rPr>
        <w:t xml:space="preserve">بن محمد بن خالد عن أبيه عن هارون بن الجهم عن المفضل بن صالح عن سعد بن طريف عن أبي جعفر </w:t>
      </w:r>
      <w:r w:rsidRPr="008B41DE">
        <w:rPr>
          <w:rStyle w:val="libAlaemChar"/>
          <w:rtl/>
        </w:rPr>
        <w:t>عليه‌السلام</w:t>
      </w:r>
      <w:r w:rsidRPr="00CA547B">
        <w:rPr>
          <w:rtl/>
        </w:rPr>
        <w:t xml:space="preserve"> قال</w:t>
      </w:r>
      <w:r>
        <w:rPr>
          <w:rtl/>
        </w:rPr>
        <w:t xml:space="preserve">: </w:t>
      </w:r>
      <w:r w:rsidRPr="00CA547B">
        <w:rPr>
          <w:rtl/>
        </w:rPr>
        <w:t>الظلم ثلاثة ظلم يغفره</w:t>
      </w:r>
    </w:p>
    <w:p w:rsidR="00F24149" w:rsidRPr="00CA547B" w:rsidRDefault="00F24149" w:rsidP="00CC6E43">
      <w:pPr>
        <w:pStyle w:val="libNormal0"/>
        <w:rPr>
          <w:rtl/>
        </w:rPr>
      </w:pPr>
      <w:r>
        <w:rPr>
          <w:rtl/>
        </w:rPr>
        <w:br w:type="page"/>
      </w:r>
      <w:r w:rsidRPr="00CA547B">
        <w:rPr>
          <w:rtl/>
        </w:rPr>
        <w:lastRenderedPageBreak/>
        <w:t>الله</w:t>
      </w:r>
      <w:r>
        <w:rPr>
          <w:rtl/>
        </w:rPr>
        <w:t xml:space="preserve">، </w:t>
      </w:r>
      <w:r w:rsidRPr="00CA547B">
        <w:rPr>
          <w:rtl/>
        </w:rPr>
        <w:t>وظلم لا يغفره وظلم لا يدعه الله</w:t>
      </w:r>
      <w:r>
        <w:rPr>
          <w:rtl/>
        </w:rPr>
        <w:t xml:space="preserve">، </w:t>
      </w:r>
      <w:r w:rsidRPr="00CA547B">
        <w:rPr>
          <w:rtl/>
        </w:rPr>
        <w:t>فاما الظلم الذي لا يغفره الله فالشرك واما الظلم الذي يغفره فظلم الرجل نفسه فيما بينه وبين الله</w:t>
      </w:r>
      <w:r>
        <w:rPr>
          <w:rtl/>
        </w:rPr>
        <w:t xml:space="preserve">، </w:t>
      </w:r>
      <w:r w:rsidRPr="00CA547B">
        <w:rPr>
          <w:rtl/>
        </w:rPr>
        <w:t>فاما الذي لا يدعه فالمداينة بين العباد.</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وَوَصَّيْنَا الْإِنْسانَ بِوالِدَيْهِ</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8B41DE">
        <w:rPr>
          <w:rStyle w:val="libAlaemChar"/>
          <w:rtl/>
        </w:rPr>
        <w:t>(</w:t>
      </w:r>
      <w:r w:rsidRPr="004500FC">
        <w:rPr>
          <w:rStyle w:val="libAieChar"/>
          <w:rtl/>
        </w:rPr>
        <w:t>أَنِ اشْكُرْ لِي وَلِوالِدَيْكَ</w:t>
      </w:r>
      <w:r w:rsidRPr="008B41DE">
        <w:rPr>
          <w:rStyle w:val="libAlaemChar"/>
          <w:rtl/>
        </w:rPr>
        <w:t>)</w:t>
      </w:r>
      <w:r>
        <w:rPr>
          <w:rtl/>
          <w:lang w:bidi="fa-IR"/>
        </w:rPr>
        <w:t>.</w:t>
      </w:r>
    </w:p>
    <w:p w:rsidR="00F24149" w:rsidRPr="00CA547B" w:rsidRDefault="00F24149" w:rsidP="00687F9D">
      <w:pPr>
        <w:pStyle w:val="libNormal"/>
        <w:rPr>
          <w:rtl/>
        </w:rPr>
      </w:pPr>
      <w:r w:rsidRPr="00CA547B">
        <w:rPr>
          <w:rtl/>
        </w:rPr>
        <w:t>24</w:t>
      </w:r>
      <w:r>
        <w:rPr>
          <w:rtl/>
        </w:rPr>
        <w:t xml:space="preserve"> ـ </w:t>
      </w:r>
      <w:r w:rsidRPr="00CA547B">
        <w:rPr>
          <w:rtl/>
        </w:rPr>
        <w:t xml:space="preserve">في من لا يحضره الفقيه في الحقوق المروية عن زين العابدين </w:t>
      </w:r>
      <w:r w:rsidRPr="008B41DE">
        <w:rPr>
          <w:rStyle w:val="libAlaemChar"/>
          <w:rtl/>
        </w:rPr>
        <w:t>عليه‌السلام</w:t>
      </w:r>
      <w:r w:rsidRPr="00CA547B">
        <w:rPr>
          <w:rtl/>
        </w:rPr>
        <w:t xml:space="preserve"> وأما حق أمك ان تعلم انها حملتك حيث لا يحتمل أحد أحدا وأعطتك من ثمرة قلبها ما لا يعطى أحد أحدا ووقتك بجميع جوارحها ولم تبال ان تجوع وتطعمك وتعطش وتسقيك وتعرى وتكسوك وتضحى وتظلم وتهجر النوم لأجلك ووقتك الحر والبرد ليكون لها فانك لا تطيق شكرها </w:t>
      </w:r>
      <w:r>
        <w:rPr>
          <w:rFonts w:hint="cs"/>
          <w:rtl/>
        </w:rPr>
        <w:t>إ</w:t>
      </w:r>
      <w:r w:rsidRPr="00CA547B">
        <w:rPr>
          <w:rtl/>
        </w:rPr>
        <w:t>ل</w:t>
      </w:r>
      <w:r>
        <w:rPr>
          <w:rFonts w:hint="cs"/>
          <w:rtl/>
        </w:rPr>
        <w:t>ّ</w:t>
      </w:r>
      <w:r w:rsidRPr="00CA547B">
        <w:rPr>
          <w:rtl/>
        </w:rPr>
        <w:t>ا بعون الله وتوفيقه</w:t>
      </w:r>
      <w:r>
        <w:rPr>
          <w:rtl/>
        </w:rPr>
        <w:t xml:space="preserve">، </w:t>
      </w:r>
      <w:r w:rsidRPr="00CA547B">
        <w:rPr>
          <w:rtl/>
        </w:rPr>
        <w:t>واما حق أبيك فان تعلم انه أصلك فانك لولاه لم تكن</w:t>
      </w:r>
      <w:r>
        <w:rPr>
          <w:rtl/>
        </w:rPr>
        <w:t xml:space="preserve">، </w:t>
      </w:r>
      <w:r w:rsidRPr="00CA547B">
        <w:rPr>
          <w:rtl/>
        </w:rPr>
        <w:t>فمهما رأيت من نفسك ما يعجبك فاعلم ان أباك أصل النعمة عليك فيه</w:t>
      </w:r>
      <w:r>
        <w:rPr>
          <w:rtl/>
        </w:rPr>
        <w:t xml:space="preserve">، </w:t>
      </w:r>
      <w:r w:rsidRPr="00CA547B">
        <w:rPr>
          <w:rtl/>
        </w:rPr>
        <w:t>فاحمد الله واشكره على قدر ذلك</w:t>
      </w:r>
      <w:r>
        <w:rPr>
          <w:rtl/>
        </w:rPr>
        <w:t xml:space="preserve">، </w:t>
      </w:r>
      <w:r w:rsidRPr="00CA547B">
        <w:rPr>
          <w:rtl/>
        </w:rPr>
        <w:t>ولا قوة الله بالله.</w:t>
      </w:r>
    </w:p>
    <w:p w:rsidR="00F24149" w:rsidRPr="00CA547B" w:rsidRDefault="00F24149" w:rsidP="00687F9D">
      <w:pPr>
        <w:pStyle w:val="libNormal"/>
        <w:rPr>
          <w:rtl/>
        </w:rPr>
      </w:pPr>
      <w:r w:rsidRPr="00CA547B">
        <w:rPr>
          <w:rtl/>
        </w:rPr>
        <w:t>25</w:t>
      </w:r>
      <w:r>
        <w:rPr>
          <w:rtl/>
        </w:rPr>
        <w:t xml:space="preserve"> ـ </w:t>
      </w:r>
      <w:r w:rsidRPr="00CA547B">
        <w:rPr>
          <w:rtl/>
        </w:rPr>
        <w:t>في أصول الكافي محمد بن يحيى عن</w:t>
      </w:r>
      <w:r>
        <w:rPr>
          <w:rtl/>
        </w:rPr>
        <w:t xml:space="preserve"> أحمد </w:t>
      </w:r>
      <w:r w:rsidRPr="00CA547B">
        <w:rPr>
          <w:rtl/>
        </w:rPr>
        <w:t>بن محمد بن عيسى عن معمر بن خلاد قال</w:t>
      </w:r>
      <w:r>
        <w:rPr>
          <w:rtl/>
        </w:rPr>
        <w:t xml:space="preserve">: </w:t>
      </w:r>
      <w:r w:rsidRPr="00CA547B">
        <w:rPr>
          <w:rtl/>
        </w:rPr>
        <w:t xml:space="preserve">قلت لأبي الحسن الرضا </w:t>
      </w:r>
      <w:r w:rsidRPr="008B41DE">
        <w:rPr>
          <w:rStyle w:val="libAlaemChar"/>
          <w:rtl/>
        </w:rPr>
        <w:t>عليه‌السلام</w:t>
      </w:r>
      <w:r>
        <w:rPr>
          <w:rtl/>
        </w:rPr>
        <w:t xml:space="preserve">: </w:t>
      </w:r>
      <w:r w:rsidRPr="00CA547B">
        <w:rPr>
          <w:rtl/>
        </w:rPr>
        <w:t>ادعو لوالدي ان كانا لا يعرفان الحق</w:t>
      </w:r>
      <w:r>
        <w:rPr>
          <w:rtl/>
        </w:rPr>
        <w:t>؟</w:t>
      </w:r>
      <w:r w:rsidRPr="00CA547B">
        <w:rPr>
          <w:rtl/>
        </w:rPr>
        <w:t xml:space="preserve"> قال</w:t>
      </w:r>
      <w:r>
        <w:rPr>
          <w:rtl/>
        </w:rPr>
        <w:t xml:space="preserve">: </w:t>
      </w:r>
      <w:r w:rsidRPr="00CA547B">
        <w:rPr>
          <w:rtl/>
        </w:rPr>
        <w:t>ادع لهما وتصدق عنهما</w:t>
      </w:r>
      <w:r>
        <w:rPr>
          <w:rtl/>
        </w:rPr>
        <w:t xml:space="preserve">، </w:t>
      </w:r>
      <w:r w:rsidRPr="00CA547B">
        <w:rPr>
          <w:rtl/>
        </w:rPr>
        <w:t>وان كانا حيين لا يعرفان الحق فدارهما</w:t>
      </w:r>
      <w:r>
        <w:rPr>
          <w:rtl/>
        </w:rPr>
        <w:t xml:space="preserve">، </w:t>
      </w:r>
      <w:r w:rsidRPr="00CA547B">
        <w:rPr>
          <w:rtl/>
        </w:rPr>
        <w:t xml:space="preserve">فان رسول الله </w:t>
      </w:r>
      <w:r w:rsidRPr="008B41DE">
        <w:rPr>
          <w:rStyle w:val="libAlaemChar"/>
          <w:rtl/>
        </w:rPr>
        <w:t>صلى‌الله‌عليه‌وآله</w:t>
      </w:r>
      <w:r>
        <w:rPr>
          <w:rtl/>
        </w:rPr>
        <w:t xml:space="preserve"> قال: إنّ </w:t>
      </w:r>
      <w:r w:rsidRPr="00CA547B">
        <w:rPr>
          <w:rtl/>
        </w:rPr>
        <w:t>الله بعثني بالرحمة لا بالعقوق.</w:t>
      </w:r>
    </w:p>
    <w:p w:rsidR="00F24149" w:rsidRPr="00CA547B" w:rsidRDefault="00F24149" w:rsidP="00687F9D">
      <w:pPr>
        <w:pStyle w:val="libNormal"/>
        <w:rPr>
          <w:rtl/>
        </w:rPr>
      </w:pPr>
      <w:r w:rsidRPr="00CA547B">
        <w:rPr>
          <w:rtl/>
        </w:rPr>
        <w:t>26</w:t>
      </w:r>
      <w:r>
        <w:rPr>
          <w:rtl/>
        </w:rPr>
        <w:t xml:space="preserve"> ـ علي بن </w:t>
      </w:r>
      <w:r w:rsidRPr="00CA547B">
        <w:rPr>
          <w:rtl/>
        </w:rPr>
        <w:t>إبراهيم عن أبيه عن ابن أبي عمير عن هشام بن سالم عن أبي عبد الله</w:t>
      </w:r>
      <w:r w:rsidRPr="008B41DE">
        <w:rPr>
          <w:rStyle w:val="libAlaemChar"/>
          <w:rtl/>
        </w:rPr>
        <w:t>عليه‌السلام</w:t>
      </w:r>
      <w:r w:rsidRPr="00CA547B">
        <w:rPr>
          <w:rtl/>
        </w:rPr>
        <w:t xml:space="preserve"> قال</w:t>
      </w:r>
      <w:r>
        <w:rPr>
          <w:rtl/>
        </w:rPr>
        <w:t xml:space="preserve">: </w:t>
      </w:r>
      <w:r w:rsidRPr="00CA547B">
        <w:rPr>
          <w:rtl/>
        </w:rPr>
        <w:t>جاء رجل</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فقال</w:t>
      </w:r>
      <w:r>
        <w:rPr>
          <w:rtl/>
        </w:rPr>
        <w:t xml:space="preserve">: </w:t>
      </w:r>
      <w:r w:rsidRPr="00CA547B">
        <w:rPr>
          <w:rtl/>
        </w:rPr>
        <w:t>يا رسول الله من أبر</w:t>
      </w:r>
      <w:r>
        <w:rPr>
          <w:rtl/>
        </w:rPr>
        <w:t>؟</w:t>
      </w:r>
      <w:r w:rsidRPr="00CA547B">
        <w:rPr>
          <w:rtl/>
        </w:rPr>
        <w:t xml:space="preserve"> قال</w:t>
      </w:r>
      <w:r>
        <w:rPr>
          <w:rtl/>
        </w:rPr>
        <w:t xml:space="preserve">: </w:t>
      </w:r>
      <w:r w:rsidRPr="00CA547B">
        <w:rPr>
          <w:rtl/>
        </w:rPr>
        <w:t>أمك</w:t>
      </w:r>
      <w:r>
        <w:rPr>
          <w:rtl/>
        </w:rPr>
        <w:t xml:space="preserve">، </w:t>
      </w:r>
      <w:r w:rsidRPr="00CA547B">
        <w:rPr>
          <w:rtl/>
        </w:rPr>
        <w:t>قال</w:t>
      </w:r>
      <w:r>
        <w:rPr>
          <w:rtl/>
        </w:rPr>
        <w:t xml:space="preserve">: </w:t>
      </w:r>
      <w:r w:rsidRPr="00CA547B">
        <w:rPr>
          <w:rtl/>
        </w:rPr>
        <w:t>ثم من</w:t>
      </w:r>
      <w:r>
        <w:rPr>
          <w:rtl/>
        </w:rPr>
        <w:t>؟</w:t>
      </w:r>
      <w:r w:rsidRPr="00CA547B">
        <w:rPr>
          <w:rtl/>
        </w:rPr>
        <w:t xml:space="preserve"> قال</w:t>
      </w:r>
      <w:r>
        <w:rPr>
          <w:rtl/>
        </w:rPr>
        <w:t xml:space="preserve">: </w:t>
      </w:r>
      <w:r w:rsidRPr="00CA547B">
        <w:rPr>
          <w:rtl/>
        </w:rPr>
        <w:t>أمك</w:t>
      </w:r>
      <w:r>
        <w:rPr>
          <w:rtl/>
        </w:rPr>
        <w:t xml:space="preserve">، </w:t>
      </w:r>
      <w:r w:rsidRPr="00CA547B">
        <w:rPr>
          <w:rtl/>
        </w:rPr>
        <w:t>قال</w:t>
      </w:r>
      <w:r>
        <w:rPr>
          <w:rtl/>
        </w:rPr>
        <w:t xml:space="preserve">: </w:t>
      </w:r>
      <w:r w:rsidRPr="00CA547B">
        <w:rPr>
          <w:rtl/>
        </w:rPr>
        <w:t>ثم من</w:t>
      </w:r>
      <w:r>
        <w:rPr>
          <w:rtl/>
        </w:rPr>
        <w:t>؟</w:t>
      </w:r>
      <w:r w:rsidRPr="00CA547B">
        <w:rPr>
          <w:rtl/>
        </w:rPr>
        <w:t xml:space="preserve"> قال</w:t>
      </w:r>
      <w:r>
        <w:rPr>
          <w:rtl/>
        </w:rPr>
        <w:t xml:space="preserve">: </w:t>
      </w:r>
      <w:r w:rsidRPr="00CA547B">
        <w:rPr>
          <w:rtl/>
        </w:rPr>
        <w:t>أمك</w:t>
      </w:r>
      <w:r>
        <w:rPr>
          <w:rtl/>
        </w:rPr>
        <w:t xml:space="preserve">، </w:t>
      </w:r>
      <w:r w:rsidRPr="00CA547B">
        <w:rPr>
          <w:rtl/>
        </w:rPr>
        <w:t>قال</w:t>
      </w:r>
      <w:r>
        <w:rPr>
          <w:rtl/>
        </w:rPr>
        <w:t xml:space="preserve">: </w:t>
      </w:r>
      <w:r w:rsidRPr="00CA547B">
        <w:rPr>
          <w:rtl/>
        </w:rPr>
        <w:t>ثم من</w:t>
      </w:r>
      <w:r>
        <w:rPr>
          <w:rtl/>
        </w:rPr>
        <w:t>؟</w:t>
      </w:r>
      <w:r w:rsidRPr="00CA547B">
        <w:rPr>
          <w:rtl/>
        </w:rPr>
        <w:t xml:space="preserve"> قال</w:t>
      </w:r>
      <w:r>
        <w:rPr>
          <w:rtl/>
        </w:rPr>
        <w:t xml:space="preserve">: </w:t>
      </w:r>
      <w:r w:rsidRPr="00CA547B">
        <w:rPr>
          <w:rtl/>
        </w:rPr>
        <w:t>أباك.</w:t>
      </w:r>
    </w:p>
    <w:p w:rsidR="00F24149" w:rsidRPr="00CA547B" w:rsidRDefault="00F24149" w:rsidP="00687F9D">
      <w:pPr>
        <w:pStyle w:val="libNormal"/>
        <w:rPr>
          <w:rtl/>
        </w:rPr>
      </w:pPr>
      <w:r w:rsidRPr="00CA547B">
        <w:rPr>
          <w:rtl/>
        </w:rPr>
        <w:t>27</w:t>
      </w:r>
      <w:r>
        <w:rPr>
          <w:rtl/>
        </w:rPr>
        <w:t xml:space="preserve"> ـ </w:t>
      </w:r>
      <w:r w:rsidRPr="00CA547B">
        <w:rPr>
          <w:rtl/>
        </w:rPr>
        <w:t>وباسناده</w:t>
      </w:r>
      <w:r>
        <w:rPr>
          <w:rtl/>
        </w:rPr>
        <w:t xml:space="preserve"> إلى </w:t>
      </w:r>
      <w:r w:rsidRPr="00CA547B">
        <w:rPr>
          <w:rtl/>
        </w:rPr>
        <w:t>محمد بن مروان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يمنع الرجل منكم أن يبر والديه حيين وميتين</w:t>
      </w:r>
      <w:r>
        <w:rPr>
          <w:rtl/>
        </w:rPr>
        <w:t xml:space="preserve"> يصلّي </w:t>
      </w:r>
      <w:r w:rsidRPr="00CA547B">
        <w:rPr>
          <w:rtl/>
        </w:rPr>
        <w:t>عنهما</w:t>
      </w:r>
      <w:r>
        <w:rPr>
          <w:rtl/>
        </w:rPr>
        <w:t xml:space="preserve">، </w:t>
      </w:r>
      <w:r w:rsidRPr="00CA547B">
        <w:rPr>
          <w:rtl/>
        </w:rPr>
        <w:t>ويتصدق عنهما ويحج عنهما ويصوم عنهما، فيكون الذي صنع لهما وله مثل ذلك</w:t>
      </w:r>
      <w:r>
        <w:rPr>
          <w:rtl/>
        </w:rPr>
        <w:t xml:space="preserve">، </w:t>
      </w:r>
      <w:r w:rsidRPr="00CA547B">
        <w:rPr>
          <w:rtl/>
        </w:rPr>
        <w:t xml:space="preserve">فيزيده الله </w:t>
      </w:r>
      <w:r w:rsidRPr="008B41DE">
        <w:rPr>
          <w:rStyle w:val="libAlaemChar"/>
          <w:rtl/>
        </w:rPr>
        <w:t>عزوجل</w:t>
      </w:r>
      <w:r w:rsidRPr="00CA547B">
        <w:rPr>
          <w:rtl/>
        </w:rPr>
        <w:t xml:space="preserve"> ببره وصلته خيرا كثيرا.</w:t>
      </w:r>
    </w:p>
    <w:p w:rsidR="00F24149" w:rsidRPr="00CA547B" w:rsidRDefault="00F24149" w:rsidP="00687F9D">
      <w:pPr>
        <w:pStyle w:val="libNormal"/>
        <w:rPr>
          <w:rtl/>
        </w:rPr>
      </w:pPr>
      <w:r w:rsidRPr="00CA547B">
        <w:rPr>
          <w:rtl/>
        </w:rPr>
        <w:t>28</w:t>
      </w:r>
      <w:r>
        <w:rPr>
          <w:rtl/>
        </w:rPr>
        <w:t xml:space="preserve"> ـ </w:t>
      </w:r>
      <w:r w:rsidRPr="00CA547B">
        <w:rPr>
          <w:rtl/>
        </w:rPr>
        <w:t>ابن محبوب عن خالد بن نافع البجلي عن محمد بن مروان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 xml:space="preserve">رجلا أتى النبي </w:t>
      </w:r>
      <w:r w:rsidRPr="008B41DE">
        <w:rPr>
          <w:rStyle w:val="libAlaemChar"/>
          <w:rtl/>
        </w:rPr>
        <w:t>صلى‌الله‌عليه‌وآله</w:t>
      </w:r>
      <w:r w:rsidRPr="00CA547B">
        <w:rPr>
          <w:rtl/>
        </w:rPr>
        <w:t xml:space="preserve"> فقال</w:t>
      </w:r>
      <w:r>
        <w:rPr>
          <w:rtl/>
        </w:rPr>
        <w:t xml:space="preserve">: </w:t>
      </w:r>
      <w:r w:rsidRPr="00CA547B">
        <w:rPr>
          <w:rtl/>
        </w:rPr>
        <w:t>يا رسول الله أوصنى</w:t>
      </w:r>
      <w:r>
        <w:rPr>
          <w:rtl/>
        </w:rPr>
        <w:t xml:space="preserve">، </w:t>
      </w:r>
      <w:r w:rsidRPr="00CA547B">
        <w:rPr>
          <w:rtl/>
        </w:rPr>
        <w:t>فقال</w:t>
      </w:r>
      <w:r>
        <w:rPr>
          <w:rtl/>
        </w:rPr>
        <w:t xml:space="preserve">: </w:t>
      </w:r>
      <w:r w:rsidRPr="00CA547B">
        <w:rPr>
          <w:rtl/>
        </w:rPr>
        <w:t>لا تشرك</w:t>
      </w:r>
    </w:p>
    <w:p w:rsidR="00F24149" w:rsidRPr="00CA547B" w:rsidRDefault="00F24149" w:rsidP="00CC6E43">
      <w:pPr>
        <w:pStyle w:val="libNormal0"/>
        <w:rPr>
          <w:rtl/>
        </w:rPr>
      </w:pPr>
      <w:r>
        <w:rPr>
          <w:rtl/>
        </w:rPr>
        <w:br w:type="page"/>
      </w:r>
      <w:r w:rsidRPr="00CA547B">
        <w:rPr>
          <w:rtl/>
        </w:rPr>
        <w:lastRenderedPageBreak/>
        <w:t>بالله شيئا وان حرقت بالنار وعذبت</w:t>
      </w:r>
      <w:r w:rsidRPr="007A1334">
        <w:rPr>
          <w:rFonts w:hint="cs"/>
          <w:rtl/>
        </w:rPr>
        <w:t xml:space="preserve"> </w:t>
      </w:r>
      <w:r>
        <w:rPr>
          <w:rFonts w:hint="cs"/>
          <w:rtl/>
        </w:rPr>
        <w:t>إ</w:t>
      </w:r>
      <w:r w:rsidRPr="00CA547B">
        <w:rPr>
          <w:rtl/>
        </w:rPr>
        <w:t>ل</w:t>
      </w:r>
      <w:r>
        <w:rPr>
          <w:rFonts w:hint="cs"/>
          <w:rtl/>
        </w:rPr>
        <w:t>ّ</w:t>
      </w:r>
      <w:r w:rsidRPr="00CA547B">
        <w:rPr>
          <w:rtl/>
        </w:rPr>
        <w:t>ا وقلبك مطمئن بالايمان</w:t>
      </w:r>
      <w:r>
        <w:rPr>
          <w:rtl/>
        </w:rPr>
        <w:t>، وو</w:t>
      </w:r>
      <w:r w:rsidRPr="00CA547B">
        <w:rPr>
          <w:rtl/>
        </w:rPr>
        <w:t>الديك فأطعهما وبرهما حيين كانا أو ميتين</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أمراك أن تخرج من أهلك ومالك فافعل</w:t>
      </w:r>
      <w:r>
        <w:rPr>
          <w:rtl/>
        </w:rPr>
        <w:t xml:space="preserve">، </w:t>
      </w:r>
      <w:r w:rsidRPr="00CA547B">
        <w:rPr>
          <w:rtl/>
        </w:rPr>
        <w:t>فان ذلك من الايمان.</w:t>
      </w:r>
    </w:p>
    <w:p w:rsidR="00F24149" w:rsidRPr="00CA547B" w:rsidRDefault="00F24149" w:rsidP="00687F9D">
      <w:pPr>
        <w:pStyle w:val="libNormal"/>
        <w:rPr>
          <w:rtl/>
        </w:rPr>
      </w:pPr>
      <w:r w:rsidRPr="00CA547B">
        <w:rPr>
          <w:rtl/>
        </w:rPr>
        <w:t>29</w:t>
      </w:r>
      <w:r>
        <w:rPr>
          <w:rtl/>
        </w:rPr>
        <w:t xml:space="preserve"> ـ </w:t>
      </w:r>
      <w:r w:rsidRPr="00CA547B">
        <w:rPr>
          <w:rtl/>
        </w:rPr>
        <w:t>الحسين بن محمد عن معلى بن محمد وعلى بن محمد عن صالح بن أبي حماد جميعا عن الوشا عن</w:t>
      </w:r>
      <w:r>
        <w:rPr>
          <w:rtl/>
        </w:rPr>
        <w:t xml:space="preserve"> أحمد </w:t>
      </w:r>
      <w:r w:rsidRPr="00CA547B">
        <w:rPr>
          <w:rtl/>
        </w:rPr>
        <w:t xml:space="preserve">بن عائذ عن أبي خديجة سالم بن مكرم عن معلى بن خنيس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جاء رجل وسأل النبي </w:t>
      </w:r>
      <w:r w:rsidRPr="008B41DE">
        <w:rPr>
          <w:rStyle w:val="libAlaemChar"/>
          <w:rtl/>
        </w:rPr>
        <w:t>صلى‌الله‌عليه‌وآله</w:t>
      </w:r>
      <w:r w:rsidRPr="00CA547B">
        <w:rPr>
          <w:rtl/>
        </w:rPr>
        <w:t xml:space="preserve"> عن بر الوالدين فقال</w:t>
      </w:r>
      <w:r>
        <w:rPr>
          <w:rtl/>
        </w:rPr>
        <w:t xml:space="preserve">: </w:t>
      </w:r>
      <w:r w:rsidRPr="00CA547B">
        <w:rPr>
          <w:rtl/>
        </w:rPr>
        <w:t>ابرر أمك ابرر أمك ابرر أمك</w:t>
      </w:r>
      <w:r>
        <w:rPr>
          <w:rtl/>
        </w:rPr>
        <w:t xml:space="preserve">، </w:t>
      </w:r>
      <w:r w:rsidRPr="00CA547B">
        <w:rPr>
          <w:rtl/>
        </w:rPr>
        <w:t>ابرر أباك ابرر أباك ابرر أباك</w:t>
      </w:r>
      <w:r>
        <w:rPr>
          <w:rtl/>
        </w:rPr>
        <w:t xml:space="preserve">، </w:t>
      </w:r>
      <w:r w:rsidRPr="00CA547B">
        <w:rPr>
          <w:rtl/>
        </w:rPr>
        <w:t>وبدء بالأم قبل الأب.</w:t>
      </w:r>
    </w:p>
    <w:p w:rsidR="00F24149" w:rsidRPr="00CA547B" w:rsidRDefault="00F24149" w:rsidP="00687F9D">
      <w:pPr>
        <w:pStyle w:val="libNormal"/>
        <w:rPr>
          <w:rtl/>
        </w:rPr>
      </w:pPr>
      <w:r w:rsidRPr="00CA547B">
        <w:rPr>
          <w:rtl/>
        </w:rPr>
        <w:t>30</w:t>
      </w:r>
      <w:r>
        <w:rPr>
          <w:rtl/>
        </w:rPr>
        <w:t xml:space="preserve"> ـ علي بن </w:t>
      </w:r>
      <w:r w:rsidRPr="00CA547B">
        <w:rPr>
          <w:rtl/>
        </w:rPr>
        <w:t>إبراهيم عن أبيه عن ابن أبي عمير</w:t>
      </w:r>
      <w:r>
        <w:rPr>
          <w:rtl/>
        </w:rPr>
        <w:t xml:space="preserve"> عن علي </w:t>
      </w:r>
      <w:r w:rsidRPr="00CA547B">
        <w:rPr>
          <w:rtl/>
        </w:rPr>
        <w:t>بن عقبة عن عمر بن يزيد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شكر كل نعمة وان عظمت ان يحمد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31</w:t>
      </w:r>
      <w:r>
        <w:rPr>
          <w:rtl/>
        </w:rPr>
        <w:t xml:space="preserve"> ـ </w:t>
      </w:r>
      <w:r w:rsidRPr="00CA547B">
        <w:rPr>
          <w:rtl/>
        </w:rPr>
        <w:t>عدة من أصحابنا عن</w:t>
      </w:r>
      <w:r>
        <w:rPr>
          <w:rtl/>
        </w:rPr>
        <w:t xml:space="preserve"> أحمد </w:t>
      </w:r>
      <w:r w:rsidRPr="00CA547B">
        <w:rPr>
          <w:rtl/>
        </w:rPr>
        <w:t>بن محمد بن خالد عن اسمعيل بن مهران عن سيف بن عميرة عن أبي بصير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هل للشكر حد إذا فعله العبد كان شاكرا</w:t>
      </w:r>
      <w:r>
        <w:rPr>
          <w:rtl/>
        </w:rPr>
        <w:t>؟</w:t>
      </w:r>
      <w:r w:rsidRPr="00CA547B">
        <w:rPr>
          <w:rtl/>
        </w:rPr>
        <w:t xml:space="preserve"> قال</w:t>
      </w:r>
      <w:r>
        <w:rPr>
          <w:rtl/>
        </w:rPr>
        <w:t xml:space="preserve">: </w:t>
      </w:r>
      <w:r w:rsidRPr="00CA547B">
        <w:rPr>
          <w:rtl/>
        </w:rPr>
        <w:t>نعم قلت</w:t>
      </w:r>
      <w:r>
        <w:rPr>
          <w:rtl/>
        </w:rPr>
        <w:t xml:space="preserve">: </w:t>
      </w:r>
      <w:r w:rsidRPr="00CA547B">
        <w:rPr>
          <w:rtl/>
        </w:rPr>
        <w:t>ما هو</w:t>
      </w:r>
      <w:r>
        <w:rPr>
          <w:rtl/>
        </w:rPr>
        <w:t>؟</w:t>
      </w:r>
      <w:r w:rsidRPr="00CA547B">
        <w:rPr>
          <w:rtl/>
        </w:rPr>
        <w:t xml:space="preserve"> قال يحمد الله على كل نعمة عليه في أهل ومال</w:t>
      </w:r>
      <w:r>
        <w:rPr>
          <w:rtl/>
        </w:rPr>
        <w:t xml:space="preserve">، </w:t>
      </w:r>
      <w:r w:rsidRPr="00CA547B">
        <w:rPr>
          <w:rtl/>
        </w:rPr>
        <w:t>وان كان فيما أنعم عليه في ماله حق أداه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32</w:t>
      </w:r>
      <w:r>
        <w:rPr>
          <w:rtl/>
        </w:rPr>
        <w:t xml:space="preserve"> ـ أبو </w:t>
      </w:r>
      <w:r w:rsidRPr="00CA547B">
        <w:rPr>
          <w:rtl/>
        </w:rPr>
        <w:t>على الأشعري عن عيسى بن أيوب</w:t>
      </w:r>
      <w:r>
        <w:rPr>
          <w:rtl/>
        </w:rPr>
        <w:t xml:space="preserve"> عن علي </w:t>
      </w:r>
      <w:r w:rsidRPr="00CA547B">
        <w:rPr>
          <w:rtl/>
        </w:rPr>
        <w:t xml:space="preserve">بن مهزيار عن القاسم بن محمد عن إسماعيل بن أبي الحسن عن رجل عن أبي عبد الله </w:t>
      </w:r>
      <w:r w:rsidRPr="008B41DE">
        <w:rPr>
          <w:rStyle w:val="libAlaemChar"/>
          <w:rtl/>
        </w:rPr>
        <w:t>عليه‌السلام</w:t>
      </w:r>
      <w:r w:rsidRPr="00CA547B">
        <w:rPr>
          <w:rtl/>
        </w:rPr>
        <w:t xml:space="preserve"> قال</w:t>
      </w:r>
      <w:r>
        <w:rPr>
          <w:rtl/>
        </w:rPr>
        <w:t xml:space="preserve">: </w:t>
      </w:r>
      <w:r w:rsidRPr="00CA547B">
        <w:rPr>
          <w:rtl/>
        </w:rPr>
        <w:t>من أنعم الله عليه بنعمة فعرفها بقلبه فقد ادى شكرها.</w:t>
      </w:r>
    </w:p>
    <w:p w:rsidR="00F24149" w:rsidRPr="00CA547B" w:rsidRDefault="00F24149" w:rsidP="00687F9D">
      <w:pPr>
        <w:pStyle w:val="libNormal"/>
        <w:rPr>
          <w:rtl/>
        </w:rPr>
      </w:pPr>
      <w:r w:rsidRPr="00CA547B">
        <w:rPr>
          <w:rtl/>
        </w:rPr>
        <w:t>33</w:t>
      </w:r>
      <w:r>
        <w:rPr>
          <w:rtl/>
        </w:rPr>
        <w:t xml:space="preserve"> ـ </w:t>
      </w:r>
      <w:r w:rsidRPr="00CA547B">
        <w:rPr>
          <w:rtl/>
        </w:rPr>
        <w:t xml:space="preserve">على عن أبيه عن ابن أبي عمير عن أبي عبد الله صاحب السابري فيما اعلم أو غيره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اوحى الله </w:t>
      </w:r>
      <w:r w:rsidRPr="008B41DE">
        <w:rPr>
          <w:rStyle w:val="libAlaemChar"/>
          <w:rtl/>
        </w:rPr>
        <w:t>عزوجل</w:t>
      </w:r>
      <w:r>
        <w:rPr>
          <w:rtl/>
        </w:rPr>
        <w:t xml:space="preserve"> إلى </w:t>
      </w:r>
      <w:r w:rsidRPr="00CA547B">
        <w:rPr>
          <w:rtl/>
        </w:rPr>
        <w:t xml:space="preserve">موسى </w:t>
      </w:r>
      <w:r w:rsidRPr="008B41DE">
        <w:rPr>
          <w:rStyle w:val="libAlaemChar"/>
          <w:rtl/>
        </w:rPr>
        <w:t>عليه‌السلام</w:t>
      </w:r>
      <w:r>
        <w:rPr>
          <w:rtl/>
        </w:rPr>
        <w:t xml:space="preserve">: </w:t>
      </w:r>
      <w:r w:rsidRPr="00CA547B">
        <w:rPr>
          <w:rtl/>
        </w:rPr>
        <w:t>يا موسى اشكرني حق شكري فقال</w:t>
      </w:r>
      <w:r>
        <w:rPr>
          <w:rtl/>
        </w:rPr>
        <w:t xml:space="preserve">: </w:t>
      </w:r>
      <w:r w:rsidRPr="00CA547B">
        <w:rPr>
          <w:rtl/>
        </w:rPr>
        <w:t>يا رب وكيف أشكرك حق شكرك وليس من شكر أشكرك به</w:t>
      </w:r>
      <w:r w:rsidRPr="007A1334">
        <w:rPr>
          <w:rFonts w:hint="cs"/>
          <w:rtl/>
        </w:rPr>
        <w:t xml:space="preserve"> </w:t>
      </w:r>
      <w:r>
        <w:rPr>
          <w:rFonts w:hint="cs"/>
          <w:rtl/>
        </w:rPr>
        <w:t>إ</w:t>
      </w:r>
      <w:r w:rsidRPr="00CA547B">
        <w:rPr>
          <w:rtl/>
        </w:rPr>
        <w:t>ل</w:t>
      </w:r>
      <w:r>
        <w:rPr>
          <w:rFonts w:hint="cs"/>
          <w:rtl/>
        </w:rPr>
        <w:t>ّ</w:t>
      </w:r>
      <w:r w:rsidRPr="00CA547B">
        <w:rPr>
          <w:rtl/>
        </w:rPr>
        <w:t>ا وأنت أنعمت به عل</w:t>
      </w:r>
      <w:r>
        <w:rPr>
          <w:rFonts w:hint="cs"/>
          <w:rtl/>
        </w:rPr>
        <w:t>يَّ</w:t>
      </w:r>
      <w:r>
        <w:rPr>
          <w:rtl/>
        </w:rPr>
        <w:t>؟</w:t>
      </w:r>
      <w:r w:rsidRPr="00CA547B">
        <w:rPr>
          <w:rtl/>
        </w:rPr>
        <w:t xml:space="preserve"> قال</w:t>
      </w:r>
      <w:r>
        <w:rPr>
          <w:rtl/>
        </w:rPr>
        <w:t xml:space="preserve">: </w:t>
      </w:r>
      <w:r w:rsidRPr="00CA547B">
        <w:rPr>
          <w:rtl/>
        </w:rPr>
        <w:t xml:space="preserve">يا موسى الآن شكرتني حين علمت </w:t>
      </w:r>
      <w:r>
        <w:rPr>
          <w:rFonts w:hint="cs"/>
          <w:rtl/>
        </w:rPr>
        <w:t>أ</w:t>
      </w:r>
      <w:r w:rsidRPr="00CA547B">
        <w:rPr>
          <w:rtl/>
        </w:rPr>
        <w:t>ن</w:t>
      </w:r>
      <w:r>
        <w:rPr>
          <w:rFonts w:hint="cs"/>
          <w:rtl/>
        </w:rPr>
        <w:t>ّ</w:t>
      </w:r>
      <w:r w:rsidRPr="00CA547B">
        <w:rPr>
          <w:rtl/>
        </w:rPr>
        <w:t xml:space="preserve"> ذلك من</w:t>
      </w:r>
      <w:r>
        <w:rPr>
          <w:rFonts w:hint="cs"/>
          <w:rtl/>
        </w:rPr>
        <w:t>ّي</w:t>
      </w:r>
      <w:r w:rsidRPr="00CA547B">
        <w:rPr>
          <w:rtl/>
        </w:rPr>
        <w:t>.</w:t>
      </w:r>
    </w:p>
    <w:p w:rsidR="00F24149" w:rsidRPr="00CA547B" w:rsidRDefault="00F24149" w:rsidP="00687F9D">
      <w:pPr>
        <w:pStyle w:val="libNormal"/>
        <w:rPr>
          <w:rtl/>
        </w:rPr>
      </w:pPr>
      <w:r w:rsidRPr="00CA547B">
        <w:rPr>
          <w:rtl/>
        </w:rPr>
        <w:t>34</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 xml:space="preserve">الرضا </w:t>
      </w:r>
      <w:r w:rsidRPr="008B41DE">
        <w:rPr>
          <w:rStyle w:val="libAlaemChar"/>
          <w:rtl/>
        </w:rPr>
        <w:t>عليه‌السلام</w:t>
      </w:r>
      <w:r w:rsidRPr="00CA547B">
        <w:rPr>
          <w:rtl/>
        </w:rPr>
        <w:t xml:space="preserve"> حديث طويل وفيه يقول</w:t>
      </w:r>
      <w:r w:rsidRPr="008B41DE">
        <w:rPr>
          <w:rStyle w:val="libAlaemChar"/>
          <w:rtl/>
        </w:rPr>
        <w:t>عليه‌السلام</w:t>
      </w:r>
      <w:r>
        <w:rPr>
          <w:rtl/>
        </w:rPr>
        <w:t xml:space="preserve">: </w:t>
      </w:r>
      <w:r w:rsidRPr="00CA547B">
        <w:rPr>
          <w:rtl/>
        </w:rPr>
        <w:t>وامر بالشكر له وللوالدين</w:t>
      </w:r>
      <w:r>
        <w:rPr>
          <w:rtl/>
        </w:rPr>
        <w:t xml:space="preserve">، </w:t>
      </w:r>
      <w:r w:rsidRPr="00CA547B">
        <w:rPr>
          <w:rtl/>
        </w:rPr>
        <w:t>فمن لم يشكروا لديه لم يشكر الله تعالى.</w:t>
      </w:r>
    </w:p>
    <w:p w:rsidR="00F24149" w:rsidRPr="00CA547B" w:rsidRDefault="00F24149" w:rsidP="00687F9D">
      <w:pPr>
        <w:pStyle w:val="libNormal"/>
        <w:rPr>
          <w:rtl/>
        </w:rPr>
      </w:pPr>
      <w:r w:rsidRPr="00CA547B">
        <w:rPr>
          <w:rtl/>
        </w:rPr>
        <w:t>35</w:t>
      </w:r>
      <w:r>
        <w:rPr>
          <w:rtl/>
        </w:rPr>
        <w:t xml:space="preserve"> ـ </w:t>
      </w:r>
      <w:r w:rsidRPr="00CA547B">
        <w:rPr>
          <w:rtl/>
        </w:rPr>
        <w:t>وباسناده</w:t>
      </w:r>
      <w:r>
        <w:rPr>
          <w:rtl/>
        </w:rPr>
        <w:t xml:space="preserve"> إلى </w:t>
      </w:r>
      <w:r w:rsidRPr="00CA547B">
        <w:rPr>
          <w:rtl/>
        </w:rPr>
        <w:t>محمود بن أبي البلاد قال</w:t>
      </w:r>
      <w:r>
        <w:rPr>
          <w:rtl/>
        </w:rPr>
        <w:t xml:space="preserve">: </w:t>
      </w:r>
      <w:r w:rsidRPr="00CA547B">
        <w:rPr>
          <w:rtl/>
        </w:rPr>
        <w:t xml:space="preserve">سمعت الرضا </w:t>
      </w:r>
      <w:r w:rsidRPr="008B41DE">
        <w:rPr>
          <w:rStyle w:val="libAlaemChar"/>
          <w:rtl/>
        </w:rPr>
        <w:t>عليه‌السلام</w:t>
      </w:r>
      <w:r w:rsidRPr="00CA547B">
        <w:rPr>
          <w:rtl/>
        </w:rPr>
        <w:t xml:space="preserve"> يقول</w:t>
      </w:r>
      <w:r>
        <w:rPr>
          <w:rtl/>
        </w:rPr>
        <w:t xml:space="preserve">: </w:t>
      </w:r>
      <w:r w:rsidRPr="00CA547B">
        <w:rPr>
          <w:rtl/>
        </w:rPr>
        <w:t xml:space="preserve">من لم يشكر المنعم من المخلوقين لم يشكر الله </w:t>
      </w:r>
      <w:r w:rsidRPr="008B41DE">
        <w:rPr>
          <w:rStyle w:val="libAlaemChar"/>
          <w:rtl/>
        </w:rPr>
        <w:t>عزوجل</w:t>
      </w:r>
      <w:r w:rsidRPr="00CA547B">
        <w:rPr>
          <w:rtl/>
        </w:rPr>
        <w:t>.</w:t>
      </w:r>
    </w:p>
    <w:p w:rsidR="00F24149" w:rsidRPr="00CA547B" w:rsidRDefault="00F24149" w:rsidP="00687F9D">
      <w:pPr>
        <w:pStyle w:val="libNormal"/>
        <w:rPr>
          <w:rtl/>
        </w:rPr>
      </w:pPr>
      <w:r>
        <w:rPr>
          <w:rtl/>
        </w:rPr>
        <w:br w:type="page"/>
      </w:r>
      <w:r w:rsidRPr="00CA547B">
        <w:rPr>
          <w:rtl/>
        </w:rPr>
        <w:lastRenderedPageBreak/>
        <w:t>36</w:t>
      </w:r>
      <w:r>
        <w:rPr>
          <w:rtl/>
        </w:rPr>
        <w:t xml:space="preserve"> ـ </w:t>
      </w:r>
      <w:r w:rsidRPr="00CA547B">
        <w:rPr>
          <w:rtl/>
        </w:rPr>
        <w:t>في أصول الكافي الحسين بن محمد عن معلى بن محمد عن بسطام بن مرة عن إسحاق بن حسان عن الهيثم بن واقد</w:t>
      </w:r>
      <w:r>
        <w:rPr>
          <w:rtl/>
        </w:rPr>
        <w:t xml:space="preserve"> عن علي </w:t>
      </w:r>
      <w:r w:rsidRPr="00CA547B">
        <w:rPr>
          <w:rtl/>
        </w:rPr>
        <w:t xml:space="preserve">بن الحسين العبدي عن سعد الإسكاف عن الأصبغ بن نباتة أنه سأل أمير المؤمنين </w:t>
      </w:r>
      <w:r w:rsidRPr="008B41DE">
        <w:rPr>
          <w:rStyle w:val="libAlaemChar"/>
          <w:rtl/>
        </w:rPr>
        <w:t>عليه‌السلام</w:t>
      </w:r>
      <w:r w:rsidRPr="00CA547B">
        <w:rPr>
          <w:rtl/>
        </w:rPr>
        <w:t xml:space="preserve"> عن قوله تعالى</w:t>
      </w:r>
      <w:r>
        <w:rPr>
          <w:rtl/>
        </w:rPr>
        <w:t xml:space="preserve">: </w:t>
      </w:r>
      <w:r w:rsidRPr="008B41DE">
        <w:rPr>
          <w:rStyle w:val="libAlaemChar"/>
          <w:rtl/>
        </w:rPr>
        <w:t>(</w:t>
      </w:r>
      <w:r w:rsidRPr="004500FC">
        <w:rPr>
          <w:rStyle w:val="libAieChar"/>
          <w:rtl/>
        </w:rPr>
        <w:t>أَنِ اشْكُرْ لِي وَلِوالِدَيْكَ إِلَيَّ الْمَصِيرُ</w:t>
      </w:r>
      <w:r w:rsidRPr="008B41DE">
        <w:rPr>
          <w:rStyle w:val="libAlaemChar"/>
          <w:rtl/>
        </w:rPr>
        <w:t>)</w:t>
      </w:r>
      <w:r w:rsidRPr="00CA547B">
        <w:rPr>
          <w:rtl/>
        </w:rPr>
        <w:t xml:space="preserve"> فقال الوالدان اللذان أوجب الله لهما الشكر</w:t>
      </w:r>
      <w:r>
        <w:rPr>
          <w:rtl/>
        </w:rPr>
        <w:t xml:space="preserve">، </w:t>
      </w:r>
      <w:r w:rsidRPr="00CA547B">
        <w:rPr>
          <w:rtl/>
        </w:rPr>
        <w:t>هما اللذان ولدا العلم وورثا الحكم</w:t>
      </w:r>
      <w:r>
        <w:rPr>
          <w:rtl/>
        </w:rPr>
        <w:t xml:space="preserve">، </w:t>
      </w:r>
      <w:r w:rsidRPr="00CA547B">
        <w:rPr>
          <w:rtl/>
        </w:rPr>
        <w:t>وأمر الناس بطاعتهما ثم قال الله</w:t>
      </w:r>
      <w:r>
        <w:rPr>
          <w:rtl/>
        </w:rPr>
        <w:t xml:space="preserve">: </w:t>
      </w:r>
      <w:r w:rsidRPr="00CA547B">
        <w:rPr>
          <w:rtl/>
        </w:rPr>
        <w:t>«الى المصير» فمصير العباد</w:t>
      </w:r>
      <w:r>
        <w:rPr>
          <w:rtl/>
        </w:rPr>
        <w:t xml:space="preserve"> إلى </w:t>
      </w:r>
      <w:r w:rsidRPr="00CA547B">
        <w:rPr>
          <w:rtl/>
        </w:rPr>
        <w:t>الله</w:t>
      </w:r>
      <w:r>
        <w:rPr>
          <w:rtl/>
        </w:rPr>
        <w:t xml:space="preserve">، </w:t>
      </w:r>
      <w:r w:rsidRPr="00CA547B">
        <w:rPr>
          <w:rtl/>
        </w:rPr>
        <w:t>والدليل على ذلك الولدان</w:t>
      </w:r>
      <w:r>
        <w:rPr>
          <w:rtl/>
        </w:rPr>
        <w:t xml:space="preserve">، </w:t>
      </w:r>
      <w:r w:rsidRPr="00CA547B">
        <w:rPr>
          <w:rtl/>
        </w:rPr>
        <w:t xml:space="preserve">ثم عطف القول على ابن حنتمة </w:t>
      </w:r>
      <w:r w:rsidRPr="007D2D59">
        <w:rPr>
          <w:rStyle w:val="libFootnotenumChar"/>
          <w:rtl/>
        </w:rPr>
        <w:t>(1)</w:t>
      </w:r>
      <w:r w:rsidRPr="00CA547B">
        <w:rPr>
          <w:rtl/>
        </w:rPr>
        <w:t xml:space="preserve"> وصاحبه فقال في الخاص والعام</w:t>
      </w:r>
      <w:r>
        <w:rPr>
          <w:rtl/>
        </w:rPr>
        <w:t xml:space="preserve">: </w:t>
      </w:r>
      <w:r w:rsidRPr="008B41DE">
        <w:rPr>
          <w:rStyle w:val="libAlaemChar"/>
          <w:rtl/>
        </w:rPr>
        <w:t>(</w:t>
      </w:r>
      <w:r w:rsidRPr="004500FC">
        <w:rPr>
          <w:rStyle w:val="libAieChar"/>
          <w:rtl/>
        </w:rPr>
        <w:t>وَإِنْ جاهَداكَ عَلى أَنْ تُشْرِكَ بِي</w:t>
      </w:r>
      <w:r w:rsidRPr="008B41DE">
        <w:rPr>
          <w:rStyle w:val="libAlaemChar"/>
          <w:rtl/>
        </w:rPr>
        <w:t>)</w:t>
      </w:r>
      <w:r w:rsidRPr="00CA547B">
        <w:rPr>
          <w:rtl/>
        </w:rPr>
        <w:t xml:space="preserve"> تقول في الوصية وتعدل عمن أمرت بطاعته فلا تطعهما ولا تسمع قولهما ثم عطف القول على الوالدين فقال</w:t>
      </w:r>
      <w:r>
        <w:rPr>
          <w:rtl/>
        </w:rPr>
        <w:t xml:space="preserve">: </w:t>
      </w:r>
      <w:r w:rsidRPr="008B41DE">
        <w:rPr>
          <w:rStyle w:val="libAlaemChar"/>
          <w:rtl/>
        </w:rPr>
        <w:t>(</w:t>
      </w:r>
      <w:r w:rsidRPr="004500FC">
        <w:rPr>
          <w:rStyle w:val="libAieChar"/>
          <w:rtl/>
        </w:rPr>
        <w:t>وَصاحِبْهُما فِي الدُّنْيا مَعْرُوفاً</w:t>
      </w:r>
      <w:r w:rsidRPr="008B41DE">
        <w:rPr>
          <w:rStyle w:val="libAlaemChar"/>
          <w:rtl/>
        </w:rPr>
        <w:t>)</w:t>
      </w:r>
      <w:r w:rsidRPr="00CA547B">
        <w:rPr>
          <w:rtl/>
        </w:rPr>
        <w:t xml:space="preserve"> يقول</w:t>
      </w:r>
      <w:r>
        <w:rPr>
          <w:rtl/>
        </w:rPr>
        <w:t xml:space="preserve">: </w:t>
      </w:r>
      <w:r w:rsidRPr="00CA547B">
        <w:rPr>
          <w:rtl/>
        </w:rPr>
        <w:t>عرفت الناس فضلهما وادع</w:t>
      </w:r>
      <w:r>
        <w:rPr>
          <w:rtl/>
        </w:rPr>
        <w:t xml:space="preserve"> إلى </w:t>
      </w:r>
      <w:r w:rsidRPr="00CA547B">
        <w:rPr>
          <w:rtl/>
        </w:rPr>
        <w:t>سبيلهما</w:t>
      </w:r>
      <w:r>
        <w:rPr>
          <w:rtl/>
        </w:rPr>
        <w:t xml:space="preserve">، </w:t>
      </w:r>
      <w:r w:rsidRPr="00CA547B">
        <w:rPr>
          <w:rtl/>
        </w:rPr>
        <w:t>وذلك كقوله</w:t>
      </w:r>
      <w:r>
        <w:rPr>
          <w:rtl/>
        </w:rPr>
        <w:t xml:space="preserve">: </w:t>
      </w:r>
      <w:r w:rsidRPr="008B41DE">
        <w:rPr>
          <w:rStyle w:val="libAlaemChar"/>
          <w:rtl/>
        </w:rPr>
        <w:t>(</w:t>
      </w:r>
      <w:r w:rsidRPr="004500FC">
        <w:rPr>
          <w:rStyle w:val="libAieChar"/>
          <w:rtl/>
        </w:rPr>
        <w:t>وَاتَّبِعْ سَبِيلَ مَنْ أَنابَ إِلَيَّ ثُمَّ إِلَيَّ مَرْجِعُكُمْ</w:t>
      </w:r>
      <w:r w:rsidRPr="008B41DE">
        <w:rPr>
          <w:rStyle w:val="libAlaemChar"/>
          <w:rtl/>
        </w:rPr>
        <w:t>)</w:t>
      </w:r>
      <w:r w:rsidRPr="00CA547B">
        <w:rPr>
          <w:rtl/>
        </w:rPr>
        <w:t xml:space="preserve"> فقال</w:t>
      </w:r>
      <w:r>
        <w:rPr>
          <w:rtl/>
        </w:rPr>
        <w:t xml:space="preserve">: إلى </w:t>
      </w:r>
      <w:r w:rsidRPr="00CA547B">
        <w:rPr>
          <w:rtl/>
        </w:rPr>
        <w:t>الله ثم إلينا فاتقوا الله ولا تعصوا الوالدين فان رضاهما رضا الله وسخطهما سخط الله.</w:t>
      </w:r>
    </w:p>
    <w:p w:rsidR="00F24149" w:rsidRPr="00CA547B" w:rsidRDefault="00F24149" w:rsidP="00687F9D">
      <w:pPr>
        <w:pStyle w:val="libNormal"/>
        <w:rPr>
          <w:rtl/>
        </w:rPr>
      </w:pPr>
      <w:r w:rsidRPr="00CA547B">
        <w:rPr>
          <w:rtl/>
        </w:rPr>
        <w:t>37</w:t>
      </w:r>
      <w:r>
        <w:rPr>
          <w:rtl/>
        </w:rPr>
        <w:t xml:space="preserve"> ـ </w:t>
      </w:r>
      <w:r w:rsidRPr="00CA547B">
        <w:rPr>
          <w:rtl/>
        </w:rPr>
        <w:t>عدة من أصحابنا عن</w:t>
      </w:r>
      <w:r>
        <w:rPr>
          <w:rtl/>
        </w:rPr>
        <w:t xml:space="preserve"> أحمد </w:t>
      </w:r>
      <w:r w:rsidRPr="00CA547B">
        <w:rPr>
          <w:rtl/>
        </w:rPr>
        <w:t xml:space="preserve">بن محمد بن خالد عن أبيه عن عبد الله بن بحر عن عبد الله بن مسكان عمن رواه عن أبي عبد الله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ـ </w:t>
      </w:r>
      <w:r w:rsidRPr="00CA547B">
        <w:rPr>
          <w:rtl/>
        </w:rPr>
        <w:t>وأنا عنده</w:t>
      </w:r>
      <w:r>
        <w:rPr>
          <w:rtl/>
        </w:rPr>
        <w:t xml:space="preserve"> ـ </w:t>
      </w:r>
      <w:r w:rsidRPr="00CA547B">
        <w:rPr>
          <w:rtl/>
        </w:rPr>
        <w:t xml:space="preserve">لعبد الواحد الأنصاري في بر الوالدين في قول الله </w:t>
      </w:r>
      <w:r w:rsidRPr="008B41DE">
        <w:rPr>
          <w:rStyle w:val="libAlaemChar"/>
          <w:rtl/>
        </w:rPr>
        <w:t>عزوجل</w:t>
      </w:r>
      <w:r>
        <w:rPr>
          <w:rtl/>
        </w:rPr>
        <w:t xml:space="preserve">، </w:t>
      </w:r>
      <w:r w:rsidRPr="00CA547B">
        <w:rPr>
          <w:rtl/>
        </w:rPr>
        <w:t>وبالوالدين إحسانا. فظننا انها الآية التي في بنى إسرائيل</w:t>
      </w:r>
      <w:r>
        <w:rPr>
          <w:rtl/>
        </w:rPr>
        <w:t xml:space="preserve">: </w:t>
      </w:r>
      <w:r w:rsidRPr="008B41DE">
        <w:rPr>
          <w:rStyle w:val="libAlaemChar"/>
          <w:rtl/>
        </w:rPr>
        <w:t>(</w:t>
      </w:r>
      <w:r w:rsidRPr="004500FC">
        <w:rPr>
          <w:rStyle w:val="libAieChar"/>
          <w:rtl/>
        </w:rPr>
        <w:t>وَقَضى رَبُّكَ أَلَّا تَعْبُدُوا إِلَّا إِيَّاهُ</w:t>
      </w:r>
      <w:r w:rsidRPr="008B41DE">
        <w:rPr>
          <w:rStyle w:val="libAlaemChar"/>
          <w:rtl/>
        </w:rPr>
        <w:t>)</w:t>
      </w:r>
      <w:r w:rsidRPr="00CA547B">
        <w:rPr>
          <w:rtl/>
        </w:rPr>
        <w:t xml:space="preserve"> فلما كان بعد سألته فقال</w:t>
      </w:r>
      <w:r>
        <w:rPr>
          <w:rtl/>
        </w:rPr>
        <w:t xml:space="preserve">: </w:t>
      </w:r>
      <w:r w:rsidRPr="00CA547B">
        <w:rPr>
          <w:rtl/>
        </w:rPr>
        <w:t>هي التي في بنى إسرائيل</w:t>
      </w:r>
      <w:r>
        <w:rPr>
          <w:rtl/>
        </w:rPr>
        <w:t xml:space="preserve">: </w:t>
      </w:r>
      <w:r w:rsidRPr="008B41DE">
        <w:rPr>
          <w:rStyle w:val="libAlaemChar"/>
          <w:rtl/>
        </w:rPr>
        <w:t>(</w:t>
      </w:r>
      <w:r w:rsidRPr="004500FC">
        <w:rPr>
          <w:rStyle w:val="libAieChar"/>
          <w:rtl/>
        </w:rPr>
        <w:t>وَقَضى رَبُّكَ أَلَّا تَعْبُدُوا إِلَّا إِيَّاهُ</w:t>
      </w:r>
      <w:r w:rsidRPr="008B41DE">
        <w:rPr>
          <w:rStyle w:val="libAlaemChar"/>
          <w:rtl/>
        </w:rPr>
        <w:t>)</w:t>
      </w:r>
      <w:r w:rsidRPr="00CA547B">
        <w:rPr>
          <w:rtl/>
        </w:rPr>
        <w:t xml:space="preserve"> فلما كان بعد سألته فقال</w:t>
      </w:r>
      <w:r>
        <w:rPr>
          <w:rtl/>
        </w:rPr>
        <w:t xml:space="preserve">: </w:t>
      </w:r>
      <w:r w:rsidRPr="00CA547B">
        <w:rPr>
          <w:rtl/>
        </w:rPr>
        <w:t xml:space="preserve">هي التي في لقمان </w:t>
      </w:r>
      <w:r w:rsidRPr="008B41DE">
        <w:rPr>
          <w:rStyle w:val="libAlaemChar"/>
          <w:rtl/>
        </w:rPr>
        <w:t>(</w:t>
      </w:r>
      <w:r w:rsidRPr="004500FC">
        <w:rPr>
          <w:rStyle w:val="libAieChar"/>
          <w:rtl/>
        </w:rPr>
        <w:t>وَوَصَّيْنَا الْإِنْسانَ بِوالِدَيْهِ حُسْناً وَإِنْ جاهَداكَ</w:t>
      </w:r>
      <w:r w:rsidRPr="008B41DE">
        <w:rPr>
          <w:rStyle w:val="libAlaemChar"/>
          <w:rtl/>
        </w:rPr>
        <w:t>)</w:t>
      </w:r>
      <w:r w:rsidRPr="00A0500A">
        <w:rPr>
          <w:rFonts w:hint="cs"/>
          <w:rtl/>
        </w:rPr>
        <w:t xml:space="preserve"> </w:t>
      </w:r>
      <w:r w:rsidRPr="008B41DE">
        <w:rPr>
          <w:rStyle w:val="libAlaemChar"/>
          <w:rtl/>
        </w:rPr>
        <w:t>(</w:t>
      </w:r>
      <w:r w:rsidRPr="004500FC">
        <w:rPr>
          <w:rStyle w:val="libAieChar"/>
          <w:rtl/>
        </w:rPr>
        <w:t>عَلى أَنْ تُشْرِكَ بِي ما لَيْسَ لَكَ بِهِ عِلْمٌ فَلا تُطِعْهُما</w:t>
      </w:r>
      <w:r w:rsidRPr="008B41DE">
        <w:rPr>
          <w:rStyle w:val="libAlaemChar"/>
          <w:rtl/>
        </w:rPr>
        <w:t>)</w:t>
      </w:r>
      <w:r w:rsidRPr="00CA547B">
        <w:rPr>
          <w:rtl/>
        </w:rPr>
        <w:t xml:space="preserve"> فقال</w:t>
      </w:r>
      <w:r>
        <w:rPr>
          <w:rtl/>
        </w:rPr>
        <w:t xml:space="preserve">: إنّ </w:t>
      </w:r>
      <w:r w:rsidRPr="00CA547B">
        <w:rPr>
          <w:rtl/>
        </w:rPr>
        <w:t xml:space="preserve">ذلك أعظم من أن يأمر بصلتهما وحقهما على كل حال </w:t>
      </w:r>
      <w:r w:rsidRPr="008B41DE">
        <w:rPr>
          <w:rStyle w:val="libAlaemChar"/>
          <w:rtl/>
        </w:rPr>
        <w:t>(</w:t>
      </w:r>
      <w:r w:rsidRPr="004500FC">
        <w:rPr>
          <w:rStyle w:val="libAieChar"/>
          <w:rtl/>
        </w:rPr>
        <w:t>وَإِنْ جاهَداكَ عَلى أَنْ تُشْرِكَ بِي ما لَيْسَ لَكَ بِهِ عِلْمٌ</w:t>
      </w:r>
      <w:r w:rsidRPr="008B41DE">
        <w:rPr>
          <w:rStyle w:val="libAlaemChar"/>
          <w:rtl/>
        </w:rPr>
        <w:t>)</w:t>
      </w:r>
      <w:r w:rsidRPr="00CA547B">
        <w:rPr>
          <w:rtl/>
        </w:rPr>
        <w:t xml:space="preserve"> فقال</w:t>
      </w:r>
      <w:r>
        <w:rPr>
          <w:rtl/>
        </w:rPr>
        <w:t xml:space="preserve">: </w:t>
      </w:r>
      <w:r w:rsidRPr="00CA547B">
        <w:rPr>
          <w:rtl/>
        </w:rPr>
        <w:t>لا بل يأمر بصلتهما وان جاهداه على الشرك ما زاد حقهما</w:t>
      </w:r>
      <w:r w:rsidRPr="007A1334">
        <w:rPr>
          <w:rFonts w:hint="cs"/>
          <w:rtl/>
        </w:rPr>
        <w:t xml:space="preserve"> </w:t>
      </w:r>
      <w:r>
        <w:rPr>
          <w:rFonts w:hint="cs"/>
          <w:rtl/>
        </w:rPr>
        <w:t>إ</w:t>
      </w:r>
      <w:r w:rsidRPr="00CA547B">
        <w:rPr>
          <w:rtl/>
        </w:rPr>
        <w:t>ل</w:t>
      </w:r>
      <w:r>
        <w:rPr>
          <w:rFonts w:hint="cs"/>
          <w:rtl/>
        </w:rPr>
        <w:t>ّ</w:t>
      </w:r>
      <w:r w:rsidRPr="00CA547B">
        <w:rPr>
          <w:rtl/>
        </w:rPr>
        <w:t>ا عظما.</w:t>
      </w:r>
    </w:p>
    <w:p w:rsidR="00F24149" w:rsidRPr="00CA547B" w:rsidRDefault="00F24149" w:rsidP="00687F9D">
      <w:pPr>
        <w:pStyle w:val="libNormal"/>
        <w:rPr>
          <w:rtl/>
        </w:rPr>
      </w:pPr>
      <w:r w:rsidRPr="00CA547B">
        <w:rPr>
          <w:rtl/>
        </w:rPr>
        <w:t>38</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بر الوالدين من حسن معرفة العبد بالله</w:t>
      </w:r>
      <w:r>
        <w:rPr>
          <w:rtl/>
        </w:rPr>
        <w:t xml:space="preserve">، </w:t>
      </w:r>
      <w:r w:rsidRPr="00CA547B">
        <w:rPr>
          <w:rtl/>
        </w:rPr>
        <w:t>إذ لا عبادة أسرع بلوغا بصاحبها</w:t>
      </w:r>
      <w:r>
        <w:rPr>
          <w:rtl/>
        </w:rPr>
        <w:t xml:space="preserve"> إلى </w:t>
      </w:r>
      <w:r w:rsidRPr="00CA547B">
        <w:rPr>
          <w:rtl/>
        </w:rPr>
        <w:t>رضا الله تعالى من حرمة الوالدين المسلمين لوجه الله</w:t>
      </w:r>
      <w:r>
        <w:rPr>
          <w:rtl/>
        </w:rPr>
        <w:t xml:space="preserve">، </w:t>
      </w:r>
      <w:r w:rsidRPr="00CA547B">
        <w:rPr>
          <w:rtl/>
        </w:rPr>
        <w:t>لان حق الوالدين مشتق من حق الله تعالى إذا كانا على منهاج الدين والسنة</w:t>
      </w:r>
      <w:r>
        <w:rPr>
          <w:rtl/>
        </w:rPr>
        <w:t xml:space="preserve">، </w:t>
      </w:r>
      <w:r w:rsidRPr="00CA547B">
        <w:rPr>
          <w:rtl/>
        </w:rPr>
        <w:t>ولا يكونان يمنعان الولد من طاعة الله تعالى</w:t>
      </w:r>
      <w:r>
        <w:rPr>
          <w:rtl/>
        </w:rPr>
        <w:t xml:space="preserve"> إلى </w:t>
      </w:r>
      <w:r w:rsidRPr="00CA547B">
        <w:rPr>
          <w:rtl/>
        </w:rPr>
        <w:t>معصيته</w:t>
      </w:r>
      <w:r>
        <w:rPr>
          <w:rtl/>
        </w:rPr>
        <w:t xml:space="preserve">، </w:t>
      </w:r>
      <w:r w:rsidRPr="00CA547B">
        <w:rPr>
          <w:rtl/>
        </w:rPr>
        <w:t>ومن اليقين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حنتمة بنت ذي الحرمين أم عمر بن الخطاب.</w:t>
      </w:r>
    </w:p>
    <w:p w:rsidR="00F24149" w:rsidRPr="00CA547B" w:rsidRDefault="00F24149" w:rsidP="00CC6E43">
      <w:pPr>
        <w:pStyle w:val="libNormal0"/>
        <w:rPr>
          <w:rtl/>
        </w:rPr>
      </w:pPr>
      <w:r>
        <w:rPr>
          <w:rtl/>
        </w:rPr>
        <w:br w:type="page"/>
      </w:r>
      <w:r w:rsidRPr="00CA547B">
        <w:rPr>
          <w:rtl/>
        </w:rPr>
        <w:lastRenderedPageBreak/>
        <w:t>الى الشك</w:t>
      </w:r>
      <w:r>
        <w:rPr>
          <w:rtl/>
        </w:rPr>
        <w:t xml:space="preserve">، </w:t>
      </w:r>
      <w:r w:rsidRPr="00CA547B">
        <w:rPr>
          <w:rtl/>
        </w:rPr>
        <w:t>ومن الزهد</w:t>
      </w:r>
      <w:r>
        <w:rPr>
          <w:rtl/>
        </w:rPr>
        <w:t xml:space="preserve"> إلى </w:t>
      </w:r>
      <w:r w:rsidRPr="00CA547B">
        <w:rPr>
          <w:rtl/>
        </w:rPr>
        <w:t>الدنيا</w:t>
      </w:r>
      <w:r>
        <w:rPr>
          <w:rtl/>
        </w:rPr>
        <w:t xml:space="preserve">، </w:t>
      </w:r>
      <w:r w:rsidRPr="00CA547B">
        <w:rPr>
          <w:rtl/>
        </w:rPr>
        <w:t>ولا يدعو انه</w:t>
      </w:r>
      <w:r>
        <w:rPr>
          <w:rtl/>
        </w:rPr>
        <w:t xml:space="preserve"> إلى </w:t>
      </w:r>
      <w:r w:rsidRPr="00CA547B">
        <w:rPr>
          <w:rtl/>
        </w:rPr>
        <w:t>خلاف ذلك</w:t>
      </w:r>
      <w:r>
        <w:rPr>
          <w:rtl/>
        </w:rPr>
        <w:t xml:space="preserve">، </w:t>
      </w:r>
      <w:r w:rsidRPr="00CA547B">
        <w:rPr>
          <w:rtl/>
        </w:rPr>
        <w:t>فاذا كانا كذلك فمعصيتهما طاعة وطاعتهما معصية</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وَإِنْ جاهَداكَ عَلى أَنْ تُشْرِكَ بِي ما لَيْسَ لَكَ بِهِ عِلْمٌ فَلا تُطِعْهُما</w:t>
      </w:r>
      <w:r w:rsidRPr="008B41DE">
        <w:rPr>
          <w:rStyle w:val="libAlaemChar"/>
          <w:rtl/>
        </w:rPr>
        <w:t>)</w:t>
      </w:r>
      <w:r w:rsidRPr="00CA547B">
        <w:rPr>
          <w:rtl/>
        </w:rPr>
        <w:t xml:space="preserve"> واما في باب العشرة فدارهما واحتمل أذا هما نحوما احتملا عليك في حال صغرك</w:t>
      </w:r>
      <w:r>
        <w:rPr>
          <w:rtl/>
        </w:rPr>
        <w:t xml:space="preserve">، </w:t>
      </w:r>
      <w:r w:rsidRPr="00CA547B">
        <w:rPr>
          <w:rtl/>
        </w:rPr>
        <w:t>ولا تضيق عليهما مما قد وسع الله عليك من المال والملبوس</w:t>
      </w:r>
      <w:r>
        <w:rPr>
          <w:rtl/>
        </w:rPr>
        <w:t xml:space="preserve">، </w:t>
      </w:r>
      <w:r w:rsidRPr="00CA547B">
        <w:rPr>
          <w:rtl/>
        </w:rPr>
        <w:t>ولا تحول بوجهك عنهما ولا ترفع صوتك فوق أصواتهما</w:t>
      </w:r>
      <w:r>
        <w:rPr>
          <w:rtl/>
        </w:rPr>
        <w:t xml:space="preserve">، </w:t>
      </w:r>
      <w:r w:rsidRPr="00CA547B">
        <w:rPr>
          <w:rtl/>
        </w:rPr>
        <w:t>فان تعظيمهما من الله تعالى وقل لهما بأحسن القول</w:t>
      </w:r>
      <w:r>
        <w:rPr>
          <w:rtl/>
        </w:rPr>
        <w:t xml:space="preserve">، </w:t>
      </w:r>
      <w:r w:rsidRPr="00CA547B">
        <w:rPr>
          <w:rtl/>
        </w:rPr>
        <w:t>والطفه فان الله لا يضيع أجر المحسنين.</w:t>
      </w:r>
    </w:p>
    <w:p w:rsidR="00F24149" w:rsidRPr="00CA547B" w:rsidRDefault="00F24149" w:rsidP="00687F9D">
      <w:pPr>
        <w:pStyle w:val="libNormal"/>
        <w:rPr>
          <w:rtl/>
        </w:rPr>
      </w:pPr>
      <w:r w:rsidRPr="00CA547B">
        <w:rPr>
          <w:rtl/>
        </w:rPr>
        <w:t>39</w:t>
      </w:r>
      <w:r>
        <w:rPr>
          <w:rtl/>
        </w:rPr>
        <w:t xml:space="preserve"> ـ </w:t>
      </w:r>
      <w:r w:rsidRPr="00CA547B">
        <w:rPr>
          <w:rtl/>
        </w:rPr>
        <w:t>في كتاب المناقب لابن شهر آشوب مر</w:t>
      </w:r>
      <w:r>
        <w:rPr>
          <w:rFonts w:hint="cs"/>
          <w:rtl/>
        </w:rPr>
        <w:t>ّ</w:t>
      </w:r>
      <w:r w:rsidRPr="00CA547B">
        <w:rPr>
          <w:rtl/>
        </w:rPr>
        <w:t xml:space="preserve"> الحسين</w:t>
      </w:r>
      <w:r>
        <w:rPr>
          <w:rtl/>
        </w:rPr>
        <w:t xml:space="preserve"> بن علي</w:t>
      </w:r>
      <w:r>
        <w:rPr>
          <w:rFonts w:hint="cs"/>
          <w:rtl/>
        </w:rPr>
        <w:t>ّ</w:t>
      </w:r>
      <w:r>
        <w:rPr>
          <w:rtl/>
        </w:rPr>
        <w:t xml:space="preserve"> </w:t>
      </w:r>
      <w:r w:rsidRPr="008B41DE">
        <w:rPr>
          <w:rStyle w:val="libAlaemChar"/>
          <w:rtl/>
        </w:rPr>
        <w:t>عليهما‌السلام</w:t>
      </w:r>
      <w:r w:rsidRPr="00CA547B">
        <w:rPr>
          <w:rtl/>
        </w:rPr>
        <w:t xml:space="preserve"> على عبد الرحمان بن عمرو بن العاص فقال عبد الله</w:t>
      </w:r>
      <w:r>
        <w:rPr>
          <w:rtl/>
        </w:rPr>
        <w:t xml:space="preserve">: </w:t>
      </w:r>
      <w:r w:rsidRPr="00CA547B">
        <w:rPr>
          <w:rtl/>
        </w:rPr>
        <w:t>من أحب</w:t>
      </w:r>
      <w:r>
        <w:rPr>
          <w:rFonts w:hint="cs"/>
          <w:rtl/>
        </w:rPr>
        <w:t>ّ</w:t>
      </w:r>
      <w:r w:rsidRPr="00CA547B">
        <w:rPr>
          <w:rtl/>
        </w:rPr>
        <w:t xml:space="preserve"> أن ينظر</w:t>
      </w:r>
      <w:r>
        <w:rPr>
          <w:rtl/>
        </w:rPr>
        <w:t xml:space="preserve"> إلى </w:t>
      </w:r>
      <w:r w:rsidRPr="00CA547B">
        <w:rPr>
          <w:rtl/>
        </w:rPr>
        <w:t>أحب</w:t>
      </w:r>
      <w:r>
        <w:rPr>
          <w:rFonts w:hint="cs"/>
          <w:rtl/>
        </w:rPr>
        <w:t>ّ</w:t>
      </w:r>
      <w:r w:rsidRPr="00CA547B">
        <w:rPr>
          <w:rtl/>
        </w:rPr>
        <w:t xml:space="preserve"> أهل الأرض</w:t>
      </w:r>
      <w:r>
        <w:rPr>
          <w:rtl/>
        </w:rPr>
        <w:t xml:space="preserve"> إلى </w:t>
      </w:r>
      <w:r w:rsidRPr="00CA547B">
        <w:rPr>
          <w:rtl/>
        </w:rPr>
        <w:t>أهل السماء فلينظر</w:t>
      </w:r>
      <w:r>
        <w:rPr>
          <w:rtl/>
        </w:rPr>
        <w:t xml:space="preserve"> إلى </w:t>
      </w:r>
      <w:r w:rsidRPr="00CA547B">
        <w:rPr>
          <w:rtl/>
        </w:rPr>
        <w:t>هذا المجتاز</w:t>
      </w:r>
      <w:r>
        <w:rPr>
          <w:rtl/>
        </w:rPr>
        <w:t xml:space="preserve">، </w:t>
      </w:r>
      <w:r w:rsidRPr="00CA547B">
        <w:rPr>
          <w:rtl/>
        </w:rPr>
        <w:t>وما كلمته منذ ليالي صفين</w:t>
      </w:r>
      <w:r>
        <w:rPr>
          <w:rtl/>
        </w:rPr>
        <w:t xml:space="preserve">، </w:t>
      </w:r>
      <w:r w:rsidRPr="00CA547B">
        <w:rPr>
          <w:rtl/>
        </w:rPr>
        <w:t>فأتى به</w:t>
      </w:r>
      <w:r>
        <w:rPr>
          <w:rtl/>
        </w:rPr>
        <w:t xml:space="preserve"> أبو </w:t>
      </w:r>
      <w:r w:rsidRPr="00CA547B">
        <w:rPr>
          <w:rtl/>
        </w:rPr>
        <w:t>سعيد الخدري</w:t>
      </w:r>
      <w:r>
        <w:rPr>
          <w:rtl/>
        </w:rPr>
        <w:t xml:space="preserve"> إلى </w:t>
      </w:r>
      <w:r w:rsidRPr="00CA547B">
        <w:rPr>
          <w:rtl/>
        </w:rPr>
        <w:t xml:space="preserve">الحسين </w:t>
      </w:r>
      <w:r w:rsidRPr="008B41DE">
        <w:rPr>
          <w:rStyle w:val="libAlaemChar"/>
          <w:rtl/>
        </w:rPr>
        <w:t>عليه‌السلام</w:t>
      </w:r>
      <w:r>
        <w:rPr>
          <w:rtl/>
        </w:rPr>
        <w:t xml:space="preserve">: </w:t>
      </w:r>
      <w:r w:rsidRPr="00CA547B">
        <w:rPr>
          <w:rtl/>
        </w:rPr>
        <w:t>فقال له الحسين</w:t>
      </w:r>
      <w:r>
        <w:rPr>
          <w:rtl/>
        </w:rPr>
        <w:t xml:space="preserve">: </w:t>
      </w:r>
      <w:r w:rsidRPr="00CA547B">
        <w:rPr>
          <w:rtl/>
        </w:rPr>
        <w:t>أتعلم أن</w:t>
      </w:r>
      <w:r>
        <w:rPr>
          <w:rFonts w:hint="cs"/>
          <w:rtl/>
        </w:rPr>
        <w:t>ّي</w:t>
      </w:r>
      <w:r w:rsidRPr="00CA547B">
        <w:rPr>
          <w:rtl/>
        </w:rPr>
        <w:t xml:space="preserve"> أحب</w:t>
      </w:r>
      <w:r>
        <w:rPr>
          <w:rFonts w:hint="cs"/>
          <w:rtl/>
        </w:rPr>
        <w:t>ّ</w:t>
      </w:r>
      <w:r w:rsidRPr="00CA547B">
        <w:rPr>
          <w:rtl/>
        </w:rPr>
        <w:t xml:space="preserve"> أهل الأرض</w:t>
      </w:r>
      <w:r>
        <w:rPr>
          <w:rtl/>
        </w:rPr>
        <w:t xml:space="preserve"> إلى </w:t>
      </w:r>
      <w:r w:rsidRPr="00CA547B">
        <w:rPr>
          <w:rtl/>
        </w:rPr>
        <w:t>أهل السماء وتقاتلني وأبي يوم صفين</w:t>
      </w:r>
      <w:r>
        <w:rPr>
          <w:rtl/>
        </w:rPr>
        <w:t>؟</w:t>
      </w:r>
      <w:r w:rsidRPr="00CA547B">
        <w:rPr>
          <w:rtl/>
        </w:rPr>
        <w:t xml:space="preserve"> والله</w:t>
      </w:r>
      <w:r>
        <w:rPr>
          <w:rtl/>
        </w:rPr>
        <w:t xml:space="preserve"> إنّ </w:t>
      </w:r>
      <w:r w:rsidRPr="00CA547B">
        <w:rPr>
          <w:rtl/>
        </w:rPr>
        <w:t>أبي لخير</w:t>
      </w:r>
      <w:r>
        <w:rPr>
          <w:rFonts w:hint="cs"/>
          <w:rtl/>
        </w:rPr>
        <w:t>ٌ</w:t>
      </w:r>
      <w:r w:rsidRPr="00CA547B">
        <w:rPr>
          <w:rtl/>
        </w:rPr>
        <w:t xml:space="preserve"> منى فاستعذر وقال</w:t>
      </w:r>
      <w:r>
        <w:rPr>
          <w:rtl/>
        </w:rPr>
        <w:t xml:space="preserve">: إنّ </w:t>
      </w:r>
      <w:r w:rsidRPr="00CA547B">
        <w:rPr>
          <w:rtl/>
        </w:rPr>
        <w:t xml:space="preserve">النبي </w:t>
      </w:r>
      <w:r w:rsidRPr="008B41DE">
        <w:rPr>
          <w:rStyle w:val="libAlaemChar"/>
          <w:rtl/>
        </w:rPr>
        <w:t>صلى‌الله‌عليه‌وآله</w:t>
      </w:r>
      <w:r w:rsidRPr="00CA547B">
        <w:rPr>
          <w:rtl/>
        </w:rPr>
        <w:t xml:space="preserve"> قال لي</w:t>
      </w:r>
      <w:r>
        <w:rPr>
          <w:rtl/>
        </w:rPr>
        <w:t xml:space="preserve">: </w:t>
      </w:r>
      <w:r w:rsidRPr="00CA547B">
        <w:rPr>
          <w:rtl/>
        </w:rPr>
        <w:t>أطع أباك</w:t>
      </w:r>
      <w:r>
        <w:rPr>
          <w:rtl/>
        </w:rPr>
        <w:t xml:space="preserve">، </w:t>
      </w:r>
      <w:r w:rsidRPr="00CA547B">
        <w:rPr>
          <w:rtl/>
        </w:rPr>
        <w:t xml:space="preserve">فقال له الحسين </w:t>
      </w:r>
      <w:r w:rsidRPr="008B41DE">
        <w:rPr>
          <w:rStyle w:val="libAlaemChar"/>
          <w:rtl/>
        </w:rPr>
        <w:t>عليه‌السلام</w:t>
      </w:r>
      <w:r>
        <w:rPr>
          <w:rtl/>
        </w:rPr>
        <w:t xml:space="preserve">: </w:t>
      </w:r>
      <w:r w:rsidRPr="00CA547B">
        <w:rPr>
          <w:rtl/>
        </w:rPr>
        <w:t>أما سمعت قول الله تعالى</w:t>
      </w:r>
      <w:r>
        <w:rPr>
          <w:rtl/>
        </w:rPr>
        <w:t xml:space="preserve">: </w:t>
      </w:r>
      <w:r w:rsidRPr="008B41DE">
        <w:rPr>
          <w:rStyle w:val="libAlaemChar"/>
          <w:rtl/>
        </w:rPr>
        <w:t>(</w:t>
      </w:r>
      <w:r w:rsidRPr="004500FC">
        <w:rPr>
          <w:rStyle w:val="libAieChar"/>
          <w:rtl/>
        </w:rPr>
        <w:t>وَإِنْ جاهَداكَ عَلى أَنْ تُشْرِكَ بِي ما لَيْسَ لَكَ بِهِ عِلْمٌ فَلا تُطِعْهُما</w:t>
      </w:r>
      <w:r w:rsidRPr="008B41DE">
        <w:rPr>
          <w:rStyle w:val="libAlaemChar"/>
          <w:rtl/>
        </w:rPr>
        <w:t>)</w:t>
      </w:r>
      <w:r w:rsidRPr="00CA547B">
        <w:rPr>
          <w:rtl/>
        </w:rPr>
        <w:t xml:space="preserve"> وقال رسول الله </w:t>
      </w:r>
      <w:r w:rsidRPr="008B41DE">
        <w:rPr>
          <w:rStyle w:val="libAlaemChar"/>
          <w:rtl/>
        </w:rPr>
        <w:t>صلى‌الله‌عليه‌وآله</w:t>
      </w:r>
      <w:r>
        <w:rPr>
          <w:rtl/>
        </w:rPr>
        <w:t xml:space="preserve">: </w:t>
      </w:r>
      <w:r>
        <w:rPr>
          <w:rFonts w:hint="cs"/>
          <w:rtl/>
        </w:rPr>
        <w:t>إ</w:t>
      </w:r>
      <w:r w:rsidRPr="00CA547B">
        <w:rPr>
          <w:rtl/>
        </w:rPr>
        <w:t>ن</w:t>
      </w:r>
      <w:r>
        <w:rPr>
          <w:rFonts w:hint="cs"/>
          <w:rtl/>
        </w:rPr>
        <w:t>ّ</w:t>
      </w:r>
      <w:r w:rsidRPr="00CA547B">
        <w:rPr>
          <w:rtl/>
        </w:rPr>
        <w:t>ما الطاعة بالمعروف</w:t>
      </w:r>
      <w:r>
        <w:rPr>
          <w:rtl/>
        </w:rPr>
        <w:t xml:space="preserve">، </w:t>
      </w:r>
      <w:r w:rsidRPr="00CA547B">
        <w:rPr>
          <w:rtl/>
        </w:rPr>
        <w:t>وقوله</w:t>
      </w:r>
      <w:r>
        <w:rPr>
          <w:rtl/>
        </w:rPr>
        <w:t xml:space="preserve">: </w:t>
      </w:r>
      <w:r w:rsidRPr="00CA547B">
        <w:rPr>
          <w:rtl/>
        </w:rPr>
        <w:t>لا طاعة لمخلوق</w:t>
      </w:r>
      <w:r>
        <w:rPr>
          <w:rFonts w:hint="cs"/>
          <w:rtl/>
        </w:rPr>
        <w:t>ٍ</w:t>
      </w:r>
      <w:r w:rsidRPr="00CA547B">
        <w:rPr>
          <w:rtl/>
        </w:rPr>
        <w:t xml:space="preserve"> في معصية الخالق.</w:t>
      </w:r>
    </w:p>
    <w:p w:rsidR="00F24149" w:rsidRPr="00CA547B" w:rsidRDefault="00F24149" w:rsidP="00687F9D">
      <w:pPr>
        <w:pStyle w:val="libNormal"/>
        <w:rPr>
          <w:rtl/>
        </w:rPr>
      </w:pPr>
      <w:r w:rsidRPr="00CA547B">
        <w:rPr>
          <w:rtl/>
        </w:rPr>
        <w:t>40</w:t>
      </w:r>
      <w:r>
        <w:rPr>
          <w:rtl/>
        </w:rPr>
        <w:t xml:space="preserve"> ـ </w:t>
      </w:r>
      <w:r w:rsidRPr="00CA547B">
        <w:rPr>
          <w:rtl/>
        </w:rPr>
        <w:t>في</w:t>
      </w:r>
      <w:r>
        <w:rPr>
          <w:rtl/>
        </w:rPr>
        <w:t xml:space="preserve"> عيون الأخبار </w:t>
      </w:r>
      <w:r w:rsidRPr="00CA547B">
        <w:rPr>
          <w:rtl/>
        </w:rPr>
        <w:t xml:space="preserve">في باب ما كتبه الرضا </w:t>
      </w:r>
      <w:r w:rsidRPr="008B41DE">
        <w:rPr>
          <w:rStyle w:val="libAlaemChar"/>
          <w:rtl/>
        </w:rPr>
        <w:t>عليه‌السلام</w:t>
      </w:r>
      <w:r w:rsidRPr="00CA547B">
        <w:rPr>
          <w:rtl/>
        </w:rPr>
        <w:t xml:space="preserve"> للمأمون من محض الإسلام وشرائع الدين</w:t>
      </w:r>
      <w:r>
        <w:rPr>
          <w:rtl/>
        </w:rPr>
        <w:t xml:space="preserve">: </w:t>
      </w:r>
      <w:r w:rsidRPr="00CA547B">
        <w:rPr>
          <w:rtl/>
        </w:rPr>
        <w:t>وبر الوالدين واجب وان كانا مشركين</w:t>
      </w:r>
      <w:r>
        <w:rPr>
          <w:rtl/>
        </w:rPr>
        <w:t xml:space="preserve">، </w:t>
      </w:r>
      <w:r w:rsidRPr="00CA547B">
        <w:rPr>
          <w:rtl/>
        </w:rPr>
        <w:t>ولا طاعة لهما في معصية الخالق ولا لغيرهما</w:t>
      </w:r>
      <w:r>
        <w:rPr>
          <w:rtl/>
        </w:rPr>
        <w:t xml:space="preserve">، </w:t>
      </w:r>
      <w:r w:rsidRPr="00CA547B">
        <w:rPr>
          <w:rtl/>
        </w:rPr>
        <w:t>فانه لا طاعة لمخلوق في معصية الخالق.</w:t>
      </w:r>
    </w:p>
    <w:p w:rsidR="00F24149" w:rsidRPr="00CA547B" w:rsidRDefault="00F24149" w:rsidP="00687F9D">
      <w:pPr>
        <w:pStyle w:val="libNormal"/>
        <w:rPr>
          <w:rtl/>
        </w:rPr>
      </w:pPr>
      <w:r w:rsidRPr="00CA547B">
        <w:rPr>
          <w:rtl/>
        </w:rPr>
        <w:t>41</w:t>
      </w:r>
      <w:r>
        <w:rPr>
          <w:rtl/>
        </w:rPr>
        <w:t xml:space="preserve"> ـ </w:t>
      </w:r>
      <w:r w:rsidRPr="00CA547B">
        <w:rPr>
          <w:rtl/>
        </w:rPr>
        <w:t xml:space="preserve">في كتاب الخصال عن الأعمش عن جعفر بن محمد </w:t>
      </w:r>
      <w:r w:rsidRPr="008B41DE">
        <w:rPr>
          <w:rStyle w:val="libAlaemChar"/>
          <w:rtl/>
        </w:rPr>
        <w:t>عليهما‌السلام</w:t>
      </w:r>
      <w:r w:rsidRPr="00CA547B">
        <w:rPr>
          <w:rtl/>
        </w:rPr>
        <w:t xml:space="preserve"> قال</w:t>
      </w:r>
      <w:r>
        <w:rPr>
          <w:rtl/>
        </w:rPr>
        <w:t xml:space="preserve">: </w:t>
      </w:r>
      <w:r w:rsidRPr="00CA547B">
        <w:rPr>
          <w:rtl/>
        </w:rPr>
        <w:t>هذه شرائع الدين</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وبر الوالدين واجب</w:t>
      </w:r>
      <w:r>
        <w:rPr>
          <w:rtl/>
        </w:rPr>
        <w:t xml:space="preserve">، </w:t>
      </w:r>
      <w:r w:rsidRPr="00CA547B">
        <w:rPr>
          <w:rtl/>
        </w:rPr>
        <w:t>فان كانا مشركين فلا تطعهما ولا غيرهما في المعصية</w:t>
      </w:r>
      <w:r>
        <w:rPr>
          <w:rtl/>
        </w:rPr>
        <w:t xml:space="preserve">، </w:t>
      </w:r>
      <w:r w:rsidRPr="00CA547B">
        <w:rPr>
          <w:rtl/>
        </w:rPr>
        <w:t>فانه لا طاعة لمخلوق في معصية الخالق.</w:t>
      </w:r>
    </w:p>
    <w:p w:rsidR="00F24149" w:rsidRPr="00CA547B" w:rsidRDefault="00F24149" w:rsidP="00687F9D">
      <w:pPr>
        <w:pStyle w:val="libNormal"/>
        <w:rPr>
          <w:rtl/>
        </w:rPr>
      </w:pPr>
      <w:r w:rsidRPr="00CA547B">
        <w:rPr>
          <w:rtl/>
        </w:rPr>
        <w:t>42</w:t>
      </w:r>
      <w:r>
        <w:rPr>
          <w:rtl/>
        </w:rPr>
        <w:t xml:space="preserve"> ـ </w:t>
      </w:r>
      <w:r w:rsidRPr="00CA547B">
        <w:rPr>
          <w:rtl/>
        </w:rPr>
        <w:t>عن سليم بن قيس الهلالي قال</w:t>
      </w:r>
      <w:r>
        <w:rPr>
          <w:rtl/>
        </w:rPr>
        <w:t xml:space="preserve">: </w:t>
      </w:r>
      <w:r w:rsidRPr="00CA547B">
        <w:rPr>
          <w:rtl/>
        </w:rPr>
        <w:t xml:space="preserve">سمعت أمير المؤمنين </w:t>
      </w:r>
      <w:r w:rsidRPr="008B41DE">
        <w:rPr>
          <w:rStyle w:val="libAlaemChar"/>
          <w:rtl/>
        </w:rPr>
        <w:t>عليه‌السلام</w:t>
      </w:r>
      <w:r w:rsidRPr="00CA547B">
        <w:rPr>
          <w:rtl/>
        </w:rPr>
        <w:t xml:space="preserve"> يقول</w:t>
      </w:r>
      <w:r>
        <w:rPr>
          <w:rtl/>
        </w:rPr>
        <w:t xml:space="preserve"> ـ </w:t>
      </w:r>
      <w:r w:rsidRPr="00CA547B">
        <w:rPr>
          <w:rtl/>
        </w:rPr>
        <w:t>وذكر كلاما طويلا</w:t>
      </w:r>
      <w:r>
        <w:rPr>
          <w:rtl/>
        </w:rPr>
        <w:t xml:space="preserve"> ـ </w:t>
      </w:r>
      <w:r w:rsidRPr="00CA547B">
        <w:rPr>
          <w:rtl/>
        </w:rPr>
        <w:t>وفي أثنائه</w:t>
      </w:r>
      <w:r>
        <w:rPr>
          <w:rtl/>
        </w:rPr>
        <w:t xml:space="preserve">: </w:t>
      </w:r>
      <w:r w:rsidRPr="00CA547B">
        <w:rPr>
          <w:rtl/>
        </w:rPr>
        <w:t>لا طاعة لمخلوق في معصية الخالق</w:t>
      </w:r>
      <w:r>
        <w:rPr>
          <w:rtl/>
        </w:rPr>
        <w:t xml:space="preserve">، </w:t>
      </w:r>
      <w:r w:rsidRPr="00CA547B">
        <w:rPr>
          <w:rtl/>
        </w:rPr>
        <w:t>ولا ينبغي للمخلوق ان يكون جنة لمعصية الله</w:t>
      </w:r>
      <w:r>
        <w:rPr>
          <w:rtl/>
        </w:rPr>
        <w:t xml:space="preserve">، </w:t>
      </w:r>
      <w:r w:rsidRPr="00CA547B">
        <w:rPr>
          <w:rtl/>
        </w:rPr>
        <w:t>فلا طاعة في معصية ولا طاعة لمن عصى الله.</w:t>
      </w:r>
    </w:p>
    <w:p w:rsidR="00F24149" w:rsidRPr="00CA547B" w:rsidRDefault="00F24149" w:rsidP="00687F9D">
      <w:pPr>
        <w:pStyle w:val="libNormal"/>
        <w:rPr>
          <w:rtl/>
        </w:rPr>
      </w:pPr>
      <w:r w:rsidRPr="00CA547B">
        <w:rPr>
          <w:rtl/>
        </w:rPr>
        <w:t>43</w:t>
      </w:r>
      <w:r>
        <w:rPr>
          <w:rtl/>
        </w:rPr>
        <w:t xml:space="preserve"> ـ </w:t>
      </w:r>
      <w:r w:rsidRPr="00CA547B">
        <w:rPr>
          <w:rtl/>
        </w:rPr>
        <w:t xml:space="preserve">في من لا يحضره الفقيه في ألفاظه </w:t>
      </w:r>
      <w:r w:rsidRPr="008B41DE">
        <w:rPr>
          <w:rStyle w:val="libAlaemChar"/>
          <w:rtl/>
        </w:rPr>
        <w:t>صلى‌الله‌عليه‌وآله</w:t>
      </w:r>
      <w:r w:rsidRPr="00CA547B">
        <w:rPr>
          <w:rtl/>
        </w:rPr>
        <w:t xml:space="preserve"> الموجزة</w:t>
      </w:r>
      <w:r>
        <w:rPr>
          <w:rtl/>
        </w:rPr>
        <w:t xml:space="preserve">: </w:t>
      </w:r>
      <w:r w:rsidRPr="00CA547B">
        <w:rPr>
          <w:rtl/>
        </w:rPr>
        <w:t>لا طاعة لمخلوق في</w:t>
      </w:r>
    </w:p>
    <w:p w:rsidR="00F24149" w:rsidRPr="00CA547B" w:rsidRDefault="00F24149" w:rsidP="00CC6E43">
      <w:pPr>
        <w:pStyle w:val="libNormal0"/>
        <w:rPr>
          <w:rtl/>
        </w:rPr>
      </w:pPr>
      <w:r>
        <w:rPr>
          <w:rtl/>
        </w:rPr>
        <w:br w:type="page"/>
      </w:r>
      <w:r w:rsidRPr="00CA547B">
        <w:rPr>
          <w:rtl/>
        </w:rPr>
        <w:lastRenderedPageBreak/>
        <w:t>معصية الخالق.</w:t>
      </w:r>
    </w:p>
    <w:p w:rsidR="00F24149" w:rsidRPr="00CA547B" w:rsidRDefault="00F24149" w:rsidP="00687F9D">
      <w:pPr>
        <w:pStyle w:val="libNormal"/>
        <w:rPr>
          <w:rtl/>
        </w:rPr>
      </w:pPr>
      <w:r w:rsidRPr="00CA547B">
        <w:rPr>
          <w:rtl/>
        </w:rPr>
        <w:t>43</w:t>
      </w:r>
      <w:r>
        <w:rPr>
          <w:rtl/>
        </w:rPr>
        <w:t xml:space="preserve"> ـ </w:t>
      </w:r>
      <w:r w:rsidRPr="00CA547B">
        <w:rPr>
          <w:rtl/>
        </w:rPr>
        <w:t xml:space="preserve">في محاسن البرقي باسناده عن النبي </w:t>
      </w:r>
      <w:r w:rsidRPr="008B41DE">
        <w:rPr>
          <w:rStyle w:val="libAlaemChar"/>
          <w:rtl/>
        </w:rPr>
        <w:t>صلى‌الله‌عليه‌وآله</w:t>
      </w:r>
      <w:r w:rsidRPr="00CA547B">
        <w:rPr>
          <w:rtl/>
        </w:rPr>
        <w:t xml:space="preserve"> حديث طويل وفيه يقول أطيعوا آباءكم فيما أمروكم ولا تطيعوهم في معاصي الله.</w:t>
      </w:r>
    </w:p>
    <w:p w:rsidR="00F24149" w:rsidRPr="00CA547B" w:rsidRDefault="00F24149" w:rsidP="00687F9D">
      <w:pPr>
        <w:pStyle w:val="libNormal"/>
        <w:rPr>
          <w:rtl/>
        </w:rPr>
      </w:pPr>
      <w:r w:rsidRPr="00CA547B">
        <w:rPr>
          <w:rtl/>
        </w:rPr>
        <w:t>44</w:t>
      </w:r>
      <w:r>
        <w:rPr>
          <w:rtl/>
        </w:rPr>
        <w:t xml:space="preserve"> ـ </w:t>
      </w:r>
      <w:r w:rsidRPr="00CA547B">
        <w:rPr>
          <w:rtl/>
        </w:rPr>
        <w:t xml:space="preserve">وفيه حديث آخر عنه </w:t>
      </w:r>
      <w:r w:rsidRPr="008B41DE">
        <w:rPr>
          <w:rStyle w:val="libAlaemChar"/>
          <w:rtl/>
        </w:rPr>
        <w:t>صلى‌الله‌عليه‌وآله</w:t>
      </w:r>
      <w:r w:rsidRPr="00CA547B">
        <w:rPr>
          <w:rtl/>
        </w:rPr>
        <w:t xml:space="preserve"> وفيه يقول</w:t>
      </w:r>
      <w:r>
        <w:rPr>
          <w:rtl/>
        </w:rPr>
        <w:t xml:space="preserve">: </w:t>
      </w:r>
      <w:r>
        <w:rPr>
          <w:rFonts w:hint="cs"/>
          <w:rtl/>
        </w:rPr>
        <w:t>إ</w:t>
      </w:r>
      <w:r w:rsidRPr="00CA547B">
        <w:rPr>
          <w:rtl/>
        </w:rPr>
        <w:t>ن</w:t>
      </w:r>
      <w:r>
        <w:rPr>
          <w:rFonts w:hint="cs"/>
          <w:rtl/>
        </w:rPr>
        <w:t>ّي</w:t>
      </w:r>
      <w:r w:rsidRPr="00CA547B">
        <w:rPr>
          <w:rtl/>
        </w:rPr>
        <w:t xml:space="preserve"> لا آمرك بعقوق الوالدين ولكن صاحبهما في الدنيا معروفا.</w:t>
      </w:r>
    </w:p>
    <w:p w:rsidR="00F24149" w:rsidRPr="00CA547B" w:rsidRDefault="00F24149" w:rsidP="00687F9D">
      <w:pPr>
        <w:pStyle w:val="libNormal"/>
        <w:rPr>
          <w:rtl/>
        </w:rPr>
      </w:pPr>
      <w:r w:rsidRPr="00CA547B">
        <w:rPr>
          <w:rtl/>
        </w:rPr>
        <w:t>45</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w:t>
      </w:r>
      <w:r w:rsidRPr="004500FC">
        <w:rPr>
          <w:rStyle w:val="libAieChar"/>
          <w:rtl/>
        </w:rPr>
        <w:t>وَاتَّبِعْ سَبِيلَ مَنْ أَنابَ إِلَيَّ</w:t>
      </w:r>
      <w:r w:rsidRPr="008B41DE">
        <w:rPr>
          <w:rStyle w:val="libAlaemChar"/>
          <w:rtl/>
        </w:rPr>
        <w:t>)</w:t>
      </w:r>
      <w:r w:rsidRPr="00CA547B">
        <w:rPr>
          <w:rtl/>
        </w:rPr>
        <w:t xml:space="preserve"> يقول</w:t>
      </w:r>
      <w:r>
        <w:rPr>
          <w:rtl/>
        </w:rPr>
        <w:t xml:space="preserve">: </w:t>
      </w:r>
      <w:r w:rsidRPr="00CA547B">
        <w:rPr>
          <w:rtl/>
        </w:rPr>
        <w:t xml:space="preserve">اتبع سبيل محمد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46</w:t>
      </w:r>
      <w:r>
        <w:rPr>
          <w:rtl/>
        </w:rPr>
        <w:t xml:space="preserve"> ـ </w:t>
      </w:r>
      <w:r w:rsidRPr="00CA547B">
        <w:rPr>
          <w:rtl/>
        </w:rPr>
        <w:t>في أصول الكافي الحسين بن محمد عن معلى بن محمد عن الوشا</w:t>
      </w:r>
      <w:r>
        <w:rPr>
          <w:rtl/>
        </w:rPr>
        <w:t xml:space="preserve"> عن علي </w:t>
      </w:r>
      <w:r w:rsidRPr="00CA547B">
        <w:rPr>
          <w:rtl/>
        </w:rPr>
        <w:t xml:space="preserve">بن أبي حمزة عن أبي بصير عن أبي جعفر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اتقوا المحقرات من الذنوب. فان لها طالبا يقول أحدكم</w:t>
      </w:r>
      <w:r>
        <w:rPr>
          <w:rtl/>
        </w:rPr>
        <w:t xml:space="preserve">: </w:t>
      </w:r>
      <w:r w:rsidRPr="00CA547B">
        <w:rPr>
          <w:rtl/>
        </w:rPr>
        <w:t>أذنب واستغفر</w:t>
      </w:r>
      <w:r>
        <w:rPr>
          <w:rtl/>
        </w:rPr>
        <w:t xml:space="preserve">، إنّ </w:t>
      </w:r>
      <w:r w:rsidRPr="00CA547B">
        <w:rPr>
          <w:rtl/>
        </w:rPr>
        <w:t xml:space="preserve">الله </w:t>
      </w:r>
      <w:r w:rsidRPr="008B41DE">
        <w:rPr>
          <w:rStyle w:val="libAlaemChar"/>
          <w:rtl/>
        </w:rPr>
        <w:t>عزوجل</w:t>
      </w:r>
      <w:r w:rsidRPr="00CA547B">
        <w:rPr>
          <w:rtl/>
        </w:rPr>
        <w:t xml:space="preserve"> يقول </w:t>
      </w:r>
      <w:r w:rsidRPr="008B41DE">
        <w:rPr>
          <w:rStyle w:val="libAlaemChar"/>
          <w:rtl/>
        </w:rPr>
        <w:t>(</w:t>
      </w:r>
      <w:r w:rsidRPr="004500FC">
        <w:rPr>
          <w:rStyle w:val="libAieChar"/>
          <w:rtl/>
        </w:rPr>
        <w:t>وَنَكْتُبُ ما قَدَّمُوا وَآثارَهُمْ وَكُلَّ شَيْءٍ أَحْصَيْناهُ فِي إِمامٍ مُبِينٍ</w:t>
      </w:r>
      <w:r w:rsidRPr="008B41DE">
        <w:rPr>
          <w:rStyle w:val="libAlaemChar"/>
          <w:rtl/>
        </w:rPr>
        <w:t>)</w:t>
      </w:r>
      <w:r w:rsidRPr="00CA547B">
        <w:rPr>
          <w:rtl/>
        </w:rPr>
        <w:t xml:space="preserve"> وقال </w:t>
      </w:r>
      <w:r w:rsidRPr="008B41DE">
        <w:rPr>
          <w:rStyle w:val="libAlaemChar"/>
          <w:rtl/>
        </w:rPr>
        <w:t>عزوجل</w:t>
      </w:r>
      <w:r w:rsidRPr="00CA547B">
        <w:rPr>
          <w:rtl/>
        </w:rPr>
        <w:t xml:space="preserve"> </w:t>
      </w:r>
      <w:r w:rsidRPr="008B41DE">
        <w:rPr>
          <w:rStyle w:val="libAlaemChar"/>
          <w:rtl/>
        </w:rPr>
        <w:t>(</w:t>
      </w:r>
      <w:r w:rsidRPr="004500FC">
        <w:rPr>
          <w:rStyle w:val="libAieChar"/>
          <w:rtl/>
        </w:rPr>
        <w:t>إِنَّها إِنْ تَكُ مِثْقالَ حَبَّةٍ مِنْ خَرْدَلٍ فَتَكُنْ فِي صَخْرَةٍ أَوْ فِي السَّماواتِ أَوْ فِي الْأَرْضِ يَأْتِ بِهَا اللهُ إِنَّ اللهَ لَطِيفٌ خَبِيرٌ</w:t>
      </w:r>
      <w:r w:rsidRPr="008B41DE">
        <w:rPr>
          <w:rStyle w:val="libAlaemChar"/>
          <w:rtl/>
        </w:rPr>
        <w:t>)</w:t>
      </w:r>
      <w:r>
        <w:rPr>
          <w:rtl/>
        </w:rPr>
        <w:t>.</w:t>
      </w:r>
    </w:p>
    <w:p w:rsidR="00F24149" w:rsidRPr="00CA547B" w:rsidRDefault="00F24149" w:rsidP="00687F9D">
      <w:pPr>
        <w:pStyle w:val="libNormal"/>
        <w:rPr>
          <w:rtl/>
        </w:rPr>
      </w:pPr>
      <w:r w:rsidRPr="00CA547B">
        <w:rPr>
          <w:rtl/>
        </w:rPr>
        <w:t>47</w:t>
      </w:r>
      <w:r>
        <w:rPr>
          <w:rtl/>
        </w:rPr>
        <w:t xml:space="preserve"> ـ </w:t>
      </w:r>
      <w:r w:rsidRPr="00CA547B">
        <w:rPr>
          <w:rtl/>
        </w:rPr>
        <w:t xml:space="preserve">في مجمع البيان وروى العياشي بالإسناد عن ابن مسكان عن أبي عبد الله </w:t>
      </w:r>
      <w:r w:rsidRPr="008B41DE">
        <w:rPr>
          <w:rStyle w:val="libAlaemChar"/>
          <w:rtl/>
        </w:rPr>
        <w:t>عليه‌السلام</w:t>
      </w:r>
      <w:r w:rsidRPr="00CA547B">
        <w:rPr>
          <w:rtl/>
        </w:rPr>
        <w:t xml:space="preserve"> قال</w:t>
      </w:r>
      <w:r>
        <w:rPr>
          <w:rtl/>
        </w:rPr>
        <w:t xml:space="preserve">: </w:t>
      </w:r>
      <w:r w:rsidRPr="00CA547B">
        <w:rPr>
          <w:rtl/>
        </w:rPr>
        <w:t>اتقوا المحق</w:t>
      </w:r>
      <w:r>
        <w:rPr>
          <w:rFonts w:hint="cs"/>
          <w:rtl/>
        </w:rPr>
        <w:t>ّ</w:t>
      </w:r>
      <w:r w:rsidRPr="00CA547B">
        <w:rPr>
          <w:rtl/>
        </w:rPr>
        <w:t>رات من الذنوب فان</w:t>
      </w:r>
      <w:r>
        <w:rPr>
          <w:rFonts w:hint="cs"/>
          <w:rtl/>
        </w:rPr>
        <w:t>ّ</w:t>
      </w:r>
      <w:r w:rsidRPr="00CA547B">
        <w:rPr>
          <w:rtl/>
        </w:rPr>
        <w:t xml:space="preserve"> لها طالبا</w:t>
      </w:r>
      <w:r>
        <w:rPr>
          <w:rFonts w:hint="cs"/>
          <w:rtl/>
        </w:rPr>
        <w:t>،</w:t>
      </w:r>
      <w:r w:rsidRPr="00CA547B">
        <w:rPr>
          <w:rtl/>
        </w:rPr>
        <w:t xml:space="preserve"> لا يقولن أحدكم</w:t>
      </w:r>
      <w:r>
        <w:rPr>
          <w:rtl/>
        </w:rPr>
        <w:t xml:space="preserve">: </w:t>
      </w:r>
      <w:r w:rsidRPr="00CA547B">
        <w:rPr>
          <w:rtl/>
        </w:rPr>
        <w:t>أذنب واستغفر الله</w:t>
      </w:r>
      <w:r>
        <w:rPr>
          <w:rtl/>
        </w:rPr>
        <w:t xml:space="preserve"> إنّ </w:t>
      </w:r>
      <w:r w:rsidRPr="00CA547B">
        <w:rPr>
          <w:rtl/>
        </w:rPr>
        <w:t>الله تعالى يقول</w:t>
      </w:r>
      <w:r>
        <w:rPr>
          <w:rtl/>
        </w:rPr>
        <w:t xml:space="preserve">: </w:t>
      </w:r>
      <w:r w:rsidRPr="008B41DE">
        <w:rPr>
          <w:rStyle w:val="libAlaemChar"/>
          <w:rtl/>
        </w:rPr>
        <w:t>(</w:t>
      </w:r>
      <w:r w:rsidRPr="004500FC">
        <w:rPr>
          <w:rStyle w:val="libAieChar"/>
          <w:rtl/>
        </w:rPr>
        <w:t>إِنْ تَكُ مِثْقالَ حَبَّةٍ مِنْ خَرْدَلٍ</w:t>
      </w:r>
      <w:r w:rsidRPr="008B41DE">
        <w:rPr>
          <w:rStyle w:val="libAlaemChar"/>
          <w:rtl/>
        </w:rPr>
        <w:t>)</w:t>
      </w:r>
      <w:r w:rsidRPr="00CA547B">
        <w:rPr>
          <w:rtl/>
        </w:rPr>
        <w:t xml:space="preserve"> الآية.</w:t>
      </w:r>
    </w:p>
    <w:p w:rsidR="00F24149" w:rsidRPr="00CA547B" w:rsidRDefault="00F24149" w:rsidP="00687F9D">
      <w:pPr>
        <w:pStyle w:val="libNormal"/>
        <w:rPr>
          <w:rtl/>
          <w:lang w:bidi="fa-IR"/>
        </w:rPr>
      </w:pPr>
      <w:r w:rsidRPr="00CA547B">
        <w:rPr>
          <w:rtl/>
          <w:lang w:bidi="fa-IR"/>
        </w:rPr>
        <w:t>48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قال</w:t>
      </w:r>
      <w:r>
        <w:rPr>
          <w:rtl/>
          <w:lang w:bidi="fa-IR"/>
        </w:rPr>
        <w:t xml:space="preserve"> علي بن </w:t>
      </w:r>
      <w:r w:rsidRPr="00CA547B">
        <w:rPr>
          <w:rtl/>
          <w:lang w:bidi="fa-IR"/>
        </w:rPr>
        <w:t xml:space="preserve">إبراهيم </w:t>
      </w:r>
      <w:r w:rsidRPr="008B41DE">
        <w:rPr>
          <w:rStyle w:val="libAlaemChar"/>
          <w:rtl/>
        </w:rPr>
        <w:t>رحمه‌الله</w:t>
      </w:r>
      <w:r>
        <w:rPr>
          <w:rtl/>
          <w:lang w:bidi="fa-IR"/>
        </w:rPr>
        <w:t xml:space="preserve">: </w:t>
      </w:r>
      <w:r w:rsidRPr="00CA547B">
        <w:rPr>
          <w:rtl/>
          <w:lang w:bidi="fa-IR"/>
        </w:rPr>
        <w:t>ثم</w:t>
      </w:r>
      <w:r>
        <w:rPr>
          <w:rFonts w:hint="cs"/>
          <w:rtl/>
          <w:lang w:bidi="fa-IR"/>
        </w:rPr>
        <w:t>ّ</w:t>
      </w:r>
      <w:r w:rsidRPr="00CA547B">
        <w:rPr>
          <w:rtl/>
          <w:lang w:bidi="fa-IR"/>
        </w:rPr>
        <w:t xml:space="preserve"> عطف على خبر لقمان وقص</w:t>
      </w:r>
      <w:r>
        <w:rPr>
          <w:rFonts w:hint="cs"/>
          <w:rtl/>
          <w:lang w:bidi="fa-IR"/>
        </w:rPr>
        <w:t>ّ</w:t>
      </w:r>
      <w:r w:rsidRPr="00CA547B">
        <w:rPr>
          <w:rtl/>
          <w:lang w:bidi="fa-IR"/>
        </w:rPr>
        <w:t>ته فقال جل</w:t>
      </w:r>
      <w:r>
        <w:rPr>
          <w:rFonts w:hint="cs"/>
          <w:rtl/>
          <w:lang w:bidi="fa-IR"/>
        </w:rPr>
        <w:t>ّ</w:t>
      </w:r>
      <w:r w:rsidRPr="00CA547B">
        <w:rPr>
          <w:rtl/>
          <w:lang w:bidi="fa-IR"/>
        </w:rPr>
        <w:t xml:space="preserve"> ذكره</w:t>
      </w:r>
      <w:r>
        <w:rPr>
          <w:rtl/>
          <w:lang w:bidi="fa-IR"/>
        </w:rPr>
        <w:t xml:space="preserve">: </w:t>
      </w:r>
      <w:r w:rsidRPr="008B41DE">
        <w:rPr>
          <w:rStyle w:val="libAlaemChar"/>
          <w:rtl/>
        </w:rPr>
        <w:t>(</w:t>
      </w:r>
      <w:r w:rsidRPr="004500FC">
        <w:rPr>
          <w:rStyle w:val="libAieChar"/>
          <w:rtl/>
        </w:rPr>
        <w:t>يا بُنَيَّ إِنَّها إِنْ تَكُ مِثْقالَ حَبَّةٍ مِنْ خَرْدَلٍ فَتَكُنْ فِي صَخْرَةٍ أَوْ فِي السَّماواتِ أَوْ فِي الْأَرْضِ يَأْتِ بِهَا اللهُ إِنَّ اللهَ لَطِيفٌ خَبِيرٌ</w:t>
      </w:r>
      <w:r w:rsidRPr="008B41DE">
        <w:rPr>
          <w:rStyle w:val="libAlaemChar"/>
          <w:rtl/>
        </w:rPr>
        <w:t>)</w:t>
      </w:r>
      <w:r w:rsidRPr="00CA547B">
        <w:rPr>
          <w:rtl/>
          <w:lang w:bidi="fa-IR"/>
        </w:rPr>
        <w:t xml:space="preserve"> قال من الرزق يأتك به الله </w:t>
      </w:r>
      <w:r w:rsidRPr="008B41DE">
        <w:rPr>
          <w:rStyle w:val="libAlaemChar"/>
          <w:rtl/>
        </w:rPr>
        <w:t>(</w:t>
      </w:r>
      <w:r w:rsidRPr="004500FC">
        <w:rPr>
          <w:rStyle w:val="libAieChar"/>
          <w:rtl/>
        </w:rPr>
        <w:t>يا بُنَيَّ أَقِمِ الصَّلاةَ وَأْمُرْ بِالْمَعْرُوفِ وَانْهَ عَنِ الْمُنْكَرِ وَاصْبِرْ عَلى ما أَصابَكَ إِنَّ ذلِكَ مِنْ عَزْمِ الْأُمُورِ</w:t>
      </w:r>
      <w:r w:rsidRPr="008B41DE">
        <w:rPr>
          <w:rStyle w:val="libAlaemChar"/>
          <w:rtl/>
        </w:rPr>
        <w:t>)</w:t>
      </w:r>
      <w:r>
        <w:rPr>
          <w:rtl/>
          <w:lang w:bidi="fa-IR"/>
        </w:rPr>
        <w:t>.</w:t>
      </w:r>
    </w:p>
    <w:p w:rsidR="00F24149" w:rsidRPr="00CA547B" w:rsidRDefault="00F24149" w:rsidP="00687F9D">
      <w:pPr>
        <w:pStyle w:val="libNormal"/>
        <w:rPr>
          <w:rtl/>
        </w:rPr>
      </w:pPr>
      <w:r w:rsidRPr="00CA547B">
        <w:rPr>
          <w:rtl/>
        </w:rPr>
        <w:t>49</w:t>
      </w:r>
      <w:r>
        <w:rPr>
          <w:rtl/>
        </w:rPr>
        <w:t xml:space="preserve"> ـ </w:t>
      </w:r>
      <w:r w:rsidRPr="00CA547B">
        <w:rPr>
          <w:rtl/>
        </w:rPr>
        <w:t>في الكافي باسناده</w:t>
      </w:r>
      <w:r>
        <w:rPr>
          <w:rtl/>
        </w:rPr>
        <w:t xml:space="preserve"> إلى </w:t>
      </w:r>
      <w:r w:rsidRPr="00CA547B">
        <w:rPr>
          <w:rtl/>
        </w:rPr>
        <w:t>معاوية بن وهب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أفضل ما يتقرب به العباد</w:t>
      </w:r>
      <w:r>
        <w:rPr>
          <w:rtl/>
        </w:rPr>
        <w:t xml:space="preserve"> إلى </w:t>
      </w:r>
      <w:r w:rsidRPr="00CA547B">
        <w:rPr>
          <w:rtl/>
        </w:rPr>
        <w:t>ربهم وأحب ذلك</w:t>
      </w:r>
      <w:r>
        <w:rPr>
          <w:rtl/>
        </w:rPr>
        <w:t xml:space="preserve"> إلى </w:t>
      </w:r>
      <w:r w:rsidRPr="00CA547B">
        <w:rPr>
          <w:rtl/>
        </w:rPr>
        <w:t xml:space="preserve">الله </w:t>
      </w:r>
      <w:r w:rsidRPr="008B41DE">
        <w:rPr>
          <w:rStyle w:val="libAlaemChar"/>
          <w:rtl/>
        </w:rPr>
        <w:t>عزوجل</w:t>
      </w:r>
      <w:r w:rsidRPr="00CA547B">
        <w:rPr>
          <w:rtl/>
        </w:rPr>
        <w:t xml:space="preserve"> ما هو</w:t>
      </w:r>
      <w:r>
        <w:rPr>
          <w:rtl/>
        </w:rPr>
        <w:t>؟</w:t>
      </w:r>
      <w:r w:rsidRPr="00CA547B">
        <w:rPr>
          <w:rtl/>
        </w:rPr>
        <w:t xml:space="preserve"> فقال</w:t>
      </w:r>
      <w:r>
        <w:rPr>
          <w:rtl/>
        </w:rPr>
        <w:t xml:space="preserve">: </w:t>
      </w:r>
      <w:r w:rsidRPr="00CA547B">
        <w:rPr>
          <w:rtl/>
        </w:rPr>
        <w:t>ما أعلم شيئا بعد المعرفة أفضل من هذه الصلوة</w:t>
      </w:r>
      <w:r>
        <w:rPr>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 xml:space="preserve">ّ </w:t>
      </w:r>
      <w:r w:rsidRPr="00CA547B">
        <w:rPr>
          <w:rtl/>
        </w:rPr>
        <w:t xml:space="preserve">العبد الصالح عيسى بن مريم </w:t>
      </w:r>
      <w:r w:rsidRPr="008B41DE">
        <w:rPr>
          <w:rStyle w:val="libAlaemChar"/>
          <w:rtl/>
        </w:rPr>
        <w:t>عليه‌السلام</w:t>
      </w:r>
      <w:r w:rsidRPr="00CA547B">
        <w:rPr>
          <w:rtl/>
        </w:rPr>
        <w:t xml:space="preserve"> قال :</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وَأَوْصانِي بِالصَّلاةِ وَالزَّكاةِ ما دُمْتُ حَيًّا</w:t>
      </w:r>
      <w:r w:rsidRPr="008B41DE">
        <w:rPr>
          <w:rStyle w:val="libAlaemChar"/>
          <w:rtl/>
        </w:rPr>
        <w:t>)</w:t>
      </w:r>
      <w:r>
        <w:rPr>
          <w:rtl/>
          <w:lang w:bidi="fa-IR"/>
        </w:rPr>
        <w:t>.</w:t>
      </w:r>
    </w:p>
    <w:p w:rsidR="00F24149" w:rsidRPr="00CA547B" w:rsidRDefault="00F24149" w:rsidP="00687F9D">
      <w:pPr>
        <w:pStyle w:val="libNormal"/>
        <w:rPr>
          <w:rtl/>
        </w:rPr>
      </w:pPr>
      <w:r w:rsidRPr="00CA547B">
        <w:rPr>
          <w:rtl/>
        </w:rPr>
        <w:t>50</w:t>
      </w:r>
      <w:r>
        <w:rPr>
          <w:rtl/>
        </w:rPr>
        <w:t xml:space="preserve"> ـ علي بن </w:t>
      </w:r>
      <w:r w:rsidRPr="00CA547B">
        <w:rPr>
          <w:rtl/>
        </w:rPr>
        <w:t xml:space="preserve">إبراهيم عن محمد بن عيسى عن يونس عن هارون بن خارجة عن زيد الشحام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أحب الأعمال</w:t>
      </w:r>
      <w:r>
        <w:rPr>
          <w:rtl/>
        </w:rPr>
        <w:t xml:space="preserve"> إلى </w:t>
      </w:r>
      <w:r w:rsidRPr="00CA547B">
        <w:rPr>
          <w:rtl/>
        </w:rPr>
        <w:t xml:space="preserve">الله </w:t>
      </w:r>
      <w:r w:rsidRPr="008B41DE">
        <w:rPr>
          <w:rStyle w:val="libAlaemChar"/>
          <w:rtl/>
        </w:rPr>
        <w:t>عزوجل</w:t>
      </w:r>
      <w:r w:rsidRPr="00CA547B">
        <w:rPr>
          <w:rtl/>
        </w:rPr>
        <w:t xml:space="preserve"> الصلوة وهي آخر وصايا الأنبياء.</w:t>
      </w:r>
    </w:p>
    <w:p w:rsidR="00F24149" w:rsidRPr="00CA547B" w:rsidRDefault="00F24149" w:rsidP="00687F9D">
      <w:pPr>
        <w:pStyle w:val="libNormal"/>
        <w:rPr>
          <w:rtl/>
        </w:rPr>
      </w:pPr>
      <w:r w:rsidRPr="00CA547B">
        <w:rPr>
          <w:rtl/>
        </w:rPr>
        <w:t>51</w:t>
      </w:r>
      <w:r>
        <w:rPr>
          <w:rtl/>
        </w:rPr>
        <w:t xml:space="preserve"> ـ أبو </w:t>
      </w:r>
      <w:r w:rsidRPr="00CA547B">
        <w:rPr>
          <w:rtl/>
        </w:rPr>
        <w:t>داود عن الحسين بن سعيد عن محمد بن الفضيل عن أبي الحسن الرضا</w:t>
      </w:r>
      <w:r w:rsidRPr="008B41DE">
        <w:rPr>
          <w:rStyle w:val="libAlaemChar"/>
          <w:rtl/>
        </w:rPr>
        <w:t>عليه‌السلام</w:t>
      </w:r>
      <w:r>
        <w:rPr>
          <w:rtl/>
        </w:rPr>
        <w:t xml:space="preserve"> أنّه قال: </w:t>
      </w:r>
      <w:r w:rsidRPr="00CA547B">
        <w:rPr>
          <w:rtl/>
        </w:rPr>
        <w:t>الصلوة قربان كل تقى.</w:t>
      </w:r>
    </w:p>
    <w:p w:rsidR="00F24149" w:rsidRPr="00CA547B" w:rsidRDefault="00F24149" w:rsidP="00687F9D">
      <w:pPr>
        <w:pStyle w:val="libNormal"/>
        <w:rPr>
          <w:rtl/>
        </w:rPr>
      </w:pPr>
      <w:r w:rsidRPr="00CA547B">
        <w:rPr>
          <w:rtl/>
        </w:rPr>
        <w:t>52</w:t>
      </w:r>
      <w:r>
        <w:rPr>
          <w:rtl/>
        </w:rPr>
        <w:t xml:space="preserve"> ـ </w:t>
      </w:r>
      <w:r w:rsidRPr="00CA547B">
        <w:rPr>
          <w:rtl/>
        </w:rPr>
        <w:t xml:space="preserve">في من لا يحضره الفقيه في وصية أمير المؤمنين </w:t>
      </w:r>
      <w:r w:rsidRPr="008B41DE">
        <w:rPr>
          <w:rStyle w:val="libAlaemChar"/>
          <w:rtl/>
        </w:rPr>
        <w:t>عليه‌السلام</w:t>
      </w:r>
      <w:r w:rsidRPr="00CA547B">
        <w:rPr>
          <w:rtl/>
        </w:rPr>
        <w:t xml:space="preserve"> لابنه محمد بن الحنفية يا بنى اقبل من الحكماء مواعظهم</w:t>
      </w:r>
      <w:r>
        <w:rPr>
          <w:rtl/>
        </w:rPr>
        <w:t xml:space="preserve">، </w:t>
      </w:r>
      <w:r w:rsidRPr="00CA547B">
        <w:rPr>
          <w:rtl/>
        </w:rPr>
        <w:t>وتدبر أحكامهم وكن آخذ الناس بما تأمر به</w:t>
      </w:r>
      <w:r>
        <w:rPr>
          <w:rtl/>
        </w:rPr>
        <w:t xml:space="preserve">، </w:t>
      </w:r>
      <w:r w:rsidRPr="00CA547B">
        <w:rPr>
          <w:rtl/>
        </w:rPr>
        <w:t>وأكف الناس عما تنهى عنه</w:t>
      </w:r>
      <w:r>
        <w:rPr>
          <w:rtl/>
        </w:rPr>
        <w:t xml:space="preserve">، </w:t>
      </w:r>
      <w:r w:rsidRPr="00CA547B">
        <w:rPr>
          <w:rtl/>
        </w:rPr>
        <w:t>وامر بالمعروف تكن من أهله</w:t>
      </w:r>
      <w:r>
        <w:rPr>
          <w:rtl/>
        </w:rPr>
        <w:t xml:space="preserve">، </w:t>
      </w:r>
      <w:r w:rsidRPr="00CA547B">
        <w:rPr>
          <w:rtl/>
        </w:rPr>
        <w:t>فان استتمام الأمور عند الله تبارك وتعالى الأمر بالمعروف والنهى عن المنكر.</w:t>
      </w:r>
    </w:p>
    <w:p w:rsidR="00F24149" w:rsidRPr="00CA547B" w:rsidRDefault="00F24149" w:rsidP="00687F9D">
      <w:pPr>
        <w:pStyle w:val="libNormal"/>
        <w:rPr>
          <w:rtl/>
        </w:rPr>
      </w:pPr>
      <w:r w:rsidRPr="00CA547B">
        <w:rPr>
          <w:rtl/>
        </w:rPr>
        <w:t>53</w:t>
      </w:r>
      <w:r>
        <w:rPr>
          <w:rtl/>
        </w:rPr>
        <w:t xml:space="preserve"> ـ </w:t>
      </w:r>
      <w:r w:rsidRPr="00CA547B">
        <w:rPr>
          <w:rtl/>
        </w:rPr>
        <w:t>في الكافي عدة من أصحابنا عن</w:t>
      </w:r>
      <w:r>
        <w:rPr>
          <w:rtl/>
        </w:rPr>
        <w:t xml:space="preserve"> أحمد </w:t>
      </w:r>
      <w:r w:rsidRPr="00CA547B">
        <w:rPr>
          <w:rtl/>
        </w:rPr>
        <w:t>بن محمد بن خالد عن محمد بن عيسى عن محمد بن عرفة قال</w:t>
      </w:r>
      <w:r>
        <w:rPr>
          <w:rtl/>
        </w:rPr>
        <w:t xml:space="preserve">: </w:t>
      </w:r>
      <w:r w:rsidRPr="00CA547B">
        <w:rPr>
          <w:rtl/>
        </w:rPr>
        <w:t xml:space="preserve">سمعت أبا الحسن </w:t>
      </w:r>
      <w:r w:rsidRPr="008B41DE">
        <w:rPr>
          <w:rStyle w:val="libAlaemChar"/>
          <w:rtl/>
        </w:rPr>
        <w:t>عليه‌السلام</w:t>
      </w:r>
      <w:r w:rsidRPr="00CA547B">
        <w:rPr>
          <w:rtl/>
        </w:rPr>
        <w:t xml:space="preserve"> يقول</w:t>
      </w:r>
      <w:r>
        <w:rPr>
          <w:rtl/>
        </w:rPr>
        <w:t xml:space="preserve">: </w:t>
      </w:r>
      <w:r w:rsidRPr="00CA547B">
        <w:rPr>
          <w:rtl/>
        </w:rPr>
        <w:t>لتأمرون بالمعروف ولتنهن عن المنكر أو ليستعملن عليكم شراركم فيدعو خياركم فلا يستجاب لهم.</w:t>
      </w:r>
    </w:p>
    <w:p w:rsidR="00F24149" w:rsidRPr="00CA547B" w:rsidRDefault="00F24149" w:rsidP="00687F9D">
      <w:pPr>
        <w:pStyle w:val="libNormal"/>
        <w:rPr>
          <w:rtl/>
        </w:rPr>
      </w:pPr>
      <w:r w:rsidRPr="00CA547B">
        <w:rPr>
          <w:rtl/>
        </w:rPr>
        <w:t>54</w:t>
      </w:r>
      <w:r>
        <w:rPr>
          <w:rtl/>
        </w:rPr>
        <w:t xml:space="preserve"> ـ </w:t>
      </w:r>
      <w:r w:rsidRPr="00CA547B">
        <w:rPr>
          <w:rtl/>
        </w:rPr>
        <w:t>محمد بن يحيى عن</w:t>
      </w:r>
      <w:r>
        <w:rPr>
          <w:rtl/>
        </w:rPr>
        <w:t xml:space="preserve"> أحمد </w:t>
      </w:r>
      <w:r w:rsidRPr="00CA547B">
        <w:rPr>
          <w:rtl/>
        </w:rPr>
        <w:t>بن محمد</w:t>
      </w:r>
      <w:r>
        <w:rPr>
          <w:rtl/>
        </w:rPr>
        <w:t xml:space="preserve"> عن علي </w:t>
      </w:r>
      <w:r w:rsidRPr="00CA547B">
        <w:rPr>
          <w:rtl/>
        </w:rPr>
        <w:t xml:space="preserve">بن النعمان عن عبد الله بن مسكان عن داود بن فرقد عن أبي سعيد الزهري عن أبي جعفر وأبي عبد الله </w:t>
      </w:r>
      <w:r w:rsidRPr="008B41DE">
        <w:rPr>
          <w:rStyle w:val="libAlaemChar"/>
          <w:rtl/>
        </w:rPr>
        <w:t>عليهما‌السلام</w:t>
      </w:r>
      <w:r w:rsidRPr="00CA547B">
        <w:rPr>
          <w:rtl/>
        </w:rPr>
        <w:t xml:space="preserve"> قال</w:t>
      </w:r>
      <w:r>
        <w:rPr>
          <w:rtl/>
        </w:rPr>
        <w:t xml:space="preserve">: </w:t>
      </w:r>
      <w:r w:rsidRPr="00CA547B">
        <w:rPr>
          <w:rtl/>
        </w:rPr>
        <w:t>ويل لقوم لا يدينون الله بالأمر بالمعروف والنهى عن المنكر.</w:t>
      </w:r>
    </w:p>
    <w:p w:rsidR="00F24149" w:rsidRPr="00CA547B" w:rsidRDefault="00F24149" w:rsidP="00687F9D">
      <w:pPr>
        <w:pStyle w:val="libNormal"/>
        <w:rPr>
          <w:rtl/>
        </w:rPr>
      </w:pPr>
      <w:r w:rsidRPr="00CA547B">
        <w:rPr>
          <w:rtl/>
        </w:rPr>
        <w:t>55</w:t>
      </w:r>
      <w:r>
        <w:rPr>
          <w:rtl/>
        </w:rPr>
        <w:t xml:space="preserve"> ـ </w:t>
      </w:r>
      <w:r w:rsidRPr="00CA547B">
        <w:rPr>
          <w:rtl/>
        </w:rPr>
        <w:t>وباسناده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قال</w:t>
      </w:r>
      <w:r>
        <w:rPr>
          <w:rtl/>
        </w:rPr>
        <w:t xml:space="preserve">: </w:t>
      </w:r>
      <w:r w:rsidRPr="00CA547B">
        <w:rPr>
          <w:rtl/>
        </w:rPr>
        <w:t>بئس القوم يعيبون الأمر بالمعروف والنهى عن المنكر.</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w:t>
      </w:r>
      <w:r>
        <w:rPr>
          <w:rtl/>
        </w:rPr>
        <w:t xml:space="preserve">: </w:t>
      </w:r>
      <w:r w:rsidRPr="00CA547B">
        <w:rPr>
          <w:rtl/>
        </w:rPr>
        <w:t>ائمروا بالمعروف وانهوا عن المنكر واصبروا على ما أصابكم.</w:t>
      </w:r>
    </w:p>
    <w:p w:rsidR="00F24149" w:rsidRPr="00CA547B" w:rsidRDefault="00F24149" w:rsidP="00687F9D">
      <w:pPr>
        <w:pStyle w:val="libNormal"/>
        <w:rPr>
          <w:rtl/>
        </w:rPr>
      </w:pPr>
      <w:r w:rsidRPr="00CA547B">
        <w:rPr>
          <w:rtl/>
        </w:rPr>
        <w:t>57</w:t>
      </w:r>
      <w:r>
        <w:rPr>
          <w:rtl/>
        </w:rPr>
        <w:t xml:space="preserve"> ـ </w:t>
      </w:r>
      <w:r w:rsidRPr="00CA547B">
        <w:rPr>
          <w:rtl/>
        </w:rPr>
        <w:t>في أصول الكافي باسناده</w:t>
      </w:r>
      <w:r>
        <w:rPr>
          <w:rtl/>
        </w:rPr>
        <w:t xml:space="preserve"> إلى </w:t>
      </w:r>
      <w:r w:rsidRPr="00CA547B">
        <w:rPr>
          <w:rtl/>
        </w:rPr>
        <w:t>حفص بن غياث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يا حفص ان من صبر صبر قليلا ومن جزع جزع قليلا</w:t>
      </w:r>
      <w:r>
        <w:rPr>
          <w:rtl/>
        </w:rPr>
        <w:t xml:space="preserve">، </w:t>
      </w:r>
      <w:r w:rsidRPr="00CA547B">
        <w:rPr>
          <w:rtl/>
        </w:rPr>
        <w:t>ثم</w:t>
      </w:r>
      <w:r>
        <w:rPr>
          <w:rFonts w:hint="cs"/>
          <w:rtl/>
        </w:rPr>
        <w:t>ّ</w:t>
      </w:r>
      <w:r w:rsidRPr="00CA547B">
        <w:rPr>
          <w:rtl/>
        </w:rPr>
        <w:t xml:space="preserve"> قال</w:t>
      </w:r>
      <w:r>
        <w:rPr>
          <w:rtl/>
        </w:rPr>
        <w:t xml:space="preserve">: </w:t>
      </w:r>
      <w:r w:rsidRPr="00CA547B">
        <w:rPr>
          <w:rtl/>
        </w:rPr>
        <w:t>عليك بالصبر في جميع أمورك فان</w:t>
      </w:r>
      <w:r>
        <w:rPr>
          <w:rFonts w:hint="cs"/>
          <w:rtl/>
        </w:rPr>
        <w:t>ّ</w:t>
      </w:r>
      <w:r w:rsidRPr="00CA547B">
        <w:rPr>
          <w:rtl/>
        </w:rPr>
        <w:t xml:space="preserve"> الله </w:t>
      </w:r>
      <w:r w:rsidRPr="008B41DE">
        <w:rPr>
          <w:rStyle w:val="libAlaemChar"/>
          <w:rtl/>
        </w:rPr>
        <w:t>عزوجل</w:t>
      </w:r>
      <w:r w:rsidRPr="00CA547B">
        <w:rPr>
          <w:rtl/>
        </w:rPr>
        <w:t xml:space="preserve"> بعث محم</w:t>
      </w:r>
      <w:r>
        <w:rPr>
          <w:rFonts w:hint="cs"/>
          <w:rtl/>
        </w:rPr>
        <w:t>ّ</w:t>
      </w:r>
      <w:r w:rsidRPr="00CA547B">
        <w:rPr>
          <w:rtl/>
        </w:rPr>
        <w:t xml:space="preserve">دا </w:t>
      </w:r>
      <w:r w:rsidRPr="008B41DE">
        <w:rPr>
          <w:rStyle w:val="libAlaemChar"/>
          <w:rtl/>
        </w:rPr>
        <w:t>صلى‌الله‌عليه‌وآله</w:t>
      </w:r>
      <w:r w:rsidRPr="00CA547B">
        <w:rPr>
          <w:rtl/>
        </w:rPr>
        <w:t xml:space="preserve"> فأمره بالصبر والرفق</w:t>
      </w:r>
      <w:r>
        <w:rPr>
          <w:rtl/>
        </w:rPr>
        <w:t xml:space="preserve">، </w:t>
      </w:r>
      <w:r w:rsidRPr="00CA547B">
        <w:rPr>
          <w:rtl/>
        </w:rPr>
        <w:t>فقال</w:t>
      </w:r>
      <w:r>
        <w:rPr>
          <w:rtl/>
        </w:rPr>
        <w:t xml:space="preserve">: </w:t>
      </w:r>
      <w:r w:rsidRPr="008B41DE">
        <w:rPr>
          <w:rStyle w:val="libAlaemChar"/>
          <w:rtl/>
        </w:rPr>
        <w:t>(</w:t>
      </w:r>
      <w:r w:rsidRPr="004500FC">
        <w:rPr>
          <w:rStyle w:val="libAieChar"/>
          <w:rtl/>
        </w:rPr>
        <w:t>وَاصْبِرْ عَلى ما يَقُولُونَ وَاهْجُرْهُمْ هَجْراً جَمِيلاً وَذَرْنِي وَالْمُكَذِّبِينَ أُولِي النَّعْمَةِ</w:t>
      </w:r>
      <w:r w:rsidRPr="008B41DE">
        <w:rPr>
          <w:rStyle w:val="libAlaemChar"/>
          <w:rtl/>
        </w:rPr>
        <w:t>)</w:t>
      </w:r>
      <w:r w:rsidRPr="00CA547B">
        <w:rPr>
          <w:rtl/>
        </w:rPr>
        <w:t xml:space="preserve"> وقال تبارك</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تعالى</w:t>
      </w:r>
      <w:r>
        <w:rPr>
          <w:rtl/>
          <w:lang w:bidi="fa-IR"/>
        </w:rPr>
        <w:t xml:space="preserve">: </w:t>
      </w:r>
      <w:r w:rsidRPr="008B41DE">
        <w:rPr>
          <w:rStyle w:val="libAlaemChar"/>
          <w:rtl/>
        </w:rPr>
        <w:t>(</w:t>
      </w:r>
      <w:r w:rsidRPr="004500FC">
        <w:rPr>
          <w:rStyle w:val="libAieChar"/>
          <w:rtl/>
        </w:rPr>
        <w:t>ادْفَعْ بِالَّتِي هِيَ أَحْسَنُ فَإِذَا الَّذِي بَيْنَكَ وَبَيْنَهُ عَداوَةٌ كَأَنَّهُ وَلِيٌّ حَمِيمٌ وَما يُلَقَّاها إِلَّا الَّذِينَ صَبَرُوا وَما يُلَقَّاها إِلَّا ذُو حَظٍّ عَظِيمٍ</w:t>
      </w:r>
      <w:r w:rsidRPr="008B41DE">
        <w:rPr>
          <w:rStyle w:val="libAlaemChar"/>
          <w:rtl/>
        </w:rPr>
        <w:t>)</w:t>
      </w:r>
      <w:r w:rsidRPr="00CA547B">
        <w:rPr>
          <w:rtl/>
          <w:lang w:bidi="fa-IR"/>
        </w:rPr>
        <w:t xml:space="preserve"> فصبر </w:t>
      </w:r>
      <w:r w:rsidRPr="008B41DE">
        <w:rPr>
          <w:rStyle w:val="libAlaemChar"/>
          <w:rtl/>
        </w:rPr>
        <w:t>صلى‌الله‌عليه‌وآله</w:t>
      </w:r>
      <w:r w:rsidRPr="00CA547B">
        <w:rPr>
          <w:rtl/>
          <w:lang w:bidi="fa-IR"/>
        </w:rPr>
        <w:t xml:space="preserve"> حتى نالوه بالعظائم ورموه بها</w:t>
      </w:r>
      <w:r>
        <w:rPr>
          <w:rFonts w:hint="cs"/>
          <w:rtl/>
          <w:lang w:bidi="fa-IR"/>
        </w:rPr>
        <w:t xml:space="preserve">، </w:t>
      </w:r>
      <w:r w:rsidRPr="00CA547B">
        <w:rPr>
          <w:rtl/>
          <w:lang w:bidi="fa-IR"/>
        </w:rPr>
        <w:t>والحديث وفيما أخذناه منه كفاية ان شاء الله تعالى.</w:t>
      </w:r>
    </w:p>
    <w:p w:rsidR="00F24149" w:rsidRPr="00CA547B" w:rsidRDefault="00F24149" w:rsidP="00687F9D">
      <w:pPr>
        <w:pStyle w:val="libNormal"/>
        <w:rPr>
          <w:rtl/>
        </w:rPr>
      </w:pPr>
      <w:r w:rsidRPr="00CA547B">
        <w:rPr>
          <w:rtl/>
        </w:rPr>
        <w:t>58</w:t>
      </w:r>
      <w:r>
        <w:rPr>
          <w:rtl/>
        </w:rPr>
        <w:t xml:space="preserve"> ـ </w:t>
      </w:r>
      <w:r w:rsidRPr="00CA547B">
        <w:rPr>
          <w:rtl/>
        </w:rPr>
        <w:t>محمد بن يحيى عن</w:t>
      </w:r>
      <w:r>
        <w:rPr>
          <w:rtl/>
        </w:rPr>
        <w:t xml:space="preserve"> أحمد </w:t>
      </w:r>
      <w:r w:rsidRPr="00CA547B">
        <w:rPr>
          <w:rtl/>
        </w:rPr>
        <w:t>بن عيسى</w:t>
      </w:r>
      <w:r>
        <w:rPr>
          <w:rtl/>
        </w:rPr>
        <w:t xml:space="preserve"> عن علي </w:t>
      </w:r>
      <w:r w:rsidRPr="00CA547B">
        <w:rPr>
          <w:rtl/>
        </w:rPr>
        <w:t xml:space="preserve">بن الحكم عن عبد الله بن بكر عن حمزة بن حمران عن أبي جعفر </w:t>
      </w:r>
      <w:r w:rsidRPr="008B41DE">
        <w:rPr>
          <w:rStyle w:val="libAlaemChar"/>
          <w:rtl/>
        </w:rPr>
        <w:t>عليه‌السلام</w:t>
      </w:r>
      <w:r w:rsidRPr="00CA547B">
        <w:rPr>
          <w:rtl/>
        </w:rPr>
        <w:t xml:space="preserve"> قال</w:t>
      </w:r>
      <w:r>
        <w:rPr>
          <w:rtl/>
        </w:rPr>
        <w:t xml:space="preserve">: </w:t>
      </w:r>
      <w:r w:rsidRPr="00CA547B">
        <w:rPr>
          <w:rtl/>
        </w:rPr>
        <w:t>الجنة محفوظة بالمكاره والصبر</w:t>
      </w:r>
      <w:r>
        <w:rPr>
          <w:rtl/>
        </w:rPr>
        <w:t xml:space="preserve">، </w:t>
      </w:r>
      <w:r w:rsidRPr="00CA547B">
        <w:rPr>
          <w:rtl/>
        </w:rPr>
        <w:t>فمن صبر على المكاره في الدنيا دخل الجنة</w:t>
      </w:r>
      <w:r>
        <w:rPr>
          <w:rtl/>
        </w:rPr>
        <w:t xml:space="preserve">، </w:t>
      </w:r>
      <w:r w:rsidRPr="00CA547B">
        <w:rPr>
          <w:rtl/>
        </w:rPr>
        <w:t>وجهنم محفوفة باللذات والشهوات فمن أعطى نفسه لذتها وشهوتها دخل النار.</w:t>
      </w:r>
    </w:p>
    <w:p w:rsidR="00F24149" w:rsidRPr="00CA547B" w:rsidRDefault="00F24149" w:rsidP="00687F9D">
      <w:pPr>
        <w:pStyle w:val="libNormal"/>
        <w:rPr>
          <w:rtl/>
        </w:rPr>
      </w:pPr>
      <w:r w:rsidRPr="00CA547B">
        <w:rPr>
          <w:rtl/>
        </w:rPr>
        <w:t>59</w:t>
      </w:r>
      <w:r>
        <w:rPr>
          <w:rtl/>
        </w:rPr>
        <w:t xml:space="preserve"> ـ </w:t>
      </w:r>
      <w:r w:rsidRPr="00CA547B">
        <w:rPr>
          <w:rtl/>
        </w:rPr>
        <w:t>محمد بن يحيى عن</w:t>
      </w:r>
      <w:r>
        <w:rPr>
          <w:rtl/>
        </w:rPr>
        <w:t xml:space="preserve"> أحمد </w:t>
      </w:r>
      <w:r w:rsidRPr="00CA547B">
        <w:rPr>
          <w:rtl/>
        </w:rPr>
        <w:t>بن محمد عن ابن سنان عن أبي الجارود عن الأصبغ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الصبر صبران</w:t>
      </w:r>
      <w:r>
        <w:rPr>
          <w:rtl/>
        </w:rPr>
        <w:t xml:space="preserve">: </w:t>
      </w:r>
      <w:r w:rsidRPr="00CA547B">
        <w:rPr>
          <w:rtl/>
        </w:rPr>
        <w:t xml:space="preserve">صبر عند المصيبة حسن جميل وأحسن من ذلك الصبر عند ما حرم الله </w:t>
      </w:r>
      <w:r w:rsidRPr="008B41DE">
        <w:rPr>
          <w:rStyle w:val="libAlaemChar"/>
          <w:rtl/>
        </w:rPr>
        <w:t>عزوجل</w:t>
      </w:r>
      <w:r w:rsidRPr="00CA547B">
        <w:rPr>
          <w:rtl/>
        </w:rPr>
        <w:t xml:space="preserve"> عليك.</w:t>
      </w:r>
    </w:p>
    <w:p w:rsidR="00F24149" w:rsidRPr="00CA547B" w:rsidRDefault="00F24149" w:rsidP="00687F9D">
      <w:pPr>
        <w:pStyle w:val="libNormal"/>
        <w:rPr>
          <w:rtl/>
        </w:rPr>
      </w:pPr>
      <w:r w:rsidRPr="00CA547B">
        <w:rPr>
          <w:rtl/>
        </w:rPr>
        <w:t>60</w:t>
      </w:r>
      <w:r>
        <w:rPr>
          <w:rtl/>
        </w:rPr>
        <w:t xml:space="preserve"> ـ أبو </w:t>
      </w:r>
      <w:r w:rsidRPr="00CA547B">
        <w:rPr>
          <w:rtl/>
        </w:rPr>
        <w:t>على الأشعري عن الحسن</w:t>
      </w:r>
      <w:r>
        <w:rPr>
          <w:rtl/>
        </w:rPr>
        <w:t xml:space="preserve"> بن علي </w:t>
      </w:r>
      <w:r w:rsidRPr="00CA547B">
        <w:rPr>
          <w:rtl/>
        </w:rPr>
        <w:t xml:space="preserve">الكوفي عن العباس بن عامر العزرمي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سيأتى على الناس زمان لا ينال الملك فيه</w:t>
      </w:r>
      <w:r w:rsidRPr="007A1334">
        <w:rPr>
          <w:rFonts w:hint="cs"/>
          <w:rtl/>
        </w:rPr>
        <w:t xml:space="preserve"> </w:t>
      </w:r>
      <w:r>
        <w:rPr>
          <w:rFonts w:hint="cs"/>
          <w:rtl/>
        </w:rPr>
        <w:t>إ</w:t>
      </w:r>
      <w:r w:rsidRPr="00CA547B">
        <w:rPr>
          <w:rtl/>
        </w:rPr>
        <w:t>ل</w:t>
      </w:r>
      <w:r>
        <w:rPr>
          <w:rFonts w:hint="cs"/>
          <w:rtl/>
        </w:rPr>
        <w:t>ّ</w:t>
      </w:r>
      <w:r w:rsidRPr="00CA547B">
        <w:rPr>
          <w:rtl/>
        </w:rPr>
        <w:t>ا بالقتل والتجبر</w:t>
      </w:r>
      <w:r>
        <w:rPr>
          <w:rtl/>
        </w:rPr>
        <w:t xml:space="preserve">، </w:t>
      </w:r>
      <w:r w:rsidRPr="00CA547B">
        <w:rPr>
          <w:rtl/>
        </w:rPr>
        <w:t>ولا الغنى</w:t>
      </w:r>
      <w:r w:rsidRPr="007A1334">
        <w:rPr>
          <w:rFonts w:hint="cs"/>
          <w:rtl/>
        </w:rPr>
        <w:t xml:space="preserve"> </w:t>
      </w:r>
      <w:r>
        <w:rPr>
          <w:rFonts w:hint="cs"/>
          <w:rtl/>
        </w:rPr>
        <w:t>إ</w:t>
      </w:r>
      <w:r w:rsidRPr="00CA547B">
        <w:rPr>
          <w:rtl/>
        </w:rPr>
        <w:t>ل</w:t>
      </w:r>
      <w:r>
        <w:rPr>
          <w:rFonts w:hint="cs"/>
          <w:rtl/>
        </w:rPr>
        <w:t>ّ</w:t>
      </w:r>
      <w:r w:rsidRPr="00CA547B">
        <w:rPr>
          <w:rtl/>
        </w:rPr>
        <w:t>ا بالغ</w:t>
      </w:r>
      <w:r>
        <w:rPr>
          <w:rFonts w:hint="cs"/>
          <w:rtl/>
        </w:rPr>
        <w:t>ص</w:t>
      </w:r>
      <w:r w:rsidRPr="00CA547B">
        <w:rPr>
          <w:rtl/>
        </w:rPr>
        <w:t>ب والبخل</w:t>
      </w:r>
      <w:r>
        <w:rPr>
          <w:rtl/>
        </w:rPr>
        <w:t xml:space="preserve">، </w:t>
      </w:r>
      <w:r w:rsidRPr="00CA547B">
        <w:rPr>
          <w:rtl/>
        </w:rPr>
        <w:t>ولا المحبة</w:t>
      </w:r>
      <w:r w:rsidRPr="007A1334">
        <w:rPr>
          <w:rFonts w:hint="cs"/>
          <w:rtl/>
        </w:rPr>
        <w:t xml:space="preserve"> </w:t>
      </w:r>
      <w:r>
        <w:rPr>
          <w:rFonts w:hint="cs"/>
          <w:rtl/>
        </w:rPr>
        <w:t>إ</w:t>
      </w:r>
      <w:r w:rsidRPr="00CA547B">
        <w:rPr>
          <w:rtl/>
        </w:rPr>
        <w:t>ل</w:t>
      </w:r>
      <w:r>
        <w:rPr>
          <w:rFonts w:hint="cs"/>
          <w:rtl/>
        </w:rPr>
        <w:t>ّ</w:t>
      </w:r>
      <w:r w:rsidRPr="00CA547B">
        <w:rPr>
          <w:rtl/>
        </w:rPr>
        <w:t>ا باستخراج الدين واتباع الهوى</w:t>
      </w:r>
      <w:r>
        <w:rPr>
          <w:rtl/>
        </w:rPr>
        <w:t xml:space="preserve">، </w:t>
      </w:r>
      <w:r w:rsidRPr="00CA547B">
        <w:rPr>
          <w:rtl/>
        </w:rPr>
        <w:t>فمن أدرك ذلك الزمان فصبر على الفقر وهو يقدر على الغنى وصبر على البغضة وهو يقدر على المحبة</w:t>
      </w:r>
      <w:r>
        <w:rPr>
          <w:rtl/>
        </w:rPr>
        <w:t xml:space="preserve">، </w:t>
      </w:r>
      <w:r w:rsidRPr="00CA547B">
        <w:rPr>
          <w:rtl/>
        </w:rPr>
        <w:t>وصبر على الذل وهو يقدر على العز آتاه الله ثواب خمسين صديقا ممن صدق بى.</w:t>
      </w:r>
    </w:p>
    <w:p w:rsidR="00F24149" w:rsidRPr="00CA547B" w:rsidRDefault="00F24149" w:rsidP="00687F9D">
      <w:pPr>
        <w:pStyle w:val="libNormal"/>
        <w:rPr>
          <w:rtl/>
        </w:rPr>
      </w:pPr>
      <w:r w:rsidRPr="00CA547B">
        <w:rPr>
          <w:rtl/>
        </w:rPr>
        <w:t>61</w:t>
      </w:r>
      <w:r>
        <w:rPr>
          <w:rtl/>
        </w:rPr>
        <w:t xml:space="preserve"> ـ علي بن </w:t>
      </w:r>
      <w:r w:rsidRPr="00CA547B">
        <w:rPr>
          <w:rtl/>
        </w:rPr>
        <w:t>إبراهيم عن أبيه عن ابن أبي عمير عن سيف بن عميرة عن ابن حمزة الثمالي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من ابتلى من المؤمنين ببلاء فصبر عليه كان له مثل أجر ألف شهيد.</w:t>
      </w:r>
    </w:p>
    <w:p w:rsidR="00F24149" w:rsidRPr="00CA547B" w:rsidRDefault="00F24149" w:rsidP="00687F9D">
      <w:pPr>
        <w:pStyle w:val="libNormal"/>
        <w:rPr>
          <w:rtl/>
        </w:rPr>
      </w:pPr>
      <w:r w:rsidRPr="00CA547B">
        <w:rPr>
          <w:rtl/>
        </w:rPr>
        <w:t>62</w:t>
      </w:r>
      <w:r>
        <w:rPr>
          <w:rtl/>
        </w:rPr>
        <w:t xml:space="preserve"> ـ </w:t>
      </w:r>
      <w:r w:rsidRPr="00CA547B">
        <w:rPr>
          <w:rtl/>
        </w:rPr>
        <w:t>محمد بن يحيى عن</w:t>
      </w:r>
      <w:r>
        <w:rPr>
          <w:rtl/>
        </w:rPr>
        <w:t xml:space="preserve"> أحمد </w:t>
      </w:r>
      <w:r w:rsidRPr="00CA547B">
        <w:rPr>
          <w:rtl/>
        </w:rPr>
        <w:t xml:space="preserve">بن محمد بن عيسى عن محمد بن سنان عن عمار بن مروان عن سماعة عن أبي 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أنعم على قوم فلم يشكروا فصارت عليهم وبالا وابتلى قوما بالمصائب فصبروا فصارت عليهم النعمة.</w:t>
      </w:r>
    </w:p>
    <w:p w:rsidR="00F24149" w:rsidRPr="00CA547B" w:rsidRDefault="00F24149" w:rsidP="00687F9D">
      <w:pPr>
        <w:pStyle w:val="libNormal"/>
        <w:rPr>
          <w:rtl/>
        </w:rPr>
      </w:pPr>
      <w:r w:rsidRPr="00CA547B">
        <w:rPr>
          <w:rtl/>
        </w:rPr>
        <w:t>63</w:t>
      </w:r>
      <w:r>
        <w:rPr>
          <w:rtl/>
        </w:rPr>
        <w:t xml:space="preserve"> ـ أبو </w:t>
      </w:r>
      <w:r w:rsidRPr="00CA547B">
        <w:rPr>
          <w:rtl/>
        </w:rPr>
        <w:t>على الأشعري عن</w:t>
      </w:r>
      <w:r>
        <w:rPr>
          <w:rtl/>
        </w:rPr>
        <w:t xml:space="preserve"> أحمد </w:t>
      </w:r>
      <w:r w:rsidRPr="00CA547B">
        <w:rPr>
          <w:rtl/>
        </w:rPr>
        <w:t xml:space="preserve">بن محمد بن عيسى عن محمد بن سنان عن العلاء بن الفضيل عن أبي عبد الله </w:t>
      </w:r>
      <w:r w:rsidRPr="008B41DE">
        <w:rPr>
          <w:rStyle w:val="libAlaemChar"/>
          <w:rtl/>
        </w:rPr>
        <w:t>عليه‌السلام</w:t>
      </w:r>
      <w:r w:rsidRPr="00CA547B">
        <w:rPr>
          <w:rtl/>
        </w:rPr>
        <w:t xml:space="preserve"> قال</w:t>
      </w:r>
      <w:r>
        <w:rPr>
          <w:rtl/>
        </w:rPr>
        <w:t xml:space="preserve">: </w:t>
      </w:r>
      <w:r w:rsidRPr="00CA547B">
        <w:rPr>
          <w:rtl/>
        </w:rPr>
        <w:t>الصبر من الايمان بمنزلة الرأس من الجسد ،</w:t>
      </w:r>
    </w:p>
    <w:p w:rsidR="00F24149" w:rsidRPr="00CA547B" w:rsidRDefault="00F24149" w:rsidP="00CC6E43">
      <w:pPr>
        <w:pStyle w:val="libNormal0"/>
        <w:rPr>
          <w:rtl/>
        </w:rPr>
      </w:pPr>
      <w:r>
        <w:rPr>
          <w:rtl/>
        </w:rPr>
        <w:br w:type="page"/>
      </w:r>
      <w:r w:rsidRPr="00CA547B">
        <w:rPr>
          <w:rtl/>
        </w:rPr>
        <w:lastRenderedPageBreak/>
        <w:t>فاذا ذهب الرأس ذهب الجسد. كذلك إذا ذهب الصبر ذهب الايمان.</w:t>
      </w:r>
    </w:p>
    <w:p w:rsidR="00F24149" w:rsidRPr="00CA547B" w:rsidRDefault="00F24149" w:rsidP="00687F9D">
      <w:pPr>
        <w:pStyle w:val="libNormal"/>
        <w:rPr>
          <w:rtl/>
        </w:rPr>
      </w:pPr>
      <w:r w:rsidRPr="00CA547B">
        <w:rPr>
          <w:rtl/>
        </w:rPr>
        <w:t>64</w:t>
      </w:r>
      <w:r>
        <w:rPr>
          <w:rtl/>
        </w:rPr>
        <w:t xml:space="preserve"> ـ </w:t>
      </w:r>
      <w:r w:rsidRPr="00CA547B">
        <w:rPr>
          <w:rtl/>
        </w:rPr>
        <w:t>في مجمع البيان</w:t>
      </w:r>
    </w:p>
    <w:p w:rsidR="00F24149" w:rsidRPr="00CA547B" w:rsidRDefault="00F24149" w:rsidP="00687F9D">
      <w:pPr>
        <w:pStyle w:val="libNormal"/>
        <w:rPr>
          <w:rtl/>
        </w:rPr>
      </w:pPr>
      <w:r w:rsidRPr="008B41DE">
        <w:rPr>
          <w:rStyle w:val="libAlaemChar"/>
          <w:rtl/>
        </w:rPr>
        <w:t>(</w:t>
      </w:r>
      <w:r w:rsidRPr="004500FC">
        <w:rPr>
          <w:rStyle w:val="libAieChar"/>
          <w:rtl/>
        </w:rPr>
        <w:t>وَاصْبِرْ عَلى ما أَصابَكَ</w:t>
      </w:r>
      <w:r w:rsidRPr="008B41DE">
        <w:rPr>
          <w:rStyle w:val="libAlaemChar"/>
          <w:rtl/>
        </w:rPr>
        <w:t>)</w:t>
      </w:r>
      <w:r w:rsidRPr="00CA547B">
        <w:rPr>
          <w:rtl/>
        </w:rPr>
        <w:t xml:space="preserve"> من المشقة والأذى في الأمر بالمعروف والنهى عن المنكر</w:t>
      </w:r>
      <w:r>
        <w:rPr>
          <w:rtl/>
        </w:rPr>
        <w:t xml:space="preserve"> عن عليٍّ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65</w:t>
      </w:r>
      <w:r>
        <w:rPr>
          <w:rtl/>
        </w:rPr>
        <w:t xml:space="preserve"> ـ </w:t>
      </w:r>
      <w:r w:rsidRPr="00CA547B">
        <w:rPr>
          <w:rtl/>
        </w:rPr>
        <w:t>في جوامع الجامع ان ذلك مما عزمه الله من الأمور</w:t>
      </w:r>
      <w:r>
        <w:rPr>
          <w:rtl/>
        </w:rPr>
        <w:t xml:space="preserve"> أي </w:t>
      </w:r>
      <w:r w:rsidRPr="00CA547B">
        <w:rPr>
          <w:rtl/>
        </w:rPr>
        <w:t>قطعه قطع إيجاب والزام</w:t>
      </w:r>
      <w:r>
        <w:rPr>
          <w:rtl/>
        </w:rPr>
        <w:t xml:space="preserve">، </w:t>
      </w:r>
      <w:r w:rsidRPr="00CA547B">
        <w:rPr>
          <w:rtl/>
        </w:rPr>
        <w:t>ومنه</w:t>
      </w:r>
      <w:r>
        <w:rPr>
          <w:rFonts w:hint="cs"/>
          <w:rtl/>
        </w:rPr>
        <w:t xml:space="preserve"> </w:t>
      </w:r>
      <w:r w:rsidRPr="00CA547B">
        <w:rPr>
          <w:rtl/>
        </w:rPr>
        <w:t>الحديث ان الله يحب ان يؤخذ برخصة كما يحب ان يؤخذ بعزائمه.</w:t>
      </w:r>
    </w:p>
    <w:p w:rsidR="00F24149" w:rsidRPr="00CA547B" w:rsidRDefault="00F24149" w:rsidP="00687F9D">
      <w:pPr>
        <w:pStyle w:val="libNormal"/>
        <w:rPr>
          <w:rtl/>
        </w:rPr>
      </w:pPr>
      <w:r w:rsidRPr="00CA547B">
        <w:rPr>
          <w:rtl/>
        </w:rPr>
        <w:t>66</w:t>
      </w:r>
      <w:r>
        <w:rPr>
          <w:rtl/>
        </w:rPr>
        <w:t xml:space="preserve"> ـ </w:t>
      </w:r>
      <w:r w:rsidRPr="00CA547B">
        <w:rPr>
          <w:rtl/>
        </w:rPr>
        <w:t xml:space="preserve">في مجمع البيان </w:t>
      </w:r>
      <w:r w:rsidRPr="008B41DE">
        <w:rPr>
          <w:rStyle w:val="libAlaemChar"/>
          <w:rtl/>
        </w:rPr>
        <w:t>(</w:t>
      </w:r>
      <w:r w:rsidRPr="004500FC">
        <w:rPr>
          <w:rStyle w:val="libAieChar"/>
          <w:rtl/>
        </w:rPr>
        <w:t>وَلا تُصَعِّرْ خَدَّكَ لِلنَّاسِ</w:t>
      </w:r>
      <w:r w:rsidRPr="008B41DE">
        <w:rPr>
          <w:rStyle w:val="libAlaemChar"/>
          <w:rtl/>
        </w:rPr>
        <w:t>)</w:t>
      </w:r>
      <w:r>
        <w:rPr>
          <w:rtl/>
        </w:rPr>
        <w:t xml:space="preserve"> أي </w:t>
      </w:r>
      <w:r w:rsidRPr="00CA547B">
        <w:rPr>
          <w:rtl/>
        </w:rPr>
        <w:t>ولا تمل وجهك من الناس بكل ولا تعرض عمن يكلمك استخفافا به</w:t>
      </w:r>
      <w:r>
        <w:rPr>
          <w:rtl/>
        </w:rPr>
        <w:t xml:space="preserve">، </w:t>
      </w:r>
      <w:r w:rsidRPr="00CA547B">
        <w:rPr>
          <w:rtl/>
        </w:rPr>
        <w:t>وهذا المعنى قول ابن عباس وأبي عبد الله</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67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وَلا تُصَعِّرْ خَدَّكَ لِلنَّاسِ</w:t>
      </w:r>
      <w:r w:rsidRPr="008B41DE">
        <w:rPr>
          <w:rStyle w:val="libAlaemChar"/>
          <w:rtl/>
        </w:rPr>
        <w:t>)</w:t>
      </w:r>
      <w:r>
        <w:rPr>
          <w:rtl/>
        </w:rPr>
        <w:t xml:space="preserve"> أي </w:t>
      </w:r>
      <w:r w:rsidRPr="00CA547B">
        <w:rPr>
          <w:rtl/>
        </w:rPr>
        <w:t xml:space="preserve">لا تذل للناس طمعا فيما عندهم </w:t>
      </w:r>
      <w:r w:rsidRPr="008B41DE">
        <w:rPr>
          <w:rStyle w:val="libAlaemChar"/>
          <w:rtl/>
        </w:rPr>
        <w:t>(</w:t>
      </w:r>
      <w:r w:rsidRPr="004500FC">
        <w:rPr>
          <w:rStyle w:val="libAieChar"/>
          <w:rtl/>
        </w:rPr>
        <w:t>وَلا تَمْشِ فِي الْأَرْضِ مَرَحاً</w:t>
      </w:r>
      <w:r w:rsidRPr="008B41DE">
        <w:rPr>
          <w:rStyle w:val="libAlaemChar"/>
          <w:rtl/>
        </w:rPr>
        <w:t>)</w:t>
      </w:r>
      <w:r>
        <w:rPr>
          <w:rtl/>
        </w:rPr>
        <w:t xml:space="preserve"> أي </w:t>
      </w:r>
      <w:r w:rsidRPr="00CA547B">
        <w:rPr>
          <w:rtl/>
        </w:rPr>
        <w:t xml:space="preserve">فرحا </w:t>
      </w:r>
      <w:r>
        <w:rPr>
          <w:rtl/>
        </w:rPr>
        <w:t>و</w:t>
      </w:r>
      <w:r w:rsidRPr="00CA547B">
        <w:rPr>
          <w:rtl/>
        </w:rPr>
        <w:t xml:space="preserve">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وَلا تَمْشِ فِي الْأَرْضِ مَرَحاً</w:t>
      </w:r>
      <w:r w:rsidRPr="008B41DE">
        <w:rPr>
          <w:rStyle w:val="libAlaemChar"/>
          <w:rtl/>
        </w:rPr>
        <w:t>)</w:t>
      </w:r>
      <w:r w:rsidRPr="00CA547B">
        <w:rPr>
          <w:rtl/>
        </w:rPr>
        <w:t xml:space="preserve"> يقول</w:t>
      </w:r>
      <w:r>
        <w:rPr>
          <w:rtl/>
        </w:rPr>
        <w:t xml:space="preserve">: </w:t>
      </w:r>
      <w:r w:rsidRPr="00CA547B">
        <w:rPr>
          <w:rtl/>
        </w:rPr>
        <w:t xml:space="preserve">بالعظمة </w:t>
      </w:r>
      <w:r w:rsidRPr="008B41DE">
        <w:rPr>
          <w:rStyle w:val="libAlaemChar"/>
          <w:rtl/>
        </w:rPr>
        <w:t>(</w:t>
      </w:r>
      <w:r w:rsidRPr="004500FC">
        <w:rPr>
          <w:rStyle w:val="libAieChar"/>
          <w:rtl/>
        </w:rPr>
        <w:t>إِنَّ اللهَ لا يُحِبُّ كُلَّ مُخْتالٍ فَخُورٍ</w:t>
      </w:r>
      <w:r w:rsidRPr="008B41DE">
        <w:rPr>
          <w:rStyle w:val="libAlaemChar"/>
          <w:rtl/>
        </w:rPr>
        <w:t>)</w:t>
      </w:r>
      <w:r>
        <w:rPr>
          <w:rtl/>
        </w:rPr>
        <w:t>.</w:t>
      </w:r>
    </w:p>
    <w:p w:rsidR="00F24149" w:rsidRPr="00CA547B" w:rsidRDefault="00F24149" w:rsidP="00687F9D">
      <w:pPr>
        <w:pStyle w:val="libNormal"/>
        <w:rPr>
          <w:rtl/>
        </w:rPr>
      </w:pPr>
      <w:r w:rsidRPr="00CA547B">
        <w:rPr>
          <w:rtl/>
        </w:rPr>
        <w:t>68</w:t>
      </w:r>
      <w:r>
        <w:rPr>
          <w:rtl/>
        </w:rPr>
        <w:t xml:space="preserve"> ـ </w:t>
      </w:r>
      <w:r w:rsidRPr="00CA547B">
        <w:rPr>
          <w:rtl/>
        </w:rPr>
        <w:t>في الكافي</w:t>
      </w:r>
      <w:r>
        <w:rPr>
          <w:rtl/>
        </w:rPr>
        <w:t xml:space="preserve"> علي بن </w:t>
      </w:r>
      <w:r w:rsidRPr="00CA547B">
        <w:rPr>
          <w:rtl/>
        </w:rPr>
        <w:t xml:space="preserve">إبراهيم عن أبيه عن ابن محبوب عن هشام بن سالم عن أبي بصير عن أبي جعفر </w:t>
      </w:r>
      <w:r w:rsidRPr="008B41DE">
        <w:rPr>
          <w:rStyle w:val="libAlaemChar"/>
          <w:rtl/>
        </w:rPr>
        <w:t>عليه‌السلام</w:t>
      </w:r>
      <w:r w:rsidRPr="00CA547B">
        <w:rPr>
          <w:rtl/>
        </w:rPr>
        <w:t xml:space="preserve"> ان النبي </w:t>
      </w:r>
      <w:r w:rsidRPr="008B41DE">
        <w:rPr>
          <w:rStyle w:val="libAlaemChar"/>
          <w:rtl/>
        </w:rPr>
        <w:t>صلى‌الله‌عليه‌وآله</w:t>
      </w:r>
      <w:r w:rsidRPr="00CA547B">
        <w:rPr>
          <w:rtl/>
        </w:rPr>
        <w:t xml:space="preserve"> اوصى رجلا من بنى تميم فقال له</w:t>
      </w:r>
      <w:r>
        <w:rPr>
          <w:rtl/>
        </w:rPr>
        <w:t xml:space="preserve">: </w:t>
      </w:r>
      <w:r w:rsidRPr="00CA547B">
        <w:rPr>
          <w:rtl/>
        </w:rPr>
        <w:t>إياك وإسبال الإزار والقميص</w:t>
      </w:r>
      <w:r>
        <w:rPr>
          <w:rtl/>
        </w:rPr>
        <w:t xml:space="preserve">: </w:t>
      </w:r>
      <w:r w:rsidRPr="00CA547B">
        <w:rPr>
          <w:rtl/>
        </w:rPr>
        <w:t xml:space="preserve">فان ذلك من المخيلة والله لا يحب المخيلة </w:t>
      </w:r>
      <w:r w:rsidRPr="007D2D59">
        <w:rPr>
          <w:rStyle w:val="libFootnotenumChar"/>
          <w:rtl/>
        </w:rPr>
        <w:t>(1)</w:t>
      </w:r>
      <w:r>
        <w:rPr>
          <w:rtl/>
        </w:rPr>
        <w:t>.</w:t>
      </w:r>
    </w:p>
    <w:p w:rsidR="00F24149" w:rsidRPr="00CA547B" w:rsidRDefault="00F24149" w:rsidP="00687F9D">
      <w:pPr>
        <w:pStyle w:val="libNormal"/>
        <w:rPr>
          <w:rtl/>
        </w:rPr>
      </w:pPr>
      <w:r w:rsidRPr="00CA547B">
        <w:rPr>
          <w:rtl/>
        </w:rPr>
        <w:t>69</w:t>
      </w:r>
      <w:r>
        <w:rPr>
          <w:rtl/>
        </w:rPr>
        <w:t xml:space="preserve"> ـ </w:t>
      </w:r>
      <w:r w:rsidRPr="00CA547B">
        <w:rPr>
          <w:rtl/>
        </w:rPr>
        <w:t>في كتاب ثواب الأعمال باسناده</w:t>
      </w:r>
      <w:r>
        <w:rPr>
          <w:rtl/>
        </w:rPr>
        <w:t xml:space="preserve"> إلى </w:t>
      </w:r>
      <w:r w:rsidRPr="00CA547B">
        <w:rPr>
          <w:rtl/>
        </w:rPr>
        <w:t xml:space="preserve">ابن فضال عمن حدثه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مشى على الأرض اختيالا لعنه الأرض ومن تحتها ومن فوقها.</w:t>
      </w:r>
    </w:p>
    <w:p w:rsidR="00F24149" w:rsidRPr="00CA547B" w:rsidRDefault="00F24149" w:rsidP="00687F9D">
      <w:pPr>
        <w:pStyle w:val="libNormal"/>
        <w:rPr>
          <w:rtl/>
        </w:rPr>
      </w:pPr>
      <w:r w:rsidRPr="00CA547B">
        <w:rPr>
          <w:rtl/>
        </w:rPr>
        <w:t>70</w:t>
      </w:r>
      <w:r>
        <w:rPr>
          <w:rtl/>
        </w:rPr>
        <w:t xml:space="preserve"> ـ </w:t>
      </w:r>
      <w:r w:rsidRPr="00CA547B">
        <w:rPr>
          <w:rtl/>
        </w:rPr>
        <w:t xml:space="preserve">أبي </w:t>
      </w:r>
      <w:r w:rsidRPr="008B41DE">
        <w:rPr>
          <w:rStyle w:val="libAlaemChar"/>
          <w:rtl/>
        </w:rPr>
        <w:t>رحمه‌الله</w:t>
      </w:r>
      <w:r w:rsidRPr="00CA547B">
        <w:rPr>
          <w:rtl/>
        </w:rPr>
        <w:t xml:space="preserve"> قال</w:t>
      </w:r>
      <w:r>
        <w:rPr>
          <w:rtl/>
        </w:rPr>
        <w:t xml:space="preserve">: حدّثني </w:t>
      </w:r>
      <w:r w:rsidRPr="00CA547B">
        <w:rPr>
          <w:rtl/>
        </w:rPr>
        <w:t>سعد بن عبد الله عن</w:t>
      </w:r>
      <w:r>
        <w:rPr>
          <w:rtl/>
        </w:rPr>
        <w:t xml:space="preserve"> أحمد </w:t>
      </w:r>
      <w:r w:rsidRPr="00CA547B">
        <w:rPr>
          <w:rtl/>
        </w:rPr>
        <w:t>بن محمد عن أبيه رفعه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sidRPr="00CA547B">
        <w:rPr>
          <w:rtl/>
        </w:rPr>
        <w:t xml:space="preserve"> قال رسول الله </w:t>
      </w:r>
      <w:r w:rsidRPr="008B41DE">
        <w:rPr>
          <w:rStyle w:val="libAlaemChar"/>
          <w:rtl/>
        </w:rPr>
        <w:t>صلى‌الله‌عليه‌وآله</w:t>
      </w:r>
      <w:r>
        <w:rPr>
          <w:rtl/>
        </w:rPr>
        <w:t xml:space="preserve">: </w:t>
      </w:r>
      <w:r w:rsidRPr="00CA547B">
        <w:rPr>
          <w:rtl/>
        </w:rPr>
        <w:t>ويل لمن يختال في الأرض معارض جبار السماوات والأرض.</w:t>
      </w:r>
    </w:p>
    <w:p w:rsidR="00F24149" w:rsidRPr="00CA547B" w:rsidRDefault="00F24149" w:rsidP="00687F9D">
      <w:pPr>
        <w:pStyle w:val="libNormal"/>
        <w:rPr>
          <w:rtl/>
        </w:rPr>
      </w:pPr>
      <w:r w:rsidRPr="00CA547B">
        <w:rPr>
          <w:rtl/>
        </w:rPr>
        <w:t>71</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في مناهي النبي </w:t>
      </w:r>
      <w:r w:rsidRPr="008B41DE">
        <w:rPr>
          <w:rStyle w:val="libAlaemChar"/>
          <w:rtl/>
        </w:rPr>
        <w:t>صلى‌الله‌عليه‌وآله</w:t>
      </w:r>
      <w:r>
        <w:rPr>
          <w:rtl/>
        </w:rPr>
        <w:t xml:space="preserve">: </w:t>
      </w:r>
      <w:r w:rsidRPr="00CA547B">
        <w:rPr>
          <w:rtl/>
        </w:rPr>
        <w:t>ونهى أن يختال الرجل في مشيته وقال</w:t>
      </w:r>
      <w:r>
        <w:rPr>
          <w:rtl/>
        </w:rPr>
        <w:t xml:space="preserve">: </w:t>
      </w:r>
      <w:r w:rsidRPr="00CA547B">
        <w:rPr>
          <w:rtl/>
        </w:rPr>
        <w:t>من لبس ثوبا فاغتال فيه خسف الله به من شفير جهنم</w:t>
      </w:r>
      <w:r>
        <w:rPr>
          <w:rtl/>
        </w:rPr>
        <w:t xml:space="preserve">، </w:t>
      </w:r>
      <w:r w:rsidRPr="00CA547B">
        <w:rPr>
          <w:rtl/>
        </w:rPr>
        <w:t>وكان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المخيلة</w:t>
      </w:r>
      <w:r>
        <w:rPr>
          <w:rtl/>
        </w:rPr>
        <w:t xml:space="preserve">: </w:t>
      </w:r>
      <w:r w:rsidRPr="00CA547B">
        <w:rPr>
          <w:rtl/>
        </w:rPr>
        <w:t>الكبر.</w:t>
      </w:r>
    </w:p>
    <w:p w:rsidR="00F24149" w:rsidRPr="00CA547B" w:rsidRDefault="00F24149" w:rsidP="00CC6E43">
      <w:pPr>
        <w:pStyle w:val="libNormal0"/>
        <w:rPr>
          <w:rtl/>
        </w:rPr>
      </w:pPr>
      <w:r>
        <w:rPr>
          <w:rtl/>
        </w:rPr>
        <w:br w:type="page"/>
      </w:r>
      <w:r w:rsidRPr="00CA547B">
        <w:rPr>
          <w:rtl/>
        </w:rPr>
        <w:lastRenderedPageBreak/>
        <w:t>قرين قارون لأنه أول من اختال</w:t>
      </w:r>
      <w:r>
        <w:rPr>
          <w:rtl/>
        </w:rPr>
        <w:t xml:space="preserve">، </w:t>
      </w:r>
      <w:r w:rsidRPr="00CA547B">
        <w:rPr>
          <w:rtl/>
        </w:rPr>
        <w:t>فخسف الله به وبداره الأرض</w:t>
      </w:r>
      <w:r>
        <w:rPr>
          <w:rtl/>
        </w:rPr>
        <w:t xml:space="preserve">، </w:t>
      </w:r>
      <w:r w:rsidRPr="00CA547B">
        <w:rPr>
          <w:rtl/>
        </w:rPr>
        <w:t>ومن اختال فقد نازع الله في جبروته. وفي من لا يحضره الفقيه مثله سواء.</w:t>
      </w:r>
    </w:p>
    <w:p w:rsidR="00F24149" w:rsidRPr="00CA547B" w:rsidRDefault="00F24149" w:rsidP="00687F9D">
      <w:pPr>
        <w:pStyle w:val="libNormal"/>
        <w:rPr>
          <w:rtl/>
        </w:rPr>
      </w:pPr>
      <w:r w:rsidRPr="00CA547B">
        <w:rPr>
          <w:rtl/>
        </w:rPr>
        <w:t>72</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بن بريد قال</w:t>
      </w:r>
      <w:r>
        <w:rPr>
          <w:rtl/>
        </w:rPr>
        <w:t xml:space="preserve">: حدّثنا أبو </w:t>
      </w:r>
      <w:r w:rsidRPr="00CA547B">
        <w:rPr>
          <w:rtl/>
        </w:rPr>
        <w:t xml:space="preserve">عمرو الزبيري عن أبي عبد الله </w:t>
      </w:r>
      <w:r w:rsidRPr="008B41DE">
        <w:rPr>
          <w:rStyle w:val="libAlaemChar"/>
          <w:rtl/>
        </w:rPr>
        <w:t>عليه‌السلام</w:t>
      </w:r>
      <w:r w:rsidRPr="00CA547B">
        <w:rPr>
          <w:rtl/>
        </w:rPr>
        <w:t xml:space="preserve"> وذكر حديثا طويلا يقول فيه </w:t>
      </w:r>
      <w:r w:rsidRPr="008B41DE">
        <w:rPr>
          <w:rStyle w:val="libAlaemChar"/>
          <w:rtl/>
        </w:rPr>
        <w:t>عليه‌السلام</w:t>
      </w:r>
      <w:r w:rsidRPr="00CA547B">
        <w:rPr>
          <w:rtl/>
        </w:rPr>
        <w:t xml:space="preserve"> بعد أن</w:t>
      </w:r>
      <w:r>
        <w:rPr>
          <w:rtl/>
        </w:rPr>
        <w:t xml:space="preserve"> قال: إنّ الله </w:t>
      </w:r>
      <w:r w:rsidRPr="00CA547B">
        <w:rPr>
          <w:rtl/>
        </w:rPr>
        <w:t>تبارك وتعالى فرض الايمان على جوارح ابن آدم وقسمه عليها وفرقه فيها وفرض على الرجلين ان لا يمشى بهما</w:t>
      </w:r>
      <w:r>
        <w:rPr>
          <w:rtl/>
        </w:rPr>
        <w:t xml:space="preserve"> إلى </w:t>
      </w:r>
      <w:r w:rsidRPr="00CA547B">
        <w:rPr>
          <w:rtl/>
        </w:rPr>
        <w:t>شيء من معاصي الله</w:t>
      </w:r>
      <w:r>
        <w:rPr>
          <w:rtl/>
        </w:rPr>
        <w:t xml:space="preserve">، </w:t>
      </w:r>
      <w:r w:rsidRPr="00CA547B">
        <w:rPr>
          <w:rtl/>
        </w:rPr>
        <w:t>وفرض عليهما المشي</w:t>
      </w:r>
      <w:r>
        <w:rPr>
          <w:rtl/>
        </w:rPr>
        <w:t xml:space="preserve"> إلى </w:t>
      </w:r>
      <w:r w:rsidRPr="00CA547B">
        <w:rPr>
          <w:rtl/>
        </w:rPr>
        <w:t xml:space="preserve">ما يرضى الله </w:t>
      </w:r>
      <w:r w:rsidRPr="008B41DE">
        <w:rPr>
          <w:rStyle w:val="libAlaemChar"/>
          <w:rtl/>
        </w:rPr>
        <w:t>عزوجل</w:t>
      </w:r>
      <w:r>
        <w:rPr>
          <w:rtl/>
        </w:rPr>
        <w:t xml:space="preserve">، </w:t>
      </w:r>
      <w:r w:rsidRPr="00CA547B">
        <w:rPr>
          <w:rtl/>
        </w:rPr>
        <w:t>فقال</w:t>
      </w:r>
      <w:r>
        <w:rPr>
          <w:rtl/>
        </w:rPr>
        <w:t xml:space="preserve">: </w:t>
      </w:r>
      <w:r w:rsidRPr="008B41DE">
        <w:rPr>
          <w:rStyle w:val="libAlaemChar"/>
          <w:rtl/>
        </w:rPr>
        <w:t>(</w:t>
      </w:r>
      <w:r w:rsidRPr="004500FC">
        <w:rPr>
          <w:rStyle w:val="libAieChar"/>
          <w:rtl/>
        </w:rPr>
        <w:t>وَلا تَمْشِ فِي الْأَرْضِ مَرَحاً إِنَّكَ لَنْ تَخْرِقَ الْأَرْضَ وَلَنْ تَبْلُغَ الْجِبالَ طُولاً</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وَاقْصِدْ فِي مَشْيِكَ وَاغْضُضْ مِنْ صَوْتِكَ إِنَّ أَنْكَرَ الْأَصْواتِ لَصَوْتُ الْحَمِيرِ</w:t>
      </w:r>
      <w:r w:rsidRPr="008B41DE">
        <w:rPr>
          <w:rStyle w:val="libAlaemChar"/>
          <w:rtl/>
        </w:rPr>
        <w:t>)</w:t>
      </w:r>
      <w:r>
        <w:rPr>
          <w:rtl/>
        </w:rPr>
        <w:t>.</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كتاب الخصال عن أبي الحسن </w:t>
      </w:r>
      <w:r w:rsidRPr="008B41DE">
        <w:rPr>
          <w:rStyle w:val="libAlaemChar"/>
          <w:rtl/>
        </w:rPr>
        <w:t>عليه‌السلام</w:t>
      </w:r>
      <w:r w:rsidRPr="00CA547B">
        <w:rPr>
          <w:rtl/>
        </w:rPr>
        <w:t xml:space="preserve"> قال</w:t>
      </w:r>
      <w:r>
        <w:rPr>
          <w:rtl/>
        </w:rPr>
        <w:t xml:space="preserve">: </w:t>
      </w:r>
      <w:r w:rsidRPr="00CA547B">
        <w:rPr>
          <w:rtl/>
        </w:rPr>
        <w:t>سرعة المشي تذهب ببهاء المؤمن.</w:t>
      </w:r>
    </w:p>
    <w:p w:rsidR="00F24149" w:rsidRPr="00CA547B" w:rsidRDefault="00F24149" w:rsidP="00687F9D">
      <w:pPr>
        <w:pStyle w:val="libNormal"/>
        <w:rPr>
          <w:rtl/>
        </w:rPr>
      </w:pPr>
      <w:r w:rsidRPr="00CA547B">
        <w:rPr>
          <w:rtl/>
        </w:rPr>
        <w:t>74</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إبراهيم في قوله</w:t>
      </w:r>
      <w:r>
        <w:rPr>
          <w:rtl/>
        </w:rPr>
        <w:t xml:space="preserve">: </w:t>
      </w:r>
      <w:r w:rsidRPr="008B41DE">
        <w:rPr>
          <w:rStyle w:val="libAlaemChar"/>
          <w:rtl/>
        </w:rPr>
        <w:t>(</w:t>
      </w:r>
      <w:r w:rsidRPr="004500FC">
        <w:rPr>
          <w:rStyle w:val="libAieChar"/>
          <w:rtl/>
        </w:rPr>
        <w:t>وَاقْصِدْ فِي مَشْيِكَ</w:t>
      </w:r>
      <w:r w:rsidRPr="008B41DE">
        <w:rPr>
          <w:rStyle w:val="libAlaemChar"/>
          <w:rtl/>
        </w:rPr>
        <w:t>)</w:t>
      </w:r>
      <w:r>
        <w:rPr>
          <w:rtl/>
        </w:rPr>
        <w:t xml:space="preserve"> أي </w:t>
      </w:r>
      <w:r w:rsidRPr="00CA547B">
        <w:rPr>
          <w:rtl/>
        </w:rPr>
        <w:t xml:space="preserve">لا تعجل </w:t>
      </w:r>
      <w:r w:rsidRPr="008B41DE">
        <w:rPr>
          <w:rStyle w:val="libAlaemChar"/>
          <w:rtl/>
        </w:rPr>
        <w:t>(</w:t>
      </w:r>
      <w:r w:rsidRPr="004500FC">
        <w:rPr>
          <w:rStyle w:val="libAieChar"/>
          <w:rtl/>
        </w:rPr>
        <w:t>وَاغْضُضْ مِنْ صَوْتِكَ</w:t>
      </w:r>
      <w:r w:rsidRPr="008B41DE">
        <w:rPr>
          <w:rStyle w:val="libAlaemChar"/>
          <w:rtl/>
        </w:rPr>
        <w:t>)</w:t>
      </w:r>
      <w:r>
        <w:rPr>
          <w:rtl/>
        </w:rPr>
        <w:t xml:space="preserve"> إلى </w:t>
      </w:r>
      <w:r w:rsidRPr="00CA547B">
        <w:rPr>
          <w:rtl/>
        </w:rPr>
        <w:t xml:space="preserve">لا ترفعه </w:t>
      </w:r>
      <w:r w:rsidRPr="008B41DE">
        <w:rPr>
          <w:rStyle w:val="libAlaemChar"/>
          <w:rtl/>
        </w:rPr>
        <w:t>(</w:t>
      </w:r>
      <w:r w:rsidRPr="004500FC">
        <w:rPr>
          <w:rStyle w:val="libAieChar"/>
          <w:rtl/>
        </w:rPr>
        <w:t>إِنَّ أَنْكَرَ الْأَصْواتِ لَصَوْتُ الْحَمِيرِ</w:t>
      </w:r>
      <w:r w:rsidRPr="008B41DE">
        <w:rPr>
          <w:rStyle w:val="libAlaemChar"/>
          <w:rtl/>
        </w:rPr>
        <w:t>)</w:t>
      </w:r>
      <w:r w:rsidRPr="00CA547B">
        <w:rPr>
          <w:rtl/>
        </w:rPr>
        <w:t xml:space="preserve"> وروى فيه غير هذا أيضا.</w:t>
      </w:r>
    </w:p>
    <w:p w:rsidR="00F24149" w:rsidRPr="00CA547B" w:rsidRDefault="00F24149" w:rsidP="00687F9D">
      <w:pPr>
        <w:pStyle w:val="libNormal"/>
        <w:rPr>
          <w:rtl/>
        </w:rPr>
      </w:pPr>
      <w:r w:rsidRPr="00CA547B">
        <w:rPr>
          <w:rtl/>
        </w:rPr>
        <w:t>75</w:t>
      </w:r>
      <w:r>
        <w:rPr>
          <w:rtl/>
        </w:rPr>
        <w:t xml:space="preserve"> ـ </w:t>
      </w:r>
      <w:r w:rsidRPr="00CA547B">
        <w:rPr>
          <w:rtl/>
        </w:rPr>
        <w:t>في أصول الكافي</w:t>
      </w:r>
      <w:r>
        <w:rPr>
          <w:rtl/>
        </w:rPr>
        <w:t xml:space="preserve"> أحمد </w:t>
      </w:r>
      <w:r w:rsidRPr="00CA547B">
        <w:rPr>
          <w:rtl/>
        </w:rPr>
        <w:t>بن محمد الكوفي</w:t>
      </w:r>
      <w:r>
        <w:rPr>
          <w:rtl/>
        </w:rPr>
        <w:t xml:space="preserve"> عن علي </w:t>
      </w:r>
      <w:r w:rsidRPr="00CA547B">
        <w:rPr>
          <w:rtl/>
        </w:rPr>
        <w:t>بن الحسن</w:t>
      </w:r>
      <w:r>
        <w:rPr>
          <w:rtl/>
        </w:rPr>
        <w:t xml:space="preserve"> عن علي </w:t>
      </w:r>
      <w:r w:rsidRPr="00CA547B">
        <w:rPr>
          <w:rtl/>
        </w:rPr>
        <w:t>بن أسباط عن عمه يعقوب بن سالم عن أبي بكر الحضرمي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إِنَّ أَنْكَرَ الْأَصْواتِ لَصَوْتُ الْحَمِيرِ</w:t>
      </w:r>
      <w:r w:rsidRPr="008B41DE">
        <w:rPr>
          <w:rStyle w:val="libAlaemChar"/>
          <w:rtl/>
        </w:rPr>
        <w:t>)</w:t>
      </w:r>
      <w:r w:rsidRPr="00CA547B">
        <w:rPr>
          <w:rtl/>
        </w:rPr>
        <w:t xml:space="preserve"> قال</w:t>
      </w:r>
      <w:r>
        <w:rPr>
          <w:rtl/>
        </w:rPr>
        <w:t xml:space="preserve">: </w:t>
      </w:r>
      <w:r w:rsidRPr="00CA547B">
        <w:rPr>
          <w:rtl/>
        </w:rPr>
        <w:t>العطسة القبيحة.</w:t>
      </w:r>
    </w:p>
    <w:p w:rsidR="00F24149" w:rsidRPr="00CA547B" w:rsidRDefault="00F24149" w:rsidP="00687F9D">
      <w:pPr>
        <w:pStyle w:val="libNormal"/>
        <w:rPr>
          <w:rtl/>
        </w:rPr>
      </w:pPr>
      <w:r w:rsidRPr="00CA547B">
        <w:rPr>
          <w:rtl/>
        </w:rPr>
        <w:t>76</w:t>
      </w:r>
      <w:r>
        <w:rPr>
          <w:rtl/>
        </w:rPr>
        <w:t xml:space="preserve"> ـ </w:t>
      </w:r>
      <w:r w:rsidRPr="00CA547B">
        <w:rPr>
          <w:rtl/>
        </w:rPr>
        <w:t xml:space="preserve">في مجمع البيان </w:t>
      </w:r>
      <w:r w:rsidRPr="008B41DE">
        <w:rPr>
          <w:rStyle w:val="libAlaemChar"/>
          <w:rtl/>
        </w:rPr>
        <w:t>(</w:t>
      </w:r>
      <w:r w:rsidRPr="004500FC">
        <w:rPr>
          <w:rStyle w:val="libAieChar"/>
          <w:rtl/>
        </w:rPr>
        <w:t>إِنَّ أَنْكَرَ الْأَصْواتِ لَصَوْتُ الْحَمِيرِ</w:t>
      </w:r>
      <w:r w:rsidRPr="008B41DE">
        <w:rPr>
          <w:rStyle w:val="libAlaemChar"/>
          <w:rtl/>
        </w:rPr>
        <w:t>)</w:t>
      </w:r>
      <w:r w:rsidRPr="00CA547B">
        <w:rPr>
          <w:rtl/>
        </w:rPr>
        <w:t xml:space="preserve"> </w:t>
      </w:r>
      <w:r>
        <w:rPr>
          <w:rtl/>
        </w:rPr>
        <w:t>و</w:t>
      </w:r>
      <w:r w:rsidRPr="00CA547B">
        <w:rPr>
          <w:rtl/>
        </w:rPr>
        <w:t xml:space="preserve">روى عن أبي عبد الله </w:t>
      </w:r>
      <w:r w:rsidRPr="008B41DE">
        <w:rPr>
          <w:rStyle w:val="libAlaemChar"/>
          <w:rtl/>
        </w:rPr>
        <w:t>عليه‌السلام</w:t>
      </w:r>
      <w:r w:rsidRPr="00CA547B">
        <w:rPr>
          <w:rtl/>
        </w:rPr>
        <w:t xml:space="preserve"> قال</w:t>
      </w:r>
      <w:r>
        <w:rPr>
          <w:rtl/>
        </w:rPr>
        <w:t xml:space="preserve">: </w:t>
      </w:r>
      <w:r w:rsidRPr="00CA547B">
        <w:rPr>
          <w:rtl/>
        </w:rPr>
        <w:t>هي العطسة المرتفعة القبيحة</w:t>
      </w:r>
      <w:r>
        <w:rPr>
          <w:rtl/>
        </w:rPr>
        <w:t xml:space="preserve">، </w:t>
      </w:r>
      <w:r w:rsidRPr="00CA547B">
        <w:rPr>
          <w:rtl/>
        </w:rPr>
        <w:t>والرجل يرفع صوته بالحديث رفعا قبيحا</w:t>
      </w:r>
      <w:r w:rsidRPr="007A1334">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يكون داعيا أو يقرأ القرآن.</w:t>
      </w:r>
    </w:p>
    <w:p w:rsidR="00F24149" w:rsidRPr="00CA547B" w:rsidRDefault="00F24149" w:rsidP="00687F9D">
      <w:pPr>
        <w:pStyle w:val="libNormal"/>
        <w:rPr>
          <w:rtl/>
        </w:rPr>
      </w:pPr>
      <w:r w:rsidRPr="00CA547B">
        <w:rPr>
          <w:rtl/>
        </w:rPr>
        <w:t>77</w:t>
      </w:r>
      <w:r>
        <w:rPr>
          <w:rtl/>
        </w:rPr>
        <w:t xml:space="preserve"> ـ </w:t>
      </w:r>
      <w:r w:rsidRPr="00CA547B">
        <w:rPr>
          <w:rtl/>
        </w:rPr>
        <w:t xml:space="preserve">في من لا يحضره الفقيه ومن ألفاظ رسول الله </w:t>
      </w:r>
      <w:r w:rsidRPr="008B41DE">
        <w:rPr>
          <w:rStyle w:val="libAlaemChar"/>
          <w:rtl/>
        </w:rPr>
        <w:t>صلى‌الله‌عليه‌وآله</w:t>
      </w:r>
      <w:r w:rsidRPr="00CA547B">
        <w:rPr>
          <w:rtl/>
        </w:rPr>
        <w:t xml:space="preserve"> الموجزة التي لم يسبق إليها</w:t>
      </w:r>
      <w:r>
        <w:rPr>
          <w:rtl/>
        </w:rPr>
        <w:t xml:space="preserve">: </w:t>
      </w:r>
      <w:r w:rsidRPr="00CA547B">
        <w:rPr>
          <w:rtl/>
        </w:rPr>
        <w:t xml:space="preserve">اليد العليا خير من اليد السفلى* ما قل وكفي خير مما كثر وألهى* خير الزاد التقوى* رأس الحكمة مخافة الله </w:t>
      </w:r>
      <w:r w:rsidRPr="008B41DE">
        <w:rPr>
          <w:rStyle w:val="libAlaemChar"/>
          <w:rtl/>
        </w:rPr>
        <w:t>عزوجل</w:t>
      </w:r>
      <w:r w:rsidRPr="00CA547B">
        <w:rPr>
          <w:rtl/>
        </w:rPr>
        <w:t>* خير ما ألقى في القلب اليقين* الارتياب من الكفر* النياحة من عمل الجاهلية* السكر جمر النار* الشعر من إبليس* الخمر جماع الاثام* النساء حبالة الشيطان* الشباب شعبة من الجنون*</w:t>
      </w:r>
    </w:p>
    <w:p w:rsidR="00F24149" w:rsidRPr="00CA547B" w:rsidRDefault="00F24149" w:rsidP="00CC6E43">
      <w:pPr>
        <w:pStyle w:val="libNormal0"/>
        <w:rPr>
          <w:rtl/>
        </w:rPr>
      </w:pPr>
      <w:r>
        <w:rPr>
          <w:rtl/>
        </w:rPr>
        <w:br w:type="page"/>
      </w:r>
      <w:r w:rsidRPr="00CA547B">
        <w:rPr>
          <w:rtl/>
        </w:rPr>
        <w:lastRenderedPageBreak/>
        <w:t xml:space="preserve">شر المكاسب كسب الربا* شر المآكل أكل مال اليتيم ظلما* السعيد من وعظ بغيره* الشقي من شقي في بطن </w:t>
      </w:r>
      <w:r>
        <w:rPr>
          <w:rFonts w:hint="cs"/>
          <w:rtl/>
        </w:rPr>
        <w:t>أ</w:t>
      </w:r>
      <w:r w:rsidRPr="00CA547B">
        <w:rPr>
          <w:rtl/>
        </w:rPr>
        <w:t>م</w:t>
      </w:r>
      <w:r>
        <w:rPr>
          <w:rFonts w:hint="cs"/>
          <w:rtl/>
        </w:rPr>
        <w:t>ّ</w:t>
      </w:r>
      <w:r w:rsidRPr="00CA547B">
        <w:rPr>
          <w:rtl/>
        </w:rPr>
        <w:t>ه* مصيركم</w:t>
      </w:r>
      <w:r>
        <w:rPr>
          <w:rtl/>
        </w:rPr>
        <w:t xml:space="preserve"> إلى أربعة </w:t>
      </w:r>
      <w:r w:rsidRPr="00CA547B">
        <w:rPr>
          <w:rtl/>
        </w:rPr>
        <w:t xml:space="preserve">أذرع* أربى الربا الكذب* سباب المؤمن فسوق* قتال المؤمن كفر* أكل لحمه من معصية الله </w:t>
      </w:r>
      <w:r w:rsidRPr="008B41DE">
        <w:rPr>
          <w:rStyle w:val="libAlaemChar"/>
          <w:rtl/>
        </w:rPr>
        <w:t>عزوجل</w:t>
      </w:r>
      <w:r w:rsidRPr="00CA547B">
        <w:rPr>
          <w:rtl/>
        </w:rPr>
        <w:t xml:space="preserve">* حرمة ماله كحرمة دمه* من كظم </w:t>
      </w:r>
      <w:r>
        <w:rPr>
          <w:rtl/>
        </w:rPr>
        <w:t>الغيظ ي</w:t>
      </w:r>
      <w:r>
        <w:rPr>
          <w:rFonts w:hint="cs"/>
          <w:rtl/>
        </w:rPr>
        <w:t>أ</w:t>
      </w:r>
      <w:r w:rsidRPr="00CA547B">
        <w:rPr>
          <w:rtl/>
        </w:rPr>
        <w:t xml:space="preserve">جره الله </w:t>
      </w:r>
      <w:r w:rsidRPr="008B41DE">
        <w:rPr>
          <w:rStyle w:val="libAlaemChar"/>
          <w:rtl/>
        </w:rPr>
        <w:t>عزوجل</w:t>
      </w:r>
      <w:r w:rsidRPr="00CA547B">
        <w:rPr>
          <w:rtl/>
        </w:rPr>
        <w:t xml:space="preserve">* من يصبر على الرزية يعوضه الله* الآن حمى الوطيس </w:t>
      </w:r>
      <w:r w:rsidRPr="007D2D59">
        <w:rPr>
          <w:rStyle w:val="libFootnotenumChar"/>
          <w:rtl/>
        </w:rPr>
        <w:t>(1)</w:t>
      </w:r>
      <w:r w:rsidRPr="00CA547B">
        <w:rPr>
          <w:rtl/>
        </w:rPr>
        <w:t xml:space="preserve"> * لا يلسع المؤمن من جحر مرتين </w:t>
      </w:r>
      <w:r w:rsidRPr="007D2D59">
        <w:rPr>
          <w:rStyle w:val="libFootnotenumChar"/>
          <w:rtl/>
        </w:rPr>
        <w:t>(2)</w:t>
      </w:r>
      <w:r w:rsidRPr="00CA547B">
        <w:rPr>
          <w:rtl/>
        </w:rPr>
        <w:t xml:space="preserve"> * لا يجنى على المرء</w:t>
      </w:r>
      <w:r w:rsidRPr="007A1334">
        <w:rPr>
          <w:rFonts w:hint="cs"/>
          <w:rtl/>
        </w:rPr>
        <w:t xml:space="preserve"> </w:t>
      </w:r>
      <w:r>
        <w:rPr>
          <w:rFonts w:hint="cs"/>
          <w:rtl/>
        </w:rPr>
        <w:t>إ</w:t>
      </w:r>
      <w:r w:rsidRPr="00CA547B">
        <w:rPr>
          <w:rtl/>
        </w:rPr>
        <w:t>ل</w:t>
      </w:r>
      <w:r>
        <w:rPr>
          <w:rFonts w:hint="cs"/>
          <w:rtl/>
        </w:rPr>
        <w:t>ّ</w:t>
      </w:r>
      <w:r w:rsidRPr="00CA547B">
        <w:rPr>
          <w:rtl/>
        </w:rPr>
        <w:t>ا يده* الشديد من غلب نفسه* ليس الخبر كالمعاينة*</w:t>
      </w:r>
      <w:r>
        <w:rPr>
          <w:rtl/>
        </w:rPr>
        <w:t xml:space="preserve"> أللّهمّ </w:t>
      </w:r>
      <w:r w:rsidRPr="00CA547B">
        <w:rPr>
          <w:rtl/>
        </w:rPr>
        <w:t>بارك ل</w:t>
      </w:r>
      <w:r>
        <w:rPr>
          <w:rFonts w:hint="cs"/>
          <w:rtl/>
        </w:rPr>
        <w:t>أ</w:t>
      </w:r>
      <w:r w:rsidRPr="00CA547B">
        <w:rPr>
          <w:rtl/>
        </w:rPr>
        <w:t>م</w:t>
      </w:r>
      <w:r>
        <w:rPr>
          <w:rFonts w:hint="cs"/>
          <w:rtl/>
        </w:rPr>
        <w:t>ّ</w:t>
      </w:r>
      <w:r w:rsidRPr="00CA547B">
        <w:rPr>
          <w:rtl/>
        </w:rPr>
        <w:t>تى في بكورها يوم سبتها وخميسها* المجالس بال</w:t>
      </w:r>
      <w:r>
        <w:rPr>
          <w:rFonts w:hint="cs"/>
          <w:rtl/>
        </w:rPr>
        <w:t>أ</w:t>
      </w:r>
      <w:r w:rsidRPr="00CA547B">
        <w:rPr>
          <w:rtl/>
        </w:rPr>
        <w:t xml:space="preserve">مانة* سيد القوم خادمهم* لو بغى جبل على جبل لجعله الله دكا* ابدأ بمن تعول </w:t>
      </w:r>
      <w:r w:rsidRPr="007D2D59">
        <w:rPr>
          <w:rStyle w:val="libFootnotenumChar"/>
          <w:rtl/>
        </w:rPr>
        <w:t>(3)</w:t>
      </w:r>
      <w:r w:rsidRPr="00CA547B">
        <w:rPr>
          <w:rtl/>
        </w:rPr>
        <w:t xml:space="preserve"> الحرب خدعة* المسلم مرآة لأخيه* مات حتف أنفه </w:t>
      </w:r>
      <w:r w:rsidRPr="007D2D59">
        <w:rPr>
          <w:rStyle w:val="libFootnotenumChar"/>
          <w:rtl/>
        </w:rPr>
        <w:t>(4)</w:t>
      </w:r>
      <w:r w:rsidRPr="00CA547B">
        <w:rPr>
          <w:rtl/>
        </w:rPr>
        <w:t xml:space="preserve"> * البلاء موكل</w:t>
      </w:r>
    </w:p>
    <w:p w:rsidR="00F24149" w:rsidRPr="00CA547B" w:rsidRDefault="00F24149" w:rsidP="00CC6E43">
      <w:pPr>
        <w:pStyle w:val="libNormal0"/>
        <w:rPr>
          <w:rtl/>
        </w:rPr>
      </w:pPr>
      <w:r w:rsidRPr="00CA547B">
        <w:rPr>
          <w:rtl/>
        </w:rPr>
        <w:t>__________________</w:t>
      </w:r>
    </w:p>
    <w:p w:rsidR="00F24149" w:rsidRPr="005D531B" w:rsidRDefault="00F24149" w:rsidP="007D2D59">
      <w:pPr>
        <w:pStyle w:val="libFootnote0"/>
        <w:rPr>
          <w:rtl/>
        </w:rPr>
      </w:pPr>
      <w:r w:rsidRPr="005D531B">
        <w:rPr>
          <w:rtl/>
        </w:rPr>
        <w:t>(1) الوطيس</w:t>
      </w:r>
      <w:r>
        <w:rPr>
          <w:rtl/>
        </w:rPr>
        <w:t xml:space="preserve">: </w:t>
      </w:r>
      <w:r w:rsidRPr="005D531B">
        <w:rPr>
          <w:rtl/>
        </w:rPr>
        <w:t>التنور. المعركة يضرب مثلا للحرب إذا اشتد قال ابن منظور</w:t>
      </w:r>
      <w:r>
        <w:rPr>
          <w:rtl/>
        </w:rPr>
        <w:t xml:space="preserve">: </w:t>
      </w:r>
      <w:r w:rsidRPr="005D531B">
        <w:rPr>
          <w:rtl/>
        </w:rPr>
        <w:t>وهي كلمة لم تسمع إلا منه. وهو من فصيح الكلام عبر به عن اشتباك الحرب وقيامها على ساق</w:t>
      </w:r>
      <w:r>
        <w:rPr>
          <w:rtl/>
        </w:rPr>
        <w:t xml:space="preserve">، </w:t>
      </w:r>
      <w:r w:rsidRPr="005D531B">
        <w:rPr>
          <w:rtl/>
        </w:rPr>
        <w:t xml:space="preserve">«انتهى» وهذا من كلامه </w:t>
      </w:r>
      <w:r w:rsidRPr="008B41DE">
        <w:rPr>
          <w:rStyle w:val="libAlaemChar"/>
          <w:rtl/>
        </w:rPr>
        <w:t>صلى‌الله‌عليه‌وآله</w:t>
      </w:r>
      <w:r w:rsidRPr="005D531B">
        <w:rPr>
          <w:rtl/>
        </w:rPr>
        <w:t xml:space="preserve"> في غزوة حنين حين ما رجع الناس بنداء عباس بن عبد المطلب بعد الهزيمة وشرعوا في القتال فأشرف النبي </w:t>
      </w:r>
      <w:r>
        <w:rPr>
          <w:rtl/>
        </w:rPr>
        <w:t>(</w:t>
      </w:r>
      <w:r w:rsidRPr="008B41DE">
        <w:rPr>
          <w:rStyle w:val="libAlaemChar"/>
          <w:rtl/>
        </w:rPr>
        <w:t>صلى‌الله‌عليه‌وآله</w:t>
      </w:r>
      <w:r>
        <w:rPr>
          <w:rtl/>
        </w:rPr>
        <w:t>)</w:t>
      </w:r>
      <w:r>
        <w:rPr>
          <w:rFonts w:hint="cs"/>
          <w:rtl/>
        </w:rPr>
        <w:t xml:space="preserve"> </w:t>
      </w:r>
      <w:r w:rsidRPr="005D531B">
        <w:rPr>
          <w:rtl/>
        </w:rPr>
        <w:t>في ركائبه فنظر</w:t>
      </w:r>
      <w:r>
        <w:rPr>
          <w:rtl/>
        </w:rPr>
        <w:t xml:space="preserve"> إلى </w:t>
      </w:r>
      <w:r w:rsidRPr="005D531B">
        <w:rPr>
          <w:rtl/>
        </w:rPr>
        <w:t>المعركة وهم يقتتلون</w:t>
      </w:r>
      <w:r w:rsidRPr="005D531B">
        <w:rPr>
          <w:rFonts w:hint="cs"/>
          <w:rtl/>
        </w:rPr>
        <w:t xml:space="preserve"> </w:t>
      </w:r>
      <w:r w:rsidRPr="005D531B">
        <w:rPr>
          <w:rtl/>
        </w:rPr>
        <w:t>فقال</w:t>
      </w:r>
      <w:r>
        <w:rPr>
          <w:rtl/>
        </w:rPr>
        <w:t xml:space="preserve">: </w:t>
      </w:r>
      <w:r w:rsidRPr="005D531B">
        <w:rPr>
          <w:rtl/>
        </w:rPr>
        <w:t>الآن حمى الوطيس.</w:t>
      </w:r>
    </w:p>
    <w:p w:rsidR="00F24149" w:rsidRPr="00861C39" w:rsidRDefault="00F24149" w:rsidP="007D2D59">
      <w:pPr>
        <w:pStyle w:val="libFootnote0"/>
        <w:rPr>
          <w:rtl/>
        </w:rPr>
      </w:pPr>
      <w:r w:rsidRPr="00861C39">
        <w:rPr>
          <w:rtl/>
        </w:rPr>
        <w:t>(2)</w:t>
      </w:r>
      <w:r w:rsidRPr="00861C39">
        <w:rPr>
          <w:rFonts w:hint="cs"/>
          <w:rtl/>
        </w:rPr>
        <w:t xml:space="preserve"> </w:t>
      </w:r>
      <w:r w:rsidRPr="00861C39">
        <w:rPr>
          <w:rtl/>
        </w:rPr>
        <w:t>قال الجزري</w:t>
      </w:r>
      <w:r>
        <w:rPr>
          <w:rtl/>
        </w:rPr>
        <w:t xml:space="preserve">: </w:t>
      </w:r>
      <w:r w:rsidRPr="00861C39">
        <w:rPr>
          <w:rtl/>
        </w:rPr>
        <w:t>في الحديث</w:t>
      </w:r>
      <w:r>
        <w:rPr>
          <w:rtl/>
        </w:rPr>
        <w:t xml:space="preserve">: </w:t>
      </w:r>
      <w:r w:rsidRPr="00861C39">
        <w:rPr>
          <w:rtl/>
        </w:rPr>
        <w:t>لا يسلع المؤمن من حجر مرتين</w:t>
      </w:r>
      <w:r w:rsidRPr="00861C39">
        <w:rPr>
          <w:rFonts w:hint="cs"/>
          <w:rtl/>
        </w:rPr>
        <w:t xml:space="preserve"> </w:t>
      </w:r>
      <w:r>
        <w:rPr>
          <w:rtl/>
        </w:rPr>
        <w:t>و</w:t>
      </w:r>
      <w:r w:rsidRPr="00861C39">
        <w:rPr>
          <w:rtl/>
        </w:rPr>
        <w:t>في رواية لا يلدغ اللسع</w:t>
      </w:r>
      <w:r w:rsidRPr="00861C39">
        <w:rPr>
          <w:rFonts w:hint="cs"/>
          <w:rtl/>
        </w:rPr>
        <w:t xml:space="preserve"> </w:t>
      </w:r>
      <w:r w:rsidRPr="00861C39">
        <w:rPr>
          <w:rtl/>
        </w:rPr>
        <w:t>واللدغ سواء والجحر</w:t>
      </w:r>
      <w:r>
        <w:rPr>
          <w:rtl/>
        </w:rPr>
        <w:t xml:space="preserve">: </w:t>
      </w:r>
      <w:r w:rsidRPr="00861C39">
        <w:rPr>
          <w:rtl/>
        </w:rPr>
        <w:t>ثقب الحية وهو استعارة هاهنا</w:t>
      </w:r>
      <w:r>
        <w:rPr>
          <w:rtl/>
        </w:rPr>
        <w:t xml:space="preserve"> أي </w:t>
      </w:r>
      <w:r w:rsidRPr="00861C39">
        <w:rPr>
          <w:rtl/>
        </w:rPr>
        <w:t>لا يدهى المؤمن من جهة واحدة مرتين فانه بالأولى يعتبر</w:t>
      </w:r>
      <w:r>
        <w:rPr>
          <w:rtl/>
        </w:rPr>
        <w:t xml:space="preserve">، </w:t>
      </w:r>
      <w:r w:rsidRPr="00861C39">
        <w:rPr>
          <w:rtl/>
        </w:rPr>
        <w:t>قال الخطابي يروى بضم العين وكسرها</w:t>
      </w:r>
      <w:r>
        <w:rPr>
          <w:rtl/>
        </w:rPr>
        <w:t xml:space="preserve">، </w:t>
      </w:r>
      <w:r w:rsidRPr="00861C39">
        <w:rPr>
          <w:rtl/>
        </w:rPr>
        <w:t>فالضم على وجه الخبر ومعناه ان المؤمن هو الكيس الحازم الذي لا يؤتى من جهة الغفلة فيخدع مرة بعد مرة وهو لا يفطن لذلك ولا يشعر به والمراد به الخداع في</w:t>
      </w:r>
      <w:r>
        <w:rPr>
          <w:rtl/>
        </w:rPr>
        <w:t xml:space="preserve"> أمر </w:t>
      </w:r>
      <w:r w:rsidRPr="00861C39">
        <w:rPr>
          <w:rtl/>
        </w:rPr>
        <w:t>الدين لا</w:t>
      </w:r>
      <w:r>
        <w:rPr>
          <w:rtl/>
        </w:rPr>
        <w:t xml:space="preserve"> أمر </w:t>
      </w:r>
      <w:r w:rsidRPr="00861C39">
        <w:rPr>
          <w:rtl/>
        </w:rPr>
        <w:t>الدنيا واما الكسر فعلى وجه النهى</w:t>
      </w:r>
      <w:r>
        <w:rPr>
          <w:rtl/>
        </w:rPr>
        <w:t xml:space="preserve"> أي </w:t>
      </w:r>
      <w:r w:rsidRPr="00861C39">
        <w:rPr>
          <w:rtl/>
        </w:rPr>
        <w:t>لا يخد عن المؤمن ولا يؤتين من ناحية الغفلة فيقع في مكروه أو شر وهو لا يشعر به وليكن فطنا حذرا وهذا التأويل يصلح ان يكون لأمر الدين والدنيا معا.</w:t>
      </w:r>
    </w:p>
    <w:p w:rsidR="00F24149" w:rsidRPr="00CA547B" w:rsidRDefault="00F24149" w:rsidP="007D2D59">
      <w:pPr>
        <w:pStyle w:val="libFootnote0"/>
        <w:rPr>
          <w:rtl/>
          <w:lang w:bidi="fa-IR"/>
        </w:rPr>
      </w:pPr>
      <w:r>
        <w:rPr>
          <w:rtl/>
        </w:rPr>
        <w:t>(</w:t>
      </w:r>
      <w:r w:rsidRPr="00CA547B">
        <w:rPr>
          <w:rtl/>
        </w:rPr>
        <w:t>3)</w:t>
      </w:r>
      <w:r>
        <w:rPr>
          <w:rtl/>
        </w:rPr>
        <w:t xml:space="preserve"> أي </w:t>
      </w:r>
      <w:r w:rsidRPr="00CA547B">
        <w:rPr>
          <w:rtl/>
        </w:rPr>
        <w:t>ابدأ بمن تمؤن وتلزمك نفقته من عيالك</w:t>
      </w:r>
      <w:r>
        <w:rPr>
          <w:rtl/>
        </w:rPr>
        <w:t xml:space="preserve">، </w:t>
      </w:r>
      <w:r w:rsidRPr="00CA547B">
        <w:rPr>
          <w:rtl/>
        </w:rPr>
        <w:t>فان فضل شيء فليكن للأجانب.</w:t>
      </w:r>
    </w:p>
    <w:p w:rsidR="00F24149" w:rsidRPr="008D46BC" w:rsidRDefault="00F24149" w:rsidP="007D2D59">
      <w:pPr>
        <w:pStyle w:val="libFootnote0"/>
        <w:rPr>
          <w:rtl/>
        </w:rPr>
      </w:pPr>
      <w:r w:rsidRPr="008D46BC">
        <w:rPr>
          <w:rtl/>
        </w:rPr>
        <w:t>(4) الحتف</w:t>
      </w:r>
      <w:r>
        <w:rPr>
          <w:rtl/>
        </w:rPr>
        <w:t xml:space="preserve">: </w:t>
      </w:r>
      <w:r w:rsidRPr="008D46BC">
        <w:rPr>
          <w:rtl/>
        </w:rPr>
        <w:t>الموت</w:t>
      </w:r>
      <w:r>
        <w:rPr>
          <w:rtl/>
        </w:rPr>
        <w:t xml:space="preserve">، </w:t>
      </w:r>
      <w:r w:rsidRPr="008D46BC">
        <w:rPr>
          <w:rtl/>
        </w:rPr>
        <w:t>ومات حتف أ</w:t>
      </w:r>
      <w:r>
        <w:rPr>
          <w:rFonts w:hint="cs"/>
          <w:rtl/>
        </w:rPr>
        <w:t>ن</w:t>
      </w:r>
      <w:r w:rsidRPr="008D46BC">
        <w:rPr>
          <w:rtl/>
        </w:rPr>
        <w:t>فه</w:t>
      </w:r>
      <w:r>
        <w:rPr>
          <w:rtl/>
        </w:rPr>
        <w:t xml:space="preserve"> أي </w:t>
      </w:r>
      <w:r w:rsidRPr="008D46BC">
        <w:rPr>
          <w:rtl/>
        </w:rPr>
        <w:t>بلا ضرب ولا قتل</w:t>
      </w:r>
      <w:r>
        <w:rPr>
          <w:rtl/>
        </w:rPr>
        <w:t xml:space="preserve">، </w:t>
      </w:r>
      <w:r w:rsidRPr="008D46BC">
        <w:rPr>
          <w:rtl/>
        </w:rPr>
        <w:t>وقيل إذا مات فجأة</w:t>
      </w:r>
      <w:r>
        <w:rPr>
          <w:rtl/>
        </w:rPr>
        <w:t xml:space="preserve">، </w:t>
      </w:r>
      <w:r w:rsidRPr="008D46BC">
        <w:rPr>
          <w:rtl/>
        </w:rPr>
        <w:t>وهذا الكلام</w:t>
      </w:r>
      <w:r w:rsidRPr="008D46BC">
        <w:rPr>
          <w:rFonts w:hint="cs"/>
          <w:rtl/>
        </w:rPr>
        <w:t xml:space="preserve"> </w:t>
      </w:r>
      <w:r w:rsidRPr="008D46BC">
        <w:rPr>
          <w:rtl/>
        </w:rPr>
        <w:t xml:space="preserve">ورد في ما روى عنه </w:t>
      </w:r>
      <w:r w:rsidRPr="008B41DE">
        <w:rPr>
          <w:rStyle w:val="libAlaemChar"/>
          <w:rtl/>
        </w:rPr>
        <w:t>صلى‌الله‌عليه‌وآله</w:t>
      </w:r>
      <w:r w:rsidRPr="008D46BC">
        <w:rPr>
          <w:rtl/>
        </w:rPr>
        <w:t>من قوله</w:t>
      </w:r>
      <w:r>
        <w:rPr>
          <w:rtl/>
        </w:rPr>
        <w:t xml:space="preserve">: </w:t>
      </w:r>
      <w:r w:rsidRPr="008D46BC">
        <w:rPr>
          <w:rtl/>
        </w:rPr>
        <w:t>من مات حتف أنفه في سبيل الله فقد</w:t>
      </w:r>
    </w:p>
    <w:p w:rsidR="00F24149" w:rsidRPr="00CA547B" w:rsidRDefault="00F24149" w:rsidP="00CC6E43">
      <w:pPr>
        <w:pStyle w:val="libNormal0"/>
        <w:rPr>
          <w:rtl/>
        </w:rPr>
      </w:pPr>
      <w:r>
        <w:rPr>
          <w:rtl/>
        </w:rPr>
        <w:br w:type="page"/>
      </w:r>
      <w:r w:rsidRPr="00CA547B">
        <w:rPr>
          <w:rtl/>
        </w:rPr>
        <w:lastRenderedPageBreak/>
        <w:t>بالمنطق* الناس كأسنان المشط سواء*</w:t>
      </w:r>
      <w:r>
        <w:rPr>
          <w:rtl/>
        </w:rPr>
        <w:t xml:space="preserve"> أي </w:t>
      </w:r>
      <w:r w:rsidRPr="00CA547B">
        <w:rPr>
          <w:rtl/>
        </w:rPr>
        <w:t xml:space="preserve">داء أدوى من البخل* الحياء خير كله* اليمين الفاجرة تدع الديار من أهلها بلاقع </w:t>
      </w:r>
      <w:r w:rsidRPr="007D2D59">
        <w:rPr>
          <w:rStyle w:val="libFootnotenumChar"/>
          <w:rtl/>
        </w:rPr>
        <w:t>(1)</w:t>
      </w:r>
      <w:r w:rsidRPr="00CA547B">
        <w:rPr>
          <w:rtl/>
        </w:rPr>
        <w:t xml:space="preserve"> * أعجل الشر عقوبة</w:t>
      </w:r>
      <w:r>
        <w:rPr>
          <w:rtl/>
        </w:rPr>
        <w:t xml:space="preserve">، </w:t>
      </w:r>
      <w:r w:rsidRPr="00CA547B">
        <w:rPr>
          <w:rtl/>
        </w:rPr>
        <w:t xml:space="preserve">البغي* أسرع الخير ثوابا بالبر* المسلمون عند شروطهم* </w:t>
      </w:r>
      <w:r>
        <w:rPr>
          <w:rtl/>
        </w:rPr>
        <w:t>إنّ</w:t>
      </w:r>
      <w:r w:rsidRPr="00CA547B">
        <w:rPr>
          <w:rtl/>
        </w:rPr>
        <w:t xml:space="preserve"> من الشعر الحكمة و</w:t>
      </w:r>
      <w:r>
        <w:rPr>
          <w:rtl/>
        </w:rPr>
        <w:t>إنّ</w:t>
      </w:r>
      <w:r w:rsidRPr="00CA547B">
        <w:rPr>
          <w:rtl/>
        </w:rPr>
        <w:t xml:space="preserve"> من البيان لسحرا* </w:t>
      </w:r>
      <w:r>
        <w:rPr>
          <w:rFonts w:hint="cs"/>
          <w:rtl/>
        </w:rPr>
        <w:t>إ</w:t>
      </w:r>
      <w:r w:rsidRPr="00CA547B">
        <w:rPr>
          <w:rtl/>
        </w:rPr>
        <w:t>رحم م</w:t>
      </w:r>
      <w:r>
        <w:rPr>
          <w:rFonts w:hint="cs"/>
          <w:rtl/>
        </w:rPr>
        <w:t>َ</w:t>
      </w:r>
      <w:r w:rsidRPr="00CA547B">
        <w:rPr>
          <w:rtl/>
        </w:rPr>
        <w:t>ن في الأرض يرحمك من في السماء* م</w:t>
      </w:r>
      <w:r>
        <w:rPr>
          <w:rFonts w:hint="cs"/>
          <w:rtl/>
        </w:rPr>
        <w:t>َ</w:t>
      </w:r>
      <w:r w:rsidRPr="00CA547B">
        <w:rPr>
          <w:rtl/>
        </w:rPr>
        <w:t>ن</w:t>
      </w:r>
      <w:r>
        <w:rPr>
          <w:rFonts w:hint="cs"/>
          <w:rtl/>
        </w:rPr>
        <w:t>ْ</w:t>
      </w:r>
      <w:r w:rsidRPr="00CA547B">
        <w:rPr>
          <w:rtl/>
        </w:rPr>
        <w:t xml:space="preserve"> قتل دون ماله فهو شهيد* العائد في هبته كالعائد في قيئه </w:t>
      </w:r>
      <w:r w:rsidRPr="007D2D59">
        <w:rPr>
          <w:rStyle w:val="libFootnotenumChar"/>
          <w:rtl/>
        </w:rPr>
        <w:t>(2)</w:t>
      </w:r>
      <w:r w:rsidRPr="00CA547B">
        <w:rPr>
          <w:rtl/>
        </w:rPr>
        <w:t xml:space="preserve"> * لا يحل للمؤمن أن يهجر أخاه المؤمن فوق ثلاث* من لا ي</w:t>
      </w:r>
      <w:r>
        <w:rPr>
          <w:rFonts w:hint="cs"/>
          <w:rtl/>
        </w:rPr>
        <w:t>َ</w:t>
      </w:r>
      <w:r w:rsidRPr="00CA547B">
        <w:rPr>
          <w:rtl/>
        </w:rPr>
        <w:t>رحم لا ي</w:t>
      </w:r>
      <w:r>
        <w:rPr>
          <w:rFonts w:hint="cs"/>
          <w:rtl/>
        </w:rPr>
        <w:t>ُ</w:t>
      </w:r>
      <w:r w:rsidRPr="00CA547B">
        <w:rPr>
          <w:rtl/>
        </w:rPr>
        <w:t>رحم* الندم توبة* الولد للفراش وللعاهر الحجر* الد</w:t>
      </w:r>
      <w:r>
        <w:rPr>
          <w:rFonts w:hint="cs"/>
          <w:rtl/>
        </w:rPr>
        <w:t>ّ</w:t>
      </w:r>
      <w:r w:rsidRPr="00CA547B">
        <w:rPr>
          <w:rtl/>
        </w:rPr>
        <w:t>ال على الخير كفاعله* حبك الشيء ي</w:t>
      </w:r>
      <w:r>
        <w:rPr>
          <w:rFonts w:hint="cs"/>
          <w:rtl/>
        </w:rPr>
        <w:t>ُ</w:t>
      </w:r>
      <w:r w:rsidRPr="00CA547B">
        <w:rPr>
          <w:rtl/>
        </w:rPr>
        <w:t>عم</w:t>
      </w:r>
      <w:r>
        <w:rPr>
          <w:rFonts w:hint="cs"/>
          <w:rtl/>
        </w:rPr>
        <w:t>ي</w:t>
      </w:r>
      <w:r w:rsidRPr="00CA547B">
        <w:rPr>
          <w:rtl/>
        </w:rPr>
        <w:t xml:space="preserve"> وي</w:t>
      </w:r>
      <w:r>
        <w:rPr>
          <w:rFonts w:hint="cs"/>
          <w:rtl/>
        </w:rPr>
        <w:t>ُ</w:t>
      </w:r>
      <w:r w:rsidRPr="00CA547B">
        <w:rPr>
          <w:rtl/>
        </w:rPr>
        <w:t>صم* لا يشكر الله من لا يشكر الناس* لا يؤوى الض</w:t>
      </w:r>
      <w:r>
        <w:rPr>
          <w:rFonts w:hint="cs"/>
          <w:rtl/>
        </w:rPr>
        <w:t>ّ</w:t>
      </w:r>
      <w:r w:rsidRPr="00CA547B">
        <w:rPr>
          <w:rtl/>
        </w:rPr>
        <w:t xml:space="preserve">الة </w:t>
      </w:r>
      <w:r>
        <w:rPr>
          <w:rFonts w:hint="cs"/>
          <w:rtl/>
        </w:rPr>
        <w:t>إ</w:t>
      </w:r>
      <w:r w:rsidRPr="00CA547B">
        <w:rPr>
          <w:rtl/>
        </w:rPr>
        <w:t>ل</w:t>
      </w:r>
      <w:r>
        <w:rPr>
          <w:rFonts w:hint="cs"/>
          <w:rtl/>
        </w:rPr>
        <w:t>ّ</w:t>
      </w:r>
      <w:r w:rsidRPr="00CA547B">
        <w:rPr>
          <w:rtl/>
        </w:rPr>
        <w:t>ا الض</w:t>
      </w:r>
      <w:r>
        <w:rPr>
          <w:rFonts w:hint="cs"/>
          <w:rtl/>
        </w:rPr>
        <w:t>ّ</w:t>
      </w:r>
      <w:r w:rsidRPr="00CA547B">
        <w:rPr>
          <w:rtl/>
        </w:rPr>
        <w:t>ال* اتقوا النار ولو بشق</w:t>
      </w:r>
      <w:r>
        <w:rPr>
          <w:rFonts w:hint="cs"/>
          <w:rtl/>
        </w:rPr>
        <w:t>ّ</w:t>
      </w:r>
      <w:r w:rsidRPr="00CA547B">
        <w:rPr>
          <w:rtl/>
        </w:rPr>
        <w:t xml:space="preserve"> تمرة* الأرواح جنود مجندة فما تعارف منها ائتلف وما تناكر منها اختلف* م</w:t>
      </w:r>
      <w:r>
        <w:rPr>
          <w:rFonts w:hint="cs"/>
          <w:rtl/>
        </w:rPr>
        <w:t>َ</w:t>
      </w:r>
      <w:r w:rsidRPr="00CA547B">
        <w:rPr>
          <w:rtl/>
        </w:rPr>
        <w:t>طل</w:t>
      </w:r>
      <w:r>
        <w:rPr>
          <w:rFonts w:hint="cs"/>
          <w:rtl/>
        </w:rPr>
        <w:t>ُ</w:t>
      </w:r>
      <w:r w:rsidRPr="00CA547B">
        <w:rPr>
          <w:rtl/>
        </w:rPr>
        <w:t xml:space="preserve"> الغن</w:t>
      </w:r>
      <w:r>
        <w:rPr>
          <w:rFonts w:hint="cs"/>
          <w:rtl/>
        </w:rPr>
        <w:t>يّ</w:t>
      </w:r>
      <w:r w:rsidRPr="00CA547B">
        <w:rPr>
          <w:rtl/>
        </w:rPr>
        <w:t xml:space="preserve"> ظلم </w:t>
      </w:r>
      <w:r w:rsidRPr="007D2D59">
        <w:rPr>
          <w:rStyle w:val="libFootnotenumChar"/>
          <w:rtl/>
        </w:rPr>
        <w:t>(3)</w:t>
      </w:r>
      <w:r w:rsidRPr="00CA547B">
        <w:rPr>
          <w:rtl/>
        </w:rPr>
        <w:t xml:space="preserve"> * السفر قطعة من العذاب* الناس معادن كمعادن الذهب والفضة* صاحب المجلس أحق</w:t>
      </w:r>
      <w:r>
        <w:rPr>
          <w:rFonts w:hint="cs"/>
          <w:rtl/>
        </w:rPr>
        <w:t>ُّ</w:t>
      </w:r>
      <w:r w:rsidRPr="00CA547B">
        <w:rPr>
          <w:rtl/>
        </w:rPr>
        <w:t xml:space="preserve"> بصدر مجلسه* احثوا في وجوه المد</w:t>
      </w:r>
      <w:r>
        <w:rPr>
          <w:rFonts w:hint="cs"/>
          <w:rtl/>
        </w:rPr>
        <w:t>ّ</w:t>
      </w:r>
      <w:r w:rsidRPr="00CA547B">
        <w:rPr>
          <w:rtl/>
        </w:rPr>
        <w:t>احين التراب* استنزلوا الرزق بالصدقة* ادفعوا البلاء بالدعاء* جبلت القلوب على حب</w:t>
      </w:r>
      <w:r>
        <w:rPr>
          <w:rFonts w:hint="cs"/>
          <w:rtl/>
        </w:rPr>
        <w:t>ّ</w:t>
      </w:r>
      <w:r w:rsidRPr="00CA547B">
        <w:rPr>
          <w:rtl/>
        </w:rPr>
        <w:t xml:space="preserve"> من أحسن إليها وبغض من أساء إليها* ما نقص مال</w:t>
      </w:r>
      <w:r>
        <w:rPr>
          <w:rFonts w:hint="cs"/>
          <w:rtl/>
        </w:rPr>
        <w:t>ٌ</w:t>
      </w:r>
      <w:r w:rsidRPr="00CA547B">
        <w:rPr>
          <w:rtl/>
        </w:rPr>
        <w:t xml:space="preserve"> من صدقة* لا صدقة وذو رحم محتاج* الصحة والفراغ نعمتان مكفورتان </w:t>
      </w:r>
      <w:r w:rsidRPr="007D2D59">
        <w:rPr>
          <w:rStyle w:val="libFootnotenumChar"/>
          <w:rtl/>
        </w:rPr>
        <w:t>(4)</w:t>
      </w:r>
      <w:r w:rsidRPr="00CA547B">
        <w:rPr>
          <w:rtl/>
        </w:rPr>
        <w:t xml:space="preserve"> * عفو الملك عقال الملك* هبة الرجل لزوجته تزيد في عفتها* لا طاعة لمخلوق في معصية الخالق.</w:t>
      </w:r>
    </w:p>
    <w:p w:rsidR="00F24149" w:rsidRPr="00CA547B" w:rsidRDefault="00F24149" w:rsidP="00CC6E43">
      <w:pPr>
        <w:pStyle w:val="libNormal0"/>
        <w:rPr>
          <w:rtl/>
        </w:rPr>
      </w:pPr>
      <w:r w:rsidRPr="00CA547B">
        <w:rPr>
          <w:rtl/>
        </w:rPr>
        <w:t>__________________</w:t>
      </w:r>
    </w:p>
    <w:p w:rsidR="00F24149" w:rsidRPr="00861C39" w:rsidRDefault="00F24149" w:rsidP="007D2D59">
      <w:pPr>
        <w:pStyle w:val="libFootnote0"/>
        <w:rPr>
          <w:rtl/>
        </w:rPr>
      </w:pPr>
      <w:r w:rsidRPr="008B41DE">
        <w:rPr>
          <w:rStyle w:val="libAlaemChar"/>
          <w:rtl/>
        </w:rPr>
        <w:t>(</w:t>
      </w:r>
      <w:r w:rsidRPr="00956BF5">
        <w:rPr>
          <w:rStyle w:val="libFootnoteAieChar"/>
          <w:rtl/>
        </w:rPr>
        <w:t>وَقَعَ أَجْرُهُ عَلَى اللهِ</w:t>
      </w:r>
      <w:r w:rsidRPr="008B41DE">
        <w:rPr>
          <w:rStyle w:val="libAlaemChar"/>
          <w:rtl/>
        </w:rPr>
        <w:t>)</w:t>
      </w:r>
      <w:r w:rsidRPr="00861C39">
        <w:rPr>
          <w:rFonts w:hint="cs"/>
          <w:rtl/>
        </w:rPr>
        <w:t xml:space="preserve"> </w:t>
      </w:r>
      <w:r w:rsidRPr="00861C39">
        <w:rPr>
          <w:rtl/>
        </w:rPr>
        <w:t>قال</w:t>
      </w:r>
      <w:r>
        <w:rPr>
          <w:rtl/>
        </w:rPr>
        <w:t xml:space="preserve"> أبو </w:t>
      </w:r>
      <w:r w:rsidRPr="00861C39">
        <w:rPr>
          <w:rtl/>
        </w:rPr>
        <w:t>عبيد على ما حك</w:t>
      </w:r>
      <w:r>
        <w:rPr>
          <w:rFonts w:hint="cs"/>
          <w:rtl/>
        </w:rPr>
        <w:t>ي</w:t>
      </w:r>
      <w:r w:rsidRPr="00861C39">
        <w:rPr>
          <w:rtl/>
        </w:rPr>
        <w:t xml:space="preserve"> عنه هو أن يموت موتا على فراشه من غير قتل ولا غرق ولا سبع ولا غيره</w:t>
      </w:r>
      <w:r>
        <w:rPr>
          <w:rtl/>
        </w:rPr>
        <w:t xml:space="preserve">، </w:t>
      </w:r>
      <w:r w:rsidRPr="00861C39">
        <w:rPr>
          <w:rtl/>
        </w:rPr>
        <w:t>وقال ابن الأثير</w:t>
      </w:r>
      <w:r>
        <w:rPr>
          <w:rtl/>
        </w:rPr>
        <w:t xml:space="preserve">: </w:t>
      </w:r>
      <w:r w:rsidRPr="00861C39">
        <w:rPr>
          <w:rtl/>
        </w:rPr>
        <w:t>هو أن يموت على فراشه كأنه سقط لأنفه فمات. والحتف الهلاك</w:t>
      </w:r>
      <w:r>
        <w:rPr>
          <w:rtl/>
        </w:rPr>
        <w:t xml:space="preserve">، </w:t>
      </w:r>
      <w:r w:rsidRPr="00861C39">
        <w:rPr>
          <w:rtl/>
        </w:rPr>
        <w:t>كانوا يتخيلون ان روح لمريض تخرج من انفه فان جرح خرجت من جراحته.</w:t>
      </w:r>
    </w:p>
    <w:p w:rsidR="00F24149" w:rsidRPr="00CA547B" w:rsidRDefault="00F24149" w:rsidP="007D2D59">
      <w:pPr>
        <w:pStyle w:val="libFootnote0"/>
        <w:rPr>
          <w:rtl/>
          <w:lang w:bidi="fa-IR"/>
        </w:rPr>
      </w:pPr>
      <w:r>
        <w:rPr>
          <w:rtl/>
        </w:rPr>
        <w:t>(</w:t>
      </w:r>
      <w:r w:rsidRPr="00CA547B">
        <w:rPr>
          <w:rtl/>
        </w:rPr>
        <w:t>1) البلقع</w:t>
      </w:r>
      <w:r>
        <w:rPr>
          <w:rtl/>
        </w:rPr>
        <w:t xml:space="preserve">: </w:t>
      </w:r>
      <w:r w:rsidRPr="00CA547B">
        <w:rPr>
          <w:rtl/>
        </w:rPr>
        <w:t>الأرض القفر التي لا شيء بها.</w:t>
      </w:r>
    </w:p>
    <w:p w:rsidR="00F24149" w:rsidRPr="00CA547B" w:rsidRDefault="00F24149" w:rsidP="007D2D59">
      <w:pPr>
        <w:pStyle w:val="libFootnote"/>
        <w:rPr>
          <w:rtl/>
          <w:lang w:bidi="fa-IR"/>
        </w:rPr>
      </w:pPr>
      <w:r w:rsidRPr="00CA547B">
        <w:rPr>
          <w:rtl/>
        </w:rPr>
        <w:t xml:space="preserve">قال الطريحي </w:t>
      </w:r>
      <w:r>
        <w:rPr>
          <w:rtl/>
        </w:rPr>
        <w:t>(</w:t>
      </w:r>
      <w:r w:rsidRPr="00CA547B">
        <w:rPr>
          <w:rtl/>
        </w:rPr>
        <w:t>ره</w:t>
      </w:r>
      <w:r>
        <w:rPr>
          <w:rtl/>
        </w:rPr>
        <w:t xml:space="preserve">): </w:t>
      </w:r>
      <w:r w:rsidRPr="00CA547B">
        <w:rPr>
          <w:rtl/>
        </w:rPr>
        <w:t>في الحديث</w:t>
      </w:r>
      <w:r>
        <w:rPr>
          <w:rtl/>
        </w:rPr>
        <w:t xml:space="preserve">: </w:t>
      </w:r>
      <w:r w:rsidRPr="00CA547B">
        <w:rPr>
          <w:rtl/>
        </w:rPr>
        <w:t>اليمين الكاذبة تذر الديار بلاقع</w:t>
      </w:r>
      <w:r>
        <w:rPr>
          <w:rFonts w:hint="cs"/>
          <w:rtl/>
        </w:rPr>
        <w:t xml:space="preserve"> أي </w:t>
      </w:r>
      <w:r w:rsidRPr="00CA547B">
        <w:rPr>
          <w:rtl/>
        </w:rPr>
        <w:t>خالية وهو كناية عن خراجها وابادة أهلها يريد ان الحالف بها يفتقر ويذهب ما في بتيه من الرزق والمال سوى ما ذخر له من الإثم</w:t>
      </w:r>
      <w:r>
        <w:rPr>
          <w:rtl/>
        </w:rPr>
        <w:t xml:space="preserve">، </w:t>
      </w:r>
      <w:r w:rsidRPr="00CA547B">
        <w:rPr>
          <w:rtl/>
        </w:rPr>
        <w:t>وقيل</w:t>
      </w:r>
      <w:r>
        <w:rPr>
          <w:rtl/>
        </w:rPr>
        <w:t xml:space="preserve">: </w:t>
      </w:r>
      <w:r w:rsidRPr="00CA547B">
        <w:rPr>
          <w:rtl/>
        </w:rPr>
        <w:t>هو أن يفرق الله شمله ويغير عليه ما أولاه من نعمه.</w:t>
      </w:r>
    </w:p>
    <w:p w:rsidR="00F24149" w:rsidRPr="00CA547B" w:rsidRDefault="00F24149" w:rsidP="007D2D59">
      <w:pPr>
        <w:pStyle w:val="libFootnote0"/>
        <w:rPr>
          <w:rtl/>
          <w:lang w:bidi="fa-IR"/>
        </w:rPr>
      </w:pPr>
      <w:r>
        <w:rPr>
          <w:rtl/>
        </w:rPr>
        <w:t>(</w:t>
      </w:r>
      <w:r w:rsidRPr="00CA547B">
        <w:rPr>
          <w:rtl/>
        </w:rPr>
        <w:t>2) كذا في الأصل ويوافقه المصدر وفي نسخة «في فيه»</w:t>
      </w:r>
      <w:r>
        <w:rPr>
          <w:rtl/>
        </w:rPr>
        <w:t>.</w:t>
      </w:r>
    </w:p>
    <w:p w:rsidR="00F24149" w:rsidRPr="00CA547B" w:rsidRDefault="00F24149" w:rsidP="007D2D59">
      <w:pPr>
        <w:pStyle w:val="libFootnote0"/>
        <w:rPr>
          <w:rtl/>
          <w:lang w:bidi="fa-IR"/>
        </w:rPr>
      </w:pPr>
      <w:r>
        <w:rPr>
          <w:rtl/>
        </w:rPr>
        <w:t>(</w:t>
      </w:r>
      <w:r w:rsidRPr="00CA547B">
        <w:rPr>
          <w:rtl/>
        </w:rPr>
        <w:t>3) المطل</w:t>
      </w:r>
      <w:r>
        <w:rPr>
          <w:rtl/>
        </w:rPr>
        <w:t xml:space="preserve">: </w:t>
      </w:r>
      <w:r w:rsidRPr="00CA547B">
        <w:rPr>
          <w:rtl/>
        </w:rPr>
        <w:t>التسويف والمدافعة بالعدة والدين وتطويل المدة التي يضربها للغريم.</w:t>
      </w:r>
    </w:p>
    <w:p w:rsidR="00F24149" w:rsidRPr="00CA547B" w:rsidRDefault="00F24149" w:rsidP="007D2D59">
      <w:pPr>
        <w:pStyle w:val="libFootnote0"/>
        <w:rPr>
          <w:rtl/>
          <w:lang w:bidi="fa-IR"/>
        </w:rPr>
      </w:pPr>
      <w:r>
        <w:rPr>
          <w:rtl/>
        </w:rPr>
        <w:t>(</w:t>
      </w:r>
      <w:r w:rsidRPr="00CA547B">
        <w:rPr>
          <w:rtl/>
        </w:rPr>
        <w:t>4)</w:t>
      </w:r>
      <w:r>
        <w:rPr>
          <w:rtl/>
        </w:rPr>
        <w:t xml:space="preserve"> أي </w:t>
      </w:r>
      <w:r w:rsidRPr="00CA547B">
        <w:rPr>
          <w:rtl/>
        </w:rPr>
        <w:t>غير مشكورتين.</w:t>
      </w:r>
    </w:p>
    <w:p w:rsidR="00F24149" w:rsidRPr="00CA547B" w:rsidRDefault="00F24149" w:rsidP="00687F9D">
      <w:pPr>
        <w:pStyle w:val="libNormal"/>
        <w:rPr>
          <w:rtl/>
        </w:rPr>
      </w:pPr>
      <w:r>
        <w:rPr>
          <w:rtl/>
        </w:rPr>
        <w:br w:type="page"/>
      </w:r>
      <w:r w:rsidRPr="00CA547B">
        <w:rPr>
          <w:rtl/>
        </w:rPr>
        <w:lastRenderedPageBreak/>
        <w:t>78</w:t>
      </w:r>
      <w:r>
        <w:rPr>
          <w:rtl/>
        </w:rPr>
        <w:t xml:space="preserve"> ـ </w:t>
      </w:r>
      <w:r w:rsidRPr="00CA547B">
        <w:rPr>
          <w:rtl/>
        </w:rPr>
        <w:t xml:space="preserve">وفيه وقال أمير المؤمنين </w:t>
      </w:r>
      <w:r w:rsidRPr="008B41DE">
        <w:rPr>
          <w:rStyle w:val="libAlaemChar"/>
          <w:rtl/>
        </w:rPr>
        <w:t>عليه‌السلام</w:t>
      </w:r>
      <w:r w:rsidRPr="00CA547B">
        <w:rPr>
          <w:rtl/>
        </w:rPr>
        <w:t xml:space="preserve"> في وصية لابنه محمد بن الحنفية</w:t>
      </w:r>
      <w:r>
        <w:rPr>
          <w:rtl/>
        </w:rPr>
        <w:t xml:space="preserve">: </w:t>
      </w:r>
      <w:r w:rsidRPr="00CA547B">
        <w:rPr>
          <w:rtl/>
        </w:rPr>
        <w:t xml:space="preserve">يا بنى إياك والاتكال على الأماني فانها بضائع النوكي وتثبط عن الاخرة </w:t>
      </w:r>
      <w:r w:rsidRPr="007D2D59">
        <w:rPr>
          <w:rStyle w:val="libFootnotenumChar"/>
          <w:rtl/>
        </w:rPr>
        <w:t>(1)</w:t>
      </w:r>
      <w:r w:rsidRPr="00CA547B">
        <w:rPr>
          <w:rtl/>
        </w:rPr>
        <w:t xml:space="preserve"> يا بنى لا شرف أعلى من الإسلام</w:t>
      </w:r>
      <w:r>
        <w:rPr>
          <w:rtl/>
        </w:rPr>
        <w:t xml:space="preserve">، </w:t>
      </w:r>
      <w:r w:rsidRPr="00CA547B">
        <w:rPr>
          <w:rtl/>
        </w:rPr>
        <w:t>ولا كرم أعز من التقوى</w:t>
      </w:r>
      <w:r>
        <w:rPr>
          <w:rtl/>
        </w:rPr>
        <w:t xml:space="preserve">، </w:t>
      </w:r>
      <w:r w:rsidRPr="00CA547B">
        <w:rPr>
          <w:rtl/>
        </w:rPr>
        <w:t>ولا معقل أحرز من الورع</w:t>
      </w:r>
      <w:r>
        <w:rPr>
          <w:rtl/>
        </w:rPr>
        <w:t xml:space="preserve">، </w:t>
      </w:r>
      <w:r w:rsidRPr="00CA547B">
        <w:rPr>
          <w:rtl/>
        </w:rPr>
        <w:t>ولا شفيع أنجح من التوبة</w:t>
      </w:r>
      <w:r>
        <w:rPr>
          <w:rtl/>
        </w:rPr>
        <w:t xml:space="preserve">، </w:t>
      </w:r>
      <w:r w:rsidRPr="00CA547B">
        <w:rPr>
          <w:rtl/>
        </w:rPr>
        <w:t>ولا لباس أجمل من العافية</w:t>
      </w:r>
      <w:r>
        <w:rPr>
          <w:rtl/>
        </w:rPr>
        <w:t xml:space="preserve">، </w:t>
      </w:r>
      <w:r w:rsidRPr="00CA547B">
        <w:rPr>
          <w:rtl/>
        </w:rPr>
        <w:t>ولا وقاية أمنع من السلامة</w:t>
      </w:r>
      <w:r>
        <w:rPr>
          <w:rtl/>
        </w:rPr>
        <w:t xml:space="preserve">، </w:t>
      </w:r>
      <w:r w:rsidRPr="00CA547B">
        <w:rPr>
          <w:rtl/>
        </w:rPr>
        <w:t>ولا كنز أغنى من القنوع</w:t>
      </w:r>
      <w:r>
        <w:rPr>
          <w:rtl/>
        </w:rPr>
        <w:t xml:space="preserve">، </w:t>
      </w:r>
      <w:r w:rsidRPr="00CA547B">
        <w:rPr>
          <w:rtl/>
        </w:rPr>
        <w:t>ولا مال أذهب للفاقة من الرضا بالقوت</w:t>
      </w:r>
      <w:r>
        <w:rPr>
          <w:rtl/>
        </w:rPr>
        <w:t xml:space="preserve">، </w:t>
      </w:r>
      <w:r w:rsidRPr="00CA547B">
        <w:rPr>
          <w:rtl/>
        </w:rPr>
        <w:t>ومن اقتصر على بلغة الكفاف فقد انتظم الراحة</w:t>
      </w:r>
      <w:r>
        <w:rPr>
          <w:rtl/>
        </w:rPr>
        <w:t xml:space="preserve">، </w:t>
      </w:r>
      <w:r w:rsidRPr="00CA547B">
        <w:rPr>
          <w:rtl/>
        </w:rPr>
        <w:t xml:space="preserve">وتبوأ خفض الدعة </w:t>
      </w:r>
      <w:r w:rsidRPr="007D2D59">
        <w:rPr>
          <w:rStyle w:val="libFootnotenumChar"/>
          <w:rtl/>
        </w:rPr>
        <w:t>(2)</w:t>
      </w:r>
      <w:r w:rsidRPr="00CA547B">
        <w:rPr>
          <w:rtl/>
        </w:rPr>
        <w:t xml:space="preserve"> يا بنى الرزق رزقان</w:t>
      </w:r>
      <w:r>
        <w:rPr>
          <w:rtl/>
        </w:rPr>
        <w:t xml:space="preserve">: </w:t>
      </w:r>
      <w:r w:rsidRPr="00CA547B">
        <w:rPr>
          <w:rtl/>
        </w:rPr>
        <w:t>رزق تطلبه ورزق يطلبك</w:t>
      </w:r>
      <w:r>
        <w:rPr>
          <w:rtl/>
        </w:rPr>
        <w:t xml:space="preserve">، </w:t>
      </w:r>
      <w:r w:rsidRPr="00CA547B">
        <w:rPr>
          <w:rtl/>
        </w:rPr>
        <w:t>فان لم تأته أتاك</w:t>
      </w:r>
      <w:r>
        <w:rPr>
          <w:rtl/>
        </w:rPr>
        <w:t xml:space="preserve">، </w:t>
      </w:r>
      <w:r w:rsidRPr="00CA547B">
        <w:rPr>
          <w:rtl/>
        </w:rPr>
        <w:t>فلا تحمل هم سنتك عليهم يومك كفاك كل يوم ما هو فيه</w:t>
      </w:r>
      <w:r>
        <w:rPr>
          <w:rtl/>
        </w:rPr>
        <w:t xml:space="preserve">، </w:t>
      </w:r>
      <w:r w:rsidRPr="00CA547B">
        <w:rPr>
          <w:rtl/>
        </w:rPr>
        <w:t xml:space="preserve">فان تكن السنة من عمرك فان الله </w:t>
      </w:r>
      <w:r w:rsidRPr="008B41DE">
        <w:rPr>
          <w:rStyle w:val="libAlaemChar"/>
          <w:rtl/>
        </w:rPr>
        <w:t>عزوجل</w:t>
      </w:r>
      <w:r w:rsidRPr="00CA547B">
        <w:rPr>
          <w:rtl/>
        </w:rPr>
        <w:t xml:space="preserve"> سيأتيك في كل غد بجديد ما قسم لك</w:t>
      </w:r>
      <w:r>
        <w:rPr>
          <w:rtl/>
        </w:rPr>
        <w:t xml:space="preserve">، </w:t>
      </w:r>
      <w:r w:rsidRPr="00CA547B">
        <w:rPr>
          <w:rtl/>
        </w:rPr>
        <w:t>وان لم تكن السنة من عمرك فما تصنع بغم وهم ما ليس لك</w:t>
      </w:r>
      <w:r>
        <w:rPr>
          <w:rtl/>
        </w:rPr>
        <w:t xml:space="preserve">، </w:t>
      </w:r>
      <w:r w:rsidRPr="00CA547B">
        <w:rPr>
          <w:rtl/>
        </w:rPr>
        <w:t>واعلم انه لن يسبقك</w:t>
      </w:r>
      <w:r>
        <w:rPr>
          <w:rtl/>
        </w:rPr>
        <w:t xml:space="preserve"> إلى </w:t>
      </w:r>
      <w:r w:rsidRPr="00CA547B">
        <w:rPr>
          <w:rtl/>
        </w:rPr>
        <w:t>رزقك طالب</w:t>
      </w:r>
      <w:r>
        <w:rPr>
          <w:rtl/>
        </w:rPr>
        <w:t xml:space="preserve">، </w:t>
      </w:r>
      <w:r w:rsidRPr="00CA547B">
        <w:rPr>
          <w:rtl/>
        </w:rPr>
        <w:t>ولن يغلبك عليه غالب</w:t>
      </w:r>
      <w:r>
        <w:rPr>
          <w:rtl/>
        </w:rPr>
        <w:t xml:space="preserve">، </w:t>
      </w:r>
      <w:r w:rsidRPr="00CA547B">
        <w:rPr>
          <w:rtl/>
        </w:rPr>
        <w:t>ولن يحتجب عنك ما قدر لك</w:t>
      </w:r>
      <w:r>
        <w:rPr>
          <w:rtl/>
        </w:rPr>
        <w:t xml:space="preserve">، </w:t>
      </w:r>
      <w:r w:rsidRPr="00CA547B">
        <w:rPr>
          <w:rtl/>
        </w:rPr>
        <w:t xml:space="preserve">فكم رأيت من طالب متعب نفسه مقتر عليه رزقه </w:t>
      </w:r>
      <w:r w:rsidRPr="007D2D59">
        <w:rPr>
          <w:rStyle w:val="libFootnotenumChar"/>
          <w:rtl/>
        </w:rPr>
        <w:t>(3)</w:t>
      </w:r>
      <w:r w:rsidRPr="00CA547B">
        <w:rPr>
          <w:rtl/>
        </w:rPr>
        <w:t xml:space="preserve"> ومقتصد في الطلب قد ساعدته المقادير</w:t>
      </w:r>
      <w:r>
        <w:rPr>
          <w:rtl/>
        </w:rPr>
        <w:t xml:space="preserve">، </w:t>
      </w:r>
      <w:r w:rsidRPr="00CA547B">
        <w:rPr>
          <w:rtl/>
        </w:rPr>
        <w:t>وكل مقرون به الفناء اليوم لك وأنت من بلوغ غد على غير يقين</w:t>
      </w:r>
      <w:r>
        <w:rPr>
          <w:rtl/>
        </w:rPr>
        <w:t xml:space="preserve">، </w:t>
      </w:r>
      <w:r w:rsidRPr="00CA547B">
        <w:rPr>
          <w:rtl/>
        </w:rPr>
        <w:t>ولرب مستقبل يوما ليس بمستدبره ومغبوط في أول ليلة قام في آخرها بواكيه. فلا يغرنكم من الله طول حلول النعم وإبطاء موارد النقم</w:t>
      </w:r>
      <w:r>
        <w:rPr>
          <w:rtl/>
        </w:rPr>
        <w:t xml:space="preserve">، </w:t>
      </w:r>
      <w:r w:rsidRPr="00CA547B">
        <w:rPr>
          <w:rtl/>
        </w:rPr>
        <w:t>فانه لو خشي الفوت عاجل بالعقوبة قبل الموت</w:t>
      </w:r>
      <w:r>
        <w:rPr>
          <w:rtl/>
        </w:rPr>
        <w:t xml:space="preserve">، </w:t>
      </w:r>
      <w:r w:rsidRPr="00CA547B">
        <w:rPr>
          <w:rtl/>
        </w:rPr>
        <w:t>يا بنى اقبل من الحكماء مواعظهم وتدبر أحكامهم</w:t>
      </w:r>
      <w:r>
        <w:rPr>
          <w:rtl/>
        </w:rPr>
        <w:t xml:space="preserve">، </w:t>
      </w:r>
      <w:r w:rsidRPr="00CA547B">
        <w:rPr>
          <w:rtl/>
        </w:rPr>
        <w:t xml:space="preserve">واعلم ان رأس العقل بعد الايمان بالله </w:t>
      </w:r>
      <w:r w:rsidRPr="008B41DE">
        <w:rPr>
          <w:rStyle w:val="libAlaemChar"/>
          <w:rtl/>
        </w:rPr>
        <w:t>عزوجل</w:t>
      </w:r>
      <w:r w:rsidRPr="00CA547B">
        <w:rPr>
          <w:rtl/>
        </w:rPr>
        <w:t xml:space="preserve"> مداراة الناس</w:t>
      </w:r>
      <w:r>
        <w:rPr>
          <w:rtl/>
        </w:rPr>
        <w:t xml:space="preserve">، </w:t>
      </w:r>
      <w:r w:rsidRPr="00CA547B">
        <w:rPr>
          <w:rtl/>
        </w:rPr>
        <w:t>ولا خير فيمن لا يعاشر بالمعروف من لا بد من معاشرته حتى يجعل الله</w:t>
      </w:r>
      <w:r>
        <w:rPr>
          <w:rtl/>
        </w:rPr>
        <w:t xml:space="preserve"> إلى </w:t>
      </w:r>
      <w:r w:rsidRPr="00CA547B">
        <w:rPr>
          <w:rtl/>
        </w:rPr>
        <w:t>الخلاص منه سبيلا</w:t>
      </w:r>
      <w:r>
        <w:rPr>
          <w:rtl/>
        </w:rPr>
        <w:t xml:space="preserve">، </w:t>
      </w:r>
      <w:r w:rsidRPr="00CA547B">
        <w:rPr>
          <w:rtl/>
        </w:rPr>
        <w:t xml:space="preserve">فانى وجدت جميع ما يتعايش به الناس وبه يتعاشرون </w:t>
      </w:r>
      <w:r w:rsidRPr="007D2D59">
        <w:rPr>
          <w:rStyle w:val="libFootnotenumChar"/>
          <w:rtl/>
        </w:rPr>
        <w:t>(4)</w:t>
      </w:r>
      <w:r w:rsidRPr="00CA547B">
        <w:rPr>
          <w:rtl/>
        </w:rPr>
        <w:t xml:space="preserve"> ملء مكيال</w:t>
      </w:r>
      <w:r>
        <w:rPr>
          <w:rtl/>
        </w:rPr>
        <w:t xml:space="preserve">، </w:t>
      </w:r>
      <w:r w:rsidRPr="00CA547B">
        <w:rPr>
          <w:rtl/>
        </w:rPr>
        <w:t>ثلثاه استحسان وثلثه تغافل</w:t>
      </w:r>
      <w:r>
        <w:rPr>
          <w:rtl/>
        </w:rPr>
        <w:t xml:space="preserve">، </w:t>
      </w:r>
      <w:r w:rsidRPr="00CA547B">
        <w:rPr>
          <w:rtl/>
        </w:rPr>
        <w:t>اعلم يا بنى انه لا بد لك من حسن الارتياد وبلاغك من الزاد مع خفة الظهر</w:t>
      </w:r>
      <w:r>
        <w:rPr>
          <w:rtl/>
        </w:rPr>
        <w:t xml:space="preserve">، </w:t>
      </w:r>
      <w:r w:rsidRPr="00CA547B">
        <w:rPr>
          <w:rtl/>
        </w:rPr>
        <w:t>فلا تحمل على ظهرك فوق طاقتك فيكون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الأنكال</w:t>
      </w:r>
      <w:r>
        <w:rPr>
          <w:rtl/>
        </w:rPr>
        <w:t xml:space="preserve">: </w:t>
      </w:r>
      <w:r w:rsidRPr="00CA547B">
        <w:rPr>
          <w:rtl/>
        </w:rPr>
        <w:t>الاعتماد والأماني جمع الامنية</w:t>
      </w:r>
      <w:r>
        <w:rPr>
          <w:rtl/>
        </w:rPr>
        <w:t xml:space="preserve">: </w:t>
      </w:r>
      <w:r w:rsidRPr="00CA547B">
        <w:rPr>
          <w:rtl/>
        </w:rPr>
        <w:t>التمني</w:t>
      </w:r>
      <w:r>
        <w:rPr>
          <w:rtl/>
        </w:rPr>
        <w:t xml:space="preserve">، </w:t>
      </w:r>
      <w:r w:rsidRPr="00CA547B">
        <w:rPr>
          <w:rtl/>
        </w:rPr>
        <w:t>والنوكي بالفتح جمع الأنوك وهو الأحمق</w:t>
      </w:r>
      <w:r>
        <w:rPr>
          <w:rtl/>
        </w:rPr>
        <w:t xml:space="preserve">، </w:t>
      </w:r>
      <w:r w:rsidRPr="00CA547B">
        <w:rPr>
          <w:rtl/>
        </w:rPr>
        <w:t>والتثبيط</w:t>
      </w:r>
      <w:r>
        <w:rPr>
          <w:rtl/>
        </w:rPr>
        <w:t xml:space="preserve">: </w:t>
      </w:r>
      <w:r w:rsidRPr="00CA547B">
        <w:rPr>
          <w:rtl/>
        </w:rPr>
        <w:t xml:space="preserve">التعويق عن الاخرة قال الفيض </w:t>
      </w:r>
      <w:r>
        <w:rPr>
          <w:rtl/>
        </w:rPr>
        <w:t>(</w:t>
      </w:r>
      <w:r w:rsidRPr="00CA547B">
        <w:rPr>
          <w:rtl/>
        </w:rPr>
        <w:t>ره</w:t>
      </w:r>
      <w:r>
        <w:rPr>
          <w:rtl/>
        </w:rPr>
        <w:t>)</w:t>
      </w:r>
      <w:r w:rsidRPr="00CA547B">
        <w:rPr>
          <w:rtl/>
        </w:rPr>
        <w:t xml:space="preserve"> في الوافي</w:t>
      </w:r>
      <w:r>
        <w:rPr>
          <w:rtl/>
        </w:rPr>
        <w:t xml:space="preserve"> أي </w:t>
      </w:r>
      <w:r w:rsidRPr="00CA547B">
        <w:rPr>
          <w:rtl/>
        </w:rPr>
        <w:t>عن عملها وفي بعض النسخ تقنط عن الاخرة والاول أظهر.</w:t>
      </w:r>
    </w:p>
    <w:p w:rsidR="00F24149" w:rsidRPr="00CA547B" w:rsidRDefault="00F24149" w:rsidP="007D2D59">
      <w:pPr>
        <w:pStyle w:val="libFootnote0"/>
        <w:rPr>
          <w:rtl/>
          <w:lang w:bidi="fa-IR"/>
        </w:rPr>
      </w:pPr>
      <w:r>
        <w:rPr>
          <w:rtl/>
        </w:rPr>
        <w:t>(</w:t>
      </w:r>
      <w:r w:rsidRPr="00CA547B">
        <w:rPr>
          <w:rtl/>
        </w:rPr>
        <w:t>2) خفض الدعة</w:t>
      </w:r>
      <w:r>
        <w:rPr>
          <w:rtl/>
        </w:rPr>
        <w:t xml:space="preserve">: </w:t>
      </w:r>
      <w:r w:rsidRPr="00CA547B">
        <w:rPr>
          <w:rtl/>
        </w:rPr>
        <w:t>سعة العيش.</w:t>
      </w:r>
    </w:p>
    <w:p w:rsidR="00F24149" w:rsidRPr="00CA547B" w:rsidRDefault="00F24149" w:rsidP="007D2D59">
      <w:pPr>
        <w:pStyle w:val="libFootnote0"/>
        <w:rPr>
          <w:rtl/>
          <w:lang w:bidi="fa-IR"/>
        </w:rPr>
      </w:pPr>
      <w:r>
        <w:rPr>
          <w:rtl/>
        </w:rPr>
        <w:t>(</w:t>
      </w:r>
      <w:r w:rsidRPr="00CA547B">
        <w:rPr>
          <w:rtl/>
        </w:rPr>
        <w:t>3) قتر على عياله</w:t>
      </w:r>
      <w:r>
        <w:rPr>
          <w:rtl/>
        </w:rPr>
        <w:t xml:space="preserve">: </w:t>
      </w:r>
      <w:r w:rsidRPr="00CA547B">
        <w:rPr>
          <w:rtl/>
        </w:rPr>
        <w:t>ضيق عليهم في النفقة.</w:t>
      </w:r>
    </w:p>
    <w:p w:rsidR="00F24149" w:rsidRPr="00CA547B" w:rsidRDefault="00F24149" w:rsidP="007D2D59">
      <w:pPr>
        <w:pStyle w:val="libFootnote0"/>
        <w:rPr>
          <w:rtl/>
          <w:lang w:bidi="fa-IR"/>
        </w:rPr>
      </w:pPr>
      <w:r>
        <w:rPr>
          <w:rtl/>
        </w:rPr>
        <w:t>(</w:t>
      </w:r>
      <w:r w:rsidRPr="00CA547B">
        <w:rPr>
          <w:rtl/>
        </w:rPr>
        <w:t>4) الارتياد بمعنى الطلب.</w:t>
      </w:r>
    </w:p>
    <w:p w:rsidR="00F24149" w:rsidRPr="00CA547B" w:rsidRDefault="00F24149" w:rsidP="00CC6E43">
      <w:pPr>
        <w:pStyle w:val="libNormal0"/>
        <w:rPr>
          <w:rtl/>
        </w:rPr>
      </w:pPr>
      <w:r>
        <w:rPr>
          <w:rtl/>
        </w:rPr>
        <w:br w:type="page"/>
      </w:r>
      <w:r w:rsidRPr="00CA547B">
        <w:rPr>
          <w:rtl/>
        </w:rPr>
        <w:lastRenderedPageBreak/>
        <w:t>عليك ثقلا في حشرك ونشرك في القيامة</w:t>
      </w:r>
      <w:r>
        <w:rPr>
          <w:rtl/>
        </w:rPr>
        <w:t xml:space="preserve">، </w:t>
      </w:r>
      <w:r w:rsidRPr="00CA547B">
        <w:rPr>
          <w:rtl/>
        </w:rPr>
        <w:t>فبئس الزاد</w:t>
      </w:r>
      <w:r>
        <w:rPr>
          <w:rtl/>
        </w:rPr>
        <w:t xml:space="preserve"> إلى </w:t>
      </w:r>
      <w:r w:rsidRPr="00CA547B">
        <w:rPr>
          <w:rtl/>
        </w:rPr>
        <w:t>المعاد العدوان على العباد يا بنى البغي سائق</w:t>
      </w:r>
      <w:r>
        <w:rPr>
          <w:rtl/>
        </w:rPr>
        <w:t xml:space="preserve"> إلى </w:t>
      </w:r>
      <w:r w:rsidRPr="00CA547B">
        <w:rPr>
          <w:rtl/>
        </w:rPr>
        <w:t xml:space="preserve">الحين </w:t>
      </w:r>
      <w:r w:rsidRPr="007D2D59">
        <w:rPr>
          <w:rStyle w:val="libFootnotenumChar"/>
          <w:rtl/>
        </w:rPr>
        <w:t>(1)</w:t>
      </w:r>
      <w:r w:rsidRPr="00CA547B">
        <w:rPr>
          <w:rtl/>
        </w:rPr>
        <w:t xml:space="preserve"> لن يهلك امرء عرف قدره من حصن شهوته صان قدره. قيمة كل امرء ما يحسن. الاعتبار يفيدك الرشاد. يا بنى إذا قويت فاقو على طاعة الله </w:t>
      </w:r>
      <w:r w:rsidRPr="008B41DE">
        <w:rPr>
          <w:rStyle w:val="libAlaemChar"/>
          <w:rtl/>
        </w:rPr>
        <w:t>عزوجل</w:t>
      </w:r>
      <w:r w:rsidRPr="00CA547B">
        <w:rPr>
          <w:rtl/>
        </w:rPr>
        <w:t xml:space="preserve"> وان ضعفت فاضعف عن معصية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وهذه الوصية الشريفة طويلة وفيها مناهل خير الدنيا والاخرة ل</w:t>
      </w:r>
      <w:r>
        <w:rPr>
          <w:rFonts w:hint="cs"/>
          <w:rtl/>
        </w:rPr>
        <w:t>روّ</w:t>
      </w:r>
      <w:r w:rsidRPr="00CA547B">
        <w:rPr>
          <w:rtl/>
        </w:rPr>
        <w:t>اد العلم والعمل وأخذنا منها ما أخذنا تيمنا وتبركا.</w:t>
      </w:r>
    </w:p>
    <w:p w:rsidR="00F24149" w:rsidRPr="00CA547B" w:rsidRDefault="00F24149" w:rsidP="00687F9D">
      <w:pPr>
        <w:pStyle w:val="libNormal"/>
        <w:rPr>
          <w:rtl/>
          <w:lang w:bidi="fa-IR"/>
        </w:rPr>
      </w:pPr>
      <w:r w:rsidRPr="00CA547B">
        <w:rPr>
          <w:rtl/>
          <w:lang w:bidi="fa-IR"/>
        </w:rPr>
        <w:t>قال عز</w:t>
      </w:r>
      <w:r>
        <w:rPr>
          <w:rFonts w:hint="cs"/>
          <w:rtl/>
          <w:lang w:bidi="fa-IR"/>
        </w:rPr>
        <w:t>ّ</w:t>
      </w:r>
      <w:r w:rsidRPr="00CA547B">
        <w:rPr>
          <w:rtl/>
          <w:lang w:bidi="fa-IR"/>
        </w:rPr>
        <w:t xml:space="preserve"> من قائل</w:t>
      </w:r>
      <w:r>
        <w:rPr>
          <w:rtl/>
          <w:lang w:bidi="fa-IR"/>
        </w:rPr>
        <w:t xml:space="preserve">: </w:t>
      </w:r>
      <w:r w:rsidRPr="008B41DE">
        <w:rPr>
          <w:rStyle w:val="libAlaemChar"/>
          <w:rtl/>
        </w:rPr>
        <w:t>(</w:t>
      </w:r>
      <w:r w:rsidRPr="004500FC">
        <w:rPr>
          <w:rStyle w:val="libAieChar"/>
          <w:rtl/>
        </w:rPr>
        <w:t>أَلَمْ تَرَوْا أَنَّ اللهَ سَخَّرَ لَكُمْ ما فِي السَّماواتِ وَما فِي الْأَرْضِ</w:t>
      </w:r>
      <w:r w:rsidRPr="008B41DE">
        <w:rPr>
          <w:rStyle w:val="libAlaemChar"/>
          <w:rtl/>
        </w:rPr>
        <w:t>)</w:t>
      </w:r>
      <w:r>
        <w:rPr>
          <w:rtl/>
          <w:lang w:bidi="fa-IR"/>
        </w:rPr>
        <w:t>.</w:t>
      </w:r>
    </w:p>
    <w:p w:rsidR="00F24149" w:rsidRPr="00CA547B" w:rsidRDefault="00F24149" w:rsidP="00687F9D">
      <w:pPr>
        <w:pStyle w:val="libNormal"/>
        <w:rPr>
          <w:rtl/>
        </w:rPr>
      </w:pPr>
      <w:r w:rsidRPr="00CA547B">
        <w:rPr>
          <w:rtl/>
        </w:rPr>
        <w:t>79</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أبي جعفر الباقر </w:t>
      </w:r>
      <w:r w:rsidRPr="008B41DE">
        <w:rPr>
          <w:rStyle w:val="libAlaemChar"/>
          <w:rtl/>
        </w:rPr>
        <w:t>عليه‌السلام</w:t>
      </w:r>
      <w:r w:rsidRPr="00CA547B">
        <w:rPr>
          <w:rtl/>
        </w:rPr>
        <w:t xml:space="preserve"> حديث طويل وفيه ان النبي </w:t>
      </w:r>
      <w:r w:rsidRPr="008B41DE">
        <w:rPr>
          <w:rStyle w:val="libAlaemChar"/>
          <w:rtl/>
        </w:rPr>
        <w:t>صلى‌الله‌عليه‌وآله</w:t>
      </w:r>
      <w:r w:rsidRPr="00CA547B">
        <w:rPr>
          <w:rtl/>
        </w:rPr>
        <w:t xml:space="preserve"> قال</w:t>
      </w:r>
      <w:r w:rsidRPr="00010655">
        <w:rPr>
          <w:rtl/>
        </w:rPr>
        <w:t xml:space="preserve"> </w:t>
      </w:r>
      <w:r>
        <w:rPr>
          <w:rtl/>
        </w:rPr>
        <w:t>لعل</w:t>
      </w:r>
      <w:r>
        <w:rPr>
          <w:rFonts w:hint="cs"/>
          <w:rtl/>
        </w:rPr>
        <w:t>يّ</w:t>
      </w:r>
      <w:r w:rsidRPr="008B41DE">
        <w:rPr>
          <w:rStyle w:val="libAlaemChar"/>
          <w:rtl/>
        </w:rPr>
        <w:t xml:space="preserve"> عليه‌السلام</w:t>
      </w:r>
      <w:r w:rsidRPr="00CA547B">
        <w:rPr>
          <w:rtl/>
        </w:rPr>
        <w:t xml:space="preserve"> قل ما أول نعمة أبلاك الله </w:t>
      </w:r>
      <w:r w:rsidRPr="008B41DE">
        <w:rPr>
          <w:rStyle w:val="libAlaemChar"/>
          <w:rtl/>
        </w:rPr>
        <w:t>عزوجل</w:t>
      </w:r>
      <w:r w:rsidRPr="00CA547B">
        <w:rPr>
          <w:rtl/>
        </w:rPr>
        <w:t xml:space="preserve"> وأنعم عليك بها</w:t>
      </w:r>
      <w:r>
        <w:rPr>
          <w:rtl/>
        </w:rPr>
        <w:t xml:space="preserve">؟ قال: إنّ </w:t>
      </w:r>
      <w:r w:rsidRPr="00CA547B">
        <w:rPr>
          <w:rtl/>
        </w:rPr>
        <w:t>خلقني</w:t>
      </w:r>
      <w:r>
        <w:rPr>
          <w:rtl/>
        </w:rPr>
        <w:t xml:space="preserve"> إلى أنْ </w:t>
      </w:r>
      <w:r w:rsidRPr="00CA547B">
        <w:rPr>
          <w:rtl/>
        </w:rPr>
        <w:t>قال</w:t>
      </w:r>
      <w:r>
        <w:rPr>
          <w:rtl/>
        </w:rPr>
        <w:t xml:space="preserve">: </w:t>
      </w:r>
      <w:r w:rsidRPr="00CA547B">
        <w:rPr>
          <w:rtl/>
        </w:rPr>
        <w:t>فما التاسعة</w:t>
      </w:r>
      <w:r>
        <w:rPr>
          <w:rtl/>
        </w:rPr>
        <w:t xml:space="preserve">؟ قال: إنّ </w:t>
      </w:r>
      <w:r w:rsidRPr="00CA547B">
        <w:rPr>
          <w:rtl/>
        </w:rPr>
        <w:t>سخر لي سماءه وأرضه وما فيهما وما بينهما من خلقه</w:t>
      </w:r>
      <w:r>
        <w:rPr>
          <w:rtl/>
        </w:rPr>
        <w:t xml:space="preserve">، </w:t>
      </w:r>
      <w:r w:rsidRPr="00CA547B">
        <w:rPr>
          <w:rtl/>
        </w:rPr>
        <w:t>قال</w:t>
      </w:r>
      <w:r>
        <w:rPr>
          <w:rtl/>
        </w:rPr>
        <w:t xml:space="preserve">: </w:t>
      </w:r>
      <w:r w:rsidRPr="00CA547B">
        <w:rPr>
          <w:rtl/>
        </w:rPr>
        <w:t>صدقت.</w:t>
      </w:r>
    </w:p>
    <w:p w:rsidR="00F24149" w:rsidRPr="00CA547B" w:rsidRDefault="00F24149" w:rsidP="00687F9D">
      <w:pPr>
        <w:pStyle w:val="libNormal"/>
        <w:rPr>
          <w:rtl/>
        </w:rPr>
      </w:pPr>
      <w:r w:rsidRPr="00CA547B">
        <w:rPr>
          <w:rtl/>
        </w:rPr>
        <w:t>80</w:t>
      </w:r>
      <w:r>
        <w:rPr>
          <w:rtl/>
        </w:rPr>
        <w:t xml:space="preserve"> ـ </w:t>
      </w:r>
      <w:r w:rsidRPr="00CA547B">
        <w:rPr>
          <w:rtl/>
        </w:rPr>
        <w:t>في أصول الكافي باسناده</w:t>
      </w:r>
      <w:r>
        <w:rPr>
          <w:rtl/>
        </w:rPr>
        <w:t xml:space="preserve"> إلى </w:t>
      </w:r>
      <w:r w:rsidRPr="00CA547B">
        <w:rPr>
          <w:rtl/>
        </w:rPr>
        <w:t>أبي جعفر قال</w:t>
      </w:r>
      <w:r>
        <w:rPr>
          <w:rtl/>
        </w:rPr>
        <w:t xml:space="preserve">: </w:t>
      </w:r>
      <w:r w:rsidRPr="00CA547B">
        <w:rPr>
          <w:rtl/>
        </w:rPr>
        <w:t>كفي لاولى الألباب بخلق الرب المسخر وملك الرب القاهر</w:t>
      </w:r>
      <w:r>
        <w:rPr>
          <w:rtl/>
        </w:rPr>
        <w:t xml:space="preserve"> إلى </w:t>
      </w:r>
      <w:r w:rsidRPr="00CA547B">
        <w:rPr>
          <w:rtl/>
        </w:rPr>
        <w:t>قوله</w:t>
      </w:r>
      <w:r>
        <w:rPr>
          <w:rtl/>
        </w:rPr>
        <w:t xml:space="preserve">: </w:t>
      </w:r>
      <w:r w:rsidRPr="00CA547B">
        <w:rPr>
          <w:rtl/>
        </w:rPr>
        <w:t>وما أنطق به السن العباد وما أرسل به الرسل وما انزل على العباد دليلا على الرب.</w:t>
      </w:r>
    </w:p>
    <w:p w:rsidR="00F24149" w:rsidRPr="00CA547B" w:rsidRDefault="00F24149" w:rsidP="00687F9D">
      <w:pPr>
        <w:pStyle w:val="libNormal"/>
        <w:rPr>
          <w:rtl/>
        </w:rPr>
      </w:pPr>
      <w:r w:rsidRPr="00CA547B">
        <w:rPr>
          <w:rtl/>
        </w:rPr>
        <w:t>81</w:t>
      </w:r>
      <w:r>
        <w:rPr>
          <w:rtl/>
        </w:rPr>
        <w:t xml:space="preserve"> ـ </w:t>
      </w:r>
      <w:r w:rsidRPr="00CA547B">
        <w:rPr>
          <w:rtl/>
        </w:rPr>
        <w:t>في كتاب كمال الدين وتمام النعمة باسناده</w:t>
      </w:r>
      <w:r>
        <w:rPr>
          <w:rtl/>
        </w:rPr>
        <w:t xml:space="preserve"> إلى </w:t>
      </w:r>
      <w:r w:rsidRPr="00CA547B">
        <w:rPr>
          <w:rtl/>
        </w:rPr>
        <w:t>حماد بن أبي زياد الأزدي قال</w:t>
      </w:r>
      <w:r>
        <w:rPr>
          <w:rtl/>
        </w:rPr>
        <w:t xml:space="preserve">: </w:t>
      </w:r>
      <w:r w:rsidRPr="00CA547B">
        <w:rPr>
          <w:rtl/>
        </w:rPr>
        <w:t xml:space="preserve">سألت سيدي موسى بن جعفر </w:t>
      </w:r>
      <w:r w:rsidRPr="008B41DE">
        <w:rPr>
          <w:rStyle w:val="libAlaemChar"/>
          <w:rtl/>
        </w:rPr>
        <w:t>عليهما‌السلام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وَأَسْبَغَ عَلَيْكُمْ نِعَمَهُ ظاهِرَةً وَباطِنَةً</w:t>
      </w:r>
      <w:r w:rsidRPr="008B41DE">
        <w:rPr>
          <w:rStyle w:val="libAlaemChar"/>
          <w:rtl/>
        </w:rPr>
        <w:t>)</w:t>
      </w:r>
      <w:r w:rsidRPr="00CA547B">
        <w:rPr>
          <w:rtl/>
        </w:rPr>
        <w:t xml:space="preserve"> فقال </w:t>
      </w:r>
      <w:r w:rsidRPr="008B41DE">
        <w:rPr>
          <w:rStyle w:val="libAlaemChar"/>
          <w:rtl/>
        </w:rPr>
        <w:t>عليه‌السلام</w:t>
      </w:r>
      <w:r>
        <w:rPr>
          <w:rtl/>
        </w:rPr>
        <w:t xml:space="preserve">: </w:t>
      </w:r>
      <w:r w:rsidRPr="00CA547B">
        <w:rPr>
          <w:rtl/>
        </w:rPr>
        <w:t>النعمة الظاهرة الامام الظاهر والباطنة الامام الغائب.</w:t>
      </w:r>
    </w:p>
    <w:p w:rsidR="00F24149" w:rsidRPr="00CA547B" w:rsidRDefault="00F24149" w:rsidP="00687F9D">
      <w:pPr>
        <w:pStyle w:val="libNormal"/>
        <w:rPr>
          <w:rtl/>
        </w:rPr>
      </w:pPr>
      <w:r w:rsidRPr="00CA547B">
        <w:rPr>
          <w:rtl/>
        </w:rPr>
        <w:t>82</w:t>
      </w:r>
      <w:r>
        <w:rPr>
          <w:rtl/>
        </w:rPr>
        <w:t xml:space="preserve"> ـ </w:t>
      </w:r>
      <w:r w:rsidRPr="00CA547B">
        <w:rPr>
          <w:rtl/>
        </w:rPr>
        <w:t xml:space="preserve">في كتاب المناقب لابن شهر آشوب محمد بن مسلم عن الكاظم </w:t>
      </w:r>
      <w:r w:rsidRPr="008B41DE">
        <w:rPr>
          <w:rStyle w:val="libAlaemChar"/>
          <w:rtl/>
        </w:rPr>
        <w:t>عليه‌السلام</w:t>
      </w:r>
      <w:r w:rsidRPr="00CA547B">
        <w:rPr>
          <w:rtl/>
        </w:rPr>
        <w:t xml:space="preserve"> الظاهرة الامام الظاهر</w:t>
      </w:r>
      <w:r>
        <w:rPr>
          <w:rtl/>
        </w:rPr>
        <w:t xml:space="preserve">، </w:t>
      </w:r>
      <w:r w:rsidRPr="00CA547B">
        <w:rPr>
          <w:rtl/>
        </w:rPr>
        <w:t>والباطنة الامام الغائب.</w:t>
      </w:r>
    </w:p>
    <w:p w:rsidR="00F24149" w:rsidRPr="00CA547B" w:rsidRDefault="00F24149" w:rsidP="00687F9D">
      <w:pPr>
        <w:pStyle w:val="libNormal"/>
        <w:rPr>
          <w:rtl/>
        </w:rPr>
      </w:pPr>
      <w:r w:rsidRPr="00CA547B">
        <w:rPr>
          <w:rtl/>
        </w:rPr>
        <w:t>83</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القاسم بن محمد عن سليمان بن داود المنقري عن شريك عن جابر قال</w:t>
      </w:r>
      <w:r>
        <w:rPr>
          <w:rtl/>
        </w:rPr>
        <w:t xml:space="preserve">: </w:t>
      </w:r>
      <w:r w:rsidRPr="00CA547B">
        <w:rPr>
          <w:rtl/>
        </w:rPr>
        <w:t xml:space="preserve">قال رجل عند أبي جعفر </w:t>
      </w:r>
      <w:r w:rsidRPr="008B41DE">
        <w:rPr>
          <w:rStyle w:val="libAlaemChar"/>
          <w:rtl/>
        </w:rPr>
        <w:t>عليه‌السلام</w:t>
      </w:r>
      <w:r>
        <w:rPr>
          <w:rtl/>
        </w:rPr>
        <w:t xml:space="preserve">: </w:t>
      </w:r>
      <w:r w:rsidRPr="008B41DE">
        <w:rPr>
          <w:rStyle w:val="libAlaemChar"/>
          <w:rtl/>
        </w:rPr>
        <w:t>(</w:t>
      </w:r>
      <w:r w:rsidRPr="004500FC">
        <w:rPr>
          <w:rStyle w:val="libAieChar"/>
          <w:rtl/>
        </w:rPr>
        <w:t>وَأَسْبَغَ عَلَيْكُمْ نِعَمَهُ ظاهِرَةً وَباطِنَةً</w:t>
      </w:r>
      <w:r w:rsidRPr="008B41DE">
        <w:rPr>
          <w:rStyle w:val="libAlaemChar"/>
          <w:rtl/>
        </w:rPr>
        <w:t>)</w:t>
      </w:r>
      <w:r w:rsidRPr="00CA547B">
        <w:rPr>
          <w:rtl/>
        </w:rPr>
        <w:t xml:space="preserve"> قال</w:t>
      </w:r>
      <w:r>
        <w:rPr>
          <w:rtl/>
        </w:rPr>
        <w:t xml:space="preserve">: </w:t>
      </w:r>
      <w:r w:rsidRPr="00CA547B">
        <w:rPr>
          <w:rtl/>
        </w:rPr>
        <w:t xml:space="preserve">اما النعمة الظاهرة فالنبي </w:t>
      </w:r>
      <w:r w:rsidRPr="008B41DE">
        <w:rPr>
          <w:rStyle w:val="libAlaemChar"/>
          <w:rtl/>
        </w:rPr>
        <w:t>صلى‌الله‌عليه‌وآله</w:t>
      </w:r>
      <w:r w:rsidRPr="00CA547B">
        <w:rPr>
          <w:rtl/>
        </w:rPr>
        <w:t xml:space="preserve"> وما جاء به من معرفة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الحين بفتح الحاء</w:t>
      </w:r>
      <w:r>
        <w:rPr>
          <w:rtl/>
        </w:rPr>
        <w:t xml:space="preserve"> ـ: </w:t>
      </w:r>
      <w:r w:rsidRPr="00CA547B">
        <w:rPr>
          <w:rtl/>
        </w:rPr>
        <w:t>الهلاك.</w:t>
      </w:r>
    </w:p>
    <w:p w:rsidR="00F24149" w:rsidRPr="00CA547B" w:rsidRDefault="00F24149" w:rsidP="00CC6E43">
      <w:pPr>
        <w:pStyle w:val="libNormal0"/>
        <w:rPr>
          <w:rtl/>
        </w:rPr>
      </w:pPr>
      <w:r>
        <w:rPr>
          <w:rtl/>
        </w:rPr>
        <w:br w:type="page"/>
      </w:r>
      <w:r w:rsidRPr="00CA547B">
        <w:rPr>
          <w:rtl/>
        </w:rPr>
        <w:lastRenderedPageBreak/>
        <w:t xml:space="preserve">الله </w:t>
      </w:r>
      <w:r w:rsidRPr="008B41DE">
        <w:rPr>
          <w:rStyle w:val="libAlaemChar"/>
          <w:rtl/>
        </w:rPr>
        <w:t>عزوجل</w:t>
      </w:r>
      <w:r w:rsidRPr="00CA547B">
        <w:rPr>
          <w:rtl/>
        </w:rPr>
        <w:t xml:space="preserve"> وتوحيده</w:t>
      </w:r>
      <w:r>
        <w:rPr>
          <w:rtl/>
        </w:rPr>
        <w:t xml:space="preserve">، </w:t>
      </w:r>
      <w:r w:rsidRPr="00CA547B">
        <w:rPr>
          <w:rtl/>
        </w:rPr>
        <w:t>واما النعمة الباطنة فولايتنا أهل البيت وعقد مودتنا فاعتقد والله قوم هذه النعمة الظاهرة والباطنة واعتقدها قوم ظاهرة ولم يعتقدوها باطنة</w:t>
      </w:r>
      <w:r>
        <w:rPr>
          <w:rtl/>
        </w:rPr>
        <w:t xml:space="preserve">، </w:t>
      </w:r>
      <w:r w:rsidRPr="00CA547B">
        <w:rPr>
          <w:rtl/>
        </w:rPr>
        <w:t>فأنزل الله</w:t>
      </w:r>
      <w:r>
        <w:rPr>
          <w:rtl/>
        </w:rPr>
        <w:t xml:space="preserve">: </w:t>
      </w:r>
      <w:r w:rsidRPr="008B41DE">
        <w:rPr>
          <w:rStyle w:val="libAlaemChar"/>
          <w:rtl/>
        </w:rPr>
        <w:t>(</w:t>
      </w:r>
      <w:r w:rsidRPr="004500FC">
        <w:rPr>
          <w:rStyle w:val="libAieChar"/>
          <w:rtl/>
        </w:rPr>
        <w:t>يا أَيُّهَا الرَّسُولُ لا يَحْزُنْكَ الَّذِينَ يُسارِعُونَ فِي الْكُفْرِ مِنَ الَّذِينَ قالُوا آمَنَّا بِأَفْواهِهِمْ وَلَمْ تُؤْمِنْ قُلُوبُهُمْ</w:t>
      </w:r>
      <w:r w:rsidRPr="008B41DE">
        <w:rPr>
          <w:rStyle w:val="libAlaemChar"/>
          <w:rtl/>
        </w:rPr>
        <w:t>)</w:t>
      </w:r>
      <w:r w:rsidRPr="00CA547B">
        <w:rPr>
          <w:rtl/>
        </w:rPr>
        <w:t xml:space="preserve"> ففرح رسول الله </w:t>
      </w:r>
      <w:r w:rsidRPr="008B41DE">
        <w:rPr>
          <w:rStyle w:val="libAlaemChar"/>
          <w:rtl/>
        </w:rPr>
        <w:t>صلى‌الله‌عليه‌وآله</w:t>
      </w:r>
      <w:r w:rsidRPr="00CA547B">
        <w:rPr>
          <w:rtl/>
        </w:rPr>
        <w:t xml:space="preserve"> عند نزولها انه لم يقبل الله تبارك وتعالى ايمانهم</w:t>
      </w:r>
      <w:r w:rsidRPr="007A1334">
        <w:rPr>
          <w:rFonts w:hint="cs"/>
          <w:rtl/>
        </w:rPr>
        <w:t xml:space="preserve"> </w:t>
      </w:r>
      <w:r>
        <w:rPr>
          <w:rFonts w:hint="cs"/>
          <w:rtl/>
        </w:rPr>
        <w:t>إ</w:t>
      </w:r>
      <w:r w:rsidRPr="00CA547B">
        <w:rPr>
          <w:rtl/>
        </w:rPr>
        <w:t>ل</w:t>
      </w:r>
      <w:r>
        <w:rPr>
          <w:rFonts w:hint="cs"/>
          <w:rtl/>
        </w:rPr>
        <w:t>ّ</w:t>
      </w:r>
      <w:r w:rsidRPr="00CA547B">
        <w:rPr>
          <w:rtl/>
        </w:rPr>
        <w:t>ا بعقد ولايتنا ومحبتنا.</w:t>
      </w:r>
    </w:p>
    <w:p w:rsidR="00F24149" w:rsidRPr="00CA547B" w:rsidRDefault="00F24149" w:rsidP="00687F9D">
      <w:pPr>
        <w:pStyle w:val="libNormal"/>
        <w:rPr>
          <w:rtl/>
        </w:rPr>
      </w:pPr>
      <w:r w:rsidRPr="00CA547B">
        <w:rPr>
          <w:rtl/>
        </w:rPr>
        <w:t>84</w:t>
      </w:r>
      <w:r>
        <w:rPr>
          <w:rtl/>
        </w:rPr>
        <w:t xml:space="preserve"> ـ </w:t>
      </w:r>
      <w:r w:rsidRPr="00CA547B">
        <w:rPr>
          <w:rtl/>
        </w:rPr>
        <w:t xml:space="preserve">في مجمع البيان </w:t>
      </w:r>
      <w:r w:rsidRPr="008B41DE">
        <w:rPr>
          <w:rStyle w:val="libAlaemChar"/>
          <w:rtl/>
        </w:rPr>
        <w:t>(</w:t>
      </w:r>
      <w:r w:rsidRPr="004500FC">
        <w:rPr>
          <w:rStyle w:val="libAieChar"/>
          <w:rtl/>
        </w:rPr>
        <w:t>وَأَسْبَغَ عَلَيْكُمْ نِعَمَهُ ظاهِرَةً وَباطِنَةً</w:t>
      </w:r>
      <w:r w:rsidRPr="008B41DE">
        <w:rPr>
          <w:rStyle w:val="libAlaemChar"/>
          <w:rtl/>
        </w:rPr>
        <w:t>)</w:t>
      </w:r>
      <w:r w:rsidRPr="00CA547B">
        <w:rPr>
          <w:rtl/>
        </w:rPr>
        <w:t xml:space="preserve"> </w:t>
      </w:r>
      <w:r>
        <w:rPr>
          <w:rtl/>
        </w:rPr>
        <w:t>و</w:t>
      </w:r>
      <w:r w:rsidRPr="00CA547B">
        <w:rPr>
          <w:rtl/>
        </w:rPr>
        <w:t>في رواية الضحاك عن ابن عباس قال</w:t>
      </w:r>
      <w:r>
        <w:rPr>
          <w:rtl/>
        </w:rPr>
        <w:t xml:space="preserve">: </w:t>
      </w:r>
      <w:r w:rsidRPr="00CA547B">
        <w:rPr>
          <w:rtl/>
        </w:rPr>
        <w:t xml:space="preserve">سألت النبي </w:t>
      </w:r>
      <w:r w:rsidRPr="008B41DE">
        <w:rPr>
          <w:rStyle w:val="libAlaemChar"/>
          <w:rtl/>
        </w:rPr>
        <w:t>صلى‌الله‌عليه‌وآله</w:t>
      </w:r>
      <w:r w:rsidRPr="00CA547B">
        <w:rPr>
          <w:rtl/>
        </w:rPr>
        <w:t xml:space="preserve"> فقال</w:t>
      </w:r>
      <w:r>
        <w:rPr>
          <w:rtl/>
        </w:rPr>
        <w:t xml:space="preserve">: </w:t>
      </w:r>
      <w:r w:rsidRPr="00CA547B">
        <w:rPr>
          <w:rtl/>
        </w:rPr>
        <w:t>يا ابن عباس أما ما ظهر فالإسلام وما سوى الله من خلقك وما أفضل عليك من الرزق</w:t>
      </w:r>
      <w:r>
        <w:rPr>
          <w:rtl/>
        </w:rPr>
        <w:t xml:space="preserve">، </w:t>
      </w:r>
      <w:r w:rsidRPr="00CA547B">
        <w:rPr>
          <w:rtl/>
        </w:rPr>
        <w:t>واما ما بطن فستر مساوي عملك ولم يفضحك به</w:t>
      </w:r>
      <w:r>
        <w:rPr>
          <w:rtl/>
        </w:rPr>
        <w:t xml:space="preserve">، </w:t>
      </w:r>
      <w:r w:rsidRPr="00CA547B">
        <w:rPr>
          <w:rtl/>
        </w:rPr>
        <w:t>يا ابن عباس</w:t>
      </w:r>
      <w:r>
        <w:rPr>
          <w:rtl/>
        </w:rPr>
        <w:t xml:space="preserve"> إنّ </w:t>
      </w:r>
      <w:r w:rsidRPr="00CA547B">
        <w:rPr>
          <w:rtl/>
        </w:rPr>
        <w:t>الله تعالى يقول</w:t>
      </w:r>
      <w:r>
        <w:rPr>
          <w:rtl/>
        </w:rPr>
        <w:t xml:space="preserve">: </w:t>
      </w:r>
      <w:r w:rsidRPr="00CA547B">
        <w:rPr>
          <w:rtl/>
        </w:rPr>
        <w:t>ثلاثة جعلتهن للمؤمن ولم يكن له</w:t>
      </w:r>
      <w:r>
        <w:rPr>
          <w:rtl/>
        </w:rPr>
        <w:t xml:space="preserve">: </w:t>
      </w:r>
      <w:r w:rsidRPr="00CA547B">
        <w:rPr>
          <w:rtl/>
        </w:rPr>
        <w:t>صلوة المؤمنين عليه بعد انقطاع عمله</w:t>
      </w:r>
      <w:r>
        <w:rPr>
          <w:rtl/>
        </w:rPr>
        <w:t xml:space="preserve">، </w:t>
      </w:r>
      <w:r w:rsidRPr="00CA547B">
        <w:rPr>
          <w:rtl/>
        </w:rPr>
        <w:t>وجعلت له ثلث ماله يكفر به عنه خطاياه</w:t>
      </w:r>
      <w:r>
        <w:rPr>
          <w:rtl/>
        </w:rPr>
        <w:t xml:space="preserve">، </w:t>
      </w:r>
      <w:r w:rsidRPr="00CA547B">
        <w:rPr>
          <w:rtl/>
        </w:rPr>
        <w:t>والثالثة سترت مساوي عمله ولم أفضحه بشيء منه ولو أبديتها عليه لنبذه</w:t>
      </w:r>
      <w:r>
        <w:rPr>
          <w:rtl/>
        </w:rPr>
        <w:t xml:space="preserve"> أهله </w:t>
      </w:r>
      <w:r w:rsidRPr="00CA547B">
        <w:rPr>
          <w:rtl/>
        </w:rPr>
        <w:t>فمن سواهم.</w:t>
      </w:r>
    </w:p>
    <w:p w:rsidR="00F24149" w:rsidRPr="00CA547B" w:rsidRDefault="00F24149" w:rsidP="00687F9D">
      <w:pPr>
        <w:pStyle w:val="libNormal"/>
        <w:rPr>
          <w:rtl/>
        </w:rPr>
      </w:pPr>
      <w:r w:rsidRPr="00CA547B">
        <w:rPr>
          <w:rtl/>
        </w:rPr>
        <w:t>85</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أبي جعفر </w:t>
      </w:r>
      <w:r w:rsidRPr="008B41DE">
        <w:rPr>
          <w:rStyle w:val="libAlaemChar"/>
          <w:rtl/>
        </w:rPr>
        <w:t>عليه‌السلام</w:t>
      </w:r>
      <w:r w:rsidRPr="00CA547B">
        <w:rPr>
          <w:rtl/>
        </w:rPr>
        <w:t xml:space="preserve"> قال</w:t>
      </w:r>
      <w:r>
        <w:rPr>
          <w:rtl/>
        </w:rPr>
        <w:t xml:space="preserve">: </w:t>
      </w:r>
      <w:r>
        <w:rPr>
          <w:rFonts w:hint="cs"/>
          <w:rtl/>
        </w:rPr>
        <w:t xml:space="preserve">حدّثني </w:t>
      </w:r>
      <w:r w:rsidRPr="00CA547B">
        <w:rPr>
          <w:rtl/>
        </w:rPr>
        <w:t>عبد الله بن عباس وجابر بن عبد الله الأنصاري قالوا</w:t>
      </w:r>
      <w:r>
        <w:rPr>
          <w:rtl/>
        </w:rPr>
        <w:t xml:space="preserve">: </w:t>
      </w:r>
      <w:r w:rsidRPr="00CA547B">
        <w:rPr>
          <w:rtl/>
        </w:rPr>
        <w:t xml:space="preserve">أتينا رسول الله </w:t>
      </w:r>
      <w:r w:rsidRPr="008B41DE">
        <w:rPr>
          <w:rStyle w:val="libAlaemChar"/>
          <w:rtl/>
        </w:rPr>
        <w:t>صلى‌الله‌عليه‌وآله</w:t>
      </w:r>
      <w:r w:rsidRPr="00CA547B">
        <w:rPr>
          <w:rtl/>
        </w:rPr>
        <w:t xml:space="preserve"> في مسجده في رهط من أصحابه فيهم</w:t>
      </w:r>
      <w:r>
        <w:rPr>
          <w:rtl/>
        </w:rPr>
        <w:t xml:space="preserve"> أبو </w:t>
      </w:r>
      <w:r w:rsidRPr="00CA547B">
        <w:rPr>
          <w:rtl/>
        </w:rPr>
        <w:t>بكر وأبو عبيدة وعمر وعثمان وعبد الرحمان ورجلان من قراء الصحابة</w:t>
      </w:r>
      <w:r>
        <w:rPr>
          <w:rtl/>
        </w:rPr>
        <w:t xml:space="preserve"> إلى </w:t>
      </w:r>
      <w:r w:rsidRPr="00CA547B">
        <w:rPr>
          <w:rtl/>
        </w:rPr>
        <w:t xml:space="preserve">قوله حاكيا عن رسول الله </w:t>
      </w:r>
      <w:r w:rsidRPr="008B41DE">
        <w:rPr>
          <w:rStyle w:val="libAlaemChar"/>
          <w:rtl/>
        </w:rPr>
        <w:t>صلى‌الله‌عليه‌وآله</w:t>
      </w:r>
      <w:r>
        <w:rPr>
          <w:rtl/>
        </w:rPr>
        <w:t xml:space="preserve">: </w:t>
      </w:r>
      <w:r w:rsidRPr="00CA547B">
        <w:rPr>
          <w:rtl/>
        </w:rPr>
        <w:t>وقد أوحى</w:t>
      </w:r>
      <w:r>
        <w:rPr>
          <w:rtl/>
        </w:rPr>
        <w:t xml:space="preserve"> إلى </w:t>
      </w:r>
      <w:r w:rsidRPr="00CA547B">
        <w:rPr>
          <w:rtl/>
        </w:rPr>
        <w:t xml:space="preserve">ربي جل وتعالى أن أذكركم بالنعمة وأذكركم بما اقتص عليكم من كتابه واملى </w:t>
      </w:r>
      <w:r w:rsidRPr="008B41DE">
        <w:rPr>
          <w:rStyle w:val="libAlaemChar"/>
          <w:rtl/>
        </w:rPr>
        <w:t>(</w:t>
      </w:r>
      <w:r w:rsidRPr="004500FC">
        <w:rPr>
          <w:rStyle w:val="libAieChar"/>
          <w:rtl/>
        </w:rPr>
        <w:t>وَأَسْبَغَ عَلَيْكُمْ نِعَمَهُ</w:t>
      </w:r>
      <w:r w:rsidRPr="008B41DE">
        <w:rPr>
          <w:rStyle w:val="libAlaemChar"/>
          <w:rtl/>
        </w:rPr>
        <w:t>)</w:t>
      </w:r>
      <w:r w:rsidRPr="00CA547B">
        <w:rPr>
          <w:rtl/>
        </w:rPr>
        <w:t xml:space="preserve"> الآية ثم قال لهم</w:t>
      </w:r>
      <w:r>
        <w:rPr>
          <w:rtl/>
        </w:rPr>
        <w:t xml:space="preserve">: </w:t>
      </w:r>
      <w:r w:rsidRPr="00CA547B">
        <w:rPr>
          <w:rtl/>
        </w:rPr>
        <w:t>قولوا الآن قولكم ما أول نعمة رغبكم الله وبلاكم بها</w:t>
      </w:r>
      <w:r>
        <w:rPr>
          <w:rtl/>
        </w:rPr>
        <w:t>؟</w:t>
      </w:r>
      <w:r>
        <w:rPr>
          <w:rFonts w:hint="cs"/>
          <w:rtl/>
        </w:rPr>
        <w:t xml:space="preserve"> </w:t>
      </w:r>
      <w:r w:rsidRPr="00CA547B">
        <w:rPr>
          <w:rtl/>
        </w:rPr>
        <w:t>فخاض القوم جميعا فذكروا نعم الله التي أنعم عليهم وأحسن إليهم بها من المعاش والرياش والذرية والأزواج</w:t>
      </w:r>
      <w:r>
        <w:rPr>
          <w:rtl/>
        </w:rPr>
        <w:t xml:space="preserve"> إلى </w:t>
      </w:r>
      <w:r w:rsidRPr="00CA547B">
        <w:rPr>
          <w:rtl/>
        </w:rPr>
        <w:t xml:space="preserve">ساير ما بلاهم الله </w:t>
      </w:r>
      <w:r w:rsidRPr="008B41DE">
        <w:rPr>
          <w:rStyle w:val="libAlaemChar"/>
          <w:rtl/>
        </w:rPr>
        <w:t>عزوجل</w:t>
      </w:r>
      <w:r w:rsidRPr="00CA547B">
        <w:rPr>
          <w:rtl/>
        </w:rPr>
        <w:t xml:space="preserve"> من أنعمه الظاهرة</w:t>
      </w:r>
      <w:r>
        <w:rPr>
          <w:rtl/>
        </w:rPr>
        <w:t xml:space="preserve">، </w:t>
      </w:r>
      <w:r w:rsidRPr="00CA547B">
        <w:rPr>
          <w:rtl/>
        </w:rPr>
        <w:t xml:space="preserve">فلما أمسك القوم أقبل رسول الله </w:t>
      </w:r>
      <w:r w:rsidRPr="008B41DE">
        <w:rPr>
          <w:rStyle w:val="libAlaemChar"/>
          <w:rtl/>
        </w:rPr>
        <w:t>صلى‌الله‌عليه‌وآله</w:t>
      </w:r>
      <w:r w:rsidRPr="00CA547B">
        <w:rPr>
          <w:rtl/>
        </w:rPr>
        <w:t xml:space="preserve"> على على </w:t>
      </w:r>
      <w:r w:rsidRPr="008B41DE">
        <w:rPr>
          <w:rStyle w:val="libAlaemChar"/>
          <w:rtl/>
        </w:rPr>
        <w:t>عليه‌السلام</w:t>
      </w:r>
      <w:r w:rsidRPr="00CA547B">
        <w:rPr>
          <w:rtl/>
        </w:rPr>
        <w:t xml:space="preserve"> فقال</w:t>
      </w:r>
      <w:r>
        <w:rPr>
          <w:rtl/>
        </w:rPr>
        <w:t xml:space="preserve">: </w:t>
      </w:r>
      <w:r w:rsidRPr="00CA547B">
        <w:rPr>
          <w:rtl/>
        </w:rPr>
        <w:t>يا أبا الحسن قل فقد قال أصحابك</w:t>
      </w:r>
      <w:r>
        <w:rPr>
          <w:rtl/>
        </w:rPr>
        <w:t xml:space="preserve">، </w:t>
      </w:r>
      <w:r w:rsidRPr="00CA547B">
        <w:rPr>
          <w:rtl/>
        </w:rPr>
        <w:t>فقال</w:t>
      </w:r>
      <w:r>
        <w:rPr>
          <w:rtl/>
        </w:rPr>
        <w:t xml:space="preserve">: </w:t>
      </w:r>
      <w:r w:rsidRPr="00CA547B">
        <w:rPr>
          <w:rtl/>
        </w:rPr>
        <w:t>وكيف بالقول فداك أبي وأمي وانما هدانا الله بك</w:t>
      </w:r>
      <w:r>
        <w:rPr>
          <w:rtl/>
        </w:rPr>
        <w:t>؟</w:t>
      </w:r>
      <w:r w:rsidRPr="00CA547B">
        <w:rPr>
          <w:rtl/>
        </w:rPr>
        <w:t xml:space="preserve"> قال</w:t>
      </w:r>
      <w:r>
        <w:rPr>
          <w:rtl/>
        </w:rPr>
        <w:t xml:space="preserve">: </w:t>
      </w:r>
      <w:r w:rsidRPr="00CA547B">
        <w:rPr>
          <w:rtl/>
        </w:rPr>
        <w:t xml:space="preserve">ومع ذلك فهات قل ما أول نعمة أبلاك الله </w:t>
      </w:r>
      <w:r w:rsidRPr="008B41DE">
        <w:rPr>
          <w:rStyle w:val="libAlaemChar"/>
          <w:rtl/>
        </w:rPr>
        <w:t>عزوجل</w:t>
      </w:r>
      <w:r w:rsidRPr="00CA547B">
        <w:rPr>
          <w:rtl/>
        </w:rPr>
        <w:t xml:space="preserve"> وأنعم عليك بها</w:t>
      </w:r>
      <w:r>
        <w:rPr>
          <w:rtl/>
        </w:rPr>
        <w:t xml:space="preserve">؟ قال: </w:t>
      </w:r>
      <w:r>
        <w:rPr>
          <w:rFonts w:hint="cs"/>
          <w:rtl/>
        </w:rPr>
        <w:t>أنْ</w:t>
      </w:r>
      <w:r>
        <w:rPr>
          <w:rtl/>
        </w:rPr>
        <w:t xml:space="preserve"> </w:t>
      </w:r>
      <w:r w:rsidRPr="00CA547B">
        <w:rPr>
          <w:rtl/>
        </w:rPr>
        <w:t>خلقني جل ثناؤه ولم أك شيئا مذكورا</w:t>
      </w:r>
      <w:r>
        <w:rPr>
          <w:rtl/>
        </w:rPr>
        <w:t xml:space="preserve">، </w:t>
      </w:r>
      <w:r w:rsidRPr="00CA547B">
        <w:rPr>
          <w:rtl/>
        </w:rPr>
        <w:t>قال</w:t>
      </w:r>
      <w:r>
        <w:rPr>
          <w:rtl/>
        </w:rPr>
        <w:t xml:space="preserve">: </w:t>
      </w:r>
      <w:r w:rsidRPr="00CA547B">
        <w:rPr>
          <w:rtl/>
        </w:rPr>
        <w:t>صدقت. فما الثانية</w:t>
      </w:r>
      <w:r>
        <w:rPr>
          <w:rtl/>
        </w:rPr>
        <w:t xml:space="preserve">؟ قال: </w:t>
      </w:r>
      <w:r>
        <w:rPr>
          <w:rFonts w:hint="cs"/>
          <w:rtl/>
        </w:rPr>
        <w:t>أنْ</w:t>
      </w:r>
      <w:r>
        <w:rPr>
          <w:rtl/>
        </w:rPr>
        <w:t xml:space="preserve"> </w:t>
      </w:r>
      <w:r w:rsidRPr="00CA547B">
        <w:rPr>
          <w:rtl/>
        </w:rPr>
        <w:t>أحسن</w:t>
      </w:r>
      <w:r>
        <w:rPr>
          <w:rtl/>
        </w:rPr>
        <w:t xml:space="preserve"> بي </w:t>
      </w:r>
      <w:r w:rsidRPr="00CA547B">
        <w:rPr>
          <w:rtl/>
        </w:rPr>
        <w:t>إذ خلقني فجعلني حيا لا مواتا</w:t>
      </w:r>
      <w:r>
        <w:rPr>
          <w:rtl/>
        </w:rPr>
        <w:t xml:space="preserve">، </w:t>
      </w:r>
      <w:r w:rsidRPr="00CA547B">
        <w:rPr>
          <w:rtl/>
        </w:rPr>
        <w:t>قال</w:t>
      </w:r>
      <w:r>
        <w:rPr>
          <w:rtl/>
        </w:rPr>
        <w:t xml:space="preserve">: </w:t>
      </w:r>
      <w:r w:rsidRPr="00CA547B">
        <w:rPr>
          <w:rtl/>
        </w:rPr>
        <w:t>صدقت. فما الثالثة</w:t>
      </w:r>
      <w:r>
        <w:rPr>
          <w:rtl/>
        </w:rPr>
        <w:t xml:space="preserve">؟ قال: </w:t>
      </w:r>
      <w:r>
        <w:rPr>
          <w:rFonts w:hint="cs"/>
          <w:rtl/>
        </w:rPr>
        <w:t>أنْ</w:t>
      </w:r>
      <w:r>
        <w:rPr>
          <w:rtl/>
        </w:rPr>
        <w:t xml:space="preserve"> </w:t>
      </w:r>
      <w:r w:rsidRPr="00CA547B">
        <w:rPr>
          <w:rtl/>
        </w:rPr>
        <w:t>انشأنى فله الحمد في</w:t>
      </w:r>
    </w:p>
    <w:p w:rsidR="00F24149" w:rsidRPr="00CA547B" w:rsidRDefault="00F24149" w:rsidP="00CC6E43">
      <w:pPr>
        <w:pStyle w:val="libNormal0"/>
        <w:rPr>
          <w:rtl/>
        </w:rPr>
      </w:pPr>
      <w:r>
        <w:rPr>
          <w:rtl/>
        </w:rPr>
        <w:br w:type="page"/>
      </w:r>
      <w:r w:rsidRPr="00CA547B">
        <w:rPr>
          <w:rtl/>
        </w:rPr>
        <w:lastRenderedPageBreak/>
        <w:t>أحسن صورة وأعدل تركيب</w:t>
      </w:r>
      <w:r>
        <w:rPr>
          <w:rtl/>
        </w:rPr>
        <w:t xml:space="preserve">، </w:t>
      </w:r>
      <w:r w:rsidRPr="00CA547B">
        <w:rPr>
          <w:rtl/>
        </w:rPr>
        <w:t>قال</w:t>
      </w:r>
      <w:r>
        <w:rPr>
          <w:rtl/>
        </w:rPr>
        <w:t xml:space="preserve">: </w:t>
      </w:r>
      <w:r w:rsidRPr="00CA547B">
        <w:rPr>
          <w:rtl/>
        </w:rPr>
        <w:t>صدقت. فما الرابعة</w:t>
      </w:r>
      <w:r>
        <w:rPr>
          <w:rtl/>
        </w:rPr>
        <w:t xml:space="preserve">؟ قال: </w:t>
      </w:r>
      <w:r>
        <w:rPr>
          <w:rFonts w:hint="cs"/>
          <w:rtl/>
        </w:rPr>
        <w:t>أنْ</w:t>
      </w:r>
      <w:r>
        <w:rPr>
          <w:rtl/>
        </w:rPr>
        <w:t xml:space="preserve"> </w:t>
      </w:r>
      <w:r w:rsidRPr="00CA547B">
        <w:rPr>
          <w:rtl/>
        </w:rPr>
        <w:t>جعلني متفكرا راعيا لابلها ساهيا</w:t>
      </w:r>
      <w:r>
        <w:rPr>
          <w:rtl/>
        </w:rPr>
        <w:t xml:space="preserve">، </w:t>
      </w:r>
      <w:r w:rsidRPr="00CA547B">
        <w:rPr>
          <w:rtl/>
        </w:rPr>
        <w:t>قال</w:t>
      </w:r>
      <w:r>
        <w:rPr>
          <w:rtl/>
        </w:rPr>
        <w:t xml:space="preserve">: </w:t>
      </w:r>
      <w:r w:rsidRPr="00CA547B">
        <w:rPr>
          <w:rtl/>
        </w:rPr>
        <w:t>صدقت فما الخامسة</w:t>
      </w:r>
      <w:r>
        <w:rPr>
          <w:rtl/>
        </w:rPr>
        <w:t>؟</w:t>
      </w:r>
      <w:r w:rsidRPr="00CA547B">
        <w:rPr>
          <w:rtl/>
        </w:rPr>
        <w:t xml:space="preserve"> قال </w:t>
      </w:r>
      <w:r>
        <w:rPr>
          <w:rFonts w:hint="cs"/>
          <w:rtl/>
        </w:rPr>
        <w:t>أ</w:t>
      </w:r>
      <w:r w:rsidRPr="00CA547B">
        <w:rPr>
          <w:rtl/>
        </w:rPr>
        <w:t>ن</w:t>
      </w:r>
      <w:r>
        <w:rPr>
          <w:rFonts w:hint="cs"/>
          <w:rtl/>
        </w:rPr>
        <w:t>ْ</w:t>
      </w:r>
      <w:r w:rsidRPr="00CA547B">
        <w:rPr>
          <w:rtl/>
        </w:rPr>
        <w:t xml:space="preserve"> جعل لي سرا عن ادراك </w:t>
      </w:r>
      <w:r w:rsidRPr="007D2D59">
        <w:rPr>
          <w:rStyle w:val="libFootnotenumChar"/>
          <w:rtl/>
        </w:rPr>
        <w:t>(1)</w:t>
      </w:r>
      <w:r w:rsidRPr="00CA547B">
        <w:rPr>
          <w:rtl/>
        </w:rPr>
        <w:t xml:space="preserve"> ما ابتغيت بها وجعل لي سراجا منيرا</w:t>
      </w:r>
      <w:r>
        <w:rPr>
          <w:rtl/>
        </w:rPr>
        <w:t xml:space="preserve">، </w:t>
      </w:r>
      <w:r w:rsidRPr="00CA547B">
        <w:rPr>
          <w:rtl/>
        </w:rPr>
        <w:t>قال</w:t>
      </w:r>
      <w:r>
        <w:rPr>
          <w:rtl/>
        </w:rPr>
        <w:t xml:space="preserve">: </w:t>
      </w:r>
      <w:r w:rsidRPr="00CA547B">
        <w:rPr>
          <w:rtl/>
        </w:rPr>
        <w:t>صدقت. فما السادسة</w:t>
      </w:r>
      <w:r>
        <w:rPr>
          <w:rtl/>
        </w:rPr>
        <w:t xml:space="preserve">؟ قال: </w:t>
      </w:r>
      <w:r>
        <w:rPr>
          <w:rFonts w:hint="cs"/>
          <w:rtl/>
        </w:rPr>
        <w:t>أنْ</w:t>
      </w:r>
      <w:r>
        <w:rPr>
          <w:rtl/>
        </w:rPr>
        <w:t xml:space="preserve"> </w:t>
      </w:r>
      <w:r w:rsidRPr="00CA547B">
        <w:rPr>
          <w:rtl/>
        </w:rPr>
        <w:t>هداني الله لدينه ولم يضلني عن سبيله</w:t>
      </w:r>
      <w:r>
        <w:rPr>
          <w:rtl/>
        </w:rPr>
        <w:t xml:space="preserve">، </w:t>
      </w:r>
      <w:r w:rsidRPr="00CA547B">
        <w:rPr>
          <w:rtl/>
        </w:rPr>
        <w:t>قال</w:t>
      </w:r>
      <w:r>
        <w:rPr>
          <w:rtl/>
        </w:rPr>
        <w:t xml:space="preserve">: </w:t>
      </w:r>
      <w:r w:rsidRPr="00CA547B">
        <w:rPr>
          <w:rtl/>
        </w:rPr>
        <w:t>صدقت. فما السابعة</w:t>
      </w:r>
      <w:r>
        <w:rPr>
          <w:rtl/>
        </w:rPr>
        <w:t xml:space="preserve">؟ قال: </w:t>
      </w:r>
      <w:r>
        <w:rPr>
          <w:rFonts w:hint="cs"/>
          <w:rtl/>
        </w:rPr>
        <w:t>أنْ</w:t>
      </w:r>
      <w:r>
        <w:rPr>
          <w:rtl/>
        </w:rPr>
        <w:t xml:space="preserve"> </w:t>
      </w:r>
      <w:r w:rsidRPr="00CA547B">
        <w:rPr>
          <w:rtl/>
        </w:rPr>
        <w:t>جعل لي مردا في حيوة لا انقطاع لها</w:t>
      </w:r>
      <w:r>
        <w:rPr>
          <w:rtl/>
        </w:rPr>
        <w:t xml:space="preserve">، </w:t>
      </w:r>
      <w:r w:rsidRPr="00CA547B">
        <w:rPr>
          <w:rtl/>
        </w:rPr>
        <w:t>قال</w:t>
      </w:r>
      <w:r>
        <w:rPr>
          <w:rtl/>
        </w:rPr>
        <w:t xml:space="preserve">: </w:t>
      </w:r>
      <w:r w:rsidRPr="00CA547B">
        <w:rPr>
          <w:rtl/>
        </w:rPr>
        <w:t>صدقت. فما الثامنة</w:t>
      </w:r>
      <w:r>
        <w:rPr>
          <w:rtl/>
        </w:rPr>
        <w:t xml:space="preserve">؟ قال: </w:t>
      </w:r>
      <w:r>
        <w:rPr>
          <w:rFonts w:hint="cs"/>
          <w:rtl/>
        </w:rPr>
        <w:t>أنْ</w:t>
      </w:r>
      <w:r>
        <w:rPr>
          <w:rtl/>
        </w:rPr>
        <w:t xml:space="preserve"> </w:t>
      </w:r>
      <w:r w:rsidRPr="00CA547B">
        <w:rPr>
          <w:rtl/>
        </w:rPr>
        <w:t>جعلني ملكا مالكا لا مملوكا</w:t>
      </w:r>
      <w:r>
        <w:rPr>
          <w:rtl/>
        </w:rPr>
        <w:t xml:space="preserve">، </w:t>
      </w:r>
      <w:r w:rsidRPr="00CA547B">
        <w:rPr>
          <w:rtl/>
        </w:rPr>
        <w:t>قال</w:t>
      </w:r>
      <w:r>
        <w:rPr>
          <w:rtl/>
        </w:rPr>
        <w:t xml:space="preserve">: </w:t>
      </w:r>
      <w:r w:rsidRPr="00CA547B">
        <w:rPr>
          <w:rtl/>
        </w:rPr>
        <w:t>صدقت. فما التاسعة</w:t>
      </w:r>
      <w:r>
        <w:rPr>
          <w:rtl/>
        </w:rPr>
        <w:t xml:space="preserve">؟ قال: </w:t>
      </w:r>
      <w:r>
        <w:rPr>
          <w:rFonts w:hint="cs"/>
          <w:rtl/>
        </w:rPr>
        <w:t>أنْ</w:t>
      </w:r>
      <w:r>
        <w:rPr>
          <w:rtl/>
        </w:rPr>
        <w:t xml:space="preserve"> </w:t>
      </w:r>
      <w:r w:rsidRPr="00CA547B">
        <w:rPr>
          <w:rtl/>
        </w:rPr>
        <w:t>سخر لي سماءه وأرضه وما فيهما وما بينهما من خلقه</w:t>
      </w:r>
      <w:r>
        <w:rPr>
          <w:rtl/>
        </w:rPr>
        <w:t xml:space="preserve">، </w:t>
      </w:r>
      <w:r w:rsidRPr="00CA547B">
        <w:rPr>
          <w:rtl/>
        </w:rPr>
        <w:t>قال</w:t>
      </w:r>
      <w:r>
        <w:rPr>
          <w:rtl/>
        </w:rPr>
        <w:t xml:space="preserve">: </w:t>
      </w:r>
      <w:r w:rsidRPr="00CA547B">
        <w:rPr>
          <w:rtl/>
        </w:rPr>
        <w:t>صدقت فما العاشرة</w:t>
      </w:r>
      <w:r>
        <w:rPr>
          <w:rtl/>
        </w:rPr>
        <w:t xml:space="preserve">؟ قال: </w:t>
      </w:r>
      <w:r>
        <w:rPr>
          <w:rFonts w:hint="cs"/>
          <w:rtl/>
        </w:rPr>
        <w:t>أنْ</w:t>
      </w:r>
      <w:r>
        <w:rPr>
          <w:rtl/>
        </w:rPr>
        <w:t xml:space="preserve"> </w:t>
      </w:r>
      <w:r w:rsidRPr="00CA547B">
        <w:rPr>
          <w:rtl/>
        </w:rPr>
        <w:t>جعلنا سبحانه ذكرانا قواما على حلائلنا لا إناثا قال</w:t>
      </w:r>
      <w:r>
        <w:rPr>
          <w:rtl/>
        </w:rPr>
        <w:t xml:space="preserve">: </w:t>
      </w:r>
      <w:r w:rsidRPr="00CA547B">
        <w:rPr>
          <w:rtl/>
        </w:rPr>
        <w:t>صدقت. فما بعدها</w:t>
      </w:r>
      <w:r>
        <w:rPr>
          <w:rtl/>
        </w:rPr>
        <w:t>؟</w:t>
      </w:r>
      <w:r w:rsidRPr="00CA547B">
        <w:rPr>
          <w:rtl/>
        </w:rPr>
        <w:t xml:space="preserve"> قال</w:t>
      </w:r>
      <w:r>
        <w:rPr>
          <w:rtl/>
        </w:rPr>
        <w:t xml:space="preserve">: </w:t>
      </w:r>
      <w:r w:rsidRPr="00CA547B">
        <w:rPr>
          <w:rtl/>
        </w:rPr>
        <w:t xml:space="preserve">كثرت نعم الله يا نبي الله فطابت </w:t>
      </w:r>
      <w:r w:rsidRPr="008B41DE">
        <w:rPr>
          <w:rStyle w:val="libAlaemChar"/>
          <w:rtl/>
        </w:rPr>
        <w:t>(</w:t>
      </w:r>
      <w:r w:rsidRPr="004500FC">
        <w:rPr>
          <w:rStyle w:val="libAieChar"/>
          <w:rtl/>
        </w:rPr>
        <w:t>وَإِنْ تَعُدُّوا نِعْمَةَ اللهِ لا تُحْصُوها</w:t>
      </w:r>
      <w:r w:rsidRPr="008B41DE">
        <w:rPr>
          <w:rStyle w:val="libAlaemChar"/>
          <w:rtl/>
        </w:rPr>
        <w:t>)</w:t>
      </w:r>
      <w:r w:rsidRPr="00CA547B">
        <w:rPr>
          <w:rtl/>
        </w:rPr>
        <w:t xml:space="preserve"> فتبسم رسول الله </w:t>
      </w:r>
      <w:r w:rsidRPr="008B41DE">
        <w:rPr>
          <w:rStyle w:val="libAlaemChar"/>
          <w:rtl/>
        </w:rPr>
        <w:t>صلى‌الله‌عليه‌وآله</w:t>
      </w:r>
      <w:r w:rsidRPr="00CA547B">
        <w:rPr>
          <w:rtl/>
        </w:rPr>
        <w:t xml:space="preserve"> وقال ليهنئك الحكمة ليهئنك العلم يا أبا الحسن فأنت وارث علمي والمبين لامتى ما اختلفت فيه من بعدي</w:t>
      </w:r>
      <w:r>
        <w:rPr>
          <w:rtl/>
        </w:rPr>
        <w:t xml:space="preserve">، </w:t>
      </w:r>
      <w:r w:rsidRPr="00CA547B">
        <w:rPr>
          <w:rtl/>
        </w:rPr>
        <w:t>من أحبك لدينك وأخذ بسبيلك فهو ممن هدى</w:t>
      </w:r>
      <w:r>
        <w:rPr>
          <w:rtl/>
        </w:rPr>
        <w:t xml:space="preserve"> إلى </w:t>
      </w:r>
      <w:r w:rsidRPr="00CA547B">
        <w:rPr>
          <w:rtl/>
        </w:rPr>
        <w:t>صراط مستقيم</w:t>
      </w:r>
      <w:r>
        <w:rPr>
          <w:rtl/>
        </w:rPr>
        <w:t xml:space="preserve">، </w:t>
      </w:r>
      <w:r w:rsidRPr="00CA547B">
        <w:rPr>
          <w:rtl/>
        </w:rPr>
        <w:t xml:space="preserve">ومن رغب عن هواك وأبغضك وتخلاك </w:t>
      </w:r>
      <w:r w:rsidRPr="007D2D59">
        <w:rPr>
          <w:rStyle w:val="libFootnotenumChar"/>
          <w:rtl/>
        </w:rPr>
        <w:t>(2)</w:t>
      </w:r>
      <w:r w:rsidRPr="00CA547B">
        <w:rPr>
          <w:rtl/>
        </w:rPr>
        <w:t xml:space="preserve"> لقى الله يوم القيامة لا خلاق 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86</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وَمِنَ النَّاسِ مَنْ يُجادِلُ فِي اللهِ بِغَيْرِ عِلْمٍ وَلا هُدىً وَلا كِتابٍ مُنِيرٍ وَإِذا قِيلَ لَهُمُ اتَّبِعُوا ما أنزل الله قالُوا بَلْ نَتَّبِعُ ما وَجَدْنا عَلَيْهِ آباءَنا أَوَلَوْ كانَ الشَّيْطانُ يَدْعُوهُمْ إلى عَذابِ السَّعِيرِ</w:t>
      </w:r>
      <w:r w:rsidRPr="008B41DE">
        <w:rPr>
          <w:rStyle w:val="libAlaemChar"/>
          <w:rtl/>
        </w:rPr>
        <w:t>)</w:t>
      </w:r>
      <w:r w:rsidRPr="00CA547B">
        <w:rPr>
          <w:rtl/>
          <w:lang w:bidi="fa-IR"/>
        </w:rPr>
        <w:t xml:space="preserve"> فهو النضر بن الحارث </w:t>
      </w:r>
      <w:r w:rsidRPr="007D2D59">
        <w:rPr>
          <w:rStyle w:val="libFootnotenumChar"/>
          <w:rtl/>
        </w:rPr>
        <w:t>(3)</w:t>
      </w:r>
      <w:r w:rsidRPr="00CA547B">
        <w:rPr>
          <w:rtl/>
          <w:lang w:bidi="fa-IR"/>
        </w:rPr>
        <w:t xml:space="preserve"> قال له رسول الله </w:t>
      </w:r>
      <w:r w:rsidRPr="008B41DE">
        <w:rPr>
          <w:rStyle w:val="libAlaemChar"/>
          <w:rtl/>
        </w:rPr>
        <w:t>صلى‌الله‌عليه‌وآله</w:t>
      </w:r>
      <w:r>
        <w:rPr>
          <w:rtl/>
          <w:lang w:bidi="fa-IR"/>
        </w:rPr>
        <w:t xml:space="preserve">: </w:t>
      </w:r>
      <w:r w:rsidRPr="00CA547B">
        <w:rPr>
          <w:rtl/>
          <w:lang w:bidi="fa-IR"/>
        </w:rPr>
        <w:t>اتبع ما انزل إليك من</w:t>
      </w:r>
    </w:p>
    <w:p w:rsidR="00F24149" w:rsidRPr="00CA547B" w:rsidRDefault="00F24149" w:rsidP="00CC6E43">
      <w:pPr>
        <w:pStyle w:val="libNormal0"/>
        <w:rPr>
          <w:rtl/>
        </w:rPr>
      </w:pPr>
      <w:r w:rsidRPr="00CA547B">
        <w:rPr>
          <w:rtl/>
        </w:rPr>
        <w:t>__________________</w:t>
      </w:r>
    </w:p>
    <w:p w:rsidR="00F24149" w:rsidRPr="00861C39" w:rsidRDefault="00F24149" w:rsidP="007D2D59">
      <w:pPr>
        <w:pStyle w:val="libFootnote0"/>
        <w:rPr>
          <w:rtl/>
        </w:rPr>
      </w:pPr>
      <w:r w:rsidRPr="00861C39">
        <w:rPr>
          <w:rtl/>
        </w:rPr>
        <w:t xml:space="preserve">(1) كذا في النسخ ولا تخلو عن التصحيف وفي البحار </w:t>
      </w:r>
      <w:r>
        <w:rPr>
          <w:rtl/>
        </w:rPr>
        <w:t>(</w:t>
      </w:r>
      <w:r w:rsidRPr="00861C39">
        <w:rPr>
          <w:rtl/>
        </w:rPr>
        <w:t>ج 15</w:t>
      </w:r>
      <w:r>
        <w:rPr>
          <w:rtl/>
        </w:rPr>
        <w:t xml:space="preserve"> ـ </w:t>
      </w:r>
      <w:r w:rsidRPr="00861C39">
        <w:rPr>
          <w:rtl/>
        </w:rPr>
        <w:t>ج 2</w:t>
      </w:r>
      <w:r>
        <w:rPr>
          <w:rtl/>
        </w:rPr>
        <w:t xml:space="preserve"> ـ </w:t>
      </w:r>
      <w:r w:rsidRPr="00861C39">
        <w:rPr>
          <w:rtl/>
        </w:rPr>
        <w:t>ص 29</w:t>
      </w:r>
      <w:r>
        <w:rPr>
          <w:rtl/>
        </w:rPr>
        <w:t>)</w:t>
      </w:r>
      <w:r w:rsidRPr="00861C39">
        <w:rPr>
          <w:rtl/>
        </w:rPr>
        <w:t xml:space="preserve"> «قال</w:t>
      </w:r>
      <w:r>
        <w:rPr>
          <w:rtl/>
        </w:rPr>
        <w:t xml:space="preserve">: </w:t>
      </w:r>
      <w:r>
        <w:rPr>
          <w:rFonts w:hint="cs"/>
          <w:rtl/>
        </w:rPr>
        <w:t>أ</w:t>
      </w:r>
      <w:r w:rsidRPr="00861C39">
        <w:rPr>
          <w:rtl/>
        </w:rPr>
        <w:t>ن</w:t>
      </w:r>
      <w:r>
        <w:rPr>
          <w:rFonts w:hint="cs"/>
          <w:rtl/>
        </w:rPr>
        <w:t>ْ</w:t>
      </w:r>
      <w:r w:rsidRPr="00861C39">
        <w:rPr>
          <w:rtl/>
        </w:rPr>
        <w:t xml:space="preserve"> جعل لي شواعر أدرك ما ابتغيت</w:t>
      </w:r>
      <w:r>
        <w:rPr>
          <w:rtl/>
        </w:rPr>
        <w:t xml:space="preserve"> ..</w:t>
      </w:r>
      <w:r w:rsidRPr="00861C39">
        <w:rPr>
          <w:rtl/>
        </w:rPr>
        <w:t>. اه»</w:t>
      </w:r>
      <w:r>
        <w:rPr>
          <w:rtl/>
        </w:rPr>
        <w:t>.</w:t>
      </w:r>
    </w:p>
    <w:p w:rsidR="00F24149" w:rsidRPr="00CA547B" w:rsidRDefault="00F24149" w:rsidP="007D2D59">
      <w:pPr>
        <w:pStyle w:val="libFootnote0"/>
        <w:rPr>
          <w:rtl/>
          <w:lang w:bidi="fa-IR"/>
        </w:rPr>
      </w:pPr>
      <w:r>
        <w:rPr>
          <w:rtl/>
        </w:rPr>
        <w:t>(</w:t>
      </w:r>
      <w:r w:rsidRPr="00CA547B">
        <w:rPr>
          <w:rtl/>
        </w:rPr>
        <w:t>2) تخلاه ومنه وعنه</w:t>
      </w:r>
      <w:r>
        <w:rPr>
          <w:rtl/>
        </w:rPr>
        <w:t xml:space="preserve">: </w:t>
      </w:r>
      <w:r w:rsidRPr="00CA547B">
        <w:rPr>
          <w:rtl/>
        </w:rPr>
        <w:t>تركه.</w:t>
      </w:r>
    </w:p>
    <w:p w:rsidR="00F24149" w:rsidRDefault="00F24149" w:rsidP="007D2D59">
      <w:pPr>
        <w:pStyle w:val="libFootnote0"/>
        <w:rPr>
          <w:rtl/>
        </w:rPr>
      </w:pPr>
      <w:r w:rsidRPr="00861C39">
        <w:rPr>
          <w:rtl/>
        </w:rPr>
        <w:t xml:space="preserve">(3) النضر بن حارث بن علقمة بن كندة من شياطين قريش وأعداء رسول الله </w:t>
      </w:r>
      <w:r>
        <w:rPr>
          <w:rtl/>
        </w:rPr>
        <w:t>(</w:t>
      </w:r>
      <w:r w:rsidRPr="008B41DE">
        <w:rPr>
          <w:rStyle w:val="libAlaemChar"/>
          <w:rtl/>
        </w:rPr>
        <w:t>صلى‌الله‌عليه‌وآله</w:t>
      </w:r>
      <w:r>
        <w:rPr>
          <w:rtl/>
        </w:rPr>
        <w:t>)</w:t>
      </w:r>
      <w:r>
        <w:rPr>
          <w:rFonts w:hint="cs"/>
          <w:rtl/>
        </w:rPr>
        <w:t xml:space="preserve"> </w:t>
      </w:r>
      <w:r w:rsidRPr="00861C39">
        <w:rPr>
          <w:rtl/>
        </w:rPr>
        <w:t xml:space="preserve">وممن كان يؤذى رسول الله </w:t>
      </w:r>
      <w:r>
        <w:rPr>
          <w:rtl/>
        </w:rPr>
        <w:t>(</w:t>
      </w:r>
      <w:r w:rsidRPr="008B41DE">
        <w:rPr>
          <w:rStyle w:val="libAlaemChar"/>
          <w:rtl/>
        </w:rPr>
        <w:t>صلى‌الله‌عليه‌وآله</w:t>
      </w:r>
      <w:r>
        <w:rPr>
          <w:rtl/>
        </w:rPr>
        <w:t>)</w:t>
      </w:r>
      <w:r>
        <w:rPr>
          <w:rFonts w:hint="cs"/>
          <w:rtl/>
        </w:rPr>
        <w:t xml:space="preserve"> </w:t>
      </w:r>
      <w:r w:rsidRPr="00861C39">
        <w:rPr>
          <w:rtl/>
        </w:rPr>
        <w:t>وينصب له العداوة وكان قد قدم الحيرة وتعلم بها أحاديث ملوك الفرس وأحاديث رستم وإسفنديار</w:t>
      </w:r>
      <w:r>
        <w:rPr>
          <w:rtl/>
        </w:rPr>
        <w:t xml:space="preserve">، </w:t>
      </w:r>
      <w:r w:rsidRPr="00861C39">
        <w:rPr>
          <w:rtl/>
        </w:rPr>
        <w:t xml:space="preserve">فكان إذا جلس رسول الله </w:t>
      </w:r>
      <w:r>
        <w:rPr>
          <w:rtl/>
        </w:rPr>
        <w:t>(</w:t>
      </w:r>
      <w:r w:rsidRPr="008B41DE">
        <w:rPr>
          <w:rStyle w:val="libAlaemChar"/>
          <w:rtl/>
        </w:rPr>
        <w:t>صلى‌الله‌عليه‌وآله</w:t>
      </w:r>
      <w:r>
        <w:rPr>
          <w:rtl/>
        </w:rPr>
        <w:t>)</w:t>
      </w:r>
      <w:r>
        <w:rPr>
          <w:rFonts w:hint="cs"/>
          <w:rtl/>
        </w:rPr>
        <w:t xml:space="preserve"> </w:t>
      </w:r>
      <w:r w:rsidRPr="00861C39">
        <w:rPr>
          <w:rtl/>
        </w:rPr>
        <w:t>«جلسا فذكر فيه بالله وحذر قومه ما أصاب من قبلهم من الأمم من نقمة الله خلفه في مجلسه إذا قام</w:t>
      </w:r>
      <w:r>
        <w:rPr>
          <w:rtl/>
        </w:rPr>
        <w:t xml:space="preserve">، </w:t>
      </w:r>
      <w:r w:rsidRPr="00861C39">
        <w:rPr>
          <w:rtl/>
        </w:rPr>
        <w:t>ثم قال</w:t>
      </w:r>
      <w:r>
        <w:rPr>
          <w:rtl/>
        </w:rPr>
        <w:t xml:space="preserve">: </w:t>
      </w:r>
      <w:r w:rsidRPr="00861C39">
        <w:rPr>
          <w:rtl/>
        </w:rPr>
        <w:t>أنا والله</w:t>
      </w:r>
      <w:r>
        <w:rPr>
          <w:rtl/>
        </w:rPr>
        <w:t xml:space="preserve"> ـ</w:t>
      </w:r>
    </w:p>
    <w:p w:rsidR="00F24149" w:rsidRPr="00CA547B" w:rsidRDefault="00F24149" w:rsidP="00CC6E43">
      <w:pPr>
        <w:pStyle w:val="libNormal0"/>
        <w:rPr>
          <w:rtl/>
        </w:rPr>
      </w:pPr>
      <w:r>
        <w:rPr>
          <w:rtl/>
        </w:rPr>
        <w:br w:type="page"/>
      </w:r>
      <w:r w:rsidRPr="00CA547B">
        <w:rPr>
          <w:rtl/>
        </w:rPr>
        <w:lastRenderedPageBreak/>
        <w:t>ربك قال</w:t>
      </w:r>
      <w:r>
        <w:rPr>
          <w:rtl/>
        </w:rPr>
        <w:t xml:space="preserve">: </w:t>
      </w:r>
      <w:r w:rsidRPr="00CA547B">
        <w:rPr>
          <w:rtl/>
        </w:rPr>
        <w:t>بل اتبع ما وجدت عليه آبائي.</w:t>
      </w:r>
    </w:p>
    <w:p w:rsidR="00F24149" w:rsidRPr="00CA547B" w:rsidRDefault="00F24149" w:rsidP="00687F9D">
      <w:pPr>
        <w:pStyle w:val="libNormal"/>
        <w:rPr>
          <w:rtl/>
          <w:lang w:bidi="fa-IR"/>
        </w:rPr>
      </w:pPr>
      <w:r w:rsidRPr="00CA547B">
        <w:rPr>
          <w:rtl/>
          <w:lang w:bidi="fa-IR"/>
        </w:rPr>
        <w:t>87</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وَمَنْ يُسْلِمْ وَجْهَهُ إلى اللهِ وَهُوَ مُحْسِنٌ فَقَدِ اسْتَمْسَكَ بِالْعُرْوَةِ الْوُثْقى</w:t>
      </w:r>
      <w:r w:rsidRPr="008B41DE">
        <w:rPr>
          <w:rStyle w:val="libAlaemChar"/>
          <w:rtl/>
        </w:rPr>
        <w:t>)</w:t>
      </w:r>
      <w:r w:rsidRPr="00CA547B">
        <w:rPr>
          <w:rtl/>
          <w:lang w:bidi="fa-IR"/>
        </w:rPr>
        <w:t xml:space="preserve"> قال</w:t>
      </w:r>
      <w:r>
        <w:rPr>
          <w:rtl/>
          <w:lang w:bidi="fa-IR"/>
        </w:rPr>
        <w:t xml:space="preserve">: </w:t>
      </w:r>
      <w:r w:rsidRPr="00CA547B">
        <w:rPr>
          <w:rtl/>
          <w:lang w:bidi="fa-IR"/>
        </w:rPr>
        <w:t>بالولاية.</w:t>
      </w:r>
    </w:p>
    <w:p w:rsidR="00F24149" w:rsidRPr="00CA547B" w:rsidRDefault="00F24149" w:rsidP="00687F9D">
      <w:pPr>
        <w:pStyle w:val="libNormal"/>
        <w:rPr>
          <w:rtl/>
        </w:rPr>
      </w:pPr>
      <w:r w:rsidRPr="00CA547B">
        <w:rPr>
          <w:rtl/>
        </w:rPr>
        <w:t>88</w:t>
      </w:r>
      <w:r>
        <w:rPr>
          <w:rtl/>
        </w:rPr>
        <w:t xml:space="preserve"> ـ </w:t>
      </w:r>
      <w:r w:rsidRPr="00CA547B">
        <w:rPr>
          <w:rtl/>
        </w:rPr>
        <w:t>في كتاب التوحيد</w:t>
      </w:r>
      <w:r>
        <w:rPr>
          <w:rtl/>
        </w:rPr>
        <w:t xml:space="preserve"> حدّثنا </w:t>
      </w:r>
      <w:r w:rsidRPr="00CA547B">
        <w:rPr>
          <w:rtl/>
        </w:rPr>
        <w:t xml:space="preserve">سعد بن عبد الله عن إبراهيم بن هاشم ومحمد بن الحسين بن أبي الخطاب ويعقوب بن يزيد جميعا عن ابن أبي عمير عن عمر بن أذينة عن أبي جعفر </w:t>
      </w:r>
      <w:r w:rsidRPr="008B41DE">
        <w:rPr>
          <w:rStyle w:val="libAlaemChar"/>
          <w:rtl/>
        </w:rPr>
        <w:t>عليه‌السلام</w:t>
      </w:r>
      <w:r w:rsidRPr="00CA547B">
        <w:rPr>
          <w:rtl/>
        </w:rPr>
        <w:t xml:space="preserve"> حديث طويل يقول في آخره</w:t>
      </w:r>
      <w:r>
        <w:rPr>
          <w:rtl/>
        </w:rPr>
        <w:t xml:space="preserve">: </w:t>
      </w:r>
      <w:r w:rsidRPr="00CA547B">
        <w:rPr>
          <w:rtl/>
        </w:rPr>
        <w:t xml:space="preserve">وقال رسول الله </w:t>
      </w:r>
      <w:r w:rsidRPr="008B41DE">
        <w:rPr>
          <w:rStyle w:val="libAlaemChar"/>
          <w:rtl/>
        </w:rPr>
        <w:t>صلى‌الله‌عليه‌وآله</w:t>
      </w:r>
      <w:r>
        <w:rPr>
          <w:rtl/>
        </w:rPr>
        <w:t xml:space="preserve">: </w:t>
      </w:r>
      <w:r w:rsidRPr="00CA547B">
        <w:rPr>
          <w:rtl/>
        </w:rPr>
        <w:t xml:space="preserve">كل مولود يولد على الفطرة يعنى على المعرفة بان الله </w:t>
      </w:r>
      <w:r w:rsidRPr="008B41DE">
        <w:rPr>
          <w:rStyle w:val="libAlaemChar"/>
          <w:rtl/>
        </w:rPr>
        <w:t>عزوجل</w:t>
      </w:r>
      <w:r w:rsidRPr="00CA547B">
        <w:rPr>
          <w:rtl/>
        </w:rPr>
        <w:t xml:space="preserve"> خالقه</w:t>
      </w:r>
      <w:r>
        <w:rPr>
          <w:rtl/>
        </w:rPr>
        <w:t xml:space="preserve">، </w:t>
      </w:r>
      <w:r w:rsidRPr="00CA547B">
        <w:rPr>
          <w:rtl/>
        </w:rPr>
        <w:t xml:space="preserve">فذلك قوله </w:t>
      </w:r>
      <w:r w:rsidRPr="008B41DE">
        <w:rPr>
          <w:rStyle w:val="libAlaemChar"/>
          <w:rtl/>
        </w:rPr>
        <w:t>عزوجل</w:t>
      </w:r>
      <w:r>
        <w:rPr>
          <w:rtl/>
        </w:rPr>
        <w:t xml:space="preserve">: </w:t>
      </w:r>
      <w:r w:rsidRPr="008B41DE">
        <w:rPr>
          <w:rStyle w:val="libAlaemChar"/>
          <w:rtl/>
        </w:rPr>
        <w:t>(</w:t>
      </w:r>
      <w:r w:rsidRPr="004500FC">
        <w:rPr>
          <w:rStyle w:val="libAieChar"/>
          <w:rtl/>
        </w:rPr>
        <w:t>وَلَئِنْ سَأَلْتَهُمْ مَنْ خَلَقَ السَّماواتِ وَالْأَرْضَ لَيَقُولُنَّ اللهُ</w:t>
      </w:r>
      <w:r w:rsidRPr="008B41DE">
        <w:rPr>
          <w:rStyle w:val="libAlaemChar"/>
          <w:rtl/>
        </w:rPr>
        <w:t>)</w:t>
      </w:r>
      <w:r>
        <w:rPr>
          <w:rtl/>
        </w:rPr>
        <w:t>.</w:t>
      </w:r>
    </w:p>
    <w:p w:rsidR="00F24149" w:rsidRPr="00CA547B" w:rsidRDefault="00F24149" w:rsidP="00687F9D">
      <w:pPr>
        <w:pStyle w:val="libNormal"/>
        <w:rPr>
          <w:rtl/>
        </w:rPr>
      </w:pPr>
      <w:r w:rsidRPr="00CA547B">
        <w:rPr>
          <w:rtl/>
        </w:rPr>
        <w:t>89</w:t>
      </w:r>
      <w:r>
        <w:rPr>
          <w:rtl/>
        </w:rPr>
        <w:t xml:space="preserve"> ـ </w:t>
      </w:r>
      <w:r w:rsidRPr="00CA547B">
        <w:rPr>
          <w:rtl/>
        </w:rPr>
        <w:t>وباسناده</w:t>
      </w:r>
      <w:r>
        <w:rPr>
          <w:rtl/>
        </w:rPr>
        <w:t xml:space="preserve"> إلى </w:t>
      </w:r>
      <w:r w:rsidRPr="00CA547B">
        <w:rPr>
          <w:rtl/>
        </w:rPr>
        <w:t>أبي هاشم الجعفري قال</w:t>
      </w:r>
      <w:r>
        <w:rPr>
          <w:rtl/>
        </w:rPr>
        <w:t xml:space="preserve">: </w:t>
      </w:r>
      <w:r w:rsidRPr="00CA547B">
        <w:rPr>
          <w:rtl/>
        </w:rPr>
        <w:t xml:space="preserve">سألت أبا جعفر الثاني </w:t>
      </w:r>
      <w:r w:rsidRPr="008B41DE">
        <w:rPr>
          <w:rStyle w:val="libAlaemChar"/>
          <w:rtl/>
        </w:rPr>
        <w:t>عليه‌السلام</w:t>
      </w:r>
      <w:r w:rsidRPr="00CA547B">
        <w:rPr>
          <w:rtl/>
        </w:rPr>
        <w:t xml:space="preserve"> ما معنى الواحد</w:t>
      </w:r>
      <w:r>
        <w:rPr>
          <w:rtl/>
        </w:rPr>
        <w:t>؟</w:t>
      </w:r>
      <w:r w:rsidRPr="00CA547B">
        <w:rPr>
          <w:rtl/>
        </w:rPr>
        <w:t xml:space="preserve"> قال</w:t>
      </w:r>
      <w:r>
        <w:rPr>
          <w:rtl/>
        </w:rPr>
        <w:t xml:space="preserve">: </w:t>
      </w:r>
      <w:r w:rsidRPr="00CA547B">
        <w:rPr>
          <w:rtl/>
        </w:rPr>
        <w:t>الذي اجتماع الألسن عليه بالتوحيد</w:t>
      </w:r>
      <w:r>
        <w:rPr>
          <w:rtl/>
        </w:rPr>
        <w:t xml:space="preserve">، </w:t>
      </w:r>
      <w:r w:rsidRPr="00CA547B">
        <w:rPr>
          <w:rtl/>
        </w:rPr>
        <w:t xml:space="preserve">كما قال </w:t>
      </w:r>
      <w:r w:rsidRPr="008B41DE">
        <w:rPr>
          <w:rStyle w:val="libAlaemChar"/>
          <w:rtl/>
        </w:rPr>
        <w:t>عزوجل</w:t>
      </w:r>
      <w:r>
        <w:rPr>
          <w:rtl/>
        </w:rPr>
        <w:t xml:space="preserve">: </w:t>
      </w:r>
      <w:r w:rsidRPr="008B41DE">
        <w:rPr>
          <w:rStyle w:val="libAlaemChar"/>
          <w:rtl/>
        </w:rPr>
        <w:t>(</w:t>
      </w:r>
      <w:r w:rsidRPr="004500FC">
        <w:rPr>
          <w:rStyle w:val="libAieChar"/>
          <w:rtl/>
        </w:rPr>
        <w:t>وَلَئِنْ سَأَلْتَهُمْ مَنْ خَلَقَ السَّماواتِ وَالْأَرْضَ لَيَقُولُنَّ اللهُ</w:t>
      </w:r>
      <w:r w:rsidRPr="008B41DE">
        <w:rPr>
          <w:rStyle w:val="libAlaemChar"/>
          <w:rtl/>
        </w:rPr>
        <w:t>)</w:t>
      </w:r>
      <w:r>
        <w:rPr>
          <w:rtl/>
        </w:rPr>
        <w:t>.</w:t>
      </w:r>
    </w:p>
    <w:p w:rsidR="00F24149" w:rsidRPr="00CA547B" w:rsidRDefault="00F24149" w:rsidP="00687F9D">
      <w:pPr>
        <w:pStyle w:val="libNormal"/>
        <w:rPr>
          <w:rtl/>
        </w:rPr>
      </w:pPr>
      <w:r w:rsidRPr="00CA547B">
        <w:rPr>
          <w:rtl/>
        </w:rPr>
        <w:t>90</w:t>
      </w:r>
      <w:r>
        <w:rPr>
          <w:rtl/>
        </w:rPr>
        <w:t xml:space="preserve"> ـ </w:t>
      </w:r>
      <w:r w:rsidRPr="00CA547B">
        <w:rPr>
          <w:rtl/>
        </w:rPr>
        <w:t>في أصول الكافي باسناده</w:t>
      </w:r>
      <w:r>
        <w:rPr>
          <w:rtl/>
        </w:rPr>
        <w:t xml:space="preserve"> إلى </w:t>
      </w:r>
      <w:r w:rsidRPr="00CA547B">
        <w:rPr>
          <w:rtl/>
        </w:rPr>
        <w:t xml:space="preserve">أبي جعفر </w:t>
      </w:r>
      <w:r w:rsidRPr="008B41DE">
        <w:rPr>
          <w:rStyle w:val="libAlaemChar"/>
          <w:rtl/>
        </w:rPr>
        <w:t>عليه‌السلام</w:t>
      </w:r>
      <w:r w:rsidRPr="00CA547B">
        <w:rPr>
          <w:rtl/>
        </w:rPr>
        <w:t xml:space="preserve"> قال</w:t>
      </w:r>
      <w:r>
        <w:rPr>
          <w:rtl/>
        </w:rPr>
        <w:t xml:space="preserve">: </w:t>
      </w:r>
      <w:r w:rsidRPr="00CA547B">
        <w:rPr>
          <w:rtl/>
        </w:rPr>
        <w:t>انه لينزل في ليلة القدر</w:t>
      </w:r>
      <w:r>
        <w:rPr>
          <w:rtl/>
        </w:rPr>
        <w:t xml:space="preserve"> إلى</w:t>
      </w:r>
      <w:r w:rsidRPr="00E12396">
        <w:rPr>
          <w:rtl/>
        </w:rPr>
        <w:t xml:space="preserve"> </w:t>
      </w:r>
      <w:r w:rsidRPr="00CA547B">
        <w:rPr>
          <w:rtl/>
        </w:rPr>
        <w:t>ول</w:t>
      </w:r>
      <w:r>
        <w:rPr>
          <w:rFonts w:hint="cs"/>
          <w:rtl/>
        </w:rPr>
        <w:t>ي</w:t>
      </w:r>
      <w:r w:rsidRPr="00CA547B">
        <w:rPr>
          <w:rtl/>
        </w:rPr>
        <w:t xml:space="preserve"> الأمر تفسير الأمور سنة سنة يؤمر فيها في</w:t>
      </w:r>
      <w:r>
        <w:rPr>
          <w:rtl/>
        </w:rPr>
        <w:t xml:space="preserve"> أمر </w:t>
      </w:r>
      <w:r w:rsidRPr="00CA547B">
        <w:rPr>
          <w:rtl/>
        </w:rPr>
        <w:t>نفسه بكذا وكذا</w:t>
      </w:r>
      <w:r>
        <w:rPr>
          <w:rtl/>
        </w:rPr>
        <w:t xml:space="preserve">، </w:t>
      </w:r>
      <w:r w:rsidRPr="00CA547B">
        <w:rPr>
          <w:rtl/>
        </w:rPr>
        <w:t>وفي</w:t>
      </w:r>
      <w:r>
        <w:rPr>
          <w:rtl/>
        </w:rPr>
        <w:t xml:space="preserve"> أمر </w:t>
      </w:r>
      <w:r w:rsidRPr="00CA547B">
        <w:rPr>
          <w:rtl/>
        </w:rPr>
        <w:t>الناس بكذا وكذا</w:t>
      </w:r>
      <w:r>
        <w:rPr>
          <w:rtl/>
        </w:rPr>
        <w:t xml:space="preserve">، </w:t>
      </w:r>
      <w:r w:rsidRPr="00CA547B">
        <w:rPr>
          <w:rtl/>
        </w:rPr>
        <w:t xml:space="preserve">وانه ليحدث لولى الأمر سوى ذلك كل يوم عليم الله </w:t>
      </w:r>
      <w:r w:rsidRPr="008B41DE">
        <w:rPr>
          <w:rStyle w:val="libAlaemChar"/>
          <w:rtl/>
        </w:rPr>
        <w:t>عزوجل</w:t>
      </w:r>
      <w:r w:rsidRPr="00CA547B">
        <w:rPr>
          <w:rtl/>
        </w:rPr>
        <w:t xml:space="preserve"> الخاص والمكنون العجيب المخزون مثل ما ينزل في تلك الليلة من الأمر</w:t>
      </w:r>
      <w:r>
        <w:rPr>
          <w:rtl/>
        </w:rPr>
        <w:t xml:space="preserve">، </w:t>
      </w:r>
      <w:r w:rsidRPr="00CA547B">
        <w:rPr>
          <w:rtl/>
        </w:rPr>
        <w:t>ثم قرأ</w:t>
      </w:r>
      <w:r>
        <w:rPr>
          <w:rtl/>
        </w:rPr>
        <w:t xml:space="preserve">: </w:t>
      </w:r>
      <w:r w:rsidRPr="008B41DE">
        <w:rPr>
          <w:rStyle w:val="libAlaemChar"/>
          <w:rtl/>
        </w:rPr>
        <w:t>(</w:t>
      </w:r>
      <w:r w:rsidRPr="004500FC">
        <w:rPr>
          <w:rStyle w:val="libAieChar"/>
          <w:rtl/>
        </w:rPr>
        <w:t>وَلَوْ أَنَّ ما فِي الْأَرْضِ مِنْ شَجَرَةٍ أَقْلامٌ وَالْبَحْرُ يَمُدُّهُ مِنْ بَعْدِهِ سَبْعَةُ أَبْحُرٍ ما نَفِدَتْ كَلِماتُ اللهِ إِنَّ اللهَ عَزِيزٌ حَكِيمٌ</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4500FC" w:rsidRDefault="00F24149" w:rsidP="00687F9D">
      <w:pPr>
        <w:pStyle w:val="libNormal"/>
        <w:rPr>
          <w:rStyle w:val="libAieChar"/>
          <w:rtl/>
        </w:rPr>
      </w:pPr>
      <w:r w:rsidRPr="00CA547B">
        <w:rPr>
          <w:rtl/>
          <w:lang w:bidi="fa-IR"/>
        </w:rPr>
        <w:t>91</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وقوله</w:t>
      </w:r>
      <w:r>
        <w:rPr>
          <w:rtl/>
          <w:lang w:bidi="fa-IR"/>
        </w:rPr>
        <w:t xml:space="preserve">: </w:t>
      </w:r>
      <w:r w:rsidRPr="008B41DE">
        <w:rPr>
          <w:rStyle w:val="libAlaemChar"/>
          <w:rtl/>
        </w:rPr>
        <w:t>(</w:t>
      </w:r>
      <w:r w:rsidRPr="004500FC">
        <w:rPr>
          <w:rStyle w:val="libAieChar"/>
          <w:rtl/>
        </w:rPr>
        <w:t>وَلَوْ أَنَّ ما فِي الْأَرْضِ مِنْ شَجَرَةٍ أَقْلامٌ وَالْبَحْرُ يَمُدُّهُ مِنْ بَعْدِهِ سَبْعَةُ أَبْحُرٍ ما نَفِدَتْ كَلِماتُ اللهِ إِنَّ اللهَ عَزِيزٌ حَكِيمٌ</w:t>
      </w:r>
      <w:r w:rsidRPr="008B41DE">
        <w:rPr>
          <w:rStyle w:val="libAlaemChar"/>
          <w:rtl/>
        </w:rPr>
        <w:t>)</w:t>
      </w:r>
      <w:r w:rsidRPr="00CA547B">
        <w:rPr>
          <w:rtl/>
          <w:lang w:bidi="fa-IR"/>
        </w:rPr>
        <w:t xml:space="preserve"> وذلك ان اليهود سألوا رسول الله</w:t>
      </w:r>
      <w:r w:rsidRPr="008B41DE">
        <w:rPr>
          <w:rStyle w:val="libAlaemChar"/>
          <w:rtl/>
        </w:rPr>
        <w:t>صلى‌الله‌عليه‌وآله</w:t>
      </w:r>
      <w:r w:rsidRPr="00CA547B">
        <w:rPr>
          <w:rtl/>
          <w:lang w:bidi="fa-IR"/>
        </w:rPr>
        <w:t xml:space="preserve"> عن الروح فقال</w:t>
      </w:r>
      <w:r>
        <w:rPr>
          <w:rtl/>
          <w:lang w:bidi="fa-IR"/>
        </w:rPr>
        <w:t xml:space="preserve">: </w:t>
      </w:r>
      <w:r w:rsidRPr="008B41DE">
        <w:rPr>
          <w:rStyle w:val="libAlaemChar"/>
          <w:rtl/>
        </w:rPr>
        <w:t>(</w:t>
      </w:r>
      <w:r w:rsidRPr="004500FC">
        <w:rPr>
          <w:rStyle w:val="libAieChar"/>
          <w:rtl/>
        </w:rPr>
        <w:t>الرُّوحُ مِنْ أمر رَبِّي وَما أُوتِيتُمْ</w:t>
      </w:r>
    </w:p>
    <w:p w:rsidR="00F24149" w:rsidRPr="00CA547B" w:rsidRDefault="00F24149" w:rsidP="00CC6E43">
      <w:pPr>
        <w:pStyle w:val="libNormal0"/>
        <w:rPr>
          <w:rtl/>
        </w:rPr>
      </w:pPr>
      <w:r w:rsidRPr="00CA547B">
        <w:rPr>
          <w:rtl/>
        </w:rPr>
        <w:t>__________________</w:t>
      </w:r>
    </w:p>
    <w:p w:rsidR="00F24149" w:rsidRPr="008D46BC" w:rsidRDefault="00F24149" w:rsidP="007D2D59">
      <w:pPr>
        <w:pStyle w:val="libFootnote0"/>
        <w:rPr>
          <w:rtl/>
        </w:rPr>
      </w:pPr>
      <w:r w:rsidRPr="008D46BC">
        <w:rPr>
          <w:rtl/>
        </w:rPr>
        <w:t>يا معشر قريش أحسن حديثا منه فهلموا</w:t>
      </w:r>
      <w:r>
        <w:rPr>
          <w:rtl/>
        </w:rPr>
        <w:t xml:space="preserve"> إلى، </w:t>
      </w:r>
      <w:r w:rsidRPr="008D46BC">
        <w:rPr>
          <w:rtl/>
        </w:rPr>
        <w:t>فانا أحدثكم أحسن من حديثه</w:t>
      </w:r>
      <w:r>
        <w:rPr>
          <w:rtl/>
        </w:rPr>
        <w:t xml:space="preserve">، </w:t>
      </w:r>
      <w:r w:rsidRPr="008D46BC">
        <w:rPr>
          <w:rtl/>
        </w:rPr>
        <w:t xml:space="preserve">ثم يحدثهم عن ملوك فارس ورستم واسفنديار، وهو الذي قال </w:t>
      </w:r>
      <w:r w:rsidRPr="008B41DE">
        <w:rPr>
          <w:rStyle w:val="libAlaemChar"/>
          <w:rtl/>
        </w:rPr>
        <w:t>(</w:t>
      </w:r>
      <w:r w:rsidRPr="00956BF5">
        <w:rPr>
          <w:rStyle w:val="libFootnoteAieChar"/>
          <w:rtl/>
        </w:rPr>
        <w:t>سَأُنْزِلُ مِثْلَ ما أَنْزَلَ اللهُ</w:t>
      </w:r>
      <w:r w:rsidRPr="008B41DE">
        <w:rPr>
          <w:rStyle w:val="libAlaemChar"/>
          <w:rtl/>
        </w:rPr>
        <w:t>)</w:t>
      </w:r>
      <w:r w:rsidRPr="008D46BC">
        <w:rPr>
          <w:rtl/>
        </w:rPr>
        <w:t xml:space="preserve"> كما ذكره المفسرون</w:t>
      </w:r>
      <w:r>
        <w:rPr>
          <w:rtl/>
        </w:rPr>
        <w:t xml:space="preserve">، </w:t>
      </w:r>
      <w:r w:rsidRPr="008D46BC">
        <w:rPr>
          <w:rtl/>
        </w:rPr>
        <w:t xml:space="preserve">وكان عاقبة أمره انه قتل ببدر وقد قتله أمير المؤمنين عليه‌السلام صبرا عند رسول الله </w:t>
      </w:r>
      <w:r>
        <w:rPr>
          <w:rtl/>
        </w:rPr>
        <w:t>(</w:t>
      </w:r>
      <w:r w:rsidRPr="008B41DE">
        <w:rPr>
          <w:rStyle w:val="libAlaemChar"/>
          <w:rtl/>
        </w:rPr>
        <w:t>صلى‌الله‌عليه‌وآله</w:t>
      </w:r>
      <w:r>
        <w:rPr>
          <w:rtl/>
        </w:rPr>
        <w:t>)</w:t>
      </w:r>
      <w:r w:rsidRPr="008D46BC">
        <w:rPr>
          <w:rtl/>
        </w:rPr>
        <w:t>كما ذكره ابن هشام في السيرة وغيره.</w:t>
      </w:r>
    </w:p>
    <w:p w:rsidR="00F24149" w:rsidRPr="00CA547B" w:rsidRDefault="00F24149" w:rsidP="00CC6E43">
      <w:pPr>
        <w:pStyle w:val="libNormal0"/>
        <w:rPr>
          <w:rtl/>
        </w:rPr>
      </w:pPr>
      <w:r>
        <w:rPr>
          <w:rtl/>
        </w:rPr>
        <w:br w:type="page"/>
      </w:r>
      <w:r w:rsidRPr="004500FC">
        <w:rPr>
          <w:rStyle w:val="libAieChar"/>
          <w:rtl/>
        </w:rPr>
        <w:lastRenderedPageBreak/>
        <w:t>مِنَ الْعِلْمِ إِلَّا قَلِيلاً</w:t>
      </w:r>
      <w:r w:rsidRPr="008B41DE">
        <w:rPr>
          <w:rStyle w:val="libAlaemChar"/>
          <w:rFonts w:hint="cs"/>
          <w:rtl/>
        </w:rPr>
        <w:t>)</w:t>
      </w:r>
      <w:r w:rsidRPr="00186ABA">
        <w:rPr>
          <w:rFonts w:hint="cs"/>
          <w:rtl/>
        </w:rPr>
        <w:t xml:space="preserve"> </w:t>
      </w:r>
      <w:r w:rsidRPr="00CA547B">
        <w:rPr>
          <w:rtl/>
        </w:rPr>
        <w:t>قالوا</w:t>
      </w:r>
      <w:r>
        <w:rPr>
          <w:rtl/>
        </w:rPr>
        <w:t xml:space="preserve">: </w:t>
      </w:r>
      <w:r w:rsidRPr="00CA547B">
        <w:rPr>
          <w:rtl/>
        </w:rPr>
        <w:t>نحن خاصة</w:t>
      </w:r>
      <w:r>
        <w:rPr>
          <w:rtl/>
        </w:rPr>
        <w:t>؟</w:t>
      </w:r>
      <w:r w:rsidRPr="00CA547B">
        <w:rPr>
          <w:rtl/>
        </w:rPr>
        <w:t xml:space="preserve"> قال</w:t>
      </w:r>
      <w:r>
        <w:rPr>
          <w:rtl/>
        </w:rPr>
        <w:t xml:space="preserve">: </w:t>
      </w:r>
      <w:r w:rsidRPr="00CA547B">
        <w:rPr>
          <w:rtl/>
        </w:rPr>
        <w:t>بل الناس عامة</w:t>
      </w:r>
      <w:r>
        <w:rPr>
          <w:rtl/>
        </w:rPr>
        <w:t xml:space="preserve">، </w:t>
      </w:r>
      <w:r w:rsidRPr="00CA547B">
        <w:rPr>
          <w:rtl/>
        </w:rPr>
        <w:t>قالوا</w:t>
      </w:r>
      <w:r>
        <w:rPr>
          <w:rtl/>
        </w:rPr>
        <w:t xml:space="preserve">: </w:t>
      </w:r>
      <w:r w:rsidRPr="00CA547B">
        <w:rPr>
          <w:rtl/>
        </w:rPr>
        <w:t>فكيف يجتمع هذا يا محمد</w:t>
      </w:r>
      <w:r>
        <w:rPr>
          <w:rtl/>
        </w:rPr>
        <w:t>؟</w:t>
      </w:r>
      <w:r w:rsidRPr="00CA547B">
        <w:rPr>
          <w:rtl/>
        </w:rPr>
        <w:t xml:space="preserve"> تزعم انك لم تؤت من العلم</w:t>
      </w:r>
      <w:r w:rsidRPr="007A1334">
        <w:rPr>
          <w:rFonts w:hint="cs"/>
          <w:rtl/>
        </w:rPr>
        <w:t xml:space="preserve"> </w:t>
      </w:r>
      <w:r>
        <w:rPr>
          <w:rFonts w:hint="cs"/>
          <w:rtl/>
        </w:rPr>
        <w:t>إ</w:t>
      </w:r>
      <w:r w:rsidRPr="00CA547B">
        <w:rPr>
          <w:rtl/>
        </w:rPr>
        <w:t>ل</w:t>
      </w:r>
      <w:r>
        <w:rPr>
          <w:rFonts w:hint="cs"/>
          <w:rtl/>
        </w:rPr>
        <w:t>ّ</w:t>
      </w:r>
      <w:r w:rsidRPr="00CA547B">
        <w:rPr>
          <w:rtl/>
        </w:rPr>
        <w:t>ا قليلا وقد أوتيت القرآن وأوتينا التوراة وقد قرأت</w:t>
      </w:r>
      <w:r>
        <w:rPr>
          <w:rtl/>
        </w:rPr>
        <w:t xml:space="preserve">: </w:t>
      </w:r>
      <w:r w:rsidRPr="008B41DE">
        <w:rPr>
          <w:rStyle w:val="libAlaemChar"/>
          <w:rtl/>
        </w:rPr>
        <w:t>(</w:t>
      </w:r>
      <w:r w:rsidRPr="004500FC">
        <w:rPr>
          <w:rStyle w:val="libAieChar"/>
          <w:rtl/>
        </w:rPr>
        <w:t>وَمَنْ يُؤْتَ الْحِكْمَةَ</w:t>
      </w:r>
      <w:r w:rsidRPr="008B41DE">
        <w:rPr>
          <w:rStyle w:val="libAlaemChar"/>
          <w:rtl/>
        </w:rPr>
        <w:t>)</w:t>
      </w:r>
      <w:r w:rsidRPr="00CA547B">
        <w:rPr>
          <w:rtl/>
        </w:rPr>
        <w:t xml:space="preserve"> وهي التوراة </w:t>
      </w:r>
      <w:r w:rsidRPr="008B41DE">
        <w:rPr>
          <w:rStyle w:val="libAlaemChar"/>
          <w:rtl/>
        </w:rPr>
        <w:t>(</w:t>
      </w:r>
      <w:r w:rsidRPr="004500FC">
        <w:rPr>
          <w:rStyle w:val="libAieChar"/>
          <w:rtl/>
        </w:rPr>
        <w:t>فَقَدْ أُوتِيَ خَيْراً كَثِيراً</w:t>
      </w:r>
      <w:r w:rsidRPr="008B41DE">
        <w:rPr>
          <w:rStyle w:val="libAlaemChar"/>
          <w:rtl/>
        </w:rPr>
        <w:t>)</w:t>
      </w:r>
      <w:r w:rsidRPr="00CA547B">
        <w:rPr>
          <w:rtl/>
        </w:rPr>
        <w:t xml:space="preserve"> فانزل الله تبارك وتعالى </w:t>
      </w:r>
      <w:r w:rsidRPr="008B41DE">
        <w:rPr>
          <w:rStyle w:val="libAlaemChar"/>
          <w:rtl/>
        </w:rPr>
        <w:t>(</w:t>
      </w:r>
      <w:r w:rsidRPr="004500FC">
        <w:rPr>
          <w:rStyle w:val="libAieChar"/>
          <w:rtl/>
        </w:rPr>
        <w:t>وَلَوْ أَنَّ ما فِي الْأَرْضِ مِنْ شَجَرَةٍ أَقْلامٌ وَالْبَحْرُ يَمُدُّهُ مِنْ بَعْدِهِ سَبْعَةُ أَبْحُرٍ ما نَفِدَتْ كَلِماتُ اللهِ</w:t>
      </w:r>
      <w:r w:rsidRPr="008B41DE">
        <w:rPr>
          <w:rStyle w:val="libAlaemChar"/>
          <w:rtl/>
        </w:rPr>
        <w:t>)</w:t>
      </w:r>
      <w:r w:rsidRPr="00CA547B">
        <w:rPr>
          <w:rtl/>
        </w:rPr>
        <w:t xml:space="preserve"> يقول</w:t>
      </w:r>
      <w:r>
        <w:rPr>
          <w:rtl/>
        </w:rPr>
        <w:t xml:space="preserve">: </w:t>
      </w:r>
      <w:r w:rsidRPr="00CA547B">
        <w:rPr>
          <w:rtl/>
        </w:rPr>
        <w:t>علم الله أكبر من ذلك وما أوتيتم كثير فيكم قليل عند الله.</w:t>
      </w:r>
    </w:p>
    <w:p w:rsidR="00F24149" w:rsidRPr="00CA547B" w:rsidRDefault="00F24149" w:rsidP="00687F9D">
      <w:pPr>
        <w:pStyle w:val="libNormal"/>
        <w:rPr>
          <w:rtl/>
        </w:rPr>
      </w:pPr>
      <w:r w:rsidRPr="00CA547B">
        <w:rPr>
          <w:rtl/>
        </w:rPr>
        <w:t>92</w:t>
      </w:r>
      <w:r>
        <w:rPr>
          <w:rtl/>
        </w:rPr>
        <w:t xml:space="preserve"> ـ </w:t>
      </w:r>
      <w:r w:rsidRPr="00CA547B">
        <w:rPr>
          <w:rtl/>
        </w:rPr>
        <w:t xml:space="preserve">في كتاب الاحتجاج للطبرسي </w:t>
      </w:r>
      <w:r>
        <w:rPr>
          <w:rtl/>
        </w:rPr>
        <w:t>(</w:t>
      </w:r>
      <w:r w:rsidRPr="00CA547B">
        <w:rPr>
          <w:rtl/>
        </w:rPr>
        <w:t>ره</w:t>
      </w:r>
      <w:r>
        <w:rPr>
          <w:rtl/>
        </w:rPr>
        <w:t>)</w:t>
      </w:r>
      <w:r w:rsidRPr="00CA547B">
        <w:rPr>
          <w:rtl/>
        </w:rPr>
        <w:t xml:space="preserve"> سأل يحيى بن أكثم أبا الحسن العالم </w:t>
      </w:r>
      <w:r w:rsidRPr="008B41DE">
        <w:rPr>
          <w:rStyle w:val="libAlaemChar"/>
          <w:rtl/>
        </w:rPr>
        <w:t>عليه‌السلام</w:t>
      </w:r>
      <w:r w:rsidRPr="00CA547B">
        <w:rPr>
          <w:rtl/>
        </w:rPr>
        <w:t xml:space="preserve"> عن قوله تعالى</w:t>
      </w:r>
      <w:r>
        <w:rPr>
          <w:rtl/>
        </w:rPr>
        <w:t xml:space="preserve">: </w:t>
      </w:r>
      <w:r w:rsidRPr="008B41DE">
        <w:rPr>
          <w:rStyle w:val="libAlaemChar"/>
          <w:rtl/>
        </w:rPr>
        <w:t>(</w:t>
      </w:r>
      <w:r w:rsidRPr="004500FC">
        <w:rPr>
          <w:rStyle w:val="libAieChar"/>
          <w:rtl/>
        </w:rPr>
        <w:t>سَبْعَةُ أَبْحُرٍ ما نَفِدَتْ كَلِماتُ اللهِ</w:t>
      </w:r>
      <w:r w:rsidRPr="008B41DE">
        <w:rPr>
          <w:rStyle w:val="libAlaemChar"/>
          <w:rtl/>
        </w:rPr>
        <w:t>)</w:t>
      </w:r>
      <w:r w:rsidRPr="00CA547B">
        <w:rPr>
          <w:rtl/>
        </w:rPr>
        <w:t xml:space="preserve"> ما هي</w:t>
      </w:r>
      <w:r>
        <w:rPr>
          <w:rtl/>
        </w:rPr>
        <w:t>؟</w:t>
      </w:r>
      <w:r w:rsidRPr="00CA547B">
        <w:rPr>
          <w:rtl/>
        </w:rPr>
        <w:t xml:space="preserve"> فقال</w:t>
      </w:r>
      <w:r>
        <w:rPr>
          <w:rtl/>
        </w:rPr>
        <w:t xml:space="preserve">: </w:t>
      </w:r>
      <w:r w:rsidRPr="00CA547B">
        <w:rPr>
          <w:rtl/>
        </w:rPr>
        <w:t>هي عين الكبريت وعين اليمن وعين البرهوت وعين الطبرية وجمة ما سيدان وحمة افريقية وعين بلعوران</w:t>
      </w:r>
      <w:r>
        <w:rPr>
          <w:rtl/>
        </w:rPr>
        <w:t xml:space="preserve">، </w:t>
      </w:r>
      <w:r w:rsidRPr="00CA547B">
        <w:rPr>
          <w:rtl/>
        </w:rPr>
        <w:t>ونحن الكلمات التي لا تدرك فضائلنا ولا تستقصى.</w:t>
      </w:r>
    </w:p>
    <w:p w:rsidR="00F24149" w:rsidRPr="00CA547B" w:rsidRDefault="00F24149" w:rsidP="00687F9D">
      <w:pPr>
        <w:pStyle w:val="libNormal"/>
        <w:rPr>
          <w:rtl/>
        </w:rPr>
      </w:pPr>
      <w:r w:rsidRPr="00CA547B">
        <w:rPr>
          <w:rtl/>
        </w:rPr>
        <w:t>93</w:t>
      </w:r>
      <w:r>
        <w:rPr>
          <w:rtl/>
        </w:rPr>
        <w:t xml:space="preserve"> ـ </w:t>
      </w:r>
      <w:r w:rsidRPr="00CA547B">
        <w:rPr>
          <w:rtl/>
        </w:rPr>
        <w:t xml:space="preserve">في مجمع البيان وقرأ جعفر بن محمد </w:t>
      </w:r>
      <w:r w:rsidRPr="008B41DE">
        <w:rPr>
          <w:rStyle w:val="libAlaemChar"/>
          <w:rtl/>
        </w:rPr>
        <w:t>عليه‌السلام</w:t>
      </w:r>
      <w:r w:rsidRPr="00CA547B">
        <w:rPr>
          <w:rtl/>
        </w:rPr>
        <w:t xml:space="preserve"> «والبحر مداده»</w:t>
      </w:r>
      <w:r>
        <w:rPr>
          <w:rtl/>
        </w:rPr>
        <w:t>.</w:t>
      </w:r>
      <w:r>
        <w:rPr>
          <w:rFonts w:hint="cs"/>
          <w:rtl/>
        </w:rPr>
        <w:t xml:space="preserve"> </w:t>
      </w:r>
      <w:r w:rsidRPr="00CA547B">
        <w:rPr>
          <w:rtl/>
        </w:rPr>
        <w:t>94</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ما خَلْقُكُمْ وَلا بَعْثُكُمْ إِلَّا كَنَفْسٍ واحِدَةٍ</w:t>
      </w:r>
      <w:r w:rsidRPr="008B41DE">
        <w:rPr>
          <w:rStyle w:val="libAlaemChar"/>
          <w:rtl/>
        </w:rPr>
        <w:t>)</w:t>
      </w:r>
      <w:r w:rsidRPr="00CA547B">
        <w:rPr>
          <w:rtl/>
        </w:rPr>
        <w:t xml:space="preserve"> بلغنا والله اعلم انهم قالوا</w:t>
      </w:r>
      <w:r>
        <w:rPr>
          <w:rtl/>
        </w:rPr>
        <w:t xml:space="preserve">: </w:t>
      </w:r>
      <w:r w:rsidRPr="00CA547B">
        <w:rPr>
          <w:rtl/>
        </w:rPr>
        <w:t>يا محمد خلقنا أطوارا نطفا ثم علقا ثم أنشأنا خلقا كما تزعم ونزعم انا نبعث في ساعة واحدة فقال الله</w:t>
      </w:r>
      <w:r>
        <w:rPr>
          <w:rtl/>
        </w:rPr>
        <w:t xml:space="preserve">: </w:t>
      </w:r>
      <w:r w:rsidRPr="008B41DE">
        <w:rPr>
          <w:rStyle w:val="libAlaemChar"/>
          <w:rtl/>
        </w:rPr>
        <w:t>(</w:t>
      </w:r>
      <w:r w:rsidRPr="004500FC">
        <w:rPr>
          <w:rStyle w:val="libAieChar"/>
          <w:rtl/>
        </w:rPr>
        <w:t>ما خَلْقُكُمْ وَلا بَعْثُكُمْ إِلَّا كَنَفْسٍ واحِدَةٍ</w:t>
      </w:r>
      <w:r w:rsidRPr="008B41DE">
        <w:rPr>
          <w:rStyle w:val="libAlaemChar"/>
          <w:rtl/>
        </w:rPr>
        <w:t>)</w:t>
      </w:r>
      <w:r w:rsidRPr="00CA547B">
        <w:rPr>
          <w:rtl/>
        </w:rPr>
        <w:t xml:space="preserve"> انما يقول له كن فيكون.</w:t>
      </w:r>
    </w:p>
    <w:p w:rsidR="00F24149" w:rsidRPr="00CA547B" w:rsidRDefault="00F24149" w:rsidP="00687F9D">
      <w:pPr>
        <w:pStyle w:val="libNormal"/>
        <w:rPr>
          <w:rtl/>
          <w:lang w:bidi="fa-IR"/>
        </w:rPr>
      </w:pPr>
      <w:r w:rsidRPr="00CA547B">
        <w:rPr>
          <w:rtl/>
          <w:lang w:bidi="fa-IR"/>
        </w:rPr>
        <w:t>95</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أَلَمْ تَرَ أَنَّ اللهَ يُولِجُ اللَّيْلَ فِي النَّهارِ وَيُولِجُ النَّهارَ فِي اللَّيْلِ</w:t>
      </w:r>
      <w:r w:rsidRPr="008B41DE">
        <w:rPr>
          <w:rStyle w:val="libAlaemChar"/>
          <w:rtl/>
        </w:rPr>
        <w:t>)</w:t>
      </w:r>
      <w:r w:rsidRPr="00CA547B">
        <w:rPr>
          <w:rtl/>
          <w:lang w:bidi="fa-IR"/>
        </w:rPr>
        <w:t xml:space="preserve"> يقول</w:t>
      </w:r>
      <w:r>
        <w:rPr>
          <w:rtl/>
          <w:lang w:bidi="fa-IR"/>
        </w:rPr>
        <w:t xml:space="preserve">: </w:t>
      </w:r>
      <w:r w:rsidRPr="00CA547B">
        <w:rPr>
          <w:rtl/>
          <w:lang w:bidi="fa-IR"/>
        </w:rPr>
        <w:t>ما ينقص من الليل يدخل في النهار</w:t>
      </w:r>
      <w:r>
        <w:rPr>
          <w:rtl/>
          <w:lang w:bidi="fa-IR"/>
        </w:rPr>
        <w:t xml:space="preserve">، </w:t>
      </w:r>
      <w:r w:rsidRPr="00CA547B">
        <w:rPr>
          <w:rtl/>
          <w:lang w:bidi="fa-IR"/>
        </w:rPr>
        <w:t>وما ينقص من النهار يدخل في الليل.</w:t>
      </w:r>
    </w:p>
    <w:p w:rsidR="00F24149" w:rsidRPr="00CA547B" w:rsidRDefault="00F24149" w:rsidP="00687F9D">
      <w:pPr>
        <w:pStyle w:val="libNormal"/>
        <w:rPr>
          <w:rtl/>
        </w:rPr>
      </w:pPr>
      <w:r w:rsidRPr="00CA547B">
        <w:rPr>
          <w:rtl/>
        </w:rPr>
        <w:t>96</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الشَّمْسَ وَالْقَمَرَ كُلٌّ يَجْرِي إلى أَجَلٍ مُسَمًّى</w:t>
      </w:r>
      <w:r w:rsidRPr="008B41DE">
        <w:rPr>
          <w:rStyle w:val="libAlaemChar"/>
          <w:rtl/>
        </w:rPr>
        <w:t>)</w:t>
      </w:r>
      <w:r w:rsidRPr="00CA547B">
        <w:rPr>
          <w:rtl/>
        </w:rPr>
        <w:t xml:space="preserve"> يقول</w:t>
      </w:r>
      <w:r>
        <w:rPr>
          <w:rtl/>
        </w:rPr>
        <w:t xml:space="preserve">: </w:t>
      </w:r>
      <w:r w:rsidRPr="00CA547B">
        <w:rPr>
          <w:rtl/>
        </w:rPr>
        <w:t>كل واحد منهما يجرى</w:t>
      </w:r>
      <w:r>
        <w:rPr>
          <w:rtl/>
        </w:rPr>
        <w:t xml:space="preserve"> إلى </w:t>
      </w:r>
      <w:r w:rsidRPr="00CA547B">
        <w:rPr>
          <w:rtl/>
        </w:rPr>
        <w:t>منتهاه</w:t>
      </w:r>
      <w:r>
        <w:rPr>
          <w:rtl/>
        </w:rPr>
        <w:t xml:space="preserve">، </w:t>
      </w:r>
      <w:r w:rsidRPr="00CA547B">
        <w:rPr>
          <w:rtl/>
        </w:rPr>
        <w:t>لا يقصر عنه ولا يجاوزه.</w:t>
      </w:r>
    </w:p>
    <w:p w:rsidR="00F24149" w:rsidRPr="00CA547B" w:rsidRDefault="00F24149" w:rsidP="00687F9D">
      <w:pPr>
        <w:pStyle w:val="libNormal"/>
        <w:rPr>
          <w:rtl/>
        </w:rPr>
      </w:pPr>
      <w:r w:rsidRPr="00CA547B">
        <w:rPr>
          <w:rtl/>
        </w:rPr>
        <w:t>97</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أَلَمْ تَرَ أَنَّ الْفُلْكَ تَجْرِي فِي الْبَحْرِ</w:t>
      </w:r>
      <w:r w:rsidRPr="008B41DE">
        <w:rPr>
          <w:rStyle w:val="libAlaemChar"/>
          <w:rtl/>
        </w:rPr>
        <w:t>)</w:t>
      </w:r>
      <w:r w:rsidRPr="00CA547B">
        <w:rPr>
          <w:rtl/>
        </w:rPr>
        <w:t xml:space="preserve"> بنعمة الله قال</w:t>
      </w:r>
      <w:r>
        <w:rPr>
          <w:rtl/>
        </w:rPr>
        <w:t xml:space="preserve">: </w:t>
      </w:r>
      <w:r w:rsidRPr="00CA547B">
        <w:rPr>
          <w:rtl/>
        </w:rPr>
        <w:t>السفن تجري في البحر بقدرة الله.</w:t>
      </w:r>
    </w:p>
    <w:p w:rsidR="00F24149" w:rsidRPr="00CA547B" w:rsidRDefault="00F24149" w:rsidP="00687F9D">
      <w:pPr>
        <w:pStyle w:val="libNormal"/>
        <w:rPr>
          <w:rtl/>
        </w:rPr>
      </w:pPr>
      <w:r w:rsidRPr="00CA547B">
        <w:rPr>
          <w:rtl/>
        </w:rPr>
        <w:t>98</w:t>
      </w:r>
      <w:r>
        <w:rPr>
          <w:rtl/>
        </w:rPr>
        <w:t xml:space="preserve"> ـ </w:t>
      </w:r>
      <w:r w:rsidRPr="00CA547B">
        <w:rPr>
          <w:rtl/>
        </w:rPr>
        <w:t>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إِنَّ فِي ذلِكَ لَآياتٍ لِكُلِّ صَبَّارٍ شَكُورٍ</w:t>
      </w:r>
      <w:r w:rsidRPr="008B41DE">
        <w:rPr>
          <w:rStyle w:val="libAlaemChar"/>
          <w:rtl/>
        </w:rPr>
        <w:t>)</w:t>
      </w:r>
      <w:r w:rsidRPr="00CA547B">
        <w:rPr>
          <w:rtl/>
        </w:rPr>
        <w:t xml:space="preserve"> قال</w:t>
      </w:r>
      <w:r>
        <w:rPr>
          <w:rtl/>
        </w:rPr>
        <w:t xml:space="preserve">: </w:t>
      </w:r>
      <w:r w:rsidRPr="00CA547B">
        <w:rPr>
          <w:rtl/>
        </w:rPr>
        <w:t>الذي يصبر على الفقر والفاقة</w:t>
      </w:r>
      <w:r>
        <w:rPr>
          <w:rtl/>
        </w:rPr>
        <w:t xml:space="preserve">، </w:t>
      </w:r>
      <w:r w:rsidRPr="00CA547B">
        <w:rPr>
          <w:rtl/>
        </w:rPr>
        <w:t xml:space="preserve">ويشكر الله </w:t>
      </w:r>
      <w:r w:rsidRPr="008B41DE">
        <w:rPr>
          <w:rStyle w:val="libAlaemChar"/>
          <w:rtl/>
        </w:rPr>
        <w:t>عزوجل</w:t>
      </w:r>
      <w:r w:rsidRPr="00CA547B">
        <w:rPr>
          <w:rtl/>
        </w:rPr>
        <w:t xml:space="preserve"> على جميع أحواله.</w:t>
      </w:r>
    </w:p>
    <w:p w:rsidR="00F24149" w:rsidRPr="00CA547B" w:rsidRDefault="00F24149" w:rsidP="00687F9D">
      <w:pPr>
        <w:pStyle w:val="libNormal"/>
        <w:rPr>
          <w:rtl/>
        </w:rPr>
      </w:pPr>
      <w:r>
        <w:rPr>
          <w:rtl/>
        </w:rPr>
        <w:br w:type="page"/>
      </w:r>
      <w:r w:rsidRPr="00CA547B">
        <w:rPr>
          <w:rtl/>
        </w:rPr>
        <w:lastRenderedPageBreak/>
        <w:t>99</w:t>
      </w:r>
      <w:r>
        <w:rPr>
          <w:rtl/>
        </w:rPr>
        <w:t xml:space="preserve"> ـ </w:t>
      </w:r>
      <w:r w:rsidRPr="00CA547B">
        <w:rPr>
          <w:rtl/>
        </w:rPr>
        <w:t xml:space="preserve">في مجمع البيان </w:t>
      </w:r>
      <w:r w:rsidRPr="008B41DE">
        <w:rPr>
          <w:rStyle w:val="libAlaemChar"/>
          <w:rtl/>
        </w:rPr>
        <w:t>(</w:t>
      </w:r>
      <w:r w:rsidRPr="004500FC">
        <w:rPr>
          <w:rStyle w:val="libAieChar"/>
          <w:rtl/>
        </w:rPr>
        <w:t>لِكُلِّ صَبَّارٍ شَكُورٍ</w:t>
      </w:r>
      <w:r w:rsidRPr="008B41DE">
        <w:rPr>
          <w:rStyle w:val="libAlaemChar"/>
          <w:rtl/>
        </w:rPr>
        <w:t>)</w:t>
      </w:r>
      <w:r w:rsidRPr="00186ABA">
        <w:rPr>
          <w:rFonts w:hint="cs"/>
          <w:rtl/>
        </w:rPr>
        <w:t xml:space="preserve"> </w:t>
      </w:r>
      <w:r>
        <w:rPr>
          <w:rtl/>
        </w:rPr>
        <w:t>و</w:t>
      </w:r>
      <w:r w:rsidRPr="00CA547B">
        <w:rPr>
          <w:rtl/>
        </w:rPr>
        <w:t>في الحديث</w:t>
      </w:r>
      <w:r>
        <w:rPr>
          <w:rtl/>
        </w:rPr>
        <w:t xml:space="preserve">: </w:t>
      </w:r>
      <w:r w:rsidRPr="00CA547B">
        <w:rPr>
          <w:rtl/>
        </w:rPr>
        <w:t>الايمان نصفان نصف صبر ونصف شكر.</w:t>
      </w:r>
    </w:p>
    <w:p w:rsidR="00F24149" w:rsidRPr="00CA547B" w:rsidRDefault="00F24149" w:rsidP="00687F9D">
      <w:pPr>
        <w:pStyle w:val="libNormal"/>
        <w:rPr>
          <w:rtl/>
          <w:lang w:bidi="fa-IR"/>
        </w:rPr>
      </w:pPr>
      <w:r w:rsidRPr="00CA547B">
        <w:rPr>
          <w:rtl/>
          <w:lang w:bidi="fa-IR"/>
        </w:rPr>
        <w:t>100</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CA547B">
        <w:rPr>
          <w:rtl/>
          <w:lang w:bidi="fa-IR"/>
        </w:rPr>
        <w:t xml:space="preserve">وإذا غشيهم موج كالظلل يعنى في البحر </w:t>
      </w:r>
      <w:r w:rsidRPr="008B41DE">
        <w:rPr>
          <w:rStyle w:val="libAlaemChar"/>
          <w:rtl/>
        </w:rPr>
        <w:t>(</w:t>
      </w:r>
      <w:r w:rsidRPr="004500FC">
        <w:rPr>
          <w:rStyle w:val="libAieChar"/>
          <w:rtl/>
        </w:rPr>
        <w:t>دَعَوُا اللهَ مُخْلِصِينَ لَهُ الدِّينَ</w:t>
      </w:r>
      <w:r w:rsidRPr="008B41DE">
        <w:rPr>
          <w:rStyle w:val="libAlaemChar"/>
          <w:rtl/>
        </w:rPr>
        <w:t>)</w:t>
      </w:r>
      <w:r>
        <w:rPr>
          <w:rtl/>
          <w:lang w:bidi="fa-IR"/>
        </w:rPr>
        <w:t xml:space="preserve"> إلى </w:t>
      </w:r>
      <w:r w:rsidRPr="00CA547B">
        <w:rPr>
          <w:rtl/>
          <w:lang w:bidi="fa-IR"/>
        </w:rPr>
        <w:t>قوله تعالى</w:t>
      </w:r>
      <w:r>
        <w:rPr>
          <w:rtl/>
          <w:lang w:bidi="fa-IR"/>
        </w:rPr>
        <w:t xml:space="preserve">: </w:t>
      </w:r>
      <w:r w:rsidRPr="008B41DE">
        <w:rPr>
          <w:rStyle w:val="libAlaemChar"/>
          <w:rtl/>
        </w:rPr>
        <w:t>(</w:t>
      </w:r>
      <w:r w:rsidRPr="004500FC">
        <w:rPr>
          <w:rStyle w:val="libAieChar"/>
          <w:rtl/>
        </w:rPr>
        <w:t>فَمِنْهُمْ مُقْتَصِدٌ</w:t>
      </w:r>
      <w:r w:rsidRPr="008B41DE">
        <w:rPr>
          <w:rStyle w:val="libAlaemChar"/>
          <w:rtl/>
        </w:rPr>
        <w:t>)</w:t>
      </w:r>
      <w:r>
        <w:rPr>
          <w:rtl/>
          <w:lang w:bidi="fa-IR"/>
        </w:rPr>
        <w:t xml:space="preserve"> أي </w:t>
      </w:r>
      <w:r w:rsidRPr="00CA547B">
        <w:rPr>
          <w:rtl/>
          <w:lang w:bidi="fa-IR"/>
        </w:rPr>
        <w:t xml:space="preserve">صالح </w:t>
      </w:r>
      <w:r w:rsidRPr="008B41DE">
        <w:rPr>
          <w:rStyle w:val="libAlaemChar"/>
          <w:rtl/>
        </w:rPr>
        <w:t>(</w:t>
      </w:r>
      <w:r w:rsidRPr="004500FC">
        <w:rPr>
          <w:rStyle w:val="libAieChar"/>
          <w:rtl/>
        </w:rPr>
        <w:t>وَما يَجْحَدُ بِآياتِنا إِلَّا كُلُّ خَتَّارٍ كَفُورٍ</w:t>
      </w:r>
      <w:r w:rsidRPr="008B41DE">
        <w:rPr>
          <w:rStyle w:val="libAlaemChar"/>
          <w:rtl/>
        </w:rPr>
        <w:t>)</w:t>
      </w:r>
      <w:r w:rsidRPr="00CA547B">
        <w:rPr>
          <w:rtl/>
          <w:lang w:bidi="fa-IR"/>
        </w:rPr>
        <w:t xml:space="preserve"> قال</w:t>
      </w:r>
      <w:r>
        <w:rPr>
          <w:rtl/>
          <w:lang w:bidi="fa-IR"/>
        </w:rPr>
        <w:t xml:space="preserve">: </w:t>
      </w:r>
      <w:r w:rsidRPr="00CA547B">
        <w:rPr>
          <w:rtl/>
          <w:lang w:bidi="fa-IR"/>
        </w:rPr>
        <w:t>الختار الخداع.</w:t>
      </w:r>
    </w:p>
    <w:p w:rsidR="00F24149" w:rsidRPr="00CA547B" w:rsidRDefault="00F24149" w:rsidP="00687F9D">
      <w:pPr>
        <w:pStyle w:val="libNormal"/>
        <w:rPr>
          <w:rtl/>
          <w:lang w:bidi="fa-IR"/>
        </w:rPr>
      </w:pPr>
      <w:r w:rsidRPr="00CA547B">
        <w:rPr>
          <w:rtl/>
          <w:lang w:bidi="fa-IR"/>
        </w:rPr>
        <w:t>101</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يا أَيُّهَا النَّاسُ اتَّقُوا رَبَّكُمْ وَاخْشَوْا يَوْماً لا يَجْزِي والِدٌ عَنْ وَلَدِهِ</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8B41DE">
        <w:rPr>
          <w:rStyle w:val="libAlaemChar"/>
          <w:rtl/>
        </w:rPr>
        <w:t>(</w:t>
      </w:r>
      <w:r w:rsidRPr="004500FC">
        <w:rPr>
          <w:rStyle w:val="libAieChar"/>
          <w:rtl/>
        </w:rPr>
        <w:t>إِنَّ وَعْدَ اللهِ حَقٌ</w:t>
      </w:r>
      <w:r w:rsidRPr="008B41DE">
        <w:rPr>
          <w:rStyle w:val="libAlaemChar"/>
          <w:rtl/>
        </w:rPr>
        <w:t>)</w:t>
      </w:r>
      <w:r w:rsidRPr="00CA547B">
        <w:rPr>
          <w:rtl/>
          <w:lang w:bidi="fa-IR"/>
        </w:rPr>
        <w:t xml:space="preserve"> قال</w:t>
      </w:r>
      <w:r>
        <w:rPr>
          <w:rtl/>
          <w:lang w:bidi="fa-IR"/>
        </w:rPr>
        <w:t xml:space="preserve">: </w:t>
      </w:r>
      <w:r w:rsidRPr="00CA547B">
        <w:rPr>
          <w:rtl/>
          <w:lang w:bidi="fa-IR"/>
        </w:rPr>
        <w:t>ذلك القيامة.</w:t>
      </w:r>
    </w:p>
    <w:p w:rsidR="00F24149" w:rsidRPr="00CA547B" w:rsidRDefault="00F24149" w:rsidP="00687F9D">
      <w:pPr>
        <w:pStyle w:val="libNormal"/>
        <w:rPr>
          <w:rtl/>
        </w:rPr>
      </w:pPr>
      <w:r w:rsidRPr="00CA547B">
        <w:rPr>
          <w:rtl/>
        </w:rPr>
        <w:t>102</w:t>
      </w:r>
      <w:r>
        <w:rPr>
          <w:rtl/>
        </w:rPr>
        <w:t xml:space="preserve"> ـ </w:t>
      </w:r>
      <w:r w:rsidRPr="00CA547B">
        <w:rPr>
          <w:rtl/>
        </w:rPr>
        <w:t xml:space="preserve">في من لا يحضره الفقيه عن أمير المؤمنين </w:t>
      </w:r>
      <w:r w:rsidRPr="008B41DE">
        <w:rPr>
          <w:rStyle w:val="libAlaemChar"/>
          <w:rtl/>
        </w:rPr>
        <w:t>عليه‌السلام</w:t>
      </w:r>
      <w:r w:rsidRPr="00CA547B">
        <w:rPr>
          <w:rtl/>
        </w:rPr>
        <w:t xml:space="preserve"> حديث طويل وفيه قال السائل</w:t>
      </w:r>
      <w:r>
        <w:rPr>
          <w:rtl/>
        </w:rPr>
        <w:t>:</w:t>
      </w:r>
      <w:r w:rsidRPr="007B1CB5">
        <w:rPr>
          <w:rtl/>
        </w:rPr>
        <w:t xml:space="preserve"> </w:t>
      </w:r>
      <w:r w:rsidRPr="00CA547B">
        <w:rPr>
          <w:rtl/>
        </w:rPr>
        <w:t>فأ</w:t>
      </w:r>
      <w:r>
        <w:rPr>
          <w:rFonts w:hint="cs"/>
          <w:rtl/>
        </w:rPr>
        <w:t>يّ</w:t>
      </w:r>
      <w:r w:rsidRPr="00CA547B">
        <w:rPr>
          <w:rtl/>
        </w:rPr>
        <w:t xml:space="preserve"> الناس اثبت رأيا</w:t>
      </w:r>
      <w:r>
        <w:rPr>
          <w:rtl/>
        </w:rPr>
        <w:t>؟</w:t>
      </w:r>
      <w:r w:rsidRPr="00CA547B">
        <w:rPr>
          <w:rtl/>
        </w:rPr>
        <w:t xml:space="preserve"> قال</w:t>
      </w:r>
      <w:r>
        <w:rPr>
          <w:rtl/>
        </w:rPr>
        <w:t xml:space="preserve">: </w:t>
      </w:r>
      <w:r w:rsidRPr="00CA547B">
        <w:rPr>
          <w:rtl/>
        </w:rPr>
        <w:t>من لم يغره الناس من نفسه</w:t>
      </w:r>
      <w:r>
        <w:rPr>
          <w:rtl/>
        </w:rPr>
        <w:t xml:space="preserve">، </w:t>
      </w:r>
      <w:r w:rsidRPr="00CA547B">
        <w:rPr>
          <w:rtl/>
        </w:rPr>
        <w:t>ولم تغره الدنيا بتشويقها.</w:t>
      </w:r>
    </w:p>
    <w:p w:rsidR="00F24149" w:rsidRPr="00CA547B" w:rsidRDefault="00F24149" w:rsidP="00687F9D">
      <w:pPr>
        <w:pStyle w:val="libNormal"/>
        <w:rPr>
          <w:rtl/>
        </w:rPr>
      </w:pPr>
      <w:r w:rsidRPr="00CA547B">
        <w:rPr>
          <w:rtl/>
        </w:rPr>
        <w:t>103</w:t>
      </w:r>
      <w:r>
        <w:rPr>
          <w:rtl/>
        </w:rPr>
        <w:t xml:space="preserve"> ـ </w:t>
      </w:r>
      <w:r w:rsidRPr="00CA547B">
        <w:rPr>
          <w:rtl/>
        </w:rPr>
        <w:t>في مجمع البيان وفي الحديث الكيس من حاسب نفسه وعمل لما بعد الموت</w:t>
      </w:r>
      <w:r>
        <w:rPr>
          <w:rtl/>
        </w:rPr>
        <w:t xml:space="preserve">، </w:t>
      </w:r>
      <w:r w:rsidRPr="00CA547B">
        <w:rPr>
          <w:rtl/>
        </w:rPr>
        <w:t>والفاجر من اتبع نفسه هواها وتمنى على الله.</w:t>
      </w:r>
    </w:p>
    <w:p w:rsidR="00F24149" w:rsidRPr="00CA547B" w:rsidRDefault="00F24149" w:rsidP="00687F9D">
      <w:pPr>
        <w:pStyle w:val="libNormal"/>
        <w:rPr>
          <w:rtl/>
        </w:rPr>
      </w:pPr>
      <w:r w:rsidRPr="00CA547B">
        <w:rPr>
          <w:rtl/>
        </w:rPr>
        <w:t>104</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من كلام أمير المؤمنين </w:t>
      </w:r>
      <w:r w:rsidRPr="008B41DE">
        <w:rPr>
          <w:rStyle w:val="libAlaemChar"/>
          <w:rtl/>
        </w:rPr>
        <w:t>عليه‌السلام</w:t>
      </w:r>
      <w:r w:rsidRPr="00CA547B">
        <w:rPr>
          <w:rtl/>
        </w:rPr>
        <w:t xml:space="preserve"> لرجل سمعه يذم الدنيا من غير معرفة بما يجب أن يقول في معناها</w:t>
      </w:r>
      <w:r>
        <w:rPr>
          <w:rtl/>
        </w:rPr>
        <w:t xml:space="preserve">: </w:t>
      </w:r>
      <w:r w:rsidRPr="00CA547B">
        <w:rPr>
          <w:rtl/>
        </w:rPr>
        <w:t>الدنيا دار صدق لمن صدقها</w:t>
      </w:r>
      <w:r>
        <w:rPr>
          <w:rtl/>
        </w:rPr>
        <w:t xml:space="preserve">، </w:t>
      </w:r>
      <w:r w:rsidRPr="00CA547B">
        <w:rPr>
          <w:rtl/>
        </w:rPr>
        <w:t>ودار عافية لمن فهم عنها</w:t>
      </w:r>
      <w:r>
        <w:rPr>
          <w:rtl/>
        </w:rPr>
        <w:t xml:space="preserve">، </w:t>
      </w:r>
      <w:r w:rsidRPr="00CA547B">
        <w:rPr>
          <w:rtl/>
        </w:rPr>
        <w:t>ودار غنى لمن تزود منها</w:t>
      </w:r>
      <w:r>
        <w:rPr>
          <w:rtl/>
        </w:rPr>
        <w:t xml:space="preserve">، </w:t>
      </w:r>
      <w:r w:rsidRPr="00CA547B">
        <w:rPr>
          <w:rtl/>
        </w:rPr>
        <w:t>مسجد أنبياء الله ومهبط وحيه</w:t>
      </w:r>
      <w:r>
        <w:rPr>
          <w:rtl/>
        </w:rPr>
        <w:t xml:space="preserve">، </w:t>
      </w:r>
      <w:r w:rsidRPr="00CA547B">
        <w:rPr>
          <w:rtl/>
        </w:rPr>
        <w:t>ومصلى ملائكته</w:t>
      </w:r>
      <w:r>
        <w:rPr>
          <w:rtl/>
        </w:rPr>
        <w:t xml:space="preserve">، </w:t>
      </w:r>
      <w:r w:rsidRPr="00CA547B">
        <w:rPr>
          <w:rtl/>
        </w:rPr>
        <w:t>ومتجر أوليائه اكتسبوا فيها الرحمة وربحوا فيها الجنة فمن ذا يذمها وقد آذنت ببينها</w:t>
      </w:r>
      <w:r>
        <w:rPr>
          <w:rtl/>
        </w:rPr>
        <w:t xml:space="preserve">، </w:t>
      </w:r>
      <w:r w:rsidRPr="00CA547B">
        <w:rPr>
          <w:rtl/>
        </w:rPr>
        <w:t>ونادت بفراقها</w:t>
      </w:r>
      <w:r>
        <w:rPr>
          <w:rtl/>
        </w:rPr>
        <w:t xml:space="preserve">، </w:t>
      </w:r>
      <w:r w:rsidRPr="00CA547B">
        <w:rPr>
          <w:rtl/>
        </w:rPr>
        <w:t>ونعت نفسها فشوقت بسرورها</w:t>
      </w:r>
      <w:r>
        <w:rPr>
          <w:rtl/>
        </w:rPr>
        <w:t xml:space="preserve"> إلى </w:t>
      </w:r>
      <w:r w:rsidRPr="00CA547B">
        <w:rPr>
          <w:rtl/>
        </w:rPr>
        <w:t>السرور</w:t>
      </w:r>
      <w:r>
        <w:rPr>
          <w:rtl/>
        </w:rPr>
        <w:t xml:space="preserve">، </w:t>
      </w:r>
      <w:r w:rsidRPr="00CA547B">
        <w:rPr>
          <w:rtl/>
        </w:rPr>
        <w:t>وببلاءها</w:t>
      </w:r>
      <w:r>
        <w:rPr>
          <w:rtl/>
        </w:rPr>
        <w:t xml:space="preserve"> إلى </w:t>
      </w:r>
      <w:r w:rsidRPr="00CA547B">
        <w:rPr>
          <w:rtl/>
        </w:rPr>
        <w:t xml:space="preserve">البلاء </w:t>
      </w:r>
      <w:r w:rsidRPr="007D2D59">
        <w:rPr>
          <w:rStyle w:val="libFootnotenumChar"/>
          <w:rtl/>
        </w:rPr>
        <w:t>(1)</w:t>
      </w:r>
      <w:r w:rsidRPr="00CA547B">
        <w:rPr>
          <w:rtl/>
        </w:rPr>
        <w:t xml:space="preserve"> تخويفا وتحذيرا وترغيبا</w:t>
      </w:r>
      <w:r>
        <w:rPr>
          <w:rtl/>
        </w:rPr>
        <w:t xml:space="preserve">، </w:t>
      </w:r>
      <w:r w:rsidRPr="00CA547B">
        <w:rPr>
          <w:rtl/>
        </w:rPr>
        <w:t>وترهيبا</w:t>
      </w:r>
      <w:r>
        <w:rPr>
          <w:rtl/>
        </w:rPr>
        <w:t xml:space="preserve">، </w:t>
      </w:r>
      <w:r w:rsidRPr="00CA547B">
        <w:rPr>
          <w:rtl/>
        </w:rPr>
        <w:t xml:space="preserve">فيا ايها الذام للدنيا والمغتر بتغريرها متى غرتك </w:t>
      </w:r>
      <w:r>
        <w:rPr>
          <w:rtl/>
        </w:rPr>
        <w:t>أ</w:t>
      </w:r>
      <w:r w:rsidRPr="00CA547B">
        <w:rPr>
          <w:rtl/>
        </w:rPr>
        <w:t xml:space="preserve">بمصارع آبائك في البلى أم بمصارع </w:t>
      </w:r>
      <w:r w:rsidRPr="007D2D59">
        <w:rPr>
          <w:rStyle w:val="libFootnotenumChar"/>
          <w:rtl/>
        </w:rPr>
        <w:t>(2)</w:t>
      </w:r>
      <w:r w:rsidRPr="00CA547B">
        <w:rPr>
          <w:rtl/>
        </w:rPr>
        <w:t xml:space="preserve"> أمهاتك تحت الثرى</w:t>
      </w:r>
    </w:p>
    <w:p w:rsidR="00F24149" w:rsidRPr="00CA547B" w:rsidRDefault="00F24149" w:rsidP="00CC6E43">
      <w:pPr>
        <w:pStyle w:val="libNormal0"/>
        <w:rPr>
          <w:rtl/>
        </w:rPr>
      </w:pPr>
      <w:r w:rsidRPr="00CA547B">
        <w:rPr>
          <w:rtl/>
        </w:rPr>
        <w:t>__________________</w:t>
      </w:r>
    </w:p>
    <w:p w:rsidR="00F24149" w:rsidRPr="00861C39" w:rsidRDefault="00F24149" w:rsidP="007D2D59">
      <w:pPr>
        <w:pStyle w:val="libFootnote0"/>
        <w:rPr>
          <w:rtl/>
        </w:rPr>
      </w:pPr>
      <w:r w:rsidRPr="00861C39">
        <w:rPr>
          <w:rtl/>
        </w:rPr>
        <w:t>(1) كذا في النسخ وفي المصدر</w:t>
      </w:r>
      <w:r w:rsidRPr="00861C39">
        <w:rPr>
          <w:rFonts w:hint="cs"/>
          <w:rtl/>
        </w:rPr>
        <w:t xml:space="preserve"> </w:t>
      </w:r>
      <w:r w:rsidRPr="00861C39">
        <w:rPr>
          <w:rtl/>
        </w:rPr>
        <w:t>«وحذرت ببلائها البلاء»</w:t>
      </w:r>
      <w:r w:rsidRPr="00861C39">
        <w:rPr>
          <w:rFonts w:hint="cs"/>
          <w:rtl/>
        </w:rPr>
        <w:t xml:space="preserve"> </w:t>
      </w:r>
      <w:r>
        <w:rPr>
          <w:rtl/>
        </w:rPr>
        <w:t>و</w:t>
      </w:r>
      <w:r w:rsidRPr="00861C39">
        <w:rPr>
          <w:rtl/>
        </w:rPr>
        <w:t>في النهج «فمثلت لهم ببلائها البلاء وشوقتهم بسرورها</w:t>
      </w:r>
      <w:r>
        <w:rPr>
          <w:rtl/>
        </w:rPr>
        <w:t xml:space="preserve"> إلى </w:t>
      </w:r>
      <w:r w:rsidRPr="00861C39">
        <w:rPr>
          <w:rtl/>
        </w:rPr>
        <w:t>السرور»</w:t>
      </w:r>
      <w:r w:rsidRPr="00861C39">
        <w:rPr>
          <w:rFonts w:hint="cs"/>
          <w:rtl/>
        </w:rPr>
        <w:t xml:space="preserve"> </w:t>
      </w:r>
      <w:r w:rsidRPr="00861C39">
        <w:rPr>
          <w:rtl/>
        </w:rPr>
        <w:t>قال الشارح المعتزلي فمثلت لهم ببلائها البلاء</w:t>
      </w:r>
      <w:r>
        <w:rPr>
          <w:rtl/>
        </w:rPr>
        <w:t xml:space="preserve"> أي </w:t>
      </w:r>
      <w:r w:rsidRPr="00861C39">
        <w:rPr>
          <w:rtl/>
        </w:rPr>
        <w:t>بلاء الاخرة وعذاب جهنم وشوقته بسرورها</w:t>
      </w:r>
      <w:r>
        <w:rPr>
          <w:rtl/>
        </w:rPr>
        <w:t xml:space="preserve"> إلى </w:t>
      </w:r>
      <w:r w:rsidRPr="00861C39">
        <w:rPr>
          <w:rtl/>
        </w:rPr>
        <w:t>السرور</w:t>
      </w:r>
      <w:r>
        <w:rPr>
          <w:rtl/>
        </w:rPr>
        <w:t xml:space="preserve"> أي إلى </w:t>
      </w:r>
      <w:r w:rsidRPr="00861C39">
        <w:rPr>
          <w:rtl/>
        </w:rPr>
        <w:t xml:space="preserve">سرور الاخرة ونعيم الجنة </w:t>
      </w:r>
      <w:r>
        <w:rPr>
          <w:rtl/>
        </w:rPr>
        <w:t>(</w:t>
      </w:r>
      <w:r w:rsidRPr="00861C39">
        <w:rPr>
          <w:rtl/>
        </w:rPr>
        <w:t>ثم قال</w:t>
      </w:r>
      <w:r>
        <w:rPr>
          <w:rtl/>
        </w:rPr>
        <w:t xml:space="preserve">): </w:t>
      </w:r>
      <w:r w:rsidRPr="00861C39">
        <w:rPr>
          <w:rtl/>
        </w:rPr>
        <w:t>وهذا الفصل كله لمدح الدنيا وهو ينبئ عن اقتداره عليه‌السلام على ما يريد من المعاني لان كلامه كله في ذم الدنيا وهو الآن يمدحها وهو صادق في ذاك وفي هذا.</w:t>
      </w:r>
    </w:p>
    <w:p w:rsidR="00F24149" w:rsidRPr="00CA547B" w:rsidRDefault="00F24149" w:rsidP="007D2D59">
      <w:pPr>
        <w:pStyle w:val="libFootnote0"/>
        <w:rPr>
          <w:rtl/>
          <w:lang w:bidi="fa-IR"/>
        </w:rPr>
      </w:pPr>
      <w:r>
        <w:rPr>
          <w:rtl/>
        </w:rPr>
        <w:t>(</w:t>
      </w:r>
      <w:r w:rsidRPr="00CA547B">
        <w:rPr>
          <w:rtl/>
        </w:rPr>
        <w:t>2) كذا في النسخ لكن في المصدر والنهج «أم بمضاجع أمهاتك» وهو الظاهر المناسب لا سلوب الكلام من جهة الفصاحة</w:t>
      </w:r>
      <w:r>
        <w:rPr>
          <w:rtl/>
        </w:rPr>
        <w:t xml:space="preserve">، </w:t>
      </w:r>
      <w:r w:rsidRPr="00CA547B">
        <w:rPr>
          <w:rtl/>
        </w:rPr>
        <w:t>ولا يخلو النسخ عن التصحيف.</w:t>
      </w:r>
    </w:p>
    <w:p w:rsidR="00F24149" w:rsidRPr="00CA547B" w:rsidRDefault="00F24149" w:rsidP="00CC6E43">
      <w:pPr>
        <w:pStyle w:val="libNormal0"/>
        <w:rPr>
          <w:rtl/>
        </w:rPr>
      </w:pPr>
      <w:r>
        <w:rPr>
          <w:rtl/>
        </w:rPr>
        <w:br w:type="page"/>
      </w:r>
      <w:r w:rsidRPr="00CA547B">
        <w:rPr>
          <w:rtl/>
        </w:rPr>
        <w:lastRenderedPageBreak/>
        <w:t>كم عللت بكفيك ومرضت بيديك تبتغي لهم الشفاء</w:t>
      </w:r>
      <w:r>
        <w:rPr>
          <w:rtl/>
        </w:rPr>
        <w:t>!</w:t>
      </w:r>
      <w:r w:rsidRPr="00CA547B">
        <w:rPr>
          <w:rtl/>
        </w:rPr>
        <w:t xml:space="preserve"> وتستوصف لهم الأطباء</w:t>
      </w:r>
      <w:r>
        <w:rPr>
          <w:rtl/>
        </w:rPr>
        <w:t xml:space="preserve">، </w:t>
      </w:r>
      <w:r w:rsidRPr="00CA547B">
        <w:rPr>
          <w:rtl/>
        </w:rPr>
        <w:t>وتلتمس لهم الدواء</w:t>
      </w:r>
      <w:r>
        <w:rPr>
          <w:rtl/>
        </w:rPr>
        <w:t xml:space="preserve">، </w:t>
      </w:r>
      <w:r w:rsidRPr="00CA547B">
        <w:rPr>
          <w:rtl/>
        </w:rPr>
        <w:t>لم تنفعهم بطلبك ولم تشفعهم بشفاعتك</w:t>
      </w:r>
      <w:r>
        <w:rPr>
          <w:rtl/>
        </w:rPr>
        <w:t xml:space="preserve">، </w:t>
      </w:r>
      <w:r w:rsidRPr="00CA547B">
        <w:rPr>
          <w:rtl/>
        </w:rPr>
        <w:t xml:space="preserve">مثلت لهم الدنيا مصرعك </w:t>
      </w:r>
      <w:r w:rsidRPr="007D2D59">
        <w:rPr>
          <w:rStyle w:val="libFootnotenumChar"/>
          <w:rtl/>
        </w:rPr>
        <w:t>(1)</w:t>
      </w:r>
      <w:r w:rsidRPr="00CA547B">
        <w:rPr>
          <w:rtl/>
        </w:rPr>
        <w:t xml:space="preserve"> ومضجعك حيث لا ينفعك بكاءك</w:t>
      </w:r>
      <w:r>
        <w:rPr>
          <w:rtl/>
        </w:rPr>
        <w:t xml:space="preserve">، </w:t>
      </w:r>
      <w:r w:rsidRPr="00CA547B">
        <w:rPr>
          <w:rtl/>
        </w:rPr>
        <w:t>ولا يغني عنك أحباؤك.</w:t>
      </w:r>
    </w:p>
    <w:p w:rsidR="00F24149" w:rsidRPr="00CA547B" w:rsidRDefault="00F24149" w:rsidP="00687F9D">
      <w:pPr>
        <w:pStyle w:val="libNormal"/>
        <w:rPr>
          <w:rtl/>
        </w:rPr>
      </w:pPr>
      <w:r w:rsidRPr="00CA547B">
        <w:rPr>
          <w:rtl/>
        </w:rPr>
        <w:t>105</w:t>
      </w:r>
      <w:r>
        <w:rPr>
          <w:rtl/>
        </w:rPr>
        <w:t xml:space="preserve"> ـ </w:t>
      </w:r>
      <w:r w:rsidRPr="00CA547B">
        <w:rPr>
          <w:rtl/>
        </w:rPr>
        <w:t>في أصول الكافي باسناده</w:t>
      </w:r>
      <w:r>
        <w:rPr>
          <w:rtl/>
        </w:rPr>
        <w:t xml:space="preserve"> إلى </w:t>
      </w:r>
      <w:r w:rsidRPr="00CA547B">
        <w:rPr>
          <w:rtl/>
        </w:rPr>
        <w:t>محمد بن مسلم بن شهاب قال</w:t>
      </w:r>
      <w:r>
        <w:rPr>
          <w:rtl/>
        </w:rPr>
        <w:t xml:space="preserve">: </w:t>
      </w:r>
      <w:r w:rsidRPr="00CA547B">
        <w:rPr>
          <w:rtl/>
        </w:rPr>
        <w:t>سئل</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Pr>
          <w:rtl/>
        </w:rPr>
        <w:t xml:space="preserve"> أي </w:t>
      </w:r>
      <w:r w:rsidRPr="00CA547B">
        <w:rPr>
          <w:rtl/>
        </w:rPr>
        <w:t xml:space="preserve">الأعمال أفضل عند الله </w:t>
      </w:r>
      <w:r w:rsidRPr="008B41DE">
        <w:rPr>
          <w:rStyle w:val="libAlaemChar"/>
          <w:rtl/>
        </w:rPr>
        <w:t>عزوجل</w:t>
      </w:r>
      <w:r>
        <w:rPr>
          <w:rtl/>
        </w:rPr>
        <w:t>؟</w:t>
      </w:r>
      <w:r w:rsidRPr="00CA547B">
        <w:rPr>
          <w:rtl/>
        </w:rPr>
        <w:t xml:space="preserve"> فقال</w:t>
      </w:r>
      <w:r>
        <w:rPr>
          <w:rtl/>
        </w:rPr>
        <w:t xml:space="preserve">: </w:t>
      </w:r>
      <w:r w:rsidRPr="00CA547B">
        <w:rPr>
          <w:rtl/>
        </w:rPr>
        <w:t xml:space="preserve">ما من عمل بعد معرفة الله </w:t>
      </w:r>
      <w:r w:rsidRPr="008B41DE">
        <w:rPr>
          <w:rStyle w:val="libAlaemChar"/>
          <w:rtl/>
        </w:rPr>
        <w:t>عزوجل</w:t>
      </w:r>
      <w:r w:rsidRPr="00CA547B">
        <w:rPr>
          <w:rtl/>
        </w:rPr>
        <w:t xml:space="preserve"> ومعرفة رسوله </w:t>
      </w:r>
      <w:r w:rsidRPr="008B41DE">
        <w:rPr>
          <w:rStyle w:val="libAlaemChar"/>
          <w:rtl/>
        </w:rPr>
        <w:t>صلى‌الله‌عليه‌وآله</w:t>
      </w:r>
      <w:r w:rsidRPr="00CA547B">
        <w:rPr>
          <w:rtl/>
        </w:rPr>
        <w:t xml:space="preserve"> أفضل من بغض الدنيا</w:t>
      </w:r>
      <w:r>
        <w:rPr>
          <w:rtl/>
        </w:rPr>
        <w:t xml:space="preserve">، </w:t>
      </w:r>
      <w:r w:rsidRPr="00CA547B">
        <w:rPr>
          <w:rtl/>
        </w:rPr>
        <w:t>وان لذلك لشعبا كثيرة وللمعاصي شعبا</w:t>
      </w:r>
      <w:r>
        <w:rPr>
          <w:rtl/>
        </w:rPr>
        <w:t xml:space="preserve">، </w:t>
      </w:r>
      <w:r w:rsidRPr="00CA547B">
        <w:rPr>
          <w:rtl/>
        </w:rPr>
        <w:t xml:space="preserve">فأول ما عصى الله به الكبر وهي معصية إبليس حين </w:t>
      </w:r>
      <w:r w:rsidRPr="008B41DE">
        <w:rPr>
          <w:rStyle w:val="libAlaemChar"/>
          <w:rtl/>
        </w:rPr>
        <w:t>(</w:t>
      </w:r>
      <w:r w:rsidRPr="004500FC">
        <w:rPr>
          <w:rStyle w:val="libAieChar"/>
          <w:rtl/>
        </w:rPr>
        <w:t>أَبى وَاسْتَكْبَرَ وَكانَ مِنَ الْكافِرِينَ</w:t>
      </w:r>
      <w:r w:rsidRPr="008B41DE">
        <w:rPr>
          <w:rStyle w:val="libAlaemChar"/>
          <w:rtl/>
        </w:rPr>
        <w:t>)</w:t>
      </w:r>
      <w:r>
        <w:rPr>
          <w:rtl/>
        </w:rPr>
        <w:t xml:space="preserve">، </w:t>
      </w:r>
      <w:r w:rsidRPr="00CA547B">
        <w:rPr>
          <w:rtl/>
        </w:rPr>
        <w:t xml:space="preserve">والحرص وهي معصية آدم وحوا حين قال الله </w:t>
      </w:r>
      <w:r w:rsidRPr="008B41DE">
        <w:rPr>
          <w:rStyle w:val="libAlaemChar"/>
          <w:rtl/>
        </w:rPr>
        <w:t>عزوجل</w:t>
      </w:r>
      <w:r w:rsidRPr="00CA547B">
        <w:rPr>
          <w:rtl/>
        </w:rPr>
        <w:t xml:space="preserve"> لهما</w:t>
      </w:r>
      <w:r>
        <w:rPr>
          <w:rtl/>
        </w:rPr>
        <w:t xml:space="preserve">: </w:t>
      </w:r>
      <w:r w:rsidRPr="008B41DE">
        <w:rPr>
          <w:rStyle w:val="libAlaemChar"/>
          <w:rtl/>
        </w:rPr>
        <w:t>(</w:t>
      </w:r>
      <w:r w:rsidRPr="004500FC">
        <w:rPr>
          <w:rStyle w:val="libAieChar"/>
          <w:rtl/>
        </w:rPr>
        <w:t>فَكُلا مِنْ حَيْثُ شِئْتُما وَلا تَقْرَبا هذِهِ الشَّجَرَةَ فَتَكُونا مِنَ الظَّالِمِينَ</w:t>
      </w:r>
      <w:r w:rsidRPr="008B41DE">
        <w:rPr>
          <w:rStyle w:val="libAlaemChar"/>
          <w:rtl/>
        </w:rPr>
        <w:t>)</w:t>
      </w:r>
      <w:r w:rsidRPr="00CA547B">
        <w:rPr>
          <w:rtl/>
        </w:rPr>
        <w:t xml:space="preserve"> فأخذا ما لا حاجة بهما اليه</w:t>
      </w:r>
      <w:r>
        <w:rPr>
          <w:rtl/>
        </w:rPr>
        <w:t xml:space="preserve">، </w:t>
      </w:r>
      <w:r w:rsidRPr="00CA547B">
        <w:rPr>
          <w:rtl/>
        </w:rPr>
        <w:t>فدخل ذلك على ذريتهما</w:t>
      </w:r>
      <w:r>
        <w:rPr>
          <w:rtl/>
        </w:rPr>
        <w:t xml:space="preserve"> إلى </w:t>
      </w:r>
      <w:r w:rsidRPr="00CA547B">
        <w:rPr>
          <w:rtl/>
        </w:rPr>
        <w:t>يوم القيامة</w:t>
      </w:r>
      <w:r>
        <w:rPr>
          <w:rtl/>
        </w:rPr>
        <w:t xml:space="preserve">، </w:t>
      </w:r>
      <w:r w:rsidRPr="00CA547B">
        <w:rPr>
          <w:rtl/>
        </w:rPr>
        <w:t>وذلك ان أكثر ما يطلب ابن آدم ما لا حاجة به اليه</w:t>
      </w:r>
      <w:r>
        <w:rPr>
          <w:rtl/>
        </w:rPr>
        <w:t xml:space="preserve">، </w:t>
      </w:r>
      <w:r w:rsidRPr="00CA547B">
        <w:rPr>
          <w:rtl/>
        </w:rPr>
        <w:t>ثم الحسد وهي معصية ابن آدم حين حسد أخاه فقتله فتشعب من ذلك حب النساء وحب الدنيا وحب الرياسة وحب الراحة وحب الكلام وحب العلو والثروة</w:t>
      </w:r>
      <w:r>
        <w:rPr>
          <w:rtl/>
        </w:rPr>
        <w:t xml:space="preserve">، </w:t>
      </w:r>
      <w:r w:rsidRPr="00CA547B">
        <w:rPr>
          <w:rtl/>
        </w:rPr>
        <w:t>فصرن سبع خصال فاجتمعن كلهن في حب الدنيا</w:t>
      </w:r>
      <w:r>
        <w:rPr>
          <w:rtl/>
        </w:rPr>
        <w:t xml:space="preserve">، </w:t>
      </w:r>
      <w:r w:rsidRPr="00CA547B">
        <w:rPr>
          <w:rtl/>
        </w:rPr>
        <w:t>فقال الأنبياء والعلماء بعد معرفة ذلك</w:t>
      </w:r>
      <w:r>
        <w:rPr>
          <w:rtl/>
        </w:rPr>
        <w:t xml:space="preserve">: </w:t>
      </w:r>
      <w:r w:rsidRPr="00CA547B">
        <w:rPr>
          <w:rtl/>
        </w:rPr>
        <w:t>حب الدنيا رأس كل خطيئة</w:t>
      </w:r>
      <w:r>
        <w:rPr>
          <w:rtl/>
        </w:rPr>
        <w:t xml:space="preserve">، </w:t>
      </w:r>
      <w:r w:rsidRPr="00CA547B">
        <w:rPr>
          <w:rtl/>
        </w:rPr>
        <w:t>والدنيا دنيائان</w:t>
      </w:r>
      <w:r>
        <w:rPr>
          <w:rtl/>
        </w:rPr>
        <w:t xml:space="preserve">: </w:t>
      </w:r>
      <w:r w:rsidRPr="00CA547B">
        <w:rPr>
          <w:rtl/>
        </w:rPr>
        <w:t>دنيا بلاغ ودنيا ملعونة.</w:t>
      </w:r>
    </w:p>
    <w:p w:rsidR="00F24149" w:rsidRPr="00CA547B" w:rsidRDefault="00F24149" w:rsidP="00687F9D">
      <w:pPr>
        <w:pStyle w:val="libNormal"/>
        <w:rPr>
          <w:rtl/>
        </w:rPr>
      </w:pPr>
      <w:r w:rsidRPr="00CA547B">
        <w:rPr>
          <w:rtl/>
        </w:rPr>
        <w:t>106</w:t>
      </w:r>
      <w:r>
        <w:rPr>
          <w:rtl/>
        </w:rPr>
        <w:t xml:space="preserve"> ـ </w:t>
      </w:r>
      <w:r w:rsidRPr="00CA547B">
        <w:rPr>
          <w:rtl/>
        </w:rPr>
        <w:t>وباسناده</w:t>
      </w:r>
      <w:r>
        <w:rPr>
          <w:rtl/>
        </w:rPr>
        <w:t xml:space="preserve"> إلى </w:t>
      </w:r>
      <w:r w:rsidRPr="00CA547B">
        <w:rPr>
          <w:rtl/>
        </w:rPr>
        <w:t xml:space="preserve">طلحة بن زيد عن أبي عبد الله </w:t>
      </w:r>
      <w:r w:rsidRPr="008B41DE">
        <w:rPr>
          <w:rStyle w:val="libAlaemChar"/>
          <w:rtl/>
        </w:rPr>
        <w:t>عليه‌السلام</w:t>
      </w:r>
      <w:r w:rsidRPr="00CA547B">
        <w:rPr>
          <w:rtl/>
        </w:rPr>
        <w:t xml:space="preserve"> قال</w:t>
      </w:r>
      <w:r>
        <w:rPr>
          <w:rtl/>
        </w:rPr>
        <w:t xml:space="preserve">: </w:t>
      </w:r>
      <w:r w:rsidRPr="00CA547B">
        <w:rPr>
          <w:rtl/>
        </w:rPr>
        <w:t>مثل الدنيا كمثل ماء البحر</w:t>
      </w:r>
      <w:r>
        <w:rPr>
          <w:rtl/>
        </w:rPr>
        <w:t xml:space="preserve">، </w:t>
      </w:r>
      <w:r w:rsidRPr="00CA547B">
        <w:rPr>
          <w:rtl/>
        </w:rPr>
        <w:t>كلما شرب منه العطشان ازداد عطشا.</w:t>
      </w:r>
    </w:p>
    <w:p w:rsidR="00F24149" w:rsidRPr="00CA547B" w:rsidRDefault="00F24149" w:rsidP="00687F9D">
      <w:pPr>
        <w:pStyle w:val="libNormal"/>
        <w:rPr>
          <w:rtl/>
        </w:rPr>
      </w:pPr>
      <w:r w:rsidRPr="00CA547B">
        <w:rPr>
          <w:rtl/>
        </w:rPr>
        <w:t>107</w:t>
      </w:r>
      <w:r>
        <w:rPr>
          <w:rtl/>
        </w:rPr>
        <w:t xml:space="preserve"> ـ </w:t>
      </w:r>
      <w:r w:rsidRPr="00CA547B">
        <w:rPr>
          <w:rtl/>
        </w:rPr>
        <w:t xml:space="preserve">في بصائر الدرجات محمد بن عبد الحميد وأبو طالب جميعا عن حنان ابن سدير عن أبي جعفر </w:t>
      </w:r>
      <w:r w:rsidRPr="008B41DE">
        <w:rPr>
          <w:rStyle w:val="libAlaemChar"/>
          <w:rtl/>
        </w:rPr>
        <w:t>عليه‌السلام</w:t>
      </w:r>
      <w:r>
        <w:rPr>
          <w:rtl/>
        </w:rPr>
        <w:t xml:space="preserve"> قال: إنّ لله </w:t>
      </w:r>
      <w:r w:rsidRPr="00CA547B">
        <w:rPr>
          <w:rtl/>
        </w:rPr>
        <w:t>علما عاما وعلما خاصا</w:t>
      </w:r>
      <w:r>
        <w:rPr>
          <w:rtl/>
        </w:rPr>
        <w:t xml:space="preserve">، </w:t>
      </w:r>
      <w:r w:rsidRPr="00CA547B">
        <w:rPr>
          <w:rtl/>
        </w:rPr>
        <w:t>فأما الخاص فالذي لم يطلع عليه ملك مقرب ولا نبي مرسل</w:t>
      </w:r>
      <w:r>
        <w:rPr>
          <w:rtl/>
        </w:rPr>
        <w:t xml:space="preserve">، </w:t>
      </w:r>
      <w:r w:rsidRPr="00CA547B">
        <w:rPr>
          <w:rtl/>
        </w:rPr>
        <w:t>واما علمه العام فالذي اطلعت عليه الملائكة المقربون والأنبياء المرسلون</w:t>
      </w:r>
      <w:r>
        <w:rPr>
          <w:rtl/>
        </w:rPr>
        <w:t xml:space="preserve">، </w:t>
      </w:r>
      <w:r w:rsidRPr="00CA547B">
        <w:rPr>
          <w:rtl/>
        </w:rPr>
        <w:t>وقد وقع ذلك كله إلينا ثم قال</w:t>
      </w:r>
      <w:r>
        <w:rPr>
          <w:rtl/>
        </w:rPr>
        <w:t xml:space="preserve">: </w:t>
      </w:r>
      <w:r w:rsidRPr="00CA547B">
        <w:rPr>
          <w:rtl/>
        </w:rPr>
        <w:t>أو ما تقرأ</w:t>
      </w:r>
      <w:r>
        <w:rPr>
          <w:rtl/>
        </w:rPr>
        <w:t xml:space="preserve">: </w:t>
      </w:r>
      <w:r w:rsidRPr="008B41DE">
        <w:rPr>
          <w:rStyle w:val="libAlaemChar"/>
          <w:rtl/>
        </w:rPr>
        <w:t>(</w:t>
      </w:r>
      <w:r w:rsidRPr="004500FC">
        <w:rPr>
          <w:rStyle w:val="libAieChar"/>
          <w:rtl/>
        </w:rPr>
        <w:t>عِنْدَهُ عِلْمُ السَّاعَةِ وَيُنَزِّلُ الْغَيْثَ وَيَعْلَمُ ما فِي الْأَرْحامِ وَما تَدْرِي نَفْسٌ ما ذا تَكْسِبُ غَداً وَما تَدْرِي نَفْسٌ بِأَيِّ أَرْضٍ تَمُوتُ</w:t>
      </w:r>
      <w:r w:rsidRPr="008B41DE">
        <w:rPr>
          <w:rStyle w:val="libAlaemChar"/>
          <w:rtl/>
        </w:rPr>
        <w:t>)</w:t>
      </w:r>
      <w:r>
        <w:rPr>
          <w:rtl/>
        </w:rPr>
        <w:t>.</w:t>
      </w:r>
    </w:p>
    <w:p w:rsidR="00F24149" w:rsidRPr="00CA547B" w:rsidRDefault="00F24149" w:rsidP="00687F9D">
      <w:pPr>
        <w:pStyle w:val="libNormal"/>
        <w:rPr>
          <w:rtl/>
        </w:rPr>
      </w:pPr>
      <w:r w:rsidRPr="00CA547B">
        <w:rPr>
          <w:rtl/>
        </w:rPr>
        <w:t>108</w:t>
      </w:r>
      <w:r>
        <w:rPr>
          <w:rtl/>
        </w:rPr>
        <w:t xml:space="preserve"> ـ </w:t>
      </w:r>
      <w:r w:rsidRPr="00CA547B">
        <w:rPr>
          <w:rtl/>
        </w:rPr>
        <w:t xml:space="preserve">في كتاب الخصال عن أبي اسامة عن أبي عبد الله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w:t>
      </w:r>
      <w:r w:rsidRPr="00CA547B">
        <w:rPr>
          <w:rtl/>
        </w:rPr>
        <w:t>الا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«قد مثلت لك الدنيا بهم مصرعك</w:t>
      </w:r>
      <w:r>
        <w:rPr>
          <w:rtl/>
        </w:rPr>
        <w:t xml:space="preserve"> ..</w:t>
      </w:r>
      <w:r w:rsidRPr="00CA547B">
        <w:rPr>
          <w:rtl/>
        </w:rPr>
        <w:t>.»</w:t>
      </w:r>
      <w:r>
        <w:rPr>
          <w:rtl/>
        </w:rPr>
        <w:t>.</w:t>
      </w:r>
    </w:p>
    <w:p w:rsidR="00F24149" w:rsidRPr="00CA547B" w:rsidRDefault="00F24149" w:rsidP="00CC6E43">
      <w:pPr>
        <w:pStyle w:val="libNormal0"/>
        <w:rPr>
          <w:rtl/>
          <w:lang w:bidi="fa-IR"/>
        </w:rPr>
      </w:pPr>
      <w:r>
        <w:rPr>
          <w:rtl/>
          <w:lang w:bidi="fa-IR"/>
        </w:rPr>
        <w:br w:type="page"/>
      </w:r>
      <w:r w:rsidRPr="00CA547B">
        <w:rPr>
          <w:rtl/>
          <w:lang w:bidi="fa-IR"/>
        </w:rPr>
        <w:lastRenderedPageBreak/>
        <w:t>أخبركم بخمسة لم يطلع الله عليها أحدا من خلقه</w:t>
      </w:r>
      <w:r>
        <w:rPr>
          <w:rtl/>
          <w:lang w:bidi="fa-IR"/>
        </w:rPr>
        <w:t>؟</w:t>
      </w:r>
      <w:r w:rsidRPr="00CA547B">
        <w:rPr>
          <w:rtl/>
          <w:lang w:bidi="fa-IR"/>
        </w:rPr>
        <w:t xml:space="preserve"> قال</w:t>
      </w:r>
      <w:r>
        <w:rPr>
          <w:rtl/>
          <w:lang w:bidi="fa-IR"/>
        </w:rPr>
        <w:t xml:space="preserve">: </w:t>
      </w:r>
      <w:r w:rsidRPr="00CA547B">
        <w:rPr>
          <w:rtl/>
          <w:lang w:bidi="fa-IR"/>
        </w:rPr>
        <w:t>قلت</w:t>
      </w:r>
      <w:r>
        <w:rPr>
          <w:rtl/>
          <w:lang w:bidi="fa-IR"/>
        </w:rPr>
        <w:t xml:space="preserve">: </w:t>
      </w:r>
      <w:r w:rsidRPr="00CA547B">
        <w:rPr>
          <w:rtl/>
          <w:lang w:bidi="fa-IR"/>
        </w:rPr>
        <w:t>بلى</w:t>
      </w:r>
      <w:r>
        <w:rPr>
          <w:rtl/>
          <w:lang w:bidi="fa-IR"/>
        </w:rPr>
        <w:t xml:space="preserve">، </w:t>
      </w:r>
      <w:r w:rsidRPr="00CA547B">
        <w:rPr>
          <w:rtl/>
          <w:lang w:bidi="fa-IR"/>
        </w:rPr>
        <w:t>قال</w:t>
      </w:r>
      <w:r>
        <w:rPr>
          <w:rtl/>
          <w:lang w:bidi="fa-IR"/>
        </w:rPr>
        <w:t xml:space="preserve">: </w:t>
      </w:r>
      <w:r w:rsidRPr="008B41DE">
        <w:rPr>
          <w:rStyle w:val="libAlaemChar"/>
          <w:rtl/>
        </w:rPr>
        <w:t>(</w:t>
      </w:r>
      <w:r w:rsidRPr="004500FC">
        <w:rPr>
          <w:rStyle w:val="libAieChar"/>
          <w:rtl/>
        </w:rPr>
        <w:t>إِنَّ اللهَ عِنْدَهُ عِلْمُ السَّاعَةِ وَيُنَزِّلُ الْغَيْثَ وَيَعْلَمُ ما فِي الْأَرْحامِ وَما تَدْرِي نَفْسٌ ما ذا تَكْسِبُ غَداً وَما تَدْرِي نَفْسٌ بِأَيِّ أَرْضٍ تَمُوتُ إِنَّ اللهَ عَلِيمٌ خَبِيرٌ</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109</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وقوله</w:t>
      </w:r>
      <w:r>
        <w:rPr>
          <w:rtl/>
          <w:lang w:bidi="fa-IR"/>
        </w:rPr>
        <w:t xml:space="preserve">: </w:t>
      </w:r>
      <w:r w:rsidRPr="008B41DE">
        <w:rPr>
          <w:rStyle w:val="libAlaemChar"/>
          <w:rtl/>
        </w:rPr>
        <w:t>(</w:t>
      </w:r>
      <w:r w:rsidRPr="004500FC">
        <w:rPr>
          <w:rStyle w:val="libAieChar"/>
          <w:rtl/>
        </w:rPr>
        <w:t>إِنَّ اللهَ عِنْدَهُ عِلْمُ السَّاعَةِ وَيُنَزِّلُ الْغَيْثَ وَيَعْلَمُ ما فِي الْأَرْحامِ وَما تَدْرِي نَفْسٌ ما ذا تَكْسِبُ غَداً وَما تَدْرِي نَفْسٌ بِأَيِّ أَرْضٍ تَمُوتُ إِنَّ اللهَ عَلِيمٌ خَبِيرٌ</w:t>
      </w:r>
      <w:r w:rsidRPr="008B41DE">
        <w:rPr>
          <w:rStyle w:val="libAlaemChar"/>
          <w:rtl/>
        </w:rPr>
        <w:t>)</w:t>
      </w:r>
      <w:r w:rsidRPr="00186ABA">
        <w:rPr>
          <w:rFonts w:hint="cs"/>
          <w:rtl/>
        </w:rPr>
        <w:t xml:space="preserve"> </w:t>
      </w:r>
      <w:r w:rsidRPr="00CA547B">
        <w:rPr>
          <w:rtl/>
          <w:lang w:bidi="fa-IR"/>
        </w:rPr>
        <w:t xml:space="preserve">قال الصادق </w:t>
      </w:r>
      <w:r w:rsidRPr="008B41DE">
        <w:rPr>
          <w:rStyle w:val="libAlaemChar"/>
          <w:rtl/>
        </w:rPr>
        <w:t>عليه‌السلام</w:t>
      </w:r>
      <w:r>
        <w:rPr>
          <w:rtl/>
          <w:lang w:bidi="fa-IR"/>
        </w:rPr>
        <w:t xml:space="preserve">: </w:t>
      </w:r>
      <w:r w:rsidRPr="00CA547B">
        <w:rPr>
          <w:rtl/>
          <w:lang w:bidi="fa-IR"/>
        </w:rPr>
        <w:t xml:space="preserve">هذه الخمسة أشياء لم يطلع عليها ملك مقرب ولا نبي مرسل وهي من صفات الله </w:t>
      </w:r>
      <w:r w:rsidRPr="008B41DE">
        <w:rPr>
          <w:rStyle w:val="libAlaemChar"/>
          <w:rtl/>
        </w:rPr>
        <w:t>عزوجل</w:t>
      </w:r>
      <w:r w:rsidRPr="00CA547B">
        <w:rPr>
          <w:rtl/>
          <w:lang w:bidi="fa-IR"/>
        </w:rPr>
        <w:t>.</w:t>
      </w:r>
    </w:p>
    <w:p w:rsidR="00F24149" w:rsidRPr="00CA547B" w:rsidRDefault="00F24149" w:rsidP="00687F9D">
      <w:pPr>
        <w:pStyle w:val="libNormal"/>
        <w:rPr>
          <w:rtl/>
        </w:rPr>
      </w:pPr>
      <w:r w:rsidRPr="00CA547B">
        <w:rPr>
          <w:rtl/>
        </w:rPr>
        <w:t>110</w:t>
      </w:r>
      <w:r>
        <w:rPr>
          <w:rtl/>
        </w:rPr>
        <w:t xml:space="preserve"> ـ </w:t>
      </w:r>
      <w:r w:rsidRPr="00CA547B">
        <w:rPr>
          <w:rtl/>
        </w:rPr>
        <w:t>في نهج البلاغة يومى به</w:t>
      </w:r>
      <w:r>
        <w:rPr>
          <w:rtl/>
        </w:rPr>
        <w:t xml:space="preserve"> إلى </w:t>
      </w:r>
      <w:r w:rsidRPr="00CA547B">
        <w:rPr>
          <w:rtl/>
        </w:rPr>
        <w:t>وصف الأتراك</w:t>
      </w:r>
      <w:r>
        <w:rPr>
          <w:rtl/>
        </w:rPr>
        <w:t xml:space="preserve">: </w:t>
      </w:r>
      <w:r w:rsidRPr="00CA547B">
        <w:rPr>
          <w:rtl/>
        </w:rPr>
        <w:t xml:space="preserve">كأنى أراهم قوما كأن وجوههم المجان المطرقة </w:t>
      </w:r>
      <w:r w:rsidRPr="007D2D59">
        <w:rPr>
          <w:rStyle w:val="libFootnotenumChar"/>
          <w:rtl/>
        </w:rPr>
        <w:t>(1)</w:t>
      </w:r>
      <w:r w:rsidRPr="00CA547B">
        <w:rPr>
          <w:rtl/>
        </w:rPr>
        <w:t xml:space="preserve"> يلبسون السرق والديباج</w:t>
      </w:r>
      <w:r>
        <w:rPr>
          <w:rtl/>
        </w:rPr>
        <w:t xml:space="preserve">، </w:t>
      </w:r>
      <w:r w:rsidRPr="00CA547B">
        <w:rPr>
          <w:rtl/>
        </w:rPr>
        <w:t>ويعتقبون الخيل العتاق</w:t>
      </w:r>
      <w:r>
        <w:rPr>
          <w:rtl/>
        </w:rPr>
        <w:t xml:space="preserve">، </w:t>
      </w:r>
      <w:r w:rsidRPr="00CA547B">
        <w:rPr>
          <w:rtl/>
        </w:rPr>
        <w:t>ويكون هناك استحرار قتل حتى يمشى المجروح على المقتول</w:t>
      </w:r>
      <w:r>
        <w:rPr>
          <w:rtl/>
        </w:rPr>
        <w:t xml:space="preserve">، </w:t>
      </w:r>
      <w:r w:rsidRPr="00CA547B">
        <w:rPr>
          <w:rtl/>
        </w:rPr>
        <w:t>ويكون المفلت أقل من المأسور</w:t>
      </w:r>
      <w:r>
        <w:rPr>
          <w:rtl/>
        </w:rPr>
        <w:t xml:space="preserve">، </w:t>
      </w:r>
      <w:r w:rsidRPr="00CA547B">
        <w:rPr>
          <w:rtl/>
        </w:rPr>
        <w:t>فقال له بعض أصحابه</w:t>
      </w:r>
      <w:r>
        <w:rPr>
          <w:rtl/>
        </w:rPr>
        <w:t xml:space="preserve">: </w:t>
      </w:r>
      <w:r w:rsidRPr="00CA547B">
        <w:rPr>
          <w:rtl/>
        </w:rPr>
        <w:t xml:space="preserve">لقد أعطيت يا أمير المؤمنين علم الغيب فضحك </w:t>
      </w:r>
      <w:r w:rsidRPr="008B41DE">
        <w:rPr>
          <w:rStyle w:val="libAlaemChar"/>
          <w:rtl/>
        </w:rPr>
        <w:t>عليه‌السلام</w:t>
      </w:r>
      <w:r w:rsidRPr="00CA547B">
        <w:rPr>
          <w:rtl/>
        </w:rPr>
        <w:t xml:space="preserve"> وقال للرجل</w:t>
      </w:r>
      <w:r>
        <w:rPr>
          <w:rtl/>
        </w:rPr>
        <w:t xml:space="preserve"> ـ </w:t>
      </w:r>
      <w:r w:rsidRPr="00CA547B">
        <w:rPr>
          <w:rtl/>
        </w:rPr>
        <w:t>وكان كلبيا</w:t>
      </w:r>
      <w:r>
        <w:rPr>
          <w:rtl/>
        </w:rPr>
        <w:t xml:space="preserve"> ـ: </w:t>
      </w:r>
      <w:r w:rsidRPr="00CA547B">
        <w:rPr>
          <w:rtl/>
        </w:rPr>
        <w:t>يا أخا كلب ليس هو بعلم غيب</w:t>
      </w:r>
      <w:r>
        <w:rPr>
          <w:rtl/>
        </w:rPr>
        <w:t xml:space="preserve">، </w:t>
      </w:r>
      <w:r w:rsidRPr="00CA547B">
        <w:rPr>
          <w:rtl/>
        </w:rPr>
        <w:t>وانما هو تعلم من ذي علم</w:t>
      </w:r>
      <w:r>
        <w:rPr>
          <w:rtl/>
        </w:rPr>
        <w:t xml:space="preserve">، </w:t>
      </w:r>
      <w:r w:rsidRPr="00CA547B">
        <w:rPr>
          <w:rtl/>
        </w:rPr>
        <w:t>وانما علم الغيب علم الساعة وما عدده الله سبحانه بقوله</w:t>
      </w:r>
      <w:r>
        <w:rPr>
          <w:rtl/>
        </w:rPr>
        <w:t xml:space="preserve">: </w:t>
      </w:r>
      <w:r w:rsidRPr="008B41DE">
        <w:rPr>
          <w:rStyle w:val="libAlaemChar"/>
          <w:rtl/>
        </w:rPr>
        <w:t>(</w:t>
      </w:r>
      <w:r w:rsidRPr="004500FC">
        <w:rPr>
          <w:rStyle w:val="libAieChar"/>
          <w:rtl/>
        </w:rPr>
        <w:t>إِنَّ اللهَ عِنْدَهُ عِلْمُ السَّاعَةِ</w:t>
      </w:r>
      <w:r w:rsidRPr="008B41DE">
        <w:rPr>
          <w:rStyle w:val="libAlaemChar"/>
          <w:rtl/>
        </w:rPr>
        <w:t>)</w:t>
      </w:r>
      <w:r w:rsidRPr="00CA547B">
        <w:rPr>
          <w:rtl/>
        </w:rPr>
        <w:t xml:space="preserve"> الآية فيعلم سبحانه ما في الأرحام من ذكر أو أنثى وقبيح أو جميل وسخي أو بخيل</w:t>
      </w:r>
      <w:r>
        <w:rPr>
          <w:rtl/>
        </w:rPr>
        <w:t xml:space="preserve">، </w:t>
      </w:r>
      <w:r w:rsidRPr="00CA547B">
        <w:rPr>
          <w:rtl/>
        </w:rPr>
        <w:t>وشقي أو سعيد</w:t>
      </w:r>
      <w:r>
        <w:rPr>
          <w:rtl/>
        </w:rPr>
        <w:t xml:space="preserve">، </w:t>
      </w:r>
      <w:r w:rsidRPr="00CA547B">
        <w:rPr>
          <w:rtl/>
        </w:rPr>
        <w:t>ومن يكون للنار حطبا أو في الجنان للنبيين مرافقا</w:t>
      </w:r>
      <w:r>
        <w:rPr>
          <w:rtl/>
        </w:rPr>
        <w:t xml:space="preserve">، </w:t>
      </w:r>
      <w:r w:rsidRPr="00CA547B">
        <w:rPr>
          <w:rtl/>
        </w:rPr>
        <w:t>فهذا علم الغيب الذي لا يعلمه أحد</w:t>
      </w:r>
      <w:r w:rsidRPr="007A1334">
        <w:rPr>
          <w:rFonts w:hint="cs"/>
          <w:rtl/>
        </w:rPr>
        <w:t xml:space="preserve"> </w:t>
      </w:r>
      <w:r>
        <w:rPr>
          <w:rFonts w:hint="cs"/>
          <w:rtl/>
        </w:rPr>
        <w:t>إ</w:t>
      </w:r>
      <w:r w:rsidRPr="00CA547B">
        <w:rPr>
          <w:rtl/>
        </w:rPr>
        <w:t>ل</w:t>
      </w:r>
      <w:r>
        <w:rPr>
          <w:rFonts w:hint="cs"/>
          <w:rtl/>
        </w:rPr>
        <w:t>ّ</w:t>
      </w:r>
      <w:r w:rsidRPr="00CA547B">
        <w:rPr>
          <w:rtl/>
        </w:rPr>
        <w:t>ا الله</w:t>
      </w:r>
      <w:r>
        <w:rPr>
          <w:rtl/>
        </w:rPr>
        <w:t xml:space="preserve">، </w:t>
      </w:r>
      <w:r w:rsidRPr="00CA547B">
        <w:rPr>
          <w:rtl/>
        </w:rPr>
        <w:t>وما سوى ذلك فعلم علمه الله نبيه صلى الله عليه فعلمنيه</w:t>
      </w:r>
      <w:r>
        <w:rPr>
          <w:rtl/>
        </w:rPr>
        <w:t xml:space="preserve">، </w:t>
      </w:r>
      <w:r w:rsidRPr="00CA547B">
        <w:rPr>
          <w:rtl/>
        </w:rPr>
        <w:t>ودعا لي أن يعيه صدري ويضطم عليه جوارحي.</w:t>
      </w:r>
    </w:p>
    <w:p w:rsidR="00F24149" w:rsidRPr="00CA547B" w:rsidRDefault="00F24149" w:rsidP="00687F9D">
      <w:pPr>
        <w:pStyle w:val="libNormal"/>
        <w:rPr>
          <w:rtl/>
          <w:lang w:bidi="fa-IR"/>
        </w:rPr>
      </w:pPr>
      <w:r w:rsidRPr="00CA547B">
        <w:rPr>
          <w:rtl/>
          <w:lang w:bidi="fa-IR"/>
        </w:rPr>
        <w:t>111</w:t>
      </w:r>
      <w:r>
        <w:rPr>
          <w:rtl/>
          <w:lang w:bidi="fa-IR"/>
        </w:rPr>
        <w:t xml:space="preserve"> ـ </w:t>
      </w:r>
      <w:r w:rsidRPr="00CA547B">
        <w:rPr>
          <w:rtl/>
          <w:lang w:bidi="fa-IR"/>
        </w:rPr>
        <w:t xml:space="preserve">فيمن لا يحضره الفقيه وقال </w:t>
      </w:r>
      <w:r w:rsidRPr="008B41DE">
        <w:rPr>
          <w:rStyle w:val="libAlaemChar"/>
          <w:rtl/>
        </w:rPr>
        <w:t>عليه‌السلام</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تَدْرِي نَفْسٌ ما ذا تَكْسِبُ غَداً وَما تَدْرِي نَفْسٌ بِأَيِّ أَرْضٍ تَمُوتُ</w:t>
      </w:r>
      <w:r w:rsidRPr="008B41DE">
        <w:rPr>
          <w:rStyle w:val="libAlaemChar"/>
          <w:rtl/>
        </w:rPr>
        <w:t>)</w:t>
      </w:r>
      <w:r w:rsidRPr="00CA547B">
        <w:rPr>
          <w:rtl/>
          <w:lang w:bidi="fa-IR"/>
        </w:rPr>
        <w:t xml:space="preserve"> فقال</w:t>
      </w:r>
      <w:r>
        <w:rPr>
          <w:rtl/>
          <w:lang w:bidi="fa-IR"/>
        </w:rPr>
        <w:t xml:space="preserve">: </w:t>
      </w:r>
      <w:r w:rsidRPr="00CA547B">
        <w:rPr>
          <w:rtl/>
          <w:lang w:bidi="fa-IR"/>
        </w:rPr>
        <w:t>من قدم</w:t>
      </w:r>
      <w:r>
        <w:rPr>
          <w:rtl/>
          <w:lang w:bidi="fa-IR"/>
        </w:rPr>
        <w:t xml:space="preserve"> إلى </w:t>
      </w:r>
      <w:r w:rsidRPr="00CA547B">
        <w:rPr>
          <w:rtl/>
          <w:lang w:bidi="fa-IR"/>
        </w:rPr>
        <w:t>قدم.</w:t>
      </w:r>
    </w:p>
    <w:p w:rsidR="00F24149" w:rsidRPr="00CA547B" w:rsidRDefault="00F24149" w:rsidP="00687F9D">
      <w:pPr>
        <w:pStyle w:val="libNormal"/>
        <w:rPr>
          <w:rtl/>
        </w:rPr>
      </w:pPr>
      <w:r w:rsidRPr="00CA547B">
        <w:rPr>
          <w:rtl/>
        </w:rPr>
        <w:t>112</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 xml:space="preserve">أمير المؤمنين </w:t>
      </w:r>
      <w:r w:rsidRPr="008B41DE">
        <w:rPr>
          <w:rStyle w:val="libAlaemChar"/>
          <w:rtl/>
        </w:rPr>
        <w:t>عليه‌السلام</w:t>
      </w:r>
      <w:r>
        <w:rPr>
          <w:rtl/>
        </w:rPr>
        <w:t xml:space="preserve"> </w:t>
      </w:r>
      <w:r>
        <w:rPr>
          <w:rFonts w:hint="cs"/>
          <w:rtl/>
        </w:rPr>
        <w:t>أ</w:t>
      </w:r>
      <w:r>
        <w:rPr>
          <w:rtl/>
        </w:rPr>
        <w:t>ن</w:t>
      </w:r>
      <w:r>
        <w:rPr>
          <w:rFonts w:hint="cs"/>
          <w:rtl/>
        </w:rPr>
        <w:t>ّه</w:t>
      </w:r>
      <w:r w:rsidRPr="00CA547B">
        <w:rPr>
          <w:rtl/>
        </w:rPr>
        <w:t xml:space="preserve"> ل</w:t>
      </w:r>
      <w:r>
        <w:rPr>
          <w:rFonts w:hint="cs"/>
          <w:rtl/>
        </w:rPr>
        <w:t>ـ</w:t>
      </w:r>
      <w:r w:rsidRPr="00CA547B">
        <w:rPr>
          <w:rtl/>
        </w:rPr>
        <w:t>م</w:t>
      </w:r>
      <w:r>
        <w:rPr>
          <w:rFonts w:hint="cs"/>
          <w:rtl/>
        </w:rPr>
        <w:t>ّ</w:t>
      </w:r>
      <w:r w:rsidRPr="00CA547B">
        <w:rPr>
          <w:rtl/>
        </w:rPr>
        <w:t>ا أراد المسير</w:t>
      </w:r>
      <w:r>
        <w:rPr>
          <w:rtl/>
        </w:rPr>
        <w:t xml:space="preserve"> إلى </w:t>
      </w:r>
      <w:r w:rsidRPr="00CA547B">
        <w:rPr>
          <w:rtl/>
        </w:rPr>
        <w:t>النهروان أتاه منجم فقال له</w:t>
      </w:r>
      <w:r>
        <w:rPr>
          <w:rtl/>
        </w:rPr>
        <w:t xml:space="preserve">: </w:t>
      </w:r>
      <w:r w:rsidRPr="00CA547B">
        <w:rPr>
          <w:rtl/>
        </w:rPr>
        <w:t>يا أمير المؤمنين لا تسر في هذه الساعة وسر في ثلاث ساعات يمضين من النهار</w:t>
      </w:r>
      <w:r>
        <w:rPr>
          <w:rtl/>
        </w:rPr>
        <w:t xml:space="preserve">، </w:t>
      </w:r>
      <w:r w:rsidRPr="00CA547B">
        <w:rPr>
          <w:rtl/>
        </w:rPr>
        <w:t xml:space="preserve">فقال له أمير المؤمنين </w:t>
      </w:r>
      <w:r w:rsidRPr="008B41DE">
        <w:rPr>
          <w:rStyle w:val="libAlaemChar"/>
          <w:rtl/>
        </w:rPr>
        <w:t>عليه‌السلام</w:t>
      </w:r>
      <w:r>
        <w:rPr>
          <w:rtl/>
        </w:rPr>
        <w:t xml:space="preserve">: </w:t>
      </w:r>
      <w:r w:rsidRPr="00CA547B">
        <w:rPr>
          <w:rtl/>
        </w:rPr>
        <w:t>ولم ذاك</w:t>
      </w:r>
      <w:r>
        <w:rPr>
          <w:rtl/>
        </w:rPr>
        <w:t>؟</w:t>
      </w:r>
      <w:r w:rsidRPr="00CA547B">
        <w:rPr>
          <w:rtl/>
        </w:rPr>
        <w:t xml:space="preserve"> قال</w:t>
      </w:r>
      <w:r>
        <w:rPr>
          <w:rtl/>
        </w:rPr>
        <w:t xml:space="preserve">: </w:t>
      </w:r>
      <w:r w:rsidRPr="00CA547B">
        <w:rPr>
          <w:rtl/>
        </w:rPr>
        <w:t>لأن</w:t>
      </w:r>
      <w:r>
        <w:rPr>
          <w:rFonts w:hint="cs"/>
          <w:rtl/>
        </w:rPr>
        <w:t>ّ</w:t>
      </w:r>
      <w:r w:rsidRPr="00CA547B">
        <w:rPr>
          <w:rtl/>
        </w:rPr>
        <w:t xml:space="preserve">ك </w:t>
      </w:r>
      <w:r>
        <w:rPr>
          <w:rFonts w:hint="cs"/>
          <w:rtl/>
        </w:rPr>
        <w:t>إ</w:t>
      </w:r>
      <w:r w:rsidRPr="00CA547B">
        <w:rPr>
          <w:rtl/>
        </w:rPr>
        <w:t>ن</w:t>
      </w:r>
      <w:r>
        <w:rPr>
          <w:rFonts w:hint="cs"/>
          <w:rtl/>
        </w:rPr>
        <w:t>ْ</w:t>
      </w:r>
      <w:r w:rsidRPr="00CA547B">
        <w:rPr>
          <w:rtl/>
        </w:rPr>
        <w:t xml:space="preserve"> سرت في هذه الساعة أصابك وأصاب أصحابك أذى وضر شديد</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سرت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مر الحديث مع ما ذيلناه في صفحة 95.</w:t>
      </w:r>
    </w:p>
    <w:p w:rsidR="00F24149" w:rsidRPr="00CA547B" w:rsidRDefault="00F24149" w:rsidP="00CC6E43">
      <w:pPr>
        <w:pStyle w:val="libNormal0"/>
        <w:rPr>
          <w:rtl/>
        </w:rPr>
      </w:pPr>
      <w:r>
        <w:rPr>
          <w:rtl/>
        </w:rPr>
        <w:br w:type="page"/>
      </w:r>
      <w:r w:rsidRPr="00CA547B">
        <w:rPr>
          <w:rtl/>
        </w:rPr>
        <w:lastRenderedPageBreak/>
        <w:t>الساعة التي أمرتك ظفرت وظهرت وأصبت كل</w:t>
      </w:r>
      <w:r>
        <w:rPr>
          <w:rFonts w:hint="cs"/>
          <w:rtl/>
        </w:rPr>
        <w:t>ّ</w:t>
      </w:r>
      <w:r w:rsidRPr="00CA547B">
        <w:rPr>
          <w:rtl/>
        </w:rPr>
        <w:t>ما طلبت</w:t>
      </w:r>
      <w:r>
        <w:rPr>
          <w:rtl/>
        </w:rPr>
        <w:t xml:space="preserve">، </w:t>
      </w:r>
      <w:r w:rsidRPr="00CA547B">
        <w:rPr>
          <w:rtl/>
        </w:rPr>
        <w:t xml:space="preserve">فقال له أمير المؤمنين </w:t>
      </w:r>
      <w:r w:rsidRPr="008B41DE">
        <w:rPr>
          <w:rStyle w:val="libAlaemChar"/>
          <w:rtl/>
        </w:rPr>
        <w:t>عليه‌السلام</w:t>
      </w:r>
      <w:r>
        <w:rPr>
          <w:rtl/>
        </w:rPr>
        <w:t xml:space="preserve">: </w:t>
      </w:r>
      <w:r w:rsidRPr="00CA547B">
        <w:rPr>
          <w:rtl/>
        </w:rPr>
        <w:t>تدري ما في بطن هذه الداب</w:t>
      </w:r>
      <w:r>
        <w:rPr>
          <w:rFonts w:hint="cs"/>
          <w:rtl/>
        </w:rPr>
        <w:t>ّ</w:t>
      </w:r>
      <w:r w:rsidRPr="00CA547B">
        <w:rPr>
          <w:rtl/>
        </w:rPr>
        <w:t xml:space="preserve">ة </w:t>
      </w:r>
      <w:r>
        <w:rPr>
          <w:rFonts w:hint="cs"/>
          <w:rtl/>
        </w:rPr>
        <w:t>أ</w:t>
      </w:r>
      <w:r>
        <w:rPr>
          <w:rtl/>
        </w:rPr>
        <w:t>ذ</w:t>
      </w:r>
      <w:r w:rsidRPr="00CA547B">
        <w:rPr>
          <w:rtl/>
        </w:rPr>
        <w:t>كر</w:t>
      </w:r>
      <w:r>
        <w:rPr>
          <w:rFonts w:hint="cs"/>
          <w:rtl/>
        </w:rPr>
        <w:t xml:space="preserve"> أ</w:t>
      </w:r>
      <w:r w:rsidRPr="00CA547B">
        <w:rPr>
          <w:rtl/>
        </w:rPr>
        <w:t>م أنثى</w:t>
      </w:r>
      <w:r>
        <w:rPr>
          <w:rtl/>
        </w:rPr>
        <w:t>؟ قال: إن</w:t>
      </w:r>
      <w:r>
        <w:rPr>
          <w:rFonts w:hint="cs"/>
          <w:rtl/>
        </w:rPr>
        <w:t>ْ</w:t>
      </w:r>
      <w:r>
        <w:rPr>
          <w:rtl/>
        </w:rPr>
        <w:t xml:space="preserve"> </w:t>
      </w:r>
      <w:r w:rsidRPr="00CA547B">
        <w:rPr>
          <w:rtl/>
        </w:rPr>
        <w:t>حسبت علمت</w:t>
      </w:r>
      <w:r>
        <w:rPr>
          <w:rtl/>
        </w:rPr>
        <w:t xml:space="preserve">، </w:t>
      </w:r>
      <w:r w:rsidRPr="00CA547B">
        <w:rPr>
          <w:rtl/>
        </w:rPr>
        <w:t>قال له أمير المؤمنين:</w:t>
      </w:r>
      <w:r>
        <w:rPr>
          <w:rFonts w:hint="cs"/>
          <w:rtl/>
        </w:rPr>
        <w:t xml:space="preserve"> </w:t>
      </w:r>
      <w:r w:rsidRPr="00CA547B">
        <w:rPr>
          <w:rtl/>
        </w:rPr>
        <w:t>من صد</w:t>
      </w:r>
      <w:r>
        <w:rPr>
          <w:rFonts w:hint="cs"/>
          <w:rtl/>
        </w:rPr>
        <w:t>ّ</w:t>
      </w:r>
      <w:r w:rsidRPr="00CA547B">
        <w:rPr>
          <w:rtl/>
        </w:rPr>
        <w:t xml:space="preserve">قك على هذا القول كذب بالقرآن </w:t>
      </w:r>
      <w:r w:rsidRPr="008B41DE">
        <w:rPr>
          <w:rStyle w:val="libAlaemChar"/>
          <w:rtl/>
        </w:rPr>
        <w:t>(</w:t>
      </w:r>
      <w:r w:rsidRPr="004500FC">
        <w:rPr>
          <w:rStyle w:val="libAieChar"/>
          <w:rtl/>
        </w:rPr>
        <w:t>إِنَّ اللهَ عِنْدَهُ عِلْمُ السَّاعَةِ وَيُنَزِّلُ الْغَيْثَ وَيَعْلَمُ ما فِي الْأَرْحامِ وَما تَدْرِي نَفْسٌ ما ذا تَكْسِبُ غَداً وَما تَدْرِي نَفْسٌ بِأَيِّ أَرْضٍ تَمُوتُ إِنَّ اللهَ عَلِيمٌ خَبِيرٌ</w:t>
      </w:r>
      <w:r w:rsidRPr="008B41DE">
        <w:rPr>
          <w:rStyle w:val="libAlaemChar"/>
          <w:rtl/>
        </w:rPr>
        <w:t>)</w:t>
      </w:r>
      <w:r w:rsidRPr="00CA547B">
        <w:rPr>
          <w:rtl/>
        </w:rPr>
        <w:t xml:space="preserve"> ما كان محمد </w:t>
      </w:r>
      <w:r w:rsidRPr="008B41DE">
        <w:rPr>
          <w:rStyle w:val="libAlaemChar"/>
          <w:rtl/>
        </w:rPr>
        <w:t>صلى‌الله‌عليه‌وآله</w:t>
      </w:r>
      <w:r w:rsidRPr="00CA547B">
        <w:rPr>
          <w:rtl/>
        </w:rPr>
        <w:t xml:space="preserve"> يدعى ما ادعيت</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113</w:t>
      </w:r>
      <w:r>
        <w:rPr>
          <w:rtl/>
        </w:rPr>
        <w:t xml:space="preserve"> ـ </w:t>
      </w:r>
      <w:r w:rsidRPr="00CA547B">
        <w:rPr>
          <w:rtl/>
        </w:rPr>
        <w:t xml:space="preserve">في مجمع البيان جاء في الحديث </w:t>
      </w:r>
      <w:r>
        <w:rPr>
          <w:rFonts w:hint="cs"/>
          <w:rtl/>
        </w:rPr>
        <w:t>أ</w:t>
      </w:r>
      <w:r w:rsidRPr="00CA547B">
        <w:rPr>
          <w:rtl/>
        </w:rPr>
        <w:t>ن</w:t>
      </w:r>
      <w:r>
        <w:rPr>
          <w:rFonts w:hint="cs"/>
          <w:rtl/>
        </w:rPr>
        <w:t>ّ</w:t>
      </w:r>
      <w:r w:rsidRPr="00CA547B">
        <w:rPr>
          <w:rtl/>
        </w:rPr>
        <w:t xml:space="preserve"> مفاتيح الغيب خمس لا يعلمهن</w:t>
      </w:r>
      <w:r>
        <w:rPr>
          <w:rFonts w:hint="cs"/>
          <w:rtl/>
        </w:rPr>
        <w:t>ّ</w:t>
      </w:r>
      <w:r w:rsidRPr="007A1334">
        <w:rPr>
          <w:rFonts w:hint="cs"/>
          <w:rtl/>
        </w:rPr>
        <w:t xml:space="preserve"> </w:t>
      </w:r>
      <w:r>
        <w:rPr>
          <w:rFonts w:hint="cs"/>
          <w:rtl/>
        </w:rPr>
        <w:t>إ</w:t>
      </w:r>
      <w:r w:rsidRPr="00CA547B">
        <w:rPr>
          <w:rtl/>
        </w:rPr>
        <w:t>ل</w:t>
      </w:r>
      <w:r>
        <w:rPr>
          <w:rFonts w:hint="cs"/>
          <w:rtl/>
        </w:rPr>
        <w:t>ّ</w:t>
      </w:r>
      <w:r w:rsidRPr="00CA547B">
        <w:rPr>
          <w:rtl/>
        </w:rPr>
        <w:t>ا الله</w:t>
      </w:r>
      <w:r>
        <w:rPr>
          <w:rtl/>
        </w:rPr>
        <w:t xml:space="preserve">، </w:t>
      </w:r>
      <w:r w:rsidRPr="00CA547B">
        <w:rPr>
          <w:rtl/>
        </w:rPr>
        <w:t>وقرء هذه الآية.</w:t>
      </w:r>
    </w:p>
    <w:p w:rsidR="00F24149" w:rsidRPr="00CA547B" w:rsidRDefault="00F24149" w:rsidP="00687F9D">
      <w:pPr>
        <w:pStyle w:val="libNormal"/>
        <w:rPr>
          <w:rtl/>
        </w:rPr>
      </w:pPr>
      <w:r w:rsidRPr="00CA547B">
        <w:rPr>
          <w:rtl/>
        </w:rPr>
        <w:t>114</w:t>
      </w:r>
      <w:r>
        <w:rPr>
          <w:rtl/>
        </w:rPr>
        <w:t xml:space="preserve"> ـ </w:t>
      </w:r>
      <w:r w:rsidRPr="00CA547B">
        <w:rPr>
          <w:rtl/>
        </w:rPr>
        <w:t xml:space="preserve">وروى عن أئمة الهدى </w:t>
      </w:r>
      <w:r w:rsidRPr="008B41DE">
        <w:rPr>
          <w:rStyle w:val="libAlaemChar"/>
          <w:rtl/>
        </w:rPr>
        <w:t>عليهم‌السلام</w:t>
      </w:r>
      <w:r w:rsidRPr="00CA547B">
        <w:rPr>
          <w:rtl/>
        </w:rPr>
        <w:t xml:space="preserve"> ان هذه الأشياء الخمسة لا يعلمها على التفصيل والتحقيق غيره تعالى.</w:t>
      </w:r>
    </w:p>
    <w:p w:rsidR="00F24149" w:rsidRPr="00CA547B" w:rsidRDefault="00F24149" w:rsidP="00687F9D">
      <w:pPr>
        <w:pStyle w:val="libNormal"/>
        <w:rPr>
          <w:rtl/>
        </w:rPr>
      </w:pPr>
      <w:r w:rsidRPr="00CA547B">
        <w:rPr>
          <w:rtl/>
        </w:rPr>
        <w:t>115</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w:t>
      </w:r>
      <w:r>
        <w:rPr>
          <w:rtl/>
        </w:rPr>
        <w:t xml:space="preserve">: </w:t>
      </w:r>
      <w:r w:rsidRPr="00CA547B">
        <w:rPr>
          <w:rtl/>
        </w:rPr>
        <w:t>وبنا ينزل الغيث.</w:t>
      </w:r>
    </w:p>
    <w:p w:rsidR="00F24149" w:rsidRPr="00CA547B" w:rsidRDefault="00F24149" w:rsidP="00687F9D">
      <w:pPr>
        <w:pStyle w:val="libNormal"/>
        <w:rPr>
          <w:rtl/>
        </w:rPr>
      </w:pPr>
      <w:r w:rsidRPr="00CA547B">
        <w:rPr>
          <w:rtl/>
        </w:rPr>
        <w:t>116</w:t>
      </w:r>
      <w:r>
        <w:rPr>
          <w:rtl/>
        </w:rPr>
        <w:t xml:space="preserve"> ـ </w:t>
      </w:r>
      <w:r w:rsidRPr="00CA547B">
        <w:rPr>
          <w:rtl/>
        </w:rPr>
        <w:t>في كتاب كمال الدين وتمام النعمة باسناده</w:t>
      </w:r>
      <w:r>
        <w:rPr>
          <w:rtl/>
        </w:rPr>
        <w:t xml:space="preserve"> إلى </w:t>
      </w:r>
      <w:r w:rsidRPr="00CA547B">
        <w:rPr>
          <w:rtl/>
        </w:rPr>
        <w:t xml:space="preserve">إبراهيم بن أبي محمود عن الرضا </w:t>
      </w:r>
      <w:r w:rsidRPr="008B41DE">
        <w:rPr>
          <w:rStyle w:val="libAlaemChar"/>
          <w:rtl/>
        </w:rPr>
        <w:t>عليه‌السلام</w:t>
      </w:r>
      <w:r w:rsidRPr="00CA547B">
        <w:rPr>
          <w:rtl/>
        </w:rPr>
        <w:t xml:space="preserve"> حديث طويل وفيه</w:t>
      </w:r>
      <w:r>
        <w:rPr>
          <w:rtl/>
        </w:rPr>
        <w:t xml:space="preserve">: </w:t>
      </w:r>
      <w:r w:rsidRPr="00CA547B">
        <w:rPr>
          <w:rtl/>
        </w:rPr>
        <w:t>وبنا ينزل الغيث وينشر الرحمة.</w:t>
      </w:r>
    </w:p>
    <w:p w:rsidR="00F24149" w:rsidRPr="00CA547B" w:rsidRDefault="00F24149" w:rsidP="00687F9D">
      <w:pPr>
        <w:pStyle w:val="libNormal"/>
        <w:rPr>
          <w:rtl/>
        </w:rPr>
      </w:pPr>
      <w:r w:rsidRPr="00CA547B">
        <w:rPr>
          <w:rtl/>
        </w:rPr>
        <w:t>117</w:t>
      </w:r>
      <w:r>
        <w:rPr>
          <w:rtl/>
        </w:rPr>
        <w:t xml:space="preserve"> ـ </w:t>
      </w:r>
      <w:r w:rsidRPr="00CA547B">
        <w:rPr>
          <w:rtl/>
        </w:rPr>
        <w:t>وباسناده</w:t>
      </w:r>
      <w:r>
        <w:rPr>
          <w:rtl/>
        </w:rPr>
        <w:t xml:space="preserve"> إلى </w:t>
      </w:r>
      <w:r w:rsidRPr="00CA547B">
        <w:rPr>
          <w:rtl/>
        </w:rPr>
        <w:t>سليمان بن مهران الأعمش عن الصادق جعفر بن محمد عن أبيه محمد</w:t>
      </w:r>
      <w:r>
        <w:rPr>
          <w:rtl/>
        </w:rPr>
        <w:t xml:space="preserve"> بن علي </w:t>
      </w:r>
      <w:r w:rsidRPr="00CA547B">
        <w:rPr>
          <w:rtl/>
        </w:rPr>
        <w:t>عن أبيه</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عليهم‌السلام</w:t>
      </w:r>
      <w:r w:rsidRPr="00CA547B">
        <w:rPr>
          <w:rtl/>
        </w:rPr>
        <w:t xml:space="preserve"> قال</w:t>
      </w:r>
      <w:r>
        <w:rPr>
          <w:rtl/>
        </w:rPr>
        <w:t xml:space="preserve">: </w:t>
      </w:r>
      <w:r w:rsidRPr="00CA547B">
        <w:rPr>
          <w:rtl/>
        </w:rPr>
        <w:t>بنا ينزل الله الغيث وينشر الرحمة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118</w:t>
      </w:r>
      <w:r>
        <w:rPr>
          <w:rtl/>
        </w:rPr>
        <w:t xml:space="preserve"> ـ </w:t>
      </w:r>
      <w:r w:rsidRPr="00CA547B">
        <w:rPr>
          <w:rtl/>
        </w:rPr>
        <w:t>في الكافي عدة من أصحابنا عن سهل بن زياد عن الحجال عن ابن بكير عن أبي منهال عن الحارث بن المغيرة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w:t>
      </w:r>
      <w:r w:rsidRPr="00CA547B">
        <w:rPr>
          <w:rtl/>
        </w:rPr>
        <w:t xml:space="preserve">النطفة إذا وقعت في الرحم بعث الله </w:t>
      </w:r>
      <w:r w:rsidRPr="008B41DE">
        <w:rPr>
          <w:rStyle w:val="libAlaemChar"/>
          <w:rtl/>
        </w:rPr>
        <w:t>عزوجل</w:t>
      </w:r>
      <w:r w:rsidRPr="00CA547B">
        <w:rPr>
          <w:rtl/>
        </w:rPr>
        <w:t xml:space="preserve"> ملكا فأخذ من التربة التي يدفن فيها</w:t>
      </w:r>
      <w:r>
        <w:rPr>
          <w:rtl/>
        </w:rPr>
        <w:t xml:space="preserve">، </w:t>
      </w:r>
      <w:r w:rsidRPr="00CA547B">
        <w:rPr>
          <w:rtl/>
        </w:rPr>
        <w:t xml:space="preserve">فماثها في النطفة </w:t>
      </w:r>
      <w:r w:rsidRPr="007D2D59">
        <w:rPr>
          <w:rStyle w:val="libFootnotenumChar"/>
          <w:rtl/>
        </w:rPr>
        <w:t>(1)</w:t>
      </w:r>
      <w:r w:rsidRPr="00CA547B">
        <w:rPr>
          <w:rtl/>
        </w:rPr>
        <w:t xml:space="preserve"> فلا يزال قلبه يحن إليها حتى يدفن فيها.</w:t>
      </w:r>
    </w:p>
    <w:p w:rsidR="00F24149" w:rsidRPr="00CA547B" w:rsidRDefault="00F24149" w:rsidP="00687F9D">
      <w:pPr>
        <w:pStyle w:val="libNormal"/>
        <w:rPr>
          <w:rtl/>
        </w:rPr>
      </w:pPr>
      <w:r w:rsidRPr="00CA547B">
        <w:rPr>
          <w:rtl/>
        </w:rPr>
        <w:t>119</w:t>
      </w:r>
      <w:r>
        <w:rPr>
          <w:rtl/>
        </w:rPr>
        <w:t xml:space="preserve"> ـ </w:t>
      </w:r>
      <w:r w:rsidRPr="00CA547B">
        <w:rPr>
          <w:rtl/>
        </w:rPr>
        <w:t>في أصول الكافي</w:t>
      </w:r>
      <w:r>
        <w:rPr>
          <w:rtl/>
        </w:rPr>
        <w:t xml:space="preserve"> علي بن </w:t>
      </w:r>
      <w:r w:rsidRPr="00CA547B">
        <w:rPr>
          <w:rtl/>
        </w:rPr>
        <w:t>محمد عن سهل بن زياد عن محمد بن عبد الحميد عن الحسن بن الجهم قال</w:t>
      </w:r>
      <w:r>
        <w:rPr>
          <w:rtl/>
        </w:rPr>
        <w:t xml:space="preserve">: </w:t>
      </w:r>
      <w:r w:rsidRPr="00CA547B">
        <w:rPr>
          <w:rtl/>
        </w:rPr>
        <w:t xml:space="preserve">قلت للرضا </w:t>
      </w:r>
      <w:r w:rsidRPr="008B41DE">
        <w:rPr>
          <w:rStyle w:val="libAlaemChar"/>
          <w:rtl/>
        </w:rPr>
        <w:t>عليه‌السلام</w:t>
      </w:r>
      <w:r>
        <w:rPr>
          <w:rtl/>
        </w:rPr>
        <w:t xml:space="preserve">: </w:t>
      </w:r>
      <w:r w:rsidRPr="00CA547B">
        <w:rPr>
          <w:rtl/>
        </w:rPr>
        <w:t>أمير المؤمنين قد عرف قاتله في الليلة التي يقتل فيها والموضع الذي يقتل فيه</w:t>
      </w:r>
      <w:r>
        <w:rPr>
          <w:rtl/>
        </w:rPr>
        <w:t xml:space="preserve">، </w:t>
      </w:r>
      <w:r w:rsidRPr="00CA547B">
        <w:rPr>
          <w:rtl/>
        </w:rPr>
        <w:t>وقوله ل</w:t>
      </w:r>
      <w:r>
        <w:rPr>
          <w:rFonts w:hint="cs"/>
          <w:rtl/>
        </w:rPr>
        <w:t>ـ</w:t>
      </w:r>
      <w:r w:rsidRPr="00CA547B">
        <w:rPr>
          <w:rtl/>
        </w:rPr>
        <w:t>م</w:t>
      </w:r>
      <w:r>
        <w:rPr>
          <w:rFonts w:hint="cs"/>
          <w:rtl/>
        </w:rPr>
        <w:t>ّ</w:t>
      </w:r>
      <w:r w:rsidRPr="00CA547B">
        <w:rPr>
          <w:rtl/>
        </w:rPr>
        <w:t>ا سمع صياح الإوز في الدار</w:t>
      </w:r>
      <w:r>
        <w:rPr>
          <w:rtl/>
        </w:rPr>
        <w:t xml:space="preserve">: </w:t>
      </w:r>
      <w:r w:rsidRPr="00CA547B">
        <w:rPr>
          <w:rtl/>
        </w:rPr>
        <w:t>صوائح</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مات الشيء في الماء</w:t>
      </w:r>
      <w:r>
        <w:rPr>
          <w:rtl/>
        </w:rPr>
        <w:t xml:space="preserve">: </w:t>
      </w:r>
      <w:r w:rsidRPr="00CA547B">
        <w:rPr>
          <w:rtl/>
        </w:rPr>
        <w:t>إذا به فيه.</w:t>
      </w:r>
    </w:p>
    <w:p w:rsidR="00F24149" w:rsidRPr="00CA547B" w:rsidRDefault="00F24149" w:rsidP="00CC6E43">
      <w:pPr>
        <w:pStyle w:val="libNormal0"/>
        <w:rPr>
          <w:rtl/>
        </w:rPr>
      </w:pPr>
      <w:r>
        <w:rPr>
          <w:rtl/>
        </w:rPr>
        <w:br w:type="page"/>
      </w:r>
      <w:r w:rsidRPr="00CA547B">
        <w:rPr>
          <w:rtl/>
        </w:rPr>
        <w:lastRenderedPageBreak/>
        <w:t>تتبعها نوائح</w:t>
      </w:r>
      <w:r>
        <w:rPr>
          <w:rtl/>
        </w:rPr>
        <w:t xml:space="preserve">، </w:t>
      </w:r>
      <w:r w:rsidRPr="00CA547B">
        <w:rPr>
          <w:rtl/>
        </w:rPr>
        <w:t>وقول أم كلثوم</w:t>
      </w:r>
      <w:r>
        <w:rPr>
          <w:rtl/>
        </w:rPr>
        <w:t xml:space="preserve">: </w:t>
      </w:r>
      <w:r w:rsidRPr="00CA547B">
        <w:rPr>
          <w:rtl/>
        </w:rPr>
        <w:t>لو صليت الليلة داخل الدار وأمرت غيرك</w:t>
      </w:r>
      <w:r>
        <w:rPr>
          <w:rtl/>
        </w:rPr>
        <w:t xml:space="preserve"> يصلّي </w:t>
      </w:r>
      <w:r w:rsidRPr="00CA547B">
        <w:rPr>
          <w:rtl/>
        </w:rPr>
        <w:t xml:space="preserve">بالناس فأبى عليها وكثر دخوله وخروجه تلك الليلة بلا سلاح وقد عرف </w:t>
      </w:r>
      <w:r w:rsidRPr="008B41DE">
        <w:rPr>
          <w:rStyle w:val="libAlaemChar"/>
          <w:rtl/>
        </w:rPr>
        <w:t>عليه‌السلام</w:t>
      </w:r>
      <w:r w:rsidRPr="00CA547B">
        <w:rPr>
          <w:rtl/>
        </w:rPr>
        <w:t xml:space="preserve"> ان ابن ملجم لعنه الله قاتله بالسيف كان هذا مما لا يحسن تعرضه</w:t>
      </w:r>
      <w:r>
        <w:rPr>
          <w:rtl/>
        </w:rPr>
        <w:t>؟</w:t>
      </w:r>
      <w:r w:rsidRPr="00CA547B">
        <w:rPr>
          <w:rtl/>
        </w:rPr>
        <w:t xml:space="preserve"> فقال</w:t>
      </w:r>
      <w:r>
        <w:rPr>
          <w:rtl/>
        </w:rPr>
        <w:t xml:space="preserve">: </w:t>
      </w:r>
      <w:r w:rsidRPr="00CA547B">
        <w:rPr>
          <w:rtl/>
        </w:rPr>
        <w:t xml:space="preserve">ذلك كان ولكنه خير في تلك الليلة لتمضي مقادير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120</w:t>
      </w:r>
      <w:r>
        <w:rPr>
          <w:rtl/>
        </w:rPr>
        <w:t xml:space="preserve"> ـ </w:t>
      </w:r>
      <w:r w:rsidRPr="00CA547B">
        <w:rPr>
          <w:rtl/>
        </w:rPr>
        <w:t xml:space="preserve">في كتاب مقتل الحسين </w:t>
      </w:r>
      <w:r w:rsidRPr="008B41DE">
        <w:rPr>
          <w:rStyle w:val="libAlaemChar"/>
          <w:rtl/>
        </w:rPr>
        <w:t>عليه‌السلام</w:t>
      </w:r>
      <w:r w:rsidRPr="00CA547B">
        <w:rPr>
          <w:rtl/>
        </w:rPr>
        <w:t xml:space="preserve"> لأبي مخنف وان الحسين</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نزل كربلاء وأخبر باسمها بكى بكاء شديدا وقال</w:t>
      </w:r>
      <w:r>
        <w:rPr>
          <w:rtl/>
        </w:rPr>
        <w:t xml:space="preserve">: </w:t>
      </w:r>
      <w:r w:rsidRPr="00CA547B">
        <w:rPr>
          <w:rtl/>
        </w:rPr>
        <w:t>أرض كرب وبلاء</w:t>
      </w:r>
      <w:r>
        <w:rPr>
          <w:rtl/>
        </w:rPr>
        <w:t xml:space="preserve">، </w:t>
      </w:r>
      <w:r w:rsidRPr="00CA547B">
        <w:rPr>
          <w:rtl/>
        </w:rPr>
        <w:t>قفوا ولا تبرحوا وحطوا ولا ترحلوا</w:t>
      </w:r>
      <w:r>
        <w:rPr>
          <w:rtl/>
        </w:rPr>
        <w:t xml:space="preserve">، </w:t>
      </w:r>
      <w:r w:rsidRPr="00CA547B">
        <w:rPr>
          <w:rtl/>
        </w:rPr>
        <w:t>فهاهنا والله محط رحالنا وهاهنا والله سفك دمائنا</w:t>
      </w:r>
      <w:r>
        <w:rPr>
          <w:rtl/>
        </w:rPr>
        <w:t xml:space="preserve">، </w:t>
      </w:r>
      <w:r w:rsidRPr="00CA547B">
        <w:rPr>
          <w:rtl/>
        </w:rPr>
        <w:t>وهاهنا والله تسبى حريمنا</w:t>
      </w:r>
      <w:r>
        <w:rPr>
          <w:rtl/>
        </w:rPr>
        <w:t xml:space="preserve">، </w:t>
      </w:r>
      <w:r w:rsidRPr="00CA547B">
        <w:rPr>
          <w:rtl/>
        </w:rPr>
        <w:t>وهاهنا والله محل قبورنا</w:t>
      </w:r>
      <w:r>
        <w:rPr>
          <w:rtl/>
        </w:rPr>
        <w:t xml:space="preserve">، </w:t>
      </w:r>
      <w:r w:rsidRPr="00CA547B">
        <w:rPr>
          <w:rtl/>
        </w:rPr>
        <w:t xml:space="preserve">وهاهنا والله محشرنا ومنشرنا وبهذا وعدني جدي رسول الله </w:t>
      </w:r>
      <w:r w:rsidRPr="008B41DE">
        <w:rPr>
          <w:rStyle w:val="libAlaemChar"/>
          <w:rtl/>
        </w:rPr>
        <w:t>صلى‌الله‌عليه‌وآله</w:t>
      </w:r>
      <w:r w:rsidRPr="00CA547B">
        <w:rPr>
          <w:rtl/>
        </w:rPr>
        <w:t xml:space="preserve"> ولا خلاف لوعده.</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w:t>
      </w:r>
      <w:r w:rsidRPr="00CA547B">
        <w:rPr>
          <w:rtl/>
        </w:rPr>
        <w:t>الحسين بن أبي العلاء عن أبي عبد الله</w:t>
      </w:r>
      <w:r w:rsidRPr="008B41DE">
        <w:rPr>
          <w:rStyle w:val="libAlaemChar"/>
          <w:rtl/>
        </w:rPr>
        <w:t>عليه‌السلام</w:t>
      </w:r>
      <w:r w:rsidRPr="00CA547B">
        <w:rPr>
          <w:rtl/>
        </w:rPr>
        <w:t xml:space="preserve"> قال</w:t>
      </w:r>
      <w:r>
        <w:rPr>
          <w:rtl/>
        </w:rPr>
        <w:t xml:space="preserve">: </w:t>
      </w:r>
      <w:r w:rsidRPr="00CA547B">
        <w:rPr>
          <w:rtl/>
        </w:rPr>
        <w:t>من قرأ سورة السجدة في كل ليلة جمعة أعطاه الله كتابه بيمينه ولم يحاسبه بما كان منه</w:t>
      </w:r>
      <w:r>
        <w:rPr>
          <w:rtl/>
        </w:rPr>
        <w:t xml:space="preserve">، </w:t>
      </w:r>
      <w:r w:rsidRPr="00CA547B">
        <w:rPr>
          <w:rtl/>
        </w:rPr>
        <w:t>وكان من رفقاء محمد وأهل بيته صلى الله عليهم.</w:t>
      </w:r>
    </w:p>
    <w:p w:rsidR="00F24149" w:rsidRPr="00CA547B" w:rsidRDefault="00F24149" w:rsidP="00687F9D">
      <w:pPr>
        <w:pStyle w:val="libNormal"/>
        <w:rPr>
          <w:rtl/>
        </w:rPr>
      </w:pPr>
      <w:r w:rsidRPr="00CA547B">
        <w:rPr>
          <w:rtl/>
        </w:rPr>
        <w:t>2</w:t>
      </w:r>
      <w:r>
        <w:rPr>
          <w:rtl/>
        </w:rPr>
        <w:t xml:space="preserve"> ـ </w:t>
      </w:r>
      <w:r w:rsidRPr="00CA547B">
        <w:rPr>
          <w:rtl/>
        </w:rPr>
        <w:t xml:space="preserve">وباسناده عن الصادق </w:t>
      </w:r>
      <w:r w:rsidRPr="008B41DE">
        <w:rPr>
          <w:rStyle w:val="libAlaemChar"/>
          <w:rtl/>
        </w:rPr>
        <w:t>عليه‌السلام</w:t>
      </w:r>
      <w:r w:rsidRPr="00CA547B">
        <w:rPr>
          <w:rtl/>
        </w:rPr>
        <w:t xml:space="preserve"> قال</w:t>
      </w:r>
      <w:r>
        <w:rPr>
          <w:rtl/>
        </w:rPr>
        <w:t xml:space="preserve">: </w:t>
      </w:r>
      <w:r w:rsidRPr="00CA547B">
        <w:rPr>
          <w:rtl/>
        </w:rPr>
        <w:t>من اشتاق</w:t>
      </w:r>
      <w:r>
        <w:rPr>
          <w:rtl/>
        </w:rPr>
        <w:t xml:space="preserve"> إلى </w:t>
      </w:r>
      <w:r w:rsidRPr="00CA547B">
        <w:rPr>
          <w:rtl/>
        </w:rPr>
        <w:t>الجنة والى صفتها فليقرأ الواقعة ومن أحب ان ينظر</w:t>
      </w:r>
      <w:r>
        <w:rPr>
          <w:rtl/>
        </w:rPr>
        <w:t xml:space="preserve"> إلى </w:t>
      </w:r>
      <w:r w:rsidRPr="00CA547B">
        <w:rPr>
          <w:rtl/>
        </w:rPr>
        <w:t>صفة النار فليقرأ سجدة لقمان.</w:t>
      </w:r>
    </w:p>
    <w:p w:rsidR="00F24149" w:rsidRPr="00CA547B" w:rsidRDefault="00F24149" w:rsidP="00687F9D">
      <w:pPr>
        <w:pStyle w:val="libNormal"/>
        <w:rPr>
          <w:rtl/>
        </w:rPr>
      </w:pPr>
      <w:r w:rsidRPr="00CA547B">
        <w:rPr>
          <w:rtl/>
        </w:rPr>
        <w:t>3</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الم تنزيل وتبارك الذي بيده الملك فكأنما أحيى ليلة القدر.</w:t>
      </w:r>
    </w:p>
    <w:p w:rsidR="00F24149" w:rsidRPr="00CA547B" w:rsidRDefault="00F24149" w:rsidP="00687F9D">
      <w:pPr>
        <w:pStyle w:val="libNormal"/>
        <w:rPr>
          <w:rtl/>
        </w:rPr>
      </w:pPr>
      <w:r w:rsidRPr="00CA547B">
        <w:rPr>
          <w:rtl/>
        </w:rPr>
        <w:t>4</w:t>
      </w:r>
      <w:r>
        <w:rPr>
          <w:rtl/>
        </w:rPr>
        <w:t xml:space="preserve"> ـ </w:t>
      </w:r>
      <w:r w:rsidRPr="00CA547B">
        <w:rPr>
          <w:rtl/>
        </w:rPr>
        <w:t>وروى ليث بن أبي الزبير عن جابر قال</w:t>
      </w:r>
      <w:r>
        <w:rPr>
          <w:rtl/>
        </w:rPr>
        <w:t xml:space="preserve">: </w:t>
      </w:r>
      <w:r w:rsidRPr="00CA547B">
        <w:rPr>
          <w:rtl/>
        </w:rPr>
        <w:t xml:space="preserve">كان رسول الله </w:t>
      </w:r>
      <w:r w:rsidRPr="008B41DE">
        <w:rPr>
          <w:rStyle w:val="libAlaemChar"/>
          <w:rtl/>
        </w:rPr>
        <w:t>صلى‌الله‌عليه‌وآله</w:t>
      </w:r>
      <w:r w:rsidRPr="00CA547B">
        <w:rPr>
          <w:rtl/>
        </w:rPr>
        <w:t xml:space="preserve"> لا ينام حتى يقرأ الم تنزيل وتبارك الذي بيده الملك.</w:t>
      </w:r>
    </w:p>
    <w:p w:rsidR="00F24149" w:rsidRPr="00CA547B" w:rsidRDefault="00F24149" w:rsidP="00687F9D">
      <w:pPr>
        <w:pStyle w:val="libNormal"/>
        <w:rPr>
          <w:rtl/>
        </w:rPr>
      </w:pPr>
      <w:r w:rsidRPr="00CA547B">
        <w:rPr>
          <w:rtl/>
        </w:rPr>
        <w:t>5</w:t>
      </w:r>
      <w:r>
        <w:rPr>
          <w:rtl/>
        </w:rPr>
        <w:t xml:space="preserve"> ـ </w:t>
      </w:r>
      <w:r w:rsidRPr="00CA547B">
        <w:rPr>
          <w:rtl/>
        </w:rPr>
        <w:t xml:space="preserve">في كتاب الخصال عن أبي عبد الله </w:t>
      </w:r>
      <w:r w:rsidRPr="008B41DE">
        <w:rPr>
          <w:rStyle w:val="libAlaemChar"/>
          <w:rtl/>
        </w:rPr>
        <w:t>عليه‌السلام</w:t>
      </w:r>
      <w:r>
        <w:rPr>
          <w:rtl/>
        </w:rPr>
        <w:t xml:space="preserve"> قال: إنّ </w:t>
      </w:r>
      <w:r w:rsidRPr="00CA547B">
        <w:rPr>
          <w:rtl/>
        </w:rPr>
        <w:t>العزائم أربع</w:t>
      </w:r>
      <w:r>
        <w:rPr>
          <w:rtl/>
        </w:rPr>
        <w:t xml:space="preserve">: </w:t>
      </w:r>
      <w:r w:rsidRPr="008B41DE">
        <w:rPr>
          <w:rStyle w:val="libAlaemChar"/>
          <w:rtl/>
        </w:rPr>
        <w:t>(</w:t>
      </w:r>
      <w:r w:rsidRPr="004500FC">
        <w:rPr>
          <w:rStyle w:val="libAieChar"/>
          <w:rtl/>
        </w:rPr>
        <w:t>اقْرَأْ بِاسْمِ رَبِّكَ الَّذِي خَلَقَ</w:t>
      </w:r>
      <w:r w:rsidRPr="008B41DE">
        <w:rPr>
          <w:rStyle w:val="libAlaemChar"/>
          <w:rtl/>
        </w:rPr>
        <w:t>)</w:t>
      </w:r>
      <w:r>
        <w:rPr>
          <w:rtl/>
        </w:rPr>
        <w:t xml:space="preserve">، </w:t>
      </w:r>
      <w:r w:rsidRPr="00CA547B">
        <w:rPr>
          <w:rtl/>
        </w:rPr>
        <w:t>والنجم</w:t>
      </w:r>
      <w:r>
        <w:rPr>
          <w:rtl/>
        </w:rPr>
        <w:t xml:space="preserve">، </w:t>
      </w:r>
      <w:r w:rsidRPr="00CA547B">
        <w:rPr>
          <w:rtl/>
        </w:rPr>
        <w:t>وتنزيل السجدة</w:t>
      </w:r>
      <w:r>
        <w:rPr>
          <w:rtl/>
        </w:rPr>
        <w:t xml:space="preserve">، </w:t>
      </w:r>
      <w:r w:rsidRPr="00CA547B">
        <w:rPr>
          <w:rtl/>
        </w:rPr>
        <w:t>وحم السجدة.</w:t>
      </w:r>
    </w:p>
    <w:p w:rsidR="00F24149" w:rsidRPr="00CA547B" w:rsidRDefault="00F24149" w:rsidP="00687F9D">
      <w:pPr>
        <w:pStyle w:val="libNormal"/>
        <w:rPr>
          <w:rtl/>
          <w:lang w:bidi="fa-IR"/>
        </w:rPr>
      </w:pPr>
      <w:r w:rsidRPr="00CA547B">
        <w:rPr>
          <w:rtl/>
          <w:lang w:bidi="fa-IR"/>
        </w:rPr>
        <w:t>6</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w:t>
      </w:r>
      <w:r>
        <w:rPr>
          <w:rtl/>
          <w:lang w:bidi="fa-IR"/>
        </w:rPr>
        <w:t xml:space="preserve">: </w:t>
      </w:r>
      <w:r w:rsidRPr="008B41DE">
        <w:rPr>
          <w:rStyle w:val="libAlaemChar"/>
          <w:rtl/>
        </w:rPr>
        <w:t>(</w:t>
      </w:r>
      <w:r w:rsidRPr="004500FC">
        <w:rPr>
          <w:rStyle w:val="libAieChar"/>
          <w:rtl/>
        </w:rPr>
        <w:t>يُدَبِّرُ الْأَمْرَ مِنَ السَّماءِ إلى الْأَرْضِ ثُمَّ يَعْرُجُ إِلَيْهِ</w:t>
      </w:r>
      <w:r w:rsidRPr="008B41DE">
        <w:rPr>
          <w:rStyle w:val="libAlaemChar"/>
          <w:rtl/>
        </w:rPr>
        <w:t>)</w:t>
      </w:r>
    </w:p>
    <w:p w:rsidR="00F24149" w:rsidRPr="00CA547B" w:rsidRDefault="00F24149" w:rsidP="00CC6E43">
      <w:pPr>
        <w:pStyle w:val="libNormal0"/>
        <w:rPr>
          <w:rtl/>
        </w:rPr>
      </w:pPr>
      <w:r>
        <w:rPr>
          <w:rtl/>
        </w:rPr>
        <w:br w:type="page"/>
      </w:r>
      <w:r w:rsidRPr="00CA547B">
        <w:rPr>
          <w:rtl/>
        </w:rPr>
        <w:lastRenderedPageBreak/>
        <w:t>يعنى الأمور التي يدبرها والأمر والنهى الذي</w:t>
      </w:r>
      <w:r>
        <w:rPr>
          <w:rtl/>
        </w:rPr>
        <w:t xml:space="preserve"> أمر </w:t>
      </w:r>
      <w:r w:rsidRPr="00CA547B">
        <w:rPr>
          <w:rtl/>
        </w:rPr>
        <w:t>به</w:t>
      </w:r>
      <w:r>
        <w:rPr>
          <w:rtl/>
        </w:rPr>
        <w:t xml:space="preserve">، </w:t>
      </w:r>
      <w:r w:rsidRPr="00CA547B">
        <w:rPr>
          <w:rtl/>
        </w:rPr>
        <w:t>وأعمال العباد كل هذا يظهر يوم القيامة فيكون مقدار ذلك اليوم ألف سنة من سنى الدنيا.</w:t>
      </w:r>
    </w:p>
    <w:p w:rsidR="00F24149" w:rsidRPr="00CA547B" w:rsidRDefault="00F24149" w:rsidP="00687F9D">
      <w:pPr>
        <w:pStyle w:val="libNormal"/>
        <w:rPr>
          <w:rtl/>
        </w:rPr>
      </w:pPr>
      <w:r w:rsidRPr="00CA547B">
        <w:rPr>
          <w:rtl/>
        </w:rPr>
        <w:t>7</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أبي </w:t>
      </w:r>
      <w:r w:rsidRPr="00CA547B">
        <w:rPr>
          <w:rtl/>
        </w:rPr>
        <w:t xml:space="preserve">عبد الله </w:t>
      </w:r>
      <w:r w:rsidRPr="008B41DE">
        <w:rPr>
          <w:rStyle w:val="libAlaemChar"/>
          <w:rtl/>
        </w:rPr>
        <w:t>عليه‌السلام</w:t>
      </w:r>
      <w:r>
        <w:rPr>
          <w:rtl/>
        </w:rPr>
        <w:t xml:space="preserve"> أنّه قال </w:t>
      </w:r>
      <w:r w:rsidRPr="00CA547B">
        <w:rPr>
          <w:rtl/>
        </w:rPr>
        <w:t>في كلام طويل</w:t>
      </w:r>
      <w:r>
        <w:rPr>
          <w:rtl/>
        </w:rPr>
        <w:t xml:space="preserve">: </w:t>
      </w:r>
      <w:r w:rsidRPr="00CA547B">
        <w:rPr>
          <w:rtl/>
        </w:rPr>
        <w:t>فان في القيامة خمسين موقفا كل موقف مثل الف سنة مما تعدون</w:t>
      </w:r>
      <w:r>
        <w:rPr>
          <w:rtl/>
        </w:rPr>
        <w:t xml:space="preserve">، </w:t>
      </w:r>
      <w:r w:rsidRPr="00CA547B">
        <w:rPr>
          <w:rtl/>
        </w:rPr>
        <w:t>ثم تلا هذه الآية</w:t>
      </w:r>
      <w:r>
        <w:rPr>
          <w:rtl/>
        </w:rPr>
        <w:t xml:space="preserve">: </w:t>
      </w:r>
      <w:r w:rsidRPr="008B41DE">
        <w:rPr>
          <w:rStyle w:val="libAlaemChar"/>
          <w:rtl/>
        </w:rPr>
        <w:t>(</w:t>
      </w:r>
      <w:r w:rsidRPr="004500FC">
        <w:rPr>
          <w:rStyle w:val="libAieChar"/>
          <w:rtl/>
        </w:rPr>
        <w:t>فِي يَوْمٍ كانَ مِقْدارُهُ خَمْسِينَ أَلْفَ سَنَةٍ</w:t>
      </w:r>
      <w:r w:rsidRPr="008B41DE">
        <w:rPr>
          <w:rStyle w:val="libAlaemChar"/>
          <w:rtl/>
        </w:rPr>
        <w:t>)</w:t>
      </w:r>
      <w:r>
        <w:rPr>
          <w:rtl/>
        </w:rPr>
        <w:t>.</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 xml:space="preserve">قد نقلنا طرفا من الاخبار فيه بيان شاف عند قوله </w:t>
      </w:r>
      <w:r w:rsidRPr="008B41DE">
        <w:rPr>
          <w:rStyle w:val="libAlaemChar"/>
          <w:rtl/>
        </w:rPr>
        <w:t>عزوجل</w:t>
      </w:r>
      <w:r>
        <w:rPr>
          <w:rtl/>
        </w:rPr>
        <w:t xml:space="preserve">: </w:t>
      </w:r>
      <w:r w:rsidRPr="008B41DE">
        <w:rPr>
          <w:rStyle w:val="libAlaemChar"/>
          <w:rtl/>
        </w:rPr>
        <w:t>(</w:t>
      </w:r>
      <w:r w:rsidRPr="004500FC">
        <w:rPr>
          <w:rStyle w:val="libAieChar"/>
          <w:rtl/>
        </w:rPr>
        <w:t>وَإِنَّ يَوْماً عِنْدَ رَبِّكَ كَأَلْفِ سَنَةٍ مِمَّا تَعُدُّونَ</w:t>
      </w:r>
      <w:r w:rsidRPr="008B41DE">
        <w:rPr>
          <w:rStyle w:val="libAlaemChar"/>
          <w:rtl/>
        </w:rPr>
        <w:t>)</w:t>
      </w:r>
      <w:r w:rsidRPr="00CA547B">
        <w:rPr>
          <w:rtl/>
        </w:rPr>
        <w:t xml:space="preserve"> في سورة الحج </w:t>
      </w:r>
      <w:r w:rsidRPr="007D2D59">
        <w:rPr>
          <w:rStyle w:val="libFootnotenumChar"/>
          <w:rtl/>
        </w:rPr>
        <w:t>(1)</w:t>
      </w:r>
      <w:r>
        <w:rPr>
          <w:rtl/>
        </w:rPr>
        <w:t>.</w:t>
      </w:r>
    </w:p>
    <w:p w:rsidR="00F24149" w:rsidRPr="00CA547B" w:rsidRDefault="00F24149" w:rsidP="00687F9D">
      <w:pPr>
        <w:pStyle w:val="libNormal"/>
        <w:rPr>
          <w:rtl/>
          <w:lang w:bidi="fa-IR"/>
        </w:rPr>
      </w:pPr>
      <w:r w:rsidRPr="00CA547B">
        <w:rPr>
          <w:rtl/>
          <w:lang w:bidi="fa-IR"/>
        </w:rPr>
        <w:t>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وقوله</w:t>
      </w:r>
      <w:r>
        <w:rPr>
          <w:rtl/>
          <w:lang w:bidi="fa-IR"/>
        </w:rPr>
        <w:t xml:space="preserve">: </w:t>
      </w:r>
      <w:r w:rsidRPr="008B41DE">
        <w:rPr>
          <w:rStyle w:val="libAlaemChar"/>
          <w:rtl/>
        </w:rPr>
        <w:t>(</w:t>
      </w:r>
      <w:r w:rsidRPr="004500FC">
        <w:rPr>
          <w:rStyle w:val="libAieChar"/>
          <w:rtl/>
        </w:rPr>
        <w:t>الَّذِي أَحْسَنَ كُلَّ شَيْءٍ خَلَقَهُ وَبَدَأَ خَلْقَ الْإِنْسانِ مِنْ طِينٍ</w:t>
      </w:r>
      <w:r w:rsidRPr="008B41DE">
        <w:rPr>
          <w:rStyle w:val="libAlaemChar"/>
          <w:rtl/>
        </w:rPr>
        <w:t>)</w:t>
      </w:r>
      <w:r w:rsidRPr="00CA547B">
        <w:rPr>
          <w:rtl/>
          <w:lang w:bidi="fa-IR"/>
        </w:rPr>
        <w:t xml:space="preserve"> قال</w:t>
      </w:r>
      <w:r>
        <w:rPr>
          <w:rtl/>
          <w:lang w:bidi="fa-IR"/>
        </w:rPr>
        <w:t xml:space="preserve">: </w:t>
      </w:r>
      <w:r w:rsidRPr="00CA547B">
        <w:rPr>
          <w:rtl/>
          <w:lang w:bidi="fa-IR"/>
        </w:rPr>
        <w:t>هو آدم.</w:t>
      </w:r>
    </w:p>
    <w:p w:rsidR="00F24149" w:rsidRPr="00CA547B" w:rsidRDefault="00F24149" w:rsidP="00687F9D">
      <w:pPr>
        <w:pStyle w:val="libNormal"/>
        <w:rPr>
          <w:rtl/>
        </w:rPr>
      </w:pPr>
      <w:r w:rsidRPr="00CA547B">
        <w:rPr>
          <w:rtl/>
        </w:rPr>
        <w:t>9</w:t>
      </w:r>
      <w:r>
        <w:rPr>
          <w:rtl/>
        </w:rPr>
        <w:t xml:space="preserve"> ـ </w:t>
      </w:r>
      <w:r w:rsidRPr="00CA547B">
        <w:rPr>
          <w:rtl/>
        </w:rPr>
        <w:t>في</w:t>
      </w:r>
      <w:r>
        <w:rPr>
          <w:rtl/>
        </w:rPr>
        <w:t xml:space="preserve"> عيون الأخبار </w:t>
      </w:r>
      <w:r w:rsidRPr="00CA547B">
        <w:rPr>
          <w:rtl/>
        </w:rPr>
        <w:t xml:space="preserve">في باب مجلس الرضا </w:t>
      </w:r>
      <w:r w:rsidRPr="008B41DE">
        <w:rPr>
          <w:rStyle w:val="libAlaemChar"/>
          <w:rtl/>
        </w:rPr>
        <w:t>عليه‌السلام</w:t>
      </w:r>
      <w:r w:rsidRPr="00CA547B">
        <w:rPr>
          <w:rtl/>
        </w:rPr>
        <w:t xml:space="preserve"> مع سليمان المروزي يقول فيه المأمون بعد كلام طويل</w:t>
      </w:r>
      <w:r>
        <w:rPr>
          <w:rtl/>
        </w:rPr>
        <w:t xml:space="preserve">: </w:t>
      </w:r>
      <w:r w:rsidRPr="00CA547B">
        <w:rPr>
          <w:rtl/>
        </w:rPr>
        <w:t>يا عمران هذا سليمان المروزي متكلم خراسان</w:t>
      </w:r>
      <w:r>
        <w:rPr>
          <w:rtl/>
        </w:rPr>
        <w:t xml:space="preserve">، </w:t>
      </w:r>
      <w:r w:rsidRPr="00CA547B">
        <w:rPr>
          <w:rtl/>
        </w:rPr>
        <w:t>قال عمران</w:t>
      </w:r>
      <w:r>
        <w:rPr>
          <w:rtl/>
        </w:rPr>
        <w:t xml:space="preserve">: </w:t>
      </w:r>
      <w:r w:rsidRPr="00CA547B">
        <w:rPr>
          <w:rtl/>
        </w:rPr>
        <w:t>يا أمير المؤمنين انه يزعم انه واحد خراسان في النظر وينكر البداء</w:t>
      </w:r>
      <w:r>
        <w:rPr>
          <w:rtl/>
        </w:rPr>
        <w:t>؟</w:t>
      </w:r>
      <w:r w:rsidRPr="00CA547B">
        <w:rPr>
          <w:rtl/>
        </w:rPr>
        <w:t xml:space="preserve"> قال.</w:t>
      </w:r>
    </w:p>
    <w:p w:rsidR="00F24149" w:rsidRPr="00CA547B" w:rsidRDefault="00F24149" w:rsidP="00687F9D">
      <w:pPr>
        <w:pStyle w:val="libNormal"/>
        <w:rPr>
          <w:rtl/>
        </w:rPr>
      </w:pPr>
      <w:r w:rsidRPr="00CA547B">
        <w:rPr>
          <w:rtl/>
        </w:rPr>
        <w:t>فلم تناظره</w:t>
      </w:r>
      <w:r>
        <w:rPr>
          <w:rtl/>
        </w:rPr>
        <w:t>؟</w:t>
      </w:r>
      <w:r w:rsidRPr="00CA547B">
        <w:rPr>
          <w:rtl/>
        </w:rPr>
        <w:t xml:space="preserve"> قال عمران</w:t>
      </w:r>
      <w:r>
        <w:rPr>
          <w:rtl/>
        </w:rPr>
        <w:t xml:space="preserve">: </w:t>
      </w:r>
      <w:r w:rsidRPr="00CA547B">
        <w:rPr>
          <w:rtl/>
        </w:rPr>
        <w:t>ذلك إليك</w:t>
      </w:r>
      <w:r>
        <w:rPr>
          <w:rtl/>
        </w:rPr>
        <w:t xml:space="preserve">، </w:t>
      </w:r>
      <w:r w:rsidRPr="00CA547B">
        <w:rPr>
          <w:rtl/>
        </w:rPr>
        <w:t xml:space="preserve">فدخل الرضا </w:t>
      </w:r>
      <w:r w:rsidRPr="008B41DE">
        <w:rPr>
          <w:rStyle w:val="libAlaemChar"/>
          <w:rtl/>
        </w:rPr>
        <w:t>عليه‌السلام</w:t>
      </w:r>
      <w:r w:rsidRPr="00CA547B">
        <w:rPr>
          <w:rtl/>
        </w:rPr>
        <w:t xml:space="preserve"> فقال</w:t>
      </w:r>
      <w:r>
        <w:rPr>
          <w:rtl/>
        </w:rPr>
        <w:t xml:space="preserve">: </w:t>
      </w:r>
      <w:r w:rsidRPr="00CA547B">
        <w:rPr>
          <w:rtl/>
        </w:rPr>
        <w:t>في</w:t>
      </w:r>
      <w:r>
        <w:rPr>
          <w:rtl/>
        </w:rPr>
        <w:t xml:space="preserve"> أي </w:t>
      </w:r>
      <w:r w:rsidRPr="00CA547B">
        <w:rPr>
          <w:rtl/>
        </w:rPr>
        <w:t>شيء أنتم؟قال عمران</w:t>
      </w:r>
      <w:r>
        <w:rPr>
          <w:rtl/>
        </w:rPr>
        <w:t xml:space="preserve">: </w:t>
      </w:r>
      <w:r w:rsidRPr="00CA547B">
        <w:rPr>
          <w:rtl/>
        </w:rPr>
        <w:t>يا بن رسول الله هذا سليمان المروزي فقال له سليمان</w:t>
      </w:r>
      <w:r>
        <w:rPr>
          <w:rtl/>
        </w:rPr>
        <w:t>: أ</w:t>
      </w:r>
      <w:r w:rsidRPr="00CA547B">
        <w:rPr>
          <w:rtl/>
        </w:rPr>
        <w:t>ترضى بأبى الحسن وبقوله فيه</w:t>
      </w:r>
      <w:r>
        <w:rPr>
          <w:rtl/>
        </w:rPr>
        <w:t>؟</w:t>
      </w:r>
      <w:r w:rsidRPr="00CA547B">
        <w:rPr>
          <w:rtl/>
        </w:rPr>
        <w:t xml:space="preserve"> فقال عمران</w:t>
      </w:r>
      <w:r>
        <w:rPr>
          <w:rtl/>
        </w:rPr>
        <w:t xml:space="preserve">: </w:t>
      </w:r>
      <w:r w:rsidRPr="00CA547B">
        <w:rPr>
          <w:rtl/>
        </w:rPr>
        <w:t>قد رضيت بقول</w:t>
      </w:r>
      <w:r>
        <w:rPr>
          <w:rtl/>
        </w:rPr>
        <w:t xml:space="preserve"> أبي </w:t>
      </w:r>
      <w:r w:rsidRPr="00CA547B">
        <w:rPr>
          <w:rtl/>
        </w:rPr>
        <w:t>الحسن في البداء على ان يأتيني فيه بحجة احتج بها على نظرائى من أهل النظر</w:t>
      </w:r>
      <w:r>
        <w:rPr>
          <w:rtl/>
        </w:rPr>
        <w:t xml:space="preserve">، </w:t>
      </w:r>
      <w:r w:rsidRPr="00CA547B">
        <w:rPr>
          <w:rtl/>
        </w:rPr>
        <w:t>قال المأمون</w:t>
      </w:r>
      <w:r>
        <w:rPr>
          <w:rtl/>
        </w:rPr>
        <w:t xml:space="preserve">: </w:t>
      </w:r>
      <w:r w:rsidRPr="00CA547B">
        <w:rPr>
          <w:rtl/>
        </w:rPr>
        <w:t>يا أبا الحسن ما تقول فيما تشاجرا فيه</w:t>
      </w:r>
      <w:r>
        <w:rPr>
          <w:rtl/>
        </w:rPr>
        <w:t>؟</w:t>
      </w:r>
      <w:r w:rsidRPr="00CA547B">
        <w:rPr>
          <w:rtl/>
        </w:rPr>
        <w:t xml:space="preserve"> قال</w:t>
      </w:r>
      <w:r>
        <w:rPr>
          <w:rtl/>
        </w:rPr>
        <w:t xml:space="preserve">: </w:t>
      </w:r>
      <w:r w:rsidRPr="00CA547B">
        <w:rPr>
          <w:rtl/>
        </w:rPr>
        <w:t>وما أنكرت من البداء يا سليمان</w:t>
      </w:r>
      <w:r>
        <w:rPr>
          <w:rtl/>
        </w:rPr>
        <w:t xml:space="preserve">، </w:t>
      </w:r>
      <w:r w:rsidRPr="00CA547B">
        <w:rPr>
          <w:rtl/>
        </w:rPr>
        <w:t xml:space="preserve">والله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أَوَلا يَذْكُرُ الْإِنْسانُ أَنَّا خَلَقْناهُ مِنْ قَبْلُ وَلَمْ يَكُ شَيْئاً</w:t>
      </w:r>
      <w:r w:rsidRPr="008B41DE">
        <w:rPr>
          <w:rStyle w:val="libAlaemChar"/>
          <w:rtl/>
        </w:rPr>
        <w:t>)</w:t>
      </w:r>
      <w:r w:rsidRPr="00CA547B">
        <w:rPr>
          <w:rtl/>
        </w:rPr>
        <w:t xml:space="preserve"> ويقول </w:t>
      </w:r>
      <w:r w:rsidRPr="008B41DE">
        <w:rPr>
          <w:rStyle w:val="libAlaemChar"/>
          <w:rtl/>
        </w:rPr>
        <w:t>عزوجل</w:t>
      </w:r>
      <w:r>
        <w:rPr>
          <w:rtl/>
        </w:rPr>
        <w:t xml:space="preserve">: </w:t>
      </w:r>
      <w:r w:rsidRPr="008B41DE">
        <w:rPr>
          <w:rStyle w:val="libAlaemChar"/>
          <w:rtl/>
        </w:rPr>
        <w:t>(</w:t>
      </w:r>
      <w:r w:rsidRPr="004500FC">
        <w:rPr>
          <w:rStyle w:val="libAieChar"/>
          <w:rtl/>
        </w:rPr>
        <w:t>وَهُوَ الَّذِي يَبْدَؤُا الْخَلْقَ ثُمَّ يُعِيدُهُ</w:t>
      </w:r>
      <w:r w:rsidRPr="008B41DE">
        <w:rPr>
          <w:rStyle w:val="libAlaemChar"/>
          <w:rtl/>
        </w:rPr>
        <w:t>)</w:t>
      </w:r>
      <w:r w:rsidRPr="00CA547B">
        <w:rPr>
          <w:rtl/>
        </w:rPr>
        <w:t xml:space="preserve"> ويقول</w:t>
      </w:r>
      <w:r>
        <w:rPr>
          <w:rtl/>
        </w:rPr>
        <w:t xml:space="preserve">: </w:t>
      </w:r>
      <w:r w:rsidRPr="008B41DE">
        <w:rPr>
          <w:rStyle w:val="libAlaemChar"/>
          <w:rtl/>
        </w:rPr>
        <w:t>(</w:t>
      </w:r>
      <w:r w:rsidRPr="004500FC">
        <w:rPr>
          <w:rStyle w:val="libAieChar"/>
          <w:rtl/>
        </w:rPr>
        <w:t>بَدِيعُ السَّماواتِ وَالْأَرْضِ</w:t>
      </w:r>
      <w:r w:rsidRPr="008B41DE">
        <w:rPr>
          <w:rStyle w:val="libAlaemChar"/>
          <w:rtl/>
        </w:rPr>
        <w:t>)</w:t>
      </w:r>
      <w:r w:rsidRPr="00CA547B">
        <w:rPr>
          <w:rtl/>
        </w:rPr>
        <w:t xml:space="preserve"> ويقول </w:t>
      </w:r>
      <w:r w:rsidRPr="008B41DE">
        <w:rPr>
          <w:rStyle w:val="libAlaemChar"/>
          <w:rtl/>
        </w:rPr>
        <w:t>عزوجل</w:t>
      </w:r>
      <w:r>
        <w:rPr>
          <w:rtl/>
        </w:rPr>
        <w:t xml:space="preserve">: </w:t>
      </w:r>
      <w:r w:rsidRPr="008B41DE">
        <w:rPr>
          <w:rStyle w:val="libAlaemChar"/>
          <w:rtl/>
        </w:rPr>
        <w:t>(</w:t>
      </w:r>
      <w:r w:rsidRPr="004500FC">
        <w:rPr>
          <w:rStyle w:val="libAieChar"/>
          <w:rtl/>
        </w:rPr>
        <w:t>يَزِيدُ فِي الْخَلْقِ ما يَشاءُ</w:t>
      </w:r>
      <w:r w:rsidRPr="008B41DE">
        <w:rPr>
          <w:rStyle w:val="libAlaemChar"/>
          <w:rtl/>
        </w:rPr>
        <w:t>)</w:t>
      </w:r>
      <w:r w:rsidRPr="00CA547B">
        <w:rPr>
          <w:rtl/>
        </w:rPr>
        <w:t xml:space="preserve"> ويقول</w:t>
      </w:r>
      <w:r>
        <w:rPr>
          <w:rtl/>
        </w:rPr>
        <w:t xml:space="preserve">: </w:t>
      </w:r>
      <w:r w:rsidRPr="008B41DE">
        <w:rPr>
          <w:rStyle w:val="libAlaemChar"/>
          <w:rtl/>
        </w:rPr>
        <w:t>(</w:t>
      </w:r>
      <w:r w:rsidRPr="004500FC">
        <w:rPr>
          <w:rStyle w:val="libAieChar"/>
          <w:rtl/>
        </w:rPr>
        <w:t>وَبَدَأَ خَلْقَ الْإِنْسانِ مِنْ طِينٍ</w:t>
      </w:r>
      <w:r w:rsidRPr="008B41DE">
        <w:rPr>
          <w:rStyle w:val="libAlaemChar"/>
          <w:rtl/>
        </w:rPr>
        <w:t>)</w:t>
      </w:r>
      <w:r w:rsidRPr="00CA547B">
        <w:rPr>
          <w:rtl/>
        </w:rPr>
        <w:t xml:space="preserve"> ويقول </w:t>
      </w:r>
      <w:r w:rsidRPr="008B41DE">
        <w:rPr>
          <w:rStyle w:val="libAlaemChar"/>
          <w:rtl/>
        </w:rPr>
        <w:t>عزوجل</w:t>
      </w:r>
      <w:r>
        <w:rPr>
          <w:rtl/>
        </w:rPr>
        <w:t xml:space="preserve">: </w:t>
      </w:r>
      <w:r w:rsidRPr="008B41DE">
        <w:rPr>
          <w:rStyle w:val="libAlaemChar"/>
          <w:rtl/>
        </w:rPr>
        <w:t>(</w:t>
      </w:r>
      <w:r w:rsidRPr="004500FC">
        <w:rPr>
          <w:rStyle w:val="libAieChar"/>
          <w:rtl/>
        </w:rPr>
        <w:t>وَآخَرُونَ مُرْجَوْنَ لِأَمْرِ اللهِ إِمَّا يُعَذِّبُهُمْ وَإِمَّا يَتُوبُ عَلَيْهِمْ</w:t>
      </w:r>
      <w:r w:rsidRPr="008B41DE">
        <w:rPr>
          <w:rStyle w:val="libAlaemChar"/>
          <w:rtl/>
        </w:rPr>
        <w:t>)</w:t>
      </w:r>
      <w:r w:rsidRPr="00CA547B">
        <w:rPr>
          <w:rtl/>
        </w:rPr>
        <w:t xml:space="preserve"> ويقول </w:t>
      </w:r>
      <w:r w:rsidRPr="008B41DE">
        <w:rPr>
          <w:rStyle w:val="libAlaemChar"/>
          <w:rtl/>
        </w:rPr>
        <w:t>عزوجل</w:t>
      </w:r>
      <w:r>
        <w:rPr>
          <w:rtl/>
        </w:rPr>
        <w:t xml:space="preserve">: </w:t>
      </w:r>
      <w:r w:rsidRPr="008B41DE">
        <w:rPr>
          <w:rStyle w:val="libAlaemChar"/>
          <w:rtl/>
        </w:rPr>
        <w:t>(</w:t>
      </w:r>
      <w:r w:rsidRPr="004500FC">
        <w:rPr>
          <w:rStyle w:val="libAieChar"/>
          <w:rtl/>
        </w:rPr>
        <w:t>وَما يُعَمَّرُ مِنْ مُعَمَّرٍ وَلا يُنْقَصُ مِنْ عُمُرِهِ إِلَّا فِي كِتابٍ</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ثُمَّ جَعَلَ نَسْلَهُ</w:t>
      </w:r>
      <w:r w:rsidRPr="008B41DE">
        <w:rPr>
          <w:rStyle w:val="libAlaemChar"/>
          <w:rtl/>
        </w:rPr>
        <w:t>)</w:t>
      </w:r>
      <w:r>
        <w:rPr>
          <w:rtl/>
        </w:rPr>
        <w:t xml:space="preserve"> أي </w:t>
      </w:r>
      <w:r w:rsidRPr="00CA547B">
        <w:rPr>
          <w:rtl/>
        </w:rPr>
        <w:t xml:space="preserve">ولده من سلالة وهو الصفوة من الطعام والشراب </w:t>
      </w:r>
      <w:r w:rsidRPr="008B41DE">
        <w:rPr>
          <w:rStyle w:val="libAlaemChar"/>
          <w:rtl/>
        </w:rPr>
        <w:t>(</w:t>
      </w:r>
      <w:r w:rsidRPr="004500FC">
        <w:rPr>
          <w:rStyle w:val="libAieChar"/>
          <w:rtl/>
        </w:rPr>
        <w:t>مِنْ ماءٍ مَهِينٍ</w:t>
      </w:r>
      <w:r w:rsidRPr="008B41DE">
        <w:rPr>
          <w:rStyle w:val="libAlaemChar"/>
          <w:rtl/>
        </w:rPr>
        <w:t>)</w:t>
      </w:r>
      <w:r w:rsidRPr="00CA547B">
        <w:rPr>
          <w:rtl/>
        </w:rPr>
        <w:t xml:space="preserve"> قال</w:t>
      </w:r>
      <w:r>
        <w:rPr>
          <w:rtl/>
        </w:rPr>
        <w:t xml:space="preserve">: </w:t>
      </w:r>
      <w:r w:rsidRPr="00CA547B">
        <w:rPr>
          <w:rtl/>
        </w:rPr>
        <w:t>النطفة المنى ثم سواه</w:t>
      </w:r>
      <w:r>
        <w:rPr>
          <w:rtl/>
        </w:rPr>
        <w:t xml:space="preserve"> أي </w:t>
      </w:r>
      <w:r w:rsidRPr="00CA547B">
        <w:rPr>
          <w:rtl/>
        </w:rPr>
        <w:t>استحاله من نطفة الى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راجع صفحة 509 من الجزء الثالث.</w:t>
      </w:r>
    </w:p>
    <w:p w:rsidR="00F24149" w:rsidRPr="00CA547B" w:rsidRDefault="00F24149" w:rsidP="00CC6E43">
      <w:pPr>
        <w:pStyle w:val="libNormal0"/>
        <w:rPr>
          <w:rtl/>
        </w:rPr>
      </w:pPr>
      <w:r>
        <w:rPr>
          <w:rtl/>
        </w:rPr>
        <w:br w:type="page"/>
      </w:r>
      <w:r w:rsidRPr="00CA547B">
        <w:rPr>
          <w:rtl/>
        </w:rPr>
        <w:lastRenderedPageBreak/>
        <w:t>علقة</w:t>
      </w:r>
      <w:r>
        <w:rPr>
          <w:rtl/>
        </w:rPr>
        <w:t xml:space="preserve">، </w:t>
      </w:r>
      <w:r w:rsidRPr="00CA547B">
        <w:rPr>
          <w:rtl/>
        </w:rPr>
        <w:t>ومن علقة</w:t>
      </w:r>
      <w:r>
        <w:rPr>
          <w:rtl/>
        </w:rPr>
        <w:t xml:space="preserve"> إلى </w:t>
      </w:r>
      <w:r w:rsidRPr="00CA547B">
        <w:rPr>
          <w:rtl/>
        </w:rPr>
        <w:t>مضغة</w:t>
      </w:r>
      <w:r>
        <w:rPr>
          <w:rtl/>
        </w:rPr>
        <w:t xml:space="preserve">، </w:t>
      </w:r>
      <w:r w:rsidRPr="00CA547B">
        <w:rPr>
          <w:rtl/>
        </w:rPr>
        <w:t>حتى نفخ فيه الروح.</w:t>
      </w:r>
    </w:p>
    <w:p w:rsidR="00F24149" w:rsidRPr="00CA547B" w:rsidRDefault="00F24149" w:rsidP="00687F9D">
      <w:pPr>
        <w:pStyle w:val="libNormal"/>
        <w:rPr>
          <w:rtl/>
        </w:rPr>
      </w:pPr>
      <w:r w:rsidRPr="00CA547B">
        <w:rPr>
          <w:rtl/>
        </w:rPr>
        <w:t>11</w:t>
      </w:r>
      <w:r>
        <w:rPr>
          <w:rtl/>
        </w:rPr>
        <w:t xml:space="preserve"> ـ </w:t>
      </w:r>
      <w:r w:rsidRPr="00CA547B">
        <w:rPr>
          <w:rtl/>
        </w:rPr>
        <w:t>في جوامع الجامع وروى</w:t>
      </w:r>
      <w:r>
        <w:rPr>
          <w:rtl/>
        </w:rPr>
        <w:t xml:space="preserve"> عن عليٍّ </w:t>
      </w:r>
      <w:r w:rsidRPr="008B41DE">
        <w:rPr>
          <w:rStyle w:val="libAlaemChar"/>
          <w:rtl/>
        </w:rPr>
        <w:t>عليه‌السلام</w:t>
      </w:r>
      <w:r w:rsidRPr="00CA547B">
        <w:rPr>
          <w:rtl/>
        </w:rPr>
        <w:t xml:space="preserve"> وابن عباس «صللنا» بالصاد وكسر اللام من صل اللحم وأصل إذا أنتن.</w:t>
      </w:r>
    </w:p>
    <w:p w:rsidR="00F24149" w:rsidRPr="00CA547B" w:rsidRDefault="00F24149" w:rsidP="00687F9D">
      <w:pPr>
        <w:pStyle w:val="libNormal"/>
        <w:rPr>
          <w:rtl/>
        </w:rPr>
      </w:pPr>
      <w:r w:rsidRPr="00CA547B">
        <w:rPr>
          <w:rtl/>
        </w:rPr>
        <w:t>12</w:t>
      </w:r>
      <w:r>
        <w:rPr>
          <w:rtl/>
        </w:rPr>
        <w:t xml:space="preserve"> ـ </w:t>
      </w:r>
      <w:r w:rsidRPr="00CA547B">
        <w:rPr>
          <w:rtl/>
        </w:rPr>
        <w:t>في كتاب التوحيد</w:t>
      </w:r>
      <w:r>
        <w:rPr>
          <w:rtl/>
        </w:rPr>
        <w:t xml:space="preserve"> عن عليٍّ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وقد سأله رجل عما اشتبه عليه من الآيات فأما قوله</w:t>
      </w:r>
      <w:r>
        <w:rPr>
          <w:rtl/>
        </w:rPr>
        <w:t xml:space="preserve">: </w:t>
      </w:r>
      <w:r w:rsidRPr="008B41DE">
        <w:rPr>
          <w:rStyle w:val="libAlaemChar"/>
          <w:rtl/>
        </w:rPr>
        <w:t>(</w:t>
      </w:r>
      <w:r w:rsidRPr="004500FC">
        <w:rPr>
          <w:rStyle w:val="libAieChar"/>
          <w:rtl/>
        </w:rPr>
        <w:t>بَلْ هُمْ بِلِقاءِ رَبِّهِمْ كافِرُونَ</w:t>
      </w:r>
      <w:r w:rsidRPr="008B41DE">
        <w:rPr>
          <w:rStyle w:val="libAlaemChar"/>
          <w:rtl/>
        </w:rPr>
        <w:t>)</w:t>
      </w:r>
      <w:r w:rsidRPr="00CA547B">
        <w:rPr>
          <w:rtl/>
        </w:rPr>
        <w:t xml:space="preserve"> يعنى البعث</w:t>
      </w:r>
      <w:r>
        <w:rPr>
          <w:rtl/>
        </w:rPr>
        <w:t xml:space="preserve">، </w:t>
      </w:r>
      <w:r w:rsidRPr="00CA547B">
        <w:rPr>
          <w:rtl/>
        </w:rPr>
        <w:t xml:space="preserve">فسماه الله </w:t>
      </w:r>
      <w:r w:rsidRPr="008B41DE">
        <w:rPr>
          <w:rStyle w:val="libAlaemChar"/>
          <w:rtl/>
        </w:rPr>
        <w:t>عزوجل</w:t>
      </w:r>
      <w:r w:rsidRPr="00CA547B">
        <w:rPr>
          <w:rtl/>
        </w:rPr>
        <w:t xml:space="preserve"> لقاه</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قُلْ يَتَوَفَّاكُمْ مَلَكُ الْمَوْتِ الَّذِي وُكِّلَ بِكُمْ</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اللهُ يَتَوَفَّى الْأَنْفُسَ حِينَ مَوْتِها</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تَوَفَّتْهُ رُسُلُنا وَهُمْ لا يُفَرِّطُونَ</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الَّذِينَ تَتَوَفَّاهُمُ الْمَلائِكَةُ ظالِمِي أَنْفُسِهِمْ</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الَّذِينَ تَتَوَفَّاهُمُ الْمَلائِكَةُ طَيِّبِينَ يَقُولُونَ سَلامٌ عَلَيْكُمْ</w:t>
      </w:r>
      <w:r w:rsidRPr="008B41DE">
        <w:rPr>
          <w:rStyle w:val="libAlaemChar"/>
          <w:rtl/>
        </w:rPr>
        <w:t>)</w:t>
      </w:r>
      <w:r w:rsidRPr="00CA547B">
        <w:rPr>
          <w:rtl/>
        </w:rPr>
        <w:t xml:space="preserve"> فان الله تبارك وتعالى يدبر الأمور كيف يشاء</w:t>
      </w:r>
      <w:r>
        <w:rPr>
          <w:rtl/>
        </w:rPr>
        <w:t xml:space="preserve">، </w:t>
      </w:r>
      <w:r w:rsidRPr="00CA547B">
        <w:rPr>
          <w:rtl/>
        </w:rPr>
        <w:t>ويوكل من خلقه من يشاء بما يشاء</w:t>
      </w:r>
      <w:r>
        <w:rPr>
          <w:rtl/>
        </w:rPr>
        <w:t xml:space="preserve">، </w:t>
      </w:r>
      <w:r w:rsidRPr="00CA547B">
        <w:rPr>
          <w:rtl/>
        </w:rPr>
        <w:t>اما ملك الموت فان الله يوكله بخاصة من يشاء من خلقه</w:t>
      </w:r>
      <w:r>
        <w:rPr>
          <w:rtl/>
        </w:rPr>
        <w:t xml:space="preserve">، </w:t>
      </w:r>
      <w:r w:rsidRPr="00CA547B">
        <w:rPr>
          <w:rtl/>
        </w:rPr>
        <w:t>ويوكل رسله من يشاء من خاصته بمن يشاء من خلقه</w:t>
      </w:r>
      <w:r>
        <w:rPr>
          <w:rtl/>
        </w:rPr>
        <w:t xml:space="preserve">، </w:t>
      </w:r>
      <w:r w:rsidRPr="00CA547B">
        <w:rPr>
          <w:rtl/>
        </w:rPr>
        <w:t>يدبر الأمور كيف يشاء. وليس كل العلم يستطيع صاحب العلم أن يفسره لكل الناس</w:t>
      </w:r>
      <w:r>
        <w:rPr>
          <w:rtl/>
        </w:rPr>
        <w:t xml:space="preserve">، </w:t>
      </w:r>
      <w:r w:rsidRPr="00CA547B">
        <w:rPr>
          <w:rtl/>
        </w:rPr>
        <w:t>لان فيهم القوى والضعيف</w:t>
      </w:r>
      <w:r>
        <w:rPr>
          <w:rtl/>
        </w:rPr>
        <w:t xml:space="preserve">، </w:t>
      </w:r>
      <w:r w:rsidRPr="00CA547B">
        <w:rPr>
          <w:rtl/>
        </w:rPr>
        <w:t>ولان منه ما يطاق حمله ومنه ما لا يطاق حمله</w:t>
      </w:r>
      <w:r>
        <w:rPr>
          <w:rtl/>
        </w:rPr>
        <w:t>،</w:t>
      </w:r>
      <w:r w:rsidRPr="007A1334">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يسه</w:t>
      </w:r>
      <w:r>
        <w:rPr>
          <w:rFonts w:hint="cs"/>
          <w:rtl/>
        </w:rPr>
        <w:t>ّ</w:t>
      </w:r>
      <w:r w:rsidRPr="00CA547B">
        <w:rPr>
          <w:rtl/>
        </w:rPr>
        <w:t>ل الله له حمله وأعانه عليه من خاص</w:t>
      </w:r>
      <w:r>
        <w:rPr>
          <w:rFonts w:hint="cs"/>
          <w:rtl/>
        </w:rPr>
        <w:t>ّ</w:t>
      </w:r>
      <w:r w:rsidRPr="00CA547B">
        <w:rPr>
          <w:rtl/>
        </w:rPr>
        <w:t>ة أوليائه</w:t>
      </w:r>
      <w:r>
        <w:rPr>
          <w:rtl/>
        </w:rPr>
        <w:t xml:space="preserve">، </w:t>
      </w:r>
      <w:r w:rsidRPr="00CA547B">
        <w:rPr>
          <w:rtl/>
        </w:rPr>
        <w:t xml:space="preserve">وانما يكفيك </w:t>
      </w:r>
      <w:r>
        <w:rPr>
          <w:rFonts w:hint="cs"/>
          <w:rtl/>
        </w:rPr>
        <w:t>أ</w:t>
      </w:r>
      <w:r w:rsidRPr="00CA547B">
        <w:rPr>
          <w:rtl/>
        </w:rPr>
        <w:t>ن</w:t>
      </w:r>
      <w:r>
        <w:rPr>
          <w:rFonts w:hint="cs"/>
          <w:rtl/>
        </w:rPr>
        <w:t>ْ</w:t>
      </w:r>
      <w:r w:rsidRPr="00CA547B">
        <w:rPr>
          <w:rtl/>
        </w:rPr>
        <w:t xml:space="preserve"> تعلم </w:t>
      </w:r>
      <w:r>
        <w:rPr>
          <w:rFonts w:hint="cs"/>
          <w:rtl/>
        </w:rPr>
        <w:t>أ</w:t>
      </w:r>
      <w:r w:rsidRPr="00CA547B">
        <w:rPr>
          <w:rtl/>
        </w:rPr>
        <w:t>ن</w:t>
      </w:r>
      <w:r>
        <w:rPr>
          <w:rFonts w:hint="cs"/>
          <w:rtl/>
        </w:rPr>
        <w:t>ّ</w:t>
      </w:r>
      <w:r w:rsidRPr="00CA547B">
        <w:rPr>
          <w:rtl/>
        </w:rPr>
        <w:t xml:space="preserve"> الله لمحيي المميت</w:t>
      </w:r>
      <w:r>
        <w:rPr>
          <w:rtl/>
        </w:rPr>
        <w:t xml:space="preserve">، </w:t>
      </w:r>
      <w:r w:rsidRPr="00CA547B">
        <w:rPr>
          <w:rtl/>
        </w:rPr>
        <w:t>وانه يتوف</w:t>
      </w:r>
      <w:r>
        <w:rPr>
          <w:rFonts w:hint="cs"/>
          <w:rtl/>
        </w:rPr>
        <w:t>ّ</w:t>
      </w:r>
      <w:r w:rsidRPr="00CA547B">
        <w:rPr>
          <w:rtl/>
        </w:rPr>
        <w:t>ى الأنفس على يدي من يشاء من خلقه من ملائكته وغيرهم.</w:t>
      </w:r>
    </w:p>
    <w:p w:rsidR="00F24149" w:rsidRPr="00CA547B" w:rsidRDefault="00F24149" w:rsidP="00687F9D">
      <w:pPr>
        <w:pStyle w:val="libNormal"/>
        <w:rPr>
          <w:rtl/>
          <w:lang w:bidi="fa-IR"/>
        </w:rPr>
      </w:pPr>
      <w:r w:rsidRPr="00CA547B">
        <w:rPr>
          <w:rtl/>
          <w:lang w:bidi="fa-IR"/>
        </w:rPr>
        <w:t>13</w:t>
      </w:r>
      <w:r>
        <w:rPr>
          <w:rtl/>
          <w:lang w:bidi="fa-IR"/>
        </w:rPr>
        <w:t xml:space="preserve"> ـ </w:t>
      </w:r>
      <w:r w:rsidRPr="00CA547B">
        <w:rPr>
          <w:rtl/>
          <w:lang w:bidi="fa-IR"/>
        </w:rPr>
        <w:t>في م</w:t>
      </w:r>
      <w:r>
        <w:rPr>
          <w:rFonts w:hint="cs"/>
          <w:rtl/>
          <w:lang w:bidi="fa-IR"/>
        </w:rPr>
        <w:t>َ</w:t>
      </w:r>
      <w:r w:rsidRPr="00CA547B">
        <w:rPr>
          <w:rtl/>
          <w:lang w:bidi="fa-IR"/>
        </w:rPr>
        <w:t>ن</w:t>
      </w:r>
      <w:r>
        <w:rPr>
          <w:rFonts w:hint="cs"/>
          <w:rtl/>
          <w:lang w:bidi="fa-IR"/>
        </w:rPr>
        <w:t>ْ</w:t>
      </w:r>
      <w:r w:rsidRPr="00CA547B">
        <w:rPr>
          <w:rtl/>
          <w:lang w:bidi="fa-IR"/>
        </w:rPr>
        <w:t xml:space="preserve"> لا يحضره الفقيه وسئل الصادق </w:t>
      </w:r>
      <w:r w:rsidRPr="008B41DE">
        <w:rPr>
          <w:rStyle w:val="libAlaemChar"/>
          <w:rtl/>
        </w:rPr>
        <w:t>عليه‌السلام</w:t>
      </w:r>
      <w:r w:rsidRPr="00CA547B">
        <w:rPr>
          <w:rtl/>
          <w:lang w:bidi="fa-IR"/>
        </w:rPr>
        <w:t xml:space="preserve">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اللهُ يَتَوَفَّى الْأَنْفُسَ حِينَ مَوْتِها</w:t>
      </w:r>
      <w:r w:rsidRPr="008B41DE">
        <w:rPr>
          <w:rStyle w:val="libAlaemChar"/>
          <w:rtl/>
        </w:rPr>
        <w:t>)</w:t>
      </w:r>
      <w:r w:rsidRPr="00CA547B">
        <w:rPr>
          <w:rtl/>
          <w:lang w:bidi="fa-IR"/>
        </w:rPr>
        <w:t xml:space="preserve"> وعن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قُلْ يَتَوَفَّاكُمْ مَلَكُ الْمَوْتِ الَّذِي وُكِّلَ بِكُمْ</w:t>
      </w:r>
      <w:r w:rsidRPr="008B41DE">
        <w:rPr>
          <w:rStyle w:val="libAlaemChar"/>
          <w:rtl/>
        </w:rPr>
        <w:t>)</w:t>
      </w:r>
      <w:r w:rsidRPr="00CA547B">
        <w:rPr>
          <w:rtl/>
          <w:lang w:bidi="fa-IR"/>
        </w:rPr>
        <w:t xml:space="preserve"> وعن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الَّذِينَ تَتَوَفَّاهُمُ الْمَلائِكَةُ طَيِّبِينَ الَّذِينَ تَتَوَفَّاهُمُ الْمَلائِكَةُ ظالِمِي أَنْفُسِهِمْ</w:t>
      </w:r>
      <w:r w:rsidRPr="008B41DE">
        <w:rPr>
          <w:rStyle w:val="libAlaemChar"/>
          <w:rtl/>
        </w:rPr>
        <w:t>)</w:t>
      </w:r>
      <w:r w:rsidRPr="00CA547B">
        <w:rPr>
          <w:rtl/>
          <w:lang w:bidi="fa-IR"/>
        </w:rPr>
        <w:t xml:space="preserve"> وعن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تَوَفَّتْهُ رُسُلُنا</w:t>
      </w:r>
      <w:r w:rsidRPr="008B41DE">
        <w:rPr>
          <w:rStyle w:val="libAlaemChar"/>
          <w:rtl/>
        </w:rPr>
        <w:t>)</w:t>
      </w:r>
      <w:r w:rsidRPr="00CA547B">
        <w:rPr>
          <w:rtl/>
          <w:lang w:bidi="fa-IR"/>
        </w:rPr>
        <w:t xml:space="preserve"> وعن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وَلَوْ تَرى إِذْ يَتَوَفَّى الَّذِينَ كَفَرُوا الْمَلائِكَةُ</w:t>
      </w:r>
      <w:r w:rsidRPr="008B41DE">
        <w:rPr>
          <w:rStyle w:val="libAlaemChar"/>
          <w:rtl/>
        </w:rPr>
        <w:t>)</w:t>
      </w:r>
      <w:r w:rsidRPr="00CA547B">
        <w:rPr>
          <w:rtl/>
          <w:lang w:bidi="fa-IR"/>
        </w:rPr>
        <w:t xml:space="preserve"> وقد يموت في الدنيا في الساعة الواحدة في جميع الافاق ما لا يحصيه</w:t>
      </w:r>
      <w:r w:rsidRPr="007A1334">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 xml:space="preserve">ا الله </w:t>
      </w:r>
      <w:r w:rsidRPr="008B41DE">
        <w:rPr>
          <w:rStyle w:val="libAlaemChar"/>
          <w:rtl/>
        </w:rPr>
        <w:t>عزوجل</w:t>
      </w:r>
      <w:r>
        <w:rPr>
          <w:rtl/>
          <w:lang w:bidi="fa-IR"/>
        </w:rPr>
        <w:t xml:space="preserve">، </w:t>
      </w:r>
      <w:r w:rsidRPr="00CA547B">
        <w:rPr>
          <w:rtl/>
          <w:lang w:bidi="fa-IR"/>
        </w:rPr>
        <w:t>فكيف هذا</w:t>
      </w:r>
      <w:r>
        <w:rPr>
          <w:rtl/>
          <w:lang w:bidi="fa-IR"/>
        </w:rPr>
        <w:t>؟</w:t>
      </w:r>
      <w:r w:rsidRPr="00CA547B">
        <w:rPr>
          <w:rtl/>
          <w:lang w:bidi="fa-IR"/>
        </w:rPr>
        <w:t xml:space="preserve"> فقال</w:t>
      </w:r>
      <w:r>
        <w:rPr>
          <w:rtl/>
          <w:lang w:bidi="fa-IR"/>
        </w:rPr>
        <w:t xml:space="preserve">: إنّ الله </w:t>
      </w:r>
      <w:r w:rsidRPr="00CA547B">
        <w:rPr>
          <w:rtl/>
          <w:lang w:bidi="fa-IR"/>
        </w:rPr>
        <w:t>تبارك وتعالى جعل لملك الموت أعوانا من الملائكة يقبضون الأرواح بمنزلة صاحب الشرطة</w:t>
      </w:r>
    </w:p>
    <w:p w:rsidR="00F24149" w:rsidRPr="00CA547B" w:rsidRDefault="00F24149" w:rsidP="00CC6E43">
      <w:pPr>
        <w:pStyle w:val="libNormal0"/>
        <w:rPr>
          <w:rtl/>
        </w:rPr>
      </w:pPr>
      <w:r>
        <w:rPr>
          <w:rtl/>
        </w:rPr>
        <w:br w:type="page"/>
      </w:r>
      <w:r w:rsidRPr="00CA547B">
        <w:rPr>
          <w:rtl/>
        </w:rPr>
        <w:lastRenderedPageBreak/>
        <w:t>له أعوان من الانس يبعثهم في حوائجه</w:t>
      </w:r>
      <w:r>
        <w:rPr>
          <w:rtl/>
        </w:rPr>
        <w:t xml:space="preserve">، </w:t>
      </w:r>
      <w:r w:rsidRPr="00CA547B">
        <w:rPr>
          <w:rtl/>
        </w:rPr>
        <w:t>فتتوفاهم الملائكة ويتوفاهم ملك الموت من الملائكة مع ما يقبض هو</w:t>
      </w:r>
      <w:r>
        <w:rPr>
          <w:rtl/>
        </w:rPr>
        <w:t xml:space="preserve">، </w:t>
      </w:r>
      <w:r w:rsidRPr="00CA547B">
        <w:rPr>
          <w:rtl/>
        </w:rPr>
        <w:t>ويتوفاها الله تعالى من ملك الموت.</w:t>
      </w:r>
    </w:p>
    <w:p w:rsidR="00F24149" w:rsidRPr="00CA547B" w:rsidRDefault="00F24149" w:rsidP="00687F9D">
      <w:pPr>
        <w:pStyle w:val="libNormal"/>
        <w:rPr>
          <w:rtl/>
        </w:rPr>
      </w:pPr>
      <w:r w:rsidRPr="00CA547B">
        <w:rPr>
          <w:rtl/>
        </w:rPr>
        <w:t>14</w:t>
      </w:r>
      <w:r>
        <w:rPr>
          <w:rtl/>
        </w:rPr>
        <w:t xml:space="preserve"> ـ </w:t>
      </w:r>
      <w:r w:rsidRPr="00CA547B">
        <w:rPr>
          <w:rtl/>
        </w:rPr>
        <w:t>في الكافي</w:t>
      </w:r>
      <w:r>
        <w:rPr>
          <w:rtl/>
        </w:rPr>
        <w:t xml:space="preserve"> أبو </w:t>
      </w:r>
      <w:r w:rsidRPr="00CA547B">
        <w:rPr>
          <w:rtl/>
        </w:rPr>
        <w:t>على الأشعري عن محمد بن عبد الجبار عن ابن فضال</w:t>
      </w:r>
      <w:r>
        <w:rPr>
          <w:rtl/>
        </w:rPr>
        <w:t xml:space="preserve"> عن علي </w:t>
      </w:r>
      <w:r w:rsidRPr="00CA547B">
        <w:rPr>
          <w:rtl/>
        </w:rPr>
        <w:t>بن عقبة عن أسباط بن سالم مولى أبان قال</w:t>
      </w:r>
      <w:r>
        <w:rPr>
          <w:rtl/>
        </w:rPr>
        <w:t xml:space="preserve">: </w:t>
      </w:r>
      <w:r w:rsidRPr="00CA547B">
        <w:rPr>
          <w:rtl/>
        </w:rPr>
        <w:t xml:space="preserve">قلت لأبي عبد الله </w:t>
      </w:r>
      <w:r w:rsidRPr="008B41DE">
        <w:rPr>
          <w:rStyle w:val="libAlaemChar"/>
          <w:rtl/>
        </w:rPr>
        <w:t>عليه‌السلام</w:t>
      </w:r>
      <w:r w:rsidRPr="00CA547B">
        <w:rPr>
          <w:rtl/>
        </w:rPr>
        <w:t xml:space="preserve"> جعلت فداك يعلم ملك الموت بقبض </w:t>
      </w:r>
      <w:r w:rsidRPr="007D2D59">
        <w:rPr>
          <w:rStyle w:val="libFootnotenumChar"/>
          <w:rtl/>
        </w:rPr>
        <w:t>(1)</w:t>
      </w:r>
      <w:r w:rsidRPr="00CA547B">
        <w:rPr>
          <w:rtl/>
        </w:rPr>
        <w:t xml:space="preserve"> من يقبض</w:t>
      </w:r>
      <w:r>
        <w:rPr>
          <w:rtl/>
        </w:rPr>
        <w:t>؟</w:t>
      </w:r>
      <w:r w:rsidRPr="00CA547B">
        <w:rPr>
          <w:rtl/>
        </w:rPr>
        <w:t xml:space="preserve"> قال</w:t>
      </w:r>
      <w:r>
        <w:rPr>
          <w:rtl/>
        </w:rPr>
        <w:t xml:space="preserve">: </w:t>
      </w:r>
      <w:r w:rsidRPr="00CA547B">
        <w:rPr>
          <w:rtl/>
        </w:rPr>
        <w:t>لا انما هي صكاك تنزل من السماء</w:t>
      </w:r>
      <w:r>
        <w:rPr>
          <w:rtl/>
        </w:rPr>
        <w:t xml:space="preserve">: </w:t>
      </w:r>
      <w:r w:rsidRPr="00CA547B">
        <w:rPr>
          <w:rtl/>
        </w:rPr>
        <w:t>اقبض نفس فلان بن فلان.</w:t>
      </w:r>
    </w:p>
    <w:p w:rsidR="00F24149" w:rsidRPr="00CA547B" w:rsidRDefault="00F24149" w:rsidP="00687F9D">
      <w:pPr>
        <w:pStyle w:val="libNormal"/>
        <w:rPr>
          <w:rtl/>
        </w:rPr>
      </w:pPr>
      <w:r w:rsidRPr="00CA547B">
        <w:rPr>
          <w:rtl/>
        </w:rPr>
        <w:t>15</w:t>
      </w:r>
      <w:r>
        <w:rPr>
          <w:rtl/>
        </w:rPr>
        <w:t xml:space="preserve"> ـ علي بن </w:t>
      </w:r>
      <w:r w:rsidRPr="00CA547B">
        <w:rPr>
          <w:rtl/>
        </w:rPr>
        <w:t>إبراهيم عن أبيه عن عمر بن عثمان عن المفضل بن صالح عن زيد الشحام قال</w:t>
      </w:r>
      <w:r>
        <w:rPr>
          <w:rtl/>
        </w:rPr>
        <w:t xml:space="preserve">: </w:t>
      </w:r>
      <w:r w:rsidRPr="00CA547B">
        <w:rPr>
          <w:rtl/>
        </w:rPr>
        <w:t>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عن ملك الموت يقال</w:t>
      </w:r>
      <w:r>
        <w:rPr>
          <w:rtl/>
        </w:rPr>
        <w:t xml:space="preserve">: </w:t>
      </w:r>
      <w:r w:rsidRPr="00CA547B">
        <w:rPr>
          <w:rtl/>
        </w:rPr>
        <w:t>الأرض بين يديه كالقصعة يمد يديه منها حيث يشاء</w:t>
      </w:r>
      <w:r>
        <w:rPr>
          <w:rtl/>
        </w:rPr>
        <w:t>؟</w:t>
      </w:r>
      <w:r w:rsidRPr="00CA547B">
        <w:rPr>
          <w:rtl/>
        </w:rPr>
        <w:t xml:space="preserve"> فقال</w:t>
      </w:r>
      <w:r>
        <w:rPr>
          <w:rtl/>
        </w:rPr>
        <w:t xml:space="preserve">: </w:t>
      </w:r>
      <w:r w:rsidRPr="00CA547B">
        <w:rPr>
          <w:rtl/>
        </w:rPr>
        <w:t>نعم.</w:t>
      </w:r>
    </w:p>
    <w:p w:rsidR="00F24149" w:rsidRPr="00CA547B" w:rsidRDefault="00F24149" w:rsidP="00687F9D">
      <w:pPr>
        <w:pStyle w:val="libNormal"/>
        <w:rPr>
          <w:rtl/>
        </w:rPr>
      </w:pPr>
      <w:r w:rsidRPr="00CA547B">
        <w:rPr>
          <w:rtl/>
        </w:rPr>
        <w:t>16</w:t>
      </w:r>
      <w:r>
        <w:rPr>
          <w:rtl/>
        </w:rPr>
        <w:t xml:space="preserve"> ـ </w:t>
      </w:r>
      <w:r w:rsidRPr="00CA547B">
        <w:rPr>
          <w:rtl/>
        </w:rPr>
        <w:t>محمد عن</w:t>
      </w:r>
      <w:r>
        <w:rPr>
          <w:rtl/>
        </w:rPr>
        <w:t xml:space="preserve"> أحمد </w:t>
      </w:r>
      <w:r w:rsidRPr="00CA547B">
        <w:rPr>
          <w:rtl/>
        </w:rPr>
        <w:t>بن محمد عن الحسين بن سعيد عن الحسين بن علوان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سألته عن لحظة ملك الموت</w:t>
      </w:r>
      <w:r>
        <w:rPr>
          <w:rtl/>
        </w:rPr>
        <w:t>؟</w:t>
      </w:r>
      <w:r w:rsidRPr="00CA547B">
        <w:rPr>
          <w:rtl/>
        </w:rPr>
        <w:t xml:space="preserve"> قال</w:t>
      </w:r>
      <w:r>
        <w:rPr>
          <w:rtl/>
        </w:rPr>
        <w:t xml:space="preserve">: </w:t>
      </w:r>
      <w:r w:rsidRPr="00CA547B">
        <w:rPr>
          <w:rtl/>
        </w:rPr>
        <w:t>أما رأيت الناس يكونون جلوسا فتعتريهم السكينة فما يتكلم أحد منهم فتلك لحظة ملك الموت حيث يلحظهم.</w:t>
      </w:r>
    </w:p>
    <w:p w:rsidR="00F24149" w:rsidRPr="00CA547B" w:rsidRDefault="00F24149" w:rsidP="00687F9D">
      <w:pPr>
        <w:pStyle w:val="libNormal"/>
        <w:rPr>
          <w:rtl/>
        </w:rPr>
      </w:pPr>
      <w:r w:rsidRPr="00CA547B">
        <w:rPr>
          <w:rtl/>
        </w:rPr>
        <w:t>17</w:t>
      </w:r>
      <w:r>
        <w:rPr>
          <w:rtl/>
        </w:rPr>
        <w:t xml:space="preserve"> ـ </w:t>
      </w:r>
      <w:r w:rsidRPr="00CA547B">
        <w:rPr>
          <w:rtl/>
        </w:rPr>
        <w:t>عدة من أصحابنا عن سهل بن زياد عن بعض أصحابه عن محمد بن سكين قال</w:t>
      </w:r>
      <w:r>
        <w:rPr>
          <w:rtl/>
        </w:rPr>
        <w:t xml:space="preserve">: </w:t>
      </w:r>
      <w:r w:rsidRPr="00CA547B">
        <w:rPr>
          <w:rtl/>
        </w:rPr>
        <w:t>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عن الرجل يقول</w:t>
      </w:r>
      <w:r>
        <w:rPr>
          <w:rtl/>
        </w:rPr>
        <w:t xml:space="preserve">: </w:t>
      </w:r>
      <w:r w:rsidRPr="00CA547B">
        <w:rPr>
          <w:rtl/>
        </w:rPr>
        <w:t>استأثر الله بفلان</w:t>
      </w:r>
      <w:r>
        <w:rPr>
          <w:rtl/>
        </w:rPr>
        <w:t xml:space="preserve">، </w:t>
      </w:r>
      <w:r w:rsidRPr="00CA547B">
        <w:rPr>
          <w:rtl/>
        </w:rPr>
        <w:t>فقال</w:t>
      </w:r>
      <w:r>
        <w:rPr>
          <w:rtl/>
        </w:rPr>
        <w:t xml:space="preserve">: </w:t>
      </w:r>
      <w:r w:rsidRPr="00CA547B">
        <w:rPr>
          <w:rtl/>
        </w:rPr>
        <w:t>ذا مكروه فقيل</w:t>
      </w:r>
      <w:r>
        <w:rPr>
          <w:rtl/>
        </w:rPr>
        <w:t xml:space="preserve">: </w:t>
      </w:r>
      <w:r w:rsidRPr="00CA547B">
        <w:rPr>
          <w:rtl/>
        </w:rPr>
        <w:t>فلان يجود بنفسه</w:t>
      </w:r>
      <w:r>
        <w:rPr>
          <w:rtl/>
        </w:rPr>
        <w:t>؟</w:t>
      </w:r>
      <w:r w:rsidRPr="00CA547B">
        <w:rPr>
          <w:rtl/>
        </w:rPr>
        <w:t xml:space="preserve"> فقال</w:t>
      </w:r>
      <w:r>
        <w:rPr>
          <w:rtl/>
        </w:rPr>
        <w:t xml:space="preserve">: </w:t>
      </w:r>
      <w:r w:rsidRPr="00CA547B">
        <w:rPr>
          <w:rtl/>
        </w:rPr>
        <w:t>لا بأس أما تراه يفتح فاه عند موته مرتين أو ثلاثا</w:t>
      </w:r>
      <w:r>
        <w:rPr>
          <w:rtl/>
        </w:rPr>
        <w:t xml:space="preserve">، </w:t>
      </w:r>
      <w:r w:rsidRPr="00CA547B">
        <w:rPr>
          <w:rtl/>
        </w:rPr>
        <w:t xml:space="preserve">فذلك حين يجود بها لما يرى من ثواب الله </w:t>
      </w:r>
      <w:r w:rsidRPr="008B41DE">
        <w:rPr>
          <w:rStyle w:val="libAlaemChar"/>
          <w:rtl/>
        </w:rPr>
        <w:t>عزوجل</w:t>
      </w:r>
      <w:r w:rsidRPr="00CA547B">
        <w:rPr>
          <w:rtl/>
        </w:rPr>
        <w:t xml:space="preserve"> وقد كان بها ضنينا.</w:t>
      </w:r>
    </w:p>
    <w:p w:rsidR="00F24149" w:rsidRPr="00CA547B" w:rsidRDefault="00F24149" w:rsidP="00687F9D">
      <w:pPr>
        <w:pStyle w:val="libNormal"/>
        <w:rPr>
          <w:rtl/>
        </w:rPr>
      </w:pPr>
      <w:r w:rsidRPr="00CA547B">
        <w:rPr>
          <w:rtl/>
        </w:rPr>
        <w:t>18</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عمير عن هشام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w:t>
      </w:r>
      <w:r>
        <w:rPr>
          <w:rFonts w:hint="cs"/>
          <w:rtl/>
        </w:rPr>
        <w:t xml:space="preserve"> أ</w:t>
      </w:r>
      <w:r w:rsidRPr="00CA547B">
        <w:rPr>
          <w:rtl/>
        </w:rPr>
        <w:t>سرى</w:t>
      </w:r>
      <w:r>
        <w:rPr>
          <w:rtl/>
        </w:rPr>
        <w:t xml:space="preserve"> بي إلى </w:t>
      </w:r>
      <w:r w:rsidRPr="00CA547B">
        <w:rPr>
          <w:rtl/>
        </w:rPr>
        <w:t>السماء رأيت ملكا من الملائكة بيده لوح من نور لا يلتفت يمينا ولا شمالا مقبلا عليه كهيئة الحزين</w:t>
      </w:r>
      <w:r>
        <w:rPr>
          <w:rtl/>
        </w:rPr>
        <w:t xml:space="preserve">، </w:t>
      </w:r>
      <w:r w:rsidRPr="00CA547B">
        <w:rPr>
          <w:rtl/>
        </w:rPr>
        <w:t>فقلت</w:t>
      </w:r>
      <w:r>
        <w:rPr>
          <w:rtl/>
        </w:rPr>
        <w:t xml:space="preserve">: </w:t>
      </w:r>
      <w:r w:rsidRPr="00CA547B">
        <w:rPr>
          <w:rtl/>
        </w:rPr>
        <w:t>من هذا يا جبرئيل</w:t>
      </w:r>
      <w:r>
        <w:rPr>
          <w:rtl/>
        </w:rPr>
        <w:t>؟</w:t>
      </w:r>
      <w:r w:rsidRPr="00CA547B">
        <w:rPr>
          <w:rtl/>
        </w:rPr>
        <w:t xml:space="preserve"> قال</w:t>
      </w:r>
      <w:r>
        <w:rPr>
          <w:rtl/>
        </w:rPr>
        <w:t xml:space="preserve">: </w:t>
      </w:r>
      <w:r w:rsidRPr="00CA547B">
        <w:rPr>
          <w:rtl/>
        </w:rPr>
        <w:t>هذا ملك الموت مشغول في قبض الأرواح فقلت</w:t>
      </w:r>
      <w:r>
        <w:rPr>
          <w:rtl/>
        </w:rPr>
        <w:t xml:space="preserve">: </w:t>
      </w:r>
      <w:r w:rsidRPr="00CA547B">
        <w:rPr>
          <w:rtl/>
        </w:rPr>
        <w:t>أدنني منه يا جبرئيل لأكلمه فأدنانى منه. فقلت له</w:t>
      </w:r>
      <w:r>
        <w:rPr>
          <w:rtl/>
        </w:rPr>
        <w:t xml:space="preserve">: </w:t>
      </w:r>
      <w:r w:rsidRPr="00CA547B">
        <w:rPr>
          <w:rtl/>
        </w:rPr>
        <w:t xml:space="preserve">يا ملك الموت </w:t>
      </w:r>
      <w:r>
        <w:rPr>
          <w:rtl/>
        </w:rPr>
        <w:t>أ</w:t>
      </w:r>
      <w:r w:rsidRPr="00CA547B">
        <w:rPr>
          <w:rtl/>
        </w:rPr>
        <w:t>كل من مات أو هو ميت فيما بعد أنت تقبض روحه</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تحضرهم بنفسك</w:t>
      </w:r>
      <w:r>
        <w:rPr>
          <w:rtl/>
        </w:rPr>
        <w:t>؟</w:t>
      </w:r>
      <w:r w:rsidRPr="00CA547B">
        <w:rPr>
          <w:rtl/>
        </w:rPr>
        <w:t xml:space="preserve"> قال</w:t>
      </w:r>
      <w:r>
        <w:rPr>
          <w:rtl/>
        </w:rPr>
        <w:t xml:space="preserve">: </w:t>
      </w:r>
      <w:r w:rsidRPr="00CA547B">
        <w:rPr>
          <w:rtl/>
        </w:rPr>
        <w:t>نعم ما الدنيا كلها عندي فيما سخرها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«نفس من يقبض»</w:t>
      </w:r>
      <w:r>
        <w:rPr>
          <w:rtl/>
        </w:rPr>
        <w:t>.</w:t>
      </w:r>
    </w:p>
    <w:p w:rsidR="00F24149" w:rsidRPr="00CA547B" w:rsidRDefault="00F24149" w:rsidP="00CC6E43">
      <w:pPr>
        <w:pStyle w:val="libNormal0"/>
        <w:rPr>
          <w:rtl/>
        </w:rPr>
      </w:pPr>
      <w:r>
        <w:rPr>
          <w:rtl/>
        </w:rPr>
        <w:br w:type="page"/>
      </w:r>
      <w:r w:rsidRPr="00CA547B">
        <w:rPr>
          <w:rtl/>
        </w:rPr>
        <w:lastRenderedPageBreak/>
        <w:t xml:space="preserve">الله </w:t>
      </w:r>
      <w:r w:rsidRPr="008B41DE">
        <w:rPr>
          <w:rStyle w:val="libAlaemChar"/>
          <w:rtl/>
        </w:rPr>
        <w:t>عزوجل</w:t>
      </w:r>
      <w:r w:rsidRPr="00CA547B">
        <w:rPr>
          <w:rtl/>
        </w:rPr>
        <w:t xml:space="preserve"> لي ومكننى منها</w:t>
      </w:r>
      <w:r w:rsidRPr="007A1334">
        <w:rPr>
          <w:rFonts w:hint="cs"/>
          <w:rtl/>
        </w:rPr>
        <w:t xml:space="preserve"> </w:t>
      </w:r>
      <w:r>
        <w:rPr>
          <w:rFonts w:hint="cs"/>
          <w:rtl/>
        </w:rPr>
        <w:t>إ</w:t>
      </w:r>
      <w:r w:rsidRPr="00CA547B">
        <w:rPr>
          <w:rtl/>
        </w:rPr>
        <w:t>ل</w:t>
      </w:r>
      <w:r>
        <w:rPr>
          <w:rFonts w:hint="cs"/>
          <w:rtl/>
        </w:rPr>
        <w:t>ّ</w:t>
      </w:r>
      <w:r w:rsidRPr="00CA547B">
        <w:rPr>
          <w:rtl/>
        </w:rPr>
        <w:t>ا كالدرهم في كف الرجل يقلبه كيف شاء</w:t>
      </w:r>
      <w:r>
        <w:rPr>
          <w:rtl/>
        </w:rPr>
        <w:t xml:space="preserve">، </w:t>
      </w:r>
      <w:r w:rsidRPr="00CA547B">
        <w:rPr>
          <w:rtl/>
        </w:rPr>
        <w:t>وما من دار في الدنيا</w:t>
      </w:r>
      <w:r w:rsidRPr="007A1334">
        <w:rPr>
          <w:rFonts w:hint="cs"/>
          <w:rtl/>
        </w:rPr>
        <w:t xml:space="preserve"> </w:t>
      </w:r>
      <w:r>
        <w:rPr>
          <w:rFonts w:hint="cs"/>
          <w:rtl/>
        </w:rPr>
        <w:t>إ</w:t>
      </w:r>
      <w:r w:rsidRPr="00CA547B">
        <w:rPr>
          <w:rtl/>
        </w:rPr>
        <w:t>ل</w:t>
      </w:r>
      <w:r>
        <w:rPr>
          <w:rFonts w:hint="cs"/>
          <w:rtl/>
        </w:rPr>
        <w:t>ّ</w:t>
      </w:r>
      <w:r w:rsidRPr="00CA547B">
        <w:rPr>
          <w:rtl/>
        </w:rPr>
        <w:t>ا وأدخلها في كل يوم خمس مرات وأقول إذا بكى أهل الميت على ميتهم</w:t>
      </w:r>
      <w:r>
        <w:rPr>
          <w:rtl/>
        </w:rPr>
        <w:t xml:space="preserve">: </w:t>
      </w:r>
      <w:r w:rsidRPr="00CA547B">
        <w:rPr>
          <w:rtl/>
        </w:rPr>
        <w:t>لا تبكوا عليه فان لي إليكم عودة وعودة حتى لا يبقى منكم أحد</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 xml:space="preserve">كفي بالموت طامة يا جبرئيل </w:t>
      </w:r>
      <w:r w:rsidRPr="007D2D59">
        <w:rPr>
          <w:rStyle w:val="libFootnotenumChar"/>
          <w:rtl/>
        </w:rPr>
        <w:t>(1)</w:t>
      </w:r>
      <w:r>
        <w:rPr>
          <w:rtl/>
        </w:rPr>
        <w:t>.</w:t>
      </w:r>
      <w:r w:rsidRPr="00CA547B">
        <w:rPr>
          <w:rtl/>
        </w:rPr>
        <w:t xml:space="preserve"> فقال جبرئيل</w:t>
      </w:r>
      <w:r>
        <w:rPr>
          <w:rtl/>
        </w:rPr>
        <w:t xml:space="preserve">: </w:t>
      </w:r>
      <w:r w:rsidRPr="00CA547B">
        <w:rPr>
          <w:rtl/>
        </w:rPr>
        <w:t>ما بعد الموت أطم وأعظم من الموت.</w:t>
      </w:r>
    </w:p>
    <w:p w:rsidR="00F24149" w:rsidRPr="00CA547B" w:rsidRDefault="00F24149" w:rsidP="00687F9D">
      <w:pPr>
        <w:pStyle w:val="libNormal"/>
        <w:rPr>
          <w:rtl/>
        </w:rPr>
      </w:pPr>
      <w:r w:rsidRPr="00CA547B">
        <w:rPr>
          <w:rtl/>
        </w:rPr>
        <w:t>19</w:t>
      </w:r>
      <w:r>
        <w:rPr>
          <w:rtl/>
        </w:rPr>
        <w:t xml:space="preserve"> ـ </w:t>
      </w:r>
      <w:r w:rsidRPr="00CA547B">
        <w:rPr>
          <w:rtl/>
        </w:rPr>
        <w:t>في نهج البلاغة هل يحس به أحد إذا دخل منزلا أم هل تراه إذا توفي أحدا</w:t>
      </w:r>
      <w:r>
        <w:rPr>
          <w:rtl/>
        </w:rPr>
        <w:t xml:space="preserve">، </w:t>
      </w:r>
      <w:r w:rsidRPr="00CA547B">
        <w:rPr>
          <w:rtl/>
        </w:rPr>
        <w:t xml:space="preserve">بل كيف يتوفى الجنين في بطن امه </w:t>
      </w:r>
      <w:r>
        <w:rPr>
          <w:rtl/>
        </w:rPr>
        <w:t>أ</w:t>
      </w:r>
      <w:r w:rsidRPr="00CA547B">
        <w:rPr>
          <w:rtl/>
        </w:rPr>
        <w:t>يلج عليه من بعض جوارحها</w:t>
      </w:r>
      <w:r>
        <w:rPr>
          <w:rtl/>
        </w:rPr>
        <w:t xml:space="preserve">، </w:t>
      </w:r>
      <w:r w:rsidRPr="00CA547B">
        <w:rPr>
          <w:rtl/>
        </w:rPr>
        <w:t>أم الروح اجابته بإذن ربها</w:t>
      </w:r>
      <w:r>
        <w:rPr>
          <w:rtl/>
        </w:rPr>
        <w:t xml:space="preserve">، </w:t>
      </w:r>
      <w:r w:rsidRPr="00CA547B">
        <w:rPr>
          <w:rtl/>
        </w:rPr>
        <w:t>أم هو ساكن معه في أحشائها</w:t>
      </w:r>
      <w:r>
        <w:rPr>
          <w:rtl/>
        </w:rPr>
        <w:t xml:space="preserve">، </w:t>
      </w:r>
      <w:r w:rsidRPr="00CA547B">
        <w:rPr>
          <w:rtl/>
        </w:rPr>
        <w:t>كيف يصف إلهه من يعجز عن صفة مخلوق مثله.</w:t>
      </w:r>
    </w:p>
    <w:p w:rsidR="00F24149" w:rsidRPr="00CA547B" w:rsidRDefault="00F24149" w:rsidP="00687F9D">
      <w:pPr>
        <w:pStyle w:val="libNormal"/>
        <w:rPr>
          <w:rtl/>
        </w:rPr>
      </w:pPr>
      <w:r w:rsidRPr="00CA547B">
        <w:rPr>
          <w:rtl/>
        </w:rPr>
        <w:t>20</w:t>
      </w:r>
      <w:r>
        <w:rPr>
          <w:rtl/>
        </w:rPr>
        <w:t xml:space="preserve"> ـ </w:t>
      </w:r>
      <w:r w:rsidRPr="00CA547B">
        <w:rPr>
          <w:rtl/>
        </w:rPr>
        <w:t>في مجمع البيان وروى عكرمة عن ابن عباس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الأمراض والأوجاع كلها بريد الموت ورسل الموت</w:t>
      </w:r>
      <w:r>
        <w:rPr>
          <w:rtl/>
        </w:rPr>
        <w:t xml:space="preserve">، </w:t>
      </w:r>
      <w:r w:rsidRPr="00CA547B">
        <w:rPr>
          <w:rtl/>
        </w:rPr>
        <w:t>فاذا حان الأجل أتى ملك الموت بنفسه فقال</w:t>
      </w:r>
      <w:r>
        <w:rPr>
          <w:rtl/>
        </w:rPr>
        <w:t xml:space="preserve">: </w:t>
      </w:r>
      <w:r w:rsidRPr="00CA547B">
        <w:rPr>
          <w:rtl/>
        </w:rPr>
        <w:t>يا ايها العبد كم خبر بعد خبر. وكم رسول بعد رسول</w:t>
      </w:r>
      <w:r>
        <w:rPr>
          <w:rtl/>
        </w:rPr>
        <w:t xml:space="preserve">، </w:t>
      </w:r>
      <w:r w:rsidRPr="00CA547B">
        <w:rPr>
          <w:rtl/>
        </w:rPr>
        <w:t>وكم بريد بعد بريد</w:t>
      </w:r>
      <w:r>
        <w:rPr>
          <w:rtl/>
        </w:rPr>
        <w:t>؟</w:t>
      </w:r>
      <w:r w:rsidRPr="00CA547B">
        <w:rPr>
          <w:rtl/>
        </w:rPr>
        <w:t xml:space="preserve"> انا الخبر الذي ليس بعدي خبر</w:t>
      </w:r>
      <w:r>
        <w:rPr>
          <w:rtl/>
        </w:rPr>
        <w:t xml:space="preserve">، </w:t>
      </w:r>
      <w:r w:rsidRPr="00CA547B">
        <w:rPr>
          <w:rtl/>
        </w:rPr>
        <w:t>وانا الرسول أجب ربك طائعا أو مكرها</w:t>
      </w:r>
      <w:r>
        <w:rPr>
          <w:rtl/>
        </w:rPr>
        <w:t xml:space="preserve">، </w:t>
      </w:r>
      <w:r w:rsidRPr="00CA547B">
        <w:rPr>
          <w:rtl/>
        </w:rPr>
        <w:t>فاذا قبض روحه وتصارخوا عليه قال</w:t>
      </w:r>
      <w:r>
        <w:rPr>
          <w:rtl/>
        </w:rPr>
        <w:t xml:space="preserve">: </w:t>
      </w:r>
      <w:r w:rsidRPr="00CA547B">
        <w:rPr>
          <w:rtl/>
        </w:rPr>
        <w:t>على من تصرخون وعلى من تبكون</w:t>
      </w:r>
      <w:r>
        <w:rPr>
          <w:rtl/>
        </w:rPr>
        <w:t>؟</w:t>
      </w:r>
      <w:r w:rsidRPr="00CA547B">
        <w:rPr>
          <w:rtl/>
        </w:rPr>
        <w:t xml:space="preserve"> فو الله ما ظلمت له أجلا ولا أكلت له رزقا</w:t>
      </w:r>
      <w:r>
        <w:rPr>
          <w:rtl/>
        </w:rPr>
        <w:t xml:space="preserve">، </w:t>
      </w:r>
      <w:r w:rsidRPr="00CA547B">
        <w:rPr>
          <w:rtl/>
        </w:rPr>
        <w:t>بل دعاه ربه فليبك الباكي على نفسه</w:t>
      </w:r>
      <w:r>
        <w:rPr>
          <w:rtl/>
        </w:rPr>
        <w:t xml:space="preserve">، </w:t>
      </w:r>
      <w:r w:rsidRPr="00CA547B">
        <w:rPr>
          <w:rtl/>
        </w:rPr>
        <w:t>وان لم فيكم عودات وعودات حتى لا أبقى منكم أحدا.</w:t>
      </w:r>
    </w:p>
    <w:p w:rsidR="00F24149" w:rsidRPr="00CA547B" w:rsidRDefault="00F24149" w:rsidP="00687F9D">
      <w:pPr>
        <w:pStyle w:val="libNormal"/>
        <w:rPr>
          <w:rtl/>
        </w:rPr>
      </w:pPr>
      <w:r w:rsidRPr="00CA547B">
        <w:rPr>
          <w:rtl/>
        </w:rPr>
        <w:t>21</w:t>
      </w:r>
      <w:r>
        <w:rPr>
          <w:rtl/>
        </w:rPr>
        <w:t xml:space="preserve"> ـ </w:t>
      </w:r>
      <w:r w:rsidRPr="00CA547B">
        <w:rPr>
          <w:rtl/>
        </w:rPr>
        <w:t>في من لا يحضره الفقيه وقال</w:t>
      </w:r>
      <w:r>
        <w:rPr>
          <w:rtl/>
        </w:rPr>
        <w:t xml:space="preserve"> أبو </w:t>
      </w:r>
      <w:r w:rsidRPr="00CA547B">
        <w:rPr>
          <w:rtl/>
        </w:rPr>
        <w:t xml:space="preserve">جعفر </w:t>
      </w:r>
      <w:r w:rsidRPr="008B41DE">
        <w:rPr>
          <w:rStyle w:val="libAlaemChar"/>
          <w:rtl/>
        </w:rPr>
        <w:t>عليه‌السلام</w:t>
      </w:r>
      <w:r>
        <w:rPr>
          <w:rtl/>
        </w:rPr>
        <w:t xml:space="preserve">: إنّ </w:t>
      </w:r>
      <w:r w:rsidRPr="00CA547B">
        <w:rPr>
          <w:rtl/>
        </w:rPr>
        <w:t>آية المؤمن إذا حضره الموت ان يبيض وجهه أشد من بياض لونه</w:t>
      </w:r>
      <w:r>
        <w:rPr>
          <w:rtl/>
        </w:rPr>
        <w:t xml:space="preserve">، </w:t>
      </w:r>
      <w:r w:rsidRPr="00CA547B">
        <w:rPr>
          <w:rtl/>
        </w:rPr>
        <w:t>ويرشح جبينه ويسيل من عينه كهيئة الدموع فيكون ذلك آية خروج روحه</w:t>
      </w:r>
      <w:r>
        <w:rPr>
          <w:rtl/>
        </w:rPr>
        <w:t xml:space="preserve">، </w:t>
      </w:r>
      <w:r w:rsidRPr="00CA547B">
        <w:rPr>
          <w:rtl/>
        </w:rPr>
        <w:t>وان الكافر تخرج روحه سيلا من شدقه كزبدا البعير كما يخرج نفس الحمار.</w:t>
      </w:r>
    </w:p>
    <w:p w:rsidR="00F24149" w:rsidRPr="00CA547B" w:rsidRDefault="00F24149" w:rsidP="00687F9D">
      <w:pPr>
        <w:pStyle w:val="libNormal"/>
        <w:rPr>
          <w:rtl/>
        </w:rPr>
      </w:pPr>
      <w:r w:rsidRPr="00CA547B">
        <w:rPr>
          <w:rtl/>
        </w:rPr>
        <w:t>22</w:t>
      </w:r>
      <w:r>
        <w:rPr>
          <w:rtl/>
        </w:rPr>
        <w:t xml:space="preserve"> ـ </w:t>
      </w:r>
      <w:r w:rsidRPr="00CA547B">
        <w:rPr>
          <w:rtl/>
        </w:rPr>
        <w:t xml:space="preserve">وسئل رسول الله </w:t>
      </w:r>
      <w:r w:rsidRPr="008B41DE">
        <w:rPr>
          <w:rStyle w:val="libAlaemChar"/>
          <w:rtl/>
        </w:rPr>
        <w:t>صلى‌الله‌عليه‌وآله</w:t>
      </w:r>
      <w:r w:rsidRPr="00CA547B">
        <w:rPr>
          <w:rtl/>
        </w:rPr>
        <w:t xml:space="preserve"> كيف يتوفى ملك الموت المؤمن</w:t>
      </w:r>
      <w:r>
        <w:rPr>
          <w:rtl/>
        </w:rPr>
        <w:t>؟</w:t>
      </w:r>
      <w:r w:rsidRPr="00CA547B">
        <w:rPr>
          <w:rtl/>
        </w:rPr>
        <w:t xml:space="preserve"> فقال</w:t>
      </w:r>
      <w:r>
        <w:rPr>
          <w:rtl/>
        </w:rPr>
        <w:t xml:space="preserve">: إنّ </w:t>
      </w:r>
      <w:r w:rsidRPr="00CA547B">
        <w:rPr>
          <w:rtl/>
        </w:rPr>
        <w:t>ملك الموت ليقف من المؤمن عند موته موقف العبد الذليل من المولى</w:t>
      </w:r>
      <w:r>
        <w:rPr>
          <w:rtl/>
        </w:rPr>
        <w:t xml:space="preserve">، </w:t>
      </w:r>
      <w:r w:rsidRPr="00CA547B">
        <w:rPr>
          <w:rtl/>
        </w:rPr>
        <w:t>فيقوم هو وأصحابه لا يدنو منه حتى يبدأ بالتسليم ويبشره بالجنة.</w:t>
      </w:r>
    </w:p>
    <w:p w:rsidR="00F24149" w:rsidRPr="00CA547B" w:rsidRDefault="00F24149" w:rsidP="00687F9D">
      <w:pPr>
        <w:pStyle w:val="libNormal"/>
        <w:rPr>
          <w:rtl/>
        </w:rPr>
      </w:pPr>
      <w:r w:rsidRPr="00CA547B">
        <w:rPr>
          <w:rtl/>
        </w:rPr>
        <w:t>23</w:t>
      </w:r>
      <w:r>
        <w:rPr>
          <w:rtl/>
        </w:rPr>
        <w:t xml:space="preserve"> ـ </w:t>
      </w:r>
      <w:r w:rsidRPr="00CA547B">
        <w:rPr>
          <w:rtl/>
        </w:rPr>
        <w:t xml:space="preserve">وقال أمير المؤمنين </w:t>
      </w:r>
      <w:r w:rsidRPr="008B41DE">
        <w:rPr>
          <w:rStyle w:val="libAlaemChar"/>
          <w:rtl/>
        </w:rPr>
        <w:t>عليه‌السلام</w:t>
      </w:r>
      <w:r>
        <w:rPr>
          <w:rtl/>
        </w:rPr>
        <w:t xml:space="preserve">: إنّ </w:t>
      </w:r>
      <w:r w:rsidRPr="00CA547B">
        <w:rPr>
          <w:rtl/>
        </w:rPr>
        <w:t>المؤمن إذا حضره الموت وثقه ملك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الطامة</w:t>
      </w:r>
      <w:r>
        <w:rPr>
          <w:rtl/>
        </w:rPr>
        <w:t xml:space="preserve">: </w:t>
      </w:r>
      <w:r w:rsidRPr="00CA547B">
        <w:rPr>
          <w:rtl/>
        </w:rPr>
        <w:t>الداهية تغلب ما سواها قيل لها ذلك لأنها تطم كل شيء</w:t>
      </w:r>
      <w:r>
        <w:rPr>
          <w:rtl/>
        </w:rPr>
        <w:t xml:space="preserve"> أي </w:t>
      </w:r>
      <w:r w:rsidRPr="00CA547B">
        <w:rPr>
          <w:rtl/>
        </w:rPr>
        <w:t>تعلوه وتغطيه.</w:t>
      </w:r>
    </w:p>
    <w:p w:rsidR="00F24149" w:rsidRPr="00CA547B" w:rsidRDefault="00F24149" w:rsidP="00CC6E43">
      <w:pPr>
        <w:pStyle w:val="libNormal0"/>
        <w:rPr>
          <w:rtl/>
        </w:rPr>
      </w:pPr>
      <w:r>
        <w:rPr>
          <w:rtl/>
        </w:rPr>
        <w:br w:type="page"/>
      </w:r>
      <w:r w:rsidRPr="00CA547B">
        <w:rPr>
          <w:rtl/>
        </w:rPr>
        <w:lastRenderedPageBreak/>
        <w:t>الموت فلو لا ذلك لم يستقر.</w:t>
      </w:r>
    </w:p>
    <w:p w:rsidR="00F24149" w:rsidRPr="00CA547B" w:rsidRDefault="00F24149" w:rsidP="00687F9D">
      <w:pPr>
        <w:pStyle w:val="libNormal"/>
        <w:rPr>
          <w:rtl/>
        </w:rPr>
      </w:pPr>
      <w:r w:rsidRPr="00CA547B">
        <w:rPr>
          <w:rtl/>
        </w:rPr>
        <w:t>24</w:t>
      </w:r>
      <w:r>
        <w:rPr>
          <w:rtl/>
        </w:rPr>
        <w:t xml:space="preserve"> ـ </w:t>
      </w:r>
      <w:r w:rsidRPr="00CA547B">
        <w:rPr>
          <w:rtl/>
        </w:rPr>
        <w:t xml:space="preserve">في عوالي اللئالى وفي الحديث ان إبراهيم </w:t>
      </w:r>
      <w:r w:rsidRPr="008B41DE">
        <w:rPr>
          <w:rStyle w:val="libAlaemChar"/>
          <w:rtl/>
        </w:rPr>
        <w:t>عليه‌السلام</w:t>
      </w:r>
      <w:r w:rsidRPr="00CA547B">
        <w:rPr>
          <w:rtl/>
        </w:rPr>
        <w:t xml:space="preserve"> لقى ملكا فقال له</w:t>
      </w:r>
      <w:r>
        <w:rPr>
          <w:rtl/>
        </w:rPr>
        <w:t xml:space="preserve">: </w:t>
      </w:r>
      <w:r w:rsidRPr="00CA547B">
        <w:rPr>
          <w:rtl/>
        </w:rPr>
        <w:t>من أنت</w:t>
      </w:r>
      <w:r>
        <w:rPr>
          <w:rtl/>
        </w:rPr>
        <w:t>؟</w:t>
      </w:r>
      <w:r w:rsidRPr="00CA547B">
        <w:rPr>
          <w:rtl/>
        </w:rPr>
        <w:t xml:space="preserve"> قال</w:t>
      </w:r>
      <w:r>
        <w:rPr>
          <w:rtl/>
        </w:rPr>
        <w:t xml:space="preserve">: </w:t>
      </w:r>
      <w:r w:rsidRPr="00CA547B">
        <w:rPr>
          <w:rtl/>
        </w:rPr>
        <w:t>انا ملك الموت</w:t>
      </w:r>
      <w:r>
        <w:rPr>
          <w:rtl/>
        </w:rPr>
        <w:t xml:space="preserve">، </w:t>
      </w:r>
      <w:r w:rsidRPr="00CA547B">
        <w:rPr>
          <w:rtl/>
        </w:rPr>
        <w:t>فقال</w:t>
      </w:r>
      <w:r>
        <w:rPr>
          <w:rtl/>
        </w:rPr>
        <w:t>: أ</w:t>
      </w:r>
      <w:r w:rsidRPr="00CA547B">
        <w:rPr>
          <w:rtl/>
        </w:rPr>
        <w:t>تستطيع ان تريني الصورة التي تقبض فيها روح المؤمن</w:t>
      </w:r>
      <w:r>
        <w:rPr>
          <w:rtl/>
        </w:rPr>
        <w:t>؟</w:t>
      </w:r>
      <w:r w:rsidRPr="00CA547B">
        <w:rPr>
          <w:rtl/>
        </w:rPr>
        <w:t xml:space="preserve"> قال</w:t>
      </w:r>
      <w:r>
        <w:rPr>
          <w:rtl/>
        </w:rPr>
        <w:t xml:space="preserve">: </w:t>
      </w:r>
      <w:r w:rsidRPr="00CA547B">
        <w:rPr>
          <w:rtl/>
        </w:rPr>
        <w:t>نعم أعرض عنى فأعرض عنه فاذا شاب حسن الصورة حسن الثياب حسن الشمائل طيب الرائحة فقال</w:t>
      </w:r>
      <w:r>
        <w:rPr>
          <w:rtl/>
        </w:rPr>
        <w:t xml:space="preserve">: </w:t>
      </w:r>
      <w:r w:rsidRPr="00CA547B">
        <w:rPr>
          <w:rtl/>
        </w:rPr>
        <w:t>يا ملك الموت لو لم يلق المؤمن الأحسن صورتك لكان حسبه ثم قال</w:t>
      </w:r>
      <w:r>
        <w:rPr>
          <w:rtl/>
        </w:rPr>
        <w:t xml:space="preserve">: </w:t>
      </w:r>
      <w:r w:rsidRPr="00CA547B">
        <w:rPr>
          <w:rtl/>
        </w:rPr>
        <w:t>هل تستطيع ان تريني الصورة التي تقبض فيها روح الفاجر</w:t>
      </w:r>
      <w:r>
        <w:rPr>
          <w:rtl/>
        </w:rPr>
        <w:t>؟</w:t>
      </w:r>
      <w:r w:rsidRPr="00CA547B">
        <w:rPr>
          <w:rtl/>
        </w:rPr>
        <w:t xml:space="preserve"> فقال</w:t>
      </w:r>
      <w:r>
        <w:rPr>
          <w:rtl/>
        </w:rPr>
        <w:t xml:space="preserve">: </w:t>
      </w:r>
      <w:r w:rsidRPr="00CA547B">
        <w:rPr>
          <w:rtl/>
        </w:rPr>
        <w:t>لا تطيق فقال</w:t>
      </w:r>
      <w:r>
        <w:rPr>
          <w:rtl/>
        </w:rPr>
        <w:t xml:space="preserve">: </w:t>
      </w:r>
      <w:r w:rsidRPr="00CA547B">
        <w:rPr>
          <w:rtl/>
        </w:rPr>
        <w:t>بلى</w:t>
      </w:r>
      <w:r>
        <w:rPr>
          <w:rtl/>
        </w:rPr>
        <w:t xml:space="preserve">، </w:t>
      </w:r>
      <w:r w:rsidRPr="00CA547B">
        <w:rPr>
          <w:rtl/>
        </w:rPr>
        <w:t>قال</w:t>
      </w:r>
      <w:r>
        <w:rPr>
          <w:rtl/>
        </w:rPr>
        <w:t xml:space="preserve">: </w:t>
      </w:r>
      <w:r w:rsidRPr="00CA547B">
        <w:rPr>
          <w:rtl/>
        </w:rPr>
        <w:t>أعرض عنى فأعرض عنه ثم التفت</w:t>
      </w:r>
      <w:r>
        <w:rPr>
          <w:rtl/>
        </w:rPr>
        <w:t xml:space="preserve"> إليه </w:t>
      </w:r>
      <w:r w:rsidRPr="00CA547B">
        <w:rPr>
          <w:rtl/>
        </w:rPr>
        <w:t>فاذا هو رجل اسود قائم الشعر منتن الرائحة أسود الثياب يخرج من فيه ومن مناخره النيران والدخان</w:t>
      </w:r>
      <w:r>
        <w:rPr>
          <w:rtl/>
        </w:rPr>
        <w:t xml:space="preserve">، </w:t>
      </w:r>
      <w:r w:rsidRPr="00CA547B">
        <w:rPr>
          <w:rtl/>
        </w:rPr>
        <w:t>فغشى على إبراهيم ثم أفاق وقد عاد ملك الموت</w:t>
      </w:r>
      <w:r>
        <w:rPr>
          <w:rtl/>
        </w:rPr>
        <w:t xml:space="preserve"> إلى </w:t>
      </w:r>
      <w:r w:rsidRPr="00CA547B">
        <w:rPr>
          <w:rtl/>
        </w:rPr>
        <w:t>حالته الاولى</w:t>
      </w:r>
      <w:r>
        <w:rPr>
          <w:rtl/>
        </w:rPr>
        <w:t xml:space="preserve">، </w:t>
      </w:r>
      <w:r w:rsidRPr="00CA547B">
        <w:rPr>
          <w:rtl/>
        </w:rPr>
        <w:t>فقال</w:t>
      </w:r>
      <w:r>
        <w:rPr>
          <w:rtl/>
        </w:rPr>
        <w:t xml:space="preserve">: </w:t>
      </w:r>
      <w:r w:rsidRPr="00CA547B">
        <w:rPr>
          <w:rtl/>
        </w:rPr>
        <w:t>يا ملك الموت لو لم يلق الفاجر</w:t>
      </w:r>
      <w:r w:rsidRPr="007A1334">
        <w:rPr>
          <w:rFonts w:hint="cs"/>
          <w:rtl/>
        </w:rPr>
        <w:t xml:space="preserve"> </w:t>
      </w:r>
      <w:r>
        <w:rPr>
          <w:rFonts w:hint="cs"/>
          <w:rtl/>
        </w:rPr>
        <w:t>إ</w:t>
      </w:r>
      <w:r w:rsidRPr="00CA547B">
        <w:rPr>
          <w:rtl/>
        </w:rPr>
        <w:t>ل</w:t>
      </w:r>
      <w:r>
        <w:rPr>
          <w:rFonts w:hint="cs"/>
          <w:rtl/>
        </w:rPr>
        <w:t>ّ</w:t>
      </w:r>
      <w:r w:rsidRPr="00CA547B">
        <w:rPr>
          <w:rtl/>
        </w:rPr>
        <w:t>ا صورتك هذه لكفته.</w:t>
      </w:r>
    </w:p>
    <w:p w:rsidR="00F24149" w:rsidRPr="00CA547B" w:rsidRDefault="00F24149" w:rsidP="00687F9D">
      <w:pPr>
        <w:pStyle w:val="libNormal"/>
        <w:rPr>
          <w:rtl/>
          <w:lang w:bidi="fa-IR"/>
        </w:rPr>
      </w:pPr>
      <w:r w:rsidRPr="00CA547B">
        <w:rPr>
          <w:rtl/>
          <w:lang w:bidi="fa-IR"/>
        </w:rPr>
        <w:t>25</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CA547B">
        <w:rPr>
          <w:rtl/>
          <w:lang w:bidi="fa-IR"/>
        </w:rPr>
        <w:t xml:space="preserve">ولو ترى إذا </w:t>
      </w:r>
      <w:r w:rsidRPr="008B41DE">
        <w:rPr>
          <w:rStyle w:val="libAlaemChar"/>
          <w:rtl/>
        </w:rPr>
        <w:t>(</w:t>
      </w:r>
      <w:r w:rsidRPr="004500FC">
        <w:rPr>
          <w:rStyle w:val="libAieChar"/>
          <w:rtl/>
        </w:rPr>
        <w:t>الْمُجْرِمُونَ ناكِسُوا رُؤُسِهِمْ عِنْدَ رَبِّهِمْ رَبَّنا أَبْصَرْنا وَسَمِعْنا</w:t>
      </w:r>
      <w:r w:rsidRPr="008B41DE">
        <w:rPr>
          <w:rStyle w:val="libAlaemChar"/>
          <w:rtl/>
        </w:rPr>
        <w:t>)</w:t>
      </w:r>
      <w:r w:rsidRPr="00CA547B">
        <w:rPr>
          <w:rtl/>
          <w:lang w:bidi="fa-IR"/>
        </w:rPr>
        <w:t xml:space="preserve"> في الدنيا ولم نعمل به فارجعنا</w:t>
      </w:r>
      <w:r>
        <w:rPr>
          <w:rtl/>
          <w:lang w:bidi="fa-IR"/>
        </w:rPr>
        <w:t xml:space="preserve"> إلى </w:t>
      </w:r>
      <w:r w:rsidRPr="00CA547B">
        <w:rPr>
          <w:rtl/>
          <w:lang w:bidi="fa-IR"/>
        </w:rPr>
        <w:t xml:space="preserve">الدنيا </w:t>
      </w:r>
      <w:r w:rsidRPr="008B41DE">
        <w:rPr>
          <w:rStyle w:val="libAlaemChar"/>
          <w:rtl/>
        </w:rPr>
        <w:t>(</w:t>
      </w:r>
      <w:r w:rsidRPr="004500FC">
        <w:rPr>
          <w:rStyle w:val="libAieChar"/>
          <w:rtl/>
        </w:rPr>
        <w:t>نَعْمَلْ صالِحاً إِنَّا مُوقِنُونَ وَلَوْ شِئْنا لَآتَيْنا كُلَّ نَفْسٍ هُداها</w:t>
      </w:r>
      <w:r w:rsidRPr="008B41DE">
        <w:rPr>
          <w:rStyle w:val="libAlaemChar"/>
          <w:rtl/>
        </w:rPr>
        <w:t>)</w:t>
      </w:r>
      <w:r w:rsidRPr="00CA547B">
        <w:rPr>
          <w:rtl/>
          <w:lang w:bidi="fa-IR"/>
        </w:rPr>
        <w:t xml:space="preserve"> قال</w:t>
      </w:r>
      <w:r>
        <w:rPr>
          <w:rtl/>
          <w:lang w:bidi="fa-IR"/>
        </w:rPr>
        <w:t xml:space="preserve">: </w:t>
      </w:r>
      <w:r w:rsidRPr="00CA547B">
        <w:rPr>
          <w:rtl/>
          <w:lang w:bidi="fa-IR"/>
        </w:rPr>
        <w:t>لو شئنا ان نجعلهم كلهم معصومين لقدرنا.</w:t>
      </w:r>
    </w:p>
    <w:p w:rsidR="00F24149" w:rsidRPr="00CA547B" w:rsidRDefault="00F24149" w:rsidP="00687F9D">
      <w:pPr>
        <w:pStyle w:val="libNormal"/>
        <w:rPr>
          <w:rtl/>
          <w:lang w:bidi="fa-IR"/>
        </w:rPr>
      </w:pPr>
      <w:r w:rsidRPr="00CA547B">
        <w:rPr>
          <w:rtl/>
          <w:lang w:bidi="fa-IR"/>
        </w:rPr>
        <w:t>26</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فَذُوقُوا بِما نَسِيتُمْ لِقاءَ يَوْمِكُمْ هذا إِنَّا نَسِيناكُمْ</w:t>
      </w:r>
      <w:r w:rsidRPr="008B41DE">
        <w:rPr>
          <w:rStyle w:val="libAlaemChar"/>
          <w:rtl/>
        </w:rPr>
        <w:t>)</w:t>
      </w:r>
      <w:r>
        <w:rPr>
          <w:rtl/>
          <w:lang w:bidi="fa-IR"/>
        </w:rPr>
        <w:t xml:space="preserve"> أي </w:t>
      </w:r>
      <w:r w:rsidRPr="00CA547B">
        <w:rPr>
          <w:rtl/>
          <w:lang w:bidi="fa-IR"/>
        </w:rPr>
        <w:t>تركناكم.</w:t>
      </w:r>
    </w:p>
    <w:p w:rsidR="00F24149" w:rsidRPr="00CA547B" w:rsidRDefault="00F24149" w:rsidP="00687F9D">
      <w:pPr>
        <w:pStyle w:val="libNormal"/>
        <w:rPr>
          <w:rtl/>
        </w:rPr>
      </w:pPr>
      <w:r w:rsidRPr="00CA547B">
        <w:rPr>
          <w:rtl/>
        </w:rPr>
        <w:t>27</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تَتَجافى جُنُوبُهُمْ عَنِ الْمَضاجِعِ يَدْعُونَ خَوْفاً وَطَمَعاً وَمِمَّا رَزَقْناهُمْ يُنْفِقُونَ</w:t>
      </w:r>
      <w:r w:rsidRPr="008B41DE">
        <w:rPr>
          <w:rStyle w:val="libAlaemChar"/>
          <w:rtl/>
        </w:rPr>
        <w:t>)</w:t>
      </w:r>
      <w:r w:rsidRPr="00CA547B">
        <w:rPr>
          <w:rtl/>
        </w:rPr>
        <w:t xml:space="preserve"> فانه</w:t>
      </w:r>
      <w:r>
        <w:rPr>
          <w:rFonts w:hint="cs"/>
          <w:rtl/>
        </w:rPr>
        <w:t xml:space="preserve"> حدّثني </w:t>
      </w:r>
      <w:r>
        <w:rPr>
          <w:rtl/>
        </w:rPr>
        <w:t xml:space="preserve">أبي </w:t>
      </w:r>
      <w:r w:rsidRPr="00CA547B">
        <w:rPr>
          <w:rtl/>
        </w:rPr>
        <w:t>عن عبد الرحمان بن</w:t>
      </w:r>
      <w:r>
        <w:rPr>
          <w:rtl/>
        </w:rPr>
        <w:t xml:space="preserve"> أبي </w:t>
      </w:r>
      <w:r w:rsidRPr="00CA547B">
        <w:rPr>
          <w:rtl/>
        </w:rPr>
        <w:t>نجران عن عاصم بن حميد عن</w:t>
      </w:r>
      <w:r>
        <w:rPr>
          <w:rtl/>
        </w:rPr>
        <w:t xml:space="preserve"> أبي </w:t>
      </w:r>
      <w:r w:rsidRPr="00CA547B">
        <w:rPr>
          <w:rtl/>
        </w:rPr>
        <w:t>عبد الله</w:t>
      </w:r>
      <w:r w:rsidRPr="008B41DE">
        <w:rPr>
          <w:rStyle w:val="libAlaemChar"/>
          <w:rtl/>
        </w:rPr>
        <w:t>عليه‌السلام</w:t>
      </w:r>
      <w:r w:rsidRPr="00CA547B">
        <w:rPr>
          <w:rtl/>
        </w:rPr>
        <w:t xml:space="preserve"> قال</w:t>
      </w:r>
      <w:r>
        <w:rPr>
          <w:rtl/>
        </w:rPr>
        <w:t xml:space="preserve">: </w:t>
      </w:r>
      <w:r w:rsidRPr="00CA547B">
        <w:rPr>
          <w:rtl/>
        </w:rPr>
        <w:t>ما من عمل حسن يعمله العبد</w:t>
      </w:r>
      <w:r w:rsidRPr="007A1334">
        <w:rPr>
          <w:rFonts w:hint="cs"/>
          <w:rtl/>
        </w:rPr>
        <w:t xml:space="preserve"> </w:t>
      </w:r>
      <w:r>
        <w:rPr>
          <w:rFonts w:hint="cs"/>
          <w:rtl/>
        </w:rPr>
        <w:t>إ</w:t>
      </w:r>
      <w:r w:rsidRPr="00CA547B">
        <w:rPr>
          <w:rtl/>
        </w:rPr>
        <w:t>ل</w:t>
      </w:r>
      <w:r>
        <w:rPr>
          <w:rFonts w:hint="cs"/>
          <w:rtl/>
        </w:rPr>
        <w:t>ّ</w:t>
      </w:r>
      <w:r w:rsidRPr="00CA547B">
        <w:rPr>
          <w:rtl/>
        </w:rPr>
        <w:t>ا وله ثواب في القرآن</w:t>
      </w:r>
      <w:r w:rsidRPr="007A1334">
        <w:rPr>
          <w:rFonts w:hint="cs"/>
          <w:rtl/>
        </w:rPr>
        <w:t xml:space="preserve"> </w:t>
      </w:r>
      <w:r>
        <w:rPr>
          <w:rFonts w:hint="cs"/>
          <w:rtl/>
        </w:rPr>
        <w:t>إ</w:t>
      </w:r>
      <w:r w:rsidRPr="00CA547B">
        <w:rPr>
          <w:rtl/>
        </w:rPr>
        <w:t>ل</w:t>
      </w:r>
      <w:r>
        <w:rPr>
          <w:rFonts w:hint="cs"/>
          <w:rtl/>
        </w:rPr>
        <w:t>ّ</w:t>
      </w:r>
      <w:r w:rsidRPr="00CA547B">
        <w:rPr>
          <w:rtl/>
        </w:rPr>
        <w:t xml:space="preserve">ا صلوة الليل فان الله </w:t>
      </w:r>
      <w:r w:rsidRPr="008B41DE">
        <w:rPr>
          <w:rStyle w:val="libAlaemChar"/>
          <w:rtl/>
        </w:rPr>
        <w:t>عزوجل</w:t>
      </w:r>
      <w:r w:rsidRPr="00CA547B">
        <w:rPr>
          <w:rtl/>
        </w:rPr>
        <w:t xml:space="preserve"> لم يبين ثوابها العظيم خطره عنده</w:t>
      </w:r>
      <w:r>
        <w:rPr>
          <w:rtl/>
        </w:rPr>
        <w:t xml:space="preserve">، </w:t>
      </w:r>
      <w:r w:rsidRPr="00CA547B">
        <w:rPr>
          <w:rtl/>
        </w:rPr>
        <w:t>فقال جل ذكره</w:t>
      </w:r>
      <w:r>
        <w:rPr>
          <w:rtl/>
        </w:rPr>
        <w:t xml:space="preserve">: </w:t>
      </w:r>
      <w:r w:rsidRPr="008B41DE">
        <w:rPr>
          <w:rStyle w:val="libAlaemChar"/>
          <w:rtl/>
        </w:rPr>
        <w:t>(</w:t>
      </w:r>
      <w:r w:rsidRPr="004500FC">
        <w:rPr>
          <w:rStyle w:val="libAieChar"/>
          <w:rtl/>
        </w:rPr>
        <w:t>تَتَجافى جُنُوبُهُمْ عَنِ الْمَضاجِعِ يَدْعُونَ رَبَّهُمْ خَوْفاً وَطَمَعاً وَمِمَّا رَزَقْناهُمْ يُنْفِقُونَ</w:t>
      </w:r>
      <w:r w:rsidRPr="008B41DE">
        <w:rPr>
          <w:rStyle w:val="libAlaemChar"/>
          <w:rtl/>
        </w:rPr>
        <w:t>)</w:t>
      </w:r>
      <w:r>
        <w:rPr>
          <w:rtl/>
        </w:rPr>
        <w:t xml:space="preserve"> إلى </w:t>
      </w:r>
      <w:r w:rsidRPr="00CA547B">
        <w:rPr>
          <w:rtl/>
        </w:rPr>
        <w:t>قوله تعالى «يعملون» ثم</w:t>
      </w:r>
      <w:r>
        <w:rPr>
          <w:rtl/>
        </w:rPr>
        <w:t xml:space="preserve"> قال: إنّ لله </w:t>
      </w:r>
      <w:r w:rsidRPr="008B41DE">
        <w:rPr>
          <w:rStyle w:val="libAlaemChar"/>
          <w:rtl/>
        </w:rPr>
        <w:t>عزوجل</w:t>
      </w:r>
      <w:r w:rsidRPr="00CA547B">
        <w:rPr>
          <w:rtl/>
        </w:rPr>
        <w:t xml:space="preserve"> كرامة في عباده المؤمنين في كل يوم جمعة</w:t>
      </w:r>
      <w:r>
        <w:rPr>
          <w:rtl/>
        </w:rPr>
        <w:t xml:space="preserve">، </w:t>
      </w:r>
      <w:r w:rsidRPr="00CA547B">
        <w:rPr>
          <w:rtl/>
        </w:rPr>
        <w:t>فاذا كان يوم الجمعة بعث الله</w:t>
      </w:r>
      <w:r>
        <w:rPr>
          <w:rtl/>
        </w:rPr>
        <w:t xml:space="preserve"> إلى </w:t>
      </w:r>
      <w:r w:rsidRPr="00CA547B">
        <w:rPr>
          <w:rtl/>
        </w:rPr>
        <w:t xml:space="preserve">المؤمن ملكا معه حلة </w:t>
      </w:r>
      <w:r w:rsidRPr="007D2D59">
        <w:rPr>
          <w:rStyle w:val="libFootnotenumChar"/>
          <w:rtl/>
        </w:rPr>
        <w:t>(1)</w:t>
      </w:r>
      <w:r w:rsidRPr="00CA547B">
        <w:rPr>
          <w:rtl/>
        </w:rPr>
        <w:t xml:space="preserve"> فينتهي</w:t>
      </w:r>
      <w:r>
        <w:rPr>
          <w:rtl/>
        </w:rPr>
        <w:t xml:space="preserve"> إلى </w:t>
      </w:r>
      <w:r w:rsidRPr="00CA547B">
        <w:rPr>
          <w:rtl/>
        </w:rPr>
        <w:t>باب الجنة</w:t>
      </w:r>
      <w:r>
        <w:rPr>
          <w:rtl/>
        </w:rPr>
        <w:t xml:space="preserve">، </w:t>
      </w:r>
      <w:r w:rsidRPr="00CA547B">
        <w:rPr>
          <w:rtl/>
        </w:rPr>
        <w:t>فيقول استأذنوا</w:t>
      </w:r>
      <w:r>
        <w:rPr>
          <w:rtl/>
        </w:rPr>
        <w:t xml:space="preserve"> إل</w:t>
      </w:r>
      <w:r>
        <w:rPr>
          <w:rFonts w:hint="cs"/>
          <w:rtl/>
        </w:rPr>
        <w:t>يِّ</w:t>
      </w:r>
      <w:r>
        <w:rPr>
          <w:rtl/>
        </w:rPr>
        <w:t xml:space="preserve"> عل</w:t>
      </w:r>
      <w:r>
        <w:rPr>
          <w:rFonts w:hint="cs"/>
          <w:rtl/>
        </w:rPr>
        <w:t>ى</w:t>
      </w:r>
      <w:r>
        <w:rPr>
          <w:rtl/>
        </w:rPr>
        <w:t xml:space="preserve"> </w:t>
      </w:r>
      <w:r w:rsidRPr="00CA547B">
        <w:rPr>
          <w:rtl/>
        </w:rPr>
        <w:t>فلان فيقال له: هذا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«حلتان»</w:t>
      </w:r>
      <w:r>
        <w:rPr>
          <w:rtl/>
        </w:rPr>
        <w:t>.</w:t>
      </w:r>
    </w:p>
    <w:p w:rsidR="00F24149" w:rsidRPr="00CA547B" w:rsidRDefault="00F24149" w:rsidP="00CC6E43">
      <w:pPr>
        <w:pStyle w:val="libNormal0"/>
        <w:rPr>
          <w:rtl/>
        </w:rPr>
      </w:pPr>
      <w:r>
        <w:rPr>
          <w:rtl/>
        </w:rPr>
        <w:br w:type="page"/>
      </w:r>
      <w:r w:rsidRPr="00CA547B">
        <w:rPr>
          <w:rtl/>
        </w:rPr>
        <w:lastRenderedPageBreak/>
        <w:t>رسول ربك على الباب فيقول لأزواجه</w:t>
      </w:r>
      <w:r>
        <w:rPr>
          <w:rtl/>
        </w:rPr>
        <w:t xml:space="preserve">: أي </w:t>
      </w:r>
      <w:r w:rsidRPr="00CA547B">
        <w:rPr>
          <w:rtl/>
        </w:rPr>
        <w:t>شيء ترين على أحسن</w:t>
      </w:r>
      <w:r>
        <w:rPr>
          <w:rtl/>
        </w:rPr>
        <w:t>؟</w:t>
      </w:r>
      <w:r w:rsidRPr="00CA547B">
        <w:rPr>
          <w:rtl/>
        </w:rPr>
        <w:t xml:space="preserve"> فيقلن</w:t>
      </w:r>
      <w:r>
        <w:rPr>
          <w:rtl/>
        </w:rPr>
        <w:t xml:space="preserve">: </w:t>
      </w:r>
      <w:r w:rsidRPr="00CA547B">
        <w:rPr>
          <w:rtl/>
        </w:rPr>
        <w:t>يا سيدنا والذي أباحك الجنة ما رأينا عليك أحسن من هذا قد بعث إليك ربك فيتزر بواحدة ويتعطف بالأخرى</w:t>
      </w:r>
      <w:r>
        <w:rPr>
          <w:rtl/>
        </w:rPr>
        <w:t xml:space="preserve">، </w:t>
      </w:r>
      <w:r w:rsidRPr="00CA547B">
        <w:rPr>
          <w:rtl/>
        </w:rPr>
        <w:t>فلا يمر بشيء</w:t>
      </w:r>
      <w:r w:rsidRPr="007A1334">
        <w:rPr>
          <w:rFonts w:hint="cs"/>
          <w:rtl/>
        </w:rPr>
        <w:t xml:space="preserve"> </w:t>
      </w:r>
      <w:r>
        <w:rPr>
          <w:rFonts w:hint="cs"/>
          <w:rtl/>
        </w:rPr>
        <w:t>إ</w:t>
      </w:r>
      <w:r w:rsidRPr="00CA547B">
        <w:rPr>
          <w:rtl/>
        </w:rPr>
        <w:t>ل</w:t>
      </w:r>
      <w:r>
        <w:rPr>
          <w:rFonts w:hint="cs"/>
          <w:rtl/>
        </w:rPr>
        <w:t>ّ</w:t>
      </w:r>
      <w:r w:rsidRPr="00CA547B">
        <w:rPr>
          <w:rtl/>
        </w:rPr>
        <w:t>ا أضاء له حتى ينتهى</w:t>
      </w:r>
      <w:r>
        <w:rPr>
          <w:rtl/>
        </w:rPr>
        <w:t xml:space="preserve"> إلى </w:t>
      </w:r>
      <w:r w:rsidRPr="00CA547B">
        <w:rPr>
          <w:rtl/>
        </w:rPr>
        <w:t>الموعد</w:t>
      </w:r>
      <w:r>
        <w:rPr>
          <w:rtl/>
        </w:rPr>
        <w:t xml:space="preserve">، </w:t>
      </w:r>
      <w:r w:rsidRPr="00CA547B">
        <w:rPr>
          <w:rtl/>
        </w:rPr>
        <w:t>فاذا اجتمعوا تجلى لهم الرب تبارك وتعالى</w:t>
      </w:r>
      <w:r>
        <w:rPr>
          <w:rtl/>
        </w:rPr>
        <w:t xml:space="preserve">، </w:t>
      </w:r>
      <w:r w:rsidRPr="00CA547B">
        <w:rPr>
          <w:rtl/>
        </w:rPr>
        <w:t>فاذا نظروا</w:t>
      </w:r>
      <w:r>
        <w:rPr>
          <w:rtl/>
        </w:rPr>
        <w:t xml:space="preserve"> إليه أي إلى </w:t>
      </w:r>
      <w:r w:rsidRPr="00CA547B">
        <w:rPr>
          <w:rtl/>
        </w:rPr>
        <w:t>رحمته خروا سجدا فيقول</w:t>
      </w:r>
      <w:r>
        <w:rPr>
          <w:rtl/>
        </w:rPr>
        <w:t xml:space="preserve">: </w:t>
      </w:r>
      <w:r w:rsidRPr="00CA547B">
        <w:rPr>
          <w:rtl/>
        </w:rPr>
        <w:t>عبادي ارفعوا رؤسكم ليس هنا يوم سجود ولا عبادة</w:t>
      </w:r>
      <w:r>
        <w:rPr>
          <w:rtl/>
        </w:rPr>
        <w:t xml:space="preserve">، </w:t>
      </w:r>
      <w:r w:rsidRPr="00CA547B">
        <w:rPr>
          <w:rtl/>
        </w:rPr>
        <w:t>قد رفعت عنكم المؤنة</w:t>
      </w:r>
      <w:r>
        <w:rPr>
          <w:rtl/>
        </w:rPr>
        <w:t xml:space="preserve">، </w:t>
      </w:r>
      <w:r w:rsidRPr="00CA547B">
        <w:rPr>
          <w:rtl/>
        </w:rPr>
        <w:t>فيقولون</w:t>
      </w:r>
      <w:r>
        <w:rPr>
          <w:rtl/>
        </w:rPr>
        <w:t xml:space="preserve">: </w:t>
      </w:r>
      <w:r w:rsidRPr="00CA547B">
        <w:rPr>
          <w:rtl/>
        </w:rPr>
        <w:t>يا رب</w:t>
      </w:r>
      <w:r w:rsidRPr="007B1CB5">
        <w:rPr>
          <w:rtl/>
        </w:rPr>
        <w:t xml:space="preserve"> </w:t>
      </w:r>
      <w:r w:rsidRPr="00CA547B">
        <w:rPr>
          <w:rtl/>
        </w:rPr>
        <w:t>وأ</w:t>
      </w:r>
      <w:r>
        <w:rPr>
          <w:rFonts w:hint="cs"/>
          <w:rtl/>
        </w:rPr>
        <w:t>يّ</w:t>
      </w:r>
      <w:r w:rsidRPr="00CA547B">
        <w:rPr>
          <w:rtl/>
        </w:rPr>
        <w:t xml:space="preserve"> شيء أفضل مما أعطيتنا</w:t>
      </w:r>
      <w:r>
        <w:rPr>
          <w:rtl/>
        </w:rPr>
        <w:t>؟</w:t>
      </w:r>
      <w:r w:rsidRPr="00CA547B">
        <w:rPr>
          <w:rtl/>
        </w:rPr>
        <w:t xml:space="preserve"> أعطيتنا الجنة فيقول</w:t>
      </w:r>
      <w:r>
        <w:rPr>
          <w:rtl/>
        </w:rPr>
        <w:t xml:space="preserve">: </w:t>
      </w:r>
      <w:r w:rsidRPr="00CA547B">
        <w:rPr>
          <w:rtl/>
        </w:rPr>
        <w:t>لكم مثل ما في أيديكم سبعين ضعفا</w:t>
      </w:r>
      <w:r>
        <w:rPr>
          <w:rtl/>
        </w:rPr>
        <w:t xml:space="preserve">، </w:t>
      </w:r>
      <w:r w:rsidRPr="00CA547B">
        <w:rPr>
          <w:rtl/>
        </w:rPr>
        <w:t>فيرجع المؤمن في كل جمعة بسبعين ضعفا مثل ما في يديه وهو قوله</w:t>
      </w:r>
      <w:r>
        <w:rPr>
          <w:rtl/>
        </w:rPr>
        <w:t xml:space="preserve">: </w:t>
      </w:r>
      <w:r w:rsidRPr="008B41DE">
        <w:rPr>
          <w:rStyle w:val="libAlaemChar"/>
          <w:rtl/>
        </w:rPr>
        <w:t>(</w:t>
      </w:r>
      <w:r w:rsidRPr="004500FC">
        <w:rPr>
          <w:rStyle w:val="libAieChar"/>
          <w:rtl/>
        </w:rPr>
        <w:t>وَلَدَيْنا مَزِيدٌ</w:t>
      </w:r>
      <w:r w:rsidRPr="008B41DE">
        <w:rPr>
          <w:rStyle w:val="libAlaemChar"/>
          <w:rtl/>
        </w:rPr>
        <w:t>)</w:t>
      </w:r>
      <w:r w:rsidRPr="00CA547B">
        <w:rPr>
          <w:rtl/>
        </w:rPr>
        <w:t xml:space="preserve"> وهو يوم الجمعة انها ليلة غراء</w:t>
      </w:r>
      <w:r>
        <w:rPr>
          <w:rtl/>
        </w:rPr>
        <w:t xml:space="preserve">، </w:t>
      </w:r>
      <w:r w:rsidRPr="00CA547B">
        <w:rPr>
          <w:rtl/>
        </w:rPr>
        <w:t xml:space="preserve">ويوم أزهر </w:t>
      </w:r>
      <w:r w:rsidRPr="007D2D59">
        <w:rPr>
          <w:rStyle w:val="libFootnotenumChar"/>
          <w:rtl/>
        </w:rPr>
        <w:t>(1)</w:t>
      </w:r>
      <w:r w:rsidRPr="00CA547B">
        <w:rPr>
          <w:rtl/>
        </w:rPr>
        <w:t xml:space="preserve"> فأكثروا فيها من التسبيح والتهليل والتكبير والثناء على الله </w:t>
      </w:r>
      <w:r w:rsidRPr="008B41DE">
        <w:rPr>
          <w:rStyle w:val="libAlaemChar"/>
          <w:rtl/>
        </w:rPr>
        <w:t>عزوجل</w:t>
      </w:r>
      <w:r>
        <w:rPr>
          <w:rtl/>
        </w:rPr>
        <w:t xml:space="preserve">، </w:t>
      </w:r>
      <w:r w:rsidRPr="00CA547B">
        <w:rPr>
          <w:rtl/>
        </w:rPr>
        <w:t xml:space="preserve">والصلوة على رسول الله </w:t>
      </w:r>
      <w:r w:rsidRPr="008B41DE">
        <w:rPr>
          <w:rStyle w:val="libAlaemChar"/>
          <w:rtl/>
        </w:rPr>
        <w:t>صلى‌الله‌عليه‌وآله</w:t>
      </w:r>
      <w:r>
        <w:rPr>
          <w:rtl/>
        </w:rPr>
        <w:t xml:space="preserve">، </w:t>
      </w:r>
      <w:r w:rsidRPr="00CA547B">
        <w:rPr>
          <w:rtl/>
        </w:rPr>
        <w:t>قال</w:t>
      </w:r>
      <w:r>
        <w:rPr>
          <w:rtl/>
        </w:rPr>
        <w:t xml:space="preserve">: </w:t>
      </w:r>
      <w:r w:rsidRPr="00CA547B">
        <w:rPr>
          <w:rtl/>
        </w:rPr>
        <w:t>فيمر المؤمن فلا يمر بشيء</w:t>
      </w:r>
      <w:r w:rsidRPr="007A1334">
        <w:rPr>
          <w:rFonts w:hint="cs"/>
          <w:rtl/>
        </w:rPr>
        <w:t xml:space="preserve"> </w:t>
      </w:r>
      <w:r>
        <w:rPr>
          <w:rFonts w:hint="cs"/>
          <w:rtl/>
        </w:rPr>
        <w:t>إ</w:t>
      </w:r>
      <w:r w:rsidRPr="00CA547B">
        <w:rPr>
          <w:rtl/>
        </w:rPr>
        <w:t>ل</w:t>
      </w:r>
      <w:r>
        <w:rPr>
          <w:rFonts w:hint="cs"/>
          <w:rtl/>
        </w:rPr>
        <w:t>ّ</w:t>
      </w:r>
      <w:r w:rsidRPr="00CA547B">
        <w:rPr>
          <w:rtl/>
        </w:rPr>
        <w:t>ا أضاء له حتى ينتهى</w:t>
      </w:r>
      <w:r>
        <w:rPr>
          <w:rtl/>
        </w:rPr>
        <w:t xml:space="preserve"> إلى </w:t>
      </w:r>
      <w:r w:rsidRPr="00CA547B">
        <w:rPr>
          <w:rtl/>
        </w:rPr>
        <w:t>أزواجه</w:t>
      </w:r>
      <w:r>
        <w:rPr>
          <w:rtl/>
        </w:rPr>
        <w:t xml:space="preserve">، </w:t>
      </w:r>
      <w:r w:rsidRPr="00CA547B">
        <w:rPr>
          <w:rtl/>
        </w:rPr>
        <w:t>فيقلن</w:t>
      </w:r>
      <w:r>
        <w:rPr>
          <w:rtl/>
        </w:rPr>
        <w:t xml:space="preserve">: </w:t>
      </w:r>
      <w:r w:rsidRPr="00CA547B">
        <w:rPr>
          <w:rtl/>
        </w:rPr>
        <w:t>والذي أبا حنا الجنة يا سيدنا ما رأيناك أحسن منك الساعة</w:t>
      </w:r>
      <w:r>
        <w:rPr>
          <w:rtl/>
        </w:rPr>
        <w:t xml:space="preserve">، </w:t>
      </w:r>
      <w:r w:rsidRPr="00CA547B">
        <w:rPr>
          <w:rtl/>
        </w:rPr>
        <w:t>فيقول</w:t>
      </w:r>
      <w:r>
        <w:rPr>
          <w:rtl/>
        </w:rPr>
        <w:t xml:space="preserve">: </w:t>
      </w:r>
      <w:r w:rsidRPr="00CA547B">
        <w:rPr>
          <w:rtl/>
        </w:rPr>
        <w:t>انى قد نظرت</w:t>
      </w:r>
      <w:r>
        <w:rPr>
          <w:rtl/>
        </w:rPr>
        <w:t xml:space="preserve"> إلى </w:t>
      </w:r>
      <w:r w:rsidRPr="00CA547B">
        <w:rPr>
          <w:rtl/>
        </w:rPr>
        <w:t>نور ربي ثم</w:t>
      </w:r>
      <w:r>
        <w:rPr>
          <w:rtl/>
        </w:rPr>
        <w:t xml:space="preserve"> قال: إنّ </w:t>
      </w:r>
      <w:r w:rsidRPr="00CA547B">
        <w:rPr>
          <w:rtl/>
        </w:rPr>
        <w:t>أزواجه لا يغرن ولا يحضن ولا يصلفن قال قلت</w:t>
      </w:r>
      <w:r>
        <w:rPr>
          <w:rtl/>
        </w:rPr>
        <w:t xml:space="preserve">: </w:t>
      </w:r>
      <w:r w:rsidRPr="00CA547B">
        <w:rPr>
          <w:rtl/>
        </w:rPr>
        <w:t>جعلت فداك انى أردت ان أسألك عن شيء أستحيى منه</w:t>
      </w:r>
      <w:r>
        <w:rPr>
          <w:rtl/>
        </w:rPr>
        <w:t xml:space="preserve">، </w:t>
      </w:r>
      <w:r w:rsidRPr="00CA547B">
        <w:rPr>
          <w:rtl/>
        </w:rPr>
        <w:t>ثم قلت</w:t>
      </w:r>
      <w:r>
        <w:rPr>
          <w:rtl/>
        </w:rPr>
        <w:t xml:space="preserve">: </w:t>
      </w:r>
      <w:r w:rsidRPr="00CA547B">
        <w:rPr>
          <w:rtl/>
        </w:rPr>
        <w:t>أفي الجنة غناء</w:t>
      </w:r>
      <w:r>
        <w:rPr>
          <w:rtl/>
        </w:rPr>
        <w:t xml:space="preserve">؟ قال: إنّ </w:t>
      </w:r>
      <w:r w:rsidRPr="00CA547B">
        <w:rPr>
          <w:rtl/>
        </w:rPr>
        <w:t>في الجنة شجرا يأمر الله رياحها فتهب فتضرب تلك الشجر بأصوات لم يسمع الخلائق مثلها حسنا</w:t>
      </w:r>
      <w:r>
        <w:rPr>
          <w:rtl/>
        </w:rPr>
        <w:t xml:space="preserve">، </w:t>
      </w:r>
      <w:r w:rsidRPr="00CA547B">
        <w:rPr>
          <w:rtl/>
        </w:rPr>
        <w:t>ثم قال</w:t>
      </w:r>
      <w:r>
        <w:rPr>
          <w:rtl/>
        </w:rPr>
        <w:t xml:space="preserve">: </w:t>
      </w:r>
      <w:r w:rsidRPr="00CA547B">
        <w:rPr>
          <w:rtl/>
        </w:rPr>
        <w:t>هذا عوض لمن ترك السماع للغناء في الدنيا مخافة الله قال</w:t>
      </w:r>
      <w:r>
        <w:rPr>
          <w:rtl/>
        </w:rPr>
        <w:t xml:space="preserve">: </w:t>
      </w:r>
      <w:r w:rsidRPr="00CA547B">
        <w:rPr>
          <w:rtl/>
        </w:rPr>
        <w:t>قلت</w:t>
      </w:r>
      <w:r>
        <w:rPr>
          <w:rtl/>
        </w:rPr>
        <w:t xml:space="preserve">: </w:t>
      </w:r>
      <w:r w:rsidRPr="00CA547B">
        <w:rPr>
          <w:rtl/>
        </w:rPr>
        <w:t>جعلت فداك زدني فقال</w:t>
      </w:r>
      <w:r>
        <w:rPr>
          <w:rtl/>
        </w:rPr>
        <w:t xml:space="preserve">: إنّ الله </w:t>
      </w:r>
      <w:r w:rsidRPr="00CA547B">
        <w:rPr>
          <w:rtl/>
        </w:rPr>
        <w:t>تعالى خلق جنة بيده ولم ترها عين ولم يطلع عليها مخلوق يفتحها الرب كل صباح فيقول</w:t>
      </w:r>
      <w:r>
        <w:rPr>
          <w:rtl/>
        </w:rPr>
        <w:t xml:space="preserve">: </w:t>
      </w:r>
      <w:r w:rsidRPr="00CA547B">
        <w:rPr>
          <w:rtl/>
        </w:rPr>
        <w:t xml:space="preserve">ازدادي ريحا ازدادي طيبا وهو قول الله </w:t>
      </w:r>
      <w:r w:rsidRPr="008B41DE">
        <w:rPr>
          <w:rStyle w:val="libAlaemChar"/>
          <w:rtl/>
        </w:rPr>
        <w:t>(</w:t>
      </w:r>
      <w:r w:rsidRPr="004500FC">
        <w:rPr>
          <w:rStyle w:val="libAieChar"/>
          <w:rtl/>
        </w:rPr>
        <w:t>فَلا تَعْلَمُ نَفْسٌ ما أُخْفِيَ لَهُمْ مِنْ قُرَّةِ أَعْيُنٍ جَزاءً بِما كانُوا يَعْمَلُونَ</w:t>
      </w:r>
      <w:r w:rsidRPr="008B41DE">
        <w:rPr>
          <w:rStyle w:val="libAlaemChar"/>
          <w:rtl/>
        </w:rPr>
        <w:t>)</w:t>
      </w:r>
      <w:r>
        <w:rPr>
          <w:rtl/>
        </w:rPr>
        <w:t>.</w:t>
      </w:r>
    </w:p>
    <w:p w:rsidR="00F24149" w:rsidRPr="00CA547B" w:rsidRDefault="00F24149" w:rsidP="00687F9D">
      <w:pPr>
        <w:pStyle w:val="libNormal"/>
        <w:rPr>
          <w:rtl/>
        </w:rPr>
      </w:pPr>
      <w:r w:rsidRPr="00CA547B">
        <w:rPr>
          <w:rtl/>
        </w:rPr>
        <w:t>28</w:t>
      </w:r>
      <w:r>
        <w:rPr>
          <w:rtl/>
        </w:rPr>
        <w:t xml:space="preserve"> ـ </w:t>
      </w:r>
      <w:r w:rsidRPr="00CA547B">
        <w:rPr>
          <w:rtl/>
        </w:rPr>
        <w:t>في كتاب الخصال عن يونس بن ظبيان قال</w:t>
      </w:r>
      <w:r>
        <w:rPr>
          <w:rtl/>
        </w:rPr>
        <w:t xml:space="preserve">: </w:t>
      </w:r>
      <w:r w:rsidRPr="00CA547B">
        <w:rPr>
          <w:rtl/>
        </w:rPr>
        <w:t>قال الصادق جعفر بن محمد</w:t>
      </w:r>
      <w:r w:rsidRPr="008B41DE">
        <w:rPr>
          <w:rStyle w:val="libAlaemChar"/>
          <w:rtl/>
        </w:rPr>
        <w:t>عليهما‌السلام</w:t>
      </w:r>
      <w:r>
        <w:rPr>
          <w:rtl/>
        </w:rPr>
        <w:t xml:space="preserve">: إنّ </w:t>
      </w:r>
      <w:r w:rsidRPr="00CA547B">
        <w:rPr>
          <w:rtl/>
        </w:rPr>
        <w:t>الناس يعبدون الله على ثلثة أوجه</w:t>
      </w:r>
      <w:r>
        <w:rPr>
          <w:rtl/>
        </w:rPr>
        <w:t xml:space="preserve">: </w:t>
      </w:r>
      <w:r w:rsidRPr="00CA547B">
        <w:rPr>
          <w:rtl/>
        </w:rPr>
        <w:t>فطبقة تعبده رغبة في ثوابه فتلك عبادة الحرصاء وهو الطمع</w:t>
      </w:r>
      <w:r>
        <w:rPr>
          <w:rtl/>
        </w:rPr>
        <w:t xml:space="preserve">، </w:t>
      </w:r>
      <w:r w:rsidRPr="00CA547B">
        <w:rPr>
          <w:rtl/>
        </w:rPr>
        <w:t>وآخرون يعبدونه فرقا فتلك عبادة العبيد وهي الرهبة</w:t>
      </w:r>
      <w:r>
        <w:rPr>
          <w:rtl/>
        </w:rPr>
        <w:t xml:space="preserve">، </w:t>
      </w:r>
      <w:r w:rsidRPr="00CA547B">
        <w:rPr>
          <w:rtl/>
        </w:rPr>
        <w:t>ولكني أعبده حبا له فتلك عبادة الكرام وهو الأمن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29</w:t>
      </w:r>
      <w:r>
        <w:rPr>
          <w:rtl/>
        </w:rPr>
        <w:t xml:space="preserve"> ـ </w:t>
      </w:r>
      <w:r w:rsidRPr="00CA547B">
        <w:rPr>
          <w:rtl/>
        </w:rPr>
        <w:t>في كتاب علل الشرائع باسناده</w:t>
      </w:r>
      <w:r>
        <w:rPr>
          <w:rtl/>
        </w:rPr>
        <w:t xml:space="preserve"> إلى أبي </w:t>
      </w:r>
      <w:r w:rsidRPr="00CA547B">
        <w:rPr>
          <w:rtl/>
        </w:rPr>
        <w:t>عبيدة الحذاء عن</w:t>
      </w:r>
      <w:r>
        <w:rPr>
          <w:rtl/>
        </w:rPr>
        <w:t xml:space="preserve"> أبي </w:t>
      </w:r>
      <w:r w:rsidRPr="00CA547B">
        <w:rPr>
          <w:rtl/>
        </w:rPr>
        <w:t xml:space="preserve">جعفر </w:t>
      </w:r>
      <w:r w:rsidRPr="008B41DE">
        <w:rPr>
          <w:rStyle w:val="libAlaemChar"/>
          <w:rtl/>
        </w:rPr>
        <w:t>عليه‌السلام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البحار «ان ليلها ليلة فراء ويومها يوم أزهر»</w:t>
      </w:r>
      <w:r>
        <w:rPr>
          <w:rtl/>
        </w:rPr>
        <w:t>.</w:t>
      </w:r>
    </w:p>
    <w:p w:rsidR="00F24149" w:rsidRPr="00CA547B" w:rsidRDefault="00F24149" w:rsidP="00CC6E43">
      <w:pPr>
        <w:pStyle w:val="libNormal0"/>
        <w:rPr>
          <w:rtl/>
        </w:rPr>
      </w:pPr>
      <w:r>
        <w:rPr>
          <w:rtl/>
        </w:rPr>
        <w:br w:type="page"/>
      </w:r>
      <w:r w:rsidRPr="00CA547B">
        <w:rPr>
          <w:rtl/>
        </w:rPr>
        <w:lastRenderedPageBreak/>
        <w:t>قال</w:t>
      </w:r>
      <w:r>
        <w:rPr>
          <w:rtl/>
        </w:rPr>
        <w:t xml:space="preserve">: </w:t>
      </w:r>
      <w:r w:rsidRPr="008B41DE">
        <w:rPr>
          <w:rStyle w:val="libAlaemChar"/>
          <w:rtl/>
        </w:rPr>
        <w:t>(</w:t>
      </w:r>
      <w:r w:rsidRPr="004500FC">
        <w:rPr>
          <w:rStyle w:val="libAieChar"/>
          <w:rtl/>
        </w:rPr>
        <w:t>تَتَجافى جُنُوبُهُمْ عَنِ الْمَضاجِعِ يَدْعُونَ رَبَّهُمْ خَوْفاً وَطَمَعاً</w:t>
      </w:r>
      <w:r w:rsidRPr="008B41DE">
        <w:rPr>
          <w:rStyle w:val="libAlaemChar"/>
          <w:rtl/>
        </w:rPr>
        <w:t>)</w:t>
      </w:r>
      <w:r w:rsidRPr="00CA547B">
        <w:rPr>
          <w:rtl/>
        </w:rPr>
        <w:t xml:space="preserve"> لعلك ترى ان القوم لم يكونوا ينامون</w:t>
      </w:r>
      <w:r>
        <w:rPr>
          <w:rtl/>
        </w:rPr>
        <w:t>؟</w:t>
      </w:r>
      <w:r w:rsidRPr="00CA547B">
        <w:rPr>
          <w:rtl/>
        </w:rPr>
        <w:t xml:space="preserve"> قال قلت</w:t>
      </w:r>
      <w:r>
        <w:rPr>
          <w:rtl/>
        </w:rPr>
        <w:t xml:space="preserve">: </w:t>
      </w:r>
      <w:r w:rsidRPr="00CA547B">
        <w:rPr>
          <w:rtl/>
        </w:rPr>
        <w:t>الله ورسوله وابن رسوله أعلم قال</w:t>
      </w:r>
      <w:r>
        <w:rPr>
          <w:rtl/>
        </w:rPr>
        <w:t xml:space="preserve">: </w:t>
      </w:r>
      <w:r w:rsidRPr="00CA547B">
        <w:rPr>
          <w:rtl/>
        </w:rPr>
        <w:t>فقال</w:t>
      </w:r>
      <w:r>
        <w:rPr>
          <w:rtl/>
        </w:rPr>
        <w:t xml:space="preserve">: </w:t>
      </w:r>
      <w:r w:rsidRPr="00CA547B">
        <w:rPr>
          <w:rtl/>
        </w:rPr>
        <w:t>لا بد لهذا البدن أن تريحه حتى يخرج نفسه</w:t>
      </w:r>
      <w:r>
        <w:rPr>
          <w:rtl/>
        </w:rPr>
        <w:t xml:space="preserve">، </w:t>
      </w:r>
      <w:r w:rsidRPr="00CA547B">
        <w:rPr>
          <w:rtl/>
        </w:rPr>
        <w:t>فاذا خرج النفس استراح البدن ورجع الروح قوة على العمل</w:t>
      </w:r>
      <w:r>
        <w:rPr>
          <w:rtl/>
        </w:rPr>
        <w:t xml:space="preserve">، </w:t>
      </w:r>
      <w:r w:rsidRPr="00CA547B">
        <w:rPr>
          <w:rtl/>
        </w:rPr>
        <w:t xml:space="preserve">فانما ذكرهم </w:t>
      </w:r>
      <w:r w:rsidRPr="008B41DE">
        <w:rPr>
          <w:rStyle w:val="libAlaemChar"/>
          <w:rtl/>
        </w:rPr>
        <w:t>(</w:t>
      </w:r>
      <w:r w:rsidRPr="004500FC">
        <w:rPr>
          <w:rStyle w:val="libAieChar"/>
          <w:rtl/>
        </w:rPr>
        <w:t>تَتَجافى جُنُوبُهُمْ عَنِ الْمَضاجِعِ يَدْعُونَ رَبَّهُمْ خَوْفاً وَطَمَعاً</w:t>
      </w:r>
      <w:r w:rsidRPr="008B41DE">
        <w:rPr>
          <w:rStyle w:val="libAlaemChar"/>
          <w:rtl/>
        </w:rPr>
        <w:t>)</w:t>
      </w:r>
      <w:r w:rsidRPr="00CA547B">
        <w:rPr>
          <w:rtl/>
        </w:rPr>
        <w:t xml:space="preserve"> أنزلت في أمير المؤمنين </w:t>
      </w:r>
      <w:r w:rsidRPr="008B41DE">
        <w:rPr>
          <w:rStyle w:val="libAlaemChar"/>
          <w:rtl/>
        </w:rPr>
        <w:t>عليه‌السلام</w:t>
      </w:r>
      <w:r w:rsidRPr="00CA547B">
        <w:rPr>
          <w:rtl/>
        </w:rPr>
        <w:t xml:space="preserve"> وأتباعه من شيعتنا ينامون في أول الليل فاذا ذهب ثلثا الليل أو ما شاء الله فزعوا</w:t>
      </w:r>
      <w:r>
        <w:rPr>
          <w:rtl/>
        </w:rPr>
        <w:t xml:space="preserve"> إلى </w:t>
      </w:r>
      <w:r w:rsidRPr="00CA547B">
        <w:rPr>
          <w:rtl/>
        </w:rPr>
        <w:t>ربهم راغبين مرهبين طامعين فيما عنده</w:t>
      </w:r>
      <w:r>
        <w:rPr>
          <w:rtl/>
        </w:rPr>
        <w:t xml:space="preserve">، </w:t>
      </w:r>
      <w:r w:rsidRPr="00CA547B">
        <w:rPr>
          <w:rtl/>
        </w:rPr>
        <w:t>فذكر الله في كتابه فأخبرك بما أعطاهم انه أسكنهم في جواره وأدخلهم جنته وآمنهم خوفه</w:t>
      </w:r>
      <w:r>
        <w:rPr>
          <w:rtl/>
        </w:rPr>
        <w:t xml:space="preserve">، </w:t>
      </w:r>
      <w:r w:rsidRPr="00CA547B">
        <w:rPr>
          <w:rtl/>
        </w:rPr>
        <w:t>وأذهب رعبهم</w:t>
      </w:r>
      <w:r>
        <w:rPr>
          <w:rtl/>
        </w:rPr>
        <w:t xml:space="preserve">، </w:t>
      </w:r>
      <w:r w:rsidRPr="00CA547B">
        <w:rPr>
          <w:rtl/>
        </w:rPr>
        <w:t>قال</w:t>
      </w:r>
      <w:r>
        <w:rPr>
          <w:rtl/>
        </w:rPr>
        <w:t xml:space="preserve">: </w:t>
      </w:r>
      <w:r w:rsidRPr="00CA547B">
        <w:rPr>
          <w:rtl/>
        </w:rPr>
        <w:t>قلت</w:t>
      </w:r>
      <w:r>
        <w:rPr>
          <w:rtl/>
        </w:rPr>
        <w:t xml:space="preserve">: </w:t>
      </w:r>
      <w:r w:rsidRPr="00CA547B">
        <w:rPr>
          <w:rtl/>
        </w:rPr>
        <w:t>جعلت فداك ان أنا قمت في آخر الليل</w:t>
      </w:r>
      <w:r>
        <w:rPr>
          <w:rtl/>
        </w:rPr>
        <w:t xml:space="preserve"> أي </w:t>
      </w:r>
      <w:r w:rsidRPr="00CA547B">
        <w:rPr>
          <w:rtl/>
        </w:rPr>
        <w:t>شيء أقول إذا قمت</w:t>
      </w:r>
      <w:r>
        <w:rPr>
          <w:rtl/>
        </w:rPr>
        <w:t>؟</w:t>
      </w:r>
      <w:r w:rsidRPr="00CA547B">
        <w:rPr>
          <w:rtl/>
        </w:rPr>
        <w:t xml:space="preserve"> قال</w:t>
      </w:r>
      <w:r>
        <w:rPr>
          <w:rtl/>
        </w:rPr>
        <w:t xml:space="preserve">: </w:t>
      </w:r>
      <w:r w:rsidRPr="00CA547B">
        <w:rPr>
          <w:rtl/>
        </w:rPr>
        <w:t xml:space="preserve">قل الحمد لله رب العالمين </w:t>
      </w:r>
      <w:r>
        <w:rPr>
          <w:rtl/>
        </w:rPr>
        <w:t>و</w:t>
      </w:r>
      <w:r w:rsidRPr="00CA547B">
        <w:rPr>
          <w:rtl/>
        </w:rPr>
        <w:t>اله المرسلين والحمد لله الذي يحيى الموتى ويبعث من في القبور فانك إذا قلتها ذهب عنك رجز الشيطان ووسواسه إنشاء الله.</w:t>
      </w:r>
    </w:p>
    <w:p w:rsidR="00F24149" w:rsidRPr="00CA547B" w:rsidRDefault="00F24149" w:rsidP="00687F9D">
      <w:pPr>
        <w:pStyle w:val="libNormal"/>
        <w:rPr>
          <w:rtl/>
        </w:rPr>
      </w:pPr>
      <w:r w:rsidRPr="00CA547B">
        <w:rPr>
          <w:rtl/>
        </w:rPr>
        <w:t>30</w:t>
      </w:r>
      <w:r>
        <w:rPr>
          <w:rtl/>
        </w:rPr>
        <w:t xml:space="preserve"> ـ </w:t>
      </w:r>
      <w:r w:rsidRPr="00CA547B">
        <w:rPr>
          <w:rtl/>
        </w:rPr>
        <w:t>في أصول الكافي محمد بن يحيى عن</w:t>
      </w:r>
      <w:r>
        <w:rPr>
          <w:rtl/>
        </w:rPr>
        <w:t xml:space="preserve"> أحمد </w:t>
      </w:r>
      <w:r w:rsidRPr="00CA547B">
        <w:rPr>
          <w:rtl/>
        </w:rPr>
        <w:t>بن محمد</w:t>
      </w:r>
      <w:r>
        <w:rPr>
          <w:rtl/>
        </w:rPr>
        <w:t xml:space="preserve"> عن علي </w:t>
      </w:r>
      <w:r w:rsidRPr="00CA547B">
        <w:rPr>
          <w:rtl/>
        </w:rPr>
        <w:t>بن النعمان عن ابن مسكان عن سليمان بن خالد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Pr>
          <w:rFonts w:hint="cs"/>
          <w:rtl/>
        </w:rPr>
        <w:t>أ</w:t>
      </w:r>
      <w:r w:rsidRPr="00CA547B">
        <w:rPr>
          <w:rtl/>
        </w:rPr>
        <w:t>ل</w:t>
      </w:r>
      <w:r>
        <w:rPr>
          <w:rFonts w:hint="cs"/>
          <w:rtl/>
        </w:rPr>
        <w:t>آ</w:t>
      </w:r>
      <w:r w:rsidRPr="00CA547B">
        <w:rPr>
          <w:rtl/>
        </w:rPr>
        <w:t xml:space="preserve"> أخبرك بالإسلام أصله وفرعه وذروة سنامه </w:t>
      </w:r>
      <w:r w:rsidRPr="007D2D59">
        <w:rPr>
          <w:rStyle w:val="libFootnotenumChar"/>
          <w:rtl/>
        </w:rPr>
        <w:t>(1)</w:t>
      </w:r>
      <w:r>
        <w:rPr>
          <w:rtl/>
        </w:rPr>
        <w:t>؟</w:t>
      </w:r>
      <w:r w:rsidRPr="00CA547B">
        <w:rPr>
          <w:rtl/>
        </w:rPr>
        <w:t xml:space="preserve"> قلت</w:t>
      </w:r>
      <w:r>
        <w:rPr>
          <w:rtl/>
        </w:rPr>
        <w:t xml:space="preserve">: </w:t>
      </w:r>
      <w:r w:rsidRPr="00CA547B">
        <w:rPr>
          <w:rtl/>
        </w:rPr>
        <w:t>بلى جعلت فداك قال</w:t>
      </w:r>
      <w:r>
        <w:rPr>
          <w:rtl/>
        </w:rPr>
        <w:t xml:space="preserve">: </w:t>
      </w:r>
      <w:r w:rsidRPr="00CA547B">
        <w:rPr>
          <w:rtl/>
        </w:rPr>
        <w:t>أما أصله فالصلاة وفرعه الزكاة وذروة سنامه الجهاد</w:t>
      </w:r>
      <w:r>
        <w:rPr>
          <w:rtl/>
        </w:rPr>
        <w:t xml:space="preserve">، </w:t>
      </w:r>
      <w:r w:rsidRPr="00CA547B">
        <w:rPr>
          <w:rtl/>
        </w:rPr>
        <w:t>ثم</w:t>
      </w:r>
      <w:r>
        <w:rPr>
          <w:rFonts w:hint="cs"/>
          <w:rtl/>
        </w:rPr>
        <w:t>ّ</w:t>
      </w:r>
      <w:r>
        <w:rPr>
          <w:rtl/>
        </w:rPr>
        <w:t xml:space="preserve"> قال: إن</w:t>
      </w:r>
      <w:r>
        <w:rPr>
          <w:rFonts w:hint="cs"/>
          <w:rtl/>
        </w:rPr>
        <w:t>ْ</w:t>
      </w:r>
      <w:r>
        <w:rPr>
          <w:rtl/>
        </w:rPr>
        <w:t xml:space="preserve"> </w:t>
      </w:r>
      <w:r w:rsidRPr="00CA547B">
        <w:rPr>
          <w:rtl/>
        </w:rPr>
        <w:t>شئت أخبرتك بأبواب الخير</w:t>
      </w:r>
      <w:r>
        <w:rPr>
          <w:rtl/>
        </w:rPr>
        <w:t>؟</w:t>
      </w:r>
      <w:r>
        <w:rPr>
          <w:rFonts w:hint="cs"/>
          <w:rtl/>
        </w:rPr>
        <w:t xml:space="preserve"> </w:t>
      </w:r>
      <w:r w:rsidRPr="00CA547B">
        <w:rPr>
          <w:rtl/>
        </w:rPr>
        <w:t>قلت</w:t>
      </w:r>
      <w:r>
        <w:rPr>
          <w:rtl/>
        </w:rPr>
        <w:t xml:space="preserve">: </w:t>
      </w:r>
      <w:r w:rsidRPr="00CA547B">
        <w:rPr>
          <w:rtl/>
        </w:rPr>
        <w:t>نعم جعلت فداك</w:t>
      </w:r>
      <w:r>
        <w:rPr>
          <w:rtl/>
        </w:rPr>
        <w:t xml:space="preserve">، </w:t>
      </w:r>
      <w:r w:rsidRPr="00CA547B">
        <w:rPr>
          <w:rtl/>
        </w:rPr>
        <w:t>قال</w:t>
      </w:r>
      <w:r>
        <w:rPr>
          <w:rtl/>
        </w:rPr>
        <w:t xml:space="preserve">: </w:t>
      </w:r>
      <w:r w:rsidRPr="00CA547B">
        <w:rPr>
          <w:rtl/>
        </w:rPr>
        <w:t>الصوم جنة والصدقة تذهب بالخطيئة وقيام الرجل في جوف الليل يذكر الله</w:t>
      </w:r>
      <w:r>
        <w:rPr>
          <w:rtl/>
        </w:rPr>
        <w:t xml:space="preserve">، </w:t>
      </w:r>
      <w:r w:rsidRPr="00CA547B">
        <w:rPr>
          <w:rtl/>
        </w:rPr>
        <w:t xml:space="preserve">ثم قرأ </w:t>
      </w:r>
      <w:r w:rsidRPr="008B41DE">
        <w:rPr>
          <w:rStyle w:val="libAlaemChar"/>
          <w:rtl/>
        </w:rPr>
        <w:t>(</w:t>
      </w:r>
      <w:r w:rsidRPr="004500FC">
        <w:rPr>
          <w:rStyle w:val="libAieChar"/>
          <w:rtl/>
        </w:rPr>
        <w:t>تَتَجافى جُنُوبُهُمْ عَنِ الْمَضاجِعِ</w:t>
      </w:r>
      <w:r w:rsidRPr="008B41DE">
        <w:rPr>
          <w:rStyle w:val="libAlaemChar"/>
          <w:rtl/>
        </w:rPr>
        <w:t>)</w:t>
      </w:r>
    </w:p>
    <w:p w:rsidR="00F24149" w:rsidRPr="00CA547B" w:rsidRDefault="00F24149" w:rsidP="00687F9D">
      <w:pPr>
        <w:pStyle w:val="libNormal"/>
        <w:rPr>
          <w:rtl/>
        </w:rPr>
      </w:pPr>
      <w:r w:rsidRPr="00CA547B">
        <w:rPr>
          <w:rtl/>
        </w:rPr>
        <w:t>31</w:t>
      </w:r>
      <w:r>
        <w:rPr>
          <w:rtl/>
        </w:rPr>
        <w:t xml:space="preserve"> ـ علي بن </w:t>
      </w:r>
      <w:r w:rsidRPr="00CA547B">
        <w:rPr>
          <w:rtl/>
        </w:rPr>
        <w:t>إبراهيم عن أبيه عن ابن محبوب عن جميل عن هارون بن خارجة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العبادة ثلاثة</w:t>
      </w:r>
      <w:r>
        <w:rPr>
          <w:rtl/>
        </w:rPr>
        <w:t xml:space="preserve">: </w:t>
      </w:r>
      <w:r w:rsidRPr="00CA547B">
        <w:rPr>
          <w:rtl/>
        </w:rPr>
        <w:t xml:space="preserve">قوم عبدوا الله </w:t>
      </w:r>
      <w:r w:rsidRPr="008B41DE">
        <w:rPr>
          <w:rStyle w:val="libAlaemChar"/>
          <w:rtl/>
        </w:rPr>
        <w:t>عزوجل</w:t>
      </w:r>
      <w:r w:rsidRPr="00CA547B">
        <w:rPr>
          <w:rtl/>
        </w:rPr>
        <w:t xml:space="preserve"> خوفا فتلك عبادة العبيد</w:t>
      </w:r>
      <w:r>
        <w:rPr>
          <w:rtl/>
        </w:rPr>
        <w:t xml:space="preserve">، </w:t>
      </w:r>
      <w:r w:rsidRPr="00CA547B">
        <w:rPr>
          <w:rtl/>
        </w:rPr>
        <w:t>وقوم عبدوا الله تبارك وتعالى طلبا للثواب فتلك عبادة الاجراء</w:t>
      </w:r>
      <w:r>
        <w:rPr>
          <w:rtl/>
        </w:rPr>
        <w:t xml:space="preserve">، </w:t>
      </w:r>
      <w:r w:rsidRPr="00CA547B">
        <w:rPr>
          <w:rtl/>
        </w:rPr>
        <w:t xml:space="preserve">وقوم عبدوا الله </w:t>
      </w:r>
      <w:r w:rsidRPr="008B41DE">
        <w:rPr>
          <w:rStyle w:val="libAlaemChar"/>
          <w:rtl/>
        </w:rPr>
        <w:t>عزوجل</w:t>
      </w:r>
      <w:r w:rsidRPr="00CA547B">
        <w:rPr>
          <w:rtl/>
        </w:rPr>
        <w:t xml:space="preserve"> حباله فتلك عبادة الأحرار</w:t>
      </w:r>
      <w:r>
        <w:rPr>
          <w:rtl/>
        </w:rPr>
        <w:t xml:space="preserve">، </w:t>
      </w:r>
      <w:r w:rsidRPr="00CA547B">
        <w:rPr>
          <w:rtl/>
        </w:rPr>
        <w:t>وهي أفضل العبادة.</w:t>
      </w:r>
    </w:p>
    <w:p w:rsidR="00F24149" w:rsidRPr="00CA547B" w:rsidRDefault="00F24149" w:rsidP="00687F9D">
      <w:pPr>
        <w:pStyle w:val="libNormal"/>
        <w:rPr>
          <w:rtl/>
        </w:rPr>
      </w:pPr>
      <w:r w:rsidRPr="00CA547B">
        <w:rPr>
          <w:rtl/>
        </w:rPr>
        <w:t>32</w:t>
      </w:r>
      <w:r>
        <w:rPr>
          <w:rtl/>
        </w:rPr>
        <w:t xml:space="preserve"> ـ </w:t>
      </w:r>
      <w:r w:rsidRPr="00CA547B">
        <w:rPr>
          <w:rtl/>
        </w:rPr>
        <w:t>في محاسن البرقي عنه عن الحسن بن</w:t>
      </w:r>
      <w:r>
        <w:rPr>
          <w:rtl/>
        </w:rPr>
        <w:t xml:space="preserve"> علي بن </w:t>
      </w:r>
      <w:r w:rsidRPr="00CA547B">
        <w:rPr>
          <w:rtl/>
        </w:rPr>
        <w:t>فضال عن ثعلبة بن ميمون</w:t>
      </w:r>
      <w:r>
        <w:rPr>
          <w:rtl/>
        </w:rPr>
        <w:t xml:space="preserve"> عن علي </w:t>
      </w:r>
      <w:r w:rsidRPr="00CA547B">
        <w:rPr>
          <w:rtl/>
        </w:rPr>
        <w:t>بن عبد العزيز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Pr>
          <w:rFonts w:hint="cs"/>
          <w:rtl/>
        </w:rPr>
        <w:t>ألآ</w:t>
      </w:r>
      <w:r w:rsidRPr="00CA547B">
        <w:rPr>
          <w:rtl/>
        </w:rPr>
        <w:t xml:space="preserve"> أخبرك بأصل الإسلام وفرعه وذروته وسنامه</w:t>
      </w:r>
      <w:r>
        <w:rPr>
          <w:rtl/>
        </w:rPr>
        <w:t>؟</w:t>
      </w:r>
      <w:r w:rsidRPr="00CA547B">
        <w:rPr>
          <w:rtl/>
        </w:rPr>
        <w:t xml:space="preserve"> قال</w:t>
      </w:r>
      <w:r>
        <w:rPr>
          <w:rtl/>
        </w:rPr>
        <w:t xml:space="preserve">: </w:t>
      </w:r>
      <w:r w:rsidRPr="00CA547B">
        <w:rPr>
          <w:rtl/>
        </w:rPr>
        <w:t>قلت</w:t>
      </w:r>
      <w:r>
        <w:rPr>
          <w:rtl/>
        </w:rPr>
        <w:t xml:space="preserve">: </w:t>
      </w:r>
      <w:r w:rsidRPr="00CA547B">
        <w:rPr>
          <w:rtl/>
        </w:rPr>
        <w:t>بلى جعلت فداك قال</w:t>
      </w:r>
      <w:r>
        <w:rPr>
          <w:rtl/>
        </w:rPr>
        <w:t xml:space="preserve">: </w:t>
      </w:r>
      <w:r w:rsidRPr="00CA547B">
        <w:rPr>
          <w:rtl/>
        </w:rPr>
        <w:t>أصله الصلوة وفرعه الزكاة وذروته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الذرورة</w:t>
      </w:r>
      <w:r>
        <w:rPr>
          <w:rtl/>
        </w:rPr>
        <w:t xml:space="preserve">: </w:t>
      </w:r>
      <w:r w:rsidRPr="00CA547B">
        <w:rPr>
          <w:rtl/>
        </w:rPr>
        <w:t>المكان المرتفع. والسفام</w:t>
      </w:r>
      <w:r>
        <w:rPr>
          <w:rtl/>
        </w:rPr>
        <w:t xml:space="preserve">: </w:t>
      </w:r>
      <w:r w:rsidRPr="00CA547B">
        <w:rPr>
          <w:rtl/>
        </w:rPr>
        <w:t>حدبة في ظهر البعير. واللفظ كناية.</w:t>
      </w:r>
    </w:p>
    <w:p w:rsidR="00F24149" w:rsidRPr="00CA547B" w:rsidRDefault="00F24149" w:rsidP="00CC6E43">
      <w:pPr>
        <w:pStyle w:val="libNormal0"/>
        <w:rPr>
          <w:rtl/>
        </w:rPr>
      </w:pPr>
      <w:r>
        <w:rPr>
          <w:rtl/>
        </w:rPr>
        <w:br w:type="page"/>
      </w:r>
      <w:r>
        <w:rPr>
          <w:rtl/>
        </w:rPr>
        <w:lastRenderedPageBreak/>
        <w:t>و</w:t>
      </w:r>
      <w:r w:rsidRPr="00CA547B">
        <w:rPr>
          <w:rtl/>
        </w:rPr>
        <w:t>سنامه الجهاد في سبيل الله</w:t>
      </w:r>
      <w:r>
        <w:rPr>
          <w:rtl/>
        </w:rPr>
        <w:t xml:space="preserve">، </w:t>
      </w:r>
      <w:r>
        <w:rPr>
          <w:rFonts w:hint="cs"/>
          <w:rtl/>
        </w:rPr>
        <w:t>أ</w:t>
      </w:r>
      <w:r w:rsidRPr="00CA547B">
        <w:rPr>
          <w:rtl/>
        </w:rPr>
        <w:t>ل</w:t>
      </w:r>
      <w:r>
        <w:rPr>
          <w:rFonts w:hint="cs"/>
          <w:rtl/>
        </w:rPr>
        <w:t>آ</w:t>
      </w:r>
      <w:r w:rsidRPr="00CA547B">
        <w:rPr>
          <w:rtl/>
        </w:rPr>
        <w:t xml:space="preserve"> أخبرك بأبواب الخير</w:t>
      </w:r>
      <w:r>
        <w:rPr>
          <w:rtl/>
        </w:rPr>
        <w:t xml:space="preserve">: </w:t>
      </w:r>
      <w:r w:rsidRPr="00CA547B">
        <w:rPr>
          <w:rtl/>
        </w:rPr>
        <w:t>الصوم جنة والصدقة تحط الخطيئة</w:t>
      </w:r>
      <w:r>
        <w:rPr>
          <w:rtl/>
        </w:rPr>
        <w:t xml:space="preserve">، </w:t>
      </w:r>
      <w:r w:rsidRPr="00CA547B">
        <w:rPr>
          <w:rtl/>
        </w:rPr>
        <w:t>وقيام الرجل في جوف الليل يناجي ربه</w:t>
      </w:r>
      <w:r>
        <w:rPr>
          <w:rtl/>
        </w:rPr>
        <w:t xml:space="preserve">، </w:t>
      </w:r>
      <w:r w:rsidRPr="00CA547B">
        <w:rPr>
          <w:rtl/>
        </w:rPr>
        <w:t xml:space="preserve">ثم قرء </w:t>
      </w:r>
      <w:r w:rsidRPr="008B41DE">
        <w:rPr>
          <w:rStyle w:val="libAlaemChar"/>
          <w:rtl/>
        </w:rPr>
        <w:t>(</w:t>
      </w:r>
      <w:r w:rsidRPr="004500FC">
        <w:rPr>
          <w:rStyle w:val="libAieChar"/>
          <w:rtl/>
        </w:rPr>
        <w:t>تَتَجافى جُنُوبُهُمْ عَنِ الْمَضاجِعِ يَدْعُونَ رَبَّهُمْ خَوْفاً وَطَمَعاً وَمِمَّا رَزَقْناهُمْ يُنْفِقُونَ</w:t>
      </w:r>
      <w:r w:rsidRPr="008B41DE">
        <w:rPr>
          <w:rStyle w:val="libAlaemChar"/>
          <w:rtl/>
        </w:rPr>
        <w:t>)</w:t>
      </w:r>
      <w:r>
        <w:rPr>
          <w:rtl/>
        </w:rPr>
        <w:t>.</w:t>
      </w:r>
    </w:p>
    <w:p w:rsidR="00F24149" w:rsidRPr="00CA547B" w:rsidRDefault="00F24149" w:rsidP="00687F9D">
      <w:pPr>
        <w:pStyle w:val="libNormal"/>
        <w:rPr>
          <w:rtl/>
        </w:rPr>
      </w:pPr>
      <w:r w:rsidRPr="00CA547B">
        <w:rPr>
          <w:rtl/>
        </w:rPr>
        <w:t>33</w:t>
      </w:r>
      <w:r>
        <w:rPr>
          <w:rtl/>
        </w:rPr>
        <w:t xml:space="preserve"> ـ </w:t>
      </w:r>
      <w:r w:rsidRPr="00CA547B">
        <w:rPr>
          <w:rtl/>
        </w:rPr>
        <w:t>في مجمع البيان وروى الواحدي بالإسناد عن معاذ بن جبل قال</w:t>
      </w:r>
      <w:r>
        <w:rPr>
          <w:rtl/>
        </w:rPr>
        <w:t xml:space="preserve">: </w:t>
      </w:r>
      <w:r w:rsidRPr="00CA547B">
        <w:rPr>
          <w:rtl/>
        </w:rPr>
        <w:t xml:space="preserve">بينا نحن مع رسول الله </w:t>
      </w:r>
      <w:r w:rsidRPr="008B41DE">
        <w:rPr>
          <w:rStyle w:val="libAlaemChar"/>
          <w:rtl/>
        </w:rPr>
        <w:t>صلى‌الله‌عليه‌وآله</w:t>
      </w:r>
      <w:r w:rsidRPr="00CA547B">
        <w:rPr>
          <w:rtl/>
        </w:rPr>
        <w:t xml:space="preserve"> في غزوة تبوك وقد أصابنا الحر فتفرق القوم فاذا رسول الله </w:t>
      </w:r>
      <w:r w:rsidRPr="008B41DE">
        <w:rPr>
          <w:rStyle w:val="libAlaemChar"/>
          <w:rtl/>
        </w:rPr>
        <w:t>صلى‌الله‌عليه‌وآله</w:t>
      </w:r>
      <w:r w:rsidRPr="00CA547B">
        <w:rPr>
          <w:rtl/>
        </w:rPr>
        <w:t xml:space="preserve"> أقربهم منى فدنوت منه فقلت</w:t>
      </w:r>
      <w:r>
        <w:rPr>
          <w:rtl/>
        </w:rPr>
        <w:t xml:space="preserve">: </w:t>
      </w:r>
      <w:r w:rsidRPr="00CA547B">
        <w:rPr>
          <w:rtl/>
        </w:rPr>
        <w:t>يا رسول الله انبئنى بعمل يدخلني الجنة ويباعدني من النار</w:t>
      </w:r>
      <w:r>
        <w:rPr>
          <w:rtl/>
        </w:rPr>
        <w:t xml:space="preserve">، </w:t>
      </w:r>
      <w:r w:rsidRPr="00CA547B">
        <w:rPr>
          <w:rtl/>
        </w:rPr>
        <w:t>قال</w:t>
      </w:r>
      <w:r>
        <w:rPr>
          <w:rtl/>
        </w:rPr>
        <w:t xml:space="preserve">: </w:t>
      </w:r>
      <w:r w:rsidRPr="00CA547B">
        <w:rPr>
          <w:rtl/>
        </w:rPr>
        <w:t>لقد سألت عن عظيم وانه ليسير على من يسره الله عليه تعبد الله ولا تشرك به شيئا</w:t>
      </w:r>
      <w:r>
        <w:rPr>
          <w:rtl/>
        </w:rPr>
        <w:t xml:space="preserve">، </w:t>
      </w:r>
      <w:r w:rsidRPr="00CA547B">
        <w:rPr>
          <w:rtl/>
        </w:rPr>
        <w:t>وتقيم الصلوة المكتوبة وتؤدى الزكاة المفروضة</w:t>
      </w:r>
      <w:r>
        <w:rPr>
          <w:rtl/>
        </w:rPr>
        <w:t xml:space="preserve">، </w:t>
      </w:r>
      <w:r w:rsidRPr="00CA547B">
        <w:rPr>
          <w:rtl/>
        </w:rPr>
        <w:t>وتصوم شهر رمضان</w:t>
      </w:r>
      <w:r>
        <w:rPr>
          <w:rtl/>
        </w:rPr>
        <w:t xml:space="preserve">، </w:t>
      </w:r>
      <w:r w:rsidRPr="00CA547B">
        <w:rPr>
          <w:rtl/>
        </w:rPr>
        <w:t>قال</w:t>
      </w:r>
      <w:r>
        <w:rPr>
          <w:rtl/>
        </w:rPr>
        <w:t>: و</w:t>
      </w:r>
      <w:r w:rsidRPr="00CA547B">
        <w:rPr>
          <w:rtl/>
        </w:rPr>
        <w:t>ان شئت انبأتك عن أبواب الخير</w:t>
      </w:r>
      <w:r>
        <w:rPr>
          <w:rtl/>
        </w:rPr>
        <w:t>؟</w:t>
      </w:r>
      <w:r w:rsidRPr="00CA547B">
        <w:rPr>
          <w:rtl/>
        </w:rPr>
        <w:t xml:space="preserve"> قال</w:t>
      </w:r>
      <w:r>
        <w:rPr>
          <w:rtl/>
        </w:rPr>
        <w:t xml:space="preserve">: </w:t>
      </w:r>
      <w:r w:rsidRPr="00CA547B">
        <w:rPr>
          <w:rtl/>
        </w:rPr>
        <w:t>قلت</w:t>
      </w:r>
      <w:r>
        <w:rPr>
          <w:rtl/>
        </w:rPr>
        <w:t xml:space="preserve">: </w:t>
      </w:r>
      <w:r w:rsidRPr="00CA547B">
        <w:rPr>
          <w:rtl/>
        </w:rPr>
        <w:t>أجل يا رسول الله</w:t>
      </w:r>
      <w:r>
        <w:rPr>
          <w:rtl/>
        </w:rPr>
        <w:t xml:space="preserve">، </w:t>
      </w:r>
      <w:r w:rsidRPr="00CA547B">
        <w:rPr>
          <w:rtl/>
        </w:rPr>
        <w:t>قال الصوم جنة من النار</w:t>
      </w:r>
      <w:r>
        <w:rPr>
          <w:rtl/>
        </w:rPr>
        <w:t xml:space="preserve">، </w:t>
      </w:r>
      <w:r w:rsidRPr="00CA547B">
        <w:rPr>
          <w:rtl/>
        </w:rPr>
        <w:t>والصدقة تكفر الخطيئة</w:t>
      </w:r>
      <w:r>
        <w:rPr>
          <w:rtl/>
        </w:rPr>
        <w:t xml:space="preserve">، </w:t>
      </w:r>
      <w:r w:rsidRPr="00CA547B">
        <w:rPr>
          <w:rtl/>
        </w:rPr>
        <w:t>وقيام الرجل في جوف الليل يبتغى وجه الله ثم قرأ هذه الآية</w:t>
      </w:r>
      <w:r>
        <w:rPr>
          <w:rtl/>
        </w:rPr>
        <w:t xml:space="preserve">: </w:t>
      </w:r>
      <w:r w:rsidRPr="008B41DE">
        <w:rPr>
          <w:rStyle w:val="libAlaemChar"/>
          <w:rtl/>
        </w:rPr>
        <w:t>(</w:t>
      </w:r>
      <w:r w:rsidRPr="004500FC">
        <w:rPr>
          <w:rStyle w:val="libAieChar"/>
          <w:rtl/>
        </w:rPr>
        <w:t>تَتَجافى جُنُوبُهُمْ عَنِ الْمَضاجِعِ</w:t>
      </w:r>
      <w:r w:rsidRPr="008B41DE">
        <w:rPr>
          <w:rStyle w:val="libAlaemChar"/>
          <w:rtl/>
        </w:rPr>
        <w:t>)</w:t>
      </w:r>
      <w:r>
        <w:rPr>
          <w:rtl/>
        </w:rPr>
        <w:t>.</w:t>
      </w:r>
    </w:p>
    <w:p w:rsidR="00F24149" w:rsidRPr="00CA547B" w:rsidRDefault="00F24149" w:rsidP="00687F9D">
      <w:pPr>
        <w:pStyle w:val="libNormal"/>
        <w:rPr>
          <w:rtl/>
        </w:rPr>
      </w:pPr>
      <w:r w:rsidRPr="00CA547B">
        <w:rPr>
          <w:rtl/>
        </w:rPr>
        <w:t>34</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 قال</w:t>
      </w:r>
      <w:r>
        <w:rPr>
          <w:rtl/>
        </w:rPr>
        <w:t xml:space="preserve">: </w:t>
      </w:r>
      <w:r w:rsidRPr="00CA547B">
        <w:rPr>
          <w:rtl/>
        </w:rPr>
        <w:t xml:space="preserve">قال الصادق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تَتَجافى جُنُوبُهُمْ عَنِ الْمَضاجِعِ</w:t>
      </w:r>
      <w:r w:rsidRPr="008B41DE">
        <w:rPr>
          <w:rStyle w:val="libAlaemChar"/>
          <w:rtl/>
        </w:rPr>
        <w:t>)</w:t>
      </w:r>
      <w:r w:rsidRPr="00CA547B">
        <w:rPr>
          <w:rtl/>
        </w:rPr>
        <w:t xml:space="preserve"> قال</w:t>
      </w:r>
      <w:r>
        <w:rPr>
          <w:rtl/>
        </w:rPr>
        <w:t xml:space="preserve">: </w:t>
      </w:r>
      <w:r w:rsidRPr="00CA547B">
        <w:rPr>
          <w:rtl/>
        </w:rPr>
        <w:t>كانوا لا ينامون حتى يصلوا العتمة.</w:t>
      </w:r>
    </w:p>
    <w:p w:rsidR="00F24149" w:rsidRPr="00CA547B" w:rsidRDefault="00F24149" w:rsidP="00687F9D">
      <w:pPr>
        <w:pStyle w:val="libNormal"/>
        <w:rPr>
          <w:rtl/>
        </w:rPr>
      </w:pPr>
      <w:r w:rsidRPr="00CA547B">
        <w:rPr>
          <w:rtl/>
        </w:rPr>
        <w:t>35</w:t>
      </w:r>
      <w:r>
        <w:rPr>
          <w:rtl/>
        </w:rPr>
        <w:t xml:space="preserve"> ـ </w:t>
      </w:r>
      <w:r w:rsidRPr="00CA547B">
        <w:rPr>
          <w:rtl/>
        </w:rPr>
        <w:t xml:space="preserve">في كتاب المناقب لابن شهر آشوب كلام طويل في تزويج فاطمة </w:t>
      </w:r>
      <w:r w:rsidRPr="008B41DE">
        <w:rPr>
          <w:rStyle w:val="libAlaemChar"/>
          <w:rtl/>
        </w:rPr>
        <w:t>عليها‌السلام</w:t>
      </w:r>
      <w:r>
        <w:rPr>
          <w:rtl/>
        </w:rPr>
        <w:t xml:space="preserve"> من عليّ </w:t>
      </w:r>
      <w:r w:rsidRPr="008B41DE">
        <w:rPr>
          <w:rStyle w:val="libAlaemChar"/>
          <w:rtl/>
        </w:rPr>
        <w:t>عليه‌السلام</w:t>
      </w:r>
      <w:r w:rsidRPr="00CA547B">
        <w:rPr>
          <w:rtl/>
        </w:rPr>
        <w:t xml:space="preserve"> وفيه</w:t>
      </w:r>
      <w:r>
        <w:rPr>
          <w:rtl/>
        </w:rPr>
        <w:t xml:space="preserve">: </w:t>
      </w:r>
      <w:r w:rsidRPr="00CA547B">
        <w:rPr>
          <w:rtl/>
        </w:rPr>
        <w:t>وباتت عندها أسماء بنت عميس أسبوعا بوصية خديجة إليها فدعا لها النبي</w:t>
      </w:r>
      <w:r w:rsidRPr="008B41DE">
        <w:rPr>
          <w:rStyle w:val="libAlaemChar"/>
          <w:rtl/>
        </w:rPr>
        <w:t>صلى‌الله‌عليه‌وآله</w:t>
      </w:r>
      <w:r>
        <w:rPr>
          <w:rtl/>
        </w:rPr>
        <w:t xml:space="preserve"> في دنياها وآخرتها. </w:t>
      </w:r>
      <w:r w:rsidRPr="00CA547B">
        <w:rPr>
          <w:rtl/>
        </w:rPr>
        <w:t>ثم أتاها في صبيحتها وقال</w:t>
      </w:r>
      <w:r>
        <w:rPr>
          <w:rtl/>
        </w:rPr>
        <w:t xml:space="preserve">: </w:t>
      </w:r>
      <w:r w:rsidRPr="00CA547B">
        <w:rPr>
          <w:rtl/>
        </w:rPr>
        <w:t>السلام عليكم أدخل رحمكم الله؟ ففتحت له الأسماء الباب وكانا نائمين تحت كساء</w:t>
      </w:r>
      <w:r>
        <w:rPr>
          <w:rtl/>
        </w:rPr>
        <w:t xml:space="preserve">، </w:t>
      </w:r>
      <w:r w:rsidRPr="00CA547B">
        <w:rPr>
          <w:rtl/>
        </w:rPr>
        <w:t>فقال</w:t>
      </w:r>
      <w:r>
        <w:rPr>
          <w:rtl/>
        </w:rPr>
        <w:t xml:space="preserve">: </w:t>
      </w:r>
      <w:r w:rsidRPr="00CA547B">
        <w:rPr>
          <w:rtl/>
        </w:rPr>
        <w:t>على</w:t>
      </w:r>
      <w:r>
        <w:rPr>
          <w:rtl/>
        </w:rPr>
        <w:t xml:space="preserve"> ـ </w:t>
      </w:r>
      <w:r w:rsidRPr="00CA547B">
        <w:rPr>
          <w:rtl/>
        </w:rPr>
        <w:t xml:space="preserve">حالكما فادخل رجليه بين أرجلهما فأخبر الله عن أورادهما </w:t>
      </w:r>
      <w:r w:rsidRPr="008B41DE">
        <w:rPr>
          <w:rStyle w:val="libAlaemChar"/>
          <w:rtl/>
        </w:rPr>
        <w:t>(</w:t>
      </w:r>
      <w:r w:rsidRPr="004500FC">
        <w:rPr>
          <w:rStyle w:val="libAieChar"/>
          <w:rtl/>
        </w:rPr>
        <w:t>تَتَجافى جُنُوبُهُمْ عَنِ الْمَضاجِعِ</w:t>
      </w:r>
      <w:r w:rsidRPr="008B41DE">
        <w:rPr>
          <w:rStyle w:val="libAlaemChar"/>
          <w:rtl/>
        </w:rPr>
        <w:t>)</w:t>
      </w:r>
      <w:r w:rsidRPr="00CA547B">
        <w:rPr>
          <w:rtl/>
        </w:rPr>
        <w:t xml:space="preserve"> الآية فسأل عليا كيف وجدت أهلك</w:t>
      </w:r>
      <w:r>
        <w:rPr>
          <w:rtl/>
        </w:rPr>
        <w:t>؟</w:t>
      </w:r>
      <w:r w:rsidRPr="00CA547B">
        <w:rPr>
          <w:rtl/>
        </w:rPr>
        <w:t xml:space="preserve"> قال</w:t>
      </w:r>
      <w:r>
        <w:rPr>
          <w:rtl/>
        </w:rPr>
        <w:t xml:space="preserve">: </w:t>
      </w:r>
      <w:r w:rsidRPr="00CA547B">
        <w:rPr>
          <w:rtl/>
        </w:rPr>
        <w:t>نعم العون على طاعة الله</w:t>
      </w:r>
      <w:r>
        <w:rPr>
          <w:rtl/>
        </w:rPr>
        <w:t xml:space="preserve">، </w:t>
      </w:r>
      <w:r w:rsidRPr="00CA547B">
        <w:rPr>
          <w:rtl/>
        </w:rPr>
        <w:t>وسأل فاطمة فقال</w:t>
      </w:r>
      <w:r>
        <w:rPr>
          <w:rtl/>
        </w:rPr>
        <w:t xml:space="preserve">: </w:t>
      </w:r>
      <w:r w:rsidRPr="00CA547B">
        <w:rPr>
          <w:rtl/>
        </w:rPr>
        <w:t>خير بعل</w:t>
      </w:r>
      <w:r>
        <w:rPr>
          <w:rtl/>
        </w:rPr>
        <w:t xml:space="preserve">، </w:t>
      </w:r>
      <w:r w:rsidRPr="00CA547B">
        <w:rPr>
          <w:rtl/>
        </w:rPr>
        <w:t>فقال</w:t>
      </w:r>
      <w:r>
        <w:rPr>
          <w:rtl/>
        </w:rPr>
        <w:t xml:space="preserve">: أللّهمّ </w:t>
      </w:r>
      <w:r w:rsidRPr="00CA547B">
        <w:rPr>
          <w:rtl/>
        </w:rPr>
        <w:t>اجمع شملهما والف بين قلوبهما واجعلهما وذريتهما من ورثة جنة النعيم</w:t>
      </w:r>
      <w:r>
        <w:rPr>
          <w:rtl/>
        </w:rPr>
        <w:t xml:space="preserve">، </w:t>
      </w:r>
      <w:r w:rsidRPr="00CA547B">
        <w:rPr>
          <w:rtl/>
        </w:rPr>
        <w:t>وارزقهما ذرية طاهرة طيبة مباركة</w:t>
      </w:r>
      <w:r>
        <w:rPr>
          <w:rtl/>
        </w:rPr>
        <w:t xml:space="preserve">، </w:t>
      </w:r>
      <w:r w:rsidRPr="00CA547B">
        <w:rPr>
          <w:rtl/>
        </w:rPr>
        <w:t>واجعل في ذريتهما البركة واجعلهم أئمة يهدون بأمرك</w:t>
      </w:r>
      <w:r>
        <w:rPr>
          <w:rtl/>
        </w:rPr>
        <w:t xml:space="preserve"> إلى </w:t>
      </w:r>
      <w:r w:rsidRPr="00CA547B">
        <w:rPr>
          <w:rtl/>
        </w:rPr>
        <w:t>طاعتك</w:t>
      </w:r>
      <w:r>
        <w:rPr>
          <w:rtl/>
        </w:rPr>
        <w:t xml:space="preserve">، </w:t>
      </w:r>
      <w:r w:rsidRPr="00CA547B">
        <w:rPr>
          <w:rtl/>
        </w:rPr>
        <w:t>ويأمرون بما يرضيك</w:t>
      </w:r>
      <w:r>
        <w:rPr>
          <w:rtl/>
        </w:rPr>
        <w:t xml:space="preserve">، </w:t>
      </w:r>
      <w:r w:rsidRPr="00CA547B">
        <w:rPr>
          <w:rtl/>
        </w:rPr>
        <w:t>ثم</w:t>
      </w:r>
      <w:r>
        <w:rPr>
          <w:rtl/>
        </w:rPr>
        <w:t xml:space="preserve"> أمر </w:t>
      </w:r>
      <w:r w:rsidRPr="00CA547B">
        <w:rPr>
          <w:rtl/>
        </w:rPr>
        <w:t>بخروج أسماء قال</w:t>
      </w:r>
      <w:r>
        <w:rPr>
          <w:rtl/>
        </w:rPr>
        <w:t xml:space="preserve">: </w:t>
      </w:r>
      <w:r w:rsidRPr="00CA547B">
        <w:rPr>
          <w:rtl/>
        </w:rPr>
        <w:t>جزاك الله خيرا ثم خلا بها بإشارة الرسول</w:t>
      </w:r>
      <w:r w:rsidRPr="008B41DE">
        <w:rPr>
          <w:rStyle w:val="libAlaemChar"/>
          <w:rtl/>
        </w:rPr>
        <w:t>صلى‌الله‌عليه‌وآله</w:t>
      </w:r>
      <w:r w:rsidRPr="00CA547B">
        <w:rPr>
          <w:rtl/>
        </w:rPr>
        <w:t>.</w:t>
      </w:r>
    </w:p>
    <w:p w:rsidR="00F24149" w:rsidRPr="00CA547B" w:rsidRDefault="00F24149" w:rsidP="00687F9D">
      <w:pPr>
        <w:pStyle w:val="libNormal"/>
        <w:rPr>
          <w:rtl/>
        </w:rPr>
      </w:pPr>
      <w:r>
        <w:rPr>
          <w:rtl/>
        </w:rPr>
        <w:br w:type="page"/>
      </w:r>
      <w:r w:rsidRPr="00CA547B">
        <w:rPr>
          <w:rtl/>
        </w:rPr>
        <w:lastRenderedPageBreak/>
        <w:t>36</w:t>
      </w:r>
      <w:r>
        <w:rPr>
          <w:rtl/>
        </w:rPr>
        <w:t xml:space="preserve"> ـ </w:t>
      </w:r>
      <w:r w:rsidRPr="00CA547B">
        <w:rPr>
          <w:rtl/>
        </w:rPr>
        <w:t xml:space="preserve">في مجمع البيان وروى في الشواذ عن النبي </w:t>
      </w:r>
      <w:r w:rsidRPr="008B41DE">
        <w:rPr>
          <w:rStyle w:val="libAlaemChar"/>
          <w:rtl/>
        </w:rPr>
        <w:t>صلى‌الله‌عليه‌وآله</w:t>
      </w:r>
      <w:r w:rsidRPr="00CA547B">
        <w:rPr>
          <w:rtl/>
        </w:rPr>
        <w:t xml:space="preserve"> «قرأت أعين»</w:t>
      </w:r>
      <w:r>
        <w:rPr>
          <w:rtl/>
        </w:rPr>
        <w:t>.</w:t>
      </w:r>
    </w:p>
    <w:p w:rsidR="00F24149" w:rsidRPr="00CA547B" w:rsidRDefault="00F24149" w:rsidP="00687F9D">
      <w:pPr>
        <w:pStyle w:val="libNormal"/>
        <w:rPr>
          <w:rtl/>
        </w:rPr>
      </w:pPr>
      <w:r w:rsidRPr="00CA547B">
        <w:rPr>
          <w:rtl/>
        </w:rPr>
        <w:t>37</w:t>
      </w:r>
      <w:r>
        <w:rPr>
          <w:rtl/>
        </w:rPr>
        <w:t xml:space="preserve"> ـ </w:t>
      </w:r>
      <w:r w:rsidRPr="00CA547B">
        <w:rPr>
          <w:rtl/>
        </w:rPr>
        <w:t>وروى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ما من حسنة</w:t>
      </w:r>
      <w:r w:rsidRPr="007A1334">
        <w:rPr>
          <w:rFonts w:hint="cs"/>
          <w:rtl/>
        </w:rPr>
        <w:t xml:space="preserve"> </w:t>
      </w:r>
      <w:r>
        <w:rPr>
          <w:rFonts w:hint="cs"/>
          <w:rtl/>
        </w:rPr>
        <w:t>إ</w:t>
      </w:r>
      <w:r w:rsidRPr="00CA547B">
        <w:rPr>
          <w:rtl/>
        </w:rPr>
        <w:t>ل</w:t>
      </w:r>
      <w:r>
        <w:rPr>
          <w:rFonts w:hint="cs"/>
          <w:rtl/>
        </w:rPr>
        <w:t>ّ</w:t>
      </w:r>
      <w:r w:rsidRPr="00CA547B">
        <w:rPr>
          <w:rtl/>
        </w:rPr>
        <w:t>ا ولها ثواب مبين في القرآن</w:t>
      </w:r>
      <w:r w:rsidRPr="007A1334">
        <w:rPr>
          <w:rFonts w:hint="cs"/>
          <w:rtl/>
        </w:rPr>
        <w:t xml:space="preserve"> </w:t>
      </w:r>
      <w:r>
        <w:rPr>
          <w:rFonts w:hint="cs"/>
          <w:rtl/>
        </w:rPr>
        <w:t>إ</w:t>
      </w:r>
      <w:r w:rsidRPr="00CA547B">
        <w:rPr>
          <w:rtl/>
        </w:rPr>
        <w:t>ل</w:t>
      </w:r>
      <w:r>
        <w:rPr>
          <w:rFonts w:hint="cs"/>
          <w:rtl/>
        </w:rPr>
        <w:t>ّ</w:t>
      </w:r>
      <w:r w:rsidRPr="00CA547B">
        <w:rPr>
          <w:rtl/>
        </w:rPr>
        <w:t>ا صلوة الليل</w:t>
      </w:r>
      <w:r>
        <w:rPr>
          <w:rtl/>
        </w:rPr>
        <w:t xml:space="preserve">، </w:t>
      </w:r>
      <w:r w:rsidRPr="00CA547B">
        <w:rPr>
          <w:rtl/>
        </w:rPr>
        <w:t>فان الله عز اسمه لم يبين ثوابها لعظم خطرها</w:t>
      </w:r>
      <w:r>
        <w:rPr>
          <w:rtl/>
        </w:rPr>
        <w:t xml:space="preserve">، </w:t>
      </w:r>
      <w:r w:rsidRPr="00CA547B">
        <w:rPr>
          <w:rtl/>
        </w:rPr>
        <w:t>قال</w:t>
      </w:r>
      <w:r>
        <w:rPr>
          <w:rtl/>
        </w:rPr>
        <w:t xml:space="preserve">: </w:t>
      </w:r>
      <w:r w:rsidRPr="00CA547B">
        <w:rPr>
          <w:rtl/>
        </w:rPr>
        <w:t>«فلا تعلم نفس» الآية.</w:t>
      </w:r>
    </w:p>
    <w:p w:rsidR="00F24149" w:rsidRPr="00CA547B" w:rsidRDefault="00F24149" w:rsidP="00687F9D">
      <w:pPr>
        <w:pStyle w:val="libNormal"/>
        <w:rPr>
          <w:rtl/>
        </w:rPr>
      </w:pPr>
      <w:r w:rsidRPr="00CA547B">
        <w:rPr>
          <w:rtl/>
        </w:rPr>
        <w:t>38</w:t>
      </w:r>
      <w:r>
        <w:rPr>
          <w:rtl/>
        </w:rPr>
        <w:t xml:space="preserve"> ـ </w:t>
      </w:r>
      <w:r w:rsidRPr="00CA547B">
        <w:rPr>
          <w:rtl/>
        </w:rPr>
        <w:t>في جوامع الجامع في الحديث يقول الله تعالى أعددت لعبادي الصالحين ما لا عين رأت ولا اذن سمعت ولا خطر على قلب بشر</w:t>
      </w:r>
      <w:r>
        <w:rPr>
          <w:rtl/>
        </w:rPr>
        <w:t xml:space="preserve">، </w:t>
      </w:r>
      <w:r w:rsidRPr="00CA547B">
        <w:rPr>
          <w:rtl/>
        </w:rPr>
        <w:t>بله ما اطلعتكم اقرأ وان شئتم «فلا تعلم نفس» الآية.</w:t>
      </w:r>
    </w:p>
    <w:p w:rsidR="00F24149" w:rsidRPr="00CA547B" w:rsidRDefault="00F24149" w:rsidP="00687F9D">
      <w:pPr>
        <w:pStyle w:val="libNormal"/>
        <w:rPr>
          <w:rtl/>
        </w:rPr>
      </w:pPr>
      <w:r w:rsidRPr="00CA547B">
        <w:rPr>
          <w:rtl/>
        </w:rPr>
        <w:t>39</w:t>
      </w:r>
      <w:r>
        <w:rPr>
          <w:rtl/>
        </w:rPr>
        <w:t xml:space="preserve"> ـ </w:t>
      </w:r>
      <w:r w:rsidRPr="00CA547B">
        <w:rPr>
          <w:rtl/>
        </w:rPr>
        <w:t>في محاسن البرقي عنه عن أبيه عن الحسن بن</w:t>
      </w:r>
      <w:r>
        <w:rPr>
          <w:rtl/>
        </w:rPr>
        <w:t xml:space="preserve"> علي بن </w:t>
      </w:r>
      <w:r w:rsidRPr="00CA547B">
        <w:rPr>
          <w:rtl/>
        </w:rPr>
        <w:t>فضال</w:t>
      </w:r>
      <w:r>
        <w:rPr>
          <w:rtl/>
        </w:rPr>
        <w:t xml:space="preserve"> عن علي </w:t>
      </w:r>
      <w:r w:rsidRPr="00CA547B">
        <w:rPr>
          <w:rtl/>
        </w:rPr>
        <w:t xml:space="preserve">بن النعمان عن الحارث بن محمد الأحول عمن حدثه عن أبي جعفر وأبي عبد الله </w:t>
      </w:r>
      <w:r w:rsidRPr="008B41DE">
        <w:rPr>
          <w:rStyle w:val="libAlaemChar"/>
          <w:rtl/>
        </w:rPr>
        <w:t>عليهما‌السلام</w:t>
      </w:r>
      <w:r w:rsidRPr="00CA547B">
        <w:rPr>
          <w:rtl/>
        </w:rPr>
        <w:t xml:space="preserve"> قالا</w:t>
      </w:r>
      <w:r>
        <w:rPr>
          <w:rtl/>
        </w:rPr>
        <w:t xml:space="preserve">: </w:t>
      </w:r>
      <w:r w:rsidRPr="00CA547B">
        <w:rPr>
          <w:rtl/>
        </w:rPr>
        <w:t xml:space="preserve">قال رسول الله </w:t>
      </w:r>
      <w:r w:rsidRPr="008B41DE">
        <w:rPr>
          <w:rStyle w:val="libAlaemChar"/>
          <w:rtl/>
        </w:rPr>
        <w:t>صلى‌الله‌عليه‌وآله</w:t>
      </w:r>
      <w:r>
        <w:rPr>
          <w:rtl/>
        </w:rPr>
        <w:t xml:space="preserve"> لعل</w:t>
      </w:r>
      <w:r>
        <w:rPr>
          <w:rFonts w:hint="cs"/>
          <w:rtl/>
        </w:rPr>
        <w:t>يٍّ</w:t>
      </w:r>
      <w:r>
        <w:rPr>
          <w:rtl/>
        </w:rPr>
        <w:t xml:space="preserve">: </w:t>
      </w:r>
      <w:r w:rsidRPr="00CA547B">
        <w:rPr>
          <w:rtl/>
        </w:rPr>
        <w:t>انه</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w:t>
      </w:r>
      <w:r>
        <w:rPr>
          <w:rFonts w:hint="cs"/>
          <w:rtl/>
        </w:rPr>
        <w:t xml:space="preserve"> أ</w:t>
      </w:r>
      <w:r w:rsidRPr="00CA547B">
        <w:rPr>
          <w:rtl/>
        </w:rPr>
        <w:t>سرى</w:t>
      </w:r>
      <w:r>
        <w:rPr>
          <w:rtl/>
        </w:rPr>
        <w:t xml:space="preserve"> بي </w:t>
      </w:r>
      <w:r w:rsidRPr="00CA547B">
        <w:rPr>
          <w:rtl/>
        </w:rPr>
        <w:t>رأيت في الجنة نهرا أبيض من اللبن وأحلى من العسل</w:t>
      </w:r>
      <w:r>
        <w:rPr>
          <w:rtl/>
        </w:rPr>
        <w:t xml:space="preserve">، </w:t>
      </w:r>
      <w:r w:rsidRPr="00CA547B">
        <w:rPr>
          <w:rtl/>
        </w:rPr>
        <w:t>وأشد استقامة من السهم</w:t>
      </w:r>
      <w:r>
        <w:rPr>
          <w:rtl/>
        </w:rPr>
        <w:t xml:space="preserve">، </w:t>
      </w:r>
      <w:r w:rsidRPr="00CA547B">
        <w:rPr>
          <w:rtl/>
        </w:rPr>
        <w:t>فيه أباريق عدد النجوم على شاطئه قباب الياقوت الأحمر والدر الأبيض. فضرب جبرئيل بجناحيه فاذا هو مسكة ذفره</w:t>
      </w:r>
      <w:r>
        <w:rPr>
          <w:rtl/>
        </w:rPr>
        <w:t xml:space="preserve">، </w:t>
      </w:r>
      <w:r w:rsidRPr="00CA547B">
        <w:rPr>
          <w:rtl/>
        </w:rPr>
        <w:t>ثم قال</w:t>
      </w:r>
      <w:r>
        <w:rPr>
          <w:rtl/>
        </w:rPr>
        <w:t>: و</w:t>
      </w:r>
      <w:r w:rsidRPr="00CA547B">
        <w:rPr>
          <w:rtl/>
        </w:rPr>
        <w:t>الذي نفس محمد بيده ان في الجنة لشجرا يتصفق بالتسبيح بصوت لم يسمع الأولون والآخرون</w:t>
      </w:r>
      <w:r>
        <w:rPr>
          <w:rtl/>
        </w:rPr>
        <w:t xml:space="preserve">، </w:t>
      </w:r>
      <w:r w:rsidRPr="00CA547B">
        <w:rPr>
          <w:rtl/>
        </w:rPr>
        <w:t>يثمر ثمرا كالرمان. يلقى ثمره</w:t>
      </w:r>
      <w:r>
        <w:rPr>
          <w:rtl/>
        </w:rPr>
        <w:t xml:space="preserve"> إلى </w:t>
      </w:r>
      <w:r w:rsidRPr="00CA547B">
        <w:rPr>
          <w:rtl/>
        </w:rPr>
        <w:t>الرجل فيشقها عن سبعين حلة</w:t>
      </w:r>
      <w:r>
        <w:rPr>
          <w:rtl/>
        </w:rPr>
        <w:t xml:space="preserve">، </w:t>
      </w:r>
      <w:r w:rsidRPr="00CA547B">
        <w:rPr>
          <w:rtl/>
        </w:rPr>
        <w:t>والمؤمنون على كراسي وهم الغر المحجلون حيث شاءوا من الجنة</w:t>
      </w:r>
      <w:r>
        <w:rPr>
          <w:rtl/>
        </w:rPr>
        <w:t xml:space="preserve">، </w:t>
      </w:r>
      <w:r w:rsidRPr="00CA547B">
        <w:rPr>
          <w:rtl/>
        </w:rPr>
        <w:t>فبيناهم كذلك إذا شرقت عليهم امرأة من فوقه تقول</w:t>
      </w:r>
      <w:r>
        <w:rPr>
          <w:rtl/>
        </w:rPr>
        <w:t xml:space="preserve">: </w:t>
      </w:r>
      <w:r w:rsidRPr="00CA547B">
        <w:rPr>
          <w:rtl/>
        </w:rPr>
        <w:t xml:space="preserve">سبحان الله يا عبد الله </w:t>
      </w:r>
      <w:r>
        <w:rPr>
          <w:rtl/>
        </w:rPr>
        <w:t>أ</w:t>
      </w:r>
      <w:r w:rsidRPr="00CA547B">
        <w:rPr>
          <w:rtl/>
        </w:rPr>
        <w:t>ما لنا منك دولة فيقول</w:t>
      </w:r>
      <w:r>
        <w:rPr>
          <w:rtl/>
        </w:rPr>
        <w:t xml:space="preserve">: </w:t>
      </w:r>
      <w:r w:rsidRPr="00CA547B">
        <w:rPr>
          <w:rtl/>
        </w:rPr>
        <w:t>من أنت</w:t>
      </w:r>
      <w:r>
        <w:rPr>
          <w:rtl/>
        </w:rPr>
        <w:t>؟</w:t>
      </w:r>
      <w:r w:rsidRPr="00CA547B">
        <w:rPr>
          <w:rtl/>
        </w:rPr>
        <w:t xml:space="preserve"> فتقول</w:t>
      </w:r>
      <w:r>
        <w:rPr>
          <w:rtl/>
        </w:rPr>
        <w:t xml:space="preserve">: </w:t>
      </w:r>
      <w:r w:rsidRPr="00CA547B">
        <w:rPr>
          <w:rtl/>
        </w:rPr>
        <w:t>انا من اللواتي قال الله</w:t>
      </w:r>
      <w:r>
        <w:rPr>
          <w:rtl/>
        </w:rPr>
        <w:t xml:space="preserve">: </w:t>
      </w:r>
      <w:r w:rsidRPr="008B41DE">
        <w:rPr>
          <w:rStyle w:val="libAlaemChar"/>
          <w:rtl/>
        </w:rPr>
        <w:t>(</w:t>
      </w:r>
      <w:r w:rsidRPr="004500FC">
        <w:rPr>
          <w:rStyle w:val="libAieChar"/>
          <w:rtl/>
        </w:rPr>
        <w:t>فَلا تَعْلَمُ نَفْسٌ ما أُخْفِيَ لَهُمْ مِنْ قُرَّةِ أَعْيُنٍ جَزاءً بِما كانُوا يَعْمَلُونَ</w:t>
      </w:r>
      <w:r w:rsidRPr="008B41DE">
        <w:rPr>
          <w:rStyle w:val="libAlaemChar"/>
          <w:rtl/>
        </w:rPr>
        <w:t>)</w:t>
      </w:r>
      <w:r w:rsidRPr="00CA547B">
        <w:rPr>
          <w:rtl/>
        </w:rPr>
        <w:t xml:space="preserve"> ثم قال</w:t>
      </w:r>
      <w:r>
        <w:rPr>
          <w:rtl/>
        </w:rPr>
        <w:t xml:space="preserve">: </w:t>
      </w:r>
      <w:r w:rsidRPr="00CA547B">
        <w:rPr>
          <w:rtl/>
        </w:rPr>
        <w:t>والذي نفس محمد بيده انه ليجيئه كل يوم سبعون ألف ملك ما يسمونه باسمه واسم أبيه.</w:t>
      </w:r>
    </w:p>
    <w:p w:rsidR="00F24149" w:rsidRPr="00CA547B" w:rsidRDefault="00F24149" w:rsidP="00687F9D">
      <w:pPr>
        <w:pStyle w:val="libNormal"/>
        <w:rPr>
          <w:rtl/>
        </w:rPr>
      </w:pPr>
      <w:r w:rsidRPr="00CA547B">
        <w:rPr>
          <w:rtl/>
        </w:rPr>
        <w:t>40</w:t>
      </w:r>
      <w:r>
        <w:rPr>
          <w:rtl/>
        </w:rPr>
        <w:t xml:space="preserve"> ـ </w:t>
      </w:r>
      <w:r w:rsidRPr="00CA547B">
        <w:rPr>
          <w:rtl/>
        </w:rPr>
        <w:t>في أصول الكافي عدة من أصحابنا عن سهل بن زياد عن جعفر بن محمد الأشعري عن عبد الله بن ميمون القداح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أطعم مؤمنا حتى يشبعه لم يدر أحد من خلق الله جل وعز ما له من الأجر في الاخرة</w:t>
      </w:r>
      <w:r>
        <w:rPr>
          <w:rtl/>
        </w:rPr>
        <w:t xml:space="preserve">، </w:t>
      </w:r>
      <w:r w:rsidRPr="00CA547B">
        <w:rPr>
          <w:rtl/>
        </w:rPr>
        <w:t>لا ملك مقرب ولا نبي مرسل</w:t>
      </w:r>
      <w:r w:rsidRPr="007A1334">
        <w:rPr>
          <w:rFonts w:hint="cs"/>
          <w:rtl/>
        </w:rPr>
        <w:t xml:space="preserve"> </w:t>
      </w:r>
      <w:r>
        <w:rPr>
          <w:rFonts w:hint="cs"/>
          <w:rtl/>
        </w:rPr>
        <w:t>إ</w:t>
      </w:r>
      <w:r w:rsidRPr="00CA547B">
        <w:rPr>
          <w:rtl/>
        </w:rPr>
        <w:t>ل</w:t>
      </w:r>
      <w:r>
        <w:rPr>
          <w:rFonts w:hint="cs"/>
          <w:rtl/>
        </w:rPr>
        <w:t>ّ</w:t>
      </w:r>
      <w:r w:rsidRPr="00CA547B">
        <w:rPr>
          <w:rtl/>
        </w:rPr>
        <w:t>ا الله رب العالمين.</w:t>
      </w:r>
    </w:p>
    <w:p w:rsidR="00F24149" w:rsidRPr="00CA547B" w:rsidRDefault="00F24149" w:rsidP="00687F9D">
      <w:pPr>
        <w:pStyle w:val="libNormal"/>
        <w:rPr>
          <w:rtl/>
          <w:lang w:bidi="fa-IR"/>
        </w:rPr>
      </w:pPr>
      <w:r w:rsidRPr="00CA547B">
        <w:rPr>
          <w:rtl/>
          <w:lang w:bidi="fa-IR"/>
        </w:rPr>
        <w:t>قال مؤلف هذا الكتاب عفي عنه</w:t>
      </w:r>
      <w:r>
        <w:rPr>
          <w:rtl/>
          <w:lang w:bidi="fa-IR"/>
        </w:rPr>
        <w:t xml:space="preserve">: </w:t>
      </w:r>
      <w:r w:rsidRPr="00CA547B">
        <w:rPr>
          <w:rtl/>
          <w:lang w:bidi="fa-IR"/>
        </w:rPr>
        <w:t>قد سبق في تفسير</w:t>
      </w:r>
      <w:r>
        <w:rPr>
          <w:rtl/>
          <w:lang w:bidi="fa-IR"/>
        </w:rPr>
        <w:t xml:space="preserve"> علي بن </w:t>
      </w:r>
      <w:r w:rsidRPr="00CA547B">
        <w:rPr>
          <w:rtl/>
          <w:lang w:bidi="fa-IR"/>
        </w:rPr>
        <w:t xml:space="preserve">إبراهيم قريبا حديث في بيان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فَلا تَعْلَمُ نَفْسٌ ما أُخْفِيَ لَهُمْ مِنْ قُرَّةِ أَعْيُنٍ جَزاءً بِما كانُوا يَعْمَلُونَ</w:t>
      </w:r>
      <w:r w:rsidRPr="008B41DE">
        <w:rPr>
          <w:rStyle w:val="libAlaemChar"/>
          <w:rtl/>
        </w:rPr>
        <w:t>)</w:t>
      </w:r>
      <w:r w:rsidRPr="00A0500A">
        <w:rPr>
          <w:rFonts w:hint="cs"/>
          <w:rtl/>
        </w:rPr>
        <w:t xml:space="preserve"> </w:t>
      </w:r>
      <w:r w:rsidRPr="007D2D59">
        <w:rPr>
          <w:rStyle w:val="libFootnotenumChar"/>
          <w:rtl/>
        </w:rPr>
        <w:t>(1)</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راجع الحديث</w:t>
      </w:r>
      <w:r>
        <w:rPr>
          <w:rtl/>
        </w:rPr>
        <w:t xml:space="preserve"> ـ </w:t>
      </w:r>
      <w:r w:rsidRPr="00CA547B">
        <w:rPr>
          <w:rtl/>
        </w:rPr>
        <w:t>27</w:t>
      </w:r>
      <w:r>
        <w:rPr>
          <w:rtl/>
        </w:rPr>
        <w:t xml:space="preserve"> ـ.</w:t>
      </w:r>
    </w:p>
    <w:p w:rsidR="00F24149" w:rsidRPr="00CA547B" w:rsidRDefault="00F24149" w:rsidP="00687F9D">
      <w:pPr>
        <w:pStyle w:val="libNormal"/>
        <w:rPr>
          <w:rtl/>
        </w:rPr>
      </w:pPr>
      <w:r>
        <w:rPr>
          <w:rtl/>
        </w:rPr>
        <w:br w:type="page"/>
      </w:r>
      <w:r w:rsidRPr="00CA547B">
        <w:rPr>
          <w:rtl/>
        </w:rPr>
        <w:lastRenderedPageBreak/>
        <w:t>41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الحسن</w:t>
      </w:r>
      <w:r>
        <w:rPr>
          <w:rtl/>
        </w:rPr>
        <w:t xml:space="preserve"> بن علي </w:t>
      </w:r>
      <w:r w:rsidRPr="008B41DE">
        <w:rPr>
          <w:rStyle w:val="libAlaemChar"/>
          <w:rtl/>
        </w:rPr>
        <w:t>عليهما‌السلام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واما أنت يا وليد بن عقبة فو الله ما ألومك ان تبغض عليا وقد جلدك في الخمر ثمانين جلدة وقتل أباك صبرا بيده يوم بدر</w:t>
      </w:r>
      <w:r>
        <w:rPr>
          <w:rtl/>
        </w:rPr>
        <w:t xml:space="preserve">، </w:t>
      </w:r>
      <w:r w:rsidRPr="00CA547B">
        <w:rPr>
          <w:rtl/>
        </w:rPr>
        <w:t>أم كيف تسبه فقد سماه الله مؤمنا في عشر آيات من القرآن</w:t>
      </w:r>
      <w:r>
        <w:rPr>
          <w:rtl/>
        </w:rPr>
        <w:t xml:space="preserve">، </w:t>
      </w:r>
      <w:r w:rsidRPr="00CA547B">
        <w:rPr>
          <w:rtl/>
        </w:rPr>
        <w:t xml:space="preserve">وسماك فاسقا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أَفَمَنْ كانَ مُؤْمِناً كَمَنْ كانَ فاسِقاً لا يَسْتَوُونَ</w:t>
      </w:r>
      <w:r w:rsidRPr="008B41DE">
        <w:rPr>
          <w:rStyle w:val="libAlaemChar"/>
          <w:rtl/>
        </w:rPr>
        <w:t>)</w:t>
      </w:r>
      <w:r>
        <w:rPr>
          <w:rtl/>
        </w:rPr>
        <w:t>.</w:t>
      </w:r>
    </w:p>
    <w:p w:rsidR="00F24149" w:rsidRPr="00CA547B" w:rsidRDefault="00F24149" w:rsidP="00687F9D">
      <w:pPr>
        <w:pStyle w:val="libNormal"/>
        <w:rPr>
          <w:rtl/>
        </w:rPr>
      </w:pPr>
      <w:r w:rsidRPr="00CA547B">
        <w:rPr>
          <w:rtl/>
        </w:rPr>
        <w:t>42</w:t>
      </w:r>
      <w:r>
        <w:rPr>
          <w:rtl/>
        </w:rPr>
        <w:t xml:space="preserve"> ـ </w:t>
      </w:r>
      <w:r w:rsidRPr="00CA547B">
        <w:rPr>
          <w:rtl/>
        </w:rPr>
        <w:t>في أصول الكافي</w:t>
      </w:r>
      <w:r>
        <w:rPr>
          <w:rtl/>
        </w:rPr>
        <w:t xml:space="preserve"> علي بن </w:t>
      </w:r>
      <w:r w:rsidRPr="00CA547B">
        <w:rPr>
          <w:rtl/>
        </w:rPr>
        <w:t>محمد عن بعض أصحابه عن آدم بن إسحاق عن عبد الرزاق بن مهران عن الحسين بن ميمون عن محمد بن سالم عن</w:t>
      </w:r>
      <w:r>
        <w:rPr>
          <w:rtl/>
        </w:rPr>
        <w:t xml:space="preserve"> أبي </w:t>
      </w:r>
      <w:r w:rsidRPr="00CA547B">
        <w:rPr>
          <w:rtl/>
        </w:rPr>
        <w:t xml:space="preserve">جعفر حديث طويل يقول فيه </w:t>
      </w:r>
      <w:r w:rsidRPr="008B41DE">
        <w:rPr>
          <w:rStyle w:val="libAlaemChar"/>
          <w:rtl/>
        </w:rPr>
        <w:t>عليه‌السلام</w:t>
      </w:r>
      <w:r>
        <w:rPr>
          <w:rtl/>
        </w:rPr>
        <w:t xml:space="preserve">: </w:t>
      </w:r>
      <w:r w:rsidRPr="00CA547B">
        <w:rPr>
          <w:rtl/>
        </w:rPr>
        <w:t xml:space="preserve">ونزل بالمدينة </w:t>
      </w:r>
      <w:r w:rsidRPr="008B41DE">
        <w:rPr>
          <w:rStyle w:val="libAlaemChar"/>
          <w:rtl/>
        </w:rPr>
        <w:t>(</w:t>
      </w:r>
      <w:r w:rsidRPr="004500FC">
        <w:rPr>
          <w:rStyle w:val="libAieChar"/>
          <w:rtl/>
        </w:rPr>
        <w:t>وَالَّذِينَ يَرْمُونَ الْمُحْصَناتِ ثُمَّ لَمْ يَأْتُوا بِأَرْبَعَةِ شُهَداءَ فَاجْلِدُوهُمْ ثَمانِينَ جَلْدَةً وَلا تَقْبَلُوا لَهُمْ شَهادَةً أَبَداً وَأُولئِكَ هُمُ الْفاسِقُونَ إِلَّا الَّذِينَ تابُوا مِنْ بَعْدِ ذلِكَ وَأَصْلَحُوا فَإِنَّ اللهَ غَفُورٌ رَحِيمٌ</w:t>
      </w:r>
      <w:r w:rsidRPr="008B41DE">
        <w:rPr>
          <w:rStyle w:val="libAlaemChar"/>
          <w:rtl/>
        </w:rPr>
        <w:t>)</w:t>
      </w:r>
      <w:r w:rsidRPr="00CA547B">
        <w:rPr>
          <w:rtl/>
        </w:rPr>
        <w:t xml:space="preserve"> فبرأه الله ما كان مقيما على الفرية من ان يسمى بالايمان في قوله الله </w:t>
      </w:r>
      <w:r w:rsidRPr="008B41DE">
        <w:rPr>
          <w:rStyle w:val="libAlaemChar"/>
          <w:rtl/>
        </w:rPr>
        <w:t>عزوجل</w:t>
      </w:r>
      <w:r>
        <w:rPr>
          <w:rtl/>
        </w:rPr>
        <w:t xml:space="preserve">: </w:t>
      </w:r>
      <w:r w:rsidRPr="008B41DE">
        <w:rPr>
          <w:rStyle w:val="libAlaemChar"/>
          <w:rtl/>
        </w:rPr>
        <w:t>(</w:t>
      </w:r>
      <w:r w:rsidRPr="004500FC">
        <w:rPr>
          <w:rStyle w:val="libAieChar"/>
          <w:rtl/>
        </w:rPr>
        <w:t>أَفَمَنْ كانَ مُؤْمِناً كَمَنْ كانَ فاسِقاً لا يَسْتَوُونَ</w:t>
      </w:r>
      <w:r w:rsidRPr="008B41DE">
        <w:rPr>
          <w:rStyle w:val="libAlaemChar"/>
          <w:rtl/>
        </w:rPr>
        <w:t>)</w:t>
      </w:r>
      <w:r>
        <w:rPr>
          <w:rtl/>
        </w:rPr>
        <w:t>.</w:t>
      </w:r>
    </w:p>
    <w:p w:rsidR="00F24149" w:rsidRPr="00CA547B" w:rsidRDefault="00F24149" w:rsidP="00687F9D">
      <w:pPr>
        <w:pStyle w:val="libNormal"/>
        <w:rPr>
          <w:rtl/>
        </w:rPr>
      </w:pPr>
      <w:r w:rsidRPr="00CA547B">
        <w:rPr>
          <w:rtl/>
        </w:rPr>
        <w:t>43</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أَفَمَنْ كانَ مُؤْمِناً كَمَنْ كانَ فاسِقاً لا يَسْتَوُونَ</w:t>
      </w:r>
      <w:r w:rsidRPr="008B41DE">
        <w:rPr>
          <w:rStyle w:val="libAlaemChar"/>
          <w:rtl/>
        </w:rPr>
        <w:t>)</w:t>
      </w:r>
      <w:r>
        <w:rPr>
          <w:rtl/>
        </w:rPr>
        <w:t xml:space="preserve"> قال: إنّ علي</w:t>
      </w:r>
      <w:r>
        <w:rPr>
          <w:rFonts w:hint="cs"/>
          <w:rtl/>
        </w:rPr>
        <w:t>ّ</w:t>
      </w:r>
      <w:r>
        <w:rPr>
          <w:rtl/>
        </w:rPr>
        <w:t xml:space="preserve"> بن أبي </w:t>
      </w:r>
      <w:r w:rsidRPr="00CA547B">
        <w:rPr>
          <w:rtl/>
        </w:rPr>
        <w:t>طالب والوليد بن عقبة بن</w:t>
      </w:r>
      <w:r>
        <w:rPr>
          <w:rtl/>
        </w:rPr>
        <w:t xml:space="preserve"> أبي </w:t>
      </w:r>
      <w:r w:rsidRPr="00CA547B">
        <w:rPr>
          <w:rtl/>
        </w:rPr>
        <w:t>معيط تشاجرا</w:t>
      </w:r>
      <w:r>
        <w:rPr>
          <w:rtl/>
        </w:rPr>
        <w:t xml:space="preserve">، </w:t>
      </w:r>
      <w:r w:rsidRPr="00CA547B">
        <w:rPr>
          <w:rtl/>
        </w:rPr>
        <w:t>فقال الفاسق وليد بن عقبة</w:t>
      </w:r>
      <w:r>
        <w:rPr>
          <w:rtl/>
        </w:rPr>
        <w:t xml:space="preserve">: </w:t>
      </w:r>
      <w:r w:rsidRPr="00CA547B">
        <w:rPr>
          <w:rtl/>
        </w:rPr>
        <w:t>انا والله ابسط منك لسانا وأحد منك سنانا وأمثل منك جثوا في الكتيبة</w:t>
      </w:r>
      <w:r>
        <w:rPr>
          <w:rtl/>
        </w:rPr>
        <w:t xml:space="preserve">، </w:t>
      </w:r>
      <w:r w:rsidRPr="00CA547B">
        <w:rPr>
          <w:rtl/>
        </w:rPr>
        <w:t>فقال على صلوات الله عليه</w:t>
      </w:r>
      <w:r>
        <w:rPr>
          <w:rtl/>
        </w:rPr>
        <w:t xml:space="preserve">: </w:t>
      </w:r>
      <w:r w:rsidRPr="00CA547B">
        <w:rPr>
          <w:rtl/>
        </w:rPr>
        <w:t>اسكت انما أنت فاسق فأنزل الله</w:t>
      </w:r>
      <w:r>
        <w:rPr>
          <w:rtl/>
        </w:rPr>
        <w:t xml:space="preserve">: </w:t>
      </w:r>
      <w:r w:rsidRPr="008B41DE">
        <w:rPr>
          <w:rStyle w:val="libAlaemChar"/>
          <w:rtl/>
        </w:rPr>
        <w:t>(</w:t>
      </w:r>
      <w:r w:rsidRPr="004500FC">
        <w:rPr>
          <w:rStyle w:val="libAieChar"/>
          <w:rtl/>
        </w:rPr>
        <w:t>أَفَمَنْ كانَ مُؤْمِناً كَمَنْ كانَ فاسِقاً لا يَسْتَوُونَ أَمَّا الَّذِينَ آمَنُوا وَعَمِلُوا الصَّالِحاتِ فَلَهُمْ جَنَّاتُ الْمَأْوى نُزُلاً بِما كانُوا يَعْمَلُونَ</w:t>
      </w:r>
      <w:r w:rsidRPr="008B41DE">
        <w:rPr>
          <w:rStyle w:val="libAlaemChar"/>
          <w:rtl/>
        </w:rPr>
        <w:t>)</w:t>
      </w:r>
      <w:r w:rsidRPr="00CA547B">
        <w:rPr>
          <w:rtl/>
        </w:rPr>
        <w:t xml:space="preserve"> فهو</w:t>
      </w:r>
      <w:r>
        <w:rPr>
          <w:rtl/>
        </w:rPr>
        <w:t xml:space="preserve"> علي</w:t>
      </w:r>
      <w:r>
        <w:rPr>
          <w:rFonts w:hint="cs"/>
          <w:rtl/>
        </w:rPr>
        <w:t>ُّ</w:t>
      </w:r>
      <w:r>
        <w:rPr>
          <w:rtl/>
        </w:rPr>
        <w:t xml:space="preserve"> بن أبي </w:t>
      </w:r>
      <w:r w:rsidRPr="00CA547B">
        <w:rPr>
          <w:rtl/>
        </w:rPr>
        <w:t>طالب</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44</w:t>
      </w:r>
      <w:r>
        <w:rPr>
          <w:rtl/>
        </w:rPr>
        <w:t xml:space="preserve"> ـ </w:t>
      </w:r>
      <w:r w:rsidRPr="00CA547B">
        <w:rPr>
          <w:rtl/>
        </w:rPr>
        <w:t>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وَأَمَّا الَّذِينَ فَسَقُوا فَمَأْواهُمُ النَّارُ كُلَّما أَرادُوا أَنْ يَخْرُجُوا مِنْها أُعِيدُوا فِيها</w:t>
      </w:r>
      <w:r w:rsidRPr="008B41DE">
        <w:rPr>
          <w:rStyle w:val="libAlaemChar"/>
          <w:rtl/>
        </w:rPr>
        <w:t>)</w:t>
      </w:r>
      <w:r>
        <w:rPr>
          <w:rtl/>
        </w:rPr>
        <w:t xml:space="preserve"> قال: إنّ </w:t>
      </w:r>
      <w:r w:rsidRPr="00CA547B">
        <w:rPr>
          <w:rtl/>
        </w:rPr>
        <w:t>جهنم إذا دخلوها هووا فيها مسيرة سبعين عاما</w:t>
      </w:r>
      <w:r>
        <w:rPr>
          <w:rtl/>
        </w:rPr>
        <w:t xml:space="preserve">، </w:t>
      </w:r>
      <w:r w:rsidRPr="00CA547B">
        <w:rPr>
          <w:rtl/>
        </w:rPr>
        <w:t>فاذا بلغوا أسفلها زفرت بهم جهنم فاذا بلغوا أعلاها قمعوا بمقامع الحديد</w:t>
      </w:r>
      <w:r>
        <w:rPr>
          <w:rtl/>
        </w:rPr>
        <w:t xml:space="preserve">، </w:t>
      </w:r>
      <w:r w:rsidRPr="00CA547B">
        <w:rPr>
          <w:rtl/>
        </w:rPr>
        <w:t xml:space="preserve">فهذه حالهم وأما قوله </w:t>
      </w:r>
      <w:r w:rsidRPr="008B41DE">
        <w:rPr>
          <w:rStyle w:val="libAlaemChar"/>
          <w:rtl/>
        </w:rPr>
        <w:t>عزوجل</w:t>
      </w:r>
      <w:r>
        <w:rPr>
          <w:rtl/>
        </w:rPr>
        <w:t xml:space="preserve">: </w:t>
      </w:r>
      <w:r w:rsidRPr="008B41DE">
        <w:rPr>
          <w:rStyle w:val="libAlaemChar"/>
          <w:rtl/>
        </w:rPr>
        <w:t>(</w:t>
      </w:r>
      <w:r w:rsidRPr="004500FC">
        <w:rPr>
          <w:rStyle w:val="libAieChar"/>
          <w:rtl/>
        </w:rPr>
        <w:t>وَلَنُذِيقَنَّهُمْ مِنَ الْعَذابِ الْأَدْنى دُونَ الْعَذابِ الْأَكْبَرِ</w:t>
      </w:r>
      <w:r w:rsidRPr="008B41DE">
        <w:rPr>
          <w:rStyle w:val="libAlaemChar"/>
          <w:rtl/>
        </w:rPr>
        <w:t>)</w:t>
      </w:r>
      <w:r w:rsidRPr="00CA547B">
        <w:rPr>
          <w:rtl/>
        </w:rPr>
        <w:t xml:space="preserve"> الآية قال</w:t>
      </w:r>
      <w:r>
        <w:rPr>
          <w:rtl/>
        </w:rPr>
        <w:t xml:space="preserve">: </w:t>
      </w:r>
      <w:r w:rsidRPr="00CA547B">
        <w:rPr>
          <w:rtl/>
        </w:rPr>
        <w:t>العذاب الأدنى عذاب الرجعة بالسيف معنى قوله لعلهم يرجعون يعنى فإنهم يرجعون في الرجعة حتى يعذبوا.</w:t>
      </w:r>
    </w:p>
    <w:p w:rsidR="00F24149" w:rsidRPr="00CA547B" w:rsidRDefault="00F24149" w:rsidP="00687F9D">
      <w:pPr>
        <w:pStyle w:val="libNormal"/>
        <w:rPr>
          <w:rtl/>
        </w:rPr>
      </w:pPr>
      <w:r>
        <w:rPr>
          <w:rtl/>
        </w:rPr>
        <w:br w:type="page"/>
      </w:r>
      <w:r w:rsidRPr="00CA547B">
        <w:rPr>
          <w:rtl/>
        </w:rPr>
        <w:lastRenderedPageBreak/>
        <w:t>45</w:t>
      </w:r>
      <w:r>
        <w:rPr>
          <w:rtl/>
        </w:rPr>
        <w:t xml:space="preserve"> ـ </w:t>
      </w:r>
      <w:r w:rsidRPr="00CA547B">
        <w:rPr>
          <w:rtl/>
        </w:rPr>
        <w:t>في مجمع البيان واما العذاب الأدنى ففي الدنيا</w:t>
      </w:r>
      <w:r>
        <w:rPr>
          <w:rtl/>
        </w:rPr>
        <w:t xml:space="preserve">، </w:t>
      </w:r>
      <w:r w:rsidRPr="00CA547B">
        <w:rPr>
          <w:rtl/>
        </w:rPr>
        <w:t>واختلف فيه</w:t>
      </w:r>
      <w:r>
        <w:rPr>
          <w:rtl/>
        </w:rPr>
        <w:t xml:space="preserve"> إلى </w:t>
      </w:r>
      <w:r w:rsidRPr="00CA547B">
        <w:rPr>
          <w:rtl/>
        </w:rPr>
        <w:t>قوله</w:t>
      </w:r>
      <w:r>
        <w:rPr>
          <w:rtl/>
        </w:rPr>
        <w:t>: و</w:t>
      </w:r>
      <w:r w:rsidRPr="00CA547B">
        <w:rPr>
          <w:rtl/>
        </w:rPr>
        <w:t>قيل هو عذاب القبر عن مجاهد</w:t>
      </w:r>
      <w:r>
        <w:rPr>
          <w:rtl/>
        </w:rPr>
        <w:t>، و</w:t>
      </w:r>
      <w:r w:rsidRPr="00CA547B">
        <w:rPr>
          <w:rtl/>
        </w:rPr>
        <w:t>روى أيضا عن</w:t>
      </w:r>
      <w:r>
        <w:rPr>
          <w:rtl/>
        </w:rPr>
        <w:t xml:space="preserve"> أبي </w:t>
      </w:r>
      <w:r w:rsidRPr="00CA547B">
        <w:rPr>
          <w:rtl/>
        </w:rPr>
        <w:t xml:space="preserve">عبد الله </w:t>
      </w:r>
      <w:r w:rsidRPr="008B41DE">
        <w:rPr>
          <w:rStyle w:val="libAlaemChar"/>
          <w:rtl/>
        </w:rPr>
        <w:t>عليه‌السلام</w:t>
      </w:r>
      <w:r>
        <w:rPr>
          <w:rFonts w:hint="cs"/>
          <w:rtl/>
        </w:rPr>
        <w:t xml:space="preserve">، </w:t>
      </w:r>
      <w:r>
        <w:rPr>
          <w:rtl/>
        </w:rPr>
        <w:t>و</w:t>
      </w:r>
      <w:r w:rsidRPr="00CA547B">
        <w:rPr>
          <w:rtl/>
        </w:rPr>
        <w:t>الأكثر في الرواية عن</w:t>
      </w:r>
      <w:r>
        <w:rPr>
          <w:rtl/>
        </w:rPr>
        <w:t xml:space="preserve"> أبي </w:t>
      </w:r>
      <w:r w:rsidRPr="00CA547B">
        <w:rPr>
          <w:rtl/>
        </w:rPr>
        <w:t xml:space="preserve">جعفر وابى عبد الله </w:t>
      </w:r>
      <w:r w:rsidRPr="008B41DE">
        <w:rPr>
          <w:rStyle w:val="libAlaemChar"/>
          <w:rtl/>
        </w:rPr>
        <w:t>عليهما‌السلام</w:t>
      </w:r>
      <w:r w:rsidRPr="00CA547B">
        <w:rPr>
          <w:rtl/>
        </w:rPr>
        <w:t xml:space="preserve"> </w:t>
      </w:r>
      <w:r>
        <w:rPr>
          <w:rFonts w:hint="cs"/>
          <w:rtl/>
        </w:rPr>
        <w:t>أ</w:t>
      </w:r>
      <w:r w:rsidRPr="00CA547B">
        <w:rPr>
          <w:rtl/>
        </w:rPr>
        <w:t>ن</w:t>
      </w:r>
      <w:r>
        <w:rPr>
          <w:rFonts w:hint="cs"/>
          <w:rtl/>
        </w:rPr>
        <w:t>ّ</w:t>
      </w:r>
      <w:r w:rsidRPr="00CA547B">
        <w:rPr>
          <w:rtl/>
        </w:rPr>
        <w:t xml:space="preserve"> العذاب الأدنى الدابة والدجال.</w:t>
      </w:r>
    </w:p>
    <w:p w:rsidR="00F24149" w:rsidRPr="00CA547B" w:rsidRDefault="00F24149" w:rsidP="00687F9D">
      <w:pPr>
        <w:pStyle w:val="libNormal"/>
        <w:rPr>
          <w:rtl/>
        </w:rPr>
      </w:pPr>
      <w:r w:rsidRPr="00CA547B">
        <w:rPr>
          <w:rtl/>
        </w:rPr>
        <w:t>46</w:t>
      </w:r>
      <w:r>
        <w:rPr>
          <w:rtl/>
        </w:rPr>
        <w:t xml:space="preserve"> ـ </w:t>
      </w:r>
      <w:r w:rsidRPr="00CA547B">
        <w:rPr>
          <w:rtl/>
        </w:rPr>
        <w:t>في جوامع الجامع</w:t>
      </w:r>
      <w:r>
        <w:rPr>
          <w:rtl/>
        </w:rPr>
        <w:t xml:space="preserve">: </w:t>
      </w:r>
      <w:r w:rsidRPr="008B41DE">
        <w:rPr>
          <w:rStyle w:val="libAlaemChar"/>
          <w:rtl/>
        </w:rPr>
        <w:t>(</w:t>
      </w:r>
      <w:r w:rsidRPr="004500FC">
        <w:rPr>
          <w:rStyle w:val="libAieChar"/>
          <w:rtl/>
        </w:rPr>
        <w:t>وَلَقَدْ آتَيْنا مُوسَى الْكِتابَ فَلا تَكُنْ فِي مِرْيَةٍ مِنْ لِقائِهِ</w:t>
      </w:r>
      <w:r w:rsidRPr="008B41DE">
        <w:rPr>
          <w:rStyle w:val="libAlaemChar"/>
          <w:rtl/>
        </w:rPr>
        <w:t>)</w:t>
      </w:r>
      <w:r w:rsidRPr="00CA547B">
        <w:rPr>
          <w:rtl/>
        </w:rPr>
        <w:t xml:space="preserve"> وقيل</w:t>
      </w:r>
      <w:r>
        <w:rPr>
          <w:rtl/>
        </w:rPr>
        <w:t xml:space="preserve">: </w:t>
      </w:r>
      <w:r w:rsidRPr="00CA547B">
        <w:rPr>
          <w:rtl/>
        </w:rPr>
        <w:t>الضمير في لقائه لموسى</w:t>
      </w:r>
      <w:r>
        <w:rPr>
          <w:rtl/>
        </w:rPr>
        <w:t xml:space="preserve">، </w:t>
      </w:r>
      <w:r w:rsidRPr="00CA547B">
        <w:rPr>
          <w:rtl/>
        </w:rPr>
        <w:t>والتقدير من لقائك موسى أو من لقاء موسى إياك ليلة الإسراء بك</w:t>
      </w:r>
      <w:r>
        <w:rPr>
          <w:rtl/>
        </w:rPr>
        <w:t xml:space="preserve"> إلى </w:t>
      </w:r>
      <w:r w:rsidRPr="00CA547B">
        <w:rPr>
          <w:rtl/>
        </w:rPr>
        <w:t>السماء</w:t>
      </w:r>
      <w:r>
        <w:rPr>
          <w:rtl/>
        </w:rPr>
        <w:t xml:space="preserve">، </w:t>
      </w:r>
      <w:r w:rsidRPr="00CA547B">
        <w:rPr>
          <w:rtl/>
        </w:rPr>
        <w:t xml:space="preserve">فقد روى انه </w:t>
      </w:r>
      <w:r w:rsidRPr="008B41DE">
        <w:rPr>
          <w:rStyle w:val="libAlaemChar"/>
          <w:rtl/>
        </w:rPr>
        <w:t>عليه‌السلام</w:t>
      </w:r>
      <w:r w:rsidRPr="00CA547B">
        <w:rPr>
          <w:rtl/>
        </w:rPr>
        <w:t xml:space="preserve"> قال</w:t>
      </w:r>
      <w:r>
        <w:rPr>
          <w:rtl/>
        </w:rPr>
        <w:t xml:space="preserve">: </w:t>
      </w:r>
      <w:r w:rsidRPr="00CA547B">
        <w:rPr>
          <w:rtl/>
        </w:rPr>
        <w:t xml:space="preserve">رأيت ليلة </w:t>
      </w:r>
      <w:r>
        <w:rPr>
          <w:rFonts w:hint="cs"/>
          <w:rtl/>
        </w:rPr>
        <w:t>أ</w:t>
      </w:r>
      <w:r w:rsidRPr="00CA547B">
        <w:rPr>
          <w:rtl/>
        </w:rPr>
        <w:t>سر</w:t>
      </w:r>
      <w:r>
        <w:rPr>
          <w:rFonts w:hint="cs"/>
          <w:rtl/>
        </w:rPr>
        <w:t>ي</w:t>
      </w:r>
      <w:r>
        <w:rPr>
          <w:rtl/>
        </w:rPr>
        <w:t xml:space="preserve"> بي إلى </w:t>
      </w:r>
      <w:r w:rsidRPr="00CA547B">
        <w:rPr>
          <w:rtl/>
        </w:rPr>
        <w:t xml:space="preserve">السماء موسى بن عمران رجلا آدم طوالا جعدا كأنه من رجال شنوءة </w:t>
      </w:r>
      <w:r w:rsidRPr="007D2D59">
        <w:rPr>
          <w:rStyle w:val="libFootnotenumChar"/>
          <w:rtl/>
        </w:rPr>
        <w:t>(1)</w:t>
      </w:r>
      <w:r>
        <w:rPr>
          <w:rtl/>
        </w:rPr>
        <w:t>.</w:t>
      </w:r>
    </w:p>
    <w:p w:rsidR="00F24149" w:rsidRPr="00CA547B" w:rsidRDefault="00F24149" w:rsidP="00687F9D">
      <w:pPr>
        <w:pStyle w:val="libNormal"/>
        <w:rPr>
          <w:rtl/>
        </w:rPr>
      </w:pPr>
      <w:r w:rsidRPr="00CA547B">
        <w:rPr>
          <w:rtl/>
        </w:rPr>
        <w:t>47</w:t>
      </w:r>
      <w:r>
        <w:rPr>
          <w:rtl/>
        </w:rPr>
        <w:t xml:space="preserve"> ـ </w:t>
      </w:r>
      <w:r w:rsidRPr="00CA547B">
        <w:rPr>
          <w:rtl/>
        </w:rPr>
        <w:t>في أصول الكافي</w:t>
      </w:r>
      <w:r>
        <w:rPr>
          <w:rtl/>
        </w:rPr>
        <w:t xml:space="preserve"> علي بن </w:t>
      </w:r>
      <w:r w:rsidRPr="00CA547B">
        <w:rPr>
          <w:rtl/>
        </w:rPr>
        <w:t>إبراهيم عن أبيه وعلى بن محمد القاساني جميعا عن القاسم بن محمد الاصبهانى عن سليمان بن داود المنقري عن حفص بن غياث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يا حفص </w:t>
      </w:r>
      <w:r>
        <w:rPr>
          <w:rFonts w:hint="cs"/>
          <w:rtl/>
        </w:rPr>
        <w:t>إ</w:t>
      </w:r>
      <w:r w:rsidRPr="00CA547B">
        <w:rPr>
          <w:rtl/>
        </w:rPr>
        <w:t>ن</w:t>
      </w:r>
      <w:r>
        <w:rPr>
          <w:rFonts w:hint="cs"/>
          <w:rtl/>
        </w:rPr>
        <w:t>ّ</w:t>
      </w:r>
      <w:r w:rsidRPr="00CA547B">
        <w:rPr>
          <w:rtl/>
        </w:rPr>
        <w:t xml:space="preserve"> من صبر صبر قليلا</w:t>
      </w:r>
      <w:r>
        <w:rPr>
          <w:rtl/>
        </w:rPr>
        <w:t xml:space="preserve">، </w:t>
      </w:r>
      <w:r w:rsidRPr="00CA547B">
        <w:rPr>
          <w:rtl/>
        </w:rPr>
        <w:t>وان</w:t>
      </w:r>
      <w:r>
        <w:rPr>
          <w:rFonts w:hint="cs"/>
          <w:rtl/>
        </w:rPr>
        <w:t>ّ</w:t>
      </w:r>
      <w:r w:rsidRPr="00CA547B">
        <w:rPr>
          <w:rtl/>
        </w:rPr>
        <w:t xml:space="preserve"> من جزع جزع قليلا</w:t>
      </w:r>
      <w:r>
        <w:rPr>
          <w:rtl/>
        </w:rPr>
        <w:t xml:space="preserve">، </w:t>
      </w:r>
      <w:r w:rsidRPr="00CA547B">
        <w:rPr>
          <w:rtl/>
        </w:rPr>
        <w:t>ثم قال</w:t>
      </w:r>
      <w:r>
        <w:rPr>
          <w:rtl/>
        </w:rPr>
        <w:t xml:space="preserve">: </w:t>
      </w:r>
      <w:r w:rsidRPr="00CA547B">
        <w:rPr>
          <w:rtl/>
        </w:rPr>
        <w:t>عليك بالصبر في جميع أمورك فان</w:t>
      </w:r>
      <w:r>
        <w:rPr>
          <w:rFonts w:hint="cs"/>
          <w:rtl/>
        </w:rPr>
        <w:t>ّ</w:t>
      </w:r>
      <w:r w:rsidRPr="00CA547B">
        <w:rPr>
          <w:rtl/>
        </w:rPr>
        <w:t xml:space="preserve"> الله </w:t>
      </w:r>
      <w:r w:rsidRPr="008B41DE">
        <w:rPr>
          <w:rStyle w:val="libAlaemChar"/>
          <w:rtl/>
        </w:rPr>
        <w:t>عزوجل</w:t>
      </w:r>
      <w:r w:rsidRPr="00CA547B">
        <w:rPr>
          <w:rtl/>
        </w:rPr>
        <w:t xml:space="preserve"> بعث محمدا </w:t>
      </w:r>
      <w:r w:rsidRPr="008B41DE">
        <w:rPr>
          <w:rStyle w:val="libAlaemChar"/>
          <w:rtl/>
        </w:rPr>
        <w:t>صلى‌الله‌عليه‌وآله</w:t>
      </w:r>
      <w:r w:rsidRPr="00CA547B">
        <w:rPr>
          <w:rtl/>
        </w:rPr>
        <w:t xml:space="preserve"> فأمره بالصبر والرفق</w:t>
      </w:r>
      <w:r>
        <w:rPr>
          <w:rtl/>
        </w:rPr>
        <w:t xml:space="preserve">، إلى </w:t>
      </w:r>
      <w:r w:rsidRPr="00CA547B">
        <w:rPr>
          <w:rtl/>
        </w:rPr>
        <w:t xml:space="preserve">قوله فصبر </w:t>
      </w:r>
      <w:r w:rsidRPr="008B41DE">
        <w:rPr>
          <w:rStyle w:val="libAlaemChar"/>
          <w:rtl/>
        </w:rPr>
        <w:t>صلى‌الله‌عليه‌وآله</w:t>
      </w:r>
      <w:r w:rsidRPr="00CA547B">
        <w:rPr>
          <w:rtl/>
        </w:rPr>
        <w:t xml:space="preserve"> حتى نالوه العظائم فضاق صدره فأنزل الله </w:t>
      </w:r>
      <w:r w:rsidRPr="008B41DE">
        <w:rPr>
          <w:rStyle w:val="libAlaemChar"/>
          <w:rtl/>
        </w:rPr>
        <w:t>عزوجل</w:t>
      </w:r>
      <w:r>
        <w:rPr>
          <w:rtl/>
        </w:rPr>
        <w:t xml:space="preserve">: </w:t>
      </w:r>
      <w:r w:rsidRPr="008B41DE">
        <w:rPr>
          <w:rStyle w:val="libAlaemChar"/>
          <w:rtl/>
        </w:rPr>
        <w:t>(</w:t>
      </w:r>
      <w:r w:rsidRPr="004500FC">
        <w:rPr>
          <w:rStyle w:val="libAieChar"/>
          <w:rtl/>
        </w:rPr>
        <w:t>وَلَقَدْ نَعْلَمُ أَنَّكَ يَضِيقُ صَدْرُكَ بِما يَقُولُونَ فَسَبِّحْ بِحَمْدِ رَبِّكَ وَكُنْ مِنَ السَّاجِدِينَ</w:t>
      </w:r>
      <w:r w:rsidRPr="008B41DE">
        <w:rPr>
          <w:rStyle w:val="libAlaemChar"/>
          <w:rtl/>
        </w:rPr>
        <w:t>)</w:t>
      </w:r>
      <w:r w:rsidRPr="00CA547B">
        <w:rPr>
          <w:rtl/>
        </w:rPr>
        <w:t xml:space="preserve"> ثم كذبوه ورموه فحزن لذلك فانزل الله </w:t>
      </w:r>
      <w:r w:rsidRPr="008B41DE">
        <w:rPr>
          <w:rStyle w:val="libAlaemChar"/>
          <w:rtl/>
        </w:rPr>
        <w:t>عزوجل</w:t>
      </w:r>
      <w:r>
        <w:rPr>
          <w:rtl/>
        </w:rPr>
        <w:t xml:space="preserve">: </w:t>
      </w:r>
      <w:r w:rsidRPr="008B41DE">
        <w:rPr>
          <w:rStyle w:val="libAlaemChar"/>
          <w:rtl/>
        </w:rPr>
        <w:t>(</w:t>
      </w:r>
      <w:r w:rsidRPr="004500FC">
        <w:rPr>
          <w:rStyle w:val="libAieChar"/>
          <w:rtl/>
        </w:rPr>
        <w:t>قَدْ نَعْلَمُ إِنَّهُ لَيَحْزُنُكَ الَّذِي يَقُولُونَ فَإِنَّهُمْ لا يُكَذِّبُونَكَ وَلكِنَّ الظَّالِمِينَ بِآياتِ اللهِ يَجْحَدُونَ* وَلَقَدْ كُذِّبَتْ رُسُلٌ مِنْ قَبْلِكَ فَصَبَرُوا عَلى ما كُذِّبُوا وَأُوذُوا حَتَّى أَتاهُمْ نَصْرُنا</w:t>
      </w:r>
      <w:r w:rsidRPr="008B41DE">
        <w:rPr>
          <w:rStyle w:val="libAlaemChar"/>
          <w:rtl/>
        </w:rPr>
        <w:t>)</w:t>
      </w:r>
      <w:r w:rsidRPr="00CA547B">
        <w:rPr>
          <w:rtl/>
        </w:rPr>
        <w:t xml:space="preserve"> فالزم النبي </w:t>
      </w:r>
      <w:r w:rsidRPr="008B41DE">
        <w:rPr>
          <w:rStyle w:val="libAlaemChar"/>
          <w:rtl/>
        </w:rPr>
        <w:t>صلى‌الله‌عليه‌وآله</w:t>
      </w:r>
      <w:r w:rsidRPr="00CA547B">
        <w:rPr>
          <w:rtl/>
        </w:rPr>
        <w:t xml:space="preserve"> نفسه الصبر فتعدوا وذكروا الله تبارك وتعالى وكذبوه فقال</w:t>
      </w:r>
      <w:r>
        <w:rPr>
          <w:rtl/>
        </w:rPr>
        <w:t xml:space="preserve">: </w:t>
      </w:r>
      <w:r w:rsidRPr="00CA547B">
        <w:rPr>
          <w:rtl/>
        </w:rPr>
        <w:t xml:space="preserve">قد صبرت في نفسي وأهلى وعرضي ولا صبر لي على ذكر الهى فانزل الله </w:t>
      </w:r>
      <w:r w:rsidRPr="008B41DE">
        <w:rPr>
          <w:rStyle w:val="libAlaemChar"/>
          <w:rtl/>
        </w:rPr>
        <w:t>عزوجل</w:t>
      </w:r>
      <w:r>
        <w:rPr>
          <w:rtl/>
        </w:rPr>
        <w:t xml:space="preserve">: </w:t>
      </w:r>
      <w:r w:rsidRPr="008B41DE">
        <w:rPr>
          <w:rStyle w:val="libAlaemChar"/>
          <w:rtl/>
        </w:rPr>
        <w:t>(</w:t>
      </w:r>
      <w:r w:rsidRPr="004500FC">
        <w:rPr>
          <w:rStyle w:val="libAieChar"/>
          <w:rtl/>
        </w:rPr>
        <w:t>وَلَقَدْ خَلَقْنَا السَّماواتِ وَالْأَرْضَ وَما بَيْنَهُما فِي سِتَّةِ أَيَّامٍ وَما مَسَّنا مِنْ لُغُوبٍ فَاصْبِرْ عَلى ما يَقُولُونَ</w:t>
      </w:r>
      <w:r w:rsidRPr="008B41DE">
        <w:rPr>
          <w:rStyle w:val="libAlaemChar"/>
          <w:rtl/>
        </w:rPr>
        <w:t>)</w:t>
      </w:r>
      <w:r w:rsidRPr="00CA547B">
        <w:rPr>
          <w:rtl/>
        </w:rPr>
        <w:t xml:space="preserve"> فصبر النبي </w:t>
      </w:r>
      <w:r w:rsidRPr="008B41DE">
        <w:rPr>
          <w:rStyle w:val="libAlaemChar"/>
          <w:rtl/>
        </w:rPr>
        <w:t>صلى‌الله‌عليه‌وآله</w:t>
      </w:r>
      <w:r w:rsidRPr="00CA547B">
        <w:rPr>
          <w:rtl/>
        </w:rPr>
        <w:t xml:space="preserve"> في جميع أحواله ثم بشر في عترته بالأئمة ووصفوا بالصبر فقال جل ثناؤه</w:t>
      </w:r>
      <w:r>
        <w:rPr>
          <w:rtl/>
        </w:rPr>
        <w:t xml:space="preserve">: </w:t>
      </w:r>
      <w:r w:rsidRPr="008B41DE">
        <w:rPr>
          <w:rStyle w:val="libAlaemChar"/>
          <w:rtl/>
        </w:rPr>
        <w:t>(</w:t>
      </w:r>
      <w:r w:rsidRPr="004500FC">
        <w:rPr>
          <w:rStyle w:val="libAieChar"/>
          <w:rtl/>
        </w:rPr>
        <w:t>وَجَعَلْنا مِنْهُمْ أَئِمَّةً يَهْدُونَ بِأَمْرِنا لَمَّا صَبَرُوا وَكانُوا بِآياتِنا يُوقِنُونَ</w:t>
      </w:r>
      <w:r w:rsidRPr="008B41DE">
        <w:rPr>
          <w:rStyle w:val="libAlaemChar"/>
          <w:rtl/>
        </w:rPr>
        <w:t>)</w:t>
      </w:r>
      <w:r w:rsidRPr="00CA547B">
        <w:rPr>
          <w:rtl/>
        </w:rPr>
        <w:t xml:space="preserve"> فعند ذلك قال </w:t>
      </w:r>
      <w:r w:rsidRPr="008B41DE">
        <w:rPr>
          <w:rStyle w:val="libAlaemChar"/>
          <w:rtl/>
        </w:rPr>
        <w:t>صلى‌الله‌عليه‌وآله</w:t>
      </w:r>
      <w:r w:rsidRPr="00CA547B">
        <w:rPr>
          <w:rtl/>
        </w:rPr>
        <w:t xml:space="preserve"> الصبر من الايمان كالرأس من الجسد</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48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وقوله</w:t>
      </w:r>
      <w:r>
        <w:rPr>
          <w:rtl/>
          <w:lang w:bidi="fa-IR"/>
        </w:rPr>
        <w:t xml:space="preserve">: </w:t>
      </w:r>
      <w:r w:rsidRPr="008B41DE">
        <w:rPr>
          <w:rStyle w:val="libAlaemChar"/>
          <w:rtl/>
        </w:rPr>
        <w:t>(</w:t>
      </w:r>
      <w:r w:rsidRPr="004500FC">
        <w:rPr>
          <w:rStyle w:val="libAieChar"/>
          <w:rtl/>
        </w:rPr>
        <w:t>وَجَعَلْنا مِنْهُمْ أَئِمَّةً يَهْدُونَ بِأَمْرِنا لَمَّا صَبَرُوا</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شنوءة</w:t>
      </w:r>
      <w:r>
        <w:rPr>
          <w:rtl/>
        </w:rPr>
        <w:t xml:space="preserve">: </w:t>
      </w:r>
      <w:r w:rsidRPr="00CA547B">
        <w:rPr>
          <w:rtl/>
        </w:rPr>
        <w:t>موضع باليمن تنسب إليها قبائل من الأزد يقال لهم أزد شنوءة.</w:t>
      </w:r>
    </w:p>
    <w:p w:rsidR="00F24149" w:rsidRPr="00CA547B" w:rsidRDefault="00F24149" w:rsidP="00CC6E43">
      <w:pPr>
        <w:pStyle w:val="libNormal0"/>
        <w:rPr>
          <w:rtl/>
        </w:rPr>
      </w:pPr>
      <w:r>
        <w:rPr>
          <w:rtl/>
        </w:rPr>
        <w:br w:type="page"/>
      </w:r>
      <w:r w:rsidRPr="00CA547B">
        <w:rPr>
          <w:rtl/>
        </w:rPr>
        <w:lastRenderedPageBreak/>
        <w:t>قال كان في علم الله انهم يصبرون على ما يصيبهم فجعلهم أئمة.</w:t>
      </w:r>
    </w:p>
    <w:p w:rsidR="00F24149" w:rsidRPr="00CA547B" w:rsidRDefault="00F24149" w:rsidP="00687F9D">
      <w:pPr>
        <w:pStyle w:val="libNormal"/>
        <w:rPr>
          <w:rtl/>
        </w:rPr>
      </w:pPr>
      <w:r w:rsidRPr="00CA547B">
        <w:rPr>
          <w:rtl/>
        </w:rPr>
        <w:t>49</w:t>
      </w:r>
      <w:r>
        <w:rPr>
          <w:rtl/>
        </w:rPr>
        <w:t xml:space="preserve"> ـ حدّثنا </w:t>
      </w:r>
      <w:r w:rsidRPr="00CA547B">
        <w:rPr>
          <w:rtl/>
        </w:rPr>
        <w:t>حميد بن زياد قال</w:t>
      </w:r>
      <w:r>
        <w:rPr>
          <w:rtl/>
        </w:rPr>
        <w:t xml:space="preserve">: حدّثنا </w:t>
      </w:r>
      <w:r w:rsidRPr="00CA547B">
        <w:rPr>
          <w:rtl/>
        </w:rPr>
        <w:t xml:space="preserve">محمد بن الحسين عن محمد بن يحيى عن طلحة بن زياد عن جعفر بن محمد عن أبيه عن آبائه </w:t>
      </w:r>
      <w:r w:rsidRPr="008B41DE">
        <w:rPr>
          <w:rStyle w:val="libAlaemChar"/>
          <w:rtl/>
        </w:rPr>
        <w:t>عليهم‌السلام</w:t>
      </w:r>
      <w:r w:rsidRPr="00CA547B">
        <w:rPr>
          <w:rtl/>
        </w:rPr>
        <w:t xml:space="preserve"> قال</w:t>
      </w:r>
      <w:r>
        <w:rPr>
          <w:rtl/>
        </w:rPr>
        <w:t xml:space="preserve">: </w:t>
      </w:r>
      <w:r w:rsidRPr="00CA547B">
        <w:rPr>
          <w:rtl/>
        </w:rPr>
        <w:t>الائمة في كتاب الله إمامان</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وَجَعَلْنا مِنْهُمْ أَئِمَّةً يَهْدُونَ بِأَمْرِنا</w:t>
      </w:r>
      <w:r w:rsidRPr="008B41DE">
        <w:rPr>
          <w:rStyle w:val="libAlaemChar"/>
          <w:rtl/>
        </w:rPr>
        <w:t>)</w:t>
      </w:r>
      <w:r w:rsidRPr="00CA547B">
        <w:rPr>
          <w:rtl/>
        </w:rPr>
        <w:t xml:space="preserve"> لا بأمر الناس يقدمون</w:t>
      </w:r>
      <w:r>
        <w:rPr>
          <w:rtl/>
        </w:rPr>
        <w:t xml:space="preserve"> أمر </w:t>
      </w:r>
      <w:r w:rsidRPr="00CA547B">
        <w:rPr>
          <w:rtl/>
        </w:rPr>
        <w:t>الله قبل أمرهم</w:t>
      </w:r>
      <w:r>
        <w:rPr>
          <w:rtl/>
        </w:rPr>
        <w:t xml:space="preserve">، </w:t>
      </w:r>
      <w:r w:rsidRPr="00CA547B">
        <w:rPr>
          <w:rtl/>
        </w:rPr>
        <w:t>وحكم الله قبل حكمهم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50</w:t>
      </w:r>
      <w:r>
        <w:rPr>
          <w:rtl/>
        </w:rPr>
        <w:t xml:space="preserve"> ـ </w:t>
      </w:r>
      <w:r w:rsidRPr="00CA547B">
        <w:rPr>
          <w:rtl/>
        </w:rPr>
        <w:t xml:space="preserve">في كتاب المناقب لابن شهر آشوب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CA547B">
        <w:rPr>
          <w:rtl/>
        </w:rPr>
        <w:t xml:space="preserve"> دعا</w:t>
      </w:r>
      <w:r w:rsidRPr="00470E82">
        <w:rPr>
          <w:rtl/>
        </w:rPr>
        <w:t xml:space="preserve"> </w:t>
      </w:r>
      <w:r>
        <w:rPr>
          <w:rtl/>
        </w:rPr>
        <w:t>لعل</w:t>
      </w:r>
      <w:r>
        <w:rPr>
          <w:rFonts w:hint="cs"/>
          <w:rtl/>
        </w:rPr>
        <w:t>يٍّ</w:t>
      </w:r>
      <w:r w:rsidRPr="00CA547B">
        <w:rPr>
          <w:rtl/>
        </w:rPr>
        <w:t xml:space="preserve"> وفاطمة </w:t>
      </w:r>
      <w:r w:rsidRPr="008B41DE">
        <w:rPr>
          <w:rStyle w:val="libAlaemChar"/>
          <w:rtl/>
        </w:rPr>
        <w:t>عليهما‌السلام</w:t>
      </w:r>
      <w:r w:rsidRPr="00CA547B">
        <w:rPr>
          <w:rtl/>
        </w:rPr>
        <w:t xml:space="preserve"> فقال</w:t>
      </w:r>
      <w:r>
        <w:rPr>
          <w:rtl/>
        </w:rPr>
        <w:t xml:space="preserve">: أللّهمّ </w:t>
      </w:r>
      <w:r w:rsidRPr="00CA547B">
        <w:rPr>
          <w:rtl/>
        </w:rPr>
        <w:t>اجمع شملهما وألف بين قلوبهما وذريتهما من ورثة جنة النعيم</w:t>
      </w:r>
      <w:r>
        <w:rPr>
          <w:rtl/>
        </w:rPr>
        <w:t xml:space="preserve">، </w:t>
      </w:r>
      <w:r w:rsidRPr="00CA547B">
        <w:rPr>
          <w:rtl/>
        </w:rPr>
        <w:t>وارزقهما ذرية طاهرة طيبة مباركة</w:t>
      </w:r>
      <w:r>
        <w:rPr>
          <w:rtl/>
        </w:rPr>
        <w:t xml:space="preserve">، </w:t>
      </w:r>
      <w:r w:rsidRPr="00CA547B">
        <w:rPr>
          <w:rtl/>
        </w:rPr>
        <w:t>واجعل في ذريتهما البركة</w:t>
      </w:r>
      <w:r>
        <w:rPr>
          <w:rtl/>
        </w:rPr>
        <w:t xml:space="preserve">، </w:t>
      </w:r>
      <w:r w:rsidRPr="00CA547B">
        <w:rPr>
          <w:rtl/>
        </w:rPr>
        <w:t>واجعلهم أئمة يهدون بأمرك</w:t>
      </w:r>
      <w:r>
        <w:rPr>
          <w:rtl/>
        </w:rPr>
        <w:t xml:space="preserve"> إلى </w:t>
      </w:r>
      <w:r w:rsidRPr="00CA547B">
        <w:rPr>
          <w:rtl/>
        </w:rPr>
        <w:t>طاعتك ويأمرون بما يرضيك.</w:t>
      </w:r>
    </w:p>
    <w:p w:rsidR="00F24149" w:rsidRPr="00CA547B" w:rsidRDefault="00F24149" w:rsidP="00687F9D">
      <w:pPr>
        <w:pStyle w:val="libNormal"/>
        <w:rPr>
          <w:rtl/>
        </w:rPr>
      </w:pPr>
      <w:r w:rsidRPr="00CA547B">
        <w:rPr>
          <w:rtl/>
        </w:rPr>
        <w:t>51</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أَوَلَمْ يَرَوْا أَنَّا نَسُوقُ الْماءَ إلى الْأَرْضِ الْجُرُزِ</w:t>
      </w:r>
      <w:r w:rsidRPr="008B41DE">
        <w:rPr>
          <w:rStyle w:val="libAlaemChar"/>
          <w:rtl/>
        </w:rPr>
        <w:t>)</w:t>
      </w:r>
      <w:r w:rsidRPr="00CA547B">
        <w:rPr>
          <w:rtl/>
        </w:rPr>
        <w:t xml:space="preserve"> قال</w:t>
      </w:r>
      <w:r>
        <w:rPr>
          <w:rtl/>
        </w:rPr>
        <w:t xml:space="preserve">: </w:t>
      </w:r>
      <w:r w:rsidRPr="00CA547B">
        <w:rPr>
          <w:rtl/>
        </w:rPr>
        <w:t>الأرض الخراب</w:t>
      </w:r>
      <w:r>
        <w:rPr>
          <w:rtl/>
        </w:rPr>
        <w:t xml:space="preserve">، </w:t>
      </w:r>
      <w:r w:rsidRPr="00CA547B">
        <w:rPr>
          <w:rtl/>
        </w:rPr>
        <w:t xml:space="preserve">وهو مثل ضربه الله </w:t>
      </w:r>
      <w:r w:rsidRPr="008B41DE">
        <w:rPr>
          <w:rStyle w:val="libAlaemChar"/>
          <w:rtl/>
        </w:rPr>
        <w:t>عزوجل</w:t>
      </w:r>
      <w:r w:rsidRPr="00CA547B">
        <w:rPr>
          <w:rtl/>
        </w:rPr>
        <w:t xml:space="preserve"> في الرجعة والقائم صلوات الله عليه</w:t>
      </w:r>
      <w:r>
        <w:rPr>
          <w:rtl/>
        </w:rPr>
        <w:t xml:space="preserve">، </w:t>
      </w:r>
      <w:r w:rsidRPr="00CA547B">
        <w:rPr>
          <w:rtl/>
        </w:rPr>
        <w:t xml:space="preserve">فلما أخبرهم رسول الله </w:t>
      </w:r>
      <w:r w:rsidRPr="008B41DE">
        <w:rPr>
          <w:rStyle w:val="libAlaemChar"/>
          <w:rtl/>
        </w:rPr>
        <w:t>صلى‌الله‌عليه‌وآله</w:t>
      </w:r>
      <w:r w:rsidRPr="00CA547B">
        <w:rPr>
          <w:rtl/>
        </w:rPr>
        <w:t xml:space="preserve"> بخبر الرجعة قالوا </w:t>
      </w:r>
      <w:r w:rsidRPr="008B41DE">
        <w:rPr>
          <w:rStyle w:val="libAlaemChar"/>
          <w:rtl/>
        </w:rPr>
        <w:t>(</w:t>
      </w:r>
      <w:r w:rsidRPr="004500FC">
        <w:rPr>
          <w:rStyle w:val="libAieChar"/>
          <w:rtl/>
        </w:rPr>
        <w:t>مَتى هذَا الْفَتْحُ إِنْ كُنْتُمْ صادِقِينَ</w:t>
      </w:r>
      <w:r w:rsidRPr="008B41DE">
        <w:rPr>
          <w:rStyle w:val="libAlaemChar"/>
          <w:rtl/>
        </w:rPr>
        <w:t>)</w:t>
      </w:r>
      <w:r w:rsidRPr="00CA547B">
        <w:rPr>
          <w:rtl/>
        </w:rPr>
        <w:t xml:space="preserve"> وهذه معطوفة على قوله </w:t>
      </w:r>
      <w:r w:rsidRPr="008B41DE">
        <w:rPr>
          <w:rStyle w:val="libAlaemChar"/>
          <w:rtl/>
        </w:rPr>
        <w:t>(</w:t>
      </w:r>
      <w:r w:rsidRPr="004500FC">
        <w:rPr>
          <w:rStyle w:val="libAieChar"/>
          <w:rtl/>
        </w:rPr>
        <w:t>وَلَنُذِيقَنَّهُمْ مِنَ الْعَذابِ الْأَدْنى دُونَ الْعَذابِ الْأَكْبَرِ</w:t>
      </w:r>
      <w:r w:rsidRPr="008B41DE">
        <w:rPr>
          <w:rStyle w:val="libAlaemChar"/>
          <w:rtl/>
        </w:rPr>
        <w:t>)</w:t>
      </w:r>
      <w:r w:rsidRPr="00CA547B">
        <w:rPr>
          <w:rtl/>
        </w:rPr>
        <w:t xml:space="preserve"> فقالوا</w:t>
      </w:r>
      <w:r>
        <w:rPr>
          <w:rtl/>
        </w:rPr>
        <w:t xml:space="preserve">: </w:t>
      </w:r>
      <w:r w:rsidRPr="008B41DE">
        <w:rPr>
          <w:rStyle w:val="libAlaemChar"/>
          <w:rtl/>
        </w:rPr>
        <w:t>(</w:t>
      </w:r>
      <w:r w:rsidRPr="004500FC">
        <w:rPr>
          <w:rStyle w:val="libAieChar"/>
          <w:rtl/>
        </w:rPr>
        <w:t>مَتى هذَا الْفَتْحُ إِنْ كُنْتُمْ صادِقِينَ</w:t>
      </w:r>
      <w:r w:rsidRPr="008B41DE">
        <w:rPr>
          <w:rStyle w:val="libAlaemChar"/>
          <w:rtl/>
        </w:rPr>
        <w:t>)</w:t>
      </w:r>
      <w:r w:rsidRPr="00CA547B">
        <w:rPr>
          <w:rtl/>
        </w:rPr>
        <w:t xml:space="preserve"> فقال الله </w:t>
      </w:r>
      <w:r w:rsidRPr="008B41DE">
        <w:rPr>
          <w:rStyle w:val="libAlaemChar"/>
          <w:rtl/>
        </w:rPr>
        <w:t>عزوجل</w:t>
      </w:r>
      <w:r w:rsidRPr="00CA547B">
        <w:rPr>
          <w:rtl/>
        </w:rPr>
        <w:t>.</w:t>
      </w:r>
    </w:p>
    <w:p w:rsidR="00F24149" w:rsidRPr="00CA547B" w:rsidRDefault="00F24149" w:rsidP="00687F9D">
      <w:pPr>
        <w:pStyle w:val="libNormal"/>
        <w:rPr>
          <w:rtl/>
          <w:lang w:bidi="fa-IR"/>
        </w:rPr>
      </w:pPr>
      <w:r w:rsidRPr="008B41DE">
        <w:rPr>
          <w:rStyle w:val="libAlaemChar"/>
          <w:rtl/>
        </w:rPr>
        <w:t>(</w:t>
      </w:r>
      <w:r w:rsidRPr="004500FC">
        <w:rPr>
          <w:rStyle w:val="libAieChar"/>
          <w:rtl/>
        </w:rPr>
        <w:t>قُلْ يَوْمَ الْفَتْحِ لا يَنْفَعُ الَّذِينَ كَفَرُوا إِيمانُهُمْ وَلا هُمْ يُنْظَرُونَ فَأَعْرِضْ عَنْهُمْ</w:t>
      </w:r>
      <w:r w:rsidRPr="008B41DE">
        <w:rPr>
          <w:rStyle w:val="libAlaemChar"/>
          <w:rtl/>
        </w:rPr>
        <w:t>)</w:t>
      </w:r>
      <w:r w:rsidRPr="00CA547B">
        <w:rPr>
          <w:rtl/>
          <w:lang w:bidi="fa-IR"/>
        </w:rPr>
        <w:t xml:space="preserve"> يا محمد و</w:t>
      </w:r>
      <w:r>
        <w:rPr>
          <w:rFonts w:hint="cs"/>
          <w:rtl/>
          <w:lang w:bidi="fa-IR"/>
        </w:rPr>
        <w:t xml:space="preserve"> </w:t>
      </w:r>
      <w:r w:rsidRPr="008B41DE">
        <w:rPr>
          <w:rStyle w:val="libAlaemChar"/>
          <w:rtl/>
        </w:rPr>
        <w:t>(</w:t>
      </w:r>
      <w:r w:rsidRPr="004500FC">
        <w:rPr>
          <w:rStyle w:val="libAieChar"/>
          <w:rtl/>
        </w:rPr>
        <w:t>انْتَظِرْ إِنَّهُمْ مُنْتَظِرُونَ</w:t>
      </w:r>
      <w:r w:rsidRPr="008B41DE">
        <w:rPr>
          <w:rStyle w:val="libAlaemChar"/>
          <w:rtl/>
        </w:rPr>
        <w:t>)</w:t>
      </w:r>
      <w:r>
        <w:rPr>
          <w:rtl/>
          <w:lang w:bidi="fa-IR"/>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من كان كثير القرائة لسورة الأحزاب كان يوم القيامة في جوار محمد </w:t>
      </w:r>
      <w:r w:rsidRPr="008B41DE">
        <w:rPr>
          <w:rStyle w:val="libAlaemChar"/>
          <w:rtl/>
        </w:rPr>
        <w:t>صلى‌الله‌عليه‌وآله</w:t>
      </w:r>
      <w:r w:rsidRPr="00CA547B">
        <w:rPr>
          <w:rtl/>
        </w:rPr>
        <w:t xml:space="preserve"> وأزواجه</w:t>
      </w:r>
      <w:r>
        <w:rPr>
          <w:rtl/>
        </w:rPr>
        <w:t xml:space="preserve">، </w:t>
      </w:r>
      <w:r w:rsidRPr="00CA547B">
        <w:rPr>
          <w:rtl/>
        </w:rPr>
        <w:t>ثم قال سورة الأحزاب فيها فضائح الرجال والنساء من قريش وغيرهم</w:t>
      </w:r>
      <w:r>
        <w:rPr>
          <w:rtl/>
        </w:rPr>
        <w:t xml:space="preserve">، </w:t>
      </w:r>
      <w:r w:rsidRPr="00CA547B">
        <w:rPr>
          <w:rtl/>
        </w:rPr>
        <w:t>يا ابن سنان سورة الأحزاب فضحت نساء قريش من العرب</w:t>
      </w:r>
      <w:r>
        <w:rPr>
          <w:rtl/>
        </w:rPr>
        <w:t xml:space="preserve">، </w:t>
      </w:r>
      <w:r w:rsidRPr="00CA547B">
        <w:rPr>
          <w:rtl/>
        </w:rPr>
        <w:t>وكانت أطول من سورة البقرة ولكن نقصوها وحرفوها.</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w:t>
      </w:r>
      <w:r>
        <w:rPr>
          <w:rtl/>
        </w:rPr>
        <w:t xml:space="preserve"> أبي </w:t>
      </w:r>
      <w:r w:rsidRPr="00CA547B">
        <w:rPr>
          <w:rtl/>
        </w:rPr>
        <w:t xml:space="preserve">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سورة الأحزاب</w:t>
      </w:r>
    </w:p>
    <w:p w:rsidR="00F24149" w:rsidRPr="00CA547B" w:rsidRDefault="00F24149" w:rsidP="00CC6E43">
      <w:pPr>
        <w:pStyle w:val="libNormal0"/>
        <w:rPr>
          <w:rtl/>
        </w:rPr>
      </w:pPr>
      <w:r>
        <w:rPr>
          <w:rtl/>
        </w:rPr>
        <w:br w:type="page"/>
      </w:r>
      <w:r>
        <w:rPr>
          <w:rtl/>
        </w:rPr>
        <w:lastRenderedPageBreak/>
        <w:t>و</w:t>
      </w:r>
      <w:r w:rsidRPr="00CA547B">
        <w:rPr>
          <w:rtl/>
        </w:rPr>
        <w:t>علمها</w:t>
      </w:r>
      <w:r>
        <w:rPr>
          <w:rtl/>
        </w:rPr>
        <w:t xml:space="preserve"> أهله </w:t>
      </w:r>
      <w:r w:rsidRPr="00CA547B">
        <w:rPr>
          <w:rtl/>
        </w:rPr>
        <w:t>وما ملكت يمينه أعطى الامان من عذاب القبر.</w:t>
      </w:r>
    </w:p>
    <w:p w:rsidR="00F24149" w:rsidRPr="00CA547B" w:rsidRDefault="00F24149" w:rsidP="00687F9D">
      <w:pPr>
        <w:pStyle w:val="libNormal"/>
        <w:rPr>
          <w:rtl/>
          <w:lang w:bidi="fa-IR"/>
        </w:rPr>
      </w:pPr>
      <w:r w:rsidRPr="00CA547B">
        <w:rPr>
          <w:rtl/>
          <w:lang w:bidi="fa-IR"/>
        </w:rPr>
        <w:t>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يا أَيُّهَا النَّبِيُّ اتَّقِ اللهَ وَلا تُطِعِ الْكافِرِينَ وَالْمُنافِقِينَ إِنَّ اللهَ كانَ عَلِيماً حَكِيماً</w:t>
      </w:r>
      <w:r w:rsidRPr="008B41DE">
        <w:rPr>
          <w:rStyle w:val="libAlaemChar"/>
          <w:rtl/>
        </w:rPr>
        <w:t>)</w:t>
      </w:r>
      <w:r w:rsidRPr="00CA547B">
        <w:rPr>
          <w:rtl/>
          <w:lang w:bidi="fa-IR"/>
        </w:rPr>
        <w:t xml:space="preserve"> وهذا هو الذي</w:t>
      </w:r>
      <w:r>
        <w:rPr>
          <w:rFonts w:hint="cs"/>
          <w:rtl/>
          <w:lang w:bidi="fa-IR"/>
        </w:rPr>
        <w:t xml:space="preserve"> </w:t>
      </w:r>
      <w:r w:rsidRPr="00CA547B">
        <w:rPr>
          <w:rtl/>
          <w:lang w:bidi="fa-IR"/>
        </w:rPr>
        <w:t xml:space="preserve">قال الصادق </w:t>
      </w:r>
      <w:r w:rsidRPr="008B41DE">
        <w:rPr>
          <w:rStyle w:val="libAlaemChar"/>
          <w:rtl/>
        </w:rPr>
        <w:t>عليه‌السلام</w:t>
      </w:r>
      <w:r>
        <w:rPr>
          <w:rtl/>
          <w:lang w:bidi="fa-IR"/>
        </w:rPr>
        <w:t xml:space="preserve">: إنّ الله </w:t>
      </w:r>
      <w:r w:rsidRPr="00CA547B">
        <w:rPr>
          <w:rtl/>
          <w:lang w:bidi="fa-IR"/>
        </w:rPr>
        <w:t xml:space="preserve">بعث نبيه </w:t>
      </w:r>
      <w:r w:rsidRPr="008B41DE">
        <w:rPr>
          <w:rStyle w:val="libAlaemChar"/>
          <w:rtl/>
        </w:rPr>
        <w:t>صلى‌الله‌عليه‌وآله</w:t>
      </w:r>
      <w:r w:rsidRPr="00CA547B">
        <w:rPr>
          <w:rtl/>
          <w:lang w:bidi="fa-IR"/>
        </w:rPr>
        <w:t xml:space="preserve"> بإياك اعنى واسمعي يا جارة </w:t>
      </w:r>
      <w:r w:rsidRPr="007D2D59">
        <w:rPr>
          <w:rStyle w:val="libFootnotenumChar"/>
          <w:rtl/>
        </w:rPr>
        <w:t>(1)</w:t>
      </w:r>
      <w:r w:rsidRPr="003E137E">
        <w:rPr>
          <w:rFonts w:hint="cs"/>
          <w:rtl/>
        </w:rPr>
        <w:t xml:space="preserve"> </w:t>
      </w:r>
      <w:r w:rsidRPr="00CA547B">
        <w:rPr>
          <w:rtl/>
          <w:lang w:bidi="fa-IR"/>
        </w:rPr>
        <w:t>فالمخاطبة للنبي والمعنى للناس.</w:t>
      </w:r>
    </w:p>
    <w:p w:rsidR="00F24149" w:rsidRPr="00CA547B" w:rsidRDefault="00F24149" w:rsidP="00687F9D">
      <w:pPr>
        <w:pStyle w:val="libNormal"/>
        <w:rPr>
          <w:rtl/>
        </w:rPr>
      </w:pPr>
      <w:r w:rsidRPr="00CA547B">
        <w:rPr>
          <w:rtl/>
        </w:rPr>
        <w:t>4</w:t>
      </w:r>
      <w:r>
        <w:rPr>
          <w:rtl/>
        </w:rPr>
        <w:t xml:space="preserve"> ـ </w:t>
      </w:r>
      <w:r w:rsidRPr="00CA547B">
        <w:rPr>
          <w:rtl/>
        </w:rPr>
        <w:t>في مجمع البيان نزلت في</w:t>
      </w:r>
      <w:r>
        <w:rPr>
          <w:rtl/>
        </w:rPr>
        <w:t xml:space="preserve"> أبي </w:t>
      </w:r>
      <w:r w:rsidRPr="00CA547B">
        <w:rPr>
          <w:rtl/>
        </w:rPr>
        <w:t>سفيان بن حرب وعكرمة بن</w:t>
      </w:r>
      <w:r>
        <w:rPr>
          <w:rtl/>
        </w:rPr>
        <w:t xml:space="preserve"> أبي </w:t>
      </w:r>
      <w:r w:rsidRPr="00CA547B">
        <w:rPr>
          <w:rtl/>
        </w:rPr>
        <w:t>جهل وأبى الأعور السلمي قدموا المدينة ونزلوا على عبد الله بن</w:t>
      </w:r>
      <w:r>
        <w:rPr>
          <w:rtl/>
        </w:rPr>
        <w:t xml:space="preserve"> أبي </w:t>
      </w:r>
      <w:r w:rsidRPr="00CA547B">
        <w:rPr>
          <w:rtl/>
        </w:rPr>
        <w:t>بعد غزوة أحد بأمان من رسول الله</w:t>
      </w:r>
      <w:r w:rsidRPr="008B41DE">
        <w:rPr>
          <w:rStyle w:val="libAlaemChar"/>
          <w:rtl/>
        </w:rPr>
        <w:t>صلى‌الله‌عليه‌وآله</w:t>
      </w:r>
      <w:r w:rsidRPr="00CA547B">
        <w:rPr>
          <w:rtl/>
        </w:rPr>
        <w:t xml:space="preserve"> ليكلموه فقاموا وقام معهم عبد الله بن</w:t>
      </w:r>
      <w:r>
        <w:rPr>
          <w:rtl/>
        </w:rPr>
        <w:t xml:space="preserve"> أبي </w:t>
      </w:r>
      <w:r w:rsidRPr="00CA547B">
        <w:rPr>
          <w:rtl/>
        </w:rPr>
        <w:t>وعبد الله بن سعيد بن</w:t>
      </w:r>
      <w:r>
        <w:rPr>
          <w:rtl/>
        </w:rPr>
        <w:t xml:space="preserve"> أبي </w:t>
      </w:r>
      <w:r w:rsidRPr="00CA547B">
        <w:rPr>
          <w:rtl/>
        </w:rPr>
        <w:t xml:space="preserve">سرح وطعمة بن أبيرق فدخلوا على رسول الله </w:t>
      </w:r>
      <w:r w:rsidRPr="008B41DE">
        <w:rPr>
          <w:rStyle w:val="libAlaemChar"/>
          <w:rtl/>
        </w:rPr>
        <w:t>صلى‌الله‌عليه‌وآله</w:t>
      </w:r>
      <w:r w:rsidRPr="00CA547B">
        <w:rPr>
          <w:rtl/>
        </w:rPr>
        <w:t xml:space="preserve"> فقالوا</w:t>
      </w:r>
      <w:r>
        <w:rPr>
          <w:rtl/>
        </w:rPr>
        <w:t xml:space="preserve">: </w:t>
      </w:r>
      <w:r w:rsidRPr="00CA547B">
        <w:rPr>
          <w:rtl/>
        </w:rPr>
        <w:t>يا محم</w:t>
      </w:r>
      <w:r>
        <w:rPr>
          <w:rFonts w:hint="cs"/>
          <w:rtl/>
        </w:rPr>
        <w:t>ّ</w:t>
      </w:r>
      <w:r w:rsidRPr="00CA547B">
        <w:rPr>
          <w:rtl/>
        </w:rPr>
        <w:t>د ارفض ذكر آلهتنا الل</w:t>
      </w:r>
      <w:r>
        <w:rPr>
          <w:rFonts w:hint="cs"/>
          <w:rtl/>
        </w:rPr>
        <w:t>ّ</w:t>
      </w:r>
      <w:r w:rsidRPr="00CA547B">
        <w:rPr>
          <w:rtl/>
        </w:rPr>
        <w:t>ات والع</w:t>
      </w:r>
      <w:r>
        <w:rPr>
          <w:rFonts w:hint="cs"/>
          <w:rtl/>
        </w:rPr>
        <w:t>ُ</w:t>
      </w:r>
      <w:r w:rsidRPr="00CA547B">
        <w:rPr>
          <w:rtl/>
        </w:rPr>
        <w:t>ز</w:t>
      </w:r>
      <w:r>
        <w:rPr>
          <w:rFonts w:hint="cs"/>
          <w:rtl/>
        </w:rPr>
        <w:t>ّ</w:t>
      </w:r>
      <w:r w:rsidRPr="00CA547B">
        <w:rPr>
          <w:rtl/>
        </w:rPr>
        <w:t>ى وم</w:t>
      </w:r>
      <w:r>
        <w:rPr>
          <w:rFonts w:hint="cs"/>
          <w:rtl/>
        </w:rPr>
        <w:t>َ</w:t>
      </w:r>
      <w:r w:rsidRPr="00CA547B">
        <w:rPr>
          <w:rtl/>
        </w:rPr>
        <w:t>نوة وقل</w:t>
      </w:r>
      <w:r>
        <w:rPr>
          <w:rtl/>
        </w:rPr>
        <w:t xml:space="preserve">: </w:t>
      </w:r>
      <w:r>
        <w:rPr>
          <w:rFonts w:hint="cs"/>
          <w:rtl/>
        </w:rPr>
        <w:t>إ</w:t>
      </w:r>
      <w:r w:rsidRPr="00CA547B">
        <w:rPr>
          <w:rtl/>
        </w:rPr>
        <w:t>ن</w:t>
      </w:r>
      <w:r>
        <w:rPr>
          <w:rFonts w:hint="cs"/>
          <w:rtl/>
        </w:rPr>
        <w:t>ّ</w:t>
      </w:r>
      <w:r w:rsidRPr="00CA547B">
        <w:rPr>
          <w:rtl/>
        </w:rPr>
        <w:t xml:space="preserve"> لها شفاعة لمن عبدها</w:t>
      </w:r>
      <w:r>
        <w:rPr>
          <w:rtl/>
        </w:rPr>
        <w:t xml:space="preserve">، </w:t>
      </w:r>
      <w:r w:rsidRPr="00CA547B">
        <w:rPr>
          <w:rtl/>
        </w:rPr>
        <w:t>وندعك وربك</w:t>
      </w:r>
      <w:r>
        <w:rPr>
          <w:rtl/>
        </w:rPr>
        <w:t xml:space="preserve">، </w:t>
      </w:r>
      <w:r w:rsidRPr="00CA547B">
        <w:rPr>
          <w:rtl/>
        </w:rPr>
        <w:t>فشق</w:t>
      </w:r>
      <w:r>
        <w:rPr>
          <w:rFonts w:hint="cs"/>
          <w:rtl/>
        </w:rPr>
        <w:t>ّ</w:t>
      </w:r>
      <w:r w:rsidRPr="00CA547B">
        <w:rPr>
          <w:rtl/>
        </w:rPr>
        <w:t xml:space="preserve"> ذلك على رسول الله </w:t>
      </w:r>
      <w:r w:rsidRPr="008B41DE">
        <w:rPr>
          <w:rStyle w:val="libAlaemChar"/>
          <w:rtl/>
        </w:rPr>
        <w:t>صلى‌الله‌عليه‌وآله</w:t>
      </w:r>
      <w:r w:rsidRPr="00CA547B">
        <w:rPr>
          <w:rtl/>
        </w:rPr>
        <w:t xml:space="preserve"> فقال عمر بن الخطاب</w:t>
      </w:r>
      <w:r>
        <w:rPr>
          <w:rtl/>
        </w:rPr>
        <w:t xml:space="preserve">: </w:t>
      </w:r>
      <w:r w:rsidRPr="00CA547B">
        <w:rPr>
          <w:rtl/>
        </w:rPr>
        <w:t>ائذن لنا يا رسول الله في قتلهم</w:t>
      </w:r>
      <w:r>
        <w:rPr>
          <w:rtl/>
        </w:rPr>
        <w:t xml:space="preserve">، </w:t>
      </w:r>
      <w:r w:rsidRPr="00CA547B">
        <w:rPr>
          <w:rtl/>
        </w:rPr>
        <w:t>فقال</w:t>
      </w:r>
      <w:r>
        <w:rPr>
          <w:rtl/>
        </w:rPr>
        <w:t xml:space="preserve">: </w:t>
      </w:r>
      <w:r>
        <w:rPr>
          <w:rFonts w:hint="cs"/>
          <w:rtl/>
        </w:rPr>
        <w:t>إنّي</w:t>
      </w:r>
      <w:r w:rsidRPr="00CA547B">
        <w:rPr>
          <w:rtl/>
        </w:rPr>
        <w:t xml:space="preserve"> أعطيتهم الامان وأمر</w:t>
      </w:r>
      <w:r w:rsidRPr="008B41DE">
        <w:rPr>
          <w:rStyle w:val="libAlaemChar"/>
          <w:rtl/>
        </w:rPr>
        <w:t>صلى‌الله‌عليه‌وآله</w:t>
      </w:r>
      <w:r w:rsidRPr="00CA547B">
        <w:rPr>
          <w:rtl/>
        </w:rPr>
        <w:t xml:space="preserve"> فاخرجوا من المدينة</w:t>
      </w:r>
      <w:r>
        <w:rPr>
          <w:rFonts w:hint="cs"/>
          <w:rtl/>
        </w:rPr>
        <w:t xml:space="preserve">، </w:t>
      </w:r>
      <w:r w:rsidRPr="00CA547B">
        <w:rPr>
          <w:rtl/>
        </w:rPr>
        <w:t>ونزلت الآية «و</w:t>
      </w:r>
      <w:r>
        <w:rPr>
          <w:rFonts w:hint="cs"/>
          <w:rtl/>
        </w:rPr>
        <w:t xml:space="preserve"> </w:t>
      </w:r>
      <w:r w:rsidRPr="008B41DE">
        <w:rPr>
          <w:rStyle w:val="libAlaemChar"/>
          <w:rtl/>
        </w:rPr>
        <w:t>(</w:t>
      </w:r>
      <w:r w:rsidRPr="004500FC">
        <w:rPr>
          <w:rStyle w:val="libAieChar"/>
          <w:rtl/>
        </w:rPr>
        <w:t>فَلا تُطِعِ الْكافِرِينَ</w:t>
      </w:r>
      <w:r w:rsidRPr="008B41DE">
        <w:rPr>
          <w:rStyle w:val="libAlaemChar"/>
          <w:rtl/>
        </w:rPr>
        <w:t>)</w:t>
      </w:r>
      <w:r w:rsidRPr="00CA547B">
        <w:rPr>
          <w:rtl/>
        </w:rPr>
        <w:t xml:space="preserve"> من أهل مك</w:t>
      </w:r>
      <w:r>
        <w:rPr>
          <w:rFonts w:hint="cs"/>
          <w:rtl/>
        </w:rPr>
        <w:t>ّ</w:t>
      </w:r>
      <w:r w:rsidRPr="00CA547B">
        <w:rPr>
          <w:rtl/>
        </w:rPr>
        <w:t>ة أبا سفيان وأبا الأعور وعكرمة والمنافقين ابن</w:t>
      </w:r>
      <w:r>
        <w:rPr>
          <w:rtl/>
        </w:rPr>
        <w:t xml:space="preserve"> أبي </w:t>
      </w:r>
      <w:r w:rsidRPr="00CA547B">
        <w:rPr>
          <w:rtl/>
        </w:rPr>
        <w:t>وابن سعيد وطعمة.</w:t>
      </w:r>
    </w:p>
    <w:p w:rsidR="00F24149" w:rsidRPr="00CA547B" w:rsidRDefault="00F24149" w:rsidP="00687F9D">
      <w:pPr>
        <w:pStyle w:val="libNormal"/>
        <w:rPr>
          <w:rtl/>
        </w:rPr>
      </w:pPr>
      <w:r w:rsidRPr="00CA547B">
        <w:rPr>
          <w:rtl/>
        </w:rPr>
        <w:t>5</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في كلام طويل فمن كان قلبه متعلقا في صلوته بشيء دون الله فهو قريب من ذلك الشيء بعيد</w:t>
      </w:r>
      <w:r>
        <w:rPr>
          <w:rtl/>
        </w:rPr>
        <w:t xml:space="preserve">، </w:t>
      </w:r>
      <w:r w:rsidRPr="00CA547B">
        <w:rPr>
          <w:rtl/>
        </w:rPr>
        <w:t>عن حقيقة ما أراد الله منه في صلوته</w:t>
      </w:r>
      <w:r>
        <w:rPr>
          <w:rFonts w:hint="cs"/>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ما جَعَلَ اللهُ لِرَجُلٍ مِنْ قَلْبَيْنِ فِي جَوْفِهِ</w:t>
      </w:r>
      <w:r w:rsidRPr="008B41DE">
        <w:rPr>
          <w:rStyle w:val="libAlaemChar"/>
          <w:rtl/>
        </w:rPr>
        <w:t>)</w:t>
      </w:r>
      <w:r>
        <w:rPr>
          <w:rtl/>
        </w:rPr>
        <w:t>.</w:t>
      </w:r>
    </w:p>
    <w:p w:rsidR="00F24149" w:rsidRPr="00CA547B" w:rsidRDefault="00F24149" w:rsidP="00687F9D">
      <w:pPr>
        <w:pStyle w:val="libNormal"/>
        <w:rPr>
          <w:rtl/>
        </w:rPr>
      </w:pPr>
      <w:r w:rsidRPr="00CA547B">
        <w:rPr>
          <w:rtl/>
        </w:rPr>
        <w:t>6</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صالح بن ميثم التمار </w:t>
      </w:r>
      <w:r w:rsidRPr="008B41DE">
        <w:rPr>
          <w:rStyle w:val="libAlaemChar"/>
          <w:rtl/>
        </w:rPr>
        <w:t>رحمه‌الله</w:t>
      </w:r>
      <w:r w:rsidRPr="00CA547B">
        <w:rPr>
          <w:rtl/>
        </w:rPr>
        <w:t xml:space="preserve"> قال</w:t>
      </w:r>
      <w:r>
        <w:rPr>
          <w:rtl/>
        </w:rPr>
        <w:t xml:space="preserve">: </w:t>
      </w:r>
      <w:r w:rsidRPr="00CA547B">
        <w:rPr>
          <w:rtl/>
        </w:rPr>
        <w:t>وجدت في كتاب ميثم رضى الله عنه يقول</w:t>
      </w:r>
      <w:r>
        <w:rPr>
          <w:rtl/>
        </w:rPr>
        <w:t xml:space="preserve">: </w:t>
      </w:r>
      <w:r w:rsidRPr="00CA547B">
        <w:rPr>
          <w:rtl/>
        </w:rPr>
        <w:t xml:space="preserve">تمسينا ليلة عند أمير المؤمنين </w:t>
      </w:r>
      <w:r w:rsidRPr="008B41DE">
        <w:rPr>
          <w:rStyle w:val="libAlaemChar"/>
          <w:rtl/>
        </w:rPr>
        <w:t>عليه‌السلام</w:t>
      </w:r>
      <w:r w:rsidRPr="00CA547B">
        <w:rPr>
          <w:rtl/>
        </w:rPr>
        <w:t xml:space="preserve"> فقال لنا</w:t>
      </w:r>
      <w:r w:rsidRPr="00EE4BE0">
        <w:rPr>
          <w:rFonts w:hint="cs"/>
          <w:rtl/>
        </w:rPr>
        <w:t xml:space="preserve"> </w:t>
      </w:r>
      <w:r>
        <w:rPr>
          <w:rFonts w:hint="cs"/>
          <w:rtl/>
        </w:rPr>
        <w:t>إ</w:t>
      </w:r>
      <w:r w:rsidRPr="00CA547B">
        <w:rPr>
          <w:rtl/>
        </w:rPr>
        <w:t>ن</w:t>
      </w:r>
      <w:r>
        <w:rPr>
          <w:rFonts w:hint="cs"/>
          <w:rtl/>
        </w:rPr>
        <w:t>ّ</w:t>
      </w:r>
      <w:r w:rsidRPr="00CA547B">
        <w:rPr>
          <w:rtl/>
        </w:rPr>
        <w:t xml:space="preserve"> عبدا لن يقص</w:t>
      </w:r>
      <w:r>
        <w:rPr>
          <w:rFonts w:hint="cs"/>
          <w:rtl/>
        </w:rPr>
        <w:t>ّ</w:t>
      </w:r>
      <w:r w:rsidRPr="00CA547B">
        <w:rPr>
          <w:rtl/>
        </w:rPr>
        <w:t>ر في حبنا لخير جعله في قلبه</w:t>
      </w:r>
      <w:r>
        <w:rPr>
          <w:rtl/>
        </w:rPr>
        <w:t xml:space="preserve">، </w:t>
      </w:r>
      <w:r w:rsidRPr="00CA547B">
        <w:rPr>
          <w:rtl/>
        </w:rPr>
        <w:t>ولن يحبنا من يحب مبغضنا</w:t>
      </w:r>
      <w:r w:rsidRPr="00EE4BE0">
        <w:rPr>
          <w:rFonts w:hint="cs"/>
          <w:rtl/>
        </w:rPr>
        <w:t xml:space="preserve"> </w:t>
      </w:r>
      <w:r>
        <w:rPr>
          <w:rFonts w:hint="cs"/>
          <w:rtl/>
        </w:rPr>
        <w:t>إ</w:t>
      </w:r>
      <w:r w:rsidRPr="00CA547B">
        <w:rPr>
          <w:rtl/>
        </w:rPr>
        <w:t>ن</w:t>
      </w:r>
      <w:r>
        <w:rPr>
          <w:rFonts w:hint="cs"/>
          <w:rtl/>
        </w:rPr>
        <w:t>ّ</w:t>
      </w:r>
      <w:r w:rsidRPr="00CA547B">
        <w:rPr>
          <w:rtl/>
        </w:rPr>
        <w:t xml:space="preserve"> ذلك لا يجتمع في قلب واحد</w:t>
      </w:r>
      <w:r>
        <w:rPr>
          <w:rtl/>
        </w:rPr>
        <w:t>، و</w:t>
      </w:r>
      <w:r>
        <w:rPr>
          <w:rFonts w:hint="cs"/>
          <w:rtl/>
        </w:rPr>
        <w:t xml:space="preserve"> </w:t>
      </w:r>
      <w:r w:rsidRPr="008B41DE">
        <w:rPr>
          <w:rStyle w:val="libAlaemChar"/>
          <w:rtl/>
        </w:rPr>
        <w:t>(</w:t>
      </w:r>
      <w:r w:rsidRPr="004500FC">
        <w:rPr>
          <w:rStyle w:val="libAieChar"/>
          <w:rtl/>
        </w:rPr>
        <w:t>ما جَعَلَ اللهُ لِرَجُلٍ مِنْ قَلْبَيْنِ فِي جَوْفِهِ</w:t>
      </w:r>
      <w:r w:rsidRPr="008B41DE">
        <w:rPr>
          <w:rStyle w:val="libAlaemChar"/>
          <w:rtl/>
        </w:rPr>
        <w:t>)</w:t>
      </w:r>
      <w:r>
        <w:rPr>
          <w:rtl/>
        </w:rPr>
        <w:t xml:space="preserve">، </w:t>
      </w:r>
      <w:r w:rsidRPr="00CA547B">
        <w:rPr>
          <w:rtl/>
        </w:rPr>
        <w:t>يحب بهذا قوما ويحب بالآخر عدوهم</w:t>
      </w:r>
      <w:r>
        <w:rPr>
          <w:rtl/>
        </w:rPr>
        <w:t xml:space="preserve">، </w:t>
      </w:r>
      <w:r w:rsidRPr="00CA547B">
        <w:rPr>
          <w:rtl/>
        </w:rPr>
        <w:t>والذي يحبنا فهو يخلص حبنا كما يخلص الذهب لا غش فيه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w:t>
      </w:r>
      <w:r w:rsidRPr="004500FC">
        <w:rPr>
          <w:rStyle w:val="libAieChar"/>
          <w:rtl/>
        </w:rPr>
        <w:t>ما جَعَلَ اللهُ لِرَجُلٍ مِنْ قَلْبَيْنِ فِي جَوْفِهِ</w:t>
      </w:r>
      <w:r w:rsidRPr="008B41DE">
        <w:rPr>
          <w:rStyle w:val="libAlaemChar"/>
          <w:rtl/>
        </w:rPr>
        <w:t>)</w:t>
      </w:r>
      <w:r w:rsidRPr="00CA547B">
        <w:rPr>
          <w:rtl/>
        </w:rPr>
        <w:t xml:space="preserve"> قال</w:t>
      </w:r>
      <w:r>
        <w:rPr>
          <w:rtl/>
        </w:rPr>
        <w:t xml:space="preserve"> علي</w:t>
      </w:r>
      <w:r>
        <w:rPr>
          <w:rFonts w:hint="cs"/>
          <w:rtl/>
        </w:rPr>
        <w:t>ُّ</w:t>
      </w:r>
      <w:r>
        <w:rPr>
          <w:rtl/>
        </w:rPr>
        <w:t xml:space="preserve"> بن أبي </w:t>
      </w:r>
      <w:r w:rsidRPr="00CA547B">
        <w:rPr>
          <w:rtl/>
        </w:rPr>
        <w:t>طالب صلوات الله عليه</w:t>
      </w:r>
      <w:r>
        <w:rPr>
          <w:rtl/>
        </w:rPr>
        <w:t xml:space="preserve">: </w:t>
      </w:r>
      <w:r w:rsidRPr="00CA547B">
        <w:rPr>
          <w:rtl/>
        </w:rPr>
        <w:t>لا يجتمع</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قد مر منعاه في صفحة 147.</w:t>
      </w:r>
    </w:p>
    <w:p w:rsidR="00F24149" w:rsidRPr="00CA547B" w:rsidRDefault="00F24149" w:rsidP="00CC6E43">
      <w:pPr>
        <w:pStyle w:val="libNormal0"/>
        <w:rPr>
          <w:rtl/>
        </w:rPr>
      </w:pPr>
      <w:r>
        <w:rPr>
          <w:rtl/>
        </w:rPr>
        <w:br w:type="page"/>
      </w:r>
      <w:r w:rsidRPr="00CA547B">
        <w:rPr>
          <w:rtl/>
        </w:rPr>
        <w:lastRenderedPageBreak/>
        <w:t>حبنا وحب عدونا في جوف إنسان</w:t>
      </w:r>
      <w:r>
        <w:rPr>
          <w:rtl/>
        </w:rPr>
        <w:t>،</w:t>
      </w:r>
      <w:r w:rsidRPr="00EE4BE0">
        <w:rPr>
          <w:rFonts w:hint="cs"/>
          <w:rtl/>
        </w:rPr>
        <w:t xml:space="preserve"> </w:t>
      </w:r>
      <w:r>
        <w:rPr>
          <w:rFonts w:hint="cs"/>
          <w:rtl/>
        </w:rPr>
        <w:t>إ</w:t>
      </w:r>
      <w:r w:rsidRPr="00CA547B">
        <w:rPr>
          <w:rtl/>
        </w:rPr>
        <w:t>ن</w:t>
      </w:r>
      <w:r>
        <w:rPr>
          <w:rFonts w:hint="cs"/>
          <w:rtl/>
        </w:rPr>
        <w:t>ّ</w:t>
      </w:r>
      <w:r w:rsidRPr="00CA547B">
        <w:rPr>
          <w:rtl/>
        </w:rPr>
        <w:t xml:space="preserve"> الله لم يجعل لرجل قلبين في جوفه فيحب بهذا ويبغض بهذا. فاما محبنا فيخلص الحب لنا كما يخلص الذهب بالنار لا كدر فيه</w:t>
      </w:r>
      <w:r>
        <w:rPr>
          <w:rtl/>
        </w:rPr>
        <w:t xml:space="preserve">، </w:t>
      </w:r>
      <w:r w:rsidRPr="00CA547B">
        <w:rPr>
          <w:rtl/>
        </w:rPr>
        <w:t xml:space="preserve">فمن أراد </w:t>
      </w:r>
      <w:r>
        <w:rPr>
          <w:rFonts w:hint="cs"/>
          <w:rtl/>
        </w:rPr>
        <w:t>أ</w:t>
      </w:r>
      <w:r w:rsidRPr="00CA547B">
        <w:rPr>
          <w:rtl/>
        </w:rPr>
        <w:t>ن</w:t>
      </w:r>
      <w:r>
        <w:rPr>
          <w:rFonts w:hint="cs"/>
          <w:rtl/>
        </w:rPr>
        <w:t>ْ</w:t>
      </w:r>
      <w:r w:rsidRPr="00CA547B">
        <w:rPr>
          <w:rtl/>
        </w:rPr>
        <w:t xml:space="preserve"> يعلم فليمتحن قلبه</w:t>
      </w:r>
      <w:r>
        <w:rPr>
          <w:rtl/>
        </w:rPr>
        <w:t xml:space="preserve">، </w:t>
      </w:r>
      <w:r w:rsidRPr="00CA547B">
        <w:rPr>
          <w:rtl/>
        </w:rPr>
        <w:t>فان شارك في حبنا حب عدونا فليس منا</w:t>
      </w:r>
      <w:r>
        <w:rPr>
          <w:rtl/>
        </w:rPr>
        <w:t xml:space="preserve">، </w:t>
      </w:r>
      <w:r w:rsidRPr="00CA547B">
        <w:rPr>
          <w:rtl/>
        </w:rPr>
        <w:t>ولسنا منه</w:t>
      </w:r>
      <w:r>
        <w:rPr>
          <w:rtl/>
        </w:rPr>
        <w:t xml:space="preserve">، </w:t>
      </w:r>
      <w:r w:rsidRPr="00CA547B">
        <w:rPr>
          <w:rtl/>
        </w:rPr>
        <w:t>والله عدوهم وجبرئيل وميكائيل والله عدو للكافرين.</w:t>
      </w:r>
    </w:p>
    <w:p w:rsidR="00F24149" w:rsidRPr="00CA547B" w:rsidRDefault="00F24149" w:rsidP="00687F9D">
      <w:pPr>
        <w:pStyle w:val="libNormal"/>
        <w:rPr>
          <w:rtl/>
        </w:rPr>
      </w:pPr>
      <w:r w:rsidRPr="00CA547B">
        <w:rPr>
          <w:rtl/>
        </w:rPr>
        <w:t>8</w:t>
      </w:r>
      <w:r>
        <w:rPr>
          <w:rtl/>
        </w:rPr>
        <w:t xml:space="preserve"> ـ </w:t>
      </w:r>
      <w:r w:rsidRPr="00CA547B">
        <w:rPr>
          <w:rtl/>
        </w:rPr>
        <w:t>في مجمع البيان وقال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8B41DE">
        <w:rPr>
          <w:rStyle w:val="libAlaemChar"/>
          <w:rtl/>
        </w:rPr>
        <w:t>(</w:t>
      </w:r>
      <w:r w:rsidRPr="004500FC">
        <w:rPr>
          <w:rStyle w:val="libAieChar"/>
          <w:rtl/>
        </w:rPr>
        <w:t>ما جَعَلَ اللهُ لِرَجُلٍ مِنْ قَلْبَيْنِ فِي جَوْفِهِ</w:t>
      </w:r>
      <w:r w:rsidRPr="008B41DE">
        <w:rPr>
          <w:rStyle w:val="libAlaemChar"/>
          <w:rtl/>
        </w:rPr>
        <w:t>)</w:t>
      </w:r>
      <w:r>
        <w:rPr>
          <w:rtl/>
        </w:rPr>
        <w:t xml:space="preserve">، </w:t>
      </w:r>
      <w:r w:rsidRPr="00CA547B">
        <w:rPr>
          <w:rtl/>
        </w:rPr>
        <w:t>يحب بهذا قوما</w:t>
      </w:r>
      <w:r>
        <w:rPr>
          <w:rtl/>
        </w:rPr>
        <w:t xml:space="preserve">، </w:t>
      </w:r>
      <w:r w:rsidRPr="00CA547B">
        <w:rPr>
          <w:rtl/>
        </w:rPr>
        <w:t>ويحب بهذا أعدائهم.</w:t>
      </w:r>
    </w:p>
    <w:p w:rsidR="00F24149" w:rsidRPr="00CA547B" w:rsidRDefault="00F24149" w:rsidP="00687F9D">
      <w:pPr>
        <w:pStyle w:val="libNormal"/>
        <w:rPr>
          <w:rtl/>
        </w:rPr>
      </w:pPr>
      <w:r w:rsidRPr="00CA547B">
        <w:rPr>
          <w:rtl/>
        </w:rPr>
        <w:t>9</w:t>
      </w:r>
      <w:r>
        <w:rPr>
          <w:rtl/>
        </w:rPr>
        <w:t xml:space="preserve"> ـ </w:t>
      </w:r>
      <w:r w:rsidRPr="00CA547B">
        <w:rPr>
          <w:rtl/>
        </w:rPr>
        <w:t>وفيه قوله</w:t>
      </w:r>
      <w:r>
        <w:rPr>
          <w:rtl/>
        </w:rPr>
        <w:t xml:space="preserve">: </w:t>
      </w:r>
      <w:r w:rsidRPr="008B41DE">
        <w:rPr>
          <w:rStyle w:val="libAlaemChar"/>
          <w:rtl/>
        </w:rPr>
        <w:t>(</w:t>
      </w:r>
      <w:r w:rsidRPr="004500FC">
        <w:rPr>
          <w:rStyle w:val="libAieChar"/>
          <w:rtl/>
        </w:rPr>
        <w:t>ما جَعَلَ اللهُ لِرَجُلٍ مِنْ قَلْبَيْنِ فِي جَوْفِهِ</w:t>
      </w:r>
      <w:r w:rsidRPr="008B41DE">
        <w:rPr>
          <w:rStyle w:val="libAlaemChar"/>
          <w:rtl/>
        </w:rPr>
        <w:t>)</w:t>
      </w:r>
      <w:r w:rsidRPr="00CA547B">
        <w:rPr>
          <w:rtl/>
        </w:rPr>
        <w:t xml:space="preserve"> نزل في</w:t>
      </w:r>
      <w:r>
        <w:rPr>
          <w:rtl/>
        </w:rPr>
        <w:t xml:space="preserve"> أبي </w:t>
      </w:r>
      <w:r w:rsidRPr="00CA547B">
        <w:rPr>
          <w:rtl/>
        </w:rPr>
        <w:t>معمر حميد بن معمر بن حبيب الفهدي</w:t>
      </w:r>
      <w:r>
        <w:rPr>
          <w:rtl/>
        </w:rPr>
        <w:t xml:space="preserve">، </w:t>
      </w:r>
      <w:r w:rsidRPr="00CA547B">
        <w:rPr>
          <w:rtl/>
        </w:rPr>
        <w:t>وكان لبيبا حافظا لما يسمع</w:t>
      </w:r>
      <w:r>
        <w:rPr>
          <w:rtl/>
        </w:rPr>
        <w:t xml:space="preserve">، </w:t>
      </w:r>
      <w:r w:rsidRPr="00CA547B">
        <w:rPr>
          <w:rtl/>
        </w:rPr>
        <w:t>وكان يقول</w:t>
      </w:r>
      <w:r>
        <w:rPr>
          <w:rtl/>
        </w:rPr>
        <w:t>:</w:t>
      </w:r>
      <w:r w:rsidRPr="00EE4BE0">
        <w:rPr>
          <w:rFonts w:hint="cs"/>
          <w:rtl/>
        </w:rPr>
        <w:t xml:space="preserve"> </w:t>
      </w:r>
      <w:r>
        <w:rPr>
          <w:rFonts w:hint="cs"/>
          <w:rtl/>
        </w:rPr>
        <w:t>إ</w:t>
      </w:r>
      <w:r w:rsidRPr="00CA547B">
        <w:rPr>
          <w:rtl/>
        </w:rPr>
        <w:t>ن</w:t>
      </w:r>
      <w:r>
        <w:rPr>
          <w:rFonts w:hint="cs"/>
          <w:rtl/>
        </w:rPr>
        <w:t>ّ</w:t>
      </w:r>
      <w:r w:rsidRPr="00CA547B">
        <w:rPr>
          <w:rtl/>
        </w:rPr>
        <w:t xml:space="preserve"> في جوفي لقلبين أعقل بكل واحد منهما أفضل من عقل محمد</w:t>
      </w:r>
      <w:r>
        <w:rPr>
          <w:rtl/>
        </w:rPr>
        <w:t xml:space="preserve">، </w:t>
      </w:r>
      <w:r w:rsidRPr="00CA547B">
        <w:rPr>
          <w:rtl/>
        </w:rPr>
        <w:t>وكانت قريش تسميه ذا القلبين فلما كان يوم بدر وهزم المشركون وفيهم</w:t>
      </w:r>
      <w:r>
        <w:rPr>
          <w:rtl/>
        </w:rPr>
        <w:t xml:space="preserve"> أبو </w:t>
      </w:r>
      <w:r w:rsidRPr="00CA547B">
        <w:rPr>
          <w:rtl/>
        </w:rPr>
        <w:t>معمر تلقاه</w:t>
      </w:r>
      <w:r>
        <w:rPr>
          <w:rtl/>
        </w:rPr>
        <w:t xml:space="preserve"> أبو </w:t>
      </w:r>
      <w:r w:rsidRPr="00CA547B">
        <w:rPr>
          <w:rtl/>
        </w:rPr>
        <w:t>سفيان بن حرب وهو آخذ بيده احدى نعليه</w:t>
      </w:r>
      <w:r>
        <w:rPr>
          <w:rtl/>
        </w:rPr>
        <w:t xml:space="preserve">، </w:t>
      </w:r>
      <w:r w:rsidRPr="00CA547B">
        <w:rPr>
          <w:rtl/>
        </w:rPr>
        <w:t>فقال له</w:t>
      </w:r>
      <w:r>
        <w:rPr>
          <w:rtl/>
        </w:rPr>
        <w:t xml:space="preserve">: يا أبا </w:t>
      </w:r>
      <w:r w:rsidRPr="00CA547B">
        <w:rPr>
          <w:rtl/>
        </w:rPr>
        <w:t>معمر ما حال الناس</w:t>
      </w:r>
      <w:r>
        <w:rPr>
          <w:rtl/>
        </w:rPr>
        <w:t>؟</w:t>
      </w:r>
      <w:r w:rsidRPr="00CA547B">
        <w:rPr>
          <w:rtl/>
        </w:rPr>
        <w:t xml:space="preserve"> قال</w:t>
      </w:r>
      <w:r>
        <w:rPr>
          <w:rtl/>
        </w:rPr>
        <w:t xml:space="preserve">: </w:t>
      </w:r>
      <w:r w:rsidRPr="00CA547B">
        <w:rPr>
          <w:rtl/>
        </w:rPr>
        <w:t>انهزموا قال</w:t>
      </w:r>
      <w:r>
        <w:rPr>
          <w:rtl/>
        </w:rPr>
        <w:t xml:space="preserve">: </w:t>
      </w:r>
      <w:r w:rsidRPr="00CA547B">
        <w:rPr>
          <w:rtl/>
        </w:rPr>
        <w:t>فما بالك احدى نعليك في يدك والاخرى في رجلك</w:t>
      </w:r>
      <w:r>
        <w:rPr>
          <w:rtl/>
        </w:rPr>
        <w:t>؟</w:t>
      </w:r>
      <w:r w:rsidRPr="00CA547B">
        <w:rPr>
          <w:rtl/>
        </w:rPr>
        <w:t xml:space="preserve"> فقال</w:t>
      </w:r>
      <w:r>
        <w:rPr>
          <w:rtl/>
        </w:rPr>
        <w:t xml:space="preserve"> أبو </w:t>
      </w:r>
      <w:r w:rsidRPr="00CA547B">
        <w:rPr>
          <w:rtl/>
        </w:rPr>
        <w:t>معمر</w:t>
      </w:r>
      <w:r>
        <w:rPr>
          <w:rtl/>
        </w:rPr>
        <w:t xml:space="preserve">: </w:t>
      </w:r>
      <w:r w:rsidRPr="00CA547B">
        <w:rPr>
          <w:rtl/>
        </w:rPr>
        <w:t>ما شعرت</w:t>
      </w:r>
      <w:r w:rsidRPr="007A1334">
        <w:rPr>
          <w:rFonts w:hint="cs"/>
          <w:rtl/>
        </w:rPr>
        <w:t xml:space="preserve"> </w:t>
      </w:r>
      <w:r>
        <w:rPr>
          <w:rFonts w:hint="cs"/>
          <w:rtl/>
        </w:rPr>
        <w:t>إ</w:t>
      </w:r>
      <w:r w:rsidRPr="00CA547B">
        <w:rPr>
          <w:rtl/>
        </w:rPr>
        <w:t>ل</w:t>
      </w:r>
      <w:r>
        <w:rPr>
          <w:rFonts w:hint="cs"/>
          <w:rtl/>
        </w:rPr>
        <w:t>ّ</w:t>
      </w:r>
      <w:r w:rsidRPr="00CA547B">
        <w:rPr>
          <w:rtl/>
        </w:rPr>
        <w:t>ا انهما في رجلي</w:t>
      </w:r>
      <w:r>
        <w:rPr>
          <w:rtl/>
        </w:rPr>
        <w:t xml:space="preserve">، </w:t>
      </w:r>
      <w:r w:rsidRPr="00CA547B">
        <w:rPr>
          <w:rtl/>
        </w:rPr>
        <w:t>فعرفوا يومئذ انه لم يكن له</w:t>
      </w:r>
      <w:r w:rsidRPr="007A1334">
        <w:rPr>
          <w:rFonts w:hint="cs"/>
          <w:rtl/>
        </w:rPr>
        <w:t xml:space="preserve"> </w:t>
      </w:r>
      <w:r>
        <w:rPr>
          <w:rFonts w:hint="cs"/>
          <w:rtl/>
        </w:rPr>
        <w:t>إ</w:t>
      </w:r>
      <w:r w:rsidRPr="00CA547B">
        <w:rPr>
          <w:rtl/>
        </w:rPr>
        <w:t>ل</w:t>
      </w:r>
      <w:r>
        <w:rPr>
          <w:rFonts w:hint="cs"/>
          <w:rtl/>
        </w:rPr>
        <w:t>ّ</w:t>
      </w:r>
      <w:r w:rsidRPr="00CA547B">
        <w:rPr>
          <w:rtl/>
        </w:rPr>
        <w:t>ا قلب واحد لما نسي نعله في يده.</w:t>
      </w:r>
    </w:p>
    <w:p w:rsidR="00F24149" w:rsidRPr="00CA547B" w:rsidRDefault="00F24149" w:rsidP="00687F9D">
      <w:pPr>
        <w:pStyle w:val="libNormal"/>
        <w:rPr>
          <w:rtl/>
        </w:rPr>
      </w:pPr>
      <w:r w:rsidRPr="00CA547B">
        <w:rPr>
          <w:rtl/>
        </w:rPr>
        <w:t>10</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sidRPr="00CA547B">
        <w:rPr>
          <w:rtl/>
        </w:rPr>
        <w:t xml:space="preserve"> وما جعل ادعيائكم أبنائكم فانه</w:t>
      </w:r>
      <w:r>
        <w:rPr>
          <w:rFonts w:hint="cs"/>
          <w:rtl/>
        </w:rPr>
        <w:t xml:space="preserve"> حدّثني </w:t>
      </w:r>
      <w:r>
        <w:rPr>
          <w:rtl/>
        </w:rPr>
        <w:t xml:space="preserve">أبي </w:t>
      </w:r>
      <w:r w:rsidRPr="00CA547B">
        <w:rPr>
          <w:rtl/>
        </w:rPr>
        <w:t>عن ابن</w:t>
      </w:r>
      <w:r>
        <w:rPr>
          <w:rtl/>
        </w:rPr>
        <w:t xml:space="preserve"> أبي </w:t>
      </w:r>
      <w:r w:rsidRPr="00CA547B">
        <w:rPr>
          <w:rtl/>
        </w:rPr>
        <w:t>عمير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كان سبب ذلك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تزوج بخديجة بنت خويلد خرج</w:t>
      </w:r>
      <w:r>
        <w:rPr>
          <w:rtl/>
        </w:rPr>
        <w:t xml:space="preserve"> إلى </w:t>
      </w:r>
      <w:r w:rsidRPr="00CA547B">
        <w:rPr>
          <w:rtl/>
        </w:rPr>
        <w:t>سوق عكاظ في تجارة</w:t>
      </w:r>
      <w:r>
        <w:rPr>
          <w:rtl/>
        </w:rPr>
        <w:t xml:space="preserve">، </w:t>
      </w:r>
      <w:r w:rsidRPr="00CA547B">
        <w:rPr>
          <w:rtl/>
        </w:rPr>
        <w:t>وراى زيدا يباع ورآه غلاما كيسا حصينا</w:t>
      </w:r>
      <w:r>
        <w:rPr>
          <w:rtl/>
        </w:rPr>
        <w:t xml:space="preserve">، </w:t>
      </w:r>
      <w:r w:rsidRPr="00CA547B">
        <w:rPr>
          <w:rtl/>
        </w:rPr>
        <w:t xml:space="preserve">فاشتراه فلما نبئ رسول الله </w:t>
      </w:r>
      <w:r w:rsidRPr="008B41DE">
        <w:rPr>
          <w:rStyle w:val="libAlaemChar"/>
          <w:rtl/>
        </w:rPr>
        <w:t>صلى‌الله‌عليه‌وآله</w:t>
      </w:r>
      <w:r w:rsidRPr="00CA547B">
        <w:rPr>
          <w:rtl/>
        </w:rPr>
        <w:t xml:space="preserve"> دعاه</w:t>
      </w:r>
      <w:r>
        <w:rPr>
          <w:rtl/>
        </w:rPr>
        <w:t xml:space="preserve"> إلى </w:t>
      </w:r>
      <w:r w:rsidRPr="00CA547B">
        <w:rPr>
          <w:rtl/>
        </w:rPr>
        <w:t>الإسلام فأسلم</w:t>
      </w:r>
      <w:r>
        <w:rPr>
          <w:rtl/>
        </w:rPr>
        <w:t xml:space="preserve">، </w:t>
      </w:r>
      <w:r w:rsidRPr="00CA547B">
        <w:rPr>
          <w:rtl/>
        </w:rPr>
        <w:t>وكان يدعى زيد مولى محمد فلما بلغ حارثة بن شراحيل الكلبي خبر ولده زيد قدم مكة</w:t>
      </w:r>
      <w:r>
        <w:rPr>
          <w:rtl/>
        </w:rPr>
        <w:t xml:space="preserve">، </w:t>
      </w:r>
      <w:r w:rsidRPr="00CA547B">
        <w:rPr>
          <w:rtl/>
        </w:rPr>
        <w:t>وكان رجلا جليلا فأتى أبا طالب فقال</w:t>
      </w:r>
      <w:r>
        <w:rPr>
          <w:rtl/>
        </w:rPr>
        <w:t xml:space="preserve">: يا أبا </w:t>
      </w:r>
      <w:r w:rsidRPr="00CA547B">
        <w:rPr>
          <w:rtl/>
        </w:rPr>
        <w:t>طالب</w:t>
      </w:r>
      <w:r w:rsidRPr="00C23B50">
        <w:rPr>
          <w:rFonts w:hint="cs"/>
          <w:rtl/>
        </w:rPr>
        <w:t xml:space="preserve"> </w:t>
      </w:r>
      <w:r>
        <w:rPr>
          <w:rFonts w:hint="cs"/>
          <w:rtl/>
        </w:rPr>
        <w:t>إ</w:t>
      </w:r>
      <w:r w:rsidRPr="00CA547B">
        <w:rPr>
          <w:rtl/>
        </w:rPr>
        <w:t>ن</w:t>
      </w:r>
      <w:r>
        <w:rPr>
          <w:rFonts w:hint="cs"/>
          <w:rtl/>
        </w:rPr>
        <w:t>ّ</w:t>
      </w:r>
      <w:r w:rsidRPr="00CA547B">
        <w:rPr>
          <w:rtl/>
        </w:rPr>
        <w:t xml:space="preserve"> إبني وقع عليه السبي وبلغني انه صار</w:t>
      </w:r>
      <w:r>
        <w:rPr>
          <w:rtl/>
        </w:rPr>
        <w:t xml:space="preserve"> إلى </w:t>
      </w:r>
      <w:r w:rsidRPr="00CA547B">
        <w:rPr>
          <w:rtl/>
        </w:rPr>
        <w:t xml:space="preserve">ابن أخيك تسأله اما </w:t>
      </w:r>
      <w:r>
        <w:rPr>
          <w:rFonts w:hint="cs"/>
          <w:rtl/>
        </w:rPr>
        <w:t>أ</w:t>
      </w:r>
      <w:r w:rsidRPr="00CA547B">
        <w:rPr>
          <w:rtl/>
        </w:rPr>
        <w:t>ن</w:t>
      </w:r>
      <w:r>
        <w:rPr>
          <w:rFonts w:hint="cs"/>
          <w:rtl/>
        </w:rPr>
        <w:t>ْ</w:t>
      </w:r>
      <w:r w:rsidRPr="00CA547B">
        <w:rPr>
          <w:rtl/>
        </w:rPr>
        <w:t xml:space="preserve"> يبيعه واما </w:t>
      </w:r>
      <w:r>
        <w:rPr>
          <w:rFonts w:hint="cs"/>
          <w:rtl/>
        </w:rPr>
        <w:t>أ</w:t>
      </w:r>
      <w:r w:rsidRPr="00CA547B">
        <w:rPr>
          <w:rtl/>
        </w:rPr>
        <w:t>ن</w:t>
      </w:r>
      <w:r>
        <w:rPr>
          <w:rFonts w:hint="cs"/>
          <w:rtl/>
        </w:rPr>
        <w:t>ْ</w:t>
      </w:r>
      <w:r w:rsidRPr="00CA547B">
        <w:rPr>
          <w:rtl/>
        </w:rPr>
        <w:t xml:space="preserve"> يفاديه واما </w:t>
      </w:r>
      <w:r>
        <w:rPr>
          <w:rFonts w:hint="cs"/>
          <w:rtl/>
        </w:rPr>
        <w:t>أ</w:t>
      </w:r>
      <w:r w:rsidRPr="00CA547B">
        <w:rPr>
          <w:rtl/>
        </w:rPr>
        <w:t>ن</w:t>
      </w:r>
      <w:r>
        <w:rPr>
          <w:rFonts w:hint="cs"/>
          <w:rtl/>
        </w:rPr>
        <w:t>ْ</w:t>
      </w:r>
      <w:r w:rsidRPr="00CA547B">
        <w:rPr>
          <w:rtl/>
        </w:rPr>
        <w:t xml:space="preserve"> يعتقه</w:t>
      </w:r>
      <w:r>
        <w:rPr>
          <w:rtl/>
        </w:rPr>
        <w:t xml:space="preserve">، </w:t>
      </w:r>
      <w:r w:rsidRPr="00CA547B">
        <w:rPr>
          <w:rtl/>
        </w:rPr>
        <w:t>فكلم</w:t>
      </w:r>
      <w:r>
        <w:rPr>
          <w:rtl/>
        </w:rPr>
        <w:t xml:space="preserve"> أبو </w:t>
      </w:r>
      <w:r w:rsidRPr="00CA547B">
        <w:rPr>
          <w:rtl/>
        </w:rPr>
        <w:t xml:space="preserve">طالب رسول الله </w:t>
      </w:r>
      <w:r w:rsidRPr="008B41DE">
        <w:rPr>
          <w:rStyle w:val="libAlaemChar"/>
          <w:rtl/>
        </w:rPr>
        <w:t>صلى‌الله‌عليه‌وآله</w:t>
      </w:r>
      <w:r w:rsidRPr="00CA547B">
        <w:rPr>
          <w:rtl/>
        </w:rPr>
        <w:t xml:space="preserve"> فقال رسول الله</w:t>
      </w:r>
      <w:r>
        <w:rPr>
          <w:rtl/>
        </w:rPr>
        <w:t xml:space="preserve">: </w:t>
      </w:r>
      <w:r w:rsidRPr="00CA547B">
        <w:rPr>
          <w:rtl/>
        </w:rPr>
        <w:t>هو حر فليذهب حيث شاء</w:t>
      </w:r>
      <w:r>
        <w:rPr>
          <w:rtl/>
        </w:rPr>
        <w:t xml:space="preserve">، </w:t>
      </w:r>
      <w:r w:rsidRPr="00CA547B">
        <w:rPr>
          <w:rtl/>
        </w:rPr>
        <w:t>فقام حارثة فأخذ بيد زيد فقال له</w:t>
      </w:r>
      <w:r>
        <w:rPr>
          <w:rtl/>
        </w:rPr>
        <w:t xml:space="preserve">: </w:t>
      </w:r>
      <w:r w:rsidRPr="00CA547B">
        <w:rPr>
          <w:rtl/>
        </w:rPr>
        <w:t>يا بنى الحق بشرفك وحسبك فقال زيد</w:t>
      </w:r>
      <w:r>
        <w:rPr>
          <w:rtl/>
        </w:rPr>
        <w:t xml:space="preserve">: </w:t>
      </w:r>
      <w:r w:rsidRPr="00CA547B">
        <w:rPr>
          <w:rtl/>
        </w:rPr>
        <w:t>لست أفارق رسول الله فقال له أبوه</w:t>
      </w:r>
      <w:r>
        <w:rPr>
          <w:rtl/>
        </w:rPr>
        <w:t xml:space="preserve">: </w:t>
      </w:r>
      <w:r w:rsidRPr="00CA547B">
        <w:rPr>
          <w:rtl/>
        </w:rPr>
        <w:t>فتدع حسبك ونسبك وتكون عبدا لقريش</w:t>
      </w:r>
      <w:r>
        <w:rPr>
          <w:rtl/>
        </w:rPr>
        <w:t>؟</w:t>
      </w:r>
      <w:r w:rsidRPr="00CA547B">
        <w:rPr>
          <w:rtl/>
        </w:rPr>
        <w:t xml:space="preserve"> فقال زيد</w:t>
      </w:r>
      <w:r>
        <w:rPr>
          <w:rtl/>
        </w:rPr>
        <w:t xml:space="preserve">: </w:t>
      </w:r>
      <w:r w:rsidRPr="00CA547B">
        <w:rPr>
          <w:rtl/>
        </w:rPr>
        <w:t xml:space="preserve">لست أفارق رسول الله </w:t>
      </w:r>
      <w:r w:rsidRPr="008B41DE">
        <w:rPr>
          <w:rStyle w:val="libAlaemChar"/>
          <w:rtl/>
        </w:rPr>
        <w:t>صلى‌الله‌عليه‌وآله</w:t>
      </w:r>
      <w:r w:rsidRPr="00CA547B">
        <w:rPr>
          <w:rtl/>
        </w:rPr>
        <w:t xml:space="preserve"> ما دمت حيا</w:t>
      </w:r>
      <w:r>
        <w:rPr>
          <w:rtl/>
        </w:rPr>
        <w:t xml:space="preserve">، </w:t>
      </w:r>
      <w:r w:rsidRPr="00CA547B">
        <w:rPr>
          <w:rtl/>
        </w:rPr>
        <w:t>فغضب أبوه فقال</w:t>
      </w:r>
      <w:r>
        <w:rPr>
          <w:rtl/>
        </w:rPr>
        <w:t xml:space="preserve">: </w:t>
      </w:r>
      <w:r w:rsidRPr="00CA547B">
        <w:rPr>
          <w:rtl/>
        </w:rPr>
        <w:t>يا معشر قريش اشهدوا انى قد برئت منه وليس هو</w:t>
      </w:r>
    </w:p>
    <w:p w:rsidR="00F24149" w:rsidRPr="00CA547B" w:rsidRDefault="00F24149" w:rsidP="00CC6E43">
      <w:pPr>
        <w:pStyle w:val="libNormal0"/>
        <w:rPr>
          <w:rtl/>
        </w:rPr>
      </w:pPr>
      <w:r>
        <w:rPr>
          <w:rtl/>
        </w:rPr>
        <w:br w:type="page"/>
      </w:r>
      <w:r w:rsidRPr="00CA547B">
        <w:rPr>
          <w:rtl/>
        </w:rPr>
        <w:lastRenderedPageBreak/>
        <w:t>إبني</w:t>
      </w:r>
      <w:r>
        <w:rPr>
          <w:rtl/>
        </w:rPr>
        <w:t xml:space="preserve">، </w:t>
      </w:r>
      <w:r w:rsidRPr="00CA547B">
        <w:rPr>
          <w:rtl/>
        </w:rPr>
        <w:t>فقال رسول الله</w:t>
      </w:r>
      <w:r>
        <w:rPr>
          <w:rtl/>
        </w:rPr>
        <w:t xml:space="preserve">: </w:t>
      </w:r>
      <w:r w:rsidRPr="00CA547B">
        <w:rPr>
          <w:rtl/>
        </w:rPr>
        <w:t xml:space="preserve">اشهدوا </w:t>
      </w:r>
      <w:r>
        <w:rPr>
          <w:rFonts w:hint="cs"/>
          <w:rtl/>
        </w:rPr>
        <w:t>أ</w:t>
      </w:r>
      <w:r w:rsidRPr="00CA547B">
        <w:rPr>
          <w:rtl/>
        </w:rPr>
        <w:t>ن</w:t>
      </w:r>
      <w:r>
        <w:rPr>
          <w:rFonts w:hint="cs"/>
          <w:rtl/>
        </w:rPr>
        <w:t>ّ</w:t>
      </w:r>
      <w:r w:rsidRPr="00CA547B">
        <w:rPr>
          <w:rtl/>
        </w:rPr>
        <w:t xml:space="preserve"> زيدا إبني أرثه ويرثني</w:t>
      </w:r>
      <w:r>
        <w:rPr>
          <w:rtl/>
        </w:rPr>
        <w:t xml:space="preserve">، </w:t>
      </w:r>
      <w:r w:rsidRPr="00CA547B">
        <w:rPr>
          <w:rtl/>
        </w:rPr>
        <w:t>فكان زيد يدعى ابن محم</w:t>
      </w:r>
      <w:r>
        <w:rPr>
          <w:rFonts w:hint="cs"/>
          <w:rtl/>
        </w:rPr>
        <w:t>ّ</w:t>
      </w:r>
      <w:r w:rsidRPr="00CA547B">
        <w:rPr>
          <w:rtl/>
        </w:rPr>
        <w:t>د</w:t>
      </w:r>
      <w:r>
        <w:rPr>
          <w:rtl/>
        </w:rPr>
        <w:t xml:space="preserve">، </w:t>
      </w:r>
      <w:r w:rsidRPr="00CA547B">
        <w:rPr>
          <w:rtl/>
        </w:rPr>
        <w:t xml:space="preserve">وكان رسول الله </w:t>
      </w:r>
      <w:r w:rsidRPr="008B41DE">
        <w:rPr>
          <w:rStyle w:val="libAlaemChar"/>
          <w:rtl/>
        </w:rPr>
        <w:t>صلى‌الله‌عليه‌وآله</w:t>
      </w:r>
      <w:r w:rsidRPr="00CA547B">
        <w:rPr>
          <w:rtl/>
        </w:rPr>
        <w:t xml:space="preserve"> يحبه وسماه زيد الحب</w:t>
      </w:r>
      <w:r>
        <w:rPr>
          <w:rtl/>
        </w:rPr>
        <w:t xml:space="preserve">، </w:t>
      </w:r>
      <w:r w:rsidRPr="00CA547B">
        <w:rPr>
          <w:rtl/>
        </w:rPr>
        <w:t>فلما هاجر رسول الله</w:t>
      </w:r>
      <w:r>
        <w:rPr>
          <w:rtl/>
        </w:rPr>
        <w:t xml:space="preserve"> إلى </w:t>
      </w:r>
      <w:r w:rsidRPr="00CA547B">
        <w:rPr>
          <w:rtl/>
        </w:rPr>
        <w:t>المدينة زوجه زينب بنت جحش وأبطأ عنه يوما</w:t>
      </w:r>
      <w:r>
        <w:rPr>
          <w:rtl/>
        </w:rPr>
        <w:t xml:space="preserve">، </w:t>
      </w:r>
      <w:r w:rsidRPr="00CA547B">
        <w:rPr>
          <w:rtl/>
        </w:rPr>
        <w:t xml:space="preserve">فأتى رسول الله </w:t>
      </w:r>
      <w:r w:rsidRPr="008B41DE">
        <w:rPr>
          <w:rStyle w:val="libAlaemChar"/>
          <w:rtl/>
        </w:rPr>
        <w:t>صلى‌الله‌عليه‌وآله</w:t>
      </w:r>
      <w:r w:rsidRPr="00CA547B">
        <w:rPr>
          <w:rtl/>
        </w:rPr>
        <w:t xml:space="preserve"> منزله يسأل عنه فاذا زينب جالسة وسط حجرتها يسحق طيبها بفهر لها </w:t>
      </w:r>
      <w:r w:rsidRPr="007D2D59">
        <w:rPr>
          <w:rStyle w:val="libFootnotenumChar"/>
          <w:rtl/>
        </w:rPr>
        <w:t>(1)</w:t>
      </w:r>
      <w:r w:rsidRPr="00CA547B">
        <w:rPr>
          <w:rtl/>
        </w:rPr>
        <w:t xml:space="preserve"> فدفع رسول الله </w:t>
      </w:r>
      <w:r w:rsidRPr="008B41DE">
        <w:rPr>
          <w:rStyle w:val="libAlaemChar"/>
          <w:rtl/>
        </w:rPr>
        <w:t>صلى‌الله‌عليه‌وآله</w:t>
      </w:r>
      <w:r w:rsidRPr="00CA547B">
        <w:rPr>
          <w:rtl/>
        </w:rPr>
        <w:t xml:space="preserve"> الباب ونظر إليها وكانت جميلة حسنة فقال</w:t>
      </w:r>
      <w:r>
        <w:rPr>
          <w:rtl/>
        </w:rPr>
        <w:t xml:space="preserve">: </w:t>
      </w:r>
      <w:r w:rsidRPr="00CA547B">
        <w:rPr>
          <w:rtl/>
        </w:rPr>
        <w:t>سبحان الله خالق النور وتبارك الله أحسن الخالقين</w:t>
      </w:r>
      <w:r>
        <w:rPr>
          <w:rtl/>
        </w:rPr>
        <w:t xml:space="preserve">، </w:t>
      </w:r>
      <w:r w:rsidRPr="00CA547B">
        <w:rPr>
          <w:rtl/>
        </w:rPr>
        <w:t>ثم رجع رسول الله</w:t>
      </w:r>
      <w:r>
        <w:rPr>
          <w:rtl/>
        </w:rPr>
        <w:t xml:space="preserve"> إلى </w:t>
      </w:r>
      <w:r w:rsidRPr="00CA547B">
        <w:rPr>
          <w:rtl/>
        </w:rPr>
        <w:t>منزله ووقعت زينب في قلبه موقعا عجيبا. وجاء زيد</w:t>
      </w:r>
      <w:r>
        <w:rPr>
          <w:rtl/>
        </w:rPr>
        <w:t xml:space="preserve"> إلى </w:t>
      </w:r>
      <w:r w:rsidRPr="00CA547B">
        <w:rPr>
          <w:rtl/>
        </w:rPr>
        <w:t xml:space="preserve">منزله فأخبرته زينب بما قال رسول الله </w:t>
      </w:r>
      <w:r w:rsidRPr="008B41DE">
        <w:rPr>
          <w:rStyle w:val="libAlaemChar"/>
          <w:rtl/>
        </w:rPr>
        <w:t>صلى‌الله‌عليه‌وآله</w:t>
      </w:r>
      <w:r w:rsidRPr="00CA547B">
        <w:rPr>
          <w:rtl/>
        </w:rPr>
        <w:t xml:space="preserve"> فقال لها زيد</w:t>
      </w:r>
      <w:r>
        <w:rPr>
          <w:rtl/>
        </w:rPr>
        <w:t xml:space="preserve">: </w:t>
      </w:r>
      <w:r w:rsidRPr="00CA547B">
        <w:rPr>
          <w:rtl/>
        </w:rPr>
        <w:t>هل لك أن</w:t>
      </w:r>
      <w:r>
        <w:rPr>
          <w:rFonts w:hint="cs"/>
          <w:rtl/>
        </w:rPr>
        <w:t>ْ</w:t>
      </w:r>
      <w:r w:rsidRPr="00CA547B">
        <w:rPr>
          <w:rtl/>
        </w:rPr>
        <w:t xml:space="preserve"> أطلقك حتى يتزوجك رسول الله فلعلك قد وقعت في قلبه</w:t>
      </w:r>
      <w:r>
        <w:rPr>
          <w:rtl/>
        </w:rPr>
        <w:t>؟</w:t>
      </w:r>
      <w:r w:rsidRPr="00CA547B">
        <w:rPr>
          <w:rtl/>
        </w:rPr>
        <w:t xml:space="preserve"> فقالت</w:t>
      </w:r>
      <w:r>
        <w:rPr>
          <w:rtl/>
        </w:rPr>
        <w:t xml:space="preserve">: </w:t>
      </w:r>
      <w:r w:rsidRPr="00CA547B">
        <w:rPr>
          <w:rtl/>
        </w:rPr>
        <w:t xml:space="preserve">أخشى </w:t>
      </w:r>
      <w:r>
        <w:rPr>
          <w:rFonts w:hint="cs"/>
          <w:rtl/>
        </w:rPr>
        <w:t>إ</w:t>
      </w:r>
      <w:r w:rsidRPr="00CA547B">
        <w:rPr>
          <w:rtl/>
        </w:rPr>
        <w:t>ن</w:t>
      </w:r>
      <w:r>
        <w:rPr>
          <w:rFonts w:hint="cs"/>
          <w:rtl/>
        </w:rPr>
        <w:t>ْ</w:t>
      </w:r>
      <w:r w:rsidRPr="00CA547B">
        <w:rPr>
          <w:rtl/>
        </w:rPr>
        <w:t xml:space="preserve"> تطلقني ولا يتزوجني رسول الله</w:t>
      </w:r>
      <w:r>
        <w:rPr>
          <w:rtl/>
        </w:rPr>
        <w:t xml:space="preserve">، </w:t>
      </w:r>
      <w:r w:rsidRPr="00CA547B">
        <w:rPr>
          <w:rtl/>
        </w:rPr>
        <w:t>فجاء زيد</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w:t>
      </w:r>
      <w:r>
        <w:rPr>
          <w:rtl/>
        </w:rPr>
        <w:t xml:space="preserve">: </w:t>
      </w:r>
      <w:r w:rsidRPr="00CA547B">
        <w:rPr>
          <w:rtl/>
        </w:rPr>
        <w:t xml:space="preserve">بأبى أنت وأمي يا رسول الله أخبرتنى زينب بكذا وكذا فهل لك </w:t>
      </w:r>
      <w:r>
        <w:rPr>
          <w:rFonts w:hint="cs"/>
          <w:rtl/>
        </w:rPr>
        <w:t>أ</w:t>
      </w:r>
      <w:r w:rsidRPr="00CA547B">
        <w:rPr>
          <w:rtl/>
        </w:rPr>
        <w:t>ن</w:t>
      </w:r>
      <w:r>
        <w:rPr>
          <w:rFonts w:hint="cs"/>
          <w:rtl/>
        </w:rPr>
        <w:t>ْ</w:t>
      </w:r>
      <w:r w:rsidRPr="00CA547B">
        <w:rPr>
          <w:rtl/>
        </w:rPr>
        <w:t xml:space="preserve"> أطلقها حتى تتزوجها</w:t>
      </w:r>
      <w:r>
        <w:rPr>
          <w:rtl/>
        </w:rPr>
        <w:t>؟</w:t>
      </w:r>
      <w:r w:rsidRPr="00CA547B">
        <w:rPr>
          <w:rtl/>
        </w:rPr>
        <w:t xml:space="preserve"> فقال له رسول الله </w:t>
      </w:r>
      <w:r w:rsidRPr="008B41DE">
        <w:rPr>
          <w:rStyle w:val="libAlaemChar"/>
          <w:rtl/>
        </w:rPr>
        <w:t>صلى‌الله‌عليه‌وآله</w:t>
      </w:r>
      <w:r>
        <w:rPr>
          <w:rtl/>
        </w:rPr>
        <w:t xml:space="preserve">: </w:t>
      </w:r>
      <w:r w:rsidRPr="00CA547B">
        <w:rPr>
          <w:rtl/>
        </w:rPr>
        <w:t>لا</w:t>
      </w:r>
      <w:r>
        <w:rPr>
          <w:rFonts w:hint="cs"/>
          <w:rtl/>
        </w:rPr>
        <w:t>،</w:t>
      </w:r>
      <w:r w:rsidRPr="00CA547B">
        <w:rPr>
          <w:rtl/>
        </w:rPr>
        <w:t xml:space="preserve"> </w:t>
      </w:r>
      <w:r>
        <w:rPr>
          <w:rFonts w:hint="cs"/>
          <w:rtl/>
        </w:rPr>
        <w:t>إ</w:t>
      </w:r>
      <w:r w:rsidRPr="00CA547B">
        <w:rPr>
          <w:rtl/>
        </w:rPr>
        <w:t>ذهب وات</w:t>
      </w:r>
      <w:r>
        <w:rPr>
          <w:rFonts w:hint="cs"/>
          <w:rtl/>
        </w:rPr>
        <w:t>ّ</w:t>
      </w:r>
      <w:r w:rsidRPr="00CA547B">
        <w:rPr>
          <w:rtl/>
        </w:rPr>
        <w:t>ق الله وأمسك عليك زوجك</w:t>
      </w:r>
      <w:r>
        <w:rPr>
          <w:rtl/>
        </w:rPr>
        <w:t xml:space="preserve">، </w:t>
      </w:r>
      <w:r w:rsidRPr="00CA547B">
        <w:rPr>
          <w:rtl/>
        </w:rPr>
        <w:t>ثم</w:t>
      </w:r>
      <w:r>
        <w:rPr>
          <w:rFonts w:hint="cs"/>
          <w:rtl/>
        </w:rPr>
        <w:t>ّ</w:t>
      </w:r>
      <w:r w:rsidRPr="00CA547B">
        <w:rPr>
          <w:rtl/>
        </w:rPr>
        <w:t xml:space="preserve"> حكى الله </w:t>
      </w:r>
      <w:r w:rsidRPr="008B41DE">
        <w:rPr>
          <w:rStyle w:val="libAlaemChar"/>
          <w:rtl/>
        </w:rPr>
        <w:t>عزوجل</w:t>
      </w:r>
      <w:r w:rsidRPr="00CA547B">
        <w:rPr>
          <w:rtl/>
        </w:rPr>
        <w:t xml:space="preserve"> فقال</w:t>
      </w:r>
      <w:r>
        <w:rPr>
          <w:rtl/>
        </w:rPr>
        <w:t xml:space="preserve">: </w:t>
      </w:r>
      <w:r w:rsidRPr="008B41DE">
        <w:rPr>
          <w:rStyle w:val="libAlaemChar"/>
          <w:rtl/>
        </w:rPr>
        <w:t>(</w:t>
      </w:r>
      <w:r w:rsidRPr="004500FC">
        <w:rPr>
          <w:rStyle w:val="libAieChar"/>
          <w:rtl/>
        </w:rPr>
        <w:t>أَمْسِكْ عَلَيْكَ زَوْجَكَ وَاتَّقِ اللهَ وَتُخْفِي فِي نَفْسِكَ مَا اللهُ مُبْدِيهِ وَتَخْشَى النَّاسَ وَاللهُ أَحَقُّ أَنْ تَخْشاهُ فَلَمَّا قَضى زَيْدٌ مِنْها وَطَراً زَوَّجْناكَها</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وَكانَ أمر اللهِ مَفْعُولاً</w:t>
      </w:r>
      <w:r w:rsidRPr="008B41DE">
        <w:rPr>
          <w:rStyle w:val="libAlaemChar"/>
          <w:rtl/>
        </w:rPr>
        <w:t>)</w:t>
      </w:r>
      <w:r w:rsidRPr="00CA547B">
        <w:rPr>
          <w:rtl/>
        </w:rPr>
        <w:t xml:space="preserve"> فزوجه الله </w:t>
      </w:r>
      <w:r w:rsidRPr="008B41DE">
        <w:rPr>
          <w:rStyle w:val="libAlaemChar"/>
          <w:rtl/>
        </w:rPr>
        <w:t>عزوجل</w:t>
      </w:r>
      <w:r w:rsidRPr="00CA547B">
        <w:rPr>
          <w:rtl/>
        </w:rPr>
        <w:t xml:space="preserve"> من فوق عرشه فقال المنافقون</w:t>
      </w:r>
      <w:r>
        <w:rPr>
          <w:rtl/>
        </w:rPr>
        <w:t xml:space="preserve">: </w:t>
      </w:r>
      <w:r w:rsidRPr="00CA547B">
        <w:rPr>
          <w:rtl/>
        </w:rPr>
        <w:t>يحرم علينا نساء أبنائنا ويتزوج امرأة ابنه زيد</w:t>
      </w:r>
      <w:r>
        <w:rPr>
          <w:rtl/>
        </w:rPr>
        <w:t>؟</w:t>
      </w:r>
      <w:r w:rsidRPr="00CA547B">
        <w:rPr>
          <w:rtl/>
        </w:rPr>
        <w:t xml:space="preserve"> فأنزل الله </w:t>
      </w:r>
      <w:r w:rsidRPr="008B41DE">
        <w:rPr>
          <w:rStyle w:val="libAlaemChar"/>
          <w:rtl/>
        </w:rPr>
        <w:t>عزوجل</w:t>
      </w:r>
      <w:r w:rsidRPr="00CA547B">
        <w:rPr>
          <w:rtl/>
        </w:rPr>
        <w:t xml:space="preserve"> في هذا</w:t>
      </w:r>
      <w:r>
        <w:rPr>
          <w:rtl/>
        </w:rPr>
        <w:t xml:space="preserve">: </w:t>
      </w:r>
      <w:r w:rsidRPr="00CA547B">
        <w:rPr>
          <w:rtl/>
        </w:rPr>
        <w:t>وما جعل ادعيائكم انبائكم</w:t>
      </w:r>
      <w:r>
        <w:rPr>
          <w:rtl/>
        </w:rPr>
        <w:t xml:space="preserve"> إلى </w:t>
      </w:r>
      <w:r w:rsidRPr="00CA547B">
        <w:rPr>
          <w:rtl/>
        </w:rPr>
        <w:t>قوله تعالى</w:t>
      </w:r>
      <w:r>
        <w:rPr>
          <w:rtl/>
        </w:rPr>
        <w:t xml:space="preserve">: </w:t>
      </w:r>
      <w:r w:rsidRPr="00CA547B">
        <w:rPr>
          <w:rtl/>
        </w:rPr>
        <w:t>يهدى السبيل.</w:t>
      </w:r>
    </w:p>
    <w:p w:rsidR="00F24149" w:rsidRPr="00CA547B" w:rsidRDefault="00F24149" w:rsidP="00687F9D">
      <w:pPr>
        <w:pStyle w:val="libNormal"/>
        <w:rPr>
          <w:rtl/>
        </w:rPr>
      </w:pPr>
      <w:r w:rsidRPr="00CA547B">
        <w:rPr>
          <w:rtl/>
        </w:rPr>
        <w:t>11</w:t>
      </w:r>
      <w:r>
        <w:rPr>
          <w:rtl/>
        </w:rPr>
        <w:t xml:space="preserve"> ـ </w:t>
      </w:r>
      <w:r w:rsidRPr="00CA547B">
        <w:rPr>
          <w:rtl/>
        </w:rPr>
        <w:t>في</w:t>
      </w:r>
      <w:r>
        <w:rPr>
          <w:rtl/>
        </w:rPr>
        <w:t xml:space="preserve"> عيون الأخبار </w:t>
      </w:r>
      <w:r w:rsidRPr="00CA547B">
        <w:rPr>
          <w:rtl/>
        </w:rPr>
        <w:t xml:space="preserve">في باب ذكر ما كتب به الرضا </w:t>
      </w:r>
      <w:r w:rsidRPr="008B41DE">
        <w:rPr>
          <w:rStyle w:val="libAlaemChar"/>
          <w:rtl/>
        </w:rPr>
        <w:t>عليه‌السلام</w:t>
      </w:r>
      <w:r>
        <w:rPr>
          <w:rtl/>
        </w:rPr>
        <w:t xml:space="preserve"> إلى </w:t>
      </w:r>
      <w:r w:rsidRPr="00CA547B">
        <w:rPr>
          <w:rtl/>
        </w:rPr>
        <w:t>محمد بن سنان في جواب مسائله في العلل</w:t>
      </w:r>
      <w:r>
        <w:rPr>
          <w:rtl/>
        </w:rPr>
        <w:t xml:space="preserve">: </w:t>
      </w:r>
      <w:r w:rsidRPr="00CA547B">
        <w:rPr>
          <w:rtl/>
        </w:rPr>
        <w:t>وعلة تحليل مال الوليد لوالده بغير اذنه وليس ذلك للولد لان الولد موهوب للوالد في قول الله تعالى</w:t>
      </w:r>
      <w:r>
        <w:rPr>
          <w:rtl/>
        </w:rPr>
        <w:t xml:space="preserve">: </w:t>
      </w:r>
      <w:r w:rsidRPr="008B41DE">
        <w:rPr>
          <w:rStyle w:val="libAlaemChar"/>
          <w:rtl/>
        </w:rPr>
        <w:t>(</w:t>
      </w:r>
      <w:r w:rsidRPr="004500FC">
        <w:rPr>
          <w:rStyle w:val="libAieChar"/>
          <w:rtl/>
        </w:rPr>
        <w:t>يَهَبُ لِمَنْ يَشاءُ إِناثاً وَيَهَبُ لِمَنْ يَشاءُ الذُّكُورَ</w:t>
      </w:r>
      <w:r w:rsidRPr="008B41DE">
        <w:rPr>
          <w:rStyle w:val="libAlaemChar"/>
          <w:rtl/>
        </w:rPr>
        <w:t>)</w:t>
      </w:r>
      <w:r w:rsidRPr="00CA547B">
        <w:rPr>
          <w:rtl/>
        </w:rPr>
        <w:t xml:space="preserve"> مع انه الموجود بمؤنته صغيرا أو كبيرا والمنسوب</w:t>
      </w:r>
      <w:r>
        <w:rPr>
          <w:rtl/>
        </w:rPr>
        <w:t xml:space="preserve"> إليه </w:t>
      </w:r>
      <w:r w:rsidRPr="00CA547B">
        <w:rPr>
          <w:rtl/>
        </w:rPr>
        <w:t xml:space="preserve">والمدعو له لقوله </w:t>
      </w:r>
      <w:r w:rsidRPr="008B41DE">
        <w:rPr>
          <w:rStyle w:val="libAlaemChar"/>
          <w:rtl/>
        </w:rPr>
        <w:t>عزوجل</w:t>
      </w:r>
      <w:r>
        <w:rPr>
          <w:rtl/>
        </w:rPr>
        <w:t xml:space="preserve">: </w:t>
      </w:r>
      <w:r w:rsidRPr="00CA547B">
        <w:rPr>
          <w:rtl/>
        </w:rPr>
        <w:t xml:space="preserve">ادعوهم لابائهم هو اقسط عند الله وقول النبي </w:t>
      </w:r>
      <w:r w:rsidRPr="008B41DE">
        <w:rPr>
          <w:rStyle w:val="libAlaemChar"/>
          <w:rtl/>
        </w:rPr>
        <w:t>صلى‌الله‌عليه‌وآله</w:t>
      </w:r>
      <w:r w:rsidRPr="00CA547B">
        <w:rPr>
          <w:rtl/>
        </w:rPr>
        <w:t xml:space="preserve"> أنت ومالك لأبيك وليس الوالدة كذلك لا تأخذ من ماله</w:t>
      </w:r>
      <w:r w:rsidRPr="007A1334">
        <w:rPr>
          <w:rFonts w:hint="cs"/>
          <w:rtl/>
        </w:rPr>
        <w:t xml:space="preserve"> </w:t>
      </w:r>
      <w:r>
        <w:rPr>
          <w:rFonts w:hint="cs"/>
          <w:rtl/>
        </w:rPr>
        <w:t>إ</w:t>
      </w:r>
      <w:r w:rsidRPr="00CA547B">
        <w:rPr>
          <w:rtl/>
        </w:rPr>
        <w:t>ل</w:t>
      </w:r>
      <w:r>
        <w:rPr>
          <w:rFonts w:hint="cs"/>
          <w:rtl/>
        </w:rPr>
        <w:t>ّ</w:t>
      </w:r>
      <w:r w:rsidRPr="00CA547B">
        <w:rPr>
          <w:rtl/>
        </w:rPr>
        <w:t>ا باذنه أو بإذن الأب</w:t>
      </w:r>
      <w:r>
        <w:rPr>
          <w:rtl/>
        </w:rPr>
        <w:t xml:space="preserve">، </w:t>
      </w:r>
      <w:r w:rsidRPr="00CA547B">
        <w:rPr>
          <w:rtl/>
        </w:rPr>
        <w:t>لأنه مأخوذ بنفقة الولد ولا تؤخذ المرئة بنفقة ولدها.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الفهر</w:t>
      </w:r>
      <w:r>
        <w:rPr>
          <w:rtl/>
        </w:rPr>
        <w:t xml:space="preserve"> ـ </w:t>
      </w:r>
      <w:r w:rsidRPr="00CA547B">
        <w:rPr>
          <w:rtl/>
        </w:rPr>
        <w:t>بالكسر</w:t>
      </w:r>
      <w:r>
        <w:rPr>
          <w:rtl/>
        </w:rPr>
        <w:t xml:space="preserve"> ـ: </w:t>
      </w:r>
      <w:r w:rsidRPr="00CA547B">
        <w:rPr>
          <w:rtl/>
        </w:rPr>
        <w:t>الحجر قدر ما يدق به الجوز ويستعمل عند الأطباء للحجر الرقيق الذي تسحق به الادوية على الصلاية.</w:t>
      </w:r>
    </w:p>
    <w:p w:rsidR="00F24149" w:rsidRPr="00CA547B" w:rsidRDefault="00F24149" w:rsidP="00687F9D">
      <w:pPr>
        <w:pStyle w:val="libNormal"/>
        <w:rPr>
          <w:rtl/>
        </w:rPr>
      </w:pPr>
      <w:r>
        <w:rPr>
          <w:rtl/>
        </w:rPr>
        <w:br w:type="page"/>
      </w:r>
      <w:r w:rsidRPr="00CA547B">
        <w:rPr>
          <w:rtl/>
        </w:rPr>
        <w:lastRenderedPageBreak/>
        <w:t>12</w:t>
      </w:r>
      <w:r>
        <w:rPr>
          <w:rtl/>
        </w:rPr>
        <w:t xml:space="preserve"> ـ </w:t>
      </w:r>
      <w:r w:rsidRPr="00CA547B">
        <w:rPr>
          <w:rtl/>
        </w:rPr>
        <w:t>في كتاب الخصال عن عبد الرحمن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يذكر فيه الكبائر يقول فيه </w:t>
      </w:r>
      <w:r w:rsidRPr="008B41DE">
        <w:rPr>
          <w:rStyle w:val="libAlaemChar"/>
          <w:rtl/>
        </w:rPr>
        <w:t>عليه‌السلام</w:t>
      </w:r>
      <w:r w:rsidRPr="00CA547B">
        <w:rPr>
          <w:rtl/>
        </w:rPr>
        <w:t xml:space="preserve"> واما عقوق الوالدين في كتابه</w:t>
      </w:r>
      <w:r>
        <w:rPr>
          <w:rtl/>
        </w:rPr>
        <w:t xml:space="preserve">: </w:t>
      </w:r>
      <w:r w:rsidRPr="008B41DE">
        <w:rPr>
          <w:rStyle w:val="libAlaemChar"/>
          <w:rtl/>
        </w:rPr>
        <w:t>(</w:t>
      </w:r>
      <w:r w:rsidRPr="004500FC">
        <w:rPr>
          <w:rStyle w:val="libAieChar"/>
          <w:rtl/>
        </w:rPr>
        <w:t>النَّبِيُّ أَوْلى بِالْمُؤْمِنِينَ مِنْ أَنْفُسِهِمْ وَأَزْواجُهُ أُمَّهاتُهُمْ</w:t>
      </w:r>
      <w:r w:rsidRPr="008B41DE">
        <w:rPr>
          <w:rStyle w:val="libAlaemChar"/>
          <w:rtl/>
        </w:rPr>
        <w:t>)</w:t>
      </w:r>
      <w:r w:rsidRPr="00CA547B">
        <w:rPr>
          <w:rtl/>
        </w:rPr>
        <w:t xml:space="preserve"> فعقوا رسول الله </w:t>
      </w:r>
      <w:r w:rsidRPr="008B41DE">
        <w:rPr>
          <w:rStyle w:val="libAlaemChar"/>
          <w:rtl/>
        </w:rPr>
        <w:t>صلى‌الله‌عليه‌وآله</w:t>
      </w:r>
      <w:r w:rsidRPr="00CA547B">
        <w:rPr>
          <w:rtl/>
        </w:rPr>
        <w:t xml:space="preserve"> في ذريته وعقوا أمهم خديجة في ذريتها.</w:t>
      </w:r>
    </w:p>
    <w:p w:rsidR="00F24149" w:rsidRPr="00CA547B" w:rsidRDefault="00F24149" w:rsidP="00687F9D">
      <w:pPr>
        <w:pStyle w:val="libNormal"/>
        <w:rPr>
          <w:rtl/>
        </w:rPr>
      </w:pPr>
      <w:r w:rsidRPr="00CA547B">
        <w:rPr>
          <w:rtl/>
        </w:rPr>
        <w:t>13</w:t>
      </w:r>
      <w:r>
        <w:rPr>
          <w:rtl/>
        </w:rPr>
        <w:t xml:space="preserve"> ـ </w:t>
      </w:r>
      <w:r w:rsidRPr="00CA547B">
        <w:rPr>
          <w:rtl/>
        </w:rPr>
        <w:t xml:space="preserve">في مجمع البيان وروى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أراد غزوة تبوك وأمر الناس بالخروج قال قوم</w:t>
      </w:r>
      <w:r>
        <w:rPr>
          <w:rtl/>
        </w:rPr>
        <w:t xml:space="preserve">: </w:t>
      </w:r>
      <w:r w:rsidRPr="00CA547B">
        <w:rPr>
          <w:rtl/>
        </w:rPr>
        <w:t>نستأذن آبائنا وأمهاتنا</w:t>
      </w:r>
      <w:r>
        <w:rPr>
          <w:rtl/>
        </w:rPr>
        <w:t xml:space="preserve">، </w:t>
      </w:r>
      <w:r w:rsidRPr="00CA547B">
        <w:rPr>
          <w:rtl/>
        </w:rPr>
        <w:t>فنزلت هذه الآية.</w:t>
      </w:r>
    </w:p>
    <w:p w:rsidR="00F24149" w:rsidRPr="00CA547B" w:rsidRDefault="00F24149" w:rsidP="00687F9D">
      <w:pPr>
        <w:pStyle w:val="libNormal"/>
        <w:rPr>
          <w:rtl/>
        </w:rPr>
      </w:pPr>
      <w:r w:rsidRPr="00CA547B">
        <w:rPr>
          <w:rtl/>
        </w:rPr>
        <w:t>14</w:t>
      </w:r>
      <w:r>
        <w:rPr>
          <w:rtl/>
        </w:rPr>
        <w:t xml:space="preserve"> ـ </w:t>
      </w:r>
      <w:r w:rsidRPr="00CA547B">
        <w:rPr>
          <w:rtl/>
        </w:rPr>
        <w:t>وروى عن</w:t>
      </w:r>
      <w:r>
        <w:rPr>
          <w:rtl/>
        </w:rPr>
        <w:t xml:space="preserve"> أبي </w:t>
      </w:r>
      <w:r w:rsidRPr="00CA547B">
        <w:rPr>
          <w:rtl/>
        </w:rPr>
        <w:t>وابن مسعود وابن عباس انهم كانوا يقرؤن</w:t>
      </w:r>
      <w:r>
        <w:rPr>
          <w:rtl/>
        </w:rPr>
        <w:t xml:space="preserve">: </w:t>
      </w:r>
      <w:r w:rsidRPr="00CA547B">
        <w:rPr>
          <w:rtl/>
        </w:rPr>
        <w:t>«النبي اولى بالمؤمنين من أنفسهم وأزواجه أمهاتهم وهو أب لهم» وكذلك هو في مصحف</w:t>
      </w:r>
      <w:r>
        <w:rPr>
          <w:rtl/>
        </w:rPr>
        <w:t xml:space="preserve"> أبي </w:t>
      </w:r>
      <w:r w:rsidRPr="00CA547B">
        <w:rPr>
          <w:rtl/>
        </w:rPr>
        <w:t>وروى ذلك عن</w:t>
      </w:r>
      <w:r>
        <w:rPr>
          <w:rtl/>
        </w:rPr>
        <w:t xml:space="preserve"> أبي </w:t>
      </w:r>
      <w:r w:rsidRPr="00CA547B">
        <w:rPr>
          <w:rtl/>
        </w:rPr>
        <w:t xml:space="preserve">جعفر وأبى عبد الله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15</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روى عنه صلوات الله عليه</w:t>
      </w:r>
      <w:r>
        <w:rPr>
          <w:rtl/>
        </w:rPr>
        <w:t xml:space="preserve">: </w:t>
      </w:r>
      <w:r w:rsidRPr="00CA547B">
        <w:rPr>
          <w:rtl/>
        </w:rPr>
        <w:t>انا وعلى أبوا هذه الامة.</w:t>
      </w:r>
    </w:p>
    <w:p w:rsidR="00F24149" w:rsidRPr="00CA547B" w:rsidRDefault="00F24149" w:rsidP="00687F9D">
      <w:pPr>
        <w:pStyle w:val="libNormal"/>
        <w:rPr>
          <w:rtl/>
        </w:rPr>
      </w:pPr>
      <w:r w:rsidRPr="00CA547B">
        <w:rPr>
          <w:rtl/>
        </w:rPr>
        <w:t>16</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النَّبِيُّ أَوْلى بِالْمُؤْمِنِينَ مِنْ أَنْفُسِهِمْ وَأَزْواجُهُ أُمَّهاتُهُمْ</w:t>
      </w:r>
      <w:r w:rsidRPr="008B41DE">
        <w:rPr>
          <w:rStyle w:val="libAlaemChar"/>
          <w:rtl/>
        </w:rPr>
        <w:t>)</w:t>
      </w:r>
      <w:r w:rsidRPr="00CA547B">
        <w:rPr>
          <w:rtl/>
        </w:rPr>
        <w:t xml:space="preserve"> قال</w:t>
      </w:r>
      <w:r>
        <w:rPr>
          <w:rtl/>
        </w:rPr>
        <w:t xml:space="preserve">: </w:t>
      </w:r>
      <w:r w:rsidRPr="00CA547B">
        <w:rPr>
          <w:rtl/>
        </w:rPr>
        <w:t xml:space="preserve">نزلت «وهو أب لهم» ومعنى أزواجه أمهاتهم فجعل </w:t>
      </w:r>
      <w:r w:rsidRPr="008B41DE">
        <w:rPr>
          <w:rStyle w:val="libAlaemChar"/>
          <w:rtl/>
        </w:rPr>
        <w:t>عزوجل</w:t>
      </w:r>
      <w:r w:rsidRPr="00CA547B">
        <w:rPr>
          <w:rtl/>
        </w:rPr>
        <w:t xml:space="preserve"> المؤمنين أولاد رسول الله </w:t>
      </w:r>
      <w:r w:rsidRPr="008B41DE">
        <w:rPr>
          <w:rStyle w:val="libAlaemChar"/>
          <w:rtl/>
        </w:rPr>
        <w:t>صلى‌الله‌عليه‌وآله</w:t>
      </w:r>
      <w:r w:rsidRPr="00CA547B">
        <w:rPr>
          <w:rtl/>
        </w:rPr>
        <w:t xml:space="preserve"> وجعل رسول الله أباهم لمن لم يقدر </w:t>
      </w:r>
      <w:r>
        <w:rPr>
          <w:rFonts w:hint="cs"/>
          <w:rtl/>
        </w:rPr>
        <w:t>أ</w:t>
      </w:r>
      <w:r w:rsidRPr="00CA547B">
        <w:rPr>
          <w:rtl/>
        </w:rPr>
        <w:t>ن</w:t>
      </w:r>
      <w:r>
        <w:rPr>
          <w:rFonts w:hint="cs"/>
          <w:rtl/>
        </w:rPr>
        <w:t>ْ</w:t>
      </w:r>
      <w:r w:rsidRPr="00CA547B">
        <w:rPr>
          <w:rtl/>
        </w:rPr>
        <w:t xml:space="preserve"> يصون نفسه ولم يكن له مال</w:t>
      </w:r>
      <w:r>
        <w:rPr>
          <w:rtl/>
        </w:rPr>
        <w:t xml:space="preserve">، </w:t>
      </w:r>
      <w:r w:rsidRPr="00CA547B">
        <w:rPr>
          <w:rtl/>
        </w:rPr>
        <w:t>وليس له على نفسه ولاية</w:t>
      </w:r>
      <w:r>
        <w:rPr>
          <w:rtl/>
        </w:rPr>
        <w:t xml:space="preserve">، </w:t>
      </w:r>
      <w:r w:rsidRPr="00CA547B">
        <w:rPr>
          <w:rtl/>
        </w:rPr>
        <w:t>فجعل الله تبارك وتعالى نلبيه الولاية على المؤمنين من أنفسهم</w:t>
      </w:r>
      <w:r>
        <w:rPr>
          <w:rtl/>
        </w:rPr>
        <w:t>، و</w:t>
      </w:r>
      <w:r w:rsidRPr="00CA547B">
        <w:rPr>
          <w:rtl/>
        </w:rPr>
        <w:t xml:space="preserve">قول رسول الله </w:t>
      </w:r>
      <w:r w:rsidRPr="008B41DE">
        <w:rPr>
          <w:rStyle w:val="libAlaemChar"/>
          <w:rtl/>
        </w:rPr>
        <w:t>صلى‌الله‌عليه‌وآله</w:t>
      </w:r>
      <w:r w:rsidRPr="00CA547B">
        <w:rPr>
          <w:rtl/>
        </w:rPr>
        <w:t xml:space="preserve"> بغدير خم</w:t>
      </w:r>
      <w:r>
        <w:rPr>
          <w:rtl/>
        </w:rPr>
        <w:t xml:space="preserve">: </w:t>
      </w:r>
      <w:r w:rsidRPr="00CA547B">
        <w:rPr>
          <w:rtl/>
        </w:rPr>
        <w:t>ايها الناس الست اولى بكم من أنفسكم</w:t>
      </w:r>
      <w:r>
        <w:rPr>
          <w:rtl/>
        </w:rPr>
        <w:t>؟</w:t>
      </w:r>
      <w:r w:rsidRPr="00CA547B">
        <w:rPr>
          <w:rtl/>
        </w:rPr>
        <w:t xml:space="preserve"> قالوا</w:t>
      </w:r>
      <w:r>
        <w:rPr>
          <w:rtl/>
        </w:rPr>
        <w:t xml:space="preserve">: </w:t>
      </w:r>
      <w:r w:rsidRPr="00CA547B">
        <w:rPr>
          <w:rtl/>
        </w:rPr>
        <w:t>بلى</w:t>
      </w:r>
      <w:r>
        <w:rPr>
          <w:rtl/>
        </w:rPr>
        <w:t xml:space="preserve">، </w:t>
      </w:r>
      <w:r w:rsidRPr="00CA547B">
        <w:rPr>
          <w:rtl/>
        </w:rPr>
        <w:t>ثم أوجب لأمير المؤمنين صلوات الله عليه ما أوجبه لنفسه عليهم من الولاية</w:t>
      </w:r>
      <w:r>
        <w:rPr>
          <w:rtl/>
        </w:rPr>
        <w:t xml:space="preserve">، </w:t>
      </w:r>
      <w:r w:rsidRPr="00CA547B">
        <w:rPr>
          <w:rtl/>
        </w:rPr>
        <w:t>فقال</w:t>
      </w:r>
      <w:r>
        <w:rPr>
          <w:rtl/>
        </w:rPr>
        <w:t xml:space="preserve">: </w:t>
      </w:r>
      <w:r>
        <w:rPr>
          <w:rFonts w:hint="cs"/>
          <w:rtl/>
        </w:rPr>
        <w:t>أ</w:t>
      </w:r>
      <w:r w:rsidRPr="00CA547B">
        <w:rPr>
          <w:rtl/>
        </w:rPr>
        <w:t>ل</w:t>
      </w:r>
      <w:r>
        <w:rPr>
          <w:rFonts w:hint="cs"/>
          <w:rtl/>
        </w:rPr>
        <w:t>آ</w:t>
      </w:r>
      <w:r w:rsidRPr="00CA547B">
        <w:rPr>
          <w:rtl/>
        </w:rPr>
        <w:t xml:space="preserve"> من كنت مولاه فعلى مولاه فلما جعل الله </w:t>
      </w:r>
      <w:r w:rsidRPr="008B41DE">
        <w:rPr>
          <w:rStyle w:val="libAlaemChar"/>
          <w:rtl/>
        </w:rPr>
        <w:t>عزوجل</w:t>
      </w:r>
      <w:r w:rsidRPr="00CA547B">
        <w:rPr>
          <w:rtl/>
        </w:rPr>
        <w:t xml:space="preserve"> النبي أبا للمؤمنين الزمه مؤنتهم وتربية أيتامهم</w:t>
      </w:r>
      <w:r>
        <w:rPr>
          <w:rtl/>
        </w:rPr>
        <w:t xml:space="preserve">، </w:t>
      </w:r>
      <w:r w:rsidRPr="00CA547B">
        <w:rPr>
          <w:rtl/>
        </w:rPr>
        <w:t xml:space="preserve">فعند ذلك صعد رسول الله </w:t>
      </w:r>
      <w:r w:rsidRPr="008B41DE">
        <w:rPr>
          <w:rStyle w:val="libAlaemChar"/>
          <w:rtl/>
        </w:rPr>
        <w:t>صلى‌الله‌عليه‌وآله</w:t>
      </w:r>
      <w:r w:rsidRPr="00CA547B">
        <w:rPr>
          <w:rtl/>
        </w:rPr>
        <w:t xml:space="preserve"> المنبر فقال</w:t>
      </w:r>
      <w:r>
        <w:rPr>
          <w:rtl/>
        </w:rPr>
        <w:t xml:space="preserve">: </w:t>
      </w:r>
      <w:r w:rsidRPr="00CA547B">
        <w:rPr>
          <w:rtl/>
        </w:rPr>
        <w:t>من ترك مالا فلورثته</w:t>
      </w:r>
      <w:r>
        <w:rPr>
          <w:rtl/>
        </w:rPr>
        <w:t xml:space="preserve">، </w:t>
      </w:r>
      <w:r w:rsidRPr="00CA547B">
        <w:rPr>
          <w:rtl/>
        </w:rPr>
        <w:t>ومن ترك دينا أو ضياعا فعلى والى</w:t>
      </w:r>
      <w:r>
        <w:rPr>
          <w:rtl/>
        </w:rPr>
        <w:t xml:space="preserve">، </w:t>
      </w:r>
      <w:r w:rsidRPr="00CA547B">
        <w:rPr>
          <w:rtl/>
        </w:rPr>
        <w:t xml:space="preserve">فألزم الله </w:t>
      </w:r>
      <w:r w:rsidRPr="008B41DE">
        <w:rPr>
          <w:rStyle w:val="libAlaemChar"/>
          <w:rtl/>
        </w:rPr>
        <w:t>عزوجل</w:t>
      </w:r>
      <w:r w:rsidRPr="00CA547B">
        <w:rPr>
          <w:rtl/>
        </w:rPr>
        <w:t xml:space="preserve"> نبيه للمؤمنين ما يلزم الوالد</w:t>
      </w:r>
      <w:r>
        <w:rPr>
          <w:rtl/>
        </w:rPr>
        <w:t xml:space="preserve">، </w:t>
      </w:r>
      <w:r w:rsidRPr="00CA547B">
        <w:rPr>
          <w:rtl/>
        </w:rPr>
        <w:t>والزم المؤمنين من الطاعة له ما يلزم الولد للوالد</w:t>
      </w:r>
      <w:r>
        <w:rPr>
          <w:rFonts w:hint="cs"/>
          <w:rtl/>
        </w:rPr>
        <w:t xml:space="preserve">، </w:t>
      </w:r>
      <w:r w:rsidRPr="00CA547B">
        <w:rPr>
          <w:rtl/>
        </w:rPr>
        <w:t xml:space="preserve">فكذلك ألزم أمير المؤمنين صلوات الله عليه ما الزم رسول الله </w:t>
      </w:r>
      <w:r w:rsidRPr="008B41DE">
        <w:rPr>
          <w:rStyle w:val="libAlaemChar"/>
          <w:rtl/>
        </w:rPr>
        <w:t>صلى‌الله‌عليه‌وآله</w:t>
      </w:r>
      <w:r w:rsidRPr="00CA547B">
        <w:rPr>
          <w:rtl/>
        </w:rPr>
        <w:t xml:space="preserve"> من بعد ذلك وبعده الائمة صلوات الله عليهم واحدا واحدا</w:t>
      </w:r>
      <w:r>
        <w:rPr>
          <w:rtl/>
        </w:rPr>
        <w:t xml:space="preserve">، </w:t>
      </w:r>
      <w:r w:rsidRPr="00CA547B">
        <w:rPr>
          <w:rtl/>
        </w:rPr>
        <w:t xml:space="preserve">والدليل على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وأمير المؤمنين صلوات الله عليه هما والدان قوله</w:t>
      </w:r>
      <w:r>
        <w:rPr>
          <w:rtl/>
        </w:rPr>
        <w:t xml:space="preserve">: </w:t>
      </w:r>
      <w:r w:rsidRPr="008B41DE">
        <w:rPr>
          <w:rStyle w:val="libAlaemChar"/>
          <w:rtl/>
        </w:rPr>
        <w:t>(</w:t>
      </w:r>
      <w:r w:rsidRPr="004500FC">
        <w:rPr>
          <w:rStyle w:val="libAieChar"/>
          <w:rtl/>
        </w:rPr>
        <w:t>وَاعْبُدُوا اللهَ وَلا تُشْرِكُوا بِهِ شَيْئاً وَ</w:t>
      </w:r>
    </w:p>
    <w:p w:rsidR="00F24149" w:rsidRPr="00CA547B" w:rsidRDefault="00F24149" w:rsidP="00CC6E43">
      <w:pPr>
        <w:pStyle w:val="libNormal0"/>
        <w:rPr>
          <w:rtl/>
        </w:rPr>
      </w:pPr>
      <w:r>
        <w:rPr>
          <w:rtl/>
        </w:rPr>
        <w:br w:type="page"/>
      </w:r>
      <w:r w:rsidRPr="004500FC">
        <w:rPr>
          <w:rStyle w:val="libAieChar"/>
          <w:rtl/>
        </w:rPr>
        <w:lastRenderedPageBreak/>
        <w:t>بِالْوالِدَيْنِ إِحْساناً</w:t>
      </w:r>
      <w:r w:rsidRPr="008B41DE">
        <w:rPr>
          <w:rStyle w:val="libAlaemChar"/>
          <w:rtl/>
        </w:rPr>
        <w:t>)</w:t>
      </w:r>
      <w:r w:rsidRPr="00CA547B">
        <w:rPr>
          <w:rtl/>
        </w:rPr>
        <w:t xml:space="preserve"> فالوالدان رسول الله </w:t>
      </w:r>
      <w:r w:rsidRPr="008B41DE">
        <w:rPr>
          <w:rStyle w:val="libAlaemChar"/>
          <w:rtl/>
        </w:rPr>
        <w:t>صلى‌الله‌عليه‌وآله</w:t>
      </w:r>
      <w:r w:rsidRPr="00CA547B">
        <w:rPr>
          <w:rtl/>
        </w:rPr>
        <w:t xml:space="preserve"> وأمير المؤمنين </w:t>
      </w:r>
      <w:r w:rsidRPr="008B41DE">
        <w:rPr>
          <w:rStyle w:val="libAlaemChar"/>
          <w:rtl/>
        </w:rPr>
        <w:t>عليه‌السلام</w:t>
      </w:r>
      <w:r w:rsidRPr="00CA547B">
        <w:rPr>
          <w:rtl/>
        </w:rPr>
        <w:t xml:space="preserve"> </w:t>
      </w:r>
      <w:r>
        <w:rPr>
          <w:rtl/>
        </w:rPr>
        <w:t>و</w:t>
      </w:r>
      <w:r w:rsidRPr="00CA547B">
        <w:rPr>
          <w:rtl/>
        </w:rPr>
        <w:t xml:space="preserve">قال الصادق </w:t>
      </w:r>
      <w:r w:rsidRPr="008B41DE">
        <w:rPr>
          <w:rStyle w:val="libAlaemChar"/>
          <w:rtl/>
        </w:rPr>
        <w:t>عليه‌السلام</w:t>
      </w:r>
      <w:r>
        <w:rPr>
          <w:rtl/>
        </w:rPr>
        <w:t xml:space="preserve">: </w:t>
      </w:r>
      <w:r w:rsidRPr="00CA547B">
        <w:rPr>
          <w:rtl/>
        </w:rPr>
        <w:t>فكان إسلام عامة اليهود بهذا السبب لأنهم آمنوا على أنفسهم وعيالاتهم.</w:t>
      </w:r>
    </w:p>
    <w:p w:rsidR="00F24149" w:rsidRPr="00CA547B" w:rsidRDefault="00F24149" w:rsidP="00687F9D">
      <w:pPr>
        <w:pStyle w:val="libNormal"/>
        <w:rPr>
          <w:rtl/>
        </w:rPr>
      </w:pPr>
      <w:r w:rsidRPr="00CA547B">
        <w:rPr>
          <w:rtl/>
        </w:rPr>
        <w:t>17</w:t>
      </w:r>
      <w:r>
        <w:rPr>
          <w:rtl/>
        </w:rPr>
        <w:t xml:space="preserve"> ـ </w:t>
      </w:r>
      <w:r w:rsidRPr="00CA547B">
        <w:rPr>
          <w:rtl/>
        </w:rPr>
        <w:t>في كتاب كمال الدين وتمام النعمة باسناده</w:t>
      </w:r>
      <w:r>
        <w:rPr>
          <w:rtl/>
        </w:rPr>
        <w:t xml:space="preserve"> إلى </w:t>
      </w:r>
      <w:r w:rsidRPr="00CA547B">
        <w:rPr>
          <w:rtl/>
        </w:rPr>
        <w:t xml:space="preserve">سعيد بن عبد الله القمى عن الحجة القائم </w:t>
      </w:r>
      <w:r w:rsidRPr="008B41DE">
        <w:rPr>
          <w:rStyle w:val="libAlaemChar"/>
          <w:rtl/>
        </w:rPr>
        <w:t>عليه‌السلام</w:t>
      </w:r>
      <w:r w:rsidRPr="00CA547B">
        <w:rPr>
          <w:rtl/>
        </w:rPr>
        <w:t xml:space="preserve"> حديث طويل وفيه قلت</w:t>
      </w:r>
      <w:r>
        <w:rPr>
          <w:rtl/>
        </w:rPr>
        <w:t xml:space="preserve">: </w:t>
      </w:r>
      <w:r w:rsidRPr="00CA547B">
        <w:rPr>
          <w:rtl/>
        </w:rPr>
        <w:t xml:space="preserve">فأخبرنى يا مولاي عن معنى الطلاق الذي فرض رسول الله </w:t>
      </w:r>
      <w:r w:rsidRPr="008B41DE">
        <w:rPr>
          <w:rStyle w:val="libAlaemChar"/>
          <w:rtl/>
        </w:rPr>
        <w:t>صلى‌الله‌عليه‌وآله</w:t>
      </w:r>
      <w:r w:rsidRPr="00CA547B">
        <w:rPr>
          <w:rtl/>
        </w:rPr>
        <w:t xml:space="preserve"> حكمه</w:t>
      </w:r>
      <w:r>
        <w:rPr>
          <w:rtl/>
        </w:rPr>
        <w:t xml:space="preserve"> إلى </w:t>
      </w:r>
      <w:r w:rsidRPr="00CA547B">
        <w:rPr>
          <w:rtl/>
        </w:rPr>
        <w:t xml:space="preserve">أمير المؤمنين </w:t>
      </w:r>
      <w:r w:rsidRPr="008B41DE">
        <w:rPr>
          <w:rStyle w:val="libAlaemChar"/>
          <w:rtl/>
        </w:rPr>
        <w:t>عليه‌السلام</w:t>
      </w:r>
      <w:r>
        <w:rPr>
          <w:rtl/>
        </w:rPr>
        <w:t xml:space="preserve"> قال: إنّ الله </w:t>
      </w:r>
      <w:r w:rsidRPr="00CA547B">
        <w:rPr>
          <w:rtl/>
        </w:rPr>
        <w:t xml:space="preserve">تقدس اسمه عظم شأن نساء النبي </w:t>
      </w:r>
      <w:r w:rsidRPr="008B41DE">
        <w:rPr>
          <w:rStyle w:val="libAlaemChar"/>
          <w:rtl/>
        </w:rPr>
        <w:t>صلى‌الله‌عليه‌وآله</w:t>
      </w:r>
      <w:r w:rsidRPr="00CA547B">
        <w:rPr>
          <w:rtl/>
        </w:rPr>
        <w:t xml:space="preserve"> فخصهن بشرف الأمهات فقال رسول الله </w:t>
      </w:r>
      <w:r w:rsidRPr="008B41DE">
        <w:rPr>
          <w:rStyle w:val="libAlaemChar"/>
          <w:rtl/>
        </w:rPr>
        <w:t>صلى‌الله‌عليه‌وآله</w:t>
      </w:r>
      <w:r>
        <w:rPr>
          <w:rtl/>
        </w:rPr>
        <w:t xml:space="preserve">: </w:t>
      </w:r>
      <w:r w:rsidRPr="00CA547B">
        <w:rPr>
          <w:rtl/>
        </w:rPr>
        <w:t>يا أبا الحسن</w:t>
      </w:r>
      <w:r w:rsidRPr="00C23B50">
        <w:rPr>
          <w:rFonts w:hint="cs"/>
          <w:rtl/>
        </w:rPr>
        <w:t xml:space="preserve"> </w:t>
      </w:r>
      <w:r>
        <w:rPr>
          <w:rFonts w:hint="cs"/>
          <w:rtl/>
        </w:rPr>
        <w:t>إ</w:t>
      </w:r>
      <w:r w:rsidRPr="00CA547B">
        <w:rPr>
          <w:rtl/>
        </w:rPr>
        <w:t>ن</w:t>
      </w:r>
      <w:r>
        <w:rPr>
          <w:rFonts w:hint="cs"/>
          <w:rtl/>
        </w:rPr>
        <w:t>ّ</w:t>
      </w:r>
      <w:r w:rsidRPr="00CA547B">
        <w:rPr>
          <w:rtl/>
        </w:rPr>
        <w:t xml:space="preserve"> هذا الشرف باق لهن ما من الله على الطاعة فأيتهن عصت الله بعدي بالخروج عليك</w:t>
      </w:r>
      <w:r>
        <w:rPr>
          <w:rtl/>
        </w:rPr>
        <w:t xml:space="preserve">، </w:t>
      </w:r>
      <w:r w:rsidRPr="00CA547B">
        <w:rPr>
          <w:rtl/>
        </w:rPr>
        <w:t>فأطلق لها في الأزواج. وأسقطها من تشرف الأمهات ومن شرف امومة المؤمنين.</w:t>
      </w:r>
    </w:p>
    <w:p w:rsidR="00F24149" w:rsidRPr="00CA547B" w:rsidRDefault="00F24149" w:rsidP="00687F9D">
      <w:pPr>
        <w:pStyle w:val="libNormal"/>
        <w:rPr>
          <w:rtl/>
        </w:rPr>
      </w:pPr>
      <w:r w:rsidRPr="00CA547B">
        <w:rPr>
          <w:rtl/>
        </w:rPr>
        <w:t>18</w:t>
      </w:r>
      <w:r>
        <w:rPr>
          <w:rtl/>
        </w:rPr>
        <w:t xml:space="preserve"> ـ </w:t>
      </w:r>
      <w:r w:rsidRPr="00CA547B">
        <w:rPr>
          <w:rtl/>
        </w:rPr>
        <w:t>في كتاب علل الشرائع باسناده</w:t>
      </w:r>
      <w:r>
        <w:rPr>
          <w:rtl/>
        </w:rPr>
        <w:t xml:space="preserve"> إلى عليّ </w:t>
      </w:r>
      <w:r w:rsidRPr="00CA547B">
        <w:rPr>
          <w:rtl/>
        </w:rPr>
        <w:t>بن الحسن بن فضال عن أبيه قال</w:t>
      </w:r>
      <w:r>
        <w:rPr>
          <w:rtl/>
        </w:rPr>
        <w:t xml:space="preserve">: </w:t>
      </w:r>
      <w:r w:rsidRPr="00CA547B">
        <w:rPr>
          <w:rtl/>
        </w:rPr>
        <w:t xml:space="preserve">سألت أبا الحسن </w:t>
      </w:r>
      <w:r w:rsidRPr="008B41DE">
        <w:rPr>
          <w:rStyle w:val="libAlaemChar"/>
          <w:rtl/>
        </w:rPr>
        <w:t>عليه‌السلام</w:t>
      </w:r>
      <w:r w:rsidRPr="00CA547B">
        <w:rPr>
          <w:rtl/>
        </w:rPr>
        <w:t xml:space="preserve"> فقلت له</w:t>
      </w:r>
      <w:r>
        <w:rPr>
          <w:rtl/>
        </w:rPr>
        <w:t xml:space="preserve">: </w:t>
      </w:r>
      <w:r w:rsidRPr="00CA547B">
        <w:rPr>
          <w:rtl/>
        </w:rPr>
        <w:t xml:space="preserve">لم كنى النبي </w:t>
      </w:r>
      <w:r w:rsidRPr="008B41DE">
        <w:rPr>
          <w:rStyle w:val="libAlaemChar"/>
          <w:rtl/>
        </w:rPr>
        <w:t>صلى‌الله‌عليه‌وآله</w:t>
      </w:r>
      <w:r w:rsidRPr="00CA547B">
        <w:rPr>
          <w:rtl/>
        </w:rPr>
        <w:t xml:space="preserve"> بابى القاسم</w:t>
      </w:r>
      <w:r>
        <w:rPr>
          <w:rtl/>
        </w:rPr>
        <w:t>؟</w:t>
      </w:r>
      <w:r w:rsidRPr="00CA547B">
        <w:rPr>
          <w:rtl/>
        </w:rPr>
        <w:t xml:space="preserve"> فقال</w:t>
      </w:r>
      <w:r>
        <w:rPr>
          <w:rtl/>
        </w:rPr>
        <w:t xml:space="preserve">: </w:t>
      </w:r>
      <w:r w:rsidRPr="00CA547B">
        <w:rPr>
          <w:rtl/>
        </w:rPr>
        <w:t>لأنه كان له ابن يقال له قاسم فكنى به</w:t>
      </w:r>
      <w:r>
        <w:rPr>
          <w:rtl/>
        </w:rPr>
        <w:t xml:space="preserve">، </w:t>
      </w:r>
      <w:r w:rsidRPr="00CA547B">
        <w:rPr>
          <w:rtl/>
        </w:rPr>
        <w:t>قال</w:t>
      </w:r>
      <w:r>
        <w:rPr>
          <w:rtl/>
        </w:rPr>
        <w:t xml:space="preserve">: </w:t>
      </w:r>
      <w:r w:rsidRPr="00CA547B">
        <w:rPr>
          <w:rtl/>
        </w:rPr>
        <w:t>فقلت</w:t>
      </w:r>
      <w:r>
        <w:rPr>
          <w:rtl/>
        </w:rPr>
        <w:t xml:space="preserve">: </w:t>
      </w:r>
      <w:r w:rsidRPr="00CA547B">
        <w:rPr>
          <w:rtl/>
        </w:rPr>
        <w:t>يا ابن رسول الله فهل تراني أهلا للزيادة</w:t>
      </w:r>
      <w:r>
        <w:rPr>
          <w:rtl/>
        </w:rPr>
        <w:t>؟</w:t>
      </w:r>
      <w:r w:rsidRPr="00CA547B">
        <w:rPr>
          <w:rtl/>
        </w:rPr>
        <w:t xml:space="preserve"> فقال</w:t>
      </w:r>
      <w:r>
        <w:rPr>
          <w:rtl/>
        </w:rPr>
        <w:t xml:space="preserve">: </w:t>
      </w:r>
      <w:r w:rsidRPr="00CA547B">
        <w:rPr>
          <w:rtl/>
        </w:rPr>
        <w:t xml:space="preserve">نعم أما علمت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قال</w:t>
      </w:r>
      <w:r>
        <w:rPr>
          <w:rtl/>
        </w:rPr>
        <w:t xml:space="preserve">: </w:t>
      </w:r>
      <w:r w:rsidRPr="00CA547B">
        <w:rPr>
          <w:rtl/>
        </w:rPr>
        <w:t>أنا وعل</w:t>
      </w:r>
      <w:r>
        <w:rPr>
          <w:rFonts w:hint="cs"/>
          <w:rtl/>
        </w:rPr>
        <w:t>يٌّ</w:t>
      </w:r>
      <w:r w:rsidRPr="00CA547B">
        <w:rPr>
          <w:rtl/>
        </w:rPr>
        <w:t xml:space="preserve"> أبوا هذه الام</w:t>
      </w:r>
      <w:r>
        <w:rPr>
          <w:rFonts w:hint="cs"/>
          <w:rtl/>
        </w:rPr>
        <w:t>ّ</w:t>
      </w:r>
      <w:r w:rsidRPr="00CA547B">
        <w:rPr>
          <w:rtl/>
        </w:rPr>
        <w:t>ة</w:t>
      </w:r>
      <w:r>
        <w:rPr>
          <w:rtl/>
        </w:rPr>
        <w:t>؟</w:t>
      </w:r>
      <w:r w:rsidRPr="00CA547B">
        <w:rPr>
          <w:rtl/>
        </w:rPr>
        <w:t xml:space="preserve"> قلت</w:t>
      </w:r>
      <w:r>
        <w:rPr>
          <w:rtl/>
        </w:rPr>
        <w:t xml:space="preserve">: </w:t>
      </w:r>
      <w:r w:rsidRPr="00CA547B">
        <w:rPr>
          <w:rtl/>
        </w:rPr>
        <w:t>بلى</w:t>
      </w:r>
      <w:r>
        <w:rPr>
          <w:rtl/>
        </w:rPr>
        <w:t xml:space="preserve">، </w:t>
      </w:r>
      <w:r w:rsidRPr="00CA547B">
        <w:rPr>
          <w:rtl/>
        </w:rPr>
        <w:t>قال</w:t>
      </w:r>
      <w:r>
        <w:rPr>
          <w:rtl/>
        </w:rPr>
        <w:t xml:space="preserve">: </w:t>
      </w:r>
      <w:r w:rsidRPr="00CA547B">
        <w:rPr>
          <w:rtl/>
        </w:rPr>
        <w:t xml:space="preserve">أما علمت </w:t>
      </w:r>
      <w:r>
        <w:rPr>
          <w:rFonts w:hint="cs"/>
          <w:rtl/>
        </w:rPr>
        <w:t>أ</w:t>
      </w:r>
      <w:r w:rsidRPr="00CA547B">
        <w:rPr>
          <w:rtl/>
        </w:rPr>
        <w:t>ن</w:t>
      </w:r>
      <w:r>
        <w:rPr>
          <w:rFonts w:hint="cs"/>
          <w:rtl/>
        </w:rPr>
        <w:t>ّ</w:t>
      </w:r>
      <w:r w:rsidRPr="00CA547B">
        <w:rPr>
          <w:rtl/>
        </w:rPr>
        <w:t xml:space="preserve"> عليا </w:t>
      </w:r>
      <w:r w:rsidRPr="008B41DE">
        <w:rPr>
          <w:rStyle w:val="libAlaemChar"/>
          <w:rtl/>
        </w:rPr>
        <w:t>عليه‌السلام</w:t>
      </w:r>
      <w:r w:rsidRPr="00CA547B">
        <w:rPr>
          <w:rtl/>
        </w:rPr>
        <w:t xml:space="preserve"> قاسم الجنة والنار</w:t>
      </w:r>
      <w:r>
        <w:rPr>
          <w:rtl/>
        </w:rPr>
        <w:t>؟</w:t>
      </w:r>
      <w:r w:rsidRPr="00CA547B">
        <w:rPr>
          <w:rtl/>
        </w:rPr>
        <w:t xml:space="preserve"> قلت</w:t>
      </w:r>
      <w:r>
        <w:rPr>
          <w:rtl/>
        </w:rPr>
        <w:t xml:space="preserve">: </w:t>
      </w:r>
      <w:r w:rsidRPr="00CA547B">
        <w:rPr>
          <w:rtl/>
        </w:rPr>
        <w:t>بلى</w:t>
      </w:r>
      <w:r>
        <w:rPr>
          <w:rtl/>
        </w:rPr>
        <w:t xml:space="preserve">: </w:t>
      </w:r>
      <w:r w:rsidRPr="00CA547B">
        <w:rPr>
          <w:rtl/>
        </w:rPr>
        <w:t>قال</w:t>
      </w:r>
      <w:r>
        <w:rPr>
          <w:rtl/>
        </w:rPr>
        <w:t xml:space="preserve">: </w:t>
      </w:r>
      <w:r w:rsidRPr="00CA547B">
        <w:rPr>
          <w:rtl/>
        </w:rPr>
        <w:t>فقيل له</w:t>
      </w:r>
      <w:r>
        <w:rPr>
          <w:rtl/>
        </w:rPr>
        <w:t xml:space="preserve"> أبو </w:t>
      </w:r>
      <w:r w:rsidRPr="00CA547B">
        <w:rPr>
          <w:rtl/>
        </w:rPr>
        <w:t>القاسم لا</w:t>
      </w:r>
      <w:r>
        <w:rPr>
          <w:rtl/>
        </w:rPr>
        <w:t xml:space="preserve"> أبو </w:t>
      </w:r>
      <w:r w:rsidRPr="00CA547B">
        <w:rPr>
          <w:rtl/>
        </w:rPr>
        <w:t>القسيم الجنة والنار</w:t>
      </w:r>
      <w:r>
        <w:rPr>
          <w:rtl/>
        </w:rPr>
        <w:t xml:space="preserve">، </w:t>
      </w:r>
      <w:r w:rsidRPr="00CA547B">
        <w:rPr>
          <w:rtl/>
        </w:rPr>
        <w:t>فقلت</w:t>
      </w:r>
      <w:r>
        <w:rPr>
          <w:rtl/>
        </w:rPr>
        <w:t xml:space="preserve">: </w:t>
      </w:r>
      <w:r w:rsidRPr="00CA547B">
        <w:rPr>
          <w:rtl/>
        </w:rPr>
        <w:t>وما معنى ذلك</w:t>
      </w:r>
      <w:r>
        <w:rPr>
          <w:rtl/>
        </w:rPr>
        <w:t>؟</w:t>
      </w:r>
      <w:r w:rsidRPr="00CA547B">
        <w:rPr>
          <w:rtl/>
        </w:rPr>
        <w:t xml:space="preserve"> فقال</w:t>
      </w:r>
      <w:r>
        <w:rPr>
          <w:rtl/>
        </w:rPr>
        <w:t xml:space="preserve">: </w:t>
      </w:r>
      <w:r>
        <w:rPr>
          <w:rFonts w:hint="cs"/>
          <w:rtl/>
        </w:rPr>
        <w:t>إ</w:t>
      </w:r>
      <w:r w:rsidRPr="00CA547B">
        <w:rPr>
          <w:rtl/>
        </w:rPr>
        <w:t>ن</w:t>
      </w:r>
      <w:r>
        <w:rPr>
          <w:rFonts w:hint="cs"/>
          <w:rtl/>
        </w:rPr>
        <w:t>ّ</w:t>
      </w:r>
      <w:r w:rsidRPr="00CA547B">
        <w:rPr>
          <w:rtl/>
        </w:rPr>
        <w:t xml:space="preserve"> شفقة النبي </w:t>
      </w:r>
      <w:r w:rsidRPr="008B41DE">
        <w:rPr>
          <w:rStyle w:val="libAlaemChar"/>
          <w:rtl/>
        </w:rPr>
        <w:t>صلى‌الله‌عليه‌وآله</w:t>
      </w:r>
      <w:r w:rsidRPr="00CA547B">
        <w:rPr>
          <w:rtl/>
        </w:rPr>
        <w:t xml:space="preserve"> على أمته كشفقة الاباء على</w:t>
      </w:r>
      <w:r>
        <w:rPr>
          <w:rtl/>
        </w:rPr>
        <w:t xml:space="preserve"> ـ </w:t>
      </w:r>
      <w:r w:rsidRPr="00CA547B">
        <w:rPr>
          <w:rtl/>
        </w:rPr>
        <w:t>الأولاد وأفضل أمته عل</w:t>
      </w:r>
      <w:r>
        <w:rPr>
          <w:rFonts w:hint="cs"/>
          <w:rtl/>
        </w:rPr>
        <w:t>يٌّ</w:t>
      </w:r>
      <w:r w:rsidRPr="00CA547B">
        <w:rPr>
          <w:rtl/>
        </w:rPr>
        <w:t xml:space="preserve"> </w:t>
      </w:r>
      <w:r w:rsidRPr="008B41DE">
        <w:rPr>
          <w:rStyle w:val="libAlaemChar"/>
          <w:rtl/>
        </w:rPr>
        <w:t>عليه‌السلام</w:t>
      </w:r>
      <w:r w:rsidRPr="00CA547B">
        <w:rPr>
          <w:rtl/>
        </w:rPr>
        <w:t xml:space="preserve"> ومن بعده شفقة عل</w:t>
      </w:r>
      <w:r>
        <w:rPr>
          <w:rFonts w:hint="cs"/>
          <w:rtl/>
        </w:rPr>
        <w:t>يٍّ</w:t>
      </w:r>
      <w:r w:rsidRPr="00CA547B">
        <w:rPr>
          <w:rtl/>
        </w:rPr>
        <w:t xml:space="preserve"> عليهم كشفقته </w:t>
      </w:r>
      <w:r w:rsidRPr="008B41DE">
        <w:rPr>
          <w:rStyle w:val="libAlaemChar"/>
          <w:rtl/>
        </w:rPr>
        <w:t>صلى‌الله‌عليه‌وآله</w:t>
      </w:r>
      <w:r w:rsidRPr="00CA547B">
        <w:rPr>
          <w:rtl/>
        </w:rPr>
        <w:t xml:space="preserve"> لأنه وصيه وخليفته والامام بعده</w:t>
      </w:r>
      <w:r>
        <w:rPr>
          <w:rtl/>
        </w:rPr>
        <w:t xml:space="preserve">، </w:t>
      </w:r>
      <w:r w:rsidRPr="00CA547B">
        <w:rPr>
          <w:rtl/>
        </w:rPr>
        <w:t xml:space="preserve">فلذلك قال </w:t>
      </w:r>
      <w:r w:rsidRPr="008B41DE">
        <w:rPr>
          <w:rStyle w:val="libAlaemChar"/>
          <w:rtl/>
        </w:rPr>
        <w:t>عليه‌السلام</w:t>
      </w:r>
      <w:r>
        <w:rPr>
          <w:rtl/>
        </w:rPr>
        <w:t xml:space="preserve">: </w:t>
      </w:r>
      <w:r>
        <w:rPr>
          <w:rFonts w:hint="cs"/>
          <w:rtl/>
        </w:rPr>
        <w:t>أ</w:t>
      </w:r>
      <w:r w:rsidRPr="00CA547B">
        <w:rPr>
          <w:rtl/>
        </w:rPr>
        <w:t>نا وعل</w:t>
      </w:r>
      <w:r>
        <w:rPr>
          <w:rFonts w:hint="cs"/>
          <w:rtl/>
        </w:rPr>
        <w:t>يٌّ</w:t>
      </w:r>
      <w:r w:rsidRPr="00CA547B">
        <w:rPr>
          <w:rtl/>
        </w:rPr>
        <w:t xml:space="preserve"> أبوا هذه الامة</w:t>
      </w:r>
      <w:r>
        <w:rPr>
          <w:rtl/>
        </w:rPr>
        <w:t xml:space="preserve">، </w:t>
      </w:r>
      <w:r w:rsidRPr="00CA547B">
        <w:rPr>
          <w:rtl/>
        </w:rPr>
        <w:t xml:space="preserve">وصعد النبي </w:t>
      </w:r>
      <w:r w:rsidRPr="008B41DE">
        <w:rPr>
          <w:rStyle w:val="libAlaemChar"/>
          <w:rtl/>
        </w:rPr>
        <w:t>صلى‌الله‌عليه‌وآله</w:t>
      </w:r>
      <w:r w:rsidRPr="00CA547B">
        <w:rPr>
          <w:rtl/>
        </w:rPr>
        <w:t xml:space="preserve"> المنبر فقال</w:t>
      </w:r>
      <w:r>
        <w:rPr>
          <w:rtl/>
        </w:rPr>
        <w:t xml:space="preserve">: </w:t>
      </w:r>
      <w:r w:rsidRPr="00CA547B">
        <w:rPr>
          <w:rtl/>
        </w:rPr>
        <w:t>من ترك دينا أو ضياعا فعلى والى ومن ترك مالا فلورثته</w:t>
      </w:r>
      <w:r>
        <w:rPr>
          <w:rtl/>
        </w:rPr>
        <w:t xml:space="preserve">، </w:t>
      </w:r>
      <w:r w:rsidRPr="00CA547B">
        <w:rPr>
          <w:rtl/>
        </w:rPr>
        <w:t>فصار بذلك أولى من آبائهم وأمهاتهم وصار أولى بهم منهم بأنفسهم</w:t>
      </w:r>
      <w:r>
        <w:rPr>
          <w:rtl/>
        </w:rPr>
        <w:t xml:space="preserve">، </w:t>
      </w:r>
      <w:r w:rsidRPr="00CA547B">
        <w:rPr>
          <w:rtl/>
        </w:rPr>
        <w:t>وكذلك أمير المؤمنين</w:t>
      </w:r>
      <w:r w:rsidRPr="008B41DE">
        <w:rPr>
          <w:rStyle w:val="libAlaemChar"/>
          <w:rtl/>
        </w:rPr>
        <w:t>عليه‌السلام</w:t>
      </w:r>
      <w:r w:rsidRPr="00CA547B">
        <w:rPr>
          <w:rtl/>
        </w:rPr>
        <w:t xml:space="preserve"> بعده جرى ذلك له مثل ما جرى لرسول الله </w:t>
      </w:r>
      <w:r w:rsidRPr="008B41DE">
        <w:rPr>
          <w:rStyle w:val="libAlaemChar"/>
          <w:rtl/>
        </w:rPr>
        <w:t>صلى‌الله‌عليه‌وآله</w:t>
      </w:r>
      <w:r w:rsidRPr="00CA547B">
        <w:rPr>
          <w:rtl/>
        </w:rPr>
        <w:t>.</w:t>
      </w:r>
    </w:p>
    <w:p w:rsidR="00F24149" w:rsidRPr="00CA547B" w:rsidRDefault="00F24149" w:rsidP="00687F9D">
      <w:pPr>
        <w:pStyle w:val="libNormal"/>
        <w:rPr>
          <w:rtl/>
          <w:lang w:bidi="fa-IR"/>
        </w:rPr>
      </w:pPr>
      <w:r w:rsidRPr="00CA547B">
        <w:rPr>
          <w:rtl/>
          <w:lang w:bidi="fa-IR"/>
        </w:rPr>
        <w:t>19</w:t>
      </w:r>
      <w:r>
        <w:rPr>
          <w:rtl/>
          <w:lang w:bidi="fa-IR"/>
        </w:rPr>
        <w:t xml:space="preserve"> ـ </w:t>
      </w:r>
      <w:r w:rsidRPr="00CA547B">
        <w:rPr>
          <w:rtl/>
          <w:lang w:bidi="fa-IR"/>
        </w:rPr>
        <w:t>وباسناده</w:t>
      </w:r>
      <w:r>
        <w:rPr>
          <w:rtl/>
          <w:lang w:bidi="fa-IR"/>
        </w:rPr>
        <w:t xml:space="preserve"> إلى </w:t>
      </w:r>
      <w:r w:rsidRPr="00CA547B">
        <w:rPr>
          <w:rtl/>
          <w:lang w:bidi="fa-IR"/>
        </w:rPr>
        <w:t>عبد الرحمان القصير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 xml:space="preserve">سألته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النَّبِيُّ أَوْلى بِالْمُؤْمِنِينَ مِنْ أَنْفُسِهِمْ وَأَزْواجُهُ أُمَّهاتُهُمْ وَأُولُوا الْأَرْحامِ بَعْضُهُمْ أَوْلى بِبَعْضٍ فِي كِتابِ اللهِ</w:t>
      </w:r>
      <w:r w:rsidRPr="008B41DE">
        <w:rPr>
          <w:rStyle w:val="libAlaemChar"/>
          <w:rtl/>
        </w:rPr>
        <w:t>)</w:t>
      </w:r>
      <w:r w:rsidRPr="00CA547B">
        <w:rPr>
          <w:rtl/>
          <w:lang w:bidi="fa-IR"/>
        </w:rPr>
        <w:t xml:space="preserve"> فيمن نزلت هذه الآية</w:t>
      </w:r>
      <w:r>
        <w:rPr>
          <w:rtl/>
          <w:lang w:bidi="fa-IR"/>
        </w:rPr>
        <w:t>؟</w:t>
      </w:r>
      <w:r w:rsidRPr="00CA547B">
        <w:rPr>
          <w:rtl/>
          <w:lang w:bidi="fa-IR"/>
        </w:rPr>
        <w:t xml:space="preserve"> قال</w:t>
      </w:r>
      <w:r>
        <w:rPr>
          <w:rtl/>
          <w:lang w:bidi="fa-IR"/>
        </w:rPr>
        <w:t xml:space="preserve">: </w:t>
      </w:r>
      <w:r w:rsidRPr="00CA547B">
        <w:rPr>
          <w:rtl/>
          <w:lang w:bidi="fa-IR"/>
        </w:rPr>
        <w:t>نزلت في الامرة</w:t>
      </w:r>
      <w:r w:rsidRPr="00C23B50">
        <w:rPr>
          <w:rFonts w:hint="cs"/>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هذه الآية جرت في الحسين</w:t>
      </w:r>
      <w:r>
        <w:rPr>
          <w:rtl/>
          <w:lang w:bidi="fa-IR"/>
        </w:rPr>
        <w:t xml:space="preserve"> بن علي</w:t>
      </w:r>
      <w:r>
        <w:rPr>
          <w:rFonts w:hint="cs"/>
          <w:rtl/>
          <w:lang w:bidi="fa-IR"/>
        </w:rPr>
        <w:t>ّ</w:t>
      </w:r>
      <w:r>
        <w:rPr>
          <w:rtl/>
          <w:lang w:bidi="fa-IR"/>
        </w:rPr>
        <w:t xml:space="preserve"> </w:t>
      </w:r>
      <w:r w:rsidRPr="008B41DE">
        <w:rPr>
          <w:rStyle w:val="libAlaemChar"/>
          <w:rtl/>
        </w:rPr>
        <w:t>عليهما‌السلام</w:t>
      </w:r>
      <w:r w:rsidRPr="00CA547B">
        <w:rPr>
          <w:rtl/>
          <w:lang w:bidi="fa-IR"/>
        </w:rPr>
        <w:t xml:space="preserve"> وفي ولد الحسين من بعده</w:t>
      </w:r>
      <w:r>
        <w:rPr>
          <w:rtl/>
          <w:lang w:bidi="fa-IR"/>
        </w:rPr>
        <w:t xml:space="preserve">، </w:t>
      </w:r>
      <w:r w:rsidRPr="00CA547B">
        <w:rPr>
          <w:rtl/>
          <w:lang w:bidi="fa-IR"/>
        </w:rPr>
        <w:t xml:space="preserve">فنحن اولى بالأمر وبرسول الله </w:t>
      </w:r>
      <w:r w:rsidRPr="008B41DE">
        <w:rPr>
          <w:rStyle w:val="libAlaemChar"/>
          <w:rtl/>
        </w:rPr>
        <w:t>صلى‌الله‌عليه‌وآله</w:t>
      </w:r>
      <w:r w:rsidRPr="00CA547B">
        <w:rPr>
          <w:rtl/>
          <w:lang w:bidi="fa-IR"/>
        </w:rPr>
        <w:t xml:space="preserve"> من المؤمنين والمهاجرين</w:t>
      </w:r>
      <w:r>
        <w:rPr>
          <w:rtl/>
          <w:lang w:bidi="fa-IR"/>
        </w:rPr>
        <w:t xml:space="preserve">، </w:t>
      </w:r>
      <w:r w:rsidRPr="00CA547B">
        <w:rPr>
          <w:rtl/>
          <w:lang w:bidi="fa-IR"/>
        </w:rPr>
        <w:t>قلت</w:t>
      </w:r>
      <w:r>
        <w:rPr>
          <w:rtl/>
          <w:lang w:bidi="fa-IR"/>
        </w:rPr>
        <w:t xml:space="preserve">: </w:t>
      </w:r>
      <w:r w:rsidRPr="00CA547B">
        <w:rPr>
          <w:rtl/>
          <w:lang w:bidi="fa-IR"/>
        </w:rPr>
        <w:t>لولد جعفر فيها</w:t>
      </w:r>
    </w:p>
    <w:p w:rsidR="00F24149" w:rsidRPr="00CA547B" w:rsidRDefault="00F24149" w:rsidP="00CC6E43">
      <w:pPr>
        <w:pStyle w:val="libNormal0"/>
        <w:rPr>
          <w:rtl/>
        </w:rPr>
      </w:pPr>
      <w:r>
        <w:rPr>
          <w:rtl/>
        </w:rPr>
        <w:br w:type="page"/>
      </w:r>
      <w:r w:rsidRPr="00CA547B">
        <w:rPr>
          <w:rtl/>
        </w:rPr>
        <w:lastRenderedPageBreak/>
        <w:t>نصيب</w:t>
      </w:r>
      <w:r>
        <w:rPr>
          <w:rtl/>
        </w:rPr>
        <w:t>؟</w:t>
      </w:r>
      <w:r w:rsidRPr="00CA547B">
        <w:rPr>
          <w:rtl/>
        </w:rPr>
        <w:t xml:space="preserve"> فقال</w:t>
      </w:r>
      <w:r>
        <w:rPr>
          <w:rtl/>
        </w:rPr>
        <w:t xml:space="preserve">: </w:t>
      </w:r>
      <w:r w:rsidRPr="00CA547B">
        <w:rPr>
          <w:rtl/>
        </w:rPr>
        <w:t>لا</w:t>
      </w:r>
      <w:r>
        <w:rPr>
          <w:rtl/>
        </w:rPr>
        <w:t xml:space="preserve">، </w:t>
      </w:r>
      <w:r w:rsidRPr="00CA547B">
        <w:rPr>
          <w:rtl/>
        </w:rPr>
        <w:t>فعددت عليه بطون بنى عبد المطلب كل ذلك يقول</w:t>
      </w:r>
      <w:r>
        <w:rPr>
          <w:rtl/>
        </w:rPr>
        <w:t xml:space="preserve">: </w:t>
      </w:r>
      <w:r w:rsidRPr="00CA547B">
        <w:rPr>
          <w:rtl/>
        </w:rPr>
        <w:t>لا</w:t>
      </w:r>
      <w:r>
        <w:rPr>
          <w:rtl/>
        </w:rPr>
        <w:t xml:space="preserve">، </w:t>
      </w:r>
      <w:r w:rsidRPr="00CA547B">
        <w:rPr>
          <w:rtl/>
        </w:rPr>
        <w:t>ونسيت ولد الحسن فدخلت عليه بعد ذلك فقلت</w:t>
      </w:r>
      <w:r>
        <w:rPr>
          <w:rtl/>
        </w:rPr>
        <w:t xml:space="preserve">: </w:t>
      </w:r>
      <w:r w:rsidRPr="00CA547B">
        <w:rPr>
          <w:rtl/>
        </w:rPr>
        <w:t xml:space="preserve">هل لولد الحسن </w:t>
      </w:r>
      <w:r w:rsidRPr="008B41DE">
        <w:rPr>
          <w:rStyle w:val="libAlaemChar"/>
          <w:rtl/>
        </w:rPr>
        <w:t>عليه‌السلام</w:t>
      </w:r>
      <w:r w:rsidRPr="00CA547B">
        <w:rPr>
          <w:rtl/>
        </w:rPr>
        <w:t xml:space="preserve"> فيها نصيب</w:t>
      </w:r>
      <w:r>
        <w:rPr>
          <w:rtl/>
        </w:rPr>
        <w:t>؟</w:t>
      </w:r>
      <w:r w:rsidRPr="00CA547B">
        <w:rPr>
          <w:rtl/>
        </w:rPr>
        <w:t xml:space="preserve"> فقال</w:t>
      </w:r>
      <w:r>
        <w:rPr>
          <w:rtl/>
        </w:rPr>
        <w:t xml:space="preserve">: </w:t>
      </w:r>
      <w:r w:rsidRPr="00CA547B">
        <w:rPr>
          <w:rtl/>
        </w:rPr>
        <w:t>لا</w:t>
      </w:r>
      <w:r>
        <w:rPr>
          <w:rtl/>
        </w:rPr>
        <w:t xml:space="preserve">، يا أبا </w:t>
      </w:r>
      <w:r w:rsidRPr="00CA547B">
        <w:rPr>
          <w:rtl/>
        </w:rPr>
        <w:t>عبد الرحمن ما لمحمدي فيها نصيب غيرنا.</w:t>
      </w:r>
    </w:p>
    <w:p w:rsidR="00F24149" w:rsidRPr="00CA547B" w:rsidRDefault="00F24149" w:rsidP="00687F9D">
      <w:pPr>
        <w:pStyle w:val="libNormal"/>
        <w:rPr>
          <w:rtl/>
        </w:rPr>
      </w:pPr>
      <w:r w:rsidRPr="00CA547B">
        <w:rPr>
          <w:rtl/>
        </w:rPr>
        <w:t>20</w:t>
      </w:r>
      <w:r>
        <w:rPr>
          <w:rtl/>
        </w:rPr>
        <w:t xml:space="preserve"> ـ </w:t>
      </w:r>
      <w:r w:rsidRPr="00CA547B">
        <w:rPr>
          <w:rtl/>
        </w:rPr>
        <w:t>في أصول الكافي محمد بن يحيى عن</w:t>
      </w:r>
      <w:r>
        <w:rPr>
          <w:rtl/>
        </w:rPr>
        <w:t xml:space="preserve"> أحمد </w:t>
      </w:r>
      <w:r w:rsidRPr="00CA547B">
        <w:rPr>
          <w:rtl/>
        </w:rPr>
        <w:t>بن محمد بن عيسى عن أبيه عن عبد الله بن المغيرة عن ابن مسكان عن عبد الرحيم بن روح القصير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النَّبِيُّ أَوْلى بِالْمُؤْمِنِينَ مِنْ أَنْفُسِهِمْ وَأَزْواجُهُ أُمَّهاتُهُمْ وَأُولُوا الْأَرْحامِ بَعْضُهُمْ أَوْلى بِبَعْضٍ فِي كِتابِ اللهِ</w:t>
      </w:r>
      <w:r w:rsidRPr="008B41DE">
        <w:rPr>
          <w:rStyle w:val="libAlaemChar"/>
          <w:rtl/>
        </w:rPr>
        <w:t>)</w:t>
      </w:r>
      <w:r w:rsidRPr="00CA547B">
        <w:rPr>
          <w:rtl/>
        </w:rPr>
        <w:t xml:space="preserve"> فيمن نزلت</w:t>
      </w:r>
      <w:r>
        <w:rPr>
          <w:rtl/>
        </w:rPr>
        <w:t>؟</w:t>
      </w:r>
      <w:r w:rsidRPr="00CA547B">
        <w:rPr>
          <w:rtl/>
        </w:rPr>
        <w:t xml:space="preserve"> قال</w:t>
      </w:r>
      <w:r>
        <w:rPr>
          <w:rtl/>
        </w:rPr>
        <w:t xml:space="preserve">: </w:t>
      </w:r>
      <w:r w:rsidRPr="00CA547B">
        <w:rPr>
          <w:rtl/>
        </w:rPr>
        <w:t>نزلت في الامرة</w:t>
      </w:r>
      <w:r w:rsidRPr="00C23B50">
        <w:rPr>
          <w:rFonts w:hint="cs"/>
          <w:rtl/>
        </w:rPr>
        <w:t xml:space="preserve"> </w:t>
      </w:r>
      <w:r>
        <w:rPr>
          <w:rFonts w:hint="cs"/>
          <w:rtl/>
        </w:rPr>
        <w:t>إ</w:t>
      </w:r>
      <w:r w:rsidRPr="00CA547B">
        <w:rPr>
          <w:rtl/>
        </w:rPr>
        <w:t>ن</w:t>
      </w:r>
      <w:r>
        <w:rPr>
          <w:rFonts w:hint="cs"/>
          <w:rtl/>
        </w:rPr>
        <w:t>ّ</w:t>
      </w:r>
      <w:r w:rsidRPr="00CA547B">
        <w:rPr>
          <w:rtl/>
        </w:rPr>
        <w:t xml:space="preserve"> هذه الآية جرت في ولد الحسين من بعده فنحن اولى بالأمر وبرسول الله </w:t>
      </w:r>
      <w:r w:rsidRPr="008B41DE">
        <w:rPr>
          <w:rStyle w:val="libAlaemChar"/>
          <w:rtl/>
        </w:rPr>
        <w:t>صلى‌الله‌عليه‌وآله</w:t>
      </w:r>
      <w:r w:rsidRPr="00CA547B">
        <w:rPr>
          <w:rtl/>
        </w:rPr>
        <w:t xml:space="preserve"> من المؤمنين والمهاجرين والأنصار</w:t>
      </w:r>
      <w:r>
        <w:rPr>
          <w:rtl/>
        </w:rPr>
        <w:t xml:space="preserve">، </w:t>
      </w:r>
      <w:r w:rsidRPr="00CA547B">
        <w:rPr>
          <w:rtl/>
        </w:rPr>
        <w:t>قلت</w:t>
      </w:r>
      <w:r>
        <w:rPr>
          <w:rtl/>
        </w:rPr>
        <w:t xml:space="preserve">: </w:t>
      </w:r>
      <w:r w:rsidRPr="00CA547B">
        <w:rPr>
          <w:rtl/>
        </w:rPr>
        <w:t xml:space="preserve">فولد جعفر </w:t>
      </w:r>
      <w:r w:rsidRPr="008B41DE">
        <w:rPr>
          <w:rStyle w:val="libAlaemChar"/>
          <w:rtl/>
        </w:rPr>
        <w:t>عليه‌السلام</w:t>
      </w:r>
      <w:r w:rsidRPr="00CA547B">
        <w:rPr>
          <w:rtl/>
        </w:rPr>
        <w:t xml:space="preserve"> لهم فيها نصيب</w:t>
      </w:r>
      <w:r>
        <w:rPr>
          <w:rtl/>
        </w:rPr>
        <w:t>؟</w:t>
      </w:r>
      <w:r w:rsidRPr="00CA547B">
        <w:rPr>
          <w:rtl/>
        </w:rPr>
        <w:t xml:space="preserve"> قال</w:t>
      </w:r>
      <w:r>
        <w:rPr>
          <w:rtl/>
        </w:rPr>
        <w:t xml:space="preserve">: </w:t>
      </w:r>
      <w:r w:rsidRPr="00CA547B">
        <w:rPr>
          <w:rtl/>
        </w:rPr>
        <w:t>لا</w:t>
      </w:r>
      <w:r>
        <w:rPr>
          <w:rtl/>
        </w:rPr>
        <w:t xml:space="preserve">، </w:t>
      </w:r>
      <w:r w:rsidRPr="00CA547B">
        <w:rPr>
          <w:rtl/>
        </w:rPr>
        <w:t>قلت</w:t>
      </w:r>
      <w:r>
        <w:rPr>
          <w:rtl/>
        </w:rPr>
        <w:t xml:space="preserve">: </w:t>
      </w:r>
      <w:r w:rsidRPr="00CA547B">
        <w:rPr>
          <w:rtl/>
        </w:rPr>
        <w:t>فولد العباس لهم فيها نصيب</w:t>
      </w:r>
      <w:r>
        <w:rPr>
          <w:rtl/>
        </w:rPr>
        <w:t>؟</w:t>
      </w:r>
      <w:r w:rsidRPr="00CA547B">
        <w:rPr>
          <w:rtl/>
        </w:rPr>
        <w:t xml:space="preserve"> قال</w:t>
      </w:r>
      <w:r>
        <w:rPr>
          <w:rtl/>
        </w:rPr>
        <w:t xml:space="preserve">: </w:t>
      </w:r>
      <w:r w:rsidRPr="00CA547B">
        <w:rPr>
          <w:rtl/>
        </w:rPr>
        <w:t>لا</w:t>
      </w:r>
      <w:r>
        <w:rPr>
          <w:rtl/>
        </w:rPr>
        <w:t xml:space="preserve">، </w:t>
      </w:r>
      <w:r w:rsidRPr="00CA547B">
        <w:rPr>
          <w:rtl/>
        </w:rPr>
        <w:t>فعددت عليه بطون بنى عبد المطلب كل ذلك يقول</w:t>
      </w:r>
      <w:r>
        <w:rPr>
          <w:rtl/>
        </w:rPr>
        <w:t xml:space="preserve">: </w:t>
      </w:r>
      <w:r w:rsidRPr="00CA547B">
        <w:rPr>
          <w:rtl/>
        </w:rPr>
        <w:t>لا</w:t>
      </w:r>
      <w:r>
        <w:rPr>
          <w:rtl/>
        </w:rPr>
        <w:t xml:space="preserve">، </w:t>
      </w:r>
      <w:r w:rsidRPr="00CA547B">
        <w:rPr>
          <w:rtl/>
        </w:rPr>
        <w:t>قال</w:t>
      </w:r>
      <w:r>
        <w:rPr>
          <w:rtl/>
        </w:rPr>
        <w:t xml:space="preserve">: </w:t>
      </w:r>
      <w:r w:rsidRPr="00CA547B">
        <w:rPr>
          <w:rtl/>
        </w:rPr>
        <w:t xml:space="preserve">ونسيت ولد الحسن </w:t>
      </w:r>
      <w:r w:rsidRPr="008B41DE">
        <w:rPr>
          <w:rStyle w:val="libAlaemChar"/>
          <w:rtl/>
        </w:rPr>
        <w:t>عليه‌السلام</w:t>
      </w:r>
      <w:r w:rsidRPr="00CA547B">
        <w:rPr>
          <w:rtl/>
        </w:rPr>
        <w:t xml:space="preserve"> فدخلت بعد ذلك عليه فقلت له</w:t>
      </w:r>
      <w:r>
        <w:rPr>
          <w:rtl/>
        </w:rPr>
        <w:t xml:space="preserve">: </w:t>
      </w:r>
      <w:r w:rsidRPr="00CA547B">
        <w:rPr>
          <w:rtl/>
        </w:rPr>
        <w:t>هل لولد الحسن فيها نصيب</w:t>
      </w:r>
      <w:r>
        <w:rPr>
          <w:rtl/>
        </w:rPr>
        <w:t>؟</w:t>
      </w:r>
      <w:r w:rsidRPr="00CA547B">
        <w:rPr>
          <w:rtl/>
        </w:rPr>
        <w:t xml:space="preserve"> فقال</w:t>
      </w:r>
      <w:r>
        <w:rPr>
          <w:rtl/>
        </w:rPr>
        <w:t xml:space="preserve">: </w:t>
      </w:r>
      <w:r w:rsidRPr="00CA547B">
        <w:rPr>
          <w:rtl/>
        </w:rPr>
        <w:t>لا</w:t>
      </w:r>
      <w:r>
        <w:rPr>
          <w:rtl/>
        </w:rPr>
        <w:t xml:space="preserve">، </w:t>
      </w:r>
      <w:r w:rsidRPr="00CA547B">
        <w:rPr>
          <w:rtl/>
        </w:rPr>
        <w:t>يا عبد الرحيم</w:t>
      </w:r>
      <w:r>
        <w:rPr>
          <w:rtl/>
        </w:rPr>
        <w:t xml:space="preserve">، </w:t>
      </w:r>
      <w:r w:rsidRPr="00CA547B">
        <w:rPr>
          <w:rtl/>
        </w:rPr>
        <w:t>ما لمحمدي فيها نصيب غيرنا.</w:t>
      </w:r>
    </w:p>
    <w:p w:rsidR="00F24149" w:rsidRPr="00CA547B" w:rsidRDefault="00F24149" w:rsidP="00687F9D">
      <w:pPr>
        <w:pStyle w:val="libNormal"/>
        <w:rPr>
          <w:rtl/>
        </w:rPr>
      </w:pPr>
      <w:r w:rsidRPr="00CA547B">
        <w:rPr>
          <w:rtl/>
        </w:rPr>
        <w:t>21</w:t>
      </w:r>
      <w:r>
        <w:rPr>
          <w:rtl/>
        </w:rPr>
        <w:t xml:space="preserve"> ـ علي بن </w:t>
      </w:r>
      <w:r w:rsidRPr="00CA547B">
        <w:rPr>
          <w:rtl/>
        </w:rPr>
        <w:t>إبراهيم عن أبيه عن حم</w:t>
      </w:r>
      <w:r>
        <w:rPr>
          <w:rFonts w:hint="cs"/>
          <w:rtl/>
        </w:rPr>
        <w:t>ّ</w:t>
      </w:r>
      <w:r w:rsidRPr="00CA547B">
        <w:rPr>
          <w:rtl/>
        </w:rPr>
        <w:t>اد بن عيسى عن إبراهيم بن عمر اليماني عن أبان بن</w:t>
      </w:r>
      <w:r>
        <w:rPr>
          <w:rtl/>
        </w:rPr>
        <w:t xml:space="preserve"> أبي </w:t>
      </w:r>
      <w:r w:rsidRPr="00CA547B">
        <w:rPr>
          <w:rtl/>
        </w:rPr>
        <w:t>عياش عن سليم بن قيس ومحمد بن يحيى عن</w:t>
      </w:r>
      <w:r>
        <w:rPr>
          <w:rtl/>
        </w:rPr>
        <w:t xml:space="preserve"> أحمد </w:t>
      </w:r>
      <w:r w:rsidRPr="00CA547B">
        <w:rPr>
          <w:rtl/>
        </w:rPr>
        <w:t>بن محمد عن ابن</w:t>
      </w:r>
      <w:r>
        <w:rPr>
          <w:rtl/>
        </w:rPr>
        <w:t xml:space="preserve"> أبي </w:t>
      </w:r>
      <w:r w:rsidRPr="00CA547B">
        <w:rPr>
          <w:rtl/>
        </w:rPr>
        <w:t>عمير عن عمر بن أذينة. وعلى بن محمد عن</w:t>
      </w:r>
      <w:r>
        <w:rPr>
          <w:rtl/>
        </w:rPr>
        <w:t xml:space="preserve"> أحمد </w:t>
      </w:r>
      <w:r w:rsidRPr="00CA547B">
        <w:rPr>
          <w:rtl/>
        </w:rPr>
        <w:t>بن هلال عن ابن</w:t>
      </w:r>
      <w:r>
        <w:rPr>
          <w:rtl/>
        </w:rPr>
        <w:t xml:space="preserve"> أبي </w:t>
      </w:r>
      <w:r w:rsidRPr="00CA547B">
        <w:rPr>
          <w:rtl/>
        </w:rPr>
        <w:t>عمير عن عمر بن أذينة عن ابن</w:t>
      </w:r>
      <w:r>
        <w:rPr>
          <w:rtl/>
        </w:rPr>
        <w:t xml:space="preserve"> أبي </w:t>
      </w:r>
      <w:r w:rsidRPr="00CA547B">
        <w:rPr>
          <w:rtl/>
        </w:rPr>
        <w:t>عياش عن سليم بن قيس قال</w:t>
      </w:r>
      <w:r>
        <w:rPr>
          <w:rtl/>
        </w:rPr>
        <w:t xml:space="preserve">: </w:t>
      </w:r>
      <w:r w:rsidRPr="00CA547B">
        <w:rPr>
          <w:rtl/>
        </w:rPr>
        <w:t>سمعت عبد الله بن جعفر الطي</w:t>
      </w:r>
      <w:r>
        <w:rPr>
          <w:rFonts w:hint="cs"/>
          <w:rtl/>
        </w:rPr>
        <w:t>ّ</w:t>
      </w:r>
      <w:r w:rsidRPr="00CA547B">
        <w:rPr>
          <w:rtl/>
        </w:rPr>
        <w:t xml:space="preserve">ار يقول كنا عند معاوية </w:t>
      </w:r>
      <w:r>
        <w:rPr>
          <w:rFonts w:hint="cs"/>
          <w:rtl/>
        </w:rPr>
        <w:t>أ</w:t>
      </w:r>
      <w:r w:rsidRPr="00CA547B">
        <w:rPr>
          <w:rtl/>
        </w:rPr>
        <w:t>نا والحسن والحسين وعبد الله بن عباس وعمر بن أم سلمة و</w:t>
      </w:r>
      <w:r>
        <w:rPr>
          <w:rFonts w:hint="cs"/>
          <w:rtl/>
        </w:rPr>
        <w:t>أ</w:t>
      </w:r>
      <w:r w:rsidRPr="00CA547B">
        <w:rPr>
          <w:rtl/>
        </w:rPr>
        <w:t>سامة بن زيد</w:t>
      </w:r>
      <w:r>
        <w:rPr>
          <w:rtl/>
        </w:rPr>
        <w:t xml:space="preserve">، </w:t>
      </w:r>
      <w:r w:rsidRPr="00CA547B">
        <w:rPr>
          <w:rtl/>
        </w:rPr>
        <w:t>فجرى بيني وبين معاوية كلام فقلت لمعاوية</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w:t>
      </w:r>
      <w:r>
        <w:rPr>
          <w:rFonts w:hint="cs"/>
          <w:rtl/>
        </w:rPr>
        <w:t>أ</w:t>
      </w:r>
      <w:r w:rsidRPr="00CA547B">
        <w:rPr>
          <w:rtl/>
        </w:rPr>
        <w:t xml:space="preserve">نا </w:t>
      </w:r>
      <w:r>
        <w:rPr>
          <w:rFonts w:hint="cs"/>
          <w:rtl/>
        </w:rPr>
        <w:t>أ</w:t>
      </w:r>
      <w:r w:rsidRPr="00CA547B">
        <w:rPr>
          <w:rtl/>
        </w:rPr>
        <w:t>ولى بالمؤمنين من أنفسهم ثم</w:t>
      </w:r>
      <w:r>
        <w:rPr>
          <w:rFonts w:hint="cs"/>
          <w:rtl/>
        </w:rPr>
        <w:t>ّ</w:t>
      </w:r>
      <w:r w:rsidRPr="00CA547B">
        <w:rPr>
          <w:rtl/>
        </w:rPr>
        <w:t xml:space="preserve"> أخي</w:t>
      </w:r>
      <w:r>
        <w:rPr>
          <w:rtl/>
        </w:rPr>
        <w:t xml:space="preserve"> علي</w:t>
      </w:r>
      <w:r>
        <w:rPr>
          <w:rFonts w:hint="cs"/>
          <w:rtl/>
        </w:rPr>
        <w:t>ّ</w:t>
      </w:r>
      <w:r>
        <w:rPr>
          <w:rtl/>
        </w:rPr>
        <w:t xml:space="preserve"> بن أبي </w:t>
      </w:r>
      <w:r w:rsidRPr="00CA547B">
        <w:rPr>
          <w:rtl/>
        </w:rPr>
        <w:t xml:space="preserve">طالب </w:t>
      </w:r>
      <w:r>
        <w:rPr>
          <w:rFonts w:hint="cs"/>
          <w:rtl/>
        </w:rPr>
        <w:t>أ</w:t>
      </w:r>
      <w:r w:rsidRPr="00CA547B">
        <w:rPr>
          <w:rtl/>
        </w:rPr>
        <w:t xml:space="preserve">ولى بالمؤمنين من أنفسهم فاذا استشهد </w:t>
      </w:r>
      <w:r w:rsidRPr="008B41DE">
        <w:rPr>
          <w:rStyle w:val="libAlaemChar"/>
          <w:rtl/>
        </w:rPr>
        <w:t>عليه‌السلام</w:t>
      </w:r>
      <w:r w:rsidRPr="00CA547B">
        <w:rPr>
          <w:rtl/>
        </w:rPr>
        <w:t xml:space="preserve"> فالحسن بن عل</w:t>
      </w:r>
      <w:r>
        <w:rPr>
          <w:rFonts w:hint="cs"/>
          <w:rtl/>
        </w:rPr>
        <w:t>يٍّ</w:t>
      </w:r>
      <w:r w:rsidRPr="00CA547B">
        <w:rPr>
          <w:rtl/>
        </w:rPr>
        <w:t xml:space="preserve"> </w:t>
      </w:r>
      <w:r>
        <w:rPr>
          <w:rFonts w:hint="cs"/>
          <w:rtl/>
        </w:rPr>
        <w:t>أ</w:t>
      </w:r>
      <w:r w:rsidRPr="00CA547B">
        <w:rPr>
          <w:rtl/>
        </w:rPr>
        <w:t>ولى بالمؤمنين من أنفسهم</w:t>
      </w:r>
      <w:r>
        <w:rPr>
          <w:rtl/>
        </w:rPr>
        <w:t xml:space="preserve">، </w:t>
      </w:r>
      <w:r w:rsidRPr="00CA547B">
        <w:rPr>
          <w:rtl/>
        </w:rPr>
        <w:t>ثم</w:t>
      </w:r>
      <w:r>
        <w:rPr>
          <w:rFonts w:hint="cs"/>
          <w:rtl/>
        </w:rPr>
        <w:t>ّ</w:t>
      </w:r>
      <w:r w:rsidRPr="00CA547B">
        <w:rPr>
          <w:rtl/>
        </w:rPr>
        <w:t xml:space="preserve"> </w:t>
      </w:r>
      <w:r>
        <w:rPr>
          <w:rFonts w:hint="cs"/>
          <w:rtl/>
        </w:rPr>
        <w:t>ا</w:t>
      </w:r>
      <w:r w:rsidRPr="00CA547B">
        <w:rPr>
          <w:rtl/>
        </w:rPr>
        <w:t>بني الحسين من بعده اولى بالمؤمنين من أنفسهم فاذا استشهد فابنه</w:t>
      </w:r>
      <w:r>
        <w:rPr>
          <w:rtl/>
        </w:rPr>
        <w:t xml:space="preserve"> علي</w:t>
      </w:r>
      <w:r>
        <w:rPr>
          <w:rFonts w:hint="cs"/>
          <w:rtl/>
        </w:rPr>
        <w:t>ّ</w:t>
      </w:r>
      <w:r>
        <w:rPr>
          <w:rtl/>
        </w:rPr>
        <w:t xml:space="preserve"> بن </w:t>
      </w:r>
      <w:r w:rsidRPr="00CA547B">
        <w:rPr>
          <w:rtl/>
        </w:rPr>
        <w:t>الحسين اولى بالمؤمنين من أنفسهم وستدركه يا على</w:t>
      </w:r>
      <w:r>
        <w:rPr>
          <w:rFonts w:hint="cs"/>
          <w:rtl/>
        </w:rPr>
        <w:t>ُّ</w:t>
      </w:r>
      <w:r>
        <w:rPr>
          <w:rtl/>
        </w:rPr>
        <w:t xml:space="preserve">، </w:t>
      </w:r>
      <w:r w:rsidRPr="00CA547B">
        <w:rPr>
          <w:rtl/>
        </w:rPr>
        <w:t>ثم</w:t>
      </w:r>
      <w:r>
        <w:rPr>
          <w:rFonts w:hint="cs"/>
          <w:rtl/>
        </w:rPr>
        <w:t>ّ</w:t>
      </w:r>
      <w:r w:rsidRPr="00CA547B">
        <w:rPr>
          <w:rtl/>
        </w:rPr>
        <w:t xml:space="preserve"> ابنه محمد بن عل</w:t>
      </w:r>
      <w:r>
        <w:rPr>
          <w:rFonts w:hint="cs"/>
          <w:rtl/>
        </w:rPr>
        <w:t>يٍّ</w:t>
      </w:r>
      <w:r w:rsidRPr="00CA547B">
        <w:rPr>
          <w:rtl/>
        </w:rPr>
        <w:t xml:space="preserve"> أولى بالمؤمنين من أنفسهم وستدركه يا حسين ثم</w:t>
      </w:r>
      <w:r>
        <w:rPr>
          <w:rFonts w:hint="cs"/>
          <w:rtl/>
        </w:rPr>
        <w:t>ّ</w:t>
      </w:r>
      <w:r w:rsidRPr="00CA547B">
        <w:rPr>
          <w:rtl/>
        </w:rPr>
        <w:t xml:space="preserve"> تكمل</w:t>
      </w:r>
      <w:r>
        <w:rPr>
          <w:rFonts w:hint="cs"/>
          <w:rtl/>
        </w:rPr>
        <w:t>ّ</w:t>
      </w:r>
      <w:r w:rsidRPr="00CA547B">
        <w:rPr>
          <w:rtl/>
        </w:rPr>
        <w:t>ه اثنى عشر إماما تسعة من ولد الحسين</w:t>
      </w:r>
      <w:r>
        <w:rPr>
          <w:rtl/>
        </w:rPr>
        <w:t xml:space="preserve">، </w:t>
      </w:r>
      <w:r w:rsidRPr="00CA547B">
        <w:rPr>
          <w:rtl/>
        </w:rPr>
        <w:t>قال عبد الله بن جعفر</w:t>
      </w:r>
      <w:r>
        <w:rPr>
          <w:rtl/>
        </w:rPr>
        <w:t xml:space="preserve">: </w:t>
      </w:r>
      <w:r w:rsidRPr="00CA547B">
        <w:rPr>
          <w:rtl/>
        </w:rPr>
        <w:t>واستشهدت الحسن والحسين وعبد الله بن عباس وعمر بن أم سلمة واسامة بن زيد فشهدوا لي عند معاوية</w:t>
      </w:r>
      <w:r>
        <w:rPr>
          <w:rtl/>
        </w:rPr>
        <w:t xml:space="preserve">: </w:t>
      </w:r>
      <w:r w:rsidRPr="00CA547B">
        <w:rPr>
          <w:rtl/>
        </w:rPr>
        <w:t>قال سليم</w:t>
      </w:r>
      <w:r>
        <w:rPr>
          <w:rtl/>
        </w:rPr>
        <w:t xml:space="preserve">: </w:t>
      </w:r>
      <w:r w:rsidRPr="00CA547B">
        <w:rPr>
          <w:rtl/>
        </w:rPr>
        <w:t>وقد سمعت ذلك من</w:t>
      </w:r>
    </w:p>
    <w:p w:rsidR="00F24149" w:rsidRPr="00CA547B" w:rsidRDefault="00F24149" w:rsidP="00CC6E43">
      <w:pPr>
        <w:pStyle w:val="libNormal0"/>
        <w:rPr>
          <w:rtl/>
        </w:rPr>
      </w:pPr>
      <w:r>
        <w:rPr>
          <w:rtl/>
        </w:rPr>
        <w:br w:type="page"/>
      </w:r>
      <w:r w:rsidRPr="00CA547B">
        <w:rPr>
          <w:rtl/>
        </w:rPr>
        <w:lastRenderedPageBreak/>
        <w:t xml:space="preserve">سلمان وابى ذر والمقداد وذكروا لي انهم سمعوا ذلك من 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22</w:t>
      </w:r>
      <w:r>
        <w:rPr>
          <w:rtl/>
        </w:rPr>
        <w:t xml:space="preserve"> ـ علي بن </w:t>
      </w:r>
      <w:r w:rsidRPr="00CA547B">
        <w:rPr>
          <w:rtl/>
        </w:rPr>
        <w:t>إبراهيم عن محمد بن عيسى عن يونس بن عبد الرحمان قال</w:t>
      </w:r>
      <w:r>
        <w:rPr>
          <w:rtl/>
        </w:rPr>
        <w:t xml:space="preserve">: </w:t>
      </w:r>
      <w:r>
        <w:rPr>
          <w:rFonts w:hint="cs"/>
          <w:rtl/>
        </w:rPr>
        <w:t xml:space="preserve">حدّثنا </w:t>
      </w:r>
      <w:r w:rsidRPr="00CA547B">
        <w:rPr>
          <w:rtl/>
        </w:rPr>
        <w:t>حماد عن عبد الأعلى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العامة </w:t>
      </w:r>
      <w:r>
        <w:rPr>
          <w:rFonts w:hint="cs"/>
          <w:rtl/>
        </w:rPr>
        <w:t>أ</w:t>
      </w:r>
      <w:r w:rsidRPr="00CA547B">
        <w:rPr>
          <w:rtl/>
        </w:rPr>
        <w:t>ن</w:t>
      </w:r>
      <w:r>
        <w:rPr>
          <w:rFonts w:hint="cs"/>
          <w:rtl/>
        </w:rPr>
        <w:t>َّ</w:t>
      </w:r>
      <w:r w:rsidRPr="00CA547B">
        <w:rPr>
          <w:rtl/>
        </w:rPr>
        <w:t xml:space="preserve"> رسول الله</w:t>
      </w:r>
      <w:r w:rsidRPr="008B41DE">
        <w:rPr>
          <w:rStyle w:val="libAlaemChar"/>
          <w:rtl/>
        </w:rPr>
        <w:t>صلى‌الله‌عليه‌وآله</w:t>
      </w:r>
      <w:r w:rsidRPr="00CA547B">
        <w:rPr>
          <w:rtl/>
        </w:rPr>
        <w:t xml:space="preserve"> قال</w:t>
      </w:r>
      <w:r>
        <w:rPr>
          <w:rtl/>
        </w:rPr>
        <w:t xml:space="preserve">: </w:t>
      </w:r>
      <w:r w:rsidRPr="00CA547B">
        <w:rPr>
          <w:rtl/>
        </w:rPr>
        <w:t>من مات وليس له امام مات ميتة جاهلية</w:t>
      </w:r>
      <w:r>
        <w:rPr>
          <w:rtl/>
        </w:rPr>
        <w:t>؟</w:t>
      </w:r>
      <w:r w:rsidRPr="00CA547B">
        <w:rPr>
          <w:rtl/>
        </w:rPr>
        <w:t xml:space="preserve"> قال</w:t>
      </w:r>
      <w:r>
        <w:rPr>
          <w:rtl/>
        </w:rPr>
        <w:t xml:space="preserve">: </w:t>
      </w:r>
      <w:r w:rsidRPr="00CA547B">
        <w:rPr>
          <w:rtl/>
        </w:rPr>
        <w:t>الحق والله</w:t>
      </w:r>
      <w:r>
        <w:rPr>
          <w:rtl/>
        </w:rPr>
        <w:t xml:space="preserve">، </w:t>
      </w:r>
      <w:r w:rsidRPr="00CA547B">
        <w:rPr>
          <w:rtl/>
        </w:rPr>
        <w:t>قلت فان</w:t>
      </w:r>
      <w:r>
        <w:rPr>
          <w:rFonts w:hint="cs"/>
          <w:rtl/>
        </w:rPr>
        <w:t>ّ</w:t>
      </w:r>
      <w:r w:rsidRPr="00CA547B">
        <w:rPr>
          <w:rtl/>
        </w:rPr>
        <w:t xml:space="preserve"> إماما هلك ورجل بخراسان لا يعلم من وصيه لم يسعه</w:t>
      </w:r>
      <w:r>
        <w:rPr>
          <w:rFonts w:hint="cs"/>
          <w:rtl/>
        </w:rPr>
        <w:t xml:space="preserve"> </w:t>
      </w:r>
      <w:r w:rsidRPr="00CA547B">
        <w:rPr>
          <w:rtl/>
        </w:rPr>
        <w:t>ذلك</w:t>
      </w:r>
      <w:r>
        <w:rPr>
          <w:rtl/>
        </w:rPr>
        <w:t>؟</w:t>
      </w:r>
      <w:r w:rsidRPr="00CA547B">
        <w:rPr>
          <w:rtl/>
        </w:rPr>
        <w:t xml:space="preserve"> قال</w:t>
      </w:r>
      <w:r>
        <w:rPr>
          <w:rtl/>
        </w:rPr>
        <w:t xml:space="preserve">: </w:t>
      </w:r>
      <w:r w:rsidRPr="00CA547B">
        <w:rPr>
          <w:rtl/>
        </w:rPr>
        <w:t xml:space="preserve">لا تسعه </w:t>
      </w:r>
      <w:r>
        <w:rPr>
          <w:rFonts w:hint="cs"/>
          <w:rtl/>
        </w:rPr>
        <w:t>إ</w:t>
      </w:r>
      <w:r w:rsidRPr="00CA547B">
        <w:rPr>
          <w:rtl/>
        </w:rPr>
        <w:t>ن</w:t>
      </w:r>
      <w:r>
        <w:rPr>
          <w:rFonts w:hint="cs"/>
          <w:rtl/>
        </w:rPr>
        <w:t>ّ</w:t>
      </w:r>
      <w:r w:rsidRPr="00CA547B">
        <w:rPr>
          <w:rtl/>
        </w:rPr>
        <w:t xml:space="preserve"> الامام إذا هلك رفعت حج</w:t>
      </w:r>
      <w:r>
        <w:rPr>
          <w:rFonts w:hint="cs"/>
          <w:rtl/>
        </w:rPr>
        <w:t>ّ</w:t>
      </w:r>
      <w:r w:rsidRPr="00CA547B">
        <w:rPr>
          <w:rtl/>
        </w:rPr>
        <w:t>ة وصيه على من هو معه في البلد</w:t>
      </w:r>
      <w:r>
        <w:rPr>
          <w:rtl/>
        </w:rPr>
        <w:t xml:space="preserve">، </w:t>
      </w:r>
      <w:r w:rsidRPr="00CA547B">
        <w:rPr>
          <w:rtl/>
        </w:rPr>
        <w:t>وحق النفر على من ليس بحضرته إذا بلغهم</w:t>
      </w:r>
      <w:r>
        <w:rPr>
          <w:rtl/>
        </w:rPr>
        <w:t>،</w:t>
      </w:r>
      <w:r w:rsidRPr="00C23B50">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فَلَوْ لا نَفَرَ مِنْ كُلِّ فِرْقَةٍ مِنْهُمْ طائِفَةٌ لِيَتَفَقَّهُوا فِي الدِّينِ وَلِيُنْذِرُوا قَوْمَهُمْ إِذا رَجَعُوا إِلَيْهِمْ لَعَلَّهُمْ يَحْذَرُونَ</w:t>
      </w:r>
      <w:r w:rsidRPr="008B41DE">
        <w:rPr>
          <w:rStyle w:val="libAlaemChar"/>
          <w:rtl/>
        </w:rPr>
        <w:t>)</w:t>
      </w:r>
      <w:r w:rsidRPr="00CA547B">
        <w:rPr>
          <w:rtl/>
        </w:rPr>
        <w:t xml:space="preserve"> قلت. فنفر قوم فهلك بعضهم قبل </w:t>
      </w:r>
      <w:r>
        <w:rPr>
          <w:rFonts w:hint="cs"/>
          <w:rtl/>
        </w:rPr>
        <w:t>أ</w:t>
      </w:r>
      <w:r w:rsidRPr="00CA547B">
        <w:rPr>
          <w:rtl/>
        </w:rPr>
        <w:t>ن</w:t>
      </w:r>
      <w:r>
        <w:rPr>
          <w:rFonts w:hint="cs"/>
          <w:rtl/>
        </w:rPr>
        <w:t>ْ</w:t>
      </w:r>
      <w:r w:rsidRPr="00CA547B">
        <w:rPr>
          <w:rtl/>
        </w:rPr>
        <w:t xml:space="preserve"> يصل فيعلم</w:t>
      </w:r>
      <w:r>
        <w:rPr>
          <w:rtl/>
        </w:rPr>
        <w:t xml:space="preserve"> قال: إنّ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وَمَنْ يَخْرُجْ مِنْ بَيْتِهِ مُهاجِراً إلى اللهِ وَرَسُولِهِ ثُمَّ يُدْرِكْهُ الْمَوْتُ فَقَدْ وَقَعَ أَجْرُهُ عَلَى اللهِ</w:t>
      </w:r>
      <w:r w:rsidRPr="008B41DE">
        <w:rPr>
          <w:rStyle w:val="libAlaemChar"/>
          <w:rtl/>
        </w:rPr>
        <w:t>)</w:t>
      </w:r>
      <w:r w:rsidRPr="00CA547B">
        <w:rPr>
          <w:rtl/>
        </w:rPr>
        <w:t xml:space="preserve"> قلت</w:t>
      </w:r>
      <w:r>
        <w:rPr>
          <w:rtl/>
        </w:rPr>
        <w:t xml:space="preserve">: </w:t>
      </w:r>
      <w:r w:rsidRPr="00CA547B">
        <w:rPr>
          <w:rtl/>
        </w:rPr>
        <w:t>فبلغ البلد بعضهم فوجدك مغلقا عليك بابك ومرخى عليك سترك لا تدعوهم</w:t>
      </w:r>
      <w:r>
        <w:rPr>
          <w:rtl/>
        </w:rPr>
        <w:t xml:space="preserve"> إلى </w:t>
      </w:r>
      <w:r w:rsidRPr="00CA547B">
        <w:rPr>
          <w:rtl/>
        </w:rPr>
        <w:t>نفسك ولا يكون من يدلهم عليك فبما يعرفون ذلك قال</w:t>
      </w:r>
      <w:r>
        <w:rPr>
          <w:rtl/>
        </w:rPr>
        <w:t xml:space="preserve">: </w:t>
      </w:r>
      <w:r w:rsidRPr="00CA547B">
        <w:rPr>
          <w:rtl/>
        </w:rPr>
        <w:t>بكتاب الله المنزل</w:t>
      </w:r>
      <w:r>
        <w:rPr>
          <w:rtl/>
        </w:rPr>
        <w:t xml:space="preserve">، </w:t>
      </w:r>
      <w:r w:rsidRPr="00CA547B">
        <w:rPr>
          <w:rtl/>
        </w:rPr>
        <w:t>قلت</w:t>
      </w:r>
      <w:r>
        <w:rPr>
          <w:rtl/>
        </w:rPr>
        <w:t xml:space="preserve">: </w:t>
      </w:r>
      <w:r w:rsidRPr="00CA547B">
        <w:rPr>
          <w:rtl/>
        </w:rPr>
        <w:t>فيقول الله جل وعز كيف</w:t>
      </w:r>
      <w:r>
        <w:rPr>
          <w:rtl/>
        </w:rPr>
        <w:t>؟</w:t>
      </w:r>
      <w:r w:rsidRPr="00CA547B">
        <w:rPr>
          <w:rtl/>
        </w:rPr>
        <w:t xml:space="preserve"> قال</w:t>
      </w:r>
      <w:r>
        <w:rPr>
          <w:rtl/>
        </w:rPr>
        <w:t xml:space="preserve">: </w:t>
      </w:r>
      <w:r w:rsidRPr="00CA547B">
        <w:rPr>
          <w:rtl/>
        </w:rPr>
        <w:t>أراك قد تكلمت في هذا قبل اليوم قلت</w:t>
      </w:r>
      <w:r>
        <w:rPr>
          <w:rtl/>
        </w:rPr>
        <w:t xml:space="preserve">: </w:t>
      </w:r>
      <w:r w:rsidRPr="00CA547B">
        <w:rPr>
          <w:rtl/>
        </w:rPr>
        <w:t>أجل</w:t>
      </w:r>
      <w:r>
        <w:rPr>
          <w:rtl/>
        </w:rPr>
        <w:t xml:space="preserve">، </w:t>
      </w:r>
      <w:r w:rsidRPr="00CA547B">
        <w:rPr>
          <w:rtl/>
        </w:rPr>
        <w:t>قال</w:t>
      </w:r>
      <w:r>
        <w:rPr>
          <w:rtl/>
        </w:rPr>
        <w:t xml:space="preserve">: </w:t>
      </w:r>
      <w:r w:rsidRPr="00CA547B">
        <w:rPr>
          <w:rtl/>
        </w:rPr>
        <w:t>فذكر ما</w:t>
      </w:r>
      <w:r>
        <w:rPr>
          <w:rtl/>
        </w:rPr>
        <w:t xml:space="preserve"> أنزل الله </w:t>
      </w:r>
      <w:r w:rsidRPr="00CA547B">
        <w:rPr>
          <w:rtl/>
        </w:rPr>
        <w:t xml:space="preserve">في على </w:t>
      </w:r>
      <w:r w:rsidRPr="008B41DE">
        <w:rPr>
          <w:rStyle w:val="libAlaemChar"/>
          <w:rtl/>
        </w:rPr>
        <w:t>عليه‌السلام</w:t>
      </w:r>
      <w:r w:rsidRPr="00CA547B">
        <w:rPr>
          <w:rtl/>
        </w:rPr>
        <w:t xml:space="preserve"> وما قال له رسول الله </w:t>
      </w:r>
      <w:r w:rsidRPr="008B41DE">
        <w:rPr>
          <w:rStyle w:val="libAlaemChar"/>
          <w:rtl/>
        </w:rPr>
        <w:t>صلى‌الله‌عليه‌وآله</w:t>
      </w:r>
      <w:r w:rsidRPr="00CA547B">
        <w:rPr>
          <w:rtl/>
        </w:rPr>
        <w:t xml:space="preserve"> في حسن وحسين </w:t>
      </w:r>
      <w:r w:rsidRPr="008B41DE">
        <w:rPr>
          <w:rStyle w:val="libAlaemChar"/>
          <w:rtl/>
        </w:rPr>
        <w:t>عليهما‌السلام</w:t>
      </w:r>
      <w:r w:rsidRPr="00CA547B">
        <w:rPr>
          <w:rtl/>
        </w:rPr>
        <w:t xml:space="preserve"> وما خص الله به عليا وما قال فيه رسول الله من وصيته</w:t>
      </w:r>
      <w:r>
        <w:rPr>
          <w:rtl/>
        </w:rPr>
        <w:t xml:space="preserve"> إليه </w:t>
      </w:r>
      <w:r w:rsidRPr="00CA547B">
        <w:rPr>
          <w:rtl/>
        </w:rPr>
        <w:t>ونصبه إياه</w:t>
      </w:r>
      <w:r>
        <w:rPr>
          <w:rtl/>
        </w:rPr>
        <w:t xml:space="preserve">، </w:t>
      </w:r>
      <w:r w:rsidRPr="00CA547B">
        <w:rPr>
          <w:rtl/>
        </w:rPr>
        <w:t>وما يصيبهم وإقرار الحسن والحسين بذلك ووصيته</w:t>
      </w:r>
      <w:r>
        <w:rPr>
          <w:rtl/>
        </w:rPr>
        <w:t xml:space="preserve"> إلى </w:t>
      </w:r>
      <w:r w:rsidRPr="00CA547B">
        <w:rPr>
          <w:rtl/>
        </w:rPr>
        <w:t>الحسن وتسليم الحسين له يقول الله</w:t>
      </w:r>
      <w:r>
        <w:rPr>
          <w:rtl/>
        </w:rPr>
        <w:t xml:space="preserve">: </w:t>
      </w:r>
      <w:r w:rsidRPr="008B41DE">
        <w:rPr>
          <w:rStyle w:val="libAlaemChar"/>
          <w:rtl/>
        </w:rPr>
        <w:t>(</w:t>
      </w:r>
      <w:r w:rsidRPr="004500FC">
        <w:rPr>
          <w:rStyle w:val="libAieChar"/>
          <w:rtl/>
        </w:rPr>
        <w:t>النَّبِيُّ أَوْلى بِالْمُؤْمِنِينَ مِنْ أَنْفُسِهِمْ وَأَزْواجُهُ أُمَّهاتُهُمْ وَأُولُوا الْأَرْحامِ بَعْضُهُمْ أَوْلى بِبَعْضٍ فِي كِتابِ اللهِ</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23</w:t>
      </w:r>
      <w:r>
        <w:rPr>
          <w:rtl/>
        </w:rPr>
        <w:t xml:space="preserve"> ـ </w:t>
      </w:r>
      <w:r w:rsidRPr="00CA547B">
        <w:rPr>
          <w:rtl/>
        </w:rPr>
        <w:t>عدة من أصحابنا عن</w:t>
      </w:r>
      <w:r>
        <w:rPr>
          <w:rtl/>
        </w:rPr>
        <w:t xml:space="preserve"> أحمد </w:t>
      </w:r>
      <w:r w:rsidRPr="00CA547B">
        <w:rPr>
          <w:rtl/>
        </w:rPr>
        <w:t>بن محمد البرقي وعلى بن إبراهيم عن أبيه جميعا عن القاسم بن محمد الاصبهانى عن سليمان بن داود المنقري عن سفيان بن عيينة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CA547B">
        <w:rPr>
          <w:rtl/>
        </w:rPr>
        <w:t xml:space="preserve"> قال</w:t>
      </w:r>
      <w:r>
        <w:rPr>
          <w:rtl/>
        </w:rPr>
        <w:t xml:space="preserve">: </w:t>
      </w:r>
      <w:r w:rsidRPr="00CA547B">
        <w:rPr>
          <w:rtl/>
        </w:rPr>
        <w:t>انا اولى بكل مؤمن من نفسه وعل</w:t>
      </w:r>
      <w:r>
        <w:rPr>
          <w:rFonts w:hint="cs"/>
          <w:rtl/>
        </w:rPr>
        <w:t>يٌّ</w:t>
      </w:r>
      <w:r w:rsidRPr="00CA547B">
        <w:rPr>
          <w:rtl/>
        </w:rPr>
        <w:t xml:space="preserve"> أولى به من بعدي</w:t>
      </w:r>
      <w:r>
        <w:rPr>
          <w:rtl/>
        </w:rPr>
        <w:t xml:space="preserve">، </w:t>
      </w:r>
      <w:r w:rsidRPr="00CA547B">
        <w:rPr>
          <w:rtl/>
        </w:rPr>
        <w:t>فقيل له</w:t>
      </w:r>
      <w:r>
        <w:rPr>
          <w:rtl/>
        </w:rPr>
        <w:t xml:space="preserve">: </w:t>
      </w:r>
      <w:r w:rsidRPr="00CA547B">
        <w:rPr>
          <w:rtl/>
        </w:rPr>
        <w:t>ما معنى ذلك فقال</w:t>
      </w:r>
      <w:r>
        <w:rPr>
          <w:rtl/>
        </w:rPr>
        <w:t xml:space="preserve">: </w:t>
      </w:r>
      <w:r w:rsidRPr="00CA547B">
        <w:rPr>
          <w:rtl/>
        </w:rPr>
        <w:t xml:space="preserve">قول النبي </w:t>
      </w:r>
      <w:r w:rsidRPr="008B41DE">
        <w:rPr>
          <w:rStyle w:val="libAlaemChar"/>
          <w:rtl/>
        </w:rPr>
        <w:t>صلى‌الله‌عليه‌وآله</w:t>
      </w:r>
      <w:r w:rsidRPr="00CA547B">
        <w:rPr>
          <w:rtl/>
        </w:rPr>
        <w:t xml:space="preserve"> من ترك دينا أو ضياعا فعلى ومن ترك مالا فلورثته فالرجل ليست له على نفسه ولاية إذا لم يكن له مال</w:t>
      </w:r>
      <w:r>
        <w:rPr>
          <w:rtl/>
        </w:rPr>
        <w:t xml:space="preserve">، </w:t>
      </w:r>
      <w:r w:rsidRPr="00CA547B">
        <w:rPr>
          <w:rtl/>
        </w:rPr>
        <w:t>وليس له على عياله</w:t>
      </w:r>
      <w:r>
        <w:rPr>
          <w:rtl/>
        </w:rPr>
        <w:t xml:space="preserve"> أمر </w:t>
      </w:r>
      <w:r w:rsidRPr="00CA547B">
        <w:rPr>
          <w:rtl/>
        </w:rPr>
        <w:t>ولا نهى إذا لم يجر عليهم النفقة</w:t>
      </w:r>
      <w:r>
        <w:rPr>
          <w:rtl/>
        </w:rPr>
        <w:t xml:space="preserve">، </w:t>
      </w:r>
      <w:r w:rsidRPr="00CA547B">
        <w:rPr>
          <w:rtl/>
        </w:rPr>
        <w:t>والنبي وأمير المؤمنين ومن بعدهما سلام الله عليهم الزمهم هذا</w:t>
      </w:r>
      <w:r>
        <w:rPr>
          <w:rtl/>
        </w:rPr>
        <w:t xml:space="preserve">، </w:t>
      </w:r>
      <w:r w:rsidRPr="00CA547B">
        <w:rPr>
          <w:rtl/>
        </w:rPr>
        <w:t>فمن هناك صاروا اولى بهم من أنفسهم</w:t>
      </w:r>
      <w:r>
        <w:rPr>
          <w:rtl/>
        </w:rPr>
        <w:t xml:space="preserve">، </w:t>
      </w:r>
      <w:r w:rsidRPr="00CA547B">
        <w:rPr>
          <w:rtl/>
        </w:rPr>
        <w:t>وما كان سبب إسلام عامة اليهود</w:t>
      </w:r>
      <w:r w:rsidRPr="007A1334">
        <w:rPr>
          <w:rFonts w:hint="cs"/>
          <w:rtl/>
        </w:rPr>
        <w:t xml:space="preserve"> </w:t>
      </w:r>
      <w:r>
        <w:rPr>
          <w:rFonts w:hint="cs"/>
          <w:rtl/>
        </w:rPr>
        <w:t>إ</w:t>
      </w:r>
      <w:r w:rsidRPr="00CA547B">
        <w:rPr>
          <w:rtl/>
        </w:rPr>
        <w:t>ل</w:t>
      </w:r>
      <w:r>
        <w:rPr>
          <w:rFonts w:hint="cs"/>
          <w:rtl/>
        </w:rPr>
        <w:t>ّ</w:t>
      </w:r>
      <w:r w:rsidRPr="00CA547B">
        <w:rPr>
          <w:rtl/>
        </w:rPr>
        <w:t>ا من بعد هذا</w:t>
      </w:r>
    </w:p>
    <w:p w:rsidR="00F24149" w:rsidRPr="00CA547B" w:rsidRDefault="00F24149" w:rsidP="00CC6E43">
      <w:pPr>
        <w:pStyle w:val="libNormal0"/>
        <w:rPr>
          <w:rtl/>
        </w:rPr>
      </w:pPr>
      <w:r>
        <w:rPr>
          <w:rtl/>
        </w:rPr>
        <w:br w:type="page"/>
      </w:r>
      <w:r w:rsidRPr="00CA547B">
        <w:rPr>
          <w:rtl/>
        </w:rPr>
        <w:lastRenderedPageBreak/>
        <w:t xml:space="preserve">القول من رسول الله </w:t>
      </w:r>
      <w:r w:rsidRPr="008B41DE">
        <w:rPr>
          <w:rStyle w:val="libAlaemChar"/>
          <w:rtl/>
        </w:rPr>
        <w:t>صلى‌الله‌عليه‌وآله</w:t>
      </w:r>
      <w:r w:rsidRPr="00CA547B">
        <w:rPr>
          <w:rtl/>
        </w:rPr>
        <w:t xml:space="preserve"> وانهم أمنوا على أنفسهم وعيالاتهم.</w:t>
      </w:r>
    </w:p>
    <w:p w:rsidR="00F24149" w:rsidRPr="00CA547B" w:rsidRDefault="00F24149" w:rsidP="00687F9D">
      <w:pPr>
        <w:pStyle w:val="libNormal"/>
        <w:rPr>
          <w:rtl/>
        </w:rPr>
      </w:pPr>
      <w:r w:rsidRPr="00CA547B">
        <w:rPr>
          <w:rtl/>
        </w:rPr>
        <w:t>24</w:t>
      </w:r>
      <w:r>
        <w:rPr>
          <w:rtl/>
        </w:rPr>
        <w:t xml:space="preserve"> ـ </w:t>
      </w:r>
      <w:r w:rsidRPr="00CA547B">
        <w:rPr>
          <w:rtl/>
        </w:rPr>
        <w:t>في روضة الكافي باسناده</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حديث طويل وفي آخره يقول كان على أفضل الناس بعد رسول الله </w:t>
      </w:r>
      <w:r w:rsidRPr="008B41DE">
        <w:rPr>
          <w:rStyle w:val="libAlaemChar"/>
          <w:rtl/>
        </w:rPr>
        <w:t>صلى‌الله‌عليه‌وآله</w:t>
      </w:r>
      <w:r w:rsidRPr="00CA547B">
        <w:rPr>
          <w:rtl/>
        </w:rPr>
        <w:t xml:space="preserve"> واولى الناس بالناس حتى قالها ثلاثا.</w:t>
      </w:r>
    </w:p>
    <w:p w:rsidR="00F24149" w:rsidRPr="00CA547B" w:rsidRDefault="00F24149" w:rsidP="00687F9D">
      <w:pPr>
        <w:pStyle w:val="libNormal"/>
        <w:rPr>
          <w:rtl/>
        </w:rPr>
      </w:pPr>
      <w:r w:rsidRPr="00CA547B">
        <w:rPr>
          <w:rtl/>
        </w:rPr>
        <w:t>25</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فو الله انى لاولى الناس بالناس.</w:t>
      </w:r>
    </w:p>
    <w:p w:rsidR="00F24149" w:rsidRPr="00CA547B" w:rsidRDefault="00F24149" w:rsidP="00687F9D">
      <w:pPr>
        <w:pStyle w:val="libNormal"/>
        <w:rPr>
          <w:rtl/>
        </w:rPr>
      </w:pPr>
      <w:r w:rsidRPr="00CA547B">
        <w:rPr>
          <w:rtl/>
        </w:rPr>
        <w:t>26</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عبد الله بن جعفر بن</w:t>
      </w:r>
      <w:r>
        <w:rPr>
          <w:rtl/>
        </w:rPr>
        <w:t xml:space="preserve"> أبي ـ </w:t>
      </w:r>
      <w:r w:rsidRPr="00CA547B">
        <w:rPr>
          <w:rtl/>
        </w:rPr>
        <w:t>طالب حديث طويل وفيه قال</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انا اولى بالمؤمنين من أنفسهم</w:t>
      </w:r>
      <w:r>
        <w:rPr>
          <w:rtl/>
        </w:rPr>
        <w:t xml:space="preserve">، </w:t>
      </w:r>
      <w:r w:rsidRPr="00CA547B">
        <w:rPr>
          <w:rtl/>
        </w:rPr>
        <w:t>من كنت اولى به من نفسه فأنت اولى به من نفسه</w:t>
      </w:r>
      <w:r>
        <w:rPr>
          <w:rtl/>
        </w:rPr>
        <w:t xml:space="preserve">، </w:t>
      </w:r>
      <w:r w:rsidRPr="00CA547B">
        <w:rPr>
          <w:rtl/>
        </w:rPr>
        <w:t xml:space="preserve">وعلى بين يديه </w:t>
      </w:r>
      <w:r w:rsidRPr="008B41DE">
        <w:rPr>
          <w:rStyle w:val="libAlaemChar"/>
          <w:rtl/>
        </w:rPr>
        <w:t>عليهما‌السلام</w:t>
      </w:r>
      <w:r w:rsidRPr="00CA547B">
        <w:rPr>
          <w:rtl/>
        </w:rPr>
        <w:t xml:space="preserve"> في البيت.</w:t>
      </w:r>
    </w:p>
    <w:p w:rsidR="00F24149" w:rsidRPr="00CA547B" w:rsidRDefault="00F24149" w:rsidP="00687F9D">
      <w:pPr>
        <w:pStyle w:val="libNormal"/>
        <w:rPr>
          <w:rtl/>
        </w:rPr>
      </w:pPr>
      <w:r w:rsidRPr="00CA547B">
        <w:rPr>
          <w:rtl/>
        </w:rPr>
        <w:t>27</w:t>
      </w:r>
      <w:r>
        <w:rPr>
          <w:rtl/>
        </w:rPr>
        <w:t xml:space="preserve"> ـ </w:t>
      </w:r>
      <w:r w:rsidRPr="00CA547B">
        <w:rPr>
          <w:rtl/>
        </w:rPr>
        <w:t>في الكافي محمد بن يحيى وغيره عن</w:t>
      </w:r>
      <w:r>
        <w:rPr>
          <w:rtl/>
        </w:rPr>
        <w:t xml:space="preserve"> أحمد </w:t>
      </w:r>
      <w:r w:rsidRPr="00CA547B">
        <w:rPr>
          <w:rtl/>
        </w:rPr>
        <w:t>بن محمد عن الحسن بن الجهم عن حنان قال</w:t>
      </w:r>
      <w:r>
        <w:rPr>
          <w:rtl/>
        </w:rPr>
        <w:t xml:space="preserve">: </w:t>
      </w:r>
      <w:r w:rsidRPr="00CA547B">
        <w:rPr>
          <w:rtl/>
        </w:rPr>
        <w:t xml:space="preserve">قلت لأبي عبد الله </w:t>
      </w:r>
      <w:r w:rsidRPr="008B41DE">
        <w:rPr>
          <w:rStyle w:val="libAlaemChar"/>
          <w:rtl/>
        </w:rPr>
        <w:t>عليه‌السلام</w:t>
      </w:r>
      <w:r>
        <w:rPr>
          <w:rtl/>
        </w:rPr>
        <w:t xml:space="preserve">: أي </w:t>
      </w:r>
      <w:r w:rsidRPr="00CA547B">
        <w:rPr>
          <w:rtl/>
        </w:rPr>
        <w:t>شيء للموالي</w:t>
      </w:r>
      <w:r>
        <w:rPr>
          <w:rtl/>
        </w:rPr>
        <w:t>؟</w:t>
      </w:r>
      <w:r w:rsidRPr="00CA547B">
        <w:rPr>
          <w:rtl/>
        </w:rPr>
        <w:t xml:space="preserve"> فقال</w:t>
      </w:r>
      <w:r>
        <w:rPr>
          <w:rtl/>
        </w:rPr>
        <w:t xml:space="preserve">: </w:t>
      </w:r>
      <w:r w:rsidRPr="00CA547B">
        <w:rPr>
          <w:rtl/>
        </w:rPr>
        <w:t>ليس لهم من الميراث</w:t>
      </w:r>
      <w:r w:rsidRPr="007A1334">
        <w:rPr>
          <w:rFonts w:hint="cs"/>
          <w:rtl/>
        </w:rPr>
        <w:t xml:space="preserve"> </w:t>
      </w:r>
      <w:r>
        <w:rPr>
          <w:rFonts w:hint="cs"/>
          <w:rtl/>
        </w:rPr>
        <w:t>إ</w:t>
      </w:r>
      <w:r w:rsidRPr="00CA547B">
        <w:rPr>
          <w:rtl/>
        </w:rPr>
        <w:t>ل</w:t>
      </w:r>
      <w:r>
        <w:rPr>
          <w:rFonts w:hint="cs"/>
          <w:rtl/>
        </w:rPr>
        <w:t>ّ</w:t>
      </w:r>
      <w:r w:rsidRPr="00CA547B">
        <w:rPr>
          <w:rtl/>
        </w:rPr>
        <w:t xml:space="preserve">ا ما 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إِلَّا أَنْ تَفْعَلُوا إلى أَوْلِيائِكُمْ مَعْرُوفاً</w:t>
      </w:r>
      <w:r w:rsidRPr="008B41DE">
        <w:rPr>
          <w:rStyle w:val="libAlaemChar"/>
          <w:rtl/>
        </w:rPr>
        <w:t>)</w:t>
      </w:r>
    </w:p>
    <w:p w:rsidR="00F24149" w:rsidRPr="00CA547B" w:rsidRDefault="00F24149" w:rsidP="00687F9D">
      <w:pPr>
        <w:pStyle w:val="libNormal"/>
        <w:rPr>
          <w:rtl/>
        </w:rPr>
      </w:pPr>
      <w:r w:rsidRPr="00CA547B">
        <w:rPr>
          <w:rtl/>
        </w:rPr>
        <w:t>28</w:t>
      </w:r>
      <w:r>
        <w:rPr>
          <w:rtl/>
        </w:rPr>
        <w:t xml:space="preserve"> ـ </w:t>
      </w:r>
      <w:r w:rsidRPr="00CA547B">
        <w:rPr>
          <w:rtl/>
        </w:rPr>
        <w:t>محمد بن يحيى عن</w:t>
      </w:r>
      <w:r>
        <w:rPr>
          <w:rtl/>
        </w:rPr>
        <w:t xml:space="preserve"> أحمد </w:t>
      </w:r>
      <w:r w:rsidRPr="00CA547B">
        <w:rPr>
          <w:rtl/>
        </w:rPr>
        <w:t>بن محمد عن ابن فضال عن ابن</w:t>
      </w:r>
      <w:r>
        <w:rPr>
          <w:rtl/>
        </w:rPr>
        <w:t xml:space="preserve"> أبي </w:t>
      </w:r>
      <w:r w:rsidRPr="00CA547B">
        <w:rPr>
          <w:rtl/>
        </w:rPr>
        <w:t>الحمراء قال</w:t>
      </w:r>
      <w:r>
        <w:rPr>
          <w:rtl/>
        </w:rPr>
        <w:t xml:space="preserve">: </w:t>
      </w:r>
      <w:r w:rsidRPr="00CA547B">
        <w:rPr>
          <w:rtl/>
        </w:rPr>
        <w:t xml:space="preserve">قلت لأبي عبد الله </w:t>
      </w:r>
      <w:r w:rsidRPr="008B41DE">
        <w:rPr>
          <w:rStyle w:val="libAlaemChar"/>
          <w:rtl/>
        </w:rPr>
        <w:t>عليه‌السلام</w:t>
      </w:r>
      <w:r>
        <w:rPr>
          <w:rtl/>
        </w:rPr>
        <w:t xml:space="preserve">: أي </w:t>
      </w:r>
      <w:r w:rsidRPr="00CA547B">
        <w:rPr>
          <w:rtl/>
        </w:rPr>
        <w:t>شيء للموالي من الميراث</w:t>
      </w:r>
      <w:r>
        <w:rPr>
          <w:rtl/>
        </w:rPr>
        <w:t>؟</w:t>
      </w:r>
      <w:r w:rsidRPr="00CA547B">
        <w:rPr>
          <w:rtl/>
        </w:rPr>
        <w:t xml:space="preserve"> فقال</w:t>
      </w:r>
      <w:r>
        <w:rPr>
          <w:rtl/>
        </w:rPr>
        <w:t xml:space="preserve">: </w:t>
      </w:r>
      <w:r w:rsidRPr="00CA547B">
        <w:rPr>
          <w:rtl/>
        </w:rPr>
        <w:t>ليس لهم شيء</w:t>
      </w:r>
      <w:r w:rsidRPr="007A1334">
        <w:rPr>
          <w:rFonts w:hint="cs"/>
          <w:rtl/>
        </w:rPr>
        <w:t xml:space="preserve"> </w:t>
      </w:r>
      <w:r>
        <w:rPr>
          <w:rFonts w:hint="cs"/>
          <w:rtl/>
        </w:rPr>
        <w:t>إ</w:t>
      </w:r>
      <w:r w:rsidRPr="00CA547B">
        <w:rPr>
          <w:rtl/>
        </w:rPr>
        <w:t>ل</w:t>
      </w:r>
      <w:r>
        <w:rPr>
          <w:rFonts w:hint="cs"/>
          <w:rtl/>
        </w:rPr>
        <w:t>ّ</w:t>
      </w:r>
      <w:r w:rsidRPr="00CA547B">
        <w:rPr>
          <w:rtl/>
        </w:rPr>
        <w:t>ا الترباء يعنى التراب.</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وَإِذْ أَخَذْنا مِنَ النَّبِيِّينَ مِيثاقَهُمْ وَمِنْكَ وَمِنْ نُوحٍ وَإِبْراهِيمَ وَمُوسى وَعِيسَى ابْنِ مَرْيَمَ وَأَخَذْنا مِنْهُمْ مِيثاقاً غَلِيظاً</w:t>
      </w:r>
      <w:r w:rsidRPr="008B41DE">
        <w:rPr>
          <w:rStyle w:val="libAlaemChar"/>
          <w:rtl/>
        </w:rPr>
        <w:t>)</w:t>
      </w:r>
      <w:r>
        <w:rPr>
          <w:rtl/>
          <w:lang w:bidi="fa-IR"/>
        </w:rPr>
        <w:t>.</w:t>
      </w:r>
    </w:p>
    <w:p w:rsidR="00F24149" w:rsidRPr="00CA547B" w:rsidRDefault="00F24149" w:rsidP="00687F9D">
      <w:pPr>
        <w:pStyle w:val="libNormal"/>
        <w:rPr>
          <w:rtl/>
        </w:rPr>
      </w:pPr>
      <w:r w:rsidRPr="00CA547B">
        <w:rPr>
          <w:rtl/>
        </w:rPr>
        <w:t>29</w:t>
      </w:r>
      <w:r>
        <w:rPr>
          <w:rtl/>
        </w:rPr>
        <w:t xml:space="preserve"> ـ </w:t>
      </w:r>
      <w:r w:rsidRPr="00CA547B">
        <w:rPr>
          <w:rtl/>
        </w:rPr>
        <w:t>في روضة الكافي</w:t>
      </w:r>
      <w:r>
        <w:rPr>
          <w:rtl/>
        </w:rPr>
        <w:t xml:space="preserve"> علي بن </w:t>
      </w:r>
      <w:r w:rsidRPr="00CA547B">
        <w:rPr>
          <w:rtl/>
        </w:rPr>
        <w:t>إبراهيم عن أبيه عن</w:t>
      </w:r>
      <w:r>
        <w:rPr>
          <w:rtl/>
        </w:rPr>
        <w:t xml:space="preserve"> أحمد </w:t>
      </w:r>
      <w:r w:rsidRPr="00CA547B">
        <w:rPr>
          <w:rtl/>
        </w:rPr>
        <w:t>بن محمد بن</w:t>
      </w:r>
      <w:r>
        <w:rPr>
          <w:rtl/>
        </w:rPr>
        <w:t xml:space="preserve"> أبي </w:t>
      </w:r>
      <w:r w:rsidRPr="00CA547B">
        <w:rPr>
          <w:rtl/>
        </w:rPr>
        <w:t>نصر عن أبان بن عثمان عن إسماعيل الجعفي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كانت شريعة نوح صلى الله عليه </w:t>
      </w:r>
      <w:r>
        <w:rPr>
          <w:rFonts w:hint="cs"/>
          <w:rtl/>
        </w:rPr>
        <w:t>أ</w:t>
      </w:r>
      <w:r w:rsidRPr="00CA547B">
        <w:rPr>
          <w:rtl/>
        </w:rPr>
        <w:t>ن</w:t>
      </w:r>
      <w:r>
        <w:rPr>
          <w:rFonts w:hint="cs"/>
          <w:rtl/>
        </w:rPr>
        <w:t>ْ</w:t>
      </w:r>
      <w:r w:rsidRPr="00CA547B">
        <w:rPr>
          <w:rtl/>
        </w:rPr>
        <w:t xml:space="preserve"> يعبد الله بالتوحيد والإخلاص وخلع الأنداد</w:t>
      </w:r>
      <w:r>
        <w:rPr>
          <w:rtl/>
        </w:rPr>
        <w:t xml:space="preserve">، </w:t>
      </w:r>
      <w:r w:rsidRPr="00CA547B">
        <w:rPr>
          <w:rtl/>
        </w:rPr>
        <w:t>وهي الفطرة التي فطر الناس عليها</w:t>
      </w:r>
      <w:r>
        <w:rPr>
          <w:rtl/>
        </w:rPr>
        <w:t xml:space="preserve">، </w:t>
      </w:r>
      <w:r w:rsidRPr="00CA547B">
        <w:rPr>
          <w:rtl/>
        </w:rPr>
        <w:t xml:space="preserve">وأخذ الله ميثاقه على نوح وعلى النبيين صلى الله عليهم أجمعين </w:t>
      </w:r>
      <w:r>
        <w:rPr>
          <w:rFonts w:hint="cs"/>
          <w:rtl/>
        </w:rPr>
        <w:t>أ</w:t>
      </w:r>
      <w:r w:rsidRPr="00CA547B">
        <w:rPr>
          <w:rtl/>
        </w:rPr>
        <w:t>ن</w:t>
      </w:r>
      <w:r>
        <w:rPr>
          <w:rFonts w:hint="cs"/>
          <w:rtl/>
        </w:rPr>
        <w:t>ْ</w:t>
      </w:r>
      <w:r w:rsidRPr="00CA547B">
        <w:rPr>
          <w:rtl/>
        </w:rPr>
        <w:t xml:space="preserve"> يعبدوا الله تعالى ولا يشركوا به شيئا</w:t>
      </w:r>
      <w:r>
        <w:rPr>
          <w:rtl/>
        </w:rPr>
        <w:t xml:space="preserve">، </w:t>
      </w:r>
      <w:r w:rsidRPr="00CA547B">
        <w:rPr>
          <w:rtl/>
        </w:rPr>
        <w:t>وأمر بالصلوة والأمر بالمعروف والنهى عن المنكر والحلال والحرام ولم يفرض عليه احكام حدود ولا فرائض مواريث</w:t>
      </w:r>
      <w:r>
        <w:rPr>
          <w:rtl/>
        </w:rPr>
        <w:t xml:space="preserve">، </w:t>
      </w:r>
      <w:r w:rsidRPr="00CA547B">
        <w:rPr>
          <w:rtl/>
        </w:rPr>
        <w:t>فهذه شريعته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30</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وَإِذْ أَخَذْنا مِنَ النَّبِيِّينَ</w:t>
      </w:r>
    </w:p>
    <w:p w:rsidR="00F24149" w:rsidRPr="00CA547B" w:rsidRDefault="00F24149" w:rsidP="00CC6E43">
      <w:pPr>
        <w:pStyle w:val="libNormal0"/>
        <w:rPr>
          <w:rtl/>
        </w:rPr>
      </w:pPr>
      <w:r>
        <w:rPr>
          <w:rtl/>
        </w:rPr>
        <w:br w:type="page"/>
      </w:r>
      <w:r w:rsidRPr="004500FC">
        <w:rPr>
          <w:rStyle w:val="libAieChar"/>
          <w:rtl/>
        </w:rPr>
        <w:lastRenderedPageBreak/>
        <w:t>مِيثاقَهُمْ وَمِنْكَ وَمِنْ نُوحٍ وَإِبْراهِيمَ وَمُوسى وَعِيسَى ابْنِ مَرْيَمَ</w:t>
      </w:r>
      <w:r w:rsidRPr="008B41DE">
        <w:rPr>
          <w:rStyle w:val="libAlaemChar"/>
          <w:rtl/>
        </w:rPr>
        <w:t>)</w:t>
      </w:r>
      <w:r w:rsidRPr="00CA547B">
        <w:rPr>
          <w:rtl/>
        </w:rPr>
        <w:t xml:space="preserve"> قال</w:t>
      </w:r>
      <w:r>
        <w:rPr>
          <w:rtl/>
        </w:rPr>
        <w:t xml:space="preserve">: </w:t>
      </w:r>
      <w:r w:rsidRPr="00CA547B">
        <w:rPr>
          <w:rtl/>
        </w:rPr>
        <w:t>هذه الواو زيادة في قوله</w:t>
      </w:r>
      <w:r>
        <w:rPr>
          <w:rtl/>
        </w:rPr>
        <w:t xml:space="preserve">: </w:t>
      </w:r>
      <w:r w:rsidRPr="00CA547B">
        <w:rPr>
          <w:rtl/>
        </w:rPr>
        <w:t xml:space="preserve">«ومنك» وانما هو منك ومن نوح فأخذ الله </w:t>
      </w:r>
      <w:r w:rsidRPr="008B41DE">
        <w:rPr>
          <w:rStyle w:val="libAlaemChar"/>
          <w:rtl/>
        </w:rPr>
        <w:t>عزوجل</w:t>
      </w:r>
      <w:r w:rsidRPr="00CA547B">
        <w:rPr>
          <w:rtl/>
        </w:rPr>
        <w:t xml:space="preserve"> الميثاق لنفسه على الأنبياء ثم أخذ لنبيه على الأنبياء والائمة صلوات الله عليهم ثم أخذ للأنبياء على رسوله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31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 xml:space="preserve">يهوديا من يهود الشام وأحبارهم قال لأمير المؤمنين </w:t>
      </w:r>
      <w:r w:rsidRPr="008B41DE">
        <w:rPr>
          <w:rStyle w:val="libAlaemChar"/>
          <w:rtl/>
        </w:rPr>
        <w:t>عليه‌السلام</w:t>
      </w:r>
      <w:r>
        <w:rPr>
          <w:rtl/>
        </w:rPr>
        <w:t xml:space="preserve">: </w:t>
      </w:r>
      <w:r w:rsidRPr="00CA547B">
        <w:rPr>
          <w:rtl/>
        </w:rPr>
        <w:t>فان هذا هود قد انتصر الله له من أعدائه بالريح فهل فعل لمحمد شيئا من هذا</w:t>
      </w:r>
      <w:r>
        <w:rPr>
          <w:rtl/>
        </w:rPr>
        <w:t>؟</w:t>
      </w:r>
      <w:r w:rsidRPr="00CA547B">
        <w:rPr>
          <w:rtl/>
        </w:rPr>
        <w:t xml:space="preserve"> قال له عل</w:t>
      </w:r>
      <w:r>
        <w:rPr>
          <w:rFonts w:hint="cs"/>
          <w:rtl/>
        </w:rPr>
        <w:t>يٌّ</w:t>
      </w:r>
      <w:r w:rsidRPr="00CA547B">
        <w:rPr>
          <w:rtl/>
        </w:rPr>
        <w:t xml:space="preserve"> </w:t>
      </w:r>
      <w:r w:rsidRPr="008B41DE">
        <w:rPr>
          <w:rStyle w:val="libAlaemChar"/>
          <w:rtl/>
        </w:rPr>
        <w:t>عليه‌السلام</w:t>
      </w:r>
      <w:r>
        <w:rPr>
          <w:rtl/>
        </w:rPr>
        <w:t xml:space="preserve">: </w:t>
      </w:r>
      <w:r w:rsidRPr="00CA547B">
        <w:rPr>
          <w:rtl/>
        </w:rPr>
        <w:t xml:space="preserve">لقد كان ذلك كذلك ومحمد </w:t>
      </w:r>
      <w:r w:rsidRPr="008B41DE">
        <w:rPr>
          <w:rStyle w:val="libAlaemChar"/>
          <w:rtl/>
        </w:rPr>
        <w:t>عليه‌السلام</w:t>
      </w:r>
      <w:r w:rsidRPr="00CA547B">
        <w:rPr>
          <w:rtl/>
        </w:rPr>
        <w:t xml:space="preserve"> اعطى ما هو أفضل من هذا</w:t>
      </w:r>
      <w:r>
        <w:rPr>
          <w:rtl/>
        </w:rPr>
        <w:t xml:space="preserve">، </w:t>
      </w:r>
      <w:r>
        <w:rPr>
          <w:rFonts w:hint="cs"/>
          <w:rtl/>
        </w:rPr>
        <w:t>إ</w:t>
      </w:r>
      <w:r w:rsidRPr="00CA547B">
        <w:rPr>
          <w:rtl/>
        </w:rPr>
        <w:t>ن</w:t>
      </w:r>
      <w:r>
        <w:rPr>
          <w:rFonts w:hint="cs"/>
          <w:rtl/>
        </w:rPr>
        <w:t>ّ</w:t>
      </w:r>
      <w:r w:rsidRPr="00CA547B">
        <w:rPr>
          <w:rtl/>
        </w:rPr>
        <w:t xml:space="preserve"> الله عز ذكره انتصر له من أعدائه بالريح يوم الخندق إذا أرسل عليهم ريحا تذرو الحصا</w:t>
      </w:r>
      <w:r>
        <w:rPr>
          <w:rtl/>
        </w:rPr>
        <w:t xml:space="preserve">، </w:t>
      </w:r>
      <w:r w:rsidRPr="00CA547B">
        <w:rPr>
          <w:rtl/>
        </w:rPr>
        <w:t xml:space="preserve">وجنودا لم يروها فزاد الله تبارك وتعالى محمدا </w:t>
      </w:r>
      <w:r w:rsidRPr="008B41DE">
        <w:rPr>
          <w:rStyle w:val="libAlaemChar"/>
          <w:rtl/>
        </w:rPr>
        <w:t>صلى‌الله‌عليه‌وآله</w:t>
      </w:r>
      <w:r w:rsidRPr="00CA547B">
        <w:rPr>
          <w:rtl/>
        </w:rPr>
        <w:t xml:space="preserve"> على هود بثمانية آلاف ملك</w:t>
      </w:r>
      <w:r>
        <w:rPr>
          <w:rtl/>
        </w:rPr>
        <w:t xml:space="preserve">، </w:t>
      </w:r>
      <w:r w:rsidRPr="00CA547B">
        <w:rPr>
          <w:rtl/>
        </w:rPr>
        <w:t xml:space="preserve">وفضله على هود بأن ريح عاد سخط وريح محمد </w:t>
      </w:r>
      <w:r w:rsidRPr="008B41DE">
        <w:rPr>
          <w:rStyle w:val="libAlaemChar"/>
          <w:rtl/>
        </w:rPr>
        <w:t>صلى‌الله‌عليه‌وآله</w:t>
      </w:r>
      <w:r w:rsidRPr="00CA547B">
        <w:rPr>
          <w:rtl/>
        </w:rPr>
        <w:t xml:space="preserve"> رحمة</w:t>
      </w:r>
      <w:r>
        <w:rPr>
          <w:rtl/>
        </w:rPr>
        <w:t xml:space="preserve">، </w:t>
      </w:r>
      <w:r w:rsidRPr="00CA547B">
        <w:rPr>
          <w:rtl/>
        </w:rPr>
        <w:t>قال الله تبارك وتعالى</w:t>
      </w:r>
      <w:r>
        <w:rPr>
          <w:rtl/>
        </w:rPr>
        <w:t xml:space="preserve">: </w:t>
      </w:r>
      <w:r w:rsidRPr="008B41DE">
        <w:rPr>
          <w:rStyle w:val="libAlaemChar"/>
          <w:rtl/>
        </w:rPr>
        <w:t>(</w:t>
      </w:r>
      <w:r w:rsidRPr="004500FC">
        <w:rPr>
          <w:rStyle w:val="libAieChar"/>
          <w:rtl/>
        </w:rPr>
        <w:t>يا أَيُّهَا الَّذِينَ آمَنُوا اذْكُرُوا نِعْمَةَ اللهِ عَلَيْكُمْ إِذْ جاءَتْكُمْ جُنُودٌ فَأَرْسَلْنا عَلَيْهِمْ رِيحاً وَجُنُوداً لَمْ تَرَوْها</w:t>
      </w:r>
      <w:r w:rsidRPr="008B41DE">
        <w:rPr>
          <w:rStyle w:val="libAlaemChar"/>
          <w:rtl/>
        </w:rPr>
        <w:t>)</w:t>
      </w:r>
      <w:r>
        <w:rPr>
          <w:rtl/>
        </w:rPr>
        <w:t>.</w:t>
      </w:r>
    </w:p>
    <w:p w:rsidR="00F24149" w:rsidRPr="00CA547B" w:rsidRDefault="00F24149" w:rsidP="00687F9D">
      <w:pPr>
        <w:pStyle w:val="libNormal"/>
        <w:rPr>
          <w:rtl/>
        </w:rPr>
      </w:pPr>
      <w:r w:rsidRPr="00CA547B">
        <w:rPr>
          <w:rtl/>
        </w:rPr>
        <w:t>32</w:t>
      </w:r>
      <w:r>
        <w:rPr>
          <w:rtl/>
        </w:rPr>
        <w:t xml:space="preserve"> ـ </w:t>
      </w:r>
      <w:r w:rsidRPr="00CA547B">
        <w:rPr>
          <w:rtl/>
        </w:rPr>
        <w:t>في مجمع البيان وقال</w:t>
      </w:r>
      <w:r>
        <w:rPr>
          <w:rtl/>
        </w:rPr>
        <w:t xml:space="preserve"> أبو </w:t>
      </w:r>
      <w:r w:rsidRPr="00CA547B">
        <w:rPr>
          <w:rtl/>
        </w:rPr>
        <w:t>سعيد الخدري</w:t>
      </w:r>
      <w:r>
        <w:rPr>
          <w:rtl/>
        </w:rPr>
        <w:t xml:space="preserve">: </w:t>
      </w:r>
      <w:r w:rsidRPr="00CA547B">
        <w:rPr>
          <w:rtl/>
        </w:rPr>
        <w:t>قلنا يوم الخندق يا رسول الله هل من شيء نقوله فقد بلغت القلوب الحناجر</w:t>
      </w:r>
      <w:r>
        <w:rPr>
          <w:rtl/>
        </w:rPr>
        <w:t>؟</w:t>
      </w:r>
      <w:r w:rsidRPr="00CA547B">
        <w:rPr>
          <w:rtl/>
        </w:rPr>
        <w:t xml:space="preserve"> فقال</w:t>
      </w:r>
      <w:r>
        <w:rPr>
          <w:rtl/>
        </w:rPr>
        <w:t xml:space="preserve">: </w:t>
      </w:r>
      <w:r w:rsidRPr="00CA547B">
        <w:rPr>
          <w:rtl/>
        </w:rPr>
        <w:t>قولوا</w:t>
      </w:r>
      <w:r>
        <w:rPr>
          <w:rtl/>
        </w:rPr>
        <w:t xml:space="preserve"> أللّهمّ </w:t>
      </w:r>
      <w:r w:rsidRPr="00CA547B">
        <w:rPr>
          <w:rtl/>
        </w:rPr>
        <w:t>استر عوراتنا وآمن روعاتنا</w:t>
      </w:r>
      <w:r>
        <w:rPr>
          <w:rtl/>
        </w:rPr>
        <w:t>؟</w:t>
      </w:r>
      <w:r w:rsidRPr="00CA547B">
        <w:rPr>
          <w:rtl/>
        </w:rPr>
        <w:t xml:space="preserve"> قال</w:t>
      </w:r>
      <w:r>
        <w:rPr>
          <w:rtl/>
        </w:rPr>
        <w:t xml:space="preserve">: </w:t>
      </w:r>
      <w:r w:rsidRPr="00CA547B">
        <w:rPr>
          <w:rtl/>
        </w:rPr>
        <w:t>فقلناها فضرب وجوه أعداء الله بالريح فهزموا.</w:t>
      </w:r>
    </w:p>
    <w:p w:rsidR="00F24149" w:rsidRPr="00CA547B" w:rsidRDefault="00F24149" w:rsidP="00687F9D">
      <w:pPr>
        <w:pStyle w:val="libNormal"/>
        <w:rPr>
          <w:rtl/>
          <w:lang w:bidi="fa-IR"/>
        </w:rPr>
      </w:pPr>
      <w:r w:rsidRPr="00CA547B">
        <w:rPr>
          <w:rtl/>
          <w:lang w:bidi="fa-IR"/>
        </w:rPr>
        <w:t>33</w:t>
      </w:r>
      <w:r>
        <w:rPr>
          <w:rtl/>
          <w:lang w:bidi="fa-IR"/>
        </w:rPr>
        <w:t xml:space="preserve"> ـ </w:t>
      </w:r>
      <w:r w:rsidRPr="00CA547B">
        <w:rPr>
          <w:rtl/>
          <w:lang w:bidi="fa-IR"/>
        </w:rPr>
        <w:t>في كتاب التوحيد حديث طويل</w:t>
      </w:r>
      <w:r>
        <w:rPr>
          <w:rtl/>
          <w:lang w:bidi="fa-IR"/>
        </w:rPr>
        <w:t xml:space="preserve"> عن عليٍّ </w:t>
      </w:r>
      <w:r w:rsidRPr="008B41DE">
        <w:rPr>
          <w:rStyle w:val="libAlaemChar"/>
          <w:rtl/>
        </w:rPr>
        <w:t>عليه‌السلام</w:t>
      </w:r>
      <w:r w:rsidRPr="00CA547B">
        <w:rPr>
          <w:rtl/>
          <w:lang w:bidi="fa-IR"/>
        </w:rPr>
        <w:t xml:space="preserve"> يقول فيه وقد سأله رجل عما اشتبه عليه من الآيات</w:t>
      </w:r>
      <w:r>
        <w:rPr>
          <w:rtl/>
          <w:lang w:bidi="fa-IR"/>
        </w:rPr>
        <w:t xml:space="preserve">: </w:t>
      </w:r>
      <w:r w:rsidRPr="00CA547B">
        <w:rPr>
          <w:rtl/>
          <w:lang w:bidi="fa-IR"/>
        </w:rPr>
        <w:t>واما قوله</w:t>
      </w:r>
      <w:r>
        <w:rPr>
          <w:rtl/>
          <w:lang w:bidi="fa-IR"/>
        </w:rPr>
        <w:t xml:space="preserve">: </w:t>
      </w:r>
      <w:r w:rsidRPr="008B41DE">
        <w:rPr>
          <w:rStyle w:val="libAlaemChar"/>
          <w:rtl/>
        </w:rPr>
        <w:t>(</w:t>
      </w:r>
      <w:r w:rsidRPr="004500FC">
        <w:rPr>
          <w:rStyle w:val="libAieChar"/>
          <w:rtl/>
        </w:rPr>
        <w:t>إِنِّي ظَنَنْتُ أَنِّي مُلاقٍ حِسابِيَهْ</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يَوْمَئِذٍ يُوَفِّيهِمُ اللهُ دِينَهُمُ الْحَقَّ وَيَعْلَمُونَ أَنَّ اللهَ هُوَ الْحَقُّ الْمُبِينُ</w:t>
      </w:r>
      <w:r w:rsidRPr="008B41DE">
        <w:rPr>
          <w:rStyle w:val="libAlaemChar"/>
          <w:rtl/>
        </w:rPr>
        <w:t>)</w:t>
      </w:r>
      <w:r w:rsidRPr="00CA547B">
        <w:rPr>
          <w:rtl/>
          <w:lang w:bidi="fa-IR"/>
        </w:rPr>
        <w:t xml:space="preserve"> وقوله للمنافقين</w:t>
      </w:r>
      <w:r>
        <w:rPr>
          <w:rtl/>
          <w:lang w:bidi="fa-IR"/>
        </w:rPr>
        <w:t xml:space="preserve">: </w:t>
      </w:r>
      <w:r w:rsidRPr="008B41DE">
        <w:rPr>
          <w:rStyle w:val="libAlaemChar"/>
          <w:rtl/>
        </w:rPr>
        <w:t>(</w:t>
      </w:r>
      <w:r w:rsidRPr="004500FC">
        <w:rPr>
          <w:rStyle w:val="libAieChar"/>
          <w:rtl/>
        </w:rPr>
        <w:t>وَتَظُنُّونَ بِاللهِ الظُّنُونَا</w:t>
      </w:r>
      <w:r w:rsidRPr="008B41DE">
        <w:rPr>
          <w:rStyle w:val="libAlaemChar"/>
          <w:rtl/>
        </w:rPr>
        <w:t>)</w:t>
      </w:r>
      <w:r w:rsidRPr="00CA547B">
        <w:rPr>
          <w:rtl/>
          <w:lang w:bidi="fa-IR"/>
        </w:rPr>
        <w:t xml:space="preserve"> فان قوله</w:t>
      </w:r>
      <w:r>
        <w:rPr>
          <w:rtl/>
          <w:lang w:bidi="fa-IR"/>
        </w:rPr>
        <w:t xml:space="preserve">: </w:t>
      </w:r>
      <w:r w:rsidRPr="008B41DE">
        <w:rPr>
          <w:rStyle w:val="libAlaemChar"/>
          <w:rtl/>
        </w:rPr>
        <w:t>(</w:t>
      </w:r>
      <w:r w:rsidRPr="004500FC">
        <w:rPr>
          <w:rStyle w:val="libAieChar"/>
          <w:rtl/>
        </w:rPr>
        <w:t>إِنِّي ظَنَنْتُ أَنِّي مُلاقٍ حِسابِيَهْ</w:t>
      </w:r>
      <w:r w:rsidRPr="008B41DE">
        <w:rPr>
          <w:rStyle w:val="libAlaemChar"/>
          <w:rtl/>
        </w:rPr>
        <w:t>)</w:t>
      </w:r>
      <w:r w:rsidRPr="004D30D1">
        <w:rPr>
          <w:rtl/>
          <w:lang w:bidi="fa-IR"/>
        </w:rPr>
        <w:t xml:space="preserve"> </w:t>
      </w:r>
      <w:r w:rsidRPr="00CA547B">
        <w:rPr>
          <w:rtl/>
          <w:lang w:bidi="fa-IR"/>
        </w:rPr>
        <w:t>يقول</w:t>
      </w:r>
      <w:r>
        <w:rPr>
          <w:rtl/>
          <w:lang w:bidi="fa-IR"/>
        </w:rPr>
        <w:t xml:space="preserve">: </w:t>
      </w:r>
      <w:r>
        <w:rPr>
          <w:rFonts w:hint="cs"/>
          <w:rtl/>
          <w:lang w:bidi="fa-IR"/>
        </w:rPr>
        <w:t>إ</w:t>
      </w:r>
      <w:r w:rsidRPr="00CA547B">
        <w:rPr>
          <w:rtl/>
          <w:lang w:bidi="fa-IR"/>
        </w:rPr>
        <w:t>ن</w:t>
      </w:r>
      <w:r>
        <w:rPr>
          <w:rFonts w:hint="cs"/>
          <w:rtl/>
          <w:lang w:bidi="fa-IR"/>
        </w:rPr>
        <w:t>ّي</w:t>
      </w:r>
      <w:r w:rsidRPr="00CA547B">
        <w:rPr>
          <w:rtl/>
          <w:lang w:bidi="fa-IR"/>
        </w:rPr>
        <w:t xml:space="preserve"> ظننت انى ابعث فأحاسب وقوله للمنافقين </w:t>
      </w:r>
      <w:r w:rsidRPr="008B41DE">
        <w:rPr>
          <w:rStyle w:val="libAlaemChar"/>
          <w:rtl/>
        </w:rPr>
        <w:t>(</w:t>
      </w:r>
      <w:r w:rsidRPr="004500FC">
        <w:rPr>
          <w:rStyle w:val="libAieChar"/>
          <w:rtl/>
        </w:rPr>
        <w:t>وَتَظُنُّونَ بِاللهِ الظُّنُونَا</w:t>
      </w:r>
      <w:r w:rsidRPr="008B41DE">
        <w:rPr>
          <w:rStyle w:val="libAlaemChar"/>
          <w:rtl/>
        </w:rPr>
        <w:t>)</w:t>
      </w:r>
      <w:r w:rsidRPr="00CA547B">
        <w:rPr>
          <w:rtl/>
          <w:lang w:bidi="fa-IR"/>
        </w:rPr>
        <w:t xml:space="preserve"> فهذا الظن ظن شك وليس الظن ظن يقين</w:t>
      </w:r>
      <w:r>
        <w:rPr>
          <w:rtl/>
          <w:lang w:bidi="fa-IR"/>
        </w:rPr>
        <w:t xml:space="preserve">، </w:t>
      </w:r>
      <w:r w:rsidRPr="00CA547B">
        <w:rPr>
          <w:rtl/>
          <w:lang w:bidi="fa-IR"/>
        </w:rPr>
        <w:t>والظن ظنان</w:t>
      </w:r>
      <w:r>
        <w:rPr>
          <w:rtl/>
          <w:lang w:bidi="fa-IR"/>
        </w:rPr>
        <w:t xml:space="preserve">، </w:t>
      </w:r>
      <w:r w:rsidRPr="00CA547B">
        <w:rPr>
          <w:rtl/>
          <w:lang w:bidi="fa-IR"/>
        </w:rPr>
        <w:t>ظن شك وظن يقين</w:t>
      </w:r>
      <w:r>
        <w:rPr>
          <w:rtl/>
          <w:lang w:bidi="fa-IR"/>
        </w:rPr>
        <w:t xml:space="preserve">، </w:t>
      </w:r>
      <w:r w:rsidRPr="00CA547B">
        <w:rPr>
          <w:rtl/>
          <w:lang w:bidi="fa-IR"/>
        </w:rPr>
        <w:t>فما كان من</w:t>
      </w:r>
      <w:r>
        <w:rPr>
          <w:rtl/>
          <w:lang w:bidi="fa-IR"/>
        </w:rPr>
        <w:t xml:space="preserve"> أمر </w:t>
      </w:r>
      <w:r w:rsidRPr="00CA547B">
        <w:rPr>
          <w:rtl/>
          <w:lang w:bidi="fa-IR"/>
        </w:rPr>
        <w:t>معاد من الظن فهو ظن يقين</w:t>
      </w:r>
      <w:r>
        <w:rPr>
          <w:rtl/>
          <w:lang w:bidi="fa-IR"/>
        </w:rPr>
        <w:t xml:space="preserve">، </w:t>
      </w:r>
      <w:r w:rsidRPr="00CA547B">
        <w:rPr>
          <w:rtl/>
          <w:lang w:bidi="fa-IR"/>
        </w:rPr>
        <w:t>وما كان من</w:t>
      </w:r>
      <w:r>
        <w:rPr>
          <w:rtl/>
          <w:lang w:bidi="fa-IR"/>
        </w:rPr>
        <w:t xml:space="preserve"> أمر </w:t>
      </w:r>
      <w:r w:rsidRPr="00CA547B">
        <w:rPr>
          <w:rtl/>
          <w:lang w:bidi="fa-IR"/>
        </w:rPr>
        <w:t>الدنيا فهو ظن شك. فافهم ما فسرت لك.</w:t>
      </w:r>
    </w:p>
    <w:p w:rsidR="00F24149" w:rsidRPr="00CA547B" w:rsidRDefault="00F24149" w:rsidP="00687F9D">
      <w:pPr>
        <w:pStyle w:val="libNormal"/>
        <w:rPr>
          <w:rtl/>
        </w:rPr>
      </w:pPr>
      <w:r w:rsidRPr="00CA547B">
        <w:rPr>
          <w:rtl/>
        </w:rPr>
        <w:t>34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حديث</w:t>
      </w:r>
    </w:p>
    <w:p w:rsidR="00F24149" w:rsidRPr="00CA547B" w:rsidRDefault="00F24149" w:rsidP="00CC6E43">
      <w:pPr>
        <w:pStyle w:val="libNormal0"/>
        <w:rPr>
          <w:rtl/>
        </w:rPr>
      </w:pPr>
      <w:r>
        <w:rPr>
          <w:rtl/>
        </w:rPr>
        <w:br w:type="page"/>
      </w:r>
      <w:r w:rsidRPr="00CA547B">
        <w:rPr>
          <w:rtl/>
        </w:rPr>
        <w:lastRenderedPageBreak/>
        <w:t xml:space="preserve">طويل يقول فيه </w:t>
      </w:r>
      <w:r w:rsidRPr="008B41DE">
        <w:rPr>
          <w:rStyle w:val="libAlaemChar"/>
          <w:rtl/>
        </w:rPr>
        <w:t>عليه‌السلام</w:t>
      </w:r>
      <w:r>
        <w:rPr>
          <w:rtl/>
        </w:rPr>
        <w:t xml:space="preserve">: </w:t>
      </w:r>
      <w:r w:rsidRPr="00CA547B">
        <w:rPr>
          <w:rtl/>
        </w:rPr>
        <w:t>اما انه سيأتى على الناس زمان يكون الحق فيه مستورا والباطل ظاهرا مشهورا</w:t>
      </w:r>
      <w:r>
        <w:rPr>
          <w:rtl/>
        </w:rPr>
        <w:t xml:space="preserve">، </w:t>
      </w:r>
      <w:r w:rsidRPr="00CA547B">
        <w:rPr>
          <w:rtl/>
        </w:rPr>
        <w:t>وذلك إذا كان اولى الناس به أعدائهم له</w:t>
      </w:r>
      <w:r>
        <w:rPr>
          <w:rtl/>
        </w:rPr>
        <w:t xml:space="preserve">، </w:t>
      </w:r>
      <w:r w:rsidRPr="008B41DE">
        <w:rPr>
          <w:rStyle w:val="libAlaemChar"/>
          <w:rtl/>
        </w:rPr>
        <w:t>(</w:t>
      </w:r>
      <w:r w:rsidRPr="004500FC">
        <w:rPr>
          <w:rStyle w:val="libAieChar"/>
          <w:rtl/>
        </w:rPr>
        <w:t>وَاقْتَرَبَ الْوَعْدُ الْحَقُ</w:t>
      </w:r>
      <w:r w:rsidRPr="008B41DE">
        <w:rPr>
          <w:rStyle w:val="libAlaemChar"/>
          <w:rtl/>
        </w:rPr>
        <w:t>)</w:t>
      </w:r>
      <w:r w:rsidRPr="00CA547B">
        <w:rPr>
          <w:rtl/>
        </w:rPr>
        <w:t xml:space="preserve"> وعظم الإلحاد</w:t>
      </w:r>
      <w:r>
        <w:rPr>
          <w:rtl/>
        </w:rPr>
        <w:t xml:space="preserve">، </w:t>
      </w:r>
      <w:r w:rsidRPr="00CA547B">
        <w:rPr>
          <w:rtl/>
        </w:rPr>
        <w:t xml:space="preserve">وظهر الفساد </w:t>
      </w:r>
      <w:r w:rsidRPr="008B41DE">
        <w:rPr>
          <w:rStyle w:val="libAlaemChar"/>
          <w:rtl/>
        </w:rPr>
        <w:t>(</w:t>
      </w:r>
      <w:r w:rsidRPr="004500FC">
        <w:rPr>
          <w:rStyle w:val="libAieChar"/>
          <w:rtl/>
        </w:rPr>
        <w:t>هُنالِكَ ابْتُلِيَ الْمُؤْمِنُونَ وَزُلْزِلُوا زِلْزالاً شَدِيداً</w:t>
      </w:r>
      <w:r w:rsidRPr="008B41DE">
        <w:rPr>
          <w:rStyle w:val="libAlaemChar"/>
          <w:rtl/>
        </w:rPr>
        <w:t>)</w:t>
      </w:r>
      <w:r w:rsidRPr="00CA547B">
        <w:rPr>
          <w:rtl/>
        </w:rPr>
        <w:t xml:space="preserve"> ونحلهم الأخيار أسماء الأشرار</w:t>
      </w:r>
      <w:r>
        <w:rPr>
          <w:rtl/>
        </w:rPr>
        <w:t xml:space="preserve">، </w:t>
      </w:r>
      <w:r w:rsidRPr="00CA547B">
        <w:rPr>
          <w:rtl/>
        </w:rPr>
        <w:t>فيكون جهد المؤمن أن يحفظ مهجته من أقرب الناس اليه</w:t>
      </w:r>
      <w:r>
        <w:rPr>
          <w:rtl/>
        </w:rPr>
        <w:t xml:space="preserve">، </w:t>
      </w:r>
      <w:r w:rsidRPr="00CA547B">
        <w:rPr>
          <w:rtl/>
        </w:rPr>
        <w:t>ثم يفتح الله الفرج لأوليائه ويظهر صاحب الأمر على أعدائه.</w:t>
      </w:r>
    </w:p>
    <w:p w:rsidR="00F24149" w:rsidRPr="00CA547B" w:rsidRDefault="00F24149" w:rsidP="00687F9D">
      <w:pPr>
        <w:pStyle w:val="libNormal"/>
        <w:rPr>
          <w:rtl/>
          <w:lang w:bidi="fa-IR"/>
        </w:rPr>
      </w:pPr>
      <w:r w:rsidRPr="00CA547B">
        <w:rPr>
          <w:rtl/>
          <w:lang w:bidi="fa-IR"/>
        </w:rPr>
        <w:t>35</w:t>
      </w:r>
      <w:r>
        <w:rPr>
          <w:rtl/>
          <w:lang w:bidi="fa-IR"/>
        </w:rPr>
        <w:t xml:space="preserve"> ـ </w:t>
      </w:r>
      <w:r w:rsidRPr="00CA547B">
        <w:rPr>
          <w:rtl/>
          <w:lang w:bidi="fa-IR"/>
        </w:rPr>
        <w:t>في مجمع البيان</w:t>
      </w:r>
      <w:r>
        <w:rPr>
          <w:rtl/>
          <w:lang w:bidi="fa-IR"/>
        </w:rPr>
        <w:t xml:space="preserve">: </w:t>
      </w:r>
      <w:r w:rsidRPr="008B41DE">
        <w:rPr>
          <w:rStyle w:val="libAlaemChar"/>
          <w:rtl/>
        </w:rPr>
        <w:t>(</w:t>
      </w:r>
      <w:r w:rsidRPr="004500FC">
        <w:rPr>
          <w:rStyle w:val="libAieChar"/>
          <w:rtl/>
        </w:rPr>
        <w:t>يَقُولُونَ إِنَّ بُيُوتَنا عَوْرَةٌ وَما هِيَ بِعَوْرَةٍ</w:t>
      </w:r>
      <w:r w:rsidRPr="008B41DE">
        <w:rPr>
          <w:rStyle w:val="libAlaemChar"/>
          <w:rtl/>
        </w:rPr>
        <w:t>)</w:t>
      </w:r>
      <w:r w:rsidRPr="00CA547B">
        <w:rPr>
          <w:rtl/>
          <w:lang w:bidi="fa-IR"/>
        </w:rPr>
        <w:t xml:space="preserve"> بل</w:t>
      </w:r>
      <w:r>
        <w:rPr>
          <w:rtl/>
          <w:lang w:bidi="fa-IR"/>
        </w:rPr>
        <w:t xml:space="preserve"> ـ </w:t>
      </w:r>
      <w:r w:rsidRPr="00CA547B">
        <w:rPr>
          <w:rtl/>
          <w:lang w:bidi="fa-IR"/>
        </w:rPr>
        <w:t xml:space="preserve">رفيعة السمك حصينة عن الصادق </w:t>
      </w:r>
      <w:r w:rsidRPr="008B41DE">
        <w:rPr>
          <w:rStyle w:val="libAlaemChar"/>
          <w:rtl/>
        </w:rPr>
        <w:t>عليه‌السلام</w:t>
      </w:r>
      <w:r w:rsidRPr="00CA547B">
        <w:rPr>
          <w:rtl/>
          <w:lang w:bidi="fa-IR"/>
        </w:rPr>
        <w:t>.</w:t>
      </w:r>
    </w:p>
    <w:p w:rsidR="00F24149" w:rsidRPr="00CA547B" w:rsidRDefault="00F24149" w:rsidP="00687F9D">
      <w:pPr>
        <w:pStyle w:val="libNormal"/>
        <w:rPr>
          <w:rtl/>
        </w:rPr>
      </w:pPr>
      <w:r w:rsidRPr="00CA547B">
        <w:rPr>
          <w:rtl/>
        </w:rPr>
        <w:t>36</w:t>
      </w:r>
      <w:r>
        <w:rPr>
          <w:rtl/>
        </w:rPr>
        <w:t xml:space="preserve"> ـ </w:t>
      </w:r>
      <w:r w:rsidRPr="00CA547B">
        <w:rPr>
          <w:rtl/>
        </w:rPr>
        <w:t xml:space="preserve">في تفسير العياشي عن جابر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رَضُوا بِأَنْ يَكُونُوا مَعَ الْخَوالِفِ</w:t>
      </w:r>
      <w:r w:rsidRPr="008B41DE">
        <w:rPr>
          <w:rStyle w:val="libAlaemChar"/>
          <w:rtl/>
        </w:rPr>
        <w:t>)</w:t>
      </w:r>
      <w:r w:rsidRPr="00CA547B">
        <w:rPr>
          <w:rtl/>
        </w:rPr>
        <w:t xml:space="preserve"> فقال</w:t>
      </w:r>
      <w:r>
        <w:rPr>
          <w:rtl/>
        </w:rPr>
        <w:t xml:space="preserve">: </w:t>
      </w:r>
      <w:r w:rsidRPr="00CA547B">
        <w:rPr>
          <w:rtl/>
        </w:rPr>
        <w:t>النساء</w:t>
      </w:r>
      <w:r>
        <w:rPr>
          <w:rtl/>
        </w:rPr>
        <w:t xml:space="preserve">، </w:t>
      </w:r>
      <w:r w:rsidRPr="00CA547B">
        <w:rPr>
          <w:rtl/>
        </w:rPr>
        <w:t>انهم قالوا</w:t>
      </w:r>
      <w:r>
        <w:rPr>
          <w:rtl/>
        </w:rPr>
        <w:t xml:space="preserve">: </w:t>
      </w:r>
      <w:r w:rsidRPr="008B41DE">
        <w:rPr>
          <w:rStyle w:val="libAlaemChar"/>
          <w:rtl/>
        </w:rPr>
        <w:t>(</w:t>
      </w:r>
      <w:r w:rsidRPr="004500FC">
        <w:rPr>
          <w:rStyle w:val="libAieChar"/>
          <w:rtl/>
        </w:rPr>
        <w:t>إِنَّ بُيُوتَنا عَوْرَةٌ</w:t>
      </w:r>
      <w:r w:rsidRPr="008B41DE">
        <w:rPr>
          <w:rStyle w:val="libAlaemChar"/>
          <w:rtl/>
        </w:rPr>
        <w:t>)</w:t>
      </w:r>
      <w:r w:rsidRPr="00CA547B">
        <w:rPr>
          <w:rtl/>
        </w:rPr>
        <w:t xml:space="preserve"> وكان بيوتهم في أطراف البيوت حيث ينفرد الناس فأكذبهم قال</w:t>
      </w:r>
      <w:r>
        <w:rPr>
          <w:rtl/>
        </w:rPr>
        <w:t xml:space="preserve">: </w:t>
      </w:r>
      <w:r w:rsidRPr="008B41DE">
        <w:rPr>
          <w:rStyle w:val="libAlaemChar"/>
          <w:rtl/>
        </w:rPr>
        <w:t>(</w:t>
      </w:r>
      <w:r w:rsidRPr="004500FC">
        <w:rPr>
          <w:rStyle w:val="libAieChar"/>
          <w:rtl/>
        </w:rPr>
        <w:t>وَما هِيَ بِعَوْرَةٍ إِنْ يُرِيدُونَ إِلَّا فِراراً</w:t>
      </w:r>
      <w:r w:rsidRPr="008B41DE">
        <w:rPr>
          <w:rStyle w:val="libAlaemChar"/>
          <w:rtl/>
        </w:rPr>
        <w:t>)</w:t>
      </w:r>
      <w:r w:rsidRPr="00CA547B">
        <w:rPr>
          <w:rtl/>
        </w:rPr>
        <w:t xml:space="preserve"> وهي رفيعة السمك حصينة.</w:t>
      </w:r>
    </w:p>
    <w:p w:rsidR="00F24149" w:rsidRPr="00CA547B" w:rsidRDefault="00F24149" w:rsidP="00687F9D">
      <w:pPr>
        <w:pStyle w:val="libNormal"/>
        <w:rPr>
          <w:rtl/>
        </w:rPr>
      </w:pPr>
      <w:r w:rsidRPr="00CA547B">
        <w:rPr>
          <w:rtl/>
        </w:rPr>
        <w:t>37</w:t>
      </w:r>
      <w:r>
        <w:rPr>
          <w:rtl/>
        </w:rPr>
        <w:t xml:space="preserve"> ـ </w:t>
      </w:r>
      <w:r w:rsidRPr="00CA547B">
        <w:rPr>
          <w:rtl/>
        </w:rPr>
        <w:t xml:space="preserve">في نهج البلاغة من كتاب له </w:t>
      </w:r>
      <w:r w:rsidRPr="008B41DE">
        <w:rPr>
          <w:rStyle w:val="libAlaemChar"/>
          <w:rtl/>
        </w:rPr>
        <w:t>عليه‌السلام</w:t>
      </w:r>
      <w:r>
        <w:rPr>
          <w:rtl/>
        </w:rPr>
        <w:t xml:space="preserve"> إلى </w:t>
      </w:r>
      <w:r w:rsidRPr="00CA547B">
        <w:rPr>
          <w:rtl/>
        </w:rPr>
        <w:t xml:space="preserve">معاوية جوابا ثم ذكرت ما كان من أمري وامر عثمان ولك </w:t>
      </w:r>
      <w:r>
        <w:rPr>
          <w:rFonts w:hint="cs"/>
          <w:rtl/>
        </w:rPr>
        <w:t>أ</w:t>
      </w:r>
      <w:r w:rsidRPr="00CA547B">
        <w:rPr>
          <w:rtl/>
        </w:rPr>
        <w:t>ن</w:t>
      </w:r>
      <w:r>
        <w:rPr>
          <w:rFonts w:hint="cs"/>
          <w:rtl/>
        </w:rPr>
        <w:t>ْ</w:t>
      </w:r>
      <w:r w:rsidRPr="00CA547B">
        <w:rPr>
          <w:rtl/>
        </w:rPr>
        <w:t xml:space="preserve"> تجاب عن هذه لرحمك منه</w:t>
      </w:r>
      <w:r>
        <w:rPr>
          <w:rtl/>
        </w:rPr>
        <w:t xml:space="preserve">، </w:t>
      </w:r>
      <w:r w:rsidRPr="00CA547B">
        <w:rPr>
          <w:rtl/>
        </w:rPr>
        <w:t>فأينا كان أعدى له وأهدى</w:t>
      </w:r>
      <w:r>
        <w:rPr>
          <w:rtl/>
        </w:rPr>
        <w:t xml:space="preserve"> إلى </w:t>
      </w:r>
      <w:r w:rsidRPr="00CA547B">
        <w:rPr>
          <w:rtl/>
        </w:rPr>
        <w:t>مقاتله</w:t>
      </w:r>
      <w:r>
        <w:rPr>
          <w:rtl/>
        </w:rPr>
        <w:t xml:space="preserve">، </w:t>
      </w:r>
      <w:r w:rsidRPr="00CA547B">
        <w:rPr>
          <w:rtl/>
        </w:rPr>
        <w:t>امن بذل له نصرته فاستنقذه واستكفه أم من استنصره فتراخى عنه وبث المنون</w:t>
      </w:r>
      <w:r>
        <w:rPr>
          <w:rtl/>
        </w:rPr>
        <w:t xml:space="preserve"> إليه </w:t>
      </w:r>
      <w:r w:rsidRPr="00CA547B">
        <w:rPr>
          <w:rtl/>
        </w:rPr>
        <w:t>حتى أتى قدره عليه</w:t>
      </w:r>
      <w:r>
        <w:rPr>
          <w:rtl/>
        </w:rPr>
        <w:t>؟</w:t>
      </w:r>
      <w:r w:rsidRPr="00CA547B">
        <w:rPr>
          <w:rtl/>
        </w:rPr>
        <w:t xml:space="preserve"> كلا والله لقد علم الله المعوقين منكم والقائلين لإخوانهم هلم إلينا ولا يأتون البأس</w:t>
      </w:r>
      <w:r w:rsidRPr="007A1334">
        <w:rPr>
          <w:rFonts w:hint="cs"/>
          <w:rtl/>
        </w:rPr>
        <w:t xml:space="preserve"> </w:t>
      </w:r>
      <w:r>
        <w:rPr>
          <w:rFonts w:hint="cs"/>
          <w:rtl/>
        </w:rPr>
        <w:t>إ</w:t>
      </w:r>
      <w:r w:rsidRPr="00CA547B">
        <w:rPr>
          <w:rtl/>
        </w:rPr>
        <w:t>ل</w:t>
      </w:r>
      <w:r>
        <w:rPr>
          <w:rFonts w:hint="cs"/>
          <w:rtl/>
        </w:rPr>
        <w:t>ّ</w:t>
      </w:r>
      <w:r w:rsidRPr="00CA547B">
        <w:rPr>
          <w:rtl/>
        </w:rPr>
        <w:t>ا قليلا.</w:t>
      </w:r>
    </w:p>
    <w:p w:rsidR="00F24149" w:rsidRPr="00CA547B" w:rsidRDefault="00F24149" w:rsidP="00687F9D">
      <w:pPr>
        <w:pStyle w:val="libNormal"/>
        <w:rPr>
          <w:rtl/>
          <w:lang w:bidi="fa-IR"/>
        </w:rPr>
      </w:pPr>
      <w:r w:rsidRPr="00CA547B">
        <w:rPr>
          <w:rtl/>
          <w:lang w:bidi="fa-IR"/>
        </w:rPr>
        <w:t>38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يا أَيُّهَا الَّذِينَ آمَنُوا اذْكُرُوا نِعْمَةَ اللهِ عَلَيْكُمْ إِذْ جاءَتْكُمْ جُنُودٌ فَأَرْسَلْنا عَلَيْهِمْ رِيحاً وَجُنُوداً لَمْ تَرَوْها وَكانَ اللهُ بِما تَعْمَلُونَ بَصِيراً* إِذْ جاؤُكُمْ مِنْ فَوْقِكُمْ وَمِنْ أَسْفَلَ مِنْكُمْ</w:t>
      </w:r>
      <w:r w:rsidRPr="008B41DE">
        <w:rPr>
          <w:rStyle w:val="libAlaemChar"/>
          <w:rtl/>
        </w:rPr>
        <w:t>)</w:t>
      </w:r>
      <w:r w:rsidRPr="00CA547B">
        <w:rPr>
          <w:rtl/>
          <w:lang w:bidi="fa-IR"/>
        </w:rPr>
        <w:t xml:space="preserve"> الآية فانها نزلت في قصة الأحزاب من قريش والعرب الذين تحزبوا على رسول الله </w:t>
      </w:r>
      <w:r w:rsidRPr="008B41DE">
        <w:rPr>
          <w:rStyle w:val="libAlaemChar"/>
          <w:rtl/>
        </w:rPr>
        <w:t>صلى‌الله‌عليه‌وآله</w:t>
      </w:r>
      <w:r>
        <w:rPr>
          <w:rtl/>
          <w:lang w:bidi="fa-IR"/>
        </w:rPr>
        <w:t xml:space="preserve">، </w:t>
      </w:r>
      <w:r w:rsidRPr="00CA547B">
        <w:rPr>
          <w:rtl/>
          <w:lang w:bidi="fa-IR"/>
        </w:rPr>
        <w:t>قال</w:t>
      </w:r>
      <w:r>
        <w:rPr>
          <w:rtl/>
          <w:lang w:bidi="fa-IR"/>
        </w:rPr>
        <w:t xml:space="preserve">: </w:t>
      </w:r>
      <w:r w:rsidRPr="00CA547B">
        <w:rPr>
          <w:rtl/>
          <w:lang w:bidi="fa-IR"/>
        </w:rPr>
        <w:t xml:space="preserve">وذلك </w:t>
      </w:r>
      <w:r>
        <w:rPr>
          <w:rFonts w:hint="cs"/>
          <w:rtl/>
          <w:lang w:bidi="fa-IR"/>
        </w:rPr>
        <w:t>أ</w:t>
      </w:r>
      <w:r w:rsidRPr="00CA547B">
        <w:rPr>
          <w:rtl/>
          <w:lang w:bidi="fa-IR"/>
        </w:rPr>
        <w:t>ن</w:t>
      </w:r>
      <w:r>
        <w:rPr>
          <w:rFonts w:hint="cs"/>
          <w:rtl/>
          <w:lang w:bidi="fa-IR"/>
        </w:rPr>
        <w:t>ّ</w:t>
      </w:r>
      <w:r w:rsidRPr="00CA547B">
        <w:rPr>
          <w:rtl/>
          <w:lang w:bidi="fa-IR"/>
        </w:rPr>
        <w:t xml:space="preserve"> قريشا تجمعت في سنة خمس من الهجرة وساروا في العرب وجلبوا واستنفروهم لحرب رسول الله </w:t>
      </w:r>
      <w:r w:rsidRPr="008B41DE">
        <w:rPr>
          <w:rStyle w:val="libAlaemChar"/>
          <w:rtl/>
        </w:rPr>
        <w:t>صلى‌الله‌عليه‌وآله</w:t>
      </w:r>
      <w:r w:rsidRPr="00CA547B">
        <w:rPr>
          <w:rtl/>
          <w:lang w:bidi="fa-IR"/>
        </w:rPr>
        <w:t xml:space="preserve"> فوافوا في عشرة آلاف ومعهم كنانة وسليم وفزارة</w:t>
      </w:r>
      <w:r>
        <w:rPr>
          <w:rtl/>
          <w:lang w:bidi="fa-IR"/>
        </w:rPr>
        <w:t xml:space="preserve">، </w:t>
      </w:r>
      <w:r w:rsidRPr="00CA547B">
        <w:rPr>
          <w:rtl/>
          <w:lang w:bidi="fa-IR"/>
        </w:rPr>
        <w:t xml:space="preserve">وكان رسول الله </w:t>
      </w:r>
      <w:r w:rsidRPr="008B41DE">
        <w:rPr>
          <w:rStyle w:val="libAlaemChar"/>
          <w:rtl/>
        </w:rPr>
        <w:t>صلى‌الله‌عليه‌وآله</w:t>
      </w:r>
      <w:r w:rsidRPr="00CA547B">
        <w:rPr>
          <w:rtl/>
          <w:lang w:bidi="fa-IR"/>
        </w:rPr>
        <w:t xml:space="preserve"> حين اجلى بنى النضير وهم بطن من اليهود من المدينة وكان رئيسهم حبى ابن أخطب وهم يهود من بنى هارون على نبينا و</w:t>
      </w:r>
      <w:r w:rsidRPr="008B41DE">
        <w:rPr>
          <w:rStyle w:val="libAlaemChar"/>
          <w:rtl/>
        </w:rPr>
        <w:t>عليه‌السلام</w:t>
      </w:r>
      <w:r w:rsidRPr="00CA547B">
        <w:rPr>
          <w:rtl/>
          <w:lang w:bidi="fa-IR"/>
        </w:rPr>
        <w:t xml:space="preserve"> فلما اجلاهم من المدينة صاروا الى</w:t>
      </w:r>
    </w:p>
    <w:p w:rsidR="00F24149" w:rsidRPr="00CA547B" w:rsidRDefault="00F24149" w:rsidP="00CC6E43">
      <w:pPr>
        <w:pStyle w:val="libNormal0"/>
        <w:rPr>
          <w:rtl/>
        </w:rPr>
      </w:pPr>
      <w:r>
        <w:rPr>
          <w:rtl/>
        </w:rPr>
        <w:br w:type="page"/>
      </w:r>
      <w:r w:rsidRPr="00CA547B">
        <w:rPr>
          <w:rtl/>
        </w:rPr>
        <w:lastRenderedPageBreak/>
        <w:t>خيبر وخرج حيي بن أخطب</w:t>
      </w:r>
      <w:r>
        <w:rPr>
          <w:rtl/>
        </w:rPr>
        <w:t xml:space="preserve"> إلى </w:t>
      </w:r>
      <w:r w:rsidRPr="00CA547B">
        <w:rPr>
          <w:rtl/>
        </w:rPr>
        <w:t>قريش بمكة وقال لهم</w:t>
      </w:r>
      <w:r>
        <w:rPr>
          <w:rtl/>
        </w:rPr>
        <w:t>:</w:t>
      </w:r>
      <w:r w:rsidRPr="00C23B50">
        <w:rPr>
          <w:rFonts w:hint="cs"/>
          <w:rtl/>
        </w:rPr>
        <w:t xml:space="preserve"> </w:t>
      </w:r>
      <w:r>
        <w:rPr>
          <w:rFonts w:hint="cs"/>
          <w:rtl/>
        </w:rPr>
        <w:t>إ</w:t>
      </w:r>
      <w:r w:rsidRPr="00CA547B">
        <w:rPr>
          <w:rtl/>
        </w:rPr>
        <w:t>ن</w:t>
      </w:r>
      <w:r>
        <w:rPr>
          <w:rFonts w:hint="cs"/>
          <w:rtl/>
        </w:rPr>
        <w:t>ّ</w:t>
      </w:r>
      <w:r w:rsidRPr="00CA547B">
        <w:rPr>
          <w:rtl/>
        </w:rPr>
        <w:t xml:space="preserve"> محمدا قد وتركم وترنا وأجلانا من المدينة من ديارنا وأموالنا وأجلا بنى عمنا بنى قينقاع فسيروا في الأرض واجمعوا حلفاءكم وغيرهم وسيروا إليهم فانه قد بقي من قومي بيثرب سبعمائة مقاتل وهم بنو قريظة</w:t>
      </w:r>
      <w:r>
        <w:rPr>
          <w:rtl/>
        </w:rPr>
        <w:t xml:space="preserve">، </w:t>
      </w:r>
      <w:r w:rsidRPr="00CA547B">
        <w:rPr>
          <w:rtl/>
        </w:rPr>
        <w:t>وبينهم وبين محمد عهد وميثاق وانا أحملهم على نقض العهد بينهم وبين محمد</w:t>
      </w:r>
      <w:r>
        <w:rPr>
          <w:rtl/>
        </w:rPr>
        <w:t xml:space="preserve">، </w:t>
      </w:r>
      <w:r w:rsidRPr="00CA547B">
        <w:rPr>
          <w:rtl/>
        </w:rPr>
        <w:t>ويكونوا معنا عليهم فتأتون أنتم من فوق وهم من أسفل</w:t>
      </w:r>
      <w:r>
        <w:rPr>
          <w:rtl/>
        </w:rPr>
        <w:t xml:space="preserve">، </w:t>
      </w:r>
      <w:r w:rsidRPr="00CA547B">
        <w:rPr>
          <w:rtl/>
        </w:rPr>
        <w:t>وكان موضع بنى قريظة من المدينة على قدر ميلين</w:t>
      </w:r>
      <w:r>
        <w:rPr>
          <w:rtl/>
        </w:rPr>
        <w:t xml:space="preserve">، </w:t>
      </w:r>
      <w:r w:rsidRPr="00CA547B">
        <w:rPr>
          <w:rtl/>
        </w:rPr>
        <w:t>وهو الموضع الذي يسمى بئر بنى المطلب</w:t>
      </w:r>
      <w:r>
        <w:rPr>
          <w:rtl/>
        </w:rPr>
        <w:t xml:space="preserve">، </w:t>
      </w:r>
      <w:r w:rsidRPr="00CA547B">
        <w:rPr>
          <w:rtl/>
        </w:rPr>
        <w:t>فلم يزل يسير معهم حيي بن أخطب في قبائل العرب حتى اجتمعوا قدر عشرة آلاف من قريش وكنانة والأقرع بن حابس في قومه</w:t>
      </w:r>
      <w:r>
        <w:rPr>
          <w:rtl/>
        </w:rPr>
        <w:t xml:space="preserve">، </w:t>
      </w:r>
      <w:r w:rsidRPr="00CA547B">
        <w:rPr>
          <w:rtl/>
        </w:rPr>
        <w:t xml:space="preserve">والعباس بن مرداس في بنى سليم فبلغ ذلك رسول الله </w:t>
      </w:r>
      <w:r w:rsidRPr="008B41DE">
        <w:rPr>
          <w:rStyle w:val="libAlaemChar"/>
          <w:rtl/>
        </w:rPr>
        <w:t>صلى‌الله‌عليه‌وآله</w:t>
      </w:r>
      <w:r w:rsidRPr="00CA547B">
        <w:rPr>
          <w:rtl/>
        </w:rPr>
        <w:t xml:space="preserve"> فاستشار أصحابه وكانوا سبعمائة رجل فقال سلمان رضى الله عنه</w:t>
      </w:r>
      <w:r>
        <w:rPr>
          <w:rtl/>
        </w:rPr>
        <w:t xml:space="preserve">: </w:t>
      </w:r>
      <w:r w:rsidRPr="00CA547B">
        <w:rPr>
          <w:rtl/>
        </w:rPr>
        <w:t>يا رسول الله</w:t>
      </w:r>
      <w:r w:rsidRPr="00C23B50">
        <w:rPr>
          <w:rFonts w:hint="cs"/>
          <w:rtl/>
        </w:rPr>
        <w:t xml:space="preserve"> </w:t>
      </w:r>
      <w:r>
        <w:rPr>
          <w:rFonts w:hint="cs"/>
          <w:rtl/>
        </w:rPr>
        <w:t>إ</w:t>
      </w:r>
      <w:r w:rsidRPr="00CA547B">
        <w:rPr>
          <w:rtl/>
        </w:rPr>
        <w:t>ن</w:t>
      </w:r>
      <w:r>
        <w:rPr>
          <w:rFonts w:hint="cs"/>
          <w:rtl/>
        </w:rPr>
        <w:t>ّ</w:t>
      </w:r>
      <w:r w:rsidRPr="00CA547B">
        <w:rPr>
          <w:rtl/>
        </w:rPr>
        <w:t xml:space="preserve"> القليل لا يقاوم الكثير في المطاولة </w:t>
      </w:r>
      <w:r w:rsidRPr="007D2D59">
        <w:rPr>
          <w:rStyle w:val="libFootnotenumChar"/>
          <w:rtl/>
        </w:rPr>
        <w:t>(1)</w:t>
      </w:r>
      <w:r w:rsidRPr="00CA547B">
        <w:rPr>
          <w:rtl/>
        </w:rPr>
        <w:t xml:space="preserve"> ولا يمكنهم </w:t>
      </w:r>
      <w:r>
        <w:rPr>
          <w:rFonts w:hint="cs"/>
          <w:rtl/>
        </w:rPr>
        <w:t>أ</w:t>
      </w:r>
      <w:r w:rsidRPr="00CA547B">
        <w:rPr>
          <w:rtl/>
        </w:rPr>
        <w:t>ن</w:t>
      </w:r>
      <w:r>
        <w:rPr>
          <w:rFonts w:hint="cs"/>
          <w:rtl/>
        </w:rPr>
        <w:t>ْ</w:t>
      </w:r>
      <w:r w:rsidRPr="00CA547B">
        <w:rPr>
          <w:rtl/>
        </w:rPr>
        <w:t xml:space="preserve"> يأتونا من كل وجه</w:t>
      </w:r>
      <w:r>
        <w:rPr>
          <w:rtl/>
        </w:rPr>
        <w:t xml:space="preserve">، </w:t>
      </w:r>
      <w:r w:rsidRPr="00CA547B">
        <w:rPr>
          <w:rtl/>
        </w:rPr>
        <w:t xml:space="preserve">فانا كنا معاشر العجم في بلاد فارس إذا دهمنا دهم </w:t>
      </w:r>
      <w:r w:rsidRPr="007D2D59">
        <w:rPr>
          <w:rStyle w:val="libFootnotenumChar"/>
          <w:rtl/>
        </w:rPr>
        <w:t>(2)</w:t>
      </w:r>
      <w:r w:rsidRPr="00CA547B">
        <w:rPr>
          <w:rtl/>
        </w:rPr>
        <w:t xml:space="preserve"> من عدونا نحفر الخنادق فيكون الحرب من مواضع معروفة</w:t>
      </w:r>
      <w:r>
        <w:rPr>
          <w:rtl/>
        </w:rPr>
        <w:t xml:space="preserve">، </w:t>
      </w:r>
      <w:r w:rsidRPr="00CA547B">
        <w:rPr>
          <w:rtl/>
        </w:rPr>
        <w:t xml:space="preserve">فنزل جبرئيل </w:t>
      </w:r>
      <w:r w:rsidRPr="008B41DE">
        <w:rPr>
          <w:rStyle w:val="libAlaemChar"/>
          <w:rtl/>
        </w:rPr>
        <w:t>عليه‌السلام</w:t>
      </w:r>
      <w:r w:rsidRPr="00CA547B">
        <w:rPr>
          <w:rtl/>
        </w:rPr>
        <w:t xml:space="preserve"> على رسول الله</w:t>
      </w:r>
      <w:r w:rsidRPr="008B41DE">
        <w:rPr>
          <w:rStyle w:val="libAlaemChar"/>
          <w:rtl/>
        </w:rPr>
        <w:t>صلى‌الله‌عليه‌وآله</w:t>
      </w:r>
      <w:r w:rsidRPr="00CA547B">
        <w:rPr>
          <w:rtl/>
        </w:rPr>
        <w:t xml:space="preserve"> فقال</w:t>
      </w:r>
      <w:r>
        <w:rPr>
          <w:rtl/>
        </w:rPr>
        <w:t xml:space="preserve">: </w:t>
      </w:r>
      <w:r w:rsidRPr="00CA547B">
        <w:rPr>
          <w:rtl/>
        </w:rPr>
        <w:t>أشار بصواب</w:t>
      </w:r>
      <w:r>
        <w:rPr>
          <w:rtl/>
        </w:rPr>
        <w:t xml:space="preserve">، </w:t>
      </w:r>
      <w:r w:rsidRPr="00CA547B">
        <w:rPr>
          <w:rtl/>
        </w:rPr>
        <w:t xml:space="preserve">فأمر رسول الله </w:t>
      </w:r>
      <w:r w:rsidRPr="008B41DE">
        <w:rPr>
          <w:rStyle w:val="libAlaemChar"/>
          <w:rtl/>
        </w:rPr>
        <w:t>صلى‌الله‌عليه‌وآله</w:t>
      </w:r>
      <w:r w:rsidRPr="00CA547B">
        <w:rPr>
          <w:rtl/>
        </w:rPr>
        <w:t xml:space="preserve"> بحفرة من ناحية أحد</w:t>
      </w:r>
      <w:r>
        <w:rPr>
          <w:rtl/>
        </w:rPr>
        <w:t xml:space="preserve"> إلى </w:t>
      </w:r>
      <w:r w:rsidRPr="00CA547B">
        <w:rPr>
          <w:rtl/>
        </w:rPr>
        <w:t xml:space="preserve">راتج </w:t>
      </w:r>
      <w:r w:rsidRPr="007D2D59">
        <w:rPr>
          <w:rStyle w:val="libFootnotenumChar"/>
          <w:rtl/>
        </w:rPr>
        <w:t>(3)</w:t>
      </w:r>
      <w:r w:rsidRPr="00CA547B">
        <w:rPr>
          <w:rtl/>
        </w:rPr>
        <w:t xml:space="preserve"> وجعل على كل عشرين خطوة وثلثين خطوة قوما من المهاجرين والأنصار يحفرونه فأمر فحملت المساحي والمعاول</w:t>
      </w:r>
      <w:r>
        <w:rPr>
          <w:rtl/>
        </w:rPr>
        <w:t xml:space="preserve">، </w:t>
      </w:r>
      <w:r w:rsidRPr="00CA547B">
        <w:rPr>
          <w:rtl/>
        </w:rPr>
        <w:t xml:space="preserve">وبدأ رسول الله </w:t>
      </w:r>
      <w:r w:rsidRPr="008B41DE">
        <w:rPr>
          <w:rStyle w:val="libAlaemChar"/>
          <w:rtl/>
        </w:rPr>
        <w:t>صلى‌الله‌عليه‌وآله</w:t>
      </w:r>
      <w:r w:rsidRPr="00CA547B">
        <w:rPr>
          <w:rtl/>
        </w:rPr>
        <w:t xml:space="preserve"> وأخذ معولا فحفر في موضع المهاجرين بنفسه</w:t>
      </w:r>
      <w:r>
        <w:rPr>
          <w:rtl/>
        </w:rPr>
        <w:t xml:space="preserve">، </w:t>
      </w:r>
      <w:r w:rsidRPr="00CA547B">
        <w:rPr>
          <w:rtl/>
        </w:rPr>
        <w:t>وأمير المؤمنين صلوات الله عليه ينقل التراب من الحفرة حتى عرق رسول الله</w:t>
      </w:r>
      <w:r w:rsidRPr="008B41DE">
        <w:rPr>
          <w:rStyle w:val="libAlaemChar"/>
          <w:rtl/>
        </w:rPr>
        <w:t>صلى‌الله‌عليه‌وآله</w:t>
      </w:r>
      <w:r w:rsidRPr="00CA547B">
        <w:rPr>
          <w:rtl/>
        </w:rPr>
        <w:t xml:space="preserve"> وعيي وقال</w:t>
      </w:r>
      <w:r>
        <w:rPr>
          <w:rtl/>
        </w:rPr>
        <w:t xml:space="preserve">: </w:t>
      </w:r>
      <w:r w:rsidRPr="00CA547B">
        <w:rPr>
          <w:rtl/>
        </w:rPr>
        <w:t>لا عيش</w:t>
      </w:r>
      <w:r w:rsidRPr="007A1334">
        <w:rPr>
          <w:rFonts w:hint="cs"/>
          <w:rtl/>
        </w:rPr>
        <w:t xml:space="preserve"> </w:t>
      </w:r>
      <w:r>
        <w:rPr>
          <w:rFonts w:hint="cs"/>
          <w:rtl/>
        </w:rPr>
        <w:t>إ</w:t>
      </w:r>
      <w:r w:rsidRPr="00CA547B">
        <w:rPr>
          <w:rtl/>
        </w:rPr>
        <w:t>ل</w:t>
      </w:r>
      <w:r>
        <w:rPr>
          <w:rFonts w:hint="cs"/>
          <w:rtl/>
        </w:rPr>
        <w:t>ّ</w:t>
      </w:r>
      <w:r w:rsidRPr="00CA547B">
        <w:rPr>
          <w:rtl/>
        </w:rPr>
        <w:t>ا عيش الاخرة</w:t>
      </w:r>
      <w:r>
        <w:rPr>
          <w:rtl/>
        </w:rPr>
        <w:t xml:space="preserve">، أللّهمّ </w:t>
      </w:r>
      <w:r w:rsidRPr="00CA547B">
        <w:rPr>
          <w:rtl/>
        </w:rPr>
        <w:t>ارحم للأنصار والمهاجرين فلما نظر الناس</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يحفر اجتهدوا في الحفر ونقل التراب</w:t>
      </w:r>
      <w:r>
        <w:rPr>
          <w:rtl/>
        </w:rPr>
        <w:t xml:space="preserve">، </w:t>
      </w:r>
      <w:r w:rsidRPr="00CA547B">
        <w:rPr>
          <w:rtl/>
        </w:rPr>
        <w:t>فلما كان في اليوم الثاني بكروا</w:t>
      </w:r>
      <w:r>
        <w:rPr>
          <w:rtl/>
        </w:rPr>
        <w:t xml:space="preserve"> إلى </w:t>
      </w:r>
      <w:r w:rsidRPr="00CA547B">
        <w:rPr>
          <w:rtl/>
        </w:rPr>
        <w:t xml:space="preserve">الحفر وقعد رسول الله </w:t>
      </w:r>
      <w:r w:rsidRPr="008B41DE">
        <w:rPr>
          <w:rStyle w:val="libAlaemChar"/>
          <w:rtl/>
        </w:rPr>
        <w:t>صلى‌الله‌عليه‌وآله</w:t>
      </w:r>
      <w:r w:rsidRPr="00CA547B">
        <w:rPr>
          <w:rtl/>
        </w:rPr>
        <w:t xml:space="preserve"> في مسجد الفتح</w:t>
      </w:r>
      <w:r>
        <w:rPr>
          <w:rtl/>
        </w:rPr>
        <w:t xml:space="preserve">، </w:t>
      </w:r>
      <w:r w:rsidRPr="00CA547B">
        <w:rPr>
          <w:rtl/>
        </w:rPr>
        <w:t>فبينا المهاجرين والأنصار يحفرون إذ عرض لهم جبل لم تعمل المعاول فيه</w:t>
      </w:r>
      <w:r>
        <w:rPr>
          <w:rtl/>
        </w:rPr>
        <w:t xml:space="preserve">، </w:t>
      </w:r>
      <w:r w:rsidRPr="00CA547B">
        <w:rPr>
          <w:rtl/>
        </w:rPr>
        <w:t>فبعثوا جابر بن عبد الله الأنصار رضى الله عنه</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يعلمه بذلك</w:t>
      </w:r>
      <w:r>
        <w:rPr>
          <w:rtl/>
        </w:rPr>
        <w:t xml:space="preserve">، </w:t>
      </w:r>
      <w:r w:rsidRPr="00CA547B">
        <w:rPr>
          <w:rtl/>
        </w:rPr>
        <w:t>قال جابر</w:t>
      </w:r>
      <w:r>
        <w:rPr>
          <w:rtl/>
        </w:rPr>
        <w:t xml:space="preserve">: </w:t>
      </w:r>
      <w:r w:rsidRPr="00CA547B">
        <w:rPr>
          <w:rtl/>
        </w:rPr>
        <w:t>فجئت</w:t>
      </w:r>
      <w:r>
        <w:rPr>
          <w:rtl/>
        </w:rPr>
        <w:t xml:space="preserve"> إلى </w:t>
      </w:r>
      <w:r w:rsidRPr="00CA547B">
        <w:rPr>
          <w:rtl/>
        </w:rPr>
        <w:t>المسجد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المطاولة هنا بمعنى المقاتلة.</w:t>
      </w:r>
    </w:p>
    <w:p w:rsidR="00F24149" w:rsidRPr="00CA547B" w:rsidRDefault="00F24149" w:rsidP="007D2D59">
      <w:pPr>
        <w:pStyle w:val="libFootnote0"/>
        <w:rPr>
          <w:rtl/>
          <w:lang w:bidi="fa-IR"/>
        </w:rPr>
      </w:pPr>
      <w:r>
        <w:rPr>
          <w:rtl/>
        </w:rPr>
        <w:t>(</w:t>
      </w:r>
      <w:r w:rsidRPr="00CA547B">
        <w:rPr>
          <w:rtl/>
        </w:rPr>
        <w:t>2) دهمه</w:t>
      </w:r>
      <w:r>
        <w:rPr>
          <w:rtl/>
        </w:rPr>
        <w:t xml:space="preserve">: </w:t>
      </w:r>
      <w:r w:rsidRPr="00CA547B">
        <w:rPr>
          <w:rtl/>
        </w:rPr>
        <w:t>غشيه</w:t>
      </w:r>
      <w:r>
        <w:rPr>
          <w:rtl/>
        </w:rPr>
        <w:t xml:space="preserve">، </w:t>
      </w:r>
      <w:r w:rsidRPr="00CA547B">
        <w:rPr>
          <w:rtl/>
        </w:rPr>
        <w:t>والدهم</w:t>
      </w:r>
      <w:r>
        <w:rPr>
          <w:rtl/>
        </w:rPr>
        <w:t xml:space="preserve">: </w:t>
      </w:r>
      <w:r w:rsidRPr="00CA547B">
        <w:rPr>
          <w:rtl/>
        </w:rPr>
        <w:t>الداهية.</w:t>
      </w:r>
    </w:p>
    <w:p w:rsidR="00F24149" w:rsidRPr="00CA547B" w:rsidRDefault="00F24149" w:rsidP="007D2D59">
      <w:pPr>
        <w:pStyle w:val="libFootnote0"/>
        <w:rPr>
          <w:rtl/>
          <w:lang w:bidi="fa-IR"/>
        </w:rPr>
      </w:pPr>
      <w:r>
        <w:rPr>
          <w:rtl/>
        </w:rPr>
        <w:t>(</w:t>
      </w:r>
      <w:r w:rsidRPr="00CA547B">
        <w:rPr>
          <w:rtl/>
        </w:rPr>
        <w:t>3) اسم موضع.</w:t>
      </w:r>
    </w:p>
    <w:p w:rsidR="00F24149" w:rsidRPr="00CA547B" w:rsidRDefault="00F24149" w:rsidP="00CC6E43">
      <w:pPr>
        <w:pStyle w:val="libNormal0"/>
        <w:rPr>
          <w:rtl/>
        </w:rPr>
      </w:pPr>
      <w:r>
        <w:rPr>
          <w:rtl/>
        </w:rPr>
        <w:br w:type="page"/>
      </w:r>
      <w:r>
        <w:rPr>
          <w:rtl/>
        </w:rPr>
        <w:lastRenderedPageBreak/>
        <w:t>و</w:t>
      </w:r>
      <w:r w:rsidRPr="00CA547B">
        <w:rPr>
          <w:rtl/>
        </w:rPr>
        <w:t>رسول الله مستلقى على قفاه ورداءه تحت رأسه وقد شد على بطنه حجرا</w:t>
      </w:r>
      <w:r>
        <w:rPr>
          <w:rtl/>
        </w:rPr>
        <w:t xml:space="preserve">، </w:t>
      </w:r>
      <w:r w:rsidRPr="00CA547B">
        <w:rPr>
          <w:rtl/>
        </w:rPr>
        <w:t>فقلت</w:t>
      </w:r>
      <w:r>
        <w:rPr>
          <w:rtl/>
        </w:rPr>
        <w:t xml:space="preserve">: </w:t>
      </w:r>
      <w:r w:rsidRPr="00CA547B">
        <w:rPr>
          <w:rtl/>
        </w:rPr>
        <w:t>يا رسول الله انه قد عرض لنا جبل لم تعمل المعاول فيه</w:t>
      </w:r>
      <w:r>
        <w:rPr>
          <w:rtl/>
        </w:rPr>
        <w:t xml:space="preserve">، </w:t>
      </w:r>
      <w:r w:rsidRPr="00CA547B">
        <w:rPr>
          <w:rtl/>
        </w:rPr>
        <w:t>فقام مسرعا حتى جاءه ثم دعا بماء في إناء فغسل وجهه وذراعيه ومسح على رأسه ورجليه ثم شرب ومج في ذلك الماء ثم صبه على ذلك الحجر</w:t>
      </w:r>
      <w:r>
        <w:rPr>
          <w:rtl/>
        </w:rPr>
        <w:t xml:space="preserve">، </w:t>
      </w:r>
      <w:r w:rsidRPr="00CA547B">
        <w:rPr>
          <w:rtl/>
        </w:rPr>
        <w:t>ثم أخذ معولا فضرب ضربة فبرقت برقة فنظرنا فيها</w:t>
      </w:r>
      <w:r>
        <w:rPr>
          <w:rtl/>
        </w:rPr>
        <w:t xml:space="preserve"> إلى </w:t>
      </w:r>
      <w:r w:rsidRPr="00CA547B">
        <w:rPr>
          <w:rtl/>
        </w:rPr>
        <w:t>قصور الشام</w:t>
      </w:r>
      <w:r>
        <w:rPr>
          <w:rtl/>
        </w:rPr>
        <w:t xml:space="preserve">، </w:t>
      </w:r>
      <w:r w:rsidRPr="00CA547B">
        <w:rPr>
          <w:rtl/>
        </w:rPr>
        <w:t>ثم ضرب اخرى فبرقت برقة نظرنا فيها</w:t>
      </w:r>
      <w:r>
        <w:rPr>
          <w:rtl/>
        </w:rPr>
        <w:t xml:space="preserve"> إلى </w:t>
      </w:r>
      <w:r w:rsidRPr="00CA547B">
        <w:rPr>
          <w:rtl/>
        </w:rPr>
        <w:t>قصور المدائن</w:t>
      </w:r>
      <w:r>
        <w:rPr>
          <w:rtl/>
        </w:rPr>
        <w:t xml:space="preserve">، </w:t>
      </w:r>
      <w:r w:rsidRPr="00CA547B">
        <w:rPr>
          <w:rtl/>
        </w:rPr>
        <w:t>ثم ضرب اخرى فبرقت برقة اخرى فنظرنا فيها</w:t>
      </w:r>
      <w:r>
        <w:rPr>
          <w:rtl/>
        </w:rPr>
        <w:t xml:space="preserve"> إلى </w:t>
      </w:r>
      <w:r w:rsidRPr="00CA547B">
        <w:rPr>
          <w:rtl/>
        </w:rPr>
        <w:t>قصور اليمن</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 xml:space="preserve">اما انه سيفتح الله عليكم هذه المواطن التي برقت فيها البرق ثم انهال علينا الجبل </w:t>
      </w:r>
      <w:r w:rsidRPr="007D2D59">
        <w:rPr>
          <w:rStyle w:val="libFootnotenumChar"/>
          <w:rtl/>
        </w:rPr>
        <w:t>(1)</w:t>
      </w:r>
      <w:r w:rsidRPr="00CA547B">
        <w:rPr>
          <w:rtl/>
        </w:rPr>
        <w:t xml:space="preserve"> كما ينهال علينا الرمل</w:t>
      </w:r>
      <w:r>
        <w:rPr>
          <w:rtl/>
        </w:rPr>
        <w:t xml:space="preserve">، </w:t>
      </w:r>
      <w:r w:rsidRPr="00CA547B">
        <w:rPr>
          <w:rtl/>
        </w:rPr>
        <w:t>فقال جابر</w:t>
      </w:r>
      <w:r>
        <w:rPr>
          <w:rtl/>
        </w:rPr>
        <w:t xml:space="preserve">: </w:t>
      </w:r>
      <w:r w:rsidRPr="00CA547B">
        <w:rPr>
          <w:rtl/>
        </w:rPr>
        <w:t xml:space="preserve">فعلمت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مقو</w:t>
      </w:r>
      <w:r>
        <w:rPr>
          <w:rtl/>
        </w:rPr>
        <w:t xml:space="preserve">، أي </w:t>
      </w:r>
      <w:r w:rsidRPr="00CA547B">
        <w:rPr>
          <w:rtl/>
        </w:rPr>
        <w:t>جائع لما رأيت على بطنه الحجر</w:t>
      </w:r>
      <w:r>
        <w:rPr>
          <w:rtl/>
        </w:rPr>
        <w:t xml:space="preserve">، </w:t>
      </w:r>
      <w:r w:rsidRPr="00CA547B">
        <w:rPr>
          <w:rtl/>
        </w:rPr>
        <w:t>فقلت</w:t>
      </w:r>
      <w:r>
        <w:rPr>
          <w:rtl/>
        </w:rPr>
        <w:t xml:space="preserve">: </w:t>
      </w:r>
      <w:r w:rsidRPr="00CA547B">
        <w:rPr>
          <w:rtl/>
        </w:rPr>
        <w:t>يا رسول الله هل لك في الغذاء</w:t>
      </w:r>
      <w:r>
        <w:rPr>
          <w:rtl/>
        </w:rPr>
        <w:t>؟</w:t>
      </w:r>
      <w:r w:rsidRPr="00CA547B">
        <w:rPr>
          <w:rtl/>
        </w:rPr>
        <w:t xml:space="preserve"> قال</w:t>
      </w:r>
      <w:r>
        <w:rPr>
          <w:rtl/>
        </w:rPr>
        <w:t xml:space="preserve">: </w:t>
      </w:r>
      <w:r w:rsidRPr="00CA547B">
        <w:rPr>
          <w:rtl/>
        </w:rPr>
        <w:t>ما عندك يا جابر</w:t>
      </w:r>
      <w:r>
        <w:rPr>
          <w:rtl/>
        </w:rPr>
        <w:t>؟</w:t>
      </w:r>
      <w:r w:rsidRPr="00CA547B">
        <w:rPr>
          <w:rtl/>
        </w:rPr>
        <w:t xml:space="preserve"> فقلت عناق </w:t>
      </w:r>
      <w:r w:rsidRPr="007D2D59">
        <w:rPr>
          <w:rStyle w:val="libFootnotenumChar"/>
          <w:rtl/>
        </w:rPr>
        <w:t>(2)</w:t>
      </w:r>
      <w:r w:rsidRPr="00CA547B">
        <w:rPr>
          <w:rtl/>
        </w:rPr>
        <w:t xml:space="preserve"> وصاع من شعير. فقال</w:t>
      </w:r>
      <w:r>
        <w:rPr>
          <w:rtl/>
        </w:rPr>
        <w:t xml:space="preserve">: </w:t>
      </w:r>
      <w:r w:rsidRPr="00CA547B">
        <w:rPr>
          <w:rtl/>
        </w:rPr>
        <w:t>تقدم وأصلح ما عندك</w:t>
      </w:r>
      <w:r>
        <w:rPr>
          <w:rtl/>
        </w:rPr>
        <w:t xml:space="preserve">، </w:t>
      </w:r>
      <w:r w:rsidRPr="00CA547B">
        <w:rPr>
          <w:rtl/>
        </w:rPr>
        <w:t>قال جابر</w:t>
      </w:r>
      <w:r>
        <w:rPr>
          <w:rtl/>
        </w:rPr>
        <w:t xml:space="preserve">: </w:t>
      </w:r>
      <w:r w:rsidRPr="00CA547B">
        <w:rPr>
          <w:rtl/>
        </w:rPr>
        <w:t>فجئت</w:t>
      </w:r>
      <w:r>
        <w:rPr>
          <w:rtl/>
        </w:rPr>
        <w:t xml:space="preserve"> إلى </w:t>
      </w:r>
      <w:r w:rsidRPr="00CA547B">
        <w:rPr>
          <w:rtl/>
        </w:rPr>
        <w:t xml:space="preserve">أهلي فأمرتها فطحنت الشعير وذبحت العنز وسلختها وأمرتها </w:t>
      </w:r>
      <w:r>
        <w:rPr>
          <w:rFonts w:hint="cs"/>
          <w:rtl/>
        </w:rPr>
        <w:t>أ</w:t>
      </w:r>
      <w:r w:rsidRPr="00CA547B">
        <w:rPr>
          <w:rtl/>
        </w:rPr>
        <w:t>ن</w:t>
      </w:r>
      <w:r>
        <w:rPr>
          <w:rFonts w:hint="cs"/>
          <w:rtl/>
        </w:rPr>
        <w:t>ْ</w:t>
      </w:r>
      <w:r w:rsidRPr="00CA547B">
        <w:rPr>
          <w:rtl/>
        </w:rPr>
        <w:t xml:space="preserve"> تخبز وتطبخ وتشوى.</w:t>
      </w:r>
    </w:p>
    <w:p w:rsidR="00F24149" w:rsidRPr="00CA547B" w:rsidRDefault="00F24149" w:rsidP="00687F9D">
      <w:pPr>
        <w:pStyle w:val="libNormal"/>
        <w:rPr>
          <w:rtl/>
        </w:rPr>
      </w:pPr>
      <w:r w:rsidRPr="00CA547B">
        <w:rPr>
          <w:rtl/>
        </w:rPr>
        <w:t>فلما فرغت من ذلك جئت</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فقلت</w:t>
      </w:r>
      <w:r>
        <w:rPr>
          <w:rtl/>
        </w:rPr>
        <w:t xml:space="preserve">: </w:t>
      </w:r>
      <w:r w:rsidRPr="00CA547B">
        <w:rPr>
          <w:rtl/>
        </w:rPr>
        <w:t xml:space="preserve">بأبى أنت وأمي يا رسول الله قد فرغنا فاحضر مع من أحببت. فقام </w:t>
      </w:r>
      <w:r w:rsidRPr="008B41DE">
        <w:rPr>
          <w:rStyle w:val="libAlaemChar"/>
          <w:rtl/>
        </w:rPr>
        <w:t>صلى‌الله‌عليه‌وآله</w:t>
      </w:r>
      <w:r>
        <w:rPr>
          <w:rtl/>
        </w:rPr>
        <w:t xml:space="preserve"> إلى </w:t>
      </w:r>
      <w:r w:rsidRPr="00CA547B">
        <w:rPr>
          <w:rtl/>
        </w:rPr>
        <w:t>شفير الخندق ثم قال</w:t>
      </w:r>
      <w:r>
        <w:rPr>
          <w:rtl/>
        </w:rPr>
        <w:t xml:space="preserve">: </w:t>
      </w:r>
      <w:r w:rsidRPr="00CA547B">
        <w:rPr>
          <w:rtl/>
        </w:rPr>
        <w:t>يا معاشر المهاجرين والأنصار أجيبوا جابرا قال جابر</w:t>
      </w:r>
      <w:r>
        <w:rPr>
          <w:rtl/>
        </w:rPr>
        <w:t xml:space="preserve">: </w:t>
      </w:r>
      <w:r w:rsidRPr="00CA547B">
        <w:rPr>
          <w:rtl/>
        </w:rPr>
        <w:t>فكان في الخندق سبعمائة رجل</w:t>
      </w:r>
      <w:r>
        <w:rPr>
          <w:rtl/>
        </w:rPr>
        <w:t xml:space="preserve">، </w:t>
      </w:r>
      <w:r w:rsidRPr="00CA547B">
        <w:rPr>
          <w:rtl/>
        </w:rPr>
        <w:t>فخرجوا كلهم ثم لم يمر بأحد من المهاجرين والأنصار</w:t>
      </w:r>
      <w:r w:rsidRPr="007A1334">
        <w:rPr>
          <w:rFonts w:hint="cs"/>
          <w:rtl/>
        </w:rPr>
        <w:t xml:space="preserve"> </w:t>
      </w:r>
      <w:r>
        <w:rPr>
          <w:rFonts w:hint="cs"/>
          <w:rtl/>
        </w:rPr>
        <w:t>إ</w:t>
      </w:r>
      <w:r w:rsidRPr="00CA547B">
        <w:rPr>
          <w:rtl/>
        </w:rPr>
        <w:t>ل</w:t>
      </w:r>
      <w:r>
        <w:rPr>
          <w:rFonts w:hint="cs"/>
          <w:rtl/>
        </w:rPr>
        <w:t>ّ</w:t>
      </w:r>
      <w:r w:rsidRPr="00CA547B">
        <w:rPr>
          <w:rtl/>
        </w:rPr>
        <w:t>ا قال</w:t>
      </w:r>
      <w:r>
        <w:rPr>
          <w:rtl/>
        </w:rPr>
        <w:t xml:space="preserve">: </w:t>
      </w:r>
      <w:r w:rsidRPr="00CA547B">
        <w:rPr>
          <w:rtl/>
        </w:rPr>
        <w:t>أجيبوا جابرا قال جابر</w:t>
      </w:r>
      <w:r>
        <w:rPr>
          <w:rtl/>
        </w:rPr>
        <w:t xml:space="preserve">: </w:t>
      </w:r>
      <w:r w:rsidRPr="00CA547B">
        <w:rPr>
          <w:rtl/>
        </w:rPr>
        <w:t>فتقدمت وقلت لأهلي</w:t>
      </w:r>
      <w:r>
        <w:rPr>
          <w:rtl/>
        </w:rPr>
        <w:t xml:space="preserve">: </w:t>
      </w:r>
      <w:r w:rsidRPr="00CA547B">
        <w:rPr>
          <w:rtl/>
        </w:rPr>
        <w:t>قد والله أتاك</w:t>
      </w:r>
      <w:r>
        <w:rPr>
          <w:rtl/>
        </w:rPr>
        <w:t xml:space="preserve"> محمّد رسول الله </w:t>
      </w:r>
      <w:r w:rsidRPr="008B41DE">
        <w:rPr>
          <w:rStyle w:val="libAlaemChar"/>
          <w:rtl/>
        </w:rPr>
        <w:t>صلى‌الله‌عليه‌وآله</w:t>
      </w:r>
      <w:r w:rsidRPr="00CA547B">
        <w:rPr>
          <w:rtl/>
        </w:rPr>
        <w:t xml:space="preserve"> بما لا قبل به </w:t>
      </w:r>
      <w:r w:rsidRPr="007D2D59">
        <w:rPr>
          <w:rStyle w:val="libFootnotenumChar"/>
          <w:rtl/>
        </w:rPr>
        <w:t>(3)</w:t>
      </w:r>
      <w:r w:rsidRPr="00CA547B">
        <w:rPr>
          <w:rtl/>
        </w:rPr>
        <w:t xml:space="preserve"> فقالت</w:t>
      </w:r>
      <w:r>
        <w:rPr>
          <w:rtl/>
        </w:rPr>
        <w:t xml:space="preserve">: </w:t>
      </w:r>
      <w:r w:rsidRPr="00CA547B">
        <w:rPr>
          <w:rtl/>
        </w:rPr>
        <w:t>أعلمته أنت بما عندنا</w:t>
      </w:r>
      <w:r>
        <w:rPr>
          <w:rtl/>
        </w:rPr>
        <w:t>؟</w:t>
      </w:r>
      <w:r w:rsidRPr="00CA547B">
        <w:rPr>
          <w:rtl/>
        </w:rPr>
        <w:t xml:space="preserve"> قال</w:t>
      </w:r>
      <w:r>
        <w:rPr>
          <w:rtl/>
        </w:rPr>
        <w:t xml:space="preserve">: </w:t>
      </w:r>
      <w:r w:rsidRPr="00CA547B">
        <w:rPr>
          <w:rtl/>
        </w:rPr>
        <w:t>نعم قالت</w:t>
      </w:r>
      <w:r>
        <w:rPr>
          <w:rtl/>
        </w:rPr>
        <w:t xml:space="preserve">: </w:t>
      </w:r>
      <w:r w:rsidRPr="00CA547B">
        <w:rPr>
          <w:rtl/>
        </w:rPr>
        <w:t>فهو أعلم بما أتى</w:t>
      </w:r>
      <w:r>
        <w:rPr>
          <w:rtl/>
        </w:rPr>
        <w:t xml:space="preserve">، </w:t>
      </w:r>
      <w:r w:rsidRPr="00CA547B">
        <w:rPr>
          <w:rtl/>
        </w:rPr>
        <w:t>قال جابر</w:t>
      </w:r>
      <w:r>
        <w:rPr>
          <w:rtl/>
        </w:rPr>
        <w:t xml:space="preserve">: </w:t>
      </w:r>
      <w:r w:rsidRPr="00CA547B">
        <w:rPr>
          <w:rtl/>
        </w:rPr>
        <w:t>فدخل رسول الله فنظر في القدر ثم قال</w:t>
      </w:r>
      <w:r>
        <w:rPr>
          <w:rtl/>
        </w:rPr>
        <w:t xml:space="preserve">: </w:t>
      </w:r>
      <w:r w:rsidRPr="00CA547B">
        <w:rPr>
          <w:rtl/>
        </w:rPr>
        <w:t>أغر في وأبقى</w:t>
      </w:r>
      <w:r>
        <w:rPr>
          <w:rtl/>
        </w:rPr>
        <w:t xml:space="preserve">، </w:t>
      </w:r>
      <w:r w:rsidRPr="00CA547B">
        <w:rPr>
          <w:rtl/>
        </w:rPr>
        <w:t>ثم نظر في التنور ثم قال</w:t>
      </w:r>
      <w:r>
        <w:rPr>
          <w:rtl/>
        </w:rPr>
        <w:t xml:space="preserve">: </w:t>
      </w:r>
      <w:r w:rsidRPr="00CA547B">
        <w:rPr>
          <w:rtl/>
        </w:rPr>
        <w:t>اخرجى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يقال هال عليه التراب فانهال</w:t>
      </w:r>
      <w:r>
        <w:rPr>
          <w:rtl/>
        </w:rPr>
        <w:t xml:space="preserve"> أي </w:t>
      </w:r>
      <w:r w:rsidRPr="00CA547B">
        <w:rPr>
          <w:rtl/>
        </w:rPr>
        <w:t>صبه فانصب.</w:t>
      </w:r>
    </w:p>
    <w:p w:rsidR="00F24149" w:rsidRPr="00CA547B" w:rsidRDefault="00F24149" w:rsidP="007D2D59">
      <w:pPr>
        <w:pStyle w:val="libFootnote0"/>
        <w:rPr>
          <w:rtl/>
          <w:lang w:bidi="fa-IR"/>
        </w:rPr>
      </w:pPr>
      <w:r>
        <w:rPr>
          <w:rtl/>
        </w:rPr>
        <w:t>(</w:t>
      </w:r>
      <w:r w:rsidRPr="00CA547B">
        <w:rPr>
          <w:rtl/>
        </w:rPr>
        <w:t>2) لعناق كسحاب</w:t>
      </w:r>
      <w:r>
        <w:rPr>
          <w:rtl/>
        </w:rPr>
        <w:t xml:space="preserve">: </w:t>
      </w:r>
      <w:r w:rsidRPr="00CA547B">
        <w:rPr>
          <w:rtl/>
        </w:rPr>
        <w:t>الأنثى من أولاد المعز قبل استكمالها الحول.</w:t>
      </w:r>
    </w:p>
    <w:p w:rsidR="00F24149" w:rsidRPr="00CA547B" w:rsidRDefault="00F24149" w:rsidP="007D2D59">
      <w:pPr>
        <w:pStyle w:val="libFootnote0"/>
        <w:rPr>
          <w:rtl/>
          <w:lang w:bidi="fa-IR"/>
        </w:rPr>
      </w:pPr>
      <w:r>
        <w:rPr>
          <w:rtl/>
        </w:rPr>
        <w:t>(</w:t>
      </w:r>
      <w:r w:rsidRPr="00CA547B">
        <w:rPr>
          <w:rtl/>
        </w:rPr>
        <w:t>3) لا قبل به</w:t>
      </w:r>
      <w:r>
        <w:rPr>
          <w:rtl/>
        </w:rPr>
        <w:t xml:space="preserve"> أي </w:t>
      </w:r>
      <w:r w:rsidRPr="00CA547B">
        <w:rPr>
          <w:rtl/>
        </w:rPr>
        <w:t>لا طاقة به.</w:t>
      </w:r>
    </w:p>
    <w:p w:rsidR="00F24149" w:rsidRPr="00CA547B" w:rsidRDefault="00F24149" w:rsidP="00CC6E43">
      <w:pPr>
        <w:pStyle w:val="libNormal0"/>
        <w:rPr>
          <w:rtl/>
        </w:rPr>
      </w:pPr>
      <w:r>
        <w:rPr>
          <w:rtl/>
        </w:rPr>
        <w:br w:type="page"/>
      </w:r>
      <w:r>
        <w:rPr>
          <w:rtl/>
        </w:rPr>
        <w:lastRenderedPageBreak/>
        <w:t>و</w:t>
      </w:r>
      <w:r w:rsidRPr="00CA547B">
        <w:rPr>
          <w:rtl/>
        </w:rPr>
        <w:t>أبقى</w:t>
      </w:r>
      <w:r>
        <w:rPr>
          <w:rtl/>
        </w:rPr>
        <w:t xml:space="preserve">، </w:t>
      </w:r>
      <w:r w:rsidRPr="00CA547B">
        <w:rPr>
          <w:rtl/>
        </w:rPr>
        <w:t xml:space="preserve">ثم دعا بصحفة </w:t>
      </w:r>
      <w:r w:rsidRPr="007D2D59">
        <w:rPr>
          <w:rStyle w:val="libFootnotenumChar"/>
          <w:rtl/>
        </w:rPr>
        <w:t>(1)</w:t>
      </w:r>
      <w:r w:rsidRPr="00CA547B">
        <w:rPr>
          <w:rtl/>
        </w:rPr>
        <w:t xml:space="preserve"> فثرد فيها وغرف</w:t>
      </w:r>
      <w:r>
        <w:rPr>
          <w:rtl/>
        </w:rPr>
        <w:t xml:space="preserve">، </w:t>
      </w:r>
      <w:r w:rsidRPr="00CA547B">
        <w:rPr>
          <w:rtl/>
        </w:rPr>
        <w:t>فقال</w:t>
      </w:r>
      <w:r>
        <w:rPr>
          <w:rtl/>
        </w:rPr>
        <w:t xml:space="preserve">: </w:t>
      </w:r>
      <w:r w:rsidRPr="00CA547B">
        <w:rPr>
          <w:rtl/>
        </w:rPr>
        <w:t>يا جابر ادخل عشرة عشرة</w:t>
      </w:r>
      <w:r>
        <w:rPr>
          <w:rtl/>
        </w:rPr>
        <w:t xml:space="preserve">، </w:t>
      </w:r>
      <w:r w:rsidRPr="00CA547B">
        <w:rPr>
          <w:rtl/>
        </w:rPr>
        <w:t xml:space="preserve">فأدخلت عشرة فأكلوا حتى نهلوا </w:t>
      </w:r>
      <w:r w:rsidRPr="007D2D59">
        <w:rPr>
          <w:rStyle w:val="libFootnotenumChar"/>
          <w:rtl/>
        </w:rPr>
        <w:t>(2)</w:t>
      </w:r>
      <w:r w:rsidRPr="00CA547B">
        <w:rPr>
          <w:rtl/>
        </w:rPr>
        <w:t xml:space="preserve"> وما يرى في القصعة</w:t>
      </w:r>
      <w:r w:rsidRPr="007A1334">
        <w:rPr>
          <w:rFonts w:hint="cs"/>
          <w:rtl/>
        </w:rPr>
        <w:t xml:space="preserve"> </w:t>
      </w:r>
      <w:r>
        <w:rPr>
          <w:rFonts w:hint="cs"/>
          <w:rtl/>
        </w:rPr>
        <w:t>إ</w:t>
      </w:r>
      <w:r w:rsidRPr="00CA547B">
        <w:rPr>
          <w:rtl/>
        </w:rPr>
        <w:t>ل</w:t>
      </w:r>
      <w:r>
        <w:rPr>
          <w:rFonts w:hint="cs"/>
          <w:rtl/>
        </w:rPr>
        <w:t>ّ</w:t>
      </w:r>
      <w:r w:rsidRPr="00CA547B">
        <w:rPr>
          <w:rtl/>
        </w:rPr>
        <w:t>ا آثار أصابعهم ثم قال</w:t>
      </w:r>
      <w:r>
        <w:rPr>
          <w:rtl/>
        </w:rPr>
        <w:t xml:space="preserve">: </w:t>
      </w:r>
      <w:r w:rsidRPr="00CA547B">
        <w:rPr>
          <w:rtl/>
        </w:rPr>
        <w:t>يا جابر على.</w:t>
      </w:r>
    </w:p>
    <w:p w:rsidR="00F24149" w:rsidRPr="00CA547B" w:rsidRDefault="00F24149" w:rsidP="00687F9D">
      <w:pPr>
        <w:pStyle w:val="libNormal"/>
        <w:rPr>
          <w:rtl/>
        </w:rPr>
      </w:pPr>
      <w:r w:rsidRPr="00CA547B">
        <w:rPr>
          <w:rtl/>
        </w:rPr>
        <w:t>بالذراع فأتيته بالذراع فأكلوا وخرجوا ثم قال</w:t>
      </w:r>
      <w:r>
        <w:rPr>
          <w:rtl/>
        </w:rPr>
        <w:t xml:space="preserve">: </w:t>
      </w:r>
      <w:r w:rsidRPr="00CA547B">
        <w:rPr>
          <w:rtl/>
        </w:rPr>
        <w:t>ادخل على عشرة فأدخلتهم فأكلوا حتى نهلوا ولم ير في القصعة</w:t>
      </w:r>
      <w:r w:rsidRPr="007A1334">
        <w:rPr>
          <w:rFonts w:hint="cs"/>
          <w:rtl/>
        </w:rPr>
        <w:t xml:space="preserve"> </w:t>
      </w:r>
      <w:r>
        <w:rPr>
          <w:rFonts w:hint="cs"/>
          <w:rtl/>
        </w:rPr>
        <w:t>إ</w:t>
      </w:r>
      <w:r w:rsidRPr="00CA547B">
        <w:rPr>
          <w:rtl/>
        </w:rPr>
        <w:t>ل</w:t>
      </w:r>
      <w:r>
        <w:rPr>
          <w:rFonts w:hint="cs"/>
          <w:rtl/>
        </w:rPr>
        <w:t>ّ</w:t>
      </w:r>
      <w:r w:rsidRPr="00CA547B">
        <w:rPr>
          <w:rtl/>
        </w:rPr>
        <w:t>ا آثار أصابعهم</w:t>
      </w:r>
      <w:r>
        <w:rPr>
          <w:rtl/>
        </w:rPr>
        <w:t xml:space="preserve">، </w:t>
      </w:r>
      <w:r w:rsidRPr="00CA547B">
        <w:rPr>
          <w:rtl/>
        </w:rPr>
        <w:t>ثم قال</w:t>
      </w:r>
      <w:r>
        <w:rPr>
          <w:rtl/>
        </w:rPr>
        <w:t xml:space="preserve">: </w:t>
      </w:r>
      <w:r w:rsidRPr="00CA547B">
        <w:rPr>
          <w:rtl/>
        </w:rPr>
        <w:t>يا جابر على بالذراع فأكلوا وخرجوا ثم قال</w:t>
      </w:r>
      <w:r>
        <w:rPr>
          <w:rtl/>
        </w:rPr>
        <w:t xml:space="preserve">: </w:t>
      </w:r>
      <w:r w:rsidRPr="00CA547B">
        <w:rPr>
          <w:rtl/>
        </w:rPr>
        <w:t>ادخل على عشرة فأدخلتهم فأكلوا حتى نهلوا ولم ير في القصعة الا آثار أصابعهم</w:t>
      </w:r>
      <w:r>
        <w:rPr>
          <w:rtl/>
        </w:rPr>
        <w:t xml:space="preserve">، </w:t>
      </w:r>
      <w:r w:rsidRPr="00CA547B">
        <w:rPr>
          <w:rtl/>
        </w:rPr>
        <w:t>ثم قال</w:t>
      </w:r>
      <w:r>
        <w:rPr>
          <w:rtl/>
        </w:rPr>
        <w:t xml:space="preserve">: </w:t>
      </w:r>
      <w:r w:rsidRPr="00CA547B">
        <w:rPr>
          <w:rtl/>
        </w:rPr>
        <w:t>يا جابر على بالذراع فأتيته بالذراع فقلت</w:t>
      </w:r>
      <w:r>
        <w:rPr>
          <w:rtl/>
        </w:rPr>
        <w:t xml:space="preserve">: </w:t>
      </w:r>
      <w:r w:rsidRPr="00CA547B">
        <w:rPr>
          <w:rtl/>
        </w:rPr>
        <w:t>يا رسول الله كم للشاة من ذراع</w:t>
      </w:r>
      <w:r>
        <w:rPr>
          <w:rtl/>
        </w:rPr>
        <w:t>؟</w:t>
      </w:r>
      <w:r w:rsidRPr="00CA547B">
        <w:rPr>
          <w:rtl/>
        </w:rPr>
        <w:t xml:space="preserve"> قال</w:t>
      </w:r>
      <w:r>
        <w:rPr>
          <w:rtl/>
        </w:rPr>
        <w:t xml:space="preserve">: </w:t>
      </w:r>
      <w:r w:rsidRPr="00CA547B">
        <w:rPr>
          <w:rtl/>
        </w:rPr>
        <w:t>ذراعان قلت</w:t>
      </w:r>
      <w:r>
        <w:rPr>
          <w:rtl/>
        </w:rPr>
        <w:t xml:space="preserve">: </w:t>
      </w:r>
      <w:r w:rsidRPr="00CA547B">
        <w:rPr>
          <w:rtl/>
        </w:rPr>
        <w:t>والذي بعثك بالحق نبيا لقد أتيتك بثلاثة</w:t>
      </w:r>
      <w:r>
        <w:rPr>
          <w:rtl/>
        </w:rPr>
        <w:t xml:space="preserve">، </w:t>
      </w:r>
      <w:r w:rsidRPr="00CA547B">
        <w:rPr>
          <w:rtl/>
        </w:rPr>
        <w:t>فقال</w:t>
      </w:r>
      <w:r>
        <w:rPr>
          <w:rtl/>
        </w:rPr>
        <w:t xml:space="preserve">: </w:t>
      </w:r>
      <w:r w:rsidRPr="00CA547B">
        <w:rPr>
          <w:rtl/>
        </w:rPr>
        <w:t>لو سكت يا جابر لأكل الناس كلهم من الذراع</w:t>
      </w:r>
      <w:r>
        <w:rPr>
          <w:rtl/>
        </w:rPr>
        <w:t xml:space="preserve">، </w:t>
      </w:r>
      <w:r w:rsidRPr="00CA547B">
        <w:rPr>
          <w:rtl/>
        </w:rPr>
        <w:t>قال جابر</w:t>
      </w:r>
      <w:r>
        <w:rPr>
          <w:rtl/>
        </w:rPr>
        <w:t xml:space="preserve">: </w:t>
      </w:r>
      <w:r w:rsidRPr="00CA547B">
        <w:rPr>
          <w:rtl/>
        </w:rPr>
        <w:t>فأقبلت ادخل عشرة عشرة فيأكلون حتى أكلوا كلهم وبقي والله لنا من ذلك الطعام ما عشنا به أياما قال</w:t>
      </w:r>
      <w:r>
        <w:rPr>
          <w:rtl/>
        </w:rPr>
        <w:t xml:space="preserve">: </w:t>
      </w:r>
      <w:r w:rsidRPr="00CA547B">
        <w:rPr>
          <w:rtl/>
        </w:rPr>
        <w:t xml:space="preserve">وحفر رسول الله </w:t>
      </w:r>
      <w:r w:rsidRPr="008B41DE">
        <w:rPr>
          <w:rStyle w:val="libAlaemChar"/>
          <w:rtl/>
        </w:rPr>
        <w:t>صلى‌الله‌عليه‌وآله</w:t>
      </w:r>
      <w:r w:rsidRPr="00CA547B">
        <w:rPr>
          <w:rtl/>
        </w:rPr>
        <w:t xml:space="preserve"> الخندق وجعل له ثمانية أبواب وجعل على كل باب رجلا من المهاجرين ورجلا من الأنصار مع جماعة يحفظونه</w:t>
      </w:r>
      <w:r>
        <w:rPr>
          <w:rtl/>
        </w:rPr>
        <w:t xml:space="preserve">، </w:t>
      </w:r>
      <w:r w:rsidRPr="00CA547B">
        <w:rPr>
          <w:rtl/>
        </w:rPr>
        <w:t xml:space="preserve">وقدمت قريش وكنانة وسليم وهلال فنزلوا الزغابة </w:t>
      </w:r>
      <w:r w:rsidRPr="007D2D59">
        <w:rPr>
          <w:rStyle w:val="libFootnotenumChar"/>
          <w:rtl/>
        </w:rPr>
        <w:t>(3)</w:t>
      </w:r>
      <w:r w:rsidRPr="00CA547B">
        <w:rPr>
          <w:rtl/>
        </w:rPr>
        <w:t xml:space="preserve"> ففرغ رسول الله </w:t>
      </w:r>
      <w:r w:rsidRPr="008B41DE">
        <w:rPr>
          <w:rStyle w:val="libAlaemChar"/>
          <w:rtl/>
        </w:rPr>
        <w:t>صلى‌الله‌عليه‌وآله</w:t>
      </w:r>
      <w:r w:rsidRPr="00CA547B">
        <w:rPr>
          <w:rtl/>
        </w:rPr>
        <w:t xml:space="preserve"> من حفر الخندق قبل قدوم قريش بثلاثة أيام</w:t>
      </w:r>
      <w:r>
        <w:rPr>
          <w:rtl/>
        </w:rPr>
        <w:t xml:space="preserve">، </w:t>
      </w:r>
      <w:r w:rsidRPr="00CA547B">
        <w:rPr>
          <w:rtl/>
        </w:rPr>
        <w:t>وأقبلت قريش ومعهم حيي بن أخطب</w:t>
      </w:r>
      <w:r>
        <w:rPr>
          <w:rtl/>
        </w:rPr>
        <w:t xml:space="preserve">، </w:t>
      </w:r>
      <w:r w:rsidRPr="00CA547B">
        <w:rPr>
          <w:rtl/>
        </w:rPr>
        <w:t xml:space="preserve">فلما نزلوا العقيق </w:t>
      </w:r>
      <w:r w:rsidRPr="007D2D59">
        <w:rPr>
          <w:rStyle w:val="libFootnotenumChar"/>
          <w:rtl/>
        </w:rPr>
        <w:t>(4)</w:t>
      </w:r>
      <w:r w:rsidRPr="00CA547B">
        <w:rPr>
          <w:rtl/>
        </w:rPr>
        <w:t xml:space="preserve"> جاء حيي بن أخطب</w:t>
      </w:r>
      <w:r>
        <w:rPr>
          <w:rtl/>
        </w:rPr>
        <w:t xml:space="preserve"> إلى </w:t>
      </w:r>
      <w:r w:rsidRPr="00CA547B">
        <w:rPr>
          <w:rtl/>
        </w:rPr>
        <w:t xml:space="preserve">بنى قريظة في جوف الليل وكانوا في حصنهم قد تمسكوا بعهد رسول الله </w:t>
      </w:r>
      <w:r w:rsidRPr="008B41DE">
        <w:rPr>
          <w:rStyle w:val="libAlaemChar"/>
          <w:rtl/>
        </w:rPr>
        <w:t>صلى‌الله‌عليه‌وآله</w:t>
      </w:r>
      <w:r w:rsidRPr="00CA547B">
        <w:rPr>
          <w:rtl/>
        </w:rPr>
        <w:t xml:space="preserve"> فدق باب الحصن فسمع كعب بن أسد قرع الباب</w:t>
      </w:r>
      <w:r>
        <w:rPr>
          <w:rtl/>
        </w:rPr>
        <w:t xml:space="preserve">، </w:t>
      </w:r>
      <w:r w:rsidRPr="00CA547B">
        <w:rPr>
          <w:rtl/>
        </w:rPr>
        <w:t>فقال لأهله</w:t>
      </w:r>
      <w:r>
        <w:rPr>
          <w:rtl/>
        </w:rPr>
        <w:t xml:space="preserve">: </w:t>
      </w:r>
      <w:r w:rsidRPr="00CA547B">
        <w:rPr>
          <w:rtl/>
        </w:rPr>
        <w:t xml:space="preserve">هذا أخوك قد شأم قومه </w:t>
      </w:r>
      <w:r w:rsidRPr="007D2D59">
        <w:rPr>
          <w:rStyle w:val="libFootnotenumChar"/>
          <w:rtl/>
        </w:rPr>
        <w:t>(5)</w:t>
      </w:r>
      <w:r w:rsidRPr="00CA547B">
        <w:rPr>
          <w:rtl/>
        </w:rPr>
        <w:t xml:space="preserve"> وجاء الآن يشأمنا ويهلكنا ويأمرنا بنقض العهد بيننا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الصحفة</w:t>
      </w:r>
      <w:r>
        <w:rPr>
          <w:rtl/>
        </w:rPr>
        <w:t xml:space="preserve">: </w:t>
      </w:r>
      <w:r w:rsidRPr="00CA547B">
        <w:rPr>
          <w:rtl/>
        </w:rPr>
        <w:t>قصعة كبيرة منبسطة تشبع الخمسة قال الكسائي</w:t>
      </w:r>
      <w:r>
        <w:rPr>
          <w:rtl/>
        </w:rPr>
        <w:t xml:space="preserve">: </w:t>
      </w:r>
      <w:r w:rsidRPr="00CA547B">
        <w:rPr>
          <w:rtl/>
        </w:rPr>
        <w:t>أعظم القصاع</w:t>
      </w:r>
      <w:r>
        <w:rPr>
          <w:rtl/>
        </w:rPr>
        <w:t xml:space="preserve">: </w:t>
      </w:r>
      <w:r w:rsidRPr="00CA547B">
        <w:rPr>
          <w:rtl/>
        </w:rPr>
        <w:t>الجفنة ثم القصعة تشبع العشرة ثم الصحفة تشبع الخمسة ثم المئكلة تشبع الرجلين والثلاثة ثم الصحيفة تشبع الرجل.</w:t>
      </w:r>
    </w:p>
    <w:p w:rsidR="00F24149" w:rsidRPr="00CA547B" w:rsidRDefault="00F24149" w:rsidP="007D2D59">
      <w:pPr>
        <w:pStyle w:val="libFootnote0"/>
        <w:rPr>
          <w:rtl/>
          <w:lang w:bidi="fa-IR"/>
        </w:rPr>
      </w:pPr>
      <w:r>
        <w:rPr>
          <w:rtl/>
        </w:rPr>
        <w:t>(</w:t>
      </w:r>
      <w:r w:rsidRPr="00CA547B">
        <w:rPr>
          <w:rtl/>
        </w:rPr>
        <w:t>2) النهل</w:t>
      </w:r>
      <w:r>
        <w:rPr>
          <w:rtl/>
        </w:rPr>
        <w:t xml:space="preserve">: </w:t>
      </w:r>
      <w:r w:rsidRPr="00CA547B">
        <w:rPr>
          <w:rtl/>
        </w:rPr>
        <w:t>ما أكل من الطعام. والناهل بمعنى الريان والمراد هنا الشبع.</w:t>
      </w:r>
    </w:p>
    <w:p w:rsidR="00F24149" w:rsidRPr="00CA547B" w:rsidRDefault="00F24149" w:rsidP="007D2D59">
      <w:pPr>
        <w:pStyle w:val="libFootnote0"/>
        <w:rPr>
          <w:rtl/>
          <w:lang w:bidi="fa-IR"/>
        </w:rPr>
      </w:pPr>
      <w:r>
        <w:rPr>
          <w:rtl/>
        </w:rPr>
        <w:t>(</w:t>
      </w:r>
      <w:r w:rsidRPr="00CA547B">
        <w:rPr>
          <w:rtl/>
        </w:rPr>
        <w:t>3) الزغابة</w:t>
      </w:r>
      <w:r>
        <w:rPr>
          <w:rtl/>
        </w:rPr>
        <w:t xml:space="preserve"> ـ </w:t>
      </w:r>
      <w:r w:rsidRPr="00CA547B">
        <w:rPr>
          <w:rtl/>
        </w:rPr>
        <w:t>بالضم</w:t>
      </w:r>
      <w:r>
        <w:rPr>
          <w:rtl/>
        </w:rPr>
        <w:t xml:space="preserve"> ـ: موض</w:t>
      </w:r>
      <w:r w:rsidRPr="00CA547B">
        <w:rPr>
          <w:rtl/>
        </w:rPr>
        <w:t>ع بقرب المدينة.</w:t>
      </w:r>
    </w:p>
    <w:p w:rsidR="00F24149" w:rsidRPr="00CA547B" w:rsidRDefault="00F24149" w:rsidP="007D2D59">
      <w:pPr>
        <w:pStyle w:val="libFootnote0"/>
        <w:rPr>
          <w:rtl/>
          <w:lang w:bidi="fa-IR"/>
        </w:rPr>
      </w:pPr>
      <w:r>
        <w:rPr>
          <w:rtl/>
        </w:rPr>
        <w:t>(</w:t>
      </w:r>
      <w:r w:rsidRPr="00CA547B">
        <w:rPr>
          <w:rtl/>
        </w:rPr>
        <w:t>4) العقيق</w:t>
      </w:r>
      <w:r>
        <w:rPr>
          <w:rtl/>
        </w:rPr>
        <w:t xml:space="preserve">: </w:t>
      </w:r>
      <w:r w:rsidRPr="00CA547B">
        <w:rPr>
          <w:rtl/>
        </w:rPr>
        <w:t>اسم عدة مواضع بلاد العرب منها عقيق المدينة وهو على ثلثة أميال أو ميلين منها.</w:t>
      </w:r>
    </w:p>
    <w:p w:rsidR="00F24149" w:rsidRPr="00CA547B" w:rsidRDefault="00F24149" w:rsidP="007D2D59">
      <w:pPr>
        <w:pStyle w:val="libFootnote0"/>
        <w:rPr>
          <w:rtl/>
          <w:lang w:bidi="fa-IR"/>
        </w:rPr>
      </w:pPr>
      <w:r>
        <w:rPr>
          <w:rtl/>
        </w:rPr>
        <w:t>(</w:t>
      </w:r>
      <w:r w:rsidRPr="00CA547B">
        <w:rPr>
          <w:rtl/>
        </w:rPr>
        <w:t>5) شأمهم وعليهم</w:t>
      </w:r>
      <w:r>
        <w:rPr>
          <w:rtl/>
        </w:rPr>
        <w:t xml:space="preserve"> أي </w:t>
      </w:r>
      <w:r w:rsidRPr="00CA547B">
        <w:rPr>
          <w:rtl/>
        </w:rPr>
        <w:t>صادر شوما عليه.</w:t>
      </w:r>
    </w:p>
    <w:p w:rsidR="00F24149" w:rsidRPr="00CA547B" w:rsidRDefault="00F24149" w:rsidP="00CC6E43">
      <w:pPr>
        <w:pStyle w:val="libNormal0"/>
        <w:rPr>
          <w:rtl/>
        </w:rPr>
      </w:pPr>
      <w:r>
        <w:rPr>
          <w:rtl/>
        </w:rPr>
        <w:br w:type="page"/>
      </w:r>
      <w:r w:rsidRPr="00CA547B">
        <w:rPr>
          <w:rtl/>
        </w:rPr>
        <w:lastRenderedPageBreak/>
        <w:t>بين محمد</w:t>
      </w:r>
      <w:r>
        <w:rPr>
          <w:rtl/>
        </w:rPr>
        <w:t xml:space="preserve">، </w:t>
      </w:r>
      <w:r w:rsidRPr="00CA547B">
        <w:rPr>
          <w:rtl/>
        </w:rPr>
        <w:t>وقد وفي لنا محمد وأحسن جوارنا</w:t>
      </w:r>
      <w:r>
        <w:rPr>
          <w:rtl/>
        </w:rPr>
        <w:t xml:space="preserve">، </w:t>
      </w:r>
      <w:r w:rsidRPr="00CA547B">
        <w:rPr>
          <w:rtl/>
        </w:rPr>
        <w:t>فنزل</w:t>
      </w:r>
      <w:r>
        <w:rPr>
          <w:rtl/>
        </w:rPr>
        <w:t xml:space="preserve"> إليه </w:t>
      </w:r>
      <w:r w:rsidRPr="00CA547B">
        <w:rPr>
          <w:rtl/>
        </w:rPr>
        <w:t>من غرفته فقال له</w:t>
      </w:r>
      <w:r>
        <w:rPr>
          <w:rtl/>
        </w:rPr>
        <w:t xml:space="preserve">: </w:t>
      </w:r>
      <w:r w:rsidRPr="00CA547B">
        <w:rPr>
          <w:rtl/>
        </w:rPr>
        <w:t>من أنت</w:t>
      </w:r>
      <w:r>
        <w:rPr>
          <w:rtl/>
        </w:rPr>
        <w:t>؟</w:t>
      </w:r>
      <w:r w:rsidRPr="00CA547B">
        <w:rPr>
          <w:rtl/>
        </w:rPr>
        <w:t xml:space="preserve"> قال</w:t>
      </w:r>
      <w:r>
        <w:rPr>
          <w:rtl/>
        </w:rPr>
        <w:t xml:space="preserve">: </w:t>
      </w:r>
      <w:r w:rsidRPr="00CA547B">
        <w:rPr>
          <w:rtl/>
        </w:rPr>
        <w:t>حيي بن أخطب</w:t>
      </w:r>
      <w:r>
        <w:rPr>
          <w:rtl/>
        </w:rPr>
        <w:t xml:space="preserve">، </w:t>
      </w:r>
      <w:r w:rsidRPr="00CA547B">
        <w:rPr>
          <w:rtl/>
        </w:rPr>
        <w:t>قد جئتك بعز الدهر</w:t>
      </w:r>
      <w:r>
        <w:rPr>
          <w:rtl/>
        </w:rPr>
        <w:t xml:space="preserve">، </w:t>
      </w:r>
      <w:r w:rsidRPr="00CA547B">
        <w:rPr>
          <w:rtl/>
        </w:rPr>
        <w:t>فقال كعب</w:t>
      </w:r>
      <w:r>
        <w:rPr>
          <w:rtl/>
        </w:rPr>
        <w:t xml:space="preserve">: </w:t>
      </w:r>
      <w:r w:rsidRPr="00CA547B">
        <w:rPr>
          <w:rtl/>
        </w:rPr>
        <w:t>بل جئتني بذل الدهر</w:t>
      </w:r>
      <w:r>
        <w:rPr>
          <w:rtl/>
        </w:rPr>
        <w:t xml:space="preserve">، </w:t>
      </w:r>
      <w:r w:rsidRPr="00CA547B">
        <w:rPr>
          <w:rtl/>
        </w:rPr>
        <w:t>فقال</w:t>
      </w:r>
      <w:r>
        <w:rPr>
          <w:rtl/>
        </w:rPr>
        <w:t xml:space="preserve">: </w:t>
      </w:r>
      <w:r w:rsidRPr="00CA547B">
        <w:rPr>
          <w:rtl/>
        </w:rPr>
        <w:t>يا كعب هذه قريش في قادتها وسادتها قد نزلت بالعقيق مع حلفائهم من كنانة</w:t>
      </w:r>
      <w:r>
        <w:rPr>
          <w:rtl/>
        </w:rPr>
        <w:t xml:space="preserve">، </w:t>
      </w:r>
      <w:r w:rsidRPr="00CA547B">
        <w:rPr>
          <w:rtl/>
        </w:rPr>
        <w:t>وهذه فزارة مع قادتها وسادتها قد نزلت الزغابة</w:t>
      </w:r>
      <w:r>
        <w:rPr>
          <w:rtl/>
        </w:rPr>
        <w:t xml:space="preserve">، </w:t>
      </w:r>
      <w:r w:rsidRPr="00CA547B">
        <w:rPr>
          <w:rtl/>
        </w:rPr>
        <w:t>وهذه سليم وغيرهم قد نزلوا حصن بنى ذبيان</w:t>
      </w:r>
      <w:r>
        <w:rPr>
          <w:rtl/>
        </w:rPr>
        <w:t xml:space="preserve">، </w:t>
      </w:r>
      <w:r w:rsidRPr="00CA547B">
        <w:rPr>
          <w:rtl/>
        </w:rPr>
        <w:t>ولا يفلت محمد من هذا الجمع أبدا فافتح الباب وانقض العهد الذي بينك وبين محمد</w:t>
      </w:r>
      <w:r>
        <w:rPr>
          <w:rtl/>
        </w:rPr>
        <w:t xml:space="preserve">، </w:t>
      </w:r>
      <w:r w:rsidRPr="00CA547B">
        <w:rPr>
          <w:rtl/>
        </w:rPr>
        <w:t>فقال كعب</w:t>
      </w:r>
      <w:r>
        <w:rPr>
          <w:rtl/>
        </w:rPr>
        <w:t xml:space="preserve">: </w:t>
      </w:r>
      <w:r w:rsidRPr="00CA547B">
        <w:rPr>
          <w:rtl/>
        </w:rPr>
        <w:t>لست بفاتح لك الباب ارجع من حيث جئت</w:t>
      </w:r>
      <w:r>
        <w:rPr>
          <w:rtl/>
        </w:rPr>
        <w:t xml:space="preserve">، </w:t>
      </w:r>
      <w:r w:rsidRPr="00CA547B">
        <w:rPr>
          <w:rtl/>
        </w:rPr>
        <w:t>فقال حيي</w:t>
      </w:r>
      <w:r>
        <w:rPr>
          <w:rtl/>
        </w:rPr>
        <w:t xml:space="preserve">: </w:t>
      </w:r>
      <w:r w:rsidRPr="00CA547B">
        <w:rPr>
          <w:rtl/>
        </w:rPr>
        <w:t>ما يمنعك من فتح الباب</w:t>
      </w:r>
      <w:r w:rsidRPr="00AF3747">
        <w:rPr>
          <w:rFonts w:hint="cs"/>
          <w:rtl/>
        </w:rPr>
        <w:t xml:space="preserve"> </w:t>
      </w:r>
      <w:r>
        <w:rPr>
          <w:rFonts w:hint="cs"/>
          <w:rtl/>
        </w:rPr>
        <w:t>إ</w:t>
      </w:r>
      <w:r w:rsidRPr="00CA547B">
        <w:rPr>
          <w:rtl/>
        </w:rPr>
        <w:t>ل</w:t>
      </w:r>
      <w:r>
        <w:rPr>
          <w:rFonts w:hint="cs"/>
          <w:rtl/>
        </w:rPr>
        <w:t>ّ</w:t>
      </w:r>
      <w:r w:rsidRPr="00CA547B">
        <w:rPr>
          <w:rtl/>
        </w:rPr>
        <w:t xml:space="preserve">ا جشيشتك </w:t>
      </w:r>
      <w:r w:rsidRPr="007D2D59">
        <w:rPr>
          <w:rStyle w:val="libFootnotenumChar"/>
          <w:rtl/>
        </w:rPr>
        <w:t>(1)</w:t>
      </w:r>
      <w:r w:rsidRPr="00CA547B">
        <w:rPr>
          <w:rtl/>
        </w:rPr>
        <w:t xml:space="preserve"> التي في التنور تخاف </w:t>
      </w:r>
      <w:r>
        <w:rPr>
          <w:rFonts w:hint="cs"/>
          <w:rtl/>
        </w:rPr>
        <w:t>أ</w:t>
      </w:r>
      <w:r w:rsidRPr="00CA547B">
        <w:rPr>
          <w:rtl/>
        </w:rPr>
        <w:t>ن</w:t>
      </w:r>
      <w:r>
        <w:rPr>
          <w:rFonts w:hint="cs"/>
          <w:rtl/>
        </w:rPr>
        <w:t>ْ</w:t>
      </w:r>
      <w:r w:rsidRPr="00CA547B">
        <w:rPr>
          <w:rtl/>
        </w:rPr>
        <w:t xml:space="preserve"> أشركك فيها فافتح فانك آمن من ذلك فقال له كعب</w:t>
      </w:r>
      <w:r>
        <w:rPr>
          <w:rtl/>
        </w:rPr>
        <w:t xml:space="preserve">: </w:t>
      </w:r>
      <w:r w:rsidRPr="00CA547B">
        <w:rPr>
          <w:rtl/>
        </w:rPr>
        <w:t>لعنك الله قد دخلت عل</w:t>
      </w:r>
      <w:r>
        <w:rPr>
          <w:rFonts w:hint="cs"/>
          <w:rtl/>
        </w:rPr>
        <w:t>يَّ</w:t>
      </w:r>
      <w:r w:rsidRPr="00CA547B">
        <w:rPr>
          <w:rtl/>
        </w:rPr>
        <w:t xml:space="preserve"> من باب دقيق ثم</w:t>
      </w:r>
      <w:r>
        <w:rPr>
          <w:rFonts w:hint="cs"/>
          <w:rtl/>
        </w:rPr>
        <w:t>ّ</w:t>
      </w:r>
      <w:r w:rsidRPr="00CA547B">
        <w:rPr>
          <w:rtl/>
        </w:rPr>
        <w:t xml:space="preserve"> قال</w:t>
      </w:r>
      <w:r>
        <w:rPr>
          <w:rtl/>
        </w:rPr>
        <w:t xml:space="preserve">: </w:t>
      </w:r>
      <w:r w:rsidRPr="00CA547B">
        <w:rPr>
          <w:rtl/>
        </w:rPr>
        <w:t>افتحوا له الباب</w:t>
      </w:r>
      <w:r>
        <w:rPr>
          <w:rtl/>
        </w:rPr>
        <w:t xml:space="preserve">، </w:t>
      </w:r>
      <w:r w:rsidRPr="00CA547B">
        <w:rPr>
          <w:rtl/>
        </w:rPr>
        <w:t>ففتح له فقال</w:t>
      </w:r>
      <w:r>
        <w:rPr>
          <w:rtl/>
        </w:rPr>
        <w:t xml:space="preserve">: </w:t>
      </w:r>
      <w:r w:rsidRPr="00CA547B">
        <w:rPr>
          <w:rtl/>
        </w:rPr>
        <w:t>ويلك يا كعب انقض العهد الذي بينك وبين محم</w:t>
      </w:r>
      <w:r>
        <w:rPr>
          <w:rFonts w:hint="cs"/>
          <w:rtl/>
        </w:rPr>
        <w:t>ّ</w:t>
      </w:r>
      <w:r w:rsidRPr="00CA547B">
        <w:rPr>
          <w:rtl/>
        </w:rPr>
        <w:t>د ولا ترد رأيى فان</w:t>
      </w:r>
      <w:r>
        <w:rPr>
          <w:rFonts w:hint="cs"/>
          <w:rtl/>
        </w:rPr>
        <w:t>ّ</w:t>
      </w:r>
      <w:r w:rsidRPr="00CA547B">
        <w:rPr>
          <w:rtl/>
        </w:rPr>
        <w:t xml:space="preserve"> محم</w:t>
      </w:r>
      <w:r>
        <w:rPr>
          <w:rFonts w:hint="cs"/>
          <w:rtl/>
        </w:rPr>
        <w:t>ّ</w:t>
      </w:r>
      <w:r w:rsidRPr="00CA547B">
        <w:rPr>
          <w:rtl/>
        </w:rPr>
        <w:t>دا لا يفلت من هذه الجموع أبدا</w:t>
      </w:r>
      <w:r>
        <w:rPr>
          <w:rtl/>
        </w:rPr>
        <w:t xml:space="preserve">، </w:t>
      </w:r>
      <w:r w:rsidRPr="00CA547B">
        <w:rPr>
          <w:rtl/>
        </w:rPr>
        <w:t>فان</w:t>
      </w:r>
      <w:r>
        <w:rPr>
          <w:rFonts w:hint="cs"/>
          <w:rtl/>
        </w:rPr>
        <w:t>ْ</w:t>
      </w:r>
      <w:r w:rsidRPr="00CA547B">
        <w:rPr>
          <w:rtl/>
        </w:rPr>
        <w:t xml:space="preserve"> فاتك هذا الوقت لا تدرك مثله أبدا.</w:t>
      </w:r>
    </w:p>
    <w:p w:rsidR="00F24149" w:rsidRPr="00CA547B" w:rsidRDefault="00F24149" w:rsidP="00687F9D">
      <w:pPr>
        <w:pStyle w:val="libNormal"/>
        <w:rPr>
          <w:rtl/>
        </w:rPr>
      </w:pPr>
      <w:r w:rsidRPr="00CA547B">
        <w:rPr>
          <w:rtl/>
        </w:rPr>
        <w:t>قال</w:t>
      </w:r>
      <w:r>
        <w:rPr>
          <w:rtl/>
        </w:rPr>
        <w:t xml:space="preserve">: </w:t>
      </w:r>
      <w:r w:rsidRPr="00CA547B">
        <w:rPr>
          <w:rtl/>
        </w:rPr>
        <w:t>واجتمع كل من كان في الحصن من رؤساء اليهود مثل غزال بن شمول وياسر بن قيس ورفاعة بن زيد والزبير بن باطا فقال لهم كعب</w:t>
      </w:r>
      <w:r>
        <w:rPr>
          <w:rtl/>
        </w:rPr>
        <w:t xml:space="preserve">: </w:t>
      </w:r>
      <w:r w:rsidRPr="00CA547B">
        <w:rPr>
          <w:rtl/>
        </w:rPr>
        <w:t>ما ترون</w:t>
      </w:r>
      <w:r>
        <w:rPr>
          <w:rtl/>
        </w:rPr>
        <w:t>؟</w:t>
      </w:r>
      <w:r w:rsidRPr="00CA547B">
        <w:rPr>
          <w:rtl/>
        </w:rPr>
        <w:t xml:space="preserve"> قالوا</w:t>
      </w:r>
      <w:r>
        <w:rPr>
          <w:rtl/>
        </w:rPr>
        <w:t xml:space="preserve">: </w:t>
      </w:r>
      <w:r w:rsidRPr="00CA547B">
        <w:rPr>
          <w:rtl/>
        </w:rPr>
        <w:t>أنت سيدنا والمطاع فينا وصاحب عهدنا</w:t>
      </w:r>
      <w:r>
        <w:rPr>
          <w:rtl/>
        </w:rPr>
        <w:t xml:space="preserve">، </w:t>
      </w:r>
      <w:r w:rsidRPr="00CA547B">
        <w:rPr>
          <w:rtl/>
        </w:rPr>
        <w:t>فان نقضت نقضنا وان أقمت أقمنا معك</w:t>
      </w:r>
      <w:r>
        <w:rPr>
          <w:rtl/>
        </w:rPr>
        <w:t xml:space="preserve">، </w:t>
      </w:r>
      <w:r w:rsidRPr="00CA547B">
        <w:rPr>
          <w:rtl/>
        </w:rPr>
        <w:t>وان خرجت خرجنا معك</w:t>
      </w:r>
      <w:r>
        <w:rPr>
          <w:rtl/>
        </w:rPr>
        <w:t xml:space="preserve">، </w:t>
      </w:r>
      <w:r w:rsidRPr="00CA547B">
        <w:rPr>
          <w:rtl/>
        </w:rPr>
        <w:t>فقال الزبير بن باطا</w:t>
      </w:r>
      <w:r>
        <w:rPr>
          <w:rtl/>
        </w:rPr>
        <w:t xml:space="preserve"> ـ </w:t>
      </w:r>
      <w:r w:rsidRPr="00CA547B">
        <w:rPr>
          <w:rtl/>
        </w:rPr>
        <w:t>وكان شيخا كبيرا مجريا وقد ذهب بصره</w:t>
      </w:r>
      <w:r>
        <w:rPr>
          <w:rtl/>
        </w:rPr>
        <w:t xml:space="preserve"> ـ: </w:t>
      </w:r>
      <w:r w:rsidRPr="00CA547B">
        <w:rPr>
          <w:rtl/>
        </w:rPr>
        <w:t>قد قرأت التوراة التي أنزلها الله في سفرنا بأنه يبعث نبيا في آخر الزمان يكون مخرجه بمكة ومهاجرته</w:t>
      </w:r>
      <w:r>
        <w:rPr>
          <w:rtl/>
        </w:rPr>
        <w:t xml:space="preserve"> إلى </w:t>
      </w:r>
      <w:r w:rsidRPr="00CA547B">
        <w:rPr>
          <w:rtl/>
        </w:rPr>
        <w:t xml:space="preserve">المدينة في هذه البحيرة </w:t>
      </w:r>
      <w:r w:rsidRPr="007D2D59">
        <w:rPr>
          <w:rStyle w:val="libFootnotenumChar"/>
          <w:rtl/>
        </w:rPr>
        <w:t>(2)</w:t>
      </w:r>
      <w:r w:rsidRPr="00CA547B">
        <w:rPr>
          <w:rtl/>
        </w:rPr>
        <w:t xml:space="preserve"> يركب الحمار العرى ويلبس الشملة ويجتزى بالكسيرات والتميرات وهو الضحوك القتال</w:t>
      </w:r>
      <w:r>
        <w:rPr>
          <w:rtl/>
        </w:rPr>
        <w:t xml:space="preserve">، </w:t>
      </w:r>
      <w:r w:rsidRPr="00CA547B">
        <w:rPr>
          <w:rtl/>
        </w:rPr>
        <w:t>في عينيه الحمرة وبين كتفيه خاتم النبوة</w:t>
      </w:r>
      <w:r>
        <w:rPr>
          <w:rtl/>
        </w:rPr>
        <w:t xml:space="preserve">، </w:t>
      </w:r>
      <w:r w:rsidRPr="00CA547B">
        <w:rPr>
          <w:rtl/>
        </w:rPr>
        <w:t>يضع سيفه على عاتقه لا يبالي من لاقى</w:t>
      </w:r>
      <w:r>
        <w:rPr>
          <w:rtl/>
        </w:rPr>
        <w:t xml:space="preserve">، </w:t>
      </w:r>
      <w:r w:rsidRPr="00CA547B">
        <w:rPr>
          <w:rtl/>
        </w:rPr>
        <w:t>يبلغ سلطانه منقطع الخف والحافر</w:t>
      </w:r>
      <w:r>
        <w:rPr>
          <w:rtl/>
        </w:rPr>
        <w:t xml:space="preserve">، </w:t>
      </w:r>
      <w:r w:rsidRPr="00CA547B">
        <w:rPr>
          <w:rtl/>
        </w:rPr>
        <w:t xml:space="preserve">فان كان هذا هو فلا يهولنه هؤلاء جمعهم ولو ناوته </w:t>
      </w:r>
      <w:r w:rsidRPr="007D2D59">
        <w:rPr>
          <w:rStyle w:val="libFootnotenumChar"/>
          <w:rtl/>
        </w:rPr>
        <w:t>(3)</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هو الظاهر الموافق للمصدر والبحار ومن كتب العامة كالسيرة لابن هشام وفي الأصل «حسيسك» بالسين والجشيشة</w:t>
      </w:r>
      <w:r>
        <w:rPr>
          <w:rtl/>
        </w:rPr>
        <w:t xml:space="preserve">: </w:t>
      </w:r>
      <w:r w:rsidRPr="00CA547B">
        <w:rPr>
          <w:rtl/>
        </w:rPr>
        <w:t>طعام يصنع من الجشيش وهو البر يطحن غليظا.</w:t>
      </w:r>
    </w:p>
    <w:p w:rsidR="00F24149" w:rsidRPr="00CA547B" w:rsidRDefault="00F24149" w:rsidP="007D2D59">
      <w:pPr>
        <w:pStyle w:val="libFootnote0"/>
        <w:rPr>
          <w:rtl/>
          <w:lang w:bidi="fa-IR"/>
        </w:rPr>
      </w:pPr>
      <w:r>
        <w:rPr>
          <w:rtl/>
        </w:rPr>
        <w:t>(</w:t>
      </w:r>
      <w:r w:rsidRPr="00CA547B">
        <w:rPr>
          <w:rtl/>
        </w:rPr>
        <w:t>2) قال الجزري</w:t>
      </w:r>
      <w:r>
        <w:rPr>
          <w:rtl/>
        </w:rPr>
        <w:t xml:space="preserve">: </w:t>
      </w:r>
      <w:r w:rsidRPr="00CA547B">
        <w:rPr>
          <w:rtl/>
        </w:rPr>
        <w:t>البحيرة</w:t>
      </w:r>
      <w:r>
        <w:rPr>
          <w:rtl/>
        </w:rPr>
        <w:t xml:space="preserve">: </w:t>
      </w:r>
      <w:r w:rsidRPr="00CA547B">
        <w:rPr>
          <w:rtl/>
        </w:rPr>
        <w:t xml:space="preserve">مدينة الرسول </w:t>
      </w:r>
      <w:r w:rsidRPr="008B41DE">
        <w:rPr>
          <w:rStyle w:val="libAlaemChar"/>
          <w:rtl/>
        </w:rPr>
        <w:t>صلى‌الله‌عليه‌وآله</w:t>
      </w:r>
      <w:r w:rsidRPr="00CA547B">
        <w:rPr>
          <w:rtl/>
        </w:rPr>
        <w:t>.</w:t>
      </w:r>
    </w:p>
    <w:p w:rsidR="00F24149" w:rsidRPr="00CA547B" w:rsidRDefault="00F24149" w:rsidP="007D2D59">
      <w:pPr>
        <w:pStyle w:val="libFootnote0"/>
        <w:rPr>
          <w:rtl/>
          <w:lang w:bidi="fa-IR"/>
        </w:rPr>
      </w:pPr>
      <w:r>
        <w:rPr>
          <w:rtl/>
        </w:rPr>
        <w:t>(</w:t>
      </w:r>
      <w:r w:rsidRPr="00CA547B">
        <w:rPr>
          <w:rtl/>
        </w:rPr>
        <w:t>3) المناواة</w:t>
      </w:r>
      <w:r>
        <w:rPr>
          <w:rtl/>
        </w:rPr>
        <w:t xml:space="preserve">: </w:t>
      </w:r>
      <w:r w:rsidRPr="00CA547B">
        <w:rPr>
          <w:rtl/>
        </w:rPr>
        <w:t>المعاداة.</w:t>
      </w:r>
    </w:p>
    <w:p w:rsidR="00F24149" w:rsidRPr="00CA547B" w:rsidRDefault="00F24149" w:rsidP="00CC6E43">
      <w:pPr>
        <w:pStyle w:val="libNormal0"/>
        <w:rPr>
          <w:rtl/>
        </w:rPr>
      </w:pPr>
      <w:r>
        <w:rPr>
          <w:rtl/>
        </w:rPr>
        <w:br w:type="page"/>
      </w:r>
      <w:r w:rsidRPr="00CA547B">
        <w:rPr>
          <w:rtl/>
        </w:rPr>
        <w:lastRenderedPageBreak/>
        <w:t>هذه الجبال الرواسي لغلبها</w:t>
      </w:r>
      <w:r>
        <w:rPr>
          <w:rtl/>
        </w:rPr>
        <w:t xml:space="preserve">، </w:t>
      </w:r>
      <w:r w:rsidRPr="00CA547B">
        <w:rPr>
          <w:rtl/>
        </w:rPr>
        <w:t>فقال حيي</w:t>
      </w:r>
      <w:r>
        <w:rPr>
          <w:rtl/>
        </w:rPr>
        <w:t xml:space="preserve">: </w:t>
      </w:r>
      <w:r w:rsidRPr="00CA547B">
        <w:rPr>
          <w:rtl/>
        </w:rPr>
        <w:t>ليس هذا وذاك ذاك النبي من بنى إسرائيل وهذا من العرب من ولد إسماعيل</w:t>
      </w:r>
      <w:r>
        <w:rPr>
          <w:rtl/>
        </w:rPr>
        <w:t xml:space="preserve">، </w:t>
      </w:r>
      <w:r w:rsidRPr="00CA547B">
        <w:rPr>
          <w:rtl/>
        </w:rPr>
        <w:t>ولا يكون بنو إسرائيل اتباعا لولد إسماعيل أبدا لان الله قد فضلهم على الناس جميعا</w:t>
      </w:r>
      <w:r>
        <w:rPr>
          <w:rtl/>
        </w:rPr>
        <w:t xml:space="preserve">، </w:t>
      </w:r>
      <w:r w:rsidRPr="00CA547B">
        <w:rPr>
          <w:rtl/>
        </w:rPr>
        <w:t>وجعل فيهم النبوة والملك</w:t>
      </w:r>
      <w:r>
        <w:rPr>
          <w:rtl/>
        </w:rPr>
        <w:t xml:space="preserve">، </w:t>
      </w:r>
      <w:r w:rsidRPr="00CA547B">
        <w:rPr>
          <w:rtl/>
        </w:rPr>
        <w:t xml:space="preserve">وقد عهد إلينا موسى </w:t>
      </w:r>
      <w:r w:rsidRPr="008B41DE">
        <w:rPr>
          <w:rStyle w:val="libAlaemChar"/>
          <w:rtl/>
        </w:rPr>
        <w:t>(</w:t>
      </w:r>
      <w:r w:rsidRPr="004500FC">
        <w:rPr>
          <w:rStyle w:val="libAieChar"/>
          <w:rtl/>
        </w:rPr>
        <w:t>أَلَّا نُؤْمِنَ لِرَسُولٍ حَتَّى يَأْتِيَنا بِقُرْبانٍ تَأْكُلُهُ النَّارُ</w:t>
      </w:r>
      <w:r w:rsidRPr="008B41DE">
        <w:rPr>
          <w:rStyle w:val="libAlaemChar"/>
          <w:rtl/>
        </w:rPr>
        <w:t>)</w:t>
      </w:r>
      <w:r>
        <w:rPr>
          <w:rtl/>
        </w:rPr>
        <w:t xml:space="preserve">، </w:t>
      </w:r>
      <w:r w:rsidRPr="00CA547B">
        <w:rPr>
          <w:rtl/>
        </w:rPr>
        <w:t>وليس مع محم</w:t>
      </w:r>
      <w:r>
        <w:rPr>
          <w:rFonts w:hint="cs"/>
          <w:rtl/>
        </w:rPr>
        <w:t>ّ</w:t>
      </w:r>
      <w:r w:rsidRPr="00CA547B">
        <w:rPr>
          <w:rtl/>
        </w:rPr>
        <w:t xml:space="preserve">د آية وانما جمعهم جمعا وسخرهم ويريد </w:t>
      </w:r>
      <w:r>
        <w:rPr>
          <w:rFonts w:hint="cs"/>
          <w:rtl/>
        </w:rPr>
        <w:t>أ</w:t>
      </w:r>
      <w:r w:rsidRPr="00CA547B">
        <w:rPr>
          <w:rtl/>
        </w:rPr>
        <w:t>ن</w:t>
      </w:r>
      <w:r>
        <w:rPr>
          <w:rFonts w:hint="cs"/>
          <w:rtl/>
        </w:rPr>
        <w:t>ْ</w:t>
      </w:r>
      <w:r w:rsidRPr="00CA547B">
        <w:rPr>
          <w:rtl/>
        </w:rPr>
        <w:t xml:space="preserve"> يغلبهم بذلك فلم يزل يقلبهم عن رأيهم حتى أجابوه فقال لهم</w:t>
      </w:r>
      <w:r>
        <w:rPr>
          <w:rtl/>
        </w:rPr>
        <w:t xml:space="preserve">: </w:t>
      </w:r>
      <w:r w:rsidRPr="00CA547B">
        <w:rPr>
          <w:rtl/>
        </w:rPr>
        <w:t>اخرجوا الكتاب الذي بينكم وبين محمد فأخرجوه فأخذه حيي بن أخطب ومزقه وقال</w:t>
      </w:r>
      <w:r>
        <w:rPr>
          <w:rtl/>
        </w:rPr>
        <w:t xml:space="preserve">: </w:t>
      </w:r>
      <w:r w:rsidRPr="00CA547B">
        <w:rPr>
          <w:rtl/>
        </w:rPr>
        <w:t xml:space="preserve">قد وقع الأمر فتجهزوا وتهيأوا للقتال وبلغ رسول الله </w:t>
      </w:r>
      <w:r w:rsidRPr="008B41DE">
        <w:rPr>
          <w:rStyle w:val="libAlaemChar"/>
          <w:rtl/>
        </w:rPr>
        <w:t>صلى‌الله‌عليه‌وآله</w:t>
      </w:r>
      <w:r w:rsidRPr="00CA547B">
        <w:rPr>
          <w:rtl/>
        </w:rPr>
        <w:t xml:space="preserve"> ذلك فغمه غما شديدا</w:t>
      </w:r>
      <w:r>
        <w:rPr>
          <w:rtl/>
        </w:rPr>
        <w:t xml:space="preserve">، </w:t>
      </w:r>
      <w:r w:rsidRPr="00CA547B">
        <w:rPr>
          <w:rtl/>
        </w:rPr>
        <w:t xml:space="preserve">وفزع أصحابه فقال رسول الله </w:t>
      </w:r>
      <w:r w:rsidRPr="008B41DE">
        <w:rPr>
          <w:rStyle w:val="libAlaemChar"/>
          <w:rtl/>
        </w:rPr>
        <w:t>صلى‌الله‌عليه‌وآله</w:t>
      </w:r>
      <w:r w:rsidRPr="00CA547B">
        <w:rPr>
          <w:rtl/>
        </w:rPr>
        <w:t xml:space="preserve"> لسعد بن معاذ وأسيد بن حصين وكانا من الأوس وكانت بنو قريظة حلفاء الأوس فانظرا ما صنعوا فان كانوا نقضوا العهد فلا تعلما أحدا إذا رجعتما</w:t>
      </w:r>
      <w:r>
        <w:rPr>
          <w:rtl/>
        </w:rPr>
        <w:t xml:space="preserve"> إلى </w:t>
      </w:r>
      <w:r w:rsidRPr="00CA547B">
        <w:rPr>
          <w:rtl/>
        </w:rPr>
        <w:t xml:space="preserve">وقولا عضل والقارة </w:t>
      </w:r>
      <w:r w:rsidRPr="007D2D59">
        <w:rPr>
          <w:rStyle w:val="libFootnotenumChar"/>
          <w:rtl/>
        </w:rPr>
        <w:t>(1)</w:t>
      </w:r>
      <w:r w:rsidRPr="00CA547B">
        <w:rPr>
          <w:rtl/>
        </w:rPr>
        <w:t xml:space="preserve"> فجاء سعد بن معاذ وأسيد بن حصين</w:t>
      </w:r>
      <w:r>
        <w:rPr>
          <w:rtl/>
        </w:rPr>
        <w:t xml:space="preserve"> إلى </w:t>
      </w:r>
      <w:r w:rsidRPr="00CA547B">
        <w:rPr>
          <w:rtl/>
        </w:rPr>
        <w:t xml:space="preserve">باب الحصن فأشرف عليهما كعب من الحصن فشتم سعدا وشتم رسول الله </w:t>
      </w:r>
      <w:r w:rsidRPr="008B41DE">
        <w:rPr>
          <w:rStyle w:val="libAlaemChar"/>
          <w:rtl/>
        </w:rPr>
        <w:t>صلى‌الله‌عليه‌وآله</w:t>
      </w:r>
      <w:r w:rsidRPr="00CA547B">
        <w:rPr>
          <w:rtl/>
        </w:rPr>
        <w:t>. فقال له سعد</w:t>
      </w:r>
      <w:r>
        <w:rPr>
          <w:rtl/>
        </w:rPr>
        <w:t xml:space="preserve">: </w:t>
      </w:r>
      <w:r w:rsidRPr="00CA547B">
        <w:rPr>
          <w:rtl/>
        </w:rPr>
        <w:t xml:space="preserve">انما أنت ثعلب في جحر لتولين قريش وليحاصرنك رسول الله ثم لينرلنك على الصغر والقماء </w:t>
      </w:r>
      <w:r w:rsidRPr="007D2D59">
        <w:rPr>
          <w:rStyle w:val="libFootnotenumChar"/>
          <w:rtl/>
        </w:rPr>
        <w:t>(2)</w:t>
      </w:r>
      <w:r w:rsidRPr="00CA547B">
        <w:rPr>
          <w:rtl/>
        </w:rPr>
        <w:t xml:space="preserve"> وليضربن عنقك</w:t>
      </w:r>
      <w:r>
        <w:rPr>
          <w:rtl/>
        </w:rPr>
        <w:t xml:space="preserve">، </w:t>
      </w:r>
      <w:r w:rsidRPr="00CA547B">
        <w:rPr>
          <w:rtl/>
        </w:rPr>
        <w:t>ثم رجعا</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w:t>
      </w:r>
      <w:r>
        <w:rPr>
          <w:rtl/>
        </w:rPr>
        <w:t xml:space="preserve">: </w:t>
      </w:r>
      <w:r w:rsidRPr="00CA547B">
        <w:rPr>
          <w:rtl/>
        </w:rPr>
        <w:t xml:space="preserve">عضل والقارة </w:t>
      </w:r>
      <w:r w:rsidRPr="007D2D59">
        <w:rPr>
          <w:rStyle w:val="libFootnotenumChar"/>
          <w:rtl/>
        </w:rPr>
        <w:t>(3)</w:t>
      </w:r>
      <w:r w:rsidRPr="00CA547B">
        <w:rPr>
          <w:rtl/>
        </w:rPr>
        <w:t xml:space="preserve"> فقال رسول الله </w:t>
      </w:r>
      <w:r w:rsidRPr="008B41DE">
        <w:rPr>
          <w:rStyle w:val="libAlaemChar"/>
          <w:rtl/>
        </w:rPr>
        <w:t>صلى‌الله‌عليه‌وآله</w:t>
      </w:r>
      <w:r>
        <w:rPr>
          <w:rtl/>
        </w:rPr>
        <w:t xml:space="preserve">: </w:t>
      </w:r>
      <w:r w:rsidRPr="00CA547B">
        <w:rPr>
          <w:rtl/>
        </w:rPr>
        <w:t xml:space="preserve">لعنا نحن أمرناهم بذلك وذلك انه كان على عهد رسول الله </w:t>
      </w:r>
      <w:r w:rsidRPr="008B41DE">
        <w:rPr>
          <w:rStyle w:val="libAlaemChar"/>
          <w:rtl/>
        </w:rPr>
        <w:t>صلى‌الله‌عليه‌وآله</w:t>
      </w:r>
      <w:r w:rsidRPr="00CA547B">
        <w:rPr>
          <w:rtl/>
        </w:rPr>
        <w:t xml:space="preserve"> عيون لقريش يتجسسون أخباره </w:t>
      </w:r>
      <w:r w:rsidRPr="007D2D59">
        <w:rPr>
          <w:rStyle w:val="libFootnotenumChar"/>
          <w:rtl/>
        </w:rPr>
        <w:t>(4)</w:t>
      </w:r>
      <w:r w:rsidRPr="00CA547B">
        <w:rPr>
          <w:rtl/>
        </w:rPr>
        <w:t xml:space="preserve"> وكانت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عضل والقارة</w:t>
      </w:r>
      <w:r>
        <w:rPr>
          <w:rtl/>
        </w:rPr>
        <w:t xml:space="preserve">: </w:t>
      </w:r>
      <w:r w:rsidRPr="00CA547B">
        <w:rPr>
          <w:rtl/>
        </w:rPr>
        <w:t>قبيلتان من كنانة غدروا بأصحاب الرجيع خبيب وأصحابه</w:t>
      </w:r>
      <w:r>
        <w:rPr>
          <w:rtl/>
        </w:rPr>
        <w:t xml:space="preserve">، </w:t>
      </w:r>
      <w:r w:rsidRPr="00CA547B">
        <w:rPr>
          <w:rtl/>
        </w:rPr>
        <w:t xml:space="preserve">حيث طلبت من رسول الله </w:t>
      </w:r>
      <w:r w:rsidRPr="008B41DE">
        <w:rPr>
          <w:rStyle w:val="libAlaemChar"/>
          <w:rtl/>
        </w:rPr>
        <w:t>صلى‌الله‌عليه‌وآله</w:t>
      </w:r>
      <w:r w:rsidRPr="00CA547B">
        <w:rPr>
          <w:rtl/>
        </w:rPr>
        <w:t xml:space="preserve"> نفرا من المسلمين ليعلموهم فقالوا</w:t>
      </w:r>
      <w:r>
        <w:rPr>
          <w:rtl/>
        </w:rPr>
        <w:t xml:space="preserve">: </w:t>
      </w:r>
      <w:r w:rsidRPr="00CA547B">
        <w:rPr>
          <w:rtl/>
        </w:rPr>
        <w:t xml:space="preserve">يا رسول الله فينا إسلاما فابعث معنا نفرا من أصحابك يفقهوننا في الدين فبعث رسول الله </w:t>
      </w:r>
      <w:r w:rsidRPr="008B41DE">
        <w:rPr>
          <w:rStyle w:val="libAlaemChar"/>
          <w:rtl/>
        </w:rPr>
        <w:t>صلى‌الله‌عليه‌وآله</w:t>
      </w:r>
      <w:r w:rsidRPr="00CA547B">
        <w:rPr>
          <w:rtl/>
        </w:rPr>
        <w:t xml:space="preserve"> عشرة من أصحابه فيهم خبيب بن عدى سنة من المهاجرين وأربعة من الأنصار فخرجوا حتى إذا كانوا على الرجيع وهو ماء غدروا بهم وقتلوا منهم ستة أو ثمانية وأسروا خبيب</w:t>
      </w:r>
      <w:r>
        <w:rPr>
          <w:rtl/>
        </w:rPr>
        <w:t xml:space="preserve"> إلى </w:t>
      </w:r>
      <w:r w:rsidRPr="00CA547B">
        <w:rPr>
          <w:rtl/>
        </w:rPr>
        <w:t>آخر ما ذكره المؤرخون وسيأتى من المصنف بيان في ذلك.</w:t>
      </w:r>
    </w:p>
    <w:p w:rsidR="00F24149" w:rsidRPr="00CA547B" w:rsidRDefault="00F24149" w:rsidP="007D2D59">
      <w:pPr>
        <w:pStyle w:val="libFootnote0"/>
        <w:rPr>
          <w:rtl/>
          <w:lang w:bidi="fa-IR"/>
        </w:rPr>
      </w:pPr>
      <w:r>
        <w:rPr>
          <w:rtl/>
        </w:rPr>
        <w:t>(</w:t>
      </w:r>
      <w:r w:rsidRPr="00CA547B">
        <w:rPr>
          <w:rtl/>
        </w:rPr>
        <w:t>2) القماء</w:t>
      </w:r>
      <w:r>
        <w:rPr>
          <w:rtl/>
        </w:rPr>
        <w:t xml:space="preserve">: </w:t>
      </w:r>
      <w:r w:rsidRPr="00CA547B">
        <w:rPr>
          <w:rtl/>
        </w:rPr>
        <w:t>الذل والصفار.</w:t>
      </w:r>
    </w:p>
    <w:p w:rsidR="00F24149" w:rsidRPr="00CA547B" w:rsidRDefault="00F24149" w:rsidP="007D2D59">
      <w:pPr>
        <w:pStyle w:val="libFootnote0"/>
        <w:rPr>
          <w:rtl/>
          <w:lang w:bidi="fa-IR"/>
        </w:rPr>
      </w:pPr>
      <w:r>
        <w:rPr>
          <w:rtl/>
        </w:rPr>
        <w:t>(</w:t>
      </w:r>
      <w:r w:rsidRPr="00CA547B">
        <w:rPr>
          <w:rtl/>
        </w:rPr>
        <w:t>3)</w:t>
      </w:r>
      <w:r>
        <w:rPr>
          <w:rtl/>
        </w:rPr>
        <w:t xml:space="preserve"> أي </w:t>
      </w:r>
      <w:r w:rsidRPr="00CA547B">
        <w:rPr>
          <w:rtl/>
        </w:rPr>
        <w:t>غدروا كغدر عضل والقارة بأصحاب الرجيع.</w:t>
      </w:r>
    </w:p>
    <w:p w:rsidR="00F24149" w:rsidRDefault="00F24149" w:rsidP="007D2D59">
      <w:pPr>
        <w:pStyle w:val="libFootnote0"/>
        <w:rPr>
          <w:rtl/>
        </w:rPr>
      </w:pPr>
      <w:r>
        <w:rPr>
          <w:rtl/>
        </w:rPr>
        <w:t>(</w:t>
      </w:r>
      <w:r w:rsidRPr="00CA547B">
        <w:rPr>
          <w:rtl/>
        </w:rPr>
        <w:t xml:space="preserve">4) قوله «لعنا» قال المجلسي </w:t>
      </w:r>
      <w:r>
        <w:rPr>
          <w:rtl/>
        </w:rPr>
        <w:t>(</w:t>
      </w:r>
      <w:r w:rsidRPr="00CA547B">
        <w:rPr>
          <w:rtl/>
        </w:rPr>
        <w:t>ره</w:t>
      </w:r>
      <w:r>
        <w:rPr>
          <w:rtl/>
        </w:rPr>
        <w:t xml:space="preserve">) أي </w:t>
      </w:r>
      <w:r w:rsidRPr="00CA547B">
        <w:rPr>
          <w:rtl/>
        </w:rPr>
        <w:t>لعن العضل والقارة والمراد كل من غدر ثم قال</w:t>
      </w:r>
      <w:r>
        <w:rPr>
          <w:rtl/>
        </w:rPr>
        <w:t xml:space="preserve">: </w:t>
      </w:r>
      <w:r w:rsidRPr="008B41DE">
        <w:rPr>
          <w:rStyle w:val="libAlaemChar"/>
          <w:rtl/>
        </w:rPr>
        <w:t>صلى‌الله‌عليه‌وآله</w:t>
      </w:r>
      <w:r w:rsidRPr="00CA547B">
        <w:rPr>
          <w:rtl/>
        </w:rPr>
        <w:t xml:space="preserve"> على سبيل التورية. نحن امرناهم بذلك</w:t>
      </w:r>
      <w:r>
        <w:rPr>
          <w:rtl/>
        </w:rPr>
        <w:t xml:space="preserve"> أي </w:t>
      </w:r>
      <w:r w:rsidRPr="00CA547B">
        <w:rPr>
          <w:rtl/>
        </w:rPr>
        <w:t>نحن أمرنا بنى قريظة أن</w:t>
      </w:r>
      <w:r>
        <w:rPr>
          <w:rFonts w:hint="cs"/>
          <w:rtl/>
        </w:rPr>
        <w:t>ْ</w:t>
      </w:r>
      <w:r w:rsidRPr="00CA547B">
        <w:rPr>
          <w:rtl/>
        </w:rPr>
        <w:t xml:space="preserve"> يظهر والغدر للمصلحة</w:t>
      </w:r>
      <w:r>
        <w:rPr>
          <w:rtl/>
        </w:rPr>
        <w:t xml:space="preserve"> ـ</w:t>
      </w:r>
    </w:p>
    <w:p w:rsidR="00F24149" w:rsidRPr="00CA547B" w:rsidRDefault="00F24149" w:rsidP="00CC6E43">
      <w:pPr>
        <w:pStyle w:val="libNormal0"/>
        <w:rPr>
          <w:rtl/>
        </w:rPr>
      </w:pPr>
      <w:r>
        <w:rPr>
          <w:rtl/>
        </w:rPr>
        <w:br w:type="page"/>
      </w:r>
      <w:r w:rsidRPr="00CA547B">
        <w:rPr>
          <w:rtl/>
        </w:rPr>
        <w:lastRenderedPageBreak/>
        <w:t>عضل والقارة قبيلتان من العرب دخلا في الإسلام ثم غدرا فكان إذا عدل أحد ضرب بهما المثل فيقال</w:t>
      </w:r>
      <w:r>
        <w:rPr>
          <w:rtl/>
        </w:rPr>
        <w:t xml:space="preserve">: </w:t>
      </w:r>
      <w:r w:rsidRPr="00CA547B">
        <w:rPr>
          <w:rtl/>
        </w:rPr>
        <w:t>عضل والقارة.</w:t>
      </w:r>
    </w:p>
    <w:p w:rsidR="00F24149" w:rsidRPr="00CA547B" w:rsidRDefault="00F24149" w:rsidP="00687F9D">
      <w:pPr>
        <w:pStyle w:val="libNormal"/>
        <w:rPr>
          <w:rtl/>
        </w:rPr>
      </w:pPr>
      <w:r>
        <w:rPr>
          <w:rtl/>
        </w:rPr>
        <w:t>و</w:t>
      </w:r>
      <w:r w:rsidRPr="00CA547B">
        <w:rPr>
          <w:rtl/>
        </w:rPr>
        <w:t>رجع حيي بن أخطب</w:t>
      </w:r>
      <w:r>
        <w:rPr>
          <w:rtl/>
        </w:rPr>
        <w:t xml:space="preserve"> إلى </w:t>
      </w:r>
      <w:r w:rsidRPr="00CA547B">
        <w:rPr>
          <w:rtl/>
        </w:rPr>
        <w:t xml:space="preserve">أبي سفيان وقريش فأخبرهم بنقض بنى قريظة العهد بينهم وبين رسول الله </w:t>
      </w:r>
      <w:r w:rsidRPr="008B41DE">
        <w:rPr>
          <w:rStyle w:val="libAlaemChar"/>
          <w:rtl/>
        </w:rPr>
        <w:t>صلى‌الله‌عليه‌وآله</w:t>
      </w:r>
      <w:r>
        <w:rPr>
          <w:rtl/>
        </w:rPr>
        <w:t xml:space="preserve">: </w:t>
      </w:r>
      <w:r w:rsidRPr="00CA547B">
        <w:rPr>
          <w:rtl/>
        </w:rPr>
        <w:t>ففرحت قريش بذلك</w:t>
      </w:r>
      <w:r>
        <w:rPr>
          <w:rtl/>
        </w:rPr>
        <w:t xml:space="preserve">، </w:t>
      </w:r>
      <w:r w:rsidRPr="00CA547B">
        <w:rPr>
          <w:rtl/>
        </w:rPr>
        <w:t>فلما كان في جوف الليل جاء نعيم بن مسعود الأشجعي</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وقد كان أسلم قبل قدوم قريش بثلاثة أيام فقال</w:t>
      </w:r>
      <w:r>
        <w:rPr>
          <w:rtl/>
        </w:rPr>
        <w:t xml:space="preserve">: </w:t>
      </w:r>
      <w:r w:rsidRPr="00CA547B">
        <w:rPr>
          <w:rtl/>
        </w:rPr>
        <w:t>يا رسول الله قد آمنت بالله وصدقتك وكتمت إيماني عن الكفرة</w:t>
      </w:r>
      <w:r>
        <w:rPr>
          <w:rtl/>
        </w:rPr>
        <w:t xml:space="preserve">، </w:t>
      </w:r>
      <w:r w:rsidRPr="00CA547B">
        <w:rPr>
          <w:rtl/>
        </w:rPr>
        <w:t>فان أمرتنى أن آتيك بنفسي وأنصرك بنفسي فعلت</w:t>
      </w:r>
      <w:r>
        <w:rPr>
          <w:rtl/>
        </w:rPr>
        <w:t xml:space="preserve">، </w:t>
      </w:r>
      <w:r w:rsidRPr="00CA547B">
        <w:rPr>
          <w:rtl/>
        </w:rPr>
        <w:t xml:space="preserve">وان أمرتنى </w:t>
      </w:r>
      <w:r>
        <w:rPr>
          <w:rFonts w:hint="cs"/>
          <w:rtl/>
        </w:rPr>
        <w:t>أ</w:t>
      </w:r>
      <w:r w:rsidRPr="00CA547B">
        <w:rPr>
          <w:rtl/>
        </w:rPr>
        <w:t>ن</w:t>
      </w:r>
      <w:r>
        <w:rPr>
          <w:rFonts w:hint="cs"/>
          <w:rtl/>
        </w:rPr>
        <w:t>ْ</w:t>
      </w:r>
      <w:r w:rsidRPr="00CA547B">
        <w:rPr>
          <w:rtl/>
        </w:rPr>
        <w:t xml:space="preserve"> أخذل بين اليهود وبين قريش فانه أوقع عندي</w:t>
      </w:r>
      <w:r>
        <w:rPr>
          <w:rtl/>
        </w:rPr>
        <w:t xml:space="preserve">، </w:t>
      </w:r>
      <w:r w:rsidRPr="00CA547B">
        <w:rPr>
          <w:rtl/>
        </w:rPr>
        <w:t>قال</w:t>
      </w:r>
      <w:r>
        <w:rPr>
          <w:rtl/>
        </w:rPr>
        <w:t xml:space="preserve">: </w:t>
      </w:r>
      <w:r w:rsidRPr="00CA547B">
        <w:rPr>
          <w:rtl/>
        </w:rPr>
        <w:t xml:space="preserve">فتأذن لي </w:t>
      </w:r>
      <w:r>
        <w:rPr>
          <w:rFonts w:hint="cs"/>
          <w:rtl/>
        </w:rPr>
        <w:t>أ</w:t>
      </w:r>
      <w:r w:rsidRPr="00CA547B">
        <w:rPr>
          <w:rtl/>
        </w:rPr>
        <w:t>ن</w:t>
      </w:r>
      <w:r>
        <w:rPr>
          <w:rFonts w:hint="cs"/>
          <w:rtl/>
        </w:rPr>
        <w:t>ْ</w:t>
      </w:r>
      <w:r w:rsidRPr="00CA547B">
        <w:rPr>
          <w:rtl/>
        </w:rPr>
        <w:t xml:space="preserve"> أقول فيك ما أريد</w:t>
      </w:r>
      <w:r>
        <w:rPr>
          <w:rtl/>
        </w:rPr>
        <w:t>؟</w:t>
      </w:r>
      <w:r w:rsidRPr="00CA547B">
        <w:rPr>
          <w:rtl/>
        </w:rPr>
        <w:t xml:space="preserve"> قال</w:t>
      </w:r>
      <w:r>
        <w:rPr>
          <w:rtl/>
        </w:rPr>
        <w:t xml:space="preserve">: </w:t>
      </w:r>
      <w:r w:rsidRPr="00CA547B">
        <w:rPr>
          <w:rtl/>
        </w:rPr>
        <w:t>قل ما بدا لك</w:t>
      </w:r>
      <w:r>
        <w:rPr>
          <w:rtl/>
        </w:rPr>
        <w:t xml:space="preserve">، </w:t>
      </w:r>
      <w:r w:rsidRPr="00CA547B">
        <w:rPr>
          <w:rtl/>
        </w:rPr>
        <w:t>فجاء</w:t>
      </w:r>
      <w:r>
        <w:rPr>
          <w:rtl/>
        </w:rPr>
        <w:t xml:space="preserve"> إلى </w:t>
      </w:r>
      <w:r w:rsidRPr="00CA547B">
        <w:rPr>
          <w:rtl/>
        </w:rPr>
        <w:t>أبي سفيان فقال له</w:t>
      </w:r>
      <w:r>
        <w:rPr>
          <w:rtl/>
        </w:rPr>
        <w:t xml:space="preserve">: </w:t>
      </w:r>
      <w:r w:rsidRPr="00CA547B">
        <w:rPr>
          <w:rtl/>
        </w:rPr>
        <w:t>أتعرف مود</w:t>
      </w:r>
      <w:r>
        <w:rPr>
          <w:rFonts w:hint="cs"/>
          <w:rtl/>
        </w:rPr>
        <w:t>ّ</w:t>
      </w:r>
      <w:r w:rsidRPr="00CA547B">
        <w:rPr>
          <w:rtl/>
        </w:rPr>
        <w:t>تى لكم ونصحى ومحب</w:t>
      </w:r>
      <w:r>
        <w:rPr>
          <w:rFonts w:hint="cs"/>
          <w:rtl/>
        </w:rPr>
        <w:t>ّ</w:t>
      </w:r>
      <w:r w:rsidRPr="00CA547B">
        <w:rPr>
          <w:rtl/>
        </w:rPr>
        <w:t>تي أن</w:t>
      </w:r>
      <w:r>
        <w:rPr>
          <w:rFonts w:hint="cs"/>
          <w:rtl/>
        </w:rPr>
        <w:t>ْ</w:t>
      </w:r>
      <w:r w:rsidRPr="00CA547B">
        <w:rPr>
          <w:rtl/>
        </w:rPr>
        <w:t xml:space="preserve"> ينصركم الله على عدوكم</w:t>
      </w:r>
      <w:r>
        <w:rPr>
          <w:rtl/>
        </w:rPr>
        <w:t xml:space="preserve">، </w:t>
      </w:r>
      <w:r w:rsidRPr="00CA547B">
        <w:rPr>
          <w:rtl/>
        </w:rPr>
        <w:t xml:space="preserve">وقد بلغني </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 xml:space="preserve">دا قد وافق اليهود </w:t>
      </w:r>
      <w:r>
        <w:rPr>
          <w:rFonts w:hint="cs"/>
          <w:rtl/>
        </w:rPr>
        <w:t>أ</w:t>
      </w:r>
      <w:r w:rsidRPr="00CA547B">
        <w:rPr>
          <w:rtl/>
        </w:rPr>
        <w:t>ن</w:t>
      </w:r>
      <w:r>
        <w:rPr>
          <w:rFonts w:hint="cs"/>
          <w:rtl/>
        </w:rPr>
        <w:t>ْ</w:t>
      </w:r>
      <w:r w:rsidRPr="00CA547B">
        <w:rPr>
          <w:rtl/>
        </w:rPr>
        <w:t xml:space="preserve"> يدخلوا بين عسكركم ويميلوا عليكم ووعدهم إذا فعلوا ذلك أن يرد عليهم جناحهم الذي قطعه بنى النضير وقينقاع</w:t>
      </w:r>
      <w:r>
        <w:rPr>
          <w:rtl/>
        </w:rPr>
        <w:t xml:space="preserve">، </w:t>
      </w:r>
      <w:r w:rsidRPr="00CA547B">
        <w:rPr>
          <w:rtl/>
        </w:rPr>
        <w:t xml:space="preserve">فلا أرى </w:t>
      </w:r>
      <w:r>
        <w:rPr>
          <w:rFonts w:hint="cs"/>
          <w:rtl/>
        </w:rPr>
        <w:t>أ</w:t>
      </w:r>
      <w:r w:rsidRPr="00CA547B">
        <w:rPr>
          <w:rtl/>
        </w:rPr>
        <w:t>ن</w:t>
      </w:r>
      <w:r>
        <w:rPr>
          <w:rFonts w:hint="cs"/>
          <w:rtl/>
        </w:rPr>
        <w:t>ْ</w:t>
      </w:r>
      <w:r w:rsidRPr="00CA547B">
        <w:rPr>
          <w:rtl/>
        </w:rPr>
        <w:t xml:space="preserve"> تدعوهم أن يدخلوا عسكركم حتى تأخذوا منهم رهنا تبعثوا به</w:t>
      </w:r>
      <w:r>
        <w:rPr>
          <w:rtl/>
        </w:rPr>
        <w:t xml:space="preserve"> إلى </w:t>
      </w:r>
      <w:r w:rsidRPr="00CA547B">
        <w:rPr>
          <w:rtl/>
        </w:rPr>
        <w:t>مك</w:t>
      </w:r>
      <w:r>
        <w:rPr>
          <w:rFonts w:hint="cs"/>
          <w:rtl/>
        </w:rPr>
        <w:t>ّ</w:t>
      </w:r>
      <w:r w:rsidRPr="00CA547B">
        <w:rPr>
          <w:rtl/>
        </w:rPr>
        <w:t>ة فتأمنوا مكرهم وغدرهم</w:t>
      </w:r>
      <w:r>
        <w:rPr>
          <w:rtl/>
        </w:rPr>
        <w:t xml:space="preserve">، </w:t>
      </w:r>
      <w:r w:rsidRPr="00CA547B">
        <w:rPr>
          <w:rtl/>
        </w:rPr>
        <w:t>فقال</w:t>
      </w:r>
      <w:r>
        <w:rPr>
          <w:rtl/>
        </w:rPr>
        <w:t xml:space="preserve"> أبو </w:t>
      </w:r>
      <w:r w:rsidRPr="00CA547B">
        <w:rPr>
          <w:rtl/>
        </w:rPr>
        <w:t>سفيان</w:t>
      </w:r>
      <w:r>
        <w:rPr>
          <w:rtl/>
        </w:rPr>
        <w:t xml:space="preserve">: </w:t>
      </w:r>
      <w:r w:rsidRPr="00CA547B">
        <w:rPr>
          <w:rtl/>
        </w:rPr>
        <w:t>وفقك الله وأحسن جزاك منك من أهدى النصائح</w:t>
      </w:r>
      <w:r>
        <w:rPr>
          <w:rtl/>
        </w:rPr>
        <w:t xml:space="preserve">، </w:t>
      </w:r>
      <w:r w:rsidRPr="00CA547B">
        <w:rPr>
          <w:rtl/>
        </w:rPr>
        <w:t>ولم يعلم</w:t>
      </w:r>
      <w:r>
        <w:rPr>
          <w:rtl/>
        </w:rPr>
        <w:t xml:space="preserve"> أبو </w:t>
      </w:r>
      <w:r w:rsidRPr="00CA547B">
        <w:rPr>
          <w:rtl/>
        </w:rPr>
        <w:t>سفيان بإسلام نعيم ولا أحد من اليهود</w:t>
      </w:r>
      <w:r>
        <w:rPr>
          <w:rtl/>
        </w:rPr>
        <w:t xml:space="preserve">، </w:t>
      </w:r>
      <w:r w:rsidRPr="00CA547B">
        <w:rPr>
          <w:rtl/>
        </w:rPr>
        <w:t>ثم جاء من فوره ذلك</w:t>
      </w:r>
      <w:r>
        <w:rPr>
          <w:rtl/>
        </w:rPr>
        <w:t xml:space="preserve"> إلى </w:t>
      </w:r>
      <w:r w:rsidRPr="00CA547B">
        <w:rPr>
          <w:rtl/>
        </w:rPr>
        <w:t>بنى قريظة فقال له</w:t>
      </w:r>
      <w:r>
        <w:rPr>
          <w:rtl/>
        </w:rPr>
        <w:t xml:space="preserve">: </w:t>
      </w:r>
      <w:r w:rsidRPr="00CA547B">
        <w:rPr>
          <w:rtl/>
        </w:rPr>
        <w:t xml:space="preserve">يا كعب تعلم مودتى لكم وقد بلغني </w:t>
      </w:r>
      <w:r>
        <w:rPr>
          <w:rFonts w:hint="cs"/>
          <w:rtl/>
        </w:rPr>
        <w:t>أ</w:t>
      </w:r>
      <w:r w:rsidRPr="00CA547B">
        <w:rPr>
          <w:rtl/>
        </w:rPr>
        <w:t>ن</w:t>
      </w:r>
      <w:r>
        <w:rPr>
          <w:rFonts w:hint="cs"/>
          <w:rtl/>
        </w:rPr>
        <w:t>ّ</w:t>
      </w:r>
      <w:r w:rsidRPr="00CA547B">
        <w:rPr>
          <w:rtl/>
        </w:rPr>
        <w:t xml:space="preserve"> أبا سفيان قال</w:t>
      </w:r>
      <w:r>
        <w:rPr>
          <w:rtl/>
        </w:rPr>
        <w:t xml:space="preserve">: </w:t>
      </w:r>
      <w:r w:rsidRPr="00CA547B">
        <w:rPr>
          <w:rtl/>
        </w:rPr>
        <w:t>نخرج بهؤلاء اليهود فنضعهم في نحر محم</w:t>
      </w:r>
      <w:r>
        <w:rPr>
          <w:rFonts w:hint="cs"/>
          <w:rtl/>
        </w:rPr>
        <w:t>ّ</w:t>
      </w:r>
      <w:r w:rsidRPr="00CA547B">
        <w:rPr>
          <w:rtl/>
        </w:rPr>
        <w:t>د فان ظفروا كان الذكر لنادونهم</w:t>
      </w:r>
      <w:r>
        <w:rPr>
          <w:rtl/>
        </w:rPr>
        <w:t xml:space="preserve">، </w:t>
      </w:r>
      <w:r w:rsidRPr="00CA547B">
        <w:rPr>
          <w:rtl/>
        </w:rPr>
        <w:t>وان كانت علينا كانوا هؤلاء مقاديم الحرب فما ارى لكم أن تدعوهم يدخلوا عسكركم حتى تأخذوا منهم عشرة من أشرافهم يكونون في حصنكم</w:t>
      </w:r>
      <w:r>
        <w:rPr>
          <w:rtl/>
        </w:rPr>
        <w:t xml:space="preserve">، </w:t>
      </w:r>
      <w:r w:rsidRPr="00CA547B">
        <w:rPr>
          <w:rtl/>
        </w:rPr>
        <w:t xml:space="preserve">انهم </w:t>
      </w:r>
      <w:r>
        <w:rPr>
          <w:rFonts w:hint="cs"/>
          <w:rtl/>
        </w:rPr>
        <w:t>إ</w:t>
      </w:r>
      <w:r w:rsidRPr="00CA547B">
        <w:rPr>
          <w:rtl/>
        </w:rPr>
        <w:t>ن</w:t>
      </w:r>
      <w:r>
        <w:rPr>
          <w:rFonts w:hint="cs"/>
          <w:rtl/>
        </w:rPr>
        <w:t>ْ</w:t>
      </w:r>
      <w:r w:rsidRPr="00CA547B">
        <w:rPr>
          <w:rtl/>
        </w:rPr>
        <w:t xml:space="preserve"> لم يظفروا بمحم</w:t>
      </w:r>
      <w:r>
        <w:rPr>
          <w:rFonts w:hint="cs"/>
          <w:rtl/>
        </w:rPr>
        <w:t>ّ</w:t>
      </w:r>
      <w:r w:rsidRPr="00CA547B">
        <w:rPr>
          <w:rtl/>
        </w:rPr>
        <w:t>د لم يبرحوا حتى يردوا عليكم عهدكم وعقدكم بين محم</w:t>
      </w:r>
      <w:r>
        <w:rPr>
          <w:rFonts w:hint="cs"/>
          <w:rtl/>
        </w:rPr>
        <w:t>ّ</w:t>
      </w:r>
      <w:r w:rsidRPr="00CA547B">
        <w:rPr>
          <w:rtl/>
        </w:rPr>
        <w:t>د وبينكم</w:t>
      </w:r>
      <w:r>
        <w:rPr>
          <w:rtl/>
        </w:rPr>
        <w:t xml:space="preserve">، </w:t>
      </w:r>
      <w:r w:rsidRPr="00CA547B">
        <w:rPr>
          <w:rtl/>
        </w:rPr>
        <w:t xml:space="preserve">لأنه </w:t>
      </w:r>
      <w:r>
        <w:rPr>
          <w:rFonts w:hint="cs"/>
          <w:rtl/>
        </w:rPr>
        <w:t>إ</w:t>
      </w:r>
      <w:r w:rsidRPr="00CA547B">
        <w:rPr>
          <w:rtl/>
        </w:rPr>
        <w:t>ن</w:t>
      </w:r>
      <w:r>
        <w:rPr>
          <w:rFonts w:hint="cs"/>
          <w:rtl/>
        </w:rPr>
        <w:t>ْ</w:t>
      </w:r>
      <w:r w:rsidRPr="00CA547B">
        <w:rPr>
          <w:rtl/>
        </w:rPr>
        <w:t xml:space="preserve"> ولت قريش ولم تظفروا بمحم</w:t>
      </w:r>
      <w:r>
        <w:rPr>
          <w:rFonts w:hint="cs"/>
          <w:rtl/>
        </w:rPr>
        <w:t>ّ</w:t>
      </w:r>
      <w:r w:rsidRPr="00CA547B">
        <w:rPr>
          <w:rtl/>
        </w:rPr>
        <w:t>د غزاكم محم</w:t>
      </w:r>
      <w:r>
        <w:rPr>
          <w:rFonts w:hint="cs"/>
          <w:rtl/>
        </w:rPr>
        <w:t>ّ</w:t>
      </w:r>
      <w:r w:rsidRPr="00CA547B">
        <w:rPr>
          <w:rtl/>
        </w:rPr>
        <w:t>د فيقتلكم</w:t>
      </w:r>
      <w:r>
        <w:rPr>
          <w:rtl/>
        </w:rPr>
        <w:t xml:space="preserve">، </w:t>
      </w:r>
      <w:r w:rsidRPr="00CA547B">
        <w:rPr>
          <w:rtl/>
        </w:rPr>
        <w:t>فقالوا</w:t>
      </w:r>
      <w:r>
        <w:rPr>
          <w:rtl/>
        </w:rPr>
        <w:t xml:space="preserve">: </w:t>
      </w:r>
      <w:r w:rsidRPr="00CA547B">
        <w:rPr>
          <w:rtl/>
        </w:rPr>
        <w:t>أحسنت وأبلغت في النصيحة لا نخرج من حصننا حتى نأخذ منهم رهنا يكونون في حصننا.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rPr>
      </w:pPr>
      <w:r w:rsidRPr="00CA547B">
        <w:rPr>
          <w:rtl/>
        </w:rPr>
        <w:t>وهم موافقون لنا في الباطن وانما قال ذلك لئلا يكون هنا لك عين من عيون قريش فيعلموا بالغدر فيصير سببا لجرأتهم.</w:t>
      </w:r>
    </w:p>
    <w:p w:rsidR="00F24149" w:rsidRPr="00CA547B" w:rsidRDefault="00F24149" w:rsidP="00687F9D">
      <w:pPr>
        <w:pStyle w:val="libNormal"/>
        <w:rPr>
          <w:rtl/>
        </w:rPr>
      </w:pPr>
      <w:r>
        <w:rPr>
          <w:rtl/>
        </w:rPr>
        <w:br w:type="page"/>
      </w:r>
      <w:r>
        <w:rPr>
          <w:rtl/>
        </w:rPr>
        <w:lastRenderedPageBreak/>
        <w:t>و</w:t>
      </w:r>
      <w:r w:rsidRPr="00CA547B">
        <w:rPr>
          <w:rtl/>
        </w:rPr>
        <w:t>أقبلت قريش فلما نظروا</w:t>
      </w:r>
      <w:r>
        <w:rPr>
          <w:rtl/>
        </w:rPr>
        <w:t xml:space="preserve"> إلى </w:t>
      </w:r>
      <w:r w:rsidRPr="00CA547B">
        <w:rPr>
          <w:rtl/>
        </w:rPr>
        <w:t>الخندق قالوا</w:t>
      </w:r>
      <w:r>
        <w:rPr>
          <w:rtl/>
        </w:rPr>
        <w:t xml:space="preserve">: </w:t>
      </w:r>
      <w:r w:rsidRPr="00CA547B">
        <w:rPr>
          <w:rtl/>
        </w:rPr>
        <w:t>هذه مكيدة ما كانت العرب تعرفها قبل ذلك</w:t>
      </w:r>
      <w:r>
        <w:rPr>
          <w:rtl/>
        </w:rPr>
        <w:t xml:space="preserve">، </w:t>
      </w:r>
      <w:r w:rsidRPr="00CA547B">
        <w:rPr>
          <w:rtl/>
        </w:rPr>
        <w:t>فقيل لهم</w:t>
      </w:r>
      <w:r>
        <w:rPr>
          <w:rtl/>
        </w:rPr>
        <w:t xml:space="preserve">: </w:t>
      </w:r>
      <w:r w:rsidRPr="00CA547B">
        <w:rPr>
          <w:rtl/>
        </w:rPr>
        <w:t>هذا من تدبير الفارسي الذي معه</w:t>
      </w:r>
      <w:r>
        <w:rPr>
          <w:rtl/>
        </w:rPr>
        <w:t xml:space="preserve">، </w:t>
      </w:r>
      <w:r w:rsidRPr="00CA547B">
        <w:rPr>
          <w:rtl/>
        </w:rPr>
        <w:t>فوافى عمرو بن عبد ود وهبيرة بن وهب وضرار بن الخطاب</w:t>
      </w:r>
      <w:r>
        <w:rPr>
          <w:rtl/>
        </w:rPr>
        <w:t xml:space="preserve"> إلى </w:t>
      </w:r>
      <w:r w:rsidRPr="00CA547B">
        <w:rPr>
          <w:rtl/>
        </w:rPr>
        <w:t>الخندق</w:t>
      </w:r>
      <w:r>
        <w:rPr>
          <w:rtl/>
        </w:rPr>
        <w:t xml:space="preserve">، </w:t>
      </w:r>
      <w:r w:rsidRPr="00CA547B">
        <w:rPr>
          <w:rtl/>
        </w:rPr>
        <w:t xml:space="preserve">وكان رسول الله </w:t>
      </w:r>
      <w:r w:rsidRPr="008B41DE">
        <w:rPr>
          <w:rStyle w:val="libAlaemChar"/>
          <w:rtl/>
        </w:rPr>
        <w:t>صلى‌الله‌عليه‌وآله</w:t>
      </w:r>
      <w:r w:rsidRPr="00CA547B">
        <w:rPr>
          <w:rtl/>
        </w:rPr>
        <w:t xml:space="preserve"> قد صف أصحابه بين يديه فصاحوا بخيلهم حتى ظفروا الخندق </w:t>
      </w:r>
      <w:r w:rsidRPr="007D2D59">
        <w:rPr>
          <w:rStyle w:val="libFootnotenumChar"/>
          <w:rtl/>
        </w:rPr>
        <w:t>(1)</w:t>
      </w:r>
      <w:r>
        <w:rPr>
          <w:rtl/>
        </w:rPr>
        <w:t xml:space="preserve"> إلى </w:t>
      </w:r>
      <w:r w:rsidRPr="00CA547B">
        <w:rPr>
          <w:rtl/>
        </w:rPr>
        <w:t xml:space="preserve">جانب رسول الله فصاروا أصحاب رسول الله كلهم خلف رسول الله وقدموا رسول الله </w:t>
      </w:r>
      <w:r w:rsidRPr="008B41DE">
        <w:rPr>
          <w:rStyle w:val="libAlaemChar"/>
          <w:rtl/>
        </w:rPr>
        <w:t>صلى‌الله‌عليه‌وآله</w:t>
      </w:r>
      <w:r w:rsidRPr="00CA547B">
        <w:rPr>
          <w:rtl/>
        </w:rPr>
        <w:t xml:space="preserve"> بين أيديهم</w:t>
      </w:r>
      <w:r>
        <w:rPr>
          <w:rtl/>
        </w:rPr>
        <w:t xml:space="preserve">، </w:t>
      </w:r>
      <w:r w:rsidRPr="00CA547B">
        <w:rPr>
          <w:rtl/>
        </w:rPr>
        <w:t>وقال رجل من المهاجرين وهو فلان لرجل بجنبه من إخوانه</w:t>
      </w:r>
      <w:r>
        <w:rPr>
          <w:rtl/>
        </w:rPr>
        <w:t xml:space="preserve">: </w:t>
      </w:r>
      <w:r w:rsidRPr="00CA547B">
        <w:rPr>
          <w:rtl/>
        </w:rPr>
        <w:t>اما ترى هذا الشيطان عمروا لا والله ما يفلت من يديه أحد</w:t>
      </w:r>
      <w:r>
        <w:rPr>
          <w:rtl/>
        </w:rPr>
        <w:t xml:space="preserve">، </w:t>
      </w:r>
      <w:r w:rsidRPr="00CA547B">
        <w:rPr>
          <w:rtl/>
        </w:rPr>
        <w:t>فهلموا ندفع</w:t>
      </w:r>
      <w:r>
        <w:rPr>
          <w:rtl/>
        </w:rPr>
        <w:t xml:space="preserve"> إليه </w:t>
      </w:r>
      <w:r w:rsidRPr="00CA547B">
        <w:rPr>
          <w:rtl/>
        </w:rPr>
        <w:t>محمدا ليقتله ونلحق نحن بقومنا</w:t>
      </w:r>
      <w:r>
        <w:rPr>
          <w:rtl/>
        </w:rPr>
        <w:t xml:space="preserve">، </w:t>
      </w:r>
      <w:r w:rsidRPr="00CA547B">
        <w:rPr>
          <w:rtl/>
        </w:rPr>
        <w:t xml:space="preserve">فأنزل الله </w:t>
      </w:r>
      <w:r w:rsidRPr="008B41DE">
        <w:rPr>
          <w:rStyle w:val="libAlaemChar"/>
          <w:rtl/>
        </w:rPr>
        <w:t>عزوجل</w:t>
      </w:r>
      <w:r>
        <w:rPr>
          <w:rtl/>
        </w:rPr>
        <w:t xml:space="preserve">: </w:t>
      </w:r>
      <w:r w:rsidRPr="00CA547B">
        <w:rPr>
          <w:rtl/>
        </w:rPr>
        <w:t xml:space="preserve">على نبيه </w:t>
      </w:r>
      <w:r w:rsidRPr="008B41DE">
        <w:rPr>
          <w:rStyle w:val="libAlaemChar"/>
          <w:rtl/>
        </w:rPr>
        <w:t>صلى‌الله‌عليه‌وآله</w:t>
      </w:r>
      <w:r w:rsidRPr="00CA547B">
        <w:rPr>
          <w:rtl/>
        </w:rPr>
        <w:t xml:space="preserve"> في ذلك الوقت</w:t>
      </w:r>
      <w:r>
        <w:rPr>
          <w:rtl/>
        </w:rPr>
        <w:t xml:space="preserve">: </w:t>
      </w:r>
      <w:r w:rsidRPr="008B41DE">
        <w:rPr>
          <w:rStyle w:val="libAlaemChar"/>
          <w:rtl/>
        </w:rPr>
        <w:t>(</w:t>
      </w:r>
      <w:r w:rsidRPr="004500FC">
        <w:rPr>
          <w:rStyle w:val="libAieChar"/>
          <w:rtl/>
        </w:rPr>
        <w:t>قَدْ يَعْلَمُ اللهُ الْمُعَوِّقِينَ مِنْكُمْ وَالْقائِلِينَ لِإِخْوانِهِمْ هَلُمَّ إِلَيْنا وَلا يَأْتُونَ الْبَأْسَ إِلَّا قَلِيلاً أَشِحَّةً عَلَيْكُمْ</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أَشِحَّةً عَلَى الْخَيْرِ أُولئِكَ لَمْ يُؤْمِنُوا فَأَحْبَطَ اللهُ أَعْمالَهُمْ وَكانَ ذلِكَ عَلَى اللهِ يَسِيراً</w:t>
      </w:r>
      <w:r w:rsidRPr="008B41DE">
        <w:rPr>
          <w:rStyle w:val="libAlaemChar"/>
          <w:rtl/>
        </w:rPr>
        <w:t>)</w:t>
      </w:r>
      <w:r w:rsidRPr="00CA547B">
        <w:rPr>
          <w:rtl/>
        </w:rPr>
        <w:t xml:space="preserve"> وركز عمرو بن عبد ود رمحه في الأرض وأقبل يجول جولة ويرتجز ويقول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Pr>
                <w:rtl/>
              </w:rPr>
              <w:t>و</w:t>
            </w:r>
            <w:r w:rsidRPr="00CA547B">
              <w:rPr>
                <w:rtl/>
              </w:rPr>
              <w:t>لقد بححت من النداء لجمعكم هل من مبارز</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 xml:space="preserve">وقفت إذ جبن الشجاع مواقف القرن المناجز </w:t>
            </w:r>
            <w:r w:rsidRPr="007D2D59">
              <w:rPr>
                <w:rStyle w:val="libFootnotenumChar"/>
                <w:rtl/>
              </w:rPr>
              <w:t>(2)</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انى كذلك لم أزل متسرعا نحو الهزاهز</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ان الشجاعة في الفتى والجود من خير الغرايز </w:t>
            </w:r>
            <w:r w:rsidRPr="007D2D59">
              <w:rPr>
                <w:rStyle w:val="libFootnotenumChar"/>
                <w:rtl/>
              </w:rPr>
              <w:t>(3)</w:t>
            </w:r>
            <w:r w:rsidRPr="00A410FF">
              <w:rPr>
                <w:rStyle w:val="libPoemTiniCharChar"/>
                <w:rtl/>
              </w:rPr>
              <w:br/>
              <w:t> </w:t>
            </w:r>
          </w:p>
        </w:tc>
      </w:tr>
    </w:tbl>
    <w:p w:rsidR="00F24149" w:rsidRPr="00CA547B" w:rsidRDefault="00F24149" w:rsidP="00687F9D">
      <w:pPr>
        <w:pStyle w:val="libNormal"/>
        <w:rPr>
          <w:rtl/>
        </w:rPr>
      </w:pPr>
      <w:r w:rsidRPr="00CA547B">
        <w:rPr>
          <w:rtl/>
        </w:rPr>
        <w:t xml:space="preserve">فقال رسول الله </w:t>
      </w:r>
      <w:r w:rsidRPr="008B41DE">
        <w:rPr>
          <w:rStyle w:val="libAlaemChar"/>
          <w:rtl/>
        </w:rPr>
        <w:t>صلى‌الله‌عليه‌وآله</w:t>
      </w:r>
      <w:r>
        <w:rPr>
          <w:rtl/>
        </w:rPr>
        <w:t xml:space="preserve">: </w:t>
      </w:r>
      <w:r w:rsidRPr="00CA547B">
        <w:rPr>
          <w:rtl/>
        </w:rPr>
        <w:t>من لهذا الكلب</w:t>
      </w:r>
      <w:r>
        <w:rPr>
          <w:rtl/>
        </w:rPr>
        <w:t>؟</w:t>
      </w:r>
      <w:r w:rsidRPr="00CA547B">
        <w:rPr>
          <w:rtl/>
        </w:rPr>
        <w:t xml:space="preserve"> فلم يجبه أحد فوثب</w:t>
      </w:r>
      <w:r>
        <w:rPr>
          <w:rtl/>
        </w:rPr>
        <w:t xml:space="preserve"> إليه </w:t>
      </w:r>
      <w:r w:rsidRPr="00CA547B">
        <w:rPr>
          <w:rtl/>
        </w:rPr>
        <w:t>أمير المؤمنين صلوات الله عليه فقال</w:t>
      </w:r>
      <w:r>
        <w:rPr>
          <w:rtl/>
        </w:rPr>
        <w:t xml:space="preserve">: </w:t>
      </w:r>
      <w:r w:rsidRPr="00CA547B">
        <w:rPr>
          <w:rtl/>
        </w:rPr>
        <w:t>أنا له يا رسول الله</w:t>
      </w:r>
      <w:r>
        <w:rPr>
          <w:rtl/>
        </w:rPr>
        <w:t xml:space="preserve">، </w:t>
      </w:r>
      <w:r w:rsidRPr="00CA547B">
        <w:rPr>
          <w:rtl/>
        </w:rPr>
        <w:t>فقال</w:t>
      </w:r>
      <w:r>
        <w:rPr>
          <w:rtl/>
        </w:rPr>
        <w:t>:</w:t>
      </w:r>
      <w:r w:rsidRPr="004D30D1">
        <w:rPr>
          <w:rtl/>
        </w:rPr>
        <w:t xml:space="preserve"> </w:t>
      </w:r>
      <w:r w:rsidRPr="00CA547B">
        <w:rPr>
          <w:rtl/>
        </w:rPr>
        <w:t>يا عل</w:t>
      </w:r>
      <w:r>
        <w:rPr>
          <w:rFonts w:hint="cs"/>
          <w:rtl/>
        </w:rPr>
        <w:t>يُّ</w:t>
      </w:r>
      <w:r w:rsidRPr="00CA547B">
        <w:rPr>
          <w:rtl/>
        </w:rPr>
        <w:t xml:space="preserve"> هذا عمرو بن عبد ود فارس يليل </w:t>
      </w:r>
      <w:r w:rsidRPr="007D2D59">
        <w:rPr>
          <w:rStyle w:val="libFootnotenumChar"/>
          <w:rtl/>
        </w:rPr>
        <w:t>(4)</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الطفرة</w:t>
      </w:r>
      <w:r>
        <w:rPr>
          <w:rtl/>
        </w:rPr>
        <w:t xml:space="preserve"> ـ: </w:t>
      </w:r>
      <w:r w:rsidRPr="00CA547B">
        <w:rPr>
          <w:rtl/>
        </w:rPr>
        <w:t>الوثبة في ارتفاع.</w:t>
      </w:r>
    </w:p>
    <w:p w:rsidR="00F24149" w:rsidRPr="00CA547B" w:rsidRDefault="00F24149" w:rsidP="007D2D59">
      <w:pPr>
        <w:pStyle w:val="libFootnote0"/>
        <w:rPr>
          <w:rtl/>
          <w:lang w:bidi="fa-IR"/>
        </w:rPr>
      </w:pPr>
      <w:r>
        <w:rPr>
          <w:rtl/>
        </w:rPr>
        <w:t>(</w:t>
      </w:r>
      <w:r w:rsidRPr="00CA547B">
        <w:rPr>
          <w:rtl/>
        </w:rPr>
        <w:t>2) بح بححا</w:t>
      </w:r>
      <w:r>
        <w:rPr>
          <w:rtl/>
        </w:rPr>
        <w:t xml:space="preserve">: </w:t>
      </w:r>
      <w:r w:rsidRPr="00CA547B">
        <w:rPr>
          <w:rtl/>
        </w:rPr>
        <w:t>اخذه بحة وخشونة وغلظ في صوته والمناجزة في الحرب</w:t>
      </w:r>
      <w:r>
        <w:rPr>
          <w:rtl/>
        </w:rPr>
        <w:t xml:space="preserve">: </w:t>
      </w:r>
      <w:r w:rsidRPr="00CA547B">
        <w:rPr>
          <w:rtl/>
        </w:rPr>
        <w:t>المبارزة والمقاتلة.</w:t>
      </w:r>
    </w:p>
    <w:p w:rsidR="00F24149" w:rsidRPr="00CA547B" w:rsidRDefault="00F24149" w:rsidP="007D2D59">
      <w:pPr>
        <w:pStyle w:val="libFootnote0"/>
        <w:rPr>
          <w:rtl/>
          <w:lang w:bidi="fa-IR"/>
        </w:rPr>
      </w:pPr>
      <w:r>
        <w:rPr>
          <w:rtl/>
        </w:rPr>
        <w:t>(</w:t>
      </w:r>
      <w:r w:rsidRPr="00CA547B">
        <w:rPr>
          <w:rtl/>
        </w:rPr>
        <w:t>3) الهزاهز</w:t>
      </w:r>
      <w:r>
        <w:rPr>
          <w:rtl/>
        </w:rPr>
        <w:t xml:space="preserve">: </w:t>
      </w:r>
      <w:r w:rsidRPr="00CA547B">
        <w:rPr>
          <w:rtl/>
        </w:rPr>
        <w:t>البلايا والحروب والشدائد التي تهز</w:t>
      </w:r>
      <w:r>
        <w:rPr>
          <w:rtl/>
        </w:rPr>
        <w:t xml:space="preserve"> أي </w:t>
      </w:r>
      <w:r w:rsidRPr="00CA547B">
        <w:rPr>
          <w:rtl/>
        </w:rPr>
        <w:t>تحرك الناس والغريزة الطبيعة.</w:t>
      </w:r>
    </w:p>
    <w:p w:rsidR="00F24149" w:rsidRDefault="00F24149" w:rsidP="007D2D59">
      <w:pPr>
        <w:pStyle w:val="libFootnote0"/>
        <w:rPr>
          <w:rtl/>
        </w:rPr>
      </w:pPr>
      <w:r>
        <w:rPr>
          <w:rtl/>
        </w:rPr>
        <w:t>(</w:t>
      </w:r>
      <w:r w:rsidRPr="00CA547B">
        <w:rPr>
          <w:rtl/>
        </w:rPr>
        <w:t>4) يليل</w:t>
      </w:r>
      <w:r>
        <w:rPr>
          <w:rtl/>
        </w:rPr>
        <w:t xml:space="preserve">: </w:t>
      </w:r>
      <w:r w:rsidRPr="00CA547B">
        <w:rPr>
          <w:rtl/>
        </w:rPr>
        <w:t>واد قرب من بدر وقيل له فارس يليل لأنه أقبل في ركب من قريش حتى إذ هو</w:t>
      </w:r>
      <w:r>
        <w:rPr>
          <w:rtl/>
        </w:rPr>
        <w:t xml:space="preserve"> ـ</w:t>
      </w:r>
    </w:p>
    <w:p w:rsidR="00F24149" w:rsidRPr="00CA547B" w:rsidRDefault="00F24149" w:rsidP="00CC6E43">
      <w:pPr>
        <w:pStyle w:val="libNormal0"/>
        <w:rPr>
          <w:rtl/>
        </w:rPr>
      </w:pPr>
      <w:r>
        <w:rPr>
          <w:rtl/>
        </w:rPr>
        <w:br w:type="page"/>
      </w:r>
      <w:r w:rsidRPr="00CA547B">
        <w:rPr>
          <w:rtl/>
        </w:rPr>
        <w:lastRenderedPageBreak/>
        <w:t>فقال</w:t>
      </w:r>
      <w:r>
        <w:rPr>
          <w:rtl/>
        </w:rPr>
        <w:t xml:space="preserve">: </w:t>
      </w:r>
      <w:r w:rsidRPr="00CA547B">
        <w:rPr>
          <w:rtl/>
        </w:rPr>
        <w:t>أنا</w:t>
      </w:r>
      <w:r>
        <w:rPr>
          <w:rtl/>
        </w:rPr>
        <w:t xml:space="preserve"> علي</w:t>
      </w:r>
      <w:r>
        <w:rPr>
          <w:rFonts w:hint="cs"/>
          <w:rtl/>
        </w:rPr>
        <w:t>ُّ</w:t>
      </w:r>
      <w:r>
        <w:rPr>
          <w:rtl/>
        </w:rPr>
        <w:t xml:space="preserve"> بن </w:t>
      </w:r>
      <w:r w:rsidRPr="00CA547B">
        <w:rPr>
          <w:rtl/>
        </w:rPr>
        <w:t>أبي طالب</w:t>
      </w:r>
      <w:r>
        <w:rPr>
          <w:rtl/>
        </w:rPr>
        <w:t xml:space="preserve">، </w:t>
      </w:r>
      <w:r w:rsidRPr="00CA547B">
        <w:rPr>
          <w:rtl/>
        </w:rPr>
        <w:t xml:space="preserve">فقال له رسول الله </w:t>
      </w:r>
      <w:r w:rsidRPr="008B41DE">
        <w:rPr>
          <w:rStyle w:val="libAlaemChar"/>
          <w:rtl/>
        </w:rPr>
        <w:t>صلى‌الله‌عليه‌وآله</w:t>
      </w:r>
      <w:r w:rsidRPr="00CA547B">
        <w:rPr>
          <w:rtl/>
        </w:rPr>
        <w:t xml:space="preserve"> ادن منى فدنا منه فعممه بيده ودفع</w:t>
      </w:r>
      <w:r>
        <w:rPr>
          <w:rtl/>
        </w:rPr>
        <w:t xml:space="preserve"> إليه </w:t>
      </w:r>
      <w:r w:rsidRPr="00CA547B">
        <w:rPr>
          <w:rtl/>
        </w:rPr>
        <w:t>سيفه ذا الفقار وقال له</w:t>
      </w:r>
      <w:r>
        <w:rPr>
          <w:rtl/>
        </w:rPr>
        <w:t xml:space="preserve">: </w:t>
      </w:r>
      <w:r w:rsidRPr="00CA547B">
        <w:rPr>
          <w:rtl/>
        </w:rPr>
        <w:t>اذهب وقاتل بهذا وقال</w:t>
      </w:r>
      <w:r>
        <w:rPr>
          <w:rtl/>
        </w:rPr>
        <w:t xml:space="preserve">: أللّهمّ </w:t>
      </w:r>
      <w:r w:rsidRPr="00CA547B">
        <w:rPr>
          <w:rtl/>
        </w:rPr>
        <w:t>احفظه من بين يديه ومن خلفه وعن يمينه وعن شماله ومن فوقه ومن تحته</w:t>
      </w:r>
      <w:r>
        <w:rPr>
          <w:rtl/>
        </w:rPr>
        <w:t xml:space="preserve">، </w:t>
      </w:r>
      <w:r w:rsidRPr="00CA547B">
        <w:rPr>
          <w:rtl/>
        </w:rPr>
        <w:t>فمر أمير المؤمنين صلوات الله عليه يهرول في مشيه وهو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لا تعجلن فقد أتاك مجيب صوتك غير عاجز</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ذو نية وبصيرة والصدق منجى كل فائز</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 xml:space="preserve">انى لأرجو </w:t>
            </w:r>
            <w:r>
              <w:rPr>
                <w:rFonts w:hint="cs"/>
                <w:rtl/>
              </w:rPr>
              <w:t>أ</w:t>
            </w:r>
            <w:r w:rsidRPr="00CA547B">
              <w:rPr>
                <w:rtl/>
              </w:rPr>
              <w:t>ن</w:t>
            </w:r>
            <w:r>
              <w:rPr>
                <w:rFonts w:hint="cs"/>
                <w:rtl/>
              </w:rPr>
              <w:t>ْ</w:t>
            </w:r>
            <w:r w:rsidRPr="00CA547B">
              <w:rPr>
                <w:rtl/>
              </w:rPr>
              <w:t xml:space="preserve"> أقيم عليك نائحة الجنائز</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من ضربة نجلاء يبقى صيتها بعد الهزاهز </w:t>
            </w:r>
            <w:r w:rsidRPr="007D2D59">
              <w:rPr>
                <w:rStyle w:val="libFootnotenumChar"/>
                <w:rtl/>
              </w:rPr>
              <w:t>(1)</w:t>
            </w:r>
            <w:r w:rsidRPr="00A410FF">
              <w:rPr>
                <w:rStyle w:val="libPoemTiniCharChar"/>
                <w:rtl/>
              </w:rPr>
              <w:br/>
              <w:t> </w:t>
            </w:r>
          </w:p>
        </w:tc>
      </w:tr>
    </w:tbl>
    <w:p w:rsidR="00F24149" w:rsidRPr="00CA547B" w:rsidRDefault="00F24149" w:rsidP="00687F9D">
      <w:pPr>
        <w:pStyle w:val="libNormal"/>
        <w:rPr>
          <w:rtl/>
        </w:rPr>
      </w:pPr>
      <w:r w:rsidRPr="00CA547B">
        <w:rPr>
          <w:rtl/>
        </w:rPr>
        <w:t>فقال له عمرو</w:t>
      </w:r>
      <w:r>
        <w:rPr>
          <w:rtl/>
        </w:rPr>
        <w:t xml:space="preserve">: </w:t>
      </w:r>
      <w:r w:rsidRPr="00CA547B">
        <w:rPr>
          <w:rtl/>
        </w:rPr>
        <w:t>من أنت</w:t>
      </w:r>
      <w:r>
        <w:rPr>
          <w:rtl/>
        </w:rPr>
        <w:t>؟</w:t>
      </w:r>
      <w:r w:rsidRPr="00CA547B">
        <w:rPr>
          <w:rtl/>
        </w:rPr>
        <w:t xml:space="preserve"> قال</w:t>
      </w:r>
      <w:r>
        <w:rPr>
          <w:rtl/>
        </w:rPr>
        <w:t xml:space="preserve">: </w:t>
      </w:r>
      <w:r w:rsidRPr="00CA547B">
        <w:rPr>
          <w:rtl/>
        </w:rPr>
        <w:t>انا</w:t>
      </w:r>
      <w:r>
        <w:rPr>
          <w:rtl/>
        </w:rPr>
        <w:t xml:space="preserve"> علي</w:t>
      </w:r>
      <w:r>
        <w:rPr>
          <w:rFonts w:hint="cs"/>
          <w:rtl/>
        </w:rPr>
        <w:t>ّ</w:t>
      </w:r>
      <w:r>
        <w:rPr>
          <w:rtl/>
        </w:rPr>
        <w:t xml:space="preserve"> بن </w:t>
      </w:r>
      <w:r w:rsidRPr="00CA547B">
        <w:rPr>
          <w:rtl/>
        </w:rPr>
        <w:t>أبي طالب ابن عم رسول الله وختنه فقال</w:t>
      </w:r>
      <w:r>
        <w:rPr>
          <w:rtl/>
        </w:rPr>
        <w:t>: و</w:t>
      </w:r>
      <w:r w:rsidRPr="00CA547B">
        <w:rPr>
          <w:rtl/>
        </w:rPr>
        <w:t>الله</w:t>
      </w:r>
      <w:r w:rsidRPr="00C23B50">
        <w:rPr>
          <w:rFonts w:hint="cs"/>
          <w:rtl/>
        </w:rPr>
        <w:t xml:space="preserve"> </w:t>
      </w:r>
      <w:r>
        <w:rPr>
          <w:rFonts w:hint="cs"/>
          <w:rtl/>
        </w:rPr>
        <w:t>إ</w:t>
      </w:r>
      <w:r w:rsidRPr="00CA547B">
        <w:rPr>
          <w:rtl/>
        </w:rPr>
        <w:t>ن</w:t>
      </w:r>
      <w:r>
        <w:rPr>
          <w:rFonts w:hint="cs"/>
          <w:rtl/>
        </w:rPr>
        <w:t>ّ</w:t>
      </w:r>
      <w:r w:rsidRPr="00CA547B">
        <w:rPr>
          <w:rtl/>
        </w:rPr>
        <w:t xml:space="preserve"> أباك كان لي صديقا ونديما وانى أكره أن</w:t>
      </w:r>
      <w:r>
        <w:rPr>
          <w:rFonts w:hint="cs"/>
          <w:rtl/>
        </w:rPr>
        <w:t>ْ</w:t>
      </w:r>
      <w:r w:rsidRPr="00CA547B">
        <w:rPr>
          <w:rtl/>
        </w:rPr>
        <w:t xml:space="preserve"> أقتلك. ما </w:t>
      </w:r>
      <w:r>
        <w:rPr>
          <w:rFonts w:hint="cs"/>
          <w:rtl/>
        </w:rPr>
        <w:t>آ</w:t>
      </w:r>
      <w:r w:rsidRPr="00CA547B">
        <w:rPr>
          <w:rtl/>
        </w:rPr>
        <w:t>من ابن عم</w:t>
      </w:r>
      <w:r>
        <w:rPr>
          <w:rFonts w:hint="cs"/>
          <w:rtl/>
        </w:rPr>
        <w:t>ّ</w:t>
      </w:r>
      <w:r w:rsidRPr="00CA547B">
        <w:rPr>
          <w:rtl/>
        </w:rPr>
        <w:t>ك حين بعثك</w:t>
      </w:r>
      <w:r>
        <w:rPr>
          <w:rtl/>
        </w:rPr>
        <w:t xml:space="preserve"> إل</w:t>
      </w:r>
      <w:r>
        <w:rPr>
          <w:rFonts w:hint="cs"/>
          <w:rtl/>
        </w:rPr>
        <w:t>يَّ</w:t>
      </w:r>
      <w:r>
        <w:rPr>
          <w:rtl/>
        </w:rPr>
        <w:t xml:space="preserve"> </w:t>
      </w:r>
      <w:r>
        <w:rPr>
          <w:rFonts w:hint="cs"/>
          <w:rtl/>
        </w:rPr>
        <w:t>أ</w:t>
      </w:r>
      <w:r w:rsidRPr="00CA547B">
        <w:rPr>
          <w:rtl/>
        </w:rPr>
        <w:t>ن</w:t>
      </w:r>
      <w:r>
        <w:rPr>
          <w:rFonts w:hint="cs"/>
          <w:rtl/>
        </w:rPr>
        <w:t>ْ</w:t>
      </w:r>
      <w:r w:rsidRPr="00CA547B">
        <w:rPr>
          <w:rtl/>
        </w:rPr>
        <w:t xml:space="preserve"> اختطفك برمحي هذا فاتركك شائلا </w:t>
      </w:r>
      <w:r w:rsidRPr="007D2D59">
        <w:rPr>
          <w:rStyle w:val="libFootnotenumChar"/>
          <w:rtl/>
        </w:rPr>
        <w:t>(2)</w:t>
      </w:r>
      <w:r w:rsidRPr="00CA547B">
        <w:rPr>
          <w:rtl/>
        </w:rPr>
        <w:t xml:space="preserve"> بين السماء والأرض لا حي ولا ميت</w:t>
      </w:r>
      <w:r>
        <w:rPr>
          <w:rtl/>
        </w:rPr>
        <w:t xml:space="preserve">، </w:t>
      </w:r>
      <w:r w:rsidRPr="00CA547B">
        <w:rPr>
          <w:rtl/>
        </w:rPr>
        <w:t>فقال له أمير المؤمنين صلوات الله عليه</w:t>
      </w:r>
      <w:r>
        <w:rPr>
          <w:rtl/>
        </w:rPr>
        <w:t xml:space="preserve">: </w:t>
      </w:r>
      <w:r w:rsidRPr="00CA547B">
        <w:rPr>
          <w:rtl/>
        </w:rPr>
        <w:t>قد علم ابن عم</w:t>
      </w:r>
      <w:r>
        <w:rPr>
          <w:rFonts w:hint="cs"/>
          <w:rtl/>
        </w:rPr>
        <w:t>ّ</w:t>
      </w:r>
      <w:r w:rsidRPr="00CA547B">
        <w:rPr>
          <w:rtl/>
        </w:rPr>
        <w:t xml:space="preserve">ى انك </w:t>
      </w:r>
      <w:r>
        <w:rPr>
          <w:rFonts w:hint="cs"/>
          <w:rtl/>
        </w:rPr>
        <w:t>إ</w:t>
      </w:r>
      <w:r w:rsidRPr="00CA547B">
        <w:rPr>
          <w:rtl/>
        </w:rPr>
        <w:t>ن</w:t>
      </w:r>
      <w:r>
        <w:rPr>
          <w:rFonts w:hint="cs"/>
          <w:rtl/>
        </w:rPr>
        <w:t>ْ</w:t>
      </w:r>
      <w:r w:rsidRPr="00CA547B">
        <w:rPr>
          <w:rtl/>
        </w:rPr>
        <w:t xml:space="preserve"> قتلتني دخلت الجنة وأنت في النار</w:t>
      </w:r>
      <w:r>
        <w:rPr>
          <w:rtl/>
        </w:rPr>
        <w:t xml:space="preserve">، </w:t>
      </w:r>
      <w:r w:rsidRPr="00CA547B">
        <w:rPr>
          <w:rtl/>
        </w:rPr>
        <w:t>وان قتلتك فأنت في النار وأنا في الجنة. فقال عمروا</w:t>
      </w:r>
      <w:r>
        <w:rPr>
          <w:rtl/>
        </w:rPr>
        <w:t xml:space="preserve">: </w:t>
      </w:r>
      <w:r w:rsidRPr="00CA547B">
        <w:rPr>
          <w:rtl/>
        </w:rPr>
        <w:t>كلتاهما لك يا عل</w:t>
      </w:r>
      <w:r>
        <w:rPr>
          <w:rFonts w:hint="cs"/>
          <w:rtl/>
        </w:rPr>
        <w:t>يُّ</w:t>
      </w:r>
      <w:r>
        <w:rPr>
          <w:rtl/>
        </w:rPr>
        <w:t xml:space="preserve">، </w:t>
      </w:r>
      <w:r w:rsidRPr="00CA547B">
        <w:rPr>
          <w:rtl/>
        </w:rPr>
        <w:t>تلك إذا قسمة ضيزى فقال عل</w:t>
      </w:r>
      <w:r>
        <w:rPr>
          <w:rFonts w:hint="cs"/>
          <w:rtl/>
        </w:rPr>
        <w:t>يٌّ</w:t>
      </w:r>
      <w:r w:rsidRPr="00CA547B">
        <w:rPr>
          <w:rtl/>
        </w:rPr>
        <w:t xml:space="preserve"> صلوات الله عليه</w:t>
      </w:r>
      <w:r>
        <w:rPr>
          <w:rtl/>
        </w:rPr>
        <w:t xml:space="preserve">: </w:t>
      </w:r>
      <w:r w:rsidRPr="00CA547B">
        <w:rPr>
          <w:rtl/>
        </w:rPr>
        <w:t>دع هذا يا عمرو انى سمعت منك وأنت متعل</w:t>
      </w:r>
      <w:r>
        <w:rPr>
          <w:rFonts w:hint="cs"/>
          <w:rtl/>
        </w:rPr>
        <w:t>ّ</w:t>
      </w:r>
      <w:r w:rsidRPr="00CA547B">
        <w:rPr>
          <w:rtl/>
        </w:rPr>
        <w:t>ق بأستار الكعبة تقول</w:t>
      </w:r>
      <w:r>
        <w:rPr>
          <w:rtl/>
        </w:rPr>
        <w:t xml:space="preserve">: </w:t>
      </w:r>
      <w:r w:rsidRPr="00CA547B">
        <w:rPr>
          <w:rtl/>
        </w:rPr>
        <w:t>لا يعرضن</w:t>
      </w:r>
      <w:r>
        <w:rPr>
          <w:rFonts w:hint="cs"/>
          <w:rtl/>
        </w:rPr>
        <w:t>ّ</w:t>
      </w:r>
      <w:r w:rsidRPr="00CA547B">
        <w:rPr>
          <w:rtl/>
        </w:rPr>
        <w:t xml:space="preserve"> عل</w:t>
      </w:r>
      <w:r>
        <w:rPr>
          <w:rFonts w:hint="cs"/>
          <w:rtl/>
        </w:rPr>
        <w:t>يَّ</w:t>
      </w:r>
      <w:r w:rsidRPr="00CA547B">
        <w:rPr>
          <w:rtl/>
        </w:rPr>
        <w:t xml:space="preserve"> أحد في الحرب ثلاث خصال </w:t>
      </w:r>
      <w:r>
        <w:rPr>
          <w:rFonts w:hint="cs"/>
          <w:rtl/>
        </w:rPr>
        <w:t>إ</w:t>
      </w:r>
      <w:r w:rsidRPr="00CA547B">
        <w:rPr>
          <w:rtl/>
        </w:rPr>
        <w:t>ل</w:t>
      </w:r>
      <w:r>
        <w:rPr>
          <w:rFonts w:hint="cs"/>
          <w:rtl/>
        </w:rPr>
        <w:t>ّ</w:t>
      </w:r>
      <w:r w:rsidRPr="00CA547B">
        <w:rPr>
          <w:rtl/>
        </w:rPr>
        <w:t>ا أجبته</w:t>
      </w:r>
      <w:r>
        <w:rPr>
          <w:rtl/>
        </w:rPr>
        <w:t xml:space="preserve"> إلى </w:t>
      </w:r>
      <w:r w:rsidRPr="00CA547B">
        <w:rPr>
          <w:rtl/>
        </w:rPr>
        <w:t>واحدة منها</w:t>
      </w:r>
      <w:r>
        <w:rPr>
          <w:rtl/>
        </w:rPr>
        <w:t xml:space="preserve">، </w:t>
      </w:r>
      <w:r w:rsidRPr="00CA547B">
        <w:rPr>
          <w:rtl/>
        </w:rPr>
        <w:t>وانا أعرض إليك ثلاث خصال فأجبنى</w:t>
      </w:r>
      <w:r>
        <w:rPr>
          <w:rtl/>
        </w:rPr>
        <w:t xml:space="preserve"> إلى </w:t>
      </w:r>
      <w:r w:rsidRPr="00CA547B">
        <w:rPr>
          <w:rtl/>
        </w:rPr>
        <w:t>واحدة قال</w:t>
      </w:r>
      <w:r>
        <w:rPr>
          <w:rtl/>
        </w:rPr>
        <w:t xml:space="preserve">: </w:t>
      </w:r>
      <w:r w:rsidRPr="00CA547B">
        <w:rPr>
          <w:rtl/>
        </w:rPr>
        <w:t>هات يا عل</w:t>
      </w:r>
      <w:r>
        <w:rPr>
          <w:rFonts w:hint="cs"/>
          <w:rtl/>
        </w:rPr>
        <w:t>يُّ</w:t>
      </w:r>
      <w:r>
        <w:rPr>
          <w:rtl/>
        </w:rPr>
        <w:t xml:space="preserve">، </w:t>
      </w:r>
      <w:r w:rsidRPr="00CA547B">
        <w:rPr>
          <w:rtl/>
        </w:rPr>
        <w:t>قال</w:t>
      </w:r>
      <w:r>
        <w:rPr>
          <w:rtl/>
        </w:rPr>
        <w:t xml:space="preserve">: </w:t>
      </w:r>
      <w:r w:rsidRPr="00CA547B">
        <w:rPr>
          <w:rtl/>
        </w:rPr>
        <w:t>أحدها تشهد أن</w:t>
      </w:r>
      <w:r>
        <w:rPr>
          <w:rFonts w:hint="cs"/>
          <w:rtl/>
        </w:rPr>
        <w:t>ْ</w:t>
      </w:r>
      <w:r>
        <w:rPr>
          <w:rtl/>
        </w:rPr>
        <w:t xml:space="preserve"> لا إله إلّا </w:t>
      </w:r>
      <w:r w:rsidRPr="00CA547B">
        <w:rPr>
          <w:rtl/>
        </w:rPr>
        <w:t>الله وان</w:t>
      </w:r>
      <w:r>
        <w:rPr>
          <w:rFonts w:hint="cs"/>
          <w:rtl/>
        </w:rPr>
        <w:t>ّ</w:t>
      </w:r>
      <w:r w:rsidRPr="00CA547B">
        <w:rPr>
          <w:rtl/>
        </w:rPr>
        <w:t xml:space="preserve"> محم</w:t>
      </w:r>
      <w:r>
        <w:rPr>
          <w:rFonts w:hint="cs"/>
          <w:rtl/>
        </w:rPr>
        <w:t>ّ</w:t>
      </w:r>
      <w:r w:rsidRPr="00CA547B">
        <w:rPr>
          <w:rtl/>
        </w:rPr>
        <w:t>دا رسول الله</w:t>
      </w:r>
      <w:r>
        <w:rPr>
          <w:rtl/>
        </w:rPr>
        <w:t xml:space="preserve">، </w:t>
      </w:r>
      <w:r w:rsidRPr="00CA547B">
        <w:rPr>
          <w:rtl/>
        </w:rPr>
        <w:t>قال</w:t>
      </w:r>
      <w:r>
        <w:rPr>
          <w:rtl/>
        </w:rPr>
        <w:t xml:space="preserve">: </w:t>
      </w:r>
      <w:r w:rsidRPr="00CA547B">
        <w:rPr>
          <w:rtl/>
        </w:rPr>
        <w:t>نح عنى هذا فاسأل الثانية</w:t>
      </w:r>
      <w:r>
        <w:rPr>
          <w:rtl/>
        </w:rPr>
        <w:t xml:space="preserve">، </w:t>
      </w:r>
      <w:r w:rsidRPr="00CA547B">
        <w:rPr>
          <w:rtl/>
        </w:rPr>
        <w:t>فقال</w:t>
      </w:r>
      <w:r>
        <w:rPr>
          <w:rtl/>
        </w:rPr>
        <w:t xml:space="preserve">: </w:t>
      </w:r>
      <w:r>
        <w:rPr>
          <w:rFonts w:hint="cs"/>
          <w:rtl/>
        </w:rPr>
        <w:t>أ</w:t>
      </w:r>
      <w:r w:rsidRPr="00CA547B">
        <w:rPr>
          <w:rtl/>
        </w:rPr>
        <w:t>ن</w:t>
      </w:r>
      <w:r>
        <w:rPr>
          <w:rFonts w:hint="cs"/>
          <w:rtl/>
        </w:rPr>
        <w:t>ْ</w:t>
      </w:r>
      <w:r w:rsidRPr="00CA547B">
        <w:rPr>
          <w:rtl/>
        </w:rPr>
        <w:t xml:space="preserve"> ترجع وترد هذا الجيش عن رسول الله </w:t>
      </w:r>
      <w:r w:rsidRPr="008B41DE">
        <w:rPr>
          <w:rStyle w:val="libAlaemChar"/>
          <w:rtl/>
        </w:rPr>
        <w:t>صلى‌الله‌عليه‌وآله</w:t>
      </w:r>
      <w:r w:rsidRPr="00CA547B">
        <w:rPr>
          <w:rtl/>
        </w:rPr>
        <w:t xml:space="preserve"> فان</w:t>
      </w:r>
      <w:r>
        <w:rPr>
          <w:rFonts w:hint="cs"/>
          <w:rtl/>
        </w:rPr>
        <w:t>ْ</w:t>
      </w:r>
      <w:r w:rsidRPr="00CA547B">
        <w:rPr>
          <w:rtl/>
        </w:rPr>
        <w:t xml:space="preserve"> يك صادقا فأنتم أعلى به عينا وان</w:t>
      </w:r>
      <w:r>
        <w:rPr>
          <w:rFonts w:hint="cs"/>
          <w:rtl/>
        </w:rPr>
        <w:t>ْ</w:t>
      </w:r>
      <w:r w:rsidRPr="00CA547B">
        <w:rPr>
          <w:rtl/>
        </w:rPr>
        <w:t xml:space="preserve"> يك كاذبا كفتكم ذؤبان العرب أمره </w:t>
      </w:r>
      <w:r w:rsidRPr="007D2D59">
        <w:rPr>
          <w:rStyle w:val="libFootnotenumChar"/>
          <w:rtl/>
        </w:rPr>
        <w:t>(3)</w:t>
      </w:r>
      <w:r w:rsidRPr="00CA547B">
        <w:rPr>
          <w:rtl/>
        </w:rPr>
        <w:t xml:space="preserve"> قال</w:t>
      </w:r>
      <w:r>
        <w:rPr>
          <w:rtl/>
        </w:rPr>
        <w:t xml:space="preserve">: </w:t>
      </w:r>
      <w:r w:rsidRPr="00CA547B">
        <w:rPr>
          <w:rtl/>
        </w:rPr>
        <w:t>إذا</w:t>
      </w:r>
    </w:p>
    <w:p w:rsidR="00F24149" w:rsidRDefault="00F24149" w:rsidP="00CC6E43">
      <w:pPr>
        <w:pStyle w:val="libNormal0"/>
        <w:rPr>
          <w:rtl/>
        </w:rPr>
      </w:pPr>
      <w:r w:rsidRPr="00CA547B">
        <w:rPr>
          <w:rtl/>
        </w:rPr>
        <w:t>__________________</w:t>
      </w:r>
    </w:p>
    <w:p w:rsidR="00F24149" w:rsidRPr="00CA547B" w:rsidRDefault="00F24149" w:rsidP="007D2D59">
      <w:pPr>
        <w:pStyle w:val="libFootnote0"/>
        <w:rPr>
          <w:rtl/>
        </w:rPr>
      </w:pPr>
      <w:r>
        <w:rPr>
          <w:rtl/>
        </w:rPr>
        <w:t xml:space="preserve">ـ </w:t>
      </w:r>
      <w:r w:rsidRPr="00CA547B">
        <w:rPr>
          <w:rtl/>
        </w:rPr>
        <w:t>بيليل عرضت لهم بنو بكر في عدد فقال لأصحابه</w:t>
      </w:r>
      <w:r>
        <w:rPr>
          <w:rtl/>
        </w:rPr>
        <w:t xml:space="preserve">: </w:t>
      </w:r>
      <w:r w:rsidRPr="00CA547B">
        <w:rPr>
          <w:rtl/>
        </w:rPr>
        <w:t>امضوا فمضوا فقام في وجوه بنى بكر حتى منعهم من أن</w:t>
      </w:r>
      <w:r>
        <w:rPr>
          <w:rFonts w:hint="cs"/>
          <w:rtl/>
        </w:rPr>
        <w:t>ْ</w:t>
      </w:r>
      <w:r w:rsidRPr="00CA547B">
        <w:rPr>
          <w:rtl/>
        </w:rPr>
        <w:t xml:space="preserve"> يصلوا</w:t>
      </w:r>
      <w:r>
        <w:rPr>
          <w:rtl/>
        </w:rPr>
        <w:t xml:space="preserve"> إليه </w:t>
      </w:r>
      <w:r w:rsidRPr="00CA547B">
        <w:rPr>
          <w:rtl/>
        </w:rPr>
        <w:t>فعرف بذلك.</w:t>
      </w:r>
    </w:p>
    <w:p w:rsidR="00F24149" w:rsidRPr="00CA547B" w:rsidRDefault="00F24149" w:rsidP="007D2D59">
      <w:pPr>
        <w:pStyle w:val="libFootnote0"/>
        <w:rPr>
          <w:rtl/>
          <w:lang w:bidi="fa-IR"/>
        </w:rPr>
      </w:pPr>
      <w:r>
        <w:rPr>
          <w:rtl/>
        </w:rPr>
        <w:t>(</w:t>
      </w:r>
      <w:r w:rsidRPr="00CA547B">
        <w:rPr>
          <w:rtl/>
        </w:rPr>
        <w:t>1) طعنة نجلاء</w:t>
      </w:r>
      <w:r>
        <w:rPr>
          <w:rtl/>
        </w:rPr>
        <w:t xml:space="preserve"> أي </w:t>
      </w:r>
      <w:r w:rsidRPr="00CA547B">
        <w:rPr>
          <w:rtl/>
        </w:rPr>
        <w:t>واسعة.</w:t>
      </w:r>
    </w:p>
    <w:p w:rsidR="00F24149" w:rsidRPr="00CA547B" w:rsidRDefault="00F24149" w:rsidP="007D2D59">
      <w:pPr>
        <w:pStyle w:val="libFootnote0"/>
        <w:rPr>
          <w:rtl/>
          <w:lang w:bidi="fa-IR"/>
        </w:rPr>
      </w:pPr>
      <w:r>
        <w:rPr>
          <w:rtl/>
        </w:rPr>
        <w:t>(</w:t>
      </w:r>
      <w:r w:rsidRPr="00CA547B">
        <w:rPr>
          <w:rtl/>
        </w:rPr>
        <w:t>2) شائلا</w:t>
      </w:r>
      <w:r>
        <w:rPr>
          <w:rtl/>
        </w:rPr>
        <w:t xml:space="preserve"> أي </w:t>
      </w:r>
      <w:r w:rsidRPr="00CA547B">
        <w:rPr>
          <w:rtl/>
        </w:rPr>
        <w:t>مرتفعا.</w:t>
      </w:r>
    </w:p>
    <w:p w:rsidR="00F24149" w:rsidRPr="00CA547B" w:rsidRDefault="00F24149" w:rsidP="007D2D59">
      <w:pPr>
        <w:pStyle w:val="libFootnote0"/>
        <w:rPr>
          <w:rtl/>
          <w:lang w:bidi="fa-IR"/>
        </w:rPr>
      </w:pPr>
      <w:r>
        <w:rPr>
          <w:rtl/>
        </w:rPr>
        <w:t>(</w:t>
      </w:r>
      <w:r w:rsidRPr="00CA547B">
        <w:rPr>
          <w:rtl/>
        </w:rPr>
        <w:t xml:space="preserve">3) قوله </w:t>
      </w:r>
      <w:r w:rsidRPr="008B41DE">
        <w:rPr>
          <w:rStyle w:val="libAlaemChar"/>
          <w:rtl/>
        </w:rPr>
        <w:t>عليه‌السلام</w:t>
      </w:r>
      <w:r w:rsidRPr="00CA547B">
        <w:rPr>
          <w:rtl/>
        </w:rPr>
        <w:t xml:space="preserve"> أعلى به عينا</w:t>
      </w:r>
      <w:r>
        <w:rPr>
          <w:rtl/>
        </w:rPr>
        <w:t xml:space="preserve"> أي </w:t>
      </w:r>
      <w:r w:rsidRPr="00CA547B">
        <w:rPr>
          <w:rtl/>
        </w:rPr>
        <w:t>أبصر به وأعلم بحاله. وذؤبان العرب</w:t>
      </w:r>
      <w:r>
        <w:rPr>
          <w:rtl/>
        </w:rPr>
        <w:t xml:space="preserve">، </w:t>
      </w:r>
      <w:r w:rsidRPr="00CA547B">
        <w:rPr>
          <w:rtl/>
        </w:rPr>
        <w:t>صعاليكها ولصوصها.</w:t>
      </w:r>
    </w:p>
    <w:p w:rsidR="00F24149" w:rsidRPr="00CA547B" w:rsidRDefault="00F24149" w:rsidP="00CC6E43">
      <w:pPr>
        <w:pStyle w:val="libNormal0"/>
        <w:rPr>
          <w:rtl/>
        </w:rPr>
      </w:pPr>
      <w:r>
        <w:rPr>
          <w:rtl/>
        </w:rPr>
        <w:br w:type="page"/>
      </w:r>
      <w:r w:rsidRPr="00CA547B">
        <w:rPr>
          <w:rtl/>
        </w:rPr>
        <w:lastRenderedPageBreak/>
        <w:t>تتحدث نساء قريش وتنشد الشعراء في أشعارها انى جبنت ورجعت على عقبى من الحرب وخذلت قوما رأسونى عليهم</w:t>
      </w:r>
      <w:r>
        <w:rPr>
          <w:rtl/>
        </w:rPr>
        <w:t>؟</w:t>
      </w:r>
      <w:r w:rsidRPr="00CA547B">
        <w:rPr>
          <w:rtl/>
        </w:rPr>
        <w:t xml:space="preserve"> فقال له أمير المؤمنين</w:t>
      </w:r>
      <w:r>
        <w:rPr>
          <w:rtl/>
        </w:rPr>
        <w:t xml:space="preserve">: </w:t>
      </w:r>
      <w:r w:rsidRPr="00CA547B">
        <w:rPr>
          <w:rtl/>
        </w:rPr>
        <w:t xml:space="preserve">فالثالثة </w:t>
      </w:r>
      <w:r>
        <w:rPr>
          <w:rFonts w:hint="cs"/>
          <w:rtl/>
        </w:rPr>
        <w:t>أ</w:t>
      </w:r>
      <w:r w:rsidRPr="00CA547B">
        <w:rPr>
          <w:rtl/>
        </w:rPr>
        <w:t>ن</w:t>
      </w:r>
      <w:r>
        <w:rPr>
          <w:rFonts w:hint="cs"/>
          <w:rtl/>
        </w:rPr>
        <w:t>ْ</w:t>
      </w:r>
      <w:r w:rsidRPr="00CA547B">
        <w:rPr>
          <w:rtl/>
        </w:rPr>
        <w:t xml:space="preserve"> تنزل</w:t>
      </w:r>
      <w:r>
        <w:rPr>
          <w:rtl/>
        </w:rPr>
        <w:t xml:space="preserve"> إلى </w:t>
      </w:r>
      <w:r w:rsidRPr="00CA547B">
        <w:rPr>
          <w:rtl/>
        </w:rPr>
        <w:t>قت</w:t>
      </w:r>
      <w:r>
        <w:rPr>
          <w:rtl/>
        </w:rPr>
        <w:t>الي فانك فارس وانا راجل حتى أنا</w:t>
      </w:r>
      <w:r w:rsidRPr="00CA547B">
        <w:rPr>
          <w:rtl/>
        </w:rPr>
        <w:t xml:space="preserve">بذك </w:t>
      </w:r>
      <w:r w:rsidRPr="007D2D59">
        <w:rPr>
          <w:rStyle w:val="libFootnotenumChar"/>
          <w:rtl/>
        </w:rPr>
        <w:t>(1)</w:t>
      </w:r>
      <w:r w:rsidRPr="00CA547B">
        <w:rPr>
          <w:rtl/>
        </w:rPr>
        <w:t xml:space="preserve"> فوثب عن فرسه وعرقبه </w:t>
      </w:r>
      <w:r w:rsidRPr="007D2D59">
        <w:rPr>
          <w:rStyle w:val="libFootnotenumChar"/>
          <w:rtl/>
        </w:rPr>
        <w:t>(2)</w:t>
      </w:r>
      <w:r w:rsidRPr="00CA547B">
        <w:rPr>
          <w:rtl/>
        </w:rPr>
        <w:t xml:space="preserve"> وقال</w:t>
      </w:r>
      <w:r>
        <w:rPr>
          <w:rtl/>
        </w:rPr>
        <w:t xml:space="preserve">: </w:t>
      </w:r>
      <w:r w:rsidRPr="00CA547B">
        <w:rPr>
          <w:rtl/>
        </w:rPr>
        <w:t xml:space="preserve">هذه خصلة ما ظننت </w:t>
      </w:r>
      <w:r>
        <w:rPr>
          <w:rFonts w:hint="cs"/>
          <w:rtl/>
        </w:rPr>
        <w:t>أ</w:t>
      </w:r>
      <w:r w:rsidRPr="00CA547B">
        <w:rPr>
          <w:rtl/>
        </w:rPr>
        <w:t>ن</w:t>
      </w:r>
      <w:r>
        <w:rPr>
          <w:rFonts w:hint="cs"/>
          <w:rtl/>
        </w:rPr>
        <w:t>ّ</w:t>
      </w:r>
      <w:r w:rsidRPr="00CA547B">
        <w:rPr>
          <w:rtl/>
        </w:rPr>
        <w:t xml:space="preserve"> أحدا من العرب يسومني عليها </w:t>
      </w:r>
      <w:r w:rsidRPr="007D2D59">
        <w:rPr>
          <w:rStyle w:val="libFootnotenumChar"/>
          <w:rtl/>
        </w:rPr>
        <w:t>(3)</w:t>
      </w:r>
      <w:r w:rsidRPr="00CA547B">
        <w:rPr>
          <w:rtl/>
        </w:rPr>
        <w:t xml:space="preserve"> ثم</w:t>
      </w:r>
      <w:r>
        <w:rPr>
          <w:rFonts w:hint="cs"/>
          <w:rtl/>
        </w:rPr>
        <w:t>ّ</w:t>
      </w:r>
      <w:r w:rsidRPr="00CA547B">
        <w:rPr>
          <w:rtl/>
        </w:rPr>
        <w:t xml:space="preserve"> بدأ فضرب أمير المؤمنين صلوات الله عليه بالسيف على رأسه فاتقاه أمير المؤمنين بالد</w:t>
      </w:r>
      <w:r>
        <w:rPr>
          <w:rFonts w:hint="cs"/>
          <w:rtl/>
        </w:rPr>
        <w:t>َّ</w:t>
      </w:r>
      <w:r w:rsidRPr="00CA547B">
        <w:rPr>
          <w:rtl/>
        </w:rPr>
        <w:t>ر</w:t>
      </w:r>
      <w:r>
        <w:rPr>
          <w:rFonts w:hint="cs"/>
          <w:rtl/>
        </w:rPr>
        <w:t>ْ</w:t>
      </w:r>
      <w:r w:rsidRPr="00CA547B">
        <w:rPr>
          <w:rtl/>
        </w:rPr>
        <w:t xml:space="preserve">قة </w:t>
      </w:r>
      <w:r w:rsidRPr="007D2D59">
        <w:rPr>
          <w:rStyle w:val="libFootnotenumChar"/>
          <w:rtl/>
        </w:rPr>
        <w:t>(4)</w:t>
      </w:r>
      <w:r w:rsidRPr="00CA547B">
        <w:rPr>
          <w:rtl/>
        </w:rPr>
        <w:t xml:space="preserve"> فقطعها وثبت السيف على رأسه فقال له عل</w:t>
      </w:r>
      <w:r>
        <w:rPr>
          <w:rFonts w:hint="cs"/>
          <w:rtl/>
        </w:rPr>
        <w:t>يٌّ</w:t>
      </w:r>
      <w:r w:rsidRPr="00CA547B">
        <w:rPr>
          <w:rtl/>
        </w:rPr>
        <w:t xml:space="preserve"> صلوات الله عليه</w:t>
      </w:r>
      <w:r>
        <w:rPr>
          <w:rtl/>
        </w:rPr>
        <w:t>: يا عمر</w:t>
      </w:r>
      <w:r w:rsidRPr="00CA547B">
        <w:rPr>
          <w:rtl/>
        </w:rPr>
        <w:t>و</w:t>
      </w:r>
      <w:r>
        <w:rPr>
          <w:rFonts w:hint="cs"/>
          <w:rtl/>
        </w:rPr>
        <w:t xml:space="preserve"> </w:t>
      </w:r>
      <w:r w:rsidRPr="00CA547B">
        <w:rPr>
          <w:rtl/>
        </w:rPr>
        <w:t>ما كفاك انى بارزتك وأنت فارس العرب حتى استعنت عل</w:t>
      </w:r>
      <w:r>
        <w:rPr>
          <w:rFonts w:hint="cs"/>
          <w:rtl/>
        </w:rPr>
        <w:t>يَّ</w:t>
      </w:r>
      <w:r w:rsidRPr="00CA547B">
        <w:rPr>
          <w:rtl/>
        </w:rPr>
        <w:t xml:space="preserve"> بظهير</w:t>
      </w:r>
      <w:r>
        <w:rPr>
          <w:rtl/>
        </w:rPr>
        <w:t>؟</w:t>
      </w:r>
      <w:r w:rsidRPr="00CA547B">
        <w:rPr>
          <w:rtl/>
        </w:rPr>
        <w:t xml:space="preserve"> فالتفت عمرو</w:t>
      </w:r>
      <w:r>
        <w:rPr>
          <w:rtl/>
        </w:rPr>
        <w:t xml:space="preserve"> إلى </w:t>
      </w:r>
      <w:r w:rsidRPr="00CA547B">
        <w:rPr>
          <w:rtl/>
        </w:rPr>
        <w:t>خلفه فضربه أمير المؤمنين صلوات الله عليه مسرعا</w:t>
      </w:r>
      <w:r>
        <w:rPr>
          <w:rtl/>
        </w:rPr>
        <w:t xml:space="preserve"> إلى </w:t>
      </w:r>
      <w:r w:rsidRPr="00CA547B">
        <w:rPr>
          <w:rtl/>
        </w:rPr>
        <w:t xml:space="preserve">ساقيه فقطعهما جميعا وارتفعت بينهما عجاجة </w:t>
      </w:r>
      <w:r w:rsidRPr="007D2D59">
        <w:rPr>
          <w:rStyle w:val="libFootnotenumChar"/>
          <w:rtl/>
        </w:rPr>
        <w:t>(5)</w:t>
      </w:r>
      <w:r w:rsidRPr="00CA547B">
        <w:rPr>
          <w:rtl/>
        </w:rPr>
        <w:t xml:space="preserve"> فقال المنافقون</w:t>
      </w:r>
      <w:r>
        <w:rPr>
          <w:rtl/>
        </w:rPr>
        <w:t xml:space="preserve">: </w:t>
      </w:r>
      <w:r w:rsidRPr="00CA547B">
        <w:rPr>
          <w:rtl/>
        </w:rPr>
        <w:t>قتل</w:t>
      </w:r>
      <w:r>
        <w:rPr>
          <w:rtl/>
        </w:rPr>
        <w:t xml:space="preserve"> علي</w:t>
      </w:r>
      <w:r>
        <w:rPr>
          <w:rFonts w:hint="cs"/>
          <w:rtl/>
        </w:rPr>
        <w:t>ُّ</w:t>
      </w:r>
      <w:r>
        <w:rPr>
          <w:rtl/>
        </w:rPr>
        <w:t xml:space="preserve"> بن </w:t>
      </w:r>
      <w:r w:rsidRPr="00CA547B">
        <w:rPr>
          <w:rtl/>
        </w:rPr>
        <w:t>أبي طالب</w:t>
      </w:r>
      <w:r>
        <w:rPr>
          <w:rtl/>
        </w:rPr>
        <w:t xml:space="preserve">، </w:t>
      </w:r>
      <w:r w:rsidRPr="00CA547B">
        <w:rPr>
          <w:rtl/>
        </w:rPr>
        <w:t>ثم</w:t>
      </w:r>
      <w:r>
        <w:rPr>
          <w:rFonts w:hint="cs"/>
          <w:rtl/>
        </w:rPr>
        <w:t>ّ</w:t>
      </w:r>
      <w:r w:rsidRPr="00CA547B">
        <w:rPr>
          <w:rtl/>
        </w:rPr>
        <w:t xml:space="preserve"> انكشفت العجاجة ونظروا فاذا أمير المؤمنين صلوات الله عليه على صدره قد أخذ بلحيته يريد أن يذبحه ثم</w:t>
      </w:r>
      <w:r>
        <w:rPr>
          <w:rFonts w:hint="cs"/>
          <w:rtl/>
        </w:rPr>
        <w:t>ّ</w:t>
      </w:r>
      <w:r w:rsidRPr="00CA547B">
        <w:rPr>
          <w:rtl/>
        </w:rPr>
        <w:t xml:space="preserve"> أخذ رأسه وأقبل</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والدماء تسيل على رأسه من ضربة عمرو</w:t>
      </w:r>
      <w:r>
        <w:rPr>
          <w:rtl/>
        </w:rPr>
        <w:t xml:space="preserve">، </w:t>
      </w:r>
      <w:r w:rsidRPr="00CA547B">
        <w:rPr>
          <w:rtl/>
        </w:rPr>
        <w:t>وسيفه يقطر منه الدم وهو يقول والرأس بيده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انا ابن عبد المط</w:t>
            </w:r>
            <w:r>
              <w:rPr>
                <w:rFonts w:hint="cs"/>
                <w:rtl/>
              </w:rPr>
              <w:t>ّ</w:t>
            </w:r>
            <w:r w:rsidRPr="00CA547B">
              <w:rPr>
                <w:rtl/>
              </w:rPr>
              <w:t xml:space="preserve">لب </w:t>
            </w:r>
            <w:r w:rsidRPr="007D2D59">
              <w:rPr>
                <w:rStyle w:val="libFootnotenumChar"/>
                <w:rtl/>
              </w:rPr>
              <w:t>(6)</w:t>
            </w:r>
            <w:r w:rsidRPr="00CA547B">
              <w:rPr>
                <w:rtl/>
              </w:rPr>
              <w:t xml:space="preserve">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الموت خير للفتى من الهرب </w:t>
            </w:r>
            <w:r w:rsidRPr="00A410FF">
              <w:rPr>
                <w:rStyle w:val="libPoemTiniCharChar"/>
                <w:rtl/>
              </w:rPr>
              <w:br/>
              <w:t> </w:t>
            </w:r>
          </w:p>
        </w:tc>
      </w:tr>
    </w:tbl>
    <w:p w:rsidR="00F24149" w:rsidRPr="00CA547B" w:rsidRDefault="00F24149" w:rsidP="00687F9D">
      <w:pPr>
        <w:pStyle w:val="libNormal"/>
        <w:rPr>
          <w:rtl/>
        </w:rPr>
      </w:pPr>
      <w:r w:rsidRPr="00CA547B">
        <w:rPr>
          <w:rtl/>
        </w:rPr>
        <w:t xml:space="preserve">فقال رسول الله </w:t>
      </w:r>
      <w:r w:rsidRPr="008B41DE">
        <w:rPr>
          <w:rStyle w:val="libAlaemChar"/>
          <w:rtl/>
        </w:rPr>
        <w:t>صلى‌الله‌عليه‌وآله</w:t>
      </w:r>
      <w:r w:rsidRPr="004D30D1">
        <w:rPr>
          <w:rtl/>
        </w:rPr>
        <w:t xml:space="preserve"> </w:t>
      </w:r>
      <w:r w:rsidRPr="00CA547B">
        <w:rPr>
          <w:rtl/>
        </w:rPr>
        <w:t>يا عل</w:t>
      </w:r>
      <w:r>
        <w:rPr>
          <w:rFonts w:hint="cs"/>
          <w:rtl/>
        </w:rPr>
        <w:t>يُّ</w:t>
      </w:r>
      <w:r w:rsidRPr="00CA547B">
        <w:rPr>
          <w:rtl/>
        </w:rPr>
        <w:t xml:space="preserve"> ما كرته</w:t>
      </w:r>
      <w:r>
        <w:rPr>
          <w:rtl/>
        </w:rPr>
        <w:t>؟</w:t>
      </w:r>
      <w:r w:rsidRPr="00CA547B">
        <w:rPr>
          <w:rtl/>
        </w:rPr>
        <w:t xml:space="preserve"> قال</w:t>
      </w:r>
      <w:r>
        <w:rPr>
          <w:rtl/>
        </w:rPr>
        <w:t xml:space="preserve">: </w:t>
      </w:r>
      <w:r w:rsidRPr="00CA547B">
        <w:rPr>
          <w:rtl/>
        </w:rPr>
        <w:t>نعم يا رسول الله الحرب خديعة وبعث رسول الله الزبير</w:t>
      </w:r>
      <w:r>
        <w:rPr>
          <w:rtl/>
        </w:rPr>
        <w:t xml:space="preserve"> إلى </w:t>
      </w:r>
      <w:r w:rsidRPr="00CA547B">
        <w:rPr>
          <w:rtl/>
        </w:rPr>
        <w:t>هبيرة بن وهب فض</w:t>
      </w:r>
      <w:r>
        <w:rPr>
          <w:rtl/>
        </w:rPr>
        <w:t>ربه على رأسه ضربة فلق هامته وأم</w:t>
      </w:r>
      <w:r w:rsidRPr="00CA547B">
        <w:rPr>
          <w:rtl/>
        </w:rPr>
        <w:t xml:space="preserve">ر رسول الله </w:t>
      </w:r>
      <w:r w:rsidRPr="008B41DE">
        <w:rPr>
          <w:rStyle w:val="libAlaemChar"/>
          <w:rtl/>
        </w:rPr>
        <w:t>صلى‌الله‌عليه‌وآله</w:t>
      </w:r>
      <w:r w:rsidRPr="00CA547B">
        <w:rPr>
          <w:rtl/>
        </w:rPr>
        <w:t xml:space="preserve"> عمر بن الخطاب أن يبارز ضرار بن الخطاب</w:t>
      </w:r>
      <w:r>
        <w:rPr>
          <w:rtl/>
        </w:rPr>
        <w:t xml:space="preserve">، </w:t>
      </w:r>
      <w:r w:rsidRPr="00CA547B">
        <w:rPr>
          <w:rtl/>
        </w:rPr>
        <w:t>فلما برز</w:t>
      </w:r>
      <w:r>
        <w:rPr>
          <w:rtl/>
        </w:rPr>
        <w:t xml:space="preserve"> إليه </w:t>
      </w:r>
      <w:r w:rsidRPr="00CA547B">
        <w:rPr>
          <w:rtl/>
        </w:rPr>
        <w:t>ضرار انتزع له عمر سهما فقال له ضرار</w:t>
      </w:r>
      <w:r>
        <w:rPr>
          <w:rtl/>
        </w:rPr>
        <w:t xml:space="preserve">: </w:t>
      </w:r>
      <w:r w:rsidRPr="00CA547B">
        <w:rPr>
          <w:rtl/>
        </w:rPr>
        <w:t xml:space="preserve">ويلك يا ابن صهاك </w:t>
      </w:r>
      <w:r>
        <w:rPr>
          <w:rtl/>
        </w:rPr>
        <w:t>أ</w:t>
      </w:r>
      <w:r w:rsidRPr="00CA547B">
        <w:rPr>
          <w:rtl/>
        </w:rPr>
        <w:t>ترميني في مبارزة والله لئن رميتني لا تركت عدوي</w:t>
      </w:r>
      <w:r>
        <w:rPr>
          <w:rFonts w:hint="cs"/>
          <w:rtl/>
        </w:rPr>
        <w:t>ّ</w:t>
      </w:r>
      <w:r w:rsidRPr="00CA547B">
        <w:rPr>
          <w:rtl/>
        </w:rPr>
        <w:t>ا بمكة</w:t>
      </w:r>
      <w:r w:rsidRPr="00AF3747">
        <w:rPr>
          <w:rFonts w:hint="cs"/>
          <w:rtl/>
        </w:rPr>
        <w:t xml:space="preserve"> </w:t>
      </w:r>
      <w:r>
        <w:rPr>
          <w:rFonts w:hint="cs"/>
          <w:rtl/>
        </w:rPr>
        <w:t>إ</w:t>
      </w:r>
      <w:r w:rsidRPr="00CA547B">
        <w:rPr>
          <w:rtl/>
        </w:rPr>
        <w:t>ل</w:t>
      </w:r>
      <w:r>
        <w:rPr>
          <w:rFonts w:hint="cs"/>
          <w:rtl/>
        </w:rPr>
        <w:t>ّ</w:t>
      </w:r>
      <w:r w:rsidRPr="00CA547B">
        <w:rPr>
          <w:rtl/>
        </w:rPr>
        <w:t>ا قتلته</w:t>
      </w:r>
      <w:r>
        <w:rPr>
          <w:rtl/>
        </w:rPr>
        <w:t xml:space="preserve">، </w:t>
      </w:r>
      <w:r w:rsidRPr="00CA547B">
        <w:rPr>
          <w:rtl/>
        </w:rPr>
        <w:t>فانهزم عند ذلك عمر</w:t>
      </w:r>
      <w:r>
        <w:rPr>
          <w:rtl/>
        </w:rPr>
        <w:t xml:space="preserve">، </w:t>
      </w:r>
      <w:r w:rsidRPr="00CA547B">
        <w:rPr>
          <w:rtl/>
        </w:rPr>
        <w:t>ومر نحو ضرار وضربه ضرار على رأسه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المنابذة</w:t>
      </w:r>
      <w:r>
        <w:rPr>
          <w:rtl/>
        </w:rPr>
        <w:t xml:space="preserve">: </w:t>
      </w:r>
      <w:r w:rsidRPr="00CA547B">
        <w:rPr>
          <w:rtl/>
        </w:rPr>
        <w:t>المكاشفة والمقاتلة.</w:t>
      </w:r>
    </w:p>
    <w:p w:rsidR="00F24149" w:rsidRPr="00CA547B" w:rsidRDefault="00F24149" w:rsidP="007D2D59">
      <w:pPr>
        <w:pStyle w:val="libFootnote0"/>
        <w:rPr>
          <w:rtl/>
          <w:lang w:bidi="fa-IR"/>
        </w:rPr>
      </w:pPr>
      <w:r>
        <w:rPr>
          <w:rtl/>
        </w:rPr>
        <w:t>(</w:t>
      </w:r>
      <w:r w:rsidRPr="00CA547B">
        <w:rPr>
          <w:rtl/>
        </w:rPr>
        <w:t>2) عرقبه</w:t>
      </w:r>
      <w:r>
        <w:rPr>
          <w:rtl/>
        </w:rPr>
        <w:t xml:space="preserve"> أي </w:t>
      </w:r>
      <w:r w:rsidRPr="00CA547B">
        <w:rPr>
          <w:rtl/>
        </w:rPr>
        <w:t>قطع عرقوبه والعرقوب</w:t>
      </w:r>
      <w:r>
        <w:rPr>
          <w:rtl/>
        </w:rPr>
        <w:t xml:space="preserve">: </w:t>
      </w:r>
      <w:r w:rsidRPr="00CA547B">
        <w:rPr>
          <w:rtl/>
        </w:rPr>
        <w:t>عصب غليظ فوق العقب.</w:t>
      </w:r>
    </w:p>
    <w:p w:rsidR="00F24149" w:rsidRPr="00CA547B" w:rsidRDefault="00F24149" w:rsidP="007D2D59">
      <w:pPr>
        <w:pStyle w:val="libFootnote0"/>
        <w:rPr>
          <w:rtl/>
          <w:lang w:bidi="fa-IR"/>
        </w:rPr>
      </w:pPr>
      <w:r>
        <w:rPr>
          <w:rtl/>
        </w:rPr>
        <w:t>(</w:t>
      </w:r>
      <w:r w:rsidRPr="00CA547B">
        <w:rPr>
          <w:rtl/>
        </w:rPr>
        <w:t>3) سام فلانا الأمر</w:t>
      </w:r>
      <w:r>
        <w:rPr>
          <w:rtl/>
        </w:rPr>
        <w:t xml:space="preserve">: </w:t>
      </w:r>
      <w:r w:rsidRPr="00CA547B">
        <w:rPr>
          <w:rtl/>
        </w:rPr>
        <w:t>كلفه إياه.</w:t>
      </w:r>
    </w:p>
    <w:p w:rsidR="00F24149" w:rsidRPr="00CA547B" w:rsidRDefault="00F24149" w:rsidP="007D2D59">
      <w:pPr>
        <w:pStyle w:val="libFootnote0"/>
        <w:rPr>
          <w:rtl/>
          <w:lang w:bidi="fa-IR"/>
        </w:rPr>
      </w:pPr>
      <w:r>
        <w:rPr>
          <w:rtl/>
        </w:rPr>
        <w:t>(</w:t>
      </w:r>
      <w:r w:rsidRPr="00CA547B">
        <w:rPr>
          <w:rtl/>
        </w:rPr>
        <w:t>4) ال</w:t>
      </w:r>
      <w:r>
        <w:rPr>
          <w:rFonts w:hint="cs"/>
          <w:rtl/>
        </w:rPr>
        <w:t>دَّ</w:t>
      </w:r>
      <w:r w:rsidRPr="00CA547B">
        <w:rPr>
          <w:rtl/>
        </w:rPr>
        <w:t>رقة</w:t>
      </w:r>
      <w:r>
        <w:rPr>
          <w:rtl/>
        </w:rPr>
        <w:t xml:space="preserve"> ـ </w:t>
      </w:r>
      <w:r w:rsidRPr="00CA547B">
        <w:rPr>
          <w:rtl/>
        </w:rPr>
        <w:t>محركة</w:t>
      </w:r>
      <w:r>
        <w:rPr>
          <w:rtl/>
        </w:rPr>
        <w:t xml:space="preserve"> ـ: </w:t>
      </w:r>
      <w:r w:rsidRPr="00CA547B">
        <w:rPr>
          <w:rtl/>
        </w:rPr>
        <w:t>الت</w:t>
      </w:r>
      <w:r>
        <w:rPr>
          <w:rFonts w:hint="cs"/>
          <w:rtl/>
        </w:rPr>
        <w:t>ـّـ</w:t>
      </w:r>
      <w:r w:rsidRPr="00CA547B">
        <w:rPr>
          <w:rtl/>
        </w:rPr>
        <w:t>رس من جلود ليس فيها خشب ولا ع</w:t>
      </w:r>
      <w:r>
        <w:rPr>
          <w:rFonts w:hint="cs"/>
          <w:rtl/>
        </w:rPr>
        <w:t>َ</w:t>
      </w:r>
      <w:r w:rsidRPr="00CA547B">
        <w:rPr>
          <w:rtl/>
        </w:rPr>
        <w:t>ق</w:t>
      </w:r>
      <w:r>
        <w:rPr>
          <w:rFonts w:hint="cs"/>
          <w:rtl/>
        </w:rPr>
        <w:t>َ</w:t>
      </w:r>
      <w:r w:rsidRPr="00CA547B">
        <w:rPr>
          <w:rtl/>
        </w:rPr>
        <w:t>ب.</w:t>
      </w:r>
    </w:p>
    <w:p w:rsidR="00F24149" w:rsidRPr="00CA547B" w:rsidRDefault="00F24149" w:rsidP="007D2D59">
      <w:pPr>
        <w:pStyle w:val="libFootnote0"/>
        <w:rPr>
          <w:rtl/>
          <w:lang w:bidi="fa-IR"/>
        </w:rPr>
      </w:pPr>
      <w:r>
        <w:rPr>
          <w:rtl/>
        </w:rPr>
        <w:t>(</w:t>
      </w:r>
      <w:r w:rsidRPr="00CA547B">
        <w:rPr>
          <w:rtl/>
        </w:rPr>
        <w:t>5) العجاج</w:t>
      </w:r>
      <w:r>
        <w:rPr>
          <w:rtl/>
        </w:rPr>
        <w:t xml:space="preserve"> ـ </w:t>
      </w:r>
      <w:r w:rsidRPr="00CA547B">
        <w:rPr>
          <w:rtl/>
        </w:rPr>
        <w:t>كسحاب</w:t>
      </w:r>
      <w:r>
        <w:rPr>
          <w:rtl/>
        </w:rPr>
        <w:t xml:space="preserve"> ـ: </w:t>
      </w:r>
      <w:r w:rsidRPr="00CA547B">
        <w:rPr>
          <w:rtl/>
        </w:rPr>
        <w:t>الغبار.</w:t>
      </w:r>
    </w:p>
    <w:p w:rsidR="00F24149" w:rsidRPr="00CA547B" w:rsidRDefault="00F24149" w:rsidP="007D2D59">
      <w:pPr>
        <w:pStyle w:val="libFootnote0"/>
        <w:rPr>
          <w:rtl/>
          <w:lang w:bidi="fa-IR"/>
        </w:rPr>
      </w:pPr>
      <w:r>
        <w:rPr>
          <w:rtl/>
        </w:rPr>
        <w:t>(</w:t>
      </w:r>
      <w:r w:rsidRPr="00CA547B">
        <w:rPr>
          <w:rtl/>
        </w:rPr>
        <w:t>6) في المصدر «انا على وابن عبد المطلب»</w:t>
      </w:r>
      <w:r>
        <w:rPr>
          <w:rtl/>
        </w:rPr>
        <w:t>.</w:t>
      </w:r>
    </w:p>
    <w:p w:rsidR="00F24149" w:rsidRPr="00CA547B" w:rsidRDefault="00F24149" w:rsidP="00CC6E43">
      <w:pPr>
        <w:pStyle w:val="libNormal0"/>
        <w:rPr>
          <w:rtl/>
        </w:rPr>
      </w:pPr>
      <w:r>
        <w:rPr>
          <w:rtl/>
        </w:rPr>
        <w:br w:type="page"/>
      </w:r>
      <w:r w:rsidRPr="00CA547B">
        <w:rPr>
          <w:rtl/>
        </w:rPr>
        <w:lastRenderedPageBreak/>
        <w:t>بالقناة ثم قال</w:t>
      </w:r>
      <w:r>
        <w:rPr>
          <w:rtl/>
        </w:rPr>
        <w:t xml:space="preserve">: </w:t>
      </w:r>
      <w:r w:rsidRPr="00CA547B">
        <w:rPr>
          <w:rtl/>
        </w:rPr>
        <w:t xml:space="preserve">احفظها يا عمر فانى آليت </w:t>
      </w:r>
      <w:r>
        <w:rPr>
          <w:rFonts w:hint="cs"/>
          <w:rtl/>
        </w:rPr>
        <w:t>أ</w:t>
      </w:r>
      <w:r w:rsidRPr="00CA547B">
        <w:rPr>
          <w:rtl/>
        </w:rPr>
        <w:t>ل</w:t>
      </w:r>
      <w:r>
        <w:rPr>
          <w:rFonts w:hint="cs"/>
          <w:rtl/>
        </w:rPr>
        <w:t>ّ</w:t>
      </w:r>
      <w:r w:rsidRPr="00CA547B">
        <w:rPr>
          <w:rtl/>
        </w:rPr>
        <w:t>ا أقتل قرشيا ما قدرت عليه فكان عمر يحفظ له ذلك بعد ما ول</w:t>
      </w:r>
      <w:r>
        <w:rPr>
          <w:rFonts w:hint="cs"/>
          <w:rtl/>
        </w:rPr>
        <w:t>ّ</w:t>
      </w:r>
      <w:r w:rsidRPr="00CA547B">
        <w:rPr>
          <w:rtl/>
        </w:rPr>
        <w:t>ى وول</w:t>
      </w:r>
      <w:r>
        <w:rPr>
          <w:rFonts w:hint="cs"/>
          <w:rtl/>
        </w:rPr>
        <w:t>ّ</w:t>
      </w:r>
      <w:r w:rsidRPr="00CA547B">
        <w:rPr>
          <w:rtl/>
        </w:rPr>
        <w:t>اه.</w:t>
      </w:r>
    </w:p>
    <w:p w:rsidR="00F24149" w:rsidRPr="00CA547B" w:rsidRDefault="00F24149" w:rsidP="00687F9D">
      <w:pPr>
        <w:pStyle w:val="libNormal"/>
        <w:rPr>
          <w:rtl/>
        </w:rPr>
      </w:pPr>
      <w:r w:rsidRPr="00CA547B">
        <w:rPr>
          <w:rtl/>
        </w:rPr>
        <w:t xml:space="preserve">فبقي رسول الله </w:t>
      </w:r>
      <w:r w:rsidRPr="008B41DE">
        <w:rPr>
          <w:rStyle w:val="libAlaemChar"/>
          <w:rtl/>
        </w:rPr>
        <w:t>صلى‌الله‌عليه‌وآله</w:t>
      </w:r>
      <w:r w:rsidRPr="00CA547B">
        <w:rPr>
          <w:rtl/>
        </w:rPr>
        <w:t xml:space="preserve"> يحاربهم في الخندق خمسة عشر يوما</w:t>
      </w:r>
      <w:r>
        <w:rPr>
          <w:rtl/>
        </w:rPr>
        <w:t xml:space="preserve">، </w:t>
      </w:r>
      <w:r w:rsidRPr="00CA547B">
        <w:rPr>
          <w:rtl/>
        </w:rPr>
        <w:t>فقال</w:t>
      </w:r>
      <w:r>
        <w:rPr>
          <w:rtl/>
        </w:rPr>
        <w:t xml:space="preserve"> أبو </w:t>
      </w:r>
      <w:r w:rsidRPr="00CA547B">
        <w:rPr>
          <w:rtl/>
        </w:rPr>
        <w:t xml:space="preserve">سفيان لحيي بن </w:t>
      </w:r>
      <w:r>
        <w:rPr>
          <w:rFonts w:hint="cs"/>
          <w:rtl/>
        </w:rPr>
        <w:t>أ</w:t>
      </w:r>
      <w:r w:rsidRPr="00CA547B">
        <w:rPr>
          <w:rtl/>
        </w:rPr>
        <w:t>خطب</w:t>
      </w:r>
      <w:r>
        <w:rPr>
          <w:rtl/>
        </w:rPr>
        <w:t xml:space="preserve">: </w:t>
      </w:r>
      <w:r w:rsidRPr="00CA547B">
        <w:rPr>
          <w:rtl/>
        </w:rPr>
        <w:t>ويلك يا</w:t>
      </w:r>
      <w:r>
        <w:rPr>
          <w:rFonts w:hint="cs"/>
          <w:rtl/>
        </w:rPr>
        <w:t xml:space="preserve"> </w:t>
      </w:r>
      <w:r w:rsidRPr="00CA547B">
        <w:rPr>
          <w:rtl/>
        </w:rPr>
        <w:t>يهودي أين قومك</w:t>
      </w:r>
      <w:r>
        <w:rPr>
          <w:rtl/>
        </w:rPr>
        <w:t>؟</w:t>
      </w:r>
      <w:r w:rsidRPr="00CA547B">
        <w:rPr>
          <w:rtl/>
        </w:rPr>
        <w:t xml:space="preserve"> فصار حيي بن أخطب إليهم فقال</w:t>
      </w:r>
      <w:r>
        <w:rPr>
          <w:rtl/>
        </w:rPr>
        <w:t xml:space="preserve">: </w:t>
      </w:r>
      <w:r w:rsidRPr="00CA547B">
        <w:rPr>
          <w:rtl/>
        </w:rPr>
        <w:t>ويلكم اخرجوا فقد نابذكم الحرب فلا أنتم مع محم</w:t>
      </w:r>
      <w:r>
        <w:rPr>
          <w:rFonts w:hint="cs"/>
          <w:rtl/>
        </w:rPr>
        <w:t>ّ</w:t>
      </w:r>
      <w:r w:rsidRPr="00CA547B">
        <w:rPr>
          <w:rtl/>
        </w:rPr>
        <w:t>د ولا أنتم مع قريش</w:t>
      </w:r>
      <w:r>
        <w:rPr>
          <w:rtl/>
        </w:rPr>
        <w:t>؟</w:t>
      </w:r>
      <w:r w:rsidRPr="00CA547B">
        <w:rPr>
          <w:rtl/>
        </w:rPr>
        <w:t xml:space="preserve"> فقال كعب</w:t>
      </w:r>
      <w:r>
        <w:rPr>
          <w:rtl/>
        </w:rPr>
        <w:t xml:space="preserve">: </w:t>
      </w:r>
      <w:r w:rsidRPr="00CA547B">
        <w:rPr>
          <w:rtl/>
        </w:rPr>
        <w:t>لسنا خارجين حتى تعطينا قريش عشرة من أشرافهم رهنا يكونون في حصننا انهم ان لم يظفروا بمحم</w:t>
      </w:r>
      <w:r>
        <w:rPr>
          <w:rFonts w:hint="cs"/>
          <w:rtl/>
        </w:rPr>
        <w:t>ّ</w:t>
      </w:r>
      <w:r w:rsidRPr="00CA547B">
        <w:rPr>
          <w:rtl/>
        </w:rPr>
        <w:t>د لم يبرحوا حتى يرد محم</w:t>
      </w:r>
      <w:r>
        <w:rPr>
          <w:rFonts w:hint="cs"/>
          <w:rtl/>
        </w:rPr>
        <w:t>ّ</w:t>
      </w:r>
      <w:r w:rsidRPr="00CA547B">
        <w:rPr>
          <w:rtl/>
        </w:rPr>
        <w:t xml:space="preserve">د علينا خلاف عهدنا وعقدنا فانا لا نأمن </w:t>
      </w:r>
      <w:r>
        <w:rPr>
          <w:rFonts w:hint="cs"/>
          <w:rtl/>
        </w:rPr>
        <w:t>أ</w:t>
      </w:r>
      <w:r w:rsidRPr="00CA547B">
        <w:rPr>
          <w:rtl/>
        </w:rPr>
        <w:t>ن</w:t>
      </w:r>
      <w:r>
        <w:rPr>
          <w:rFonts w:hint="cs"/>
          <w:rtl/>
        </w:rPr>
        <w:t>ْ</w:t>
      </w:r>
      <w:r w:rsidRPr="00CA547B">
        <w:rPr>
          <w:rtl/>
        </w:rPr>
        <w:t xml:space="preserve"> تمر قريش ونبقى نحن في عقر دارنا ويغزونا محم</w:t>
      </w:r>
      <w:r>
        <w:rPr>
          <w:rFonts w:hint="cs"/>
          <w:rtl/>
        </w:rPr>
        <w:t>ّ</w:t>
      </w:r>
      <w:r w:rsidRPr="00CA547B">
        <w:rPr>
          <w:rtl/>
        </w:rPr>
        <w:t>د فيقتل رجالنا ويسبى نسائنا وذرارينا</w:t>
      </w:r>
      <w:r>
        <w:rPr>
          <w:rtl/>
        </w:rPr>
        <w:t xml:space="preserve">، </w:t>
      </w:r>
      <w:r w:rsidRPr="00CA547B">
        <w:rPr>
          <w:rtl/>
        </w:rPr>
        <w:t>وان لم نخرج لعل</w:t>
      </w:r>
      <w:r>
        <w:rPr>
          <w:rFonts w:hint="cs"/>
          <w:rtl/>
        </w:rPr>
        <w:t>ّ</w:t>
      </w:r>
      <w:r w:rsidRPr="00CA547B">
        <w:rPr>
          <w:rtl/>
        </w:rPr>
        <w:t>ه يرد علينا عهدنا</w:t>
      </w:r>
      <w:r>
        <w:rPr>
          <w:rtl/>
        </w:rPr>
        <w:t xml:space="preserve">، </w:t>
      </w:r>
      <w:r w:rsidRPr="00CA547B">
        <w:rPr>
          <w:rtl/>
        </w:rPr>
        <w:t>فقال له حيي بن أخطب</w:t>
      </w:r>
      <w:r>
        <w:rPr>
          <w:rtl/>
        </w:rPr>
        <w:t xml:space="preserve">: </w:t>
      </w:r>
      <w:r w:rsidRPr="00CA547B">
        <w:rPr>
          <w:rtl/>
        </w:rPr>
        <w:t>تطمع في غير مطمع</w:t>
      </w:r>
      <w:r>
        <w:rPr>
          <w:rtl/>
        </w:rPr>
        <w:t xml:space="preserve">، </w:t>
      </w:r>
      <w:r w:rsidRPr="00CA547B">
        <w:rPr>
          <w:rtl/>
        </w:rPr>
        <w:t>قد نابذت العرب محم</w:t>
      </w:r>
      <w:r>
        <w:rPr>
          <w:rFonts w:hint="cs"/>
          <w:rtl/>
        </w:rPr>
        <w:t>ّ</w:t>
      </w:r>
      <w:r w:rsidRPr="00CA547B">
        <w:rPr>
          <w:rtl/>
        </w:rPr>
        <w:t>دا الحرب فلا أنتم مع محم</w:t>
      </w:r>
      <w:r>
        <w:rPr>
          <w:rFonts w:hint="cs"/>
          <w:rtl/>
        </w:rPr>
        <w:t>ّ</w:t>
      </w:r>
      <w:r w:rsidRPr="00CA547B">
        <w:rPr>
          <w:rtl/>
        </w:rPr>
        <w:t>د ولا أنتم مع قريش</w:t>
      </w:r>
      <w:r>
        <w:rPr>
          <w:rtl/>
        </w:rPr>
        <w:t xml:space="preserve">، </w:t>
      </w:r>
      <w:r w:rsidRPr="00CA547B">
        <w:rPr>
          <w:rtl/>
        </w:rPr>
        <w:t>فقال كعب</w:t>
      </w:r>
      <w:r>
        <w:rPr>
          <w:rtl/>
        </w:rPr>
        <w:t xml:space="preserve">: </w:t>
      </w:r>
      <w:r w:rsidRPr="00CA547B">
        <w:rPr>
          <w:rtl/>
        </w:rPr>
        <w:t>هذا من شؤمك انما أنت طائر تطير مع قريش غدا وتتركنا في عقر دارنا ويغزونا محم</w:t>
      </w:r>
      <w:r>
        <w:rPr>
          <w:rFonts w:hint="cs"/>
          <w:rtl/>
        </w:rPr>
        <w:t>ّ</w:t>
      </w:r>
      <w:r w:rsidRPr="00CA547B">
        <w:rPr>
          <w:rtl/>
        </w:rPr>
        <w:t>د</w:t>
      </w:r>
      <w:r>
        <w:rPr>
          <w:rtl/>
        </w:rPr>
        <w:t xml:space="preserve">، </w:t>
      </w:r>
      <w:r w:rsidRPr="00CA547B">
        <w:rPr>
          <w:rtl/>
        </w:rPr>
        <w:t>فقال له</w:t>
      </w:r>
      <w:r>
        <w:rPr>
          <w:rtl/>
        </w:rPr>
        <w:t xml:space="preserve">: </w:t>
      </w:r>
      <w:r w:rsidRPr="00CA547B">
        <w:rPr>
          <w:rtl/>
        </w:rPr>
        <w:t>لك عهد الله عل</w:t>
      </w:r>
      <w:r>
        <w:rPr>
          <w:rFonts w:hint="cs"/>
          <w:rtl/>
        </w:rPr>
        <w:t>يّ</w:t>
      </w:r>
      <w:r w:rsidRPr="00CA547B">
        <w:rPr>
          <w:rtl/>
        </w:rPr>
        <w:t xml:space="preserve"> وعهد موسى انه لم يظفر قريش بمحم</w:t>
      </w:r>
      <w:r>
        <w:rPr>
          <w:rFonts w:hint="cs"/>
          <w:rtl/>
        </w:rPr>
        <w:t>ّ</w:t>
      </w:r>
      <w:r w:rsidRPr="00CA547B">
        <w:rPr>
          <w:rtl/>
        </w:rPr>
        <w:t>د انى أرجع معك</w:t>
      </w:r>
      <w:r>
        <w:rPr>
          <w:rtl/>
        </w:rPr>
        <w:t xml:space="preserve"> إلى </w:t>
      </w:r>
      <w:r w:rsidRPr="00CA547B">
        <w:rPr>
          <w:rtl/>
        </w:rPr>
        <w:t>حصنك يصيبني ما يصيبك فقال كعب</w:t>
      </w:r>
      <w:r>
        <w:rPr>
          <w:rtl/>
        </w:rPr>
        <w:t xml:space="preserve">: </w:t>
      </w:r>
      <w:r w:rsidRPr="00CA547B">
        <w:rPr>
          <w:rtl/>
        </w:rPr>
        <w:t xml:space="preserve">هو الذي قد قلته لك </w:t>
      </w:r>
      <w:r>
        <w:rPr>
          <w:rFonts w:hint="cs"/>
          <w:rtl/>
        </w:rPr>
        <w:t>إ</w:t>
      </w:r>
      <w:r w:rsidRPr="00CA547B">
        <w:rPr>
          <w:rtl/>
        </w:rPr>
        <w:t>ن</w:t>
      </w:r>
      <w:r>
        <w:rPr>
          <w:rFonts w:hint="cs"/>
          <w:rtl/>
        </w:rPr>
        <w:t>ْ</w:t>
      </w:r>
      <w:r w:rsidRPr="00CA547B">
        <w:rPr>
          <w:rtl/>
        </w:rPr>
        <w:t xml:space="preserve"> أعطتنا قريش رهنا يكونون عندنا والا لم نخرج</w:t>
      </w:r>
      <w:r>
        <w:rPr>
          <w:rtl/>
        </w:rPr>
        <w:t xml:space="preserve">، </w:t>
      </w:r>
      <w:r w:rsidRPr="00CA547B">
        <w:rPr>
          <w:rtl/>
        </w:rPr>
        <w:t>فرجع حيي بن اخطب</w:t>
      </w:r>
      <w:r>
        <w:rPr>
          <w:rtl/>
        </w:rPr>
        <w:t xml:space="preserve"> إلى </w:t>
      </w:r>
      <w:r w:rsidRPr="00CA547B">
        <w:rPr>
          <w:rtl/>
        </w:rPr>
        <w:t>قريش فأخبرهم فلما قال</w:t>
      </w:r>
      <w:r>
        <w:rPr>
          <w:rtl/>
        </w:rPr>
        <w:t xml:space="preserve">: </w:t>
      </w:r>
      <w:r w:rsidRPr="00CA547B">
        <w:rPr>
          <w:rtl/>
        </w:rPr>
        <w:t>يسألون الرهن قال</w:t>
      </w:r>
      <w:r>
        <w:rPr>
          <w:rtl/>
        </w:rPr>
        <w:t xml:space="preserve"> أبو </w:t>
      </w:r>
      <w:r w:rsidRPr="00CA547B">
        <w:rPr>
          <w:rtl/>
        </w:rPr>
        <w:t>سفيان</w:t>
      </w:r>
      <w:r>
        <w:rPr>
          <w:rtl/>
        </w:rPr>
        <w:t xml:space="preserve">: </w:t>
      </w:r>
      <w:r w:rsidRPr="00CA547B">
        <w:rPr>
          <w:rtl/>
        </w:rPr>
        <w:t>هذا والله أول الغدر قد صدق نعيم بن مسعود لا حاجة في اخوان القردة والخنازير</w:t>
      </w:r>
      <w:r>
        <w:rPr>
          <w:rtl/>
        </w:rPr>
        <w:t xml:space="preserve">، </w:t>
      </w:r>
      <w:r w:rsidRPr="00CA547B">
        <w:rPr>
          <w:rtl/>
        </w:rPr>
        <w:t xml:space="preserve">فلما طال على أصحاب رسول الله </w:t>
      </w:r>
      <w:r w:rsidRPr="008B41DE">
        <w:rPr>
          <w:rStyle w:val="libAlaemChar"/>
          <w:rtl/>
        </w:rPr>
        <w:t>صلى‌الله‌عليه‌وآله</w:t>
      </w:r>
      <w:r w:rsidRPr="00CA547B">
        <w:rPr>
          <w:rtl/>
        </w:rPr>
        <w:t xml:space="preserve"> الأمر واشتد عليهم الحصار وكانوا في وقت برد شديد وأصابتهم مجاعة وخافوا من اليهود خوفا شديدا</w:t>
      </w:r>
      <w:r>
        <w:rPr>
          <w:rtl/>
        </w:rPr>
        <w:t xml:space="preserve">، </w:t>
      </w:r>
      <w:r w:rsidRPr="00CA547B">
        <w:rPr>
          <w:rtl/>
        </w:rPr>
        <w:t xml:space="preserve">وتلكم المنافقون بما حكى الله </w:t>
      </w:r>
      <w:r w:rsidRPr="008B41DE">
        <w:rPr>
          <w:rStyle w:val="libAlaemChar"/>
          <w:rtl/>
        </w:rPr>
        <w:t>عزوجل</w:t>
      </w:r>
      <w:r w:rsidRPr="00CA547B">
        <w:rPr>
          <w:rtl/>
        </w:rPr>
        <w:t xml:space="preserve"> عنهم ولم يبق أحد من أصحاب رسول الله </w:t>
      </w:r>
      <w:r w:rsidRPr="008B41DE">
        <w:rPr>
          <w:rStyle w:val="libAlaemChar"/>
          <w:rtl/>
        </w:rPr>
        <w:t>صلى‌الله‌عليه‌وآله</w:t>
      </w:r>
      <w:r w:rsidRPr="00CA547B">
        <w:rPr>
          <w:rtl/>
        </w:rPr>
        <w:t xml:space="preserve"> </w:t>
      </w:r>
      <w:r>
        <w:rPr>
          <w:rFonts w:hint="cs"/>
          <w:rtl/>
        </w:rPr>
        <w:t>إ</w:t>
      </w:r>
      <w:r w:rsidRPr="00CA547B">
        <w:rPr>
          <w:rtl/>
        </w:rPr>
        <w:t>ل</w:t>
      </w:r>
      <w:r>
        <w:rPr>
          <w:rFonts w:hint="cs"/>
          <w:rtl/>
        </w:rPr>
        <w:t>ّ</w:t>
      </w:r>
      <w:r w:rsidRPr="00CA547B">
        <w:rPr>
          <w:rtl/>
        </w:rPr>
        <w:t>ا نافق</w:t>
      </w:r>
      <w:r w:rsidRPr="00AF3747">
        <w:rPr>
          <w:rFonts w:hint="cs"/>
          <w:rtl/>
        </w:rPr>
        <w:t xml:space="preserve"> </w:t>
      </w:r>
      <w:r>
        <w:rPr>
          <w:rFonts w:hint="cs"/>
          <w:rtl/>
        </w:rPr>
        <w:t>إ</w:t>
      </w:r>
      <w:r w:rsidRPr="00CA547B">
        <w:rPr>
          <w:rtl/>
        </w:rPr>
        <w:t>ل</w:t>
      </w:r>
      <w:r>
        <w:rPr>
          <w:rFonts w:hint="cs"/>
          <w:rtl/>
        </w:rPr>
        <w:t>ّ</w:t>
      </w:r>
      <w:r w:rsidRPr="00CA547B">
        <w:rPr>
          <w:rtl/>
        </w:rPr>
        <w:t>ا القليل</w:t>
      </w:r>
      <w:r>
        <w:rPr>
          <w:rtl/>
        </w:rPr>
        <w:t xml:space="preserve">، </w:t>
      </w:r>
      <w:r w:rsidRPr="00CA547B">
        <w:rPr>
          <w:rtl/>
        </w:rPr>
        <w:t xml:space="preserve">وقد كان رسول الله أخبر أصحابه </w:t>
      </w:r>
      <w:r>
        <w:rPr>
          <w:rFonts w:hint="cs"/>
          <w:rtl/>
        </w:rPr>
        <w:t>أ</w:t>
      </w:r>
      <w:r w:rsidRPr="00CA547B">
        <w:rPr>
          <w:rtl/>
        </w:rPr>
        <w:t>ن</w:t>
      </w:r>
      <w:r>
        <w:rPr>
          <w:rFonts w:hint="cs"/>
          <w:rtl/>
        </w:rPr>
        <w:t>ّ</w:t>
      </w:r>
      <w:r w:rsidRPr="00CA547B">
        <w:rPr>
          <w:rtl/>
        </w:rPr>
        <w:t xml:space="preserve"> العرب تتحزب عل</w:t>
      </w:r>
      <w:r>
        <w:rPr>
          <w:rFonts w:hint="cs"/>
          <w:rtl/>
        </w:rPr>
        <w:t>يَّ</w:t>
      </w:r>
      <w:r w:rsidRPr="00CA547B">
        <w:rPr>
          <w:rtl/>
        </w:rPr>
        <w:t xml:space="preserve"> ويجيئونا من فوق وتغدر اليهود ونخافهم من أسفل وانه يصيبهم جهد شديد ولكن يكون العاقبة لي عليهم</w:t>
      </w:r>
      <w:r>
        <w:rPr>
          <w:rtl/>
        </w:rPr>
        <w:t xml:space="preserve">، </w:t>
      </w:r>
      <w:r w:rsidRPr="00CA547B">
        <w:rPr>
          <w:rtl/>
        </w:rPr>
        <w:t>فلما جاءت قريش وغدرت اليهود قال المنافقون</w:t>
      </w:r>
      <w:r>
        <w:rPr>
          <w:rtl/>
        </w:rPr>
        <w:t xml:space="preserve">: </w:t>
      </w:r>
      <w:r w:rsidRPr="008B41DE">
        <w:rPr>
          <w:rStyle w:val="libAlaemChar"/>
          <w:rtl/>
        </w:rPr>
        <w:t>(</w:t>
      </w:r>
      <w:r w:rsidRPr="004500FC">
        <w:rPr>
          <w:rStyle w:val="libAieChar"/>
          <w:rtl/>
        </w:rPr>
        <w:t>ما وَعَدَنَا اللهُ وَرَسُولُهُ إِلَّا غُرُوراً</w:t>
      </w:r>
      <w:r w:rsidRPr="008B41DE">
        <w:rPr>
          <w:rStyle w:val="libAlaemChar"/>
          <w:rtl/>
        </w:rPr>
        <w:t>)</w:t>
      </w:r>
      <w:r w:rsidRPr="00CA547B">
        <w:rPr>
          <w:rtl/>
        </w:rPr>
        <w:t xml:space="preserve"> وكان قوم لهم دور في أطراف المدينة فقالوا</w:t>
      </w:r>
      <w:r>
        <w:rPr>
          <w:rtl/>
        </w:rPr>
        <w:t xml:space="preserve">: </w:t>
      </w:r>
      <w:r w:rsidRPr="00CA547B">
        <w:rPr>
          <w:rtl/>
        </w:rPr>
        <w:t xml:space="preserve">يا رسول الله تأذن لنا </w:t>
      </w:r>
      <w:r>
        <w:rPr>
          <w:rFonts w:hint="cs"/>
          <w:rtl/>
        </w:rPr>
        <w:t>أ</w:t>
      </w:r>
      <w:r w:rsidRPr="00CA547B">
        <w:rPr>
          <w:rtl/>
        </w:rPr>
        <w:t>ن</w:t>
      </w:r>
      <w:r>
        <w:rPr>
          <w:rFonts w:hint="cs"/>
          <w:rtl/>
        </w:rPr>
        <w:t>ْ</w:t>
      </w:r>
      <w:r w:rsidRPr="00CA547B">
        <w:rPr>
          <w:rtl/>
        </w:rPr>
        <w:t xml:space="preserve"> نرجع</w:t>
      </w:r>
      <w:r>
        <w:rPr>
          <w:rtl/>
        </w:rPr>
        <w:t xml:space="preserve"> إلى </w:t>
      </w:r>
      <w:r w:rsidRPr="00CA547B">
        <w:rPr>
          <w:rtl/>
        </w:rPr>
        <w:t>دورنا فانها في أطراف المدينة وهي عورة</w:t>
      </w:r>
      <w:r>
        <w:rPr>
          <w:rtl/>
        </w:rPr>
        <w:t xml:space="preserve">، </w:t>
      </w:r>
      <w:r w:rsidRPr="00CA547B">
        <w:rPr>
          <w:rtl/>
        </w:rPr>
        <w:t xml:space="preserve">ونخاف اليهود </w:t>
      </w:r>
      <w:r>
        <w:rPr>
          <w:rFonts w:hint="cs"/>
          <w:rtl/>
        </w:rPr>
        <w:t>أ</w:t>
      </w:r>
      <w:r w:rsidRPr="00CA547B">
        <w:rPr>
          <w:rtl/>
        </w:rPr>
        <w:t>ن</w:t>
      </w:r>
      <w:r>
        <w:rPr>
          <w:rFonts w:hint="cs"/>
          <w:rtl/>
        </w:rPr>
        <w:t>ْ</w:t>
      </w:r>
      <w:r w:rsidRPr="00CA547B">
        <w:rPr>
          <w:rtl/>
        </w:rPr>
        <w:t xml:space="preserve"> يغيروا عليها</w:t>
      </w:r>
      <w:r>
        <w:rPr>
          <w:rtl/>
        </w:rPr>
        <w:t>؟</w:t>
      </w:r>
      <w:r w:rsidRPr="00CA547B">
        <w:rPr>
          <w:rtl/>
        </w:rPr>
        <w:t xml:space="preserve"> وقال قوم</w:t>
      </w:r>
      <w:r>
        <w:rPr>
          <w:rtl/>
        </w:rPr>
        <w:t xml:space="preserve">: </w:t>
      </w:r>
      <w:r w:rsidRPr="00CA547B">
        <w:rPr>
          <w:rtl/>
        </w:rPr>
        <w:t>هلموا فنهرب ونصبر في البادية ونستجير بالاعراب</w:t>
      </w:r>
      <w:r>
        <w:rPr>
          <w:rtl/>
        </w:rPr>
        <w:t xml:space="preserve">، </w:t>
      </w:r>
      <w:r w:rsidRPr="00CA547B">
        <w:rPr>
          <w:rtl/>
        </w:rPr>
        <w:t>فان</w:t>
      </w:r>
      <w:r>
        <w:rPr>
          <w:rFonts w:hint="cs"/>
          <w:rtl/>
        </w:rPr>
        <w:t>ّ</w:t>
      </w:r>
      <w:r w:rsidRPr="00CA547B">
        <w:rPr>
          <w:rtl/>
        </w:rPr>
        <w:t xml:space="preserve"> الذي</w:t>
      </w:r>
    </w:p>
    <w:p w:rsidR="00F24149" w:rsidRPr="00CA547B" w:rsidRDefault="00F24149" w:rsidP="00CC6E43">
      <w:pPr>
        <w:pStyle w:val="libNormal0"/>
        <w:rPr>
          <w:rtl/>
        </w:rPr>
      </w:pPr>
      <w:r>
        <w:rPr>
          <w:rtl/>
        </w:rPr>
        <w:br w:type="page"/>
      </w:r>
      <w:r w:rsidRPr="00CA547B">
        <w:rPr>
          <w:rtl/>
        </w:rPr>
        <w:lastRenderedPageBreak/>
        <w:t>يعدنا محم</w:t>
      </w:r>
      <w:r>
        <w:rPr>
          <w:rFonts w:hint="cs"/>
          <w:rtl/>
        </w:rPr>
        <w:t>ّ</w:t>
      </w:r>
      <w:r w:rsidRPr="00CA547B">
        <w:rPr>
          <w:rtl/>
        </w:rPr>
        <w:t>د كان باطلا كل</w:t>
      </w:r>
      <w:r>
        <w:rPr>
          <w:rFonts w:hint="cs"/>
          <w:rtl/>
        </w:rPr>
        <w:t>ّ</w:t>
      </w:r>
      <w:r w:rsidRPr="00CA547B">
        <w:rPr>
          <w:rtl/>
        </w:rPr>
        <w:t>ه</w:t>
      </w:r>
      <w:r>
        <w:rPr>
          <w:rtl/>
        </w:rPr>
        <w:t xml:space="preserve">، </w:t>
      </w:r>
      <w:r w:rsidRPr="00CA547B">
        <w:rPr>
          <w:rtl/>
        </w:rPr>
        <w:t xml:space="preserve">وكان رسول الله </w:t>
      </w:r>
      <w:r w:rsidRPr="008B41DE">
        <w:rPr>
          <w:rStyle w:val="libAlaemChar"/>
          <w:rtl/>
        </w:rPr>
        <w:t>صلى‌الله‌عليه‌وآله</w:t>
      </w:r>
      <w:r>
        <w:rPr>
          <w:rtl/>
        </w:rPr>
        <w:t xml:space="preserve"> أمر </w:t>
      </w:r>
      <w:r w:rsidRPr="00CA547B">
        <w:rPr>
          <w:rtl/>
        </w:rPr>
        <w:t xml:space="preserve">أصحابه </w:t>
      </w:r>
      <w:r>
        <w:rPr>
          <w:rFonts w:hint="cs"/>
          <w:rtl/>
        </w:rPr>
        <w:t>أ</w:t>
      </w:r>
      <w:r w:rsidRPr="00CA547B">
        <w:rPr>
          <w:rtl/>
        </w:rPr>
        <w:t>ن</w:t>
      </w:r>
      <w:r>
        <w:rPr>
          <w:rFonts w:hint="cs"/>
          <w:rtl/>
        </w:rPr>
        <w:t>ْ</w:t>
      </w:r>
      <w:r w:rsidRPr="00CA547B">
        <w:rPr>
          <w:rtl/>
        </w:rPr>
        <w:t xml:space="preserve"> يحرسوا المدينة بالليل وكان أمير المؤمنين صلوات الله عليه على العسكر كله بالليل يحرسهم</w:t>
      </w:r>
      <w:r>
        <w:rPr>
          <w:rtl/>
        </w:rPr>
        <w:t xml:space="preserve">، </w:t>
      </w:r>
      <w:r w:rsidRPr="00CA547B">
        <w:rPr>
          <w:rtl/>
        </w:rPr>
        <w:t>فان تحرك أحد من قريش نابذهم</w:t>
      </w:r>
      <w:r>
        <w:rPr>
          <w:rtl/>
        </w:rPr>
        <w:t xml:space="preserve">، </w:t>
      </w:r>
      <w:r w:rsidRPr="00CA547B">
        <w:rPr>
          <w:rtl/>
        </w:rPr>
        <w:t>وكان أمير المؤمنين صلوات الله عليه يجوز الخندق ويصير</w:t>
      </w:r>
      <w:r>
        <w:rPr>
          <w:rtl/>
        </w:rPr>
        <w:t xml:space="preserve"> إلى </w:t>
      </w:r>
      <w:r w:rsidRPr="00CA547B">
        <w:rPr>
          <w:rtl/>
        </w:rPr>
        <w:t>قرب قريش حيث يراهم فلا يزال الليل كله قائما وحده</w:t>
      </w:r>
      <w:r>
        <w:rPr>
          <w:rtl/>
        </w:rPr>
        <w:t xml:space="preserve"> يصلّي </w:t>
      </w:r>
      <w:r w:rsidRPr="00CA547B">
        <w:rPr>
          <w:rtl/>
        </w:rPr>
        <w:t>فاذا أصبح رجع</w:t>
      </w:r>
      <w:r>
        <w:rPr>
          <w:rtl/>
        </w:rPr>
        <w:t xml:space="preserve"> إلى </w:t>
      </w:r>
      <w:r w:rsidRPr="00CA547B">
        <w:rPr>
          <w:rtl/>
        </w:rPr>
        <w:t>مركزه</w:t>
      </w:r>
      <w:r>
        <w:rPr>
          <w:rtl/>
        </w:rPr>
        <w:t xml:space="preserve">، </w:t>
      </w:r>
      <w:r w:rsidRPr="00CA547B">
        <w:rPr>
          <w:rtl/>
        </w:rPr>
        <w:t>ومسجد أمير المؤمنين صلوات الله عليه هناك معروف يأتيه من يعرفه فيصلى فيه وهو من مسجد الفتح</w:t>
      </w:r>
      <w:r>
        <w:rPr>
          <w:rtl/>
        </w:rPr>
        <w:t xml:space="preserve"> إلى </w:t>
      </w:r>
      <w:r w:rsidRPr="00CA547B">
        <w:rPr>
          <w:rtl/>
        </w:rPr>
        <w:t>العقيق أكثر من غلوة نشاب</w:t>
      </w:r>
      <w:r>
        <w:rPr>
          <w:rtl/>
        </w:rPr>
        <w:t xml:space="preserve">، </w:t>
      </w:r>
      <w:r w:rsidRPr="00CA547B">
        <w:rPr>
          <w:rtl/>
        </w:rPr>
        <w:t xml:space="preserve">فلما رأى رسول الله </w:t>
      </w:r>
      <w:r w:rsidRPr="008B41DE">
        <w:rPr>
          <w:rStyle w:val="libAlaemChar"/>
          <w:rtl/>
        </w:rPr>
        <w:t>صلى‌الله‌عليه‌وآله</w:t>
      </w:r>
      <w:r w:rsidRPr="00CA547B">
        <w:rPr>
          <w:rtl/>
        </w:rPr>
        <w:t xml:space="preserve"> من أصحابه الجزع لطول الحصار صعد</w:t>
      </w:r>
      <w:r>
        <w:rPr>
          <w:rtl/>
        </w:rPr>
        <w:t xml:space="preserve"> إلى </w:t>
      </w:r>
      <w:r w:rsidRPr="00CA547B">
        <w:rPr>
          <w:rtl/>
        </w:rPr>
        <w:t>مسجد الفتح وهو الجبل الذي عليه مسجد الفتح اليوم.</w:t>
      </w:r>
    </w:p>
    <w:p w:rsidR="00F24149" w:rsidRPr="00CA547B" w:rsidRDefault="00F24149" w:rsidP="00687F9D">
      <w:pPr>
        <w:pStyle w:val="libNormal"/>
        <w:rPr>
          <w:rtl/>
        </w:rPr>
      </w:pPr>
      <w:r w:rsidRPr="00CA547B">
        <w:rPr>
          <w:rtl/>
        </w:rPr>
        <w:t xml:space="preserve">فدعا الله </w:t>
      </w:r>
      <w:r w:rsidRPr="008B41DE">
        <w:rPr>
          <w:rStyle w:val="libAlaemChar"/>
          <w:rtl/>
        </w:rPr>
        <w:t>عزوجل</w:t>
      </w:r>
      <w:r w:rsidRPr="00CA547B">
        <w:rPr>
          <w:rtl/>
        </w:rPr>
        <w:t xml:space="preserve"> وناجاه فيما وعده وكان مما دعاه أن قال</w:t>
      </w:r>
      <w:r>
        <w:rPr>
          <w:rtl/>
        </w:rPr>
        <w:t xml:space="preserve">: </w:t>
      </w:r>
      <w:r w:rsidRPr="00CA547B">
        <w:rPr>
          <w:rtl/>
        </w:rPr>
        <w:t>يا صريخ المكروبين ويا مجيب دعوة المضطرين ويا كاشف الكرب العظيم أنت مولاي ووليي وولى آبائي الأولين</w:t>
      </w:r>
      <w:r>
        <w:rPr>
          <w:rtl/>
        </w:rPr>
        <w:t xml:space="preserve">، </w:t>
      </w:r>
      <w:r w:rsidRPr="00CA547B">
        <w:rPr>
          <w:rtl/>
        </w:rPr>
        <w:t>اكشف عنا غمنا وهمنا وكربنا</w:t>
      </w:r>
      <w:r>
        <w:rPr>
          <w:rtl/>
        </w:rPr>
        <w:t xml:space="preserve">، </w:t>
      </w:r>
      <w:r w:rsidRPr="00CA547B">
        <w:rPr>
          <w:rtl/>
        </w:rPr>
        <w:t>واكشف عنا شر هؤلاء القوم بقوتك وحولك وقدرتك</w:t>
      </w:r>
      <w:r>
        <w:rPr>
          <w:rtl/>
        </w:rPr>
        <w:t xml:space="preserve">، </w:t>
      </w:r>
      <w:r w:rsidRPr="00CA547B">
        <w:rPr>
          <w:rtl/>
        </w:rPr>
        <w:t xml:space="preserve">فنزل عليه جبرئيل </w:t>
      </w:r>
      <w:r w:rsidRPr="008B41DE">
        <w:rPr>
          <w:rStyle w:val="libAlaemChar"/>
          <w:rtl/>
        </w:rPr>
        <w:t>عليه‌السلام</w:t>
      </w:r>
      <w:r w:rsidRPr="00CA547B">
        <w:rPr>
          <w:rtl/>
        </w:rPr>
        <w:t xml:space="preserve"> فقال</w:t>
      </w:r>
      <w:r>
        <w:rPr>
          <w:rtl/>
        </w:rPr>
        <w:t xml:space="preserve">: </w:t>
      </w:r>
      <w:r w:rsidRPr="00CA547B">
        <w:rPr>
          <w:rtl/>
        </w:rPr>
        <w:t>يا محم</w:t>
      </w:r>
      <w:r>
        <w:rPr>
          <w:rFonts w:hint="cs"/>
          <w:rtl/>
        </w:rPr>
        <w:t>ّ</w:t>
      </w:r>
      <w:r w:rsidRPr="00CA547B">
        <w:rPr>
          <w:rtl/>
        </w:rPr>
        <w:t xml:space="preserve">د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Pr>
          <w:rtl/>
        </w:rPr>
        <w:t xml:space="preserve"> قد سمع مقالتك و</w:t>
      </w:r>
      <w:r w:rsidRPr="00CA547B">
        <w:rPr>
          <w:rtl/>
        </w:rPr>
        <w:t xml:space="preserve">أجاب دعوتك وأمر الدبور وهي الريح مع الملائكة ان تهزم قريشا والأحزاب وبعث الله </w:t>
      </w:r>
      <w:r w:rsidRPr="008B41DE">
        <w:rPr>
          <w:rStyle w:val="libAlaemChar"/>
          <w:rtl/>
        </w:rPr>
        <w:t>عزوجل</w:t>
      </w:r>
      <w:r w:rsidRPr="00CA547B">
        <w:rPr>
          <w:rtl/>
        </w:rPr>
        <w:t xml:space="preserve"> على قريش الدبور فانهزموا وقلعت أخبيتهم</w:t>
      </w:r>
      <w:r>
        <w:rPr>
          <w:rtl/>
        </w:rPr>
        <w:t xml:space="preserve">، </w:t>
      </w:r>
      <w:r w:rsidRPr="00CA547B">
        <w:rPr>
          <w:rtl/>
        </w:rPr>
        <w:t xml:space="preserve">ونزل جبرئيل فأخبره بذلك فنادى رسول الله </w:t>
      </w:r>
      <w:r w:rsidRPr="008B41DE">
        <w:rPr>
          <w:rStyle w:val="libAlaemChar"/>
          <w:rtl/>
        </w:rPr>
        <w:t>صلى‌الله‌عليه‌وآله</w:t>
      </w:r>
      <w:r w:rsidRPr="00CA547B">
        <w:rPr>
          <w:rtl/>
        </w:rPr>
        <w:t xml:space="preserve"> حذيفة بن اليمان رضى الله عنه وكان قريبا منه فلم يجبه</w:t>
      </w:r>
      <w:r>
        <w:rPr>
          <w:rtl/>
        </w:rPr>
        <w:t xml:space="preserve">، </w:t>
      </w:r>
      <w:r w:rsidRPr="00CA547B">
        <w:rPr>
          <w:rtl/>
        </w:rPr>
        <w:t>ثم ناداه ثانيا فلم يجبه</w:t>
      </w:r>
      <w:r>
        <w:rPr>
          <w:rtl/>
        </w:rPr>
        <w:t xml:space="preserve">، </w:t>
      </w:r>
      <w:r w:rsidRPr="00CA547B">
        <w:rPr>
          <w:rtl/>
        </w:rPr>
        <w:t>ثم ناداه الثالثة فقال</w:t>
      </w:r>
      <w:r>
        <w:rPr>
          <w:rtl/>
        </w:rPr>
        <w:t xml:space="preserve">: </w:t>
      </w:r>
      <w:r w:rsidRPr="00CA547B">
        <w:rPr>
          <w:rtl/>
        </w:rPr>
        <w:t>لبيك يا رسول الله</w:t>
      </w:r>
      <w:r>
        <w:rPr>
          <w:rtl/>
        </w:rPr>
        <w:t xml:space="preserve">، </w:t>
      </w:r>
      <w:r w:rsidRPr="00CA547B">
        <w:rPr>
          <w:rtl/>
        </w:rPr>
        <w:t>قال</w:t>
      </w:r>
      <w:r>
        <w:rPr>
          <w:rtl/>
        </w:rPr>
        <w:t xml:space="preserve">: </w:t>
      </w:r>
      <w:r w:rsidRPr="00CA547B">
        <w:rPr>
          <w:rtl/>
        </w:rPr>
        <w:t>أدعوك فلا تجيبني</w:t>
      </w:r>
      <w:r>
        <w:rPr>
          <w:rtl/>
        </w:rPr>
        <w:t>؟!</w:t>
      </w:r>
      <w:r w:rsidRPr="00CA547B">
        <w:rPr>
          <w:rtl/>
        </w:rPr>
        <w:t xml:space="preserve"> قال</w:t>
      </w:r>
      <w:r>
        <w:rPr>
          <w:rtl/>
        </w:rPr>
        <w:t xml:space="preserve">: </w:t>
      </w:r>
      <w:r w:rsidRPr="00CA547B">
        <w:rPr>
          <w:rtl/>
        </w:rPr>
        <w:t>يا رسول الله بأبى أنت وأمي من الخفوف والبرد والجوع فقال</w:t>
      </w:r>
      <w:r>
        <w:rPr>
          <w:rtl/>
        </w:rPr>
        <w:t xml:space="preserve">: </w:t>
      </w:r>
      <w:r w:rsidRPr="00CA547B">
        <w:rPr>
          <w:rtl/>
        </w:rPr>
        <w:t>ادخل في القوم وائتنا بأخبارهم ولا تحدثن حدثا حتى ترجع</w:t>
      </w:r>
      <w:r>
        <w:rPr>
          <w:rtl/>
        </w:rPr>
        <w:t xml:space="preserve"> إل</w:t>
      </w:r>
      <w:r>
        <w:rPr>
          <w:rFonts w:hint="cs"/>
          <w:rtl/>
        </w:rPr>
        <w:t>يَّ</w:t>
      </w:r>
      <w:r>
        <w:rPr>
          <w:rtl/>
        </w:rPr>
        <w:t xml:space="preserve"> </w:t>
      </w:r>
      <w:r w:rsidRPr="00CA547B">
        <w:rPr>
          <w:rtl/>
        </w:rPr>
        <w:t>فان الله قد أخبرنى انه قد أرسل الرياح على قريش وهزمهم</w:t>
      </w:r>
      <w:r>
        <w:rPr>
          <w:rtl/>
        </w:rPr>
        <w:t xml:space="preserve">، </w:t>
      </w:r>
      <w:r w:rsidRPr="00CA547B">
        <w:rPr>
          <w:rtl/>
        </w:rPr>
        <w:t>قال حذيفة</w:t>
      </w:r>
      <w:r>
        <w:rPr>
          <w:rtl/>
        </w:rPr>
        <w:t xml:space="preserve">: </w:t>
      </w:r>
      <w:r w:rsidRPr="00CA547B">
        <w:rPr>
          <w:rtl/>
        </w:rPr>
        <w:t>فمضيت وانا انتفض من البرد</w:t>
      </w:r>
      <w:r>
        <w:rPr>
          <w:rtl/>
        </w:rPr>
        <w:t xml:space="preserve">، </w:t>
      </w:r>
      <w:r w:rsidRPr="00CA547B">
        <w:rPr>
          <w:rtl/>
        </w:rPr>
        <w:t>فو الله ما كان</w:t>
      </w:r>
      <w:r w:rsidRPr="00AF3747">
        <w:rPr>
          <w:rFonts w:hint="cs"/>
          <w:rtl/>
        </w:rPr>
        <w:t xml:space="preserve"> </w:t>
      </w:r>
      <w:r>
        <w:rPr>
          <w:rFonts w:hint="cs"/>
          <w:rtl/>
        </w:rPr>
        <w:t>إ</w:t>
      </w:r>
      <w:r w:rsidRPr="00CA547B">
        <w:rPr>
          <w:rtl/>
        </w:rPr>
        <w:t>ل</w:t>
      </w:r>
      <w:r>
        <w:rPr>
          <w:rFonts w:hint="cs"/>
          <w:rtl/>
        </w:rPr>
        <w:t>ّ</w:t>
      </w:r>
      <w:r w:rsidRPr="00CA547B">
        <w:rPr>
          <w:rtl/>
        </w:rPr>
        <w:t>ا بقدر ما جزت الخندق حتى كأنى في حمام فقصدت خباء عظيما فاذا نار تخبو وتوقد</w:t>
      </w:r>
      <w:r>
        <w:rPr>
          <w:rtl/>
        </w:rPr>
        <w:t xml:space="preserve">، </w:t>
      </w:r>
      <w:r w:rsidRPr="00CA547B">
        <w:rPr>
          <w:rtl/>
        </w:rPr>
        <w:t>وإذا خيمة فيها</w:t>
      </w:r>
      <w:r>
        <w:rPr>
          <w:rtl/>
        </w:rPr>
        <w:t xml:space="preserve"> أبو </w:t>
      </w:r>
      <w:r w:rsidRPr="00CA547B">
        <w:rPr>
          <w:rtl/>
        </w:rPr>
        <w:t>سفيان قد دلا خصيتيه على النار وهو ينتفض من شدة البرد ويقول</w:t>
      </w:r>
      <w:r>
        <w:rPr>
          <w:rtl/>
        </w:rPr>
        <w:t xml:space="preserve">: </w:t>
      </w:r>
      <w:r w:rsidRPr="00CA547B">
        <w:rPr>
          <w:rtl/>
        </w:rPr>
        <w:t>يا معشر قريش ان كنا نقاتل أهل السماء بزعم محم</w:t>
      </w:r>
      <w:r>
        <w:rPr>
          <w:rFonts w:hint="cs"/>
          <w:rtl/>
        </w:rPr>
        <w:t>ّ</w:t>
      </w:r>
      <w:r w:rsidRPr="00CA547B">
        <w:rPr>
          <w:rtl/>
        </w:rPr>
        <w:t>د فلا طاقة لنا بأهل السماء وان كنا نقاتل أهل الأرض فنقدر عليهم</w:t>
      </w:r>
      <w:r>
        <w:rPr>
          <w:rtl/>
        </w:rPr>
        <w:t xml:space="preserve">، </w:t>
      </w:r>
      <w:r w:rsidRPr="00CA547B">
        <w:rPr>
          <w:rtl/>
        </w:rPr>
        <w:t>ثم قال</w:t>
      </w:r>
      <w:r>
        <w:rPr>
          <w:rtl/>
        </w:rPr>
        <w:t xml:space="preserve">: </w:t>
      </w:r>
      <w:r w:rsidRPr="00CA547B">
        <w:rPr>
          <w:rtl/>
        </w:rPr>
        <w:t>لينظر كل رجل منكم</w:t>
      </w:r>
      <w:r>
        <w:rPr>
          <w:rtl/>
        </w:rPr>
        <w:t xml:space="preserve"> إلى </w:t>
      </w:r>
      <w:r w:rsidRPr="00CA547B">
        <w:rPr>
          <w:rtl/>
        </w:rPr>
        <w:t>جليسه لا يكون لمحمد عين فيما بيننا قال حذيفة</w:t>
      </w:r>
      <w:r>
        <w:rPr>
          <w:rtl/>
        </w:rPr>
        <w:t xml:space="preserve">: </w:t>
      </w:r>
      <w:r w:rsidRPr="00CA547B">
        <w:rPr>
          <w:rtl/>
        </w:rPr>
        <w:t>فبادرت أنا فقلت للذي عن يميني</w:t>
      </w:r>
      <w:r>
        <w:rPr>
          <w:rtl/>
        </w:rPr>
        <w:t xml:space="preserve">: </w:t>
      </w:r>
      <w:r w:rsidRPr="00CA547B">
        <w:rPr>
          <w:rtl/>
        </w:rPr>
        <w:t>من أنت</w:t>
      </w:r>
      <w:r>
        <w:rPr>
          <w:rtl/>
        </w:rPr>
        <w:t>؟</w:t>
      </w:r>
      <w:r>
        <w:rPr>
          <w:rFonts w:hint="cs"/>
          <w:rtl/>
        </w:rPr>
        <w:t xml:space="preserve"> </w:t>
      </w:r>
      <w:r w:rsidRPr="00CA547B">
        <w:rPr>
          <w:rtl/>
        </w:rPr>
        <w:t>فقال</w:t>
      </w:r>
      <w:r>
        <w:rPr>
          <w:rtl/>
        </w:rPr>
        <w:t xml:space="preserve">: </w:t>
      </w:r>
      <w:r w:rsidRPr="00CA547B">
        <w:rPr>
          <w:rtl/>
        </w:rPr>
        <w:t>أنا عمرو بن العاص</w:t>
      </w:r>
      <w:r>
        <w:rPr>
          <w:rtl/>
        </w:rPr>
        <w:t xml:space="preserve">، </w:t>
      </w:r>
      <w:r w:rsidRPr="00CA547B">
        <w:rPr>
          <w:rtl/>
        </w:rPr>
        <w:t>ثم قلت للذي عن يساري</w:t>
      </w:r>
      <w:r>
        <w:rPr>
          <w:rtl/>
        </w:rPr>
        <w:t xml:space="preserve">: </w:t>
      </w:r>
      <w:r w:rsidRPr="00CA547B">
        <w:rPr>
          <w:rtl/>
        </w:rPr>
        <w:t>من أنت</w:t>
      </w:r>
      <w:r>
        <w:rPr>
          <w:rtl/>
        </w:rPr>
        <w:t>؟</w:t>
      </w:r>
      <w:r w:rsidRPr="00CA547B">
        <w:rPr>
          <w:rtl/>
        </w:rPr>
        <w:t xml:space="preserve"> قال: انا معاوية</w:t>
      </w:r>
      <w:r>
        <w:rPr>
          <w:rtl/>
        </w:rPr>
        <w:t xml:space="preserve">، </w:t>
      </w:r>
      <w:r w:rsidRPr="00CA547B">
        <w:rPr>
          <w:rtl/>
        </w:rPr>
        <w:t>و</w:t>
      </w:r>
    </w:p>
    <w:p w:rsidR="00F24149" w:rsidRPr="00CA547B" w:rsidRDefault="00F24149" w:rsidP="00CC6E43">
      <w:pPr>
        <w:pStyle w:val="libNormal0"/>
        <w:rPr>
          <w:rtl/>
        </w:rPr>
      </w:pPr>
      <w:r>
        <w:rPr>
          <w:rtl/>
        </w:rPr>
        <w:br w:type="page"/>
      </w:r>
      <w:r w:rsidRPr="00CA547B">
        <w:rPr>
          <w:rtl/>
        </w:rPr>
        <w:lastRenderedPageBreak/>
        <w:t>انما بادرت</w:t>
      </w:r>
      <w:r>
        <w:rPr>
          <w:rtl/>
        </w:rPr>
        <w:t xml:space="preserve"> إلى </w:t>
      </w:r>
      <w:r w:rsidRPr="00CA547B">
        <w:rPr>
          <w:rtl/>
        </w:rPr>
        <w:t>ذلك لئلا يسألني أحد من أنت</w:t>
      </w:r>
      <w:r>
        <w:rPr>
          <w:rtl/>
        </w:rPr>
        <w:t xml:space="preserve">، </w:t>
      </w:r>
      <w:r w:rsidRPr="00CA547B">
        <w:rPr>
          <w:rtl/>
        </w:rPr>
        <w:t>ثم ركب</w:t>
      </w:r>
      <w:r>
        <w:rPr>
          <w:rtl/>
        </w:rPr>
        <w:t xml:space="preserve"> أبو </w:t>
      </w:r>
      <w:r w:rsidRPr="00CA547B">
        <w:rPr>
          <w:rtl/>
        </w:rPr>
        <w:t xml:space="preserve">سفيان راحلته وهي معقولة ولولا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قال</w:t>
      </w:r>
      <w:r>
        <w:rPr>
          <w:rtl/>
        </w:rPr>
        <w:t xml:space="preserve">: </w:t>
      </w:r>
      <w:r w:rsidRPr="00CA547B">
        <w:rPr>
          <w:rtl/>
        </w:rPr>
        <w:t>لا تحدث حدثا حتى ترجع</w:t>
      </w:r>
      <w:r>
        <w:rPr>
          <w:rtl/>
        </w:rPr>
        <w:t xml:space="preserve"> إل</w:t>
      </w:r>
      <w:r>
        <w:rPr>
          <w:rFonts w:hint="cs"/>
          <w:rtl/>
        </w:rPr>
        <w:t>يَّ</w:t>
      </w:r>
      <w:r>
        <w:rPr>
          <w:rtl/>
        </w:rPr>
        <w:t xml:space="preserve"> </w:t>
      </w:r>
      <w:r w:rsidRPr="00CA547B">
        <w:rPr>
          <w:rtl/>
        </w:rPr>
        <w:t>لقدرت ان أقتله ثم قال</w:t>
      </w:r>
      <w:r>
        <w:rPr>
          <w:rtl/>
        </w:rPr>
        <w:t xml:space="preserve"> أبو </w:t>
      </w:r>
      <w:r w:rsidRPr="00CA547B">
        <w:rPr>
          <w:rtl/>
        </w:rPr>
        <w:t>سفيان لخالد بن الوليد</w:t>
      </w:r>
      <w:r>
        <w:rPr>
          <w:rtl/>
        </w:rPr>
        <w:t xml:space="preserve">: يا أبا </w:t>
      </w:r>
      <w:r w:rsidRPr="00CA547B">
        <w:rPr>
          <w:rtl/>
        </w:rPr>
        <w:t>سليمان لا بد من ان أقيم أنا وأنت على ضعفاء الناس</w:t>
      </w:r>
      <w:r>
        <w:rPr>
          <w:rtl/>
        </w:rPr>
        <w:t xml:space="preserve">، </w:t>
      </w:r>
      <w:r w:rsidRPr="00CA547B">
        <w:rPr>
          <w:rtl/>
        </w:rPr>
        <w:t>ثم قال</w:t>
      </w:r>
      <w:r>
        <w:rPr>
          <w:rtl/>
        </w:rPr>
        <w:t xml:space="preserve">: </w:t>
      </w:r>
      <w:r w:rsidRPr="00CA547B">
        <w:rPr>
          <w:rtl/>
        </w:rPr>
        <w:t>ارتحلوا انا مرتحلون ففروا منهزمين</w:t>
      </w:r>
      <w:r>
        <w:rPr>
          <w:rtl/>
        </w:rPr>
        <w:t xml:space="preserve">، </w:t>
      </w:r>
      <w:r w:rsidRPr="00CA547B">
        <w:rPr>
          <w:rtl/>
        </w:rPr>
        <w:t xml:space="preserve">فلما أصبح رسول الله </w:t>
      </w:r>
      <w:r w:rsidRPr="008B41DE">
        <w:rPr>
          <w:rStyle w:val="libAlaemChar"/>
          <w:rtl/>
        </w:rPr>
        <w:t>صلى‌الله‌عليه‌وآله</w:t>
      </w:r>
      <w:r w:rsidRPr="00CA547B">
        <w:rPr>
          <w:rtl/>
        </w:rPr>
        <w:t xml:space="preserve"> قال لأصحابه</w:t>
      </w:r>
      <w:r>
        <w:rPr>
          <w:rtl/>
        </w:rPr>
        <w:t xml:space="preserve">: </w:t>
      </w:r>
      <w:r w:rsidRPr="00CA547B">
        <w:rPr>
          <w:rtl/>
        </w:rPr>
        <w:t xml:space="preserve">لا تبرحوا فلما طلعت الشمس دخلوا المدينة وبقي رسول الله </w:t>
      </w:r>
      <w:r w:rsidRPr="008B41DE">
        <w:rPr>
          <w:rStyle w:val="libAlaemChar"/>
          <w:rtl/>
        </w:rPr>
        <w:t>صلى‌الله‌عليه‌وآله</w:t>
      </w:r>
      <w:r w:rsidRPr="00CA547B">
        <w:rPr>
          <w:rtl/>
        </w:rPr>
        <w:t xml:space="preserve"> في نفر يسير وكان</w:t>
      </w:r>
      <w:r>
        <w:rPr>
          <w:rtl/>
        </w:rPr>
        <w:t xml:space="preserve"> أبو </w:t>
      </w:r>
      <w:r w:rsidRPr="00CA547B">
        <w:rPr>
          <w:rtl/>
        </w:rPr>
        <w:t xml:space="preserve">عرقد الكناني رمى سعد بن معاذ بسهم في الخندق فقطع أكحله فنزفه الدم </w:t>
      </w:r>
      <w:r w:rsidRPr="007D2D59">
        <w:rPr>
          <w:rStyle w:val="libFootnotenumChar"/>
          <w:rtl/>
        </w:rPr>
        <w:t>(1)</w:t>
      </w:r>
      <w:r w:rsidRPr="00CA547B">
        <w:rPr>
          <w:rtl/>
        </w:rPr>
        <w:t xml:space="preserve"> فقبض سعد على أكحله بيده ثم قال</w:t>
      </w:r>
      <w:r>
        <w:rPr>
          <w:rtl/>
        </w:rPr>
        <w:t xml:space="preserve">: أللّهمّ </w:t>
      </w:r>
      <w:r w:rsidRPr="00CA547B">
        <w:rPr>
          <w:rtl/>
        </w:rPr>
        <w:t>ان كنت أبقيت من حرب قريش شيئا فابقنى لها فلا أحد أحب</w:t>
      </w:r>
      <w:r>
        <w:rPr>
          <w:rtl/>
        </w:rPr>
        <w:t xml:space="preserve"> إلى </w:t>
      </w:r>
      <w:r w:rsidRPr="00CA547B">
        <w:rPr>
          <w:rtl/>
        </w:rPr>
        <w:t>محاربتهم من قوم حاربوا الله ورسوله</w:t>
      </w:r>
      <w:r>
        <w:rPr>
          <w:rtl/>
        </w:rPr>
        <w:t xml:space="preserve">، </w:t>
      </w:r>
      <w:r w:rsidRPr="00CA547B">
        <w:rPr>
          <w:rtl/>
        </w:rPr>
        <w:t xml:space="preserve">وان كانت الحرب قد وضعت أوزارها بين رسول الله </w:t>
      </w:r>
      <w:r w:rsidRPr="008B41DE">
        <w:rPr>
          <w:rStyle w:val="libAlaemChar"/>
          <w:rtl/>
        </w:rPr>
        <w:t>صلى‌الله‌عليه‌وآله</w:t>
      </w:r>
      <w:r w:rsidRPr="00CA547B">
        <w:rPr>
          <w:rtl/>
        </w:rPr>
        <w:t xml:space="preserve"> وبين قريش فاجعلها لي شهادة ولا تمتنى حتى تقر عيني من بنى قريظة</w:t>
      </w:r>
      <w:r>
        <w:rPr>
          <w:rtl/>
        </w:rPr>
        <w:t xml:space="preserve">، </w:t>
      </w:r>
      <w:r w:rsidRPr="00CA547B">
        <w:rPr>
          <w:rtl/>
        </w:rPr>
        <w:t xml:space="preserve">فأمسكت الدم وتورمت يده وضرب له رسول الله </w:t>
      </w:r>
      <w:r w:rsidRPr="008B41DE">
        <w:rPr>
          <w:rStyle w:val="libAlaemChar"/>
          <w:rtl/>
        </w:rPr>
        <w:t>صلى‌الله‌عليه‌وآله</w:t>
      </w:r>
      <w:r w:rsidRPr="00CA547B">
        <w:rPr>
          <w:rtl/>
        </w:rPr>
        <w:t xml:space="preserve"> في المسجد خيمة وكان يتعاهده بنفسه. فأنزل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يا أَيُّهَا الَّذِينَ آمَنُوا اذْكُرُوا نِعْمَةَ اللهِ عَلَيْكُمْ إِذْ جاءَتْكُمْ جُنُودٌ فَأَرْسَلْنا عَلَيْهِمْ رِيحاً وَجُنُوداً لَمْ تَرَوْها وَكانَ اللهُ بِما تَعْمَلُونَ بَصِيراً إِذْ جاؤُكُمْ مِنْ فَوْقِكُمْ وَمِنْ أَسْفَلَ مِنْكُمْ</w:t>
      </w:r>
      <w:r w:rsidRPr="008B41DE">
        <w:rPr>
          <w:rStyle w:val="libAlaemChar"/>
          <w:rtl/>
        </w:rPr>
        <w:t>)</w:t>
      </w:r>
      <w:r w:rsidRPr="00CA547B">
        <w:rPr>
          <w:rtl/>
        </w:rPr>
        <w:t xml:space="preserve"> يعنى بنى قريظة حين غدروا وخافوهم أصحاب رسول الله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وَإِذْ زاغَتِ الْأَبْصارُ وَبَلَغَتِ الْقُلُوبُ الْحَناجِرَ</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إِنْ يُرِيدُونَ إِلَّا فِراراً</w:t>
      </w:r>
      <w:r w:rsidRPr="008B41DE">
        <w:rPr>
          <w:rStyle w:val="libAlaemChar"/>
          <w:rtl/>
        </w:rPr>
        <w:t>)</w:t>
      </w:r>
      <w:r w:rsidRPr="00CA547B">
        <w:rPr>
          <w:rtl/>
        </w:rPr>
        <w:t xml:space="preserve"> وهم الذين قالوا لرسول الله </w:t>
      </w:r>
      <w:r w:rsidRPr="008B41DE">
        <w:rPr>
          <w:rStyle w:val="libAlaemChar"/>
          <w:rtl/>
        </w:rPr>
        <w:t>صلى‌الله‌عليه‌وآله</w:t>
      </w:r>
      <w:r w:rsidRPr="00CA547B">
        <w:rPr>
          <w:rtl/>
        </w:rPr>
        <w:t xml:space="preserve"> تأذن لنا نرجع</w:t>
      </w:r>
      <w:r>
        <w:rPr>
          <w:rtl/>
        </w:rPr>
        <w:t xml:space="preserve"> إلى </w:t>
      </w:r>
      <w:r w:rsidRPr="00CA547B">
        <w:rPr>
          <w:rtl/>
        </w:rPr>
        <w:t>منازلنا فانها في أطراف المدينة</w:t>
      </w:r>
      <w:r>
        <w:rPr>
          <w:rtl/>
        </w:rPr>
        <w:t xml:space="preserve">، </w:t>
      </w:r>
      <w:r w:rsidRPr="00CA547B">
        <w:rPr>
          <w:rtl/>
        </w:rPr>
        <w:t xml:space="preserve">ونخاف اليهود عليها. فانزل الله </w:t>
      </w:r>
      <w:r w:rsidRPr="008B41DE">
        <w:rPr>
          <w:rStyle w:val="libAlaemChar"/>
          <w:rtl/>
        </w:rPr>
        <w:t>عزوجل</w:t>
      </w:r>
      <w:r w:rsidRPr="00CA547B">
        <w:rPr>
          <w:rtl/>
        </w:rPr>
        <w:t xml:space="preserve"> فيهم</w:t>
      </w:r>
      <w:r>
        <w:rPr>
          <w:rtl/>
        </w:rPr>
        <w:t xml:space="preserve">: </w:t>
      </w:r>
      <w:r w:rsidRPr="008B41DE">
        <w:rPr>
          <w:rStyle w:val="libAlaemChar"/>
          <w:rtl/>
        </w:rPr>
        <w:t>(</w:t>
      </w:r>
      <w:r w:rsidRPr="004500FC">
        <w:rPr>
          <w:rStyle w:val="libAieChar"/>
          <w:rtl/>
        </w:rPr>
        <w:t>إِنَّ بُيُوتَنا عَوْرَةٌ وَما هِيَ بِعَوْرَةٍ إِنْ يُرِيدُونَ إِلَّا فِراراً</w:t>
      </w:r>
      <w:r w:rsidRPr="008B41DE">
        <w:rPr>
          <w:rStyle w:val="libAlaemChar"/>
          <w:rtl/>
        </w:rPr>
        <w:t>)</w:t>
      </w:r>
      <w:r>
        <w:rPr>
          <w:rtl/>
        </w:rPr>
        <w:t xml:space="preserve"> إلى </w:t>
      </w:r>
      <w:r w:rsidRPr="00CA547B">
        <w:rPr>
          <w:rtl/>
        </w:rPr>
        <w:t xml:space="preserve">قوله تعالى </w:t>
      </w:r>
      <w:r w:rsidRPr="008B41DE">
        <w:rPr>
          <w:rStyle w:val="libAlaemChar"/>
          <w:rtl/>
        </w:rPr>
        <w:t>(</w:t>
      </w:r>
      <w:r w:rsidRPr="004500FC">
        <w:rPr>
          <w:rStyle w:val="libAieChar"/>
          <w:rtl/>
        </w:rPr>
        <w:t>وَكانَ ذلِكَ عَلَى اللهِ يَسِيراً</w:t>
      </w:r>
      <w:r w:rsidRPr="008B41DE">
        <w:rPr>
          <w:rStyle w:val="libAlaemChar"/>
          <w:rtl/>
        </w:rPr>
        <w:t>)</w:t>
      </w:r>
      <w:r w:rsidRPr="00CA547B">
        <w:rPr>
          <w:rtl/>
        </w:rPr>
        <w:t xml:space="preserve"> ونزلت هذه الآية في الثاني</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قال لعبد الرحمن بن عوف</w:t>
      </w:r>
      <w:r>
        <w:rPr>
          <w:rtl/>
        </w:rPr>
        <w:t xml:space="preserve">: </w:t>
      </w:r>
      <w:r w:rsidRPr="00CA547B">
        <w:rPr>
          <w:rtl/>
        </w:rPr>
        <w:t>هلم ندفع محمدا</w:t>
      </w:r>
      <w:r>
        <w:rPr>
          <w:rtl/>
        </w:rPr>
        <w:t xml:space="preserve"> إلى </w:t>
      </w:r>
      <w:r w:rsidRPr="00CA547B">
        <w:rPr>
          <w:rtl/>
        </w:rPr>
        <w:t>قريش ونلحق نحن بقومنا.</w:t>
      </w:r>
    </w:p>
    <w:p w:rsidR="00F24149" w:rsidRPr="00CA547B" w:rsidRDefault="00F24149" w:rsidP="00687F9D">
      <w:pPr>
        <w:pStyle w:val="libNormal"/>
        <w:rPr>
          <w:rtl/>
        </w:rPr>
      </w:pPr>
      <w:r w:rsidRPr="00CA547B">
        <w:rPr>
          <w:rtl/>
        </w:rPr>
        <w:t>38</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وفيه:ولان الصبر على ولاة الأمر مفروض لقول الله </w:t>
      </w:r>
      <w:r w:rsidRPr="008B41DE">
        <w:rPr>
          <w:rStyle w:val="libAlaemChar"/>
          <w:rtl/>
        </w:rPr>
        <w:t>عزوجل</w:t>
      </w:r>
      <w:r w:rsidRPr="00CA547B">
        <w:rPr>
          <w:rtl/>
        </w:rPr>
        <w:t xml:space="preserve"> لنبيه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فَاصْبِرْ كَما صَبَرَ أُولُوا الْعَزْمِ مِنَ الرُّسُلِ</w:t>
      </w:r>
      <w:r w:rsidRPr="008B41DE">
        <w:rPr>
          <w:rStyle w:val="libAlaemChar"/>
          <w:rtl/>
        </w:rPr>
        <w:t>)</w:t>
      </w:r>
      <w:r w:rsidRPr="00CA547B">
        <w:rPr>
          <w:rtl/>
        </w:rPr>
        <w:t xml:space="preserve"> وإيجابه مثل ذلك على أوليائه وأهل طاعته بقوله</w:t>
      </w:r>
      <w:r>
        <w:rPr>
          <w:rtl/>
        </w:rPr>
        <w:t xml:space="preserve">: </w:t>
      </w:r>
      <w:r w:rsidRPr="008B41DE">
        <w:rPr>
          <w:rStyle w:val="libAlaemChar"/>
          <w:rtl/>
        </w:rPr>
        <w:t>(</w:t>
      </w:r>
      <w:r w:rsidRPr="004500FC">
        <w:rPr>
          <w:rStyle w:val="libAieChar"/>
          <w:rtl/>
        </w:rPr>
        <w:t>لَقَدْ كانَ لَكُمْ فِي رَسُولِ اللهِ أُسْوَةٌ حَسَنَةٌ</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نزفه الدم</w:t>
      </w:r>
      <w:r>
        <w:rPr>
          <w:rtl/>
        </w:rPr>
        <w:t xml:space="preserve"> أي </w:t>
      </w:r>
      <w:r w:rsidRPr="00CA547B">
        <w:rPr>
          <w:rtl/>
        </w:rPr>
        <w:t>سال كثيرا حتى أضعفه.</w:t>
      </w:r>
    </w:p>
    <w:p w:rsidR="00F24149" w:rsidRPr="00CA547B" w:rsidRDefault="00F24149" w:rsidP="00687F9D">
      <w:pPr>
        <w:pStyle w:val="libNormal"/>
        <w:rPr>
          <w:rtl/>
        </w:rPr>
      </w:pPr>
      <w:r>
        <w:rPr>
          <w:rtl/>
        </w:rPr>
        <w:br w:type="page"/>
      </w:r>
      <w:r w:rsidRPr="00CA547B">
        <w:rPr>
          <w:rtl/>
        </w:rPr>
        <w:lastRenderedPageBreak/>
        <w:t>39</w:t>
      </w:r>
      <w:r>
        <w:rPr>
          <w:rtl/>
        </w:rPr>
        <w:t xml:space="preserve"> ـ </w:t>
      </w:r>
      <w:r w:rsidRPr="00CA547B">
        <w:rPr>
          <w:rtl/>
        </w:rPr>
        <w:t xml:space="preserve">وفيه أيضا عن أمير المؤمنين </w:t>
      </w:r>
      <w:r w:rsidRPr="008B41DE">
        <w:rPr>
          <w:rStyle w:val="libAlaemChar"/>
          <w:rtl/>
        </w:rPr>
        <w:t>عليه‌السلام</w:t>
      </w:r>
      <w:r w:rsidRPr="00CA547B">
        <w:rPr>
          <w:rtl/>
        </w:rPr>
        <w:t xml:space="preserve"> كلام طويل وفيه واما قولكم انى جعلت الحكم</w:t>
      </w:r>
      <w:r>
        <w:rPr>
          <w:rtl/>
        </w:rPr>
        <w:t xml:space="preserve"> إلى </w:t>
      </w:r>
      <w:r w:rsidRPr="00CA547B">
        <w:rPr>
          <w:rtl/>
        </w:rPr>
        <w:t xml:space="preserve">غيري وقد كنت عندكم أحكم الناس فهذا رسول الله </w:t>
      </w:r>
      <w:r w:rsidRPr="008B41DE">
        <w:rPr>
          <w:rStyle w:val="libAlaemChar"/>
          <w:rtl/>
        </w:rPr>
        <w:t>صلى‌الله‌عليه‌وآله</w:t>
      </w:r>
      <w:r w:rsidRPr="00CA547B">
        <w:rPr>
          <w:rtl/>
        </w:rPr>
        <w:t xml:space="preserve"> قد جعل الحكم</w:t>
      </w:r>
      <w:r>
        <w:rPr>
          <w:rtl/>
        </w:rPr>
        <w:t xml:space="preserve"> إلى </w:t>
      </w:r>
      <w:r w:rsidRPr="00CA547B">
        <w:rPr>
          <w:rtl/>
        </w:rPr>
        <w:t>سعد يوم بنى قريظة وكان احكم الناس. وقد قال الله</w:t>
      </w:r>
      <w:r>
        <w:rPr>
          <w:rtl/>
        </w:rPr>
        <w:t xml:space="preserve">: </w:t>
      </w:r>
      <w:r w:rsidRPr="008B41DE">
        <w:rPr>
          <w:rStyle w:val="libAlaemChar"/>
          <w:rtl/>
        </w:rPr>
        <w:t>(</w:t>
      </w:r>
      <w:r w:rsidRPr="004500FC">
        <w:rPr>
          <w:rStyle w:val="libAieChar"/>
          <w:rtl/>
        </w:rPr>
        <w:t>لَقَدْ كانَ لَكُمْ فِي رَسُولِ اللهِ أُسْوَةٌ حَسَنَةٌ</w:t>
      </w:r>
      <w:r w:rsidRPr="008B41DE">
        <w:rPr>
          <w:rStyle w:val="libAlaemChar"/>
          <w:rtl/>
        </w:rPr>
        <w:t>)</w:t>
      </w:r>
      <w:r w:rsidRPr="00CA547B">
        <w:rPr>
          <w:rtl/>
        </w:rPr>
        <w:t xml:space="preserve"> فتأسيت برسول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40</w:t>
      </w:r>
      <w:r>
        <w:rPr>
          <w:rtl/>
        </w:rPr>
        <w:t xml:space="preserve"> ـ </w:t>
      </w:r>
      <w:r w:rsidRPr="00CA547B">
        <w:rPr>
          <w:rtl/>
        </w:rPr>
        <w:t xml:space="preserve">في مجمع البيان قال ثعلبة بن حاطب وكان رجلا من الأنصار للنبي </w:t>
      </w:r>
      <w:r w:rsidRPr="008B41DE">
        <w:rPr>
          <w:rStyle w:val="libAlaemChar"/>
          <w:rtl/>
        </w:rPr>
        <w:t>صلى‌الله‌عليه‌وآله</w:t>
      </w:r>
      <w:r>
        <w:rPr>
          <w:rtl/>
        </w:rPr>
        <w:t xml:space="preserve">: </w:t>
      </w:r>
      <w:r w:rsidRPr="00CA547B">
        <w:rPr>
          <w:rtl/>
        </w:rPr>
        <w:t>ادع الله أن يرزقني مالا</w:t>
      </w:r>
      <w:r>
        <w:rPr>
          <w:rtl/>
        </w:rPr>
        <w:t xml:space="preserve">، </w:t>
      </w:r>
      <w:r w:rsidRPr="00CA547B">
        <w:rPr>
          <w:rtl/>
        </w:rPr>
        <w:t>فقال</w:t>
      </w:r>
      <w:r>
        <w:rPr>
          <w:rtl/>
        </w:rPr>
        <w:t xml:space="preserve">: </w:t>
      </w:r>
      <w:r w:rsidRPr="00CA547B">
        <w:rPr>
          <w:rtl/>
        </w:rPr>
        <w:t xml:space="preserve">يا ثعلبة قليل تؤدى شكره خير من كثير لا تطيقه </w:t>
      </w:r>
      <w:r>
        <w:rPr>
          <w:rtl/>
        </w:rPr>
        <w:t>أ</w:t>
      </w:r>
      <w:r w:rsidRPr="00CA547B">
        <w:rPr>
          <w:rtl/>
        </w:rPr>
        <w:t>ما لك في رسول الله أسوة حسنة</w:t>
      </w:r>
      <w:r>
        <w:rPr>
          <w:rtl/>
        </w:rPr>
        <w:t xml:space="preserve">، </w:t>
      </w:r>
      <w:r w:rsidRPr="00CA547B">
        <w:rPr>
          <w:rtl/>
        </w:rPr>
        <w:t>والذي نفسي بيده لو أردت ان تسير الجبال معى ذهبا وفضة لسارت.</w:t>
      </w:r>
    </w:p>
    <w:p w:rsidR="00F24149" w:rsidRPr="00CA547B" w:rsidRDefault="00F24149" w:rsidP="00687F9D">
      <w:pPr>
        <w:pStyle w:val="libNormal"/>
        <w:rPr>
          <w:rtl/>
        </w:rPr>
      </w:pPr>
      <w:r w:rsidRPr="00CA547B">
        <w:rPr>
          <w:rtl/>
        </w:rPr>
        <w:t>41</w:t>
      </w:r>
      <w:r>
        <w:rPr>
          <w:rtl/>
        </w:rPr>
        <w:t xml:space="preserve"> ـ </w:t>
      </w:r>
      <w:r w:rsidRPr="00CA547B">
        <w:rPr>
          <w:rtl/>
        </w:rPr>
        <w:t>في أصول الكافي</w:t>
      </w:r>
      <w:r>
        <w:rPr>
          <w:rtl/>
        </w:rPr>
        <w:t xml:space="preserve"> أحمد </w:t>
      </w:r>
      <w:r w:rsidRPr="00CA547B">
        <w:rPr>
          <w:rtl/>
        </w:rPr>
        <w:t xml:space="preserve">بن مهران </w:t>
      </w:r>
      <w:r w:rsidRPr="008B41DE">
        <w:rPr>
          <w:rStyle w:val="libAlaemChar"/>
          <w:rtl/>
        </w:rPr>
        <w:t>رحمه‌الله</w:t>
      </w:r>
      <w:r w:rsidRPr="00CA547B">
        <w:rPr>
          <w:rtl/>
        </w:rPr>
        <w:t xml:space="preserve"> رفعه وأحمد بن إدريس ومحمد بن عبد الجبار الشيباني قال</w:t>
      </w:r>
      <w:r>
        <w:rPr>
          <w:rtl/>
        </w:rPr>
        <w:t xml:space="preserve">: حدّثني </w:t>
      </w:r>
      <w:r w:rsidRPr="00CA547B">
        <w:rPr>
          <w:rtl/>
        </w:rPr>
        <w:t>القاسم بن محمد الرازي قال</w:t>
      </w:r>
      <w:r>
        <w:rPr>
          <w:rtl/>
        </w:rPr>
        <w:t xml:space="preserve">: حدّثني </w:t>
      </w:r>
      <w:r w:rsidRPr="00CA547B">
        <w:rPr>
          <w:rtl/>
        </w:rPr>
        <w:t>عل</w:t>
      </w:r>
      <w:r>
        <w:rPr>
          <w:rFonts w:hint="cs"/>
          <w:rtl/>
        </w:rPr>
        <w:t>ي</w:t>
      </w:r>
      <w:r w:rsidRPr="00CA547B">
        <w:rPr>
          <w:rtl/>
        </w:rPr>
        <w:t xml:space="preserve"> بن محمد الهرمز</w:t>
      </w:r>
      <w:r>
        <w:rPr>
          <w:rFonts w:hint="cs"/>
          <w:rtl/>
        </w:rPr>
        <w:t>ان</w:t>
      </w:r>
      <w:r>
        <w:rPr>
          <w:rtl/>
        </w:rPr>
        <w:t xml:space="preserve">ي </w:t>
      </w:r>
      <w:r w:rsidRPr="00CA547B">
        <w:rPr>
          <w:rtl/>
        </w:rPr>
        <w:t>عن أبي عبد الله الحسين</w:t>
      </w:r>
      <w:r>
        <w:rPr>
          <w:rtl/>
        </w:rPr>
        <w:t xml:space="preserve"> بن علي</w:t>
      </w:r>
      <w:r>
        <w:rPr>
          <w:rFonts w:hint="cs"/>
          <w:rtl/>
        </w:rPr>
        <w:t>ّ</w:t>
      </w:r>
      <w:r>
        <w:rPr>
          <w:rtl/>
        </w:rPr>
        <w:t xml:space="preserve"> </w:t>
      </w:r>
      <w:r w:rsidRPr="008B41DE">
        <w:rPr>
          <w:rStyle w:val="libAlaemChar"/>
          <w:rtl/>
        </w:rPr>
        <w:t>عليهما‌السلام</w:t>
      </w:r>
      <w:r w:rsidRPr="00CA547B">
        <w:rPr>
          <w:rtl/>
        </w:rPr>
        <w:t xml:space="preserve"> قال</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 xml:space="preserve">ا قبضت فاطمة </w:t>
      </w:r>
      <w:r w:rsidRPr="008B41DE">
        <w:rPr>
          <w:rStyle w:val="libAlaemChar"/>
          <w:rtl/>
        </w:rPr>
        <w:t>عليها‌السلام</w:t>
      </w:r>
      <w:r w:rsidRPr="00CA547B">
        <w:rPr>
          <w:rtl/>
        </w:rPr>
        <w:t xml:space="preserve"> دفنها أمير المؤمنين</w:t>
      </w:r>
      <w:r w:rsidRPr="008B41DE">
        <w:rPr>
          <w:rStyle w:val="libAlaemChar"/>
          <w:rtl/>
        </w:rPr>
        <w:t>عليه‌السلام</w:t>
      </w:r>
      <w:r w:rsidRPr="00CA547B">
        <w:rPr>
          <w:rtl/>
        </w:rPr>
        <w:t xml:space="preserve"> سرا وعفي على موضع قبرها </w:t>
      </w:r>
      <w:r w:rsidRPr="007D2D59">
        <w:rPr>
          <w:rStyle w:val="libFootnotenumChar"/>
          <w:rtl/>
        </w:rPr>
        <w:t>(1)</w:t>
      </w:r>
      <w:r w:rsidRPr="00CA547B">
        <w:rPr>
          <w:rtl/>
        </w:rPr>
        <w:t xml:space="preserve"> ثم قال</w:t>
      </w:r>
      <w:r>
        <w:rPr>
          <w:rtl/>
        </w:rPr>
        <w:t xml:space="preserve">: </w:t>
      </w:r>
      <w:r w:rsidRPr="00CA547B">
        <w:rPr>
          <w:rtl/>
        </w:rPr>
        <w:t>فحول وجهه</w:t>
      </w:r>
      <w:r>
        <w:rPr>
          <w:rtl/>
        </w:rPr>
        <w:t xml:space="preserve"> إلى </w:t>
      </w:r>
      <w:r w:rsidRPr="00CA547B">
        <w:rPr>
          <w:rtl/>
        </w:rPr>
        <w:t xml:space="preserve">قبر رسول الله </w:t>
      </w:r>
      <w:r w:rsidRPr="008B41DE">
        <w:rPr>
          <w:rStyle w:val="libAlaemChar"/>
          <w:rtl/>
        </w:rPr>
        <w:t>صلى‌الله‌عليه‌وآله</w:t>
      </w:r>
      <w:r w:rsidRPr="00CA547B">
        <w:rPr>
          <w:rtl/>
        </w:rPr>
        <w:t xml:space="preserve"> فقال</w:t>
      </w:r>
      <w:r>
        <w:rPr>
          <w:rtl/>
        </w:rPr>
        <w:t xml:space="preserve">: </w:t>
      </w:r>
      <w:r w:rsidRPr="00CA547B">
        <w:rPr>
          <w:rtl/>
        </w:rPr>
        <w:t>السلام عليك يا رسول الله عنى والسلام عليك عن ابنتك والبائنة في الثرى ببقعتك</w:t>
      </w:r>
      <w:r>
        <w:rPr>
          <w:rtl/>
        </w:rPr>
        <w:t xml:space="preserve">، </w:t>
      </w:r>
      <w:r w:rsidRPr="00CA547B">
        <w:rPr>
          <w:rtl/>
        </w:rPr>
        <w:t xml:space="preserve">والمختار الله لها سرعة اللحاق </w:t>
      </w:r>
      <w:r w:rsidRPr="007D2D59">
        <w:rPr>
          <w:rStyle w:val="libFootnotenumChar"/>
          <w:rtl/>
        </w:rPr>
        <w:t>(2)</w:t>
      </w:r>
      <w:r w:rsidRPr="00CA547B">
        <w:rPr>
          <w:rtl/>
        </w:rPr>
        <w:t xml:space="preserve"> بك قل يا رسول الله عن صفيتك صبري وعفي عن سيدة نساء العالمين تجلدي </w:t>
      </w:r>
      <w:r w:rsidRPr="007D2D59">
        <w:rPr>
          <w:rStyle w:val="libFootnotenumChar"/>
          <w:rtl/>
        </w:rPr>
        <w:t>(3)</w:t>
      </w:r>
      <w:r w:rsidRPr="00AF3747">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في التأسى لي بسنتك في فرقتك موضع تعزو</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42</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w:t>
      </w:r>
      <w:r w:rsidRPr="00CA547B">
        <w:rPr>
          <w:rtl/>
        </w:rPr>
        <w:t>بن النعمان عن سعيد الأعرج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نام رسول الله </w:t>
      </w:r>
      <w:r w:rsidRPr="008B41DE">
        <w:rPr>
          <w:rStyle w:val="libAlaemChar"/>
          <w:rtl/>
        </w:rPr>
        <w:t>صلى‌الله‌عليه‌وآله</w:t>
      </w:r>
      <w:r w:rsidRPr="00CA547B">
        <w:rPr>
          <w:rtl/>
        </w:rPr>
        <w:t xml:space="preserve"> عن الصبح والله </w:t>
      </w:r>
      <w:r w:rsidRPr="008B41DE">
        <w:rPr>
          <w:rStyle w:val="libAlaemChar"/>
          <w:rtl/>
        </w:rPr>
        <w:t>عزوجل</w:t>
      </w:r>
      <w:r w:rsidRPr="00CA547B">
        <w:rPr>
          <w:rtl/>
        </w:rPr>
        <w:t xml:space="preserve"> أنامه حتى طلعت الشمس عليه</w:t>
      </w:r>
      <w:r>
        <w:rPr>
          <w:rtl/>
        </w:rPr>
        <w:t xml:space="preserve">، </w:t>
      </w:r>
      <w:r w:rsidRPr="00CA547B">
        <w:rPr>
          <w:rtl/>
        </w:rPr>
        <w:t>وكان ذلك رحمة من ربك للناس</w:t>
      </w:r>
      <w:r>
        <w:rPr>
          <w:rtl/>
        </w:rPr>
        <w:t>،</w:t>
      </w:r>
      <w:r w:rsidRPr="002F5C94">
        <w:rPr>
          <w:rFonts w:hint="cs"/>
          <w:rtl/>
        </w:rPr>
        <w:t xml:space="preserve"> </w:t>
      </w:r>
      <w:r>
        <w:rPr>
          <w:rFonts w:hint="cs"/>
          <w:rtl/>
        </w:rPr>
        <w:t>أ</w:t>
      </w:r>
      <w:r w:rsidRPr="00CA547B">
        <w:rPr>
          <w:rtl/>
        </w:rPr>
        <w:t>ل</w:t>
      </w:r>
      <w:r>
        <w:rPr>
          <w:rFonts w:hint="cs"/>
          <w:rtl/>
        </w:rPr>
        <w:t>آ</w:t>
      </w:r>
      <w:r w:rsidRPr="00CA547B">
        <w:rPr>
          <w:rtl/>
        </w:rPr>
        <w:t xml:space="preserve"> ترى لو </w:t>
      </w:r>
      <w:r>
        <w:rPr>
          <w:rFonts w:hint="cs"/>
          <w:rtl/>
        </w:rPr>
        <w:t>أ</w:t>
      </w:r>
      <w:r w:rsidRPr="00CA547B">
        <w:rPr>
          <w:rtl/>
        </w:rPr>
        <w:t>ن</w:t>
      </w:r>
      <w:r>
        <w:rPr>
          <w:rFonts w:hint="cs"/>
          <w:rtl/>
        </w:rPr>
        <w:t>ّ</w:t>
      </w:r>
      <w:r w:rsidRPr="00CA547B">
        <w:rPr>
          <w:rtl/>
        </w:rPr>
        <w:t xml:space="preserve"> رجلا نام حتى تطلع الشمس لعي</w:t>
      </w:r>
      <w:r>
        <w:rPr>
          <w:rFonts w:hint="cs"/>
          <w:rtl/>
        </w:rPr>
        <w:t>ّ</w:t>
      </w:r>
      <w:r w:rsidRPr="00CA547B">
        <w:rPr>
          <w:rtl/>
        </w:rPr>
        <w:t>ره الناس وقالوا</w:t>
      </w:r>
      <w:r>
        <w:rPr>
          <w:rtl/>
        </w:rPr>
        <w:t xml:space="preserve">: </w:t>
      </w:r>
      <w:r w:rsidRPr="00CA547B">
        <w:rPr>
          <w:rtl/>
        </w:rPr>
        <w:t>لا تتور</w:t>
      </w:r>
      <w:r>
        <w:rPr>
          <w:rFonts w:hint="cs"/>
          <w:rtl/>
        </w:rPr>
        <w:t>ّ</w:t>
      </w:r>
      <w:r w:rsidRPr="00CA547B">
        <w:rPr>
          <w:rtl/>
        </w:rPr>
        <w:t>ع لصلوتك فصارت أسوة وسنة</w:t>
      </w:r>
      <w:r>
        <w:rPr>
          <w:rtl/>
        </w:rPr>
        <w:t xml:space="preserve">، </w:t>
      </w:r>
      <w:r w:rsidRPr="00CA547B">
        <w:rPr>
          <w:rtl/>
        </w:rPr>
        <w:t>فان قال رجل لرجل</w:t>
      </w:r>
      <w:r>
        <w:rPr>
          <w:rtl/>
        </w:rPr>
        <w:t xml:space="preserve">: </w:t>
      </w:r>
      <w:r w:rsidRPr="00CA547B">
        <w:rPr>
          <w:rtl/>
        </w:rPr>
        <w:t>نمت عن الصلوة</w:t>
      </w:r>
      <w:r>
        <w:rPr>
          <w:rtl/>
        </w:rPr>
        <w:t xml:space="preserve">، </w:t>
      </w:r>
      <w:r w:rsidRPr="00CA547B">
        <w:rPr>
          <w:rtl/>
        </w:rPr>
        <w:t>قال</w:t>
      </w:r>
      <w:r>
        <w:rPr>
          <w:rtl/>
        </w:rPr>
        <w:t xml:space="preserve">: </w:t>
      </w:r>
      <w:r w:rsidRPr="00CA547B">
        <w:rPr>
          <w:rtl/>
        </w:rPr>
        <w:t xml:space="preserve">قد نام رسول الله </w:t>
      </w:r>
      <w:r w:rsidRPr="008B41DE">
        <w:rPr>
          <w:rStyle w:val="libAlaemChar"/>
          <w:rtl/>
        </w:rPr>
        <w:t>صلى‌الله‌عليه‌وآله</w:t>
      </w:r>
      <w:r w:rsidRPr="00CA547B">
        <w:rPr>
          <w:rtl/>
        </w:rPr>
        <w:t xml:space="preserve"> فصارت أسوة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العفو</w:t>
      </w:r>
      <w:r>
        <w:rPr>
          <w:rtl/>
        </w:rPr>
        <w:t xml:space="preserve">: </w:t>
      </w:r>
      <w:r w:rsidRPr="00CA547B">
        <w:rPr>
          <w:rtl/>
        </w:rPr>
        <w:t>المحو</w:t>
      </w:r>
      <w:r>
        <w:rPr>
          <w:rtl/>
        </w:rPr>
        <w:t xml:space="preserve">: </w:t>
      </w:r>
      <w:r w:rsidRPr="00CA547B">
        <w:rPr>
          <w:rtl/>
        </w:rPr>
        <w:t>وعفى على الأرض</w:t>
      </w:r>
      <w:r>
        <w:rPr>
          <w:rtl/>
        </w:rPr>
        <w:t xml:space="preserve">: </w:t>
      </w:r>
      <w:r w:rsidRPr="00CA547B">
        <w:rPr>
          <w:rtl/>
        </w:rPr>
        <w:t>غطاها بالنبات.</w:t>
      </w:r>
    </w:p>
    <w:p w:rsidR="00F24149" w:rsidRPr="00CA547B" w:rsidRDefault="00F24149" w:rsidP="007D2D59">
      <w:pPr>
        <w:pStyle w:val="libFootnote0"/>
        <w:rPr>
          <w:rtl/>
          <w:lang w:bidi="fa-IR"/>
        </w:rPr>
      </w:pPr>
      <w:r>
        <w:rPr>
          <w:rtl/>
        </w:rPr>
        <w:t>(</w:t>
      </w:r>
      <w:r w:rsidRPr="00CA547B">
        <w:rPr>
          <w:rtl/>
        </w:rPr>
        <w:t>2) في الوافي</w:t>
      </w:r>
      <w:r>
        <w:rPr>
          <w:rtl/>
        </w:rPr>
        <w:t xml:space="preserve">: </w:t>
      </w:r>
      <w:r w:rsidRPr="00CA547B">
        <w:rPr>
          <w:rtl/>
        </w:rPr>
        <w:t>والمختار الله اضافة</w:t>
      </w:r>
      <w:r>
        <w:rPr>
          <w:rtl/>
        </w:rPr>
        <w:t xml:space="preserve"> إلى </w:t>
      </w:r>
      <w:r w:rsidRPr="00CA547B">
        <w:rPr>
          <w:rtl/>
        </w:rPr>
        <w:t>الفاعل ومفعول سرعة اللحاق.</w:t>
      </w:r>
    </w:p>
    <w:p w:rsidR="00F24149" w:rsidRPr="00CA547B" w:rsidRDefault="00F24149" w:rsidP="007D2D59">
      <w:pPr>
        <w:pStyle w:val="libFootnote0"/>
        <w:rPr>
          <w:rtl/>
          <w:lang w:bidi="fa-IR"/>
        </w:rPr>
      </w:pPr>
      <w:r>
        <w:rPr>
          <w:rtl/>
        </w:rPr>
        <w:t>(</w:t>
      </w:r>
      <w:r w:rsidRPr="00CA547B">
        <w:rPr>
          <w:rtl/>
        </w:rPr>
        <w:t>3) عفى عن الشيء</w:t>
      </w:r>
      <w:r>
        <w:rPr>
          <w:rtl/>
        </w:rPr>
        <w:t xml:space="preserve">: </w:t>
      </w:r>
      <w:r w:rsidRPr="00CA547B">
        <w:rPr>
          <w:rtl/>
        </w:rPr>
        <w:t>أمسك عنه. والتجلد</w:t>
      </w:r>
      <w:r>
        <w:rPr>
          <w:rtl/>
        </w:rPr>
        <w:t xml:space="preserve">: </w:t>
      </w:r>
      <w:r w:rsidRPr="00CA547B">
        <w:rPr>
          <w:rtl/>
        </w:rPr>
        <w:t>تكلف الجلد</w:t>
      </w:r>
      <w:r>
        <w:rPr>
          <w:rtl/>
        </w:rPr>
        <w:t xml:space="preserve"> ـ </w:t>
      </w:r>
      <w:r w:rsidRPr="00CA547B">
        <w:rPr>
          <w:rtl/>
        </w:rPr>
        <w:t>بالتحريك</w:t>
      </w:r>
      <w:r>
        <w:rPr>
          <w:rtl/>
        </w:rPr>
        <w:t xml:space="preserve"> ـ </w:t>
      </w:r>
      <w:r w:rsidRPr="00CA547B">
        <w:rPr>
          <w:rtl/>
        </w:rPr>
        <w:t>وهو القوة والشدة.</w:t>
      </w:r>
    </w:p>
    <w:p w:rsidR="00F24149" w:rsidRPr="00CA547B" w:rsidRDefault="00F24149" w:rsidP="00CC6E43">
      <w:pPr>
        <w:pStyle w:val="libNormal0"/>
        <w:rPr>
          <w:rtl/>
        </w:rPr>
      </w:pPr>
      <w:r>
        <w:rPr>
          <w:rtl/>
        </w:rPr>
        <w:br w:type="page"/>
      </w:r>
      <w:r>
        <w:rPr>
          <w:rtl/>
        </w:rPr>
        <w:lastRenderedPageBreak/>
        <w:t>و</w:t>
      </w:r>
      <w:r w:rsidRPr="00CA547B">
        <w:rPr>
          <w:rtl/>
        </w:rPr>
        <w:t>رحمة</w:t>
      </w:r>
      <w:r>
        <w:rPr>
          <w:rtl/>
        </w:rPr>
        <w:t xml:space="preserve">، </w:t>
      </w:r>
      <w:r w:rsidRPr="00CA547B">
        <w:rPr>
          <w:rtl/>
        </w:rPr>
        <w:t>رحم الله سبحانه بها هذه الامة.</w:t>
      </w:r>
    </w:p>
    <w:p w:rsidR="00F24149" w:rsidRPr="00CA547B" w:rsidRDefault="00F24149" w:rsidP="00687F9D">
      <w:pPr>
        <w:pStyle w:val="libNormal"/>
        <w:rPr>
          <w:rtl/>
        </w:rPr>
      </w:pPr>
      <w:r w:rsidRPr="00CA547B">
        <w:rPr>
          <w:rtl/>
        </w:rPr>
        <w:t>43</w:t>
      </w:r>
      <w:r>
        <w:rPr>
          <w:rtl/>
        </w:rPr>
        <w:t xml:space="preserve"> ـ </w:t>
      </w:r>
      <w:r w:rsidRPr="00CA547B">
        <w:rPr>
          <w:rtl/>
        </w:rPr>
        <w:t>محمد بن يحيى عن</w:t>
      </w:r>
      <w:r>
        <w:rPr>
          <w:rtl/>
        </w:rPr>
        <w:t xml:space="preserve"> أحمد </w:t>
      </w:r>
      <w:r w:rsidRPr="00CA547B">
        <w:rPr>
          <w:rtl/>
        </w:rPr>
        <w:t>بن محمد بن عيسى</w:t>
      </w:r>
      <w:r>
        <w:rPr>
          <w:rtl/>
        </w:rPr>
        <w:t xml:space="preserve"> عن علي </w:t>
      </w:r>
      <w:r w:rsidRPr="00CA547B">
        <w:rPr>
          <w:rtl/>
        </w:rPr>
        <w:t>بن النعمان عن سعيد الأعرج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صلى رسول الله </w:t>
      </w:r>
      <w:r w:rsidRPr="008B41DE">
        <w:rPr>
          <w:rStyle w:val="libAlaemChar"/>
          <w:rtl/>
        </w:rPr>
        <w:t>صلى‌الله‌عليه‌وآله</w:t>
      </w:r>
      <w:r w:rsidRPr="00CA547B">
        <w:rPr>
          <w:rtl/>
        </w:rPr>
        <w:t xml:space="preserve"> ثم سلم في ركعتين فسأله من خلفه يا رسول الله أحدث في الصلوة شيء</w:t>
      </w:r>
      <w:r>
        <w:rPr>
          <w:rtl/>
        </w:rPr>
        <w:t>؟</w:t>
      </w:r>
      <w:r w:rsidRPr="00CA547B">
        <w:rPr>
          <w:rtl/>
        </w:rPr>
        <w:t xml:space="preserve"> قال</w:t>
      </w:r>
      <w:r>
        <w:rPr>
          <w:rtl/>
        </w:rPr>
        <w:t xml:space="preserve">: </w:t>
      </w:r>
      <w:r w:rsidRPr="00CA547B">
        <w:rPr>
          <w:rtl/>
        </w:rPr>
        <w:t>وما ذاك</w:t>
      </w:r>
      <w:r>
        <w:rPr>
          <w:rtl/>
        </w:rPr>
        <w:t>؟</w:t>
      </w:r>
      <w:r w:rsidRPr="00CA547B">
        <w:rPr>
          <w:rtl/>
        </w:rPr>
        <w:t xml:space="preserve"> قالوا</w:t>
      </w:r>
      <w:r>
        <w:rPr>
          <w:rtl/>
        </w:rPr>
        <w:t xml:space="preserve">: </w:t>
      </w:r>
      <w:r w:rsidRPr="00CA547B">
        <w:rPr>
          <w:rtl/>
        </w:rPr>
        <w:t>انما صليت ركعتين قال</w:t>
      </w:r>
      <w:r>
        <w:rPr>
          <w:rtl/>
        </w:rPr>
        <w:t>: أ</w:t>
      </w:r>
      <w:r w:rsidRPr="00CA547B">
        <w:rPr>
          <w:rtl/>
        </w:rPr>
        <w:t>كذلك يا ذا اليدين وكان يدعى ذا الشمالين</w:t>
      </w:r>
      <w:r>
        <w:rPr>
          <w:rtl/>
        </w:rPr>
        <w:t xml:space="preserve">، </w:t>
      </w:r>
      <w:r w:rsidRPr="00CA547B">
        <w:rPr>
          <w:rtl/>
        </w:rPr>
        <w:t>فقال</w:t>
      </w:r>
      <w:r>
        <w:rPr>
          <w:rtl/>
        </w:rPr>
        <w:t xml:space="preserve">: </w:t>
      </w:r>
      <w:r w:rsidRPr="00CA547B">
        <w:rPr>
          <w:rtl/>
        </w:rPr>
        <w:t>نعم فبنى على صلوته فأتم الصلوة أربعا وقال</w:t>
      </w:r>
      <w:r>
        <w:rPr>
          <w:rtl/>
        </w:rPr>
        <w:t xml:space="preserve">: إنّ الله </w:t>
      </w:r>
      <w:r w:rsidRPr="00CA547B">
        <w:rPr>
          <w:rtl/>
        </w:rPr>
        <w:t>هو أنساه رحمة للامة</w:t>
      </w:r>
      <w:r>
        <w:rPr>
          <w:rtl/>
        </w:rPr>
        <w:t xml:space="preserve">، </w:t>
      </w:r>
      <w:r w:rsidRPr="00CA547B">
        <w:rPr>
          <w:rtl/>
        </w:rPr>
        <w:t>أل</w:t>
      </w:r>
      <w:r>
        <w:rPr>
          <w:rFonts w:hint="cs"/>
          <w:rtl/>
        </w:rPr>
        <w:t>آ</w:t>
      </w:r>
      <w:r w:rsidRPr="00CA547B">
        <w:rPr>
          <w:rtl/>
        </w:rPr>
        <w:t xml:space="preserve"> ترى لو </w:t>
      </w:r>
      <w:r>
        <w:rPr>
          <w:rFonts w:hint="cs"/>
          <w:rtl/>
        </w:rPr>
        <w:t>أ</w:t>
      </w:r>
      <w:r w:rsidRPr="00CA547B">
        <w:rPr>
          <w:rtl/>
        </w:rPr>
        <w:t>ن</w:t>
      </w:r>
      <w:r>
        <w:rPr>
          <w:rFonts w:hint="cs"/>
          <w:rtl/>
        </w:rPr>
        <w:t>ّ</w:t>
      </w:r>
      <w:r w:rsidRPr="00CA547B">
        <w:rPr>
          <w:rtl/>
        </w:rPr>
        <w:t xml:space="preserve"> رجلا صنع هذا لعير وقيل</w:t>
      </w:r>
      <w:r>
        <w:rPr>
          <w:rtl/>
        </w:rPr>
        <w:t xml:space="preserve">: </w:t>
      </w:r>
      <w:r w:rsidRPr="00CA547B">
        <w:rPr>
          <w:rtl/>
        </w:rPr>
        <w:t>ما تقبل صلوتك</w:t>
      </w:r>
      <w:r>
        <w:rPr>
          <w:rtl/>
        </w:rPr>
        <w:t xml:space="preserve">، </w:t>
      </w:r>
      <w:r w:rsidRPr="00CA547B">
        <w:rPr>
          <w:rtl/>
        </w:rPr>
        <w:t>فمن دخل عليه اليوم ذاك قال</w:t>
      </w:r>
      <w:r>
        <w:rPr>
          <w:rtl/>
        </w:rPr>
        <w:t xml:space="preserve">: </w:t>
      </w:r>
      <w:r w:rsidRPr="00CA547B">
        <w:rPr>
          <w:rtl/>
        </w:rPr>
        <w:t xml:space="preserve">قد من رسول الله </w:t>
      </w:r>
      <w:r w:rsidRPr="008B41DE">
        <w:rPr>
          <w:rStyle w:val="libAlaemChar"/>
          <w:rtl/>
        </w:rPr>
        <w:t>صلى‌الله‌عليه‌وآله</w:t>
      </w:r>
      <w:r w:rsidRPr="00CA547B">
        <w:rPr>
          <w:rtl/>
        </w:rPr>
        <w:t xml:space="preserve"> وصارت أسوة وسجد سجدتين لمكان الكلام.</w:t>
      </w:r>
    </w:p>
    <w:p w:rsidR="00F24149" w:rsidRPr="00CA547B" w:rsidRDefault="00F24149" w:rsidP="00687F9D">
      <w:pPr>
        <w:pStyle w:val="libNormal"/>
        <w:rPr>
          <w:rtl/>
        </w:rPr>
      </w:pPr>
      <w:r w:rsidRPr="00CA547B">
        <w:rPr>
          <w:rtl/>
        </w:rPr>
        <w:t>44</w:t>
      </w:r>
      <w:r>
        <w:rPr>
          <w:rtl/>
        </w:rPr>
        <w:t xml:space="preserve"> ـ علي بن </w:t>
      </w:r>
      <w:r w:rsidRPr="00CA547B">
        <w:rPr>
          <w:rtl/>
        </w:rPr>
        <w:t xml:space="preserve">إبراهيم عن أبيه عن ابن أبي عمير عن حماد عن الحلبي عن أبي عبد الله </w:t>
      </w:r>
      <w:r w:rsidRPr="008B41DE">
        <w:rPr>
          <w:rStyle w:val="libAlaemChar"/>
          <w:rtl/>
        </w:rPr>
        <w:t>عليه‌السلام</w:t>
      </w:r>
      <w:r>
        <w:rPr>
          <w:rtl/>
        </w:rPr>
        <w:t xml:space="preserve"> قال: إنّ </w:t>
      </w:r>
      <w:r w:rsidRPr="00CA547B">
        <w:rPr>
          <w:rtl/>
        </w:rPr>
        <w:t xml:space="preserve">رسول الله </w:t>
      </w:r>
      <w:r w:rsidRPr="008B41DE">
        <w:rPr>
          <w:rStyle w:val="libAlaemChar"/>
          <w:rtl/>
        </w:rPr>
        <w:t>صلى‌الله‌عليه‌وآله</w:t>
      </w:r>
      <w:r w:rsidRPr="00CA547B">
        <w:rPr>
          <w:rtl/>
        </w:rPr>
        <w:t xml:space="preserve"> كان إذا صلى العشاء الاخرة</w:t>
      </w:r>
      <w:r>
        <w:rPr>
          <w:rtl/>
        </w:rPr>
        <w:t xml:space="preserve"> أمر </w:t>
      </w:r>
      <w:r w:rsidRPr="00CA547B">
        <w:rPr>
          <w:rtl/>
        </w:rPr>
        <w:t xml:space="preserve">بوضوئه وسواكه يوضع عند رأسه مخمرا </w:t>
      </w:r>
      <w:r w:rsidRPr="007D2D59">
        <w:rPr>
          <w:rStyle w:val="libFootnotenumChar"/>
          <w:rtl/>
        </w:rPr>
        <w:t>(1)</w:t>
      </w:r>
      <w:r w:rsidRPr="00CA547B">
        <w:rPr>
          <w:rtl/>
        </w:rPr>
        <w:t xml:space="preserve"> فيرقد ما شاء الله ثم يقوم فيستاك ويتوضأ ويصلى أربع ركعات</w:t>
      </w:r>
      <w:r>
        <w:rPr>
          <w:rtl/>
        </w:rPr>
        <w:t xml:space="preserve">، </w:t>
      </w:r>
      <w:r w:rsidRPr="00CA547B">
        <w:rPr>
          <w:rtl/>
        </w:rPr>
        <w:t>ثم يرقد ثم يقوم فيستاك ويتوضأ ويصلى أربع ركعات ثم يرقد</w:t>
      </w:r>
      <w:r>
        <w:rPr>
          <w:rtl/>
        </w:rPr>
        <w:t xml:space="preserve">، </w:t>
      </w:r>
      <w:r w:rsidRPr="00CA547B">
        <w:rPr>
          <w:rtl/>
        </w:rPr>
        <w:t>حتى إذا كان في وجه الصبح قام فأوتر ثم صلى الركعتين ثم قال</w:t>
      </w:r>
      <w:r>
        <w:rPr>
          <w:rtl/>
        </w:rPr>
        <w:t xml:space="preserve">: </w:t>
      </w:r>
      <w:r w:rsidRPr="008B41DE">
        <w:rPr>
          <w:rStyle w:val="libAlaemChar"/>
          <w:rtl/>
        </w:rPr>
        <w:t>(</w:t>
      </w:r>
      <w:r w:rsidRPr="004500FC">
        <w:rPr>
          <w:rStyle w:val="libAieChar"/>
          <w:rtl/>
        </w:rPr>
        <w:t>لَقَدْ كانَ لَكُمْ فِي رَسُولِ اللهِ أُسْوَةٌ حَسَنَةٌ</w:t>
      </w:r>
      <w:r w:rsidRPr="008B41DE">
        <w:rPr>
          <w:rStyle w:val="libAlaemChar"/>
          <w:rtl/>
        </w:rPr>
        <w:t>)</w:t>
      </w:r>
    </w:p>
    <w:p w:rsidR="00F24149" w:rsidRPr="00CA547B" w:rsidRDefault="00F24149" w:rsidP="00687F9D">
      <w:pPr>
        <w:pStyle w:val="libNormal"/>
        <w:rPr>
          <w:rtl/>
        </w:rPr>
      </w:pPr>
      <w:r w:rsidRPr="00CA547B">
        <w:rPr>
          <w:rtl/>
        </w:rPr>
        <w:t>45</w:t>
      </w:r>
      <w:r>
        <w:rPr>
          <w:rtl/>
        </w:rPr>
        <w:t xml:space="preserve"> ـ </w:t>
      </w:r>
      <w:r w:rsidRPr="00CA547B">
        <w:rPr>
          <w:rtl/>
        </w:rPr>
        <w:t xml:space="preserve">في كتاب الخصال عن عتبة بن عمر الليثي عن أبي ذر </w:t>
      </w:r>
      <w:r w:rsidRPr="008B41DE">
        <w:rPr>
          <w:rStyle w:val="libAlaemChar"/>
          <w:rtl/>
        </w:rPr>
        <w:t>رحمه‌الله</w:t>
      </w:r>
      <w:r w:rsidRPr="00CA547B">
        <w:rPr>
          <w:rtl/>
        </w:rPr>
        <w:t xml:space="preserve"> قال</w:t>
      </w:r>
      <w:r>
        <w:rPr>
          <w:rtl/>
        </w:rPr>
        <w:t xml:space="preserve">: </w:t>
      </w:r>
      <w:r w:rsidRPr="00CA547B">
        <w:rPr>
          <w:rtl/>
        </w:rPr>
        <w:t xml:space="preserve">دخلت على رسول الله </w:t>
      </w:r>
      <w:r w:rsidRPr="008B41DE">
        <w:rPr>
          <w:rStyle w:val="libAlaemChar"/>
          <w:rtl/>
        </w:rPr>
        <w:t>صلى‌الله‌عليه‌وآله</w:t>
      </w:r>
      <w:r w:rsidRPr="00CA547B">
        <w:rPr>
          <w:rtl/>
        </w:rPr>
        <w:t xml:space="preserve"> وهو في المسجد جالس</w:t>
      </w:r>
      <w:r>
        <w:rPr>
          <w:rtl/>
        </w:rPr>
        <w:t xml:space="preserve"> إلى أنْ </w:t>
      </w:r>
      <w:r w:rsidRPr="00CA547B">
        <w:rPr>
          <w:rtl/>
        </w:rPr>
        <w:t>قال</w:t>
      </w:r>
      <w:r>
        <w:rPr>
          <w:rtl/>
        </w:rPr>
        <w:t xml:space="preserve">: </w:t>
      </w:r>
      <w:r w:rsidRPr="00CA547B">
        <w:rPr>
          <w:rtl/>
        </w:rPr>
        <w:t xml:space="preserve">قال </w:t>
      </w:r>
      <w:r w:rsidRPr="008B41DE">
        <w:rPr>
          <w:rStyle w:val="libAlaemChar"/>
          <w:rtl/>
        </w:rPr>
        <w:t>صلى‌الله‌عليه‌وآله</w:t>
      </w:r>
      <w:r>
        <w:rPr>
          <w:rtl/>
        </w:rPr>
        <w:t xml:space="preserve">: </w:t>
      </w:r>
      <w:r w:rsidRPr="00CA547B">
        <w:rPr>
          <w:rtl/>
        </w:rPr>
        <w:t>عليك بتلاوة كتاب الله</w:t>
      </w:r>
      <w:r>
        <w:rPr>
          <w:rtl/>
        </w:rPr>
        <w:t xml:space="preserve">، </w:t>
      </w:r>
      <w:r w:rsidRPr="00CA547B">
        <w:rPr>
          <w:rtl/>
        </w:rPr>
        <w:t>وذكر الله كثيرا</w:t>
      </w:r>
      <w:r>
        <w:rPr>
          <w:rtl/>
        </w:rPr>
        <w:t xml:space="preserve">، </w:t>
      </w:r>
      <w:r w:rsidRPr="00CA547B">
        <w:rPr>
          <w:rtl/>
        </w:rPr>
        <w:t>فانه ذكر لك في السماء</w:t>
      </w:r>
      <w:r>
        <w:rPr>
          <w:rtl/>
        </w:rPr>
        <w:t xml:space="preserve">، </w:t>
      </w:r>
      <w:r w:rsidRPr="00CA547B">
        <w:rPr>
          <w:rtl/>
        </w:rPr>
        <w:t>ونور لك في الأرض.</w:t>
      </w:r>
    </w:p>
    <w:p w:rsidR="00F24149" w:rsidRPr="00CA547B" w:rsidRDefault="00F24149" w:rsidP="00687F9D">
      <w:pPr>
        <w:pStyle w:val="libNormal"/>
        <w:rPr>
          <w:rtl/>
        </w:rPr>
      </w:pPr>
      <w:r w:rsidRPr="00CA547B">
        <w:rPr>
          <w:rtl/>
        </w:rPr>
        <w:t>46</w:t>
      </w:r>
      <w:r>
        <w:rPr>
          <w:rtl/>
        </w:rPr>
        <w:t xml:space="preserve"> ـ </w:t>
      </w:r>
      <w:r w:rsidRPr="00CA547B">
        <w:rPr>
          <w:rtl/>
        </w:rPr>
        <w:t>في تفسير</w:t>
      </w:r>
      <w:r>
        <w:rPr>
          <w:rtl/>
        </w:rPr>
        <w:t xml:space="preserve"> علي بن </w:t>
      </w:r>
      <w:r w:rsidRPr="00CA547B">
        <w:rPr>
          <w:rtl/>
        </w:rPr>
        <w:t xml:space="preserve">إبراهيم ثم وصف الله </w:t>
      </w:r>
      <w:r w:rsidRPr="008B41DE">
        <w:rPr>
          <w:rStyle w:val="libAlaemChar"/>
          <w:rtl/>
        </w:rPr>
        <w:t>عزوجل</w:t>
      </w:r>
      <w:r w:rsidRPr="00CA547B">
        <w:rPr>
          <w:rtl/>
        </w:rPr>
        <w:t xml:space="preserve"> المؤمنين</w:t>
      </w:r>
      <w:r>
        <w:rPr>
          <w:rtl/>
        </w:rPr>
        <w:t xml:space="preserve"> أي </w:t>
      </w:r>
      <w:r w:rsidRPr="00CA547B">
        <w:rPr>
          <w:rtl/>
        </w:rPr>
        <w:t xml:space="preserve">المصدقين بما أخبرهم رسول الله </w:t>
      </w:r>
      <w:r w:rsidRPr="008B41DE">
        <w:rPr>
          <w:rStyle w:val="libAlaemChar"/>
          <w:rtl/>
        </w:rPr>
        <w:t>صلى‌الله‌عليه‌وآله</w:t>
      </w:r>
      <w:r w:rsidRPr="00CA547B">
        <w:rPr>
          <w:rtl/>
        </w:rPr>
        <w:t xml:space="preserve"> ما يصيبهم في الخندق من الجهد فقال جل ذكره</w:t>
      </w:r>
      <w:r>
        <w:rPr>
          <w:rtl/>
        </w:rPr>
        <w:t xml:space="preserve">: </w:t>
      </w:r>
      <w:r w:rsidRPr="008B41DE">
        <w:rPr>
          <w:rStyle w:val="libAlaemChar"/>
          <w:rtl/>
        </w:rPr>
        <w:t>(</w:t>
      </w:r>
      <w:r w:rsidRPr="004500FC">
        <w:rPr>
          <w:rStyle w:val="libAieChar"/>
          <w:rtl/>
        </w:rPr>
        <w:t>وَلَمَّا رَأَ الْمُؤْمِنُونَ الْأَحْزابَ قالُوا هذا ما وَعَدَنَا اللهُ وَرَسُولُهُ وَصَدَقَ اللهُ وَرَسُولُهُ وَما زادَهُمْ إِلَّا إِيماناً</w:t>
      </w:r>
      <w:r w:rsidRPr="008B41DE">
        <w:rPr>
          <w:rStyle w:val="libAlaemChar"/>
          <w:rtl/>
        </w:rPr>
        <w:t>)</w:t>
      </w:r>
      <w:r w:rsidRPr="00CA547B">
        <w:rPr>
          <w:rtl/>
        </w:rPr>
        <w:t xml:space="preserve"> يعنى ذلك الجهد والخوف وتسليما.</w:t>
      </w:r>
    </w:p>
    <w:p w:rsidR="00F24149" w:rsidRPr="00CA547B" w:rsidRDefault="00F24149" w:rsidP="00687F9D">
      <w:pPr>
        <w:pStyle w:val="libNormal"/>
        <w:rPr>
          <w:rtl/>
        </w:rPr>
      </w:pPr>
      <w:r w:rsidRPr="00CA547B">
        <w:rPr>
          <w:rtl/>
        </w:rPr>
        <w:t>47</w:t>
      </w:r>
      <w:r>
        <w:rPr>
          <w:rtl/>
        </w:rPr>
        <w:t xml:space="preserve"> ـ </w:t>
      </w:r>
      <w:r w:rsidRPr="00CA547B">
        <w:rPr>
          <w:rtl/>
        </w:rPr>
        <w:t xml:space="preserve">في الكافي حميد عن ابن سماعة عن عبد الله بن جبلة عن محمد بن مسعود الطائي عن عنبسة بن مصعب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خمر الشيء</w:t>
      </w:r>
      <w:r>
        <w:rPr>
          <w:rtl/>
        </w:rPr>
        <w:t xml:space="preserve">: </w:t>
      </w:r>
      <w:r w:rsidRPr="00CA547B">
        <w:rPr>
          <w:rtl/>
        </w:rPr>
        <w:t>ستره.</w:t>
      </w:r>
    </w:p>
    <w:p w:rsidR="00F24149" w:rsidRPr="00CA547B" w:rsidRDefault="00F24149" w:rsidP="00CC6E43">
      <w:pPr>
        <w:pStyle w:val="libNormal0"/>
        <w:rPr>
          <w:rtl/>
        </w:rPr>
      </w:pPr>
      <w:r>
        <w:rPr>
          <w:rtl/>
        </w:rPr>
        <w:br w:type="page"/>
      </w:r>
      <w:r w:rsidRPr="00CA547B">
        <w:rPr>
          <w:rtl/>
        </w:rPr>
        <w:lastRenderedPageBreak/>
        <w:t>من استقبل جنازة أو رءاها فقال</w:t>
      </w:r>
      <w:r>
        <w:rPr>
          <w:rtl/>
        </w:rPr>
        <w:t xml:space="preserve">: </w:t>
      </w:r>
      <w:r w:rsidRPr="00CA547B">
        <w:rPr>
          <w:rtl/>
        </w:rPr>
        <w:t xml:space="preserve">الله أكبر </w:t>
      </w:r>
      <w:r w:rsidRPr="008B41DE">
        <w:rPr>
          <w:rStyle w:val="libAlaemChar"/>
          <w:rtl/>
        </w:rPr>
        <w:t>(</w:t>
      </w:r>
      <w:r w:rsidRPr="004500FC">
        <w:rPr>
          <w:rStyle w:val="libAieChar"/>
          <w:rtl/>
        </w:rPr>
        <w:t>هذا ما وَعَدَنَا اللهُ وَرَسُولُهُ وَصَدَقَ اللهُ وَرَسُولُهُ</w:t>
      </w:r>
      <w:r w:rsidRPr="008B41DE">
        <w:rPr>
          <w:rStyle w:val="libAlaemChar"/>
          <w:rtl/>
        </w:rPr>
        <w:t>)</w:t>
      </w:r>
      <w:r w:rsidRPr="00CA547B">
        <w:rPr>
          <w:rtl/>
        </w:rPr>
        <w:t xml:space="preserve"> وصدق الله</w:t>
      </w:r>
      <w:r>
        <w:rPr>
          <w:rtl/>
        </w:rPr>
        <w:t xml:space="preserve"> أللّهمّ </w:t>
      </w:r>
      <w:r w:rsidRPr="00CA547B">
        <w:rPr>
          <w:rtl/>
        </w:rPr>
        <w:t>زدنا ايمانا وتسليما</w:t>
      </w:r>
      <w:r>
        <w:rPr>
          <w:rtl/>
        </w:rPr>
        <w:t xml:space="preserve">، </w:t>
      </w:r>
      <w:r w:rsidRPr="00CA547B">
        <w:rPr>
          <w:rtl/>
        </w:rPr>
        <w:t>الحمد لله الذي تعزز بالقدرة وقهر العباد بالموت لم يبق في السماء ملك</w:t>
      </w:r>
      <w:r w:rsidRPr="00AF3747">
        <w:rPr>
          <w:rFonts w:hint="cs"/>
          <w:rtl/>
        </w:rPr>
        <w:t xml:space="preserve"> </w:t>
      </w:r>
      <w:r>
        <w:rPr>
          <w:rFonts w:hint="cs"/>
          <w:rtl/>
        </w:rPr>
        <w:t>إ</w:t>
      </w:r>
      <w:r w:rsidRPr="00CA547B">
        <w:rPr>
          <w:rtl/>
        </w:rPr>
        <w:t>ل</w:t>
      </w:r>
      <w:r>
        <w:rPr>
          <w:rFonts w:hint="cs"/>
          <w:rtl/>
        </w:rPr>
        <w:t>ّ</w:t>
      </w:r>
      <w:r w:rsidRPr="00CA547B">
        <w:rPr>
          <w:rtl/>
        </w:rPr>
        <w:t>ا بكى رحمة لصوته.</w:t>
      </w:r>
    </w:p>
    <w:p w:rsidR="00F24149" w:rsidRPr="00CA547B" w:rsidRDefault="00F24149" w:rsidP="00687F9D">
      <w:pPr>
        <w:pStyle w:val="libNormal"/>
        <w:rPr>
          <w:rtl/>
        </w:rPr>
      </w:pPr>
      <w:r w:rsidRPr="00CA547B">
        <w:rPr>
          <w:rtl/>
        </w:rPr>
        <w:t>48</w:t>
      </w:r>
      <w:r>
        <w:rPr>
          <w:rtl/>
        </w:rPr>
        <w:t xml:space="preserve"> ـ </w:t>
      </w:r>
      <w:r w:rsidRPr="00CA547B">
        <w:rPr>
          <w:rtl/>
        </w:rPr>
        <w:t xml:space="preserve">في روضة الكافي عدة من أصحابنا عن سهل بن زياد عن محمد بن سليمان عن أبيه عن أبي 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 xml:space="preserve">محمد لقد ذكركم الله في كتابه فقال: </w:t>
      </w:r>
      <w:r w:rsidRPr="008B41DE">
        <w:rPr>
          <w:rStyle w:val="libAlaemChar"/>
          <w:rtl/>
        </w:rPr>
        <w:t>(</w:t>
      </w:r>
      <w:r w:rsidRPr="004500FC">
        <w:rPr>
          <w:rStyle w:val="libAieChar"/>
          <w:rtl/>
        </w:rPr>
        <w:t>مِنَ الْمُؤْمِنِينَ رِجالٌ صَدَقُوا ما عاهَدُوا اللهَ عَلَيْهِ فَمِنْهُمْ مَنْ قَضى نَحْبَهُ وَمِنْهُمْ مَنْ يَنْتَظِرُ وَما بَدَّلُوا تَبْدِيلاً</w:t>
      </w:r>
      <w:r w:rsidRPr="008B41DE">
        <w:rPr>
          <w:rStyle w:val="libAlaemChar"/>
          <w:rtl/>
        </w:rPr>
        <w:t>)</w:t>
      </w:r>
      <w:r w:rsidRPr="00CA547B">
        <w:rPr>
          <w:rtl/>
        </w:rPr>
        <w:t xml:space="preserve"> انكم وفيتم بما أخذ الله عليه ميثاقكم من ولايتنا.</w:t>
      </w:r>
      <w:r>
        <w:rPr>
          <w:rFonts w:hint="cs"/>
          <w:rtl/>
        </w:rPr>
        <w:t xml:space="preserve"> </w:t>
      </w:r>
      <w:r>
        <w:rPr>
          <w:rtl/>
        </w:rPr>
        <w:t>و</w:t>
      </w:r>
      <w:r w:rsidRPr="00CA547B">
        <w:rPr>
          <w:rtl/>
        </w:rPr>
        <w:t>انكم لم تبدلوا بنا غيرنا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49</w:t>
      </w:r>
      <w:r>
        <w:rPr>
          <w:rtl/>
        </w:rPr>
        <w:t xml:space="preserve"> ـ </w:t>
      </w:r>
      <w:r w:rsidRPr="00CA547B">
        <w:rPr>
          <w:rtl/>
        </w:rPr>
        <w:t xml:space="preserve">عدة من أصحابنا عن سهل بن زياد عن جعفر بن محمد الأشعري عن عبد الله بن ميمون القداح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w:t>
      </w:r>
      <w:r w:rsidRPr="004D30D1">
        <w:rPr>
          <w:rtl/>
        </w:rPr>
        <w:t xml:space="preserve"> </w:t>
      </w:r>
      <w:r w:rsidRPr="00CA547B">
        <w:rPr>
          <w:rtl/>
        </w:rPr>
        <w:t>يا عل</w:t>
      </w:r>
      <w:r>
        <w:rPr>
          <w:rFonts w:hint="cs"/>
          <w:rtl/>
        </w:rPr>
        <w:t>يُّ</w:t>
      </w:r>
      <w:r w:rsidRPr="00CA547B">
        <w:rPr>
          <w:rtl/>
        </w:rPr>
        <w:t xml:space="preserve"> من أحب</w:t>
      </w:r>
      <w:r>
        <w:rPr>
          <w:rFonts w:hint="cs"/>
          <w:rtl/>
        </w:rPr>
        <w:t>ّ</w:t>
      </w:r>
      <w:r w:rsidRPr="00CA547B">
        <w:rPr>
          <w:rtl/>
        </w:rPr>
        <w:t>ك ثم مات فقد قضى نحبه</w:t>
      </w:r>
      <w:r>
        <w:rPr>
          <w:rtl/>
        </w:rPr>
        <w:t xml:space="preserve">، </w:t>
      </w:r>
      <w:r w:rsidRPr="00CA547B">
        <w:rPr>
          <w:rtl/>
        </w:rPr>
        <w:t>ومن أحب</w:t>
      </w:r>
      <w:r>
        <w:rPr>
          <w:rFonts w:hint="cs"/>
          <w:rtl/>
        </w:rPr>
        <w:t>ّ</w:t>
      </w:r>
      <w:r w:rsidRPr="00CA547B">
        <w:rPr>
          <w:rtl/>
        </w:rPr>
        <w:t>ك ولم يمت فهو ينتظر</w:t>
      </w:r>
      <w:r>
        <w:rPr>
          <w:rtl/>
        </w:rPr>
        <w:t xml:space="preserve">، </w:t>
      </w:r>
      <w:r w:rsidRPr="00CA547B">
        <w:rPr>
          <w:rtl/>
        </w:rPr>
        <w:t xml:space="preserve">وما طلعت شمس ولا غربت </w:t>
      </w:r>
      <w:r>
        <w:rPr>
          <w:rFonts w:hint="cs"/>
          <w:rtl/>
        </w:rPr>
        <w:t>إ</w:t>
      </w:r>
      <w:r w:rsidRPr="00CA547B">
        <w:rPr>
          <w:rtl/>
        </w:rPr>
        <w:t>ل</w:t>
      </w:r>
      <w:r>
        <w:rPr>
          <w:rFonts w:hint="cs"/>
          <w:rtl/>
        </w:rPr>
        <w:t>ّ</w:t>
      </w:r>
      <w:r w:rsidRPr="00CA547B">
        <w:rPr>
          <w:rtl/>
        </w:rPr>
        <w:t>ا طلعت عليه برزق وايمان وفي نسخة نور.</w:t>
      </w:r>
    </w:p>
    <w:p w:rsidR="00F24149" w:rsidRPr="00CA547B" w:rsidRDefault="00F24149" w:rsidP="00687F9D">
      <w:pPr>
        <w:pStyle w:val="libNormal"/>
        <w:rPr>
          <w:rtl/>
        </w:rPr>
      </w:pPr>
      <w:r w:rsidRPr="00CA547B">
        <w:rPr>
          <w:rtl/>
        </w:rPr>
        <w:t>50</w:t>
      </w:r>
      <w:r>
        <w:rPr>
          <w:rtl/>
        </w:rPr>
        <w:t xml:space="preserve"> ـ </w:t>
      </w:r>
      <w:r w:rsidRPr="00CA547B">
        <w:rPr>
          <w:rtl/>
        </w:rPr>
        <w:t xml:space="preserve">في كتاب الخصال عن جابر الجعفي عن أبي جعفر </w:t>
      </w:r>
      <w:r w:rsidRPr="008B41DE">
        <w:rPr>
          <w:rStyle w:val="libAlaemChar"/>
          <w:rtl/>
        </w:rPr>
        <w:t>عليه‌السلام</w:t>
      </w:r>
      <w:r w:rsidRPr="00CA547B">
        <w:rPr>
          <w:rtl/>
        </w:rPr>
        <w:t xml:space="preserve"> عن أمير المؤمنين حديث طويل يقول فيه </w:t>
      </w:r>
      <w:r w:rsidRPr="008B41DE">
        <w:rPr>
          <w:rStyle w:val="libAlaemChar"/>
          <w:rtl/>
        </w:rPr>
        <w:t>عليه‌السلام</w:t>
      </w:r>
      <w:r>
        <w:rPr>
          <w:rtl/>
        </w:rPr>
        <w:t xml:space="preserve">: </w:t>
      </w:r>
      <w:r w:rsidRPr="00CA547B">
        <w:rPr>
          <w:rtl/>
        </w:rPr>
        <w:t>ولقد كنت عاهدت الله تعالى ورسوله انا وعمى حمزة وأخى جعفر وابن عمى عبيدة على</w:t>
      </w:r>
      <w:r>
        <w:rPr>
          <w:rtl/>
        </w:rPr>
        <w:t xml:space="preserve"> أمر </w:t>
      </w:r>
      <w:r w:rsidRPr="00CA547B">
        <w:rPr>
          <w:rtl/>
        </w:rPr>
        <w:t xml:space="preserve">وفينا به لله تعالى ولرسوله </w:t>
      </w:r>
      <w:r w:rsidRPr="008B41DE">
        <w:rPr>
          <w:rStyle w:val="libAlaemChar"/>
          <w:rtl/>
        </w:rPr>
        <w:t>صلى‌الله‌عليه‌وآله</w:t>
      </w:r>
      <w:r w:rsidRPr="00CA547B">
        <w:rPr>
          <w:rtl/>
        </w:rPr>
        <w:t xml:space="preserve"> فتقدمني أصحابى وتخلفت بعدهم لما أراد الله تعالى فأنزل الله فينا </w:t>
      </w:r>
      <w:r w:rsidRPr="008B41DE">
        <w:rPr>
          <w:rStyle w:val="libAlaemChar"/>
          <w:rtl/>
        </w:rPr>
        <w:t>(</w:t>
      </w:r>
      <w:r w:rsidRPr="004500FC">
        <w:rPr>
          <w:rStyle w:val="libAieChar"/>
          <w:rtl/>
        </w:rPr>
        <w:t>مِنَ الْمُؤْمِنِينَ رِجالٌ صَدَقُوا ما عاهَدُوا اللهَ عَلَيْهِ فَمِنْهُمْ مَنْ قَضى نَحْبَهُ وَمِنْهُمْ مَنْ يَنْتَظِرُ وَما بَدَّلُوا تَبْدِيلاً</w:t>
      </w:r>
      <w:r w:rsidRPr="008B41DE">
        <w:rPr>
          <w:rStyle w:val="libAlaemChar"/>
          <w:rtl/>
        </w:rPr>
        <w:t>)</w:t>
      </w:r>
      <w:r w:rsidRPr="00CA547B">
        <w:rPr>
          <w:rtl/>
        </w:rPr>
        <w:t xml:space="preserve"> حمزة وجعفر وعبيدة وانا والله المنتظر يا أخا اليهود وما بدلت تبديلا.</w:t>
      </w:r>
    </w:p>
    <w:p w:rsidR="00F24149" w:rsidRPr="00CA547B" w:rsidRDefault="00F24149" w:rsidP="00687F9D">
      <w:pPr>
        <w:pStyle w:val="libNormal"/>
        <w:rPr>
          <w:rtl/>
        </w:rPr>
      </w:pPr>
      <w:r w:rsidRPr="00CA547B">
        <w:rPr>
          <w:rtl/>
        </w:rPr>
        <w:t>51</w:t>
      </w:r>
      <w:r>
        <w:rPr>
          <w:rtl/>
        </w:rPr>
        <w:t xml:space="preserve"> ـ </w:t>
      </w:r>
      <w:r w:rsidRPr="00CA547B">
        <w:rPr>
          <w:rtl/>
        </w:rPr>
        <w:t xml:space="preserve">عن الأعمش عن جعفر بن محمد </w:t>
      </w:r>
      <w:r w:rsidRPr="008B41DE">
        <w:rPr>
          <w:rStyle w:val="libAlaemChar"/>
          <w:rtl/>
        </w:rPr>
        <w:t>عليهما‌السلام</w:t>
      </w:r>
      <w:r w:rsidRPr="00CA547B">
        <w:rPr>
          <w:rtl/>
        </w:rPr>
        <w:t xml:space="preserve"> قال</w:t>
      </w:r>
      <w:r>
        <w:rPr>
          <w:rtl/>
        </w:rPr>
        <w:t xml:space="preserve">: </w:t>
      </w:r>
      <w:r w:rsidRPr="00CA547B">
        <w:rPr>
          <w:rtl/>
        </w:rPr>
        <w:t>هذه شرائع الدين</w:t>
      </w:r>
      <w:r>
        <w:rPr>
          <w:rtl/>
        </w:rPr>
        <w:t xml:space="preserve"> إلى أنْ </w:t>
      </w:r>
      <w:r w:rsidRPr="00CA547B">
        <w:rPr>
          <w:rtl/>
        </w:rPr>
        <w:t>قال</w:t>
      </w:r>
      <w:r w:rsidRPr="008B41DE">
        <w:rPr>
          <w:rStyle w:val="libAlaemChar"/>
          <w:rtl/>
        </w:rPr>
        <w:t>عليه‌السلام</w:t>
      </w:r>
      <w:r>
        <w:rPr>
          <w:rtl/>
        </w:rPr>
        <w:t xml:space="preserve">: </w:t>
      </w:r>
      <w:r w:rsidRPr="00CA547B">
        <w:rPr>
          <w:rtl/>
        </w:rPr>
        <w:t xml:space="preserve">والولاية للمؤمنين الذين لم يغيروا ولم يبدلوا بعد نبيهم </w:t>
      </w:r>
      <w:r w:rsidRPr="008B41DE">
        <w:rPr>
          <w:rStyle w:val="libAlaemChar"/>
          <w:rtl/>
        </w:rPr>
        <w:t>عليه‌السلام</w:t>
      </w:r>
      <w:r w:rsidRPr="00CA547B">
        <w:rPr>
          <w:rtl/>
        </w:rPr>
        <w:t xml:space="preserve"> وأحبته مثل سلمان الفارسي وأبي ذر الغفاري والمقداد بن الأسود الكندي وعمار بن ياسر وجابر بن عبد الله الأنصاري وحذيفة بن اليمان وأبي الهيثم بن التيهان وسهل بن حنيف وأبي أيوب الأنصاري وعبد الله بن الصامت وعبادة بن الصامت وخزيمة بن ثابت ذي الشهادتين وأبي سعيد الخدري ومن نحى نحوهم وفعل مثل فعلهم</w:t>
      </w:r>
      <w:r>
        <w:rPr>
          <w:rtl/>
        </w:rPr>
        <w:t xml:space="preserve">، </w:t>
      </w:r>
      <w:r w:rsidRPr="00CA547B">
        <w:rPr>
          <w:rtl/>
        </w:rPr>
        <w:t>والولاية</w:t>
      </w:r>
    </w:p>
    <w:p w:rsidR="00F24149" w:rsidRPr="00CA547B" w:rsidRDefault="00F24149" w:rsidP="00CC6E43">
      <w:pPr>
        <w:pStyle w:val="libNormal0"/>
        <w:rPr>
          <w:rtl/>
        </w:rPr>
      </w:pPr>
      <w:r>
        <w:rPr>
          <w:rtl/>
        </w:rPr>
        <w:br w:type="page"/>
      </w:r>
      <w:r w:rsidRPr="00CA547B">
        <w:rPr>
          <w:rtl/>
        </w:rPr>
        <w:lastRenderedPageBreak/>
        <w:t>لاتباعهم والمقتدمين بهم وبهداهم واجبة.</w:t>
      </w:r>
    </w:p>
    <w:p w:rsidR="00F24149" w:rsidRPr="00CA547B" w:rsidRDefault="00F24149" w:rsidP="00687F9D">
      <w:pPr>
        <w:pStyle w:val="libNormal"/>
        <w:rPr>
          <w:rtl/>
        </w:rPr>
      </w:pPr>
      <w:r w:rsidRPr="00CA547B">
        <w:rPr>
          <w:rtl/>
        </w:rPr>
        <w:t>52</w:t>
      </w:r>
      <w:r>
        <w:rPr>
          <w:rtl/>
        </w:rPr>
        <w:t xml:space="preserve"> ـ </w:t>
      </w:r>
      <w:r w:rsidRPr="00CA547B">
        <w:rPr>
          <w:rtl/>
        </w:rPr>
        <w:t>في</w:t>
      </w:r>
      <w:r>
        <w:rPr>
          <w:rtl/>
        </w:rPr>
        <w:t xml:space="preserve"> عيون الأخبار </w:t>
      </w:r>
      <w:r w:rsidRPr="00CA547B">
        <w:rPr>
          <w:rtl/>
        </w:rPr>
        <w:t xml:space="preserve">في باب ما كتبه الرضا </w:t>
      </w:r>
      <w:r w:rsidRPr="008B41DE">
        <w:rPr>
          <w:rStyle w:val="libAlaemChar"/>
          <w:rtl/>
        </w:rPr>
        <w:t>عليه‌السلام</w:t>
      </w:r>
      <w:r w:rsidRPr="00CA547B">
        <w:rPr>
          <w:rtl/>
        </w:rPr>
        <w:t xml:space="preserve"> للمأمون من محض الإسلام وشرائع الدين والولاية لأمير المؤمنين </w:t>
      </w:r>
      <w:r w:rsidRPr="008B41DE">
        <w:rPr>
          <w:rStyle w:val="libAlaemChar"/>
          <w:rtl/>
        </w:rPr>
        <w:t>عليه‌السلام</w:t>
      </w:r>
      <w:r w:rsidRPr="00CA547B">
        <w:rPr>
          <w:rtl/>
        </w:rPr>
        <w:t xml:space="preserve"> والذين مضوا على منهاج نبيهم</w:t>
      </w:r>
      <w:r>
        <w:rPr>
          <w:rtl/>
        </w:rPr>
        <w:t xml:space="preserve">، </w:t>
      </w:r>
      <w:r w:rsidRPr="00CA547B">
        <w:rPr>
          <w:rtl/>
        </w:rPr>
        <w:t>ولم يغيروا ولم يبدلوا مثل سلمان الفارسي وأبي ذر الغفاري</w:t>
      </w:r>
      <w:r>
        <w:rPr>
          <w:rtl/>
        </w:rPr>
        <w:t xml:space="preserve">، </w:t>
      </w:r>
      <w:r w:rsidRPr="00CA547B">
        <w:rPr>
          <w:rtl/>
        </w:rPr>
        <w:t>وذكر نحو ما نقلنا عن الخصال بتغيير يسير.</w:t>
      </w:r>
    </w:p>
    <w:p w:rsidR="00F24149" w:rsidRPr="00CA547B" w:rsidRDefault="00F24149" w:rsidP="00687F9D">
      <w:pPr>
        <w:pStyle w:val="libNormal"/>
        <w:rPr>
          <w:rtl/>
        </w:rPr>
      </w:pPr>
      <w:r w:rsidRPr="00CA547B">
        <w:rPr>
          <w:rtl/>
        </w:rPr>
        <w:t>53</w:t>
      </w:r>
      <w:r>
        <w:rPr>
          <w:rtl/>
        </w:rPr>
        <w:t xml:space="preserve"> ـ </w:t>
      </w:r>
      <w:r w:rsidRPr="00CA547B">
        <w:rPr>
          <w:rtl/>
        </w:rPr>
        <w:t>في مجمع البيان وروى</w:t>
      </w:r>
      <w:r>
        <w:rPr>
          <w:rtl/>
        </w:rPr>
        <w:t xml:space="preserve"> أبو </w:t>
      </w:r>
      <w:r w:rsidRPr="00CA547B">
        <w:rPr>
          <w:rtl/>
        </w:rPr>
        <w:t>القاسم الحسكاني عن عمرو بن ثابت عن أبي إسحاق</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فينا نزلت</w:t>
      </w:r>
      <w:r>
        <w:rPr>
          <w:rtl/>
        </w:rPr>
        <w:t xml:space="preserve">: </w:t>
      </w:r>
      <w:r w:rsidRPr="008B41DE">
        <w:rPr>
          <w:rStyle w:val="libAlaemChar"/>
          <w:rtl/>
        </w:rPr>
        <w:t>(</w:t>
      </w:r>
      <w:r w:rsidRPr="004500FC">
        <w:rPr>
          <w:rStyle w:val="libAieChar"/>
          <w:rtl/>
        </w:rPr>
        <w:t>رِجالٌ صَدَقُوا ما عاهَدُوا اللهَ عَلَيْهِ</w:t>
      </w:r>
      <w:r w:rsidRPr="008B41DE">
        <w:rPr>
          <w:rStyle w:val="libAlaemChar"/>
          <w:rtl/>
        </w:rPr>
        <w:t>)</w:t>
      </w:r>
      <w:r w:rsidRPr="00CA547B">
        <w:rPr>
          <w:rtl/>
        </w:rPr>
        <w:t xml:space="preserve"> فانا والله المنتظر ما بدلت تبديلا.</w:t>
      </w:r>
    </w:p>
    <w:p w:rsidR="00F24149" w:rsidRPr="00CA547B" w:rsidRDefault="00F24149" w:rsidP="00687F9D">
      <w:pPr>
        <w:pStyle w:val="libNormal"/>
        <w:rPr>
          <w:rtl/>
        </w:rPr>
      </w:pPr>
      <w:r w:rsidRPr="00CA547B">
        <w:rPr>
          <w:rtl/>
        </w:rPr>
        <w:t>54</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فصل فيما نذكره من مجلد قالب الثمن عتيق عليه مكتوب الاول من تفسير أبي جعفر بن محمد بن</w:t>
      </w:r>
      <w:r>
        <w:rPr>
          <w:rtl/>
        </w:rPr>
        <w:t xml:space="preserve"> علي بن </w:t>
      </w:r>
      <w:r w:rsidRPr="00CA547B">
        <w:rPr>
          <w:rtl/>
        </w:rPr>
        <w:t>الحسين صلوات الله عليهما رواية أبي الجارود عنه وقال بعد هذا</w:t>
      </w:r>
      <w:r>
        <w:rPr>
          <w:rtl/>
        </w:rPr>
        <w:t xml:space="preserve">: </w:t>
      </w:r>
      <w:r w:rsidRPr="00CA547B">
        <w:rPr>
          <w:rtl/>
        </w:rPr>
        <w:t xml:space="preserve">فصل فيما نذكره من الجزء الثالث من تفسير الباقر </w:t>
      </w:r>
      <w:r w:rsidRPr="008B41DE">
        <w:rPr>
          <w:rStyle w:val="libAlaemChar"/>
          <w:rtl/>
        </w:rPr>
        <w:t>عليه‌السلام</w:t>
      </w:r>
      <w:r w:rsidRPr="00CA547B">
        <w:rPr>
          <w:rtl/>
        </w:rPr>
        <w:t xml:space="preserve"> من وجهة ثانية من ثانى سطر بلفظه واما قوله</w:t>
      </w:r>
      <w:r>
        <w:rPr>
          <w:rtl/>
        </w:rPr>
        <w:t xml:space="preserve">: </w:t>
      </w:r>
      <w:r w:rsidRPr="008B41DE">
        <w:rPr>
          <w:rStyle w:val="libAlaemChar"/>
          <w:rtl/>
        </w:rPr>
        <w:t>(</w:t>
      </w:r>
      <w:r w:rsidRPr="004500FC">
        <w:rPr>
          <w:rStyle w:val="libAieChar"/>
          <w:rtl/>
        </w:rPr>
        <w:t>يا أَيُّهَا الَّذِينَ آمَنُوا اتَّقُوا اللهَ وَكُونُوا مَعَ الصَّادِقِينَ</w:t>
      </w:r>
      <w:r w:rsidRPr="008B41DE">
        <w:rPr>
          <w:rStyle w:val="libAlaemChar"/>
          <w:rtl/>
        </w:rPr>
        <w:t>)</w:t>
      </w:r>
      <w:r w:rsidRPr="00CA547B">
        <w:rPr>
          <w:rtl/>
        </w:rPr>
        <w:t xml:space="preserve"> يقول</w:t>
      </w:r>
      <w:r>
        <w:rPr>
          <w:rtl/>
        </w:rPr>
        <w:t xml:space="preserve">: </w:t>
      </w:r>
      <w:r w:rsidRPr="00CA547B">
        <w:rPr>
          <w:rtl/>
        </w:rPr>
        <w:t>كونوا مع</w:t>
      </w:r>
      <w:r>
        <w:rPr>
          <w:rtl/>
        </w:rPr>
        <w:t xml:space="preserve"> علي</w:t>
      </w:r>
      <w:r>
        <w:rPr>
          <w:rFonts w:hint="cs"/>
          <w:rtl/>
        </w:rPr>
        <w:t>ّ</w:t>
      </w:r>
      <w:r>
        <w:rPr>
          <w:rtl/>
        </w:rPr>
        <w:t xml:space="preserve"> بن </w:t>
      </w:r>
      <w:r w:rsidRPr="00CA547B">
        <w:rPr>
          <w:rtl/>
        </w:rPr>
        <w:t>أبي طالب وآل محم</w:t>
      </w:r>
      <w:r>
        <w:rPr>
          <w:rFonts w:hint="cs"/>
          <w:rtl/>
        </w:rPr>
        <w:t>ّ</w:t>
      </w:r>
      <w:r w:rsidRPr="00CA547B">
        <w:rPr>
          <w:rtl/>
        </w:rPr>
        <w:t>د</w:t>
      </w:r>
      <w:r>
        <w:rPr>
          <w:rtl/>
        </w:rPr>
        <w:t xml:space="preserve">، </w:t>
      </w:r>
      <w:r w:rsidRPr="00CA547B">
        <w:rPr>
          <w:rtl/>
        </w:rPr>
        <w:t>قال الله</w:t>
      </w:r>
      <w:r>
        <w:rPr>
          <w:rtl/>
        </w:rPr>
        <w:t xml:space="preserve">: </w:t>
      </w:r>
      <w:r w:rsidRPr="008B41DE">
        <w:rPr>
          <w:rStyle w:val="libAlaemChar"/>
          <w:rtl/>
        </w:rPr>
        <w:t>(</w:t>
      </w:r>
      <w:r w:rsidRPr="004500FC">
        <w:rPr>
          <w:rStyle w:val="libAieChar"/>
          <w:rtl/>
        </w:rPr>
        <w:t>مِنَ الْمُؤْمِنِينَ رِجالٌ صَدَقُوا ما عاهَدُوا اللهَ عَلَيْهِ فَمِنْهُمْ مَنْ قَضى نَحْبَهُ</w:t>
      </w:r>
      <w:r w:rsidRPr="008B41DE">
        <w:rPr>
          <w:rStyle w:val="libAlaemChar"/>
          <w:rtl/>
        </w:rPr>
        <w:t>)</w:t>
      </w:r>
      <w:r w:rsidRPr="00CA547B">
        <w:rPr>
          <w:rtl/>
        </w:rPr>
        <w:t xml:space="preserve"> وهو حمزة بن عبد المطلب </w:t>
      </w:r>
      <w:r w:rsidRPr="008B41DE">
        <w:rPr>
          <w:rStyle w:val="libAlaemChar"/>
          <w:rtl/>
        </w:rPr>
        <w:t>(</w:t>
      </w:r>
      <w:r w:rsidRPr="004500FC">
        <w:rPr>
          <w:rStyle w:val="libAieChar"/>
          <w:rtl/>
        </w:rPr>
        <w:t>وَمِنْهُمْ مَنْ يَنْتَظِرُ</w:t>
      </w:r>
      <w:r w:rsidRPr="008B41DE">
        <w:rPr>
          <w:rStyle w:val="libAlaemChar"/>
          <w:rtl/>
        </w:rPr>
        <w:t>)</w:t>
      </w:r>
      <w:r w:rsidRPr="00CA547B">
        <w:rPr>
          <w:rtl/>
        </w:rPr>
        <w:t xml:space="preserve"> وهو</w:t>
      </w:r>
      <w:r>
        <w:rPr>
          <w:rtl/>
        </w:rPr>
        <w:t xml:space="preserve"> علي</w:t>
      </w:r>
      <w:r>
        <w:rPr>
          <w:rFonts w:hint="cs"/>
          <w:rtl/>
        </w:rPr>
        <w:t>ّ</w:t>
      </w:r>
      <w:r>
        <w:rPr>
          <w:rtl/>
        </w:rPr>
        <w:t xml:space="preserve"> بن </w:t>
      </w:r>
      <w:r w:rsidRPr="00CA547B">
        <w:rPr>
          <w:rtl/>
        </w:rPr>
        <w:t xml:space="preserve">أبي طالب يقول الله </w:t>
      </w:r>
      <w:r w:rsidRPr="008B41DE">
        <w:rPr>
          <w:rStyle w:val="libAlaemChar"/>
          <w:rtl/>
        </w:rPr>
        <w:t>(</w:t>
      </w:r>
      <w:r w:rsidRPr="004500FC">
        <w:rPr>
          <w:rStyle w:val="libAieChar"/>
          <w:rtl/>
        </w:rPr>
        <w:t>وَما بَدَّلُوا تَبْدِيلاً</w:t>
      </w:r>
      <w:r w:rsidRPr="008B41DE">
        <w:rPr>
          <w:rStyle w:val="libAlaemChar"/>
          <w:rtl/>
        </w:rPr>
        <w:t>)</w:t>
      </w:r>
      <w:r w:rsidRPr="00CA547B">
        <w:rPr>
          <w:rtl/>
        </w:rPr>
        <w:t xml:space="preserve"> وقال الله</w:t>
      </w:r>
      <w:r>
        <w:rPr>
          <w:rtl/>
        </w:rPr>
        <w:t xml:space="preserve">: </w:t>
      </w:r>
      <w:r w:rsidRPr="008B41DE">
        <w:rPr>
          <w:rStyle w:val="libAlaemChar"/>
          <w:rtl/>
        </w:rPr>
        <w:t>(</w:t>
      </w:r>
      <w:r w:rsidRPr="004500FC">
        <w:rPr>
          <w:rStyle w:val="libAieChar"/>
          <w:rtl/>
        </w:rPr>
        <w:t>اتَّقُوا اللهَ وَكُونُوا مَعَ الصَّادِقِينَ</w:t>
      </w:r>
      <w:r w:rsidRPr="008B41DE">
        <w:rPr>
          <w:rStyle w:val="libAlaemChar"/>
          <w:rtl/>
        </w:rPr>
        <w:t>)</w:t>
      </w:r>
      <w:r w:rsidRPr="00CA547B">
        <w:rPr>
          <w:rtl/>
        </w:rPr>
        <w:t xml:space="preserve"> وهم هاهنا آل محمد.</w:t>
      </w:r>
    </w:p>
    <w:p w:rsidR="00F24149" w:rsidRPr="00CA547B" w:rsidRDefault="00F24149" w:rsidP="00687F9D">
      <w:pPr>
        <w:pStyle w:val="libNormal"/>
        <w:rPr>
          <w:rtl/>
        </w:rPr>
      </w:pPr>
      <w:r w:rsidRPr="00CA547B">
        <w:rPr>
          <w:rtl/>
        </w:rPr>
        <w:t>55</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في مقتل الحسين </w:t>
      </w:r>
      <w:r w:rsidRPr="008B41DE">
        <w:rPr>
          <w:rStyle w:val="libAlaemChar"/>
          <w:rtl/>
        </w:rPr>
        <w:t>عليه‌السلام</w:t>
      </w:r>
      <w:r>
        <w:rPr>
          <w:rtl/>
        </w:rPr>
        <w:t>:</w:t>
      </w:r>
      <w:r w:rsidRPr="008142C9">
        <w:rPr>
          <w:rFonts w:hint="cs"/>
          <w:rtl/>
        </w:rPr>
        <w:t xml:space="preserve"> </w:t>
      </w:r>
      <w:r>
        <w:rPr>
          <w:rFonts w:hint="cs"/>
          <w:rtl/>
        </w:rPr>
        <w:t>إ</w:t>
      </w:r>
      <w:r w:rsidRPr="00CA547B">
        <w:rPr>
          <w:rtl/>
        </w:rPr>
        <w:t>ن</w:t>
      </w:r>
      <w:r>
        <w:rPr>
          <w:rFonts w:hint="cs"/>
          <w:rtl/>
        </w:rPr>
        <w:t>َّ</w:t>
      </w:r>
      <w:r w:rsidRPr="00CA547B">
        <w:rPr>
          <w:rtl/>
        </w:rPr>
        <w:t xml:space="preserve"> الحسين مشى</w:t>
      </w:r>
      <w:r>
        <w:rPr>
          <w:rtl/>
        </w:rPr>
        <w:t xml:space="preserve"> إلى </w:t>
      </w:r>
      <w:r w:rsidRPr="00CA547B">
        <w:rPr>
          <w:rtl/>
        </w:rPr>
        <w:t>مسلم بن عوسجة</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صرع فاذا به رمق فقال</w:t>
      </w:r>
      <w:r>
        <w:rPr>
          <w:rtl/>
        </w:rPr>
        <w:t xml:space="preserve">: </w:t>
      </w:r>
      <w:r w:rsidRPr="00CA547B">
        <w:rPr>
          <w:rtl/>
        </w:rPr>
        <w:t xml:space="preserve">رحمك الله يا مسلم </w:t>
      </w:r>
      <w:r w:rsidRPr="008B41DE">
        <w:rPr>
          <w:rStyle w:val="libAlaemChar"/>
          <w:rtl/>
        </w:rPr>
        <w:t>(</w:t>
      </w:r>
      <w:r w:rsidRPr="004500FC">
        <w:rPr>
          <w:rStyle w:val="libAieChar"/>
          <w:rtl/>
        </w:rPr>
        <w:t>فَمِنْهُمْ مَنْ قَضى نَحْبَهُ وَمِنْهُمْ مَنْ يَنْتَظِرُ وَما بَدَّلُوا تَبْدِيلاً</w:t>
      </w:r>
      <w:r w:rsidRPr="008B41DE">
        <w:rPr>
          <w:rStyle w:val="libAlaemChar"/>
          <w:rtl/>
        </w:rPr>
        <w:t>)</w:t>
      </w:r>
      <w:r>
        <w:rPr>
          <w:rtl/>
        </w:rPr>
        <w:t>.</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كتاب مقتل الحسين لأبي مخنف ان الحسين </w:t>
      </w:r>
      <w:r w:rsidRPr="008B41DE">
        <w:rPr>
          <w:rStyle w:val="libAlaemChar"/>
          <w:rtl/>
        </w:rPr>
        <w:t>عليه‌السلام</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 xml:space="preserve">ا أخبر بقتل رسوله عبد الله بن يقطر تغرغرت عينه بالدموع </w:t>
      </w:r>
      <w:r w:rsidRPr="007D2D59">
        <w:rPr>
          <w:rStyle w:val="libFootnotenumChar"/>
          <w:rtl/>
        </w:rPr>
        <w:t>(1)</w:t>
      </w:r>
      <w:r w:rsidRPr="00CA547B">
        <w:rPr>
          <w:rtl/>
        </w:rPr>
        <w:t xml:space="preserve"> وفاضت على خديه ثم قال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ترددت فيها الدموع.</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فَمِنْهُمْ مَنْ قَضى نَحْبَهُ وَمِنْهُمْ مَنْ يَنْتَظِرُ وَما بَدَّلُوا تَبْدِيلاً</w:t>
      </w:r>
      <w:r w:rsidRPr="008B41DE">
        <w:rPr>
          <w:rStyle w:val="libAlaemChar"/>
          <w:rtl/>
        </w:rPr>
        <w:t>)</w:t>
      </w:r>
      <w:r>
        <w:rPr>
          <w:rtl/>
          <w:lang w:bidi="fa-IR"/>
        </w:rPr>
        <w:t>.</w:t>
      </w:r>
    </w:p>
    <w:p w:rsidR="00F24149" w:rsidRPr="00CA547B" w:rsidRDefault="00F24149" w:rsidP="00687F9D">
      <w:pPr>
        <w:pStyle w:val="libNormal"/>
        <w:rPr>
          <w:rtl/>
        </w:rPr>
      </w:pPr>
      <w:r w:rsidRPr="00CA547B">
        <w:rPr>
          <w:rtl/>
        </w:rPr>
        <w:t>57</w:t>
      </w:r>
      <w:r>
        <w:rPr>
          <w:rtl/>
        </w:rPr>
        <w:t xml:space="preserve"> ـ </w:t>
      </w:r>
      <w:r w:rsidRPr="00CA547B">
        <w:rPr>
          <w:rtl/>
        </w:rPr>
        <w:t xml:space="preserve">في كتاب المناقب لابن شهر آشوب ان أصحاب الحسين </w:t>
      </w:r>
      <w:r w:rsidRPr="008B41DE">
        <w:rPr>
          <w:rStyle w:val="libAlaemChar"/>
          <w:rtl/>
        </w:rPr>
        <w:t>عليه‌السلام</w:t>
      </w:r>
      <w:r w:rsidRPr="00CA547B">
        <w:rPr>
          <w:rtl/>
        </w:rPr>
        <w:t xml:space="preserve"> بكربلا كانوا كل من أراد الخروج ودع الحسين </w:t>
      </w:r>
      <w:r w:rsidRPr="008B41DE">
        <w:rPr>
          <w:rStyle w:val="libAlaemChar"/>
          <w:rtl/>
        </w:rPr>
        <w:t>عليه‌السلام</w:t>
      </w:r>
      <w:r w:rsidRPr="00CA547B">
        <w:rPr>
          <w:rtl/>
        </w:rPr>
        <w:t xml:space="preserve"> وقال</w:t>
      </w:r>
      <w:r>
        <w:rPr>
          <w:rtl/>
        </w:rPr>
        <w:t xml:space="preserve">: </w:t>
      </w:r>
      <w:r w:rsidRPr="00CA547B">
        <w:rPr>
          <w:rtl/>
        </w:rPr>
        <w:t>السلام عليك يا ابن رسول الله فيجيبه</w:t>
      </w:r>
      <w:r>
        <w:rPr>
          <w:rtl/>
        </w:rPr>
        <w:t xml:space="preserve">: </w:t>
      </w:r>
      <w:r w:rsidRPr="00CA547B">
        <w:rPr>
          <w:rtl/>
        </w:rPr>
        <w:t xml:space="preserve">وعليك السلام ونحن خلفك ويقرأ </w:t>
      </w:r>
      <w:r w:rsidRPr="008B41DE">
        <w:rPr>
          <w:rStyle w:val="libAlaemChar"/>
          <w:rtl/>
        </w:rPr>
        <w:t>(</w:t>
      </w:r>
      <w:r w:rsidRPr="004500FC">
        <w:rPr>
          <w:rStyle w:val="libAieChar"/>
          <w:rtl/>
        </w:rPr>
        <w:t>فَمِنْهُمْ مَنْ قَضى نَحْبَهُ وَمِنْهُمْ مَنْ يَنْتَظِرُ</w:t>
      </w:r>
      <w:r w:rsidRPr="008B41DE">
        <w:rPr>
          <w:rStyle w:val="libAlaemChar"/>
          <w:rtl/>
        </w:rPr>
        <w:t>)</w:t>
      </w:r>
      <w:r>
        <w:rPr>
          <w:rtl/>
        </w:rPr>
        <w:t>.</w:t>
      </w:r>
    </w:p>
    <w:p w:rsidR="00F24149" w:rsidRPr="00CA547B" w:rsidRDefault="00F24149" w:rsidP="00687F9D">
      <w:pPr>
        <w:pStyle w:val="libNormal"/>
        <w:rPr>
          <w:rtl/>
        </w:rPr>
      </w:pPr>
      <w:r w:rsidRPr="00CA547B">
        <w:rPr>
          <w:rtl/>
        </w:rPr>
        <w:t>58</w:t>
      </w:r>
      <w:r>
        <w:rPr>
          <w:rtl/>
        </w:rPr>
        <w:t xml:space="preserve"> ـ </w:t>
      </w:r>
      <w:r w:rsidRPr="00CA547B">
        <w:rPr>
          <w:rtl/>
        </w:rPr>
        <w:t>في أصول الكافي محمد بن يحيى عن</w:t>
      </w:r>
      <w:r>
        <w:rPr>
          <w:rtl/>
        </w:rPr>
        <w:t xml:space="preserve"> أحمد </w:t>
      </w:r>
      <w:r w:rsidRPr="00CA547B">
        <w:rPr>
          <w:rtl/>
        </w:rPr>
        <w:t xml:space="preserve">بن محمد عن محمد بن سنان عن نصير أبي الحكم الخثعمي عن أبي عبد الله </w:t>
      </w:r>
      <w:r w:rsidRPr="008B41DE">
        <w:rPr>
          <w:rStyle w:val="libAlaemChar"/>
          <w:rtl/>
        </w:rPr>
        <w:t>عليه‌السلام</w:t>
      </w:r>
      <w:r w:rsidRPr="00CA547B">
        <w:rPr>
          <w:rtl/>
        </w:rPr>
        <w:t xml:space="preserve"> قال</w:t>
      </w:r>
      <w:r>
        <w:rPr>
          <w:rtl/>
        </w:rPr>
        <w:t xml:space="preserve">: </w:t>
      </w:r>
      <w:r w:rsidRPr="00CA547B">
        <w:rPr>
          <w:rtl/>
        </w:rPr>
        <w:t>المؤمن مؤمنان فمؤمن صدق بعهد الله جل وعز ووفي بشرطه</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رِجالٌ صَدَقُوا ما عاهَدُوا اللهَ عَلَيْهِ</w:t>
      </w:r>
      <w:r w:rsidRPr="008B41DE">
        <w:rPr>
          <w:rStyle w:val="libAlaemChar"/>
          <w:rtl/>
        </w:rPr>
        <w:t>)</w:t>
      </w:r>
      <w:r w:rsidRPr="00CA547B">
        <w:rPr>
          <w:rtl/>
        </w:rPr>
        <w:t xml:space="preserve"> وذلك الذي لا يصيبه أهوال الدنيا ولا أهوال الاخرة</w:t>
      </w:r>
      <w:r>
        <w:rPr>
          <w:rtl/>
        </w:rPr>
        <w:t xml:space="preserve">، </w:t>
      </w:r>
      <w:r w:rsidRPr="00CA547B">
        <w:rPr>
          <w:rtl/>
        </w:rPr>
        <w:t>وذلك ممن يشفع ولا يشفع له</w:t>
      </w:r>
      <w:r>
        <w:rPr>
          <w:rtl/>
        </w:rPr>
        <w:t xml:space="preserve">، </w:t>
      </w:r>
      <w:r w:rsidRPr="00CA547B">
        <w:rPr>
          <w:rtl/>
        </w:rPr>
        <w:t xml:space="preserve">ومؤمن كخامة الزرع </w:t>
      </w:r>
      <w:r w:rsidRPr="007D2D59">
        <w:rPr>
          <w:rStyle w:val="libFootnotenumChar"/>
          <w:rtl/>
        </w:rPr>
        <w:t>(1)</w:t>
      </w:r>
      <w:r w:rsidRPr="00CA547B">
        <w:rPr>
          <w:rtl/>
        </w:rPr>
        <w:t xml:space="preserve"> يعوج أحيانا ويقوم أحيانا</w:t>
      </w:r>
      <w:r>
        <w:rPr>
          <w:rtl/>
        </w:rPr>
        <w:t xml:space="preserve">، </w:t>
      </w:r>
      <w:r w:rsidRPr="00CA547B">
        <w:rPr>
          <w:rtl/>
        </w:rPr>
        <w:t>فذلك ممن يصيبه أهوال الدنيا وأهوال الاخرة وذلك ممن يشفع له ولا يشفع.</w:t>
      </w:r>
    </w:p>
    <w:p w:rsidR="00F24149" w:rsidRPr="00CA547B" w:rsidRDefault="00F24149" w:rsidP="00687F9D">
      <w:pPr>
        <w:pStyle w:val="libNormal"/>
        <w:rPr>
          <w:rtl/>
        </w:rPr>
      </w:pPr>
      <w:r w:rsidRPr="00CA547B">
        <w:rPr>
          <w:rtl/>
        </w:rPr>
        <w:t>59</w:t>
      </w:r>
      <w:r>
        <w:rPr>
          <w:rtl/>
        </w:rPr>
        <w:t xml:space="preserve"> ـ </w:t>
      </w:r>
      <w:r w:rsidRPr="00CA547B">
        <w:rPr>
          <w:rtl/>
        </w:rPr>
        <w:t xml:space="preserve">عدة من أصحابنا عن سهل بن زياد عن محمد بن عبد الله عن خالد القمى عن خضر بن عمرو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المؤمن مؤمنان</w:t>
      </w:r>
      <w:r>
        <w:rPr>
          <w:rtl/>
        </w:rPr>
        <w:t xml:space="preserve">: </w:t>
      </w:r>
      <w:r w:rsidRPr="00CA547B">
        <w:rPr>
          <w:rtl/>
        </w:rPr>
        <w:t xml:space="preserve">مؤمن وفي لله </w:t>
      </w:r>
      <w:r w:rsidRPr="008B41DE">
        <w:rPr>
          <w:rStyle w:val="libAlaemChar"/>
          <w:rtl/>
        </w:rPr>
        <w:t>عزوجل</w:t>
      </w:r>
      <w:r w:rsidRPr="00CA547B">
        <w:rPr>
          <w:rtl/>
        </w:rPr>
        <w:t xml:space="preserve"> بشروطه التي اشترطها عليه</w:t>
      </w:r>
      <w:r>
        <w:rPr>
          <w:rtl/>
        </w:rPr>
        <w:t xml:space="preserve">، </w:t>
      </w:r>
      <w:r w:rsidRPr="00CA547B">
        <w:rPr>
          <w:rtl/>
        </w:rPr>
        <w:t>فذلك مع النبيين والصديقين والشهداء والصالحين وحسن أولئك رفيقا</w:t>
      </w:r>
      <w:r>
        <w:rPr>
          <w:rtl/>
        </w:rPr>
        <w:t xml:space="preserve">، </w:t>
      </w:r>
      <w:r w:rsidRPr="00CA547B">
        <w:rPr>
          <w:rtl/>
        </w:rPr>
        <w:t>فذلك ممن يشفع ولا يشفع له وذلك ممن لا يصيبه أهوال الدنيا ولا أهوال الاخرة</w:t>
      </w:r>
      <w:r>
        <w:rPr>
          <w:rtl/>
        </w:rPr>
        <w:t xml:space="preserve">، </w:t>
      </w:r>
      <w:r w:rsidRPr="00CA547B">
        <w:rPr>
          <w:rtl/>
        </w:rPr>
        <w:t>ومؤمن زلت به قدم</w:t>
      </w:r>
      <w:r>
        <w:rPr>
          <w:rtl/>
        </w:rPr>
        <w:t xml:space="preserve">، </w:t>
      </w:r>
      <w:r w:rsidRPr="00CA547B">
        <w:rPr>
          <w:rtl/>
        </w:rPr>
        <w:t>وذلك كخامة الزرع كيف ما كفته الريح انكفأ</w:t>
      </w:r>
      <w:r>
        <w:rPr>
          <w:rtl/>
        </w:rPr>
        <w:t xml:space="preserve">، </w:t>
      </w:r>
      <w:r w:rsidRPr="00CA547B">
        <w:rPr>
          <w:rtl/>
        </w:rPr>
        <w:t>وذلك ممن يصيبه أهوال الدنيا وأهوال الاخرة ويشفع له وهو على خير.</w:t>
      </w:r>
    </w:p>
    <w:p w:rsidR="00F24149" w:rsidRPr="00CA547B" w:rsidRDefault="00F24149" w:rsidP="00687F9D">
      <w:pPr>
        <w:pStyle w:val="libNormal"/>
        <w:rPr>
          <w:rtl/>
        </w:rPr>
      </w:pPr>
      <w:r w:rsidRPr="00CA547B">
        <w:rPr>
          <w:rtl/>
        </w:rPr>
        <w:t>60</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الحسن</w:t>
      </w:r>
      <w:r>
        <w:rPr>
          <w:rtl/>
        </w:rPr>
        <w:t xml:space="preserve"> بن علي </w:t>
      </w:r>
      <w:r w:rsidRPr="008B41DE">
        <w:rPr>
          <w:rStyle w:val="libAlaemChar"/>
          <w:rtl/>
        </w:rPr>
        <w:t>عليه‌السلام</w:t>
      </w:r>
      <w:r w:rsidRPr="00CA547B">
        <w:rPr>
          <w:rtl/>
        </w:rPr>
        <w:t xml:space="preserve"> حديث طويل يقول فيه لمعاوية</w:t>
      </w:r>
      <w:r>
        <w:rPr>
          <w:rtl/>
        </w:rPr>
        <w:t xml:space="preserve">: </w:t>
      </w:r>
      <w:r w:rsidRPr="00CA547B">
        <w:rPr>
          <w:rtl/>
        </w:rPr>
        <w:t xml:space="preserve">لعن رسول الله </w:t>
      </w:r>
      <w:r w:rsidRPr="008B41DE">
        <w:rPr>
          <w:rStyle w:val="libAlaemChar"/>
          <w:rtl/>
        </w:rPr>
        <w:t>صلى‌الله‌عليه‌وآله</w:t>
      </w:r>
      <w:r w:rsidRPr="00CA547B">
        <w:rPr>
          <w:rtl/>
        </w:rPr>
        <w:t xml:space="preserve"> أبا سفيان في سبعة مواطن</w:t>
      </w:r>
      <w:r>
        <w:rPr>
          <w:rtl/>
        </w:rPr>
        <w:t xml:space="preserve"> إلى </w:t>
      </w:r>
      <w:r w:rsidRPr="00CA547B">
        <w:rPr>
          <w:rtl/>
        </w:rPr>
        <w:t>قوله</w:t>
      </w:r>
      <w:r>
        <w:rPr>
          <w:rtl/>
        </w:rPr>
        <w:t xml:space="preserve">: </w:t>
      </w:r>
      <w:r w:rsidRPr="00CA547B">
        <w:rPr>
          <w:rtl/>
        </w:rPr>
        <w:t>والرابع يوم حنين جاء</w:t>
      </w:r>
      <w:r>
        <w:rPr>
          <w:rtl/>
        </w:rPr>
        <w:t xml:space="preserve"> أبو </w:t>
      </w:r>
      <w:r w:rsidRPr="00CA547B">
        <w:rPr>
          <w:rtl/>
        </w:rPr>
        <w:t xml:space="preserve">سفيان بجمع من قريش وهوازن وجاء عيينة بغطفان واليهود فردهم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بِغَيْظِهِمْ لَمْ يَنالُوا خَيْراً</w:t>
      </w:r>
      <w:r w:rsidRPr="008B41DE">
        <w:rPr>
          <w:rStyle w:val="libAlaemChar"/>
          <w:rtl/>
        </w:rPr>
        <w:t>)</w:t>
      </w:r>
      <w:r>
        <w:rPr>
          <w:rtl/>
        </w:rPr>
        <w:t xml:space="preserve">، </w:t>
      </w:r>
      <w:r w:rsidRPr="00CA547B">
        <w:rPr>
          <w:rtl/>
        </w:rPr>
        <w:t xml:space="preserve">هذا قول الله </w:t>
      </w:r>
      <w:r w:rsidRPr="008B41DE">
        <w:rPr>
          <w:rStyle w:val="libAlaemChar"/>
          <w:rtl/>
        </w:rPr>
        <w:t>عزوجل</w:t>
      </w:r>
      <w:r w:rsidRPr="00CA547B">
        <w:rPr>
          <w:rtl/>
        </w:rPr>
        <w:t xml:space="preserve"> الذي أنزله في سورتين في كلتيهما يسمى أبا سفيان وأصحابه كفارا</w:t>
      </w:r>
      <w:r>
        <w:rPr>
          <w:rtl/>
        </w:rPr>
        <w:t xml:space="preserve">، </w:t>
      </w:r>
      <w:r w:rsidRPr="00CA547B">
        <w:rPr>
          <w:rtl/>
        </w:rPr>
        <w:t>وأنت يا معاوية يومئذ</w:t>
      </w:r>
    </w:p>
    <w:p w:rsidR="00F24149" w:rsidRPr="00CA547B" w:rsidRDefault="00F24149" w:rsidP="00CC6E43">
      <w:pPr>
        <w:pStyle w:val="libNormal0"/>
        <w:rPr>
          <w:rtl/>
        </w:rPr>
      </w:pPr>
      <w:r w:rsidRPr="00CA547B">
        <w:rPr>
          <w:rtl/>
        </w:rPr>
        <w:t>__________________</w:t>
      </w:r>
    </w:p>
    <w:p w:rsidR="00F24149" w:rsidRPr="00005F7E" w:rsidRDefault="00F24149" w:rsidP="007D2D59">
      <w:pPr>
        <w:pStyle w:val="libFootnote0"/>
        <w:rPr>
          <w:rtl/>
        </w:rPr>
      </w:pPr>
      <w:r w:rsidRPr="00005F7E">
        <w:rPr>
          <w:rtl/>
        </w:rPr>
        <w:t>(1) الخامة من الزرع</w:t>
      </w:r>
      <w:r>
        <w:rPr>
          <w:rtl/>
        </w:rPr>
        <w:t xml:space="preserve">: </w:t>
      </w:r>
      <w:r w:rsidRPr="00005F7E">
        <w:rPr>
          <w:rtl/>
        </w:rPr>
        <w:t>أول ما ينبت على ساق</w:t>
      </w:r>
      <w:r>
        <w:rPr>
          <w:rtl/>
        </w:rPr>
        <w:t xml:space="preserve">، </w:t>
      </w:r>
      <w:r w:rsidRPr="00005F7E">
        <w:rPr>
          <w:rtl/>
        </w:rPr>
        <w:t>وقيل</w:t>
      </w:r>
      <w:r>
        <w:rPr>
          <w:rtl/>
        </w:rPr>
        <w:t xml:space="preserve">: </w:t>
      </w:r>
      <w:r w:rsidRPr="00005F7E">
        <w:rPr>
          <w:rtl/>
        </w:rPr>
        <w:t>الطاقة الغضة وقيل</w:t>
      </w:r>
      <w:r>
        <w:rPr>
          <w:rtl/>
        </w:rPr>
        <w:t xml:space="preserve">: </w:t>
      </w:r>
      <w:r w:rsidRPr="00005F7E">
        <w:rPr>
          <w:rtl/>
        </w:rPr>
        <w:t>الشجرة الغضة.</w:t>
      </w:r>
    </w:p>
    <w:p w:rsidR="00F24149" w:rsidRPr="00CA547B" w:rsidRDefault="00F24149" w:rsidP="00CC6E43">
      <w:pPr>
        <w:pStyle w:val="libNormal0"/>
        <w:rPr>
          <w:rtl/>
        </w:rPr>
      </w:pPr>
      <w:r>
        <w:rPr>
          <w:rtl/>
        </w:rPr>
        <w:br w:type="page"/>
      </w:r>
      <w:r w:rsidRPr="00CA547B">
        <w:rPr>
          <w:rtl/>
        </w:rPr>
        <w:lastRenderedPageBreak/>
        <w:t>مشرك على رأى أبيك بمكة</w:t>
      </w:r>
      <w:r>
        <w:rPr>
          <w:rtl/>
        </w:rPr>
        <w:t xml:space="preserve">، </w:t>
      </w:r>
      <w:r w:rsidRPr="00CA547B">
        <w:rPr>
          <w:rtl/>
        </w:rPr>
        <w:t xml:space="preserve">وعلى يومئذ مع رسول الله </w:t>
      </w:r>
      <w:r w:rsidRPr="008B41DE">
        <w:rPr>
          <w:rStyle w:val="libAlaemChar"/>
          <w:rtl/>
        </w:rPr>
        <w:t>صلى‌الله‌عليه‌وآله</w:t>
      </w:r>
      <w:r w:rsidRPr="00CA547B">
        <w:rPr>
          <w:rtl/>
        </w:rPr>
        <w:t xml:space="preserve"> وعلى رأيه ودينه.</w:t>
      </w:r>
    </w:p>
    <w:p w:rsidR="00F24149" w:rsidRPr="00CA547B" w:rsidRDefault="00F24149" w:rsidP="00687F9D">
      <w:pPr>
        <w:pStyle w:val="libNormal"/>
        <w:rPr>
          <w:rtl/>
        </w:rPr>
      </w:pPr>
      <w:r w:rsidRPr="00CA547B">
        <w:rPr>
          <w:rtl/>
        </w:rPr>
        <w:t>61</w:t>
      </w:r>
      <w:r>
        <w:rPr>
          <w:rtl/>
        </w:rPr>
        <w:t xml:space="preserve"> ـ </w:t>
      </w:r>
      <w:r w:rsidRPr="00CA547B">
        <w:rPr>
          <w:rtl/>
        </w:rPr>
        <w:t xml:space="preserve">في مجمع البيان </w:t>
      </w:r>
      <w:r w:rsidRPr="008B41DE">
        <w:rPr>
          <w:rStyle w:val="libAlaemChar"/>
          <w:rtl/>
        </w:rPr>
        <w:t>(</w:t>
      </w:r>
      <w:r w:rsidRPr="004500FC">
        <w:rPr>
          <w:rStyle w:val="libAieChar"/>
          <w:rtl/>
        </w:rPr>
        <w:t>وَكَفَى اللهُ الْمُؤْمِنِينَ الْقِتالَ</w:t>
      </w:r>
      <w:r w:rsidRPr="008B41DE">
        <w:rPr>
          <w:rStyle w:val="libAlaemChar"/>
          <w:rtl/>
        </w:rPr>
        <w:t>)</w:t>
      </w:r>
      <w:r w:rsidRPr="00CA547B">
        <w:rPr>
          <w:rtl/>
        </w:rPr>
        <w:t xml:space="preserve"> قيل </w:t>
      </w:r>
      <w:r>
        <w:rPr>
          <w:rFonts w:hint="cs"/>
          <w:rtl/>
        </w:rPr>
        <w:t>ب</w:t>
      </w:r>
      <w:r w:rsidRPr="00CA547B">
        <w:rPr>
          <w:rtl/>
        </w:rPr>
        <w:t>عل</w:t>
      </w:r>
      <w:r>
        <w:rPr>
          <w:rFonts w:hint="cs"/>
          <w:rtl/>
        </w:rPr>
        <w:t>يِّ</w:t>
      </w:r>
      <w:r w:rsidRPr="00CA547B">
        <w:rPr>
          <w:rtl/>
        </w:rPr>
        <w:t xml:space="preserve"> بن أبي طالب وقتله عمرو بن عبد ود</w:t>
      </w:r>
      <w:r>
        <w:rPr>
          <w:rtl/>
        </w:rPr>
        <w:t xml:space="preserve">، </w:t>
      </w:r>
      <w:r w:rsidRPr="00CA547B">
        <w:rPr>
          <w:rtl/>
        </w:rPr>
        <w:t xml:space="preserve">وكان ذلك سبب هزيمة القوم وهو المروي عن أبي عبد الله </w:t>
      </w:r>
      <w:r w:rsidRPr="008B41DE">
        <w:rPr>
          <w:rStyle w:val="libAlaemChar"/>
          <w:rtl/>
        </w:rPr>
        <w:t>عليه‌السلام</w:t>
      </w:r>
      <w:r w:rsidRPr="00CA547B">
        <w:rPr>
          <w:rtl/>
        </w:rPr>
        <w:t>.</w:t>
      </w:r>
    </w:p>
    <w:p w:rsidR="00F24149" w:rsidRPr="00CA547B" w:rsidRDefault="00F24149" w:rsidP="00687F9D">
      <w:pPr>
        <w:pStyle w:val="libNormal"/>
        <w:rPr>
          <w:rtl/>
          <w:lang w:bidi="fa-IR"/>
        </w:rPr>
      </w:pPr>
      <w:r w:rsidRPr="00CA547B">
        <w:rPr>
          <w:rtl/>
          <w:lang w:bidi="fa-IR"/>
        </w:rPr>
        <w:t>62</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وَرَدَّ اللهُ الَّذِينَ كَفَرُوا بِغَيْظِهِمْ لَمْ يَنالُوا خَيْراً وَكَفَى اللهُ الْمُؤْمِنِينَ الْقِتالَ</w:t>
      </w:r>
      <w:r w:rsidRPr="008B41DE">
        <w:rPr>
          <w:rStyle w:val="libAlaemChar"/>
          <w:rtl/>
        </w:rPr>
        <w:t>)</w:t>
      </w:r>
      <w:r w:rsidRPr="00CA547B">
        <w:rPr>
          <w:rtl/>
          <w:lang w:bidi="fa-IR"/>
        </w:rPr>
        <w:t xml:space="preserve"> بعل</w:t>
      </w:r>
      <w:r>
        <w:rPr>
          <w:rFonts w:hint="cs"/>
          <w:rtl/>
          <w:lang w:bidi="fa-IR"/>
        </w:rPr>
        <w:t>يِّ</w:t>
      </w:r>
      <w:r w:rsidRPr="00CA547B">
        <w:rPr>
          <w:rtl/>
          <w:lang w:bidi="fa-IR"/>
        </w:rPr>
        <w:t xml:space="preserve"> بن أبي طالب صلوات الله عليه </w:t>
      </w:r>
      <w:r w:rsidRPr="008B41DE">
        <w:rPr>
          <w:rStyle w:val="libAlaemChar"/>
          <w:rtl/>
        </w:rPr>
        <w:t>(</w:t>
      </w:r>
      <w:r w:rsidRPr="004500FC">
        <w:rPr>
          <w:rStyle w:val="libAieChar"/>
          <w:rtl/>
        </w:rPr>
        <w:t>وَكانَ اللهُ قَوِيًّا عَزِيزاً</w:t>
      </w:r>
      <w:r w:rsidRPr="008B41DE">
        <w:rPr>
          <w:rStyle w:val="libAlaemChar"/>
          <w:rtl/>
        </w:rPr>
        <w:t>)</w:t>
      </w:r>
      <w:r w:rsidRPr="00CA547B">
        <w:rPr>
          <w:rtl/>
          <w:lang w:bidi="fa-IR"/>
        </w:rPr>
        <w:t xml:space="preserve"> ونزل في بنى قريظة </w:t>
      </w:r>
      <w:r w:rsidRPr="008B41DE">
        <w:rPr>
          <w:rStyle w:val="libAlaemChar"/>
          <w:rtl/>
        </w:rPr>
        <w:t>(</w:t>
      </w:r>
      <w:r w:rsidRPr="004500FC">
        <w:rPr>
          <w:rStyle w:val="libAieChar"/>
          <w:rtl/>
        </w:rPr>
        <w:t>وَأَنْزَلَ الَّذِينَ ظاهَرُوهُمْ مِنْ أَهْلِ الْكِتابِ مِنْ صَياصِيهِمْ وَقَذَفَ فِي قُلُوبِهِمُ الرُّعْبَ فَرِيقاً تَقْتُلُونَ وَتَأْسِرُونَ فَرِيقاً وَأَوْرَثَكُمْ أَرْضَهُمْ وَدِيارَهُمْ وَأَرْضاً لَمْ تَطَؤُها وَكانَ اللهُ عَلى كُلِّ شَيْءٍ قَدِيراً</w:t>
      </w:r>
      <w:r w:rsidRPr="008B41DE">
        <w:rPr>
          <w:rStyle w:val="libAlaemChar"/>
          <w:rtl/>
        </w:rPr>
        <w:t>)</w:t>
      </w:r>
      <w:r w:rsidRPr="00186ABA">
        <w:rPr>
          <w:rFonts w:hint="cs"/>
          <w:rtl/>
        </w:rPr>
        <w:t xml:space="preserve"> </w:t>
      </w:r>
      <w:r w:rsidRPr="00CA547B">
        <w:rPr>
          <w:rtl/>
          <w:lang w:bidi="fa-IR"/>
        </w:rPr>
        <w:t xml:space="preserve">فلما دخل رسول الله </w:t>
      </w:r>
      <w:r w:rsidRPr="008B41DE">
        <w:rPr>
          <w:rStyle w:val="libAlaemChar"/>
          <w:rtl/>
        </w:rPr>
        <w:t>صلى‌الله‌عليه‌وآله</w:t>
      </w:r>
      <w:r w:rsidRPr="00CA547B">
        <w:rPr>
          <w:rtl/>
          <w:lang w:bidi="fa-IR"/>
        </w:rPr>
        <w:t xml:space="preserve"> المدينة واللواء معقود أراد أن يغتسل من الغبار فناداه جبرئيل </w:t>
      </w:r>
      <w:r w:rsidRPr="008B41DE">
        <w:rPr>
          <w:rStyle w:val="libAlaemChar"/>
          <w:rtl/>
        </w:rPr>
        <w:t>عليه‌السلام</w:t>
      </w:r>
      <w:r w:rsidRPr="00CA547B">
        <w:rPr>
          <w:rtl/>
          <w:lang w:bidi="fa-IR"/>
        </w:rPr>
        <w:t xml:space="preserve"> عذيرك من محارب </w:t>
      </w:r>
      <w:r w:rsidRPr="007D2D59">
        <w:rPr>
          <w:rStyle w:val="libFootnotenumChar"/>
          <w:rtl/>
        </w:rPr>
        <w:t>(1)</w:t>
      </w:r>
      <w:r w:rsidRPr="00CA547B">
        <w:rPr>
          <w:rtl/>
          <w:lang w:bidi="fa-IR"/>
        </w:rPr>
        <w:t xml:space="preserve"> والله ما وضعت الملائكة لامتها فكيف تضع لامتك</w:t>
      </w:r>
      <w:r>
        <w:rPr>
          <w:rtl/>
          <w:lang w:bidi="fa-IR"/>
        </w:rPr>
        <w:t>؟</w:t>
      </w:r>
      <w:r w:rsidRPr="00CA547B">
        <w:rPr>
          <w:rtl/>
          <w:lang w:bidi="fa-IR"/>
        </w:rPr>
        <w:t xml:space="preserve"> </w:t>
      </w:r>
      <w:r w:rsidRPr="007D2D59">
        <w:rPr>
          <w:rStyle w:val="libFootnotenumChar"/>
          <w:rtl/>
        </w:rPr>
        <w:t>(2)</w:t>
      </w:r>
      <w:r w:rsidRPr="00CA547B">
        <w:rPr>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الله </w:t>
      </w:r>
      <w:r w:rsidRPr="008B41DE">
        <w:rPr>
          <w:rStyle w:val="libAlaemChar"/>
          <w:rtl/>
        </w:rPr>
        <w:t>عزوجل</w:t>
      </w:r>
      <w:r w:rsidRPr="00CA547B">
        <w:rPr>
          <w:rtl/>
          <w:lang w:bidi="fa-IR"/>
        </w:rPr>
        <w:t xml:space="preserve"> يأمرك ان لا تصلى العصر</w:t>
      </w:r>
      <w:r w:rsidRPr="00EE1025">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ببني قريظة فانى متقدمك ومزلزل بهم حصنهم</w:t>
      </w:r>
      <w:r>
        <w:rPr>
          <w:rtl/>
          <w:lang w:bidi="fa-IR"/>
        </w:rPr>
        <w:t xml:space="preserve">، </w:t>
      </w:r>
      <w:r w:rsidRPr="00CA547B">
        <w:rPr>
          <w:rtl/>
          <w:lang w:bidi="fa-IR"/>
        </w:rPr>
        <w:t>انا كنا في آثار القوم نزجرهم زجرا حتى بلغوا حمراء الأسد</w:t>
      </w:r>
      <w:r>
        <w:rPr>
          <w:rtl/>
          <w:lang w:bidi="fa-IR"/>
        </w:rPr>
        <w:t xml:space="preserve">، </w:t>
      </w:r>
      <w:r w:rsidRPr="00CA547B">
        <w:rPr>
          <w:rtl/>
          <w:lang w:bidi="fa-IR"/>
        </w:rPr>
        <w:t xml:space="preserve">فخرج رسول الله </w:t>
      </w:r>
      <w:r w:rsidRPr="008B41DE">
        <w:rPr>
          <w:rStyle w:val="libAlaemChar"/>
          <w:rtl/>
        </w:rPr>
        <w:t>صلى‌الله‌عليه‌وآله</w:t>
      </w:r>
      <w:r w:rsidRPr="00CA547B">
        <w:rPr>
          <w:rtl/>
          <w:lang w:bidi="fa-IR"/>
        </w:rPr>
        <w:t xml:space="preserve"> فاستقبله حارثة بن النعمان فقال له</w:t>
      </w:r>
      <w:r>
        <w:rPr>
          <w:rtl/>
          <w:lang w:bidi="fa-IR"/>
        </w:rPr>
        <w:t xml:space="preserve">: </w:t>
      </w:r>
      <w:r w:rsidRPr="00CA547B">
        <w:rPr>
          <w:rtl/>
          <w:lang w:bidi="fa-IR"/>
        </w:rPr>
        <w:t>ما الخبر يا حارثة</w:t>
      </w:r>
      <w:r>
        <w:rPr>
          <w:rtl/>
          <w:lang w:bidi="fa-IR"/>
        </w:rPr>
        <w:t>؟</w:t>
      </w:r>
      <w:r w:rsidRPr="00CA547B">
        <w:rPr>
          <w:rtl/>
          <w:lang w:bidi="fa-IR"/>
        </w:rPr>
        <w:t xml:space="preserve"> فقال</w:t>
      </w:r>
      <w:r>
        <w:rPr>
          <w:rtl/>
          <w:lang w:bidi="fa-IR"/>
        </w:rPr>
        <w:t xml:space="preserve">: </w:t>
      </w:r>
      <w:r w:rsidRPr="00CA547B">
        <w:rPr>
          <w:rtl/>
          <w:lang w:bidi="fa-IR"/>
        </w:rPr>
        <w:t xml:space="preserve">بابى أنت وأمي يا رسول الله هذا دحية الكلبي ينادى في الناس </w:t>
      </w:r>
      <w:r>
        <w:rPr>
          <w:rFonts w:hint="cs"/>
          <w:rtl/>
          <w:lang w:bidi="fa-IR"/>
        </w:rPr>
        <w:t>أ</w:t>
      </w:r>
      <w:r w:rsidRPr="00CA547B">
        <w:rPr>
          <w:rtl/>
          <w:lang w:bidi="fa-IR"/>
        </w:rPr>
        <w:t>ل</w:t>
      </w:r>
      <w:r>
        <w:rPr>
          <w:rFonts w:hint="cs"/>
          <w:rtl/>
          <w:lang w:bidi="fa-IR"/>
        </w:rPr>
        <w:t>ّ</w:t>
      </w:r>
      <w:r w:rsidRPr="00CA547B">
        <w:rPr>
          <w:rtl/>
          <w:lang w:bidi="fa-IR"/>
        </w:rPr>
        <w:t>ا يصلين العصر أحد</w:t>
      </w:r>
      <w:r w:rsidRPr="00EE1025">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في بنى قريظة</w:t>
      </w:r>
      <w:r>
        <w:rPr>
          <w:rtl/>
          <w:lang w:bidi="fa-IR"/>
        </w:rPr>
        <w:t xml:space="preserve">، </w:t>
      </w:r>
      <w:r w:rsidRPr="00CA547B">
        <w:rPr>
          <w:rtl/>
          <w:lang w:bidi="fa-IR"/>
        </w:rPr>
        <w:t xml:space="preserve">فقال </w:t>
      </w:r>
      <w:r w:rsidRPr="008B41DE">
        <w:rPr>
          <w:rStyle w:val="libAlaemChar"/>
          <w:rtl/>
        </w:rPr>
        <w:t>صلى‌الله‌عليه‌وآله</w:t>
      </w:r>
      <w:r>
        <w:rPr>
          <w:rtl/>
          <w:lang w:bidi="fa-IR"/>
        </w:rPr>
        <w:t xml:space="preserve">: </w:t>
      </w:r>
      <w:r w:rsidRPr="00CA547B">
        <w:rPr>
          <w:rtl/>
          <w:lang w:bidi="fa-IR"/>
        </w:rPr>
        <w:t>ذاك جبرئيل ادعوا عليا فجاء أمير المؤمنين صلوات الله عليه فقال له</w:t>
      </w:r>
      <w:r>
        <w:rPr>
          <w:rtl/>
          <w:lang w:bidi="fa-IR"/>
        </w:rPr>
        <w:t xml:space="preserve">: </w:t>
      </w:r>
      <w:r w:rsidRPr="00CA547B">
        <w:rPr>
          <w:rtl/>
          <w:lang w:bidi="fa-IR"/>
        </w:rPr>
        <w:t>ناد في الناس</w:t>
      </w:r>
      <w:r>
        <w:rPr>
          <w:rtl/>
          <w:lang w:bidi="fa-IR"/>
        </w:rPr>
        <w:t xml:space="preserve">: </w:t>
      </w:r>
      <w:r w:rsidRPr="00CA547B">
        <w:rPr>
          <w:rtl/>
          <w:lang w:bidi="fa-IR"/>
        </w:rPr>
        <w:t>لا يصلين أحد العصر</w:t>
      </w:r>
      <w:r w:rsidRPr="00EE1025">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في بنى قريظة</w:t>
      </w:r>
      <w:r>
        <w:rPr>
          <w:rtl/>
          <w:lang w:bidi="fa-IR"/>
        </w:rPr>
        <w:t xml:space="preserve">، </w:t>
      </w:r>
      <w:r w:rsidRPr="00CA547B">
        <w:rPr>
          <w:rtl/>
          <w:lang w:bidi="fa-IR"/>
        </w:rPr>
        <w:t xml:space="preserve">وخرج رسول الله </w:t>
      </w:r>
      <w:r w:rsidRPr="008B41DE">
        <w:rPr>
          <w:rStyle w:val="libAlaemChar"/>
          <w:rtl/>
        </w:rPr>
        <w:t>صلى‌الله‌عليه‌وآله</w:t>
      </w:r>
      <w:r w:rsidRPr="00CA547B">
        <w:rPr>
          <w:rtl/>
          <w:lang w:bidi="fa-IR"/>
        </w:rPr>
        <w:t xml:space="preserve"> وأمير المؤمنين صلوات الله عليه بين يديه مع الراية العظمى. وكان حيي بن أخطب</w:t>
      </w:r>
      <w:r w:rsidRPr="003D2629">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 انهزمت قريش جاء فدخل حصن بنى قريظة</w:t>
      </w:r>
      <w:r>
        <w:rPr>
          <w:rtl/>
          <w:lang w:bidi="fa-IR"/>
        </w:rPr>
        <w:t xml:space="preserve">، </w:t>
      </w:r>
      <w:r w:rsidRPr="00CA547B">
        <w:rPr>
          <w:rtl/>
          <w:lang w:bidi="fa-IR"/>
        </w:rPr>
        <w:t xml:space="preserve">فجاء أمير المؤمنين صلوات الله عليه فأحاط بحصنهم فأشرف عليهم كعب بن أسيد </w:t>
      </w:r>
      <w:r w:rsidRPr="007D2D59">
        <w:rPr>
          <w:rStyle w:val="libFootnotenumChar"/>
          <w:rtl/>
        </w:rPr>
        <w:t>(3)</w:t>
      </w:r>
      <w:r w:rsidRPr="00CA547B">
        <w:rPr>
          <w:rtl/>
          <w:lang w:bidi="fa-IR"/>
        </w:rPr>
        <w:t xml:space="preserve"> من الحصن يشتمهم ويشتم رسول الله </w:t>
      </w:r>
      <w:r w:rsidRPr="008B41DE">
        <w:rPr>
          <w:rStyle w:val="libAlaemChar"/>
          <w:rtl/>
        </w:rPr>
        <w:t>صلى‌الله‌عليه‌وآله</w:t>
      </w:r>
      <w:r>
        <w:rPr>
          <w:rtl/>
          <w:lang w:bidi="fa-IR"/>
        </w:rPr>
        <w:t xml:space="preserve">، </w:t>
      </w:r>
      <w:r w:rsidRPr="00CA547B">
        <w:rPr>
          <w:rtl/>
          <w:lang w:bidi="fa-IR"/>
        </w:rPr>
        <w:t>فاقبل رسول الله على حمار فاستقبله أمير المؤمنين صلوات الله عليه فقال</w:t>
      </w:r>
      <w:r>
        <w:rPr>
          <w:rtl/>
          <w:lang w:bidi="fa-IR"/>
        </w:rPr>
        <w:t xml:space="preserve">: </w:t>
      </w:r>
      <w:r w:rsidRPr="00CA547B">
        <w:rPr>
          <w:rtl/>
          <w:lang w:bidi="fa-IR"/>
        </w:rPr>
        <w:t>بأبى أنت وأمي يا رسول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عذيرك من فلان</w:t>
      </w:r>
      <w:r>
        <w:rPr>
          <w:rtl/>
        </w:rPr>
        <w:t xml:space="preserve"> أي </w:t>
      </w:r>
      <w:r w:rsidRPr="00CA547B">
        <w:rPr>
          <w:rtl/>
        </w:rPr>
        <w:t>هات من يعذرك فيه</w:t>
      </w:r>
      <w:r>
        <w:rPr>
          <w:rtl/>
        </w:rPr>
        <w:t xml:space="preserve">، </w:t>
      </w:r>
      <w:r w:rsidRPr="00CA547B">
        <w:rPr>
          <w:rtl/>
        </w:rPr>
        <w:t>فعيل بمعنى فاعل.</w:t>
      </w:r>
    </w:p>
    <w:p w:rsidR="00F24149" w:rsidRPr="00CA547B" w:rsidRDefault="00F24149" w:rsidP="007D2D59">
      <w:pPr>
        <w:pStyle w:val="libFootnote0"/>
        <w:rPr>
          <w:rtl/>
          <w:lang w:bidi="fa-IR"/>
        </w:rPr>
      </w:pPr>
      <w:r>
        <w:rPr>
          <w:rtl/>
        </w:rPr>
        <w:t>(</w:t>
      </w:r>
      <w:r w:rsidRPr="00CA547B">
        <w:rPr>
          <w:rtl/>
        </w:rPr>
        <w:t>2) اللامة</w:t>
      </w:r>
      <w:r>
        <w:rPr>
          <w:rtl/>
        </w:rPr>
        <w:t xml:space="preserve">: </w:t>
      </w:r>
      <w:r w:rsidRPr="00CA547B">
        <w:rPr>
          <w:rtl/>
        </w:rPr>
        <w:t>الدرع.</w:t>
      </w:r>
    </w:p>
    <w:p w:rsidR="00F24149" w:rsidRPr="00CA547B" w:rsidRDefault="00F24149" w:rsidP="007D2D59">
      <w:pPr>
        <w:pStyle w:val="libFootnote0"/>
        <w:rPr>
          <w:rtl/>
          <w:lang w:bidi="fa-IR"/>
        </w:rPr>
      </w:pPr>
      <w:r>
        <w:rPr>
          <w:rtl/>
        </w:rPr>
        <w:t>(</w:t>
      </w:r>
      <w:r w:rsidRPr="00CA547B">
        <w:rPr>
          <w:rtl/>
        </w:rPr>
        <w:t>3) في المصدر «أسد» وهو الصحيح وكذا فيما يأتى وقد مر أيضا.</w:t>
      </w:r>
    </w:p>
    <w:p w:rsidR="00F24149" w:rsidRPr="00CA547B" w:rsidRDefault="00F24149" w:rsidP="00CC6E43">
      <w:pPr>
        <w:pStyle w:val="libNormal0"/>
        <w:rPr>
          <w:rtl/>
        </w:rPr>
      </w:pPr>
      <w:r>
        <w:rPr>
          <w:rtl/>
        </w:rPr>
        <w:br w:type="page"/>
      </w:r>
      <w:r w:rsidRPr="00CA547B">
        <w:rPr>
          <w:rtl/>
        </w:rPr>
        <w:lastRenderedPageBreak/>
        <w:t>لا تدن من الحصن</w:t>
      </w:r>
      <w:r>
        <w:rPr>
          <w:rtl/>
        </w:rPr>
        <w:t xml:space="preserve">، </w:t>
      </w:r>
      <w:r w:rsidRPr="00CA547B">
        <w:rPr>
          <w:rtl/>
        </w:rPr>
        <w:t xml:space="preserve">فقال رسول الله </w:t>
      </w:r>
      <w:r w:rsidRPr="008B41DE">
        <w:rPr>
          <w:rStyle w:val="libAlaemChar"/>
          <w:rtl/>
        </w:rPr>
        <w:t>صلى‌الله‌عليه‌وآله</w:t>
      </w:r>
      <w:r>
        <w:rPr>
          <w:rtl/>
        </w:rPr>
        <w:t>:</w:t>
      </w:r>
      <w:r w:rsidRPr="004D30D1">
        <w:rPr>
          <w:rtl/>
        </w:rPr>
        <w:t xml:space="preserve"> </w:t>
      </w:r>
      <w:r w:rsidRPr="00CA547B">
        <w:rPr>
          <w:rtl/>
        </w:rPr>
        <w:t>يا عل</w:t>
      </w:r>
      <w:r>
        <w:rPr>
          <w:rFonts w:hint="cs"/>
          <w:rtl/>
        </w:rPr>
        <w:t>يُّ</w:t>
      </w:r>
      <w:r w:rsidRPr="00CA547B">
        <w:rPr>
          <w:rtl/>
        </w:rPr>
        <w:t xml:space="preserve"> لعل</w:t>
      </w:r>
      <w:r>
        <w:rPr>
          <w:rFonts w:hint="cs"/>
          <w:rtl/>
        </w:rPr>
        <w:t>ّ</w:t>
      </w:r>
      <w:r w:rsidRPr="00CA547B">
        <w:rPr>
          <w:rtl/>
        </w:rPr>
        <w:t xml:space="preserve">هم شتموني انهم لو رأونى لأذلهم الله، ثم دنا رسول الله </w:t>
      </w:r>
      <w:r w:rsidRPr="008B41DE">
        <w:rPr>
          <w:rStyle w:val="libAlaemChar"/>
          <w:rtl/>
        </w:rPr>
        <w:t>صلى‌الله‌عليه‌وآله</w:t>
      </w:r>
      <w:r w:rsidRPr="00CA547B">
        <w:rPr>
          <w:rtl/>
        </w:rPr>
        <w:t xml:space="preserve"> من حصنهم فقال</w:t>
      </w:r>
      <w:r>
        <w:rPr>
          <w:rtl/>
        </w:rPr>
        <w:t xml:space="preserve">: </w:t>
      </w:r>
      <w:r w:rsidRPr="00CA547B">
        <w:rPr>
          <w:rtl/>
        </w:rPr>
        <w:t xml:space="preserve">يا اخوة القردة والخنازير وعبدة الطاغوت أتشتمونى </w:t>
      </w:r>
      <w:r>
        <w:rPr>
          <w:rFonts w:hint="cs"/>
          <w:rtl/>
        </w:rPr>
        <w:t>إ</w:t>
      </w:r>
      <w:r w:rsidRPr="00CA547B">
        <w:rPr>
          <w:rtl/>
        </w:rPr>
        <w:t>ن</w:t>
      </w:r>
      <w:r>
        <w:rPr>
          <w:rFonts w:hint="cs"/>
          <w:rtl/>
        </w:rPr>
        <w:t>ّ</w:t>
      </w:r>
      <w:r w:rsidRPr="00CA547B">
        <w:rPr>
          <w:rtl/>
        </w:rPr>
        <w:t>ا إذا أنزلنا بساحة قوم فساء صباحهم</w:t>
      </w:r>
      <w:r>
        <w:rPr>
          <w:rtl/>
        </w:rPr>
        <w:t xml:space="preserve">، </w:t>
      </w:r>
      <w:r w:rsidRPr="00CA547B">
        <w:rPr>
          <w:rtl/>
        </w:rPr>
        <w:t>فأشرف عليهم كعب بن أسيد من الحصن فقال</w:t>
      </w:r>
      <w:r>
        <w:rPr>
          <w:rtl/>
        </w:rPr>
        <w:t xml:space="preserve">: </w:t>
      </w:r>
      <w:r w:rsidRPr="00CA547B">
        <w:rPr>
          <w:rtl/>
        </w:rPr>
        <w:t>والله يا أبا القاسم ما كنت جهولا فاستحيى رسول الله حتى سقط الرداء من ظهره حياء مما قاله</w:t>
      </w:r>
      <w:r>
        <w:rPr>
          <w:rtl/>
        </w:rPr>
        <w:t xml:space="preserve">، </w:t>
      </w:r>
      <w:r w:rsidRPr="00CA547B">
        <w:rPr>
          <w:rtl/>
        </w:rPr>
        <w:t>وكان حول الحصن نخل كثير فاشار</w:t>
      </w:r>
      <w:r>
        <w:rPr>
          <w:rtl/>
        </w:rPr>
        <w:t xml:space="preserve"> إليه </w:t>
      </w:r>
      <w:r w:rsidRPr="00CA547B">
        <w:rPr>
          <w:rtl/>
        </w:rPr>
        <w:t xml:space="preserve">رسول الله </w:t>
      </w:r>
      <w:r w:rsidRPr="008B41DE">
        <w:rPr>
          <w:rStyle w:val="libAlaemChar"/>
          <w:rtl/>
        </w:rPr>
        <w:t>صلى‌الله‌عليه‌وآله</w:t>
      </w:r>
      <w:r w:rsidRPr="00CA547B">
        <w:rPr>
          <w:rtl/>
        </w:rPr>
        <w:t xml:space="preserve"> فتباعد عنه وتفرق في المفازة وانزل رسول الله </w:t>
      </w:r>
      <w:r w:rsidRPr="008B41DE">
        <w:rPr>
          <w:rStyle w:val="libAlaemChar"/>
          <w:rtl/>
        </w:rPr>
        <w:t>صلى‌الله‌عليه‌وآله</w:t>
      </w:r>
      <w:r w:rsidRPr="00CA547B">
        <w:rPr>
          <w:rtl/>
        </w:rPr>
        <w:t xml:space="preserve"> العسكر حول حصنهم فحاصرهم ثلاثة أيام فلم يطلع أحد منهم رأسه</w:t>
      </w:r>
      <w:r>
        <w:rPr>
          <w:rtl/>
        </w:rPr>
        <w:t xml:space="preserve">، </w:t>
      </w:r>
      <w:r w:rsidRPr="00CA547B">
        <w:rPr>
          <w:rtl/>
        </w:rPr>
        <w:t>فلما كان بعد ثلاثة أيام نزل</w:t>
      </w:r>
      <w:r>
        <w:rPr>
          <w:rtl/>
        </w:rPr>
        <w:t xml:space="preserve"> إليه </w:t>
      </w:r>
      <w:r w:rsidRPr="00CA547B">
        <w:rPr>
          <w:rtl/>
        </w:rPr>
        <w:t>غزال بن شمول فقال</w:t>
      </w:r>
      <w:r>
        <w:rPr>
          <w:rtl/>
        </w:rPr>
        <w:t xml:space="preserve">: </w:t>
      </w:r>
      <w:r w:rsidRPr="00CA547B">
        <w:rPr>
          <w:rtl/>
        </w:rPr>
        <w:t>يا محمد تعطينا ما أعطيت إخواننا من بنى النضير احقن دمائنا ونخلي لك البلاد وما فيها ولا نكتمك شيئا</w:t>
      </w:r>
      <w:r>
        <w:rPr>
          <w:rtl/>
        </w:rPr>
        <w:t xml:space="preserve">، </w:t>
      </w:r>
      <w:r w:rsidRPr="00CA547B">
        <w:rPr>
          <w:rtl/>
        </w:rPr>
        <w:t>فقال</w:t>
      </w:r>
      <w:r>
        <w:rPr>
          <w:rtl/>
        </w:rPr>
        <w:t xml:space="preserve">: </w:t>
      </w:r>
      <w:r w:rsidRPr="00CA547B">
        <w:rPr>
          <w:rtl/>
        </w:rPr>
        <w:t>لا أو تنزلون على حكمي</w:t>
      </w:r>
      <w:r>
        <w:rPr>
          <w:rtl/>
        </w:rPr>
        <w:t xml:space="preserve">، </w:t>
      </w:r>
      <w:r w:rsidRPr="00CA547B">
        <w:rPr>
          <w:rtl/>
        </w:rPr>
        <w:t>فرجع وبقوا أياما فشكا النساء والصبيان إليهم وجزعوا جزعا شديدا</w:t>
      </w:r>
      <w:r>
        <w:rPr>
          <w:rtl/>
        </w:rPr>
        <w:t xml:space="preserve">، </w:t>
      </w:r>
      <w:r w:rsidRPr="00CA547B">
        <w:rPr>
          <w:rtl/>
        </w:rPr>
        <w:t xml:space="preserve">فلما اشتد عليهم الحصار نزلوا على حكم رسول الله </w:t>
      </w:r>
      <w:r w:rsidRPr="008B41DE">
        <w:rPr>
          <w:rStyle w:val="libAlaemChar"/>
          <w:rtl/>
        </w:rPr>
        <w:t>صلى‌الله‌عليه‌وآله</w:t>
      </w:r>
      <w:r w:rsidRPr="00CA547B">
        <w:rPr>
          <w:rtl/>
        </w:rPr>
        <w:t xml:space="preserve"> وأمر رسول الله</w:t>
      </w:r>
      <w:r w:rsidRPr="008B41DE">
        <w:rPr>
          <w:rStyle w:val="libAlaemChar"/>
          <w:rtl/>
        </w:rPr>
        <w:t>صلى‌الله‌عليه‌وآله</w:t>
      </w:r>
      <w:r w:rsidRPr="00CA547B">
        <w:rPr>
          <w:rtl/>
        </w:rPr>
        <w:t xml:space="preserve"> بالرجال فكتفوا وكانوا سبعمائة</w:t>
      </w:r>
      <w:r>
        <w:rPr>
          <w:rtl/>
        </w:rPr>
        <w:t xml:space="preserve">، </w:t>
      </w:r>
      <w:r w:rsidRPr="00CA547B">
        <w:rPr>
          <w:rtl/>
        </w:rPr>
        <w:t>وامر بالنساء فعزلوا وأقامت الأوس</w:t>
      </w:r>
      <w:r>
        <w:rPr>
          <w:rtl/>
        </w:rPr>
        <w:t xml:space="preserve"> إلى </w:t>
      </w:r>
      <w:r w:rsidRPr="00CA547B">
        <w:rPr>
          <w:rtl/>
        </w:rPr>
        <w:t>رسول الله</w:t>
      </w:r>
      <w:r w:rsidRPr="008B41DE">
        <w:rPr>
          <w:rStyle w:val="libAlaemChar"/>
          <w:rtl/>
        </w:rPr>
        <w:t>صلى‌الله‌عليه‌وآله</w:t>
      </w:r>
      <w:r w:rsidRPr="00CA547B">
        <w:rPr>
          <w:rtl/>
        </w:rPr>
        <w:t xml:space="preserve"> فقالوا</w:t>
      </w:r>
      <w:r>
        <w:rPr>
          <w:rtl/>
        </w:rPr>
        <w:t xml:space="preserve">: </w:t>
      </w:r>
      <w:r w:rsidRPr="00CA547B">
        <w:rPr>
          <w:rtl/>
        </w:rPr>
        <w:t>يا رسول الله حلفاؤنا وموالينا من دون الناس نصرونا على الخزرج في المواطن كلها</w:t>
      </w:r>
      <w:r>
        <w:rPr>
          <w:rtl/>
        </w:rPr>
        <w:t xml:space="preserve">، </w:t>
      </w:r>
      <w:r w:rsidRPr="00CA547B">
        <w:rPr>
          <w:rtl/>
        </w:rPr>
        <w:t xml:space="preserve">وقد وهبت لعبد الله بن أبي سبعمائة دراع وثلاثماة حاسر </w:t>
      </w:r>
      <w:r w:rsidRPr="007D2D59">
        <w:rPr>
          <w:rStyle w:val="libFootnotenumChar"/>
          <w:rtl/>
        </w:rPr>
        <w:t>(1)</w:t>
      </w:r>
      <w:r w:rsidRPr="00CA547B">
        <w:rPr>
          <w:rtl/>
        </w:rPr>
        <w:t xml:space="preserve"> في صبيحة واحدة وليس نحن بأقل من عبد الله بن أبي</w:t>
      </w:r>
      <w:r>
        <w:rPr>
          <w:rtl/>
        </w:rPr>
        <w:t xml:space="preserve">، </w:t>
      </w:r>
      <w:r w:rsidRPr="00CA547B">
        <w:rPr>
          <w:rtl/>
        </w:rPr>
        <w:t xml:space="preserve">فلما أكثروا على رسول الله </w:t>
      </w:r>
      <w:r w:rsidRPr="008B41DE">
        <w:rPr>
          <w:rStyle w:val="libAlaemChar"/>
          <w:rtl/>
        </w:rPr>
        <w:t>صلى‌الله‌عليه‌وآله</w:t>
      </w:r>
      <w:r w:rsidRPr="00CA547B">
        <w:rPr>
          <w:rtl/>
        </w:rPr>
        <w:t xml:space="preserve"> قال لهم</w:t>
      </w:r>
      <w:r>
        <w:rPr>
          <w:rtl/>
        </w:rPr>
        <w:t xml:space="preserve">: </w:t>
      </w:r>
      <w:r w:rsidRPr="00CA547B">
        <w:rPr>
          <w:rtl/>
        </w:rPr>
        <w:t>أما ترضون ان يكون الحكم فيهم</w:t>
      </w:r>
      <w:r>
        <w:rPr>
          <w:rtl/>
        </w:rPr>
        <w:t xml:space="preserve"> إلى </w:t>
      </w:r>
      <w:r w:rsidRPr="00CA547B">
        <w:rPr>
          <w:rtl/>
        </w:rPr>
        <w:t>رجل منكم</w:t>
      </w:r>
      <w:r>
        <w:rPr>
          <w:rtl/>
        </w:rPr>
        <w:t>؟</w:t>
      </w:r>
      <w:r w:rsidRPr="00CA547B">
        <w:rPr>
          <w:rtl/>
        </w:rPr>
        <w:t xml:space="preserve"> فقالوا</w:t>
      </w:r>
      <w:r>
        <w:rPr>
          <w:rtl/>
        </w:rPr>
        <w:t xml:space="preserve">: </w:t>
      </w:r>
      <w:r w:rsidRPr="00CA547B">
        <w:rPr>
          <w:rtl/>
        </w:rPr>
        <w:t>بلى ومن هو</w:t>
      </w:r>
      <w:r>
        <w:rPr>
          <w:rtl/>
        </w:rPr>
        <w:t>؟</w:t>
      </w:r>
      <w:r w:rsidRPr="00CA547B">
        <w:rPr>
          <w:rtl/>
        </w:rPr>
        <w:t xml:space="preserve"> قال</w:t>
      </w:r>
      <w:r>
        <w:rPr>
          <w:rtl/>
        </w:rPr>
        <w:t xml:space="preserve">: </w:t>
      </w:r>
      <w:r w:rsidRPr="00CA547B">
        <w:rPr>
          <w:rtl/>
        </w:rPr>
        <w:t>سعد بن معاذ قالوا</w:t>
      </w:r>
      <w:r>
        <w:rPr>
          <w:rtl/>
        </w:rPr>
        <w:t xml:space="preserve">: </w:t>
      </w:r>
      <w:r w:rsidRPr="00CA547B">
        <w:rPr>
          <w:rtl/>
        </w:rPr>
        <w:t>قد رضينا بحكمه</w:t>
      </w:r>
      <w:r>
        <w:rPr>
          <w:rtl/>
        </w:rPr>
        <w:t xml:space="preserve">، </w:t>
      </w:r>
      <w:r w:rsidRPr="00CA547B">
        <w:rPr>
          <w:rtl/>
        </w:rPr>
        <w:t xml:space="preserve">فأتوا به في محفة </w:t>
      </w:r>
      <w:r w:rsidRPr="007D2D59">
        <w:rPr>
          <w:rStyle w:val="libFootnotenumChar"/>
          <w:rtl/>
        </w:rPr>
        <w:t>(2)</w:t>
      </w:r>
      <w:r w:rsidRPr="00CA547B">
        <w:rPr>
          <w:rtl/>
        </w:rPr>
        <w:t xml:space="preserve"> واجتمعت الأوس حوله يقولون</w:t>
      </w:r>
      <w:r>
        <w:rPr>
          <w:rtl/>
        </w:rPr>
        <w:t>: يا أبا عمر</w:t>
      </w:r>
      <w:r w:rsidRPr="00CA547B">
        <w:rPr>
          <w:rtl/>
        </w:rPr>
        <w:t>و</w:t>
      </w:r>
      <w:r>
        <w:rPr>
          <w:rFonts w:hint="cs"/>
          <w:rtl/>
        </w:rPr>
        <w:t xml:space="preserve"> </w:t>
      </w:r>
      <w:r w:rsidRPr="00CA547B">
        <w:rPr>
          <w:rtl/>
        </w:rPr>
        <w:t>اتق الله وأحسن في حلفائك ومواليك فقد نصرونا ببعاث والحدائق والمواطن كلها</w:t>
      </w:r>
      <w:r>
        <w:rPr>
          <w:rtl/>
        </w:rPr>
        <w:t xml:space="preserve">، </w:t>
      </w:r>
      <w:r w:rsidRPr="00CA547B">
        <w:rPr>
          <w:rtl/>
        </w:rPr>
        <w:t>فلما أكثروا عليه قال</w:t>
      </w:r>
      <w:r>
        <w:rPr>
          <w:rtl/>
        </w:rPr>
        <w:t xml:space="preserve">: </w:t>
      </w:r>
      <w:r w:rsidRPr="00CA547B">
        <w:rPr>
          <w:rtl/>
        </w:rPr>
        <w:t>لقد آن لسعد أن لا يأخذه في الله لومة لائم</w:t>
      </w:r>
      <w:r>
        <w:rPr>
          <w:rtl/>
        </w:rPr>
        <w:t xml:space="preserve">، </w:t>
      </w:r>
      <w:r w:rsidRPr="00CA547B">
        <w:rPr>
          <w:rtl/>
        </w:rPr>
        <w:t>فقالت الأوس</w:t>
      </w:r>
      <w:r>
        <w:rPr>
          <w:rtl/>
        </w:rPr>
        <w:t xml:space="preserve">: </w:t>
      </w:r>
      <w:r w:rsidRPr="00CA547B">
        <w:rPr>
          <w:rtl/>
        </w:rPr>
        <w:t>وا قوماه ذهبت والله بنو قريظة آخر الدهر وبكى النساء والصبيان</w:t>
      </w:r>
      <w:r>
        <w:rPr>
          <w:rtl/>
        </w:rPr>
        <w:t xml:space="preserve"> إلى </w:t>
      </w:r>
      <w:r w:rsidRPr="00CA547B">
        <w:rPr>
          <w:rtl/>
        </w:rPr>
        <w:t>سعد</w:t>
      </w:r>
      <w:r>
        <w:rPr>
          <w:rtl/>
        </w:rPr>
        <w:t xml:space="preserve">، </w:t>
      </w:r>
      <w:r w:rsidRPr="00CA547B">
        <w:rPr>
          <w:rtl/>
        </w:rPr>
        <w:t>فلما سكتوا قال لهم سعد</w:t>
      </w:r>
      <w:r>
        <w:rPr>
          <w:rtl/>
        </w:rPr>
        <w:t xml:space="preserve">: </w:t>
      </w:r>
      <w:r w:rsidRPr="00CA547B">
        <w:rPr>
          <w:rtl/>
        </w:rPr>
        <w:t>يا معشر اليهود أرضيتم بحكمي فيكم</w:t>
      </w:r>
      <w:r>
        <w:rPr>
          <w:rtl/>
        </w:rPr>
        <w:t>؟</w:t>
      </w:r>
      <w:r w:rsidRPr="00CA547B">
        <w:rPr>
          <w:rtl/>
        </w:rPr>
        <w:t xml:space="preserve"> قالوا</w:t>
      </w:r>
      <w:r>
        <w:rPr>
          <w:rtl/>
        </w:rPr>
        <w:t xml:space="preserve">: </w:t>
      </w:r>
      <w:r w:rsidRPr="00CA547B">
        <w:rPr>
          <w:rtl/>
        </w:rPr>
        <w:t>بلى قد رضينا بحكمك وقد رجونا نصفك وحسن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الحاسر</w:t>
      </w:r>
      <w:r>
        <w:rPr>
          <w:rtl/>
        </w:rPr>
        <w:t xml:space="preserve">: </w:t>
      </w:r>
      <w:r w:rsidRPr="00CA547B">
        <w:rPr>
          <w:rtl/>
        </w:rPr>
        <w:t>الذي لا مغفر عليه ولا درع.</w:t>
      </w:r>
    </w:p>
    <w:p w:rsidR="00F24149" w:rsidRPr="00CA547B" w:rsidRDefault="00F24149" w:rsidP="007D2D59">
      <w:pPr>
        <w:pStyle w:val="libFootnote0"/>
        <w:rPr>
          <w:rtl/>
          <w:lang w:bidi="fa-IR"/>
        </w:rPr>
      </w:pPr>
      <w:r>
        <w:rPr>
          <w:rtl/>
        </w:rPr>
        <w:t>(</w:t>
      </w:r>
      <w:r w:rsidRPr="00CA547B">
        <w:rPr>
          <w:rtl/>
        </w:rPr>
        <w:t>2) المحفة</w:t>
      </w:r>
      <w:r>
        <w:rPr>
          <w:rtl/>
        </w:rPr>
        <w:t xml:space="preserve">: </w:t>
      </w:r>
      <w:r w:rsidRPr="00CA547B">
        <w:rPr>
          <w:rtl/>
        </w:rPr>
        <w:t>سرير يحمل عليه المريض أو المسافر.</w:t>
      </w:r>
    </w:p>
    <w:p w:rsidR="00F24149" w:rsidRPr="00CA547B" w:rsidRDefault="00F24149" w:rsidP="00CC6E43">
      <w:pPr>
        <w:pStyle w:val="libNormal0"/>
        <w:rPr>
          <w:rtl/>
        </w:rPr>
      </w:pPr>
      <w:r>
        <w:rPr>
          <w:rtl/>
        </w:rPr>
        <w:br w:type="page"/>
      </w:r>
      <w:r w:rsidRPr="00CA547B">
        <w:rPr>
          <w:rtl/>
        </w:rPr>
        <w:lastRenderedPageBreak/>
        <w:t>نظرك</w:t>
      </w:r>
      <w:r>
        <w:rPr>
          <w:rtl/>
        </w:rPr>
        <w:t xml:space="preserve">، </w:t>
      </w:r>
      <w:r w:rsidRPr="00CA547B">
        <w:rPr>
          <w:rtl/>
        </w:rPr>
        <w:t>فعاد عليهم القول فقالوا</w:t>
      </w:r>
      <w:r>
        <w:rPr>
          <w:rtl/>
        </w:rPr>
        <w:t xml:space="preserve">: </w:t>
      </w:r>
      <w:r w:rsidRPr="00CA547B">
        <w:rPr>
          <w:rtl/>
        </w:rPr>
        <w:t>بلى</w:t>
      </w:r>
      <w:r>
        <w:rPr>
          <w:rtl/>
        </w:rPr>
        <w:t xml:space="preserve"> يا أبا </w:t>
      </w:r>
      <w:r w:rsidRPr="00CA547B">
        <w:rPr>
          <w:rtl/>
        </w:rPr>
        <w:t>عمرو فالتفت</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إجلالا له فقال</w:t>
      </w:r>
      <w:r>
        <w:rPr>
          <w:rtl/>
        </w:rPr>
        <w:t xml:space="preserve">: </w:t>
      </w:r>
      <w:r w:rsidRPr="00CA547B">
        <w:rPr>
          <w:rtl/>
        </w:rPr>
        <w:t>ما ترى بأبى أنت وأمى يا رسول الله</w:t>
      </w:r>
      <w:r>
        <w:rPr>
          <w:rtl/>
        </w:rPr>
        <w:t>؟</w:t>
      </w:r>
      <w:r w:rsidRPr="00CA547B">
        <w:rPr>
          <w:rtl/>
        </w:rPr>
        <w:t xml:space="preserve"> قال</w:t>
      </w:r>
      <w:r>
        <w:rPr>
          <w:rtl/>
        </w:rPr>
        <w:t xml:space="preserve">: </w:t>
      </w:r>
      <w:r>
        <w:rPr>
          <w:rFonts w:hint="cs"/>
          <w:rtl/>
        </w:rPr>
        <w:t>أ</w:t>
      </w:r>
      <w:r w:rsidRPr="00CA547B">
        <w:rPr>
          <w:rtl/>
        </w:rPr>
        <w:t>حكم فيهم يا سعد فقد رضيت بحكمك فيهم</w:t>
      </w:r>
      <w:r>
        <w:rPr>
          <w:rtl/>
        </w:rPr>
        <w:t xml:space="preserve">، </w:t>
      </w:r>
      <w:r w:rsidRPr="00CA547B">
        <w:rPr>
          <w:rtl/>
        </w:rPr>
        <w:t>فقال</w:t>
      </w:r>
      <w:r>
        <w:rPr>
          <w:rtl/>
        </w:rPr>
        <w:t xml:space="preserve">: </w:t>
      </w:r>
      <w:r w:rsidRPr="00CA547B">
        <w:rPr>
          <w:rtl/>
        </w:rPr>
        <w:t>قد حكمت يا رسول الله أن يقتل رجالهم وتسبى نساؤهم وذراريهم وتقسم غنائمهم وأموالهم بين المهاجرين والأنصار</w:t>
      </w:r>
      <w:r>
        <w:rPr>
          <w:rtl/>
        </w:rPr>
        <w:t xml:space="preserve">، </w:t>
      </w:r>
      <w:r w:rsidRPr="00CA547B">
        <w:rPr>
          <w:rtl/>
        </w:rPr>
        <w:t xml:space="preserve">فقام رسول الله </w:t>
      </w:r>
      <w:r w:rsidRPr="008B41DE">
        <w:rPr>
          <w:rStyle w:val="libAlaemChar"/>
          <w:rtl/>
        </w:rPr>
        <w:t>صلى‌الله‌عليه‌وآله</w:t>
      </w:r>
      <w:r w:rsidRPr="00CA547B">
        <w:rPr>
          <w:rtl/>
        </w:rPr>
        <w:t xml:space="preserve"> فقال</w:t>
      </w:r>
      <w:r>
        <w:rPr>
          <w:rtl/>
        </w:rPr>
        <w:t xml:space="preserve">: </w:t>
      </w:r>
      <w:r w:rsidRPr="00CA547B">
        <w:rPr>
          <w:rtl/>
        </w:rPr>
        <w:t xml:space="preserve">قد حكمت بحكم الله </w:t>
      </w:r>
      <w:r w:rsidRPr="008B41DE">
        <w:rPr>
          <w:rStyle w:val="libAlaemChar"/>
          <w:rtl/>
        </w:rPr>
        <w:t>عزوجل</w:t>
      </w:r>
      <w:r w:rsidRPr="00CA547B">
        <w:rPr>
          <w:rtl/>
        </w:rPr>
        <w:t xml:space="preserve"> فوق سبعة أرقعة </w:t>
      </w:r>
      <w:r w:rsidRPr="007D2D59">
        <w:rPr>
          <w:rStyle w:val="libFootnotenumChar"/>
          <w:rtl/>
        </w:rPr>
        <w:t>(1)</w:t>
      </w:r>
      <w:r w:rsidRPr="00CA547B">
        <w:rPr>
          <w:rtl/>
        </w:rPr>
        <w:t xml:space="preserve"> ثم انفجر جرح سعد بن معاذ فما زال ينزفه الدم حتى قضى</w:t>
      </w:r>
      <w:r>
        <w:rPr>
          <w:rtl/>
        </w:rPr>
        <w:t xml:space="preserve">، </w:t>
      </w:r>
      <w:r w:rsidRPr="00CA547B">
        <w:rPr>
          <w:rtl/>
        </w:rPr>
        <w:t>وساقوا الأسارى</w:t>
      </w:r>
      <w:r>
        <w:rPr>
          <w:rtl/>
        </w:rPr>
        <w:t xml:space="preserve"> إلى </w:t>
      </w:r>
      <w:r w:rsidRPr="00CA547B">
        <w:rPr>
          <w:rtl/>
        </w:rPr>
        <w:t xml:space="preserve">المدينة فأمر رسول الله </w:t>
      </w:r>
      <w:r w:rsidRPr="008B41DE">
        <w:rPr>
          <w:rStyle w:val="libAlaemChar"/>
          <w:rtl/>
        </w:rPr>
        <w:t>صلى‌الله‌عليه‌وآله</w:t>
      </w:r>
      <w:r w:rsidRPr="00CA547B">
        <w:rPr>
          <w:rtl/>
        </w:rPr>
        <w:t xml:space="preserve"> بأخدود </w:t>
      </w:r>
      <w:r w:rsidRPr="007D2D59">
        <w:rPr>
          <w:rStyle w:val="libFootnotenumChar"/>
          <w:rtl/>
        </w:rPr>
        <w:t>(2)</w:t>
      </w:r>
      <w:r w:rsidRPr="00CA547B">
        <w:rPr>
          <w:rtl/>
        </w:rPr>
        <w:t xml:space="preserve"> فحفرت بالبقيع</w:t>
      </w:r>
      <w:r>
        <w:rPr>
          <w:rtl/>
        </w:rPr>
        <w:t xml:space="preserve">، </w:t>
      </w:r>
      <w:r w:rsidRPr="00CA547B">
        <w:rPr>
          <w:rtl/>
        </w:rPr>
        <w:t>فلما أمسى</w:t>
      </w:r>
      <w:r>
        <w:rPr>
          <w:rtl/>
        </w:rPr>
        <w:t xml:space="preserve"> أمر </w:t>
      </w:r>
      <w:r w:rsidRPr="00CA547B">
        <w:rPr>
          <w:rtl/>
        </w:rPr>
        <w:t>بإخراج رجل رجل فكان يضرب عنقه</w:t>
      </w:r>
      <w:r>
        <w:rPr>
          <w:rtl/>
        </w:rPr>
        <w:t xml:space="preserve">، </w:t>
      </w:r>
      <w:r w:rsidRPr="00CA547B">
        <w:rPr>
          <w:rtl/>
        </w:rPr>
        <w:t>فقال حيي بن أخطب لكعب بن أسيد</w:t>
      </w:r>
      <w:r>
        <w:rPr>
          <w:rtl/>
        </w:rPr>
        <w:t xml:space="preserve">: </w:t>
      </w:r>
      <w:r w:rsidRPr="00CA547B">
        <w:rPr>
          <w:rtl/>
        </w:rPr>
        <w:t>ما ترى يصنع بهم</w:t>
      </w:r>
      <w:r>
        <w:rPr>
          <w:rtl/>
        </w:rPr>
        <w:t>؟</w:t>
      </w:r>
      <w:r w:rsidRPr="00CA547B">
        <w:rPr>
          <w:rtl/>
        </w:rPr>
        <w:t xml:space="preserve"> فقال له</w:t>
      </w:r>
      <w:r>
        <w:rPr>
          <w:rtl/>
        </w:rPr>
        <w:t xml:space="preserve">: </w:t>
      </w:r>
      <w:r w:rsidRPr="00CA547B">
        <w:rPr>
          <w:rtl/>
        </w:rPr>
        <w:t xml:space="preserve">ما يسوءك اما ترى الداعي لا يقلع </w:t>
      </w:r>
      <w:r w:rsidRPr="007D2D59">
        <w:rPr>
          <w:rStyle w:val="libFootnotenumChar"/>
          <w:rtl/>
        </w:rPr>
        <w:t>(3)</w:t>
      </w:r>
      <w:r w:rsidRPr="00CA547B">
        <w:rPr>
          <w:rtl/>
        </w:rPr>
        <w:t xml:space="preserve"> والذي يذهب لا يرجع فعليكم بالصبر والثبات على دينكم فاخرج كعب بن أسيد مجموعة يديه</w:t>
      </w:r>
      <w:r>
        <w:rPr>
          <w:rtl/>
        </w:rPr>
        <w:t xml:space="preserve"> إلى </w:t>
      </w:r>
      <w:r w:rsidRPr="00CA547B">
        <w:rPr>
          <w:rtl/>
        </w:rPr>
        <w:t xml:space="preserve">عنقه وكان جميلا وسيما </w:t>
      </w:r>
      <w:r w:rsidRPr="007D2D59">
        <w:rPr>
          <w:rStyle w:val="libFootnotenumChar"/>
          <w:rtl/>
        </w:rPr>
        <w:t>(4)</w:t>
      </w:r>
      <w:r w:rsidRPr="00CA547B">
        <w:rPr>
          <w:rtl/>
        </w:rPr>
        <w:t xml:space="preserve"> فلما نظر</w:t>
      </w:r>
      <w:r>
        <w:rPr>
          <w:rtl/>
        </w:rPr>
        <w:t xml:space="preserve"> إليه </w:t>
      </w:r>
      <w:r w:rsidRPr="00CA547B">
        <w:rPr>
          <w:rtl/>
        </w:rPr>
        <w:t xml:space="preserve">رسول الله </w:t>
      </w:r>
      <w:r w:rsidRPr="008B41DE">
        <w:rPr>
          <w:rStyle w:val="libAlaemChar"/>
          <w:rtl/>
        </w:rPr>
        <w:t>صلى‌الله‌عليه‌وآله</w:t>
      </w:r>
      <w:r w:rsidRPr="00CA547B">
        <w:rPr>
          <w:rtl/>
        </w:rPr>
        <w:t xml:space="preserve"> قال له</w:t>
      </w:r>
      <w:r>
        <w:rPr>
          <w:rtl/>
        </w:rPr>
        <w:t xml:space="preserve">: </w:t>
      </w:r>
      <w:r w:rsidRPr="00CA547B">
        <w:rPr>
          <w:rtl/>
        </w:rPr>
        <w:t>يا كعب اما نفعك وصية ابن الحواس الحبر الذكي الذي قدم عليكم من الشام</w:t>
      </w:r>
      <w:r>
        <w:rPr>
          <w:rtl/>
        </w:rPr>
        <w:t>؟</w:t>
      </w:r>
      <w:r w:rsidRPr="00CA547B">
        <w:rPr>
          <w:rtl/>
        </w:rPr>
        <w:t xml:space="preserve"> فقال</w:t>
      </w:r>
      <w:r>
        <w:rPr>
          <w:rtl/>
        </w:rPr>
        <w:t xml:space="preserve">: </w:t>
      </w:r>
      <w:r w:rsidRPr="00CA547B">
        <w:rPr>
          <w:rtl/>
        </w:rPr>
        <w:t>تركت الخمر والخمير وجئت</w:t>
      </w:r>
      <w:r>
        <w:rPr>
          <w:rtl/>
        </w:rPr>
        <w:t xml:space="preserve"> إلى </w:t>
      </w:r>
      <w:r w:rsidRPr="00CA547B">
        <w:rPr>
          <w:rtl/>
        </w:rPr>
        <w:t>البؤس والتمور لنبي يبعث مخرجه بمكة ومهاجرته في هذه البحيرة يجتزى بالكسيرات والتميرات ويركب الحمار العرى</w:t>
      </w:r>
      <w:r>
        <w:rPr>
          <w:rtl/>
        </w:rPr>
        <w:t xml:space="preserve">، </w:t>
      </w:r>
      <w:r w:rsidRPr="00CA547B">
        <w:rPr>
          <w:rtl/>
        </w:rPr>
        <w:t>في عينيه حمرة وبين كتفيه خاتم النبوة</w:t>
      </w:r>
      <w:r>
        <w:rPr>
          <w:rtl/>
        </w:rPr>
        <w:t xml:space="preserve">، </w:t>
      </w:r>
      <w:r w:rsidRPr="00CA547B">
        <w:rPr>
          <w:rtl/>
        </w:rPr>
        <w:t>يضع سيفه على عاتقه لا يبالي من لاقى منكم يبلغ سلطانه منقطع الخف والحافر</w:t>
      </w:r>
      <w:r>
        <w:rPr>
          <w:rtl/>
        </w:rPr>
        <w:t>؟</w:t>
      </w:r>
      <w:r w:rsidRPr="00CA547B">
        <w:rPr>
          <w:rtl/>
        </w:rPr>
        <w:t xml:space="preserve"> فقال</w:t>
      </w:r>
      <w:r>
        <w:rPr>
          <w:rtl/>
        </w:rPr>
        <w:t xml:space="preserve">: </w:t>
      </w:r>
      <w:r w:rsidRPr="00CA547B">
        <w:rPr>
          <w:rtl/>
        </w:rPr>
        <w:t>قد كان ذلك يا محمد ولولا ان اليهود يعيروني انى جزعت عند القتل لامنت بك وصدقتك ولكني على دين اليهود عليه أحيى وعليه أموت</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قدموه فاضربوا عنقه فضربت</w:t>
      </w:r>
      <w:r>
        <w:rPr>
          <w:rtl/>
        </w:rPr>
        <w:t xml:space="preserve">، </w:t>
      </w:r>
      <w:r w:rsidRPr="00CA547B">
        <w:rPr>
          <w:rtl/>
        </w:rPr>
        <w:t>ثم قدم حيي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الجزري سبعة ارقعة يعنى سبع سماوات</w:t>
      </w:r>
      <w:r>
        <w:rPr>
          <w:rtl/>
        </w:rPr>
        <w:t xml:space="preserve">، </w:t>
      </w:r>
      <w:r w:rsidRPr="00CA547B">
        <w:rPr>
          <w:rtl/>
        </w:rPr>
        <w:t>وكل سماء يقال لها الرقيع والجمع ارقعة. وقيل</w:t>
      </w:r>
      <w:r>
        <w:rPr>
          <w:rtl/>
        </w:rPr>
        <w:t xml:space="preserve">: </w:t>
      </w:r>
      <w:r w:rsidRPr="00CA547B">
        <w:rPr>
          <w:rtl/>
        </w:rPr>
        <w:t>الرقيع اسم سماء الدنيا فأعطى كل سماء اسمها.</w:t>
      </w:r>
    </w:p>
    <w:p w:rsidR="00F24149" w:rsidRPr="00CA547B" w:rsidRDefault="00F24149" w:rsidP="007D2D59">
      <w:pPr>
        <w:pStyle w:val="libFootnote0"/>
        <w:rPr>
          <w:rtl/>
          <w:lang w:bidi="fa-IR"/>
        </w:rPr>
      </w:pPr>
      <w:r>
        <w:rPr>
          <w:rtl/>
        </w:rPr>
        <w:t>(</w:t>
      </w:r>
      <w:r w:rsidRPr="00CA547B">
        <w:rPr>
          <w:rtl/>
        </w:rPr>
        <w:t>2) الأخدود</w:t>
      </w:r>
      <w:r>
        <w:rPr>
          <w:rtl/>
        </w:rPr>
        <w:t xml:space="preserve">: </w:t>
      </w:r>
      <w:r w:rsidRPr="00CA547B">
        <w:rPr>
          <w:rtl/>
        </w:rPr>
        <w:t>الحفرة المستطيلة.</w:t>
      </w:r>
    </w:p>
    <w:p w:rsidR="00F24149" w:rsidRPr="00005F7E" w:rsidRDefault="00F24149" w:rsidP="007D2D59">
      <w:pPr>
        <w:pStyle w:val="libFootnote0"/>
        <w:rPr>
          <w:rtl/>
        </w:rPr>
      </w:pPr>
      <w:r w:rsidRPr="00005F7E">
        <w:rPr>
          <w:rtl/>
        </w:rPr>
        <w:t>(3) في البحار «ما يسوؤك»</w:t>
      </w:r>
      <w:r>
        <w:rPr>
          <w:rtl/>
        </w:rPr>
        <w:t xml:space="preserve"> أي </w:t>
      </w:r>
      <w:r w:rsidRPr="00005F7E">
        <w:rPr>
          <w:rtl/>
        </w:rPr>
        <w:t>لا تحزن من ذلك أو ما استفهامية</w:t>
      </w:r>
      <w:r>
        <w:rPr>
          <w:rtl/>
        </w:rPr>
        <w:t xml:space="preserve"> أي </w:t>
      </w:r>
      <w:r>
        <w:rPr>
          <w:rFonts w:hint="cs"/>
          <w:rtl/>
        </w:rPr>
        <w:t>أيّ</w:t>
      </w:r>
      <w:r w:rsidRPr="00005F7E">
        <w:rPr>
          <w:rtl/>
        </w:rPr>
        <w:t xml:space="preserve"> شيء يعتريك من السوء فصرت بحيث لا تعقل مثل هذا الأمر الواضح أو موصولة</w:t>
      </w:r>
      <w:r>
        <w:rPr>
          <w:rtl/>
        </w:rPr>
        <w:t xml:space="preserve"> أي </w:t>
      </w:r>
      <w:r w:rsidRPr="00005F7E">
        <w:rPr>
          <w:rtl/>
        </w:rPr>
        <w:t>الذي يسوءك وهو القتل.</w:t>
      </w:r>
      <w:r w:rsidRPr="00005F7E">
        <w:rPr>
          <w:rFonts w:hint="cs"/>
          <w:rtl/>
        </w:rPr>
        <w:t xml:space="preserve"> </w:t>
      </w:r>
      <w:r w:rsidRPr="00005F7E">
        <w:rPr>
          <w:rtl/>
        </w:rPr>
        <w:t>وقوله «لا يقلع»</w:t>
      </w:r>
      <w:r>
        <w:rPr>
          <w:rtl/>
        </w:rPr>
        <w:t xml:space="preserve"> أي </w:t>
      </w:r>
      <w:r w:rsidRPr="00005F7E">
        <w:rPr>
          <w:rtl/>
        </w:rPr>
        <w:t>لا يكف عن دعوتهم وإذهابهم</w:t>
      </w:r>
      <w:r>
        <w:rPr>
          <w:rtl/>
        </w:rPr>
        <w:t xml:space="preserve">، </w:t>
      </w:r>
      <w:r w:rsidRPr="00005F7E">
        <w:rPr>
          <w:rtl/>
        </w:rPr>
        <w:t>يذهب بواحد بعد واحد.</w:t>
      </w:r>
    </w:p>
    <w:p w:rsidR="00F24149" w:rsidRPr="00CA547B" w:rsidRDefault="00F24149" w:rsidP="007D2D59">
      <w:pPr>
        <w:pStyle w:val="libFootnote0"/>
        <w:rPr>
          <w:rtl/>
          <w:lang w:bidi="fa-IR"/>
        </w:rPr>
      </w:pPr>
      <w:r>
        <w:rPr>
          <w:rtl/>
        </w:rPr>
        <w:t>(</w:t>
      </w:r>
      <w:r w:rsidRPr="00CA547B">
        <w:rPr>
          <w:rtl/>
        </w:rPr>
        <w:t>4) الوسيم</w:t>
      </w:r>
      <w:r>
        <w:rPr>
          <w:rtl/>
        </w:rPr>
        <w:t xml:space="preserve">: </w:t>
      </w:r>
      <w:r w:rsidRPr="00CA547B">
        <w:rPr>
          <w:rtl/>
        </w:rPr>
        <w:t>الحسن الوجه.</w:t>
      </w:r>
    </w:p>
    <w:p w:rsidR="00F24149" w:rsidRPr="00CA547B" w:rsidRDefault="00F24149" w:rsidP="00CC6E43">
      <w:pPr>
        <w:pStyle w:val="libNormal0"/>
        <w:rPr>
          <w:rtl/>
        </w:rPr>
      </w:pPr>
      <w:r>
        <w:rPr>
          <w:rtl/>
        </w:rPr>
        <w:br w:type="page"/>
      </w:r>
      <w:r w:rsidRPr="00CA547B">
        <w:rPr>
          <w:rtl/>
        </w:rPr>
        <w:lastRenderedPageBreak/>
        <w:t xml:space="preserve">بن أخطب فقال له رسول الله </w:t>
      </w:r>
      <w:r w:rsidRPr="008B41DE">
        <w:rPr>
          <w:rStyle w:val="libAlaemChar"/>
          <w:rtl/>
        </w:rPr>
        <w:t>صلى‌الله‌عليه‌وآله</w:t>
      </w:r>
      <w:r w:rsidRPr="00CA547B">
        <w:rPr>
          <w:rtl/>
        </w:rPr>
        <w:t xml:space="preserve"> يا فاسق كيف رأيت صنع الله بك</w:t>
      </w:r>
      <w:r>
        <w:rPr>
          <w:rtl/>
        </w:rPr>
        <w:t>؟</w:t>
      </w:r>
      <w:r w:rsidRPr="00CA547B">
        <w:rPr>
          <w:rtl/>
        </w:rPr>
        <w:t xml:space="preserve"> فقال</w:t>
      </w:r>
      <w:r>
        <w:rPr>
          <w:rtl/>
        </w:rPr>
        <w:t xml:space="preserve">: </w:t>
      </w:r>
      <w:r w:rsidRPr="00CA547B">
        <w:rPr>
          <w:rtl/>
        </w:rPr>
        <w:t xml:space="preserve">والله يا محمد ما ألوم نفسي في عداوتك ولقد قلقلت كل مقلقل </w:t>
      </w:r>
      <w:r w:rsidRPr="007D2D59">
        <w:rPr>
          <w:rStyle w:val="libFootnotenumChar"/>
          <w:rtl/>
        </w:rPr>
        <w:t>(1)</w:t>
      </w:r>
      <w:r w:rsidRPr="00CA547B">
        <w:rPr>
          <w:rtl/>
        </w:rPr>
        <w:t xml:space="preserve"> وجهدت كل الجهد ولكن من يخذل الله يخذل</w:t>
      </w:r>
      <w:r>
        <w:rPr>
          <w:rtl/>
        </w:rPr>
        <w:t xml:space="preserve">، </w:t>
      </w:r>
      <w:r w:rsidRPr="00CA547B">
        <w:rPr>
          <w:rtl/>
        </w:rPr>
        <w:t>ثم قال حين قدم للقتل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 xml:space="preserve">لعمري ما لام ابن أخطب نفسه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 xml:space="preserve">لكنه من يخذل الله يخذل </w:t>
            </w:r>
            <w:r w:rsidRPr="00A410FF">
              <w:rPr>
                <w:rStyle w:val="libPoemTiniCharChar"/>
                <w:rtl/>
              </w:rPr>
              <w:br/>
              <w:t> </w:t>
            </w:r>
          </w:p>
        </w:tc>
      </w:tr>
    </w:tbl>
    <w:p w:rsidR="00F24149" w:rsidRPr="00CA547B" w:rsidRDefault="00F24149" w:rsidP="00687F9D">
      <w:pPr>
        <w:pStyle w:val="libNormal"/>
        <w:rPr>
          <w:rtl/>
        </w:rPr>
      </w:pPr>
      <w:r w:rsidRPr="00CA547B">
        <w:rPr>
          <w:rtl/>
        </w:rPr>
        <w:t>فقدم وضرب عنقه</w:t>
      </w:r>
      <w:r>
        <w:rPr>
          <w:rtl/>
        </w:rPr>
        <w:t xml:space="preserve">، </w:t>
      </w:r>
      <w:r w:rsidRPr="00CA547B">
        <w:rPr>
          <w:rtl/>
        </w:rPr>
        <w:t xml:space="preserve">فقتلهم رسول الله </w:t>
      </w:r>
      <w:r w:rsidRPr="008B41DE">
        <w:rPr>
          <w:rStyle w:val="libAlaemChar"/>
          <w:rtl/>
        </w:rPr>
        <w:t>صلى‌الله‌عليه‌وآله</w:t>
      </w:r>
      <w:r w:rsidRPr="00CA547B">
        <w:rPr>
          <w:rtl/>
        </w:rPr>
        <w:t xml:space="preserve"> في البردين بالغداوة والعشى في ثلاثة أيام، وكان يقول</w:t>
      </w:r>
      <w:r>
        <w:rPr>
          <w:rtl/>
        </w:rPr>
        <w:t xml:space="preserve">: </w:t>
      </w:r>
      <w:r w:rsidRPr="00CA547B">
        <w:rPr>
          <w:rtl/>
        </w:rPr>
        <w:t>اسقوهم العذب وأطعموهم الطيب وأحسنوا أساراهم حتى قتلهم كلهم</w:t>
      </w:r>
      <w:r>
        <w:rPr>
          <w:rFonts w:hint="cs"/>
          <w:rtl/>
        </w:rPr>
        <w:t xml:space="preserve">، </w:t>
      </w:r>
      <w:r w:rsidRPr="00CA547B">
        <w:rPr>
          <w:rtl/>
        </w:rPr>
        <w:t xml:space="preserve">فأنزل الله </w:t>
      </w:r>
      <w:r w:rsidRPr="008B41DE">
        <w:rPr>
          <w:rStyle w:val="libAlaemChar"/>
          <w:rtl/>
        </w:rPr>
        <w:t>عزوجل</w:t>
      </w:r>
      <w:r w:rsidRPr="00CA547B">
        <w:rPr>
          <w:rtl/>
        </w:rPr>
        <w:t xml:space="preserve"> فيهم </w:t>
      </w:r>
      <w:r w:rsidRPr="008B41DE">
        <w:rPr>
          <w:rStyle w:val="libAlaemChar"/>
          <w:rtl/>
        </w:rPr>
        <w:t>(</w:t>
      </w:r>
      <w:r w:rsidRPr="004500FC">
        <w:rPr>
          <w:rStyle w:val="libAieChar"/>
          <w:rtl/>
        </w:rPr>
        <w:t>وَأَنْزَلَ الَّذِينَ ظاهَرُوهُمْ مِنْ أَهْلِ الْكِتابِ مِنْ صَياصِيهِمْ</w:t>
      </w:r>
      <w:r w:rsidRPr="008B41DE">
        <w:rPr>
          <w:rStyle w:val="libAlaemChar"/>
          <w:rtl/>
        </w:rPr>
        <w:t>)</w:t>
      </w:r>
      <w:r>
        <w:rPr>
          <w:rtl/>
        </w:rPr>
        <w:t xml:space="preserve"> أي </w:t>
      </w:r>
      <w:r w:rsidRPr="00CA547B">
        <w:rPr>
          <w:rtl/>
        </w:rPr>
        <w:t xml:space="preserve">من حصونهم </w:t>
      </w:r>
      <w:r w:rsidRPr="008B41DE">
        <w:rPr>
          <w:rStyle w:val="libAlaemChar"/>
          <w:rtl/>
        </w:rPr>
        <w:t>(</w:t>
      </w:r>
      <w:r w:rsidRPr="004500FC">
        <w:rPr>
          <w:rStyle w:val="libAieChar"/>
          <w:rtl/>
        </w:rPr>
        <w:t>وَقَذَفَ فِي قُلُوبِهِمُ الرُّعْبَ</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وَكانَ اللهُ عَلى كُلِّ شَيْءٍ قَدِيراً</w:t>
      </w:r>
      <w:r w:rsidRPr="008B41DE">
        <w:rPr>
          <w:rStyle w:val="libAlaemChar"/>
          <w:rtl/>
        </w:rPr>
        <w:t>)</w:t>
      </w:r>
      <w:r>
        <w:rPr>
          <w:rtl/>
        </w:rPr>
        <w:t>.</w:t>
      </w:r>
    </w:p>
    <w:p w:rsidR="00F24149" w:rsidRPr="00CA547B" w:rsidRDefault="00F24149" w:rsidP="00687F9D">
      <w:pPr>
        <w:pStyle w:val="libNormal"/>
        <w:rPr>
          <w:rtl/>
        </w:rPr>
      </w:pPr>
      <w:r w:rsidRPr="00CA547B">
        <w:rPr>
          <w:rtl/>
        </w:rPr>
        <w:t>63</w:t>
      </w:r>
      <w:r>
        <w:rPr>
          <w:rtl/>
        </w:rPr>
        <w:t xml:space="preserve"> ـ </w:t>
      </w:r>
      <w:r w:rsidRPr="00CA547B">
        <w:rPr>
          <w:rtl/>
        </w:rPr>
        <w:t xml:space="preserve">واما قوله </w:t>
      </w:r>
      <w:r w:rsidRPr="008B41DE">
        <w:rPr>
          <w:rStyle w:val="libAlaemChar"/>
          <w:rtl/>
        </w:rPr>
        <w:t>عزوجل</w:t>
      </w:r>
      <w:r>
        <w:rPr>
          <w:rtl/>
        </w:rPr>
        <w:t xml:space="preserve">: </w:t>
      </w:r>
      <w:r w:rsidRPr="008B41DE">
        <w:rPr>
          <w:rStyle w:val="libAlaemChar"/>
          <w:rtl/>
        </w:rPr>
        <w:t>(</w:t>
      </w:r>
      <w:r w:rsidRPr="004500FC">
        <w:rPr>
          <w:rStyle w:val="libAieChar"/>
          <w:rtl/>
        </w:rPr>
        <w:t>يا أَيُّهَا النَّبِيُّ قُلْ لِأَزْواجِكَ إِنْ كُنْتُنَّ تُرِدْنَ الْحَياةَ الدُّنْيا</w:t>
      </w:r>
      <w:r w:rsidRPr="008B41DE">
        <w:rPr>
          <w:rStyle w:val="libAlaemChar"/>
          <w:rtl/>
        </w:rPr>
        <w:t>)</w:t>
      </w:r>
      <w:r>
        <w:rPr>
          <w:rtl/>
        </w:rPr>
        <w:t xml:space="preserve"> إلى </w:t>
      </w:r>
      <w:r w:rsidRPr="00CA547B">
        <w:rPr>
          <w:rtl/>
        </w:rPr>
        <w:t>قوله تعالى اجرا عظيما فانه كان سبب نزولها انه</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 xml:space="preserve">ا رجع رسول الله </w:t>
      </w:r>
      <w:r w:rsidRPr="008B41DE">
        <w:rPr>
          <w:rStyle w:val="libAlaemChar"/>
          <w:rtl/>
        </w:rPr>
        <w:t>صلى‌الله‌عليه‌وآله</w:t>
      </w:r>
      <w:r w:rsidRPr="00CA547B">
        <w:rPr>
          <w:rtl/>
        </w:rPr>
        <w:t xml:space="preserve"> من غزوة خيبر وأصاب كنز آل أبي الحقيق قلن أزواجه أعطنا ما أصبت</w:t>
      </w:r>
      <w:r>
        <w:rPr>
          <w:rFonts w:hint="cs"/>
          <w:rtl/>
        </w:rPr>
        <w:t xml:space="preserve"> </w:t>
      </w:r>
      <w:r w:rsidRPr="00CA547B">
        <w:rPr>
          <w:rtl/>
        </w:rPr>
        <w:t>فقال لهن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قسمته بين المسلمين على ما</w:t>
      </w:r>
      <w:r>
        <w:rPr>
          <w:rtl/>
        </w:rPr>
        <w:t xml:space="preserve"> أمر </w:t>
      </w:r>
      <w:r w:rsidRPr="00CA547B">
        <w:rPr>
          <w:rtl/>
        </w:rPr>
        <w:t xml:space="preserve">الله </w:t>
      </w:r>
      <w:r w:rsidRPr="008B41DE">
        <w:rPr>
          <w:rStyle w:val="libAlaemChar"/>
          <w:rtl/>
        </w:rPr>
        <w:t>عزوجل</w:t>
      </w:r>
      <w:r>
        <w:rPr>
          <w:rFonts w:hint="cs"/>
          <w:rtl/>
        </w:rPr>
        <w:t xml:space="preserve">، </w:t>
      </w:r>
      <w:r w:rsidRPr="00CA547B">
        <w:rPr>
          <w:rtl/>
        </w:rPr>
        <w:t>فغضبن من ذلك وقلن</w:t>
      </w:r>
      <w:r>
        <w:rPr>
          <w:rtl/>
        </w:rPr>
        <w:t xml:space="preserve">: </w:t>
      </w:r>
      <w:r w:rsidRPr="00CA547B">
        <w:rPr>
          <w:rtl/>
        </w:rPr>
        <w:t>لعل</w:t>
      </w:r>
      <w:r>
        <w:rPr>
          <w:rFonts w:hint="cs"/>
          <w:rtl/>
        </w:rPr>
        <w:t>ّ</w:t>
      </w:r>
      <w:r w:rsidRPr="00CA547B">
        <w:rPr>
          <w:rtl/>
        </w:rPr>
        <w:t xml:space="preserve">ك ترى </w:t>
      </w:r>
      <w:r>
        <w:rPr>
          <w:rFonts w:hint="cs"/>
          <w:rtl/>
        </w:rPr>
        <w:t>أ</w:t>
      </w:r>
      <w:r w:rsidRPr="00CA547B">
        <w:rPr>
          <w:rtl/>
        </w:rPr>
        <w:t>ن</w:t>
      </w:r>
      <w:r>
        <w:rPr>
          <w:rFonts w:hint="cs"/>
          <w:rtl/>
        </w:rPr>
        <w:t>ّ</w:t>
      </w:r>
      <w:r w:rsidRPr="00CA547B">
        <w:rPr>
          <w:rtl/>
        </w:rPr>
        <w:t xml:space="preserve">ك </w:t>
      </w:r>
      <w:r>
        <w:rPr>
          <w:rFonts w:hint="cs"/>
          <w:rtl/>
        </w:rPr>
        <w:t>إ</w:t>
      </w:r>
      <w:r w:rsidRPr="00CA547B">
        <w:rPr>
          <w:rtl/>
        </w:rPr>
        <w:t>ن</w:t>
      </w:r>
      <w:r>
        <w:rPr>
          <w:rFonts w:hint="cs"/>
          <w:rtl/>
        </w:rPr>
        <w:t>ْ</w:t>
      </w:r>
      <w:r w:rsidRPr="00CA547B">
        <w:rPr>
          <w:rtl/>
        </w:rPr>
        <w:t xml:space="preserve"> طلقتنا </w:t>
      </w:r>
      <w:r>
        <w:rPr>
          <w:rFonts w:hint="cs"/>
          <w:rtl/>
        </w:rPr>
        <w:t>أ</w:t>
      </w:r>
      <w:r w:rsidRPr="00CA547B">
        <w:rPr>
          <w:rtl/>
        </w:rPr>
        <w:t>ن</w:t>
      </w:r>
      <w:r>
        <w:rPr>
          <w:rFonts w:hint="cs"/>
          <w:rtl/>
        </w:rPr>
        <w:t>ْ</w:t>
      </w:r>
      <w:r w:rsidRPr="00CA547B">
        <w:rPr>
          <w:rtl/>
        </w:rPr>
        <w:t xml:space="preserve"> لا نجد ال</w:t>
      </w:r>
      <w:r>
        <w:rPr>
          <w:rFonts w:hint="cs"/>
          <w:rtl/>
        </w:rPr>
        <w:t>أ</w:t>
      </w:r>
      <w:r w:rsidRPr="00CA547B">
        <w:rPr>
          <w:rtl/>
        </w:rPr>
        <w:t xml:space="preserve"> كفاء من قومنا يتزوجونا</w:t>
      </w:r>
      <w:r>
        <w:rPr>
          <w:rtl/>
        </w:rPr>
        <w:t>؟</w:t>
      </w:r>
      <w:r w:rsidRPr="00CA547B">
        <w:rPr>
          <w:rtl/>
        </w:rPr>
        <w:t xml:space="preserve"> فأنف الله </w:t>
      </w:r>
      <w:r w:rsidRPr="008B41DE">
        <w:rPr>
          <w:rStyle w:val="libAlaemChar"/>
          <w:rtl/>
        </w:rPr>
        <w:t>عزوجل</w:t>
      </w:r>
      <w:r w:rsidRPr="00CA547B">
        <w:rPr>
          <w:rtl/>
        </w:rPr>
        <w:t xml:space="preserve"> لرسوله فأمره الله ان يعتزلهن</w:t>
      </w:r>
      <w:r>
        <w:rPr>
          <w:rFonts w:hint="cs"/>
          <w:rtl/>
        </w:rPr>
        <w:t>ّ</w:t>
      </w:r>
      <w:r w:rsidRPr="00CA547B">
        <w:rPr>
          <w:rtl/>
        </w:rPr>
        <w:t xml:space="preserve"> فاعتزلهن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في مشربة أم إبراهيم تسعة وعشرين يوما حتى حضن وطهرن</w:t>
      </w:r>
      <w:r>
        <w:rPr>
          <w:rtl/>
        </w:rPr>
        <w:t xml:space="preserve">، </w:t>
      </w:r>
      <w:r w:rsidRPr="00CA547B">
        <w:rPr>
          <w:rtl/>
        </w:rPr>
        <w:t>ثم</w:t>
      </w:r>
      <w:r>
        <w:rPr>
          <w:rtl/>
        </w:rPr>
        <w:t xml:space="preserve"> أنزل الله </w:t>
      </w:r>
      <w:r w:rsidRPr="008B41DE">
        <w:rPr>
          <w:rStyle w:val="libAlaemChar"/>
          <w:rtl/>
        </w:rPr>
        <w:t>عزوجل</w:t>
      </w:r>
      <w:r w:rsidRPr="00CA547B">
        <w:rPr>
          <w:rtl/>
        </w:rPr>
        <w:t xml:space="preserve"> هذه الآية وهي آية التخيير</w:t>
      </w:r>
      <w:r>
        <w:rPr>
          <w:rtl/>
        </w:rPr>
        <w:t xml:space="preserve">، </w:t>
      </w:r>
      <w:r w:rsidRPr="00CA547B">
        <w:rPr>
          <w:rtl/>
        </w:rPr>
        <w:t>فقال</w:t>
      </w:r>
      <w:r>
        <w:rPr>
          <w:rtl/>
        </w:rPr>
        <w:t xml:space="preserve">: </w:t>
      </w:r>
      <w:r w:rsidRPr="008B41DE">
        <w:rPr>
          <w:rStyle w:val="libAlaemChar"/>
          <w:rtl/>
        </w:rPr>
        <w:t>(</w:t>
      </w:r>
      <w:r w:rsidRPr="004500FC">
        <w:rPr>
          <w:rStyle w:val="libAieChar"/>
          <w:rtl/>
        </w:rPr>
        <w:t>يا أَيُّهَا النَّبِيُّ قُلْ لِأَزْواجِكَ إِنْ كُنْتُنَّ تُرِدْنَ الْحَياةَ الدُّنْيا وَزِينَتَها فَتَعالَيْنَ أُمَتِّعْكُنَّ</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أَجْراً عَظِيماً</w:t>
      </w:r>
      <w:r w:rsidRPr="008B41DE">
        <w:rPr>
          <w:rStyle w:val="libAlaemChar"/>
          <w:rtl/>
        </w:rPr>
        <w:t>)</w:t>
      </w:r>
      <w:r w:rsidRPr="00CA547B">
        <w:rPr>
          <w:rtl/>
        </w:rPr>
        <w:t xml:space="preserve"> فقامت أم سلمة أول من قامت فقالت</w:t>
      </w:r>
      <w:r>
        <w:rPr>
          <w:rtl/>
        </w:rPr>
        <w:t xml:space="preserve">: </w:t>
      </w:r>
      <w:r w:rsidRPr="00CA547B">
        <w:rPr>
          <w:rtl/>
        </w:rPr>
        <w:t>قد اخترت الله ورسوله فقمن كلهن فعانقنه وقلن مثل ذلك</w:t>
      </w:r>
      <w:r>
        <w:rPr>
          <w:rtl/>
        </w:rPr>
        <w:t xml:space="preserve">، </w:t>
      </w:r>
      <w:r w:rsidRPr="00CA547B">
        <w:rPr>
          <w:rtl/>
        </w:rPr>
        <w:t xml:space="preserve">فأنزل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تُرْجِي مَنْ تَشاءُ مِنْهُنَّ وَتُؤْوِي إِلَيْكَ مَنْ تَشاءُ</w:t>
      </w:r>
      <w:r w:rsidRPr="008B41DE">
        <w:rPr>
          <w:rStyle w:val="libAlaemChar"/>
          <w:rtl/>
        </w:rPr>
        <w:t>)</w:t>
      </w:r>
      <w:r w:rsidRPr="00186ABA">
        <w:rPr>
          <w:rFonts w:hint="cs"/>
          <w:rtl/>
        </w:rPr>
        <w:t xml:space="preserve"> </w:t>
      </w:r>
      <w:r w:rsidRPr="00CA547B">
        <w:rPr>
          <w:rtl/>
        </w:rPr>
        <w:t xml:space="preserve">فقال الصادق </w:t>
      </w:r>
      <w:r w:rsidRPr="008B41DE">
        <w:rPr>
          <w:rStyle w:val="libAlaemChar"/>
          <w:rtl/>
        </w:rPr>
        <w:t>عليه‌السلام</w:t>
      </w:r>
      <w:r>
        <w:rPr>
          <w:rtl/>
        </w:rPr>
        <w:t xml:space="preserve">: </w:t>
      </w:r>
      <w:r w:rsidRPr="00CA547B">
        <w:rPr>
          <w:rtl/>
        </w:rPr>
        <w:t>من آوى فقد نكح ومن أرجى فقد طلق</w:t>
      </w:r>
      <w:r>
        <w:rPr>
          <w:rFonts w:hint="cs"/>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تُرْجِي مَنْ تَشاءُ مِنْهُنَّ</w:t>
      </w:r>
      <w:r w:rsidRPr="008B41DE">
        <w:rPr>
          <w:rStyle w:val="libAlaemChar"/>
          <w:rtl/>
        </w:rPr>
        <w:t>)</w:t>
      </w:r>
      <w:r w:rsidRPr="00CA547B">
        <w:rPr>
          <w:rtl/>
        </w:rPr>
        <w:t xml:space="preserve"> مع هذه الآية قوله </w:t>
      </w:r>
      <w:r w:rsidRPr="008B41DE">
        <w:rPr>
          <w:rStyle w:val="libAlaemChar"/>
          <w:rtl/>
        </w:rPr>
        <w:t>عزوجل</w:t>
      </w:r>
      <w:r>
        <w:rPr>
          <w:rtl/>
        </w:rPr>
        <w:t xml:space="preserve">: </w:t>
      </w:r>
      <w:r w:rsidRPr="008B41DE">
        <w:rPr>
          <w:rStyle w:val="libAlaemChar"/>
          <w:rtl/>
        </w:rPr>
        <w:t>(</w:t>
      </w:r>
      <w:r w:rsidRPr="004500FC">
        <w:rPr>
          <w:rStyle w:val="libAieChar"/>
          <w:rtl/>
        </w:rPr>
        <w:t>يا أَيُّهَا النَّبِيُّ قُلْ لِأَزْواجِكَ إِنْ كُنْتُنَّ تُرِدْنَ الْحَياةَ الدُّنْيا وَزِينَتَها فَتَعالَيْنَ أُمَتِّعْكُنَّ وَأُسَرِّحْكُنَّ سَراحاً جَمِيلاً وَإِنْ كُنْتُنَّ تُرِدْنَ اللهَ وَرَسُولَهُ وَالدَّارَ الْآخِرَةَ فَإِنَّ اللهَ أَعَدَّ لِلْمُحْسِناتِ مِنْكُنَّ أَجْراً عَظِيماً</w:t>
      </w:r>
      <w:r w:rsidRPr="008B41DE">
        <w:rPr>
          <w:rStyle w:val="libAlaemChar"/>
          <w:rtl/>
        </w:rPr>
        <w:t>)</w:t>
      </w:r>
      <w:r w:rsidRPr="00CA547B">
        <w:rPr>
          <w:rtl/>
        </w:rPr>
        <w:t xml:space="preserve"> وقد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قلقله فتقلقل</w:t>
      </w:r>
      <w:r>
        <w:rPr>
          <w:rtl/>
        </w:rPr>
        <w:t xml:space="preserve">: أي </w:t>
      </w:r>
      <w:r w:rsidRPr="00CA547B">
        <w:rPr>
          <w:rtl/>
        </w:rPr>
        <w:t>حركه فتحرك.</w:t>
      </w:r>
    </w:p>
    <w:p w:rsidR="00F24149" w:rsidRPr="00CA547B" w:rsidRDefault="00F24149" w:rsidP="00CC6E43">
      <w:pPr>
        <w:pStyle w:val="libNormal0"/>
        <w:rPr>
          <w:rtl/>
        </w:rPr>
      </w:pPr>
      <w:r>
        <w:rPr>
          <w:rtl/>
        </w:rPr>
        <w:br w:type="page"/>
      </w:r>
      <w:r w:rsidRPr="00CA547B">
        <w:rPr>
          <w:rtl/>
        </w:rPr>
        <w:lastRenderedPageBreak/>
        <w:t>أخرت عنها في التأليف.</w:t>
      </w:r>
    </w:p>
    <w:p w:rsidR="00F24149" w:rsidRPr="00CA547B" w:rsidRDefault="00F24149" w:rsidP="00687F9D">
      <w:pPr>
        <w:pStyle w:val="libNormal"/>
        <w:rPr>
          <w:rtl/>
        </w:rPr>
      </w:pPr>
      <w:r w:rsidRPr="00CA547B">
        <w:rPr>
          <w:rtl/>
        </w:rPr>
        <w:t>64</w:t>
      </w:r>
      <w:r>
        <w:rPr>
          <w:rtl/>
        </w:rPr>
        <w:t xml:space="preserve"> ـ </w:t>
      </w:r>
      <w:r w:rsidRPr="00CA547B">
        <w:rPr>
          <w:rtl/>
        </w:rPr>
        <w:t xml:space="preserve">في الكافي حميد عن ابن سماعة عن ابن رباط عن عيص بن القاسم عن أبي عبد الله </w:t>
      </w:r>
      <w:r w:rsidRPr="008B41DE">
        <w:rPr>
          <w:rStyle w:val="libAlaemChar"/>
          <w:rtl/>
        </w:rPr>
        <w:t>عليه‌السلام</w:t>
      </w:r>
      <w:r w:rsidRPr="00CA547B">
        <w:rPr>
          <w:rtl/>
        </w:rPr>
        <w:t xml:space="preserve"> قال</w:t>
      </w:r>
      <w:r>
        <w:rPr>
          <w:rtl/>
        </w:rPr>
        <w:t xml:space="preserve">: </w:t>
      </w:r>
      <w:r w:rsidRPr="00CA547B">
        <w:rPr>
          <w:rtl/>
        </w:rPr>
        <w:t>سألته عن رجل خير امرأته فاختارت نفسها بانت</w:t>
      </w:r>
      <w:r>
        <w:rPr>
          <w:rtl/>
        </w:rPr>
        <w:t>؟</w:t>
      </w:r>
      <w:r w:rsidRPr="00CA547B">
        <w:rPr>
          <w:rtl/>
        </w:rPr>
        <w:t xml:space="preserve"> قال</w:t>
      </w:r>
      <w:r>
        <w:rPr>
          <w:rtl/>
        </w:rPr>
        <w:t xml:space="preserve">: </w:t>
      </w:r>
      <w:r w:rsidRPr="00CA547B">
        <w:rPr>
          <w:rtl/>
        </w:rPr>
        <w:t xml:space="preserve">لا انما هذا شيء كان لرسول الله </w:t>
      </w:r>
      <w:r w:rsidRPr="008B41DE">
        <w:rPr>
          <w:rStyle w:val="libAlaemChar"/>
          <w:rtl/>
        </w:rPr>
        <w:t>صلى‌الله‌عليه‌وآله</w:t>
      </w:r>
      <w:r w:rsidRPr="00CA547B">
        <w:rPr>
          <w:rtl/>
        </w:rPr>
        <w:t xml:space="preserve"> خاصة</w:t>
      </w:r>
      <w:r>
        <w:rPr>
          <w:rtl/>
        </w:rPr>
        <w:t xml:space="preserve">، أمر </w:t>
      </w:r>
      <w:r w:rsidRPr="00CA547B">
        <w:rPr>
          <w:rtl/>
        </w:rPr>
        <w:t>بذلك ففعل</w:t>
      </w:r>
      <w:r>
        <w:rPr>
          <w:rtl/>
        </w:rPr>
        <w:t xml:space="preserve">، </w:t>
      </w:r>
      <w:r w:rsidRPr="00CA547B">
        <w:rPr>
          <w:rtl/>
        </w:rPr>
        <w:t xml:space="preserve">ولو اخترن أنفسهن لطلقهن وهو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قُلْ لِأَزْواجِكَ إِنْ كُنْتُنَّ تُرِدْنَ الْحَياةَ الدُّنْيا وَزِينَتَها فَتَعالَيْنَ أُمَتِّعْكُنَّ وَأُسَرِّحْكُنَّ سَراحاً جَمِيلاً</w:t>
      </w:r>
      <w:r w:rsidRPr="008B41DE">
        <w:rPr>
          <w:rStyle w:val="libAlaemChar"/>
          <w:rtl/>
        </w:rPr>
        <w:t>)</w:t>
      </w:r>
      <w:r>
        <w:rPr>
          <w:rtl/>
        </w:rPr>
        <w:t>.</w:t>
      </w:r>
    </w:p>
    <w:p w:rsidR="00F24149" w:rsidRPr="00CA547B" w:rsidRDefault="00F24149" w:rsidP="00687F9D">
      <w:pPr>
        <w:pStyle w:val="libNormal"/>
        <w:rPr>
          <w:rtl/>
        </w:rPr>
      </w:pPr>
      <w:r w:rsidRPr="00CA547B">
        <w:rPr>
          <w:rtl/>
        </w:rPr>
        <w:t>65</w:t>
      </w:r>
      <w:r>
        <w:rPr>
          <w:rtl/>
        </w:rPr>
        <w:t xml:space="preserve"> ـ </w:t>
      </w:r>
      <w:r w:rsidRPr="00CA547B">
        <w:rPr>
          <w:rtl/>
        </w:rPr>
        <w:t>حميد عن ابن سماعة عن محمد بن زياد وابن رباط عن أبي أيوب الخزاز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انى سمعت أباك يقول</w:t>
      </w:r>
      <w:r>
        <w:rPr>
          <w:rtl/>
        </w:rPr>
        <w:t>:</w:t>
      </w:r>
      <w:r w:rsidRPr="008142C9">
        <w:rPr>
          <w:rFonts w:hint="cs"/>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خير نسائه فاخترن الله ورسوله فلم يمسكن على طلاق</w:t>
      </w:r>
      <w:r>
        <w:rPr>
          <w:rtl/>
        </w:rPr>
        <w:t xml:space="preserve">، </w:t>
      </w:r>
      <w:r w:rsidRPr="00CA547B">
        <w:rPr>
          <w:rtl/>
        </w:rPr>
        <w:t>ولو اخترن أنفسهن لبن</w:t>
      </w:r>
      <w:r>
        <w:rPr>
          <w:rtl/>
        </w:rPr>
        <w:t xml:space="preserve">، </w:t>
      </w:r>
      <w:r w:rsidRPr="00CA547B">
        <w:rPr>
          <w:rtl/>
        </w:rPr>
        <w:t>فقال</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هذا حديث كان يرويه أبي عن عائشة وما للناس والخيار</w:t>
      </w:r>
      <w:r>
        <w:rPr>
          <w:rtl/>
        </w:rPr>
        <w:t>؟</w:t>
      </w:r>
      <w:r w:rsidRPr="00CA547B">
        <w:rPr>
          <w:rtl/>
        </w:rPr>
        <w:t xml:space="preserve"> انما هذا شيء خص الله به 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66</w:t>
      </w:r>
      <w:r>
        <w:rPr>
          <w:rtl/>
        </w:rPr>
        <w:t xml:space="preserve"> ـ </w:t>
      </w:r>
      <w:r w:rsidRPr="00CA547B">
        <w:rPr>
          <w:rtl/>
        </w:rPr>
        <w:t>محمد بن يحيى عن</w:t>
      </w:r>
      <w:r>
        <w:rPr>
          <w:rtl/>
        </w:rPr>
        <w:t xml:space="preserve"> أحمد </w:t>
      </w:r>
      <w:r w:rsidRPr="00CA547B">
        <w:rPr>
          <w:rtl/>
        </w:rPr>
        <w:t>بن محمد عن محمد بن إسماعيل عن محمد بن الفضيل عن أبي الصباح الكناني قال ذكر</w:t>
      </w:r>
      <w:r>
        <w:rPr>
          <w:rtl/>
        </w:rPr>
        <w:t xml:space="preserve"> أبو </w:t>
      </w:r>
      <w:r w:rsidRPr="00CA547B">
        <w:rPr>
          <w:rtl/>
        </w:rPr>
        <w:t xml:space="preserve">عبد الله </w:t>
      </w:r>
      <w:r w:rsidRPr="008B41DE">
        <w:rPr>
          <w:rStyle w:val="libAlaemChar"/>
          <w:rtl/>
        </w:rPr>
        <w:t>عليه‌السلام</w:t>
      </w:r>
      <w:r w:rsidRPr="00CA547B">
        <w:rPr>
          <w:rtl/>
        </w:rPr>
        <w:t xml:space="preserve"> ان زينب قالت لرسول الله </w:t>
      </w:r>
      <w:r w:rsidRPr="008B41DE">
        <w:rPr>
          <w:rStyle w:val="libAlaemChar"/>
          <w:rtl/>
        </w:rPr>
        <w:t>صلى‌الله‌عليه‌وآله</w:t>
      </w:r>
      <w:r>
        <w:rPr>
          <w:rtl/>
        </w:rPr>
        <w:t xml:space="preserve">: </w:t>
      </w:r>
      <w:r w:rsidRPr="00CA547B">
        <w:rPr>
          <w:rtl/>
        </w:rPr>
        <w:t>لا تعدل وأنت رسول الله</w:t>
      </w:r>
      <w:r>
        <w:rPr>
          <w:rtl/>
        </w:rPr>
        <w:t xml:space="preserve">، </w:t>
      </w:r>
      <w:r w:rsidRPr="00CA547B">
        <w:rPr>
          <w:rtl/>
        </w:rPr>
        <w:t>وقالت حفصة</w:t>
      </w:r>
      <w:r>
        <w:rPr>
          <w:rtl/>
        </w:rPr>
        <w:t xml:space="preserve">: </w:t>
      </w:r>
      <w:r>
        <w:rPr>
          <w:rFonts w:hint="cs"/>
          <w:rtl/>
        </w:rPr>
        <w:t>إ</w:t>
      </w:r>
      <w:r w:rsidRPr="00CA547B">
        <w:rPr>
          <w:rtl/>
        </w:rPr>
        <w:t>ن</w:t>
      </w:r>
      <w:r>
        <w:rPr>
          <w:rFonts w:hint="cs"/>
          <w:rtl/>
        </w:rPr>
        <w:t>ْ</w:t>
      </w:r>
      <w:r w:rsidRPr="00CA547B">
        <w:rPr>
          <w:rtl/>
        </w:rPr>
        <w:t xml:space="preserve"> طلقتنا</w:t>
      </w:r>
      <w:r>
        <w:rPr>
          <w:rFonts w:hint="cs"/>
          <w:rtl/>
        </w:rPr>
        <w:t xml:space="preserve"> </w:t>
      </w:r>
      <w:r w:rsidRPr="00CA547B">
        <w:rPr>
          <w:rtl/>
        </w:rPr>
        <w:t xml:space="preserve">وجدنا أكفاءنا من قومنا فاحتبس الوحي عن رسول الله </w:t>
      </w:r>
      <w:r w:rsidRPr="008B41DE">
        <w:rPr>
          <w:rStyle w:val="libAlaemChar"/>
          <w:rtl/>
        </w:rPr>
        <w:t>صلى‌الله‌عليه‌وآله</w:t>
      </w:r>
      <w:r w:rsidRPr="00CA547B">
        <w:rPr>
          <w:rtl/>
        </w:rPr>
        <w:t xml:space="preserve"> عشرين يوما</w:t>
      </w:r>
      <w:r>
        <w:rPr>
          <w:rtl/>
        </w:rPr>
        <w:t xml:space="preserve">، </w:t>
      </w:r>
      <w:r w:rsidRPr="00CA547B">
        <w:rPr>
          <w:rtl/>
        </w:rPr>
        <w:t>قال</w:t>
      </w:r>
      <w:r>
        <w:rPr>
          <w:rtl/>
        </w:rPr>
        <w:t xml:space="preserve">: </w:t>
      </w:r>
      <w:r w:rsidRPr="00CA547B">
        <w:rPr>
          <w:rtl/>
        </w:rPr>
        <w:t>فأنف الله لرسوله فأنزل</w:t>
      </w:r>
      <w:r>
        <w:rPr>
          <w:rtl/>
        </w:rPr>
        <w:t xml:space="preserve">: </w:t>
      </w:r>
      <w:r w:rsidRPr="008B41DE">
        <w:rPr>
          <w:rStyle w:val="libAlaemChar"/>
          <w:rtl/>
        </w:rPr>
        <w:t>(</w:t>
      </w:r>
      <w:r w:rsidRPr="004500FC">
        <w:rPr>
          <w:rStyle w:val="libAieChar"/>
          <w:rtl/>
        </w:rPr>
        <w:t>يا أَيُّهَا النَّبِيُّ قُلْ لِأَزْواجِكَ إِنْ كُنْتُنَّ تُرِدْنَ الْحَياةَ الدُّنْيا وَزِينَتَها</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أَجْراً عَظِيماً</w:t>
      </w:r>
      <w:r w:rsidRPr="008B41DE">
        <w:rPr>
          <w:rStyle w:val="libAlaemChar"/>
          <w:rtl/>
        </w:rPr>
        <w:t>)</w:t>
      </w:r>
      <w:r w:rsidRPr="00CA547B">
        <w:rPr>
          <w:rtl/>
        </w:rPr>
        <w:t xml:space="preserve"> قال</w:t>
      </w:r>
      <w:r>
        <w:rPr>
          <w:rtl/>
        </w:rPr>
        <w:t xml:space="preserve">: </w:t>
      </w:r>
      <w:r w:rsidRPr="00CA547B">
        <w:rPr>
          <w:rtl/>
        </w:rPr>
        <w:t>فاخترن الله ورسوله ولو اخترن أنفسهن لبن</w:t>
      </w:r>
      <w:r>
        <w:rPr>
          <w:rtl/>
        </w:rPr>
        <w:t xml:space="preserve">، </w:t>
      </w:r>
      <w:r w:rsidRPr="00CA547B">
        <w:rPr>
          <w:rtl/>
        </w:rPr>
        <w:t>وان اخترن الله ورسوله فليس بشيء.</w:t>
      </w:r>
    </w:p>
    <w:p w:rsidR="00F24149" w:rsidRPr="00CA547B" w:rsidRDefault="00F24149" w:rsidP="00687F9D">
      <w:pPr>
        <w:pStyle w:val="libNormal"/>
        <w:rPr>
          <w:rtl/>
        </w:rPr>
      </w:pPr>
      <w:r w:rsidRPr="00CA547B">
        <w:rPr>
          <w:rtl/>
        </w:rPr>
        <w:t>67</w:t>
      </w:r>
      <w:r>
        <w:rPr>
          <w:rtl/>
        </w:rPr>
        <w:t xml:space="preserve"> ـ </w:t>
      </w:r>
      <w:r w:rsidRPr="00CA547B">
        <w:rPr>
          <w:rtl/>
        </w:rPr>
        <w:t xml:space="preserve">حميد عن ابن سماعة عن جعفر بن سماعة عن داود بن سرحان عن أبي عبد الله </w:t>
      </w:r>
      <w:r w:rsidRPr="008B41DE">
        <w:rPr>
          <w:rStyle w:val="libAlaemChar"/>
          <w:rtl/>
        </w:rPr>
        <w:t>عليه‌السلام</w:t>
      </w:r>
      <w:r>
        <w:rPr>
          <w:rtl/>
        </w:rPr>
        <w:t xml:space="preserve"> قال: إنّ </w:t>
      </w:r>
      <w:r w:rsidRPr="00CA547B">
        <w:rPr>
          <w:rtl/>
        </w:rPr>
        <w:t>زينب بنت جحش قالت</w:t>
      </w:r>
      <w:r>
        <w:rPr>
          <w:rtl/>
        </w:rPr>
        <w:t xml:space="preserve">: </w:t>
      </w:r>
      <w:r w:rsidRPr="00CA547B">
        <w:rPr>
          <w:rtl/>
        </w:rPr>
        <w:t xml:space="preserve">يرى رسول الله </w:t>
      </w:r>
      <w:r>
        <w:rPr>
          <w:rFonts w:hint="cs"/>
          <w:rtl/>
        </w:rPr>
        <w:t>إ</w:t>
      </w:r>
      <w:r w:rsidRPr="00CA547B">
        <w:rPr>
          <w:rtl/>
        </w:rPr>
        <w:t>ن</w:t>
      </w:r>
      <w:r>
        <w:rPr>
          <w:rFonts w:hint="cs"/>
          <w:rtl/>
        </w:rPr>
        <w:t>ْ</w:t>
      </w:r>
      <w:r w:rsidRPr="00CA547B">
        <w:rPr>
          <w:rtl/>
        </w:rPr>
        <w:t xml:space="preserve"> خلى سبيلنا </w:t>
      </w:r>
      <w:r>
        <w:rPr>
          <w:rFonts w:hint="cs"/>
          <w:rtl/>
        </w:rPr>
        <w:t>أ</w:t>
      </w:r>
      <w:r w:rsidRPr="00CA547B">
        <w:rPr>
          <w:rtl/>
        </w:rPr>
        <w:t>ن</w:t>
      </w:r>
      <w:r>
        <w:rPr>
          <w:rFonts w:hint="cs"/>
          <w:rtl/>
        </w:rPr>
        <w:t>ْ</w:t>
      </w:r>
      <w:r w:rsidRPr="00CA547B">
        <w:rPr>
          <w:rtl/>
        </w:rPr>
        <w:t xml:space="preserve"> لا نجد زوجا غيره وقد كان اعتزل نساءه تسعة وعشرين ليلة</w:t>
      </w:r>
      <w:r>
        <w:rPr>
          <w:rtl/>
        </w:rPr>
        <w:t xml:space="preserve">، </w:t>
      </w:r>
      <w:r w:rsidRPr="00CA547B">
        <w:rPr>
          <w:rtl/>
        </w:rPr>
        <w:t>فلما قالت زينب الذي قالت</w:t>
      </w:r>
      <w:r>
        <w:rPr>
          <w:rtl/>
        </w:rPr>
        <w:t xml:space="preserve">، </w:t>
      </w:r>
      <w:r w:rsidRPr="00CA547B">
        <w:rPr>
          <w:rtl/>
        </w:rPr>
        <w:t>بعث الله جبرئيل</w:t>
      </w:r>
      <w:r>
        <w:rPr>
          <w:rtl/>
        </w:rPr>
        <w:t xml:space="preserve"> إلى </w:t>
      </w:r>
      <w:r w:rsidRPr="00CA547B">
        <w:rPr>
          <w:rtl/>
        </w:rPr>
        <w:t xml:space="preserve">محمد </w:t>
      </w:r>
      <w:r w:rsidRPr="008B41DE">
        <w:rPr>
          <w:rStyle w:val="libAlaemChar"/>
          <w:rtl/>
        </w:rPr>
        <w:t>صلى‌الله‌عليه‌وآله</w:t>
      </w:r>
      <w:r w:rsidRPr="00CA547B">
        <w:rPr>
          <w:rtl/>
        </w:rPr>
        <w:t xml:space="preserve"> فقال</w:t>
      </w:r>
      <w:r>
        <w:rPr>
          <w:rtl/>
        </w:rPr>
        <w:t xml:space="preserve">: </w:t>
      </w:r>
      <w:r w:rsidRPr="008B41DE">
        <w:rPr>
          <w:rStyle w:val="libAlaemChar"/>
          <w:rtl/>
        </w:rPr>
        <w:t>(</w:t>
      </w:r>
      <w:r w:rsidRPr="004500FC">
        <w:rPr>
          <w:rStyle w:val="libAieChar"/>
          <w:rtl/>
        </w:rPr>
        <w:t>قُلْ لِأَزْواجِكَ إِنْ كُنْتُنَّ تُرِدْنَ الْحَياةَ الدُّنْيا وَزِينَتَها فَتَعالَيْنَ أُمَتِّعْكُنَّ</w:t>
      </w:r>
      <w:r w:rsidRPr="008B41DE">
        <w:rPr>
          <w:rStyle w:val="libAlaemChar"/>
          <w:rtl/>
        </w:rPr>
        <w:t>)</w:t>
      </w:r>
      <w:r w:rsidRPr="00CA547B">
        <w:rPr>
          <w:rtl/>
        </w:rPr>
        <w:t xml:space="preserve"> الآيتين كلتيهما فقلن</w:t>
      </w:r>
      <w:r>
        <w:rPr>
          <w:rtl/>
        </w:rPr>
        <w:t xml:space="preserve">: </w:t>
      </w:r>
      <w:r w:rsidRPr="00CA547B">
        <w:rPr>
          <w:rtl/>
        </w:rPr>
        <w:t>بل نختار الله ورسوله والدار الاخرة.</w:t>
      </w:r>
    </w:p>
    <w:p w:rsidR="00F24149" w:rsidRPr="00CA547B" w:rsidRDefault="00F24149" w:rsidP="00687F9D">
      <w:pPr>
        <w:pStyle w:val="libNormal"/>
        <w:rPr>
          <w:rtl/>
        </w:rPr>
      </w:pPr>
      <w:r w:rsidRPr="00CA547B">
        <w:rPr>
          <w:rtl/>
        </w:rPr>
        <w:t>68</w:t>
      </w:r>
      <w:r>
        <w:rPr>
          <w:rtl/>
        </w:rPr>
        <w:t xml:space="preserve"> ـ </w:t>
      </w:r>
      <w:r w:rsidRPr="00CA547B">
        <w:rPr>
          <w:rtl/>
        </w:rPr>
        <w:t>عدة من أصحابنا عن سهل بن زياد عن ابن أبي نصر عن حماد بن عثمان عن</w:t>
      </w:r>
    </w:p>
    <w:p w:rsidR="00F24149" w:rsidRPr="00CA547B" w:rsidRDefault="00F24149" w:rsidP="00CC6E43">
      <w:pPr>
        <w:pStyle w:val="libNormal0"/>
        <w:rPr>
          <w:rtl/>
        </w:rPr>
      </w:pPr>
      <w:r>
        <w:rPr>
          <w:rtl/>
        </w:rPr>
        <w:br w:type="page"/>
      </w:r>
      <w:r w:rsidRPr="00CA547B">
        <w:rPr>
          <w:rtl/>
        </w:rPr>
        <w:lastRenderedPageBreak/>
        <w:t>عبد الأعلى بن أعين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ان بعض نساء النبي </w:t>
      </w:r>
      <w:r w:rsidRPr="008B41DE">
        <w:rPr>
          <w:rStyle w:val="libAlaemChar"/>
          <w:rtl/>
        </w:rPr>
        <w:t>صلى‌الله‌عليه‌وآله</w:t>
      </w:r>
      <w:r w:rsidRPr="00CA547B">
        <w:rPr>
          <w:rtl/>
        </w:rPr>
        <w:t xml:space="preserve"> قالت </w:t>
      </w:r>
      <w:r>
        <w:rPr>
          <w:rtl/>
        </w:rPr>
        <w:t>أ</w:t>
      </w:r>
      <w:r w:rsidRPr="00CA547B">
        <w:rPr>
          <w:rtl/>
        </w:rPr>
        <w:t xml:space="preserve">يرى محمد انه لو طلقنا </w:t>
      </w:r>
      <w:r>
        <w:rPr>
          <w:rFonts w:hint="cs"/>
          <w:rtl/>
        </w:rPr>
        <w:t>أ</w:t>
      </w:r>
      <w:r w:rsidRPr="00CA547B">
        <w:rPr>
          <w:rtl/>
        </w:rPr>
        <w:t>ل</w:t>
      </w:r>
      <w:r>
        <w:rPr>
          <w:rFonts w:hint="cs"/>
          <w:rtl/>
        </w:rPr>
        <w:t>ّا</w:t>
      </w:r>
      <w:r w:rsidRPr="00CA547B">
        <w:rPr>
          <w:rtl/>
        </w:rPr>
        <w:t xml:space="preserve"> نجد الأكفاء من قومنا</w:t>
      </w:r>
      <w:r>
        <w:rPr>
          <w:rtl/>
        </w:rPr>
        <w:t xml:space="preserve">، </w:t>
      </w:r>
      <w:r w:rsidRPr="00CA547B">
        <w:rPr>
          <w:rtl/>
        </w:rPr>
        <w:t>قال</w:t>
      </w:r>
      <w:r>
        <w:rPr>
          <w:rtl/>
        </w:rPr>
        <w:t xml:space="preserve">: </w:t>
      </w:r>
      <w:r w:rsidRPr="00CA547B">
        <w:rPr>
          <w:rtl/>
        </w:rPr>
        <w:t xml:space="preserve">فغضب الله </w:t>
      </w:r>
      <w:r w:rsidRPr="008B41DE">
        <w:rPr>
          <w:rStyle w:val="libAlaemChar"/>
          <w:rtl/>
        </w:rPr>
        <w:t>عزوجل</w:t>
      </w:r>
      <w:r w:rsidRPr="00CA547B">
        <w:rPr>
          <w:rtl/>
        </w:rPr>
        <w:t xml:space="preserve"> له من فوق سبع سماواته فأمره فخيرهن حتى انتهى</w:t>
      </w:r>
      <w:r>
        <w:rPr>
          <w:rtl/>
        </w:rPr>
        <w:t xml:space="preserve"> إلى </w:t>
      </w:r>
      <w:r w:rsidRPr="00CA547B">
        <w:rPr>
          <w:rtl/>
        </w:rPr>
        <w:t>زينب بنت جحش</w:t>
      </w:r>
      <w:r>
        <w:rPr>
          <w:rtl/>
        </w:rPr>
        <w:t xml:space="preserve">، </w:t>
      </w:r>
      <w:r w:rsidRPr="00CA547B">
        <w:rPr>
          <w:rtl/>
        </w:rPr>
        <w:t>فقامت فقبلته وقالت اختار الله ورسوله.</w:t>
      </w:r>
    </w:p>
    <w:p w:rsidR="00F24149" w:rsidRPr="00CA547B" w:rsidRDefault="00F24149" w:rsidP="00687F9D">
      <w:pPr>
        <w:pStyle w:val="libNormal"/>
        <w:rPr>
          <w:rtl/>
        </w:rPr>
      </w:pPr>
      <w:r w:rsidRPr="00CA547B">
        <w:rPr>
          <w:rtl/>
        </w:rPr>
        <w:t>69</w:t>
      </w:r>
      <w:r>
        <w:rPr>
          <w:rtl/>
        </w:rPr>
        <w:t xml:space="preserve"> ـ </w:t>
      </w:r>
      <w:r w:rsidRPr="00CA547B">
        <w:rPr>
          <w:rtl/>
        </w:rPr>
        <w:t>حميد عن الحسن بن سماعة عن وهيب بن حفص عن أبي بصير عن</w:t>
      </w:r>
      <w:r>
        <w:rPr>
          <w:rtl/>
        </w:rPr>
        <w:t xml:space="preserve"> أبي </w:t>
      </w:r>
      <w:r w:rsidRPr="00CA547B">
        <w:rPr>
          <w:rtl/>
        </w:rPr>
        <w:t>جعفر</w:t>
      </w:r>
      <w:r w:rsidRPr="008B41DE">
        <w:rPr>
          <w:rStyle w:val="libAlaemChar"/>
          <w:rtl/>
        </w:rPr>
        <w:t>عليه‌السلام</w:t>
      </w:r>
      <w:r>
        <w:rPr>
          <w:rtl/>
        </w:rPr>
        <w:t xml:space="preserve"> قال: إنّ </w:t>
      </w:r>
      <w:r w:rsidRPr="00CA547B">
        <w:rPr>
          <w:rtl/>
        </w:rPr>
        <w:t xml:space="preserve">زينب بنت جحش قالت لرسول الله </w:t>
      </w:r>
      <w:r w:rsidRPr="008B41DE">
        <w:rPr>
          <w:rStyle w:val="libAlaemChar"/>
          <w:rtl/>
        </w:rPr>
        <w:t>صلى‌الله‌عليه‌وآله</w:t>
      </w:r>
      <w:r>
        <w:rPr>
          <w:rtl/>
        </w:rPr>
        <w:t xml:space="preserve">: </w:t>
      </w:r>
      <w:r w:rsidRPr="00CA547B">
        <w:rPr>
          <w:rtl/>
        </w:rPr>
        <w:t>لا تعدل وأنت نبي</w:t>
      </w:r>
      <w:r>
        <w:rPr>
          <w:rtl/>
        </w:rPr>
        <w:t>؟</w:t>
      </w:r>
      <w:r w:rsidRPr="00CA547B">
        <w:rPr>
          <w:rtl/>
        </w:rPr>
        <w:t xml:space="preserve"> فقال</w:t>
      </w:r>
      <w:r>
        <w:rPr>
          <w:rtl/>
        </w:rPr>
        <w:t xml:space="preserve">: </w:t>
      </w:r>
      <w:r w:rsidRPr="00CA547B">
        <w:rPr>
          <w:rtl/>
        </w:rPr>
        <w:t xml:space="preserve">تربت يداك </w:t>
      </w:r>
      <w:r w:rsidRPr="007D2D59">
        <w:rPr>
          <w:rStyle w:val="libFootnotenumChar"/>
          <w:rtl/>
        </w:rPr>
        <w:t>(1)</w:t>
      </w:r>
      <w:r w:rsidRPr="00CA547B">
        <w:rPr>
          <w:rtl/>
        </w:rPr>
        <w:t xml:space="preserve"> إذا لم أعدل من يعدل</w:t>
      </w:r>
      <w:r>
        <w:rPr>
          <w:rtl/>
        </w:rPr>
        <w:t>؟</w:t>
      </w:r>
      <w:r w:rsidRPr="00CA547B">
        <w:rPr>
          <w:rtl/>
        </w:rPr>
        <w:t xml:space="preserve"> قالت</w:t>
      </w:r>
      <w:r>
        <w:rPr>
          <w:rtl/>
        </w:rPr>
        <w:t xml:space="preserve">: </w:t>
      </w:r>
      <w:r w:rsidRPr="00CA547B">
        <w:rPr>
          <w:rtl/>
        </w:rPr>
        <w:t>دعوت الله يا رسول الله ليقطع يداي؟</w:t>
      </w:r>
      <w:r>
        <w:rPr>
          <w:rFonts w:hint="cs"/>
          <w:rtl/>
        </w:rPr>
        <w:t xml:space="preserve"> </w:t>
      </w:r>
      <w:r w:rsidRPr="00CA547B">
        <w:rPr>
          <w:rtl/>
        </w:rPr>
        <w:t>فقال</w:t>
      </w:r>
      <w:r>
        <w:rPr>
          <w:rtl/>
        </w:rPr>
        <w:t xml:space="preserve">: </w:t>
      </w:r>
      <w:r w:rsidRPr="00CA547B">
        <w:rPr>
          <w:rtl/>
        </w:rPr>
        <w:t>لا ولكن لتتربان فقالت</w:t>
      </w:r>
      <w:r>
        <w:rPr>
          <w:rtl/>
        </w:rPr>
        <w:t xml:space="preserve">: </w:t>
      </w:r>
      <w:r w:rsidRPr="00CA547B">
        <w:rPr>
          <w:rtl/>
        </w:rPr>
        <w:t>انك ان طلقتنا وجدنا في قومنا أكفاء</w:t>
      </w:r>
      <w:r>
        <w:rPr>
          <w:rtl/>
        </w:rPr>
        <w:t xml:space="preserve">، </w:t>
      </w:r>
      <w:r w:rsidRPr="00CA547B">
        <w:rPr>
          <w:rtl/>
        </w:rPr>
        <w:t xml:space="preserve">فاحتبس الوحي عن رسول الله </w:t>
      </w:r>
      <w:r w:rsidRPr="008B41DE">
        <w:rPr>
          <w:rStyle w:val="libAlaemChar"/>
          <w:rtl/>
        </w:rPr>
        <w:t>صلى‌الله‌عليه‌وآله</w:t>
      </w:r>
      <w:r w:rsidRPr="00CA547B">
        <w:rPr>
          <w:rtl/>
        </w:rPr>
        <w:t xml:space="preserve"> تسعا وعشرين ليلة</w:t>
      </w:r>
      <w:r>
        <w:rPr>
          <w:rtl/>
        </w:rPr>
        <w:t xml:space="preserve">، </w:t>
      </w:r>
      <w:r w:rsidRPr="00CA547B">
        <w:rPr>
          <w:rtl/>
        </w:rPr>
        <w:t>ثم قال</w:t>
      </w:r>
      <w:r>
        <w:rPr>
          <w:rtl/>
        </w:rPr>
        <w:t xml:space="preserve"> أبو </w:t>
      </w:r>
      <w:r w:rsidRPr="00CA547B">
        <w:rPr>
          <w:rtl/>
        </w:rPr>
        <w:t xml:space="preserve">جعفر </w:t>
      </w:r>
      <w:r w:rsidRPr="008B41DE">
        <w:rPr>
          <w:rStyle w:val="libAlaemChar"/>
          <w:rtl/>
        </w:rPr>
        <w:t>عليه‌السلام</w:t>
      </w:r>
      <w:r w:rsidRPr="00CA547B">
        <w:rPr>
          <w:rtl/>
        </w:rPr>
        <w:t xml:space="preserve"> فأنف لرسوله </w:t>
      </w:r>
      <w:r w:rsidRPr="008B41DE">
        <w:rPr>
          <w:rStyle w:val="libAlaemChar"/>
          <w:rtl/>
        </w:rPr>
        <w:t>عليه‌السلام</w:t>
      </w:r>
      <w:r w:rsidRPr="00CA547B">
        <w:rPr>
          <w:rtl/>
        </w:rPr>
        <w:t xml:space="preserve"> فانزل </w:t>
      </w:r>
      <w:r w:rsidRPr="008B41DE">
        <w:rPr>
          <w:rStyle w:val="libAlaemChar"/>
          <w:rtl/>
        </w:rPr>
        <w:t>عزوجل</w:t>
      </w:r>
      <w:r>
        <w:rPr>
          <w:rtl/>
        </w:rPr>
        <w:t xml:space="preserve">: </w:t>
      </w:r>
      <w:r w:rsidRPr="008B41DE">
        <w:rPr>
          <w:rStyle w:val="libAlaemChar"/>
          <w:rtl/>
        </w:rPr>
        <w:t>(</w:t>
      </w:r>
      <w:r w:rsidRPr="004500FC">
        <w:rPr>
          <w:rStyle w:val="libAieChar"/>
          <w:rtl/>
        </w:rPr>
        <w:t>يا أَيُّهَا النَّبِيُّ قُلْ لِأَزْواجِكَ إِنْ كُنْتُنَّ تُرِدْنَ الْحَياةَ الدُّنْيا</w:t>
      </w:r>
      <w:r w:rsidRPr="008B41DE">
        <w:rPr>
          <w:rStyle w:val="libAlaemChar"/>
          <w:rtl/>
        </w:rPr>
        <w:t>)</w:t>
      </w:r>
      <w:r w:rsidRPr="00CA547B">
        <w:rPr>
          <w:rtl/>
        </w:rPr>
        <w:t xml:space="preserve"> الآيتين فاخترن الله ورسوله ولم يكن شيئا</w:t>
      </w:r>
      <w:r>
        <w:rPr>
          <w:rtl/>
        </w:rPr>
        <w:t xml:space="preserve">، </w:t>
      </w:r>
      <w:r w:rsidRPr="00CA547B">
        <w:rPr>
          <w:rtl/>
        </w:rPr>
        <w:t>ولو اخترن أنفسهن لبن.</w:t>
      </w:r>
    </w:p>
    <w:p w:rsidR="00F24149" w:rsidRPr="00CA547B" w:rsidRDefault="00F24149" w:rsidP="00687F9D">
      <w:pPr>
        <w:pStyle w:val="libNormal"/>
        <w:rPr>
          <w:rtl/>
        </w:rPr>
      </w:pPr>
      <w:r>
        <w:rPr>
          <w:rtl/>
        </w:rPr>
        <w:t>و</w:t>
      </w:r>
      <w:r w:rsidRPr="00CA547B">
        <w:rPr>
          <w:rtl/>
        </w:rPr>
        <w:t>عنه عن عبد الله بن جبلة</w:t>
      </w:r>
      <w:r>
        <w:rPr>
          <w:rtl/>
        </w:rPr>
        <w:t xml:space="preserve"> عن علي </w:t>
      </w:r>
      <w:r w:rsidRPr="00CA547B">
        <w:rPr>
          <w:rtl/>
        </w:rPr>
        <w:t>بن أبي حمزة عن أبي بصير مثله.</w:t>
      </w:r>
    </w:p>
    <w:p w:rsidR="00F24149" w:rsidRPr="00CA547B" w:rsidRDefault="00F24149" w:rsidP="00687F9D">
      <w:pPr>
        <w:pStyle w:val="libNormal"/>
        <w:rPr>
          <w:rtl/>
        </w:rPr>
      </w:pPr>
      <w:r w:rsidRPr="00CA547B">
        <w:rPr>
          <w:rtl/>
        </w:rPr>
        <w:t>70</w:t>
      </w:r>
      <w:r>
        <w:rPr>
          <w:rtl/>
        </w:rPr>
        <w:t xml:space="preserve"> ـ </w:t>
      </w:r>
      <w:r w:rsidRPr="00CA547B">
        <w:rPr>
          <w:rtl/>
        </w:rPr>
        <w:t>محمد بن يحيى عن</w:t>
      </w:r>
      <w:r>
        <w:rPr>
          <w:rtl/>
        </w:rPr>
        <w:t xml:space="preserve"> أحمد </w:t>
      </w:r>
      <w:r w:rsidRPr="00CA547B">
        <w:rPr>
          <w:rtl/>
        </w:rPr>
        <w:t>بن محمد عن ابن فضال عن ابن بكير عن زرارة قال</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w:t>
      </w:r>
      <w:r>
        <w:rPr>
          <w:rtl/>
        </w:rPr>
        <w:t xml:space="preserve">: إنّ الله </w:t>
      </w:r>
      <w:r w:rsidRPr="008B41DE">
        <w:rPr>
          <w:rStyle w:val="libAlaemChar"/>
          <w:rtl/>
        </w:rPr>
        <w:t>عزوجل</w:t>
      </w:r>
      <w:r w:rsidRPr="00CA547B">
        <w:rPr>
          <w:rtl/>
        </w:rPr>
        <w:t xml:space="preserve"> أنف لرسوله </w:t>
      </w:r>
      <w:r w:rsidRPr="008B41DE">
        <w:rPr>
          <w:rStyle w:val="libAlaemChar"/>
          <w:rtl/>
        </w:rPr>
        <w:t>صلى‌الله‌عليه‌وآله</w:t>
      </w:r>
      <w:r w:rsidRPr="00CA547B">
        <w:rPr>
          <w:rtl/>
        </w:rPr>
        <w:t xml:space="preserve"> مقالة قالتها بعض نسائه</w:t>
      </w:r>
      <w:r>
        <w:rPr>
          <w:rtl/>
        </w:rPr>
        <w:t xml:space="preserve">، </w:t>
      </w:r>
      <w:r w:rsidRPr="00CA547B">
        <w:rPr>
          <w:rtl/>
        </w:rPr>
        <w:t xml:space="preserve">فانزل الله آية التخيير فاعتزل رسول الله </w:t>
      </w:r>
      <w:r w:rsidRPr="008B41DE">
        <w:rPr>
          <w:rStyle w:val="libAlaemChar"/>
          <w:rtl/>
        </w:rPr>
        <w:t>صلى‌الله‌عليه‌وآله</w:t>
      </w:r>
      <w:r w:rsidRPr="00CA547B">
        <w:rPr>
          <w:rtl/>
        </w:rPr>
        <w:t xml:space="preserve"> نساءه تسعا وعشرين ليلة في مشربة أم إبراهيم</w:t>
      </w:r>
      <w:r>
        <w:rPr>
          <w:rtl/>
        </w:rPr>
        <w:t xml:space="preserve">، </w:t>
      </w:r>
      <w:r w:rsidRPr="00CA547B">
        <w:rPr>
          <w:rtl/>
        </w:rPr>
        <w:t>ثم دعاهن فخيرهن فاخترنه</w:t>
      </w:r>
      <w:r>
        <w:rPr>
          <w:rtl/>
        </w:rPr>
        <w:t xml:space="preserve">، </w:t>
      </w:r>
      <w:r w:rsidRPr="00CA547B">
        <w:rPr>
          <w:rtl/>
        </w:rPr>
        <w:t>فلم يك شيئا</w:t>
      </w:r>
      <w:r>
        <w:rPr>
          <w:rtl/>
        </w:rPr>
        <w:t xml:space="preserve">، </w:t>
      </w:r>
      <w:r w:rsidRPr="00CA547B">
        <w:rPr>
          <w:rtl/>
        </w:rPr>
        <w:t>ولو اخترن أنفسهن كانت واحدة بائنة</w:t>
      </w:r>
      <w:r>
        <w:rPr>
          <w:rtl/>
        </w:rPr>
        <w:t xml:space="preserve">، </w:t>
      </w:r>
      <w:r w:rsidRPr="00CA547B">
        <w:rPr>
          <w:rtl/>
        </w:rPr>
        <w:t>قال</w:t>
      </w:r>
      <w:r>
        <w:rPr>
          <w:rtl/>
        </w:rPr>
        <w:t xml:space="preserve">: </w:t>
      </w:r>
      <w:r w:rsidRPr="00CA547B">
        <w:rPr>
          <w:rtl/>
        </w:rPr>
        <w:t>وسألته عن مقالة المرأة ما هي</w:t>
      </w:r>
      <w:r>
        <w:rPr>
          <w:rtl/>
        </w:rPr>
        <w:t>؟</w:t>
      </w:r>
      <w:r w:rsidRPr="00CA547B">
        <w:rPr>
          <w:rtl/>
        </w:rPr>
        <w:t xml:space="preserve"> قال</w:t>
      </w:r>
      <w:r>
        <w:rPr>
          <w:rtl/>
        </w:rPr>
        <w:t xml:space="preserve">: </w:t>
      </w:r>
      <w:r w:rsidRPr="00CA547B">
        <w:rPr>
          <w:rtl/>
        </w:rPr>
        <w:t>فقال</w:t>
      </w:r>
      <w:r>
        <w:rPr>
          <w:rtl/>
        </w:rPr>
        <w:t xml:space="preserve">: </w:t>
      </w:r>
      <w:r w:rsidRPr="00CA547B">
        <w:rPr>
          <w:rtl/>
        </w:rPr>
        <w:t>انها قالت</w:t>
      </w:r>
      <w:r>
        <w:rPr>
          <w:rtl/>
        </w:rPr>
        <w:t>: أ</w:t>
      </w:r>
      <w:r w:rsidRPr="00CA547B">
        <w:rPr>
          <w:rtl/>
        </w:rPr>
        <w:t xml:space="preserve">يرى محمد انه لو طلقنا </w:t>
      </w:r>
      <w:r>
        <w:rPr>
          <w:rFonts w:hint="cs"/>
          <w:rtl/>
        </w:rPr>
        <w:t>أ</w:t>
      </w:r>
      <w:r w:rsidRPr="00CA547B">
        <w:rPr>
          <w:rtl/>
        </w:rPr>
        <w:t>ل</w:t>
      </w:r>
      <w:r>
        <w:rPr>
          <w:rFonts w:hint="cs"/>
          <w:rtl/>
        </w:rPr>
        <w:t>ّ</w:t>
      </w:r>
      <w:r w:rsidRPr="00CA547B">
        <w:rPr>
          <w:rtl/>
        </w:rPr>
        <w:t>ا تأتينا الأكفاء من قومنا يتزوجونا</w:t>
      </w:r>
      <w:r>
        <w:rPr>
          <w:rtl/>
        </w:rPr>
        <w:t>؟.</w:t>
      </w:r>
    </w:p>
    <w:p w:rsidR="00F24149" w:rsidRPr="00CA547B" w:rsidRDefault="00F24149" w:rsidP="00687F9D">
      <w:pPr>
        <w:pStyle w:val="libNormal"/>
        <w:rPr>
          <w:rtl/>
        </w:rPr>
      </w:pPr>
      <w:r w:rsidRPr="00CA547B">
        <w:rPr>
          <w:rtl/>
        </w:rPr>
        <w:t>71</w:t>
      </w:r>
      <w:r>
        <w:rPr>
          <w:rtl/>
        </w:rPr>
        <w:t xml:space="preserve"> ـ </w:t>
      </w:r>
      <w:r w:rsidRPr="00CA547B">
        <w:rPr>
          <w:rtl/>
        </w:rPr>
        <w:t>في مجمع البيان وروى الواحدي بالإسناد عن سعيد بن جبير عن ابن عباس قال</w:t>
      </w:r>
      <w:r>
        <w:rPr>
          <w:rtl/>
        </w:rPr>
        <w:t xml:space="preserve">: </w:t>
      </w:r>
      <w:r w:rsidRPr="00CA547B">
        <w:rPr>
          <w:rtl/>
        </w:rPr>
        <w:t xml:space="preserve">كان رسول الله </w:t>
      </w:r>
      <w:r w:rsidRPr="008B41DE">
        <w:rPr>
          <w:rStyle w:val="libAlaemChar"/>
          <w:rtl/>
        </w:rPr>
        <w:t>صلى‌الله‌عليه‌وآله</w:t>
      </w:r>
      <w:r w:rsidRPr="00CA547B">
        <w:rPr>
          <w:rtl/>
        </w:rPr>
        <w:t xml:space="preserve"> جالسا مع حفصة فتشاجرا بينهما فقال لها</w:t>
      </w:r>
      <w:r>
        <w:rPr>
          <w:rtl/>
        </w:rPr>
        <w:t xml:space="preserve">: </w:t>
      </w:r>
      <w:r w:rsidRPr="00CA547B">
        <w:rPr>
          <w:rtl/>
        </w:rPr>
        <w:t>هل لك ان اجعل بيني وبينك رجلا</w:t>
      </w:r>
      <w:r>
        <w:rPr>
          <w:rtl/>
        </w:rPr>
        <w:t>؟</w:t>
      </w:r>
      <w:r w:rsidRPr="00CA547B">
        <w:rPr>
          <w:rtl/>
        </w:rPr>
        <w:t xml:space="preserve"> قالت</w:t>
      </w:r>
      <w:r>
        <w:rPr>
          <w:rtl/>
        </w:rPr>
        <w:t xml:space="preserve">: </w:t>
      </w:r>
      <w:r w:rsidRPr="00CA547B">
        <w:rPr>
          <w:rtl/>
        </w:rPr>
        <w:t>نعم فأرسل</w:t>
      </w:r>
      <w:r>
        <w:rPr>
          <w:rtl/>
        </w:rPr>
        <w:t xml:space="preserve"> إلى </w:t>
      </w:r>
      <w:r w:rsidRPr="00CA547B">
        <w:rPr>
          <w:rtl/>
        </w:rPr>
        <w:t>عمر فلما ان دخل عليهما قال لها تكلمي</w:t>
      </w:r>
      <w:r>
        <w:rPr>
          <w:rtl/>
        </w:rPr>
        <w:t xml:space="preserve">، </w:t>
      </w:r>
      <w:r w:rsidRPr="00CA547B">
        <w:rPr>
          <w:rtl/>
        </w:rPr>
        <w:t>قالت</w:t>
      </w:r>
      <w:r>
        <w:rPr>
          <w:rtl/>
        </w:rPr>
        <w:t xml:space="preserve">: </w:t>
      </w:r>
      <w:r w:rsidRPr="00CA547B">
        <w:rPr>
          <w:rtl/>
        </w:rPr>
        <w:t>يا رسول الله تكلم ولا تقل</w:t>
      </w:r>
      <w:r w:rsidRPr="00EE1025">
        <w:rPr>
          <w:rFonts w:hint="cs"/>
          <w:rtl/>
        </w:rPr>
        <w:t xml:space="preserve"> </w:t>
      </w:r>
      <w:r>
        <w:rPr>
          <w:rFonts w:hint="cs"/>
          <w:rtl/>
        </w:rPr>
        <w:t>إ</w:t>
      </w:r>
      <w:r w:rsidRPr="00CA547B">
        <w:rPr>
          <w:rtl/>
        </w:rPr>
        <w:t>ل</w:t>
      </w:r>
      <w:r>
        <w:rPr>
          <w:rFonts w:hint="cs"/>
          <w:rtl/>
        </w:rPr>
        <w:t>ّ</w:t>
      </w:r>
      <w:r w:rsidRPr="00CA547B">
        <w:rPr>
          <w:rtl/>
        </w:rPr>
        <w:t>ا حق</w:t>
      </w:r>
      <w:r>
        <w:rPr>
          <w:rFonts w:hint="cs"/>
          <w:rtl/>
        </w:rPr>
        <w:t>ّ</w:t>
      </w:r>
      <w:r w:rsidRPr="00CA547B">
        <w:rPr>
          <w:rtl/>
        </w:rPr>
        <w:t>ا فرفع عمر يده فوجأ وجهها فقال له النبي</w:t>
      </w:r>
      <w:r w:rsidRPr="008B41DE">
        <w:rPr>
          <w:rStyle w:val="libAlaemChar"/>
          <w:rtl/>
        </w:rPr>
        <w:t>صلى‌الله‌عليه‌وآله</w:t>
      </w:r>
      <w:r>
        <w:rPr>
          <w:rtl/>
        </w:rPr>
        <w:t xml:space="preserve">: </w:t>
      </w:r>
      <w:r w:rsidRPr="00CA547B">
        <w:rPr>
          <w:rtl/>
        </w:rPr>
        <w:t>كف. فقال عمر</w:t>
      </w:r>
      <w:r>
        <w:rPr>
          <w:rtl/>
        </w:rPr>
        <w:t xml:space="preserve">: </w:t>
      </w:r>
      <w:r w:rsidRPr="00CA547B">
        <w:rPr>
          <w:rtl/>
        </w:rPr>
        <w:t>يا عدوة الله النبي لا يقول</w:t>
      </w:r>
      <w:r w:rsidRPr="00EE1025">
        <w:rPr>
          <w:rFonts w:hint="cs"/>
          <w:rtl/>
        </w:rPr>
        <w:t xml:space="preserve"> </w:t>
      </w:r>
      <w:r>
        <w:rPr>
          <w:rFonts w:hint="cs"/>
          <w:rtl/>
        </w:rPr>
        <w:t>إ</w:t>
      </w:r>
      <w:r w:rsidRPr="00CA547B">
        <w:rPr>
          <w:rtl/>
        </w:rPr>
        <w:t>ل</w:t>
      </w:r>
      <w:r>
        <w:rPr>
          <w:rFonts w:hint="cs"/>
          <w:rtl/>
        </w:rPr>
        <w:t>ّ</w:t>
      </w:r>
      <w:r w:rsidRPr="00CA547B">
        <w:rPr>
          <w:rtl/>
        </w:rPr>
        <w:t>ا حقا</w:t>
      </w:r>
      <w:r>
        <w:rPr>
          <w:rtl/>
        </w:rPr>
        <w:t>؟</w:t>
      </w:r>
      <w:r w:rsidRPr="00CA547B">
        <w:rPr>
          <w:rtl/>
        </w:rPr>
        <w:t xml:space="preserve"> والذي بعثه بالحق</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الجوهري</w:t>
      </w:r>
      <w:r>
        <w:rPr>
          <w:rtl/>
        </w:rPr>
        <w:t xml:space="preserve">: </w:t>
      </w:r>
      <w:r w:rsidRPr="00CA547B">
        <w:rPr>
          <w:rtl/>
        </w:rPr>
        <w:t>تربت يداك</w:t>
      </w:r>
      <w:r>
        <w:rPr>
          <w:rtl/>
        </w:rPr>
        <w:t xml:space="preserve">: أي </w:t>
      </w:r>
      <w:r w:rsidRPr="00CA547B">
        <w:rPr>
          <w:rtl/>
        </w:rPr>
        <w:t>لا أصبت خيرا.</w:t>
      </w:r>
    </w:p>
    <w:p w:rsidR="00F24149" w:rsidRPr="00CA547B" w:rsidRDefault="00F24149" w:rsidP="00CC6E43">
      <w:pPr>
        <w:pStyle w:val="libNormal0"/>
        <w:rPr>
          <w:rtl/>
        </w:rPr>
      </w:pPr>
      <w:r>
        <w:rPr>
          <w:rtl/>
        </w:rPr>
        <w:br w:type="page"/>
      </w:r>
      <w:r w:rsidRPr="00CA547B">
        <w:rPr>
          <w:rtl/>
        </w:rPr>
        <w:lastRenderedPageBreak/>
        <w:t>لولا مجلسه ما رفعت يدي حتى تموتي</w:t>
      </w:r>
      <w:r>
        <w:rPr>
          <w:rtl/>
        </w:rPr>
        <w:t xml:space="preserve">، </w:t>
      </w:r>
      <w:r w:rsidRPr="00CA547B">
        <w:rPr>
          <w:rtl/>
        </w:rPr>
        <w:t xml:space="preserve">فقام النبي </w:t>
      </w:r>
      <w:r w:rsidRPr="008B41DE">
        <w:rPr>
          <w:rStyle w:val="libAlaemChar"/>
          <w:rtl/>
        </w:rPr>
        <w:t>صلى‌الله‌عليه‌وآله</w:t>
      </w:r>
      <w:r w:rsidRPr="00CA547B">
        <w:rPr>
          <w:rtl/>
        </w:rPr>
        <w:t xml:space="preserve"> فصعد</w:t>
      </w:r>
      <w:r>
        <w:rPr>
          <w:rtl/>
        </w:rPr>
        <w:t xml:space="preserve"> إلى </w:t>
      </w:r>
      <w:r w:rsidRPr="00CA547B">
        <w:rPr>
          <w:rtl/>
        </w:rPr>
        <w:t>غرفة فمكث فيها شهرا لا يقرب شيئا من نساءه يتغدى ويتعشى فيها</w:t>
      </w:r>
      <w:r>
        <w:rPr>
          <w:rtl/>
        </w:rPr>
        <w:t xml:space="preserve">، </w:t>
      </w:r>
      <w:r w:rsidRPr="00CA547B">
        <w:rPr>
          <w:rtl/>
        </w:rPr>
        <w:t xml:space="preserve">فانزل الله </w:t>
      </w:r>
      <w:r w:rsidRPr="008B41DE">
        <w:rPr>
          <w:rStyle w:val="libAlaemChar"/>
          <w:rtl/>
        </w:rPr>
        <w:t>عزوجل</w:t>
      </w:r>
      <w:r w:rsidRPr="00CA547B">
        <w:rPr>
          <w:rtl/>
        </w:rPr>
        <w:t xml:space="preserve"> هذه الآيات.</w:t>
      </w:r>
    </w:p>
    <w:p w:rsidR="00F24149" w:rsidRPr="00CA547B" w:rsidRDefault="00F24149" w:rsidP="00687F9D">
      <w:pPr>
        <w:pStyle w:val="libNormal"/>
        <w:rPr>
          <w:rtl/>
        </w:rPr>
      </w:pPr>
      <w:r w:rsidRPr="00CA547B">
        <w:rPr>
          <w:rtl/>
        </w:rPr>
        <w:t>72</w:t>
      </w:r>
      <w:r>
        <w:rPr>
          <w:rtl/>
        </w:rPr>
        <w:t xml:space="preserve"> ـ </w:t>
      </w:r>
      <w:r w:rsidRPr="00CA547B">
        <w:rPr>
          <w:rtl/>
        </w:rPr>
        <w:t>واختلف العلماء في حكم التخيير على أقوال</w:t>
      </w:r>
      <w:r>
        <w:rPr>
          <w:rtl/>
        </w:rPr>
        <w:t>: (</w:t>
      </w:r>
      <w:r w:rsidRPr="00CA547B">
        <w:rPr>
          <w:rtl/>
        </w:rPr>
        <w:t>أحدها</w:t>
      </w:r>
      <w:r>
        <w:rPr>
          <w:rtl/>
        </w:rPr>
        <w:t>)</w:t>
      </w:r>
      <w:r w:rsidRPr="00CA547B">
        <w:rPr>
          <w:rtl/>
        </w:rPr>
        <w:t xml:space="preserve"> ان الرجل إذا خير امرأته فاختارت فلا شيء وان اختارت نفسها يقع تطليقة واحدة وهو قول عمر بن الخطاب وابن مسعود</w:t>
      </w:r>
      <w:r>
        <w:rPr>
          <w:rtl/>
        </w:rPr>
        <w:t xml:space="preserve">، </w:t>
      </w:r>
      <w:r w:rsidRPr="00CA547B">
        <w:rPr>
          <w:rtl/>
        </w:rPr>
        <w:t>واليه ذهب</w:t>
      </w:r>
      <w:r>
        <w:rPr>
          <w:rtl/>
        </w:rPr>
        <w:t xml:space="preserve"> أبو </w:t>
      </w:r>
      <w:r w:rsidRPr="00CA547B">
        <w:rPr>
          <w:rtl/>
        </w:rPr>
        <w:t xml:space="preserve">حنيفة وأصحابه </w:t>
      </w:r>
      <w:r>
        <w:rPr>
          <w:rtl/>
        </w:rPr>
        <w:t>(</w:t>
      </w:r>
      <w:r w:rsidRPr="00CA547B">
        <w:rPr>
          <w:rtl/>
        </w:rPr>
        <w:t>وثانيها</w:t>
      </w:r>
      <w:r>
        <w:rPr>
          <w:rtl/>
        </w:rPr>
        <w:t>)</w:t>
      </w:r>
      <w:r w:rsidRPr="00CA547B">
        <w:rPr>
          <w:rtl/>
        </w:rPr>
        <w:t xml:space="preserve"> انه إذا اختارت نفسها يقطع ثلاث تطليقات وان اختارت زوجها يقع واحدة وهو قول زيد بن ثابت واليه ذهب مالك </w:t>
      </w:r>
      <w:r>
        <w:rPr>
          <w:rtl/>
        </w:rPr>
        <w:t>(</w:t>
      </w:r>
      <w:r w:rsidRPr="00CA547B">
        <w:rPr>
          <w:rtl/>
        </w:rPr>
        <w:t>وثالثها</w:t>
      </w:r>
      <w:r>
        <w:rPr>
          <w:rtl/>
        </w:rPr>
        <w:t>)</w:t>
      </w:r>
      <w:r w:rsidRPr="00CA547B">
        <w:rPr>
          <w:rtl/>
        </w:rPr>
        <w:t xml:space="preserve"> انه ان نوى الطلاق كان طلاقا والا فلا وهو مذهب الشافعي </w:t>
      </w:r>
      <w:r>
        <w:rPr>
          <w:rtl/>
        </w:rPr>
        <w:t>(</w:t>
      </w:r>
      <w:r w:rsidRPr="00CA547B">
        <w:rPr>
          <w:rtl/>
        </w:rPr>
        <w:t>ورابعها</w:t>
      </w:r>
      <w:r>
        <w:rPr>
          <w:rtl/>
        </w:rPr>
        <w:t>)</w:t>
      </w:r>
      <w:r>
        <w:rPr>
          <w:rFonts w:hint="cs"/>
          <w:rtl/>
        </w:rPr>
        <w:t xml:space="preserve"> </w:t>
      </w:r>
      <w:r w:rsidRPr="00CA547B">
        <w:rPr>
          <w:rtl/>
        </w:rPr>
        <w:t xml:space="preserve">انه لا يقع بالتخيير طلاق وانما كان ذلك للنبي </w:t>
      </w:r>
      <w:r w:rsidRPr="008B41DE">
        <w:rPr>
          <w:rStyle w:val="libAlaemChar"/>
          <w:rtl/>
        </w:rPr>
        <w:t>صلى‌الله‌عليه‌وآله</w:t>
      </w:r>
      <w:r w:rsidRPr="00CA547B">
        <w:rPr>
          <w:rtl/>
        </w:rPr>
        <w:t xml:space="preserve"> خاصة ولو اخترن أنفسهن لما خيرهن لبن منه</w:t>
      </w:r>
      <w:r>
        <w:rPr>
          <w:rtl/>
        </w:rPr>
        <w:t xml:space="preserve">، </w:t>
      </w:r>
      <w:r w:rsidRPr="00CA547B">
        <w:rPr>
          <w:rtl/>
        </w:rPr>
        <w:t>فاما غيره فلا يجوز له ذلك</w:t>
      </w:r>
      <w:r>
        <w:rPr>
          <w:rtl/>
        </w:rPr>
        <w:t xml:space="preserve">، </w:t>
      </w:r>
      <w:r w:rsidRPr="00CA547B">
        <w:rPr>
          <w:rtl/>
        </w:rPr>
        <w:t xml:space="preserve">وهو المروي عن أئمتنا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73</w:t>
      </w:r>
      <w:r>
        <w:rPr>
          <w:rtl/>
        </w:rPr>
        <w:t xml:space="preserve"> ـ </w:t>
      </w:r>
      <w:r w:rsidRPr="00CA547B">
        <w:rPr>
          <w:rtl/>
        </w:rPr>
        <w:t>في الكافي عدة من أصحابنا عن سهل بن زياد عن ابن أبي نجران عن عبد</w:t>
      </w:r>
      <w:r>
        <w:rPr>
          <w:rtl/>
        </w:rPr>
        <w:t xml:space="preserve"> ـ </w:t>
      </w:r>
      <w:r w:rsidRPr="00CA547B">
        <w:rPr>
          <w:rtl/>
        </w:rPr>
        <w:t xml:space="preserve">الكريم بن عمرو عن أبي بكر الحضرمي عن أبي جعفر </w:t>
      </w:r>
      <w:r w:rsidRPr="008B41DE">
        <w:rPr>
          <w:rStyle w:val="libAlaemChar"/>
          <w:rtl/>
        </w:rPr>
        <w:t>عليه‌السلام</w:t>
      </w:r>
      <w:r w:rsidRPr="00CA547B">
        <w:rPr>
          <w:rtl/>
        </w:rPr>
        <w:t xml:space="preserve"> وذكر حديثا طويلا ثم قال</w:t>
      </w:r>
      <w:r>
        <w:rPr>
          <w:rtl/>
        </w:rPr>
        <w:t xml:space="preserve">: </w:t>
      </w:r>
      <w:r w:rsidRPr="00CA547B">
        <w:rPr>
          <w:rtl/>
        </w:rPr>
        <w:t>وعنه عن</w:t>
      </w:r>
      <w:r>
        <w:rPr>
          <w:rtl/>
        </w:rPr>
        <w:t xml:space="preserve">: </w:t>
      </w:r>
      <w:r w:rsidRPr="00CA547B">
        <w:rPr>
          <w:rtl/>
        </w:rPr>
        <w:t xml:space="preserve">عاصم بن حميد عن أبي بصير وغيره في تسمية نساء النبي </w:t>
      </w:r>
      <w:r w:rsidRPr="008B41DE">
        <w:rPr>
          <w:rStyle w:val="libAlaemChar"/>
          <w:rtl/>
        </w:rPr>
        <w:t>صلى‌الله‌عليه‌وآله</w:t>
      </w:r>
      <w:r w:rsidRPr="00CA547B">
        <w:rPr>
          <w:rtl/>
        </w:rPr>
        <w:t xml:space="preserve"> ونسبهن ووصفهن</w:t>
      </w:r>
      <w:r>
        <w:rPr>
          <w:rtl/>
        </w:rPr>
        <w:t xml:space="preserve">: </w:t>
      </w:r>
      <w:r w:rsidRPr="00CA547B">
        <w:rPr>
          <w:rtl/>
        </w:rPr>
        <w:t>عائشة وحفصة وأم حبيب بنت أبي سفيان بن حرب</w:t>
      </w:r>
      <w:r>
        <w:rPr>
          <w:rtl/>
        </w:rPr>
        <w:t xml:space="preserve">، </w:t>
      </w:r>
      <w:r w:rsidRPr="00CA547B">
        <w:rPr>
          <w:rtl/>
        </w:rPr>
        <w:t>وزينب بنت جحش</w:t>
      </w:r>
      <w:r>
        <w:rPr>
          <w:rtl/>
        </w:rPr>
        <w:t xml:space="preserve">، </w:t>
      </w:r>
      <w:r w:rsidRPr="00CA547B">
        <w:rPr>
          <w:rtl/>
        </w:rPr>
        <w:t>وسودة بنت زمعة</w:t>
      </w:r>
      <w:r>
        <w:rPr>
          <w:rtl/>
        </w:rPr>
        <w:t xml:space="preserve">، </w:t>
      </w:r>
      <w:r w:rsidRPr="00CA547B">
        <w:rPr>
          <w:rtl/>
        </w:rPr>
        <w:t>وميمونة بنت الحارث</w:t>
      </w:r>
      <w:r>
        <w:rPr>
          <w:rtl/>
        </w:rPr>
        <w:t xml:space="preserve">، </w:t>
      </w:r>
      <w:r w:rsidRPr="00CA547B">
        <w:rPr>
          <w:rtl/>
        </w:rPr>
        <w:t>وصفية بنت حيي بن اخطب وأم سلمة بنت أبي امية وجويرية بنت الحارث وكانت عائشة من تيم وحفصة من عدى وأم سلمة من بنى مخزوم</w:t>
      </w:r>
      <w:r>
        <w:rPr>
          <w:rtl/>
        </w:rPr>
        <w:t xml:space="preserve">، </w:t>
      </w:r>
      <w:r w:rsidRPr="00CA547B">
        <w:rPr>
          <w:rtl/>
        </w:rPr>
        <w:t>وسودة من بنى أسد</w:t>
      </w:r>
      <w:r>
        <w:rPr>
          <w:rtl/>
        </w:rPr>
        <w:t xml:space="preserve">، </w:t>
      </w:r>
      <w:r w:rsidRPr="00CA547B">
        <w:rPr>
          <w:rtl/>
        </w:rPr>
        <w:t>وعدادها من بنى امية</w:t>
      </w:r>
      <w:r>
        <w:rPr>
          <w:rtl/>
        </w:rPr>
        <w:t xml:space="preserve">، </w:t>
      </w:r>
      <w:r w:rsidRPr="00CA547B">
        <w:rPr>
          <w:rtl/>
        </w:rPr>
        <w:t>وأم حبيب بنت أبي سفيان من بنى امية</w:t>
      </w:r>
      <w:r>
        <w:rPr>
          <w:rtl/>
        </w:rPr>
        <w:t xml:space="preserve">، </w:t>
      </w:r>
      <w:r w:rsidRPr="00CA547B">
        <w:rPr>
          <w:rtl/>
        </w:rPr>
        <w:t>وميمونة بنت الحارث من بنى هلال وصفية بنت حيي بن أخطب من بنى إسرائيل</w:t>
      </w:r>
      <w:r>
        <w:rPr>
          <w:rtl/>
        </w:rPr>
        <w:t xml:space="preserve">، </w:t>
      </w:r>
      <w:r w:rsidRPr="00CA547B">
        <w:rPr>
          <w:rtl/>
        </w:rPr>
        <w:t xml:space="preserve">ومات </w:t>
      </w:r>
      <w:r w:rsidRPr="008B41DE">
        <w:rPr>
          <w:rStyle w:val="libAlaemChar"/>
          <w:rtl/>
        </w:rPr>
        <w:t>صلى‌الله‌عليه‌وآله</w:t>
      </w:r>
      <w:r w:rsidRPr="00CA547B">
        <w:rPr>
          <w:rtl/>
        </w:rPr>
        <w:t xml:space="preserve"> عن تسع</w:t>
      </w:r>
      <w:r>
        <w:rPr>
          <w:rtl/>
        </w:rPr>
        <w:t xml:space="preserve">، </w:t>
      </w:r>
      <w:r w:rsidRPr="00CA547B">
        <w:rPr>
          <w:rtl/>
        </w:rPr>
        <w:t>وكان له سواهن التي وهبت نفسها للنبي وخديجة بنت خويلد أم ولده</w:t>
      </w:r>
      <w:r>
        <w:rPr>
          <w:rtl/>
        </w:rPr>
        <w:t xml:space="preserve">، </w:t>
      </w:r>
      <w:r w:rsidRPr="00CA547B">
        <w:rPr>
          <w:rtl/>
        </w:rPr>
        <w:t>وزينب بنت أبي الجون التي خدعت والكندية.</w:t>
      </w:r>
    </w:p>
    <w:p w:rsidR="00F24149" w:rsidRPr="00CA547B" w:rsidRDefault="00F24149" w:rsidP="00687F9D">
      <w:pPr>
        <w:pStyle w:val="libNormal"/>
        <w:rPr>
          <w:rtl/>
        </w:rPr>
      </w:pPr>
      <w:r w:rsidRPr="00CA547B">
        <w:rPr>
          <w:rtl/>
        </w:rPr>
        <w:t>74</w:t>
      </w:r>
      <w:r>
        <w:rPr>
          <w:rtl/>
        </w:rPr>
        <w:t xml:space="preserve"> ـ </w:t>
      </w:r>
      <w:r w:rsidRPr="00CA547B">
        <w:rPr>
          <w:rtl/>
        </w:rPr>
        <w:t xml:space="preserve">في كتاب الخصال عن أبي عبد الله جعفر بن محمد الصادق </w:t>
      </w:r>
      <w:r w:rsidRPr="008B41DE">
        <w:rPr>
          <w:rStyle w:val="libAlaemChar"/>
          <w:rtl/>
        </w:rPr>
        <w:t>عليهما‌السلام</w:t>
      </w:r>
      <w:r w:rsidRPr="00CA547B">
        <w:rPr>
          <w:rtl/>
        </w:rPr>
        <w:t xml:space="preserve"> قال تزوج رسول الله </w:t>
      </w:r>
      <w:r w:rsidRPr="008B41DE">
        <w:rPr>
          <w:rStyle w:val="libAlaemChar"/>
          <w:rtl/>
        </w:rPr>
        <w:t>صلى‌الله‌عليه‌وآله</w:t>
      </w:r>
      <w:r w:rsidRPr="00CA547B">
        <w:rPr>
          <w:rtl/>
        </w:rPr>
        <w:t xml:space="preserve"> بخمس عشرة امرأة ودخل بثلاث عشرا مرأة منهن</w:t>
      </w:r>
      <w:r>
        <w:rPr>
          <w:rtl/>
        </w:rPr>
        <w:t xml:space="preserve">، </w:t>
      </w:r>
      <w:r w:rsidRPr="00CA547B">
        <w:rPr>
          <w:rtl/>
        </w:rPr>
        <w:t xml:space="preserve">وقبض عن تسع فاما اللتان لم يدخل بهما فعمرة والسيفا </w:t>
      </w:r>
      <w:r w:rsidRPr="007D2D59">
        <w:rPr>
          <w:rStyle w:val="libFootnotenumChar"/>
          <w:rtl/>
        </w:rPr>
        <w:t>(1)</w:t>
      </w:r>
      <w:r w:rsidRPr="00CA547B">
        <w:rPr>
          <w:rtl/>
        </w:rPr>
        <w:t xml:space="preserve"> واما الثلاث عشرة اللاتي دخل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قد اختلفت نسخ الكتاب والمصدر في اللفظة ففي بعضها «شليباء» وفي اخرى «شباء» وفي ثالثة «سيناء» والمذكور في ذيل السيرة لابن هشام ج 2 ص 648 «سبا بنت أسماء بن الصلت»</w:t>
      </w:r>
      <w:r>
        <w:rPr>
          <w:rtl/>
        </w:rPr>
        <w:t>.</w:t>
      </w:r>
    </w:p>
    <w:p w:rsidR="00F24149" w:rsidRPr="00CA547B" w:rsidRDefault="00F24149" w:rsidP="00CC6E43">
      <w:pPr>
        <w:pStyle w:val="libNormal0"/>
        <w:rPr>
          <w:rtl/>
        </w:rPr>
      </w:pPr>
      <w:r>
        <w:rPr>
          <w:rtl/>
        </w:rPr>
        <w:br w:type="page"/>
      </w:r>
      <w:r w:rsidRPr="00CA547B">
        <w:rPr>
          <w:rtl/>
        </w:rPr>
        <w:lastRenderedPageBreak/>
        <w:t>بهن فأولاهن خديجة بنت خويلد</w:t>
      </w:r>
      <w:r>
        <w:rPr>
          <w:rtl/>
        </w:rPr>
        <w:t xml:space="preserve">، </w:t>
      </w:r>
      <w:r w:rsidRPr="00CA547B">
        <w:rPr>
          <w:rtl/>
        </w:rPr>
        <w:t>ثم سودة بنت زمعة</w:t>
      </w:r>
      <w:r>
        <w:rPr>
          <w:rtl/>
        </w:rPr>
        <w:t xml:space="preserve">، </w:t>
      </w:r>
      <w:r w:rsidRPr="00CA547B">
        <w:rPr>
          <w:rtl/>
        </w:rPr>
        <w:t>ثم أم سلمة واسمها هند بنت أبي امية</w:t>
      </w:r>
      <w:r>
        <w:rPr>
          <w:rtl/>
        </w:rPr>
        <w:t xml:space="preserve">، </w:t>
      </w:r>
      <w:r w:rsidRPr="00CA547B">
        <w:rPr>
          <w:rtl/>
        </w:rPr>
        <w:t>ثم أم عبد الله عائشة بنت أبي بكر</w:t>
      </w:r>
      <w:r>
        <w:rPr>
          <w:rtl/>
        </w:rPr>
        <w:t xml:space="preserve">، </w:t>
      </w:r>
      <w:r w:rsidRPr="00CA547B">
        <w:rPr>
          <w:rtl/>
        </w:rPr>
        <w:t>ثم حفصة بنت عمر</w:t>
      </w:r>
      <w:r>
        <w:rPr>
          <w:rtl/>
        </w:rPr>
        <w:t xml:space="preserve">، </w:t>
      </w:r>
      <w:r w:rsidRPr="00CA547B">
        <w:rPr>
          <w:rtl/>
        </w:rPr>
        <w:t>ثم زينب بنت خزيمة بن الحارث أم المساكين</w:t>
      </w:r>
      <w:r>
        <w:rPr>
          <w:rtl/>
        </w:rPr>
        <w:t xml:space="preserve">، </w:t>
      </w:r>
      <w:r w:rsidRPr="00CA547B">
        <w:rPr>
          <w:rtl/>
        </w:rPr>
        <w:t>ثم زينب بنت جحش</w:t>
      </w:r>
      <w:r>
        <w:rPr>
          <w:rtl/>
        </w:rPr>
        <w:t xml:space="preserve">، </w:t>
      </w:r>
      <w:r w:rsidRPr="00CA547B">
        <w:rPr>
          <w:rtl/>
        </w:rPr>
        <w:t>ثم أم حبيب رملة بنت أبي سفيان ثم ميمونة بنت الحارث</w:t>
      </w:r>
      <w:r>
        <w:rPr>
          <w:rtl/>
        </w:rPr>
        <w:t xml:space="preserve">، </w:t>
      </w:r>
      <w:r w:rsidRPr="00CA547B">
        <w:rPr>
          <w:rtl/>
        </w:rPr>
        <w:t>ثم زينب بنت عميس</w:t>
      </w:r>
      <w:r>
        <w:rPr>
          <w:rtl/>
        </w:rPr>
        <w:t xml:space="preserve">، </w:t>
      </w:r>
      <w:r w:rsidRPr="00CA547B">
        <w:rPr>
          <w:rtl/>
        </w:rPr>
        <w:t>ثم جويرية بنت الحارث</w:t>
      </w:r>
      <w:r>
        <w:rPr>
          <w:rtl/>
        </w:rPr>
        <w:t xml:space="preserve">، </w:t>
      </w:r>
      <w:r w:rsidRPr="00CA547B">
        <w:rPr>
          <w:rtl/>
        </w:rPr>
        <w:t>ثم صفية بنت حيي بن أخطب</w:t>
      </w:r>
      <w:r>
        <w:rPr>
          <w:rtl/>
        </w:rPr>
        <w:t xml:space="preserve">، </w:t>
      </w:r>
      <w:r w:rsidRPr="00CA547B">
        <w:rPr>
          <w:rtl/>
        </w:rPr>
        <w:t>والتي وهبت نفسها للنبي خولة بنت حكيم السلمي</w:t>
      </w:r>
      <w:r>
        <w:rPr>
          <w:rtl/>
        </w:rPr>
        <w:t xml:space="preserve">، </w:t>
      </w:r>
      <w:r w:rsidRPr="00CA547B">
        <w:rPr>
          <w:rtl/>
        </w:rPr>
        <w:t>وكان له سريتان يقسم لهما مع أزواجه</w:t>
      </w:r>
      <w:r>
        <w:rPr>
          <w:rtl/>
        </w:rPr>
        <w:t xml:space="preserve">: </w:t>
      </w:r>
      <w:r w:rsidRPr="00CA547B">
        <w:rPr>
          <w:rtl/>
        </w:rPr>
        <w:t>مارية القبطية وريحانة الخندقية</w:t>
      </w:r>
      <w:r>
        <w:rPr>
          <w:rtl/>
        </w:rPr>
        <w:t xml:space="preserve">، </w:t>
      </w:r>
      <w:r w:rsidRPr="00CA547B">
        <w:rPr>
          <w:rtl/>
        </w:rPr>
        <w:t>والتسع اللاتي قبض عنهن عائشة وحفصة وأم سلمة وزينب بنت جحش وميمونة بنت الحارث أم حبيب بنت أبي سفيان</w:t>
      </w:r>
      <w:r>
        <w:rPr>
          <w:rtl/>
        </w:rPr>
        <w:t xml:space="preserve">، </w:t>
      </w:r>
      <w:r w:rsidRPr="00CA547B">
        <w:rPr>
          <w:rtl/>
        </w:rPr>
        <w:t>وجويرية وسودة وأفضلهن خديجة بنت خويلد ثم أم سلمة ثم ميمونة.</w:t>
      </w:r>
    </w:p>
    <w:p w:rsidR="00F24149" w:rsidRPr="00CA547B" w:rsidRDefault="00F24149" w:rsidP="00687F9D">
      <w:pPr>
        <w:pStyle w:val="libNormal"/>
        <w:rPr>
          <w:rtl/>
        </w:rPr>
      </w:pPr>
      <w:r w:rsidRPr="00CA547B">
        <w:rPr>
          <w:rtl/>
        </w:rPr>
        <w:t>75</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محمد بن</w:t>
      </w:r>
      <w:r>
        <w:rPr>
          <w:rtl/>
        </w:rPr>
        <w:t xml:space="preserve"> أحمد </w:t>
      </w:r>
      <w:r w:rsidRPr="00CA547B">
        <w:rPr>
          <w:rtl/>
        </w:rPr>
        <w:t>قال</w:t>
      </w:r>
      <w:r>
        <w:rPr>
          <w:rtl/>
        </w:rPr>
        <w:t xml:space="preserve">: حدّثنا </w:t>
      </w:r>
      <w:r w:rsidRPr="00CA547B">
        <w:rPr>
          <w:rtl/>
        </w:rPr>
        <w:t>محمد بن عبد الله بن غالب عن عبد الرحمان بن أبي نجران عن حماد عن حريز قال</w:t>
      </w:r>
      <w:r>
        <w:rPr>
          <w:rtl/>
        </w:rPr>
        <w:t xml:space="preserve">: </w:t>
      </w:r>
      <w:r w:rsidRPr="00CA547B">
        <w:rPr>
          <w:rtl/>
        </w:rPr>
        <w:t>سألت أبا عبد الله</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يا نِساءَ النَّبِيِّ مَنْ يَأْتِ مِنْكُنَّ بِفاحِشَةٍ مُبَيِّنَةٍ يُضاعَفْ لَهَا الْعَذابُ ضِعْفَيْنِ</w:t>
      </w:r>
      <w:r w:rsidRPr="008B41DE">
        <w:rPr>
          <w:rStyle w:val="libAlaemChar"/>
          <w:rtl/>
        </w:rPr>
        <w:t>)</w:t>
      </w:r>
      <w:r w:rsidRPr="00CA547B">
        <w:rPr>
          <w:rtl/>
        </w:rPr>
        <w:t xml:space="preserve"> قال</w:t>
      </w:r>
      <w:r>
        <w:rPr>
          <w:rtl/>
        </w:rPr>
        <w:t xml:space="preserve">: </w:t>
      </w:r>
      <w:r w:rsidRPr="00CA547B">
        <w:rPr>
          <w:rtl/>
        </w:rPr>
        <w:t>الفاحشة الخروج بالسيف.</w:t>
      </w:r>
    </w:p>
    <w:p w:rsidR="00F24149" w:rsidRPr="00CA547B" w:rsidRDefault="00F24149" w:rsidP="00687F9D">
      <w:pPr>
        <w:pStyle w:val="libNormal"/>
        <w:rPr>
          <w:rtl/>
        </w:rPr>
      </w:pPr>
      <w:r w:rsidRPr="00CA547B">
        <w:rPr>
          <w:rtl/>
        </w:rPr>
        <w:t>76</w:t>
      </w:r>
      <w:r>
        <w:rPr>
          <w:rtl/>
        </w:rPr>
        <w:t xml:space="preserve"> ـ </w:t>
      </w:r>
      <w:r w:rsidRPr="00CA547B">
        <w:rPr>
          <w:rtl/>
        </w:rPr>
        <w:t xml:space="preserve">وفي رواية أبي الجارود عن أبي جعفر </w:t>
      </w:r>
      <w:r w:rsidRPr="008B41DE">
        <w:rPr>
          <w:rStyle w:val="libAlaemChar"/>
          <w:rtl/>
        </w:rPr>
        <w:t>عليه‌السلام</w:t>
      </w:r>
      <w:r w:rsidRPr="00CA547B">
        <w:rPr>
          <w:rtl/>
        </w:rPr>
        <w:t xml:space="preserve"> قال</w:t>
      </w:r>
      <w:r>
        <w:rPr>
          <w:rtl/>
        </w:rPr>
        <w:t xml:space="preserve">: </w:t>
      </w:r>
      <w:r w:rsidRPr="00CA547B">
        <w:rPr>
          <w:rtl/>
        </w:rPr>
        <w:t>أجرها مرتين والعذاب ضعفين</w:t>
      </w:r>
      <w:r>
        <w:rPr>
          <w:rtl/>
        </w:rPr>
        <w:t xml:space="preserve">، </w:t>
      </w:r>
      <w:r w:rsidRPr="00CA547B">
        <w:rPr>
          <w:rtl/>
        </w:rPr>
        <w:t>كل هذا في الاخرة حيث يكون الأجر ويكون العذاب.</w:t>
      </w:r>
    </w:p>
    <w:p w:rsidR="00F24149" w:rsidRPr="00CA547B" w:rsidRDefault="00F24149" w:rsidP="00687F9D">
      <w:pPr>
        <w:pStyle w:val="libNormal"/>
        <w:rPr>
          <w:rtl/>
        </w:rPr>
      </w:pPr>
      <w:r w:rsidRPr="00CA547B">
        <w:rPr>
          <w:rtl/>
        </w:rPr>
        <w:t>77</w:t>
      </w:r>
      <w:r>
        <w:rPr>
          <w:rtl/>
        </w:rPr>
        <w:t xml:space="preserve"> ـ </w:t>
      </w:r>
      <w:r w:rsidRPr="00CA547B">
        <w:rPr>
          <w:rtl/>
        </w:rPr>
        <w:t>في مجمع البيان وروى محمد بن أبي عمير عن إبراهيم بن عبد الحميد</w:t>
      </w:r>
      <w:r>
        <w:rPr>
          <w:rtl/>
        </w:rPr>
        <w:t xml:space="preserve"> عن علي </w:t>
      </w:r>
      <w:r w:rsidRPr="00CA547B">
        <w:rPr>
          <w:rtl/>
        </w:rPr>
        <w:t>بن عبد الله بن الحسين عن أبيه</w:t>
      </w:r>
      <w:r>
        <w:rPr>
          <w:rtl/>
        </w:rPr>
        <w:t xml:space="preserve"> عن عليّ </w:t>
      </w:r>
      <w:r w:rsidRPr="00CA547B">
        <w:rPr>
          <w:rtl/>
        </w:rPr>
        <w:t xml:space="preserve">بن الحسين زين العابدين </w:t>
      </w:r>
      <w:r w:rsidRPr="008B41DE">
        <w:rPr>
          <w:rStyle w:val="libAlaemChar"/>
          <w:rtl/>
        </w:rPr>
        <w:t>عليهم‌السلام</w:t>
      </w:r>
      <w:r>
        <w:rPr>
          <w:rtl/>
        </w:rPr>
        <w:t xml:space="preserve"> أنّه قال </w:t>
      </w:r>
      <w:r w:rsidRPr="00CA547B">
        <w:rPr>
          <w:rtl/>
        </w:rPr>
        <w:t>رجل</w:t>
      </w:r>
      <w:r>
        <w:rPr>
          <w:rtl/>
        </w:rPr>
        <w:t xml:space="preserve">: </w:t>
      </w:r>
      <w:r w:rsidRPr="00CA547B">
        <w:rPr>
          <w:rtl/>
        </w:rPr>
        <w:t>انكم أهل بيت مغفور لكم</w:t>
      </w:r>
      <w:r>
        <w:rPr>
          <w:rtl/>
        </w:rPr>
        <w:t xml:space="preserve">، </w:t>
      </w:r>
      <w:r w:rsidRPr="00CA547B">
        <w:rPr>
          <w:rtl/>
        </w:rPr>
        <w:t>قال</w:t>
      </w:r>
      <w:r>
        <w:rPr>
          <w:rtl/>
        </w:rPr>
        <w:t xml:space="preserve">: </w:t>
      </w:r>
      <w:r w:rsidRPr="00CA547B">
        <w:rPr>
          <w:rtl/>
        </w:rPr>
        <w:t>فغضب وقال</w:t>
      </w:r>
      <w:r>
        <w:rPr>
          <w:rtl/>
        </w:rPr>
        <w:t xml:space="preserve">: </w:t>
      </w:r>
      <w:r w:rsidRPr="00CA547B">
        <w:rPr>
          <w:rtl/>
        </w:rPr>
        <w:t xml:space="preserve">نحن أحرى ان يجرى فينا ما أجرى الله في أزواج النبي </w:t>
      </w:r>
      <w:r w:rsidRPr="008B41DE">
        <w:rPr>
          <w:rStyle w:val="libAlaemChar"/>
          <w:rtl/>
        </w:rPr>
        <w:t>صلى‌الله‌عليه‌وآله</w:t>
      </w:r>
      <w:r w:rsidRPr="00CA547B">
        <w:rPr>
          <w:rtl/>
        </w:rPr>
        <w:t xml:space="preserve"> من أن نكون كما تقول</w:t>
      </w:r>
      <w:r>
        <w:rPr>
          <w:rtl/>
        </w:rPr>
        <w:t xml:space="preserve">، </w:t>
      </w:r>
      <w:r w:rsidRPr="00CA547B">
        <w:rPr>
          <w:rtl/>
        </w:rPr>
        <w:t>انا نرى لمحسننا ضعفين من الأجر ولمسيئنا ضعفين من العذاب</w:t>
      </w:r>
      <w:r>
        <w:rPr>
          <w:rtl/>
        </w:rPr>
        <w:t xml:space="preserve">، </w:t>
      </w:r>
      <w:r w:rsidRPr="00CA547B">
        <w:rPr>
          <w:rtl/>
        </w:rPr>
        <w:t>ثم قرء الآيتين.</w:t>
      </w:r>
    </w:p>
    <w:p w:rsidR="00F24149" w:rsidRPr="00CA547B" w:rsidRDefault="00F24149" w:rsidP="00687F9D">
      <w:pPr>
        <w:pStyle w:val="libNormal"/>
        <w:rPr>
          <w:rtl/>
        </w:rPr>
      </w:pPr>
      <w:r w:rsidRPr="00CA547B">
        <w:rPr>
          <w:rtl/>
        </w:rPr>
        <w:t>78</w:t>
      </w:r>
      <w:r>
        <w:rPr>
          <w:rtl/>
        </w:rPr>
        <w:t xml:space="preserve"> ـ </w:t>
      </w:r>
      <w:r w:rsidRPr="00CA547B">
        <w:rPr>
          <w:rtl/>
        </w:rPr>
        <w:t>في كتاب كمال الدين وتمام النعمة باسناده</w:t>
      </w:r>
      <w:r>
        <w:rPr>
          <w:rtl/>
        </w:rPr>
        <w:t xml:space="preserve"> إلى </w:t>
      </w:r>
      <w:r w:rsidRPr="00CA547B">
        <w:rPr>
          <w:rtl/>
        </w:rPr>
        <w:t>عبد الله بن مسعود عن النبي</w:t>
      </w:r>
      <w:r w:rsidRPr="008B41DE">
        <w:rPr>
          <w:rStyle w:val="libAlaemChar"/>
          <w:rtl/>
        </w:rPr>
        <w:t>صلى‌الله‌عليه‌وآله</w:t>
      </w:r>
      <w:r w:rsidRPr="00CA547B">
        <w:rPr>
          <w:rtl/>
        </w:rPr>
        <w:t xml:space="preserve"> حديث طويل يقول فيه </w:t>
      </w:r>
      <w:r w:rsidRPr="008B41DE">
        <w:rPr>
          <w:rStyle w:val="libAlaemChar"/>
          <w:rtl/>
        </w:rPr>
        <w:t>عليه‌السلام</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يوشع بن نون وصى موسى </w:t>
      </w:r>
      <w:r w:rsidRPr="008B41DE">
        <w:rPr>
          <w:rStyle w:val="libAlaemChar"/>
          <w:rtl/>
        </w:rPr>
        <w:t>عليه‌السلام</w:t>
      </w:r>
      <w:r w:rsidRPr="00CA547B">
        <w:rPr>
          <w:rtl/>
        </w:rPr>
        <w:t xml:space="preserve"> عاش بعد موسى ثلاثين سنة وخرجت عليه صفراء بنت شعيب زوجة موسى </w:t>
      </w:r>
      <w:r w:rsidRPr="008B41DE">
        <w:rPr>
          <w:rStyle w:val="libAlaemChar"/>
          <w:rtl/>
        </w:rPr>
        <w:t>عليه‌السلام</w:t>
      </w:r>
      <w:r w:rsidRPr="00CA547B">
        <w:rPr>
          <w:rtl/>
        </w:rPr>
        <w:t xml:space="preserve"> فقالت</w:t>
      </w:r>
      <w:r>
        <w:rPr>
          <w:rtl/>
        </w:rPr>
        <w:t xml:space="preserve">: </w:t>
      </w:r>
      <w:r w:rsidRPr="00CA547B">
        <w:rPr>
          <w:rtl/>
        </w:rPr>
        <w:t>انا أحق منك بالأمر</w:t>
      </w:r>
      <w:r>
        <w:rPr>
          <w:rtl/>
        </w:rPr>
        <w:t xml:space="preserve">، </w:t>
      </w:r>
      <w:r w:rsidRPr="00CA547B">
        <w:rPr>
          <w:rtl/>
        </w:rPr>
        <w:t>فقاتلها فقتل مقاتليها وأحسن أسرها</w:t>
      </w:r>
      <w:r>
        <w:rPr>
          <w:rtl/>
        </w:rPr>
        <w:t xml:space="preserve">، </w:t>
      </w:r>
      <w:r w:rsidRPr="00CA547B">
        <w:rPr>
          <w:rtl/>
        </w:rPr>
        <w:t>وان ابنة أبي بكر ستخرج على عل</w:t>
      </w:r>
      <w:r>
        <w:rPr>
          <w:rFonts w:hint="cs"/>
          <w:rtl/>
        </w:rPr>
        <w:t>يٍّ</w:t>
      </w:r>
      <w:r w:rsidRPr="00CA547B">
        <w:rPr>
          <w:rtl/>
        </w:rPr>
        <w:t xml:space="preserve"> في كذا وكذا ألفا من أمتي</w:t>
      </w:r>
      <w:r>
        <w:rPr>
          <w:rtl/>
        </w:rPr>
        <w:t xml:space="preserve">، </w:t>
      </w:r>
      <w:r w:rsidRPr="00CA547B">
        <w:rPr>
          <w:rtl/>
        </w:rPr>
        <w:t>فيقاتلها فيقتل مقاتليها ويأسرها فيحسن أسرها</w:t>
      </w:r>
      <w:r>
        <w:rPr>
          <w:rtl/>
        </w:rPr>
        <w:t xml:space="preserve">، </w:t>
      </w:r>
      <w:r w:rsidRPr="00CA547B">
        <w:rPr>
          <w:rtl/>
        </w:rPr>
        <w:t>و</w:t>
      </w:r>
    </w:p>
    <w:p w:rsidR="00F24149" w:rsidRPr="00CA547B" w:rsidRDefault="00F24149" w:rsidP="00CC6E43">
      <w:pPr>
        <w:pStyle w:val="libNormal0"/>
        <w:rPr>
          <w:rtl/>
          <w:lang w:bidi="fa-IR"/>
        </w:rPr>
      </w:pPr>
      <w:r>
        <w:rPr>
          <w:rtl/>
          <w:lang w:bidi="fa-IR"/>
        </w:rPr>
        <w:br w:type="page"/>
      </w:r>
      <w:r w:rsidRPr="00CA547B">
        <w:rPr>
          <w:rtl/>
          <w:lang w:bidi="fa-IR"/>
        </w:rPr>
        <w:lastRenderedPageBreak/>
        <w:t>فيها</w:t>
      </w:r>
      <w:r>
        <w:rPr>
          <w:rtl/>
          <w:lang w:bidi="fa-IR"/>
        </w:rPr>
        <w:t xml:space="preserve"> أنزل الله </w:t>
      </w:r>
      <w:r w:rsidRPr="00CA547B">
        <w:rPr>
          <w:rtl/>
          <w:lang w:bidi="fa-IR"/>
        </w:rPr>
        <w:t>تعالى</w:t>
      </w:r>
      <w:r>
        <w:rPr>
          <w:rtl/>
          <w:lang w:bidi="fa-IR"/>
        </w:rPr>
        <w:t xml:space="preserve">: </w:t>
      </w:r>
      <w:r w:rsidRPr="008B41DE">
        <w:rPr>
          <w:rStyle w:val="libAlaemChar"/>
          <w:rtl/>
        </w:rPr>
        <w:t>(</w:t>
      </w:r>
      <w:r w:rsidRPr="004500FC">
        <w:rPr>
          <w:rStyle w:val="libAieChar"/>
          <w:rtl/>
        </w:rPr>
        <w:t>وَقَرْنَ فِي بُيُوتِكُنَّ وَلا تَبَرَّجْنَ تَبَرُّجَ الْجاهِلِيَّةِ الْأُولى</w:t>
      </w:r>
      <w:r w:rsidRPr="008B41DE">
        <w:rPr>
          <w:rStyle w:val="libAlaemChar"/>
          <w:rtl/>
        </w:rPr>
        <w:t>)</w:t>
      </w:r>
      <w:r w:rsidRPr="00CA547B">
        <w:rPr>
          <w:rtl/>
          <w:lang w:bidi="fa-IR"/>
        </w:rPr>
        <w:t xml:space="preserve"> يعنى صفيراء بنت شعيب.</w:t>
      </w:r>
    </w:p>
    <w:p w:rsidR="00F24149" w:rsidRPr="00CA547B" w:rsidRDefault="00F24149" w:rsidP="00687F9D">
      <w:pPr>
        <w:pStyle w:val="libNormal"/>
        <w:rPr>
          <w:rtl/>
        </w:rPr>
      </w:pPr>
      <w:r w:rsidRPr="00CA547B">
        <w:rPr>
          <w:rtl/>
        </w:rPr>
        <w:t>79</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 xml:space="preserve">حميد بن زياد عن محمد بن الحسين عن محمد بن يحيى عن طلحة بن زيد عن أبي عبد الله عن أبيه </w:t>
      </w:r>
      <w:r w:rsidRPr="008B41DE">
        <w:rPr>
          <w:rStyle w:val="libAlaemChar"/>
          <w:rtl/>
        </w:rPr>
        <w:t>عليهما‌السلام</w:t>
      </w:r>
      <w:r w:rsidRPr="00CA547B">
        <w:rPr>
          <w:rtl/>
        </w:rPr>
        <w:t xml:space="preserve"> في هذه الآية</w:t>
      </w:r>
      <w:r>
        <w:rPr>
          <w:rtl/>
        </w:rPr>
        <w:t xml:space="preserve">: </w:t>
      </w:r>
      <w:r w:rsidRPr="008B41DE">
        <w:rPr>
          <w:rStyle w:val="libAlaemChar"/>
          <w:rtl/>
        </w:rPr>
        <w:t>(</w:t>
      </w:r>
      <w:r w:rsidRPr="004500FC">
        <w:rPr>
          <w:rStyle w:val="libAieChar"/>
          <w:rtl/>
        </w:rPr>
        <w:t>وَلا تَبَرَّجْنَ تَبَرُّجَ الْجاهِلِيَّةِ الْأُولى</w:t>
      </w:r>
      <w:r w:rsidRPr="008B41DE">
        <w:rPr>
          <w:rStyle w:val="libAlaemChar"/>
          <w:rtl/>
        </w:rPr>
        <w:t>)</w:t>
      </w:r>
      <w:r w:rsidRPr="00CA547B">
        <w:rPr>
          <w:rtl/>
        </w:rPr>
        <w:t xml:space="preserve"> قال</w:t>
      </w:r>
      <w:r>
        <w:rPr>
          <w:rtl/>
        </w:rPr>
        <w:t xml:space="preserve">: أي </w:t>
      </w:r>
      <w:r w:rsidRPr="00CA547B">
        <w:rPr>
          <w:rtl/>
        </w:rPr>
        <w:t>ستكون جاهلية اخرى.</w:t>
      </w:r>
    </w:p>
    <w:p w:rsidR="00F24149" w:rsidRPr="00CA547B" w:rsidRDefault="00F24149" w:rsidP="00687F9D">
      <w:pPr>
        <w:pStyle w:val="libNormal"/>
        <w:rPr>
          <w:rtl/>
        </w:rPr>
      </w:pPr>
      <w:r w:rsidRPr="00CA547B">
        <w:rPr>
          <w:rtl/>
        </w:rPr>
        <w:t>80</w:t>
      </w:r>
      <w:r>
        <w:rPr>
          <w:rtl/>
        </w:rPr>
        <w:t xml:space="preserve"> ـ </w:t>
      </w:r>
      <w:r w:rsidRPr="00CA547B">
        <w:rPr>
          <w:rtl/>
        </w:rPr>
        <w:t>في</w:t>
      </w:r>
      <w:r>
        <w:rPr>
          <w:rtl/>
        </w:rPr>
        <w:t xml:space="preserve"> عيون الأخبار </w:t>
      </w:r>
      <w:r w:rsidRPr="00CA547B">
        <w:rPr>
          <w:rtl/>
        </w:rPr>
        <w:t xml:space="preserve">عن الرضا </w:t>
      </w:r>
      <w:r w:rsidRPr="008B41DE">
        <w:rPr>
          <w:rStyle w:val="libAlaemChar"/>
          <w:rtl/>
        </w:rPr>
        <w:t>عليه‌السلام</w:t>
      </w:r>
      <w:r w:rsidRPr="00CA547B">
        <w:rPr>
          <w:rtl/>
        </w:rPr>
        <w:t xml:space="preserve"> حديث طويل وفيه ان النبي</w:t>
      </w:r>
      <w:r w:rsidRPr="008B41DE">
        <w:rPr>
          <w:rStyle w:val="libAlaemChar"/>
          <w:rtl/>
        </w:rPr>
        <w:t>صلى‌الله‌عليه‌وآله</w:t>
      </w:r>
      <w:r w:rsidRPr="00CA547B">
        <w:rPr>
          <w:rtl/>
        </w:rPr>
        <w:t xml:space="preserve"> قال</w:t>
      </w:r>
      <w:r>
        <w:rPr>
          <w:rtl/>
        </w:rPr>
        <w:t xml:space="preserve"> ـ </w:t>
      </w:r>
      <w:r w:rsidRPr="00CA547B">
        <w:rPr>
          <w:rtl/>
        </w:rPr>
        <w:t xml:space="preserve">بعد ان ذكر ليلة </w:t>
      </w:r>
      <w:r>
        <w:rPr>
          <w:rFonts w:hint="cs"/>
          <w:rtl/>
        </w:rPr>
        <w:t>أ</w:t>
      </w:r>
      <w:r w:rsidRPr="00CA547B">
        <w:rPr>
          <w:rtl/>
        </w:rPr>
        <w:t>سر</w:t>
      </w:r>
      <w:r>
        <w:rPr>
          <w:rFonts w:hint="cs"/>
          <w:rtl/>
        </w:rPr>
        <w:t>ي</w:t>
      </w:r>
      <w:r w:rsidRPr="00CA547B">
        <w:rPr>
          <w:rtl/>
        </w:rPr>
        <w:t xml:space="preserve"> به</w:t>
      </w:r>
      <w:r>
        <w:rPr>
          <w:rtl/>
        </w:rPr>
        <w:t xml:space="preserve"> إلى </w:t>
      </w:r>
      <w:r w:rsidRPr="00CA547B">
        <w:rPr>
          <w:rtl/>
        </w:rPr>
        <w:t>السماء</w:t>
      </w:r>
      <w:r>
        <w:rPr>
          <w:rtl/>
        </w:rPr>
        <w:t xml:space="preserve"> ـ: </w:t>
      </w:r>
      <w:r w:rsidRPr="00CA547B">
        <w:rPr>
          <w:rtl/>
        </w:rPr>
        <w:t>ورأيت امرأة معلقة برجليها في تنور من نار</w:t>
      </w:r>
      <w:r>
        <w:rPr>
          <w:rtl/>
        </w:rPr>
        <w:t xml:space="preserve">، إلى </w:t>
      </w:r>
      <w:r w:rsidRPr="00CA547B">
        <w:rPr>
          <w:rtl/>
        </w:rPr>
        <w:t xml:space="preserve">قوله </w:t>
      </w:r>
      <w:r w:rsidRPr="008B41DE">
        <w:rPr>
          <w:rStyle w:val="libAlaemChar"/>
          <w:rtl/>
        </w:rPr>
        <w:t>صلى‌الله‌عليه‌وآله</w:t>
      </w:r>
      <w:r>
        <w:rPr>
          <w:rtl/>
        </w:rPr>
        <w:t xml:space="preserve">: </w:t>
      </w:r>
      <w:r w:rsidRPr="00CA547B">
        <w:rPr>
          <w:rtl/>
        </w:rPr>
        <w:t>واما المعلقة برجليها فانها كانت تخرج من بيتها بغير اذن زوجها.</w:t>
      </w:r>
    </w:p>
    <w:p w:rsidR="00F24149" w:rsidRPr="00CA547B" w:rsidRDefault="00F24149" w:rsidP="00687F9D">
      <w:pPr>
        <w:pStyle w:val="libNormal"/>
        <w:rPr>
          <w:rtl/>
        </w:rPr>
      </w:pPr>
      <w:r w:rsidRPr="00CA547B">
        <w:rPr>
          <w:rtl/>
        </w:rPr>
        <w:t>81</w:t>
      </w:r>
      <w:r>
        <w:rPr>
          <w:rtl/>
        </w:rPr>
        <w:t xml:space="preserve"> ـ </w:t>
      </w:r>
      <w:r w:rsidRPr="00CA547B">
        <w:rPr>
          <w:rtl/>
        </w:rPr>
        <w:t>في كتاب الخصال</w:t>
      </w:r>
      <w:r>
        <w:rPr>
          <w:rtl/>
        </w:rPr>
        <w:t xml:space="preserve"> عن عليّ </w:t>
      </w:r>
      <w:r w:rsidRPr="00CA547B">
        <w:rPr>
          <w:rtl/>
        </w:rPr>
        <w:t xml:space="preserve">بن أبي طالب </w:t>
      </w:r>
      <w:r w:rsidRPr="008B41DE">
        <w:rPr>
          <w:rStyle w:val="libAlaemChar"/>
          <w:rtl/>
        </w:rPr>
        <w:t>عليه‌السلام</w:t>
      </w:r>
      <w:r w:rsidRPr="00CA547B">
        <w:rPr>
          <w:rtl/>
        </w:rPr>
        <w:t xml:space="preserve"> عن النبي </w:t>
      </w:r>
      <w:r w:rsidRPr="008B41DE">
        <w:rPr>
          <w:rStyle w:val="libAlaemChar"/>
          <w:rtl/>
        </w:rPr>
        <w:t>صلى‌الله‌عليه‌وآله</w:t>
      </w:r>
      <w:r>
        <w:rPr>
          <w:rtl/>
        </w:rPr>
        <w:t xml:space="preserve"> أنّه قال </w:t>
      </w:r>
      <w:r w:rsidRPr="00CA547B">
        <w:rPr>
          <w:rtl/>
        </w:rPr>
        <w:t>في وصيته له</w:t>
      </w:r>
      <w:r>
        <w:rPr>
          <w:rtl/>
        </w:rPr>
        <w:t>:</w:t>
      </w:r>
      <w:r w:rsidRPr="004D30D1">
        <w:rPr>
          <w:rtl/>
        </w:rPr>
        <w:t xml:space="preserve"> </w:t>
      </w:r>
      <w:r w:rsidRPr="00CA547B">
        <w:rPr>
          <w:rtl/>
        </w:rPr>
        <w:t>يا عل</w:t>
      </w:r>
      <w:r>
        <w:rPr>
          <w:rFonts w:hint="cs"/>
          <w:rtl/>
        </w:rPr>
        <w:t>يُّ</w:t>
      </w:r>
      <w:r w:rsidRPr="00CA547B">
        <w:rPr>
          <w:rtl/>
        </w:rPr>
        <w:t xml:space="preserve"> ليس على النساء جمعة</w:t>
      </w:r>
      <w:r>
        <w:rPr>
          <w:rtl/>
        </w:rPr>
        <w:t xml:space="preserve"> إلى أنْ </w:t>
      </w:r>
      <w:r w:rsidRPr="00CA547B">
        <w:rPr>
          <w:rtl/>
        </w:rPr>
        <w:t>قال</w:t>
      </w:r>
      <w:r>
        <w:rPr>
          <w:rtl/>
        </w:rPr>
        <w:t xml:space="preserve">: </w:t>
      </w:r>
      <w:r w:rsidRPr="00CA547B">
        <w:rPr>
          <w:rtl/>
        </w:rPr>
        <w:t>ولا تخرج من بيت زوجها</w:t>
      </w:r>
      <w:r w:rsidRPr="00EE1025">
        <w:rPr>
          <w:rFonts w:hint="cs"/>
          <w:rtl/>
        </w:rPr>
        <w:t xml:space="preserve"> </w:t>
      </w:r>
      <w:r>
        <w:rPr>
          <w:rFonts w:hint="cs"/>
          <w:rtl/>
        </w:rPr>
        <w:t>إ</w:t>
      </w:r>
      <w:r w:rsidRPr="00CA547B">
        <w:rPr>
          <w:rtl/>
        </w:rPr>
        <w:t>ل</w:t>
      </w:r>
      <w:r>
        <w:rPr>
          <w:rFonts w:hint="cs"/>
          <w:rtl/>
        </w:rPr>
        <w:t>ّ</w:t>
      </w:r>
      <w:r w:rsidRPr="00CA547B">
        <w:rPr>
          <w:rtl/>
        </w:rPr>
        <w:t>ا باذنه وان خرجت بغير اذنه لعنها الله وجبرئيل وميكائيل.</w:t>
      </w:r>
    </w:p>
    <w:p w:rsidR="00F24149" w:rsidRPr="00CA547B" w:rsidRDefault="00F24149" w:rsidP="00687F9D">
      <w:pPr>
        <w:pStyle w:val="libNormal"/>
        <w:rPr>
          <w:rtl/>
        </w:rPr>
      </w:pPr>
      <w:r w:rsidRPr="00CA547B">
        <w:rPr>
          <w:rtl/>
        </w:rPr>
        <w:t>82</w:t>
      </w:r>
      <w:r>
        <w:rPr>
          <w:rtl/>
        </w:rPr>
        <w:t xml:space="preserve"> ـ </w:t>
      </w:r>
      <w:r w:rsidRPr="00CA547B">
        <w:rPr>
          <w:rtl/>
        </w:rPr>
        <w:t>في بصائر الدرجات</w:t>
      </w:r>
      <w:r>
        <w:rPr>
          <w:rtl/>
        </w:rPr>
        <w:t xml:space="preserve"> أحمد </w:t>
      </w:r>
      <w:r w:rsidRPr="00CA547B">
        <w:rPr>
          <w:rtl/>
        </w:rPr>
        <w:t>بن محمد والحسن بن</w:t>
      </w:r>
      <w:r>
        <w:rPr>
          <w:rtl/>
        </w:rPr>
        <w:t xml:space="preserve"> علي بن </w:t>
      </w:r>
      <w:r w:rsidRPr="00CA547B">
        <w:rPr>
          <w:rtl/>
        </w:rPr>
        <w:t>النعمان عن أبيه</w:t>
      </w:r>
      <w:r>
        <w:rPr>
          <w:rtl/>
        </w:rPr>
        <w:t xml:space="preserve"> عن علي </w:t>
      </w:r>
      <w:r w:rsidRPr="00CA547B">
        <w:rPr>
          <w:rtl/>
        </w:rPr>
        <w:t>بن النعمان عن محمد بن سنان يرفعه</w:t>
      </w:r>
      <w:r>
        <w:rPr>
          <w:rtl/>
        </w:rPr>
        <w:t xml:space="preserve"> قال: إنّ </w:t>
      </w:r>
      <w:r w:rsidRPr="00CA547B">
        <w:rPr>
          <w:rtl/>
        </w:rPr>
        <w:t>عائشة قالت</w:t>
      </w:r>
      <w:r>
        <w:rPr>
          <w:rtl/>
        </w:rPr>
        <w:t xml:space="preserve">: </w:t>
      </w:r>
      <w:r w:rsidRPr="00CA547B">
        <w:rPr>
          <w:rtl/>
        </w:rPr>
        <w:t>التمسوا لي رجلا شديد العداوة لهذا الرجل حتى أبعثه اليه</w:t>
      </w:r>
      <w:r>
        <w:rPr>
          <w:rtl/>
        </w:rPr>
        <w:t xml:space="preserve">، </w:t>
      </w:r>
      <w:r w:rsidRPr="00CA547B">
        <w:rPr>
          <w:rtl/>
        </w:rPr>
        <w:t>قال</w:t>
      </w:r>
      <w:r>
        <w:rPr>
          <w:rtl/>
        </w:rPr>
        <w:t xml:space="preserve">: </w:t>
      </w:r>
      <w:r w:rsidRPr="00CA547B">
        <w:rPr>
          <w:rtl/>
        </w:rPr>
        <w:t>فأتيت به فمثل بين يديها فرفعت</w:t>
      </w:r>
      <w:r>
        <w:rPr>
          <w:rtl/>
        </w:rPr>
        <w:t xml:space="preserve"> إليه </w:t>
      </w:r>
      <w:r w:rsidRPr="00CA547B">
        <w:rPr>
          <w:rtl/>
        </w:rPr>
        <w:t>رأسها فقالت له</w:t>
      </w:r>
      <w:r>
        <w:rPr>
          <w:rtl/>
        </w:rPr>
        <w:t xml:space="preserve">: </w:t>
      </w:r>
      <w:r w:rsidRPr="00CA547B">
        <w:rPr>
          <w:rtl/>
        </w:rPr>
        <w:t>ما بلغ من عداوتك لهذا الرجل</w:t>
      </w:r>
      <w:r>
        <w:rPr>
          <w:rtl/>
        </w:rPr>
        <w:t>؟</w:t>
      </w:r>
      <w:r w:rsidRPr="00CA547B">
        <w:rPr>
          <w:rtl/>
        </w:rPr>
        <w:t xml:space="preserve"> فقال لها</w:t>
      </w:r>
      <w:r>
        <w:rPr>
          <w:rtl/>
        </w:rPr>
        <w:t xml:space="preserve">: </w:t>
      </w:r>
      <w:r w:rsidRPr="00CA547B">
        <w:rPr>
          <w:rtl/>
        </w:rPr>
        <w:t>كثيرا ما أتمنى على ربي أنه وأصحابه في وسطى فضربت ضربة بالسيف</w:t>
      </w:r>
      <w:r>
        <w:rPr>
          <w:rtl/>
        </w:rPr>
        <w:t xml:space="preserve">، </w:t>
      </w:r>
      <w:r w:rsidRPr="00CA547B">
        <w:rPr>
          <w:rtl/>
        </w:rPr>
        <w:t>فسبق السيف الدم</w:t>
      </w:r>
      <w:r>
        <w:rPr>
          <w:rtl/>
        </w:rPr>
        <w:t xml:space="preserve">، </w:t>
      </w:r>
      <w:r w:rsidRPr="00CA547B">
        <w:rPr>
          <w:rtl/>
        </w:rPr>
        <w:t>قالت</w:t>
      </w:r>
      <w:r>
        <w:rPr>
          <w:rtl/>
        </w:rPr>
        <w:t xml:space="preserve">: </w:t>
      </w:r>
      <w:r w:rsidRPr="00CA547B">
        <w:rPr>
          <w:rtl/>
        </w:rPr>
        <w:t>فأنت له اذهب بكتابي هذا فادفعه</w:t>
      </w:r>
      <w:r>
        <w:rPr>
          <w:rtl/>
        </w:rPr>
        <w:t xml:space="preserve"> إليه </w:t>
      </w:r>
      <w:r w:rsidRPr="00CA547B">
        <w:rPr>
          <w:rtl/>
        </w:rPr>
        <w:t>ظاعنا رأيته أو مقيما</w:t>
      </w:r>
      <w:r>
        <w:rPr>
          <w:rtl/>
        </w:rPr>
        <w:t xml:space="preserve">، </w:t>
      </w:r>
      <w:r w:rsidRPr="00CA547B">
        <w:rPr>
          <w:rtl/>
        </w:rPr>
        <w:t xml:space="preserve">اما انك ان رأيته رأيته راكبا على بغلة رسول الله </w:t>
      </w:r>
      <w:r w:rsidRPr="008B41DE">
        <w:rPr>
          <w:rStyle w:val="libAlaemChar"/>
          <w:rtl/>
        </w:rPr>
        <w:t>صلى‌الله‌عليه‌وآله</w:t>
      </w:r>
      <w:r w:rsidRPr="00CA547B">
        <w:rPr>
          <w:rtl/>
        </w:rPr>
        <w:t xml:space="preserve"> منتكبا قوسه معلقا كنانته بقربوس سرجه وأصحابه خلفه كأنهم طير طواف قال</w:t>
      </w:r>
      <w:r>
        <w:rPr>
          <w:rtl/>
        </w:rPr>
        <w:t xml:space="preserve">: </w:t>
      </w:r>
      <w:r w:rsidRPr="00CA547B">
        <w:rPr>
          <w:rtl/>
        </w:rPr>
        <w:t>فاستقبله راكبا كما قالت فناوله الكتاب ففص خاتمه ثم قرأه فقال</w:t>
      </w:r>
      <w:r>
        <w:rPr>
          <w:rtl/>
        </w:rPr>
        <w:t xml:space="preserve">: </w:t>
      </w:r>
      <w:r w:rsidRPr="00CA547B">
        <w:rPr>
          <w:rtl/>
        </w:rPr>
        <w:t>تبلغ</w:t>
      </w:r>
      <w:r>
        <w:rPr>
          <w:rtl/>
        </w:rPr>
        <w:t xml:space="preserve"> إلى </w:t>
      </w:r>
      <w:r w:rsidRPr="00CA547B">
        <w:rPr>
          <w:rtl/>
        </w:rPr>
        <w:t>منزلنا فتصيب من طعامنا وشرابنا ونكتب جواب كتابك</w:t>
      </w:r>
      <w:r>
        <w:rPr>
          <w:rtl/>
        </w:rPr>
        <w:t>؟</w:t>
      </w:r>
      <w:r w:rsidRPr="00CA547B">
        <w:rPr>
          <w:rtl/>
        </w:rPr>
        <w:t xml:space="preserve"> فقال</w:t>
      </w:r>
      <w:r>
        <w:rPr>
          <w:rtl/>
        </w:rPr>
        <w:t xml:space="preserve">: </w:t>
      </w:r>
      <w:r w:rsidRPr="00CA547B">
        <w:rPr>
          <w:rtl/>
        </w:rPr>
        <w:t>هذا والله ما لا يكون</w:t>
      </w:r>
      <w:r>
        <w:rPr>
          <w:rtl/>
        </w:rPr>
        <w:t xml:space="preserve">، </w:t>
      </w:r>
      <w:r w:rsidRPr="00CA547B">
        <w:rPr>
          <w:rtl/>
        </w:rPr>
        <w:t>قال</w:t>
      </w:r>
      <w:r>
        <w:rPr>
          <w:rtl/>
        </w:rPr>
        <w:t xml:space="preserve">: </w:t>
      </w:r>
      <w:r w:rsidRPr="00CA547B">
        <w:rPr>
          <w:rtl/>
        </w:rPr>
        <w:t>فسار خلفه فأحدق به أصحابه ثم قال له</w:t>
      </w:r>
      <w:r>
        <w:rPr>
          <w:rtl/>
        </w:rPr>
        <w:t xml:space="preserve">: </w:t>
      </w:r>
      <w:r w:rsidRPr="00CA547B">
        <w:rPr>
          <w:rtl/>
        </w:rPr>
        <w:t>أسئلك قال</w:t>
      </w:r>
      <w:r>
        <w:rPr>
          <w:rtl/>
        </w:rPr>
        <w:t xml:space="preserve">: </w:t>
      </w:r>
      <w:r w:rsidRPr="00CA547B">
        <w:rPr>
          <w:rtl/>
        </w:rPr>
        <w:t>نعم قال</w:t>
      </w:r>
      <w:r>
        <w:rPr>
          <w:rtl/>
        </w:rPr>
        <w:t>: و</w:t>
      </w:r>
      <w:r w:rsidRPr="00CA547B">
        <w:rPr>
          <w:rtl/>
        </w:rPr>
        <w:t>تجيبني</w:t>
      </w:r>
      <w:r>
        <w:rPr>
          <w:rtl/>
        </w:rPr>
        <w:t>؟</w:t>
      </w:r>
      <w:r w:rsidRPr="00CA547B">
        <w:rPr>
          <w:rtl/>
        </w:rPr>
        <w:t xml:space="preserve"> قال</w:t>
      </w:r>
      <w:r>
        <w:rPr>
          <w:rtl/>
        </w:rPr>
        <w:t xml:space="preserve">: </w:t>
      </w:r>
      <w:r w:rsidRPr="00CA547B">
        <w:rPr>
          <w:rtl/>
        </w:rPr>
        <w:t>نعم قال</w:t>
      </w:r>
      <w:r>
        <w:rPr>
          <w:rtl/>
        </w:rPr>
        <w:t xml:space="preserve">: </w:t>
      </w:r>
      <w:r w:rsidRPr="00CA547B">
        <w:rPr>
          <w:rtl/>
        </w:rPr>
        <w:t>نشدتك هل قالت</w:t>
      </w:r>
      <w:r>
        <w:rPr>
          <w:rtl/>
        </w:rPr>
        <w:t xml:space="preserve">: </w:t>
      </w:r>
      <w:r w:rsidRPr="00CA547B">
        <w:rPr>
          <w:rtl/>
        </w:rPr>
        <w:t>التمسوا لي رجلا شديد العداوة لهذا الرجل فأتى بك فقالت لك</w:t>
      </w:r>
      <w:r>
        <w:rPr>
          <w:rtl/>
        </w:rPr>
        <w:t xml:space="preserve">: </w:t>
      </w:r>
      <w:r w:rsidRPr="00CA547B">
        <w:rPr>
          <w:rtl/>
        </w:rPr>
        <w:t>ما بلغ من عداوتك لهذا الرجل</w:t>
      </w:r>
      <w:r>
        <w:rPr>
          <w:rtl/>
        </w:rPr>
        <w:t>؟</w:t>
      </w:r>
      <w:r w:rsidRPr="00CA547B">
        <w:rPr>
          <w:rtl/>
        </w:rPr>
        <w:t xml:space="preserve"> فقلت</w:t>
      </w:r>
      <w:r>
        <w:rPr>
          <w:rtl/>
        </w:rPr>
        <w:t xml:space="preserve">: </w:t>
      </w:r>
      <w:r w:rsidRPr="00CA547B">
        <w:rPr>
          <w:rtl/>
        </w:rPr>
        <w:t>كثيرا ما أتمنى على ربي انه وأصحابه في وسطى وانى ضربت ضربة سبق السيف الدم</w:t>
      </w:r>
      <w:r>
        <w:rPr>
          <w:rtl/>
        </w:rPr>
        <w:t>؟</w:t>
      </w:r>
      <w:r w:rsidRPr="00CA547B">
        <w:rPr>
          <w:rtl/>
        </w:rPr>
        <w:t xml:space="preserve"> قال</w:t>
      </w:r>
      <w:r>
        <w:rPr>
          <w:rtl/>
        </w:rPr>
        <w:t xml:space="preserve">: أللّهمّ </w:t>
      </w:r>
      <w:r w:rsidRPr="00CA547B">
        <w:rPr>
          <w:rtl/>
        </w:rPr>
        <w:t>نعم قال :</w:t>
      </w:r>
    </w:p>
    <w:p w:rsidR="00F24149" w:rsidRPr="00CA547B" w:rsidRDefault="00F24149" w:rsidP="00CC6E43">
      <w:pPr>
        <w:pStyle w:val="libNormal0"/>
        <w:rPr>
          <w:rtl/>
        </w:rPr>
      </w:pPr>
      <w:r>
        <w:rPr>
          <w:rtl/>
        </w:rPr>
        <w:br w:type="page"/>
      </w:r>
      <w:r w:rsidRPr="00CA547B">
        <w:rPr>
          <w:rtl/>
        </w:rPr>
        <w:lastRenderedPageBreak/>
        <w:t>فنشدتك الله هل قالت لك</w:t>
      </w:r>
      <w:r>
        <w:rPr>
          <w:rtl/>
        </w:rPr>
        <w:t xml:space="preserve">: </w:t>
      </w:r>
      <w:r w:rsidRPr="00CA547B">
        <w:rPr>
          <w:rtl/>
        </w:rPr>
        <w:t>اذهب بكتابي هذا فادفعه</w:t>
      </w:r>
      <w:r>
        <w:rPr>
          <w:rtl/>
        </w:rPr>
        <w:t xml:space="preserve"> إليه </w:t>
      </w:r>
      <w:r w:rsidRPr="00CA547B">
        <w:rPr>
          <w:rtl/>
        </w:rPr>
        <w:t xml:space="preserve">ظاعنا كان أو مقيما اما انك ان رأيته رأيته راكبا على بغلة رسول الله </w:t>
      </w:r>
      <w:r w:rsidRPr="008B41DE">
        <w:rPr>
          <w:rStyle w:val="libAlaemChar"/>
          <w:rtl/>
        </w:rPr>
        <w:t>صلى‌الله‌عليه‌وآله</w:t>
      </w:r>
      <w:r w:rsidRPr="00CA547B">
        <w:rPr>
          <w:rtl/>
        </w:rPr>
        <w:t xml:space="preserve"> متنكبا قوسه معلقا كنانته بقربوس سرجه أصحابه خلفه كأنهم طير صواف فتعطيه كتابي هذا</w:t>
      </w:r>
      <w:r>
        <w:rPr>
          <w:rtl/>
        </w:rPr>
        <w:t>؟</w:t>
      </w:r>
      <w:r w:rsidRPr="00CA547B">
        <w:rPr>
          <w:rtl/>
        </w:rPr>
        <w:t xml:space="preserve"> قال</w:t>
      </w:r>
      <w:r>
        <w:rPr>
          <w:rtl/>
        </w:rPr>
        <w:t xml:space="preserve">: أللّهمّ </w:t>
      </w:r>
      <w:r w:rsidRPr="00CA547B">
        <w:rPr>
          <w:rtl/>
        </w:rPr>
        <w:t>نعم</w:t>
      </w:r>
      <w:r>
        <w:rPr>
          <w:rtl/>
        </w:rPr>
        <w:t xml:space="preserve">، </w:t>
      </w:r>
      <w:r w:rsidRPr="00CA547B">
        <w:rPr>
          <w:rtl/>
        </w:rPr>
        <w:t>قال</w:t>
      </w:r>
      <w:r>
        <w:rPr>
          <w:rtl/>
        </w:rPr>
        <w:t xml:space="preserve">: </w:t>
      </w:r>
      <w:r w:rsidRPr="00CA547B">
        <w:rPr>
          <w:rtl/>
        </w:rPr>
        <w:t>فنشدتك الله هل قالت لك</w:t>
      </w:r>
      <w:r>
        <w:rPr>
          <w:rtl/>
        </w:rPr>
        <w:t xml:space="preserve">: </w:t>
      </w:r>
      <w:r w:rsidRPr="00CA547B">
        <w:rPr>
          <w:rtl/>
        </w:rPr>
        <w:t>ان عرض عليك طعامه وشرابه فلاتنا ولن منه شيئا فان فيه السحر</w:t>
      </w:r>
      <w:r>
        <w:rPr>
          <w:rtl/>
        </w:rPr>
        <w:t>؟</w:t>
      </w:r>
      <w:r>
        <w:rPr>
          <w:rFonts w:hint="cs"/>
          <w:rtl/>
        </w:rPr>
        <w:t xml:space="preserve"> </w:t>
      </w:r>
      <w:r w:rsidRPr="00CA547B">
        <w:rPr>
          <w:rtl/>
        </w:rPr>
        <w:t>قال</w:t>
      </w:r>
      <w:r>
        <w:rPr>
          <w:rtl/>
        </w:rPr>
        <w:t xml:space="preserve">: أللّهمّ </w:t>
      </w:r>
      <w:r w:rsidRPr="00CA547B">
        <w:rPr>
          <w:rtl/>
        </w:rPr>
        <w:t>نعم</w:t>
      </w:r>
      <w:r>
        <w:rPr>
          <w:rtl/>
        </w:rPr>
        <w:t xml:space="preserve">، </w:t>
      </w:r>
      <w:r w:rsidRPr="00CA547B">
        <w:rPr>
          <w:rtl/>
        </w:rPr>
        <w:t>قال</w:t>
      </w:r>
      <w:r>
        <w:rPr>
          <w:rtl/>
        </w:rPr>
        <w:t xml:space="preserve">: </w:t>
      </w:r>
      <w:r w:rsidRPr="00CA547B">
        <w:rPr>
          <w:rtl/>
        </w:rPr>
        <w:t>فتبلغ عنى</w:t>
      </w:r>
      <w:r>
        <w:rPr>
          <w:rtl/>
        </w:rPr>
        <w:t>؟</w:t>
      </w:r>
      <w:r w:rsidRPr="00CA547B">
        <w:rPr>
          <w:rtl/>
        </w:rPr>
        <w:t xml:space="preserve"> قال</w:t>
      </w:r>
      <w:r>
        <w:rPr>
          <w:rtl/>
        </w:rPr>
        <w:t xml:space="preserve">: أللّهمّ </w:t>
      </w:r>
      <w:r w:rsidRPr="00CA547B">
        <w:rPr>
          <w:rtl/>
        </w:rPr>
        <w:t>نعم فانى قد أتيتك وما في الأرض خلق أبغض</w:t>
      </w:r>
      <w:r>
        <w:rPr>
          <w:rtl/>
        </w:rPr>
        <w:t xml:space="preserve"> إلى </w:t>
      </w:r>
      <w:r w:rsidRPr="00CA547B">
        <w:rPr>
          <w:rtl/>
        </w:rPr>
        <w:t>منك وأنا الساعة ما في الأرض خلق أحب</w:t>
      </w:r>
      <w:r>
        <w:rPr>
          <w:rtl/>
        </w:rPr>
        <w:t xml:space="preserve"> إلى </w:t>
      </w:r>
      <w:r w:rsidRPr="00CA547B">
        <w:rPr>
          <w:rtl/>
        </w:rPr>
        <w:t>منك فمرني بما شئت</w:t>
      </w:r>
      <w:r>
        <w:rPr>
          <w:rtl/>
        </w:rPr>
        <w:t xml:space="preserve">، </w:t>
      </w:r>
      <w:r w:rsidRPr="00CA547B">
        <w:rPr>
          <w:rtl/>
        </w:rPr>
        <w:t>قال</w:t>
      </w:r>
      <w:r>
        <w:rPr>
          <w:rtl/>
        </w:rPr>
        <w:t xml:space="preserve">: </w:t>
      </w:r>
      <w:r w:rsidRPr="00CA547B">
        <w:rPr>
          <w:rtl/>
        </w:rPr>
        <w:t>ارجع إليها بكتابي هذا وقل لها</w:t>
      </w:r>
      <w:r>
        <w:rPr>
          <w:rtl/>
        </w:rPr>
        <w:t xml:space="preserve">: </w:t>
      </w:r>
      <w:r w:rsidRPr="00CA547B">
        <w:rPr>
          <w:rtl/>
        </w:rPr>
        <w:t>ما أطعت الله ولا رسوله حيث أمرك بلزوم بيتك فخرجت ترد دين في العساكر</w:t>
      </w:r>
      <w:r>
        <w:rPr>
          <w:rtl/>
        </w:rPr>
        <w:t xml:space="preserve">، </w:t>
      </w:r>
      <w:r w:rsidRPr="00CA547B">
        <w:rPr>
          <w:rtl/>
        </w:rPr>
        <w:t>وقل لهم</w:t>
      </w:r>
      <w:r>
        <w:rPr>
          <w:rtl/>
        </w:rPr>
        <w:t xml:space="preserve">: </w:t>
      </w:r>
      <w:r w:rsidRPr="00CA547B">
        <w:rPr>
          <w:rtl/>
        </w:rPr>
        <w:t xml:space="preserve">ما أنصفتم الله ولا رسوله حيث خلفتم حلائلكم في بيوتكم وأخرجتم حليلة رسول الله </w:t>
      </w:r>
      <w:r w:rsidRPr="008B41DE">
        <w:rPr>
          <w:rStyle w:val="libAlaemChar"/>
          <w:rtl/>
        </w:rPr>
        <w:t>صلى‌الله‌عليه‌وآله</w:t>
      </w:r>
      <w:r>
        <w:rPr>
          <w:rtl/>
        </w:rPr>
        <w:t xml:space="preserve">، </w:t>
      </w:r>
      <w:r w:rsidRPr="00CA547B">
        <w:rPr>
          <w:rtl/>
        </w:rPr>
        <w:t>قال</w:t>
      </w:r>
      <w:r>
        <w:rPr>
          <w:rtl/>
        </w:rPr>
        <w:t xml:space="preserve">: </w:t>
      </w:r>
      <w:r w:rsidRPr="00CA547B">
        <w:rPr>
          <w:rtl/>
        </w:rPr>
        <w:t>فجاء بكتابه فطرحه إليها وأبلغها مقالته ثم رجع</w:t>
      </w:r>
      <w:r>
        <w:rPr>
          <w:rtl/>
        </w:rPr>
        <w:t xml:space="preserve"> إليه </w:t>
      </w:r>
      <w:r w:rsidRPr="00CA547B">
        <w:rPr>
          <w:rtl/>
        </w:rPr>
        <w:t>فأصيب بصفين</w:t>
      </w:r>
      <w:r>
        <w:rPr>
          <w:rtl/>
        </w:rPr>
        <w:t xml:space="preserve">، </w:t>
      </w:r>
      <w:r w:rsidRPr="00CA547B">
        <w:rPr>
          <w:rtl/>
        </w:rPr>
        <w:t>فقالوا</w:t>
      </w:r>
      <w:r>
        <w:rPr>
          <w:rtl/>
        </w:rPr>
        <w:t xml:space="preserve">: </w:t>
      </w:r>
      <w:r w:rsidRPr="00CA547B">
        <w:rPr>
          <w:rtl/>
        </w:rPr>
        <w:t>ما نبعث</w:t>
      </w:r>
      <w:r>
        <w:rPr>
          <w:rtl/>
        </w:rPr>
        <w:t xml:space="preserve"> إليه </w:t>
      </w:r>
      <w:r w:rsidRPr="00CA547B">
        <w:rPr>
          <w:rtl/>
        </w:rPr>
        <w:t>بأحد</w:t>
      </w:r>
      <w:r w:rsidRPr="00EE1025">
        <w:rPr>
          <w:rFonts w:hint="cs"/>
          <w:rtl/>
        </w:rPr>
        <w:t xml:space="preserve"> </w:t>
      </w:r>
      <w:r>
        <w:rPr>
          <w:rFonts w:hint="cs"/>
          <w:rtl/>
        </w:rPr>
        <w:t>إ</w:t>
      </w:r>
      <w:r w:rsidRPr="00CA547B">
        <w:rPr>
          <w:rtl/>
        </w:rPr>
        <w:t>ل</w:t>
      </w:r>
      <w:r>
        <w:rPr>
          <w:rFonts w:hint="cs"/>
          <w:rtl/>
        </w:rPr>
        <w:t>ّ</w:t>
      </w:r>
      <w:r w:rsidRPr="00CA547B">
        <w:rPr>
          <w:rtl/>
        </w:rPr>
        <w:t>ا أفسده علينا.</w:t>
      </w:r>
    </w:p>
    <w:p w:rsidR="00F24149" w:rsidRPr="00CA547B" w:rsidRDefault="00F24149" w:rsidP="00687F9D">
      <w:pPr>
        <w:pStyle w:val="libNormal"/>
        <w:rPr>
          <w:rtl/>
        </w:rPr>
      </w:pPr>
      <w:r w:rsidRPr="00CA547B">
        <w:rPr>
          <w:rtl/>
        </w:rPr>
        <w:t>83</w:t>
      </w:r>
      <w:r>
        <w:rPr>
          <w:rtl/>
        </w:rPr>
        <w:t xml:space="preserve"> ـ </w:t>
      </w:r>
      <w:r w:rsidRPr="00CA547B">
        <w:rPr>
          <w:rtl/>
        </w:rPr>
        <w:t>في كتاب علل الشرائع أبي رضى الله عنه قال</w:t>
      </w:r>
      <w:r>
        <w:rPr>
          <w:rtl/>
        </w:rPr>
        <w:t xml:space="preserve">: حدّثني </w:t>
      </w:r>
      <w:r w:rsidRPr="00CA547B">
        <w:rPr>
          <w:rtl/>
        </w:rPr>
        <w:t>سعد بن عبد الله عن محمد بن إسماعيل عن عيسى عن محمد بن أبي عمير عن حماد بن عيسى عن حريز بن عبد</w:t>
      </w:r>
      <w:r>
        <w:rPr>
          <w:rtl/>
        </w:rPr>
        <w:t xml:space="preserve"> ـ </w:t>
      </w:r>
      <w:r w:rsidRPr="00CA547B">
        <w:rPr>
          <w:rtl/>
        </w:rPr>
        <w:t xml:space="preserve">الله عن زرارة بن أعين عن أبي جعفر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المرأة عليها أذان واقامة</w:t>
      </w:r>
      <w:r>
        <w:rPr>
          <w:rtl/>
        </w:rPr>
        <w:t>؟</w:t>
      </w:r>
      <w:r>
        <w:rPr>
          <w:rFonts w:hint="cs"/>
          <w:rtl/>
        </w:rPr>
        <w:t xml:space="preserve"> </w:t>
      </w:r>
      <w:r w:rsidRPr="00CA547B">
        <w:rPr>
          <w:rtl/>
        </w:rPr>
        <w:t>فقال</w:t>
      </w:r>
      <w:r>
        <w:rPr>
          <w:rtl/>
        </w:rPr>
        <w:t xml:space="preserve">: </w:t>
      </w:r>
      <w:r w:rsidRPr="00CA547B">
        <w:rPr>
          <w:rtl/>
        </w:rPr>
        <w:t>ان كان تسمع أذان القبيلة فليس عليها أكثر من الشهادتين</w:t>
      </w:r>
      <w:r>
        <w:rPr>
          <w:rtl/>
        </w:rPr>
        <w:t xml:space="preserve">، </w:t>
      </w:r>
      <w:r w:rsidRPr="00CA547B">
        <w:rPr>
          <w:rtl/>
        </w:rPr>
        <w:t>لان الله تبارك وتعالى قال للرجال</w:t>
      </w:r>
      <w:r>
        <w:rPr>
          <w:rtl/>
        </w:rPr>
        <w:t xml:space="preserve">: </w:t>
      </w:r>
      <w:r w:rsidRPr="00CA547B">
        <w:rPr>
          <w:rtl/>
        </w:rPr>
        <w:t>«أقيموا الصلوة» وقال للنساء</w:t>
      </w:r>
      <w:r>
        <w:rPr>
          <w:rtl/>
        </w:rPr>
        <w:t xml:space="preserve">: </w:t>
      </w:r>
      <w:r w:rsidRPr="00CA547B">
        <w:rPr>
          <w:rtl/>
        </w:rPr>
        <w:t>وأقمن الصلوة وآتين الزكاة وأطعن الله ورسوله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84</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w:t>
      </w:r>
      <w:r w:rsidRPr="008B41DE">
        <w:rPr>
          <w:rStyle w:val="libAlaemChar"/>
          <w:rtl/>
        </w:rPr>
        <w:t>عزوجل(</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قال</w:t>
      </w:r>
      <w:r>
        <w:rPr>
          <w:rtl/>
        </w:rPr>
        <w:t xml:space="preserve">: </w:t>
      </w:r>
      <w:r w:rsidRPr="00CA547B">
        <w:rPr>
          <w:rtl/>
        </w:rPr>
        <w:t>نزلت هذه الآية في رسول الله وعلى بن أبي طالب وفاطمة والحسن والحسين صلوات الله عليهم</w:t>
      </w:r>
      <w:r>
        <w:rPr>
          <w:rtl/>
        </w:rPr>
        <w:t xml:space="preserve">، </w:t>
      </w:r>
      <w:r w:rsidRPr="00CA547B">
        <w:rPr>
          <w:rtl/>
        </w:rPr>
        <w:t xml:space="preserve">وذلك في بيت أم سلمة زوج النبي فدعا رسول الله </w:t>
      </w:r>
      <w:r w:rsidRPr="008B41DE">
        <w:rPr>
          <w:rStyle w:val="libAlaemChar"/>
          <w:rtl/>
        </w:rPr>
        <w:t>صلى‌الله‌عليه‌وآله</w:t>
      </w:r>
      <w:r w:rsidRPr="00CA547B">
        <w:rPr>
          <w:rtl/>
        </w:rPr>
        <w:t xml:space="preserve"> عليا </w:t>
      </w:r>
      <w:r>
        <w:rPr>
          <w:rtl/>
        </w:rPr>
        <w:t>(</w:t>
      </w:r>
      <w:r w:rsidRPr="00CA547B">
        <w:rPr>
          <w:rtl/>
        </w:rPr>
        <w:t>أمير المؤمنين خ ل</w:t>
      </w:r>
      <w:r>
        <w:rPr>
          <w:rtl/>
        </w:rPr>
        <w:t>)</w:t>
      </w:r>
      <w:r w:rsidRPr="00CA547B">
        <w:rPr>
          <w:rtl/>
        </w:rPr>
        <w:t xml:space="preserve"> وفاطمة والحسن والحسين صلوات الله عليهم ثم ألبسهم كساء له خيبريا </w:t>
      </w:r>
      <w:r w:rsidRPr="007D2D59">
        <w:rPr>
          <w:rStyle w:val="libFootnotenumChar"/>
          <w:rtl/>
        </w:rPr>
        <w:t>(1)</w:t>
      </w:r>
      <w:r w:rsidRPr="00CA547B">
        <w:rPr>
          <w:rtl/>
        </w:rPr>
        <w:t xml:space="preserve"> ودخل معهم فيه</w:t>
      </w:r>
      <w:r>
        <w:rPr>
          <w:rtl/>
        </w:rPr>
        <w:t xml:space="preserve">، </w:t>
      </w:r>
      <w:r w:rsidRPr="00CA547B">
        <w:rPr>
          <w:rtl/>
        </w:rPr>
        <w:t>ثم قال:</w:t>
      </w:r>
      <w:r>
        <w:rPr>
          <w:rtl/>
        </w:rPr>
        <w:t xml:space="preserve"> أللّهمّ </w:t>
      </w:r>
      <w:r w:rsidRPr="00CA547B">
        <w:rPr>
          <w:rtl/>
        </w:rPr>
        <w:t>هؤلاء أهل بيتي وعدتني فيهم ما وعدتني</w:t>
      </w:r>
      <w:r>
        <w:rPr>
          <w:rtl/>
        </w:rPr>
        <w:t xml:space="preserve">، أللّهمّ </w:t>
      </w:r>
      <w:r w:rsidRPr="00CA547B">
        <w:rPr>
          <w:rtl/>
        </w:rPr>
        <w:t>اذهب عنهم الرجس وطهرهم تطهيرا</w:t>
      </w:r>
      <w:r>
        <w:rPr>
          <w:rtl/>
        </w:rPr>
        <w:t xml:space="preserve">، </w:t>
      </w:r>
      <w:r w:rsidRPr="00CA547B">
        <w:rPr>
          <w:rtl/>
        </w:rPr>
        <w:t>فقالت أم سلمة</w:t>
      </w:r>
      <w:r>
        <w:rPr>
          <w:rtl/>
        </w:rPr>
        <w:t xml:space="preserve">: </w:t>
      </w:r>
      <w:r w:rsidRPr="00CA547B">
        <w:rPr>
          <w:rtl/>
        </w:rPr>
        <w:t>وانا معهم يا رسول الله</w:t>
      </w:r>
      <w:r>
        <w:rPr>
          <w:rtl/>
        </w:rPr>
        <w:t>؟</w:t>
      </w:r>
      <w:r w:rsidRPr="00CA547B">
        <w:rPr>
          <w:rtl/>
        </w:rPr>
        <w:t xml:space="preserve"> قال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«حبريا» مكان «خيبريا»</w:t>
      </w:r>
      <w:r>
        <w:rPr>
          <w:rtl/>
        </w:rPr>
        <w:t>.</w:t>
      </w:r>
    </w:p>
    <w:p w:rsidR="00F24149" w:rsidRPr="00CA547B" w:rsidRDefault="00F24149" w:rsidP="00CC6E43">
      <w:pPr>
        <w:pStyle w:val="libNormal0"/>
        <w:rPr>
          <w:rtl/>
        </w:rPr>
      </w:pPr>
      <w:r>
        <w:rPr>
          <w:rtl/>
        </w:rPr>
        <w:br w:type="page"/>
      </w:r>
      <w:r w:rsidRPr="00CA547B">
        <w:rPr>
          <w:rtl/>
        </w:rPr>
        <w:lastRenderedPageBreak/>
        <w:t>أبشري يا أم سلمة فانك</w:t>
      </w:r>
      <w:r>
        <w:rPr>
          <w:rtl/>
        </w:rPr>
        <w:t xml:space="preserve"> إلى </w:t>
      </w:r>
      <w:r w:rsidRPr="00CA547B">
        <w:rPr>
          <w:rtl/>
        </w:rPr>
        <w:t>خير.</w:t>
      </w:r>
    </w:p>
    <w:p w:rsidR="00F24149" w:rsidRPr="00CA547B" w:rsidRDefault="00F24149" w:rsidP="00687F9D">
      <w:pPr>
        <w:pStyle w:val="libNormal"/>
        <w:rPr>
          <w:rtl/>
        </w:rPr>
      </w:pPr>
      <w:r w:rsidRPr="00CA547B">
        <w:rPr>
          <w:rtl/>
        </w:rPr>
        <w:t>85</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 فقال المأمون</w:t>
      </w:r>
      <w:r>
        <w:rPr>
          <w:rtl/>
        </w:rPr>
        <w:t xml:space="preserve">: </w:t>
      </w:r>
      <w:r w:rsidRPr="00CA547B">
        <w:rPr>
          <w:rtl/>
        </w:rPr>
        <w:t>من العترة الطاهرة</w:t>
      </w:r>
      <w:r>
        <w:rPr>
          <w:rtl/>
        </w:rPr>
        <w:t>؟</w:t>
      </w:r>
      <w:r>
        <w:rPr>
          <w:rFonts w:hint="cs"/>
          <w:rtl/>
        </w:rPr>
        <w:t xml:space="preserve"> </w:t>
      </w:r>
      <w:r w:rsidRPr="00CA547B">
        <w:rPr>
          <w:rtl/>
        </w:rPr>
        <w:t xml:space="preserve">فقال الرضا </w:t>
      </w:r>
      <w:r w:rsidRPr="008B41DE">
        <w:rPr>
          <w:rStyle w:val="libAlaemChar"/>
          <w:rtl/>
        </w:rPr>
        <w:t>عليه‌السلام</w:t>
      </w:r>
      <w:r>
        <w:rPr>
          <w:rtl/>
        </w:rPr>
        <w:t xml:space="preserve">: </w:t>
      </w:r>
      <w:r w:rsidRPr="00CA547B">
        <w:rPr>
          <w:rtl/>
        </w:rPr>
        <w:t>الذين وصفهم الله تعالى في كتابه فقال تعالى</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وهم الذين قال رسول الله </w:t>
      </w:r>
      <w:r w:rsidRPr="008B41DE">
        <w:rPr>
          <w:rStyle w:val="libAlaemChar"/>
          <w:rtl/>
        </w:rPr>
        <w:t>صلى‌الله‌عليه‌وآله</w:t>
      </w:r>
      <w:r>
        <w:rPr>
          <w:rtl/>
        </w:rPr>
        <w:t xml:space="preserve">: </w:t>
      </w:r>
      <w:r w:rsidRPr="00CA547B">
        <w:rPr>
          <w:rtl/>
        </w:rPr>
        <w:t>انى مخلف فيكم الثقلين كتاب الله وعترتي أهل بيتي</w:t>
      </w:r>
      <w:r>
        <w:rPr>
          <w:rtl/>
        </w:rPr>
        <w:t xml:space="preserve">، </w:t>
      </w:r>
      <w:r>
        <w:rPr>
          <w:rFonts w:hint="cs"/>
          <w:rtl/>
        </w:rPr>
        <w:t>أ</w:t>
      </w:r>
      <w:r w:rsidRPr="00CA547B">
        <w:rPr>
          <w:rtl/>
        </w:rPr>
        <w:t>لا وانهما لن يفترقا حتى يردا عل</w:t>
      </w:r>
      <w:r>
        <w:rPr>
          <w:rFonts w:hint="cs"/>
          <w:rtl/>
        </w:rPr>
        <w:t>يَّ</w:t>
      </w:r>
      <w:r w:rsidRPr="00CA547B">
        <w:rPr>
          <w:rtl/>
        </w:rPr>
        <w:t xml:space="preserve"> الحوض فانظروا كيف تحلفونى فيهما</w:t>
      </w:r>
      <w:r>
        <w:rPr>
          <w:rtl/>
        </w:rPr>
        <w:t xml:space="preserve">، </w:t>
      </w:r>
      <w:r w:rsidRPr="00CA547B">
        <w:rPr>
          <w:rtl/>
        </w:rPr>
        <w:t>ايها الناس لا تعلموهم فإنهم أعلم منكم.</w:t>
      </w:r>
    </w:p>
    <w:p w:rsidR="00F24149" w:rsidRPr="00CA547B" w:rsidRDefault="00F24149" w:rsidP="00687F9D">
      <w:pPr>
        <w:pStyle w:val="libNormal"/>
        <w:rPr>
          <w:rtl/>
        </w:rPr>
      </w:pPr>
      <w:r w:rsidRPr="00CA547B">
        <w:rPr>
          <w:rtl/>
        </w:rPr>
        <w:t>86</w:t>
      </w:r>
      <w:r>
        <w:rPr>
          <w:rtl/>
        </w:rPr>
        <w:t xml:space="preserve"> ـ </w:t>
      </w:r>
      <w:r w:rsidRPr="00CA547B">
        <w:rPr>
          <w:rtl/>
        </w:rPr>
        <w:t xml:space="preserve">وفيه في هذا الباب يقول الرضا </w:t>
      </w:r>
      <w:r w:rsidRPr="008B41DE">
        <w:rPr>
          <w:rStyle w:val="libAlaemChar"/>
          <w:rtl/>
        </w:rPr>
        <w:t>عليه‌السلام</w:t>
      </w:r>
      <w:r w:rsidRPr="00CA547B">
        <w:rPr>
          <w:rtl/>
        </w:rPr>
        <w:t xml:space="preserve"> في الحديث المذكور والآية الثانية في الاصطفاء قوله </w:t>
      </w:r>
      <w:r w:rsidRPr="008B41DE">
        <w:rPr>
          <w:rStyle w:val="libAlaemChar"/>
          <w:rtl/>
        </w:rPr>
        <w:t>عزوجل</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وهذا الفضل الذي لا يجهله أحد معاند أصلا</w:t>
      </w:r>
      <w:r>
        <w:rPr>
          <w:rtl/>
        </w:rPr>
        <w:t xml:space="preserve">، </w:t>
      </w:r>
      <w:r w:rsidRPr="00CA547B">
        <w:rPr>
          <w:rtl/>
        </w:rPr>
        <w:t>لأنه فضل بعد طهارة تنتظر</w:t>
      </w:r>
      <w:r>
        <w:rPr>
          <w:rtl/>
        </w:rPr>
        <w:t xml:space="preserve">، </w:t>
      </w:r>
      <w:r w:rsidRPr="00CA547B">
        <w:rPr>
          <w:rtl/>
        </w:rPr>
        <w:t>فهذه الثانية.</w:t>
      </w:r>
    </w:p>
    <w:p w:rsidR="00F24149" w:rsidRPr="00CA547B" w:rsidRDefault="00F24149" w:rsidP="00687F9D">
      <w:pPr>
        <w:pStyle w:val="libNormal"/>
        <w:rPr>
          <w:rtl/>
        </w:rPr>
      </w:pPr>
      <w:r w:rsidRPr="00CA547B">
        <w:rPr>
          <w:rtl/>
        </w:rPr>
        <w:t>87</w:t>
      </w:r>
      <w:r>
        <w:rPr>
          <w:rtl/>
        </w:rPr>
        <w:t xml:space="preserve"> ـ </w:t>
      </w:r>
      <w:r w:rsidRPr="00CA547B">
        <w:rPr>
          <w:rtl/>
        </w:rPr>
        <w:t xml:space="preserve">وفيه في باب السبب الذي من أجله قبل الرضا </w:t>
      </w:r>
      <w:r w:rsidRPr="008B41DE">
        <w:rPr>
          <w:rStyle w:val="libAlaemChar"/>
          <w:rtl/>
        </w:rPr>
        <w:t>عليه‌السلام</w:t>
      </w:r>
      <w:r w:rsidRPr="00CA547B">
        <w:rPr>
          <w:rtl/>
        </w:rPr>
        <w:t xml:space="preserve"> ولاية العهد من المأمون ووجدت في بعض الكتب نسخة كتاب الحبا والشرط من الرضا </w:t>
      </w:r>
      <w:r w:rsidRPr="008B41DE">
        <w:rPr>
          <w:rStyle w:val="libAlaemChar"/>
          <w:rtl/>
        </w:rPr>
        <w:t>عليه‌السلام</w:t>
      </w:r>
      <w:r>
        <w:rPr>
          <w:rtl/>
        </w:rPr>
        <w:t xml:space="preserve"> إلى </w:t>
      </w:r>
      <w:r w:rsidRPr="00CA547B">
        <w:rPr>
          <w:rtl/>
        </w:rPr>
        <w:t>العمال في شأن الفضل بن سهل وأخيه ولم أرو ذلك عن أحد</w:t>
      </w:r>
      <w:r>
        <w:rPr>
          <w:rtl/>
        </w:rPr>
        <w:t xml:space="preserve">، </w:t>
      </w:r>
      <w:r w:rsidRPr="00CA547B">
        <w:rPr>
          <w:rtl/>
        </w:rPr>
        <w:t>أما بعد فالحمد لله البديء البديع</w:t>
      </w:r>
      <w:r>
        <w:rPr>
          <w:rtl/>
        </w:rPr>
        <w:t xml:space="preserve"> إلى أنْ </w:t>
      </w:r>
      <w:r w:rsidRPr="00CA547B">
        <w:rPr>
          <w:rtl/>
        </w:rPr>
        <w:t>قال</w:t>
      </w:r>
      <w:r>
        <w:rPr>
          <w:rtl/>
        </w:rPr>
        <w:t xml:space="preserve">: </w:t>
      </w:r>
      <w:r w:rsidRPr="00CA547B">
        <w:rPr>
          <w:rtl/>
        </w:rPr>
        <w:t>الحمد لله الذي أورث أهل بيته مواريث النبوة واستودعهم العلم والحكمة</w:t>
      </w:r>
      <w:r>
        <w:rPr>
          <w:rtl/>
        </w:rPr>
        <w:t xml:space="preserve">، </w:t>
      </w:r>
      <w:r w:rsidRPr="00CA547B">
        <w:rPr>
          <w:rtl/>
        </w:rPr>
        <w:t>وجعلهم معدن الامامة والخلافة</w:t>
      </w:r>
      <w:r>
        <w:rPr>
          <w:rtl/>
        </w:rPr>
        <w:t xml:space="preserve">، </w:t>
      </w:r>
      <w:r w:rsidRPr="00CA547B">
        <w:rPr>
          <w:rtl/>
        </w:rPr>
        <w:t>وأوجب ولايتهم وشرف منزلتهم فامر رسوله بمسألة أمته مودتهم</w:t>
      </w:r>
      <w:r>
        <w:rPr>
          <w:rtl/>
        </w:rPr>
        <w:t xml:space="preserve">، </w:t>
      </w:r>
      <w:r w:rsidRPr="00CA547B">
        <w:rPr>
          <w:rtl/>
        </w:rPr>
        <w:t>إذ يقول</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وما وصفهم به من إذهابه الرجس عنهم وتطهيره إياهم في قوله</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Pr>
          <w:rtl/>
        </w:rPr>
        <w:t>.</w:t>
      </w:r>
    </w:p>
    <w:p w:rsidR="00F24149" w:rsidRPr="00CA547B" w:rsidRDefault="00F24149" w:rsidP="00687F9D">
      <w:pPr>
        <w:pStyle w:val="libNormal"/>
        <w:rPr>
          <w:rtl/>
        </w:rPr>
      </w:pPr>
      <w:r w:rsidRPr="00CA547B">
        <w:rPr>
          <w:rtl/>
        </w:rPr>
        <w:t>88</w:t>
      </w:r>
      <w:r>
        <w:rPr>
          <w:rtl/>
        </w:rPr>
        <w:t xml:space="preserve"> ـ </w:t>
      </w:r>
      <w:r w:rsidRPr="00CA547B">
        <w:rPr>
          <w:rtl/>
        </w:rPr>
        <w:t xml:space="preserve">وفيه في الزيارة الجامعة لجميع الائمة </w:t>
      </w:r>
      <w:r w:rsidRPr="008B41DE">
        <w:rPr>
          <w:rStyle w:val="libAlaemChar"/>
          <w:rtl/>
        </w:rPr>
        <w:t>عليهم‌السلام</w:t>
      </w:r>
      <w:r w:rsidRPr="00CA547B">
        <w:rPr>
          <w:rtl/>
        </w:rPr>
        <w:t xml:space="preserve"> المنقولة عن الجواد </w:t>
      </w:r>
      <w:r w:rsidRPr="008B41DE">
        <w:rPr>
          <w:rStyle w:val="libAlaemChar"/>
          <w:rtl/>
        </w:rPr>
        <w:t>عليه‌السلام</w:t>
      </w:r>
      <w:r>
        <w:rPr>
          <w:rtl/>
        </w:rPr>
        <w:t xml:space="preserve">: </w:t>
      </w:r>
      <w:r w:rsidRPr="00CA547B">
        <w:rPr>
          <w:rtl/>
        </w:rPr>
        <w:t>عصمكم الله من الزلل وآمنكم من الفتن وطهركم من الدنس واذهب عنكم الرجس وطهركم تطهيرا.</w:t>
      </w:r>
    </w:p>
    <w:p w:rsidR="00F24149" w:rsidRDefault="00F24149" w:rsidP="00687F9D">
      <w:pPr>
        <w:pStyle w:val="libNormal"/>
        <w:rPr>
          <w:rtl/>
        </w:rPr>
      </w:pPr>
      <w:r w:rsidRPr="00CA547B">
        <w:rPr>
          <w:rtl/>
        </w:rPr>
        <w:t>89</w:t>
      </w:r>
      <w:r>
        <w:rPr>
          <w:rtl/>
        </w:rPr>
        <w:t xml:space="preserve"> ـ </w:t>
      </w:r>
      <w:r w:rsidRPr="00CA547B">
        <w:rPr>
          <w:rtl/>
        </w:rPr>
        <w:t>في كتاب الخصال في احتجاج</w:t>
      </w:r>
      <w:r w:rsidRPr="005C0313">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على أبي بكر قال</w:t>
      </w:r>
      <w:r>
        <w:rPr>
          <w:rtl/>
        </w:rPr>
        <w:t xml:space="preserve">: </w:t>
      </w:r>
      <w:r w:rsidRPr="00CA547B">
        <w:rPr>
          <w:rtl/>
        </w:rPr>
        <w:t>فأنشدك بالله</w:t>
      </w:r>
      <w:r>
        <w:rPr>
          <w:rtl/>
        </w:rPr>
        <w:t xml:space="preserve"> إلى </w:t>
      </w:r>
      <w:r w:rsidRPr="00CA547B">
        <w:rPr>
          <w:rtl/>
        </w:rPr>
        <w:t>ولأهلي وولدي آية التطهير من الرجس أم لك ولأهل بيتك</w:t>
      </w:r>
      <w:r>
        <w:rPr>
          <w:rtl/>
        </w:rPr>
        <w:t>؟</w:t>
      </w:r>
      <w:r w:rsidRPr="00CA547B">
        <w:rPr>
          <w:rtl/>
        </w:rPr>
        <w:t xml:space="preserve"> قال</w:t>
      </w:r>
      <w:r>
        <w:rPr>
          <w:rtl/>
        </w:rPr>
        <w:t xml:space="preserve">: </w:t>
      </w:r>
      <w:r w:rsidRPr="00CA547B">
        <w:rPr>
          <w:rtl/>
        </w:rPr>
        <w:t>بل لك ولأهل</w:t>
      </w:r>
      <w:r>
        <w:rPr>
          <w:rtl/>
        </w:rPr>
        <w:t xml:space="preserve"> ـ</w:t>
      </w:r>
    </w:p>
    <w:p w:rsidR="00F24149" w:rsidRPr="00CA547B" w:rsidRDefault="00F24149" w:rsidP="00CC6E43">
      <w:pPr>
        <w:pStyle w:val="libNormal0"/>
        <w:rPr>
          <w:rtl/>
        </w:rPr>
      </w:pPr>
      <w:r>
        <w:rPr>
          <w:rtl/>
        </w:rPr>
        <w:br w:type="page"/>
      </w:r>
      <w:r w:rsidRPr="00CA547B">
        <w:rPr>
          <w:rtl/>
        </w:rPr>
        <w:lastRenderedPageBreak/>
        <w:t>بيتك</w:t>
      </w:r>
      <w:r>
        <w:rPr>
          <w:rtl/>
        </w:rPr>
        <w:t xml:space="preserve">، </w:t>
      </w:r>
      <w:r w:rsidRPr="00CA547B">
        <w:rPr>
          <w:rtl/>
        </w:rPr>
        <w:t>قال</w:t>
      </w:r>
      <w:r>
        <w:rPr>
          <w:rtl/>
        </w:rPr>
        <w:t xml:space="preserve">: </w:t>
      </w:r>
      <w:r w:rsidRPr="00CA547B">
        <w:rPr>
          <w:rtl/>
        </w:rPr>
        <w:t xml:space="preserve">فأنشدك بالله انا صاحب دعوة رسول الله </w:t>
      </w:r>
      <w:r w:rsidRPr="008B41DE">
        <w:rPr>
          <w:rStyle w:val="libAlaemChar"/>
          <w:rtl/>
        </w:rPr>
        <w:t>صلى‌الله‌عليه‌وآله</w:t>
      </w:r>
      <w:r w:rsidRPr="00CA547B">
        <w:rPr>
          <w:rtl/>
        </w:rPr>
        <w:t xml:space="preserve"> وأهلى وولدي يوم الكساء</w:t>
      </w:r>
      <w:r>
        <w:rPr>
          <w:rtl/>
        </w:rPr>
        <w:t xml:space="preserve"> أللّهمّ </w:t>
      </w:r>
      <w:r w:rsidRPr="00CA547B">
        <w:rPr>
          <w:rtl/>
        </w:rPr>
        <w:t>هؤلاء أهلى إليك لا</w:t>
      </w:r>
      <w:r>
        <w:rPr>
          <w:rtl/>
        </w:rPr>
        <w:t xml:space="preserve"> إلى </w:t>
      </w:r>
      <w:r w:rsidRPr="00CA547B">
        <w:rPr>
          <w:rtl/>
        </w:rPr>
        <w:t>النار أم أنت</w:t>
      </w:r>
      <w:r>
        <w:rPr>
          <w:rtl/>
        </w:rPr>
        <w:t>؟</w:t>
      </w:r>
      <w:r w:rsidRPr="00CA547B">
        <w:rPr>
          <w:rtl/>
        </w:rPr>
        <w:t xml:space="preserve"> قال</w:t>
      </w:r>
      <w:r>
        <w:rPr>
          <w:rtl/>
        </w:rPr>
        <w:t xml:space="preserve">: </w:t>
      </w:r>
      <w:r w:rsidRPr="00CA547B">
        <w:rPr>
          <w:rtl/>
        </w:rPr>
        <w:t>بل أنت وأهل بيتك.</w:t>
      </w:r>
    </w:p>
    <w:p w:rsidR="00F24149" w:rsidRPr="00CA547B" w:rsidRDefault="00F24149" w:rsidP="00687F9D">
      <w:pPr>
        <w:pStyle w:val="libNormal"/>
        <w:rPr>
          <w:rtl/>
        </w:rPr>
      </w:pPr>
      <w:r w:rsidRPr="00CA547B">
        <w:rPr>
          <w:rtl/>
        </w:rPr>
        <w:t>90</w:t>
      </w:r>
      <w:r>
        <w:rPr>
          <w:rtl/>
        </w:rPr>
        <w:t xml:space="preserve"> ـ </w:t>
      </w:r>
      <w:r w:rsidRPr="00CA547B">
        <w:rPr>
          <w:rtl/>
        </w:rPr>
        <w:t xml:space="preserve">وفيه أيضا في احتجاجه </w:t>
      </w:r>
      <w:r w:rsidRPr="008B41DE">
        <w:rPr>
          <w:rStyle w:val="libAlaemChar"/>
          <w:rtl/>
        </w:rPr>
        <w:t>عليه‌السلام</w:t>
      </w:r>
      <w:r w:rsidRPr="00CA547B">
        <w:rPr>
          <w:rtl/>
        </w:rPr>
        <w:t xml:space="preserve"> على الناس يوم الشورى قال</w:t>
      </w:r>
      <w:r>
        <w:rPr>
          <w:rtl/>
        </w:rPr>
        <w:t xml:space="preserve">: </w:t>
      </w:r>
      <w:r w:rsidRPr="00CA547B">
        <w:rPr>
          <w:rtl/>
        </w:rPr>
        <w:t>أنشدكم الله هل فيكم أحد</w:t>
      </w:r>
      <w:r>
        <w:rPr>
          <w:rtl/>
        </w:rPr>
        <w:t xml:space="preserve"> أنزل الله </w:t>
      </w:r>
      <w:r w:rsidRPr="00CA547B">
        <w:rPr>
          <w:rtl/>
        </w:rPr>
        <w:t xml:space="preserve">فيه آية التطهير على رسوله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فأخذ رسول الله </w:t>
      </w:r>
      <w:r w:rsidRPr="008B41DE">
        <w:rPr>
          <w:rStyle w:val="libAlaemChar"/>
          <w:rtl/>
        </w:rPr>
        <w:t>صلى‌الله‌عليه‌وآله</w:t>
      </w:r>
      <w:r w:rsidRPr="00CA547B">
        <w:rPr>
          <w:rtl/>
        </w:rPr>
        <w:t xml:space="preserve"> كساء خيبريا فضمني فيه وفاطمة والحسن والحسين</w:t>
      </w:r>
      <w:r>
        <w:rPr>
          <w:rtl/>
        </w:rPr>
        <w:t xml:space="preserve">، </w:t>
      </w:r>
      <w:r w:rsidRPr="00CA547B">
        <w:rPr>
          <w:rtl/>
        </w:rPr>
        <w:t>ثم قال</w:t>
      </w:r>
      <w:r>
        <w:rPr>
          <w:rtl/>
        </w:rPr>
        <w:t xml:space="preserve">: </w:t>
      </w:r>
      <w:r w:rsidRPr="00CA547B">
        <w:rPr>
          <w:rtl/>
        </w:rPr>
        <w:t>يا رب هؤلاء أهل بيتي فاذهب عنهم الرجس وطهرهم تطهيرا غيري</w:t>
      </w:r>
      <w:r>
        <w:rPr>
          <w:rtl/>
        </w:rPr>
        <w:t>؟</w:t>
      </w:r>
      <w:r w:rsidRPr="00CA547B">
        <w:rPr>
          <w:rtl/>
        </w:rPr>
        <w:t xml:space="preserve"> قالوا</w:t>
      </w:r>
      <w:r>
        <w:rPr>
          <w:rtl/>
        </w:rPr>
        <w:t xml:space="preserve">: أللّهمّ </w:t>
      </w:r>
      <w:r w:rsidRPr="00CA547B">
        <w:rPr>
          <w:rtl/>
        </w:rPr>
        <w:t>لا.</w:t>
      </w:r>
    </w:p>
    <w:p w:rsidR="00F24149" w:rsidRPr="00CA547B" w:rsidRDefault="00F24149" w:rsidP="00687F9D">
      <w:pPr>
        <w:pStyle w:val="libNormal"/>
        <w:rPr>
          <w:rtl/>
        </w:rPr>
      </w:pPr>
      <w:r w:rsidRPr="00CA547B">
        <w:rPr>
          <w:rtl/>
        </w:rPr>
        <w:t>91</w:t>
      </w:r>
      <w:r>
        <w:rPr>
          <w:rtl/>
        </w:rPr>
        <w:t xml:space="preserve"> ـ </w:t>
      </w:r>
      <w:r w:rsidRPr="00CA547B">
        <w:rPr>
          <w:rtl/>
        </w:rPr>
        <w:t xml:space="preserve">وفيه أيضا في مناقب أمير المؤمنين </w:t>
      </w:r>
      <w:r w:rsidRPr="008B41DE">
        <w:rPr>
          <w:rStyle w:val="libAlaemChar"/>
          <w:rtl/>
        </w:rPr>
        <w:t>عليه‌السلام</w:t>
      </w:r>
      <w:r w:rsidRPr="00CA547B">
        <w:rPr>
          <w:rtl/>
        </w:rPr>
        <w:t xml:space="preserve"> وتعدادها قال </w:t>
      </w:r>
      <w:r w:rsidRPr="008B41DE">
        <w:rPr>
          <w:rStyle w:val="libAlaemChar"/>
          <w:rtl/>
        </w:rPr>
        <w:t>عليه‌السلام</w:t>
      </w:r>
      <w:r>
        <w:rPr>
          <w:rtl/>
        </w:rPr>
        <w:t xml:space="preserve">: </w:t>
      </w:r>
      <w:r w:rsidRPr="00CA547B">
        <w:rPr>
          <w:rtl/>
        </w:rPr>
        <w:t xml:space="preserve">وأما السبعون فان رسول الله </w:t>
      </w:r>
      <w:r w:rsidRPr="008B41DE">
        <w:rPr>
          <w:rStyle w:val="libAlaemChar"/>
          <w:rtl/>
        </w:rPr>
        <w:t>صلى‌الله‌عليه‌وآله</w:t>
      </w:r>
      <w:r w:rsidRPr="00CA547B">
        <w:rPr>
          <w:rtl/>
        </w:rPr>
        <w:t xml:space="preserve"> نام ونومنى وزوجتي فاطمة وإبني الحسن والحسين وألقى علينا عباء قطوانية </w:t>
      </w:r>
      <w:r w:rsidRPr="007D2D59">
        <w:rPr>
          <w:rStyle w:val="libFootnotenumChar"/>
          <w:rtl/>
        </w:rPr>
        <w:t>(1)</w:t>
      </w:r>
      <w:r w:rsidRPr="00CA547B">
        <w:rPr>
          <w:rtl/>
        </w:rPr>
        <w:t xml:space="preserve"> فانزل الله تعالى فينا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فقال جبرئيل </w:t>
      </w:r>
      <w:r w:rsidRPr="008B41DE">
        <w:rPr>
          <w:rStyle w:val="libAlaemChar"/>
          <w:rtl/>
        </w:rPr>
        <w:t>عليه‌السلام</w:t>
      </w:r>
      <w:r>
        <w:rPr>
          <w:rtl/>
        </w:rPr>
        <w:t xml:space="preserve">: </w:t>
      </w:r>
      <w:r w:rsidRPr="00CA547B">
        <w:rPr>
          <w:rtl/>
        </w:rPr>
        <w:t>انا منكم يا محمد فكان سادسنا جبرئيل.</w:t>
      </w:r>
    </w:p>
    <w:p w:rsidR="00F24149" w:rsidRPr="00CA547B" w:rsidRDefault="00F24149" w:rsidP="00687F9D">
      <w:pPr>
        <w:pStyle w:val="libNormal"/>
        <w:rPr>
          <w:rtl/>
        </w:rPr>
      </w:pPr>
      <w:r w:rsidRPr="00CA547B">
        <w:rPr>
          <w:rtl/>
        </w:rPr>
        <w:t>92</w:t>
      </w:r>
      <w:r>
        <w:rPr>
          <w:rtl/>
        </w:rPr>
        <w:t xml:space="preserve"> ـ </w:t>
      </w:r>
      <w:r w:rsidRPr="00CA547B">
        <w:rPr>
          <w:rtl/>
        </w:rPr>
        <w:t>في كتاب كمال الدين وتمام النعمة باسناده</w:t>
      </w:r>
      <w:r>
        <w:rPr>
          <w:rtl/>
        </w:rPr>
        <w:t xml:space="preserve"> إلى </w:t>
      </w:r>
      <w:r w:rsidRPr="00CA547B">
        <w:rPr>
          <w:rtl/>
        </w:rPr>
        <w:t xml:space="preserve">سليم بن قيس الهلالي عن أمير المؤمنين </w:t>
      </w:r>
      <w:r w:rsidRPr="008B41DE">
        <w:rPr>
          <w:rStyle w:val="libAlaemChar"/>
          <w:rtl/>
        </w:rPr>
        <w:t>عليه‌السلام</w:t>
      </w:r>
      <w:r>
        <w:rPr>
          <w:rtl/>
        </w:rPr>
        <w:t xml:space="preserve"> أنّه قال </w:t>
      </w:r>
      <w:r w:rsidRPr="00CA547B">
        <w:rPr>
          <w:rtl/>
        </w:rPr>
        <w:t>في أثناء كلام له في جمع من المهاجرين والأنصار في المسجد أيام خلافة عثمان</w:t>
      </w:r>
      <w:r>
        <w:rPr>
          <w:rtl/>
        </w:rPr>
        <w:t xml:space="preserve">: </w:t>
      </w:r>
      <w:r w:rsidRPr="00CA547B">
        <w:rPr>
          <w:rtl/>
        </w:rPr>
        <w:t xml:space="preserve">ايها الناس </w:t>
      </w:r>
      <w:r>
        <w:rPr>
          <w:rtl/>
        </w:rPr>
        <w:t>أ</w:t>
      </w:r>
      <w:r w:rsidRPr="00CA547B">
        <w:rPr>
          <w:rtl/>
        </w:rPr>
        <w:t xml:space="preserve">تعلمون ان الله </w:t>
      </w:r>
      <w:r w:rsidRPr="008B41DE">
        <w:rPr>
          <w:rStyle w:val="libAlaemChar"/>
          <w:rtl/>
        </w:rPr>
        <w:t>عزوجل</w:t>
      </w:r>
      <w:r w:rsidRPr="00CA547B">
        <w:rPr>
          <w:rtl/>
        </w:rPr>
        <w:t xml:space="preserve"> أنزل في كتابه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فجمعني وفاطمة وإبني حسنا وحسينا وألقى علينا كساه وقال</w:t>
      </w:r>
      <w:r>
        <w:rPr>
          <w:rtl/>
        </w:rPr>
        <w:t>: أللّهمّ</w:t>
      </w:r>
      <w:r w:rsidRPr="00367C46">
        <w:rPr>
          <w:rFonts w:hint="cs"/>
          <w:rtl/>
        </w:rPr>
        <w:t xml:space="preserve"> </w:t>
      </w:r>
      <w:r>
        <w:rPr>
          <w:rFonts w:hint="cs"/>
          <w:rtl/>
        </w:rPr>
        <w:t>إ</w:t>
      </w:r>
      <w:r w:rsidRPr="00CA547B">
        <w:rPr>
          <w:rtl/>
        </w:rPr>
        <w:t>ن</w:t>
      </w:r>
      <w:r>
        <w:rPr>
          <w:rFonts w:hint="cs"/>
          <w:rtl/>
        </w:rPr>
        <w:t>َّ</w:t>
      </w:r>
      <w:r w:rsidRPr="00CA547B">
        <w:rPr>
          <w:rtl/>
        </w:rPr>
        <w:t xml:space="preserve"> هؤلاء أهل بيتي ولحمتى يؤلمني ما يولمهم</w:t>
      </w:r>
      <w:r>
        <w:rPr>
          <w:rtl/>
        </w:rPr>
        <w:t xml:space="preserve">، </w:t>
      </w:r>
      <w:r w:rsidRPr="00CA547B">
        <w:rPr>
          <w:rtl/>
        </w:rPr>
        <w:t>ويحرجنى ما يحرجهم</w:t>
      </w:r>
      <w:r>
        <w:rPr>
          <w:rtl/>
        </w:rPr>
        <w:t xml:space="preserve">، </w:t>
      </w:r>
      <w:r w:rsidRPr="00CA547B">
        <w:rPr>
          <w:rtl/>
        </w:rPr>
        <w:t>فاذهب عنهم الرجس وطهرهم تطهيرا فقالت أم سلمة</w:t>
      </w:r>
      <w:r>
        <w:rPr>
          <w:rtl/>
        </w:rPr>
        <w:t xml:space="preserve">: </w:t>
      </w:r>
      <w:r w:rsidRPr="00CA547B">
        <w:rPr>
          <w:rtl/>
        </w:rPr>
        <w:t>وانا يا رسول الله</w:t>
      </w:r>
      <w:r>
        <w:rPr>
          <w:rtl/>
        </w:rPr>
        <w:t>؟</w:t>
      </w:r>
      <w:r>
        <w:rPr>
          <w:rFonts w:hint="cs"/>
          <w:rtl/>
        </w:rPr>
        <w:t xml:space="preserve"> </w:t>
      </w:r>
      <w:r w:rsidRPr="00CA547B">
        <w:rPr>
          <w:rtl/>
        </w:rPr>
        <w:t>فقال</w:t>
      </w:r>
      <w:r>
        <w:rPr>
          <w:rtl/>
        </w:rPr>
        <w:t xml:space="preserve">: </w:t>
      </w:r>
      <w:r w:rsidRPr="00CA547B">
        <w:rPr>
          <w:rtl/>
        </w:rPr>
        <w:t>أنت</w:t>
      </w:r>
      <w:r>
        <w:rPr>
          <w:rtl/>
        </w:rPr>
        <w:t xml:space="preserve"> ـ </w:t>
      </w:r>
      <w:r w:rsidRPr="00CA547B">
        <w:rPr>
          <w:rtl/>
        </w:rPr>
        <w:t>أو انك</w:t>
      </w:r>
      <w:r>
        <w:rPr>
          <w:rtl/>
        </w:rPr>
        <w:t xml:space="preserve"> ـ </w:t>
      </w:r>
      <w:r w:rsidRPr="00CA547B">
        <w:rPr>
          <w:rtl/>
        </w:rPr>
        <w:t>على خير</w:t>
      </w:r>
      <w:r>
        <w:rPr>
          <w:rtl/>
        </w:rPr>
        <w:t xml:space="preserve">، </w:t>
      </w:r>
      <w:r w:rsidRPr="00CA547B">
        <w:rPr>
          <w:rtl/>
        </w:rPr>
        <w:t>انما أنزلت في وفي أخى وابنتي وفي تسعة من ولد إبني الحسين خاصة ليس معنا فيها أحد غيرنا</w:t>
      </w:r>
      <w:r>
        <w:rPr>
          <w:rtl/>
        </w:rPr>
        <w:t>؟</w:t>
      </w:r>
      <w:r w:rsidRPr="00CA547B">
        <w:rPr>
          <w:rtl/>
        </w:rPr>
        <w:t xml:space="preserve"> فقالوا كلهم</w:t>
      </w:r>
      <w:r>
        <w:rPr>
          <w:rtl/>
        </w:rPr>
        <w:t xml:space="preserve">: </w:t>
      </w:r>
      <w:r w:rsidRPr="00CA547B">
        <w:rPr>
          <w:rtl/>
        </w:rPr>
        <w:t>نشهد ان أم سلمة</w:t>
      </w:r>
      <w:r>
        <w:rPr>
          <w:rtl/>
        </w:rPr>
        <w:t xml:space="preserve"> حدّثنا </w:t>
      </w:r>
      <w:r w:rsidRPr="00CA547B">
        <w:rPr>
          <w:rtl/>
        </w:rPr>
        <w:t>بذلك</w:t>
      </w:r>
      <w:r>
        <w:rPr>
          <w:rtl/>
        </w:rPr>
        <w:t xml:space="preserve">، </w:t>
      </w:r>
      <w:r w:rsidRPr="00CA547B">
        <w:rPr>
          <w:rtl/>
        </w:rPr>
        <w:t>فسألنا رسول الله</w:t>
      </w:r>
      <w:r w:rsidRPr="008B41DE">
        <w:rPr>
          <w:rStyle w:val="libAlaemChar"/>
          <w:rtl/>
        </w:rPr>
        <w:t>صلى‌الله‌عليه‌وآله</w:t>
      </w:r>
      <w:r w:rsidRPr="00CA547B">
        <w:rPr>
          <w:rtl/>
        </w:rPr>
        <w:t xml:space="preserve"> فحدثنا كما حدثتنا أم سلمة رضى الله عنها.</w:t>
      </w:r>
    </w:p>
    <w:p w:rsidR="00F24149" w:rsidRPr="00CA547B" w:rsidRDefault="00F24149" w:rsidP="00687F9D">
      <w:pPr>
        <w:pStyle w:val="libNormal"/>
        <w:rPr>
          <w:rtl/>
        </w:rPr>
      </w:pPr>
      <w:r w:rsidRPr="00CA547B">
        <w:rPr>
          <w:rtl/>
        </w:rPr>
        <w:t>39</w:t>
      </w:r>
      <w:r>
        <w:rPr>
          <w:rtl/>
        </w:rPr>
        <w:t xml:space="preserve"> ـ </w:t>
      </w:r>
      <w:r w:rsidRPr="00CA547B">
        <w:rPr>
          <w:rtl/>
        </w:rPr>
        <w:t>في كتاب علل الشرائع باسناده</w:t>
      </w:r>
      <w:r>
        <w:rPr>
          <w:rtl/>
        </w:rPr>
        <w:t xml:space="preserve"> إلى </w:t>
      </w:r>
      <w:r w:rsidRPr="00CA547B">
        <w:rPr>
          <w:rtl/>
        </w:rPr>
        <w:t>ابن أبي عمير عمن ذكره عن أبي عبد الله</w:t>
      </w:r>
      <w:r w:rsidRPr="008B41DE">
        <w:rPr>
          <w:rStyle w:val="libAlaemChar"/>
          <w:rtl/>
        </w:rPr>
        <w:t>عليه‌السلام</w:t>
      </w:r>
      <w:r w:rsidRPr="00CA547B">
        <w:rPr>
          <w:rtl/>
        </w:rPr>
        <w:t xml:space="preserve"> قال</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منع</w:t>
      </w:r>
      <w:r>
        <w:rPr>
          <w:rtl/>
        </w:rPr>
        <w:t xml:space="preserve"> أبو </w:t>
      </w:r>
      <w:r w:rsidRPr="00CA547B">
        <w:rPr>
          <w:rtl/>
        </w:rPr>
        <w:t xml:space="preserve">بكر فاطمة </w:t>
      </w:r>
      <w:r w:rsidRPr="008B41DE">
        <w:rPr>
          <w:rStyle w:val="libAlaemChar"/>
          <w:rtl/>
        </w:rPr>
        <w:t>عليها‌السلام</w:t>
      </w:r>
      <w:r w:rsidRPr="00CA547B">
        <w:rPr>
          <w:rtl/>
        </w:rPr>
        <w:t xml:space="preserve"> فدكا وأخرج وكيلها جاء أمير المؤمنين </w:t>
      </w:r>
      <w:r w:rsidRPr="008B41DE">
        <w:rPr>
          <w:rStyle w:val="libAlaemChar"/>
          <w:rtl/>
        </w:rPr>
        <w:t>عليه‌السلام</w:t>
      </w:r>
      <w:r>
        <w:rPr>
          <w:rtl/>
        </w:rPr>
        <w:t xml:space="preserve">: إلى </w:t>
      </w:r>
      <w:r w:rsidRPr="00CA547B">
        <w:rPr>
          <w:rtl/>
        </w:rPr>
        <w:t>المسجد وابو بكر جالس وحوله المهاجرون والأنصار فقال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قطوان</w:t>
      </w:r>
      <w:r>
        <w:rPr>
          <w:rtl/>
        </w:rPr>
        <w:t xml:space="preserve"> ـ </w:t>
      </w:r>
      <w:r w:rsidRPr="00CA547B">
        <w:rPr>
          <w:rtl/>
        </w:rPr>
        <w:t>محركة</w:t>
      </w:r>
      <w:r>
        <w:rPr>
          <w:rtl/>
        </w:rPr>
        <w:t xml:space="preserve"> ـ: </w:t>
      </w:r>
      <w:r w:rsidRPr="00CA547B">
        <w:rPr>
          <w:rtl/>
        </w:rPr>
        <w:t>موضع بالكوفة منه الاكسية القطوانية.</w:t>
      </w:r>
    </w:p>
    <w:p w:rsidR="00F24149" w:rsidRPr="00CA547B" w:rsidRDefault="00F24149" w:rsidP="00CC6E43">
      <w:pPr>
        <w:pStyle w:val="libNormal0"/>
        <w:rPr>
          <w:rtl/>
        </w:rPr>
      </w:pPr>
      <w:r>
        <w:rPr>
          <w:rtl/>
        </w:rPr>
        <w:br w:type="page"/>
      </w:r>
      <w:r w:rsidRPr="00CA547B">
        <w:rPr>
          <w:rtl/>
        </w:rPr>
        <w:lastRenderedPageBreak/>
        <w:t xml:space="preserve">يا با بكر لم منعت فاطمة ما جعله رسول الله </w:t>
      </w:r>
      <w:r w:rsidRPr="008B41DE">
        <w:rPr>
          <w:rStyle w:val="libAlaemChar"/>
          <w:rtl/>
        </w:rPr>
        <w:t>صلى‌الله‌عليه‌وآله</w:t>
      </w:r>
      <w:r w:rsidRPr="00CA547B">
        <w:rPr>
          <w:rtl/>
        </w:rPr>
        <w:t xml:space="preserve"> لها ووكيلها فيه منذ سنين</w:t>
      </w:r>
      <w:r>
        <w:rPr>
          <w:rtl/>
        </w:rPr>
        <w:t xml:space="preserve"> إلى </w:t>
      </w:r>
      <w:r w:rsidRPr="00CA547B">
        <w:rPr>
          <w:rtl/>
        </w:rPr>
        <w:t>قوله</w:t>
      </w:r>
      <w:r>
        <w:rPr>
          <w:rtl/>
        </w:rPr>
        <w:t xml:space="preserve">: </w:t>
      </w:r>
      <w:r w:rsidRPr="00CA547B">
        <w:rPr>
          <w:rtl/>
        </w:rPr>
        <w:t xml:space="preserve">فقال أمير المؤمنين </w:t>
      </w:r>
      <w:r w:rsidRPr="008B41DE">
        <w:rPr>
          <w:rStyle w:val="libAlaemChar"/>
          <w:rtl/>
        </w:rPr>
        <w:t>عليه‌السلام</w:t>
      </w:r>
      <w:r w:rsidRPr="00CA547B">
        <w:rPr>
          <w:rtl/>
        </w:rPr>
        <w:t xml:space="preserve"> لأبي بكر</w:t>
      </w:r>
      <w:r>
        <w:rPr>
          <w:rtl/>
        </w:rPr>
        <w:t xml:space="preserve">: يا أبا </w:t>
      </w:r>
      <w:r w:rsidRPr="00CA547B">
        <w:rPr>
          <w:rtl/>
        </w:rPr>
        <w:t>بكر تقرأ القرآن</w:t>
      </w:r>
      <w:r>
        <w:rPr>
          <w:rtl/>
        </w:rPr>
        <w:t>؟</w:t>
      </w:r>
      <w:r w:rsidRPr="00CA547B">
        <w:rPr>
          <w:rtl/>
        </w:rPr>
        <w:t xml:space="preserve"> قال</w:t>
      </w:r>
      <w:r>
        <w:rPr>
          <w:rtl/>
        </w:rPr>
        <w:t xml:space="preserve">: </w:t>
      </w:r>
      <w:r w:rsidRPr="00CA547B">
        <w:rPr>
          <w:rtl/>
        </w:rPr>
        <w:t>بلى</w:t>
      </w:r>
      <w:r>
        <w:rPr>
          <w:rtl/>
        </w:rPr>
        <w:t xml:space="preserve">، </w:t>
      </w:r>
      <w:r w:rsidRPr="00CA547B">
        <w:rPr>
          <w:rtl/>
        </w:rPr>
        <w:t>قال</w:t>
      </w:r>
      <w:r>
        <w:rPr>
          <w:rtl/>
        </w:rPr>
        <w:t xml:space="preserve">: </w:t>
      </w:r>
      <w:r w:rsidRPr="00CA547B">
        <w:rPr>
          <w:rtl/>
        </w:rPr>
        <w:t xml:space="preserve">فأخبرنى عن قول الله </w:t>
      </w:r>
      <w:r w:rsidRPr="008B41DE">
        <w:rPr>
          <w:rStyle w:val="libAlaemChar"/>
          <w:rtl/>
        </w:rPr>
        <w:t>عزوجل</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فينا أو في غيرنا نزلت</w:t>
      </w:r>
      <w:r>
        <w:rPr>
          <w:rtl/>
        </w:rPr>
        <w:t>؟</w:t>
      </w:r>
      <w:r w:rsidRPr="00CA547B">
        <w:rPr>
          <w:rtl/>
        </w:rPr>
        <w:t xml:space="preserve"> قال</w:t>
      </w:r>
      <w:r>
        <w:rPr>
          <w:rtl/>
        </w:rPr>
        <w:t xml:space="preserve">: </w:t>
      </w:r>
      <w:r w:rsidRPr="00CA547B">
        <w:rPr>
          <w:rtl/>
        </w:rPr>
        <w:t>فيكم</w:t>
      </w:r>
      <w:r>
        <w:rPr>
          <w:rtl/>
        </w:rPr>
        <w:t xml:space="preserve">، </w:t>
      </w:r>
      <w:r w:rsidRPr="00CA547B">
        <w:rPr>
          <w:rtl/>
        </w:rPr>
        <w:t>قال</w:t>
      </w:r>
      <w:r>
        <w:rPr>
          <w:rtl/>
        </w:rPr>
        <w:t xml:space="preserve">: </w:t>
      </w:r>
      <w:r w:rsidRPr="00CA547B">
        <w:rPr>
          <w:rtl/>
        </w:rPr>
        <w:t xml:space="preserve">فأخبرنى لو أن شاهدين مسلمين شهدا على فاطمة </w:t>
      </w:r>
      <w:r w:rsidRPr="008B41DE">
        <w:rPr>
          <w:rStyle w:val="libAlaemChar"/>
          <w:rtl/>
        </w:rPr>
        <w:t>عليها‌السلام</w:t>
      </w:r>
      <w:r w:rsidRPr="00CA547B">
        <w:rPr>
          <w:rtl/>
        </w:rPr>
        <w:t xml:space="preserve"> بفاحشة ما كنت صانعا</w:t>
      </w:r>
      <w:r>
        <w:rPr>
          <w:rtl/>
        </w:rPr>
        <w:t>؟</w:t>
      </w:r>
      <w:r w:rsidRPr="00CA547B">
        <w:rPr>
          <w:rtl/>
        </w:rPr>
        <w:t xml:space="preserve"> قال</w:t>
      </w:r>
      <w:r>
        <w:rPr>
          <w:rtl/>
        </w:rPr>
        <w:t xml:space="preserve">: </w:t>
      </w:r>
      <w:r w:rsidRPr="00CA547B">
        <w:rPr>
          <w:rtl/>
        </w:rPr>
        <w:t>كنت أقيم عليها الحد كما أقيم على نساء المسلمين</w:t>
      </w:r>
      <w:r>
        <w:rPr>
          <w:rtl/>
        </w:rPr>
        <w:t xml:space="preserve">، </w:t>
      </w:r>
      <w:r w:rsidRPr="00CA547B">
        <w:rPr>
          <w:rtl/>
        </w:rPr>
        <w:t>قال</w:t>
      </w:r>
      <w:r>
        <w:rPr>
          <w:rtl/>
        </w:rPr>
        <w:t xml:space="preserve">: </w:t>
      </w:r>
      <w:r w:rsidRPr="00CA547B">
        <w:rPr>
          <w:rtl/>
        </w:rPr>
        <w:t>كنت اذن عند الله من الكافرين</w:t>
      </w:r>
      <w:r>
        <w:rPr>
          <w:rtl/>
        </w:rPr>
        <w:t xml:space="preserve">، </w:t>
      </w:r>
      <w:r w:rsidRPr="00CA547B">
        <w:rPr>
          <w:rtl/>
        </w:rPr>
        <w:t>قال</w:t>
      </w:r>
      <w:r>
        <w:rPr>
          <w:rtl/>
        </w:rPr>
        <w:t xml:space="preserve">: </w:t>
      </w:r>
      <w:r w:rsidRPr="00CA547B">
        <w:rPr>
          <w:rtl/>
        </w:rPr>
        <w:t>ولم</w:t>
      </w:r>
      <w:r>
        <w:rPr>
          <w:rtl/>
        </w:rPr>
        <w:t>؟</w:t>
      </w:r>
      <w:r w:rsidRPr="00CA547B">
        <w:rPr>
          <w:rtl/>
        </w:rPr>
        <w:t xml:space="preserve"> قال</w:t>
      </w:r>
      <w:r>
        <w:rPr>
          <w:rtl/>
        </w:rPr>
        <w:t xml:space="preserve">: </w:t>
      </w:r>
      <w:r w:rsidRPr="00CA547B">
        <w:rPr>
          <w:rtl/>
        </w:rPr>
        <w:t>لأنك كنت ترد شهادة الله وتقبل شهادة غيره</w:t>
      </w:r>
      <w:r>
        <w:rPr>
          <w:rtl/>
        </w:rPr>
        <w:t xml:space="preserve">، </w:t>
      </w:r>
      <w:r w:rsidRPr="00CA547B">
        <w:rPr>
          <w:rtl/>
        </w:rPr>
        <w:t xml:space="preserve">لان الله </w:t>
      </w:r>
      <w:r w:rsidRPr="008B41DE">
        <w:rPr>
          <w:rStyle w:val="libAlaemChar"/>
          <w:rtl/>
        </w:rPr>
        <w:t>عزوجل</w:t>
      </w:r>
      <w:r w:rsidRPr="00CA547B">
        <w:rPr>
          <w:rtl/>
        </w:rPr>
        <w:t xml:space="preserve"> قد شهد لها بالطهارة فاذا رددت شهادة الله وقبلت شهادة غيره كنت عند الله من الكافرين</w:t>
      </w:r>
      <w:r>
        <w:rPr>
          <w:rtl/>
        </w:rPr>
        <w:t xml:space="preserve">، </w:t>
      </w:r>
      <w:r w:rsidRPr="00CA547B">
        <w:rPr>
          <w:rtl/>
        </w:rPr>
        <w:t>قال</w:t>
      </w:r>
      <w:r>
        <w:rPr>
          <w:rtl/>
        </w:rPr>
        <w:t xml:space="preserve">: </w:t>
      </w:r>
      <w:r w:rsidRPr="00CA547B">
        <w:rPr>
          <w:rtl/>
        </w:rPr>
        <w:t xml:space="preserve">فبكى الناس وتفرقوا ودمدموا </w:t>
      </w:r>
      <w:r w:rsidRPr="007D2D59">
        <w:rPr>
          <w:rStyle w:val="libFootnotenumChar"/>
          <w:rtl/>
        </w:rPr>
        <w:t>(1)</w:t>
      </w:r>
      <w:r w:rsidRPr="003E137E">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94</w:t>
      </w:r>
      <w:r>
        <w:rPr>
          <w:rtl/>
        </w:rPr>
        <w:t xml:space="preserve"> ـ </w:t>
      </w:r>
      <w:r w:rsidRPr="00CA547B">
        <w:rPr>
          <w:rtl/>
        </w:rPr>
        <w:t>وباسناده</w:t>
      </w:r>
      <w:r>
        <w:rPr>
          <w:rtl/>
        </w:rPr>
        <w:t xml:space="preserve"> إلى </w:t>
      </w:r>
      <w:r w:rsidRPr="00CA547B">
        <w:rPr>
          <w:rtl/>
        </w:rPr>
        <w:t>عبد الرحمن بن كثير قال</w:t>
      </w:r>
      <w:r>
        <w:rPr>
          <w:rtl/>
        </w:rPr>
        <w:t xml:space="preserve">: </w:t>
      </w:r>
      <w:r w:rsidRPr="00CA547B">
        <w:rPr>
          <w:rtl/>
        </w:rPr>
        <w:t xml:space="preserve">قلت لأبي عبد الله </w:t>
      </w:r>
      <w:r w:rsidRPr="008B41DE">
        <w:rPr>
          <w:rStyle w:val="libAlaemChar"/>
          <w:rtl/>
        </w:rPr>
        <w:t>عليه‌السلام</w:t>
      </w:r>
      <w:r w:rsidRPr="00CA547B">
        <w:rPr>
          <w:rtl/>
        </w:rPr>
        <w:t xml:space="preserve"> ما عنى الله </w:t>
      </w:r>
      <w:r w:rsidRPr="008B41DE">
        <w:rPr>
          <w:rStyle w:val="libAlaemChar"/>
          <w:rtl/>
        </w:rPr>
        <w:t>عزوجل</w:t>
      </w:r>
      <w:r w:rsidRPr="00CA547B">
        <w:rPr>
          <w:rtl/>
        </w:rPr>
        <w:t xml:space="preserve"> بقوله تعالى</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Pr>
          <w:rtl/>
        </w:rPr>
        <w:t>؟</w:t>
      </w:r>
      <w:r w:rsidRPr="00CA547B">
        <w:rPr>
          <w:rtl/>
        </w:rPr>
        <w:t xml:space="preserve"> قال</w:t>
      </w:r>
      <w:r>
        <w:rPr>
          <w:rtl/>
        </w:rPr>
        <w:t xml:space="preserve">: </w:t>
      </w:r>
      <w:r w:rsidRPr="00CA547B">
        <w:rPr>
          <w:rtl/>
        </w:rPr>
        <w:t xml:space="preserve">نزلت هذه الآية في النبي وأمير المؤمنين والحسن والحسين وفاطمة </w:t>
      </w:r>
      <w:r w:rsidRPr="008B41DE">
        <w:rPr>
          <w:rStyle w:val="libAlaemChar"/>
          <w:rtl/>
        </w:rPr>
        <w:t>عليهم‌السلام</w:t>
      </w:r>
      <w:r>
        <w:rPr>
          <w:rtl/>
        </w:rPr>
        <w:t xml:space="preserve">، </w:t>
      </w:r>
      <w:r w:rsidRPr="00CA547B">
        <w:rPr>
          <w:rtl/>
        </w:rPr>
        <w:t xml:space="preserve">فلما قبض الله </w:t>
      </w:r>
      <w:r w:rsidRPr="008B41DE">
        <w:rPr>
          <w:rStyle w:val="libAlaemChar"/>
          <w:rtl/>
        </w:rPr>
        <w:t>عزوجل</w:t>
      </w:r>
      <w:r w:rsidRPr="00CA547B">
        <w:rPr>
          <w:rtl/>
        </w:rPr>
        <w:t xml:space="preserve"> نبيه </w:t>
      </w:r>
      <w:r w:rsidRPr="008B41DE">
        <w:rPr>
          <w:rStyle w:val="libAlaemChar"/>
          <w:rtl/>
        </w:rPr>
        <w:t>صلى‌الله‌عليه‌وآله</w:t>
      </w:r>
      <w:r w:rsidRPr="00CA547B">
        <w:rPr>
          <w:rtl/>
        </w:rPr>
        <w:t xml:space="preserve"> كان أمير المؤمنين ثم الحسن ثم الحسين </w:t>
      </w:r>
      <w:r w:rsidRPr="008B41DE">
        <w:rPr>
          <w:rStyle w:val="libAlaemChar"/>
          <w:rtl/>
        </w:rPr>
        <w:t>عليهم‌السلام</w:t>
      </w:r>
      <w:r>
        <w:rPr>
          <w:rtl/>
        </w:rPr>
        <w:t xml:space="preserve">، </w:t>
      </w:r>
      <w:r w:rsidRPr="00CA547B">
        <w:rPr>
          <w:rtl/>
        </w:rPr>
        <w:t>ثم وقع تأويل هذه الآية</w:t>
      </w:r>
      <w:r>
        <w:rPr>
          <w:rtl/>
        </w:rPr>
        <w:t xml:space="preserve">: </w:t>
      </w:r>
      <w:r w:rsidRPr="008B41DE">
        <w:rPr>
          <w:rStyle w:val="libAlaemChar"/>
          <w:rtl/>
        </w:rPr>
        <w:t>(</w:t>
      </w:r>
      <w:r w:rsidRPr="004500FC">
        <w:rPr>
          <w:rStyle w:val="libAieChar"/>
          <w:rtl/>
        </w:rPr>
        <w:t>وَأُولُوا الْأَرْحامِ بَعْضُهُمْ أَوْلى بِبَعْضٍ فِي كِتابِ اللهِ</w:t>
      </w:r>
      <w:r w:rsidRPr="008B41DE">
        <w:rPr>
          <w:rStyle w:val="libAlaemChar"/>
          <w:rtl/>
        </w:rPr>
        <w:t>)</w:t>
      </w:r>
      <w:r w:rsidRPr="00CA547B">
        <w:rPr>
          <w:rtl/>
        </w:rPr>
        <w:t xml:space="preserve"> وكان</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Pr>
          <w:rtl/>
        </w:rPr>
        <w:t xml:space="preserve">، </w:t>
      </w:r>
      <w:r w:rsidRPr="00CA547B">
        <w:rPr>
          <w:rtl/>
        </w:rPr>
        <w:t xml:space="preserve">ثم جرت في الائمة من ولده الأوصياء </w:t>
      </w:r>
      <w:r w:rsidRPr="008B41DE">
        <w:rPr>
          <w:rStyle w:val="libAlaemChar"/>
          <w:rtl/>
        </w:rPr>
        <w:t>عليهم‌السلام</w:t>
      </w:r>
      <w:r w:rsidRPr="00CA547B">
        <w:rPr>
          <w:rtl/>
        </w:rPr>
        <w:t xml:space="preserve"> فطاعتهم طاعة الله ومعصيتهم معصية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95</w:t>
      </w:r>
      <w:r>
        <w:rPr>
          <w:rtl/>
        </w:rPr>
        <w:t xml:space="preserve"> ـ </w:t>
      </w:r>
      <w:r w:rsidRPr="00CA547B">
        <w:rPr>
          <w:rtl/>
        </w:rPr>
        <w:t>في كتاب</w:t>
      </w:r>
      <w:r>
        <w:rPr>
          <w:rtl/>
        </w:rPr>
        <w:t xml:space="preserve"> معاني الأخبار حدّثنا </w:t>
      </w:r>
      <w:r w:rsidRPr="00CA547B">
        <w:rPr>
          <w:rtl/>
        </w:rPr>
        <w:t>أبي ومحمد بن الحسن بن</w:t>
      </w:r>
      <w:r>
        <w:rPr>
          <w:rtl/>
        </w:rPr>
        <w:t xml:space="preserve"> أحمد </w:t>
      </w:r>
      <w:r w:rsidRPr="00CA547B">
        <w:rPr>
          <w:rtl/>
        </w:rPr>
        <w:t>بن الوليد رضى الله عنه قالا</w:t>
      </w:r>
      <w:r>
        <w:rPr>
          <w:rtl/>
        </w:rPr>
        <w:t xml:space="preserve">: حدّثنا </w:t>
      </w:r>
      <w:r w:rsidRPr="00CA547B">
        <w:rPr>
          <w:rtl/>
        </w:rPr>
        <w:t>عبد الله بن جعفر الحميري عن محمد بن الحسين بن أبي الخطاب قال</w:t>
      </w:r>
      <w:r>
        <w:rPr>
          <w:rtl/>
        </w:rPr>
        <w:t xml:space="preserve">: حدّثنا </w:t>
      </w:r>
      <w:r w:rsidRPr="00CA547B">
        <w:rPr>
          <w:rtl/>
        </w:rPr>
        <w:t xml:space="preserve">النضر بن شعيب عن عبد الغفار الخازن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قال</w:t>
      </w:r>
      <w:r>
        <w:rPr>
          <w:rtl/>
        </w:rPr>
        <w:t xml:space="preserve">: </w:t>
      </w:r>
      <w:r w:rsidRPr="00CA547B">
        <w:rPr>
          <w:rtl/>
        </w:rPr>
        <w:t>الرجس هو الشك.</w:t>
      </w:r>
    </w:p>
    <w:p w:rsidR="00F24149" w:rsidRPr="00CA547B" w:rsidRDefault="00F24149" w:rsidP="00687F9D">
      <w:pPr>
        <w:pStyle w:val="libNormal"/>
        <w:rPr>
          <w:rtl/>
        </w:rPr>
      </w:pPr>
      <w:r w:rsidRPr="00CA547B">
        <w:rPr>
          <w:rtl/>
        </w:rPr>
        <w:t>96</w:t>
      </w:r>
      <w:r>
        <w:rPr>
          <w:rtl/>
        </w:rPr>
        <w:t xml:space="preserve"> ـ </w:t>
      </w:r>
      <w:r w:rsidRPr="00CA547B">
        <w:rPr>
          <w:rtl/>
        </w:rPr>
        <w:t>في أصول الكافي عدة من أصحابنا عن</w:t>
      </w:r>
      <w:r>
        <w:rPr>
          <w:rtl/>
        </w:rPr>
        <w:t xml:space="preserve"> أحمد </w:t>
      </w:r>
      <w:r w:rsidRPr="00CA547B">
        <w:rPr>
          <w:rtl/>
        </w:rPr>
        <w:t>بن محمد بن عيسى عن ابن فضال عن المفضل بن صالح عن محمد</w:t>
      </w:r>
      <w:r>
        <w:rPr>
          <w:rtl/>
        </w:rPr>
        <w:t xml:space="preserve"> بن علي </w:t>
      </w:r>
      <w:r w:rsidRPr="00CA547B">
        <w:rPr>
          <w:rtl/>
        </w:rPr>
        <w:t xml:space="preserve">الحلبي عن أبي عبد الله </w:t>
      </w:r>
      <w:r w:rsidRPr="008B41DE">
        <w:rPr>
          <w:rStyle w:val="libAlaemChar"/>
          <w:rtl/>
        </w:rPr>
        <w:t>عليه‌السلام</w:t>
      </w:r>
      <w:r w:rsidRPr="00CA547B">
        <w:rPr>
          <w:rtl/>
        </w:rPr>
        <w:t xml:space="preserve"> في قوله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دمدم فلان على فلان</w:t>
      </w:r>
      <w:r>
        <w:rPr>
          <w:rtl/>
        </w:rPr>
        <w:t xml:space="preserve">: </w:t>
      </w:r>
      <w:r w:rsidRPr="00CA547B">
        <w:rPr>
          <w:rtl/>
        </w:rPr>
        <w:t>كلمه مغضبا.</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إِنَّما يُرِيدُ اللهُ لِيُذْهِبَ عَنْكُمُ الرِّجْسَ أَهْلَ الْبَيْتِ وَيُطَهِّرَكُمْ تَطْهِيراً</w:t>
      </w:r>
      <w:r w:rsidRPr="008B41DE">
        <w:rPr>
          <w:rStyle w:val="libAlaemChar"/>
          <w:rtl/>
        </w:rPr>
        <w:t>)</w:t>
      </w:r>
      <w:r w:rsidRPr="00CA547B">
        <w:rPr>
          <w:rtl/>
          <w:lang w:bidi="fa-IR"/>
        </w:rPr>
        <w:t xml:space="preserve"> يعنى الائمة </w:t>
      </w:r>
      <w:r w:rsidRPr="008B41DE">
        <w:rPr>
          <w:rStyle w:val="libAlaemChar"/>
          <w:rtl/>
        </w:rPr>
        <w:t>عليهم‌السلام</w:t>
      </w:r>
      <w:r w:rsidRPr="00CA547B">
        <w:rPr>
          <w:rtl/>
          <w:lang w:bidi="fa-IR"/>
        </w:rPr>
        <w:t xml:space="preserve"> من ولايتهم من دخل فيها دخل في بيت النبي </w:t>
      </w:r>
      <w:r w:rsidRPr="008B41DE">
        <w:rPr>
          <w:rStyle w:val="libAlaemChar"/>
          <w:rtl/>
        </w:rPr>
        <w:t>صلى‌الله‌عليه‌وآله</w:t>
      </w:r>
      <w:r w:rsidRPr="00CA547B">
        <w:rPr>
          <w:rtl/>
          <w:lang w:bidi="fa-IR"/>
        </w:rPr>
        <w:t>.</w:t>
      </w:r>
    </w:p>
    <w:p w:rsidR="00F24149" w:rsidRPr="00CA547B" w:rsidRDefault="00F24149" w:rsidP="00687F9D">
      <w:pPr>
        <w:pStyle w:val="libNormal"/>
        <w:rPr>
          <w:rtl/>
        </w:rPr>
      </w:pPr>
      <w:r w:rsidRPr="00CA547B">
        <w:rPr>
          <w:rtl/>
        </w:rPr>
        <w:t>97</w:t>
      </w:r>
      <w:r>
        <w:rPr>
          <w:rtl/>
        </w:rPr>
        <w:t xml:space="preserve"> ـ علي بن </w:t>
      </w:r>
      <w:r w:rsidRPr="00CA547B">
        <w:rPr>
          <w:rtl/>
        </w:rPr>
        <w:t xml:space="preserve">إبراهيم عن محمد بن عيسى عن يونس وعلى بن محمد بن سهل بن زياد أبي سعيد عن محمد بن عيسى عن يونس عن ابن مسكان عن أبي بصير عن أبي عبد الله </w:t>
      </w:r>
      <w:r w:rsidRPr="008B41DE">
        <w:rPr>
          <w:rStyle w:val="libAlaemChar"/>
          <w:rtl/>
        </w:rPr>
        <w:t>عليه‌السلام</w:t>
      </w:r>
      <w:r w:rsidRPr="00CA547B">
        <w:rPr>
          <w:rtl/>
        </w:rPr>
        <w:t xml:space="preserve"> وذكر حديثا طويلا يقول فيه </w:t>
      </w:r>
      <w:r w:rsidRPr="008B41DE">
        <w:rPr>
          <w:rStyle w:val="libAlaemChar"/>
          <w:rtl/>
        </w:rPr>
        <w:t>عليه‌السلام</w:t>
      </w:r>
      <w:r w:rsidRPr="00CA547B">
        <w:rPr>
          <w:rtl/>
        </w:rPr>
        <w:t xml:space="preserve"> حاكيا عن رسول الله </w:t>
      </w:r>
      <w:r w:rsidRPr="008B41DE">
        <w:rPr>
          <w:rStyle w:val="libAlaemChar"/>
          <w:rtl/>
        </w:rPr>
        <w:t>صلى‌الله‌عليه‌وآله</w:t>
      </w:r>
      <w:r w:rsidRPr="00CA547B">
        <w:rPr>
          <w:rtl/>
        </w:rPr>
        <w:t xml:space="preserve"> وقال</w:t>
      </w:r>
      <w:r>
        <w:rPr>
          <w:rtl/>
        </w:rPr>
        <w:t xml:space="preserve">: </w:t>
      </w:r>
      <w:r w:rsidRPr="00CA547B">
        <w:rPr>
          <w:rtl/>
        </w:rPr>
        <w:t xml:space="preserve">أوصيكم بكتاب الله وأهل بيتي فانى سألت الله </w:t>
      </w:r>
      <w:r w:rsidRPr="008B41DE">
        <w:rPr>
          <w:rStyle w:val="libAlaemChar"/>
          <w:rtl/>
        </w:rPr>
        <w:t>عزوجل</w:t>
      </w:r>
      <w:r w:rsidRPr="00CA547B">
        <w:rPr>
          <w:rtl/>
        </w:rPr>
        <w:t xml:space="preserve"> أن لا يفرق بينهما حتى يوردهما على الحوض فأعطاني ذلك</w:t>
      </w:r>
      <w:r>
        <w:rPr>
          <w:rtl/>
        </w:rPr>
        <w:t xml:space="preserve">، </w:t>
      </w:r>
      <w:r w:rsidRPr="00CA547B">
        <w:rPr>
          <w:rtl/>
        </w:rPr>
        <w:t>وقال</w:t>
      </w:r>
      <w:r>
        <w:rPr>
          <w:rtl/>
        </w:rPr>
        <w:t xml:space="preserve">: </w:t>
      </w:r>
      <w:r w:rsidRPr="00CA547B">
        <w:rPr>
          <w:rtl/>
        </w:rPr>
        <w:t>لا تعلموهم فإنهم أعلم منكم</w:t>
      </w:r>
      <w:r>
        <w:rPr>
          <w:rtl/>
        </w:rPr>
        <w:t xml:space="preserve">، </w:t>
      </w:r>
      <w:r w:rsidRPr="00CA547B">
        <w:rPr>
          <w:rtl/>
        </w:rPr>
        <w:t>وقال</w:t>
      </w:r>
      <w:r>
        <w:rPr>
          <w:rtl/>
        </w:rPr>
        <w:t xml:space="preserve">: </w:t>
      </w:r>
      <w:r w:rsidRPr="00CA547B">
        <w:rPr>
          <w:rtl/>
        </w:rPr>
        <w:t>انهم لن يخرجوكم من باب هدى ولن يدخلوكم في باب ضلالة</w:t>
      </w:r>
      <w:r>
        <w:rPr>
          <w:rtl/>
        </w:rPr>
        <w:t xml:space="preserve">، </w:t>
      </w:r>
      <w:r w:rsidRPr="00CA547B">
        <w:rPr>
          <w:rtl/>
        </w:rPr>
        <w:t xml:space="preserve">فلو سكت رسول الله </w:t>
      </w:r>
      <w:r w:rsidRPr="008B41DE">
        <w:rPr>
          <w:rStyle w:val="libAlaemChar"/>
          <w:rtl/>
        </w:rPr>
        <w:t>صلى‌الله‌عليه‌وآله</w:t>
      </w:r>
      <w:r w:rsidRPr="00CA547B">
        <w:rPr>
          <w:rtl/>
        </w:rPr>
        <w:t xml:space="preserve"> ولم يبين من أهل بيته لادعاها آل فلان وآل فلان</w:t>
      </w:r>
      <w:r>
        <w:rPr>
          <w:rtl/>
        </w:rPr>
        <w:t xml:space="preserve">، </w:t>
      </w:r>
      <w:r w:rsidRPr="00CA547B">
        <w:rPr>
          <w:rtl/>
        </w:rPr>
        <w:t xml:space="preserve">ولكن الله </w:t>
      </w:r>
      <w:r w:rsidRPr="008B41DE">
        <w:rPr>
          <w:rStyle w:val="libAlaemChar"/>
          <w:rtl/>
        </w:rPr>
        <w:t>عزوجل</w:t>
      </w:r>
      <w:r w:rsidRPr="00CA547B">
        <w:rPr>
          <w:rtl/>
        </w:rPr>
        <w:t xml:space="preserve"> أنزله في كتابه لنبيه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فكان على والحسن والحسين وفاطمة </w:t>
      </w:r>
      <w:r w:rsidRPr="008B41DE">
        <w:rPr>
          <w:rStyle w:val="libAlaemChar"/>
          <w:rtl/>
        </w:rPr>
        <w:t>عليهم‌السلام</w:t>
      </w:r>
      <w:r>
        <w:rPr>
          <w:rtl/>
        </w:rPr>
        <w:t xml:space="preserve">، </w:t>
      </w:r>
      <w:r w:rsidRPr="00CA547B">
        <w:rPr>
          <w:rtl/>
        </w:rPr>
        <w:t xml:space="preserve">فأدخلهم رسول الله </w:t>
      </w:r>
      <w:r w:rsidRPr="008B41DE">
        <w:rPr>
          <w:rStyle w:val="libAlaemChar"/>
          <w:rtl/>
        </w:rPr>
        <w:t>صلى‌الله‌عليه‌وآله</w:t>
      </w:r>
      <w:r w:rsidRPr="00CA547B">
        <w:rPr>
          <w:rtl/>
        </w:rPr>
        <w:t xml:space="preserve"> تحت الكساء في بيت أم سلمة</w:t>
      </w:r>
      <w:r>
        <w:rPr>
          <w:rtl/>
        </w:rPr>
        <w:t xml:space="preserve">، </w:t>
      </w:r>
      <w:r w:rsidRPr="00CA547B">
        <w:rPr>
          <w:rtl/>
        </w:rPr>
        <w:t>ثم قال</w:t>
      </w:r>
      <w:r>
        <w:rPr>
          <w:rtl/>
        </w:rPr>
        <w:t>: أللّهمّ</w:t>
      </w:r>
      <w:r w:rsidRPr="00367C46">
        <w:rPr>
          <w:rFonts w:hint="cs"/>
          <w:rtl/>
        </w:rPr>
        <w:t xml:space="preserve"> </w:t>
      </w:r>
      <w:r>
        <w:rPr>
          <w:rFonts w:hint="cs"/>
          <w:rtl/>
        </w:rPr>
        <w:t>إ</w:t>
      </w:r>
      <w:r w:rsidRPr="00CA547B">
        <w:rPr>
          <w:rtl/>
        </w:rPr>
        <w:t>ن</w:t>
      </w:r>
      <w:r>
        <w:rPr>
          <w:rFonts w:hint="cs"/>
          <w:rtl/>
        </w:rPr>
        <w:t>َّ</w:t>
      </w:r>
      <w:r w:rsidRPr="00CA547B">
        <w:rPr>
          <w:rtl/>
        </w:rPr>
        <w:t xml:space="preserve"> لكل نبي أهلا وثقلا وهؤلاء أهل بيتي وثقلي</w:t>
      </w:r>
      <w:r>
        <w:rPr>
          <w:rtl/>
        </w:rPr>
        <w:t xml:space="preserve">، </w:t>
      </w:r>
      <w:r w:rsidRPr="00CA547B">
        <w:rPr>
          <w:rtl/>
        </w:rPr>
        <w:t>فقالت أم سلمة</w:t>
      </w:r>
      <w:r>
        <w:rPr>
          <w:rtl/>
        </w:rPr>
        <w:t>: أ</w:t>
      </w:r>
      <w:r w:rsidRPr="00CA547B">
        <w:rPr>
          <w:rtl/>
        </w:rPr>
        <w:t>لست من أهلك</w:t>
      </w:r>
      <w:r>
        <w:rPr>
          <w:rtl/>
        </w:rPr>
        <w:t>؟</w:t>
      </w:r>
      <w:r w:rsidRPr="00CA547B">
        <w:rPr>
          <w:rtl/>
        </w:rPr>
        <w:t xml:space="preserve"> فقال</w:t>
      </w:r>
      <w:r>
        <w:rPr>
          <w:rtl/>
        </w:rPr>
        <w:t xml:space="preserve">: </w:t>
      </w:r>
      <w:r w:rsidRPr="00CA547B">
        <w:rPr>
          <w:rtl/>
        </w:rPr>
        <w:t>انك</w:t>
      </w:r>
      <w:r>
        <w:rPr>
          <w:rtl/>
        </w:rPr>
        <w:t xml:space="preserve"> إلى </w:t>
      </w:r>
      <w:r w:rsidRPr="00CA547B">
        <w:rPr>
          <w:rtl/>
        </w:rPr>
        <w:t>خير ولكن هؤلاء أهلى وثقلي</w:t>
      </w:r>
      <w:r>
        <w:rPr>
          <w:rtl/>
        </w:rPr>
        <w:t xml:space="preserve">، </w:t>
      </w:r>
      <w:r w:rsidRPr="00CA547B">
        <w:rPr>
          <w:rtl/>
        </w:rPr>
        <w:t>وفي آخر الحديث وقال</w:t>
      </w:r>
      <w:r>
        <w:rPr>
          <w:rtl/>
        </w:rPr>
        <w:t xml:space="preserve">: </w:t>
      </w:r>
      <w:r w:rsidRPr="00CA547B">
        <w:rPr>
          <w:rtl/>
        </w:rPr>
        <w:t>الرجس هو الشك والله لا نشك في ربنا أبدا.</w:t>
      </w:r>
    </w:p>
    <w:p w:rsidR="00F24149" w:rsidRPr="00CA547B" w:rsidRDefault="00F24149" w:rsidP="00687F9D">
      <w:pPr>
        <w:pStyle w:val="libNormal"/>
        <w:rPr>
          <w:rtl/>
        </w:rPr>
      </w:pPr>
      <w:r w:rsidRPr="00CA547B">
        <w:rPr>
          <w:rtl/>
        </w:rPr>
        <w:t>محمد بن يحيى عن</w:t>
      </w:r>
      <w:r>
        <w:rPr>
          <w:rtl/>
        </w:rPr>
        <w:t xml:space="preserve"> أحمد </w:t>
      </w:r>
      <w:r w:rsidRPr="00CA547B">
        <w:rPr>
          <w:rtl/>
        </w:rPr>
        <w:t xml:space="preserve">بن محمد بن عيسى عن محمد بن خالد والحسين بن سعيد عن النضر بن سويد عن يحيى بن عمران الحلبي عن أبي بصير عن أبي عبد الله </w:t>
      </w:r>
      <w:r w:rsidRPr="008B41DE">
        <w:rPr>
          <w:rStyle w:val="libAlaemChar"/>
          <w:rtl/>
        </w:rPr>
        <w:t>عليه‌السلام</w:t>
      </w:r>
      <w:r w:rsidRPr="00CA547B">
        <w:rPr>
          <w:rtl/>
        </w:rPr>
        <w:t xml:space="preserve"> مثل ذلك.</w:t>
      </w:r>
    </w:p>
    <w:p w:rsidR="00F24149" w:rsidRPr="00CA547B" w:rsidRDefault="00F24149" w:rsidP="00687F9D">
      <w:pPr>
        <w:pStyle w:val="libNormal"/>
        <w:rPr>
          <w:rtl/>
        </w:rPr>
      </w:pPr>
      <w:r w:rsidRPr="00CA547B">
        <w:rPr>
          <w:rtl/>
        </w:rPr>
        <w:t>98</w:t>
      </w:r>
      <w:r>
        <w:rPr>
          <w:rtl/>
        </w:rPr>
        <w:t xml:space="preserve"> ـ علي بن </w:t>
      </w:r>
      <w:r w:rsidRPr="00CA547B">
        <w:rPr>
          <w:rtl/>
        </w:rPr>
        <w:t xml:space="preserve">إبراهيم عن أبيه عن حماد عن ربعي عن زرارة عن أبي جعفر </w:t>
      </w:r>
      <w:r w:rsidRPr="008B41DE">
        <w:rPr>
          <w:rStyle w:val="libAlaemChar"/>
          <w:rtl/>
        </w:rPr>
        <w:t>عليه‌السلام</w:t>
      </w:r>
      <w:r w:rsidRPr="00CA547B">
        <w:rPr>
          <w:rtl/>
        </w:rPr>
        <w:t xml:space="preserve"> قال: سمعته يقول</w:t>
      </w:r>
      <w:r>
        <w:rPr>
          <w:rtl/>
        </w:rPr>
        <w:t xml:space="preserve">: </w:t>
      </w:r>
      <w:r w:rsidRPr="00CA547B">
        <w:rPr>
          <w:rtl/>
        </w:rPr>
        <w:t>انا لا نوصف وكيف يوصف قوم رفع الله عنهم الرجس وهو الشك</w:t>
      </w:r>
      <w:r>
        <w:rPr>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99</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ابن أبي عمير عن حماد بن عيسى وحماد بن عثمان عن أبي عبد الله </w:t>
      </w:r>
      <w:r w:rsidRPr="008B41DE">
        <w:rPr>
          <w:rStyle w:val="libAlaemChar"/>
          <w:rtl/>
        </w:rPr>
        <w:t>عليه‌السلام</w:t>
      </w:r>
      <w:r w:rsidRPr="00CA547B">
        <w:rPr>
          <w:rtl/>
        </w:rPr>
        <w:t xml:space="preserve"> قال</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ا بويع لأبي بكر واستقام له الأمر على جميع المهاجرين والأنصار بعث</w:t>
      </w:r>
      <w:r>
        <w:rPr>
          <w:rtl/>
        </w:rPr>
        <w:t xml:space="preserve"> إلى </w:t>
      </w:r>
      <w:r w:rsidRPr="00CA547B">
        <w:rPr>
          <w:rtl/>
        </w:rPr>
        <w:t xml:space="preserve">فدك من أخرج وكيل فاطمة </w:t>
      </w:r>
      <w:r w:rsidRPr="008B41DE">
        <w:rPr>
          <w:rStyle w:val="libAlaemChar"/>
          <w:rtl/>
        </w:rPr>
        <w:t>عليها‌السلام</w:t>
      </w:r>
      <w:r>
        <w:rPr>
          <w:rtl/>
        </w:rPr>
        <w:t xml:space="preserve"> إلى أنْ </w:t>
      </w:r>
      <w:r w:rsidRPr="00CA547B">
        <w:rPr>
          <w:rtl/>
        </w:rPr>
        <w:t xml:space="preserve">قال فقال أمير المؤمنين </w:t>
      </w:r>
      <w:r w:rsidRPr="008B41DE">
        <w:rPr>
          <w:rStyle w:val="libAlaemChar"/>
          <w:rtl/>
        </w:rPr>
        <w:t>عليه‌السلام</w:t>
      </w:r>
      <w:r>
        <w:rPr>
          <w:rtl/>
        </w:rPr>
        <w:t xml:space="preserve">: يا أبا </w:t>
      </w:r>
      <w:r w:rsidRPr="00CA547B">
        <w:rPr>
          <w:rtl/>
        </w:rPr>
        <w:t>بكر تقرأ كتاب الله</w:t>
      </w:r>
      <w:r>
        <w:rPr>
          <w:rtl/>
        </w:rPr>
        <w:t>؟</w:t>
      </w:r>
      <w:r w:rsidRPr="00CA547B">
        <w:rPr>
          <w:rtl/>
        </w:rPr>
        <w:t xml:space="preserve"> قال</w:t>
      </w:r>
      <w:r>
        <w:rPr>
          <w:rtl/>
        </w:rPr>
        <w:t xml:space="preserve">: </w:t>
      </w:r>
      <w:r w:rsidRPr="00CA547B">
        <w:rPr>
          <w:rtl/>
        </w:rPr>
        <w:t>نعم</w:t>
      </w:r>
      <w:r>
        <w:rPr>
          <w:rtl/>
        </w:rPr>
        <w:t xml:space="preserve">، </w:t>
      </w:r>
      <w:r w:rsidRPr="00CA547B">
        <w:rPr>
          <w:rtl/>
        </w:rPr>
        <w:t>قال</w:t>
      </w:r>
      <w:r>
        <w:rPr>
          <w:rtl/>
        </w:rPr>
        <w:t xml:space="preserve">: </w:t>
      </w:r>
      <w:r w:rsidRPr="00CA547B">
        <w:rPr>
          <w:rtl/>
        </w:rPr>
        <w:t>فأخبرنى عن قوله الله تعالى</w:t>
      </w:r>
      <w:r>
        <w:rPr>
          <w:rtl/>
        </w:rPr>
        <w:t xml:space="preserve">: </w:t>
      </w:r>
      <w:r w:rsidRPr="008B41DE">
        <w:rPr>
          <w:rStyle w:val="libAlaemChar"/>
          <w:rtl/>
        </w:rPr>
        <w:t>(</w:t>
      </w:r>
      <w:r w:rsidRPr="004500FC">
        <w:rPr>
          <w:rStyle w:val="libAieChar"/>
          <w:rtl/>
        </w:rPr>
        <w:t>إِنَّما يُرِيدُ اللهُ لِيُذْهِبَ عَنْكُمُ الرِّجْسَ أَهْلَ الْبَيْتِ وَيُطَهِّرَكُمْ</w:t>
      </w:r>
    </w:p>
    <w:p w:rsidR="00F24149" w:rsidRPr="00CA547B" w:rsidRDefault="00F24149" w:rsidP="00CC6E43">
      <w:pPr>
        <w:pStyle w:val="libNormal0"/>
        <w:rPr>
          <w:rtl/>
        </w:rPr>
      </w:pPr>
      <w:r>
        <w:rPr>
          <w:rtl/>
        </w:rPr>
        <w:br w:type="page"/>
      </w:r>
      <w:r w:rsidRPr="004500FC">
        <w:rPr>
          <w:rStyle w:val="libAieChar"/>
          <w:rtl/>
        </w:rPr>
        <w:lastRenderedPageBreak/>
        <w:t>تَطْهِيراً</w:t>
      </w:r>
      <w:r w:rsidRPr="008B41DE">
        <w:rPr>
          <w:rStyle w:val="libAlaemChar"/>
          <w:rtl/>
        </w:rPr>
        <w:t>)</w:t>
      </w:r>
      <w:r w:rsidRPr="00CA547B">
        <w:rPr>
          <w:rtl/>
        </w:rPr>
        <w:t xml:space="preserve"> فيمن نزلت </w:t>
      </w:r>
      <w:r>
        <w:rPr>
          <w:rtl/>
        </w:rPr>
        <w:t>أ</w:t>
      </w:r>
      <w:r w:rsidRPr="00CA547B">
        <w:rPr>
          <w:rtl/>
        </w:rPr>
        <w:t>فينا أم في غيرنا</w:t>
      </w:r>
      <w:r>
        <w:rPr>
          <w:rtl/>
        </w:rPr>
        <w:t>؟</w:t>
      </w:r>
      <w:r w:rsidRPr="00CA547B">
        <w:rPr>
          <w:rtl/>
        </w:rPr>
        <w:t xml:space="preserve"> قال</w:t>
      </w:r>
      <w:r>
        <w:rPr>
          <w:rtl/>
        </w:rPr>
        <w:t xml:space="preserve">: </w:t>
      </w:r>
      <w:r w:rsidRPr="00CA547B">
        <w:rPr>
          <w:rtl/>
        </w:rPr>
        <w:t>بل فيكم</w:t>
      </w:r>
      <w:r>
        <w:rPr>
          <w:rtl/>
        </w:rPr>
        <w:t xml:space="preserve">، </w:t>
      </w:r>
      <w:r w:rsidRPr="00CA547B">
        <w:rPr>
          <w:rtl/>
        </w:rPr>
        <w:t>قال</w:t>
      </w:r>
      <w:r>
        <w:rPr>
          <w:rtl/>
        </w:rPr>
        <w:t xml:space="preserve">: </w:t>
      </w:r>
      <w:r w:rsidRPr="00CA547B">
        <w:rPr>
          <w:rtl/>
        </w:rPr>
        <w:t>فلو ان شاهدين شهدا على فاطمة بفاحشة ما كنت صانعا</w:t>
      </w:r>
      <w:r>
        <w:rPr>
          <w:rtl/>
        </w:rPr>
        <w:t>؟</w:t>
      </w:r>
      <w:r w:rsidRPr="00CA547B">
        <w:rPr>
          <w:rtl/>
        </w:rPr>
        <w:t xml:space="preserve"> قال</w:t>
      </w:r>
      <w:r>
        <w:rPr>
          <w:rtl/>
        </w:rPr>
        <w:t xml:space="preserve">: </w:t>
      </w:r>
      <w:r w:rsidRPr="00CA547B">
        <w:rPr>
          <w:rtl/>
        </w:rPr>
        <w:t>كنت أقيم عليها الحد كما أقيم على ساير المسلمين</w:t>
      </w:r>
      <w:r>
        <w:rPr>
          <w:rtl/>
        </w:rPr>
        <w:t xml:space="preserve">، </w:t>
      </w:r>
      <w:r w:rsidRPr="00CA547B">
        <w:rPr>
          <w:rtl/>
        </w:rPr>
        <w:t>قال</w:t>
      </w:r>
      <w:r>
        <w:rPr>
          <w:rtl/>
        </w:rPr>
        <w:t xml:space="preserve">: </w:t>
      </w:r>
      <w:r w:rsidRPr="00CA547B">
        <w:rPr>
          <w:rtl/>
        </w:rPr>
        <w:t>كنت إذا عند الله من الكافرين</w:t>
      </w:r>
      <w:r>
        <w:rPr>
          <w:rtl/>
        </w:rPr>
        <w:t xml:space="preserve">، </w:t>
      </w:r>
      <w:r w:rsidRPr="00CA547B">
        <w:rPr>
          <w:rtl/>
        </w:rPr>
        <w:t>قال</w:t>
      </w:r>
      <w:r>
        <w:rPr>
          <w:rtl/>
        </w:rPr>
        <w:t xml:space="preserve">: </w:t>
      </w:r>
      <w:r w:rsidRPr="00CA547B">
        <w:rPr>
          <w:rtl/>
        </w:rPr>
        <w:t>ولم</w:t>
      </w:r>
      <w:r>
        <w:rPr>
          <w:rtl/>
        </w:rPr>
        <w:t>؟</w:t>
      </w:r>
      <w:r w:rsidRPr="00CA547B">
        <w:rPr>
          <w:rtl/>
        </w:rPr>
        <w:t xml:space="preserve"> قال</w:t>
      </w:r>
      <w:r>
        <w:rPr>
          <w:rtl/>
        </w:rPr>
        <w:t xml:space="preserve">: </w:t>
      </w:r>
      <w:r w:rsidRPr="00CA547B">
        <w:rPr>
          <w:rtl/>
        </w:rPr>
        <w:t>لأنك رددت شهادة الله لها بالطهارة وقبلت شهادة الناس عليها كما رددت حكم الله وحكم رسوله ان جعل لها فدكا وقبضته في حيوته</w:t>
      </w:r>
      <w:r>
        <w:rPr>
          <w:rtl/>
        </w:rPr>
        <w:t xml:space="preserve">، </w:t>
      </w:r>
      <w:r w:rsidRPr="00CA547B">
        <w:rPr>
          <w:rtl/>
        </w:rPr>
        <w:t>ثم قبلت شهادة أعرابي بائل على عقبيه عليها</w:t>
      </w:r>
      <w:r>
        <w:rPr>
          <w:rtl/>
        </w:rPr>
        <w:t xml:space="preserve">، </w:t>
      </w:r>
      <w:r w:rsidRPr="00CA547B">
        <w:rPr>
          <w:rtl/>
        </w:rPr>
        <w:t>وأخذت منها فدكا</w:t>
      </w:r>
      <w:r>
        <w:rPr>
          <w:rtl/>
        </w:rPr>
        <w:t xml:space="preserve">، </w:t>
      </w:r>
      <w:r w:rsidRPr="00CA547B">
        <w:rPr>
          <w:rtl/>
        </w:rPr>
        <w:t>وزعمت انه فيء للمسلمين</w:t>
      </w:r>
      <w:r>
        <w:rPr>
          <w:rtl/>
        </w:rPr>
        <w:t>؟</w:t>
      </w:r>
      <w:r w:rsidRPr="00CA547B">
        <w:rPr>
          <w:rtl/>
        </w:rPr>
        <w:t xml:space="preserve"> وقد قال رسول الله </w:t>
      </w:r>
      <w:r w:rsidRPr="008B41DE">
        <w:rPr>
          <w:rStyle w:val="libAlaemChar"/>
          <w:rtl/>
        </w:rPr>
        <w:t>صلى‌الله‌عليه‌وآله</w:t>
      </w:r>
      <w:r>
        <w:rPr>
          <w:rtl/>
        </w:rPr>
        <w:t xml:space="preserve">: </w:t>
      </w:r>
      <w:r w:rsidRPr="00CA547B">
        <w:rPr>
          <w:rtl/>
        </w:rPr>
        <w:t>البينة على من ادعى واليمين على من ادعى عليه</w:t>
      </w:r>
      <w:r>
        <w:rPr>
          <w:rtl/>
        </w:rPr>
        <w:t>؟</w:t>
      </w:r>
      <w:r w:rsidRPr="00CA547B">
        <w:rPr>
          <w:rtl/>
        </w:rPr>
        <w:t xml:space="preserve"> قال</w:t>
      </w:r>
      <w:r>
        <w:rPr>
          <w:rtl/>
        </w:rPr>
        <w:t xml:space="preserve">: </w:t>
      </w:r>
      <w:r w:rsidRPr="00CA547B">
        <w:rPr>
          <w:rtl/>
        </w:rPr>
        <w:t>فدمدم الناس وبكى بعضهم فقالوا</w:t>
      </w:r>
      <w:r>
        <w:rPr>
          <w:rtl/>
        </w:rPr>
        <w:t xml:space="preserve">: </w:t>
      </w:r>
      <w:r w:rsidRPr="00CA547B">
        <w:rPr>
          <w:rtl/>
        </w:rPr>
        <w:t>صدق والله ورجع</w:t>
      </w:r>
      <w:r w:rsidRPr="005C0313">
        <w:rPr>
          <w:rtl/>
        </w:rPr>
        <w:t xml:space="preserve"> </w:t>
      </w:r>
      <w:r w:rsidRPr="00CA547B">
        <w:rPr>
          <w:rtl/>
        </w:rPr>
        <w:t>عل</w:t>
      </w:r>
      <w:r>
        <w:rPr>
          <w:rFonts w:hint="cs"/>
          <w:rtl/>
        </w:rPr>
        <w:t>يٌّ</w:t>
      </w:r>
      <w:r>
        <w:rPr>
          <w:rtl/>
        </w:rPr>
        <w:t xml:space="preserve"> إلى </w:t>
      </w:r>
      <w:r w:rsidRPr="00CA547B">
        <w:rPr>
          <w:rtl/>
        </w:rPr>
        <w:t>منزله</w:t>
      </w:r>
      <w:r>
        <w:rPr>
          <w:rtl/>
        </w:rPr>
        <w:t xml:space="preserve">، </w:t>
      </w:r>
      <w:r w:rsidRPr="00CA547B">
        <w:rPr>
          <w:rtl/>
        </w:rPr>
        <w:t>والحديث بتمامه مذكور في الروم عند قوله تعالى</w:t>
      </w:r>
      <w:r>
        <w:rPr>
          <w:rtl/>
        </w:rPr>
        <w:t xml:space="preserve">: </w:t>
      </w:r>
      <w:r w:rsidRPr="008B41DE">
        <w:rPr>
          <w:rStyle w:val="libAlaemChar"/>
          <w:rtl/>
        </w:rPr>
        <w:t>(</w:t>
      </w:r>
      <w:r w:rsidRPr="004500FC">
        <w:rPr>
          <w:rStyle w:val="libAieChar"/>
          <w:rtl/>
        </w:rPr>
        <w:t>وَآتِ ذَا الْقُرْبى حَقَّهُ</w:t>
      </w:r>
      <w:r w:rsidRPr="008B41DE">
        <w:rPr>
          <w:rStyle w:val="libAlaemChar"/>
          <w:rtl/>
        </w:rPr>
        <w:t>)</w:t>
      </w:r>
      <w:r>
        <w:rPr>
          <w:rtl/>
        </w:rPr>
        <w:t>.</w:t>
      </w:r>
    </w:p>
    <w:p w:rsidR="00F24149" w:rsidRPr="00CA547B" w:rsidRDefault="00F24149" w:rsidP="00687F9D">
      <w:pPr>
        <w:pStyle w:val="libNormal"/>
        <w:rPr>
          <w:rtl/>
        </w:rPr>
      </w:pPr>
      <w:r w:rsidRPr="00CA547B">
        <w:rPr>
          <w:rtl/>
        </w:rPr>
        <w:t>100</w:t>
      </w:r>
      <w:r>
        <w:rPr>
          <w:rtl/>
        </w:rPr>
        <w:t xml:space="preserve"> ـ </w:t>
      </w:r>
      <w:r w:rsidRPr="00CA547B">
        <w:rPr>
          <w:rtl/>
        </w:rPr>
        <w:t>وباسناده</w:t>
      </w:r>
      <w:r>
        <w:rPr>
          <w:rtl/>
        </w:rPr>
        <w:t xml:space="preserve"> إلى </w:t>
      </w:r>
      <w:r w:rsidRPr="00CA547B">
        <w:rPr>
          <w:rtl/>
        </w:rPr>
        <w:t xml:space="preserve">حذيفة بن اليمان عن النبي </w:t>
      </w:r>
      <w:r w:rsidRPr="008B41DE">
        <w:rPr>
          <w:rStyle w:val="libAlaemChar"/>
          <w:rtl/>
        </w:rPr>
        <w:t>صلى‌الله‌عليه‌وآله</w:t>
      </w:r>
      <w:r w:rsidRPr="00CA547B">
        <w:rPr>
          <w:rtl/>
        </w:rPr>
        <w:t xml:space="preserve"> وذكر حديثا طويلا وفيه يقول </w:t>
      </w:r>
      <w:r w:rsidRPr="008B41DE">
        <w:rPr>
          <w:rStyle w:val="libAlaemChar"/>
          <w:rtl/>
        </w:rPr>
        <w:t>صلى‌الله‌عليه‌وآله</w:t>
      </w:r>
      <w:r>
        <w:rPr>
          <w:rtl/>
        </w:rPr>
        <w:t xml:space="preserve">: </w:t>
      </w:r>
      <w:r w:rsidRPr="00CA547B">
        <w:rPr>
          <w:rtl/>
        </w:rPr>
        <w:t>ثم جعل القبائل بيوتا فجعلني في خيرها بيتا</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Pr>
          <w:rtl/>
        </w:rPr>
        <w:t>.</w:t>
      </w:r>
    </w:p>
    <w:p w:rsidR="00F24149" w:rsidRPr="00CA547B" w:rsidRDefault="00F24149" w:rsidP="00687F9D">
      <w:pPr>
        <w:pStyle w:val="libNormal"/>
        <w:rPr>
          <w:rtl/>
        </w:rPr>
      </w:pPr>
      <w:r w:rsidRPr="00CA547B">
        <w:rPr>
          <w:rtl/>
        </w:rPr>
        <w:t>101</w:t>
      </w:r>
      <w:r>
        <w:rPr>
          <w:rtl/>
        </w:rPr>
        <w:t xml:space="preserve"> ـ </w:t>
      </w:r>
      <w:r w:rsidRPr="00CA547B">
        <w:rPr>
          <w:rtl/>
        </w:rPr>
        <w:t>في الكافي</w:t>
      </w:r>
      <w:r>
        <w:rPr>
          <w:rtl/>
        </w:rPr>
        <w:t xml:space="preserve"> علي بن </w:t>
      </w:r>
      <w:r w:rsidRPr="00CA547B">
        <w:rPr>
          <w:rtl/>
        </w:rPr>
        <w:t xml:space="preserve">إبراهيم عن أبيه عن بكر بن صالح عن القاسم بن بريد عن أبي عمرو الزبيري عن أبي عبد الله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ثم ذكر من اذن له في الدعاء بعده وبعد رسوله في كتابه فقال</w:t>
      </w:r>
      <w:r>
        <w:rPr>
          <w:rtl/>
        </w:rPr>
        <w:t xml:space="preserve">: </w:t>
      </w:r>
      <w:r w:rsidRPr="008B41DE">
        <w:rPr>
          <w:rStyle w:val="libAlaemChar"/>
          <w:rtl/>
        </w:rPr>
        <w:t>(</w:t>
      </w:r>
      <w:r w:rsidRPr="004500FC">
        <w:rPr>
          <w:rStyle w:val="libAieChar"/>
          <w:rtl/>
        </w:rPr>
        <w:t>وَلْتَكُنْ مِنْكُمْ أُمَّةٌ يَدْعُونَ إلى الْخَيْرِ وَيَأْمُرُونَ بِالْمَعْرُوفِ وَيَنْهَوْنَ عَنِ الْمُنْكَرِ وَأُولئِكَ هُمُ الْمُفْلِحُونَ</w:t>
      </w:r>
      <w:r w:rsidRPr="008B41DE">
        <w:rPr>
          <w:rStyle w:val="libAlaemChar"/>
          <w:rtl/>
        </w:rPr>
        <w:t>)</w:t>
      </w:r>
      <w:r w:rsidRPr="00CA547B">
        <w:rPr>
          <w:rtl/>
        </w:rPr>
        <w:t xml:space="preserve"> ثم أخبر عن هذه الامة وممن هي وانها من ذرية إبراهيم ومن ذرية إسماعيل من سكان الحرم ممن لم يعبدوا غير الله قط</w:t>
      </w:r>
      <w:r>
        <w:rPr>
          <w:rtl/>
        </w:rPr>
        <w:t xml:space="preserve">، </w:t>
      </w:r>
      <w:r w:rsidRPr="00CA547B">
        <w:rPr>
          <w:rtl/>
        </w:rPr>
        <w:t>الذين وجبت لهم الدعوة دعوة إبراهيم وإسماعيل من أهل المسجد الذين أخبر عنهم في كتابه أنه اذهب عنهم الرجس وطهرهم تطهيرا.</w:t>
      </w:r>
    </w:p>
    <w:p w:rsidR="00F24149" w:rsidRPr="00CA547B" w:rsidRDefault="00F24149" w:rsidP="00687F9D">
      <w:pPr>
        <w:pStyle w:val="libNormal"/>
        <w:rPr>
          <w:rtl/>
        </w:rPr>
      </w:pPr>
      <w:r w:rsidRPr="00CA547B">
        <w:rPr>
          <w:rtl/>
        </w:rPr>
        <w:t>102</w:t>
      </w:r>
      <w:r>
        <w:rPr>
          <w:rtl/>
        </w:rPr>
        <w:t xml:space="preserve"> ـ </w:t>
      </w:r>
      <w:r w:rsidRPr="00CA547B">
        <w:rPr>
          <w:rtl/>
        </w:rPr>
        <w:t xml:space="preserve">في كتاب الاحتجاج للطبرسي </w:t>
      </w:r>
      <w:r w:rsidRPr="008B41DE">
        <w:rPr>
          <w:rStyle w:val="libAlaemChar"/>
          <w:rtl/>
        </w:rPr>
        <w:t>رحمه‌الله</w:t>
      </w:r>
      <w:r>
        <w:rPr>
          <w:rtl/>
        </w:rPr>
        <w:t xml:space="preserve"> عن عليّ </w:t>
      </w:r>
      <w:r w:rsidRPr="00CA547B">
        <w:rPr>
          <w:rtl/>
        </w:rPr>
        <w:t>بن الحسين عليهما</w:t>
      </w:r>
      <w:r>
        <w:rPr>
          <w:rtl/>
        </w:rPr>
        <w:t xml:space="preserve"> ـ </w:t>
      </w:r>
      <w:r w:rsidRPr="00CA547B">
        <w:rPr>
          <w:rtl/>
        </w:rPr>
        <w:t>السلام حديث طويل يقول فيه لبعض الشاميين</w:t>
      </w:r>
      <w:r>
        <w:rPr>
          <w:rtl/>
        </w:rPr>
        <w:t xml:space="preserve">: </w:t>
      </w:r>
      <w:r w:rsidRPr="00CA547B">
        <w:rPr>
          <w:rtl/>
        </w:rPr>
        <w:t>فهل تجد لنا في سورة الأحزاب حقا خاصة دون المسلمين</w:t>
      </w:r>
      <w:r>
        <w:rPr>
          <w:rtl/>
        </w:rPr>
        <w:t>؟</w:t>
      </w:r>
      <w:r w:rsidRPr="00CA547B">
        <w:rPr>
          <w:rtl/>
        </w:rPr>
        <w:t xml:space="preserve"> فقال</w:t>
      </w:r>
      <w:r>
        <w:rPr>
          <w:rtl/>
        </w:rPr>
        <w:t xml:space="preserve">: </w:t>
      </w:r>
      <w:r w:rsidRPr="00CA547B">
        <w:rPr>
          <w:rtl/>
        </w:rPr>
        <w:t>لا</w:t>
      </w:r>
      <w:r>
        <w:rPr>
          <w:rtl/>
        </w:rPr>
        <w:t xml:space="preserve">، </w:t>
      </w:r>
      <w:r w:rsidRPr="00CA547B">
        <w:rPr>
          <w:rtl/>
        </w:rPr>
        <w:t>قال</w:t>
      </w:r>
      <w:r w:rsidRPr="005C0313">
        <w:rPr>
          <w:rtl/>
        </w:rPr>
        <w:t xml:space="preserve"> </w:t>
      </w:r>
      <w:r w:rsidRPr="00CA547B">
        <w:rPr>
          <w:rtl/>
        </w:rPr>
        <w:t>عل</w:t>
      </w:r>
      <w:r>
        <w:rPr>
          <w:rFonts w:hint="cs"/>
          <w:rtl/>
        </w:rPr>
        <w:t>يٌّ</w:t>
      </w:r>
      <w:r w:rsidRPr="008B41DE">
        <w:rPr>
          <w:rStyle w:val="libAlaemChar"/>
          <w:rFonts w:hint="cs"/>
          <w:rtl/>
        </w:rPr>
        <w:t xml:space="preserve"> </w:t>
      </w:r>
      <w:r w:rsidRPr="008B41DE">
        <w:rPr>
          <w:rStyle w:val="libAlaemChar"/>
          <w:rtl/>
        </w:rPr>
        <w:t>عليه‌السلام</w:t>
      </w:r>
      <w:r>
        <w:rPr>
          <w:rtl/>
        </w:rPr>
        <w:t xml:space="preserve">: </w:t>
      </w:r>
      <w:r w:rsidRPr="00CA547B">
        <w:rPr>
          <w:rtl/>
        </w:rPr>
        <w:t>اما قرأت هذه الآية</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Pr>
          <w:rtl/>
        </w:rPr>
        <w:t>.</w:t>
      </w:r>
    </w:p>
    <w:p w:rsidR="00F24149" w:rsidRPr="00CA547B" w:rsidRDefault="00F24149" w:rsidP="00687F9D">
      <w:pPr>
        <w:pStyle w:val="libNormal"/>
        <w:rPr>
          <w:rtl/>
        </w:rPr>
      </w:pPr>
      <w:r w:rsidRPr="00CA547B">
        <w:rPr>
          <w:rtl/>
        </w:rPr>
        <w:t>103</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أبي بصير قال</w:t>
      </w:r>
      <w:r>
        <w:rPr>
          <w:rtl/>
        </w:rPr>
        <w:t xml:space="preserve">: </w:t>
      </w:r>
      <w:r w:rsidRPr="00CA547B">
        <w:rPr>
          <w:rtl/>
        </w:rPr>
        <w:t>قلت للصادق</w:t>
      </w:r>
    </w:p>
    <w:p w:rsidR="00F24149" w:rsidRPr="00CA547B" w:rsidRDefault="00F24149" w:rsidP="00CC6E43">
      <w:pPr>
        <w:pStyle w:val="libNormal0"/>
        <w:rPr>
          <w:rtl/>
        </w:rPr>
      </w:pPr>
      <w:r>
        <w:rPr>
          <w:rtl/>
        </w:rPr>
        <w:br w:type="page"/>
      </w:r>
      <w:r w:rsidRPr="00CA547B">
        <w:rPr>
          <w:rtl/>
        </w:rPr>
        <w:lastRenderedPageBreak/>
        <w:t xml:space="preserve">جعفر بن محمد </w:t>
      </w:r>
      <w:r w:rsidRPr="008B41DE">
        <w:rPr>
          <w:rStyle w:val="libAlaemChar"/>
          <w:rtl/>
        </w:rPr>
        <w:t>عليهما‌السلام</w:t>
      </w:r>
      <w:r>
        <w:rPr>
          <w:rtl/>
        </w:rPr>
        <w:t xml:space="preserve">: </w:t>
      </w:r>
      <w:r w:rsidRPr="00CA547B">
        <w:rPr>
          <w:rtl/>
        </w:rPr>
        <w:t>من آل محمد</w:t>
      </w:r>
      <w:r>
        <w:rPr>
          <w:rtl/>
        </w:rPr>
        <w:t>؟</w:t>
      </w:r>
      <w:r w:rsidRPr="00CA547B">
        <w:rPr>
          <w:rtl/>
        </w:rPr>
        <w:t xml:space="preserve"> قال</w:t>
      </w:r>
      <w:r>
        <w:rPr>
          <w:rtl/>
        </w:rPr>
        <w:t xml:space="preserve">: </w:t>
      </w:r>
      <w:r w:rsidRPr="00CA547B">
        <w:rPr>
          <w:rtl/>
        </w:rPr>
        <w:t>ذريته</w:t>
      </w:r>
      <w:r>
        <w:rPr>
          <w:rtl/>
        </w:rPr>
        <w:t xml:space="preserve">، </w:t>
      </w:r>
      <w:r w:rsidRPr="00CA547B">
        <w:rPr>
          <w:rtl/>
        </w:rPr>
        <w:t>قلت</w:t>
      </w:r>
      <w:r>
        <w:rPr>
          <w:rtl/>
        </w:rPr>
        <w:t xml:space="preserve">: </w:t>
      </w:r>
      <w:r w:rsidRPr="00CA547B">
        <w:rPr>
          <w:rtl/>
        </w:rPr>
        <w:t>من أهل بيته</w:t>
      </w:r>
      <w:r>
        <w:rPr>
          <w:rtl/>
        </w:rPr>
        <w:t>؟</w:t>
      </w:r>
      <w:r>
        <w:rPr>
          <w:rFonts w:hint="cs"/>
          <w:rtl/>
        </w:rPr>
        <w:t xml:space="preserve"> </w:t>
      </w:r>
      <w:r w:rsidRPr="00CA547B">
        <w:rPr>
          <w:rtl/>
        </w:rPr>
        <w:t>قال</w:t>
      </w:r>
      <w:r>
        <w:rPr>
          <w:rtl/>
        </w:rPr>
        <w:t xml:space="preserve">: </w:t>
      </w:r>
      <w:r w:rsidRPr="00CA547B">
        <w:rPr>
          <w:rtl/>
        </w:rPr>
        <w:t>الائمة الأوصياء فقلت</w:t>
      </w:r>
      <w:r>
        <w:rPr>
          <w:rtl/>
        </w:rPr>
        <w:t xml:space="preserve">: </w:t>
      </w:r>
      <w:r w:rsidRPr="00CA547B">
        <w:rPr>
          <w:rtl/>
        </w:rPr>
        <w:t>من عترته</w:t>
      </w:r>
      <w:r>
        <w:rPr>
          <w:rtl/>
        </w:rPr>
        <w:t>؟</w:t>
      </w:r>
      <w:r w:rsidRPr="00CA547B">
        <w:rPr>
          <w:rtl/>
        </w:rPr>
        <w:t xml:space="preserve"> قال</w:t>
      </w:r>
      <w:r>
        <w:rPr>
          <w:rtl/>
        </w:rPr>
        <w:t xml:space="preserve">: </w:t>
      </w:r>
      <w:r w:rsidRPr="00CA547B">
        <w:rPr>
          <w:rtl/>
        </w:rPr>
        <w:t>أصحاب العباء</w:t>
      </w:r>
      <w:r>
        <w:rPr>
          <w:rtl/>
        </w:rPr>
        <w:t xml:space="preserve">، </w:t>
      </w:r>
      <w:r w:rsidRPr="00CA547B">
        <w:rPr>
          <w:rtl/>
        </w:rPr>
        <w:t>فقلت</w:t>
      </w:r>
      <w:r>
        <w:rPr>
          <w:rtl/>
        </w:rPr>
        <w:t xml:space="preserve">: </w:t>
      </w:r>
      <w:r w:rsidRPr="00CA547B">
        <w:rPr>
          <w:rtl/>
        </w:rPr>
        <w:t>من أمته</w:t>
      </w:r>
      <w:r>
        <w:rPr>
          <w:rtl/>
        </w:rPr>
        <w:t>؟</w:t>
      </w:r>
      <w:r>
        <w:rPr>
          <w:rFonts w:hint="cs"/>
          <w:rtl/>
        </w:rPr>
        <w:t xml:space="preserve"> </w:t>
      </w:r>
      <w:r w:rsidRPr="00CA547B">
        <w:rPr>
          <w:rtl/>
        </w:rPr>
        <w:t>قال</w:t>
      </w:r>
      <w:r>
        <w:rPr>
          <w:rtl/>
        </w:rPr>
        <w:t xml:space="preserve">: </w:t>
      </w:r>
      <w:r w:rsidRPr="00CA547B">
        <w:rPr>
          <w:rtl/>
        </w:rPr>
        <w:t xml:space="preserve">المؤمنون الذين صدقوا بما جاء به من عند الله </w:t>
      </w:r>
      <w:r w:rsidRPr="008B41DE">
        <w:rPr>
          <w:rStyle w:val="libAlaemChar"/>
          <w:rtl/>
        </w:rPr>
        <w:t>عزوجل</w:t>
      </w:r>
      <w:r w:rsidRPr="00CA547B">
        <w:rPr>
          <w:rtl/>
        </w:rPr>
        <w:t xml:space="preserve"> المتمسكون بالثقلين الذين أمروا بالتمسك بهما كتاب الله وعترته أهل بيته الذين اذهب الله عنهم الرجس وطهرهم تطهيرا</w:t>
      </w:r>
      <w:r>
        <w:rPr>
          <w:rtl/>
        </w:rPr>
        <w:t xml:space="preserve">، </w:t>
      </w:r>
      <w:r w:rsidRPr="00CA547B">
        <w:rPr>
          <w:rtl/>
        </w:rPr>
        <w:t xml:space="preserve">وهما الخليفتان على الامة بعد 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104</w:t>
      </w:r>
      <w:r>
        <w:rPr>
          <w:rtl/>
        </w:rPr>
        <w:t xml:space="preserve"> ـ </w:t>
      </w:r>
      <w:r w:rsidRPr="00CA547B">
        <w:rPr>
          <w:rtl/>
        </w:rPr>
        <w:t>في مجمع البيان وقال</w:t>
      </w:r>
      <w:r>
        <w:rPr>
          <w:rtl/>
        </w:rPr>
        <w:t xml:space="preserve"> أبو </w:t>
      </w:r>
      <w:r w:rsidRPr="00CA547B">
        <w:rPr>
          <w:rtl/>
        </w:rPr>
        <w:t>سعيد الخدري وانس بن مالك ووائل بن الأسقع وعائشة وأم سلمة</w:t>
      </w:r>
      <w:r>
        <w:rPr>
          <w:rtl/>
        </w:rPr>
        <w:t xml:space="preserve">: </w:t>
      </w:r>
      <w:r>
        <w:rPr>
          <w:rFonts w:hint="cs"/>
          <w:rtl/>
        </w:rPr>
        <w:t>أ</w:t>
      </w:r>
      <w:r w:rsidRPr="00CA547B">
        <w:rPr>
          <w:rtl/>
        </w:rPr>
        <w:t>ن</w:t>
      </w:r>
      <w:r>
        <w:rPr>
          <w:rFonts w:hint="cs"/>
          <w:rtl/>
        </w:rPr>
        <w:t>ّ</w:t>
      </w:r>
      <w:r w:rsidRPr="00CA547B">
        <w:rPr>
          <w:rtl/>
        </w:rPr>
        <w:t xml:space="preserve"> الآية مختصة برسول الله </w:t>
      </w:r>
      <w:r w:rsidRPr="008B41DE">
        <w:rPr>
          <w:rStyle w:val="libAlaemChar"/>
          <w:rtl/>
        </w:rPr>
        <w:t>صلى‌الله‌عليه‌وآله</w:t>
      </w:r>
      <w:r w:rsidRPr="00CA547B">
        <w:rPr>
          <w:rtl/>
        </w:rPr>
        <w:t xml:space="preserve"> وعل</w:t>
      </w:r>
      <w:r>
        <w:rPr>
          <w:rFonts w:hint="cs"/>
          <w:rtl/>
        </w:rPr>
        <w:t>يٍّ</w:t>
      </w:r>
      <w:r w:rsidRPr="00CA547B">
        <w:rPr>
          <w:rtl/>
        </w:rPr>
        <w:t xml:space="preserve"> وفاطمة والحسن والحسين </w:t>
      </w:r>
      <w:r w:rsidRPr="008B41DE">
        <w:rPr>
          <w:rStyle w:val="libAlaemChar"/>
          <w:rtl/>
        </w:rPr>
        <w:t>عليهم‌السلام</w:t>
      </w:r>
      <w:r>
        <w:rPr>
          <w:rtl/>
        </w:rPr>
        <w:t xml:space="preserve">، </w:t>
      </w:r>
      <w:r w:rsidRPr="00CA547B">
        <w:rPr>
          <w:rtl/>
        </w:rPr>
        <w:t>ذكر</w:t>
      </w:r>
      <w:r>
        <w:rPr>
          <w:rtl/>
        </w:rPr>
        <w:t xml:space="preserve"> أبو </w:t>
      </w:r>
      <w:r w:rsidRPr="00CA547B">
        <w:rPr>
          <w:rtl/>
        </w:rPr>
        <w:t>حمزة الثمالي في تفسيره</w:t>
      </w:r>
      <w:r>
        <w:rPr>
          <w:rtl/>
        </w:rPr>
        <w:t xml:space="preserve"> حدّثني </w:t>
      </w:r>
      <w:r w:rsidRPr="00CA547B">
        <w:rPr>
          <w:rtl/>
        </w:rPr>
        <w:t>شهر بن حوشب عن أم سلمة قالت</w:t>
      </w:r>
      <w:r>
        <w:rPr>
          <w:rtl/>
        </w:rPr>
        <w:t xml:space="preserve">: </w:t>
      </w:r>
      <w:r w:rsidRPr="00CA547B">
        <w:rPr>
          <w:rtl/>
        </w:rPr>
        <w:t>جاءت فاطمة</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تحمل هريرة لها فقال</w:t>
      </w:r>
      <w:r>
        <w:rPr>
          <w:rtl/>
        </w:rPr>
        <w:t xml:space="preserve">: </w:t>
      </w:r>
      <w:r w:rsidRPr="00CA547B">
        <w:rPr>
          <w:rtl/>
        </w:rPr>
        <w:t>ادعى زوجك وابنيك فجاءت بهم فطعموا ثم ألقى عليهم كساء له خيبريا وقال</w:t>
      </w:r>
      <w:r>
        <w:rPr>
          <w:rtl/>
        </w:rPr>
        <w:t>: أللّهمّ</w:t>
      </w:r>
      <w:r w:rsidRPr="00367C46">
        <w:rPr>
          <w:rFonts w:hint="cs"/>
          <w:rtl/>
        </w:rPr>
        <w:t xml:space="preserve"> </w:t>
      </w:r>
      <w:r>
        <w:rPr>
          <w:rFonts w:hint="cs"/>
          <w:rtl/>
        </w:rPr>
        <w:t>إ</w:t>
      </w:r>
      <w:r w:rsidRPr="00CA547B">
        <w:rPr>
          <w:rtl/>
        </w:rPr>
        <w:t>ن</w:t>
      </w:r>
      <w:r>
        <w:rPr>
          <w:rFonts w:hint="cs"/>
          <w:rtl/>
        </w:rPr>
        <w:t>َّ</w:t>
      </w:r>
      <w:r w:rsidRPr="00CA547B">
        <w:rPr>
          <w:rtl/>
        </w:rPr>
        <w:t xml:space="preserve"> هؤلاء أهل بيتي وعترتي فاذهب عنهم الرجس وطهرهم تطهيرا فقلت</w:t>
      </w:r>
      <w:r>
        <w:rPr>
          <w:rtl/>
        </w:rPr>
        <w:t xml:space="preserve">: </w:t>
      </w:r>
      <w:r w:rsidRPr="00CA547B">
        <w:rPr>
          <w:rtl/>
        </w:rPr>
        <w:t>يا رسول الله</w:t>
      </w:r>
      <w:r>
        <w:rPr>
          <w:rtl/>
        </w:rPr>
        <w:t xml:space="preserve">: </w:t>
      </w:r>
      <w:r w:rsidRPr="00CA547B">
        <w:rPr>
          <w:rtl/>
        </w:rPr>
        <w:t>وأنا معهم</w:t>
      </w:r>
      <w:r>
        <w:rPr>
          <w:rtl/>
        </w:rPr>
        <w:t>؟</w:t>
      </w:r>
      <w:r w:rsidRPr="00CA547B">
        <w:rPr>
          <w:rtl/>
        </w:rPr>
        <w:t xml:space="preserve"> قال </w:t>
      </w:r>
      <w:r w:rsidRPr="008B41DE">
        <w:rPr>
          <w:rStyle w:val="libAlaemChar"/>
          <w:rtl/>
        </w:rPr>
        <w:t>صلى‌الله‌عليه‌وآله</w:t>
      </w:r>
      <w:r>
        <w:rPr>
          <w:rtl/>
        </w:rPr>
        <w:t xml:space="preserve">: </w:t>
      </w:r>
      <w:r w:rsidRPr="00CA547B">
        <w:rPr>
          <w:rtl/>
        </w:rPr>
        <w:t>أنت على خير.</w:t>
      </w:r>
    </w:p>
    <w:p w:rsidR="00F24149" w:rsidRPr="00CA547B" w:rsidRDefault="00F24149" w:rsidP="00687F9D">
      <w:pPr>
        <w:pStyle w:val="libNormal"/>
        <w:rPr>
          <w:rtl/>
        </w:rPr>
      </w:pPr>
      <w:r w:rsidRPr="00CA547B">
        <w:rPr>
          <w:rtl/>
        </w:rPr>
        <w:t>105</w:t>
      </w:r>
      <w:r>
        <w:rPr>
          <w:rtl/>
        </w:rPr>
        <w:t xml:space="preserve"> ـ </w:t>
      </w:r>
      <w:r w:rsidRPr="00CA547B">
        <w:rPr>
          <w:rtl/>
        </w:rPr>
        <w:t xml:space="preserve">وروى الثعلبي في تفسيره أيضا بالإسناد عن أم سلمة ان النبي </w:t>
      </w:r>
      <w:r w:rsidRPr="008B41DE">
        <w:rPr>
          <w:rStyle w:val="libAlaemChar"/>
          <w:rtl/>
        </w:rPr>
        <w:t>صلى‌الله‌عليه‌وآله</w:t>
      </w:r>
      <w:r w:rsidRPr="00CA547B">
        <w:rPr>
          <w:rtl/>
        </w:rPr>
        <w:t xml:space="preserve"> كان في بيتها فأتته فاطمة ببرمة </w:t>
      </w:r>
      <w:r w:rsidRPr="007D2D59">
        <w:rPr>
          <w:rStyle w:val="libFootnotenumChar"/>
          <w:rtl/>
        </w:rPr>
        <w:t>(1)</w:t>
      </w:r>
      <w:r w:rsidRPr="00CA547B">
        <w:rPr>
          <w:rtl/>
        </w:rPr>
        <w:t xml:space="preserve"> فيها هريرة فقال لها</w:t>
      </w:r>
      <w:r>
        <w:rPr>
          <w:rtl/>
        </w:rPr>
        <w:t xml:space="preserve">: </w:t>
      </w:r>
      <w:r w:rsidRPr="00CA547B">
        <w:rPr>
          <w:rtl/>
        </w:rPr>
        <w:t>ادعى زوجك وابنيك فذكرت الحديث نحو ذلك</w:t>
      </w:r>
      <w:r>
        <w:rPr>
          <w:rtl/>
        </w:rPr>
        <w:t xml:space="preserve">، </w:t>
      </w:r>
      <w:r w:rsidRPr="00CA547B">
        <w:rPr>
          <w:rtl/>
        </w:rPr>
        <w:t>ثم قالت</w:t>
      </w:r>
      <w:r>
        <w:rPr>
          <w:rtl/>
        </w:rPr>
        <w:t xml:space="preserve">: </w:t>
      </w:r>
      <w:r w:rsidRPr="00CA547B">
        <w:rPr>
          <w:rtl/>
        </w:rPr>
        <w:t>فانزل الله</w:t>
      </w:r>
      <w:r>
        <w:rPr>
          <w:rtl/>
        </w:rPr>
        <w:t xml:space="preserve">: </w:t>
      </w:r>
      <w:r w:rsidRPr="008B41DE">
        <w:rPr>
          <w:rStyle w:val="libAlaemChar"/>
          <w:rtl/>
        </w:rPr>
        <w:t>(</w:t>
      </w:r>
      <w:r w:rsidRPr="004500FC">
        <w:rPr>
          <w:rStyle w:val="libAieChar"/>
          <w:rtl/>
        </w:rPr>
        <w:t>إِنَّما يُرِيدُ اللهُ</w:t>
      </w:r>
      <w:r w:rsidRPr="008B41DE">
        <w:rPr>
          <w:rStyle w:val="libAlaemChar"/>
          <w:rtl/>
        </w:rPr>
        <w:t>)</w:t>
      </w:r>
      <w:r w:rsidRPr="00CA547B">
        <w:rPr>
          <w:rtl/>
        </w:rPr>
        <w:t xml:space="preserve"> الآية</w:t>
      </w:r>
      <w:r>
        <w:rPr>
          <w:rtl/>
        </w:rPr>
        <w:t xml:space="preserve">، </w:t>
      </w:r>
      <w:r w:rsidRPr="00CA547B">
        <w:rPr>
          <w:rtl/>
        </w:rPr>
        <w:t>قالت</w:t>
      </w:r>
      <w:r>
        <w:rPr>
          <w:rtl/>
        </w:rPr>
        <w:t xml:space="preserve">: </w:t>
      </w:r>
      <w:r w:rsidRPr="00CA547B">
        <w:rPr>
          <w:rtl/>
        </w:rPr>
        <w:t>فأخذ فضل الكساء فغشاهم به</w:t>
      </w:r>
      <w:r>
        <w:rPr>
          <w:rtl/>
        </w:rPr>
        <w:t xml:space="preserve">، </w:t>
      </w:r>
      <w:r w:rsidRPr="00CA547B">
        <w:rPr>
          <w:rtl/>
        </w:rPr>
        <w:t>ثم أخرج يده فألوى بها</w:t>
      </w:r>
      <w:r>
        <w:rPr>
          <w:rtl/>
        </w:rPr>
        <w:t xml:space="preserve"> إلى </w:t>
      </w:r>
      <w:r w:rsidRPr="00CA547B">
        <w:rPr>
          <w:rtl/>
        </w:rPr>
        <w:t>السماء</w:t>
      </w:r>
      <w:r>
        <w:rPr>
          <w:rtl/>
        </w:rPr>
        <w:t xml:space="preserve">، </w:t>
      </w:r>
      <w:r w:rsidRPr="00CA547B">
        <w:rPr>
          <w:rtl/>
        </w:rPr>
        <w:t>ثم قال</w:t>
      </w:r>
      <w:r>
        <w:rPr>
          <w:rtl/>
        </w:rPr>
        <w:t xml:space="preserve">: أللّهمّ </w:t>
      </w:r>
      <w:r w:rsidRPr="00CA547B">
        <w:rPr>
          <w:rtl/>
        </w:rPr>
        <w:t>هؤلاء أهل بيتي وحامتي فاذهب عنهم الرجس وطهرهم تطهيرا</w:t>
      </w:r>
      <w:r>
        <w:rPr>
          <w:rtl/>
        </w:rPr>
        <w:t xml:space="preserve">، </w:t>
      </w:r>
      <w:r w:rsidRPr="00CA547B">
        <w:rPr>
          <w:rtl/>
        </w:rPr>
        <w:t>فأدخلت رأسى البيت وقلت</w:t>
      </w:r>
      <w:r>
        <w:rPr>
          <w:rtl/>
        </w:rPr>
        <w:t>: و</w:t>
      </w:r>
      <w:r w:rsidRPr="00CA547B">
        <w:rPr>
          <w:rtl/>
        </w:rPr>
        <w:t>أنا معكم يا رسول الله</w:t>
      </w:r>
      <w:r>
        <w:rPr>
          <w:rtl/>
        </w:rPr>
        <w:t>؟</w:t>
      </w:r>
      <w:r w:rsidRPr="00CA547B">
        <w:rPr>
          <w:rtl/>
        </w:rPr>
        <w:t xml:space="preserve"> قال</w:t>
      </w:r>
      <w:r>
        <w:rPr>
          <w:rtl/>
        </w:rPr>
        <w:t xml:space="preserve">: </w:t>
      </w:r>
      <w:r w:rsidRPr="00CA547B">
        <w:rPr>
          <w:rtl/>
        </w:rPr>
        <w:t>انك</w:t>
      </w:r>
      <w:r>
        <w:rPr>
          <w:rtl/>
        </w:rPr>
        <w:t xml:space="preserve"> إلى </w:t>
      </w:r>
      <w:r w:rsidRPr="00CA547B">
        <w:rPr>
          <w:rtl/>
        </w:rPr>
        <w:t>خير.</w:t>
      </w:r>
    </w:p>
    <w:p w:rsidR="00F24149" w:rsidRPr="00CA547B" w:rsidRDefault="00F24149" w:rsidP="00687F9D">
      <w:pPr>
        <w:pStyle w:val="libNormal"/>
        <w:rPr>
          <w:rtl/>
        </w:rPr>
      </w:pPr>
      <w:r w:rsidRPr="00CA547B">
        <w:rPr>
          <w:rtl/>
        </w:rPr>
        <w:t>106</w:t>
      </w:r>
      <w:r>
        <w:rPr>
          <w:rtl/>
        </w:rPr>
        <w:t xml:space="preserve"> ـ </w:t>
      </w:r>
      <w:r w:rsidRPr="00CA547B">
        <w:rPr>
          <w:rtl/>
        </w:rPr>
        <w:t>وباسناده قال مجمع</w:t>
      </w:r>
      <w:r>
        <w:rPr>
          <w:rtl/>
        </w:rPr>
        <w:t xml:space="preserve">: </w:t>
      </w:r>
      <w:r w:rsidRPr="00CA547B">
        <w:rPr>
          <w:rtl/>
        </w:rPr>
        <w:t xml:space="preserve">دخلت أمي على عائشة فسألتها أمي </w:t>
      </w:r>
      <w:r>
        <w:rPr>
          <w:rtl/>
        </w:rPr>
        <w:t>أ</w:t>
      </w:r>
      <w:r w:rsidRPr="00CA547B">
        <w:rPr>
          <w:rtl/>
        </w:rPr>
        <w:t>رأيت خروجك يوم الجمل</w:t>
      </w:r>
      <w:r>
        <w:rPr>
          <w:rtl/>
        </w:rPr>
        <w:t>؟</w:t>
      </w:r>
      <w:r w:rsidRPr="00CA547B">
        <w:rPr>
          <w:rtl/>
        </w:rPr>
        <w:t xml:space="preserve"> قالت</w:t>
      </w:r>
      <w:r>
        <w:rPr>
          <w:rtl/>
        </w:rPr>
        <w:t xml:space="preserve">: </w:t>
      </w:r>
      <w:r w:rsidRPr="00CA547B">
        <w:rPr>
          <w:rtl/>
        </w:rPr>
        <w:t>انها كانت قدرا من الله</w:t>
      </w:r>
      <w:r>
        <w:rPr>
          <w:rtl/>
        </w:rPr>
        <w:t xml:space="preserve">، </w:t>
      </w:r>
      <w:r w:rsidRPr="00CA547B">
        <w:rPr>
          <w:rtl/>
        </w:rPr>
        <w:t>فسألتها</w:t>
      </w:r>
      <w:r>
        <w:rPr>
          <w:rtl/>
        </w:rPr>
        <w:t xml:space="preserve"> عن عليٍّ </w:t>
      </w:r>
      <w:r w:rsidRPr="00CA547B">
        <w:rPr>
          <w:rtl/>
        </w:rPr>
        <w:t>فقالت</w:t>
      </w:r>
      <w:r>
        <w:rPr>
          <w:rtl/>
        </w:rPr>
        <w:t xml:space="preserve">: </w:t>
      </w:r>
      <w:r w:rsidRPr="00CA547B">
        <w:rPr>
          <w:rtl/>
        </w:rPr>
        <w:t>تسألينى عن أحب الناس كان</w:t>
      </w:r>
      <w:r>
        <w:rPr>
          <w:rtl/>
        </w:rPr>
        <w:t xml:space="preserve"> إلى </w:t>
      </w:r>
      <w:r w:rsidRPr="00CA547B">
        <w:rPr>
          <w:rtl/>
        </w:rPr>
        <w:t>رسول الله</w:t>
      </w:r>
      <w:r>
        <w:rPr>
          <w:rtl/>
        </w:rPr>
        <w:t xml:space="preserve">، </w:t>
      </w:r>
      <w:r w:rsidRPr="00CA547B">
        <w:rPr>
          <w:rtl/>
        </w:rPr>
        <w:t>وزوج أحب الناس كانت</w:t>
      </w:r>
      <w:r>
        <w:rPr>
          <w:rtl/>
        </w:rPr>
        <w:t xml:space="preserve"> إلى </w:t>
      </w:r>
      <w:r w:rsidRPr="00CA547B">
        <w:rPr>
          <w:rtl/>
        </w:rPr>
        <w:t>رسول الله</w:t>
      </w:r>
      <w:r>
        <w:rPr>
          <w:rtl/>
        </w:rPr>
        <w:t xml:space="preserve">، </w:t>
      </w:r>
      <w:r w:rsidRPr="00CA547B">
        <w:rPr>
          <w:rtl/>
        </w:rPr>
        <w:t xml:space="preserve">لقد رأيت عليا وفاطمة وحسنا وحسينا قد جمع رسول الله </w:t>
      </w:r>
      <w:r w:rsidRPr="008B41DE">
        <w:rPr>
          <w:rStyle w:val="libAlaemChar"/>
          <w:rtl/>
        </w:rPr>
        <w:t>صلى‌الله‌عليه‌وآله</w:t>
      </w:r>
      <w:r w:rsidRPr="00CA547B">
        <w:rPr>
          <w:rtl/>
        </w:rPr>
        <w:t xml:space="preserve"> بثوب عليهم ثم قال</w:t>
      </w:r>
      <w:r>
        <w:rPr>
          <w:rtl/>
        </w:rPr>
        <w:t>: أللّهمّ</w:t>
      </w:r>
      <w:r w:rsidRPr="00367C46">
        <w:rPr>
          <w:rFonts w:hint="cs"/>
          <w:rtl/>
        </w:rPr>
        <w:t xml:space="preserve"> </w:t>
      </w:r>
      <w:r>
        <w:rPr>
          <w:rFonts w:hint="cs"/>
          <w:rtl/>
        </w:rPr>
        <w:t>إ</w:t>
      </w:r>
      <w:r w:rsidRPr="00CA547B">
        <w:rPr>
          <w:rtl/>
        </w:rPr>
        <w:t>ن</w:t>
      </w:r>
      <w:r>
        <w:rPr>
          <w:rFonts w:hint="cs"/>
          <w:rtl/>
        </w:rPr>
        <w:t>َّ</w:t>
      </w:r>
      <w:r w:rsidRPr="00CA547B">
        <w:rPr>
          <w:rtl/>
        </w:rPr>
        <w:t xml:space="preserve"> هؤلاء أهل بيتي وحامتي فاذهب عنهم الرجس وطهرهم تطهيرا</w:t>
      </w:r>
      <w:r>
        <w:rPr>
          <w:rtl/>
        </w:rPr>
        <w:t xml:space="preserve">، </w:t>
      </w:r>
      <w:r w:rsidRPr="00CA547B">
        <w:rPr>
          <w:rtl/>
        </w:rPr>
        <w:t>قالت</w:t>
      </w:r>
      <w:r>
        <w:rPr>
          <w:rtl/>
        </w:rPr>
        <w:t xml:space="preserve">: </w:t>
      </w:r>
      <w:r w:rsidRPr="00CA547B">
        <w:rPr>
          <w:rtl/>
        </w:rPr>
        <w:t>فقلت</w:t>
      </w:r>
      <w:r>
        <w:rPr>
          <w:rtl/>
        </w:rPr>
        <w:t xml:space="preserve">: </w:t>
      </w:r>
      <w:r w:rsidRPr="00CA547B">
        <w:rPr>
          <w:rtl/>
        </w:rPr>
        <w:t>يا رسول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البرمة</w:t>
      </w:r>
      <w:r>
        <w:rPr>
          <w:rtl/>
        </w:rPr>
        <w:t xml:space="preserve">: </w:t>
      </w:r>
      <w:r w:rsidRPr="00CA547B">
        <w:rPr>
          <w:rtl/>
        </w:rPr>
        <w:t>القدر من الحجر.</w:t>
      </w:r>
    </w:p>
    <w:p w:rsidR="00F24149" w:rsidRPr="00CA547B" w:rsidRDefault="00F24149" w:rsidP="00CC6E43">
      <w:pPr>
        <w:pStyle w:val="libNormal0"/>
        <w:rPr>
          <w:rtl/>
        </w:rPr>
      </w:pPr>
      <w:r>
        <w:rPr>
          <w:rtl/>
        </w:rPr>
        <w:br w:type="page"/>
      </w:r>
      <w:r w:rsidRPr="00CA547B">
        <w:rPr>
          <w:rtl/>
        </w:rPr>
        <w:lastRenderedPageBreak/>
        <w:t>أنا من أهل</w:t>
      </w:r>
      <w:r>
        <w:rPr>
          <w:rtl/>
        </w:rPr>
        <w:t>؟</w:t>
      </w:r>
      <w:r w:rsidRPr="00CA547B">
        <w:rPr>
          <w:rtl/>
        </w:rPr>
        <w:t xml:space="preserve"> قال</w:t>
      </w:r>
      <w:r>
        <w:rPr>
          <w:rtl/>
        </w:rPr>
        <w:t xml:space="preserve">: </w:t>
      </w:r>
      <w:r w:rsidRPr="00CA547B">
        <w:rPr>
          <w:rtl/>
        </w:rPr>
        <w:t>تنحى فانك</w:t>
      </w:r>
      <w:r>
        <w:rPr>
          <w:rtl/>
        </w:rPr>
        <w:t xml:space="preserve"> إلى </w:t>
      </w:r>
      <w:r w:rsidRPr="00CA547B">
        <w:rPr>
          <w:rtl/>
        </w:rPr>
        <w:t>خير.</w:t>
      </w:r>
    </w:p>
    <w:p w:rsidR="00F24149" w:rsidRPr="00CA547B" w:rsidRDefault="00F24149" w:rsidP="00687F9D">
      <w:pPr>
        <w:pStyle w:val="libNormal"/>
        <w:rPr>
          <w:rtl/>
        </w:rPr>
      </w:pPr>
      <w:r w:rsidRPr="00CA547B">
        <w:rPr>
          <w:rtl/>
        </w:rPr>
        <w:t>107</w:t>
      </w:r>
      <w:r>
        <w:rPr>
          <w:rtl/>
        </w:rPr>
        <w:t xml:space="preserve"> ـ </w:t>
      </w:r>
      <w:r w:rsidRPr="00CA547B">
        <w:rPr>
          <w:rtl/>
        </w:rPr>
        <w:t xml:space="preserve">وباسناده عن أبي سعيد الخدري عن النبي </w:t>
      </w:r>
      <w:r w:rsidRPr="008B41DE">
        <w:rPr>
          <w:rStyle w:val="libAlaemChar"/>
          <w:rtl/>
        </w:rPr>
        <w:t>صلى‌الله‌عليه‌وآله</w:t>
      </w:r>
      <w:r w:rsidRPr="00CA547B">
        <w:rPr>
          <w:rtl/>
        </w:rPr>
        <w:t xml:space="preserve"> قال</w:t>
      </w:r>
      <w:r>
        <w:rPr>
          <w:rtl/>
        </w:rPr>
        <w:t xml:space="preserve">: </w:t>
      </w:r>
      <w:r w:rsidRPr="00CA547B">
        <w:rPr>
          <w:rtl/>
        </w:rPr>
        <w:t>نزلت هذه الآية في خمسة في</w:t>
      </w:r>
      <w:r>
        <w:rPr>
          <w:rFonts w:hint="cs"/>
          <w:rtl/>
        </w:rPr>
        <w:t>َّ</w:t>
      </w:r>
      <w:r w:rsidRPr="00CA547B">
        <w:rPr>
          <w:rtl/>
        </w:rPr>
        <w:t xml:space="preserve"> وفي عل</w:t>
      </w:r>
      <w:r>
        <w:rPr>
          <w:rFonts w:hint="cs"/>
          <w:rtl/>
        </w:rPr>
        <w:t>يّ</w:t>
      </w:r>
      <w:r w:rsidRPr="00CA547B">
        <w:rPr>
          <w:rtl/>
        </w:rPr>
        <w:t xml:space="preserve"> وحسن وحسين وفاطمة.</w:t>
      </w:r>
    </w:p>
    <w:p w:rsidR="00F24149" w:rsidRPr="00CA547B" w:rsidRDefault="00F24149" w:rsidP="00687F9D">
      <w:pPr>
        <w:pStyle w:val="libNormal"/>
        <w:rPr>
          <w:rtl/>
        </w:rPr>
      </w:pPr>
      <w:r w:rsidRPr="00CA547B">
        <w:rPr>
          <w:rtl/>
        </w:rPr>
        <w:t>108</w:t>
      </w:r>
      <w:r>
        <w:rPr>
          <w:rtl/>
        </w:rPr>
        <w:t xml:space="preserve"> ـ </w:t>
      </w:r>
      <w:r w:rsidRPr="00CA547B">
        <w:rPr>
          <w:rtl/>
        </w:rPr>
        <w:t>وأخبرنا السيد</w:t>
      </w:r>
      <w:r>
        <w:rPr>
          <w:rtl/>
        </w:rPr>
        <w:t xml:space="preserve"> أبو </w:t>
      </w:r>
      <w:r w:rsidRPr="00CA547B">
        <w:rPr>
          <w:rtl/>
        </w:rPr>
        <w:t>الحمد قال</w:t>
      </w:r>
      <w:r>
        <w:rPr>
          <w:rtl/>
        </w:rPr>
        <w:t xml:space="preserve">: حدّثنا </w:t>
      </w:r>
      <w:r w:rsidRPr="00CA547B">
        <w:rPr>
          <w:rtl/>
        </w:rPr>
        <w:t>الحاكم</w:t>
      </w:r>
      <w:r>
        <w:rPr>
          <w:rtl/>
        </w:rPr>
        <w:t xml:space="preserve"> أبو </w:t>
      </w:r>
      <w:r w:rsidRPr="00CA547B">
        <w:rPr>
          <w:rtl/>
        </w:rPr>
        <w:t>القاسم الحسكاني قال</w:t>
      </w:r>
      <w:r>
        <w:rPr>
          <w:rtl/>
        </w:rPr>
        <w:t xml:space="preserve">: </w:t>
      </w:r>
      <w:r w:rsidRPr="00CA547B">
        <w:rPr>
          <w:rtl/>
        </w:rPr>
        <w:t>حدثونا عن أبي بكر السبيعي قال</w:t>
      </w:r>
      <w:r>
        <w:rPr>
          <w:rtl/>
        </w:rPr>
        <w:t xml:space="preserve">: حدّثنا أبو </w:t>
      </w:r>
      <w:r w:rsidRPr="00CA547B">
        <w:rPr>
          <w:rtl/>
        </w:rPr>
        <w:t>عروة الحراني قال</w:t>
      </w:r>
      <w:r>
        <w:rPr>
          <w:rtl/>
        </w:rPr>
        <w:t xml:space="preserve">: حدّثني </w:t>
      </w:r>
      <w:r w:rsidRPr="00CA547B">
        <w:rPr>
          <w:rtl/>
        </w:rPr>
        <w:t>ابن مصغى قال</w:t>
      </w:r>
      <w:r>
        <w:rPr>
          <w:rtl/>
        </w:rPr>
        <w:t xml:space="preserve">: حدّثنا </w:t>
      </w:r>
      <w:r w:rsidRPr="00CA547B">
        <w:rPr>
          <w:rtl/>
        </w:rPr>
        <w:t>عبد الرحيم بن واقد عن أيوب بن سيار عن محمد بن المنكدر عن جابر قال</w:t>
      </w:r>
      <w:r>
        <w:rPr>
          <w:rtl/>
        </w:rPr>
        <w:t xml:space="preserve">: </w:t>
      </w:r>
      <w:r w:rsidRPr="00CA547B">
        <w:rPr>
          <w:rtl/>
        </w:rPr>
        <w:t xml:space="preserve">نزلت هذه الآية على النبي </w:t>
      </w:r>
      <w:r w:rsidRPr="008B41DE">
        <w:rPr>
          <w:rStyle w:val="libAlaemChar"/>
          <w:rtl/>
        </w:rPr>
        <w:t>صلى‌الله‌عليه‌وآله</w:t>
      </w:r>
      <w:r w:rsidRPr="00CA547B">
        <w:rPr>
          <w:rtl/>
        </w:rPr>
        <w:t xml:space="preserve"> وليس في البيت</w:t>
      </w:r>
      <w:r w:rsidRPr="00EE1025">
        <w:rPr>
          <w:rFonts w:hint="cs"/>
          <w:rtl/>
        </w:rPr>
        <w:t xml:space="preserve"> </w:t>
      </w:r>
      <w:r>
        <w:rPr>
          <w:rFonts w:hint="cs"/>
          <w:rtl/>
        </w:rPr>
        <w:t>إ</w:t>
      </w:r>
      <w:r w:rsidRPr="00CA547B">
        <w:rPr>
          <w:rtl/>
        </w:rPr>
        <w:t>ل</w:t>
      </w:r>
      <w:r>
        <w:rPr>
          <w:rFonts w:hint="cs"/>
          <w:rtl/>
        </w:rPr>
        <w:t>ّ</w:t>
      </w:r>
      <w:r w:rsidRPr="00CA547B">
        <w:rPr>
          <w:rtl/>
        </w:rPr>
        <w:t>ا فاطمة والحسن والحسين وعلى</w:t>
      </w:r>
      <w:r>
        <w:rPr>
          <w:rtl/>
        </w:rPr>
        <w:t xml:space="preserve">: </w:t>
      </w:r>
      <w:r w:rsidRPr="008B41DE">
        <w:rPr>
          <w:rStyle w:val="libAlaemChar"/>
          <w:rtl/>
        </w:rPr>
        <w:t>(</w:t>
      </w:r>
      <w:r w:rsidRPr="004500FC">
        <w:rPr>
          <w:rStyle w:val="libAieChar"/>
          <w:rtl/>
        </w:rPr>
        <w:t>إِنَّما يُرِيدُ اللهُ لِيُذْهِبَ عَنْكُمُ الرِّجْسَ أَهْلَ الْبَيْتِ</w:t>
      </w:r>
      <w:r w:rsidRPr="008B41DE">
        <w:rPr>
          <w:rStyle w:val="libAlaemChar"/>
          <w:rtl/>
        </w:rPr>
        <w:t>)</w:t>
      </w:r>
      <w:r w:rsidRPr="00CA547B">
        <w:rPr>
          <w:rtl/>
        </w:rPr>
        <w:t xml:space="preserve"> فقال النبي </w:t>
      </w:r>
      <w:r w:rsidRPr="008B41DE">
        <w:rPr>
          <w:rStyle w:val="libAlaemChar"/>
          <w:rtl/>
        </w:rPr>
        <w:t>صلى‌الله‌عليه‌وآله</w:t>
      </w:r>
      <w:r>
        <w:rPr>
          <w:rtl/>
        </w:rPr>
        <w:t xml:space="preserve">: أللّهمّ </w:t>
      </w:r>
      <w:r w:rsidRPr="00CA547B">
        <w:rPr>
          <w:rtl/>
        </w:rPr>
        <w:t>هؤلاء أهلى.</w:t>
      </w:r>
    </w:p>
    <w:p w:rsidR="00F24149" w:rsidRPr="00CA547B" w:rsidRDefault="00F24149" w:rsidP="00687F9D">
      <w:pPr>
        <w:pStyle w:val="libNormal"/>
        <w:rPr>
          <w:rtl/>
        </w:rPr>
      </w:pPr>
      <w:r w:rsidRPr="00CA547B">
        <w:rPr>
          <w:rtl/>
        </w:rPr>
        <w:t>109</w:t>
      </w:r>
      <w:r>
        <w:rPr>
          <w:rtl/>
        </w:rPr>
        <w:t xml:space="preserve"> ـ </w:t>
      </w:r>
      <w:r w:rsidRPr="00CA547B">
        <w:rPr>
          <w:rtl/>
        </w:rPr>
        <w:t>وحدثنا السيد</w:t>
      </w:r>
      <w:r>
        <w:rPr>
          <w:rtl/>
        </w:rPr>
        <w:t xml:space="preserve"> أبو </w:t>
      </w:r>
      <w:r w:rsidRPr="00CA547B">
        <w:rPr>
          <w:rtl/>
        </w:rPr>
        <w:t>الحمد قال</w:t>
      </w:r>
      <w:r>
        <w:rPr>
          <w:rtl/>
        </w:rPr>
        <w:t xml:space="preserve"> حدّثنا </w:t>
      </w:r>
      <w:r w:rsidRPr="00CA547B">
        <w:rPr>
          <w:rtl/>
        </w:rPr>
        <w:t>الحاكم</w:t>
      </w:r>
      <w:r>
        <w:rPr>
          <w:rtl/>
        </w:rPr>
        <w:t xml:space="preserve"> أبو </w:t>
      </w:r>
      <w:r w:rsidRPr="00CA547B">
        <w:rPr>
          <w:rtl/>
        </w:rPr>
        <w:t>القاسم باسناده عن زاذان عن الحسن</w:t>
      </w:r>
      <w:r>
        <w:rPr>
          <w:rtl/>
        </w:rPr>
        <w:t xml:space="preserve"> بن علي </w:t>
      </w:r>
      <w:r w:rsidRPr="00CA547B">
        <w:rPr>
          <w:rtl/>
        </w:rPr>
        <w:t>قال</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آية التطهير جمعنا رسول الله </w:t>
      </w:r>
      <w:r w:rsidRPr="008B41DE">
        <w:rPr>
          <w:rStyle w:val="libAlaemChar"/>
          <w:rtl/>
        </w:rPr>
        <w:t>صلى‌الله‌عليه‌وآله</w:t>
      </w:r>
      <w:r w:rsidRPr="00CA547B">
        <w:rPr>
          <w:rtl/>
        </w:rPr>
        <w:t xml:space="preserve"> وإياه في كساء لام سلمة خيبرى ثم قال</w:t>
      </w:r>
      <w:r>
        <w:rPr>
          <w:rtl/>
        </w:rPr>
        <w:t xml:space="preserve">: أللّهمّ </w:t>
      </w:r>
      <w:r w:rsidRPr="00CA547B">
        <w:rPr>
          <w:rtl/>
        </w:rPr>
        <w:t>هؤلاء أهل بيتي وعترتي.</w:t>
      </w:r>
    </w:p>
    <w:p w:rsidR="00F24149" w:rsidRPr="00CA547B" w:rsidRDefault="00F24149" w:rsidP="00687F9D">
      <w:pPr>
        <w:pStyle w:val="libNormal"/>
        <w:rPr>
          <w:rtl/>
        </w:rPr>
      </w:pPr>
      <w:r w:rsidRPr="00CA547B">
        <w:rPr>
          <w:rtl/>
        </w:rPr>
        <w:t>110</w:t>
      </w:r>
      <w:r>
        <w:rPr>
          <w:rtl/>
        </w:rPr>
        <w:t xml:space="preserve"> ـ </w:t>
      </w:r>
      <w:r w:rsidRPr="00CA547B">
        <w:rPr>
          <w:rtl/>
        </w:rPr>
        <w:t xml:space="preserve">في تفسير العياشي عن زرارة عن أبي جعفر </w:t>
      </w:r>
      <w:r w:rsidRPr="008B41DE">
        <w:rPr>
          <w:rStyle w:val="libAlaemChar"/>
          <w:rtl/>
        </w:rPr>
        <w:t>عليه‌السلام</w:t>
      </w:r>
      <w:r w:rsidRPr="00CA547B">
        <w:rPr>
          <w:rtl/>
        </w:rPr>
        <w:t xml:space="preserve"> قال</w:t>
      </w:r>
      <w:r>
        <w:rPr>
          <w:rtl/>
        </w:rPr>
        <w:t xml:space="preserve">: </w:t>
      </w:r>
      <w:r w:rsidRPr="00CA547B">
        <w:rPr>
          <w:rtl/>
        </w:rPr>
        <w:t>ليس شيء أبعد من عقول الرجال من تفسير القرآن</w:t>
      </w:r>
      <w:r>
        <w:rPr>
          <w:rtl/>
        </w:rPr>
        <w:t xml:space="preserve">، </w:t>
      </w:r>
      <w:r w:rsidRPr="00CA547B">
        <w:rPr>
          <w:rtl/>
        </w:rPr>
        <w:t>ان الآية ينزل أولها في شيء وأوسطها في شيء وآخرها في شيء</w:t>
      </w:r>
      <w:r>
        <w:rPr>
          <w:rtl/>
        </w:rPr>
        <w:t xml:space="preserve">، </w:t>
      </w:r>
      <w:r w:rsidRPr="00CA547B">
        <w:rPr>
          <w:rtl/>
        </w:rPr>
        <w:t>ثم قال</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sidRPr="00CA547B">
        <w:rPr>
          <w:rtl/>
        </w:rPr>
        <w:t xml:space="preserve"> من ميلاد الجاهلية.</w:t>
      </w:r>
    </w:p>
    <w:p w:rsidR="00F24149" w:rsidRPr="00CA547B" w:rsidRDefault="00F24149" w:rsidP="00687F9D">
      <w:pPr>
        <w:pStyle w:val="libNormal"/>
        <w:rPr>
          <w:rtl/>
        </w:rPr>
      </w:pPr>
      <w:r w:rsidRPr="00CA547B">
        <w:rPr>
          <w:rtl/>
        </w:rPr>
        <w:t>111</w:t>
      </w:r>
      <w:r>
        <w:rPr>
          <w:rtl/>
        </w:rPr>
        <w:t xml:space="preserve"> ـ </w:t>
      </w:r>
      <w:r w:rsidRPr="00CA547B">
        <w:rPr>
          <w:rtl/>
        </w:rPr>
        <w:t xml:space="preserve">في بصائر الدرجات محمد بن خالد الطيالسي عن سيف بن عميرة عن أبي بصير عن أبي جعفر </w:t>
      </w:r>
      <w:r w:rsidRPr="008B41DE">
        <w:rPr>
          <w:rStyle w:val="libAlaemChar"/>
          <w:rtl/>
        </w:rPr>
        <w:t>عليه‌السلام</w:t>
      </w:r>
      <w:r w:rsidRPr="00CA547B">
        <w:rPr>
          <w:rtl/>
        </w:rPr>
        <w:t xml:space="preserve"> قال</w:t>
      </w:r>
      <w:r>
        <w:rPr>
          <w:rtl/>
        </w:rPr>
        <w:t xml:space="preserve">: </w:t>
      </w:r>
      <w:r w:rsidRPr="00CA547B">
        <w:rPr>
          <w:rtl/>
        </w:rPr>
        <w:t>الرجس هو الشك ولا نشك في ديننا أبدا.</w:t>
      </w:r>
    </w:p>
    <w:p w:rsidR="00F24149" w:rsidRPr="00CA547B" w:rsidRDefault="00F24149" w:rsidP="00687F9D">
      <w:pPr>
        <w:pStyle w:val="libNormal"/>
        <w:rPr>
          <w:rtl/>
          <w:lang w:bidi="fa-IR"/>
        </w:rPr>
      </w:pPr>
      <w:r w:rsidRPr="00CA547B">
        <w:rPr>
          <w:rtl/>
          <w:lang w:bidi="fa-IR"/>
        </w:rPr>
        <w:t>112</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ثم</w:t>
      </w:r>
      <w:r>
        <w:rPr>
          <w:rFonts w:hint="cs"/>
          <w:rtl/>
          <w:lang w:bidi="fa-IR"/>
        </w:rPr>
        <w:t>ّ</w:t>
      </w:r>
      <w:r w:rsidRPr="00CA547B">
        <w:rPr>
          <w:rtl/>
          <w:lang w:bidi="fa-IR"/>
        </w:rPr>
        <w:t xml:space="preserve"> عطف على نساء النبي </w:t>
      </w:r>
      <w:r w:rsidRPr="008B41DE">
        <w:rPr>
          <w:rStyle w:val="libAlaemChar"/>
          <w:rtl/>
        </w:rPr>
        <w:t>صلى‌الله‌عليه‌وآله</w:t>
      </w:r>
      <w:r w:rsidRPr="00CA547B">
        <w:rPr>
          <w:rtl/>
          <w:lang w:bidi="fa-IR"/>
        </w:rPr>
        <w:t xml:space="preserve"> فقال</w:t>
      </w:r>
      <w:r>
        <w:rPr>
          <w:rtl/>
          <w:lang w:bidi="fa-IR"/>
        </w:rPr>
        <w:t xml:space="preserve">: </w:t>
      </w:r>
      <w:r w:rsidRPr="008B41DE">
        <w:rPr>
          <w:rStyle w:val="libAlaemChar"/>
          <w:rtl/>
        </w:rPr>
        <w:t>(</w:t>
      </w:r>
      <w:r w:rsidRPr="004500FC">
        <w:rPr>
          <w:rStyle w:val="libAieChar"/>
          <w:rtl/>
        </w:rPr>
        <w:t>وَاذْكُرْنَ ما يُتْلى فِي بُيُوتِكُنَّ مِنْ آياتِ اللهِ وَالْحِكْمَةِ إِنَّ اللهَ كانَ لَطِيفاً خَبِيراً</w:t>
      </w:r>
      <w:r w:rsidRPr="008B41DE">
        <w:rPr>
          <w:rStyle w:val="libAlaemChar"/>
          <w:rtl/>
        </w:rPr>
        <w:t>)</w:t>
      </w:r>
      <w:r w:rsidRPr="00CA547B">
        <w:rPr>
          <w:rtl/>
          <w:lang w:bidi="fa-IR"/>
        </w:rPr>
        <w:t xml:space="preserve"> ثم</w:t>
      </w:r>
      <w:r>
        <w:rPr>
          <w:rFonts w:hint="cs"/>
          <w:rtl/>
          <w:lang w:bidi="fa-IR"/>
        </w:rPr>
        <w:t>ّ</w:t>
      </w:r>
      <w:r w:rsidRPr="00CA547B">
        <w:rPr>
          <w:rtl/>
          <w:lang w:bidi="fa-IR"/>
        </w:rPr>
        <w:t xml:space="preserve"> عطف على آل محم</w:t>
      </w:r>
      <w:r>
        <w:rPr>
          <w:rFonts w:hint="cs"/>
          <w:rtl/>
          <w:lang w:bidi="fa-IR"/>
        </w:rPr>
        <w:t>ّ</w:t>
      </w:r>
      <w:r w:rsidRPr="00CA547B">
        <w:rPr>
          <w:rtl/>
          <w:lang w:bidi="fa-IR"/>
        </w:rPr>
        <w:t>د صلوات الله عليهم فقال جل ذكره</w:t>
      </w:r>
      <w:r>
        <w:rPr>
          <w:rtl/>
          <w:lang w:bidi="fa-IR"/>
        </w:rPr>
        <w:t xml:space="preserve">: </w:t>
      </w:r>
      <w:r w:rsidRPr="008B41DE">
        <w:rPr>
          <w:rStyle w:val="libAlaemChar"/>
          <w:rtl/>
        </w:rPr>
        <w:t>(</w:t>
      </w:r>
      <w:r w:rsidRPr="004500FC">
        <w:rPr>
          <w:rStyle w:val="libAieChar"/>
          <w:rtl/>
        </w:rPr>
        <w:t>إِنَّ الْمُسْلِمِينَ وَالْمُسْلِماتِ وَالْمُؤْمِنِينَ وَالْمُؤْمِناتِ</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8B41DE">
        <w:rPr>
          <w:rStyle w:val="libAlaemChar"/>
          <w:rtl/>
        </w:rPr>
        <w:t>(</w:t>
      </w:r>
      <w:r w:rsidRPr="004500FC">
        <w:rPr>
          <w:rStyle w:val="libAieChar"/>
          <w:rtl/>
        </w:rPr>
        <w:t>وَأَجْراً عَظِيماً</w:t>
      </w:r>
      <w:r w:rsidRPr="008B41DE">
        <w:rPr>
          <w:rStyle w:val="libAlaemChar"/>
          <w:rtl/>
        </w:rPr>
        <w:t>)</w:t>
      </w:r>
      <w:r>
        <w:rPr>
          <w:rtl/>
          <w:lang w:bidi="fa-IR"/>
        </w:rPr>
        <w:t>.</w:t>
      </w:r>
    </w:p>
    <w:p w:rsidR="00F24149" w:rsidRPr="00CA547B" w:rsidRDefault="00F24149" w:rsidP="00687F9D">
      <w:pPr>
        <w:pStyle w:val="libNormal"/>
        <w:rPr>
          <w:rtl/>
        </w:rPr>
      </w:pPr>
      <w:r w:rsidRPr="00CA547B">
        <w:rPr>
          <w:rtl/>
        </w:rPr>
        <w:t>113</w:t>
      </w:r>
      <w:r>
        <w:rPr>
          <w:rtl/>
        </w:rPr>
        <w:t xml:space="preserve"> ـ </w:t>
      </w:r>
      <w:r w:rsidRPr="00CA547B">
        <w:rPr>
          <w:rtl/>
        </w:rPr>
        <w:t>في مجمع البيان قال مقاتل بن حيان</w:t>
      </w:r>
      <w:r>
        <w:rPr>
          <w:rtl/>
        </w:rPr>
        <w:t>:</w:t>
      </w:r>
      <w:r w:rsidRPr="003D2629">
        <w:rPr>
          <w:rtl/>
        </w:rPr>
        <w:t xml:space="preserve"> </w:t>
      </w:r>
      <w:r w:rsidRPr="00CA547B">
        <w:rPr>
          <w:rtl/>
        </w:rPr>
        <w:t>ل</w:t>
      </w:r>
      <w:r>
        <w:rPr>
          <w:rFonts w:hint="cs"/>
          <w:rtl/>
        </w:rPr>
        <w:t>ـ</w:t>
      </w:r>
      <w:r w:rsidRPr="00CA547B">
        <w:rPr>
          <w:rtl/>
        </w:rPr>
        <w:t>م</w:t>
      </w:r>
      <w:r>
        <w:rPr>
          <w:rFonts w:hint="cs"/>
          <w:rtl/>
        </w:rPr>
        <w:t>ّ</w:t>
      </w:r>
      <w:r w:rsidRPr="00CA547B">
        <w:rPr>
          <w:rtl/>
        </w:rPr>
        <w:t xml:space="preserve">ا رجعت أسماء بنت عميس من الحبشة مع زوجها جعفر بن أبي طالب دخلت على نساء رسول الله </w:t>
      </w:r>
      <w:r w:rsidRPr="008B41DE">
        <w:rPr>
          <w:rStyle w:val="libAlaemChar"/>
          <w:rtl/>
        </w:rPr>
        <w:t>صلى‌الله‌عليه‌وآله</w:t>
      </w:r>
      <w:r w:rsidRPr="00CA547B">
        <w:rPr>
          <w:rtl/>
        </w:rPr>
        <w:t xml:space="preserve"> فقالت</w:t>
      </w:r>
      <w:r>
        <w:rPr>
          <w:rtl/>
        </w:rPr>
        <w:t xml:space="preserve">: </w:t>
      </w:r>
      <w:r w:rsidRPr="00CA547B">
        <w:rPr>
          <w:rtl/>
        </w:rPr>
        <w:t>هل فينا شيء من القرآن</w:t>
      </w:r>
      <w:r>
        <w:rPr>
          <w:rtl/>
        </w:rPr>
        <w:t>؟</w:t>
      </w:r>
      <w:r w:rsidRPr="00CA547B">
        <w:rPr>
          <w:rtl/>
        </w:rPr>
        <w:t xml:space="preserve"> قلن</w:t>
      </w:r>
      <w:r>
        <w:rPr>
          <w:rtl/>
        </w:rPr>
        <w:t xml:space="preserve">: </w:t>
      </w:r>
      <w:r w:rsidRPr="00CA547B">
        <w:rPr>
          <w:rtl/>
        </w:rPr>
        <w:t>لا</w:t>
      </w:r>
      <w:r>
        <w:rPr>
          <w:rtl/>
        </w:rPr>
        <w:t xml:space="preserve">، </w:t>
      </w:r>
      <w:r w:rsidRPr="00CA547B">
        <w:rPr>
          <w:rtl/>
        </w:rPr>
        <w:t xml:space="preserve">فأتت رسول الله </w:t>
      </w:r>
      <w:r w:rsidRPr="008B41DE">
        <w:rPr>
          <w:rStyle w:val="libAlaemChar"/>
          <w:rtl/>
        </w:rPr>
        <w:t>صلى‌الله‌عليه‌وآله</w:t>
      </w:r>
      <w:r w:rsidRPr="00CA547B">
        <w:rPr>
          <w:rtl/>
        </w:rPr>
        <w:t xml:space="preserve"> فقالت</w:t>
      </w:r>
      <w:r>
        <w:rPr>
          <w:rtl/>
        </w:rPr>
        <w:t xml:space="preserve">: </w:t>
      </w:r>
      <w:r w:rsidRPr="00CA547B">
        <w:rPr>
          <w:rtl/>
        </w:rPr>
        <w:t>يا رسول الله</w:t>
      </w:r>
    </w:p>
    <w:p w:rsidR="00F24149" w:rsidRPr="00CA547B" w:rsidRDefault="00F24149" w:rsidP="00CC6E43">
      <w:pPr>
        <w:pStyle w:val="libNormal0"/>
        <w:rPr>
          <w:rtl/>
        </w:rPr>
      </w:pPr>
      <w:r>
        <w:rPr>
          <w:rtl/>
        </w:rPr>
        <w:br w:type="page"/>
      </w:r>
      <w:r w:rsidRPr="00CA547B">
        <w:rPr>
          <w:rtl/>
        </w:rPr>
        <w:lastRenderedPageBreak/>
        <w:t>ان النساء لفي خيبة وخسارة فقال</w:t>
      </w:r>
      <w:r>
        <w:rPr>
          <w:rtl/>
        </w:rPr>
        <w:t xml:space="preserve">: </w:t>
      </w:r>
      <w:r w:rsidRPr="00CA547B">
        <w:rPr>
          <w:rtl/>
        </w:rPr>
        <w:t>ومم ذلك</w:t>
      </w:r>
      <w:r>
        <w:rPr>
          <w:rtl/>
        </w:rPr>
        <w:t>؟</w:t>
      </w:r>
      <w:r w:rsidRPr="00CA547B">
        <w:rPr>
          <w:rtl/>
        </w:rPr>
        <w:t xml:space="preserve"> قالت</w:t>
      </w:r>
      <w:r>
        <w:rPr>
          <w:rtl/>
        </w:rPr>
        <w:t xml:space="preserve">: </w:t>
      </w:r>
      <w:r w:rsidRPr="00CA547B">
        <w:rPr>
          <w:rtl/>
        </w:rPr>
        <w:t>لأنهن لا يذكرن بخير كما يذكر الرجال</w:t>
      </w:r>
      <w:r>
        <w:rPr>
          <w:rtl/>
        </w:rPr>
        <w:t xml:space="preserve">، </w:t>
      </w:r>
      <w:r w:rsidRPr="00CA547B">
        <w:rPr>
          <w:rtl/>
        </w:rPr>
        <w:t>فأنزل الله تعالى هذه الآية.</w:t>
      </w:r>
    </w:p>
    <w:p w:rsidR="00F24149" w:rsidRPr="00CA547B" w:rsidRDefault="00F24149" w:rsidP="00687F9D">
      <w:pPr>
        <w:pStyle w:val="libNormal"/>
        <w:rPr>
          <w:rtl/>
        </w:rPr>
      </w:pPr>
      <w:r w:rsidRPr="00CA547B">
        <w:rPr>
          <w:rtl/>
        </w:rPr>
        <w:t>114</w:t>
      </w:r>
      <w:r>
        <w:rPr>
          <w:rtl/>
        </w:rPr>
        <w:t xml:space="preserve"> ـ </w:t>
      </w:r>
      <w:r w:rsidRPr="00CA547B">
        <w:rPr>
          <w:rtl/>
        </w:rPr>
        <w:t>قال البلخي</w:t>
      </w:r>
      <w:r>
        <w:rPr>
          <w:rtl/>
        </w:rPr>
        <w:t xml:space="preserve">: </w:t>
      </w:r>
      <w:r w:rsidRPr="00CA547B">
        <w:rPr>
          <w:rtl/>
        </w:rPr>
        <w:t xml:space="preserve">فسر رسول الله </w:t>
      </w:r>
      <w:r w:rsidRPr="008B41DE">
        <w:rPr>
          <w:rStyle w:val="libAlaemChar"/>
          <w:rtl/>
        </w:rPr>
        <w:t>صلى‌الله‌عليه‌وآله</w:t>
      </w:r>
      <w:r w:rsidRPr="00CA547B">
        <w:rPr>
          <w:rtl/>
        </w:rPr>
        <w:t xml:space="preserve"> المسلم والمؤمن بقوله</w:t>
      </w:r>
      <w:r>
        <w:rPr>
          <w:rtl/>
        </w:rPr>
        <w:t xml:space="preserve">: </w:t>
      </w:r>
      <w:r w:rsidRPr="00CA547B">
        <w:rPr>
          <w:rtl/>
        </w:rPr>
        <w:t>المسلم من سلم المسلمون من لسانه ويده</w:t>
      </w:r>
      <w:r>
        <w:rPr>
          <w:rtl/>
        </w:rPr>
        <w:t xml:space="preserve">، </w:t>
      </w:r>
      <w:r w:rsidRPr="00CA547B">
        <w:rPr>
          <w:rtl/>
        </w:rPr>
        <w:t>والمؤمن من آمن جاره بوائقه وما آمن</w:t>
      </w:r>
      <w:r>
        <w:rPr>
          <w:rtl/>
        </w:rPr>
        <w:t xml:space="preserve"> بي </w:t>
      </w:r>
      <w:r w:rsidRPr="00CA547B">
        <w:rPr>
          <w:rtl/>
        </w:rPr>
        <w:t xml:space="preserve">من بات شبعان وجاره طاو. </w:t>
      </w:r>
      <w:r w:rsidRPr="007D2D59">
        <w:rPr>
          <w:rStyle w:val="libFootnotenumChar"/>
          <w:rtl/>
        </w:rPr>
        <w:t>(1)</w:t>
      </w:r>
    </w:p>
    <w:p w:rsidR="00F24149" w:rsidRPr="00CA547B" w:rsidRDefault="00F24149" w:rsidP="00687F9D">
      <w:pPr>
        <w:pStyle w:val="libNormal"/>
        <w:rPr>
          <w:rtl/>
        </w:rPr>
      </w:pPr>
      <w:r w:rsidRPr="00CA547B">
        <w:rPr>
          <w:rtl/>
        </w:rPr>
        <w:t>115</w:t>
      </w:r>
      <w:r>
        <w:rPr>
          <w:rtl/>
        </w:rPr>
        <w:t xml:space="preserve"> ـ </w:t>
      </w:r>
      <w:r w:rsidRPr="00CA547B">
        <w:rPr>
          <w:rtl/>
        </w:rPr>
        <w:t>في أصول الكافي</w:t>
      </w:r>
      <w:r w:rsidRPr="005C0313">
        <w:rPr>
          <w:rtl/>
        </w:rPr>
        <w:t xml:space="preserve"> </w:t>
      </w:r>
      <w:r w:rsidRPr="00CA547B">
        <w:rPr>
          <w:rtl/>
        </w:rPr>
        <w:t>عل</w:t>
      </w:r>
      <w:r>
        <w:rPr>
          <w:rFonts w:hint="cs"/>
          <w:rtl/>
        </w:rPr>
        <w:t>يّ</w:t>
      </w:r>
      <w:r w:rsidRPr="00CA547B">
        <w:rPr>
          <w:rtl/>
        </w:rPr>
        <w:t xml:space="preserve"> عن أبيه عن ابن أبي عمير عن جميل بن دراج عن فضيل بن يسار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الايمان يشارك الإسلام ولا يشاركه الإسلام</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الايمان ما وقر في القلوب والإسلام ما عليه المناكح والمواريث وحقن الدماء</w:t>
      </w:r>
      <w:r>
        <w:rPr>
          <w:rtl/>
        </w:rPr>
        <w:t xml:space="preserve">، </w:t>
      </w:r>
      <w:r w:rsidRPr="00CA547B">
        <w:rPr>
          <w:rtl/>
        </w:rPr>
        <w:t>والايمان يشرك الإسلام والإسلام لا يشرك الايمان.</w:t>
      </w:r>
    </w:p>
    <w:p w:rsidR="00F24149" w:rsidRPr="00CA547B" w:rsidRDefault="00F24149" w:rsidP="00687F9D">
      <w:pPr>
        <w:pStyle w:val="libNormal"/>
        <w:rPr>
          <w:rtl/>
        </w:rPr>
      </w:pPr>
      <w:r w:rsidRPr="00CA547B">
        <w:rPr>
          <w:rtl/>
        </w:rPr>
        <w:t>116</w:t>
      </w:r>
      <w:r>
        <w:rPr>
          <w:rtl/>
        </w:rPr>
        <w:t xml:space="preserve"> ـ </w:t>
      </w:r>
      <w:r w:rsidRPr="00CA547B">
        <w:rPr>
          <w:rtl/>
        </w:rPr>
        <w:t>عدة من أصحابنا عن</w:t>
      </w:r>
      <w:r>
        <w:rPr>
          <w:rtl/>
        </w:rPr>
        <w:t xml:space="preserve"> أحمد </w:t>
      </w:r>
      <w:r w:rsidRPr="00CA547B">
        <w:rPr>
          <w:rtl/>
        </w:rPr>
        <w:t>بن محمد بن خالد عن الحسن بن محبوب عن أبي الصباح الكناني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أيهما أفضل</w:t>
      </w:r>
      <w:r>
        <w:rPr>
          <w:rtl/>
        </w:rPr>
        <w:t xml:space="preserve">، </w:t>
      </w:r>
      <w:r w:rsidRPr="00CA547B">
        <w:rPr>
          <w:rtl/>
        </w:rPr>
        <w:t>الايمان أو الإسلام فان من قبلنا يقولون</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الإسلام أفضل من الايمان</w:t>
      </w:r>
      <w:r>
        <w:rPr>
          <w:rtl/>
        </w:rPr>
        <w:t>؟</w:t>
      </w:r>
      <w:r w:rsidRPr="00CA547B">
        <w:rPr>
          <w:rtl/>
        </w:rPr>
        <w:t xml:space="preserve"> فقال</w:t>
      </w:r>
      <w:r>
        <w:rPr>
          <w:rtl/>
        </w:rPr>
        <w:t xml:space="preserve">: </w:t>
      </w:r>
      <w:r w:rsidRPr="00CA547B">
        <w:rPr>
          <w:rtl/>
        </w:rPr>
        <w:t>الايمان أرفع من الإسلام قلت</w:t>
      </w:r>
      <w:r>
        <w:rPr>
          <w:rtl/>
        </w:rPr>
        <w:t xml:space="preserve">: </w:t>
      </w:r>
      <w:r w:rsidRPr="00CA547B">
        <w:rPr>
          <w:rtl/>
        </w:rPr>
        <w:t>فأوجدنى ذلك قال</w:t>
      </w:r>
      <w:r>
        <w:rPr>
          <w:rtl/>
        </w:rPr>
        <w:t xml:space="preserve">: </w:t>
      </w:r>
      <w:r w:rsidRPr="00CA547B">
        <w:rPr>
          <w:rtl/>
        </w:rPr>
        <w:t>ما تقول في من أحدث في المسجد الحرام متعمدا</w:t>
      </w:r>
      <w:r>
        <w:rPr>
          <w:rtl/>
        </w:rPr>
        <w:t>؟</w:t>
      </w:r>
      <w:r w:rsidRPr="00CA547B">
        <w:rPr>
          <w:rtl/>
        </w:rPr>
        <w:t xml:space="preserve"> قال</w:t>
      </w:r>
      <w:r>
        <w:rPr>
          <w:rtl/>
        </w:rPr>
        <w:t xml:space="preserve">: </w:t>
      </w:r>
      <w:r w:rsidRPr="00CA547B">
        <w:rPr>
          <w:rtl/>
        </w:rPr>
        <w:t>يضرب ضربا شديدا</w:t>
      </w:r>
      <w:r>
        <w:rPr>
          <w:rtl/>
        </w:rPr>
        <w:t xml:space="preserve">، </w:t>
      </w:r>
      <w:r w:rsidRPr="00CA547B">
        <w:rPr>
          <w:rtl/>
        </w:rPr>
        <w:t>قال</w:t>
      </w:r>
      <w:r>
        <w:rPr>
          <w:rtl/>
        </w:rPr>
        <w:t xml:space="preserve">: </w:t>
      </w:r>
      <w:r w:rsidRPr="00CA547B">
        <w:rPr>
          <w:rtl/>
        </w:rPr>
        <w:t>أصبت</w:t>
      </w:r>
      <w:r>
        <w:rPr>
          <w:rtl/>
        </w:rPr>
        <w:t xml:space="preserve">، </w:t>
      </w:r>
      <w:r w:rsidRPr="00CA547B">
        <w:rPr>
          <w:rtl/>
        </w:rPr>
        <w:t>قال</w:t>
      </w:r>
      <w:r>
        <w:rPr>
          <w:rtl/>
        </w:rPr>
        <w:t xml:space="preserve">: </w:t>
      </w:r>
      <w:r w:rsidRPr="00CA547B">
        <w:rPr>
          <w:rtl/>
        </w:rPr>
        <w:t>فما تقول في ما أحدث في الكعبة متعمد</w:t>
      </w:r>
      <w:r>
        <w:rPr>
          <w:rtl/>
        </w:rPr>
        <w:t>؟</w:t>
      </w:r>
      <w:r w:rsidRPr="00CA547B">
        <w:rPr>
          <w:rtl/>
        </w:rPr>
        <w:t xml:space="preserve"> قلت</w:t>
      </w:r>
      <w:r>
        <w:rPr>
          <w:rtl/>
        </w:rPr>
        <w:t xml:space="preserve">: </w:t>
      </w:r>
      <w:r w:rsidRPr="00CA547B">
        <w:rPr>
          <w:rtl/>
        </w:rPr>
        <w:t>يقتل. قال</w:t>
      </w:r>
      <w:r>
        <w:rPr>
          <w:rtl/>
        </w:rPr>
        <w:t xml:space="preserve">: </w:t>
      </w:r>
      <w:r w:rsidRPr="00CA547B">
        <w:rPr>
          <w:rtl/>
        </w:rPr>
        <w:t>أصبت</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 xml:space="preserve"> الكعبة أفضل من المسجد</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الكعبة تشرك المسجد والمسجد لا يشرك الكعبة</w:t>
      </w:r>
      <w:r>
        <w:rPr>
          <w:rtl/>
        </w:rPr>
        <w:t xml:space="preserve">، </w:t>
      </w:r>
      <w:r w:rsidRPr="00CA547B">
        <w:rPr>
          <w:rtl/>
        </w:rPr>
        <w:t>وكذلك الايمان يشرك الإسلام والإسلام لا يشرك الايمان.</w:t>
      </w:r>
    </w:p>
    <w:p w:rsidR="00F24149" w:rsidRPr="00CA547B" w:rsidRDefault="00F24149" w:rsidP="00687F9D">
      <w:pPr>
        <w:pStyle w:val="libNormal"/>
        <w:rPr>
          <w:rtl/>
        </w:rPr>
      </w:pPr>
      <w:r w:rsidRPr="00CA547B">
        <w:rPr>
          <w:rtl/>
        </w:rPr>
        <w:t>117</w:t>
      </w:r>
      <w:r>
        <w:rPr>
          <w:rtl/>
        </w:rPr>
        <w:t xml:space="preserve"> ـ علي بن </w:t>
      </w:r>
      <w:r w:rsidRPr="00CA547B">
        <w:rPr>
          <w:rtl/>
        </w:rPr>
        <w:t>إبراهيم عن العباس بن معروف عن عبد الرحمن بن أبي نجران عن حماد بن عثمان عن عبد الرحمان القصير قال</w:t>
      </w:r>
      <w:r>
        <w:rPr>
          <w:rtl/>
        </w:rPr>
        <w:t xml:space="preserve">: </w:t>
      </w:r>
      <w:r w:rsidRPr="00CA547B">
        <w:rPr>
          <w:rtl/>
        </w:rPr>
        <w:t>كتبت مع عبد الملك بن أعين</w:t>
      </w:r>
      <w:r>
        <w:rPr>
          <w:rtl/>
        </w:rPr>
        <w:t xml:space="preserve"> إلى </w:t>
      </w:r>
      <w:r w:rsidRPr="00CA547B">
        <w:rPr>
          <w:rtl/>
        </w:rPr>
        <w:t xml:space="preserve">أبي جعفر </w:t>
      </w:r>
      <w:r w:rsidRPr="008B41DE">
        <w:rPr>
          <w:rStyle w:val="libAlaemChar"/>
          <w:rtl/>
        </w:rPr>
        <w:t>عليه‌السلام</w:t>
      </w:r>
      <w:r w:rsidRPr="00CA547B">
        <w:rPr>
          <w:rtl/>
        </w:rPr>
        <w:t xml:space="preserve"> أسأله عن الايمان ما هو</w:t>
      </w:r>
      <w:r>
        <w:rPr>
          <w:rtl/>
        </w:rPr>
        <w:t>؟</w:t>
      </w:r>
      <w:r w:rsidRPr="00CA547B">
        <w:rPr>
          <w:rtl/>
        </w:rPr>
        <w:t xml:space="preserve"> فكتب</w:t>
      </w:r>
      <w:r>
        <w:rPr>
          <w:rtl/>
        </w:rPr>
        <w:t xml:space="preserve"> إلى </w:t>
      </w:r>
      <w:r w:rsidRPr="00CA547B">
        <w:rPr>
          <w:rtl/>
        </w:rPr>
        <w:t>مع عبد الملك بن أعين سألت رحمك الله عن الايمان</w:t>
      </w:r>
      <w:r>
        <w:rPr>
          <w:rtl/>
        </w:rPr>
        <w:t xml:space="preserve">، </w:t>
      </w:r>
      <w:r w:rsidRPr="00CA547B">
        <w:rPr>
          <w:rtl/>
        </w:rPr>
        <w:t>والايمان هو الإقرار باللسان وعقد في القلب وعمل بالأركان</w:t>
      </w:r>
      <w:r>
        <w:rPr>
          <w:rtl/>
        </w:rPr>
        <w:t xml:space="preserve">، </w:t>
      </w:r>
      <w:r w:rsidRPr="00CA547B">
        <w:rPr>
          <w:rtl/>
        </w:rPr>
        <w:t>والايمان بعضه من بعض وهو دار</w:t>
      </w:r>
      <w:r>
        <w:rPr>
          <w:rtl/>
        </w:rPr>
        <w:t xml:space="preserve">، </w:t>
      </w:r>
      <w:r w:rsidRPr="00CA547B">
        <w:rPr>
          <w:rtl/>
        </w:rPr>
        <w:t>وكذلك الإسلام دار</w:t>
      </w:r>
      <w:r>
        <w:rPr>
          <w:rtl/>
        </w:rPr>
        <w:t xml:space="preserve">، </w:t>
      </w:r>
      <w:r w:rsidRPr="00CA547B">
        <w:rPr>
          <w:rtl/>
        </w:rPr>
        <w:t>والكفر دار</w:t>
      </w:r>
      <w:r>
        <w:rPr>
          <w:rtl/>
        </w:rPr>
        <w:t xml:space="preserve">، </w:t>
      </w:r>
      <w:r w:rsidRPr="00CA547B">
        <w:rPr>
          <w:rtl/>
        </w:rPr>
        <w:t>فقد يكون العبد مسلما قبل أن يكون مؤمنا</w:t>
      </w:r>
      <w:r>
        <w:rPr>
          <w:rtl/>
        </w:rPr>
        <w:t xml:space="preserve">، </w:t>
      </w:r>
      <w:r w:rsidRPr="00CA547B">
        <w:rPr>
          <w:rtl/>
        </w:rPr>
        <w:t>ولا يكون مؤمنا حتى يكون مسلما</w:t>
      </w:r>
      <w:r>
        <w:rPr>
          <w:rtl/>
        </w:rPr>
        <w:t xml:space="preserve">، </w:t>
      </w:r>
      <w:r w:rsidRPr="00CA547B">
        <w:rPr>
          <w:rtl/>
        </w:rPr>
        <w:t>فالإسلام قبل الايمان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البوائق جمع البائقة</w:t>
      </w:r>
      <w:r>
        <w:rPr>
          <w:rtl/>
        </w:rPr>
        <w:t xml:space="preserve">: </w:t>
      </w:r>
      <w:r w:rsidRPr="00CA547B">
        <w:rPr>
          <w:rtl/>
        </w:rPr>
        <w:t>الداهية. وطوى يطوى بمعنى جاع فهو طاو</w:t>
      </w:r>
      <w:r>
        <w:rPr>
          <w:rtl/>
        </w:rPr>
        <w:t xml:space="preserve"> أي </w:t>
      </w:r>
      <w:r w:rsidRPr="00CA547B">
        <w:rPr>
          <w:rtl/>
        </w:rPr>
        <w:t>خالي البطن جائع.</w:t>
      </w:r>
    </w:p>
    <w:p w:rsidR="00F24149" w:rsidRPr="00CA547B" w:rsidRDefault="00F24149" w:rsidP="00CC6E43">
      <w:pPr>
        <w:pStyle w:val="libNormal0"/>
        <w:rPr>
          <w:rtl/>
        </w:rPr>
      </w:pPr>
      <w:r>
        <w:rPr>
          <w:rtl/>
        </w:rPr>
        <w:br w:type="page"/>
      </w:r>
      <w:r w:rsidRPr="00CA547B">
        <w:rPr>
          <w:rtl/>
        </w:rPr>
        <w:lastRenderedPageBreak/>
        <w:t>والحديث طويل أخذنا منه موضع الحاجة.</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الأحاديث الدالة على المغايرة بين الإسلام والايمان كثيرة والأكثر على العمل بها.</w:t>
      </w:r>
    </w:p>
    <w:p w:rsidR="00F24149" w:rsidRPr="00CA547B" w:rsidRDefault="00F24149" w:rsidP="00687F9D">
      <w:pPr>
        <w:pStyle w:val="libNormal"/>
        <w:rPr>
          <w:rtl/>
        </w:rPr>
      </w:pPr>
      <w:r w:rsidRPr="00CA547B">
        <w:rPr>
          <w:rtl/>
        </w:rPr>
        <w:t>118</w:t>
      </w:r>
      <w:r>
        <w:rPr>
          <w:rtl/>
        </w:rPr>
        <w:t xml:space="preserve"> ـ </w:t>
      </w:r>
      <w:r w:rsidRPr="00CA547B">
        <w:rPr>
          <w:rtl/>
        </w:rPr>
        <w:t>في أصول الكافي محمد بن يحيى عن</w:t>
      </w:r>
      <w:r>
        <w:rPr>
          <w:rtl/>
        </w:rPr>
        <w:t xml:space="preserve"> أحمد </w:t>
      </w:r>
      <w:r w:rsidRPr="00CA547B">
        <w:rPr>
          <w:rtl/>
        </w:rPr>
        <w:t xml:space="preserve">بن محمد بن عيسى عن محمد ابن خالد البرقي والحسين بن سعيد جميعا عن النضر بن سويد عن يحيى الحلبي عن محمد ابن مروان عن سعيد بن طريف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قرأ عشر آيات في ليلة لم يكتب من الغافلين</w:t>
      </w:r>
      <w:r>
        <w:rPr>
          <w:rtl/>
        </w:rPr>
        <w:t xml:space="preserve">، </w:t>
      </w:r>
      <w:r w:rsidRPr="00CA547B">
        <w:rPr>
          <w:rtl/>
        </w:rPr>
        <w:t>ومن قرأ خمسين آية كتب من الذاكرين</w:t>
      </w:r>
      <w:r>
        <w:rPr>
          <w:rtl/>
        </w:rPr>
        <w:t xml:space="preserve">، </w:t>
      </w:r>
      <w:r w:rsidRPr="00CA547B">
        <w:rPr>
          <w:rtl/>
        </w:rPr>
        <w:t>ومن قرأ مأة آية كتب من القانتين</w:t>
      </w:r>
      <w:r>
        <w:rPr>
          <w:rtl/>
        </w:rPr>
        <w:t xml:space="preserve">، </w:t>
      </w:r>
      <w:r w:rsidRPr="00CA547B">
        <w:rPr>
          <w:rtl/>
        </w:rPr>
        <w:t>ومن قرأ مأتى آية كتب من الخاشعين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119</w:t>
      </w:r>
      <w:r>
        <w:rPr>
          <w:rtl/>
        </w:rPr>
        <w:t xml:space="preserve"> ـ علي بن </w:t>
      </w:r>
      <w:r w:rsidRPr="00CA547B">
        <w:rPr>
          <w:rtl/>
        </w:rPr>
        <w:t>إبراهيم عن أبيه عن ابن أبي عمير عن ابن أذينة عن بريد بن معاوية العجلي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الصواعق لا تصيب ذاكرا</w:t>
      </w:r>
      <w:r>
        <w:rPr>
          <w:rtl/>
        </w:rPr>
        <w:t xml:space="preserve">، </w:t>
      </w:r>
      <w:r w:rsidRPr="00CA547B">
        <w:rPr>
          <w:rtl/>
        </w:rPr>
        <w:t>قلت</w:t>
      </w:r>
      <w:r>
        <w:rPr>
          <w:rtl/>
        </w:rPr>
        <w:t xml:space="preserve">: </w:t>
      </w:r>
      <w:r w:rsidRPr="00CA547B">
        <w:rPr>
          <w:rtl/>
        </w:rPr>
        <w:t>وما الذاكر</w:t>
      </w:r>
      <w:r>
        <w:rPr>
          <w:rtl/>
        </w:rPr>
        <w:t>؟</w:t>
      </w:r>
      <w:r>
        <w:rPr>
          <w:rFonts w:hint="cs"/>
          <w:rtl/>
        </w:rPr>
        <w:t xml:space="preserve"> </w:t>
      </w:r>
      <w:r w:rsidRPr="00CA547B">
        <w:rPr>
          <w:rtl/>
        </w:rPr>
        <w:t>قال</w:t>
      </w:r>
      <w:r>
        <w:rPr>
          <w:rtl/>
        </w:rPr>
        <w:t xml:space="preserve">: </w:t>
      </w:r>
      <w:r w:rsidRPr="00CA547B">
        <w:rPr>
          <w:rtl/>
        </w:rPr>
        <w:t>من قرأ مأة آية.</w:t>
      </w:r>
    </w:p>
    <w:p w:rsidR="00F24149" w:rsidRPr="00CA547B" w:rsidRDefault="00F24149" w:rsidP="00687F9D">
      <w:pPr>
        <w:pStyle w:val="libNormal"/>
        <w:rPr>
          <w:rtl/>
        </w:rPr>
      </w:pPr>
      <w:r w:rsidRPr="00CA547B">
        <w:rPr>
          <w:rtl/>
        </w:rPr>
        <w:t>120</w:t>
      </w:r>
      <w:r>
        <w:rPr>
          <w:rtl/>
        </w:rPr>
        <w:t xml:space="preserve"> ـ </w:t>
      </w:r>
      <w:r w:rsidRPr="00CA547B">
        <w:rPr>
          <w:rtl/>
        </w:rPr>
        <w:t>في مجمع البيان وروى</w:t>
      </w:r>
      <w:r>
        <w:rPr>
          <w:rtl/>
        </w:rPr>
        <w:t xml:space="preserve"> أبو </w:t>
      </w:r>
      <w:r w:rsidRPr="00CA547B">
        <w:rPr>
          <w:rtl/>
        </w:rPr>
        <w:t xml:space="preserve">سعيد الخدري عن النبي </w:t>
      </w:r>
      <w:r w:rsidRPr="008B41DE">
        <w:rPr>
          <w:rStyle w:val="libAlaemChar"/>
          <w:rtl/>
        </w:rPr>
        <w:t>صلى‌الله‌عليه‌وآله</w:t>
      </w:r>
      <w:r w:rsidRPr="00CA547B">
        <w:rPr>
          <w:rtl/>
        </w:rPr>
        <w:t xml:space="preserve"> قال</w:t>
      </w:r>
      <w:r>
        <w:rPr>
          <w:rtl/>
        </w:rPr>
        <w:t xml:space="preserve">: </w:t>
      </w:r>
      <w:r w:rsidRPr="00CA547B">
        <w:rPr>
          <w:rtl/>
        </w:rPr>
        <w:t>إذا أيقظ الرجل</w:t>
      </w:r>
      <w:r>
        <w:rPr>
          <w:rtl/>
        </w:rPr>
        <w:t xml:space="preserve"> أهله </w:t>
      </w:r>
      <w:r w:rsidRPr="00CA547B">
        <w:rPr>
          <w:rtl/>
        </w:rPr>
        <w:t>من الليل وتوضيا وصليا كتبا من الذاكرين الله كثيرا والذاكرات.</w:t>
      </w:r>
    </w:p>
    <w:p w:rsidR="00F24149" w:rsidRPr="00CA547B" w:rsidRDefault="00F24149" w:rsidP="00687F9D">
      <w:pPr>
        <w:pStyle w:val="libNormal"/>
        <w:rPr>
          <w:rtl/>
        </w:rPr>
      </w:pPr>
      <w:r w:rsidRPr="00CA547B">
        <w:rPr>
          <w:rtl/>
        </w:rPr>
        <w:t>121</w:t>
      </w:r>
      <w:r>
        <w:rPr>
          <w:rtl/>
        </w:rPr>
        <w:t xml:space="preserve"> ـ </w:t>
      </w:r>
      <w:r w:rsidRPr="00CA547B">
        <w:rPr>
          <w:rtl/>
        </w:rPr>
        <w:t xml:space="preserve">وروى عن أبي عبد الله </w:t>
      </w:r>
      <w:r w:rsidRPr="008B41DE">
        <w:rPr>
          <w:rStyle w:val="libAlaemChar"/>
          <w:rtl/>
        </w:rPr>
        <w:t>عليه‌السلام</w:t>
      </w:r>
      <w:r>
        <w:rPr>
          <w:rtl/>
        </w:rPr>
        <w:t xml:space="preserve"> أنّه قال: </w:t>
      </w:r>
      <w:r w:rsidRPr="00CA547B">
        <w:rPr>
          <w:rtl/>
        </w:rPr>
        <w:t>من بات على تسبيح فاطمة كان من الذاكرين الله كثيرا والذاكرات.</w:t>
      </w:r>
    </w:p>
    <w:p w:rsidR="00F24149" w:rsidRPr="00CA547B" w:rsidRDefault="00F24149" w:rsidP="00687F9D">
      <w:pPr>
        <w:pStyle w:val="libNormal"/>
        <w:rPr>
          <w:rtl/>
        </w:rPr>
      </w:pPr>
      <w:r w:rsidRPr="00CA547B">
        <w:rPr>
          <w:rtl/>
        </w:rPr>
        <w:t>122</w:t>
      </w:r>
      <w:r>
        <w:rPr>
          <w:rtl/>
        </w:rPr>
        <w:t xml:space="preserve"> ـ </w:t>
      </w:r>
      <w:r w:rsidRPr="00CA547B">
        <w:rPr>
          <w:rtl/>
        </w:rPr>
        <w:t>في أصول الكافي</w:t>
      </w:r>
      <w:r>
        <w:rPr>
          <w:rtl/>
        </w:rPr>
        <w:t xml:space="preserve"> أبو </w:t>
      </w:r>
      <w:r w:rsidRPr="00CA547B">
        <w:rPr>
          <w:rtl/>
        </w:rPr>
        <w:t xml:space="preserve">محمد القاسم بن العلا </w:t>
      </w:r>
      <w:r w:rsidRPr="008B41DE">
        <w:rPr>
          <w:rStyle w:val="libAlaemChar"/>
          <w:rtl/>
        </w:rPr>
        <w:t>رحمه‌الله</w:t>
      </w:r>
      <w:r w:rsidRPr="00CA547B">
        <w:rPr>
          <w:rtl/>
        </w:rPr>
        <w:t xml:space="preserve"> رفعه عن عبد العزيز بن مسلم قال</w:t>
      </w:r>
      <w:r>
        <w:rPr>
          <w:rtl/>
        </w:rPr>
        <w:t xml:space="preserve">: </w:t>
      </w:r>
      <w:r w:rsidRPr="00CA547B">
        <w:rPr>
          <w:rtl/>
        </w:rPr>
        <w:t xml:space="preserve">كنا مع الرضا </w:t>
      </w:r>
      <w:r w:rsidRPr="008B41DE">
        <w:rPr>
          <w:rStyle w:val="libAlaemChar"/>
          <w:rtl/>
        </w:rPr>
        <w:t>عليه‌السلام</w:t>
      </w:r>
      <w:r w:rsidRPr="00CA547B">
        <w:rPr>
          <w:rtl/>
        </w:rPr>
        <w:t xml:space="preserve"> بمرو فاجتمعنا في الجامع في بدو مقدمنا</w:t>
      </w:r>
      <w:r>
        <w:rPr>
          <w:rtl/>
        </w:rPr>
        <w:t xml:space="preserve">، </w:t>
      </w:r>
      <w:r w:rsidRPr="00CA547B">
        <w:rPr>
          <w:rtl/>
        </w:rPr>
        <w:t>فأداروا</w:t>
      </w:r>
      <w:r>
        <w:rPr>
          <w:rtl/>
        </w:rPr>
        <w:t xml:space="preserve"> أمر </w:t>
      </w:r>
      <w:r w:rsidRPr="00CA547B">
        <w:rPr>
          <w:rtl/>
        </w:rPr>
        <w:t xml:space="preserve">الامامة وذكروا كثرة اختلاف الناس فيها. فدخلت على سيدي </w:t>
      </w:r>
      <w:r w:rsidRPr="008B41DE">
        <w:rPr>
          <w:rStyle w:val="libAlaemChar"/>
          <w:rtl/>
        </w:rPr>
        <w:t>عليه‌السلام</w:t>
      </w:r>
      <w:r w:rsidRPr="00CA547B">
        <w:rPr>
          <w:rtl/>
        </w:rPr>
        <w:t xml:space="preserve"> فأعلمته خوض الناس فيه</w:t>
      </w:r>
      <w:r>
        <w:rPr>
          <w:rtl/>
        </w:rPr>
        <w:t xml:space="preserve">، </w:t>
      </w:r>
      <w:r w:rsidRPr="00CA547B">
        <w:rPr>
          <w:rtl/>
        </w:rPr>
        <w:t xml:space="preserve">فتبسم </w:t>
      </w:r>
      <w:r w:rsidRPr="008B41DE">
        <w:rPr>
          <w:rStyle w:val="libAlaemChar"/>
          <w:rtl/>
        </w:rPr>
        <w:t>عليه‌السلام</w:t>
      </w:r>
      <w:r w:rsidRPr="00CA547B">
        <w:rPr>
          <w:rtl/>
        </w:rPr>
        <w:t xml:space="preserve"> ثم قال</w:t>
      </w:r>
      <w:r>
        <w:rPr>
          <w:rtl/>
        </w:rPr>
        <w:t xml:space="preserve">: </w:t>
      </w:r>
      <w:r w:rsidRPr="00CA547B">
        <w:rPr>
          <w:rtl/>
        </w:rPr>
        <w:t>يا عبد العزيز جهل القوم وخدعوا عن أديانهم</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لم يقبض نبيه </w:t>
      </w:r>
      <w:r w:rsidRPr="008B41DE">
        <w:rPr>
          <w:rStyle w:val="libAlaemChar"/>
          <w:rtl/>
        </w:rPr>
        <w:t>صلى‌الله‌عليه‌وآله</w:t>
      </w:r>
      <w:r w:rsidRPr="00CA547B">
        <w:rPr>
          <w:rtl/>
        </w:rPr>
        <w:t xml:space="preserve"> حتى أكمل له الدين</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ولقد راموا صعبا وقالوا إفكا وضلوا ضلالا بعيدا</w:t>
      </w:r>
      <w:r>
        <w:rPr>
          <w:rtl/>
        </w:rPr>
        <w:t xml:space="preserve">، </w:t>
      </w:r>
      <w:r w:rsidRPr="00CA547B">
        <w:rPr>
          <w:rtl/>
        </w:rPr>
        <w:t>ووقعوا في الحيرة إذ تركوا الامام عن بصيرة</w:t>
      </w:r>
      <w:r>
        <w:rPr>
          <w:rtl/>
        </w:rPr>
        <w:t>، و</w:t>
      </w:r>
      <w:r>
        <w:rPr>
          <w:rFonts w:hint="cs"/>
          <w:rtl/>
        </w:rPr>
        <w:t xml:space="preserve"> </w:t>
      </w:r>
      <w:r w:rsidRPr="008B41DE">
        <w:rPr>
          <w:rStyle w:val="libAlaemChar"/>
          <w:rtl/>
        </w:rPr>
        <w:t>(</w:t>
      </w:r>
      <w:r w:rsidRPr="004500FC">
        <w:rPr>
          <w:rStyle w:val="libAieChar"/>
          <w:rtl/>
        </w:rPr>
        <w:t>زَيَّنَ لَهُمُ الشَّيْطانُ أَعْمالَهُمْ فَصَدَّهُمْ عَنِ السَّبِيلِ وَكانُوا مُسْتَبْصِرِينَ</w:t>
      </w:r>
      <w:r w:rsidRPr="008B41DE">
        <w:rPr>
          <w:rStyle w:val="libAlaemChar"/>
          <w:rtl/>
        </w:rPr>
        <w:t>)</w:t>
      </w:r>
      <w:r>
        <w:rPr>
          <w:rtl/>
        </w:rPr>
        <w:t xml:space="preserve">، </w:t>
      </w:r>
      <w:r w:rsidRPr="00CA547B">
        <w:rPr>
          <w:rtl/>
        </w:rPr>
        <w:t xml:space="preserve">رغبوا عن اختيار الله واختيار رسول الله </w:t>
      </w:r>
      <w:r w:rsidRPr="008B41DE">
        <w:rPr>
          <w:rStyle w:val="libAlaemChar"/>
          <w:rtl/>
        </w:rPr>
        <w:t>صلى‌الله‌عليه‌وآله</w:t>
      </w:r>
      <w:r>
        <w:rPr>
          <w:rtl/>
        </w:rPr>
        <w:t xml:space="preserve"> إلى </w:t>
      </w:r>
      <w:r w:rsidRPr="00CA547B">
        <w:rPr>
          <w:rtl/>
        </w:rPr>
        <w:t>اختيارهم والقرآن يناديهم</w:t>
      </w:r>
      <w:r>
        <w:rPr>
          <w:rtl/>
        </w:rPr>
        <w:t xml:space="preserve">: </w:t>
      </w:r>
      <w:r w:rsidRPr="008B41DE">
        <w:rPr>
          <w:rStyle w:val="libAlaemChar"/>
          <w:rtl/>
        </w:rPr>
        <w:t>(</w:t>
      </w:r>
      <w:r w:rsidRPr="004500FC">
        <w:rPr>
          <w:rStyle w:val="libAieChar"/>
          <w:rtl/>
        </w:rPr>
        <w:t>وَرَبُّكَ يَخْلُقُ ما يَشاءُ وَيَخْتارُ ما</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كانَ لَهُمُ الْخِيَرَةُ</w:t>
      </w:r>
      <w:r w:rsidRPr="008B41DE">
        <w:rPr>
          <w:rStyle w:val="libAlaemChar"/>
          <w:rtl/>
        </w:rPr>
        <w:t>)</w:t>
      </w:r>
      <w:r w:rsidRPr="00CA547B">
        <w:rPr>
          <w:rtl/>
          <w:lang w:bidi="fa-IR"/>
        </w:rPr>
        <w:t xml:space="preserve"> من أمرهم </w:t>
      </w:r>
      <w:r w:rsidRPr="008B41DE">
        <w:rPr>
          <w:rStyle w:val="libAlaemChar"/>
          <w:rtl/>
        </w:rPr>
        <w:t>(</w:t>
      </w:r>
      <w:r w:rsidRPr="004500FC">
        <w:rPr>
          <w:rStyle w:val="libAieChar"/>
          <w:rtl/>
        </w:rPr>
        <w:t>سُبْحانَ اللهِ وَتَعالى عَمَّا يُشْرِكُونَ</w:t>
      </w:r>
      <w:r w:rsidRPr="008B41DE">
        <w:rPr>
          <w:rStyle w:val="libAlaemChar"/>
          <w:rtl/>
        </w:rPr>
        <w:t>)</w:t>
      </w:r>
      <w:r w:rsidRPr="00CA547B">
        <w:rPr>
          <w:rtl/>
          <w:lang w:bidi="fa-IR"/>
        </w:rPr>
        <w:t xml:space="preserve"> وقال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لِمُؤْمِنٍ وَلا مُؤْمِنَةٍ إِذا قَضَى اللهُ وَرَسُولُهُ أَمْراً أَنْ يَكُونَ لَهُمُ الْخِيَرَةُ مِنْ أَمْرِهِمْ</w:t>
      </w:r>
      <w:r w:rsidRPr="008B41DE">
        <w:rPr>
          <w:rStyle w:val="libAlaemChar"/>
          <w:rtl/>
        </w:rPr>
        <w:t>)</w:t>
      </w:r>
      <w:r>
        <w:rPr>
          <w:rtl/>
          <w:lang w:bidi="fa-IR"/>
        </w:rPr>
        <w:t>.</w:t>
      </w:r>
    </w:p>
    <w:p w:rsidR="00F24149" w:rsidRPr="00CA547B" w:rsidRDefault="00F24149" w:rsidP="00687F9D">
      <w:pPr>
        <w:pStyle w:val="libNormal"/>
        <w:rPr>
          <w:rtl/>
        </w:rPr>
      </w:pPr>
      <w:r w:rsidRPr="00CA547B">
        <w:rPr>
          <w:rtl/>
        </w:rPr>
        <w:t>123</w:t>
      </w:r>
      <w:r>
        <w:rPr>
          <w:rtl/>
        </w:rPr>
        <w:t xml:space="preserve"> ـ </w:t>
      </w:r>
      <w:r w:rsidRPr="00CA547B">
        <w:rPr>
          <w:rtl/>
        </w:rPr>
        <w:t>في كتاب التوحيد باسناده</w:t>
      </w:r>
      <w:r>
        <w:rPr>
          <w:rtl/>
        </w:rPr>
        <w:t xml:space="preserve"> إلى </w:t>
      </w:r>
      <w:r w:rsidRPr="00CA547B">
        <w:rPr>
          <w:rtl/>
        </w:rPr>
        <w:t>الأصبغ بن نباته قال</w:t>
      </w:r>
      <w:r>
        <w:rPr>
          <w:rtl/>
        </w:rPr>
        <w:t xml:space="preserve">: </w:t>
      </w:r>
      <w:r w:rsidRPr="00CA547B">
        <w:rPr>
          <w:rtl/>
        </w:rPr>
        <w:t xml:space="preserve">قال أمير المؤمنين </w:t>
      </w:r>
      <w:r w:rsidRPr="008B41DE">
        <w:rPr>
          <w:rStyle w:val="libAlaemChar"/>
          <w:rtl/>
        </w:rPr>
        <w:t>عليه‌السلام</w:t>
      </w:r>
      <w:r w:rsidRPr="00CA547B">
        <w:rPr>
          <w:rtl/>
        </w:rPr>
        <w:t xml:space="preserve"> لرجل</w:t>
      </w:r>
      <w:r>
        <w:rPr>
          <w:rtl/>
        </w:rPr>
        <w:t xml:space="preserve">: </w:t>
      </w:r>
      <w:r w:rsidRPr="00CA547B">
        <w:rPr>
          <w:rtl/>
        </w:rPr>
        <w:t>ان كنت لا تطيع خالقك فلا تأكل رزقه</w:t>
      </w:r>
      <w:r>
        <w:rPr>
          <w:rtl/>
        </w:rPr>
        <w:t xml:space="preserve">، </w:t>
      </w:r>
      <w:r w:rsidRPr="00CA547B">
        <w:rPr>
          <w:rtl/>
        </w:rPr>
        <w:t>وان كنت واليت عدوه فاخرج من ملكه</w:t>
      </w:r>
      <w:r>
        <w:rPr>
          <w:rtl/>
        </w:rPr>
        <w:t xml:space="preserve">، </w:t>
      </w:r>
      <w:r w:rsidRPr="00CA547B">
        <w:rPr>
          <w:rtl/>
        </w:rPr>
        <w:t>وان كنت غير قانع برضاه وقدره فاطلب ربا سواه.</w:t>
      </w:r>
    </w:p>
    <w:p w:rsidR="00F24149" w:rsidRPr="00CA547B" w:rsidRDefault="00F24149" w:rsidP="00687F9D">
      <w:pPr>
        <w:pStyle w:val="libNormal"/>
        <w:rPr>
          <w:rtl/>
        </w:rPr>
      </w:pPr>
      <w:r w:rsidRPr="00CA547B">
        <w:rPr>
          <w:rtl/>
        </w:rPr>
        <w:t>124</w:t>
      </w:r>
      <w:r>
        <w:rPr>
          <w:rtl/>
        </w:rPr>
        <w:t xml:space="preserve"> ـ </w:t>
      </w:r>
      <w:r w:rsidRPr="00CA547B">
        <w:rPr>
          <w:rtl/>
        </w:rPr>
        <w:t>وباسناده</w:t>
      </w:r>
      <w:r>
        <w:rPr>
          <w:rtl/>
        </w:rPr>
        <w:t xml:space="preserve"> إلى </w:t>
      </w:r>
      <w:r w:rsidRPr="00CA547B">
        <w:rPr>
          <w:rtl/>
        </w:rPr>
        <w:t>الحسين بن خالد</w:t>
      </w:r>
      <w:r>
        <w:rPr>
          <w:rtl/>
        </w:rPr>
        <w:t xml:space="preserve"> عن عليّ </w:t>
      </w:r>
      <w:r w:rsidRPr="00CA547B">
        <w:rPr>
          <w:rtl/>
        </w:rPr>
        <w:t>بن موسى الرضا عن أبيه عن آبائه</w:t>
      </w:r>
      <w:r>
        <w:rPr>
          <w:rtl/>
        </w:rPr>
        <w:t xml:space="preserve"> عن عليّ </w:t>
      </w:r>
      <w:r w:rsidRPr="00CA547B">
        <w:rPr>
          <w:rtl/>
        </w:rPr>
        <w:t xml:space="preserve">بن أبي طالب </w:t>
      </w:r>
      <w:r w:rsidRPr="008B41DE">
        <w:rPr>
          <w:rStyle w:val="libAlaemChar"/>
          <w:rtl/>
        </w:rPr>
        <w:t>عليهم‌السلام</w:t>
      </w:r>
      <w:r w:rsidRPr="00CA547B">
        <w:rPr>
          <w:rtl/>
        </w:rPr>
        <w:t xml:space="preserve"> قال</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قال الله جل جلاله</w:t>
      </w:r>
      <w:r>
        <w:rPr>
          <w:rtl/>
        </w:rPr>
        <w:t xml:space="preserve">: </w:t>
      </w:r>
      <w:r w:rsidRPr="00CA547B">
        <w:rPr>
          <w:rtl/>
        </w:rPr>
        <w:t>من لم يرض بقضائي ولم يؤمن بقدري فليلتمس إلها غيري.</w:t>
      </w:r>
    </w:p>
    <w:p w:rsidR="00F24149" w:rsidRPr="00CA547B" w:rsidRDefault="00F24149" w:rsidP="00687F9D">
      <w:pPr>
        <w:pStyle w:val="libNormal"/>
        <w:rPr>
          <w:rtl/>
        </w:rPr>
      </w:pPr>
      <w:r w:rsidRPr="00CA547B">
        <w:rPr>
          <w:rtl/>
        </w:rPr>
        <w:t>125</w:t>
      </w:r>
      <w:r>
        <w:rPr>
          <w:rtl/>
        </w:rPr>
        <w:t xml:space="preserve"> ـ </w:t>
      </w:r>
      <w:r w:rsidRPr="00CA547B">
        <w:rPr>
          <w:rtl/>
        </w:rPr>
        <w:t xml:space="preserve">وقال رسول الله </w:t>
      </w:r>
      <w:r w:rsidRPr="008B41DE">
        <w:rPr>
          <w:rStyle w:val="libAlaemChar"/>
          <w:rtl/>
        </w:rPr>
        <w:t>صلى‌الله‌عليه‌وآله</w:t>
      </w:r>
      <w:r>
        <w:rPr>
          <w:rtl/>
        </w:rPr>
        <w:t xml:space="preserve">: </w:t>
      </w:r>
      <w:r w:rsidRPr="00CA547B">
        <w:rPr>
          <w:rtl/>
        </w:rPr>
        <w:t xml:space="preserve">في كل قضاء الله </w:t>
      </w:r>
      <w:r w:rsidRPr="008B41DE">
        <w:rPr>
          <w:rStyle w:val="libAlaemChar"/>
          <w:rtl/>
        </w:rPr>
        <w:t>عزوجل</w:t>
      </w:r>
      <w:r w:rsidRPr="00CA547B">
        <w:rPr>
          <w:rtl/>
        </w:rPr>
        <w:t xml:space="preserve"> خيرة للمؤمن.</w:t>
      </w:r>
    </w:p>
    <w:p w:rsidR="00F24149" w:rsidRPr="00CA547B" w:rsidRDefault="00F24149" w:rsidP="00687F9D">
      <w:pPr>
        <w:pStyle w:val="libNormal"/>
        <w:rPr>
          <w:rtl/>
        </w:rPr>
      </w:pPr>
      <w:r w:rsidRPr="00CA547B">
        <w:rPr>
          <w:rtl/>
        </w:rPr>
        <w:t>126</w:t>
      </w:r>
      <w:r>
        <w:rPr>
          <w:rtl/>
        </w:rPr>
        <w:t xml:space="preserve"> ـ </w:t>
      </w:r>
      <w:r w:rsidRPr="00CA547B">
        <w:rPr>
          <w:rtl/>
        </w:rPr>
        <w:t>وباسناده</w:t>
      </w:r>
      <w:r>
        <w:rPr>
          <w:rtl/>
        </w:rPr>
        <w:t xml:space="preserve"> إلى </w:t>
      </w:r>
      <w:r w:rsidRPr="00CA547B">
        <w:rPr>
          <w:rtl/>
        </w:rPr>
        <w:t>سليمان بن خالد عن أبي عبد الله الصادق عن أبيه عن جده</w:t>
      </w:r>
      <w:r w:rsidRPr="008B41DE">
        <w:rPr>
          <w:rStyle w:val="libAlaemChar"/>
          <w:rtl/>
        </w:rPr>
        <w:t>عليهم‌السلام</w:t>
      </w:r>
      <w:r w:rsidRPr="00CA547B">
        <w:rPr>
          <w:rtl/>
        </w:rPr>
        <w:t xml:space="preserve"> قال</w:t>
      </w:r>
      <w:r>
        <w:rPr>
          <w:rtl/>
        </w:rPr>
        <w:t xml:space="preserve">: </w:t>
      </w:r>
      <w:r w:rsidRPr="00CA547B">
        <w:rPr>
          <w:rtl/>
        </w:rPr>
        <w:t xml:space="preserve">ضحك رسول الله </w:t>
      </w:r>
      <w:r w:rsidRPr="008B41DE">
        <w:rPr>
          <w:rStyle w:val="libAlaemChar"/>
          <w:rtl/>
        </w:rPr>
        <w:t>صلى‌الله‌عليه‌وآله</w:t>
      </w:r>
      <w:r w:rsidRPr="00CA547B">
        <w:rPr>
          <w:rtl/>
        </w:rPr>
        <w:t xml:space="preserve"> ذات يوم حتى بدت نواجذه </w:t>
      </w:r>
      <w:r w:rsidRPr="007D2D59">
        <w:rPr>
          <w:rStyle w:val="libFootnotenumChar"/>
          <w:rtl/>
        </w:rPr>
        <w:t>(1)</w:t>
      </w:r>
      <w:r w:rsidRPr="00CA547B">
        <w:rPr>
          <w:rtl/>
        </w:rPr>
        <w:t xml:space="preserve"> ثم قال</w:t>
      </w:r>
      <w:r>
        <w:rPr>
          <w:rtl/>
        </w:rPr>
        <w:t xml:space="preserve">: </w:t>
      </w:r>
      <w:r>
        <w:rPr>
          <w:rFonts w:hint="cs"/>
          <w:rtl/>
        </w:rPr>
        <w:t>أ</w:t>
      </w:r>
      <w:r w:rsidRPr="00CA547B">
        <w:rPr>
          <w:rtl/>
        </w:rPr>
        <w:t>لا تسألونى مما ضحكت</w:t>
      </w:r>
      <w:r>
        <w:rPr>
          <w:rtl/>
        </w:rPr>
        <w:t>؟</w:t>
      </w:r>
      <w:r w:rsidRPr="00CA547B">
        <w:rPr>
          <w:rtl/>
        </w:rPr>
        <w:t xml:space="preserve"> قالوا</w:t>
      </w:r>
      <w:r>
        <w:rPr>
          <w:rtl/>
        </w:rPr>
        <w:t xml:space="preserve">: </w:t>
      </w:r>
      <w:r w:rsidRPr="00CA547B">
        <w:rPr>
          <w:rtl/>
        </w:rPr>
        <w:t>بلى يا رسول الله</w:t>
      </w:r>
      <w:r>
        <w:rPr>
          <w:rtl/>
        </w:rPr>
        <w:t xml:space="preserve">، </w:t>
      </w:r>
      <w:r w:rsidRPr="00CA547B">
        <w:rPr>
          <w:rtl/>
        </w:rPr>
        <w:t>قال</w:t>
      </w:r>
      <w:r>
        <w:rPr>
          <w:rtl/>
        </w:rPr>
        <w:t xml:space="preserve">: </w:t>
      </w:r>
      <w:r w:rsidRPr="00CA547B">
        <w:rPr>
          <w:rtl/>
        </w:rPr>
        <w:t>عجبت للمرء المسلم انه ليس من قضاء يقضيه الله</w:t>
      </w:r>
      <w:r w:rsidRPr="00EE1025">
        <w:rPr>
          <w:rFonts w:hint="cs"/>
          <w:rtl/>
        </w:rPr>
        <w:t xml:space="preserve"> </w:t>
      </w:r>
      <w:r>
        <w:rPr>
          <w:rFonts w:hint="cs"/>
          <w:rtl/>
        </w:rPr>
        <w:t>إ</w:t>
      </w:r>
      <w:r w:rsidRPr="00CA547B">
        <w:rPr>
          <w:rtl/>
        </w:rPr>
        <w:t>ل</w:t>
      </w:r>
      <w:r>
        <w:rPr>
          <w:rFonts w:hint="cs"/>
          <w:rtl/>
        </w:rPr>
        <w:t>ّ</w:t>
      </w:r>
      <w:r w:rsidRPr="00CA547B">
        <w:rPr>
          <w:rtl/>
        </w:rPr>
        <w:t>ا كان خيرا له في عاقبة أمره.</w:t>
      </w:r>
    </w:p>
    <w:p w:rsidR="00F24149" w:rsidRPr="00CA547B" w:rsidRDefault="00F24149" w:rsidP="00687F9D">
      <w:pPr>
        <w:pStyle w:val="libNormal"/>
        <w:rPr>
          <w:rtl/>
          <w:lang w:bidi="fa-IR"/>
        </w:rPr>
      </w:pPr>
      <w:r w:rsidRPr="00CA547B">
        <w:rPr>
          <w:rtl/>
          <w:lang w:bidi="fa-IR"/>
        </w:rPr>
        <w:t>127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لِمُؤْمِنٍ وَلا مُؤْمِنَةٍ إِذا قَضَى اللهُ وَرَسُولُهُ أَمْراً أَنْ يَكُونَ لَهُمُ الْخِيَرَةُ مِنْ أَمْرِهِمْ</w:t>
      </w:r>
      <w:r w:rsidRPr="008B41DE">
        <w:rPr>
          <w:rStyle w:val="libAlaemChar"/>
          <w:rtl/>
        </w:rPr>
        <w:t>)</w:t>
      </w:r>
      <w:r w:rsidRPr="00CA547B">
        <w:rPr>
          <w:rtl/>
          <w:lang w:bidi="fa-IR"/>
        </w:rPr>
        <w:t xml:space="preserve"> وذلك ان رسول الله </w:t>
      </w:r>
      <w:r w:rsidRPr="008B41DE">
        <w:rPr>
          <w:rStyle w:val="libAlaemChar"/>
          <w:rtl/>
        </w:rPr>
        <w:t>صلى‌الله‌عليه‌وآله</w:t>
      </w:r>
      <w:r w:rsidRPr="00CA547B">
        <w:rPr>
          <w:rtl/>
          <w:lang w:bidi="fa-IR"/>
        </w:rPr>
        <w:t xml:space="preserve"> خطب على زيد بن حارثة زينب بنت جحش الاسدية من بنى أسد بن خزيمة</w:t>
      </w:r>
      <w:r>
        <w:rPr>
          <w:rtl/>
          <w:lang w:bidi="fa-IR"/>
        </w:rPr>
        <w:t xml:space="preserve">، </w:t>
      </w:r>
      <w:r w:rsidRPr="00CA547B">
        <w:rPr>
          <w:rtl/>
          <w:lang w:bidi="fa-IR"/>
        </w:rPr>
        <w:t xml:space="preserve">وهي بنت عمة النبي </w:t>
      </w:r>
      <w:r w:rsidRPr="008B41DE">
        <w:rPr>
          <w:rStyle w:val="libAlaemChar"/>
          <w:rtl/>
        </w:rPr>
        <w:t>صلى‌الله‌عليه‌وآله</w:t>
      </w:r>
      <w:r w:rsidRPr="00CA547B">
        <w:rPr>
          <w:rtl/>
          <w:lang w:bidi="fa-IR"/>
        </w:rPr>
        <w:t xml:space="preserve"> فقالت</w:t>
      </w:r>
      <w:r>
        <w:rPr>
          <w:rtl/>
          <w:lang w:bidi="fa-IR"/>
        </w:rPr>
        <w:t xml:space="preserve">: </w:t>
      </w:r>
      <w:r w:rsidRPr="00CA547B">
        <w:rPr>
          <w:rtl/>
          <w:lang w:bidi="fa-IR"/>
        </w:rPr>
        <w:t>يا رسول الله حتى اؤامر نفسي فأنظر</w:t>
      </w:r>
      <w:r>
        <w:rPr>
          <w:rtl/>
          <w:lang w:bidi="fa-IR"/>
        </w:rPr>
        <w:t xml:space="preserve">، </w:t>
      </w:r>
      <w:r w:rsidRPr="00CA547B">
        <w:rPr>
          <w:rtl/>
          <w:lang w:bidi="fa-IR"/>
        </w:rPr>
        <w:t xml:space="preserve">فانزل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لِمُؤْمِنٍ وَلا مُؤْمِنَةٍ</w:t>
      </w:r>
      <w:r w:rsidRPr="008B41DE">
        <w:rPr>
          <w:rStyle w:val="libAlaemChar"/>
          <w:rtl/>
        </w:rPr>
        <w:t>)</w:t>
      </w:r>
      <w:r w:rsidRPr="00CA547B">
        <w:rPr>
          <w:rtl/>
          <w:lang w:bidi="fa-IR"/>
        </w:rPr>
        <w:t xml:space="preserve"> الآية فقالت</w:t>
      </w:r>
      <w:r>
        <w:rPr>
          <w:rtl/>
          <w:lang w:bidi="fa-IR"/>
        </w:rPr>
        <w:t xml:space="preserve">: </w:t>
      </w:r>
      <w:r w:rsidRPr="00CA547B">
        <w:rPr>
          <w:rtl/>
          <w:lang w:bidi="fa-IR"/>
        </w:rPr>
        <w:t>يا رسول الله أمرى بيدك فزوجها إياه فمكثت عند زيد ما شاء الله</w:t>
      </w:r>
      <w:r>
        <w:rPr>
          <w:rtl/>
          <w:lang w:bidi="fa-IR"/>
        </w:rPr>
        <w:t xml:space="preserve">، </w:t>
      </w:r>
      <w:r w:rsidRPr="00CA547B">
        <w:rPr>
          <w:rtl/>
          <w:lang w:bidi="fa-IR"/>
        </w:rPr>
        <w:t>ثم انهما تشاجرا في شيء</w:t>
      </w:r>
      <w:r>
        <w:rPr>
          <w:rtl/>
          <w:lang w:bidi="fa-IR"/>
        </w:rPr>
        <w:t xml:space="preserve"> إلى </w:t>
      </w:r>
      <w:r w:rsidRPr="00CA547B">
        <w:rPr>
          <w:rtl/>
          <w:lang w:bidi="fa-IR"/>
        </w:rPr>
        <w:t xml:space="preserve">رسول الله </w:t>
      </w:r>
      <w:r w:rsidRPr="008B41DE">
        <w:rPr>
          <w:rStyle w:val="libAlaemChar"/>
          <w:rtl/>
        </w:rPr>
        <w:t>صلى‌الله‌عليه‌وآله</w:t>
      </w:r>
      <w:r w:rsidRPr="00CA547B">
        <w:rPr>
          <w:rtl/>
          <w:lang w:bidi="fa-IR"/>
        </w:rPr>
        <w:t xml:space="preserve"> فنظر إليها رسول الله فأعجبته فقال زيد</w:t>
      </w:r>
      <w:r>
        <w:rPr>
          <w:rtl/>
          <w:lang w:bidi="fa-IR"/>
        </w:rPr>
        <w:t xml:space="preserve">: </w:t>
      </w:r>
      <w:r w:rsidRPr="00CA547B">
        <w:rPr>
          <w:rtl/>
          <w:lang w:bidi="fa-IR"/>
        </w:rPr>
        <w:t>يا رسول الله تأذن لي في طلاقها فان فيها كبرا وانها لتؤذينى بلسانها</w:t>
      </w:r>
      <w:r>
        <w:rPr>
          <w:rtl/>
          <w:lang w:bidi="fa-IR"/>
        </w:rPr>
        <w:t xml:space="preserve">، </w:t>
      </w:r>
      <w:r w:rsidRPr="00CA547B">
        <w:rPr>
          <w:rtl/>
          <w:lang w:bidi="fa-IR"/>
        </w:rPr>
        <w:t xml:space="preserve">فقال رسول الله </w:t>
      </w:r>
      <w:r w:rsidRPr="008B41DE">
        <w:rPr>
          <w:rStyle w:val="libAlaemChar"/>
          <w:rtl/>
        </w:rPr>
        <w:t>صلى‌الله‌عليه‌وآله</w:t>
      </w:r>
      <w:r>
        <w:rPr>
          <w:rtl/>
          <w:lang w:bidi="fa-IR"/>
        </w:rPr>
        <w:t xml:space="preserve">: </w:t>
      </w:r>
      <w:r w:rsidRPr="00CA547B">
        <w:rPr>
          <w:rtl/>
          <w:lang w:bidi="fa-IR"/>
        </w:rPr>
        <w:t>اتق الله وأمسك عليك زوجك وأحسن إليها</w:t>
      </w:r>
      <w:r>
        <w:rPr>
          <w:rtl/>
          <w:lang w:bidi="fa-IR"/>
        </w:rPr>
        <w:t xml:space="preserve">، ثم إنّ </w:t>
      </w:r>
      <w:r w:rsidRPr="00CA547B">
        <w:rPr>
          <w:rtl/>
          <w:lang w:bidi="fa-IR"/>
        </w:rPr>
        <w:t xml:space="preserve">زيدا طلقها وانقضت عدتها فأنزل الله </w:t>
      </w:r>
      <w:r w:rsidRPr="008B41DE">
        <w:rPr>
          <w:rStyle w:val="libAlaemChar"/>
          <w:rtl/>
        </w:rPr>
        <w:t>عزوجل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النواجذ</w:t>
      </w:r>
      <w:r>
        <w:rPr>
          <w:rtl/>
        </w:rPr>
        <w:t xml:space="preserve"> ـ </w:t>
      </w:r>
      <w:r w:rsidRPr="00CA547B">
        <w:rPr>
          <w:rtl/>
        </w:rPr>
        <w:t>جمع الناجذ</w:t>
      </w:r>
      <w:r>
        <w:rPr>
          <w:rtl/>
        </w:rPr>
        <w:t xml:space="preserve"> ـ: </w:t>
      </w:r>
      <w:r w:rsidRPr="00CA547B">
        <w:rPr>
          <w:rtl/>
        </w:rPr>
        <w:t>وهي أقصى الأضراس وهي</w:t>
      </w:r>
      <w:r>
        <w:rPr>
          <w:rtl/>
        </w:rPr>
        <w:t xml:space="preserve"> أربعة </w:t>
      </w:r>
      <w:r w:rsidRPr="00CA547B">
        <w:rPr>
          <w:rtl/>
        </w:rPr>
        <w:t>وهي اضراس الحلم لأنها تنبت بعد البلوغ وكمال العقل.</w:t>
      </w:r>
    </w:p>
    <w:p w:rsidR="00F24149" w:rsidRPr="00CA547B" w:rsidRDefault="00F24149" w:rsidP="00CC6E43">
      <w:pPr>
        <w:pStyle w:val="libNormal0"/>
        <w:rPr>
          <w:rtl/>
        </w:rPr>
      </w:pPr>
      <w:r>
        <w:rPr>
          <w:rtl/>
        </w:rPr>
        <w:br w:type="page"/>
      </w:r>
      <w:r w:rsidRPr="00CA547B">
        <w:rPr>
          <w:rtl/>
        </w:rPr>
        <w:lastRenderedPageBreak/>
        <w:t xml:space="preserve">نكاحها على رسول الله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فَلَمَّا قَضى زَيْدٌ مِنْها وَطَراً زَوَّجْناكَها</w:t>
      </w:r>
      <w:r w:rsidRPr="008B41DE">
        <w:rPr>
          <w:rStyle w:val="libAlaemChar"/>
          <w:rtl/>
        </w:rPr>
        <w:t>)</w:t>
      </w:r>
      <w:r w:rsidRPr="00CA547B">
        <w:rPr>
          <w:rtl/>
        </w:rPr>
        <w:t xml:space="preserve"> وروى فيه أيضا غير هذا وقد نقلناه عند قوله تعالى</w:t>
      </w:r>
      <w:r>
        <w:rPr>
          <w:rtl/>
        </w:rPr>
        <w:t xml:space="preserve">: </w:t>
      </w:r>
      <w:r w:rsidRPr="00CA547B">
        <w:rPr>
          <w:rtl/>
        </w:rPr>
        <w:t>«وما جعل أدعيائكم أبنائكم» في أول هذه السورة.</w:t>
      </w:r>
    </w:p>
    <w:p w:rsidR="00F24149" w:rsidRPr="00CA547B" w:rsidRDefault="00F24149" w:rsidP="00687F9D">
      <w:pPr>
        <w:pStyle w:val="libNormal"/>
        <w:rPr>
          <w:rtl/>
        </w:rPr>
      </w:pPr>
      <w:r w:rsidRPr="00CA547B">
        <w:rPr>
          <w:rtl/>
        </w:rPr>
        <w:t>128</w:t>
      </w:r>
      <w:r>
        <w:rPr>
          <w:rtl/>
        </w:rPr>
        <w:t xml:space="preserve"> ـ </w:t>
      </w:r>
      <w:r w:rsidRPr="00CA547B">
        <w:rPr>
          <w:rtl/>
        </w:rPr>
        <w:t xml:space="preserve">وفيه أيضا حديث طويل عن النبي </w:t>
      </w:r>
      <w:r w:rsidRPr="008B41DE">
        <w:rPr>
          <w:rStyle w:val="libAlaemChar"/>
          <w:rtl/>
        </w:rPr>
        <w:t>صلى‌الله‌عليه‌وآله</w:t>
      </w:r>
      <w:r w:rsidRPr="00CA547B">
        <w:rPr>
          <w:rtl/>
        </w:rPr>
        <w:t xml:space="preserve"> يقول فيه وقد ذكر ما رأى ليلة أسرى به</w:t>
      </w:r>
      <w:r>
        <w:rPr>
          <w:rtl/>
        </w:rPr>
        <w:t xml:space="preserve">: </w:t>
      </w:r>
      <w:r w:rsidRPr="00CA547B">
        <w:rPr>
          <w:rtl/>
        </w:rPr>
        <w:t xml:space="preserve">دخلت الجنة فاذا على حافتيها </w:t>
      </w:r>
      <w:r w:rsidRPr="007D2D59">
        <w:rPr>
          <w:rStyle w:val="libFootnotenumChar"/>
          <w:rtl/>
        </w:rPr>
        <w:t>(1)</w:t>
      </w:r>
      <w:r w:rsidRPr="00CA547B">
        <w:rPr>
          <w:rtl/>
        </w:rPr>
        <w:t xml:space="preserve"> بيوتي وبيوت أزواجى وإذا ترابها كالمسك وإذا جارية تتغمس في أنهار الجنة فقلت</w:t>
      </w:r>
      <w:r>
        <w:rPr>
          <w:rtl/>
        </w:rPr>
        <w:t xml:space="preserve">: </w:t>
      </w:r>
      <w:r w:rsidRPr="00CA547B">
        <w:rPr>
          <w:rtl/>
        </w:rPr>
        <w:t>لمن أنت يا جارية</w:t>
      </w:r>
      <w:r>
        <w:rPr>
          <w:rtl/>
        </w:rPr>
        <w:t>؟</w:t>
      </w:r>
      <w:r w:rsidRPr="00CA547B">
        <w:rPr>
          <w:rtl/>
        </w:rPr>
        <w:t xml:space="preserve"> فقالت</w:t>
      </w:r>
      <w:r>
        <w:rPr>
          <w:rtl/>
        </w:rPr>
        <w:t xml:space="preserve">: </w:t>
      </w:r>
      <w:r w:rsidRPr="00CA547B">
        <w:rPr>
          <w:rtl/>
        </w:rPr>
        <w:t>لزيد بن حارثة فبشرته بها حين أصبحت.</w:t>
      </w:r>
    </w:p>
    <w:p w:rsidR="00F24149" w:rsidRPr="00CA547B" w:rsidRDefault="00F24149" w:rsidP="00687F9D">
      <w:pPr>
        <w:pStyle w:val="libNormal"/>
        <w:rPr>
          <w:rtl/>
        </w:rPr>
      </w:pPr>
      <w:r w:rsidRPr="00CA547B">
        <w:rPr>
          <w:rtl/>
        </w:rPr>
        <w:t>129</w:t>
      </w:r>
      <w:r>
        <w:rPr>
          <w:rtl/>
        </w:rPr>
        <w:t xml:space="preserve"> ـ </w:t>
      </w:r>
      <w:r w:rsidRPr="00CA547B">
        <w:rPr>
          <w:rtl/>
        </w:rPr>
        <w:t>في</w:t>
      </w:r>
      <w:r>
        <w:rPr>
          <w:rtl/>
        </w:rPr>
        <w:t xml:space="preserve"> عيون الأخبار </w:t>
      </w:r>
      <w:r w:rsidRPr="00CA547B">
        <w:rPr>
          <w:rtl/>
        </w:rPr>
        <w:t xml:space="preserve">في باب مجلس الرضا </w:t>
      </w:r>
      <w:r w:rsidRPr="008B41DE">
        <w:rPr>
          <w:rStyle w:val="libAlaemChar"/>
          <w:rtl/>
        </w:rPr>
        <w:t>عليه‌السلام</w:t>
      </w:r>
      <w:r w:rsidRPr="00CA547B">
        <w:rPr>
          <w:rtl/>
        </w:rPr>
        <w:t xml:space="preserve"> عند المأمون مع أصحاب الملل والمقالات وما أجاب به</w:t>
      </w:r>
      <w:r>
        <w:rPr>
          <w:rtl/>
        </w:rPr>
        <w:t xml:space="preserve"> علي بن </w:t>
      </w:r>
      <w:r w:rsidRPr="00CA547B">
        <w:rPr>
          <w:rtl/>
        </w:rPr>
        <w:t xml:space="preserve">جهم في عصمة الأنبياء صلوات الله عليهم حديث طويل وفيه يقوله </w:t>
      </w:r>
      <w:r w:rsidRPr="008B41DE">
        <w:rPr>
          <w:rStyle w:val="libAlaemChar"/>
          <w:rtl/>
        </w:rPr>
        <w:t>عليه‌السلام</w:t>
      </w:r>
      <w:r>
        <w:rPr>
          <w:rtl/>
        </w:rPr>
        <w:t xml:space="preserve">: </w:t>
      </w:r>
      <w:r w:rsidRPr="00CA547B">
        <w:rPr>
          <w:rtl/>
        </w:rPr>
        <w:t>واما محم</w:t>
      </w:r>
      <w:r>
        <w:rPr>
          <w:rFonts w:hint="cs"/>
          <w:rtl/>
        </w:rPr>
        <w:t>ّ</w:t>
      </w:r>
      <w:r w:rsidRPr="00CA547B">
        <w:rPr>
          <w:rtl/>
        </w:rPr>
        <w:t xml:space="preserve">د </w:t>
      </w:r>
      <w:r w:rsidRPr="008B41DE">
        <w:rPr>
          <w:rStyle w:val="libAlaemChar"/>
          <w:rtl/>
        </w:rPr>
        <w:t>صلى‌الله‌عليه‌وآله</w:t>
      </w:r>
      <w:r w:rsidRPr="00CA547B">
        <w:rPr>
          <w:rtl/>
        </w:rPr>
        <w:t xml:space="preserve"> وقول الله </w:t>
      </w:r>
      <w:r w:rsidRPr="008B41DE">
        <w:rPr>
          <w:rStyle w:val="libAlaemChar"/>
          <w:rtl/>
        </w:rPr>
        <w:t>عزوجل</w:t>
      </w:r>
      <w:r>
        <w:rPr>
          <w:rtl/>
        </w:rPr>
        <w:t xml:space="preserve">: </w:t>
      </w:r>
      <w:r w:rsidRPr="008B41DE">
        <w:rPr>
          <w:rStyle w:val="libAlaemChar"/>
          <w:rtl/>
        </w:rPr>
        <w:t>(</w:t>
      </w:r>
      <w:r w:rsidRPr="004500FC">
        <w:rPr>
          <w:rStyle w:val="libAieChar"/>
          <w:rtl/>
        </w:rPr>
        <w:t>وَتُخْفِي فِي نَفْسِكَ مَا اللهُ مُبْدِيهِ وَتَخْشَى النَّاسَ وَاللهُ أَحَقُّ أَنْ تَخْشاهُ</w:t>
      </w:r>
      <w:r w:rsidRPr="008B41DE">
        <w:rPr>
          <w:rStyle w:val="libAlaemChar"/>
          <w:rtl/>
        </w:rPr>
        <w:t>)</w:t>
      </w:r>
      <w:r w:rsidRPr="00CA547B">
        <w:rPr>
          <w:rtl/>
        </w:rPr>
        <w:t xml:space="preserve"> فان الله تعالى عرف نبيه </w:t>
      </w:r>
      <w:r w:rsidRPr="008B41DE">
        <w:rPr>
          <w:rStyle w:val="libAlaemChar"/>
          <w:rtl/>
        </w:rPr>
        <w:t>صلى‌الله‌عليه‌وآله</w:t>
      </w:r>
      <w:r w:rsidRPr="00CA547B">
        <w:rPr>
          <w:rtl/>
        </w:rPr>
        <w:t xml:space="preserve"> أسماء أزواجه في دار الدنيا وأسماء أزواجه في الاخرة وانهن أمهات المؤمنين</w:t>
      </w:r>
      <w:r>
        <w:rPr>
          <w:rtl/>
        </w:rPr>
        <w:t xml:space="preserve">، </w:t>
      </w:r>
      <w:r w:rsidRPr="00CA547B">
        <w:rPr>
          <w:rtl/>
        </w:rPr>
        <w:t>واحدهن سمى له زينب بنت جحش وهي يومئذ تحت زيد بن حارثة</w:t>
      </w:r>
      <w:r>
        <w:rPr>
          <w:rtl/>
        </w:rPr>
        <w:t xml:space="preserve">، </w:t>
      </w:r>
      <w:r w:rsidRPr="00CA547B">
        <w:rPr>
          <w:rtl/>
        </w:rPr>
        <w:t xml:space="preserve">فأخفى </w:t>
      </w:r>
      <w:r w:rsidRPr="008B41DE">
        <w:rPr>
          <w:rStyle w:val="libAlaemChar"/>
          <w:rtl/>
        </w:rPr>
        <w:t>صلى‌الله‌عليه‌وآله</w:t>
      </w:r>
      <w:r w:rsidRPr="00CA547B">
        <w:rPr>
          <w:rtl/>
        </w:rPr>
        <w:t xml:space="preserve"> اسمها في نفسه ولم يبده لكيلا يقول أحد من المنافقين</w:t>
      </w:r>
      <w:r>
        <w:rPr>
          <w:rtl/>
        </w:rPr>
        <w:t xml:space="preserve">: أنّه قال </w:t>
      </w:r>
      <w:r w:rsidRPr="00CA547B">
        <w:rPr>
          <w:rtl/>
        </w:rPr>
        <w:t>في امرأة في بيت رجل انها أحد أزواجه من أمهات المؤمنين</w:t>
      </w:r>
      <w:r>
        <w:rPr>
          <w:rtl/>
        </w:rPr>
        <w:t xml:space="preserve">، </w:t>
      </w:r>
      <w:r w:rsidRPr="00CA547B">
        <w:rPr>
          <w:rtl/>
        </w:rPr>
        <w:t xml:space="preserve">وخشي قول المنافقين قال الله </w:t>
      </w:r>
      <w:r w:rsidRPr="008B41DE">
        <w:rPr>
          <w:rStyle w:val="libAlaemChar"/>
          <w:rtl/>
        </w:rPr>
        <w:t>عزوجل</w:t>
      </w:r>
      <w:r>
        <w:rPr>
          <w:rtl/>
        </w:rPr>
        <w:t xml:space="preserve">: </w:t>
      </w:r>
      <w:r w:rsidRPr="008B41DE">
        <w:rPr>
          <w:rStyle w:val="libAlaemChar"/>
          <w:rtl/>
        </w:rPr>
        <w:t>(</w:t>
      </w:r>
      <w:r w:rsidRPr="004500FC">
        <w:rPr>
          <w:rStyle w:val="libAieChar"/>
          <w:rtl/>
        </w:rPr>
        <w:t>وَتَخْشَى النَّاسَ وَاللهُ أَحَقُّ أَنْ تَخْشاهُ</w:t>
      </w:r>
      <w:r w:rsidRPr="008B41DE">
        <w:rPr>
          <w:rStyle w:val="libAlaemChar"/>
          <w:rtl/>
        </w:rPr>
        <w:t>)</w:t>
      </w:r>
      <w:r w:rsidRPr="00CA547B">
        <w:rPr>
          <w:rtl/>
        </w:rPr>
        <w:t xml:space="preserve"> يعنى في نفسك وان الله </w:t>
      </w:r>
      <w:r w:rsidRPr="008B41DE">
        <w:rPr>
          <w:rStyle w:val="libAlaemChar"/>
          <w:rtl/>
        </w:rPr>
        <w:t>عزوجل</w:t>
      </w:r>
      <w:r w:rsidRPr="00CA547B">
        <w:rPr>
          <w:rtl/>
        </w:rPr>
        <w:t xml:space="preserve"> ما تولى تزويج أحد من خلقه</w:t>
      </w:r>
      <w:r w:rsidRPr="00EE1025">
        <w:rPr>
          <w:rFonts w:hint="cs"/>
          <w:rtl/>
        </w:rPr>
        <w:t xml:space="preserve"> </w:t>
      </w:r>
      <w:r>
        <w:rPr>
          <w:rFonts w:hint="cs"/>
          <w:rtl/>
        </w:rPr>
        <w:t>إ</w:t>
      </w:r>
      <w:r w:rsidRPr="00CA547B">
        <w:rPr>
          <w:rtl/>
        </w:rPr>
        <w:t>ل</w:t>
      </w:r>
      <w:r>
        <w:rPr>
          <w:rFonts w:hint="cs"/>
          <w:rtl/>
        </w:rPr>
        <w:t>ّ</w:t>
      </w:r>
      <w:r w:rsidRPr="00CA547B">
        <w:rPr>
          <w:rtl/>
        </w:rPr>
        <w:t xml:space="preserve">ا تزويج حوا من آدم وزينب من رسول الله </w:t>
      </w:r>
      <w:r w:rsidRPr="008B41DE">
        <w:rPr>
          <w:rStyle w:val="libAlaemChar"/>
          <w:rtl/>
        </w:rPr>
        <w:t>صلى‌الله‌عليه‌وآله</w:t>
      </w:r>
      <w:r w:rsidRPr="00CA547B">
        <w:rPr>
          <w:rtl/>
        </w:rPr>
        <w:t xml:space="preserve"> بقوله </w:t>
      </w:r>
      <w:r w:rsidRPr="008B41DE">
        <w:rPr>
          <w:rStyle w:val="libAlaemChar"/>
          <w:rtl/>
        </w:rPr>
        <w:t>عزوجل</w:t>
      </w:r>
      <w:r>
        <w:rPr>
          <w:rtl/>
        </w:rPr>
        <w:t xml:space="preserve">: </w:t>
      </w:r>
      <w:r w:rsidRPr="008B41DE">
        <w:rPr>
          <w:rStyle w:val="libAlaemChar"/>
          <w:rtl/>
        </w:rPr>
        <w:t>(</w:t>
      </w:r>
      <w:r w:rsidRPr="004500FC">
        <w:rPr>
          <w:rStyle w:val="libAieChar"/>
          <w:rtl/>
        </w:rPr>
        <w:t>فَلَمَّا قَضى زَيْدٌ مِنْها وَطَراً زَوَّجْناكَها</w:t>
      </w:r>
      <w:r w:rsidRPr="008B41DE">
        <w:rPr>
          <w:rStyle w:val="libAlaemChar"/>
          <w:rtl/>
        </w:rPr>
        <w:t>)</w:t>
      </w:r>
      <w:r w:rsidRPr="00CA547B">
        <w:rPr>
          <w:rtl/>
        </w:rPr>
        <w:t xml:space="preserve"> وفاطمة</w:t>
      </w:r>
      <w:r>
        <w:rPr>
          <w:rtl/>
        </w:rPr>
        <w:t xml:space="preserve"> من عليّ </w:t>
      </w:r>
      <w:r w:rsidRPr="008B41DE">
        <w:rPr>
          <w:rStyle w:val="libAlaemChar"/>
          <w:rtl/>
        </w:rPr>
        <w:t>عليهما‌السلام</w:t>
      </w:r>
      <w:r w:rsidRPr="00CA547B">
        <w:rPr>
          <w:rtl/>
        </w:rPr>
        <w:t xml:space="preserve"> قال</w:t>
      </w:r>
      <w:r>
        <w:rPr>
          <w:rtl/>
        </w:rPr>
        <w:t xml:space="preserve">: </w:t>
      </w:r>
      <w:r w:rsidRPr="00CA547B">
        <w:rPr>
          <w:rtl/>
        </w:rPr>
        <w:t>فبكى</w:t>
      </w:r>
      <w:r>
        <w:rPr>
          <w:rtl/>
        </w:rPr>
        <w:t xml:space="preserve"> علي بن </w:t>
      </w:r>
      <w:r w:rsidRPr="00CA547B">
        <w:rPr>
          <w:rtl/>
        </w:rPr>
        <w:t>محمد الجهم وقال</w:t>
      </w:r>
      <w:r>
        <w:rPr>
          <w:rtl/>
        </w:rPr>
        <w:t xml:space="preserve">: </w:t>
      </w:r>
      <w:r w:rsidRPr="00CA547B">
        <w:rPr>
          <w:rtl/>
        </w:rPr>
        <w:t>يا ابن رسول الله انا تائب</w:t>
      </w:r>
      <w:r>
        <w:rPr>
          <w:rtl/>
        </w:rPr>
        <w:t xml:space="preserve"> إلى </w:t>
      </w:r>
      <w:r w:rsidRPr="00CA547B">
        <w:rPr>
          <w:rtl/>
        </w:rPr>
        <w:t>الله تعالى من ان أنطق في أنبياء الله</w:t>
      </w:r>
      <w:r w:rsidRPr="008B41DE">
        <w:rPr>
          <w:rStyle w:val="libAlaemChar"/>
          <w:rtl/>
        </w:rPr>
        <w:t>عليهم‌السلام</w:t>
      </w:r>
      <w:r w:rsidRPr="00CA547B">
        <w:rPr>
          <w:rtl/>
        </w:rPr>
        <w:t xml:space="preserve"> بعد يومى هذا</w:t>
      </w:r>
      <w:r w:rsidRPr="00EE1025">
        <w:rPr>
          <w:rFonts w:hint="cs"/>
          <w:rtl/>
        </w:rPr>
        <w:t xml:space="preserve"> </w:t>
      </w:r>
      <w:r>
        <w:rPr>
          <w:rFonts w:hint="cs"/>
          <w:rtl/>
        </w:rPr>
        <w:t>إ</w:t>
      </w:r>
      <w:r w:rsidRPr="00CA547B">
        <w:rPr>
          <w:rtl/>
        </w:rPr>
        <w:t>ل</w:t>
      </w:r>
      <w:r>
        <w:rPr>
          <w:rFonts w:hint="cs"/>
          <w:rtl/>
        </w:rPr>
        <w:t>ّ</w:t>
      </w:r>
      <w:r w:rsidRPr="00CA547B">
        <w:rPr>
          <w:rtl/>
        </w:rPr>
        <w:t>ا بما ذكرته.</w:t>
      </w:r>
    </w:p>
    <w:p w:rsidR="00F24149" w:rsidRPr="00CA547B" w:rsidRDefault="00F24149" w:rsidP="00687F9D">
      <w:pPr>
        <w:pStyle w:val="libNormal"/>
        <w:rPr>
          <w:rtl/>
          <w:lang w:bidi="fa-IR"/>
        </w:rPr>
      </w:pPr>
      <w:r w:rsidRPr="00CA547B">
        <w:rPr>
          <w:rtl/>
          <w:lang w:bidi="fa-IR"/>
        </w:rPr>
        <w:t>130</w:t>
      </w:r>
      <w:r>
        <w:rPr>
          <w:rtl/>
          <w:lang w:bidi="fa-IR"/>
        </w:rPr>
        <w:t xml:space="preserve"> ـ </w:t>
      </w:r>
      <w:r w:rsidRPr="00CA547B">
        <w:rPr>
          <w:rtl/>
          <w:lang w:bidi="fa-IR"/>
        </w:rPr>
        <w:t xml:space="preserve">وفيه في باب ذكره مجلس آخر للرضا </w:t>
      </w:r>
      <w:r w:rsidRPr="008B41DE">
        <w:rPr>
          <w:rStyle w:val="libAlaemChar"/>
          <w:rtl/>
        </w:rPr>
        <w:t>عليه‌السلام</w:t>
      </w:r>
      <w:r w:rsidRPr="00CA547B">
        <w:rPr>
          <w:rtl/>
          <w:lang w:bidi="fa-IR"/>
        </w:rPr>
        <w:t xml:space="preserve"> عند المأمون في عصمة الأنبياء حديث طويل وفيه يقول المأمون للرضا </w:t>
      </w:r>
      <w:r w:rsidRPr="008B41DE">
        <w:rPr>
          <w:rStyle w:val="libAlaemChar"/>
          <w:rtl/>
        </w:rPr>
        <w:t>عليه‌السلام</w:t>
      </w:r>
      <w:r>
        <w:rPr>
          <w:rtl/>
          <w:lang w:bidi="fa-IR"/>
        </w:rPr>
        <w:t xml:space="preserve">: </w:t>
      </w:r>
      <w:r w:rsidRPr="00CA547B">
        <w:rPr>
          <w:rtl/>
          <w:lang w:bidi="fa-IR"/>
        </w:rPr>
        <w:t xml:space="preserve">فأخبرني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وَإِذْ تَقُولُ لِلَّذِي أَنْعَمَ اللهُ عَلَيْهِ وَأَنْعَمْتَ عَلَيْهِ أَمْسِكْ عَلَيْكَ زَوْجَكَ وَاتَّقِ اللهَ وَتُخْفِي فِي نَفْسِكَ مَا اللهُ مُبْدِيهِ وَتَخْشَى النَّاسَ وَاللهُ أَحَقُّ أَنْ تَخْشاهُ</w:t>
      </w:r>
      <w:r w:rsidRPr="008B41DE">
        <w:rPr>
          <w:rStyle w:val="libAlaemChar"/>
          <w:rtl/>
        </w:rPr>
        <w:t>)</w:t>
      </w:r>
      <w:r w:rsidRPr="00CA547B">
        <w:rPr>
          <w:rtl/>
          <w:lang w:bidi="fa-IR"/>
        </w:rPr>
        <w:t xml:space="preserve"> قال الرضا </w:t>
      </w:r>
      <w:r w:rsidRPr="008B41DE">
        <w:rPr>
          <w:rStyle w:val="libAlaemChar"/>
          <w:rtl/>
        </w:rPr>
        <w:t>عليه‌السلام</w:t>
      </w:r>
      <w:r>
        <w:rPr>
          <w:rtl/>
          <w:lang w:bidi="fa-IR"/>
        </w:rPr>
        <w:t>:</w:t>
      </w:r>
      <w:r w:rsidRPr="00367C46">
        <w:rPr>
          <w:rFonts w:hint="cs"/>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رسول الله </w:t>
      </w:r>
      <w:r w:rsidRPr="008B41DE">
        <w:rPr>
          <w:rStyle w:val="libAlaemChar"/>
          <w:rtl/>
        </w:rPr>
        <w:t>صلى‌الله‌عليه‌وآله</w:t>
      </w:r>
      <w:r w:rsidRPr="00CA547B">
        <w:rPr>
          <w:rtl/>
          <w:lang w:bidi="fa-IR"/>
        </w:rPr>
        <w:t xml:space="preserve"> قصد دار زيد بن حارثة ابن شراحيل الكلبي في</w:t>
      </w:r>
      <w:r>
        <w:rPr>
          <w:rtl/>
          <w:lang w:bidi="fa-IR"/>
        </w:rPr>
        <w:t xml:space="preserve"> أمر </w:t>
      </w:r>
      <w:r w:rsidRPr="00CA547B">
        <w:rPr>
          <w:rtl/>
          <w:lang w:bidi="fa-IR"/>
        </w:rPr>
        <w:t>أراده فرأى امرأته تغتسل فقال لها</w:t>
      </w:r>
      <w:r>
        <w:rPr>
          <w:rtl/>
          <w:lang w:bidi="fa-IR"/>
        </w:rPr>
        <w:t xml:space="preserve">: </w:t>
      </w:r>
      <w:r w:rsidRPr="00CA547B">
        <w:rPr>
          <w:rtl/>
          <w:lang w:bidi="fa-IR"/>
        </w:rPr>
        <w:t>سبحان الله الذي خلقك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الحافة</w:t>
      </w:r>
      <w:r>
        <w:rPr>
          <w:rtl/>
        </w:rPr>
        <w:t xml:space="preserve">: </w:t>
      </w:r>
      <w:r w:rsidRPr="00CA547B">
        <w:rPr>
          <w:rtl/>
        </w:rPr>
        <w:t>الجانب.</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انما أراد بذلك تنزيه الله تعالى عن قول من زعم ان الملائكة بنات الله</w:t>
      </w:r>
      <w:r>
        <w:rPr>
          <w:rtl/>
          <w:lang w:bidi="fa-IR"/>
        </w:rPr>
        <w:t xml:space="preserve">، </w:t>
      </w:r>
      <w:r w:rsidRPr="00CA547B">
        <w:rPr>
          <w:rtl/>
          <w:lang w:bidi="fa-IR"/>
        </w:rPr>
        <w:t xml:space="preserve">فقال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أَفَأَصْفاكُمْ رَبُّكُمْ بِالْبَنِينَ وَاتَّخَذَ مِنَ الْمَلائِكَةِ إِناثاً إِنَّكُمْ لَتَقُولُونَ قَوْلاً عَظِيماً</w:t>
      </w:r>
      <w:r w:rsidRPr="008B41DE">
        <w:rPr>
          <w:rStyle w:val="libAlaemChar"/>
          <w:rtl/>
        </w:rPr>
        <w:t>)</w:t>
      </w:r>
      <w:r w:rsidRPr="00CA547B">
        <w:rPr>
          <w:rtl/>
          <w:lang w:bidi="fa-IR"/>
        </w:rPr>
        <w:t xml:space="preserve"> فقال النبي</w:t>
      </w:r>
      <w:r w:rsidRPr="008B41DE">
        <w:rPr>
          <w:rStyle w:val="libAlaemChar"/>
          <w:rtl/>
        </w:rPr>
        <w:t>صلى‌الله‌عليه‌وآله</w:t>
      </w:r>
      <w:r w:rsidRPr="003D2629">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 رآها تغتسل</w:t>
      </w:r>
      <w:r>
        <w:rPr>
          <w:rtl/>
          <w:lang w:bidi="fa-IR"/>
        </w:rPr>
        <w:t xml:space="preserve">: </w:t>
      </w:r>
      <w:r w:rsidRPr="00CA547B">
        <w:rPr>
          <w:rtl/>
          <w:lang w:bidi="fa-IR"/>
        </w:rPr>
        <w:t>سبحان الله الذي خلقك ان يتخذ ولدا يحتاج</w:t>
      </w:r>
      <w:r>
        <w:rPr>
          <w:rtl/>
          <w:lang w:bidi="fa-IR"/>
        </w:rPr>
        <w:t xml:space="preserve"> إلى </w:t>
      </w:r>
      <w:r w:rsidRPr="00CA547B">
        <w:rPr>
          <w:rtl/>
          <w:lang w:bidi="fa-IR"/>
        </w:rPr>
        <w:t>هذا التطهير والاغتسال</w:t>
      </w:r>
      <w:r>
        <w:rPr>
          <w:rtl/>
          <w:lang w:bidi="fa-IR"/>
        </w:rPr>
        <w:t xml:space="preserve">، </w:t>
      </w:r>
      <w:r w:rsidRPr="00CA547B">
        <w:rPr>
          <w:rtl/>
          <w:lang w:bidi="fa-IR"/>
        </w:rPr>
        <w:t>فلما دعا زيد</w:t>
      </w:r>
      <w:r>
        <w:rPr>
          <w:rtl/>
          <w:lang w:bidi="fa-IR"/>
        </w:rPr>
        <w:t xml:space="preserve"> إلى </w:t>
      </w:r>
      <w:r w:rsidRPr="00CA547B">
        <w:rPr>
          <w:rtl/>
          <w:lang w:bidi="fa-IR"/>
        </w:rPr>
        <w:t xml:space="preserve">منزله أخبرته امرأته بمجيء الرسول </w:t>
      </w:r>
      <w:r w:rsidRPr="008B41DE">
        <w:rPr>
          <w:rStyle w:val="libAlaemChar"/>
          <w:rtl/>
        </w:rPr>
        <w:t>عليه‌السلام</w:t>
      </w:r>
      <w:r w:rsidRPr="00CA547B">
        <w:rPr>
          <w:rtl/>
          <w:lang w:bidi="fa-IR"/>
        </w:rPr>
        <w:t xml:space="preserve"> وقوله لها</w:t>
      </w:r>
      <w:r>
        <w:rPr>
          <w:rtl/>
          <w:lang w:bidi="fa-IR"/>
        </w:rPr>
        <w:t xml:space="preserve">: </w:t>
      </w:r>
      <w:r w:rsidRPr="00CA547B">
        <w:rPr>
          <w:rtl/>
          <w:lang w:bidi="fa-IR"/>
        </w:rPr>
        <w:t>«سبحان الذي خلقك» فلم يعلم زيد ما أراد بذلك</w:t>
      </w:r>
      <w:r>
        <w:rPr>
          <w:rtl/>
          <w:lang w:bidi="fa-IR"/>
        </w:rPr>
        <w:t xml:space="preserve">، </w:t>
      </w:r>
      <w:r w:rsidRPr="00CA547B">
        <w:rPr>
          <w:rtl/>
          <w:lang w:bidi="fa-IR"/>
        </w:rPr>
        <w:t>فظن</w:t>
      </w:r>
      <w:r>
        <w:rPr>
          <w:rtl/>
          <w:lang w:bidi="fa-IR"/>
        </w:rPr>
        <w:t xml:space="preserve"> أنّه قال </w:t>
      </w:r>
      <w:r w:rsidRPr="00CA547B">
        <w:rPr>
          <w:rtl/>
          <w:lang w:bidi="fa-IR"/>
        </w:rPr>
        <w:t>ذلك لما أعجبه من حسنها</w:t>
      </w:r>
      <w:r>
        <w:rPr>
          <w:rtl/>
          <w:lang w:bidi="fa-IR"/>
        </w:rPr>
        <w:t xml:space="preserve">، </w:t>
      </w:r>
      <w:r w:rsidRPr="00CA547B">
        <w:rPr>
          <w:rtl/>
          <w:lang w:bidi="fa-IR"/>
        </w:rPr>
        <w:t>فجاء</w:t>
      </w:r>
      <w:r>
        <w:rPr>
          <w:rtl/>
          <w:lang w:bidi="fa-IR"/>
        </w:rPr>
        <w:t xml:space="preserve"> إلى </w:t>
      </w:r>
      <w:r w:rsidRPr="00CA547B">
        <w:rPr>
          <w:rtl/>
          <w:lang w:bidi="fa-IR"/>
        </w:rPr>
        <w:t xml:space="preserve">النبي </w:t>
      </w:r>
      <w:r w:rsidRPr="008B41DE">
        <w:rPr>
          <w:rStyle w:val="libAlaemChar"/>
          <w:rtl/>
        </w:rPr>
        <w:t>صلى‌الله‌عليه‌وآله</w:t>
      </w:r>
      <w:r w:rsidRPr="00CA547B">
        <w:rPr>
          <w:rtl/>
          <w:lang w:bidi="fa-IR"/>
        </w:rPr>
        <w:t xml:space="preserve"> فقال</w:t>
      </w:r>
      <w:r>
        <w:rPr>
          <w:rtl/>
          <w:lang w:bidi="fa-IR"/>
        </w:rPr>
        <w:t xml:space="preserve">: </w:t>
      </w:r>
      <w:r w:rsidRPr="00CA547B">
        <w:rPr>
          <w:rtl/>
          <w:lang w:bidi="fa-IR"/>
        </w:rPr>
        <w:t>يا رسول الله ان امرأتى في خلقها سوء</w:t>
      </w:r>
      <w:r>
        <w:rPr>
          <w:rtl/>
          <w:lang w:bidi="fa-IR"/>
        </w:rPr>
        <w:t xml:space="preserve">، </w:t>
      </w:r>
      <w:r w:rsidRPr="00CA547B">
        <w:rPr>
          <w:rtl/>
          <w:lang w:bidi="fa-IR"/>
        </w:rPr>
        <w:t>وانى أريد طلاقها</w:t>
      </w:r>
      <w:r>
        <w:rPr>
          <w:rtl/>
          <w:lang w:bidi="fa-IR"/>
        </w:rPr>
        <w:t xml:space="preserve">، </w:t>
      </w:r>
      <w:r w:rsidRPr="00CA547B">
        <w:rPr>
          <w:rtl/>
          <w:lang w:bidi="fa-IR"/>
        </w:rPr>
        <w:t xml:space="preserve">فقال له النبي </w:t>
      </w:r>
      <w:r w:rsidRPr="008B41DE">
        <w:rPr>
          <w:rStyle w:val="libAlaemChar"/>
          <w:rtl/>
        </w:rPr>
        <w:t>صلى‌الله‌عليه‌وآله</w:t>
      </w:r>
      <w:r>
        <w:rPr>
          <w:rtl/>
          <w:lang w:bidi="fa-IR"/>
        </w:rPr>
        <w:t xml:space="preserve">: </w:t>
      </w:r>
      <w:r w:rsidRPr="008B41DE">
        <w:rPr>
          <w:rStyle w:val="libAlaemChar"/>
          <w:rtl/>
        </w:rPr>
        <w:t>(</w:t>
      </w:r>
      <w:r w:rsidRPr="004500FC">
        <w:rPr>
          <w:rStyle w:val="libAieChar"/>
          <w:rtl/>
        </w:rPr>
        <w:t>أَمْسِكْ عَلَيْكَ زَوْجَكَ وَاتَّقِ اللهَ وَتُخْفِي فِي نَفْسِكَ مَا اللهُ مُبْدِيهِ</w:t>
      </w:r>
      <w:r w:rsidRPr="008B41DE">
        <w:rPr>
          <w:rStyle w:val="libAlaemChar"/>
          <w:rtl/>
        </w:rPr>
        <w:t>)</w:t>
      </w:r>
      <w:r w:rsidRPr="00CA547B">
        <w:rPr>
          <w:rtl/>
          <w:lang w:bidi="fa-IR"/>
        </w:rPr>
        <w:t xml:space="preserve"> وقد كان الله </w:t>
      </w:r>
      <w:r w:rsidRPr="008B41DE">
        <w:rPr>
          <w:rStyle w:val="libAlaemChar"/>
          <w:rtl/>
        </w:rPr>
        <w:t>عزوجل</w:t>
      </w:r>
      <w:r w:rsidRPr="00CA547B">
        <w:rPr>
          <w:rtl/>
          <w:lang w:bidi="fa-IR"/>
        </w:rPr>
        <w:t xml:space="preserve"> عرفه عدد أزواجه وان تلك المرأة منهن</w:t>
      </w:r>
      <w:r>
        <w:rPr>
          <w:rtl/>
          <w:lang w:bidi="fa-IR"/>
        </w:rPr>
        <w:t xml:space="preserve">، </w:t>
      </w:r>
      <w:r w:rsidRPr="00CA547B">
        <w:rPr>
          <w:rtl/>
          <w:lang w:bidi="fa-IR"/>
        </w:rPr>
        <w:t>فأخفى ذلك في نفسه ولم يبده لزيد وخشي الناس أن يقولوا ان محمدا يقول لمولاه</w:t>
      </w:r>
      <w:r>
        <w:rPr>
          <w:rtl/>
          <w:lang w:bidi="fa-IR"/>
        </w:rPr>
        <w:t xml:space="preserve">: </w:t>
      </w:r>
      <w:r w:rsidRPr="00CA547B">
        <w:rPr>
          <w:rtl/>
          <w:lang w:bidi="fa-IR"/>
        </w:rPr>
        <w:t>ان امرأتك ستكون لي زوجة فيعيبونه بذلك</w:t>
      </w:r>
      <w:r>
        <w:rPr>
          <w:rtl/>
          <w:lang w:bidi="fa-IR"/>
        </w:rPr>
        <w:t xml:space="preserve">، </w:t>
      </w:r>
      <w:r w:rsidRPr="00CA547B">
        <w:rPr>
          <w:rtl/>
          <w:lang w:bidi="fa-IR"/>
        </w:rPr>
        <w:t>فأنزل الله تعالى</w:t>
      </w:r>
      <w:r>
        <w:rPr>
          <w:rtl/>
          <w:lang w:bidi="fa-IR"/>
        </w:rPr>
        <w:t xml:space="preserve">: </w:t>
      </w:r>
      <w:r w:rsidRPr="008B41DE">
        <w:rPr>
          <w:rStyle w:val="libAlaemChar"/>
          <w:rtl/>
        </w:rPr>
        <w:t>(</w:t>
      </w:r>
      <w:r w:rsidRPr="004500FC">
        <w:rPr>
          <w:rStyle w:val="libAieChar"/>
          <w:rtl/>
        </w:rPr>
        <w:t>وَإِذْ تَقُولُ لِلَّذِي أَنْعَمَ اللهُ عَلَيْهِ</w:t>
      </w:r>
      <w:r w:rsidRPr="008B41DE">
        <w:rPr>
          <w:rStyle w:val="libAlaemChar"/>
          <w:rtl/>
        </w:rPr>
        <w:t>)</w:t>
      </w:r>
      <w:r w:rsidRPr="00CA547B">
        <w:rPr>
          <w:rtl/>
          <w:lang w:bidi="fa-IR"/>
        </w:rPr>
        <w:t xml:space="preserve"> يعنى بالإسلام </w:t>
      </w:r>
      <w:r w:rsidRPr="008B41DE">
        <w:rPr>
          <w:rStyle w:val="libAlaemChar"/>
          <w:rtl/>
        </w:rPr>
        <w:t>(</w:t>
      </w:r>
      <w:r w:rsidRPr="004500FC">
        <w:rPr>
          <w:rStyle w:val="libAieChar"/>
          <w:rtl/>
        </w:rPr>
        <w:t>وَأَنْعَمْتَ عَلَيْهِ</w:t>
      </w:r>
      <w:r w:rsidRPr="008B41DE">
        <w:rPr>
          <w:rStyle w:val="libAlaemChar"/>
          <w:rtl/>
        </w:rPr>
        <w:t>)</w:t>
      </w:r>
      <w:r w:rsidRPr="00CA547B">
        <w:rPr>
          <w:rtl/>
          <w:lang w:bidi="fa-IR"/>
        </w:rPr>
        <w:t xml:space="preserve"> «يعنى بالعتق» </w:t>
      </w:r>
      <w:r w:rsidRPr="008B41DE">
        <w:rPr>
          <w:rStyle w:val="libAlaemChar"/>
          <w:rtl/>
        </w:rPr>
        <w:t>(</w:t>
      </w:r>
      <w:r w:rsidRPr="004500FC">
        <w:rPr>
          <w:rStyle w:val="libAieChar"/>
          <w:rtl/>
        </w:rPr>
        <w:t>أَمْسِكْ عَلَيْكَ زَوْجَكَ وَاتَّقِ اللهَ وَتُخْفِي فِي نَفْسِكَ مَا اللهُ مُبْدِيهِ وَتَخْشَى النَّاسَ وَاللهُ أَحَقُّ أَنْ تَخْشاهُ</w:t>
      </w:r>
      <w:r w:rsidRPr="008B41DE">
        <w:rPr>
          <w:rStyle w:val="libAlaemChar"/>
          <w:rtl/>
        </w:rPr>
        <w:t>)</w:t>
      </w:r>
      <w:r>
        <w:rPr>
          <w:rtl/>
          <w:lang w:bidi="fa-IR"/>
        </w:rPr>
        <w:t xml:space="preserve"> ثم إنّ </w:t>
      </w:r>
      <w:r w:rsidRPr="00CA547B">
        <w:rPr>
          <w:rtl/>
          <w:lang w:bidi="fa-IR"/>
        </w:rPr>
        <w:t xml:space="preserve">زيد بن حارثة طلقها واعتدت منه فزوجها الله تعالى من نبيه </w:t>
      </w:r>
      <w:r w:rsidRPr="008B41DE">
        <w:rPr>
          <w:rStyle w:val="libAlaemChar"/>
          <w:rtl/>
        </w:rPr>
        <w:t>صلى‌الله‌عليه‌وآله</w:t>
      </w:r>
      <w:r w:rsidRPr="00CA547B">
        <w:rPr>
          <w:rtl/>
          <w:lang w:bidi="fa-IR"/>
        </w:rPr>
        <w:t xml:space="preserve"> وأنزل بذلك قرآنا فقال </w:t>
      </w:r>
      <w:r w:rsidRPr="008B41DE">
        <w:rPr>
          <w:rStyle w:val="libAlaemChar"/>
          <w:rtl/>
        </w:rPr>
        <w:t>عزوجل</w:t>
      </w:r>
      <w:r>
        <w:rPr>
          <w:rtl/>
          <w:lang w:bidi="fa-IR"/>
        </w:rPr>
        <w:t xml:space="preserve">: </w:t>
      </w:r>
      <w:r w:rsidRPr="008B41DE">
        <w:rPr>
          <w:rStyle w:val="libAlaemChar"/>
          <w:rtl/>
        </w:rPr>
        <w:t>(</w:t>
      </w:r>
      <w:r w:rsidRPr="004500FC">
        <w:rPr>
          <w:rStyle w:val="libAieChar"/>
          <w:rtl/>
        </w:rPr>
        <w:t>فَلَمَّا قَضى زَيْدٌ مِنْها وَطَراً زَوَّجْناكَها لِكَيْ لا يَكُونَ عَلَى الْمُؤْمِنِينَ حَرَجٌ فِي أَزْواجِ أَدْعِيائِهِمْ إِذا قَضَوْا مِنْهُنَّ وَطَراً وَكانَ أمر اللهِ مَفْعُولاً</w:t>
      </w:r>
      <w:r w:rsidRPr="008B41DE">
        <w:rPr>
          <w:rStyle w:val="libAlaemChar"/>
          <w:rtl/>
        </w:rPr>
        <w:t>)</w:t>
      </w:r>
      <w:r w:rsidRPr="00CA547B">
        <w:rPr>
          <w:rtl/>
          <w:lang w:bidi="fa-IR"/>
        </w:rPr>
        <w:t xml:space="preserve"> ثم علم </w:t>
      </w:r>
      <w:r w:rsidRPr="008B41DE">
        <w:rPr>
          <w:rStyle w:val="libAlaemChar"/>
          <w:rtl/>
        </w:rPr>
        <w:t>عزوجل</w:t>
      </w:r>
      <w:r w:rsidRPr="00CA547B">
        <w:rPr>
          <w:rtl/>
          <w:lang w:bidi="fa-IR"/>
        </w:rPr>
        <w:t xml:space="preserve"> ان المنافقين سيعيبونه بتزويجها فأنزل</w:t>
      </w:r>
      <w:r>
        <w:rPr>
          <w:rtl/>
          <w:lang w:bidi="fa-IR"/>
        </w:rPr>
        <w:t xml:space="preserve">: </w:t>
      </w:r>
      <w:r w:rsidRPr="008B41DE">
        <w:rPr>
          <w:rStyle w:val="libAlaemChar"/>
          <w:rtl/>
        </w:rPr>
        <w:t>(</w:t>
      </w:r>
      <w:r w:rsidRPr="004500FC">
        <w:rPr>
          <w:rStyle w:val="libAieChar"/>
          <w:rtl/>
        </w:rPr>
        <w:t>ما كانَ عَلَى النَّبِيِّ مِنْ حَرَجٍ فِيما فَرَضَ اللهُ لَهُ</w:t>
      </w:r>
      <w:r w:rsidRPr="008B41DE">
        <w:rPr>
          <w:rStyle w:val="libAlaemChar"/>
          <w:rtl/>
        </w:rPr>
        <w:t>)</w:t>
      </w:r>
      <w:r w:rsidRPr="00CA547B">
        <w:rPr>
          <w:rtl/>
          <w:lang w:bidi="fa-IR"/>
        </w:rPr>
        <w:t xml:space="preserve"> فقال المأمون</w:t>
      </w:r>
      <w:r>
        <w:rPr>
          <w:rtl/>
          <w:lang w:bidi="fa-IR"/>
        </w:rPr>
        <w:t xml:space="preserve">: </w:t>
      </w:r>
      <w:r w:rsidRPr="00CA547B">
        <w:rPr>
          <w:rtl/>
          <w:lang w:bidi="fa-IR"/>
        </w:rPr>
        <w:t>لقد شفيت صدري يا ابن رسول الله</w:t>
      </w:r>
      <w:r>
        <w:rPr>
          <w:rtl/>
          <w:lang w:bidi="fa-IR"/>
        </w:rPr>
        <w:t xml:space="preserve">، </w:t>
      </w:r>
      <w:r w:rsidRPr="00CA547B">
        <w:rPr>
          <w:rtl/>
          <w:lang w:bidi="fa-IR"/>
        </w:rPr>
        <w:t>وأوضحت لي ما كان ملتبسا على</w:t>
      </w:r>
      <w:r>
        <w:rPr>
          <w:rtl/>
          <w:lang w:bidi="fa-IR"/>
        </w:rPr>
        <w:t xml:space="preserve">، </w:t>
      </w:r>
      <w:r w:rsidRPr="00CA547B">
        <w:rPr>
          <w:rtl/>
          <w:lang w:bidi="fa-IR"/>
        </w:rPr>
        <w:t>فجزاك الله عن أنبيائه وعن الإسلام خيرا.</w:t>
      </w:r>
    </w:p>
    <w:p w:rsidR="00F24149" w:rsidRPr="00CA547B" w:rsidRDefault="00F24149" w:rsidP="00687F9D">
      <w:pPr>
        <w:pStyle w:val="libNormal"/>
        <w:rPr>
          <w:rtl/>
        </w:rPr>
      </w:pPr>
      <w:r w:rsidRPr="00CA547B">
        <w:rPr>
          <w:rtl/>
        </w:rPr>
        <w:t>131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sidRPr="00CA547B">
        <w:rPr>
          <w:rtl/>
        </w:rPr>
        <w:t xml:space="preserve"> مجيبا لبعض الزنادقة وقد قال ثم خاطبه في أضعاف ما أثنى عليه في الكتاب من الإزراء وانخفاض محله وغير ذلك</w:t>
      </w:r>
      <w:r>
        <w:rPr>
          <w:rtl/>
        </w:rPr>
        <w:t xml:space="preserve">، </w:t>
      </w:r>
      <w:r w:rsidRPr="00CA547B">
        <w:rPr>
          <w:rtl/>
        </w:rPr>
        <w:t>تهجينه وتأنيبه ما لم يخاطب به أحدا من الأنبياء مثل قوله</w:t>
      </w:r>
      <w:r>
        <w:rPr>
          <w:rtl/>
        </w:rPr>
        <w:t xml:space="preserve">: </w:t>
      </w:r>
      <w:r w:rsidRPr="008B41DE">
        <w:rPr>
          <w:rStyle w:val="libAlaemChar"/>
          <w:rtl/>
        </w:rPr>
        <w:t>(</w:t>
      </w:r>
      <w:r w:rsidRPr="004500FC">
        <w:rPr>
          <w:rStyle w:val="libAieChar"/>
          <w:rtl/>
        </w:rPr>
        <w:t>وَتُخْفِي فِي نَفْسِكَ مَا اللهُ مُبْدِيهِ وَتَخْشَى النَّاسَ وَاللهُ أَحَقُّ أَنْ تَخْشاهُ</w:t>
      </w:r>
      <w:r w:rsidRPr="008B41DE">
        <w:rPr>
          <w:rStyle w:val="libAlaemChar"/>
          <w:rtl/>
        </w:rPr>
        <w:t>)</w:t>
      </w:r>
      <w:r w:rsidRPr="00CA547B">
        <w:rPr>
          <w:rtl/>
        </w:rPr>
        <w:t xml:space="preserve"> والذي بدا في الكتاب من الإزراء على النبي </w:t>
      </w:r>
      <w:r w:rsidRPr="008B41DE">
        <w:rPr>
          <w:rStyle w:val="libAlaemChar"/>
          <w:rtl/>
        </w:rPr>
        <w:t>صلى‌الله‌عليه‌وآله</w:t>
      </w:r>
      <w:r w:rsidRPr="00CA547B">
        <w:rPr>
          <w:rtl/>
        </w:rPr>
        <w:t xml:space="preserve"> من فرية الملحدين</w:t>
      </w:r>
      <w:r>
        <w:rPr>
          <w:rtl/>
        </w:rPr>
        <w:t xml:space="preserve">، </w:t>
      </w:r>
      <w:r w:rsidRPr="00CA547B">
        <w:rPr>
          <w:rtl/>
        </w:rPr>
        <w:t>وهنا كلام طويل يطلب عند قوله تعالى</w:t>
      </w:r>
      <w:r>
        <w:rPr>
          <w:rtl/>
        </w:rPr>
        <w:t xml:space="preserve">: </w:t>
      </w:r>
      <w:r w:rsidRPr="008B41DE">
        <w:rPr>
          <w:rStyle w:val="libAlaemChar"/>
          <w:rtl/>
        </w:rPr>
        <w:t>(</w:t>
      </w:r>
      <w:r w:rsidRPr="004500FC">
        <w:rPr>
          <w:rStyle w:val="libAieChar"/>
          <w:rtl/>
        </w:rPr>
        <w:t>إِنَّ الَّذِينَ يُلْحِدُونَ فِي آياتِنا لا يَخْفَوْنَ عَلَيْنا</w:t>
      </w:r>
      <w:r w:rsidRPr="008B41DE">
        <w:rPr>
          <w:rStyle w:val="libAlaemChar"/>
          <w:rtl/>
        </w:rPr>
        <w:t>)</w:t>
      </w:r>
    </w:p>
    <w:p w:rsidR="00F24149" w:rsidRPr="00CA547B" w:rsidRDefault="00F24149" w:rsidP="00687F9D">
      <w:pPr>
        <w:pStyle w:val="libNormal"/>
        <w:rPr>
          <w:rtl/>
          <w:lang w:bidi="fa-IR"/>
        </w:rPr>
      </w:pPr>
      <w:r w:rsidRPr="00CA547B">
        <w:rPr>
          <w:rtl/>
          <w:lang w:bidi="fa-IR"/>
        </w:rPr>
        <w:t>132</w:t>
      </w:r>
      <w:r>
        <w:rPr>
          <w:rtl/>
          <w:lang w:bidi="fa-IR"/>
        </w:rPr>
        <w:t xml:space="preserve"> ـ </w:t>
      </w:r>
      <w:r w:rsidRPr="00CA547B">
        <w:rPr>
          <w:rtl/>
          <w:lang w:bidi="fa-IR"/>
        </w:rPr>
        <w:t xml:space="preserve">في مجمع البيان </w:t>
      </w:r>
      <w:r w:rsidRPr="008B41DE">
        <w:rPr>
          <w:rStyle w:val="libAlaemChar"/>
          <w:rtl/>
        </w:rPr>
        <w:t>(</w:t>
      </w:r>
      <w:r w:rsidRPr="004500FC">
        <w:rPr>
          <w:rStyle w:val="libAieChar"/>
          <w:rtl/>
        </w:rPr>
        <w:t>وَتُخْفِي فِي نَفْسِكَ مَا اللهُ مُبْدِيهِ</w:t>
      </w:r>
      <w:r w:rsidRPr="008B41DE">
        <w:rPr>
          <w:rStyle w:val="libAlaemChar"/>
          <w:rtl/>
        </w:rPr>
        <w:t>)</w:t>
      </w:r>
      <w:r w:rsidRPr="00CA547B">
        <w:rPr>
          <w:rtl/>
          <w:lang w:bidi="fa-IR"/>
        </w:rPr>
        <w:t xml:space="preserve"> قيل ان الذي أخفاه</w:t>
      </w:r>
    </w:p>
    <w:p w:rsidR="00F24149" w:rsidRPr="00CA547B" w:rsidRDefault="00F24149" w:rsidP="00CC6E43">
      <w:pPr>
        <w:pStyle w:val="libNormal0"/>
        <w:rPr>
          <w:rtl/>
        </w:rPr>
      </w:pPr>
      <w:r>
        <w:rPr>
          <w:rtl/>
        </w:rPr>
        <w:br w:type="page"/>
      </w:r>
      <w:r w:rsidRPr="00CA547B">
        <w:rPr>
          <w:rtl/>
        </w:rPr>
        <w:lastRenderedPageBreak/>
        <w:t xml:space="preserve">في نفسه هو </w:t>
      </w:r>
      <w:r>
        <w:rPr>
          <w:rFonts w:hint="cs"/>
          <w:rtl/>
        </w:rPr>
        <w:t>أ</w:t>
      </w:r>
      <w:r w:rsidRPr="00CA547B">
        <w:rPr>
          <w:rtl/>
        </w:rPr>
        <w:t>ن</w:t>
      </w:r>
      <w:r>
        <w:rPr>
          <w:rFonts w:hint="cs"/>
          <w:rtl/>
        </w:rPr>
        <w:t>َّ</w:t>
      </w:r>
      <w:r w:rsidRPr="00CA547B">
        <w:rPr>
          <w:rtl/>
        </w:rPr>
        <w:t xml:space="preserve"> الله سبحانه أعلمه انها ستكون من أزواجه</w:t>
      </w:r>
      <w:r>
        <w:rPr>
          <w:rtl/>
        </w:rPr>
        <w:t xml:space="preserve">، </w:t>
      </w:r>
      <w:r w:rsidRPr="00CA547B">
        <w:rPr>
          <w:rtl/>
        </w:rPr>
        <w:t>وان زيدا سيطلقها</w:t>
      </w:r>
      <w:r>
        <w:rPr>
          <w:rtl/>
        </w:rPr>
        <w:t xml:space="preserve">، </w:t>
      </w:r>
      <w:r w:rsidRPr="00CA547B">
        <w:rPr>
          <w:rtl/>
        </w:rPr>
        <w:t>فلما جاء زيد وقال له</w:t>
      </w:r>
      <w:r>
        <w:rPr>
          <w:rtl/>
        </w:rPr>
        <w:t xml:space="preserve">: </w:t>
      </w:r>
      <w:r w:rsidRPr="00CA547B">
        <w:rPr>
          <w:rtl/>
        </w:rPr>
        <w:t>أريد ان أطلق زينب قال له</w:t>
      </w:r>
      <w:r>
        <w:rPr>
          <w:rtl/>
        </w:rPr>
        <w:t xml:space="preserve">: </w:t>
      </w:r>
      <w:r w:rsidRPr="008B41DE">
        <w:rPr>
          <w:rStyle w:val="libAlaemChar"/>
          <w:rtl/>
        </w:rPr>
        <w:t>(</w:t>
      </w:r>
      <w:r w:rsidRPr="004500FC">
        <w:rPr>
          <w:rStyle w:val="libAieChar"/>
          <w:rtl/>
        </w:rPr>
        <w:t>أَمْسِكْ عَلَيْكَ زَوْجَكَ</w:t>
      </w:r>
      <w:r w:rsidRPr="008B41DE">
        <w:rPr>
          <w:rStyle w:val="libAlaemChar"/>
          <w:rtl/>
        </w:rPr>
        <w:t>)</w:t>
      </w:r>
      <w:r>
        <w:rPr>
          <w:rtl/>
        </w:rPr>
        <w:t xml:space="preserve">، </w:t>
      </w:r>
      <w:r w:rsidRPr="00CA547B">
        <w:rPr>
          <w:rtl/>
        </w:rPr>
        <w:t>فقال سبحانه</w:t>
      </w:r>
      <w:r>
        <w:rPr>
          <w:rtl/>
        </w:rPr>
        <w:t xml:space="preserve">: </w:t>
      </w:r>
      <w:r w:rsidRPr="00CA547B">
        <w:rPr>
          <w:rtl/>
        </w:rPr>
        <w:t>لم قلت</w:t>
      </w:r>
      <w:r>
        <w:rPr>
          <w:rtl/>
        </w:rPr>
        <w:t xml:space="preserve">: </w:t>
      </w:r>
      <w:r w:rsidRPr="008B41DE">
        <w:rPr>
          <w:rStyle w:val="libAlaemChar"/>
          <w:rtl/>
        </w:rPr>
        <w:t>(</w:t>
      </w:r>
      <w:r w:rsidRPr="004500FC">
        <w:rPr>
          <w:rStyle w:val="libAieChar"/>
          <w:rtl/>
        </w:rPr>
        <w:t>أَمْسِكْ عَلَيْكَ زَوْجَكَ</w:t>
      </w:r>
      <w:r w:rsidRPr="008B41DE">
        <w:rPr>
          <w:rStyle w:val="libAlaemChar"/>
          <w:rtl/>
        </w:rPr>
        <w:t>)</w:t>
      </w:r>
      <w:r w:rsidRPr="00CA547B">
        <w:rPr>
          <w:rtl/>
        </w:rPr>
        <w:t xml:space="preserve"> وقد أعلمتك انها ستكون من أزواجك</w:t>
      </w:r>
      <w:r>
        <w:rPr>
          <w:rtl/>
        </w:rPr>
        <w:t>؟</w:t>
      </w:r>
      <w:r w:rsidRPr="00CA547B">
        <w:rPr>
          <w:rtl/>
        </w:rPr>
        <w:t xml:space="preserve"> وروى ذلك</w:t>
      </w:r>
      <w:r>
        <w:rPr>
          <w:rtl/>
        </w:rPr>
        <w:t xml:space="preserve"> عن علي</w:t>
      </w:r>
      <w:r>
        <w:rPr>
          <w:rFonts w:hint="cs"/>
          <w:rtl/>
        </w:rPr>
        <w:t>ِّ</w:t>
      </w:r>
      <w:r>
        <w:rPr>
          <w:rtl/>
        </w:rPr>
        <w:t xml:space="preserve"> </w:t>
      </w:r>
      <w:r w:rsidRPr="00CA547B">
        <w:rPr>
          <w:rtl/>
        </w:rPr>
        <w:t xml:space="preserve">بن الحسين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133</w:t>
      </w:r>
      <w:r>
        <w:rPr>
          <w:rtl/>
        </w:rPr>
        <w:t xml:space="preserve"> ـ </w:t>
      </w:r>
      <w:r w:rsidRPr="00CA547B">
        <w:rPr>
          <w:rtl/>
        </w:rPr>
        <w:t>وروى ثابت عن أنس بن مالك قال</w:t>
      </w:r>
      <w:r>
        <w:rPr>
          <w:rtl/>
        </w:rPr>
        <w:t xml:space="preserve">: </w:t>
      </w:r>
      <w:r w:rsidRPr="00CA547B">
        <w:rPr>
          <w:rtl/>
        </w:rPr>
        <w:t>لما انقضت عد</w:t>
      </w:r>
      <w:r>
        <w:rPr>
          <w:rFonts w:hint="cs"/>
          <w:rtl/>
        </w:rPr>
        <w:t>َّ</w:t>
      </w:r>
      <w:r w:rsidRPr="00CA547B">
        <w:rPr>
          <w:rtl/>
        </w:rPr>
        <w:t>ة</w:t>
      </w:r>
      <w:r>
        <w:rPr>
          <w:rFonts w:hint="cs"/>
          <w:rtl/>
        </w:rPr>
        <w:t>ُ</w:t>
      </w:r>
      <w:r w:rsidRPr="00CA547B">
        <w:rPr>
          <w:rtl/>
        </w:rPr>
        <w:t xml:space="preserve"> زينب قال رسول الله</w:t>
      </w:r>
      <w:r w:rsidRPr="008B41DE">
        <w:rPr>
          <w:rStyle w:val="libAlaemChar"/>
          <w:rtl/>
        </w:rPr>
        <w:t>صلى‌الله‌عليه‌وآله</w:t>
      </w:r>
      <w:r w:rsidRPr="00CA547B">
        <w:rPr>
          <w:rtl/>
        </w:rPr>
        <w:t xml:space="preserve"> لزيد اذهب فاذكرها عل</w:t>
      </w:r>
      <w:r>
        <w:rPr>
          <w:rFonts w:hint="cs"/>
          <w:rtl/>
        </w:rPr>
        <w:t>يَّ</w:t>
      </w:r>
      <w:r w:rsidRPr="00CA547B">
        <w:rPr>
          <w:rtl/>
        </w:rPr>
        <w:t xml:space="preserve"> قال زيد</w:t>
      </w:r>
      <w:r>
        <w:rPr>
          <w:rtl/>
        </w:rPr>
        <w:t xml:space="preserve">: </w:t>
      </w:r>
      <w:r w:rsidRPr="00CA547B">
        <w:rPr>
          <w:rtl/>
        </w:rPr>
        <w:t>فانطلقت فقلت</w:t>
      </w:r>
      <w:r>
        <w:rPr>
          <w:rtl/>
        </w:rPr>
        <w:t xml:space="preserve">: </w:t>
      </w:r>
      <w:r w:rsidRPr="00CA547B">
        <w:rPr>
          <w:rtl/>
        </w:rPr>
        <w:t xml:space="preserve">يا زينب أبشري قد أرسلنى رسول الله </w:t>
      </w:r>
      <w:r w:rsidRPr="008B41DE">
        <w:rPr>
          <w:rStyle w:val="libAlaemChar"/>
          <w:rtl/>
        </w:rPr>
        <w:t>صلى‌الله‌عليه‌وآله</w:t>
      </w:r>
      <w:r w:rsidRPr="00CA547B">
        <w:rPr>
          <w:rtl/>
        </w:rPr>
        <w:t xml:space="preserve"> بذكرك ونزل القرآن</w:t>
      </w:r>
      <w:r>
        <w:rPr>
          <w:rtl/>
        </w:rPr>
        <w:t xml:space="preserve">، </w:t>
      </w:r>
      <w:r w:rsidRPr="00CA547B">
        <w:rPr>
          <w:rtl/>
        </w:rPr>
        <w:t xml:space="preserve">وجاء رسول الله </w:t>
      </w:r>
      <w:r w:rsidRPr="008B41DE">
        <w:rPr>
          <w:rStyle w:val="libAlaemChar"/>
          <w:rtl/>
        </w:rPr>
        <w:t>صلى‌الله‌عليه‌وآله</w:t>
      </w:r>
      <w:r w:rsidRPr="00CA547B">
        <w:rPr>
          <w:rtl/>
        </w:rPr>
        <w:t xml:space="preserve"> فدخل عليها بغير اذن لقوله</w:t>
      </w:r>
      <w:r>
        <w:rPr>
          <w:rtl/>
        </w:rPr>
        <w:t xml:space="preserve">: </w:t>
      </w:r>
      <w:r w:rsidRPr="00CA547B">
        <w:rPr>
          <w:rtl/>
        </w:rPr>
        <w:t xml:space="preserve">«زوجناكها» وفي رواية فانطلقت فاذا هي تخمر عجينها فلما رأيتها عظمت في نفسي حتى ما أستطيع ان أنظر إليها حين علمت ان رسول الله </w:t>
      </w:r>
      <w:r w:rsidRPr="008B41DE">
        <w:rPr>
          <w:rStyle w:val="libAlaemChar"/>
          <w:rtl/>
        </w:rPr>
        <w:t>صلى‌الله‌عليه‌وآله</w:t>
      </w:r>
      <w:r w:rsidRPr="00CA547B">
        <w:rPr>
          <w:rtl/>
        </w:rPr>
        <w:t xml:space="preserve"> ذكرها</w:t>
      </w:r>
      <w:r>
        <w:rPr>
          <w:rtl/>
        </w:rPr>
        <w:t xml:space="preserve">، </w:t>
      </w:r>
      <w:r w:rsidRPr="00CA547B">
        <w:rPr>
          <w:rtl/>
        </w:rPr>
        <w:t>فوليتها ظهري وقلت</w:t>
      </w:r>
      <w:r>
        <w:rPr>
          <w:rtl/>
        </w:rPr>
        <w:t xml:space="preserve">: </w:t>
      </w:r>
      <w:r w:rsidRPr="00CA547B">
        <w:rPr>
          <w:rtl/>
        </w:rPr>
        <w:t xml:space="preserve">يا زينب أبشري فان رسول الله </w:t>
      </w:r>
      <w:r w:rsidRPr="008B41DE">
        <w:rPr>
          <w:rStyle w:val="libAlaemChar"/>
          <w:rtl/>
        </w:rPr>
        <w:t>صلى‌الله‌عليه‌وآله</w:t>
      </w:r>
      <w:r w:rsidRPr="00CA547B">
        <w:rPr>
          <w:rtl/>
        </w:rPr>
        <w:t xml:space="preserve"> يخطبك</w:t>
      </w:r>
      <w:r>
        <w:rPr>
          <w:rtl/>
        </w:rPr>
        <w:t xml:space="preserve">، </w:t>
      </w:r>
      <w:r w:rsidRPr="00CA547B">
        <w:rPr>
          <w:rtl/>
        </w:rPr>
        <w:t>ففرحت بذلك وقالت</w:t>
      </w:r>
      <w:r>
        <w:rPr>
          <w:rtl/>
        </w:rPr>
        <w:t xml:space="preserve">: </w:t>
      </w:r>
      <w:r w:rsidRPr="00CA547B">
        <w:rPr>
          <w:rtl/>
        </w:rPr>
        <w:t>ما أنا بصانعة شيئا حتى اؤامر ربي</w:t>
      </w:r>
      <w:r>
        <w:rPr>
          <w:rtl/>
        </w:rPr>
        <w:t xml:space="preserve">، </w:t>
      </w:r>
      <w:r w:rsidRPr="00CA547B">
        <w:rPr>
          <w:rtl/>
        </w:rPr>
        <w:t>فقامت</w:t>
      </w:r>
      <w:r>
        <w:rPr>
          <w:rtl/>
        </w:rPr>
        <w:t xml:space="preserve"> إلى </w:t>
      </w:r>
      <w:r w:rsidRPr="00CA547B">
        <w:rPr>
          <w:rtl/>
        </w:rPr>
        <w:t>مسجدها ونزل</w:t>
      </w:r>
      <w:r>
        <w:rPr>
          <w:rtl/>
        </w:rPr>
        <w:t xml:space="preserve">: </w:t>
      </w:r>
      <w:r w:rsidRPr="00CA547B">
        <w:rPr>
          <w:rtl/>
        </w:rPr>
        <w:t xml:space="preserve">«زوجناكها» فتزوجها رسول الله </w:t>
      </w:r>
      <w:r w:rsidRPr="008B41DE">
        <w:rPr>
          <w:rStyle w:val="libAlaemChar"/>
          <w:rtl/>
        </w:rPr>
        <w:t>صلى‌الله‌عليه‌وآله</w:t>
      </w:r>
      <w:r w:rsidRPr="00CA547B">
        <w:rPr>
          <w:rtl/>
        </w:rPr>
        <w:t xml:space="preserve"> ودخل بها.</w:t>
      </w:r>
    </w:p>
    <w:p w:rsidR="00F24149" w:rsidRPr="00CA547B" w:rsidRDefault="00F24149" w:rsidP="00687F9D">
      <w:pPr>
        <w:pStyle w:val="libNormal"/>
        <w:rPr>
          <w:rtl/>
        </w:rPr>
      </w:pPr>
      <w:r w:rsidRPr="00CA547B">
        <w:rPr>
          <w:rtl/>
        </w:rPr>
        <w:t>134</w:t>
      </w:r>
      <w:r>
        <w:rPr>
          <w:rtl/>
        </w:rPr>
        <w:t xml:space="preserve"> ـ </w:t>
      </w:r>
      <w:r w:rsidRPr="00CA547B">
        <w:rPr>
          <w:rtl/>
        </w:rPr>
        <w:t xml:space="preserve">في جوامع الجامع وقرأ أهل البيت </w:t>
      </w:r>
      <w:r w:rsidRPr="008B41DE">
        <w:rPr>
          <w:rStyle w:val="libAlaemChar"/>
          <w:rtl/>
        </w:rPr>
        <w:t>عليهم‌السلام</w:t>
      </w:r>
      <w:r w:rsidRPr="00CA547B">
        <w:rPr>
          <w:rtl/>
        </w:rPr>
        <w:t xml:space="preserve"> زوجتكها قال الصادق </w:t>
      </w:r>
      <w:r w:rsidRPr="008B41DE">
        <w:rPr>
          <w:rStyle w:val="libAlaemChar"/>
          <w:rtl/>
        </w:rPr>
        <w:t>عليه‌السلام</w:t>
      </w:r>
      <w:r>
        <w:rPr>
          <w:rtl/>
        </w:rPr>
        <w:t xml:space="preserve">: </w:t>
      </w:r>
      <w:r w:rsidRPr="00CA547B">
        <w:rPr>
          <w:rtl/>
        </w:rPr>
        <w:t>ما قرأتها على أبي</w:t>
      </w:r>
      <w:r w:rsidRPr="00EE1025">
        <w:rPr>
          <w:rFonts w:hint="cs"/>
          <w:rtl/>
        </w:rPr>
        <w:t xml:space="preserve"> </w:t>
      </w:r>
      <w:r>
        <w:rPr>
          <w:rFonts w:hint="cs"/>
          <w:rtl/>
        </w:rPr>
        <w:t>إ</w:t>
      </w:r>
      <w:r w:rsidRPr="00CA547B">
        <w:rPr>
          <w:rtl/>
        </w:rPr>
        <w:t>ل</w:t>
      </w:r>
      <w:r>
        <w:rPr>
          <w:rFonts w:hint="cs"/>
          <w:rtl/>
        </w:rPr>
        <w:t>ّ</w:t>
      </w:r>
      <w:r w:rsidRPr="00CA547B">
        <w:rPr>
          <w:rtl/>
        </w:rPr>
        <w:t>ا كذلك</w:t>
      </w:r>
      <w:r>
        <w:rPr>
          <w:rtl/>
        </w:rPr>
        <w:t xml:space="preserve"> إلى أنْ </w:t>
      </w:r>
      <w:r w:rsidRPr="00CA547B">
        <w:rPr>
          <w:rtl/>
        </w:rPr>
        <w:t>قال</w:t>
      </w:r>
      <w:r>
        <w:rPr>
          <w:rtl/>
        </w:rPr>
        <w:t xml:space="preserve">: </w:t>
      </w:r>
      <w:r w:rsidRPr="00CA547B">
        <w:rPr>
          <w:rtl/>
        </w:rPr>
        <w:t>وما قرأ عل</w:t>
      </w:r>
      <w:r>
        <w:rPr>
          <w:rFonts w:hint="cs"/>
          <w:rtl/>
        </w:rPr>
        <w:t>يٌّ</w:t>
      </w:r>
      <w:r w:rsidRPr="00CA547B">
        <w:rPr>
          <w:rtl/>
        </w:rPr>
        <w:t xml:space="preserve"> على النبي </w:t>
      </w:r>
      <w:r w:rsidRPr="008B41DE">
        <w:rPr>
          <w:rStyle w:val="libAlaemChar"/>
          <w:rtl/>
        </w:rPr>
        <w:t>صلى‌الله‌عليه‌وآله</w:t>
      </w:r>
      <w:r w:rsidRPr="00CA547B">
        <w:rPr>
          <w:rtl/>
        </w:rPr>
        <w:t xml:space="preserve"> </w:t>
      </w:r>
      <w:r>
        <w:rPr>
          <w:rFonts w:hint="cs"/>
          <w:rtl/>
        </w:rPr>
        <w:t>إ</w:t>
      </w:r>
      <w:r w:rsidRPr="00CA547B">
        <w:rPr>
          <w:rtl/>
        </w:rPr>
        <w:t>ل</w:t>
      </w:r>
      <w:r>
        <w:rPr>
          <w:rFonts w:hint="cs"/>
          <w:rtl/>
        </w:rPr>
        <w:t>ّ</w:t>
      </w:r>
      <w:r w:rsidRPr="00CA547B">
        <w:rPr>
          <w:rtl/>
        </w:rPr>
        <w:t>ا كذلك</w:t>
      </w:r>
      <w:r>
        <w:rPr>
          <w:rtl/>
        </w:rPr>
        <w:t xml:space="preserve">، </w:t>
      </w:r>
      <w:r w:rsidRPr="00CA547B">
        <w:rPr>
          <w:rtl/>
        </w:rPr>
        <w:t xml:space="preserve">وروى ان زينب كانت تقول للنبي </w:t>
      </w:r>
      <w:r w:rsidRPr="008B41DE">
        <w:rPr>
          <w:rStyle w:val="libAlaemChar"/>
          <w:rtl/>
        </w:rPr>
        <w:t>صلى‌الله‌عليه‌وآله</w:t>
      </w:r>
      <w:r w:rsidRPr="00CA547B">
        <w:rPr>
          <w:rtl/>
        </w:rPr>
        <w:t xml:space="preserve"> انى لأدل عليك بثلاث ما من نسائك امرأة تدل بهن</w:t>
      </w:r>
      <w:r>
        <w:rPr>
          <w:rtl/>
        </w:rPr>
        <w:t xml:space="preserve">: </w:t>
      </w:r>
      <w:r w:rsidRPr="00CA547B">
        <w:rPr>
          <w:rtl/>
        </w:rPr>
        <w:t>جدي وجدك واحد</w:t>
      </w:r>
      <w:r>
        <w:rPr>
          <w:rtl/>
        </w:rPr>
        <w:t xml:space="preserve">، </w:t>
      </w:r>
      <w:r w:rsidRPr="00CA547B">
        <w:rPr>
          <w:rtl/>
        </w:rPr>
        <w:t xml:space="preserve">وزوجنيك الله والسفير جبرئيل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135</w:t>
      </w:r>
      <w:r>
        <w:rPr>
          <w:rtl/>
        </w:rPr>
        <w:t xml:space="preserve"> ـ </w:t>
      </w:r>
      <w:r w:rsidRPr="00CA547B">
        <w:rPr>
          <w:rtl/>
        </w:rPr>
        <w:t>في تفسير</w:t>
      </w:r>
      <w:r>
        <w:rPr>
          <w:rtl/>
        </w:rPr>
        <w:t xml:space="preserve"> علي بن </w:t>
      </w:r>
      <w:r w:rsidRPr="00CA547B">
        <w:rPr>
          <w:rtl/>
        </w:rPr>
        <w:t xml:space="preserve">إبراهيم متصل بآخر ما نقلنا عنه أعنى قوله «زوجناكها» وفي قوله </w:t>
      </w:r>
      <w:r w:rsidRPr="008B41DE">
        <w:rPr>
          <w:rStyle w:val="libAlaemChar"/>
          <w:rtl/>
        </w:rPr>
        <w:t>عزوجل</w:t>
      </w:r>
      <w:r>
        <w:rPr>
          <w:rtl/>
        </w:rPr>
        <w:t xml:space="preserve">: </w:t>
      </w:r>
      <w:r w:rsidRPr="008B41DE">
        <w:rPr>
          <w:rStyle w:val="libAlaemChar"/>
          <w:rtl/>
        </w:rPr>
        <w:t>(</w:t>
      </w:r>
      <w:r w:rsidRPr="004500FC">
        <w:rPr>
          <w:rStyle w:val="libAieChar"/>
          <w:rtl/>
        </w:rPr>
        <w:t>ما كانَ مُحَمَّدٌ أَبا أَحَدٍ مِنْ رِجالِكُمْ</w:t>
      </w:r>
      <w:r w:rsidRPr="008B41DE">
        <w:rPr>
          <w:rStyle w:val="libAlaemChar"/>
          <w:rtl/>
        </w:rPr>
        <w:t>)</w:t>
      </w:r>
      <w:r w:rsidRPr="00CA547B">
        <w:rPr>
          <w:rtl/>
        </w:rPr>
        <w:t xml:space="preserve"> فان هذه الآية نزلت في شأن زيد بن حارثة قالت قريش يعيرنا محمد يدعى بعضنا بعضا</w:t>
      </w:r>
      <w:r>
        <w:rPr>
          <w:rtl/>
        </w:rPr>
        <w:t xml:space="preserve">، </w:t>
      </w:r>
      <w:r w:rsidRPr="00CA547B">
        <w:rPr>
          <w:rtl/>
        </w:rPr>
        <w:t>وقد ادعى هو زيدا.</w:t>
      </w:r>
    </w:p>
    <w:p w:rsidR="00F24149" w:rsidRPr="00CA547B" w:rsidRDefault="00F24149" w:rsidP="00687F9D">
      <w:pPr>
        <w:pStyle w:val="libNormal"/>
        <w:rPr>
          <w:rtl/>
        </w:rPr>
      </w:pPr>
      <w:r w:rsidRPr="00CA547B">
        <w:rPr>
          <w:rtl/>
        </w:rPr>
        <w:t>136</w:t>
      </w:r>
      <w:r>
        <w:rPr>
          <w:rtl/>
        </w:rPr>
        <w:t xml:space="preserve"> ـ </w:t>
      </w:r>
      <w:r w:rsidRPr="00CA547B">
        <w:rPr>
          <w:rtl/>
        </w:rPr>
        <w:t xml:space="preserve">في أصول الكافي وتزوج خديجة وهو ابن بضع وعشرين سنة. فولد له منها قبل مبعثه </w:t>
      </w:r>
      <w:r w:rsidRPr="008B41DE">
        <w:rPr>
          <w:rStyle w:val="libAlaemChar"/>
          <w:rtl/>
        </w:rPr>
        <w:t>عليه‌السلام</w:t>
      </w:r>
      <w:r w:rsidRPr="00CA547B">
        <w:rPr>
          <w:rtl/>
        </w:rPr>
        <w:t xml:space="preserve"> القاسم ورقية وزينب وأم كلثوم</w:t>
      </w:r>
      <w:r>
        <w:rPr>
          <w:rtl/>
        </w:rPr>
        <w:t xml:space="preserve">، </w:t>
      </w:r>
      <w:r w:rsidRPr="00CA547B">
        <w:rPr>
          <w:rtl/>
        </w:rPr>
        <w:t xml:space="preserve">وولد له بعد المبعث الطيب والطاهر وفاطمة </w:t>
      </w:r>
      <w:r w:rsidRPr="008B41DE">
        <w:rPr>
          <w:rStyle w:val="libAlaemChar"/>
          <w:rtl/>
        </w:rPr>
        <w:t>عليها‌السلام</w:t>
      </w:r>
      <w:r>
        <w:rPr>
          <w:rtl/>
        </w:rPr>
        <w:t xml:space="preserve">، </w:t>
      </w:r>
      <w:r w:rsidRPr="00CA547B">
        <w:rPr>
          <w:rtl/>
        </w:rPr>
        <w:t>وروى أيضا انه لم يولد له بعد المبعث</w:t>
      </w:r>
      <w:r w:rsidRPr="00EE1025">
        <w:rPr>
          <w:rFonts w:hint="cs"/>
          <w:rtl/>
        </w:rPr>
        <w:t xml:space="preserve"> </w:t>
      </w:r>
      <w:r>
        <w:rPr>
          <w:rFonts w:hint="cs"/>
          <w:rtl/>
        </w:rPr>
        <w:t>إ</w:t>
      </w:r>
      <w:r w:rsidRPr="00CA547B">
        <w:rPr>
          <w:rtl/>
        </w:rPr>
        <w:t>ل</w:t>
      </w:r>
      <w:r>
        <w:rPr>
          <w:rFonts w:hint="cs"/>
          <w:rtl/>
        </w:rPr>
        <w:t>ّ</w:t>
      </w:r>
      <w:r w:rsidRPr="00CA547B">
        <w:rPr>
          <w:rtl/>
        </w:rPr>
        <w:t xml:space="preserve">ا فاطمة </w:t>
      </w:r>
      <w:r w:rsidRPr="008B41DE">
        <w:rPr>
          <w:rStyle w:val="libAlaemChar"/>
          <w:rtl/>
        </w:rPr>
        <w:t>عليها‌السلام</w:t>
      </w:r>
      <w:r w:rsidRPr="00CA547B">
        <w:rPr>
          <w:rtl/>
        </w:rPr>
        <w:t xml:space="preserve"> وأن الطيب والطاهر ولدا قبل مبعثه.</w:t>
      </w:r>
    </w:p>
    <w:p w:rsidR="00F24149" w:rsidRPr="00CA547B" w:rsidRDefault="00F24149" w:rsidP="00687F9D">
      <w:pPr>
        <w:pStyle w:val="libNormal"/>
        <w:rPr>
          <w:rtl/>
        </w:rPr>
      </w:pPr>
      <w:r w:rsidRPr="00CA547B">
        <w:rPr>
          <w:rtl/>
        </w:rPr>
        <w:t>137</w:t>
      </w:r>
      <w:r>
        <w:rPr>
          <w:rtl/>
        </w:rPr>
        <w:t xml:space="preserve"> ـ </w:t>
      </w:r>
      <w:r w:rsidRPr="00CA547B">
        <w:rPr>
          <w:rtl/>
        </w:rPr>
        <w:t xml:space="preserve">في من لا يحضره الفقيه وقال الصادق </w:t>
      </w:r>
      <w:r w:rsidRPr="008B41DE">
        <w:rPr>
          <w:rStyle w:val="libAlaemChar"/>
          <w:rtl/>
        </w:rPr>
        <w:t>عليه‌السلام</w:t>
      </w:r>
      <w:r>
        <w:rPr>
          <w:rtl/>
        </w:rPr>
        <w:t xml:space="preserve">: </w:t>
      </w:r>
      <w:r w:rsidRPr="00CA547B">
        <w:rPr>
          <w:rtl/>
        </w:rPr>
        <w:t>لما مات إبراهيم ابن رسول الله</w:t>
      </w:r>
    </w:p>
    <w:p w:rsidR="00F24149" w:rsidRPr="00CA547B" w:rsidRDefault="00F24149" w:rsidP="00CC6E43">
      <w:pPr>
        <w:pStyle w:val="libNormal0"/>
        <w:rPr>
          <w:rtl/>
        </w:rPr>
      </w:pPr>
      <w:r>
        <w:rPr>
          <w:rtl/>
        </w:rPr>
        <w:br w:type="page"/>
      </w:r>
      <w:r w:rsidRPr="008B41DE">
        <w:rPr>
          <w:rStyle w:val="libAlaemChar"/>
          <w:rtl/>
        </w:rPr>
        <w:lastRenderedPageBreak/>
        <w:t>صلى‌الله‌عليه‌وآله</w:t>
      </w:r>
      <w:r w:rsidRPr="00CA547B">
        <w:rPr>
          <w:rtl/>
        </w:rPr>
        <w:t xml:space="preserve"> قال النبي</w:t>
      </w:r>
      <w:r>
        <w:rPr>
          <w:rtl/>
        </w:rPr>
        <w:t xml:space="preserve">: </w:t>
      </w:r>
      <w:r w:rsidRPr="00CA547B">
        <w:rPr>
          <w:rtl/>
        </w:rPr>
        <w:t>حزنا عليك يا إبراهيم وانا لصابرون يحزن القلب وتدمع العين ولا نقول ما يسخط الرب.</w:t>
      </w:r>
    </w:p>
    <w:p w:rsidR="00F24149" w:rsidRPr="00CA547B" w:rsidRDefault="00F24149" w:rsidP="00687F9D">
      <w:pPr>
        <w:pStyle w:val="libNormal"/>
        <w:rPr>
          <w:rtl/>
        </w:rPr>
      </w:pPr>
      <w:r w:rsidRPr="00CA547B">
        <w:rPr>
          <w:rtl/>
        </w:rPr>
        <w:t>138</w:t>
      </w:r>
      <w:r>
        <w:rPr>
          <w:rtl/>
        </w:rPr>
        <w:t xml:space="preserve"> ـ </w:t>
      </w:r>
      <w:r w:rsidRPr="00CA547B">
        <w:rPr>
          <w:rtl/>
        </w:rPr>
        <w:t>في مجمع البيان وقد صح</w:t>
      </w:r>
      <w:r>
        <w:rPr>
          <w:rtl/>
        </w:rPr>
        <w:t xml:space="preserve"> أنّه قال </w:t>
      </w:r>
      <w:r w:rsidRPr="00CA547B">
        <w:rPr>
          <w:rtl/>
        </w:rPr>
        <w:t>للحسن</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إبني هذا سيد.</w:t>
      </w:r>
    </w:p>
    <w:p w:rsidR="00F24149" w:rsidRPr="00CA547B" w:rsidRDefault="00F24149" w:rsidP="00687F9D">
      <w:pPr>
        <w:pStyle w:val="libNormal"/>
        <w:rPr>
          <w:rtl/>
        </w:rPr>
      </w:pPr>
      <w:r w:rsidRPr="00CA547B">
        <w:rPr>
          <w:rtl/>
        </w:rPr>
        <w:t>139</w:t>
      </w:r>
      <w:r>
        <w:rPr>
          <w:rtl/>
        </w:rPr>
        <w:t xml:space="preserve"> ـ </w:t>
      </w:r>
      <w:r w:rsidRPr="00CA547B">
        <w:rPr>
          <w:rtl/>
        </w:rPr>
        <w:t xml:space="preserve">وقال أيضا للحسن والحسين </w:t>
      </w:r>
      <w:r w:rsidRPr="008B41DE">
        <w:rPr>
          <w:rStyle w:val="libAlaemChar"/>
          <w:rtl/>
        </w:rPr>
        <w:t>عليهما‌السلام</w:t>
      </w:r>
      <w:r>
        <w:rPr>
          <w:rtl/>
        </w:rPr>
        <w:t xml:space="preserve">: </w:t>
      </w:r>
      <w:r w:rsidRPr="00CA547B">
        <w:rPr>
          <w:rtl/>
        </w:rPr>
        <w:t>ابناي هذان إمامان قاما أو قعدا.</w:t>
      </w:r>
    </w:p>
    <w:p w:rsidR="00F24149" w:rsidRPr="00CA547B" w:rsidRDefault="00F24149" w:rsidP="00687F9D">
      <w:pPr>
        <w:pStyle w:val="libNormal"/>
        <w:rPr>
          <w:rtl/>
        </w:rPr>
      </w:pPr>
      <w:r w:rsidRPr="00CA547B">
        <w:rPr>
          <w:rtl/>
        </w:rPr>
        <w:t>140</w:t>
      </w:r>
      <w:r>
        <w:rPr>
          <w:rtl/>
        </w:rPr>
        <w:t xml:space="preserve"> ـ </w:t>
      </w:r>
      <w:r w:rsidRPr="00CA547B">
        <w:rPr>
          <w:rtl/>
        </w:rPr>
        <w:t xml:space="preserve">وقال </w:t>
      </w:r>
      <w:r w:rsidRPr="008B41DE">
        <w:rPr>
          <w:rStyle w:val="libAlaemChar"/>
          <w:rtl/>
        </w:rPr>
        <w:t>عليه‌السلام</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كل بنى بنت ينسبون</w:t>
      </w:r>
      <w:r>
        <w:rPr>
          <w:rtl/>
        </w:rPr>
        <w:t xml:space="preserve"> إلى </w:t>
      </w:r>
      <w:r w:rsidRPr="00CA547B">
        <w:rPr>
          <w:rtl/>
        </w:rPr>
        <w:t>أبيهم</w:t>
      </w:r>
      <w:r w:rsidRPr="00EE1025">
        <w:rPr>
          <w:rFonts w:hint="cs"/>
          <w:rtl/>
        </w:rPr>
        <w:t xml:space="preserve"> </w:t>
      </w:r>
      <w:r>
        <w:rPr>
          <w:rFonts w:hint="cs"/>
          <w:rtl/>
        </w:rPr>
        <w:t>إ</w:t>
      </w:r>
      <w:r w:rsidRPr="00CA547B">
        <w:rPr>
          <w:rtl/>
        </w:rPr>
        <w:t>ل</w:t>
      </w:r>
      <w:r>
        <w:rPr>
          <w:rFonts w:hint="cs"/>
          <w:rtl/>
        </w:rPr>
        <w:t>ّ</w:t>
      </w:r>
      <w:r w:rsidRPr="00CA547B">
        <w:rPr>
          <w:rtl/>
        </w:rPr>
        <w:t>ا أولاد فاطمة فانى انا أبوهم.</w:t>
      </w:r>
    </w:p>
    <w:p w:rsidR="00F24149" w:rsidRPr="00CA547B" w:rsidRDefault="00F24149" w:rsidP="00687F9D">
      <w:pPr>
        <w:pStyle w:val="libNormal"/>
        <w:rPr>
          <w:rtl/>
        </w:rPr>
      </w:pPr>
      <w:r w:rsidRPr="00CA547B">
        <w:rPr>
          <w:rtl/>
        </w:rPr>
        <w:t>141</w:t>
      </w:r>
      <w:r>
        <w:rPr>
          <w:rtl/>
        </w:rPr>
        <w:t xml:space="preserve"> ـ </w:t>
      </w:r>
      <w:r w:rsidRPr="00CA547B">
        <w:rPr>
          <w:rtl/>
        </w:rPr>
        <w:t>في تهذيب الأحكام محمد بن يعقوب عن عدة من أصحابنا عن سهل بن زياد</w:t>
      </w:r>
      <w:r>
        <w:rPr>
          <w:rtl/>
        </w:rPr>
        <w:t xml:space="preserve"> عن علي </w:t>
      </w:r>
      <w:r w:rsidRPr="00CA547B">
        <w:rPr>
          <w:rtl/>
        </w:rPr>
        <w:t>بن حسان عن بعض أصحابنا قال تقدم</w:t>
      </w:r>
      <w:r>
        <w:rPr>
          <w:rtl/>
        </w:rPr>
        <w:t xml:space="preserve"> أبو </w:t>
      </w:r>
      <w:r w:rsidRPr="00CA547B">
        <w:rPr>
          <w:rtl/>
        </w:rPr>
        <w:t>الحسن الاول</w:t>
      </w:r>
      <w:r>
        <w:rPr>
          <w:rtl/>
        </w:rPr>
        <w:t xml:space="preserve"> إلى </w:t>
      </w:r>
      <w:r w:rsidRPr="00CA547B">
        <w:rPr>
          <w:rtl/>
        </w:rPr>
        <w:t>قبر النبي</w:t>
      </w:r>
      <w:r w:rsidRPr="008B41DE">
        <w:rPr>
          <w:rStyle w:val="libAlaemChar"/>
          <w:rtl/>
        </w:rPr>
        <w:t>صلى‌الله‌عليه‌وآله</w:t>
      </w:r>
      <w:r w:rsidRPr="00CA547B">
        <w:rPr>
          <w:rtl/>
        </w:rPr>
        <w:t xml:space="preserve"> فقال</w:t>
      </w:r>
      <w:r>
        <w:rPr>
          <w:rtl/>
        </w:rPr>
        <w:t xml:space="preserve">: </w:t>
      </w:r>
      <w:r w:rsidRPr="00CA547B">
        <w:rPr>
          <w:rtl/>
        </w:rPr>
        <w:t>السلام عليك يا أبه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142</w:t>
      </w:r>
      <w:r>
        <w:rPr>
          <w:rtl/>
        </w:rPr>
        <w:t xml:space="preserve"> ـ </w:t>
      </w:r>
      <w:r w:rsidRPr="00CA547B">
        <w:rPr>
          <w:rtl/>
        </w:rPr>
        <w:t>محمد بن</w:t>
      </w:r>
      <w:r>
        <w:rPr>
          <w:rtl/>
        </w:rPr>
        <w:t xml:space="preserve"> أحمد </w:t>
      </w:r>
      <w:r w:rsidRPr="00CA547B">
        <w:rPr>
          <w:rtl/>
        </w:rPr>
        <w:t>بن داود عن محمد بن الحسن الكوفي قال</w:t>
      </w:r>
      <w:r>
        <w:rPr>
          <w:rtl/>
        </w:rPr>
        <w:t xml:space="preserve">: حدّثني </w:t>
      </w:r>
      <w:r w:rsidRPr="00CA547B">
        <w:rPr>
          <w:rtl/>
        </w:rPr>
        <w:t>محمد بن</w:t>
      </w:r>
      <w:r>
        <w:rPr>
          <w:rtl/>
        </w:rPr>
        <w:t xml:space="preserve"> علي بن </w:t>
      </w:r>
      <w:r w:rsidRPr="00CA547B">
        <w:rPr>
          <w:rtl/>
        </w:rPr>
        <w:t>معمر قال</w:t>
      </w:r>
      <w:r>
        <w:rPr>
          <w:rtl/>
        </w:rPr>
        <w:t xml:space="preserve">: حدّثنا </w:t>
      </w:r>
      <w:r w:rsidRPr="00CA547B">
        <w:rPr>
          <w:rtl/>
        </w:rPr>
        <w:t>محمد بن مسعدة قال</w:t>
      </w:r>
      <w:r>
        <w:rPr>
          <w:rtl/>
        </w:rPr>
        <w:t xml:space="preserve">: حدّثني </w:t>
      </w:r>
      <w:r w:rsidRPr="00CA547B">
        <w:rPr>
          <w:rtl/>
        </w:rPr>
        <w:t>عبد الرحمن بن أبي نجران</w:t>
      </w:r>
      <w:r>
        <w:rPr>
          <w:rtl/>
        </w:rPr>
        <w:t xml:space="preserve"> عن علي </w:t>
      </w:r>
      <w:r w:rsidRPr="00CA547B">
        <w:rPr>
          <w:rtl/>
        </w:rPr>
        <w:t xml:space="preserve">بن أبي شعيب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بينا الحسين </w:t>
      </w:r>
      <w:r w:rsidRPr="008B41DE">
        <w:rPr>
          <w:rStyle w:val="libAlaemChar"/>
          <w:rtl/>
        </w:rPr>
        <w:t>عليه‌السلام</w:t>
      </w:r>
      <w:r w:rsidRPr="00CA547B">
        <w:rPr>
          <w:rtl/>
        </w:rPr>
        <w:t xml:space="preserve"> قاعد في حجر رسول الله</w:t>
      </w:r>
      <w:r w:rsidRPr="008B41DE">
        <w:rPr>
          <w:rStyle w:val="libAlaemChar"/>
          <w:rtl/>
        </w:rPr>
        <w:t>صلى‌الله‌عليه‌وآله</w:t>
      </w:r>
      <w:r w:rsidRPr="00CA547B">
        <w:rPr>
          <w:rtl/>
        </w:rPr>
        <w:t xml:space="preserve"> ذات يوم إذ رفع رأسه</w:t>
      </w:r>
      <w:r>
        <w:rPr>
          <w:rtl/>
        </w:rPr>
        <w:t xml:space="preserve"> إليه </w:t>
      </w:r>
      <w:r w:rsidRPr="00CA547B">
        <w:rPr>
          <w:rtl/>
        </w:rPr>
        <w:t>فقال</w:t>
      </w:r>
      <w:r>
        <w:rPr>
          <w:rtl/>
        </w:rPr>
        <w:t xml:space="preserve">: </w:t>
      </w:r>
      <w:r w:rsidRPr="00CA547B">
        <w:rPr>
          <w:rtl/>
        </w:rPr>
        <w:t>يا أبه قال</w:t>
      </w:r>
      <w:r>
        <w:rPr>
          <w:rtl/>
        </w:rPr>
        <w:t xml:space="preserve">: </w:t>
      </w:r>
      <w:r w:rsidRPr="00CA547B">
        <w:rPr>
          <w:rtl/>
        </w:rPr>
        <w:t>لبيك يا بنى</w:t>
      </w:r>
      <w:r>
        <w:rPr>
          <w:rtl/>
        </w:rPr>
        <w:t xml:space="preserve">، </w:t>
      </w:r>
      <w:r w:rsidRPr="00CA547B">
        <w:rPr>
          <w:rtl/>
        </w:rPr>
        <w:t>قال</w:t>
      </w:r>
      <w:r>
        <w:rPr>
          <w:rtl/>
        </w:rPr>
        <w:t xml:space="preserve">: </w:t>
      </w:r>
      <w:r w:rsidRPr="00CA547B">
        <w:rPr>
          <w:rtl/>
        </w:rPr>
        <w:t>ما لمن أتاك بعد وفاتك زائرا لا يريد</w:t>
      </w:r>
      <w:r w:rsidRPr="00EE1025">
        <w:rPr>
          <w:rFonts w:hint="cs"/>
          <w:rtl/>
        </w:rPr>
        <w:t xml:space="preserve"> </w:t>
      </w:r>
      <w:r>
        <w:rPr>
          <w:rFonts w:hint="cs"/>
          <w:rtl/>
        </w:rPr>
        <w:t>إ</w:t>
      </w:r>
      <w:r w:rsidRPr="00CA547B">
        <w:rPr>
          <w:rtl/>
        </w:rPr>
        <w:t>ل</w:t>
      </w:r>
      <w:r>
        <w:rPr>
          <w:rFonts w:hint="cs"/>
          <w:rtl/>
        </w:rPr>
        <w:t>ّ</w:t>
      </w:r>
      <w:r w:rsidRPr="00CA547B">
        <w:rPr>
          <w:rtl/>
        </w:rPr>
        <w:t>ا زيارتك</w:t>
      </w:r>
      <w:r>
        <w:rPr>
          <w:rtl/>
        </w:rPr>
        <w:t>؟</w:t>
      </w:r>
      <w:r w:rsidRPr="00CA547B">
        <w:rPr>
          <w:rtl/>
        </w:rPr>
        <w:t xml:space="preserve"> فقال</w:t>
      </w:r>
      <w:r>
        <w:rPr>
          <w:rtl/>
        </w:rPr>
        <w:t xml:space="preserve">: </w:t>
      </w:r>
      <w:r w:rsidRPr="00CA547B">
        <w:rPr>
          <w:rtl/>
        </w:rPr>
        <w:t>يا بنى من أتانى بعد وفاتي زائرا لا يريد</w:t>
      </w:r>
      <w:r w:rsidRPr="00EE1025">
        <w:rPr>
          <w:rFonts w:hint="cs"/>
          <w:rtl/>
        </w:rPr>
        <w:t xml:space="preserve"> </w:t>
      </w:r>
      <w:r>
        <w:rPr>
          <w:rFonts w:hint="cs"/>
          <w:rtl/>
        </w:rPr>
        <w:t>إ</w:t>
      </w:r>
      <w:r w:rsidRPr="00CA547B">
        <w:rPr>
          <w:rtl/>
        </w:rPr>
        <w:t>ل</w:t>
      </w:r>
      <w:r>
        <w:rPr>
          <w:rFonts w:hint="cs"/>
          <w:rtl/>
        </w:rPr>
        <w:t>ّ</w:t>
      </w:r>
      <w:r w:rsidRPr="00CA547B">
        <w:rPr>
          <w:rtl/>
        </w:rPr>
        <w:t>ا زيارتي فله الجن</w:t>
      </w:r>
      <w:r>
        <w:rPr>
          <w:rFonts w:hint="cs"/>
          <w:rtl/>
        </w:rPr>
        <w:t>ّ</w:t>
      </w:r>
      <w:r w:rsidRPr="00CA547B">
        <w:rPr>
          <w:rtl/>
        </w:rPr>
        <w:t>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143</w:t>
      </w:r>
      <w:r>
        <w:rPr>
          <w:rtl/>
        </w:rPr>
        <w:t xml:space="preserve"> ـ </w:t>
      </w:r>
      <w:r w:rsidRPr="00CA547B">
        <w:rPr>
          <w:rtl/>
        </w:rPr>
        <w:t xml:space="preserve">في كتاب المناقب لابن شهر آشوب عن انس في حديث طويل 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أنا خاتم الأنبياء وأنت</w:t>
      </w:r>
      <w:r w:rsidRPr="004D30D1">
        <w:rPr>
          <w:rtl/>
        </w:rPr>
        <w:t xml:space="preserve"> </w:t>
      </w:r>
      <w:r w:rsidRPr="00CA547B">
        <w:rPr>
          <w:rtl/>
        </w:rPr>
        <w:t>يا عل</w:t>
      </w:r>
      <w:r>
        <w:rPr>
          <w:rFonts w:hint="cs"/>
          <w:rtl/>
        </w:rPr>
        <w:t>يُّ</w:t>
      </w:r>
      <w:r w:rsidRPr="00CA547B">
        <w:rPr>
          <w:rtl/>
        </w:rPr>
        <w:t xml:space="preserve"> خاتم الأولياء</w:t>
      </w:r>
      <w:r>
        <w:rPr>
          <w:rtl/>
        </w:rPr>
        <w:t xml:space="preserve">، </w:t>
      </w:r>
      <w:r w:rsidRPr="00CA547B">
        <w:rPr>
          <w:rtl/>
        </w:rPr>
        <w:t xml:space="preserve">وقال أمير المؤمنين </w:t>
      </w:r>
      <w:r w:rsidRPr="008B41DE">
        <w:rPr>
          <w:rStyle w:val="libAlaemChar"/>
          <w:rtl/>
        </w:rPr>
        <w:t>عليه‌السلام</w:t>
      </w:r>
      <w:r>
        <w:rPr>
          <w:rtl/>
        </w:rPr>
        <w:t xml:space="preserve">: </w:t>
      </w:r>
      <w:r w:rsidRPr="00CA547B">
        <w:rPr>
          <w:rtl/>
        </w:rPr>
        <w:t>خاتم محمد الف نبي</w:t>
      </w:r>
      <w:r>
        <w:rPr>
          <w:rtl/>
        </w:rPr>
        <w:t xml:space="preserve">، </w:t>
      </w:r>
      <w:r w:rsidRPr="00CA547B">
        <w:rPr>
          <w:rtl/>
        </w:rPr>
        <w:t>وانى ختمت ألف وصى</w:t>
      </w:r>
      <w:r>
        <w:rPr>
          <w:rtl/>
        </w:rPr>
        <w:t xml:space="preserve">، </w:t>
      </w:r>
      <w:r w:rsidRPr="00CA547B">
        <w:rPr>
          <w:rtl/>
        </w:rPr>
        <w:t>وانى كلفت ما لم يكلفوا.</w:t>
      </w:r>
    </w:p>
    <w:p w:rsidR="00F24149" w:rsidRPr="00CA547B" w:rsidRDefault="00F24149" w:rsidP="00687F9D">
      <w:pPr>
        <w:pStyle w:val="libNormal"/>
        <w:rPr>
          <w:rtl/>
        </w:rPr>
      </w:pPr>
      <w:r w:rsidRPr="00CA547B">
        <w:rPr>
          <w:rtl/>
        </w:rPr>
        <w:t>144</w:t>
      </w:r>
      <w:r>
        <w:rPr>
          <w:rtl/>
        </w:rPr>
        <w:t xml:space="preserve"> ـ </w:t>
      </w:r>
      <w:r w:rsidRPr="00CA547B">
        <w:rPr>
          <w:rtl/>
        </w:rPr>
        <w:t>في روضة الكافي باسناده</w:t>
      </w:r>
      <w:r>
        <w:rPr>
          <w:rtl/>
        </w:rPr>
        <w:t xml:space="preserve"> إلى عليّ </w:t>
      </w:r>
      <w:r w:rsidRPr="00CA547B">
        <w:rPr>
          <w:rtl/>
        </w:rPr>
        <w:t>بن عيسى رفعه</w:t>
      </w:r>
      <w:r>
        <w:rPr>
          <w:rtl/>
        </w:rPr>
        <w:t xml:space="preserve"> قال: إنّ </w:t>
      </w:r>
      <w:r w:rsidRPr="00CA547B">
        <w:rPr>
          <w:rtl/>
        </w:rPr>
        <w:t>موسى ناجاه الله تبارك وتعالى فقال له في مناجاته</w:t>
      </w:r>
      <w:r>
        <w:rPr>
          <w:rtl/>
        </w:rPr>
        <w:t xml:space="preserve">: </w:t>
      </w:r>
      <w:r w:rsidRPr="00CA547B">
        <w:rPr>
          <w:rtl/>
        </w:rPr>
        <w:t>لا يطول في الدنيا أمك</w:t>
      </w:r>
      <w:r>
        <w:rPr>
          <w:rtl/>
        </w:rPr>
        <w:t xml:space="preserve"> إلى </w:t>
      </w:r>
      <w:r w:rsidRPr="00CA547B">
        <w:rPr>
          <w:rtl/>
        </w:rPr>
        <w:t xml:space="preserve">قوله </w:t>
      </w:r>
      <w:r w:rsidRPr="008B41DE">
        <w:rPr>
          <w:rStyle w:val="libAlaemChar"/>
          <w:rtl/>
        </w:rPr>
        <w:t>عزوجل</w:t>
      </w:r>
      <w:r w:rsidRPr="00CA547B">
        <w:rPr>
          <w:rtl/>
        </w:rPr>
        <w:t xml:space="preserve"> له في وصيته له بالنبي </w:t>
      </w:r>
      <w:r w:rsidRPr="008B41DE">
        <w:rPr>
          <w:rStyle w:val="libAlaemChar"/>
          <w:rtl/>
        </w:rPr>
        <w:t>صلى‌الله‌عليه‌وآله</w:t>
      </w:r>
      <w:r>
        <w:rPr>
          <w:rtl/>
        </w:rPr>
        <w:t xml:space="preserve">: </w:t>
      </w:r>
      <w:r w:rsidRPr="00CA547B">
        <w:rPr>
          <w:rtl/>
        </w:rPr>
        <w:t>يا موسى انه أمي وهو عبد صدق ويبارك عليه</w:t>
      </w:r>
      <w:r>
        <w:rPr>
          <w:rtl/>
        </w:rPr>
        <w:t xml:space="preserve">، </w:t>
      </w:r>
      <w:r w:rsidRPr="00CA547B">
        <w:rPr>
          <w:rtl/>
        </w:rPr>
        <w:t>كذلك فيما وضع يده عليه</w:t>
      </w:r>
      <w:r>
        <w:rPr>
          <w:rtl/>
        </w:rPr>
        <w:t xml:space="preserve">، </w:t>
      </w:r>
      <w:r w:rsidRPr="00CA547B">
        <w:rPr>
          <w:rtl/>
        </w:rPr>
        <w:t>كذلك كان في علمي</w:t>
      </w:r>
      <w:r>
        <w:rPr>
          <w:rtl/>
        </w:rPr>
        <w:t xml:space="preserve">، </w:t>
      </w:r>
      <w:r w:rsidRPr="00CA547B">
        <w:rPr>
          <w:rtl/>
        </w:rPr>
        <w:t>وكذلك خلقته</w:t>
      </w:r>
      <w:r>
        <w:rPr>
          <w:rtl/>
        </w:rPr>
        <w:t xml:space="preserve">، </w:t>
      </w:r>
      <w:r w:rsidRPr="00CA547B">
        <w:rPr>
          <w:rtl/>
        </w:rPr>
        <w:t>به أفتح الساعة وبأمته أختم مفاتيح الدنيا.</w:t>
      </w:r>
    </w:p>
    <w:p w:rsidR="00F24149" w:rsidRPr="00CA547B" w:rsidRDefault="00F24149" w:rsidP="00687F9D">
      <w:pPr>
        <w:pStyle w:val="libNormal"/>
        <w:rPr>
          <w:rtl/>
        </w:rPr>
      </w:pPr>
      <w:r w:rsidRPr="00CA547B">
        <w:rPr>
          <w:rtl/>
        </w:rPr>
        <w:t>145</w:t>
      </w:r>
      <w:r>
        <w:rPr>
          <w:rtl/>
        </w:rPr>
        <w:t xml:space="preserve"> ـ </w:t>
      </w:r>
      <w:r w:rsidRPr="00CA547B">
        <w:rPr>
          <w:rtl/>
        </w:rPr>
        <w:t xml:space="preserve">في عوالي اللئالى وقال </w:t>
      </w:r>
      <w:r w:rsidRPr="008B41DE">
        <w:rPr>
          <w:rStyle w:val="libAlaemChar"/>
          <w:rtl/>
        </w:rPr>
        <w:t>عليه‌السلام</w:t>
      </w:r>
      <w:r>
        <w:rPr>
          <w:rtl/>
        </w:rPr>
        <w:t xml:space="preserve">: </w:t>
      </w:r>
      <w:r w:rsidRPr="00CA547B">
        <w:rPr>
          <w:rtl/>
        </w:rPr>
        <w:t>انا أول الأنبياء خلقا وآخرهم بعثا.</w:t>
      </w:r>
    </w:p>
    <w:p w:rsidR="00F24149" w:rsidRPr="00CA547B" w:rsidRDefault="00F24149" w:rsidP="00687F9D">
      <w:pPr>
        <w:pStyle w:val="libNormal"/>
        <w:rPr>
          <w:rtl/>
        </w:rPr>
      </w:pPr>
      <w:r>
        <w:rPr>
          <w:rtl/>
        </w:rPr>
        <w:br w:type="page"/>
      </w:r>
      <w:r w:rsidRPr="00CA547B">
        <w:rPr>
          <w:rtl/>
        </w:rPr>
        <w:lastRenderedPageBreak/>
        <w:t>146</w:t>
      </w:r>
      <w:r>
        <w:rPr>
          <w:rtl/>
        </w:rPr>
        <w:t xml:space="preserve"> ـ </w:t>
      </w:r>
      <w:r w:rsidRPr="00CA547B">
        <w:rPr>
          <w:rtl/>
        </w:rPr>
        <w:t xml:space="preserve">في مجمع البيان وصح الحديث عن جابر بن عبد الله عن النبي </w:t>
      </w:r>
      <w:r w:rsidRPr="008B41DE">
        <w:rPr>
          <w:rStyle w:val="libAlaemChar"/>
          <w:rtl/>
        </w:rPr>
        <w:t>صلى‌الله‌عليه‌وآله</w:t>
      </w:r>
      <w:r w:rsidRPr="00CA547B">
        <w:rPr>
          <w:rtl/>
        </w:rPr>
        <w:t xml:space="preserve"> قال</w:t>
      </w:r>
      <w:r>
        <w:rPr>
          <w:rtl/>
        </w:rPr>
        <w:t xml:space="preserve">: </w:t>
      </w:r>
      <w:r w:rsidRPr="00CA547B">
        <w:rPr>
          <w:rtl/>
        </w:rPr>
        <w:t>انما مثلي في الأنبياء كمثل رجل بنى دارا فأكملها وحسنها</w:t>
      </w:r>
      <w:r w:rsidRPr="00EE1025">
        <w:rPr>
          <w:rFonts w:hint="cs"/>
          <w:rtl/>
        </w:rPr>
        <w:t xml:space="preserve"> </w:t>
      </w:r>
      <w:r>
        <w:rPr>
          <w:rFonts w:hint="cs"/>
          <w:rtl/>
        </w:rPr>
        <w:t>إ</w:t>
      </w:r>
      <w:r w:rsidRPr="00CA547B">
        <w:rPr>
          <w:rtl/>
        </w:rPr>
        <w:t>ل</w:t>
      </w:r>
      <w:r>
        <w:rPr>
          <w:rFonts w:hint="cs"/>
          <w:rtl/>
        </w:rPr>
        <w:t>ّ</w:t>
      </w:r>
      <w:r w:rsidRPr="00CA547B">
        <w:rPr>
          <w:rtl/>
        </w:rPr>
        <w:t>ا موضع لبنة</w:t>
      </w:r>
      <w:r>
        <w:rPr>
          <w:rtl/>
        </w:rPr>
        <w:t xml:space="preserve">، </w:t>
      </w:r>
      <w:r w:rsidRPr="00CA547B">
        <w:rPr>
          <w:rtl/>
        </w:rPr>
        <w:t>فكان من دخلها فنظر إليها قال</w:t>
      </w:r>
      <w:r>
        <w:rPr>
          <w:rtl/>
        </w:rPr>
        <w:t xml:space="preserve">: </w:t>
      </w:r>
      <w:r w:rsidRPr="00CA547B">
        <w:rPr>
          <w:rtl/>
        </w:rPr>
        <w:t>ما أحسنها</w:t>
      </w:r>
      <w:r w:rsidRPr="00EE1025">
        <w:rPr>
          <w:rFonts w:hint="cs"/>
          <w:rtl/>
        </w:rPr>
        <w:t xml:space="preserve"> </w:t>
      </w:r>
      <w:r>
        <w:rPr>
          <w:rFonts w:hint="cs"/>
          <w:rtl/>
        </w:rPr>
        <w:t>إ</w:t>
      </w:r>
      <w:r w:rsidRPr="00CA547B">
        <w:rPr>
          <w:rtl/>
        </w:rPr>
        <w:t>ل</w:t>
      </w:r>
      <w:r>
        <w:rPr>
          <w:rFonts w:hint="cs"/>
          <w:rtl/>
        </w:rPr>
        <w:t>ّ</w:t>
      </w:r>
      <w:r w:rsidRPr="00CA547B">
        <w:rPr>
          <w:rtl/>
        </w:rPr>
        <w:t>ا موضع هذه اللبنة</w:t>
      </w:r>
      <w:r>
        <w:rPr>
          <w:rtl/>
        </w:rPr>
        <w:t xml:space="preserve">، </w:t>
      </w:r>
      <w:r w:rsidRPr="00CA547B">
        <w:rPr>
          <w:rtl/>
        </w:rPr>
        <w:t xml:space="preserve">قال </w:t>
      </w:r>
      <w:r w:rsidRPr="008B41DE">
        <w:rPr>
          <w:rStyle w:val="libAlaemChar"/>
          <w:rtl/>
        </w:rPr>
        <w:t>صلى‌الله‌عليه‌وآله</w:t>
      </w:r>
      <w:r>
        <w:rPr>
          <w:rtl/>
        </w:rPr>
        <w:t xml:space="preserve">: </w:t>
      </w:r>
      <w:r w:rsidRPr="00CA547B">
        <w:rPr>
          <w:rtl/>
        </w:rPr>
        <w:t>فانا موضع اللبنة ختم</w:t>
      </w:r>
      <w:r>
        <w:rPr>
          <w:rtl/>
        </w:rPr>
        <w:t xml:space="preserve"> بي </w:t>
      </w:r>
      <w:r w:rsidRPr="00CA547B">
        <w:rPr>
          <w:rtl/>
        </w:rPr>
        <w:t>الأنبياء أورده البخاري ومسلم في صحيحيهما.</w:t>
      </w:r>
    </w:p>
    <w:p w:rsidR="00F24149" w:rsidRPr="00CA547B" w:rsidRDefault="00F24149" w:rsidP="00687F9D">
      <w:pPr>
        <w:pStyle w:val="libNormal"/>
        <w:rPr>
          <w:rtl/>
        </w:rPr>
      </w:pPr>
      <w:r w:rsidRPr="00CA547B">
        <w:rPr>
          <w:rtl/>
        </w:rPr>
        <w:t>147</w:t>
      </w:r>
      <w:r>
        <w:rPr>
          <w:rtl/>
        </w:rPr>
        <w:t xml:space="preserve"> ـ </w:t>
      </w:r>
      <w:r w:rsidRPr="00CA547B">
        <w:rPr>
          <w:rtl/>
        </w:rPr>
        <w:t xml:space="preserve">في أصول الكافي عدة من أصحابنا عن سهل بن زياد عن جعفر بن محمد الأشعري عن ابن القداح عن أبي عبد الله </w:t>
      </w:r>
      <w:r w:rsidRPr="008B41DE">
        <w:rPr>
          <w:rStyle w:val="libAlaemChar"/>
          <w:rtl/>
        </w:rPr>
        <w:t>عليه‌السلام</w:t>
      </w:r>
      <w:r w:rsidRPr="00CA547B">
        <w:rPr>
          <w:rtl/>
        </w:rPr>
        <w:t xml:space="preserve"> قال</w:t>
      </w:r>
      <w:r>
        <w:rPr>
          <w:rtl/>
        </w:rPr>
        <w:t xml:space="preserve">: </w:t>
      </w:r>
      <w:r w:rsidRPr="00CA547B">
        <w:rPr>
          <w:rtl/>
        </w:rPr>
        <w:t>ما من شيء</w:t>
      </w:r>
      <w:r w:rsidRPr="00EE1025">
        <w:rPr>
          <w:rFonts w:hint="cs"/>
          <w:rtl/>
        </w:rPr>
        <w:t xml:space="preserve"> </w:t>
      </w:r>
      <w:r>
        <w:rPr>
          <w:rFonts w:hint="cs"/>
          <w:rtl/>
        </w:rPr>
        <w:t>إ</w:t>
      </w:r>
      <w:r w:rsidRPr="00CA547B">
        <w:rPr>
          <w:rtl/>
        </w:rPr>
        <w:t>ل</w:t>
      </w:r>
      <w:r>
        <w:rPr>
          <w:rFonts w:hint="cs"/>
          <w:rtl/>
        </w:rPr>
        <w:t>ّ</w:t>
      </w:r>
      <w:r w:rsidRPr="00CA547B">
        <w:rPr>
          <w:rtl/>
        </w:rPr>
        <w:t>ا وله ينتهى</w:t>
      </w:r>
      <w:r>
        <w:rPr>
          <w:rtl/>
        </w:rPr>
        <w:t xml:space="preserve"> إليه</w:t>
      </w:r>
      <w:r w:rsidRPr="00EE1025">
        <w:rPr>
          <w:rFonts w:hint="cs"/>
          <w:rtl/>
        </w:rPr>
        <w:t xml:space="preserve"> </w:t>
      </w:r>
      <w:r>
        <w:rPr>
          <w:rFonts w:hint="cs"/>
          <w:rtl/>
        </w:rPr>
        <w:t>إ</w:t>
      </w:r>
      <w:r w:rsidRPr="00CA547B">
        <w:rPr>
          <w:rtl/>
        </w:rPr>
        <w:t>ل</w:t>
      </w:r>
      <w:r>
        <w:rPr>
          <w:rFonts w:hint="cs"/>
          <w:rtl/>
        </w:rPr>
        <w:t>ّ</w:t>
      </w:r>
      <w:r w:rsidRPr="00CA547B">
        <w:rPr>
          <w:rtl/>
        </w:rPr>
        <w:t>ا الذكر</w:t>
      </w:r>
      <w:r>
        <w:rPr>
          <w:rtl/>
        </w:rPr>
        <w:t xml:space="preserve">، </w:t>
      </w:r>
      <w:r w:rsidRPr="00CA547B">
        <w:rPr>
          <w:rtl/>
        </w:rPr>
        <w:t>فليس له حد ينتهى اليه</w:t>
      </w:r>
      <w:r>
        <w:rPr>
          <w:rtl/>
        </w:rPr>
        <w:t xml:space="preserve">، </w:t>
      </w:r>
      <w:r w:rsidRPr="00CA547B">
        <w:rPr>
          <w:rtl/>
        </w:rPr>
        <w:t xml:space="preserve">فرض الله </w:t>
      </w:r>
      <w:r w:rsidRPr="008B41DE">
        <w:rPr>
          <w:rStyle w:val="libAlaemChar"/>
          <w:rtl/>
        </w:rPr>
        <w:t>عزوجل</w:t>
      </w:r>
      <w:r w:rsidRPr="00CA547B">
        <w:rPr>
          <w:rtl/>
        </w:rPr>
        <w:t xml:space="preserve"> الفرائض فمن أداهن فهو حدهن</w:t>
      </w:r>
      <w:r>
        <w:rPr>
          <w:rtl/>
        </w:rPr>
        <w:t xml:space="preserve">، </w:t>
      </w:r>
      <w:r w:rsidRPr="00CA547B">
        <w:rPr>
          <w:rtl/>
        </w:rPr>
        <w:t>وشهر رمضان فمن صامه وفهو حده</w:t>
      </w:r>
      <w:r>
        <w:rPr>
          <w:rtl/>
        </w:rPr>
        <w:t xml:space="preserve">، </w:t>
      </w:r>
      <w:r w:rsidRPr="00CA547B">
        <w:rPr>
          <w:rtl/>
        </w:rPr>
        <w:t>والحج فمن حج فهو حده</w:t>
      </w:r>
      <w:r>
        <w:rPr>
          <w:rtl/>
        </w:rPr>
        <w:t>،</w:t>
      </w:r>
      <w:r w:rsidRPr="00EE1025">
        <w:rPr>
          <w:rFonts w:hint="cs"/>
          <w:rtl/>
        </w:rPr>
        <w:t xml:space="preserve"> </w:t>
      </w:r>
      <w:r>
        <w:rPr>
          <w:rFonts w:hint="cs"/>
          <w:rtl/>
        </w:rPr>
        <w:t>إ</w:t>
      </w:r>
      <w:r w:rsidRPr="00CA547B">
        <w:rPr>
          <w:rtl/>
        </w:rPr>
        <w:t>ل</w:t>
      </w:r>
      <w:r>
        <w:rPr>
          <w:rFonts w:hint="cs"/>
          <w:rtl/>
        </w:rPr>
        <w:t>ّ</w:t>
      </w:r>
      <w:r w:rsidRPr="00CA547B">
        <w:rPr>
          <w:rtl/>
        </w:rPr>
        <w:t xml:space="preserve">ا الذكر فان الله </w:t>
      </w:r>
      <w:r w:rsidRPr="008B41DE">
        <w:rPr>
          <w:rStyle w:val="libAlaemChar"/>
          <w:rtl/>
        </w:rPr>
        <w:t>عزوجل</w:t>
      </w:r>
      <w:r w:rsidRPr="00CA547B">
        <w:rPr>
          <w:rtl/>
        </w:rPr>
        <w:t xml:space="preserve"> لم يرض منه بالقليل ولم يجعل له حدا ينتهى</w:t>
      </w:r>
      <w:r>
        <w:rPr>
          <w:rtl/>
        </w:rPr>
        <w:t xml:space="preserve"> إليه </w:t>
      </w:r>
      <w:r w:rsidRPr="00CA547B">
        <w:rPr>
          <w:rtl/>
        </w:rPr>
        <w:t>ثم تلا</w:t>
      </w:r>
      <w:r>
        <w:rPr>
          <w:rtl/>
        </w:rPr>
        <w:t xml:space="preserve">: </w:t>
      </w:r>
      <w:r w:rsidRPr="008B41DE">
        <w:rPr>
          <w:rStyle w:val="libAlaemChar"/>
          <w:rtl/>
        </w:rPr>
        <w:t>(</w:t>
      </w:r>
      <w:r w:rsidRPr="004500FC">
        <w:rPr>
          <w:rStyle w:val="libAieChar"/>
          <w:rtl/>
        </w:rPr>
        <w:t>يا أَيُّهَا الَّذِينَ آمَنُوا اذْكُرُوا اللهَ ذِكْراً كَثِيراً وَسَبِّحُوهُ بُكْرَةً وَأَصِيلاً</w:t>
      </w:r>
      <w:r w:rsidRPr="008B41DE">
        <w:rPr>
          <w:rStyle w:val="libAlaemChar"/>
          <w:rtl/>
        </w:rPr>
        <w:t>)</w:t>
      </w:r>
      <w:r w:rsidRPr="00CA547B">
        <w:rPr>
          <w:rtl/>
        </w:rPr>
        <w:t xml:space="preserve"> فقال</w:t>
      </w:r>
      <w:r>
        <w:rPr>
          <w:rtl/>
        </w:rPr>
        <w:t xml:space="preserve">: </w:t>
      </w:r>
      <w:r w:rsidRPr="00CA547B">
        <w:rPr>
          <w:rtl/>
        </w:rPr>
        <w:t>لم يجعل الله له حدا ينتهي اليه</w:t>
      </w:r>
      <w:r>
        <w:rPr>
          <w:rtl/>
        </w:rPr>
        <w:t xml:space="preserve">، </w:t>
      </w:r>
      <w:r w:rsidRPr="00CA547B">
        <w:rPr>
          <w:rtl/>
        </w:rPr>
        <w:t>قال</w:t>
      </w:r>
      <w:r>
        <w:rPr>
          <w:rtl/>
        </w:rPr>
        <w:t xml:space="preserve">: </w:t>
      </w:r>
      <w:r w:rsidRPr="00CA547B">
        <w:rPr>
          <w:rtl/>
        </w:rPr>
        <w:t xml:space="preserve">وكان أبي </w:t>
      </w:r>
      <w:r w:rsidRPr="008B41DE">
        <w:rPr>
          <w:rStyle w:val="libAlaemChar"/>
          <w:rtl/>
        </w:rPr>
        <w:t>عليه‌السلام</w:t>
      </w:r>
      <w:r w:rsidRPr="00CA547B">
        <w:rPr>
          <w:rtl/>
        </w:rPr>
        <w:t xml:space="preserve"> كثير الذكر لقد كنت أمشى معه وانه ليذكر الله</w:t>
      </w:r>
      <w:r>
        <w:rPr>
          <w:rtl/>
        </w:rPr>
        <w:t xml:space="preserve">، </w:t>
      </w:r>
      <w:r w:rsidRPr="00CA547B">
        <w:rPr>
          <w:rtl/>
        </w:rPr>
        <w:t>وآكل معه الطعام وانه ليذكر الله</w:t>
      </w:r>
      <w:r>
        <w:rPr>
          <w:rtl/>
        </w:rPr>
        <w:t xml:space="preserve">، </w:t>
      </w:r>
      <w:r w:rsidRPr="00CA547B">
        <w:rPr>
          <w:rtl/>
        </w:rPr>
        <w:t>ولقد كان يحدث القوم ما يشغله ذلك عن ذكر الله</w:t>
      </w:r>
      <w:r>
        <w:rPr>
          <w:rtl/>
        </w:rPr>
        <w:t xml:space="preserve">، </w:t>
      </w:r>
      <w:r w:rsidRPr="00CA547B">
        <w:rPr>
          <w:rtl/>
        </w:rPr>
        <w:t xml:space="preserve">وكنت أرى لسانه لازقا بحنكه </w:t>
      </w:r>
      <w:r w:rsidRPr="007D2D59">
        <w:rPr>
          <w:rStyle w:val="libFootnotenumChar"/>
          <w:rtl/>
        </w:rPr>
        <w:t>(1)</w:t>
      </w:r>
      <w:r w:rsidRPr="00CA547B">
        <w:rPr>
          <w:rtl/>
        </w:rPr>
        <w:t xml:space="preserve"> يقول</w:t>
      </w:r>
      <w:r>
        <w:rPr>
          <w:rtl/>
        </w:rPr>
        <w:t xml:space="preserve">: لا إله إلّا </w:t>
      </w:r>
      <w:r w:rsidRPr="00CA547B">
        <w:rPr>
          <w:rtl/>
        </w:rPr>
        <w:t>الله</w:t>
      </w:r>
      <w:r>
        <w:rPr>
          <w:rtl/>
        </w:rPr>
        <w:t xml:space="preserve">، </w:t>
      </w:r>
      <w:r w:rsidRPr="00CA547B">
        <w:rPr>
          <w:rtl/>
        </w:rPr>
        <w:t>وكان يجمعنا فيأمرنا بالذكر حتى تطلع الشمس</w:t>
      </w:r>
      <w:r>
        <w:rPr>
          <w:rtl/>
        </w:rPr>
        <w:t xml:space="preserve">، </w:t>
      </w:r>
      <w:r w:rsidRPr="00CA547B">
        <w:rPr>
          <w:rtl/>
        </w:rPr>
        <w:t>ويأمر بالقرائة من كان يقرأ منا</w:t>
      </w:r>
      <w:r>
        <w:rPr>
          <w:rtl/>
        </w:rPr>
        <w:t xml:space="preserve">، </w:t>
      </w:r>
      <w:r w:rsidRPr="00CA547B">
        <w:rPr>
          <w:rtl/>
        </w:rPr>
        <w:t>ومن كان لا يقرأ منا امره بالذكر</w:t>
      </w:r>
      <w:r>
        <w:rPr>
          <w:rtl/>
        </w:rPr>
        <w:t xml:space="preserve">، </w:t>
      </w:r>
      <w:r w:rsidRPr="00CA547B">
        <w:rPr>
          <w:rtl/>
        </w:rPr>
        <w:t xml:space="preserve">والبيت الذي يقرأ فيه القرآن ويذكر الله </w:t>
      </w:r>
      <w:r w:rsidRPr="008B41DE">
        <w:rPr>
          <w:rStyle w:val="libAlaemChar"/>
          <w:rtl/>
        </w:rPr>
        <w:t>عزوجل</w:t>
      </w:r>
      <w:r w:rsidRPr="00CA547B">
        <w:rPr>
          <w:rtl/>
        </w:rPr>
        <w:t xml:space="preserve"> فيه تكثير بركته</w:t>
      </w:r>
      <w:r>
        <w:rPr>
          <w:rtl/>
        </w:rPr>
        <w:t xml:space="preserve">، </w:t>
      </w:r>
      <w:r w:rsidRPr="00CA547B">
        <w:rPr>
          <w:rtl/>
        </w:rPr>
        <w:t>وتحضره الملائكة وتهجره الشياطين</w:t>
      </w:r>
      <w:r>
        <w:rPr>
          <w:rtl/>
        </w:rPr>
        <w:t xml:space="preserve">، </w:t>
      </w:r>
      <w:r w:rsidRPr="00CA547B">
        <w:rPr>
          <w:rtl/>
        </w:rPr>
        <w:t>ويضيء لأهل السماء كما يضيء الكوكب لأهل الأرض</w:t>
      </w:r>
      <w:r>
        <w:rPr>
          <w:rtl/>
        </w:rPr>
        <w:t xml:space="preserve">، </w:t>
      </w:r>
      <w:r w:rsidRPr="00CA547B">
        <w:rPr>
          <w:rtl/>
        </w:rPr>
        <w:t>والبيت الذي لا يقرء فيه القرآن ولا يذكر الله تقل بركته وتهجره الملائكة وتحضره الشياطين</w:t>
      </w:r>
      <w:r>
        <w:rPr>
          <w:rtl/>
        </w:rPr>
        <w:t xml:space="preserve">، </w:t>
      </w:r>
      <w:r w:rsidRPr="00CA547B">
        <w:rPr>
          <w:rtl/>
        </w:rPr>
        <w:t xml:space="preserve">وقال رسول الله </w:t>
      </w:r>
      <w:r w:rsidRPr="008B41DE">
        <w:rPr>
          <w:rStyle w:val="libAlaemChar"/>
          <w:rtl/>
        </w:rPr>
        <w:t>صلى‌الله‌عليه‌وآله</w:t>
      </w:r>
      <w:r>
        <w:rPr>
          <w:rtl/>
        </w:rPr>
        <w:t xml:space="preserve">: </w:t>
      </w:r>
      <w:r>
        <w:rPr>
          <w:rFonts w:hint="cs"/>
          <w:rtl/>
        </w:rPr>
        <w:t>أ</w:t>
      </w:r>
      <w:r w:rsidRPr="00CA547B">
        <w:rPr>
          <w:rtl/>
        </w:rPr>
        <w:t>لا أخبركم بخير أعمالكم ارفعها في درجاتكم وأزكاها عند مليككم وخير لكم من الدينار والدرهم</w:t>
      </w:r>
      <w:r>
        <w:rPr>
          <w:rtl/>
        </w:rPr>
        <w:t xml:space="preserve">، </w:t>
      </w:r>
      <w:r w:rsidRPr="00CA547B">
        <w:rPr>
          <w:rtl/>
        </w:rPr>
        <w:t>وخير لكم من ان تلقوا عدوكم فتقتلوهم ويقتلوكم</w:t>
      </w:r>
      <w:r>
        <w:rPr>
          <w:rtl/>
        </w:rPr>
        <w:t>؟</w:t>
      </w:r>
      <w:r w:rsidRPr="00CA547B">
        <w:rPr>
          <w:rtl/>
        </w:rPr>
        <w:t xml:space="preserve"> فقالوا</w:t>
      </w:r>
      <w:r>
        <w:rPr>
          <w:rtl/>
        </w:rPr>
        <w:t xml:space="preserve">: </w:t>
      </w:r>
      <w:r w:rsidRPr="00CA547B">
        <w:rPr>
          <w:rtl/>
        </w:rPr>
        <w:t>بلى</w:t>
      </w:r>
      <w:r>
        <w:rPr>
          <w:rtl/>
        </w:rPr>
        <w:t xml:space="preserve">، </w:t>
      </w:r>
      <w:r w:rsidRPr="00CA547B">
        <w:rPr>
          <w:rtl/>
        </w:rPr>
        <w:t>قال</w:t>
      </w:r>
      <w:r>
        <w:rPr>
          <w:rtl/>
        </w:rPr>
        <w:t xml:space="preserve">: </w:t>
      </w:r>
      <w:r w:rsidRPr="00CA547B">
        <w:rPr>
          <w:rtl/>
        </w:rPr>
        <w:t xml:space="preserve">ذكر الله </w:t>
      </w:r>
      <w:r w:rsidRPr="008B41DE">
        <w:rPr>
          <w:rStyle w:val="libAlaemChar"/>
          <w:rtl/>
        </w:rPr>
        <w:t>عزوجل</w:t>
      </w:r>
      <w:r w:rsidRPr="00CA547B">
        <w:rPr>
          <w:rtl/>
        </w:rPr>
        <w:t xml:space="preserve"> كثيرا ثم قال</w:t>
      </w:r>
      <w:r>
        <w:rPr>
          <w:rtl/>
        </w:rPr>
        <w:t xml:space="preserve">: </w:t>
      </w:r>
      <w:r w:rsidRPr="00CA547B">
        <w:rPr>
          <w:rtl/>
        </w:rPr>
        <w:t>جاء رجل</w:t>
      </w:r>
      <w:r>
        <w:rPr>
          <w:rtl/>
        </w:rPr>
        <w:t xml:space="preserve"> إلى </w:t>
      </w:r>
      <w:r w:rsidRPr="00CA547B">
        <w:rPr>
          <w:rtl/>
        </w:rPr>
        <w:t>النبي</w:t>
      </w:r>
      <w:r w:rsidRPr="008B41DE">
        <w:rPr>
          <w:rStyle w:val="libAlaemChar"/>
          <w:rtl/>
        </w:rPr>
        <w:t>صلى‌الله‌عليه‌وآله</w:t>
      </w:r>
      <w:r w:rsidRPr="00CA547B">
        <w:rPr>
          <w:rtl/>
        </w:rPr>
        <w:t xml:space="preserve"> فقال</w:t>
      </w:r>
      <w:r>
        <w:rPr>
          <w:rtl/>
        </w:rPr>
        <w:t xml:space="preserve">: </w:t>
      </w:r>
      <w:r w:rsidRPr="00CA547B">
        <w:rPr>
          <w:rtl/>
        </w:rPr>
        <w:t>من خير أهل المسجد</w:t>
      </w:r>
      <w:r>
        <w:rPr>
          <w:rtl/>
        </w:rPr>
        <w:t>؟</w:t>
      </w:r>
      <w:r w:rsidRPr="00CA547B">
        <w:rPr>
          <w:rtl/>
        </w:rPr>
        <w:t xml:space="preserve"> فقال</w:t>
      </w:r>
      <w:r>
        <w:rPr>
          <w:rtl/>
        </w:rPr>
        <w:t xml:space="preserve">: </w:t>
      </w:r>
      <w:r w:rsidRPr="00CA547B">
        <w:rPr>
          <w:rtl/>
        </w:rPr>
        <w:t>أكثرهم لله ذكرا</w:t>
      </w:r>
      <w:r>
        <w:rPr>
          <w:rtl/>
        </w:rPr>
        <w:t xml:space="preserve">، </w:t>
      </w:r>
      <w:r w:rsidRPr="00CA547B">
        <w:rPr>
          <w:rtl/>
        </w:rPr>
        <w:t xml:space="preserve">وقال رسول الله </w:t>
      </w:r>
      <w:r w:rsidRPr="008B41DE">
        <w:rPr>
          <w:rStyle w:val="libAlaemChar"/>
          <w:rtl/>
        </w:rPr>
        <w:t>صلى‌الله‌عليه‌وآله</w:t>
      </w:r>
      <w:r>
        <w:rPr>
          <w:rtl/>
        </w:rPr>
        <w:t xml:space="preserve">: </w:t>
      </w:r>
      <w:r w:rsidRPr="00CA547B">
        <w:rPr>
          <w:rtl/>
        </w:rPr>
        <w:t>من اعطى لسانا ذاكرا فقد اعطى خير الدنيا والاخرة</w:t>
      </w:r>
      <w:r>
        <w:rPr>
          <w:rtl/>
        </w:rPr>
        <w:t xml:space="preserve">، </w:t>
      </w:r>
      <w:r w:rsidRPr="00CA547B">
        <w:rPr>
          <w:rtl/>
        </w:rPr>
        <w:t>وقال في قوله تعالى</w:t>
      </w:r>
      <w:r>
        <w:rPr>
          <w:rtl/>
        </w:rPr>
        <w:t xml:space="preserve">: </w:t>
      </w:r>
      <w:r w:rsidRPr="008B41DE">
        <w:rPr>
          <w:rStyle w:val="libAlaemChar"/>
          <w:rtl/>
        </w:rPr>
        <w:t>(</w:t>
      </w:r>
      <w:r w:rsidRPr="004500FC">
        <w:rPr>
          <w:rStyle w:val="libAieChar"/>
          <w:rtl/>
        </w:rPr>
        <w:t>وَلا تَمْنُنْ تَسْتَكْثِرُ</w:t>
      </w:r>
      <w:r w:rsidRPr="008B41DE">
        <w:rPr>
          <w:rStyle w:val="libAlaemChar"/>
          <w:rtl/>
        </w:rPr>
        <w:t>)</w:t>
      </w:r>
      <w:r w:rsidRPr="00CA547B">
        <w:rPr>
          <w:rtl/>
        </w:rPr>
        <w:t xml:space="preserve"> قال</w:t>
      </w:r>
      <w:r>
        <w:rPr>
          <w:rtl/>
        </w:rPr>
        <w:t xml:space="preserve">: </w:t>
      </w:r>
      <w:r w:rsidRPr="00CA547B">
        <w:rPr>
          <w:rtl/>
        </w:rPr>
        <w:t>لا تستكثر ما عملت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لزق به</w:t>
      </w:r>
      <w:r>
        <w:rPr>
          <w:rtl/>
        </w:rPr>
        <w:t xml:space="preserve">: </w:t>
      </w:r>
      <w:r w:rsidRPr="00CA547B">
        <w:rPr>
          <w:rtl/>
        </w:rPr>
        <w:t>لصق. والحنك</w:t>
      </w:r>
      <w:r>
        <w:rPr>
          <w:rtl/>
        </w:rPr>
        <w:t xml:space="preserve">: </w:t>
      </w:r>
      <w:r w:rsidRPr="00CA547B">
        <w:rPr>
          <w:rtl/>
        </w:rPr>
        <w:t>باطن أعلى الغم من داخل.</w:t>
      </w:r>
    </w:p>
    <w:p w:rsidR="00F24149" w:rsidRPr="00CA547B" w:rsidRDefault="00F24149" w:rsidP="00CC6E43">
      <w:pPr>
        <w:pStyle w:val="libNormal0"/>
        <w:rPr>
          <w:rtl/>
        </w:rPr>
      </w:pPr>
      <w:r>
        <w:rPr>
          <w:rtl/>
        </w:rPr>
        <w:br w:type="page"/>
      </w:r>
      <w:r w:rsidRPr="00CA547B">
        <w:rPr>
          <w:rtl/>
        </w:rPr>
        <w:lastRenderedPageBreak/>
        <w:t>من خير لله.</w:t>
      </w:r>
    </w:p>
    <w:p w:rsidR="00F24149" w:rsidRPr="00CA547B" w:rsidRDefault="00F24149" w:rsidP="00687F9D">
      <w:pPr>
        <w:pStyle w:val="libNormal"/>
        <w:rPr>
          <w:rtl/>
        </w:rPr>
      </w:pPr>
      <w:r w:rsidRPr="00CA547B">
        <w:rPr>
          <w:rtl/>
        </w:rPr>
        <w:t>148</w:t>
      </w:r>
      <w:r>
        <w:rPr>
          <w:rtl/>
        </w:rPr>
        <w:t xml:space="preserve"> ـ </w:t>
      </w:r>
      <w:r w:rsidRPr="00CA547B">
        <w:rPr>
          <w:rtl/>
        </w:rPr>
        <w:t xml:space="preserve">حميد بن زياد عن ابن سماعة عن وهيب بن حفص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شيعتنا الذين إذا خلوا ذكروا الله كثيرا.</w:t>
      </w:r>
    </w:p>
    <w:p w:rsidR="00F24149" w:rsidRPr="00CA547B" w:rsidRDefault="00F24149" w:rsidP="00687F9D">
      <w:pPr>
        <w:pStyle w:val="libNormal"/>
        <w:rPr>
          <w:rtl/>
        </w:rPr>
      </w:pPr>
      <w:r w:rsidRPr="00CA547B">
        <w:rPr>
          <w:rtl/>
        </w:rPr>
        <w:t>149</w:t>
      </w:r>
      <w:r>
        <w:rPr>
          <w:rtl/>
        </w:rPr>
        <w:t xml:space="preserve"> ـ </w:t>
      </w:r>
      <w:r w:rsidRPr="00CA547B">
        <w:rPr>
          <w:rtl/>
        </w:rPr>
        <w:t>الحسين بن محمد عن معلى بن محمد وعدة من أصحابنا عن</w:t>
      </w:r>
      <w:r>
        <w:rPr>
          <w:rtl/>
        </w:rPr>
        <w:t xml:space="preserve"> أحمد </w:t>
      </w:r>
      <w:r w:rsidRPr="00CA547B">
        <w:rPr>
          <w:rtl/>
        </w:rPr>
        <w:t>بن محمد جميعا عن الحسن</w:t>
      </w:r>
      <w:r>
        <w:rPr>
          <w:rtl/>
        </w:rPr>
        <w:t xml:space="preserve"> بن علي </w:t>
      </w:r>
      <w:r w:rsidRPr="00CA547B">
        <w:rPr>
          <w:rtl/>
        </w:rPr>
        <w:t xml:space="preserve">الوشاء عن داود بن سرحان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من أكثر ذكر الله </w:t>
      </w:r>
      <w:r w:rsidRPr="008B41DE">
        <w:rPr>
          <w:rStyle w:val="libAlaemChar"/>
          <w:rtl/>
        </w:rPr>
        <w:t>عزوجل</w:t>
      </w:r>
      <w:r w:rsidRPr="00CA547B">
        <w:rPr>
          <w:rtl/>
        </w:rPr>
        <w:t xml:space="preserve"> أحبه الله. ومن ذكر الله كثيرا كتب له برائتان برائة من النار وبرائة من النفاق.</w:t>
      </w:r>
    </w:p>
    <w:p w:rsidR="00F24149" w:rsidRPr="00CA547B" w:rsidRDefault="00F24149" w:rsidP="00687F9D">
      <w:pPr>
        <w:pStyle w:val="libNormal"/>
        <w:rPr>
          <w:rtl/>
        </w:rPr>
      </w:pPr>
      <w:r w:rsidRPr="00CA547B">
        <w:rPr>
          <w:rtl/>
        </w:rPr>
        <w:t>150</w:t>
      </w:r>
      <w:r>
        <w:rPr>
          <w:rtl/>
        </w:rPr>
        <w:t xml:space="preserve"> ـ </w:t>
      </w:r>
      <w:r w:rsidRPr="00CA547B">
        <w:rPr>
          <w:rtl/>
        </w:rPr>
        <w:t>محمد بن يحيى عن</w:t>
      </w:r>
      <w:r>
        <w:rPr>
          <w:rtl/>
        </w:rPr>
        <w:t xml:space="preserve"> أحمد </w:t>
      </w:r>
      <w:r w:rsidRPr="00CA547B">
        <w:rPr>
          <w:rtl/>
        </w:rPr>
        <w:t>بن محمد بن عيسى</w:t>
      </w:r>
      <w:r>
        <w:rPr>
          <w:rtl/>
        </w:rPr>
        <w:t xml:space="preserve"> عن علي </w:t>
      </w:r>
      <w:r w:rsidRPr="00CA547B">
        <w:rPr>
          <w:rtl/>
        </w:rPr>
        <w:t xml:space="preserve">بن الحكم عن سيف بن عميرة عن بكر بن أبي بكر عن زرارة بن أعين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تسبيح فاطمة الزهراء </w:t>
      </w:r>
      <w:r w:rsidRPr="008B41DE">
        <w:rPr>
          <w:rStyle w:val="libAlaemChar"/>
          <w:rtl/>
        </w:rPr>
        <w:t>عليها‌السلام</w:t>
      </w:r>
      <w:r w:rsidRPr="00CA547B">
        <w:rPr>
          <w:rtl/>
        </w:rPr>
        <w:t xml:space="preserve"> من الذكر الكثير الذي قال الله </w:t>
      </w:r>
      <w:r w:rsidRPr="008B41DE">
        <w:rPr>
          <w:rStyle w:val="libAlaemChar"/>
          <w:rtl/>
        </w:rPr>
        <w:t>عزوجل</w:t>
      </w:r>
      <w:r>
        <w:rPr>
          <w:rtl/>
        </w:rPr>
        <w:t xml:space="preserve">: </w:t>
      </w:r>
      <w:r w:rsidRPr="008B41DE">
        <w:rPr>
          <w:rStyle w:val="libAlaemChar"/>
          <w:rtl/>
        </w:rPr>
        <w:t>(</w:t>
      </w:r>
      <w:r w:rsidRPr="004500FC">
        <w:rPr>
          <w:rStyle w:val="libAieChar"/>
          <w:rtl/>
        </w:rPr>
        <w:t>اذْكُرُوا اللهَ ذِكْراً كَثِيراً</w:t>
      </w:r>
      <w:r w:rsidRPr="008B41DE">
        <w:rPr>
          <w:rStyle w:val="libAlaemChar"/>
          <w:rtl/>
        </w:rPr>
        <w:t>)</w:t>
      </w:r>
      <w:r>
        <w:rPr>
          <w:rtl/>
        </w:rPr>
        <w:t>.</w:t>
      </w:r>
    </w:p>
    <w:p w:rsidR="00F24149" w:rsidRPr="00CA547B" w:rsidRDefault="00F24149" w:rsidP="00687F9D">
      <w:pPr>
        <w:pStyle w:val="libNormal"/>
        <w:rPr>
          <w:rtl/>
        </w:rPr>
      </w:pPr>
      <w:r w:rsidRPr="00CA547B">
        <w:rPr>
          <w:rtl/>
        </w:rPr>
        <w:t>عنه</w:t>
      </w:r>
      <w:r>
        <w:rPr>
          <w:rtl/>
        </w:rPr>
        <w:t xml:space="preserve"> عن علي </w:t>
      </w:r>
      <w:r w:rsidRPr="00CA547B">
        <w:rPr>
          <w:rtl/>
        </w:rPr>
        <w:t xml:space="preserve">بن الحكم عن سيف بن عميرة عن أبي اسامة زيد الشحام ومنصور بن حازم وسعيد الأعرج عن أبي عبد الله </w:t>
      </w:r>
      <w:r w:rsidRPr="008B41DE">
        <w:rPr>
          <w:rStyle w:val="libAlaemChar"/>
          <w:rtl/>
        </w:rPr>
        <w:t>عليه‌السلام</w:t>
      </w:r>
      <w:r w:rsidRPr="00CA547B">
        <w:rPr>
          <w:rtl/>
        </w:rPr>
        <w:t xml:space="preserve"> مثله.</w:t>
      </w:r>
    </w:p>
    <w:p w:rsidR="00F24149" w:rsidRPr="00CA547B" w:rsidRDefault="00F24149" w:rsidP="00687F9D">
      <w:pPr>
        <w:pStyle w:val="libNormal"/>
        <w:rPr>
          <w:rtl/>
        </w:rPr>
      </w:pPr>
      <w:r w:rsidRPr="00CA547B">
        <w:rPr>
          <w:rtl/>
        </w:rPr>
        <w:t>151</w:t>
      </w:r>
      <w:r>
        <w:rPr>
          <w:rtl/>
        </w:rPr>
        <w:t xml:space="preserve"> ـ </w:t>
      </w:r>
      <w:r w:rsidRPr="00CA547B">
        <w:rPr>
          <w:rtl/>
        </w:rPr>
        <w:t xml:space="preserve">الحسين بن محمد عن معلى بن محمد عن الوشاء عن داود الحمار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من أكثر ذكر الله </w:t>
      </w:r>
      <w:r w:rsidRPr="008B41DE">
        <w:rPr>
          <w:rStyle w:val="libAlaemChar"/>
          <w:rtl/>
        </w:rPr>
        <w:t>عزوجل</w:t>
      </w:r>
      <w:r w:rsidRPr="00CA547B">
        <w:rPr>
          <w:rtl/>
        </w:rPr>
        <w:t xml:space="preserve"> أظله الله في جنته.</w:t>
      </w:r>
    </w:p>
    <w:p w:rsidR="00F24149" w:rsidRPr="00CA547B" w:rsidRDefault="00F24149" w:rsidP="00687F9D">
      <w:pPr>
        <w:pStyle w:val="libNormal"/>
        <w:rPr>
          <w:rtl/>
        </w:rPr>
      </w:pPr>
      <w:r w:rsidRPr="00CA547B">
        <w:rPr>
          <w:rtl/>
        </w:rPr>
        <w:t>152</w:t>
      </w:r>
      <w:r>
        <w:rPr>
          <w:rtl/>
        </w:rPr>
        <w:t xml:space="preserve"> ـ </w:t>
      </w:r>
      <w:r w:rsidRPr="00CA547B">
        <w:rPr>
          <w:rtl/>
        </w:rPr>
        <w:t>عدة من أصحابنا عن</w:t>
      </w:r>
      <w:r>
        <w:rPr>
          <w:rtl/>
        </w:rPr>
        <w:t xml:space="preserve"> أحمد </w:t>
      </w:r>
      <w:r w:rsidRPr="00CA547B">
        <w:rPr>
          <w:rtl/>
        </w:rPr>
        <w:t>بن محمد بن خالد عن اسمعيل بن مهران عن سيف ابن عميرة عن سليمان بن عمرو عن أبي المغر الخصاف رفعه قال</w:t>
      </w:r>
      <w:r>
        <w:rPr>
          <w:rtl/>
        </w:rPr>
        <w:t xml:space="preserve">: </w:t>
      </w:r>
      <w:r w:rsidRPr="00CA547B">
        <w:rPr>
          <w:rtl/>
        </w:rPr>
        <w:t>قال أمير المؤمنين</w:t>
      </w:r>
      <w:r w:rsidRPr="008B41DE">
        <w:rPr>
          <w:rStyle w:val="libAlaemChar"/>
          <w:rtl/>
        </w:rPr>
        <w:t>عليه‌السلام</w:t>
      </w:r>
      <w:r>
        <w:rPr>
          <w:rtl/>
        </w:rPr>
        <w:t xml:space="preserve">: </w:t>
      </w:r>
      <w:r w:rsidRPr="00CA547B">
        <w:rPr>
          <w:rtl/>
        </w:rPr>
        <w:t xml:space="preserve">من ذكر الله </w:t>
      </w:r>
      <w:r w:rsidRPr="008B41DE">
        <w:rPr>
          <w:rStyle w:val="libAlaemChar"/>
          <w:rtl/>
        </w:rPr>
        <w:t>عزوجل</w:t>
      </w:r>
      <w:r w:rsidRPr="00CA547B">
        <w:rPr>
          <w:rtl/>
        </w:rPr>
        <w:t xml:space="preserve"> في السر فقد ذكر الله كثيرا ان المنافقين كانوا يذكرون الله علانية ولا يذكرونه في السر</w:t>
      </w:r>
      <w:r>
        <w:rPr>
          <w:rtl/>
        </w:rPr>
        <w:t xml:space="preserve">، </w:t>
      </w:r>
      <w:r w:rsidRPr="00CA547B">
        <w:rPr>
          <w:rtl/>
        </w:rPr>
        <w:t xml:space="preserve">فقال الله </w:t>
      </w:r>
      <w:r w:rsidRPr="008B41DE">
        <w:rPr>
          <w:rStyle w:val="libAlaemChar"/>
          <w:rtl/>
        </w:rPr>
        <w:t>عزوجل</w:t>
      </w:r>
      <w:r>
        <w:rPr>
          <w:rtl/>
        </w:rPr>
        <w:t xml:space="preserve">: </w:t>
      </w:r>
      <w:r w:rsidRPr="008B41DE">
        <w:rPr>
          <w:rStyle w:val="libAlaemChar"/>
          <w:rtl/>
        </w:rPr>
        <w:t>(</w:t>
      </w:r>
      <w:r w:rsidRPr="004500FC">
        <w:rPr>
          <w:rStyle w:val="libAieChar"/>
          <w:rtl/>
        </w:rPr>
        <w:t>يُراؤُنَ النَّاسَ وَلا يَذْكُرُونَ اللهَ إِلَّا قَلِيلاً</w:t>
      </w:r>
      <w:r w:rsidRPr="008B41DE">
        <w:rPr>
          <w:rStyle w:val="libAlaemChar"/>
          <w:rtl/>
        </w:rPr>
        <w:t>)</w:t>
      </w:r>
      <w:r>
        <w:rPr>
          <w:rtl/>
        </w:rPr>
        <w:t>.</w:t>
      </w:r>
    </w:p>
    <w:p w:rsidR="00F24149" w:rsidRPr="00CA547B" w:rsidRDefault="00F24149" w:rsidP="00687F9D">
      <w:pPr>
        <w:pStyle w:val="libNormal"/>
        <w:rPr>
          <w:rtl/>
        </w:rPr>
      </w:pPr>
      <w:r w:rsidRPr="00CA547B">
        <w:rPr>
          <w:rtl/>
        </w:rPr>
        <w:t>153</w:t>
      </w:r>
      <w:r>
        <w:rPr>
          <w:rtl/>
        </w:rPr>
        <w:t xml:space="preserve"> ـ </w:t>
      </w:r>
      <w:r w:rsidRPr="00CA547B">
        <w:rPr>
          <w:rtl/>
        </w:rPr>
        <w:t>في قرب الاسناد للحميري باسناده</w:t>
      </w:r>
      <w:r>
        <w:rPr>
          <w:rtl/>
        </w:rPr>
        <w:t xml:space="preserve"> إلى </w:t>
      </w:r>
      <w:r w:rsidRPr="00CA547B">
        <w:rPr>
          <w:rtl/>
        </w:rPr>
        <w:t>عبد الله بن بكير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تبارك وتعالى</w:t>
      </w:r>
      <w:r>
        <w:rPr>
          <w:rtl/>
        </w:rPr>
        <w:t xml:space="preserve">: </w:t>
      </w:r>
      <w:r w:rsidRPr="008B41DE">
        <w:rPr>
          <w:rStyle w:val="libAlaemChar"/>
          <w:rtl/>
        </w:rPr>
        <w:t>(</w:t>
      </w:r>
      <w:r w:rsidRPr="004500FC">
        <w:rPr>
          <w:rStyle w:val="libAieChar"/>
          <w:rtl/>
        </w:rPr>
        <w:t>اذْكُرُوا اللهَ ذِكْراً كَثِيراً</w:t>
      </w:r>
      <w:r w:rsidRPr="008B41DE">
        <w:rPr>
          <w:rStyle w:val="libAlaemChar"/>
          <w:rtl/>
        </w:rPr>
        <w:t>)</w:t>
      </w:r>
      <w:r w:rsidRPr="00CA547B">
        <w:rPr>
          <w:rtl/>
        </w:rPr>
        <w:t xml:space="preserve"> قال</w:t>
      </w:r>
      <w:r>
        <w:rPr>
          <w:rtl/>
        </w:rPr>
        <w:t xml:space="preserve">: </w:t>
      </w:r>
      <w:r w:rsidRPr="00CA547B">
        <w:rPr>
          <w:rtl/>
        </w:rPr>
        <w:t>قلت</w:t>
      </w:r>
      <w:r>
        <w:rPr>
          <w:rtl/>
        </w:rPr>
        <w:t xml:space="preserve">: </w:t>
      </w:r>
      <w:r w:rsidRPr="00CA547B">
        <w:rPr>
          <w:rtl/>
        </w:rPr>
        <w:t>ما أدنى الذكر الكثير</w:t>
      </w:r>
      <w:r>
        <w:rPr>
          <w:rtl/>
        </w:rPr>
        <w:t>؟</w:t>
      </w:r>
      <w:r w:rsidRPr="00CA547B">
        <w:rPr>
          <w:rtl/>
        </w:rPr>
        <w:t xml:space="preserve"> قال</w:t>
      </w:r>
      <w:r>
        <w:rPr>
          <w:rtl/>
        </w:rPr>
        <w:t xml:space="preserve">: </w:t>
      </w:r>
      <w:r w:rsidRPr="00CA547B">
        <w:rPr>
          <w:rtl/>
        </w:rPr>
        <w:t>فقال</w:t>
      </w:r>
      <w:r>
        <w:rPr>
          <w:rtl/>
        </w:rPr>
        <w:t xml:space="preserve">: </w:t>
      </w:r>
      <w:r w:rsidRPr="00CA547B">
        <w:rPr>
          <w:rtl/>
        </w:rPr>
        <w:t>التسبيح في دبر كل صلوة ثلثا وثلاثين مرة.</w:t>
      </w:r>
    </w:p>
    <w:p w:rsidR="00F24149" w:rsidRPr="00CA547B" w:rsidRDefault="00F24149" w:rsidP="00687F9D">
      <w:pPr>
        <w:pStyle w:val="libNormal"/>
        <w:rPr>
          <w:rtl/>
        </w:rPr>
      </w:pPr>
      <w:r w:rsidRPr="00CA547B">
        <w:rPr>
          <w:rtl/>
        </w:rPr>
        <w:t>154</w:t>
      </w:r>
      <w:r>
        <w:rPr>
          <w:rtl/>
        </w:rPr>
        <w:t xml:space="preserve"> ـ </w:t>
      </w:r>
      <w:r w:rsidRPr="00CA547B">
        <w:rPr>
          <w:rtl/>
        </w:rPr>
        <w:t>في مجمع البيان اختلف في معنى الذكر الكثير قيل هو أن تقول</w:t>
      </w:r>
      <w:r>
        <w:rPr>
          <w:rtl/>
        </w:rPr>
        <w:t xml:space="preserve">: </w:t>
      </w:r>
      <w:r w:rsidRPr="00CA547B">
        <w:rPr>
          <w:rtl/>
        </w:rPr>
        <w:t>سبحان</w:t>
      </w:r>
    </w:p>
    <w:p w:rsidR="00F24149" w:rsidRPr="00CA547B" w:rsidRDefault="00F24149" w:rsidP="00CC6E43">
      <w:pPr>
        <w:pStyle w:val="libNormal0"/>
        <w:rPr>
          <w:rtl/>
        </w:rPr>
      </w:pPr>
      <w:r>
        <w:rPr>
          <w:rtl/>
        </w:rPr>
        <w:br w:type="page"/>
      </w:r>
      <w:r w:rsidRPr="00CA547B">
        <w:rPr>
          <w:rtl/>
        </w:rPr>
        <w:lastRenderedPageBreak/>
        <w:t>الله والحمد لله</w:t>
      </w:r>
      <w:r>
        <w:rPr>
          <w:rtl/>
        </w:rPr>
        <w:t xml:space="preserve"> ولا إله إلّا </w:t>
      </w:r>
      <w:r w:rsidRPr="00CA547B">
        <w:rPr>
          <w:rtl/>
        </w:rPr>
        <w:t>الله والله أكبر على كل حال</w:t>
      </w:r>
      <w:r>
        <w:rPr>
          <w:rtl/>
        </w:rPr>
        <w:t>، و</w:t>
      </w:r>
      <w:r w:rsidRPr="00CA547B">
        <w:rPr>
          <w:rtl/>
        </w:rPr>
        <w:t xml:space="preserve">قد ورد عن أئمتنا </w:t>
      </w:r>
      <w:r w:rsidRPr="008B41DE">
        <w:rPr>
          <w:rStyle w:val="libAlaemChar"/>
          <w:rtl/>
        </w:rPr>
        <w:t>عليهم‌السلام</w:t>
      </w:r>
      <w:r w:rsidRPr="00CA547B">
        <w:rPr>
          <w:rtl/>
        </w:rPr>
        <w:t xml:space="preserve"> انهم قالوا</w:t>
      </w:r>
      <w:r>
        <w:rPr>
          <w:rtl/>
        </w:rPr>
        <w:t xml:space="preserve">: </w:t>
      </w:r>
      <w:r w:rsidRPr="00CA547B">
        <w:rPr>
          <w:rtl/>
        </w:rPr>
        <w:t>من قالها ثلاثين مرة فقد ذكر الله كثيرا</w:t>
      </w:r>
      <w:r>
        <w:rPr>
          <w:rFonts w:hint="cs"/>
          <w:rtl/>
        </w:rPr>
        <w:t xml:space="preserve">، </w:t>
      </w:r>
      <w:r>
        <w:rPr>
          <w:rtl/>
        </w:rPr>
        <w:t>و</w:t>
      </w:r>
      <w:r w:rsidRPr="00CA547B">
        <w:rPr>
          <w:rtl/>
        </w:rPr>
        <w:t>روى الواحدي باسناده عن ضحاك ابن مزاحم عن ابن عباس قال</w:t>
      </w:r>
      <w:r>
        <w:rPr>
          <w:rtl/>
        </w:rPr>
        <w:t xml:space="preserve">: </w:t>
      </w:r>
      <w:r w:rsidRPr="00CA547B">
        <w:rPr>
          <w:rtl/>
        </w:rPr>
        <w:t xml:space="preserve">جاء جبرئيل </w:t>
      </w:r>
      <w:r w:rsidRPr="008B41DE">
        <w:rPr>
          <w:rStyle w:val="libAlaemChar"/>
          <w:rtl/>
        </w:rPr>
        <w:t>عليه‌السلام</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فقال</w:t>
      </w:r>
      <w:r>
        <w:rPr>
          <w:rtl/>
        </w:rPr>
        <w:t xml:space="preserve">: </w:t>
      </w:r>
      <w:r w:rsidRPr="00CA547B">
        <w:rPr>
          <w:rtl/>
        </w:rPr>
        <w:t>يا محمد قل</w:t>
      </w:r>
      <w:r>
        <w:rPr>
          <w:rtl/>
        </w:rPr>
        <w:t xml:space="preserve">: </w:t>
      </w:r>
      <w:r w:rsidRPr="00CA547B">
        <w:rPr>
          <w:rtl/>
        </w:rPr>
        <w:t>سبحان الله والحمد لله</w:t>
      </w:r>
      <w:r>
        <w:rPr>
          <w:rtl/>
        </w:rPr>
        <w:t xml:space="preserve"> ولا إله إلّا </w:t>
      </w:r>
      <w:r w:rsidRPr="00CA547B">
        <w:rPr>
          <w:rtl/>
        </w:rPr>
        <w:t>الله والله أكبر ولا حول ولا قو</w:t>
      </w:r>
      <w:r>
        <w:rPr>
          <w:rFonts w:hint="cs"/>
          <w:rtl/>
        </w:rPr>
        <w:t>ّ</w:t>
      </w:r>
      <w:r w:rsidRPr="00CA547B">
        <w:rPr>
          <w:rtl/>
        </w:rPr>
        <w:t>ة</w:t>
      </w:r>
      <w:r w:rsidRPr="00EE1025">
        <w:rPr>
          <w:rFonts w:hint="cs"/>
          <w:rtl/>
        </w:rPr>
        <w:t xml:space="preserve"> </w:t>
      </w:r>
      <w:r>
        <w:rPr>
          <w:rFonts w:hint="cs"/>
          <w:rtl/>
        </w:rPr>
        <w:t>إ</w:t>
      </w:r>
      <w:r w:rsidRPr="00CA547B">
        <w:rPr>
          <w:rtl/>
        </w:rPr>
        <w:t>ل</w:t>
      </w:r>
      <w:r>
        <w:rPr>
          <w:rFonts w:hint="cs"/>
          <w:rtl/>
        </w:rPr>
        <w:t>ّ</w:t>
      </w:r>
      <w:r w:rsidRPr="00CA547B">
        <w:rPr>
          <w:rtl/>
        </w:rPr>
        <w:t>ا بالله العل</w:t>
      </w:r>
      <w:r>
        <w:rPr>
          <w:rFonts w:hint="cs"/>
          <w:rtl/>
        </w:rPr>
        <w:t>يّ</w:t>
      </w:r>
      <w:r w:rsidRPr="00CA547B">
        <w:rPr>
          <w:rtl/>
        </w:rPr>
        <w:t xml:space="preserve"> العظيم عدد ما علم وزنه وملاء ما علم</w:t>
      </w:r>
      <w:r>
        <w:rPr>
          <w:rtl/>
        </w:rPr>
        <w:t xml:space="preserve">، </w:t>
      </w:r>
      <w:r w:rsidRPr="00CA547B">
        <w:rPr>
          <w:rtl/>
        </w:rPr>
        <w:t>فانه من قالها كتب الله له بها ست خصال</w:t>
      </w:r>
      <w:r>
        <w:rPr>
          <w:rtl/>
        </w:rPr>
        <w:t xml:space="preserve">: </w:t>
      </w:r>
      <w:r w:rsidRPr="00CA547B">
        <w:rPr>
          <w:rtl/>
        </w:rPr>
        <w:t>كتب من الذاكرين الله كثيرا</w:t>
      </w:r>
      <w:r>
        <w:rPr>
          <w:rtl/>
        </w:rPr>
        <w:t xml:space="preserve">، </w:t>
      </w:r>
      <w:r w:rsidRPr="00CA547B">
        <w:rPr>
          <w:rtl/>
        </w:rPr>
        <w:t xml:space="preserve">وكان أفضل من ذكره بالليل والنهار وكن له غرسا في الجنة وتحاتت عنه خطاياه </w:t>
      </w:r>
      <w:r w:rsidRPr="007D2D59">
        <w:rPr>
          <w:rStyle w:val="libFootnotenumChar"/>
          <w:rtl/>
        </w:rPr>
        <w:t>(1)</w:t>
      </w:r>
      <w:r w:rsidRPr="00CA547B">
        <w:rPr>
          <w:rtl/>
        </w:rPr>
        <w:t xml:space="preserve"> كما تحات ورق الشجرة اليابسة</w:t>
      </w:r>
      <w:r>
        <w:rPr>
          <w:rtl/>
        </w:rPr>
        <w:t xml:space="preserve">، </w:t>
      </w:r>
      <w:r w:rsidRPr="00CA547B">
        <w:rPr>
          <w:rtl/>
        </w:rPr>
        <w:t>وينظر الله</w:t>
      </w:r>
      <w:r>
        <w:rPr>
          <w:rtl/>
        </w:rPr>
        <w:t xml:space="preserve"> إليه </w:t>
      </w:r>
      <w:r w:rsidRPr="00CA547B">
        <w:rPr>
          <w:rtl/>
        </w:rPr>
        <w:t>ومن نظر</w:t>
      </w:r>
      <w:r>
        <w:rPr>
          <w:rtl/>
        </w:rPr>
        <w:t xml:space="preserve"> إليه </w:t>
      </w:r>
      <w:r w:rsidRPr="00CA547B">
        <w:rPr>
          <w:rtl/>
        </w:rPr>
        <w:t>لم يعذبه.</w:t>
      </w:r>
    </w:p>
    <w:p w:rsidR="00F24149" w:rsidRPr="00CA547B" w:rsidRDefault="00F24149" w:rsidP="00687F9D">
      <w:pPr>
        <w:pStyle w:val="libNormal"/>
        <w:rPr>
          <w:rtl/>
        </w:rPr>
      </w:pPr>
      <w:r w:rsidRPr="00CA547B">
        <w:rPr>
          <w:rtl/>
        </w:rPr>
        <w:t>155</w:t>
      </w:r>
      <w:r>
        <w:rPr>
          <w:rtl/>
        </w:rPr>
        <w:t xml:space="preserve"> ـ </w:t>
      </w:r>
      <w:r w:rsidRPr="00CA547B">
        <w:rPr>
          <w:rtl/>
        </w:rPr>
        <w:t>في تهذيب الأحكام الحسين بن سعيد عن صفوان عن ابن بكير قال</w:t>
      </w:r>
      <w:r>
        <w:rPr>
          <w:rtl/>
        </w:rPr>
        <w:t xml:space="preserve">: </w:t>
      </w:r>
      <w:r w:rsidRPr="00CA547B">
        <w:rPr>
          <w:rtl/>
        </w:rPr>
        <w:t xml:space="preserve">قلت لابي عبد الله </w:t>
      </w:r>
      <w:r w:rsidRPr="008B41DE">
        <w:rPr>
          <w:rStyle w:val="libAlaemChar"/>
          <w:rtl/>
        </w:rPr>
        <w:t>عليه‌السلام</w:t>
      </w:r>
      <w:r w:rsidRPr="00CA547B">
        <w:rPr>
          <w:rtl/>
        </w:rPr>
        <w:t xml:space="preserve"> قول الله </w:t>
      </w:r>
      <w:r w:rsidRPr="008B41DE">
        <w:rPr>
          <w:rStyle w:val="libAlaemChar"/>
          <w:rtl/>
        </w:rPr>
        <w:t>عزوجل</w:t>
      </w:r>
      <w:r>
        <w:rPr>
          <w:rtl/>
        </w:rPr>
        <w:t xml:space="preserve">: </w:t>
      </w:r>
      <w:r w:rsidRPr="008B41DE">
        <w:rPr>
          <w:rStyle w:val="libAlaemChar"/>
          <w:rtl/>
        </w:rPr>
        <w:t>(</w:t>
      </w:r>
      <w:r w:rsidRPr="004500FC">
        <w:rPr>
          <w:rStyle w:val="libAieChar"/>
          <w:rtl/>
        </w:rPr>
        <w:t>اذْكُرُوا اللهَ ذِكْراً كَثِيراً</w:t>
      </w:r>
      <w:r w:rsidRPr="008B41DE">
        <w:rPr>
          <w:rStyle w:val="libAlaemChar"/>
          <w:rtl/>
        </w:rPr>
        <w:t>)</w:t>
      </w:r>
      <w:r w:rsidRPr="00CA547B">
        <w:rPr>
          <w:rtl/>
        </w:rPr>
        <w:t xml:space="preserve"> ماذا الذكر الكثير</w:t>
      </w:r>
      <w:r>
        <w:rPr>
          <w:rtl/>
        </w:rPr>
        <w:t>؟</w:t>
      </w:r>
      <w:r>
        <w:rPr>
          <w:rFonts w:hint="cs"/>
          <w:rtl/>
        </w:rPr>
        <w:t xml:space="preserve"> قال: إنّ </w:t>
      </w:r>
      <w:r w:rsidRPr="00CA547B">
        <w:rPr>
          <w:rtl/>
        </w:rPr>
        <w:t>يسبح في دبر المكتوبة ثلاثين مرة.</w:t>
      </w:r>
    </w:p>
    <w:p w:rsidR="00F24149" w:rsidRPr="00CA547B" w:rsidRDefault="00F24149" w:rsidP="00687F9D">
      <w:pPr>
        <w:pStyle w:val="libNormal"/>
        <w:rPr>
          <w:rtl/>
        </w:rPr>
      </w:pPr>
      <w:r w:rsidRPr="00CA547B">
        <w:rPr>
          <w:rtl/>
        </w:rPr>
        <w:t>156</w:t>
      </w:r>
      <w:r>
        <w:rPr>
          <w:rtl/>
        </w:rPr>
        <w:t xml:space="preserve"> ـ </w:t>
      </w:r>
      <w:r w:rsidRPr="00CA547B">
        <w:rPr>
          <w:rtl/>
        </w:rPr>
        <w:t>في كتاب الخصال عن زيد الشحام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ابتلى المؤمن بشيء أشد عليه من ثلاث خصال يحرمها</w:t>
      </w:r>
      <w:r>
        <w:rPr>
          <w:rtl/>
        </w:rPr>
        <w:t xml:space="preserve">، </w:t>
      </w:r>
      <w:r w:rsidRPr="00CA547B">
        <w:rPr>
          <w:rtl/>
        </w:rPr>
        <w:t>قيل</w:t>
      </w:r>
      <w:r>
        <w:rPr>
          <w:rtl/>
        </w:rPr>
        <w:t xml:space="preserve">: </w:t>
      </w:r>
      <w:r w:rsidRPr="00CA547B">
        <w:rPr>
          <w:rtl/>
        </w:rPr>
        <w:t>وما هي</w:t>
      </w:r>
      <w:r>
        <w:rPr>
          <w:rtl/>
        </w:rPr>
        <w:t>؟</w:t>
      </w:r>
      <w:r w:rsidRPr="00CA547B">
        <w:rPr>
          <w:rtl/>
        </w:rPr>
        <w:t xml:space="preserve"> قال</w:t>
      </w:r>
      <w:r>
        <w:rPr>
          <w:rtl/>
        </w:rPr>
        <w:t xml:space="preserve">: </w:t>
      </w:r>
      <w:r w:rsidRPr="00CA547B">
        <w:rPr>
          <w:rtl/>
        </w:rPr>
        <w:t>المواساة في ذات يده</w:t>
      </w:r>
      <w:r>
        <w:rPr>
          <w:rtl/>
        </w:rPr>
        <w:t xml:space="preserve">، </w:t>
      </w:r>
      <w:r w:rsidRPr="00CA547B">
        <w:rPr>
          <w:rtl/>
        </w:rPr>
        <w:t>والإنصاف من نفسه</w:t>
      </w:r>
      <w:r>
        <w:rPr>
          <w:rtl/>
        </w:rPr>
        <w:t xml:space="preserve">، </w:t>
      </w:r>
      <w:r w:rsidRPr="00CA547B">
        <w:rPr>
          <w:rtl/>
        </w:rPr>
        <w:t>وذكر الله كثيرا</w:t>
      </w:r>
      <w:r>
        <w:rPr>
          <w:rtl/>
        </w:rPr>
        <w:t xml:space="preserve">، </w:t>
      </w:r>
      <w:r w:rsidRPr="00CA547B">
        <w:rPr>
          <w:rtl/>
        </w:rPr>
        <w:t>اما انى لا أقول سبحان الله والحمد لله</w:t>
      </w:r>
      <w:r>
        <w:rPr>
          <w:rtl/>
        </w:rPr>
        <w:t xml:space="preserve"> ولا إله إلّا </w:t>
      </w:r>
      <w:r w:rsidRPr="00CA547B">
        <w:rPr>
          <w:rtl/>
        </w:rPr>
        <w:t>الله والله أكبر</w:t>
      </w:r>
      <w:r>
        <w:rPr>
          <w:rtl/>
        </w:rPr>
        <w:t xml:space="preserve">، </w:t>
      </w:r>
      <w:r w:rsidRPr="00CA547B">
        <w:rPr>
          <w:rtl/>
        </w:rPr>
        <w:t>ولكن ذكر الله عند ما أحل له وذكر الله عند ما حرم عليه.</w:t>
      </w:r>
    </w:p>
    <w:p w:rsidR="00F24149" w:rsidRPr="00CA547B" w:rsidRDefault="00F24149" w:rsidP="00687F9D">
      <w:pPr>
        <w:pStyle w:val="libNormal"/>
        <w:rPr>
          <w:rtl/>
        </w:rPr>
      </w:pPr>
      <w:r w:rsidRPr="00CA547B">
        <w:rPr>
          <w:rtl/>
        </w:rPr>
        <w:t>157</w:t>
      </w:r>
      <w:r>
        <w:rPr>
          <w:rtl/>
        </w:rPr>
        <w:t xml:space="preserve"> ـ </w:t>
      </w:r>
      <w:r w:rsidRPr="00CA547B">
        <w:rPr>
          <w:rtl/>
        </w:rPr>
        <w:t>عن عبد الله بن أبي يعفور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ثلاث لا يطيقهن الناس</w:t>
      </w:r>
      <w:r>
        <w:rPr>
          <w:rtl/>
        </w:rPr>
        <w:t xml:space="preserve">: </w:t>
      </w:r>
      <w:r w:rsidRPr="00CA547B">
        <w:rPr>
          <w:rtl/>
        </w:rPr>
        <w:t>الصفح عن الناس</w:t>
      </w:r>
      <w:r>
        <w:rPr>
          <w:rtl/>
        </w:rPr>
        <w:t xml:space="preserve">، </w:t>
      </w:r>
      <w:r w:rsidRPr="00CA547B">
        <w:rPr>
          <w:rtl/>
        </w:rPr>
        <w:t>ومواساة الأخ أخاه في ماله</w:t>
      </w:r>
      <w:r>
        <w:rPr>
          <w:rtl/>
        </w:rPr>
        <w:t xml:space="preserve">، </w:t>
      </w:r>
      <w:r w:rsidRPr="00CA547B">
        <w:rPr>
          <w:rtl/>
        </w:rPr>
        <w:t>وذكر الله كثيرا.</w:t>
      </w:r>
    </w:p>
    <w:p w:rsidR="00F24149" w:rsidRPr="00CA547B" w:rsidRDefault="00F24149" w:rsidP="00687F9D">
      <w:pPr>
        <w:pStyle w:val="libNormal"/>
        <w:rPr>
          <w:rtl/>
        </w:rPr>
      </w:pPr>
      <w:r w:rsidRPr="00CA547B">
        <w:rPr>
          <w:rtl/>
        </w:rPr>
        <w:t>158</w:t>
      </w:r>
      <w:r>
        <w:rPr>
          <w:rtl/>
        </w:rPr>
        <w:t xml:space="preserve"> ـ </w:t>
      </w:r>
      <w:r w:rsidRPr="00CA547B">
        <w:rPr>
          <w:rtl/>
        </w:rPr>
        <w:t>في أصول الكافي محمد بن يحيى عن</w:t>
      </w:r>
      <w:r>
        <w:rPr>
          <w:rtl/>
        </w:rPr>
        <w:t xml:space="preserve"> أحمد </w:t>
      </w:r>
      <w:r w:rsidRPr="00CA547B">
        <w:rPr>
          <w:rtl/>
        </w:rPr>
        <w:t>بن محمد بن عيسى عن يعقوب ابن عبد الله عن</w:t>
      </w:r>
      <w:r>
        <w:rPr>
          <w:rtl/>
        </w:rPr>
        <w:t xml:space="preserve"> إسحق </w:t>
      </w:r>
      <w:r w:rsidRPr="00CA547B">
        <w:rPr>
          <w:rtl/>
        </w:rPr>
        <w:t>بن فروخ مولى آل طلحة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w:t>
      </w:r>
      <w:r>
        <w:rPr>
          <w:rtl/>
        </w:rPr>
        <w:t xml:space="preserve"> إسحق </w:t>
      </w:r>
      <w:r w:rsidRPr="00CA547B">
        <w:rPr>
          <w:rtl/>
        </w:rPr>
        <w:t>ابن فروخ من صلى على</w:t>
      </w:r>
      <w:r>
        <w:rPr>
          <w:rtl/>
        </w:rPr>
        <w:t xml:space="preserve"> محمّد وآل محمّد </w:t>
      </w:r>
      <w:r w:rsidRPr="00CA547B">
        <w:rPr>
          <w:rtl/>
        </w:rPr>
        <w:t>عشرا صلى الله عليه وملائكته ألفا</w:t>
      </w:r>
      <w:r>
        <w:rPr>
          <w:rtl/>
        </w:rPr>
        <w:t xml:space="preserve">، </w:t>
      </w:r>
      <w:r w:rsidRPr="00CA547B">
        <w:rPr>
          <w:rtl/>
        </w:rPr>
        <w:t xml:space="preserve">اما تسمع قول الله </w:t>
      </w:r>
      <w:r w:rsidRPr="008B41DE">
        <w:rPr>
          <w:rStyle w:val="libAlaemChar"/>
          <w:rtl/>
        </w:rPr>
        <w:t>عزوجل</w:t>
      </w:r>
      <w:r>
        <w:rPr>
          <w:rtl/>
        </w:rPr>
        <w:t xml:space="preserve">: </w:t>
      </w:r>
      <w:r w:rsidRPr="008B41DE">
        <w:rPr>
          <w:rStyle w:val="libAlaemChar"/>
          <w:rtl/>
        </w:rPr>
        <w:t>(</w:t>
      </w:r>
      <w:r w:rsidRPr="004500FC">
        <w:rPr>
          <w:rStyle w:val="libAieChar"/>
          <w:rtl/>
        </w:rPr>
        <w:t>هُوَ الَّذِي يُصَلِّي عَلَيْكُمْ وَمَلائِكَتُهُ لِيُخْرِجَكُمْ مِنَ الظُّلُماتِ إلى النُّورِ وَكانَ بِالْمُؤْمِنِينَ رَحِيماً</w:t>
      </w:r>
      <w:r w:rsidRPr="008B41DE">
        <w:rPr>
          <w:rStyle w:val="libAlaemChar"/>
          <w:rtl/>
        </w:rPr>
        <w:t>)</w:t>
      </w:r>
      <w:r>
        <w:rPr>
          <w:rtl/>
        </w:rPr>
        <w:t>.</w:t>
      </w:r>
    </w:p>
    <w:p w:rsidR="00F24149" w:rsidRPr="00CA547B" w:rsidRDefault="00F24149" w:rsidP="00687F9D">
      <w:pPr>
        <w:pStyle w:val="libNormal"/>
        <w:rPr>
          <w:rtl/>
        </w:rPr>
      </w:pPr>
      <w:r w:rsidRPr="00CA547B">
        <w:rPr>
          <w:rtl/>
        </w:rPr>
        <w:t>159</w:t>
      </w:r>
      <w:r>
        <w:rPr>
          <w:rtl/>
        </w:rPr>
        <w:t xml:space="preserve"> ـ </w:t>
      </w:r>
      <w:r w:rsidRPr="00CA547B">
        <w:rPr>
          <w:rtl/>
        </w:rPr>
        <w:t>في مجمع البيان وفي مسند السيد أبي طالب الهروي مرفوعا</w:t>
      </w:r>
      <w:r>
        <w:rPr>
          <w:rtl/>
        </w:rPr>
        <w:t xml:space="preserve"> إلى </w:t>
      </w:r>
      <w:r w:rsidRPr="00CA547B">
        <w:rPr>
          <w:rtl/>
        </w:rPr>
        <w:t>أبي أيوب</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تحات الورق من الشجر</w:t>
      </w:r>
      <w:r>
        <w:rPr>
          <w:rtl/>
        </w:rPr>
        <w:t xml:space="preserve">: </w:t>
      </w:r>
      <w:r w:rsidRPr="00CA547B">
        <w:rPr>
          <w:rtl/>
        </w:rPr>
        <w:t>تناثر وتساقط.</w:t>
      </w:r>
    </w:p>
    <w:p w:rsidR="00F24149" w:rsidRPr="00CA547B" w:rsidRDefault="00F24149" w:rsidP="00CC6E43">
      <w:pPr>
        <w:pStyle w:val="libNormal0"/>
        <w:rPr>
          <w:rtl/>
        </w:rPr>
      </w:pPr>
      <w:r>
        <w:rPr>
          <w:rtl/>
        </w:rPr>
        <w:br w:type="page"/>
      </w:r>
      <w:r w:rsidRPr="00CA547B">
        <w:rPr>
          <w:rtl/>
        </w:rPr>
        <w:lastRenderedPageBreak/>
        <w:t xml:space="preserve">عن النبي </w:t>
      </w:r>
      <w:r w:rsidRPr="008B41DE">
        <w:rPr>
          <w:rStyle w:val="libAlaemChar"/>
          <w:rtl/>
        </w:rPr>
        <w:t>صلى‌الله‌عليه‌وآله</w:t>
      </w:r>
      <w:r w:rsidRPr="00CA547B">
        <w:rPr>
          <w:rtl/>
        </w:rPr>
        <w:t xml:space="preserve"> قال</w:t>
      </w:r>
      <w:r>
        <w:rPr>
          <w:rtl/>
        </w:rPr>
        <w:t xml:space="preserve">: </w:t>
      </w:r>
      <w:r w:rsidRPr="00CA547B">
        <w:rPr>
          <w:rtl/>
        </w:rPr>
        <w:t>صلت الملائكة عل</w:t>
      </w:r>
      <w:r>
        <w:rPr>
          <w:rFonts w:hint="cs"/>
          <w:rtl/>
        </w:rPr>
        <w:t>يَّ</w:t>
      </w:r>
      <w:r w:rsidRPr="00CA547B">
        <w:rPr>
          <w:rtl/>
        </w:rPr>
        <w:t xml:space="preserve"> وعلى عل</w:t>
      </w:r>
      <w:r>
        <w:rPr>
          <w:rFonts w:hint="cs"/>
          <w:rtl/>
        </w:rPr>
        <w:t>يٍّ</w:t>
      </w:r>
      <w:r w:rsidRPr="00CA547B">
        <w:rPr>
          <w:rtl/>
        </w:rPr>
        <w:t xml:space="preserve"> سبع سنين</w:t>
      </w:r>
      <w:r>
        <w:rPr>
          <w:rtl/>
        </w:rPr>
        <w:t xml:space="preserve">، </w:t>
      </w:r>
      <w:r w:rsidRPr="00CA547B">
        <w:rPr>
          <w:rtl/>
        </w:rPr>
        <w:t>وذلك انه لم يصل فيها أحد غيري وغيره.</w:t>
      </w:r>
    </w:p>
    <w:p w:rsidR="00F24149" w:rsidRPr="00CA547B" w:rsidRDefault="00F24149" w:rsidP="00687F9D">
      <w:pPr>
        <w:pStyle w:val="libNormal"/>
        <w:rPr>
          <w:rtl/>
        </w:rPr>
      </w:pPr>
      <w:r w:rsidRPr="00CA547B">
        <w:rPr>
          <w:rtl/>
        </w:rPr>
        <w:t>160</w:t>
      </w:r>
      <w:r>
        <w:rPr>
          <w:rtl/>
        </w:rPr>
        <w:t xml:space="preserve"> ـ </w:t>
      </w:r>
      <w:r w:rsidRPr="00CA547B">
        <w:rPr>
          <w:rtl/>
        </w:rPr>
        <w:t>في كتاب التوحيد حديث طويل</w:t>
      </w:r>
      <w:r>
        <w:rPr>
          <w:rtl/>
        </w:rPr>
        <w:t xml:space="preserve"> عن عليٍّ </w:t>
      </w:r>
      <w:r w:rsidRPr="008B41DE">
        <w:rPr>
          <w:rStyle w:val="libAlaemChar"/>
          <w:rtl/>
        </w:rPr>
        <w:t>عليه‌السلام</w:t>
      </w:r>
      <w:r w:rsidRPr="00CA547B">
        <w:rPr>
          <w:rtl/>
        </w:rPr>
        <w:t xml:space="preserve"> يقول فيه وقد سأله رجل عما اشتبه عليه من الآيات</w:t>
      </w:r>
      <w:r>
        <w:rPr>
          <w:rtl/>
        </w:rPr>
        <w:t xml:space="preserve">: </w:t>
      </w:r>
      <w:r w:rsidRPr="00CA547B">
        <w:rPr>
          <w:rtl/>
        </w:rPr>
        <w:t>واللقا هو البعث فافهم جميع ما في كتاب الله من لقائه</w:t>
      </w:r>
      <w:r>
        <w:rPr>
          <w:rtl/>
        </w:rPr>
        <w:t xml:space="preserve">، </w:t>
      </w:r>
      <w:r w:rsidRPr="00CA547B">
        <w:rPr>
          <w:rtl/>
        </w:rPr>
        <w:t>فانه يعنى بذلك البعث</w:t>
      </w:r>
      <w:r>
        <w:rPr>
          <w:rtl/>
        </w:rPr>
        <w:t xml:space="preserve">، </w:t>
      </w:r>
      <w:r w:rsidRPr="00CA547B">
        <w:rPr>
          <w:rtl/>
        </w:rPr>
        <w:t>وكذلك قوله</w:t>
      </w:r>
      <w:r>
        <w:rPr>
          <w:rtl/>
        </w:rPr>
        <w:t xml:space="preserve">: </w:t>
      </w:r>
      <w:r w:rsidRPr="008B41DE">
        <w:rPr>
          <w:rStyle w:val="libAlaemChar"/>
          <w:rtl/>
        </w:rPr>
        <w:t>(</w:t>
      </w:r>
      <w:r w:rsidRPr="004500FC">
        <w:rPr>
          <w:rStyle w:val="libAieChar"/>
          <w:rtl/>
        </w:rPr>
        <w:t>تَحِيَّتُهُمْ يَوْمَ يَلْقَوْنَهُ سَلامٌ</w:t>
      </w:r>
      <w:r w:rsidRPr="008B41DE">
        <w:rPr>
          <w:rStyle w:val="libAlaemChar"/>
          <w:rtl/>
        </w:rPr>
        <w:t>)</w:t>
      </w:r>
      <w:r w:rsidRPr="00CA547B">
        <w:rPr>
          <w:rtl/>
        </w:rPr>
        <w:t xml:space="preserve"> يعنى انه لا يزول عن قلوبهم يوم يبعثون.</w:t>
      </w:r>
    </w:p>
    <w:p w:rsidR="00F24149" w:rsidRPr="00CA547B" w:rsidRDefault="00F24149" w:rsidP="00687F9D">
      <w:pPr>
        <w:pStyle w:val="libNormal"/>
        <w:rPr>
          <w:rtl/>
        </w:rPr>
      </w:pPr>
      <w:r w:rsidRPr="00CA547B">
        <w:rPr>
          <w:rtl/>
        </w:rPr>
        <w:t>161</w:t>
      </w:r>
      <w:r>
        <w:rPr>
          <w:rtl/>
        </w:rPr>
        <w:t xml:space="preserve"> ـ </w:t>
      </w:r>
      <w:r w:rsidRPr="00CA547B">
        <w:rPr>
          <w:rtl/>
        </w:rPr>
        <w:t>في كتاب علل الشرائع باسناده</w:t>
      </w:r>
      <w:r>
        <w:rPr>
          <w:rtl/>
        </w:rPr>
        <w:t xml:space="preserve"> إلى </w:t>
      </w:r>
      <w:r w:rsidRPr="00CA547B">
        <w:rPr>
          <w:rtl/>
        </w:rPr>
        <w:t>الحسن بن عبد الله عن آبائه عن جده الحسن بن</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عليهم‌السلام</w:t>
      </w:r>
      <w:r w:rsidRPr="00CA547B">
        <w:rPr>
          <w:rtl/>
        </w:rPr>
        <w:t xml:space="preserve"> قال</w:t>
      </w:r>
      <w:r>
        <w:rPr>
          <w:rtl/>
        </w:rPr>
        <w:t xml:space="preserve">: </w:t>
      </w:r>
      <w:r w:rsidRPr="00CA547B">
        <w:rPr>
          <w:rtl/>
        </w:rPr>
        <w:t>جاء نفر من اليهود</w:t>
      </w:r>
      <w:r>
        <w:rPr>
          <w:rtl/>
        </w:rPr>
        <w:t xml:space="preserve"> إلى </w:t>
      </w:r>
      <w:r w:rsidRPr="00CA547B">
        <w:rPr>
          <w:rtl/>
        </w:rPr>
        <w:t>رسول الله</w:t>
      </w:r>
      <w:r w:rsidRPr="008B41DE">
        <w:rPr>
          <w:rStyle w:val="libAlaemChar"/>
          <w:rtl/>
        </w:rPr>
        <w:t>صلى‌الله‌عليه‌وآله</w:t>
      </w:r>
      <w:r w:rsidRPr="00CA547B">
        <w:rPr>
          <w:rtl/>
        </w:rPr>
        <w:t xml:space="preserve"> فسأله أعلمهم فيما سأله فقال</w:t>
      </w:r>
      <w:r>
        <w:rPr>
          <w:rtl/>
        </w:rPr>
        <w:t xml:space="preserve">: </w:t>
      </w:r>
      <w:r w:rsidRPr="00CA547B">
        <w:rPr>
          <w:rtl/>
        </w:rPr>
        <w:t>لأي شيء سميت محمدا وأحمد وأبا القاسم وبشيرا ونذيرا وداعيا</w:t>
      </w:r>
      <w:r>
        <w:rPr>
          <w:rtl/>
        </w:rPr>
        <w:t>؟</w:t>
      </w:r>
      <w:r w:rsidRPr="00CA547B">
        <w:rPr>
          <w:rtl/>
        </w:rPr>
        <w:t xml:space="preserve"> فقال </w:t>
      </w:r>
      <w:r w:rsidRPr="008B41DE">
        <w:rPr>
          <w:rStyle w:val="libAlaemChar"/>
          <w:rtl/>
        </w:rPr>
        <w:t>صلى‌الله‌عليه‌وآله</w:t>
      </w:r>
      <w:r>
        <w:rPr>
          <w:rtl/>
        </w:rPr>
        <w:t xml:space="preserve">: </w:t>
      </w:r>
      <w:r w:rsidRPr="00CA547B">
        <w:rPr>
          <w:rtl/>
        </w:rPr>
        <w:t>اما الداعي فانى ادعوا الناس</w:t>
      </w:r>
      <w:r>
        <w:rPr>
          <w:rtl/>
        </w:rPr>
        <w:t xml:space="preserve"> إلى </w:t>
      </w:r>
      <w:r w:rsidRPr="00CA547B">
        <w:rPr>
          <w:rtl/>
        </w:rPr>
        <w:t xml:space="preserve">دين ربي </w:t>
      </w:r>
      <w:r w:rsidRPr="008B41DE">
        <w:rPr>
          <w:rStyle w:val="libAlaemChar"/>
          <w:rtl/>
        </w:rPr>
        <w:t>عزوجل</w:t>
      </w:r>
      <w:r>
        <w:rPr>
          <w:rtl/>
        </w:rPr>
        <w:t xml:space="preserve">، </w:t>
      </w:r>
      <w:r w:rsidRPr="00CA547B">
        <w:rPr>
          <w:rtl/>
        </w:rPr>
        <w:t>واما النذير فانى أنذر بالنار من عصاني</w:t>
      </w:r>
      <w:r>
        <w:rPr>
          <w:rtl/>
        </w:rPr>
        <w:t xml:space="preserve">، </w:t>
      </w:r>
      <w:r w:rsidRPr="00CA547B">
        <w:rPr>
          <w:rtl/>
        </w:rPr>
        <w:t>واما البشير فانى أبشر بالجنة من أطاعني</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162</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إِنَّا أَرْسَلْناكَ شاهِداً وَمُبَشِّراً وَنَذِيراً وَداعِياً إلى اللهِ بِإِذْنِهِ وَسِراجاً مُنِيراً</w:t>
      </w:r>
      <w:r w:rsidRPr="008B41DE">
        <w:rPr>
          <w:rStyle w:val="libAlaemChar"/>
          <w:rtl/>
        </w:rPr>
        <w:t>)</w:t>
      </w:r>
      <w:r>
        <w:rPr>
          <w:rtl/>
          <w:lang w:bidi="fa-IR"/>
        </w:rPr>
        <w:t xml:space="preserve"> إلى </w:t>
      </w:r>
      <w:r w:rsidRPr="00CA547B">
        <w:rPr>
          <w:rtl/>
          <w:lang w:bidi="fa-IR"/>
        </w:rPr>
        <w:t>قوله تعالى</w:t>
      </w:r>
      <w:r>
        <w:rPr>
          <w:rtl/>
          <w:lang w:bidi="fa-IR"/>
        </w:rPr>
        <w:t xml:space="preserve">: </w:t>
      </w:r>
      <w:r w:rsidRPr="008B41DE">
        <w:rPr>
          <w:rStyle w:val="libAlaemChar"/>
          <w:rtl/>
        </w:rPr>
        <w:t>(</w:t>
      </w:r>
      <w:r w:rsidRPr="004500FC">
        <w:rPr>
          <w:rStyle w:val="libAieChar"/>
          <w:rtl/>
        </w:rPr>
        <w:t>وَدَعْ أَذاهُمْ وَتَوَكَّلْ عَلَى اللهِ وَكَفى بِاللهِ وَكِيلاً</w:t>
      </w:r>
      <w:r w:rsidRPr="008B41DE">
        <w:rPr>
          <w:rStyle w:val="libAlaemChar"/>
          <w:rtl/>
        </w:rPr>
        <w:t>)</w:t>
      </w:r>
      <w:r w:rsidRPr="00CA547B">
        <w:rPr>
          <w:rtl/>
          <w:lang w:bidi="fa-IR"/>
        </w:rPr>
        <w:t xml:space="preserve"> فانها نزلت بمكة قبل الهجرة بخمس سنين</w:t>
      </w:r>
      <w:r>
        <w:rPr>
          <w:rtl/>
          <w:lang w:bidi="fa-IR"/>
        </w:rPr>
        <w:t xml:space="preserve">، </w:t>
      </w:r>
      <w:r w:rsidRPr="00CA547B">
        <w:rPr>
          <w:rtl/>
          <w:lang w:bidi="fa-IR"/>
        </w:rPr>
        <w:t>فهذا دليل على خلاف التأليف.</w:t>
      </w:r>
    </w:p>
    <w:p w:rsidR="00F24149" w:rsidRPr="00CA547B" w:rsidRDefault="00F24149" w:rsidP="00687F9D">
      <w:pPr>
        <w:pStyle w:val="libNormal"/>
        <w:rPr>
          <w:rtl/>
          <w:lang w:bidi="fa-IR"/>
        </w:rPr>
      </w:pPr>
      <w:r w:rsidRPr="00CA547B">
        <w:rPr>
          <w:rtl/>
          <w:lang w:bidi="fa-IR"/>
        </w:rPr>
        <w:t>163</w:t>
      </w:r>
      <w:r>
        <w:rPr>
          <w:rtl/>
          <w:lang w:bidi="fa-IR"/>
        </w:rPr>
        <w:t xml:space="preserve"> ـ </w:t>
      </w:r>
      <w:r w:rsidRPr="00CA547B">
        <w:rPr>
          <w:rtl/>
          <w:lang w:bidi="fa-IR"/>
        </w:rPr>
        <w:t xml:space="preserve">في من لا يحضره الفقيه وروى عمرو بن شمر عن جابر عن أبي جعفر </w:t>
      </w:r>
      <w:r w:rsidRPr="008B41DE">
        <w:rPr>
          <w:rStyle w:val="libAlaemChar"/>
          <w:rtl/>
        </w:rPr>
        <w:t>عليه‌السلام</w:t>
      </w:r>
      <w:r w:rsidRPr="00CA547B">
        <w:rPr>
          <w:rtl/>
          <w:lang w:bidi="fa-IR"/>
        </w:rPr>
        <w:t xml:space="preserve"> في قوله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ثُمَّ طَلَّقْتُمُوهُنَ</w:t>
      </w:r>
      <w:r w:rsidRPr="008B41DE">
        <w:rPr>
          <w:rStyle w:val="libAlaemChar"/>
          <w:rtl/>
        </w:rPr>
        <w:t>)</w:t>
      </w:r>
      <w:r w:rsidRPr="00CA547B">
        <w:rPr>
          <w:rtl/>
          <w:lang w:bidi="fa-IR"/>
        </w:rPr>
        <w:t xml:space="preserve"> </w:t>
      </w:r>
      <w:r w:rsidRPr="007D2D59">
        <w:rPr>
          <w:rStyle w:val="libFootnotenumChar"/>
          <w:rtl/>
        </w:rPr>
        <w:t>(1)</w:t>
      </w:r>
      <w:r w:rsidRPr="00CA547B">
        <w:rPr>
          <w:rtl/>
          <w:lang w:bidi="fa-IR"/>
        </w:rPr>
        <w:t xml:space="preserve"> </w:t>
      </w:r>
      <w:r w:rsidRPr="008B41DE">
        <w:rPr>
          <w:rStyle w:val="libAlaemChar"/>
          <w:rtl/>
        </w:rPr>
        <w:t>(</w:t>
      </w:r>
      <w:r w:rsidRPr="004500FC">
        <w:rPr>
          <w:rStyle w:val="libAieChar"/>
          <w:rtl/>
        </w:rPr>
        <w:t>مِنْ قَبْلِ أَنْ تَمَسُّوهُنَّ فَما لَكُمْ عَلَيْهِنَّ مِنْ عِدَّةٍ تَعْتَدُّونَها فَمَتِّعُوهُنَّ وَسَرِّحُوهُنَّ سَراحاً جَمِيلاً</w:t>
      </w:r>
      <w:r w:rsidRPr="008B41DE">
        <w:rPr>
          <w:rStyle w:val="libAlaemChar"/>
          <w:rtl/>
        </w:rPr>
        <w:t>)</w:t>
      </w:r>
      <w:r w:rsidRPr="00CA547B">
        <w:rPr>
          <w:rtl/>
          <w:lang w:bidi="fa-IR"/>
        </w:rPr>
        <w:t xml:space="preserve"> قال</w:t>
      </w:r>
      <w:r>
        <w:rPr>
          <w:rtl/>
          <w:lang w:bidi="fa-IR"/>
        </w:rPr>
        <w:t xml:space="preserve">: </w:t>
      </w:r>
      <w:r w:rsidRPr="00CA547B">
        <w:rPr>
          <w:rtl/>
          <w:lang w:bidi="fa-IR"/>
        </w:rPr>
        <w:t>متعوهن</w:t>
      </w:r>
      <w:r>
        <w:rPr>
          <w:rtl/>
          <w:lang w:bidi="fa-IR"/>
        </w:rPr>
        <w:t xml:space="preserve"> أي </w:t>
      </w:r>
      <w:r w:rsidRPr="00CA547B">
        <w:rPr>
          <w:rtl/>
          <w:lang w:bidi="fa-IR"/>
        </w:rPr>
        <w:t>اجملوهن بما قدرتم عليه من معروف</w:t>
      </w:r>
      <w:r>
        <w:rPr>
          <w:rtl/>
          <w:lang w:bidi="fa-IR"/>
        </w:rPr>
        <w:t xml:space="preserve">، </w:t>
      </w:r>
      <w:r w:rsidRPr="00CA547B">
        <w:rPr>
          <w:rtl/>
          <w:lang w:bidi="fa-IR"/>
        </w:rPr>
        <w:t xml:space="preserve">فإنهن يرجعن بكآية </w:t>
      </w:r>
      <w:r w:rsidRPr="007D2D59">
        <w:rPr>
          <w:rStyle w:val="libFootnotenumChar"/>
          <w:rtl/>
        </w:rPr>
        <w:t>(2)</w:t>
      </w:r>
      <w:r w:rsidRPr="00CA547B">
        <w:rPr>
          <w:rtl/>
          <w:lang w:bidi="fa-IR"/>
        </w:rPr>
        <w:t xml:space="preserve"> ووحشة وهم عظيم وشماتة من أعدائهن</w:t>
      </w:r>
      <w:r>
        <w:rPr>
          <w:rtl/>
          <w:lang w:bidi="fa-IR"/>
        </w:rPr>
        <w:t xml:space="preserve">، </w:t>
      </w:r>
      <w:r w:rsidRPr="00CA547B">
        <w:rPr>
          <w:rtl/>
          <w:lang w:bidi="fa-IR"/>
        </w:rPr>
        <w:t>فان الله كريم يستحيي ويحب أهل الحياء ان أكرمكم أشدكم إكراما لحلائلهم.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وفي المصحف الشريف «ثم طلقتموهن</w:t>
      </w:r>
      <w:r>
        <w:rPr>
          <w:rtl/>
        </w:rPr>
        <w:t xml:space="preserve"> ..</w:t>
      </w:r>
      <w:r w:rsidRPr="00CA547B">
        <w:rPr>
          <w:rtl/>
        </w:rPr>
        <w:t>. اه»</w:t>
      </w:r>
      <w:r>
        <w:rPr>
          <w:rtl/>
        </w:rPr>
        <w:t>.</w:t>
      </w:r>
    </w:p>
    <w:p w:rsidR="00F24149" w:rsidRPr="00CA547B" w:rsidRDefault="00F24149" w:rsidP="007D2D59">
      <w:pPr>
        <w:pStyle w:val="libFootnote0"/>
        <w:rPr>
          <w:rtl/>
          <w:lang w:bidi="fa-IR"/>
        </w:rPr>
      </w:pPr>
      <w:r>
        <w:rPr>
          <w:rtl/>
        </w:rPr>
        <w:t>(</w:t>
      </w:r>
      <w:r w:rsidRPr="00CA547B">
        <w:rPr>
          <w:rtl/>
        </w:rPr>
        <w:t>2) الكآبة</w:t>
      </w:r>
      <w:r>
        <w:rPr>
          <w:rtl/>
        </w:rPr>
        <w:t xml:space="preserve">: </w:t>
      </w:r>
      <w:r w:rsidRPr="00CA547B">
        <w:rPr>
          <w:rtl/>
        </w:rPr>
        <w:t>الحزن والغم.</w:t>
      </w:r>
    </w:p>
    <w:p w:rsidR="00F24149" w:rsidRPr="00CA547B" w:rsidRDefault="00F24149" w:rsidP="00687F9D">
      <w:pPr>
        <w:pStyle w:val="libNormal"/>
        <w:rPr>
          <w:rtl/>
        </w:rPr>
      </w:pPr>
      <w:r>
        <w:rPr>
          <w:rtl/>
        </w:rPr>
        <w:br w:type="page"/>
      </w:r>
      <w:r w:rsidRPr="00CA547B">
        <w:rPr>
          <w:rtl/>
        </w:rPr>
        <w:lastRenderedPageBreak/>
        <w:t>164</w:t>
      </w:r>
      <w:r>
        <w:rPr>
          <w:rtl/>
        </w:rPr>
        <w:t xml:space="preserve"> ـ </w:t>
      </w:r>
      <w:r w:rsidRPr="00CA547B">
        <w:rPr>
          <w:rtl/>
        </w:rPr>
        <w:t>في الكافي محمد بن يحيى عن</w:t>
      </w:r>
      <w:r>
        <w:rPr>
          <w:rtl/>
        </w:rPr>
        <w:t xml:space="preserve"> أحمد </w:t>
      </w:r>
      <w:r w:rsidRPr="00CA547B">
        <w:rPr>
          <w:rtl/>
        </w:rPr>
        <w:t xml:space="preserve">بن محمد عن ابن محبوب عن عبد الله بن سنان عن أبي عبد الله </w:t>
      </w:r>
      <w:r w:rsidRPr="008B41DE">
        <w:rPr>
          <w:rStyle w:val="libAlaemChar"/>
          <w:rtl/>
        </w:rPr>
        <w:t>عليه‌السلام</w:t>
      </w:r>
      <w:r w:rsidRPr="00CA547B">
        <w:rPr>
          <w:rtl/>
        </w:rPr>
        <w:t xml:space="preserve"> قال</w:t>
      </w:r>
      <w:r>
        <w:rPr>
          <w:rtl/>
        </w:rPr>
        <w:t xml:space="preserve">: </w:t>
      </w:r>
      <w:r w:rsidRPr="00CA547B">
        <w:rPr>
          <w:rtl/>
        </w:rPr>
        <w:t>سأله أبي وانا حاضر عن رجل تزوج امرأة فأدخلت عليه فلم يمسها ولم يصل إليها حتى طلقها هل عليها عدة منه</w:t>
      </w:r>
      <w:r>
        <w:rPr>
          <w:rtl/>
        </w:rPr>
        <w:t>؟</w:t>
      </w:r>
      <w:r w:rsidRPr="00CA547B">
        <w:rPr>
          <w:rtl/>
        </w:rPr>
        <w:t xml:space="preserve"> فقال</w:t>
      </w:r>
      <w:r>
        <w:rPr>
          <w:rtl/>
        </w:rPr>
        <w:t xml:space="preserve">: </w:t>
      </w:r>
      <w:r w:rsidRPr="00CA547B">
        <w:rPr>
          <w:rtl/>
        </w:rPr>
        <w:t>انما العدة من الماء</w:t>
      </w:r>
      <w:r>
        <w:rPr>
          <w:rtl/>
        </w:rPr>
        <w:t xml:space="preserve">، </w:t>
      </w:r>
      <w:r w:rsidRPr="00CA547B">
        <w:rPr>
          <w:rtl/>
        </w:rPr>
        <w:t>قيل له</w:t>
      </w:r>
      <w:r>
        <w:rPr>
          <w:rtl/>
        </w:rPr>
        <w:t xml:space="preserve">: </w:t>
      </w:r>
      <w:r w:rsidRPr="00CA547B">
        <w:rPr>
          <w:rtl/>
        </w:rPr>
        <w:t>فان كان واقعها في الفرج ولم ينزل</w:t>
      </w:r>
      <w:r>
        <w:rPr>
          <w:rtl/>
        </w:rPr>
        <w:t>؟</w:t>
      </w:r>
      <w:r w:rsidRPr="00CA547B">
        <w:rPr>
          <w:rtl/>
        </w:rPr>
        <w:t xml:space="preserve"> فقال</w:t>
      </w:r>
      <w:r>
        <w:rPr>
          <w:rtl/>
        </w:rPr>
        <w:t xml:space="preserve">: </w:t>
      </w:r>
      <w:r w:rsidRPr="00CA547B">
        <w:rPr>
          <w:rtl/>
        </w:rPr>
        <w:t>إذا أدخله وجب الغسل والمهر والعدة.</w:t>
      </w:r>
    </w:p>
    <w:p w:rsidR="00F24149" w:rsidRPr="00CA547B" w:rsidRDefault="00F24149" w:rsidP="00687F9D">
      <w:pPr>
        <w:pStyle w:val="libNormal"/>
        <w:rPr>
          <w:rtl/>
        </w:rPr>
      </w:pPr>
      <w:r w:rsidRPr="00CA547B">
        <w:rPr>
          <w:rtl/>
        </w:rPr>
        <w:t>165</w:t>
      </w:r>
      <w:r>
        <w:rPr>
          <w:rtl/>
        </w:rPr>
        <w:t xml:space="preserve"> ـ علي بن </w:t>
      </w:r>
      <w:r w:rsidRPr="00CA547B">
        <w:rPr>
          <w:rtl/>
        </w:rPr>
        <w:t>إبراهيم عن أبيه عن ابن أبي عمير عن حماد عن الحلبي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سألته عن الرجل يطلق المرئة وقد مس كل شيء منها</w:t>
      </w:r>
      <w:r w:rsidRPr="00EE1025">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ه لم يجامعها </w:t>
      </w:r>
      <w:r>
        <w:rPr>
          <w:rtl/>
        </w:rPr>
        <w:t>أ</w:t>
      </w:r>
      <w:r w:rsidRPr="00CA547B">
        <w:rPr>
          <w:rtl/>
        </w:rPr>
        <w:t>لها عدة</w:t>
      </w:r>
      <w:r>
        <w:rPr>
          <w:rtl/>
        </w:rPr>
        <w:t>؟</w:t>
      </w:r>
      <w:r w:rsidRPr="00CA547B">
        <w:rPr>
          <w:rtl/>
        </w:rPr>
        <w:t xml:space="preserve"> فقال</w:t>
      </w:r>
      <w:r>
        <w:rPr>
          <w:rtl/>
        </w:rPr>
        <w:t xml:space="preserve">: </w:t>
      </w:r>
      <w:r w:rsidRPr="00CA547B">
        <w:rPr>
          <w:rtl/>
        </w:rPr>
        <w:t>ابتلى</w:t>
      </w:r>
      <w:r>
        <w:rPr>
          <w:rtl/>
        </w:rPr>
        <w:t xml:space="preserve"> أبو </w:t>
      </w:r>
      <w:r w:rsidRPr="00CA547B">
        <w:rPr>
          <w:rtl/>
        </w:rPr>
        <w:t xml:space="preserve">جعفر </w:t>
      </w:r>
      <w:r w:rsidRPr="008B41DE">
        <w:rPr>
          <w:rStyle w:val="libAlaemChar"/>
          <w:rtl/>
        </w:rPr>
        <w:t>عليه‌السلام</w:t>
      </w:r>
      <w:r w:rsidRPr="00CA547B">
        <w:rPr>
          <w:rtl/>
        </w:rPr>
        <w:t xml:space="preserve"> بذلك فقال له أبوه</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w:t>
      </w:r>
      <w:r>
        <w:rPr>
          <w:rFonts w:hint="cs"/>
          <w:rtl/>
        </w:rPr>
        <w:t xml:space="preserve"> </w:t>
      </w:r>
      <w:r w:rsidRPr="00CA547B">
        <w:rPr>
          <w:rtl/>
        </w:rPr>
        <w:t>إذا أغلق وأرخى سترا وجب المهر والعدة.</w:t>
      </w:r>
    </w:p>
    <w:p w:rsidR="00F24149" w:rsidRPr="00CA547B" w:rsidRDefault="00F24149" w:rsidP="00687F9D">
      <w:pPr>
        <w:pStyle w:val="libNormal"/>
        <w:rPr>
          <w:rtl/>
        </w:rPr>
      </w:pPr>
      <w:r w:rsidRPr="00CA547B">
        <w:rPr>
          <w:rtl/>
        </w:rPr>
        <w:t>166</w:t>
      </w:r>
      <w:r>
        <w:rPr>
          <w:rtl/>
        </w:rPr>
        <w:t xml:space="preserve"> ـ أبو </w:t>
      </w:r>
      <w:r w:rsidRPr="00CA547B">
        <w:rPr>
          <w:rtl/>
        </w:rPr>
        <w:t>عل</w:t>
      </w:r>
      <w:r>
        <w:rPr>
          <w:rFonts w:hint="cs"/>
          <w:rtl/>
        </w:rPr>
        <w:t>ي</w:t>
      </w:r>
      <w:r w:rsidRPr="00CA547B">
        <w:rPr>
          <w:rtl/>
        </w:rPr>
        <w:t xml:space="preserve"> الأشعري عن محمد بن عبد الجبار عن صفوان بن إسحاق بن عمار عن أبي الحسن </w:t>
      </w:r>
      <w:r w:rsidRPr="008B41DE">
        <w:rPr>
          <w:rStyle w:val="libAlaemChar"/>
          <w:rtl/>
        </w:rPr>
        <w:t>عليه‌السلام</w:t>
      </w:r>
      <w:r w:rsidRPr="00CA547B">
        <w:rPr>
          <w:rtl/>
        </w:rPr>
        <w:t xml:space="preserve"> قال</w:t>
      </w:r>
      <w:r>
        <w:rPr>
          <w:rtl/>
        </w:rPr>
        <w:t xml:space="preserve">: </w:t>
      </w:r>
      <w:r w:rsidRPr="00CA547B">
        <w:rPr>
          <w:rtl/>
        </w:rPr>
        <w:t>سألته عن</w:t>
      </w:r>
      <w:r>
        <w:rPr>
          <w:rFonts w:hint="cs"/>
          <w:rtl/>
        </w:rPr>
        <w:t xml:space="preserve"> </w:t>
      </w:r>
      <w:r w:rsidRPr="00CA547B">
        <w:rPr>
          <w:rtl/>
        </w:rPr>
        <w:t>الرجل يتزوج المرأة فيدخل بها ويغلق بابا ويرخي سترا عليها ويزعم انه لم يمسها وتصدقه هي بذلك</w:t>
      </w:r>
      <w:r>
        <w:rPr>
          <w:rtl/>
        </w:rPr>
        <w:t xml:space="preserve">، </w:t>
      </w:r>
      <w:r w:rsidRPr="00CA547B">
        <w:rPr>
          <w:rtl/>
        </w:rPr>
        <w:t>عليها عدة</w:t>
      </w:r>
      <w:r>
        <w:rPr>
          <w:rtl/>
        </w:rPr>
        <w:t>؟</w:t>
      </w:r>
      <w:r w:rsidRPr="00CA547B">
        <w:rPr>
          <w:rtl/>
        </w:rPr>
        <w:t xml:space="preserve"> قال</w:t>
      </w:r>
      <w:r>
        <w:rPr>
          <w:rtl/>
        </w:rPr>
        <w:t xml:space="preserve">: </w:t>
      </w:r>
      <w:r w:rsidRPr="00CA547B">
        <w:rPr>
          <w:rtl/>
        </w:rPr>
        <w:t>لا</w:t>
      </w:r>
      <w:r>
        <w:rPr>
          <w:rtl/>
        </w:rPr>
        <w:t xml:space="preserve">، </w:t>
      </w:r>
      <w:r w:rsidRPr="00CA547B">
        <w:rPr>
          <w:rtl/>
        </w:rPr>
        <w:t>قلت</w:t>
      </w:r>
      <w:r>
        <w:rPr>
          <w:rtl/>
        </w:rPr>
        <w:t xml:space="preserve">: </w:t>
      </w:r>
      <w:r w:rsidRPr="00CA547B">
        <w:rPr>
          <w:rtl/>
        </w:rPr>
        <w:t>فانه شيء دون شيء</w:t>
      </w:r>
      <w:r>
        <w:rPr>
          <w:rtl/>
        </w:rPr>
        <w:t>؟!</w:t>
      </w:r>
      <w:r w:rsidRPr="00CA547B">
        <w:rPr>
          <w:rtl/>
        </w:rPr>
        <w:t xml:space="preserve"> قال</w:t>
      </w:r>
      <w:r>
        <w:rPr>
          <w:rtl/>
        </w:rPr>
        <w:t xml:space="preserve">: </w:t>
      </w:r>
      <w:r w:rsidRPr="00CA547B">
        <w:rPr>
          <w:rtl/>
        </w:rPr>
        <w:t>إذا خرج الماء اعتدت يعنى إذا كانا مأمونين صدقا.</w:t>
      </w:r>
    </w:p>
    <w:p w:rsidR="00F24149" w:rsidRPr="00CA547B" w:rsidRDefault="00F24149" w:rsidP="00687F9D">
      <w:pPr>
        <w:pStyle w:val="libNormal"/>
        <w:rPr>
          <w:rtl/>
        </w:rPr>
      </w:pPr>
      <w:r w:rsidRPr="00CA547B">
        <w:rPr>
          <w:rtl/>
        </w:rPr>
        <w:t>167</w:t>
      </w:r>
      <w:r>
        <w:rPr>
          <w:rtl/>
        </w:rPr>
        <w:t xml:space="preserve"> ـ </w:t>
      </w:r>
      <w:r w:rsidRPr="00CA547B">
        <w:rPr>
          <w:rtl/>
        </w:rPr>
        <w:t>عدة من أصحابنا عن سهل بن زياد عن ابن محبوب عن ابن رئاب عن أبي</w:t>
      </w:r>
      <w:r>
        <w:rPr>
          <w:rtl/>
        </w:rPr>
        <w:t xml:space="preserve"> ـ </w:t>
      </w:r>
      <w:r w:rsidRPr="00CA547B">
        <w:rPr>
          <w:rtl/>
        </w:rPr>
        <w:t>بصير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الرجل يتزوج المرأة فيرخي عليها وعليه الستر ويغلق الباب ثم يطلقها فتسأل المرأة هل أتاك فنقول</w:t>
      </w:r>
      <w:r>
        <w:rPr>
          <w:rtl/>
        </w:rPr>
        <w:t xml:space="preserve">: </w:t>
      </w:r>
      <w:r w:rsidRPr="00CA547B">
        <w:rPr>
          <w:rtl/>
        </w:rPr>
        <w:t>ما أتاني</w:t>
      </w:r>
      <w:r>
        <w:rPr>
          <w:rtl/>
        </w:rPr>
        <w:t xml:space="preserve">، </w:t>
      </w:r>
      <w:r w:rsidRPr="00CA547B">
        <w:rPr>
          <w:rtl/>
        </w:rPr>
        <w:t>ويسأل هو هل أتيتها فيقول</w:t>
      </w:r>
      <w:r>
        <w:rPr>
          <w:rtl/>
        </w:rPr>
        <w:t xml:space="preserve">: </w:t>
      </w:r>
      <w:r w:rsidRPr="00CA547B">
        <w:rPr>
          <w:rtl/>
        </w:rPr>
        <w:t>لم آتها فقال</w:t>
      </w:r>
      <w:r>
        <w:rPr>
          <w:rtl/>
        </w:rPr>
        <w:t xml:space="preserve">: </w:t>
      </w:r>
      <w:r w:rsidRPr="00CA547B">
        <w:rPr>
          <w:rtl/>
        </w:rPr>
        <w:t>لا يصدقان</w:t>
      </w:r>
      <w:r>
        <w:rPr>
          <w:rtl/>
        </w:rPr>
        <w:t xml:space="preserve">، </w:t>
      </w:r>
      <w:r w:rsidRPr="00CA547B">
        <w:rPr>
          <w:rtl/>
        </w:rPr>
        <w:t>وذلك انها تريدان تدفع العدة عن نفسها</w:t>
      </w:r>
      <w:r>
        <w:rPr>
          <w:rtl/>
        </w:rPr>
        <w:t xml:space="preserve">، </w:t>
      </w:r>
      <w:r w:rsidRPr="00CA547B">
        <w:rPr>
          <w:rtl/>
        </w:rPr>
        <w:t>ويريد هو أن يدفع المهر يعنى إذا كانا متهمين.</w:t>
      </w:r>
    </w:p>
    <w:p w:rsidR="00F24149" w:rsidRPr="00CA547B" w:rsidRDefault="00F24149" w:rsidP="00687F9D">
      <w:pPr>
        <w:pStyle w:val="libNormal"/>
        <w:rPr>
          <w:rtl/>
        </w:rPr>
      </w:pPr>
      <w:r w:rsidRPr="00CA547B">
        <w:rPr>
          <w:rtl/>
        </w:rPr>
        <w:t>168</w:t>
      </w:r>
      <w:r>
        <w:rPr>
          <w:rtl/>
        </w:rPr>
        <w:t xml:space="preserve"> ـ </w:t>
      </w:r>
      <w:r w:rsidRPr="00CA547B">
        <w:rPr>
          <w:rtl/>
        </w:rPr>
        <w:t xml:space="preserve">عدة من أصحابنا عن سهل بن زياد وعلى بن إبراهيم عن أبيه عن ابن أبي عمير وعن عبد الكريم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سألته عن الرجل إذا طلق امرأته ولم يدخل بها</w:t>
      </w:r>
      <w:r>
        <w:rPr>
          <w:rtl/>
        </w:rPr>
        <w:t>؟</w:t>
      </w:r>
      <w:r w:rsidRPr="00CA547B">
        <w:rPr>
          <w:rtl/>
        </w:rPr>
        <w:t xml:space="preserve"> فقال</w:t>
      </w:r>
      <w:r>
        <w:rPr>
          <w:rtl/>
        </w:rPr>
        <w:t xml:space="preserve">: </w:t>
      </w:r>
      <w:r w:rsidRPr="00CA547B">
        <w:rPr>
          <w:rtl/>
        </w:rPr>
        <w:t>قد بانت منه وتزوج ان شائت من ساعتها.</w:t>
      </w:r>
    </w:p>
    <w:p w:rsidR="00F24149" w:rsidRPr="00CA547B" w:rsidRDefault="00F24149" w:rsidP="00687F9D">
      <w:pPr>
        <w:pStyle w:val="libNormal"/>
        <w:rPr>
          <w:rtl/>
        </w:rPr>
      </w:pPr>
      <w:r w:rsidRPr="00CA547B">
        <w:rPr>
          <w:rtl/>
        </w:rPr>
        <w:t>169</w:t>
      </w:r>
      <w:r>
        <w:rPr>
          <w:rtl/>
        </w:rPr>
        <w:t xml:space="preserve"> ـ علي بن </w:t>
      </w:r>
      <w:r w:rsidRPr="00CA547B">
        <w:rPr>
          <w:rtl/>
        </w:rPr>
        <w:t>إبراهيم عن أبيه عن ابن أبي عمير عن حماد عن الحلبي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إذا طلق الرجل امرأته قبل ان يدخل بها فليس عليها عدة تتزوج من</w:t>
      </w:r>
    </w:p>
    <w:p w:rsidR="00F24149" w:rsidRPr="00CA547B" w:rsidRDefault="00F24149" w:rsidP="00CC6E43">
      <w:pPr>
        <w:pStyle w:val="libNormal0"/>
        <w:rPr>
          <w:rtl/>
        </w:rPr>
      </w:pPr>
      <w:r>
        <w:rPr>
          <w:rtl/>
        </w:rPr>
        <w:br w:type="page"/>
      </w:r>
      <w:r w:rsidRPr="00CA547B">
        <w:rPr>
          <w:rtl/>
        </w:rPr>
        <w:lastRenderedPageBreak/>
        <w:t>ساعتها ان شائت وتبينها تطليقة واحدة</w:t>
      </w:r>
      <w:r>
        <w:rPr>
          <w:rtl/>
        </w:rPr>
        <w:t xml:space="preserve">، </w:t>
      </w:r>
      <w:r w:rsidRPr="00CA547B">
        <w:rPr>
          <w:rtl/>
        </w:rPr>
        <w:t>وان كان فرض لها مهرا فلها نصف ما فرض.</w:t>
      </w:r>
    </w:p>
    <w:p w:rsidR="00F24149" w:rsidRPr="00CA547B" w:rsidRDefault="00F24149" w:rsidP="00687F9D">
      <w:pPr>
        <w:pStyle w:val="libNormal"/>
        <w:rPr>
          <w:rtl/>
        </w:rPr>
      </w:pPr>
      <w:r w:rsidRPr="00CA547B">
        <w:rPr>
          <w:rtl/>
        </w:rPr>
        <w:t>170</w:t>
      </w:r>
      <w:r>
        <w:rPr>
          <w:rtl/>
        </w:rPr>
        <w:t xml:space="preserve"> ـ أبو</w:t>
      </w:r>
      <w:r w:rsidRPr="005C0313">
        <w:rPr>
          <w:rtl/>
        </w:rPr>
        <w:t xml:space="preserve"> </w:t>
      </w:r>
      <w:r w:rsidRPr="00CA547B">
        <w:rPr>
          <w:rtl/>
        </w:rPr>
        <w:t>عل</w:t>
      </w:r>
      <w:r>
        <w:rPr>
          <w:rFonts w:hint="cs"/>
          <w:rtl/>
        </w:rPr>
        <w:t>ي</w:t>
      </w:r>
      <w:r w:rsidRPr="00CA547B">
        <w:rPr>
          <w:rtl/>
        </w:rPr>
        <w:t xml:space="preserve"> الأشعري عن محمد بن عبد الجبار وأبو العباس محمد بن جعفر الرزاز عن أيوب بن نوح وحميد بن زياد عن ابن سماعة جميعا عن صفوان عن ابن مسكان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إذا طلق الرجل امرأته قبل ان يدخل بها فقد بانت منه</w:t>
      </w:r>
      <w:r>
        <w:rPr>
          <w:rtl/>
        </w:rPr>
        <w:t xml:space="preserve">، </w:t>
      </w:r>
      <w:r w:rsidRPr="00CA547B">
        <w:rPr>
          <w:rtl/>
        </w:rPr>
        <w:t>وتتزوج ان شاءت من ساعتها</w:t>
      </w:r>
      <w:r>
        <w:rPr>
          <w:rtl/>
        </w:rPr>
        <w:t xml:space="preserve">، </w:t>
      </w:r>
      <w:r w:rsidRPr="00CA547B">
        <w:rPr>
          <w:rtl/>
        </w:rPr>
        <w:t>وان كان فرض لها مهرا فلها نصف المهر</w:t>
      </w:r>
      <w:r>
        <w:rPr>
          <w:rtl/>
        </w:rPr>
        <w:t xml:space="preserve">، </w:t>
      </w:r>
      <w:r w:rsidRPr="00CA547B">
        <w:rPr>
          <w:rtl/>
        </w:rPr>
        <w:t>وان لم يكن فرض لها مهرا فليمتعها.</w:t>
      </w:r>
    </w:p>
    <w:p w:rsidR="00F24149" w:rsidRPr="00CA547B" w:rsidRDefault="00F24149" w:rsidP="00687F9D">
      <w:pPr>
        <w:pStyle w:val="libNormal"/>
        <w:rPr>
          <w:rtl/>
        </w:rPr>
      </w:pPr>
      <w:r w:rsidRPr="00CA547B">
        <w:rPr>
          <w:rtl/>
        </w:rPr>
        <w:t>171</w:t>
      </w:r>
      <w:r>
        <w:rPr>
          <w:rtl/>
        </w:rPr>
        <w:t xml:space="preserve"> ـ</w:t>
      </w:r>
      <w:r w:rsidRPr="005C0313">
        <w:rPr>
          <w:rtl/>
        </w:rPr>
        <w:t xml:space="preserve"> </w:t>
      </w:r>
      <w:r w:rsidRPr="00CA547B">
        <w:rPr>
          <w:rtl/>
        </w:rPr>
        <w:t>عل</w:t>
      </w:r>
      <w:r>
        <w:rPr>
          <w:rFonts w:hint="cs"/>
          <w:rtl/>
        </w:rPr>
        <w:t>يّ</w:t>
      </w:r>
      <w:r w:rsidRPr="00CA547B">
        <w:rPr>
          <w:rtl/>
        </w:rPr>
        <w:t xml:space="preserve"> عن أبيه عن ابن أبي عمير عن حماد عن الحلبي عن أبي عبد الله </w:t>
      </w:r>
      <w:r w:rsidRPr="008B41DE">
        <w:rPr>
          <w:rStyle w:val="libAlaemChar"/>
          <w:rtl/>
        </w:rPr>
        <w:t>عليه‌السلام</w:t>
      </w:r>
      <w:r w:rsidRPr="00CA547B">
        <w:rPr>
          <w:rtl/>
        </w:rPr>
        <w:t xml:space="preserve"> في رجل طلق امرأته قبل ان يدخل بها</w:t>
      </w:r>
      <w:r>
        <w:rPr>
          <w:rtl/>
        </w:rPr>
        <w:t>؟</w:t>
      </w:r>
      <w:r w:rsidRPr="00CA547B">
        <w:rPr>
          <w:rtl/>
        </w:rPr>
        <w:t xml:space="preserve"> قال</w:t>
      </w:r>
      <w:r>
        <w:rPr>
          <w:rtl/>
        </w:rPr>
        <w:t xml:space="preserve">: </w:t>
      </w:r>
      <w:r w:rsidRPr="00CA547B">
        <w:rPr>
          <w:rtl/>
        </w:rPr>
        <w:t>عليه نصف المهر ان كان فرض لها شيئا</w:t>
      </w:r>
      <w:r>
        <w:rPr>
          <w:rtl/>
        </w:rPr>
        <w:t xml:space="preserve">، </w:t>
      </w:r>
      <w:r w:rsidRPr="00CA547B">
        <w:rPr>
          <w:rtl/>
        </w:rPr>
        <w:t>وان لم يكن فرض لها فليمتعها على نحو ما يمتع مثلها من النساء.</w:t>
      </w:r>
    </w:p>
    <w:p w:rsidR="00F24149" w:rsidRPr="00CA547B" w:rsidRDefault="00F24149" w:rsidP="00687F9D">
      <w:pPr>
        <w:pStyle w:val="libNormal"/>
        <w:rPr>
          <w:rtl/>
        </w:rPr>
      </w:pPr>
      <w:r w:rsidRPr="00CA547B">
        <w:rPr>
          <w:rtl/>
        </w:rPr>
        <w:t>172</w:t>
      </w:r>
      <w:r>
        <w:rPr>
          <w:rtl/>
        </w:rPr>
        <w:t xml:space="preserve"> ـ </w:t>
      </w:r>
      <w:r w:rsidRPr="00CA547B">
        <w:rPr>
          <w:rtl/>
        </w:rPr>
        <w:t>محمد بن يحيى عن</w:t>
      </w:r>
      <w:r>
        <w:rPr>
          <w:rtl/>
        </w:rPr>
        <w:t xml:space="preserve"> أحمد </w:t>
      </w:r>
      <w:r w:rsidRPr="00CA547B">
        <w:rPr>
          <w:rtl/>
        </w:rPr>
        <w:t>بن محمد</w:t>
      </w:r>
      <w:r>
        <w:rPr>
          <w:rtl/>
        </w:rPr>
        <w:t xml:space="preserve"> عن علي </w:t>
      </w:r>
      <w:r w:rsidRPr="00CA547B">
        <w:rPr>
          <w:rtl/>
        </w:rPr>
        <w:t>بن الحكم</w:t>
      </w:r>
      <w:r>
        <w:rPr>
          <w:rtl/>
        </w:rPr>
        <w:t xml:space="preserve"> عن علي </w:t>
      </w:r>
      <w:r w:rsidRPr="00CA547B">
        <w:rPr>
          <w:rtl/>
        </w:rPr>
        <w:t>بن أبي</w:t>
      </w:r>
      <w:r>
        <w:rPr>
          <w:rtl/>
        </w:rPr>
        <w:t xml:space="preserve"> ـ </w:t>
      </w:r>
      <w:r w:rsidRPr="00CA547B">
        <w:rPr>
          <w:rtl/>
        </w:rPr>
        <w:t>حمزة عن أبي بصير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رجل طلق امرأته قبل ان يدخل بها</w:t>
      </w:r>
      <w:r>
        <w:rPr>
          <w:rtl/>
        </w:rPr>
        <w:t>؟</w:t>
      </w:r>
      <w:r w:rsidRPr="00CA547B">
        <w:rPr>
          <w:rtl/>
        </w:rPr>
        <w:t xml:space="preserve"> قال</w:t>
      </w:r>
      <w:r>
        <w:rPr>
          <w:rtl/>
        </w:rPr>
        <w:t xml:space="preserve">: </w:t>
      </w:r>
      <w:r w:rsidRPr="00CA547B">
        <w:rPr>
          <w:rtl/>
        </w:rPr>
        <w:t>عليه نصف المهر ان كان فرض لها</w:t>
      </w:r>
      <w:r>
        <w:rPr>
          <w:rtl/>
        </w:rPr>
        <w:t xml:space="preserve">، </w:t>
      </w:r>
      <w:r w:rsidRPr="00CA547B">
        <w:rPr>
          <w:rtl/>
        </w:rPr>
        <w:t>وان لم يكن فرض لها شيئا فليمتعها على نحو ما يمتع به مثلها من النساء.</w:t>
      </w:r>
    </w:p>
    <w:p w:rsidR="00F24149" w:rsidRPr="00CA547B" w:rsidRDefault="00F24149" w:rsidP="00687F9D">
      <w:pPr>
        <w:pStyle w:val="libNormal"/>
        <w:rPr>
          <w:rtl/>
        </w:rPr>
      </w:pPr>
      <w:r w:rsidRPr="00CA547B">
        <w:rPr>
          <w:rtl/>
        </w:rPr>
        <w:t>173</w:t>
      </w:r>
      <w:r>
        <w:rPr>
          <w:rtl/>
        </w:rPr>
        <w:t xml:space="preserve"> ـ </w:t>
      </w:r>
      <w:r w:rsidRPr="00CA547B">
        <w:rPr>
          <w:rtl/>
        </w:rPr>
        <w:t>في مجمع البيان «فمتعوهن» قال ابن عباس</w:t>
      </w:r>
      <w:r>
        <w:rPr>
          <w:rtl/>
        </w:rPr>
        <w:t xml:space="preserve">: </w:t>
      </w:r>
      <w:r w:rsidRPr="00CA547B">
        <w:rPr>
          <w:rtl/>
        </w:rPr>
        <w:t>هذا إذا لم يكن سمى لها مهرا، فاذا فرض لها صداقا فلها نصفه ولا تستحق المتعة</w:t>
      </w:r>
      <w:r>
        <w:rPr>
          <w:rtl/>
        </w:rPr>
        <w:t xml:space="preserve">، </w:t>
      </w:r>
      <w:r w:rsidRPr="00CA547B">
        <w:rPr>
          <w:rtl/>
        </w:rPr>
        <w:t xml:space="preserve">وهو المروي عن أئمتنا </w:t>
      </w:r>
      <w:r w:rsidRPr="008B41DE">
        <w:rPr>
          <w:rStyle w:val="libAlaemChar"/>
          <w:rtl/>
        </w:rPr>
        <w:t>عليهم‌السلام</w:t>
      </w:r>
      <w:r w:rsidRPr="00186ABA">
        <w:rPr>
          <w:rFonts w:hint="cs"/>
          <w:rtl/>
        </w:rPr>
        <w:t xml:space="preserve"> </w:t>
      </w:r>
      <w:r w:rsidRPr="00CA547B">
        <w:rPr>
          <w:rtl/>
        </w:rPr>
        <w:t>والآية محمولة عندنا على التي لم يسم لها مهر فتجب لها المتعة.</w:t>
      </w:r>
    </w:p>
    <w:p w:rsidR="00F24149" w:rsidRPr="00CA547B" w:rsidRDefault="00F24149" w:rsidP="00687F9D">
      <w:pPr>
        <w:pStyle w:val="libNormal"/>
        <w:rPr>
          <w:rtl/>
        </w:rPr>
      </w:pPr>
      <w:r w:rsidRPr="00CA547B">
        <w:rPr>
          <w:rtl/>
        </w:rPr>
        <w:t>174</w:t>
      </w:r>
      <w:r>
        <w:rPr>
          <w:rtl/>
        </w:rPr>
        <w:t xml:space="preserve"> ـ </w:t>
      </w:r>
      <w:r w:rsidRPr="00CA547B">
        <w:rPr>
          <w:rtl/>
        </w:rPr>
        <w:t>عن حبيب ابن ثابت قال كنت قاعدا عند</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 xml:space="preserve"> فجائه رجل فقال</w:t>
      </w:r>
      <w:r>
        <w:rPr>
          <w:rtl/>
        </w:rPr>
        <w:t xml:space="preserve">: </w:t>
      </w:r>
      <w:r w:rsidRPr="00CA547B">
        <w:rPr>
          <w:rtl/>
        </w:rPr>
        <w:t>انى قلت</w:t>
      </w:r>
      <w:r>
        <w:rPr>
          <w:rtl/>
        </w:rPr>
        <w:t xml:space="preserve">: </w:t>
      </w:r>
      <w:r w:rsidRPr="00CA547B">
        <w:rPr>
          <w:rtl/>
        </w:rPr>
        <w:t>يوم أتزوج فلانة فهي طالق قال</w:t>
      </w:r>
      <w:r>
        <w:rPr>
          <w:rtl/>
        </w:rPr>
        <w:t xml:space="preserve">: </w:t>
      </w:r>
      <w:r w:rsidRPr="00CA547B">
        <w:rPr>
          <w:rtl/>
        </w:rPr>
        <w:t>اذهب فتزوجها فان الله تعالى بدأ النكاح قبل الطلاق وقرء هذه الآية.</w:t>
      </w:r>
    </w:p>
    <w:p w:rsidR="00F24149" w:rsidRPr="00CA547B" w:rsidRDefault="00F24149" w:rsidP="00687F9D">
      <w:pPr>
        <w:pStyle w:val="libNormal"/>
        <w:rPr>
          <w:rtl/>
        </w:rPr>
      </w:pPr>
      <w:r w:rsidRPr="00CA547B">
        <w:rPr>
          <w:rtl/>
        </w:rPr>
        <w:t>175</w:t>
      </w:r>
      <w:r>
        <w:rPr>
          <w:rtl/>
        </w:rPr>
        <w:t xml:space="preserve"> ـ </w:t>
      </w:r>
      <w:r w:rsidRPr="00CA547B">
        <w:rPr>
          <w:rtl/>
        </w:rPr>
        <w:t>في الكافي</w:t>
      </w:r>
      <w:r>
        <w:rPr>
          <w:rtl/>
        </w:rPr>
        <w:t xml:space="preserve"> علي بن </w:t>
      </w:r>
      <w:r w:rsidRPr="00CA547B">
        <w:rPr>
          <w:rtl/>
        </w:rPr>
        <w:t>إبراهيم عن أبيه ومحمد بن يحيى عن</w:t>
      </w:r>
      <w:r>
        <w:rPr>
          <w:rtl/>
        </w:rPr>
        <w:t xml:space="preserve"> أحمد </w:t>
      </w:r>
      <w:r w:rsidRPr="00CA547B">
        <w:rPr>
          <w:rtl/>
        </w:rPr>
        <w:t xml:space="preserve">بن محمد جميعا عن ابن أبي عمير عن حماد عن الحلبي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يا أَيُّهَا النَّبِيُّ إِنَّا أَحْلَلْنا لَكَ أَزْواجَكَ</w:t>
      </w:r>
      <w:r w:rsidRPr="008B41DE">
        <w:rPr>
          <w:rStyle w:val="libAlaemChar"/>
          <w:rtl/>
        </w:rPr>
        <w:t>)</w:t>
      </w:r>
      <w:r w:rsidRPr="00CA547B">
        <w:rPr>
          <w:rtl/>
        </w:rPr>
        <w:t xml:space="preserve"> قلت</w:t>
      </w:r>
      <w:r>
        <w:rPr>
          <w:rtl/>
        </w:rPr>
        <w:t xml:space="preserve">: </w:t>
      </w:r>
      <w:r w:rsidRPr="00CA547B">
        <w:rPr>
          <w:rtl/>
        </w:rPr>
        <w:t>كم أحل له من النساء</w:t>
      </w:r>
      <w:r>
        <w:rPr>
          <w:rtl/>
        </w:rPr>
        <w:t>؟</w:t>
      </w:r>
      <w:r w:rsidRPr="00CA547B">
        <w:rPr>
          <w:rtl/>
        </w:rPr>
        <w:t xml:space="preserve"> قال</w:t>
      </w:r>
      <w:r>
        <w:rPr>
          <w:rtl/>
        </w:rPr>
        <w:t xml:space="preserve">: </w:t>
      </w:r>
      <w:r w:rsidRPr="00CA547B">
        <w:rPr>
          <w:rtl/>
        </w:rPr>
        <w:t>ما شاء من شيء.</w:t>
      </w:r>
    </w:p>
    <w:p w:rsidR="00F24149" w:rsidRPr="00CA547B" w:rsidRDefault="00F24149" w:rsidP="00687F9D">
      <w:pPr>
        <w:pStyle w:val="libNormal"/>
        <w:rPr>
          <w:rtl/>
        </w:rPr>
      </w:pPr>
      <w:r w:rsidRPr="00CA547B">
        <w:rPr>
          <w:rtl/>
        </w:rPr>
        <w:t>176</w:t>
      </w:r>
      <w:r>
        <w:rPr>
          <w:rtl/>
        </w:rPr>
        <w:t xml:space="preserve"> ـ </w:t>
      </w:r>
      <w:r w:rsidRPr="00CA547B">
        <w:rPr>
          <w:rtl/>
        </w:rPr>
        <w:t>عدة من أصحابنا عن سهل بن زياد عن ابن أبي نجران عن عبد الكريم</w:t>
      </w:r>
    </w:p>
    <w:p w:rsidR="00F24149" w:rsidRPr="00CA547B" w:rsidRDefault="00F24149" w:rsidP="00CC6E43">
      <w:pPr>
        <w:pStyle w:val="libNormal0"/>
        <w:rPr>
          <w:rtl/>
        </w:rPr>
      </w:pPr>
      <w:r>
        <w:rPr>
          <w:rtl/>
        </w:rPr>
        <w:br w:type="page"/>
      </w:r>
      <w:r>
        <w:rPr>
          <w:rtl/>
        </w:rPr>
        <w:lastRenderedPageBreak/>
        <w:t xml:space="preserve">ـ </w:t>
      </w:r>
      <w:r w:rsidRPr="00CA547B">
        <w:rPr>
          <w:rtl/>
        </w:rPr>
        <w:t xml:space="preserve">ابن عمرو عن أبي بكر الحضرمي عن أبي جعفر </w:t>
      </w:r>
      <w:r w:rsidRPr="008B41DE">
        <w:rPr>
          <w:rStyle w:val="libAlaemChar"/>
          <w:rtl/>
        </w:rPr>
        <w:t>عليه‌السلام</w:t>
      </w:r>
      <w:r w:rsidRPr="00CA547B">
        <w:rPr>
          <w:rtl/>
        </w:rPr>
        <w:t xml:space="preserve"> في قوله الله </w:t>
      </w:r>
      <w:r w:rsidRPr="008B41DE">
        <w:rPr>
          <w:rStyle w:val="libAlaemChar"/>
          <w:rtl/>
        </w:rPr>
        <w:t>عزوجل</w:t>
      </w:r>
      <w:r w:rsidRPr="00CA547B">
        <w:rPr>
          <w:rtl/>
        </w:rPr>
        <w:t xml:space="preserve"> لنبيه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يا أَيُّهَا النَّبِيُّ إِنَّا أَحْلَلْنا لَكَ أَزْواجَكَ</w:t>
      </w:r>
      <w:r w:rsidRPr="008B41DE">
        <w:rPr>
          <w:rStyle w:val="libAlaemChar"/>
          <w:rtl/>
        </w:rPr>
        <w:t>)</w:t>
      </w:r>
      <w:r w:rsidRPr="00CA547B">
        <w:rPr>
          <w:rtl/>
        </w:rPr>
        <w:t xml:space="preserve"> كم أحل له من النساء</w:t>
      </w:r>
      <w:r>
        <w:rPr>
          <w:rtl/>
        </w:rPr>
        <w:t>؟</w:t>
      </w:r>
      <w:r w:rsidRPr="00CA547B">
        <w:rPr>
          <w:rtl/>
        </w:rPr>
        <w:t xml:space="preserve"> قال</w:t>
      </w:r>
      <w:r>
        <w:rPr>
          <w:rtl/>
        </w:rPr>
        <w:t xml:space="preserve">: </w:t>
      </w:r>
      <w:r w:rsidRPr="00CA547B">
        <w:rPr>
          <w:rtl/>
        </w:rPr>
        <w:t>ما شاء من شيء.</w:t>
      </w:r>
    </w:p>
    <w:p w:rsidR="00F24149" w:rsidRPr="00CA547B" w:rsidRDefault="00F24149" w:rsidP="00687F9D">
      <w:pPr>
        <w:pStyle w:val="libNormal"/>
        <w:rPr>
          <w:rtl/>
        </w:rPr>
      </w:pPr>
      <w:r w:rsidRPr="00CA547B">
        <w:rPr>
          <w:rtl/>
        </w:rPr>
        <w:t>177</w:t>
      </w:r>
      <w:r>
        <w:rPr>
          <w:rtl/>
        </w:rPr>
        <w:t xml:space="preserve"> ـ علي بن </w:t>
      </w:r>
      <w:r w:rsidRPr="00CA547B">
        <w:rPr>
          <w:rtl/>
        </w:rPr>
        <w:t>إبراهيم عن أبيه ومحمد بن يحيى عن</w:t>
      </w:r>
      <w:r>
        <w:rPr>
          <w:rtl/>
        </w:rPr>
        <w:t xml:space="preserve"> أحمد </w:t>
      </w:r>
      <w:r w:rsidRPr="00CA547B">
        <w:rPr>
          <w:rtl/>
        </w:rPr>
        <w:t xml:space="preserve">بن محمد جميعا عن ابن أبي عمير عن حماد عن الحلبي عن أبي 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قوله</w:t>
      </w:r>
      <w:r>
        <w:rPr>
          <w:rtl/>
        </w:rPr>
        <w:t xml:space="preserve">: </w:t>
      </w:r>
      <w:r w:rsidRPr="008B41DE">
        <w:rPr>
          <w:rStyle w:val="libAlaemChar"/>
          <w:rtl/>
        </w:rPr>
        <w:t>(</w:t>
      </w:r>
      <w:r w:rsidRPr="004500FC">
        <w:rPr>
          <w:rStyle w:val="libAieChar"/>
          <w:rtl/>
        </w:rPr>
        <w:t>لا يَحِلُّ لَكَ النِّساءُ مِنْ بَعْدُ وَلا أَنْ تَبَدَّلَ بِهِنَّ مِنْ أَزْواجٍ</w:t>
      </w:r>
      <w:r w:rsidRPr="008B41DE">
        <w:rPr>
          <w:rStyle w:val="libAlaemChar"/>
          <w:rtl/>
        </w:rPr>
        <w:t>)</w:t>
      </w:r>
      <w:r w:rsidRPr="00CA547B">
        <w:rPr>
          <w:rtl/>
        </w:rPr>
        <w:t xml:space="preserve"> فقال</w:t>
      </w:r>
      <w:r>
        <w:rPr>
          <w:rtl/>
        </w:rPr>
        <w:t xml:space="preserve">: </w:t>
      </w:r>
      <w:r w:rsidRPr="00CA547B">
        <w:rPr>
          <w:rtl/>
        </w:rPr>
        <w:t xml:space="preserve">لرسول الله </w:t>
      </w:r>
      <w:r w:rsidRPr="008B41DE">
        <w:rPr>
          <w:rStyle w:val="libAlaemChar"/>
          <w:rtl/>
        </w:rPr>
        <w:t>صلى‌الله‌عليه‌وآله</w:t>
      </w:r>
      <w:r w:rsidRPr="00CA547B">
        <w:rPr>
          <w:rtl/>
        </w:rPr>
        <w:t xml:space="preserve"> ان ينكح ما شاء من بنات عمه وبنات عماته وبنات خاله وبنات خالاته</w:t>
      </w:r>
      <w:r>
        <w:rPr>
          <w:rtl/>
        </w:rPr>
        <w:t xml:space="preserve">، </w:t>
      </w:r>
      <w:r w:rsidRPr="00CA547B">
        <w:rPr>
          <w:rtl/>
        </w:rPr>
        <w:t>وأزواجه اللاتي هاجرن معه</w:t>
      </w:r>
      <w:r>
        <w:rPr>
          <w:rtl/>
        </w:rPr>
        <w:t xml:space="preserve">، </w:t>
      </w:r>
      <w:r w:rsidRPr="00CA547B">
        <w:rPr>
          <w:rtl/>
        </w:rPr>
        <w:t>وأحل له أن ينكح من عرض المؤمنين بغير مهر وهي الهبة</w:t>
      </w:r>
      <w:r>
        <w:rPr>
          <w:rtl/>
        </w:rPr>
        <w:t xml:space="preserve">، </w:t>
      </w:r>
      <w:r w:rsidRPr="00CA547B">
        <w:rPr>
          <w:rtl/>
        </w:rPr>
        <w:t>ولا تحل الهبة</w:t>
      </w:r>
      <w:r w:rsidRPr="00EE1025">
        <w:rPr>
          <w:rFonts w:hint="cs"/>
          <w:rtl/>
        </w:rPr>
        <w:t xml:space="preserve"> </w:t>
      </w:r>
      <w:r>
        <w:rPr>
          <w:rFonts w:hint="cs"/>
          <w:rtl/>
        </w:rPr>
        <w:t>إ</w:t>
      </w:r>
      <w:r w:rsidRPr="00CA547B">
        <w:rPr>
          <w:rtl/>
        </w:rPr>
        <w:t>ل</w:t>
      </w:r>
      <w:r>
        <w:rPr>
          <w:rFonts w:hint="cs"/>
          <w:rtl/>
        </w:rPr>
        <w:t>ّ</w:t>
      </w:r>
      <w:r w:rsidRPr="00CA547B">
        <w:rPr>
          <w:rtl/>
        </w:rPr>
        <w:t xml:space="preserve">ا لرسول الله </w:t>
      </w:r>
      <w:r w:rsidRPr="008B41DE">
        <w:rPr>
          <w:rStyle w:val="libAlaemChar"/>
          <w:rtl/>
        </w:rPr>
        <w:t>صلى‌الله‌عليه‌وآله</w:t>
      </w:r>
      <w:r w:rsidRPr="00CA547B">
        <w:rPr>
          <w:rtl/>
        </w:rPr>
        <w:t xml:space="preserve"> فأما لغير رسول الله فلا يصلح نكاح</w:t>
      </w:r>
      <w:r w:rsidRPr="00EE1025">
        <w:rPr>
          <w:rFonts w:hint="cs"/>
          <w:rtl/>
        </w:rPr>
        <w:t xml:space="preserve"> </w:t>
      </w:r>
      <w:r>
        <w:rPr>
          <w:rFonts w:hint="cs"/>
          <w:rtl/>
        </w:rPr>
        <w:t>إ</w:t>
      </w:r>
      <w:r w:rsidRPr="00CA547B">
        <w:rPr>
          <w:rtl/>
        </w:rPr>
        <w:t>ل</w:t>
      </w:r>
      <w:r>
        <w:rPr>
          <w:rFonts w:hint="cs"/>
          <w:rtl/>
        </w:rPr>
        <w:t>ّ</w:t>
      </w:r>
      <w:r w:rsidRPr="00CA547B">
        <w:rPr>
          <w:rtl/>
        </w:rPr>
        <w:t>ا بمهر</w:t>
      </w:r>
      <w:r>
        <w:rPr>
          <w:rtl/>
        </w:rPr>
        <w:t xml:space="preserve">، </w:t>
      </w:r>
      <w:r w:rsidRPr="00CA547B">
        <w:rPr>
          <w:rtl/>
        </w:rPr>
        <w:t xml:space="preserve">وذلك معنى قوله تعالى </w:t>
      </w:r>
      <w:r w:rsidRPr="008B41DE">
        <w:rPr>
          <w:rStyle w:val="libAlaemChar"/>
          <w:rtl/>
        </w:rPr>
        <w:t>(</w:t>
      </w:r>
      <w:r w:rsidRPr="004500FC">
        <w:rPr>
          <w:rStyle w:val="libAieChar"/>
          <w:rtl/>
        </w:rPr>
        <w:t>وَامْرَأَةً مُؤْمِنَةً إِنْ وَهَبَتْ نَفْسَها لِلنَّبِيِ</w:t>
      </w:r>
      <w:r w:rsidRPr="008B41DE">
        <w:rPr>
          <w:rStyle w:val="libAlaemChar"/>
          <w:rtl/>
        </w:rPr>
        <w:t>)</w:t>
      </w:r>
      <w:r w:rsidRPr="00CA547B">
        <w:rPr>
          <w:rtl/>
        </w:rPr>
        <w:t>.</w:t>
      </w:r>
    </w:p>
    <w:p w:rsidR="00F24149" w:rsidRPr="00CA547B" w:rsidRDefault="00F24149" w:rsidP="00687F9D">
      <w:pPr>
        <w:pStyle w:val="libNormal"/>
        <w:rPr>
          <w:rtl/>
        </w:rPr>
      </w:pPr>
      <w:r w:rsidRPr="00CA547B">
        <w:rPr>
          <w:rtl/>
        </w:rPr>
        <w:t>178</w:t>
      </w:r>
      <w:r>
        <w:rPr>
          <w:rtl/>
        </w:rPr>
        <w:t xml:space="preserve"> ـ </w:t>
      </w:r>
      <w:r w:rsidRPr="00CA547B">
        <w:rPr>
          <w:rtl/>
        </w:rPr>
        <w:t xml:space="preserve">عدة من أصحابنا عن سهل بن زياد عن ابن أبي نجران عن عبد الكريم بن عمرو عن أبي بكر الحضرمي عن أبي جعفر </w:t>
      </w:r>
      <w:r w:rsidRPr="008B41DE">
        <w:rPr>
          <w:rStyle w:val="libAlaemChar"/>
          <w:rtl/>
        </w:rPr>
        <w:t>عليه‌السلام</w:t>
      </w:r>
      <w:r w:rsidRPr="00CA547B">
        <w:rPr>
          <w:rtl/>
        </w:rPr>
        <w:t xml:space="preserve"> في قوله </w:t>
      </w:r>
      <w:r w:rsidRPr="008B41DE">
        <w:rPr>
          <w:rStyle w:val="libAlaemChar"/>
          <w:rtl/>
        </w:rPr>
        <w:t>عزوجل</w:t>
      </w:r>
      <w:r w:rsidRPr="00CA547B">
        <w:rPr>
          <w:rtl/>
        </w:rPr>
        <w:t xml:space="preserve"> لنبيه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يا أَيُّهَا النَّبِيُّ إِنَّا أَحْلَلْنا لَكَ أَزْواجَكَ</w:t>
      </w:r>
      <w:r w:rsidRPr="008B41DE">
        <w:rPr>
          <w:rStyle w:val="libAlaemChar"/>
          <w:rtl/>
        </w:rPr>
        <w:t>)</w:t>
      </w:r>
      <w:r w:rsidRPr="00CA547B">
        <w:rPr>
          <w:rtl/>
        </w:rPr>
        <w:t xml:space="preserve"> كم أحل له من النساء</w:t>
      </w:r>
      <w:r>
        <w:rPr>
          <w:rtl/>
        </w:rPr>
        <w:t>؟</w:t>
      </w:r>
      <w:r w:rsidRPr="00CA547B">
        <w:rPr>
          <w:rtl/>
        </w:rPr>
        <w:t xml:space="preserve"> قال</w:t>
      </w:r>
      <w:r>
        <w:rPr>
          <w:rtl/>
        </w:rPr>
        <w:t xml:space="preserve">: </w:t>
      </w:r>
      <w:r w:rsidRPr="00CA547B">
        <w:rPr>
          <w:rtl/>
        </w:rPr>
        <w:t>ما شاء من شيء. قلت</w:t>
      </w:r>
      <w:r>
        <w:rPr>
          <w:rtl/>
        </w:rPr>
        <w:t xml:space="preserve">: </w:t>
      </w:r>
      <w:r w:rsidRPr="008B41DE">
        <w:rPr>
          <w:rStyle w:val="libAlaemChar"/>
          <w:rtl/>
        </w:rPr>
        <w:t>(</w:t>
      </w:r>
      <w:r w:rsidRPr="004500FC">
        <w:rPr>
          <w:rStyle w:val="libAieChar"/>
          <w:rtl/>
        </w:rPr>
        <w:t>وَامْرَأَةً مُؤْمِنَةً إِنْ وَهَبَتْ نَفْسَها لِلنَّبِيِّ</w:t>
      </w:r>
      <w:r w:rsidRPr="008B41DE">
        <w:rPr>
          <w:rStyle w:val="libAlaemChar"/>
          <w:rtl/>
        </w:rPr>
        <w:t>)</w:t>
      </w:r>
      <w:r w:rsidRPr="00CA547B">
        <w:rPr>
          <w:rtl/>
        </w:rPr>
        <w:t xml:space="preserve"> فقال</w:t>
      </w:r>
      <w:r>
        <w:rPr>
          <w:rtl/>
        </w:rPr>
        <w:t xml:space="preserve">: </w:t>
      </w:r>
      <w:r w:rsidRPr="00CA547B">
        <w:rPr>
          <w:rtl/>
        </w:rPr>
        <w:t>لا تحل الهبة</w:t>
      </w:r>
      <w:r w:rsidRPr="00EE1025">
        <w:rPr>
          <w:rFonts w:hint="cs"/>
          <w:rtl/>
        </w:rPr>
        <w:t xml:space="preserve"> </w:t>
      </w:r>
      <w:r>
        <w:rPr>
          <w:rFonts w:hint="cs"/>
          <w:rtl/>
        </w:rPr>
        <w:t>إ</w:t>
      </w:r>
      <w:r w:rsidRPr="00CA547B">
        <w:rPr>
          <w:rtl/>
        </w:rPr>
        <w:t>ل</w:t>
      </w:r>
      <w:r>
        <w:rPr>
          <w:rFonts w:hint="cs"/>
          <w:rtl/>
        </w:rPr>
        <w:t>ّ</w:t>
      </w:r>
      <w:r w:rsidRPr="00CA547B">
        <w:rPr>
          <w:rtl/>
        </w:rPr>
        <w:t xml:space="preserve">ا لرسول الله </w:t>
      </w:r>
      <w:r w:rsidRPr="008B41DE">
        <w:rPr>
          <w:rStyle w:val="libAlaemChar"/>
          <w:rtl/>
        </w:rPr>
        <w:t>صلى‌الله‌عليه‌وآله</w:t>
      </w:r>
      <w:r w:rsidRPr="00CA547B">
        <w:rPr>
          <w:rtl/>
        </w:rPr>
        <w:t xml:space="preserve"> واما لغير رسول الله فلا يصلح نكاح</w:t>
      </w:r>
      <w:r w:rsidRPr="00EE1025">
        <w:rPr>
          <w:rFonts w:hint="cs"/>
          <w:rtl/>
        </w:rPr>
        <w:t xml:space="preserve"> </w:t>
      </w:r>
      <w:r>
        <w:rPr>
          <w:rFonts w:hint="cs"/>
          <w:rtl/>
        </w:rPr>
        <w:t>إ</w:t>
      </w:r>
      <w:r w:rsidRPr="00CA547B">
        <w:rPr>
          <w:rtl/>
        </w:rPr>
        <w:t>ل</w:t>
      </w:r>
      <w:r>
        <w:rPr>
          <w:rFonts w:hint="cs"/>
          <w:rtl/>
        </w:rPr>
        <w:t>ّ</w:t>
      </w:r>
      <w:r w:rsidRPr="00CA547B">
        <w:rPr>
          <w:rtl/>
        </w:rPr>
        <w:t>ا بمهر.</w:t>
      </w:r>
    </w:p>
    <w:p w:rsidR="00F24149" w:rsidRPr="00CA547B" w:rsidRDefault="00F24149" w:rsidP="00687F9D">
      <w:pPr>
        <w:pStyle w:val="libNormal"/>
        <w:rPr>
          <w:rtl/>
        </w:rPr>
      </w:pPr>
      <w:r w:rsidRPr="00CA547B">
        <w:rPr>
          <w:rtl/>
        </w:rPr>
        <w:t>179</w:t>
      </w:r>
      <w:r>
        <w:rPr>
          <w:rtl/>
        </w:rPr>
        <w:t xml:space="preserve"> ـ أبو</w:t>
      </w:r>
      <w:r w:rsidRPr="005C0313">
        <w:rPr>
          <w:rtl/>
        </w:rPr>
        <w:t xml:space="preserve"> </w:t>
      </w:r>
      <w:r w:rsidRPr="00CA547B">
        <w:rPr>
          <w:rtl/>
        </w:rPr>
        <w:t>عل</w:t>
      </w:r>
      <w:r>
        <w:rPr>
          <w:rFonts w:hint="cs"/>
          <w:rtl/>
        </w:rPr>
        <w:t>ي</w:t>
      </w:r>
      <w:r w:rsidRPr="00CA547B">
        <w:rPr>
          <w:rtl/>
        </w:rPr>
        <w:t xml:space="preserve"> الأشعري عن محمد بن عبد الجبار عن صفوان ومحمد بن إسماعيل عن الفضل بن شاذان عن صفوان ومحمد بن سنان جميعا عن ابن مسكان عن الحلبي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المرأة تهب نفسها للرجل ينكحها بغير مهر</w:t>
      </w:r>
      <w:r>
        <w:rPr>
          <w:rtl/>
        </w:rPr>
        <w:t>؟</w:t>
      </w:r>
      <w:r w:rsidRPr="00CA547B">
        <w:rPr>
          <w:rtl/>
        </w:rPr>
        <w:t xml:space="preserve"> فقال</w:t>
      </w:r>
      <w:r>
        <w:rPr>
          <w:rtl/>
        </w:rPr>
        <w:t xml:space="preserve">: </w:t>
      </w:r>
      <w:r w:rsidRPr="00CA547B">
        <w:rPr>
          <w:rtl/>
        </w:rPr>
        <w:t xml:space="preserve">انما كان هذا للنبي </w:t>
      </w:r>
      <w:r w:rsidRPr="008B41DE">
        <w:rPr>
          <w:rStyle w:val="libAlaemChar"/>
          <w:rtl/>
        </w:rPr>
        <w:t>صلى‌الله‌عليه‌وآله</w:t>
      </w:r>
      <w:r w:rsidRPr="00CA547B">
        <w:rPr>
          <w:rtl/>
        </w:rPr>
        <w:t xml:space="preserve"> فاما لغيره فلا يصلح هذا حتى يعوضها شيئا يقدم إليها قبل أن يدخل بها قل أو كثر</w:t>
      </w:r>
      <w:r>
        <w:rPr>
          <w:rtl/>
        </w:rPr>
        <w:t xml:space="preserve">، </w:t>
      </w:r>
      <w:r w:rsidRPr="00CA547B">
        <w:rPr>
          <w:rtl/>
        </w:rPr>
        <w:t>ولو ثوب أو درهم وقال</w:t>
      </w:r>
      <w:r>
        <w:rPr>
          <w:rtl/>
        </w:rPr>
        <w:t xml:space="preserve">: </w:t>
      </w:r>
      <w:r w:rsidRPr="00CA547B">
        <w:rPr>
          <w:rtl/>
        </w:rPr>
        <w:t>يجزى الدرهم.</w:t>
      </w:r>
    </w:p>
    <w:p w:rsidR="00F24149" w:rsidRPr="00CA547B" w:rsidRDefault="00F24149" w:rsidP="00687F9D">
      <w:pPr>
        <w:pStyle w:val="libNormal"/>
        <w:rPr>
          <w:rtl/>
        </w:rPr>
      </w:pPr>
      <w:r w:rsidRPr="00CA547B">
        <w:rPr>
          <w:rtl/>
        </w:rPr>
        <w:t>180</w:t>
      </w:r>
      <w:r>
        <w:rPr>
          <w:rtl/>
        </w:rPr>
        <w:t xml:space="preserve"> ـ </w:t>
      </w:r>
      <w:r w:rsidRPr="00CA547B">
        <w:rPr>
          <w:rtl/>
        </w:rPr>
        <w:t>عدة من أصحابنا عن سهل بن زياد عن</w:t>
      </w:r>
      <w:r>
        <w:rPr>
          <w:rtl/>
        </w:rPr>
        <w:t xml:space="preserve"> أحمد </w:t>
      </w:r>
      <w:r w:rsidRPr="00CA547B">
        <w:rPr>
          <w:rtl/>
        </w:rPr>
        <w:t xml:space="preserve">بن محمد بن أبي نصر عن داود بن سرحان عن زرارة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وَامْرَأَةً مُؤْمِنَةً إِنْ وَهَبَتْ نَفْسَها لِلنَّبِيِّ</w:t>
      </w:r>
      <w:r w:rsidRPr="008B41DE">
        <w:rPr>
          <w:rStyle w:val="libAlaemChar"/>
          <w:rtl/>
        </w:rPr>
        <w:t>)</w:t>
      </w:r>
      <w:r w:rsidRPr="00CA547B">
        <w:rPr>
          <w:rtl/>
        </w:rPr>
        <w:t xml:space="preserve"> فقال</w:t>
      </w:r>
      <w:r>
        <w:rPr>
          <w:rtl/>
        </w:rPr>
        <w:t xml:space="preserve">: </w:t>
      </w:r>
      <w:r w:rsidRPr="00CA547B">
        <w:rPr>
          <w:rtl/>
        </w:rPr>
        <w:t>لا تحل الهبة</w:t>
      </w:r>
      <w:r w:rsidRPr="00EE1025">
        <w:rPr>
          <w:rFonts w:hint="cs"/>
          <w:rtl/>
        </w:rPr>
        <w:t xml:space="preserve"> </w:t>
      </w:r>
      <w:r>
        <w:rPr>
          <w:rFonts w:hint="cs"/>
          <w:rtl/>
        </w:rPr>
        <w:t>إ</w:t>
      </w:r>
      <w:r w:rsidRPr="00CA547B">
        <w:rPr>
          <w:rtl/>
        </w:rPr>
        <w:t>ل</w:t>
      </w:r>
      <w:r>
        <w:rPr>
          <w:rFonts w:hint="cs"/>
          <w:rtl/>
        </w:rPr>
        <w:t>ّ</w:t>
      </w:r>
      <w:r w:rsidRPr="00CA547B">
        <w:rPr>
          <w:rtl/>
        </w:rPr>
        <w:t xml:space="preserve">ا لرسول الله </w:t>
      </w:r>
      <w:r w:rsidRPr="008B41DE">
        <w:rPr>
          <w:rStyle w:val="libAlaemChar"/>
          <w:rtl/>
        </w:rPr>
        <w:t>صلى‌الله‌عليه‌وآله</w:t>
      </w:r>
      <w:r w:rsidRPr="00CA547B">
        <w:rPr>
          <w:rtl/>
        </w:rPr>
        <w:t xml:space="preserve"> وأما غيره فلا يصلح نكاح</w:t>
      </w:r>
      <w:r w:rsidRPr="00EE1025">
        <w:rPr>
          <w:rFonts w:hint="cs"/>
          <w:rtl/>
        </w:rPr>
        <w:t xml:space="preserve"> </w:t>
      </w:r>
      <w:r>
        <w:rPr>
          <w:rFonts w:hint="cs"/>
          <w:rtl/>
        </w:rPr>
        <w:t>إ</w:t>
      </w:r>
      <w:r w:rsidRPr="00CA547B">
        <w:rPr>
          <w:rtl/>
        </w:rPr>
        <w:t>ل</w:t>
      </w:r>
      <w:r>
        <w:rPr>
          <w:rFonts w:hint="cs"/>
          <w:rtl/>
        </w:rPr>
        <w:t>ّ</w:t>
      </w:r>
      <w:r w:rsidRPr="00CA547B">
        <w:rPr>
          <w:rtl/>
        </w:rPr>
        <w:t>ا بمهر.</w:t>
      </w:r>
    </w:p>
    <w:p w:rsidR="00F24149" w:rsidRPr="00CA547B" w:rsidRDefault="00F24149" w:rsidP="00687F9D">
      <w:pPr>
        <w:pStyle w:val="libNormal"/>
        <w:rPr>
          <w:rtl/>
        </w:rPr>
      </w:pPr>
      <w:r w:rsidRPr="00CA547B">
        <w:rPr>
          <w:rtl/>
        </w:rPr>
        <w:t>181</w:t>
      </w:r>
      <w:r>
        <w:rPr>
          <w:rtl/>
        </w:rPr>
        <w:t xml:space="preserve"> ـ </w:t>
      </w:r>
      <w:r w:rsidRPr="00CA547B">
        <w:rPr>
          <w:rtl/>
        </w:rPr>
        <w:t>محمد بن يحيى عن</w:t>
      </w:r>
      <w:r>
        <w:rPr>
          <w:rtl/>
        </w:rPr>
        <w:t xml:space="preserve"> أحمد </w:t>
      </w:r>
      <w:r w:rsidRPr="00CA547B">
        <w:rPr>
          <w:rtl/>
        </w:rPr>
        <w:t>بن محمد عن محمد بن إسماعيل عن محمد بن</w:t>
      </w:r>
    </w:p>
    <w:p w:rsidR="00F24149" w:rsidRPr="00CA547B" w:rsidRDefault="00F24149" w:rsidP="00CC6E43">
      <w:pPr>
        <w:pStyle w:val="libNormal0"/>
        <w:rPr>
          <w:rtl/>
        </w:rPr>
      </w:pPr>
      <w:r>
        <w:rPr>
          <w:rtl/>
        </w:rPr>
        <w:br w:type="page"/>
      </w:r>
      <w:r w:rsidRPr="00CA547B">
        <w:rPr>
          <w:rtl/>
        </w:rPr>
        <w:lastRenderedPageBreak/>
        <w:t xml:space="preserve">الفضل عن أبي الصباح الكناني عن أبي عبد الله </w:t>
      </w:r>
      <w:r w:rsidRPr="008B41DE">
        <w:rPr>
          <w:rStyle w:val="libAlaemChar"/>
          <w:rtl/>
        </w:rPr>
        <w:t>عليه‌السلام</w:t>
      </w:r>
      <w:r w:rsidRPr="00CA547B">
        <w:rPr>
          <w:rtl/>
        </w:rPr>
        <w:t xml:space="preserve"> قال</w:t>
      </w:r>
      <w:r>
        <w:rPr>
          <w:rtl/>
        </w:rPr>
        <w:t xml:space="preserve">: </w:t>
      </w:r>
      <w:r w:rsidRPr="00CA547B">
        <w:rPr>
          <w:rtl/>
        </w:rPr>
        <w:t>لا تحل الهبة</w:t>
      </w:r>
      <w:r w:rsidRPr="00EE1025">
        <w:rPr>
          <w:rFonts w:hint="cs"/>
          <w:rtl/>
        </w:rPr>
        <w:t xml:space="preserve"> </w:t>
      </w:r>
      <w:r>
        <w:rPr>
          <w:rFonts w:hint="cs"/>
          <w:rtl/>
        </w:rPr>
        <w:t>إ</w:t>
      </w:r>
      <w:r w:rsidRPr="00CA547B">
        <w:rPr>
          <w:rtl/>
        </w:rPr>
        <w:t>ل</w:t>
      </w:r>
      <w:r>
        <w:rPr>
          <w:rFonts w:hint="cs"/>
          <w:rtl/>
        </w:rPr>
        <w:t>ّ</w:t>
      </w:r>
      <w:r w:rsidRPr="00CA547B">
        <w:rPr>
          <w:rtl/>
        </w:rPr>
        <w:t>ا لرسول الله</w:t>
      </w:r>
      <w:r w:rsidRPr="008B41DE">
        <w:rPr>
          <w:rStyle w:val="libAlaemChar"/>
          <w:rtl/>
        </w:rPr>
        <w:t>صلى‌الله‌عليه‌وآله</w:t>
      </w:r>
      <w:r w:rsidRPr="00CA547B">
        <w:rPr>
          <w:rtl/>
        </w:rPr>
        <w:t xml:space="preserve"> واما غيره فلا يصلح نكاح</w:t>
      </w:r>
      <w:r w:rsidRPr="00EE1025">
        <w:rPr>
          <w:rFonts w:hint="cs"/>
          <w:rtl/>
        </w:rPr>
        <w:t xml:space="preserve"> </w:t>
      </w:r>
      <w:r>
        <w:rPr>
          <w:rFonts w:hint="cs"/>
          <w:rtl/>
        </w:rPr>
        <w:t>إ</w:t>
      </w:r>
      <w:r w:rsidRPr="00CA547B">
        <w:rPr>
          <w:rtl/>
        </w:rPr>
        <w:t>ل</w:t>
      </w:r>
      <w:r>
        <w:rPr>
          <w:rFonts w:hint="cs"/>
          <w:rtl/>
        </w:rPr>
        <w:t>ّ</w:t>
      </w:r>
      <w:r w:rsidRPr="00CA547B">
        <w:rPr>
          <w:rtl/>
        </w:rPr>
        <w:t>ا بمهر.</w:t>
      </w:r>
    </w:p>
    <w:p w:rsidR="00F24149" w:rsidRPr="00CA547B" w:rsidRDefault="00F24149" w:rsidP="00687F9D">
      <w:pPr>
        <w:pStyle w:val="libNormal"/>
        <w:rPr>
          <w:rtl/>
        </w:rPr>
      </w:pPr>
      <w:r w:rsidRPr="00CA547B">
        <w:rPr>
          <w:rtl/>
        </w:rPr>
        <w:t>182</w:t>
      </w:r>
      <w:r>
        <w:rPr>
          <w:rtl/>
        </w:rPr>
        <w:t xml:space="preserve"> ـ علي بن </w:t>
      </w:r>
      <w:r w:rsidRPr="00CA547B">
        <w:rPr>
          <w:rtl/>
        </w:rPr>
        <w:t>إبراهيم عن أبيه عن بعض أصحابه عن عبد الله بن سنان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في امرأة وهبت نفسها لرجل ووهبها له وليها</w:t>
      </w:r>
      <w:r>
        <w:rPr>
          <w:rtl/>
        </w:rPr>
        <w:t>؟</w:t>
      </w:r>
      <w:r w:rsidRPr="00CA547B">
        <w:rPr>
          <w:rtl/>
        </w:rPr>
        <w:t xml:space="preserve"> فقال</w:t>
      </w:r>
      <w:r>
        <w:rPr>
          <w:rtl/>
        </w:rPr>
        <w:t xml:space="preserve">: </w:t>
      </w:r>
      <w:r w:rsidRPr="00CA547B">
        <w:rPr>
          <w:rtl/>
        </w:rPr>
        <w:t xml:space="preserve">لا انما كان ذلك لرسول الله </w:t>
      </w:r>
      <w:r w:rsidRPr="008B41DE">
        <w:rPr>
          <w:rStyle w:val="libAlaemChar"/>
          <w:rtl/>
        </w:rPr>
        <w:t>صلى‌الله‌عليه‌وآله</w:t>
      </w:r>
      <w:r w:rsidRPr="00CA547B">
        <w:rPr>
          <w:rtl/>
        </w:rPr>
        <w:t xml:space="preserve"> وليس لغيره</w:t>
      </w:r>
      <w:r w:rsidRPr="00EE1025">
        <w:rPr>
          <w:rFonts w:hint="cs"/>
          <w:rtl/>
        </w:rPr>
        <w:t xml:space="preserve"> </w:t>
      </w:r>
      <w:r>
        <w:rPr>
          <w:rFonts w:hint="cs"/>
          <w:rtl/>
        </w:rPr>
        <w:t>إ</w:t>
      </w:r>
      <w:r w:rsidRPr="00CA547B">
        <w:rPr>
          <w:rtl/>
        </w:rPr>
        <w:t>ل</w:t>
      </w:r>
      <w:r>
        <w:rPr>
          <w:rFonts w:hint="cs"/>
          <w:rtl/>
        </w:rPr>
        <w:t>ّ</w:t>
      </w:r>
      <w:r w:rsidRPr="00CA547B">
        <w:rPr>
          <w:rtl/>
        </w:rPr>
        <w:t>ا ان يعوضها شيئا قل أو كثر.</w:t>
      </w:r>
    </w:p>
    <w:p w:rsidR="00F24149" w:rsidRPr="00CA547B" w:rsidRDefault="00F24149" w:rsidP="00687F9D">
      <w:pPr>
        <w:pStyle w:val="libNormal"/>
        <w:rPr>
          <w:rtl/>
        </w:rPr>
      </w:pPr>
      <w:r w:rsidRPr="00CA547B">
        <w:rPr>
          <w:rtl/>
        </w:rPr>
        <w:t>183</w:t>
      </w:r>
      <w:r>
        <w:rPr>
          <w:rtl/>
        </w:rPr>
        <w:t xml:space="preserve"> ـ </w:t>
      </w:r>
      <w:r w:rsidRPr="00CA547B">
        <w:rPr>
          <w:rtl/>
        </w:rPr>
        <w:t>عدة من أصحابنا عن</w:t>
      </w:r>
      <w:r>
        <w:rPr>
          <w:rtl/>
        </w:rPr>
        <w:t xml:space="preserve"> أحمد </w:t>
      </w:r>
      <w:r w:rsidRPr="00CA547B">
        <w:rPr>
          <w:rtl/>
        </w:rPr>
        <w:t xml:space="preserve">بن محمد عن أبي القاسم الكوفي عن عبد الله بن المغيرة عن رجل عن أبي عبد الله </w:t>
      </w:r>
      <w:r w:rsidRPr="008B41DE">
        <w:rPr>
          <w:rStyle w:val="libAlaemChar"/>
          <w:rtl/>
        </w:rPr>
        <w:t>عليه‌السلام</w:t>
      </w:r>
      <w:r w:rsidRPr="00CA547B">
        <w:rPr>
          <w:rtl/>
        </w:rPr>
        <w:t xml:space="preserve"> في امرأة وهبت نفسها لرجل من المسلمين</w:t>
      </w:r>
      <w:r>
        <w:rPr>
          <w:rtl/>
        </w:rPr>
        <w:t xml:space="preserve">؟ قال: إنّ </w:t>
      </w:r>
      <w:r w:rsidRPr="00CA547B">
        <w:rPr>
          <w:rtl/>
        </w:rPr>
        <w:t>عوضها كان ذلك مستقيما.</w:t>
      </w:r>
    </w:p>
    <w:p w:rsidR="00F24149" w:rsidRPr="00CA547B" w:rsidRDefault="00F24149" w:rsidP="00687F9D">
      <w:pPr>
        <w:pStyle w:val="libNormal"/>
        <w:rPr>
          <w:rtl/>
        </w:rPr>
      </w:pPr>
      <w:r w:rsidRPr="00CA547B">
        <w:rPr>
          <w:rtl/>
        </w:rPr>
        <w:t>184</w:t>
      </w:r>
      <w:r>
        <w:rPr>
          <w:rtl/>
        </w:rPr>
        <w:t xml:space="preserve"> ـ علي بن </w:t>
      </w:r>
      <w:r w:rsidRPr="00CA547B">
        <w:rPr>
          <w:rtl/>
        </w:rPr>
        <w:t xml:space="preserve">إبراهيم عن أبيه عن ابن محبوب عن ابن رئاب عن محمد بن قيس عن أبي جعفر </w:t>
      </w:r>
      <w:r w:rsidRPr="008B41DE">
        <w:rPr>
          <w:rStyle w:val="libAlaemChar"/>
          <w:rtl/>
        </w:rPr>
        <w:t>عليه‌السلام</w:t>
      </w:r>
      <w:r w:rsidRPr="00CA547B">
        <w:rPr>
          <w:rtl/>
        </w:rPr>
        <w:t xml:space="preserve"> قال</w:t>
      </w:r>
      <w:r>
        <w:rPr>
          <w:rtl/>
        </w:rPr>
        <w:t xml:space="preserve">: </w:t>
      </w:r>
      <w:r w:rsidRPr="00CA547B">
        <w:rPr>
          <w:rtl/>
        </w:rPr>
        <w:t>جاءت امرأة من الأنصار</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فدخلت عليه وهو في منزل حفصة والمرأة متلبسة متمشطة فدخلت على رسول الله </w:t>
      </w:r>
      <w:r w:rsidRPr="008B41DE">
        <w:rPr>
          <w:rStyle w:val="libAlaemChar"/>
          <w:rtl/>
        </w:rPr>
        <w:t>صلى‌الله‌عليه‌وآله</w:t>
      </w:r>
      <w:r w:rsidRPr="00CA547B">
        <w:rPr>
          <w:rtl/>
        </w:rPr>
        <w:t xml:space="preserve"> فقالت</w:t>
      </w:r>
      <w:r>
        <w:rPr>
          <w:rtl/>
        </w:rPr>
        <w:t xml:space="preserve">: </w:t>
      </w:r>
      <w:r w:rsidRPr="00CA547B">
        <w:rPr>
          <w:rtl/>
        </w:rPr>
        <w:t>يا رسول الله</w:t>
      </w:r>
      <w:r w:rsidRPr="00367C46">
        <w:rPr>
          <w:rFonts w:hint="cs"/>
          <w:rtl/>
        </w:rPr>
        <w:t xml:space="preserve"> </w:t>
      </w:r>
      <w:r>
        <w:rPr>
          <w:rFonts w:hint="cs"/>
          <w:rtl/>
        </w:rPr>
        <w:t>إ</w:t>
      </w:r>
      <w:r w:rsidRPr="00CA547B">
        <w:rPr>
          <w:rtl/>
        </w:rPr>
        <w:t>ن</w:t>
      </w:r>
      <w:r>
        <w:rPr>
          <w:rFonts w:hint="cs"/>
          <w:rtl/>
        </w:rPr>
        <w:t>َّ</w:t>
      </w:r>
      <w:r w:rsidRPr="00CA547B">
        <w:rPr>
          <w:rtl/>
        </w:rPr>
        <w:t xml:space="preserve"> المرأة لا تخطب الزوج وانا امرأة أيم </w:t>
      </w:r>
      <w:r w:rsidRPr="007D2D59">
        <w:rPr>
          <w:rStyle w:val="libFootnotenumChar"/>
          <w:rtl/>
        </w:rPr>
        <w:t>(1)</w:t>
      </w:r>
      <w:r w:rsidRPr="00CA547B">
        <w:rPr>
          <w:rtl/>
        </w:rPr>
        <w:t xml:space="preserve"> لا زوج لي منذ دهر ولا ولد</w:t>
      </w:r>
      <w:r>
        <w:rPr>
          <w:rtl/>
        </w:rPr>
        <w:t xml:space="preserve">، </w:t>
      </w:r>
      <w:r w:rsidRPr="00CA547B">
        <w:rPr>
          <w:rtl/>
        </w:rPr>
        <w:t>فهل لك من حاجة</w:t>
      </w:r>
      <w:r>
        <w:rPr>
          <w:rtl/>
        </w:rPr>
        <w:t xml:space="preserve">، </w:t>
      </w:r>
      <w:r w:rsidRPr="00CA547B">
        <w:rPr>
          <w:rtl/>
        </w:rPr>
        <w:t>فان تك فقد وهبت نفسي لك ان قبلتني</w:t>
      </w:r>
      <w:r>
        <w:rPr>
          <w:rtl/>
        </w:rPr>
        <w:t xml:space="preserve">، </w:t>
      </w:r>
      <w:r w:rsidRPr="00CA547B">
        <w:rPr>
          <w:rtl/>
        </w:rPr>
        <w:t xml:space="preserve">فقال لها رسول الله </w:t>
      </w:r>
      <w:r w:rsidRPr="008B41DE">
        <w:rPr>
          <w:rStyle w:val="libAlaemChar"/>
          <w:rtl/>
        </w:rPr>
        <w:t>صلى‌الله‌عليه‌وآله</w:t>
      </w:r>
      <w:r w:rsidRPr="00CA547B">
        <w:rPr>
          <w:rtl/>
        </w:rPr>
        <w:t xml:space="preserve"> خيرا ودعا لها</w:t>
      </w:r>
      <w:r>
        <w:rPr>
          <w:rtl/>
        </w:rPr>
        <w:t xml:space="preserve">، </w:t>
      </w:r>
      <w:r w:rsidRPr="00CA547B">
        <w:rPr>
          <w:rtl/>
        </w:rPr>
        <w:t>ثم قال</w:t>
      </w:r>
      <w:r>
        <w:rPr>
          <w:rtl/>
        </w:rPr>
        <w:t xml:space="preserve">: </w:t>
      </w:r>
      <w:r w:rsidRPr="00CA547B">
        <w:rPr>
          <w:rtl/>
        </w:rPr>
        <w:t>يا أخت الأنصار جزاكم الله عن رسول الله خيرا فقد نصرني رجالكم ورغبت في نساءكم</w:t>
      </w:r>
      <w:r>
        <w:rPr>
          <w:rtl/>
        </w:rPr>
        <w:t xml:space="preserve">، </w:t>
      </w:r>
      <w:r w:rsidRPr="00CA547B">
        <w:rPr>
          <w:rtl/>
        </w:rPr>
        <w:t>فقالت لها حفصة</w:t>
      </w:r>
      <w:r>
        <w:rPr>
          <w:rtl/>
        </w:rPr>
        <w:t xml:space="preserve">: </w:t>
      </w:r>
      <w:r w:rsidRPr="00CA547B">
        <w:rPr>
          <w:rtl/>
        </w:rPr>
        <w:t>ما أقل حياءك وأجراك وانهمك للرجال</w:t>
      </w:r>
      <w:r>
        <w:rPr>
          <w:rtl/>
        </w:rPr>
        <w:t>!</w:t>
      </w:r>
      <w:r w:rsidRPr="00CA547B">
        <w:rPr>
          <w:rtl/>
        </w:rPr>
        <w:t xml:space="preserve"> </w:t>
      </w:r>
      <w:r w:rsidRPr="007D2D59">
        <w:rPr>
          <w:rStyle w:val="libFootnotenumChar"/>
          <w:rtl/>
        </w:rPr>
        <w:t>(2)</w:t>
      </w:r>
      <w:r w:rsidRPr="00CA547B">
        <w:rPr>
          <w:rtl/>
        </w:rPr>
        <w:t xml:space="preserve"> فقال رسول الله </w:t>
      </w:r>
      <w:r w:rsidRPr="008B41DE">
        <w:rPr>
          <w:rStyle w:val="libAlaemChar"/>
          <w:rtl/>
        </w:rPr>
        <w:t>صلى‌الله‌عليه‌وآله</w:t>
      </w:r>
      <w:r>
        <w:rPr>
          <w:rtl/>
        </w:rPr>
        <w:t xml:space="preserve">: </w:t>
      </w:r>
      <w:r w:rsidRPr="00CA547B">
        <w:rPr>
          <w:rtl/>
        </w:rPr>
        <w:t>كفي عنها يا حفصة فانها خير منك رغبت في رسول الله فلمتيها وعبتيها ثم قال للمرأة</w:t>
      </w:r>
      <w:r>
        <w:rPr>
          <w:rtl/>
        </w:rPr>
        <w:t xml:space="preserve">: </w:t>
      </w:r>
      <w:r w:rsidRPr="00CA547B">
        <w:rPr>
          <w:rtl/>
        </w:rPr>
        <w:t>انصر في رحمك الله فقد أوجب الله لك الجنة لرغبتك في وتعرضك لمحبتي وسروري</w:t>
      </w:r>
      <w:r>
        <w:rPr>
          <w:rtl/>
        </w:rPr>
        <w:t xml:space="preserve">، </w:t>
      </w:r>
      <w:r w:rsidRPr="00CA547B">
        <w:rPr>
          <w:rtl/>
        </w:rPr>
        <w:t>وسيأتيك أمرى ان شاء الله</w:t>
      </w:r>
      <w:r>
        <w:rPr>
          <w:rtl/>
        </w:rPr>
        <w:t xml:space="preserve">، </w:t>
      </w:r>
      <w:r w:rsidRPr="00CA547B">
        <w:rPr>
          <w:rtl/>
        </w:rPr>
        <w:t xml:space="preserve">فانزل الله </w:t>
      </w:r>
      <w:r w:rsidRPr="008B41DE">
        <w:rPr>
          <w:rStyle w:val="libAlaemChar"/>
          <w:rtl/>
        </w:rPr>
        <w:t>عزوجل</w:t>
      </w:r>
      <w:r>
        <w:rPr>
          <w:rtl/>
        </w:rPr>
        <w:t xml:space="preserve">: </w:t>
      </w:r>
      <w:r w:rsidRPr="008B41DE">
        <w:rPr>
          <w:rStyle w:val="libAlaemChar"/>
          <w:rtl/>
        </w:rPr>
        <w:t>(</w:t>
      </w:r>
      <w:r w:rsidRPr="004500FC">
        <w:rPr>
          <w:rStyle w:val="libAieChar"/>
          <w:rtl/>
        </w:rPr>
        <w:t>وَامْرَأَةً مُؤْمِنَةً إِنْ وَهَبَتْ نَفْسَها لِلنَّبِيِّ إِنْ أَرادَ النَّبِيُّ أَنْ يَسْتَنْكِحَها خالِصَةً لَكَ مِنْ دُونِ الْمُؤْمِنِينَ</w:t>
      </w:r>
      <w:r w:rsidRPr="008B41DE">
        <w:rPr>
          <w:rStyle w:val="libAlaemChar"/>
          <w:rtl/>
        </w:rPr>
        <w:t>)</w:t>
      </w:r>
      <w:r w:rsidRPr="00CA547B">
        <w:rPr>
          <w:rtl/>
        </w:rPr>
        <w:t xml:space="preserve"> قال</w:t>
      </w:r>
      <w:r>
        <w:rPr>
          <w:rtl/>
        </w:rPr>
        <w:t xml:space="preserve">: </w:t>
      </w:r>
      <w:r w:rsidRPr="00CA547B">
        <w:rPr>
          <w:rtl/>
        </w:rPr>
        <w:t xml:space="preserve">فأحل الله </w:t>
      </w:r>
      <w:r w:rsidRPr="008B41DE">
        <w:rPr>
          <w:rStyle w:val="libAlaemChar"/>
          <w:rtl/>
        </w:rPr>
        <w:t>عزوجل</w:t>
      </w:r>
      <w:r w:rsidRPr="00CA547B">
        <w:rPr>
          <w:rtl/>
        </w:rPr>
        <w:t xml:space="preserve"> هبة المرأة نفسها لرسول الله ولا يحل ذلك لغيره.</w:t>
      </w:r>
    </w:p>
    <w:p w:rsidR="00F24149" w:rsidRPr="00CA547B" w:rsidRDefault="00F24149" w:rsidP="00687F9D">
      <w:pPr>
        <w:pStyle w:val="libNormal"/>
        <w:rPr>
          <w:rtl/>
        </w:rPr>
      </w:pPr>
      <w:r w:rsidRPr="00CA547B">
        <w:rPr>
          <w:rtl/>
        </w:rPr>
        <w:t>185</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وَامْرَأَةً مُؤْمِنَةً إِنْ وَهَبَتْ نَفْسَها لِلنَّبِيِّ</w:t>
      </w:r>
      <w:r w:rsidRPr="008B41DE">
        <w:rPr>
          <w:rStyle w:val="libAlaemChar"/>
          <w:rtl/>
        </w:rPr>
        <w:t>)</w:t>
      </w:r>
      <w:r w:rsidRPr="00CA547B">
        <w:rPr>
          <w:rtl/>
        </w:rPr>
        <w:t xml:space="preserve"> فانه كان سبب نزولها ان امرأة من الأنصار أتت رسول الله </w:t>
      </w:r>
      <w:r w:rsidRPr="008B41DE">
        <w:rPr>
          <w:rStyle w:val="libAlaemChar"/>
          <w:rtl/>
        </w:rPr>
        <w:t>صلى‌الله‌عليه‌وآله</w:t>
      </w:r>
      <w:r w:rsidRPr="00CA547B">
        <w:rPr>
          <w:rtl/>
        </w:rPr>
        <w:t xml:space="preserve"> وقد تهيئت وتزينت فقالت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الأيم من النساء</w:t>
      </w:r>
      <w:r>
        <w:rPr>
          <w:rtl/>
        </w:rPr>
        <w:t xml:space="preserve">: </w:t>
      </w:r>
      <w:r w:rsidRPr="00CA547B">
        <w:rPr>
          <w:rtl/>
        </w:rPr>
        <w:t>التي لا زوج لها بكرا كانت أو ثيبا.</w:t>
      </w:r>
    </w:p>
    <w:p w:rsidR="00F24149" w:rsidRPr="00CA547B" w:rsidRDefault="00F24149" w:rsidP="007D2D59">
      <w:pPr>
        <w:pStyle w:val="libFootnote0"/>
        <w:rPr>
          <w:rtl/>
          <w:lang w:bidi="fa-IR"/>
        </w:rPr>
      </w:pPr>
      <w:r>
        <w:rPr>
          <w:rtl/>
        </w:rPr>
        <w:t>(</w:t>
      </w:r>
      <w:r w:rsidRPr="00CA547B">
        <w:rPr>
          <w:rtl/>
        </w:rPr>
        <w:t>2) النهمة</w:t>
      </w:r>
      <w:r>
        <w:rPr>
          <w:rtl/>
        </w:rPr>
        <w:t xml:space="preserve">: </w:t>
      </w:r>
      <w:r w:rsidRPr="00CA547B">
        <w:rPr>
          <w:rtl/>
        </w:rPr>
        <w:t>الحاجة وبلوغ الهمة والشهوة في الشيء وهو مفهوم بكذا</w:t>
      </w:r>
      <w:r>
        <w:rPr>
          <w:rtl/>
        </w:rPr>
        <w:t xml:space="preserve">: </w:t>
      </w:r>
      <w:r w:rsidRPr="00CA547B">
        <w:rPr>
          <w:rtl/>
        </w:rPr>
        <w:t>مولع.</w:t>
      </w:r>
    </w:p>
    <w:p w:rsidR="00F24149" w:rsidRPr="00CA547B" w:rsidRDefault="00F24149" w:rsidP="00CC6E43">
      <w:pPr>
        <w:pStyle w:val="libNormal0"/>
        <w:rPr>
          <w:rtl/>
        </w:rPr>
      </w:pPr>
      <w:r>
        <w:rPr>
          <w:rtl/>
        </w:rPr>
        <w:br w:type="page"/>
      </w:r>
      <w:r w:rsidRPr="00CA547B">
        <w:rPr>
          <w:rtl/>
        </w:rPr>
        <w:lastRenderedPageBreak/>
        <w:t>يا رسول الله هل لك في حاجة فقد وهبت نفسي لك</w:t>
      </w:r>
      <w:r>
        <w:rPr>
          <w:rtl/>
        </w:rPr>
        <w:t>؟</w:t>
      </w:r>
      <w:r w:rsidRPr="00CA547B">
        <w:rPr>
          <w:rtl/>
        </w:rPr>
        <w:t xml:space="preserve"> فقالت لها عائشة</w:t>
      </w:r>
      <w:r>
        <w:rPr>
          <w:rtl/>
        </w:rPr>
        <w:t xml:space="preserve">: </w:t>
      </w:r>
      <w:r w:rsidRPr="00CA547B">
        <w:rPr>
          <w:rtl/>
        </w:rPr>
        <w:t>قبحك الله ما أنهمك للرجال</w:t>
      </w:r>
      <w:r>
        <w:rPr>
          <w:rtl/>
        </w:rPr>
        <w:t>!</w:t>
      </w:r>
      <w:r w:rsidRPr="00CA547B">
        <w:rPr>
          <w:rtl/>
        </w:rPr>
        <w:t xml:space="preserve"> فقال لها رسول الله </w:t>
      </w:r>
      <w:r w:rsidRPr="008B41DE">
        <w:rPr>
          <w:rStyle w:val="libAlaemChar"/>
          <w:rtl/>
        </w:rPr>
        <w:t>صلى‌الله‌عليه‌وآله</w:t>
      </w:r>
      <w:r>
        <w:rPr>
          <w:rtl/>
        </w:rPr>
        <w:t xml:space="preserve">: </w:t>
      </w:r>
      <w:r w:rsidRPr="00CA547B">
        <w:rPr>
          <w:rtl/>
        </w:rPr>
        <w:t>مه يا عائشة فانها رغبت في رسول الله إذ زهدتن فيه. ثم قال</w:t>
      </w:r>
      <w:r>
        <w:rPr>
          <w:rtl/>
        </w:rPr>
        <w:t xml:space="preserve">: </w:t>
      </w:r>
      <w:r w:rsidRPr="00CA547B">
        <w:rPr>
          <w:rtl/>
        </w:rPr>
        <w:t>رحمك الله ورحمكم يا معاشر الأنصار ينصرني رجالكم وترغب في نساؤكم ارجعي رحمك الله فانى انتظر</w:t>
      </w:r>
      <w:r>
        <w:rPr>
          <w:rtl/>
        </w:rPr>
        <w:t xml:space="preserve"> أمر </w:t>
      </w:r>
      <w:r w:rsidRPr="00CA547B">
        <w:rPr>
          <w:rtl/>
        </w:rPr>
        <w:t xml:space="preserve">الله </w:t>
      </w:r>
      <w:r w:rsidRPr="008B41DE">
        <w:rPr>
          <w:rStyle w:val="libAlaemChar"/>
          <w:rtl/>
        </w:rPr>
        <w:t>عزوجل</w:t>
      </w:r>
      <w:r>
        <w:rPr>
          <w:rtl/>
        </w:rPr>
        <w:t xml:space="preserve">، </w:t>
      </w:r>
      <w:r w:rsidRPr="00CA547B">
        <w:rPr>
          <w:rtl/>
        </w:rPr>
        <w:t xml:space="preserve">فأنزل الله </w:t>
      </w:r>
      <w:r w:rsidRPr="008B41DE">
        <w:rPr>
          <w:rStyle w:val="libAlaemChar"/>
          <w:rtl/>
        </w:rPr>
        <w:t>عزوجل</w:t>
      </w:r>
      <w:r>
        <w:rPr>
          <w:rtl/>
        </w:rPr>
        <w:t xml:space="preserve">: </w:t>
      </w:r>
      <w:r w:rsidRPr="008B41DE">
        <w:rPr>
          <w:rStyle w:val="libAlaemChar"/>
          <w:rtl/>
        </w:rPr>
        <w:t>(</w:t>
      </w:r>
      <w:r w:rsidRPr="004500FC">
        <w:rPr>
          <w:rStyle w:val="libAieChar"/>
          <w:rtl/>
        </w:rPr>
        <w:t>وَامْرَأَةً مُؤْمِنَةً إِنْ وَهَبَتْ نَفْسَها لِلنَّبِيِّ إِنْ أَرادَ النَّبِيُّ أَنْ يَسْتَنْكِحَها خالِصَةً لَكَ مِنْ دُونِ الْمُؤْمِنِينَ</w:t>
      </w:r>
      <w:r w:rsidRPr="008B41DE">
        <w:rPr>
          <w:rStyle w:val="libAlaemChar"/>
          <w:rtl/>
        </w:rPr>
        <w:t>)</w:t>
      </w:r>
      <w:r w:rsidRPr="00CA547B">
        <w:rPr>
          <w:rtl/>
        </w:rPr>
        <w:t xml:space="preserve"> فلا تحل الهبة</w:t>
      </w:r>
      <w:r w:rsidRPr="00EE1025">
        <w:rPr>
          <w:rFonts w:hint="cs"/>
          <w:rtl/>
        </w:rPr>
        <w:t xml:space="preserve"> </w:t>
      </w:r>
      <w:r>
        <w:rPr>
          <w:rFonts w:hint="cs"/>
          <w:rtl/>
        </w:rPr>
        <w:t>إ</w:t>
      </w:r>
      <w:r w:rsidRPr="00CA547B">
        <w:rPr>
          <w:rtl/>
        </w:rPr>
        <w:t>ل</w:t>
      </w:r>
      <w:r>
        <w:rPr>
          <w:rFonts w:hint="cs"/>
          <w:rtl/>
        </w:rPr>
        <w:t>ّ</w:t>
      </w:r>
      <w:r w:rsidRPr="00CA547B">
        <w:rPr>
          <w:rtl/>
        </w:rPr>
        <w:t xml:space="preserve">ا لرسول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186</w:t>
      </w:r>
      <w:r>
        <w:rPr>
          <w:rtl/>
        </w:rPr>
        <w:t xml:space="preserve"> ـ </w:t>
      </w:r>
      <w:r w:rsidRPr="00CA547B">
        <w:rPr>
          <w:rtl/>
        </w:rPr>
        <w:t xml:space="preserve">في كتاب الخصال عن أبي عبد الله جعفر بن محمد الصادق </w:t>
      </w:r>
      <w:r w:rsidRPr="008B41DE">
        <w:rPr>
          <w:rStyle w:val="libAlaemChar"/>
          <w:rtl/>
        </w:rPr>
        <w:t>عليهما‌السلام</w:t>
      </w:r>
      <w:r w:rsidRPr="00CA547B">
        <w:rPr>
          <w:rtl/>
        </w:rPr>
        <w:t xml:space="preserve"> قال</w:t>
      </w:r>
      <w:r>
        <w:rPr>
          <w:rtl/>
        </w:rPr>
        <w:t xml:space="preserve">: </w:t>
      </w:r>
      <w:r w:rsidRPr="00CA547B">
        <w:rPr>
          <w:rtl/>
        </w:rPr>
        <w:t xml:space="preserve">تزوج رسول الله </w:t>
      </w:r>
      <w:r w:rsidRPr="008B41DE">
        <w:rPr>
          <w:rStyle w:val="libAlaemChar"/>
          <w:rtl/>
        </w:rPr>
        <w:t>صلى‌الله‌عليه‌وآله</w:t>
      </w:r>
      <w:r w:rsidRPr="00CA547B">
        <w:rPr>
          <w:rtl/>
        </w:rPr>
        <w:t xml:space="preserve"> بخمس عشرة امرأة</w:t>
      </w:r>
      <w:r>
        <w:rPr>
          <w:rtl/>
        </w:rPr>
        <w:t xml:space="preserve">، </w:t>
      </w:r>
      <w:r w:rsidRPr="00CA547B">
        <w:rPr>
          <w:rtl/>
        </w:rPr>
        <w:t>ودخل بثلاثة عشر منهن</w:t>
      </w:r>
      <w:r>
        <w:rPr>
          <w:rtl/>
        </w:rPr>
        <w:t xml:space="preserve">، </w:t>
      </w:r>
      <w:r w:rsidRPr="00CA547B">
        <w:rPr>
          <w:rtl/>
        </w:rPr>
        <w:t>وقبض عن تسع</w:t>
      </w:r>
      <w:r>
        <w:rPr>
          <w:rtl/>
        </w:rPr>
        <w:t xml:space="preserve">، </w:t>
      </w:r>
      <w:r w:rsidRPr="00CA547B">
        <w:rPr>
          <w:rtl/>
        </w:rPr>
        <w:t xml:space="preserve">فاما اللتان لم يدخل بهما فعمرة والشنبا </w:t>
      </w:r>
      <w:r w:rsidRPr="007D2D59">
        <w:rPr>
          <w:rStyle w:val="libFootnotenumChar"/>
          <w:rtl/>
        </w:rPr>
        <w:t>(1)</w:t>
      </w:r>
      <w:r w:rsidRPr="00CA547B">
        <w:rPr>
          <w:rtl/>
        </w:rPr>
        <w:t xml:space="preserve"> واما الثلاث عشرة اللاتي دخل بهن فأولهن خديجة</w:t>
      </w:r>
      <w:r>
        <w:rPr>
          <w:rtl/>
        </w:rPr>
        <w:t xml:space="preserve"> إلى </w:t>
      </w:r>
      <w:r w:rsidRPr="00CA547B">
        <w:rPr>
          <w:rtl/>
        </w:rPr>
        <w:t>قوله</w:t>
      </w:r>
      <w:r>
        <w:rPr>
          <w:rtl/>
        </w:rPr>
        <w:t xml:space="preserve">: </w:t>
      </w:r>
      <w:r w:rsidRPr="00CA547B">
        <w:rPr>
          <w:rtl/>
        </w:rPr>
        <w:t xml:space="preserve">والتى </w:t>
      </w:r>
      <w:r w:rsidRPr="008B41DE">
        <w:rPr>
          <w:rStyle w:val="libAlaemChar"/>
          <w:rtl/>
        </w:rPr>
        <w:t>(</w:t>
      </w:r>
      <w:r w:rsidRPr="004500FC">
        <w:rPr>
          <w:rStyle w:val="libAieChar"/>
          <w:rtl/>
        </w:rPr>
        <w:t>وَهَبَتْ نَفْسَها لِلنَّبِيِّ</w:t>
      </w:r>
      <w:r w:rsidRPr="008B41DE">
        <w:rPr>
          <w:rStyle w:val="libAlaemChar"/>
          <w:rtl/>
        </w:rPr>
        <w:t>)</w:t>
      </w:r>
      <w:r w:rsidRPr="00CA547B">
        <w:rPr>
          <w:rtl/>
        </w:rPr>
        <w:t xml:space="preserve"> خولة بنت حكيم السلمي</w:t>
      </w:r>
      <w:r>
        <w:rPr>
          <w:rtl/>
        </w:rPr>
        <w:t xml:space="preserve">، </w:t>
      </w:r>
      <w:r w:rsidRPr="00CA547B">
        <w:rPr>
          <w:rtl/>
        </w:rPr>
        <w:t>وقد تقدم هذا الحديث بتمامه في هذه السورة.</w:t>
      </w:r>
    </w:p>
    <w:p w:rsidR="00F24149" w:rsidRPr="00CA547B" w:rsidRDefault="00F24149" w:rsidP="00687F9D">
      <w:pPr>
        <w:pStyle w:val="libNormal"/>
        <w:rPr>
          <w:rtl/>
        </w:rPr>
      </w:pPr>
      <w:r w:rsidRPr="00CA547B">
        <w:rPr>
          <w:rtl/>
        </w:rPr>
        <w:t>187</w:t>
      </w:r>
      <w:r>
        <w:rPr>
          <w:rtl/>
        </w:rPr>
        <w:t xml:space="preserve"> ـ </w:t>
      </w:r>
      <w:r w:rsidRPr="00CA547B">
        <w:rPr>
          <w:rtl/>
        </w:rPr>
        <w:t>في مجمع البيان وقيل</w:t>
      </w:r>
      <w:r>
        <w:rPr>
          <w:rtl/>
        </w:rPr>
        <w:t xml:space="preserve">: </w:t>
      </w:r>
      <w:r w:rsidRPr="00CA547B">
        <w:rPr>
          <w:rtl/>
        </w:rPr>
        <w:t>انها لما وهبت نفسها للنبي قالت عائشة</w:t>
      </w:r>
      <w:r>
        <w:rPr>
          <w:rtl/>
        </w:rPr>
        <w:t xml:space="preserve">: </w:t>
      </w:r>
      <w:r w:rsidRPr="00CA547B">
        <w:rPr>
          <w:rtl/>
        </w:rPr>
        <w:t>ما بال النساء يبذلن أنفسهن بلا مهر</w:t>
      </w:r>
      <w:r>
        <w:rPr>
          <w:rtl/>
        </w:rPr>
        <w:t>؟</w:t>
      </w:r>
      <w:r w:rsidRPr="00CA547B">
        <w:rPr>
          <w:rtl/>
        </w:rPr>
        <w:t xml:space="preserve"> فنزلت الاية</w:t>
      </w:r>
      <w:r>
        <w:rPr>
          <w:rtl/>
        </w:rPr>
        <w:t xml:space="preserve">، </w:t>
      </w:r>
      <w:r w:rsidRPr="00CA547B">
        <w:rPr>
          <w:rtl/>
        </w:rPr>
        <w:t>فقالت عائشة</w:t>
      </w:r>
      <w:r>
        <w:rPr>
          <w:rtl/>
        </w:rPr>
        <w:t xml:space="preserve">: </w:t>
      </w:r>
      <w:r w:rsidRPr="00CA547B">
        <w:rPr>
          <w:rtl/>
        </w:rPr>
        <w:t>ما ارى الله تعالى</w:t>
      </w:r>
      <w:r w:rsidRPr="00EE1025">
        <w:rPr>
          <w:rFonts w:hint="cs"/>
          <w:rtl/>
        </w:rPr>
        <w:t xml:space="preserve"> </w:t>
      </w:r>
      <w:r>
        <w:rPr>
          <w:rFonts w:hint="cs"/>
          <w:rtl/>
        </w:rPr>
        <w:t>إ</w:t>
      </w:r>
      <w:r w:rsidRPr="00CA547B">
        <w:rPr>
          <w:rtl/>
        </w:rPr>
        <w:t>ل</w:t>
      </w:r>
      <w:r>
        <w:rPr>
          <w:rFonts w:hint="cs"/>
          <w:rtl/>
        </w:rPr>
        <w:t>ّ</w:t>
      </w:r>
      <w:r w:rsidRPr="00CA547B">
        <w:rPr>
          <w:rtl/>
        </w:rPr>
        <w:t>ا يسارع في هواك</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وانك ان أطعت الله سارع في هواك.</w:t>
      </w:r>
    </w:p>
    <w:p w:rsidR="00F24149" w:rsidRPr="00CA547B" w:rsidRDefault="00F24149" w:rsidP="00687F9D">
      <w:pPr>
        <w:pStyle w:val="libNormal"/>
        <w:rPr>
          <w:rtl/>
        </w:rPr>
      </w:pPr>
      <w:r w:rsidRPr="00CA547B">
        <w:rPr>
          <w:rtl/>
        </w:rPr>
        <w:t>188</w:t>
      </w:r>
      <w:r>
        <w:rPr>
          <w:rtl/>
        </w:rPr>
        <w:t xml:space="preserve"> ـ </w:t>
      </w:r>
      <w:r w:rsidRPr="00CA547B">
        <w:rPr>
          <w:rtl/>
        </w:rPr>
        <w:t>واختلف في انه هل كانت عند النبي امرأة وهبت نفسها له أم لا</w:t>
      </w:r>
      <w:r>
        <w:rPr>
          <w:rtl/>
        </w:rPr>
        <w:t>؟</w:t>
      </w:r>
      <w:r w:rsidRPr="00CA547B">
        <w:rPr>
          <w:rtl/>
        </w:rPr>
        <w:t xml:space="preserve"> فقيل انه لم تكن</w:t>
      </w:r>
      <w:r>
        <w:rPr>
          <w:rtl/>
        </w:rPr>
        <w:t xml:space="preserve">، </w:t>
      </w:r>
      <w:r w:rsidRPr="00CA547B">
        <w:rPr>
          <w:rtl/>
        </w:rPr>
        <w:t>وقيل</w:t>
      </w:r>
      <w:r>
        <w:rPr>
          <w:rtl/>
        </w:rPr>
        <w:t xml:space="preserve">: </w:t>
      </w:r>
      <w:r w:rsidRPr="00CA547B">
        <w:rPr>
          <w:rtl/>
        </w:rPr>
        <w:t>بل كانت</w:t>
      </w:r>
      <w:r>
        <w:rPr>
          <w:rtl/>
        </w:rPr>
        <w:t xml:space="preserve"> إلى </w:t>
      </w:r>
      <w:r w:rsidRPr="00CA547B">
        <w:rPr>
          <w:rtl/>
        </w:rPr>
        <w:t>قوله</w:t>
      </w:r>
      <w:r>
        <w:rPr>
          <w:rtl/>
        </w:rPr>
        <w:t xml:space="preserve">: </w:t>
      </w:r>
      <w:r w:rsidRPr="00CA547B">
        <w:rPr>
          <w:rtl/>
        </w:rPr>
        <w:t>وقيل</w:t>
      </w:r>
      <w:r>
        <w:rPr>
          <w:rFonts w:hint="cs"/>
          <w:rtl/>
        </w:rPr>
        <w:t xml:space="preserve"> </w:t>
      </w:r>
      <w:r w:rsidRPr="00CA547B">
        <w:rPr>
          <w:rtl/>
        </w:rPr>
        <w:t>هي امرأة من بنى أسد يقال لها أم شريك بنت جابر</w:t>
      </w:r>
      <w:r>
        <w:rPr>
          <w:rtl/>
        </w:rPr>
        <w:t xml:space="preserve"> عن عليّ </w:t>
      </w:r>
      <w:r w:rsidRPr="00CA547B">
        <w:rPr>
          <w:rtl/>
        </w:rPr>
        <w:t xml:space="preserve">بن الحسين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189</w:t>
      </w:r>
      <w:r>
        <w:rPr>
          <w:rtl/>
        </w:rPr>
        <w:t xml:space="preserve"> ـ </w:t>
      </w:r>
      <w:r w:rsidRPr="00CA547B">
        <w:rPr>
          <w:rtl/>
        </w:rPr>
        <w:t xml:space="preserve">في كتاب الخصال في الحديث المتقدم عن الصادق </w:t>
      </w:r>
      <w:r w:rsidRPr="008B41DE">
        <w:rPr>
          <w:rStyle w:val="libAlaemChar"/>
          <w:rtl/>
        </w:rPr>
        <w:t>عليه‌السلام</w:t>
      </w:r>
      <w:r w:rsidRPr="00CA547B">
        <w:rPr>
          <w:rtl/>
        </w:rPr>
        <w:t xml:space="preserve"> وكان له سريتان يقسم لهما مع أزواجه مارية القبطية وريحانة الخندفية.</w:t>
      </w:r>
    </w:p>
    <w:p w:rsidR="00F24149" w:rsidRPr="00CA547B" w:rsidRDefault="00F24149" w:rsidP="00687F9D">
      <w:pPr>
        <w:pStyle w:val="libNormal"/>
        <w:rPr>
          <w:rtl/>
        </w:rPr>
      </w:pPr>
      <w:r w:rsidRPr="00CA547B">
        <w:rPr>
          <w:rtl/>
        </w:rPr>
        <w:t>190</w:t>
      </w:r>
      <w:r>
        <w:rPr>
          <w:rtl/>
        </w:rPr>
        <w:t xml:space="preserve"> ـ </w:t>
      </w:r>
      <w:r w:rsidRPr="00CA547B">
        <w:rPr>
          <w:rtl/>
        </w:rPr>
        <w:t>في الكافي</w:t>
      </w:r>
      <w:r>
        <w:rPr>
          <w:rtl/>
        </w:rPr>
        <w:t xml:space="preserve"> علي بن </w:t>
      </w:r>
      <w:r w:rsidRPr="00CA547B">
        <w:rPr>
          <w:rtl/>
        </w:rPr>
        <w:t>إبراهيم عن أبيه ومحمد بن يحيى عن</w:t>
      </w:r>
      <w:r>
        <w:rPr>
          <w:rtl/>
        </w:rPr>
        <w:t xml:space="preserve"> أحمد </w:t>
      </w:r>
      <w:r w:rsidRPr="00CA547B">
        <w:rPr>
          <w:rtl/>
        </w:rPr>
        <w:t>بن محمد جميعا عن ابن</w:t>
      </w:r>
      <w:r>
        <w:rPr>
          <w:rtl/>
        </w:rPr>
        <w:t xml:space="preserve"> أبي </w:t>
      </w:r>
      <w:r w:rsidRPr="00CA547B">
        <w:rPr>
          <w:rtl/>
        </w:rPr>
        <w:t>عمير عن حماد عن الحلبي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أ</w:t>
      </w:r>
      <w:r w:rsidRPr="00CA547B">
        <w:rPr>
          <w:rtl/>
        </w:rPr>
        <w:t>رأيت قوله</w:t>
      </w:r>
      <w:r>
        <w:rPr>
          <w:rtl/>
        </w:rPr>
        <w:t xml:space="preserve">: </w:t>
      </w:r>
      <w:r w:rsidRPr="008B41DE">
        <w:rPr>
          <w:rStyle w:val="libAlaemChar"/>
          <w:rtl/>
        </w:rPr>
        <w:t>(</w:t>
      </w:r>
      <w:r w:rsidRPr="004500FC">
        <w:rPr>
          <w:rStyle w:val="libAieChar"/>
          <w:rtl/>
        </w:rPr>
        <w:t>تُرْجِي مَنْ تَشاءُ مِنْهُنَّ وَتُؤْوِي إِلَيْكَ مَنْ تَشاءُ</w:t>
      </w:r>
      <w:r w:rsidRPr="008B41DE">
        <w:rPr>
          <w:rStyle w:val="libAlaemChar"/>
          <w:rtl/>
        </w:rPr>
        <w:t>)</w:t>
      </w:r>
      <w:r w:rsidRPr="00CA547B">
        <w:rPr>
          <w:rtl/>
        </w:rPr>
        <w:t xml:space="preserve"> قال</w:t>
      </w:r>
      <w:r>
        <w:rPr>
          <w:rtl/>
        </w:rPr>
        <w:t xml:space="preserve">: </w:t>
      </w:r>
      <w:r w:rsidRPr="00CA547B">
        <w:rPr>
          <w:rtl/>
        </w:rPr>
        <w:t>من آوى فقد نكح ومن أرجى فلم ينكح، والحديث طويل أخذنا منه موضع الحاجة هنا.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قد مر اختلاف النسخ في اللفظة.</w:t>
      </w:r>
    </w:p>
    <w:p w:rsidR="00F24149" w:rsidRPr="00CA547B" w:rsidRDefault="00F24149" w:rsidP="00687F9D">
      <w:pPr>
        <w:pStyle w:val="libNormal"/>
        <w:rPr>
          <w:rtl/>
        </w:rPr>
      </w:pPr>
      <w:r>
        <w:rPr>
          <w:rtl/>
        </w:rPr>
        <w:br w:type="page"/>
      </w:r>
      <w:r w:rsidRPr="00CA547B">
        <w:rPr>
          <w:rtl/>
        </w:rPr>
        <w:lastRenderedPageBreak/>
        <w:t>191</w:t>
      </w:r>
      <w:r>
        <w:rPr>
          <w:rtl/>
        </w:rPr>
        <w:t xml:space="preserve"> ـ </w:t>
      </w:r>
      <w:r w:rsidRPr="00CA547B">
        <w:rPr>
          <w:rtl/>
        </w:rPr>
        <w:t>في تفسير</w:t>
      </w:r>
      <w:r>
        <w:rPr>
          <w:rtl/>
        </w:rPr>
        <w:t xml:space="preserve"> علي بن </w:t>
      </w:r>
      <w:r w:rsidRPr="00CA547B">
        <w:rPr>
          <w:rtl/>
        </w:rPr>
        <w:t>إبراهيم ثم</w:t>
      </w:r>
      <w:r>
        <w:rPr>
          <w:rtl/>
        </w:rPr>
        <w:t xml:space="preserve"> أنزل الله </w:t>
      </w:r>
      <w:r w:rsidRPr="008B41DE">
        <w:rPr>
          <w:rStyle w:val="libAlaemChar"/>
          <w:rtl/>
        </w:rPr>
        <w:t>عزوجل</w:t>
      </w:r>
      <w:r w:rsidRPr="00CA547B">
        <w:rPr>
          <w:rtl/>
        </w:rPr>
        <w:t xml:space="preserve"> هذه الاية وهي آية التخيير فقال: </w:t>
      </w:r>
      <w:r w:rsidRPr="008B41DE">
        <w:rPr>
          <w:rStyle w:val="libAlaemChar"/>
          <w:rtl/>
        </w:rPr>
        <w:t>(</w:t>
      </w:r>
      <w:r w:rsidRPr="004500FC">
        <w:rPr>
          <w:rStyle w:val="libAieChar"/>
          <w:rtl/>
        </w:rPr>
        <w:t>يا أَيُّهَا النَّبِيُّ قُلْ لِأَزْواجِكَ</w:t>
      </w:r>
      <w:r w:rsidRPr="008B41DE">
        <w:rPr>
          <w:rStyle w:val="libAlaemChar"/>
          <w:rtl/>
        </w:rPr>
        <w:t>)</w:t>
      </w:r>
      <w:r>
        <w:rPr>
          <w:rtl/>
        </w:rPr>
        <w:t xml:space="preserve"> إلى </w:t>
      </w:r>
      <w:r w:rsidRPr="00CA547B">
        <w:rPr>
          <w:rtl/>
        </w:rPr>
        <w:t>قوله اجرا عظيما فقامت أم سلمة أول من قامت فقالت</w:t>
      </w:r>
      <w:r>
        <w:rPr>
          <w:rtl/>
        </w:rPr>
        <w:t xml:space="preserve">: </w:t>
      </w:r>
      <w:r w:rsidRPr="00CA547B">
        <w:rPr>
          <w:rtl/>
        </w:rPr>
        <w:t>قد اخترت الله ورسوله فقمن كلهن فعانقنه وقلن مثل ذلك</w:t>
      </w:r>
      <w:r>
        <w:rPr>
          <w:rtl/>
        </w:rPr>
        <w:t xml:space="preserve">، </w:t>
      </w:r>
      <w:r w:rsidRPr="00CA547B">
        <w:rPr>
          <w:rtl/>
        </w:rPr>
        <w:t xml:space="preserve">فانزل الله </w:t>
      </w:r>
      <w:r w:rsidRPr="008B41DE">
        <w:rPr>
          <w:rStyle w:val="libAlaemChar"/>
          <w:rtl/>
        </w:rPr>
        <w:t>عزوجل</w:t>
      </w:r>
      <w:r>
        <w:rPr>
          <w:rtl/>
        </w:rPr>
        <w:t xml:space="preserve">: </w:t>
      </w:r>
      <w:r w:rsidRPr="008B41DE">
        <w:rPr>
          <w:rStyle w:val="libAlaemChar"/>
          <w:rtl/>
        </w:rPr>
        <w:t>(</w:t>
      </w:r>
      <w:r w:rsidRPr="004500FC">
        <w:rPr>
          <w:rStyle w:val="libAieChar"/>
          <w:rtl/>
        </w:rPr>
        <w:t>تُرْجِي مَنْ تَشاءُ مِنْهُنَّ وَتُؤْوِي إِلَيْكَ مَنْ تَشاءُ</w:t>
      </w:r>
      <w:r w:rsidRPr="008B41DE">
        <w:rPr>
          <w:rStyle w:val="libAlaemChar"/>
          <w:rtl/>
        </w:rPr>
        <w:t>)</w:t>
      </w:r>
      <w:r w:rsidRPr="00186ABA">
        <w:rPr>
          <w:rFonts w:hint="cs"/>
          <w:rtl/>
        </w:rPr>
        <w:t xml:space="preserve"> </w:t>
      </w:r>
      <w:r w:rsidRPr="00CA547B">
        <w:rPr>
          <w:rtl/>
        </w:rPr>
        <w:t xml:space="preserve">فقال الصادق </w:t>
      </w:r>
      <w:r w:rsidRPr="008B41DE">
        <w:rPr>
          <w:rStyle w:val="libAlaemChar"/>
          <w:rtl/>
        </w:rPr>
        <w:t>عليه‌السلام</w:t>
      </w:r>
      <w:r>
        <w:rPr>
          <w:rtl/>
        </w:rPr>
        <w:t xml:space="preserve">: </w:t>
      </w:r>
      <w:r w:rsidRPr="00CA547B">
        <w:rPr>
          <w:rtl/>
        </w:rPr>
        <w:t>من آوى فقد نكح ومن أرجى فقد طلق</w:t>
      </w:r>
      <w:r>
        <w:rPr>
          <w:rFonts w:hint="cs"/>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تُرْجِي مَنْ تَشاءُ مِنْهُنَّ</w:t>
      </w:r>
      <w:r w:rsidRPr="008B41DE">
        <w:rPr>
          <w:rStyle w:val="libAlaemChar"/>
          <w:rtl/>
        </w:rPr>
        <w:t>)</w:t>
      </w:r>
      <w:r w:rsidRPr="00CA547B">
        <w:rPr>
          <w:rtl/>
        </w:rPr>
        <w:t xml:space="preserve"> مع هذه الاية قوله </w:t>
      </w:r>
      <w:r w:rsidRPr="008B41DE">
        <w:rPr>
          <w:rStyle w:val="libAlaemChar"/>
          <w:rtl/>
        </w:rPr>
        <w:t>عزوجل</w:t>
      </w:r>
      <w:r>
        <w:rPr>
          <w:rtl/>
        </w:rPr>
        <w:t xml:space="preserve">: </w:t>
      </w:r>
      <w:r w:rsidRPr="008B41DE">
        <w:rPr>
          <w:rStyle w:val="libAlaemChar"/>
          <w:rtl/>
        </w:rPr>
        <w:t>(</w:t>
      </w:r>
      <w:r w:rsidRPr="004500FC">
        <w:rPr>
          <w:rStyle w:val="libAieChar"/>
          <w:rtl/>
        </w:rPr>
        <w:t>يا أَيُّهَا النَّبِيُّ قُلْ لِأَزْواجِكَ</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أَجْراً عَظِيماً</w:t>
      </w:r>
      <w:r w:rsidRPr="008B41DE">
        <w:rPr>
          <w:rStyle w:val="libAlaemChar"/>
          <w:rtl/>
        </w:rPr>
        <w:t>)</w:t>
      </w:r>
      <w:r w:rsidRPr="00CA547B">
        <w:rPr>
          <w:rtl/>
        </w:rPr>
        <w:t xml:space="preserve"> وقد أخرت عنها في التأليف وقد كتبنا ذلك فيما تقدم.</w:t>
      </w:r>
    </w:p>
    <w:p w:rsidR="00F24149" w:rsidRPr="00CA547B" w:rsidRDefault="00F24149" w:rsidP="00687F9D">
      <w:pPr>
        <w:pStyle w:val="libNormal"/>
        <w:rPr>
          <w:rtl/>
        </w:rPr>
      </w:pPr>
      <w:r w:rsidRPr="00CA547B">
        <w:rPr>
          <w:rtl/>
        </w:rPr>
        <w:t>192</w:t>
      </w:r>
      <w:r>
        <w:rPr>
          <w:rtl/>
        </w:rPr>
        <w:t xml:space="preserve"> ـ </w:t>
      </w:r>
      <w:r w:rsidRPr="00CA547B">
        <w:rPr>
          <w:rtl/>
        </w:rPr>
        <w:t xml:space="preserve">في مجمع البيان </w:t>
      </w:r>
      <w:r w:rsidRPr="008B41DE">
        <w:rPr>
          <w:rStyle w:val="libAlaemChar"/>
          <w:rtl/>
        </w:rPr>
        <w:t>(</w:t>
      </w:r>
      <w:r w:rsidRPr="004500FC">
        <w:rPr>
          <w:rStyle w:val="libAieChar"/>
          <w:rtl/>
        </w:rPr>
        <w:t>تُرْجِي مَنْ تَشاءُ مِنْهُنَّ وَتُؤْوِي إِلَيْكَ مَنْ تَشاءُ</w:t>
      </w:r>
      <w:r w:rsidRPr="008B41DE">
        <w:rPr>
          <w:rStyle w:val="libAlaemChar"/>
          <w:rtl/>
        </w:rPr>
        <w:t>)</w:t>
      </w:r>
      <w:r w:rsidRPr="00186ABA">
        <w:rPr>
          <w:rFonts w:hint="cs"/>
          <w:rtl/>
        </w:rPr>
        <w:t xml:space="preserve"> </w:t>
      </w:r>
      <w:r w:rsidRPr="00CA547B">
        <w:rPr>
          <w:rtl/>
        </w:rPr>
        <w:t>قال</w:t>
      </w:r>
      <w:r>
        <w:rPr>
          <w:rtl/>
        </w:rPr>
        <w:t xml:space="preserve"> أبو </w:t>
      </w:r>
      <w:r w:rsidRPr="00CA547B">
        <w:rPr>
          <w:rtl/>
        </w:rPr>
        <w:t xml:space="preserve">جعفر وأبو عبد الله </w:t>
      </w:r>
      <w:r w:rsidRPr="008B41DE">
        <w:rPr>
          <w:rStyle w:val="libAlaemChar"/>
          <w:rtl/>
        </w:rPr>
        <w:t>عليهما‌السلام</w:t>
      </w:r>
      <w:r w:rsidRPr="00CA547B">
        <w:rPr>
          <w:rtl/>
        </w:rPr>
        <w:t xml:space="preserve"> من أرجى لم ينكح ومن آوى فقد نكح.</w:t>
      </w:r>
    </w:p>
    <w:p w:rsidR="00F24149" w:rsidRPr="00CA547B" w:rsidRDefault="00F24149" w:rsidP="00687F9D">
      <w:pPr>
        <w:pStyle w:val="libNormal"/>
        <w:rPr>
          <w:rtl/>
        </w:rPr>
      </w:pPr>
      <w:r w:rsidRPr="00CA547B">
        <w:rPr>
          <w:rtl/>
        </w:rPr>
        <w:t>193</w:t>
      </w:r>
      <w:r>
        <w:rPr>
          <w:rtl/>
        </w:rPr>
        <w:t xml:space="preserve"> ـ </w:t>
      </w:r>
      <w:r w:rsidRPr="00CA547B">
        <w:rPr>
          <w:rtl/>
        </w:rPr>
        <w:t>في الكافي عدة من أصحابنا عن سهل بن زياد عن ابن</w:t>
      </w:r>
      <w:r>
        <w:rPr>
          <w:rtl/>
        </w:rPr>
        <w:t xml:space="preserve"> أبي </w:t>
      </w:r>
      <w:r w:rsidRPr="00CA547B">
        <w:rPr>
          <w:rtl/>
        </w:rPr>
        <w:t>نجران عن عبد الكريم بن عمرو عن أبي بكر الحضرمي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لا يَحِلُّ لَكَ النِّساءُ مِنْ بَعْدُ</w:t>
      </w:r>
      <w:r w:rsidRPr="008B41DE">
        <w:rPr>
          <w:rStyle w:val="libAlaemChar"/>
          <w:rtl/>
        </w:rPr>
        <w:t>)</w:t>
      </w:r>
      <w:r w:rsidRPr="00CA547B">
        <w:rPr>
          <w:rtl/>
        </w:rPr>
        <w:t xml:space="preserve"> فقال</w:t>
      </w:r>
      <w:r>
        <w:rPr>
          <w:rtl/>
        </w:rPr>
        <w:t xml:space="preserve">: </w:t>
      </w:r>
      <w:r w:rsidRPr="00CA547B">
        <w:rPr>
          <w:rtl/>
        </w:rPr>
        <w:t>انما عنى به لا يحل لك النساء التي حرم الله عليك في هذه الاية</w:t>
      </w:r>
      <w:r>
        <w:rPr>
          <w:rtl/>
        </w:rPr>
        <w:t xml:space="preserve">: </w:t>
      </w:r>
      <w:r w:rsidRPr="008B41DE">
        <w:rPr>
          <w:rStyle w:val="libAlaemChar"/>
          <w:rtl/>
        </w:rPr>
        <w:t>(</w:t>
      </w:r>
      <w:r w:rsidRPr="004500FC">
        <w:rPr>
          <w:rStyle w:val="libAieChar"/>
          <w:rtl/>
        </w:rPr>
        <w:t>حُرِّمَتْ عَلَيْكُمْ أُمَّهاتُكُمْ وَبَناتُكُمْ وَأَخَواتُكُمْ وَعَمَّاتُكُمْ وَخالاتُكُمْ</w:t>
      </w:r>
      <w:r w:rsidRPr="008B41DE">
        <w:rPr>
          <w:rStyle w:val="libAlaemChar"/>
          <w:rtl/>
        </w:rPr>
        <w:t>)</w:t>
      </w:r>
      <w:r>
        <w:rPr>
          <w:rtl/>
        </w:rPr>
        <w:t xml:space="preserve"> إلى </w:t>
      </w:r>
      <w:r w:rsidRPr="00CA547B">
        <w:rPr>
          <w:rtl/>
        </w:rPr>
        <w:t>آخرها ولو كان الأمر كما يقولون كان قد أحل لكم ما لم يحل له</w:t>
      </w:r>
      <w:r>
        <w:rPr>
          <w:rtl/>
        </w:rPr>
        <w:t xml:space="preserve">، </w:t>
      </w:r>
      <w:r w:rsidRPr="00CA547B">
        <w:rPr>
          <w:rtl/>
        </w:rPr>
        <w:t>لان أحدكم يستبدل كلما أراد</w:t>
      </w:r>
      <w:r>
        <w:rPr>
          <w:rtl/>
        </w:rPr>
        <w:t xml:space="preserve">، </w:t>
      </w:r>
      <w:r w:rsidRPr="00CA547B">
        <w:rPr>
          <w:rtl/>
        </w:rPr>
        <w:t xml:space="preserve">ولكن الأمر ليس كما يقولون ان الله </w:t>
      </w:r>
      <w:r w:rsidRPr="008B41DE">
        <w:rPr>
          <w:rStyle w:val="libAlaemChar"/>
          <w:rtl/>
        </w:rPr>
        <w:t>عزوجل</w:t>
      </w:r>
      <w:r w:rsidRPr="00CA547B">
        <w:rPr>
          <w:rtl/>
        </w:rPr>
        <w:t xml:space="preserve"> أحل لنبيه </w:t>
      </w:r>
      <w:r w:rsidRPr="008B41DE">
        <w:rPr>
          <w:rStyle w:val="libAlaemChar"/>
          <w:rtl/>
        </w:rPr>
        <w:t>صلى‌الله‌عليه‌وآله</w:t>
      </w:r>
      <w:r w:rsidRPr="00CA547B">
        <w:rPr>
          <w:rtl/>
        </w:rPr>
        <w:t xml:space="preserve"> ان ينكح من النساء ما أراد</w:t>
      </w:r>
      <w:r w:rsidRPr="00EE1025">
        <w:rPr>
          <w:rFonts w:hint="cs"/>
          <w:rtl/>
        </w:rPr>
        <w:t xml:space="preserve"> </w:t>
      </w:r>
      <w:r>
        <w:rPr>
          <w:rFonts w:hint="cs"/>
          <w:rtl/>
        </w:rPr>
        <w:t>إ</w:t>
      </w:r>
      <w:r w:rsidRPr="00CA547B">
        <w:rPr>
          <w:rtl/>
        </w:rPr>
        <w:t>ل</w:t>
      </w:r>
      <w:r>
        <w:rPr>
          <w:rFonts w:hint="cs"/>
          <w:rtl/>
        </w:rPr>
        <w:t>ّ</w:t>
      </w:r>
      <w:r w:rsidRPr="00CA547B">
        <w:rPr>
          <w:rtl/>
        </w:rPr>
        <w:t>ا ما حرم في هذه الاية في سورة النساء.</w:t>
      </w:r>
    </w:p>
    <w:p w:rsidR="00F24149" w:rsidRPr="00CA547B" w:rsidRDefault="00F24149" w:rsidP="00687F9D">
      <w:pPr>
        <w:pStyle w:val="libNormal"/>
        <w:rPr>
          <w:rtl/>
        </w:rPr>
      </w:pPr>
      <w:r w:rsidRPr="00CA547B">
        <w:rPr>
          <w:rtl/>
        </w:rPr>
        <w:t>194</w:t>
      </w:r>
      <w:r>
        <w:rPr>
          <w:rtl/>
        </w:rPr>
        <w:t xml:space="preserve"> ـ علي بن </w:t>
      </w:r>
      <w:r w:rsidRPr="00CA547B">
        <w:rPr>
          <w:rtl/>
        </w:rPr>
        <w:t>إبراهيم عن أبيه ومحمد بن يحيى عن</w:t>
      </w:r>
      <w:r>
        <w:rPr>
          <w:rtl/>
        </w:rPr>
        <w:t xml:space="preserve"> أحمد </w:t>
      </w:r>
      <w:r w:rsidRPr="00CA547B">
        <w:rPr>
          <w:rtl/>
        </w:rPr>
        <w:t>بن محمد جميعا عن ابن</w:t>
      </w:r>
      <w:r>
        <w:rPr>
          <w:rtl/>
        </w:rPr>
        <w:t xml:space="preserve"> أبي </w:t>
      </w:r>
      <w:r w:rsidRPr="00CA547B">
        <w:rPr>
          <w:rtl/>
        </w:rPr>
        <w:t>عمير عن حماد عن الحلبي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لا يَحِلُّ لَكَ النِّساءُ مِنْ بَعْدُ</w:t>
      </w:r>
      <w:r w:rsidRPr="008B41DE">
        <w:rPr>
          <w:rStyle w:val="libAlaemChar"/>
          <w:rtl/>
        </w:rPr>
        <w:t>)</w:t>
      </w:r>
      <w:r w:rsidRPr="00CA547B">
        <w:rPr>
          <w:rtl/>
        </w:rPr>
        <w:t xml:space="preserve"> قال انما عنى به النساء اللاتي حرم عليه في هذه الاية</w:t>
      </w:r>
      <w:r>
        <w:rPr>
          <w:rtl/>
        </w:rPr>
        <w:t xml:space="preserve">: </w:t>
      </w:r>
      <w:r w:rsidRPr="008B41DE">
        <w:rPr>
          <w:rStyle w:val="libAlaemChar"/>
          <w:rtl/>
        </w:rPr>
        <w:t>(</w:t>
      </w:r>
      <w:r w:rsidRPr="004500FC">
        <w:rPr>
          <w:rStyle w:val="libAieChar"/>
          <w:rtl/>
        </w:rPr>
        <w:t>حُرِّمَتْ عَلَيْكُمْ أُمَّهاتُكُمْ وَبَناتُكُمْ وَأَخَواتُكُمْ</w:t>
      </w:r>
      <w:r w:rsidRPr="008B41DE">
        <w:rPr>
          <w:rStyle w:val="libAlaemChar"/>
          <w:rtl/>
        </w:rPr>
        <w:t>)</w:t>
      </w:r>
      <w:r>
        <w:rPr>
          <w:rtl/>
        </w:rPr>
        <w:t xml:space="preserve"> إلى </w:t>
      </w:r>
      <w:r w:rsidRPr="00CA547B">
        <w:rPr>
          <w:rtl/>
        </w:rPr>
        <w:t xml:space="preserve">آخر الاية ولو كان الأمر كما يقولون كان قد أحل لكم ما لم يحل له. ان أحدكم يستبدل كلما أراد ولكن ليس الأمر كما يقولون ان الله </w:t>
      </w:r>
      <w:r w:rsidRPr="008B41DE">
        <w:rPr>
          <w:rStyle w:val="libAlaemChar"/>
          <w:rtl/>
        </w:rPr>
        <w:t>عزوجل</w:t>
      </w:r>
      <w:r w:rsidRPr="00CA547B">
        <w:rPr>
          <w:rtl/>
        </w:rPr>
        <w:t xml:space="preserve"> أحل لنبيه </w:t>
      </w:r>
      <w:r w:rsidRPr="008B41DE">
        <w:rPr>
          <w:rStyle w:val="libAlaemChar"/>
          <w:rtl/>
        </w:rPr>
        <w:t>صلى‌الله‌عليه‌وآله</w:t>
      </w:r>
      <w:r w:rsidRPr="00CA547B">
        <w:rPr>
          <w:rtl/>
        </w:rPr>
        <w:t xml:space="preserve"> ما أراد من النساء</w:t>
      </w:r>
      <w:r w:rsidRPr="00EE1025">
        <w:rPr>
          <w:rFonts w:hint="cs"/>
          <w:rtl/>
        </w:rPr>
        <w:t xml:space="preserve"> </w:t>
      </w:r>
      <w:r>
        <w:rPr>
          <w:rFonts w:hint="cs"/>
          <w:rtl/>
        </w:rPr>
        <w:t>إ</w:t>
      </w:r>
      <w:r w:rsidRPr="00CA547B">
        <w:rPr>
          <w:rtl/>
        </w:rPr>
        <w:t>ل</w:t>
      </w:r>
      <w:r>
        <w:rPr>
          <w:rFonts w:hint="cs"/>
          <w:rtl/>
        </w:rPr>
        <w:t>ّ</w:t>
      </w:r>
      <w:r w:rsidRPr="00CA547B">
        <w:rPr>
          <w:rtl/>
        </w:rPr>
        <w:t>ا ما حرم عليه في هذه الاية التي في النساء.</w:t>
      </w:r>
    </w:p>
    <w:p w:rsidR="00F24149" w:rsidRPr="00CA547B" w:rsidRDefault="00F24149" w:rsidP="00687F9D">
      <w:pPr>
        <w:pStyle w:val="libNormal"/>
        <w:rPr>
          <w:rtl/>
        </w:rPr>
      </w:pPr>
      <w:r w:rsidRPr="00CA547B">
        <w:rPr>
          <w:rtl/>
        </w:rPr>
        <w:t>195</w:t>
      </w:r>
      <w:r>
        <w:rPr>
          <w:rtl/>
        </w:rPr>
        <w:t xml:space="preserve"> ـ </w:t>
      </w:r>
      <w:r w:rsidRPr="00CA547B">
        <w:rPr>
          <w:rtl/>
        </w:rPr>
        <w:t>عدة من أصحابنا عن سهل بن زياد عن ابن أبي نجران عن عاصم بن حميد</w:t>
      </w:r>
    </w:p>
    <w:p w:rsidR="00F24149" w:rsidRPr="00CA547B" w:rsidRDefault="00F24149" w:rsidP="00CC6E43">
      <w:pPr>
        <w:pStyle w:val="libNormal0"/>
        <w:rPr>
          <w:rtl/>
          <w:lang w:bidi="fa-IR"/>
        </w:rPr>
      </w:pPr>
      <w:r>
        <w:rPr>
          <w:rtl/>
          <w:lang w:bidi="fa-IR"/>
        </w:rPr>
        <w:br w:type="page"/>
      </w:r>
      <w:r w:rsidRPr="00CA547B">
        <w:rPr>
          <w:rtl/>
          <w:lang w:bidi="fa-IR"/>
        </w:rPr>
        <w:lastRenderedPageBreak/>
        <w:t>عن أبي بصير قال</w:t>
      </w:r>
      <w:r>
        <w:rPr>
          <w:rtl/>
          <w:lang w:bidi="fa-IR"/>
        </w:rPr>
        <w:t xml:space="preserve">: </w:t>
      </w:r>
      <w:r w:rsidRPr="00CA547B">
        <w:rPr>
          <w:rtl/>
          <w:lang w:bidi="fa-IR"/>
        </w:rPr>
        <w:t xml:space="preserve">سألت أبا عبد الله </w:t>
      </w:r>
      <w:r w:rsidRPr="008B41DE">
        <w:rPr>
          <w:rStyle w:val="libAlaemChar"/>
          <w:rtl/>
        </w:rPr>
        <w:t>عليه‌السلام</w:t>
      </w:r>
      <w:r w:rsidRPr="00CA547B">
        <w:rPr>
          <w:rtl/>
          <w:lang w:bidi="fa-IR"/>
        </w:rPr>
        <w:t xml:space="preserve">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لا يَحِلُّ لَكَ النِّساءُ مِنْ بَعْدُ وَلا أَنْ تَبَدَّلَ بِهِنَّ مِنْ أَزْواجٍ وَلَوْ أَعْجَبَكَ حُسْنُهُنَّ إِلَّا ما مَلَكَتْ يَمِينُكَ</w:t>
      </w:r>
      <w:r w:rsidRPr="008B41DE">
        <w:rPr>
          <w:rStyle w:val="libAlaemChar"/>
          <w:rtl/>
        </w:rPr>
        <w:t>)</w:t>
      </w:r>
      <w:r w:rsidRPr="00CA547B">
        <w:rPr>
          <w:rtl/>
          <w:lang w:bidi="fa-IR"/>
        </w:rPr>
        <w:t xml:space="preserve"> فقال</w:t>
      </w:r>
      <w:r>
        <w:rPr>
          <w:rtl/>
          <w:lang w:bidi="fa-IR"/>
        </w:rPr>
        <w:t xml:space="preserve">: </w:t>
      </w:r>
      <w:r w:rsidRPr="00CA547B">
        <w:rPr>
          <w:rtl/>
          <w:lang w:bidi="fa-IR"/>
        </w:rPr>
        <w:t xml:space="preserve">أراكم وأنتم تزعمون انه يحل لكم ما لم يحل لرسول الله </w:t>
      </w:r>
      <w:r w:rsidRPr="008B41DE">
        <w:rPr>
          <w:rStyle w:val="libAlaemChar"/>
          <w:rtl/>
        </w:rPr>
        <w:t>صلى‌الله‌عليه‌وآله</w:t>
      </w:r>
      <w:r w:rsidRPr="00CA547B">
        <w:rPr>
          <w:rtl/>
          <w:lang w:bidi="fa-IR"/>
        </w:rPr>
        <w:t xml:space="preserve"> وقد أحل الله تعالى لرسول الله ان يتزوج من النساء ما شاء</w:t>
      </w:r>
      <w:r>
        <w:rPr>
          <w:rtl/>
          <w:lang w:bidi="fa-IR"/>
        </w:rPr>
        <w:t xml:space="preserve">، </w:t>
      </w:r>
      <w:r w:rsidRPr="00CA547B">
        <w:rPr>
          <w:rtl/>
          <w:lang w:bidi="fa-IR"/>
        </w:rPr>
        <w:t>انما قال</w:t>
      </w:r>
      <w:r>
        <w:rPr>
          <w:rtl/>
          <w:lang w:bidi="fa-IR"/>
        </w:rPr>
        <w:t xml:space="preserve">: </w:t>
      </w:r>
      <w:r w:rsidRPr="008B41DE">
        <w:rPr>
          <w:rStyle w:val="libAlaemChar"/>
          <w:rtl/>
        </w:rPr>
        <w:t>(</w:t>
      </w:r>
      <w:r w:rsidRPr="004500FC">
        <w:rPr>
          <w:rStyle w:val="libAieChar"/>
          <w:rtl/>
        </w:rPr>
        <w:t>لا يَحِلُّ لَكَ النِّساءُ مِنْ بَعْدُ</w:t>
      </w:r>
      <w:r w:rsidRPr="008B41DE">
        <w:rPr>
          <w:rStyle w:val="libAlaemChar"/>
          <w:rtl/>
        </w:rPr>
        <w:t>)</w:t>
      </w:r>
      <w:r w:rsidRPr="00CA547B">
        <w:rPr>
          <w:rtl/>
          <w:lang w:bidi="fa-IR"/>
        </w:rPr>
        <w:t xml:space="preserve"> الذي حرم عليك قوله:</w:t>
      </w:r>
      <w:r>
        <w:rPr>
          <w:rFonts w:hint="cs"/>
          <w:rtl/>
          <w:lang w:bidi="fa-IR"/>
        </w:rPr>
        <w:t xml:space="preserve"> </w:t>
      </w:r>
      <w:r w:rsidRPr="008B41DE">
        <w:rPr>
          <w:rStyle w:val="libAlaemChar"/>
          <w:rtl/>
        </w:rPr>
        <w:t>(</w:t>
      </w:r>
      <w:r w:rsidRPr="004500FC">
        <w:rPr>
          <w:rStyle w:val="libAieChar"/>
          <w:rtl/>
        </w:rPr>
        <w:t>حُرِّمَتْ عَلَيْكُمْ أُمَّهاتُكُمْ وَبَناتُكُمْ</w:t>
      </w:r>
      <w:r w:rsidRPr="008B41DE">
        <w:rPr>
          <w:rStyle w:val="libAlaemChar"/>
          <w:rtl/>
        </w:rPr>
        <w:t>)</w:t>
      </w:r>
      <w:r>
        <w:rPr>
          <w:rtl/>
          <w:lang w:bidi="fa-IR"/>
        </w:rPr>
        <w:t xml:space="preserve"> إلى </w:t>
      </w:r>
      <w:r w:rsidRPr="00CA547B">
        <w:rPr>
          <w:rtl/>
          <w:lang w:bidi="fa-IR"/>
        </w:rPr>
        <w:t>آخر الاية.</w:t>
      </w:r>
    </w:p>
    <w:p w:rsidR="00F24149" w:rsidRPr="00CA547B" w:rsidRDefault="00F24149" w:rsidP="00687F9D">
      <w:pPr>
        <w:pStyle w:val="libNormal"/>
        <w:rPr>
          <w:rtl/>
        </w:rPr>
      </w:pPr>
      <w:r w:rsidRPr="00CA547B">
        <w:rPr>
          <w:rtl/>
        </w:rPr>
        <w:t>196</w:t>
      </w:r>
      <w:r>
        <w:rPr>
          <w:rtl/>
        </w:rPr>
        <w:t xml:space="preserve"> ـ أحمد </w:t>
      </w:r>
      <w:r w:rsidRPr="00CA547B">
        <w:rPr>
          <w:rtl/>
        </w:rPr>
        <w:t>بن محمد العاصي</w:t>
      </w:r>
      <w:r>
        <w:rPr>
          <w:rtl/>
        </w:rPr>
        <w:t xml:space="preserve"> عن علي </w:t>
      </w:r>
      <w:r w:rsidRPr="00CA547B">
        <w:rPr>
          <w:rtl/>
        </w:rPr>
        <w:t>بن الحسن بن الفضال</w:t>
      </w:r>
      <w:r>
        <w:rPr>
          <w:rtl/>
        </w:rPr>
        <w:t xml:space="preserve"> عن علي </w:t>
      </w:r>
      <w:r w:rsidRPr="00CA547B">
        <w:rPr>
          <w:rtl/>
        </w:rPr>
        <w:t xml:space="preserve">بن أسباط عن عمه يعقوب بن سالم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أ</w:t>
      </w:r>
      <w:r w:rsidRPr="00CA547B">
        <w:rPr>
          <w:rtl/>
        </w:rPr>
        <w:t xml:space="preserve">رأيت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لا يَحِلُّ لَكَ النِّساءُ مِنْ بَعْدُ</w:t>
      </w:r>
      <w:r w:rsidRPr="008B41DE">
        <w:rPr>
          <w:rStyle w:val="libAlaemChar"/>
          <w:rtl/>
        </w:rPr>
        <w:t>)</w:t>
      </w:r>
      <w:r w:rsidRPr="00CA547B">
        <w:rPr>
          <w:rtl/>
        </w:rPr>
        <w:t xml:space="preserve"> فقال</w:t>
      </w:r>
      <w:r>
        <w:rPr>
          <w:rtl/>
        </w:rPr>
        <w:t xml:space="preserve">: </w:t>
      </w:r>
      <w:r w:rsidRPr="00CA547B">
        <w:rPr>
          <w:rtl/>
        </w:rPr>
        <w:t xml:space="preserve">إنما لم يحل له النساء التي حرم عليه في هذه الاية </w:t>
      </w:r>
      <w:r w:rsidRPr="008B41DE">
        <w:rPr>
          <w:rStyle w:val="libAlaemChar"/>
          <w:rtl/>
        </w:rPr>
        <w:t>(</w:t>
      </w:r>
      <w:r w:rsidRPr="004500FC">
        <w:rPr>
          <w:rStyle w:val="libAieChar"/>
          <w:rtl/>
        </w:rPr>
        <w:t>حُرِّمَتْ عَلَيْكُمْ أُمَّهاتُكُمْ وَبَناتُكُمْ</w:t>
      </w:r>
      <w:r w:rsidRPr="008B41DE">
        <w:rPr>
          <w:rStyle w:val="libAlaemChar"/>
          <w:rtl/>
        </w:rPr>
        <w:t>)</w:t>
      </w:r>
      <w:r w:rsidRPr="00CA547B">
        <w:rPr>
          <w:rtl/>
        </w:rPr>
        <w:t xml:space="preserve"> في هذه الاية كلها</w:t>
      </w:r>
      <w:r>
        <w:rPr>
          <w:rtl/>
        </w:rPr>
        <w:t xml:space="preserve">، </w:t>
      </w:r>
      <w:r w:rsidRPr="00CA547B">
        <w:rPr>
          <w:rtl/>
        </w:rPr>
        <w:t>ولو كان الأمر كما يقولون لكان قد أحل لكم ما لم يحل له هو لان أحدكم يستبدل كلما أراد ولكن ليس الأمر كما يقولون أحاديث آل محمد خلاف أحاديث الناس</w:t>
      </w:r>
      <w:r>
        <w:rPr>
          <w:rtl/>
        </w:rPr>
        <w:t>،</w:t>
      </w:r>
      <w:r w:rsidRPr="00367C46">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أحل لنبيه </w:t>
      </w:r>
      <w:r w:rsidRPr="008B41DE">
        <w:rPr>
          <w:rStyle w:val="libAlaemChar"/>
          <w:rtl/>
        </w:rPr>
        <w:t>صلى‌الله‌عليه‌وآله</w:t>
      </w:r>
      <w:r w:rsidRPr="00CA547B">
        <w:rPr>
          <w:rtl/>
        </w:rPr>
        <w:t xml:space="preserve"> ان ينكح من النساء ما أراد</w:t>
      </w:r>
      <w:r w:rsidRPr="00EE1025">
        <w:rPr>
          <w:rFonts w:hint="cs"/>
          <w:rtl/>
        </w:rPr>
        <w:t xml:space="preserve"> </w:t>
      </w:r>
      <w:r>
        <w:rPr>
          <w:rFonts w:hint="cs"/>
          <w:rtl/>
        </w:rPr>
        <w:t>إ</w:t>
      </w:r>
      <w:r w:rsidRPr="00CA547B">
        <w:rPr>
          <w:rtl/>
        </w:rPr>
        <w:t>ل</w:t>
      </w:r>
      <w:r>
        <w:rPr>
          <w:rFonts w:hint="cs"/>
          <w:rtl/>
        </w:rPr>
        <w:t>ّ</w:t>
      </w:r>
      <w:r w:rsidRPr="00CA547B">
        <w:rPr>
          <w:rtl/>
        </w:rPr>
        <w:t>ا ما حرم الله عليه في سورة النساء في هذه الاية.</w:t>
      </w:r>
    </w:p>
    <w:p w:rsidR="00F24149" w:rsidRPr="00CA547B" w:rsidRDefault="00F24149" w:rsidP="00687F9D">
      <w:pPr>
        <w:pStyle w:val="libNormal"/>
        <w:rPr>
          <w:rtl/>
        </w:rPr>
      </w:pPr>
      <w:r w:rsidRPr="00CA547B">
        <w:rPr>
          <w:rtl/>
        </w:rPr>
        <w:t>197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وَلَوْ أَعْجَبَكَ حُسْنُهُنَ</w:t>
      </w:r>
      <w:r w:rsidRPr="008B41DE">
        <w:rPr>
          <w:rStyle w:val="libAlaemChar"/>
          <w:rtl/>
        </w:rPr>
        <w:t>)</w:t>
      </w:r>
      <w:r w:rsidRPr="00CA547B">
        <w:rPr>
          <w:rtl/>
        </w:rPr>
        <w:t xml:space="preserve"> يعنى أن أعجبك حسن ما حرم عليك من جملتهن ولم يحللن لك وهو المروي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198</w:t>
      </w:r>
      <w:r>
        <w:rPr>
          <w:rtl/>
        </w:rPr>
        <w:t xml:space="preserve"> ـ </w:t>
      </w:r>
      <w:r w:rsidRPr="00CA547B">
        <w:rPr>
          <w:rtl/>
        </w:rPr>
        <w:t>في أصول الكافي محمد بن الحسن وعلى بن محمد عن سهل عن محمد بن سليمان عن هارون بن الجهم عن محمد بن مسلم قال</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w:t>
      </w:r>
      <w:r>
        <w:rPr>
          <w:rtl/>
        </w:rPr>
        <w:t xml:space="preserve">: </w:t>
      </w:r>
      <w:r w:rsidRPr="00CA547B">
        <w:rPr>
          <w:rtl/>
        </w:rPr>
        <w:t>لما احتضر الحسن</w:t>
      </w:r>
      <w:r>
        <w:rPr>
          <w:rtl/>
        </w:rPr>
        <w:t xml:space="preserve"> بن علي </w:t>
      </w:r>
      <w:r w:rsidRPr="008B41DE">
        <w:rPr>
          <w:rStyle w:val="libAlaemChar"/>
          <w:rtl/>
        </w:rPr>
        <w:t>عليه‌السلام</w:t>
      </w:r>
      <w:r w:rsidRPr="00CA547B">
        <w:rPr>
          <w:rtl/>
        </w:rPr>
        <w:t xml:space="preserve"> قال للحسين </w:t>
      </w:r>
      <w:r w:rsidRPr="008B41DE">
        <w:rPr>
          <w:rStyle w:val="libAlaemChar"/>
          <w:rtl/>
        </w:rPr>
        <w:t>عليه‌السلام</w:t>
      </w:r>
      <w:r>
        <w:rPr>
          <w:rtl/>
        </w:rPr>
        <w:t xml:space="preserve">: </w:t>
      </w:r>
      <w:r w:rsidRPr="00CA547B">
        <w:rPr>
          <w:rtl/>
        </w:rPr>
        <w:t>يا أخي انى أوصيك بوصية فاحفظها فاذا انا مت فهيئني ثم وجهني</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لأحدث به عهدا</w:t>
      </w:r>
      <w:r>
        <w:rPr>
          <w:rtl/>
        </w:rPr>
        <w:t xml:space="preserve">، </w:t>
      </w:r>
      <w:r w:rsidRPr="00CA547B">
        <w:rPr>
          <w:rtl/>
        </w:rPr>
        <w:t>ثم اصرفني</w:t>
      </w:r>
      <w:r>
        <w:rPr>
          <w:rtl/>
        </w:rPr>
        <w:t xml:space="preserve"> إلى </w:t>
      </w:r>
      <w:r w:rsidRPr="00CA547B">
        <w:rPr>
          <w:rtl/>
        </w:rPr>
        <w:t xml:space="preserve">أمي فاطمة </w:t>
      </w:r>
      <w:r w:rsidRPr="008B41DE">
        <w:rPr>
          <w:rStyle w:val="libAlaemChar"/>
          <w:rtl/>
        </w:rPr>
        <w:t>عليها‌السلام</w:t>
      </w:r>
      <w:r>
        <w:rPr>
          <w:rtl/>
        </w:rPr>
        <w:t xml:space="preserve">، </w:t>
      </w:r>
      <w:r w:rsidRPr="00CA547B">
        <w:rPr>
          <w:rtl/>
        </w:rPr>
        <w:t>ثم ردني فادفني في البقيع</w:t>
      </w:r>
      <w:r>
        <w:rPr>
          <w:rtl/>
        </w:rPr>
        <w:t xml:space="preserve">، </w:t>
      </w:r>
      <w:r w:rsidRPr="00CA547B">
        <w:rPr>
          <w:rtl/>
        </w:rPr>
        <w:t xml:space="preserve">واعلم انه سيصيبني من الحميراء ما يعلم الناس من صنيعها وعداوتها لله ولرسوله </w:t>
      </w:r>
      <w:r w:rsidRPr="008B41DE">
        <w:rPr>
          <w:rStyle w:val="libAlaemChar"/>
          <w:rtl/>
        </w:rPr>
        <w:t>صلى‌الله‌عليه‌وآله</w:t>
      </w:r>
      <w:r w:rsidRPr="00CA547B">
        <w:rPr>
          <w:rtl/>
        </w:rPr>
        <w:t xml:space="preserve"> وعداوتها لنا أهل البيت</w:t>
      </w:r>
      <w:r>
        <w:rPr>
          <w:rtl/>
        </w:rPr>
        <w:t xml:space="preserve">، </w:t>
      </w:r>
      <w:r w:rsidRPr="00CA547B">
        <w:rPr>
          <w:rtl/>
        </w:rPr>
        <w:t xml:space="preserve">فلما قبض الحسن </w:t>
      </w:r>
      <w:r w:rsidRPr="008B41DE">
        <w:rPr>
          <w:rStyle w:val="libAlaemChar"/>
          <w:rtl/>
        </w:rPr>
        <w:t>عليه‌السلام</w:t>
      </w:r>
      <w:r w:rsidRPr="00CA547B">
        <w:rPr>
          <w:rtl/>
        </w:rPr>
        <w:t xml:space="preserve"> وضع على سريره وانطلق به</w:t>
      </w:r>
      <w:r>
        <w:rPr>
          <w:rtl/>
        </w:rPr>
        <w:t xml:space="preserve"> إلى </w:t>
      </w:r>
      <w:r w:rsidRPr="00CA547B">
        <w:rPr>
          <w:rtl/>
        </w:rPr>
        <w:t xml:space="preserve">مصلى رسول الله </w:t>
      </w:r>
      <w:r w:rsidRPr="008B41DE">
        <w:rPr>
          <w:rStyle w:val="libAlaemChar"/>
          <w:rtl/>
        </w:rPr>
        <w:t>صلى‌الله‌عليه‌وآله</w:t>
      </w:r>
      <w:r w:rsidRPr="00CA547B">
        <w:rPr>
          <w:rtl/>
        </w:rPr>
        <w:t xml:space="preserve"> الذي كان</w:t>
      </w:r>
      <w:r>
        <w:rPr>
          <w:rtl/>
        </w:rPr>
        <w:t xml:space="preserve"> يصلّي </w:t>
      </w:r>
      <w:r w:rsidRPr="00CA547B">
        <w:rPr>
          <w:rtl/>
        </w:rPr>
        <w:t xml:space="preserve">فيه على الجنائز فصلى على الحسن </w:t>
      </w:r>
      <w:r w:rsidRPr="008B41DE">
        <w:rPr>
          <w:rStyle w:val="libAlaemChar"/>
          <w:rtl/>
        </w:rPr>
        <w:t>عليه‌السلام</w:t>
      </w:r>
      <w:r w:rsidRPr="00CA547B">
        <w:rPr>
          <w:rtl/>
        </w:rPr>
        <w:t xml:space="preserve"> فلما ان صلى عليه حمل فادخل المسجد فلما أوقف على قبر رسول الله </w:t>
      </w:r>
      <w:r w:rsidRPr="008B41DE">
        <w:rPr>
          <w:rStyle w:val="libAlaemChar"/>
          <w:rtl/>
        </w:rPr>
        <w:t>صلى‌الله‌عليه‌وآله</w:t>
      </w:r>
      <w:r w:rsidRPr="00CA547B">
        <w:rPr>
          <w:rtl/>
        </w:rPr>
        <w:t xml:space="preserve"> بلغ عائشة الخبر</w:t>
      </w:r>
      <w:r>
        <w:rPr>
          <w:rtl/>
        </w:rPr>
        <w:t xml:space="preserve">، </w:t>
      </w:r>
      <w:r w:rsidRPr="00CA547B">
        <w:rPr>
          <w:rtl/>
        </w:rPr>
        <w:t>وقيل لها</w:t>
      </w:r>
      <w:r>
        <w:rPr>
          <w:rtl/>
        </w:rPr>
        <w:t xml:space="preserve">: </w:t>
      </w:r>
      <w:r w:rsidRPr="00CA547B">
        <w:rPr>
          <w:rtl/>
        </w:rPr>
        <w:t>انهم قد أقبلوا بالحسن</w:t>
      </w:r>
      <w:r>
        <w:rPr>
          <w:rtl/>
        </w:rPr>
        <w:t xml:space="preserve"> بن علي </w:t>
      </w:r>
      <w:r w:rsidRPr="008B41DE">
        <w:rPr>
          <w:rStyle w:val="libAlaemChar"/>
          <w:rtl/>
        </w:rPr>
        <w:t>عليه‌السلام</w:t>
      </w:r>
      <w:r w:rsidRPr="00CA547B">
        <w:rPr>
          <w:rtl/>
        </w:rPr>
        <w:t xml:space="preserve"> ليدفنوه مع رسول الله </w:t>
      </w:r>
      <w:r w:rsidRPr="008B41DE">
        <w:rPr>
          <w:rStyle w:val="libAlaemChar"/>
          <w:rtl/>
        </w:rPr>
        <w:t>صلى‌الله‌عليه‌وآله</w:t>
      </w:r>
      <w:r w:rsidRPr="00CA547B">
        <w:rPr>
          <w:rtl/>
        </w:rPr>
        <w:t xml:space="preserve"> فخرجت مبادرة على بغل بسرج</w:t>
      </w:r>
      <w:r>
        <w:rPr>
          <w:rtl/>
        </w:rPr>
        <w:t xml:space="preserve"> ـ </w:t>
      </w:r>
      <w:r w:rsidRPr="00CA547B">
        <w:rPr>
          <w:rtl/>
        </w:rPr>
        <w:t>فكانت أول امرأة ركبت في</w:t>
      </w:r>
    </w:p>
    <w:p w:rsidR="00F24149" w:rsidRPr="00CA547B" w:rsidRDefault="00F24149" w:rsidP="00CC6E43">
      <w:pPr>
        <w:pStyle w:val="libNormal0"/>
        <w:rPr>
          <w:rtl/>
        </w:rPr>
      </w:pPr>
      <w:r>
        <w:rPr>
          <w:rtl/>
        </w:rPr>
        <w:br w:type="page"/>
      </w:r>
      <w:r w:rsidRPr="00CA547B">
        <w:rPr>
          <w:rtl/>
        </w:rPr>
        <w:lastRenderedPageBreak/>
        <w:t>الإسلام سرجا</w:t>
      </w:r>
      <w:r>
        <w:rPr>
          <w:rtl/>
        </w:rPr>
        <w:t xml:space="preserve"> ـ </w:t>
      </w:r>
      <w:r w:rsidRPr="00CA547B">
        <w:rPr>
          <w:rtl/>
        </w:rPr>
        <w:t>فوقفت وقالت</w:t>
      </w:r>
      <w:r>
        <w:rPr>
          <w:rtl/>
        </w:rPr>
        <w:t xml:space="preserve">: </w:t>
      </w:r>
      <w:r w:rsidRPr="00CA547B">
        <w:rPr>
          <w:rtl/>
        </w:rPr>
        <w:t>نحوا ابنكم عن بيتي فانه لا يدفن فيه شيء ولا يهتك على رسول الله حجابه</w:t>
      </w:r>
      <w:r>
        <w:rPr>
          <w:rtl/>
        </w:rPr>
        <w:t xml:space="preserve">، </w:t>
      </w:r>
      <w:r w:rsidRPr="00CA547B">
        <w:rPr>
          <w:rtl/>
        </w:rPr>
        <w:t>فقال لها الحسين</w:t>
      </w:r>
      <w:r>
        <w:rPr>
          <w:rtl/>
        </w:rPr>
        <w:t xml:space="preserve"> بن علي </w:t>
      </w:r>
      <w:r w:rsidRPr="008B41DE">
        <w:rPr>
          <w:rStyle w:val="libAlaemChar"/>
          <w:rtl/>
        </w:rPr>
        <w:t>عليه‌السلام</w:t>
      </w:r>
      <w:r>
        <w:rPr>
          <w:rtl/>
        </w:rPr>
        <w:t xml:space="preserve">: </w:t>
      </w:r>
      <w:r w:rsidRPr="00CA547B">
        <w:rPr>
          <w:rtl/>
        </w:rPr>
        <w:t xml:space="preserve">قديما هتكت أنت وأبوك حجاب رسول الله </w:t>
      </w:r>
      <w:r w:rsidRPr="008B41DE">
        <w:rPr>
          <w:rStyle w:val="libAlaemChar"/>
          <w:rtl/>
        </w:rPr>
        <w:t>صلى‌الله‌عليه‌وآله</w:t>
      </w:r>
      <w:r w:rsidRPr="00CA547B">
        <w:rPr>
          <w:rtl/>
        </w:rPr>
        <w:t xml:space="preserve"> وأدخلت بيته من لا يحب رسول الله </w:t>
      </w:r>
      <w:r w:rsidRPr="008B41DE">
        <w:rPr>
          <w:rStyle w:val="libAlaemChar"/>
          <w:rtl/>
        </w:rPr>
        <w:t>صلى‌الله‌عليه‌وآله</w:t>
      </w:r>
      <w:r w:rsidRPr="00CA547B">
        <w:rPr>
          <w:rtl/>
        </w:rPr>
        <w:t xml:space="preserve"> قربه</w:t>
      </w:r>
      <w:r>
        <w:rPr>
          <w:rtl/>
        </w:rPr>
        <w:t xml:space="preserve">، </w:t>
      </w:r>
      <w:r w:rsidRPr="00CA547B">
        <w:rPr>
          <w:rtl/>
        </w:rPr>
        <w:t>وان الله سائلك عن ذلك يا عائشة</w:t>
      </w:r>
      <w:r w:rsidRPr="00367C46">
        <w:rPr>
          <w:rFonts w:hint="cs"/>
          <w:rtl/>
        </w:rPr>
        <w:t xml:space="preserve"> </w:t>
      </w:r>
      <w:r>
        <w:rPr>
          <w:rFonts w:hint="cs"/>
          <w:rtl/>
        </w:rPr>
        <w:t>إ</w:t>
      </w:r>
      <w:r w:rsidRPr="00CA547B">
        <w:rPr>
          <w:rtl/>
        </w:rPr>
        <w:t>ن</w:t>
      </w:r>
      <w:r>
        <w:rPr>
          <w:rFonts w:hint="cs"/>
          <w:rtl/>
        </w:rPr>
        <w:t>َّ</w:t>
      </w:r>
      <w:r w:rsidRPr="00CA547B">
        <w:rPr>
          <w:rtl/>
        </w:rPr>
        <w:t xml:space="preserve"> أخى أمرنى ان أقربه من أبيه رسول الله ليحدث به عهدا واعلمي ان أخى أعلم الناس بالله ورسوله</w:t>
      </w:r>
      <w:r>
        <w:rPr>
          <w:rtl/>
        </w:rPr>
        <w:t xml:space="preserve">، </w:t>
      </w:r>
      <w:r w:rsidRPr="00CA547B">
        <w:rPr>
          <w:rtl/>
        </w:rPr>
        <w:t xml:space="preserve">وأعلم بتأويل كتابه من أن يهتك على رسول الله </w:t>
      </w:r>
      <w:r w:rsidRPr="008B41DE">
        <w:rPr>
          <w:rStyle w:val="libAlaemChar"/>
          <w:rtl/>
        </w:rPr>
        <w:t>صلى‌الله‌عليه‌وآله</w:t>
      </w:r>
      <w:r w:rsidRPr="00CA547B">
        <w:rPr>
          <w:rtl/>
        </w:rPr>
        <w:t xml:space="preserve"> ستره</w:t>
      </w:r>
      <w:r>
        <w:rPr>
          <w:rtl/>
        </w:rPr>
        <w:t xml:space="preserve">، </w:t>
      </w:r>
      <w:r w:rsidRPr="00CA547B">
        <w:rPr>
          <w:rtl/>
        </w:rPr>
        <w:t>لان الله تبارك وتعالى يقول</w:t>
      </w:r>
      <w:r>
        <w:rPr>
          <w:rtl/>
        </w:rPr>
        <w:t xml:space="preserve">: </w:t>
      </w:r>
      <w:r w:rsidRPr="008B41DE">
        <w:rPr>
          <w:rStyle w:val="libAlaemChar"/>
          <w:rtl/>
        </w:rPr>
        <w:t>(</w:t>
      </w:r>
      <w:r w:rsidRPr="004500FC">
        <w:rPr>
          <w:rStyle w:val="libAieChar"/>
          <w:rtl/>
        </w:rPr>
        <w:t>يا أَيُّهَا الَّذِينَ آمَنُوا لا تَدْخُلُوا بُيُوتَ النَّبِيِّ إِلَّا أَنْ يُؤْذَنَ لَكُمْ</w:t>
      </w:r>
      <w:r w:rsidRPr="008B41DE">
        <w:rPr>
          <w:rStyle w:val="libAlaemChar"/>
          <w:rtl/>
        </w:rPr>
        <w:t>)</w:t>
      </w:r>
      <w:r w:rsidRPr="00CA547B">
        <w:rPr>
          <w:rtl/>
        </w:rPr>
        <w:t xml:space="preserve"> وقد أدخلت بيت رسول الله </w:t>
      </w:r>
      <w:r w:rsidRPr="008B41DE">
        <w:rPr>
          <w:rStyle w:val="libAlaemChar"/>
          <w:rtl/>
        </w:rPr>
        <w:t>صلى‌الله‌عليه‌وآله</w:t>
      </w:r>
      <w:r w:rsidRPr="00CA547B">
        <w:rPr>
          <w:rtl/>
        </w:rPr>
        <w:t xml:space="preserve"> الرجال بغير اذنه</w:t>
      </w:r>
      <w:r>
        <w:rPr>
          <w:rtl/>
        </w:rPr>
        <w:t xml:space="preserve">، </w:t>
      </w:r>
      <w:r w:rsidRPr="00CA547B">
        <w:rPr>
          <w:rtl/>
        </w:rPr>
        <w:t xml:space="preserve">وقد 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يا أَيُّهَا الَّذِينَ آمَنُوا لا تَرْفَعُوا أَصْواتَكُمْ فَوْقَ صَوْتِ النَّبِيِّ</w:t>
      </w:r>
      <w:r w:rsidRPr="008B41DE">
        <w:rPr>
          <w:rStyle w:val="libAlaemChar"/>
          <w:rtl/>
        </w:rPr>
        <w:t>)</w:t>
      </w:r>
      <w:r w:rsidRPr="00CA547B">
        <w:rPr>
          <w:rtl/>
        </w:rPr>
        <w:t xml:space="preserve"> ولعمري لقد ضربت أنت لأبيك وفاروقه عند اذن رسول الله المعاول</w:t>
      </w:r>
      <w:r>
        <w:rPr>
          <w:rtl/>
        </w:rPr>
        <w:t xml:space="preserve">، </w:t>
      </w:r>
      <w:r w:rsidRPr="00CA547B">
        <w:rPr>
          <w:rtl/>
        </w:rPr>
        <w:t xml:space="preserve">وقال الله </w:t>
      </w:r>
      <w:r w:rsidRPr="008B41DE">
        <w:rPr>
          <w:rStyle w:val="libAlaemChar"/>
          <w:rtl/>
        </w:rPr>
        <w:t>عزوجل</w:t>
      </w:r>
      <w:r>
        <w:rPr>
          <w:rtl/>
        </w:rPr>
        <w:t xml:space="preserve">: </w:t>
      </w:r>
      <w:r w:rsidRPr="008B41DE">
        <w:rPr>
          <w:rStyle w:val="libAlaemChar"/>
          <w:rtl/>
        </w:rPr>
        <w:t>(</w:t>
      </w:r>
      <w:r w:rsidRPr="004500FC">
        <w:rPr>
          <w:rStyle w:val="libAieChar"/>
          <w:rtl/>
        </w:rPr>
        <w:t>إِنَّ الَّذِينَ يَغُضُّونَ أَصْواتَهُمْ عِنْدَ رَسُولِ اللهِ</w:t>
      </w:r>
      <w:r w:rsidRPr="008B41DE">
        <w:rPr>
          <w:rStyle w:val="libAlaemChar"/>
          <w:rtl/>
        </w:rPr>
        <w:t>)</w:t>
      </w:r>
      <w:r w:rsidRPr="00CA547B">
        <w:rPr>
          <w:rtl/>
        </w:rPr>
        <w:t xml:space="preserve"> صلى الله عليه </w:t>
      </w:r>
      <w:r w:rsidRPr="008B41DE">
        <w:rPr>
          <w:rStyle w:val="libAlaemChar"/>
          <w:rtl/>
        </w:rPr>
        <w:t>(</w:t>
      </w:r>
      <w:r w:rsidRPr="004500FC">
        <w:rPr>
          <w:rStyle w:val="libAieChar"/>
          <w:rtl/>
        </w:rPr>
        <w:t>أُولئِكَ الَّذِينَ امْتَحَنَ اللهُ قُلُوبَهُمْ لِلتَّقْوى</w:t>
      </w:r>
      <w:r w:rsidRPr="008B41DE">
        <w:rPr>
          <w:rStyle w:val="libAlaemChar"/>
          <w:rtl/>
        </w:rPr>
        <w:t>)</w:t>
      </w:r>
      <w:r w:rsidRPr="00CA547B">
        <w:rPr>
          <w:rtl/>
        </w:rPr>
        <w:t xml:space="preserve"> ولعمري لقد أدخل أبوك وفاروقه على رسول الله </w:t>
      </w:r>
      <w:r w:rsidRPr="008B41DE">
        <w:rPr>
          <w:rStyle w:val="libAlaemChar"/>
          <w:rtl/>
        </w:rPr>
        <w:t>صلى‌الله‌عليه‌وآله</w:t>
      </w:r>
      <w:r w:rsidRPr="00CA547B">
        <w:rPr>
          <w:rtl/>
        </w:rPr>
        <w:t xml:space="preserve"> بقربهما منه الأذى</w:t>
      </w:r>
      <w:r>
        <w:rPr>
          <w:rtl/>
        </w:rPr>
        <w:t xml:space="preserve">، </w:t>
      </w:r>
      <w:r w:rsidRPr="00CA547B">
        <w:rPr>
          <w:rtl/>
        </w:rPr>
        <w:t>وما رعيا من حقه ما أمرهما الله به على لسان رسول الله</w:t>
      </w:r>
      <w:r>
        <w:rPr>
          <w:rtl/>
        </w:rPr>
        <w:t xml:space="preserve">، </w:t>
      </w:r>
      <w:r w:rsidRPr="00CA547B">
        <w:rPr>
          <w:rtl/>
        </w:rPr>
        <w:t>ان الله حرم من المؤمنين أمواتا ما حرم منهم أحياء</w:t>
      </w:r>
      <w:r>
        <w:rPr>
          <w:rtl/>
        </w:rPr>
        <w:t xml:space="preserve">، </w:t>
      </w:r>
      <w:r w:rsidRPr="00CA547B">
        <w:rPr>
          <w:rtl/>
        </w:rPr>
        <w:t xml:space="preserve">والله يا عائشة لو كان هذا الذي كرهتيه من دفن الحسن عند أبيه </w:t>
      </w:r>
      <w:r w:rsidRPr="008B41DE">
        <w:rPr>
          <w:rStyle w:val="libAlaemChar"/>
          <w:rtl/>
        </w:rPr>
        <w:t>عليه‌السلام</w:t>
      </w:r>
      <w:r w:rsidRPr="00CA547B">
        <w:rPr>
          <w:rtl/>
        </w:rPr>
        <w:t xml:space="preserve"> جائزا فيما بيننا وبين الله لعلمت انه سيدفن وان رغم معطسك </w:t>
      </w:r>
      <w:r w:rsidRPr="007D2D59">
        <w:rPr>
          <w:rStyle w:val="libFootnotenumChar"/>
          <w:rtl/>
        </w:rPr>
        <w:t>(1)</w:t>
      </w:r>
      <w:r w:rsidRPr="003E137E">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199</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ابن عباس قال</w:t>
      </w:r>
      <w:r>
        <w:rPr>
          <w:rtl/>
        </w:rPr>
        <w:t xml:space="preserve">: </w:t>
      </w:r>
      <w:r w:rsidRPr="00CA547B">
        <w:rPr>
          <w:rtl/>
        </w:rPr>
        <w:t>دخل الحسين</w:t>
      </w:r>
      <w:r>
        <w:rPr>
          <w:rtl/>
        </w:rPr>
        <w:t xml:space="preserve"> بن علي </w:t>
      </w:r>
      <w:r w:rsidRPr="008B41DE">
        <w:rPr>
          <w:rStyle w:val="libAlaemChar"/>
          <w:rtl/>
        </w:rPr>
        <w:t>عليهما‌السلام</w:t>
      </w:r>
      <w:r w:rsidRPr="00CA547B">
        <w:rPr>
          <w:rtl/>
        </w:rPr>
        <w:t xml:space="preserve"> على أخيه الحسن</w:t>
      </w:r>
      <w:r>
        <w:rPr>
          <w:rtl/>
        </w:rPr>
        <w:t xml:space="preserve"> بن علي </w:t>
      </w:r>
      <w:r w:rsidRPr="008B41DE">
        <w:rPr>
          <w:rStyle w:val="libAlaemChar"/>
          <w:rtl/>
        </w:rPr>
        <w:t>عليه‌السلام</w:t>
      </w:r>
      <w:r w:rsidRPr="00CA547B">
        <w:rPr>
          <w:rtl/>
        </w:rPr>
        <w:t xml:space="preserve"> في مرضه الذي توفي فيه فقال</w:t>
      </w:r>
      <w:r>
        <w:rPr>
          <w:rtl/>
        </w:rPr>
        <w:t xml:space="preserve">: </w:t>
      </w:r>
      <w:r w:rsidRPr="00CA547B">
        <w:rPr>
          <w:rtl/>
        </w:rPr>
        <w:t>كيف تجدك يا أخى</w:t>
      </w:r>
      <w:r>
        <w:rPr>
          <w:rtl/>
        </w:rPr>
        <w:t>؟</w:t>
      </w:r>
      <w:r w:rsidRPr="00CA547B">
        <w:rPr>
          <w:rtl/>
        </w:rPr>
        <w:t xml:space="preserve"> قال</w:t>
      </w:r>
      <w:r>
        <w:rPr>
          <w:rtl/>
        </w:rPr>
        <w:t xml:space="preserve">: </w:t>
      </w:r>
      <w:r w:rsidRPr="00CA547B">
        <w:rPr>
          <w:rtl/>
        </w:rPr>
        <w:t>أجدنى في أول يوم من أيام الاخرة وآخر يوم من أيام الدنيا</w:t>
      </w:r>
      <w:r>
        <w:rPr>
          <w:rtl/>
        </w:rPr>
        <w:t xml:space="preserve"> إلى </w:t>
      </w:r>
      <w:r w:rsidRPr="00CA547B">
        <w:rPr>
          <w:rtl/>
        </w:rPr>
        <w:t>قوله</w:t>
      </w:r>
      <w:r>
        <w:rPr>
          <w:rtl/>
        </w:rPr>
        <w:t xml:space="preserve">: </w:t>
      </w:r>
      <w:r w:rsidRPr="00CA547B">
        <w:rPr>
          <w:rtl/>
        </w:rPr>
        <w:t xml:space="preserve">وان تدفنني مع رسول الله </w:t>
      </w:r>
      <w:r w:rsidRPr="008B41DE">
        <w:rPr>
          <w:rStyle w:val="libAlaemChar"/>
          <w:rtl/>
        </w:rPr>
        <w:t>صلى‌الله‌عليه‌وآله</w:t>
      </w:r>
      <w:r w:rsidRPr="00CA547B">
        <w:rPr>
          <w:rtl/>
        </w:rPr>
        <w:t xml:space="preserve"> فانى أحق به وبيته ممن ادخل بيته بغير اذنه ولا كتاب جاءهم من بعده</w:t>
      </w:r>
      <w:r>
        <w:rPr>
          <w:rtl/>
        </w:rPr>
        <w:t xml:space="preserve">، </w:t>
      </w:r>
      <w:r w:rsidRPr="00CA547B">
        <w:rPr>
          <w:rtl/>
        </w:rPr>
        <w:t xml:space="preserve">قال الله فيما انزل على نبيه </w:t>
      </w:r>
      <w:r w:rsidRPr="008B41DE">
        <w:rPr>
          <w:rStyle w:val="libAlaemChar"/>
          <w:rtl/>
        </w:rPr>
        <w:t>صلى‌الله‌عليه‌وآله</w:t>
      </w:r>
      <w:r w:rsidRPr="00CA547B">
        <w:rPr>
          <w:rtl/>
        </w:rPr>
        <w:t xml:space="preserve"> في كتابه</w:t>
      </w:r>
      <w:r>
        <w:rPr>
          <w:rtl/>
        </w:rPr>
        <w:t xml:space="preserve">: </w:t>
      </w:r>
      <w:r w:rsidRPr="008B41DE">
        <w:rPr>
          <w:rStyle w:val="libAlaemChar"/>
          <w:rtl/>
        </w:rPr>
        <w:t>(</w:t>
      </w:r>
      <w:r w:rsidRPr="004500FC">
        <w:rPr>
          <w:rStyle w:val="libAieChar"/>
          <w:rtl/>
        </w:rPr>
        <w:t>يا أَيُّهَا الَّذِينَ آمَنُوا لا تَدْخُلُوا بُيُوتَ النَّبِيِّ إِلَّا أَنْ يُؤْذَنَ لَكُمْ</w:t>
      </w:r>
      <w:r w:rsidRPr="008B41DE">
        <w:rPr>
          <w:rStyle w:val="libAlaemChar"/>
          <w:rtl/>
        </w:rPr>
        <w:t>)</w:t>
      </w:r>
      <w:r w:rsidRPr="00CA547B">
        <w:rPr>
          <w:rtl/>
        </w:rPr>
        <w:t xml:space="preserve"> فو الله ما اذن لهم في الدخول عليه في حيوته بغير اذنه</w:t>
      </w:r>
      <w:r>
        <w:rPr>
          <w:rtl/>
        </w:rPr>
        <w:t xml:space="preserve">، </w:t>
      </w:r>
      <w:r w:rsidRPr="00CA547B">
        <w:rPr>
          <w:rtl/>
        </w:rPr>
        <w:t>ولا جاءهم الاذن في ذلك من بعد وفاته</w:t>
      </w:r>
      <w:r>
        <w:rPr>
          <w:rtl/>
        </w:rPr>
        <w:t xml:space="preserve">، </w:t>
      </w:r>
      <w:r w:rsidRPr="00CA547B">
        <w:rPr>
          <w:rtl/>
        </w:rPr>
        <w:t>ونحن مأذون لها في التصرف فيما ورثناه من بعده</w:t>
      </w:r>
      <w:r>
        <w:rPr>
          <w:rtl/>
        </w:rPr>
        <w:t xml:space="preserve">، </w:t>
      </w:r>
      <w:r w:rsidRPr="00CA547B">
        <w:rPr>
          <w:rtl/>
        </w:rPr>
        <w:t xml:space="preserve">فان أنت غلبك الأمر فأنشدك بالقرابة التي قرب الله </w:t>
      </w:r>
      <w:r w:rsidRPr="008B41DE">
        <w:rPr>
          <w:rStyle w:val="libAlaemChar"/>
          <w:rtl/>
        </w:rPr>
        <w:t>عزوجل</w:t>
      </w:r>
      <w:r w:rsidRPr="00CA547B">
        <w:rPr>
          <w:rtl/>
        </w:rPr>
        <w:t xml:space="preserve"> منك والرحم الماسة من رسول الله</w:t>
      </w:r>
      <w:r w:rsidRPr="008B41DE">
        <w:rPr>
          <w:rStyle w:val="libAlaemChar"/>
          <w:rtl/>
        </w:rPr>
        <w:t>صلى‌الله‌عليه‌وآله</w:t>
      </w:r>
      <w:r w:rsidRPr="00CA547B">
        <w:rPr>
          <w:rtl/>
        </w:rPr>
        <w:t xml:space="preserve"> ان تهريق في محجمة من دم حتى نلقى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المعطس</w:t>
      </w:r>
      <w:r>
        <w:rPr>
          <w:rtl/>
        </w:rPr>
        <w:t xml:space="preserve"> ـ </w:t>
      </w:r>
      <w:r w:rsidRPr="00CA547B">
        <w:rPr>
          <w:rtl/>
        </w:rPr>
        <w:t>كمقعد</w:t>
      </w:r>
      <w:r>
        <w:rPr>
          <w:rtl/>
        </w:rPr>
        <w:t xml:space="preserve"> ـ: </w:t>
      </w:r>
      <w:r w:rsidRPr="00CA547B">
        <w:rPr>
          <w:rtl/>
        </w:rPr>
        <w:t>الأنف.</w:t>
      </w:r>
    </w:p>
    <w:p w:rsidR="00F24149" w:rsidRPr="00CA547B" w:rsidRDefault="00F24149" w:rsidP="00CC6E43">
      <w:pPr>
        <w:pStyle w:val="libNormal0"/>
        <w:rPr>
          <w:rtl/>
        </w:rPr>
      </w:pPr>
      <w:r>
        <w:rPr>
          <w:rtl/>
        </w:rPr>
        <w:br w:type="page"/>
      </w:r>
      <w:r w:rsidRPr="00CA547B">
        <w:rPr>
          <w:rtl/>
        </w:rPr>
        <w:lastRenderedPageBreak/>
        <w:t>رسول الله فنختصم</w:t>
      </w:r>
      <w:r>
        <w:rPr>
          <w:rtl/>
        </w:rPr>
        <w:t xml:space="preserve"> إليه </w:t>
      </w:r>
      <w:r w:rsidRPr="00CA547B">
        <w:rPr>
          <w:rtl/>
        </w:rPr>
        <w:t xml:space="preserve">ونخبره بما كان من الناس إلينا بعده ثم قبض </w:t>
      </w:r>
      <w:r w:rsidRPr="008B41DE">
        <w:rPr>
          <w:rStyle w:val="libAlaemChar"/>
          <w:rtl/>
        </w:rPr>
        <w:t>عليه‌السلام</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200</w:t>
      </w:r>
      <w:r>
        <w:rPr>
          <w:rtl/>
        </w:rPr>
        <w:t xml:space="preserve"> ـ </w:t>
      </w:r>
      <w:r w:rsidRPr="00CA547B">
        <w:rPr>
          <w:rtl/>
        </w:rPr>
        <w:t>في كتاب علل الشرائع باسناده</w:t>
      </w:r>
      <w:r>
        <w:rPr>
          <w:rtl/>
        </w:rPr>
        <w:t xml:space="preserve"> إلى </w:t>
      </w:r>
      <w:r w:rsidRPr="00CA547B">
        <w:rPr>
          <w:rtl/>
        </w:rPr>
        <w:t xml:space="preserve">عمرو بن جميع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كان جبرئيل إذا أتى النبي </w:t>
      </w:r>
      <w:r w:rsidRPr="008B41DE">
        <w:rPr>
          <w:rStyle w:val="libAlaemChar"/>
          <w:rtl/>
        </w:rPr>
        <w:t>صلى‌الله‌عليه‌وآله</w:t>
      </w:r>
      <w:r w:rsidRPr="00CA547B">
        <w:rPr>
          <w:rtl/>
        </w:rPr>
        <w:t xml:space="preserve"> قعد بين يديه قعدة العبد</w:t>
      </w:r>
      <w:r>
        <w:rPr>
          <w:rtl/>
        </w:rPr>
        <w:t xml:space="preserve">، </w:t>
      </w:r>
      <w:r w:rsidRPr="00CA547B">
        <w:rPr>
          <w:rtl/>
        </w:rPr>
        <w:t>وكان لا يدخل حتى يستأذنه.</w:t>
      </w:r>
    </w:p>
    <w:p w:rsidR="00F24149" w:rsidRPr="00CA547B" w:rsidRDefault="00F24149" w:rsidP="00687F9D">
      <w:pPr>
        <w:pStyle w:val="libNormal"/>
        <w:rPr>
          <w:rtl/>
        </w:rPr>
      </w:pPr>
      <w:r w:rsidRPr="00CA547B">
        <w:rPr>
          <w:rtl/>
        </w:rPr>
        <w:t>201</w:t>
      </w:r>
      <w:r>
        <w:rPr>
          <w:rtl/>
        </w:rPr>
        <w:t xml:space="preserve"> ـ </w:t>
      </w:r>
      <w:r w:rsidRPr="00CA547B">
        <w:rPr>
          <w:rtl/>
        </w:rPr>
        <w:t>في تفسير</w:t>
      </w:r>
      <w:r>
        <w:rPr>
          <w:rtl/>
        </w:rPr>
        <w:t xml:space="preserve"> علي بن </w:t>
      </w:r>
      <w:r w:rsidRPr="00CA547B">
        <w:rPr>
          <w:rtl/>
        </w:rPr>
        <w:t xml:space="preserve">إبراهيم واما قوله </w:t>
      </w:r>
      <w:r w:rsidRPr="008B41DE">
        <w:rPr>
          <w:rStyle w:val="libAlaemChar"/>
          <w:rtl/>
        </w:rPr>
        <w:t>عزوجل</w:t>
      </w:r>
      <w:r>
        <w:rPr>
          <w:rtl/>
        </w:rPr>
        <w:t xml:space="preserve">: </w:t>
      </w:r>
      <w:r w:rsidRPr="008B41DE">
        <w:rPr>
          <w:rStyle w:val="libAlaemChar"/>
          <w:rtl/>
        </w:rPr>
        <w:t>(</w:t>
      </w:r>
      <w:r w:rsidRPr="004500FC">
        <w:rPr>
          <w:rStyle w:val="libAieChar"/>
          <w:rtl/>
        </w:rPr>
        <w:t>يا أَيُّهَا الَّذِينَ آمَنُوا لا تَدْخُلُوا بُيُوتَ النَّبِيِّ إِلَّا أَنْ يُؤْذَنَ لَكُمْ</w:t>
      </w:r>
      <w:r w:rsidRPr="008B41DE">
        <w:rPr>
          <w:rStyle w:val="libAlaemChar"/>
          <w:rtl/>
        </w:rPr>
        <w:t>)</w:t>
      </w:r>
      <w:r w:rsidRPr="00CA547B">
        <w:rPr>
          <w:rtl/>
        </w:rPr>
        <w:t xml:space="preserve"> فانه لما ان تزوج رسول الله </w:t>
      </w:r>
      <w:r w:rsidRPr="008B41DE">
        <w:rPr>
          <w:rStyle w:val="libAlaemChar"/>
          <w:rtl/>
        </w:rPr>
        <w:t>صلى‌الله‌عليه‌وآله</w:t>
      </w:r>
      <w:r w:rsidRPr="00CA547B">
        <w:rPr>
          <w:rtl/>
        </w:rPr>
        <w:t xml:space="preserve"> بزينب بنت جحش وكان يحبها فأولم ودعا أصحابه فكان أصحابه إذا أكلوا يحبون ان يتحدثوا عند رسول الله</w:t>
      </w:r>
      <w:r w:rsidRPr="008B41DE">
        <w:rPr>
          <w:rStyle w:val="libAlaemChar"/>
          <w:rtl/>
        </w:rPr>
        <w:t>صلى‌الله‌عليه‌وآله</w:t>
      </w:r>
      <w:r>
        <w:rPr>
          <w:rtl/>
        </w:rPr>
        <w:t xml:space="preserve">، </w:t>
      </w:r>
      <w:r w:rsidRPr="00CA547B">
        <w:rPr>
          <w:rtl/>
        </w:rPr>
        <w:t xml:space="preserve">وكان يحب ان يخلو مع زينب فانزل الله </w:t>
      </w:r>
      <w:r w:rsidRPr="008B41DE">
        <w:rPr>
          <w:rStyle w:val="libAlaemChar"/>
          <w:rtl/>
        </w:rPr>
        <w:t>عزوجل</w:t>
      </w:r>
      <w:r>
        <w:rPr>
          <w:rtl/>
        </w:rPr>
        <w:t xml:space="preserve">: </w:t>
      </w:r>
      <w:r w:rsidRPr="008B41DE">
        <w:rPr>
          <w:rStyle w:val="libAlaemChar"/>
          <w:rtl/>
        </w:rPr>
        <w:t>(</w:t>
      </w:r>
      <w:r w:rsidRPr="004500FC">
        <w:rPr>
          <w:rStyle w:val="libAieChar"/>
          <w:rtl/>
        </w:rPr>
        <w:t>يا أَيُّهَا الَّذِينَ آمَنُوا لا تَدْخُلُوا بُيُوتَ النَّبِيِّ إِلَّا أَنْ يُؤْذَنَ لَكُمْ</w:t>
      </w:r>
      <w:r w:rsidRPr="008B41DE">
        <w:rPr>
          <w:rStyle w:val="libAlaemChar"/>
          <w:rtl/>
        </w:rPr>
        <w:t>)</w:t>
      </w:r>
      <w:r w:rsidRPr="00CA547B">
        <w:rPr>
          <w:rtl/>
        </w:rPr>
        <w:t xml:space="preserve"> وذلك انهم كانوا يدخلون بلا اذن</w:t>
      </w:r>
      <w:r>
        <w:rPr>
          <w:rtl/>
        </w:rPr>
        <w:t xml:space="preserve">، </w:t>
      </w:r>
      <w:r w:rsidRPr="00CA547B">
        <w:rPr>
          <w:rtl/>
        </w:rPr>
        <w:t xml:space="preserve">فقال </w:t>
      </w:r>
      <w:r w:rsidRPr="008B41DE">
        <w:rPr>
          <w:rStyle w:val="libAlaemChar"/>
          <w:rtl/>
        </w:rPr>
        <w:t>عزوجل</w:t>
      </w:r>
      <w:r>
        <w:rPr>
          <w:rtl/>
        </w:rPr>
        <w:t xml:space="preserve">: </w:t>
      </w:r>
      <w:r w:rsidRPr="008B41DE">
        <w:rPr>
          <w:rStyle w:val="libAlaemChar"/>
          <w:rtl/>
        </w:rPr>
        <w:t>(</w:t>
      </w:r>
      <w:r w:rsidRPr="004500FC">
        <w:rPr>
          <w:rStyle w:val="libAieChar"/>
          <w:rtl/>
        </w:rPr>
        <w:t>إِلَّا أَنْ يُؤْذَنَ لَكُمْ</w:t>
      </w:r>
      <w:r w:rsidRPr="008B41DE">
        <w:rPr>
          <w:rStyle w:val="libAlaemChar"/>
          <w:rtl/>
        </w:rPr>
        <w:t>)</w:t>
      </w:r>
      <w:r>
        <w:rPr>
          <w:rtl/>
        </w:rPr>
        <w:t xml:space="preserve"> إلى </w:t>
      </w:r>
      <w:r w:rsidRPr="00CA547B">
        <w:rPr>
          <w:rtl/>
        </w:rPr>
        <w:t xml:space="preserve">قوله تعالى </w:t>
      </w:r>
      <w:r w:rsidRPr="008B41DE">
        <w:rPr>
          <w:rStyle w:val="libAlaemChar"/>
          <w:rtl/>
        </w:rPr>
        <w:t>(</w:t>
      </w:r>
      <w:r w:rsidRPr="004500FC">
        <w:rPr>
          <w:rStyle w:val="libAieChar"/>
          <w:rtl/>
        </w:rPr>
        <w:t>مِنْ وَراءِ حِجابٍ</w:t>
      </w:r>
      <w:r w:rsidRPr="008B41DE">
        <w:rPr>
          <w:rStyle w:val="libAlaemChar"/>
          <w:rtl/>
        </w:rPr>
        <w:t>)</w:t>
      </w:r>
      <w:r>
        <w:rPr>
          <w:rtl/>
        </w:rPr>
        <w:t>.</w:t>
      </w:r>
    </w:p>
    <w:p w:rsidR="00F24149" w:rsidRPr="00CA547B" w:rsidRDefault="00F24149" w:rsidP="00687F9D">
      <w:pPr>
        <w:pStyle w:val="libNormal"/>
        <w:rPr>
          <w:rtl/>
        </w:rPr>
      </w:pPr>
      <w:r w:rsidRPr="00CA547B">
        <w:rPr>
          <w:rtl/>
        </w:rPr>
        <w:t>202</w:t>
      </w:r>
      <w:r>
        <w:rPr>
          <w:rtl/>
        </w:rPr>
        <w:t xml:space="preserve"> ـ </w:t>
      </w:r>
      <w:r w:rsidRPr="00CA547B">
        <w:rPr>
          <w:rtl/>
        </w:rPr>
        <w:t>في جوامع الجامع وعن أم سلمة رضى الله عنها قالت</w:t>
      </w:r>
      <w:r>
        <w:rPr>
          <w:rtl/>
        </w:rPr>
        <w:t xml:space="preserve">: </w:t>
      </w:r>
      <w:r w:rsidRPr="00CA547B">
        <w:rPr>
          <w:rtl/>
        </w:rPr>
        <w:t>كنت عند النبي</w:t>
      </w:r>
      <w:r w:rsidRPr="008B41DE">
        <w:rPr>
          <w:rStyle w:val="libAlaemChar"/>
          <w:rtl/>
        </w:rPr>
        <w:t>صلى‌الله‌عليه‌وآله</w:t>
      </w:r>
      <w:r w:rsidRPr="00CA547B">
        <w:rPr>
          <w:rtl/>
        </w:rPr>
        <w:t xml:space="preserve"> وعنده ميمونة فاقبل ابن أم مكتوم وذلك بعد ان أمرنا بالحجاب فقال</w:t>
      </w:r>
      <w:r>
        <w:rPr>
          <w:rtl/>
        </w:rPr>
        <w:t xml:space="preserve">: </w:t>
      </w:r>
      <w:r w:rsidRPr="00CA547B">
        <w:rPr>
          <w:rtl/>
        </w:rPr>
        <w:t>احتجبا فقلنا</w:t>
      </w:r>
      <w:r>
        <w:rPr>
          <w:rtl/>
        </w:rPr>
        <w:t xml:space="preserve">: </w:t>
      </w:r>
      <w:r w:rsidRPr="00CA547B">
        <w:rPr>
          <w:rtl/>
        </w:rPr>
        <w:t xml:space="preserve">يا رسول الله </w:t>
      </w:r>
      <w:r>
        <w:rPr>
          <w:rtl/>
        </w:rPr>
        <w:t>أ</w:t>
      </w:r>
      <w:r w:rsidRPr="00CA547B">
        <w:rPr>
          <w:rtl/>
        </w:rPr>
        <w:t>ليس أعمى لا يبصرنا</w:t>
      </w:r>
      <w:r>
        <w:rPr>
          <w:rtl/>
        </w:rPr>
        <w:t>؟</w:t>
      </w:r>
      <w:r w:rsidRPr="00CA547B">
        <w:rPr>
          <w:rtl/>
        </w:rPr>
        <w:t xml:space="preserve"> فقال</w:t>
      </w:r>
      <w:r>
        <w:rPr>
          <w:rtl/>
        </w:rPr>
        <w:t>: أ</w:t>
      </w:r>
      <w:r w:rsidRPr="00CA547B">
        <w:rPr>
          <w:rtl/>
        </w:rPr>
        <w:t xml:space="preserve">فعميا وان أنتما </w:t>
      </w:r>
      <w:r>
        <w:rPr>
          <w:rtl/>
        </w:rPr>
        <w:t>أ</w:t>
      </w:r>
      <w:r w:rsidRPr="00CA547B">
        <w:rPr>
          <w:rtl/>
        </w:rPr>
        <w:t>لستما تبصرانه</w:t>
      </w:r>
      <w:r>
        <w:rPr>
          <w:rtl/>
        </w:rPr>
        <w:t>؟.</w:t>
      </w:r>
    </w:p>
    <w:p w:rsidR="00F24149" w:rsidRPr="00CA547B" w:rsidRDefault="00F24149" w:rsidP="00687F9D">
      <w:pPr>
        <w:pStyle w:val="libNormal"/>
        <w:rPr>
          <w:rtl/>
        </w:rPr>
      </w:pPr>
      <w:r>
        <w:rPr>
          <w:rtl/>
        </w:rPr>
        <w:t>و</w:t>
      </w:r>
      <w:r w:rsidRPr="00CA547B">
        <w:rPr>
          <w:rtl/>
        </w:rPr>
        <w:t xml:space="preserve">روى ان بعضهم قال </w:t>
      </w:r>
      <w:r>
        <w:rPr>
          <w:rtl/>
        </w:rPr>
        <w:t>أ</w:t>
      </w:r>
      <w:r w:rsidRPr="00CA547B">
        <w:rPr>
          <w:rtl/>
        </w:rPr>
        <w:t>تنهى ان نكلم بنات عمنا</w:t>
      </w:r>
      <w:r w:rsidRPr="00EE1025">
        <w:rPr>
          <w:rFonts w:hint="cs"/>
          <w:rtl/>
        </w:rPr>
        <w:t xml:space="preserve"> </w:t>
      </w:r>
      <w:r>
        <w:rPr>
          <w:rFonts w:hint="cs"/>
          <w:rtl/>
        </w:rPr>
        <w:t>إ</w:t>
      </w:r>
      <w:r w:rsidRPr="00CA547B">
        <w:rPr>
          <w:rtl/>
        </w:rPr>
        <w:t>ل</w:t>
      </w:r>
      <w:r>
        <w:rPr>
          <w:rFonts w:hint="cs"/>
          <w:rtl/>
        </w:rPr>
        <w:t>ّ</w:t>
      </w:r>
      <w:r w:rsidRPr="00CA547B">
        <w:rPr>
          <w:rtl/>
        </w:rPr>
        <w:t>ا من وراء حجاب لئن مات محمد لا تزوجن عائشة</w:t>
      </w:r>
      <w:r>
        <w:rPr>
          <w:rtl/>
        </w:rPr>
        <w:t>؟</w:t>
      </w:r>
      <w:r>
        <w:rPr>
          <w:rFonts w:hint="cs"/>
          <w:rtl/>
        </w:rPr>
        <w:t xml:space="preserve"> </w:t>
      </w:r>
      <w:r w:rsidRPr="00CA547B">
        <w:rPr>
          <w:rtl/>
        </w:rPr>
        <w:t>وعن مقاتل هو طلحة بن عبيد الله فنزلت</w:t>
      </w:r>
      <w:r>
        <w:rPr>
          <w:rtl/>
        </w:rPr>
        <w:t xml:space="preserve">: </w:t>
      </w:r>
      <w:r w:rsidRPr="008B41DE">
        <w:rPr>
          <w:rStyle w:val="libAlaemChar"/>
          <w:rtl/>
        </w:rPr>
        <w:t>(</w:t>
      </w:r>
      <w:r w:rsidRPr="004500FC">
        <w:rPr>
          <w:rStyle w:val="libAieChar"/>
          <w:rtl/>
        </w:rPr>
        <w:t>وَما كانَ لَكُمْ أَنْ تُؤْذُوا رَسُولَ اللهِ</w:t>
      </w:r>
      <w:r w:rsidRPr="008B41DE">
        <w:rPr>
          <w:rStyle w:val="libAlaemChar"/>
          <w:rtl/>
        </w:rPr>
        <w:t>)</w:t>
      </w:r>
      <w:r>
        <w:rPr>
          <w:rtl/>
        </w:rPr>
        <w:t xml:space="preserve"> إلى </w:t>
      </w:r>
      <w:r w:rsidRPr="00CA547B">
        <w:rPr>
          <w:rtl/>
        </w:rPr>
        <w:t>آخر الاية.</w:t>
      </w:r>
    </w:p>
    <w:p w:rsidR="00F24149" w:rsidRPr="00CA547B" w:rsidRDefault="00F24149" w:rsidP="00687F9D">
      <w:pPr>
        <w:pStyle w:val="libNormal"/>
        <w:rPr>
          <w:rtl/>
        </w:rPr>
      </w:pPr>
      <w:r w:rsidRPr="00CA547B">
        <w:rPr>
          <w:rtl/>
        </w:rPr>
        <w:t>204</w:t>
      </w:r>
      <w:r>
        <w:rPr>
          <w:rtl/>
        </w:rPr>
        <w:t xml:space="preserve"> ـ </w:t>
      </w:r>
      <w:r w:rsidRPr="00CA547B">
        <w:rPr>
          <w:rtl/>
        </w:rPr>
        <w:t xml:space="preserve">في مجمع البيان ونزلت آية الحجاب لما بنى رسول الله </w:t>
      </w:r>
      <w:r w:rsidRPr="008B41DE">
        <w:rPr>
          <w:rStyle w:val="libAlaemChar"/>
          <w:rtl/>
        </w:rPr>
        <w:t>صلى‌الله‌عليه‌وآله</w:t>
      </w:r>
      <w:r w:rsidRPr="00CA547B">
        <w:rPr>
          <w:rtl/>
        </w:rPr>
        <w:t xml:space="preserve"> بزينب بنت جحش وأو لم عليها</w:t>
      </w:r>
      <w:r>
        <w:rPr>
          <w:rtl/>
        </w:rPr>
        <w:t xml:space="preserve">، </w:t>
      </w:r>
      <w:r w:rsidRPr="00CA547B">
        <w:rPr>
          <w:rtl/>
        </w:rPr>
        <w:t>قال انس</w:t>
      </w:r>
      <w:r>
        <w:rPr>
          <w:rtl/>
        </w:rPr>
        <w:t xml:space="preserve">: </w:t>
      </w:r>
      <w:r w:rsidRPr="00CA547B">
        <w:rPr>
          <w:rtl/>
        </w:rPr>
        <w:t>أو لم عليها بتمر وسويق وذبح شاة وبعثت</w:t>
      </w:r>
      <w:r>
        <w:rPr>
          <w:rtl/>
        </w:rPr>
        <w:t xml:space="preserve"> إليه </w:t>
      </w:r>
      <w:r w:rsidRPr="00CA547B">
        <w:rPr>
          <w:rtl/>
        </w:rPr>
        <w:t xml:space="preserve">أمي أم سليم بحيس في تور </w:t>
      </w:r>
      <w:r w:rsidRPr="007D2D59">
        <w:rPr>
          <w:rStyle w:val="libFootnotenumChar"/>
          <w:rtl/>
        </w:rPr>
        <w:t>(1)</w:t>
      </w:r>
      <w:r w:rsidRPr="00CA547B">
        <w:rPr>
          <w:rtl/>
        </w:rPr>
        <w:t xml:space="preserve"> من حجارة فأمرنى رسول الله </w:t>
      </w:r>
      <w:r w:rsidRPr="008B41DE">
        <w:rPr>
          <w:rStyle w:val="libAlaemChar"/>
          <w:rtl/>
        </w:rPr>
        <w:t>صلى‌الله‌عليه‌وآله</w:t>
      </w:r>
      <w:r w:rsidRPr="00CA547B">
        <w:rPr>
          <w:rtl/>
        </w:rPr>
        <w:t xml:space="preserve"> ان ادعوا الصحابة</w:t>
      </w:r>
      <w:r>
        <w:rPr>
          <w:rtl/>
        </w:rPr>
        <w:t xml:space="preserve"> إلى </w:t>
      </w:r>
      <w:r w:rsidRPr="00CA547B">
        <w:rPr>
          <w:rtl/>
        </w:rPr>
        <w:t>الطعام فدعوتهم فجعل القوم يجيئون ويأكلون ويخرجون</w:t>
      </w:r>
      <w:r>
        <w:rPr>
          <w:rtl/>
        </w:rPr>
        <w:t xml:space="preserve">، </w:t>
      </w:r>
      <w:r w:rsidRPr="00CA547B">
        <w:rPr>
          <w:rtl/>
        </w:rPr>
        <w:t>ثم يجيء القوم فيأكلون ويخرجون قلت</w:t>
      </w:r>
      <w:r>
        <w:rPr>
          <w:rtl/>
        </w:rPr>
        <w:t xml:space="preserve">: </w:t>
      </w:r>
      <w:r w:rsidRPr="00CA547B">
        <w:rPr>
          <w:rtl/>
        </w:rPr>
        <w:t>يا نبي الله قد دعوت حتى ما أجد أحدا أدعوه فقال</w:t>
      </w:r>
      <w:r>
        <w:rPr>
          <w:rtl/>
        </w:rPr>
        <w:t xml:space="preserve">: </w:t>
      </w:r>
      <w:r w:rsidRPr="00CA547B">
        <w:rPr>
          <w:rtl/>
        </w:rPr>
        <w:t>ارفعوا طعامكم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الحيس</w:t>
      </w:r>
      <w:r>
        <w:rPr>
          <w:rtl/>
        </w:rPr>
        <w:t xml:space="preserve">: </w:t>
      </w:r>
      <w:r w:rsidRPr="00CA547B">
        <w:rPr>
          <w:rtl/>
        </w:rPr>
        <w:t>تمر يخلط بسمن وأقط فيعجن ويدلك شديدا حتى يمتزج ثم يندر نواه والتور</w:t>
      </w:r>
      <w:r>
        <w:rPr>
          <w:rtl/>
        </w:rPr>
        <w:t xml:space="preserve">: </w:t>
      </w:r>
      <w:r w:rsidRPr="00CA547B">
        <w:rPr>
          <w:rtl/>
        </w:rPr>
        <w:t>إناء صغير.</w:t>
      </w:r>
    </w:p>
    <w:p w:rsidR="00F24149" w:rsidRPr="00CA547B" w:rsidRDefault="00F24149" w:rsidP="00CC6E43">
      <w:pPr>
        <w:pStyle w:val="libNormal0"/>
        <w:rPr>
          <w:rtl/>
        </w:rPr>
      </w:pPr>
      <w:r>
        <w:rPr>
          <w:rtl/>
        </w:rPr>
        <w:br w:type="page"/>
      </w:r>
      <w:r w:rsidRPr="00CA547B">
        <w:rPr>
          <w:rtl/>
        </w:rPr>
        <w:lastRenderedPageBreak/>
        <w:t>فرفعوا وخرج القوم وبقي ثلاثة نفر يتحدثون في البيت</w:t>
      </w:r>
      <w:r>
        <w:rPr>
          <w:rtl/>
        </w:rPr>
        <w:t xml:space="preserve">، </w:t>
      </w:r>
      <w:r w:rsidRPr="00CA547B">
        <w:rPr>
          <w:rtl/>
        </w:rPr>
        <w:t xml:space="preserve">فأطالوا المكث فقام </w:t>
      </w:r>
      <w:r w:rsidRPr="008B41DE">
        <w:rPr>
          <w:rStyle w:val="libAlaemChar"/>
          <w:rtl/>
        </w:rPr>
        <w:t>صلى‌الله‌عليه‌وآله</w:t>
      </w:r>
      <w:r w:rsidRPr="00CA547B">
        <w:rPr>
          <w:rtl/>
        </w:rPr>
        <w:t xml:space="preserve"> وقمت معه لكي يخرجوا فمشى حتى بلغ حجرة عائشة ثم ظن انهم قد خرجوا فرجع ورجعت معه</w:t>
      </w:r>
      <w:r>
        <w:rPr>
          <w:rtl/>
        </w:rPr>
        <w:t xml:space="preserve">، </w:t>
      </w:r>
      <w:r w:rsidRPr="00CA547B">
        <w:rPr>
          <w:rtl/>
        </w:rPr>
        <w:t>فاذا هم جلوس مكانهم فنزلت الاية ونزل قوله</w:t>
      </w:r>
      <w:r>
        <w:rPr>
          <w:rtl/>
        </w:rPr>
        <w:t xml:space="preserve">: </w:t>
      </w:r>
      <w:r w:rsidRPr="008B41DE">
        <w:rPr>
          <w:rStyle w:val="libAlaemChar"/>
          <w:rtl/>
        </w:rPr>
        <w:t>(</w:t>
      </w:r>
      <w:r w:rsidRPr="004500FC">
        <w:rPr>
          <w:rStyle w:val="libAieChar"/>
          <w:rtl/>
        </w:rPr>
        <w:t>وَما كانَ لَكُمْ أَنْ تُؤْذُوا رَسُولَ اللهِ</w:t>
      </w:r>
      <w:r w:rsidRPr="008B41DE">
        <w:rPr>
          <w:rStyle w:val="libAlaemChar"/>
          <w:rtl/>
        </w:rPr>
        <w:t>)</w:t>
      </w:r>
      <w:r>
        <w:rPr>
          <w:rtl/>
        </w:rPr>
        <w:t xml:space="preserve"> إلى </w:t>
      </w:r>
      <w:r w:rsidRPr="00CA547B">
        <w:rPr>
          <w:rtl/>
        </w:rPr>
        <w:t>آخر الاية في رجل من الصحابة قال</w:t>
      </w:r>
      <w:r>
        <w:rPr>
          <w:rtl/>
        </w:rPr>
        <w:t xml:space="preserve">: </w:t>
      </w:r>
      <w:r w:rsidRPr="00CA547B">
        <w:rPr>
          <w:rtl/>
        </w:rPr>
        <w:t>لئن قبض رسول الله لانكحن عائشة بنت أبي بكر عن ابن عباس</w:t>
      </w:r>
      <w:r>
        <w:rPr>
          <w:rtl/>
        </w:rPr>
        <w:t xml:space="preserve">، </w:t>
      </w:r>
      <w:r w:rsidRPr="00CA547B">
        <w:rPr>
          <w:rtl/>
        </w:rPr>
        <w:t>قال مقاتل</w:t>
      </w:r>
      <w:r>
        <w:rPr>
          <w:rtl/>
        </w:rPr>
        <w:t xml:space="preserve">: </w:t>
      </w:r>
      <w:r w:rsidRPr="00CA547B">
        <w:rPr>
          <w:rtl/>
        </w:rPr>
        <w:t>وهو طلحة بن عبيد الله وقيل</w:t>
      </w:r>
      <w:r>
        <w:rPr>
          <w:rtl/>
        </w:rPr>
        <w:t xml:space="preserve">: </w:t>
      </w:r>
      <w:r w:rsidRPr="00CA547B">
        <w:rPr>
          <w:rtl/>
        </w:rPr>
        <w:t>ان رجلين قال</w:t>
      </w:r>
      <w:r>
        <w:rPr>
          <w:rtl/>
        </w:rPr>
        <w:t>: أ</w:t>
      </w:r>
      <w:r w:rsidRPr="00CA547B">
        <w:rPr>
          <w:rtl/>
        </w:rPr>
        <w:t>ينكح محمد نساءنا ولا ننكح نسائه والله لئن مات لنكحنا نساءه وكان أحدهما يريد عائشة والاخر يريد أم سلمة عن</w:t>
      </w:r>
      <w:r>
        <w:rPr>
          <w:rtl/>
        </w:rPr>
        <w:t xml:space="preserve"> أبي </w:t>
      </w:r>
      <w:r w:rsidRPr="00CA547B">
        <w:rPr>
          <w:rtl/>
        </w:rPr>
        <w:t>حمزة الثمالي.</w:t>
      </w:r>
    </w:p>
    <w:p w:rsidR="00F24149" w:rsidRPr="00CA547B" w:rsidRDefault="00F24149" w:rsidP="00687F9D">
      <w:pPr>
        <w:pStyle w:val="libNormal"/>
        <w:rPr>
          <w:rtl/>
          <w:lang w:bidi="fa-IR"/>
        </w:rPr>
      </w:pPr>
      <w:r w:rsidRPr="00CA547B">
        <w:rPr>
          <w:rtl/>
          <w:lang w:bidi="fa-IR"/>
        </w:rPr>
        <w:t>205</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لَكُمْ أَنْ تُؤْذُوا رَسُولَ اللهِ وَلا أَنْ تَنْكِحُوا أَزْواجَهُ مِنْ بَعْدِهِ أَبَداً إِنَّ ذلِكُمْ كانَ عِنْدَ اللهِ عَظِيماً</w:t>
      </w:r>
      <w:r w:rsidRPr="008B41DE">
        <w:rPr>
          <w:rStyle w:val="libAlaemChar"/>
          <w:rtl/>
        </w:rPr>
        <w:t>)</w:t>
      </w:r>
      <w:r w:rsidRPr="00CA547B">
        <w:rPr>
          <w:rtl/>
          <w:lang w:bidi="fa-IR"/>
        </w:rPr>
        <w:t xml:space="preserve"> فانه كان سبب نزولها انه لما أنزل الله</w:t>
      </w:r>
      <w:r>
        <w:rPr>
          <w:rtl/>
          <w:lang w:bidi="fa-IR"/>
        </w:rPr>
        <w:t xml:space="preserve">: </w:t>
      </w:r>
      <w:r w:rsidRPr="008B41DE">
        <w:rPr>
          <w:rStyle w:val="libAlaemChar"/>
          <w:rtl/>
        </w:rPr>
        <w:t>(</w:t>
      </w:r>
      <w:r w:rsidRPr="004500FC">
        <w:rPr>
          <w:rStyle w:val="libAieChar"/>
          <w:rtl/>
        </w:rPr>
        <w:t>النَّبِيُّ أَوْلى بِالْمُؤْمِنِينَ مِنْ أَنْفُسِهِمْ وَأَزْواجُهُ أُمَّهاتُهُمْ</w:t>
      </w:r>
      <w:r w:rsidRPr="008B41DE">
        <w:rPr>
          <w:rStyle w:val="libAlaemChar"/>
          <w:rtl/>
        </w:rPr>
        <w:t>)</w:t>
      </w:r>
      <w:r w:rsidRPr="00CA547B">
        <w:rPr>
          <w:rtl/>
          <w:lang w:bidi="fa-IR"/>
        </w:rPr>
        <w:t xml:space="preserve"> وحرم الله نساء النبي على المسلمين غضب طلحة فقال</w:t>
      </w:r>
      <w:r>
        <w:rPr>
          <w:rtl/>
          <w:lang w:bidi="fa-IR"/>
        </w:rPr>
        <w:t xml:space="preserve">: </w:t>
      </w:r>
      <w:r w:rsidRPr="00CA547B">
        <w:rPr>
          <w:rtl/>
          <w:lang w:bidi="fa-IR"/>
        </w:rPr>
        <w:t>يحرم محمد علينا نساءه ويتزوج هو نساءنا</w:t>
      </w:r>
      <w:r>
        <w:rPr>
          <w:rtl/>
          <w:lang w:bidi="fa-IR"/>
        </w:rPr>
        <w:t>!</w:t>
      </w:r>
      <w:r w:rsidRPr="00CA547B">
        <w:rPr>
          <w:rtl/>
          <w:lang w:bidi="fa-IR"/>
        </w:rPr>
        <w:t xml:space="preserve"> لئن أمات الله </w:t>
      </w:r>
      <w:r w:rsidRPr="008B41DE">
        <w:rPr>
          <w:rStyle w:val="libAlaemChar"/>
          <w:rtl/>
        </w:rPr>
        <w:t>عزوجل</w:t>
      </w:r>
      <w:r w:rsidRPr="00CA547B">
        <w:rPr>
          <w:rtl/>
          <w:lang w:bidi="fa-IR"/>
        </w:rPr>
        <w:t xml:space="preserve"> محمدا لنركضن بين خلاخيل نسائه كما ركض بين خلاخيل نساءنا</w:t>
      </w:r>
      <w:r>
        <w:rPr>
          <w:rtl/>
          <w:lang w:bidi="fa-IR"/>
        </w:rPr>
        <w:t xml:space="preserve">، </w:t>
      </w:r>
      <w:r w:rsidRPr="00CA547B">
        <w:rPr>
          <w:rtl/>
          <w:lang w:bidi="fa-IR"/>
        </w:rPr>
        <w:t xml:space="preserve">فأنزل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لَكُمْ أَنْ تُؤْذُوا رَسُولَ اللهِ وَلا أَنْ تَنْكِحُوا أَزْواجَهُ مِنْ بَعْدِهِ أَبَداً إِنَّ ذلِكُمْ كانَ عِنْدَ اللهِ عَظِيماً</w:t>
      </w:r>
      <w:r w:rsidRPr="008B41DE">
        <w:rPr>
          <w:rStyle w:val="libAlaemChar"/>
          <w:rtl/>
        </w:rPr>
        <w:t>)</w:t>
      </w:r>
      <w:r>
        <w:rPr>
          <w:rtl/>
          <w:lang w:bidi="fa-IR"/>
        </w:rPr>
        <w:t>.</w:t>
      </w:r>
    </w:p>
    <w:p w:rsidR="00F24149" w:rsidRPr="00CA547B" w:rsidRDefault="00F24149" w:rsidP="00687F9D">
      <w:pPr>
        <w:pStyle w:val="libNormal"/>
        <w:rPr>
          <w:rtl/>
        </w:rPr>
      </w:pPr>
      <w:r w:rsidRPr="00CA547B">
        <w:rPr>
          <w:rtl/>
        </w:rPr>
        <w:t>206</w:t>
      </w:r>
      <w:r>
        <w:rPr>
          <w:rtl/>
        </w:rPr>
        <w:t xml:space="preserve"> ـ </w:t>
      </w:r>
      <w:r w:rsidRPr="00CA547B">
        <w:rPr>
          <w:rtl/>
        </w:rPr>
        <w:t>في أصول الكافي الحسين بن محمد عن معلى بن محمد عن</w:t>
      </w:r>
      <w:r>
        <w:rPr>
          <w:rtl/>
        </w:rPr>
        <w:t xml:space="preserve"> أحمد </w:t>
      </w:r>
      <w:r w:rsidRPr="00CA547B">
        <w:rPr>
          <w:rtl/>
        </w:rPr>
        <w:t xml:space="preserve">بن النضر عن محمد بن مروان رفعه إليهم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كانَ لَكُمْ أَنْ تُؤْذُوا رَسُولَ اللهِ</w:t>
      </w:r>
      <w:r w:rsidRPr="008B41DE">
        <w:rPr>
          <w:rStyle w:val="libAlaemChar"/>
          <w:rtl/>
        </w:rPr>
        <w:t>)</w:t>
      </w:r>
      <w:r w:rsidRPr="00CA547B">
        <w:rPr>
          <w:rtl/>
        </w:rPr>
        <w:t xml:space="preserve"> في</w:t>
      </w:r>
      <w:r w:rsidRPr="005C0313">
        <w:rPr>
          <w:rtl/>
        </w:rPr>
        <w:t xml:space="preserve"> </w:t>
      </w:r>
      <w:r w:rsidRPr="00CA547B">
        <w:rPr>
          <w:rtl/>
        </w:rPr>
        <w:t>عل</w:t>
      </w:r>
      <w:r>
        <w:rPr>
          <w:rFonts w:hint="cs"/>
          <w:rtl/>
        </w:rPr>
        <w:t>يٍّ</w:t>
      </w:r>
      <w:r w:rsidRPr="00CA547B">
        <w:rPr>
          <w:rtl/>
        </w:rPr>
        <w:t xml:space="preserve"> والائمة </w:t>
      </w:r>
      <w:r w:rsidRPr="008B41DE">
        <w:rPr>
          <w:rStyle w:val="libAlaemChar"/>
          <w:rtl/>
        </w:rPr>
        <w:t>(</w:t>
      </w:r>
      <w:r w:rsidRPr="004500FC">
        <w:rPr>
          <w:rStyle w:val="libAieChar"/>
          <w:rtl/>
        </w:rPr>
        <w:t>كَالَّذِينَ آذَوْا مُوسى فَبَرَّأَهُ اللهُ مِمَّا قالُوا</w:t>
      </w:r>
      <w:r w:rsidRPr="008B41DE">
        <w:rPr>
          <w:rStyle w:val="libAlaemChar"/>
          <w:rtl/>
        </w:rPr>
        <w:t>)</w:t>
      </w:r>
      <w:r>
        <w:rPr>
          <w:rtl/>
        </w:rPr>
        <w:t>.</w:t>
      </w:r>
    </w:p>
    <w:p w:rsidR="00F24149" w:rsidRPr="00CA547B" w:rsidRDefault="00F24149" w:rsidP="00687F9D">
      <w:pPr>
        <w:pStyle w:val="libNormal"/>
        <w:rPr>
          <w:rtl/>
        </w:rPr>
      </w:pPr>
      <w:r w:rsidRPr="00CA547B">
        <w:rPr>
          <w:rtl/>
        </w:rPr>
        <w:t>207</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w:t>
      </w:r>
      <w:r w:rsidRPr="00CA547B">
        <w:rPr>
          <w:rtl/>
        </w:rPr>
        <w:t xml:space="preserve">بن الحكم عن العلا بن رزين عن محمد بن مسلم عن أحدهما </w:t>
      </w:r>
      <w:r w:rsidRPr="008B41DE">
        <w:rPr>
          <w:rStyle w:val="libAlaemChar"/>
          <w:rtl/>
        </w:rPr>
        <w:t>عليهما‌السلام</w:t>
      </w:r>
      <w:r>
        <w:rPr>
          <w:rtl/>
        </w:rPr>
        <w:t xml:space="preserve"> أنّه قال: </w:t>
      </w:r>
      <w:r w:rsidRPr="00CA547B">
        <w:rPr>
          <w:rtl/>
        </w:rPr>
        <w:t>لو لم يحرم على الناس أزواج النبي</w:t>
      </w:r>
      <w:r w:rsidRPr="008B41DE">
        <w:rPr>
          <w:rStyle w:val="libAlaemChar"/>
          <w:rtl/>
        </w:rPr>
        <w:t>صلى‌الله‌عليه‌وآله</w:t>
      </w:r>
      <w:r w:rsidRPr="00CA547B">
        <w:rPr>
          <w:rtl/>
        </w:rPr>
        <w:t xml:space="preserve"> لقول الله </w:t>
      </w:r>
      <w:r w:rsidRPr="008B41DE">
        <w:rPr>
          <w:rStyle w:val="libAlaemChar"/>
          <w:rtl/>
        </w:rPr>
        <w:t>عزوجل</w:t>
      </w:r>
      <w:r>
        <w:rPr>
          <w:rtl/>
        </w:rPr>
        <w:t xml:space="preserve">: </w:t>
      </w:r>
      <w:r w:rsidRPr="008B41DE">
        <w:rPr>
          <w:rStyle w:val="libAlaemChar"/>
          <w:rtl/>
        </w:rPr>
        <w:t>(</w:t>
      </w:r>
      <w:r w:rsidRPr="004500FC">
        <w:rPr>
          <w:rStyle w:val="libAieChar"/>
          <w:rtl/>
        </w:rPr>
        <w:t>وَما كانَ لَكُمْ أَنْ تُؤْذُوا رَسُولَ اللهِ وَلا أَنْ تَنْكِحُوا أَزْواجَهُ مِنْ بَعْدِهِ أَبَداً</w:t>
      </w:r>
      <w:r w:rsidRPr="008B41DE">
        <w:rPr>
          <w:rStyle w:val="libAlaemChar"/>
          <w:rtl/>
        </w:rPr>
        <w:t>)</w:t>
      </w:r>
      <w:r w:rsidRPr="00CA547B">
        <w:rPr>
          <w:rtl/>
        </w:rPr>
        <w:t xml:space="preserve"> حرم على الحسن والحسين </w:t>
      </w:r>
      <w:r w:rsidRPr="008B41DE">
        <w:rPr>
          <w:rStyle w:val="libAlaemChar"/>
          <w:rtl/>
        </w:rPr>
        <w:t>عليهما‌السلام</w:t>
      </w:r>
      <w:r w:rsidRPr="00CA547B">
        <w:rPr>
          <w:rtl/>
        </w:rPr>
        <w:t xml:space="preserve"> لقول الله تبارك وتعالى</w:t>
      </w:r>
      <w:r>
        <w:rPr>
          <w:rtl/>
        </w:rPr>
        <w:t xml:space="preserve">: </w:t>
      </w:r>
      <w:r w:rsidRPr="008B41DE">
        <w:rPr>
          <w:rStyle w:val="libAlaemChar"/>
          <w:rtl/>
        </w:rPr>
        <w:t>(</w:t>
      </w:r>
      <w:r w:rsidRPr="004500FC">
        <w:rPr>
          <w:rStyle w:val="libAieChar"/>
          <w:rtl/>
        </w:rPr>
        <w:t>وَلا تَنْكِحُوا ما نَكَحَ آباؤُكُمْ مِنَ النِّساءِ</w:t>
      </w:r>
      <w:r w:rsidRPr="008B41DE">
        <w:rPr>
          <w:rStyle w:val="libAlaemChar"/>
          <w:rtl/>
        </w:rPr>
        <w:t>)</w:t>
      </w:r>
      <w:r w:rsidRPr="00CA547B">
        <w:rPr>
          <w:rtl/>
        </w:rPr>
        <w:t xml:space="preserve"> ولا يصلح للرجل ان ينكح امرأة جده.</w:t>
      </w:r>
    </w:p>
    <w:p w:rsidR="00F24149" w:rsidRPr="00CA547B" w:rsidRDefault="00F24149" w:rsidP="00687F9D">
      <w:pPr>
        <w:pStyle w:val="libNormal"/>
        <w:rPr>
          <w:rtl/>
        </w:rPr>
      </w:pPr>
      <w:r w:rsidRPr="00CA547B">
        <w:rPr>
          <w:rtl/>
        </w:rPr>
        <w:t>208</w:t>
      </w:r>
      <w:r>
        <w:rPr>
          <w:rtl/>
        </w:rPr>
        <w:t xml:space="preserve"> ـ علي بن </w:t>
      </w:r>
      <w:r w:rsidRPr="00CA547B">
        <w:rPr>
          <w:rtl/>
        </w:rPr>
        <w:t>إبراهيم عن أبيه عن ابن أبي عمير عن عمر بن أذينة قال</w:t>
      </w:r>
      <w:r>
        <w:rPr>
          <w:rtl/>
        </w:rPr>
        <w:t xml:space="preserve">: </w:t>
      </w:r>
      <w:r w:rsidRPr="00CA547B">
        <w:rPr>
          <w:rtl/>
        </w:rPr>
        <w:t>حدثني</w:t>
      </w:r>
    </w:p>
    <w:p w:rsidR="00F24149" w:rsidRPr="00CA547B" w:rsidRDefault="00F24149" w:rsidP="00CC6E43">
      <w:pPr>
        <w:pStyle w:val="libNormal0"/>
        <w:rPr>
          <w:rtl/>
        </w:rPr>
      </w:pPr>
      <w:r>
        <w:rPr>
          <w:rtl/>
        </w:rPr>
        <w:br w:type="page"/>
      </w:r>
      <w:r w:rsidRPr="00CA547B">
        <w:rPr>
          <w:rtl/>
        </w:rPr>
        <w:lastRenderedPageBreak/>
        <w:t xml:space="preserve">سعد بن أبي عروة عن قتادة عن الحسن البصري ان رسول الله </w:t>
      </w:r>
      <w:r w:rsidRPr="008B41DE">
        <w:rPr>
          <w:rStyle w:val="libAlaemChar"/>
          <w:rtl/>
        </w:rPr>
        <w:t>صلى‌الله‌عليه‌وآله</w:t>
      </w:r>
      <w:r>
        <w:rPr>
          <w:rtl/>
        </w:rPr>
        <w:t xml:space="preserve">: </w:t>
      </w:r>
      <w:r w:rsidRPr="00CA547B">
        <w:rPr>
          <w:rtl/>
        </w:rPr>
        <w:t xml:space="preserve">تزوج امرأة من بنى عامر بن صعصعة فقال لها سناة </w:t>
      </w:r>
      <w:r w:rsidRPr="007D2D59">
        <w:rPr>
          <w:rStyle w:val="libFootnotenumChar"/>
          <w:rtl/>
        </w:rPr>
        <w:t>(1)</w:t>
      </w:r>
      <w:r w:rsidRPr="00CA547B">
        <w:rPr>
          <w:rtl/>
        </w:rPr>
        <w:t xml:space="preserve"> وكانت من أجمل أهل زمانها</w:t>
      </w:r>
      <w:r>
        <w:rPr>
          <w:rtl/>
        </w:rPr>
        <w:t xml:space="preserve">، </w:t>
      </w:r>
      <w:r w:rsidRPr="00CA547B">
        <w:rPr>
          <w:rtl/>
        </w:rPr>
        <w:t>فلما نظرت إليها عائشة وحفصة قالتا</w:t>
      </w:r>
      <w:r>
        <w:rPr>
          <w:rtl/>
        </w:rPr>
        <w:t xml:space="preserve">: </w:t>
      </w:r>
      <w:r w:rsidRPr="00CA547B">
        <w:rPr>
          <w:rtl/>
        </w:rPr>
        <w:t xml:space="preserve">لتغلبنا هذه على رسول الله </w:t>
      </w:r>
      <w:r w:rsidRPr="008B41DE">
        <w:rPr>
          <w:rStyle w:val="libAlaemChar"/>
          <w:rtl/>
        </w:rPr>
        <w:t>صلى‌الله‌عليه‌وآله</w:t>
      </w:r>
      <w:r w:rsidRPr="00CA547B">
        <w:rPr>
          <w:rtl/>
        </w:rPr>
        <w:t xml:space="preserve"> بجمالها</w:t>
      </w:r>
      <w:r>
        <w:rPr>
          <w:rtl/>
        </w:rPr>
        <w:t xml:space="preserve">، </w:t>
      </w:r>
      <w:r w:rsidRPr="00CA547B">
        <w:rPr>
          <w:rtl/>
        </w:rPr>
        <w:t>فقالتا لها</w:t>
      </w:r>
      <w:r>
        <w:rPr>
          <w:rtl/>
        </w:rPr>
        <w:t xml:space="preserve">: </w:t>
      </w:r>
      <w:r w:rsidRPr="00CA547B">
        <w:rPr>
          <w:rtl/>
        </w:rPr>
        <w:t xml:space="preserve">لا يرى منك رسول الله </w:t>
      </w:r>
      <w:r w:rsidRPr="008B41DE">
        <w:rPr>
          <w:rStyle w:val="libAlaemChar"/>
          <w:rtl/>
        </w:rPr>
        <w:t>صلى‌الله‌عليه‌وآله</w:t>
      </w:r>
      <w:r w:rsidRPr="00CA547B">
        <w:rPr>
          <w:rtl/>
        </w:rPr>
        <w:t xml:space="preserve"> حرصا</w:t>
      </w:r>
      <w:r>
        <w:rPr>
          <w:rtl/>
        </w:rPr>
        <w:t xml:space="preserve">، </w:t>
      </w:r>
      <w:r w:rsidRPr="00CA547B">
        <w:rPr>
          <w:rtl/>
        </w:rPr>
        <w:t xml:space="preserve">فلما دخلت على رسول الله </w:t>
      </w:r>
      <w:r w:rsidRPr="008B41DE">
        <w:rPr>
          <w:rStyle w:val="libAlaemChar"/>
          <w:rtl/>
        </w:rPr>
        <w:t>صلى‌الله‌عليه‌وآله</w:t>
      </w:r>
      <w:r w:rsidRPr="00CA547B">
        <w:rPr>
          <w:rtl/>
        </w:rPr>
        <w:t xml:space="preserve"> تناولها بيده فقالت</w:t>
      </w:r>
      <w:r>
        <w:rPr>
          <w:rtl/>
        </w:rPr>
        <w:t xml:space="preserve">: </w:t>
      </w:r>
      <w:r w:rsidRPr="00CA547B">
        <w:rPr>
          <w:rtl/>
        </w:rPr>
        <w:t>أعوذ بالله فانقبضت يد رسول الله عنها فطلقها وألحقها بأهلها</w:t>
      </w:r>
      <w:r>
        <w:rPr>
          <w:rtl/>
        </w:rPr>
        <w:t xml:space="preserve">، </w:t>
      </w:r>
      <w:r w:rsidRPr="00CA547B">
        <w:rPr>
          <w:rtl/>
        </w:rPr>
        <w:t xml:space="preserve">وتزوج رسول الله </w:t>
      </w:r>
      <w:r w:rsidRPr="008B41DE">
        <w:rPr>
          <w:rStyle w:val="libAlaemChar"/>
          <w:rtl/>
        </w:rPr>
        <w:t>صلى‌الله‌عليه‌وآله</w:t>
      </w:r>
      <w:r w:rsidRPr="00CA547B">
        <w:rPr>
          <w:rtl/>
        </w:rPr>
        <w:t xml:space="preserve"> امرأة من كندة بنت أبي الجون فلما مات إبراهيم ابن رسول الله ابن مارية القبطية قالت</w:t>
      </w:r>
      <w:r>
        <w:rPr>
          <w:rtl/>
        </w:rPr>
        <w:t xml:space="preserve">: </w:t>
      </w:r>
      <w:r w:rsidRPr="00CA547B">
        <w:rPr>
          <w:rtl/>
        </w:rPr>
        <w:t xml:space="preserve">لو كان نبيا ما مات ابنه فألحقها رسول الله </w:t>
      </w:r>
      <w:r w:rsidRPr="008B41DE">
        <w:rPr>
          <w:rStyle w:val="libAlaemChar"/>
          <w:rtl/>
        </w:rPr>
        <w:t>صلى‌الله‌عليه‌وآله</w:t>
      </w:r>
      <w:r w:rsidRPr="00CA547B">
        <w:rPr>
          <w:rtl/>
        </w:rPr>
        <w:t xml:space="preserve"> بأهلها قبل أن يدخل بها</w:t>
      </w:r>
      <w:r>
        <w:rPr>
          <w:rtl/>
        </w:rPr>
        <w:t xml:space="preserve">، </w:t>
      </w:r>
      <w:r w:rsidRPr="00CA547B">
        <w:rPr>
          <w:rtl/>
        </w:rPr>
        <w:t>فلما قبض رسول الله وولى الناس</w:t>
      </w:r>
      <w:r>
        <w:rPr>
          <w:rtl/>
        </w:rPr>
        <w:t xml:space="preserve"> أبو </w:t>
      </w:r>
      <w:r w:rsidRPr="00CA547B">
        <w:rPr>
          <w:rtl/>
        </w:rPr>
        <w:t>بكر أتته العامرية والكندية وقد خطبتا فاجتمع</w:t>
      </w:r>
      <w:r>
        <w:rPr>
          <w:rtl/>
        </w:rPr>
        <w:t xml:space="preserve"> أبو </w:t>
      </w:r>
      <w:r w:rsidRPr="00CA547B">
        <w:rPr>
          <w:rtl/>
        </w:rPr>
        <w:t>بكر وعمر وقالا لهما</w:t>
      </w:r>
      <w:r>
        <w:rPr>
          <w:rtl/>
        </w:rPr>
        <w:t xml:space="preserve">: </w:t>
      </w:r>
      <w:r w:rsidRPr="00CA547B">
        <w:rPr>
          <w:rtl/>
        </w:rPr>
        <w:t>اختار ان شئتما الحجاب وان شئتما الباه</w:t>
      </w:r>
      <w:r>
        <w:rPr>
          <w:rtl/>
        </w:rPr>
        <w:t xml:space="preserve">، </w:t>
      </w:r>
      <w:r w:rsidRPr="00CA547B">
        <w:rPr>
          <w:rtl/>
        </w:rPr>
        <w:t>فاختارتا الباه فتزوجتا فجذم أحد الزوجين وجن الاخر</w:t>
      </w:r>
      <w:r>
        <w:rPr>
          <w:rFonts w:hint="cs"/>
          <w:rtl/>
        </w:rPr>
        <w:t xml:space="preserve">، </w:t>
      </w:r>
      <w:r w:rsidRPr="00CA547B">
        <w:rPr>
          <w:rtl/>
        </w:rPr>
        <w:t>قال عمر بن أذينة</w:t>
      </w:r>
      <w:r>
        <w:rPr>
          <w:rtl/>
        </w:rPr>
        <w:t xml:space="preserve">: </w:t>
      </w:r>
      <w:r w:rsidRPr="00CA547B">
        <w:rPr>
          <w:rtl/>
        </w:rPr>
        <w:t xml:space="preserve">فحدثت بهذا الحديث زرارة والفضيل فرويا عن أبي جعفر </w:t>
      </w:r>
      <w:r w:rsidRPr="008B41DE">
        <w:rPr>
          <w:rStyle w:val="libAlaemChar"/>
          <w:rtl/>
        </w:rPr>
        <w:t>عليه‌السلام</w:t>
      </w:r>
      <w:r>
        <w:rPr>
          <w:rtl/>
        </w:rPr>
        <w:t xml:space="preserve"> أنّه قال: </w:t>
      </w:r>
      <w:r w:rsidRPr="00CA547B">
        <w:rPr>
          <w:rtl/>
        </w:rPr>
        <w:t xml:space="preserve">ما نهى الله </w:t>
      </w:r>
      <w:r w:rsidRPr="008B41DE">
        <w:rPr>
          <w:rStyle w:val="libAlaemChar"/>
          <w:rtl/>
        </w:rPr>
        <w:t>عزوجل</w:t>
      </w:r>
      <w:r w:rsidRPr="00CA547B">
        <w:rPr>
          <w:rtl/>
        </w:rPr>
        <w:t xml:space="preserve"> عن شيء</w:t>
      </w:r>
      <w:r w:rsidRPr="00EE1025">
        <w:rPr>
          <w:rFonts w:hint="cs"/>
          <w:rtl/>
        </w:rPr>
        <w:t xml:space="preserve"> </w:t>
      </w:r>
      <w:r>
        <w:rPr>
          <w:rFonts w:hint="cs"/>
          <w:rtl/>
        </w:rPr>
        <w:t>إ</w:t>
      </w:r>
      <w:r w:rsidRPr="00CA547B">
        <w:rPr>
          <w:rtl/>
        </w:rPr>
        <w:t>ل</w:t>
      </w:r>
      <w:r>
        <w:rPr>
          <w:rFonts w:hint="cs"/>
          <w:rtl/>
        </w:rPr>
        <w:t>ّ</w:t>
      </w:r>
      <w:r w:rsidRPr="00CA547B">
        <w:rPr>
          <w:rtl/>
        </w:rPr>
        <w:t>ا وقد عصى فيه حتى لقد نكحوا أزواج رسول الله</w:t>
      </w:r>
      <w:r w:rsidRPr="008B41DE">
        <w:rPr>
          <w:rStyle w:val="libAlaemChar"/>
          <w:rtl/>
        </w:rPr>
        <w:t>صلى‌الله‌عليه‌وآله</w:t>
      </w:r>
      <w:r w:rsidRPr="00CA547B">
        <w:rPr>
          <w:rtl/>
        </w:rPr>
        <w:t xml:space="preserve"> من بعده</w:t>
      </w:r>
      <w:r>
        <w:rPr>
          <w:rtl/>
        </w:rPr>
        <w:t xml:space="preserve">، </w:t>
      </w:r>
      <w:r w:rsidRPr="00CA547B">
        <w:rPr>
          <w:rtl/>
        </w:rPr>
        <w:t>وذكر هاتين العامرية والكندية</w:t>
      </w:r>
      <w:r>
        <w:rPr>
          <w:rtl/>
        </w:rPr>
        <w:t xml:space="preserve">، </w:t>
      </w:r>
      <w:r w:rsidRPr="00CA547B">
        <w:rPr>
          <w:rtl/>
        </w:rPr>
        <w:t>ثم 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لو سألتم عن رجل تزوج امرأة فطلقها قبل ان يدخل بها </w:t>
      </w:r>
      <w:r>
        <w:rPr>
          <w:rtl/>
        </w:rPr>
        <w:t>أ</w:t>
      </w:r>
      <w:r w:rsidRPr="00CA547B">
        <w:rPr>
          <w:rtl/>
        </w:rPr>
        <w:t>تحل لابنه</w:t>
      </w:r>
      <w:r>
        <w:rPr>
          <w:rtl/>
        </w:rPr>
        <w:t>؟</w:t>
      </w:r>
      <w:r w:rsidRPr="00CA547B">
        <w:rPr>
          <w:rtl/>
        </w:rPr>
        <w:t xml:space="preserve"> لقالوا</w:t>
      </w:r>
      <w:r>
        <w:rPr>
          <w:rtl/>
        </w:rPr>
        <w:t xml:space="preserve">: </w:t>
      </w:r>
      <w:r w:rsidRPr="00CA547B">
        <w:rPr>
          <w:rtl/>
        </w:rPr>
        <w:t>لا</w:t>
      </w:r>
      <w:r>
        <w:rPr>
          <w:rtl/>
        </w:rPr>
        <w:t xml:space="preserve">، </w:t>
      </w:r>
      <w:r w:rsidRPr="00CA547B">
        <w:rPr>
          <w:rtl/>
        </w:rPr>
        <w:t>فرسول الله</w:t>
      </w:r>
      <w:r w:rsidRPr="008B41DE">
        <w:rPr>
          <w:rStyle w:val="libAlaemChar"/>
          <w:rtl/>
        </w:rPr>
        <w:t>صلى‌الله‌عليه‌وآله</w:t>
      </w:r>
      <w:r w:rsidRPr="00CA547B">
        <w:rPr>
          <w:rtl/>
        </w:rPr>
        <w:t xml:space="preserve"> أعظم حرمة من آبائهم.</w:t>
      </w:r>
    </w:p>
    <w:p w:rsidR="00F24149" w:rsidRPr="00CA547B" w:rsidRDefault="00F24149" w:rsidP="00687F9D">
      <w:pPr>
        <w:pStyle w:val="libNormal"/>
        <w:rPr>
          <w:rtl/>
        </w:rPr>
      </w:pPr>
      <w:r w:rsidRPr="00CA547B">
        <w:rPr>
          <w:rtl/>
        </w:rPr>
        <w:t>209</w:t>
      </w:r>
      <w:r>
        <w:rPr>
          <w:rtl/>
        </w:rPr>
        <w:t xml:space="preserve"> ـ </w:t>
      </w:r>
      <w:r w:rsidRPr="00CA547B">
        <w:rPr>
          <w:rtl/>
        </w:rPr>
        <w:t>محمد بن يحيى عن</w:t>
      </w:r>
      <w:r>
        <w:rPr>
          <w:rtl/>
        </w:rPr>
        <w:t xml:space="preserve"> أحمد </w:t>
      </w:r>
      <w:r w:rsidRPr="00CA547B">
        <w:rPr>
          <w:rtl/>
        </w:rPr>
        <w:t>بن محمد</w:t>
      </w:r>
      <w:r>
        <w:rPr>
          <w:rtl/>
        </w:rPr>
        <w:t xml:space="preserve"> عن علي </w:t>
      </w:r>
      <w:r w:rsidRPr="00CA547B">
        <w:rPr>
          <w:rtl/>
        </w:rPr>
        <w:t xml:space="preserve">بن الحكم عن موسى بن بكر عن زرارة بن أعين عن أبي جعفر </w:t>
      </w:r>
      <w:r w:rsidRPr="008B41DE">
        <w:rPr>
          <w:rStyle w:val="libAlaemChar"/>
          <w:rtl/>
        </w:rPr>
        <w:t>عليه‌السلام</w:t>
      </w:r>
      <w:r w:rsidRPr="00CA547B">
        <w:rPr>
          <w:rtl/>
        </w:rPr>
        <w:t xml:space="preserve"> نحوه</w:t>
      </w:r>
      <w:r>
        <w:rPr>
          <w:rtl/>
        </w:rPr>
        <w:t xml:space="preserve">، </w:t>
      </w:r>
      <w:r w:rsidRPr="00CA547B">
        <w:rPr>
          <w:rtl/>
        </w:rPr>
        <w:t>وقال في حديثه</w:t>
      </w:r>
      <w:r>
        <w:rPr>
          <w:rtl/>
        </w:rPr>
        <w:t xml:space="preserve">: </w:t>
      </w:r>
      <w:r w:rsidRPr="00CA547B">
        <w:rPr>
          <w:rtl/>
        </w:rPr>
        <w:t>وهم يستحلون أن يتزوجوا أمهاتهم ان كانوا مؤمنين</w:t>
      </w:r>
      <w:r>
        <w:rPr>
          <w:rtl/>
        </w:rPr>
        <w:t xml:space="preserve">، </w:t>
      </w:r>
      <w:r w:rsidRPr="00CA547B">
        <w:rPr>
          <w:rtl/>
        </w:rPr>
        <w:t xml:space="preserve">وان أزواج رسول الله </w:t>
      </w:r>
      <w:r w:rsidRPr="008B41DE">
        <w:rPr>
          <w:rStyle w:val="libAlaemChar"/>
          <w:rtl/>
        </w:rPr>
        <w:t>صلى‌الله‌عليه‌وآله</w:t>
      </w:r>
      <w:r w:rsidRPr="00CA547B">
        <w:rPr>
          <w:rtl/>
        </w:rPr>
        <w:t xml:space="preserve"> في الحرمة مثل أمهاتهم.</w:t>
      </w:r>
    </w:p>
    <w:p w:rsidR="00F24149" w:rsidRPr="00CA547B" w:rsidRDefault="00F24149" w:rsidP="00687F9D">
      <w:pPr>
        <w:pStyle w:val="libNormal"/>
        <w:rPr>
          <w:rtl/>
        </w:rPr>
      </w:pPr>
      <w:r w:rsidRPr="00CA547B">
        <w:rPr>
          <w:rtl/>
        </w:rPr>
        <w:t>210</w:t>
      </w:r>
      <w:r>
        <w:rPr>
          <w:rtl/>
        </w:rPr>
        <w:t xml:space="preserve"> ـ </w:t>
      </w:r>
      <w:r w:rsidRPr="00CA547B">
        <w:rPr>
          <w:rtl/>
        </w:rPr>
        <w:t xml:space="preserve">في كتاب المناقب لابن شهر آشوب ان عليا </w:t>
      </w:r>
      <w:r w:rsidRPr="008B41DE">
        <w:rPr>
          <w:rStyle w:val="libAlaemChar"/>
          <w:rtl/>
        </w:rPr>
        <w:t>عليه‌السلام</w:t>
      </w:r>
      <w:r w:rsidRPr="00CA547B">
        <w:rPr>
          <w:rtl/>
        </w:rPr>
        <w:t xml:space="preserve"> توفي عن أربع نسوة</w:t>
      </w:r>
      <w:r>
        <w:rPr>
          <w:rtl/>
        </w:rPr>
        <w:t xml:space="preserve">: </w:t>
      </w:r>
      <w:r w:rsidRPr="00CA547B">
        <w:rPr>
          <w:rtl/>
        </w:rPr>
        <w:t xml:space="preserve">أمامة وأمها زينب بنت النبي </w:t>
      </w:r>
      <w:r w:rsidRPr="008B41DE">
        <w:rPr>
          <w:rStyle w:val="libAlaemChar"/>
          <w:rtl/>
        </w:rPr>
        <w:t>صلى‌الله‌عليه‌وآله</w:t>
      </w:r>
      <w:r>
        <w:rPr>
          <w:rtl/>
        </w:rPr>
        <w:t xml:space="preserve">، </w:t>
      </w:r>
      <w:r w:rsidRPr="00CA547B">
        <w:rPr>
          <w:rtl/>
        </w:rPr>
        <w:t>وأسماء بنت عميس</w:t>
      </w:r>
      <w:r>
        <w:rPr>
          <w:rtl/>
        </w:rPr>
        <w:t xml:space="preserve">، </w:t>
      </w:r>
      <w:r w:rsidRPr="00CA547B">
        <w:rPr>
          <w:rtl/>
        </w:rPr>
        <w:t>وليلى التميمية</w:t>
      </w:r>
      <w:r>
        <w:rPr>
          <w:rtl/>
        </w:rPr>
        <w:t xml:space="preserve">، </w:t>
      </w:r>
      <w:r w:rsidRPr="00CA547B">
        <w:rPr>
          <w:rtl/>
        </w:rPr>
        <w:t>وأم البنين الكلابية</w:t>
      </w:r>
      <w:r>
        <w:rPr>
          <w:rtl/>
        </w:rPr>
        <w:t xml:space="preserve">، </w:t>
      </w:r>
      <w:r w:rsidRPr="00CA547B">
        <w:rPr>
          <w:rtl/>
        </w:rPr>
        <w:t>ولم يتزوجن بعده</w:t>
      </w:r>
      <w:r>
        <w:rPr>
          <w:rtl/>
        </w:rPr>
        <w:t xml:space="preserve">، </w:t>
      </w:r>
      <w:r w:rsidRPr="00CA547B">
        <w:rPr>
          <w:rtl/>
        </w:rPr>
        <w:t>وخطب المغيرة بن نوفل أمامة ثم</w:t>
      </w:r>
      <w:r>
        <w:rPr>
          <w:rtl/>
        </w:rPr>
        <w:t xml:space="preserve"> أبو </w:t>
      </w:r>
      <w:r w:rsidRPr="00CA547B">
        <w:rPr>
          <w:rtl/>
        </w:rPr>
        <w:t>الهياج ابن</w:t>
      </w:r>
      <w:r>
        <w:rPr>
          <w:rtl/>
        </w:rPr>
        <w:t xml:space="preserve"> أبي </w:t>
      </w:r>
      <w:r w:rsidRPr="00CA547B">
        <w:rPr>
          <w:rtl/>
        </w:rPr>
        <w:t>سفيان بن الحرث</w:t>
      </w:r>
      <w:r>
        <w:rPr>
          <w:rFonts w:hint="cs"/>
          <w:rtl/>
        </w:rPr>
        <w:t xml:space="preserve"> </w:t>
      </w:r>
      <w:r w:rsidRPr="00CA547B">
        <w:rPr>
          <w:rtl/>
        </w:rPr>
        <w:t>فروت</w:t>
      </w:r>
      <w:r>
        <w:rPr>
          <w:rtl/>
        </w:rPr>
        <w:t xml:space="preserve"> عن عليٍّ </w:t>
      </w:r>
      <w:r w:rsidRPr="008B41DE">
        <w:rPr>
          <w:rStyle w:val="libAlaemChar"/>
          <w:rtl/>
        </w:rPr>
        <w:t>عليه‌السلام</w:t>
      </w:r>
      <w:r w:rsidRPr="00CA547B">
        <w:rPr>
          <w:rtl/>
        </w:rPr>
        <w:t xml:space="preserve"> انه لا يجوز لازواج النبي والوصي </w:t>
      </w:r>
      <w:r w:rsidRPr="008B41DE">
        <w:rPr>
          <w:rStyle w:val="libAlaemChar"/>
          <w:rtl/>
        </w:rPr>
        <w:t>عليهما‌السلام</w:t>
      </w:r>
      <w:r w:rsidRPr="00CA547B">
        <w:rPr>
          <w:rtl/>
        </w:rPr>
        <w:t xml:space="preserve"> أن يتزوجن بغيره بعده، فلم تتزوج امرأة ولا أم ولد بهذه الرواية.</w:t>
      </w:r>
    </w:p>
    <w:p w:rsidR="00F24149" w:rsidRPr="00CA547B" w:rsidRDefault="00F24149" w:rsidP="00687F9D">
      <w:pPr>
        <w:pStyle w:val="libNormal"/>
        <w:rPr>
          <w:rtl/>
        </w:rPr>
      </w:pPr>
      <w:r w:rsidRPr="00CA547B">
        <w:rPr>
          <w:rtl/>
        </w:rPr>
        <w:t>211</w:t>
      </w:r>
      <w:r>
        <w:rPr>
          <w:rtl/>
        </w:rPr>
        <w:t xml:space="preserve"> ـ </w:t>
      </w:r>
      <w:r w:rsidRPr="00CA547B">
        <w:rPr>
          <w:rtl/>
        </w:rPr>
        <w:t>في الكافي عدة من أصحابنا عن</w:t>
      </w:r>
      <w:r>
        <w:rPr>
          <w:rtl/>
        </w:rPr>
        <w:t xml:space="preserve"> أحمد </w:t>
      </w:r>
      <w:r w:rsidRPr="00CA547B">
        <w:rPr>
          <w:rtl/>
        </w:rPr>
        <w:t>بن محمد عن محمد بن إسماعيل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وفي المصدر «سنى» بدل «سناة»</w:t>
      </w:r>
      <w:r>
        <w:rPr>
          <w:rtl/>
        </w:rPr>
        <w:t>.</w:t>
      </w:r>
    </w:p>
    <w:p w:rsidR="00F24149" w:rsidRPr="00CA547B" w:rsidRDefault="00F24149" w:rsidP="00CC6E43">
      <w:pPr>
        <w:pStyle w:val="libNormal0"/>
        <w:rPr>
          <w:rtl/>
        </w:rPr>
      </w:pPr>
      <w:r>
        <w:rPr>
          <w:rtl/>
        </w:rPr>
        <w:br w:type="page"/>
      </w:r>
      <w:r w:rsidRPr="00CA547B">
        <w:rPr>
          <w:rtl/>
        </w:rPr>
        <w:lastRenderedPageBreak/>
        <w:t>عن إبراهيم بن أبي البلاد ويحيى بن إبراهيم عن أبيه إبراهيم عن معاوية بن عمار قال</w:t>
      </w:r>
      <w:r>
        <w:rPr>
          <w:rtl/>
        </w:rPr>
        <w:t xml:space="preserve">: </w:t>
      </w:r>
      <w:r w:rsidRPr="00CA547B">
        <w:rPr>
          <w:rtl/>
        </w:rPr>
        <w:t xml:space="preserve">كنا عند أبي عبد الله </w:t>
      </w:r>
      <w:r w:rsidRPr="008B41DE">
        <w:rPr>
          <w:rStyle w:val="libAlaemChar"/>
          <w:rtl/>
        </w:rPr>
        <w:t>عليه‌السلام</w:t>
      </w:r>
      <w:r w:rsidRPr="00CA547B">
        <w:rPr>
          <w:rtl/>
        </w:rPr>
        <w:t xml:space="preserve"> نحوا من ثلاثين رجلا إذ دخل أبي فرحب به</w:t>
      </w:r>
      <w:r>
        <w:rPr>
          <w:rtl/>
        </w:rPr>
        <w:t xml:space="preserve"> أبو </w:t>
      </w:r>
      <w:r w:rsidRPr="00CA547B">
        <w:rPr>
          <w:rtl/>
        </w:rPr>
        <w:t xml:space="preserve">عبد الله </w:t>
      </w:r>
      <w:r w:rsidRPr="008B41DE">
        <w:rPr>
          <w:rStyle w:val="libAlaemChar"/>
          <w:rtl/>
        </w:rPr>
        <w:t>عليه‌السلام</w:t>
      </w:r>
      <w:r w:rsidRPr="00CA547B">
        <w:rPr>
          <w:rtl/>
        </w:rPr>
        <w:t xml:space="preserve"> وأجلسه</w:t>
      </w:r>
      <w:r>
        <w:rPr>
          <w:rtl/>
        </w:rPr>
        <w:t xml:space="preserve"> إلى </w:t>
      </w:r>
      <w:r w:rsidRPr="00CA547B">
        <w:rPr>
          <w:rtl/>
        </w:rPr>
        <w:t>جنبه واقبل عليه طويلا ثم قال</w:t>
      </w:r>
      <w:r>
        <w:rPr>
          <w:rtl/>
        </w:rPr>
        <w:t xml:space="preserve"> أبو </w:t>
      </w:r>
      <w:r w:rsidRPr="00CA547B">
        <w:rPr>
          <w:rtl/>
        </w:rPr>
        <w:t xml:space="preserve">عبد الله </w:t>
      </w:r>
      <w:r w:rsidRPr="008B41DE">
        <w:rPr>
          <w:rStyle w:val="libAlaemChar"/>
          <w:rtl/>
        </w:rPr>
        <w:t>عليه‌السلام</w:t>
      </w:r>
      <w:r>
        <w:rPr>
          <w:rtl/>
        </w:rPr>
        <w:t>:</w:t>
      </w:r>
      <w:r w:rsidRPr="00BB57CC">
        <w:rPr>
          <w:rFonts w:hint="cs"/>
          <w:rtl/>
        </w:rPr>
        <w:t xml:space="preserve"> </w:t>
      </w:r>
      <w:r>
        <w:rPr>
          <w:rFonts w:hint="cs"/>
          <w:rtl/>
        </w:rPr>
        <w:t>إ</w:t>
      </w:r>
      <w:r w:rsidRPr="00CA547B">
        <w:rPr>
          <w:rtl/>
        </w:rPr>
        <w:t>ن</w:t>
      </w:r>
      <w:r>
        <w:rPr>
          <w:rFonts w:hint="cs"/>
          <w:rtl/>
        </w:rPr>
        <w:t>َّ</w:t>
      </w:r>
      <w:r w:rsidRPr="00CA547B">
        <w:rPr>
          <w:rtl/>
        </w:rPr>
        <w:t xml:space="preserve"> لأبي معاوية حاجة فلو خفتم. فقمنا جميعا فقال لي أبي</w:t>
      </w:r>
      <w:r>
        <w:rPr>
          <w:rtl/>
        </w:rPr>
        <w:t xml:space="preserve">: </w:t>
      </w:r>
      <w:r w:rsidRPr="00CA547B">
        <w:rPr>
          <w:rtl/>
        </w:rPr>
        <w:t>ارجع يا معاوية فرجعت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هذا ابنك</w:t>
      </w:r>
      <w:r>
        <w:rPr>
          <w:rtl/>
        </w:rPr>
        <w:t>؟</w:t>
      </w:r>
      <w:r w:rsidRPr="00CA547B">
        <w:rPr>
          <w:rtl/>
        </w:rPr>
        <w:t xml:space="preserve"> قال</w:t>
      </w:r>
      <w:r>
        <w:rPr>
          <w:rtl/>
        </w:rPr>
        <w:t xml:space="preserve">: </w:t>
      </w:r>
      <w:r w:rsidRPr="00CA547B">
        <w:rPr>
          <w:rtl/>
        </w:rPr>
        <w:t xml:space="preserve">نعم وهو يزعم </w:t>
      </w:r>
      <w:r>
        <w:rPr>
          <w:rFonts w:hint="cs"/>
          <w:rtl/>
        </w:rPr>
        <w:t>أ</w:t>
      </w:r>
      <w:r w:rsidRPr="00CA547B">
        <w:rPr>
          <w:rtl/>
        </w:rPr>
        <w:t>ن</w:t>
      </w:r>
      <w:r>
        <w:rPr>
          <w:rFonts w:hint="cs"/>
          <w:rtl/>
        </w:rPr>
        <w:t>ّ</w:t>
      </w:r>
      <w:r w:rsidRPr="00CA547B">
        <w:rPr>
          <w:rtl/>
        </w:rPr>
        <w:t xml:space="preserve"> أهل المدينة يصنعون شيئا لا يحل لهم</w:t>
      </w:r>
      <w:r>
        <w:rPr>
          <w:rtl/>
        </w:rPr>
        <w:t>؟</w:t>
      </w:r>
      <w:r w:rsidRPr="00CA547B">
        <w:rPr>
          <w:rtl/>
        </w:rPr>
        <w:t xml:space="preserve"> قال</w:t>
      </w:r>
      <w:r>
        <w:rPr>
          <w:rtl/>
        </w:rPr>
        <w:t xml:space="preserve">: </w:t>
      </w:r>
      <w:r w:rsidRPr="00CA547B">
        <w:rPr>
          <w:rtl/>
        </w:rPr>
        <w:t>وما هو</w:t>
      </w:r>
      <w:r>
        <w:rPr>
          <w:rtl/>
        </w:rPr>
        <w:t>؟</w:t>
      </w:r>
      <w:r w:rsidRPr="00CA547B">
        <w:rPr>
          <w:rtl/>
        </w:rPr>
        <w:t xml:space="preserve"> قلت</w:t>
      </w:r>
      <w:r>
        <w:rPr>
          <w:rtl/>
        </w:rPr>
        <w:t>:</w:t>
      </w:r>
      <w:r w:rsidRPr="00BB57CC">
        <w:rPr>
          <w:rFonts w:hint="cs"/>
          <w:rtl/>
        </w:rPr>
        <w:t xml:space="preserve"> </w:t>
      </w:r>
      <w:r>
        <w:rPr>
          <w:rFonts w:hint="cs"/>
          <w:rtl/>
        </w:rPr>
        <w:t>إ</w:t>
      </w:r>
      <w:r w:rsidRPr="00CA547B">
        <w:rPr>
          <w:rtl/>
        </w:rPr>
        <w:t>ن</w:t>
      </w:r>
      <w:r>
        <w:rPr>
          <w:rFonts w:hint="cs"/>
          <w:rtl/>
        </w:rPr>
        <w:t>َّ</w:t>
      </w:r>
      <w:r w:rsidRPr="00CA547B">
        <w:rPr>
          <w:rtl/>
        </w:rPr>
        <w:t xml:space="preserve"> المرأة القرشية والهاشمية تركب وتضع يدها على رأس الأسود وذراعها على عنقه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بنى اما تقرء القرآن</w:t>
      </w:r>
      <w:r>
        <w:rPr>
          <w:rtl/>
        </w:rPr>
        <w:t>؟</w:t>
      </w:r>
      <w:r w:rsidRPr="00CA547B">
        <w:rPr>
          <w:rtl/>
        </w:rPr>
        <w:t xml:space="preserve"> قلت</w:t>
      </w:r>
      <w:r>
        <w:rPr>
          <w:rtl/>
        </w:rPr>
        <w:t xml:space="preserve">: </w:t>
      </w:r>
      <w:r w:rsidRPr="00CA547B">
        <w:rPr>
          <w:rtl/>
        </w:rPr>
        <w:t>بلى. قال</w:t>
      </w:r>
      <w:r>
        <w:rPr>
          <w:rtl/>
        </w:rPr>
        <w:t xml:space="preserve">: </w:t>
      </w:r>
      <w:r w:rsidRPr="00CA547B">
        <w:rPr>
          <w:rtl/>
        </w:rPr>
        <w:t xml:space="preserve">اقرأ هذه الاية </w:t>
      </w:r>
      <w:r w:rsidRPr="008B41DE">
        <w:rPr>
          <w:rStyle w:val="libAlaemChar"/>
          <w:rtl/>
        </w:rPr>
        <w:t>(</w:t>
      </w:r>
      <w:r w:rsidRPr="004500FC">
        <w:rPr>
          <w:rStyle w:val="libAieChar"/>
          <w:rtl/>
        </w:rPr>
        <w:t>لا جُناحَ عَلَيْهِنَّ فِي آبائِهِنَّ وَلا أَبْنائِهِنَ</w:t>
      </w:r>
      <w:r w:rsidRPr="008B41DE">
        <w:rPr>
          <w:rStyle w:val="libAlaemChar"/>
          <w:rtl/>
        </w:rPr>
        <w:t>)</w:t>
      </w:r>
      <w:r w:rsidRPr="00CA547B">
        <w:rPr>
          <w:rtl/>
        </w:rPr>
        <w:t xml:space="preserve"> حتى بلغ وما ملكت ايمانهن ثم قال</w:t>
      </w:r>
      <w:r>
        <w:rPr>
          <w:rtl/>
        </w:rPr>
        <w:t xml:space="preserve">: </w:t>
      </w:r>
      <w:r w:rsidRPr="00CA547B">
        <w:rPr>
          <w:rtl/>
        </w:rPr>
        <w:t>يا بنى لا بأس</w:t>
      </w:r>
      <w:r w:rsidRPr="005B3D0C">
        <w:rPr>
          <w:rtl/>
        </w:rPr>
        <w:t xml:space="preserve"> </w:t>
      </w:r>
      <w:r w:rsidRPr="00CA547B">
        <w:rPr>
          <w:rtl/>
        </w:rPr>
        <w:t>أن</w:t>
      </w:r>
      <w:r>
        <w:rPr>
          <w:rFonts w:hint="cs"/>
          <w:rtl/>
        </w:rPr>
        <w:t>ْ</w:t>
      </w:r>
      <w:r w:rsidRPr="00CA547B">
        <w:rPr>
          <w:rtl/>
        </w:rPr>
        <w:t xml:space="preserve"> يرى المملوك الشعر والساق.</w:t>
      </w:r>
    </w:p>
    <w:p w:rsidR="00F24149" w:rsidRPr="00CA547B" w:rsidRDefault="00F24149" w:rsidP="00687F9D">
      <w:pPr>
        <w:pStyle w:val="libNormal"/>
        <w:rPr>
          <w:rtl/>
          <w:lang w:bidi="fa-IR"/>
        </w:rPr>
      </w:pPr>
      <w:r w:rsidRPr="00CA547B">
        <w:rPr>
          <w:rtl/>
          <w:lang w:bidi="fa-IR"/>
        </w:rPr>
        <w:t>212</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ذكر ما فضل الله نبيه </w:t>
      </w:r>
      <w:r w:rsidRPr="008B41DE">
        <w:rPr>
          <w:rStyle w:val="libAlaemChar"/>
          <w:rtl/>
        </w:rPr>
        <w:t>صلى‌الله‌عليه‌وآله</w:t>
      </w:r>
      <w:r w:rsidRPr="00CA547B">
        <w:rPr>
          <w:rtl/>
          <w:lang w:bidi="fa-IR"/>
        </w:rPr>
        <w:t xml:space="preserve"> فقال جل ذكره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lang w:bidi="fa-IR"/>
        </w:rPr>
        <w:t xml:space="preserve"> قال صلوات الله عليه تزكية له وثناء عليه وصلوة الملائكة مدحهم له وصلوة الناس دعائهم له والتصديق والإقرار بفضله</w:t>
      </w:r>
      <w:r>
        <w:rPr>
          <w:rtl/>
          <w:lang w:bidi="fa-IR"/>
        </w:rPr>
        <w:t xml:space="preserve">، </w:t>
      </w:r>
      <w:r w:rsidRPr="00CA547B">
        <w:rPr>
          <w:rtl/>
          <w:lang w:bidi="fa-IR"/>
        </w:rPr>
        <w:t>وقوله تعالى</w:t>
      </w:r>
      <w:r>
        <w:rPr>
          <w:rtl/>
          <w:lang w:bidi="fa-IR"/>
        </w:rPr>
        <w:t xml:space="preserve">: </w:t>
      </w:r>
      <w:r w:rsidRPr="00CA547B">
        <w:rPr>
          <w:rtl/>
          <w:lang w:bidi="fa-IR"/>
        </w:rPr>
        <w:t>«وسلموا تسليما» يعنى سلموا له بالولاية وبما جاء به.</w:t>
      </w:r>
    </w:p>
    <w:p w:rsidR="00F24149" w:rsidRPr="00CA547B" w:rsidRDefault="00F24149" w:rsidP="00687F9D">
      <w:pPr>
        <w:pStyle w:val="libNormal"/>
        <w:rPr>
          <w:rtl/>
        </w:rPr>
      </w:pPr>
      <w:r w:rsidRPr="00CA547B">
        <w:rPr>
          <w:rtl/>
        </w:rPr>
        <w:t>213</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w:t>
      </w:r>
      <w:r>
        <w:rPr>
          <w:rtl/>
        </w:rPr>
        <w:t xml:space="preserve">: </w:t>
      </w:r>
      <w:r w:rsidRPr="00CA547B">
        <w:rPr>
          <w:rtl/>
        </w:rPr>
        <w:t>قالت العلماء</w:t>
      </w:r>
      <w:r>
        <w:rPr>
          <w:rtl/>
        </w:rPr>
        <w:t xml:space="preserve">: </w:t>
      </w:r>
      <w:r w:rsidRPr="00CA547B">
        <w:rPr>
          <w:rtl/>
        </w:rPr>
        <w:t>فأخبرنا هل فسر الله تعالى الاصطفاء في الكتاب</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فسر الاصطفاء في الظاهر سوى الباطن في اثنى عشر موطنا وموضعا</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اما الاية السابعة فقوله تعالى</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rPr>
        <w:t xml:space="preserve"> وقد علم المعاندون منهم انه لما نزلت هذه الاية قيل</w:t>
      </w:r>
      <w:r>
        <w:rPr>
          <w:rtl/>
        </w:rPr>
        <w:t xml:space="preserve">: </w:t>
      </w:r>
      <w:r w:rsidRPr="00CA547B">
        <w:rPr>
          <w:rtl/>
        </w:rPr>
        <w:t>يا رسول الله قد عرفنا التسليم عليك فكيف الصلوة عليك</w:t>
      </w:r>
      <w:r>
        <w:rPr>
          <w:rtl/>
        </w:rPr>
        <w:t>؟</w:t>
      </w:r>
      <w:r w:rsidRPr="00CA547B">
        <w:rPr>
          <w:rtl/>
        </w:rPr>
        <w:t xml:space="preserve"> فقال تقولون</w:t>
      </w:r>
      <w:r>
        <w:rPr>
          <w:rtl/>
        </w:rPr>
        <w:t xml:space="preserve">: أللّهمّ </w:t>
      </w:r>
      <w:r w:rsidRPr="00CA547B">
        <w:rPr>
          <w:rtl/>
        </w:rPr>
        <w:t>صل</w:t>
      </w:r>
      <w:r>
        <w:rPr>
          <w:rFonts w:hint="cs"/>
          <w:rtl/>
        </w:rPr>
        <w:t>ِّ</w:t>
      </w:r>
      <w:r w:rsidRPr="00CA547B">
        <w:rPr>
          <w:rtl/>
        </w:rPr>
        <w:t xml:space="preserve"> على</w:t>
      </w:r>
      <w:r>
        <w:rPr>
          <w:rtl/>
        </w:rPr>
        <w:t xml:space="preserve"> محمّد وآل محمّد </w:t>
      </w:r>
      <w:r w:rsidRPr="00CA547B">
        <w:rPr>
          <w:rtl/>
        </w:rPr>
        <w:t>كما صل</w:t>
      </w:r>
      <w:r>
        <w:rPr>
          <w:rFonts w:hint="cs"/>
          <w:rtl/>
        </w:rPr>
        <w:t>ّ</w:t>
      </w:r>
      <w:r w:rsidRPr="00CA547B">
        <w:rPr>
          <w:rtl/>
        </w:rPr>
        <w:t xml:space="preserve">يت وباركت على إبراهيم وآل إبراهيم </w:t>
      </w:r>
      <w:r>
        <w:rPr>
          <w:rFonts w:hint="cs"/>
          <w:rtl/>
        </w:rPr>
        <w:t>إ</w:t>
      </w:r>
      <w:r w:rsidRPr="00CA547B">
        <w:rPr>
          <w:rtl/>
        </w:rPr>
        <w:t>ن</w:t>
      </w:r>
      <w:r>
        <w:rPr>
          <w:rFonts w:hint="cs"/>
          <w:rtl/>
        </w:rPr>
        <w:t>ّ</w:t>
      </w:r>
      <w:r w:rsidRPr="00CA547B">
        <w:rPr>
          <w:rtl/>
        </w:rPr>
        <w:t>ك حميد مجيد</w:t>
      </w:r>
      <w:r>
        <w:rPr>
          <w:rtl/>
        </w:rPr>
        <w:t xml:space="preserve">، </w:t>
      </w:r>
      <w:r w:rsidRPr="00CA547B">
        <w:rPr>
          <w:rtl/>
        </w:rPr>
        <w:t>فهل بينكم معاشر الناس في هذا خلاف</w:t>
      </w:r>
      <w:r>
        <w:rPr>
          <w:rtl/>
        </w:rPr>
        <w:t>؟</w:t>
      </w:r>
      <w:r>
        <w:rPr>
          <w:rFonts w:hint="cs"/>
          <w:rtl/>
        </w:rPr>
        <w:t xml:space="preserve"> </w:t>
      </w:r>
      <w:r w:rsidRPr="00CA547B">
        <w:rPr>
          <w:rtl/>
        </w:rPr>
        <w:t>قالوا</w:t>
      </w:r>
      <w:r>
        <w:rPr>
          <w:rtl/>
        </w:rPr>
        <w:t xml:space="preserve">: </w:t>
      </w:r>
      <w:r w:rsidRPr="00CA547B">
        <w:rPr>
          <w:rtl/>
        </w:rPr>
        <w:t>لا</w:t>
      </w:r>
      <w:r>
        <w:rPr>
          <w:rtl/>
        </w:rPr>
        <w:t xml:space="preserve">، </w:t>
      </w:r>
      <w:r w:rsidRPr="00CA547B">
        <w:rPr>
          <w:rtl/>
        </w:rPr>
        <w:t>قال المأمون</w:t>
      </w:r>
      <w:r>
        <w:rPr>
          <w:rtl/>
        </w:rPr>
        <w:t xml:space="preserve">: </w:t>
      </w:r>
      <w:r w:rsidRPr="00CA547B">
        <w:rPr>
          <w:rtl/>
        </w:rPr>
        <w:t>هذا مما لا خلاف فيه أصلا وعليه إجماع الام</w:t>
      </w:r>
      <w:r>
        <w:rPr>
          <w:rFonts w:hint="cs"/>
          <w:rtl/>
        </w:rPr>
        <w:t>ّ</w:t>
      </w:r>
      <w:r w:rsidRPr="00CA547B">
        <w:rPr>
          <w:rtl/>
        </w:rPr>
        <w:t xml:space="preserve">ة فهل عندك في </w:t>
      </w:r>
      <w:r>
        <w:rPr>
          <w:rFonts w:hint="cs"/>
          <w:rtl/>
        </w:rPr>
        <w:t>"</w:t>
      </w:r>
      <w:r w:rsidRPr="00CA547B">
        <w:rPr>
          <w:rtl/>
        </w:rPr>
        <w:t>ال</w:t>
      </w:r>
      <w:r>
        <w:rPr>
          <w:rFonts w:hint="cs"/>
          <w:rtl/>
        </w:rPr>
        <w:t>آل"</w:t>
      </w:r>
      <w:r w:rsidRPr="00CA547B">
        <w:rPr>
          <w:rtl/>
        </w:rPr>
        <w:t xml:space="preserve"> شيء</w:t>
      </w:r>
      <w:r>
        <w:rPr>
          <w:rFonts w:hint="cs"/>
          <w:rtl/>
        </w:rPr>
        <w:t>ٌ</w:t>
      </w:r>
      <w:r w:rsidRPr="00CA547B">
        <w:rPr>
          <w:rtl/>
        </w:rPr>
        <w:t xml:space="preserve"> أوضح من هذا في القرآن</w:t>
      </w:r>
      <w:r>
        <w:rPr>
          <w:rtl/>
        </w:rPr>
        <w:t>؟</w:t>
      </w:r>
      <w:r w:rsidRPr="00CA547B">
        <w:rPr>
          <w:rtl/>
        </w:rPr>
        <w:t xml:space="preserve"> قال</w:t>
      </w:r>
      <w:r>
        <w:rPr>
          <w:rtl/>
        </w:rPr>
        <w:t xml:space="preserve"> أبو </w:t>
      </w:r>
      <w:r w:rsidRPr="00CA547B">
        <w:rPr>
          <w:rtl/>
        </w:rPr>
        <w:t>الحسن</w:t>
      </w:r>
      <w:r w:rsidRPr="008B41DE">
        <w:rPr>
          <w:rStyle w:val="libAlaemChar"/>
          <w:rtl/>
        </w:rPr>
        <w:t>عليه‌السلام</w:t>
      </w:r>
      <w:r>
        <w:rPr>
          <w:rtl/>
        </w:rPr>
        <w:t xml:space="preserve">: </w:t>
      </w:r>
      <w:r w:rsidRPr="00CA547B">
        <w:rPr>
          <w:rtl/>
        </w:rPr>
        <w:t>نعم أخبرونى عن قول الله</w:t>
      </w:r>
    </w:p>
    <w:p w:rsidR="00F24149" w:rsidRPr="00CA547B" w:rsidRDefault="00F24149" w:rsidP="00CC6E43">
      <w:pPr>
        <w:pStyle w:val="libNormal0"/>
        <w:rPr>
          <w:rtl/>
        </w:rPr>
      </w:pPr>
      <w:r>
        <w:rPr>
          <w:rtl/>
        </w:rPr>
        <w:br w:type="page"/>
      </w:r>
      <w:r w:rsidRPr="00CA547B">
        <w:rPr>
          <w:rtl/>
        </w:rPr>
        <w:lastRenderedPageBreak/>
        <w:t>تعالى</w:t>
      </w:r>
      <w:r>
        <w:rPr>
          <w:rtl/>
        </w:rPr>
        <w:t xml:space="preserve">: </w:t>
      </w:r>
      <w:r w:rsidRPr="008B41DE">
        <w:rPr>
          <w:rStyle w:val="libAlaemChar"/>
          <w:rtl/>
        </w:rPr>
        <w:t>(</w:t>
      </w:r>
      <w:r w:rsidRPr="004500FC">
        <w:rPr>
          <w:rStyle w:val="libAieChar"/>
          <w:rtl/>
        </w:rPr>
        <w:t>يس وَالْقُرْآنِ الْحَكِيمِ إِنَّكَ لَمِنَ الْمُرْسَلِينَ عَلى صِراطٍ مُسْتَقِيمٍ</w:t>
      </w:r>
      <w:r w:rsidRPr="008B41DE">
        <w:rPr>
          <w:rStyle w:val="libAlaemChar"/>
          <w:rtl/>
        </w:rPr>
        <w:t>)</w:t>
      </w:r>
      <w:r w:rsidRPr="00CA547B">
        <w:rPr>
          <w:rtl/>
        </w:rPr>
        <w:t xml:space="preserve"> فمن عنى بقوله</w:t>
      </w:r>
      <w:r>
        <w:rPr>
          <w:rtl/>
        </w:rPr>
        <w:t xml:space="preserve">: </w:t>
      </w:r>
      <w:r w:rsidRPr="00CA547B">
        <w:rPr>
          <w:rtl/>
        </w:rPr>
        <w:t>يس</w:t>
      </w:r>
      <w:r>
        <w:rPr>
          <w:rtl/>
        </w:rPr>
        <w:t>؟</w:t>
      </w:r>
      <w:r w:rsidRPr="00CA547B">
        <w:rPr>
          <w:rtl/>
        </w:rPr>
        <w:t xml:space="preserve"> قالت العلماء</w:t>
      </w:r>
      <w:r>
        <w:rPr>
          <w:rtl/>
        </w:rPr>
        <w:t xml:space="preserve">: </w:t>
      </w:r>
      <w:r w:rsidRPr="00CA547B">
        <w:rPr>
          <w:rtl/>
        </w:rPr>
        <w:t>يس محم</w:t>
      </w:r>
      <w:r>
        <w:rPr>
          <w:rFonts w:hint="cs"/>
          <w:rtl/>
        </w:rPr>
        <w:t>ّ</w:t>
      </w:r>
      <w:r w:rsidRPr="00CA547B">
        <w:rPr>
          <w:rtl/>
        </w:rPr>
        <w:t xml:space="preserve">د </w:t>
      </w:r>
      <w:r w:rsidRPr="008B41DE">
        <w:rPr>
          <w:rStyle w:val="libAlaemChar"/>
          <w:rtl/>
        </w:rPr>
        <w:t>عليه‌السلام</w:t>
      </w:r>
      <w:r w:rsidRPr="00CA547B">
        <w:rPr>
          <w:rtl/>
        </w:rPr>
        <w:t xml:space="preserve"> لم يشك</w:t>
      </w:r>
      <w:r>
        <w:rPr>
          <w:rFonts w:hint="cs"/>
          <w:rtl/>
        </w:rPr>
        <w:t>َّ</w:t>
      </w:r>
      <w:r w:rsidRPr="00CA547B">
        <w:rPr>
          <w:rtl/>
        </w:rPr>
        <w:t xml:space="preserve"> فيه أحد</w:t>
      </w:r>
      <w:r>
        <w:rPr>
          <w:rtl/>
        </w:rPr>
        <w:t xml:space="preserve">، </w:t>
      </w:r>
      <w:r w:rsidRPr="00CA547B">
        <w:rPr>
          <w:rtl/>
        </w:rPr>
        <w:t>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فان</w:t>
      </w:r>
      <w:r>
        <w:rPr>
          <w:rFonts w:hint="cs"/>
          <w:rtl/>
        </w:rPr>
        <w:t>ّ</w:t>
      </w:r>
      <w:r w:rsidRPr="00CA547B">
        <w:rPr>
          <w:rtl/>
        </w:rPr>
        <w:t xml:space="preserve"> الله </w:t>
      </w:r>
      <w:r w:rsidRPr="008B41DE">
        <w:rPr>
          <w:rStyle w:val="libAlaemChar"/>
          <w:rtl/>
        </w:rPr>
        <w:t>عزوجل</w:t>
      </w:r>
      <w:r w:rsidRPr="00CA547B">
        <w:rPr>
          <w:rtl/>
        </w:rPr>
        <w:t xml:space="preserve"> أعطى محم</w:t>
      </w:r>
      <w:r>
        <w:rPr>
          <w:rFonts w:hint="cs"/>
          <w:rtl/>
        </w:rPr>
        <w:t>ّ</w:t>
      </w:r>
      <w:r w:rsidRPr="00CA547B">
        <w:rPr>
          <w:rtl/>
        </w:rPr>
        <w:t>دا وآل محم</w:t>
      </w:r>
      <w:r>
        <w:rPr>
          <w:rFonts w:hint="cs"/>
          <w:rtl/>
        </w:rPr>
        <w:t>ّ</w:t>
      </w:r>
      <w:r w:rsidRPr="00CA547B">
        <w:rPr>
          <w:rtl/>
        </w:rPr>
        <w:t xml:space="preserve">د من ذلك فضلا لا يبلغ أحد كنه وصفه </w:t>
      </w:r>
      <w:r>
        <w:rPr>
          <w:rFonts w:hint="cs"/>
          <w:rtl/>
        </w:rPr>
        <w:t>إ</w:t>
      </w:r>
      <w:r w:rsidRPr="00CA547B">
        <w:rPr>
          <w:rtl/>
        </w:rPr>
        <w:t>ل</w:t>
      </w:r>
      <w:r>
        <w:rPr>
          <w:rFonts w:hint="cs"/>
          <w:rtl/>
        </w:rPr>
        <w:t>ّ</w:t>
      </w:r>
      <w:r w:rsidRPr="00CA547B">
        <w:rPr>
          <w:rtl/>
        </w:rPr>
        <w:t xml:space="preserve">ا من عقله وذلك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لم يسلم على أحد </w:t>
      </w:r>
      <w:r>
        <w:rPr>
          <w:rFonts w:hint="cs"/>
          <w:rtl/>
        </w:rPr>
        <w:t>إ</w:t>
      </w:r>
      <w:r w:rsidRPr="00CA547B">
        <w:rPr>
          <w:rtl/>
        </w:rPr>
        <w:t>ل</w:t>
      </w:r>
      <w:r>
        <w:rPr>
          <w:rFonts w:hint="cs"/>
          <w:rtl/>
        </w:rPr>
        <w:t>ّ</w:t>
      </w:r>
      <w:r w:rsidRPr="00CA547B">
        <w:rPr>
          <w:rtl/>
        </w:rPr>
        <w:t>ا على الأنبياء صلوات الله عليهم فقال تبارك وتعالى</w:t>
      </w:r>
      <w:r>
        <w:rPr>
          <w:rtl/>
        </w:rPr>
        <w:t xml:space="preserve">: </w:t>
      </w:r>
      <w:r w:rsidRPr="008B41DE">
        <w:rPr>
          <w:rStyle w:val="libAlaemChar"/>
          <w:rtl/>
        </w:rPr>
        <w:t>(</w:t>
      </w:r>
      <w:r w:rsidRPr="004500FC">
        <w:rPr>
          <w:rStyle w:val="libAieChar"/>
          <w:rtl/>
        </w:rPr>
        <w:t>سَلامٌ عَلى نُوحٍ فِي الْعالَمِينَ</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سَلامٌ عَلى إِبْراهِيمَ</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سَلامٌ عَلى مُوسى وَهارُونَ</w:t>
      </w:r>
      <w:r w:rsidRPr="008B41DE">
        <w:rPr>
          <w:rStyle w:val="libAlaemChar"/>
          <w:rtl/>
        </w:rPr>
        <w:t>)</w:t>
      </w:r>
      <w:r w:rsidRPr="00CA547B">
        <w:rPr>
          <w:rtl/>
        </w:rPr>
        <w:t xml:space="preserve"> ولم يقل</w:t>
      </w:r>
      <w:r>
        <w:rPr>
          <w:rtl/>
        </w:rPr>
        <w:t xml:space="preserve">: </w:t>
      </w:r>
      <w:r w:rsidRPr="00CA547B">
        <w:rPr>
          <w:rtl/>
        </w:rPr>
        <w:t>سلام على آل نوح ولم يقل سلام على آل إبراهيم</w:t>
      </w:r>
      <w:r>
        <w:rPr>
          <w:rtl/>
        </w:rPr>
        <w:t xml:space="preserve">، </w:t>
      </w:r>
      <w:r w:rsidRPr="00CA547B">
        <w:rPr>
          <w:rtl/>
        </w:rPr>
        <w:t>ولم يقل</w:t>
      </w:r>
      <w:r>
        <w:rPr>
          <w:rtl/>
        </w:rPr>
        <w:t xml:space="preserve">: </w:t>
      </w:r>
      <w:r w:rsidRPr="00CA547B">
        <w:rPr>
          <w:rtl/>
        </w:rPr>
        <w:t>سلام على آل موسى وهارون</w:t>
      </w:r>
      <w:r>
        <w:rPr>
          <w:rtl/>
        </w:rPr>
        <w:t xml:space="preserve">، </w:t>
      </w:r>
      <w:r w:rsidRPr="00CA547B">
        <w:rPr>
          <w:rtl/>
        </w:rPr>
        <w:t>وقال</w:t>
      </w:r>
      <w:r>
        <w:rPr>
          <w:rtl/>
        </w:rPr>
        <w:t xml:space="preserve">: </w:t>
      </w:r>
      <w:r w:rsidRPr="00CA547B">
        <w:rPr>
          <w:rtl/>
        </w:rPr>
        <w:t xml:space="preserve">سلام على آل ياسين يعنى آل محمد </w:t>
      </w:r>
      <w:r w:rsidRPr="008B41DE">
        <w:rPr>
          <w:rStyle w:val="libAlaemChar"/>
          <w:rtl/>
        </w:rPr>
        <w:t>صلى‌الله‌عليه‌وآله</w:t>
      </w:r>
      <w:r>
        <w:rPr>
          <w:rtl/>
        </w:rPr>
        <w:t xml:space="preserve">، </w:t>
      </w:r>
      <w:r w:rsidRPr="00CA547B">
        <w:rPr>
          <w:rtl/>
        </w:rPr>
        <w:t xml:space="preserve">فقال المأمون: قد علمت </w:t>
      </w:r>
      <w:r>
        <w:rPr>
          <w:rFonts w:hint="cs"/>
          <w:rtl/>
        </w:rPr>
        <w:t>أ</w:t>
      </w:r>
      <w:r w:rsidRPr="00CA547B">
        <w:rPr>
          <w:rtl/>
        </w:rPr>
        <w:t>ن</w:t>
      </w:r>
      <w:r>
        <w:rPr>
          <w:rFonts w:hint="cs"/>
          <w:rtl/>
        </w:rPr>
        <w:t>ّ</w:t>
      </w:r>
      <w:r w:rsidRPr="00CA547B">
        <w:rPr>
          <w:rtl/>
        </w:rPr>
        <w:t xml:space="preserve"> في معدن النبوة شرح هذا وبيانه فهذه السابعة.</w:t>
      </w:r>
    </w:p>
    <w:p w:rsidR="00F24149" w:rsidRPr="00CA547B" w:rsidRDefault="00F24149" w:rsidP="00687F9D">
      <w:pPr>
        <w:pStyle w:val="libNormal"/>
        <w:rPr>
          <w:rtl/>
        </w:rPr>
      </w:pPr>
      <w:r w:rsidRPr="00CA547B">
        <w:rPr>
          <w:rtl/>
        </w:rPr>
        <w:t>214</w:t>
      </w:r>
      <w:r>
        <w:rPr>
          <w:rtl/>
        </w:rPr>
        <w:t xml:space="preserve"> ـ </w:t>
      </w:r>
      <w:r w:rsidRPr="00CA547B">
        <w:rPr>
          <w:rtl/>
        </w:rPr>
        <w:t xml:space="preserve">وفي باب ما كتبه الرضا </w:t>
      </w:r>
      <w:r w:rsidRPr="008B41DE">
        <w:rPr>
          <w:rStyle w:val="libAlaemChar"/>
          <w:rtl/>
        </w:rPr>
        <w:t>عليه‌السلام</w:t>
      </w:r>
      <w:r w:rsidRPr="00CA547B">
        <w:rPr>
          <w:rtl/>
        </w:rPr>
        <w:t xml:space="preserve"> للمأمون من محض الإسلام وشرايع الدين</w:t>
      </w:r>
      <w:r>
        <w:rPr>
          <w:rtl/>
        </w:rPr>
        <w:t xml:space="preserve">: </w:t>
      </w:r>
      <w:r w:rsidRPr="00CA547B">
        <w:rPr>
          <w:rtl/>
        </w:rPr>
        <w:t xml:space="preserve">والصلوة على النبي </w:t>
      </w:r>
      <w:r w:rsidRPr="008B41DE">
        <w:rPr>
          <w:rStyle w:val="libAlaemChar"/>
          <w:rtl/>
        </w:rPr>
        <w:t>صلى‌الله‌عليه‌وآله</w:t>
      </w:r>
      <w:r w:rsidRPr="00CA547B">
        <w:rPr>
          <w:rtl/>
        </w:rPr>
        <w:t xml:space="preserve"> واجبة في كل موطن وعند العطاس والذبائح وغير ذلك.</w:t>
      </w:r>
    </w:p>
    <w:p w:rsidR="00F24149" w:rsidRPr="00CA547B" w:rsidRDefault="00F24149" w:rsidP="00687F9D">
      <w:pPr>
        <w:pStyle w:val="libNormal"/>
        <w:rPr>
          <w:rtl/>
        </w:rPr>
      </w:pPr>
      <w:r w:rsidRPr="00CA547B">
        <w:rPr>
          <w:rtl/>
        </w:rPr>
        <w:t>215</w:t>
      </w:r>
      <w:r>
        <w:rPr>
          <w:rtl/>
        </w:rPr>
        <w:t xml:space="preserve"> ـ </w:t>
      </w:r>
      <w:r w:rsidRPr="00CA547B">
        <w:rPr>
          <w:rtl/>
        </w:rPr>
        <w:t>في أصول الكافي</w:t>
      </w:r>
      <w:r>
        <w:rPr>
          <w:rtl/>
        </w:rPr>
        <w:t xml:space="preserve"> أبو </w:t>
      </w:r>
      <w:r w:rsidRPr="00CA547B">
        <w:rPr>
          <w:rtl/>
        </w:rPr>
        <w:t>عل</w:t>
      </w:r>
      <w:r>
        <w:rPr>
          <w:rFonts w:hint="cs"/>
          <w:rtl/>
        </w:rPr>
        <w:t>ي</w:t>
      </w:r>
      <w:r w:rsidRPr="00CA547B">
        <w:rPr>
          <w:rtl/>
        </w:rPr>
        <w:t xml:space="preserve"> الأشعري عن محمد بن عبد الجبار عن صفوان ابن يحيى عن حسين بن زيد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ما من قوم اجتمعوا في مجلس فلم يذكروا اسم الله </w:t>
      </w:r>
      <w:r w:rsidRPr="008B41DE">
        <w:rPr>
          <w:rStyle w:val="libAlaemChar"/>
          <w:rtl/>
        </w:rPr>
        <w:t>عزوجل</w:t>
      </w:r>
      <w:r w:rsidRPr="00CA547B">
        <w:rPr>
          <w:rtl/>
        </w:rPr>
        <w:t xml:space="preserve"> ولم يصلوا على نبيهم</w:t>
      </w:r>
      <w:r w:rsidRPr="00AF3747">
        <w:rPr>
          <w:rFonts w:hint="cs"/>
          <w:rtl/>
        </w:rPr>
        <w:t xml:space="preserve"> </w:t>
      </w:r>
      <w:r>
        <w:rPr>
          <w:rFonts w:hint="cs"/>
          <w:rtl/>
        </w:rPr>
        <w:t>إ</w:t>
      </w:r>
      <w:r w:rsidRPr="00CA547B">
        <w:rPr>
          <w:rtl/>
        </w:rPr>
        <w:t>ل</w:t>
      </w:r>
      <w:r>
        <w:rPr>
          <w:rFonts w:hint="cs"/>
          <w:rtl/>
        </w:rPr>
        <w:t>ّ</w:t>
      </w:r>
      <w:r w:rsidRPr="00CA547B">
        <w:rPr>
          <w:rtl/>
        </w:rPr>
        <w:t>ا كان ذلك المجلس حسرة ووبالا عليهم.</w:t>
      </w:r>
    </w:p>
    <w:p w:rsidR="00F24149" w:rsidRPr="00CA547B" w:rsidRDefault="00F24149" w:rsidP="00687F9D">
      <w:pPr>
        <w:pStyle w:val="libNormal"/>
        <w:rPr>
          <w:rtl/>
        </w:rPr>
      </w:pPr>
      <w:r w:rsidRPr="00CA547B">
        <w:rPr>
          <w:rtl/>
        </w:rPr>
        <w:t>216</w:t>
      </w:r>
      <w:r>
        <w:rPr>
          <w:rtl/>
        </w:rPr>
        <w:t xml:space="preserve"> ـ </w:t>
      </w:r>
      <w:r w:rsidRPr="00CA547B">
        <w:rPr>
          <w:rtl/>
        </w:rPr>
        <w:t xml:space="preserve">في كتاب الخصال عن الأعمش عن جعفر بن محمد </w:t>
      </w:r>
      <w:r w:rsidRPr="008B41DE">
        <w:rPr>
          <w:rStyle w:val="libAlaemChar"/>
          <w:rtl/>
        </w:rPr>
        <w:t>عليهما‌السلام</w:t>
      </w:r>
      <w:r w:rsidRPr="00CA547B">
        <w:rPr>
          <w:rtl/>
        </w:rPr>
        <w:t xml:space="preserve"> قال</w:t>
      </w:r>
      <w:r>
        <w:rPr>
          <w:rtl/>
        </w:rPr>
        <w:t xml:space="preserve">: </w:t>
      </w:r>
      <w:r w:rsidRPr="00CA547B">
        <w:rPr>
          <w:rtl/>
        </w:rPr>
        <w:t>هذه شرائع الدين</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 xml:space="preserve">والصلوة عن النبي وآله </w:t>
      </w:r>
      <w:r w:rsidRPr="008B41DE">
        <w:rPr>
          <w:rStyle w:val="libAlaemChar"/>
          <w:rtl/>
        </w:rPr>
        <w:t>صلى‌الله‌عليه‌وآله</w:t>
      </w:r>
      <w:r w:rsidRPr="00CA547B">
        <w:rPr>
          <w:rtl/>
        </w:rPr>
        <w:t xml:space="preserve"> واجبة في كل المواطن وعند العطاس والرياح وغير ذلك.</w:t>
      </w:r>
    </w:p>
    <w:p w:rsidR="00F24149" w:rsidRPr="00CA547B" w:rsidRDefault="00F24149" w:rsidP="00687F9D">
      <w:pPr>
        <w:pStyle w:val="libNormal"/>
        <w:rPr>
          <w:rtl/>
        </w:rPr>
      </w:pPr>
      <w:r w:rsidRPr="00CA547B">
        <w:rPr>
          <w:rtl/>
        </w:rPr>
        <w:t>217</w:t>
      </w:r>
      <w:r>
        <w:rPr>
          <w:rtl/>
        </w:rPr>
        <w:t xml:space="preserve"> ـ </w:t>
      </w:r>
      <w:r w:rsidRPr="00CA547B">
        <w:rPr>
          <w:rtl/>
        </w:rPr>
        <w:t xml:space="preserve">وفيه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صلوا على محمد وآل محمد</w:t>
      </w:r>
      <w:r>
        <w:rPr>
          <w:rtl/>
        </w:rPr>
        <w:t xml:space="preserve">، </w:t>
      </w:r>
      <w:r w:rsidRPr="00CA547B">
        <w:rPr>
          <w:rtl/>
        </w:rPr>
        <w:t xml:space="preserve">فان الله تعالى يقبل دعاءكم عند ذكر محمد ودعاءكم وحفظكم إياه إذا قرأتم </w:t>
      </w:r>
      <w:r w:rsidRPr="008B41DE">
        <w:rPr>
          <w:rStyle w:val="libAlaemChar"/>
          <w:rtl/>
        </w:rPr>
        <w:t>(</w:t>
      </w:r>
      <w:r w:rsidRPr="004500FC">
        <w:rPr>
          <w:rStyle w:val="libAieChar"/>
          <w:rtl/>
        </w:rPr>
        <w:t>إِنَّ اللهَ وَمَلائِكَتَهُ يُصَلُّونَ عَلَى النَّبِيِّ</w:t>
      </w:r>
      <w:r w:rsidRPr="008B41DE">
        <w:rPr>
          <w:rStyle w:val="libAlaemChar"/>
          <w:rtl/>
        </w:rPr>
        <w:t>)</w:t>
      </w:r>
      <w:r w:rsidRPr="00CA547B">
        <w:rPr>
          <w:rtl/>
        </w:rPr>
        <w:t xml:space="preserve"> فصلوا عليه في الصلوة كنتم أو في غيرها.</w:t>
      </w:r>
    </w:p>
    <w:p w:rsidR="00F24149" w:rsidRPr="00CA547B" w:rsidRDefault="00F24149" w:rsidP="00687F9D">
      <w:pPr>
        <w:pStyle w:val="libNormal"/>
        <w:rPr>
          <w:rtl/>
        </w:rPr>
      </w:pPr>
      <w:r w:rsidRPr="00CA547B">
        <w:rPr>
          <w:rtl/>
        </w:rPr>
        <w:t>218</w:t>
      </w:r>
      <w:r>
        <w:rPr>
          <w:rtl/>
        </w:rPr>
        <w:t xml:space="preserve"> ـ </w:t>
      </w:r>
      <w:r w:rsidRPr="00CA547B">
        <w:rPr>
          <w:rtl/>
        </w:rPr>
        <w:t xml:space="preserve">عن أبي عبد الله </w:t>
      </w:r>
      <w:r w:rsidRPr="008B41DE">
        <w:rPr>
          <w:rStyle w:val="libAlaemChar"/>
          <w:rtl/>
        </w:rPr>
        <w:t>عليه‌السلام</w:t>
      </w:r>
      <w:r w:rsidRPr="00CA547B">
        <w:rPr>
          <w:rtl/>
        </w:rPr>
        <w:t xml:space="preserve"> قال</w:t>
      </w:r>
      <w:r>
        <w:rPr>
          <w:rtl/>
        </w:rPr>
        <w:t xml:space="preserve">: أربعة </w:t>
      </w:r>
      <w:r w:rsidRPr="00CA547B">
        <w:rPr>
          <w:rtl/>
        </w:rPr>
        <w:t>أوتوا سمع الخلائق</w:t>
      </w:r>
      <w:r>
        <w:rPr>
          <w:rtl/>
        </w:rPr>
        <w:t xml:space="preserve">: </w:t>
      </w:r>
      <w:r w:rsidRPr="00CA547B">
        <w:rPr>
          <w:rtl/>
        </w:rPr>
        <w:t xml:space="preserve">النبي </w:t>
      </w:r>
      <w:r w:rsidRPr="008B41DE">
        <w:rPr>
          <w:rStyle w:val="libAlaemChar"/>
          <w:rtl/>
        </w:rPr>
        <w:t>صلى‌الله‌عليه‌وآله</w:t>
      </w:r>
      <w:r>
        <w:rPr>
          <w:rtl/>
        </w:rPr>
        <w:t xml:space="preserve">، </w:t>
      </w:r>
      <w:r w:rsidRPr="00CA547B">
        <w:rPr>
          <w:rtl/>
        </w:rPr>
        <w:t>وحور العين</w:t>
      </w:r>
      <w:r>
        <w:rPr>
          <w:rtl/>
        </w:rPr>
        <w:t xml:space="preserve">، </w:t>
      </w:r>
      <w:r w:rsidRPr="00CA547B">
        <w:rPr>
          <w:rtl/>
        </w:rPr>
        <w:t>والجنة والنار</w:t>
      </w:r>
      <w:r>
        <w:rPr>
          <w:rtl/>
        </w:rPr>
        <w:t xml:space="preserve">، </w:t>
      </w:r>
      <w:r w:rsidRPr="00CA547B">
        <w:rPr>
          <w:rtl/>
        </w:rPr>
        <w:t>فما من عبد</w:t>
      </w:r>
      <w:r>
        <w:rPr>
          <w:rtl/>
        </w:rPr>
        <w:t xml:space="preserve"> يصلّي </w:t>
      </w:r>
      <w:r w:rsidRPr="00CA547B">
        <w:rPr>
          <w:rtl/>
        </w:rPr>
        <w:t xml:space="preserve">على النبي </w:t>
      </w:r>
      <w:r w:rsidRPr="008B41DE">
        <w:rPr>
          <w:rStyle w:val="libAlaemChar"/>
          <w:rtl/>
        </w:rPr>
        <w:t>صلى‌الله‌عليه‌وآله</w:t>
      </w:r>
      <w:r w:rsidRPr="00CA547B">
        <w:rPr>
          <w:rtl/>
        </w:rPr>
        <w:t xml:space="preserve"> أو يسلم عليه</w:t>
      </w:r>
      <w:r w:rsidRPr="00AF3747">
        <w:rPr>
          <w:rFonts w:hint="cs"/>
          <w:rtl/>
        </w:rPr>
        <w:t xml:space="preserve"> </w:t>
      </w:r>
      <w:r>
        <w:rPr>
          <w:rFonts w:hint="cs"/>
          <w:rtl/>
        </w:rPr>
        <w:t>إ</w:t>
      </w:r>
      <w:r w:rsidRPr="00CA547B">
        <w:rPr>
          <w:rtl/>
        </w:rPr>
        <w:t>ل</w:t>
      </w:r>
      <w:r>
        <w:rPr>
          <w:rFonts w:hint="cs"/>
          <w:rtl/>
        </w:rPr>
        <w:t>ّ</w:t>
      </w:r>
      <w:r w:rsidRPr="00CA547B">
        <w:rPr>
          <w:rtl/>
        </w:rPr>
        <w:t>ا بلغه ذلك</w:t>
      </w:r>
    </w:p>
    <w:p w:rsidR="00F24149" w:rsidRPr="00CA547B" w:rsidRDefault="00F24149" w:rsidP="00CC6E43">
      <w:pPr>
        <w:pStyle w:val="libNormal0"/>
        <w:rPr>
          <w:rtl/>
        </w:rPr>
      </w:pPr>
      <w:r>
        <w:rPr>
          <w:rtl/>
        </w:rPr>
        <w:br w:type="page"/>
      </w:r>
      <w:r w:rsidRPr="00CA547B">
        <w:rPr>
          <w:rtl/>
        </w:rPr>
        <w:lastRenderedPageBreak/>
        <w:t>والحديث طويل أخذنا منه موضع الحاجة.</w:t>
      </w:r>
    </w:p>
    <w:p w:rsidR="00F24149" w:rsidRPr="00CA547B" w:rsidRDefault="00F24149" w:rsidP="00687F9D">
      <w:pPr>
        <w:pStyle w:val="libNormal"/>
        <w:rPr>
          <w:rtl/>
        </w:rPr>
      </w:pPr>
      <w:r w:rsidRPr="00CA547B">
        <w:rPr>
          <w:rtl/>
        </w:rPr>
        <w:t>219</w:t>
      </w:r>
      <w:r>
        <w:rPr>
          <w:rtl/>
        </w:rPr>
        <w:t xml:space="preserve"> ـ </w:t>
      </w:r>
      <w:r w:rsidRPr="00CA547B">
        <w:rPr>
          <w:rtl/>
        </w:rPr>
        <w:t>في الكافي</w:t>
      </w:r>
      <w:r>
        <w:rPr>
          <w:rtl/>
        </w:rPr>
        <w:t xml:space="preserve"> علي بن </w:t>
      </w:r>
      <w:r w:rsidRPr="00CA547B">
        <w:rPr>
          <w:rtl/>
        </w:rPr>
        <w:t>إبراهيم عن حماد بن عيسى عن حريز عن زرارة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إذا أذنت فافصح بالألف والهاء</w:t>
      </w:r>
      <w:r>
        <w:rPr>
          <w:rtl/>
        </w:rPr>
        <w:t xml:space="preserve">، </w:t>
      </w:r>
      <w:r w:rsidRPr="00CA547B">
        <w:rPr>
          <w:rtl/>
        </w:rPr>
        <w:t>وصل على النبي كلما ذكرته أو ذكره ذاكر في أذان أو في غيره.</w:t>
      </w:r>
    </w:p>
    <w:p w:rsidR="00F24149" w:rsidRPr="00CA547B" w:rsidRDefault="00F24149" w:rsidP="00687F9D">
      <w:pPr>
        <w:pStyle w:val="libNormal"/>
        <w:rPr>
          <w:rtl/>
        </w:rPr>
      </w:pPr>
      <w:r w:rsidRPr="00CA547B">
        <w:rPr>
          <w:rtl/>
        </w:rPr>
        <w:t>220</w:t>
      </w:r>
      <w:r>
        <w:rPr>
          <w:rtl/>
        </w:rPr>
        <w:t xml:space="preserve"> ـ </w:t>
      </w:r>
      <w:r w:rsidRPr="00CA547B">
        <w:rPr>
          <w:rtl/>
        </w:rPr>
        <w:t xml:space="preserve">في من لا يحضره الفقيه وروى زرارة عن أبي جعفر </w:t>
      </w:r>
      <w:r w:rsidRPr="008B41DE">
        <w:rPr>
          <w:rStyle w:val="libAlaemChar"/>
          <w:rtl/>
        </w:rPr>
        <w:t>عليه‌السلام</w:t>
      </w:r>
      <w:r>
        <w:rPr>
          <w:rtl/>
        </w:rPr>
        <w:t xml:space="preserve"> أنّه قال: </w:t>
      </w:r>
      <w:r w:rsidRPr="00CA547B">
        <w:rPr>
          <w:rtl/>
        </w:rPr>
        <w:t xml:space="preserve">وصلى على النبي </w:t>
      </w:r>
      <w:r w:rsidRPr="008B41DE">
        <w:rPr>
          <w:rStyle w:val="libAlaemChar"/>
          <w:rtl/>
        </w:rPr>
        <w:t>صلى‌الله‌عليه‌وآله</w:t>
      </w:r>
      <w:r w:rsidRPr="00CA547B">
        <w:rPr>
          <w:rtl/>
        </w:rPr>
        <w:t xml:space="preserve"> كلما ذكرته أو ذكره ذاكر عندك في أذان أو غيره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221</w:t>
      </w:r>
      <w:r>
        <w:rPr>
          <w:rtl/>
        </w:rPr>
        <w:t xml:space="preserve"> ـ </w:t>
      </w:r>
      <w:r w:rsidRPr="00CA547B">
        <w:rPr>
          <w:rtl/>
        </w:rPr>
        <w:t>في كتاب ثواب الأعمال عن أبي المغرا قال</w:t>
      </w:r>
      <w:r>
        <w:rPr>
          <w:rtl/>
        </w:rPr>
        <w:t xml:space="preserve">: </w:t>
      </w:r>
      <w:r w:rsidRPr="00CA547B">
        <w:rPr>
          <w:rtl/>
        </w:rPr>
        <w:t xml:space="preserve">سمعت أبا الحسن </w:t>
      </w:r>
      <w:r w:rsidRPr="008B41DE">
        <w:rPr>
          <w:rStyle w:val="libAlaemChar"/>
          <w:rtl/>
        </w:rPr>
        <w:t>عليه‌السلام</w:t>
      </w:r>
      <w:r>
        <w:rPr>
          <w:rtl/>
        </w:rPr>
        <w:t xml:space="preserve">: </w:t>
      </w:r>
      <w:r w:rsidRPr="00CA547B">
        <w:rPr>
          <w:rtl/>
        </w:rPr>
        <w:t>يقول</w:t>
      </w:r>
      <w:r>
        <w:rPr>
          <w:rtl/>
        </w:rPr>
        <w:t xml:space="preserve">: </w:t>
      </w:r>
      <w:r w:rsidRPr="00CA547B">
        <w:rPr>
          <w:rtl/>
        </w:rPr>
        <w:t>من قال في دبر صلوة الصبح وصلوة المغرب قبل</w:t>
      </w:r>
      <w:r w:rsidRPr="005B3D0C">
        <w:rPr>
          <w:rtl/>
        </w:rPr>
        <w:t xml:space="preserve"> </w:t>
      </w:r>
      <w:r w:rsidRPr="00CA547B">
        <w:rPr>
          <w:rtl/>
        </w:rPr>
        <w:t>أن</w:t>
      </w:r>
      <w:r>
        <w:rPr>
          <w:rFonts w:hint="cs"/>
          <w:rtl/>
        </w:rPr>
        <w:t>ْ</w:t>
      </w:r>
      <w:r w:rsidRPr="00CA547B">
        <w:rPr>
          <w:rtl/>
        </w:rPr>
        <w:t xml:space="preserve"> يثنى رجليه أو يكلم أحدا</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rPr>
        <w:t xml:space="preserve"> أللّهمّ </w:t>
      </w:r>
      <w:r w:rsidRPr="00CA547B">
        <w:rPr>
          <w:rtl/>
        </w:rPr>
        <w:t>صل على محمد وذريته» قضى الله له مأة حاجة سبعين في الدنيا وثلاثين في الاخرة</w:t>
      </w:r>
      <w:r>
        <w:rPr>
          <w:rtl/>
        </w:rPr>
        <w:t xml:space="preserve">، </w:t>
      </w:r>
      <w:r w:rsidRPr="00CA547B">
        <w:rPr>
          <w:rtl/>
        </w:rPr>
        <w:t>قال</w:t>
      </w:r>
      <w:r>
        <w:rPr>
          <w:rtl/>
        </w:rPr>
        <w:t xml:space="preserve">: </w:t>
      </w:r>
      <w:r w:rsidRPr="00CA547B">
        <w:rPr>
          <w:rtl/>
        </w:rPr>
        <w:t>قلت</w:t>
      </w:r>
      <w:r>
        <w:rPr>
          <w:rtl/>
        </w:rPr>
        <w:t xml:space="preserve">: </w:t>
      </w:r>
      <w:r w:rsidRPr="00CA547B">
        <w:rPr>
          <w:rtl/>
        </w:rPr>
        <w:t>ما معنى صلوة الله وصلوة ملائكته وصلوة المؤمن</w:t>
      </w:r>
      <w:r>
        <w:rPr>
          <w:rtl/>
        </w:rPr>
        <w:t>؟</w:t>
      </w:r>
      <w:r w:rsidRPr="00CA547B">
        <w:rPr>
          <w:rtl/>
        </w:rPr>
        <w:t xml:space="preserve"> قال</w:t>
      </w:r>
      <w:r>
        <w:rPr>
          <w:rtl/>
        </w:rPr>
        <w:t xml:space="preserve">: </w:t>
      </w:r>
      <w:r w:rsidRPr="00CA547B">
        <w:rPr>
          <w:rtl/>
        </w:rPr>
        <w:t>صلوة الله رحمة من الله</w:t>
      </w:r>
      <w:r>
        <w:rPr>
          <w:rtl/>
        </w:rPr>
        <w:t xml:space="preserve">، </w:t>
      </w:r>
      <w:r w:rsidRPr="00CA547B">
        <w:rPr>
          <w:rtl/>
        </w:rPr>
        <w:t>وصلوة الملائكة تزكية منهم له</w:t>
      </w:r>
      <w:r>
        <w:rPr>
          <w:rtl/>
        </w:rPr>
        <w:t xml:space="preserve">، </w:t>
      </w:r>
      <w:r w:rsidRPr="00CA547B">
        <w:rPr>
          <w:rtl/>
        </w:rPr>
        <w:t>وصلوة المؤمنين دعاء منهم 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222</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باسناده</w:t>
      </w:r>
      <w:r>
        <w:rPr>
          <w:rtl/>
        </w:rPr>
        <w:t xml:space="preserve"> إلى </w:t>
      </w:r>
      <w:r w:rsidRPr="00CA547B">
        <w:rPr>
          <w:rtl/>
        </w:rPr>
        <w:t>أنس بن مالك قال</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صلت الملائكة</w:t>
      </w:r>
      <w:r w:rsidRPr="005C0313">
        <w:rPr>
          <w:rtl/>
        </w:rPr>
        <w:t xml:space="preserve"> </w:t>
      </w:r>
      <w:r w:rsidRPr="00CA547B">
        <w:rPr>
          <w:rtl/>
        </w:rPr>
        <w:t>عل</w:t>
      </w:r>
      <w:r>
        <w:rPr>
          <w:rFonts w:hint="cs"/>
          <w:rtl/>
        </w:rPr>
        <w:t>يَّ</w:t>
      </w:r>
      <w:r w:rsidRPr="00CA547B">
        <w:rPr>
          <w:rtl/>
        </w:rPr>
        <w:t xml:space="preserve"> وعلى عل</w:t>
      </w:r>
      <w:r>
        <w:rPr>
          <w:rFonts w:hint="cs"/>
          <w:rtl/>
        </w:rPr>
        <w:t>يٍّ</w:t>
      </w:r>
      <w:r w:rsidRPr="00CA547B">
        <w:rPr>
          <w:rtl/>
        </w:rPr>
        <w:t xml:space="preserve"> سبع سنين</w:t>
      </w:r>
      <w:r>
        <w:rPr>
          <w:rtl/>
        </w:rPr>
        <w:t xml:space="preserve">، </w:t>
      </w:r>
      <w:r w:rsidRPr="00CA547B">
        <w:rPr>
          <w:rtl/>
        </w:rPr>
        <w:t>وذلك انه لم يرفع</w:t>
      </w:r>
      <w:r>
        <w:rPr>
          <w:rtl/>
        </w:rPr>
        <w:t xml:space="preserve"> إلى </w:t>
      </w:r>
      <w:r w:rsidRPr="00CA547B">
        <w:rPr>
          <w:rtl/>
        </w:rPr>
        <w:t>السماء شهادة</w:t>
      </w:r>
      <w:r w:rsidRPr="005B3D0C">
        <w:rPr>
          <w:rtl/>
        </w:rPr>
        <w:t xml:space="preserve"> </w:t>
      </w:r>
      <w:r w:rsidRPr="00CA547B">
        <w:rPr>
          <w:rtl/>
        </w:rPr>
        <w:t>أن</w:t>
      </w:r>
      <w:r>
        <w:rPr>
          <w:rFonts w:hint="cs"/>
          <w:rtl/>
        </w:rPr>
        <w:t>ْ</w:t>
      </w:r>
      <w:r w:rsidRPr="00CA547B">
        <w:rPr>
          <w:rtl/>
        </w:rPr>
        <w:t xml:space="preserve"> </w:t>
      </w:r>
      <w:r>
        <w:rPr>
          <w:rtl/>
        </w:rPr>
        <w:t xml:space="preserve">لا إله إلّا </w:t>
      </w:r>
      <w:r w:rsidRPr="00CA547B">
        <w:rPr>
          <w:rtl/>
        </w:rPr>
        <w:t>الله و</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 xml:space="preserve">دا رسول الله </w:t>
      </w:r>
      <w:r>
        <w:rPr>
          <w:rFonts w:hint="cs"/>
          <w:rtl/>
        </w:rPr>
        <w:t>إ</w:t>
      </w:r>
      <w:r w:rsidRPr="00CA547B">
        <w:rPr>
          <w:rtl/>
        </w:rPr>
        <w:t>ل</w:t>
      </w:r>
      <w:r>
        <w:rPr>
          <w:rFonts w:hint="cs"/>
          <w:rtl/>
        </w:rPr>
        <w:t>ّ</w:t>
      </w:r>
      <w:r w:rsidRPr="00CA547B">
        <w:rPr>
          <w:rtl/>
        </w:rPr>
        <w:t>ا منى ومن عل</w:t>
      </w:r>
      <w:r>
        <w:rPr>
          <w:rFonts w:hint="cs"/>
          <w:rtl/>
        </w:rPr>
        <w:t>يٍّ</w:t>
      </w:r>
      <w:r w:rsidRPr="00CA547B">
        <w:rPr>
          <w:rtl/>
        </w:rPr>
        <w:t>.</w:t>
      </w:r>
    </w:p>
    <w:p w:rsidR="00F24149" w:rsidRPr="00CA547B" w:rsidRDefault="00F24149" w:rsidP="00687F9D">
      <w:pPr>
        <w:pStyle w:val="libNormal"/>
        <w:rPr>
          <w:rtl/>
        </w:rPr>
      </w:pPr>
      <w:r w:rsidRPr="00CA547B">
        <w:rPr>
          <w:rtl/>
        </w:rPr>
        <w:t>223</w:t>
      </w:r>
      <w:r>
        <w:rPr>
          <w:rtl/>
        </w:rPr>
        <w:t xml:space="preserve"> ـ </w:t>
      </w:r>
      <w:r w:rsidRPr="00CA547B">
        <w:rPr>
          <w:rtl/>
        </w:rPr>
        <w:t>في مجمع البيان وفي مسند السيد</w:t>
      </w:r>
      <w:r>
        <w:rPr>
          <w:rtl/>
        </w:rPr>
        <w:t xml:space="preserve"> أبي </w:t>
      </w:r>
      <w:r w:rsidRPr="00CA547B">
        <w:rPr>
          <w:rtl/>
        </w:rPr>
        <w:t>طالب الهروي مرفوعا</w:t>
      </w:r>
      <w:r>
        <w:rPr>
          <w:rtl/>
        </w:rPr>
        <w:t xml:space="preserve"> إلى </w:t>
      </w:r>
      <w:r w:rsidRPr="00CA547B">
        <w:rPr>
          <w:rtl/>
        </w:rPr>
        <w:t xml:space="preserve">أبي أيوب عن النبي </w:t>
      </w:r>
      <w:r w:rsidRPr="008B41DE">
        <w:rPr>
          <w:rStyle w:val="libAlaemChar"/>
          <w:rtl/>
        </w:rPr>
        <w:t>صلى‌الله‌عليه‌وآله</w:t>
      </w:r>
      <w:r w:rsidRPr="00CA547B">
        <w:rPr>
          <w:rtl/>
        </w:rPr>
        <w:t xml:space="preserve"> قال</w:t>
      </w:r>
      <w:r>
        <w:rPr>
          <w:rtl/>
        </w:rPr>
        <w:t xml:space="preserve">: </w:t>
      </w:r>
      <w:r w:rsidRPr="00CA547B">
        <w:rPr>
          <w:rtl/>
        </w:rPr>
        <w:t>صلت الملائكة</w:t>
      </w:r>
      <w:r w:rsidRPr="005C0313">
        <w:rPr>
          <w:rtl/>
        </w:rPr>
        <w:t xml:space="preserve"> </w:t>
      </w:r>
      <w:r w:rsidRPr="00CA547B">
        <w:rPr>
          <w:rtl/>
        </w:rPr>
        <w:t>عل</w:t>
      </w:r>
      <w:r>
        <w:rPr>
          <w:rFonts w:hint="cs"/>
          <w:rtl/>
        </w:rPr>
        <w:t>يَّ</w:t>
      </w:r>
      <w:r w:rsidRPr="00CA547B">
        <w:rPr>
          <w:rtl/>
        </w:rPr>
        <w:t xml:space="preserve"> وعلى عل</w:t>
      </w:r>
      <w:r>
        <w:rPr>
          <w:rFonts w:hint="cs"/>
          <w:rtl/>
        </w:rPr>
        <w:t>يٍّ</w:t>
      </w:r>
      <w:r w:rsidRPr="00CA547B">
        <w:rPr>
          <w:rtl/>
        </w:rPr>
        <w:t xml:space="preserve"> سبع سنين</w:t>
      </w:r>
      <w:r>
        <w:rPr>
          <w:rtl/>
        </w:rPr>
        <w:t xml:space="preserve">، </w:t>
      </w:r>
      <w:r w:rsidRPr="00CA547B">
        <w:rPr>
          <w:rtl/>
        </w:rPr>
        <w:t>وذلك انه لم يصل فيها أحد غيري وغيره.</w:t>
      </w:r>
    </w:p>
    <w:p w:rsidR="00F24149" w:rsidRPr="00CA547B" w:rsidRDefault="00F24149" w:rsidP="00687F9D">
      <w:pPr>
        <w:pStyle w:val="libNormal"/>
        <w:rPr>
          <w:rtl/>
          <w:lang w:bidi="fa-IR"/>
        </w:rPr>
      </w:pPr>
      <w:r w:rsidRPr="00CA547B">
        <w:rPr>
          <w:rtl/>
          <w:lang w:bidi="fa-IR"/>
        </w:rPr>
        <w:t>224</w:t>
      </w:r>
      <w:r>
        <w:rPr>
          <w:rtl/>
          <w:lang w:bidi="fa-IR"/>
        </w:rPr>
        <w:t xml:space="preserve"> ـ </w:t>
      </w:r>
      <w:r w:rsidRPr="00CA547B">
        <w:rPr>
          <w:rtl/>
          <w:lang w:bidi="fa-IR"/>
        </w:rPr>
        <w:t>في كتاب التوحيد خطب</w:t>
      </w:r>
      <w:r w:rsidRPr="00470E82">
        <w:rPr>
          <w:rtl/>
          <w:lang w:bidi="fa-IR"/>
        </w:rPr>
        <w:t xml:space="preserve"> </w:t>
      </w:r>
      <w:r>
        <w:rPr>
          <w:rtl/>
          <w:lang w:bidi="fa-IR"/>
        </w:rPr>
        <w:t>لعل</w:t>
      </w:r>
      <w:r>
        <w:rPr>
          <w:rFonts w:hint="cs"/>
          <w:rtl/>
          <w:lang w:bidi="fa-IR"/>
        </w:rPr>
        <w:t>يٍّ</w:t>
      </w:r>
      <w:r w:rsidRPr="008B41DE">
        <w:rPr>
          <w:rStyle w:val="libAlaemChar"/>
          <w:rtl/>
        </w:rPr>
        <w:t xml:space="preserve"> عليه‌السلام</w:t>
      </w:r>
      <w:r w:rsidRPr="00CA547B">
        <w:rPr>
          <w:rtl/>
          <w:lang w:bidi="fa-IR"/>
        </w:rPr>
        <w:t xml:space="preserve"> وفيها</w:t>
      </w:r>
      <w:r>
        <w:rPr>
          <w:rtl/>
          <w:lang w:bidi="fa-IR"/>
        </w:rPr>
        <w:t xml:space="preserve">: </w:t>
      </w:r>
      <w:r w:rsidRPr="00CA547B">
        <w:rPr>
          <w:rtl/>
          <w:lang w:bidi="fa-IR"/>
        </w:rPr>
        <w:t>وبالشهادتين تدخلون الجنة وبالصلوة تنالون الرحمة</w:t>
      </w:r>
      <w:r>
        <w:rPr>
          <w:rtl/>
          <w:lang w:bidi="fa-IR"/>
        </w:rPr>
        <w:t xml:space="preserve">، </w:t>
      </w:r>
      <w:r w:rsidRPr="00CA547B">
        <w:rPr>
          <w:rtl/>
          <w:lang w:bidi="fa-IR"/>
        </w:rPr>
        <w:t>فأكثروا من الصلوة على نبيكم وآله</w:t>
      </w:r>
      <w:r>
        <w:rPr>
          <w:rtl/>
          <w:lang w:bidi="fa-IR"/>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lang w:bidi="fa-IR"/>
        </w:rPr>
        <w:t>.</w:t>
      </w:r>
    </w:p>
    <w:p w:rsidR="00F24149" w:rsidRPr="00CA547B" w:rsidRDefault="00F24149" w:rsidP="00687F9D">
      <w:pPr>
        <w:pStyle w:val="libNormal"/>
        <w:rPr>
          <w:rtl/>
        </w:rPr>
      </w:pPr>
      <w:r w:rsidRPr="00CA547B">
        <w:rPr>
          <w:rtl/>
        </w:rPr>
        <w:t>225</w:t>
      </w:r>
      <w:r>
        <w:rPr>
          <w:rtl/>
        </w:rPr>
        <w:t xml:space="preserve"> ـ </w:t>
      </w:r>
      <w:r w:rsidRPr="00CA547B">
        <w:rPr>
          <w:rtl/>
        </w:rPr>
        <w:t>في كتاب</w:t>
      </w:r>
      <w:r>
        <w:rPr>
          <w:rtl/>
        </w:rPr>
        <w:t xml:space="preserve"> معاني الأخبار حدّثنا </w:t>
      </w:r>
      <w:r w:rsidRPr="00CA547B">
        <w:rPr>
          <w:rtl/>
        </w:rPr>
        <w:t>جعفر بن محمد بن مسرور قال</w:t>
      </w:r>
      <w:r>
        <w:rPr>
          <w:rtl/>
        </w:rPr>
        <w:t xml:space="preserve">: </w:t>
      </w:r>
      <w:r w:rsidRPr="00CA547B">
        <w:rPr>
          <w:rtl/>
        </w:rPr>
        <w:t>حدثنا</w:t>
      </w:r>
    </w:p>
    <w:p w:rsidR="00F24149" w:rsidRPr="00CA547B" w:rsidRDefault="00F24149" w:rsidP="00CC6E43">
      <w:pPr>
        <w:pStyle w:val="libNormal0"/>
        <w:rPr>
          <w:rtl/>
        </w:rPr>
      </w:pPr>
      <w:r>
        <w:rPr>
          <w:rtl/>
        </w:rPr>
        <w:br w:type="page"/>
      </w:r>
      <w:r w:rsidRPr="00CA547B">
        <w:rPr>
          <w:rtl/>
        </w:rPr>
        <w:lastRenderedPageBreak/>
        <w:t>الحسين بن محمد بن عامر قال</w:t>
      </w:r>
      <w:r>
        <w:rPr>
          <w:rtl/>
        </w:rPr>
        <w:t xml:space="preserve">: حدّثنا </w:t>
      </w:r>
      <w:r w:rsidRPr="00CA547B">
        <w:rPr>
          <w:rtl/>
        </w:rPr>
        <w:t>المعلى بن محمد البصري عن محمد بن جمهور القمى عن</w:t>
      </w:r>
      <w:r>
        <w:rPr>
          <w:rtl/>
        </w:rPr>
        <w:t xml:space="preserve"> أحمد </w:t>
      </w:r>
      <w:r w:rsidRPr="00CA547B">
        <w:rPr>
          <w:rtl/>
        </w:rPr>
        <w:t>بن حفص البزاز الكوفي عن أبيه عن ابن</w:t>
      </w:r>
      <w:r>
        <w:rPr>
          <w:rtl/>
        </w:rPr>
        <w:t xml:space="preserve"> أبي </w:t>
      </w:r>
      <w:r w:rsidRPr="00CA547B">
        <w:rPr>
          <w:rtl/>
        </w:rPr>
        <w:t>حمزة عن أبيه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rPr>
        <w:t xml:space="preserve"> فقال</w:t>
      </w:r>
      <w:r>
        <w:rPr>
          <w:rtl/>
        </w:rPr>
        <w:t xml:space="preserve">: </w:t>
      </w:r>
      <w:r w:rsidRPr="00CA547B">
        <w:rPr>
          <w:rtl/>
        </w:rPr>
        <w:t xml:space="preserve">الصلوة من الله </w:t>
      </w:r>
      <w:r w:rsidRPr="008B41DE">
        <w:rPr>
          <w:rStyle w:val="libAlaemChar"/>
          <w:rtl/>
        </w:rPr>
        <w:t>عزوجل</w:t>
      </w:r>
      <w:r w:rsidRPr="00CA547B">
        <w:rPr>
          <w:rtl/>
        </w:rPr>
        <w:t xml:space="preserve"> رحمة ومن الملائكة تزكية</w:t>
      </w:r>
      <w:r>
        <w:rPr>
          <w:rtl/>
        </w:rPr>
        <w:t xml:space="preserve">، </w:t>
      </w:r>
      <w:r w:rsidRPr="00CA547B">
        <w:rPr>
          <w:rtl/>
        </w:rPr>
        <w:t>ومن الناس دعاء</w:t>
      </w:r>
      <w:r>
        <w:rPr>
          <w:rtl/>
        </w:rPr>
        <w:t xml:space="preserve">، </w:t>
      </w:r>
      <w:r w:rsidRPr="00CA547B">
        <w:rPr>
          <w:rtl/>
        </w:rPr>
        <w:t xml:space="preserve">واما قوله </w:t>
      </w:r>
      <w:r w:rsidRPr="008B41DE">
        <w:rPr>
          <w:rStyle w:val="libAlaemChar"/>
          <w:rtl/>
        </w:rPr>
        <w:t>عزوجل</w:t>
      </w:r>
      <w:r>
        <w:rPr>
          <w:rtl/>
        </w:rPr>
        <w:t xml:space="preserve">: </w:t>
      </w:r>
      <w:r w:rsidRPr="00CA547B">
        <w:rPr>
          <w:rtl/>
        </w:rPr>
        <w:t>«سلموا تسليما» فيما ورد عنه قال</w:t>
      </w:r>
      <w:r>
        <w:rPr>
          <w:rtl/>
        </w:rPr>
        <w:t xml:space="preserve">: </w:t>
      </w:r>
      <w:r w:rsidRPr="00CA547B">
        <w:rPr>
          <w:rtl/>
        </w:rPr>
        <w:t>فقلت له</w:t>
      </w:r>
      <w:r>
        <w:rPr>
          <w:rtl/>
        </w:rPr>
        <w:t xml:space="preserve">: </w:t>
      </w:r>
      <w:r w:rsidRPr="00CA547B">
        <w:rPr>
          <w:rtl/>
        </w:rPr>
        <w:t>فكيف نصلي على محمد وآله</w:t>
      </w:r>
      <w:r>
        <w:rPr>
          <w:rtl/>
        </w:rPr>
        <w:t>؟</w:t>
      </w:r>
      <w:r w:rsidRPr="00CA547B">
        <w:rPr>
          <w:rtl/>
        </w:rPr>
        <w:t xml:space="preserve"> قال</w:t>
      </w:r>
      <w:r>
        <w:rPr>
          <w:rtl/>
        </w:rPr>
        <w:t xml:space="preserve">: </w:t>
      </w:r>
      <w:r w:rsidRPr="00CA547B">
        <w:rPr>
          <w:rtl/>
        </w:rPr>
        <w:t>تقولون</w:t>
      </w:r>
      <w:r>
        <w:rPr>
          <w:rtl/>
        </w:rPr>
        <w:t xml:space="preserve">: </w:t>
      </w:r>
      <w:r w:rsidRPr="00CA547B">
        <w:rPr>
          <w:rtl/>
        </w:rPr>
        <w:t>صلوات الله وصلوات ملائكته وأنبيائه ورسله وجميع خلقه على</w:t>
      </w:r>
      <w:r>
        <w:rPr>
          <w:rtl/>
        </w:rPr>
        <w:t xml:space="preserve"> محمّد وآل محمّد </w:t>
      </w:r>
      <w:r w:rsidRPr="00CA547B">
        <w:rPr>
          <w:rtl/>
        </w:rPr>
        <w:t>عليه وعليهم ورحمة الله وبركاته</w:t>
      </w:r>
      <w:r>
        <w:rPr>
          <w:rtl/>
        </w:rPr>
        <w:t xml:space="preserve">، </w:t>
      </w:r>
      <w:r w:rsidRPr="00CA547B">
        <w:rPr>
          <w:rtl/>
        </w:rPr>
        <w:t>قال</w:t>
      </w:r>
      <w:r>
        <w:rPr>
          <w:rtl/>
        </w:rPr>
        <w:t xml:space="preserve">: </w:t>
      </w:r>
      <w:r w:rsidRPr="00CA547B">
        <w:rPr>
          <w:rtl/>
        </w:rPr>
        <w:t>قلت</w:t>
      </w:r>
      <w:r>
        <w:rPr>
          <w:rtl/>
        </w:rPr>
        <w:t xml:space="preserve">: </w:t>
      </w:r>
      <w:r w:rsidRPr="00CA547B">
        <w:rPr>
          <w:rtl/>
        </w:rPr>
        <w:t>فما ثواب من صلى على النبي وآله بهذه الصلوات</w:t>
      </w:r>
      <w:r>
        <w:rPr>
          <w:rtl/>
        </w:rPr>
        <w:t>؟</w:t>
      </w:r>
      <w:r w:rsidRPr="00CA547B">
        <w:rPr>
          <w:rtl/>
        </w:rPr>
        <w:t xml:space="preserve"> قال</w:t>
      </w:r>
      <w:r>
        <w:rPr>
          <w:rtl/>
        </w:rPr>
        <w:t xml:space="preserve">: </w:t>
      </w:r>
      <w:r w:rsidRPr="00CA547B">
        <w:rPr>
          <w:rtl/>
        </w:rPr>
        <w:t>الخروج من الذنوب والله كهيئة يوم ولدته امه.</w:t>
      </w:r>
    </w:p>
    <w:p w:rsidR="00F24149" w:rsidRPr="00CA547B" w:rsidRDefault="00F24149" w:rsidP="00687F9D">
      <w:pPr>
        <w:pStyle w:val="libNormal"/>
        <w:rPr>
          <w:rtl/>
        </w:rPr>
      </w:pPr>
      <w:r w:rsidRPr="00CA547B">
        <w:rPr>
          <w:rtl/>
        </w:rPr>
        <w:t>226</w:t>
      </w:r>
      <w:r>
        <w:rPr>
          <w:rtl/>
        </w:rPr>
        <w:t xml:space="preserve"> ـ </w:t>
      </w:r>
      <w:r w:rsidRPr="00CA547B">
        <w:rPr>
          <w:rtl/>
        </w:rPr>
        <w:t>في الكافي</w:t>
      </w:r>
      <w:r>
        <w:rPr>
          <w:rtl/>
        </w:rPr>
        <w:t xml:space="preserve"> أبو</w:t>
      </w:r>
      <w:r w:rsidRPr="005C0313">
        <w:rPr>
          <w:rtl/>
        </w:rPr>
        <w:t xml:space="preserve"> </w:t>
      </w:r>
      <w:r w:rsidRPr="00CA547B">
        <w:rPr>
          <w:rtl/>
        </w:rPr>
        <w:t>عل</w:t>
      </w:r>
      <w:r>
        <w:rPr>
          <w:rFonts w:hint="cs"/>
          <w:rtl/>
        </w:rPr>
        <w:t>ي</w:t>
      </w:r>
      <w:r w:rsidRPr="00CA547B">
        <w:rPr>
          <w:rtl/>
        </w:rPr>
        <w:t xml:space="preserve"> الأشعري عن الحسن</w:t>
      </w:r>
      <w:r>
        <w:rPr>
          <w:rtl/>
        </w:rPr>
        <w:t xml:space="preserve"> بن علي </w:t>
      </w:r>
      <w:r w:rsidRPr="00CA547B">
        <w:rPr>
          <w:rtl/>
        </w:rPr>
        <w:t>الكوفي</w:t>
      </w:r>
      <w:r>
        <w:rPr>
          <w:rtl/>
        </w:rPr>
        <w:t xml:space="preserve"> عن علي </w:t>
      </w:r>
      <w:r w:rsidRPr="00CA547B">
        <w:rPr>
          <w:rtl/>
        </w:rPr>
        <w:t>بن مهزيار عن موسى بن القاسم قال</w:t>
      </w:r>
      <w:r>
        <w:rPr>
          <w:rtl/>
        </w:rPr>
        <w:t xml:space="preserve">: </w:t>
      </w:r>
      <w:r w:rsidRPr="00CA547B">
        <w:rPr>
          <w:rtl/>
        </w:rPr>
        <w:t xml:space="preserve">قلت لأبي جعفر الثاني </w:t>
      </w:r>
      <w:r w:rsidRPr="008B41DE">
        <w:rPr>
          <w:rStyle w:val="libAlaemChar"/>
          <w:rtl/>
        </w:rPr>
        <w:t>عليه‌السلام</w:t>
      </w:r>
      <w:r w:rsidRPr="00CA547B">
        <w:rPr>
          <w:rtl/>
        </w:rPr>
        <w:t xml:space="preserve"> طفت يوما عن رسول الله</w:t>
      </w:r>
      <w:r w:rsidRPr="008B41DE">
        <w:rPr>
          <w:rStyle w:val="libAlaemChar"/>
          <w:rtl/>
        </w:rPr>
        <w:t>صلى‌الله‌عليه‌وآله</w:t>
      </w:r>
      <w:r w:rsidRPr="00CA547B">
        <w:rPr>
          <w:rtl/>
        </w:rPr>
        <w:t xml:space="preserve"> فقال ثلاث مرات</w:t>
      </w:r>
      <w:r>
        <w:rPr>
          <w:rtl/>
        </w:rPr>
        <w:t xml:space="preserve">: </w:t>
      </w:r>
      <w:r w:rsidRPr="00CA547B">
        <w:rPr>
          <w:rtl/>
        </w:rPr>
        <w:t>صلى الله على رسول الله.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227</w:t>
      </w:r>
      <w:r>
        <w:rPr>
          <w:rtl/>
        </w:rPr>
        <w:t xml:space="preserve"> ـ </w:t>
      </w:r>
      <w:r w:rsidRPr="00CA547B">
        <w:rPr>
          <w:rtl/>
        </w:rPr>
        <w:t>في أصول الكافي محمد بن يحيى عن</w:t>
      </w:r>
      <w:r>
        <w:rPr>
          <w:rtl/>
        </w:rPr>
        <w:t xml:space="preserve"> أحمد </w:t>
      </w:r>
      <w:r w:rsidRPr="00CA547B">
        <w:rPr>
          <w:rtl/>
        </w:rPr>
        <w:t>بن محمد بن عيسى عن صفوان ابن يحيى قال</w:t>
      </w:r>
      <w:r>
        <w:rPr>
          <w:rtl/>
        </w:rPr>
        <w:t xml:space="preserve">: </w:t>
      </w:r>
      <w:r w:rsidRPr="00CA547B">
        <w:rPr>
          <w:rtl/>
        </w:rPr>
        <w:t xml:space="preserve">كنت عند الرضا </w:t>
      </w:r>
      <w:r w:rsidRPr="008B41DE">
        <w:rPr>
          <w:rStyle w:val="libAlaemChar"/>
          <w:rtl/>
        </w:rPr>
        <w:t>عليه‌السلام</w:t>
      </w:r>
      <w:r w:rsidRPr="00CA547B">
        <w:rPr>
          <w:rtl/>
        </w:rPr>
        <w:t xml:space="preserve"> فعطس فقلت</w:t>
      </w:r>
      <w:r>
        <w:rPr>
          <w:rtl/>
        </w:rPr>
        <w:t xml:space="preserve">: </w:t>
      </w:r>
      <w:r w:rsidRPr="00CA547B">
        <w:rPr>
          <w:rtl/>
        </w:rPr>
        <w:t>صلى الله عليك ثم عطس فقلت</w:t>
      </w:r>
      <w:r>
        <w:rPr>
          <w:rtl/>
        </w:rPr>
        <w:t xml:space="preserve">: </w:t>
      </w:r>
      <w:r w:rsidRPr="00CA547B">
        <w:rPr>
          <w:rtl/>
        </w:rPr>
        <w:t>صلى الله عليك وقلت له</w:t>
      </w:r>
      <w:r>
        <w:rPr>
          <w:rtl/>
        </w:rPr>
        <w:t xml:space="preserve">: </w:t>
      </w:r>
      <w:r w:rsidRPr="00CA547B">
        <w:rPr>
          <w:rtl/>
        </w:rPr>
        <w:t xml:space="preserve">جعلت فداك إذا عطس مثلك </w:t>
      </w:r>
      <w:r w:rsidRPr="007D2D59">
        <w:rPr>
          <w:rStyle w:val="libFootnotenumChar"/>
          <w:rtl/>
        </w:rPr>
        <w:t>(1)</w:t>
      </w:r>
      <w:r w:rsidRPr="00CA547B">
        <w:rPr>
          <w:rtl/>
        </w:rPr>
        <w:t xml:space="preserve"> يقال له كما يقول بعضنا لبعض</w:t>
      </w:r>
      <w:r>
        <w:rPr>
          <w:rtl/>
        </w:rPr>
        <w:t xml:space="preserve">: </w:t>
      </w:r>
      <w:r w:rsidRPr="00CA547B">
        <w:rPr>
          <w:rtl/>
        </w:rPr>
        <w:t>يرحمك الله أو كما نقول</w:t>
      </w:r>
      <w:r>
        <w:rPr>
          <w:rtl/>
        </w:rPr>
        <w:t>؟</w:t>
      </w:r>
      <w:r w:rsidRPr="00CA547B">
        <w:rPr>
          <w:rtl/>
        </w:rPr>
        <w:t xml:space="preserve"> قال</w:t>
      </w:r>
      <w:r>
        <w:rPr>
          <w:rtl/>
        </w:rPr>
        <w:t xml:space="preserve">: </w:t>
      </w:r>
      <w:r w:rsidRPr="00CA547B">
        <w:rPr>
          <w:rtl/>
        </w:rPr>
        <w:t>نعم أليس تقول</w:t>
      </w:r>
      <w:r>
        <w:rPr>
          <w:rtl/>
        </w:rPr>
        <w:t xml:space="preserve">: </w:t>
      </w:r>
      <w:r w:rsidRPr="00CA547B">
        <w:rPr>
          <w:rtl/>
        </w:rPr>
        <w:t>صلى الله على محمد وآل محمد</w:t>
      </w:r>
      <w:r>
        <w:rPr>
          <w:rtl/>
        </w:rPr>
        <w:t>؟</w:t>
      </w:r>
      <w:r w:rsidRPr="00CA547B">
        <w:rPr>
          <w:rtl/>
        </w:rPr>
        <w:t xml:space="preserve"> قلت</w:t>
      </w:r>
      <w:r>
        <w:rPr>
          <w:rtl/>
        </w:rPr>
        <w:t xml:space="preserve">: </w:t>
      </w:r>
      <w:r w:rsidRPr="00CA547B">
        <w:rPr>
          <w:rtl/>
        </w:rPr>
        <w:t>بلى</w:t>
      </w:r>
      <w:r>
        <w:rPr>
          <w:rtl/>
        </w:rPr>
        <w:t xml:space="preserve">، </w:t>
      </w:r>
      <w:r w:rsidRPr="00CA547B">
        <w:rPr>
          <w:rtl/>
        </w:rPr>
        <w:t>قال</w:t>
      </w:r>
      <w:r>
        <w:rPr>
          <w:rtl/>
        </w:rPr>
        <w:t xml:space="preserve">: </w:t>
      </w:r>
      <w:r w:rsidRPr="00CA547B">
        <w:rPr>
          <w:rtl/>
        </w:rPr>
        <w:t>ارحم الله محمدا وآل محمد</w:t>
      </w:r>
      <w:r>
        <w:rPr>
          <w:rtl/>
        </w:rPr>
        <w:t>؟</w:t>
      </w:r>
      <w:r w:rsidRPr="00CA547B">
        <w:rPr>
          <w:rtl/>
        </w:rPr>
        <w:t xml:space="preserve"> </w:t>
      </w:r>
      <w:r w:rsidRPr="007D2D59">
        <w:rPr>
          <w:rStyle w:val="libFootnotenumChar"/>
          <w:rtl/>
        </w:rPr>
        <w:t>(2)</w:t>
      </w:r>
      <w:r w:rsidRPr="00CA547B">
        <w:rPr>
          <w:rtl/>
        </w:rPr>
        <w:t xml:space="preserve"> قال</w:t>
      </w:r>
      <w:r>
        <w:rPr>
          <w:rtl/>
        </w:rPr>
        <w:t xml:space="preserve">: </w:t>
      </w:r>
      <w:r w:rsidRPr="00CA547B">
        <w:rPr>
          <w:rtl/>
        </w:rPr>
        <w:t>بلى وقد صلى الله عليه ورحمه</w:t>
      </w:r>
      <w:r>
        <w:rPr>
          <w:rtl/>
        </w:rPr>
        <w:t xml:space="preserve">، </w:t>
      </w:r>
      <w:r w:rsidRPr="00CA547B">
        <w:rPr>
          <w:rtl/>
        </w:rPr>
        <w:t>وانما صلوتنا عليه رحمة لنا وقربة.</w:t>
      </w:r>
    </w:p>
    <w:p w:rsidR="00F24149" w:rsidRPr="00CA547B" w:rsidRDefault="00F24149" w:rsidP="00687F9D">
      <w:pPr>
        <w:pStyle w:val="libNormal"/>
        <w:rPr>
          <w:rtl/>
        </w:rPr>
      </w:pPr>
      <w:r w:rsidRPr="00CA547B">
        <w:rPr>
          <w:rtl/>
        </w:rPr>
        <w:t>228</w:t>
      </w:r>
      <w:r>
        <w:rPr>
          <w:rtl/>
        </w:rPr>
        <w:t xml:space="preserve"> ـ </w:t>
      </w:r>
      <w:r w:rsidRPr="00CA547B">
        <w:rPr>
          <w:rtl/>
        </w:rPr>
        <w:t xml:space="preserve">محمد بن الحسين </w:t>
      </w:r>
      <w:r>
        <w:rPr>
          <w:rtl/>
        </w:rPr>
        <w:t>(</w:t>
      </w:r>
      <w:r w:rsidRPr="00CA547B">
        <w:rPr>
          <w:rtl/>
        </w:rPr>
        <w:t>الحسن خ ل</w:t>
      </w:r>
      <w:r>
        <w:rPr>
          <w:rtl/>
        </w:rPr>
        <w:t>)</w:t>
      </w:r>
      <w:r w:rsidRPr="00CA547B">
        <w:rPr>
          <w:rtl/>
        </w:rPr>
        <w:t xml:space="preserve"> عن سهل بن زياد عن ابن فضال</w:t>
      </w:r>
      <w:r>
        <w:rPr>
          <w:rtl/>
        </w:rPr>
        <w:t xml:space="preserve"> عن علي </w:t>
      </w:r>
      <w:r w:rsidRPr="00CA547B">
        <w:rPr>
          <w:rtl/>
        </w:rPr>
        <w:t>بن النعمان عن</w:t>
      </w:r>
      <w:r>
        <w:rPr>
          <w:rtl/>
        </w:rPr>
        <w:t xml:space="preserve"> أبي </w:t>
      </w:r>
      <w:r w:rsidRPr="00CA547B">
        <w:rPr>
          <w:rtl/>
        </w:rPr>
        <w:t>مريم الأنصاري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كيف</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من المعصومين.</w:t>
      </w:r>
    </w:p>
    <w:p w:rsidR="00F24149" w:rsidRPr="00CA547B" w:rsidRDefault="00F24149" w:rsidP="007D2D59">
      <w:pPr>
        <w:pStyle w:val="libFootnote0"/>
        <w:rPr>
          <w:rtl/>
          <w:lang w:bidi="fa-IR"/>
        </w:rPr>
      </w:pPr>
      <w:r>
        <w:rPr>
          <w:rtl/>
        </w:rPr>
        <w:t>(</w:t>
      </w:r>
      <w:r w:rsidRPr="00CA547B">
        <w:rPr>
          <w:rtl/>
        </w:rPr>
        <w:t>2) كذا في النسخ وتوافقها المصدر أيضا وقال بعض المحشين</w:t>
      </w:r>
      <w:r>
        <w:rPr>
          <w:rtl/>
        </w:rPr>
        <w:t xml:space="preserve">: </w:t>
      </w:r>
      <w:r w:rsidRPr="00CA547B">
        <w:rPr>
          <w:rtl/>
        </w:rPr>
        <w:t>لعل هنا سقطا أو السائل سكت عن الجواب.</w:t>
      </w:r>
    </w:p>
    <w:p w:rsidR="00F24149" w:rsidRPr="00CA547B" w:rsidRDefault="00F24149" w:rsidP="00CC6E43">
      <w:pPr>
        <w:pStyle w:val="libNormal0"/>
        <w:rPr>
          <w:rtl/>
        </w:rPr>
      </w:pPr>
      <w:r>
        <w:rPr>
          <w:rtl/>
        </w:rPr>
        <w:br w:type="page"/>
      </w:r>
      <w:r w:rsidRPr="00CA547B">
        <w:rPr>
          <w:rtl/>
        </w:rPr>
        <w:lastRenderedPageBreak/>
        <w:t xml:space="preserve">كانت الصلوة على النبي </w:t>
      </w:r>
      <w:r w:rsidRPr="008B41DE">
        <w:rPr>
          <w:rStyle w:val="libAlaemChar"/>
          <w:rtl/>
        </w:rPr>
        <w:t>صلى‌الله‌عليه‌وآله</w:t>
      </w:r>
      <w:r>
        <w:rPr>
          <w:rtl/>
        </w:rPr>
        <w:t>؟</w:t>
      </w:r>
      <w:r w:rsidRPr="00CA547B">
        <w:rPr>
          <w:rtl/>
        </w:rPr>
        <w:t xml:space="preserve"> قال</w:t>
      </w:r>
      <w:r>
        <w:rPr>
          <w:rtl/>
        </w:rPr>
        <w:t xml:space="preserve">: </w:t>
      </w:r>
      <w:r w:rsidRPr="00CA547B">
        <w:rPr>
          <w:rtl/>
        </w:rPr>
        <w:t xml:space="preserve">لما غسله أمير المؤمنين </w:t>
      </w:r>
      <w:r w:rsidRPr="008B41DE">
        <w:rPr>
          <w:rStyle w:val="libAlaemChar"/>
          <w:rtl/>
        </w:rPr>
        <w:t>عليه‌السلام</w:t>
      </w:r>
      <w:r w:rsidRPr="00CA547B">
        <w:rPr>
          <w:rtl/>
        </w:rPr>
        <w:t xml:space="preserve"> وكفنه سجاه </w:t>
      </w:r>
      <w:r w:rsidRPr="007D2D59">
        <w:rPr>
          <w:rStyle w:val="libFootnotenumChar"/>
          <w:rtl/>
        </w:rPr>
        <w:t>(1)</w:t>
      </w:r>
      <w:r w:rsidRPr="00CA547B">
        <w:rPr>
          <w:rtl/>
        </w:rPr>
        <w:t xml:space="preserve"> ثم أدخل عليه عشرة</w:t>
      </w:r>
      <w:r>
        <w:rPr>
          <w:rtl/>
        </w:rPr>
        <w:t xml:space="preserve">، </w:t>
      </w:r>
      <w:r w:rsidRPr="00CA547B">
        <w:rPr>
          <w:rtl/>
        </w:rPr>
        <w:t xml:space="preserve">فداروا حوله ثم وقف أمير المؤمنين </w:t>
      </w:r>
      <w:r w:rsidRPr="008B41DE">
        <w:rPr>
          <w:rStyle w:val="libAlaemChar"/>
          <w:rtl/>
        </w:rPr>
        <w:t>عليه‌السلام</w:t>
      </w:r>
      <w:r w:rsidRPr="00CA547B">
        <w:rPr>
          <w:rtl/>
        </w:rPr>
        <w:t xml:space="preserve"> في وسطهم وقال</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rPr>
        <w:t xml:space="preserve"> فيقول القوم كما يقول حتى صلى عليه أهل المدينة وأهل العوالي. </w:t>
      </w:r>
      <w:r w:rsidRPr="007D2D59">
        <w:rPr>
          <w:rStyle w:val="libFootnotenumChar"/>
          <w:rtl/>
        </w:rPr>
        <w:t>(2)</w:t>
      </w:r>
    </w:p>
    <w:p w:rsidR="00F24149" w:rsidRPr="00CA547B" w:rsidRDefault="00F24149" w:rsidP="00687F9D">
      <w:pPr>
        <w:pStyle w:val="libNormal"/>
        <w:rPr>
          <w:rtl/>
        </w:rPr>
      </w:pPr>
      <w:r w:rsidRPr="00CA547B">
        <w:rPr>
          <w:rtl/>
        </w:rPr>
        <w:t>229</w:t>
      </w:r>
      <w:r>
        <w:rPr>
          <w:rtl/>
        </w:rPr>
        <w:t xml:space="preserve"> ـ </w:t>
      </w:r>
      <w:r w:rsidRPr="00CA547B">
        <w:rPr>
          <w:rtl/>
        </w:rPr>
        <w:t>محمد بن يحيى عن سلمة بن الخطاب</w:t>
      </w:r>
      <w:r>
        <w:rPr>
          <w:rtl/>
        </w:rPr>
        <w:t xml:space="preserve"> عن علي </w:t>
      </w:r>
      <w:r w:rsidRPr="00CA547B">
        <w:rPr>
          <w:rtl/>
        </w:rPr>
        <w:t>بن سيف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لما قبض النبي </w:t>
      </w:r>
      <w:r w:rsidRPr="008B41DE">
        <w:rPr>
          <w:rStyle w:val="libAlaemChar"/>
          <w:rtl/>
        </w:rPr>
        <w:t>صلى‌الله‌عليه‌وآله</w:t>
      </w:r>
      <w:r w:rsidRPr="00CA547B">
        <w:rPr>
          <w:rtl/>
        </w:rPr>
        <w:t xml:space="preserve"> صلت عليه الملائكة والمهاجرون والأنصار فوجا فوجا</w:t>
      </w:r>
      <w:r>
        <w:rPr>
          <w:rtl/>
        </w:rPr>
        <w:t xml:space="preserve">، </w:t>
      </w:r>
      <w:r w:rsidRPr="00CA547B">
        <w:rPr>
          <w:rtl/>
        </w:rPr>
        <w:t>قال</w:t>
      </w:r>
      <w:r>
        <w:rPr>
          <w:rtl/>
        </w:rPr>
        <w:t xml:space="preserve">: </w:t>
      </w:r>
      <w:r w:rsidRPr="00CA547B">
        <w:rPr>
          <w:rtl/>
        </w:rPr>
        <w:t xml:space="preserve">وقال أمير المؤمنين </w:t>
      </w:r>
      <w:r w:rsidRPr="008B41DE">
        <w:rPr>
          <w:rStyle w:val="libAlaemChar"/>
          <w:rtl/>
        </w:rPr>
        <w:t>عليه‌السلام</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 في صحته وسلامته</w:t>
      </w:r>
      <w:r>
        <w:rPr>
          <w:rtl/>
        </w:rPr>
        <w:t xml:space="preserve">: </w:t>
      </w:r>
      <w:r w:rsidRPr="00CA547B">
        <w:rPr>
          <w:rtl/>
        </w:rPr>
        <w:t>انما أنزلت هذه الآية على بعد قبض الله لي</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rPr>
        <w:t>.</w:t>
      </w:r>
    </w:p>
    <w:p w:rsidR="00F24149" w:rsidRPr="00CA547B" w:rsidRDefault="00F24149" w:rsidP="00687F9D">
      <w:pPr>
        <w:pStyle w:val="libNormal"/>
        <w:rPr>
          <w:rtl/>
        </w:rPr>
      </w:pPr>
      <w:r w:rsidRPr="00CA547B">
        <w:rPr>
          <w:rtl/>
        </w:rPr>
        <w:t>230</w:t>
      </w:r>
      <w:r>
        <w:rPr>
          <w:rtl/>
        </w:rPr>
        <w:t xml:space="preserve"> ـ </w:t>
      </w:r>
      <w:r w:rsidRPr="00CA547B">
        <w:rPr>
          <w:rtl/>
        </w:rPr>
        <w:t>في الكافي</w:t>
      </w:r>
      <w:r>
        <w:rPr>
          <w:rtl/>
        </w:rPr>
        <w:t xml:space="preserve"> أبو</w:t>
      </w:r>
      <w:r w:rsidRPr="00597571">
        <w:rPr>
          <w:rtl/>
        </w:rPr>
        <w:t xml:space="preserve"> </w:t>
      </w:r>
      <w:r w:rsidRPr="00CA547B">
        <w:rPr>
          <w:rtl/>
        </w:rPr>
        <w:t>عل</w:t>
      </w:r>
      <w:r>
        <w:rPr>
          <w:rFonts w:hint="cs"/>
          <w:rtl/>
        </w:rPr>
        <w:t>ي</w:t>
      </w:r>
      <w:r w:rsidRPr="00CA547B">
        <w:rPr>
          <w:rtl/>
        </w:rPr>
        <w:t xml:space="preserve"> الأشعري عن الحسن</w:t>
      </w:r>
      <w:r>
        <w:rPr>
          <w:rtl/>
        </w:rPr>
        <w:t xml:space="preserve"> بن علي </w:t>
      </w:r>
      <w:r w:rsidRPr="00CA547B">
        <w:rPr>
          <w:rtl/>
        </w:rPr>
        <w:t>الكوفي</w:t>
      </w:r>
      <w:r>
        <w:rPr>
          <w:rtl/>
        </w:rPr>
        <w:t xml:space="preserve"> عن علي </w:t>
      </w:r>
      <w:r w:rsidRPr="00CA547B">
        <w:rPr>
          <w:rtl/>
        </w:rPr>
        <w:t>بن مهزيار عن حماد بن عيسى عن محمد بن مسعود قال</w:t>
      </w:r>
      <w:r>
        <w:rPr>
          <w:rtl/>
        </w:rPr>
        <w:t xml:space="preserve">: </w:t>
      </w:r>
      <w:r w:rsidRPr="00CA547B">
        <w:rPr>
          <w:rtl/>
        </w:rPr>
        <w:t xml:space="preserve">رأيت أبا عبد الله </w:t>
      </w:r>
      <w:r w:rsidRPr="008B41DE">
        <w:rPr>
          <w:rStyle w:val="libAlaemChar"/>
          <w:rtl/>
        </w:rPr>
        <w:t>عليه‌السلام</w:t>
      </w:r>
      <w:r w:rsidRPr="00CA547B">
        <w:rPr>
          <w:rtl/>
        </w:rPr>
        <w:t xml:space="preserve"> انهى</w:t>
      </w:r>
      <w:r>
        <w:rPr>
          <w:rtl/>
        </w:rPr>
        <w:t xml:space="preserve"> إلى </w:t>
      </w:r>
      <w:r w:rsidRPr="00CA547B">
        <w:rPr>
          <w:rtl/>
        </w:rPr>
        <w:t>قبر النبي</w:t>
      </w:r>
      <w:r w:rsidRPr="008B41DE">
        <w:rPr>
          <w:rStyle w:val="libAlaemChar"/>
          <w:rtl/>
        </w:rPr>
        <w:t>صلى‌الله‌عليه‌وآله</w:t>
      </w:r>
      <w:r w:rsidRPr="00CA547B">
        <w:rPr>
          <w:rtl/>
        </w:rPr>
        <w:t xml:space="preserve"> فوضع يده عليه وقال</w:t>
      </w:r>
      <w:r>
        <w:rPr>
          <w:rtl/>
        </w:rPr>
        <w:t xml:space="preserve">: </w:t>
      </w:r>
      <w:r w:rsidRPr="00CA547B">
        <w:rPr>
          <w:rtl/>
        </w:rPr>
        <w:t>اسأل الله الذي اجتباك واختارك وهداك وهدى بك</w:t>
      </w:r>
      <w:r w:rsidRPr="005B3D0C">
        <w:rPr>
          <w:rtl/>
        </w:rPr>
        <w:t xml:space="preserve"> </w:t>
      </w:r>
      <w:r w:rsidRPr="00CA547B">
        <w:rPr>
          <w:rtl/>
        </w:rPr>
        <w:t>أن</w:t>
      </w:r>
      <w:r>
        <w:rPr>
          <w:rFonts w:hint="cs"/>
          <w:rtl/>
        </w:rPr>
        <w:t>ْ</w:t>
      </w:r>
      <w:r w:rsidRPr="00CA547B">
        <w:rPr>
          <w:rtl/>
        </w:rPr>
        <w:t xml:space="preserve"> </w:t>
      </w:r>
      <w:r>
        <w:rPr>
          <w:rtl/>
        </w:rPr>
        <w:t xml:space="preserve">يصلّي </w:t>
      </w:r>
      <w:r w:rsidRPr="00CA547B">
        <w:rPr>
          <w:rtl/>
        </w:rPr>
        <w:t>عليك ؛ ثم قال</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231</w:t>
      </w:r>
      <w:r>
        <w:rPr>
          <w:rtl/>
          <w:lang w:bidi="fa-IR"/>
        </w:rPr>
        <w:t xml:space="preserve"> ـ </w:t>
      </w:r>
      <w:r w:rsidRPr="00CA547B">
        <w:rPr>
          <w:rtl/>
          <w:lang w:bidi="fa-IR"/>
        </w:rPr>
        <w:t xml:space="preserve">في روضة الكافي خطبة لأمير المؤمنين </w:t>
      </w:r>
      <w:r w:rsidRPr="008B41DE">
        <w:rPr>
          <w:rStyle w:val="libAlaemChar"/>
          <w:rtl/>
        </w:rPr>
        <w:t>عليه‌السلام</w:t>
      </w:r>
      <w:r w:rsidRPr="00CA547B">
        <w:rPr>
          <w:rtl/>
          <w:lang w:bidi="fa-IR"/>
        </w:rPr>
        <w:t xml:space="preserve"> وهي خطبة الوسيلة قال فيها</w:t>
      </w:r>
      <w:r w:rsidRPr="008B41DE">
        <w:rPr>
          <w:rStyle w:val="libAlaemChar"/>
          <w:rtl/>
        </w:rPr>
        <w:t>عليه‌السلام</w:t>
      </w:r>
      <w:r>
        <w:rPr>
          <w:rtl/>
          <w:lang w:bidi="fa-IR"/>
        </w:rPr>
        <w:t xml:space="preserve">: </w:t>
      </w:r>
      <w:r w:rsidRPr="00CA547B">
        <w:rPr>
          <w:rtl/>
          <w:lang w:bidi="fa-IR"/>
        </w:rPr>
        <w:t xml:space="preserve">أكثروا من الصلوة على نبيكم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232</w:t>
      </w:r>
      <w:r>
        <w:rPr>
          <w:rtl/>
          <w:lang w:bidi="fa-IR"/>
        </w:rPr>
        <w:t xml:space="preserve"> ـ </w:t>
      </w:r>
      <w:r w:rsidRPr="00CA547B">
        <w:rPr>
          <w:rtl/>
          <w:lang w:bidi="fa-IR"/>
        </w:rPr>
        <w:t xml:space="preserve">وخطبة له </w:t>
      </w:r>
      <w:r w:rsidRPr="008B41DE">
        <w:rPr>
          <w:rStyle w:val="libAlaemChar"/>
          <w:rtl/>
        </w:rPr>
        <w:t>عليه‌السلام</w:t>
      </w:r>
      <w:r w:rsidRPr="00CA547B">
        <w:rPr>
          <w:rtl/>
          <w:lang w:bidi="fa-IR"/>
        </w:rPr>
        <w:t xml:space="preserve"> يقول فيها</w:t>
      </w:r>
      <w:r>
        <w:rPr>
          <w:rtl/>
          <w:lang w:bidi="fa-IR"/>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Pr>
          <w:rtl/>
          <w:lang w:bidi="fa-IR"/>
        </w:rPr>
        <w:t xml:space="preserve"> أللّهمّ </w:t>
      </w:r>
      <w:r w:rsidRPr="00CA547B">
        <w:rPr>
          <w:rtl/>
          <w:lang w:bidi="fa-IR"/>
        </w:rPr>
        <w:t>صل على محمد وآل محمد</w:t>
      </w:r>
      <w:r>
        <w:rPr>
          <w:rtl/>
          <w:lang w:bidi="fa-IR"/>
        </w:rPr>
        <w:t xml:space="preserve">، </w:t>
      </w:r>
      <w:r w:rsidRPr="00CA547B">
        <w:rPr>
          <w:rtl/>
          <w:lang w:bidi="fa-IR"/>
        </w:rPr>
        <w:t>وبارك على محمد وآل محمد</w:t>
      </w:r>
      <w:r>
        <w:rPr>
          <w:rtl/>
          <w:lang w:bidi="fa-IR"/>
        </w:rPr>
        <w:t xml:space="preserve">، </w:t>
      </w:r>
      <w:r w:rsidRPr="00CA547B">
        <w:rPr>
          <w:rtl/>
          <w:lang w:bidi="fa-IR"/>
        </w:rPr>
        <w:t>وتحنن على</w:t>
      </w:r>
      <w:r>
        <w:rPr>
          <w:rtl/>
          <w:lang w:bidi="fa-IR"/>
        </w:rPr>
        <w:t xml:space="preserve"> محمّد وآل محمّد </w:t>
      </w:r>
      <w:r w:rsidRPr="00CA547B">
        <w:rPr>
          <w:rtl/>
          <w:lang w:bidi="fa-IR"/>
        </w:rPr>
        <w:t>وسلم على محمد وآل محمد</w:t>
      </w:r>
      <w:r>
        <w:rPr>
          <w:rtl/>
          <w:lang w:bidi="fa-IR"/>
        </w:rPr>
        <w:t xml:space="preserve">، </w:t>
      </w:r>
      <w:r w:rsidRPr="00CA547B">
        <w:rPr>
          <w:rtl/>
          <w:lang w:bidi="fa-IR"/>
        </w:rPr>
        <w:t>كأفضل ما صليت وباركت وترحمت وتحننت على إبراهيم وآل إبراهيم انك حميد مجيد.</w:t>
      </w:r>
    </w:p>
    <w:p w:rsidR="00F24149" w:rsidRPr="00CA547B" w:rsidRDefault="00F24149" w:rsidP="00687F9D">
      <w:pPr>
        <w:pStyle w:val="libNormal"/>
        <w:rPr>
          <w:rtl/>
        </w:rPr>
      </w:pPr>
      <w:r w:rsidRPr="00CA547B">
        <w:rPr>
          <w:rtl/>
        </w:rPr>
        <w:t>233</w:t>
      </w:r>
      <w:r>
        <w:rPr>
          <w:rtl/>
        </w:rPr>
        <w:t xml:space="preserve"> ـ علي بن </w:t>
      </w:r>
      <w:r w:rsidRPr="00CA547B">
        <w:rPr>
          <w:rtl/>
        </w:rPr>
        <w:t>إبراهيم عن أبيه عن عمرو بن عثمان</w:t>
      </w:r>
      <w:r>
        <w:rPr>
          <w:rtl/>
        </w:rPr>
        <w:t xml:space="preserve"> عن عل</w:t>
      </w:r>
      <w:r>
        <w:rPr>
          <w:rFonts w:hint="cs"/>
          <w:rtl/>
        </w:rPr>
        <w:t>ي</w:t>
      </w:r>
      <w:r>
        <w:rPr>
          <w:rtl/>
        </w:rPr>
        <w:t xml:space="preserve"> </w:t>
      </w:r>
      <w:r w:rsidRPr="00CA547B">
        <w:rPr>
          <w:rtl/>
        </w:rPr>
        <w:t>بن عيسى رفعه قال: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سجي الميت</w:t>
      </w:r>
      <w:r>
        <w:rPr>
          <w:rtl/>
        </w:rPr>
        <w:t xml:space="preserve">: </w:t>
      </w:r>
      <w:r w:rsidRPr="00CA547B">
        <w:rPr>
          <w:rtl/>
        </w:rPr>
        <w:t>مد عليه ثوبا وغطاه به.</w:t>
      </w:r>
    </w:p>
    <w:p w:rsidR="00F24149" w:rsidRPr="00CA547B" w:rsidRDefault="00F24149" w:rsidP="007D2D59">
      <w:pPr>
        <w:pStyle w:val="libFootnote0"/>
        <w:rPr>
          <w:rtl/>
          <w:lang w:bidi="fa-IR"/>
        </w:rPr>
      </w:pPr>
      <w:r>
        <w:rPr>
          <w:rtl/>
        </w:rPr>
        <w:t>(</w:t>
      </w:r>
      <w:r w:rsidRPr="00CA547B">
        <w:rPr>
          <w:rtl/>
        </w:rPr>
        <w:t>2) العوالي</w:t>
      </w:r>
      <w:r>
        <w:rPr>
          <w:rtl/>
        </w:rPr>
        <w:t xml:space="preserve">: </w:t>
      </w:r>
      <w:r w:rsidRPr="00CA547B">
        <w:rPr>
          <w:rtl/>
        </w:rPr>
        <w:t>قرى بظاهر المدينة.</w:t>
      </w:r>
    </w:p>
    <w:p w:rsidR="00F24149" w:rsidRPr="00CA547B" w:rsidRDefault="00F24149" w:rsidP="00CC6E43">
      <w:pPr>
        <w:pStyle w:val="libNormal0"/>
        <w:rPr>
          <w:rtl/>
        </w:rPr>
      </w:pPr>
      <w:r>
        <w:rPr>
          <w:rtl/>
        </w:rPr>
        <w:br w:type="page"/>
      </w:r>
      <w:r w:rsidRPr="00CA547B">
        <w:rPr>
          <w:rtl/>
        </w:rPr>
        <w:lastRenderedPageBreak/>
        <w:t>ان موسى صلى الله عليه ناجاه الله تبارك وتعالى فقال له في مناجاته وقد ذكر محمدا</w:t>
      </w:r>
      <w:r w:rsidRPr="008B41DE">
        <w:rPr>
          <w:rStyle w:val="libAlaemChar"/>
          <w:rtl/>
        </w:rPr>
        <w:t>صلى‌الله‌عليه‌وآله</w:t>
      </w:r>
      <w:r w:rsidRPr="00CA547B">
        <w:rPr>
          <w:rtl/>
        </w:rPr>
        <w:t xml:space="preserve"> فصل عليه يا ابن عمران فانى أصلي عليه وملائكتى.</w:t>
      </w:r>
    </w:p>
    <w:p w:rsidR="00F24149" w:rsidRPr="00CA547B" w:rsidRDefault="00F24149" w:rsidP="00687F9D">
      <w:pPr>
        <w:pStyle w:val="libNormal"/>
        <w:rPr>
          <w:rtl/>
        </w:rPr>
      </w:pPr>
      <w:r w:rsidRPr="00CA547B">
        <w:rPr>
          <w:rtl/>
        </w:rPr>
        <w:t>234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w:t>
      </w:r>
      <w:r>
        <w:rPr>
          <w:rtl/>
        </w:rPr>
        <w:t xml:space="preserve">: </w:t>
      </w:r>
      <w:r w:rsidRPr="00CA547B">
        <w:rPr>
          <w:rtl/>
        </w:rPr>
        <w:t xml:space="preserve">فاما ما علمه الجاهل والعالم من فضل رسول الله </w:t>
      </w:r>
      <w:r w:rsidRPr="008B41DE">
        <w:rPr>
          <w:rStyle w:val="libAlaemChar"/>
          <w:rtl/>
        </w:rPr>
        <w:t>صلى‌الله‌عليه‌وآله</w:t>
      </w:r>
      <w:r w:rsidRPr="00CA547B">
        <w:rPr>
          <w:rtl/>
        </w:rPr>
        <w:t xml:space="preserve"> من كتاب الله فهو قول الله سبحانه</w:t>
      </w:r>
      <w:r>
        <w:rPr>
          <w:rtl/>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rPr>
        <w:t xml:space="preserve"> ولهذه الآية ظاهر وباطن</w:t>
      </w:r>
      <w:r>
        <w:rPr>
          <w:rtl/>
        </w:rPr>
        <w:t xml:space="preserve">، </w:t>
      </w:r>
      <w:r w:rsidRPr="00CA547B">
        <w:rPr>
          <w:rtl/>
        </w:rPr>
        <w:t>فالظاهر قوله</w:t>
      </w:r>
      <w:r>
        <w:rPr>
          <w:rtl/>
        </w:rPr>
        <w:t xml:space="preserve">: </w:t>
      </w:r>
      <w:r w:rsidRPr="00CA547B">
        <w:rPr>
          <w:rtl/>
        </w:rPr>
        <w:t>«صلوا عليه» والباطن قوله</w:t>
      </w:r>
      <w:r>
        <w:rPr>
          <w:rtl/>
        </w:rPr>
        <w:t xml:space="preserve">: </w:t>
      </w:r>
      <w:r w:rsidRPr="00CA547B">
        <w:rPr>
          <w:rtl/>
        </w:rPr>
        <w:t>«وسلموا تسليما»</w:t>
      </w:r>
      <w:r>
        <w:rPr>
          <w:rtl/>
        </w:rPr>
        <w:t xml:space="preserve"> أي </w:t>
      </w:r>
      <w:r w:rsidRPr="00CA547B">
        <w:rPr>
          <w:rtl/>
        </w:rPr>
        <w:t>سلموا لمن وصاه واستخلفه عليكم فضله وما عهد به</w:t>
      </w:r>
      <w:r>
        <w:rPr>
          <w:rtl/>
        </w:rPr>
        <w:t xml:space="preserve"> إليه </w:t>
      </w:r>
      <w:r w:rsidRPr="00CA547B">
        <w:rPr>
          <w:rtl/>
        </w:rPr>
        <w:t>تسليما</w:t>
      </w:r>
      <w:r>
        <w:rPr>
          <w:rtl/>
        </w:rPr>
        <w:t xml:space="preserve">، </w:t>
      </w:r>
      <w:r w:rsidRPr="00CA547B">
        <w:rPr>
          <w:rtl/>
        </w:rPr>
        <w:t>وهذا مما أخبرتك انه لا يعلم تأويله</w:t>
      </w:r>
      <w:r w:rsidRPr="006332EE">
        <w:rPr>
          <w:rFonts w:hint="cs"/>
          <w:rtl/>
        </w:rPr>
        <w:t xml:space="preserve"> </w:t>
      </w:r>
      <w:r>
        <w:rPr>
          <w:rFonts w:hint="cs"/>
          <w:rtl/>
        </w:rPr>
        <w:t>إ</w:t>
      </w:r>
      <w:r w:rsidRPr="00CA547B">
        <w:rPr>
          <w:rtl/>
        </w:rPr>
        <w:t>ل</w:t>
      </w:r>
      <w:r>
        <w:rPr>
          <w:rFonts w:hint="cs"/>
          <w:rtl/>
        </w:rPr>
        <w:t>ّ</w:t>
      </w:r>
      <w:r w:rsidRPr="00CA547B">
        <w:rPr>
          <w:rtl/>
        </w:rPr>
        <w:t>ا من لطف حسه وصفا دهنه وصح تميزه.</w:t>
      </w:r>
    </w:p>
    <w:p w:rsidR="00F24149" w:rsidRPr="00CA547B" w:rsidRDefault="00F24149" w:rsidP="00687F9D">
      <w:pPr>
        <w:pStyle w:val="libNormal"/>
        <w:rPr>
          <w:rtl/>
          <w:lang w:bidi="fa-IR"/>
        </w:rPr>
      </w:pPr>
      <w:r w:rsidRPr="00CA547B">
        <w:rPr>
          <w:rtl/>
          <w:lang w:bidi="fa-IR"/>
        </w:rPr>
        <w:t>235</w:t>
      </w:r>
      <w:r>
        <w:rPr>
          <w:rtl/>
          <w:lang w:bidi="fa-IR"/>
        </w:rPr>
        <w:t xml:space="preserve"> ـ </w:t>
      </w:r>
      <w:r w:rsidRPr="00CA547B">
        <w:rPr>
          <w:rtl/>
          <w:lang w:bidi="fa-IR"/>
        </w:rPr>
        <w:t>في محاسن البرقي عن محمد بن سنان عمن ذكره عن</w:t>
      </w:r>
      <w:r>
        <w:rPr>
          <w:rtl/>
          <w:lang w:bidi="fa-IR"/>
        </w:rPr>
        <w:t xml:space="preserve"> أبي </w:t>
      </w:r>
      <w:r w:rsidRPr="00CA547B">
        <w:rPr>
          <w:rtl/>
          <w:lang w:bidi="fa-IR"/>
        </w:rPr>
        <w:t xml:space="preserve">عبد الله </w:t>
      </w:r>
      <w:r w:rsidRPr="008B41DE">
        <w:rPr>
          <w:rStyle w:val="libAlaemChar"/>
          <w:rtl/>
        </w:rPr>
        <w:t>عليه‌السلام</w:t>
      </w:r>
      <w:r w:rsidRPr="00CA547B">
        <w:rPr>
          <w:rtl/>
          <w:lang w:bidi="fa-IR"/>
        </w:rPr>
        <w:t xml:space="preserve"> في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 اللهَ وَمَلائِكَتَهُ يُصَلُّونَ عَلَى النَّبِيِّ يا أَيُّهَا الَّذِينَ آمَنُوا صَلُّوا عَلَيْهِ وَسَلِّمُوا تَسْلِيماً</w:t>
      </w:r>
      <w:r w:rsidRPr="008B41DE">
        <w:rPr>
          <w:rStyle w:val="libAlaemChar"/>
          <w:rtl/>
        </w:rPr>
        <w:t>)</w:t>
      </w:r>
      <w:r w:rsidRPr="00CA547B">
        <w:rPr>
          <w:rtl/>
          <w:lang w:bidi="fa-IR"/>
        </w:rPr>
        <w:t xml:space="preserve"> قال</w:t>
      </w:r>
      <w:r>
        <w:rPr>
          <w:rtl/>
          <w:lang w:bidi="fa-IR"/>
        </w:rPr>
        <w:t xml:space="preserve">: </w:t>
      </w:r>
      <w:r w:rsidRPr="00CA547B">
        <w:rPr>
          <w:rtl/>
          <w:lang w:bidi="fa-IR"/>
        </w:rPr>
        <w:t>فقال</w:t>
      </w:r>
      <w:r>
        <w:rPr>
          <w:rtl/>
          <w:lang w:bidi="fa-IR"/>
        </w:rPr>
        <w:t xml:space="preserve">: </w:t>
      </w:r>
      <w:r w:rsidRPr="00CA547B">
        <w:rPr>
          <w:rtl/>
          <w:lang w:bidi="fa-IR"/>
        </w:rPr>
        <w:t>اثنوا عليه وسلموا له.</w:t>
      </w:r>
    </w:p>
    <w:p w:rsidR="00F24149" w:rsidRPr="00CA547B" w:rsidRDefault="00F24149" w:rsidP="00687F9D">
      <w:pPr>
        <w:pStyle w:val="libNormal"/>
        <w:rPr>
          <w:rtl/>
        </w:rPr>
      </w:pPr>
      <w:r w:rsidRPr="00CA547B">
        <w:rPr>
          <w:rtl/>
        </w:rPr>
        <w:t>236</w:t>
      </w:r>
      <w:r>
        <w:rPr>
          <w:rtl/>
        </w:rPr>
        <w:t xml:space="preserve"> ـ </w:t>
      </w:r>
      <w:r w:rsidRPr="00CA547B">
        <w:rPr>
          <w:rtl/>
        </w:rPr>
        <w:t xml:space="preserve">في الصحيفة السجادية في دعائه </w:t>
      </w:r>
      <w:r w:rsidRPr="008B41DE">
        <w:rPr>
          <w:rStyle w:val="libAlaemChar"/>
          <w:rtl/>
        </w:rPr>
        <w:t>عليه‌السلام</w:t>
      </w:r>
      <w:r w:rsidRPr="00CA547B">
        <w:rPr>
          <w:rtl/>
        </w:rPr>
        <w:t xml:space="preserve"> في طلب الحوائج وصل على محمد وآله صلوة دائمة نامية لا انقطاع لابدها</w:t>
      </w:r>
      <w:r>
        <w:rPr>
          <w:rtl/>
        </w:rPr>
        <w:t xml:space="preserve">، </w:t>
      </w:r>
      <w:r w:rsidRPr="00CA547B">
        <w:rPr>
          <w:rtl/>
        </w:rPr>
        <w:t>ولا منتهى لأمدها</w:t>
      </w:r>
      <w:r>
        <w:rPr>
          <w:rtl/>
        </w:rPr>
        <w:t xml:space="preserve">، </w:t>
      </w:r>
      <w:r w:rsidRPr="00CA547B">
        <w:rPr>
          <w:rtl/>
        </w:rPr>
        <w:t>واجعل ذلك عونا لي وسببا لنجاح طلبتي انك واسع كريم.</w:t>
      </w:r>
    </w:p>
    <w:p w:rsidR="00F24149" w:rsidRPr="00CA547B" w:rsidRDefault="00F24149" w:rsidP="00687F9D">
      <w:pPr>
        <w:pStyle w:val="libNormal"/>
        <w:rPr>
          <w:rtl/>
          <w:lang w:bidi="fa-IR"/>
        </w:rPr>
      </w:pPr>
      <w:r w:rsidRPr="00CA547B">
        <w:rPr>
          <w:rtl/>
          <w:lang w:bidi="fa-IR"/>
        </w:rPr>
        <w:t>237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 الَّذِينَ يُؤْذُونَ اللهَ وَرَسُولَهُ لَعَنَهُمُ اللهُ فِي الدُّنْيا وَالْآخِرَةِ وَأَعَدَّ لَهُمْ عَذاباً مُهِيناً</w:t>
      </w:r>
      <w:r w:rsidRPr="008B41DE">
        <w:rPr>
          <w:rStyle w:val="libAlaemChar"/>
          <w:rtl/>
        </w:rPr>
        <w:t>)</w:t>
      </w:r>
      <w:r w:rsidRPr="00CA547B">
        <w:rPr>
          <w:rtl/>
          <w:lang w:bidi="fa-IR"/>
        </w:rPr>
        <w:t xml:space="preserve"> قال</w:t>
      </w:r>
      <w:r>
        <w:rPr>
          <w:rtl/>
          <w:lang w:bidi="fa-IR"/>
        </w:rPr>
        <w:t xml:space="preserve">: </w:t>
      </w:r>
      <w:r w:rsidRPr="00CA547B">
        <w:rPr>
          <w:rtl/>
          <w:lang w:bidi="fa-IR"/>
        </w:rPr>
        <w:t>نزلت فيمن غصب أمير المؤمنين صلوات الله عليه حقه</w:t>
      </w:r>
      <w:r>
        <w:rPr>
          <w:rtl/>
          <w:lang w:bidi="fa-IR"/>
        </w:rPr>
        <w:t xml:space="preserve">، </w:t>
      </w:r>
      <w:r w:rsidRPr="00CA547B">
        <w:rPr>
          <w:rtl/>
          <w:lang w:bidi="fa-IR"/>
        </w:rPr>
        <w:t>وأخذ حق فاطمة صلوات الله عليها وأذاها</w:t>
      </w:r>
      <w:r>
        <w:rPr>
          <w:rtl/>
          <w:lang w:bidi="fa-IR"/>
        </w:rPr>
        <w:t>، و</w:t>
      </w:r>
      <w:r w:rsidRPr="00CA547B">
        <w:rPr>
          <w:rtl/>
          <w:lang w:bidi="fa-IR"/>
        </w:rPr>
        <w:t xml:space="preserve">قد قال رسول الله </w:t>
      </w:r>
      <w:r w:rsidRPr="008B41DE">
        <w:rPr>
          <w:rStyle w:val="libAlaemChar"/>
          <w:rtl/>
        </w:rPr>
        <w:t>صلى‌الله‌عليه‌وآله</w:t>
      </w:r>
      <w:r>
        <w:rPr>
          <w:rtl/>
          <w:lang w:bidi="fa-IR"/>
        </w:rPr>
        <w:t xml:space="preserve">: </w:t>
      </w:r>
      <w:r w:rsidRPr="00CA547B">
        <w:rPr>
          <w:rtl/>
          <w:lang w:bidi="fa-IR"/>
        </w:rPr>
        <w:t>من أذاها في حيوتى كمن أذاها بعد موتى ومن أذاها بعد موتى كمن أذاها في حيوتى</w:t>
      </w:r>
      <w:r>
        <w:rPr>
          <w:rtl/>
          <w:lang w:bidi="fa-IR"/>
        </w:rPr>
        <w:t xml:space="preserve">، </w:t>
      </w:r>
      <w:r w:rsidRPr="00CA547B">
        <w:rPr>
          <w:rtl/>
          <w:lang w:bidi="fa-IR"/>
        </w:rPr>
        <w:t>ومن آذاها فقد آذاني ومن آذاني فقد آذى الله وهو</w:t>
      </w:r>
      <w:r>
        <w:rPr>
          <w:rtl/>
          <w:lang w:bidi="fa-IR"/>
        </w:rPr>
        <w:t xml:space="preserve">، </w:t>
      </w:r>
      <w:r w:rsidRPr="00CA547B">
        <w:rPr>
          <w:rtl/>
          <w:lang w:bidi="fa-IR"/>
        </w:rPr>
        <w:t xml:space="preserve">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 الَّذِينَ يُؤْذُونَ اللهَ وَرَسُولَهُ</w:t>
      </w:r>
      <w:r w:rsidRPr="008B41DE">
        <w:rPr>
          <w:rStyle w:val="libAlaemChar"/>
          <w:rtl/>
        </w:rPr>
        <w:t>)</w:t>
      </w:r>
      <w:r w:rsidRPr="00CA547B">
        <w:rPr>
          <w:rtl/>
          <w:lang w:bidi="fa-IR"/>
        </w:rPr>
        <w:t xml:space="preserve"> الآية.</w:t>
      </w:r>
    </w:p>
    <w:p w:rsidR="00F24149" w:rsidRPr="00CA547B" w:rsidRDefault="00F24149" w:rsidP="00687F9D">
      <w:pPr>
        <w:pStyle w:val="libNormal"/>
        <w:rPr>
          <w:rtl/>
        </w:rPr>
      </w:pPr>
      <w:r w:rsidRPr="00CA547B">
        <w:rPr>
          <w:rtl/>
        </w:rPr>
        <w:t>238</w:t>
      </w:r>
      <w:r>
        <w:rPr>
          <w:rtl/>
        </w:rPr>
        <w:t xml:space="preserve"> ـ </w:t>
      </w:r>
      <w:r w:rsidRPr="00CA547B">
        <w:rPr>
          <w:rtl/>
        </w:rPr>
        <w:t>في مجمع البيان</w:t>
      </w:r>
      <w:r>
        <w:rPr>
          <w:rtl/>
        </w:rPr>
        <w:t xml:space="preserve"> حدّثنا </w:t>
      </w:r>
      <w:r w:rsidRPr="00CA547B">
        <w:rPr>
          <w:rtl/>
        </w:rPr>
        <w:t>السيد</w:t>
      </w:r>
      <w:r>
        <w:rPr>
          <w:rtl/>
        </w:rPr>
        <w:t xml:space="preserve"> أبو </w:t>
      </w:r>
      <w:r w:rsidRPr="00CA547B">
        <w:rPr>
          <w:rtl/>
        </w:rPr>
        <w:t>الحمد قال</w:t>
      </w:r>
      <w:r>
        <w:rPr>
          <w:rtl/>
        </w:rPr>
        <w:t xml:space="preserve">: حدّثنا </w:t>
      </w:r>
      <w:r w:rsidRPr="00CA547B">
        <w:rPr>
          <w:rtl/>
        </w:rPr>
        <w:t>الحاكم</w:t>
      </w:r>
      <w:r>
        <w:rPr>
          <w:rtl/>
        </w:rPr>
        <w:t xml:space="preserve"> أبو </w:t>
      </w:r>
      <w:r w:rsidRPr="00CA547B">
        <w:rPr>
          <w:rtl/>
        </w:rPr>
        <w:t>القاسم الحسكاني قال</w:t>
      </w:r>
      <w:r>
        <w:rPr>
          <w:rtl/>
        </w:rPr>
        <w:t xml:space="preserve">: حدّثنا </w:t>
      </w:r>
      <w:r w:rsidRPr="00CA547B">
        <w:rPr>
          <w:rtl/>
        </w:rPr>
        <w:t>الحاكم</w:t>
      </w:r>
      <w:r>
        <w:rPr>
          <w:rtl/>
        </w:rPr>
        <w:t xml:space="preserve"> أبو </w:t>
      </w:r>
      <w:r w:rsidRPr="00CA547B">
        <w:rPr>
          <w:rtl/>
        </w:rPr>
        <w:t>عبد الله الحافظ قال</w:t>
      </w:r>
      <w:r>
        <w:rPr>
          <w:rtl/>
        </w:rPr>
        <w:t xml:space="preserve">: حدّثنا أحمد </w:t>
      </w:r>
      <w:r w:rsidRPr="00CA547B">
        <w:rPr>
          <w:rtl/>
        </w:rPr>
        <w:t>بن</w:t>
      </w:r>
      <w:r>
        <w:rPr>
          <w:rtl/>
        </w:rPr>
        <w:t xml:space="preserve"> أبي </w:t>
      </w:r>
      <w:r w:rsidRPr="00CA547B">
        <w:rPr>
          <w:rtl/>
        </w:rPr>
        <w:t>دارم الحافظ قال</w:t>
      </w:r>
      <w:r>
        <w:rPr>
          <w:rtl/>
        </w:rPr>
        <w:t xml:space="preserve">: حدّثنا علي بن أحمد </w:t>
      </w:r>
      <w:r w:rsidRPr="00CA547B">
        <w:rPr>
          <w:rtl/>
        </w:rPr>
        <w:t>العجلي قال</w:t>
      </w:r>
      <w:r>
        <w:rPr>
          <w:rtl/>
        </w:rPr>
        <w:t xml:space="preserve">: حدّثنا </w:t>
      </w:r>
      <w:r w:rsidRPr="00CA547B">
        <w:rPr>
          <w:rtl/>
        </w:rPr>
        <w:t>عباد بن يعقوب قال</w:t>
      </w:r>
      <w:r>
        <w:rPr>
          <w:rtl/>
        </w:rPr>
        <w:t xml:space="preserve">: حدّثنا </w:t>
      </w:r>
      <w:r w:rsidRPr="00CA547B">
        <w:rPr>
          <w:rtl/>
        </w:rPr>
        <w:t>ارطاة بن حبيب قال</w:t>
      </w:r>
      <w:r>
        <w:rPr>
          <w:rtl/>
        </w:rPr>
        <w:t xml:space="preserve">: حدّثني أبو </w:t>
      </w:r>
      <w:r w:rsidRPr="00CA547B">
        <w:rPr>
          <w:rtl/>
        </w:rPr>
        <w:t>خالد الواسطي وهو آخذ بشعره</w:t>
      </w:r>
      <w:r>
        <w:rPr>
          <w:rtl/>
        </w:rPr>
        <w:t xml:space="preserve">، </w:t>
      </w:r>
      <w:r w:rsidRPr="00CA547B">
        <w:rPr>
          <w:rtl/>
        </w:rPr>
        <w:t>قال</w:t>
      </w:r>
      <w:r>
        <w:rPr>
          <w:rtl/>
        </w:rPr>
        <w:t xml:space="preserve">: حدّثني </w:t>
      </w:r>
      <w:r w:rsidRPr="00CA547B">
        <w:rPr>
          <w:rtl/>
        </w:rPr>
        <w:t>زيد</w:t>
      </w:r>
    </w:p>
    <w:p w:rsidR="00F24149" w:rsidRPr="00CA547B" w:rsidRDefault="00F24149" w:rsidP="00CC6E43">
      <w:pPr>
        <w:pStyle w:val="libNormal0"/>
        <w:rPr>
          <w:rtl/>
        </w:rPr>
      </w:pPr>
      <w:r>
        <w:rPr>
          <w:rtl/>
        </w:rPr>
        <w:br w:type="page"/>
      </w:r>
      <w:r w:rsidRPr="00CA547B">
        <w:rPr>
          <w:rtl/>
        </w:rPr>
        <w:lastRenderedPageBreak/>
        <w:t>بن</w:t>
      </w:r>
      <w:r>
        <w:rPr>
          <w:rtl/>
        </w:rPr>
        <w:t xml:space="preserve"> علي</w:t>
      </w:r>
      <w:r>
        <w:rPr>
          <w:rFonts w:hint="cs"/>
          <w:rtl/>
        </w:rPr>
        <w:t>ّ</w:t>
      </w:r>
      <w:r>
        <w:rPr>
          <w:rtl/>
        </w:rPr>
        <w:t xml:space="preserve"> بن </w:t>
      </w:r>
      <w:r w:rsidRPr="00CA547B">
        <w:rPr>
          <w:rtl/>
        </w:rPr>
        <w:t>الحسين وهو آخذ بشعره</w:t>
      </w:r>
      <w:r>
        <w:rPr>
          <w:rtl/>
        </w:rPr>
        <w:t xml:space="preserve">، </w:t>
      </w:r>
      <w:r w:rsidRPr="00CA547B">
        <w:rPr>
          <w:rtl/>
        </w:rPr>
        <w:t>قال</w:t>
      </w:r>
      <w:r>
        <w:rPr>
          <w:rtl/>
        </w:rPr>
        <w:t xml:space="preserve"> حدّثني علي</w:t>
      </w:r>
      <w:r>
        <w:rPr>
          <w:rFonts w:hint="cs"/>
          <w:rtl/>
        </w:rPr>
        <w:t>ّ</w:t>
      </w:r>
      <w:r>
        <w:rPr>
          <w:rtl/>
        </w:rPr>
        <w:t xml:space="preserve"> بن </w:t>
      </w:r>
      <w:r w:rsidRPr="00CA547B">
        <w:rPr>
          <w:rtl/>
        </w:rPr>
        <w:t>الحسين وهو آخذ بشعره قال</w:t>
      </w:r>
      <w:r>
        <w:rPr>
          <w:rtl/>
        </w:rPr>
        <w:t xml:space="preserve">: </w:t>
      </w:r>
      <w:r>
        <w:rPr>
          <w:rFonts w:hint="cs"/>
          <w:rtl/>
        </w:rPr>
        <w:t xml:space="preserve">حدّثني </w:t>
      </w:r>
      <w:r>
        <w:rPr>
          <w:rtl/>
        </w:rPr>
        <w:t>الحسين بن عل</w:t>
      </w:r>
      <w:r>
        <w:rPr>
          <w:rFonts w:hint="cs"/>
          <w:rtl/>
        </w:rPr>
        <w:t>يّ</w:t>
      </w:r>
      <w:r w:rsidRPr="00CA547B">
        <w:rPr>
          <w:rtl/>
        </w:rPr>
        <w:t xml:space="preserve"> وهو آخذ بشعره قال</w:t>
      </w:r>
      <w:r>
        <w:rPr>
          <w:rtl/>
        </w:rPr>
        <w:t>: حدّثني علي</w:t>
      </w:r>
      <w:r>
        <w:rPr>
          <w:rFonts w:hint="cs"/>
          <w:rtl/>
        </w:rPr>
        <w:t>ّ</w:t>
      </w:r>
      <w:r>
        <w:rPr>
          <w:rtl/>
        </w:rPr>
        <w:t xml:space="preserve"> بن أبي </w:t>
      </w:r>
      <w:r w:rsidRPr="00CA547B">
        <w:rPr>
          <w:rtl/>
        </w:rPr>
        <w:t>طالب وهو آخذ بشعره قال</w:t>
      </w:r>
      <w:r>
        <w:rPr>
          <w:rtl/>
        </w:rPr>
        <w:t xml:space="preserve"> حدّثني </w:t>
      </w:r>
      <w:r w:rsidRPr="00CA547B">
        <w:rPr>
          <w:rtl/>
        </w:rPr>
        <w:t xml:space="preserve">رسول الله </w:t>
      </w:r>
      <w:r w:rsidRPr="008B41DE">
        <w:rPr>
          <w:rStyle w:val="libAlaemChar"/>
          <w:rtl/>
        </w:rPr>
        <w:t>صلى‌الله‌عليه‌وآله</w:t>
      </w:r>
      <w:r w:rsidRPr="00CA547B">
        <w:rPr>
          <w:rtl/>
        </w:rPr>
        <w:t xml:space="preserve"> وهو آخذ بشعره فقال</w:t>
      </w:r>
      <w:r>
        <w:rPr>
          <w:rtl/>
        </w:rPr>
        <w:t xml:space="preserve">: </w:t>
      </w:r>
      <w:r w:rsidRPr="00CA547B">
        <w:rPr>
          <w:rtl/>
        </w:rPr>
        <w:t>من آذى شعرة منك فقد آذاني ومن آذاني فقد آذى الله ومن آذى الله فعليه لعنة الله.</w:t>
      </w:r>
    </w:p>
    <w:p w:rsidR="00F24149" w:rsidRPr="00CA547B" w:rsidRDefault="00F24149" w:rsidP="00687F9D">
      <w:pPr>
        <w:pStyle w:val="libNormal"/>
        <w:rPr>
          <w:rtl/>
        </w:rPr>
      </w:pPr>
      <w:r w:rsidRPr="00CA547B">
        <w:rPr>
          <w:rtl/>
        </w:rPr>
        <w:t>239</w:t>
      </w:r>
      <w:r>
        <w:rPr>
          <w:rtl/>
        </w:rPr>
        <w:t xml:space="preserve"> ـ </w:t>
      </w:r>
      <w:r w:rsidRPr="00CA547B">
        <w:rPr>
          <w:rtl/>
        </w:rPr>
        <w:t>في تهذيب الأحكام الحسين بن سعيد عن النضر بن سويد عن عبد الله بن سنان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أخر رسول الله </w:t>
      </w:r>
      <w:r w:rsidRPr="008B41DE">
        <w:rPr>
          <w:rStyle w:val="libAlaemChar"/>
          <w:rtl/>
        </w:rPr>
        <w:t>صلى‌الله‌عليه‌وآله</w:t>
      </w:r>
      <w:r w:rsidRPr="00CA547B">
        <w:rPr>
          <w:rtl/>
        </w:rPr>
        <w:t xml:space="preserve"> ليلة من الليالي العشاء الاخرة ما شاء الله</w:t>
      </w:r>
      <w:r>
        <w:rPr>
          <w:rtl/>
        </w:rPr>
        <w:t xml:space="preserve">، </w:t>
      </w:r>
      <w:r w:rsidRPr="00CA547B">
        <w:rPr>
          <w:rtl/>
        </w:rPr>
        <w:t>فجاء عمر فدق الباب فقال</w:t>
      </w:r>
      <w:r>
        <w:rPr>
          <w:rtl/>
        </w:rPr>
        <w:t xml:space="preserve">: </w:t>
      </w:r>
      <w:r w:rsidRPr="00CA547B">
        <w:rPr>
          <w:rtl/>
        </w:rPr>
        <w:t xml:space="preserve">يا رسول الله نام النساء نام الصبيان فخرج رسول الله </w:t>
      </w:r>
      <w:r w:rsidRPr="008B41DE">
        <w:rPr>
          <w:rStyle w:val="libAlaemChar"/>
          <w:rtl/>
        </w:rPr>
        <w:t>صلى‌الله‌عليه‌وآله</w:t>
      </w:r>
      <w:r w:rsidRPr="00CA547B">
        <w:rPr>
          <w:rtl/>
        </w:rPr>
        <w:t xml:space="preserve"> فقال ليس لكم</w:t>
      </w:r>
      <w:r w:rsidRPr="005B3D0C">
        <w:rPr>
          <w:rtl/>
        </w:rPr>
        <w:t xml:space="preserve"> </w:t>
      </w:r>
      <w:r w:rsidRPr="00CA547B">
        <w:rPr>
          <w:rtl/>
        </w:rPr>
        <w:t>أن</w:t>
      </w:r>
      <w:r>
        <w:rPr>
          <w:rFonts w:hint="cs"/>
          <w:rtl/>
        </w:rPr>
        <w:t>ْ</w:t>
      </w:r>
      <w:r w:rsidRPr="00CA547B">
        <w:rPr>
          <w:rtl/>
        </w:rPr>
        <w:t xml:space="preserve"> تؤذوني ولا تأمرونى انما عليكم</w:t>
      </w:r>
      <w:r w:rsidRPr="005B3D0C">
        <w:rPr>
          <w:rtl/>
        </w:rPr>
        <w:t xml:space="preserve"> </w:t>
      </w:r>
      <w:r w:rsidRPr="00CA547B">
        <w:rPr>
          <w:rtl/>
        </w:rPr>
        <w:t>أن</w:t>
      </w:r>
      <w:r>
        <w:rPr>
          <w:rFonts w:hint="cs"/>
          <w:rtl/>
        </w:rPr>
        <w:t>ْ</w:t>
      </w:r>
      <w:r w:rsidRPr="00CA547B">
        <w:rPr>
          <w:rtl/>
        </w:rPr>
        <w:t xml:space="preserve"> تسمعوا وتطيعوا.</w:t>
      </w:r>
    </w:p>
    <w:p w:rsidR="00F24149" w:rsidRPr="00CA547B" w:rsidRDefault="00F24149" w:rsidP="00687F9D">
      <w:pPr>
        <w:pStyle w:val="libNormal"/>
        <w:rPr>
          <w:rtl/>
        </w:rPr>
      </w:pPr>
      <w:r w:rsidRPr="00CA547B">
        <w:rPr>
          <w:rtl/>
        </w:rPr>
        <w:t>240</w:t>
      </w:r>
      <w:r>
        <w:rPr>
          <w:rtl/>
        </w:rPr>
        <w:t xml:space="preserve"> ـ </w:t>
      </w:r>
      <w:r w:rsidRPr="00CA547B">
        <w:rPr>
          <w:rtl/>
        </w:rPr>
        <w:t>في أصول الكافي الحسين بن محمد عن</w:t>
      </w:r>
      <w:r>
        <w:rPr>
          <w:rtl/>
        </w:rPr>
        <w:t xml:space="preserve"> أحمد </w:t>
      </w:r>
      <w:r w:rsidRPr="00CA547B">
        <w:rPr>
          <w:rtl/>
        </w:rPr>
        <w:t>بن</w:t>
      </w:r>
      <w:r>
        <w:rPr>
          <w:rtl/>
        </w:rPr>
        <w:t xml:space="preserve"> إسحق </w:t>
      </w:r>
      <w:r w:rsidRPr="00CA547B">
        <w:rPr>
          <w:rtl/>
        </w:rPr>
        <w:t>عن سعدان بن مسلم عن عبد الله بن سنان قال</w:t>
      </w:r>
      <w:r>
        <w:rPr>
          <w:rtl/>
        </w:rPr>
        <w:t xml:space="preserve">: </w:t>
      </w:r>
      <w:r w:rsidRPr="00CA547B">
        <w:rPr>
          <w:rtl/>
        </w:rPr>
        <w:t>كان رجل عند</w:t>
      </w:r>
      <w:r>
        <w:rPr>
          <w:rtl/>
        </w:rPr>
        <w:t xml:space="preserve"> أبي </w:t>
      </w:r>
      <w:r w:rsidRPr="00CA547B">
        <w:rPr>
          <w:rtl/>
        </w:rPr>
        <w:t xml:space="preserve">عبد الله </w:t>
      </w:r>
      <w:r w:rsidRPr="008B41DE">
        <w:rPr>
          <w:rStyle w:val="libAlaemChar"/>
          <w:rtl/>
        </w:rPr>
        <w:t>عليه‌السلام</w:t>
      </w:r>
      <w:r w:rsidRPr="00CA547B">
        <w:rPr>
          <w:rtl/>
        </w:rPr>
        <w:t xml:space="preserve"> فقرأ هذه الآية</w:t>
      </w:r>
      <w:r>
        <w:rPr>
          <w:rtl/>
        </w:rPr>
        <w:t xml:space="preserve">: </w:t>
      </w:r>
      <w:r w:rsidRPr="008B41DE">
        <w:rPr>
          <w:rStyle w:val="libAlaemChar"/>
          <w:rtl/>
        </w:rPr>
        <w:t>(</w:t>
      </w:r>
      <w:r w:rsidRPr="004500FC">
        <w:rPr>
          <w:rStyle w:val="libAieChar"/>
          <w:rtl/>
        </w:rPr>
        <w:t>وَالَّذِينَ يُؤْذُونَ الْمُؤْمِنِينَ وَالْمُؤْمِناتِ بِغَيْرِ مَا اكْتَسَبُوا فَقَدِ احْتَمَلُوا بُهْتاناً وَإِثْماً مُبِيناً</w:t>
      </w:r>
      <w:r w:rsidRPr="008B41DE">
        <w:rPr>
          <w:rStyle w:val="libAlaemChar"/>
          <w:rtl/>
        </w:rPr>
        <w:t>)</w:t>
      </w:r>
      <w:r w:rsidRPr="00CA547B">
        <w:rPr>
          <w:rtl/>
        </w:rPr>
        <w:t xml:space="preserve"> قال</w:t>
      </w:r>
      <w:r>
        <w:rPr>
          <w:rtl/>
        </w:rPr>
        <w:t xml:space="preserve">: </w:t>
      </w:r>
      <w:r w:rsidRPr="00CA547B">
        <w:rPr>
          <w:rtl/>
        </w:rPr>
        <w:t>فقال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فما ثواب من ادخل عليه السرور</w:t>
      </w:r>
      <w:r>
        <w:rPr>
          <w:rtl/>
        </w:rPr>
        <w:t>؟</w:t>
      </w:r>
      <w:r w:rsidRPr="00CA547B">
        <w:rPr>
          <w:rtl/>
        </w:rPr>
        <w:t xml:space="preserve"> فقلت</w:t>
      </w:r>
      <w:r>
        <w:rPr>
          <w:rtl/>
        </w:rPr>
        <w:t xml:space="preserve">: </w:t>
      </w:r>
      <w:r w:rsidRPr="00CA547B">
        <w:rPr>
          <w:rtl/>
        </w:rPr>
        <w:t>جعلت فداك عشر حسنات</w:t>
      </w:r>
      <w:r>
        <w:rPr>
          <w:rtl/>
        </w:rPr>
        <w:t>؟</w:t>
      </w:r>
      <w:r w:rsidRPr="00CA547B">
        <w:rPr>
          <w:rtl/>
        </w:rPr>
        <w:t xml:space="preserve"> قال</w:t>
      </w:r>
      <w:r>
        <w:rPr>
          <w:rtl/>
        </w:rPr>
        <w:t xml:space="preserve">: أي </w:t>
      </w:r>
      <w:r w:rsidRPr="00CA547B">
        <w:rPr>
          <w:rtl/>
        </w:rPr>
        <w:t>والله وألف ألف حسنة.</w:t>
      </w:r>
    </w:p>
    <w:p w:rsidR="00F24149" w:rsidRPr="00CA547B" w:rsidRDefault="00F24149" w:rsidP="00687F9D">
      <w:pPr>
        <w:pStyle w:val="libNormal"/>
        <w:rPr>
          <w:rtl/>
        </w:rPr>
      </w:pPr>
      <w:r w:rsidRPr="00CA547B">
        <w:rPr>
          <w:rtl/>
        </w:rPr>
        <w:t>241</w:t>
      </w:r>
      <w:r>
        <w:rPr>
          <w:rtl/>
        </w:rPr>
        <w:t xml:space="preserve"> ـ </w:t>
      </w:r>
      <w:r w:rsidRPr="00CA547B">
        <w:rPr>
          <w:rtl/>
        </w:rPr>
        <w:t>محمد بن يحيى عن</w:t>
      </w:r>
      <w:r>
        <w:rPr>
          <w:rtl/>
        </w:rPr>
        <w:t xml:space="preserve"> أحمد </w:t>
      </w:r>
      <w:r w:rsidRPr="00CA547B">
        <w:rPr>
          <w:rtl/>
        </w:rPr>
        <w:t>بن محمد عن ابن سنان عن منذر بن يزيد عن المفضل بن عمر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إذا كان يوم القيامة نادى مناد</w:t>
      </w:r>
      <w:r>
        <w:rPr>
          <w:rtl/>
        </w:rPr>
        <w:t xml:space="preserve">: </w:t>
      </w:r>
      <w:r w:rsidRPr="00CA547B">
        <w:rPr>
          <w:rtl/>
        </w:rPr>
        <w:t xml:space="preserve">اين الصدود لأوليائي </w:t>
      </w:r>
      <w:r w:rsidRPr="007D2D59">
        <w:rPr>
          <w:rStyle w:val="libFootnotenumChar"/>
          <w:rtl/>
        </w:rPr>
        <w:t>(1)</w:t>
      </w:r>
      <w:r w:rsidRPr="00CA547B">
        <w:rPr>
          <w:rtl/>
        </w:rPr>
        <w:t xml:space="preserve"> فيقوم قوم ليس على وجوههم لحم فيقال</w:t>
      </w:r>
      <w:r>
        <w:rPr>
          <w:rtl/>
        </w:rPr>
        <w:t xml:space="preserve">: </w:t>
      </w:r>
      <w:r w:rsidRPr="00CA547B">
        <w:rPr>
          <w:rtl/>
        </w:rPr>
        <w:t>هؤلاء الذين آذوا المؤمنين ونصبوا لهم وعاندوهم وعنفوهم في دينهم ثم يؤمر بهم</w:t>
      </w:r>
      <w:r>
        <w:rPr>
          <w:rtl/>
        </w:rPr>
        <w:t xml:space="preserve"> إلى </w:t>
      </w:r>
      <w:r w:rsidRPr="00CA547B">
        <w:rPr>
          <w:rtl/>
        </w:rPr>
        <w:t>جهنم.</w:t>
      </w:r>
    </w:p>
    <w:p w:rsidR="00F24149" w:rsidRPr="00CA547B" w:rsidRDefault="00F24149" w:rsidP="00687F9D">
      <w:pPr>
        <w:pStyle w:val="libNormal"/>
        <w:rPr>
          <w:rtl/>
        </w:rPr>
      </w:pPr>
      <w:r w:rsidRPr="00CA547B">
        <w:rPr>
          <w:rtl/>
        </w:rPr>
        <w:t>242</w:t>
      </w:r>
      <w:r>
        <w:rPr>
          <w:rtl/>
        </w:rPr>
        <w:t xml:space="preserve"> ـ </w:t>
      </w:r>
      <w:r w:rsidRPr="00CA547B">
        <w:rPr>
          <w:rtl/>
        </w:rPr>
        <w:t>في كتاب الخصال عن</w:t>
      </w:r>
      <w:r>
        <w:rPr>
          <w:rtl/>
        </w:rPr>
        <w:t xml:space="preserve"> أبي </w:t>
      </w:r>
      <w:r w:rsidRPr="00CA547B">
        <w:rPr>
          <w:rtl/>
        </w:rPr>
        <w:t>حمزة الثمالي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 الناس رجلان مؤمن وجاهل فلا تؤذي المؤمن ولا تجهل على الجاهل فتكون مثله.</w:t>
      </w:r>
    </w:p>
    <w:p w:rsidR="00F24149" w:rsidRPr="004500FC" w:rsidRDefault="00F24149" w:rsidP="00687F9D">
      <w:pPr>
        <w:pStyle w:val="libNormal"/>
        <w:rPr>
          <w:rStyle w:val="libAieChar"/>
          <w:rtl/>
        </w:rPr>
      </w:pPr>
      <w:r w:rsidRPr="00CA547B">
        <w:rPr>
          <w:rtl/>
          <w:lang w:bidi="fa-IR"/>
        </w:rPr>
        <w:t>243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وَالَّذِينَ يُؤْذُونَ الْمُؤْمِنِينَ وَالْمُؤْمِناتِ</w:t>
      </w:r>
      <w:r w:rsidRPr="008B41DE">
        <w:rPr>
          <w:rStyle w:val="libAlaemChar"/>
          <w:rtl/>
        </w:rPr>
        <w:t>)</w:t>
      </w:r>
      <w:r w:rsidRPr="00CA547B">
        <w:rPr>
          <w:rtl/>
          <w:lang w:bidi="fa-IR"/>
        </w:rPr>
        <w:t xml:space="preserve"> يعنى عليا وفاطمة صلوات الله عليهما </w:t>
      </w:r>
      <w:r w:rsidRPr="008B41DE">
        <w:rPr>
          <w:rStyle w:val="libAlaemChar"/>
          <w:rtl/>
        </w:rPr>
        <w:t>(</w:t>
      </w:r>
      <w:r w:rsidRPr="004500FC">
        <w:rPr>
          <w:rStyle w:val="libAieChar"/>
          <w:rtl/>
        </w:rPr>
        <w:t>بِغَيْرِ مَا اكْتَسَبُوا فَقَدِ احْتَمَلُوا بُهْتاناً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صد عنه</w:t>
      </w:r>
      <w:r>
        <w:rPr>
          <w:rtl/>
        </w:rPr>
        <w:t xml:space="preserve"> أي </w:t>
      </w:r>
      <w:r w:rsidRPr="00CA547B">
        <w:rPr>
          <w:rtl/>
        </w:rPr>
        <w:t>اعرض وصده عن الأمر</w:t>
      </w:r>
      <w:r>
        <w:rPr>
          <w:rtl/>
        </w:rPr>
        <w:t xml:space="preserve">: </w:t>
      </w:r>
      <w:r w:rsidRPr="00CA547B">
        <w:rPr>
          <w:rtl/>
        </w:rPr>
        <w:t>منعه وصرفه عنه</w:t>
      </w:r>
      <w:r>
        <w:rPr>
          <w:rtl/>
        </w:rPr>
        <w:t xml:space="preserve"> أي </w:t>
      </w:r>
      <w:r w:rsidRPr="00CA547B">
        <w:rPr>
          <w:rtl/>
        </w:rPr>
        <w:t>اين المعرضون عن الأولياء المعادون لهم أو أين المانعون لهم عن حقوقهم أو أين المستهزؤن بهم قاله المولى صالح قده.</w:t>
      </w:r>
    </w:p>
    <w:p w:rsidR="00F24149" w:rsidRPr="00CA547B" w:rsidRDefault="00F24149" w:rsidP="00CC6E43">
      <w:pPr>
        <w:pStyle w:val="libNormal0"/>
        <w:rPr>
          <w:rtl/>
        </w:rPr>
      </w:pPr>
      <w:r>
        <w:rPr>
          <w:rtl/>
        </w:rPr>
        <w:br w:type="page"/>
      </w:r>
      <w:r w:rsidRPr="004500FC">
        <w:rPr>
          <w:rStyle w:val="libAieChar"/>
          <w:rtl/>
        </w:rPr>
        <w:lastRenderedPageBreak/>
        <w:t>وَإِثْماً مُبِيناً</w:t>
      </w:r>
      <w:r w:rsidRPr="008B41DE">
        <w:rPr>
          <w:rStyle w:val="libAlaemChar"/>
          <w:rtl/>
        </w:rPr>
        <w:t>)</w:t>
      </w:r>
      <w:r w:rsidRPr="00186ABA">
        <w:rPr>
          <w:rFonts w:hint="cs"/>
          <w:rtl/>
        </w:rPr>
        <w:t xml:space="preserve"> </w:t>
      </w:r>
      <w:r w:rsidRPr="00CA547B">
        <w:rPr>
          <w:rtl/>
        </w:rPr>
        <w:t>وهي جارية في الناس كلهم.</w:t>
      </w:r>
    </w:p>
    <w:p w:rsidR="00F24149" w:rsidRPr="00CA547B" w:rsidRDefault="00F24149" w:rsidP="00687F9D">
      <w:pPr>
        <w:pStyle w:val="libNormal"/>
        <w:rPr>
          <w:rtl/>
        </w:rPr>
      </w:pPr>
      <w:r w:rsidRPr="00CA547B">
        <w:rPr>
          <w:rtl/>
        </w:rPr>
        <w:t>244</w:t>
      </w:r>
      <w:r>
        <w:rPr>
          <w:rtl/>
        </w:rPr>
        <w:t xml:space="preserve"> ـ </w:t>
      </w:r>
      <w:r w:rsidRPr="00CA547B">
        <w:rPr>
          <w:rtl/>
        </w:rPr>
        <w:t xml:space="preserve">وفيه قال رسول الله </w:t>
      </w:r>
      <w:r w:rsidRPr="008B41DE">
        <w:rPr>
          <w:rStyle w:val="libAlaemChar"/>
          <w:rtl/>
        </w:rPr>
        <w:t>صلى‌الله‌عليه‌وآله</w:t>
      </w:r>
      <w:r>
        <w:rPr>
          <w:rtl/>
        </w:rPr>
        <w:t xml:space="preserve">: </w:t>
      </w:r>
      <w:r w:rsidRPr="00CA547B">
        <w:rPr>
          <w:rtl/>
        </w:rPr>
        <w:t xml:space="preserve">من بهت مؤمنا أو مؤمنة أقيم في طينة خبال </w:t>
      </w:r>
      <w:r w:rsidRPr="007D2D59">
        <w:rPr>
          <w:rStyle w:val="libFootnotenumChar"/>
          <w:rtl/>
        </w:rPr>
        <w:t>(1)</w:t>
      </w:r>
      <w:r w:rsidRPr="00CA547B">
        <w:rPr>
          <w:rtl/>
        </w:rPr>
        <w:t xml:space="preserve"> أو يخرج مما قال.</w:t>
      </w:r>
    </w:p>
    <w:p w:rsidR="00F24149" w:rsidRPr="00CA547B" w:rsidRDefault="00F24149" w:rsidP="00687F9D">
      <w:pPr>
        <w:pStyle w:val="libNormal"/>
        <w:rPr>
          <w:rtl/>
          <w:lang w:bidi="fa-IR"/>
        </w:rPr>
      </w:pPr>
      <w:r w:rsidRPr="00CA547B">
        <w:rPr>
          <w:rtl/>
          <w:lang w:bidi="fa-IR"/>
        </w:rPr>
        <w:t>245</w:t>
      </w:r>
      <w:r>
        <w:rPr>
          <w:rtl/>
          <w:lang w:bidi="fa-IR"/>
        </w:rPr>
        <w:t xml:space="preserve"> ـ </w:t>
      </w:r>
      <w:r w:rsidRPr="00CA547B">
        <w:rPr>
          <w:rtl/>
          <w:lang w:bidi="fa-IR"/>
        </w:rPr>
        <w:t xml:space="preserve">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يا أَيُّهَا النَّبِيُّ قُلْ لِأَزْواجِكَ وَبَناتِكَ وَنِساءِ الْمُؤْمِنِينَ يُدْنِينَ عَلَيْهِنَّ مِنْ جَلَابِيبِهِنَ</w:t>
      </w:r>
      <w:r w:rsidRPr="008B41DE">
        <w:rPr>
          <w:rStyle w:val="libAlaemChar"/>
          <w:rtl/>
        </w:rPr>
        <w:t>)</w:t>
      </w:r>
      <w:r w:rsidRPr="00CA547B">
        <w:rPr>
          <w:rtl/>
          <w:lang w:bidi="fa-IR"/>
        </w:rPr>
        <w:t xml:space="preserve"> فانه كان سبب نزولها </w:t>
      </w:r>
      <w:r>
        <w:rPr>
          <w:rFonts w:hint="cs"/>
          <w:rtl/>
          <w:lang w:bidi="fa-IR"/>
        </w:rPr>
        <w:t>أ</w:t>
      </w:r>
      <w:r w:rsidRPr="00CA547B">
        <w:rPr>
          <w:rtl/>
          <w:lang w:bidi="fa-IR"/>
        </w:rPr>
        <w:t>ن</w:t>
      </w:r>
      <w:r>
        <w:rPr>
          <w:rFonts w:hint="cs"/>
          <w:rtl/>
          <w:lang w:bidi="fa-IR"/>
        </w:rPr>
        <w:t>ّ</w:t>
      </w:r>
      <w:r w:rsidRPr="00CA547B">
        <w:rPr>
          <w:rtl/>
          <w:lang w:bidi="fa-IR"/>
        </w:rPr>
        <w:t xml:space="preserve"> النساء كن يخرجن</w:t>
      </w:r>
      <w:r>
        <w:rPr>
          <w:rtl/>
          <w:lang w:bidi="fa-IR"/>
        </w:rPr>
        <w:t xml:space="preserve"> إلى </w:t>
      </w:r>
      <w:r w:rsidRPr="00CA547B">
        <w:rPr>
          <w:rtl/>
          <w:lang w:bidi="fa-IR"/>
        </w:rPr>
        <w:t xml:space="preserve">المسجد ويصلين خلف رسول الله </w:t>
      </w:r>
      <w:r w:rsidRPr="008B41DE">
        <w:rPr>
          <w:rStyle w:val="libAlaemChar"/>
          <w:rtl/>
        </w:rPr>
        <w:t>صلى‌الله‌عليه‌وآله</w:t>
      </w:r>
      <w:r w:rsidRPr="00CA547B">
        <w:rPr>
          <w:rtl/>
          <w:lang w:bidi="fa-IR"/>
        </w:rPr>
        <w:t xml:space="preserve"> فاذا كان بالليل وخرجن</w:t>
      </w:r>
      <w:r>
        <w:rPr>
          <w:rtl/>
          <w:lang w:bidi="fa-IR"/>
        </w:rPr>
        <w:t xml:space="preserve"> إلى </w:t>
      </w:r>
      <w:r w:rsidRPr="00CA547B">
        <w:rPr>
          <w:rtl/>
          <w:lang w:bidi="fa-IR"/>
        </w:rPr>
        <w:t xml:space="preserve">صلوة المغرب والعشاء الاخرة يقعد الشباب لهن في طريقهن فيؤذونهن ويتعرضوا لهن فانزل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يا أَيُّهَا النَّبِيُّ قُلْ لِأَزْواجِكَ وَبَناتِكَ وَنِساءِ الْمُؤْمِنِينَ</w:t>
      </w:r>
      <w:r w:rsidRPr="008B41DE">
        <w:rPr>
          <w:rStyle w:val="libAlaemChar"/>
          <w:rtl/>
        </w:rPr>
        <w:t>)</w:t>
      </w:r>
      <w:r>
        <w:rPr>
          <w:rtl/>
          <w:lang w:bidi="fa-IR"/>
        </w:rPr>
        <w:t xml:space="preserve"> إلى </w:t>
      </w:r>
      <w:r w:rsidRPr="00CA547B">
        <w:rPr>
          <w:rtl/>
          <w:lang w:bidi="fa-IR"/>
        </w:rPr>
        <w:t xml:space="preserve">قوله تعالى </w:t>
      </w:r>
      <w:r w:rsidRPr="008B41DE">
        <w:rPr>
          <w:rStyle w:val="libAlaemChar"/>
          <w:rtl/>
        </w:rPr>
        <w:t>(</w:t>
      </w:r>
      <w:r w:rsidRPr="004500FC">
        <w:rPr>
          <w:rStyle w:val="libAieChar"/>
          <w:rtl/>
        </w:rPr>
        <w:t>ذلِكَ أَدْنى أَنْ يُعْرَفْنَ فَلا يُؤْذَيْنَ وَكانَ اللهُ غَفُوراً رَحِيماً</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246</w:t>
      </w:r>
      <w:r>
        <w:rPr>
          <w:rtl/>
          <w:lang w:bidi="fa-IR"/>
        </w:rPr>
        <w:t xml:space="preserve"> ـ </w:t>
      </w:r>
      <w:r w:rsidRPr="00CA547B">
        <w:rPr>
          <w:rtl/>
          <w:lang w:bidi="fa-IR"/>
        </w:rPr>
        <w:t xml:space="preserve">واما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لَئِنْ لَمْ يَنْتَهِ الْمُنافِقُونَ وَالَّذِينَ فِي قُلُوبِهِمْ مَرَضٌ</w:t>
      </w:r>
      <w:r w:rsidRPr="008B41DE">
        <w:rPr>
          <w:rStyle w:val="libAlaemChar"/>
          <w:rtl/>
        </w:rPr>
        <w:t>)</w:t>
      </w:r>
      <w:r>
        <w:rPr>
          <w:rtl/>
          <w:lang w:bidi="fa-IR"/>
        </w:rPr>
        <w:t xml:space="preserve"> أي </w:t>
      </w:r>
      <w:r w:rsidRPr="00CA547B">
        <w:rPr>
          <w:rtl/>
          <w:lang w:bidi="fa-IR"/>
        </w:rPr>
        <w:t xml:space="preserve">شك </w:t>
      </w:r>
      <w:r w:rsidRPr="008B41DE">
        <w:rPr>
          <w:rStyle w:val="libAlaemChar"/>
          <w:rtl/>
        </w:rPr>
        <w:t>(</w:t>
      </w:r>
      <w:r w:rsidRPr="004500FC">
        <w:rPr>
          <w:rStyle w:val="libAieChar"/>
          <w:rtl/>
        </w:rPr>
        <w:t>وَالْمُرْجِفُونَ فِي الْمَدِينَةِ لَنُغْرِيَنَّكَ بِهِمْ ثُمَّ لا يُجاوِرُونَكَ فِيها إِلَّا قَلِيلاً</w:t>
      </w:r>
      <w:r w:rsidRPr="008B41DE">
        <w:rPr>
          <w:rStyle w:val="libAlaemChar"/>
          <w:rtl/>
        </w:rPr>
        <w:t>)</w:t>
      </w:r>
      <w:r w:rsidRPr="00CA547B">
        <w:rPr>
          <w:rtl/>
          <w:lang w:bidi="fa-IR"/>
        </w:rPr>
        <w:t xml:space="preserve"> فانها نزلت في قوم منافقين كانوا في المدينة يرجفون برسول الله </w:t>
      </w:r>
      <w:r w:rsidRPr="008B41DE">
        <w:rPr>
          <w:rStyle w:val="libAlaemChar"/>
          <w:rtl/>
        </w:rPr>
        <w:t>صلى‌الله‌عليه‌وآله</w:t>
      </w:r>
      <w:r w:rsidRPr="00CA547B">
        <w:rPr>
          <w:rtl/>
          <w:lang w:bidi="fa-IR"/>
        </w:rPr>
        <w:t xml:space="preserve"> إذا خرج في بعض غزواته يقولون</w:t>
      </w:r>
      <w:r>
        <w:rPr>
          <w:rtl/>
          <w:lang w:bidi="fa-IR"/>
        </w:rPr>
        <w:t xml:space="preserve">: </w:t>
      </w:r>
      <w:r w:rsidRPr="00CA547B">
        <w:rPr>
          <w:rtl/>
          <w:lang w:bidi="fa-IR"/>
        </w:rPr>
        <w:t>قتل وأسر فيغتم المسلمون لذلك. ويشكون</w:t>
      </w:r>
      <w:r>
        <w:rPr>
          <w:rtl/>
          <w:lang w:bidi="fa-IR"/>
        </w:rPr>
        <w:t xml:space="preserve"> إلى </w:t>
      </w:r>
      <w:r w:rsidRPr="00CA547B">
        <w:rPr>
          <w:rtl/>
          <w:lang w:bidi="fa-IR"/>
        </w:rPr>
        <w:t xml:space="preserve">رسول الله </w:t>
      </w:r>
      <w:r w:rsidRPr="008B41DE">
        <w:rPr>
          <w:rStyle w:val="libAlaemChar"/>
          <w:rtl/>
        </w:rPr>
        <w:t>صلى‌الله‌عليه‌وآله</w:t>
      </w:r>
      <w:r w:rsidRPr="00CA547B">
        <w:rPr>
          <w:rtl/>
          <w:lang w:bidi="fa-IR"/>
        </w:rPr>
        <w:t xml:space="preserve"> فأنزل الله </w:t>
      </w:r>
      <w:r w:rsidRPr="008B41DE">
        <w:rPr>
          <w:rStyle w:val="libAlaemChar"/>
          <w:rtl/>
        </w:rPr>
        <w:t>عزوجل</w:t>
      </w:r>
      <w:r w:rsidRPr="00CA547B">
        <w:rPr>
          <w:rtl/>
          <w:lang w:bidi="fa-IR"/>
        </w:rPr>
        <w:t xml:space="preserve"> في ذلك</w:t>
      </w:r>
      <w:r>
        <w:rPr>
          <w:rtl/>
          <w:lang w:bidi="fa-IR"/>
        </w:rPr>
        <w:t xml:space="preserve">: </w:t>
      </w:r>
      <w:r w:rsidRPr="008B41DE">
        <w:rPr>
          <w:rStyle w:val="libAlaemChar"/>
          <w:rtl/>
        </w:rPr>
        <w:t>(</w:t>
      </w:r>
      <w:r w:rsidRPr="004500FC">
        <w:rPr>
          <w:rStyle w:val="libAieChar"/>
          <w:rtl/>
        </w:rPr>
        <w:t>لَئِنْ لَمْ يَنْتَهِ الْمُنافِقُونَ وَالَّذِينَ فِي قُلُوبِهِمْ مَرَضٌ</w:t>
      </w:r>
      <w:r w:rsidRPr="008B41DE">
        <w:rPr>
          <w:rStyle w:val="libAlaemChar"/>
          <w:rtl/>
        </w:rPr>
        <w:t>)</w:t>
      </w:r>
      <w:r>
        <w:rPr>
          <w:rtl/>
          <w:lang w:bidi="fa-IR"/>
        </w:rPr>
        <w:t xml:space="preserve"> أي </w:t>
      </w:r>
      <w:r w:rsidRPr="00CA547B">
        <w:rPr>
          <w:rtl/>
          <w:lang w:bidi="fa-IR"/>
        </w:rPr>
        <w:t xml:space="preserve">شك </w:t>
      </w:r>
      <w:r w:rsidRPr="008B41DE">
        <w:rPr>
          <w:rStyle w:val="libAlaemChar"/>
          <w:rtl/>
        </w:rPr>
        <w:t>(</w:t>
      </w:r>
      <w:r w:rsidRPr="004500FC">
        <w:rPr>
          <w:rStyle w:val="libAieChar"/>
          <w:rtl/>
        </w:rPr>
        <w:t>وَالْمُرْجِفُونَ فِي الْمَدِينَةِ لَنُغْرِيَنَّكَ بِهِمْ ثُمَّ لا يُجاوِرُونَكَ فِيها إِلَّا قَلِيلاً</w:t>
      </w:r>
      <w:r w:rsidRPr="008B41DE">
        <w:rPr>
          <w:rStyle w:val="libAlaemChar"/>
          <w:rtl/>
        </w:rPr>
        <w:t>)</w:t>
      </w:r>
      <w:r>
        <w:rPr>
          <w:rtl/>
          <w:lang w:bidi="fa-IR"/>
        </w:rPr>
        <w:t xml:space="preserve"> أي </w:t>
      </w:r>
      <w:r w:rsidRPr="00CA547B">
        <w:rPr>
          <w:rtl/>
          <w:lang w:bidi="fa-IR"/>
        </w:rPr>
        <w:t xml:space="preserve">نأمرك بإخراجهم من المدينة </w:t>
      </w:r>
      <w:r w:rsidRPr="008B41DE">
        <w:rPr>
          <w:rStyle w:val="libAlaemChar"/>
          <w:rtl/>
        </w:rPr>
        <w:t>(</w:t>
      </w:r>
      <w:r w:rsidRPr="004500FC">
        <w:rPr>
          <w:rStyle w:val="libAieChar"/>
          <w:rtl/>
        </w:rPr>
        <w:t>إِلَّا قَلِيلاً مَلْعُونِينَ أَيْنَما ثُقِفُوا أُخِذُوا وَقُتِّلُوا تَقْتِيلاً</w:t>
      </w:r>
      <w:r w:rsidRPr="008B41DE">
        <w:rPr>
          <w:rStyle w:val="libAlaemChar"/>
          <w:rtl/>
        </w:rPr>
        <w:t>)</w:t>
      </w:r>
      <w:r w:rsidRPr="00CA547B">
        <w:rPr>
          <w:rtl/>
          <w:lang w:bidi="fa-IR"/>
        </w:rPr>
        <w:t xml:space="preserve"> </w:t>
      </w:r>
      <w:r>
        <w:rPr>
          <w:rtl/>
          <w:lang w:bidi="fa-IR"/>
        </w:rPr>
        <w:t>و</w:t>
      </w:r>
      <w:r w:rsidRPr="00CA547B">
        <w:rPr>
          <w:rtl/>
          <w:lang w:bidi="fa-IR"/>
        </w:rPr>
        <w:t>في رواية</w:t>
      </w:r>
      <w:r>
        <w:rPr>
          <w:rtl/>
          <w:lang w:bidi="fa-IR"/>
        </w:rPr>
        <w:t xml:space="preserve"> أبي </w:t>
      </w:r>
      <w:r w:rsidRPr="00CA547B">
        <w:rPr>
          <w:rtl/>
          <w:lang w:bidi="fa-IR"/>
        </w:rPr>
        <w:t>الجارود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«ملعونين» فوجبت عليهم اللعنة بعد اللعنة بقول الله.</w:t>
      </w:r>
    </w:p>
    <w:p w:rsidR="00F24149" w:rsidRPr="00CA547B" w:rsidRDefault="00F24149" w:rsidP="00687F9D">
      <w:pPr>
        <w:pStyle w:val="libNormal"/>
        <w:rPr>
          <w:rtl/>
        </w:rPr>
      </w:pPr>
      <w:r w:rsidRPr="00CA547B">
        <w:rPr>
          <w:rtl/>
        </w:rPr>
        <w:t>247</w:t>
      </w:r>
      <w:r>
        <w:rPr>
          <w:rtl/>
        </w:rPr>
        <w:t xml:space="preserve"> ـ </w:t>
      </w:r>
      <w:r w:rsidRPr="00CA547B">
        <w:rPr>
          <w:rtl/>
        </w:rPr>
        <w:t>في أصول الكافي</w:t>
      </w:r>
      <w:r>
        <w:rPr>
          <w:rtl/>
        </w:rPr>
        <w:t xml:space="preserve"> علي بن </w:t>
      </w:r>
      <w:r w:rsidRPr="00CA547B">
        <w:rPr>
          <w:rtl/>
        </w:rPr>
        <w:t>محمد عن بعض أصحابه عن آدم بن</w:t>
      </w:r>
      <w:r>
        <w:rPr>
          <w:rtl/>
        </w:rPr>
        <w:t xml:space="preserve"> إسحق </w:t>
      </w:r>
      <w:r w:rsidRPr="00CA547B">
        <w:rPr>
          <w:rtl/>
        </w:rPr>
        <w:t>عن عبد الرزاق بن مهران عن الحسين بن ميمون عن محمد بن سالم عن</w:t>
      </w:r>
      <w:r>
        <w:rPr>
          <w:rtl/>
        </w:rPr>
        <w:t xml:space="preserve"> أبي </w:t>
      </w:r>
      <w:r w:rsidRPr="00CA547B">
        <w:rPr>
          <w:rtl/>
        </w:rPr>
        <w:t xml:space="preserve">جعفر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 xml:space="preserve">ولا يلعن الله مؤمنا قال الله </w:t>
      </w:r>
      <w:r w:rsidRPr="008B41DE">
        <w:rPr>
          <w:rStyle w:val="libAlaemChar"/>
          <w:rtl/>
        </w:rPr>
        <w:t>عزوجل</w:t>
      </w:r>
      <w:r>
        <w:rPr>
          <w:rtl/>
        </w:rPr>
        <w:t xml:space="preserve">: </w:t>
      </w:r>
      <w:r w:rsidRPr="008B41DE">
        <w:rPr>
          <w:rStyle w:val="libAlaemChar"/>
          <w:rtl/>
        </w:rPr>
        <w:t>(</w:t>
      </w:r>
      <w:r w:rsidRPr="004500FC">
        <w:rPr>
          <w:rStyle w:val="libAieChar"/>
          <w:rtl/>
        </w:rPr>
        <w:t>إِنَّ اللهَ لَعَنَ الْكافِرِينَ وَأَعَدَّ لَهُمْ سَعِيراً خالِدِينَ فِيها أَبَداً لا يَجِدُونَ وَلِيًّا وَلا نَصِيراً</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بهته بهتا</w:t>
      </w:r>
      <w:r>
        <w:rPr>
          <w:rtl/>
        </w:rPr>
        <w:t xml:space="preserve">: </w:t>
      </w:r>
      <w:r w:rsidRPr="00CA547B">
        <w:rPr>
          <w:rtl/>
        </w:rPr>
        <w:t>قذفه بالباطل وافترى عليه الكذب. وطينة خبال فسر في الحديث بصديد أهل النار وما يخرج من فروج الزناة.</w:t>
      </w:r>
    </w:p>
    <w:p w:rsidR="00F24149" w:rsidRPr="00CA547B" w:rsidRDefault="00F24149" w:rsidP="00687F9D">
      <w:pPr>
        <w:pStyle w:val="libNormal"/>
        <w:rPr>
          <w:rtl/>
        </w:rPr>
      </w:pPr>
      <w:r>
        <w:rPr>
          <w:rtl/>
        </w:rPr>
        <w:br w:type="page"/>
      </w:r>
      <w:r w:rsidRPr="00CA547B">
        <w:rPr>
          <w:rtl/>
        </w:rPr>
        <w:lastRenderedPageBreak/>
        <w:t>248</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يَوْمَ تُقَلَّبُ وُجُوهُهُمْ فِي النَّارِ</w:t>
      </w:r>
      <w:r w:rsidRPr="008B41DE">
        <w:rPr>
          <w:rStyle w:val="libAlaemChar"/>
          <w:rtl/>
        </w:rPr>
        <w:t>)</w:t>
      </w:r>
      <w:r w:rsidRPr="00CA547B">
        <w:rPr>
          <w:rtl/>
        </w:rPr>
        <w:t xml:space="preserve"> فانها كناية عن الذين غصبوا آل محمد حقهم </w:t>
      </w:r>
      <w:r w:rsidRPr="008B41DE">
        <w:rPr>
          <w:rStyle w:val="libAlaemChar"/>
          <w:rtl/>
        </w:rPr>
        <w:t>(</w:t>
      </w:r>
      <w:r w:rsidRPr="004500FC">
        <w:rPr>
          <w:rStyle w:val="libAieChar"/>
          <w:rtl/>
        </w:rPr>
        <w:t>يَقُولُونَ يا لَيْتَنا أَطَعْنَا اللهَ وَأَطَعْنَا الرَّسُولَا</w:t>
      </w:r>
      <w:r w:rsidRPr="008B41DE">
        <w:rPr>
          <w:rStyle w:val="libAlaemChar"/>
          <w:rtl/>
        </w:rPr>
        <w:t>)</w:t>
      </w:r>
      <w:r w:rsidRPr="00CA547B">
        <w:rPr>
          <w:rtl/>
        </w:rPr>
        <w:t xml:space="preserve"> يعنى في أمير المؤمنين صلوات الله عليه </w:t>
      </w:r>
      <w:r w:rsidRPr="008B41DE">
        <w:rPr>
          <w:rStyle w:val="libAlaemChar"/>
          <w:rtl/>
        </w:rPr>
        <w:t>(</w:t>
      </w:r>
      <w:r w:rsidRPr="004500FC">
        <w:rPr>
          <w:rStyle w:val="libAieChar"/>
          <w:rtl/>
        </w:rPr>
        <w:t>وَقالُوا رَبَّنا إِنَّا أَطَعْنا سادَتَنا وَكُبَراءَنا فَأَضَلُّونَا السَّبِيلَا</w:t>
      </w:r>
      <w:r w:rsidRPr="008B41DE">
        <w:rPr>
          <w:rStyle w:val="libAlaemChar"/>
          <w:rtl/>
        </w:rPr>
        <w:t>)</w:t>
      </w:r>
      <w:r w:rsidRPr="00CA547B">
        <w:rPr>
          <w:rtl/>
        </w:rPr>
        <w:t xml:space="preserve"> وهما رجلان والسادة والكبراء هما أول من بدأ بظلمهم وغصبهم</w:t>
      </w:r>
      <w:r>
        <w:rPr>
          <w:rtl/>
        </w:rPr>
        <w:t xml:space="preserve">، </w:t>
      </w:r>
      <w:r w:rsidRPr="00CA547B">
        <w:rPr>
          <w:rtl/>
        </w:rPr>
        <w:t xml:space="preserve">وقوله </w:t>
      </w:r>
      <w:r w:rsidRPr="008B41DE">
        <w:rPr>
          <w:rStyle w:val="libAlaemChar"/>
          <w:rtl/>
        </w:rPr>
        <w:t>عزوجل</w:t>
      </w:r>
      <w:r>
        <w:rPr>
          <w:rtl/>
        </w:rPr>
        <w:t xml:space="preserve">: </w:t>
      </w:r>
      <w:r w:rsidRPr="00CA547B">
        <w:rPr>
          <w:rtl/>
        </w:rPr>
        <w:t>«فأضلونا السبيلا»</w:t>
      </w:r>
      <w:r>
        <w:rPr>
          <w:rtl/>
        </w:rPr>
        <w:t xml:space="preserve"> أي </w:t>
      </w:r>
      <w:r w:rsidRPr="00CA547B">
        <w:rPr>
          <w:rtl/>
        </w:rPr>
        <w:t>طريق الجنة والسبيل أمير المؤمنين صلوات الله عليه.</w:t>
      </w:r>
    </w:p>
    <w:p w:rsidR="00F24149" w:rsidRPr="00CA547B" w:rsidRDefault="00F24149" w:rsidP="00687F9D">
      <w:pPr>
        <w:pStyle w:val="libNormal"/>
        <w:rPr>
          <w:rtl/>
        </w:rPr>
      </w:pPr>
      <w:r w:rsidRPr="00CA547B">
        <w:rPr>
          <w:rtl/>
        </w:rPr>
        <w:t>249</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خطبة لأمير المؤمنين </w:t>
      </w:r>
      <w:r w:rsidRPr="008B41DE">
        <w:rPr>
          <w:rStyle w:val="libAlaemChar"/>
          <w:rtl/>
        </w:rPr>
        <w:t>عليه‌السلام</w:t>
      </w:r>
      <w:r w:rsidRPr="00CA547B">
        <w:rPr>
          <w:rtl/>
        </w:rPr>
        <w:t xml:space="preserve"> خطب بها يوم الغدير وفيها يقول </w:t>
      </w:r>
      <w:r w:rsidRPr="008B41DE">
        <w:rPr>
          <w:rStyle w:val="libAlaemChar"/>
          <w:rtl/>
        </w:rPr>
        <w:t>عليه‌السلام</w:t>
      </w:r>
      <w:r>
        <w:rPr>
          <w:rtl/>
        </w:rPr>
        <w:t xml:space="preserve">: </w:t>
      </w:r>
      <w:r w:rsidRPr="00CA547B">
        <w:rPr>
          <w:rtl/>
        </w:rPr>
        <w:t>وتقربوا</w:t>
      </w:r>
      <w:r>
        <w:rPr>
          <w:rtl/>
        </w:rPr>
        <w:t xml:space="preserve"> إلى </w:t>
      </w:r>
      <w:r w:rsidRPr="00CA547B">
        <w:rPr>
          <w:rtl/>
        </w:rPr>
        <w:t>الله بتوحيده وطاعة من أمركم</w:t>
      </w:r>
      <w:r w:rsidRPr="005B3D0C">
        <w:rPr>
          <w:rtl/>
        </w:rPr>
        <w:t xml:space="preserve"> </w:t>
      </w:r>
      <w:r w:rsidRPr="00CA547B">
        <w:rPr>
          <w:rtl/>
        </w:rPr>
        <w:t>أن</w:t>
      </w:r>
      <w:r>
        <w:rPr>
          <w:rFonts w:hint="cs"/>
          <w:rtl/>
        </w:rPr>
        <w:t>ْ</w:t>
      </w:r>
      <w:r w:rsidRPr="00CA547B">
        <w:rPr>
          <w:rtl/>
        </w:rPr>
        <w:t xml:space="preserve"> تطيعوه ولا تمسكوا بعصم الكوافر</w:t>
      </w:r>
      <w:r>
        <w:rPr>
          <w:rtl/>
        </w:rPr>
        <w:t xml:space="preserve">، </w:t>
      </w:r>
      <w:r w:rsidRPr="00CA547B">
        <w:rPr>
          <w:rtl/>
        </w:rPr>
        <w:t>ولا يخلج بكم الغى فتضلوا عن سبيل الرشاد باتباع أولئك الذين ضلوا وأضلوا</w:t>
      </w:r>
      <w:r>
        <w:rPr>
          <w:rtl/>
        </w:rPr>
        <w:t xml:space="preserve">، </w:t>
      </w:r>
      <w:r w:rsidRPr="00CA547B">
        <w:rPr>
          <w:rtl/>
        </w:rPr>
        <w:t>قال الله عز من قائل في طائفة ذكرهم بالذم في كتابه</w:t>
      </w:r>
      <w:r>
        <w:rPr>
          <w:rtl/>
        </w:rPr>
        <w:t xml:space="preserve">: </w:t>
      </w:r>
      <w:r w:rsidRPr="008B41DE">
        <w:rPr>
          <w:rStyle w:val="libAlaemChar"/>
          <w:rtl/>
        </w:rPr>
        <w:t>(</w:t>
      </w:r>
      <w:r w:rsidRPr="004500FC">
        <w:rPr>
          <w:rStyle w:val="libAieChar"/>
          <w:rtl/>
        </w:rPr>
        <w:t>إِنَّا أَطَعْنا سادَتَنا وَكُبَراءَنا فَأَضَلُّونَا السَّبِيلَا* رَبَّنا آتِهِمْ ضِعْفَيْنِ مِنَ الْعَذابِ وَالْعَنْهُمْ لَعْناً كَبِيراً</w:t>
      </w:r>
      <w:r w:rsidRPr="008B41DE">
        <w:rPr>
          <w:rStyle w:val="libAlaemChar"/>
          <w:rtl/>
        </w:rPr>
        <w:t>)</w:t>
      </w:r>
      <w:r>
        <w:rPr>
          <w:rtl/>
        </w:rPr>
        <w:t>.</w:t>
      </w:r>
    </w:p>
    <w:p w:rsidR="00F24149" w:rsidRPr="00CA547B" w:rsidRDefault="00F24149" w:rsidP="00687F9D">
      <w:pPr>
        <w:pStyle w:val="libNormal"/>
        <w:rPr>
          <w:rtl/>
        </w:rPr>
      </w:pPr>
      <w:r w:rsidRPr="00CA547B">
        <w:rPr>
          <w:rtl/>
        </w:rPr>
        <w:t>250</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النضر بن سويد عن صفوان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بنى إسرائيل كانوا يقولون ليس لموسى ما للرجال</w:t>
      </w:r>
      <w:r>
        <w:rPr>
          <w:rtl/>
        </w:rPr>
        <w:t xml:space="preserve">، </w:t>
      </w:r>
      <w:r w:rsidRPr="00CA547B">
        <w:rPr>
          <w:rtl/>
        </w:rPr>
        <w:t>وكان موسى إذا أراد الاغتسال ذهب</w:t>
      </w:r>
      <w:r>
        <w:rPr>
          <w:rtl/>
        </w:rPr>
        <w:t xml:space="preserve"> إلى </w:t>
      </w:r>
      <w:r w:rsidRPr="00CA547B">
        <w:rPr>
          <w:rtl/>
        </w:rPr>
        <w:t>موضع لا يراه فيه أحد</w:t>
      </w:r>
      <w:r>
        <w:rPr>
          <w:rtl/>
        </w:rPr>
        <w:t xml:space="preserve">، </w:t>
      </w:r>
      <w:r w:rsidRPr="00CA547B">
        <w:rPr>
          <w:rtl/>
        </w:rPr>
        <w:t>فكان يوما يغتسل على شط نهر وقد وضع ثيابه على صخرة</w:t>
      </w:r>
      <w:r>
        <w:rPr>
          <w:rtl/>
        </w:rPr>
        <w:t xml:space="preserve">، </w:t>
      </w:r>
      <w:r w:rsidRPr="00CA547B">
        <w:rPr>
          <w:rtl/>
        </w:rPr>
        <w:t xml:space="preserve">فأمر الله </w:t>
      </w:r>
      <w:r w:rsidRPr="008B41DE">
        <w:rPr>
          <w:rStyle w:val="libAlaemChar"/>
          <w:rtl/>
        </w:rPr>
        <w:t>عزوجل</w:t>
      </w:r>
      <w:r w:rsidRPr="00CA547B">
        <w:rPr>
          <w:rtl/>
        </w:rPr>
        <w:t xml:space="preserve"> الصخرة فتباعدت عنه حتى نظر بنوا إسرائيل</w:t>
      </w:r>
      <w:r>
        <w:rPr>
          <w:rtl/>
        </w:rPr>
        <w:t xml:space="preserve"> إليه </w:t>
      </w:r>
      <w:r w:rsidRPr="00CA547B">
        <w:rPr>
          <w:rtl/>
        </w:rPr>
        <w:t>فعلموا</w:t>
      </w:r>
      <w:r w:rsidRPr="005B3D0C">
        <w:rPr>
          <w:rtl/>
        </w:rPr>
        <w:t xml:space="preserve"> </w:t>
      </w:r>
      <w:r w:rsidRPr="00CA547B">
        <w:rPr>
          <w:rtl/>
        </w:rPr>
        <w:t>أن</w:t>
      </w:r>
      <w:r>
        <w:rPr>
          <w:rFonts w:hint="cs"/>
          <w:rtl/>
        </w:rPr>
        <w:t>ْ</w:t>
      </w:r>
      <w:r w:rsidRPr="00CA547B">
        <w:rPr>
          <w:rtl/>
        </w:rPr>
        <w:t xml:space="preserve"> ليس كما قالوا</w:t>
      </w:r>
      <w:r>
        <w:rPr>
          <w:rtl/>
        </w:rPr>
        <w:t xml:space="preserve">، </w:t>
      </w:r>
      <w:r w:rsidRPr="00CA547B">
        <w:rPr>
          <w:rtl/>
        </w:rPr>
        <w:t>فأنزل الله</w:t>
      </w:r>
      <w:r>
        <w:rPr>
          <w:rtl/>
        </w:rPr>
        <w:t xml:space="preserve">: </w:t>
      </w:r>
      <w:r w:rsidRPr="008B41DE">
        <w:rPr>
          <w:rStyle w:val="libAlaemChar"/>
          <w:rtl/>
        </w:rPr>
        <w:t>(</w:t>
      </w:r>
      <w:r w:rsidRPr="004500FC">
        <w:rPr>
          <w:rStyle w:val="libAieChar"/>
          <w:rtl/>
        </w:rPr>
        <w:t>يا أَيُّهَا الَّذِينَ آمَنُوا لا تَكُونُوا كَالَّذِينَ آذَوْا مُوسى</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251</w:t>
      </w:r>
      <w:r>
        <w:rPr>
          <w:rtl/>
        </w:rPr>
        <w:t xml:space="preserve"> ـ </w:t>
      </w:r>
      <w:r w:rsidRPr="00CA547B">
        <w:rPr>
          <w:rtl/>
        </w:rPr>
        <w:t>أخبرنا الحسين بن محمد عن المعلى بن محمد عن</w:t>
      </w:r>
      <w:r>
        <w:rPr>
          <w:rtl/>
        </w:rPr>
        <w:t xml:space="preserve"> أحمد </w:t>
      </w:r>
      <w:r w:rsidRPr="00CA547B">
        <w:rPr>
          <w:rtl/>
        </w:rPr>
        <w:t>بن النضر عن محمد بن مروان رفعه إليهم قال</w:t>
      </w:r>
      <w:r>
        <w:rPr>
          <w:rtl/>
        </w:rPr>
        <w:t xml:space="preserve">: </w:t>
      </w:r>
      <w:r w:rsidRPr="00CA547B">
        <w:rPr>
          <w:rtl/>
        </w:rPr>
        <w:t>يا ايها الذين آمنوا لا تؤذوا رسول الله في</w:t>
      </w:r>
      <w:r w:rsidRPr="00597571">
        <w:rPr>
          <w:rtl/>
        </w:rPr>
        <w:t xml:space="preserve"> </w:t>
      </w:r>
      <w:r w:rsidRPr="00CA547B">
        <w:rPr>
          <w:rtl/>
        </w:rPr>
        <w:t>عل</w:t>
      </w:r>
      <w:r>
        <w:rPr>
          <w:rFonts w:hint="cs"/>
          <w:rtl/>
        </w:rPr>
        <w:t>يٍّ</w:t>
      </w:r>
      <w:r w:rsidRPr="00CA547B">
        <w:rPr>
          <w:rtl/>
        </w:rPr>
        <w:t xml:space="preserve"> والائمة صلوات الله عليهم كما آذوا موسى فبرأه الله مما قالوا.</w:t>
      </w:r>
    </w:p>
    <w:p w:rsidR="00F24149" w:rsidRPr="00CA547B" w:rsidRDefault="00F24149" w:rsidP="00687F9D">
      <w:pPr>
        <w:pStyle w:val="libNormal"/>
        <w:rPr>
          <w:rtl/>
        </w:rPr>
      </w:pPr>
      <w:r w:rsidRPr="00CA547B">
        <w:rPr>
          <w:rtl/>
        </w:rPr>
        <w:t>252</w:t>
      </w:r>
      <w:r>
        <w:rPr>
          <w:rtl/>
        </w:rPr>
        <w:t xml:space="preserve"> ـ </w:t>
      </w:r>
      <w:r w:rsidRPr="00CA547B">
        <w:rPr>
          <w:rtl/>
        </w:rPr>
        <w:t>في أصول الكافي الحسين بن محمد عن معلى بن محمد عن</w:t>
      </w:r>
      <w:r>
        <w:rPr>
          <w:rtl/>
        </w:rPr>
        <w:t xml:space="preserve"> أحمد </w:t>
      </w:r>
      <w:r w:rsidRPr="00CA547B">
        <w:rPr>
          <w:rtl/>
        </w:rPr>
        <w:t xml:space="preserve">بن النضر عن محمد بن مروان رفعه إليهم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كانَ لَكُمْ أَنْ تُؤْذُوا رَسُولَ اللهِ</w:t>
      </w:r>
      <w:r w:rsidRPr="008B41DE">
        <w:rPr>
          <w:rStyle w:val="libAlaemChar"/>
          <w:rtl/>
        </w:rPr>
        <w:t>)</w:t>
      </w:r>
      <w:r w:rsidRPr="00CA547B">
        <w:rPr>
          <w:rtl/>
        </w:rPr>
        <w:t xml:space="preserve"> في</w:t>
      </w:r>
      <w:r w:rsidRPr="00597571">
        <w:rPr>
          <w:rtl/>
        </w:rPr>
        <w:t xml:space="preserve"> </w:t>
      </w:r>
      <w:r w:rsidRPr="00CA547B">
        <w:rPr>
          <w:rtl/>
        </w:rPr>
        <w:t>عل</w:t>
      </w:r>
      <w:r>
        <w:rPr>
          <w:rFonts w:hint="cs"/>
          <w:rtl/>
        </w:rPr>
        <w:t>يٍّ</w:t>
      </w:r>
      <w:r w:rsidRPr="00CA547B">
        <w:rPr>
          <w:rtl/>
        </w:rPr>
        <w:t xml:space="preserve"> والائمة </w:t>
      </w:r>
      <w:r w:rsidRPr="008B41DE">
        <w:rPr>
          <w:rStyle w:val="libAlaemChar"/>
          <w:rtl/>
        </w:rPr>
        <w:t>(</w:t>
      </w:r>
      <w:r w:rsidRPr="004500FC">
        <w:rPr>
          <w:rStyle w:val="libAieChar"/>
          <w:rtl/>
        </w:rPr>
        <w:t>كَالَّذِينَ آذَوْا مُوسى فَبَرَّأَهُ اللهُ مِمَّا قالُوا</w:t>
      </w:r>
      <w:r w:rsidRPr="008B41DE">
        <w:rPr>
          <w:rStyle w:val="libAlaemChar"/>
          <w:rtl/>
        </w:rPr>
        <w:t>)</w:t>
      </w:r>
      <w:r>
        <w:rPr>
          <w:rtl/>
        </w:rPr>
        <w:t>.</w:t>
      </w:r>
    </w:p>
    <w:p w:rsidR="00F24149" w:rsidRPr="00CA547B" w:rsidRDefault="00F24149" w:rsidP="00687F9D">
      <w:pPr>
        <w:pStyle w:val="libNormal"/>
        <w:rPr>
          <w:rtl/>
        </w:rPr>
      </w:pPr>
      <w:r>
        <w:rPr>
          <w:rtl/>
        </w:rPr>
        <w:br w:type="page"/>
      </w:r>
      <w:r w:rsidRPr="00CA547B">
        <w:rPr>
          <w:rtl/>
        </w:rPr>
        <w:lastRenderedPageBreak/>
        <w:t>253</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 xml:space="preserve">الصادق </w:t>
      </w:r>
      <w:r w:rsidRPr="008B41DE">
        <w:rPr>
          <w:rStyle w:val="libAlaemChar"/>
          <w:rtl/>
        </w:rPr>
        <w:t>عليه‌السلام</w:t>
      </w:r>
      <w:r w:rsidRPr="00CA547B">
        <w:rPr>
          <w:rtl/>
        </w:rPr>
        <w:t xml:space="preserve"> حديث طويل يقول فيه</w:t>
      </w:r>
      <w:r w:rsidRPr="008B41DE">
        <w:rPr>
          <w:rStyle w:val="libAlaemChar"/>
          <w:rtl/>
        </w:rPr>
        <w:t>عليه‌السلام</w:t>
      </w:r>
      <w:r w:rsidRPr="00CA547B">
        <w:rPr>
          <w:rtl/>
        </w:rPr>
        <w:t xml:space="preserve"> لعلقمة</w:t>
      </w:r>
      <w:r>
        <w:rPr>
          <w:rtl/>
        </w:rPr>
        <w:t xml:space="preserve">: </w:t>
      </w:r>
      <w:r w:rsidRPr="00CA547B">
        <w:rPr>
          <w:rtl/>
        </w:rPr>
        <w:t>يا علقمة</w:t>
      </w:r>
      <w:r w:rsidRPr="00BB57CC">
        <w:rPr>
          <w:rFonts w:hint="cs"/>
          <w:rtl/>
        </w:rPr>
        <w:t xml:space="preserve"> </w:t>
      </w:r>
      <w:r>
        <w:rPr>
          <w:rFonts w:hint="cs"/>
          <w:rtl/>
        </w:rPr>
        <w:t>إ</w:t>
      </w:r>
      <w:r w:rsidRPr="00CA547B">
        <w:rPr>
          <w:rtl/>
        </w:rPr>
        <w:t>ن</w:t>
      </w:r>
      <w:r>
        <w:rPr>
          <w:rFonts w:hint="cs"/>
          <w:rtl/>
        </w:rPr>
        <w:t>َّ</w:t>
      </w:r>
      <w:r w:rsidRPr="00CA547B">
        <w:rPr>
          <w:rtl/>
        </w:rPr>
        <w:t xml:space="preserve"> رضا الناس لا يملك</w:t>
      </w:r>
      <w:r>
        <w:rPr>
          <w:rtl/>
        </w:rPr>
        <w:t xml:space="preserve">، </w:t>
      </w:r>
      <w:r w:rsidRPr="00CA547B">
        <w:rPr>
          <w:rtl/>
        </w:rPr>
        <w:t>وألسنتهم لا تضبط</w:t>
      </w:r>
      <w:r>
        <w:rPr>
          <w:rtl/>
        </w:rPr>
        <w:t xml:space="preserve">، </w:t>
      </w:r>
      <w:r w:rsidRPr="00CA547B">
        <w:rPr>
          <w:rtl/>
        </w:rPr>
        <w:t>ألم ينسبوا موسى</w:t>
      </w:r>
      <w:r w:rsidRPr="008B41DE">
        <w:rPr>
          <w:rStyle w:val="libAlaemChar"/>
          <w:rtl/>
        </w:rPr>
        <w:t>عليه‌السلام</w:t>
      </w:r>
      <w:r>
        <w:rPr>
          <w:rtl/>
        </w:rPr>
        <w:t xml:space="preserve"> إلى </w:t>
      </w:r>
      <w:r w:rsidRPr="00CA547B">
        <w:rPr>
          <w:rtl/>
        </w:rPr>
        <w:t>انه عنين وآذوه حتى برأه الله مما قالوا وكان عند الله وجيها.</w:t>
      </w:r>
    </w:p>
    <w:p w:rsidR="00F24149" w:rsidRPr="00CA547B" w:rsidRDefault="00F24149" w:rsidP="00687F9D">
      <w:pPr>
        <w:pStyle w:val="libNormal"/>
        <w:rPr>
          <w:rtl/>
        </w:rPr>
      </w:pPr>
      <w:r w:rsidRPr="00CA547B">
        <w:rPr>
          <w:rtl/>
        </w:rPr>
        <w:t>254</w:t>
      </w:r>
      <w:r>
        <w:rPr>
          <w:rtl/>
        </w:rPr>
        <w:t xml:space="preserve"> ـ </w:t>
      </w:r>
      <w:r w:rsidRPr="00CA547B">
        <w:rPr>
          <w:rtl/>
        </w:rPr>
        <w:t>في مجمع البيان واختلفوا في ما أوذي به موسى على أقوال</w:t>
      </w:r>
      <w:r>
        <w:rPr>
          <w:rtl/>
        </w:rPr>
        <w:t xml:space="preserve">: </w:t>
      </w:r>
      <w:r w:rsidRPr="00CA547B">
        <w:rPr>
          <w:rtl/>
        </w:rPr>
        <w:t>أحدها أن</w:t>
      </w:r>
      <w:r>
        <w:rPr>
          <w:rFonts w:hint="cs"/>
          <w:rtl/>
        </w:rPr>
        <w:t>ّ</w:t>
      </w:r>
      <w:r w:rsidRPr="00CA547B">
        <w:rPr>
          <w:rtl/>
        </w:rPr>
        <w:t xml:space="preserve"> موسى وهارون صعدا الجبل فمات هارون فقالت بنو إسرائيل</w:t>
      </w:r>
      <w:r>
        <w:rPr>
          <w:rtl/>
        </w:rPr>
        <w:t xml:space="preserve">: </w:t>
      </w:r>
      <w:r w:rsidRPr="00CA547B">
        <w:rPr>
          <w:rtl/>
        </w:rPr>
        <w:t>قتلته فأمر الله الملائكة فحملته حتى مروا به على بنى إسرائيل</w:t>
      </w:r>
      <w:r>
        <w:rPr>
          <w:rtl/>
        </w:rPr>
        <w:t xml:space="preserve">، </w:t>
      </w:r>
      <w:r w:rsidRPr="00CA547B">
        <w:rPr>
          <w:rtl/>
        </w:rPr>
        <w:t>وتكلمت الملائكة بموته حتى عرفوا انه قد مات</w:t>
      </w:r>
      <w:r>
        <w:rPr>
          <w:rtl/>
        </w:rPr>
        <w:t xml:space="preserve">، </w:t>
      </w:r>
      <w:r w:rsidRPr="00CA547B">
        <w:rPr>
          <w:rtl/>
        </w:rPr>
        <w:t>وبرأه الله من ذلك</w:t>
      </w:r>
      <w:r>
        <w:rPr>
          <w:rtl/>
        </w:rPr>
        <w:t xml:space="preserve"> عن عليٍّ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255</w:t>
      </w:r>
      <w:r>
        <w:rPr>
          <w:rtl/>
        </w:rPr>
        <w:t xml:space="preserve"> ـ </w:t>
      </w:r>
      <w:r w:rsidRPr="00CA547B">
        <w:rPr>
          <w:rtl/>
        </w:rPr>
        <w:t xml:space="preserve">وثانيها </w:t>
      </w:r>
      <w:r>
        <w:rPr>
          <w:rFonts w:hint="cs"/>
          <w:rtl/>
        </w:rPr>
        <w:t>أ</w:t>
      </w:r>
      <w:r w:rsidRPr="00CA547B">
        <w:rPr>
          <w:rtl/>
        </w:rPr>
        <w:t>ن</w:t>
      </w:r>
      <w:r>
        <w:rPr>
          <w:rFonts w:hint="cs"/>
          <w:rtl/>
        </w:rPr>
        <w:t>ّ</w:t>
      </w:r>
      <w:r w:rsidRPr="00CA547B">
        <w:rPr>
          <w:rtl/>
        </w:rPr>
        <w:t xml:space="preserve"> موسى </w:t>
      </w:r>
      <w:r w:rsidRPr="008B41DE">
        <w:rPr>
          <w:rStyle w:val="libAlaemChar"/>
          <w:rtl/>
        </w:rPr>
        <w:t>عليه‌السلام</w:t>
      </w:r>
      <w:r w:rsidRPr="00CA547B">
        <w:rPr>
          <w:rtl/>
        </w:rPr>
        <w:t xml:space="preserve"> كان حييا ستيرا </w:t>
      </w:r>
      <w:r w:rsidRPr="007D2D59">
        <w:rPr>
          <w:rStyle w:val="libFootnotenumChar"/>
          <w:rtl/>
        </w:rPr>
        <w:t>(1)</w:t>
      </w:r>
      <w:r w:rsidRPr="00CA547B">
        <w:rPr>
          <w:rtl/>
        </w:rPr>
        <w:t xml:space="preserve"> يغتسل وحده</w:t>
      </w:r>
      <w:r>
        <w:rPr>
          <w:rtl/>
        </w:rPr>
        <w:t xml:space="preserve">، </w:t>
      </w:r>
      <w:r w:rsidRPr="00CA547B">
        <w:rPr>
          <w:rtl/>
        </w:rPr>
        <w:t>فقالوا</w:t>
      </w:r>
      <w:r>
        <w:rPr>
          <w:rtl/>
        </w:rPr>
        <w:t xml:space="preserve">: </w:t>
      </w:r>
      <w:r w:rsidRPr="00CA547B">
        <w:rPr>
          <w:rtl/>
        </w:rPr>
        <w:t>ما يتستر منا</w:t>
      </w:r>
      <w:r w:rsidRPr="006332EE">
        <w:rPr>
          <w:rFonts w:hint="cs"/>
          <w:rtl/>
        </w:rPr>
        <w:t xml:space="preserve"> </w:t>
      </w:r>
      <w:r>
        <w:rPr>
          <w:rFonts w:hint="cs"/>
          <w:rtl/>
        </w:rPr>
        <w:t>إ</w:t>
      </w:r>
      <w:r w:rsidRPr="00CA547B">
        <w:rPr>
          <w:rtl/>
        </w:rPr>
        <w:t>ل</w:t>
      </w:r>
      <w:r>
        <w:rPr>
          <w:rFonts w:hint="cs"/>
          <w:rtl/>
        </w:rPr>
        <w:t>ّ</w:t>
      </w:r>
      <w:r w:rsidRPr="00CA547B">
        <w:rPr>
          <w:rtl/>
        </w:rPr>
        <w:t xml:space="preserve">ا لعيب بجلده اما برص واما أدرة </w:t>
      </w:r>
      <w:r w:rsidRPr="007D2D59">
        <w:rPr>
          <w:rStyle w:val="libFootnotenumChar"/>
          <w:rtl/>
        </w:rPr>
        <w:t>(2)</w:t>
      </w:r>
      <w:r w:rsidRPr="00CA547B">
        <w:rPr>
          <w:rtl/>
        </w:rPr>
        <w:t xml:space="preserve"> فذهب مرة يغتسل فوضع ثوبه على حجر</w:t>
      </w:r>
      <w:r>
        <w:rPr>
          <w:rtl/>
        </w:rPr>
        <w:t xml:space="preserve">، </w:t>
      </w:r>
      <w:r w:rsidRPr="00CA547B">
        <w:rPr>
          <w:rtl/>
        </w:rPr>
        <w:t>فمر الحجر بثوبه فطلبه موسى فرآه بنوا إسرائيل عريانا كأحسن الرجال خلقا فبرأه الله مما قالوا</w:t>
      </w:r>
      <w:r>
        <w:rPr>
          <w:rtl/>
        </w:rPr>
        <w:t xml:space="preserve">، </w:t>
      </w:r>
      <w:r w:rsidRPr="00CA547B">
        <w:rPr>
          <w:rtl/>
        </w:rPr>
        <w:t>رواه</w:t>
      </w:r>
      <w:r>
        <w:rPr>
          <w:rtl/>
        </w:rPr>
        <w:t xml:space="preserve"> أبو </w:t>
      </w:r>
      <w:r w:rsidRPr="00CA547B">
        <w:rPr>
          <w:rtl/>
        </w:rPr>
        <w:t>هريرة مرفوعا.</w:t>
      </w:r>
    </w:p>
    <w:p w:rsidR="00F24149" w:rsidRPr="00CA547B" w:rsidRDefault="00F24149" w:rsidP="00687F9D">
      <w:pPr>
        <w:pStyle w:val="libNormal"/>
        <w:rPr>
          <w:rtl/>
        </w:rPr>
      </w:pPr>
      <w:r w:rsidRPr="00CA547B">
        <w:rPr>
          <w:rtl/>
        </w:rPr>
        <w:t>256</w:t>
      </w:r>
      <w:r>
        <w:rPr>
          <w:rtl/>
        </w:rPr>
        <w:t xml:space="preserve"> ـ </w:t>
      </w:r>
      <w:r w:rsidRPr="00CA547B">
        <w:rPr>
          <w:rtl/>
        </w:rPr>
        <w:t>في روضة الكافي</w:t>
      </w:r>
      <w:r>
        <w:rPr>
          <w:rtl/>
        </w:rPr>
        <w:t xml:space="preserve"> علي بن </w:t>
      </w:r>
      <w:r w:rsidRPr="00CA547B">
        <w:rPr>
          <w:rtl/>
        </w:rPr>
        <w:t>إبراهيم عن محمد بن عيسى بن عبيد عن يونس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لعباد بن كثير البصري الصوفي</w:t>
      </w:r>
      <w:r>
        <w:rPr>
          <w:rtl/>
        </w:rPr>
        <w:t xml:space="preserve">: </w:t>
      </w:r>
      <w:r w:rsidRPr="00CA547B">
        <w:rPr>
          <w:rtl/>
        </w:rPr>
        <w:t xml:space="preserve">ويحك يا عباد غرك </w:t>
      </w:r>
      <w:r>
        <w:rPr>
          <w:rFonts w:hint="cs"/>
          <w:rtl/>
        </w:rPr>
        <w:t>إ</w:t>
      </w:r>
      <w:r w:rsidRPr="00CA547B">
        <w:rPr>
          <w:rtl/>
        </w:rPr>
        <w:t>ن</w:t>
      </w:r>
      <w:r>
        <w:rPr>
          <w:rFonts w:hint="cs"/>
          <w:rtl/>
        </w:rPr>
        <w:t>ْ</w:t>
      </w:r>
      <w:r w:rsidRPr="00CA547B">
        <w:rPr>
          <w:rtl/>
        </w:rPr>
        <w:t xml:space="preserve"> عف</w:t>
      </w:r>
      <w:r>
        <w:rPr>
          <w:rFonts w:hint="cs"/>
          <w:rtl/>
        </w:rPr>
        <w:t>ّ</w:t>
      </w:r>
      <w:r w:rsidRPr="00CA547B">
        <w:rPr>
          <w:rtl/>
        </w:rPr>
        <w:t xml:space="preserve"> بطنك وفرجك</w:t>
      </w:r>
      <w:r w:rsidRPr="00BB57CC">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 في كتابه</w:t>
      </w:r>
      <w:r>
        <w:rPr>
          <w:rtl/>
        </w:rPr>
        <w:t xml:space="preserve">: </w:t>
      </w:r>
      <w:r w:rsidRPr="008B41DE">
        <w:rPr>
          <w:rStyle w:val="libAlaemChar"/>
          <w:rtl/>
        </w:rPr>
        <w:t>(</w:t>
      </w:r>
      <w:r w:rsidRPr="004500FC">
        <w:rPr>
          <w:rStyle w:val="libAieChar"/>
          <w:rtl/>
        </w:rPr>
        <w:t>يا أَيُّهَا الَّذِينَ آمَنُوا اتَّقُوا اللهَ وَقُولُوا قَوْلاً سَدِيداً يُصْلِحْ لَكُمْ أَعْمالَكُمْ</w:t>
      </w:r>
      <w:r w:rsidRPr="008B41DE">
        <w:rPr>
          <w:rStyle w:val="libAlaemChar"/>
          <w:rtl/>
        </w:rPr>
        <w:t>)</w:t>
      </w:r>
      <w:r w:rsidRPr="00CA547B">
        <w:rPr>
          <w:rtl/>
        </w:rPr>
        <w:t xml:space="preserve"> اعلم انه لا يقبل الله </w:t>
      </w:r>
      <w:r w:rsidRPr="008B41DE">
        <w:rPr>
          <w:rStyle w:val="libAlaemChar"/>
          <w:rtl/>
        </w:rPr>
        <w:t>عزوجل</w:t>
      </w:r>
      <w:r w:rsidRPr="00CA547B">
        <w:rPr>
          <w:rtl/>
        </w:rPr>
        <w:t xml:space="preserve"> منك شيئا حتى تقول قولا عدلا.</w:t>
      </w:r>
    </w:p>
    <w:p w:rsidR="00F24149" w:rsidRPr="00CA547B" w:rsidRDefault="00F24149" w:rsidP="00687F9D">
      <w:pPr>
        <w:pStyle w:val="libNormal"/>
        <w:rPr>
          <w:rtl/>
        </w:rPr>
      </w:pPr>
      <w:r w:rsidRPr="00CA547B">
        <w:rPr>
          <w:rtl/>
        </w:rPr>
        <w:t>257</w:t>
      </w:r>
      <w:r>
        <w:rPr>
          <w:rtl/>
        </w:rPr>
        <w:t xml:space="preserve"> ـ </w:t>
      </w:r>
      <w:r w:rsidRPr="00CA547B">
        <w:rPr>
          <w:rtl/>
        </w:rPr>
        <w:t>في أصول الكافي الحسين بن محمد عن معلى بن محمد</w:t>
      </w:r>
      <w:r>
        <w:rPr>
          <w:rtl/>
        </w:rPr>
        <w:t xml:space="preserve"> عن علي </w:t>
      </w:r>
      <w:r w:rsidRPr="00CA547B">
        <w:rPr>
          <w:rtl/>
        </w:rPr>
        <w:t>بن أسباط</w:t>
      </w:r>
      <w:r>
        <w:rPr>
          <w:rtl/>
        </w:rPr>
        <w:t xml:space="preserve"> عن علي بن </w:t>
      </w:r>
      <w:r w:rsidRPr="00CA547B">
        <w:rPr>
          <w:rtl/>
        </w:rPr>
        <w:t xml:space="preserve">أبي حمزة عن أبي بصير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يُطِعِ اللهَ وَرَسُولَهُ</w:t>
      </w:r>
      <w:r w:rsidRPr="008B41DE">
        <w:rPr>
          <w:rStyle w:val="libAlaemChar"/>
          <w:rtl/>
        </w:rPr>
        <w:t>)</w:t>
      </w:r>
      <w:r w:rsidRPr="00CA547B">
        <w:rPr>
          <w:rtl/>
        </w:rPr>
        <w:t xml:space="preserve"> في</w:t>
      </w:r>
      <w:r>
        <w:rPr>
          <w:rtl/>
        </w:rPr>
        <w:t xml:space="preserve"> ولاية عليٍّ </w:t>
      </w:r>
      <w:r w:rsidRPr="00CA547B">
        <w:rPr>
          <w:rtl/>
        </w:rPr>
        <w:t xml:space="preserve">والائمة من بعده </w:t>
      </w:r>
      <w:r w:rsidRPr="008B41DE">
        <w:rPr>
          <w:rStyle w:val="libAlaemChar"/>
          <w:rtl/>
        </w:rPr>
        <w:t>(</w:t>
      </w:r>
      <w:r w:rsidRPr="004500FC">
        <w:rPr>
          <w:rStyle w:val="libAieChar"/>
          <w:rtl/>
        </w:rPr>
        <w:t>فَقَدْ فازَ فَوْزاً عَظِيماً</w:t>
      </w:r>
      <w:r w:rsidRPr="008B41DE">
        <w:rPr>
          <w:rStyle w:val="libAlaemChar"/>
          <w:rtl/>
        </w:rPr>
        <w:t>)</w:t>
      </w:r>
      <w:r w:rsidRPr="00CA547B">
        <w:rPr>
          <w:rtl/>
        </w:rPr>
        <w:t xml:space="preserve"> هكذا نزلت.</w:t>
      </w:r>
    </w:p>
    <w:p w:rsidR="00F24149" w:rsidRPr="00CA547B" w:rsidRDefault="00F24149" w:rsidP="00687F9D">
      <w:pPr>
        <w:pStyle w:val="libNormal"/>
        <w:rPr>
          <w:rtl/>
        </w:rPr>
      </w:pPr>
      <w:r w:rsidRPr="00CA547B">
        <w:rPr>
          <w:rtl/>
        </w:rPr>
        <w:t>258</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المتفرقة باسناده</w:t>
      </w:r>
      <w:r>
        <w:rPr>
          <w:rtl/>
        </w:rPr>
        <w:t xml:space="preserve"> إلى </w:t>
      </w:r>
      <w:r w:rsidRPr="00CA547B">
        <w:rPr>
          <w:rtl/>
        </w:rPr>
        <w:t>الحسين بن خالد قال</w:t>
      </w:r>
      <w:r>
        <w:rPr>
          <w:rtl/>
        </w:rPr>
        <w:t xml:space="preserve">: </w:t>
      </w:r>
      <w:r w:rsidRPr="00CA547B">
        <w:rPr>
          <w:rtl/>
        </w:rPr>
        <w:t>سألت أبا الحسن</w:t>
      </w:r>
      <w:r>
        <w:rPr>
          <w:rtl/>
        </w:rPr>
        <w:t xml:space="preserve"> علي</w:t>
      </w:r>
      <w:r>
        <w:rPr>
          <w:rFonts w:hint="cs"/>
          <w:rtl/>
        </w:rPr>
        <w:t>ّ</w:t>
      </w:r>
      <w:r>
        <w:rPr>
          <w:rtl/>
        </w:rPr>
        <w:t xml:space="preserve"> بن </w:t>
      </w:r>
      <w:r w:rsidRPr="00CA547B">
        <w:rPr>
          <w:rtl/>
        </w:rPr>
        <w:t xml:space="preserve">موسى الرضا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إِنَّا عَرَضْنَا الْأَمانَةَ عَلَى السَّماواتِ وَالْأَرْضِ وَالْجِبالِ فَأَبَيْنَ أَنْ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الحيي</w:t>
      </w:r>
      <w:r>
        <w:rPr>
          <w:rtl/>
        </w:rPr>
        <w:t xml:space="preserve">: </w:t>
      </w:r>
      <w:r w:rsidRPr="00CA547B">
        <w:rPr>
          <w:rtl/>
        </w:rPr>
        <w:t>ذو الحياء. والستير. العفيف.</w:t>
      </w:r>
    </w:p>
    <w:p w:rsidR="00F24149" w:rsidRPr="00CA547B" w:rsidRDefault="00F24149" w:rsidP="007D2D59">
      <w:pPr>
        <w:pStyle w:val="libFootnote0"/>
        <w:rPr>
          <w:rtl/>
          <w:lang w:bidi="fa-IR"/>
        </w:rPr>
      </w:pPr>
      <w:r>
        <w:rPr>
          <w:rtl/>
        </w:rPr>
        <w:t>(</w:t>
      </w:r>
      <w:r w:rsidRPr="00CA547B">
        <w:rPr>
          <w:rtl/>
        </w:rPr>
        <w:t>2) الأدرة</w:t>
      </w:r>
      <w:r>
        <w:rPr>
          <w:rtl/>
        </w:rPr>
        <w:t xml:space="preserve">: </w:t>
      </w:r>
      <w:r w:rsidRPr="00CA547B">
        <w:rPr>
          <w:rtl/>
        </w:rPr>
        <w:t>نفخة في الخصية.</w:t>
      </w:r>
    </w:p>
    <w:p w:rsidR="00F24149" w:rsidRPr="00CA547B" w:rsidRDefault="00F24149" w:rsidP="00CC6E43">
      <w:pPr>
        <w:pStyle w:val="libNormal0"/>
        <w:rPr>
          <w:rtl/>
        </w:rPr>
      </w:pPr>
      <w:r>
        <w:rPr>
          <w:rtl/>
        </w:rPr>
        <w:br w:type="page"/>
      </w:r>
      <w:r w:rsidRPr="004500FC">
        <w:rPr>
          <w:rStyle w:val="libAieChar"/>
          <w:rtl/>
        </w:rPr>
        <w:lastRenderedPageBreak/>
        <w:t>يَحْمِلْنَها وَأَشْفَقْنَ مِنْها</w:t>
      </w:r>
      <w:r w:rsidRPr="008B41DE">
        <w:rPr>
          <w:rStyle w:val="libAlaemChar"/>
          <w:rtl/>
        </w:rPr>
        <w:t>)</w:t>
      </w:r>
      <w:r w:rsidRPr="00186ABA">
        <w:rPr>
          <w:rFonts w:hint="cs"/>
          <w:rtl/>
        </w:rPr>
        <w:t xml:space="preserve"> </w:t>
      </w:r>
      <w:r w:rsidRPr="00CA547B">
        <w:rPr>
          <w:rtl/>
        </w:rPr>
        <w:t>الآية فقال</w:t>
      </w:r>
      <w:r>
        <w:rPr>
          <w:rtl/>
        </w:rPr>
        <w:t xml:space="preserve">: </w:t>
      </w:r>
      <w:r w:rsidRPr="00CA547B">
        <w:rPr>
          <w:rtl/>
        </w:rPr>
        <w:t>الامانة الولاية من ادعاها بغير حق كفر.</w:t>
      </w:r>
    </w:p>
    <w:p w:rsidR="00F24149" w:rsidRPr="00CA547B" w:rsidRDefault="00F24149" w:rsidP="00687F9D">
      <w:pPr>
        <w:pStyle w:val="libNormal"/>
        <w:rPr>
          <w:rtl/>
        </w:rPr>
      </w:pPr>
      <w:r w:rsidRPr="00CA547B">
        <w:rPr>
          <w:rtl/>
        </w:rPr>
        <w:t>259</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محمد بن سنان عن المفضل بن عمر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الله </w:t>
      </w:r>
      <w:r w:rsidRPr="00CA547B">
        <w:rPr>
          <w:rtl/>
        </w:rPr>
        <w:t>تبارك وتعالى خلق الأرواح قبل الأجساد بألفي عام</w:t>
      </w:r>
      <w:r>
        <w:rPr>
          <w:rtl/>
        </w:rPr>
        <w:t xml:space="preserve">، </w:t>
      </w:r>
      <w:r w:rsidRPr="00CA547B">
        <w:rPr>
          <w:rtl/>
        </w:rPr>
        <w:t xml:space="preserve">فجعل أعلاها وأشرفها محمد وعلى والحسن والحسين </w:t>
      </w:r>
      <w:r w:rsidRPr="008B41DE">
        <w:rPr>
          <w:rStyle w:val="libAlaemChar"/>
          <w:rtl/>
        </w:rPr>
        <w:t>عليهم‌السلام</w:t>
      </w:r>
      <w:r w:rsidRPr="00CA547B">
        <w:rPr>
          <w:rtl/>
        </w:rPr>
        <w:t xml:space="preserve"> والائمة صلوات الله عليهم</w:t>
      </w:r>
      <w:r>
        <w:rPr>
          <w:rtl/>
        </w:rPr>
        <w:t xml:space="preserve">، </w:t>
      </w:r>
      <w:r w:rsidRPr="00CA547B">
        <w:rPr>
          <w:rtl/>
        </w:rPr>
        <w:t>فعرضها على السموات والأرض والجبال فغشيها نورهم</w:t>
      </w:r>
      <w:r>
        <w:rPr>
          <w:rtl/>
        </w:rPr>
        <w:t xml:space="preserve">، </w:t>
      </w:r>
      <w:r w:rsidRPr="00CA547B">
        <w:rPr>
          <w:rtl/>
        </w:rPr>
        <w:t>فقال الله تبارك وتعالى للسموات والأرض والجبال</w:t>
      </w:r>
      <w:r>
        <w:rPr>
          <w:rtl/>
        </w:rPr>
        <w:t xml:space="preserve">: </w:t>
      </w:r>
      <w:r w:rsidRPr="00CA547B">
        <w:rPr>
          <w:rtl/>
        </w:rPr>
        <w:t>هؤلاء احبائى وأوليائى وحججي على خلقي وأئمة بريتي</w:t>
      </w:r>
      <w:r>
        <w:rPr>
          <w:rtl/>
        </w:rPr>
        <w:t xml:space="preserve">، </w:t>
      </w:r>
      <w:r w:rsidRPr="00CA547B">
        <w:rPr>
          <w:rtl/>
        </w:rPr>
        <w:t>ما خلقت خلقا هو أحب</w:t>
      </w:r>
      <w:r>
        <w:rPr>
          <w:rtl/>
        </w:rPr>
        <w:t xml:space="preserve"> إلى </w:t>
      </w:r>
      <w:r w:rsidRPr="00CA547B">
        <w:rPr>
          <w:rtl/>
        </w:rPr>
        <w:t>منهم</w:t>
      </w:r>
      <w:r>
        <w:rPr>
          <w:rtl/>
        </w:rPr>
        <w:t xml:space="preserve">، </w:t>
      </w:r>
      <w:r w:rsidRPr="00CA547B">
        <w:rPr>
          <w:rtl/>
        </w:rPr>
        <w:t>لهم ولمن تولاهم خلقت جنتي</w:t>
      </w:r>
      <w:r>
        <w:rPr>
          <w:rtl/>
        </w:rPr>
        <w:t xml:space="preserve">، </w:t>
      </w:r>
      <w:r w:rsidRPr="00CA547B">
        <w:rPr>
          <w:rtl/>
        </w:rPr>
        <w:t>ولمن خالفهم وعاداهم خلقت ناري</w:t>
      </w:r>
      <w:r>
        <w:rPr>
          <w:rtl/>
        </w:rPr>
        <w:t xml:space="preserve">، </w:t>
      </w:r>
      <w:r w:rsidRPr="00CA547B">
        <w:rPr>
          <w:rtl/>
        </w:rPr>
        <w:t>فمن ادعى منزلتهم منى ومحلهم من عظمتي عذبته عذابا لا أعذبه أحدا من العالمين وجعلته مع المشركين في أسفل درك من ناري</w:t>
      </w:r>
      <w:r>
        <w:rPr>
          <w:rtl/>
        </w:rPr>
        <w:t xml:space="preserve">، </w:t>
      </w:r>
      <w:r w:rsidRPr="00CA547B">
        <w:rPr>
          <w:rtl/>
        </w:rPr>
        <w:t>ومن أقر بولايتهم ولم يدع منزلتهم منى ومكانهم من عظمتي جعلته معهم في روضات جناتى وكان لهم فيها ما يشاؤن عندي</w:t>
      </w:r>
      <w:r>
        <w:rPr>
          <w:rtl/>
        </w:rPr>
        <w:t xml:space="preserve">، </w:t>
      </w:r>
      <w:r w:rsidRPr="00CA547B">
        <w:rPr>
          <w:rtl/>
        </w:rPr>
        <w:t>وأبحتهم كرامتي</w:t>
      </w:r>
      <w:r>
        <w:rPr>
          <w:rtl/>
        </w:rPr>
        <w:t xml:space="preserve">، </w:t>
      </w:r>
      <w:r w:rsidRPr="00CA547B">
        <w:rPr>
          <w:rtl/>
        </w:rPr>
        <w:t>وأحللتهم جواري</w:t>
      </w:r>
      <w:r>
        <w:rPr>
          <w:rtl/>
        </w:rPr>
        <w:t xml:space="preserve">، </w:t>
      </w:r>
      <w:r w:rsidRPr="00CA547B">
        <w:rPr>
          <w:rtl/>
        </w:rPr>
        <w:t>وشفعتهم في المذنبين من عبادي وإمائي فولايتهم أمانة عند خلقي</w:t>
      </w:r>
      <w:r>
        <w:rPr>
          <w:rtl/>
        </w:rPr>
        <w:t xml:space="preserve">، </w:t>
      </w:r>
      <w:r w:rsidRPr="00CA547B">
        <w:rPr>
          <w:rtl/>
        </w:rPr>
        <w:t>فأيكم يحملها بأثقالها ويدعيها لنفسه</w:t>
      </w:r>
      <w:r>
        <w:rPr>
          <w:rtl/>
        </w:rPr>
        <w:t>؟</w:t>
      </w:r>
      <w:r w:rsidRPr="00CA547B">
        <w:rPr>
          <w:rtl/>
        </w:rPr>
        <w:t xml:space="preserve"> فأبت السموات والأرض والجبال</w:t>
      </w:r>
      <w:r w:rsidRPr="005B3D0C">
        <w:rPr>
          <w:rtl/>
        </w:rPr>
        <w:t xml:space="preserve"> </w:t>
      </w:r>
      <w:r w:rsidRPr="00CA547B">
        <w:rPr>
          <w:rtl/>
        </w:rPr>
        <w:t>أن</w:t>
      </w:r>
      <w:r>
        <w:rPr>
          <w:rFonts w:hint="cs"/>
          <w:rtl/>
        </w:rPr>
        <w:t>ْ</w:t>
      </w:r>
      <w:r w:rsidRPr="00CA547B">
        <w:rPr>
          <w:rtl/>
        </w:rPr>
        <w:t xml:space="preserve"> يحملنها وأشفقن منها من ادعاء منزلتها وتمنى محلها من عظمة ربهم</w:t>
      </w:r>
      <w:r>
        <w:rPr>
          <w:rtl/>
        </w:rPr>
        <w:t xml:space="preserve">، </w:t>
      </w:r>
      <w:r w:rsidRPr="00CA547B">
        <w:rPr>
          <w:rtl/>
        </w:rPr>
        <w:t xml:space="preserve">فلما أسكن الله </w:t>
      </w:r>
      <w:r w:rsidRPr="008B41DE">
        <w:rPr>
          <w:rStyle w:val="libAlaemChar"/>
          <w:rtl/>
        </w:rPr>
        <w:t>عزوجل</w:t>
      </w:r>
      <w:r w:rsidRPr="00CA547B">
        <w:rPr>
          <w:rtl/>
        </w:rPr>
        <w:t xml:space="preserve"> آدم وزوجته الجنة قال لهما </w:t>
      </w:r>
      <w:r w:rsidRPr="008B41DE">
        <w:rPr>
          <w:rStyle w:val="libAlaemChar"/>
          <w:rtl/>
        </w:rPr>
        <w:t>(</w:t>
      </w:r>
      <w:r w:rsidRPr="004500FC">
        <w:rPr>
          <w:rStyle w:val="libAieChar"/>
          <w:rtl/>
        </w:rPr>
        <w:t>كُلا مِنْها رَغَداً حَيْثُ شِئْتُما وَلا تَقْرَبا هذِهِ الشَّجَرَةَ</w:t>
      </w:r>
      <w:r w:rsidRPr="008B41DE">
        <w:rPr>
          <w:rStyle w:val="libAlaemChar"/>
          <w:rtl/>
        </w:rPr>
        <w:t>)</w:t>
      </w:r>
      <w:r w:rsidRPr="00CA547B">
        <w:rPr>
          <w:rtl/>
        </w:rPr>
        <w:t xml:space="preserve"> يعنى شجرة الحنطة </w:t>
      </w:r>
      <w:r w:rsidRPr="008B41DE">
        <w:rPr>
          <w:rStyle w:val="libAlaemChar"/>
          <w:rtl/>
        </w:rPr>
        <w:t>(</w:t>
      </w:r>
      <w:r w:rsidRPr="004500FC">
        <w:rPr>
          <w:rStyle w:val="libAieChar"/>
          <w:rtl/>
        </w:rPr>
        <w:t>فَتَكُونا مِنَ الظَّالِمِينَ</w:t>
      </w:r>
      <w:r w:rsidRPr="008B41DE">
        <w:rPr>
          <w:rStyle w:val="libAlaemChar"/>
          <w:rtl/>
        </w:rPr>
        <w:t>)</w:t>
      </w:r>
      <w:r w:rsidRPr="00CA547B">
        <w:rPr>
          <w:rtl/>
        </w:rPr>
        <w:t xml:space="preserve"> فنظرا</w:t>
      </w:r>
      <w:r>
        <w:rPr>
          <w:rtl/>
        </w:rPr>
        <w:t xml:space="preserve"> إلى </w:t>
      </w:r>
      <w:r w:rsidRPr="00CA547B">
        <w:rPr>
          <w:rtl/>
        </w:rPr>
        <w:t>منزلة محمد وعلى وفاطمة والحسن والحسين والائمة بعدهم فوجداها أشرف منازل أهل الجنة فقالا</w:t>
      </w:r>
      <w:r>
        <w:rPr>
          <w:rtl/>
        </w:rPr>
        <w:t xml:space="preserve">: </w:t>
      </w:r>
      <w:r w:rsidRPr="00CA547B">
        <w:rPr>
          <w:rtl/>
        </w:rPr>
        <w:t>ربنا لمن هذه المنزلة</w:t>
      </w:r>
      <w:r>
        <w:rPr>
          <w:rtl/>
        </w:rPr>
        <w:t>؟</w:t>
      </w:r>
      <w:r w:rsidRPr="00CA547B">
        <w:rPr>
          <w:rtl/>
        </w:rPr>
        <w:t xml:space="preserve"> فقال الله جل جلاله ارفعا رؤسكما</w:t>
      </w:r>
      <w:r>
        <w:rPr>
          <w:rtl/>
        </w:rPr>
        <w:t xml:space="preserve"> إلى </w:t>
      </w:r>
      <w:r w:rsidRPr="00CA547B">
        <w:rPr>
          <w:rtl/>
        </w:rPr>
        <w:t xml:space="preserve">ساق العرش فرفعا رؤسهما فوجدا أسماء محمد وعلى وفاطمة والحسن والحسين والائمة </w:t>
      </w:r>
      <w:r w:rsidRPr="008B41DE">
        <w:rPr>
          <w:rStyle w:val="libAlaemChar"/>
          <w:rtl/>
        </w:rPr>
        <w:t>عليهم‌السلام</w:t>
      </w:r>
      <w:r w:rsidRPr="00CA547B">
        <w:rPr>
          <w:rtl/>
        </w:rPr>
        <w:t xml:space="preserve"> مكتوبة على ساق العرش بنور من نور الله الجبار جل جلاله</w:t>
      </w:r>
      <w:r>
        <w:rPr>
          <w:rtl/>
        </w:rPr>
        <w:t xml:space="preserve">، </w:t>
      </w:r>
      <w:r w:rsidRPr="00CA547B">
        <w:rPr>
          <w:rtl/>
        </w:rPr>
        <w:t>فقالا</w:t>
      </w:r>
      <w:r>
        <w:rPr>
          <w:rtl/>
        </w:rPr>
        <w:t xml:space="preserve">: </w:t>
      </w:r>
      <w:r w:rsidRPr="00CA547B">
        <w:rPr>
          <w:rtl/>
        </w:rPr>
        <w:t>يا ربنا ما أكرم أهل هذه المنزلة عليك وما أحبهم إليك وما أشرفهم لديك</w:t>
      </w:r>
      <w:r>
        <w:rPr>
          <w:rtl/>
        </w:rPr>
        <w:t>؟</w:t>
      </w:r>
      <w:r w:rsidRPr="00CA547B">
        <w:rPr>
          <w:rtl/>
        </w:rPr>
        <w:t xml:space="preserve"> فقال الله جل جلاله</w:t>
      </w:r>
      <w:r>
        <w:rPr>
          <w:rtl/>
        </w:rPr>
        <w:t xml:space="preserve">: </w:t>
      </w:r>
      <w:r w:rsidRPr="00CA547B">
        <w:rPr>
          <w:rtl/>
        </w:rPr>
        <w:t>لولاهم ما خلقتكما</w:t>
      </w:r>
      <w:r>
        <w:rPr>
          <w:rtl/>
        </w:rPr>
        <w:t xml:space="preserve">، </w:t>
      </w:r>
      <w:r w:rsidRPr="00CA547B">
        <w:rPr>
          <w:rtl/>
        </w:rPr>
        <w:t>هؤلاء خزنة عل</w:t>
      </w:r>
      <w:r>
        <w:rPr>
          <w:rFonts w:hint="cs"/>
          <w:rtl/>
        </w:rPr>
        <w:t>مي</w:t>
      </w:r>
      <w:r w:rsidRPr="00CA547B">
        <w:rPr>
          <w:rtl/>
        </w:rPr>
        <w:t xml:space="preserve"> وأمنائي على سرى</w:t>
      </w:r>
      <w:r>
        <w:rPr>
          <w:rtl/>
        </w:rPr>
        <w:t xml:space="preserve">، </w:t>
      </w:r>
      <w:r w:rsidRPr="00CA547B">
        <w:rPr>
          <w:rtl/>
        </w:rPr>
        <w:t>أ</w:t>
      </w:r>
      <w:r>
        <w:rPr>
          <w:rFonts w:hint="cs"/>
          <w:rtl/>
        </w:rPr>
        <w:t>ي</w:t>
      </w:r>
      <w:r w:rsidRPr="00CA547B">
        <w:rPr>
          <w:rtl/>
        </w:rPr>
        <w:t>اكما أن</w:t>
      </w:r>
      <w:r>
        <w:rPr>
          <w:rFonts w:hint="cs"/>
          <w:rtl/>
        </w:rPr>
        <w:t>ْ</w:t>
      </w:r>
      <w:r w:rsidRPr="00CA547B">
        <w:rPr>
          <w:rtl/>
        </w:rPr>
        <w:t xml:space="preserve"> تنتظرا إليهم بعين الحسد وتمنيا منزلتهم عندي ومحلهم من كرامتي</w:t>
      </w:r>
      <w:r>
        <w:rPr>
          <w:rtl/>
        </w:rPr>
        <w:t xml:space="preserve">، </w:t>
      </w:r>
      <w:r w:rsidRPr="00CA547B">
        <w:rPr>
          <w:rtl/>
        </w:rPr>
        <w:t>فتدخلان بذلك في نهيي وعصياني فتكونا من الظالمين قالا</w:t>
      </w:r>
      <w:r>
        <w:rPr>
          <w:rtl/>
        </w:rPr>
        <w:t xml:space="preserve">: </w:t>
      </w:r>
      <w:r w:rsidRPr="00CA547B">
        <w:rPr>
          <w:rtl/>
        </w:rPr>
        <w:t>ربنا ومن الظالمون</w:t>
      </w:r>
      <w:r>
        <w:rPr>
          <w:rtl/>
        </w:rPr>
        <w:t>؟</w:t>
      </w:r>
      <w:r>
        <w:rPr>
          <w:rFonts w:hint="cs"/>
          <w:rtl/>
        </w:rPr>
        <w:t xml:space="preserve"> </w:t>
      </w:r>
      <w:r w:rsidRPr="00CA547B">
        <w:rPr>
          <w:rtl/>
        </w:rPr>
        <w:t>قال</w:t>
      </w:r>
      <w:r>
        <w:rPr>
          <w:rtl/>
        </w:rPr>
        <w:t xml:space="preserve">: </w:t>
      </w:r>
      <w:r w:rsidRPr="00CA547B">
        <w:rPr>
          <w:rtl/>
        </w:rPr>
        <w:t>المدعون لمنزلتهم بغير حق</w:t>
      </w:r>
      <w:r>
        <w:rPr>
          <w:rtl/>
        </w:rPr>
        <w:t xml:space="preserve">، </w:t>
      </w:r>
      <w:r w:rsidRPr="00CA547B">
        <w:rPr>
          <w:rtl/>
        </w:rPr>
        <w:t>قالا</w:t>
      </w:r>
      <w:r>
        <w:rPr>
          <w:rtl/>
        </w:rPr>
        <w:t xml:space="preserve">: </w:t>
      </w:r>
      <w:r w:rsidRPr="00CA547B">
        <w:rPr>
          <w:rtl/>
        </w:rPr>
        <w:t>ربنا فأرنا منزلة ظالميهم في نارك حتى</w:t>
      </w:r>
    </w:p>
    <w:p w:rsidR="00F24149" w:rsidRPr="00CA547B" w:rsidRDefault="00F24149" w:rsidP="00CC6E43">
      <w:pPr>
        <w:pStyle w:val="libNormal0"/>
        <w:rPr>
          <w:rtl/>
        </w:rPr>
      </w:pPr>
      <w:r>
        <w:rPr>
          <w:rtl/>
        </w:rPr>
        <w:br w:type="page"/>
      </w:r>
      <w:r w:rsidRPr="00CA547B">
        <w:rPr>
          <w:rtl/>
        </w:rPr>
        <w:lastRenderedPageBreak/>
        <w:t>نراها كما رأينا منزلتهم في جنتك</w:t>
      </w:r>
      <w:r>
        <w:rPr>
          <w:rtl/>
        </w:rPr>
        <w:t xml:space="preserve">، </w:t>
      </w:r>
      <w:r w:rsidRPr="00CA547B">
        <w:rPr>
          <w:rtl/>
        </w:rPr>
        <w:t xml:space="preserve">فأمر الله تبارك وتعالى النار فأبرزت جميع ما فيها من ألوان النكال والعذاب وقال </w:t>
      </w:r>
      <w:r w:rsidRPr="008B41DE">
        <w:rPr>
          <w:rStyle w:val="libAlaemChar"/>
          <w:rtl/>
        </w:rPr>
        <w:t>عزوجل</w:t>
      </w:r>
      <w:r>
        <w:rPr>
          <w:rtl/>
        </w:rPr>
        <w:t xml:space="preserve">: </w:t>
      </w:r>
      <w:r w:rsidRPr="00CA547B">
        <w:rPr>
          <w:rtl/>
        </w:rPr>
        <w:t>مكان الظالمين لهم المدعين لمنزلتهم في أسفل درك منها</w:t>
      </w:r>
      <w:r>
        <w:rPr>
          <w:rtl/>
        </w:rPr>
        <w:t xml:space="preserve">، </w:t>
      </w:r>
      <w:r w:rsidRPr="008B41DE">
        <w:rPr>
          <w:rStyle w:val="libAlaemChar"/>
          <w:rtl/>
        </w:rPr>
        <w:t>(</w:t>
      </w:r>
      <w:r w:rsidRPr="004500FC">
        <w:rPr>
          <w:rStyle w:val="libAieChar"/>
          <w:rtl/>
        </w:rPr>
        <w:t>كُلَّما أَرادُوا أَنْ يَخْرُجُوا مِنْها أُعِيدُوا فِيها</w:t>
      </w:r>
      <w:r w:rsidRPr="008B41DE">
        <w:rPr>
          <w:rStyle w:val="libAlaemChar"/>
          <w:rtl/>
        </w:rPr>
        <w:t>)</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كُلَّما نَضِجَتْ جُلُودُهُمْ بَدَّلْناهُمْ جُلُوداً غَيْرَها لِيَذُوقُوا الْعَذابَ</w:t>
      </w:r>
      <w:r w:rsidRPr="008B41DE">
        <w:rPr>
          <w:rStyle w:val="libAlaemChar"/>
          <w:rtl/>
        </w:rPr>
        <w:t>)</w:t>
      </w:r>
      <w:r>
        <w:rPr>
          <w:rtl/>
        </w:rPr>
        <w:t xml:space="preserve">، </w:t>
      </w:r>
      <w:r w:rsidRPr="00CA547B">
        <w:rPr>
          <w:rtl/>
        </w:rPr>
        <w:t>يا آدم ويا حوا لا تنظرا</w:t>
      </w:r>
      <w:r>
        <w:rPr>
          <w:rtl/>
        </w:rPr>
        <w:t xml:space="preserve"> إلى </w:t>
      </w:r>
      <w:r w:rsidRPr="00CA547B">
        <w:rPr>
          <w:rtl/>
        </w:rPr>
        <w:t>أنواري وحججي بعين الحسد فأهبطكما عن جواري</w:t>
      </w:r>
      <w:r>
        <w:rPr>
          <w:rtl/>
        </w:rPr>
        <w:t xml:space="preserve">، </w:t>
      </w:r>
      <w:r w:rsidRPr="00CA547B">
        <w:rPr>
          <w:rtl/>
        </w:rPr>
        <w:t xml:space="preserve">وأحل بكما عن هواني </w:t>
      </w:r>
      <w:r w:rsidRPr="008B41DE">
        <w:rPr>
          <w:rStyle w:val="libAlaemChar"/>
          <w:rtl/>
        </w:rPr>
        <w:t>(</w:t>
      </w:r>
      <w:r w:rsidRPr="004500FC">
        <w:rPr>
          <w:rStyle w:val="libAieChar"/>
          <w:rtl/>
        </w:rPr>
        <w:t>فَوَسْوَسَ لَهُمَا الشَّيْطانُ لِيُبْدِيَ لَهُما ما وُورِيَ عَنْهُما مِنْ سَوْآتِهِما وَقالَ ما نَهاكُما رَبُّكُما عَنْ هذِهِ الشَّجَرَةِ إِلَّا أَنْ تَكُونا مَلَكَيْنِ أَوْ تَكُونا مِنَ الْخالِدِينَ* وَقاسَمَهُما إِنِّي لَكُما لَمِنَ النَّاصِحِينَ* فَدَلَّاهُما بِغُرُورٍ</w:t>
      </w:r>
      <w:r w:rsidRPr="008B41DE">
        <w:rPr>
          <w:rStyle w:val="libAlaemChar"/>
          <w:rtl/>
        </w:rPr>
        <w:t>)</w:t>
      </w:r>
      <w:r w:rsidRPr="00CA547B">
        <w:rPr>
          <w:rtl/>
        </w:rPr>
        <w:t xml:space="preserve"> «وحملهما على تمنى منزلتهم فنظر إليهم بعين الحسد فخذلا حتى اكلا من شجرة الحنطة</w:t>
      </w:r>
      <w:r>
        <w:rPr>
          <w:rtl/>
        </w:rPr>
        <w:t xml:space="preserve">، </w:t>
      </w:r>
      <w:r w:rsidRPr="00CA547B">
        <w:rPr>
          <w:rtl/>
        </w:rPr>
        <w:t>فعاد مكان ما اكلا شعيرا فأصل الحنطة كلها مما لهم يأكلاه</w:t>
      </w:r>
      <w:r>
        <w:rPr>
          <w:rtl/>
        </w:rPr>
        <w:t xml:space="preserve">، </w:t>
      </w:r>
      <w:r w:rsidRPr="00CA547B">
        <w:rPr>
          <w:rtl/>
        </w:rPr>
        <w:t>وأصل الشعير كله مما عاد مكان ما اكلاه</w:t>
      </w:r>
      <w:r>
        <w:rPr>
          <w:rtl/>
        </w:rPr>
        <w:t xml:space="preserve">، </w:t>
      </w:r>
      <w:r w:rsidRPr="00CA547B">
        <w:rPr>
          <w:rtl/>
        </w:rPr>
        <w:t xml:space="preserve">فلما اكلا من الشجرة طار الحلي ولحلل عن أجسادهما وبقيا عريانين» </w:t>
      </w:r>
      <w:r w:rsidRPr="008B41DE">
        <w:rPr>
          <w:rStyle w:val="libAlaemChar"/>
          <w:rtl/>
        </w:rPr>
        <w:t>(</w:t>
      </w:r>
      <w:r w:rsidRPr="004500FC">
        <w:rPr>
          <w:rStyle w:val="libAieChar"/>
          <w:rtl/>
        </w:rPr>
        <w:t>وَطَفِقا يَخْصِفانِ عَلَيْهِما مِنْ وَرَقِ الْجَنَّةِ وَناداهُما رَبُّهُما أَلَمْ أَنْهَكُما عَنْ تِلْكُمَا الشَّجَرَةِ وَأَقُلْ لَكُما إِنَّ الشَّيْطانَ لَكُما عَدُوٌّ مُبِينٌ* قالا رَبَّنا ظَلَمْنا أَنْفُسَنا وَإِنْ لَمْ تَغْفِرْ لَنا وَتَرْحَمْنا لَنَكُونَنَّ مِنَ الْخاسِرِينَ* قالَ اهْبِطُوا</w:t>
      </w:r>
      <w:r w:rsidRPr="008B41DE">
        <w:rPr>
          <w:rStyle w:val="libAlaemChar"/>
          <w:rtl/>
        </w:rPr>
        <w:t>)</w:t>
      </w:r>
      <w:r w:rsidRPr="00CA547B">
        <w:rPr>
          <w:rtl/>
        </w:rPr>
        <w:t xml:space="preserve"> من جواري فلا يجاورني في جنتي من يعصيني</w:t>
      </w:r>
      <w:r>
        <w:rPr>
          <w:rtl/>
        </w:rPr>
        <w:t xml:space="preserve">، </w:t>
      </w:r>
      <w:r w:rsidRPr="00CA547B">
        <w:rPr>
          <w:rtl/>
        </w:rPr>
        <w:t>فهبطا موكولين</w:t>
      </w:r>
      <w:r>
        <w:rPr>
          <w:rtl/>
        </w:rPr>
        <w:t xml:space="preserve"> إلى </w:t>
      </w:r>
      <w:r w:rsidRPr="00CA547B">
        <w:rPr>
          <w:rtl/>
        </w:rPr>
        <w:t>أنفسهما في طلب المعاش</w:t>
      </w:r>
      <w:r>
        <w:rPr>
          <w:rtl/>
        </w:rPr>
        <w:t xml:space="preserve">، </w:t>
      </w:r>
      <w:r w:rsidRPr="00CA547B">
        <w:rPr>
          <w:rtl/>
        </w:rPr>
        <w:t xml:space="preserve">فلما أراد الله </w:t>
      </w:r>
      <w:r w:rsidRPr="008B41DE">
        <w:rPr>
          <w:rStyle w:val="libAlaemChar"/>
          <w:rtl/>
        </w:rPr>
        <w:t>عزوجل</w:t>
      </w:r>
      <w:r w:rsidRPr="00CA547B">
        <w:rPr>
          <w:rtl/>
        </w:rPr>
        <w:t xml:space="preserve"> أن</w:t>
      </w:r>
      <w:r>
        <w:rPr>
          <w:rFonts w:hint="cs"/>
          <w:rtl/>
        </w:rPr>
        <w:t>ْ</w:t>
      </w:r>
      <w:r w:rsidRPr="00CA547B">
        <w:rPr>
          <w:rtl/>
        </w:rPr>
        <w:t xml:space="preserve"> يتوب عليهما جاءهما جبرئيل </w:t>
      </w:r>
      <w:r w:rsidRPr="008B41DE">
        <w:rPr>
          <w:rStyle w:val="libAlaemChar"/>
          <w:rtl/>
        </w:rPr>
        <w:t>عليه‌السلام</w:t>
      </w:r>
      <w:r w:rsidRPr="00CA547B">
        <w:rPr>
          <w:rtl/>
        </w:rPr>
        <w:t xml:space="preserve"> فقال لهما انكما </w:t>
      </w:r>
      <w:r>
        <w:rPr>
          <w:rFonts w:hint="cs"/>
          <w:rtl/>
        </w:rPr>
        <w:t>إ</w:t>
      </w:r>
      <w:r w:rsidRPr="00CA547B">
        <w:rPr>
          <w:rtl/>
        </w:rPr>
        <w:t>ن</w:t>
      </w:r>
      <w:r>
        <w:rPr>
          <w:rFonts w:hint="cs"/>
          <w:rtl/>
        </w:rPr>
        <w:t>ْ</w:t>
      </w:r>
      <w:r w:rsidRPr="00CA547B">
        <w:rPr>
          <w:rtl/>
        </w:rPr>
        <w:t xml:space="preserve"> ظلمتما أنفسكما بتمني منزلة من فضل عليكما فجزاء كما ما قد عوقبتما به من الهبوط من جوار الله </w:t>
      </w:r>
      <w:r w:rsidRPr="008B41DE">
        <w:rPr>
          <w:rStyle w:val="libAlaemChar"/>
          <w:rtl/>
        </w:rPr>
        <w:t>عزوجل</w:t>
      </w:r>
      <w:r>
        <w:rPr>
          <w:rtl/>
        </w:rPr>
        <w:t xml:space="preserve"> إلى </w:t>
      </w:r>
      <w:r w:rsidRPr="00CA547B">
        <w:rPr>
          <w:rtl/>
        </w:rPr>
        <w:t>أرضه</w:t>
      </w:r>
      <w:r>
        <w:rPr>
          <w:rtl/>
        </w:rPr>
        <w:t xml:space="preserve">، </w:t>
      </w:r>
      <w:r w:rsidRPr="00CA547B">
        <w:rPr>
          <w:rtl/>
        </w:rPr>
        <w:t>فسلا ربكما بحق السماء التي رأيتموها على ساق العرش حتى يتوب عليكما</w:t>
      </w:r>
      <w:r>
        <w:rPr>
          <w:rtl/>
        </w:rPr>
        <w:t xml:space="preserve">، </w:t>
      </w:r>
      <w:r w:rsidRPr="00CA547B">
        <w:rPr>
          <w:rtl/>
        </w:rPr>
        <w:t>فقال</w:t>
      </w:r>
      <w:r>
        <w:rPr>
          <w:rtl/>
        </w:rPr>
        <w:t xml:space="preserve">: أللّهمّ </w:t>
      </w:r>
      <w:r w:rsidRPr="00CA547B">
        <w:rPr>
          <w:rtl/>
        </w:rPr>
        <w:t>انا نسألك بحق الأكرمين عليك محم</w:t>
      </w:r>
      <w:r>
        <w:rPr>
          <w:rFonts w:hint="cs"/>
          <w:rtl/>
        </w:rPr>
        <w:t>ّ</w:t>
      </w:r>
      <w:r w:rsidRPr="00CA547B">
        <w:rPr>
          <w:rtl/>
        </w:rPr>
        <w:t>د وعل</w:t>
      </w:r>
      <w:r>
        <w:rPr>
          <w:rFonts w:hint="cs"/>
          <w:rtl/>
        </w:rPr>
        <w:t>يٍّ</w:t>
      </w:r>
      <w:r w:rsidRPr="00CA547B">
        <w:rPr>
          <w:rtl/>
        </w:rPr>
        <w:t xml:space="preserve"> وفاطمة والحسن والحسين والائمة</w:t>
      </w:r>
      <w:r w:rsidRPr="006332EE">
        <w:rPr>
          <w:rFonts w:hint="cs"/>
          <w:rtl/>
        </w:rPr>
        <w:t xml:space="preserve"> </w:t>
      </w:r>
      <w:r>
        <w:rPr>
          <w:rFonts w:hint="cs"/>
          <w:rtl/>
        </w:rPr>
        <w:t>إ</w:t>
      </w:r>
      <w:r w:rsidRPr="00CA547B">
        <w:rPr>
          <w:rtl/>
        </w:rPr>
        <w:t>ل</w:t>
      </w:r>
      <w:r>
        <w:rPr>
          <w:rFonts w:hint="cs"/>
          <w:rtl/>
        </w:rPr>
        <w:t>ّ</w:t>
      </w:r>
      <w:r w:rsidRPr="00CA547B">
        <w:rPr>
          <w:rtl/>
        </w:rPr>
        <w:t>ا تبت علينا ورحمتنا</w:t>
      </w:r>
      <w:r>
        <w:rPr>
          <w:rtl/>
        </w:rPr>
        <w:t xml:space="preserve">، </w:t>
      </w:r>
      <w:r w:rsidRPr="00CA547B">
        <w:rPr>
          <w:rtl/>
        </w:rPr>
        <w:t>فتاب الله عليهما انه هو التواب الرحيم</w:t>
      </w:r>
      <w:r>
        <w:rPr>
          <w:rtl/>
        </w:rPr>
        <w:t xml:space="preserve">، </w:t>
      </w:r>
      <w:r w:rsidRPr="00CA547B">
        <w:rPr>
          <w:rtl/>
        </w:rPr>
        <w:t>فلم يزل أنبياء الله بعد ذلك يحفظون هذه الامانة ويخبرون بها أوصياءهم والمخلصين من أمتهم فيأبون حملها ويشفقون من ادعائها</w:t>
      </w:r>
      <w:r>
        <w:rPr>
          <w:rtl/>
        </w:rPr>
        <w:t xml:space="preserve">، </w:t>
      </w:r>
      <w:r w:rsidRPr="00CA547B">
        <w:rPr>
          <w:rtl/>
        </w:rPr>
        <w:t>وحملها الإنسان الذي قد عرف بأصل كل ظلم منه</w:t>
      </w:r>
      <w:r>
        <w:rPr>
          <w:rtl/>
        </w:rPr>
        <w:t xml:space="preserve"> إلى </w:t>
      </w:r>
      <w:r w:rsidRPr="00CA547B">
        <w:rPr>
          <w:rtl/>
        </w:rPr>
        <w:t>يوم القيامة</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إِنَّا عَرَضْنَا الْأَمانَةَ عَلَى السَّماواتِ وَالْأَرْضِ وَالْجِبالِ فَأَبَيْنَ أَنْ يَحْمِلْنَها وَأَشْفَقْنَ مِنْها وَحَمَلَهَا الْإِنْسانُ إِنَّهُ كانَ ظَلُوماً جَهُولاً</w:t>
      </w:r>
      <w:r w:rsidRPr="008B41DE">
        <w:rPr>
          <w:rStyle w:val="libAlaemChar"/>
          <w:rtl/>
        </w:rPr>
        <w:t>)</w:t>
      </w:r>
      <w:r>
        <w:rPr>
          <w:rtl/>
        </w:rPr>
        <w:t>.</w:t>
      </w:r>
    </w:p>
    <w:p w:rsidR="00F24149" w:rsidRPr="00CA547B" w:rsidRDefault="00F24149" w:rsidP="00687F9D">
      <w:pPr>
        <w:pStyle w:val="libNormal"/>
        <w:rPr>
          <w:rtl/>
        </w:rPr>
      </w:pPr>
      <w:r w:rsidRPr="00CA547B">
        <w:rPr>
          <w:rtl/>
        </w:rPr>
        <w:t>260</w:t>
      </w:r>
      <w:r>
        <w:rPr>
          <w:rtl/>
        </w:rPr>
        <w:t xml:space="preserve"> ـ حدّثنا </w:t>
      </w:r>
      <w:r w:rsidRPr="00CA547B">
        <w:rPr>
          <w:rtl/>
        </w:rPr>
        <w:t>موسى بن المتوكل رضى الله عنه قال</w:t>
      </w:r>
      <w:r>
        <w:rPr>
          <w:rtl/>
        </w:rPr>
        <w:t xml:space="preserve">: حدّثنا </w:t>
      </w:r>
      <w:r w:rsidRPr="00CA547B">
        <w:rPr>
          <w:rtl/>
        </w:rPr>
        <w:t>عبد الله بن جعفر</w:t>
      </w:r>
    </w:p>
    <w:p w:rsidR="00F24149" w:rsidRPr="00CA547B" w:rsidRDefault="00F24149" w:rsidP="00CC6E43">
      <w:pPr>
        <w:pStyle w:val="libNormal0"/>
        <w:rPr>
          <w:rtl/>
          <w:lang w:bidi="fa-IR"/>
        </w:rPr>
      </w:pPr>
      <w:r>
        <w:rPr>
          <w:rtl/>
          <w:lang w:bidi="fa-IR"/>
        </w:rPr>
        <w:br w:type="page"/>
      </w:r>
      <w:r w:rsidRPr="00CA547B">
        <w:rPr>
          <w:rtl/>
          <w:lang w:bidi="fa-IR"/>
        </w:rPr>
        <w:lastRenderedPageBreak/>
        <w:t>الحميري عن</w:t>
      </w:r>
      <w:r>
        <w:rPr>
          <w:rtl/>
          <w:lang w:bidi="fa-IR"/>
        </w:rPr>
        <w:t xml:space="preserve"> أحمد </w:t>
      </w:r>
      <w:r w:rsidRPr="00CA547B">
        <w:rPr>
          <w:rtl/>
          <w:lang w:bidi="fa-IR"/>
        </w:rPr>
        <w:t>بن محمد بن عيسى عن الحسن بن</w:t>
      </w:r>
      <w:r>
        <w:rPr>
          <w:rtl/>
          <w:lang w:bidi="fa-IR"/>
        </w:rPr>
        <w:t xml:space="preserve"> علي بن </w:t>
      </w:r>
      <w:r w:rsidRPr="00CA547B">
        <w:rPr>
          <w:rtl/>
          <w:lang w:bidi="fa-IR"/>
        </w:rPr>
        <w:t>فضال عن مروان بن مسلم عن</w:t>
      </w:r>
      <w:r>
        <w:rPr>
          <w:rtl/>
          <w:lang w:bidi="fa-IR"/>
        </w:rPr>
        <w:t xml:space="preserve"> أبي </w:t>
      </w:r>
      <w:r w:rsidRPr="00CA547B">
        <w:rPr>
          <w:rtl/>
          <w:lang w:bidi="fa-IR"/>
        </w:rPr>
        <w:t>بصير قال</w:t>
      </w:r>
      <w:r>
        <w:rPr>
          <w:rtl/>
          <w:lang w:bidi="fa-IR"/>
        </w:rPr>
        <w:t xml:space="preserve">: </w:t>
      </w:r>
      <w:r w:rsidRPr="00CA547B">
        <w:rPr>
          <w:rtl/>
          <w:lang w:bidi="fa-IR"/>
        </w:rPr>
        <w:t xml:space="preserve">سألت أبا عبد الله </w:t>
      </w:r>
      <w:r w:rsidRPr="008B41DE">
        <w:rPr>
          <w:rStyle w:val="libAlaemChar"/>
          <w:rtl/>
        </w:rPr>
        <w:t>عليه‌السلام</w:t>
      </w:r>
      <w:r w:rsidRPr="00CA547B">
        <w:rPr>
          <w:rtl/>
          <w:lang w:bidi="fa-IR"/>
        </w:rPr>
        <w:t xml:space="preserve"> عن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إِنَّا عَرَضْنَا الْأَمانَةَ عَلَى السَّماواتِ وَالْأَرْضِ وَالْجِبالِ فَأَبَيْنَ أَنْ يَحْمِلْنَها وَأَشْفَقْنَ مِنْها وَحَمَلَهَا الْإِنْسانُ إِنَّهُ كانَ ظَلُوماً جَهُولاً</w:t>
      </w:r>
      <w:r w:rsidRPr="008B41DE">
        <w:rPr>
          <w:rStyle w:val="libAlaemChar"/>
          <w:rtl/>
        </w:rPr>
        <w:t>)</w:t>
      </w:r>
      <w:r w:rsidRPr="00CA547B">
        <w:rPr>
          <w:rtl/>
          <w:lang w:bidi="fa-IR"/>
        </w:rPr>
        <w:t xml:space="preserve"> قال</w:t>
      </w:r>
      <w:r>
        <w:rPr>
          <w:rtl/>
          <w:lang w:bidi="fa-IR"/>
        </w:rPr>
        <w:t xml:space="preserve">: </w:t>
      </w:r>
      <w:r w:rsidRPr="00CA547B">
        <w:rPr>
          <w:rtl/>
          <w:lang w:bidi="fa-IR"/>
        </w:rPr>
        <w:t>الامانة الولاية والإنسان</w:t>
      </w:r>
      <w:r>
        <w:rPr>
          <w:rtl/>
          <w:lang w:bidi="fa-IR"/>
        </w:rPr>
        <w:t xml:space="preserve"> أبو </w:t>
      </w:r>
      <w:r w:rsidRPr="00CA547B">
        <w:rPr>
          <w:rtl/>
          <w:lang w:bidi="fa-IR"/>
        </w:rPr>
        <w:t>الشرور المنافق.</w:t>
      </w:r>
    </w:p>
    <w:p w:rsidR="00F24149" w:rsidRPr="00CA547B" w:rsidRDefault="00F24149" w:rsidP="00687F9D">
      <w:pPr>
        <w:pStyle w:val="libNormal"/>
        <w:rPr>
          <w:rtl/>
          <w:lang w:bidi="fa-IR"/>
        </w:rPr>
      </w:pPr>
      <w:r w:rsidRPr="00CA547B">
        <w:rPr>
          <w:rtl/>
          <w:lang w:bidi="fa-IR"/>
        </w:rPr>
        <w:t>261</w:t>
      </w:r>
      <w:r>
        <w:rPr>
          <w:rtl/>
          <w:lang w:bidi="fa-IR"/>
        </w:rPr>
        <w:t xml:space="preserve"> ـ </w:t>
      </w:r>
      <w:r w:rsidRPr="00CA547B">
        <w:rPr>
          <w:rtl/>
          <w:lang w:bidi="fa-IR"/>
        </w:rPr>
        <w:t>في أصول الكافي محمد بن يحيى عن محمد بن الحسين عن الحكم بن مسكين عن إسحاق بن عمار عن رجل عن</w:t>
      </w:r>
      <w:r>
        <w:rPr>
          <w:rtl/>
          <w:lang w:bidi="fa-IR"/>
        </w:rPr>
        <w:t xml:space="preserve"> أبي </w:t>
      </w:r>
      <w:r w:rsidRPr="00CA547B">
        <w:rPr>
          <w:rtl/>
          <w:lang w:bidi="fa-IR"/>
        </w:rPr>
        <w:t xml:space="preserve">عبد الله </w:t>
      </w:r>
      <w:r w:rsidRPr="008B41DE">
        <w:rPr>
          <w:rStyle w:val="libAlaemChar"/>
          <w:rtl/>
        </w:rPr>
        <w:t>عليه‌السلام</w:t>
      </w:r>
      <w:r w:rsidRPr="00CA547B">
        <w:rPr>
          <w:rtl/>
          <w:lang w:bidi="fa-IR"/>
        </w:rPr>
        <w:t xml:space="preserve"> في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إِنَّا عَرَضْنَا الْأَمانَةَ عَلَى السَّماواتِ وَالْأَرْضِ وَالْجِبالِ فَأَبَيْنَ أَنْ يَحْمِلْنَها وَأَشْفَقْنَ مِنْها وَحَمَلَهَا الْإِنْسانُ إِنَّهُ كانَ ظَلُوماً جَهُولاً</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هي ولاية أمير المؤمنين </w:t>
      </w:r>
      <w:r w:rsidRPr="008B41DE">
        <w:rPr>
          <w:rStyle w:val="libAlaemChar"/>
          <w:rtl/>
        </w:rPr>
        <w:t>عليه‌السلام</w:t>
      </w:r>
      <w:r w:rsidRPr="00CA547B">
        <w:rPr>
          <w:rtl/>
          <w:lang w:bidi="fa-IR"/>
        </w:rPr>
        <w:t>.</w:t>
      </w:r>
    </w:p>
    <w:p w:rsidR="00F24149" w:rsidRPr="00CA547B" w:rsidRDefault="00F24149" w:rsidP="00687F9D">
      <w:pPr>
        <w:pStyle w:val="libNormal"/>
        <w:rPr>
          <w:rtl/>
        </w:rPr>
      </w:pPr>
      <w:r w:rsidRPr="00CA547B">
        <w:rPr>
          <w:rtl/>
        </w:rPr>
        <w:t>262</w:t>
      </w:r>
      <w:r>
        <w:rPr>
          <w:rtl/>
        </w:rPr>
        <w:t xml:space="preserve"> ـ </w:t>
      </w:r>
      <w:r w:rsidRPr="00CA547B">
        <w:rPr>
          <w:rtl/>
        </w:rPr>
        <w:t>في الكافي</w:t>
      </w:r>
      <w:r>
        <w:rPr>
          <w:rtl/>
        </w:rPr>
        <w:t xml:space="preserve"> علي بن </w:t>
      </w:r>
      <w:r w:rsidRPr="00CA547B">
        <w:rPr>
          <w:rtl/>
        </w:rPr>
        <w:t>إبراهيم عن أبيه عن بعض أصحابه عن</w:t>
      </w:r>
      <w:r>
        <w:rPr>
          <w:rtl/>
        </w:rPr>
        <w:t xml:space="preserve"> أبي </w:t>
      </w:r>
      <w:r w:rsidRPr="00CA547B">
        <w:rPr>
          <w:rtl/>
        </w:rPr>
        <w:t xml:space="preserve">حمزة عن عقيل الخزاعي </w:t>
      </w:r>
      <w:r>
        <w:rPr>
          <w:rFonts w:hint="cs"/>
          <w:rtl/>
        </w:rPr>
        <w:t>أ</w:t>
      </w:r>
      <w:r w:rsidRPr="00CA547B">
        <w:rPr>
          <w:rtl/>
        </w:rPr>
        <w:t>ن</w:t>
      </w:r>
      <w:r>
        <w:rPr>
          <w:rFonts w:hint="cs"/>
          <w:rtl/>
        </w:rPr>
        <w:t>ّ</w:t>
      </w:r>
      <w:r w:rsidRPr="00CA547B">
        <w:rPr>
          <w:rtl/>
        </w:rPr>
        <w:t xml:space="preserve"> أمير المؤمنين صلوات الله عليه كان إذا حضر الحرب يوصى المسلمين بكلمات يقول</w:t>
      </w:r>
      <w:r>
        <w:rPr>
          <w:rtl/>
        </w:rPr>
        <w:t xml:space="preserve">: </w:t>
      </w:r>
      <w:r w:rsidRPr="00CA547B">
        <w:rPr>
          <w:rtl/>
        </w:rPr>
        <w:t>تعاهدوا الصلوة وحافظوا عليها واستكثروا منها وتقربوا بها</w:t>
      </w:r>
      <w:r>
        <w:rPr>
          <w:rtl/>
        </w:rPr>
        <w:t xml:space="preserve">، ثم إنّ </w:t>
      </w:r>
      <w:r w:rsidRPr="00CA547B">
        <w:rPr>
          <w:rtl/>
        </w:rPr>
        <w:t>الزكاة جعلت مع الصلوة قربانا لأهل الإسلام على أهل الإسلام</w:t>
      </w:r>
      <w:r>
        <w:rPr>
          <w:rtl/>
        </w:rPr>
        <w:t xml:space="preserve">، </w:t>
      </w:r>
      <w:r w:rsidRPr="00CA547B">
        <w:rPr>
          <w:rtl/>
        </w:rPr>
        <w:t>ومن لم يعطها طيب النفس بها يرجو بها من الثمن ما هو أفضل منها فانه جاهل بالسنة</w:t>
      </w:r>
      <w:r>
        <w:rPr>
          <w:rtl/>
        </w:rPr>
        <w:t xml:space="preserve">، </w:t>
      </w:r>
      <w:r w:rsidRPr="00CA547B">
        <w:rPr>
          <w:rtl/>
        </w:rPr>
        <w:t>مغبون الأجر</w:t>
      </w:r>
      <w:r>
        <w:rPr>
          <w:rtl/>
        </w:rPr>
        <w:t xml:space="preserve">، </w:t>
      </w:r>
      <w:r w:rsidRPr="00CA547B">
        <w:rPr>
          <w:rtl/>
        </w:rPr>
        <w:t>ضال العمر</w:t>
      </w:r>
      <w:r>
        <w:rPr>
          <w:rtl/>
        </w:rPr>
        <w:t xml:space="preserve">، </w:t>
      </w:r>
      <w:r w:rsidRPr="00CA547B">
        <w:rPr>
          <w:rtl/>
        </w:rPr>
        <w:t>طويل الندم بترك</w:t>
      </w:r>
      <w:r>
        <w:rPr>
          <w:rtl/>
        </w:rPr>
        <w:t xml:space="preserve"> أمر </w:t>
      </w:r>
      <w:r w:rsidRPr="00CA547B">
        <w:rPr>
          <w:rtl/>
        </w:rPr>
        <w:t>الله تعالى والرغبة عما عليه</w:t>
      </w:r>
      <w:r>
        <w:rPr>
          <w:rtl/>
        </w:rPr>
        <w:t xml:space="preserve">، </w:t>
      </w:r>
      <w:r w:rsidRPr="00CA547B">
        <w:rPr>
          <w:rtl/>
        </w:rPr>
        <w:t xml:space="preserve">صالحوا عباد الله يقول الله </w:t>
      </w:r>
      <w:r w:rsidRPr="008B41DE">
        <w:rPr>
          <w:rStyle w:val="libAlaemChar"/>
          <w:rtl/>
        </w:rPr>
        <w:t>عزوجل</w:t>
      </w:r>
      <w:r>
        <w:rPr>
          <w:rtl/>
        </w:rPr>
        <w:t xml:space="preserve">: </w:t>
      </w:r>
      <w:r w:rsidRPr="008B41DE">
        <w:rPr>
          <w:rStyle w:val="libAlaemChar"/>
          <w:rtl/>
        </w:rPr>
        <w:t>(</w:t>
      </w:r>
      <w:r w:rsidRPr="004500FC">
        <w:rPr>
          <w:rStyle w:val="libAieChar"/>
          <w:rtl/>
        </w:rPr>
        <w:t>وَيَتَّبِعْ غَيْرَ سَبِيلِ الْمُؤْمِنِينَ نُوَلِّهِ ما تَوَلَّى</w:t>
      </w:r>
      <w:r w:rsidRPr="008B41DE">
        <w:rPr>
          <w:rStyle w:val="libAlaemChar"/>
          <w:rtl/>
        </w:rPr>
        <w:t>)</w:t>
      </w:r>
      <w:r w:rsidRPr="00CA547B">
        <w:rPr>
          <w:rtl/>
        </w:rPr>
        <w:t xml:space="preserve"> من الامانة فقد خسر من ليس من أهلها</w:t>
      </w:r>
      <w:r>
        <w:rPr>
          <w:rtl/>
        </w:rPr>
        <w:t xml:space="preserve">، </w:t>
      </w:r>
      <w:r w:rsidRPr="00CA547B">
        <w:rPr>
          <w:rtl/>
        </w:rPr>
        <w:t>وضل عمله</w:t>
      </w:r>
      <w:r>
        <w:rPr>
          <w:rtl/>
        </w:rPr>
        <w:t xml:space="preserve">، </w:t>
      </w:r>
      <w:r w:rsidRPr="00CA547B">
        <w:rPr>
          <w:rtl/>
        </w:rPr>
        <w:t>عرضت على السماوات المبنية والأرض المهاد والجبال المنصوبة فلا أطول ولا أعرض ولا أعلى ولا أعظم منها لو امتنعت من طول أو عرض أو قوة أو عزة امتنعن</w:t>
      </w:r>
      <w:r>
        <w:rPr>
          <w:rtl/>
        </w:rPr>
        <w:t xml:space="preserve">، </w:t>
      </w:r>
      <w:r w:rsidRPr="00CA547B">
        <w:rPr>
          <w:rtl/>
        </w:rPr>
        <w:t>ولكن أشفقن من العقوبة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263</w:t>
      </w:r>
      <w:r>
        <w:rPr>
          <w:rtl/>
        </w:rPr>
        <w:t xml:space="preserve"> ـ </w:t>
      </w:r>
      <w:r w:rsidRPr="00CA547B">
        <w:rPr>
          <w:rtl/>
        </w:rPr>
        <w:t>في نهج البلاغة ثم أداء الامانة فقد خاب من ليس من أهلها انها عرضت على السموات المبنية والأرض المدحوة</w:t>
      </w:r>
      <w:r>
        <w:rPr>
          <w:rtl/>
        </w:rPr>
        <w:t xml:space="preserve">: </w:t>
      </w:r>
      <w:r w:rsidRPr="00CA547B">
        <w:rPr>
          <w:rtl/>
        </w:rPr>
        <w:t>والجبال ذات الطول المنصوبة</w:t>
      </w:r>
      <w:r>
        <w:rPr>
          <w:rtl/>
        </w:rPr>
        <w:t xml:space="preserve">، </w:t>
      </w:r>
      <w:r w:rsidRPr="00CA547B">
        <w:rPr>
          <w:rtl/>
        </w:rPr>
        <w:t>فلا أطول ولا أعرض ولا أعلى ولا أعظم منها</w:t>
      </w:r>
      <w:r>
        <w:rPr>
          <w:rtl/>
        </w:rPr>
        <w:t xml:space="preserve">، </w:t>
      </w:r>
      <w:r w:rsidRPr="00CA547B">
        <w:rPr>
          <w:rtl/>
        </w:rPr>
        <w:t>ولو امتنع شيء بطول أو عرض أو قوة أو عز لامتنعن ولكن أشفقن من العقوبة وعقلن ما جهل من أضعف منهن وهو الإنسان انه كان ظلوما جهولا.</w:t>
      </w:r>
    </w:p>
    <w:p w:rsidR="00F24149" w:rsidRPr="00CA547B" w:rsidRDefault="00F24149" w:rsidP="00687F9D">
      <w:pPr>
        <w:pStyle w:val="libNormal"/>
        <w:rPr>
          <w:rtl/>
        </w:rPr>
      </w:pPr>
      <w:r w:rsidRPr="00CA547B">
        <w:rPr>
          <w:rtl/>
        </w:rPr>
        <w:t>264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حديث طويل يقول فيه </w:t>
      </w:r>
      <w:r w:rsidRPr="008B41DE">
        <w:rPr>
          <w:rStyle w:val="libAlaemChar"/>
          <w:rtl/>
        </w:rPr>
        <w:t>عليه‌السلام</w:t>
      </w:r>
      <w:r w:rsidRPr="00CA547B">
        <w:rPr>
          <w:rtl/>
          <w:lang w:bidi="fa-IR"/>
        </w:rPr>
        <w:t xml:space="preserve"> لبعض الزنادقة وقد قال</w:t>
      </w:r>
      <w:r>
        <w:rPr>
          <w:rtl/>
          <w:lang w:bidi="fa-IR"/>
        </w:rPr>
        <w:t xml:space="preserve">: </w:t>
      </w:r>
      <w:r w:rsidRPr="00CA547B">
        <w:rPr>
          <w:rtl/>
          <w:lang w:bidi="fa-IR"/>
        </w:rPr>
        <w:t>وأجده يقول</w:t>
      </w:r>
      <w:r>
        <w:rPr>
          <w:rtl/>
          <w:lang w:bidi="fa-IR"/>
        </w:rPr>
        <w:t xml:space="preserve">: </w:t>
      </w:r>
      <w:r w:rsidRPr="008B41DE">
        <w:rPr>
          <w:rStyle w:val="libAlaemChar"/>
          <w:rtl/>
        </w:rPr>
        <w:t>(</w:t>
      </w:r>
      <w:r w:rsidRPr="004500FC">
        <w:rPr>
          <w:rStyle w:val="libAieChar"/>
          <w:rtl/>
        </w:rPr>
        <w:t>إِنَّا عَرَضْنَا الْأَمانَةَ عَلَى السَّماواتِ وَالْأَرْضِ وَالْجِبالِ فَأَبَيْنَ أَنْ يَحْمِلْنَها وَأَشْفَقْنَ مِنْها وَحَمَلَهَا الْإِنْسانُ إِنَّهُ كانَ ظَلُوماً جَهُولاً</w:t>
      </w:r>
      <w:r w:rsidRPr="008B41DE">
        <w:rPr>
          <w:rStyle w:val="libAlaemChar"/>
          <w:rtl/>
        </w:rPr>
        <w:t>)</w:t>
      </w:r>
      <w:r w:rsidRPr="00CA547B">
        <w:rPr>
          <w:rtl/>
          <w:lang w:bidi="fa-IR"/>
        </w:rPr>
        <w:t xml:space="preserve"> فما هذه الامانة ومن هذا الإنسان</w:t>
      </w:r>
      <w:r>
        <w:rPr>
          <w:rtl/>
          <w:lang w:bidi="fa-IR"/>
        </w:rPr>
        <w:t>؟</w:t>
      </w:r>
      <w:r w:rsidRPr="00CA547B">
        <w:rPr>
          <w:rtl/>
          <w:lang w:bidi="fa-IR"/>
        </w:rPr>
        <w:t xml:space="preserve"> وليس من صفة العزيز الحكيم التلبيس على عباده</w:t>
      </w:r>
      <w:r>
        <w:rPr>
          <w:rtl/>
          <w:lang w:bidi="fa-IR"/>
        </w:rPr>
        <w:t>؟</w:t>
      </w:r>
      <w:r w:rsidRPr="00CA547B">
        <w:rPr>
          <w:rtl/>
          <w:lang w:bidi="fa-IR"/>
        </w:rPr>
        <w:t xml:space="preserve"> واما الامانة التي ذكرتها فهي الامانة التي لا تجب ولا تجوز أن</w:t>
      </w:r>
      <w:r>
        <w:rPr>
          <w:rFonts w:hint="cs"/>
          <w:rtl/>
          <w:lang w:bidi="fa-IR"/>
        </w:rPr>
        <w:t>ْ</w:t>
      </w:r>
      <w:r w:rsidRPr="00CA547B">
        <w:rPr>
          <w:rtl/>
          <w:lang w:bidi="fa-IR"/>
        </w:rPr>
        <w:t xml:space="preserve"> تكون</w:t>
      </w:r>
      <w:r w:rsidRPr="006332EE">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في الأنبياء وأوصيائهم. لان الله تبارك وتعالى ائتمنهم على خلقه وجعلهم حجا في أرضه</w:t>
      </w:r>
      <w:r>
        <w:rPr>
          <w:rtl/>
          <w:lang w:bidi="fa-IR"/>
        </w:rPr>
        <w:t xml:space="preserve">، </w:t>
      </w:r>
      <w:r w:rsidRPr="00CA547B">
        <w:rPr>
          <w:rtl/>
          <w:lang w:bidi="fa-IR"/>
        </w:rPr>
        <w:t xml:space="preserve">فبالسامري ومن اجتمع معه وأعانه من الكفار على عبادة العجل عند غيبة موسى </w:t>
      </w:r>
      <w:r w:rsidRPr="008B41DE">
        <w:rPr>
          <w:rStyle w:val="libAlaemChar"/>
          <w:rtl/>
        </w:rPr>
        <w:t>عليه‌السلام</w:t>
      </w:r>
      <w:r w:rsidRPr="00CA547B">
        <w:rPr>
          <w:rtl/>
          <w:lang w:bidi="fa-IR"/>
        </w:rPr>
        <w:t xml:space="preserve"> ما تم انتحال مجلس موسى من الطعام</w:t>
      </w:r>
      <w:r>
        <w:rPr>
          <w:rtl/>
          <w:lang w:bidi="fa-IR"/>
        </w:rPr>
        <w:t xml:space="preserve">، </w:t>
      </w:r>
      <w:r w:rsidRPr="00CA547B">
        <w:rPr>
          <w:rtl/>
          <w:lang w:bidi="fa-IR"/>
        </w:rPr>
        <w:t>والاحتمال لتلك الامانة التي لا ينبغي</w:t>
      </w:r>
      <w:r w:rsidRPr="006332EE">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لطاهر من الرجس فاحتمل وزرها ووزر من سلك سبيله من الظالمين وأعوانهم</w:t>
      </w:r>
      <w:r>
        <w:rPr>
          <w:rtl/>
          <w:lang w:bidi="fa-IR"/>
        </w:rPr>
        <w:t xml:space="preserve">، </w:t>
      </w:r>
      <w:r w:rsidRPr="00CA547B">
        <w:rPr>
          <w:rtl/>
          <w:lang w:bidi="fa-IR"/>
        </w:rPr>
        <w:t>ولذلك قال النبي</w:t>
      </w:r>
      <w:r w:rsidRPr="008B41DE">
        <w:rPr>
          <w:rStyle w:val="libAlaemChar"/>
          <w:rtl/>
        </w:rPr>
        <w:t>صلى‌الله‌عليه‌وآله</w:t>
      </w:r>
      <w:r>
        <w:rPr>
          <w:rtl/>
          <w:lang w:bidi="fa-IR"/>
        </w:rPr>
        <w:t xml:space="preserve">: </w:t>
      </w:r>
      <w:r w:rsidRPr="00CA547B">
        <w:rPr>
          <w:rtl/>
          <w:lang w:bidi="fa-IR"/>
        </w:rPr>
        <w:t>من استن سنة حق كان له أجرها وأجر من عمل بها</w:t>
      </w:r>
      <w:r>
        <w:rPr>
          <w:rtl/>
          <w:lang w:bidi="fa-IR"/>
        </w:rPr>
        <w:t xml:space="preserve"> إلى </w:t>
      </w:r>
      <w:r w:rsidRPr="00CA547B">
        <w:rPr>
          <w:rtl/>
          <w:lang w:bidi="fa-IR"/>
        </w:rPr>
        <w:t>يوم القيامة</w:t>
      </w:r>
      <w:r>
        <w:rPr>
          <w:rtl/>
          <w:lang w:bidi="fa-IR"/>
        </w:rPr>
        <w:t xml:space="preserve">، </w:t>
      </w:r>
      <w:r w:rsidRPr="00CA547B">
        <w:rPr>
          <w:rtl/>
          <w:lang w:bidi="fa-IR"/>
        </w:rPr>
        <w:t>ومن استن سنة باطل كان عليه وزرها ووزر من عمل بها</w:t>
      </w:r>
      <w:r>
        <w:rPr>
          <w:rtl/>
          <w:lang w:bidi="fa-IR"/>
        </w:rPr>
        <w:t xml:space="preserve"> إلى </w:t>
      </w:r>
      <w:r w:rsidRPr="00CA547B">
        <w:rPr>
          <w:rtl/>
          <w:lang w:bidi="fa-IR"/>
        </w:rPr>
        <w:t>يوم القيامة.</w:t>
      </w:r>
    </w:p>
    <w:p w:rsidR="00F24149" w:rsidRPr="00CA547B" w:rsidRDefault="00F24149" w:rsidP="00687F9D">
      <w:pPr>
        <w:pStyle w:val="libNormal"/>
        <w:rPr>
          <w:rtl/>
        </w:rPr>
      </w:pPr>
      <w:r w:rsidRPr="00CA547B">
        <w:rPr>
          <w:rtl/>
        </w:rPr>
        <w:t>265</w:t>
      </w:r>
      <w:r>
        <w:rPr>
          <w:rtl/>
        </w:rPr>
        <w:t xml:space="preserve"> ـ </w:t>
      </w:r>
      <w:r w:rsidRPr="00CA547B">
        <w:rPr>
          <w:rtl/>
        </w:rPr>
        <w:t xml:space="preserve">في عوالي اللئالى وفي الحديث </w:t>
      </w:r>
      <w:r>
        <w:rPr>
          <w:rFonts w:hint="cs"/>
          <w:rtl/>
        </w:rPr>
        <w:t>أ</w:t>
      </w:r>
      <w:r w:rsidRPr="00CA547B">
        <w:rPr>
          <w:rtl/>
        </w:rPr>
        <w:t>ن</w:t>
      </w:r>
      <w:r>
        <w:rPr>
          <w:rFonts w:hint="cs"/>
          <w:rtl/>
        </w:rPr>
        <w:t>ّ</w:t>
      </w:r>
      <w:r w:rsidRPr="00CA547B">
        <w:rPr>
          <w:rtl/>
        </w:rPr>
        <w:t xml:space="preserve"> عليا </w:t>
      </w:r>
      <w:r w:rsidRPr="008B41DE">
        <w:rPr>
          <w:rStyle w:val="libAlaemChar"/>
          <w:rtl/>
        </w:rPr>
        <w:t>عليه‌السلام</w:t>
      </w:r>
      <w:r w:rsidRPr="00CA547B">
        <w:rPr>
          <w:rtl/>
        </w:rPr>
        <w:t xml:space="preserve"> إذا حضر وقت الصلوة يتململ ويتزلزل ويتلون</w:t>
      </w:r>
      <w:r>
        <w:rPr>
          <w:rtl/>
        </w:rPr>
        <w:t xml:space="preserve">، </w:t>
      </w:r>
      <w:r w:rsidRPr="00CA547B">
        <w:rPr>
          <w:rtl/>
        </w:rPr>
        <w:t>فيقال له</w:t>
      </w:r>
      <w:r>
        <w:rPr>
          <w:rtl/>
        </w:rPr>
        <w:t xml:space="preserve">: </w:t>
      </w:r>
      <w:r w:rsidRPr="00CA547B">
        <w:rPr>
          <w:rtl/>
        </w:rPr>
        <w:t>ما لك يا أمير المؤمنين</w:t>
      </w:r>
      <w:r>
        <w:rPr>
          <w:rtl/>
        </w:rPr>
        <w:t>؟</w:t>
      </w:r>
      <w:r w:rsidRPr="00CA547B">
        <w:rPr>
          <w:rtl/>
        </w:rPr>
        <w:t xml:space="preserve"> فيقول</w:t>
      </w:r>
      <w:r>
        <w:rPr>
          <w:rtl/>
        </w:rPr>
        <w:t xml:space="preserve">: </w:t>
      </w:r>
      <w:r w:rsidRPr="00CA547B">
        <w:rPr>
          <w:rtl/>
        </w:rPr>
        <w:t>جاء وقت الصلوة</w:t>
      </w:r>
      <w:r>
        <w:rPr>
          <w:rtl/>
        </w:rPr>
        <w:t xml:space="preserve">، </w:t>
      </w:r>
      <w:r w:rsidRPr="00CA547B">
        <w:rPr>
          <w:rtl/>
        </w:rPr>
        <w:t>وقت أمانة عرضها الله على السموات والأرض فأبين أن</w:t>
      </w:r>
      <w:r>
        <w:rPr>
          <w:rFonts w:hint="cs"/>
          <w:rtl/>
        </w:rPr>
        <w:t>ْ</w:t>
      </w:r>
      <w:r w:rsidRPr="00CA547B">
        <w:rPr>
          <w:rtl/>
        </w:rPr>
        <w:t xml:space="preserve"> يحملنها وأشفقن منها.</w:t>
      </w:r>
    </w:p>
    <w:p w:rsidR="00F24149" w:rsidRPr="00CA547B" w:rsidRDefault="00F24149" w:rsidP="00687F9D">
      <w:pPr>
        <w:pStyle w:val="libNormal"/>
        <w:rPr>
          <w:rtl/>
        </w:rPr>
      </w:pPr>
      <w:r w:rsidRPr="00CA547B">
        <w:rPr>
          <w:rtl/>
        </w:rPr>
        <w:t>266</w:t>
      </w:r>
      <w:r>
        <w:rPr>
          <w:rtl/>
        </w:rPr>
        <w:t xml:space="preserve"> ـ </w:t>
      </w:r>
      <w:r w:rsidRPr="00CA547B">
        <w:rPr>
          <w:rtl/>
        </w:rPr>
        <w:t>في تهذيب الأحكام الحسين بن سعيد عن الحسن</w:t>
      </w:r>
      <w:r>
        <w:rPr>
          <w:rtl/>
        </w:rPr>
        <w:t xml:space="preserve"> بن علي عن علي بن </w:t>
      </w:r>
      <w:r w:rsidRPr="00CA547B">
        <w:rPr>
          <w:rtl/>
        </w:rPr>
        <w:t>النعمان وأبى المعزا والوليد بن مدرك عن</w:t>
      </w:r>
      <w:r>
        <w:rPr>
          <w:rtl/>
        </w:rPr>
        <w:t xml:space="preserve"> إسحق </w:t>
      </w:r>
      <w:r w:rsidRPr="00CA547B">
        <w:rPr>
          <w:rtl/>
        </w:rPr>
        <w:t>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الرجل يبعث</w:t>
      </w:r>
      <w:r>
        <w:rPr>
          <w:rtl/>
        </w:rPr>
        <w:t xml:space="preserve"> إلى </w:t>
      </w:r>
      <w:r w:rsidRPr="00CA547B">
        <w:rPr>
          <w:rtl/>
        </w:rPr>
        <w:t>الرجل يقول له</w:t>
      </w:r>
      <w:r>
        <w:rPr>
          <w:rtl/>
        </w:rPr>
        <w:t xml:space="preserve">: </w:t>
      </w:r>
      <w:r w:rsidRPr="00CA547B">
        <w:rPr>
          <w:rtl/>
        </w:rPr>
        <w:t>ابتع لي ثوبا فيطلب له في السوق فيكون</w:t>
      </w:r>
      <w:r>
        <w:rPr>
          <w:rFonts w:hint="cs"/>
          <w:rtl/>
        </w:rPr>
        <w:t xml:space="preserve"> </w:t>
      </w:r>
      <w:r w:rsidRPr="00CA547B">
        <w:rPr>
          <w:rtl/>
        </w:rPr>
        <w:t>عنده مثل ما يجد له في السوق فيعطيه من عنده</w:t>
      </w:r>
      <w:r>
        <w:rPr>
          <w:rtl/>
        </w:rPr>
        <w:t>؟</w:t>
      </w:r>
      <w:r w:rsidRPr="00CA547B">
        <w:rPr>
          <w:rtl/>
        </w:rPr>
        <w:t xml:space="preserve"> قال</w:t>
      </w:r>
      <w:r>
        <w:rPr>
          <w:rtl/>
        </w:rPr>
        <w:t xml:space="preserve">: </w:t>
      </w:r>
      <w:r w:rsidRPr="00CA547B">
        <w:rPr>
          <w:rtl/>
        </w:rPr>
        <w:t>لا يقربن هذا ولا يدنس نفسه</w:t>
      </w:r>
      <w:r>
        <w:rPr>
          <w:rtl/>
        </w:rPr>
        <w:t>،</w:t>
      </w:r>
      <w:r w:rsidRPr="00BB57CC">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إِنَّا عَرَضْنَا الْأَمانَةَ عَلَى السَّماواتِ وَالْأَرْضِ وَالْجِبالِ فَأَبَيْنَ أَنْ يَحْمِلْنَها وَأَشْفَقْنَ مِنْها وَحَمَلَهَا الْإِنْسانُ إِنَّهُ كانَ ظَلُوماً جَهُولاً</w:t>
      </w:r>
      <w:r w:rsidRPr="008B41DE">
        <w:rPr>
          <w:rStyle w:val="libAlaemChar"/>
          <w:rtl/>
        </w:rPr>
        <w:t>)</w:t>
      </w:r>
      <w:r w:rsidRPr="00CA547B">
        <w:rPr>
          <w:rtl/>
        </w:rPr>
        <w:t xml:space="preserve"> وان كان عنده خير مما يجد له في السوق فلا يعطيه من عنده.</w:t>
      </w:r>
    </w:p>
    <w:p w:rsidR="00F24149" w:rsidRPr="00CA547B" w:rsidRDefault="00F24149" w:rsidP="00687F9D">
      <w:pPr>
        <w:pStyle w:val="libNormal"/>
        <w:rPr>
          <w:rtl/>
        </w:rPr>
      </w:pPr>
      <w:r w:rsidRPr="00CA547B">
        <w:rPr>
          <w:rtl/>
        </w:rPr>
        <w:t>267</w:t>
      </w:r>
      <w:r>
        <w:rPr>
          <w:rtl/>
        </w:rPr>
        <w:t xml:space="preserve"> ـ </w:t>
      </w:r>
      <w:r w:rsidRPr="00CA547B">
        <w:rPr>
          <w:rtl/>
        </w:rPr>
        <w:t>في بصائر الدرجات</w:t>
      </w:r>
      <w:r>
        <w:rPr>
          <w:rtl/>
        </w:rPr>
        <w:t xml:space="preserve"> أحمد </w:t>
      </w:r>
      <w:r w:rsidRPr="00CA547B">
        <w:rPr>
          <w:rtl/>
        </w:rPr>
        <w:t>بن محمد عن الحسين بن سعيد عن عثمان ابن سعيد عن مفضل بن صالح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 تبارك وتعالى</w:t>
      </w:r>
      <w:r>
        <w:rPr>
          <w:rtl/>
        </w:rPr>
        <w:t xml:space="preserve">: </w:t>
      </w:r>
      <w:r w:rsidRPr="008B41DE">
        <w:rPr>
          <w:rStyle w:val="libAlaemChar"/>
          <w:rtl/>
        </w:rPr>
        <w:t>(</w:t>
      </w:r>
      <w:r w:rsidRPr="004500FC">
        <w:rPr>
          <w:rStyle w:val="libAieChar"/>
          <w:rtl/>
        </w:rPr>
        <w:t>إِنَّا عَرَضْنَا الْأَمانَةَ عَلَى السَّماواتِ وَالْأَرْضِ وَالْجِبالِ فَأَبَيْنَ أَنْ يَحْمِلْنَها</w:t>
      </w:r>
      <w:r w:rsidRPr="008B41DE">
        <w:rPr>
          <w:rStyle w:val="libAlaemChar"/>
          <w:rtl/>
        </w:rPr>
        <w:t>)</w:t>
      </w:r>
      <w:r w:rsidRPr="00CA547B">
        <w:rPr>
          <w:rtl/>
        </w:rPr>
        <w:t xml:space="preserve"> قال</w:t>
      </w:r>
      <w:r>
        <w:rPr>
          <w:rtl/>
        </w:rPr>
        <w:t xml:space="preserve">: </w:t>
      </w:r>
      <w:r w:rsidRPr="00CA547B">
        <w:rPr>
          <w:rtl/>
        </w:rPr>
        <w:t>الولاية أبين</w:t>
      </w:r>
    </w:p>
    <w:p w:rsidR="00F24149" w:rsidRPr="00CA547B" w:rsidRDefault="00F24149" w:rsidP="00CC6E43">
      <w:pPr>
        <w:pStyle w:val="libNormal0"/>
        <w:rPr>
          <w:rtl/>
        </w:rPr>
      </w:pPr>
      <w:r>
        <w:rPr>
          <w:rtl/>
        </w:rPr>
        <w:br w:type="page"/>
      </w:r>
      <w:r w:rsidRPr="00CA547B">
        <w:rPr>
          <w:rtl/>
        </w:rPr>
        <w:lastRenderedPageBreak/>
        <w:t>أن يحملنها كفرا وحملها الإنسان والإنسان الذي حملها</w:t>
      </w:r>
      <w:r>
        <w:rPr>
          <w:rtl/>
        </w:rPr>
        <w:t xml:space="preserve"> أبو </w:t>
      </w:r>
      <w:r w:rsidRPr="00CA547B">
        <w:rPr>
          <w:rtl/>
        </w:rPr>
        <w:t>فلان.</w:t>
      </w:r>
    </w:p>
    <w:p w:rsidR="00F24149" w:rsidRPr="00CA547B" w:rsidRDefault="00F24149" w:rsidP="00687F9D">
      <w:pPr>
        <w:pStyle w:val="libNormal"/>
        <w:rPr>
          <w:rtl/>
        </w:rPr>
      </w:pPr>
      <w:r w:rsidRPr="00CA547B">
        <w:rPr>
          <w:rtl/>
        </w:rPr>
        <w:t>268</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في قوله </w:t>
      </w:r>
      <w:r w:rsidRPr="008B41DE">
        <w:rPr>
          <w:rStyle w:val="libAlaemChar"/>
          <w:rtl/>
        </w:rPr>
        <w:t>عزوجل</w:t>
      </w:r>
      <w:r>
        <w:rPr>
          <w:rtl/>
        </w:rPr>
        <w:t xml:space="preserve">: </w:t>
      </w:r>
      <w:r w:rsidRPr="008B41DE">
        <w:rPr>
          <w:rStyle w:val="libAlaemChar"/>
          <w:rtl/>
        </w:rPr>
        <w:t>(</w:t>
      </w:r>
      <w:r w:rsidRPr="004500FC">
        <w:rPr>
          <w:rStyle w:val="libAieChar"/>
          <w:rtl/>
        </w:rPr>
        <w:t>إِنَّا عَرَضْنَا الْأَمانَةَ عَلَى السَّماواتِ وَالْأَرْضِ وَالْجِبالِ فَأَبَيْنَ أَنْ يَحْمِلْنَها</w:t>
      </w:r>
      <w:r w:rsidRPr="008B41DE">
        <w:rPr>
          <w:rStyle w:val="libAlaemChar"/>
          <w:rtl/>
        </w:rPr>
        <w:t>)</w:t>
      </w:r>
      <w:r w:rsidRPr="00CA547B">
        <w:rPr>
          <w:rtl/>
        </w:rPr>
        <w:t xml:space="preserve"> قال</w:t>
      </w:r>
      <w:r>
        <w:rPr>
          <w:rtl/>
        </w:rPr>
        <w:t xml:space="preserve">: </w:t>
      </w:r>
      <w:r w:rsidRPr="00CA547B">
        <w:rPr>
          <w:rtl/>
        </w:rPr>
        <w:t>الامانة هي الامامة والأمر والنهى</w:t>
      </w:r>
      <w:r>
        <w:rPr>
          <w:rtl/>
        </w:rPr>
        <w:t xml:space="preserve">، </w:t>
      </w:r>
      <w:r w:rsidRPr="00CA547B">
        <w:rPr>
          <w:rtl/>
        </w:rPr>
        <w:t xml:space="preserve">والدليل على </w:t>
      </w:r>
      <w:r>
        <w:rPr>
          <w:rFonts w:hint="cs"/>
          <w:rtl/>
        </w:rPr>
        <w:t>أ</w:t>
      </w:r>
      <w:r w:rsidRPr="00CA547B">
        <w:rPr>
          <w:rtl/>
        </w:rPr>
        <w:t>ن</w:t>
      </w:r>
      <w:r>
        <w:rPr>
          <w:rFonts w:hint="cs"/>
          <w:rtl/>
        </w:rPr>
        <w:t>ّ</w:t>
      </w:r>
      <w:r w:rsidRPr="00CA547B">
        <w:rPr>
          <w:rtl/>
        </w:rPr>
        <w:t xml:space="preserve"> الامانة هي الامامة قول الله </w:t>
      </w:r>
      <w:r w:rsidRPr="008B41DE">
        <w:rPr>
          <w:rStyle w:val="libAlaemChar"/>
          <w:rtl/>
        </w:rPr>
        <w:t>عزوجل</w:t>
      </w:r>
      <w:r w:rsidRPr="00CA547B">
        <w:rPr>
          <w:rtl/>
        </w:rPr>
        <w:t xml:space="preserve"> للائمة صلوات الله عليهم</w:t>
      </w:r>
      <w:r>
        <w:rPr>
          <w:rtl/>
        </w:rPr>
        <w:t xml:space="preserve">: </w:t>
      </w:r>
      <w:r w:rsidRPr="008B41DE">
        <w:rPr>
          <w:rStyle w:val="libAlaemChar"/>
          <w:rtl/>
        </w:rPr>
        <w:t>(</w:t>
      </w:r>
      <w:r w:rsidRPr="004500FC">
        <w:rPr>
          <w:rStyle w:val="libAieChar"/>
          <w:rtl/>
        </w:rPr>
        <w:t>إِنَّ اللهَ يَأْمُرُكُمْ أَنْ تُؤَدُّوا الْأَماناتِ إلى أَهْلِها</w:t>
      </w:r>
      <w:r w:rsidRPr="008B41DE">
        <w:rPr>
          <w:rStyle w:val="libAlaemChar"/>
          <w:rtl/>
        </w:rPr>
        <w:t>)</w:t>
      </w:r>
      <w:r w:rsidRPr="00CA547B">
        <w:rPr>
          <w:rtl/>
        </w:rPr>
        <w:t xml:space="preserve"> يعنى الامامة</w:t>
      </w:r>
      <w:r>
        <w:rPr>
          <w:rtl/>
        </w:rPr>
        <w:t xml:space="preserve">، </w:t>
      </w:r>
      <w:r w:rsidRPr="00CA547B">
        <w:rPr>
          <w:rtl/>
        </w:rPr>
        <w:t>فالامانة هي الامامة عرضت على السموات والأرض والجبال فأبين أن</w:t>
      </w:r>
      <w:r>
        <w:rPr>
          <w:rFonts w:hint="cs"/>
          <w:rtl/>
        </w:rPr>
        <w:t>ْ</w:t>
      </w:r>
      <w:r w:rsidRPr="00CA547B">
        <w:rPr>
          <w:rtl/>
        </w:rPr>
        <w:t xml:space="preserve"> يحملنها قال</w:t>
      </w:r>
      <w:r>
        <w:rPr>
          <w:rtl/>
        </w:rPr>
        <w:t xml:space="preserve">: </w:t>
      </w:r>
      <w:r w:rsidRPr="00CA547B">
        <w:rPr>
          <w:rtl/>
        </w:rPr>
        <w:t>أبين أن</w:t>
      </w:r>
      <w:r>
        <w:rPr>
          <w:rFonts w:hint="cs"/>
          <w:rtl/>
        </w:rPr>
        <w:t>ْ</w:t>
      </w:r>
      <w:r w:rsidRPr="00CA547B">
        <w:rPr>
          <w:rtl/>
        </w:rPr>
        <w:t xml:space="preserve"> يدعوها أو يغصبوها أهلها </w:t>
      </w:r>
      <w:r w:rsidRPr="008B41DE">
        <w:rPr>
          <w:rStyle w:val="libAlaemChar"/>
          <w:rtl/>
        </w:rPr>
        <w:t>(</w:t>
      </w:r>
      <w:r w:rsidRPr="004500FC">
        <w:rPr>
          <w:rStyle w:val="libAieChar"/>
          <w:rtl/>
        </w:rPr>
        <w:t>وَأَشْفَقْنَ مِنْها وَحَمَلَهَا الْإِنْسانُ</w:t>
      </w:r>
      <w:r w:rsidRPr="008B41DE">
        <w:rPr>
          <w:rStyle w:val="libAlaemChar"/>
          <w:rtl/>
        </w:rPr>
        <w:t>)</w:t>
      </w:r>
      <w:r>
        <w:rPr>
          <w:rtl/>
        </w:rPr>
        <w:t xml:space="preserve"> أي </w:t>
      </w:r>
      <w:r w:rsidRPr="00CA547B">
        <w:rPr>
          <w:rtl/>
        </w:rPr>
        <w:t xml:space="preserve">الاول </w:t>
      </w:r>
      <w:r w:rsidRPr="008B41DE">
        <w:rPr>
          <w:rStyle w:val="libAlaemChar"/>
          <w:rtl/>
        </w:rPr>
        <w:t>(</w:t>
      </w:r>
      <w:r w:rsidRPr="004500FC">
        <w:rPr>
          <w:rStyle w:val="libAieChar"/>
          <w:rtl/>
        </w:rPr>
        <w:t>إِنَّهُ كانَ ظَلُوماً جَهُولاً* لِيُعَذِّبَ اللهُ الْمُنافِقِينَ وَالْمُنافِقاتِ وَالْمُشْرِكِينَ وَالْمُشْرِكاتِ وَيَتُوبَ اللهُ عَلَى الْمُؤْمِنِينَ وَالْمُؤْمِناتِ وَكانَ اللهُ غَفُوراً رَحِيماً</w:t>
      </w:r>
      <w:r w:rsidRPr="008B41DE">
        <w:rPr>
          <w:rStyle w:val="libAlaemChar"/>
          <w:rtl/>
        </w:rPr>
        <w:t>)</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w:t>
      </w:r>
      <w:r w:rsidRPr="00CA547B">
        <w:rPr>
          <w:rtl/>
        </w:rPr>
        <w:t xml:space="preserve">ابن أذينة عن أبي عبد الله </w:t>
      </w:r>
      <w:r w:rsidRPr="008B41DE">
        <w:rPr>
          <w:rStyle w:val="libAlaemChar"/>
          <w:rtl/>
        </w:rPr>
        <w:t>عليه‌السلام</w:t>
      </w:r>
      <w:r w:rsidRPr="00CA547B">
        <w:rPr>
          <w:rtl/>
        </w:rPr>
        <w:t xml:space="preserve"> قال</w:t>
      </w:r>
      <w:r>
        <w:rPr>
          <w:rtl/>
        </w:rPr>
        <w:t xml:space="preserve">: </w:t>
      </w:r>
      <w:r w:rsidRPr="00CA547B">
        <w:rPr>
          <w:rtl/>
        </w:rPr>
        <w:t>الحمدين جميعا حمد سبأ وحمد فاطر</w:t>
      </w:r>
      <w:r>
        <w:rPr>
          <w:rtl/>
        </w:rPr>
        <w:t xml:space="preserve">، </w:t>
      </w:r>
      <w:r w:rsidRPr="00CA547B">
        <w:rPr>
          <w:rtl/>
        </w:rPr>
        <w:t>من قرأهما في ليلة لم يزل في ليلته في حفظ الله وكلائته</w:t>
      </w:r>
      <w:r>
        <w:rPr>
          <w:rtl/>
        </w:rPr>
        <w:t xml:space="preserve">، </w:t>
      </w:r>
      <w:r w:rsidRPr="00CA547B">
        <w:rPr>
          <w:rtl/>
        </w:rPr>
        <w:t>فان قرأهما في نهاره لم يصبه في نهاره مكروه</w:t>
      </w:r>
      <w:r>
        <w:rPr>
          <w:rtl/>
        </w:rPr>
        <w:t xml:space="preserve">، </w:t>
      </w:r>
      <w:r w:rsidRPr="00CA547B">
        <w:rPr>
          <w:rtl/>
        </w:rPr>
        <w:t>وأعطى من خير الدنيا والاخرة ما لم يخطر على قلبه ولم يبلغ مناه.</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من قرأ سورة سبأ لم يبق نبي ولا رسول</w:t>
      </w:r>
      <w:r w:rsidRPr="006332EE">
        <w:rPr>
          <w:rFonts w:hint="cs"/>
          <w:rtl/>
        </w:rPr>
        <w:t xml:space="preserve"> </w:t>
      </w:r>
      <w:r>
        <w:rPr>
          <w:rFonts w:hint="cs"/>
          <w:rtl/>
        </w:rPr>
        <w:t>إ</w:t>
      </w:r>
      <w:r w:rsidRPr="00CA547B">
        <w:rPr>
          <w:rtl/>
        </w:rPr>
        <w:t>ل</w:t>
      </w:r>
      <w:r>
        <w:rPr>
          <w:rFonts w:hint="cs"/>
          <w:rtl/>
        </w:rPr>
        <w:t>ّ</w:t>
      </w:r>
      <w:r w:rsidRPr="00CA547B">
        <w:rPr>
          <w:rtl/>
        </w:rPr>
        <w:t>ا كان له يوم القيامة رفيقا ومصافحا.</w:t>
      </w:r>
    </w:p>
    <w:p w:rsidR="00F24149" w:rsidRPr="00CA547B" w:rsidRDefault="00F24149" w:rsidP="00687F9D">
      <w:pPr>
        <w:pStyle w:val="libNormal"/>
        <w:rPr>
          <w:rtl/>
        </w:rPr>
      </w:pPr>
      <w:r w:rsidRPr="00CA547B">
        <w:rPr>
          <w:rtl/>
        </w:rPr>
        <w:t>3</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يَعْلَمُ ما يَلِجُ فِي الْأَرْضِ</w:t>
      </w:r>
      <w:r w:rsidRPr="008B41DE">
        <w:rPr>
          <w:rStyle w:val="libAlaemChar"/>
          <w:rtl/>
        </w:rPr>
        <w:t>)</w:t>
      </w:r>
      <w:r w:rsidRPr="00CA547B">
        <w:rPr>
          <w:rtl/>
        </w:rPr>
        <w:t xml:space="preserve"> ما يدخل فيها وما يخرج منها قال من النبات وما يعرج فيها قال</w:t>
      </w:r>
      <w:r>
        <w:rPr>
          <w:rtl/>
        </w:rPr>
        <w:t xml:space="preserve">: </w:t>
      </w:r>
      <w:r w:rsidRPr="00CA547B">
        <w:rPr>
          <w:rtl/>
        </w:rPr>
        <w:t>من اعمال العباد.</w:t>
      </w:r>
    </w:p>
    <w:p w:rsidR="00F24149" w:rsidRPr="00CA547B" w:rsidRDefault="00F24149" w:rsidP="00687F9D">
      <w:pPr>
        <w:pStyle w:val="libNormal"/>
        <w:rPr>
          <w:rtl/>
        </w:rPr>
      </w:pPr>
      <w:r w:rsidRPr="00CA547B">
        <w:rPr>
          <w:rtl/>
        </w:rPr>
        <w:t>4</w:t>
      </w:r>
      <w:r>
        <w:rPr>
          <w:rtl/>
        </w:rPr>
        <w:t xml:space="preserve"> ـ </w:t>
      </w:r>
      <w:r w:rsidRPr="00CA547B">
        <w:rPr>
          <w:rtl/>
        </w:rPr>
        <w:t>في أصول الكافي عنه عن عدة من أصحابنا عن</w:t>
      </w:r>
      <w:r>
        <w:rPr>
          <w:rtl/>
        </w:rPr>
        <w:t xml:space="preserve"> أحمد </w:t>
      </w:r>
      <w:r w:rsidRPr="00CA547B">
        <w:rPr>
          <w:rtl/>
        </w:rPr>
        <w:t xml:space="preserve">بن محمد بن خالد عن يعقوب بن يزيد عن ابن أبي عمير عن ابن أذينة عن أبي عبد الله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ما يَكُونُ مِنْ نَجْوى ثَلاثَةٍ إِلَّا هُوَ رابِعُهُمْ وَلا خَمْسَةٍ إِلَّا هُوَ سادِسُهُمْ</w:t>
      </w:r>
      <w:r w:rsidRPr="008B41DE">
        <w:rPr>
          <w:rStyle w:val="libAlaemChar"/>
          <w:rtl/>
        </w:rPr>
        <w:t>)</w:t>
      </w:r>
      <w:r w:rsidRPr="00CA547B">
        <w:rPr>
          <w:rtl/>
        </w:rPr>
        <w:t xml:space="preserve"> فقال</w:t>
      </w:r>
      <w:r>
        <w:rPr>
          <w:rtl/>
        </w:rPr>
        <w:t xml:space="preserve">: </w:t>
      </w:r>
      <w:r w:rsidRPr="00CA547B">
        <w:rPr>
          <w:rtl/>
        </w:rPr>
        <w:t>هو واحد واحدى الذات بائن من خلقه</w:t>
      </w:r>
      <w:r>
        <w:rPr>
          <w:rtl/>
        </w:rPr>
        <w:t xml:space="preserve">، </w:t>
      </w:r>
      <w:r w:rsidRPr="00CA547B">
        <w:rPr>
          <w:rtl/>
        </w:rPr>
        <w:t>وبذلك وصف نفسه وهو بكل شيء محيط</w:t>
      </w:r>
      <w:r>
        <w:rPr>
          <w:rtl/>
        </w:rPr>
        <w:t xml:space="preserve">، </w:t>
      </w:r>
      <w:r w:rsidRPr="00CA547B">
        <w:rPr>
          <w:rtl/>
        </w:rPr>
        <w:t>بالإشراف والاحاطة</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 xml:space="preserve">القدرة </w:t>
      </w:r>
      <w:r w:rsidRPr="008B41DE">
        <w:rPr>
          <w:rStyle w:val="libAlaemChar"/>
          <w:rtl/>
        </w:rPr>
        <w:t>(</w:t>
      </w:r>
      <w:r w:rsidRPr="004500FC">
        <w:rPr>
          <w:rStyle w:val="libAieChar"/>
          <w:rtl/>
        </w:rPr>
        <w:t>لا يَعْزُبُ عَنْهُ مِثْقالُ ذَرَّةٍ فِي السَّماواتِ وَلا فِي الْأَرْضِ وَلا أَصْغَرُ مِنْ ذلِكَ وَلا أَكْبَرُ</w:t>
      </w:r>
      <w:r w:rsidRPr="008B41DE">
        <w:rPr>
          <w:rStyle w:val="libAlaemChar"/>
          <w:rtl/>
        </w:rPr>
        <w:t>)</w:t>
      </w:r>
      <w:r w:rsidRPr="00CA547B">
        <w:rPr>
          <w:rtl/>
          <w:lang w:bidi="fa-IR"/>
        </w:rPr>
        <w:t xml:space="preserve"> بالإحاطة والعلم لا بالذات</w:t>
      </w:r>
      <w:r>
        <w:rPr>
          <w:rtl/>
          <w:lang w:bidi="fa-IR"/>
        </w:rPr>
        <w:t xml:space="preserve">، </w:t>
      </w:r>
      <w:r w:rsidRPr="00CA547B">
        <w:rPr>
          <w:rtl/>
          <w:lang w:bidi="fa-IR"/>
        </w:rPr>
        <w:t>لان الأماكن محدودة تحويها حدود</w:t>
      </w:r>
      <w:r>
        <w:rPr>
          <w:rtl/>
          <w:lang w:bidi="fa-IR"/>
        </w:rPr>
        <w:t xml:space="preserve"> أربعة </w:t>
      </w:r>
      <w:r w:rsidRPr="00CA547B">
        <w:rPr>
          <w:rtl/>
          <w:lang w:bidi="fa-IR"/>
        </w:rPr>
        <w:t>فاذا كان بالذات لزمها الحواية.</w:t>
      </w:r>
    </w:p>
    <w:p w:rsidR="00F24149" w:rsidRPr="00CA547B" w:rsidRDefault="00F24149" w:rsidP="00687F9D">
      <w:pPr>
        <w:pStyle w:val="libNormal"/>
        <w:rPr>
          <w:rtl/>
        </w:rPr>
      </w:pPr>
      <w:r w:rsidRPr="00CA547B">
        <w:rPr>
          <w:rtl/>
        </w:rPr>
        <w:t>5</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عمير عن هشام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أول ما خلق الله </w:t>
      </w:r>
      <w:r w:rsidRPr="008B41DE">
        <w:rPr>
          <w:rStyle w:val="libAlaemChar"/>
          <w:rtl/>
        </w:rPr>
        <w:t>عزوجل</w:t>
      </w:r>
      <w:r w:rsidRPr="00CA547B">
        <w:rPr>
          <w:rtl/>
        </w:rPr>
        <w:t xml:space="preserve"> القلم فقال له</w:t>
      </w:r>
      <w:r>
        <w:rPr>
          <w:rtl/>
        </w:rPr>
        <w:t xml:space="preserve">: </w:t>
      </w:r>
      <w:r w:rsidRPr="00CA547B">
        <w:rPr>
          <w:rtl/>
        </w:rPr>
        <w:t>أكتب فكتب ما كان وما هو كائن</w:t>
      </w:r>
      <w:r>
        <w:rPr>
          <w:rtl/>
        </w:rPr>
        <w:t xml:space="preserve"> إلى </w:t>
      </w:r>
      <w:r w:rsidRPr="00CA547B">
        <w:rPr>
          <w:rtl/>
        </w:rPr>
        <w:t>يوم القيامة.</w:t>
      </w:r>
    </w:p>
    <w:p w:rsidR="00F24149" w:rsidRPr="00CA547B" w:rsidRDefault="00F24149" w:rsidP="00687F9D">
      <w:pPr>
        <w:pStyle w:val="libNormal"/>
        <w:rPr>
          <w:rtl/>
          <w:lang w:bidi="fa-IR"/>
        </w:rPr>
      </w:pPr>
      <w:r w:rsidRPr="00CA547B">
        <w:rPr>
          <w:rtl/>
          <w:lang w:bidi="fa-IR"/>
        </w:rPr>
        <w:t>6</w:t>
      </w:r>
      <w:r>
        <w:rPr>
          <w:rtl/>
          <w:lang w:bidi="fa-IR"/>
        </w:rPr>
        <w:t xml:space="preserve"> ـ </w:t>
      </w:r>
      <w:r w:rsidRPr="00CA547B">
        <w:rPr>
          <w:rtl/>
          <w:lang w:bidi="fa-IR"/>
        </w:rPr>
        <w:t xml:space="preserve">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وَيَرَى الَّذِينَ أُوتُوا الْعِلْمَ الَّذِي أُنْزِلَ إِلَيْكَ مِنْ رَبِّكَ هُوَ الْحَقَ</w:t>
      </w:r>
      <w:r w:rsidRPr="008B41DE">
        <w:rPr>
          <w:rStyle w:val="libAlaemChar"/>
          <w:rtl/>
        </w:rPr>
        <w:t>)</w:t>
      </w:r>
      <w:r w:rsidRPr="00CA547B">
        <w:rPr>
          <w:rtl/>
          <w:lang w:bidi="fa-IR"/>
        </w:rPr>
        <w:t xml:space="preserve"> فقال</w:t>
      </w:r>
      <w:r>
        <w:rPr>
          <w:rtl/>
          <w:lang w:bidi="fa-IR"/>
        </w:rPr>
        <w:t xml:space="preserve">: </w:t>
      </w:r>
      <w:r w:rsidRPr="00CA547B">
        <w:rPr>
          <w:rtl/>
          <w:lang w:bidi="fa-IR"/>
        </w:rPr>
        <w:t xml:space="preserve">هو أمير المؤمنين </w:t>
      </w:r>
      <w:r w:rsidRPr="008B41DE">
        <w:rPr>
          <w:rStyle w:val="libAlaemChar"/>
          <w:rtl/>
        </w:rPr>
        <w:t>عليه‌السلام</w:t>
      </w:r>
      <w:r w:rsidRPr="00CA547B">
        <w:rPr>
          <w:rtl/>
          <w:lang w:bidi="fa-IR"/>
        </w:rPr>
        <w:t xml:space="preserve"> صدق رسول الله </w:t>
      </w:r>
      <w:r w:rsidRPr="008B41DE">
        <w:rPr>
          <w:rStyle w:val="libAlaemChar"/>
          <w:rtl/>
        </w:rPr>
        <w:t>صلى‌الله‌عليه‌وآله</w:t>
      </w:r>
      <w:r w:rsidRPr="00CA547B">
        <w:rPr>
          <w:rtl/>
          <w:lang w:bidi="fa-IR"/>
        </w:rPr>
        <w:t xml:space="preserve"> بما انزل عليه ثم ذكر ما اعطى داود </w:t>
      </w:r>
      <w:r w:rsidRPr="008B41DE">
        <w:rPr>
          <w:rStyle w:val="libAlaemChar"/>
          <w:rtl/>
        </w:rPr>
        <w:t>عليه‌السلام</w:t>
      </w:r>
      <w:r w:rsidRPr="00CA547B">
        <w:rPr>
          <w:rtl/>
          <w:lang w:bidi="fa-IR"/>
        </w:rPr>
        <w:t xml:space="preserve"> فقال جل ذكره</w:t>
      </w:r>
      <w:r>
        <w:rPr>
          <w:rtl/>
          <w:lang w:bidi="fa-IR"/>
        </w:rPr>
        <w:t xml:space="preserve">: </w:t>
      </w:r>
      <w:r w:rsidRPr="008B41DE">
        <w:rPr>
          <w:rStyle w:val="libAlaemChar"/>
          <w:rtl/>
        </w:rPr>
        <w:t>(</w:t>
      </w:r>
      <w:r w:rsidRPr="004500FC">
        <w:rPr>
          <w:rStyle w:val="libAieChar"/>
          <w:rtl/>
        </w:rPr>
        <w:t>وَلَقَدْ آتَيْنا داوُدَ مِنَّا فَضْلاً يا جِبالُ أَوِّبِي مَعَهُ</w:t>
      </w:r>
      <w:r w:rsidRPr="008B41DE">
        <w:rPr>
          <w:rStyle w:val="libAlaemChar"/>
          <w:rtl/>
        </w:rPr>
        <w:t>)</w:t>
      </w:r>
      <w:r>
        <w:rPr>
          <w:rtl/>
          <w:lang w:bidi="fa-IR"/>
        </w:rPr>
        <w:t xml:space="preserve"> أي </w:t>
      </w:r>
      <w:r w:rsidRPr="00CA547B">
        <w:rPr>
          <w:rtl/>
          <w:lang w:bidi="fa-IR"/>
        </w:rPr>
        <w:t>سبحي لله و</w:t>
      </w:r>
      <w:r>
        <w:rPr>
          <w:rFonts w:hint="cs"/>
          <w:rtl/>
          <w:lang w:bidi="fa-IR"/>
        </w:rPr>
        <w:t xml:space="preserve"> </w:t>
      </w:r>
      <w:r w:rsidRPr="008B41DE">
        <w:rPr>
          <w:rStyle w:val="libAlaemChar"/>
          <w:rtl/>
        </w:rPr>
        <w:t>(</w:t>
      </w:r>
      <w:r w:rsidRPr="004500FC">
        <w:rPr>
          <w:rStyle w:val="libAieChar"/>
          <w:rtl/>
        </w:rPr>
        <w:t>الطَّيْرَ وَأَلَنَّا لَهُ الْحَدِيدَ</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كان داود </w:t>
      </w:r>
      <w:r w:rsidRPr="008B41DE">
        <w:rPr>
          <w:rStyle w:val="libAlaemChar"/>
          <w:rtl/>
        </w:rPr>
        <w:t>عليه‌السلام</w:t>
      </w:r>
      <w:r w:rsidRPr="00CA547B">
        <w:rPr>
          <w:rtl/>
          <w:lang w:bidi="fa-IR"/>
        </w:rPr>
        <w:t xml:space="preserve"> إذا مر في البراري يقرأ الزبور تسبح الجبال والطير معه والوحوش وألان الله </w:t>
      </w:r>
      <w:r w:rsidRPr="008B41DE">
        <w:rPr>
          <w:rStyle w:val="libAlaemChar"/>
          <w:rtl/>
        </w:rPr>
        <w:t>عزوجل</w:t>
      </w:r>
      <w:r w:rsidRPr="00CA547B">
        <w:rPr>
          <w:rtl/>
          <w:lang w:bidi="fa-IR"/>
        </w:rPr>
        <w:t xml:space="preserve"> له الحديد مثل الشمع حتى كان يتخذ منه ما أحب </w:t>
      </w:r>
      <w:r>
        <w:rPr>
          <w:rtl/>
          <w:lang w:bidi="fa-IR"/>
        </w:rPr>
        <w:t>و</w:t>
      </w:r>
      <w:r w:rsidRPr="00CA547B">
        <w:rPr>
          <w:rtl/>
          <w:lang w:bidi="fa-IR"/>
        </w:rPr>
        <w:t xml:space="preserve">قال الصادق </w:t>
      </w:r>
      <w:r w:rsidRPr="008B41DE">
        <w:rPr>
          <w:rStyle w:val="libAlaemChar"/>
          <w:rtl/>
        </w:rPr>
        <w:t>عليه‌السلام</w:t>
      </w:r>
      <w:r>
        <w:rPr>
          <w:rtl/>
          <w:lang w:bidi="fa-IR"/>
        </w:rPr>
        <w:t xml:space="preserve">: </w:t>
      </w:r>
      <w:r w:rsidRPr="00CA547B">
        <w:rPr>
          <w:rtl/>
          <w:lang w:bidi="fa-IR"/>
        </w:rPr>
        <w:t xml:space="preserve">اطلبوا الحوائج يوم الثلثاء فانه اليوم الذي ألان الله فيه الحديد لداود </w:t>
      </w:r>
      <w:r w:rsidRPr="008B41DE">
        <w:rPr>
          <w:rStyle w:val="libAlaemChar"/>
          <w:rtl/>
        </w:rPr>
        <w:t>عليه‌السلام</w:t>
      </w:r>
      <w:r w:rsidRPr="00CA547B">
        <w:rPr>
          <w:rtl/>
          <w:lang w:bidi="fa-IR"/>
        </w:rPr>
        <w:t>.</w:t>
      </w:r>
    </w:p>
    <w:p w:rsidR="00F24149" w:rsidRPr="00CA547B" w:rsidRDefault="00F24149" w:rsidP="00687F9D">
      <w:pPr>
        <w:pStyle w:val="libNormal"/>
        <w:rPr>
          <w:rtl/>
        </w:rPr>
      </w:pPr>
      <w:r w:rsidRPr="00CA547B">
        <w:rPr>
          <w:rtl/>
        </w:rPr>
        <w:t>7</w:t>
      </w:r>
      <w:r>
        <w:rPr>
          <w:rtl/>
        </w:rPr>
        <w:t xml:space="preserve"> ـ </w:t>
      </w:r>
      <w:r w:rsidRPr="00CA547B">
        <w:rPr>
          <w:rtl/>
        </w:rPr>
        <w:t>وفيه</w:t>
      </w:r>
      <w:r>
        <w:rPr>
          <w:rtl/>
        </w:rPr>
        <w:t xml:space="preserve">: </w:t>
      </w:r>
      <w:r w:rsidRPr="00CA547B">
        <w:rPr>
          <w:rtl/>
        </w:rPr>
        <w:t xml:space="preserve">قال اعطى داود وسليمان </w:t>
      </w:r>
      <w:r w:rsidRPr="008B41DE">
        <w:rPr>
          <w:rStyle w:val="libAlaemChar"/>
          <w:rtl/>
        </w:rPr>
        <w:t>عليهما‌السلام</w:t>
      </w:r>
      <w:r w:rsidRPr="00CA547B">
        <w:rPr>
          <w:rtl/>
        </w:rPr>
        <w:t xml:space="preserve"> ما لم يعط أحد من أنبياء الله من الآيات علمهما منطق الطير</w:t>
      </w:r>
      <w:r>
        <w:rPr>
          <w:rtl/>
        </w:rPr>
        <w:t xml:space="preserve">، </w:t>
      </w:r>
      <w:r w:rsidRPr="00CA547B">
        <w:rPr>
          <w:rtl/>
        </w:rPr>
        <w:t>وألان لهما الحديد والصفر من غير نار</w:t>
      </w:r>
      <w:r>
        <w:rPr>
          <w:rtl/>
        </w:rPr>
        <w:t xml:space="preserve">، </w:t>
      </w:r>
      <w:r w:rsidRPr="00CA547B">
        <w:rPr>
          <w:rtl/>
        </w:rPr>
        <w:t xml:space="preserve">وجعلت الجبال يسبحن مع داود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8</w:t>
      </w:r>
      <w:r>
        <w:rPr>
          <w:rtl/>
        </w:rPr>
        <w:t xml:space="preserve"> ـ </w:t>
      </w:r>
      <w:r w:rsidRPr="00CA547B">
        <w:rPr>
          <w:rtl/>
        </w:rPr>
        <w:t>في كتاب المناقب لابن شهر آشوب كتاب الإرشاد للزهري قال سعيد ابن المسيب</w:t>
      </w:r>
      <w:r>
        <w:rPr>
          <w:rtl/>
        </w:rPr>
        <w:t xml:space="preserve">: </w:t>
      </w:r>
      <w:r w:rsidRPr="00CA547B">
        <w:rPr>
          <w:rtl/>
        </w:rPr>
        <w:t>كان الناس لا يخرجون</w:t>
      </w:r>
      <w:r>
        <w:rPr>
          <w:rtl/>
        </w:rPr>
        <w:t xml:space="preserve"> إلى </w:t>
      </w:r>
      <w:r w:rsidRPr="00CA547B">
        <w:rPr>
          <w:rtl/>
        </w:rPr>
        <w:t>مكة حتى يخرج</w:t>
      </w:r>
      <w:r>
        <w:rPr>
          <w:rtl/>
        </w:rPr>
        <w:t xml:space="preserve"> علي بن </w:t>
      </w:r>
      <w:r w:rsidRPr="00CA547B">
        <w:rPr>
          <w:rtl/>
        </w:rPr>
        <w:t>الحسين</w:t>
      </w:r>
      <w:r>
        <w:rPr>
          <w:rtl/>
        </w:rPr>
        <w:t xml:space="preserve">، </w:t>
      </w:r>
      <w:r w:rsidRPr="00CA547B">
        <w:rPr>
          <w:rtl/>
        </w:rPr>
        <w:t>فخرج وخرجت معه</w:t>
      </w:r>
      <w:r>
        <w:rPr>
          <w:rtl/>
        </w:rPr>
        <w:t xml:space="preserve">، </w:t>
      </w:r>
      <w:r w:rsidRPr="00CA547B">
        <w:rPr>
          <w:rtl/>
        </w:rPr>
        <w:t>فنزل في بعض المنازل فصلى ركعتين فسبح في سجوده فلم يبق شجر ولا مدر</w:t>
      </w:r>
      <w:r w:rsidRPr="006332EE">
        <w:rPr>
          <w:rFonts w:hint="cs"/>
          <w:rtl/>
        </w:rPr>
        <w:t xml:space="preserve"> </w:t>
      </w:r>
      <w:r>
        <w:rPr>
          <w:rFonts w:hint="cs"/>
          <w:rtl/>
        </w:rPr>
        <w:t>إ</w:t>
      </w:r>
      <w:r w:rsidRPr="00CA547B">
        <w:rPr>
          <w:rtl/>
        </w:rPr>
        <w:t>ل</w:t>
      </w:r>
      <w:r>
        <w:rPr>
          <w:rFonts w:hint="cs"/>
          <w:rtl/>
        </w:rPr>
        <w:t>ّ</w:t>
      </w:r>
      <w:r w:rsidRPr="00CA547B">
        <w:rPr>
          <w:rtl/>
        </w:rPr>
        <w:t>ا سبحوا معه</w:t>
      </w:r>
      <w:r>
        <w:rPr>
          <w:rtl/>
        </w:rPr>
        <w:t xml:space="preserve">، </w:t>
      </w:r>
      <w:r w:rsidRPr="00CA547B">
        <w:rPr>
          <w:rtl/>
        </w:rPr>
        <w:t>ففزعت منه فرفع رأسه فقال</w:t>
      </w:r>
      <w:r>
        <w:rPr>
          <w:rtl/>
        </w:rPr>
        <w:t xml:space="preserve">: </w:t>
      </w:r>
      <w:r w:rsidRPr="00CA547B">
        <w:rPr>
          <w:rtl/>
        </w:rPr>
        <w:t>يا سعيد أفزعت</w:t>
      </w:r>
      <w:r>
        <w:rPr>
          <w:rtl/>
        </w:rPr>
        <w:t>؟</w:t>
      </w:r>
      <w:r w:rsidRPr="00CA547B">
        <w:rPr>
          <w:rtl/>
        </w:rPr>
        <w:t xml:space="preserve"> قلت</w:t>
      </w:r>
      <w:r>
        <w:rPr>
          <w:rtl/>
        </w:rPr>
        <w:t xml:space="preserve">: </w:t>
      </w:r>
      <w:r w:rsidRPr="00CA547B">
        <w:rPr>
          <w:rtl/>
        </w:rPr>
        <w:t>نعم يا ابن رسول الله</w:t>
      </w:r>
      <w:r>
        <w:rPr>
          <w:rtl/>
        </w:rPr>
        <w:t xml:space="preserve">، </w:t>
      </w:r>
      <w:r w:rsidRPr="00CA547B">
        <w:rPr>
          <w:rtl/>
        </w:rPr>
        <w:t>فقال: هذا التسبيح الأعظم.</w:t>
      </w:r>
    </w:p>
    <w:p w:rsidR="00F24149" w:rsidRPr="00CA547B" w:rsidRDefault="00F24149" w:rsidP="00687F9D">
      <w:pPr>
        <w:pStyle w:val="libNormal"/>
        <w:rPr>
          <w:rtl/>
        </w:rPr>
      </w:pPr>
      <w:r w:rsidRPr="00CA547B">
        <w:rPr>
          <w:rtl/>
        </w:rPr>
        <w:t>9</w:t>
      </w:r>
      <w:r>
        <w:rPr>
          <w:rtl/>
        </w:rPr>
        <w:t xml:space="preserve"> ـ </w:t>
      </w:r>
      <w:r w:rsidRPr="00CA547B">
        <w:rPr>
          <w:rtl/>
        </w:rPr>
        <w:t>وفي رواية سعيد بن المسيب قال</w:t>
      </w:r>
      <w:r>
        <w:rPr>
          <w:rtl/>
        </w:rPr>
        <w:t xml:space="preserve">: </w:t>
      </w:r>
      <w:r w:rsidRPr="00CA547B">
        <w:rPr>
          <w:rtl/>
        </w:rPr>
        <w:t>كان القراء لا يحجون حتى يحج زين العابدين</w:t>
      </w:r>
      <w:r w:rsidRPr="008B41DE">
        <w:rPr>
          <w:rStyle w:val="libAlaemChar"/>
          <w:rtl/>
        </w:rPr>
        <w:t>عليه‌السلام</w:t>
      </w:r>
      <w:r w:rsidRPr="00CA547B">
        <w:rPr>
          <w:rtl/>
        </w:rPr>
        <w:t xml:space="preserve"> وكان يتخذ لهم السويق الحلو والحامض ويمنع نفسه. فسبق يوما</w:t>
      </w:r>
      <w:r>
        <w:rPr>
          <w:rtl/>
        </w:rPr>
        <w:t xml:space="preserve"> إلى </w:t>
      </w:r>
      <w:r w:rsidRPr="00CA547B">
        <w:rPr>
          <w:rtl/>
        </w:rPr>
        <w:t>الرحل فألفيته وهو ساجد</w:t>
      </w:r>
      <w:r>
        <w:rPr>
          <w:rtl/>
        </w:rPr>
        <w:t xml:space="preserve">، </w:t>
      </w:r>
      <w:r w:rsidRPr="00CA547B">
        <w:rPr>
          <w:rtl/>
        </w:rPr>
        <w:t>فو الذي نفس سعيد بيده لقد رأيت الشجر والمدر والرحل والراحلة</w:t>
      </w:r>
    </w:p>
    <w:p w:rsidR="00F24149" w:rsidRPr="00CA547B" w:rsidRDefault="00F24149" w:rsidP="00CC6E43">
      <w:pPr>
        <w:pStyle w:val="libNormal0"/>
        <w:rPr>
          <w:rtl/>
        </w:rPr>
      </w:pPr>
      <w:r>
        <w:rPr>
          <w:rtl/>
        </w:rPr>
        <w:br w:type="page"/>
      </w:r>
      <w:r w:rsidRPr="00CA547B">
        <w:rPr>
          <w:rtl/>
        </w:rPr>
        <w:lastRenderedPageBreak/>
        <w:t>يردون عليه مثل كلامه.</w:t>
      </w:r>
    </w:p>
    <w:p w:rsidR="00F24149" w:rsidRPr="00CA547B" w:rsidRDefault="00F24149" w:rsidP="00687F9D">
      <w:pPr>
        <w:pStyle w:val="libNormal"/>
        <w:rPr>
          <w:rtl/>
        </w:rPr>
      </w:pPr>
      <w:r w:rsidRPr="00CA547B">
        <w:rPr>
          <w:rtl/>
        </w:rPr>
        <w:t>10</w:t>
      </w:r>
      <w:r>
        <w:rPr>
          <w:rtl/>
        </w:rPr>
        <w:t xml:space="preserve"> ـ </w:t>
      </w:r>
      <w:r w:rsidRPr="00CA547B">
        <w:rPr>
          <w:rtl/>
        </w:rPr>
        <w:t>في أصول الكافي باسناده</w:t>
      </w:r>
      <w:r>
        <w:rPr>
          <w:rtl/>
        </w:rPr>
        <w:t xml:space="preserve"> إلى </w:t>
      </w:r>
      <w:r w:rsidRPr="00CA547B">
        <w:rPr>
          <w:rtl/>
        </w:rPr>
        <w:t>سالم بن</w:t>
      </w:r>
      <w:r>
        <w:rPr>
          <w:rtl/>
        </w:rPr>
        <w:t xml:space="preserve"> أبي </w:t>
      </w:r>
      <w:r w:rsidRPr="00CA547B">
        <w:rPr>
          <w:rtl/>
        </w:rPr>
        <w:t>حفصة العجلي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كان في رسول الله </w:t>
      </w:r>
      <w:r w:rsidRPr="008B41DE">
        <w:rPr>
          <w:rStyle w:val="libAlaemChar"/>
          <w:rtl/>
        </w:rPr>
        <w:t>صلى‌الله‌عليه‌وآله</w:t>
      </w:r>
      <w:r w:rsidRPr="00CA547B">
        <w:rPr>
          <w:rtl/>
        </w:rPr>
        <w:t xml:space="preserve"> ثلاثة لم يكن في أحد غيره</w:t>
      </w:r>
      <w:r>
        <w:rPr>
          <w:rtl/>
        </w:rPr>
        <w:t xml:space="preserve">: </w:t>
      </w:r>
      <w:r w:rsidRPr="00CA547B">
        <w:rPr>
          <w:rtl/>
        </w:rPr>
        <w:t>لم يكن له فيء وكان لا يمر في طريق فيمر فيه بعد يومين أو ثلاثة</w:t>
      </w:r>
      <w:r w:rsidRPr="006332EE">
        <w:rPr>
          <w:rFonts w:hint="cs"/>
          <w:rtl/>
        </w:rPr>
        <w:t xml:space="preserve"> </w:t>
      </w:r>
      <w:r>
        <w:rPr>
          <w:rFonts w:hint="cs"/>
          <w:rtl/>
        </w:rPr>
        <w:t>إ</w:t>
      </w:r>
      <w:r w:rsidRPr="00CA547B">
        <w:rPr>
          <w:rtl/>
        </w:rPr>
        <w:t>ل</w:t>
      </w:r>
      <w:r>
        <w:rPr>
          <w:rFonts w:hint="cs"/>
          <w:rtl/>
        </w:rPr>
        <w:t>ّ</w:t>
      </w:r>
      <w:r w:rsidRPr="00CA547B">
        <w:rPr>
          <w:rtl/>
        </w:rPr>
        <w:t>ا عرف انه قد مر فيه لطيب عرفه</w:t>
      </w:r>
      <w:r>
        <w:rPr>
          <w:rtl/>
        </w:rPr>
        <w:t xml:space="preserve">، </w:t>
      </w:r>
      <w:r w:rsidRPr="00CA547B">
        <w:rPr>
          <w:rtl/>
        </w:rPr>
        <w:t>وكان لا يمر بحجر ولا شجر</w:t>
      </w:r>
      <w:r w:rsidRPr="006332EE">
        <w:rPr>
          <w:rFonts w:hint="cs"/>
          <w:rtl/>
        </w:rPr>
        <w:t xml:space="preserve"> </w:t>
      </w:r>
      <w:r>
        <w:rPr>
          <w:rFonts w:hint="cs"/>
          <w:rtl/>
        </w:rPr>
        <w:t>إ</w:t>
      </w:r>
      <w:r w:rsidRPr="00CA547B">
        <w:rPr>
          <w:rtl/>
        </w:rPr>
        <w:t>ل</w:t>
      </w:r>
      <w:r>
        <w:rPr>
          <w:rFonts w:hint="cs"/>
          <w:rtl/>
        </w:rPr>
        <w:t>ّ</w:t>
      </w:r>
      <w:r w:rsidRPr="00CA547B">
        <w:rPr>
          <w:rtl/>
        </w:rPr>
        <w:t>ا سجد له.</w:t>
      </w:r>
    </w:p>
    <w:p w:rsidR="00F24149" w:rsidRPr="00CA547B" w:rsidRDefault="00F24149" w:rsidP="00687F9D">
      <w:pPr>
        <w:pStyle w:val="libNormal"/>
        <w:rPr>
          <w:rtl/>
        </w:rPr>
      </w:pPr>
      <w:r w:rsidRPr="00CA547B">
        <w:rPr>
          <w:rtl/>
        </w:rPr>
        <w:t>11</w:t>
      </w:r>
      <w:r>
        <w:rPr>
          <w:rtl/>
        </w:rPr>
        <w:t xml:space="preserve"> ـ </w:t>
      </w:r>
      <w:r w:rsidRPr="00CA547B">
        <w:rPr>
          <w:rtl/>
        </w:rPr>
        <w:t>في كتاب الخصال</w:t>
      </w:r>
      <w:r>
        <w:rPr>
          <w:rtl/>
        </w:rPr>
        <w:t xml:space="preserve"> عن علي بن </w:t>
      </w:r>
      <w:r w:rsidRPr="00CA547B">
        <w:rPr>
          <w:rtl/>
        </w:rPr>
        <w:t>جعفر قال</w:t>
      </w:r>
      <w:r>
        <w:rPr>
          <w:rtl/>
        </w:rPr>
        <w:t xml:space="preserve">: </w:t>
      </w:r>
      <w:r w:rsidRPr="00CA547B">
        <w:rPr>
          <w:rtl/>
        </w:rPr>
        <w:t>جاء رجل</w:t>
      </w:r>
      <w:r>
        <w:rPr>
          <w:rtl/>
        </w:rPr>
        <w:t xml:space="preserve"> إلى </w:t>
      </w:r>
      <w:r w:rsidRPr="00CA547B">
        <w:rPr>
          <w:rtl/>
        </w:rPr>
        <w:t xml:space="preserve">أخى موسى بن جعفر </w:t>
      </w:r>
      <w:r w:rsidRPr="008B41DE">
        <w:rPr>
          <w:rStyle w:val="libAlaemChar"/>
          <w:rtl/>
        </w:rPr>
        <w:t>عليه‌السلام</w:t>
      </w:r>
      <w:r w:rsidRPr="00CA547B">
        <w:rPr>
          <w:rtl/>
        </w:rPr>
        <w:t xml:space="preserve"> فقال له</w:t>
      </w:r>
      <w:r>
        <w:rPr>
          <w:rtl/>
        </w:rPr>
        <w:t xml:space="preserve">: </w:t>
      </w:r>
      <w:r w:rsidRPr="00CA547B">
        <w:rPr>
          <w:rtl/>
        </w:rPr>
        <w:t>جعلت فداك أريد الخروج</w:t>
      </w:r>
      <w:r>
        <w:rPr>
          <w:rtl/>
        </w:rPr>
        <w:t xml:space="preserve"> إلى </w:t>
      </w:r>
      <w:r w:rsidRPr="00CA547B">
        <w:rPr>
          <w:rtl/>
        </w:rPr>
        <w:t xml:space="preserve">السفر فادع فقال </w:t>
      </w:r>
      <w:r w:rsidRPr="008B41DE">
        <w:rPr>
          <w:rStyle w:val="libAlaemChar"/>
          <w:rtl/>
        </w:rPr>
        <w:t>عليه‌السلام</w:t>
      </w:r>
      <w:r>
        <w:rPr>
          <w:rtl/>
        </w:rPr>
        <w:t xml:space="preserve">: </w:t>
      </w:r>
      <w:r w:rsidRPr="00CA547B">
        <w:rPr>
          <w:rtl/>
        </w:rPr>
        <w:t>ومتى تخرج</w:t>
      </w:r>
      <w:r>
        <w:rPr>
          <w:rtl/>
        </w:rPr>
        <w:t>؟</w:t>
      </w:r>
      <w:r>
        <w:rPr>
          <w:rFonts w:hint="cs"/>
          <w:rtl/>
        </w:rPr>
        <w:t xml:space="preserve"> إلى أنْ </w:t>
      </w:r>
      <w:r w:rsidRPr="00CA547B">
        <w:rPr>
          <w:rtl/>
        </w:rPr>
        <w:t xml:space="preserve">قال </w:t>
      </w:r>
      <w:r w:rsidRPr="008B41DE">
        <w:rPr>
          <w:rStyle w:val="libAlaemChar"/>
          <w:rtl/>
        </w:rPr>
        <w:t>عليه‌السلام</w:t>
      </w:r>
      <w:r>
        <w:rPr>
          <w:rtl/>
        </w:rPr>
        <w:t xml:space="preserve">: </w:t>
      </w:r>
      <w:r>
        <w:rPr>
          <w:rFonts w:hint="cs"/>
          <w:rtl/>
        </w:rPr>
        <w:t>أ</w:t>
      </w:r>
      <w:r w:rsidRPr="00CA547B">
        <w:rPr>
          <w:rtl/>
        </w:rPr>
        <w:t>ل</w:t>
      </w:r>
      <w:r>
        <w:rPr>
          <w:rFonts w:hint="cs"/>
          <w:rtl/>
        </w:rPr>
        <w:t>آ</w:t>
      </w:r>
      <w:r w:rsidRPr="00CA547B">
        <w:rPr>
          <w:rtl/>
        </w:rPr>
        <w:t xml:space="preserve"> </w:t>
      </w:r>
      <w:r>
        <w:rPr>
          <w:rFonts w:hint="cs"/>
          <w:rtl/>
        </w:rPr>
        <w:t>أ</w:t>
      </w:r>
      <w:r w:rsidRPr="00CA547B">
        <w:rPr>
          <w:rtl/>
        </w:rPr>
        <w:t>دل</w:t>
      </w:r>
      <w:r>
        <w:rPr>
          <w:rFonts w:hint="cs"/>
          <w:rtl/>
        </w:rPr>
        <w:t>ّ</w:t>
      </w:r>
      <w:r>
        <w:rPr>
          <w:rtl/>
        </w:rPr>
        <w:t>ك على ي</w:t>
      </w:r>
      <w:r>
        <w:rPr>
          <w:rFonts w:hint="cs"/>
          <w:rtl/>
        </w:rPr>
        <w:t>وم</w:t>
      </w:r>
      <w:r w:rsidRPr="00CA547B">
        <w:rPr>
          <w:rtl/>
        </w:rPr>
        <w:t xml:space="preserve"> سهل</w:t>
      </w:r>
      <w:r>
        <w:rPr>
          <w:rFonts w:hint="cs"/>
          <w:rtl/>
        </w:rPr>
        <w:t>ٍ</w:t>
      </w:r>
      <w:r w:rsidRPr="00CA547B">
        <w:rPr>
          <w:rtl/>
        </w:rPr>
        <w:t xml:space="preserve"> ال</w:t>
      </w:r>
      <w:r>
        <w:rPr>
          <w:rFonts w:hint="cs"/>
          <w:rtl/>
        </w:rPr>
        <w:t>ْأ</w:t>
      </w:r>
      <w:r w:rsidRPr="00CA547B">
        <w:rPr>
          <w:rtl/>
        </w:rPr>
        <w:t xml:space="preserve">ن الله فيه الحديد لداود </w:t>
      </w:r>
      <w:r w:rsidRPr="008B41DE">
        <w:rPr>
          <w:rStyle w:val="libAlaemChar"/>
          <w:rtl/>
        </w:rPr>
        <w:t>عليه‌السلام</w:t>
      </w:r>
      <w:r>
        <w:rPr>
          <w:rtl/>
        </w:rPr>
        <w:t>؟</w:t>
      </w:r>
      <w:r w:rsidRPr="00CA547B">
        <w:rPr>
          <w:rtl/>
        </w:rPr>
        <w:t xml:space="preserve"> قال الرجل</w:t>
      </w:r>
      <w:r>
        <w:rPr>
          <w:rtl/>
        </w:rPr>
        <w:t xml:space="preserve">: </w:t>
      </w:r>
      <w:r w:rsidRPr="00CA547B">
        <w:rPr>
          <w:rtl/>
        </w:rPr>
        <w:t>بلى جعلت فداك</w:t>
      </w:r>
      <w:r>
        <w:rPr>
          <w:rtl/>
        </w:rPr>
        <w:t xml:space="preserve">، </w:t>
      </w:r>
      <w:r w:rsidRPr="00CA547B">
        <w:rPr>
          <w:rtl/>
        </w:rPr>
        <w:t>قال</w:t>
      </w:r>
      <w:r>
        <w:rPr>
          <w:rtl/>
        </w:rPr>
        <w:t xml:space="preserve">: </w:t>
      </w:r>
      <w:r w:rsidRPr="00CA547B">
        <w:rPr>
          <w:rtl/>
        </w:rPr>
        <w:t>اخرج يوم الثلثاء.</w:t>
      </w:r>
    </w:p>
    <w:p w:rsidR="00F24149" w:rsidRPr="00CA547B" w:rsidRDefault="00F24149" w:rsidP="00687F9D">
      <w:pPr>
        <w:pStyle w:val="libNormal"/>
        <w:rPr>
          <w:rtl/>
        </w:rPr>
      </w:pPr>
      <w:r w:rsidRPr="00CA547B">
        <w:rPr>
          <w:rtl/>
        </w:rPr>
        <w:t>12</w:t>
      </w:r>
      <w:r>
        <w:rPr>
          <w:rtl/>
        </w:rPr>
        <w:t xml:space="preserve"> ـ </w:t>
      </w:r>
      <w:r w:rsidRPr="00CA547B">
        <w:rPr>
          <w:rtl/>
        </w:rPr>
        <w:t>في روضة الكافي</w:t>
      </w:r>
      <w:r>
        <w:rPr>
          <w:rtl/>
        </w:rPr>
        <w:t xml:space="preserve"> علي بن </w:t>
      </w:r>
      <w:r w:rsidRPr="00CA547B">
        <w:rPr>
          <w:rtl/>
        </w:rPr>
        <w:t>إبراهيم عن أبيه وعلى بن محمد جميعا عن القاسم بن محمد عن سليمان بن داود المنقري عن حفص بن غياث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ومن تعذرت عليه الحوائج فليلتمس طلبها يوم الثلثاء</w:t>
      </w:r>
      <w:r>
        <w:rPr>
          <w:rtl/>
        </w:rPr>
        <w:t xml:space="preserve">، </w:t>
      </w:r>
      <w:r w:rsidRPr="00CA547B">
        <w:rPr>
          <w:rtl/>
        </w:rPr>
        <w:t xml:space="preserve">فانه اليوم الذي ألان الله فيه الحديد لداود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13</w:t>
      </w:r>
      <w:r>
        <w:rPr>
          <w:rtl/>
        </w:rPr>
        <w:t xml:space="preserve"> ـ </w:t>
      </w:r>
      <w:r w:rsidRPr="00CA547B">
        <w:rPr>
          <w:rtl/>
        </w:rPr>
        <w:t>في كتاب كمال الدين وتمام النعمة باسناده</w:t>
      </w:r>
      <w:r>
        <w:rPr>
          <w:rtl/>
        </w:rPr>
        <w:t xml:space="preserve"> إلى </w:t>
      </w:r>
      <w:r w:rsidRPr="00CA547B">
        <w:rPr>
          <w:rtl/>
        </w:rPr>
        <w:t>هشام بن سالم عن</w:t>
      </w:r>
      <w:r>
        <w:rPr>
          <w:rtl/>
        </w:rPr>
        <w:t xml:space="preserve"> ـ </w:t>
      </w:r>
      <w:r w:rsidRPr="00CA547B">
        <w:rPr>
          <w:rtl/>
        </w:rPr>
        <w:t xml:space="preserve">الصادق جعفر بن محمد </w:t>
      </w:r>
      <w:r w:rsidRPr="008B41DE">
        <w:rPr>
          <w:rStyle w:val="libAlaemChar"/>
          <w:rtl/>
        </w:rPr>
        <w:t>عليهما‌السلام</w:t>
      </w:r>
      <w:r>
        <w:rPr>
          <w:rtl/>
        </w:rPr>
        <w:t xml:space="preserve"> أنّه قال </w:t>
      </w:r>
      <w:r w:rsidRPr="00CA547B">
        <w:rPr>
          <w:rtl/>
        </w:rPr>
        <w:t xml:space="preserve">في حديث يذكر فيه قصة داود </w:t>
      </w:r>
      <w:r w:rsidRPr="008B41DE">
        <w:rPr>
          <w:rStyle w:val="libAlaemChar"/>
          <w:rtl/>
        </w:rPr>
        <w:t>عليه‌السلام</w:t>
      </w:r>
      <w:r w:rsidRPr="00CA547B">
        <w:rPr>
          <w:rtl/>
        </w:rPr>
        <w:t xml:space="preserve"> انه خرج يقرأ الزبور وكان إذا قرأ الزبور لا يبقى جبل ولا حجر ولا طائر</w:t>
      </w:r>
      <w:r w:rsidRPr="006332EE">
        <w:rPr>
          <w:rFonts w:hint="cs"/>
          <w:rtl/>
        </w:rPr>
        <w:t xml:space="preserve"> </w:t>
      </w:r>
      <w:r>
        <w:rPr>
          <w:rFonts w:hint="cs"/>
          <w:rtl/>
        </w:rPr>
        <w:t>إ</w:t>
      </w:r>
      <w:r w:rsidRPr="00CA547B">
        <w:rPr>
          <w:rtl/>
        </w:rPr>
        <w:t>ل</w:t>
      </w:r>
      <w:r>
        <w:rPr>
          <w:rFonts w:hint="cs"/>
          <w:rtl/>
        </w:rPr>
        <w:t>ّ</w:t>
      </w:r>
      <w:r w:rsidRPr="00CA547B">
        <w:rPr>
          <w:rtl/>
        </w:rPr>
        <w:t>ا أجابه.</w:t>
      </w:r>
    </w:p>
    <w:p w:rsidR="00F24149" w:rsidRPr="00CA547B" w:rsidRDefault="00F24149" w:rsidP="00687F9D">
      <w:pPr>
        <w:pStyle w:val="libNormal"/>
        <w:rPr>
          <w:rtl/>
        </w:rPr>
      </w:pPr>
      <w:r w:rsidRPr="00CA547B">
        <w:rPr>
          <w:rtl/>
        </w:rPr>
        <w:t>14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 xml:space="preserve">يهوديا من يهود الشام وأحبارهم قال لأمير المؤمنين </w:t>
      </w:r>
      <w:r w:rsidRPr="008B41DE">
        <w:rPr>
          <w:rStyle w:val="libAlaemChar"/>
          <w:rtl/>
        </w:rPr>
        <w:t>عليه‌السلام</w:t>
      </w:r>
      <w:r>
        <w:rPr>
          <w:rtl/>
        </w:rPr>
        <w:t xml:space="preserve">: </w:t>
      </w:r>
      <w:r w:rsidRPr="00CA547B">
        <w:rPr>
          <w:rtl/>
        </w:rPr>
        <w:t>فان هذا داود بكى على خطيئته حتى سارت الجبال معه لخوفه</w:t>
      </w:r>
      <w:r>
        <w:rPr>
          <w:rtl/>
        </w:rPr>
        <w:t>؟</w:t>
      </w:r>
      <w:r w:rsidRPr="00CA547B">
        <w:rPr>
          <w:rtl/>
        </w:rPr>
        <w:t xml:space="preserve"> قال له</w:t>
      </w:r>
      <w:r w:rsidRPr="00597571">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أعطى ما هو أفضل من هذا</w:t>
      </w:r>
      <w:r>
        <w:rPr>
          <w:rtl/>
        </w:rPr>
        <w:t xml:space="preserve">، </w:t>
      </w:r>
      <w:r w:rsidRPr="00CA547B">
        <w:rPr>
          <w:rtl/>
        </w:rPr>
        <w:t>انه كان إذا قام</w:t>
      </w:r>
      <w:r>
        <w:rPr>
          <w:rtl/>
        </w:rPr>
        <w:t xml:space="preserve"> إلى </w:t>
      </w:r>
      <w:r w:rsidRPr="00CA547B">
        <w:rPr>
          <w:rtl/>
        </w:rPr>
        <w:t xml:space="preserve">الصلوة سمع لصدره وجوفه أزيز كأزيز المرجل على الاثافي من شدة البكاء </w:t>
      </w:r>
      <w:r w:rsidRPr="007D2D59">
        <w:rPr>
          <w:rStyle w:val="libFootnotenumChar"/>
          <w:rtl/>
        </w:rPr>
        <w:t>(1)</w:t>
      </w:r>
      <w:r w:rsidRPr="00CA547B">
        <w:rPr>
          <w:rtl/>
        </w:rPr>
        <w:t xml:space="preserve"> وقد آمنه الله </w:t>
      </w:r>
      <w:r w:rsidRPr="008B41DE">
        <w:rPr>
          <w:rStyle w:val="libAlaemChar"/>
          <w:rtl/>
        </w:rPr>
        <w:t>عزوجل</w:t>
      </w:r>
      <w:r w:rsidRPr="00CA547B">
        <w:rPr>
          <w:rtl/>
        </w:rPr>
        <w:t xml:space="preserve"> من عقابه</w:t>
      </w:r>
      <w:r>
        <w:rPr>
          <w:rtl/>
        </w:rPr>
        <w:t xml:space="preserve">، </w:t>
      </w:r>
      <w:r w:rsidRPr="00CA547B">
        <w:rPr>
          <w:rtl/>
        </w:rPr>
        <w:t>فأراد أن</w:t>
      </w:r>
      <w:r>
        <w:rPr>
          <w:rFonts w:hint="cs"/>
          <w:rtl/>
        </w:rPr>
        <w:t>ْ</w:t>
      </w:r>
      <w:r w:rsidRPr="00CA547B">
        <w:rPr>
          <w:rtl/>
        </w:rPr>
        <w:t xml:space="preserve"> يتخشع لربه ببكائه</w:t>
      </w:r>
      <w:r>
        <w:rPr>
          <w:rtl/>
        </w:rPr>
        <w:t xml:space="preserve">، </w:t>
      </w:r>
      <w:r w:rsidRPr="00CA547B">
        <w:rPr>
          <w:rtl/>
        </w:rPr>
        <w:t>ويكون</w:t>
      </w:r>
    </w:p>
    <w:p w:rsidR="00F24149" w:rsidRPr="00CA547B" w:rsidRDefault="00F24149" w:rsidP="00CC6E43">
      <w:pPr>
        <w:pStyle w:val="libNormal0"/>
        <w:rPr>
          <w:rtl/>
        </w:rPr>
      </w:pPr>
      <w:r w:rsidRPr="00CA547B">
        <w:rPr>
          <w:rtl/>
        </w:rPr>
        <w:t>__________________</w:t>
      </w:r>
    </w:p>
    <w:p w:rsidR="00F24149" w:rsidRDefault="00F24149" w:rsidP="007D2D59">
      <w:pPr>
        <w:pStyle w:val="libFootnote0"/>
        <w:rPr>
          <w:rtl/>
        </w:rPr>
      </w:pPr>
      <w:r w:rsidRPr="00ED1F2B">
        <w:rPr>
          <w:rtl/>
        </w:rPr>
        <w:t xml:space="preserve">(1) قال الجزري </w:t>
      </w:r>
      <w:r>
        <w:rPr>
          <w:rtl/>
        </w:rPr>
        <w:t>و</w:t>
      </w:r>
      <w:r w:rsidRPr="00ED1F2B">
        <w:rPr>
          <w:rtl/>
        </w:rPr>
        <w:t>في الحديث</w:t>
      </w:r>
      <w:r>
        <w:rPr>
          <w:rtl/>
        </w:rPr>
        <w:t xml:space="preserve">: </w:t>
      </w:r>
      <w:r w:rsidRPr="00ED1F2B">
        <w:rPr>
          <w:rtl/>
        </w:rPr>
        <w:t>انه كان</w:t>
      </w:r>
      <w:r>
        <w:rPr>
          <w:rtl/>
        </w:rPr>
        <w:t xml:space="preserve"> يصلّي </w:t>
      </w:r>
      <w:r w:rsidRPr="00ED1F2B">
        <w:rPr>
          <w:rtl/>
        </w:rPr>
        <w:t>ولجوفه أزيز كأزيز المرجل من البكاء</w:t>
      </w:r>
      <w:r>
        <w:rPr>
          <w:rFonts w:hint="cs"/>
          <w:rtl/>
        </w:rPr>
        <w:t xml:space="preserve"> </w:t>
      </w:r>
      <w:r>
        <w:rPr>
          <w:rtl/>
        </w:rPr>
        <w:t>ـ</w:t>
      </w:r>
    </w:p>
    <w:p w:rsidR="00F24149" w:rsidRPr="00CA547B" w:rsidRDefault="00F24149" w:rsidP="00CC6E43">
      <w:pPr>
        <w:pStyle w:val="libNormal0"/>
        <w:rPr>
          <w:rtl/>
        </w:rPr>
      </w:pPr>
      <w:r>
        <w:rPr>
          <w:rtl/>
        </w:rPr>
        <w:br w:type="page"/>
      </w:r>
      <w:r w:rsidRPr="00CA547B">
        <w:rPr>
          <w:rtl/>
        </w:rPr>
        <w:lastRenderedPageBreak/>
        <w:t>إماما لمن اقتدى به</w:t>
      </w:r>
      <w:r>
        <w:rPr>
          <w:rtl/>
        </w:rPr>
        <w:t xml:space="preserve">، </w:t>
      </w:r>
      <w:r w:rsidRPr="00CA547B">
        <w:rPr>
          <w:rtl/>
        </w:rPr>
        <w:t xml:space="preserve">ولقد قام </w:t>
      </w:r>
      <w:r w:rsidRPr="008B41DE">
        <w:rPr>
          <w:rStyle w:val="libAlaemChar"/>
          <w:rtl/>
        </w:rPr>
        <w:t>صلى‌الله‌عليه‌وآله</w:t>
      </w:r>
      <w:r w:rsidRPr="00CA547B">
        <w:rPr>
          <w:rtl/>
        </w:rPr>
        <w:t xml:space="preserve"> عشر سنين على أطراف أصابعه حتى تورمت قدماه واصفر وجهه</w:t>
      </w:r>
      <w:r>
        <w:rPr>
          <w:rtl/>
        </w:rPr>
        <w:t xml:space="preserve">، </w:t>
      </w:r>
      <w:r w:rsidRPr="00CA547B">
        <w:rPr>
          <w:rtl/>
        </w:rPr>
        <w:t xml:space="preserve">يقوم الليل اجمع حتى عوتب في ذلك فقال الله </w:t>
      </w:r>
      <w:r w:rsidRPr="008B41DE">
        <w:rPr>
          <w:rStyle w:val="libAlaemChar"/>
          <w:rtl/>
        </w:rPr>
        <w:t>عزوجل</w:t>
      </w:r>
      <w:r>
        <w:rPr>
          <w:rtl/>
        </w:rPr>
        <w:t xml:space="preserve">: </w:t>
      </w:r>
      <w:r w:rsidRPr="008B41DE">
        <w:rPr>
          <w:rStyle w:val="libAlaemChar"/>
          <w:rtl/>
        </w:rPr>
        <w:t>(</w:t>
      </w:r>
      <w:r w:rsidRPr="004500FC">
        <w:rPr>
          <w:rStyle w:val="libAieChar"/>
          <w:rtl/>
        </w:rPr>
        <w:t>طه ما أَنْزَلْنا عَلَيْكَ الْقُرْآنَ لِتَشْقى</w:t>
      </w:r>
      <w:r w:rsidRPr="008B41DE">
        <w:rPr>
          <w:rStyle w:val="libAlaemChar"/>
          <w:rtl/>
        </w:rPr>
        <w:t>)</w:t>
      </w:r>
      <w:r w:rsidRPr="00CA547B">
        <w:rPr>
          <w:rtl/>
        </w:rPr>
        <w:t xml:space="preserve"> بل لتسعد به ولقد كان يبكى حتى يغشى عليه</w:t>
      </w:r>
      <w:r>
        <w:rPr>
          <w:rtl/>
        </w:rPr>
        <w:t xml:space="preserve">، </w:t>
      </w:r>
      <w:r w:rsidRPr="00CA547B">
        <w:rPr>
          <w:rtl/>
        </w:rPr>
        <w:t>فقيل له</w:t>
      </w:r>
      <w:r>
        <w:rPr>
          <w:rtl/>
        </w:rPr>
        <w:t xml:space="preserve">: </w:t>
      </w:r>
      <w:r w:rsidRPr="00CA547B">
        <w:rPr>
          <w:rtl/>
        </w:rPr>
        <w:t xml:space="preserve">يا رسول الله أليس الله </w:t>
      </w:r>
      <w:r w:rsidRPr="008B41DE">
        <w:rPr>
          <w:rStyle w:val="libAlaemChar"/>
          <w:rtl/>
        </w:rPr>
        <w:t>عزوجل</w:t>
      </w:r>
      <w:r w:rsidRPr="00CA547B">
        <w:rPr>
          <w:rtl/>
        </w:rPr>
        <w:t xml:space="preserve"> قد غفر لك ما تقدم من ذنبك وما تأخر</w:t>
      </w:r>
      <w:r>
        <w:rPr>
          <w:rtl/>
        </w:rPr>
        <w:t>؟</w:t>
      </w:r>
      <w:r w:rsidRPr="00CA547B">
        <w:rPr>
          <w:rtl/>
        </w:rPr>
        <w:t xml:space="preserve"> قال</w:t>
      </w:r>
      <w:r>
        <w:rPr>
          <w:rtl/>
        </w:rPr>
        <w:t xml:space="preserve">: </w:t>
      </w:r>
      <w:r w:rsidRPr="00CA547B">
        <w:rPr>
          <w:rtl/>
        </w:rPr>
        <w:t xml:space="preserve">بلى </w:t>
      </w:r>
      <w:r>
        <w:rPr>
          <w:rtl/>
        </w:rPr>
        <w:t>أ</w:t>
      </w:r>
      <w:r w:rsidRPr="00CA547B">
        <w:rPr>
          <w:rtl/>
        </w:rPr>
        <w:t>فلا أكون عبدا شكورا</w:t>
      </w:r>
      <w:r>
        <w:rPr>
          <w:rtl/>
        </w:rPr>
        <w:t xml:space="preserve">، </w:t>
      </w:r>
      <w:r w:rsidRPr="00CA547B">
        <w:rPr>
          <w:rtl/>
        </w:rPr>
        <w:t xml:space="preserve">ولئن سارت الجبال وسبحت معه لقد عمل لمحمد </w:t>
      </w:r>
      <w:r w:rsidRPr="008B41DE">
        <w:rPr>
          <w:rStyle w:val="libAlaemChar"/>
          <w:rtl/>
        </w:rPr>
        <w:t>صلى‌الله‌عليه‌وآله</w:t>
      </w:r>
      <w:r w:rsidRPr="00CA547B">
        <w:rPr>
          <w:rtl/>
        </w:rPr>
        <w:t xml:space="preserve"> ما هو أفضل من هذا إذ كنا معه على جبل حراء إذ تحرك الجبل فقال له</w:t>
      </w:r>
      <w:r>
        <w:rPr>
          <w:rtl/>
        </w:rPr>
        <w:t xml:space="preserve">: </w:t>
      </w:r>
      <w:r w:rsidRPr="00CA547B">
        <w:rPr>
          <w:rtl/>
        </w:rPr>
        <w:t>قر فانه ليس عليك</w:t>
      </w:r>
      <w:r w:rsidRPr="006332EE">
        <w:rPr>
          <w:rFonts w:hint="cs"/>
          <w:rtl/>
        </w:rPr>
        <w:t xml:space="preserve"> </w:t>
      </w:r>
      <w:r>
        <w:rPr>
          <w:rFonts w:hint="cs"/>
          <w:rtl/>
        </w:rPr>
        <w:t>إ</w:t>
      </w:r>
      <w:r w:rsidRPr="00CA547B">
        <w:rPr>
          <w:rtl/>
        </w:rPr>
        <w:t>ل</w:t>
      </w:r>
      <w:r>
        <w:rPr>
          <w:rFonts w:hint="cs"/>
          <w:rtl/>
        </w:rPr>
        <w:t>ّ</w:t>
      </w:r>
      <w:r w:rsidRPr="00CA547B">
        <w:rPr>
          <w:rtl/>
        </w:rPr>
        <w:t xml:space="preserve">ا نبي أو صديق شهيد </w:t>
      </w:r>
      <w:r w:rsidRPr="007D2D59">
        <w:rPr>
          <w:rStyle w:val="libFootnotenumChar"/>
          <w:rtl/>
        </w:rPr>
        <w:t>(1)</w:t>
      </w:r>
      <w:r w:rsidRPr="00CA547B">
        <w:rPr>
          <w:rtl/>
        </w:rPr>
        <w:t xml:space="preserve"> فقر الجبل مجيبا لأمره ومنتهيا</w:t>
      </w:r>
      <w:r>
        <w:rPr>
          <w:rtl/>
        </w:rPr>
        <w:t xml:space="preserve"> إلى </w:t>
      </w:r>
      <w:r w:rsidRPr="00CA547B">
        <w:rPr>
          <w:rtl/>
        </w:rPr>
        <w:t>طاعته</w:t>
      </w:r>
      <w:r>
        <w:rPr>
          <w:rtl/>
        </w:rPr>
        <w:t xml:space="preserve">، </w:t>
      </w:r>
      <w:r w:rsidRPr="00CA547B">
        <w:rPr>
          <w:rtl/>
        </w:rPr>
        <w:t>ولقد مررنا معه بجبل وإذا الدموع تجري من بعضه</w:t>
      </w:r>
      <w:r>
        <w:rPr>
          <w:rtl/>
        </w:rPr>
        <w:t xml:space="preserve">، </w:t>
      </w:r>
      <w:r w:rsidRPr="00CA547B">
        <w:rPr>
          <w:rtl/>
        </w:rPr>
        <w:t>فقال له</w:t>
      </w:r>
      <w:r>
        <w:rPr>
          <w:rtl/>
        </w:rPr>
        <w:t xml:space="preserve">: </w:t>
      </w:r>
      <w:r w:rsidRPr="00CA547B">
        <w:rPr>
          <w:rtl/>
        </w:rPr>
        <w:t>ما يبكيك يا جبل</w:t>
      </w:r>
      <w:r>
        <w:rPr>
          <w:rtl/>
        </w:rPr>
        <w:t>؟</w:t>
      </w:r>
      <w:r w:rsidRPr="00CA547B">
        <w:rPr>
          <w:rtl/>
        </w:rPr>
        <w:t xml:space="preserve"> فقال</w:t>
      </w:r>
      <w:r>
        <w:rPr>
          <w:rtl/>
        </w:rPr>
        <w:t xml:space="preserve">: </w:t>
      </w:r>
      <w:r w:rsidRPr="00CA547B">
        <w:rPr>
          <w:rtl/>
        </w:rPr>
        <w:t>يا رسول الله كان المسيح مر</w:t>
      </w:r>
      <w:r>
        <w:rPr>
          <w:rtl/>
        </w:rPr>
        <w:t xml:space="preserve"> بي </w:t>
      </w:r>
      <w:r w:rsidRPr="00CA547B">
        <w:rPr>
          <w:rtl/>
        </w:rPr>
        <w:t>وهو يخوف الناس بنار وقودها الناس والحجارة وأنا أخاف أن</w:t>
      </w:r>
      <w:r>
        <w:rPr>
          <w:rFonts w:hint="cs"/>
          <w:rtl/>
        </w:rPr>
        <w:t>ْ</w:t>
      </w:r>
      <w:r w:rsidRPr="00CA547B">
        <w:rPr>
          <w:rtl/>
        </w:rPr>
        <w:t xml:space="preserve"> أكون من تلك الحجارة قال له</w:t>
      </w:r>
      <w:r>
        <w:rPr>
          <w:rtl/>
        </w:rPr>
        <w:t xml:space="preserve">: </w:t>
      </w:r>
      <w:r w:rsidRPr="00CA547B">
        <w:rPr>
          <w:rtl/>
        </w:rPr>
        <w:t xml:space="preserve">لا تخف تلك حجارة الكبريت. فقر الجبل وسكن وهدأ </w:t>
      </w:r>
      <w:r w:rsidRPr="007D2D59">
        <w:rPr>
          <w:rStyle w:val="libFootnotenumChar"/>
          <w:rtl/>
        </w:rPr>
        <w:t>(2)</w:t>
      </w:r>
      <w:r w:rsidRPr="00CA547B">
        <w:rPr>
          <w:rtl/>
        </w:rPr>
        <w:t xml:space="preserve"> وأجاب لقوله قال له اليهودي</w:t>
      </w:r>
      <w:r>
        <w:rPr>
          <w:rtl/>
        </w:rPr>
        <w:t xml:space="preserve">: </w:t>
      </w:r>
      <w:r w:rsidRPr="00CA547B">
        <w:rPr>
          <w:rtl/>
        </w:rPr>
        <w:t xml:space="preserve">فهذا داود </w:t>
      </w:r>
      <w:r w:rsidRPr="008B41DE">
        <w:rPr>
          <w:rStyle w:val="libAlaemChar"/>
          <w:rtl/>
        </w:rPr>
        <w:t>عليه‌السلام</w:t>
      </w:r>
      <w:r>
        <w:rPr>
          <w:rtl/>
        </w:rPr>
        <w:t xml:space="preserve">: </w:t>
      </w:r>
      <w:r w:rsidRPr="00CA547B">
        <w:rPr>
          <w:rtl/>
        </w:rPr>
        <w:t xml:space="preserve">قد لين الله </w:t>
      </w:r>
      <w:r w:rsidRPr="008B41DE">
        <w:rPr>
          <w:rStyle w:val="libAlaemChar"/>
          <w:rtl/>
        </w:rPr>
        <w:t>عزوجل</w:t>
      </w:r>
      <w:r w:rsidRPr="00CA547B">
        <w:rPr>
          <w:rtl/>
        </w:rPr>
        <w:t xml:space="preserve"> له الحديد قد يعمل منه الدروع قال له</w:t>
      </w:r>
      <w:r w:rsidRPr="00597571">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أعطى ما هو أفضل من هذا</w:t>
      </w:r>
      <w:r>
        <w:rPr>
          <w:rtl/>
        </w:rPr>
        <w:t>؟</w:t>
      </w:r>
      <w:r w:rsidRPr="00CA547B">
        <w:rPr>
          <w:rtl/>
        </w:rPr>
        <w:t xml:space="preserve"> لين الله </w:t>
      </w:r>
      <w:r w:rsidRPr="008B41DE">
        <w:rPr>
          <w:rStyle w:val="libAlaemChar"/>
          <w:rtl/>
        </w:rPr>
        <w:t>عزوجل</w:t>
      </w:r>
      <w:r w:rsidRPr="00CA547B">
        <w:rPr>
          <w:rtl/>
        </w:rPr>
        <w:t xml:space="preserve"> له الصم الصخور الصلاب وجعلها غارا ولقد غارت الصخرة تحت يده ببيت المقدس لينة حتى صارت كهيئة العجين</w:t>
      </w:r>
      <w:r>
        <w:rPr>
          <w:rtl/>
        </w:rPr>
        <w:t xml:space="preserve">، </w:t>
      </w:r>
      <w:r w:rsidRPr="00CA547B">
        <w:rPr>
          <w:rtl/>
        </w:rPr>
        <w:t xml:space="preserve">قد رأينا ذلك والتمسناه تحت رايته. </w:t>
      </w:r>
      <w:r w:rsidRPr="007D2D59">
        <w:rPr>
          <w:rStyle w:val="libFootnotenumChar"/>
          <w:rtl/>
        </w:rPr>
        <w:t>(3)</w:t>
      </w:r>
    </w:p>
    <w:p w:rsidR="00F24149" w:rsidRDefault="00F24149" w:rsidP="00CC6E43">
      <w:pPr>
        <w:pStyle w:val="libNormal0"/>
        <w:rPr>
          <w:rtl/>
        </w:rPr>
      </w:pPr>
      <w:r w:rsidRPr="00CA547B">
        <w:rPr>
          <w:rtl/>
        </w:rPr>
        <w:t>__________________</w:t>
      </w:r>
    </w:p>
    <w:p w:rsidR="00F24149" w:rsidRPr="00CA547B" w:rsidRDefault="00F24149" w:rsidP="007D2D59">
      <w:pPr>
        <w:pStyle w:val="libFootnote0"/>
        <w:rPr>
          <w:rtl/>
        </w:rPr>
      </w:pPr>
      <w:r>
        <w:rPr>
          <w:rtl/>
        </w:rPr>
        <w:t xml:space="preserve">ـ أي </w:t>
      </w:r>
      <w:r w:rsidRPr="00CA547B">
        <w:rPr>
          <w:rtl/>
        </w:rPr>
        <w:t>حنين من الجوف بالخاء المعجمة وهو صوت البكاء</w:t>
      </w:r>
      <w:r>
        <w:rPr>
          <w:rtl/>
        </w:rPr>
        <w:t xml:space="preserve">، </w:t>
      </w:r>
      <w:r w:rsidRPr="00CA547B">
        <w:rPr>
          <w:rtl/>
        </w:rPr>
        <w:t>وقيل</w:t>
      </w:r>
      <w:r>
        <w:rPr>
          <w:rtl/>
        </w:rPr>
        <w:t xml:space="preserve">: </w:t>
      </w:r>
      <w:r w:rsidRPr="00CA547B">
        <w:rPr>
          <w:rtl/>
        </w:rPr>
        <w:t>هو أن</w:t>
      </w:r>
      <w:r>
        <w:rPr>
          <w:rFonts w:hint="cs"/>
          <w:rtl/>
        </w:rPr>
        <w:t>ْ</w:t>
      </w:r>
      <w:r w:rsidRPr="00CA547B">
        <w:rPr>
          <w:rtl/>
        </w:rPr>
        <w:t xml:space="preserve"> يجيش جوفه ويغلي بالبكاء «انتهى» والمرجل كنبر</w:t>
      </w:r>
      <w:r>
        <w:rPr>
          <w:rtl/>
        </w:rPr>
        <w:t xml:space="preserve">: </w:t>
      </w:r>
      <w:r w:rsidRPr="00CA547B">
        <w:rPr>
          <w:rtl/>
        </w:rPr>
        <w:t>القدر. والأثافي</w:t>
      </w:r>
      <w:r>
        <w:rPr>
          <w:rtl/>
        </w:rPr>
        <w:t xml:space="preserve">: </w:t>
      </w:r>
      <w:r w:rsidRPr="00CA547B">
        <w:rPr>
          <w:rtl/>
        </w:rPr>
        <w:t>لا حجار يوضع عليها القدر.</w:t>
      </w:r>
    </w:p>
    <w:p w:rsidR="00F24149" w:rsidRPr="00CA547B" w:rsidRDefault="00F24149" w:rsidP="007D2D59">
      <w:pPr>
        <w:pStyle w:val="libFootnote0"/>
        <w:rPr>
          <w:rtl/>
          <w:lang w:bidi="fa-IR"/>
        </w:rPr>
      </w:pPr>
      <w:r>
        <w:rPr>
          <w:rtl/>
        </w:rPr>
        <w:t>(</w:t>
      </w:r>
      <w:r w:rsidRPr="00CA547B">
        <w:rPr>
          <w:rtl/>
        </w:rPr>
        <w:t>1) كذا في النسخ لكن في المصدر والمنقول عنه في البحار «الا نبي وصديق شهيد» بالواو بدل «أو»</w:t>
      </w:r>
      <w:r>
        <w:rPr>
          <w:rtl/>
        </w:rPr>
        <w:t>.</w:t>
      </w:r>
    </w:p>
    <w:p w:rsidR="00F24149" w:rsidRPr="00CA547B" w:rsidRDefault="00F24149" w:rsidP="007D2D59">
      <w:pPr>
        <w:pStyle w:val="libFootnote0"/>
        <w:rPr>
          <w:rtl/>
        </w:rPr>
      </w:pPr>
      <w:r>
        <w:rPr>
          <w:rtl/>
        </w:rPr>
        <w:t>(</w:t>
      </w:r>
      <w:r w:rsidRPr="00CA547B">
        <w:rPr>
          <w:rtl/>
        </w:rPr>
        <w:t>2) هدأ بمعنى سكن أيضا.</w:t>
      </w:r>
    </w:p>
    <w:p w:rsidR="00F24149" w:rsidRDefault="00F24149" w:rsidP="007D2D59">
      <w:pPr>
        <w:pStyle w:val="libFootnote0"/>
        <w:rPr>
          <w:rtl/>
        </w:rPr>
      </w:pPr>
      <w:r w:rsidRPr="00ED1F2B">
        <w:rPr>
          <w:rtl/>
        </w:rPr>
        <w:t>(3) الغار</w:t>
      </w:r>
      <w:r>
        <w:rPr>
          <w:rtl/>
        </w:rPr>
        <w:t xml:space="preserve">: </w:t>
      </w:r>
      <w:r w:rsidRPr="00ED1F2B">
        <w:rPr>
          <w:rtl/>
        </w:rPr>
        <w:t xml:space="preserve">الغبار. ذكره ابن منظور وغيره في مادة «غور» وقال المجلسي </w:t>
      </w:r>
      <w:r>
        <w:rPr>
          <w:rtl/>
        </w:rPr>
        <w:t>(</w:t>
      </w:r>
      <w:r w:rsidRPr="00ED1F2B">
        <w:rPr>
          <w:rtl/>
        </w:rPr>
        <w:t>ره</w:t>
      </w:r>
      <w:r>
        <w:rPr>
          <w:rtl/>
        </w:rPr>
        <w:t xml:space="preserve">): </w:t>
      </w:r>
      <w:r w:rsidRPr="00ED1F2B">
        <w:rPr>
          <w:rtl/>
        </w:rPr>
        <w:t xml:space="preserve">قوله </w:t>
      </w:r>
      <w:r w:rsidRPr="008B41DE">
        <w:rPr>
          <w:rStyle w:val="libAlaemChar"/>
          <w:rtl/>
        </w:rPr>
        <w:t>عليه‌السلام</w:t>
      </w:r>
      <w:r w:rsidRPr="00ED1F2B">
        <w:rPr>
          <w:rtl/>
        </w:rPr>
        <w:t xml:space="preserve"> وجعلها غارا يدل على انه </w:t>
      </w:r>
      <w:r w:rsidRPr="008B41DE">
        <w:rPr>
          <w:rStyle w:val="libAlaemChar"/>
          <w:rtl/>
        </w:rPr>
        <w:t>صلى‌الله‌عليه‌وآله</w:t>
      </w:r>
      <w:r w:rsidRPr="00ED1F2B">
        <w:rPr>
          <w:rtl/>
        </w:rPr>
        <w:t xml:space="preserve"> ليلة الغار أحدث الغار ودخل فيه ولم يكن ثمة غار</w:t>
      </w:r>
      <w:r>
        <w:rPr>
          <w:rtl/>
        </w:rPr>
        <w:t xml:space="preserve">، </w:t>
      </w:r>
      <w:r w:rsidRPr="00ED1F2B">
        <w:rPr>
          <w:rtl/>
        </w:rPr>
        <w:t>وأما صخرة بيت المقدس فكان ليلة المعراج واما</w:t>
      </w:r>
      <w:r w:rsidRPr="00ED1F2B">
        <w:rPr>
          <w:rFonts w:hint="cs"/>
          <w:rtl/>
        </w:rPr>
        <w:t xml:space="preserve"> </w:t>
      </w:r>
      <w:r w:rsidRPr="00ED1F2B">
        <w:rPr>
          <w:rtl/>
        </w:rPr>
        <w:t xml:space="preserve">قوله </w:t>
      </w:r>
      <w:r w:rsidRPr="008B41DE">
        <w:rPr>
          <w:rStyle w:val="libAlaemChar"/>
          <w:rtl/>
        </w:rPr>
        <w:t>عليه‌السلام</w:t>
      </w:r>
      <w:r>
        <w:rPr>
          <w:rtl/>
        </w:rPr>
        <w:t xml:space="preserve">: </w:t>
      </w:r>
      <w:r w:rsidRPr="00ED1F2B">
        <w:rPr>
          <w:rtl/>
        </w:rPr>
        <w:t>قد رأينا ذلك والتمسناه تحت رايته</w:t>
      </w:r>
      <w:r>
        <w:rPr>
          <w:rFonts w:hint="cs"/>
          <w:rtl/>
        </w:rPr>
        <w:t xml:space="preserve"> أي </w:t>
      </w:r>
      <w:r w:rsidRPr="00ED1F2B">
        <w:rPr>
          <w:rtl/>
        </w:rPr>
        <w:t>رأينا تحت رايته عليه الصلاة والسلام أمثال ذلك كثيرا والمراد بالراية العلامة</w:t>
      </w:r>
      <w:r>
        <w:rPr>
          <w:rtl/>
        </w:rPr>
        <w:t xml:space="preserve"> أي </w:t>
      </w:r>
      <w:r w:rsidRPr="00ED1F2B">
        <w:rPr>
          <w:rtl/>
        </w:rPr>
        <w:t>راى بعض الصحابة ذلك تحت علامته في بيت المقدس</w:t>
      </w:r>
      <w:r>
        <w:rPr>
          <w:rtl/>
        </w:rPr>
        <w:t xml:space="preserve">، </w:t>
      </w:r>
      <w:r w:rsidRPr="00ED1F2B">
        <w:rPr>
          <w:rtl/>
        </w:rPr>
        <w:t xml:space="preserve">ويلوح لي </w:t>
      </w:r>
      <w:r>
        <w:rPr>
          <w:rFonts w:hint="cs"/>
          <w:rtl/>
        </w:rPr>
        <w:t>أ</w:t>
      </w:r>
      <w:r w:rsidRPr="00ED1F2B">
        <w:rPr>
          <w:rtl/>
        </w:rPr>
        <w:t>ن</w:t>
      </w:r>
      <w:r>
        <w:rPr>
          <w:rFonts w:hint="cs"/>
          <w:rtl/>
        </w:rPr>
        <w:t>ّ</w:t>
      </w:r>
      <w:r w:rsidRPr="00ED1F2B">
        <w:rPr>
          <w:rtl/>
        </w:rPr>
        <w:t xml:space="preserve"> فيه</w:t>
      </w:r>
      <w:r>
        <w:rPr>
          <w:rtl/>
        </w:rPr>
        <w:t xml:space="preserve"> ـ</w:t>
      </w:r>
    </w:p>
    <w:p w:rsidR="00F24149" w:rsidRPr="00CA547B" w:rsidRDefault="00F24149" w:rsidP="00687F9D">
      <w:pPr>
        <w:pStyle w:val="libNormal"/>
        <w:rPr>
          <w:rtl/>
        </w:rPr>
      </w:pPr>
      <w:r>
        <w:rPr>
          <w:rtl/>
        </w:rPr>
        <w:br w:type="page"/>
      </w:r>
      <w:r w:rsidRPr="00CA547B">
        <w:rPr>
          <w:rtl/>
        </w:rPr>
        <w:lastRenderedPageBreak/>
        <w:t>15</w:t>
      </w:r>
      <w:r>
        <w:rPr>
          <w:rtl/>
        </w:rPr>
        <w:t xml:space="preserve"> ـ </w:t>
      </w:r>
      <w:r w:rsidRPr="00CA547B">
        <w:rPr>
          <w:rtl/>
        </w:rPr>
        <w:t>في الكافي</w:t>
      </w:r>
      <w:r>
        <w:rPr>
          <w:rtl/>
        </w:rPr>
        <w:t xml:space="preserve"> أحمد </w:t>
      </w:r>
      <w:r w:rsidRPr="00CA547B">
        <w:rPr>
          <w:rtl/>
        </w:rPr>
        <w:t>بن أبي عبد الله عن شريف بن سابق عن الفضل بن</w:t>
      </w:r>
      <w:r>
        <w:rPr>
          <w:rtl/>
        </w:rPr>
        <w:t xml:space="preserve"> أبي </w:t>
      </w:r>
      <w:r w:rsidRPr="00CA547B">
        <w:rPr>
          <w:rtl/>
        </w:rPr>
        <w:t xml:space="preserve">قرة عن أبي عبد الله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أمير المؤمنين صلى الله عليه قال</w:t>
      </w:r>
      <w:r>
        <w:rPr>
          <w:rtl/>
        </w:rPr>
        <w:t xml:space="preserve">: </w:t>
      </w:r>
      <w:r w:rsidRPr="00CA547B">
        <w:rPr>
          <w:rtl/>
        </w:rPr>
        <w:t xml:space="preserve">أوحى الله </w:t>
      </w:r>
      <w:r w:rsidRPr="008B41DE">
        <w:rPr>
          <w:rStyle w:val="libAlaemChar"/>
          <w:rtl/>
        </w:rPr>
        <w:t>عزوجل</w:t>
      </w:r>
      <w:r>
        <w:rPr>
          <w:rtl/>
        </w:rPr>
        <w:t xml:space="preserve"> إلى </w:t>
      </w:r>
      <w:r w:rsidRPr="00CA547B">
        <w:rPr>
          <w:rtl/>
        </w:rPr>
        <w:t xml:space="preserve">داود </w:t>
      </w:r>
      <w:r w:rsidRPr="008B41DE">
        <w:rPr>
          <w:rStyle w:val="libAlaemChar"/>
          <w:rtl/>
        </w:rPr>
        <w:t>عليه‌السلام</w:t>
      </w:r>
      <w:r w:rsidRPr="00CA547B">
        <w:rPr>
          <w:rtl/>
        </w:rPr>
        <w:t xml:space="preserve"> انك نعم العبد لولا انك تأكل من بيت المال ولا تعمل بيدك شيئا</w:t>
      </w:r>
      <w:r>
        <w:rPr>
          <w:rtl/>
        </w:rPr>
        <w:t xml:space="preserve">، </w:t>
      </w:r>
      <w:r w:rsidRPr="00CA547B">
        <w:rPr>
          <w:rtl/>
        </w:rPr>
        <w:t>قال</w:t>
      </w:r>
      <w:r>
        <w:rPr>
          <w:rtl/>
        </w:rPr>
        <w:t xml:space="preserve">: </w:t>
      </w:r>
      <w:r w:rsidRPr="00CA547B">
        <w:rPr>
          <w:rtl/>
        </w:rPr>
        <w:t xml:space="preserve">فبكى داود </w:t>
      </w:r>
      <w:r w:rsidRPr="008B41DE">
        <w:rPr>
          <w:rStyle w:val="libAlaemChar"/>
          <w:rtl/>
        </w:rPr>
        <w:t>عليه‌السلام</w:t>
      </w:r>
      <w:r w:rsidRPr="00CA547B">
        <w:rPr>
          <w:rtl/>
        </w:rPr>
        <w:t xml:space="preserve"> أربعين صباحا فأوحى الله </w:t>
      </w:r>
      <w:r w:rsidRPr="008B41DE">
        <w:rPr>
          <w:rStyle w:val="libAlaemChar"/>
          <w:rtl/>
        </w:rPr>
        <w:t>عزوجل</w:t>
      </w:r>
      <w:r>
        <w:rPr>
          <w:rtl/>
        </w:rPr>
        <w:t xml:space="preserve"> إلى </w:t>
      </w:r>
      <w:r w:rsidRPr="00CA547B">
        <w:rPr>
          <w:rtl/>
        </w:rPr>
        <w:t>الحديد أن لن لعبدي داود</w:t>
      </w:r>
      <w:r>
        <w:rPr>
          <w:rtl/>
        </w:rPr>
        <w:t xml:space="preserve">، </w:t>
      </w:r>
      <w:r w:rsidRPr="00CA547B">
        <w:rPr>
          <w:rtl/>
        </w:rPr>
        <w:t xml:space="preserve">فألان الله </w:t>
      </w:r>
      <w:r w:rsidRPr="008B41DE">
        <w:rPr>
          <w:rStyle w:val="libAlaemChar"/>
          <w:rtl/>
        </w:rPr>
        <w:t>عزوجل</w:t>
      </w:r>
      <w:r w:rsidRPr="00CA547B">
        <w:rPr>
          <w:rtl/>
        </w:rPr>
        <w:t xml:space="preserve"> له الحديد</w:t>
      </w:r>
      <w:r>
        <w:rPr>
          <w:rtl/>
        </w:rPr>
        <w:t xml:space="preserve">، </w:t>
      </w:r>
      <w:r w:rsidRPr="00CA547B">
        <w:rPr>
          <w:rtl/>
        </w:rPr>
        <w:t>فكان يعمل في كل يوم درعا فيبيعها بألف درهم</w:t>
      </w:r>
      <w:r>
        <w:rPr>
          <w:rtl/>
        </w:rPr>
        <w:t xml:space="preserve">، </w:t>
      </w:r>
      <w:r w:rsidRPr="00CA547B">
        <w:rPr>
          <w:rtl/>
        </w:rPr>
        <w:t>فعمل ثلاثمأة وستين درعا فباعها بثلاثمأة وستين ألفا واستغنى عن بيت المال.</w:t>
      </w:r>
    </w:p>
    <w:p w:rsidR="00F24149" w:rsidRPr="00CA547B" w:rsidRDefault="00F24149" w:rsidP="00687F9D">
      <w:pPr>
        <w:pStyle w:val="libNormal"/>
        <w:rPr>
          <w:rtl/>
        </w:rPr>
      </w:pPr>
      <w:r w:rsidRPr="00CA547B">
        <w:rPr>
          <w:rtl/>
        </w:rPr>
        <w:t>16</w:t>
      </w:r>
      <w:r>
        <w:rPr>
          <w:rtl/>
        </w:rPr>
        <w:t xml:space="preserve"> ـ </w:t>
      </w:r>
      <w:r w:rsidRPr="00CA547B">
        <w:rPr>
          <w:rtl/>
        </w:rPr>
        <w:t>في قرب الاسناد للحميري</w:t>
      </w:r>
      <w:r>
        <w:rPr>
          <w:rtl/>
        </w:rPr>
        <w:t xml:space="preserve"> أحمد </w:t>
      </w:r>
      <w:r w:rsidRPr="00CA547B">
        <w:rPr>
          <w:rtl/>
        </w:rPr>
        <w:t>بن محمد بن</w:t>
      </w:r>
      <w:r>
        <w:rPr>
          <w:rtl/>
        </w:rPr>
        <w:t xml:space="preserve"> أبي </w:t>
      </w:r>
      <w:r w:rsidRPr="00CA547B">
        <w:rPr>
          <w:rtl/>
        </w:rPr>
        <w:t>نصر قال</w:t>
      </w:r>
      <w:r>
        <w:rPr>
          <w:rtl/>
        </w:rPr>
        <w:t xml:space="preserve">: </w:t>
      </w:r>
      <w:r w:rsidRPr="00CA547B">
        <w:rPr>
          <w:rtl/>
        </w:rPr>
        <w:t>قال</w:t>
      </w:r>
      <w:r>
        <w:rPr>
          <w:rtl/>
        </w:rPr>
        <w:t xml:space="preserve">: </w:t>
      </w:r>
      <w:r w:rsidRPr="00CA547B">
        <w:rPr>
          <w:rtl/>
        </w:rPr>
        <w:t xml:space="preserve">سألت الرضا </w:t>
      </w:r>
      <w:r w:rsidRPr="008B41DE">
        <w:rPr>
          <w:rStyle w:val="libAlaemChar"/>
          <w:rtl/>
        </w:rPr>
        <w:t>عليه‌السلام</w:t>
      </w:r>
      <w:r w:rsidRPr="00CA547B">
        <w:rPr>
          <w:rtl/>
        </w:rPr>
        <w:t xml:space="preserve"> هل أحد من أصحابكم يعالج السلاح</w:t>
      </w:r>
      <w:r>
        <w:rPr>
          <w:rtl/>
        </w:rPr>
        <w:t>؟</w:t>
      </w:r>
      <w:r w:rsidRPr="00CA547B">
        <w:rPr>
          <w:rtl/>
        </w:rPr>
        <w:t xml:space="preserve"> فقلت</w:t>
      </w:r>
      <w:r>
        <w:rPr>
          <w:rtl/>
        </w:rPr>
        <w:t xml:space="preserve">: </w:t>
      </w:r>
      <w:r w:rsidRPr="00CA547B">
        <w:rPr>
          <w:rtl/>
        </w:rPr>
        <w:t>رجل من أصحابنا زراد فقال</w:t>
      </w:r>
      <w:r>
        <w:rPr>
          <w:rtl/>
        </w:rPr>
        <w:t xml:space="preserve">: </w:t>
      </w:r>
      <w:r w:rsidRPr="00CA547B">
        <w:rPr>
          <w:rtl/>
        </w:rPr>
        <w:t>انما هو سراد</w:t>
      </w:r>
      <w:r>
        <w:rPr>
          <w:rtl/>
        </w:rPr>
        <w:t xml:space="preserve">، </w:t>
      </w:r>
      <w:r w:rsidRPr="00CA547B">
        <w:rPr>
          <w:rtl/>
        </w:rPr>
        <w:t xml:space="preserve">اما تقرأ كتاب الله </w:t>
      </w:r>
      <w:r w:rsidRPr="008B41DE">
        <w:rPr>
          <w:rStyle w:val="libAlaemChar"/>
          <w:rtl/>
        </w:rPr>
        <w:t>عزوجل</w:t>
      </w:r>
      <w:r w:rsidRPr="00CA547B">
        <w:rPr>
          <w:rtl/>
        </w:rPr>
        <w:t xml:space="preserve"> في قوله لداود </w:t>
      </w:r>
      <w:r w:rsidRPr="008B41DE">
        <w:rPr>
          <w:rStyle w:val="libAlaemChar"/>
          <w:rtl/>
        </w:rPr>
        <w:t>عليه‌السلام</w:t>
      </w:r>
      <w:r>
        <w:rPr>
          <w:rtl/>
        </w:rPr>
        <w:t xml:space="preserve">: </w:t>
      </w:r>
      <w:r w:rsidRPr="008B41DE">
        <w:rPr>
          <w:rStyle w:val="libAlaemChar"/>
          <w:rtl/>
        </w:rPr>
        <w:t>(</w:t>
      </w:r>
      <w:r w:rsidRPr="004500FC">
        <w:rPr>
          <w:rStyle w:val="libAieChar"/>
          <w:rtl/>
        </w:rPr>
        <w:t>أَنِ اعْمَلْ سابِغاتٍ وَقَدِّرْ فِي السَّرْدِ</w:t>
      </w:r>
      <w:r w:rsidRPr="008B41DE">
        <w:rPr>
          <w:rStyle w:val="libAlaemChar"/>
          <w:rtl/>
        </w:rPr>
        <w:t>)</w:t>
      </w:r>
      <w:r w:rsidRPr="00CA547B">
        <w:rPr>
          <w:rtl/>
        </w:rPr>
        <w:t xml:space="preserve"> الحلقة بعد الحلقة.</w:t>
      </w:r>
    </w:p>
    <w:p w:rsidR="00F24149" w:rsidRPr="00CA547B" w:rsidRDefault="00F24149" w:rsidP="00687F9D">
      <w:pPr>
        <w:pStyle w:val="libNormal"/>
        <w:rPr>
          <w:rtl/>
        </w:rPr>
      </w:pPr>
      <w:r w:rsidRPr="00CA547B">
        <w:rPr>
          <w:rtl/>
        </w:rPr>
        <w:t>17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أَنِ اعْمَلْ سابِغاتٍ</w:t>
      </w:r>
      <w:r w:rsidRPr="008B41DE">
        <w:rPr>
          <w:rStyle w:val="libAlaemChar"/>
          <w:rtl/>
        </w:rPr>
        <w:t>)</w:t>
      </w:r>
      <w:r w:rsidRPr="00CA547B">
        <w:rPr>
          <w:rtl/>
        </w:rPr>
        <w:t xml:space="preserve"> قال</w:t>
      </w:r>
      <w:r>
        <w:rPr>
          <w:rtl/>
        </w:rPr>
        <w:t xml:space="preserve">: </w:t>
      </w:r>
      <w:r w:rsidRPr="00CA547B">
        <w:rPr>
          <w:rtl/>
        </w:rPr>
        <w:t xml:space="preserve">الدروع </w:t>
      </w:r>
      <w:r w:rsidRPr="008B41DE">
        <w:rPr>
          <w:rStyle w:val="libAlaemChar"/>
          <w:rtl/>
        </w:rPr>
        <w:t>(</w:t>
      </w:r>
      <w:r w:rsidRPr="004500FC">
        <w:rPr>
          <w:rStyle w:val="libAieChar"/>
          <w:rtl/>
        </w:rPr>
        <w:t>وَقَدِّرْ فِي السَّرْدِ</w:t>
      </w:r>
      <w:r w:rsidRPr="008B41DE">
        <w:rPr>
          <w:rStyle w:val="libAlaemChar"/>
          <w:rtl/>
        </w:rPr>
        <w:t>)</w:t>
      </w:r>
      <w:r w:rsidRPr="00CA547B">
        <w:rPr>
          <w:rtl/>
        </w:rPr>
        <w:t xml:space="preserve"> قال</w:t>
      </w:r>
      <w:r>
        <w:rPr>
          <w:rtl/>
        </w:rPr>
        <w:t xml:space="preserve">: </w:t>
      </w:r>
      <w:r w:rsidRPr="00CA547B">
        <w:rPr>
          <w:rtl/>
        </w:rPr>
        <w:t xml:space="preserve">المسامير التي في الحلقة وقوله </w:t>
      </w:r>
      <w:r w:rsidRPr="008B41DE">
        <w:rPr>
          <w:rStyle w:val="libAlaemChar"/>
          <w:rtl/>
        </w:rPr>
        <w:t>عزوجل</w:t>
      </w:r>
      <w:r>
        <w:rPr>
          <w:rtl/>
        </w:rPr>
        <w:t xml:space="preserve">: </w:t>
      </w:r>
      <w:r w:rsidRPr="008B41DE">
        <w:rPr>
          <w:rStyle w:val="libAlaemChar"/>
          <w:rtl/>
        </w:rPr>
        <w:t>(</w:t>
      </w:r>
      <w:r w:rsidRPr="004500FC">
        <w:rPr>
          <w:rStyle w:val="libAieChar"/>
          <w:rtl/>
        </w:rPr>
        <w:t>وَلِسُلَيْمانَ الرِّيحَ غُدُوُّها شَهْرٌ وَرَواحُها شَهْرٌ</w:t>
      </w:r>
      <w:r w:rsidRPr="008B41DE">
        <w:rPr>
          <w:rStyle w:val="libAlaemChar"/>
          <w:rtl/>
        </w:rPr>
        <w:t>)</w:t>
      </w:r>
      <w:r w:rsidRPr="00CA547B">
        <w:rPr>
          <w:rtl/>
        </w:rPr>
        <w:t xml:space="preserve"> قال</w:t>
      </w:r>
      <w:r>
        <w:rPr>
          <w:rtl/>
        </w:rPr>
        <w:t xml:space="preserve">: </w:t>
      </w:r>
      <w:r w:rsidRPr="00CA547B">
        <w:rPr>
          <w:rtl/>
        </w:rPr>
        <w:t>كانت الريح تحمل كرسي سليمان فتسير به في الغداة مسيرة شهر</w:t>
      </w:r>
      <w:r>
        <w:rPr>
          <w:rtl/>
        </w:rPr>
        <w:t xml:space="preserve">، </w:t>
      </w:r>
      <w:r w:rsidRPr="00CA547B">
        <w:rPr>
          <w:rtl/>
        </w:rPr>
        <w:t>وبالعشي مسيرة شهر.</w:t>
      </w:r>
    </w:p>
    <w:p w:rsidR="00F24149" w:rsidRPr="00CA547B" w:rsidRDefault="00F24149" w:rsidP="00687F9D">
      <w:pPr>
        <w:pStyle w:val="libNormal"/>
        <w:rPr>
          <w:rtl/>
        </w:rPr>
      </w:pPr>
      <w:r w:rsidRPr="00CA547B">
        <w:rPr>
          <w:rtl/>
        </w:rPr>
        <w:t>18</w:t>
      </w:r>
      <w:r>
        <w:rPr>
          <w:rtl/>
        </w:rPr>
        <w:t xml:space="preserve"> ـ </w:t>
      </w:r>
      <w:r w:rsidRPr="00CA547B">
        <w:rPr>
          <w:rtl/>
        </w:rPr>
        <w:t>في كتاب المناقب لابن شهر آشوب الأصبغ بن نباتة قال</w:t>
      </w:r>
      <w:r>
        <w:rPr>
          <w:rtl/>
        </w:rPr>
        <w:t xml:space="preserve">: </w:t>
      </w:r>
      <w:r w:rsidRPr="00CA547B">
        <w:rPr>
          <w:rtl/>
        </w:rPr>
        <w:t>سألت الحسين</w:t>
      </w:r>
      <w:r w:rsidRPr="008B41DE">
        <w:rPr>
          <w:rStyle w:val="libAlaemChar"/>
          <w:rtl/>
        </w:rPr>
        <w:t>عليه‌السلام</w:t>
      </w:r>
      <w:r w:rsidRPr="00CA547B">
        <w:rPr>
          <w:rtl/>
        </w:rPr>
        <w:t xml:space="preserve"> فقلت</w:t>
      </w:r>
      <w:r>
        <w:rPr>
          <w:rtl/>
        </w:rPr>
        <w:t xml:space="preserve">: </w:t>
      </w:r>
      <w:r w:rsidRPr="00CA547B">
        <w:rPr>
          <w:rtl/>
        </w:rPr>
        <w:t>يا سيدي أسألك عن شيء أنا به موقن وانه من سر الله وأنت المسرور</w:t>
      </w:r>
      <w:r>
        <w:rPr>
          <w:rtl/>
        </w:rPr>
        <w:t xml:space="preserve"> إليه </w:t>
      </w:r>
      <w:r w:rsidRPr="00CA547B">
        <w:rPr>
          <w:rtl/>
        </w:rPr>
        <w:t>ذلك السر فقال</w:t>
      </w:r>
      <w:r>
        <w:rPr>
          <w:rtl/>
        </w:rPr>
        <w:t xml:space="preserve">: </w:t>
      </w:r>
      <w:r w:rsidRPr="00CA547B">
        <w:rPr>
          <w:rtl/>
        </w:rPr>
        <w:t xml:space="preserve">يا اصبغ </w:t>
      </w:r>
      <w:r>
        <w:rPr>
          <w:rtl/>
        </w:rPr>
        <w:t>أ</w:t>
      </w:r>
      <w:r w:rsidRPr="00CA547B">
        <w:rPr>
          <w:rtl/>
        </w:rPr>
        <w:t>تريد أن</w:t>
      </w:r>
      <w:r>
        <w:rPr>
          <w:rFonts w:hint="cs"/>
          <w:rtl/>
        </w:rPr>
        <w:t>ْ</w:t>
      </w:r>
      <w:r w:rsidRPr="00CA547B">
        <w:rPr>
          <w:rtl/>
        </w:rPr>
        <w:t xml:space="preserve"> ترى مخاطبة رسول الله </w:t>
      </w:r>
      <w:r w:rsidRPr="008B41DE">
        <w:rPr>
          <w:rStyle w:val="libAlaemChar"/>
          <w:rtl/>
        </w:rPr>
        <w:t>صلى‌الله‌عليه‌وآله</w:t>
      </w:r>
      <w:r w:rsidRPr="00CA547B">
        <w:rPr>
          <w:rtl/>
        </w:rPr>
        <w:t xml:space="preserve"> لأبي دون </w:t>
      </w:r>
      <w:r w:rsidRPr="007D2D59">
        <w:rPr>
          <w:rStyle w:val="libFootnotenumChar"/>
          <w:rtl/>
        </w:rPr>
        <w:t>(1)</w:t>
      </w:r>
      <w:r w:rsidRPr="00CA547B">
        <w:rPr>
          <w:rtl/>
        </w:rPr>
        <w:t xml:space="preserve"> يوم مسجد قبا</w:t>
      </w:r>
      <w:r>
        <w:rPr>
          <w:rtl/>
        </w:rPr>
        <w:t>؟</w:t>
      </w:r>
      <w:r w:rsidRPr="00CA547B">
        <w:rPr>
          <w:rtl/>
        </w:rPr>
        <w:t xml:space="preserve"> قال</w:t>
      </w:r>
      <w:r>
        <w:rPr>
          <w:rtl/>
        </w:rPr>
        <w:t xml:space="preserve">: </w:t>
      </w:r>
      <w:r w:rsidRPr="00CA547B">
        <w:rPr>
          <w:rtl/>
        </w:rPr>
        <w:t>هو الذي أردت قال</w:t>
      </w:r>
      <w:r>
        <w:rPr>
          <w:rtl/>
        </w:rPr>
        <w:t xml:space="preserve">: </w:t>
      </w:r>
      <w:r w:rsidRPr="00CA547B">
        <w:rPr>
          <w:rtl/>
        </w:rPr>
        <w:t>قم فاذا أنا وهو بالكوفة فنظرت فاذا المسجد من قبل</w:t>
      </w:r>
    </w:p>
    <w:p w:rsidR="00F24149" w:rsidRDefault="00F24149" w:rsidP="00CC6E43">
      <w:pPr>
        <w:pStyle w:val="libNormal0"/>
        <w:rPr>
          <w:rtl/>
        </w:rPr>
      </w:pPr>
      <w:r w:rsidRPr="00CA547B">
        <w:rPr>
          <w:rtl/>
        </w:rPr>
        <w:t>__________________</w:t>
      </w:r>
    </w:p>
    <w:p w:rsidR="00F24149" w:rsidRPr="00ED1F2B" w:rsidRDefault="00F24149" w:rsidP="007D2D59">
      <w:pPr>
        <w:pStyle w:val="libFootnote0"/>
        <w:rPr>
          <w:rtl/>
        </w:rPr>
      </w:pPr>
      <w:r>
        <w:rPr>
          <w:rtl/>
        </w:rPr>
        <w:t xml:space="preserve">ـ </w:t>
      </w:r>
      <w:r w:rsidRPr="00ED1F2B">
        <w:rPr>
          <w:rtl/>
        </w:rPr>
        <w:t>تصحيفا وكان في الأصل «وجعلها هارا» فيكون اشارة</w:t>
      </w:r>
      <w:r>
        <w:rPr>
          <w:rtl/>
        </w:rPr>
        <w:t xml:space="preserve"> إلى </w:t>
      </w:r>
      <w:r w:rsidRPr="00ED1F2B">
        <w:rPr>
          <w:rtl/>
        </w:rPr>
        <w:t xml:space="preserve">ما سيأتى في أبواب معجزاته </w:t>
      </w:r>
      <w:r>
        <w:rPr>
          <w:rFonts w:hint="cs"/>
          <w:rtl/>
        </w:rPr>
        <w:t>أ</w:t>
      </w:r>
      <w:r w:rsidRPr="00ED1F2B">
        <w:rPr>
          <w:rtl/>
        </w:rPr>
        <w:t>ن</w:t>
      </w:r>
      <w:r>
        <w:rPr>
          <w:rFonts w:hint="cs"/>
          <w:rtl/>
        </w:rPr>
        <w:t>ّ</w:t>
      </w:r>
      <w:r w:rsidRPr="00ED1F2B">
        <w:rPr>
          <w:rtl/>
        </w:rPr>
        <w:t xml:space="preserve"> في غزوة الأحزاب بلغوا</w:t>
      </w:r>
      <w:r>
        <w:rPr>
          <w:rtl/>
        </w:rPr>
        <w:t xml:space="preserve"> إلى </w:t>
      </w:r>
      <w:r w:rsidRPr="00ED1F2B">
        <w:rPr>
          <w:rtl/>
        </w:rPr>
        <w:t>أرض صلبة لا تعمل فيها المعاول</w:t>
      </w:r>
      <w:r>
        <w:rPr>
          <w:rtl/>
        </w:rPr>
        <w:t xml:space="preserve">، </w:t>
      </w:r>
      <w:r w:rsidRPr="00ED1F2B">
        <w:rPr>
          <w:rtl/>
        </w:rPr>
        <w:t xml:space="preserve">فصب </w:t>
      </w:r>
      <w:r w:rsidRPr="008B41DE">
        <w:rPr>
          <w:rStyle w:val="libAlaemChar"/>
          <w:rtl/>
        </w:rPr>
        <w:t>صلى‌الله‌عليه‌وآله</w:t>
      </w:r>
      <w:r w:rsidRPr="00ED1F2B">
        <w:rPr>
          <w:rtl/>
        </w:rPr>
        <w:t xml:space="preserve"> عليها ماءا فصارت هائرة متساقطة</w:t>
      </w:r>
      <w:r>
        <w:rPr>
          <w:rtl/>
        </w:rPr>
        <w:t xml:space="preserve">، </w:t>
      </w:r>
      <w:r w:rsidRPr="00ED1F2B">
        <w:rPr>
          <w:rtl/>
        </w:rPr>
        <w:t>فقوله</w:t>
      </w:r>
      <w:r>
        <w:rPr>
          <w:rtl/>
        </w:rPr>
        <w:t xml:space="preserve">: </w:t>
      </w:r>
      <w:r w:rsidRPr="00ED1F2B">
        <w:rPr>
          <w:rtl/>
        </w:rPr>
        <w:t>قد رأينا ذلك اشارة</w:t>
      </w:r>
      <w:r>
        <w:rPr>
          <w:rtl/>
        </w:rPr>
        <w:t xml:space="preserve"> إلى </w:t>
      </w:r>
      <w:r w:rsidRPr="00ED1F2B">
        <w:rPr>
          <w:rtl/>
        </w:rPr>
        <w:t>هذا «انتهى كلامه رفع مقامه» أقول</w:t>
      </w:r>
      <w:r>
        <w:rPr>
          <w:rtl/>
        </w:rPr>
        <w:t xml:space="preserve">: </w:t>
      </w:r>
      <w:r w:rsidRPr="00ED1F2B">
        <w:rPr>
          <w:rtl/>
        </w:rPr>
        <w:t xml:space="preserve">ما ذكره </w:t>
      </w:r>
      <w:r>
        <w:rPr>
          <w:rtl/>
        </w:rPr>
        <w:t>(</w:t>
      </w:r>
      <w:r w:rsidRPr="00ED1F2B">
        <w:rPr>
          <w:rtl/>
        </w:rPr>
        <w:t>ره</w:t>
      </w:r>
      <w:r>
        <w:rPr>
          <w:rtl/>
        </w:rPr>
        <w:t>)</w:t>
      </w:r>
      <w:r w:rsidRPr="00ED1F2B">
        <w:rPr>
          <w:rtl/>
        </w:rPr>
        <w:t xml:space="preserve"> وما لاح له انما هو على ما فسر الغار بالكهف واما على ما ذكرناه من تفسيره بالغبار وهو التراب كما ذكره اللغويون فلا نحتاج</w:t>
      </w:r>
      <w:r>
        <w:rPr>
          <w:rtl/>
        </w:rPr>
        <w:t xml:space="preserve"> إلى </w:t>
      </w:r>
      <w:r w:rsidRPr="00ED1F2B">
        <w:rPr>
          <w:rtl/>
        </w:rPr>
        <w:t>تكلف في المراد والانطباق.</w:t>
      </w:r>
    </w:p>
    <w:p w:rsidR="00F24149" w:rsidRPr="00CA547B" w:rsidRDefault="00F24149" w:rsidP="007D2D59">
      <w:pPr>
        <w:pStyle w:val="libFootnote0"/>
        <w:rPr>
          <w:rtl/>
          <w:lang w:bidi="fa-IR"/>
        </w:rPr>
      </w:pPr>
      <w:r>
        <w:rPr>
          <w:rtl/>
        </w:rPr>
        <w:t>(</w:t>
      </w:r>
      <w:r w:rsidRPr="00CA547B">
        <w:rPr>
          <w:rtl/>
        </w:rPr>
        <w:t xml:space="preserve">1) قال المجلسي </w:t>
      </w:r>
      <w:r>
        <w:rPr>
          <w:rtl/>
        </w:rPr>
        <w:t>(</w:t>
      </w:r>
      <w:r w:rsidRPr="00CA547B">
        <w:rPr>
          <w:rtl/>
        </w:rPr>
        <w:t>ره</w:t>
      </w:r>
      <w:r>
        <w:rPr>
          <w:rtl/>
        </w:rPr>
        <w:t xml:space="preserve">): </w:t>
      </w:r>
      <w:r w:rsidRPr="00CA547B">
        <w:rPr>
          <w:rtl/>
        </w:rPr>
        <w:t>المراد بأبى دون</w:t>
      </w:r>
      <w:r>
        <w:rPr>
          <w:rtl/>
        </w:rPr>
        <w:t xml:space="preserve"> أبو </w:t>
      </w:r>
      <w:r w:rsidRPr="00CA547B">
        <w:rPr>
          <w:rtl/>
        </w:rPr>
        <w:t>بكر عبر به عنه تقية</w:t>
      </w:r>
      <w:r>
        <w:rPr>
          <w:rtl/>
        </w:rPr>
        <w:t xml:space="preserve">، </w:t>
      </w:r>
      <w:r w:rsidRPr="00CA547B">
        <w:rPr>
          <w:rtl/>
        </w:rPr>
        <w:t>والدون</w:t>
      </w:r>
      <w:r>
        <w:rPr>
          <w:rtl/>
        </w:rPr>
        <w:t xml:space="preserve">: </w:t>
      </w:r>
      <w:r w:rsidRPr="00CA547B">
        <w:rPr>
          <w:rtl/>
        </w:rPr>
        <w:t>الخسيس.</w:t>
      </w:r>
    </w:p>
    <w:p w:rsidR="00F24149" w:rsidRPr="00CA547B" w:rsidRDefault="00F24149" w:rsidP="00CC6E43">
      <w:pPr>
        <w:pStyle w:val="libNormal0"/>
        <w:rPr>
          <w:rtl/>
        </w:rPr>
      </w:pPr>
      <w:r>
        <w:rPr>
          <w:rtl/>
        </w:rPr>
        <w:br w:type="page"/>
      </w:r>
      <w:r w:rsidRPr="00CA547B">
        <w:rPr>
          <w:rtl/>
        </w:rPr>
        <w:lastRenderedPageBreak/>
        <w:t>ان يرتد</w:t>
      </w:r>
      <w:r>
        <w:rPr>
          <w:rtl/>
        </w:rPr>
        <w:t xml:space="preserve"> إلى </w:t>
      </w:r>
      <w:r w:rsidRPr="00CA547B">
        <w:rPr>
          <w:rtl/>
        </w:rPr>
        <w:t>بصرى فتبسم في وجهي ثم قال</w:t>
      </w:r>
      <w:r>
        <w:rPr>
          <w:rtl/>
        </w:rPr>
        <w:t xml:space="preserve">: </w:t>
      </w:r>
      <w:r w:rsidRPr="00CA547B">
        <w:rPr>
          <w:rtl/>
        </w:rPr>
        <w:t>يا اصبغ</w:t>
      </w:r>
      <w:r w:rsidRPr="00BB57CC">
        <w:rPr>
          <w:rFonts w:hint="cs"/>
          <w:rtl/>
        </w:rPr>
        <w:t xml:space="preserve"> </w:t>
      </w:r>
      <w:r>
        <w:rPr>
          <w:rFonts w:hint="cs"/>
          <w:rtl/>
        </w:rPr>
        <w:t>إ</w:t>
      </w:r>
      <w:r w:rsidRPr="00CA547B">
        <w:rPr>
          <w:rtl/>
        </w:rPr>
        <w:t>ن</w:t>
      </w:r>
      <w:r>
        <w:rPr>
          <w:rFonts w:hint="cs"/>
          <w:rtl/>
        </w:rPr>
        <w:t>َّ</w:t>
      </w:r>
      <w:r w:rsidRPr="00CA547B">
        <w:rPr>
          <w:rtl/>
        </w:rPr>
        <w:t xml:space="preserve"> سليمان بن داود اعطى الريح غدوها شهر ورواحها شهر</w:t>
      </w:r>
      <w:r>
        <w:rPr>
          <w:rtl/>
        </w:rPr>
        <w:t xml:space="preserve">، </w:t>
      </w:r>
      <w:r w:rsidRPr="00CA547B">
        <w:rPr>
          <w:rtl/>
        </w:rPr>
        <w:t>وانا قد أعطيت أكثر مما أعطى سليمان</w:t>
      </w:r>
      <w:r>
        <w:rPr>
          <w:rtl/>
        </w:rPr>
        <w:t xml:space="preserve">، </w:t>
      </w:r>
      <w:r w:rsidRPr="00CA547B">
        <w:rPr>
          <w:rtl/>
        </w:rPr>
        <w:t>فقلت</w:t>
      </w:r>
      <w:r>
        <w:rPr>
          <w:rtl/>
        </w:rPr>
        <w:t xml:space="preserve">: </w:t>
      </w:r>
      <w:r w:rsidRPr="00CA547B">
        <w:rPr>
          <w:rtl/>
        </w:rPr>
        <w:t>صدقت والله يا ابن رسول الله فقال</w:t>
      </w:r>
      <w:r>
        <w:rPr>
          <w:rtl/>
        </w:rPr>
        <w:t xml:space="preserve">: </w:t>
      </w:r>
      <w:r w:rsidRPr="00CA547B">
        <w:rPr>
          <w:rtl/>
        </w:rPr>
        <w:t>نحن الذين عندنا علم الكتاب وبيان ما فيه</w:t>
      </w:r>
      <w:r>
        <w:rPr>
          <w:rtl/>
        </w:rPr>
        <w:t xml:space="preserve">، </w:t>
      </w:r>
      <w:r w:rsidRPr="00CA547B">
        <w:rPr>
          <w:rtl/>
        </w:rPr>
        <w:t>وليس عند أحد من خلقه ما عندنا</w:t>
      </w:r>
      <w:r>
        <w:rPr>
          <w:rtl/>
        </w:rPr>
        <w:t xml:space="preserve">، </w:t>
      </w:r>
      <w:r w:rsidRPr="00CA547B">
        <w:rPr>
          <w:rtl/>
        </w:rPr>
        <w:t>لأنا أهل سر الله ثم تبسم في وجهي ثم قال</w:t>
      </w:r>
      <w:r>
        <w:rPr>
          <w:rtl/>
        </w:rPr>
        <w:t xml:space="preserve">: </w:t>
      </w:r>
      <w:r w:rsidRPr="00CA547B">
        <w:rPr>
          <w:rtl/>
        </w:rPr>
        <w:t>نحن آل الله وورثة رسول الله فقلت</w:t>
      </w:r>
      <w:r>
        <w:rPr>
          <w:rtl/>
        </w:rPr>
        <w:t xml:space="preserve">: </w:t>
      </w:r>
      <w:r w:rsidRPr="00CA547B">
        <w:rPr>
          <w:rtl/>
        </w:rPr>
        <w:t>الحمد لله على ذلك ثم قال لي</w:t>
      </w:r>
      <w:r>
        <w:rPr>
          <w:rtl/>
        </w:rPr>
        <w:t xml:space="preserve">: </w:t>
      </w:r>
      <w:r w:rsidRPr="00CA547B">
        <w:rPr>
          <w:rtl/>
        </w:rPr>
        <w:t xml:space="preserve">ادخل فدخلت فاذا أنا برسول الله </w:t>
      </w:r>
      <w:r w:rsidRPr="008B41DE">
        <w:rPr>
          <w:rStyle w:val="libAlaemChar"/>
          <w:rtl/>
        </w:rPr>
        <w:t>صلى‌الله‌عليه‌وآله</w:t>
      </w:r>
      <w:r w:rsidRPr="00CA547B">
        <w:rPr>
          <w:rtl/>
        </w:rPr>
        <w:t xml:space="preserve"> محتب </w:t>
      </w:r>
      <w:r w:rsidRPr="007D2D59">
        <w:rPr>
          <w:rStyle w:val="libFootnotenumChar"/>
          <w:rtl/>
        </w:rPr>
        <w:t>(1)</w:t>
      </w:r>
      <w:r w:rsidRPr="00CA547B">
        <w:rPr>
          <w:rtl/>
        </w:rPr>
        <w:t xml:space="preserve"> في المحراب بردائه</w:t>
      </w:r>
      <w:r>
        <w:rPr>
          <w:rtl/>
        </w:rPr>
        <w:t xml:space="preserve">، </w:t>
      </w:r>
      <w:r w:rsidRPr="00CA547B">
        <w:rPr>
          <w:rtl/>
        </w:rPr>
        <w:t xml:space="preserve">فنظرت فاذا أنا بأمير المؤمنين </w:t>
      </w:r>
      <w:r w:rsidRPr="008B41DE">
        <w:rPr>
          <w:rStyle w:val="libAlaemChar"/>
          <w:rtl/>
        </w:rPr>
        <w:t>عليه‌السلام</w:t>
      </w:r>
      <w:r w:rsidRPr="00CA547B">
        <w:rPr>
          <w:rtl/>
        </w:rPr>
        <w:t xml:space="preserve"> قابض على تلابيب الأعسر </w:t>
      </w:r>
      <w:r w:rsidRPr="007D2D59">
        <w:rPr>
          <w:rStyle w:val="libFootnotenumChar"/>
          <w:rtl/>
        </w:rPr>
        <w:t>(2)</w:t>
      </w:r>
      <w:r w:rsidRPr="00CA547B">
        <w:rPr>
          <w:rtl/>
        </w:rPr>
        <w:t xml:space="preserve"> فرأيت رسول الله </w:t>
      </w:r>
      <w:r w:rsidRPr="008B41DE">
        <w:rPr>
          <w:rStyle w:val="libAlaemChar"/>
          <w:rtl/>
        </w:rPr>
        <w:t>صلى‌الله‌عليه‌وآله</w:t>
      </w:r>
      <w:r w:rsidRPr="00CA547B">
        <w:rPr>
          <w:rtl/>
        </w:rPr>
        <w:t xml:space="preserve"> يعض على الأنامل وهو يقول</w:t>
      </w:r>
      <w:r>
        <w:rPr>
          <w:rtl/>
        </w:rPr>
        <w:t xml:space="preserve">: </w:t>
      </w:r>
      <w:r w:rsidRPr="00CA547B">
        <w:rPr>
          <w:rtl/>
        </w:rPr>
        <w:t>بئس الخلف خلفتني أنت وأصحابك عليكم لعنة الله ولعنتي. الخبر. انتهى.</w:t>
      </w:r>
    </w:p>
    <w:p w:rsidR="00F24149" w:rsidRPr="00CA547B" w:rsidRDefault="00F24149" w:rsidP="00687F9D">
      <w:pPr>
        <w:pStyle w:val="libNormal"/>
        <w:rPr>
          <w:rtl/>
        </w:rPr>
      </w:pPr>
      <w:r w:rsidRPr="00CA547B">
        <w:rPr>
          <w:rtl/>
        </w:rPr>
        <w:t>19</w:t>
      </w:r>
      <w:r>
        <w:rPr>
          <w:rtl/>
        </w:rPr>
        <w:t xml:space="preserve"> ـ </w:t>
      </w:r>
      <w:r w:rsidRPr="00CA547B">
        <w:rPr>
          <w:rtl/>
        </w:rPr>
        <w:t>في</w:t>
      </w:r>
      <w:r>
        <w:rPr>
          <w:rtl/>
        </w:rPr>
        <w:t xml:space="preserve"> عيون الأخبار </w:t>
      </w:r>
      <w:r w:rsidRPr="00CA547B">
        <w:rPr>
          <w:rtl/>
        </w:rPr>
        <w:t>عن الرضا عن أبيه موسى بن جعفر بن محمد عليهم</w:t>
      </w:r>
      <w:r>
        <w:rPr>
          <w:rtl/>
        </w:rPr>
        <w:t xml:space="preserve"> ـ </w:t>
      </w:r>
      <w:r w:rsidRPr="00CA547B">
        <w:rPr>
          <w:rtl/>
        </w:rPr>
        <w:t>السلام حديث طويل وقد سبق عند قوله تعالى</w:t>
      </w:r>
      <w:r>
        <w:rPr>
          <w:rtl/>
        </w:rPr>
        <w:t xml:space="preserve">: </w:t>
      </w:r>
      <w:r w:rsidRPr="00CA547B">
        <w:rPr>
          <w:rtl/>
        </w:rPr>
        <w:t>«قالت نملة» الآية وفيه ثم قالت النملة</w:t>
      </w:r>
      <w:r>
        <w:rPr>
          <w:rtl/>
        </w:rPr>
        <w:t xml:space="preserve">: </w:t>
      </w:r>
      <w:r w:rsidRPr="00CA547B">
        <w:rPr>
          <w:rtl/>
        </w:rPr>
        <w:t>هل تدري لم سخرت لك الريح من بين سائر المملكة</w:t>
      </w:r>
      <w:r>
        <w:rPr>
          <w:rtl/>
        </w:rPr>
        <w:t>؟</w:t>
      </w:r>
      <w:r w:rsidRPr="00CA547B">
        <w:rPr>
          <w:rtl/>
        </w:rPr>
        <w:t xml:space="preserve"> قال سليمان </w:t>
      </w:r>
      <w:r w:rsidRPr="008B41DE">
        <w:rPr>
          <w:rStyle w:val="libAlaemChar"/>
          <w:rtl/>
        </w:rPr>
        <w:t>عليه‌السلام</w:t>
      </w:r>
      <w:r w:rsidRPr="00CA547B">
        <w:rPr>
          <w:rtl/>
        </w:rPr>
        <w:t xml:space="preserve"> ما لي بهذا علم</w:t>
      </w:r>
      <w:r>
        <w:rPr>
          <w:rtl/>
        </w:rPr>
        <w:t xml:space="preserve">، </w:t>
      </w:r>
      <w:r w:rsidRPr="00CA547B">
        <w:rPr>
          <w:rtl/>
        </w:rPr>
        <w:t>قالت النملة</w:t>
      </w:r>
      <w:r>
        <w:rPr>
          <w:rtl/>
        </w:rPr>
        <w:t xml:space="preserve">: </w:t>
      </w:r>
      <w:r w:rsidRPr="00CA547B">
        <w:rPr>
          <w:rtl/>
        </w:rPr>
        <w:t xml:space="preserve">يعنى </w:t>
      </w:r>
      <w:r w:rsidRPr="008B41DE">
        <w:rPr>
          <w:rStyle w:val="libAlaemChar"/>
          <w:rtl/>
        </w:rPr>
        <w:t>عزوجل</w:t>
      </w:r>
      <w:r w:rsidRPr="00CA547B">
        <w:rPr>
          <w:rtl/>
        </w:rPr>
        <w:t xml:space="preserve"> بذلك لو سخرت لك جميع المملكة كما سخرت لك هذه الريح لكان زوالها من يديك كزوال الريح</w:t>
      </w:r>
      <w:r>
        <w:rPr>
          <w:rtl/>
        </w:rPr>
        <w:t xml:space="preserve">، </w:t>
      </w:r>
      <w:r w:rsidRPr="00CA547B">
        <w:rPr>
          <w:rtl/>
        </w:rPr>
        <w:t>فحينئذ تبسم ضاحكا من قولها.</w:t>
      </w:r>
    </w:p>
    <w:p w:rsidR="00F24149" w:rsidRPr="00CA547B" w:rsidRDefault="00F24149" w:rsidP="00687F9D">
      <w:pPr>
        <w:pStyle w:val="libNormal"/>
        <w:rPr>
          <w:rtl/>
        </w:rPr>
      </w:pPr>
      <w:r w:rsidRPr="00CA547B">
        <w:rPr>
          <w:rtl/>
        </w:rPr>
        <w:t>20</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 </w:t>
      </w:r>
      <w:r w:rsidRPr="008B41DE">
        <w:rPr>
          <w:rStyle w:val="libAlaemChar"/>
          <w:rtl/>
        </w:rPr>
        <w:t>عليهم‌السلام</w:t>
      </w:r>
      <w:r w:rsidRPr="00CA547B">
        <w:rPr>
          <w:rtl/>
        </w:rPr>
        <w:t xml:space="preserve"> </w:t>
      </w:r>
      <w:r>
        <w:rPr>
          <w:rFonts w:hint="cs"/>
          <w:rtl/>
        </w:rPr>
        <w:t>أ</w:t>
      </w:r>
      <w:r w:rsidRPr="00CA547B">
        <w:rPr>
          <w:rtl/>
        </w:rPr>
        <w:t>ن</w:t>
      </w:r>
      <w:r>
        <w:rPr>
          <w:rFonts w:hint="cs"/>
          <w:rtl/>
        </w:rPr>
        <w:t>ّ</w:t>
      </w:r>
      <w:r w:rsidRPr="00CA547B">
        <w:rPr>
          <w:rtl/>
        </w:rPr>
        <w:t xml:space="preserve"> يهوديا من يهود الشام وأحبارهم قال لأمير</w:t>
      </w:r>
      <w:r>
        <w:rPr>
          <w:rtl/>
        </w:rPr>
        <w:t xml:space="preserve"> ـ </w:t>
      </w:r>
      <w:r w:rsidRPr="00CA547B">
        <w:rPr>
          <w:rtl/>
        </w:rPr>
        <w:t>المؤمنين</w:t>
      </w:r>
      <w:r w:rsidRPr="008B41DE">
        <w:rPr>
          <w:rStyle w:val="libAlaemChar"/>
          <w:rtl/>
        </w:rPr>
        <w:t>عليه‌السلام</w:t>
      </w:r>
      <w:r w:rsidRPr="00CA547B">
        <w:rPr>
          <w:rtl/>
        </w:rPr>
        <w:t xml:space="preserve"> فان</w:t>
      </w:r>
      <w:r>
        <w:rPr>
          <w:rFonts w:hint="cs"/>
          <w:rtl/>
        </w:rPr>
        <w:t>ّ</w:t>
      </w:r>
      <w:r w:rsidRPr="00CA547B">
        <w:rPr>
          <w:rtl/>
        </w:rPr>
        <w:t xml:space="preserve"> هذا سليمان قد سخرت له الرياح فسارت في بلاده غدوها شهر ورواحها شهر فقال له</w:t>
      </w:r>
      <w:r w:rsidRPr="00597571">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أعطى ما هو أفضل من هذا</w:t>
      </w:r>
      <w:r>
        <w:rPr>
          <w:rtl/>
        </w:rPr>
        <w:t xml:space="preserve">، </w:t>
      </w:r>
      <w:r w:rsidRPr="00CA547B">
        <w:rPr>
          <w:rtl/>
        </w:rPr>
        <w:t>انه</w:t>
      </w:r>
      <w:r w:rsidRPr="00470E82">
        <w:rPr>
          <w:rFonts w:hint="cs"/>
          <w:rtl/>
        </w:rPr>
        <w:t xml:space="preserve"> </w:t>
      </w:r>
      <w:r>
        <w:rPr>
          <w:rFonts w:hint="cs"/>
          <w:rtl/>
        </w:rPr>
        <w:t>أ</w:t>
      </w:r>
      <w:r w:rsidRPr="00CA547B">
        <w:rPr>
          <w:rtl/>
        </w:rPr>
        <w:t>سر</w:t>
      </w:r>
      <w:r>
        <w:rPr>
          <w:rFonts w:hint="cs"/>
          <w:rtl/>
        </w:rPr>
        <w:t>ي</w:t>
      </w:r>
      <w:r w:rsidRPr="00CA547B">
        <w:rPr>
          <w:rtl/>
        </w:rPr>
        <w:t xml:space="preserve"> به من المسجد الحرام</w:t>
      </w:r>
      <w:r>
        <w:rPr>
          <w:rtl/>
        </w:rPr>
        <w:t xml:space="preserve"> إلى </w:t>
      </w:r>
      <w:r w:rsidRPr="00CA547B">
        <w:rPr>
          <w:rtl/>
        </w:rPr>
        <w:t>المسجد الأقصى مسيرة شهر</w:t>
      </w:r>
      <w:r>
        <w:rPr>
          <w:rtl/>
        </w:rPr>
        <w:t xml:space="preserve">، </w:t>
      </w:r>
      <w:r w:rsidRPr="00CA547B">
        <w:rPr>
          <w:rtl/>
        </w:rPr>
        <w:t>وعرج به في ملكوت السموات مسيرة خمسين ألف عام في أقل من ثلث ليلة حتى انتهى</w:t>
      </w:r>
      <w:r>
        <w:rPr>
          <w:rtl/>
        </w:rPr>
        <w:t xml:space="preserve"> إلى </w:t>
      </w:r>
      <w:r w:rsidRPr="00CA547B">
        <w:rPr>
          <w:rtl/>
        </w:rPr>
        <w:t>ساق العرش</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نقلا عن تفسير أبى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احتبى بالثوب</w:t>
      </w:r>
      <w:r>
        <w:rPr>
          <w:rtl/>
        </w:rPr>
        <w:t xml:space="preserve">: </w:t>
      </w:r>
      <w:r w:rsidRPr="00CA547B">
        <w:rPr>
          <w:rtl/>
        </w:rPr>
        <w:t>اشتمل به.</w:t>
      </w:r>
    </w:p>
    <w:p w:rsidR="00F24149" w:rsidRPr="00ED1F2B" w:rsidRDefault="00F24149" w:rsidP="007D2D59">
      <w:pPr>
        <w:pStyle w:val="libFootnote0"/>
        <w:rPr>
          <w:rtl/>
        </w:rPr>
      </w:pPr>
      <w:r w:rsidRPr="00ED1F2B">
        <w:rPr>
          <w:rtl/>
        </w:rPr>
        <w:t>(2) التلابيب جمع التلبيب</w:t>
      </w:r>
      <w:r>
        <w:rPr>
          <w:rtl/>
        </w:rPr>
        <w:t xml:space="preserve">: </w:t>
      </w:r>
      <w:r w:rsidRPr="00ED1F2B">
        <w:rPr>
          <w:rtl/>
        </w:rPr>
        <w:t>ما في موضع اللبب من الثياب ويعرف بالطوق. والأعسر</w:t>
      </w:r>
      <w:r>
        <w:rPr>
          <w:rtl/>
        </w:rPr>
        <w:t xml:space="preserve">: </w:t>
      </w:r>
      <w:r w:rsidRPr="00ED1F2B">
        <w:rPr>
          <w:rtl/>
        </w:rPr>
        <w:t xml:space="preserve">الشديد أو الشوم والمراد به الاول أو الثاني كما ذكره المجلسي </w:t>
      </w:r>
      <w:r>
        <w:rPr>
          <w:rtl/>
        </w:rPr>
        <w:t>(</w:t>
      </w:r>
      <w:r w:rsidRPr="00ED1F2B">
        <w:rPr>
          <w:rtl/>
        </w:rPr>
        <w:t>ره</w:t>
      </w:r>
      <w:r>
        <w:rPr>
          <w:rtl/>
        </w:rPr>
        <w:t>)</w:t>
      </w:r>
    </w:p>
    <w:p w:rsidR="00F24149" w:rsidRPr="00CA547B" w:rsidRDefault="00F24149" w:rsidP="00CC6E43">
      <w:pPr>
        <w:pStyle w:val="libNormal0"/>
        <w:rPr>
          <w:rtl/>
        </w:rPr>
      </w:pPr>
      <w:r>
        <w:rPr>
          <w:rtl/>
        </w:rPr>
        <w:br w:type="page"/>
      </w:r>
      <w:r w:rsidRPr="00CA547B">
        <w:rPr>
          <w:rtl/>
        </w:rPr>
        <w:lastRenderedPageBreak/>
        <w:t>اسحق إبراهيم بن</w:t>
      </w:r>
      <w:r>
        <w:rPr>
          <w:rtl/>
        </w:rPr>
        <w:t xml:space="preserve"> أحمد </w:t>
      </w:r>
      <w:r w:rsidRPr="00CA547B">
        <w:rPr>
          <w:rtl/>
        </w:rPr>
        <w:t>القزويني باسناده</w:t>
      </w:r>
      <w:r>
        <w:rPr>
          <w:rtl/>
        </w:rPr>
        <w:t xml:space="preserve"> إلى </w:t>
      </w:r>
      <w:r w:rsidRPr="00CA547B">
        <w:rPr>
          <w:rtl/>
        </w:rPr>
        <w:t>أنس بن مالك قال</w:t>
      </w:r>
      <w:r>
        <w:rPr>
          <w:rtl/>
        </w:rPr>
        <w:t xml:space="preserve">: </w:t>
      </w:r>
      <w:r w:rsidRPr="00CA547B">
        <w:rPr>
          <w:rtl/>
        </w:rPr>
        <w:t xml:space="preserve">أهدي لرسول الله </w:t>
      </w:r>
      <w:r w:rsidRPr="008B41DE">
        <w:rPr>
          <w:rStyle w:val="libAlaemChar"/>
          <w:rtl/>
        </w:rPr>
        <w:t>صلى‌الله‌عليه‌وآله</w:t>
      </w:r>
      <w:r w:rsidRPr="00CA547B">
        <w:rPr>
          <w:rtl/>
        </w:rPr>
        <w:t xml:space="preserve"> بساط من قرية يقال لها بهندف فقعد عليه</w:t>
      </w:r>
      <w:r w:rsidRPr="00597571">
        <w:rPr>
          <w:rtl/>
        </w:rPr>
        <w:t xml:space="preserve"> </w:t>
      </w:r>
      <w:r w:rsidRPr="00CA547B">
        <w:rPr>
          <w:rtl/>
        </w:rPr>
        <w:t>عل</w:t>
      </w:r>
      <w:r>
        <w:rPr>
          <w:rFonts w:hint="cs"/>
          <w:rtl/>
        </w:rPr>
        <w:t>يٌّ</w:t>
      </w:r>
      <w:r w:rsidRPr="00CA547B">
        <w:rPr>
          <w:rtl/>
        </w:rPr>
        <w:t xml:space="preserve"> وأبو بكر وعمر وعثمان والزبير وعبد الرحمان بن عوف وسعد فقال النبي </w:t>
      </w:r>
      <w:r w:rsidRPr="008B41DE">
        <w:rPr>
          <w:rStyle w:val="libAlaemChar"/>
          <w:rtl/>
        </w:rPr>
        <w:t>صلى‌الله‌عليه‌وآله</w:t>
      </w:r>
      <w:r w:rsidRPr="00CA547B">
        <w:rPr>
          <w:rtl/>
        </w:rPr>
        <w:t xml:space="preserve"> لعل</w:t>
      </w:r>
      <w:r>
        <w:rPr>
          <w:rFonts w:hint="cs"/>
          <w:rtl/>
        </w:rPr>
        <w:t>يٍّ</w:t>
      </w:r>
      <w:r>
        <w:rPr>
          <w:rtl/>
        </w:rPr>
        <w:t>:</w:t>
      </w:r>
      <w:r w:rsidRPr="004D30D1">
        <w:rPr>
          <w:rtl/>
        </w:rPr>
        <w:t xml:space="preserve"> </w:t>
      </w:r>
      <w:r w:rsidRPr="00CA547B">
        <w:rPr>
          <w:rtl/>
        </w:rPr>
        <w:t>يا عل</w:t>
      </w:r>
      <w:r>
        <w:rPr>
          <w:rFonts w:hint="cs"/>
          <w:rtl/>
        </w:rPr>
        <w:t>يُّ</w:t>
      </w:r>
      <w:r w:rsidRPr="00CA547B">
        <w:rPr>
          <w:rtl/>
        </w:rPr>
        <w:t xml:space="preserve"> قل</w:t>
      </w:r>
      <w:r>
        <w:rPr>
          <w:rtl/>
        </w:rPr>
        <w:t xml:space="preserve">: </w:t>
      </w:r>
      <w:r w:rsidRPr="00CA547B">
        <w:rPr>
          <w:rtl/>
        </w:rPr>
        <w:t>يا ريح احمل لنا. فقال عل</w:t>
      </w:r>
      <w:r>
        <w:rPr>
          <w:rFonts w:hint="cs"/>
          <w:rtl/>
        </w:rPr>
        <w:t>يٌّ</w:t>
      </w:r>
      <w:r>
        <w:rPr>
          <w:rtl/>
        </w:rPr>
        <w:t xml:space="preserve">: </w:t>
      </w:r>
      <w:r w:rsidRPr="00CA547B">
        <w:rPr>
          <w:rtl/>
        </w:rPr>
        <w:t>يا ريح احمل بنا</w:t>
      </w:r>
      <w:r>
        <w:rPr>
          <w:rtl/>
        </w:rPr>
        <w:t xml:space="preserve">، </w:t>
      </w:r>
      <w:r w:rsidRPr="00CA547B">
        <w:rPr>
          <w:rtl/>
        </w:rPr>
        <w:t>فحمل بهم حتى أتوا أصحاب الكهف فسلم</w:t>
      </w:r>
      <w:r>
        <w:rPr>
          <w:rtl/>
        </w:rPr>
        <w:t xml:space="preserve"> أبو </w:t>
      </w:r>
      <w:r w:rsidRPr="00CA547B">
        <w:rPr>
          <w:rtl/>
        </w:rPr>
        <w:t xml:space="preserve">بكر وعمر فلم يردوا </w:t>
      </w:r>
      <w:r w:rsidRPr="008B41DE">
        <w:rPr>
          <w:rStyle w:val="libAlaemChar"/>
          <w:rtl/>
        </w:rPr>
        <w:t>عليهم‌السلام</w:t>
      </w:r>
      <w:r>
        <w:rPr>
          <w:rtl/>
        </w:rPr>
        <w:t xml:space="preserve">، </w:t>
      </w:r>
      <w:r w:rsidRPr="00CA547B">
        <w:rPr>
          <w:rtl/>
        </w:rPr>
        <w:t>ثم قام</w:t>
      </w:r>
      <w:r w:rsidRPr="00597571">
        <w:rPr>
          <w:rtl/>
        </w:rPr>
        <w:t xml:space="preserve"> </w:t>
      </w:r>
      <w:r w:rsidRPr="00CA547B">
        <w:rPr>
          <w:rtl/>
        </w:rPr>
        <w:t>عل</w:t>
      </w:r>
      <w:r>
        <w:rPr>
          <w:rFonts w:hint="cs"/>
          <w:rtl/>
        </w:rPr>
        <w:t>يٌّ</w:t>
      </w:r>
      <w:r w:rsidRPr="00CA547B">
        <w:rPr>
          <w:rtl/>
        </w:rPr>
        <w:t xml:space="preserve"> فسلم فردوا </w:t>
      </w:r>
      <w:r w:rsidRPr="008B41DE">
        <w:rPr>
          <w:rStyle w:val="libAlaemChar"/>
          <w:rtl/>
        </w:rPr>
        <w:t>عليه‌السلام</w:t>
      </w:r>
      <w:r>
        <w:rPr>
          <w:rtl/>
        </w:rPr>
        <w:t xml:space="preserve">، </w:t>
      </w:r>
      <w:r w:rsidRPr="00CA547B">
        <w:rPr>
          <w:rtl/>
        </w:rPr>
        <w:t>فقال</w:t>
      </w:r>
      <w:r>
        <w:rPr>
          <w:rtl/>
        </w:rPr>
        <w:t xml:space="preserve"> أبو </w:t>
      </w:r>
      <w:r w:rsidRPr="00CA547B">
        <w:rPr>
          <w:rtl/>
        </w:rPr>
        <w:t>بكر</w:t>
      </w:r>
      <w:r>
        <w:rPr>
          <w:rtl/>
        </w:rPr>
        <w:t>:</w:t>
      </w:r>
      <w:r w:rsidRPr="004D30D1">
        <w:rPr>
          <w:rtl/>
        </w:rPr>
        <w:t xml:space="preserve"> </w:t>
      </w:r>
      <w:r w:rsidRPr="00CA547B">
        <w:rPr>
          <w:rtl/>
        </w:rPr>
        <w:t>يا عل</w:t>
      </w:r>
      <w:r>
        <w:rPr>
          <w:rFonts w:hint="cs"/>
          <w:rtl/>
        </w:rPr>
        <w:t>يُّ</w:t>
      </w:r>
      <w:r w:rsidRPr="00CA547B">
        <w:rPr>
          <w:rtl/>
        </w:rPr>
        <w:t xml:space="preserve"> ما بالهم ردوا عليك ولم يردوا علينا</w:t>
      </w:r>
      <w:r>
        <w:rPr>
          <w:rtl/>
        </w:rPr>
        <w:t>؟</w:t>
      </w:r>
      <w:r w:rsidRPr="00CA547B">
        <w:rPr>
          <w:rtl/>
        </w:rPr>
        <w:t xml:space="preserve"> فقال لهم على</w:t>
      </w:r>
      <w:r>
        <w:rPr>
          <w:rtl/>
        </w:rPr>
        <w:t xml:space="preserve">، </w:t>
      </w:r>
      <w:r w:rsidRPr="00CA547B">
        <w:rPr>
          <w:rtl/>
        </w:rPr>
        <w:t>فقالوا</w:t>
      </w:r>
      <w:r>
        <w:rPr>
          <w:rtl/>
        </w:rPr>
        <w:t xml:space="preserve">: </w:t>
      </w:r>
      <w:r w:rsidRPr="00CA547B">
        <w:rPr>
          <w:rtl/>
        </w:rPr>
        <w:t>انا لا نرد بعد الموت</w:t>
      </w:r>
      <w:r w:rsidRPr="006332EE">
        <w:rPr>
          <w:rFonts w:hint="cs"/>
          <w:rtl/>
        </w:rPr>
        <w:t xml:space="preserve"> </w:t>
      </w:r>
      <w:r>
        <w:rPr>
          <w:rFonts w:hint="cs"/>
          <w:rtl/>
        </w:rPr>
        <w:t>إ</w:t>
      </w:r>
      <w:r w:rsidRPr="00CA547B">
        <w:rPr>
          <w:rtl/>
        </w:rPr>
        <w:t>ل</w:t>
      </w:r>
      <w:r>
        <w:rPr>
          <w:rFonts w:hint="cs"/>
          <w:rtl/>
        </w:rPr>
        <w:t>ّ</w:t>
      </w:r>
      <w:r w:rsidRPr="00CA547B">
        <w:rPr>
          <w:rtl/>
        </w:rPr>
        <w:t>ا على نبي أو وصى نبي</w:t>
      </w:r>
      <w:r>
        <w:rPr>
          <w:rtl/>
        </w:rPr>
        <w:t xml:space="preserve">، </w:t>
      </w:r>
      <w:r w:rsidRPr="00CA547B">
        <w:rPr>
          <w:rtl/>
        </w:rPr>
        <w:t>ثم قال على</w:t>
      </w:r>
      <w:r>
        <w:rPr>
          <w:rtl/>
        </w:rPr>
        <w:t xml:space="preserve">: </w:t>
      </w:r>
      <w:r w:rsidRPr="00CA547B">
        <w:rPr>
          <w:rtl/>
        </w:rPr>
        <w:t>يا ريح احملينا فحملتنا</w:t>
      </w:r>
      <w:r>
        <w:rPr>
          <w:rtl/>
        </w:rPr>
        <w:t xml:space="preserve">، </w:t>
      </w:r>
      <w:r w:rsidRPr="00CA547B">
        <w:rPr>
          <w:rtl/>
        </w:rPr>
        <w:t>ثم قال</w:t>
      </w:r>
      <w:r>
        <w:rPr>
          <w:rtl/>
        </w:rPr>
        <w:t xml:space="preserve">: </w:t>
      </w:r>
      <w:r w:rsidRPr="00CA547B">
        <w:rPr>
          <w:rtl/>
        </w:rPr>
        <w:t>يا ريح ضعينا فوضعتنا</w:t>
      </w:r>
      <w:r>
        <w:rPr>
          <w:rtl/>
        </w:rPr>
        <w:t xml:space="preserve">، </w:t>
      </w:r>
      <w:r w:rsidRPr="00CA547B">
        <w:rPr>
          <w:rtl/>
        </w:rPr>
        <w:t>فوكز برجله الأرض فتوضأ</w:t>
      </w:r>
      <w:r w:rsidRPr="00597571">
        <w:rPr>
          <w:rtl/>
        </w:rPr>
        <w:t xml:space="preserve"> </w:t>
      </w:r>
      <w:r w:rsidRPr="00CA547B">
        <w:rPr>
          <w:rtl/>
        </w:rPr>
        <w:t>عل</w:t>
      </w:r>
      <w:r>
        <w:rPr>
          <w:rFonts w:hint="cs"/>
          <w:rtl/>
        </w:rPr>
        <w:t>يٌّ</w:t>
      </w:r>
      <w:r w:rsidRPr="00CA547B">
        <w:rPr>
          <w:rtl/>
        </w:rPr>
        <w:t xml:space="preserve"> وتوضأنا ثم قال</w:t>
      </w:r>
      <w:r>
        <w:rPr>
          <w:rtl/>
        </w:rPr>
        <w:t xml:space="preserve">: </w:t>
      </w:r>
      <w:r w:rsidRPr="00CA547B">
        <w:rPr>
          <w:rtl/>
        </w:rPr>
        <w:t xml:space="preserve">يا ريح احملينا فحملتنا فوافينا المدينة والنبي </w:t>
      </w:r>
      <w:r w:rsidRPr="008B41DE">
        <w:rPr>
          <w:rStyle w:val="libAlaemChar"/>
          <w:rtl/>
        </w:rPr>
        <w:t>صلى‌الله‌عليه‌وآله</w:t>
      </w:r>
      <w:r w:rsidRPr="00CA547B">
        <w:rPr>
          <w:rtl/>
        </w:rPr>
        <w:t xml:space="preserve"> في صلوة الغداة وهو يقرأ</w:t>
      </w:r>
      <w:r>
        <w:rPr>
          <w:rtl/>
        </w:rPr>
        <w:t xml:space="preserve">: </w:t>
      </w:r>
      <w:r w:rsidRPr="008B41DE">
        <w:rPr>
          <w:rStyle w:val="libAlaemChar"/>
          <w:rtl/>
        </w:rPr>
        <w:t>(</w:t>
      </w:r>
      <w:r w:rsidRPr="004500FC">
        <w:rPr>
          <w:rStyle w:val="libAieChar"/>
          <w:rtl/>
        </w:rPr>
        <w:t>أَمْ حَسِبْتَ أَنَّ أَصْحابَ الْكَهْفِ وَالرَّقِيمِ كانُوا مِنْ آياتِنا عَجَباً</w:t>
      </w:r>
      <w:r w:rsidRPr="008B41DE">
        <w:rPr>
          <w:rStyle w:val="libAlaemChar"/>
          <w:rtl/>
        </w:rPr>
        <w:t>)</w:t>
      </w:r>
      <w:r w:rsidRPr="00CA547B">
        <w:rPr>
          <w:rtl/>
        </w:rPr>
        <w:t xml:space="preserve"> فلما قضى النبي </w:t>
      </w:r>
      <w:r w:rsidRPr="008B41DE">
        <w:rPr>
          <w:rStyle w:val="libAlaemChar"/>
          <w:rtl/>
        </w:rPr>
        <w:t>صلى‌الله‌عليه‌وآله</w:t>
      </w:r>
      <w:r w:rsidRPr="00CA547B">
        <w:rPr>
          <w:rtl/>
        </w:rPr>
        <w:t xml:space="preserve"> الصلوة قال</w:t>
      </w:r>
      <w:r>
        <w:rPr>
          <w:rtl/>
        </w:rPr>
        <w:t>:</w:t>
      </w:r>
      <w:r w:rsidRPr="004D30D1">
        <w:rPr>
          <w:rtl/>
        </w:rPr>
        <w:t xml:space="preserve"> </w:t>
      </w:r>
      <w:r w:rsidRPr="00CA547B">
        <w:rPr>
          <w:rtl/>
        </w:rPr>
        <w:t>يا عل</w:t>
      </w:r>
      <w:r>
        <w:rPr>
          <w:rFonts w:hint="cs"/>
          <w:rtl/>
        </w:rPr>
        <w:t>يُّ</w:t>
      </w:r>
      <w:r w:rsidRPr="00CA547B">
        <w:rPr>
          <w:rtl/>
        </w:rPr>
        <w:t xml:space="preserve"> أخبرونى عن مسيركم أم تحبون أن</w:t>
      </w:r>
      <w:r>
        <w:rPr>
          <w:rFonts w:hint="cs"/>
          <w:rtl/>
        </w:rPr>
        <w:t>ْ</w:t>
      </w:r>
      <w:r w:rsidRPr="00CA547B">
        <w:rPr>
          <w:rtl/>
        </w:rPr>
        <w:t xml:space="preserve"> أخبركم</w:t>
      </w:r>
      <w:r>
        <w:rPr>
          <w:rtl/>
        </w:rPr>
        <w:t>؟</w:t>
      </w:r>
      <w:r w:rsidRPr="00CA547B">
        <w:rPr>
          <w:rtl/>
        </w:rPr>
        <w:t xml:space="preserve"> قالوا</w:t>
      </w:r>
      <w:r>
        <w:rPr>
          <w:rtl/>
        </w:rPr>
        <w:t xml:space="preserve">: </w:t>
      </w:r>
      <w:r w:rsidRPr="00CA547B">
        <w:rPr>
          <w:rtl/>
        </w:rPr>
        <w:t>بل تخبرنا يا رسول الله</w:t>
      </w:r>
      <w:r>
        <w:rPr>
          <w:rtl/>
        </w:rPr>
        <w:t xml:space="preserve">، </w:t>
      </w:r>
      <w:r w:rsidRPr="008B41DE">
        <w:rPr>
          <w:rStyle w:val="libAlaemChar"/>
          <w:rtl/>
        </w:rPr>
        <w:t>صلى‌الله‌عليه‌وآله</w:t>
      </w:r>
      <w:r w:rsidRPr="00CA547B">
        <w:rPr>
          <w:rtl/>
        </w:rPr>
        <w:t xml:space="preserve"> قال انس بن مالك</w:t>
      </w:r>
      <w:r>
        <w:rPr>
          <w:rtl/>
        </w:rPr>
        <w:t xml:space="preserve">: </w:t>
      </w:r>
      <w:r w:rsidRPr="00CA547B">
        <w:rPr>
          <w:rtl/>
        </w:rPr>
        <w:t>فقص القصة كأنه معنا.</w:t>
      </w:r>
    </w:p>
    <w:p w:rsidR="00F24149" w:rsidRPr="00CA547B" w:rsidRDefault="00F24149" w:rsidP="00687F9D">
      <w:pPr>
        <w:pStyle w:val="libNormal"/>
        <w:rPr>
          <w:rtl/>
          <w:lang w:bidi="fa-IR"/>
        </w:rPr>
      </w:pPr>
      <w:r w:rsidRPr="00CA547B">
        <w:rPr>
          <w:rtl/>
          <w:lang w:bidi="fa-IR"/>
        </w:rPr>
        <w:t>22</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وَأَسَلْنا لَهُ عَيْنَ الْقِطْرِ</w:t>
      </w:r>
      <w:r w:rsidRPr="008B41DE">
        <w:rPr>
          <w:rStyle w:val="libAlaemChar"/>
          <w:rtl/>
        </w:rPr>
        <w:t>)</w:t>
      </w:r>
      <w:r w:rsidRPr="00CA547B">
        <w:rPr>
          <w:rtl/>
          <w:lang w:bidi="fa-IR"/>
        </w:rPr>
        <w:t xml:space="preserve"> قال الصفر </w:t>
      </w:r>
      <w:r w:rsidRPr="008B41DE">
        <w:rPr>
          <w:rStyle w:val="libAlaemChar"/>
          <w:rtl/>
        </w:rPr>
        <w:t>(</w:t>
      </w:r>
      <w:r w:rsidRPr="004500FC">
        <w:rPr>
          <w:rStyle w:val="libAieChar"/>
          <w:rtl/>
        </w:rPr>
        <w:t>وَمِنَ الْجِنِّ مَنْ يَعْمَلُ بَيْنَ يَدَيْهِ بِإِذْنِ رَبِّهِ وَمَنْ يَزِغْ مِنْهُمْ عَنْ أَمْرِنا نُذِقْهُ مِنْ عَذابِ السَّعِيرِ</w:t>
      </w:r>
      <w:r w:rsidRPr="008B41DE">
        <w:rPr>
          <w:rStyle w:val="libAlaemChar"/>
          <w:rtl/>
        </w:rPr>
        <w:t>)</w:t>
      </w:r>
      <w:r>
        <w:rPr>
          <w:rtl/>
          <w:lang w:bidi="fa-IR"/>
        </w:rPr>
        <w:t>.</w:t>
      </w:r>
    </w:p>
    <w:p w:rsidR="00F24149" w:rsidRPr="00CA547B" w:rsidRDefault="00F24149" w:rsidP="00687F9D">
      <w:pPr>
        <w:pStyle w:val="libNormal"/>
        <w:rPr>
          <w:rtl/>
        </w:rPr>
      </w:pPr>
      <w:r w:rsidRPr="00CA547B">
        <w:rPr>
          <w:rtl/>
        </w:rPr>
        <w:t>23</w:t>
      </w:r>
      <w:r>
        <w:rPr>
          <w:rtl/>
        </w:rPr>
        <w:t xml:space="preserve"> ـ </w:t>
      </w:r>
      <w:r w:rsidRPr="00CA547B">
        <w:rPr>
          <w:rtl/>
        </w:rPr>
        <w:t>في كتاب المناقب لابن شهر آشوب</w:t>
      </w:r>
      <w:r>
        <w:rPr>
          <w:rtl/>
        </w:rPr>
        <w:t xml:space="preserve"> أبو </w:t>
      </w:r>
      <w:r w:rsidRPr="00CA547B">
        <w:rPr>
          <w:rtl/>
        </w:rPr>
        <w:t xml:space="preserve">جعفر </w:t>
      </w:r>
      <w:r w:rsidRPr="008B41DE">
        <w:rPr>
          <w:rStyle w:val="libAlaemChar"/>
          <w:rtl/>
        </w:rPr>
        <w:t>عليه‌السلام</w:t>
      </w:r>
      <w:r w:rsidRPr="00CA547B">
        <w:rPr>
          <w:rtl/>
        </w:rPr>
        <w:t xml:space="preserve"> خدم</w:t>
      </w:r>
      <w:r>
        <w:rPr>
          <w:rtl/>
        </w:rPr>
        <w:t xml:space="preserve"> أبو </w:t>
      </w:r>
      <w:r w:rsidRPr="00CA547B">
        <w:rPr>
          <w:rtl/>
        </w:rPr>
        <w:t>خالد الكابلي</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دهرا من عمره</w:t>
      </w:r>
      <w:r>
        <w:rPr>
          <w:rtl/>
        </w:rPr>
        <w:t xml:space="preserve">، </w:t>
      </w:r>
      <w:r w:rsidRPr="00CA547B">
        <w:rPr>
          <w:rtl/>
        </w:rPr>
        <w:t>ثم</w:t>
      </w:r>
      <w:r>
        <w:rPr>
          <w:rFonts w:hint="cs"/>
          <w:rtl/>
        </w:rPr>
        <w:t>ّ</w:t>
      </w:r>
      <w:r w:rsidRPr="00CA547B">
        <w:rPr>
          <w:rtl/>
        </w:rPr>
        <w:t xml:space="preserve"> أراد أن</w:t>
      </w:r>
      <w:r>
        <w:rPr>
          <w:rFonts w:hint="cs"/>
          <w:rtl/>
        </w:rPr>
        <w:t>ْ</w:t>
      </w:r>
      <w:r w:rsidRPr="00CA547B">
        <w:rPr>
          <w:rtl/>
        </w:rPr>
        <w:t xml:space="preserve"> ينصرف</w:t>
      </w:r>
      <w:r>
        <w:rPr>
          <w:rtl/>
        </w:rPr>
        <w:t xml:space="preserve"> إلى أهله </w:t>
      </w:r>
      <w:r w:rsidRPr="00CA547B">
        <w:rPr>
          <w:rtl/>
        </w:rPr>
        <w:t>فأتى</w:t>
      </w:r>
      <w:r>
        <w:rPr>
          <w:rtl/>
        </w:rPr>
        <w:t xml:space="preserve"> علي</w:t>
      </w:r>
      <w:r>
        <w:rPr>
          <w:rFonts w:hint="cs"/>
          <w:rtl/>
        </w:rPr>
        <w:t>ّ</w:t>
      </w:r>
      <w:r>
        <w:rPr>
          <w:rtl/>
        </w:rPr>
        <w:t xml:space="preserve"> بن </w:t>
      </w:r>
      <w:r w:rsidRPr="00CA547B">
        <w:rPr>
          <w:rtl/>
        </w:rPr>
        <w:t>الحسين وشكى</w:t>
      </w:r>
      <w:r>
        <w:rPr>
          <w:rtl/>
        </w:rPr>
        <w:t xml:space="preserve"> إليه </w:t>
      </w:r>
      <w:r w:rsidRPr="00CA547B">
        <w:rPr>
          <w:rtl/>
        </w:rPr>
        <w:t>شدة شوقه</w:t>
      </w:r>
      <w:r>
        <w:rPr>
          <w:rtl/>
        </w:rPr>
        <w:t xml:space="preserve"> إلى </w:t>
      </w:r>
      <w:r w:rsidRPr="00CA547B">
        <w:rPr>
          <w:rtl/>
        </w:rPr>
        <w:t>والديه</w:t>
      </w:r>
      <w:r>
        <w:rPr>
          <w:rtl/>
        </w:rPr>
        <w:t xml:space="preserve">، </w:t>
      </w:r>
      <w:r w:rsidRPr="00CA547B">
        <w:rPr>
          <w:rtl/>
        </w:rPr>
        <w:t>فقال</w:t>
      </w:r>
      <w:r>
        <w:rPr>
          <w:rtl/>
        </w:rPr>
        <w:t xml:space="preserve">: </w:t>
      </w:r>
      <w:r w:rsidRPr="00CA547B">
        <w:rPr>
          <w:rtl/>
        </w:rPr>
        <w:t>يا أبا خالد يقدم غدا رجل من أهل الشام له قدر ومال كثير وقد أصاب بنتا له عارض من أهل الأرض ويريدون أن</w:t>
      </w:r>
      <w:r>
        <w:rPr>
          <w:rFonts w:hint="cs"/>
          <w:rtl/>
        </w:rPr>
        <w:t>ْ</w:t>
      </w:r>
      <w:r w:rsidRPr="00CA547B">
        <w:rPr>
          <w:rtl/>
        </w:rPr>
        <w:t xml:space="preserve"> يطلبوا معالجا يعالجها فاذا أنت سمعت قدومه فائته وقل له</w:t>
      </w:r>
      <w:r>
        <w:rPr>
          <w:rtl/>
        </w:rPr>
        <w:t xml:space="preserve">: </w:t>
      </w:r>
      <w:r w:rsidRPr="00CA547B">
        <w:rPr>
          <w:rtl/>
        </w:rPr>
        <w:t>أنا أعالجها لك على أن</w:t>
      </w:r>
      <w:r>
        <w:rPr>
          <w:rFonts w:hint="cs"/>
          <w:rtl/>
        </w:rPr>
        <w:t>ْ</w:t>
      </w:r>
      <w:r w:rsidRPr="00CA547B">
        <w:rPr>
          <w:rtl/>
        </w:rPr>
        <w:t xml:space="preserve"> اشترط لك انى أعالجها على ديتها عشرة آلاف فلا تطمأن إليهم وسيعطونك ما تطلب منهم فلما أصبحوا قدم الرجل ومن معه وكان من عظماء أهل الشام في المال والقدرة فقال</w:t>
      </w:r>
      <w:r>
        <w:rPr>
          <w:rtl/>
        </w:rPr>
        <w:t xml:space="preserve">: </w:t>
      </w:r>
      <w:r w:rsidRPr="00CA547B">
        <w:rPr>
          <w:rtl/>
        </w:rPr>
        <w:t>اما من معالج يعالج بنت هذا الرجل</w:t>
      </w:r>
      <w:r>
        <w:rPr>
          <w:rtl/>
        </w:rPr>
        <w:t>؟</w:t>
      </w:r>
      <w:r w:rsidRPr="00CA547B">
        <w:rPr>
          <w:rtl/>
        </w:rPr>
        <w:t xml:space="preserve"> فقال له</w:t>
      </w:r>
      <w:r>
        <w:rPr>
          <w:rtl/>
        </w:rPr>
        <w:t xml:space="preserve"> أبو </w:t>
      </w:r>
      <w:r w:rsidRPr="00CA547B">
        <w:rPr>
          <w:rtl/>
        </w:rPr>
        <w:t>خالد</w:t>
      </w:r>
      <w:r>
        <w:rPr>
          <w:rtl/>
        </w:rPr>
        <w:t xml:space="preserve">: </w:t>
      </w:r>
      <w:r w:rsidRPr="00CA547B">
        <w:rPr>
          <w:rtl/>
        </w:rPr>
        <w:t>انا أعالجها على عشرة آلاف درهم</w:t>
      </w:r>
      <w:r>
        <w:rPr>
          <w:rtl/>
        </w:rPr>
        <w:t xml:space="preserve">، </w:t>
      </w:r>
      <w:r w:rsidRPr="00CA547B">
        <w:rPr>
          <w:rtl/>
        </w:rPr>
        <w:t>فأقبل</w:t>
      </w:r>
      <w:r>
        <w:rPr>
          <w:rtl/>
        </w:rPr>
        <w:t xml:space="preserve"> إلى عليّ </w:t>
      </w:r>
      <w:r w:rsidRPr="00CA547B">
        <w:rPr>
          <w:rtl/>
        </w:rPr>
        <w:t xml:space="preserve">بن الحسين </w:t>
      </w:r>
      <w:r w:rsidRPr="008B41DE">
        <w:rPr>
          <w:rStyle w:val="libAlaemChar"/>
          <w:rtl/>
        </w:rPr>
        <w:t>عليه‌السلام</w:t>
      </w:r>
      <w:r w:rsidRPr="00CA547B">
        <w:rPr>
          <w:rtl/>
        </w:rPr>
        <w:t xml:space="preserve"> فأخبره الخبر</w:t>
      </w:r>
      <w:r>
        <w:rPr>
          <w:rtl/>
        </w:rPr>
        <w:t xml:space="preserve">، </w:t>
      </w:r>
      <w:r w:rsidRPr="00CA547B">
        <w:rPr>
          <w:rtl/>
        </w:rPr>
        <w:t>فقال</w:t>
      </w:r>
      <w:r>
        <w:rPr>
          <w:rtl/>
        </w:rPr>
        <w:t xml:space="preserve">: </w:t>
      </w:r>
      <w:r w:rsidRPr="00CA547B">
        <w:rPr>
          <w:rtl/>
        </w:rPr>
        <w:t>انى أعلم انهم سيغدرون</w:t>
      </w:r>
    </w:p>
    <w:p w:rsidR="00F24149" w:rsidRPr="00CA547B" w:rsidRDefault="00F24149" w:rsidP="00CC6E43">
      <w:pPr>
        <w:pStyle w:val="libNormal0"/>
        <w:rPr>
          <w:rtl/>
        </w:rPr>
      </w:pPr>
      <w:r>
        <w:rPr>
          <w:rtl/>
        </w:rPr>
        <w:br w:type="page"/>
      </w:r>
      <w:r w:rsidRPr="00CA547B">
        <w:rPr>
          <w:rtl/>
        </w:rPr>
        <w:lastRenderedPageBreak/>
        <w:t>بك ولا يفون لك</w:t>
      </w:r>
      <w:r>
        <w:rPr>
          <w:rtl/>
        </w:rPr>
        <w:t xml:space="preserve">، </w:t>
      </w:r>
      <w:r w:rsidRPr="00CA547B">
        <w:rPr>
          <w:rtl/>
        </w:rPr>
        <w:t>انطلق يا أبا خالد فخذ بإذن الجارية اليسرى ثم</w:t>
      </w:r>
      <w:r>
        <w:rPr>
          <w:rFonts w:hint="cs"/>
          <w:rtl/>
        </w:rPr>
        <w:t>ّ</w:t>
      </w:r>
      <w:r w:rsidRPr="00CA547B">
        <w:rPr>
          <w:rtl/>
        </w:rPr>
        <w:t xml:space="preserve"> قل</w:t>
      </w:r>
      <w:r>
        <w:rPr>
          <w:rtl/>
        </w:rPr>
        <w:t xml:space="preserve">: </w:t>
      </w:r>
      <w:r w:rsidRPr="00CA547B">
        <w:rPr>
          <w:rtl/>
        </w:rPr>
        <w:t>يا خبيث يقول لك</w:t>
      </w:r>
      <w:r>
        <w:rPr>
          <w:rtl/>
        </w:rPr>
        <w:t xml:space="preserve"> علي</w:t>
      </w:r>
      <w:r>
        <w:rPr>
          <w:rFonts w:hint="cs"/>
          <w:rtl/>
        </w:rPr>
        <w:t>ّ</w:t>
      </w:r>
      <w:r>
        <w:rPr>
          <w:rtl/>
        </w:rPr>
        <w:t xml:space="preserve"> بن </w:t>
      </w:r>
      <w:r w:rsidRPr="00CA547B">
        <w:rPr>
          <w:rtl/>
        </w:rPr>
        <w:t>الحسين اخرج من هذه الجارية ولا تعد</w:t>
      </w:r>
      <w:r>
        <w:rPr>
          <w:rtl/>
        </w:rPr>
        <w:t xml:space="preserve">، </w:t>
      </w:r>
      <w:r w:rsidRPr="00CA547B">
        <w:rPr>
          <w:rtl/>
        </w:rPr>
        <w:t>ففعل</w:t>
      </w:r>
      <w:r>
        <w:rPr>
          <w:rtl/>
        </w:rPr>
        <w:t xml:space="preserve"> أبو </w:t>
      </w:r>
      <w:r w:rsidRPr="00CA547B">
        <w:rPr>
          <w:rtl/>
        </w:rPr>
        <w:t>خالد ما أمره وخرج منها فأفاقت الجارية وطلب</w:t>
      </w:r>
      <w:r>
        <w:rPr>
          <w:rtl/>
        </w:rPr>
        <w:t xml:space="preserve"> أبو </w:t>
      </w:r>
      <w:r w:rsidRPr="00CA547B">
        <w:rPr>
          <w:rtl/>
        </w:rPr>
        <w:t>خالد الذي شرطوا له فلم يعطوه</w:t>
      </w:r>
      <w:r>
        <w:rPr>
          <w:rtl/>
        </w:rPr>
        <w:t xml:space="preserve">، </w:t>
      </w:r>
      <w:r w:rsidRPr="00CA547B">
        <w:rPr>
          <w:rtl/>
        </w:rPr>
        <w:t>فرجع مغتما كئيبا فقال له</w:t>
      </w:r>
      <w:r>
        <w:rPr>
          <w:rtl/>
        </w:rPr>
        <w:t xml:space="preserve"> علي</w:t>
      </w:r>
      <w:r>
        <w:rPr>
          <w:rFonts w:hint="cs"/>
          <w:rtl/>
        </w:rPr>
        <w:t>ّ</w:t>
      </w:r>
      <w:r>
        <w:rPr>
          <w:rtl/>
        </w:rPr>
        <w:t xml:space="preserve"> بن </w:t>
      </w:r>
      <w:r w:rsidRPr="00CA547B">
        <w:rPr>
          <w:rtl/>
        </w:rPr>
        <w:t>الحسين</w:t>
      </w:r>
      <w:r>
        <w:rPr>
          <w:rtl/>
        </w:rPr>
        <w:t xml:space="preserve">: </w:t>
      </w:r>
      <w:r w:rsidRPr="00CA547B">
        <w:rPr>
          <w:rtl/>
        </w:rPr>
        <w:t xml:space="preserve">ما لي أراك كئيبا يا أبا خالد </w:t>
      </w:r>
      <w:r>
        <w:rPr>
          <w:rFonts w:hint="cs"/>
          <w:rtl/>
        </w:rPr>
        <w:t>أ</w:t>
      </w:r>
      <w:r w:rsidRPr="00CA547B">
        <w:rPr>
          <w:rtl/>
        </w:rPr>
        <w:t>لم أقل لك انهم يغدرون بك</w:t>
      </w:r>
      <w:r>
        <w:rPr>
          <w:rtl/>
        </w:rPr>
        <w:t>؟</w:t>
      </w:r>
      <w:r>
        <w:rPr>
          <w:rFonts w:hint="cs"/>
          <w:rtl/>
        </w:rPr>
        <w:t xml:space="preserve"> </w:t>
      </w:r>
      <w:r w:rsidRPr="00CA547B">
        <w:rPr>
          <w:rtl/>
        </w:rPr>
        <w:t>دعهم</w:t>
      </w:r>
      <w:r>
        <w:rPr>
          <w:rtl/>
        </w:rPr>
        <w:t xml:space="preserve">، </w:t>
      </w:r>
      <w:r w:rsidRPr="00CA547B">
        <w:rPr>
          <w:rtl/>
        </w:rPr>
        <w:t>فإنهم سيعودون إليك</w:t>
      </w:r>
      <w:r>
        <w:rPr>
          <w:rtl/>
        </w:rPr>
        <w:t xml:space="preserve">، </w:t>
      </w:r>
      <w:r w:rsidRPr="00CA547B">
        <w:rPr>
          <w:rtl/>
        </w:rPr>
        <w:t>فاذا القوك فقل لست أعالجها حتى تضعوا المال على يدي</w:t>
      </w:r>
      <w:r>
        <w:rPr>
          <w:rtl/>
        </w:rPr>
        <w:t xml:space="preserve"> علي</w:t>
      </w:r>
      <w:r>
        <w:rPr>
          <w:rFonts w:hint="cs"/>
          <w:rtl/>
        </w:rPr>
        <w:t>ّ</w:t>
      </w:r>
      <w:r>
        <w:rPr>
          <w:rtl/>
        </w:rPr>
        <w:t xml:space="preserve"> بن </w:t>
      </w:r>
      <w:r w:rsidRPr="00CA547B">
        <w:rPr>
          <w:rtl/>
        </w:rPr>
        <w:t>الحسين فانه لي ولكم ثقة</w:t>
      </w:r>
      <w:r>
        <w:rPr>
          <w:rtl/>
        </w:rPr>
        <w:t xml:space="preserve">، </w:t>
      </w:r>
      <w:r w:rsidRPr="00CA547B">
        <w:rPr>
          <w:rtl/>
        </w:rPr>
        <w:t>فرضوا ووضعوا المال على يدي</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 xml:space="preserve"> ورجع</w:t>
      </w:r>
      <w:r>
        <w:rPr>
          <w:rtl/>
        </w:rPr>
        <w:t xml:space="preserve"> أبو </w:t>
      </w:r>
      <w:r w:rsidRPr="00CA547B">
        <w:rPr>
          <w:rtl/>
        </w:rPr>
        <w:t>خالد</w:t>
      </w:r>
      <w:r>
        <w:rPr>
          <w:rtl/>
        </w:rPr>
        <w:t xml:space="preserve"> إلى </w:t>
      </w:r>
      <w:r w:rsidRPr="00CA547B">
        <w:rPr>
          <w:rtl/>
        </w:rPr>
        <w:t>الجارية فأخذ بأذنها اليسرى ثم</w:t>
      </w:r>
      <w:r>
        <w:rPr>
          <w:rFonts w:hint="cs"/>
          <w:rtl/>
        </w:rPr>
        <w:t>ّ</w:t>
      </w:r>
      <w:r w:rsidRPr="00CA547B">
        <w:rPr>
          <w:rtl/>
        </w:rPr>
        <w:t xml:space="preserve"> قال</w:t>
      </w:r>
      <w:r>
        <w:rPr>
          <w:rtl/>
        </w:rPr>
        <w:t xml:space="preserve">: </w:t>
      </w:r>
      <w:r w:rsidRPr="00CA547B">
        <w:rPr>
          <w:rtl/>
        </w:rPr>
        <w:t>يا خبيث يقول لك</w:t>
      </w:r>
      <w:r>
        <w:rPr>
          <w:rtl/>
        </w:rPr>
        <w:t xml:space="preserve"> علي</w:t>
      </w:r>
      <w:r>
        <w:rPr>
          <w:rFonts w:hint="cs"/>
          <w:rtl/>
        </w:rPr>
        <w:t>ّ</w:t>
      </w:r>
      <w:r>
        <w:rPr>
          <w:rtl/>
        </w:rPr>
        <w:t xml:space="preserve"> بن </w:t>
      </w:r>
      <w:r w:rsidRPr="00CA547B">
        <w:rPr>
          <w:rtl/>
        </w:rPr>
        <w:t>الحسين</w:t>
      </w:r>
      <w:r>
        <w:rPr>
          <w:rtl/>
        </w:rPr>
        <w:t xml:space="preserve">: </w:t>
      </w:r>
      <w:r w:rsidRPr="00CA547B">
        <w:rPr>
          <w:rtl/>
        </w:rPr>
        <w:t>اخرج من هذه الجارية ولا تعرض لها</w:t>
      </w:r>
      <w:r w:rsidRPr="006332EE">
        <w:rPr>
          <w:rFonts w:hint="cs"/>
          <w:rtl/>
        </w:rPr>
        <w:t xml:space="preserve"> </w:t>
      </w:r>
      <w:r>
        <w:rPr>
          <w:rFonts w:hint="cs"/>
          <w:rtl/>
        </w:rPr>
        <w:t>إ</w:t>
      </w:r>
      <w:r w:rsidRPr="00CA547B">
        <w:rPr>
          <w:rtl/>
        </w:rPr>
        <w:t>ل</w:t>
      </w:r>
      <w:r>
        <w:rPr>
          <w:rFonts w:hint="cs"/>
          <w:rtl/>
        </w:rPr>
        <w:t>ّ</w:t>
      </w:r>
      <w:r w:rsidRPr="00CA547B">
        <w:rPr>
          <w:rtl/>
        </w:rPr>
        <w:t>ا بسبيل خير</w:t>
      </w:r>
      <w:r>
        <w:rPr>
          <w:rtl/>
        </w:rPr>
        <w:t xml:space="preserve">، </w:t>
      </w:r>
      <w:r w:rsidRPr="00CA547B">
        <w:rPr>
          <w:rtl/>
        </w:rPr>
        <w:t xml:space="preserve">فانك </w:t>
      </w:r>
      <w:r>
        <w:rPr>
          <w:rFonts w:hint="cs"/>
          <w:rtl/>
        </w:rPr>
        <w:t>إ</w:t>
      </w:r>
      <w:r w:rsidRPr="00CA547B">
        <w:rPr>
          <w:rtl/>
        </w:rPr>
        <w:t>ن</w:t>
      </w:r>
      <w:r>
        <w:rPr>
          <w:rFonts w:hint="cs"/>
          <w:rtl/>
        </w:rPr>
        <w:t>ْ</w:t>
      </w:r>
      <w:r w:rsidRPr="00CA547B">
        <w:rPr>
          <w:rtl/>
        </w:rPr>
        <w:t xml:space="preserve"> عدت أحرقتك بنار الله الموقدة التي تطلع على الافئدة</w:t>
      </w:r>
      <w:r>
        <w:rPr>
          <w:rtl/>
        </w:rPr>
        <w:t xml:space="preserve">، </w:t>
      </w:r>
      <w:r w:rsidRPr="00CA547B">
        <w:rPr>
          <w:rtl/>
        </w:rPr>
        <w:t>فخرج منها ودفع المال</w:t>
      </w:r>
      <w:r>
        <w:rPr>
          <w:rtl/>
        </w:rPr>
        <w:t xml:space="preserve"> إلى أبي </w:t>
      </w:r>
      <w:r w:rsidRPr="00CA547B">
        <w:rPr>
          <w:rtl/>
        </w:rPr>
        <w:t>خالد فخرج</w:t>
      </w:r>
      <w:r>
        <w:rPr>
          <w:rtl/>
        </w:rPr>
        <w:t xml:space="preserve"> إلى </w:t>
      </w:r>
      <w:r w:rsidRPr="00CA547B">
        <w:rPr>
          <w:rtl/>
        </w:rPr>
        <w:t>بلاده.</w:t>
      </w:r>
    </w:p>
    <w:p w:rsidR="00F24149" w:rsidRPr="00CA547B" w:rsidRDefault="00F24149" w:rsidP="00687F9D">
      <w:pPr>
        <w:pStyle w:val="libNormal"/>
        <w:rPr>
          <w:rtl/>
        </w:rPr>
      </w:pPr>
      <w:r w:rsidRPr="00CA547B">
        <w:rPr>
          <w:rtl/>
        </w:rPr>
        <w:t>24</w:t>
      </w:r>
      <w:r>
        <w:rPr>
          <w:rtl/>
        </w:rPr>
        <w:t xml:space="preserve"> ـ </w:t>
      </w:r>
      <w:r w:rsidRPr="00CA547B">
        <w:rPr>
          <w:rtl/>
        </w:rPr>
        <w:t>في كتاب الاحتجاج</w:t>
      </w:r>
      <w:r>
        <w:rPr>
          <w:rtl/>
        </w:rPr>
        <w:t xml:space="preserve"> ـ </w:t>
      </w:r>
      <w:r w:rsidRPr="00CA547B">
        <w:rPr>
          <w:rtl/>
        </w:rPr>
        <w:t xml:space="preserve">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w:t>
      </w:r>
      <w:r>
        <w:rPr>
          <w:rFonts w:hint="cs"/>
          <w:rtl/>
        </w:rPr>
        <w:t>ّ</w:t>
      </w:r>
      <w:r>
        <w:rPr>
          <w:rtl/>
        </w:rPr>
        <w:t xml:space="preserve"> </w:t>
      </w:r>
      <w:r w:rsidRPr="008B41DE">
        <w:rPr>
          <w:rStyle w:val="libAlaemChar"/>
          <w:rtl/>
        </w:rPr>
        <w:t>عليهم‌السلام</w:t>
      </w:r>
      <w:r w:rsidRPr="00CA547B">
        <w:rPr>
          <w:rtl/>
        </w:rPr>
        <w:t xml:space="preserve"> </w:t>
      </w:r>
      <w:r>
        <w:rPr>
          <w:rFonts w:hint="cs"/>
          <w:rtl/>
        </w:rPr>
        <w:t>أ</w:t>
      </w:r>
      <w:r w:rsidRPr="00CA547B">
        <w:rPr>
          <w:rtl/>
        </w:rPr>
        <w:t>ن</w:t>
      </w:r>
      <w:r>
        <w:rPr>
          <w:rFonts w:hint="cs"/>
          <w:rtl/>
        </w:rPr>
        <w:t>ّ</w:t>
      </w:r>
      <w:r w:rsidRPr="00CA547B">
        <w:rPr>
          <w:rtl/>
        </w:rPr>
        <w:t xml:space="preserve"> يهوديا من يهود الشام وأحبارهم قال لأمير المؤمنين</w:t>
      </w:r>
      <w:r w:rsidRPr="008B41DE">
        <w:rPr>
          <w:rStyle w:val="libAlaemChar"/>
          <w:rtl/>
        </w:rPr>
        <w:t>عليه‌السلام</w:t>
      </w:r>
      <w:r>
        <w:rPr>
          <w:rtl/>
        </w:rPr>
        <w:t xml:space="preserve">: </w:t>
      </w:r>
      <w:r w:rsidRPr="00CA547B">
        <w:rPr>
          <w:rtl/>
        </w:rPr>
        <w:t>فان</w:t>
      </w:r>
      <w:r>
        <w:rPr>
          <w:rFonts w:hint="cs"/>
          <w:rtl/>
        </w:rPr>
        <w:t>ّ</w:t>
      </w:r>
      <w:r w:rsidRPr="00CA547B">
        <w:rPr>
          <w:rtl/>
        </w:rPr>
        <w:t xml:space="preserve"> هذا سليمان سخرت له الشياطين </w:t>
      </w:r>
      <w:r w:rsidRPr="008B41DE">
        <w:rPr>
          <w:rStyle w:val="libAlaemChar"/>
          <w:rtl/>
        </w:rPr>
        <w:t>(</w:t>
      </w:r>
      <w:r w:rsidRPr="004500FC">
        <w:rPr>
          <w:rStyle w:val="libAieChar"/>
          <w:rtl/>
        </w:rPr>
        <w:t>يَعْمَلُونَ لَهُ ما يَشاءُ مِنْ مَحارِيبَ وَتَماثِيلَ</w:t>
      </w:r>
      <w:r w:rsidRPr="008B41DE">
        <w:rPr>
          <w:rStyle w:val="libAlaemChar"/>
          <w:rtl/>
        </w:rPr>
        <w:t>)</w:t>
      </w:r>
      <w:r w:rsidRPr="00CA547B">
        <w:rPr>
          <w:rtl/>
        </w:rPr>
        <w:t xml:space="preserve"> قال له</w:t>
      </w:r>
      <w:r w:rsidRPr="00597571">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لقد كان كذلك ولقد اعطى محم</w:t>
      </w:r>
      <w:r>
        <w:rPr>
          <w:rFonts w:hint="cs"/>
          <w:rtl/>
        </w:rPr>
        <w:t>ّ</w:t>
      </w:r>
      <w:r w:rsidRPr="00CA547B">
        <w:rPr>
          <w:rtl/>
        </w:rPr>
        <w:t xml:space="preserve">د </w:t>
      </w:r>
      <w:r w:rsidRPr="008B41DE">
        <w:rPr>
          <w:rStyle w:val="libAlaemChar"/>
          <w:rtl/>
        </w:rPr>
        <w:t>صلى‌الله‌عليه‌وآله</w:t>
      </w:r>
      <w:r w:rsidRPr="00CA547B">
        <w:rPr>
          <w:rtl/>
        </w:rPr>
        <w:t xml:space="preserve"> أفضل من هذا </w:t>
      </w:r>
      <w:r>
        <w:rPr>
          <w:rFonts w:hint="cs"/>
          <w:rtl/>
        </w:rPr>
        <w:t>أ</w:t>
      </w:r>
      <w:r w:rsidRPr="00CA547B">
        <w:rPr>
          <w:rtl/>
        </w:rPr>
        <w:t>ن</w:t>
      </w:r>
      <w:r>
        <w:rPr>
          <w:rFonts w:hint="cs"/>
          <w:rtl/>
        </w:rPr>
        <w:t>ّ</w:t>
      </w:r>
      <w:r w:rsidRPr="00CA547B">
        <w:rPr>
          <w:rtl/>
        </w:rPr>
        <w:t xml:space="preserve"> الشياطين سخ</w:t>
      </w:r>
      <w:r>
        <w:rPr>
          <w:rFonts w:hint="cs"/>
          <w:rtl/>
        </w:rPr>
        <w:t>ّ</w:t>
      </w:r>
      <w:r w:rsidRPr="00CA547B">
        <w:rPr>
          <w:rtl/>
        </w:rPr>
        <w:t>رت لسليمان وهي مقيمة على كفرها</w:t>
      </w:r>
      <w:r>
        <w:rPr>
          <w:rtl/>
        </w:rPr>
        <w:t xml:space="preserve">، </w:t>
      </w:r>
      <w:r w:rsidRPr="00CA547B">
        <w:rPr>
          <w:rtl/>
        </w:rPr>
        <w:t>وقد سخرت لنبو</w:t>
      </w:r>
      <w:r>
        <w:rPr>
          <w:rFonts w:hint="cs"/>
          <w:rtl/>
        </w:rPr>
        <w:t>ّ</w:t>
      </w:r>
      <w:r w:rsidRPr="00CA547B">
        <w:rPr>
          <w:rtl/>
        </w:rPr>
        <w:t>ة محم</w:t>
      </w:r>
      <w:r>
        <w:rPr>
          <w:rFonts w:hint="cs"/>
          <w:rtl/>
        </w:rPr>
        <w:t>ّ</w:t>
      </w:r>
      <w:r w:rsidRPr="00CA547B">
        <w:rPr>
          <w:rtl/>
        </w:rPr>
        <w:t xml:space="preserve">د </w:t>
      </w:r>
      <w:r w:rsidRPr="008B41DE">
        <w:rPr>
          <w:rStyle w:val="libAlaemChar"/>
          <w:rtl/>
        </w:rPr>
        <w:t>صلى‌الله‌عليه‌وآله</w:t>
      </w:r>
      <w:r w:rsidRPr="00CA547B">
        <w:rPr>
          <w:rtl/>
        </w:rPr>
        <w:t xml:space="preserve"> الشياطين بالايمان</w:t>
      </w:r>
      <w:r>
        <w:rPr>
          <w:rtl/>
        </w:rPr>
        <w:t xml:space="preserve">، </w:t>
      </w:r>
      <w:r w:rsidRPr="00CA547B">
        <w:rPr>
          <w:rtl/>
        </w:rPr>
        <w:t>فأقبل</w:t>
      </w:r>
      <w:r>
        <w:rPr>
          <w:rtl/>
        </w:rPr>
        <w:t xml:space="preserve"> إليه </w:t>
      </w:r>
      <w:r w:rsidRPr="00CA547B">
        <w:rPr>
          <w:rtl/>
        </w:rPr>
        <w:t xml:space="preserve">الجن التسعة من أشرافهم من جن نصيبين واليمن من بنى عمرو بن عامر من الاحجة منهم شضاة ومضاة والهملكان والمرزبان والمازمان ونفات وهاضب وهاصب وعمرو </w:t>
      </w:r>
      <w:r w:rsidRPr="007D2D59">
        <w:rPr>
          <w:rStyle w:val="libFootnotenumChar"/>
          <w:rtl/>
        </w:rPr>
        <w:t>(1)</w:t>
      </w:r>
      <w:r w:rsidRPr="00CA547B">
        <w:rPr>
          <w:rtl/>
        </w:rPr>
        <w:t xml:space="preserve"> وهم الذين يقول الله تبارك وتعالى اسمه فيهم</w:t>
      </w:r>
      <w:r>
        <w:rPr>
          <w:rtl/>
        </w:rPr>
        <w:t xml:space="preserve">: </w:t>
      </w:r>
      <w:r w:rsidRPr="008B41DE">
        <w:rPr>
          <w:rStyle w:val="libAlaemChar"/>
          <w:rtl/>
        </w:rPr>
        <w:t>(</w:t>
      </w:r>
      <w:r w:rsidRPr="004500FC">
        <w:rPr>
          <w:rStyle w:val="libAieChar"/>
          <w:rtl/>
        </w:rPr>
        <w:t>وَإِذْ صَرَفْنا إِلَيْكَ نَفَراً مِنَ الْجِنِّ</w:t>
      </w:r>
      <w:r w:rsidRPr="008B41DE">
        <w:rPr>
          <w:rStyle w:val="libAlaemChar"/>
          <w:rtl/>
        </w:rPr>
        <w:t>)</w:t>
      </w:r>
      <w:r w:rsidRPr="00CA547B">
        <w:rPr>
          <w:rtl/>
        </w:rPr>
        <w:t xml:space="preserve"> وهم التسعة يستمعون القرآن</w:t>
      </w:r>
      <w:r>
        <w:rPr>
          <w:rtl/>
        </w:rPr>
        <w:t xml:space="preserve">، </w:t>
      </w:r>
      <w:r w:rsidRPr="00CA547B">
        <w:rPr>
          <w:rtl/>
        </w:rPr>
        <w:t>فأقبل</w:t>
      </w:r>
      <w:r>
        <w:rPr>
          <w:rtl/>
        </w:rPr>
        <w:t xml:space="preserve"> إليه </w:t>
      </w:r>
      <w:r w:rsidRPr="00CA547B">
        <w:rPr>
          <w:rtl/>
        </w:rPr>
        <w:t xml:space="preserve">الجن والنبي </w:t>
      </w:r>
      <w:r w:rsidRPr="008B41DE">
        <w:rPr>
          <w:rStyle w:val="libAlaemChar"/>
          <w:rtl/>
        </w:rPr>
        <w:t>صلى‌الله‌عليه‌وآله</w:t>
      </w:r>
      <w:r w:rsidRPr="00CA547B">
        <w:rPr>
          <w:rtl/>
        </w:rPr>
        <w:t xml:space="preserve"> ببطن النخلة</w:t>
      </w:r>
      <w:r>
        <w:rPr>
          <w:rtl/>
        </w:rPr>
        <w:t xml:space="preserve">، </w:t>
      </w:r>
      <w:r w:rsidRPr="00CA547B">
        <w:rPr>
          <w:rtl/>
        </w:rPr>
        <w:t>فاعتذروا بأنهم ظنوا كما ظننتم أن</w:t>
      </w:r>
      <w:r>
        <w:rPr>
          <w:rFonts w:hint="cs"/>
          <w:rtl/>
        </w:rPr>
        <w:t>ْ</w:t>
      </w:r>
      <w:r w:rsidRPr="00CA547B">
        <w:rPr>
          <w:rtl/>
        </w:rPr>
        <w:t xml:space="preserve"> لن يبعث الله أحدا</w:t>
      </w:r>
      <w:r>
        <w:rPr>
          <w:rtl/>
        </w:rPr>
        <w:t xml:space="preserve">، </w:t>
      </w:r>
      <w:r w:rsidRPr="00CA547B">
        <w:rPr>
          <w:rtl/>
        </w:rPr>
        <w:t>ولقد أقبل</w:t>
      </w:r>
      <w:r>
        <w:rPr>
          <w:rtl/>
        </w:rPr>
        <w:t xml:space="preserve"> إليه </w:t>
      </w:r>
      <w:r w:rsidRPr="00CA547B">
        <w:rPr>
          <w:rtl/>
        </w:rPr>
        <w:t>أحد وسبعون ألفا منهم يبايعوه على الصوم والصلوة والزكاة والحج والجهاد ونصح المسلمين</w:t>
      </w:r>
      <w:r>
        <w:rPr>
          <w:rtl/>
        </w:rPr>
        <w:t xml:space="preserve">، </w:t>
      </w:r>
      <w:r w:rsidRPr="00CA547B">
        <w:rPr>
          <w:rtl/>
        </w:rPr>
        <w:t>واعتذروا بأنهم قالوا على الله شططا وهذا أفضل مما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في ضبط تلك الأسماء خلاف ذكره في هامش البحار </w:t>
      </w:r>
      <w:r>
        <w:rPr>
          <w:rtl/>
        </w:rPr>
        <w:t>(</w:t>
      </w:r>
      <w:r w:rsidRPr="00CA547B">
        <w:rPr>
          <w:rtl/>
        </w:rPr>
        <w:t>الطبعة الحديثة ج 10 ص 44</w:t>
      </w:r>
      <w:r>
        <w:rPr>
          <w:rtl/>
        </w:rPr>
        <w:t>)</w:t>
      </w:r>
    </w:p>
    <w:p w:rsidR="00F24149" w:rsidRPr="00CA547B" w:rsidRDefault="00F24149" w:rsidP="00CC6E43">
      <w:pPr>
        <w:pStyle w:val="libNormal0"/>
        <w:rPr>
          <w:rtl/>
        </w:rPr>
      </w:pPr>
      <w:r>
        <w:rPr>
          <w:rtl/>
        </w:rPr>
        <w:br w:type="page"/>
      </w:r>
      <w:r w:rsidRPr="00CA547B">
        <w:rPr>
          <w:rtl/>
        </w:rPr>
        <w:lastRenderedPageBreak/>
        <w:t>أعطى سليمان</w:t>
      </w:r>
      <w:r>
        <w:rPr>
          <w:rtl/>
        </w:rPr>
        <w:t xml:space="preserve">، </w:t>
      </w:r>
      <w:r w:rsidRPr="00CA547B">
        <w:rPr>
          <w:rtl/>
        </w:rPr>
        <w:t xml:space="preserve">سبحان من سخرها لنبوة محمد </w:t>
      </w:r>
      <w:r w:rsidRPr="008B41DE">
        <w:rPr>
          <w:rStyle w:val="libAlaemChar"/>
          <w:rtl/>
        </w:rPr>
        <w:t>صلى‌الله‌عليه‌وآله</w:t>
      </w:r>
      <w:r w:rsidRPr="00CA547B">
        <w:rPr>
          <w:rtl/>
        </w:rPr>
        <w:t xml:space="preserve"> بعد أن</w:t>
      </w:r>
      <w:r>
        <w:rPr>
          <w:rFonts w:hint="cs"/>
          <w:rtl/>
        </w:rPr>
        <w:t>ْ</w:t>
      </w:r>
      <w:r w:rsidRPr="00CA547B">
        <w:rPr>
          <w:rtl/>
        </w:rPr>
        <w:t xml:space="preserve"> كانت تتمرد وتزعم </w:t>
      </w:r>
      <w:r>
        <w:rPr>
          <w:rFonts w:hint="cs"/>
          <w:rtl/>
        </w:rPr>
        <w:t>أ</w:t>
      </w:r>
      <w:r w:rsidRPr="00CA547B">
        <w:rPr>
          <w:rtl/>
        </w:rPr>
        <w:t>ن</w:t>
      </w:r>
      <w:r>
        <w:rPr>
          <w:rFonts w:hint="cs"/>
          <w:rtl/>
        </w:rPr>
        <w:t>ّ</w:t>
      </w:r>
      <w:r w:rsidRPr="00CA547B">
        <w:rPr>
          <w:rtl/>
        </w:rPr>
        <w:t xml:space="preserve"> لله ولدا فلقد شمل مبعثه من الجن والانس ما لا يحصى.</w:t>
      </w:r>
    </w:p>
    <w:p w:rsidR="00F24149" w:rsidRPr="00CA547B" w:rsidRDefault="00F24149" w:rsidP="00687F9D">
      <w:pPr>
        <w:pStyle w:val="libNormal"/>
        <w:rPr>
          <w:rtl/>
        </w:rPr>
      </w:pPr>
      <w:r w:rsidRPr="00CA547B">
        <w:rPr>
          <w:rtl/>
        </w:rPr>
        <w:t>25</w:t>
      </w:r>
      <w:r>
        <w:rPr>
          <w:rtl/>
        </w:rPr>
        <w:t xml:space="preserve"> ـ </w:t>
      </w:r>
      <w:r w:rsidRPr="00CA547B">
        <w:rPr>
          <w:rtl/>
        </w:rPr>
        <w:t>وفيه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وفيه قال السائل</w:t>
      </w:r>
      <w:r>
        <w:rPr>
          <w:rtl/>
        </w:rPr>
        <w:t xml:space="preserve">: </w:t>
      </w:r>
      <w:r w:rsidRPr="00CA547B">
        <w:rPr>
          <w:rtl/>
        </w:rPr>
        <w:t>كيف صعدت الشياطين</w:t>
      </w:r>
      <w:r>
        <w:rPr>
          <w:rtl/>
        </w:rPr>
        <w:t xml:space="preserve"> إلى </w:t>
      </w:r>
      <w:r w:rsidRPr="00CA547B">
        <w:rPr>
          <w:rtl/>
        </w:rPr>
        <w:t>السماء وهم أمثال الناس في الخلقة والكثافة وقد كانوا يبنون لسليمان</w:t>
      </w:r>
      <w:r>
        <w:rPr>
          <w:rtl/>
        </w:rPr>
        <w:t xml:space="preserve">، </w:t>
      </w:r>
      <w:r w:rsidRPr="00CA547B">
        <w:rPr>
          <w:rtl/>
        </w:rPr>
        <w:t xml:space="preserve">ابن داود </w:t>
      </w:r>
      <w:r w:rsidRPr="008B41DE">
        <w:rPr>
          <w:rStyle w:val="libAlaemChar"/>
          <w:rtl/>
        </w:rPr>
        <w:t>عليهما‌السلام</w:t>
      </w:r>
      <w:r w:rsidRPr="00CA547B">
        <w:rPr>
          <w:rtl/>
        </w:rPr>
        <w:t xml:space="preserve"> من البناء ما يعجز عنه ولد آدم</w:t>
      </w:r>
      <w:r>
        <w:rPr>
          <w:rtl/>
        </w:rPr>
        <w:t>؟</w:t>
      </w:r>
      <w:r w:rsidRPr="00CA547B">
        <w:rPr>
          <w:rtl/>
        </w:rPr>
        <w:t xml:space="preserve"> قال</w:t>
      </w:r>
      <w:r>
        <w:rPr>
          <w:rtl/>
        </w:rPr>
        <w:t xml:space="preserve">: </w:t>
      </w:r>
      <w:r w:rsidRPr="00CA547B">
        <w:rPr>
          <w:rtl/>
        </w:rPr>
        <w:t>غلظوا لسليمان لما سخروا</w:t>
      </w:r>
      <w:r>
        <w:rPr>
          <w:rtl/>
        </w:rPr>
        <w:t xml:space="preserve">، </w:t>
      </w:r>
      <w:r w:rsidRPr="00CA547B">
        <w:rPr>
          <w:rtl/>
        </w:rPr>
        <w:t>وهم خلق دقيق</w:t>
      </w:r>
      <w:r>
        <w:rPr>
          <w:rtl/>
        </w:rPr>
        <w:t xml:space="preserve">، </w:t>
      </w:r>
      <w:r w:rsidRPr="00CA547B">
        <w:rPr>
          <w:rtl/>
        </w:rPr>
        <w:t>غذاءهم التنسم</w:t>
      </w:r>
      <w:r>
        <w:rPr>
          <w:rtl/>
        </w:rPr>
        <w:t xml:space="preserve">، </w:t>
      </w:r>
      <w:r w:rsidRPr="00CA547B">
        <w:rPr>
          <w:rtl/>
        </w:rPr>
        <w:t>والدليل على ذلك صعودهم</w:t>
      </w:r>
      <w:r>
        <w:rPr>
          <w:rtl/>
        </w:rPr>
        <w:t xml:space="preserve"> إلى </w:t>
      </w:r>
      <w:r w:rsidRPr="00CA547B">
        <w:rPr>
          <w:rtl/>
        </w:rPr>
        <w:t>السماء لاستراق السمع</w:t>
      </w:r>
      <w:r>
        <w:rPr>
          <w:rtl/>
        </w:rPr>
        <w:t xml:space="preserve">، </w:t>
      </w:r>
      <w:r w:rsidRPr="00CA547B">
        <w:rPr>
          <w:rtl/>
        </w:rPr>
        <w:t>ولا يقدر الجسم الكثيف على الارتقاء</w:t>
      </w:r>
      <w:r w:rsidRPr="006332EE">
        <w:rPr>
          <w:rFonts w:hint="cs"/>
          <w:rtl/>
        </w:rPr>
        <w:t xml:space="preserve"> </w:t>
      </w:r>
      <w:r>
        <w:rPr>
          <w:rFonts w:hint="cs"/>
          <w:rtl/>
        </w:rPr>
        <w:t>إ</w:t>
      </w:r>
      <w:r w:rsidRPr="00CA547B">
        <w:rPr>
          <w:rtl/>
        </w:rPr>
        <w:t>ل</w:t>
      </w:r>
      <w:r>
        <w:rPr>
          <w:rFonts w:hint="cs"/>
          <w:rtl/>
        </w:rPr>
        <w:t>ّ</w:t>
      </w:r>
      <w:r w:rsidRPr="00CA547B">
        <w:rPr>
          <w:rtl/>
        </w:rPr>
        <w:t>ا بسلم أو سبب.</w:t>
      </w:r>
    </w:p>
    <w:p w:rsidR="00F24149" w:rsidRPr="00CA547B" w:rsidRDefault="00F24149" w:rsidP="00687F9D">
      <w:pPr>
        <w:pStyle w:val="libNormal"/>
        <w:rPr>
          <w:rtl/>
        </w:rPr>
      </w:pPr>
      <w:r w:rsidRPr="00CA547B">
        <w:rPr>
          <w:rtl/>
        </w:rPr>
        <w:t>26</w:t>
      </w:r>
      <w:r>
        <w:rPr>
          <w:rtl/>
        </w:rPr>
        <w:t xml:space="preserve"> ـ </w:t>
      </w:r>
      <w:r w:rsidRPr="00CA547B">
        <w:rPr>
          <w:rtl/>
        </w:rPr>
        <w:t>في الكافي عدة من أصحابنا عن سهل بن زياد عن</w:t>
      </w:r>
      <w:r>
        <w:rPr>
          <w:rtl/>
        </w:rPr>
        <w:t xml:space="preserve"> أحمد </w:t>
      </w:r>
      <w:r w:rsidRPr="00CA547B">
        <w:rPr>
          <w:rtl/>
        </w:rPr>
        <w:t>بن محمد بن أبي نصر عن داود بن الحصين عن الفضل</w:t>
      </w:r>
      <w:r>
        <w:rPr>
          <w:rtl/>
        </w:rPr>
        <w:t xml:space="preserve"> أبي </w:t>
      </w:r>
      <w:r w:rsidRPr="00CA547B">
        <w:rPr>
          <w:rtl/>
        </w:rPr>
        <w:t>العباس قال</w:t>
      </w:r>
      <w:r>
        <w:rPr>
          <w:rtl/>
        </w:rPr>
        <w:t xml:space="preserve">: </w:t>
      </w:r>
      <w:r w:rsidRPr="00CA547B">
        <w:rPr>
          <w:rtl/>
        </w:rPr>
        <w:t xml:space="preserve">قلت لأبي جعفر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يَعْمَلُونَ لَهُ ما يَشاءُ مِنْ مَحارِيبَ وَتَماثِيلَ وَجِفانٍ كَالْجَوابِ</w:t>
      </w:r>
      <w:r w:rsidRPr="008B41DE">
        <w:rPr>
          <w:rStyle w:val="libAlaemChar"/>
          <w:rtl/>
        </w:rPr>
        <w:t>)</w:t>
      </w:r>
      <w:r w:rsidRPr="00CA547B">
        <w:rPr>
          <w:rtl/>
        </w:rPr>
        <w:t xml:space="preserve"> قال</w:t>
      </w:r>
      <w:r>
        <w:rPr>
          <w:rtl/>
        </w:rPr>
        <w:t xml:space="preserve">: </w:t>
      </w:r>
      <w:r w:rsidRPr="00CA547B">
        <w:rPr>
          <w:rtl/>
        </w:rPr>
        <w:t>ما هي تماثيل الرجال والنساء</w:t>
      </w:r>
      <w:r>
        <w:rPr>
          <w:rtl/>
        </w:rPr>
        <w:t xml:space="preserve">، </w:t>
      </w:r>
      <w:r w:rsidRPr="00CA547B">
        <w:rPr>
          <w:rtl/>
        </w:rPr>
        <w:t>ولكنها تماثيل الشجر وشبهه.</w:t>
      </w:r>
    </w:p>
    <w:p w:rsidR="00F24149" w:rsidRPr="00CA547B" w:rsidRDefault="00F24149" w:rsidP="00687F9D">
      <w:pPr>
        <w:pStyle w:val="libNormal"/>
        <w:rPr>
          <w:rtl/>
        </w:rPr>
      </w:pPr>
      <w:r w:rsidRPr="00CA547B">
        <w:rPr>
          <w:rtl/>
        </w:rPr>
        <w:t>27</w:t>
      </w:r>
      <w:r>
        <w:rPr>
          <w:rtl/>
        </w:rPr>
        <w:t xml:space="preserve"> ـ علي بن </w:t>
      </w:r>
      <w:r w:rsidRPr="00CA547B">
        <w:rPr>
          <w:rtl/>
        </w:rPr>
        <w:t xml:space="preserve">إبراهيم عن صالح بن السندي عن جعفر بن بشير عمن ذكره عن أبي عبد الله </w:t>
      </w:r>
      <w:r w:rsidRPr="008B41DE">
        <w:rPr>
          <w:rStyle w:val="libAlaemChar"/>
          <w:rtl/>
        </w:rPr>
        <w:t>عليه‌السلام</w:t>
      </w:r>
      <w:r w:rsidRPr="00CA547B">
        <w:rPr>
          <w:rtl/>
        </w:rPr>
        <w:t xml:space="preserve"> قال</w:t>
      </w:r>
      <w:r>
        <w:rPr>
          <w:rtl/>
        </w:rPr>
        <w:t>: كانت لعل</w:t>
      </w:r>
      <w:r>
        <w:rPr>
          <w:rFonts w:hint="cs"/>
          <w:rtl/>
        </w:rPr>
        <w:t>يّ</w:t>
      </w:r>
      <w:r w:rsidRPr="00CA547B">
        <w:rPr>
          <w:rtl/>
        </w:rPr>
        <w:t xml:space="preserve"> بن الحسين صلوات الله عليهما وسائد وأنماط </w:t>
      </w:r>
      <w:r w:rsidRPr="007D2D59">
        <w:rPr>
          <w:rStyle w:val="libFootnotenumChar"/>
          <w:rtl/>
        </w:rPr>
        <w:t>(1)</w:t>
      </w:r>
      <w:r w:rsidRPr="00CA547B">
        <w:rPr>
          <w:rtl/>
        </w:rPr>
        <w:t xml:space="preserve"> فيها تماثيل يجلس عليها.</w:t>
      </w:r>
    </w:p>
    <w:p w:rsidR="00F24149" w:rsidRPr="00CA547B" w:rsidRDefault="00F24149" w:rsidP="00687F9D">
      <w:pPr>
        <w:pStyle w:val="libNormal"/>
        <w:rPr>
          <w:rtl/>
        </w:rPr>
      </w:pPr>
      <w:r w:rsidRPr="00CA547B">
        <w:rPr>
          <w:rtl/>
        </w:rPr>
        <w:t>28</w:t>
      </w:r>
      <w:r>
        <w:rPr>
          <w:rtl/>
        </w:rPr>
        <w:t xml:space="preserve"> ـ </w:t>
      </w:r>
      <w:r w:rsidRPr="00CA547B">
        <w:rPr>
          <w:rtl/>
        </w:rPr>
        <w:t>محمد بن يحيى عن</w:t>
      </w:r>
      <w:r>
        <w:rPr>
          <w:rtl/>
        </w:rPr>
        <w:t xml:space="preserve"> أحمد </w:t>
      </w:r>
      <w:r w:rsidRPr="00CA547B">
        <w:rPr>
          <w:rtl/>
        </w:rPr>
        <w:t>وعبد الله إبني محمد</w:t>
      </w:r>
      <w:r>
        <w:rPr>
          <w:rtl/>
        </w:rPr>
        <w:t xml:space="preserve"> عن علي بن </w:t>
      </w:r>
      <w:r w:rsidRPr="00CA547B">
        <w:rPr>
          <w:rtl/>
        </w:rPr>
        <w:t xml:space="preserve">الحكم عن أبان بن عثمان عن أبي العباس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يَعْمَلُونَ لَهُ ما يَشاءُ مِنْ مَحارِيبَ وَتَماثِيلَ</w:t>
      </w:r>
      <w:r w:rsidRPr="008B41DE">
        <w:rPr>
          <w:rStyle w:val="libAlaemChar"/>
          <w:rtl/>
        </w:rPr>
        <w:t>)</w:t>
      </w:r>
      <w:r w:rsidRPr="00CA547B">
        <w:rPr>
          <w:rtl/>
        </w:rPr>
        <w:t xml:space="preserve"> فقال</w:t>
      </w:r>
      <w:r>
        <w:rPr>
          <w:rtl/>
        </w:rPr>
        <w:t xml:space="preserve">: </w:t>
      </w:r>
      <w:r w:rsidRPr="00CA547B">
        <w:rPr>
          <w:rtl/>
        </w:rPr>
        <w:t>والله ما هي تماثيل الرجال والنساء ولكنها الشجر وشبهه.</w:t>
      </w:r>
    </w:p>
    <w:p w:rsidR="00F24149" w:rsidRPr="00CA547B" w:rsidRDefault="00F24149" w:rsidP="00687F9D">
      <w:pPr>
        <w:pStyle w:val="libNormal"/>
        <w:rPr>
          <w:rtl/>
        </w:rPr>
      </w:pPr>
      <w:r w:rsidRPr="00CA547B">
        <w:rPr>
          <w:rtl/>
        </w:rPr>
        <w:t>29</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يَعْمَلُونَ لَهُ ما يَشاءُ مِنْ مَحارِيبَ وَتَماثِيلَ</w:t>
      </w:r>
      <w:r w:rsidRPr="008B41DE">
        <w:rPr>
          <w:rStyle w:val="libAlaemChar"/>
          <w:rtl/>
        </w:rPr>
        <w:t>)</w:t>
      </w:r>
      <w:r w:rsidRPr="00CA547B">
        <w:rPr>
          <w:rtl/>
        </w:rPr>
        <w:t xml:space="preserve"> قال</w:t>
      </w:r>
      <w:r>
        <w:rPr>
          <w:rtl/>
        </w:rPr>
        <w:t xml:space="preserve">: </w:t>
      </w:r>
      <w:r w:rsidRPr="00CA547B">
        <w:rPr>
          <w:rtl/>
        </w:rPr>
        <w:t xml:space="preserve">في الشجر وقوله </w:t>
      </w:r>
      <w:r w:rsidRPr="008B41DE">
        <w:rPr>
          <w:rStyle w:val="libAlaemChar"/>
          <w:rtl/>
        </w:rPr>
        <w:t>عزوجل</w:t>
      </w:r>
      <w:r>
        <w:rPr>
          <w:rtl/>
        </w:rPr>
        <w:t xml:space="preserve">: </w:t>
      </w:r>
      <w:r w:rsidRPr="00CA547B">
        <w:rPr>
          <w:rtl/>
        </w:rPr>
        <w:t>وجفان كالجواب</w:t>
      </w:r>
      <w:r>
        <w:rPr>
          <w:rtl/>
        </w:rPr>
        <w:t xml:space="preserve"> أي </w:t>
      </w:r>
      <w:r w:rsidRPr="00CA547B">
        <w:rPr>
          <w:rtl/>
        </w:rPr>
        <w:t>جفنة كالحفرة وقدور راسيات</w:t>
      </w:r>
      <w:r>
        <w:rPr>
          <w:rtl/>
        </w:rPr>
        <w:t xml:space="preserve"> أي </w:t>
      </w:r>
      <w:r w:rsidRPr="00CA547B">
        <w:rPr>
          <w:rtl/>
        </w:rPr>
        <w:t>ثابتات ثم قال جل ذكره</w:t>
      </w:r>
      <w:r>
        <w:rPr>
          <w:rtl/>
        </w:rPr>
        <w:t xml:space="preserve">: </w:t>
      </w:r>
      <w:r w:rsidRPr="008B41DE">
        <w:rPr>
          <w:rStyle w:val="libAlaemChar"/>
          <w:rtl/>
        </w:rPr>
        <w:t>(</w:t>
      </w:r>
      <w:r w:rsidRPr="004500FC">
        <w:rPr>
          <w:rStyle w:val="libAieChar"/>
          <w:rtl/>
        </w:rPr>
        <w:t>اعْمَلُوا آلَ داوُدَ شُكْراً</w:t>
      </w:r>
      <w:r w:rsidRPr="008B41DE">
        <w:rPr>
          <w:rStyle w:val="libAlaemChar"/>
          <w:rtl/>
        </w:rPr>
        <w:t>)</w:t>
      </w:r>
      <w:r w:rsidRPr="00CA547B">
        <w:rPr>
          <w:rtl/>
        </w:rPr>
        <w:t xml:space="preserve"> قال</w:t>
      </w:r>
      <w:r>
        <w:rPr>
          <w:rtl/>
        </w:rPr>
        <w:t xml:space="preserve">: </w:t>
      </w:r>
      <w:r w:rsidRPr="00CA547B">
        <w:rPr>
          <w:rtl/>
        </w:rPr>
        <w:t>اعملوا ما تشكروا عليه ثم قال سبحانه</w:t>
      </w:r>
      <w:r>
        <w:rPr>
          <w:rtl/>
        </w:rPr>
        <w:t xml:space="preserve">: </w:t>
      </w:r>
      <w:r w:rsidRPr="008B41DE">
        <w:rPr>
          <w:rStyle w:val="libAlaemChar"/>
          <w:rtl/>
        </w:rPr>
        <w:t>(</w:t>
      </w:r>
      <w:r w:rsidRPr="004500FC">
        <w:rPr>
          <w:rStyle w:val="libAieChar"/>
          <w:rtl/>
        </w:rPr>
        <w:t>وَقَلِيلٌ مِنْ عِبادِيَ الشَّكُورُ</w:t>
      </w:r>
      <w:r w:rsidRPr="008B41DE">
        <w:rPr>
          <w:rStyle w:val="libAlaemChar"/>
          <w:rtl/>
        </w:rPr>
        <w:t>)</w:t>
      </w:r>
      <w:r>
        <w:rPr>
          <w:rtl/>
        </w:rPr>
        <w:t>.</w:t>
      </w:r>
    </w:p>
    <w:p w:rsidR="00F24149" w:rsidRPr="00CA547B" w:rsidRDefault="00F24149" w:rsidP="00687F9D">
      <w:pPr>
        <w:pStyle w:val="libNormal"/>
        <w:rPr>
          <w:rtl/>
        </w:rPr>
      </w:pPr>
      <w:r w:rsidRPr="00CA547B">
        <w:rPr>
          <w:rtl/>
        </w:rPr>
        <w:t>30</w:t>
      </w:r>
      <w:r>
        <w:rPr>
          <w:rtl/>
        </w:rPr>
        <w:t xml:space="preserve"> ـ </w:t>
      </w:r>
      <w:r w:rsidRPr="00CA547B">
        <w:rPr>
          <w:rtl/>
        </w:rPr>
        <w:t>في أصول الكافي بعض أصحابنا رفعه عن هشام بن الحكم قال</w:t>
      </w:r>
      <w:r>
        <w:rPr>
          <w:rtl/>
        </w:rPr>
        <w:t xml:space="preserve">: </w:t>
      </w:r>
      <w:r w:rsidRPr="00CA547B">
        <w:rPr>
          <w:rtl/>
        </w:rPr>
        <w:t>قال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الوسائد جمع الوسادة</w:t>
      </w:r>
      <w:r>
        <w:rPr>
          <w:rtl/>
        </w:rPr>
        <w:t xml:space="preserve">: </w:t>
      </w:r>
      <w:r w:rsidRPr="00CA547B">
        <w:rPr>
          <w:rtl/>
        </w:rPr>
        <w:t>المخدة. والأنماط جمع النمط</w:t>
      </w:r>
      <w:r>
        <w:rPr>
          <w:rtl/>
        </w:rPr>
        <w:t xml:space="preserve">: </w:t>
      </w:r>
      <w:r w:rsidRPr="00CA547B">
        <w:rPr>
          <w:rtl/>
        </w:rPr>
        <w:t>ضرب من البساط.</w:t>
      </w:r>
    </w:p>
    <w:p w:rsidR="00F24149" w:rsidRPr="00CA547B" w:rsidRDefault="00F24149" w:rsidP="00CC6E43">
      <w:pPr>
        <w:pStyle w:val="libNormal0"/>
        <w:rPr>
          <w:rtl/>
        </w:rPr>
      </w:pPr>
      <w:r>
        <w:rPr>
          <w:rtl/>
        </w:rPr>
        <w:br w:type="page"/>
      </w:r>
      <w:r w:rsidRPr="00CA547B">
        <w:rPr>
          <w:rtl/>
        </w:rPr>
        <w:lastRenderedPageBreak/>
        <w:t xml:space="preserve">أبو الحسن موسى بن جعفر </w:t>
      </w:r>
      <w:r w:rsidRPr="008B41DE">
        <w:rPr>
          <w:rStyle w:val="libAlaemChar"/>
          <w:rtl/>
        </w:rPr>
        <w:t>عليه‌السلام</w:t>
      </w:r>
      <w:r>
        <w:rPr>
          <w:rtl/>
        </w:rPr>
        <w:t xml:space="preserve">: </w:t>
      </w:r>
      <w:r w:rsidRPr="00CA547B">
        <w:rPr>
          <w:rtl/>
        </w:rPr>
        <w:t>يا هشام ثم مدح الله القلة فقال</w:t>
      </w:r>
      <w:r>
        <w:rPr>
          <w:rtl/>
        </w:rPr>
        <w:t xml:space="preserve">: </w:t>
      </w:r>
      <w:r w:rsidRPr="008B41DE">
        <w:rPr>
          <w:rStyle w:val="libAlaemChar"/>
          <w:rtl/>
        </w:rPr>
        <w:t>(</w:t>
      </w:r>
      <w:r w:rsidRPr="004500FC">
        <w:rPr>
          <w:rStyle w:val="libAieChar"/>
          <w:rtl/>
        </w:rPr>
        <w:t>وَقَلِيلٌ مِنْ عِبادِيَ الشَّكُورُ</w:t>
      </w:r>
      <w:r w:rsidRPr="008B41DE">
        <w:rPr>
          <w:rStyle w:val="libAlaemChar"/>
          <w:rtl/>
        </w:rPr>
        <w:t>)</w:t>
      </w:r>
      <w:r>
        <w:rPr>
          <w:rtl/>
        </w:rPr>
        <w:t>.</w:t>
      </w:r>
    </w:p>
    <w:p w:rsidR="00F24149" w:rsidRPr="00CA547B" w:rsidRDefault="00F24149" w:rsidP="00687F9D">
      <w:pPr>
        <w:pStyle w:val="libNormal"/>
        <w:rPr>
          <w:rtl/>
        </w:rPr>
      </w:pPr>
      <w:r w:rsidRPr="00CA547B">
        <w:rPr>
          <w:rtl/>
        </w:rPr>
        <w:t>31</w:t>
      </w:r>
      <w:r>
        <w:rPr>
          <w:rtl/>
        </w:rPr>
        <w:t xml:space="preserve"> ـ </w:t>
      </w:r>
      <w:r w:rsidRPr="00CA547B">
        <w:rPr>
          <w:rtl/>
        </w:rPr>
        <w:t xml:space="preserve">في روضة الكافي سهل بن عبيد الله </w:t>
      </w:r>
      <w:r w:rsidRPr="007D2D59">
        <w:rPr>
          <w:rStyle w:val="libFootnotenumChar"/>
          <w:rtl/>
        </w:rPr>
        <w:t>(1)</w:t>
      </w:r>
      <w:r w:rsidRPr="00CA547B">
        <w:rPr>
          <w:rtl/>
        </w:rPr>
        <w:t xml:space="preserve"> عن</w:t>
      </w:r>
      <w:r>
        <w:rPr>
          <w:rtl/>
        </w:rPr>
        <w:t xml:space="preserve"> أحمد </w:t>
      </w:r>
      <w:r w:rsidRPr="00CA547B">
        <w:rPr>
          <w:rtl/>
        </w:rPr>
        <w:t>بن عمر قال</w:t>
      </w:r>
      <w:r>
        <w:rPr>
          <w:rtl/>
        </w:rPr>
        <w:t xml:space="preserve">: </w:t>
      </w:r>
      <w:r w:rsidRPr="00CA547B">
        <w:rPr>
          <w:rtl/>
        </w:rPr>
        <w:t xml:space="preserve">دخلت على أبي الحسن الرضا </w:t>
      </w:r>
      <w:r w:rsidRPr="008B41DE">
        <w:rPr>
          <w:rStyle w:val="libAlaemChar"/>
          <w:rtl/>
        </w:rPr>
        <w:t>عليه‌السلام</w:t>
      </w:r>
      <w:r w:rsidRPr="00CA547B">
        <w:rPr>
          <w:rtl/>
        </w:rPr>
        <w:t xml:space="preserve"> انا وحسين بن ثوير بن أبي فاختة فقلت له</w:t>
      </w:r>
      <w:r>
        <w:rPr>
          <w:rtl/>
        </w:rPr>
        <w:t xml:space="preserve">: </w:t>
      </w:r>
      <w:r w:rsidRPr="00CA547B">
        <w:rPr>
          <w:rtl/>
        </w:rPr>
        <w:t xml:space="preserve">جعلت فداك انا كنا في سعة من الرزق وغضارة من العيش </w:t>
      </w:r>
      <w:r w:rsidRPr="007D2D59">
        <w:rPr>
          <w:rStyle w:val="libFootnotenumChar"/>
          <w:rtl/>
        </w:rPr>
        <w:t>(2)</w:t>
      </w:r>
      <w:r w:rsidRPr="00CA547B">
        <w:rPr>
          <w:rtl/>
        </w:rPr>
        <w:t xml:space="preserve"> فتغيرت الحال بعض التغير</w:t>
      </w:r>
      <w:r>
        <w:rPr>
          <w:rtl/>
        </w:rPr>
        <w:t xml:space="preserve">، </w:t>
      </w:r>
      <w:r w:rsidRPr="00CA547B">
        <w:rPr>
          <w:rtl/>
        </w:rPr>
        <w:t xml:space="preserve">فادع الله </w:t>
      </w:r>
      <w:r w:rsidRPr="008B41DE">
        <w:rPr>
          <w:rStyle w:val="libAlaemChar"/>
          <w:rtl/>
        </w:rPr>
        <w:t>عزوجل</w:t>
      </w:r>
      <w:r w:rsidRPr="00CA547B">
        <w:rPr>
          <w:rtl/>
        </w:rPr>
        <w:t xml:space="preserve"> أن</w:t>
      </w:r>
      <w:r>
        <w:rPr>
          <w:rFonts w:hint="cs"/>
          <w:rtl/>
        </w:rPr>
        <w:t>ْ</w:t>
      </w:r>
      <w:r w:rsidRPr="00CA547B">
        <w:rPr>
          <w:rtl/>
        </w:rPr>
        <w:t xml:space="preserve"> يرد ذلك إلينا</w:t>
      </w:r>
      <w:r>
        <w:rPr>
          <w:rtl/>
        </w:rPr>
        <w:t xml:space="preserve">، </w:t>
      </w:r>
      <w:r w:rsidRPr="00CA547B">
        <w:rPr>
          <w:rtl/>
        </w:rPr>
        <w:t>فقال</w:t>
      </w:r>
      <w:r>
        <w:rPr>
          <w:rtl/>
        </w:rPr>
        <w:t xml:space="preserve">: أي </w:t>
      </w:r>
      <w:r w:rsidRPr="00CA547B">
        <w:rPr>
          <w:rtl/>
        </w:rPr>
        <w:t>شيء تريدون تكونون ملوكا</w:t>
      </w:r>
      <w:r>
        <w:rPr>
          <w:rtl/>
        </w:rPr>
        <w:t>؟</w:t>
      </w:r>
      <w:r w:rsidRPr="00CA547B">
        <w:rPr>
          <w:rtl/>
        </w:rPr>
        <w:t xml:space="preserve"> </w:t>
      </w:r>
      <w:r>
        <w:rPr>
          <w:rtl/>
        </w:rPr>
        <w:t>أ</w:t>
      </w:r>
      <w:r w:rsidRPr="00CA547B">
        <w:rPr>
          <w:rtl/>
        </w:rPr>
        <w:t>يسرك أن</w:t>
      </w:r>
      <w:r>
        <w:rPr>
          <w:rFonts w:hint="cs"/>
          <w:rtl/>
        </w:rPr>
        <w:t>ْ</w:t>
      </w:r>
      <w:r w:rsidRPr="00CA547B">
        <w:rPr>
          <w:rtl/>
        </w:rPr>
        <w:t xml:space="preserve"> تكون مثل طاهر وهرثمة </w:t>
      </w:r>
      <w:r w:rsidRPr="007D2D59">
        <w:rPr>
          <w:rStyle w:val="libFootnotenumChar"/>
          <w:rtl/>
        </w:rPr>
        <w:t>(3)</w:t>
      </w:r>
      <w:r w:rsidRPr="00CA547B">
        <w:rPr>
          <w:rtl/>
        </w:rPr>
        <w:t xml:space="preserve"> وانك على خلاف ما أنت عليه</w:t>
      </w:r>
      <w:r>
        <w:rPr>
          <w:rtl/>
        </w:rPr>
        <w:t>؟</w:t>
      </w:r>
      <w:r w:rsidRPr="00CA547B">
        <w:rPr>
          <w:rtl/>
        </w:rPr>
        <w:t xml:space="preserve"> قلت</w:t>
      </w:r>
      <w:r>
        <w:rPr>
          <w:rtl/>
        </w:rPr>
        <w:t xml:space="preserve">: </w:t>
      </w:r>
      <w:r w:rsidRPr="00CA547B">
        <w:rPr>
          <w:rtl/>
        </w:rPr>
        <w:t xml:space="preserve">لا والله ما يسرني </w:t>
      </w:r>
      <w:r>
        <w:rPr>
          <w:rFonts w:hint="cs"/>
          <w:rtl/>
        </w:rPr>
        <w:t>أ</w:t>
      </w:r>
      <w:r w:rsidRPr="00CA547B">
        <w:rPr>
          <w:rtl/>
        </w:rPr>
        <w:t>ن</w:t>
      </w:r>
      <w:r>
        <w:rPr>
          <w:rFonts w:hint="cs"/>
          <w:rtl/>
        </w:rPr>
        <w:t>ّ</w:t>
      </w:r>
      <w:r w:rsidRPr="00CA547B">
        <w:rPr>
          <w:rtl/>
        </w:rPr>
        <w:t xml:space="preserve"> لي الدنيا بما فيها ذهبا وفضة وانى على خلاف ما أنا عليه</w:t>
      </w:r>
      <w:r>
        <w:rPr>
          <w:rtl/>
        </w:rPr>
        <w:t xml:space="preserve">، </w:t>
      </w:r>
      <w:r w:rsidRPr="00CA547B">
        <w:rPr>
          <w:rtl/>
        </w:rPr>
        <w:t>قال</w:t>
      </w:r>
      <w:r>
        <w:rPr>
          <w:rtl/>
        </w:rPr>
        <w:t xml:space="preserve">: </w:t>
      </w:r>
      <w:r w:rsidRPr="00CA547B">
        <w:rPr>
          <w:rtl/>
        </w:rPr>
        <w:t>فقال</w:t>
      </w:r>
      <w:r>
        <w:rPr>
          <w:rtl/>
        </w:rPr>
        <w:t xml:space="preserve">: </w:t>
      </w:r>
      <w:r w:rsidRPr="00CA547B">
        <w:rPr>
          <w:rtl/>
        </w:rPr>
        <w:t>فمن أيسر منكم فليشكر الله</w:t>
      </w:r>
      <w:r w:rsidRPr="00BB57CC">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لَئِنْ شَكَرْتُمْ لَأَزِيدَنَّكُمْ</w:t>
      </w:r>
      <w:r w:rsidRPr="008B41DE">
        <w:rPr>
          <w:rStyle w:val="libAlaemChar"/>
          <w:rtl/>
        </w:rPr>
        <w:t>)</w:t>
      </w:r>
      <w:r w:rsidRPr="00CA547B">
        <w:rPr>
          <w:rtl/>
        </w:rPr>
        <w:t xml:space="preserve"> وقال سبحانه وتعالى</w:t>
      </w:r>
      <w:r>
        <w:rPr>
          <w:rtl/>
        </w:rPr>
        <w:t xml:space="preserve">: </w:t>
      </w:r>
      <w:r w:rsidRPr="008B41DE">
        <w:rPr>
          <w:rStyle w:val="libAlaemChar"/>
          <w:rtl/>
        </w:rPr>
        <w:t>(</w:t>
      </w:r>
      <w:r w:rsidRPr="004500FC">
        <w:rPr>
          <w:rStyle w:val="libAieChar"/>
          <w:rtl/>
        </w:rPr>
        <w:t>اعْمَلُوا آلَ داوُدَ شُكْراً وَقَلِيلٌ مِنْ عِبادِيَ الشَّكُورُ</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32</w:t>
      </w:r>
      <w:r>
        <w:rPr>
          <w:rtl/>
        </w:rPr>
        <w:t xml:space="preserve"> ـ </w:t>
      </w:r>
      <w:r w:rsidRPr="00CA547B">
        <w:rPr>
          <w:rtl/>
        </w:rPr>
        <w:t>في نهج البلاغة أوصيكم عباد الله بتقوى الله فانها حق الله عليكم</w:t>
      </w:r>
      <w:r>
        <w:rPr>
          <w:rtl/>
        </w:rPr>
        <w:t xml:space="preserve">، </w:t>
      </w:r>
      <w:r w:rsidRPr="00CA547B">
        <w:rPr>
          <w:rtl/>
        </w:rPr>
        <w:t>والموجبة على الله حقكم</w:t>
      </w:r>
      <w:r>
        <w:rPr>
          <w:rtl/>
        </w:rPr>
        <w:t xml:space="preserve">، </w:t>
      </w:r>
      <w:r w:rsidRPr="00CA547B">
        <w:rPr>
          <w:rtl/>
        </w:rPr>
        <w:t xml:space="preserve">وان تستعينوا عليها بالله وتستعينوا بها على الله فان التقوى في اليوم الحرز والجنة </w:t>
      </w:r>
      <w:r w:rsidRPr="007D2D59">
        <w:rPr>
          <w:rStyle w:val="libFootnotenumChar"/>
          <w:rtl/>
        </w:rPr>
        <w:t>(4)</w:t>
      </w:r>
      <w:r>
        <w:rPr>
          <w:rtl/>
        </w:rPr>
        <w:t xml:space="preserve">، </w:t>
      </w:r>
      <w:r w:rsidRPr="00CA547B">
        <w:rPr>
          <w:rtl/>
        </w:rPr>
        <w:t>وفي غد الطريق</w:t>
      </w:r>
      <w:r>
        <w:rPr>
          <w:rtl/>
        </w:rPr>
        <w:t xml:space="preserve"> إلى </w:t>
      </w:r>
      <w:r w:rsidRPr="00CA547B">
        <w:rPr>
          <w:rtl/>
        </w:rPr>
        <w:t>الجنة</w:t>
      </w:r>
      <w:r>
        <w:rPr>
          <w:rtl/>
        </w:rPr>
        <w:t xml:space="preserve">، </w:t>
      </w:r>
      <w:r w:rsidRPr="00CA547B">
        <w:rPr>
          <w:rtl/>
        </w:rPr>
        <w:t xml:space="preserve">مسلكها واضح وسالكها رابح ومستودعها حافظ لم تبرح عارضة نفسها على الأمم الماضين والغابرين لحاجتهم إليها غدا إذا أعاد الله ما أبدى وأخذ ما اعطى وسأل عما أسدى فما أقل من قبلها وحملها حق حملها </w:t>
      </w:r>
      <w:r w:rsidRPr="007D2D59">
        <w:rPr>
          <w:rStyle w:val="libFootnotenumChar"/>
          <w:rtl/>
        </w:rPr>
        <w:t>(5)</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«سهل عن عبيد الله</w:t>
      </w:r>
      <w:r>
        <w:rPr>
          <w:rtl/>
        </w:rPr>
        <w:t xml:space="preserve"> ..</w:t>
      </w:r>
      <w:r w:rsidRPr="00CA547B">
        <w:rPr>
          <w:rtl/>
        </w:rPr>
        <w:t>. اه» وهو الظاهر.</w:t>
      </w:r>
    </w:p>
    <w:p w:rsidR="00F24149" w:rsidRPr="00CA547B" w:rsidRDefault="00F24149" w:rsidP="007D2D59">
      <w:pPr>
        <w:pStyle w:val="libFootnote0"/>
        <w:rPr>
          <w:rtl/>
          <w:lang w:bidi="fa-IR"/>
        </w:rPr>
      </w:pPr>
      <w:r>
        <w:rPr>
          <w:rtl/>
        </w:rPr>
        <w:t>(</w:t>
      </w:r>
      <w:r w:rsidRPr="00CA547B">
        <w:rPr>
          <w:rtl/>
        </w:rPr>
        <w:t>2) الغضارة</w:t>
      </w:r>
      <w:r>
        <w:rPr>
          <w:rtl/>
        </w:rPr>
        <w:t xml:space="preserve">: </w:t>
      </w:r>
      <w:r w:rsidRPr="00CA547B">
        <w:rPr>
          <w:rtl/>
        </w:rPr>
        <w:t>طيب العيش.</w:t>
      </w:r>
    </w:p>
    <w:p w:rsidR="00F24149" w:rsidRPr="00CA547B" w:rsidRDefault="00F24149" w:rsidP="007D2D59">
      <w:pPr>
        <w:pStyle w:val="libFootnote0"/>
        <w:rPr>
          <w:rtl/>
          <w:lang w:bidi="fa-IR"/>
        </w:rPr>
      </w:pPr>
      <w:r>
        <w:rPr>
          <w:rtl/>
        </w:rPr>
        <w:t>(</w:t>
      </w:r>
      <w:r w:rsidRPr="00CA547B">
        <w:rPr>
          <w:rtl/>
        </w:rPr>
        <w:t>3) الطاهر هو</w:t>
      </w:r>
      <w:r>
        <w:rPr>
          <w:rtl/>
        </w:rPr>
        <w:t xml:space="preserve"> أبو </w:t>
      </w:r>
      <w:r w:rsidRPr="00CA547B">
        <w:rPr>
          <w:rtl/>
        </w:rPr>
        <w:t>الطيب أو</w:t>
      </w:r>
      <w:r>
        <w:rPr>
          <w:rtl/>
        </w:rPr>
        <w:t xml:space="preserve"> أبو </w:t>
      </w:r>
      <w:r w:rsidRPr="00CA547B">
        <w:rPr>
          <w:rtl/>
        </w:rPr>
        <w:t xml:space="preserve">طلحة طاهر بن الحسين المعروف بذو اليمينين والى خراسان وهرثمة هو هرثمة بن أعين وهو من أصحاب الرضا </w:t>
      </w:r>
      <w:r w:rsidRPr="008B41DE">
        <w:rPr>
          <w:rStyle w:val="libAlaemChar"/>
          <w:rtl/>
        </w:rPr>
        <w:t>عليه‌السلام</w:t>
      </w:r>
      <w:r w:rsidRPr="00CA547B">
        <w:rPr>
          <w:rtl/>
        </w:rPr>
        <w:t xml:space="preserve"> وكلاهما من قواد المأمون وخدمته</w:t>
      </w:r>
      <w:r>
        <w:rPr>
          <w:rtl/>
        </w:rPr>
        <w:t xml:space="preserve">، </w:t>
      </w:r>
      <w:r w:rsidRPr="00CA547B">
        <w:rPr>
          <w:rtl/>
        </w:rPr>
        <w:t>وقد مر الحديث في المجلد الثاني صفحة 527 وقد ذكر ما ترجمة الرجلين مختصرا في الذيل فراجع.</w:t>
      </w:r>
    </w:p>
    <w:p w:rsidR="00F24149" w:rsidRPr="00CA547B" w:rsidRDefault="00F24149" w:rsidP="007D2D59">
      <w:pPr>
        <w:pStyle w:val="libFootnote0"/>
        <w:rPr>
          <w:rtl/>
          <w:lang w:bidi="fa-IR"/>
        </w:rPr>
      </w:pPr>
      <w:r>
        <w:rPr>
          <w:rtl/>
        </w:rPr>
        <w:t>(</w:t>
      </w:r>
      <w:r w:rsidRPr="00CA547B">
        <w:rPr>
          <w:rtl/>
        </w:rPr>
        <w:t>4) الجنة</w:t>
      </w:r>
      <w:r>
        <w:rPr>
          <w:rtl/>
        </w:rPr>
        <w:t xml:space="preserve"> ـ </w:t>
      </w:r>
      <w:r w:rsidRPr="00CA547B">
        <w:rPr>
          <w:rtl/>
        </w:rPr>
        <w:t>بضم الجيم</w:t>
      </w:r>
      <w:r>
        <w:rPr>
          <w:rtl/>
        </w:rPr>
        <w:t xml:space="preserve"> ـ: </w:t>
      </w:r>
      <w:r w:rsidRPr="00CA547B">
        <w:rPr>
          <w:rtl/>
        </w:rPr>
        <w:t>ما يستتر به.</w:t>
      </w:r>
    </w:p>
    <w:p w:rsidR="00F24149" w:rsidRDefault="00F24149" w:rsidP="007D2D59">
      <w:pPr>
        <w:pStyle w:val="libFootnote0"/>
        <w:rPr>
          <w:rtl/>
        </w:rPr>
      </w:pPr>
      <w:r w:rsidRPr="00ED1F2B">
        <w:rPr>
          <w:rtl/>
        </w:rPr>
        <w:t>(5)</w:t>
      </w:r>
      <w:r w:rsidRPr="00ED1F2B">
        <w:rPr>
          <w:rFonts w:hint="cs"/>
          <w:rtl/>
        </w:rPr>
        <w:t xml:space="preserve"> </w:t>
      </w:r>
      <w:r w:rsidRPr="00ED1F2B">
        <w:rPr>
          <w:rtl/>
        </w:rPr>
        <w:t xml:space="preserve">قوله </w:t>
      </w:r>
      <w:r w:rsidRPr="008B41DE">
        <w:rPr>
          <w:rStyle w:val="libAlaemChar"/>
          <w:rtl/>
        </w:rPr>
        <w:t>عليه‌السلام</w:t>
      </w:r>
      <w:r>
        <w:rPr>
          <w:rtl/>
        </w:rPr>
        <w:t xml:space="preserve">: </w:t>
      </w:r>
      <w:r w:rsidRPr="00ED1F2B">
        <w:rPr>
          <w:rtl/>
        </w:rPr>
        <w:t>«مستودعها حافظه</w:t>
      </w:r>
      <w:r w:rsidRPr="00ED1F2B">
        <w:rPr>
          <w:rFonts w:hint="cs"/>
          <w:rtl/>
        </w:rPr>
        <w:t xml:space="preserve"> </w:t>
      </w:r>
      <w:r w:rsidRPr="00ED1F2B">
        <w:rPr>
          <w:rtl/>
        </w:rPr>
        <w:t>يعنى الله سبحانه لأنه مستودع الأعمال كما قال الله</w:t>
      </w:r>
      <w:r>
        <w:rPr>
          <w:rtl/>
        </w:rPr>
        <w:t xml:space="preserve"> ـ</w:t>
      </w:r>
    </w:p>
    <w:p w:rsidR="00F24149" w:rsidRPr="00CA547B" w:rsidRDefault="00F24149" w:rsidP="00CC6E43">
      <w:pPr>
        <w:pStyle w:val="libNormal0"/>
        <w:rPr>
          <w:rtl/>
        </w:rPr>
      </w:pPr>
      <w:r>
        <w:rPr>
          <w:rtl/>
        </w:rPr>
        <w:br w:type="page"/>
      </w:r>
      <w:r w:rsidRPr="00CA547B">
        <w:rPr>
          <w:rtl/>
        </w:rPr>
        <w:lastRenderedPageBreak/>
        <w:t>أولئك الأقلون وهم أهل صفة الله سبحانه إذ يقول</w:t>
      </w:r>
      <w:r>
        <w:rPr>
          <w:rtl/>
        </w:rPr>
        <w:t xml:space="preserve">: </w:t>
      </w:r>
      <w:r w:rsidRPr="008B41DE">
        <w:rPr>
          <w:rStyle w:val="libAlaemChar"/>
          <w:rtl/>
        </w:rPr>
        <w:t>(</w:t>
      </w:r>
      <w:r w:rsidRPr="004500FC">
        <w:rPr>
          <w:rStyle w:val="libAieChar"/>
          <w:rtl/>
        </w:rPr>
        <w:t>وَقَلِيلٌ مِنْ عِبادِيَ الشَّكُورُ</w:t>
      </w:r>
      <w:r w:rsidRPr="008B41DE">
        <w:rPr>
          <w:rStyle w:val="libAlaemChar"/>
          <w:rtl/>
        </w:rPr>
        <w:t>)</w:t>
      </w:r>
    </w:p>
    <w:p w:rsidR="00F24149" w:rsidRPr="00CA547B" w:rsidRDefault="00F24149" w:rsidP="00687F9D">
      <w:pPr>
        <w:pStyle w:val="libNormal"/>
        <w:rPr>
          <w:rtl/>
        </w:rPr>
      </w:pPr>
      <w:r w:rsidRPr="00CA547B">
        <w:rPr>
          <w:rtl/>
        </w:rPr>
        <w:t>33</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ولو كان عند الله عبادة يتعبد بها عباده المخلصين أفضل من الشكر على كل حال لأطلق لفظه فيهم من جميع الخلق بها</w:t>
      </w:r>
      <w:r>
        <w:rPr>
          <w:rtl/>
        </w:rPr>
        <w:t xml:space="preserve">، </w:t>
      </w:r>
      <w:r w:rsidRPr="00CA547B">
        <w:rPr>
          <w:rtl/>
        </w:rPr>
        <w:t>فلما لم يكن أفضل منها خصها من بين العبادات</w:t>
      </w:r>
      <w:r>
        <w:rPr>
          <w:rtl/>
        </w:rPr>
        <w:t xml:space="preserve">، </w:t>
      </w:r>
      <w:r w:rsidRPr="00CA547B">
        <w:rPr>
          <w:rtl/>
        </w:rPr>
        <w:t>وخص أربابها</w:t>
      </w:r>
      <w:r>
        <w:rPr>
          <w:rtl/>
        </w:rPr>
        <w:t xml:space="preserve">، </w:t>
      </w:r>
      <w:r w:rsidRPr="00CA547B">
        <w:rPr>
          <w:rtl/>
        </w:rPr>
        <w:t>فقال</w:t>
      </w:r>
      <w:r>
        <w:rPr>
          <w:rtl/>
        </w:rPr>
        <w:t xml:space="preserve">: </w:t>
      </w:r>
      <w:r w:rsidRPr="008B41DE">
        <w:rPr>
          <w:rStyle w:val="libAlaemChar"/>
          <w:rtl/>
        </w:rPr>
        <w:t>(</w:t>
      </w:r>
      <w:r w:rsidRPr="004500FC">
        <w:rPr>
          <w:rStyle w:val="libAieChar"/>
          <w:rtl/>
        </w:rPr>
        <w:t>وَقَلِيلٌ مِنْ عِبادِيَ الشَّكُورُ</w:t>
      </w:r>
      <w:r w:rsidRPr="008B41DE">
        <w:rPr>
          <w:rStyle w:val="libAlaemChar"/>
          <w:rtl/>
        </w:rPr>
        <w:t>)</w:t>
      </w:r>
      <w:r>
        <w:rPr>
          <w:rtl/>
        </w:rPr>
        <w:t>.</w:t>
      </w:r>
    </w:p>
    <w:p w:rsidR="00F24149" w:rsidRPr="00CA547B" w:rsidRDefault="00F24149" w:rsidP="00687F9D">
      <w:pPr>
        <w:pStyle w:val="libNormal"/>
        <w:rPr>
          <w:rtl/>
        </w:rPr>
      </w:pPr>
      <w:r w:rsidRPr="00CA547B">
        <w:rPr>
          <w:rtl/>
        </w:rPr>
        <w:t>34</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النادرة في فنون شتى باسناده</w:t>
      </w:r>
      <w:r>
        <w:rPr>
          <w:rtl/>
        </w:rPr>
        <w:t xml:space="preserve"> إلى </w:t>
      </w:r>
      <w:r w:rsidRPr="00CA547B">
        <w:rPr>
          <w:rtl/>
        </w:rPr>
        <w:t>الحسين بن خالد عن</w:t>
      </w:r>
      <w:r>
        <w:rPr>
          <w:rtl/>
        </w:rPr>
        <w:t xml:space="preserve"> أبي </w:t>
      </w:r>
      <w:r w:rsidRPr="00CA547B">
        <w:rPr>
          <w:rtl/>
        </w:rPr>
        <w:t>الحسن</w:t>
      </w:r>
      <w:r>
        <w:rPr>
          <w:rtl/>
        </w:rPr>
        <w:t xml:space="preserve"> علي بن </w:t>
      </w:r>
      <w:r w:rsidRPr="00CA547B">
        <w:rPr>
          <w:rtl/>
        </w:rPr>
        <w:t>موسى الرضا عن أبيه موسى بن جعفر عن أبيه جعفر بن محمد عن أبيه محمد</w:t>
      </w:r>
      <w:r>
        <w:rPr>
          <w:rtl/>
        </w:rPr>
        <w:t xml:space="preserve"> بن علي </w:t>
      </w:r>
      <w:r w:rsidRPr="008B41DE">
        <w:rPr>
          <w:rStyle w:val="libAlaemChar"/>
          <w:rtl/>
        </w:rPr>
        <w:t>عليهم‌السلام</w:t>
      </w:r>
      <w:r>
        <w:rPr>
          <w:rtl/>
        </w:rPr>
        <w:t xml:space="preserve"> قال: إنّ </w:t>
      </w:r>
      <w:r w:rsidRPr="00CA547B">
        <w:rPr>
          <w:rtl/>
        </w:rPr>
        <w:t>سليمان بن داود</w:t>
      </w:r>
      <w:r w:rsidRPr="008B41DE">
        <w:rPr>
          <w:rStyle w:val="libAlaemChar"/>
          <w:rtl/>
        </w:rPr>
        <w:t>عليهما‌السلام</w:t>
      </w:r>
      <w:r w:rsidRPr="00CA547B">
        <w:rPr>
          <w:rtl/>
        </w:rPr>
        <w:t xml:space="preserve"> قال ذات يوم لأصحابه</w:t>
      </w:r>
      <w:r>
        <w:rPr>
          <w:rtl/>
        </w:rPr>
        <w:t xml:space="preserve">: إنّ الله </w:t>
      </w:r>
      <w:r w:rsidRPr="00CA547B">
        <w:rPr>
          <w:rtl/>
        </w:rPr>
        <w:t>تعالى وهب لي ملكا لا ينبغي لأحد من بعد</w:t>
      </w:r>
      <w:r>
        <w:rPr>
          <w:rtl/>
        </w:rPr>
        <w:t xml:space="preserve">، </w:t>
      </w:r>
      <w:r w:rsidRPr="00CA547B">
        <w:rPr>
          <w:rtl/>
        </w:rPr>
        <w:t>سخر لي الريح والانس والجن والطير والوحوش</w:t>
      </w:r>
      <w:r>
        <w:rPr>
          <w:rtl/>
        </w:rPr>
        <w:t xml:space="preserve">، </w:t>
      </w:r>
      <w:r w:rsidRPr="00CA547B">
        <w:rPr>
          <w:rtl/>
        </w:rPr>
        <w:t>وعلمني منطق الطير</w:t>
      </w:r>
      <w:r>
        <w:rPr>
          <w:rtl/>
        </w:rPr>
        <w:t xml:space="preserve">، </w:t>
      </w:r>
      <w:r w:rsidRPr="00CA547B">
        <w:rPr>
          <w:rtl/>
        </w:rPr>
        <w:t>وآتاني من كل شيء ومع جميع ما أوتيت من الملك ما تم لي سرور يوم</w:t>
      </w:r>
      <w:r>
        <w:rPr>
          <w:rtl/>
        </w:rPr>
        <w:t xml:space="preserve"> إلى </w:t>
      </w:r>
      <w:r w:rsidRPr="00CA547B">
        <w:rPr>
          <w:rtl/>
        </w:rPr>
        <w:t>الليل وقد أحببت أن أدخل قصرى في غد فأصعد أعلاه وأنظر</w:t>
      </w:r>
      <w:r>
        <w:rPr>
          <w:rtl/>
        </w:rPr>
        <w:t xml:space="preserve"> إلى </w:t>
      </w:r>
      <w:r w:rsidRPr="00CA547B">
        <w:rPr>
          <w:rtl/>
        </w:rPr>
        <w:t>ممالكي</w:t>
      </w:r>
      <w:r>
        <w:rPr>
          <w:rtl/>
        </w:rPr>
        <w:t xml:space="preserve">، </w:t>
      </w:r>
      <w:r w:rsidRPr="00CA547B">
        <w:rPr>
          <w:rtl/>
        </w:rPr>
        <w:t>ولا تأذنوا لأحد على ما ينغص عل</w:t>
      </w:r>
      <w:r>
        <w:rPr>
          <w:rFonts w:hint="cs"/>
          <w:rtl/>
        </w:rPr>
        <w:t>يَّ</w:t>
      </w:r>
      <w:r w:rsidRPr="00CA547B">
        <w:rPr>
          <w:rtl/>
        </w:rPr>
        <w:t xml:space="preserve"> يومى </w:t>
      </w:r>
      <w:r w:rsidRPr="007D2D59">
        <w:rPr>
          <w:rStyle w:val="libFootnotenumChar"/>
          <w:rtl/>
        </w:rPr>
        <w:t>(1)</w:t>
      </w:r>
      <w:r w:rsidRPr="00CA547B">
        <w:rPr>
          <w:rtl/>
        </w:rPr>
        <w:t xml:space="preserve"> قالوا</w:t>
      </w:r>
      <w:r>
        <w:rPr>
          <w:rtl/>
        </w:rPr>
        <w:t xml:space="preserve">: </w:t>
      </w:r>
      <w:r w:rsidRPr="00CA547B">
        <w:rPr>
          <w:rtl/>
        </w:rPr>
        <w:t>نعم فلما كان من الغد أخذ عصاه بيده وصعد</w:t>
      </w:r>
      <w:r>
        <w:rPr>
          <w:rtl/>
        </w:rPr>
        <w:t xml:space="preserve"> إلى </w:t>
      </w:r>
      <w:r w:rsidRPr="00CA547B">
        <w:rPr>
          <w:rtl/>
        </w:rPr>
        <w:t>أعلى موضع من قصره</w:t>
      </w:r>
      <w:r>
        <w:rPr>
          <w:rtl/>
        </w:rPr>
        <w:t xml:space="preserve">، </w:t>
      </w:r>
      <w:r w:rsidRPr="00CA547B">
        <w:rPr>
          <w:rtl/>
        </w:rPr>
        <w:t>ووقف متكئا على عصاه ينظر</w:t>
      </w:r>
      <w:r>
        <w:rPr>
          <w:rtl/>
        </w:rPr>
        <w:t xml:space="preserve"> إلى </w:t>
      </w:r>
      <w:r w:rsidRPr="00CA547B">
        <w:rPr>
          <w:rtl/>
        </w:rPr>
        <w:t>ممالكه سرورا بما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rPr>
      </w:pPr>
      <w:r w:rsidRPr="00CA547B">
        <w:rPr>
          <w:rtl/>
        </w:rPr>
        <w:t xml:space="preserve">سبحانه </w:t>
      </w:r>
      <w:r w:rsidRPr="008B41DE">
        <w:rPr>
          <w:rStyle w:val="libAlaemChar"/>
          <w:rtl/>
        </w:rPr>
        <w:t>(</w:t>
      </w:r>
      <w:r w:rsidRPr="00956BF5">
        <w:rPr>
          <w:rStyle w:val="libFootnoteAieChar"/>
          <w:rtl/>
        </w:rPr>
        <w:t>إِنَّا لا نُضِيعُ أَجْرَ مَنْ أَحْسَنَ عَمَلاً</w:t>
      </w:r>
      <w:r w:rsidRPr="008B41DE">
        <w:rPr>
          <w:rStyle w:val="libAlaemChar"/>
          <w:rtl/>
        </w:rPr>
        <w:t>)</w:t>
      </w:r>
      <w:r w:rsidRPr="00CA547B">
        <w:rPr>
          <w:rtl/>
        </w:rPr>
        <w:t xml:space="preserve"> قاله المحقق الخوئى والشارح المعتزلي وعن الراوندي </w:t>
      </w:r>
      <w:r>
        <w:rPr>
          <w:rtl/>
        </w:rPr>
        <w:t>(</w:t>
      </w:r>
      <w:r w:rsidRPr="00CA547B">
        <w:rPr>
          <w:rtl/>
        </w:rPr>
        <w:t>قده</w:t>
      </w:r>
      <w:r>
        <w:rPr>
          <w:rtl/>
        </w:rPr>
        <w:t>)</w:t>
      </w:r>
      <w:r w:rsidRPr="00CA547B">
        <w:rPr>
          <w:rtl/>
        </w:rPr>
        <w:t xml:space="preserve"> انه أراد بالمستودع قلب الإنسان ويجوز ان يراد بالمستودع الملائكة الحفظة التي هي وسائط بين الخلق وبين الله وقوله </w:t>
      </w:r>
      <w:r w:rsidRPr="008B41DE">
        <w:rPr>
          <w:rStyle w:val="libAlaemChar"/>
          <w:rtl/>
        </w:rPr>
        <w:t>عليه‌السلام</w:t>
      </w:r>
      <w:r w:rsidRPr="00CA547B">
        <w:rPr>
          <w:rtl/>
        </w:rPr>
        <w:t xml:space="preserve"> «لم تبرح عارضة نفسها</w:t>
      </w:r>
      <w:r>
        <w:rPr>
          <w:rtl/>
        </w:rPr>
        <w:t xml:space="preserve"> ..</w:t>
      </w:r>
      <w:r w:rsidRPr="00CA547B">
        <w:rPr>
          <w:rtl/>
        </w:rPr>
        <w:t>. اه» قال الشارح المعتزلي</w:t>
      </w:r>
      <w:r>
        <w:rPr>
          <w:rtl/>
        </w:rPr>
        <w:t xml:space="preserve">: </w:t>
      </w:r>
      <w:r w:rsidRPr="00CA547B">
        <w:rPr>
          <w:rtl/>
        </w:rPr>
        <w:t>كلام فصيح لطيف يقول</w:t>
      </w:r>
      <w:r>
        <w:rPr>
          <w:rtl/>
        </w:rPr>
        <w:t>:</w:t>
      </w:r>
      <w:r w:rsidRPr="00BB57CC">
        <w:rPr>
          <w:rFonts w:hint="cs"/>
          <w:rtl/>
        </w:rPr>
        <w:t xml:space="preserve"> </w:t>
      </w:r>
      <w:r>
        <w:rPr>
          <w:rFonts w:hint="cs"/>
          <w:rtl/>
        </w:rPr>
        <w:t>إ</w:t>
      </w:r>
      <w:r w:rsidRPr="00CA547B">
        <w:rPr>
          <w:rtl/>
        </w:rPr>
        <w:t>ن</w:t>
      </w:r>
      <w:r>
        <w:rPr>
          <w:rFonts w:hint="cs"/>
          <w:rtl/>
        </w:rPr>
        <w:t>َّ</w:t>
      </w:r>
      <w:r w:rsidRPr="00CA547B">
        <w:rPr>
          <w:rtl/>
        </w:rPr>
        <w:t xml:space="preserve"> التقوى لم تزل عارضة نفسها على من سلف من القرون فقبلها القابل منهم شبهها بالمرئة العارضة نفسها نكاحا على قوم فرغب فيها مر رغب وزهد من زهد.</w:t>
      </w:r>
    </w:p>
    <w:p w:rsidR="00F24149" w:rsidRPr="00CA547B" w:rsidRDefault="00F24149" w:rsidP="00687F9D">
      <w:pPr>
        <w:pStyle w:val="libNormal"/>
        <w:rPr>
          <w:rtl/>
          <w:lang w:bidi="fa-IR"/>
        </w:rPr>
      </w:pPr>
      <w:r w:rsidRPr="007D2D59">
        <w:rPr>
          <w:rStyle w:val="libFootnoteChar"/>
          <w:rtl/>
        </w:rPr>
        <w:t xml:space="preserve">وأسدى اليه: أحسن وقوله </w:t>
      </w:r>
      <w:r w:rsidRPr="008B41DE">
        <w:rPr>
          <w:rStyle w:val="libAlaemChar"/>
          <w:rtl/>
        </w:rPr>
        <w:t>عليه‌السلام</w:t>
      </w:r>
      <w:r w:rsidRPr="007D2D59">
        <w:rPr>
          <w:rStyle w:val="libFootnoteChar"/>
          <w:rtl/>
        </w:rPr>
        <w:t xml:space="preserve"> «وسأل عما أسدى» أي سئل أرباب الثروة عما أسدى وأحسن إليهم من النعم والآلاء فيم صرفوها وفيم أنفقوها؟ قوله </w:t>
      </w:r>
      <w:r w:rsidRPr="008B41DE">
        <w:rPr>
          <w:rStyle w:val="libAlaemChar"/>
          <w:rtl/>
        </w:rPr>
        <w:t>عليه‌السلام</w:t>
      </w:r>
      <w:r w:rsidRPr="007D2D59">
        <w:rPr>
          <w:rStyle w:val="libFootnoteChar"/>
          <w:rtl/>
        </w:rPr>
        <w:t xml:space="preserve"> «فما أقل من قبلها» يعنى ما أفل من قبل التقوى العارضة نفسه على الناس.</w:t>
      </w:r>
    </w:p>
    <w:p w:rsidR="00F24149" w:rsidRPr="00CA547B" w:rsidRDefault="00F24149" w:rsidP="007D2D59">
      <w:pPr>
        <w:pStyle w:val="libFootnote0"/>
        <w:rPr>
          <w:rtl/>
          <w:lang w:bidi="fa-IR"/>
        </w:rPr>
      </w:pPr>
      <w:r>
        <w:rPr>
          <w:rtl/>
        </w:rPr>
        <w:t>(</w:t>
      </w:r>
      <w:r w:rsidRPr="00CA547B">
        <w:rPr>
          <w:rtl/>
        </w:rPr>
        <w:t>1) نفص فلانا</w:t>
      </w:r>
      <w:r>
        <w:rPr>
          <w:rtl/>
        </w:rPr>
        <w:t xml:space="preserve">: </w:t>
      </w:r>
      <w:r w:rsidRPr="00CA547B">
        <w:rPr>
          <w:rtl/>
        </w:rPr>
        <w:t>كدر عينه.</w:t>
      </w:r>
    </w:p>
    <w:p w:rsidR="00F24149" w:rsidRPr="00CA547B" w:rsidRDefault="00F24149" w:rsidP="00CC6E43">
      <w:pPr>
        <w:pStyle w:val="libNormal0"/>
        <w:rPr>
          <w:rtl/>
        </w:rPr>
      </w:pPr>
      <w:r>
        <w:rPr>
          <w:rtl/>
        </w:rPr>
        <w:br w:type="page"/>
      </w:r>
      <w:r w:rsidRPr="00CA547B">
        <w:rPr>
          <w:rtl/>
        </w:rPr>
        <w:lastRenderedPageBreak/>
        <w:t>أعطى</w:t>
      </w:r>
      <w:r>
        <w:rPr>
          <w:rtl/>
        </w:rPr>
        <w:t xml:space="preserve">، </w:t>
      </w:r>
      <w:r w:rsidRPr="00CA547B">
        <w:rPr>
          <w:rtl/>
        </w:rPr>
        <w:t>إذا نظر</w:t>
      </w:r>
      <w:r>
        <w:rPr>
          <w:rtl/>
        </w:rPr>
        <w:t xml:space="preserve"> إلى </w:t>
      </w:r>
      <w:r w:rsidRPr="00CA547B">
        <w:rPr>
          <w:rtl/>
        </w:rPr>
        <w:t>شاب حسن الوجه واللباس قد خرج عليه من بعض زوايا قصره</w:t>
      </w:r>
      <w:r>
        <w:rPr>
          <w:rtl/>
        </w:rPr>
        <w:t xml:space="preserve">، </w:t>
      </w:r>
      <w:r w:rsidRPr="00CA547B">
        <w:rPr>
          <w:rtl/>
        </w:rPr>
        <w:t>فلم</w:t>
      </w:r>
      <w:r>
        <w:rPr>
          <w:rFonts w:hint="cs"/>
          <w:rtl/>
        </w:rPr>
        <w:t>ّ</w:t>
      </w:r>
      <w:r w:rsidRPr="00CA547B">
        <w:rPr>
          <w:rtl/>
        </w:rPr>
        <w:t xml:space="preserve">ا بصر به سليمان </w:t>
      </w:r>
      <w:r w:rsidRPr="008B41DE">
        <w:rPr>
          <w:rStyle w:val="libAlaemChar"/>
          <w:rtl/>
        </w:rPr>
        <w:t>عليه‌السلام</w:t>
      </w:r>
      <w:r w:rsidRPr="00CA547B">
        <w:rPr>
          <w:rtl/>
        </w:rPr>
        <w:t xml:space="preserve"> قال له</w:t>
      </w:r>
      <w:r>
        <w:rPr>
          <w:rtl/>
        </w:rPr>
        <w:t xml:space="preserve">: </w:t>
      </w:r>
      <w:r w:rsidRPr="00CA547B">
        <w:rPr>
          <w:rtl/>
        </w:rPr>
        <w:t>من أدخلك</w:t>
      </w:r>
      <w:r>
        <w:rPr>
          <w:rtl/>
        </w:rPr>
        <w:t xml:space="preserve"> إلى </w:t>
      </w:r>
      <w:r w:rsidRPr="00CA547B">
        <w:rPr>
          <w:rtl/>
        </w:rPr>
        <w:t>هذا القصر وقد أردت أن</w:t>
      </w:r>
      <w:r>
        <w:rPr>
          <w:rFonts w:hint="cs"/>
          <w:rtl/>
        </w:rPr>
        <w:t>ْ</w:t>
      </w:r>
      <w:r w:rsidRPr="00CA547B">
        <w:rPr>
          <w:rtl/>
        </w:rPr>
        <w:t xml:space="preserve"> أخلو فيه اليوم فبإذن من دخلت</w:t>
      </w:r>
      <w:r>
        <w:rPr>
          <w:rtl/>
        </w:rPr>
        <w:t>؟</w:t>
      </w:r>
      <w:r w:rsidRPr="00CA547B">
        <w:rPr>
          <w:rtl/>
        </w:rPr>
        <w:t xml:space="preserve"> قال الشاب</w:t>
      </w:r>
      <w:r>
        <w:rPr>
          <w:rtl/>
        </w:rPr>
        <w:t xml:space="preserve">: </w:t>
      </w:r>
      <w:r w:rsidRPr="00CA547B">
        <w:rPr>
          <w:rtl/>
        </w:rPr>
        <w:t>أدخلني هذا القصر ربه وباذنه دخلت</w:t>
      </w:r>
      <w:r>
        <w:rPr>
          <w:rtl/>
        </w:rPr>
        <w:t xml:space="preserve">، </w:t>
      </w:r>
      <w:r w:rsidRPr="00CA547B">
        <w:rPr>
          <w:rtl/>
        </w:rPr>
        <w:t>قال</w:t>
      </w:r>
      <w:r>
        <w:rPr>
          <w:rtl/>
        </w:rPr>
        <w:t xml:space="preserve">: </w:t>
      </w:r>
      <w:r w:rsidRPr="00CA547B">
        <w:rPr>
          <w:rtl/>
        </w:rPr>
        <w:t>ربه أحق به منى فمن أنت</w:t>
      </w:r>
      <w:r>
        <w:rPr>
          <w:rtl/>
        </w:rPr>
        <w:t>؟</w:t>
      </w:r>
      <w:r w:rsidRPr="00CA547B">
        <w:rPr>
          <w:rtl/>
        </w:rPr>
        <w:t xml:space="preserve"> قال</w:t>
      </w:r>
      <w:r>
        <w:rPr>
          <w:rtl/>
        </w:rPr>
        <w:t xml:space="preserve">: </w:t>
      </w:r>
      <w:r w:rsidRPr="00CA547B">
        <w:rPr>
          <w:rtl/>
        </w:rPr>
        <w:t>أنا ملك الموت قال</w:t>
      </w:r>
      <w:r>
        <w:rPr>
          <w:rtl/>
        </w:rPr>
        <w:t xml:space="preserve">: </w:t>
      </w:r>
      <w:r w:rsidRPr="00CA547B">
        <w:rPr>
          <w:rtl/>
        </w:rPr>
        <w:t>وفيما جئت</w:t>
      </w:r>
      <w:r>
        <w:rPr>
          <w:rtl/>
        </w:rPr>
        <w:t>؟</w:t>
      </w:r>
      <w:r w:rsidRPr="00CA547B">
        <w:rPr>
          <w:rtl/>
        </w:rPr>
        <w:t xml:space="preserve"> قال</w:t>
      </w:r>
      <w:r>
        <w:rPr>
          <w:rtl/>
        </w:rPr>
        <w:t xml:space="preserve">: </w:t>
      </w:r>
      <w:r w:rsidRPr="00CA547B">
        <w:rPr>
          <w:rtl/>
        </w:rPr>
        <w:t>جئت لأقبض روحك قال</w:t>
      </w:r>
      <w:r>
        <w:rPr>
          <w:rtl/>
        </w:rPr>
        <w:t xml:space="preserve">: </w:t>
      </w:r>
      <w:r w:rsidRPr="00CA547B">
        <w:rPr>
          <w:rtl/>
        </w:rPr>
        <w:t xml:space="preserve">امض لما أمرت به فهذا يوم سروري وأبى الله </w:t>
      </w:r>
      <w:r w:rsidRPr="008B41DE">
        <w:rPr>
          <w:rStyle w:val="libAlaemChar"/>
          <w:rtl/>
        </w:rPr>
        <w:t>عزوجل</w:t>
      </w:r>
      <w:r w:rsidRPr="00CA547B">
        <w:rPr>
          <w:rtl/>
        </w:rPr>
        <w:t xml:space="preserve"> أن</w:t>
      </w:r>
      <w:r>
        <w:rPr>
          <w:rFonts w:hint="cs"/>
          <w:rtl/>
        </w:rPr>
        <w:t>ْ</w:t>
      </w:r>
      <w:r w:rsidRPr="00CA547B">
        <w:rPr>
          <w:rtl/>
        </w:rPr>
        <w:t xml:space="preserve"> يكون لي سرور دون لقائه فقبض ملك الموت روحه وهو متكئ على عصاه</w:t>
      </w:r>
      <w:r>
        <w:rPr>
          <w:rtl/>
        </w:rPr>
        <w:t xml:space="preserve">، </w:t>
      </w:r>
      <w:r w:rsidRPr="00CA547B">
        <w:rPr>
          <w:rtl/>
        </w:rPr>
        <w:t>فبقي سليمان متكئا على عصاه وهو ميت ما شاء الله</w:t>
      </w:r>
      <w:r>
        <w:rPr>
          <w:rtl/>
        </w:rPr>
        <w:t xml:space="preserve">، </w:t>
      </w:r>
      <w:r w:rsidRPr="00CA547B">
        <w:rPr>
          <w:rtl/>
        </w:rPr>
        <w:t>والناس ينظرون</w:t>
      </w:r>
      <w:r>
        <w:rPr>
          <w:rtl/>
        </w:rPr>
        <w:t xml:space="preserve"> إليه </w:t>
      </w:r>
      <w:r w:rsidRPr="00CA547B">
        <w:rPr>
          <w:rtl/>
        </w:rPr>
        <w:t>وهم يقدرون انه حي فافتنوا فيه واختلفوا فمنهم من</w:t>
      </w:r>
      <w:r>
        <w:rPr>
          <w:rtl/>
        </w:rPr>
        <w:t xml:space="preserve"> قال: إنّ </w:t>
      </w:r>
      <w:r w:rsidRPr="00CA547B">
        <w:rPr>
          <w:rtl/>
        </w:rPr>
        <w:t>سليمان قد بقي متكئا على عصاه هذه الأيام الكثيرة ولم يتعب ولم ينم ولم يأكل ولم يشرب</w:t>
      </w:r>
      <w:r>
        <w:rPr>
          <w:rtl/>
        </w:rPr>
        <w:t xml:space="preserve">، </w:t>
      </w:r>
      <w:r w:rsidRPr="00CA547B">
        <w:rPr>
          <w:rtl/>
        </w:rPr>
        <w:t>انه لربنا الذي يجب علينا</w:t>
      </w:r>
      <w:r w:rsidRPr="00EA76C5">
        <w:rPr>
          <w:rtl/>
        </w:rPr>
        <w:t xml:space="preserve"> </w:t>
      </w:r>
      <w:r w:rsidRPr="00CA547B">
        <w:rPr>
          <w:rtl/>
        </w:rPr>
        <w:t>أن</w:t>
      </w:r>
      <w:r>
        <w:rPr>
          <w:rFonts w:hint="cs"/>
          <w:rtl/>
        </w:rPr>
        <w:t>ْ</w:t>
      </w:r>
      <w:r w:rsidRPr="00CA547B">
        <w:rPr>
          <w:rtl/>
        </w:rPr>
        <w:t xml:space="preserve"> نعبده</w:t>
      </w:r>
      <w:r>
        <w:rPr>
          <w:rtl/>
        </w:rPr>
        <w:t xml:space="preserve">، </w:t>
      </w:r>
      <w:r w:rsidRPr="00CA547B">
        <w:rPr>
          <w:rtl/>
        </w:rPr>
        <w:t>وقال قوم</w:t>
      </w:r>
      <w:r>
        <w:rPr>
          <w:rtl/>
        </w:rPr>
        <w:t>:</w:t>
      </w:r>
      <w:r w:rsidRPr="00BB57CC">
        <w:rPr>
          <w:rtl/>
        </w:rPr>
        <w:t xml:space="preserve"> إنَّ </w:t>
      </w:r>
      <w:r w:rsidRPr="00CA547B">
        <w:rPr>
          <w:rtl/>
        </w:rPr>
        <w:t>سليمان ساحر وانه يرينا انه وقف متكئ على عصاه يسحر أعيننا وليس كذلك</w:t>
      </w:r>
      <w:r>
        <w:rPr>
          <w:rtl/>
        </w:rPr>
        <w:t xml:space="preserve">، </w:t>
      </w:r>
      <w:r w:rsidRPr="00CA547B">
        <w:rPr>
          <w:rtl/>
        </w:rPr>
        <w:t>فقال المؤمنون</w:t>
      </w:r>
      <w:r>
        <w:rPr>
          <w:rFonts w:hint="cs"/>
          <w:rtl/>
        </w:rPr>
        <w:t>:</w:t>
      </w:r>
      <w:r w:rsidRPr="00CA547B">
        <w:rPr>
          <w:rtl/>
        </w:rPr>
        <w:t xml:space="preserve"> </w:t>
      </w:r>
      <w:r w:rsidRPr="00BB57CC">
        <w:rPr>
          <w:rtl/>
        </w:rPr>
        <w:t>إنَّ</w:t>
      </w:r>
      <w:r w:rsidRPr="00CA547B">
        <w:rPr>
          <w:rtl/>
        </w:rPr>
        <w:t xml:space="preserve"> سليمان هو عبد الله ونبيه يدبر الله أمره بما يشاء فلما اختلفوا بعث الله </w:t>
      </w:r>
      <w:r w:rsidRPr="008B41DE">
        <w:rPr>
          <w:rStyle w:val="libAlaemChar"/>
          <w:rtl/>
        </w:rPr>
        <w:t>عزوجل</w:t>
      </w:r>
      <w:r w:rsidRPr="00CA547B">
        <w:rPr>
          <w:rtl/>
        </w:rPr>
        <w:t xml:space="preserve"> دابة الأرض فدبت في عصاه</w:t>
      </w:r>
      <w:r>
        <w:rPr>
          <w:rtl/>
        </w:rPr>
        <w:t xml:space="preserve">، </w:t>
      </w:r>
      <w:r w:rsidRPr="00CA547B">
        <w:rPr>
          <w:rtl/>
        </w:rPr>
        <w:t>فلما أكلت جوفها انكسرت العصا وخر سليمان من قصره على وجهه</w:t>
      </w:r>
      <w:r>
        <w:rPr>
          <w:rtl/>
        </w:rPr>
        <w:t xml:space="preserve">، </w:t>
      </w:r>
      <w:r w:rsidRPr="00CA547B">
        <w:rPr>
          <w:rtl/>
        </w:rPr>
        <w:t>فشكرت الجن للارضة صنيعها</w:t>
      </w:r>
      <w:r>
        <w:rPr>
          <w:rtl/>
        </w:rPr>
        <w:t xml:space="preserve">، </w:t>
      </w:r>
      <w:r w:rsidRPr="00CA547B">
        <w:rPr>
          <w:rtl/>
        </w:rPr>
        <w:t>فلأجل ذلك لا توجد الارضة في مكان</w:t>
      </w:r>
      <w:r w:rsidRPr="002F28FC">
        <w:rPr>
          <w:rFonts w:hint="cs"/>
          <w:rtl/>
        </w:rPr>
        <w:t xml:space="preserve"> </w:t>
      </w:r>
      <w:r>
        <w:rPr>
          <w:rFonts w:hint="cs"/>
          <w:rtl/>
        </w:rPr>
        <w:t>إ</w:t>
      </w:r>
      <w:r w:rsidRPr="00CA547B">
        <w:rPr>
          <w:rtl/>
        </w:rPr>
        <w:t>ل</w:t>
      </w:r>
      <w:r>
        <w:rPr>
          <w:rFonts w:hint="cs"/>
          <w:rtl/>
        </w:rPr>
        <w:t>ّ</w:t>
      </w:r>
      <w:r w:rsidRPr="00CA547B">
        <w:rPr>
          <w:rtl/>
        </w:rPr>
        <w:t>ا وعندها ماء وطين</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فَلَمَّا قَضَيْنا عَلَيْهِ الْمَوْتَ ما دَلَّهُمْ عَلى مَوْتِهِ إِلَّا دَابَّةُ الْأَرْضِ تَأْكُلُ مِنْسَأَتَهُ فَلَمَّا خَرَّ تَبَيَّنَتِ الْجِنُّ أَنْ لَوْ كانُوا يَعْلَمُونَ الْغَيْبَ ما لَبِثُوا فِي الْعَذابِ الْمُهِينِ</w:t>
      </w:r>
      <w:r w:rsidRPr="008B41DE">
        <w:rPr>
          <w:rStyle w:val="libAlaemChar"/>
          <w:rtl/>
        </w:rPr>
        <w:t>)</w:t>
      </w:r>
      <w:r w:rsidRPr="00CA547B">
        <w:rPr>
          <w:rtl/>
        </w:rPr>
        <w:t xml:space="preserve"> ثم قال الصادق </w:t>
      </w:r>
      <w:r w:rsidRPr="008B41DE">
        <w:rPr>
          <w:rStyle w:val="libAlaemChar"/>
          <w:rtl/>
        </w:rPr>
        <w:t>عليه‌السلام</w:t>
      </w:r>
      <w:r>
        <w:rPr>
          <w:rtl/>
        </w:rPr>
        <w:t xml:space="preserve">: </w:t>
      </w:r>
      <w:r w:rsidRPr="00CA547B">
        <w:rPr>
          <w:rtl/>
        </w:rPr>
        <w:t>والله ما نزلت هذه الآية هكذا وانما نزلت</w:t>
      </w:r>
      <w:r>
        <w:rPr>
          <w:rtl/>
        </w:rPr>
        <w:t xml:space="preserve">: </w:t>
      </w:r>
      <w:r w:rsidRPr="008B41DE">
        <w:rPr>
          <w:rStyle w:val="libAlaemChar"/>
          <w:rtl/>
        </w:rPr>
        <w:t>(</w:t>
      </w:r>
      <w:r w:rsidRPr="004500FC">
        <w:rPr>
          <w:rStyle w:val="libAieChar"/>
          <w:rtl/>
        </w:rPr>
        <w:t>فَلَمَّا خَرَّ تَبَيَّنَتِ</w:t>
      </w:r>
      <w:r w:rsidRPr="004500FC">
        <w:rPr>
          <w:rStyle w:val="libAieChar"/>
          <w:rFonts w:hint="cs"/>
          <w:rtl/>
        </w:rPr>
        <w:t xml:space="preserve"> الإنْسُ أنَّ</w:t>
      </w:r>
      <w:r w:rsidRPr="004500FC">
        <w:rPr>
          <w:rStyle w:val="libAieChar"/>
          <w:rtl/>
        </w:rPr>
        <w:t xml:space="preserve"> الْجِنُّ لَوْ كانُوا يَعْلَمُونَ الْغَيْبَ ما لَبِثُوا فِي الْعَذابِ الْمُهِينِ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35</w:t>
      </w:r>
      <w:r>
        <w:rPr>
          <w:rtl/>
          <w:lang w:bidi="fa-IR"/>
        </w:rPr>
        <w:t xml:space="preserve"> ـ </w:t>
      </w:r>
      <w:r w:rsidRPr="00CA547B">
        <w:rPr>
          <w:rtl/>
          <w:lang w:bidi="fa-IR"/>
        </w:rPr>
        <w:t>في كتاب علل الشرائع مثل ما نقلناه عن</w:t>
      </w:r>
      <w:r>
        <w:rPr>
          <w:rtl/>
          <w:lang w:bidi="fa-IR"/>
        </w:rPr>
        <w:t xml:space="preserve"> عيون الأخبار </w:t>
      </w:r>
      <w:r>
        <w:rPr>
          <w:rFonts w:hint="cs"/>
          <w:rtl/>
          <w:lang w:bidi="fa-IR"/>
        </w:rPr>
        <w:t>إ</w:t>
      </w:r>
      <w:r w:rsidRPr="00CA547B">
        <w:rPr>
          <w:rtl/>
          <w:lang w:bidi="fa-IR"/>
        </w:rPr>
        <w:t>ل</w:t>
      </w:r>
      <w:r>
        <w:rPr>
          <w:rFonts w:hint="cs"/>
          <w:rtl/>
          <w:lang w:bidi="fa-IR"/>
        </w:rPr>
        <w:t>ّ</w:t>
      </w:r>
      <w:r w:rsidRPr="00CA547B">
        <w:rPr>
          <w:rtl/>
          <w:lang w:bidi="fa-IR"/>
        </w:rPr>
        <w:t xml:space="preserve">ا </w:t>
      </w:r>
      <w:r>
        <w:rPr>
          <w:rFonts w:hint="cs"/>
          <w:rtl/>
          <w:lang w:bidi="fa-IR"/>
        </w:rPr>
        <w:t>أ</w:t>
      </w:r>
      <w:r w:rsidRPr="00CA547B">
        <w:rPr>
          <w:rtl/>
          <w:lang w:bidi="fa-IR"/>
        </w:rPr>
        <w:t>ن</w:t>
      </w:r>
      <w:r>
        <w:rPr>
          <w:rFonts w:hint="cs"/>
          <w:rtl/>
          <w:lang w:bidi="fa-IR"/>
        </w:rPr>
        <w:t>ّ</w:t>
      </w:r>
      <w:r w:rsidRPr="00CA547B">
        <w:rPr>
          <w:rtl/>
          <w:lang w:bidi="fa-IR"/>
        </w:rPr>
        <w:t xml:space="preserve"> آخرها وانما نزلت</w:t>
      </w:r>
      <w:r>
        <w:rPr>
          <w:rtl/>
          <w:lang w:bidi="fa-IR"/>
        </w:rPr>
        <w:t xml:space="preserve">: </w:t>
      </w:r>
      <w:r w:rsidRPr="008B41DE">
        <w:rPr>
          <w:rStyle w:val="libAlaemChar"/>
          <w:rtl/>
        </w:rPr>
        <w:t>(</w:t>
      </w:r>
      <w:r w:rsidRPr="004500FC">
        <w:rPr>
          <w:rStyle w:val="libAieChar"/>
          <w:rtl/>
        </w:rPr>
        <w:t>فَلَمَّا خَرَّ تَبَيَّنَتِ الْجِنُّ أَنْ</w:t>
      </w:r>
      <w:r w:rsidRPr="004500FC">
        <w:rPr>
          <w:rStyle w:val="libAieChar"/>
          <w:rFonts w:hint="cs"/>
          <w:rtl/>
        </w:rPr>
        <w:t xml:space="preserve"> الإنس</w:t>
      </w:r>
      <w:r w:rsidRPr="004500FC">
        <w:rPr>
          <w:rStyle w:val="libAieChar"/>
          <w:rtl/>
        </w:rPr>
        <w:t xml:space="preserve"> لَوْ كانُوا يَعْلَمُونَ الْغَيْبَ ما لَبِثُوا فِي الْعَذابِ الْمُهِينِ</w:t>
      </w:r>
      <w:r w:rsidRPr="008B41DE">
        <w:rPr>
          <w:rStyle w:val="libAlaemChar"/>
          <w:rtl/>
        </w:rPr>
        <w:t>)</w:t>
      </w:r>
      <w:r>
        <w:rPr>
          <w:rtl/>
          <w:lang w:bidi="fa-IR"/>
        </w:rPr>
        <w:t>.</w:t>
      </w:r>
    </w:p>
    <w:p w:rsidR="00F24149" w:rsidRPr="00CA547B" w:rsidRDefault="00F24149" w:rsidP="00687F9D">
      <w:pPr>
        <w:pStyle w:val="libNormal"/>
        <w:rPr>
          <w:rtl/>
        </w:rPr>
      </w:pPr>
      <w:r w:rsidRPr="00CA547B">
        <w:rPr>
          <w:rtl/>
        </w:rPr>
        <w:t>36</w:t>
      </w:r>
      <w:r>
        <w:rPr>
          <w:rtl/>
        </w:rPr>
        <w:t xml:space="preserve"> ـ حدّثنا أبي </w:t>
      </w:r>
      <w:r w:rsidRPr="00CA547B">
        <w:rPr>
          <w:rtl/>
        </w:rPr>
        <w:t>رضى الله عنه قال</w:t>
      </w:r>
      <w:r>
        <w:rPr>
          <w:rtl/>
        </w:rPr>
        <w:t xml:space="preserve">: حدّثنا علي بن </w:t>
      </w:r>
      <w:r w:rsidRPr="00CA547B">
        <w:rPr>
          <w:rtl/>
        </w:rPr>
        <w:t>إبراهيم بن هاشم عن أبيه إبراهيم بن هاشم عن ابن</w:t>
      </w:r>
      <w:r>
        <w:rPr>
          <w:rtl/>
        </w:rPr>
        <w:t xml:space="preserve"> أبي </w:t>
      </w:r>
      <w:r w:rsidRPr="00CA547B">
        <w:rPr>
          <w:rtl/>
        </w:rPr>
        <w:t>عمير عن أبان عن أبي بصير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أمر </w:t>
      </w:r>
      <w:r w:rsidRPr="00CA547B">
        <w:rPr>
          <w:rtl/>
        </w:rPr>
        <w:t>سليمان بن داود الجن فصنعوا له قبة من قوارير</w:t>
      </w:r>
      <w:r>
        <w:rPr>
          <w:rtl/>
        </w:rPr>
        <w:t xml:space="preserve">، </w:t>
      </w:r>
      <w:r w:rsidRPr="00CA547B">
        <w:rPr>
          <w:rtl/>
        </w:rPr>
        <w:t>فبينا هو متكئ على عصاه في القبة ينظر</w:t>
      </w:r>
      <w:r>
        <w:rPr>
          <w:rtl/>
        </w:rPr>
        <w:t xml:space="preserve"> إلى </w:t>
      </w:r>
      <w:r w:rsidRPr="00CA547B">
        <w:rPr>
          <w:rtl/>
        </w:rPr>
        <w:t>الجن كيف ينظرون</w:t>
      </w:r>
      <w:r>
        <w:rPr>
          <w:rtl/>
        </w:rPr>
        <w:t xml:space="preserve"> إليه </w:t>
      </w:r>
      <w:r w:rsidRPr="00CA547B">
        <w:rPr>
          <w:rtl/>
        </w:rPr>
        <w:t>إذ حانت منه التفاتة فاذا رجل معه في القبة</w:t>
      </w:r>
      <w:r>
        <w:rPr>
          <w:rtl/>
        </w:rPr>
        <w:t xml:space="preserve">، </w:t>
      </w:r>
      <w:r w:rsidRPr="00CA547B">
        <w:rPr>
          <w:rtl/>
        </w:rPr>
        <w:t>قال له</w:t>
      </w:r>
      <w:r>
        <w:rPr>
          <w:rtl/>
        </w:rPr>
        <w:t xml:space="preserve">: </w:t>
      </w:r>
      <w:r w:rsidRPr="00CA547B">
        <w:rPr>
          <w:rtl/>
        </w:rPr>
        <w:t>من أنت</w:t>
      </w:r>
      <w:r>
        <w:rPr>
          <w:rtl/>
        </w:rPr>
        <w:t>؟</w:t>
      </w:r>
      <w:r w:rsidRPr="00CA547B">
        <w:rPr>
          <w:rtl/>
        </w:rPr>
        <w:t xml:space="preserve"> قال :</w:t>
      </w:r>
    </w:p>
    <w:p w:rsidR="00F24149" w:rsidRPr="00CA547B" w:rsidRDefault="00F24149" w:rsidP="00CC6E43">
      <w:pPr>
        <w:pStyle w:val="libNormal0"/>
        <w:rPr>
          <w:rtl/>
        </w:rPr>
      </w:pPr>
      <w:r>
        <w:rPr>
          <w:rtl/>
        </w:rPr>
        <w:br w:type="page"/>
      </w:r>
      <w:r w:rsidRPr="00CA547B">
        <w:rPr>
          <w:rtl/>
        </w:rPr>
        <w:lastRenderedPageBreak/>
        <w:t>انا الذي لا أقبل الرشا ولا أهاب الملوك</w:t>
      </w:r>
      <w:r>
        <w:rPr>
          <w:rtl/>
        </w:rPr>
        <w:t xml:space="preserve">، </w:t>
      </w:r>
      <w:r w:rsidRPr="00CA547B">
        <w:rPr>
          <w:rtl/>
        </w:rPr>
        <w:t>انا ملك الموت فقبضه وهو قائم متكئ على عصاه في القبة والجن ينظرون اليه</w:t>
      </w:r>
      <w:r>
        <w:rPr>
          <w:rtl/>
        </w:rPr>
        <w:t xml:space="preserve">، </w:t>
      </w:r>
      <w:r w:rsidRPr="00CA547B">
        <w:rPr>
          <w:rtl/>
        </w:rPr>
        <w:t>قال</w:t>
      </w:r>
      <w:r>
        <w:rPr>
          <w:rtl/>
        </w:rPr>
        <w:t xml:space="preserve">: </w:t>
      </w:r>
      <w:r w:rsidRPr="00CA547B">
        <w:rPr>
          <w:rtl/>
        </w:rPr>
        <w:t xml:space="preserve">فمكثوا سنة يدأبون له </w:t>
      </w:r>
      <w:r w:rsidRPr="007D2D59">
        <w:rPr>
          <w:rStyle w:val="libFootnotenumChar"/>
          <w:rtl/>
        </w:rPr>
        <w:t>(1)</w:t>
      </w:r>
      <w:r w:rsidRPr="00CA547B">
        <w:rPr>
          <w:rtl/>
        </w:rPr>
        <w:t xml:space="preserve"> حتى بعث الله </w:t>
      </w:r>
      <w:r w:rsidRPr="008B41DE">
        <w:rPr>
          <w:rStyle w:val="libAlaemChar"/>
          <w:rtl/>
        </w:rPr>
        <w:t>عزوجل</w:t>
      </w:r>
      <w:r w:rsidRPr="00CA547B">
        <w:rPr>
          <w:rtl/>
        </w:rPr>
        <w:t xml:space="preserve"> الارضة فأكلت منسأته وهي العصا</w:t>
      </w:r>
      <w:r>
        <w:rPr>
          <w:rtl/>
        </w:rPr>
        <w:t xml:space="preserve">، </w:t>
      </w:r>
      <w:r w:rsidRPr="008B41DE">
        <w:rPr>
          <w:rStyle w:val="libAlaemChar"/>
          <w:rtl/>
        </w:rPr>
        <w:t>(</w:t>
      </w:r>
      <w:r w:rsidRPr="004500FC">
        <w:rPr>
          <w:rStyle w:val="libAieChar"/>
          <w:rtl/>
        </w:rPr>
        <w:t>فَلَمَّا خَرَّ تَبَيَّنَتِ الْجِنُّ أَنْ لَوْ كانُوا يَعْلَمُونَ الْغَيْبَ ما لَبِثُوا فِي الْعَذابِ الْمُهِينِ</w:t>
      </w:r>
      <w:r w:rsidRPr="008B41DE">
        <w:rPr>
          <w:rStyle w:val="libAlaemChar"/>
          <w:rtl/>
        </w:rPr>
        <w:t>)</w:t>
      </w:r>
      <w:r w:rsidRPr="00CA547B">
        <w:rPr>
          <w:rtl/>
        </w:rPr>
        <w:t xml:space="preserve"> قال</w:t>
      </w:r>
      <w:r>
        <w:rPr>
          <w:rtl/>
        </w:rPr>
        <w:t xml:space="preserve"> أبو </w:t>
      </w:r>
      <w:r w:rsidRPr="00CA547B">
        <w:rPr>
          <w:rtl/>
        </w:rPr>
        <w:t xml:space="preserve">جعفر </w:t>
      </w:r>
      <w:r w:rsidRPr="008B41DE">
        <w:rPr>
          <w:rStyle w:val="libAlaemChar"/>
          <w:rtl/>
        </w:rPr>
        <w:t>عليه‌السلام</w:t>
      </w:r>
      <w:r w:rsidRPr="00BB57CC">
        <w:rPr>
          <w:rFonts w:hint="cs"/>
          <w:rtl/>
        </w:rPr>
        <w:t xml:space="preserve"> </w:t>
      </w:r>
      <w:r>
        <w:rPr>
          <w:rFonts w:hint="cs"/>
          <w:rtl/>
        </w:rPr>
        <w:t>إ</w:t>
      </w:r>
      <w:r w:rsidRPr="00CA547B">
        <w:rPr>
          <w:rtl/>
        </w:rPr>
        <w:t>ن</w:t>
      </w:r>
      <w:r>
        <w:rPr>
          <w:rFonts w:hint="cs"/>
          <w:rtl/>
        </w:rPr>
        <w:t>َّ</w:t>
      </w:r>
      <w:r w:rsidRPr="00CA547B">
        <w:rPr>
          <w:rtl/>
        </w:rPr>
        <w:t xml:space="preserve"> الجن يشكرون الارضة ما صنعت بعصا سليمان</w:t>
      </w:r>
      <w:r>
        <w:rPr>
          <w:rtl/>
        </w:rPr>
        <w:t xml:space="preserve">، </w:t>
      </w:r>
      <w:r w:rsidRPr="00CA547B">
        <w:rPr>
          <w:rtl/>
        </w:rPr>
        <w:t>فما تكاد تراها في مكان</w:t>
      </w:r>
      <w:r w:rsidRPr="002F28FC">
        <w:rPr>
          <w:rFonts w:hint="cs"/>
          <w:rtl/>
        </w:rPr>
        <w:t xml:space="preserve"> </w:t>
      </w:r>
      <w:r>
        <w:rPr>
          <w:rFonts w:hint="cs"/>
          <w:rtl/>
        </w:rPr>
        <w:t>إ</w:t>
      </w:r>
      <w:r w:rsidRPr="00CA547B">
        <w:rPr>
          <w:rtl/>
        </w:rPr>
        <w:t>ل</w:t>
      </w:r>
      <w:r>
        <w:rPr>
          <w:rFonts w:hint="cs"/>
          <w:rtl/>
        </w:rPr>
        <w:t>ّ</w:t>
      </w:r>
      <w:r w:rsidRPr="00CA547B">
        <w:rPr>
          <w:rtl/>
        </w:rPr>
        <w:t>ا وعندها ماء وطين.</w:t>
      </w:r>
    </w:p>
    <w:p w:rsidR="00F24149" w:rsidRPr="00CA547B" w:rsidRDefault="00F24149" w:rsidP="00687F9D">
      <w:pPr>
        <w:pStyle w:val="libNormal"/>
        <w:rPr>
          <w:rtl/>
        </w:rPr>
      </w:pPr>
      <w:r w:rsidRPr="00CA547B">
        <w:rPr>
          <w:rtl/>
        </w:rPr>
        <w:t>37</w:t>
      </w:r>
      <w:r>
        <w:rPr>
          <w:rtl/>
        </w:rPr>
        <w:t xml:space="preserve"> ـ </w:t>
      </w:r>
      <w:r w:rsidRPr="00CA547B">
        <w:rPr>
          <w:rtl/>
        </w:rPr>
        <w:t>وباسناده</w:t>
      </w:r>
      <w:r>
        <w:rPr>
          <w:rtl/>
        </w:rPr>
        <w:t xml:space="preserve"> إلى </w:t>
      </w:r>
      <w:r w:rsidRPr="00CA547B">
        <w:rPr>
          <w:rtl/>
        </w:rPr>
        <w:t>الحسن بن</w:t>
      </w:r>
      <w:r>
        <w:rPr>
          <w:rtl/>
        </w:rPr>
        <w:t xml:space="preserve"> علي بن </w:t>
      </w:r>
      <w:r w:rsidRPr="00CA547B">
        <w:rPr>
          <w:rtl/>
        </w:rPr>
        <w:t>عقبة عن بعض أصحابنا عن</w:t>
      </w:r>
      <w:r>
        <w:rPr>
          <w:rtl/>
        </w:rPr>
        <w:t xml:space="preserve"> أبي </w:t>
      </w:r>
      <w:r w:rsidRPr="00CA547B">
        <w:rPr>
          <w:rtl/>
        </w:rPr>
        <w:t>عبد الله</w:t>
      </w:r>
      <w:r w:rsidRPr="008B41DE">
        <w:rPr>
          <w:rStyle w:val="libAlaemChar"/>
          <w:rtl/>
        </w:rPr>
        <w:t>عليه‌السلام</w:t>
      </w:r>
      <w:r w:rsidRPr="00CA547B">
        <w:rPr>
          <w:rtl/>
        </w:rPr>
        <w:t xml:space="preserve"> قال</w:t>
      </w:r>
      <w:r>
        <w:rPr>
          <w:rtl/>
        </w:rPr>
        <w:t xml:space="preserve">: </w:t>
      </w:r>
      <w:r w:rsidRPr="00CA547B">
        <w:rPr>
          <w:rtl/>
        </w:rPr>
        <w:t xml:space="preserve">لقد شكرت الشياطين الارضة حين أكلت عصا سليمان </w:t>
      </w:r>
      <w:r w:rsidRPr="008B41DE">
        <w:rPr>
          <w:rStyle w:val="libAlaemChar"/>
          <w:rtl/>
        </w:rPr>
        <w:t>عليه‌السلام</w:t>
      </w:r>
      <w:r w:rsidRPr="00CA547B">
        <w:rPr>
          <w:rtl/>
        </w:rPr>
        <w:t xml:space="preserve"> حتى سقط وقالوا عليك الخراب وعلينا الماء والطين</w:t>
      </w:r>
      <w:r>
        <w:rPr>
          <w:rtl/>
        </w:rPr>
        <w:t xml:space="preserve">، </w:t>
      </w:r>
      <w:r w:rsidRPr="00CA547B">
        <w:rPr>
          <w:rtl/>
        </w:rPr>
        <w:t>فلا تكاد تراها في موضع</w:t>
      </w:r>
      <w:r w:rsidRPr="002F28FC">
        <w:rPr>
          <w:rFonts w:hint="cs"/>
          <w:rtl/>
        </w:rPr>
        <w:t xml:space="preserve"> </w:t>
      </w:r>
      <w:r>
        <w:rPr>
          <w:rFonts w:hint="cs"/>
          <w:rtl/>
        </w:rPr>
        <w:t>إ</w:t>
      </w:r>
      <w:r w:rsidRPr="00CA547B">
        <w:rPr>
          <w:rtl/>
        </w:rPr>
        <w:t>ل</w:t>
      </w:r>
      <w:r>
        <w:rPr>
          <w:rFonts w:hint="cs"/>
          <w:rtl/>
        </w:rPr>
        <w:t>ّ</w:t>
      </w:r>
      <w:r w:rsidRPr="00CA547B">
        <w:rPr>
          <w:rtl/>
        </w:rPr>
        <w:t>ا رأيت ماء أو طينا.</w:t>
      </w:r>
    </w:p>
    <w:p w:rsidR="00F24149" w:rsidRPr="00CA547B" w:rsidRDefault="00F24149" w:rsidP="00687F9D">
      <w:pPr>
        <w:pStyle w:val="libNormal"/>
        <w:rPr>
          <w:rtl/>
        </w:rPr>
      </w:pPr>
      <w:r w:rsidRPr="00CA547B">
        <w:rPr>
          <w:rtl/>
        </w:rPr>
        <w:t>38</w:t>
      </w:r>
      <w:r>
        <w:rPr>
          <w:rtl/>
        </w:rPr>
        <w:t xml:space="preserve"> ـ </w:t>
      </w:r>
      <w:r w:rsidRPr="00CA547B">
        <w:rPr>
          <w:rtl/>
        </w:rPr>
        <w:t>في كتاب كمال الدين وتمام النعمة باسناده</w:t>
      </w:r>
      <w:r>
        <w:rPr>
          <w:rtl/>
        </w:rPr>
        <w:t xml:space="preserve"> إلى </w:t>
      </w:r>
      <w:r w:rsidRPr="00CA547B">
        <w:rPr>
          <w:rtl/>
        </w:rPr>
        <w:t xml:space="preserve">محمد بن جعفر عن أبيه عن جده عن رسول الله </w:t>
      </w:r>
      <w:r w:rsidRPr="008B41DE">
        <w:rPr>
          <w:rStyle w:val="libAlaemChar"/>
          <w:rtl/>
        </w:rPr>
        <w:t>صلى‌الله‌عليه‌وآله</w:t>
      </w:r>
      <w:r w:rsidRPr="00CA547B">
        <w:rPr>
          <w:rtl/>
        </w:rPr>
        <w:t xml:space="preserve"> قال</w:t>
      </w:r>
      <w:r>
        <w:rPr>
          <w:rtl/>
        </w:rPr>
        <w:t xml:space="preserve">: </w:t>
      </w:r>
      <w:r w:rsidRPr="00CA547B">
        <w:rPr>
          <w:rtl/>
        </w:rPr>
        <w:t>عاش سليمان بن داود سبعمائة سنة واثنى عشر سنة.</w:t>
      </w:r>
    </w:p>
    <w:p w:rsidR="00F24149" w:rsidRPr="00CA547B" w:rsidRDefault="00F24149" w:rsidP="00687F9D">
      <w:pPr>
        <w:pStyle w:val="libNormal"/>
        <w:rPr>
          <w:rtl/>
        </w:rPr>
      </w:pPr>
      <w:r w:rsidRPr="00CA547B">
        <w:rPr>
          <w:rtl/>
        </w:rPr>
        <w:t>39</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عمير عن أبان بن عثمان عن</w:t>
      </w:r>
      <w:r>
        <w:rPr>
          <w:rtl/>
        </w:rPr>
        <w:t xml:space="preserve"> أبي </w:t>
      </w:r>
      <w:r w:rsidRPr="00CA547B">
        <w:rPr>
          <w:rtl/>
        </w:rPr>
        <w:t>بصير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 xml:space="preserve">سليمان بن داود </w:t>
      </w:r>
      <w:r w:rsidRPr="008B41DE">
        <w:rPr>
          <w:rStyle w:val="libAlaemChar"/>
          <w:rtl/>
        </w:rPr>
        <w:t>عليهما‌السلام</w:t>
      </w:r>
      <w:r>
        <w:rPr>
          <w:rtl/>
        </w:rPr>
        <w:t xml:space="preserve"> أمر </w:t>
      </w:r>
      <w:r w:rsidRPr="00CA547B">
        <w:rPr>
          <w:rtl/>
        </w:rPr>
        <w:t>الجن فبنوا له بناء من قوارير</w:t>
      </w:r>
      <w:r>
        <w:rPr>
          <w:rtl/>
        </w:rPr>
        <w:t xml:space="preserve">، </w:t>
      </w:r>
      <w:r w:rsidRPr="00CA547B">
        <w:rPr>
          <w:rtl/>
        </w:rPr>
        <w:t>قال</w:t>
      </w:r>
      <w:r>
        <w:rPr>
          <w:rtl/>
        </w:rPr>
        <w:t xml:space="preserve">: </w:t>
      </w:r>
      <w:r w:rsidRPr="00CA547B">
        <w:rPr>
          <w:rtl/>
        </w:rPr>
        <w:t>فبينما هو متك على عصاه ينظر</w:t>
      </w:r>
      <w:r>
        <w:rPr>
          <w:rtl/>
        </w:rPr>
        <w:t xml:space="preserve"> إلى </w:t>
      </w:r>
      <w:r w:rsidRPr="00CA547B">
        <w:rPr>
          <w:rtl/>
        </w:rPr>
        <w:t>الشياطين كيف يعملون وينظرون</w:t>
      </w:r>
      <w:r>
        <w:rPr>
          <w:rtl/>
        </w:rPr>
        <w:t xml:space="preserve"> إليه </w:t>
      </w:r>
      <w:r w:rsidRPr="00CA547B">
        <w:rPr>
          <w:rtl/>
        </w:rPr>
        <w:t>إذ حانت منه التفاتة</w:t>
      </w:r>
      <w:r>
        <w:rPr>
          <w:rtl/>
        </w:rPr>
        <w:t xml:space="preserve">، </w:t>
      </w:r>
      <w:r w:rsidRPr="00CA547B">
        <w:rPr>
          <w:rtl/>
        </w:rPr>
        <w:t>فاذا هو برجل معه في القبة ففزع منه فقال</w:t>
      </w:r>
      <w:r>
        <w:rPr>
          <w:rtl/>
        </w:rPr>
        <w:t xml:space="preserve">: </w:t>
      </w:r>
      <w:r w:rsidRPr="00CA547B">
        <w:rPr>
          <w:rtl/>
        </w:rPr>
        <w:t>من أنت</w:t>
      </w:r>
      <w:r>
        <w:rPr>
          <w:rtl/>
        </w:rPr>
        <w:t>؟</w:t>
      </w:r>
      <w:r w:rsidRPr="00CA547B">
        <w:rPr>
          <w:rtl/>
        </w:rPr>
        <w:t xml:space="preserve"> فقال</w:t>
      </w:r>
      <w:r>
        <w:rPr>
          <w:rtl/>
        </w:rPr>
        <w:t xml:space="preserve">: </w:t>
      </w:r>
      <w:r w:rsidRPr="00CA547B">
        <w:rPr>
          <w:rtl/>
        </w:rPr>
        <w:t>أنا الذي لا أقبل الرشا ولا أهاب الملوك انا ملك الموت فقبضه وهو متكئ على عصاه</w:t>
      </w:r>
      <w:r>
        <w:rPr>
          <w:rtl/>
        </w:rPr>
        <w:t xml:space="preserve">، </w:t>
      </w:r>
      <w:r w:rsidRPr="00CA547B">
        <w:rPr>
          <w:rtl/>
        </w:rPr>
        <w:t>فمكثوا سنة يبنون وينظرون</w:t>
      </w:r>
      <w:r>
        <w:rPr>
          <w:rtl/>
        </w:rPr>
        <w:t xml:space="preserve"> إليه </w:t>
      </w:r>
      <w:r w:rsidRPr="00CA547B">
        <w:rPr>
          <w:rtl/>
        </w:rPr>
        <w:t>ويدأبون له ويعملون حتى بعث الله تعالى الارضة</w:t>
      </w:r>
      <w:r>
        <w:rPr>
          <w:rtl/>
        </w:rPr>
        <w:t xml:space="preserve">، </w:t>
      </w:r>
      <w:r w:rsidRPr="00CA547B">
        <w:rPr>
          <w:rtl/>
        </w:rPr>
        <w:t>فأكلت منسأته وهي العصا</w:t>
      </w:r>
      <w:r>
        <w:rPr>
          <w:rtl/>
        </w:rPr>
        <w:t xml:space="preserve">، </w:t>
      </w:r>
      <w:r w:rsidRPr="008B41DE">
        <w:rPr>
          <w:rStyle w:val="libAlaemChar"/>
          <w:rtl/>
        </w:rPr>
        <w:t>(</w:t>
      </w:r>
      <w:r w:rsidRPr="004500FC">
        <w:rPr>
          <w:rStyle w:val="libAieChar"/>
          <w:rtl/>
        </w:rPr>
        <w:t>فَلَمَّا خَرَّ تَبَيَّنَتِ الْجِنُّ أَنْ لَوْ كانُوا يَعْلَمُونَ الْغَيْبَ ما لَبِثُوا فِي الْعَذابِ الْمُهِينِ</w:t>
      </w:r>
      <w:r w:rsidRPr="008B41DE">
        <w:rPr>
          <w:rStyle w:val="libAlaemChar"/>
          <w:rtl/>
        </w:rPr>
        <w:t>)</w:t>
      </w:r>
      <w:r w:rsidRPr="00CA547B">
        <w:rPr>
          <w:rtl/>
        </w:rPr>
        <w:t xml:space="preserve"> فالجن تشكر الارضة بما عملت بعصا سليمان قال</w:t>
      </w:r>
      <w:r>
        <w:rPr>
          <w:rtl/>
        </w:rPr>
        <w:t xml:space="preserve">: </w:t>
      </w:r>
      <w:r w:rsidRPr="00CA547B">
        <w:rPr>
          <w:rtl/>
        </w:rPr>
        <w:t>فلا تكاد تراها في مكان</w:t>
      </w:r>
      <w:r w:rsidRPr="002F28FC">
        <w:rPr>
          <w:rFonts w:hint="cs"/>
          <w:rtl/>
        </w:rPr>
        <w:t xml:space="preserve"> </w:t>
      </w:r>
      <w:r>
        <w:rPr>
          <w:rFonts w:hint="cs"/>
          <w:rtl/>
        </w:rPr>
        <w:t>إ</w:t>
      </w:r>
      <w:r w:rsidRPr="00CA547B">
        <w:rPr>
          <w:rtl/>
        </w:rPr>
        <w:t>ل</w:t>
      </w:r>
      <w:r>
        <w:rPr>
          <w:rFonts w:hint="cs"/>
          <w:rtl/>
        </w:rPr>
        <w:t>ّ</w:t>
      </w:r>
      <w:r w:rsidRPr="00CA547B">
        <w:rPr>
          <w:rtl/>
        </w:rPr>
        <w:t>ا وعندها ماء وطين.</w:t>
      </w:r>
    </w:p>
    <w:p w:rsidR="00F24149" w:rsidRPr="00CA547B" w:rsidRDefault="00F24149" w:rsidP="00687F9D">
      <w:pPr>
        <w:pStyle w:val="libNormal"/>
        <w:rPr>
          <w:rtl/>
        </w:rPr>
      </w:pPr>
      <w:r w:rsidRPr="00CA547B">
        <w:rPr>
          <w:rtl/>
        </w:rPr>
        <w:t>40</w:t>
      </w:r>
      <w:r>
        <w:rPr>
          <w:rtl/>
        </w:rPr>
        <w:t xml:space="preserve"> ـ </w:t>
      </w:r>
      <w:r w:rsidRPr="00CA547B">
        <w:rPr>
          <w:rtl/>
        </w:rPr>
        <w:t>في روضة الكافي ابن محبوب عن جميل بن صالح عن الوليد بن صبيح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أوحى</w:t>
      </w:r>
      <w:r>
        <w:rPr>
          <w:rtl/>
        </w:rPr>
        <w:t xml:space="preserve"> إلى </w:t>
      </w:r>
      <w:r w:rsidRPr="00CA547B">
        <w:rPr>
          <w:rtl/>
        </w:rPr>
        <w:t xml:space="preserve">سليمان بن داود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آية موتك </w:t>
      </w:r>
      <w:r>
        <w:rPr>
          <w:rFonts w:hint="cs"/>
          <w:rtl/>
        </w:rPr>
        <w:t>أ</w:t>
      </w:r>
      <w:r w:rsidRPr="00CA547B">
        <w:rPr>
          <w:rtl/>
        </w:rPr>
        <w:t>ن</w:t>
      </w:r>
      <w:r>
        <w:rPr>
          <w:rFonts w:hint="cs"/>
          <w:rtl/>
        </w:rPr>
        <w:t>ّ</w:t>
      </w:r>
      <w:r w:rsidRPr="00CA547B">
        <w:rPr>
          <w:rtl/>
        </w:rPr>
        <w:t xml:space="preserve"> شجرة تخرج من بيت المقدس يقال لها الخرنوبة</w:t>
      </w:r>
      <w:r>
        <w:rPr>
          <w:rtl/>
        </w:rPr>
        <w:t xml:space="preserve">، </w:t>
      </w:r>
      <w:r w:rsidRPr="00CA547B">
        <w:rPr>
          <w:rtl/>
        </w:rPr>
        <w:t>قال</w:t>
      </w:r>
      <w:r>
        <w:rPr>
          <w:rtl/>
        </w:rPr>
        <w:t xml:space="preserve">: </w:t>
      </w:r>
      <w:r w:rsidRPr="00CA547B">
        <w:rPr>
          <w:rtl/>
        </w:rPr>
        <w:t>فنظر سليمان يوما فاذا الشجرة الخرنوبة قد طلعت من بيت المقدس فقال لها</w:t>
      </w:r>
      <w:r>
        <w:rPr>
          <w:rtl/>
        </w:rPr>
        <w:t xml:space="preserve">: </w:t>
      </w:r>
      <w:r w:rsidRPr="00CA547B">
        <w:rPr>
          <w:rtl/>
        </w:rPr>
        <w:t>ما اسمك</w:t>
      </w:r>
      <w:r>
        <w:rPr>
          <w:rtl/>
        </w:rPr>
        <w:t>؟</w:t>
      </w:r>
      <w:r w:rsidRPr="00CA547B">
        <w:rPr>
          <w:rtl/>
        </w:rPr>
        <w:t xml:space="preserve"> قالت</w:t>
      </w:r>
      <w:r>
        <w:rPr>
          <w:rtl/>
        </w:rPr>
        <w:t xml:space="preserve">: </w:t>
      </w:r>
      <w:r w:rsidRPr="00CA547B">
        <w:rPr>
          <w:rtl/>
        </w:rPr>
        <w:t>الخرنوبة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دأب في عمله</w:t>
      </w:r>
      <w:r>
        <w:rPr>
          <w:rtl/>
        </w:rPr>
        <w:t xml:space="preserve">: </w:t>
      </w:r>
      <w:r w:rsidRPr="00CA547B">
        <w:rPr>
          <w:rtl/>
        </w:rPr>
        <w:t>جد وتعب واستمر عليه.</w:t>
      </w:r>
    </w:p>
    <w:p w:rsidR="00F24149" w:rsidRPr="00CA547B" w:rsidRDefault="00F24149" w:rsidP="00CC6E43">
      <w:pPr>
        <w:pStyle w:val="libNormal0"/>
        <w:rPr>
          <w:rtl/>
        </w:rPr>
      </w:pPr>
      <w:r>
        <w:rPr>
          <w:rtl/>
        </w:rPr>
        <w:br w:type="page"/>
      </w:r>
      <w:r w:rsidRPr="00CA547B">
        <w:rPr>
          <w:rtl/>
        </w:rPr>
        <w:lastRenderedPageBreak/>
        <w:t>قال</w:t>
      </w:r>
      <w:r>
        <w:rPr>
          <w:rtl/>
        </w:rPr>
        <w:t xml:space="preserve">: </w:t>
      </w:r>
      <w:r w:rsidRPr="00CA547B">
        <w:rPr>
          <w:rtl/>
        </w:rPr>
        <w:t>فولى سليمان مدبرا</w:t>
      </w:r>
      <w:r>
        <w:rPr>
          <w:rtl/>
        </w:rPr>
        <w:t xml:space="preserve"> إلى </w:t>
      </w:r>
      <w:r w:rsidRPr="00CA547B">
        <w:rPr>
          <w:rtl/>
        </w:rPr>
        <w:t>محرابه</w:t>
      </w:r>
      <w:r>
        <w:rPr>
          <w:rtl/>
        </w:rPr>
        <w:t xml:space="preserve">، </w:t>
      </w:r>
      <w:r w:rsidRPr="00CA547B">
        <w:rPr>
          <w:rtl/>
        </w:rPr>
        <w:t>فقام فيه متكيا على عصاه فقبض روحه من ساعته</w:t>
      </w:r>
      <w:r>
        <w:rPr>
          <w:rtl/>
        </w:rPr>
        <w:t xml:space="preserve">، </w:t>
      </w:r>
      <w:r w:rsidRPr="00CA547B">
        <w:rPr>
          <w:rtl/>
        </w:rPr>
        <w:t>قال</w:t>
      </w:r>
      <w:r>
        <w:rPr>
          <w:rtl/>
        </w:rPr>
        <w:t xml:space="preserve">: </w:t>
      </w:r>
      <w:r w:rsidRPr="00CA547B">
        <w:rPr>
          <w:rtl/>
        </w:rPr>
        <w:t>فجعلت الجن والانس يخدمونه ويسعون في أمره كما كانوا</w:t>
      </w:r>
      <w:r>
        <w:rPr>
          <w:rtl/>
        </w:rPr>
        <w:t xml:space="preserve">، </w:t>
      </w:r>
      <w:r w:rsidRPr="00CA547B">
        <w:rPr>
          <w:rtl/>
        </w:rPr>
        <w:t>وهم يظنون انه حي لم يمت يغدون ويروحون وهو قائم ثابت حتى دبت الأرض من عصاه</w:t>
      </w:r>
      <w:r>
        <w:rPr>
          <w:rtl/>
        </w:rPr>
        <w:t xml:space="preserve">، </w:t>
      </w:r>
      <w:r w:rsidRPr="00CA547B">
        <w:rPr>
          <w:rtl/>
        </w:rPr>
        <w:t>فأكلت منسأته</w:t>
      </w:r>
      <w:r>
        <w:rPr>
          <w:rtl/>
        </w:rPr>
        <w:t xml:space="preserve">، </w:t>
      </w:r>
      <w:r w:rsidRPr="00CA547B">
        <w:rPr>
          <w:rtl/>
        </w:rPr>
        <w:t>فانكسرت وخر سليمان</w:t>
      </w:r>
      <w:r>
        <w:rPr>
          <w:rtl/>
        </w:rPr>
        <w:t xml:space="preserve"> إلى </w:t>
      </w:r>
      <w:r w:rsidRPr="00CA547B">
        <w:rPr>
          <w:rtl/>
        </w:rPr>
        <w:t>الأرض</w:t>
      </w:r>
      <w:r>
        <w:rPr>
          <w:rtl/>
        </w:rPr>
        <w:t>، أ</w:t>
      </w:r>
      <w:r w:rsidRPr="00CA547B">
        <w:rPr>
          <w:rtl/>
        </w:rPr>
        <w:t xml:space="preserve">فلا تسمع لقوله </w:t>
      </w:r>
      <w:r w:rsidRPr="008B41DE">
        <w:rPr>
          <w:rStyle w:val="libAlaemChar"/>
          <w:rtl/>
        </w:rPr>
        <w:t>عزوجل</w:t>
      </w:r>
      <w:r>
        <w:rPr>
          <w:rtl/>
        </w:rPr>
        <w:t xml:space="preserve">: </w:t>
      </w:r>
      <w:r w:rsidRPr="008B41DE">
        <w:rPr>
          <w:rStyle w:val="libAlaemChar"/>
          <w:rtl/>
        </w:rPr>
        <w:t>(</w:t>
      </w:r>
      <w:r w:rsidRPr="004500FC">
        <w:rPr>
          <w:rStyle w:val="libAieChar"/>
          <w:rtl/>
        </w:rPr>
        <w:t>فَلَمَّا خَرَّ تَبَيَّنَتِ الْجِنُّ أَنْ لَوْ كانُوا يَعْلَمُونَ الْغَيْبَ ما لَبِثُوا فِي الْعَذابِ الْمُهِينِ</w:t>
      </w:r>
      <w:r w:rsidRPr="008B41DE">
        <w:rPr>
          <w:rStyle w:val="libAlaemChar"/>
          <w:rtl/>
        </w:rPr>
        <w:t>)</w:t>
      </w:r>
      <w:r>
        <w:rPr>
          <w:rtl/>
        </w:rPr>
        <w:t>.</w:t>
      </w:r>
    </w:p>
    <w:p w:rsidR="00F24149" w:rsidRPr="00CA547B" w:rsidRDefault="00F24149" w:rsidP="00687F9D">
      <w:pPr>
        <w:pStyle w:val="libNormal"/>
        <w:rPr>
          <w:rtl/>
        </w:rPr>
      </w:pPr>
      <w:r w:rsidRPr="00CA547B">
        <w:rPr>
          <w:rtl/>
        </w:rPr>
        <w:t>41</w:t>
      </w:r>
      <w:r>
        <w:rPr>
          <w:rtl/>
        </w:rPr>
        <w:t xml:space="preserve"> ـ </w:t>
      </w:r>
      <w:r w:rsidRPr="00CA547B">
        <w:rPr>
          <w:rtl/>
        </w:rPr>
        <w:t>في مجمع البيان وفي الشواذ تبينت الانس وهي قراءة</w:t>
      </w:r>
      <w:r>
        <w:rPr>
          <w:rtl/>
        </w:rPr>
        <w:t xml:space="preserve"> علي بن </w:t>
      </w:r>
      <w:r w:rsidRPr="00CA547B">
        <w:rPr>
          <w:rtl/>
        </w:rPr>
        <w:t xml:space="preserve">الحسين وأبى عبد الله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42</w:t>
      </w:r>
      <w:r>
        <w:rPr>
          <w:rtl/>
        </w:rPr>
        <w:t xml:space="preserve"> ـ </w:t>
      </w:r>
      <w:r w:rsidRPr="00CA547B">
        <w:rPr>
          <w:rtl/>
        </w:rPr>
        <w:t>وفيه وفي حديث آخر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 آصف بن برحيا يدبر أمره حتى دبت الارضة.</w:t>
      </w:r>
    </w:p>
    <w:p w:rsidR="00F24149" w:rsidRPr="00CA547B" w:rsidRDefault="00F24149" w:rsidP="00687F9D">
      <w:pPr>
        <w:pStyle w:val="libNormal"/>
        <w:rPr>
          <w:rtl/>
        </w:rPr>
      </w:pPr>
      <w:r w:rsidRPr="00CA547B">
        <w:rPr>
          <w:rtl/>
        </w:rPr>
        <w:t>43</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لَقَدْ كانَ لِسَبَإٍ فِي مَسْكَنِهِمْ آيَةٌ جَنَّتانِ عَنْ يَمِينٍ وَشِمالٍ</w:t>
      </w:r>
      <w:r w:rsidRPr="008B41DE">
        <w:rPr>
          <w:rStyle w:val="libAlaemChar"/>
          <w:rtl/>
        </w:rPr>
        <w:t>)</w:t>
      </w:r>
      <w:r w:rsidRPr="00CA547B">
        <w:rPr>
          <w:rtl/>
        </w:rPr>
        <w:t xml:space="preserve"> قال فان بحرا كان من اليمن وكان سليمان </w:t>
      </w:r>
      <w:r w:rsidRPr="008B41DE">
        <w:rPr>
          <w:rStyle w:val="libAlaemChar"/>
          <w:rtl/>
        </w:rPr>
        <w:t>عليه‌السلام</w:t>
      </w:r>
      <w:r>
        <w:rPr>
          <w:rtl/>
        </w:rPr>
        <w:t xml:space="preserve"> أمر </w:t>
      </w:r>
      <w:r w:rsidRPr="00CA547B">
        <w:rPr>
          <w:rtl/>
        </w:rPr>
        <w:t>جنوده</w:t>
      </w:r>
      <w:r w:rsidRPr="00EA76C5">
        <w:rPr>
          <w:rtl/>
        </w:rPr>
        <w:t xml:space="preserve"> </w:t>
      </w:r>
      <w:r w:rsidRPr="00CA547B">
        <w:rPr>
          <w:rtl/>
        </w:rPr>
        <w:t>أن</w:t>
      </w:r>
      <w:r>
        <w:rPr>
          <w:rFonts w:hint="cs"/>
          <w:rtl/>
        </w:rPr>
        <w:t>ْ</w:t>
      </w:r>
      <w:r w:rsidRPr="00CA547B">
        <w:rPr>
          <w:rtl/>
        </w:rPr>
        <w:t xml:space="preserve"> يجروا لهم خليجا من البحر العذب</w:t>
      </w:r>
      <w:r>
        <w:rPr>
          <w:rtl/>
        </w:rPr>
        <w:t xml:space="preserve"> إلى </w:t>
      </w:r>
      <w:r w:rsidRPr="00CA547B">
        <w:rPr>
          <w:rtl/>
        </w:rPr>
        <w:t xml:space="preserve">بلاد الهند ففعلوا ذلك وعقدوا له عقدة من الصخر والكلس </w:t>
      </w:r>
      <w:r w:rsidRPr="007D2D59">
        <w:rPr>
          <w:rStyle w:val="libFootnotenumChar"/>
          <w:rtl/>
        </w:rPr>
        <w:t>(1)</w:t>
      </w:r>
      <w:r w:rsidRPr="00CA547B">
        <w:rPr>
          <w:rtl/>
        </w:rPr>
        <w:t xml:space="preserve"> حتى يفيض على بلادهم وجعلوا للخليج مجاريا</w:t>
      </w:r>
      <w:r>
        <w:rPr>
          <w:rtl/>
        </w:rPr>
        <w:t xml:space="preserve">، </w:t>
      </w:r>
      <w:r w:rsidRPr="00CA547B">
        <w:rPr>
          <w:rtl/>
        </w:rPr>
        <w:t>فكانوا إذا أرادوا</w:t>
      </w:r>
      <w:r w:rsidRPr="00EA76C5">
        <w:rPr>
          <w:rtl/>
        </w:rPr>
        <w:t xml:space="preserve"> </w:t>
      </w:r>
      <w:r w:rsidRPr="00CA547B">
        <w:rPr>
          <w:rtl/>
        </w:rPr>
        <w:t>أن</w:t>
      </w:r>
      <w:r>
        <w:rPr>
          <w:rFonts w:hint="cs"/>
          <w:rtl/>
        </w:rPr>
        <w:t>ْ</w:t>
      </w:r>
      <w:r w:rsidRPr="00CA547B">
        <w:rPr>
          <w:rtl/>
        </w:rPr>
        <w:t xml:space="preserve"> يرسلوا منه الماء أرسلوا بقدر ما يحتاجون اليه</w:t>
      </w:r>
      <w:r>
        <w:rPr>
          <w:rtl/>
        </w:rPr>
        <w:t xml:space="preserve">، </w:t>
      </w:r>
      <w:r w:rsidRPr="00CA547B">
        <w:rPr>
          <w:rtl/>
        </w:rPr>
        <w:t xml:space="preserve">وكانت لهم عن يمين وشمال عن مسيرة عشرة أيام فيها يمر </w:t>
      </w:r>
      <w:r w:rsidRPr="007D2D59">
        <w:rPr>
          <w:rStyle w:val="libFootnotenumChar"/>
          <w:rtl/>
        </w:rPr>
        <w:t>(2)</w:t>
      </w:r>
      <w:r w:rsidRPr="00CA547B">
        <w:rPr>
          <w:rtl/>
        </w:rPr>
        <w:t xml:space="preserve"> لا يقع عليه الشمس من التفافها</w:t>
      </w:r>
      <w:r>
        <w:rPr>
          <w:rtl/>
        </w:rPr>
        <w:t xml:space="preserve">، </w:t>
      </w:r>
      <w:r w:rsidRPr="00CA547B">
        <w:rPr>
          <w:rtl/>
        </w:rPr>
        <w:t>فلما عملوا بالمعاصي وعتوا عن</w:t>
      </w:r>
      <w:r>
        <w:rPr>
          <w:rtl/>
        </w:rPr>
        <w:t xml:space="preserve"> أمر </w:t>
      </w:r>
      <w:r w:rsidRPr="00CA547B">
        <w:rPr>
          <w:rtl/>
        </w:rPr>
        <w:t xml:space="preserve">ربهم ونهاهم الصالحون فلم ينتهوا بعث الله </w:t>
      </w:r>
      <w:r w:rsidRPr="008B41DE">
        <w:rPr>
          <w:rStyle w:val="libAlaemChar"/>
          <w:rtl/>
        </w:rPr>
        <w:t>عزوجل</w:t>
      </w:r>
      <w:r w:rsidRPr="00CA547B">
        <w:rPr>
          <w:rtl/>
        </w:rPr>
        <w:t xml:space="preserve"> على ذلك السد الجرذ وهي الفارة الكبيرة</w:t>
      </w:r>
      <w:r>
        <w:rPr>
          <w:rtl/>
        </w:rPr>
        <w:t xml:space="preserve">، </w:t>
      </w:r>
      <w:r w:rsidRPr="00CA547B">
        <w:rPr>
          <w:rtl/>
        </w:rPr>
        <w:t>وكانت تقلع الصخرة التي لا يستقلها الرجال وترمى بها</w:t>
      </w:r>
      <w:r>
        <w:rPr>
          <w:rtl/>
        </w:rPr>
        <w:t xml:space="preserve">، </w:t>
      </w:r>
      <w:r w:rsidRPr="00CA547B">
        <w:rPr>
          <w:rtl/>
        </w:rPr>
        <w:t>فلما راى ذلك قوم منهم هربوا وتركوا البلاد</w:t>
      </w:r>
      <w:r>
        <w:rPr>
          <w:rtl/>
        </w:rPr>
        <w:t xml:space="preserve">، </w:t>
      </w:r>
      <w:r w:rsidRPr="00CA547B">
        <w:rPr>
          <w:rtl/>
        </w:rPr>
        <w:t>فما زال الجرذ تقلع الحجر حتى خرب ذلك السد</w:t>
      </w:r>
      <w:r>
        <w:rPr>
          <w:rtl/>
        </w:rPr>
        <w:t xml:space="preserve">، </w:t>
      </w:r>
      <w:r w:rsidRPr="00CA547B">
        <w:rPr>
          <w:rtl/>
        </w:rPr>
        <w:t>فلم يشعروا حتى غشيهم السيل وخرب بلادهم وقلع أشجارهم.</w:t>
      </w:r>
    </w:p>
    <w:p w:rsidR="00F24149" w:rsidRPr="00CA547B" w:rsidRDefault="00F24149" w:rsidP="00687F9D">
      <w:pPr>
        <w:pStyle w:val="libNormal"/>
        <w:rPr>
          <w:rtl/>
        </w:rPr>
      </w:pPr>
      <w:r w:rsidRPr="00CA547B">
        <w:rPr>
          <w:rtl/>
        </w:rPr>
        <w:t>44</w:t>
      </w:r>
      <w:r>
        <w:rPr>
          <w:rtl/>
        </w:rPr>
        <w:t xml:space="preserve"> ـ </w:t>
      </w:r>
      <w:r w:rsidRPr="00CA547B">
        <w:rPr>
          <w:rtl/>
        </w:rPr>
        <w:t>في مجمع البيان وفي الحديث عن فروة بن مسيك قال</w:t>
      </w:r>
      <w:r>
        <w:rPr>
          <w:rtl/>
        </w:rPr>
        <w:t xml:space="preserve">: </w:t>
      </w:r>
      <w:r w:rsidRPr="00CA547B">
        <w:rPr>
          <w:rtl/>
        </w:rPr>
        <w:t>سألت رسول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الكلس</w:t>
      </w:r>
      <w:r>
        <w:rPr>
          <w:rtl/>
        </w:rPr>
        <w:t xml:space="preserve">: </w:t>
      </w:r>
      <w:r w:rsidRPr="00CA547B">
        <w:rPr>
          <w:rtl/>
        </w:rPr>
        <w:t>الصاروج يبنى به.</w:t>
      </w:r>
    </w:p>
    <w:p w:rsidR="00F24149" w:rsidRPr="00CA547B" w:rsidRDefault="00F24149" w:rsidP="007D2D59">
      <w:pPr>
        <w:pStyle w:val="libFootnote0"/>
        <w:rPr>
          <w:rtl/>
          <w:lang w:bidi="fa-IR"/>
        </w:rPr>
      </w:pPr>
      <w:r>
        <w:rPr>
          <w:rtl/>
        </w:rPr>
        <w:t>(</w:t>
      </w:r>
      <w:r w:rsidRPr="00CA547B">
        <w:rPr>
          <w:rtl/>
        </w:rPr>
        <w:t>2) كذا في النسخ وفي المصدر «فيما يمر» وفي البحار «فيمن يمر» وفي تفسير البرهان «فيها ثمر لا يقع عليها الشمس»</w:t>
      </w:r>
      <w:r>
        <w:rPr>
          <w:rtl/>
        </w:rPr>
        <w:t>.</w:t>
      </w:r>
    </w:p>
    <w:p w:rsidR="00F24149" w:rsidRPr="00CA547B" w:rsidRDefault="00F24149" w:rsidP="00CC6E43">
      <w:pPr>
        <w:pStyle w:val="libNormal0"/>
        <w:rPr>
          <w:rtl/>
        </w:rPr>
      </w:pPr>
      <w:r>
        <w:rPr>
          <w:rtl/>
        </w:rPr>
        <w:br w:type="page"/>
      </w:r>
      <w:r w:rsidRPr="008B41DE">
        <w:rPr>
          <w:rStyle w:val="libAlaemChar"/>
          <w:rtl/>
        </w:rPr>
        <w:lastRenderedPageBreak/>
        <w:t>صلى‌الله‌عليه‌وآله</w:t>
      </w:r>
      <w:r w:rsidRPr="00CA547B">
        <w:rPr>
          <w:rtl/>
        </w:rPr>
        <w:t xml:space="preserve"> عن سبأ أرجل هو أم امرأة</w:t>
      </w:r>
      <w:r>
        <w:rPr>
          <w:rtl/>
        </w:rPr>
        <w:t>؟</w:t>
      </w:r>
      <w:r w:rsidRPr="00CA547B">
        <w:rPr>
          <w:rtl/>
        </w:rPr>
        <w:t xml:space="preserve"> فقال</w:t>
      </w:r>
      <w:r>
        <w:rPr>
          <w:rtl/>
        </w:rPr>
        <w:t xml:space="preserve">: </w:t>
      </w:r>
      <w:r w:rsidRPr="00CA547B">
        <w:rPr>
          <w:rtl/>
        </w:rPr>
        <w:t>هو رجل من الغرب ولد عشرة</w:t>
      </w:r>
      <w:r>
        <w:rPr>
          <w:rtl/>
        </w:rPr>
        <w:t xml:space="preserve">، </w:t>
      </w:r>
      <w:r w:rsidRPr="00CA547B">
        <w:rPr>
          <w:rtl/>
        </w:rPr>
        <w:t>تيامن منهم ستة</w:t>
      </w:r>
      <w:r>
        <w:rPr>
          <w:rtl/>
        </w:rPr>
        <w:t xml:space="preserve">، </w:t>
      </w:r>
      <w:r w:rsidRPr="00CA547B">
        <w:rPr>
          <w:rtl/>
        </w:rPr>
        <w:t>وتشأم منهم أربعة</w:t>
      </w:r>
      <w:r>
        <w:rPr>
          <w:rtl/>
        </w:rPr>
        <w:t xml:space="preserve">، </w:t>
      </w:r>
      <w:r w:rsidRPr="00CA547B">
        <w:rPr>
          <w:rtl/>
        </w:rPr>
        <w:t>فاما الذين تيامنوا فالأزد وكندة ومذحج والأشعرون وأنمار وحمير</w:t>
      </w:r>
      <w:r>
        <w:rPr>
          <w:rtl/>
        </w:rPr>
        <w:t xml:space="preserve">، </w:t>
      </w:r>
      <w:r w:rsidRPr="00CA547B">
        <w:rPr>
          <w:rtl/>
        </w:rPr>
        <w:t>فقال رجل من القوم</w:t>
      </w:r>
      <w:r>
        <w:rPr>
          <w:rtl/>
        </w:rPr>
        <w:t xml:space="preserve">: </w:t>
      </w:r>
      <w:r w:rsidRPr="00CA547B">
        <w:rPr>
          <w:rtl/>
        </w:rPr>
        <w:t>ما أنمار</w:t>
      </w:r>
      <w:r>
        <w:rPr>
          <w:rtl/>
        </w:rPr>
        <w:t>؟</w:t>
      </w:r>
      <w:r w:rsidRPr="00CA547B">
        <w:rPr>
          <w:rtl/>
        </w:rPr>
        <w:t xml:space="preserve"> قال</w:t>
      </w:r>
      <w:r>
        <w:rPr>
          <w:rtl/>
        </w:rPr>
        <w:t xml:space="preserve">: </w:t>
      </w:r>
      <w:r w:rsidRPr="00CA547B">
        <w:rPr>
          <w:rtl/>
        </w:rPr>
        <w:t>الذين منهم خثعم وبجلية واما الذين تشأموا فعاملة وجذام ولخم وغسان.</w:t>
      </w:r>
    </w:p>
    <w:p w:rsidR="00F24149" w:rsidRPr="00CA547B" w:rsidRDefault="00F24149" w:rsidP="00687F9D">
      <w:pPr>
        <w:pStyle w:val="libNormal"/>
        <w:rPr>
          <w:rtl/>
        </w:rPr>
      </w:pPr>
      <w:r w:rsidRPr="00CA547B">
        <w:rPr>
          <w:rtl/>
        </w:rPr>
        <w:t>45</w:t>
      </w:r>
      <w:r>
        <w:rPr>
          <w:rtl/>
        </w:rPr>
        <w:t xml:space="preserve"> ـ </w:t>
      </w:r>
      <w:r w:rsidRPr="00CA547B">
        <w:rPr>
          <w:rtl/>
        </w:rPr>
        <w:t>في روضة الكافي محمد عن</w:t>
      </w:r>
      <w:r>
        <w:rPr>
          <w:rtl/>
        </w:rPr>
        <w:t xml:space="preserve"> أحمد </w:t>
      </w:r>
      <w:r w:rsidRPr="00CA547B">
        <w:rPr>
          <w:rtl/>
        </w:rPr>
        <w:t>بن محمد عن ابن محبوب عن جميل ابن صالح عن سدير قال</w:t>
      </w:r>
      <w:r>
        <w:rPr>
          <w:rtl/>
        </w:rPr>
        <w:t xml:space="preserve">: </w:t>
      </w:r>
      <w:r w:rsidRPr="00CA547B">
        <w:rPr>
          <w:rtl/>
        </w:rPr>
        <w:t xml:space="preserve">سأل رجل أبا جعفر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فَقالُوا رَبَّنا باعِدْ بَيْنَ أَسْفارِنا وَظَلَمُوا أَنْفُسَهُمْ</w:t>
      </w:r>
      <w:r w:rsidRPr="008B41DE">
        <w:rPr>
          <w:rStyle w:val="libAlaemChar"/>
          <w:rtl/>
        </w:rPr>
        <w:t>)</w:t>
      </w:r>
      <w:r w:rsidRPr="00CA547B">
        <w:rPr>
          <w:rtl/>
        </w:rPr>
        <w:t xml:space="preserve"> فقال</w:t>
      </w:r>
      <w:r>
        <w:rPr>
          <w:rtl/>
        </w:rPr>
        <w:t xml:space="preserve">: </w:t>
      </w:r>
      <w:r w:rsidRPr="00CA547B">
        <w:rPr>
          <w:rtl/>
        </w:rPr>
        <w:t>هؤلاء قوم</w:t>
      </w:r>
      <w:r>
        <w:rPr>
          <w:rtl/>
        </w:rPr>
        <w:t xml:space="preserve">، </w:t>
      </w:r>
      <w:r w:rsidRPr="00CA547B">
        <w:rPr>
          <w:rtl/>
        </w:rPr>
        <w:t>كانت لهم قرى متصلة ينظر بعضهم</w:t>
      </w:r>
      <w:r>
        <w:rPr>
          <w:rtl/>
        </w:rPr>
        <w:t xml:space="preserve"> إلى </w:t>
      </w:r>
      <w:r w:rsidRPr="00CA547B">
        <w:rPr>
          <w:rtl/>
        </w:rPr>
        <w:t>بعض</w:t>
      </w:r>
      <w:r>
        <w:rPr>
          <w:rtl/>
        </w:rPr>
        <w:t xml:space="preserve">، </w:t>
      </w:r>
      <w:r w:rsidRPr="00CA547B">
        <w:rPr>
          <w:rtl/>
        </w:rPr>
        <w:t xml:space="preserve">وأنهار جارية وأموال ظاهرة فكفروا بأنعم الله وغيروا ما بأنفسهم فأرسل الله </w:t>
      </w:r>
      <w:r w:rsidRPr="008B41DE">
        <w:rPr>
          <w:rStyle w:val="libAlaemChar"/>
          <w:rtl/>
        </w:rPr>
        <w:t>عزوجل</w:t>
      </w:r>
      <w:r w:rsidRPr="00CA547B">
        <w:rPr>
          <w:rtl/>
        </w:rPr>
        <w:t xml:space="preserve"> عليهم سيل العرم ففرق قراهم وأخرب ديارهم وأبدلهم مكان جناتهم جنتين ذواتي أكل خمط وأثل وشيء من سدر قليل ثم 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ذلِكَ جَزَيْناهُمْ بِما كَفَرُوا وَهَلْ نُجازِي إِلَّا الْكَفُورَ</w:t>
      </w:r>
      <w:r w:rsidRPr="008B41DE">
        <w:rPr>
          <w:rStyle w:val="libAlaemChar"/>
          <w:rtl/>
        </w:rPr>
        <w:t>)</w:t>
      </w:r>
      <w:r>
        <w:rPr>
          <w:rtl/>
        </w:rPr>
        <w:t>.</w:t>
      </w:r>
    </w:p>
    <w:p w:rsidR="00F24149" w:rsidRPr="00CA547B" w:rsidRDefault="00F24149" w:rsidP="00687F9D">
      <w:pPr>
        <w:pStyle w:val="libNormal"/>
        <w:rPr>
          <w:rtl/>
        </w:rPr>
      </w:pPr>
      <w:r w:rsidRPr="00CA547B">
        <w:rPr>
          <w:rtl/>
        </w:rPr>
        <w:t>46</w:t>
      </w:r>
      <w:r>
        <w:rPr>
          <w:rtl/>
        </w:rPr>
        <w:t xml:space="preserve"> ـ </w:t>
      </w:r>
      <w:r w:rsidRPr="00CA547B">
        <w:rPr>
          <w:rtl/>
        </w:rPr>
        <w:t>وباسناده</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خطبة لأمير المؤمنين وفيها يقول </w:t>
      </w:r>
      <w:r w:rsidRPr="008B41DE">
        <w:rPr>
          <w:rStyle w:val="libAlaemChar"/>
          <w:rtl/>
        </w:rPr>
        <w:t>عليه‌السلام</w:t>
      </w:r>
      <w:r>
        <w:rPr>
          <w:rtl/>
        </w:rPr>
        <w:t xml:space="preserve">: </w:t>
      </w:r>
      <w:r w:rsidRPr="00CA547B">
        <w:rPr>
          <w:rtl/>
        </w:rPr>
        <w:t>وا أسفا من فعلات شيعتي من بعد قرب مودتها اليوم كيف يستذل بعدي بعضها بعضا</w:t>
      </w:r>
      <w:r>
        <w:rPr>
          <w:rtl/>
        </w:rPr>
        <w:t xml:space="preserve">، </w:t>
      </w:r>
      <w:r w:rsidRPr="00CA547B">
        <w:rPr>
          <w:rtl/>
        </w:rPr>
        <w:t>وكيف يقتل بعضها بعضا المتشتتة غدا عن الأصل</w:t>
      </w:r>
      <w:r>
        <w:rPr>
          <w:rtl/>
        </w:rPr>
        <w:t xml:space="preserve">، </w:t>
      </w:r>
      <w:r w:rsidRPr="00CA547B">
        <w:rPr>
          <w:rtl/>
        </w:rPr>
        <w:t>النازلة بالفرع</w:t>
      </w:r>
      <w:r>
        <w:rPr>
          <w:rtl/>
        </w:rPr>
        <w:t xml:space="preserve">، </w:t>
      </w:r>
      <w:r w:rsidRPr="00CA547B">
        <w:rPr>
          <w:rtl/>
        </w:rPr>
        <w:t>المؤملة الفتح من غير جهته</w:t>
      </w:r>
      <w:r>
        <w:rPr>
          <w:rtl/>
        </w:rPr>
        <w:t xml:space="preserve">، </w:t>
      </w:r>
      <w:r w:rsidRPr="00CA547B">
        <w:rPr>
          <w:rtl/>
        </w:rPr>
        <w:t>كل حزب منهم آخذ بغصن</w:t>
      </w:r>
      <w:r>
        <w:rPr>
          <w:rtl/>
        </w:rPr>
        <w:t xml:space="preserve">، </w:t>
      </w:r>
      <w:r w:rsidRPr="00CA547B">
        <w:rPr>
          <w:rtl/>
        </w:rPr>
        <w:t>أينما مال الغصن مال معه</w:t>
      </w:r>
      <w:r>
        <w:rPr>
          <w:rtl/>
        </w:rPr>
        <w:t xml:space="preserve">، </w:t>
      </w:r>
      <w:r w:rsidRPr="00CA547B">
        <w:rPr>
          <w:rtl/>
        </w:rPr>
        <w:t xml:space="preserve">مع </w:t>
      </w:r>
      <w:r>
        <w:rPr>
          <w:rFonts w:hint="cs"/>
          <w:rtl/>
        </w:rPr>
        <w:t>أ</w:t>
      </w:r>
      <w:r w:rsidRPr="00CA547B">
        <w:rPr>
          <w:rtl/>
        </w:rPr>
        <w:t>ن</w:t>
      </w:r>
      <w:r>
        <w:rPr>
          <w:rFonts w:hint="cs"/>
          <w:rtl/>
        </w:rPr>
        <w:t>ّ</w:t>
      </w:r>
      <w:r w:rsidRPr="00CA547B">
        <w:rPr>
          <w:rtl/>
        </w:rPr>
        <w:t xml:space="preserve"> الله </w:t>
      </w:r>
      <w:r>
        <w:rPr>
          <w:rFonts w:hint="cs"/>
          <w:rtl/>
        </w:rPr>
        <w:t xml:space="preserve">- </w:t>
      </w:r>
      <w:r w:rsidRPr="00CA547B">
        <w:rPr>
          <w:rtl/>
        </w:rPr>
        <w:t>وله الحمد</w:t>
      </w:r>
      <w:r>
        <w:rPr>
          <w:rFonts w:hint="cs"/>
          <w:rtl/>
        </w:rPr>
        <w:t>-</w:t>
      </w:r>
      <w:r w:rsidRPr="00CA547B">
        <w:rPr>
          <w:rtl/>
        </w:rPr>
        <w:t xml:space="preserve"> سيجمع هؤلاء لشر يوم لبني امية كما يجمع قزع الخريف يؤلف بينهم ثم يجعلهم ركاما </w:t>
      </w:r>
      <w:r w:rsidRPr="007D2D59">
        <w:rPr>
          <w:rStyle w:val="libFootnotenumChar"/>
          <w:rtl/>
        </w:rPr>
        <w:t>(1)</w:t>
      </w:r>
      <w:r w:rsidRPr="00CA547B">
        <w:rPr>
          <w:rtl/>
        </w:rPr>
        <w:t xml:space="preserve"> كركام السحاب</w:t>
      </w:r>
      <w:r>
        <w:rPr>
          <w:rtl/>
        </w:rPr>
        <w:t xml:space="preserve">، </w:t>
      </w:r>
      <w:r w:rsidRPr="00CA547B">
        <w:rPr>
          <w:rtl/>
        </w:rPr>
        <w:t xml:space="preserve">ثم يفتح لهم أبوابا يسيلون من مستشارهم </w:t>
      </w:r>
      <w:r w:rsidRPr="007D2D59">
        <w:rPr>
          <w:rStyle w:val="libFootnotenumChar"/>
          <w:rtl/>
        </w:rPr>
        <w:t>(2)</w:t>
      </w:r>
      <w:r w:rsidRPr="00CA547B">
        <w:rPr>
          <w:rtl/>
        </w:rPr>
        <w:t xml:space="preserve"> كسيل الجنتين سيل العرم</w:t>
      </w:r>
      <w:r>
        <w:rPr>
          <w:rtl/>
        </w:rPr>
        <w:t xml:space="preserve">، </w:t>
      </w:r>
      <w:r w:rsidRPr="00CA547B">
        <w:rPr>
          <w:rtl/>
        </w:rPr>
        <w:t>حيث بعث</w:t>
      </w:r>
      <w:r>
        <w:rPr>
          <w:rtl/>
        </w:rPr>
        <w:t xml:space="preserve"> إليه </w:t>
      </w:r>
      <w:r w:rsidRPr="00CA547B">
        <w:rPr>
          <w:rtl/>
        </w:rPr>
        <w:t>فارة فلم يثبت عليه أكمة ولم يرد سننه رض طود يذعذعهم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القزع</w:t>
      </w:r>
      <w:r>
        <w:rPr>
          <w:rtl/>
        </w:rPr>
        <w:t xml:space="preserve">: </w:t>
      </w:r>
      <w:r w:rsidRPr="00CA547B">
        <w:rPr>
          <w:rtl/>
        </w:rPr>
        <w:t>قطع السحاب المتفرقة وانما خص الخريف لأنه أول الشتاء والسحاب يكونه فيه متفرقة غير متراكم قاله في النهاية. والركام</w:t>
      </w:r>
      <w:r>
        <w:rPr>
          <w:rtl/>
        </w:rPr>
        <w:t xml:space="preserve">: </w:t>
      </w:r>
      <w:r w:rsidRPr="00CA547B">
        <w:rPr>
          <w:rtl/>
        </w:rPr>
        <w:t>المتراكب بعضه فوق بعض.</w:t>
      </w:r>
    </w:p>
    <w:p w:rsidR="00F24149" w:rsidRPr="00CA547B" w:rsidRDefault="00F24149" w:rsidP="007D2D59">
      <w:pPr>
        <w:pStyle w:val="libFootnote0"/>
        <w:rPr>
          <w:rtl/>
          <w:lang w:bidi="fa-IR"/>
        </w:rPr>
      </w:pPr>
      <w:r>
        <w:rPr>
          <w:rtl/>
        </w:rPr>
        <w:t>(</w:t>
      </w:r>
      <w:r w:rsidRPr="00CA547B">
        <w:rPr>
          <w:rtl/>
        </w:rPr>
        <w:t>2)</w:t>
      </w:r>
      <w:r>
        <w:rPr>
          <w:rtl/>
        </w:rPr>
        <w:t xml:space="preserve"> أي </w:t>
      </w:r>
      <w:r w:rsidRPr="00CA547B">
        <w:rPr>
          <w:rtl/>
        </w:rPr>
        <w:t>محل انبعاثهم وتهييجهم</w:t>
      </w:r>
      <w:r>
        <w:rPr>
          <w:rtl/>
        </w:rPr>
        <w:t xml:space="preserve">، </w:t>
      </w:r>
      <w:r w:rsidRPr="00CA547B">
        <w:rPr>
          <w:rtl/>
        </w:rPr>
        <w:t xml:space="preserve">قال الفيض </w:t>
      </w:r>
      <w:r>
        <w:rPr>
          <w:rtl/>
        </w:rPr>
        <w:t>(</w:t>
      </w:r>
      <w:r w:rsidRPr="00CA547B">
        <w:rPr>
          <w:rtl/>
        </w:rPr>
        <w:t>ره</w:t>
      </w:r>
      <w:r>
        <w:rPr>
          <w:rtl/>
        </w:rPr>
        <w:t>)</w:t>
      </w:r>
      <w:r w:rsidRPr="00CA547B">
        <w:rPr>
          <w:rtl/>
        </w:rPr>
        <w:t xml:space="preserve"> في الوافي</w:t>
      </w:r>
      <w:r>
        <w:rPr>
          <w:rtl/>
        </w:rPr>
        <w:t xml:space="preserve">: </w:t>
      </w:r>
      <w:r w:rsidRPr="00CA547B">
        <w:rPr>
          <w:rtl/>
        </w:rPr>
        <w:t xml:space="preserve">وكأنه أشار </w:t>
      </w:r>
      <w:r w:rsidRPr="008B41DE">
        <w:rPr>
          <w:rStyle w:val="libAlaemChar"/>
          <w:rtl/>
        </w:rPr>
        <w:t>عليه‌السلام</w:t>
      </w:r>
      <w:r w:rsidRPr="00CA547B">
        <w:rPr>
          <w:rtl/>
        </w:rPr>
        <w:t xml:space="preserve"> بذلك</w:t>
      </w:r>
      <w:r>
        <w:rPr>
          <w:rtl/>
        </w:rPr>
        <w:t xml:space="preserve"> إلى </w:t>
      </w:r>
      <w:r w:rsidRPr="00CA547B">
        <w:rPr>
          <w:rtl/>
        </w:rPr>
        <w:t>فتن</w:t>
      </w:r>
      <w:r>
        <w:rPr>
          <w:rtl/>
        </w:rPr>
        <w:t xml:space="preserve"> أبي </w:t>
      </w:r>
      <w:r w:rsidRPr="00CA547B">
        <w:rPr>
          <w:rtl/>
        </w:rPr>
        <w:t>مسلم المروزي واستئصالهم لبني امية</w:t>
      </w:r>
      <w:r>
        <w:rPr>
          <w:rtl/>
        </w:rPr>
        <w:t xml:space="preserve">، </w:t>
      </w:r>
      <w:r w:rsidRPr="00CA547B">
        <w:rPr>
          <w:rtl/>
        </w:rPr>
        <w:t>وانما شبههم بسيل العرم لتخريبهم البلاد وأهلها الذين كانوا في خفض ودعة.</w:t>
      </w:r>
    </w:p>
    <w:p w:rsidR="00F24149" w:rsidRPr="00CA547B" w:rsidRDefault="00F24149" w:rsidP="00CC6E43">
      <w:pPr>
        <w:pStyle w:val="libNormal0"/>
        <w:rPr>
          <w:rtl/>
        </w:rPr>
      </w:pPr>
      <w:r>
        <w:rPr>
          <w:rtl/>
        </w:rPr>
        <w:br w:type="page"/>
      </w:r>
      <w:r w:rsidRPr="00CA547B">
        <w:rPr>
          <w:rtl/>
        </w:rPr>
        <w:lastRenderedPageBreak/>
        <w:t xml:space="preserve">بطون أودية </w:t>
      </w:r>
      <w:r w:rsidRPr="007D2D59">
        <w:rPr>
          <w:rStyle w:val="libFootnotenumChar"/>
          <w:rtl/>
        </w:rPr>
        <w:t>(1)</w:t>
      </w:r>
      <w:r w:rsidRPr="00CA547B">
        <w:rPr>
          <w:rtl/>
        </w:rPr>
        <w:t xml:space="preserve"> ثم يسلكهم ينابيع في الأرض يأخذ بهم من قوم حقوق قوم</w:t>
      </w:r>
      <w:r>
        <w:rPr>
          <w:rtl/>
        </w:rPr>
        <w:t xml:space="preserve">، </w:t>
      </w:r>
      <w:r w:rsidRPr="00CA547B">
        <w:rPr>
          <w:rtl/>
        </w:rPr>
        <w:t xml:space="preserve">ويمكن من قوم لديار قوم تشريدا لبني امية </w:t>
      </w:r>
      <w:r w:rsidRPr="007D2D59">
        <w:rPr>
          <w:rStyle w:val="libFootnotenumChar"/>
          <w:rtl/>
        </w:rPr>
        <w:t>(2)</w:t>
      </w:r>
      <w:r>
        <w:rPr>
          <w:rtl/>
        </w:rPr>
        <w:t>.</w:t>
      </w:r>
    </w:p>
    <w:p w:rsidR="00F24149" w:rsidRPr="00CA547B" w:rsidRDefault="00F24149" w:rsidP="00687F9D">
      <w:pPr>
        <w:pStyle w:val="libNormal"/>
        <w:rPr>
          <w:rtl/>
        </w:rPr>
      </w:pPr>
      <w:r w:rsidRPr="00CA547B">
        <w:rPr>
          <w:rtl/>
        </w:rPr>
        <w:t>47</w:t>
      </w:r>
      <w:r>
        <w:rPr>
          <w:rtl/>
        </w:rPr>
        <w:t xml:space="preserve"> ـ </w:t>
      </w:r>
      <w:r w:rsidRPr="00CA547B">
        <w:rPr>
          <w:rtl/>
        </w:rPr>
        <w:t>في أصول الكافي</w:t>
      </w:r>
      <w:r>
        <w:rPr>
          <w:rtl/>
        </w:rPr>
        <w:t xml:space="preserve"> علي بن </w:t>
      </w:r>
      <w:r w:rsidRPr="00CA547B">
        <w:rPr>
          <w:rtl/>
        </w:rPr>
        <w:t>إبراهيم عن أبيه عن ابن محبوب عن جميل بن صالح عن سدير قال</w:t>
      </w:r>
      <w:r>
        <w:rPr>
          <w:rtl/>
        </w:rPr>
        <w:t xml:space="preserve">: </w:t>
      </w:r>
      <w:r w:rsidRPr="00CA547B">
        <w:rPr>
          <w:rtl/>
        </w:rPr>
        <w:t xml:space="preserve">سأل رجل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فَقالُوا رَبَّنا باعِدْ بَيْنَ أَسْفارِنا وَظَلَمُوا أَنْفُسَهُمْ</w:t>
      </w:r>
      <w:r w:rsidRPr="008B41DE">
        <w:rPr>
          <w:rStyle w:val="libAlaemChar"/>
          <w:rtl/>
        </w:rPr>
        <w:t>)</w:t>
      </w:r>
      <w:r w:rsidRPr="00CA547B">
        <w:rPr>
          <w:rtl/>
        </w:rPr>
        <w:t xml:space="preserve"> الآية فقال</w:t>
      </w:r>
      <w:r>
        <w:rPr>
          <w:rtl/>
        </w:rPr>
        <w:t xml:space="preserve">: </w:t>
      </w:r>
      <w:r w:rsidRPr="00CA547B">
        <w:rPr>
          <w:rtl/>
        </w:rPr>
        <w:t>هؤلاء قوم كانت لهم قرى متصلة ينظر بعضهم</w:t>
      </w:r>
      <w:r>
        <w:rPr>
          <w:rtl/>
        </w:rPr>
        <w:t xml:space="preserve"> إلى </w:t>
      </w:r>
      <w:r w:rsidRPr="00CA547B">
        <w:rPr>
          <w:rtl/>
        </w:rPr>
        <w:t>بعض</w:t>
      </w:r>
      <w:r>
        <w:rPr>
          <w:rtl/>
        </w:rPr>
        <w:t xml:space="preserve">، </w:t>
      </w:r>
      <w:r w:rsidRPr="00CA547B">
        <w:rPr>
          <w:rtl/>
        </w:rPr>
        <w:t>وأنهار جارية وأموال ظاهرة</w:t>
      </w:r>
      <w:r>
        <w:rPr>
          <w:rtl/>
        </w:rPr>
        <w:t xml:space="preserve">، </w:t>
      </w:r>
      <w:r w:rsidRPr="00CA547B">
        <w:rPr>
          <w:rtl/>
        </w:rPr>
        <w:t xml:space="preserve">فكفروا نعم الله </w:t>
      </w:r>
      <w:r w:rsidRPr="008B41DE">
        <w:rPr>
          <w:rStyle w:val="libAlaemChar"/>
          <w:rtl/>
        </w:rPr>
        <w:t>عزوجل</w:t>
      </w:r>
      <w:r w:rsidRPr="00CA547B">
        <w:rPr>
          <w:rtl/>
        </w:rPr>
        <w:t xml:space="preserve"> وغيروا ما بأنفسهم من عافية الله</w:t>
      </w:r>
      <w:r>
        <w:rPr>
          <w:rtl/>
        </w:rPr>
        <w:t xml:space="preserve">، </w:t>
      </w:r>
      <w:r w:rsidRPr="00CA547B">
        <w:rPr>
          <w:rtl/>
        </w:rPr>
        <w:t>فغير الله ما بهم من نعمة</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إِنَّ اللهَ لا يُغَيِّرُ ما بِقَوْمٍ حَتَّى يُغَيِّرُوا ما بِأَنْفُسِهِمْ</w:t>
      </w:r>
      <w:r w:rsidRPr="008B41DE">
        <w:rPr>
          <w:rStyle w:val="libAlaemChar"/>
          <w:rtl/>
        </w:rPr>
        <w:t>)</w:t>
      </w:r>
      <w:r w:rsidRPr="00CA547B">
        <w:rPr>
          <w:rtl/>
        </w:rPr>
        <w:t xml:space="preserve"> فأرسل الله عليهم سيل العرم</w:t>
      </w:r>
      <w:r>
        <w:rPr>
          <w:rtl/>
        </w:rPr>
        <w:t xml:space="preserve">، </w:t>
      </w:r>
      <w:r w:rsidRPr="00CA547B">
        <w:rPr>
          <w:rtl/>
        </w:rPr>
        <w:t>ففرق قراهم وخرب ديارهم</w:t>
      </w:r>
      <w:r>
        <w:rPr>
          <w:rtl/>
        </w:rPr>
        <w:t xml:space="preserve">، </w:t>
      </w:r>
      <w:r w:rsidRPr="00CA547B">
        <w:rPr>
          <w:rtl/>
        </w:rPr>
        <w:t>وأذهب بأموالهم وأبدلهم مكان جناتهم جنتين ذواتي أكل خمط وأثل وشيء من سدر قليل</w:t>
      </w:r>
      <w:r>
        <w:rPr>
          <w:rtl/>
        </w:rPr>
        <w:t xml:space="preserve">، </w:t>
      </w:r>
      <w:r w:rsidRPr="00CA547B">
        <w:rPr>
          <w:rtl/>
        </w:rPr>
        <w:t>ثم قال</w:t>
      </w:r>
      <w:r>
        <w:rPr>
          <w:rtl/>
        </w:rPr>
        <w:t xml:space="preserve">: </w:t>
      </w:r>
      <w:r w:rsidRPr="008B41DE">
        <w:rPr>
          <w:rStyle w:val="libAlaemChar"/>
          <w:rtl/>
        </w:rPr>
        <w:t>(</w:t>
      </w:r>
      <w:r w:rsidRPr="004500FC">
        <w:rPr>
          <w:rStyle w:val="libAieChar"/>
          <w:rtl/>
        </w:rPr>
        <w:t>ذلِكَ جَزَيْناهُمْ بِما كَفَرُوا وَهَلْ نُجازِي إِلَّا الْكَفُورَ</w:t>
      </w:r>
      <w:r w:rsidRPr="008B41DE">
        <w:rPr>
          <w:rStyle w:val="libAlaemChar"/>
          <w:rtl/>
        </w:rPr>
        <w:t>)</w:t>
      </w:r>
      <w:r>
        <w:rPr>
          <w:rtl/>
        </w:rPr>
        <w:t>.</w:t>
      </w:r>
    </w:p>
    <w:p w:rsidR="00F24149" w:rsidRPr="00CA547B" w:rsidRDefault="00F24149" w:rsidP="00687F9D">
      <w:pPr>
        <w:pStyle w:val="libNormal"/>
        <w:rPr>
          <w:rtl/>
        </w:rPr>
      </w:pPr>
      <w:r w:rsidRPr="00CA547B">
        <w:rPr>
          <w:rtl/>
        </w:rPr>
        <w:t>48</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وعن</w:t>
      </w:r>
      <w:r>
        <w:rPr>
          <w:rtl/>
        </w:rPr>
        <w:t xml:space="preserve"> أبي </w:t>
      </w:r>
      <w:r w:rsidRPr="00CA547B">
        <w:rPr>
          <w:rtl/>
        </w:rPr>
        <w:t>حمزة الثمالي قال</w:t>
      </w:r>
      <w:r>
        <w:rPr>
          <w:rtl/>
        </w:rPr>
        <w:t xml:space="preserve">: </w:t>
      </w:r>
      <w:r w:rsidRPr="00CA547B">
        <w:rPr>
          <w:rtl/>
        </w:rPr>
        <w:t>دخل قاض من قضاة أهل الكوفة على</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 xml:space="preserve"> فقال له جعلني الله فداك أخبرنى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وَجَعَلْنا بَيْنَهُمْ وَبَيْنَ الْقُرَى الَّتِي بارَكْنا فِيها قُرىً ظاهِرَةً وَقَدَّرْنا فِيهَا السَّيْرَ سِيرُوا فِيها لَيالِيَ وَأَيَّاماً آمِنِينَ</w:t>
      </w:r>
      <w:r w:rsidRPr="008B41DE">
        <w:rPr>
          <w:rStyle w:val="libAlaemChar"/>
          <w:rtl/>
        </w:rPr>
        <w:t>)</w:t>
      </w:r>
      <w:r w:rsidRPr="00CA547B">
        <w:rPr>
          <w:rtl/>
        </w:rPr>
        <w:t xml:space="preserve"> فقال له</w:t>
      </w:r>
      <w:r>
        <w:rPr>
          <w:rtl/>
        </w:rPr>
        <w:t xml:space="preserve">: </w:t>
      </w:r>
      <w:r w:rsidRPr="00CA547B">
        <w:rPr>
          <w:rtl/>
        </w:rPr>
        <w:t>ما يقول الناس فيها قبلكم بالعراق</w:t>
      </w:r>
      <w:r>
        <w:rPr>
          <w:rtl/>
        </w:rPr>
        <w:t>؟</w:t>
      </w:r>
      <w:r w:rsidRPr="00CA547B">
        <w:rPr>
          <w:rtl/>
        </w:rPr>
        <w:t xml:space="preserve"> قال</w:t>
      </w:r>
      <w:r>
        <w:rPr>
          <w:rtl/>
        </w:rPr>
        <w:t xml:space="preserve">: </w:t>
      </w:r>
      <w:r w:rsidRPr="00CA547B">
        <w:rPr>
          <w:rtl/>
        </w:rPr>
        <w:t>يقولون انها مكة</w:t>
      </w:r>
      <w:r>
        <w:rPr>
          <w:rtl/>
        </w:rPr>
        <w:t xml:space="preserve">، </w:t>
      </w:r>
      <w:r w:rsidRPr="00CA547B">
        <w:rPr>
          <w:rtl/>
        </w:rPr>
        <w:t>قال</w:t>
      </w:r>
      <w:r>
        <w:rPr>
          <w:rtl/>
        </w:rPr>
        <w:t xml:space="preserve">: </w:t>
      </w:r>
      <w:r w:rsidRPr="00CA547B">
        <w:rPr>
          <w:rtl/>
        </w:rPr>
        <w:t>وهل رأيت السرق في موضع أكثر منه بمكة قال</w:t>
      </w:r>
      <w:r>
        <w:rPr>
          <w:rtl/>
        </w:rPr>
        <w:t xml:space="preserve">: </w:t>
      </w:r>
      <w:r w:rsidRPr="00CA547B">
        <w:rPr>
          <w:rtl/>
        </w:rPr>
        <w:t>فما هو</w:t>
      </w:r>
      <w:r>
        <w:rPr>
          <w:rtl/>
        </w:rPr>
        <w:t>؟</w:t>
      </w:r>
      <w:r w:rsidRPr="00CA547B">
        <w:rPr>
          <w:rtl/>
        </w:rPr>
        <w:t xml:space="preserve"> قال</w:t>
      </w:r>
      <w:r>
        <w:rPr>
          <w:rtl/>
        </w:rPr>
        <w:t xml:space="preserve">: </w:t>
      </w:r>
      <w:r w:rsidRPr="00CA547B">
        <w:rPr>
          <w:rtl/>
        </w:rPr>
        <w:t>انما عنى الرجال</w:t>
      </w:r>
      <w:r>
        <w:rPr>
          <w:rtl/>
        </w:rPr>
        <w:t xml:space="preserve">، </w:t>
      </w:r>
      <w:r w:rsidRPr="00CA547B">
        <w:rPr>
          <w:rtl/>
        </w:rPr>
        <w:t>قال</w:t>
      </w:r>
      <w:r>
        <w:rPr>
          <w:rtl/>
        </w:rPr>
        <w:t xml:space="preserve">: </w:t>
      </w:r>
      <w:r w:rsidRPr="00CA547B">
        <w:rPr>
          <w:rtl/>
        </w:rPr>
        <w:t>وان ذلك في كتاب الله أو ما تسمع</w:t>
      </w:r>
      <w:r>
        <w:rPr>
          <w:rtl/>
        </w:rPr>
        <w:t xml:space="preserve"> إلى </w:t>
      </w:r>
      <w:r w:rsidRPr="00CA547B">
        <w:rPr>
          <w:rtl/>
        </w:rPr>
        <w:t xml:space="preserve">قوله </w:t>
      </w:r>
      <w:r w:rsidRPr="008B41DE">
        <w:rPr>
          <w:rStyle w:val="libAlaemChar"/>
          <w:rtl/>
        </w:rPr>
        <w:t>عزوجل</w:t>
      </w:r>
      <w:r>
        <w:rPr>
          <w:rtl/>
        </w:rPr>
        <w:t xml:space="preserve">: </w:t>
      </w:r>
      <w:r w:rsidRPr="008B41DE">
        <w:rPr>
          <w:rStyle w:val="libAlaemChar"/>
          <w:rtl/>
        </w:rPr>
        <w:t>(</w:t>
      </w:r>
      <w:r w:rsidRPr="004500FC">
        <w:rPr>
          <w:rStyle w:val="libAieChar"/>
          <w:rtl/>
        </w:rPr>
        <w:t>وَكَأَيِّنْ مِنْ قَرْيَةٍ عَتَتْ عَنْ أمر رَبِّها وَرُسُلِهِ</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وَتِلْكَ الْقُرى أَهْلَكْناهُمْ</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وَسْئَلِ الْقَرْيَةَ الَّتِي كُنَّا فِيها وَالْعِيرَ الَّتِي أَقْبَلْنا فِيها</w:t>
      </w:r>
      <w:r w:rsidRPr="008B41DE">
        <w:rPr>
          <w:rStyle w:val="libAlaemChar"/>
          <w:rtl/>
        </w:rPr>
        <w:t>)</w:t>
      </w:r>
      <w:r w:rsidRPr="00CA547B">
        <w:rPr>
          <w:rtl/>
        </w:rPr>
        <w:t xml:space="preserve"> فليسأل القرية أو الرجال أو العير</w:t>
      </w:r>
      <w:r>
        <w:rPr>
          <w:rtl/>
        </w:rPr>
        <w:t>؟</w:t>
      </w:r>
      <w:r w:rsidRPr="00CA547B">
        <w:rPr>
          <w:rtl/>
        </w:rPr>
        <w:t xml:space="preserve"> قال</w:t>
      </w:r>
      <w:r>
        <w:rPr>
          <w:rtl/>
        </w:rPr>
        <w:t xml:space="preserve">: </w:t>
      </w:r>
      <w:r w:rsidRPr="00CA547B">
        <w:rPr>
          <w:rtl/>
        </w:rPr>
        <w:t>وتلا عليه آيات في هذا المعنى قال</w:t>
      </w:r>
      <w:r>
        <w:rPr>
          <w:rtl/>
        </w:rPr>
        <w:t xml:space="preserve">: </w:t>
      </w:r>
      <w:r w:rsidRPr="00CA547B">
        <w:rPr>
          <w:rtl/>
        </w:rPr>
        <w:t>جعلت فداك فمن هم</w:t>
      </w:r>
      <w:r>
        <w:rPr>
          <w:rtl/>
        </w:rPr>
        <w:t>؟</w:t>
      </w:r>
      <w:r w:rsidRPr="00CA547B">
        <w:rPr>
          <w:rtl/>
        </w:rPr>
        <w:t xml:space="preserve"> قال</w:t>
      </w:r>
      <w:r>
        <w:rPr>
          <w:rtl/>
        </w:rPr>
        <w:t xml:space="preserve">: </w:t>
      </w:r>
      <w:r w:rsidRPr="00CA547B">
        <w:rPr>
          <w:rtl/>
        </w:rPr>
        <w:t>نحن هم قال</w:t>
      </w:r>
      <w:r>
        <w:rPr>
          <w:rtl/>
        </w:rPr>
        <w:t xml:space="preserve">: </w:t>
      </w:r>
      <w:r w:rsidRPr="00CA547B">
        <w:rPr>
          <w:rtl/>
        </w:rPr>
        <w:t>أو لم تسمع</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سِيرُوا فِيها لَيالِيَ وَأَيَّاماً آمِنِينَ</w:t>
      </w:r>
      <w:r w:rsidRPr="008B41DE">
        <w:rPr>
          <w:rStyle w:val="libAlaemChar"/>
          <w:rtl/>
        </w:rPr>
        <w:t>)</w:t>
      </w:r>
      <w:r w:rsidRPr="00CA547B">
        <w:rPr>
          <w:rtl/>
        </w:rPr>
        <w:t xml:space="preserve"> قال</w:t>
      </w:r>
      <w:r>
        <w:rPr>
          <w:rtl/>
        </w:rPr>
        <w:t xml:space="preserve">: </w:t>
      </w:r>
      <w:r w:rsidRPr="00CA547B">
        <w:rPr>
          <w:rtl/>
        </w:rPr>
        <w:t>آمنين من الزيغ.</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الأكمة</w:t>
      </w:r>
      <w:r>
        <w:rPr>
          <w:rtl/>
        </w:rPr>
        <w:t xml:space="preserve">: </w:t>
      </w:r>
      <w:r w:rsidRPr="00CA547B">
        <w:rPr>
          <w:rtl/>
        </w:rPr>
        <w:t>النل. والرض</w:t>
      </w:r>
      <w:r>
        <w:rPr>
          <w:rtl/>
        </w:rPr>
        <w:t xml:space="preserve">: </w:t>
      </w:r>
      <w:r w:rsidRPr="00CA547B">
        <w:rPr>
          <w:rtl/>
        </w:rPr>
        <w:t>الدق الجريش والطود</w:t>
      </w:r>
      <w:r>
        <w:rPr>
          <w:rtl/>
        </w:rPr>
        <w:t xml:space="preserve">: </w:t>
      </w:r>
      <w:r w:rsidRPr="00CA547B">
        <w:rPr>
          <w:rtl/>
        </w:rPr>
        <w:t>الجبل. والمجرور في «سننه» كما قاله في الوافي يرجع</w:t>
      </w:r>
      <w:r>
        <w:rPr>
          <w:rtl/>
        </w:rPr>
        <w:t xml:space="preserve"> إلى </w:t>
      </w:r>
      <w:r w:rsidRPr="00CA547B">
        <w:rPr>
          <w:rtl/>
        </w:rPr>
        <w:t>السيل أو</w:t>
      </w:r>
      <w:r>
        <w:rPr>
          <w:rtl/>
        </w:rPr>
        <w:t xml:space="preserve"> إلى </w:t>
      </w:r>
      <w:r w:rsidRPr="00CA547B">
        <w:rPr>
          <w:rtl/>
        </w:rPr>
        <w:t>الله تعالى والذعذعة بالذالين</w:t>
      </w:r>
      <w:r>
        <w:rPr>
          <w:rtl/>
        </w:rPr>
        <w:t xml:space="preserve">: </w:t>
      </w:r>
      <w:r w:rsidRPr="00CA547B">
        <w:rPr>
          <w:rtl/>
        </w:rPr>
        <w:t>التفريق.</w:t>
      </w:r>
    </w:p>
    <w:p w:rsidR="00F24149" w:rsidRPr="00CA547B" w:rsidRDefault="00F24149" w:rsidP="007D2D59">
      <w:pPr>
        <w:pStyle w:val="libFootnote0"/>
        <w:rPr>
          <w:rtl/>
          <w:lang w:bidi="fa-IR"/>
        </w:rPr>
      </w:pPr>
      <w:r>
        <w:rPr>
          <w:rtl/>
        </w:rPr>
        <w:t>(</w:t>
      </w:r>
      <w:r w:rsidRPr="00CA547B">
        <w:rPr>
          <w:rtl/>
        </w:rPr>
        <w:t>2) التشريد</w:t>
      </w:r>
      <w:r>
        <w:rPr>
          <w:rtl/>
        </w:rPr>
        <w:t xml:space="preserve">: </w:t>
      </w:r>
      <w:r w:rsidRPr="00CA547B">
        <w:rPr>
          <w:rtl/>
        </w:rPr>
        <w:t>التنغير.</w:t>
      </w:r>
    </w:p>
    <w:p w:rsidR="00F24149" w:rsidRPr="00CA547B" w:rsidRDefault="00F24149" w:rsidP="00687F9D">
      <w:pPr>
        <w:pStyle w:val="libNormal"/>
        <w:rPr>
          <w:rtl/>
        </w:rPr>
      </w:pPr>
      <w:r>
        <w:rPr>
          <w:rtl/>
        </w:rPr>
        <w:br w:type="page"/>
      </w:r>
      <w:r w:rsidRPr="00CA547B">
        <w:rPr>
          <w:rtl/>
        </w:rPr>
        <w:lastRenderedPageBreak/>
        <w:t>49</w:t>
      </w:r>
      <w:r>
        <w:rPr>
          <w:rtl/>
        </w:rPr>
        <w:t xml:space="preserve"> ـ </w:t>
      </w:r>
      <w:r w:rsidRPr="00CA547B">
        <w:rPr>
          <w:rtl/>
        </w:rPr>
        <w:t>وعن</w:t>
      </w:r>
      <w:r>
        <w:rPr>
          <w:rtl/>
        </w:rPr>
        <w:t xml:space="preserve"> أبي </w:t>
      </w:r>
      <w:r w:rsidRPr="00CA547B">
        <w:rPr>
          <w:rtl/>
        </w:rPr>
        <w:t>حمزة الثمالي قال</w:t>
      </w:r>
      <w:r>
        <w:rPr>
          <w:rtl/>
        </w:rPr>
        <w:t xml:space="preserve">: </w:t>
      </w:r>
      <w:r w:rsidRPr="00CA547B">
        <w:rPr>
          <w:rtl/>
        </w:rPr>
        <w:t xml:space="preserve">أتى الحسن البصري </w:t>
      </w:r>
      <w:r w:rsidRPr="007D2D59">
        <w:rPr>
          <w:rStyle w:val="libFootnotenumChar"/>
          <w:rtl/>
        </w:rPr>
        <w:t>(1)</w:t>
      </w:r>
      <w:r w:rsidRPr="00CA547B">
        <w:rPr>
          <w:rtl/>
        </w:rPr>
        <w:t xml:space="preserve"> أبا جعفر </w:t>
      </w:r>
      <w:r w:rsidRPr="008B41DE">
        <w:rPr>
          <w:rStyle w:val="libAlaemChar"/>
          <w:rtl/>
        </w:rPr>
        <w:t>عليه‌السلام</w:t>
      </w:r>
      <w:r w:rsidRPr="00CA547B">
        <w:rPr>
          <w:rtl/>
        </w:rPr>
        <w:t xml:space="preserve"> فقال</w:t>
      </w:r>
      <w:r>
        <w:rPr>
          <w:rtl/>
        </w:rPr>
        <w:t xml:space="preserve">: </w:t>
      </w:r>
      <w:r w:rsidRPr="00CA547B">
        <w:rPr>
          <w:rtl/>
        </w:rPr>
        <w:t>لا سألك عن أشياء من كتاب الله فقال له</w:t>
      </w:r>
      <w:r>
        <w:rPr>
          <w:rtl/>
        </w:rPr>
        <w:t xml:space="preserve"> أبو </w:t>
      </w:r>
      <w:r w:rsidRPr="00CA547B">
        <w:rPr>
          <w:rtl/>
        </w:rPr>
        <w:t>جعفر</w:t>
      </w:r>
      <w:r>
        <w:rPr>
          <w:rtl/>
        </w:rPr>
        <w:t xml:space="preserve">: </w:t>
      </w:r>
      <w:r w:rsidRPr="00CA547B">
        <w:rPr>
          <w:rtl/>
        </w:rPr>
        <w:t>الست فقيه أهل البصرة</w:t>
      </w:r>
      <w:r>
        <w:rPr>
          <w:rtl/>
        </w:rPr>
        <w:t>؟</w:t>
      </w:r>
      <w:r w:rsidRPr="00CA547B">
        <w:rPr>
          <w:rtl/>
        </w:rPr>
        <w:t xml:space="preserve"> قال قد يقال ذلك فقال له</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هل بالصبرة أحد تأخذ عنه</w:t>
      </w:r>
      <w:r>
        <w:rPr>
          <w:rtl/>
        </w:rPr>
        <w:t>؟</w:t>
      </w:r>
      <w:r w:rsidRPr="00CA547B">
        <w:rPr>
          <w:rtl/>
        </w:rPr>
        <w:t xml:space="preserve"> قال</w:t>
      </w:r>
      <w:r>
        <w:rPr>
          <w:rtl/>
        </w:rPr>
        <w:t xml:space="preserve">: </w:t>
      </w:r>
      <w:r w:rsidRPr="00CA547B">
        <w:rPr>
          <w:rtl/>
        </w:rPr>
        <w:t>لا قال فجميع أهل البصرية يأخذون عنك</w:t>
      </w:r>
      <w:r>
        <w:rPr>
          <w:rtl/>
        </w:rPr>
        <w:t>؟</w:t>
      </w:r>
      <w:r w:rsidRPr="00CA547B">
        <w:rPr>
          <w:rtl/>
        </w:rPr>
        <w:t xml:space="preserve"> قال</w:t>
      </w:r>
      <w:r>
        <w:rPr>
          <w:rtl/>
        </w:rPr>
        <w:t xml:space="preserve">: </w:t>
      </w:r>
      <w:r w:rsidRPr="00CA547B">
        <w:rPr>
          <w:rtl/>
        </w:rPr>
        <w:t>نعم 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سبحان الله لقد تقلدت عظيما من الأمر بلغني عنك</w:t>
      </w:r>
      <w:r>
        <w:rPr>
          <w:rtl/>
        </w:rPr>
        <w:t xml:space="preserve"> أمر </w:t>
      </w:r>
      <w:r w:rsidRPr="00CA547B">
        <w:rPr>
          <w:rtl/>
        </w:rPr>
        <w:t xml:space="preserve">فما أدرى </w:t>
      </w:r>
      <w:r>
        <w:rPr>
          <w:rtl/>
        </w:rPr>
        <w:t>أ</w:t>
      </w:r>
      <w:r w:rsidRPr="00CA547B">
        <w:rPr>
          <w:rtl/>
        </w:rPr>
        <w:t>كذاك أنت أم يكذب عليك</w:t>
      </w:r>
      <w:r>
        <w:rPr>
          <w:rtl/>
        </w:rPr>
        <w:t>؟</w:t>
      </w:r>
      <w:r w:rsidRPr="00CA547B">
        <w:rPr>
          <w:rtl/>
        </w:rPr>
        <w:t xml:space="preserve"> قال</w:t>
      </w:r>
      <w:r>
        <w:rPr>
          <w:rtl/>
        </w:rPr>
        <w:t xml:space="preserve">: </w:t>
      </w:r>
      <w:r w:rsidRPr="00CA547B">
        <w:rPr>
          <w:rtl/>
        </w:rPr>
        <w:t>ما هو</w:t>
      </w:r>
      <w:r>
        <w:rPr>
          <w:rtl/>
        </w:rPr>
        <w:t>؟</w:t>
      </w:r>
      <w:r w:rsidRPr="00CA547B">
        <w:rPr>
          <w:rtl/>
        </w:rPr>
        <w:t xml:space="preserve"> قال</w:t>
      </w:r>
      <w:r>
        <w:rPr>
          <w:rtl/>
        </w:rPr>
        <w:t xml:space="preserve">: </w:t>
      </w:r>
      <w:r w:rsidRPr="00CA547B">
        <w:rPr>
          <w:rtl/>
        </w:rPr>
        <w:t xml:space="preserve">زعموا انك تقول </w:t>
      </w:r>
      <w:r>
        <w:rPr>
          <w:rFonts w:hint="cs"/>
          <w:rtl/>
        </w:rPr>
        <w:t>أ</w:t>
      </w:r>
      <w:r w:rsidRPr="00CA547B">
        <w:rPr>
          <w:rtl/>
        </w:rPr>
        <w:t>ن</w:t>
      </w:r>
      <w:r>
        <w:rPr>
          <w:rFonts w:hint="cs"/>
          <w:rtl/>
        </w:rPr>
        <w:t>ّ</w:t>
      </w:r>
      <w:r w:rsidRPr="00CA547B">
        <w:rPr>
          <w:rtl/>
        </w:rPr>
        <w:t xml:space="preserve"> الله خلق العباد ففوض إليهم أمورهم</w:t>
      </w:r>
      <w:r>
        <w:rPr>
          <w:rtl/>
        </w:rPr>
        <w:t>؟</w:t>
      </w:r>
      <w:r w:rsidRPr="00CA547B">
        <w:rPr>
          <w:rtl/>
        </w:rPr>
        <w:t xml:space="preserve"> قال</w:t>
      </w:r>
      <w:r>
        <w:rPr>
          <w:rtl/>
        </w:rPr>
        <w:t xml:space="preserve">: </w:t>
      </w:r>
      <w:r w:rsidRPr="00CA547B">
        <w:rPr>
          <w:rtl/>
        </w:rPr>
        <w:t>فسكت فقال</w:t>
      </w:r>
      <w:r>
        <w:rPr>
          <w:rtl/>
        </w:rPr>
        <w:t>: أ</w:t>
      </w:r>
      <w:r w:rsidRPr="00CA547B">
        <w:rPr>
          <w:rtl/>
        </w:rPr>
        <w:t>رأيت من قال له الله في كتابه</w:t>
      </w:r>
      <w:r>
        <w:rPr>
          <w:rtl/>
        </w:rPr>
        <w:t xml:space="preserve">: </w:t>
      </w:r>
      <w:r w:rsidRPr="00CA547B">
        <w:rPr>
          <w:rtl/>
        </w:rPr>
        <w:t>انك آمن</w:t>
      </w:r>
      <w:r>
        <w:rPr>
          <w:rtl/>
        </w:rPr>
        <w:t xml:space="preserve">، </w:t>
      </w:r>
      <w:r w:rsidRPr="00CA547B">
        <w:rPr>
          <w:rtl/>
        </w:rPr>
        <w:t>هل عليك خوف بعد هذا القول منه</w:t>
      </w:r>
      <w:r>
        <w:rPr>
          <w:rtl/>
        </w:rPr>
        <w:t>؟</w:t>
      </w:r>
      <w:r w:rsidRPr="00CA547B">
        <w:rPr>
          <w:rtl/>
        </w:rPr>
        <w:t xml:space="preserve"> 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انى اعرض إليك آية وانهى إليك خطبا ولا أحسبك</w:t>
      </w:r>
      <w:r w:rsidRPr="002F28FC">
        <w:rPr>
          <w:rFonts w:hint="cs"/>
          <w:rtl/>
        </w:rPr>
        <w:t xml:space="preserve"> </w:t>
      </w:r>
      <w:r>
        <w:rPr>
          <w:rFonts w:hint="cs"/>
          <w:rtl/>
        </w:rPr>
        <w:t>إ</w:t>
      </w:r>
      <w:r w:rsidRPr="00CA547B">
        <w:rPr>
          <w:rtl/>
        </w:rPr>
        <w:t>ل</w:t>
      </w:r>
      <w:r>
        <w:rPr>
          <w:rFonts w:hint="cs"/>
          <w:rtl/>
        </w:rPr>
        <w:t>ّ</w:t>
      </w:r>
      <w:r w:rsidRPr="00CA547B">
        <w:rPr>
          <w:rtl/>
        </w:rPr>
        <w:t>ا وقد فسرته على غير وجهه</w:t>
      </w:r>
      <w:r>
        <w:rPr>
          <w:rtl/>
        </w:rPr>
        <w:t xml:space="preserve">، </w:t>
      </w:r>
      <w:r w:rsidRPr="00CA547B">
        <w:rPr>
          <w:rtl/>
        </w:rPr>
        <w:t>فان كنت فعلت ذلك فقد هلكت وأهلكت فقال له</w:t>
      </w:r>
      <w:r>
        <w:rPr>
          <w:rtl/>
        </w:rPr>
        <w:t xml:space="preserve">: </w:t>
      </w:r>
      <w:r w:rsidRPr="00CA547B">
        <w:rPr>
          <w:rtl/>
        </w:rPr>
        <w:t>وما هو</w:t>
      </w:r>
      <w:r>
        <w:rPr>
          <w:rtl/>
        </w:rPr>
        <w:t>؟</w:t>
      </w:r>
      <w:r w:rsidRPr="00CA547B">
        <w:rPr>
          <w:rtl/>
        </w:rPr>
        <w:t xml:space="preserve"> فقال</w:t>
      </w:r>
      <w:r>
        <w:rPr>
          <w:rtl/>
        </w:rPr>
        <w:t>: أ</w:t>
      </w:r>
      <w:r w:rsidRPr="00CA547B">
        <w:rPr>
          <w:rtl/>
        </w:rPr>
        <w:t xml:space="preserve">رأيت حيث يقول </w:t>
      </w:r>
      <w:r w:rsidRPr="008B41DE">
        <w:rPr>
          <w:rStyle w:val="libAlaemChar"/>
          <w:rtl/>
        </w:rPr>
        <w:t>(</w:t>
      </w:r>
      <w:r w:rsidRPr="004500FC">
        <w:rPr>
          <w:rStyle w:val="libAieChar"/>
          <w:rtl/>
        </w:rPr>
        <w:t>وَجَعَلْنا بَيْنَهُمْ وَبَيْنَ الْقُرَى الَّتِي بارَكْنا فِيها قُرىً ظاهِرَةً وَقَدَّرْنا فِيهَا السَّيْرَ سِيرُوا فِيها لَيالِيَ وَأَيَّاماً آمِنِينَ</w:t>
      </w:r>
      <w:r w:rsidRPr="008B41DE">
        <w:rPr>
          <w:rStyle w:val="libAlaemChar"/>
          <w:rtl/>
        </w:rPr>
        <w:t>)</w:t>
      </w:r>
      <w:r w:rsidRPr="00CA547B">
        <w:rPr>
          <w:rtl/>
        </w:rPr>
        <w:t xml:space="preserve"> يا حسن بلغني انك أفتيت الناس فقلت</w:t>
      </w:r>
      <w:r>
        <w:rPr>
          <w:rtl/>
        </w:rPr>
        <w:t xml:space="preserve">: </w:t>
      </w:r>
      <w:r w:rsidRPr="00CA547B">
        <w:rPr>
          <w:rtl/>
        </w:rPr>
        <w:t>هي مكة</w:t>
      </w:r>
      <w:r>
        <w:rPr>
          <w:rtl/>
        </w:rPr>
        <w:t>!</w:t>
      </w:r>
      <w:r w:rsidRPr="00CA547B">
        <w:rPr>
          <w:rtl/>
        </w:rPr>
        <w:t xml:space="preserve"> 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فهل يقطع على من حج مكة وهل يخاف أهل مكة وهل تذهب أموالهم فمتى يكونوا آمنين</w:t>
      </w:r>
      <w:r>
        <w:rPr>
          <w:rtl/>
        </w:rPr>
        <w:t>؟</w:t>
      </w:r>
      <w:r w:rsidRPr="00CA547B">
        <w:rPr>
          <w:rtl/>
        </w:rPr>
        <w:t xml:space="preserve"> بل فينا ضرب الله الأمثال في القرآن فنحن القرى التي بارك الله فيها</w:t>
      </w:r>
      <w:r>
        <w:rPr>
          <w:rtl/>
        </w:rPr>
        <w:t xml:space="preserve">، </w:t>
      </w:r>
      <w:r w:rsidRPr="00CA547B">
        <w:rPr>
          <w:rtl/>
        </w:rPr>
        <w:t xml:space="preserve">وذلك قول الله </w:t>
      </w:r>
      <w:r w:rsidRPr="008B41DE">
        <w:rPr>
          <w:rStyle w:val="libAlaemChar"/>
          <w:rtl/>
        </w:rPr>
        <w:t>عزوجل</w:t>
      </w:r>
      <w:r w:rsidRPr="00CA547B">
        <w:rPr>
          <w:rtl/>
        </w:rPr>
        <w:t xml:space="preserve"> فيمن أقر بفضلنا حيث أمرهم</w:t>
      </w:r>
      <w:r w:rsidRPr="00EA76C5">
        <w:rPr>
          <w:rtl/>
        </w:rPr>
        <w:t xml:space="preserve"> </w:t>
      </w:r>
      <w:r w:rsidRPr="00CA547B">
        <w:rPr>
          <w:rtl/>
        </w:rPr>
        <w:t>أن</w:t>
      </w:r>
      <w:r>
        <w:rPr>
          <w:rFonts w:hint="cs"/>
          <w:rtl/>
        </w:rPr>
        <w:t>ْ</w:t>
      </w:r>
      <w:r w:rsidRPr="00CA547B">
        <w:rPr>
          <w:rtl/>
        </w:rPr>
        <w:t xml:space="preserve"> يأتونا فقال</w:t>
      </w:r>
      <w:r>
        <w:rPr>
          <w:rtl/>
        </w:rPr>
        <w:t xml:space="preserve">: </w:t>
      </w:r>
      <w:r w:rsidRPr="008B41DE">
        <w:rPr>
          <w:rStyle w:val="libAlaemChar"/>
          <w:rtl/>
        </w:rPr>
        <w:t>(</w:t>
      </w:r>
      <w:r w:rsidRPr="004500FC">
        <w:rPr>
          <w:rStyle w:val="libAieChar"/>
          <w:rtl/>
        </w:rPr>
        <w:t>وَجَعَلْنا بَيْنَهُمْ وَبَيْنَ الْقُرَى الَّتِي بارَكْنا فِيها قُرىً ظاهِرَةً</w:t>
      </w:r>
      <w:r w:rsidRPr="008B41DE">
        <w:rPr>
          <w:rStyle w:val="libAlaemChar"/>
          <w:rtl/>
        </w:rPr>
        <w:t>)</w:t>
      </w:r>
      <w:r w:rsidRPr="00CA547B">
        <w:rPr>
          <w:rtl/>
        </w:rPr>
        <w:t xml:space="preserve"> والقرى الظاهرة الرسل والنقلة عنا</w:t>
      </w:r>
      <w:r>
        <w:rPr>
          <w:rtl/>
        </w:rPr>
        <w:t xml:space="preserve"> إلى </w:t>
      </w:r>
      <w:r w:rsidRPr="00CA547B">
        <w:rPr>
          <w:rtl/>
        </w:rPr>
        <w:t>شيعتنا وفقهاء شيعتنا</w:t>
      </w:r>
      <w:r>
        <w:rPr>
          <w:rtl/>
        </w:rPr>
        <w:t xml:space="preserve"> إلى </w:t>
      </w:r>
      <w:r w:rsidRPr="00CA547B">
        <w:rPr>
          <w:rtl/>
        </w:rPr>
        <w:t>شيعتنا وقوله</w:t>
      </w:r>
      <w:r>
        <w:rPr>
          <w:rtl/>
        </w:rPr>
        <w:t xml:space="preserve">: </w:t>
      </w:r>
      <w:r w:rsidRPr="008B41DE">
        <w:rPr>
          <w:rStyle w:val="libAlaemChar"/>
          <w:rtl/>
        </w:rPr>
        <w:t>(</w:t>
      </w:r>
      <w:r w:rsidRPr="004500FC">
        <w:rPr>
          <w:rStyle w:val="libAieChar"/>
          <w:rtl/>
        </w:rPr>
        <w:t>وَقَدَّرْنا فِيهَا السَّيْرَ</w:t>
      </w:r>
      <w:r w:rsidRPr="008B41DE">
        <w:rPr>
          <w:rStyle w:val="libAlaemChar"/>
          <w:rtl/>
        </w:rPr>
        <w:t>)</w:t>
      </w:r>
      <w:r w:rsidRPr="00CA547B">
        <w:rPr>
          <w:rtl/>
        </w:rPr>
        <w:t xml:space="preserve"> والسير مثل للعلم </w:t>
      </w:r>
      <w:r w:rsidRPr="008B41DE">
        <w:rPr>
          <w:rStyle w:val="libAlaemChar"/>
          <w:rtl/>
        </w:rPr>
        <w:t>(</w:t>
      </w:r>
      <w:r w:rsidRPr="004500FC">
        <w:rPr>
          <w:rStyle w:val="libAieChar"/>
          <w:rtl/>
        </w:rPr>
        <w:t>سِيرُوا فِيها لَيالِيَ وَأَيَّاماً</w:t>
      </w:r>
      <w:r w:rsidRPr="008B41DE">
        <w:rPr>
          <w:rStyle w:val="libAlaemChar"/>
          <w:rtl/>
        </w:rPr>
        <w:t>)</w:t>
      </w:r>
      <w:r w:rsidRPr="00CA547B">
        <w:rPr>
          <w:rtl/>
        </w:rPr>
        <w:t xml:space="preserve"> مثل لما يسير من العلم في الليالي والأيام عنا إليهم في الحلال والحرام و</w:t>
      </w:r>
    </w:p>
    <w:p w:rsidR="00F24149" w:rsidRPr="00CA547B" w:rsidRDefault="00F24149" w:rsidP="00CC6E43">
      <w:pPr>
        <w:pStyle w:val="libNormal0"/>
        <w:rPr>
          <w:rtl/>
        </w:rPr>
      </w:pPr>
      <w:r w:rsidRPr="00CA547B">
        <w:rPr>
          <w:rtl/>
        </w:rPr>
        <w:t>__________________</w:t>
      </w:r>
    </w:p>
    <w:p w:rsidR="00F24149" w:rsidRPr="00ED1F2B" w:rsidRDefault="00F24149" w:rsidP="007D2D59">
      <w:pPr>
        <w:pStyle w:val="libFootnote0"/>
        <w:rPr>
          <w:rtl/>
        </w:rPr>
      </w:pPr>
      <w:r w:rsidRPr="00ED1F2B">
        <w:rPr>
          <w:rtl/>
        </w:rPr>
        <w:t>(1) هو رئيس القدرية</w:t>
      </w:r>
      <w:r>
        <w:rPr>
          <w:rtl/>
        </w:rPr>
        <w:t xml:space="preserve"> أبو </w:t>
      </w:r>
      <w:r w:rsidRPr="00ED1F2B">
        <w:rPr>
          <w:rtl/>
        </w:rPr>
        <w:t>سعيد بن</w:t>
      </w:r>
      <w:r>
        <w:rPr>
          <w:rtl/>
        </w:rPr>
        <w:t xml:space="preserve"> أبي </w:t>
      </w:r>
      <w:r w:rsidRPr="00ED1F2B">
        <w:rPr>
          <w:rtl/>
        </w:rPr>
        <w:t xml:space="preserve">الحسن يسار مولى زيد بن ثابت الأنصاري أخو سعيد وعمارة وأمهم خيرة مولاة أم سلمة زوج النبي </w:t>
      </w:r>
      <w:r>
        <w:rPr>
          <w:rtl/>
        </w:rPr>
        <w:t>(</w:t>
      </w:r>
      <w:r w:rsidRPr="008B41DE">
        <w:rPr>
          <w:rStyle w:val="libAlaemChar"/>
          <w:rtl/>
        </w:rPr>
        <w:t>صلى‌الله‌عليه‌وآله</w:t>
      </w:r>
      <w:r>
        <w:rPr>
          <w:rtl/>
        </w:rPr>
        <w:t>)</w:t>
      </w:r>
      <w:r>
        <w:rPr>
          <w:rFonts w:hint="cs"/>
          <w:rtl/>
        </w:rPr>
        <w:t xml:space="preserve"> </w:t>
      </w:r>
      <w:r w:rsidRPr="00ED1F2B">
        <w:rPr>
          <w:rtl/>
        </w:rPr>
        <w:t>وكان أحد الزهاد الثمانية عند الناس وكان يلقى الناس بما يهوون ويتصنع للرياسة قال ابن</w:t>
      </w:r>
      <w:r>
        <w:rPr>
          <w:rtl/>
        </w:rPr>
        <w:t xml:space="preserve"> أبي </w:t>
      </w:r>
      <w:r w:rsidRPr="00ED1F2B">
        <w:rPr>
          <w:rtl/>
        </w:rPr>
        <w:t>الحديد</w:t>
      </w:r>
      <w:r>
        <w:rPr>
          <w:rtl/>
        </w:rPr>
        <w:t xml:space="preserve">: </w:t>
      </w:r>
      <w:r w:rsidRPr="00ED1F2B">
        <w:rPr>
          <w:rtl/>
        </w:rPr>
        <w:t>وممن قيل انه يبغض عليا ويذمه الحسن بن</w:t>
      </w:r>
      <w:r>
        <w:rPr>
          <w:rtl/>
        </w:rPr>
        <w:t xml:space="preserve"> أبي </w:t>
      </w:r>
      <w:r w:rsidRPr="00ED1F2B">
        <w:rPr>
          <w:rtl/>
        </w:rPr>
        <w:t>الحسن البصري وروى انه كان من المخذلين عن نصرته عليه‌السلام وكان ممن</w:t>
      </w:r>
      <w:r w:rsidRPr="00ED1F2B">
        <w:rPr>
          <w:rFonts w:hint="cs"/>
          <w:rtl/>
        </w:rPr>
        <w:t xml:space="preserve"> </w:t>
      </w:r>
      <w:r w:rsidRPr="00ED1F2B">
        <w:rPr>
          <w:rtl/>
        </w:rPr>
        <w:t>دعا عليه أمير المؤمنين عليه‌السلام بقوله</w:t>
      </w:r>
      <w:r>
        <w:rPr>
          <w:rtl/>
        </w:rPr>
        <w:t xml:space="preserve">: </w:t>
      </w:r>
      <w:r w:rsidRPr="00ED1F2B">
        <w:rPr>
          <w:rtl/>
        </w:rPr>
        <w:t>أطال الله حزنك</w:t>
      </w:r>
      <w:r>
        <w:rPr>
          <w:rFonts w:hint="cs"/>
          <w:rtl/>
        </w:rPr>
        <w:t xml:space="preserve">، </w:t>
      </w:r>
      <w:r w:rsidRPr="00ED1F2B">
        <w:rPr>
          <w:rtl/>
        </w:rPr>
        <w:t>قال أيوب السجستاني</w:t>
      </w:r>
      <w:r>
        <w:rPr>
          <w:rtl/>
        </w:rPr>
        <w:t xml:space="preserve">: </w:t>
      </w:r>
      <w:r w:rsidRPr="00ED1F2B">
        <w:rPr>
          <w:rtl/>
        </w:rPr>
        <w:t>فما رأينا الحسن قط</w:t>
      </w:r>
      <w:r>
        <w:rPr>
          <w:rFonts w:hint="cs"/>
          <w:rtl/>
        </w:rPr>
        <w:t>ّ</w:t>
      </w:r>
      <w:r w:rsidRPr="002F28FC">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w:t>
      </w:r>
      <w:r w:rsidRPr="00ED1F2B">
        <w:rPr>
          <w:rtl/>
        </w:rPr>
        <w:t xml:space="preserve"> حزينا كأنه رجع عن دفن حميم أو خربندج</w:t>
      </w:r>
      <w:r>
        <w:rPr>
          <w:rtl/>
        </w:rPr>
        <w:t xml:space="preserve"> ـ أي </w:t>
      </w:r>
      <w:r w:rsidRPr="00ED1F2B">
        <w:rPr>
          <w:rtl/>
        </w:rPr>
        <w:t>مكارى</w:t>
      </w:r>
      <w:r>
        <w:rPr>
          <w:rtl/>
        </w:rPr>
        <w:t xml:space="preserve"> ـ </w:t>
      </w:r>
      <w:r w:rsidRPr="00ED1F2B">
        <w:rPr>
          <w:rtl/>
        </w:rPr>
        <w:t>ضل حماره فقلت له في ذلك</w:t>
      </w:r>
      <w:r>
        <w:rPr>
          <w:rtl/>
        </w:rPr>
        <w:t>؟</w:t>
      </w:r>
      <w:r w:rsidRPr="00ED1F2B">
        <w:rPr>
          <w:rtl/>
        </w:rPr>
        <w:t xml:space="preserve"> فقال</w:t>
      </w:r>
      <w:r>
        <w:rPr>
          <w:rtl/>
        </w:rPr>
        <w:t xml:space="preserve">: </w:t>
      </w:r>
      <w:r w:rsidRPr="00ED1F2B">
        <w:rPr>
          <w:rtl/>
        </w:rPr>
        <w:t>عمل في دعوة الرجل الصالح.</w:t>
      </w:r>
    </w:p>
    <w:p w:rsidR="00F24149" w:rsidRPr="00CA547B" w:rsidRDefault="00F24149" w:rsidP="00CC6E43">
      <w:pPr>
        <w:pStyle w:val="libNormal0"/>
        <w:rPr>
          <w:rtl/>
        </w:rPr>
      </w:pPr>
      <w:r>
        <w:rPr>
          <w:rtl/>
        </w:rPr>
        <w:br w:type="page"/>
      </w:r>
      <w:r w:rsidRPr="00CA547B">
        <w:rPr>
          <w:rtl/>
        </w:rPr>
        <w:lastRenderedPageBreak/>
        <w:t>الفرائض والأحكام «آمنين» فيها إذا أخذوا عن معدنها الذي أمروا</w:t>
      </w:r>
      <w:r w:rsidRPr="00EA76C5">
        <w:rPr>
          <w:rtl/>
        </w:rPr>
        <w:t xml:space="preserve"> </w:t>
      </w:r>
      <w:r w:rsidRPr="00CA547B">
        <w:rPr>
          <w:rtl/>
        </w:rPr>
        <w:t>أن</w:t>
      </w:r>
      <w:r>
        <w:rPr>
          <w:rFonts w:hint="cs"/>
          <w:rtl/>
        </w:rPr>
        <w:t>ْ</w:t>
      </w:r>
      <w:r w:rsidRPr="00CA547B">
        <w:rPr>
          <w:rtl/>
        </w:rPr>
        <w:t xml:space="preserve"> يأخذوا منه آمنين من الشك والضلال</w:t>
      </w:r>
      <w:r>
        <w:rPr>
          <w:rtl/>
        </w:rPr>
        <w:t xml:space="preserve">، </w:t>
      </w:r>
      <w:r w:rsidRPr="00CA547B">
        <w:rPr>
          <w:rtl/>
        </w:rPr>
        <w:t>والنقلة من الحرام</w:t>
      </w:r>
      <w:r>
        <w:rPr>
          <w:rtl/>
        </w:rPr>
        <w:t xml:space="preserve"> إلى </w:t>
      </w:r>
      <w:r w:rsidRPr="00CA547B">
        <w:rPr>
          <w:rtl/>
        </w:rPr>
        <w:t>الحلال</w:t>
      </w:r>
      <w:r>
        <w:rPr>
          <w:rtl/>
        </w:rPr>
        <w:t xml:space="preserve">، </w:t>
      </w:r>
      <w:r w:rsidRPr="00CA547B">
        <w:rPr>
          <w:rtl/>
        </w:rPr>
        <w:t>لأنهم أخذوا العلم ممن وجب لهم يأخذهم إياه عنهم المغفرة</w:t>
      </w:r>
      <w:r>
        <w:rPr>
          <w:rtl/>
        </w:rPr>
        <w:t xml:space="preserve">، </w:t>
      </w:r>
      <w:r w:rsidRPr="00CA547B">
        <w:rPr>
          <w:rtl/>
        </w:rPr>
        <w:t>لأنهم أهل ميراث العلم من آدم</w:t>
      </w:r>
      <w:r>
        <w:rPr>
          <w:rtl/>
        </w:rPr>
        <w:t xml:space="preserve"> إلى </w:t>
      </w:r>
      <w:r w:rsidRPr="00CA547B">
        <w:rPr>
          <w:rtl/>
        </w:rPr>
        <w:t>حيث انتهوا ذرية مصفاة بعضها من بعض فلم ينته الاصطفاء إليكم بل إلينا انتهى</w:t>
      </w:r>
      <w:r>
        <w:rPr>
          <w:rtl/>
        </w:rPr>
        <w:t xml:space="preserve">، </w:t>
      </w:r>
      <w:r w:rsidRPr="00CA547B">
        <w:rPr>
          <w:rtl/>
        </w:rPr>
        <w:t>ونحن تلك الذرية المصطفاة لا أنت وأشباهك يا حسن</w:t>
      </w:r>
      <w:r>
        <w:rPr>
          <w:rtl/>
        </w:rPr>
        <w:t xml:space="preserve">، </w:t>
      </w:r>
      <w:r w:rsidRPr="00CA547B">
        <w:rPr>
          <w:rtl/>
        </w:rPr>
        <w:t>فلو قلت لك حين ادعيت ما ليس لك وليس إليك يا جاهل أهل البصرة لم أقل فيك</w:t>
      </w:r>
      <w:r w:rsidRPr="002F28FC">
        <w:rPr>
          <w:rFonts w:hint="cs"/>
          <w:rtl/>
        </w:rPr>
        <w:t xml:space="preserve"> </w:t>
      </w:r>
      <w:r>
        <w:rPr>
          <w:rFonts w:hint="cs"/>
          <w:rtl/>
        </w:rPr>
        <w:t>إ</w:t>
      </w:r>
      <w:r w:rsidRPr="00CA547B">
        <w:rPr>
          <w:rtl/>
        </w:rPr>
        <w:t>ل</w:t>
      </w:r>
      <w:r>
        <w:rPr>
          <w:rFonts w:hint="cs"/>
          <w:rtl/>
        </w:rPr>
        <w:t>ّ</w:t>
      </w:r>
      <w:r w:rsidRPr="00CA547B">
        <w:rPr>
          <w:rtl/>
        </w:rPr>
        <w:t>ا ما علمته منك</w:t>
      </w:r>
      <w:r>
        <w:rPr>
          <w:rtl/>
        </w:rPr>
        <w:t xml:space="preserve">، </w:t>
      </w:r>
      <w:r w:rsidRPr="00CA547B">
        <w:rPr>
          <w:rtl/>
        </w:rPr>
        <w:t>وظهر لي عنك</w:t>
      </w:r>
      <w:r>
        <w:rPr>
          <w:rtl/>
        </w:rPr>
        <w:t xml:space="preserve">، </w:t>
      </w:r>
      <w:r w:rsidRPr="00CA547B">
        <w:rPr>
          <w:rtl/>
        </w:rPr>
        <w:t>وإياك</w:t>
      </w:r>
      <w:r w:rsidRPr="00EA76C5">
        <w:rPr>
          <w:rtl/>
        </w:rPr>
        <w:t xml:space="preserve"> </w:t>
      </w:r>
      <w:r w:rsidRPr="00CA547B">
        <w:rPr>
          <w:rtl/>
        </w:rPr>
        <w:t>أن</w:t>
      </w:r>
      <w:r>
        <w:rPr>
          <w:rFonts w:hint="cs"/>
          <w:rtl/>
        </w:rPr>
        <w:t>ْ</w:t>
      </w:r>
      <w:r w:rsidRPr="00CA547B">
        <w:rPr>
          <w:rtl/>
        </w:rPr>
        <w:t xml:space="preserve"> تقول بالتفويض</w:t>
      </w:r>
      <w:r>
        <w:rPr>
          <w:rtl/>
        </w:rPr>
        <w:t xml:space="preserve">، </w:t>
      </w:r>
      <w:r w:rsidRPr="00CA547B">
        <w:rPr>
          <w:rtl/>
        </w:rPr>
        <w:t>فان</w:t>
      </w:r>
      <w:r>
        <w:rPr>
          <w:rFonts w:hint="cs"/>
          <w:rtl/>
        </w:rPr>
        <w:t>ّ</w:t>
      </w:r>
      <w:r w:rsidRPr="00CA547B">
        <w:rPr>
          <w:rtl/>
        </w:rPr>
        <w:t xml:space="preserve"> الله جل</w:t>
      </w:r>
      <w:r>
        <w:rPr>
          <w:rFonts w:hint="cs"/>
          <w:rtl/>
        </w:rPr>
        <w:t>ّ</w:t>
      </w:r>
      <w:r w:rsidRPr="00CA547B">
        <w:rPr>
          <w:rtl/>
        </w:rPr>
        <w:t xml:space="preserve"> وعز</w:t>
      </w:r>
      <w:r>
        <w:rPr>
          <w:rFonts w:hint="cs"/>
          <w:rtl/>
        </w:rPr>
        <w:t>ّ</w:t>
      </w:r>
      <w:r w:rsidRPr="00CA547B">
        <w:rPr>
          <w:rtl/>
        </w:rPr>
        <w:t xml:space="preserve"> لم يفو</w:t>
      </w:r>
      <w:r>
        <w:rPr>
          <w:rFonts w:hint="cs"/>
          <w:rtl/>
        </w:rPr>
        <w:t>ّ</w:t>
      </w:r>
      <w:r w:rsidRPr="00CA547B">
        <w:rPr>
          <w:rtl/>
        </w:rPr>
        <w:t>ض الأمر</w:t>
      </w:r>
      <w:r>
        <w:rPr>
          <w:rtl/>
        </w:rPr>
        <w:t xml:space="preserve"> إلى </w:t>
      </w:r>
      <w:r w:rsidRPr="00CA547B">
        <w:rPr>
          <w:rtl/>
        </w:rPr>
        <w:t>خلقه وهنا منه وضعفا</w:t>
      </w:r>
      <w:r>
        <w:rPr>
          <w:rtl/>
        </w:rPr>
        <w:t xml:space="preserve">، </w:t>
      </w:r>
      <w:r w:rsidRPr="00CA547B">
        <w:rPr>
          <w:rtl/>
        </w:rPr>
        <w:t>ولا أجبرهم على معاصيه ظلما والخبر طويل أخذنا منه موضع الحاجة «انتهى»</w:t>
      </w:r>
      <w:r>
        <w:rPr>
          <w:rtl/>
        </w:rPr>
        <w:t>.</w:t>
      </w:r>
    </w:p>
    <w:p w:rsidR="00F24149" w:rsidRPr="00CA547B" w:rsidRDefault="00F24149" w:rsidP="00687F9D">
      <w:pPr>
        <w:pStyle w:val="libNormal"/>
        <w:rPr>
          <w:rtl/>
        </w:rPr>
      </w:pPr>
      <w:r w:rsidRPr="00CA547B">
        <w:rPr>
          <w:rtl/>
        </w:rPr>
        <w:t>50</w:t>
      </w:r>
      <w:r>
        <w:rPr>
          <w:rtl/>
        </w:rPr>
        <w:t xml:space="preserve"> ـ </w:t>
      </w:r>
      <w:r w:rsidRPr="00CA547B">
        <w:rPr>
          <w:rtl/>
        </w:rPr>
        <w:t>في روضة الكافي عدة من أصحابنا عن</w:t>
      </w:r>
      <w:r>
        <w:rPr>
          <w:rtl/>
        </w:rPr>
        <w:t xml:space="preserve"> أحمد </w:t>
      </w:r>
      <w:r w:rsidRPr="00CA547B">
        <w:rPr>
          <w:rtl/>
        </w:rPr>
        <w:t>بن محمد بن خالد عن أبيه عن محمد بن سنان عن زيد الشحام قال</w:t>
      </w:r>
      <w:r>
        <w:rPr>
          <w:rtl/>
        </w:rPr>
        <w:t xml:space="preserve">: </w:t>
      </w:r>
      <w:r w:rsidRPr="00CA547B">
        <w:rPr>
          <w:rtl/>
        </w:rPr>
        <w:t xml:space="preserve">دخل قتادة بن دعامة البصري </w:t>
      </w:r>
      <w:r w:rsidRPr="007D2D59">
        <w:rPr>
          <w:rStyle w:val="libFootnotenumChar"/>
          <w:rtl/>
        </w:rPr>
        <w:t>(1)</w:t>
      </w:r>
      <w:r w:rsidRPr="00CA547B">
        <w:rPr>
          <w:rtl/>
        </w:rPr>
        <w:t xml:space="preserve"> على</w:t>
      </w:r>
      <w:r>
        <w:rPr>
          <w:rtl/>
        </w:rPr>
        <w:t xml:space="preserve"> أبي </w:t>
      </w:r>
      <w:r w:rsidRPr="00CA547B">
        <w:rPr>
          <w:rtl/>
        </w:rPr>
        <w:t>جعفر</w:t>
      </w:r>
      <w:r w:rsidRPr="008B41DE">
        <w:rPr>
          <w:rStyle w:val="libAlaemChar"/>
          <w:rtl/>
        </w:rPr>
        <w:t>عليه‌السلام</w:t>
      </w:r>
      <w:r w:rsidRPr="00CA547B">
        <w:rPr>
          <w:rtl/>
        </w:rPr>
        <w:t xml:space="preserve"> فقال</w:t>
      </w:r>
      <w:r>
        <w:rPr>
          <w:rtl/>
        </w:rPr>
        <w:t xml:space="preserve">: </w:t>
      </w:r>
      <w:r w:rsidRPr="00CA547B">
        <w:rPr>
          <w:rtl/>
        </w:rPr>
        <w:t>يا قتادة أنت فقيه أهل البصرة</w:t>
      </w:r>
      <w:r>
        <w:rPr>
          <w:rtl/>
        </w:rPr>
        <w:t>؟</w:t>
      </w:r>
      <w:r w:rsidRPr="00CA547B">
        <w:rPr>
          <w:rtl/>
        </w:rPr>
        <w:t xml:space="preserve"> فقال</w:t>
      </w:r>
      <w:r>
        <w:rPr>
          <w:rtl/>
        </w:rPr>
        <w:t xml:space="preserve">: </w:t>
      </w:r>
      <w:r w:rsidRPr="00CA547B">
        <w:rPr>
          <w:rtl/>
        </w:rPr>
        <w:t>هكذا يزعمون فقال</w:t>
      </w:r>
      <w:r>
        <w:rPr>
          <w:rtl/>
        </w:rPr>
        <w:t xml:space="preserve"> أبو </w:t>
      </w:r>
      <w:r w:rsidRPr="00CA547B">
        <w:rPr>
          <w:rtl/>
        </w:rPr>
        <w:t>جعفر</w:t>
      </w:r>
      <w:r w:rsidRPr="008B41DE">
        <w:rPr>
          <w:rStyle w:val="libAlaemChar"/>
          <w:rtl/>
        </w:rPr>
        <w:t>عليه‌السلام</w:t>
      </w:r>
      <w:r>
        <w:rPr>
          <w:rtl/>
        </w:rPr>
        <w:t xml:space="preserve">: </w:t>
      </w:r>
      <w:r w:rsidRPr="00CA547B">
        <w:rPr>
          <w:rtl/>
        </w:rPr>
        <w:t>بلغني انك تفسر القرآن</w:t>
      </w:r>
      <w:r>
        <w:rPr>
          <w:rtl/>
        </w:rPr>
        <w:t>؟</w:t>
      </w:r>
      <w:r w:rsidRPr="00CA547B">
        <w:rPr>
          <w:rtl/>
        </w:rPr>
        <w:t xml:space="preserve"> قال له قتادة</w:t>
      </w:r>
      <w:r>
        <w:rPr>
          <w:rtl/>
        </w:rPr>
        <w:t xml:space="preserve">: </w:t>
      </w:r>
      <w:r w:rsidRPr="00CA547B">
        <w:rPr>
          <w:rtl/>
        </w:rPr>
        <w:t>نعم. قال</w:t>
      </w:r>
      <w:r>
        <w:rPr>
          <w:rtl/>
        </w:rPr>
        <w:t xml:space="preserve"> أبو </w:t>
      </w:r>
      <w:r w:rsidRPr="00CA547B">
        <w:rPr>
          <w:rtl/>
        </w:rPr>
        <w:t>جعفر</w:t>
      </w:r>
      <w:r>
        <w:rPr>
          <w:rtl/>
        </w:rPr>
        <w:t xml:space="preserve">: </w:t>
      </w:r>
      <w:r w:rsidRPr="00CA547B">
        <w:rPr>
          <w:rtl/>
        </w:rPr>
        <w:t>بعلم تفسره أم بجهل</w:t>
      </w:r>
      <w:r>
        <w:rPr>
          <w:rtl/>
        </w:rPr>
        <w:t>؟</w:t>
      </w:r>
      <w:r w:rsidRPr="00CA547B">
        <w:rPr>
          <w:rtl/>
        </w:rPr>
        <w:t xml:space="preserve"> قال</w:t>
      </w:r>
      <w:r>
        <w:rPr>
          <w:rtl/>
        </w:rPr>
        <w:t xml:space="preserve">: </w:t>
      </w:r>
      <w:r w:rsidRPr="00CA547B">
        <w:rPr>
          <w:rtl/>
        </w:rPr>
        <w:t>لا</w:t>
      </w:r>
      <w:r>
        <w:rPr>
          <w:rtl/>
        </w:rPr>
        <w:t xml:space="preserve">، </w:t>
      </w:r>
      <w:r w:rsidRPr="00CA547B">
        <w:rPr>
          <w:rtl/>
        </w:rPr>
        <w:t>بعلم فقال له</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فان تفسره بعلم فأنت أنت </w:t>
      </w:r>
      <w:r w:rsidRPr="007D2D59">
        <w:rPr>
          <w:rStyle w:val="libFootnotenumChar"/>
          <w:rtl/>
        </w:rPr>
        <w:t>(2)</w:t>
      </w:r>
      <w:r w:rsidRPr="00CA547B">
        <w:rPr>
          <w:rtl/>
        </w:rPr>
        <w:t xml:space="preserve"> والا أنا أسألك</w:t>
      </w:r>
      <w:r>
        <w:rPr>
          <w:rtl/>
        </w:rPr>
        <w:t xml:space="preserve">، </w:t>
      </w:r>
      <w:r w:rsidRPr="00CA547B">
        <w:rPr>
          <w:rtl/>
        </w:rPr>
        <w:t>فقال لقتادة</w:t>
      </w:r>
      <w:r>
        <w:rPr>
          <w:rtl/>
        </w:rPr>
        <w:t xml:space="preserve">: </w:t>
      </w:r>
      <w:r w:rsidRPr="00CA547B">
        <w:rPr>
          <w:rtl/>
        </w:rPr>
        <w:t>سل</w:t>
      </w:r>
      <w:r>
        <w:rPr>
          <w:rtl/>
        </w:rPr>
        <w:t xml:space="preserve">، </w:t>
      </w:r>
      <w:r w:rsidRPr="00CA547B">
        <w:rPr>
          <w:rtl/>
        </w:rPr>
        <w:t>قال</w:t>
      </w:r>
      <w:r>
        <w:rPr>
          <w:rtl/>
        </w:rPr>
        <w:t xml:space="preserve">: </w:t>
      </w:r>
      <w:r w:rsidRPr="00CA547B">
        <w:rPr>
          <w:rtl/>
        </w:rPr>
        <w:t xml:space="preserve">أخبرنى عن قول الله </w:t>
      </w:r>
      <w:r w:rsidRPr="008B41DE">
        <w:rPr>
          <w:rStyle w:val="libAlaemChar"/>
          <w:rtl/>
        </w:rPr>
        <w:t>عزوجل</w:t>
      </w:r>
      <w:r w:rsidRPr="00CA547B">
        <w:rPr>
          <w:rtl/>
        </w:rPr>
        <w:t xml:space="preserve"> في سبأ</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قَدَّرْنا فِيهَا السَّيْرَ سِيرُوا فِيها لَيالِيَ وَأَيَّاماً آمِنِينَ</w:t>
      </w:r>
      <w:r w:rsidRPr="008B41DE">
        <w:rPr>
          <w:rStyle w:val="libAlaemChar"/>
          <w:rtl/>
        </w:rPr>
        <w:t>)</w:t>
      </w:r>
      <w:r w:rsidRPr="00CA547B">
        <w:rPr>
          <w:rtl/>
        </w:rPr>
        <w:t xml:space="preserve"> فقال قتادة</w:t>
      </w:r>
      <w:r>
        <w:rPr>
          <w:rtl/>
        </w:rPr>
        <w:t xml:space="preserve">: </w:t>
      </w:r>
      <w:r w:rsidRPr="00CA547B">
        <w:rPr>
          <w:rtl/>
        </w:rPr>
        <w:t>ذاك من خرج من بيته بزاد وراحلة وكراء حلال يريد هذا البيت كان آمنا حتى يرجع</w:t>
      </w:r>
      <w:r>
        <w:rPr>
          <w:rtl/>
        </w:rPr>
        <w:t xml:space="preserve"> إلى </w:t>
      </w:r>
      <w:r w:rsidRPr="00CA547B">
        <w:rPr>
          <w:rtl/>
        </w:rPr>
        <w:t>أهله</w:t>
      </w:r>
      <w:r>
        <w:rPr>
          <w:rtl/>
        </w:rPr>
        <w:t xml:space="preserve">، </w:t>
      </w:r>
      <w:r w:rsidRPr="00CA547B">
        <w:rPr>
          <w:rtl/>
        </w:rPr>
        <w:t>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نشدتك بالله يا قتادة هل تعلم انه قد يخرج الرجل من بيته بزاد حلال وكراء حلال يريد هذا البيت فيقطع عليه الطريق فتذهب نفقته ويضرب مع ذلك ضربة فيها اجتياحه </w:t>
      </w:r>
      <w:r w:rsidRPr="007D2D59">
        <w:rPr>
          <w:rStyle w:val="libFootnotenumChar"/>
          <w:rtl/>
        </w:rPr>
        <w:t>(3)</w:t>
      </w:r>
      <w:r w:rsidRPr="00CA547B">
        <w:rPr>
          <w:rtl/>
        </w:rPr>
        <w:t xml:space="preserve"> قال قتادة</w:t>
      </w:r>
      <w:r>
        <w:rPr>
          <w:rtl/>
        </w:rPr>
        <w:t xml:space="preserve">: أللّهمّ </w:t>
      </w:r>
      <w:r w:rsidRPr="00CA547B">
        <w:rPr>
          <w:rtl/>
        </w:rPr>
        <w:t>نعم</w:t>
      </w:r>
      <w:r>
        <w:rPr>
          <w:rtl/>
        </w:rPr>
        <w:t xml:space="preserve">، </w:t>
      </w:r>
      <w:r w:rsidRPr="00CA547B">
        <w:rPr>
          <w:rtl/>
        </w:rPr>
        <w:t>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ويحك يا قتادة </w:t>
      </w:r>
      <w:r>
        <w:rPr>
          <w:rFonts w:hint="cs"/>
          <w:rtl/>
        </w:rPr>
        <w:t>إ</w:t>
      </w:r>
      <w:r w:rsidRPr="00CA547B">
        <w:rPr>
          <w:rtl/>
        </w:rPr>
        <w:t>ن</w:t>
      </w:r>
      <w:r>
        <w:rPr>
          <w:rFonts w:hint="cs"/>
          <w:rtl/>
        </w:rPr>
        <w:t>ْ</w:t>
      </w:r>
      <w:r w:rsidRPr="00CA547B">
        <w:rPr>
          <w:rtl/>
        </w:rPr>
        <w:t xml:space="preserve"> كنت انما فس</w:t>
      </w:r>
      <w:r>
        <w:rPr>
          <w:rFonts w:hint="cs"/>
          <w:rtl/>
        </w:rPr>
        <w:t>ّ</w:t>
      </w:r>
      <w:r w:rsidRPr="00CA547B">
        <w:rPr>
          <w:rtl/>
        </w:rPr>
        <w:t>رت القرآن من تلقاء نفسك فقد هلكت وأهلكت</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كنت قد أخذته 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هو من مشاهير محدثي العام</w:t>
      </w:r>
      <w:r>
        <w:rPr>
          <w:rFonts w:hint="cs"/>
          <w:rtl/>
        </w:rPr>
        <w:t>ّ</w:t>
      </w:r>
      <w:r w:rsidRPr="00CA547B">
        <w:rPr>
          <w:rtl/>
        </w:rPr>
        <w:t>ة ومفس</w:t>
      </w:r>
      <w:r>
        <w:rPr>
          <w:rFonts w:hint="cs"/>
          <w:rtl/>
        </w:rPr>
        <w:t>ّ</w:t>
      </w:r>
      <w:r w:rsidRPr="00CA547B">
        <w:rPr>
          <w:rtl/>
        </w:rPr>
        <w:t>ريهم.</w:t>
      </w:r>
    </w:p>
    <w:p w:rsidR="00F24149" w:rsidRPr="00CA547B" w:rsidRDefault="00F24149" w:rsidP="007D2D59">
      <w:pPr>
        <w:pStyle w:val="libFootnote0"/>
        <w:rPr>
          <w:rtl/>
          <w:lang w:bidi="fa-IR"/>
        </w:rPr>
      </w:pPr>
      <w:r>
        <w:rPr>
          <w:rtl/>
        </w:rPr>
        <w:t>(</w:t>
      </w:r>
      <w:r w:rsidRPr="00CA547B">
        <w:rPr>
          <w:rtl/>
        </w:rPr>
        <w:t xml:space="preserve">2) قال المجلسي </w:t>
      </w:r>
      <w:r>
        <w:rPr>
          <w:rtl/>
        </w:rPr>
        <w:t>(</w:t>
      </w:r>
      <w:r w:rsidRPr="00CA547B">
        <w:rPr>
          <w:rtl/>
        </w:rPr>
        <w:t>ره</w:t>
      </w:r>
      <w:r>
        <w:rPr>
          <w:rtl/>
        </w:rPr>
        <w:t xml:space="preserve">): أي </w:t>
      </w:r>
      <w:r w:rsidRPr="00CA547B">
        <w:rPr>
          <w:rtl/>
        </w:rPr>
        <w:t>فأنت العالم المتوحد الذي لا يحتاج</w:t>
      </w:r>
      <w:r>
        <w:rPr>
          <w:rtl/>
        </w:rPr>
        <w:t xml:space="preserve"> إلى </w:t>
      </w:r>
      <w:r w:rsidRPr="00CA547B">
        <w:rPr>
          <w:rtl/>
        </w:rPr>
        <w:t>المدح والوصف وينبغي</w:t>
      </w:r>
      <w:r w:rsidRPr="00EA76C5">
        <w:rPr>
          <w:rtl/>
          <w:lang w:bidi="fa-IR"/>
        </w:rPr>
        <w:t xml:space="preserve"> </w:t>
      </w:r>
      <w:r w:rsidRPr="00CA547B">
        <w:rPr>
          <w:rtl/>
          <w:lang w:bidi="fa-IR"/>
        </w:rPr>
        <w:t>أن</w:t>
      </w:r>
      <w:r>
        <w:rPr>
          <w:rFonts w:hint="cs"/>
          <w:rtl/>
          <w:lang w:bidi="fa-IR"/>
        </w:rPr>
        <w:t>ْ</w:t>
      </w:r>
      <w:r w:rsidRPr="00CA547B">
        <w:rPr>
          <w:rtl/>
        </w:rPr>
        <w:t xml:space="preserve"> يرجع إليك في العلوم.</w:t>
      </w:r>
    </w:p>
    <w:p w:rsidR="00F24149" w:rsidRPr="00CA547B" w:rsidRDefault="00F24149" w:rsidP="007D2D59">
      <w:pPr>
        <w:pStyle w:val="libFootnote0"/>
        <w:rPr>
          <w:rtl/>
          <w:lang w:bidi="fa-IR"/>
        </w:rPr>
      </w:pPr>
      <w:r>
        <w:rPr>
          <w:rtl/>
        </w:rPr>
        <w:t>(</w:t>
      </w:r>
      <w:r w:rsidRPr="00CA547B">
        <w:rPr>
          <w:rtl/>
        </w:rPr>
        <w:t>3) الاجتياح</w:t>
      </w:r>
      <w:r>
        <w:rPr>
          <w:rtl/>
        </w:rPr>
        <w:t xml:space="preserve">: </w:t>
      </w:r>
      <w:r w:rsidRPr="00CA547B">
        <w:rPr>
          <w:rtl/>
        </w:rPr>
        <w:t>الإهلاك.</w:t>
      </w:r>
    </w:p>
    <w:p w:rsidR="00F24149" w:rsidRPr="00CA547B" w:rsidRDefault="00F24149" w:rsidP="00CC6E43">
      <w:pPr>
        <w:pStyle w:val="libNormal0"/>
        <w:rPr>
          <w:rtl/>
        </w:rPr>
      </w:pPr>
      <w:r>
        <w:rPr>
          <w:rtl/>
        </w:rPr>
        <w:br w:type="page"/>
      </w:r>
      <w:r w:rsidRPr="00CA547B">
        <w:rPr>
          <w:rtl/>
        </w:rPr>
        <w:lastRenderedPageBreak/>
        <w:t xml:space="preserve">الرجال فقد هلكت وأهلكت ويحك يا قتادة ذلك من خرج من بيته بزاد وراحلة وكراء حلال يروم </w:t>
      </w:r>
      <w:r w:rsidRPr="007D2D59">
        <w:rPr>
          <w:rStyle w:val="libFootnotenumChar"/>
          <w:rtl/>
        </w:rPr>
        <w:t>(1)</w:t>
      </w:r>
      <w:r w:rsidRPr="00CA547B">
        <w:rPr>
          <w:rtl/>
        </w:rPr>
        <w:t xml:space="preserve"> هذا البيت عارفا بحقنا يهوانا بقلبه</w:t>
      </w:r>
      <w:r>
        <w:rPr>
          <w:rtl/>
        </w:rPr>
        <w:t xml:space="preserve">، </w:t>
      </w:r>
      <w:r w:rsidRPr="00CA547B">
        <w:rPr>
          <w:rtl/>
        </w:rPr>
        <w:t xml:space="preserve">كما قال الله </w:t>
      </w:r>
      <w:r w:rsidRPr="008B41DE">
        <w:rPr>
          <w:rStyle w:val="libAlaemChar"/>
          <w:rtl/>
        </w:rPr>
        <w:t>عزوجل</w:t>
      </w:r>
      <w:r>
        <w:rPr>
          <w:rtl/>
        </w:rPr>
        <w:t xml:space="preserve">: </w:t>
      </w:r>
      <w:r w:rsidRPr="008B41DE">
        <w:rPr>
          <w:rStyle w:val="libAlaemChar"/>
          <w:rtl/>
        </w:rPr>
        <w:t>(</w:t>
      </w:r>
      <w:r w:rsidRPr="004500FC">
        <w:rPr>
          <w:rStyle w:val="libAieChar"/>
          <w:rtl/>
        </w:rPr>
        <w:t>فَاجْعَلْ أَفْئِدَةً مِنَ النَّاسِ تَهْوِي إِلَيْهِمْ</w:t>
      </w:r>
      <w:r w:rsidRPr="008B41DE">
        <w:rPr>
          <w:rStyle w:val="libAlaemChar"/>
          <w:rtl/>
        </w:rPr>
        <w:t>)</w:t>
      </w:r>
      <w:r w:rsidRPr="00CA547B">
        <w:rPr>
          <w:rtl/>
        </w:rPr>
        <w:t xml:space="preserve"> ولم يعن البيت فيقول</w:t>
      </w:r>
      <w:r>
        <w:rPr>
          <w:rtl/>
        </w:rPr>
        <w:t xml:space="preserve">: </w:t>
      </w:r>
      <w:r w:rsidRPr="00CA547B">
        <w:rPr>
          <w:rtl/>
        </w:rPr>
        <w:t>«اليه» فنحن والله دعوة إبراهيم صلى الله عليه من هوانا قلبه قبلت حجته والا فلا</w:t>
      </w:r>
      <w:r>
        <w:rPr>
          <w:rtl/>
        </w:rPr>
        <w:t xml:space="preserve">، </w:t>
      </w:r>
      <w:r w:rsidRPr="00CA547B">
        <w:rPr>
          <w:rtl/>
        </w:rPr>
        <w:t>يا قتادة فاذا كان كذلك كان آمنا من عذاب جهنم يوم القيامة</w:t>
      </w:r>
      <w:r>
        <w:rPr>
          <w:rtl/>
        </w:rPr>
        <w:t xml:space="preserve">، </w:t>
      </w:r>
      <w:r w:rsidRPr="00CA547B">
        <w:rPr>
          <w:rtl/>
        </w:rPr>
        <w:t>قال قتادة</w:t>
      </w:r>
      <w:r>
        <w:rPr>
          <w:rtl/>
        </w:rPr>
        <w:t xml:space="preserve">: </w:t>
      </w:r>
      <w:r w:rsidRPr="00CA547B">
        <w:rPr>
          <w:rtl/>
        </w:rPr>
        <w:t>لا جرم والله لا فسرتها</w:t>
      </w:r>
      <w:r w:rsidRPr="002F28FC">
        <w:rPr>
          <w:rFonts w:hint="cs"/>
          <w:rtl/>
        </w:rPr>
        <w:t xml:space="preserve"> </w:t>
      </w:r>
      <w:r>
        <w:rPr>
          <w:rFonts w:hint="cs"/>
          <w:rtl/>
        </w:rPr>
        <w:t>إ</w:t>
      </w:r>
      <w:r w:rsidRPr="00CA547B">
        <w:rPr>
          <w:rtl/>
        </w:rPr>
        <w:t>ل</w:t>
      </w:r>
      <w:r>
        <w:rPr>
          <w:rFonts w:hint="cs"/>
          <w:rtl/>
        </w:rPr>
        <w:t>ّ</w:t>
      </w:r>
      <w:r w:rsidRPr="00CA547B">
        <w:rPr>
          <w:rtl/>
        </w:rPr>
        <w:t>ا هكذا فقال</w:t>
      </w:r>
      <w:r>
        <w:rPr>
          <w:rtl/>
        </w:rPr>
        <w:t xml:space="preserve"> أبو </w:t>
      </w:r>
      <w:r w:rsidRPr="00CA547B">
        <w:rPr>
          <w:rtl/>
        </w:rPr>
        <w:t xml:space="preserve">جعفر </w:t>
      </w:r>
      <w:r w:rsidRPr="008B41DE">
        <w:rPr>
          <w:rStyle w:val="libAlaemChar"/>
          <w:rtl/>
        </w:rPr>
        <w:t>عليه‌السلام</w:t>
      </w:r>
      <w:r w:rsidRPr="00CA547B">
        <w:rPr>
          <w:rtl/>
        </w:rPr>
        <w:t xml:space="preserve"> ويحك يا قتادة انما يعرف القرآن من خوطب به.</w:t>
      </w:r>
    </w:p>
    <w:p w:rsidR="00F24149" w:rsidRPr="00CA547B" w:rsidRDefault="00F24149" w:rsidP="00687F9D">
      <w:pPr>
        <w:pStyle w:val="libNormal"/>
        <w:rPr>
          <w:rtl/>
        </w:rPr>
      </w:pPr>
      <w:r w:rsidRPr="00CA547B">
        <w:rPr>
          <w:rtl/>
        </w:rPr>
        <w:t>51</w:t>
      </w:r>
      <w:r>
        <w:rPr>
          <w:rtl/>
        </w:rPr>
        <w:t xml:space="preserve"> ـ </w:t>
      </w:r>
      <w:r w:rsidRPr="00CA547B">
        <w:rPr>
          <w:rtl/>
        </w:rPr>
        <w:t>في كتاب كمال الدين وتمام النعمة باسناده</w:t>
      </w:r>
      <w:r>
        <w:rPr>
          <w:rtl/>
        </w:rPr>
        <w:t xml:space="preserve"> إلى </w:t>
      </w:r>
      <w:r w:rsidRPr="00CA547B">
        <w:rPr>
          <w:rtl/>
        </w:rPr>
        <w:t>محمد بن صالح الهمداني قال</w:t>
      </w:r>
      <w:r>
        <w:rPr>
          <w:rtl/>
        </w:rPr>
        <w:t xml:space="preserve">: </w:t>
      </w:r>
      <w:r w:rsidRPr="00CA547B">
        <w:rPr>
          <w:rtl/>
        </w:rPr>
        <w:t>كتبت</w:t>
      </w:r>
      <w:r>
        <w:rPr>
          <w:rtl/>
        </w:rPr>
        <w:t xml:space="preserve"> إلى </w:t>
      </w:r>
      <w:r w:rsidRPr="00CA547B">
        <w:rPr>
          <w:rtl/>
        </w:rPr>
        <w:t xml:space="preserve">صاحب الزمان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أهل بيتي يؤذوننى ويقرعوني بالحديث الذي رو</w:t>
      </w:r>
      <w:r>
        <w:rPr>
          <w:rFonts w:hint="cs"/>
          <w:rtl/>
        </w:rPr>
        <w:t>ي</w:t>
      </w:r>
      <w:r w:rsidRPr="00CA547B">
        <w:rPr>
          <w:rtl/>
        </w:rPr>
        <w:t xml:space="preserve"> عن آبائك </w:t>
      </w:r>
      <w:r w:rsidRPr="008B41DE">
        <w:rPr>
          <w:rStyle w:val="libAlaemChar"/>
          <w:rtl/>
        </w:rPr>
        <w:t>عليهم‌السلام</w:t>
      </w:r>
      <w:r w:rsidRPr="00CA547B">
        <w:rPr>
          <w:rtl/>
        </w:rPr>
        <w:t xml:space="preserve"> انهم قالوا</w:t>
      </w:r>
      <w:r>
        <w:rPr>
          <w:rtl/>
        </w:rPr>
        <w:t xml:space="preserve">: </w:t>
      </w:r>
      <w:r w:rsidRPr="00CA547B">
        <w:rPr>
          <w:rtl/>
        </w:rPr>
        <w:t xml:space="preserve">خدامنا وقوامنا شرار خلق الله فكتب </w:t>
      </w:r>
      <w:r w:rsidRPr="008B41DE">
        <w:rPr>
          <w:rStyle w:val="libAlaemChar"/>
          <w:rtl/>
        </w:rPr>
        <w:t>عليه‌السلام</w:t>
      </w:r>
      <w:r>
        <w:rPr>
          <w:rtl/>
        </w:rPr>
        <w:t xml:space="preserve">: </w:t>
      </w:r>
      <w:r w:rsidRPr="00CA547B">
        <w:rPr>
          <w:rtl/>
        </w:rPr>
        <w:t xml:space="preserve">ويحكم ما تعرفون ما قال الله </w:t>
      </w:r>
      <w:r w:rsidRPr="008B41DE">
        <w:rPr>
          <w:rStyle w:val="libAlaemChar"/>
          <w:rtl/>
        </w:rPr>
        <w:t>عزوجل</w:t>
      </w:r>
      <w:r>
        <w:rPr>
          <w:rtl/>
        </w:rPr>
        <w:t xml:space="preserve">: </w:t>
      </w:r>
      <w:r w:rsidRPr="008B41DE">
        <w:rPr>
          <w:rStyle w:val="libAlaemChar"/>
          <w:rtl/>
        </w:rPr>
        <w:t>(</w:t>
      </w:r>
      <w:r w:rsidRPr="004500FC">
        <w:rPr>
          <w:rStyle w:val="libAieChar"/>
          <w:rtl/>
        </w:rPr>
        <w:t>وَجَعَلْنا بَيْنَهُمْ وَبَيْنَ الْقُرَى الَّتِي بارَكْنا فِيها قُرىً ظاهِرَةً</w:t>
      </w:r>
      <w:r w:rsidRPr="008B41DE">
        <w:rPr>
          <w:rStyle w:val="libAlaemChar"/>
          <w:rtl/>
        </w:rPr>
        <w:t>)</w:t>
      </w:r>
      <w:r w:rsidRPr="00CA547B">
        <w:rPr>
          <w:rtl/>
        </w:rPr>
        <w:t xml:space="preserve"> نحن والله القرى التي بارك الله فيها وأنتم القرى الظاهرة. قال عبد الله بن جعفر</w:t>
      </w:r>
      <w:r>
        <w:rPr>
          <w:rtl/>
        </w:rPr>
        <w:t xml:space="preserve">: </w:t>
      </w:r>
      <w:r w:rsidRPr="00CA547B">
        <w:rPr>
          <w:rtl/>
        </w:rPr>
        <w:t>وحدثنا بهذا الحديث</w:t>
      </w:r>
      <w:r>
        <w:rPr>
          <w:rtl/>
        </w:rPr>
        <w:t xml:space="preserve"> علي بن </w:t>
      </w:r>
      <w:r w:rsidRPr="00CA547B">
        <w:rPr>
          <w:rtl/>
        </w:rPr>
        <w:t xml:space="preserve">محمد الكليني عن محمد بن صالح عن صاحب الزمان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52</w:t>
      </w:r>
      <w:r>
        <w:rPr>
          <w:rtl/>
        </w:rPr>
        <w:t xml:space="preserve"> ـ </w:t>
      </w:r>
      <w:r w:rsidRPr="00CA547B">
        <w:rPr>
          <w:rtl/>
        </w:rPr>
        <w:t>في كتاب علل الشرائع باسناده</w:t>
      </w:r>
      <w:r>
        <w:rPr>
          <w:rtl/>
        </w:rPr>
        <w:t xml:space="preserve"> إلى </w:t>
      </w:r>
      <w:r w:rsidRPr="00CA547B">
        <w:rPr>
          <w:rtl/>
        </w:rPr>
        <w:t>أبي زهر شيب بن أنس عن بعض أصحاب</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أبو </w:t>
      </w:r>
      <w:r w:rsidRPr="00CA547B">
        <w:rPr>
          <w:rtl/>
        </w:rPr>
        <w:t>عبد الله لأبي حنيفة</w:t>
      </w:r>
      <w:r>
        <w:rPr>
          <w:rtl/>
        </w:rPr>
        <w:t xml:space="preserve">: يا أبا </w:t>
      </w:r>
      <w:r w:rsidRPr="00CA547B">
        <w:rPr>
          <w:rtl/>
        </w:rPr>
        <w:t>حنيفة تعرف كتاب الله حق معرفته وتعرف الناسخ والمنسوخ</w:t>
      </w:r>
      <w:r>
        <w:rPr>
          <w:rtl/>
        </w:rPr>
        <w:t>؟</w:t>
      </w:r>
      <w:r w:rsidRPr="00CA547B">
        <w:rPr>
          <w:rtl/>
        </w:rPr>
        <w:t xml:space="preserve"> قال</w:t>
      </w:r>
      <w:r>
        <w:rPr>
          <w:rtl/>
        </w:rPr>
        <w:t xml:space="preserve">: </w:t>
      </w:r>
      <w:r w:rsidRPr="00CA547B">
        <w:rPr>
          <w:rtl/>
        </w:rPr>
        <w:t>نعم قال</w:t>
      </w:r>
      <w:r>
        <w:rPr>
          <w:rtl/>
        </w:rPr>
        <w:t xml:space="preserve">: يا أبا </w:t>
      </w:r>
      <w:r w:rsidRPr="00CA547B">
        <w:rPr>
          <w:rtl/>
        </w:rPr>
        <w:t>حنيفة لقد ادعيت علما ويلك ما جعل الله</w:t>
      </w:r>
      <w:r w:rsidRPr="002F28FC">
        <w:rPr>
          <w:rFonts w:hint="cs"/>
          <w:rtl/>
        </w:rPr>
        <w:t xml:space="preserve"> </w:t>
      </w:r>
      <w:r>
        <w:rPr>
          <w:rFonts w:hint="cs"/>
          <w:rtl/>
        </w:rPr>
        <w:t>إ</w:t>
      </w:r>
      <w:r w:rsidRPr="00CA547B">
        <w:rPr>
          <w:rtl/>
        </w:rPr>
        <w:t>ل</w:t>
      </w:r>
      <w:r>
        <w:rPr>
          <w:rFonts w:hint="cs"/>
          <w:rtl/>
        </w:rPr>
        <w:t>ّ</w:t>
      </w:r>
      <w:r w:rsidRPr="00CA547B">
        <w:rPr>
          <w:rtl/>
        </w:rPr>
        <w:t>ا عند أهل الكتاب الذين انزل عليهم</w:t>
      </w:r>
      <w:r>
        <w:rPr>
          <w:rtl/>
        </w:rPr>
        <w:t xml:space="preserve">: </w:t>
      </w:r>
      <w:r w:rsidRPr="00CA547B">
        <w:rPr>
          <w:rtl/>
        </w:rPr>
        <w:t>ويلك ولا هو</w:t>
      </w:r>
      <w:r w:rsidRPr="002F28FC">
        <w:rPr>
          <w:rFonts w:hint="cs"/>
          <w:rtl/>
        </w:rPr>
        <w:t xml:space="preserve"> </w:t>
      </w:r>
      <w:r>
        <w:rPr>
          <w:rFonts w:hint="cs"/>
          <w:rtl/>
        </w:rPr>
        <w:t>إ</w:t>
      </w:r>
      <w:r w:rsidRPr="00CA547B">
        <w:rPr>
          <w:rtl/>
        </w:rPr>
        <w:t>ل</w:t>
      </w:r>
      <w:r>
        <w:rPr>
          <w:rFonts w:hint="cs"/>
          <w:rtl/>
        </w:rPr>
        <w:t>ّ</w:t>
      </w:r>
      <w:r w:rsidRPr="00CA547B">
        <w:rPr>
          <w:rtl/>
        </w:rPr>
        <w:t xml:space="preserve">ا عند الخاص من ذرية نبينا </w:t>
      </w:r>
      <w:r w:rsidRPr="008B41DE">
        <w:rPr>
          <w:rStyle w:val="libAlaemChar"/>
          <w:rtl/>
        </w:rPr>
        <w:t>صلى‌الله‌عليه‌وآله</w:t>
      </w:r>
      <w:r w:rsidRPr="00CA547B">
        <w:rPr>
          <w:rtl/>
        </w:rPr>
        <w:t xml:space="preserve"> وما ورثك الله من كتابه حرفا</w:t>
      </w:r>
      <w:r>
        <w:rPr>
          <w:rtl/>
        </w:rPr>
        <w:t xml:space="preserve">، </w:t>
      </w:r>
      <w:r w:rsidRPr="00CA547B">
        <w:rPr>
          <w:rtl/>
        </w:rPr>
        <w:t xml:space="preserve">فان كنت كما تقول ولست كما تقول فأخبرنى عن قول الله </w:t>
      </w:r>
      <w:r w:rsidRPr="008B41DE">
        <w:rPr>
          <w:rStyle w:val="libAlaemChar"/>
          <w:rtl/>
        </w:rPr>
        <w:t>عزوجل</w:t>
      </w:r>
      <w:r>
        <w:rPr>
          <w:rtl/>
        </w:rPr>
        <w:t xml:space="preserve">: </w:t>
      </w:r>
      <w:r w:rsidRPr="008B41DE">
        <w:rPr>
          <w:rStyle w:val="libAlaemChar"/>
          <w:rtl/>
        </w:rPr>
        <w:t>(</w:t>
      </w:r>
      <w:r w:rsidRPr="004500FC">
        <w:rPr>
          <w:rStyle w:val="libAieChar"/>
          <w:rtl/>
        </w:rPr>
        <w:t>سِيرُوا فِيها لَيالِيَ وَأَيَّاماً آمِنِينَ</w:t>
      </w:r>
      <w:r w:rsidRPr="008B41DE">
        <w:rPr>
          <w:rStyle w:val="libAlaemChar"/>
          <w:rtl/>
        </w:rPr>
        <w:t>)</w:t>
      </w:r>
      <w:r w:rsidRPr="00CA547B">
        <w:rPr>
          <w:rtl/>
        </w:rPr>
        <w:t xml:space="preserve"> اين ذلك من الأرض</w:t>
      </w:r>
      <w:r>
        <w:rPr>
          <w:rtl/>
        </w:rPr>
        <w:t>؟</w:t>
      </w:r>
      <w:r>
        <w:rPr>
          <w:rFonts w:hint="cs"/>
          <w:rtl/>
        </w:rPr>
        <w:t xml:space="preserve"> </w:t>
      </w:r>
      <w:r w:rsidRPr="00CA547B">
        <w:rPr>
          <w:rtl/>
        </w:rPr>
        <w:t>قال</w:t>
      </w:r>
      <w:r>
        <w:rPr>
          <w:rtl/>
        </w:rPr>
        <w:t xml:space="preserve">: </w:t>
      </w:r>
      <w:r w:rsidRPr="00CA547B">
        <w:rPr>
          <w:rtl/>
        </w:rPr>
        <w:t>احسبه ما بين مكة والمدينة</w:t>
      </w:r>
      <w:r>
        <w:rPr>
          <w:rtl/>
        </w:rPr>
        <w:t xml:space="preserve">، </w:t>
      </w:r>
      <w:r w:rsidRPr="00CA547B">
        <w:rPr>
          <w:rtl/>
        </w:rPr>
        <w:t>فالتفت</w:t>
      </w:r>
      <w:r>
        <w:rPr>
          <w:rtl/>
        </w:rPr>
        <w:t xml:space="preserve"> أبو </w:t>
      </w:r>
      <w:r w:rsidRPr="00CA547B">
        <w:rPr>
          <w:rtl/>
        </w:rPr>
        <w:t xml:space="preserve">عبد الله </w:t>
      </w:r>
      <w:r w:rsidRPr="008B41DE">
        <w:rPr>
          <w:rStyle w:val="libAlaemChar"/>
          <w:rtl/>
        </w:rPr>
        <w:t>عليه‌السلام</w:t>
      </w:r>
      <w:r>
        <w:rPr>
          <w:rtl/>
        </w:rPr>
        <w:t xml:space="preserve"> إلى </w:t>
      </w:r>
      <w:r w:rsidRPr="00CA547B">
        <w:rPr>
          <w:rtl/>
        </w:rPr>
        <w:t>أصحابه فقال</w:t>
      </w:r>
      <w:r>
        <w:rPr>
          <w:rtl/>
        </w:rPr>
        <w:t xml:space="preserve">: </w:t>
      </w:r>
      <w:r w:rsidRPr="00CA547B">
        <w:rPr>
          <w:rtl/>
        </w:rPr>
        <w:t>تعلمون ان الناس يقطع عليهم ما بين المدينة ومكة فتؤخذ أموالهم ولا يؤمنون على أنفسهم ويقتلون</w:t>
      </w:r>
      <w:r>
        <w:rPr>
          <w:rtl/>
        </w:rPr>
        <w:t>؟</w:t>
      </w:r>
      <w:r w:rsidRPr="00CA547B">
        <w:rPr>
          <w:rtl/>
        </w:rPr>
        <w:t xml:space="preserve"> قالوا</w:t>
      </w:r>
      <w:r>
        <w:rPr>
          <w:rtl/>
        </w:rPr>
        <w:t xml:space="preserve">: </w:t>
      </w:r>
      <w:r w:rsidRPr="00CA547B">
        <w:rPr>
          <w:rtl/>
        </w:rPr>
        <w:t>نعم</w:t>
      </w:r>
      <w:r>
        <w:rPr>
          <w:rtl/>
        </w:rPr>
        <w:t xml:space="preserve">، </w:t>
      </w:r>
      <w:r w:rsidRPr="00CA547B">
        <w:rPr>
          <w:rtl/>
        </w:rPr>
        <w:t>قال</w:t>
      </w:r>
      <w:r>
        <w:rPr>
          <w:rtl/>
        </w:rPr>
        <w:t xml:space="preserve">: </w:t>
      </w:r>
      <w:r w:rsidRPr="00CA547B">
        <w:rPr>
          <w:rtl/>
        </w:rPr>
        <w:t>فسكت</w:t>
      </w:r>
      <w:r>
        <w:rPr>
          <w:rtl/>
        </w:rPr>
        <w:t xml:space="preserve"> أبو </w:t>
      </w:r>
      <w:r w:rsidRPr="00CA547B">
        <w:rPr>
          <w:rtl/>
        </w:rPr>
        <w:t>حنيفة</w:t>
      </w:r>
      <w:r>
        <w:rPr>
          <w:rtl/>
        </w:rPr>
        <w:t xml:space="preserve">، </w:t>
      </w:r>
      <w:r w:rsidRPr="00CA547B">
        <w:rPr>
          <w:rtl/>
        </w:rPr>
        <w:t>فقال</w:t>
      </w:r>
      <w:r>
        <w:rPr>
          <w:rtl/>
        </w:rPr>
        <w:t xml:space="preserve">: يا أبا </w:t>
      </w:r>
      <w:r w:rsidRPr="00CA547B">
        <w:rPr>
          <w:rtl/>
        </w:rPr>
        <w:t>حنيفة أخبرنى عن قول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يروم</w:t>
      </w:r>
      <w:r>
        <w:rPr>
          <w:rtl/>
        </w:rPr>
        <w:t xml:space="preserve"> أي </w:t>
      </w:r>
      <w:r w:rsidRPr="00CA547B">
        <w:rPr>
          <w:rtl/>
        </w:rPr>
        <w:t>يقصد.</w:t>
      </w:r>
    </w:p>
    <w:p w:rsidR="00F24149" w:rsidRPr="00CA547B" w:rsidRDefault="00F24149" w:rsidP="00CC6E43">
      <w:pPr>
        <w:pStyle w:val="libNormal0"/>
        <w:rPr>
          <w:rtl/>
        </w:rPr>
      </w:pPr>
      <w:r>
        <w:rPr>
          <w:rtl/>
        </w:rPr>
        <w:br w:type="page"/>
      </w:r>
      <w:r w:rsidRPr="00CA547B">
        <w:rPr>
          <w:rtl/>
        </w:rPr>
        <w:lastRenderedPageBreak/>
        <w:t xml:space="preserve">الله </w:t>
      </w:r>
      <w:r w:rsidRPr="008B41DE">
        <w:rPr>
          <w:rStyle w:val="libAlaemChar"/>
          <w:rtl/>
        </w:rPr>
        <w:t>عزوجل</w:t>
      </w:r>
      <w:r>
        <w:rPr>
          <w:rtl/>
        </w:rPr>
        <w:t xml:space="preserve">: </w:t>
      </w:r>
      <w:r w:rsidRPr="008B41DE">
        <w:rPr>
          <w:rStyle w:val="libAlaemChar"/>
          <w:rtl/>
        </w:rPr>
        <w:t>(</w:t>
      </w:r>
      <w:r w:rsidRPr="004500FC">
        <w:rPr>
          <w:rStyle w:val="libAieChar"/>
          <w:rtl/>
        </w:rPr>
        <w:t>وَمَنْ دَخَلَهُ كانَ آمِناً</w:t>
      </w:r>
      <w:r w:rsidRPr="008B41DE">
        <w:rPr>
          <w:rStyle w:val="libAlaemChar"/>
          <w:rtl/>
        </w:rPr>
        <w:t>)</w:t>
      </w:r>
      <w:r w:rsidRPr="00CA547B">
        <w:rPr>
          <w:rtl/>
        </w:rPr>
        <w:t xml:space="preserve"> اين ذلك من الأرض</w:t>
      </w:r>
      <w:r>
        <w:rPr>
          <w:rtl/>
        </w:rPr>
        <w:t>؟</w:t>
      </w:r>
      <w:r w:rsidRPr="00CA547B">
        <w:rPr>
          <w:rtl/>
        </w:rPr>
        <w:t xml:space="preserve"> قال</w:t>
      </w:r>
      <w:r>
        <w:rPr>
          <w:rtl/>
        </w:rPr>
        <w:t xml:space="preserve">: </w:t>
      </w:r>
      <w:r w:rsidRPr="00CA547B">
        <w:rPr>
          <w:rtl/>
        </w:rPr>
        <w:t>الكعبة قال</w:t>
      </w:r>
      <w:r>
        <w:rPr>
          <w:rtl/>
        </w:rPr>
        <w:t>: أ</w:t>
      </w:r>
      <w:r w:rsidRPr="00CA547B">
        <w:rPr>
          <w:rtl/>
        </w:rPr>
        <w:t>فتعلم ان الحجاج بن يوسف حين وضع المنجنيق على ابن الزبير فقتله كان آمنا فيها</w:t>
      </w:r>
      <w:r>
        <w:rPr>
          <w:rtl/>
        </w:rPr>
        <w:t>؟</w:t>
      </w:r>
      <w:r w:rsidRPr="00CA547B">
        <w:rPr>
          <w:rtl/>
        </w:rPr>
        <w:t xml:space="preserve"> قال</w:t>
      </w:r>
      <w:r>
        <w:rPr>
          <w:rtl/>
        </w:rPr>
        <w:t xml:space="preserve">: </w:t>
      </w:r>
      <w:r w:rsidRPr="00CA547B">
        <w:rPr>
          <w:rtl/>
        </w:rPr>
        <w:t>فسكت</w:t>
      </w:r>
      <w:r>
        <w:rPr>
          <w:rFonts w:hint="cs"/>
          <w:rtl/>
        </w:rPr>
        <w:t>،</w:t>
      </w:r>
      <w:r w:rsidRPr="00CA547B">
        <w:rPr>
          <w:rtl/>
        </w:rPr>
        <w:t xml:space="preserve"> فقال</w:t>
      </w:r>
      <w:r>
        <w:rPr>
          <w:rtl/>
        </w:rPr>
        <w:t xml:space="preserve"> أبو </w:t>
      </w:r>
      <w:r w:rsidRPr="00CA547B">
        <w:rPr>
          <w:rtl/>
        </w:rPr>
        <w:t>بكر الحضرمي</w:t>
      </w:r>
      <w:r>
        <w:rPr>
          <w:rtl/>
        </w:rPr>
        <w:t xml:space="preserve">: </w:t>
      </w:r>
      <w:r w:rsidRPr="00CA547B">
        <w:rPr>
          <w:rtl/>
        </w:rPr>
        <w:t>جعلت فداك الجواب في المسئلتين</w:t>
      </w:r>
      <w:r>
        <w:rPr>
          <w:rtl/>
        </w:rPr>
        <w:t>؟</w:t>
      </w:r>
      <w:r w:rsidRPr="00CA547B">
        <w:rPr>
          <w:rtl/>
        </w:rPr>
        <w:t xml:space="preserve"> فقال</w:t>
      </w:r>
      <w:r>
        <w:rPr>
          <w:rtl/>
        </w:rPr>
        <w:t xml:space="preserve">: يا أبا </w:t>
      </w:r>
      <w:r w:rsidRPr="00CA547B">
        <w:rPr>
          <w:rtl/>
        </w:rPr>
        <w:t xml:space="preserve">بكر </w:t>
      </w:r>
      <w:r w:rsidRPr="008B41DE">
        <w:rPr>
          <w:rStyle w:val="libAlaemChar"/>
          <w:rtl/>
        </w:rPr>
        <w:t>(</w:t>
      </w:r>
      <w:r w:rsidRPr="004500FC">
        <w:rPr>
          <w:rStyle w:val="libAieChar"/>
          <w:rtl/>
        </w:rPr>
        <w:t>سِيرُوا فِيها لَيالِيَ وَأَيَّاماً آمِنِينَ</w:t>
      </w:r>
      <w:r w:rsidRPr="008B41DE">
        <w:rPr>
          <w:rStyle w:val="libAlaemChar"/>
          <w:rtl/>
        </w:rPr>
        <w:t>)</w:t>
      </w:r>
      <w:r w:rsidRPr="00CA547B">
        <w:rPr>
          <w:rtl/>
        </w:rPr>
        <w:t xml:space="preserve"> فقال</w:t>
      </w:r>
      <w:r>
        <w:rPr>
          <w:rtl/>
        </w:rPr>
        <w:t xml:space="preserve">: </w:t>
      </w:r>
      <w:r w:rsidRPr="00CA547B">
        <w:rPr>
          <w:rtl/>
        </w:rPr>
        <w:t>مع قائمنا أهل البيت</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وَمَنْ دَخَلَهُ كانَ آمِناً</w:t>
      </w:r>
      <w:r w:rsidRPr="008B41DE">
        <w:rPr>
          <w:rStyle w:val="libAlaemChar"/>
          <w:rtl/>
        </w:rPr>
        <w:t>)</w:t>
      </w:r>
      <w:r w:rsidRPr="00CA547B">
        <w:rPr>
          <w:rtl/>
        </w:rPr>
        <w:t xml:space="preserve"> فمن بايعه ودخل معه ومسح على يده ودخل في عقدة أصحابه كان آمنا، والحديث طويل أخذنا منه موضع الحاجة.</w:t>
      </w:r>
    </w:p>
    <w:p w:rsidR="00F24149" w:rsidRPr="00CA547B" w:rsidRDefault="00F24149" w:rsidP="00687F9D">
      <w:pPr>
        <w:pStyle w:val="libNormal"/>
        <w:rPr>
          <w:rtl/>
        </w:rPr>
      </w:pPr>
      <w:r w:rsidRPr="00CA547B">
        <w:rPr>
          <w:rtl/>
        </w:rPr>
        <w:t>53</w:t>
      </w:r>
      <w:r>
        <w:rPr>
          <w:rtl/>
        </w:rPr>
        <w:t xml:space="preserve"> ـ </w:t>
      </w:r>
      <w:r w:rsidRPr="00CA547B">
        <w:rPr>
          <w:rtl/>
        </w:rPr>
        <w:t>وباسناده</w:t>
      </w:r>
      <w:r>
        <w:rPr>
          <w:rtl/>
        </w:rPr>
        <w:t xml:space="preserve"> إلى أبي </w:t>
      </w:r>
      <w:r w:rsidRPr="00CA547B">
        <w:rPr>
          <w:rtl/>
        </w:rPr>
        <w:t xml:space="preserve">سعيد الخدري عن النبي حديث طويل يقول فيه </w:t>
      </w:r>
      <w:r w:rsidRPr="008B41DE">
        <w:rPr>
          <w:rStyle w:val="libAlaemChar"/>
          <w:rtl/>
        </w:rPr>
        <w:t>صلى‌الله‌عليه‌وآله</w:t>
      </w:r>
      <w:r>
        <w:rPr>
          <w:rtl/>
        </w:rPr>
        <w:t xml:space="preserve">: </w:t>
      </w:r>
      <w:r w:rsidRPr="00CA547B">
        <w:rPr>
          <w:rtl/>
        </w:rPr>
        <w:t xml:space="preserve">يا بلال اصعد أبا قبيس فناد عليه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حرم الجري </w:t>
      </w:r>
      <w:r w:rsidRPr="007D2D59">
        <w:rPr>
          <w:rStyle w:val="libFootnotenumChar"/>
          <w:rtl/>
        </w:rPr>
        <w:t>(1)</w:t>
      </w:r>
      <w:r w:rsidRPr="00CA547B">
        <w:rPr>
          <w:rtl/>
        </w:rPr>
        <w:t xml:space="preserve"> والضب والحمر الاهلية</w:t>
      </w:r>
      <w:r>
        <w:rPr>
          <w:rtl/>
        </w:rPr>
        <w:t xml:space="preserve">، </w:t>
      </w:r>
      <w:r>
        <w:rPr>
          <w:rFonts w:hint="cs"/>
          <w:rtl/>
        </w:rPr>
        <w:t>أ</w:t>
      </w:r>
      <w:r w:rsidRPr="00CA547B">
        <w:rPr>
          <w:rtl/>
        </w:rPr>
        <w:t>ل</w:t>
      </w:r>
      <w:r>
        <w:rPr>
          <w:rFonts w:hint="cs"/>
          <w:rtl/>
        </w:rPr>
        <w:t>آ</w:t>
      </w:r>
      <w:r w:rsidRPr="00CA547B">
        <w:rPr>
          <w:rtl/>
        </w:rPr>
        <w:t xml:space="preserve"> فاتقوا الله ولا تأكلوا من السمك </w:t>
      </w:r>
      <w:r>
        <w:rPr>
          <w:rFonts w:hint="cs"/>
          <w:rtl/>
        </w:rPr>
        <w:t>إ</w:t>
      </w:r>
      <w:r w:rsidRPr="00CA547B">
        <w:rPr>
          <w:rtl/>
        </w:rPr>
        <w:t>ل</w:t>
      </w:r>
      <w:r>
        <w:rPr>
          <w:rFonts w:hint="cs"/>
          <w:rtl/>
        </w:rPr>
        <w:t>ّ</w:t>
      </w:r>
      <w:r w:rsidRPr="00CA547B">
        <w:rPr>
          <w:rtl/>
        </w:rPr>
        <w:t>ا ما كان له قشر</w:t>
      </w:r>
      <w:r>
        <w:rPr>
          <w:rtl/>
        </w:rPr>
        <w:t xml:space="preserve">، </w:t>
      </w:r>
      <w:r w:rsidRPr="00CA547B">
        <w:rPr>
          <w:rtl/>
        </w:rPr>
        <w:t>ومع القشر فلوس</w:t>
      </w:r>
      <w:r>
        <w:rPr>
          <w:rtl/>
        </w:rPr>
        <w:t>،</w:t>
      </w:r>
      <w:r w:rsidRPr="00BB57CC">
        <w:rPr>
          <w:rFonts w:hint="cs"/>
          <w:rtl/>
        </w:rPr>
        <w:t xml:space="preserve"> </w:t>
      </w:r>
      <w:r>
        <w:rPr>
          <w:rFonts w:hint="cs"/>
          <w:rtl/>
        </w:rPr>
        <w:t>إ</w:t>
      </w:r>
      <w:r w:rsidRPr="00CA547B">
        <w:rPr>
          <w:rtl/>
        </w:rPr>
        <w:t>ن</w:t>
      </w:r>
      <w:r>
        <w:rPr>
          <w:rFonts w:hint="cs"/>
          <w:rtl/>
        </w:rPr>
        <w:t>َّ</w:t>
      </w:r>
      <w:r w:rsidRPr="00CA547B">
        <w:rPr>
          <w:rtl/>
        </w:rPr>
        <w:t xml:space="preserve"> الله تبارك وتعالى مسخ سبعمائة امة عصوا الأوصياء بعد الرسل</w:t>
      </w:r>
      <w:r>
        <w:rPr>
          <w:rtl/>
        </w:rPr>
        <w:t xml:space="preserve">، </w:t>
      </w:r>
      <w:r w:rsidRPr="00CA547B">
        <w:rPr>
          <w:rtl/>
        </w:rPr>
        <w:t>فأخذ أربعمائة امة منهم برا وثلاثمأة امة منهم بحرا</w:t>
      </w:r>
      <w:r>
        <w:rPr>
          <w:rtl/>
        </w:rPr>
        <w:t xml:space="preserve">، </w:t>
      </w:r>
      <w:r w:rsidRPr="00CA547B">
        <w:rPr>
          <w:rtl/>
        </w:rPr>
        <w:t>ثم تلا هذه الآية وجعلناهم أحاديث ومزقناهم كل ممزق.</w:t>
      </w:r>
    </w:p>
    <w:p w:rsidR="00F24149" w:rsidRPr="00CA547B" w:rsidRDefault="00F24149" w:rsidP="00687F9D">
      <w:pPr>
        <w:pStyle w:val="libNormal"/>
        <w:rPr>
          <w:rtl/>
        </w:rPr>
      </w:pPr>
      <w:r w:rsidRPr="00CA547B">
        <w:rPr>
          <w:rtl/>
        </w:rPr>
        <w:t>54</w:t>
      </w:r>
      <w:r>
        <w:rPr>
          <w:rtl/>
        </w:rPr>
        <w:t xml:space="preserve"> ـ </w:t>
      </w:r>
      <w:r w:rsidRPr="00CA547B">
        <w:rPr>
          <w:rtl/>
        </w:rPr>
        <w:t>في مجمع البيان وفي الحديث عن فروة بن مسيك قال</w:t>
      </w:r>
      <w:r>
        <w:rPr>
          <w:rtl/>
        </w:rPr>
        <w:t xml:space="preserve">: </w:t>
      </w:r>
      <w:r w:rsidRPr="00CA547B">
        <w:rPr>
          <w:rtl/>
        </w:rPr>
        <w:t>سألت رسول الله</w:t>
      </w:r>
      <w:r w:rsidRPr="008B41DE">
        <w:rPr>
          <w:rStyle w:val="libAlaemChar"/>
          <w:rtl/>
        </w:rPr>
        <w:t>صلى‌الله‌عليه‌وآله</w:t>
      </w:r>
      <w:r w:rsidRPr="00CA547B">
        <w:rPr>
          <w:rtl/>
        </w:rPr>
        <w:t xml:space="preserve"> عن سبأ</w:t>
      </w:r>
      <w:r>
        <w:rPr>
          <w:rtl/>
        </w:rPr>
        <w:t xml:space="preserve">، </w:t>
      </w:r>
      <w:r w:rsidRPr="00CA547B">
        <w:rPr>
          <w:rtl/>
        </w:rPr>
        <w:t xml:space="preserve">أرجل هو أم امرأة </w:t>
      </w:r>
      <w:r w:rsidRPr="007D2D59">
        <w:rPr>
          <w:rStyle w:val="libFootnotenumChar"/>
          <w:rtl/>
        </w:rPr>
        <w:t>(2)</w:t>
      </w:r>
      <w:r w:rsidRPr="00CA547B">
        <w:rPr>
          <w:rtl/>
        </w:rPr>
        <w:t xml:space="preserve"> الحديث وقد تقدم أوائل قصة سبأ.</w:t>
      </w:r>
    </w:p>
    <w:p w:rsidR="00F24149" w:rsidRPr="00CA547B" w:rsidRDefault="00F24149" w:rsidP="00687F9D">
      <w:pPr>
        <w:pStyle w:val="libNormal"/>
        <w:rPr>
          <w:rtl/>
        </w:rPr>
      </w:pPr>
      <w:r w:rsidRPr="00CA547B">
        <w:rPr>
          <w:rtl/>
        </w:rPr>
        <w:t>55</w:t>
      </w:r>
      <w:r>
        <w:rPr>
          <w:rtl/>
        </w:rPr>
        <w:t xml:space="preserve"> ـ </w:t>
      </w:r>
      <w:r w:rsidRPr="00CA547B">
        <w:rPr>
          <w:rtl/>
        </w:rPr>
        <w:t>في روضة الكافي محمد بن يحيى عن</w:t>
      </w:r>
      <w:r>
        <w:rPr>
          <w:rtl/>
        </w:rPr>
        <w:t xml:space="preserve"> أحمد </w:t>
      </w:r>
      <w:r w:rsidRPr="00CA547B">
        <w:rPr>
          <w:rtl/>
        </w:rPr>
        <w:t>بن سليمان عن عبد الله بن محمد اليماني عن مسمع بن الحجاج عن صباح الحذاء عن صباح المزني عن جابر عن</w:t>
      </w:r>
      <w:r>
        <w:rPr>
          <w:rtl/>
        </w:rPr>
        <w:t xml:space="preserve"> أبي </w:t>
      </w:r>
      <w:r w:rsidRPr="00CA547B">
        <w:rPr>
          <w:rtl/>
        </w:rPr>
        <w:t>جعفر</w:t>
      </w:r>
      <w:r w:rsidRPr="008B41DE">
        <w:rPr>
          <w:rStyle w:val="libAlaemChar"/>
          <w:rtl/>
        </w:rPr>
        <w:t>عليه‌السلام</w:t>
      </w:r>
      <w:r w:rsidRPr="00CA547B">
        <w:rPr>
          <w:rtl/>
        </w:rPr>
        <w:t xml:space="preserve"> قال</w:t>
      </w:r>
      <w:r>
        <w:rPr>
          <w:rtl/>
        </w:rPr>
        <w:t xml:space="preserve">: </w:t>
      </w:r>
      <w:r w:rsidRPr="00CA547B">
        <w:rPr>
          <w:rtl/>
        </w:rPr>
        <w:t xml:space="preserve">لما أخذ رسول الله </w:t>
      </w:r>
      <w:r w:rsidRPr="008B41DE">
        <w:rPr>
          <w:rStyle w:val="libAlaemChar"/>
          <w:rtl/>
        </w:rPr>
        <w:t>صلى‌الله‌عليه‌وآله</w:t>
      </w:r>
      <w:r w:rsidRPr="00CA547B">
        <w:rPr>
          <w:rtl/>
        </w:rPr>
        <w:t xml:space="preserve"> بيد</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يوم الغدير صرخ إبليس في جنوده صرخة</w:t>
      </w:r>
      <w:r>
        <w:rPr>
          <w:rtl/>
        </w:rPr>
        <w:t xml:space="preserve">، </w:t>
      </w:r>
      <w:r w:rsidRPr="00CA547B">
        <w:rPr>
          <w:rtl/>
        </w:rPr>
        <w:t>فلم يبق منهم في بر ولا بحر</w:t>
      </w:r>
      <w:r w:rsidRPr="002F28FC">
        <w:rPr>
          <w:rFonts w:hint="cs"/>
          <w:rtl/>
        </w:rPr>
        <w:t xml:space="preserve"> </w:t>
      </w:r>
      <w:r>
        <w:rPr>
          <w:rFonts w:hint="cs"/>
          <w:rtl/>
        </w:rPr>
        <w:t>إ</w:t>
      </w:r>
      <w:r w:rsidRPr="00CA547B">
        <w:rPr>
          <w:rtl/>
        </w:rPr>
        <w:t>ل</w:t>
      </w:r>
      <w:r>
        <w:rPr>
          <w:rFonts w:hint="cs"/>
          <w:rtl/>
        </w:rPr>
        <w:t>ّ</w:t>
      </w:r>
      <w:r w:rsidRPr="00CA547B">
        <w:rPr>
          <w:rtl/>
        </w:rPr>
        <w:t>ا أتاه</w:t>
      </w:r>
      <w:r>
        <w:rPr>
          <w:rtl/>
        </w:rPr>
        <w:t xml:space="preserve">، </w:t>
      </w:r>
      <w:r w:rsidRPr="00CA547B">
        <w:rPr>
          <w:rtl/>
        </w:rPr>
        <w:t>فقالوا</w:t>
      </w:r>
      <w:r>
        <w:rPr>
          <w:rtl/>
        </w:rPr>
        <w:t xml:space="preserve">: </w:t>
      </w:r>
      <w:r w:rsidRPr="00CA547B">
        <w:rPr>
          <w:rtl/>
        </w:rPr>
        <w:t xml:space="preserve">يا سيدهم ومولاهم </w:t>
      </w:r>
      <w:r w:rsidRPr="007D2D59">
        <w:rPr>
          <w:rStyle w:val="libFootnotenumChar"/>
          <w:rtl/>
        </w:rPr>
        <w:t>(3)</w:t>
      </w:r>
      <w:r w:rsidRPr="00CA547B">
        <w:rPr>
          <w:rtl/>
        </w:rPr>
        <w:t xml:space="preserve"> ماذا دهاك فيما سمعنا لك صرخة أوحش من صرختك هذه</w:t>
      </w:r>
      <w:r>
        <w:rPr>
          <w:rtl/>
        </w:rPr>
        <w:t>؟</w:t>
      </w:r>
      <w:r w:rsidRPr="00CA547B">
        <w:rPr>
          <w:rtl/>
        </w:rPr>
        <w:t xml:space="preserve"> فقال لهم</w:t>
      </w:r>
      <w:r>
        <w:rPr>
          <w:rtl/>
        </w:rPr>
        <w:t xml:space="preserve">: </w:t>
      </w:r>
      <w:r w:rsidRPr="00CA547B">
        <w:rPr>
          <w:rtl/>
        </w:rPr>
        <w:t>فعل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الجري</w:t>
      </w:r>
      <w:r>
        <w:rPr>
          <w:rtl/>
        </w:rPr>
        <w:t xml:space="preserve">: </w:t>
      </w:r>
      <w:r w:rsidRPr="00CA547B">
        <w:rPr>
          <w:rtl/>
        </w:rPr>
        <w:t>صنف من السمك في ظهره طول وفي فمه سعة وليس له عظم الأعظم اللحيين والسلسلة.</w:t>
      </w:r>
    </w:p>
    <w:p w:rsidR="00F24149" w:rsidRPr="00CA547B" w:rsidRDefault="00F24149" w:rsidP="007D2D59">
      <w:pPr>
        <w:pStyle w:val="libFootnote0"/>
        <w:rPr>
          <w:rtl/>
          <w:lang w:bidi="fa-IR"/>
        </w:rPr>
      </w:pPr>
      <w:r>
        <w:rPr>
          <w:rtl/>
        </w:rPr>
        <w:t>(</w:t>
      </w:r>
      <w:r w:rsidRPr="00CA547B">
        <w:rPr>
          <w:rtl/>
        </w:rPr>
        <w:t>2) مرّ الحديث تحت رقم 44 فراجع.</w:t>
      </w:r>
    </w:p>
    <w:p w:rsidR="00F24149" w:rsidRPr="00CA547B" w:rsidRDefault="00F24149" w:rsidP="007D2D59">
      <w:pPr>
        <w:pStyle w:val="libFootnote0"/>
        <w:rPr>
          <w:rtl/>
          <w:lang w:bidi="fa-IR"/>
        </w:rPr>
      </w:pPr>
      <w:r>
        <w:rPr>
          <w:rtl/>
        </w:rPr>
        <w:t>(</w:t>
      </w:r>
      <w:r w:rsidRPr="00CA547B">
        <w:rPr>
          <w:rtl/>
        </w:rPr>
        <w:t xml:space="preserve">3) قال المجلسي </w:t>
      </w:r>
      <w:r>
        <w:rPr>
          <w:rtl/>
        </w:rPr>
        <w:t>(</w:t>
      </w:r>
      <w:r w:rsidRPr="00CA547B">
        <w:rPr>
          <w:rtl/>
        </w:rPr>
        <w:t>ره</w:t>
      </w:r>
      <w:r>
        <w:rPr>
          <w:rtl/>
        </w:rPr>
        <w:t>)</w:t>
      </w:r>
      <w:r w:rsidRPr="00CA547B">
        <w:rPr>
          <w:rtl/>
        </w:rPr>
        <w:t xml:space="preserve"> في كتاب مرآة العقول</w:t>
      </w:r>
      <w:r>
        <w:rPr>
          <w:rtl/>
        </w:rPr>
        <w:t xml:space="preserve">: أي </w:t>
      </w:r>
      <w:r w:rsidRPr="00CA547B">
        <w:rPr>
          <w:rtl/>
        </w:rPr>
        <w:t>قالوا يا سيدنا ويا مولانا وانما غيره لئلا يوهم انصرافه</w:t>
      </w:r>
      <w:r>
        <w:rPr>
          <w:rtl/>
        </w:rPr>
        <w:t xml:space="preserve"> إليه (عليه</w:t>
      </w:r>
      <w:r>
        <w:rPr>
          <w:rFonts w:hint="cs"/>
          <w:rtl/>
        </w:rPr>
        <w:t xml:space="preserve"> </w:t>
      </w:r>
      <w:r>
        <w:rPr>
          <w:rtl/>
        </w:rPr>
        <w:t xml:space="preserve">السلام) </w:t>
      </w:r>
      <w:r w:rsidRPr="00CA547B">
        <w:rPr>
          <w:rtl/>
        </w:rPr>
        <w:t>وهذا شايع في كلام البلغاء في نقل</w:t>
      </w:r>
      <w:r>
        <w:rPr>
          <w:rtl/>
        </w:rPr>
        <w:t xml:space="preserve"> أمر </w:t>
      </w:r>
      <w:r w:rsidRPr="00CA547B">
        <w:rPr>
          <w:rtl/>
        </w:rPr>
        <w:t xml:space="preserve">لا يرضى القائل لنفسه كما في قوله تعالى </w:t>
      </w:r>
      <w:r w:rsidRPr="008B41DE">
        <w:rPr>
          <w:rStyle w:val="libAlaemChar"/>
          <w:rtl/>
        </w:rPr>
        <w:t>(</w:t>
      </w:r>
      <w:r w:rsidRPr="00956BF5">
        <w:rPr>
          <w:rStyle w:val="libFootnoteAieChar"/>
          <w:rtl/>
        </w:rPr>
        <w:t>أَنَّ لَعْنَتَ اللهِ عَلَيْهِ إِنْ كانَ مِنَ الْكاذِبِينَ</w:t>
      </w:r>
      <w:r w:rsidRPr="008B41DE">
        <w:rPr>
          <w:rStyle w:val="libAlaemChar"/>
          <w:rtl/>
        </w:rPr>
        <w:t>)</w:t>
      </w:r>
      <w:r>
        <w:rPr>
          <w:rtl/>
        </w:rPr>
        <w:t>.</w:t>
      </w:r>
      <w:r w:rsidRPr="00CA547B">
        <w:rPr>
          <w:rtl/>
        </w:rPr>
        <w:t xml:space="preserve"> وقوله</w:t>
      </w:r>
      <w:r>
        <w:rPr>
          <w:rtl/>
        </w:rPr>
        <w:t xml:space="preserve">: </w:t>
      </w:r>
      <w:r w:rsidRPr="00CA547B">
        <w:rPr>
          <w:rtl/>
        </w:rPr>
        <w:t>ماذا دهاك يقال</w:t>
      </w:r>
      <w:r>
        <w:rPr>
          <w:rtl/>
        </w:rPr>
        <w:t xml:space="preserve">: </w:t>
      </w:r>
      <w:r w:rsidRPr="00CA547B">
        <w:rPr>
          <w:rtl/>
        </w:rPr>
        <w:t>دهاه إذا اصابته داهية.</w:t>
      </w:r>
    </w:p>
    <w:p w:rsidR="00F24149" w:rsidRPr="00CA547B" w:rsidRDefault="00F24149" w:rsidP="00CC6E43">
      <w:pPr>
        <w:pStyle w:val="libNormal0"/>
        <w:rPr>
          <w:rtl/>
        </w:rPr>
      </w:pPr>
      <w:r>
        <w:rPr>
          <w:rtl/>
        </w:rPr>
        <w:br w:type="page"/>
      </w:r>
      <w:r w:rsidRPr="00CA547B">
        <w:rPr>
          <w:rtl/>
        </w:rPr>
        <w:lastRenderedPageBreak/>
        <w:t xml:space="preserve">هذا النبي فعلا </w:t>
      </w:r>
      <w:r>
        <w:rPr>
          <w:rFonts w:hint="cs"/>
          <w:rtl/>
        </w:rPr>
        <w:t>إ</w:t>
      </w:r>
      <w:r w:rsidRPr="00CA547B">
        <w:rPr>
          <w:rtl/>
        </w:rPr>
        <w:t>ن</w:t>
      </w:r>
      <w:r>
        <w:rPr>
          <w:rFonts w:hint="cs"/>
          <w:rtl/>
        </w:rPr>
        <w:t>ْ</w:t>
      </w:r>
      <w:r w:rsidRPr="00CA547B">
        <w:rPr>
          <w:rtl/>
        </w:rPr>
        <w:t xml:space="preserve"> تم</w:t>
      </w:r>
      <w:r>
        <w:rPr>
          <w:rFonts w:hint="cs"/>
          <w:rtl/>
        </w:rPr>
        <w:t>َّ</w:t>
      </w:r>
      <w:r w:rsidRPr="00CA547B">
        <w:rPr>
          <w:rtl/>
        </w:rPr>
        <w:t xml:space="preserve"> لم يعص الله أبدا</w:t>
      </w:r>
      <w:r>
        <w:rPr>
          <w:rtl/>
        </w:rPr>
        <w:t xml:space="preserve">، </w:t>
      </w:r>
      <w:r w:rsidRPr="00CA547B">
        <w:rPr>
          <w:rtl/>
        </w:rPr>
        <w:t>فقالوا</w:t>
      </w:r>
      <w:r>
        <w:rPr>
          <w:rtl/>
        </w:rPr>
        <w:t xml:space="preserve">: </w:t>
      </w:r>
      <w:r w:rsidRPr="00CA547B">
        <w:rPr>
          <w:rtl/>
        </w:rPr>
        <w:t>يا سيدهم أنت كنت ل</w:t>
      </w:r>
      <w:r>
        <w:rPr>
          <w:rFonts w:hint="cs"/>
          <w:rtl/>
        </w:rPr>
        <w:t>آ</w:t>
      </w:r>
      <w:r w:rsidRPr="00CA547B">
        <w:rPr>
          <w:rtl/>
        </w:rPr>
        <w:t>دم</w:t>
      </w:r>
      <w:r>
        <w:rPr>
          <w:rtl/>
        </w:rPr>
        <w:t xml:space="preserve">، </w:t>
      </w:r>
      <w:r w:rsidRPr="00CA547B">
        <w:rPr>
          <w:rtl/>
        </w:rPr>
        <w:t>فلم</w:t>
      </w:r>
      <w:r>
        <w:rPr>
          <w:rFonts w:hint="cs"/>
          <w:rtl/>
        </w:rPr>
        <w:t>ّ</w:t>
      </w:r>
      <w:r w:rsidRPr="00CA547B">
        <w:rPr>
          <w:rtl/>
        </w:rPr>
        <w:t>ا قال المنافقون</w:t>
      </w:r>
      <w:r>
        <w:rPr>
          <w:rtl/>
        </w:rPr>
        <w:t xml:space="preserve">: </w:t>
      </w:r>
      <w:r w:rsidRPr="00CA547B">
        <w:rPr>
          <w:rtl/>
        </w:rPr>
        <w:t>انه ينطق عن الهوى وقال أحدهما لصاحبه</w:t>
      </w:r>
      <w:r>
        <w:rPr>
          <w:rtl/>
        </w:rPr>
        <w:t xml:space="preserve">: </w:t>
      </w:r>
      <w:r w:rsidRPr="00CA547B">
        <w:rPr>
          <w:rtl/>
        </w:rPr>
        <w:t>اما ترى عينيه تدوران في رأسه كأنه مجنون</w:t>
      </w:r>
      <w:r>
        <w:rPr>
          <w:rtl/>
        </w:rPr>
        <w:t xml:space="preserve"> ـ </w:t>
      </w:r>
      <w:r w:rsidRPr="00CA547B">
        <w:rPr>
          <w:rtl/>
        </w:rPr>
        <w:t xml:space="preserve">يعنون رسول الله </w:t>
      </w:r>
      <w:r w:rsidRPr="008B41DE">
        <w:rPr>
          <w:rStyle w:val="libAlaemChar"/>
          <w:rtl/>
        </w:rPr>
        <w:t>صلى‌الله‌عليه‌وآله</w:t>
      </w:r>
      <w:r>
        <w:rPr>
          <w:rtl/>
        </w:rPr>
        <w:t xml:space="preserve"> ـ </w:t>
      </w:r>
      <w:r w:rsidRPr="00CA547B">
        <w:rPr>
          <w:rtl/>
        </w:rPr>
        <w:t>صرخ إبليس صرخة بطرب فجمع أوليائه فقال</w:t>
      </w:r>
      <w:r>
        <w:rPr>
          <w:rtl/>
        </w:rPr>
        <w:t xml:space="preserve">: </w:t>
      </w:r>
      <w:r w:rsidRPr="00CA547B">
        <w:rPr>
          <w:rtl/>
        </w:rPr>
        <w:t>أما علمتم انى كنت لادم من قبل</w:t>
      </w:r>
      <w:r>
        <w:rPr>
          <w:rtl/>
        </w:rPr>
        <w:t>؟</w:t>
      </w:r>
      <w:r w:rsidRPr="00CA547B">
        <w:rPr>
          <w:rtl/>
        </w:rPr>
        <w:t xml:space="preserve"> قالوا</w:t>
      </w:r>
      <w:r>
        <w:rPr>
          <w:rtl/>
        </w:rPr>
        <w:t xml:space="preserve">: </w:t>
      </w:r>
      <w:r w:rsidRPr="00CA547B">
        <w:rPr>
          <w:rtl/>
        </w:rPr>
        <w:t>نعم قال</w:t>
      </w:r>
      <w:r>
        <w:rPr>
          <w:rtl/>
        </w:rPr>
        <w:t xml:space="preserve">: </w:t>
      </w:r>
      <w:r w:rsidRPr="00CA547B">
        <w:rPr>
          <w:rtl/>
        </w:rPr>
        <w:t>آدم نقض العهد ولم يكفر بالرب</w:t>
      </w:r>
      <w:r>
        <w:rPr>
          <w:rtl/>
        </w:rPr>
        <w:t xml:space="preserve">، </w:t>
      </w:r>
      <w:r w:rsidRPr="00CA547B">
        <w:rPr>
          <w:rtl/>
        </w:rPr>
        <w:t>وهؤلاء نقضوا العهد وكفروا بالرسول</w:t>
      </w:r>
      <w:r>
        <w:rPr>
          <w:rtl/>
        </w:rPr>
        <w:t xml:space="preserve">: </w:t>
      </w:r>
      <w:r w:rsidRPr="00CA547B">
        <w:rPr>
          <w:rtl/>
        </w:rPr>
        <w:t xml:space="preserve">فلما قبض رسول الله </w:t>
      </w:r>
      <w:r w:rsidRPr="008B41DE">
        <w:rPr>
          <w:rStyle w:val="libAlaemChar"/>
          <w:rtl/>
        </w:rPr>
        <w:t>صلى‌الله‌عليه‌وآله</w:t>
      </w:r>
      <w:r w:rsidRPr="00CA547B">
        <w:rPr>
          <w:rtl/>
        </w:rPr>
        <w:t xml:space="preserve"> وأقام الناس غير</w:t>
      </w:r>
      <w:r w:rsidRPr="00597571">
        <w:rPr>
          <w:rtl/>
        </w:rPr>
        <w:t xml:space="preserve"> </w:t>
      </w:r>
      <w:r w:rsidRPr="00CA547B">
        <w:rPr>
          <w:rtl/>
        </w:rPr>
        <w:t>عل</w:t>
      </w:r>
      <w:r>
        <w:rPr>
          <w:rFonts w:hint="cs"/>
          <w:rtl/>
        </w:rPr>
        <w:t>يٍّ</w:t>
      </w:r>
      <w:r w:rsidRPr="00CA547B">
        <w:rPr>
          <w:rtl/>
        </w:rPr>
        <w:t xml:space="preserve"> لبس إبليس تاج الملك ونصب منبرا وقعد في الزينة </w:t>
      </w:r>
      <w:r w:rsidRPr="007D2D59">
        <w:rPr>
          <w:rStyle w:val="libFootnotenumChar"/>
          <w:rtl/>
        </w:rPr>
        <w:t>(1)</w:t>
      </w:r>
      <w:r w:rsidRPr="00CA547B">
        <w:rPr>
          <w:rtl/>
        </w:rPr>
        <w:t xml:space="preserve"> وجمع خيله ورجله ثم قال لهم</w:t>
      </w:r>
      <w:r>
        <w:rPr>
          <w:rtl/>
        </w:rPr>
        <w:t xml:space="preserve">: </w:t>
      </w:r>
      <w:r w:rsidRPr="00CA547B">
        <w:rPr>
          <w:rtl/>
        </w:rPr>
        <w:t>اطربوا لا يطاع الله حتى يقوم امام وتلا</w:t>
      </w:r>
      <w:r>
        <w:rPr>
          <w:rtl/>
        </w:rPr>
        <w:t xml:space="preserve"> أبو </w:t>
      </w:r>
      <w:r w:rsidRPr="00CA547B">
        <w:rPr>
          <w:rtl/>
        </w:rPr>
        <w:t>جعفر</w:t>
      </w:r>
      <w:r>
        <w:rPr>
          <w:rtl/>
        </w:rPr>
        <w:t xml:space="preserve">: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وَلَقَدْ صَدَّقَ عَلَيْهِمْ إِبْلِيسُ ظَنَّهُ فَاتَّبَعُوهُ إِلَّا فَرِيقاً مِنَ الْمُؤْمِنِينَ</w:t>
      </w:r>
      <w:r w:rsidRPr="008B41DE">
        <w:rPr>
          <w:rStyle w:val="libAlaemChar"/>
          <w:rtl/>
        </w:rPr>
        <w:t>)</w:t>
      </w:r>
      <w:r w:rsidRPr="00CA547B">
        <w:rPr>
          <w:rtl/>
        </w:rPr>
        <w:t xml:space="preserve"> 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كان تأويل هذه الآية لما قبض رسول الله </w:t>
      </w:r>
      <w:r w:rsidRPr="008B41DE">
        <w:rPr>
          <w:rStyle w:val="libAlaemChar"/>
          <w:rtl/>
        </w:rPr>
        <w:t>صلى‌الله‌عليه‌وآله</w:t>
      </w:r>
      <w:r>
        <w:rPr>
          <w:rtl/>
        </w:rPr>
        <w:t xml:space="preserve">، </w:t>
      </w:r>
      <w:r w:rsidRPr="00CA547B">
        <w:rPr>
          <w:rtl/>
        </w:rPr>
        <w:t>والظن من إبليس حين قالوا لرسول الله انه ينطق عن الهوى</w:t>
      </w:r>
      <w:r>
        <w:rPr>
          <w:rtl/>
        </w:rPr>
        <w:t xml:space="preserve">، </w:t>
      </w:r>
      <w:r w:rsidRPr="00CA547B">
        <w:rPr>
          <w:rtl/>
        </w:rPr>
        <w:t>فظن بهم إبليس ظنا فصدقوا ظنه.</w:t>
      </w:r>
    </w:p>
    <w:p w:rsidR="00F24149" w:rsidRPr="00CA547B" w:rsidRDefault="00F24149" w:rsidP="00687F9D">
      <w:pPr>
        <w:pStyle w:val="libNormal"/>
        <w:rPr>
          <w:rtl/>
        </w:rPr>
      </w:pPr>
      <w:r w:rsidRPr="00CA547B">
        <w:rPr>
          <w:rtl/>
        </w:rPr>
        <w:t>56</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w:t>
      </w:r>
      <w:r>
        <w:rPr>
          <w:rtl/>
        </w:rPr>
        <w:t xml:space="preserve"> أبي </w:t>
      </w:r>
      <w:r w:rsidRPr="00CA547B">
        <w:rPr>
          <w:rtl/>
        </w:rPr>
        <w:t>عمير عن ابن سنان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لما</w:t>
      </w:r>
      <w:r>
        <w:rPr>
          <w:rtl/>
        </w:rPr>
        <w:t xml:space="preserve"> أمر </w:t>
      </w:r>
      <w:r w:rsidRPr="00CA547B">
        <w:rPr>
          <w:rtl/>
        </w:rPr>
        <w:t xml:space="preserve">الله نبيه </w:t>
      </w:r>
      <w:r w:rsidRPr="008B41DE">
        <w:rPr>
          <w:rStyle w:val="libAlaemChar"/>
          <w:rtl/>
        </w:rPr>
        <w:t>صلى‌الله‌عليه‌وآله</w:t>
      </w:r>
      <w:r w:rsidRPr="00CA547B">
        <w:rPr>
          <w:rtl/>
        </w:rPr>
        <w:t xml:space="preserve"> </w:t>
      </w:r>
      <w:r>
        <w:rPr>
          <w:rFonts w:hint="cs"/>
          <w:rtl/>
        </w:rPr>
        <w:t>أ</w:t>
      </w:r>
      <w:r w:rsidRPr="00CA547B">
        <w:rPr>
          <w:rtl/>
        </w:rPr>
        <w:t>ن</w:t>
      </w:r>
      <w:r>
        <w:rPr>
          <w:rFonts w:hint="cs"/>
          <w:rtl/>
        </w:rPr>
        <w:t>ْ</w:t>
      </w:r>
      <w:r w:rsidRPr="00CA547B">
        <w:rPr>
          <w:rtl/>
        </w:rPr>
        <w:t xml:space="preserve"> ينصب أمير المؤمنين للناس في قوله</w:t>
      </w:r>
      <w:r>
        <w:rPr>
          <w:rtl/>
        </w:rPr>
        <w:t xml:space="preserve">: </w:t>
      </w:r>
      <w:r w:rsidRPr="008B41DE">
        <w:rPr>
          <w:rStyle w:val="libAlaemChar"/>
          <w:rtl/>
        </w:rPr>
        <w:t>(</w:t>
      </w:r>
      <w:r w:rsidRPr="004500FC">
        <w:rPr>
          <w:rStyle w:val="libAieChar"/>
          <w:rtl/>
        </w:rPr>
        <w:t>يا أَيُّهَا الرَّسُولُ بَلِّغْ ما أُنْزِلَ إِلَيْكَ مِنْ رَبِّكَ</w:t>
      </w:r>
      <w:r w:rsidRPr="008B41DE">
        <w:rPr>
          <w:rStyle w:val="libAlaemChar"/>
          <w:rtl/>
        </w:rPr>
        <w:t>)</w:t>
      </w:r>
      <w:r w:rsidRPr="00CA547B">
        <w:rPr>
          <w:rtl/>
        </w:rPr>
        <w:t xml:space="preserve"> في عل</w:t>
      </w:r>
      <w:r>
        <w:rPr>
          <w:rFonts w:hint="cs"/>
          <w:rtl/>
        </w:rPr>
        <w:t>يٍّ</w:t>
      </w:r>
      <w:r w:rsidRPr="00CA547B">
        <w:rPr>
          <w:rtl/>
        </w:rPr>
        <w:t>» بغدير خم فقال</w:t>
      </w:r>
      <w:r>
        <w:rPr>
          <w:rtl/>
        </w:rPr>
        <w:t xml:space="preserve">: </w:t>
      </w:r>
      <w:r w:rsidRPr="00CA547B">
        <w:rPr>
          <w:rtl/>
        </w:rPr>
        <w:t>من كنت مولاه فعل</w:t>
      </w:r>
      <w:r>
        <w:rPr>
          <w:rFonts w:hint="cs"/>
          <w:rtl/>
        </w:rPr>
        <w:t>يٌّ</w:t>
      </w:r>
      <w:r w:rsidRPr="00CA547B">
        <w:rPr>
          <w:rtl/>
        </w:rPr>
        <w:t xml:space="preserve"> مولاه</w:t>
      </w:r>
      <w:r>
        <w:rPr>
          <w:rtl/>
        </w:rPr>
        <w:t xml:space="preserve">، </w:t>
      </w:r>
      <w:r w:rsidRPr="00CA547B">
        <w:rPr>
          <w:rtl/>
        </w:rPr>
        <w:t>فجاء الأبالسة</w:t>
      </w:r>
      <w:r>
        <w:rPr>
          <w:rtl/>
        </w:rPr>
        <w:t xml:space="preserve"> إلى </w:t>
      </w:r>
      <w:r w:rsidRPr="00CA547B">
        <w:rPr>
          <w:rtl/>
        </w:rPr>
        <w:t>إبليس الأكبر وحثوا التراب على رؤسهم فقال لهم إبليس</w:t>
      </w:r>
      <w:r>
        <w:rPr>
          <w:rtl/>
        </w:rPr>
        <w:t xml:space="preserve">: </w:t>
      </w:r>
      <w:r w:rsidRPr="00CA547B">
        <w:rPr>
          <w:rtl/>
        </w:rPr>
        <w:t>ما لكم</w:t>
      </w:r>
      <w:r>
        <w:rPr>
          <w:rtl/>
        </w:rPr>
        <w:t>؟</w:t>
      </w:r>
      <w:r w:rsidRPr="00CA547B">
        <w:rPr>
          <w:rtl/>
        </w:rPr>
        <w:t xml:space="preserve"> قالوا </w:t>
      </w:r>
      <w:r>
        <w:rPr>
          <w:rFonts w:hint="cs"/>
          <w:rtl/>
        </w:rPr>
        <w:t>إ</w:t>
      </w:r>
      <w:r w:rsidRPr="00CA547B">
        <w:rPr>
          <w:rtl/>
        </w:rPr>
        <w:t>ن</w:t>
      </w:r>
      <w:r>
        <w:rPr>
          <w:rFonts w:hint="cs"/>
          <w:rtl/>
        </w:rPr>
        <w:t>َّ</w:t>
      </w:r>
      <w:r w:rsidRPr="00CA547B">
        <w:rPr>
          <w:rtl/>
        </w:rPr>
        <w:t xml:space="preserve"> هذا الرجل قد عقد اليوم عقدة لا يحلها شيء</w:t>
      </w:r>
      <w:r>
        <w:rPr>
          <w:rtl/>
        </w:rPr>
        <w:t xml:space="preserve"> إلى </w:t>
      </w:r>
      <w:r w:rsidRPr="00CA547B">
        <w:rPr>
          <w:rtl/>
        </w:rPr>
        <w:t>يوم القيامة فقال لهم إبليس</w:t>
      </w:r>
      <w:r>
        <w:rPr>
          <w:rtl/>
        </w:rPr>
        <w:t xml:space="preserve">: </w:t>
      </w:r>
      <w:r w:rsidRPr="00CA547B">
        <w:rPr>
          <w:rtl/>
        </w:rPr>
        <w:t xml:space="preserve">كلا </w:t>
      </w:r>
      <w:r>
        <w:rPr>
          <w:rFonts w:hint="cs"/>
          <w:rtl/>
        </w:rPr>
        <w:t>إ</w:t>
      </w:r>
      <w:r w:rsidRPr="00CA547B">
        <w:rPr>
          <w:rtl/>
        </w:rPr>
        <w:t>ن</w:t>
      </w:r>
      <w:r>
        <w:rPr>
          <w:rFonts w:hint="cs"/>
          <w:rtl/>
        </w:rPr>
        <w:t>ّ</w:t>
      </w:r>
      <w:r w:rsidRPr="00CA547B">
        <w:rPr>
          <w:rtl/>
        </w:rPr>
        <w:t xml:space="preserve"> الذين حوله قد وعدوني فيه عدة لن يخلفوني فأنزل الله </w:t>
      </w:r>
      <w:r w:rsidRPr="008B41DE">
        <w:rPr>
          <w:rStyle w:val="libAlaemChar"/>
          <w:rtl/>
        </w:rPr>
        <w:t>عزوجل</w:t>
      </w:r>
      <w:r w:rsidRPr="00CA547B">
        <w:rPr>
          <w:rtl/>
        </w:rPr>
        <w:t xml:space="preserve"> على رسوله:</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وَلَقَدْ صَدَّقَ عَلَيْهِمْ إِبْلِيسُ ظَنَّهُ</w:t>
      </w:r>
      <w:r w:rsidRPr="008B41DE">
        <w:rPr>
          <w:rStyle w:val="libAlaemChar"/>
          <w:rtl/>
        </w:rPr>
        <w:t>)</w:t>
      </w:r>
      <w:r w:rsidRPr="00CA547B">
        <w:rPr>
          <w:rtl/>
        </w:rPr>
        <w:t xml:space="preserve"> الآية.</w:t>
      </w:r>
    </w:p>
    <w:p w:rsidR="00F24149" w:rsidRPr="00CA547B" w:rsidRDefault="00F24149" w:rsidP="00687F9D">
      <w:pPr>
        <w:pStyle w:val="libNormal"/>
        <w:rPr>
          <w:rtl/>
        </w:rPr>
      </w:pPr>
      <w:r w:rsidRPr="00CA547B">
        <w:rPr>
          <w:rtl/>
        </w:rPr>
        <w:t>57</w:t>
      </w:r>
      <w:r>
        <w:rPr>
          <w:rtl/>
        </w:rPr>
        <w:t xml:space="preserve"> ـ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وَلا تَنْفَعُ الشَّفاعَةُ عِنْدَهُ إِلَّا لِمَنْ أَذِنَ لَهُ</w:t>
      </w:r>
      <w:r w:rsidRPr="008B41DE">
        <w:rPr>
          <w:rStyle w:val="libAlaemChar"/>
          <w:rtl/>
        </w:rPr>
        <w:t>)</w:t>
      </w:r>
      <w:r w:rsidRPr="00CA547B">
        <w:rPr>
          <w:rtl/>
        </w:rPr>
        <w:t xml:space="preserve"> قال</w:t>
      </w:r>
      <w:r>
        <w:rPr>
          <w:rtl/>
        </w:rPr>
        <w:t xml:space="preserve">: </w:t>
      </w:r>
      <w:r w:rsidRPr="00CA547B">
        <w:rPr>
          <w:rtl/>
        </w:rPr>
        <w:t>لا يشفع أحد من أنبياء الله ورسله يوم القيامة حتى يأذن الله له</w:t>
      </w:r>
      <w:r w:rsidRPr="002F28FC">
        <w:rPr>
          <w:rFonts w:hint="cs"/>
          <w:rtl/>
        </w:rPr>
        <w:t xml:space="preserve"> </w:t>
      </w:r>
      <w:r>
        <w:rPr>
          <w:rFonts w:hint="cs"/>
          <w:rtl/>
        </w:rPr>
        <w:t>إ</w:t>
      </w:r>
      <w:r w:rsidRPr="00CA547B">
        <w:rPr>
          <w:rtl/>
        </w:rPr>
        <w:t>ل</w:t>
      </w:r>
      <w:r>
        <w:rPr>
          <w:rFonts w:hint="cs"/>
          <w:rtl/>
        </w:rPr>
        <w:t>ّ</w:t>
      </w:r>
      <w:r w:rsidRPr="00CA547B">
        <w:rPr>
          <w:rtl/>
        </w:rPr>
        <w:t xml:space="preserve">ا رسول الله </w:t>
      </w:r>
      <w:r w:rsidRPr="008B41DE">
        <w:rPr>
          <w:rStyle w:val="libAlaemChar"/>
          <w:rtl/>
        </w:rPr>
        <w:t>صلى‌الله‌عليه‌وآله</w:t>
      </w:r>
      <w:r>
        <w:rPr>
          <w:rtl/>
        </w:rPr>
        <w:t xml:space="preserve">، </w:t>
      </w:r>
      <w:r w:rsidRPr="00CA547B">
        <w:rPr>
          <w:rtl/>
        </w:rPr>
        <w:t xml:space="preserve">فان الله </w:t>
      </w:r>
      <w:r w:rsidRPr="008B41DE">
        <w:rPr>
          <w:rStyle w:val="libAlaemChar"/>
          <w:rtl/>
        </w:rPr>
        <w:t>عزوجل</w:t>
      </w:r>
      <w:r w:rsidRPr="00CA547B">
        <w:rPr>
          <w:rtl/>
        </w:rPr>
        <w:t xml:space="preserve"> قد اذن له في الشفاعة من قبل يوم القيامة</w:t>
      </w:r>
      <w:r>
        <w:rPr>
          <w:rtl/>
        </w:rPr>
        <w:t xml:space="preserve">، </w:t>
      </w:r>
      <w:r w:rsidRPr="00CA547B">
        <w:rPr>
          <w:rtl/>
        </w:rPr>
        <w:t xml:space="preserve">والشفاعة له وللائمة صلوات الله عليهم ثم بعد ذلك للأنبياء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قال</w:t>
      </w:r>
      <w:r>
        <w:rPr>
          <w:rtl/>
        </w:rPr>
        <w:t xml:space="preserve">: حدّثني أبي </w:t>
      </w:r>
      <w:r w:rsidRPr="00CA547B">
        <w:rPr>
          <w:rtl/>
        </w:rPr>
        <w:t>عن ابن أبي عمير عن معاوية بن عمار عن</w:t>
      </w:r>
      <w:r>
        <w:rPr>
          <w:rtl/>
        </w:rPr>
        <w:t xml:space="preserve"> أبي </w:t>
      </w:r>
      <w:r w:rsidRPr="00CA547B">
        <w:rPr>
          <w:rtl/>
        </w:rPr>
        <w:t>العباس المكبر قال</w:t>
      </w:r>
      <w:r>
        <w:rPr>
          <w:rtl/>
        </w:rPr>
        <w:t xml:space="preserve">: </w:t>
      </w:r>
      <w:r w:rsidRPr="00CA547B">
        <w:rPr>
          <w:rtl/>
        </w:rPr>
        <w:t>دخل مولى لامرأة</w:t>
      </w:r>
      <w:r>
        <w:rPr>
          <w:rtl/>
        </w:rPr>
        <w:t xml:space="preserve"> علي بن </w:t>
      </w:r>
      <w:r w:rsidRPr="00CA547B">
        <w:rPr>
          <w:rtl/>
        </w:rPr>
        <w:t>الحسين صلوات الله عليهما على أبي جعفر صلوات الله عليه يقال له</w:t>
      </w:r>
      <w:r>
        <w:rPr>
          <w:rtl/>
        </w:rPr>
        <w:t xml:space="preserve"> أبو </w:t>
      </w:r>
      <w:r w:rsidRPr="00CA547B">
        <w:rPr>
          <w:rtl/>
        </w:rPr>
        <w:t>أيمن فقال له</w:t>
      </w:r>
      <w:r>
        <w:rPr>
          <w:rtl/>
        </w:rPr>
        <w:t xml:space="preserve">: يا أبا </w:t>
      </w:r>
      <w:r w:rsidRPr="00CA547B">
        <w:rPr>
          <w:rtl/>
        </w:rPr>
        <w:t>جعفر تغرون الناس وتقولون شفاعة محمد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«وقعد في الوثبة» والوثبة</w:t>
      </w:r>
      <w:r>
        <w:rPr>
          <w:rtl/>
        </w:rPr>
        <w:t xml:space="preserve">: </w:t>
      </w:r>
      <w:r w:rsidRPr="00CA547B">
        <w:rPr>
          <w:rtl/>
        </w:rPr>
        <w:t>الوسادة.</w:t>
      </w:r>
    </w:p>
    <w:p w:rsidR="00F24149" w:rsidRPr="00CA547B" w:rsidRDefault="00F24149" w:rsidP="00CC6E43">
      <w:pPr>
        <w:pStyle w:val="libNormal0"/>
        <w:rPr>
          <w:rtl/>
        </w:rPr>
      </w:pPr>
      <w:r>
        <w:rPr>
          <w:rtl/>
        </w:rPr>
        <w:br w:type="page"/>
      </w:r>
      <w:r w:rsidRPr="00CA547B">
        <w:rPr>
          <w:rtl/>
        </w:rPr>
        <w:lastRenderedPageBreak/>
        <w:t>شفاعة محمد</w:t>
      </w:r>
      <w:r>
        <w:rPr>
          <w:rtl/>
        </w:rPr>
        <w:t>؟!</w:t>
      </w:r>
      <w:r w:rsidRPr="00CA547B">
        <w:rPr>
          <w:rtl/>
        </w:rPr>
        <w:t xml:space="preserve"> فغضب</w:t>
      </w:r>
      <w:r>
        <w:rPr>
          <w:rtl/>
        </w:rPr>
        <w:t xml:space="preserve"> أبو </w:t>
      </w:r>
      <w:r w:rsidRPr="00CA547B">
        <w:rPr>
          <w:rtl/>
        </w:rPr>
        <w:t xml:space="preserve">جعفر </w:t>
      </w:r>
      <w:r w:rsidRPr="008B41DE">
        <w:rPr>
          <w:rStyle w:val="libAlaemChar"/>
          <w:rtl/>
        </w:rPr>
        <w:t>عليه‌السلام</w:t>
      </w:r>
      <w:r w:rsidRPr="00CA547B">
        <w:rPr>
          <w:rtl/>
        </w:rPr>
        <w:t xml:space="preserve"> حتى تربد وجهه </w:t>
      </w:r>
      <w:r w:rsidRPr="007D2D59">
        <w:rPr>
          <w:rStyle w:val="libFootnotenumChar"/>
          <w:rtl/>
        </w:rPr>
        <w:t>(1)</w:t>
      </w:r>
      <w:r w:rsidRPr="00CA547B">
        <w:rPr>
          <w:rtl/>
        </w:rPr>
        <w:t xml:space="preserve"> ثم قال</w:t>
      </w:r>
      <w:r>
        <w:rPr>
          <w:rtl/>
        </w:rPr>
        <w:t xml:space="preserve">: </w:t>
      </w:r>
      <w:r w:rsidRPr="00CA547B">
        <w:rPr>
          <w:rtl/>
        </w:rPr>
        <w:t xml:space="preserve">ويحك يا أبا أيمن أغرك </w:t>
      </w:r>
      <w:r>
        <w:rPr>
          <w:rFonts w:hint="cs"/>
          <w:rtl/>
        </w:rPr>
        <w:t>إ</w:t>
      </w:r>
      <w:r w:rsidRPr="00CA547B">
        <w:rPr>
          <w:rtl/>
        </w:rPr>
        <w:t>ن</w:t>
      </w:r>
      <w:r>
        <w:rPr>
          <w:rFonts w:hint="cs"/>
          <w:rtl/>
        </w:rPr>
        <w:t>ْ</w:t>
      </w:r>
      <w:r w:rsidRPr="00CA547B">
        <w:rPr>
          <w:rtl/>
        </w:rPr>
        <w:t xml:space="preserve"> عف بطنك وفرجك</w:t>
      </w:r>
      <w:r>
        <w:rPr>
          <w:rtl/>
        </w:rPr>
        <w:t>؟</w:t>
      </w:r>
      <w:r w:rsidRPr="00CA547B">
        <w:rPr>
          <w:rtl/>
        </w:rPr>
        <w:t xml:space="preserve"> أما لو قد رأيت افزاع القيامة لقد احتجت</w:t>
      </w:r>
      <w:r>
        <w:rPr>
          <w:rtl/>
        </w:rPr>
        <w:t xml:space="preserve"> إلى </w:t>
      </w:r>
      <w:r w:rsidRPr="00CA547B">
        <w:rPr>
          <w:rtl/>
        </w:rPr>
        <w:t xml:space="preserve">شفاعة رسول الله </w:t>
      </w:r>
      <w:r w:rsidRPr="008B41DE">
        <w:rPr>
          <w:rStyle w:val="libAlaemChar"/>
          <w:rtl/>
        </w:rPr>
        <w:t>صلى‌الله‌عليه‌وآله</w:t>
      </w:r>
      <w:r w:rsidRPr="00CA547B">
        <w:rPr>
          <w:rtl/>
        </w:rPr>
        <w:t xml:space="preserve"> ويلك وهل يشفع</w:t>
      </w:r>
      <w:r w:rsidRPr="002F28FC">
        <w:rPr>
          <w:rFonts w:hint="cs"/>
          <w:rtl/>
        </w:rPr>
        <w:t xml:space="preserve"> </w:t>
      </w:r>
      <w:r>
        <w:rPr>
          <w:rFonts w:hint="cs"/>
          <w:rtl/>
        </w:rPr>
        <w:t>إ</w:t>
      </w:r>
      <w:r w:rsidRPr="00CA547B">
        <w:rPr>
          <w:rtl/>
        </w:rPr>
        <w:t>ل</w:t>
      </w:r>
      <w:r>
        <w:rPr>
          <w:rFonts w:hint="cs"/>
          <w:rtl/>
        </w:rPr>
        <w:t>ّ</w:t>
      </w:r>
      <w:r w:rsidRPr="00CA547B">
        <w:rPr>
          <w:rtl/>
        </w:rPr>
        <w:t>ا لمن وجبت له</w:t>
      </w:r>
      <w:r>
        <w:rPr>
          <w:rtl/>
        </w:rPr>
        <w:t>؟</w:t>
      </w:r>
      <w:r w:rsidRPr="00CA547B">
        <w:rPr>
          <w:rtl/>
        </w:rPr>
        <w:t xml:space="preserve"> ثم قال</w:t>
      </w:r>
      <w:r>
        <w:rPr>
          <w:rtl/>
        </w:rPr>
        <w:t xml:space="preserve">: </w:t>
      </w:r>
      <w:r w:rsidRPr="00CA547B">
        <w:rPr>
          <w:rtl/>
        </w:rPr>
        <w:t>ما من أحد من الأولين والآخرين</w:t>
      </w:r>
      <w:r w:rsidRPr="002F28FC">
        <w:rPr>
          <w:rFonts w:hint="cs"/>
          <w:rtl/>
        </w:rPr>
        <w:t xml:space="preserve"> </w:t>
      </w:r>
      <w:r>
        <w:rPr>
          <w:rFonts w:hint="cs"/>
          <w:rtl/>
        </w:rPr>
        <w:t>إ</w:t>
      </w:r>
      <w:r w:rsidRPr="00CA547B">
        <w:rPr>
          <w:rtl/>
        </w:rPr>
        <w:t>ل</w:t>
      </w:r>
      <w:r>
        <w:rPr>
          <w:rFonts w:hint="cs"/>
          <w:rtl/>
        </w:rPr>
        <w:t>ّ</w:t>
      </w:r>
      <w:r w:rsidRPr="00CA547B">
        <w:rPr>
          <w:rtl/>
        </w:rPr>
        <w:t>ا وهو محتاج</w:t>
      </w:r>
      <w:r>
        <w:rPr>
          <w:rtl/>
        </w:rPr>
        <w:t xml:space="preserve"> إلى </w:t>
      </w:r>
      <w:r w:rsidRPr="00CA547B">
        <w:rPr>
          <w:rtl/>
        </w:rPr>
        <w:t xml:space="preserve">شفاعة رسول الله </w:t>
      </w:r>
      <w:r w:rsidRPr="008B41DE">
        <w:rPr>
          <w:rStyle w:val="libAlaemChar"/>
          <w:rtl/>
        </w:rPr>
        <w:t>صلى‌الله‌عليه‌وآله</w:t>
      </w:r>
      <w:r w:rsidRPr="00CA547B">
        <w:rPr>
          <w:rtl/>
        </w:rPr>
        <w:t xml:space="preserve"> يوم القيامة</w:t>
      </w:r>
      <w:r>
        <w:rPr>
          <w:rtl/>
        </w:rPr>
        <w:t xml:space="preserve">، </w:t>
      </w:r>
      <w:r w:rsidRPr="00CA547B">
        <w:rPr>
          <w:rtl/>
        </w:rPr>
        <w:t>ثم قال</w:t>
      </w:r>
      <w:r>
        <w:rPr>
          <w:rtl/>
        </w:rPr>
        <w:t xml:space="preserve"> أبو </w:t>
      </w:r>
      <w:r w:rsidRPr="00CA547B">
        <w:rPr>
          <w:rtl/>
        </w:rPr>
        <w:t xml:space="preserve">جعفر </w:t>
      </w:r>
      <w:r w:rsidRPr="008B41DE">
        <w:rPr>
          <w:rStyle w:val="libAlaemChar"/>
          <w:rtl/>
        </w:rPr>
        <w:t>عليه‌السلام</w:t>
      </w:r>
      <w:r>
        <w:rPr>
          <w:rtl/>
        </w:rPr>
        <w:t>:</w:t>
      </w:r>
      <w:r w:rsidRPr="00FC5BBC">
        <w:rPr>
          <w:rFonts w:hint="cs"/>
          <w:rtl/>
        </w:rPr>
        <w:t xml:space="preserve"> </w:t>
      </w:r>
      <w:r>
        <w:rPr>
          <w:rFonts w:hint="cs"/>
          <w:rtl/>
        </w:rPr>
        <w:t>إ</w:t>
      </w:r>
      <w:r w:rsidRPr="00CA547B">
        <w:rPr>
          <w:rtl/>
        </w:rPr>
        <w:t>ن</w:t>
      </w:r>
      <w:r>
        <w:rPr>
          <w:rFonts w:hint="cs"/>
          <w:rtl/>
        </w:rPr>
        <w:t>َّ</w:t>
      </w:r>
      <w:r w:rsidRPr="00CA547B">
        <w:rPr>
          <w:rtl/>
        </w:rPr>
        <w:t xml:space="preserve"> لرسول الله </w:t>
      </w:r>
      <w:r w:rsidRPr="008B41DE">
        <w:rPr>
          <w:rStyle w:val="libAlaemChar"/>
          <w:rtl/>
        </w:rPr>
        <w:t>صلى‌الله‌عليه‌وآله</w:t>
      </w:r>
      <w:r w:rsidRPr="00CA547B">
        <w:rPr>
          <w:rtl/>
        </w:rPr>
        <w:t xml:space="preserve"> الشفاعة في أمته</w:t>
      </w:r>
      <w:r>
        <w:rPr>
          <w:rtl/>
        </w:rPr>
        <w:t xml:space="preserve">، </w:t>
      </w:r>
      <w:r w:rsidRPr="00CA547B">
        <w:rPr>
          <w:rtl/>
        </w:rPr>
        <w:t>ولنا الشفاعة في شيعتنا</w:t>
      </w:r>
      <w:r>
        <w:rPr>
          <w:rtl/>
        </w:rPr>
        <w:t xml:space="preserve">، </w:t>
      </w:r>
      <w:r w:rsidRPr="00CA547B">
        <w:rPr>
          <w:rtl/>
        </w:rPr>
        <w:t>ولشيعتنا شفاعة في أهاليهم</w:t>
      </w:r>
      <w:r>
        <w:rPr>
          <w:rtl/>
        </w:rPr>
        <w:t xml:space="preserve">، </w:t>
      </w:r>
      <w:r w:rsidRPr="00CA547B">
        <w:rPr>
          <w:rtl/>
        </w:rPr>
        <w:t>ثم قال</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المؤمن ليشفع في مثل ربيعة ومضر</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المؤمن ليشفع حتى لخادمه</w:t>
      </w:r>
      <w:r>
        <w:rPr>
          <w:rtl/>
        </w:rPr>
        <w:t xml:space="preserve">، </w:t>
      </w:r>
      <w:r w:rsidRPr="00CA547B">
        <w:rPr>
          <w:rtl/>
        </w:rPr>
        <w:t>يقول</w:t>
      </w:r>
      <w:r>
        <w:rPr>
          <w:rtl/>
        </w:rPr>
        <w:t xml:space="preserve">: </w:t>
      </w:r>
      <w:r w:rsidRPr="00CA547B">
        <w:rPr>
          <w:rtl/>
        </w:rPr>
        <w:t>يا رب</w:t>
      </w:r>
      <w:r>
        <w:rPr>
          <w:rFonts w:hint="cs"/>
          <w:rtl/>
        </w:rPr>
        <w:t>ّ</w:t>
      </w:r>
      <w:r w:rsidRPr="00CA547B">
        <w:rPr>
          <w:rtl/>
        </w:rPr>
        <w:t xml:space="preserve"> حق</w:t>
      </w:r>
      <w:r>
        <w:rPr>
          <w:rFonts w:hint="cs"/>
          <w:rtl/>
        </w:rPr>
        <w:t>ّ</w:t>
      </w:r>
      <w:r w:rsidRPr="00CA547B">
        <w:rPr>
          <w:rtl/>
        </w:rPr>
        <w:t xml:space="preserve"> خدمتي كان يقيني الحر</w:t>
      </w:r>
      <w:r>
        <w:rPr>
          <w:rFonts w:hint="cs"/>
          <w:rtl/>
        </w:rPr>
        <w:t>ّ</w:t>
      </w:r>
      <w:r w:rsidRPr="00CA547B">
        <w:rPr>
          <w:rtl/>
        </w:rPr>
        <w:t xml:space="preserve"> والبرد.</w:t>
      </w:r>
    </w:p>
    <w:p w:rsidR="00F24149" w:rsidRPr="00CA547B" w:rsidRDefault="00F24149" w:rsidP="00687F9D">
      <w:pPr>
        <w:pStyle w:val="libNormal"/>
        <w:rPr>
          <w:rtl/>
        </w:rPr>
      </w:pPr>
      <w:r w:rsidRPr="00CA547B">
        <w:rPr>
          <w:rtl/>
        </w:rPr>
        <w:t>58</w:t>
      </w:r>
      <w:r>
        <w:rPr>
          <w:rtl/>
        </w:rPr>
        <w:t xml:space="preserve"> ـ </w:t>
      </w:r>
      <w:r w:rsidRPr="00CA547B">
        <w:rPr>
          <w:rtl/>
        </w:rPr>
        <w:t>وفي رواية</w:t>
      </w:r>
      <w:r>
        <w:rPr>
          <w:rtl/>
        </w:rPr>
        <w:t xml:space="preserve"> أبي </w:t>
      </w:r>
      <w:r w:rsidRPr="00CA547B">
        <w:rPr>
          <w:rtl/>
        </w:rPr>
        <w:t xml:space="preserve">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حَتَّى إِذا فُزِّعَ عَنْ قُلُوبِهِمْ قالُوا ما ذا قالَ رَبُّكُمْ قالُوا الْحَقَّ وَهُوَ الْعَلِيُّ الْكَبِيرُ</w:t>
      </w:r>
      <w:r w:rsidRPr="008B41DE">
        <w:rPr>
          <w:rStyle w:val="libAlaemChar"/>
          <w:rtl/>
        </w:rPr>
        <w:t>)</w:t>
      </w:r>
      <w:r w:rsidRPr="00CA547B">
        <w:rPr>
          <w:rtl/>
        </w:rPr>
        <w:t xml:space="preserve"> وذلك </w:t>
      </w:r>
      <w:r>
        <w:rPr>
          <w:rFonts w:hint="cs"/>
          <w:rtl/>
        </w:rPr>
        <w:t>أ</w:t>
      </w:r>
      <w:r w:rsidRPr="00CA547B">
        <w:rPr>
          <w:rtl/>
        </w:rPr>
        <w:t>ن</w:t>
      </w:r>
      <w:r>
        <w:rPr>
          <w:rFonts w:hint="cs"/>
          <w:rtl/>
        </w:rPr>
        <w:t>ّ</w:t>
      </w:r>
      <w:r w:rsidRPr="00CA547B">
        <w:rPr>
          <w:rtl/>
        </w:rPr>
        <w:t xml:space="preserve"> أهل السموات لم يسمعوا وحيا فيما بين</w:t>
      </w:r>
      <w:r w:rsidRPr="00EA76C5">
        <w:rPr>
          <w:rFonts w:hint="cs"/>
          <w:rtl/>
        </w:rPr>
        <w:t xml:space="preserve"> </w:t>
      </w:r>
      <w:r>
        <w:rPr>
          <w:rFonts w:hint="cs"/>
          <w:rtl/>
        </w:rPr>
        <w:t>أ</w:t>
      </w:r>
      <w:r w:rsidRPr="00CA547B">
        <w:rPr>
          <w:rtl/>
        </w:rPr>
        <w:t>ن</w:t>
      </w:r>
      <w:r>
        <w:rPr>
          <w:rFonts w:hint="cs"/>
          <w:rtl/>
        </w:rPr>
        <w:t>ْ</w:t>
      </w:r>
      <w:r w:rsidRPr="00CA547B">
        <w:rPr>
          <w:rtl/>
        </w:rPr>
        <w:t xml:space="preserve"> بعث عيسى بن مريم</w:t>
      </w:r>
      <w:r>
        <w:rPr>
          <w:rtl/>
        </w:rPr>
        <w:t xml:space="preserve"> إلى أنْ </w:t>
      </w:r>
      <w:r w:rsidRPr="00CA547B">
        <w:rPr>
          <w:rtl/>
        </w:rPr>
        <w:t xml:space="preserve">بعث محمد </w:t>
      </w:r>
      <w:r w:rsidRPr="008B41DE">
        <w:rPr>
          <w:rStyle w:val="libAlaemChar"/>
          <w:rtl/>
        </w:rPr>
        <w:t>صلى‌الله‌عليه‌وآله</w:t>
      </w:r>
      <w:r>
        <w:rPr>
          <w:rtl/>
        </w:rPr>
        <w:t xml:space="preserve">، </w:t>
      </w:r>
      <w:r w:rsidRPr="00CA547B">
        <w:rPr>
          <w:rtl/>
        </w:rPr>
        <w:t>فلما بعث الله جبرئيل</w:t>
      </w:r>
      <w:r>
        <w:rPr>
          <w:rtl/>
        </w:rPr>
        <w:t xml:space="preserve"> إلى </w:t>
      </w:r>
      <w:r w:rsidRPr="00CA547B">
        <w:rPr>
          <w:rtl/>
        </w:rPr>
        <w:t>محمد</w:t>
      </w:r>
      <w:r w:rsidRPr="008B41DE">
        <w:rPr>
          <w:rStyle w:val="libAlaemChar"/>
          <w:rtl/>
        </w:rPr>
        <w:t>صلى‌الله‌عليه‌وآله</w:t>
      </w:r>
      <w:r w:rsidRPr="00CA547B">
        <w:rPr>
          <w:rtl/>
        </w:rPr>
        <w:t xml:space="preserve"> سمع أهل السموات صوت وحي القرآن كوقع الحديد على الصفا</w:t>
      </w:r>
      <w:r>
        <w:rPr>
          <w:rtl/>
        </w:rPr>
        <w:t xml:space="preserve">، </w:t>
      </w:r>
      <w:r w:rsidRPr="00CA547B">
        <w:rPr>
          <w:rtl/>
        </w:rPr>
        <w:t xml:space="preserve">فصعق أهل السموات فلما فرغ عن الوحي انحدر جبرئيل </w:t>
      </w:r>
      <w:r w:rsidRPr="008B41DE">
        <w:rPr>
          <w:rStyle w:val="libAlaemChar"/>
          <w:rtl/>
        </w:rPr>
        <w:t>عليه‌السلام</w:t>
      </w:r>
      <w:r w:rsidRPr="00CA547B">
        <w:rPr>
          <w:rtl/>
        </w:rPr>
        <w:t xml:space="preserve"> كلما مر بأهل سماء فزع عن قلوبهم</w:t>
      </w:r>
      <w:r>
        <w:rPr>
          <w:rtl/>
        </w:rPr>
        <w:t xml:space="preserve">، </w:t>
      </w:r>
      <w:r w:rsidRPr="00CA547B">
        <w:rPr>
          <w:rtl/>
        </w:rPr>
        <w:t>يقول كشف عن قلوبهم</w:t>
      </w:r>
      <w:r>
        <w:rPr>
          <w:rtl/>
        </w:rPr>
        <w:t xml:space="preserve">، </w:t>
      </w:r>
      <w:r w:rsidRPr="00CA547B">
        <w:rPr>
          <w:rtl/>
        </w:rPr>
        <w:t>فقال بعض لبعض</w:t>
      </w:r>
      <w:r>
        <w:rPr>
          <w:rtl/>
        </w:rPr>
        <w:t xml:space="preserve">: </w:t>
      </w:r>
      <w:r w:rsidRPr="00CA547B">
        <w:rPr>
          <w:rtl/>
        </w:rPr>
        <w:t>ماذا قال ربكم</w:t>
      </w:r>
      <w:r>
        <w:rPr>
          <w:rtl/>
        </w:rPr>
        <w:t>؟</w:t>
      </w:r>
      <w:r w:rsidRPr="00CA547B">
        <w:rPr>
          <w:rtl/>
        </w:rPr>
        <w:t xml:space="preserve"> قالوا الحق وهو العلى الكبير.</w:t>
      </w:r>
    </w:p>
    <w:p w:rsidR="00F24149" w:rsidRPr="00CA547B" w:rsidRDefault="00F24149" w:rsidP="00687F9D">
      <w:pPr>
        <w:pStyle w:val="libNormal"/>
        <w:rPr>
          <w:rtl/>
        </w:rPr>
      </w:pPr>
      <w:r w:rsidRPr="00CA547B">
        <w:rPr>
          <w:rtl/>
        </w:rPr>
        <w:t>59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كلام طويل وفيه</w:t>
      </w:r>
      <w:r>
        <w:rPr>
          <w:rtl/>
        </w:rPr>
        <w:t xml:space="preserve">: </w:t>
      </w:r>
      <w:r w:rsidRPr="00CA547B">
        <w:rPr>
          <w:rtl/>
        </w:rPr>
        <w:t>واما قولكم انى شككت في نفسي حيث قلت للحكمين</w:t>
      </w:r>
      <w:r>
        <w:rPr>
          <w:rtl/>
        </w:rPr>
        <w:t xml:space="preserve">: </w:t>
      </w:r>
      <w:r w:rsidRPr="00CA547B">
        <w:rPr>
          <w:rtl/>
        </w:rPr>
        <w:t>انظرا فان كان معاوية أحق بها منى فأثبتاه</w:t>
      </w:r>
      <w:r>
        <w:rPr>
          <w:rtl/>
        </w:rPr>
        <w:t xml:space="preserve">، </w:t>
      </w:r>
      <w:r w:rsidRPr="00CA547B">
        <w:rPr>
          <w:rtl/>
        </w:rPr>
        <w:t>فان ذلك لم يكن شكا منى ولكني أنصفت في القول قال الله :</w:t>
      </w:r>
      <w:r w:rsidRPr="008B41DE">
        <w:rPr>
          <w:rStyle w:val="libAlaemChar"/>
          <w:rtl/>
        </w:rPr>
        <w:t>(</w:t>
      </w:r>
      <w:r w:rsidRPr="004500FC">
        <w:rPr>
          <w:rStyle w:val="libAieChar"/>
          <w:rtl/>
        </w:rPr>
        <w:t>وَإِنَّا أَوْ إِيَّاكُمْ لَعَلى هُدىً أَوْ فِي ضَلالٍ مُبِينٍ</w:t>
      </w:r>
      <w:r w:rsidRPr="008B41DE">
        <w:rPr>
          <w:rStyle w:val="libAlaemChar"/>
          <w:rtl/>
        </w:rPr>
        <w:t>)</w:t>
      </w:r>
      <w:r w:rsidRPr="00CA547B">
        <w:rPr>
          <w:rtl/>
        </w:rPr>
        <w:t xml:space="preserve"> ولم يكن ذلك شكا وقد علم الله أن</w:t>
      </w:r>
      <w:r>
        <w:rPr>
          <w:rFonts w:hint="cs"/>
          <w:rtl/>
        </w:rPr>
        <w:t>ّ</w:t>
      </w:r>
      <w:r w:rsidRPr="00CA547B">
        <w:rPr>
          <w:rtl/>
        </w:rPr>
        <w:t xml:space="preserve"> نبيه على الحق.</w:t>
      </w:r>
    </w:p>
    <w:p w:rsidR="00F24149" w:rsidRPr="00CA547B" w:rsidRDefault="00F24149" w:rsidP="00687F9D">
      <w:pPr>
        <w:pStyle w:val="libNormal"/>
        <w:rPr>
          <w:rtl/>
        </w:rPr>
      </w:pPr>
      <w:r w:rsidRPr="00CA547B">
        <w:rPr>
          <w:rtl/>
        </w:rPr>
        <w:t>60</w:t>
      </w:r>
      <w:r>
        <w:rPr>
          <w:rtl/>
        </w:rPr>
        <w:t xml:space="preserve"> ـ </w:t>
      </w:r>
      <w:r w:rsidRPr="00CA547B">
        <w:rPr>
          <w:rtl/>
        </w:rPr>
        <w:t>في تفسير</w:t>
      </w:r>
      <w:r>
        <w:rPr>
          <w:rtl/>
        </w:rPr>
        <w:t xml:space="preserve"> علي بن </w:t>
      </w:r>
      <w:r w:rsidRPr="00CA547B">
        <w:rPr>
          <w:rtl/>
        </w:rPr>
        <w:t>إبراهيم</w:t>
      </w:r>
      <w:r>
        <w:rPr>
          <w:rtl/>
        </w:rPr>
        <w:t xml:space="preserve"> حدّثنا علي بن </w:t>
      </w:r>
      <w:r w:rsidRPr="00CA547B">
        <w:rPr>
          <w:rtl/>
        </w:rPr>
        <w:t>جعفر قال</w:t>
      </w:r>
      <w:r>
        <w:rPr>
          <w:rtl/>
        </w:rPr>
        <w:t xml:space="preserve">: حدّثني </w:t>
      </w:r>
      <w:r w:rsidRPr="00CA547B">
        <w:rPr>
          <w:rtl/>
        </w:rPr>
        <w:t>محمد بن عبد الله الطائي قال</w:t>
      </w:r>
      <w:r>
        <w:rPr>
          <w:rtl/>
        </w:rPr>
        <w:t xml:space="preserve">: حدّثنا </w:t>
      </w:r>
      <w:r w:rsidRPr="00CA547B">
        <w:rPr>
          <w:rtl/>
        </w:rPr>
        <w:t>محمد بن أبي عمير قال</w:t>
      </w:r>
      <w:r>
        <w:rPr>
          <w:rtl/>
        </w:rPr>
        <w:t xml:space="preserve">: حدّثنا </w:t>
      </w:r>
      <w:r w:rsidRPr="00CA547B">
        <w:rPr>
          <w:rtl/>
        </w:rPr>
        <w:t>حفص الكناني قال</w:t>
      </w:r>
      <w:r>
        <w:rPr>
          <w:rtl/>
        </w:rPr>
        <w:t xml:space="preserve">: </w:t>
      </w:r>
      <w:r w:rsidRPr="00CA547B">
        <w:rPr>
          <w:rtl/>
        </w:rPr>
        <w:t>سمعت عبد الله بن بكير الرجالي قال</w:t>
      </w:r>
      <w:r>
        <w:rPr>
          <w:rtl/>
        </w:rPr>
        <w:t xml:space="preserve">: </w:t>
      </w:r>
      <w:r w:rsidRPr="00CA547B">
        <w:rPr>
          <w:rtl/>
        </w:rPr>
        <w:t>قال لي الصادق جعفر بن محمد صلوات الله عليهما</w:t>
      </w:r>
      <w:r>
        <w:rPr>
          <w:rtl/>
        </w:rPr>
        <w:t xml:space="preserve">: </w:t>
      </w:r>
      <w:r w:rsidRPr="00CA547B">
        <w:rPr>
          <w:rtl/>
        </w:rPr>
        <w:t xml:space="preserve">أخبرنى عن الرسول </w:t>
      </w:r>
      <w:r w:rsidRPr="008B41DE">
        <w:rPr>
          <w:rStyle w:val="libAlaemChar"/>
          <w:rtl/>
        </w:rPr>
        <w:t>صلى‌الله‌عليه‌وآله</w:t>
      </w:r>
      <w:r w:rsidRPr="00CA547B">
        <w:rPr>
          <w:rtl/>
        </w:rPr>
        <w:t xml:space="preserve"> كان عاما للناس أليس قد قال الله </w:t>
      </w:r>
      <w:r w:rsidRPr="008B41DE">
        <w:rPr>
          <w:rStyle w:val="libAlaemChar"/>
          <w:rtl/>
        </w:rPr>
        <w:t>عزوجل</w:t>
      </w:r>
      <w:r w:rsidRPr="00CA547B">
        <w:rPr>
          <w:rtl/>
        </w:rPr>
        <w:t xml:space="preserve"> في محكم كتابه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تربد لونه</w:t>
      </w:r>
      <w:r>
        <w:rPr>
          <w:rtl/>
        </w:rPr>
        <w:t xml:space="preserve">: </w:t>
      </w:r>
      <w:r w:rsidRPr="00CA547B">
        <w:rPr>
          <w:rtl/>
        </w:rPr>
        <w:t>تغير.</w:t>
      </w:r>
    </w:p>
    <w:p w:rsidR="00F24149" w:rsidRPr="00CA547B" w:rsidRDefault="00F24149" w:rsidP="00CC6E43">
      <w:pPr>
        <w:pStyle w:val="libNormal0"/>
        <w:rPr>
          <w:rtl/>
        </w:rPr>
      </w:pPr>
      <w:r>
        <w:rPr>
          <w:rtl/>
        </w:rPr>
        <w:br w:type="page"/>
      </w:r>
      <w:r w:rsidRPr="008B41DE">
        <w:rPr>
          <w:rStyle w:val="libAlaemChar"/>
          <w:rtl/>
        </w:rPr>
        <w:lastRenderedPageBreak/>
        <w:t>(</w:t>
      </w:r>
      <w:r w:rsidRPr="004500FC">
        <w:rPr>
          <w:rStyle w:val="libAieChar"/>
          <w:rtl/>
        </w:rPr>
        <w:t>وَما أَرْسَلْناكَ إِلَّا كَافَّةً لِلنَّاسِ</w:t>
      </w:r>
      <w:r w:rsidRPr="008B41DE">
        <w:rPr>
          <w:rStyle w:val="libAlaemChar"/>
          <w:rtl/>
        </w:rPr>
        <w:t>)</w:t>
      </w:r>
      <w:r w:rsidRPr="00CA547B">
        <w:rPr>
          <w:rtl/>
        </w:rPr>
        <w:t xml:space="preserve"> لأهل الشرق والغرب وأهل السماء والأرض من الجن والانس هل بلغ رسالته إليهم كلهم</w:t>
      </w:r>
      <w:r>
        <w:rPr>
          <w:rtl/>
        </w:rPr>
        <w:t>؟</w:t>
      </w:r>
      <w:r w:rsidRPr="00CA547B">
        <w:rPr>
          <w:rtl/>
        </w:rPr>
        <w:t xml:space="preserve"> قلت</w:t>
      </w:r>
      <w:r>
        <w:rPr>
          <w:rtl/>
        </w:rPr>
        <w:t xml:space="preserve">: </w:t>
      </w:r>
      <w:r w:rsidRPr="00CA547B">
        <w:rPr>
          <w:rtl/>
        </w:rPr>
        <w:t>لا أدرى</w:t>
      </w:r>
      <w:r>
        <w:rPr>
          <w:rtl/>
        </w:rPr>
        <w:t xml:space="preserve">، </w:t>
      </w:r>
      <w:r w:rsidRPr="00CA547B">
        <w:rPr>
          <w:rtl/>
        </w:rPr>
        <w:t>قال</w:t>
      </w:r>
      <w:r>
        <w:rPr>
          <w:rtl/>
        </w:rPr>
        <w:t xml:space="preserve">: </w:t>
      </w:r>
      <w:r w:rsidRPr="00CA547B">
        <w:rPr>
          <w:rtl/>
        </w:rPr>
        <w:t xml:space="preserve">يا ابن بكير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لم يخرج من المدينة فكيف أبلغ أهل الشرق والغرب</w:t>
      </w:r>
      <w:r>
        <w:rPr>
          <w:rtl/>
        </w:rPr>
        <w:t>؟</w:t>
      </w:r>
      <w:r w:rsidRPr="00CA547B">
        <w:rPr>
          <w:rtl/>
        </w:rPr>
        <w:t xml:space="preserve"> قلت</w:t>
      </w:r>
      <w:r>
        <w:rPr>
          <w:rtl/>
        </w:rPr>
        <w:t xml:space="preserve">: </w:t>
      </w:r>
      <w:r w:rsidRPr="00CA547B">
        <w:rPr>
          <w:rtl/>
        </w:rPr>
        <w:t>لا أدرى</w:t>
      </w:r>
      <w:r>
        <w:rPr>
          <w:rtl/>
        </w:rPr>
        <w:t xml:space="preserve">، قال: إنّ الله </w:t>
      </w:r>
      <w:r w:rsidRPr="00CA547B">
        <w:rPr>
          <w:rtl/>
        </w:rPr>
        <w:t>تعالى</w:t>
      </w:r>
      <w:r>
        <w:rPr>
          <w:rtl/>
        </w:rPr>
        <w:t xml:space="preserve"> أمر </w:t>
      </w:r>
      <w:r w:rsidRPr="00CA547B">
        <w:rPr>
          <w:rtl/>
        </w:rPr>
        <w:t xml:space="preserve">جبرئيل </w:t>
      </w:r>
      <w:r w:rsidRPr="008B41DE">
        <w:rPr>
          <w:rStyle w:val="libAlaemChar"/>
          <w:rtl/>
        </w:rPr>
        <w:t>عليه‌السلام</w:t>
      </w:r>
      <w:r w:rsidRPr="00CA547B">
        <w:rPr>
          <w:rtl/>
        </w:rPr>
        <w:t xml:space="preserve"> فاقتلع الأرض بريشة من جناحه ونصبها لرسول الله </w:t>
      </w:r>
      <w:r w:rsidRPr="008B41DE">
        <w:rPr>
          <w:rStyle w:val="libAlaemChar"/>
          <w:rtl/>
        </w:rPr>
        <w:t>صلى‌الله‌عليه‌وآله</w:t>
      </w:r>
      <w:r>
        <w:rPr>
          <w:rtl/>
        </w:rPr>
        <w:t xml:space="preserve">، </w:t>
      </w:r>
      <w:r w:rsidRPr="00CA547B">
        <w:rPr>
          <w:rtl/>
        </w:rPr>
        <w:t>فكانت بين يديه مثل راحة في كفه ينظر</w:t>
      </w:r>
      <w:r>
        <w:rPr>
          <w:rtl/>
        </w:rPr>
        <w:t xml:space="preserve"> إلى </w:t>
      </w:r>
      <w:r w:rsidRPr="00CA547B">
        <w:rPr>
          <w:rtl/>
        </w:rPr>
        <w:t>أهل الشرق والغرب</w:t>
      </w:r>
      <w:r>
        <w:rPr>
          <w:rtl/>
        </w:rPr>
        <w:t xml:space="preserve">، </w:t>
      </w:r>
      <w:r w:rsidRPr="00CA547B">
        <w:rPr>
          <w:rtl/>
        </w:rPr>
        <w:t>ويخاطب كل قوم بألسنتهم</w:t>
      </w:r>
      <w:r>
        <w:rPr>
          <w:rtl/>
        </w:rPr>
        <w:t xml:space="preserve">، </w:t>
      </w:r>
      <w:r w:rsidRPr="00CA547B">
        <w:rPr>
          <w:rtl/>
        </w:rPr>
        <w:t>ويدعوهم</w:t>
      </w:r>
      <w:r>
        <w:rPr>
          <w:rtl/>
        </w:rPr>
        <w:t xml:space="preserve"> إلى </w:t>
      </w:r>
      <w:r w:rsidRPr="00CA547B">
        <w:rPr>
          <w:rtl/>
        </w:rPr>
        <w:t xml:space="preserve">الله </w:t>
      </w:r>
      <w:r w:rsidRPr="008B41DE">
        <w:rPr>
          <w:rStyle w:val="libAlaemChar"/>
          <w:rtl/>
        </w:rPr>
        <w:t>عزوجل</w:t>
      </w:r>
      <w:r w:rsidRPr="00CA547B">
        <w:rPr>
          <w:rtl/>
        </w:rPr>
        <w:t xml:space="preserve"> والى نبوته بنفسه</w:t>
      </w:r>
      <w:r>
        <w:rPr>
          <w:rtl/>
        </w:rPr>
        <w:t xml:space="preserve">، </w:t>
      </w:r>
      <w:r w:rsidRPr="00CA547B">
        <w:rPr>
          <w:rtl/>
        </w:rPr>
        <w:t>فما بقيت قرية ولا مدينة</w:t>
      </w:r>
      <w:r w:rsidRPr="002F28FC">
        <w:rPr>
          <w:rFonts w:hint="cs"/>
          <w:rtl/>
        </w:rPr>
        <w:t xml:space="preserve"> </w:t>
      </w:r>
      <w:r>
        <w:rPr>
          <w:rFonts w:hint="cs"/>
          <w:rtl/>
        </w:rPr>
        <w:t>إ</w:t>
      </w:r>
      <w:r w:rsidRPr="00CA547B">
        <w:rPr>
          <w:rtl/>
        </w:rPr>
        <w:t>ل</w:t>
      </w:r>
      <w:r>
        <w:rPr>
          <w:rFonts w:hint="cs"/>
          <w:rtl/>
        </w:rPr>
        <w:t>ّ</w:t>
      </w:r>
      <w:r w:rsidRPr="00CA547B">
        <w:rPr>
          <w:rtl/>
        </w:rPr>
        <w:t xml:space="preserve">ا ودعاهم النبي </w:t>
      </w:r>
      <w:r w:rsidRPr="008B41DE">
        <w:rPr>
          <w:rStyle w:val="libAlaemChar"/>
          <w:rtl/>
        </w:rPr>
        <w:t>صلى‌الله‌عليه‌وآله</w:t>
      </w:r>
      <w:r w:rsidRPr="00CA547B">
        <w:rPr>
          <w:rtl/>
        </w:rPr>
        <w:t xml:space="preserve"> بنفسه.</w:t>
      </w:r>
    </w:p>
    <w:p w:rsidR="00F24149" w:rsidRPr="00CA547B" w:rsidRDefault="00F24149" w:rsidP="00687F9D">
      <w:pPr>
        <w:pStyle w:val="libNormal"/>
        <w:rPr>
          <w:rtl/>
        </w:rPr>
      </w:pPr>
      <w:r w:rsidRPr="00CA547B">
        <w:rPr>
          <w:rtl/>
        </w:rPr>
        <w:t>61</w:t>
      </w:r>
      <w:r>
        <w:rPr>
          <w:rtl/>
        </w:rPr>
        <w:t xml:space="preserve"> ـ </w:t>
      </w:r>
      <w:r w:rsidRPr="00CA547B">
        <w:rPr>
          <w:rtl/>
        </w:rPr>
        <w:t>في أصول الكافي</w:t>
      </w:r>
      <w:r>
        <w:rPr>
          <w:rtl/>
        </w:rPr>
        <w:t xml:space="preserve"> علي بن </w:t>
      </w:r>
      <w:r w:rsidRPr="00CA547B">
        <w:rPr>
          <w:rtl/>
        </w:rPr>
        <w:t>إبراهيم عن أبيه عن</w:t>
      </w:r>
      <w:r>
        <w:rPr>
          <w:rtl/>
        </w:rPr>
        <w:t xml:space="preserve"> أحمد </w:t>
      </w:r>
      <w:r w:rsidRPr="00CA547B">
        <w:rPr>
          <w:rtl/>
        </w:rPr>
        <w:t>بن محمد عن</w:t>
      </w:r>
      <w:r>
        <w:rPr>
          <w:rtl/>
        </w:rPr>
        <w:t xml:space="preserve"> أبي </w:t>
      </w:r>
      <w:r w:rsidRPr="00CA547B">
        <w:rPr>
          <w:rtl/>
        </w:rPr>
        <w:t>نصر وعدة من أصحابنا عن</w:t>
      </w:r>
      <w:r>
        <w:rPr>
          <w:rtl/>
        </w:rPr>
        <w:t xml:space="preserve"> أحمد </w:t>
      </w:r>
      <w:r w:rsidRPr="00CA547B">
        <w:rPr>
          <w:rtl/>
        </w:rPr>
        <w:t xml:space="preserve">بن محمد بن خالد عن إبراهيم بن محمد الثقفي عن محمد بن مروان جميعا عن أبان عن عثمان عمن ذكره عن أبي عبد الله </w:t>
      </w:r>
      <w:r w:rsidRPr="008B41DE">
        <w:rPr>
          <w:rStyle w:val="libAlaemChar"/>
          <w:rtl/>
        </w:rPr>
        <w:t>عليه‌السلام</w:t>
      </w:r>
      <w:r>
        <w:rPr>
          <w:rtl/>
        </w:rPr>
        <w:t xml:space="preserve"> قال: إنّ الله </w:t>
      </w:r>
      <w:r w:rsidRPr="00CA547B">
        <w:rPr>
          <w:rtl/>
        </w:rPr>
        <w:t xml:space="preserve">تبارك وتعالى اعطى محمدا </w:t>
      </w:r>
      <w:r w:rsidRPr="008B41DE">
        <w:rPr>
          <w:rStyle w:val="libAlaemChar"/>
          <w:rtl/>
        </w:rPr>
        <w:t>صلى‌الله‌عليه‌وآله</w:t>
      </w:r>
      <w:r w:rsidRPr="00CA547B">
        <w:rPr>
          <w:rtl/>
        </w:rPr>
        <w:t xml:space="preserve"> شرايع نوح وإبراهيم وموسى وعيسى</w:t>
      </w:r>
      <w:r>
        <w:rPr>
          <w:rtl/>
        </w:rPr>
        <w:t xml:space="preserve">، إلى أنْ </w:t>
      </w:r>
      <w:r w:rsidRPr="00CA547B">
        <w:rPr>
          <w:rtl/>
        </w:rPr>
        <w:t>قال</w:t>
      </w:r>
      <w:r>
        <w:rPr>
          <w:rtl/>
        </w:rPr>
        <w:t xml:space="preserve">: </w:t>
      </w:r>
      <w:r w:rsidRPr="00CA547B">
        <w:rPr>
          <w:rtl/>
        </w:rPr>
        <w:t>وأرسله كافة</w:t>
      </w:r>
      <w:r>
        <w:rPr>
          <w:rtl/>
        </w:rPr>
        <w:t xml:space="preserve"> إلى </w:t>
      </w:r>
      <w:r w:rsidRPr="00CA547B">
        <w:rPr>
          <w:rtl/>
        </w:rPr>
        <w:t>الأبيض والأسود والجن والانس.</w:t>
      </w:r>
    </w:p>
    <w:p w:rsidR="00F24149" w:rsidRPr="00CA547B" w:rsidRDefault="00F24149" w:rsidP="00687F9D">
      <w:pPr>
        <w:pStyle w:val="libNormal"/>
        <w:rPr>
          <w:rtl/>
        </w:rPr>
      </w:pPr>
      <w:r w:rsidRPr="00CA547B">
        <w:rPr>
          <w:rtl/>
        </w:rPr>
        <w:t>62</w:t>
      </w:r>
      <w:r>
        <w:rPr>
          <w:rtl/>
        </w:rPr>
        <w:t xml:space="preserve"> ـ </w:t>
      </w:r>
      <w:r w:rsidRPr="00CA547B">
        <w:rPr>
          <w:rtl/>
        </w:rPr>
        <w:t>في كتاب الخصال عن</w:t>
      </w:r>
      <w:r>
        <w:rPr>
          <w:rtl/>
        </w:rPr>
        <w:t xml:space="preserve"> أبي </w:t>
      </w:r>
      <w:r w:rsidRPr="00CA547B">
        <w:rPr>
          <w:rtl/>
        </w:rPr>
        <w:t>أمامة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فضلت بأربع خصال</w:t>
      </w:r>
      <w:r>
        <w:rPr>
          <w:rtl/>
        </w:rPr>
        <w:t xml:space="preserve">: </w:t>
      </w:r>
      <w:r w:rsidRPr="00CA547B">
        <w:rPr>
          <w:rtl/>
        </w:rPr>
        <w:t>جعلت لي الأرض مسجدا وطهورا</w:t>
      </w:r>
      <w:r>
        <w:rPr>
          <w:rtl/>
        </w:rPr>
        <w:t xml:space="preserve">، إلى </w:t>
      </w:r>
      <w:r w:rsidRPr="00CA547B">
        <w:rPr>
          <w:rtl/>
        </w:rPr>
        <w:t>قوله</w:t>
      </w:r>
      <w:r>
        <w:rPr>
          <w:rtl/>
        </w:rPr>
        <w:t xml:space="preserve">: </w:t>
      </w:r>
      <w:r w:rsidRPr="00CA547B">
        <w:rPr>
          <w:rtl/>
        </w:rPr>
        <w:t>وأرسلت</w:t>
      </w:r>
      <w:r>
        <w:rPr>
          <w:rtl/>
        </w:rPr>
        <w:t xml:space="preserve"> إلى </w:t>
      </w:r>
      <w:r w:rsidRPr="00CA547B">
        <w:rPr>
          <w:rtl/>
        </w:rPr>
        <w:t>الناس كافة.</w:t>
      </w:r>
    </w:p>
    <w:p w:rsidR="00F24149" w:rsidRPr="00CA547B" w:rsidRDefault="00F24149" w:rsidP="00687F9D">
      <w:pPr>
        <w:pStyle w:val="libNormal"/>
        <w:rPr>
          <w:rtl/>
        </w:rPr>
      </w:pPr>
      <w:r w:rsidRPr="00CA547B">
        <w:rPr>
          <w:rtl/>
        </w:rPr>
        <w:t>63</w:t>
      </w:r>
      <w:r>
        <w:rPr>
          <w:rtl/>
        </w:rPr>
        <w:t xml:space="preserve"> ـ </w:t>
      </w:r>
      <w:r w:rsidRPr="00CA547B">
        <w:rPr>
          <w:rtl/>
        </w:rPr>
        <w:t xml:space="preserve">في مجمع البيان عن ابن عباس عن النبي </w:t>
      </w:r>
      <w:r w:rsidRPr="008B41DE">
        <w:rPr>
          <w:rStyle w:val="libAlaemChar"/>
          <w:rtl/>
        </w:rPr>
        <w:t>صلى‌الله‌عليه‌وآله</w:t>
      </w:r>
      <w:r>
        <w:rPr>
          <w:rtl/>
        </w:rPr>
        <w:t xml:space="preserve">: </w:t>
      </w:r>
      <w:r w:rsidRPr="00CA547B">
        <w:rPr>
          <w:rtl/>
        </w:rPr>
        <w:t>أعطيت خمسا ولا أقول فخرا بعثت</w:t>
      </w:r>
      <w:r>
        <w:rPr>
          <w:rtl/>
        </w:rPr>
        <w:t xml:space="preserve"> إلى </w:t>
      </w:r>
      <w:r w:rsidRPr="00CA547B">
        <w:rPr>
          <w:rtl/>
        </w:rPr>
        <w:t xml:space="preserve">الأحمر والأصفر </w:t>
      </w:r>
      <w:r>
        <w:rPr>
          <w:rtl/>
        </w:rPr>
        <w:t>(</w:t>
      </w:r>
      <w:r w:rsidRPr="00CA547B">
        <w:rPr>
          <w:rtl/>
        </w:rPr>
        <w:t>الأسود خ</w:t>
      </w:r>
      <w:r>
        <w:rPr>
          <w:rtl/>
        </w:rPr>
        <w:t>)</w:t>
      </w:r>
      <w:r w:rsidRPr="00CA547B">
        <w:rPr>
          <w:rtl/>
        </w:rPr>
        <w:t xml:space="preserve"> الحديث.</w:t>
      </w:r>
    </w:p>
    <w:p w:rsidR="00F24149" w:rsidRPr="00CA547B" w:rsidRDefault="00F24149" w:rsidP="00687F9D">
      <w:pPr>
        <w:pStyle w:val="libNormal"/>
        <w:rPr>
          <w:rtl/>
        </w:rPr>
      </w:pPr>
      <w:r w:rsidRPr="00CA547B">
        <w:rPr>
          <w:rtl/>
        </w:rPr>
        <w:t>64</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قال</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كان</w:t>
      </w:r>
      <w:r>
        <w:rPr>
          <w:rtl/>
        </w:rPr>
        <w:t xml:space="preserve"> أبو </w:t>
      </w:r>
      <w:r w:rsidRPr="00CA547B">
        <w:rPr>
          <w:rtl/>
        </w:rPr>
        <w:t xml:space="preserve">طالب يضرب عن رسول الله </w:t>
      </w:r>
      <w:r w:rsidRPr="008B41DE">
        <w:rPr>
          <w:rStyle w:val="libAlaemChar"/>
          <w:rtl/>
        </w:rPr>
        <w:t>صلى‌الله‌عليه‌وآله</w:t>
      </w:r>
      <w:r w:rsidRPr="00CA547B">
        <w:rPr>
          <w:rtl/>
        </w:rPr>
        <w:t xml:space="preserve"> بسيفه ويقيه بنفسه</w:t>
      </w:r>
      <w:r>
        <w:rPr>
          <w:rtl/>
        </w:rPr>
        <w:t xml:space="preserve">، إلى أنْ </w:t>
      </w:r>
      <w:r w:rsidRPr="00CA547B">
        <w:rPr>
          <w:rtl/>
        </w:rPr>
        <w:t>قال</w:t>
      </w:r>
      <w:r>
        <w:rPr>
          <w:rtl/>
        </w:rPr>
        <w:t xml:space="preserve">: </w:t>
      </w:r>
      <w:r w:rsidRPr="00CA547B">
        <w:rPr>
          <w:rtl/>
        </w:rPr>
        <w:t>فقالوا</w:t>
      </w:r>
      <w:r>
        <w:rPr>
          <w:rtl/>
        </w:rPr>
        <w:t xml:space="preserve">: </w:t>
      </w:r>
      <w:r w:rsidRPr="00CA547B">
        <w:rPr>
          <w:rtl/>
        </w:rPr>
        <w:t>يا أبا طالب سله</w:t>
      </w:r>
      <w:r>
        <w:rPr>
          <w:rtl/>
        </w:rPr>
        <w:t xml:space="preserve">: </w:t>
      </w:r>
      <w:r w:rsidRPr="00CA547B">
        <w:rPr>
          <w:rtl/>
        </w:rPr>
        <w:t>أرسله الله إلينا خاصة أم</w:t>
      </w:r>
      <w:r>
        <w:rPr>
          <w:rtl/>
        </w:rPr>
        <w:t xml:space="preserve"> إلى </w:t>
      </w:r>
      <w:r w:rsidRPr="00CA547B">
        <w:rPr>
          <w:rtl/>
        </w:rPr>
        <w:t>الناس كافة</w:t>
      </w:r>
      <w:r>
        <w:rPr>
          <w:rtl/>
        </w:rPr>
        <w:t>؟</w:t>
      </w:r>
      <w:r w:rsidRPr="00CA547B">
        <w:rPr>
          <w:rtl/>
        </w:rPr>
        <w:t xml:space="preserve"> فقال</w:t>
      </w:r>
      <w:r>
        <w:rPr>
          <w:rtl/>
        </w:rPr>
        <w:t xml:space="preserve"> أبو </w:t>
      </w:r>
      <w:r w:rsidRPr="00CA547B">
        <w:rPr>
          <w:rtl/>
        </w:rPr>
        <w:t>طالب</w:t>
      </w:r>
      <w:r>
        <w:rPr>
          <w:rtl/>
        </w:rPr>
        <w:t xml:space="preserve">: </w:t>
      </w:r>
      <w:r w:rsidRPr="00CA547B">
        <w:rPr>
          <w:rtl/>
        </w:rPr>
        <w:t>يا ابن أخ</w:t>
      </w:r>
      <w:r>
        <w:rPr>
          <w:rtl/>
        </w:rPr>
        <w:t xml:space="preserve"> إلى </w:t>
      </w:r>
      <w:r w:rsidRPr="00CA547B">
        <w:rPr>
          <w:rtl/>
        </w:rPr>
        <w:t>الناس كافة أرسلت أم</w:t>
      </w:r>
      <w:r>
        <w:rPr>
          <w:rtl/>
        </w:rPr>
        <w:t xml:space="preserve"> إلى </w:t>
      </w:r>
      <w:r w:rsidRPr="00CA547B">
        <w:rPr>
          <w:rtl/>
        </w:rPr>
        <w:t>قومك خاصة</w:t>
      </w:r>
      <w:r>
        <w:rPr>
          <w:rtl/>
        </w:rPr>
        <w:t>؟</w:t>
      </w:r>
      <w:r w:rsidRPr="00CA547B">
        <w:rPr>
          <w:rtl/>
        </w:rPr>
        <w:t xml:space="preserve"> قال</w:t>
      </w:r>
      <w:r>
        <w:rPr>
          <w:rtl/>
        </w:rPr>
        <w:t xml:space="preserve">: </w:t>
      </w:r>
      <w:r w:rsidRPr="00CA547B">
        <w:rPr>
          <w:rtl/>
        </w:rPr>
        <w:t>لا</w:t>
      </w:r>
      <w:r>
        <w:rPr>
          <w:rtl/>
        </w:rPr>
        <w:t xml:space="preserve">، </w:t>
      </w:r>
      <w:r w:rsidRPr="00CA547B">
        <w:rPr>
          <w:rtl/>
        </w:rPr>
        <w:t>بل</w:t>
      </w:r>
      <w:r>
        <w:rPr>
          <w:rtl/>
        </w:rPr>
        <w:t xml:space="preserve"> إلى </w:t>
      </w:r>
      <w:r w:rsidRPr="00CA547B">
        <w:rPr>
          <w:rtl/>
        </w:rPr>
        <w:t>الناس أرسلت كافة الأبيض والأسود والعربي والعجمي</w:t>
      </w:r>
      <w:r>
        <w:rPr>
          <w:rtl/>
        </w:rPr>
        <w:t xml:space="preserve">، </w:t>
      </w:r>
      <w:r w:rsidRPr="00CA547B">
        <w:rPr>
          <w:rtl/>
        </w:rPr>
        <w:t>والذي نفسي بيده لا دعون</w:t>
      </w:r>
      <w:r>
        <w:rPr>
          <w:rtl/>
        </w:rPr>
        <w:t xml:space="preserve"> إلى </w:t>
      </w:r>
      <w:r w:rsidRPr="00CA547B">
        <w:rPr>
          <w:rtl/>
        </w:rPr>
        <w:t>هذا الأمر الأبيض والأسود ومن على رؤس الجبال ومن في لجج البحار</w:t>
      </w:r>
      <w:r>
        <w:rPr>
          <w:rtl/>
        </w:rPr>
        <w:t xml:space="preserve">، </w:t>
      </w:r>
      <w:r w:rsidRPr="00CA547B">
        <w:rPr>
          <w:rtl/>
        </w:rPr>
        <w:t>ولا دعون السنة فارس والروم.</w:t>
      </w:r>
    </w:p>
    <w:p w:rsidR="00F24149" w:rsidRPr="00CA547B" w:rsidRDefault="00F24149" w:rsidP="00687F9D">
      <w:pPr>
        <w:pStyle w:val="libNormal"/>
        <w:rPr>
          <w:rtl/>
        </w:rPr>
      </w:pPr>
      <w:r w:rsidRPr="00CA547B">
        <w:rPr>
          <w:rtl/>
        </w:rPr>
        <w:t>65</w:t>
      </w:r>
      <w:r>
        <w:rPr>
          <w:rtl/>
        </w:rPr>
        <w:t xml:space="preserve"> ـ </w:t>
      </w:r>
      <w:r w:rsidRPr="00CA547B">
        <w:rPr>
          <w:rtl/>
        </w:rPr>
        <w:t>في كتاب كمال الدين وتمام النعمة باسناده</w:t>
      </w:r>
      <w:r>
        <w:rPr>
          <w:rtl/>
        </w:rPr>
        <w:t xml:space="preserve"> إلى أبي </w:t>
      </w:r>
      <w:r w:rsidRPr="00CA547B">
        <w:rPr>
          <w:rtl/>
        </w:rPr>
        <w:t>حمزة الثمالي عن</w:t>
      </w:r>
      <w:r>
        <w:rPr>
          <w:rtl/>
        </w:rPr>
        <w:t xml:space="preserve"> أبي </w:t>
      </w:r>
      <w:r w:rsidRPr="00CA547B">
        <w:rPr>
          <w:rtl/>
        </w:rPr>
        <w:t xml:space="preserve">جعفر الباقر </w:t>
      </w:r>
      <w:r w:rsidRPr="008B41DE">
        <w:rPr>
          <w:rStyle w:val="libAlaemChar"/>
          <w:rtl/>
        </w:rPr>
        <w:t>عليه‌السلام</w:t>
      </w:r>
      <w:r w:rsidRPr="00CA547B">
        <w:rPr>
          <w:rtl/>
        </w:rPr>
        <w:t xml:space="preserve"> حديث طويل وفيه</w:t>
      </w:r>
      <w:r>
        <w:rPr>
          <w:rtl/>
        </w:rPr>
        <w:t xml:space="preserve">: </w:t>
      </w:r>
      <w:r w:rsidRPr="00CA547B">
        <w:rPr>
          <w:rtl/>
        </w:rPr>
        <w:t>وان الأنبياء بعثوا خاصة وعامة</w:t>
      </w:r>
      <w:r>
        <w:rPr>
          <w:rtl/>
        </w:rPr>
        <w:t xml:space="preserve">، </w:t>
      </w:r>
      <w:r w:rsidRPr="00CA547B">
        <w:rPr>
          <w:rtl/>
        </w:rPr>
        <w:t>فاما نوح :</w:t>
      </w:r>
    </w:p>
    <w:p w:rsidR="00F24149" w:rsidRPr="00CA547B" w:rsidRDefault="00F24149" w:rsidP="00CC6E43">
      <w:pPr>
        <w:pStyle w:val="libNormal0"/>
        <w:rPr>
          <w:rtl/>
        </w:rPr>
      </w:pPr>
      <w:r>
        <w:rPr>
          <w:rtl/>
        </w:rPr>
        <w:br w:type="page"/>
      </w:r>
      <w:r w:rsidRPr="00CA547B">
        <w:rPr>
          <w:rtl/>
        </w:rPr>
        <w:lastRenderedPageBreak/>
        <w:t>فانه أرسل</w:t>
      </w:r>
      <w:r>
        <w:rPr>
          <w:rtl/>
        </w:rPr>
        <w:t xml:space="preserve"> إلى </w:t>
      </w:r>
      <w:r w:rsidRPr="00CA547B">
        <w:rPr>
          <w:rtl/>
        </w:rPr>
        <w:t>من في الأرض بنبوة عامة ورسالة عامة. واما هود</w:t>
      </w:r>
      <w:r>
        <w:rPr>
          <w:rtl/>
        </w:rPr>
        <w:t xml:space="preserve">: </w:t>
      </w:r>
      <w:r w:rsidRPr="00CA547B">
        <w:rPr>
          <w:rtl/>
        </w:rPr>
        <w:t>فانه أرسل</w:t>
      </w:r>
      <w:r>
        <w:rPr>
          <w:rtl/>
        </w:rPr>
        <w:t xml:space="preserve"> إلى </w:t>
      </w:r>
      <w:r w:rsidRPr="00CA547B">
        <w:rPr>
          <w:rtl/>
        </w:rPr>
        <w:t>عاد بنبوة خاصة</w:t>
      </w:r>
      <w:r>
        <w:rPr>
          <w:rtl/>
        </w:rPr>
        <w:t xml:space="preserve">، </w:t>
      </w:r>
      <w:r w:rsidRPr="00CA547B">
        <w:rPr>
          <w:rtl/>
        </w:rPr>
        <w:t>واما صالح</w:t>
      </w:r>
      <w:r>
        <w:rPr>
          <w:rtl/>
        </w:rPr>
        <w:t xml:space="preserve">: </w:t>
      </w:r>
      <w:r w:rsidRPr="00CA547B">
        <w:rPr>
          <w:rtl/>
        </w:rPr>
        <w:t>فانه أرسل</w:t>
      </w:r>
      <w:r>
        <w:rPr>
          <w:rtl/>
        </w:rPr>
        <w:t xml:space="preserve"> إلى </w:t>
      </w:r>
      <w:r w:rsidRPr="00CA547B">
        <w:rPr>
          <w:rtl/>
        </w:rPr>
        <w:t>ثمود وهي قرية واحدة لا تكمل أربعين بيتا على ساحل البحر صغيرة</w:t>
      </w:r>
      <w:r>
        <w:rPr>
          <w:rtl/>
        </w:rPr>
        <w:t xml:space="preserve">، </w:t>
      </w:r>
      <w:r w:rsidRPr="00CA547B">
        <w:rPr>
          <w:rtl/>
        </w:rPr>
        <w:t>واما شعيب</w:t>
      </w:r>
      <w:r>
        <w:rPr>
          <w:rtl/>
        </w:rPr>
        <w:t xml:space="preserve">: </w:t>
      </w:r>
      <w:r w:rsidRPr="00CA547B">
        <w:rPr>
          <w:rtl/>
        </w:rPr>
        <w:t>فانه أرسل</w:t>
      </w:r>
      <w:r>
        <w:rPr>
          <w:rtl/>
        </w:rPr>
        <w:t xml:space="preserve"> إلى </w:t>
      </w:r>
      <w:r w:rsidRPr="00CA547B">
        <w:rPr>
          <w:rtl/>
        </w:rPr>
        <w:t>مدين وهي لا تكمل أربعين بيتا</w:t>
      </w:r>
      <w:r>
        <w:rPr>
          <w:rtl/>
        </w:rPr>
        <w:t xml:space="preserve">، </w:t>
      </w:r>
      <w:r w:rsidRPr="00CA547B">
        <w:rPr>
          <w:rtl/>
        </w:rPr>
        <w:t>واما إبراهيم</w:t>
      </w:r>
      <w:r>
        <w:rPr>
          <w:rtl/>
        </w:rPr>
        <w:t xml:space="preserve">: </w:t>
      </w:r>
      <w:r w:rsidRPr="00CA547B">
        <w:rPr>
          <w:rtl/>
        </w:rPr>
        <w:t>نبوته بكوثا وهي قرية من قرى السواد فيها بدا أول امره</w:t>
      </w:r>
      <w:r>
        <w:rPr>
          <w:rtl/>
        </w:rPr>
        <w:t xml:space="preserve">، </w:t>
      </w:r>
      <w:r w:rsidRPr="00CA547B">
        <w:rPr>
          <w:rtl/>
        </w:rPr>
        <w:t>ثم هاجر منها وليست بهجرة</w:t>
      </w:r>
      <w:r>
        <w:rPr>
          <w:rtl/>
        </w:rPr>
        <w:t xml:space="preserve">، </w:t>
      </w:r>
      <w:r w:rsidRPr="00CA547B">
        <w:rPr>
          <w:rtl/>
        </w:rPr>
        <w:t xml:space="preserve">فقال في ذلك قوله </w:t>
      </w:r>
      <w:r w:rsidRPr="008B41DE">
        <w:rPr>
          <w:rStyle w:val="libAlaemChar"/>
          <w:rtl/>
        </w:rPr>
        <w:t>عزوجل</w:t>
      </w:r>
      <w:r>
        <w:rPr>
          <w:rtl/>
        </w:rPr>
        <w:t xml:space="preserve">: </w:t>
      </w:r>
      <w:r w:rsidRPr="008B41DE">
        <w:rPr>
          <w:rStyle w:val="libAlaemChar"/>
          <w:rtl/>
        </w:rPr>
        <w:t>(</w:t>
      </w:r>
      <w:r w:rsidRPr="004500FC">
        <w:rPr>
          <w:rStyle w:val="libAieChar"/>
          <w:rtl/>
        </w:rPr>
        <w:t>إِنِّي مُهاجِرٌ إلى رَبِّي إِنَّهُ هُوَ الْعَزِيزُ الْحَكِيمُ</w:t>
      </w:r>
      <w:r w:rsidRPr="008B41DE">
        <w:rPr>
          <w:rStyle w:val="libAlaemChar"/>
          <w:rtl/>
        </w:rPr>
        <w:t>)</w:t>
      </w:r>
      <w:r w:rsidRPr="00CA547B">
        <w:rPr>
          <w:rtl/>
        </w:rPr>
        <w:t xml:space="preserve"> وكانت هجرة إبراهيم بغير قتال</w:t>
      </w:r>
      <w:r>
        <w:rPr>
          <w:rtl/>
        </w:rPr>
        <w:t xml:space="preserve">، </w:t>
      </w:r>
      <w:r w:rsidRPr="00CA547B">
        <w:rPr>
          <w:rtl/>
        </w:rPr>
        <w:t>واما</w:t>
      </w:r>
      <w:r>
        <w:rPr>
          <w:rtl/>
        </w:rPr>
        <w:t xml:space="preserve"> إسحق: </w:t>
      </w:r>
      <w:r w:rsidRPr="00CA547B">
        <w:rPr>
          <w:rtl/>
        </w:rPr>
        <w:t>فكانت نبوته بعد إبراهيم</w:t>
      </w:r>
      <w:r>
        <w:rPr>
          <w:rtl/>
        </w:rPr>
        <w:t xml:space="preserve">، </w:t>
      </w:r>
      <w:r w:rsidRPr="00CA547B">
        <w:rPr>
          <w:rtl/>
        </w:rPr>
        <w:t>واما يعقوب</w:t>
      </w:r>
      <w:r>
        <w:rPr>
          <w:rtl/>
        </w:rPr>
        <w:t xml:space="preserve">: </w:t>
      </w:r>
      <w:r w:rsidRPr="00CA547B">
        <w:rPr>
          <w:rtl/>
        </w:rPr>
        <w:t>فكانت نبوته بأرض كنعان ثم هبط</w:t>
      </w:r>
      <w:r>
        <w:rPr>
          <w:rtl/>
        </w:rPr>
        <w:t xml:space="preserve"> إلى </w:t>
      </w:r>
      <w:r w:rsidRPr="00CA547B">
        <w:rPr>
          <w:rtl/>
        </w:rPr>
        <w:t>الرض مصر فتوفي فيها</w:t>
      </w:r>
      <w:r>
        <w:rPr>
          <w:rtl/>
        </w:rPr>
        <w:t xml:space="preserve">، </w:t>
      </w:r>
      <w:r w:rsidRPr="00CA547B">
        <w:rPr>
          <w:rtl/>
        </w:rPr>
        <w:t>ثم حمل بعد ذلك جسده حتى دفن بأرض كنعان</w:t>
      </w:r>
      <w:r>
        <w:rPr>
          <w:rtl/>
        </w:rPr>
        <w:t xml:space="preserve">، </w:t>
      </w:r>
      <w:r w:rsidRPr="00CA547B">
        <w:rPr>
          <w:rtl/>
        </w:rPr>
        <w:t>والرؤيا التي راى يوسف الأحد عشر كوكبا والشمس والقمر له ساجدين</w:t>
      </w:r>
      <w:r>
        <w:rPr>
          <w:rtl/>
        </w:rPr>
        <w:t xml:space="preserve">، </w:t>
      </w:r>
      <w:r w:rsidRPr="00CA547B">
        <w:rPr>
          <w:rtl/>
        </w:rPr>
        <w:t>وكانت نبوته بأرض مصر بدوها</w:t>
      </w:r>
      <w:r>
        <w:rPr>
          <w:rtl/>
        </w:rPr>
        <w:t xml:space="preserve">، ثم إنّ </w:t>
      </w:r>
      <w:r w:rsidRPr="00CA547B">
        <w:rPr>
          <w:rtl/>
        </w:rPr>
        <w:t>الله تبارك وتعالى أرسل الأسباط اثنى عشر بعد يوسف</w:t>
      </w:r>
      <w:r>
        <w:rPr>
          <w:rtl/>
        </w:rPr>
        <w:t xml:space="preserve">، </w:t>
      </w:r>
      <w:r w:rsidRPr="00CA547B">
        <w:rPr>
          <w:rtl/>
        </w:rPr>
        <w:t>ثم موسى وهارون</w:t>
      </w:r>
      <w:r>
        <w:rPr>
          <w:rtl/>
        </w:rPr>
        <w:t xml:space="preserve"> إلى </w:t>
      </w:r>
      <w:r w:rsidRPr="00CA547B">
        <w:rPr>
          <w:rtl/>
        </w:rPr>
        <w:t>فرعون وملائه</w:t>
      </w:r>
      <w:r>
        <w:rPr>
          <w:rtl/>
        </w:rPr>
        <w:t xml:space="preserve"> إلى </w:t>
      </w:r>
      <w:r w:rsidRPr="00CA547B">
        <w:rPr>
          <w:rtl/>
        </w:rPr>
        <w:t>أرض مصر وحدها</w:t>
      </w:r>
      <w:r>
        <w:rPr>
          <w:rtl/>
        </w:rPr>
        <w:t xml:space="preserve">، ثم إنّ </w:t>
      </w:r>
      <w:r w:rsidRPr="00CA547B">
        <w:rPr>
          <w:rtl/>
        </w:rPr>
        <w:t>الله تبارك وتعالى أرسل يوشع بن نون</w:t>
      </w:r>
      <w:r>
        <w:rPr>
          <w:rtl/>
        </w:rPr>
        <w:t xml:space="preserve"> إلى </w:t>
      </w:r>
      <w:r w:rsidRPr="00CA547B">
        <w:rPr>
          <w:rtl/>
        </w:rPr>
        <w:t xml:space="preserve">بنى إسرائيل من بعد موسى فنبوته بدوها في البرية التي تاه فيها بنوا إسرائيل، ثم كانت أنبياء كثيرة منهم من قصه الله </w:t>
      </w:r>
      <w:r w:rsidRPr="008B41DE">
        <w:rPr>
          <w:rStyle w:val="libAlaemChar"/>
          <w:rtl/>
        </w:rPr>
        <w:t>عزوجل</w:t>
      </w:r>
      <w:r w:rsidRPr="00CA547B">
        <w:rPr>
          <w:rtl/>
        </w:rPr>
        <w:t xml:space="preserve"> على محمد ومنهم من لم يقصصه على محمد،</w:t>
      </w:r>
      <w:r>
        <w:rPr>
          <w:rtl/>
        </w:rPr>
        <w:t xml:space="preserve"> ثم إنّ </w:t>
      </w:r>
      <w:r w:rsidRPr="00CA547B">
        <w:rPr>
          <w:rtl/>
        </w:rPr>
        <w:t xml:space="preserve">الله </w:t>
      </w:r>
      <w:r w:rsidRPr="008B41DE">
        <w:rPr>
          <w:rStyle w:val="libAlaemChar"/>
          <w:rtl/>
        </w:rPr>
        <w:t>عزوجل</w:t>
      </w:r>
      <w:r w:rsidRPr="00CA547B">
        <w:rPr>
          <w:rtl/>
        </w:rPr>
        <w:t xml:space="preserve"> أرسل عيسى </w:t>
      </w:r>
      <w:r w:rsidRPr="008B41DE">
        <w:rPr>
          <w:rStyle w:val="libAlaemChar"/>
          <w:rtl/>
        </w:rPr>
        <w:t>عليه‌السلام</w:t>
      </w:r>
      <w:r>
        <w:rPr>
          <w:rtl/>
        </w:rPr>
        <w:t xml:space="preserve"> إلى </w:t>
      </w:r>
      <w:r w:rsidRPr="00CA547B">
        <w:rPr>
          <w:rtl/>
        </w:rPr>
        <w:t>بنى إسرائيل خاصة وكانت نبوته ببيت المقدس، وكانت من بعده الحواريون اثنا عشر</w:t>
      </w:r>
      <w:r>
        <w:rPr>
          <w:rtl/>
        </w:rPr>
        <w:t xml:space="preserve">، </w:t>
      </w:r>
      <w:r w:rsidRPr="00CA547B">
        <w:rPr>
          <w:rtl/>
        </w:rPr>
        <w:t>فلم يزل الايمان يستتر في بقية</w:t>
      </w:r>
      <w:r>
        <w:rPr>
          <w:rtl/>
        </w:rPr>
        <w:t xml:space="preserve"> أهله </w:t>
      </w:r>
      <w:r w:rsidRPr="00CA547B">
        <w:rPr>
          <w:rtl/>
        </w:rPr>
        <w:t>منذ رفع الله عيسى</w:t>
      </w:r>
      <w:r w:rsidRPr="008B41DE">
        <w:rPr>
          <w:rStyle w:val="libAlaemChar"/>
          <w:rtl/>
        </w:rPr>
        <w:t>عليه‌السلام</w:t>
      </w:r>
      <w:r>
        <w:rPr>
          <w:rtl/>
        </w:rPr>
        <w:t xml:space="preserve">، </w:t>
      </w:r>
      <w:r w:rsidRPr="00CA547B">
        <w:rPr>
          <w:rtl/>
        </w:rPr>
        <w:t xml:space="preserve">ثم أرسل الله محمدا </w:t>
      </w:r>
      <w:r w:rsidRPr="008B41DE">
        <w:rPr>
          <w:rStyle w:val="libAlaemChar"/>
          <w:rtl/>
        </w:rPr>
        <w:t>صلى‌الله‌عليه‌وآله</w:t>
      </w:r>
      <w:r>
        <w:rPr>
          <w:rtl/>
        </w:rPr>
        <w:t xml:space="preserve"> إلى </w:t>
      </w:r>
      <w:r w:rsidRPr="00CA547B">
        <w:rPr>
          <w:rtl/>
        </w:rPr>
        <w:t>الجن والانس عامة وكان خاتم الأنبياء.</w:t>
      </w:r>
    </w:p>
    <w:p w:rsidR="00F24149" w:rsidRPr="00CA547B" w:rsidRDefault="00F24149" w:rsidP="00687F9D">
      <w:pPr>
        <w:pStyle w:val="libNormal"/>
        <w:rPr>
          <w:rtl/>
        </w:rPr>
      </w:pPr>
      <w:r w:rsidRPr="00CA547B">
        <w:rPr>
          <w:rtl/>
        </w:rPr>
        <w:t>66</w:t>
      </w:r>
      <w:r>
        <w:rPr>
          <w:rtl/>
        </w:rPr>
        <w:t xml:space="preserve"> ـ </w:t>
      </w:r>
      <w:r w:rsidRPr="00CA547B">
        <w:rPr>
          <w:rtl/>
        </w:rPr>
        <w:t>وباسناده</w:t>
      </w:r>
      <w:r>
        <w:rPr>
          <w:rtl/>
        </w:rPr>
        <w:t xml:space="preserve"> إلى </w:t>
      </w:r>
      <w:r w:rsidRPr="00CA547B">
        <w:rPr>
          <w:rtl/>
        </w:rPr>
        <w:t>محمد بن الفضيل عن</w:t>
      </w:r>
      <w:r>
        <w:rPr>
          <w:rtl/>
        </w:rPr>
        <w:t xml:space="preserve"> أبي </w:t>
      </w:r>
      <w:r w:rsidRPr="00CA547B">
        <w:rPr>
          <w:rtl/>
        </w:rPr>
        <w:t>حمزة الثمالي عن</w:t>
      </w:r>
      <w:r>
        <w:rPr>
          <w:rtl/>
        </w:rPr>
        <w:t xml:space="preserve"> أبي </w:t>
      </w:r>
      <w:r w:rsidRPr="00CA547B">
        <w:rPr>
          <w:rtl/>
        </w:rPr>
        <w:t>جعفر محمد</w:t>
      </w:r>
      <w:r>
        <w:rPr>
          <w:rtl/>
        </w:rPr>
        <w:t xml:space="preserve"> بن علي </w:t>
      </w:r>
      <w:r w:rsidRPr="008B41DE">
        <w:rPr>
          <w:rStyle w:val="libAlaemChar"/>
          <w:rtl/>
        </w:rPr>
        <w:t>عليهما‌السلام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فمكث نوح ألف سنة</w:t>
      </w:r>
      <w:r w:rsidRPr="002F28FC">
        <w:rPr>
          <w:rFonts w:hint="cs"/>
          <w:rtl/>
        </w:rPr>
        <w:t xml:space="preserve"> </w:t>
      </w:r>
      <w:r>
        <w:rPr>
          <w:rFonts w:hint="cs"/>
          <w:rtl/>
        </w:rPr>
        <w:t>إ</w:t>
      </w:r>
      <w:r w:rsidRPr="00CA547B">
        <w:rPr>
          <w:rtl/>
        </w:rPr>
        <w:t>ل</w:t>
      </w:r>
      <w:r>
        <w:rPr>
          <w:rFonts w:hint="cs"/>
          <w:rtl/>
        </w:rPr>
        <w:t>ّ</w:t>
      </w:r>
      <w:r w:rsidRPr="00CA547B">
        <w:rPr>
          <w:rtl/>
        </w:rPr>
        <w:t>ا خمسين عاما لم يشاركه في نبوته أحد.</w:t>
      </w:r>
    </w:p>
    <w:p w:rsidR="00F24149" w:rsidRPr="00CA547B" w:rsidRDefault="00F24149" w:rsidP="00687F9D">
      <w:pPr>
        <w:pStyle w:val="libNormal"/>
        <w:rPr>
          <w:rtl/>
        </w:rPr>
      </w:pPr>
      <w:r w:rsidRPr="00CA547B">
        <w:rPr>
          <w:rtl/>
        </w:rPr>
        <w:t>67</w:t>
      </w:r>
      <w:r>
        <w:rPr>
          <w:rtl/>
        </w:rPr>
        <w:t xml:space="preserve"> ـ </w:t>
      </w:r>
      <w:r w:rsidRPr="00CA547B">
        <w:rPr>
          <w:rtl/>
        </w:rPr>
        <w:t>في روضة الكافي</w:t>
      </w:r>
      <w:r>
        <w:rPr>
          <w:rtl/>
        </w:rPr>
        <w:t xml:space="preserve"> علي بن </w:t>
      </w:r>
      <w:r w:rsidRPr="00CA547B">
        <w:rPr>
          <w:rtl/>
        </w:rPr>
        <w:t>إبراهيم عن أبيه عن الحسن بن محبوب عن محمد بن الفضيل عن</w:t>
      </w:r>
      <w:r>
        <w:rPr>
          <w:rtl/>
        </w:rPr>
        <w:t xml:space="preserve">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مثل ما نقلنا عن كتاب كمال الدين وتمام النعمة أخيرا سواء.</w:t>
      </w:r>
    </w:p>
    <w:p w:rsidR="00F24149" w:rsidRPr="00AA2698" w:rsidRDefault="00F24149" w:rsidP="00687F9D">
      <w:pPr>
        <w:pStyle w:val="libNormal"/>
        <w:rPr>
          <w:rtl/>
        </w:rPr>
      </w:pPr>
      <w:r w:rsidRPr="00AA2698">
        <w:rPr>
          <w:rtl/>
        </w:rPr>
        <w:t>67</w:t>
      </w:r>
      <w:r>
        <w:rPr>
          <w:rtl/>
        </w:rPr>
        <w:t xml:space="preserve"> ـ </w:t>
      </w:r>
      <w:r w:rsidRPr="00AA2698">
        <w:rPr>
          <w:rtl/>
        </w:rPr>
        <w:t>في تفسير</w:t>
      </w:r>
      <w:r>
        <w:rPr>
          <w:rtl/>
        </w:rPr>
        <w:t xml:space="preserve"> علي بن </w:t>
      </w:r>
      <w:r w:rsidRPr="00AA2698">
        <w:rPr>
          <w:rtl/>
        </w:rPr>
        <w:t>إبراهيم وقوله</w:t>
      </w:r>
      <w:r>
        <w:rPr>
          <w:rtl/>
        </w:rPr>
        <w:t xml:space="preserve">: </w:t>
      </w:r>
      <w:r w:rsidRPr="00AA2698">
        <w:rPr>
          <w:rtl/>
        </w:rPr>
        <w:t>وأسروا الندامة لما رأوا العذاب قال</w:t>
      </w:r>
      <w:r>
        <w:rPr>
          <w:rtl/>
        </w:rPr>
        <w:t xml:space="preserve">: </w:t>
      </w:r>
      <w:r w:rsidRPr="00AA2698">
        <w:rPr>
          <w:rtl/>
        </w:rPr>
        <w:t>يسرون الندامة في النار إذا رأوا اولى الله</w:t>
      </w:r>
      <w:r>
        <w:rPr>
          <w:rtl/>
        </w:rPr>
        <w:t xml:space="preserve">، </w:t>
      </w:r>
      <w:r w:rsidRPr="00AA2698">
        <w:rPr>
          <w:rtl/>
        </w:rPr>
        <w:t>فقيل</w:t>
      </w:r>
      <w:r>
        <w:rPr>
          <w:rtl/>
        </w:rPr>
        <w:t xml:space="preserve">: </w:t>
      </w:r>
      <w:r w:rsidRPr="00AA2698">
        <w:rPr>
          <w:rtl/>
        </w:rPr>
        <w:t>يا رسول الله وما يغنيهم اسرارهم</w:t>
      </w:r>
    </w:p>
    <w:p w:rsidR="00F24149" w:rsidRPr="00CA547B" w:rsidRDefault="00F24149" w:rsidP="00CC6E43">
      <w:pPr>
        <w:pStyle w:val="libNormal0"/>
        <w:rPr>
          <w:rtl/>
        </w:rPr>
      </w:pPr>
      <w:r>
        <w:rPr>
          <w:rtl/>
        </w:rPr>
        <w:br w:type="page"/>
      </w:r>
      <w:r w:rsidRPr="00CA547B">
        <w:rPr>
          <w:rtl/>
        </w:rPr>
        <w:lastRenderedPageBreak/>
        <w:t>الندامة وهم في العذاب</w:t>
      </w:r>
      <w:r>
        <w:rPr>
          <w:rtl/>
        </w:rPr>
        <w:t>؟</w:t>
      </w:r>
      <w:r w:rsidRPr="00CA547B">
        <w:rPr>
          <w:rtl/>
        </w:rPr>
        <w:t xml:space="preserve"> قال</w:t>
      </w:r>
      <w:r>
        <w:rPr>
          <w:rtl/>
        </w:rPr>
        <w:t xml:space="preserve">: </w:t>
      </w:r>
      <w:r w:rsidRPr="00CA547B">
        <w:rPr>
          <w:rtl/>
        </w:rPr>
        <w:t>يكرهون شماتة الأعداء.</w:t>
      </w:r>
    </w:p>
    <w:p w:rsidR="00F24149" w:rsidRPr="00CA547B" w:rsidRDefault="00F24149" w:rsidP="00687F9D">
      <w:pPr>
        <w:pStyle w:val="libNormal"/>
        <w:rPr>
          <w:rtl/>
        </w:rPr>
      </w:pPr>
      <w:r w:rsidRPr="00CA547B">
        <w:rPr>
          <w:rtl/>
        </w:rPr>
        <w:t>68</w:t>
      </w:r>
      <w:r>
        <w:rPr>
          <w:rtl/>
        </w:rPr>
        <w:t xml:space="preserve"> ـ </w:t>
      </w:r>
      <w:r w:rsidRPr="00CA547B">
        <w:rPr>
          <w:rtl/>
        </w:rPr>
        <w:t>في نهج البلاغة واما الأغنياء من مترفة الأمم فتعصبوا لآثار مواقع النعم فقالوا</w:t>
      </w:r>
      <w:r>
        <w:rPr>
          <w:rtl/>
        </w:rPr>
        <w:t xml:space="preserve">: </w:t>
      </w:r>
      <w:r w:rsidRPr="008B41DE">
        <w:rPr>
          <w:rStyle w:val="libAlaemChar"/>
          <w:rtl/>
        </w:rPr>
        <w:t>(</w:t>
      </w:r>
      <w:r w:rsidRPr="004500FC">
        <w:rPr>
          <w:rStyle w:val="libAieChar"/>
          <w:rtl/>
        </w:rPr>
        <w:t>نَحْنُ أَكْثَرُ أَمْوالاً وَأَوْلاداً وَما نَحْنُ بِمُعَذَّبِينَ</w:t>
      </w:r>
      <w:r w:rsidRPr="008B41DE">
        <w:rPr>
          <w:rStyle w:val="libAlaemChar"/>
          <w:rtl/>
        </w:rPr>
        <w:t>)</w:t>
      </w:r>
      <w:r w:rsidRPr="00CA547B">
        <w:rPr>
          <w:rtl/>
        </w:rPr>
        <w:t xml:space="preserve"> فان كان لا بد من العصبية فليكن تعصبكم لمكارم الخصال ومحامد الأفعال ومحاسن الأمور التي تفاضلت فيها المجداء والنجداء من بيوتات العرب ويعاسيب القبائل </w:t>
      </w:r>
      <w:r w:rsidRPr="007D2D59">
        <w:rPr>
          <w:rStyle w:val="libFootnotenumChar"/>
          <w:rtl/>
        </w:rPr>
        <w:t>(1)</w:t>
      </w:r>
      <w:r w:rsidRPr="00CA547B">
        <w:rPr>
          <w:rtl/>
        </w:rPr>
        <w:t xml:space="preserve"> بالأخلاق الرغيبة والأحلام العظيمة والاخطار </w:t>
      </w:r>
      <w:r w:rsidRPr="007D2D59">
        <w:rPr>
          <w:rStyle w:val="libFootnotenumChar"/>
          <w:rtl/>
        </w:rPr>
        <w:t>(2)</w:t>
      </w:r>
      <w:r w:rsidRPr="00CA547B">
        <w:rPr>
          <w:rtl/>
        </w:rPr>
        <w:t xml:space="preserve"> الجليلة والآثار المحمودة.</w:t>
      </w:r>
    </w:p>
    <w:p w:rsidR="00F24149" w:rsidRPr="00CA547B" w:rsidRDefault="00F24149" w:rsidP="00687F9D">
      <w:pPr>
        <w:pStyle w:val="libNormal"/>
        <w:rPr>
          <w:rtl/>
        </w:rPr>
      </w:pPr>
      <w:r w:rsidRPr="00CA547B">
        <w:rPr>
          <w:rtl/>
        </w:rPr>
        <w:t>69</w:t>
      </w:r>
      <w:r>
        <w:rPr>
          <w:rtl/>
        </w:rPr>
        <w:t xml:space="preserve"> ـ </w:t>
      </w:r>
      <w:r w:rsidRPr="00CA547B">
        <w:rPr>
          <w:rtl/>
        </w:rPr>
        <w:t>في كتاب علل الشرائع باسناده</w:t>
      </w:r>
      <w:r>
        <w:rPr>
          <w:rtl/>
        </w:rPr>
        <w:t xml:space="preserve"> إلى أبي </w:t>
      </w:r>
      <w:r w:rsidRPr="00CA547B">
        <w:rPr>
          <w:rtl/>
        </w:rPr>
        <w:t>بصير قال</w:t>
      </w:r>
      <w:r>
        <w:rPr>
          <w:rtl/>
        </w:rPr>
        <w:t xml:space="preserve">: </w:t>
      </w:r>
      <w:r w:rsidRPr="00CA547B">
        <w:rPr>
          <w:rtl/>
        </w:rPr>
        <w:t>ذكرنا عند</w:t>
      </w:r>
      <w:r>
        <w:rPr>
          <w:rtl/>
        </w:rPr>
        <w:t xml:space="preserve"> أبي </w:t>
      </w:r>
      <w:r w:rsidRPr="00CA547B">
        <w:rPr>
          <w:rtl/>
        </w:rPr>
        <w:t xml:space="preserve">جعفر </w:t>
      </w:r>
      <w:r w:rsidRPr="008B41DE">
        <w:rPr>
          <w:rStyle w:val="libAlaemChar"/>
          <w:rtl/>
        </w:rPr>
        <w:t>عليه‌السلام</w:t>
      </w:r>
      <w:r w:rsidRPr="00CA547B">
        <w:rPr>
          <w:rtl/>
        </w:rPr>
        <w:t xml:space="preserve"> من الأغنياء من الشيعة فكأنه كره</w:t>
      </w:r>
      <w:r>
        <w:rPr>
          <w:rFonts w:hint="cs"/>
          <w:rtl/>
        </w:rPr>
        <w:t xml:space="preserve"> </w:t>
      </w:r>
      <w:r w:rsidRPr="00CA547B">
        <w:rPr>
          <w:rtl/>
        </w:rPr>
        <w:t>ما سمع منا فيهم</w:t>
      </w:r>
      <w:r>
        <w:rPr>
          <w:rtl/>
        </w:rPr>
        <w:t xml:space="preserve">، </w:t>
      </w:r>
      <w:r w:rsidRPr="00CA547B">
        <w:rPr>
          <w:rtl/>
        </w:rPr>
        <w:t>قال</w:t>
      </w:r>
      <w:r>
        <w:rPr>
          <w:rtl/>
        </w:rPr>
        <w:t xml:space="preserve">: يا أبا </w:t>
      </w:r>
      <w:r w:rsidRPr="00CA547B">
        <w:rPr>
          <w:rtl/>
        </w:rPr>
        <w:t>محمد إذا كان المؤمن غنيا رحيما وصولا له معروف</w:t>
      </w:r>
      <w:r>
        <w:rPr>
          <w:rtl/>
        </w:rPr>
        <w:t xml:space="preserve"> إلى </w:t>
      </w:r>
      <w:r w:rsidRPr="00CA547B">
        <w:rPr>
          <w:rtl/>
        </w:rPr>
        <w:t>أصحابه</w:t>
      </w:r>
      <w:r>
        <w:rPr>
          <w:rtl/>
        </w:rPr>
        <w:t xml:space="preserve">، </w:t>
      </w:r>
      <w:r w:rsidRPr="00CA547B">
        <w:rPr>
          <w:rtl/>
        </w:rPr>
        <w:t>أعطاه الله أجر ما ينفق في البر أجره مرتين ضعفين</w:t>
      </w:r>
      <w:r>
        <w:rPr>
          <w:rtl/>
        </w:rPr>
        <w:t xml:space="preserve">، </w:t>
      </w:r>
      <w:r w:rsidRPr="00CA547B">
        <w:rPr>
          <w:rtl/>
        </w:rPr>
        <w:t xml:space="preserve">لان الله </w:t>
      </w:r>
      <w:r w:rsidRPr="008B41DE">
        <w:rPr>
          <w:rStyle w:val="libAlaemChar"/>
          <w:rtl/>
        </w:rPr>
        <w:t>عزوجل</w:t>
      </w:r>
      <w:r w:rsidRPr="00CA547B">
        <w:rPr>
          <w:rtl/>
        </w:rPr>
        <w:t xml:space="preserve"> يقول في كتابه</w:t>
      </w:r>
      <w:r>
        <w:rPr>
          <w:rtl/>
        </w:rPr>
        <w:t xml:space="preserve">: </w:t>
      </w:r>
      <w:r w:rsidRPr="008B41DE">
        <w:rPr>
          <w:rStyle w:val="libAlaemChar"/>
          <w:rtl/>
        </w:rPr>
        <w:t>(</w:t>
      </w:r>
      <w:r w:rsidRPr="004500FC">
        <w:rPr>
          <w:rStyle w:val="libAieChar"/>
          <w:rtl/>
        </w:rPr>
        <w:t>وَما أَمْوالُكُمْ وَلا أَوْلادُكُمْ بِالَّتِي تُقَرِّبُكُمْ عِنْدَنا زُلْفى إِلَّا مَنْ آمَنَ وَعَمِلَ صالِحاً فَأُولئِكَ لَهُمْ جَزاءُ الضِّعْفِ بِما عَمِلُوا وَهُمْ فِي الْغُرُفاتِ آمِنُونَ</w:t>
      </w:r>
      <w:r w:rsidRPr="008B41DE">
        <w:rPr>
          <w:rStyle w:val="libAlaemChar"/>
          <w:rtl/>
        </w:rPr>
        <w:t>)</w:t>
      </w:r>
      <w:r>
        <w:rPr>
          <w:rtl/>
        </w:rPr>
        <w:t>.</w:t>
      </w:r>
    </w:p>
    <w:p w:rsidR="00F24149" w:rsidRPr="00CA547B" w:rsidRDefault="00F24149" w:rsidP="00687F9D">
      <w:pPr>
        <w:pStyle w:val="libNormal"/>
        <w:rPr>
          <w:rtl/>
        </w:rPr>
      </w:pPr>
      <w:r w:rsidRPr="00CA547B">
        <w:rPr>
          <w:rtl/>
        </w:rPr>
        <w:t>70</w:t>
      </w:r>
      <w:r>
        <w:rPr>
          <w:rtl/>
        </w:rPr>
        <w:t xml:space="preserve"> ـ </w:t>
      </w:r>
      <w:r w:rsidRPr="00CA547B">
        <w:rPr>
          <w:rtl/>
        </w:rPr>
        <w:t>في تفسير</w:t>
      </w:r>
      <w:r>
        <w:rPr>
          <w:rtl/>
        </w:rPr>
        <w:t xml:space="preserve"> علي بن </w:t>
      </w:r>
      <w:r w:rsidRPr="00CA547B">
        <w:rPr>
          <w:rtl/>
        </w:rPr>
        <w:t>إبراهيم وذكر رجل عند</w:t>
      </w:r>
      <w:r>
        <w:rPr>
          <w:rtl/>
        </w:rPr>
        <w:t xml:space="preserve"> أبي </w:t>
      </w:r>
      <w:r w:rsidRPr="00CA547B">
        <w:rPr>
          <w:rtl/>
        </w:rPr>
        <w:t xml:space="preserve">عبد الله </w:t>
      </w:r>
      <w:r w:rsidRPr="008B41DE">
        <w:rPr>
          <w:rStyle w:val="libAlaemChar"/>
          <w:rtl/>
        </w:rPr>
        <w:t>عليه‌السلام</w:t>
      </w:r>
      <w:r w:rsidRPr="00CA547B">
        <w:rPr>
          <w:rtl/>
        </w:rPr>
        <w:t xml:space="preserve"> الأغنياء ووقع فيهم فقال</w:t>
      </w:r>
      <w:r>
        <w:rPr>
          <w:rtl/>
        </w:rPr>
        <w:t xml:space="preserve"> أبو </w:t>
      </w:r>
      <w:r w:rsidRPr="00CA547B">
        <w:rPr>
          <w:rtl/>
        </w:rPr>
        <w:t>عبد الله</w:t>
      </w:r>
      <w:r>
        <w:rPr>
          <w:rtl/>
        </w:rPr>
        <w:t xml:space="preserve">: </w:t>
      </w:r>
      <w:r w:rsidRPr="00CA547B">
        <w:rPr>
          <w:rtl/>
        </w:rPr>
        <w:t>اسكت فان الغنى إذا كان وصولا لرحمه</w:t>
      </w:r>
      <w:r>
        <w:rPr>
          <w:rtl/>
        </w:rPr>
        <w:t xml:space="preserve">، </w:t>
      </w:r>
      <w:r w:rsidRPr="00CA547B">
        <w:rPr>
          <w:rtl/>
        </w:rPr>
        <w:t>بارا بإخوانه</w:t>
      </w:r>
      <w:r>
        <w:rPr>
          <w:rtl/>
        </w:rPr>
        <w:t xml:space="preserve">، </w:t>
      </w:r>
      <w:r w:rsidRPr="00CA547B">
        <w:rPr>
          <w:rtl/>
        </w:rPr>
        <w:t>أضعف الله له الأجر ضعفين</w:t>
      </w:r>
      <w:r>
        <w:rPr>
          <w:rtl/>
        </w:rPr>
        <w:t xml:space="preserve">، </w:t>
      </w:r>
      <w:r w:rsidRPr="00CA547B">
        <w:rPr>
          <w:rtl/>
        </w:rPr>
        <w:t>لان الله يقول</w:t>
      </w:r>
      <w:r>
        <w:rPr>
          <w:rtl/>
        </w:rPr>
        <w:t xml:space="preserve">: </w:t>
      </w:r>
      <w:r w:rsidRPr="008B41DE">
        <w:rPr>
          <w:rStyle w:val="libAlaemChar"/>
          <w:rtl/>
        </w:rPr>
        <w:t>(</w:t>
      </w:r>
      <w:r w:rsidRPr="004500FC">
        <w:rPr>
          <w:rStyle w:val="libAieChar"/>
          <w:rtl/>
        </w:rPr>
        <w:t>وَما أَمْوالُكُمْ وَلا أَوْلادُكُمْ بِالَّتِي تُقَرِّبُكُمْ عِنْدَنا زُلْفى إِلَّا مَنْ آمَنَ وَعَمِلَ صالِحاً فَأُولئِكَ لَهُمْ جَزاءُ الضِّعْفِ بِما عَمِلُوا وَهُمْ فِي الْغُرُفاتِ آمِنُونَ</w:t>
      </w:r>
      <w:r w:rsidRPr="008B41DE">
        <w:rPr>
          <w:rStyle w:val="libAlaemChar"/>
          <w:rtl/>
        </w:rPr>
        <w:t>)</w:t>
      </w:r>
      <w:r>
        <w:rPr>
          <w:rtl/>
        </w:rPr>
        <w:t>.</w:t>
      </w:r>
    </w:p>
    <w:p w:rsidR="00F24149" w:rsidRPr="00CA547B" w:rsidRDefault="00F24149" w:rsidP="00687F9D">
      <w:pPr>
        <w:pStyle w:val="libNormal"/>
        <w:rPr>
          <w:rtl/>
        </w:rPr>
      </w:pPr>
      <w:r w:rsidRPr="00CA547B">
        <w:rPr>
          <w:rtl/>
        </w:rPr>
        <w:t>71</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أمير المؤمنين حديث طويل يقول فيه</w:t>
      </w:r>
      <w:r w:rsidRPr="008B41DE">
        <w:rPr>
          <w:rStyle w:val="libAlaemChar"/>
          <w:rtl/>
        </w:rPr>
        <w:t>عليه‌السلام</w:t>
      </w:r>
      <w:r>
        <w:rPr>
          <w:rtl/>
        </w:rPr>
        <w:t xml:space="preserve">: </w:t>
      </w:r>
      <w:r w:rsidRPr="00CA547B">
        <w:rPr>
          <w:rtl/>
        </w:rPr>
        <w:t>حتى إذا كان يوم القيامة حسب لهم ثم أعطاهم بكل واحدة عشر أمثالها</w:t>
      </w:r>
      <w:r>
        <w:rPr>
          <w:rtl/>
        </w:rPr>
        <w:t xml:space="preserve"> إلى </w:t>
      </w:r>
      <w:r w:rsidRPr="00CA547B">
        <w:rPr>
          <w:rtl/>
        </w:rPr>
        <w:t>سبعمائة ضعف</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جَزاءً مِنْ رَبِّكَ عَطاءً حِساباً</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فَأُولئِكَ لَهُمْ جَزاءُ الضِّعْفِ بِما عَمِلُوا وَهُمْ فِي الْغُرُفاتِ آمِنُونَ</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ED1F2B" w:rsidRDefault="00F24149" w:rsidP="007D2D59">
      <w:pPr>
        <w:pStyle w:val="libFootnote0"/>
        <w:rPr>
          <w:rtl/>
        </w:rPr>
      </w:pPr>
      <w:r w:rsidRPr="00ED1F2B">
        <w:rPr>
          <w:rtl/>
        </w:rPr>
        <w:t>(1) تفاضلت فيها</w:t>
      </w:r>
      <w:r>
        <w:rPr>
          <w:rtl/>
        </w:rPr>
        <w:t xml:space="preserve"> أي </w:t>
      </w:r>
      <w:r w:rsidRPr="00ED1F2B">
        <w:rPr>
          <w:rtl/>
        </w:rPr>
        <w:t>تزايدت والمجداء جمع ماجد والمجد</w:t>
      </w:r>
      <w:r>
        <w:rPr>
          <w:rtl/>
        </w:rPr>
        <w:t xml:space="preserve">: </w:t>
      </w:r>
      <w:r w:rsidRPr="00ED1F2B">
        <w:rPr>
          <w:rtl/>
        </w:rPr>
        <w:t>الشرف في الاباء والنجداء</w:t>
      </w:r>
      <w:r>
        <w:rPr>
          <w:rtl/>
        </w:rPr>
        <w:t xml:space="preserve">: </w:t>
      </w:r>
      <w:r w:rsidRPr="00ED1F2B">
        <w:rPr>
          <w:rtl/>
        </w:rPr>
        <w:t>الشجعان والواحد</w:t>
      </w:r>
      <w:r>
        <w:rPr>
          <w:rtl/>
        </w:rPr>
        <w:t xml:space="preserve">: </w:t>
      </w:r>
      <w:r w:rsidRPr="00ED1F2B">
        <w:rPr>
          <w:rtl/>
        </w:rPr>
        <w:t>النجد. ويعاسيب القبائل رؤساؤها.</w:t>
      </w:r>
    </w:p>
    <w:p w:rsidR="00F24149" w:rsidRPr="00CA547B" w:rsidRDefault="00F24149" w:rsidP="007D2D59">
      <w:pPr>
        <w:pStyle w:val="libFootnote0"/>
        <w:rPr>
          <w:rtl/>
          <w:lang w:bidi="fa-IR"/>
        </w:rPr>
      </w:pPr>
      <w:r>
        <w:rPr>
          <w:rtl/>
        </w:rPr>
        <w:t>(</w:t>
      </w:r>
      <w:r w:rsidRPr="00CA547B">
        <w:rPr>
          <w:rtl/>
        </w:rPr>
        <w:t>2) الرغيبة. الخصلة يرغب فيها</w:t>
      </w:r>
      <w:r>
        <w:rPr>
          <w:rtl/>
        </w:rPr>
        <w:t xml:space="preserve">، </w:t>
      </w:r>
      <w:r w:rsidRPr="00CA547B">
        <w:rPr>
          <w:rtl/>
        </w:rPr>
        <w:t>والأحلام</w:t>
      </w:r>
      <w:r>
        <w:rPr>
          <w:rtl/>
        </w:rPr>
        <w:t xml:space="preserve">: </w:t>
      </w:r>
      <w:r w:rsidRPr="00CA547B">
        <w:rPr>
          <w:rtl/>
        </w:rPr>
        <w:t>العقول. والاخطار</w:t>
      </w:r>
      <w:r>
        <w:rPr>
          <w:rtl/>
        </w:rPr>
        <w:t xml:space="preserve">: </w:t>
      </w:r>
      <w:r w:rsidRPr="00CA547B">
        <w:rPr>
          <w:rtl/>
        </w:rPr>
        <w:t>الأقدار.</w:t>
      </w:r>
    </w:p>
    <w:p w:rsidR="00F24149" w:rsidRPr="00CA547B" w:rsidRDefault="00F24149" w:rsidP="00687F9D">
      <w:pPr>
        <w:pStyle w:val="libNormal"/>
        <w:rPr>
          <w:rtl/>
        </w:rPr>
      </w:pPr>
      <w:r>
        <w:rPr>
          <w:rtl/>
        </w:rPr>
        <w:br w:type="page"/>
      </w:r>
      <w:r w:rsidRPr="00CA547B">
        <w:rPr>
          <w:rtl/>
        </w:rPr>
        <w:lastRenderedPageBreak/>
        <w:t>72</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وَما أَنْفَقْتُمْ مِنْ شَيْءٍ فَهُوَ يُخْلِفُهُ وَهُوَ خَيْرُ الرَّازِقِينَ</w:t>
      </w:r>
      <w:r w:rsidRPr="008B41DE">
        <w:rPr>
          <w:rStyle w:val="libAlaemChar"/>
          <w:rtl/>
        </w:rPr>
        <w:t>)</w:t>
      </w:r>
      <w:r w:rsidRPr="00CA547B">
        <w:rPr>
          <w:rtl/>
        </w:rPr>
        <w:t xml:space="preserve"> قال :فانه</w:t>
      </w:r>
      <w:r>
        <w:rPr>
          <w:rtl/>
        </w:rPr>
        <w:t xml:space="preserve"> حدّثني أبي </w:t>
      </w:r>
      <w:r w:rsidRPr="00CA547B">
        <w:rPr>
          <w:rtl/>
        </w:rPr>
        <w:t>عن حماد عن حريز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الرب تبارك وتعالى ينزل أمره كل ليلة جمعة</w:t>
      </w:r>
      <w:r>
        <w:rPr>
          <w:rtl/>
        </w:rPr>
        <w:t xml:space="preserve"> إلى </w:t>
      </w:r>
      <w:r w:rsidRPr="00CA547B">
        <w:rPr>
          <w:rtl/>
        </w:rPr>
        <w:t>السماء الدنيا من أول الليل</w:t>
      </w:r>
      <w:r>
        <w:rPr>
          <w:rtl/>
        </w:rPr>
        <w:t xml:space="preserve">، </w:t>
      </w:r>
      <w:r w:rsidRPr="00CA547B">
        <w:rPr>
          <w:rtl/>
        </w:rPr>
        <w:t>وفي كل ليلة في الثلث الأخير وامامه ملك ينادى</w:t>
      </w:r>
      <w:r>
        <w:rPr>
          <w:rtl/>
        </w:rPr>
        <w:t xml:space="preserve">: </w:t>
      </w:r>
      <w:r w:rsidRPr="00CA547B">
        <w:rPr>
          <w:rtl/>
        </w:rPr>
        <w:t>هل من تائب يتاب عليه</w:t>
      </w:r>
      <w:r>
        <w:rPr>
          <w:rtl/>
        </w:rPr>
        <w:t xml:space="preserve">، </w:t>
      </w:r>
      <w:r w:rsidRPr="00CA547B">
        <w:rPr>
          <w:rtl/>
        </w:rPr>
        <w:t>هل من مستغفر يغفر له</w:t>
      </w:r>
      <w:r>
        <w:rPr>
          <w:rtl/>
        </w:rPr>
        <w:t xml:space="preserve">، </w:t>
      </w:r>
      <w:r w:rsidRPr="00CA547B">
        <w:rPr>
          <w:rtl/>
        </w:rPr>
        <w:t>هل من سائل فيعطى سؤله</w:t>
      </w:r>
      <w:r>
        <w:rPr>
          <w:rtl/>
        </w:rPr>
        <w:t xml:space="preserve"> أللّهمّ </w:t>
      </w:r>
      <w:r w:rsidRPr="00CA547B">
        <w:rPr>
          <w:rtl/>
        </w:rPr>
        <w:t>أعط كل منفق خلفا وكل ممسك تلفا</w:t>
      </w:r>
      <w:r>
        <w:rPr>
          <w:rtl/>
        </w:rPr>
        <w:t xml:space="preserve">، إلى أنْ </w:t>
      </w:r>
      <w:r w:rsidRPr="00CA547B">
        <w:rPr>
          <w:rtl/>
        </w:rPr>
        <w:t>يطلع الفجر</w:t>
      </w:r>
      <w:r>
        <w:rPr>
          <w:rtl/>
        </w:rPr>
        <w:t xml:space="preserve">، </w:t>
      </w:r>
      <w:r w:rsidRPr="00CA547B">
        <w:rPr>
          <w:rtl/>
        </w:rPr>
        <w:t>فاذا طلع الفجر عاد</w:t>
      </w:r>
      <w:r>
        <w:rPr>
          <w:rtl/>
        </w:rPr>
        <w:t xml:space="preserve"> أمر </w:t>
      </w:r>
      <w:r w:rsidRPr="00CA547B">
        <w:rPr>
          <w:rtl/>
        </w:rPr>
        <w:t>الرب تبارك وتعالى</w:t>
      </w:r>
      <w:r>
        <w:rPr>
          <w:rtl/>
        </w:rPr>
        <w:t xml:space="preserve"> إلى </w:t>
      </w:r>
      <w:r w:rsidRPr="00CA547B">
        <w:rPr>
          <w:rtl/>
        </w:rPr>
        <w:t>عرشه فيقسم أرزاق العباد</w:t>
      </w:r>
      <w:r>
        <w:rPr>
          <w:rtl/>
        </w:rPr>
        <w:t xml:space="preserve">، </w:t>
      </w:r>
      <w:r w:rsidRPr="00CA547B">
        <w:rPr>
          <w:rtl/>
        </w:rPr>
        <w:t>ثم قال للفضيل بن يسار</w:t>
      </w:r>
      <w:r>
        <w:rPr>
          <w:rtl/>
        </w:rPr>
        <w:t xml:space="preserve">: </w:t>
      </w:r>
      <w:r w:rsidRPr="00CA547B">
        <w:rPr>
          <w:rtl/>
        </w:rPr>
        <w:t>يا فضيل يصيبك من ذلك وهو قول الله</w:t>
      </w:r>
      <w:r>
        <w:rPr>
          <w:rtl/>
        </w:rPr>
        <w:t xml:space="preserve">: </w:t>
      </w:r>
      <w:r w:rsidRPr="008B41DE">
        <w:rPr>
          <w:rStyle w:val="libAlaemChar"/>
          <w:rtl/>
        </w:rPr>
        <w:t>(</w:t>
      </w:r>
      <w:r w:rsidRPr="004500FC">
        <w:rPr>
          <w:rStyle w:val="libAieChar"/>
          <w:rtl/>
        </w:rPr>
        <w:t>وَما أَنْفَقْتُمْ مِنْ شَيْءٍ فَهُوَ يُخْلِفُهُ</w:t>
      </w:r>
      <w:r w:rsidRPr="008B41DE">
        <w:rPr>
          <w:rStyle w:val="libAlaemChar"/>
          <w:rtl/>
        </w:rPr>
        <w:t>)</w:t>
      </w:r>
      <w:r>
        <w:rPr>
          <w:rtl/>
        </w:rPr>
        <w:t xml:space="preserve"> إلى </w:t>
      </w:r>
      <w:r w:rsidRPr="00CA547B">
        <w:rPr>
          <w:rtl/>
        </w:rPr>
        <w:t>قوله</w:t>
      </w:r>
      <w:r>
        <w:rPr>
          <w:rtl/>
        </w:rPr>
        <w:t xml:space="preserve">: </w:t>
      </w:r>
      <w:r w:rsidRPr="00CA547B">
        <w:rPr>
          <w:rtl/>
        </w:rPr>
        <w:t>«أكثرهم بهم يؤمنون»</w:t>
      </w:r>
      <w:r>
        <w:rPr>
          <w:rtl/>
        </w:rPr>
        <w:t>.</w:t>
      </w:r>
    </w:p>
    <w:p w:rsidR="00F24149" w:rsidRPr="00CA547B" w:rsidRDefault="00F24149" w:rsidP="00687F9D">
      <w:pPr>
        <w:pStyle w:val="libNormal"/>
        <w:rPr>
          <w:rtl/>
        </w:rPr>
      </w:pPr>
      <w:r w:rsidRPr="00CA547B">
        <w:rPr>
          <w:rtl/>
        </w:rPr>
        <w:t>73</w:t>
      </w:r>
      <w:r>
        <w:rPr>
          <w:rtl/>
        </w:rPr>
        <w:t xml:space="preserve"> ـ </w:t>
      </w:r>
      <w:r w:rsidRPr="00CA547B">
        <w:rPr>
          <w:rtl/>
        </w:rPr>
        <w:t>في أصول الكافي</w:t>
      </w:r>
      <w:r>
        <w:rPr>
          <w:rtl/>
        </w:rPr>
        <w:t xml:space="preserve"> علي بن </w:t>
      </w:r>
      <w:r w:rsidRPr="00CA547B">
        <w:rPr>
          <w:rtl/>
        </w:rPr>
        <w:t>إبراهيم عن أبيه عن عثمان بن عيسى عمن حدثه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 آيتين في كتاب الله أطلبهما فلا أجدهما قال</w:t>
      </w:r>
      <w:r>
        <w:rPr>
          <w:rtl/>
        </w:rPr>
        <w:t xml:space="preserve">: </w:t>
      </w:r>
      <w:r w:rsidRPr="00CA547B">
        <w:rPr>
          <w:rtl/>
        </w:rPr>
        <w:t>وما هما</w:t>
      </w:r>
      <w:r>
        <w:rPr>
          <w:rtl/>
        </w:rPr>
        <w:t>؟</w:t>
      </w:r>
      <w:r w:rsidRPr="00CA547B">
        <w:rPr>
          <w:rtl/>
        </w:rPr>
        <w:t xml:space="preserve"> 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 xml:space="preserve"> إلى أنْ </w:t>
      </w:r>
      <w:r w:rsidRPr="00CA547B">
        <w:rPr>
          <w:rtl/>
        </w:rPr>
        <w:t>قال</w:t>
      </w:r>
      <w:r>
        <w:rPr>
          <w:rtl/>
        </w:rPr>
        <w:t xml:space="preserve">: </w:t>
      </w:r>
      <w:r w:rsidRPr="00CA547B">
        <w:rPr>
          <w:rtl/>
        </w:rPr>
        <w:t>ثم قال</w:t>
      </w:r>
      <w:r>
        <w:rPr>
          <w:rtl/>
        </w:rPr>
        <w:t xml:space="preserve">: </w:t>
      </w:r>
      <w:r w:rsidRPr="00CA547B">
        <w:rPr>
          <w:rtl/>
        </w:rPr>
        <w:t>وما الآية الاخرى</w:t>
      </w:r>
      <w:r>
        <w:rPr>
          <w:rtl/>
        </w:rPr>
        <w:t>؟</w:t>
      </w:r>
      <w:r w:rsidRPr="00CA547B">
        <w:rPr>
          <w:rtl/>
        </w:rPr>
        <w:t xml:space="preserve"> 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وَما أَنْفَقْتُمْ مِنْ شَيْءٍ فَهُوَ يُخْلِفُهُ وَهُوَ خَيْرُ الرَّازِقِينَ</w:t>
      </w:r>
      <w:r w:rsidRPr="008B41DE">
        <w:rPr>
          <w:rStyle w:val="libAlaemChar"/>
          <w:rtl/>
        </w:rPr>
        <w:t>)</w:t>
      </w:r>
      <w:r w:rsidRPr="00CA547B">
        <w:rPr>
          <w:rtl/>
        </w:rPr>
        <w:t xml:space="preserve"> وانى أنفق ولا أرى خلفا قال</w:t>
      </w:r>
      <w:r>
        <w:rPr>
          <w:rtl/>
        </w:rPr>
        <w:t xml:space="preserve">: </w:t>
      </w:r>
      <w:r w:rsidRPr="00CA547B">
        <w:rPr>
          <w:rtl/>
        </w:rPr>
        <w:t xml:space="preserve">افترى </w:t>
      </w:r>
      <w:r w:rsidRPr="008B41DE">
        <w:rPr>
          <w:rStyle w:val="libAlaemChar"/>
          <w:rtl/>
        </w:rPr>
        <w:t>عزوجل</w:t>
      </w:r>
      <w:r w:rsidRPr="00CA547B">
        <w:rPr>
          <w:rtl/>
        </w:rPr>
        <w:t xml:space="preserve"> أخلف وعده</w:t>
      </w:r>
      <w:r>
        <w:rPr>
          <w:rtl/>
        </w:rPr>
        <w:t>؟</w:t>
      </w:r>
      <w:r w:rsidRPr="00CA547B">
        <w:rPr>
          <w:rtl/>
        </w:rPr>
        <w:t xml:space="preserve"> قلت</w:t>
      </w:r>
      <w:r>
        <w:rPr>
          <w:rtl/>
        </w:rPr>
        <w:t xml:space="preserve">: </w:t>
      </w:r>
      <w:r w:rsidRPr="00CA547B">
        <w:rPr>
          <w:rtl/>
        </w:rPr>
        <w:t>لا قال فمم ذلك</w:t>
      </w:r>
      <w:r>
        <w:rPr>
          <w:rtl/>
        </w:rPr>
        <w:t>؟</w:t>
      </w:r>
      <w:r w:rsidRPr="00CA547B">
        <w:rPr>
          <w:rtl/>
        </w:rPr>
        <w:t xml:space="preserve"> قلت</w:t>
      </w:r>
      <w:r>
        <w:rPr>
          <w:rtl/>
        </w:rPr>
        <w:t xml:space="preserve">: </w:t>
      </w:r>
      <w:r w:rsidRPr="00CA547B">
        <w:rPr>
          <w:rtl/>
        </w:rPr>
        <w:t>لا أدرى</w:t>
      </w:r>
      <w:r>
        <w:rPr>
          <w:rtl/>
        </w:rPr>
        <w:t xml:space="preserve">، </w:t>
      </w:r>
      <w:r w:rsidRPr="00CA547B">
        <w:rPr>
          <w:rtl/>
        </w:rPr>
        <w:t>قال</w:t>
      </w:r>
      <w:r>
        <w:rPr>
          <w:rtl/>
        </w:rPr>
        <w:t xml:space="preserve">: </w:t>
      </w:r>
      <w:r w:rsidRPr="00CA547B">
        <w:rPr>
          <w:rtl/>
        </w:rPr>
        <w:t xml:space="preserve">لو </w:t>
      </w:r>
      <w:r>
        <w:rPr>
          <w:rFonts w:hint="cs"/>
          <w:rtl/>
        </w:rPr>
        <w:t>أ</w:t>
      </w:r>
      <w:r w:rsidRPr="00CA547B">
        <w:rPr>
          <w:rtl/>
        </w:rPr>
        <w:t>ن</w:t>
      </w:r>
      <w:r>
        <w:rPr>
          <w:rFonts w:hint="cs"/>
          <w:rtl/>
        </w:rPr>
        <w:t>ّ</w:t>
      </w:r>
      <w:r w:rsidRPr="00CA547B">
        <w:rPr>
          <w:rtl/>
        </w:rPr>
        <w:t xml:space="preserve"> أحدكم اكتسب المال من حله وأنفقه في حله لم ينفق درهما</w:t>
      </w:r>
      <w:r w:rsidRPr="002F28FC">
        <w:rPr>
          <w:rFonts w:hint="cs"/>
          <w:rtl/>
        </w:rPr>
        <w:t xml:space="preserve"> </w:t>
      </w:r>
      <w:r>
        <w:rPr>
          <w:rFonts w:hint="cs"/>
          <w:rtl/>
        </w:rPr>
        <w:t>إ</w:t>
      </w:r>
      <w:r w:rsidRPr="00CA547B">
        <w:rPr>
          <w:rtl/>
        </w:rPr>
        <w:t>ل</w:t>
      </w:r>
      <w:r>
        <w:rPr>
          <w:rFonts w:hint="cs"/>
          <w:rtl/>
        </w:rPr>
        <w:t>ّ</w:t>
      </w:r>
      <w:r w:rsidRPr="00CA547B">
        <w:rPr>
          <w:rtl/>
        </w:rPr>
        <w:t>ا اخلف عليه.</w:t>
      </w:r>
    </w:p>
    <w:p w:rsidR="00F24149" w:rsidRPr="00CA547B" w:rsidRDefault="00F24149" w:rsidP="00687F9D">
      <w:pPr>
        <w:pStyle w:val="libNormal"/>
        <w:rPr>
          <w:rtl/>
        </w:rPr>
      </w:pPr>
      <w:r w:rsidRPr="00CA547B">
        <w:rPr>
          <w:rtl/>
        </w:rPr>
        <w:t>74</w:t>
      </w:r>
      <w:r>
        <w:rPr>
          <w:rtl/>
        </w:rPr>
        <w:t xml:space="preserve"> ـ </w:t>
      </w:r>
      <w:r w:rsidRPr="00CA547B">
        <w:rPr>
          <w:rtl/>
        </w:rPr>
        <w:t>محمد بن يحيى عن</w:t>
      </w:r>
      <w:r>
        <w:rPr>
          <w:rtl/>
        </w:rPr>
        <w:t xml:space="preserve"> أحمد </w:t>
      </w:r>
      <w:r w:rsidRPr="00CA547B">
        <w:rPr>
          <w:rtl/>
        </w:rPr>
        <w:t>بن محمد بن عيسى عن يحيى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من بسط يده بالمعروف إذا وجده يخلف الله له ما أنفق في دنياه</w:t>
      </w:r>
      <w:r>
        <w:rPr>
          <w:rtl/>
        </w:rPr>
        <w:t xml:space="preserve">، </w:t>
      </w:r>
      <w:r w:rsidRPr="00CA547B">
        <w:rPr>
          <w:rtl/>
        </w:rPr>
        <w:t>ويضاعف له في آخرته</w:t>
      </w:r>
      <w:r>
        <w:rPr>
          <w:rFonts w:hint="cs"/>
          <w:rtl/>
        </w:rPr>
        <w:t xml:space="preserve">، </w:t>
      </w:r>
      <w:r w:rsidRPr="00CA547B">
        <w:rPr>
          <w:rtl/>
        </w:rPr>
        <w:t>والحديثان طويلان أخذنا منهما موضع الحاجة.</w:t>
      </w:r>
    </w:p>
    <w:p w:rsidR="00F24149" w:rsidRPr="00CA547B" w:rsidRDefault="00F24149" w:rsidP="00687F9D">
      <w:pPr>
        <w:pStyle w:val="libNormal"/>
        <w:rPr>
          <w:rtl/>
        </w:rPr>
      </w:pPr>
      <w:r w:rsidRPr="00CA547B">
        <w:rPr>
          <w:rtl/>
        </w:rPr>
        <w:t>75</w:t>
      </w:r>
      <w:r>
        <w:rPr>
          <w:rtl/>
        </w:rPr>
        <w:t xml:space="preserve"> ـ </w:t>
      </w:r>
      <w:r w:rsidRPr="00CA547B">
        <w:rPr>
          <w:rtl/>
        </w:rPr>
        <w:t>في من لا يحضره الفقيه باسناده</w:t>
      </w:r>
      <w:r>
        <w:rPr>
          <w:rtl/>
        </w:rPr>
        <w:t xml:space="preserve"> إلى </w:t>
      </w:r>
      <w:r w:rsidRPr="00CA547B">
        <w:rPr>
          <w:rtl/>
        </w:rPr>
        <w:t>أبان الأحمر عن الصادق جعفر بن محمد</w:t>
      </w:r>
      <w:r w:rsidRPr="008B41DE">
        <w:rPr>
          <w:rStyle w:val="libAlaemChar"/>
          <w:rtl/>
        </w:rPr>
        <w:t>عليهما‌السلام</w:t>
      </w:r>
      <w:r w:rsidRPr="00CA547B">
        <w:rPr>
          <w:rtl/>
        </w:rPr>
        <w:t xml:space="preserve"> انه جاء</w:t>
      </w:r>
      <w:r>
        <w:rPr>
          <w:rtl/>
        </w:rPr>
        <w:t xml:space="preserve"> إليه </w:t>
      </w:r>
      <w:r w:rsidRPr="00CA547B">
        <w:rPr>
          <w:rtl/>
        </w:rPr>
        <w:t>رجل فقال له</w:t>
      </w:r>
      <w:r>
        <w:rPr>
          <w:rtl/>
        </w:rPr>
        <w:t xml:space="preserve">: </w:t>
      </w:r>
      <w:r w:rsidRPr="00CA547B">
        <w:rPr>
          <w:rtl/>
        </w:rPr>
        <w:t xml:space="preserve">بأبى أنت وأمي عظني موعظة. فقال </w:t>
      </w:r>
      <w:r w:rsidRPr="008B41DE">
        <w:rPr>
          <w:rStyle w:val="libAlaemChar"/>
          <w:rtl/>
        </w:rPr>
        <w:t>عليه‌السلام</w:t>
      </w:r>
      <w:r>
        <w:rPr>
          <w:rtl/>
        </w:rPr>
        <w:t xml:space="preserve">: </w:t>
      </w:r>
      <w:r w:rsidRPr="00CA547B">
        <w:rPr>
          <w:rtl/>
        </w:rPr>
        <w:t xml:space="preserve">وان كان الحساب حقا فالجمع لماذا وإذا كان الخلف من الله </w:t>
      </w:r>
      <w:r w:rsidRPr="008B41DE">
        <w:rPr>
          <w:rStyle w:val="libAlaemChar"/>
          <w:rtl/>
        </w:rPr>
        <w:t>عزوجل</w:t>
      </w:r>
      <w:r w:rsidRPr="00CA547B">
        <w:rPr>
          <w:rtl/>
        </w:rPr>
        <w:t xml:space="preserve"> حقا فالبخل لماذا</w:t>
      </w:r>
      <w:r>
        <w:rPr>
          <w:rtl/>
        </w:rPr>
        <w:t>؟</w:t>
      </w:r>
      <w:r w:rsidRPr="00CA547B">
        <w:rPr>
          <w:rtl/>
        </w:rPr>
        <w:t xml:space="preserve"> الحديث.</w:t>
      </w:r>
    </w:p>
    <w:p w:rsidR="00F24149" w:rsidRPr="00CA547B" w:rsidRDefault="00F24149" w:rsidP="00687F9D">
      <w:pPr>
        <w:pStyle w:val="libNormal"/>
        <w:rPr>
          <w:rtl/>
        </w:rPr>
      </w:pPr>
      <w:r w:rsidRPr="00CA547B">
        <w:rPr>
          <w:rtl/>
        </w:rPr>
        <w:t>76</w:t>
      </w:r>
      <w:r>
        <w:rPr>
          <w:rtl/>
        </w:rPr>
        <w:t xml:space="preserve"> ـ </w:t>
      </w:r>
      <w:r w:rsidRPr="00CA547B">
        <w:rPr>
          <w:rtl/>
        </w:rPr>
        <w:t xml:space="preserve">في الكافي عدة من أصحابنا عن سهل بن زياد عن النوفلي عن السكوني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صدق بالخلف جاد بالعطية.</w:t>
      </w:r>
    </w:p>
    <w:p w:rsidR="00F24149" w:rsidRPr="00CA547B" w:rsidRDefault="00F24149" w:rsidP="00687F9D">
      <w:pPr>
        <w:pStyle w:val="libNormal"/>
        <w:rPr>
          <w:rtl/>
        </w:rPr>
      </w:pPr>
      <w:r>
        <w:rPr>
          <w:rtl/>
        </w:rPr>
        <w:br w:type="page"/>
      </w:r>
      <w:r w:rsidRPr="00CA547B">
        <w:rPr>
          <w:rtl/>
        </w:rPr>
        <w:lastRenderedPageBreak/>
        <w:t>77</w:t>
      </w:r>
      <w:r>
        <w:rPr>
          <w:rtl/>
        </w:rPr>
        <w:t xml:space="preserve"> ـ </w:t>
      </w:r>
      <w:r w:rsidRPr="00CA547B">
        <w:rPr>
          <w:rtl/>
        </w:rPr>
        <w:t>محمد بن يحيى عن</w:t>
      </w:r>
      <w:r>
        <w:rPr>
          <w:rtl/>
        </w:rPr>
        <w:t xml:space="preserve"> أحمد </w:t>
      </w:r>
      <w:r w:rsidRPr="00CA547B">
        <w:rPr>
          <w:rtl/>
        </w:rPr>
        <w:t>بن محمد بن عيسى</w:t>
      </w:r>
      <w:r>
        <w:rPr>
          <w:rtl/>
        </w:rPr>
        <w:t xml:space="preserve"> عن علي بن </w:t>
      </w:r>
      <w:r w:rsidRPr="00CA547B">
        <w:rPr>
          <w:rtl/>
        </w:rPr>
        <w:t xml:space="preserve">الحكم عن موسى بن راشد عن سماعة عن أبي الحسن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أيقن بالخلف سخت نفسه بالنفقة.</w:t>
      </w:r>
    </w:p>
    <w:p w:rsidR="00F24149" w:rsidRPr="00CA547B" w:rsidRDefault="00F24149" w:rsidP="00687F9D">
      <w:pPr>
        <w:pStyle w:val="libNormal"/>
        <w:rPr>
          <w:rtl/>
        </w:rPr>
      </w:pPr>
      <w:r w:rsidRPr="00CA547B">
        <w:rPr>
          <w:rtl/>
        </w:rPr>
        <w:t>78</w:t>
      </w:r>
      <w:r>
        <w:rPr>
          <w:rtl/>
        </w:rPr>
        <w:t xml:space="preserve"> ـ </w:t>
      </w:r>
      <w:r w:rsidRPr="00CA547B">
        <w:rPr>
          <w:rtl/>
        </w:rPr>
        <w:t>محمد بن يحيى عن</w:t>
      </w:r>
      <w:r>
        <w:rPr>
          <w:rtl/>
        </w:rPr>
        <w:t xml:space="preserve"> أحمد </w:t>
      </w:r>
      <w:r w:rsidRPr="00CA547B">
        <w:rPr>
          <w:rtl/>
        </w:rPr>
        <w:t xml:space="preserve">بن محمد عن عثمان بن عيسى عن بعض من حدثه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في كلام له</w:t>
      </w:r>
      <w:r>
        <w:rPr>
          <w:rtl/>
        </w:rPr>
        <w:t xml:space="preserve">: </w:t>
      </w:r>
      <w:r w:rsidRPr="00CA547B">
        <w:rPr>
          <w:rtl/>
        </w:rPr>
        <w:t>ومن بسط يده بالمعروف إذا وجده يخلف الله له ما أنفق في دنياه ويضاعف له في آخرته.</w:t>
      </w:r>
    </w:p>
    <w:p w:rsidR="00F24149" w:rsidRPr="00CA547B" w:rsidRDefault="00F24149" w:rsidP="00687F9D">
      <w:pPr>
        <w:pStyle w:val="libNormal"/>
        <w:rPr>
          <w:rtl/>
        </w:rPr>
      </w:pPr>
      <w:r w:rsidRPr="00CA547B">
        <w:rPr>
          <w:rtl/>
        </w:rPr>
        <w:t>79</w:t>
      </w:r>
      <w:r>
        <w:rPr>
          <w:rtl/>
        </w:rPr>
        <w:t xml:space="preserve"> ـ علي بن </w:t>
      </w:r>
      <w:r w:rsidRPr="00CA547B">
        <w:rPr>
          <w:rtl/>
        </w:rPr>
        <w:t>إبراهيم عن أبيه عن حماد بن عيسى عن عمر بن أذينة رفعه</w:t>
      </w:r>
      <w:r>
        <w:rPr>
          <w:rtl/>
        </w:rPr>
        <w:t xml:space="preserve"> إلى </w:t>
      </w:r>
      <w:r w:rsidRPr="00CA547B">
        <w:rPr>
          <w:rtl/>
        </w:rPr>
        <w:t xml:space="preserve">أبي عبد الله وأبي جعفر </w:t>
      </w:r>
      <w:r w:rsidRPr="008B41DE">
        <w:rPr>
          <w:rStyle w:val="libAlaemChar"/>
          <w:rtl/>
        </w:rPr>
        <w:t>عليهما‌السلام</w:t>
      </w:r>
      <w:r w:rsidRPr="00CA547B">
        <w:rPr>
          <w:rtl/>
        </w:rPr>
        <w:t xml:space="preserve"> قال</w:t>
      </w:r>
      <w:r>
        <w:rPr>
          <w:rtl/>
        </w:rPr>
        <w:t xml:space="preserve">: </w:t>
      </w:r>
      <w:r w:rsidRPr="00CA547B">
        <w:rPr>
          <w:rtl/>
        </w:rPr>
        <w:t>ينزل الله المعونة من السماء</w:t>
      </w:r>
      <w:r>
        <w:rPr>
          <w:rtl/>
        </w:rPr>
        <w:t xml:space="preserve"> إلى </w:t>
      </w:r>
      <w:r w:rsidRPr="00CA547B">
        <w:rPr>
          <w:rtl/>
        </w:rPr>
        <w:t>العبد بقدر المؤنة</w:t>
      </w:r>
      <w:r>
        <w:rPr>
          <w:rtl/>
        </w:rPr>
        <w:t xml:space="preserve">، </w:t>
      </w:r>
      <w:r w:rsidRPr="00CA547B">
        <w:rPr>
          <w:rtl/>
        </w:rPr>
        <w:t>ومن أيقن بالخلف سخت نفسه بالنفقة.</w:t>
      </w:r>
    </w:p>
    <w:p w:rsidR="00F24149" w:rsidRPr="00CA547B" w:rsidRDefault="00F24149" w:rsidP="00687F9D">
      <w:pPr>
        <w:pStyle w:val="libNormal"/>
        <w:rPr>
          <w:rtl/>
        </w:rPr>
      </w:pPr>
      <w:r w:rsidRPr="00CA547B">
        <w:rPr>
          <w:rtl/>
        </w:rPr>
        <w:t>80</w:t>
      </w:r>
      <w:r>
        <w:rPr>
          <w:rtl/>
        </w:rPr>
        <w:t xml:space="preserve"> ـ أحمد </w:t>
      </w:r>
      <w:r w:rsidRPr="00CA547B">
        <w:rPr>
          <w:rtl/>
        </w:rPr>
        <w:t xml:space="preserve">بن محمد عن أبيه عن الحسين بن أيمن عن أبي جعفر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w:t>
      </w:r>
      <w:r w:rsidRPr="00CA547B">
        <w:rPr>
          <w:rtl/>
        </w:rPr>
        <w:t>يا حسين أنفق وأيقن بالخلف من الله</w:t>
      </w:r>
      <w:r>
        <w:rPr>
          <w:rtl/>
        </w:rPr>
        <w:t xml:space="preserve">، </w:t>
      </w:r>
      <w:r w:rsidRPr="00CA547B">
        <w:rPr>
          <w:rtl/>
        </w:rPr>
        <w:t xml:space="preserve">فانه لم يبخل عبد ولا امة بنفقة فيما يرضى الله </w:t>
      </w:r>
      <w:r w:rsidRPr="008B41DE">
        <w:rPr>
          <w:rStyle w:val="libAlaemChar"/>
          <w:rtl/>
        </w:rPr>
        <w:t>عزوجل</w:t>
      </w:r>
      <w:r w:rsidRPr="002F28FC">
        <w:rPr>
          <w:rFonts w:hint="cs"/>
          <w:rtl/>
        </w:rPr>
        <w:t xml:space="preserve"> </w:t>
      </w:r>
      <w:r>
        <w:rPr>
          <w:rFonts w:hint="cs"/>
          <w:rtl/>
        </w:rPr>
        <w:t>إ</w:t>
      </w:r>
      <w:r w:rsidRPr="00CA547B">
        <w:rPr>
          <w:rtl/>
        </w:rPr>
        <w:t>ل</w:t>
      </w:r>
      <w:r>
        <w:rPr>
          <w:rFonts w:hint="cs"/>
          <w:rtl/>
        </w:rPr>
        <w:t>ّ</w:t>
      </w:r>
      <w:r w:rsidRPr="00CA547B">
        <w:rPr>
          <w:rtl/>
        </w:rPr>
        <w:t>ا أنفق أضعافها فيما يسخط الله.</w:t>
      </w:r>
    </w:p>
    <w:p w:rsidR="00F24149" w:rsidRPr="00CA547B" w:rsidRDefault="00F24149" w:rsidP="00687F9D">
      <w:pPr>
        <w:pStyle w:val="libNormal"/>
        <w:rPr>
          <w:rtl/>
        </w:rPr>
      </w:pPr>
      <w:r w:rsidRPr="00CA547B">
        <w:rPr>
          <w:rtl/>
        </w:rPr>
        <w:t>81</w:t>
      </w:r>
      <w:r>
        <w:rPr>
          <w:rtl/>
        </w:rPr>
        <w:t xml:space="preserve"> ـ </w:t>
      </w:r>
      <w:r w:rsidRPr="00CA547B">
        <w:rPr>
          <w:rtl/>
        </w:rPr>
        <w:t>محمد بن يحيى عن محمد بن الحسين عن صفوان بن يحيى عن أبي الحسن الرضا</w:t>
      </w:r>
      <w:r w:rsidRPr="008B41DE">
        <w:rPr>
          <w:rStyle w:val="libAlaemChar"/>
          <w:rtl/>
        </w:rPr>
        <w:t>عليه‌السلام</w:t>
      </w:r>
      <w:r w:rsidRPr="00CA547B">
        <w:rPr>
          <w:rtl/>
        </w:rPr>
        <w:t xml:space="preserve"> قال</w:t>
      </w:r>
      <w:r>
        <w:rPr>
          <w:rtl/>
        </w:rPr>
        <w:t xml:space="preserve">: </w:t>
      </w:r>
      <w:r w:rsidRPr="00CA547B">
        <w:rPr>
          <w:rtl/>
        </w:rPr>
        <w:t>دخل عليه مولى فقال له</w:t>
      </w:r>
      <w:r>
        <w:rPr>
          <w:rtl/>
        </w:rPr>
        <w:t xml:space="preserve">: </w:t>
      </w:r>
      <w:r w:rsidRPr="00CA547B">
        <w:rPr>
          <w:rtl/>
        </w:rPr>
        <w:t>هل أنفقت اليوم شيئا</w:t>
      </w:r>
      <w:r>
        <w:rPr>
          <w:rtl/>
        </w:rPr>
        <w:t>؟</w:t>
      </w:r>
      <w:r w:rsidRPr="00CA547B">
        <w:rPr>
          <w:rtl/>
        </w:rPr>
        <w:t xml:space="preserve"> فقال</w:t>
      </w:r>
      <w:r>
        <w:rPr>
          <w:rtl/>
        </w:rPr>
        <w:t xml:space="preserve">: </w:t>
      </w:r>
      <w:r w:rsidRPr="00CA547B">
        <w:rPr>
          <w:rtl/>
        </w:rPr>
        <w:t>لا والله</w:t>
      </w:r>
      <w:r>
        <w:rPr>
          <w:rtl/>
        </w:rPr>
        <w:t xml:space="preserve">، </w:t>
      </w:r>
      <w:r w:rsidRPr="00CA547B">
        <w:rPr>
          <w:rtl/>
        </w:rPr>
        <w:t>فقال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فمن أين يخلف الله علينا</w:t>
      </w:r>
      <w:r>
        <w:rPr>
          <w:rtl/>
        </w:rPr>
        <w:t>؟.</w:t>
      </w:r>
    </w:p>
    <w:p w:rsidR="00F24149" w:rsidRPr="00CA547B" w:rsidRDefault="00F24149" w:rsidP="00687F9D">
      <w:pPr>
        <w:pStyle w:val="libNormal"/>
        <w:rPr>
          <w:rtl/>
        </w:rPr>
      </w:pPr>
      <w:r w:rsidRPr="00CA547B">
        <w:rPr>
          <w:rtl/>
        </w:rPr>
        <w:t>82</w:t>
      </w:r>
      <w:r>
        <w:rPr>
          <w:rtl/>
        </w:rPr>
        <w:t xml:space="preserve"> ـ </w:t>
      </w:r>
      <w:r w:rsidRPr="00CA547B">
        <w:rPr>
          <w:rtl/>
        </w:rPr>
        <w:t>عدة من أصحابنا عن</w:t>
      </w:r>
      <w:r>
        <w:rPr>
          <w:rtl/>
        </w:rPr>
        <w:t xml:space="preserve"> أحمد </w:t>
      </w:r>
      <w:r w:rsidRPr="00CA547B">
        <w:rPr>
          <w:rtl/>
        </w:rPr>
        <w:t xml:space="preserve">بن محمد بن عيسى وأحمد بن محمد بن خالد جميعا عن الحسن بن محبوب عن إبراهيم بن مهزم عن رجل عن جابر عن أبي جعفر </w:t>
      </w:r>
      <w:r w:rsidRPr="008B41DE">
        <w:rPr>
          <w:rStyle w:val="libAlaemChar"/>
          <w:rtl/>
        </w:rPr>
        <w:t>عليه‌السلام</w:t>
      </w:r>
      <w:r>
        <w:rPr>
          <w:rtl/>
        </w:rPr>
        <w:t xml:space="preserve"> قال: إنّ </w:t>
      </w:r>
      <w:r w:rsidRPr="00CA547B">
        <w:rPr>
          <w:rtl/>
        </w:rPr>
        <w:t>الشمس ليطلع ومعها</w:t>
      </w:r>
      <w:r>
        <w:rPr>
          <w:rtl/>
        </w:rPr>
        <w:t xml:space="preserve"> أربعة </w:t>
      </w:r>
      <w:r w:rsidRPr="00CA547B">
        <w:rPr>
          <w:rtl/>
        </w:rPr>
        <w:t>أملاك</w:t>
      </w:r>
      <w:r>
        <w:rPr>
          <w:rtl/>
        </w:rPr>
        <w:t xml:space="preserve">: </w:t>
      </w:r>
      <w:r w:rsidRPr="00CA547B">
        <w:rPr>
          <w:rtl/>
        </w:rPr>
        <w:t>ملك ينادى</w:t>
      </w:r>
      <w:r>
        <w:rPr>
          <w:rtl/>
        </w:rPr>
        <w:t xml:space="preserve">: </w:t>
      </w:r>
      <w:r w:rsidRPr="00CA547B">
        <w:rPr>
          <w:rtl/>
        </w:rPr>
        <w:t>يا صاحب الخير أتم وأبشر وملك ينادى</w:t>
      </w:r>
      <w:r>
        <w:rPr>
          <w:rtl/>
        </w:rPr>
        <w:t xml:space="preserve">: </w:t>
      </w:r>
      <w:r w:rsidRPr="00CA547B">
        <w:rPr>
          <w:rtl/>
        </w:rPr>
        <w:t>يا صاحب الشر أنزع وأقصر</w:t>
      </w:r>
      <w:r>
        <w:rPr>
          <w:rtl/>
        </w:rPr>
        <w:t xml:space="preserve">، </w:t>
      </w:r>
      <w:r w:rsidRPr="00CA547B">
        <w:rPr>
          <w:rtl/>
        </w:rPr>
        <w:t>وملك ينادى أعط منفقا خلفا</w:t>
      </w:r>
      <w:r>
        <w:rPr>
          <w:rtl/>
        </w:rPr>
        <w:t xml:space="preserve">، </w:t>
      </w:r>
      <w:r w:rsidRPr="00CA547B">
        <w:rPr>
          <w:rtl/>
        </w:rPr>
        <w:t>وآت ممسكا تلفا</w:t>
      </w:r>
      <w:r>
        <w:rPr>
          <w:rtl/>
        </w:rPr>
        <w:t xml:space="preserve">، </w:t>
      </w:r>
      <w:r w:rsidRPr="00CA547B">
        <w:rPr>
          <w:rtl/>
        </w:rPr>
        <w:t>وملك ينضحها بالماء ولولا ذلك اشعلت الأرض.</w:t>
      </w:r>
    </w:p>
    <w:p w:rsidR="00F24149" w:rsidRPr="00CA547B" w:rsidRDefault="00F24149" w:rsidP="00687F9D">
      <w:pPr>
        <w:pStyle w:val="libNormal"/>
        <w:rPr>
          <w:rtl/>
        </w:rPr>
      </w:pPr>
      <w:r w:rsidRPr="00CA547B">
        <w:rPr>
          <w:rtl/>
        </w:rPr>
        <w:t>83</w:t>
      </w:r>
      <w:r>
        <w:rPr>
          <w:rtl/>
        </w:rPr>
        <w:t xml:space="preserve"> ـ </w:t>
      </w:r>
      <w:r w:rsidRPr="00CA547B">
        <w:rPr>
          <w:rtl/>
        </w:rPr>
        <w:t>محمد بن يحيى عن</w:t>
      </w:r>
      <w:r>
        <w:rPr>
          <w:rtl/>
        </w:rPr>
        <w:t xml:space="preserve"> أحمد </w:t>
      </w:r>
      <w:r w:rsidRPr="00CA547B">
        <w:rPr>
          <w:rtl/>
        </w:rPr>
        <w:t xml:space="preserve">بن محمد عن محمد بن سنان عن معاوية بن وهب عن أبي عبد الله </w:t>
      </w:r>
      <w:r w:rsidRPr="008B41DE">
        <w:rPr>
          <w:rStyle w:val="libAlaemChar"/>
          <w:rtl/>
        </w:rPr>
        <w:t>عليه‌السلام</w:t>
      </w:r>
      <w:r w:rsidRPr="00CA547B">
        <w:rPr>
          <w:rtl/>
        </w:rPr>
        <w:t xml:space="preserve"> قال</w:t>
      </w:r>
      <w:r>
        <w:rPr>
          <w:rtl/>
        </w:rPr>
        <w:t xml:space="preserve">: </w:t>
      </w:r>
      <w:r w:rsidRPr="00CA547B">
        <w:rPr>
          <w:rtl/>
        </w:rPr>
        <w:t>من يضمن</w:t>
      </w:r>
      <w:r>
        <w:rPr>
          <w:rtl/>
        </w:rPr>
        <w:t xml:space="preserve"> أربعة </w:t>
      </w:r>
      <w:r w:rsidRPr="00CA547B">
        <w:rPr>
          <w:rtl/>
        </w:rPr>
        <w:t>بأربعة أبيات في الجنة</w:t>
      </w:r>
      <w:r>
        <w:rPr>
          <w:rtl/>
        </w:rPr>
        <w:t xml:space="preserve">: </w:t>
      </w:r>
      <w:r w:rsidRPr="00CA547B">
        <w:rPr>
          <w:rtl/>
        </w:rPr>
        <w:t>أنفق ولا تخف فقرا وأنصف الناس من نفسك</w:t>
      </w:r>
      <w:r>
        <w:rPr>
          <w:rtl/>
        </w:rPr>
        <w:t xml:space="preserve">، </w:t>
      </w:r>
      <w:r w:rsidRPr="00CA547B">
        <w:rPr>
          <w:rtl/>
        </w:rPr>
        <w:t>وأفش السلام في العالم واترك المراء وان كنت محقا.</w:t>
      </w:r>
    </w:p>
    <w:p w:rsidR="00F24149" w:rsidRPr="00CA547B" w:rsidRDefault="00F24149" w:rsidP="00687F9D">
      <w:pPr>
        <w:pStyle w:val="libNormal"/>
        <w:rPr>
          <w:rtl/>
        </w:rPr>
      </w:pPr>
      <w:r>
        <w:rPr>
          <w:rtl/>
        </w:rPr>
        <w:br w:type="page"/>
      </w:r>
      <w:r w:rsidRPr="00CA547B">
        <w:rPr>
          <w:rtl/>
        </w:rPr>
        <w:lastRenderedPageBreak/>
        <w:t>84</w:t>
      </w:r>
      <w:r>
        <w:rPr>
          <w:rtl/>
        </w:rPr>
        <w:t xml:space="preserve"> ـ </w:t>
      </w:r>
      <w:r w:rsidRPr="00CA547B">
        <w:rPr>
          <w:rtl/>
        </w:rPr>
        <w:t xml:space="preserve">في مجمع البيان وعن جابر عن النبي </w:t>
      </w:r>
      <w:r w:rsidRPr="008B41DE">
        <w:rPr>
          <w:rStyle w:val="libAlaemChar"/>
          <w:rtl/>
        </w:rPr>
        <w:t>صلى‌الله‌عليه‌وآله</w:t>
      </w:r>
      <w:r w:rsidRPr="00CA547B">
        <w:rPr>
          <w:rtl/>
        </w:rPr>
        <w:t xml:space="preserve"> قال</w:t>
      </w:r>
      <w:r>
        <w:rPr>
          <w:rtl/>
        </w:rPr>
        <w:t xml:space="preserve">: </w:t>
      </w:r>
      <w:r w:rsidRPr="00CA547B">
        <w:rPr>
          <w:rtl/>
        </w:rPr>
        <w:t>كل معروف صدقة وما وقى الرجل به عرضه فهو صدقة</w:t>
      </w:r>
      <w:r>
        <w:rPr>
          <w:rtl/>
        </w:rPr>
        <w:t xml:space="preserve">، </w:t>
      </w:r>
      <w:r w:rsidRPr="00CA547B">
        <w:rPr>
          <w:rtl/>
        </w:rPr>
        <w:t>وما أنفق المؤمن من نفقة فعلى الله خلفها ضامنا</w:t>
      </w:r>
      <w:r w:rsidRPr="002F28FC">
        <w:rPr>
          <w:rFonts w:hint="cs"/>
          <w:rtl/>
        </w:rPr>
        <w:t xml:space="preserve"> </w:t>
      </w:r>
      <w:r>
        <w:rPr>
          <w:rFonts w:hint="cs"/>
          <w:rtl/>
        </w:rPr>
        <w:t>إ</w:t>
      </w:r>
      <w:r w:rsidRPr="00CA547B">
        <w:rPr>
          <w:rtl/>
        </w:rPr>
        <w:t>ل</w:t>
      </w:r>
      <w:r>
        <w:rPr>
          <w:rFonts w:hint="cs"/>
          <w:rtl/>
        </w:rPr>
        <w:t>ّ</w:t>
      </w:r>
      <w:r w:rsidRPr="00CA547B">
        <w:rPr>
          <w:rtl/>
        </w:rPr>
        <w:t>ا ما كان من نفقة في بنيان أو معصية.</w:t>
      </w:r>
    </w:p>
    <w:p w:rsidR="00F24149" w:rsidRPr="00CA547B" w:rsidRDefault="00F24149" w:rsidP="00687F9D">
      <w:pPr>
        <w:pStyle w:val="libNormal"/>
        <w:rPr>
          <w:rtl/>
        </w:rPr>
      </w:pPr>
      <w:r w:rsidRPr="00CA547B">
        <w:rPr>
          <w:rtl/>
        </w:rPr>
        <w:t>85</w:t>
      </w:r>
      <w:r>
        <w:rPr>
          <w:rtl/>
        </w:rPr>
        <w:t xml:space="preserve"> ـ </w:t>
      </w:r>
      <w:r w:rsidRPr="00CA547B">
        <w:rPr>
          <w:rtl/>
        </w:rPr>
        <w:t>وعن أبي أمامة قال</w:t>
      </w:r>
      <w:r>
        <w:rPr>
          <w:rtl/>
        </w:rPr>
        <w:t xml:space="preserve">: </w:t>
      </w:r>
      <w:r w:rsidRPr="00CA547B">
        <w:rPr>
          <w:rtl/>
        </w:rPr>
        <w:t xml:space="preserve">انكم تأولون هذه الآية في غير تأويلها </w:t>
      </w:r>
      <w:r w:rsidRPr="008B41DE">
        <w:rPr>
          <w:rStyle w:val="libAlaemChar"/>
          <w:rtl/>
        </w:rPr>
        <w:t>(</w:t>
      </w:r>
      <w:r w:rsidRPr="004500FC">
        <w:rPr>
          <w:rStyle w:val="libAieChar"/>
          <w:rtl/>
        </w:rPr>
        <w:t>وَما أَنْفَقْتُمْ مِنْ شَيْءٍ فَهُوَ يُخْلِفُهُ</w:t>
      </w:r>
      <w:r w:rsidRPr="008B41DE">
        <w:rPr>
          <w:rStyle w:val="libAlaemChar"/>
          <w:rtl/>
        </w:rPr>
        <w:t>)</w:t>
      </w:r>
      <w:r w:rsidRPr="00CA547B">
        <w:rPr>
          <w:rtl/>
        </w:rPr>
        <w:t xml:space="preserve"> وقد سمعت رسول الله </w:t>
      </w:r>
      <w:r w:rsidRPr="008B41DE">
        <w:rPr>
          <w:rStyle w:val="libAlaemChar"/>
          <w:rtl/>
        </w:rPr>
        <w:t>صلى‌الله‌عليه‌وآله</w:t>
      </w:r>
      <w:r w:rsidRPr="00CA547B">
        <w:rPr>
          <w:rtl/>
        </w:rPr>
        <w:t xml:space="preserve"> والا فصمنا يقول</w:t>
      </w:r>
      <w:r>
        <w:rPr>
          <w:rtl/>
        </w:rPr>
        <w:t xml:space="preserve">: </w:t>
      </w:r>
      <w:r w:rsidRPr="00CA547B">
        <w:rPr>
          <w:rtl/>
        </w:rPr>
        <w:t>إياكم والسرف في المال والنفقة وعليكم بالاقتصاد فما افتقر قوم قط اقتصدوا.</w:t>
      </w:r>
    </w:p>
    <w:p w:rsidR="00F24149" w:rsidRPr="00CA547B" w:rsidRDefault="00F24149" w:rsidP="00687F9D">
      <w:pPr>
        <w:pStyle w:val="libNormal"/>
        <w:rPr>
          <w:rtl/>
        </w:rPr>
      </w:pPr>
      <w:r w:rsidRPr="00CA547B">
        <w:rPr>
          <w:rtl/>
        </w:rPr>
        <w:t>86</w:t>
      </w:r>
      <w:r>
        <w:rPr>
          <w:rtl/>
        </w:rPr>
        <w:t xml:space="preserve"> ـ </w:t>
      </w:r>
      <w:r w:rsidRPr="00CA547B">
        <w:rPr>
          <w:rtl/>
        </w:rPr>
        <w:t>في تفسير</w:t>
      </w:r>
      <w:r>
        <w:rPr>
          <w:rtl/>
        </w:rPr>
        <w:t xml:space="preserve"> علي بن </w:t>
      </w:r>
      <w:r w:rsidRPr="00CA547B">
        <w:rPr>
          <w:rtl/>
        </w:rPr>
        <w:t>إبراهيم</w:t>
      </w:r>
      <w:r>
        <w:rPr>
          <w:rtl/>
        </w:rPr>
        <w:t xml:space="preserve"> حدّثنا علي بن </w:t>
      </w:r>
      <w:r w:rsidRPr="00CA547B">
        <w:rPr>
          <w:rtl/>
        </w:rPr>
        <w:t>الحسين قال</w:t>
      </w:r>
      <w:r>
        <w:rPr>
          <w:rtl/>
        </w:rPr>
        <w:t xml:space="preserve">: حدّثنا أحمد </w:t>
      </w:r>
      <w:r w:rsidRPr="00CA547B">
        <w:rPr>
          <w:rtl/>
        </w:rPr>
        <w:t>بن أبي عبد الله</w:t>
      </w:r>
      <w:r>
        <w:rPr>
          <w:rtl/>
        </w:rPr>
        <w:t xml:space="preserve"> عن علي بن </w:t>
      </w:r>
      <w:r w:rsidRPr="00CA547B">
        <w:rPr>
          <w:rtl/>
        </w:rPr>
        <w:t>الحكم عن سيف بن عميرة عن حسان عن هاشم بن عمار يرفعه في قوله</w:t>
      </w:r>
      <w:r>
        <w:rPr>
          <w:rtl/>
        </w:rPr>
        <w:t xml:space="preserve">: </w:t>
      </w:r>
      <w:r w:rsidRPr="008B41DE">
        <w:rPr>
          <w:rStyle w:val="libAlaemChar"/>
          <w:rtl/>
        </w:rPr>
        <w:t>(</w:t>
      </w:r>
      <w:r w:rsidRPr="004500FC">
        <w:rPr>
          <w:rStyle w:val="libAieChar"/>
          <w:rtl/>
        </w:rPr>
        <w:t>وَكَذَّبَ الَّذِينَ مِنْ قَبْلِهِمْ وَما بَلَغُوا مِعْشارَ ما آتَيْناهُمْ فَكَذَّبُوا رُسُلِي فَكَيْفَ كانَ نَكِيرِ</w:t>
      </w:r>
      <w:r w:rsidRPr="008B41DE">
        <w:rPr>
          <w:rStyle w:val="libAlaemChar"/>
          <w:rtl/>
        </w:rPr>
        <w:t>)</w:t>
      </w:r>
      <w:r w:rsidRPr="00CA547B">
        <w:rPr>
          <w:rtl/>
        </w:rPr>
        <w:t xml:space="preserve"> قال</w:t>
      </w:r>
      <w:r>
        <w:rPr>
          <w:rtl/>
        </w:rPr>
        <w:t xml:space="preserve">: </w:t>
      </w:r>
      <w:r w:rsidRPr="008B41DE">
        <w:rPr>
          <w:rStyle w:val="libAlaemChar"/>
          <w:rtl/>
        </w:rPr>
        <w:t>(</w:t>
      </w:r>
      <w:r w:rsidRPr="004500FC">
        <w:rPr>
          <w:rStyle w:val="libAieChar"/>
          <w:rtl/>
        </w:rPr>
        <w:t>كَذَّبَ الَّذِينَ مِنْ قَبْلِهِمْ</w:t>
      </w:r>
      <w:r w:rsidRPr="008B41DE">
        <w:rPr>
          <w:rStyle w:val="libAlaemChar"/>
          <w:rtl/>
        </w:rPr>
        <w:t>)</w:t>
      </w:r>
      <w:r w:rsidRPr="00CA547B">
        <w:rPr>
          <w:rtl/>
        </w:rPr>
        <w:t xml:space="preserve"> رسلهم معشار ما آتينا محمدا وآل محمد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87</w:t>
      </w:r>
      <w:r>
        <w:rPr>
          <w:rtl/>
        </w:rPr>
        <w:t xml:space="preserve"> ـ حدّثنا </w:t>
      </w:r>
      <w:r w:rsidRPr="00CA547B">
        <w:rPr>
          <w:rtl/>
        </w:rPr>
        <w:t>جعفر بن</w:t>
      </w:r>
      <w:r>
        <w:rPr>
          <w:rtl/>
        </w:rPr>
        <w:t xml:space="preserve"> أحمد </w:t>
      </w:r>
      <w:r w:rsidRPr="00CA547B">
        <w:rPr>
          <w:rtl/>
        </w:rPr>
        <w:t>قال</w:t>
      </w:r>
      <w:r>
        <w:rPr>
          <w:rtl/>
        </w:rPr>
        <w:t xml:space="preserve"> حدّثنا </w:t>
      </w:r>
      <w:r w:rsidRPr="00CA547B">
        <w:rPr>
          <w:rtl/>
        </w:rPr>
        <w:t>عبد الكريم بن عبد الرحيم عن محمد</w:t>
      </w:r>
      <w:r>
        <w:rPr>
          <w:rtl/>
        </w:rPr>
        <w:t xml:space="preserve"> بن علي </w:t>
      </w:r>
      <w:r w:rsidRPr="00CA547B">
        <w:rPr>
          <w:rtl/>
        </w:rPr>
        <w:t>عن محمد بن الفضيل عن أبي حمزة الثمالي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قوله </w:t>
      </w:r>
      <w:r w:rsidRPr="008B41DE">
        <w:rPr>
          <w:rStyle w:val="libAlaemChar"/>
          <w:rtl/>
        </w:rPr>
        <w:t>عزوجل</w:t>
      </w:r>
      <w:r>
        <w:rPr>
          <w:rtl/>
        </w:rPr>
        <w:t xml:space="preserve">: </w:t>
      </w:r>
      <w:r w:rsidRPr="008B41DE">
        <w:rPr>
          <w:rStyle w:val="libAlaemChar"/>
          <w:rtl/>
        </w:rPr>
        <w:t>(</w:t>
      </w:r>
      <w:r w:rsidRPr="004500FC">
        <w:rPr>
          <w:rStyle w:val="libAieChar"/>
          <w:rtl/>
        </w:rPr>
        <w:t>قُلْ إِنَّما أَعِظُكُمْ بِواحِدَةٍ</w:t>
      </w:r>
      <w:r w:rsidRPr="008B41DE">
        <w:rPr>
          <w:rStyle w:val="libAlaemChar"/>
          <w:rtl/>
        </w:rPr>
        <w:t>)</w:t>
      </w:r>
      <w:r w:rsidRPr="00CA547B">
        <w:rPr>
          <w:rtl/>
        </w:rPr>
        <w:t xml:space="preserve"> قال</w:t>
      </w:r>
      <w:r>
        <w:rPr>
          <w:rtl/>
        </w:rPr>
        <w:t xml:space="preserve">: </w:t>
      </w:r>
      <w:r w:rsidRPr="00CA547B">
        <w:rPr>
          <w:rtl/>
        </w:rPr>
        <w:t>انما أعظكم بولاية</w:t>
      </w:r>
      <w:r w:rsidRPr="00597571">
        <w:rPr>
          <w:rtl/>
        </w:rPr>
        <w:t xml:space="preserve"> </w:t>
      </w:r>
      <w:r w:rsidRPr="00CA547B">
        <w:rPr>
          <w:rtl/>
        </w:rPr>
        <w:t>عل</w:t>
      </w:r>
      <w:r>
        <w:rPr>
          <w:rFonts w:hint="cs"/>
          <w:rtl/>
        </w:rPr>
        <w:t>يٍّ</w:t>
      </w:r>
      <w:r w:rsidRPr="00CA547B">
        <w:rPr>
          <w:rtl/>
        </w:rPr>
        <w:t xml:space="preserve"> هي الواحدة التي قال الله</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88</w:t>
      </w:r>
      <w:r>
        <w:rPr>
          <w:rtl/>
        </w:rPr>
        <w:t xml:space="preserve"> ـ </w:t>
      </w:r>
      <w:r w:rsidRPr="00CA547B">
        <w:rPr>
          <w:rtl/>
        </w:rPr>
        <w:t>في أصول الكافي الحسين بن محمد عن معلى بن محمد عن الوشا عن محمد بن الفضيل عن أبي حمزة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قوله تعالى</w:t>
      </w:r>
      <w:r>
        <w:rPr>
          <w:rtl/>
        </w:rPr>
        <w:t xml:space="preserve">: </w:t>
      </w:r>
      <w:r w:rsidRPr="008B41DE">
        <w:rPr>
          <w:rStyle w:val="libAlaemChar"/>
          <w:rtl/>
        </w:rPr>
        <w:t>(</w:t>
      </w:r>
      <w:r w:rsidRPr="004500FC">
        <w:rPr>
          <w:rStyle w:val="libAieChar"/>
          <w:rtl/>
        </w:rPr>
        <w:t>قُلْ إِنَّما أَعِظُكُمْ بِواحِدَةٍ</w:t>
      </w:r>
      <w:r w:rsidRPr="008B41DE">
        <w:rPr>
          <w:rStyle w:val="libAlaemChar"/>
          <w:rtl/>
        </w:rPr>
        <w:t>)</w:t>
      </w:r>
      <w:r w:rsidRPr="00CA547B">
        <w:rPr>
          <w:rtl/>
        </w:rPr>
        <w:t xml:space="preserve"> فقال</w:t>
      </w:r>
      <w:r>
        <w:rPr>
          <w:rtl/>
        </w:rPr>
        <w:t xml:space="preserve">: </w:t>
      </w:r>
      <w:r w:rsidRPr="00CA547B">
        <w:rPr>
          <w:rtl/>
        </w:rPr>
        <w:t>انما أعظكم بولاية</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هي الواحدة التي قال الله تبارك وتعالى </w:t>
      </w:r>
      <w:r w:rsidRPr="008B41DE">
        <w:rPr>
          <w:rStyle w:val="libAlaemChar"/>
          <w:rtl/>
        </w:rPr>
        <w:t>(</w:t>
      </w:r>
      <w:r w:rsidRPr="004500FC">
        <w:rPr>
          <w:rStyle w:val="libAieChar"/>
          <w:rtl/>
        </w:rPr>
        <w:t>إِنَّما أَعِظُكُمْ بِواحِدَةٍ</w:t>
      </w:r>
      <w:r w:rsidRPr="008B41DE">
        <w:rPr>
          <w:rStyle w:val="libAlaemChar"/>
          <w:rtl/>
        </w:rPr>
        <w:t>)</w:t>
      </w:r>
      <w:r>
        <w:rPr>
          <w:rtl/>
        </w:rPr>
        <w:t>.</w:t>
      </w:r>
    </w:p>
    <w:p w:rsidR="00F24149" w:rsidRPr="00CA547B" w:rsidRDefault="00F24149" w:rsidP="00687F9D">
      <w:pPr>
        <w:pStyle w:val="libNormal"/>
        <w:rPr>
          <w:rtl/>
        </w:rPr>
      </w:pPr>
      <w:r w:rsidRPr="00CA547B">
        <w:rPr>
          <w:rtl/>
        </w:rPr>
        <w:t>89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واما قوله</w:t>
      </w:r>
      <w:r>
        <w:rPr>
          <w:rtl/>
        </w:rPr>
        <w:t xml:space="preserve">: </w:t>
      </w:r>
      <w:r w:rsidRPr="008B41DE">
        <w:rPr>
          <w:rStyle w:val="libAlaemChar"/>
          <w:rtl/>
        </w:rPr>
        <w:t>(</w:t>
      </w:r>
      <w:r w:rsidRPr="004500FC">
        <w:rPr>
          <w:rStyle w:val="libAieChar"/>
          <w:rtl/>
        </w:rPr>
        <w:t>إِنَّما أَعِظُكُمْ بِواحِدَةٍ</w:t>
      </w:r>
      <w:r w:rsidRPr="008B41DE">
        <w:rPr>
          <w:rStyle w:val="libAlaemChar"/>
          <w:rtl/>
        </w:rPr>
        <w:t>)</w:t>
      </w:r>
      <w:r w:rsidRPr="00CA547B">
        <w:rPr>
          <w:rtl/>
        </w:rPr>
        <w:t xml:space="preserve"> فان الله جل ذكره أنزل عزائم الشرائع وآيات الفرائض في أوقات مختلفة فكان أول ما قيدهم به الإقرار بالوحدانية والربوبية والشهادة بان لا اله </w:t>
      </w:r>
      <w:r>
        <w:rPr>
          <w:rFonts w:hint="cs"/>
          <w:rtl/>
        </w:rPr>
        <w:t>إ</w:t>
      </w:r>
      <w:r w:rsidRPr="00CA547B">
        <w:rPr>
          <w:rtl/>
        </w:rPr>
        <w:t>ل</w:t>
      </w:r>
      <w:r>
        <w:rPr>
          <w:rFonts w:hint="cs"/>
          <w:rtl/>
        </w:rPr>
        <w:t>ّ</w:t>
      </w:r>
      <w:r w:rsidRPr="00CA547B">
        <w:rPr>
          <w:rtl/>
        </w:rPr>
        <w:t>ا الله</w:t>
      </w:r>
      <w:r>
        <w:rPr>
          <w:rtl/>
        </w:rPr>
        <w:t xml:space="preserve">، </w:t>
      </w:r>
      <w:r w:rsidRPr="00CA547B">
        <w:rPr>
          <w:rtl/>
        </w:rPr>
        <w:t xml:space="preserve">فلما أقروا بذلك تلاه بالإقرار لنبيه </w:t>
      </w:r>
      <w:r w:rsidRPr="008B41DE">
        <w:rPr>
          <w:rStyle w:val="libAlaemChar"/>
          <w:rtl/>
        </w:rPr>
        <w:t>صلى‌الله‌عليه‌وآله</w:t>
      </w:r>
      <w:r w:rsidRPr="00CA547B">
        <w:rPr>
          <w:rtl/>
        </w:rPr>
        <w:t xml:space="preserve"> بالنبوة والشهادة له بالرسالة</w:t>
      </w:r>
      <w:r>
        <w:rPr>
          <w:rtl/>
        </w:rPr>
        <w:t xml:space="preserve">، </w:t>
      </w:r>
      <w:r w:rsidRPr="00CA547B">
        <w:rPr>
          <w:rtl/>
        </w:rPr>
        <w:t>فلما انقادوا لذلك فرض عليهم الصلوة ثم الصوم ثم الحج ثم الجهاد ثم</w:t>
      </w:r>
    </w:p>
    <w:p w:rsidR="00F24149" w:rsidRPr="00CA547B" w:rsidRDefault="00F24149" w:rsidP="00CC6E43">
      <w:pPr>
        <w:pStyle w:val="libNormal0"/>
        <w:rPr>
          <w:rtl/>
        </w:rPr>
      </w:pPr>
      <w:r>
        <w:rPr>
          <w:rtl/>
        </w:rPr>
        <w:br w:type="page"/>
      </w:r>
      <w:r w:rsidRPr="00CA547B">
        <w:rPr>
          <w:rtl/>
        </w:rPr>
        <w:lastRenderedPageBreak/>
        <w:t>الزكاة ثم الصدقات وما يجرى مجراها من مال الفيء</w:t>
      </w:r>
      <w:r>
        <w:rPr>
          <w:rtl/>
        </w:rPr>
        <w:t xml:space="preserve">، </w:t>
      </w:r>
      <w:r w:rsidRPr="00CA547B">
        <w:rPr>
          <w:rtl/>
        </w:rPr>
        <w:t>فقال المنافقون</w:t>
      </w:r>
      <w:r>
        <w:rPr>
          <w:rtl/>
        </w:rPr>
        <w:t xml:space="preserve">: </w:t>
      </w:r>
      <w:r w:rsidRPr="00CA547B">
        <w:rPr>
          <w:rtl/>
        </w:rPr>
        <w:t>هل بقي لربك علينا بعد الذي فرض علينا شيء آخر يفترضه فتذكره لتسكن أنفسنا</w:t>
      </w:r>
      <w:r>
        <w:rPr>
          <w:rtl/>
        </w:rPr>
        <w:t xml:space="preserve"> إلى </w:t>
      </w:r>
      <w:r w:rsidRPr="00CA547B">
        <w:rPr>
          <w:rtl/>
        </w:rPr>
        <w:t>انه لم يبق غيره</w:t>
      </w:r>
      <w:r>
        <w:rPr>
          <w:rtl/>
        </w:rPr>
        <w:t>؟</w:t>
      </w:r>
      <w:r>
        <w:rPr>
          <w:rFonts w:hint="cs"/>
          <w:rtl/>
        </w:rPr>
        <w:t xml:space="preserve"> </w:t>
      </w:r>
      <w:r w:rsidRPr="00CA547B">
        <w:rPr>
          <w:rtl/>
        </w:rPr>
        <w:t>فأنزل الله في ذلك</w:t>
      </w:r>
      <w:r>
        <w:rPr>
          <w:rtl/>
        </w:rPr>
        <w:t xml:space="preserve">: </w:t>
      </w:r>
      <w:r w:rsidRPr="008B41DE">
        <w:rPr>
          <w:rStyle w:val="libAlaemChar"/>
          <w:rtl/>
        </w:rPr>
        <w:t>(</w:t>
      </w:r>
      <w:r w:rsidRPr="004500FC">
        <w:rPr>
          <w:rStyle w:val="libAieChar"/>
          <w:rtl/>
        </w:rPr>
        <w:t>قُلْ إِنَّما أَعِظُكُمْ بِواحِدَةٍ</w:t>
      </w:r>
      <w:r w:rsidRPr="008B41DE">
        <w:rPr>
          <w:rStyle w:val="libAlaemChar"/>
          <w:rtl/>
        </w:rPr>
        <w:t>)</w:t>
      </w:r>
      <w:r w:rsidRPr="00CA547B">
        <w:rPr>
          <w:rtl/>
        </w:rPr>
        <w:t xml:space="preserve"> يعنى الولاية فانزل الله</w:t>
      </w:r>
      <w:r>
        <w:rPr>
          <w:rtl/>
        </w:rPr>
        <w:t xml:space="preserve">: </w:t>
      </w:r>
      <w:r w:rsidRPr="008B41DE">
        <w:rPr>
          <w:rStyle w:val="libAlaemChar"/>
          <w:rtl/>
        </w:rPr>
        <w:t>(</w:t>
      </w:r>
      <w:r w:rsidRPr="004500FC">
        <w:rPr>
          <w:rStyle w:val="libAieChar"/>
          <w:rtl/>
        </w:rPr>
        <w:t>إِنَّما وَلِيُّكُمُ اللهُ وَرَسُولُهُ وَالَّذِينَ آمَنُوا الَّذِينَ يُقِيمُونَ الصَّلاةَ وَيُؤْتُونَ الزَّكاةَ وَهُمْ راكِعُونَ</w:t>
      </w:r>
      <w:r w:rsidRPr="008B41DE">
        <w:rPr>
          <w:rStyle w:val="libAlaemChar"/>
          <w:rtl/>
        </w:rPr>
        <w:t>)</w:t>
      </w:r>
      <w:r>
        <w:rPr>
          <w:rtl/>
        </w:rPr>
        <w:t>.</w:t>
      </w:r>
    </w:p>
    <w:p w:rsidR="00F24149" w:rsidRPr="00CA547B" w:rsidRDefault="00F24149" w:rsidP="00687F9D">
      <w:pPr>
        <w:pStyle w:val="libNormal"/>
        <w:rPr>
          <w:rtl/>
        </w:rPr>
      </w:pPr>
      <w:r w:rsidRPr="00CA547B">
        <w:rPr>
          <w:rtl/>
        </w:rPr>
        <w:t>90</w:t>
      </w:r>
      <w:r>
        <w:rPr>
          <w:rtl/>
        </w:rPr>
        <w:t xml:space="preserve"> ـ </w:t>
      </w:r>
      <w:r w:rsidRPr="00CA547B">
        <w:rPr>
          <w:rtl/>
        </w:rPr>
        <w:t xml:space="preserve">في كتاب المناقب لابن شهر آشوب الباقر والصادق </w:t>
      </w:r>
      <w:r w:rsidRPr="008B41DE">
        <w:rPr>
          <w:rStyle w:val="libAlaemChar"/>
          <w:rtl/>
        </w:rPr>
        <w:t>عليهما‌السلام</w:t>
      </w:r>
      <w:r w:rsidRPr="00CA547B">
        <w:rPr>
          <w:rtl/>
        </w:rPr>
        <w:t xml:space="preserve"> في قوله تعالى</w:t>
      </w:r>
      <w:r>
        <w:rPr>
          <w:rtl/>
        </w:rPr>
        <w:t xml:space="preserve">: </w:t>
      </w:r>
      <w:r w:rsidRPr="008B41DE">
        <w:rPr>
          <w:rStyle w:val="libAlaemChar"/>
          <w:rtl/>
        </w:rPr>
        <w:t>(</w:t>
      </w:r>
      <w:r w:rsidRPr="004500FC">
        <w:rPr>
          <w:rStyle w:val="libAieChar"/>
          <w:rtl/>
        </w:rPr>
        <w:t>قُلْ إِنَّما أَعِظُكُمْ بِواحِدَةٍ</w:t>
      </w:r>
      <w:r w:rsidRPr="008B41DE">
        <w:rPr>
          <w:rStyle w:val="libAlaemChar"/>
          <w:rtl/>
        </w:rPr>
        <w:t>)</w:t>
      </w:r>
      <w:r w:rsidRPr="00CA547B">
        <w:rPr>
          <w:rtl/>
        </w:rPr>
        <w:t xml:space="preserve"> قال</w:t>
      </w:r>
      <w:r>
        <w:rPr>
          <w:rtl/>
        </w:rPr>
        <w:t xml:space="preserve">: </w:t>
      </w:r>
      <w:r w:rsidRPr="00CA547B">
        <w:rPr>
          <w:rtl/>
        </w:rPr>
        <w:t>الولاية</w:t>
      </w:r>
      <w:r w:rsidRPr="00EA76C5">
        <w:rPr>
          <w:rFonts w:hint="cs"/>
          <w:rtl/>
        </w:rPr>
        <w:t xml:space="preserve"> </w:t>
      </w:r>
      <w:r>
        <w:rPr>
          <w:rFonts w:hint="cs"/>
          <w:rtl/>
        </w:rPr>
        <w:t>أ</w:t>
      </w:r>
      <w:r w:rsidRPr="00CA547B">
        <w:rPr>
          <w:rtl/>
        </w:rPr>
        <w:t>ن</w:t>
      </w:r>
      <w:r>
        <w:rPr>
          <w:rFonts w:hint="cs"/>
          <w:rtl/>
        </w:rPr>
        <w:t>ْ</w:t>
      </w:r>
      <w:r w:rsidRPr="00CA547B">
        <w:rPr>
          <w:rtl/>
        </w:rPr>
        <w:t xml:space="preserve"> تقوموا لله مثنى قال</w:t>
      </w:r>
      <w:r>
        <w:rPr>
          <w:rtl/>
        </w:rPr>
        <w:t xml:space="preserve">: </w:t>
      </w:r>
      <w:r w:rsidRPr="00CA547B">
        <w:rPr>
          <w:rtl/>
        </w:rPr>
        <w:t xml:space="preserve">الائمة وذريتهما </w:t>
      </w:r>
      <w:r w:rsidRPr="007D2D59">
        <w:rPr>
          <w:rStyle w:val="libFootnotenumChar"/>
          <w:rtl/>
        </w:rPr>
        <w:t>(1)</w:t>
      </w:r>
      <w:r>
        <w:rPr>
          <w:rtl/>
        </w:rPr>
        <w:t>.</w:t>
      </w:r>
    </w:p>
    <w:p w:rsidR="00F24149" w:rsidRPr="00CA547B" w:rsidRDefault="00F24149" w:rsidP="00687F9D">
      <w:pPr>
        <w:pStyle w:val="libNormal"/>
        <w:rPr>
          <w:rtl/>
        </w:rPr>
      </w:pPr>
      <w:r w:rsidRPr="00CA547B">
        <w:rPr>
          <w:rtl/>
        </w:rPr>
        <w:t>91</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حماد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الله </w:t>
      </w:r>
      <w:r w:rsidRPr="008B41DE">
        <w:rPr>
          <w:rStyle w:val="libAlaemChar"/>
          <w:rtl/>
        </w:rPr>
        <w:t>عزوجل</w:t>
      </w:r>
      <w:r>
        <w:rPr>
          <w:rtl/>
        </w:rPr>
        <w:t xml:space="preserve">: </w:t>
      </w:r>
      <w:r w:rsidRPr="008B41DE">
        <w:rPr>
          <w:rStyle w:val="libAlaemChar"/>
          <w:rtl/>
        </w:rPr>
        <w:t>(</w:t>
      </w:r>
      <w:r w:rsidRPr="004500FC">
        <w:rPr>
          <w:rStyle w:val="libAieChar"/>
          <w:rtl/>
        </w:rPr>
        <w:t>وَمَنْ يَقْتَرِفْ حَسَنَةً نَزِدْ لَهُ فِيها حُسْناً</w:t>
      </w:r>
      <w:r w:rsidRPr="008B41DE">
        <w:rPr>
          <w:rStyle w:val="libAlaemChar"/>
          <w:rtl/>
        </w:rPr>
        <w:t>)</w:t>
      </w:r>
      <w:r w:rsidRPr="00CA547B">
        <w:rPr>
          <w:rtl/>
        </w:rPr>
        <w:t xml:space="preserve"> قال</w:t>
      </w:r>
      <w:r>
        <w:rPr>
          <w:rtl/>
        </w:rPr>
        <w:t xml:space="preserve">: </w:t>
      </w:r>
      <w:r w:rsidRPr="00CA547B">
        <w:rPr>
          <w:rtl/>
        </w:rPr>
        <w:t>من تولى الأوصياء من آل محمد واتبع آثارهم فذلك يزيده ولاية من معى من النبيين والمؤمنين الأولين</w:t>
      </w:r>
      <w:r>
        <w:rPr>
          <w:rtl/>
        </w:rPr>
        <w:t xml:space="preserve">، </w:t>
      </w:r>
      <w:r w:rsidRPr="00CA547B">
        <w:rPr>
          <w:rtl/>
        </w:rPr>
        <w:t>حتى يصل ولايتهم</w:t>
      </w:r>
      <w:r>
        <w:rPr>
          <w:rtl/>
        </w:rPr>
        <w:t xml:space="preserve"> إلى </w:t>
      </w:r>
      <w:r w:rsidRPr="00CA547B">
        <w:rPr>
          <w:rtl/>
        </w:rPr>
        <w:t xml:space="preserve">آدم </w:t>
      </w:r>
      <w:r w:rsidRPr="008B41DE">
        <w:rPr>
          <w:rStyle w:val="libAlaemChar"/>
          <w:rtl/>
        </w:rPr>
        <w:t>عليه‌السلام</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مَنْ جاءَ بِالْحَسَنَةِ فَلَهُ خَيْرٌ مِنْها</w:t>
      </w:r>
      <w:r w:rsidRPr="008B41DE">
        <w:rPr>
          <w:rStyle w:val="libAlaemChar"/>
          <w:rtl/>
        </w:rPr>
        <w:t>)</w:t>
      </w:r>
      <w:r w:rsidRPr="00CA547B">
        <w:rPr>
          <w:rtl/>
        </w:rPr>
        <w:t xml:space="preserve"> ندخله الجنة وهو 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قُلْ ما سَأَلْتُكُمْ مِنْ أَجْرٍ فَهُوَ لَكُمْ</w:t>
      </w:r>
      <w:r w:rsidRPr="008B41DE">
        <w:rPr>
          <w:rStyle w:val="libAlaemChar"/>
          <w:rtl/>
        </w:rPr>
        <w:t>)</w:t>
      </w:r>
      <w:r w:rsidRPr="00CA547B">
        <w:rPr>
          <w:rtl/>
        </w:rPr>
        <w:t xml:space="preserve"> يقول</w:t>
      </w:r>
      <w:r>
        <w:rPr>
          <w:rtl/>
        </w:rPr>
        <w:t xml:space="preserve">: </w:t>
      </w:r>
      <w:r w:rsidRPr="00CA547B">
        <w:rPr>
          <w:rtl/>
        </w:rPr>
        <w:t>أجر المودة التي لم أسألكم غيره فهو لكم تهتدون به</w:t>
      </w:r>
      <w:r>
        <w:rPr>
          <w:rtl/>
        </w:rPr>
        <w:t xml:space="preserve">، </w:t>
      </w:r>
      <w:r w:rsidRPr="00CA547B">
        <w:rPr>
          <w:rtl/>
        </w:rPr>
        <w:t>وتنجون من عذاب يوم القيامة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92</w:t>
      </w:r>
      <w:r>
        <w:rPr>
          <w:rtl/>
        </w:rPr>
        <w:t xml:space="preserve"> ـ </w:t>
      </w:r>
      <w:r w:rsidRPr="00CA547B">
        <w:rPr>
          <w:rtl/>
        </w:rPr>
        <w:t xml:space="preserve">في مجمع البيان </w:t>
      </w:r>
      <w:r w:rsidRPr="008B41DE">
        <w:rPr>
          <w:rStyle w:val="libAlaemChar"/>
          <w:rtl/>
        </w:rPr>
        <w:t>(</w:t>
      </w:r>
      <w:r w:rsidRPr="004500FC">
        <w:rPr>
          <w:rStyle w:val="libAieChar"/>
          <w:rtl/>
        </w:rPr>
        <w:t>قُلْ ما سَأَلْتُكُمْ مِنْ أَجْرٍ فَهُوَ لَكُمْ</w:t>
      </w:r>
      <w:r w:rsidRPr="008B41DE">
        <w:rPr>
          <w:rStyle w:val="libAlaemChar"/>
          <w:rtl/>
        </w:rPr>
        <w:t>)</w:t>
      </w:r>
      <w:r>
        <w:rPr>
          <w:rtl/>
        </w:rPr>
        <w:t xml:space="preserve"> إلى </w:t>
      </w:r>
      <w:r w:rsidRPr="00CA547B">
        <w:rPr>
          <w:rtl/>
        </w:rPr>
        <w:t xml:space="preserve">قوله وقال الماوردي: معناه </w:t>
      </w:r>
      <w:r>
        <w:rPr>
          <w:rFonts w:hint="cs"/>
          <w:rtl/>
        </w:rPr>
        <w:t>أ</w:t>
      </w:r>
      <w:r w:rsidRPr="00CA547B">
        <w:rPr>
          <w:rtl/>
        </w:rPr>
        <w:t>ن</w:t>
      </w:r>
      <w:r>
        <w:rPr>
          <w:rFonts w:hint="cs"/>
          <w:rtl/>
        </w:rPr>
        <w:t>ّ</w:t>
      </w:r>
      <w:r w:rsidRPr="00CA547B">
        <w:rPr>
          <w:rtl/>
        </w:rPr>
        <w:t xml:space="preserve"> أجر ما دعوتكم</w:t>
      </w:r>
      <w:r>
        <w:rPr>
          <w:rtl/>
        </w:rPr>
        <w:t xml:space="preserve"> إليه </w:t>
      </w:r>
      <w:r w:rsidRPr="00CA547B">
        <w:rPr>
          <w:rtl/>
        </w:rPr>
        <w:t>من إجابتي وذخره هو لكم دوني وهو المروي عن</w:t>
      </w:r>
      <w:r>
        <w:rPr>
          <w:rtl/>
        </w:rPr>
        <w:t xml:space="preserve"> أبي </w:t>
      </w:r>
      <w:r w:rsidRPr="00CA547B">
        <w:rPr>
          <w:rtl/>
        </w:rPr>
        <w:t>جعفر</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93</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 xml:space="preserve">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قُلْ ما سَأَلْتُكُمْ مِنْ أَجْرٍ فَهُوَ لَكُمْ</w:t>
      </w:r>
      <w:r w:rsidRPr="008B41DE">
        <w:rPr>
          <w:rStyle w:val="libAlaemChar"/>
          <w:rtl/>
        </w:rPr>
        <w:t>)</w:t>
      </w:r>
      <w:r w:rsidRPr="00CA547B">
        <w:rPr>
          <w:rtl/>
        </w:rPr>
        <w:t xml:space="preserve"> وذلك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سأل قومه </w:t>
      </w:r>
      <w:r>
        <w:rPr>
          <w:rFonts w:hint="cs"/>
          <w:rtl/>
        </w:rPr>
        <w:t>أ</w:t>
      </w:r>
      <w:r w:rsidRPr="00CA547B">
        <w:rPr>
          <w:rtl/>
        </w:rPr>
        <w:t>ن</w:t>
      </w:r>
      <w:r>
        <w:rPr>
          <w:rFonts w:hint="cs"/>
          <w:rtl/>
        </w:rPr>
        <w:t>ْ</w:t>
      </w:r>
      <w:r w:rsidRPr="00CA547B">
        <w:rPr>
          <w:rtl/>
        </w:rPr>
        <w:t xml:space="preserve"> يودوا أقاربه ولا يؤذونه</w:t>
      </w:r>
      <w:r>
        <w:rPr>
          <w:rtl/>
        </w:rPr>
        <w:t xml:space="preserve">، </w:t>
      </w:r>
      <w:r w:rsidRPr="00CA547B">
        <w:rPr>
          <w:rtl/>
        </w:rPr>
        <w:t>واما قوله</w:t>
      </w:r>
      <w:r>
        <w:rPr>
          <w:rtl/>
        </w:rPr>
        <w:t xml:space="preserve">: </w:t>
      </w:r>
      <w:r w:rsidRPr="00CA547B">
        <w:rPr>
          <w:rtl/>
        </w:rPr>
        <w:t>«فهو لكم» يقول</w:t>
      </w:r>
      <w:r>
        <w:rPr>
          <w:rtl/>
        </w:rPr>
        <w:t xml:space="preserve">: </w:t>
      </w:r>
      <w:r w:rsidRPr="00CA547B">
        <w:rPr>
          <w:rtl/>
        </w:rPr>
        <w:t>ثوابه لكم.</w:t>
      </w:r>
    </w:p>
    <w:p w:rsidR="00F24149" w:rsidRPr="00CA547B" w:rsidRDefault="00F24149" w:rsidP="00687F9D">
      <w:pPr>
        <w:pStyle w:val="libNormal"/>
        <w:rPr>
          <w:rtl/>
        </w:rPr>
      </w:pPr>
      <w:r w:rsidRPr="00CA547B">
        <w:rPr>
          <w:rtl/>
        </w:rPr>
        <w:t>94</w:t>
      </w:r>
      <w:r>
        <w:rPr>
          <w:rtl/>
        </w:rPr>
        <w:t xml:space="preserve"> ـ </w:t>
      </w:r>
      <w:r w:rsidRPr="00CA547B">
        <w:rPr>
          <w:rtl/>
        </w:rPr>
        <w:t>في الكافي</w:t>
      </w:r>
      <w:r>
        <w:rPr>
          <w:rtl/>
        </w:rPr>
        <w:t xml:space="preserve"> علي بن </w:t>
      </w:r>
      <w:r w:rsidRPr="00CA547B">
        <w:rPr>
          <w:rtl/>
        </w:rPr>
        <w:t>إبراهيم عن أبيه عن ابن</w:t>
      </w:r>
      <w:r>
        <w:rPr>
          <w:rtl/>
        </w:rPr>
        <w:t xml:space="preserve"> أبي </w:t>
      </w:r>
      <w:r w:rsidRPr="00CA547B">
        <w:rPr>
          <w:rtl/>
        </w:rPr>
        <w:t>عمير عن حماد بن عثمان قال: أو لم اسمعيل فقال له</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عليك بالمساكين فأشبعهم</w:t>
      </w:r>
      <w:r>
        <w:rPr>
          <w:rtl/>
        </w:rPr>
        <w:t xml:space="preserve">، </w:t>
      </w:r>
      <w:r w:rsidRPr="00CA547B">
        <w:rPr>
          <w:rtl/>
        </w:rPr>
        <w:t>فان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w:t>
      </w:r>
    </w:p>
    <w:p w:rsidR="00F24149" w:rsidRPr="00CA547B" w:rsidRDefault="00F24149" w:rsidP="00CC6E43">
      <w:pPr>
        <w:pStyle w:val="libNormal0"/>
        <w:rPr>
          <w:rtl/>
        </w:rPr>
      </w:pPr>
      <w:r>
        <w:rPr>
          <w:rtl/>
        </w:rPr>
        <w:br w:type="page"/>
      </w:r>
      <w:r w:rsidRPr="008B41DE">
        <w:rPr>
          <w:rStyle w:val="libAlaemChar"/>
          <w:rtl/>
        </w:rPr>
        <w:lastRenderedPageBreak/>
        <w:t>عزوجل</w:t>
      </w:r>
      <w:r w:rsidRPr="00CA547B">
        <w:rPr>
          <w:rtl/>
        </w:rPr>
        <w:t xml:space="preserve"> يقول</w:t>
      </w:r>
      <w:r>
        <w:rPr>
          <w:rtl/>
        </w:rPr>
        <w:t xml:space="preserve">: </w:t>
      </w:r>
      <w:r w:rsidRPr="00CA547B">
        <w:rPr>
          <w:rtl/>
        </w:rPr>
        <w:t>وما يبدئ الباطل وما يعيد.</w:t>
      </w:r>
    </w:p>
    <w:p w:rsidR="00F24149" w:rsidRPr="00CA547B" w:rsidRDefault="00F24149" w:rsidP="00687F9D">
      <w:pPr>
        <w:pStyle w:val="libNormal"/>
        <w:rPr>
          <w:rtl/>
          <w:lang w:bidi="fa-IR"/>
        </w:rPr>
      </w:pPr>
      <w:r w:rsidRPr="00CA547B">
        <w:rPr>
          <w:rtl/>
          <w:lang w:bidi="fa-IR"/>
        </w:rPr>
        <w:t>95</w:t>
      </w:r>
      <w:r>
        <w:rPr>
          <w:rtl/>
          <w:lang w:bidi="fa-IR"/>
        </w:rPr>
        <w:t xml:space="preserve"> ـ </w:t>
      </w:r>
      <w:r w:rsidRPr="00CA547B">
        <w:rPr>
          <w:rtl/>
          <w:lang w:bidi="fa-IR"/>
        </w:rPr>
        <w:t>في مجمع البيان قال ابن مسعود</w:t>
      </w:r>
      <w:r>
        <w:rPr>
          <w:rtl/>
          <w:lang w:bidi="fa-IR"/>
        </w:rPr>
        <w:t xml:space="preserve">: </w:t>
      </w:r>
      <w:r w:rsidRPr="00CA547B">
        <w:rPr>
          <w:rtl/>
          <w:lang w:bidi="fa-IR"/>
        </w:rPr>
        <w:t xml:space="preserve">دخل رسول الله </w:t>
      </w:r>
      <w:r w:rsidRPr="008B41DE">
        <w:rPr>
          <w:rStyle w:val="libAlaemChar"/>
          <w:rtl/>
        </w:rPr>
        <w:t>صلى‌الله‌عليه‌وآله</w:t>
      </w:r>
      <w:r w:rsidRPr="00CA547B">
        <w:rPr>
          <w:rtl/>
          <w:lang w:bidi="fa-IR"/>
        </w:rPr>
        <w:t xml:space="preserve"> مكة وحول البيت ثلاثمأة وستون صنما فجعل يطعنها بعود في يده</w:t>
      </w:r>
      <w:r>
        <w:rPr>
          <w:rtl/>
          <w:lang w:bidi="fa-IR"/>
        </w:rPr>
        <w:t xml:space="preserve">، </w:t>
      </w:r>
      <w:r w:rsidRPr="00CA547B">
        <w:rPr>
          <w:rtl/>
          <w:lang w:bidi="fa-IR"/>
        </w:rPr>
        <w:t>ويقول</w:t>
      </w:r>
      <w:r>
        <w:rPr>
          <w:rtl/>
          <w:lang w:bidi="fa-IR"/>
        </w:rPr>
        <w:t xml:space="preserve">: </w:t>
      </w:r>
      <w:r w:rsidRPr="008B41DE">
        <w:rPr>
          <w:rStyle w:val="libAlaemChar"/>
          <w:rtl/>
        </w:rPr>
        <w:t>(</w:t>
      </w:r>
      <w:r w:rsidRPr="004500FC">
        <w:rPr>
          <w:rStyle w:val="libAieChar"/>
          <w:rtl/>
        </w:rPr>
        <w:t>جاءَ الْحَقُّ وَزَهَقَ الْباطِلُ إِنَّ الْباطِلَ كانَ زَهُوقاً</w:t>
      </w:r>
      <w:r w:rsidRPr="008B41DE">
        <w:rPr>
          <w:rStyle w:val="libAlaemChar"/>
          <w:rtl/>
        </w:rPr>
        <w:t>)</w:t>
      </w:r>
      <w:r>
        <w:rPr>
          <w:rtl/>
          <w:lang w:bidi="fa-IR"/>
        </w:rPr>
        <w:t>.</w:t>
      </w:r>
      <w:r w:rsidRPr="00CA547B">
        <w:rPr>
          <w:rtl/>
          <w:lang w:bidi="fa-IR"/>
        </w:rPr>
        <w:t xml:space="preserve"> </w:t>
      </w:r>
      <w:r w:rsidRPr="008B41DE">
        <w:rPr>
          <w:rStyle w:val="libAlaemChar"/>
          <w:rtl/>
        </w:rPr>
        <w:t>(</w:t>
      </w:r>
      <w:r w:rsidRPr="004500FC">
        <w:rPr>
          <w:rStyle w:val="libAieChar"/>
          <w:rtl/>
        </w:rPr>
        <w:t>جاءَ الْحَقُّ وَما يُبْدِئُ الْباطِلُ وَما يُعِيدُ</w:t>
      </w:r>
      <w:r w:rsidRPr="008B41DE">
        <w:rPr>
          <w:rStyle w:val="libAlaemChar"/>
          <w:rtl/>
        </w:rPr>
        <w:t>)</w:t>
      </w:r>
      <w:r>
        <w:rPr>
          <w:rtl/>
          <w:lang w:bidi="fa-IR"/>
        </w:rPr>
        <w:t>.</w:t>
      </w:r>
    </w:p>
    <w:p w:rsidR="00F24149" w:rsidRPr="00CA547B" w:rsidRDefault="00F24149" w:rsidP="00687F9D">
      <w:pPr>
        <w:pStyle w:val="libNormal"/>
        <w:rPr>
          <w:rtl/>
        </w:rPr>
      </w:pP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عليّ </w:t>
      </w:r>
      <w:r w:rsidRPr="00CA547B">
        <w:rPr>
          <w:rtl/>
        </w:rPr>
        <w:t xml:space="preserve">بن موسى عن أبيه عن جعفر بن محمد عن أبيه عن آبائه </w:t>
      </w:r>
      <w:r w:rsidRPr="008B41DE">
        <w:rPr>
          <w:rStyle w:val="libAlaemChar"/>
          <w:rtl/>
        </w:rPr>
        <w:t>عليهم‌السلام</w:t>
      </w:r>
      <w:r w:rsidRPr="00CA547B">
        <w:rPr>
          <w:rtl/>
        </w:rPr>
        <w:t xml:space="preserve"> مثل ما نقلنا عن مجمع البيان.</w:t>
      </w:r>
    </w:p>
    <w:p w:rsidR="00F24149" w:rsidRPr="00CA547B" w:rsidRDefault="00F24149" w:rsidP="00687F9D">
      <w:pPr>
        <w:pStyle w:val="libNormal"/>
        <w:rPr>
          <w:rtl/>
        </w:rPr>
      </w:pPr>
      <w:r w:rsidRPr="00CA547B">
        <w:rPr>
          <w:rtl/>
        </w:rPr>
        <w:t>96</w:t>
      </w:r>
      <w:r>
        <w:rPr>
          <w:rtl/>
        </w:rPr>
        <w:t xml:space="preserve"> ـ </w:t>
      </w:r>
      <w:r w:rsidRPr="00CA547B">
        <w:rPr>
          <w:rtl/>
        </w:rPr>
        <w:t xml:space="preserve">في مجمع البيان </w:t>
      </w:r>
      <w:r w:rsidRPr="008B41DE">
        <w:rPr>
          <w:rStyle w:val="libAlaemChar"/>
          <w:rtl/>
        </w:rPr>
        <w:t>(</w:t>
      </w:r>
      <w:r w:rsidRPr="004500FC">
        <w:rPr>
          <w:rStyle w:val="libAieChar"/>
          <w:rtl/>
        </w:rPr>
        <w:t>وَلَوْ تَرى إِذْ فَزِعُوا فَلا فَوْتَ وَأُخِذُوا مِنْ مَكانٍ قَرِيبٍ</w:t>
      </w:r>
      <w:r w:rsidRPr="008B41DE">
        <w:rPr>
          <w:rStyle w:val="libAlaemChar"/>
          <w:rtl/>
        </w:rPr>
        <w:t>)</w:t>
      </w:r>
      <w:r w:rsidRPr="00186ABA">
        <w:rPr>
          <w:rFonts w:hint="cs"/>
          <w:rtl/>
        </w:rPr>
        <w:t xml:space="preserve"> </w:t>
      </w:r>
      <w:r w:rsidRPr="00CA547B">
        <w:rPr>
          <w:rtl/>
        </w:rPr>
        <w:t>قال</w:t>
      </w:r>
      <w:r>
        <w:rPr>
          <w:rtl/>
        </w:rPr>
        <w:t xml:space="preserve"> أبو </w:t>
      </w:r>
      <w:r w:rsidRPr="00CA547B">
        <w:rPr>
          <w:rtl/>
        </w:rPr>
        <w:t>حمزة الثمالي</w:t>
      </w:r>
      <w:r>
        <w:rPr>
          <w:rtl/>
        </w:rPr>
        <w:t xml:space="preserve">: </w:t>
      </w:r>
      <w:r w:rsidRPr="00CA547B">
        <w:rPr>
          <w:rtl/>
        </w:rPr>
        <w:t>سمعت</w:t>
      </w:r>
      <w:r>
        <w:rPr>
          <w:rtl/>
        </w:rPr>
        <w:t xml:space="preserve"> علي بن </w:t>
      </w:r>
      <w:r w:rsidRPr="00CA547B">
        <w:rPr>
          <w:rtl/>
        </w:rPr>
        <w:t>الحسين والحسن</w:t>
      </w:r>
      <w:r>
        <w:rPr>
          <w:rtl/>
        </w:rPr>
        <w:t xml:space="preserve"> بن علي </w:t>
      </w:r>
      <w:r w:rsidRPr="00CA547B">
        <w:rPr>
          <w:rtl/>
        </w:rPr>
        <w:t>يقولان</w:t>
      </w:r>
      <w:r>
        <w:rPr>
          <w:rtl/>
        </w:rPr>
        <w:t xml:space="preserve">: </w:t>
      </w:r>
      <w:r w:rsidRPr="00CA547B">
        <w:rPr>
          <w:rtl/>
        </w:rPr>
        <w:t>هو جيش البيداء يؤخذون من تحت اقدامهم.</w:t>
      </w:r>
    </w:p>
    <w:p w:rsidR="00F24149" w:rsidRPr="00CA547B" w:rsidRDefault="00F24149" w:rsidP="00687F9D">
      <w:pPr>
        <w:pStyle w:val="libNormal"/>
        <w:rPr>
          <w:rtl/>
        </w:rPr>
      </w:pPr>
      <w:r w:rsidRPr="00CA547B">
        <w:rPr>
          <w:rtl/>
        </w:rPr>
        <w:t>97</w:t>
      </w:r>
      <w:r>
        <w:rPr>
          <w:rtl/>
        </w:rPr>
        <w:t xml:space="preserve"> ـ </w:t>
      </w:r>
      <w:r w:rsidRPr="00CA547B">
        <w:rPr>
          <w:rtl/>
        </w:rPr>
        <w:t xml:space="preserve">وروى عن حذيفة بن اليمان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CA547B">
        <w:rPr>
          <w:rtl/>
        </w:rPr>
        <w:t xml:space="preserve"> ذكر فتنة تكون بين أهل المشرق والمغرب</w:t>
      </w:r>
      <w:r>
        <w:rPr>
          <w:rtl/>
        </w:rPr>
        <w:t xml:space="preserve">، </w:t>
      </w:r>
      <w:r w:rsidRPr="00CA547B">
        <w:rPr>
          <w:rtl/>
        </w:rPr>
        <w:t>قال</w:t>
      </w:r>
      <w:r>
        <w:rPr>
          <w:rtl/>
        </w:rPr>
        <w:t xml:space="preserve">: </w:t>
      </w:r>
      <w:r w:rsidRPr="00CA547B">
        <w:rPr>
          <w:rtl/>
        </w:rPr>
        <w:t>فبينما هم كذلك يخرج عليهم السفياني من الوادي اليابس في فورد ذلك حتى ينزل دمشق فيبعث جيشين جيشا</w:t>
      </w:r>
      <w:r>
        <w:rPr>
          <w:rtl/>
        </w:rPr>
        <w:t xml:space="preserve"> إلى </w:t>
      </w:r>
      <w:r w:rsidRPr="00CA547B">
        <w:rPr>
          <w:rtl/>
        </w:rPr>
        <w:t>المشرق وآخر</w:t>
      </w:r>
      <w:r>
        <w:rPr>
          <w:rtl/>
        </w:rPr>
        <w:t xml:space="preserve"> إلى </w:t>
      </w:r>
      <w:r w:rsidRPr="00CA547B">
        <w:rPr>
          <w:rtl/>
        </w:rPr>
        <w:t>المدينة حتى ينزلوا بأرض بابل من المدينة الملعونة يعنى بغداد</w:t>
      </w:r>
      <w:r>
        <w:rPr>
          <w:rtl/>
        </w:rPr>
        <w:t xml:space="preserve">، </w:t>
      </w:r>
      <w:r w:rsidRPr="00CA547B">
        <w:rPr>
          <w:rtl/>
        </w:rPr>
        <w:t>فيقتلون أكثر من ثلاثة آلاف ويفضحون أكثر من مأة امرأة</w:t>
      </w:r>
      <w:r>
        <w:rPr>
          <w:rtl/>
        </w:rPr>
        <w:t xml:space="preserve">، </w:t>
      </w:r>
      <w:r w:rsidRPr="00CA547B">
        <w:rPr>
          <w:rtl/>
        </w:rPr>
        <w:t>ويقتلون فيها ثلاثمأة كبش من بنى العباس</w:t>
      </w:r>
      <w:r>
        <w:rPr>
          <w:rtl/>
        </w:rPr>
        <w:t xml:space="preserve">، </w:t>
      </w:r>
      <w:r w:rsidRPr="00CA547B">
        <w:rPr>
          <w:rtl/>
        </w:rPr>
        <w:t>ثم ينحدرون</w:t>
      </w:r>
      <w:r>
        <w:rPr>
          <w:rtl/>
        </w:rPr>
        <w:t xml:space="preserve"> إلى </w:t>
      </w:r>
      <w:r w:rsidRPr="00CA547B">
        <w:rPr>
          <w:rtl/>
        </w:rPr>
        <w:t>الكوفة فيخرجون ما حولها ثم يخرجون متوجهين</w:t>
      </w:r>
      <w:r>
        <w:rPr>
          <w:rtl/>
        </w:rPr>
        <w:t xml:space="preserve"> إلى </w:t>
      </w:r>
      <w:r w:rsidRPr="00CA547B">
        <w:rPr>
          <w:rtl/>
        </w:rPr>
        <w:t>الشام فتخرج راية هدى من الكوفة فتلحق ذلك الجيش فيقتلونهم لا يفلت منهم مخبر</w:t>
      </w:r>
      <w:r>
        <w:rPr>
          <w:rtl/>
        </w:rPr>
        <w:t xml:space="preserve">، </w:t>
      </w:r>
      <w:r w:rsidRPr="00CA547B">
        <w:rPr>
          <w:rtl/>
        </w:rPr>
        <w:t>ويستنقذون ما في أيديهم من السبي والغنائم</w:t>
      </w:r>
      <w:r>
        <w:rPr>
          <w:rtl/>
        </w:rPr>
        <w:t xml:space="preserve">، </w:t>
      </w:r>
      <w:r w:rsidRPr="00CA547B">
        <w:rPr>
          <w:rtl/>
        </w:rPr>
        <w:t>ويحل الجيش الثاني بالمدينة فينهبونها ثلاثة أيام بلياليها</w:t>
      </w:r>
      <w:r>
        <w:rPr>
          <w:rtl/>
        </w:rPr>
        <w:t xml:space="preserve">، </w:t>
      </w:r>
      <w:r w:rsidRPr="00CA547B">
        <w:rPr>
          <w:rtl/>
        </w:rPr>
        <w:t>ثم يخرجون متوجهين</w:t>
      </w:r>
      <w:r>
        <w:rPr>
          <w:rtl/>
        </w:rPr>
        <w:t xml:space="preserve"> إلى </w:t>
      </w:r>
      <w:r w:rsidRPr="00CA547B">
        <w:rPr>
          <w:rtl/>
        </w:rPr>
        <w:t>مكة حتى إذا كانوا بالبيداء بعث الله جبرئيل فيقول</w:t>
      </w:r>
      <w:r>
        <w:rPr>
          <w:rtl/>
        </w:rPr>
        <w:t xml:space="preserve">: </w:t>
      </w:r>
      <w:r w:rsidRPr="00CA547B">
        <w:rPr>
          <w:rtl/>
        </w:rPr>
        <w:t>يا جبرئيل اذهب فأبدهم فيضربها برجله ضربة يخسف الله بهم عندها ولا يفلت منهم</w:t>
      </w:r>
      <w:r w:rsidRPr="002F28FC">
        <w:rPr>
          <w:rFonts w:hint="cs"/>
          <w:rtl/>
        </w:rPr>
        <w:t xml:space="preserve"> </w:t>
      </w:r>
      <w:r>
        <w:rPr>
          <w:rFonts w:hint="cs"/>
          <w:rtl/>
        </w:rPr>
        <w:t>إ</w:t>
      </w:r>
      <w:r w:rsidRPr="00CA547B">
        <w:rPr>
          <w:rtl/>
        </w:rPr>
        <w:t>ل</w:t>
      </w:r>
      <w:r>
        <w:rPr>
          <w:rFonts w:hint="cs"/>
          <w:rtl/>
        </w:rPr>
        <w:t>ّ</w:t>
      </w:r>
      <w:r w:rsidRPr="00CA547B">
        <w:rPr>
          <w:rtl/>
        </w:rPr>
        <w:t>ا رجلان من جهينة فلذلك جاء القول</w:t>
      </w:r>
      <w:r>
        <w:rPr>
          <w:rtl/>
        </w:rPr>
        <w:t xml:space="preserve">: </w:t>
      </w:r>
      <w:r w:rsidRPr="00CA547B">
        <w:rPr>
          <w:rtl/>
        </w:rPr>
        <w:t>«وعند جهينة الخبر اليقين» فلذلك قوله</w:t>
      </w:r>
      <w:r>
        <w:rPr>
          <w:rtl/>
        </w:rPr>
        <w:t xml:space="preserve">: </w:t>
      </w:r>
      <w:r w:rsidRPr="008B41DE">
        <w:rPr>
          <w:rStyle w:val="libAlaemChar"/>
          <w:rtl/>
        </w:rPr>
        <w:t>(</w:t>
      </w:r>
      <w:r w:rsidRPr="004500FC">
        <w:rPr>
          <w:rStyle w:val="libAieChar"/>
          <w:rtl/>
        </w:rPr>
        <w:t>وَلَوْ تَرى إِذْ فَزِعُوا</w:t>
      </w:r>
      <w:r w:rsidRPr="008B41DE">
        <w:rPr>
          <w:rStyle w:val="libAlaemChar"/>
          <w:rtl/>
        </w:rPr>
        <w:t>)</w:t>
      </w:r>
      <w:r>
        <w:rPr>
          <w:rtl/>
        </w:rPr>
        <w:t xml:space="preserve"> إلى </w:t>
      </w:r>
      <w:r w:rsidRPr="00CA547B">
        <w:rPr>
          <w:rtl/>
        </w:rPr>
        <w:t>آخره أورده الثعلبي في تفسيره</w:t>
      </w:r>
      <w:r>
        <w:rPr>
          <w:rtl/>
        </w:rPr>
        <w:t xml:space="preserve">، </w:t>
      </w:r>
      <w:r w:rsidRPr="00CA547B">
        <w:rPr>
          <w:rtl/>
        </w:rPr>
        <w:t>وروى أصحابنا في أحاديث المهدي عن</w:t>
      </w:r>
      <w:r>
        <w:rPr>
          <w:rtl/>
        </w:rPr>
        <w:t xml:space="preserve"> أبي </w:t>
      </w:r>
      <w:r w:rsidRPr="00CA547B">
        <w:rPr>
          <w:rtl/>
        </w:rPr>
        <w:t xml:space="preserve">جعفر وأبى عبد الله </w:t>
      </w:r>
      <w:r w:rsidRPr="008B41DE">
        <w:rPr>
          <w:rStyle w:val="libAlaemChar"/>
          <w:rtl/>
        </w:rPr>
        <w:t>عليهما‌السلام</w:t>
      </w:r>
      <w:r w:rsidRPr="00CA547B">
        <w:rPr>
          <w:rtl/>
        </w:rPr>
        <w:t xml:space="preserve"> مثله.</w:t>
      </w:r>
    </w:p>
    <w:p w:rsidR="00F24149" w:rsidRPr="00CA547B" w:rsidRDefault="00F24149" w:rsidP="00687F9D">
      <w:pPr>
        <w:pStyle w:val="libNormal"/>
        <w:rPr>
          <w:rtl/>
        </w:rPr>
      </w:pPr>
      <w:r w:rsidRPr="00CA547B">
        <w:rPr>
          <w:rtl/>
        </w:rPr>
        <w:t>98</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وَلَوْ تَرى إِذْ فَزِعُوا فَلا فَوْتَ</w:t>
      </w:r>
      <w:r w:rsidRPr="008B41DE">
        <w:rPr>
          <w:rStyle w:val="libAlaemChar"/>
          <w:rtl/>
        </w:rPr>
        <w:t>)</w:t>
      </w:r>
      <w:r w:rsidRPr="00186ABA">
        <w:rPr>
          <w:rFonts w:hint="cs"/>
          <w:rtl/>
        </w:rPr>
        <w:t xml:space="preserve"> </w:t>
      </w:r>
      <w:r w:rsidRPr="00CA547B">
        <w:rPr>
          <w:rtl/>
        </w:rPr>
        <w:t>فانه</w:t>
      </w:r>
      <w:r>
        <w:rPr>
          <w:rtl/>
        </w:rPr>
        <w:t xml:space="preserve"> حدّثني </w:t>
      </w:r>
      <w:r w:rsidRPr="00CA547B">
        <w:rPr>
          <w:rtl/>
        </w:rPr>
        <w:t>أبي عن ابن أبي عمير عن منصور بن يونس</w:t>
      </w:r>
    </w:p>
    <w:p w:rsidR="00F24149" w:rsidRPr="00CA547B" w:rsidRDefault="00F24149" w:rsidP="00CC6E43">
      <w:pPr>
        <w:pStyle w:val="libNormal0"/>
        <w:rPr>
          <w:rtl/>
        </w:rPr>
      </w:pPr>
      <w:r>
        <w:rPr>
          <w:rtl/>
        </w:rPr>
        <w:br w:type="page"/>
      </w:r>
      <w:r w:rsidRPr="00CA547B">
        <w:rPr>
          <w:rtl/>
        </w:rPr>
        <w:lastRenderedPageBreak/>
        <w:t>عن أبي خالد الكابلي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والله لكأنى انظر</w:t>
      </w:r>
      <w:r>
        <w:rPr>
          <w:rtl/>
        </w:rPr>
        <w:t xml:space="preserve"> إلى </w:t>
      </w:r>
      <w:r w:rsidRPr="00CA547B">
        <w:rPr>
          <w:rtl/>
        </w:rPr>
        <w:t>القائم وقد أسند ظهره</w:t>
      </w:r>
      <w:r>
        <w:rPr>
          <w:rtl/>
        </w:rPr>
        <w:t xml:space="preserve"> إلى </w:t>
      </w:r>
      <w:r w:rsidRPr="00CA547B">
        <w:rPr>
          <w:rtl/>
        </w:rPr>
        <w:t>الحجر ثم ينشد الله حقه ثم يقول</w:t>
      </w:r>
      <w:r>
        <w:rPr>
          <w:rtl/>
        </w:rPr>
        <w:t xml:space="preserve">: </w:t>
      </w:r>
      <w:r w:rsidRPr="00CA547B">
        <w:rPr>
          <w:rtl/>
        </w:rPr>
        <w:t>يا ايها الناس من يحاجني في الله فانا أولى بالله</w:t>
      </w:r>
      <w:r>
        <w:rPr>
          <w:rtl/>
        </w:rPr>
        <w:t xml:space="preserve">، </w:t>
      </w:r>
      <w:r w:rsidRPr="00CA547B">
        <w:rPr>
          <w:rtl/>
        </w:rPr>
        <w:t>ايها الناس من يحاجني في آدم فانا اولى بآدم</w:t>
      </w:r>
      <w:r>
        <w:rPr>
          <w:rtl/>
        </w:rPr>
        <w:t xml:space="preserve">، </w:t>
      </w:r>
      <w:r w:rsidRPr="00CA547B">
        <w:rPr>
          <w:rtl/>
        </w:rPr>
        <w:t>ايها الناس من يحاجني في نوح فانا اولى بنوح</w:t>
      </w:r>
      <w:r>
        <w:rPr>
          <w:rtl/>
        </w:rPr>
        <w:t xml:space="preserve">، </w:t>
      </w:r>
      <w:r w:rsidRPr="00CA547B">
        <w:rPr>
          <w:rtl/>
        </w:rPr>
        <w:t>ايها الناس من يحاجني بإبراهيم فانا اولى بإبراهيم</w:t>
      </w:r>
      <w:r>
        <w:rPr>
          <w:rtl/>
        </w:rPr>
        <w:t xml:space="preserve">، </w:t>
      </w:r>
      <w:r w:rsidRPr="00CA547B">
        <w:rPr>
          <w:rtl/>
        </w:rPr>
        <w:t>ايها الناس من يحاجني بموسى فانا أولى بموسى</w:t>
      </w:r>
      <w:r>
        <w:rPr>
          <w:rtl/>
        </w:rPr>
        <w:t xml:space="preserve">، </w:t>
      </w:r>
      <w:r w:rsidRPr="00CA547B">
        <w:rPr>
          <w:rtl/>
        </w:rPr>
        <w:t>ايها الناس من يحاجني بعيسى فانا اولى بعيسى</w:t>
      </w:r>
      <w:r>
        <w:rPr>
          <w:rtl/>
        </w:rPr>
        <w:t xml:space="preserve">، </w:t>
      </w:r>
      <w:r w:rsidRPr="00CA547B">
        <w:rPr>
          <w:rtl/>
        </w:rPr>
        <w:t>ايها الناس من يحاجني بمحمد فانا اولى بمحمد ايها الناس من يحاجني بكتاب الله فانا اولى بكتاب الله</w:t>
      </w:r>
      <w:r>
        <w:rPr>
          <w:rtl/>
        </w:rPr>
        <w:t xml:space="preserve">، </w:t>
      </w:r>
      <w:r w:rsidRPr="00CA547B">
        <w:rPr>
          <w:rtl/>
        </w:rPr>
        <w:t>ثم ينتهى</w:t>
      </w:r>
      <w:r>
        <w:rPr>
          <w:rtl/>
        </w:rPr>
        <w:t xml:space="preserve"> إلى </w:t>
      </w:r>
      <w:r w:rsidRPr="00CA547B">
        <w:rPr>
          <w:rtl/>
        </w:rPr>
        <w:t>المقام فيصلى ركعتين وينشد الله حقه</w:t>
      </w:r>
      <w:r>
        <w:rPr>
          <w:rtl/>
        </w:rPr>
        <w:t xml:space="preserve">، </w:t>
      </w:r>
      <w:r w:rsidRPr="00CA547B">
        <w:rPr>
          <w:rtl/>
        </w:rPr>
        <w:t>ثم 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هو والله المضطر في كتاب الله في قوله</w:t>
      </w:r>
      <w:r>
        <w:rPr>
          <w:rtl/>
        </w:rPr>
        <w:t xml:space="preserve">: </w:t>
      </w:r>
      <w:r w:rsidRPr="008B41DE">
        <w:rPr>
          <w:rStyle w:val="libAlaemChar"/>
          <w:rtl/>
        </w:rPr>
        <w:t>(</w:t>
      </w:r>
      <w:r w:rsidRPr="004500FC">
        <w:rPr>
          <w:rStyle w:val="libAieChar"/>
          <w:rtl/>
        </w:rPr>
        <w:t>أَمَّنْ يُجِيبُ الْمُضْطَرَّ إِذا دَعاهُ وَيَكْشِفُ السُّوءَ وَيَجْعَلُكُمْ خُلَفاءَ الْأَرْضِ</w:t>
      </w:r>
      <w:r w:rsidRPr="008B41DE">
        <w:rPr>
          <w:rStyle w:val="libAlaemChar"/>
          <w:rtl/>
        </w:rPr>
        <w:t>)</w:t>
      </w:r>
      <w:r w:rsidRPr="00CA547B">
        <w:rPr>
          <w:rtl/>
        </w:rPr>
        <w:t xml:space="preserve"> فيكون اولى من يبايعه جبرئيل</w:t>
      </w:r>
      <w:r>
        <w:rPr>
          <w:rtl/>
        </w:rPr>
        <w:t xml:space="preserve">، </w:t>
      </w:r>
      <w:r w:rsidRPr="00CA547B">
        <w:rPr>
          <w:rtl/>
        </w:rPr>
        <w:t>ثم الثلاثمأة والثلاثة عشر</w:t>
      </w:r>
      <w:r>
        <w:rPr>
          <w:rtl/>
        </w:rPr>
        <w:t xml:space="preserve">، </w:t>
      </w:r>
      <w:r w:rsidRPr="00CA547B">
        <w:rPr>
          <w:rtl/>
        </w:rPr>
        <w:t>فمن كان ابتلى بالمسير وافي</w:t>
      </w:r>
      <w:r>
        <w:rPr>
          <w:rtl/>
        </w:rPr>
        <w:t xml:space="preserve">، </w:t>
      </w:r>
      <w:r w:rsidRPr="00CA547B">
        <w:rPr>
          <w:rtl/>
        </w:rPr>
        <w:t>ومن لم يبتل بالمسير فقد عن فراشه</w:t>
      </w:r>
      <w:r>
        <w:rPr>
          <w:rtl/>
        </w:rPr>
        <w:t xml:space="preserve">، </w:t>
      </w:r>
      <w:r w:rsidRPr="00CA547B">
        <w:rPr>
          <w:rtl/>
        </w:rPr>
        <w:t xml:space="preserve">وهو قول أمير المؤمنين </w:t>
      </w:r>
      <w:r w:rsidRPr="008B41DE">
        <w:rPr>
          <w:rStyle w:val="libAlaemChar"/>
          <w:rtl/>
        </w:rPr>
        <w:t>عليه‌السلام</w:t>
      </w:r>
      <w:r>
        <w:rPr>
          <w:rtl/>
        </w:rPr>
        <w:t xml:space="preserve">: </w:t>
      </w:r>
      <w:r w:rsidRPr="00CA547B">
        <w:rPr>
          <w:rtl/>
        </w:rPr>
        <w:t>هم المفقودون عن فرشهم</w:t>
      </w:r>
      <w:r>
        <w:rPr>
          <w:rtl/>
        </w:rPr>
        <w:t xml:space="preserve">، </w:t>
      </w:r>
      <w:r w:rsidRPr="00CA547B">
        <w:rPr>
          <w:rtl/>
        </w:rPr>
        <w:t>وذلك قول الله</w:t>
      </w:r>
      <w:r>
        <w:rPr>
          <w:rtl/>
        </w:rPr>
        <w:t xml:space="preserve">: </w:t>
      </w:r>
      <w:r w:rsidRPr="008B41DE">
        <w:rPr>
          <w:rStyle w:val="libAlaemChar"/>
          <w:rtl/>
        </w:rPr>
        <w:t>(</w:t>
      </w:r>
      <w:r w:rsidRPr="004500FC">
        <w:rPr>
          <w:rStyle w:val="libAieChar"/>
          <w:rtl/>
        </w:rPr>
        <w:t>فَاسْتَبِقُوا الْخَيْراتِ أَيْنَ ما تَكُونُوا يَأْتِ بِكُمُ اللهُ جَمِيعاً</w:t>
      </w:r>
      <w:r w:rsidRPr="008B41DE">
        <w:rPr>
          <w:rStyle w:val="libAlaemChar"/>
          <w:rtl/>
        </w:rPr>
        <w:t>)</w:t>
      </w:r>
      <w:r w:rsidRPr="00CA547B">
        <w:rPr>
          <w:rtl/>
        </w:rPr>
        <w:t xml:space="preserve"> قال</w:t>
      </w:r>
      <w:r>
        <w:rPr>
          <w:rtl/>
        </w:rPr>
        <w:t xml:space="preserve">: </w:t>
      </w:r>
      <w:r w:rsidRPr="00CA547B">
        <w:rPr>
          <w:rtl/>
        </w:rPr>
        <w:t>الخيرات الولاية وقال في موضع آخر</w:t>
      </w:r>
      <w:r>
        <w:rPr>
          <w:rtl/>
        </w:rPr>
        <w:t xml:space="preserve">: </w:t>
      </w:r>
      <w:r w:rsidRPr="008B41DE">
        <w:rPr>
          <w:rStyle w:val="libAlaemChar"/>
          <w:rtl/>
        </w:rPr>
        <w:t>(</w:t>
      </w:r>
      <w:r w:rsidRPr="004500FC">
        <w:rPr>
          <w:rStyle w:val="libAieChar"/>
          <w:rtl/>
        </w:rPr>
        <w:t>وَلَئِنْ أَخَّرْنا عَنْهُمُ الْعَذابَ إلى أُمَّةٍ مَعْدُودَةٍ</w:t>
      </w:r>
      <w:r w:rsidRPr="008B41DE">
        <w:rPr>
          <w:rStyle w:val="libAlaemChar"/>
          <w:rtl/>
        </w:rPr>
        <w:t>)</w:t>
      </w:r>
      <w:r w:rsidRPr="00CA547B">
        <w:rPr>
          <w:rtl/>
        </w:rPr>
        <w:t xml:space="preserve"> وهم أصحاب القائم صلوات الله عليه يجتمعون والله</w:t>
      </w:r>
      <w:r>
        <w:rPr>
          <w:rtl/>
        </w:rPr>
        <w:t xml:space="preserve"> إليه </w:t>
      </w:r>
      <w:r w:rsidRPr="00CA547B">
        <w:rPr>
          <w:rtl/>
        </w:rPr>
        <w:t>في ساعة واحدة</w:t>
      </w:r>
      <w:r>
        <w:rPr>
          <w:rtl/>
        </w:rPr>
        <w:t xml:space="preserve">، </w:t>
      </w:r>
      <w:r w:rsidRPr="00CA547B">
        <w:rPr>
          <w:rtl/>
        </w:rPr>
        <w:t>فاذا جاء</w:t>
      </w:r>
      <w:r>
        <w:rPr>
          <w:rtl/>
        </w:rPr>
        <w:t xml:space="preserve"> إلى </w:t>
      </w:r>
      <w:r w:rsidRPr="00CA547B">
        <w:rPr>
          <w:rtl/>
        </w:rPr>
        <w:t>البيداء يخرج</w:t>
      </w:r>
      <w:r>
        <w:rPr>
          <w:rtl/>
        </w:rPr>
        <w:t xml:space="preserve"> إليه </w:t>
      </w:r>
      <w:r w:rsidRPr="00CA547B">
        <w:rPr>
          <w:rtl/>
        </w:rPr>
        <w:t>جيش السفياني</w:t>
      </w:r>
      <w:r>
        <w:rPr>
          <w:rtl/>
        </w:rPr>
        <w:t xml:space="preserve">، </w:t>
      </w:r>
      <w:r w:rsidRPr="00CA547B">
        <w:rPr>
          <w:rtl/>
        </w:rPr>
        <w:t xml:space="preserve">فيأمر الله </w:t>
      </w:r>
      <w:r w:rsidRPr="008B41DE">
        <w:rPr>
          <w:rStyle w:val="libAlaemChar"/>
          <w:rtl/>
        </w:rPr>
        <w:t>عزوجل</w:t>
      </w:r>
      <w:r w:rsidRPr="00CA547B">
        <w:rPr>
          <w:rtl/>
        </w:rPr>
        <w:t xml:space="preserve"> الأرض فتأخذ باقدامهم وهو قوله </w:t>
      </w:r>
      <w:r w:rsidRPr="008B41DE">
        <w:rPr>
          <w:rStyle w:val="libAlaemChar"/>
          <w:rtl/>
        </w:rPr>
        <w:t>عزوجل</w:t>
      </w:r>
      <w:r>
        <w:rPr>
          <w:rtl/>
        </w:rPr>
        <w:t xml:space="preserve">: </w:t>
      </w:r>
      <w:r w:rsidRPr="008B41DE">
        <w:rPr>
          <w:rStyle w:val="libAlaemChar"/>
          <w:rtl/>
        </w:rPr>
        <w:t>(</w:t>
      </w:r>
      <w:r w:rsidRPr="004500FC">
        <w:rPr>
          <w:rStyle w:val="libAieChar"/>
          <w:rtl/>
        </w:rPr>
        <w:t>وَلَوْ تَرى إِذْ فَزِعُوا فَلا فَوْتَ وَأُخِذُوا مِنْ مَكانٍ قَرِيبٍ وَقالُوا آمَنَّا بِهِ</w:t>
      </w:r>
      <w:r w:rsidRPr="008B41DE">
        <w:rPr>
          <w:rStyle w:val="libAlaemChar"/>
          <w:rtl/>
        </w:rPr>
        <w:t>)</w:t>
      </w:r>
      <w:r w:rsidRPr="00CA547B">
        <w:rPr>
          <w:rtl/>
        </w:rPr>
        <w:t xml:space="preserve"> يعنى بالقائم من آل محمد صلوات الله عليهم وانى لهم التناوش من مكان بعيد وحيل بينهم وبين ما يشتهون يعنى </w:t>
      </w:r>
      <w:r>
        <w:rPr>
          <w:rFonts w:hint="cs"/>
          <w:rtl/>
        </w:rPr>
        <w:t>أ</w:t>
      </w:r>
      <w:r w:rsidRPr="00CA547B">
        <w:rPr>
          <w:rtl/>
        </w:rPr>
        <w:t>ن</w:t>
      </w:r>
      <w:r>
        <w:rPr>
          <w:rFonts w:hint="cs"/>
          <w:rtl/>
        </w:rPr>
        <w:t>ْ</w:t>
      </w:r>
      <w:r w:rsidRPr="00CA547B">
        <w:rPr>
          <w:rtl/>
        </w:rPr>
        <w:t xml:space="preserve"> لا يعذبوا كما فعل بأشياعهم يعنى من كان قبلهم من المكذبين هلكوا من قبل انهم كانوا في شك مريب.</w:t>
      </w:r>
    </w:p>
    <w:p w:rsidR="00F24149" w:rsidRPr="00CA547B" w:rsidRDefault="00F24149" w:rsidP="00687F9D">
      <w:pPr>
        <w:pStyle w:val="libNormal"/>
        <w:rPr>
          <w:rtl/>
        </w:rPr>
      </w:pPr>
      <w:r w:rsidRPr="00CA547B">
        <w:rPr>
          <w:rtl/>
        </w:rPr>
        <w:t>99</w:t>
      </w:r>
      <w:r>
        <w:rPr>
          <w:rtl/>
        </w:rPr>
        <w:t xml:space="preserve"> ـ </w:t>
      </w:r>
      <w:r w:rsidRPr="00CA547B">
        <w:rPr>
          <w:rtl/>
        </w:rPr>
        <w:t xml:space="preserve">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وَلَوْ تَرى إِذْ فَزِعُوا فَلا فَوْتَ</w:t>
      </w:r>
      <w:r w:rsidRPr="008B41DE">
        <w:rPr>
          <w:rStyle w:val="libAlaemChar"/>
          <w:rtl/>
        </w:rPr>
        <w:t>)</w:t>
      </w:r>
      <w:r w:rsidRPr="00CA547B">
        <w:rPr>
          <w:rtl/>
        </w:rPr>
        <w:t xml:space="preserve"> قال</w:t>
      </w:r>
      <w:r>
        <w:rPr>
          <w:rtl/>
        </w:rPr>
        <w:t xml:space="preserve">: </w:t>
      </w:r>
      <w:r w:rsidRPr="00CA547B">
        <w:rPr>
          <w:rtl/>
        </w:rPr>
        <w:t xml:space="preserve">من الصوت وذلك الصوت من السماء وقوله </w:t>
      </w:r>
      <w:r w:rsidRPr="008B41DE">
        <w:rPr>
          <w:rStyle w:val="libAlaemChar"/>
          <w:rtl/>
        </w:rPr>
        <w:t>عزوجل</w:t>
      </w:r>
      <w:r>
        <w:rPr>
          <w:rtl/>
        </w:rPr>
        <w:t xml:space="preserve">: </w:t>
      </w:r>
      <w:r w:rsidRPr="008B41DE">
        <w:rPr>
          <w:rStyle w:val="libAlaemChar"/>
          <w:rtl/>
        </w:rPr>
        <w:t>(</w:t>
      </w:r>
      <w:r w:rsidRPr="004500FC">
        <w:rPr>
          <w:rStyle w:val="libAieChar"/>
          <w:rtl/>
        </w:rPr>
        <w:t>وَأُخِذُوا مِنْ مَكانٍ قَرِيبٍ</w:t>
      </w:r>
      <w:r w:rsidRPr="008B41DE">
        <w:rPr>
          <w:rStyle w:val="libAlaemChar"/>
          <w:rtl/>
        </w:rPr>
        <w:t>)</w:t>
      </w:r>
      <w:r w:rsidRPr="00CA547B">
        <w:rPr>
          <w:rtl/>
        </w:rPr>
        <w:t xml:space="preserve"> قال</w:t>
      </w:r>
      <w:r>
        <w:rPr>
          <w:rtl/>
        </w:rPr>
        <w:t xml:space="preserve">: </w:t>
      </w:r>
      <w:r w:rsidRPr="00CA547B">
        <w:rPr>
          <w:rtl/>
        </w:rPr>
        <w:t>من تحت اقدامهم خسف بهم.</w:t>
      </w:r>
    </w:p>
    <w:p w:rsidR="00F24149" w:rsidRPr="00CA547B" w:rsidRDefault="00F24149" w:rsidP="00687F9D">
      <w:pPr>
        <w:pStyle w:val="libNormal"/>
        <w:rPr>
          <w:rtl/>
        </w:rPr>
      </w:pPr>
      <w:r w:rsidRPr="00CA547B">
        <w:rPr>
          <w:rtl/>
        </w:rPr>
        <w:t>100</w:t>
      </w:r>
      <w:r>
        <w:rPr>
          <w:rtl/>
        </w:rPr>
        <w:t xml:space="preserve"> ـ </w:t>
      </w:r>
      <w:r w:rsidRPr="00CA547B">
        <w:rPr>
          <w:rtl/>
        </w:rPr>
        <w:t xml:space="preserve">أخبرنا الحسين بن محمد عن المعلى بن محمد عن محمد بن جمهور عن ابن محبوب عن أبي حمزة قال سألت أبا جعفر </w:t>
      </w:r>
      <w:r w:rsidRPr="008B41DE">
        <w:rPr>
          <w:rStyle w:val="libAlaemChar"/>
          <w:rtl/>
        </w:rPr>
        <w:t>عليه‌السلام</w:t>
      </w:r>
      <w:r w:rsidRPr="00CA547B">
        <w:rPr>
          <w:rtl/>
        </w:rPr>
        <w:t xml:space="preserve"> عن قوله </w:t>
      </w:r>
      <w:r w:rsidRPr="008B41DE">
        <w:rPr>
          <w:rStyle w:val="libAlaemChar"/>
          <w:rtl/>
        </w:rPr>
        <w:t>عزوجل</w:t>
      </w:r>
      <w:r>
        <w:rPr>
          <w:rtl/>
        </w:rPr>
        <w:t xml:space="preserve">: </w:t>
      </w:r>
      <w:r w:rsidRPr="008B41DE">
        <w:rPr>
          <w:rStyle w:val="libAlaemChar"/>
          <w:rtl/>
        </w:rPr>
        <w:t>(</w:t>
      </w:r>
      <w:r w:rsidRPr="004500FC">
        <w:rPr>
          <w:rStyle w:val="libAieChar"/>
          <w:rtl/>
        </w:rPr>
        <w:t>وَأَنَّى لَهُمُ</w:t>
      </w:r>
    </w:p>
    <w:p w:rsidR="00F24149" w:rsidRPr="00CA547B" w:rsidRDefault="00F24149" w:rsidP="00CC6E43">
      <w:pPr>
        <w:pStyle w:val="libNormal0"/>
        <w:rPr>
          <w:rtl/>
        </w:rPr>
      </w:pPr>
      <w:r>
        <w:rPr>
          <w:rtl/>
        </w:rPr>
        <w:br w:type="page"/>
      </w:r>
      <w:r w:rsidRPr="004500FC">
        <w:rPr>
          <w:rStyle w:val="libAieChar"/>
          <w:rtl/>
        </w:rPr>
        <w:lastRenderedPageBreak/>
        <w:t>التَّناوُشُ مِنْ مَكانٍ بَعِيدٍ</w:t>
      </w:r>
      <w:r w:rsidRPr="008B41DE">
        <w:rPr>
          <w:rStyle w:val="libAlaemChar"/>
          <w:rtl/>
        </w:rPr>
        <w:t>)</w:t>
      </w:r>
      <w:r w:rsidRPr="00CA547B">
        <w:rPr>
          <w:rtl/>
        </w:rPr>
        <w:t xml:space="preserve"> قال انهم طلبوا الهدى من حيث لا ينال وقد كان لهم مبذولا من حيث ينال.</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عبد الله </w:t>
      </w:r>
      <w:r w:rsidRPr="008B41DE">
        <w:rPr>
          <w:rStyle w:val="libAlaemChar"/>
          <w:rtl/>
        </w:rPr>
        <w:t>عليه‌السلام</w:t>
      </w:r>
      <w:r w:rsidRPr="00CA547B">
        <w:rPr>
          <w:rtl/>
        </w:rPr>
        <w:t xml:space="preserve"> قال</w:t>
      </w:r>
      <w:r>
        <w:rPr>
          <w:rtl/>
        </w:rPr>
        <w:t xml:space="preserve">: </w:t>
      </w:r>
      <w:r w:rsidRPr="00CA547B">
        <w:rPr>
          <w:rtl/>
        </w:rPr>
        <w:t>الحمدين حمد سبأ وحمد فاطر من قرأهما في ليلة لم يزل في ليلته في حفظ الله وكلائته</w:t>
      </w:r>
      <w:r>
        <w:rPr>
          <w:rtl/>
        </w:rPr>
        <w:t xml:space="preserve">، </w:t>
      </w:r>
      <w:r w:rsidRPr="00CA547B">
        <w:rPr>
          <w:rtl/>
        </w:rPr>
        <w:t>فمن قرأهما في نهاره لم يصبه في نهاره مكروه</w:t>
      </w:r>
      <w:r>
        <w:rPr>
          <w:rtl/>
        </w:rPr>
        <w:t xml:space="preserve">، </w:t>
      </w:r>
      <w:r w:rsidRPr="00CA547B">
        <w:rPr>
          <w:rtl/>
        </w:rPr>
        <w:t>واعطى من خير الدنيا وخير الاخرة ما لم يخطر على قلبه ولم يبلغ مناه.</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من قرأ سورة الملائكة دعته يوم القيامة ثلاثة أبواب من الجنة</w:t>
      </w:r>
      <w:r w:rsidRPr="00237F51">
        <w:rPr>
          <w:rFonts w:hint="cs"/>
          <w:rtl/>
        </w:rPr>
        <w:t xml:space="preserve"> </w:t>
      </w:r>
      <w:r>
        <w:rPr>
          <w:rFonts w:hint="cs"/>
          <w:rtl/>
        </w:rPr>
        <w:t>أ</w:t>
      </w:r>
      <w:r w:rsidRPr="00CA547B">
        <w:rPr>
          <w:rtl/>
        </w:rPr>
        <w:t>ن</w:t>
      </w:r>
      <w:r>
        <w:rPr>
          <w:rFonts w:hint="cs"/>
          <w:rtl/>
        </w:rPr>
        <w:t>ْ</w:t>
      </w:r>
      <w:r w:rsidRPr="00CA547B">
        <w:rPr>
          <w:rtl/>
        </w:rPr>
        <w:t xml:space="preserve"> ادخل من</w:t>
      </w:r>
      <w:r>
        <w:rPr>
          <w:rtl/>
        </w:rPr>
        <w:t xml:space="preserve"> أي </w:t>
      </w:r>
      <w:r w:rsidRPr="00CA547B">
        <w:rPr>
          <w:rtl/>
        </w:rPr>
        <w:t>الأبواب شئت.</w:t>
      </w:r>
    </w:p>
    <w:p w:rsidR="00F24149" w:rsidRPr="00CA547B" w:rsidRDefault="00F24149" w:rsidP="00687F9D">
      <w:pPr>
        <w:pStyle w:val="libNormal"/>
        <w:rPr>
          <w:rtl/>
        </w:rPr>
      </w:pPr>
      <w:r w:rsidRPr="00CA547B">
        <w:rPr>
          <w:rtl/>
        </w:rPr>
        <w:t>3</w:t>
      </w:r>
      <w:r>
        <w:rPr>
          <w:rtl/>
        </w:rPr>
        <w:t xml:space="preserve"> ـ </w:t>
      </w:r>
      <w:r w:rsidRPr="00CA547B">
        <w:rPr>
          <w:rtl/>
        </w:rPr>
        <w:t>في كتاب الخصال في احتجاج</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على</w:t>
      </w:r>
      <w:r>
        <w:rPr>
          <w:rtl/>
        </w:rPr>
        <w:t xml:space="preserve"> أبي </w:t>
      </w:r>
      <w:r w:rsidRPr="00CA547B">
        <w:rPr>
          <w:rtl/>
        </w:rPr>
        <w:t>بكر قال</w:t>
      </w:r>
      <w:r>
        <w:rPr>
          <w:rtl/>
        </w:rPr>
        <w:t xml:space="preserve">: </w:t>
      </w:r>
      <w:r w:rsidRPr="00CA547B">
        <w:rPr>
          <w:rtl/>
        </w:rPr>
        <w:t>فأنشدك بالله أخوك المزين بالجناحين في الجنة يطير بهما مع الملائكة أم أخى</w:t>
      </w:r>
      <w:r>
        <w:rPr>
          <w:rtl/>
        </w:rPr>
        <w:t>؟</w:t>
      </w:r>
      <w:r w:rsidRPr="00CA547B">
        <w:rPr>
          <w:rtl/>
        </w:rPr>
        <w:t xml:space="preserve"> قال</w:t>
      </w:r>
      <w:r>
        <w:rPr>
          <w:rtl/>
        </w:rPr>
        <w:t xml:space="preserve">: </w:t>
      </w:r>
      <w:r w:rsidRPr="00CA547B">
        <w:rPr>
          <w:rtl/>
        </w:rPr>
        <w:t>بل أخوك.</w:t>
      </w:r>
    </w:p>
    <w:p w:rsidR="00F24149" w:rsidRPr="00CA547B" w:rsidRDefault="00F24149" w:rsidP="00687F9D">
      <w:pPr>
        <w:pStyle w:val="libNormal"/>
        <w:rPr>
          <w:rtl/>
        </w:rPr>
      </w:pPr>
      <w:r w:rsidRPr="00CA547B">
        <w:rPr>
          <w:rtl/>
        </w:rPr>
        <w:t>4</w:t>
      </w:r>
      <w:r>
        <w:rPr>
          <w:rtl/>
        </w:rPr>
        <w:t xml:space="preserve"> ـ </w:t>
      </w:r>
      <w:r w:rsidRPr="00CA547B">
        <w:rPr>
          <w:rtl/>
        </w:rPr>
        <w:t>وفيه في احتجاج</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يوم الشورى على الناس</w:t>
      </w:r>
      <w:r>
        <w:rPr>
          <w:rtl/>
        </w:rPr>
        <w:t xml:space="preserve">: </w:t>
      </w:r>
      <w:r w:rsidRPr="00CA547B">
        <w:rPr>
          <w:rtl/>
        </w:rPr>
        <w:t>نشدتكم بالله هل فيكم أحد له أخ مثل أخى جعفر المزين بالجناحين في الجنة يحل فيها حيث يشاء غيري</w:t>
      </w:r>
      <w:r>
        <w:rPr>
          <w:rtl/>
        </w:rPr>
        <w:t>؟</w:t>
      </w:r>
      <w:r>
        <w:rPr>
          <w:rFonts w:hint="cs"/>
          <w:rtl/>
        </w:rPr>
        <w:t xml:space="preserve"> </w:t>
      </w:r>
      <w:r w:rsidRPr="00CA547B">
        <w:rPr>
          <w:rtl/>
        </w:rPr>
        <w:t>قالوا</w:t>
      </w:r>
      <w:r>
        <w:rPr>
          <w:rtl/>
        </w:rPr>
        <w:t xml:space="preserve">: أللّهمّ </w:t>
      </w:r>
      <w:r w:rsidRPr="00CA547B">
        <w:rPr>
          <w:rtl/>
        </w:rPr>
        <w:t>لا.</w:t>
      </w:r>
    </w:p>
    <w:p w:rsidR="00F24149" w:rsidRPr="00CA547B" w:rsidRDefault="00F24149" w:rsidP="00687F9D">
      <w:pPr>
        <w:pStyle w:val="libNormal"/>
        <w:rPr>
          <w:rtl/>
        </w:rPr>
      </w:pPr>
      <w:r w:rsidRPr="00CA547B">
        <w:rPr>
          <w:rtl/>
        </w:rPr>
        <w:t>5</w:t>
      </w:r>
      <w:r>
        <w:rPr>
          <w:rtl/>
        </w:rPr>
        <w:t xml:space="preserve"> ـ </w:t>
      </w:r>
      <w:r w:rsidRPr="00CA547B">
        <w:rPr>
          <w:rtl/>
        </w:rPr>
        <w:t xml:space="preserve">وفيه أيضا في مناقب أمير المؤمنين وتعدادها قال </w:t>
      </w:r>
      <w:r w:rsidRPr="008B41DE">
        <w:rPr>
          <w:rStyle w:val="libAlaemChar"/>
          <w:rtl/>
        </w:rPr>
        <w:t>عليه‌السلام</w:t>
      </w:r>
      <w:r>
        <w:rPr>
          <w:rtl/>
        </w:rPr>
        <w:t xml:space="preserve">: </w:t>
      </w:r>
      <w:r w:rsidRPr="00CA547B">
        <w:rPr>
          <w:rtl/>
        </w:rPr>
        <w:t>واما السادسة والعشرون فان جعفرا أخي الطيار في الجنة مع الملائكة المزين بالجناحين من در وياقوت وزبرجد.</w:t>
      </w:r>
    </w:p>
    <w:p w:rsidR="00F24149" w:rsidRPr="00CA547B" w:rsidRDefault="00F24149" w:rsidP="00687F9D">
      <w:pPr>
        <w:pStyle w:val="libNormal"/>
        <w:rPr>
          <w:rtl/>
        </w:rPr>
      </w:pPr>
      <w:r w:rsidRPr="00CA547B">
        <w:rPr>
          <w:rtl/>
        </w:rPr>
        <w:t>6</w:t>
      </w:r>
      <w:r>
        <w:rPr>
          <w:rtl/>
        </w:rPr>
        <w:t xml:space="preserve"> ـ </w:t>
      </w:r>
      <w:r w:rsidRPr="00CA547B">
        <w:rPr>
          <w:rtl/>
        </w:rPr>
        <w:t xml:space="preserve">وفيه أيضا فيها قال </w:t>
      </w:r>
      <w:r w:rsidRPr="008B41DE">
        <w:rPr>
          <w:rStyle w:val="libAlaemChar"/>
          <w:rtl/>
        </w:rPr>
        <w:t>عليه‌السلام</w:t>
      </w:r>
      <w:r>
        <w:rPr>
          <w:rtl/>
        </w:rPr>
        <w:t xml:space="preserve">: </w:t>
      </w:r>
      <w:r w:rsidRPr="00CA547B">
        <w:rPr>
          <w:rtl/>
        </w:rPr>
        <w:t xml:space="preserve">واما الثامنة والأربعون فان رسول الله </w:t>
      </w:r>
      <w:r w:rsidRPr="008B41DE">
        <w:rPr>
          <w:rStyle w:val="libAlaemChar"/>
          <w:rtl/>
        </w:rPr>
        <w:t>صلى‌الله‌عليه‌وآله</w:t>
      </w:r>
      <w:r w:rsidRPr="00CA547B">
        <w:rPr>
          <w:rtl/>
        </w:rPr>
        <w:t xml:space="preserve"> أتانى في منزلي ولم نكن طعمنا منذ ثلاثة أيام</w:t>
      </w:r>
      <w:r>
        <w:rPr>
          <w:rtl/>
        </w:rPr>
        <w:t xml:space="preserve">، </w:t>
      </w:r>
      <w:r w:rsidRPr="00CA547B">
        <w:rPr>
          <w:rtl/>
        </w:rPr>
        <w:t>فقال</w:t>
      </w:r>
      <w:r>
        <w:rPr>
          <w:rtl/>
        </w:rPr>
        <w:t>:</w:t>
      </w:r>
      <w:r w:rsidRPr="004D30D1">
        <w:rPr>
          <w:rtl/>
        </w:rPr>
        <w:t xml:space="preserve"> </w:t>
      </w:r>
      <w:r w:rsidRPr="00CA547B">
        <w:rPr>
          <w:rtl/>
        </w:rPr>
        <w:t>يا عل</w:t>
      </w:r>
      <w:r>
        <w:rPr>
          <w:rFonts w:hint="cs"/>
          <w:rtl/>
        </w:rPr>
        <w:t>يُّ</w:t>
      </w:r>
      <w:r w:rsidRPr="00CA547B">
        <w:rPr>
          <w:rtl/>
        </w:rPr>
        <w:t xml:space="preserve"> هل عندك شيء</w:t>
      </w:r>
      <w:r>
        <w:rPr>
          <w:rtl/>
        </w:rPr>
        <w:t>؟</w:t>
      </w:r>
      <w:r w:rsidRPr="00CA547B">
        <w:rPr>
          <w:rtl/>
        </w:rPr>
        <w:t xml:space="preserve"> فقلت</w:t>
      </w:r>
      <w:r>
        <w:rPr>
          <w:rtl/>
        </w:rPr>
        <w:t xml:space="preserve">: </w:t>
      </w:r>
      <w:r w:rsidRPr="00CA547B">
        <w:rPr>
          <w:rtl/>
        </w:rPr>
        <w:t xml:space="preserve">والذي أكرمك بالكرامة واصطفاك بالرسالة ما طعمت وزوجتي وابناي منذ ثلاثة أيام فقال النبي </w:t>
      </w:r>
      <w:r w:rsidRPr="008B41DE">
        <w:rPr>
          <w:rStyle w:val="libAlaemChar"/>
          <w:rtl/>
        </w:rPr>
        <w:t>صلى‌الله‌عليه‌وآله</w:t>
      </w:r>
      <w:r>
        <w:rPr>
          <w:rtl/>
        </w:rPr>
        <w:t xml:space="preserve">: </w:t>
      </w:r>
      <w:r w:rsidRPr="00CA547B">
        <w:rPr>
          <w:rtl/>
        </w:rPr>
        <w:t>يا فاطمة ادخلى البيت وانظري هل تجدين شيئا</w:t>
      </w:r>
      <w:r>
        <w:rPr>
          <w:rtl/>
        </w:rPr>
        <w:t>؟</w:t>
      </w:r>
      <w:r w:rsidRPr="00CA547B">
        <w:rPr>
          <w:rtl/>
        </w:rPr>
        <w:t xml:space="preserve"> فقالت</w:t>
      </w:r>
      <w:r>
        <w:rPr>
          <w:rtl/>
        </w:rPr>
        <w:t xml:space="preserve">: </w:t>
      </w:r>
      <w:r w:rsidRPr="00CA547B">
        <w:rPr>
          <w:rtl/>
        </w:rPr>
        <w:t>خرجت الساعة فقلت</w:t>
      </w:r>
      <w:r>
        <w:rPr>
          <w:rtl/>
        </w:rPr>
        <w:t xml:space="preserve">: </w:t>
      </w:r>
      <w:r w:rsidRPr="00CA547B">
        <w:rPr>
          <w:rtl/>
        </w:rPr>
        <w:t>يا رسول الله ادخله أنا</w:t>
      </w:r>
      <w:r>
        <w:rPr>
          <w:rtl/>
        </w:rPr>
        <w:t xml:space="preserve">، </w:t>
      </w:r>
      <w:r w:rsidRPr="00CA547B">
        <w:rPr>
          <w:rtl/>
        </w:rPr>
        <w:t>فقال</w:t>
      </w:r>
      <w:r>
        <w:rPr>
          <w:rtl/>
        </w:rPr>
        <w:t xml:space="preserve">: </w:t>
      </w:r>
      <w:r w:rsidRPr="00CA547B">
        <w:rPr>
          <w:rtl/>
        </w:rPr>
        <w:t>ادخل وقل</w:t>
      </w:r>
      <w:r>
        <w:rPr>
          <w:rtl/>
        </w:rPr>
        <w:t xml:space="preserve">: </w:t>
      </w:r>
      <w:r w:rsidRPr="00CA547B">
        <w:rPr>
          <w:rtl/>
        </w:rPr>
        <w:t>بسم الله</w:t>
      </w:r>
      <w:r>
        <w:rPr>
          <w:rtl/>
        </w:rPr>
        <w:t xml:space="preserve">، </w:t>
      </w:r>
      <w:r w:rsidRPr="00CA547B">
        <w:rPr>
          <w:rtl/>
        </w:rPr>
        <w:t>فدخلت فاذا انا</w:t>
      </w:r>
    </w:p>
    <w:p w:rsidR="00F24149" w:rsidRPr="00CA547B" w:rsidRDefault="00F24149" w:rsidP="00CC6E43">
      <w:pPr>
        <w:pStyle w:val="libNormal0"/>
        <w:rPr>
          <w:rtl/>
        </w:rPr>
      </w:pPr>
      <w:r>
        <w:rPr>
          <w:rtl/>
        </w:rPr>
        <w:br w:type="page"/>
      </w:r>
      <w:r w:rsidRPr="00CA547B">
        <w:rPr>
          <w:rtl/>
        </w:rPr>
        <w:lastRenderedPageBreak/>
        <w:t xml:space="preserve">بطبق موضوع عليه رطب وجفنة </w:t>
      </w:r>
      <w:r w:rsidRPr="007D2D59">
        <w:rPr>
          <w:rStyle w:val="libFootnotenumChar"/>
          <w:rtl/>
        </w:rPr>
        <w:t>(1)</w:t>
      </w:r>
      <w:r w:rsidRPr="00CA547B">
        <w:rPr>
          <w:rtl/>
        </w:rPr>
        <w:t xml:space="preserve"> من ثريد فحملتها</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w:t>
      </w:r>
      <w:r>
        <w:rPr>
          <w:rtl/>
        </w:rPr>
        <w:t>:</w:t>
      </w:r>
      <w:r w:rsidRPr="004D30D1">
        <w:rPr>
          <w:rtl/>
        </w:rPr>
        <w:t xml:space="preserve"> </w:t>
      </w:r>
      <w:r w:rsidRPr="00CA547B">
        <w:rPr>
          <w:rtl/>
        </w:rPr>
        <w:t>يا عل</w:t>
      </w:r>
      <w:r>
        <w:rPr>
          <w:rFonts w:hint="cs"/>
          <w:rtl/>
        </w:rPr>
        <w:t>يُّ</w:t>
      </w:r>
      <w:r w:rsidRPr="00CA547B">
        <w:rPr>
          <w:rtl/>
        </w:rPr>
        <w:t xml:space="preserve"> رأيت الرسول الذي حمل الطعام</w:t>
      </w:r>
      <w:r>
        <w:rPr>
          <w:rtl/>
        </w:rPr>
        <w:t>؟</w:t>
      </w:r>
      <w:r w:rsidRPr="00CA547B">
        <w:rPr>
          <w:rtl/>
        </w:rPr>
        <w:t xml:space="preserve"> فقلت</w:t>
      </w:r>
      <w:r>
        <w:rPr>
          <w:rtl/>
        </w:rPr>
        <w:t xml:space="preserve">: </w:t>
      </w:r>
      <w:r w:rsidRPr="00CA547B">
        <w:rPr>
          <w:rtl/>
        </w:rPr>
        <w:t>نعم</w:t>
      </w:r>
      <w:r>
        <w:rPr>
          <w:rtl/>
        </w:rPr>
        <w:t xml:space="preserve">، </w:t>
      </w:r>
      <w:r w:rsidRPr="00CA547B">
        <w:rPr>
          <w:rtl/>
        </w:rPr>
        <w:t>فقال صفه لي فقلت</w:t>
      </w:r>
      <w:r>
        <w:rPr>
          <w:rtl/>
        </w:rPr>
        <w:t xml:space="preserve">: </w:t>
      </w:r>
      <w:r w:rsidRPr="00CA547B">
        <w:rPr>
          <w:rtl/>
        </w:rPr>
        <w:t>من بين أحمر وأخضر وأصفر</w:t>
      </w:r>
      <w:r>
        <w:rPr>
          <w:rtl/>
        </w:rPr>
        <w:t xml:space="preserve">، </w:t>
      </w:r>
      <w:r w:rsidRPr="00CA547B">
        <w:rPr>
          <w:rtl/>
        </w:rPr>
        <w:t>فقال</w:t>
      </w:r>
      <w:r>
        <w:rPr>
          <w:rtl/>
        </w:rPr>
        <w:t xml:space="preserve">: </w:t>
      </w:r>
      <w:r w:rsidRPr="00CA547B">
        <w:rPr>
          <w:rtl/>
        </w:rPr>
        <w:t>تلك خطط جناح جبرئيل مكللة بالدر والياقوت</w:t>
      </w:r>
      <w:r>
        <w:rPr>
          <w:rtl/>
        </w:rPr>
        <w:t xml:space="preserve">، </w:t>
      </w:r>
      <w:r w:rsidRPr="00CA547B">
        <w:rPr>
          <w:rtl/>
        </w:rPr>
        <w:t>فأكلنا من الثريد حتى شبعنا فما أرى الاخدش أيدينا وأصابعنا</w:t>
      </w:r>
      <w:r>
        <w:rPr>
          <w:rtl/>
        </w:rPr>
        <w:t xml:space="preserve">، </w:t>
      </w:r>
      <w:r w:rsidRPr="00CA547B">
        <w:rPr>
          <w:rtl/>
        </w:rPr>
        <w:t>ولم ينقص من الطعام شيء فحصنى الله بذلك من بين أصحابه.</w:t>
      </w:r>
    </w:p>
    <w:p w:rsidR="00F24149" w:rsidRPr="00CA547B" w:rsidRDefault="00F24149" w:rsidP="00687F9D">
      <w:pPr>
        <w:pStyle w:val="libNormal"/>
        <w:rPr>
          <w:rtl/>
        </w:rPr>
      </w:pPr>
      <w:r w:rsidRPr="00CA547B">
        <w:rPr>
          <w:rtl/>
        </w:rPr>
        <w:t>7</w:t>
      </w:r>
      <w:r>
        <w:rPr>
          <w:rtl/>
        </w:rPr>
        <w:t xml:space="preserve"> ـ </w:t>
      </w:r>
      <w:r w:rsidRPr="00CA547B">
        <w:rPr>
          <w:rtl/>
        </w:rPr>
        <w:t>عن يحيى بن وثاب عن ابن عمر قال</w:t>
      </w:r>
      <w:r>
        <w:rPr>
          <w:rFonts w:hint="cs"/>
          <w:rtl/>
        </w:rPr>
        <w:t>:</w:t>
      </w:r>
      <w:r w:rsidRPr="00CA547B">
        <w:rPr>
          <w:rtl/>
        </w:rPr>
        <w:t xml:space="preserve"> كان</w:t>
      </w:r>
      <w:r w:rsidRPr="00597571">
        <w:rPr>
          <w:rtl/>
        </w:rPr>
        <w:t xml:space="preserve"> </w:t>
      </w:r>
      <w:r>
        <w:rPr>
          <w:rFonts w:hint="cs"/>
          <w:rtl/>
        </w:rPr>
        <w:t>على</w:t>
      </w:r>
      <w:r w:rsidRPr="00CA547B">
        <w:rPr>
          <w:rtl/>
        </w:rPr>
        <w:t xml:space="preserve"> الحسن والحسين تعويذان حشوهما من زغب </w:t>
      </w:r>
      <w:r w:rsidRPr="007D2D59">
        <w:rPr>
          <w:rStyle w:val="libFootnotenumChar"/>
          <w:rtl/>
        </w:rPr>
        <w:t>(2)</w:t>
      </w:r>
      <w:r w:rsidRPr="00CA547B">
        <w:rPr>
          <w:rtl/>
        </w:rPr>
        <w:t xml:space="preserve"> جناح جبرئيل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8</w:t>
      </w:r>
      <w:r>
        <w:rPr>
          <w:rtl/>
        </w:rPr>
        <w:t xml:space="preserve"> ـ </w:t>
      </w:r>
      <w:r w:rsidRPr="00CA547B">
        <w:rPr>
          <w:rtl/>
        </w:rPr>
        <w:t>عن محمد بن طلحة باسناده يرفعه</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قال</w:t>
      </w:r>
      <w:r>
        <w:rPr>
          <w:rtl/>
        </w:rPr>
        <w:t xml:space="preserve">: </w:t>
      </w:r>
      <w:r w:rsidRPr="00CA547B">
        <w:rPr>
          <w:rtl/>
        </w:rPr>
        <w:t>الملائكة على ثلاثة أجزاء</w:t>
      </w:r>
      <w:r>
        <w:rPr>
          <w:rtl/>
        </w:rPr>
        <w:t xml:space="preserve">: </w:t>
      </w:r>
      <w:r w:rsidRPr="00CA547B">
        <w:rPr>
          <w:rtl/>
        </w:rPr>
        <w:t>فجزء لهم جناحان</w:t>
      </w:r>
      <w:r>
        <w:rPr>
          <w:rtl/>
        </w:rPr>
        <w:t xml:space="preserve">، </w:t>
      </w:r>
      <w:r w:rsidRPr="00CA547B">
        <w:rPr>
          <w:rtl/>
        </w:rPr>
        <w:t>وجزء لهم ثلاثة أجنحة</w:t>
      </w:r>
      <w:r>
        <w:rPr>
          <w:rtl/>
        </w:rPr>
        <w:t xml:space="preserve">، </w:t>
      </w:r>
      <w:r w:rsidRPr="00CA547B">
        <w:rPr>
          <w:rtl/>
        </w:rPr>
        <w:t>وجزء لهم</w:t>
      </w:r>
      <w:r>
        <w:rPr>
          <w:rtl/>
        </w:rPr>
        <w:t xml:space="preserve"> أربعة </w:t>
      </w:r>
      <w:r w:rsidRPr="00CA547B">
        <w:rPr>
          <w:rtl/>
        </w:rPr>
        <w:t>أجنحة.</w:t>
      </w:r>
    </w:p>
    <w:p w:rsidR="00F24149" w:rsidRPr="00CA547B" w:rsidRDefault="00F24149" w:rsidP="00687F9D">
      <w:pPr>
        <w:pStyle w:val="libNormal"/>
        <w:rPr>
          <w:rtl/>
        </w:rPr>
      </w:pPr>
      <w:r w:rsidRPr="00CA547B">
        <w:rPr>
          <w:rtl/>
        </w:rPr>
        <w:t>9</w:t>
      </w:r>
      <w:r>
        <w:rPr>
          <w:rtl/>
        </w:rPr>
        <w:t xml:space="preserve"> ـ </w:t>
      </w:r>
      <w:r w:rsidRPr="00CA547B">
        <w:rPr>
          <w:rtl/>
        </w:rPr>
        <w:t>عن ثابت بن</w:t>
      </w:r>
      <w:r>
        <w:rPr>
          <w:rtl/>
        </w:rPr>
        <w:t xml:space="preserve"> أبي </w:t>
      </w:r>
      <w:r w:rsidRPr="00CA547B">
        <w:rPr>
          <w:rtl/>
        </w:rPr>
        <w:t>صفية قال</w:t>
      </w:r>
      <w:r>
        <w:rPr>
          <w:rtl/>
        </w:rPr>
        <w:t xml:space="preserve">: </w:t>
      </w:r>
      <w:r w:rsidRPr="00CA547B">
        <w:rPr>
          <w:rtl/>
        </w:rPr>
        <w:t>قال</w:t>
      </w:r>
      <w:r>
        <w:rPr>
          <w:rtl/>
        </w:rPr>
        <w:t xml:space="preserve"> علي بن </w:t>
      </w:r>
      <w:r w:rsidRPr="00CA547B">
        <w:rPr>
          <w:rtl/>
        </w:rPr>
        <w:t xml:space="preserve">الحسين </w:t>
      </w:r>
      <w:r w:rsidRPr="008B41DE">
        <w:rPr>
          <w:rStyle w:val="libAlaemChar"/>
          <w:rtl/>
        </w:rPr>
        <w:t>عليه‌السلام</w:t>
      </w:r>
      <w:r>
        <w:rPr>
          <w:rtl/>
        </w:rPr>
        <w:t xml:space="preserve">: </w:t>
      </w:r>
      <w:r w:rsidRPr="00CA547B">
        <w:rPr>
          <w:rtl/>
        </w:rPr>
        <w:t>رحم الله العباس يعنى ابن عل</w:t>
      </w:r>
      <w:r>
        <w:rPr>
          <w:rFonts w:hint="cs"/>
          <w:rtl/>
        </w:rPr>
        <w:t>يّ</w:t>
      </w:r>
      <w:r w:rsidRPr="00CA547B">
        <w:rPr>
          <w:rtl/>
        </w:rPr>
        <w:t xml:space="preserve"> فلقد آثر</w:t>
      </w:r>
      <w:r>
        <w:rPr>
          <w:rtl/>
        </w:rPr>
        <w:t xml:space="preserve"> أبي </w:t>
      </w:r>
      <w:r w:rsidRPr="00CA547B">
        <w:rPr>
          <w:rtl/>
        </w:rPr>
        <w:t>وفدى</w:t>
      </w:r>
      <w:r>
        <w:rPr>
          <w:rtl/>
        </w:rPr>
        <w:t xml:space="preserve"> أبي </w:t>
      </w:r>
      <w:r w:rsidRPr="00CA547B">
        <w:rPr>
          <w:rtl/>
        </w:rPr>
        <w:t>بنفسه قطعت يداه فأبد له الله بهما جناحين يطير بهما مع الملائكة في الجنة كما جعل لجعفر بن</w:t>
      </w:r>
      <w:r>
        <w:rPr>
          <w:rtl/>
        </w:rPr>
        <w:t xml:space="preserve"> أبي </w:t>
      </w:r>
      <w:r w:rsidRPr="00CA547B">
        <w:rPr>
          <w:rtl/>
        </w:rPr>
        <w:t>طالب</w:t>
      </w:r>
      <w:r>
        <w:rPr>
          <w:rtl/>
        </w:rPr>
        <w:t xml:space="preserve">، </w:t>
      </w:r>
      <w:r w:rsidRPr="00CA547B">
        <w:rPr>
          <w:rtl/>
        </w:rPr>
        <w:t>وان للعباس عند الله تبارك وتعالى لمنزلة يغبطه بهما جميع الشهداء يوم القيامة.</w:t>
      </w:r>
    </w:p>
    <w:p w:rsidR="00F24149" w:rsidRPr="00CA547B" w:rsidRDefault="00F24149" w:rsidP="00687F9D">
      <w:pPr>
        <w:pStyle w:val="libNormal"/>
        <w:rPr>
          <w:rtl/>
        </w:rPr>
      </w:pPr>
      <w:r w:rsidRPr="00CA547B">
        <w:rPr>
          <w:rtl/>
        </w:rPr>
        <w:t>10</w:t>
      </w:r>
      <w:r>
        <w:rPr>
          <w:rtl/>
        </w:rPr>
        <w:t xml:space="preserve"> ـ </w:t>
      </w:r>
      <w:r w:rsidRPr="00CA547B">
        <w:rPr>
          <w:rtl/>
        </w:rPr>
        <w:t>عن زيد بن وهب قال</w:t>
      </w:r>
      <w:r>
        <w:rPr>
          <w:rtl/>
        </w:rPr>
        <w:t xml:space="preserve">: </w:t>
      </w:r>
      <w:r w:rsidRPr="00CA547B">
        <w:rPr>
          <w:rtl/>
        </w:rPr>
        <w:t>سئل أمير المؤمنين</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عن قدرة الله </w:t>
      </w:r>
      <w:r w:rsidRPr="008B41DE">
        <w:rPr>
          <w:rStyle w:val="libAlaemChar"/>
          <w:rtl/>
        </w:rPr>
        <w:t>عزوجل</w:t>
      </w:r>
      <w:r w:rsidRPr="00CA547B">
        <w:rPr>
          <w:rtl/>
        </w:rPr>
        <w:t xml:space="preserve"> فقام خطيبا فحمد الله واثنى عليه ثم</w:t>
      </w:r>
      <w:r>
        <w:rPr>
          <w:rtl/>
        </w:rPr>
        <w:t xml:space="preserve"> قال: إنّ لله </w:t>
      </w:r>
      <w:r w:rsidRPr="00CA547B">
        <w:rPr>
          <w:rtl/>
        </w:rPr>
        <w:t>تبارك وتعالى مل</w:t>
      </w:r>
      <w:r>
        <w:rPr>
          <w:rFonts w:hint="cs"/>
          <w:rtl/>
        </w:rPr>
        <w:t>ا</w:t>
      </w:r>
      <w:r w:rsidRPr="00CA547B">
        <w:rPr>
          <w:rtl/>
        </w:rPr>
        <w:t xml:space="preserve">ئكة لو </w:t>
      </w:r>
      <w:r>
        <w:rPr>
          <w:rFonts w:hint="cs"/>
          <w:rtl/>
        </w:rPr>
        <w:t>أ</w:t>
      </w:r>
      <w:r w:rsidRPr="00CA547B">
        <w:rPr>
          <w:rtl/>
        </w:rPr>
        <w:t>ن</w:t>
      </w:r>
      <w:r>
        <w:rPr>
          <w:rFonts w:hint="cs"/>
          <w:rtl/>
        </w:rPr>
        <w:t>َّ</w:t>
      </w:r>
      <w:r w:rsidRPr="00CA547B">
        <w:rPr>
          <w:rtl/>
        </w:rPr>
        <w:t xml:space="preserve"> ملكا منهم هبط</w:t>
      </w:r>
      <w:r>
        <w:rPr>
          <w:rtl/>
        </w:rPr>
        <w:t xml:space="preserve"> إلى </w:t>
      </w:r>
      <w:r w:rsidRPr="00CA547B">
        <w:rPr>
          <w:rtl/>
        </w:rPr>
        <w:t>الأرض ما وسعته لعظم خلقته وكثرة أجنحته</w:t>
      </w:r>
      <w:r>
        <w:rPr>
          <w:rtl/>
        </w:rPr>
        <w:t xml:space="preserve">، </w:t>
      </w:r>
      <w:r w:rsidRPr="00CA547B">
        <w:rPr>
          <w:rtl/>
        </w:rPr>
        <w:t>ومنهم من لو كلفت الجن والانس</w:t>
      </w:r>
      <w:r w:rsidRPr="00237F51">
        <w:rPr>
          <w:rFonts w:hint="cs"/>
          <w:rtl/>
        </w:rPr>
        <w:t xml:space="preserve"> </w:t>
      </w:r>
      <w:r>
        <w:rPr>
          <w:rFonts w:hint="cs"/>
          <w:rtl/>
        </w:rPr>
        <w:t>أ</w:t>
      </w:r>
      <w:r w:rsidRPr="00CA547B">
        <w:rPr>
          <w:rtl/>
        </w:rPr>
        <w:t>ن</w:t>
      </w:r>
      <w:r>
        <w:rPr>
          <w:rFonts w:hint="cs"/>
          <w:rtl/>
        </w:rPr>
        <w:t>ْ</w:t>
      </w:r>
      <w:r w:rsidRPr="00CA547B">
        <w:rPr>
          <w:rtl/>
        </w:rPr>
        <w:t xml:space="preserve"> يصفوه ما وصفوه لبعد ما بين مفاصله وحسن تركيب صورته</w:t>
      </w:r>
      <w:r>
        <w:rPr>
          <w:rtl/>
        </w:rPr>
        <w:t xml:space="preserve">، </w:t>
      </w:r>
      <w:r w:rsidRPr="00CA547B">
        <w:rPr>
          <w:rtl/>
        </w:rPr>
        <w:t>وكيف يوصف من ملائكته من سبعمائة عام ما بين منكبيه وشحمة أذنيه</w:t>
      </w:r>
      <w:r>
        <w:rPr>
          <w:rtl/>
        </w:rPr>
        <w:t xml:space="preserve">، </w:t>
      </w:r>
      <w:r w:rsidRPr="00CA547B">
        <w:rPr>
          <w:rtl/>
        </w:rPr>
        <w:t>ومنهم من يسد الأفق بجناح من أجنحته دون عظم بدنه</w:t>
      </w:r>
      <w:r>
        <w:rPr>
          <w:rtl/>
        </w:rPr>
        <w:t xml:space="preserve">، </w:t>
      </w:r>
      <w:r w:rsidRPr="00CA547B">
        <w:rPr>
          <w:rtl/>
        </w:rPr>
        <w:t>ومنهم من السموات</w:t>
      </w:r>
      <w:r>
        <w:rPr>
          <w:rtl/>
        </w:rPr>
        <w:t xml:space="preserve"> إلى </w:t>
      </w:r>
      <w:r w:rsidRPr="00CA547B">
        <w:rPr>
          <w:rtl/>
        </w:rPr>
        <w:t xml:space="preserve">حجزته </w:t>
      </w:r>
      <w:r w:rsidRPr="007D2D59">
        <w:rPr>
          <w:rStyle w:val="libFootnotenumChar"/>
          <w:rtl/>
        </w:rPr>
        <w:t>(3)</w:t>
      </w:r>
      <w:r w:rsidRPr="00CA547B">
        <w:rPr>
          <w:rtl/>
        </w:rPr>
        <w:t xml:space="preserve"> ومنهم من قدمه على غير قرار في جو الهواء الأسفل والأرضون</w:t>
      </w:r>
      <w:r>
        <w:rPr>
          <w:rtl/>
        </w:rPr>
        <w:t xml:space="preserve"> إلى </w:t>
      </w:r>
      <w:r w:rsidRPr="00CA547B">
        <w:rPr>
          <w:rtl/>
        </w:rPr>
        <w:t>ركبتيه</w:t>
      </w:r>
      <w:r>
        <w:rPr>
          <w:rtl/>
        </w:rPr>
        <w:t xml:space="preserve">، </w:t>
      </w:r>
      <w:r w:rsidRPr="00CA547B">
        <w:rPr>
          <w:rtl/>
        </w:rPr>
        <w:t xml:space="preserve">ومنهم من لو </w:t>
      </w:r>
      <w:r>
        <w:rPr>
          <w:rFonts w:hint="cs"/>
          <w:rtl/>
        </w:rPr>
        <w:t>أ</w:t>
      </w:r>
      <w:r w:rsidRPr="00CA547B">
        <w:rPr>
          <w:rtl/>
        </w:rPr>
        <w:t>لقى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الجفنة</w:t>
      </w:r>
      <w:r>
        <w:rPr>
          <w:rtl/>
        </w:rPr>
        <w:t xml:space="preserve">: </w:t>
      </w:r>
      <w:r w:rsidRPr="00CA547B">
        <w:rPr>
          <w:rtl/>
        </w:rPr>
        <w:t>القصعة وعن الكسائي</w:t>
      </w:r>
      <w:r>
        <w:rPr>
          <w:rtl/>
        </w:rPr>
        <w:t xml:space="preserve"> أنّه قال: </w:t>
      </w:r>
      <w:r w:rsidRPr="00CA547B">
        <w:rPr>
          <w:rtl/>
        </w:rPr>
        <w:t>أعظم القصاع الجفنة ثم القصعة تشبع العشرة ثم الصحفة تشبع الخمسة</w:t>
      </w:r>
      <w:r>
        <w:rPr>
          <w:rtl/>
        </w:rPr>
        <w:t xml:space="preserve"> إلى </w:t>
      </w:r>
      <w:r w:rsidRPr="00CA547B">
        <w:rPr>
          <w:rtl/>
        </w:rPr>
        <w:t>آخر ما ذكره.</w:t>
      </w:r>
    </w:p>
    <w:p w:rsidR="00F24149" w:rsidRPr="00CA547B" w:rsidRDefault="00F24149" w:rsidP="007D2D59">
      <w:pPr>
        <w:pStyle w:val="libFootnote0"/>
        <w:rPr>
          <w:rtl/>
          <w:lang w:bidi="fa-IR"/>
        </w:rPr>
      </w:pPr>
      <w:r>
        <w:rPr>
          <w:rtl/>
        </w:rPr>
        <w:t>(</w:t>
      </w:r>
      <w:r w:rsidRPr="00CA547B">
        <w:rPr>
          <w:rtl/>
        </w:rPr>
        <w:t>2) الزغب</w:t>
      </w:r>
      <w:r>
        <w:rPr>
          <w:rtl/>
        </w:rPr>
        <w:t xml:space="preserve">: </w:t>
      </w:r>
      <w:r w:rsidRPr="00CA547B">
        <w:rPr>
          <w:rtl/>
        </w:rPr>
        <w:t>صغار الريش وقيل أول ما يبدو منه.</w:t>
      </w:r>
    </w:p>
    <w:p w:rsidR="00F24149" w:rsidRPr="00CA547B" w:rsidRDefault="00F24149" w:rsidP="007D2D59">
      <w:pPr>
        <w:pStyle w:val="libFootnote0"/>
        <w:rPr>
          <w:rtl/>
          <w:lang w:bidi="fa-IR"/>
        </w:rPr>
      </w:pPr>
      <w:r>
        <w:rPr>
          <w:rtl/>
        </w:rPr>
        <w:t>(</w:t>
      </w:r>
      <w:r w:rsidRPr="00CA547B">
        <w:rPr>
          <w:rtl/>
        </w:rPr>
        <w:t>3) الحجزة</w:t>
      </w:r>
      <w:r>
        <w:rPr>
          <w:rtl/>
        </w:rPr>
        <w:t xml:space="preserve">: </w:t>
      </w:r>
      <w:r w:rsidRPr="00CA547B">
        <w:rPr>
          <w:rtl/>
        </w:rPr>
        <w:t>معقد الإزار.</w:t>
      </w:r>
    </w:p>
    <w:p w:rsidR="00F24149" w:rsidRPr="00CA547B" w:rsidRDefault="00F24149" w:rsidP="00CC6E43">
      <w:pPr>
        <w:pStyle w:val="libNormal0"/>
        <w:rPr>
          <w:rtl/>
        </w:rPr>
      </w:pPr>
      <w:r>
        <w:rPr>
          <w:rtl/>
        </w:rPr>
        <w:br w:type="page"/>
      </w:r>
      <w:r w:rsidRPr="00CA547B">
        <w:rPr>
          <w:rtl/>
        </w:rPr>
        <w:lastRenderedPageBreak/>
        <w:t>في نقرة إبهامه جميعه المياه لوسعتها</w:t>
      </w:r>
      <w:r>
        <w:rPr>
          <w:rtl/>
        </w:rPr>
        <w:t xml:space="preserve">، </w:t>
      </w:r>
      <w:r w:rsidRPr="00CA547B">
        <w:rPr>
          <w:rtl/>
        </w:rPr>
        <w:t>ومنهم من لو ألقيت السفن في دموع عينيه لجرت دهر الداهرين</w:t>
      </w:r>
      <w:r>
        <w:rPr>
          <w:rtl/>
        </w:rPr>
        <w:t xml:space="preserve">، </w:t>
      </w:r>
      <w:r w:rsidRPr="008B41DE">
        <w:rPr>
          <w:rStyle w:val="libAlaemChar"/>
          <w:rtl/>
        </w:rPr>
        <w:t>(</w:t>
      </w:r>
      <w:r w:rsidRPr="004500FC">
        <w:rPr>
          <w:rStyle w:val="libAieChar"/>
          <w:rtl/>
        </w:rPr>
        <w:t>فَتَبارَكَ اللهُ أَحْسَنُ الْخالِقِينَ</w:t>
      </w:r>
      <w:r w:rsidRPr="008B41DE">
        <w:rPr>
          <w:rStyle w:val="libAlaemChar"/>
          <w:rtl/>
        </w:rPr>
        <w:t>)</w:t>
      </w:r>
      <w:r>
        <w:rPr>
          <w:rtl/>
        </w:rPr>
        <w:t>.</w:t>
      </w:r>
    </w:p>
    <w:p w:rsidR="00F24149" w:rsidRPr="00CA547B" w:rsidRDefault="00F24149" w:rsidP="00687F9D">
      <w:pPr>
        <w:pStyle w:val="libNormal"/>
        <w:rPr>
          <w:rtl/>
        </w:rPr>
      </w:pPr>
      <w:r w:rsidRPr="00CA547B">
        <w:rPr>
          <w:rtl/>
        </w:rPr>
        <w:t>11</w:t>
      </w:r>
      <w:r>
        <w:rPr>
          <w:rtl/>
        </w:rPr>
        <w:t xml:space="preserve"> ـ </w:t>
      </w:r>
      <w:r w:rsidRPr="00CA547B">
        <w:rPr>
          <w:rtl/>
        </w:rPr>
        <w:t>عن</w:t>
      </w:r>
      <w:r>
        <w:rPr>
          <w:rtl/>
        </w:rPr>
        <w:t xml:space="preserve"> أبي </w:t>
      </w:r>
      <w:r w:rsidRPr="00CA547B">
        <w:rPr>
          <w:rtl/>
        </w:rPr>
        <w:t>أي</w:t>
      </w:r>
      <w:r>
        <w:rPr>
          <w:rFonts w:hint="cs"/>
          <w:rtl/>
        </w:rPr>
        <w:t>ّ</w:t>
      </w:r>
      <w:r w:rsidRPr="00CA547B">
        <w:rPr>
          <w:rtl/>
        </w:rPr>
        <w:t xml:space="preserve">وب الأنصاري عن النبي </w:t>
      </w:r>
      <w:r w:rsidRPr="008B41DE">
        <w:rPr>
          <w:rStyle w:val="libAlaemChar"/>
          <w:rtl/>
        </w:rPr>
        <w:t>صلى‌الله‌عليه‌وآله</w:t>
      </w:r>
      <w:r w:rsidRPr="00CA547B">
        <w:rPr>
          <w:rtl/>
        </w:rPr>
        <w:t xml:space="preserve"> حديث طويل يقول فيه للزهراء فاطمة</w:t>
      </w:r>
      <w:r w:rsidRPr="008B41DE">
        <w:rPr>
          <w:rStyle w:val="libAlaemChar"/>
          <w:rtl/>
        </w:rPr>
        <w:t>عليها‌السلام</w:t>
      </w:r>
      <w:r>
        <w:rPr>
          <w:rtl/>
        </w:rPr>
        <w:t xml:space="preserve">: </w:t>
      </w:r>
      <w:r w:rsidRPr="00CA547B">
        <w:rPr>
          <w:rtl/>
        </w:rPr>
        <w:t>يا فاطمة انا أهل بيت أعطينا سبع خصال لم يعطها أحد من الأولين قبلنا ولا يدركها أحد من الآخرين بعدنا</w:t>
      </w:r>
      <w:r>
        <w:rPr>
          <w:rtl/>
        </w:rPr>
        <w:t xml:space="preserve">: </w:t>
      </w:r>
      <w:r w:rsidRPr="00CA547B">
        <w:rPr>
          <w:rtl/>
        </w:rPr>
        <w:t>نبينا خير الأنبياء وهو أبوك</w:t>
      </w:r>
      <w:r>
        <w:rPr>
          <w:rtl/>
        </w:rPr>
        <w:t xml:space="preserve">، </w:t>
      </w:r>
      <w:r w:rsidRPr="00CA547B">
        <w:rPr>
          <w:rtl/>
        </w:rPr>
        <w:t>ووصينا خير الأوصياء وهو بعلك</w:t>
      </w:r>
      <w:r>
        <w:rPr>
          <w:rtl/>
        </w:rPr>
        <w:t xml:space="preserve">، </w:t>
      </w:r>
      <w:r w:rsidRPr="00CA547B">
        <w:rPr>
          <w:rtl/>
        </w:rPr>
        <w:t>وشهيدنا خير الشهداء وهو عم أبيك</w:t>
      </w:r>
      <w:r>
        <w:rPr>
          <w:rtl/>
        </w:rPr>
        <w:t xml:space="preserve">، </w:t>
      </w:r>
      <w:r w:rsidRPr="00CA547B">
        <w:rPr>
          <w:rtl/>
        </w:rPr>
        <w:t>ومنا من له جناحان يطير بهما في الجنة وهو جعفر</w:t>
      </w:r>
      <w:r>
        <w:rPr>
          <w:rtl/>
        </w:rPr>
        <w:t xml:space="preserve">، </w:t>
      </w:r>
      <w:r w:rsidRPr="00CA547B">
        <w:rPr>
          <w:rtl/>
        </w:rPr>
        <w:t>ومنا سبطا هذه الامة وهما ابناك.</w:t>
      </w:r>
    </w:p>
    <w:p w:rsidR="00F24149" w:rsidRPr="00CA547B" w:rsidRDefault="00F24149" w:rsidP="00687F9D">
      <w:pPr>
        <w:pStyle w:val="libNormal"/>
        <w:rPr>
          <w:rtl/>
        </w:rPr>
      </w:pPr>
      <w:r w:rsidRPr="00CA547B">
        <w:rPr>
          <w:rtl/>
        </w:rPr>
        <w:t>12</w:t>
      </w:r>
      <w:r>
        <w:rPr>
          <w:rtl/>
        </w:rPr>
        <w:t xml:space="preserve"> ـ </w:t>
      </w:r>
      <w:r w:rsidRPr="00CA547B">
        <w:rPr>
          <w:rtl/>
        </w:rPr>
        <w:t xml:space="preserve">في كتاب التوحيد عن النبي </w:t>
      </w:r>
      <w:r w:rsidRPr="008B41DE">
        <w:rPr>
          <w:rStyle w:val="libAlaemChar"/>
          <w:rtl/>
        </w:rPr>
        <w:t>صلى‌الله‌عليه‌وآله</w:t>
      </w:r>
      <w:r>
        <w:rPr>
          <w:rtl/>
        </w:rPr>
        <w:t xml:space="preserve"> أنّه قال: إنّ لله </w:t>
      </w:r>
      <w:r w:rsidRPr="00CA547B">
        <w:rPr>
          <w:rtl/>
        </w:rPr>
        <w:t>تبارك وتعالى ملكا من الملائكة نصف جسده</w:t>
      </w:r>
      <w:r w:rsidRPr="00755228">
        <w:rPr>
          <w:rFonts w:hint="cs"/>
          <w:rtl/>
        </w:rPr>
        <w:t xml:space="preserve"> </w:t>
      </w:r>
      <w:r>
        <w:rPr>
          <w:rFonts w:hint="cs"/>
          <w:rtl/>
        </w:rPr>
        <w:t>الأ</w:t>
      </w:r>
      <w:r w:rsidRPr="00CA547B">
        <w:rPr>
          <w:rtl/>
        </w:rPr>
        <w:t>على نار ونصفه الأسفل ثلج</w:t>
      </w:r>
      <w:r>
        <w:rPr>
          <w:rtl/>
        </w:rPr>
        <w:t xml:space="preserve">، </w:t>
      </w:r>
      <w:r w:rsidRPr="00CA547B">
        <w:rPr>
          <w:rtl/>
        </w:rPr>
        <w:t>فلا النار تذيب الثلج ولا الثلج يطفي النار</w:t>
      </w:r>
      <w:r>
        <w:rPr>
          <w:rtl/>
        </w:rPr>
        <w:t xml:space="preserve">، </w:t>
      </w:r>
      <w:r w:rsidRPr="00CA547B">
        <w:rPr>
          <w:rtl/>
        </w:rPr>
        <w:t>وهو قائم ينادى بصوت له رفيع</w:t>
      </w:r>
      <w:r>
        <w:rPr>
          <w:rtl/>
        </w:rPr>
        <w:t xml:space="preserve">: </w:t>
      </w:r>
      <w:r w:rsidRPr="00CA547B">
        <w:rPr>
          <w:rtl/>
        </w:rPr>
        <w:t>سبحان الذي كف حر هذه النار فلا تذيب الثلج</w:t>
      </w:r>
      <w:r>
        <w:rPr>
          <w:rtl/>
        </w:rPr>
        <w:t xml:space="preserve">، </w:t>
      </w:r>
      <w:r w:rsidRPr="00CA547B">
        <w:rPr>
          <w:rtl/>
        </w:rPr>
        <w:t>وكيف برد هذا الثلج فلا يطفي حر النار</w:t>
      </w:r>
      <w:r>
        <w:rPr>
          <w:rtl/>
        </w:rPr>
        <w:t>، أللّهمّ [</w:t>
      </w:r>
      <w:r w:rsidRPr="00CA547B">
        <w:rPr>
          <w:rtl/>
        </w:rPr>
        <w:t>يا</w:t>
      </w:r>
      <w:r>
        <w:rPr>
          <w:rtl/>
        </w:rPr>
        <w:t>]</w:t>
      </w:r>
      <w:r w:rsidRPr="00CA547B">
        <w:rPr>
          <w:rtl/>
        </w:rPr>
        <w:t xml:space="preserve"> مؤلفا بين الثلج والنار</w:t>
      </w:r>
      <w:r>
        <w:rPr>
          <w:rtl/>
        </w:rPr>
        <w:t xml:space="preserve">، </w:t>
      </w:r>
      <w:r w:rsidRPr="00CA547B">
        <w:rPr>
          <w:rtl/>
        </w:rPr>
        <w:t>الف بين قلوب عبادك المؤمنين على طاعتك.</w:t>
      </w:r>
    </w:p>
    <w:p w:rsidR="00F24149" w:rsidRPr="00CA547B" w:rsidRDefault="00F24149" w:rsidP="00687F9D">
      <w:pPr>
        <w:pStyle w:val="libNormal"/>
        <w:rPr>
          <w:rtl/>
        </w:rPr>
      </w:pPr>
      <w:r w:rsidRPr="00CA547B">
        <w:rPr>
          <w:rtl/>
        </w:rPr>
        <w:t>13</w:t>
      </w:r>
      <w:r>
        <w:rPr>
          <w:rtl/>
        </w:rPr>
        <w:t xml:space="preserve"> ـ </w:t>
      </w:r>
      <w:r w:rsidRPr="00CA547B">
        <w:rPr>
          <w:rtl/>
        </w:rPr>
        <w:t>في كتاب كمال الدين وتمام النعمة باسناده</w:t>
      </w:r>
      <w:r>
        <w:rPr>
          <w:rtl/>
        </w:rPr>
        <w:t xml:space="preserve"> إلى </w:t>
      </w:r>
      <w:r w:rsidRPr="00CA547B">
        <w:rPr>
          <w:rtl/>
        </w:rPr>
        <w:t>مجاهد قال</w:t>
      </w:r>
      <w:r>
        <w:rPr>
          <w:rtl/>
        </w:rPr>
        <w:t xml:space="preserve">: </w:t>
      </w:r>
      <w:r w:rsidRPr="00CA547B">
        <w:rPr>
          <w:rtl/>
        </w:rPr>
        <w:t>قال ابن عباس</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w:t>
      </w:r>
      <w:r>
        <w:rPr>
          <w:rtl/>
        </w:rPr>
        <w:t xml:space="preserve">: إنّ الله </w:t>
      </w:r>
      <w:r w:rsidRPr="00CA547B">
        <w:rPr>
          <w:rtl/>
        </w:rPr>
        <w:t>تبارك وتعالى ملكا يقال له دردائيل</w:t>
      </w:r>
      <w:r>
        <w:rPr>
          <w:rtl/>
        </w:rPr>
        <w:t xml:space="preserve">، </w:t>
      </w:r>
      <w:r w:rsidRPr="00CA547B">
        <w:rPr>
          <w:rtl/>
        </w:rPr>
        <w:t>كان له ستة</w:t>
      </w:r>
      <w:r>
        <w:rPr>
          <w:rtl/>
        </w:rPr>
        <w:t xml:space="preserve"> ـ </w:t>
      </w:r>
      <w:r w:rsidRPr="00CA547B">
        <w:rPr>
          <w:rtl/>
        </w:rPr>
        <w:t>عشر ألف جناح ما بين الجناح والجناح هوى والهوى كما بين السماء والأرض</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w:t>
      </w:r>
      <w:r>
        <w:rPr>
          <w:rtl/>
        </w:rPr>
        <w:t xml:space="preserve"> ـ </w:t>
      </w:r>
      <w:r w:rsidRPr="00CA547B">
        <w:rPr>
          <w:rtl/>
        </w:rPr>
        <w:t>في أصول الكافي محمد بن يحيى عن</w:t>
      </w:r>
      <w:r>
        <w:rPr>
          <w:rtl/>
        </w:rPr>
        <w:t xml:space="preserve"> أحمد </w:t>
      </w:r>
      <w:r w:rsidRPr="00CA547B">
        <w:rPr>
          <w:rtl/>
        </w:rPr>
        <w:t>بن محمد بن خالد عن محمد ابن القاسم عن الحسين بن أبي العلا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يا حسين</w:t>
      </w:r>
      <w:r>
        <w:rPr>
          <w:rtl/>
        </w:rPr>
        <w:t xml:space="preserve"> ـ </w:t>
      </w:r>
      <w:r w:rsidRPr="00CA547B">
        <w:rPr>
          <w:rtl/>
        </w:rPr>
        <w:t>وضرب بيده</w:t>
      </w:r>
      <w:r>
        <w:rPr>
          <w:rtl/>
        </w:rPr>
        <w:t xml:space="preserve"> إلى </w:t>
      </w:r>
      <w:r w:rsidRPr="00CA547B">
        <w:rPr>
          <w:rtl/>
        </w:rPr>
        <w:t xml:space="preserve">مساور </w:t>
      </w:r>
      <w:r w:rsidRPr="007D2D59">
        <w:rPr>
          <w:rStyle w:val="libFootnotenumChar"/>
          <w:rtl/>
        </w:rPr>
        <w:t>(1)</w:t>
      </w:r>
      <w:r w:rsidRPr="00CA547B">
        <w:rPr>
          <w:rtl/>
        </w:rPr>
        <w:t xml:space="preserve"> في البيت</w:t>
      </w:r>
      <w:r>
        <w:rPr>
          <w:rtl/>
        </w:rPr>
        <w:t xml:space="preserve"> ـ </w:t>
      </w:r>
      <w:r w:rsidRPr="00CA547B">
        <w:rPr>
          <w:rtl/>
        </w:rPr>
        <w:t>مساور طال ما انكبت عليها الملائكة وربما التقطنا من زغبها.</w:t>
      </w:r>
    </w:p>
    <w:p w:rsidR="00F24149" w:rsidRPr="00CA547B" w:rsidRDefault="00F24149" w:rsidP="00687F9D">
      <w:pPr>
        <w:pStyle w:val="libNormal"/>
        <w:rPr>
          <w:rtl/>
        </w:rPr>
      </w:pPr>
      <w:r w:rsidRPr="00CA547B">
        <w:rPr>
          <w:rtl/>
        </w:rPr>
        <w:t>15</w:t>
      </w:r>
      <w:r>
        <w:rPr>
          <w:rtl/>
        </w:rPr>
        <w:t xml:space="preserve"> ـ </w:t>
      </w:r>
      <w:r w:rsidRPr="00CA547B">
        <w:rPr>
          <w:rtl/>
        </w:rPr>
        <w:t>محمد عن</w:t>
      </w:r>
      <w:r>
        <w:rPr>
          <w:rtl/>
        </w:rPr>
        <w:t xml:space="preserve"> أحمد </w:t>
      </w:r>
      <w:r w:rsidRPr="00CA547B">
        <w:rPr>
          <w:rtl/>
        </w:rPr>
        <w:t>بن محمد</w:t>
      </w:r>
      <w:r>
        <w:rPr>
          <w:rtl/>
        </w:rPr>
        <w:t xml:space="preserve"> عن علي بن </w:t>
      </w:r>
      <w:r w:rsidRPr="00CA547B">
        <w:rPr>
          <w:rtl/>
        </w:rPr>
        <w:t>الحكم قال</w:t>
      </w:r>
      <w:r>
        <w:rPr>
          <w:rtl/>
        </w:rPr>
        <w:t xml:space="preserve">: حدّثني </w:t>
      </w:r>
      <w:r w:rsidRPr="00CA547B">
        <w:rPr>
          <w:rtl/>
        </w:rPr>
        <w:t>مالك بن عطية الأحمسي عن</w:t>
      </w:r>
      <w:r>
        <w:rPr>
          <w:rtl/>
        </w:rPr>
        <w:t xml:space="preserve"> أبي </w:t>
      </w:r>
      <w:r w:rsidRPr="00CA547B">
        <w:rPr>
          <w:rtl/>
        </w:rPr>
        <w:t>حمزة الثمالي قال</w:t>
      </w:r>
      <w:r>
        <w:rPr>
          <w:rtl/>
        </w:rPr>
        <w:t xml:space="preserve">: </w:t>
      </w:r>
      <w:r w:rsidRPr="00CA547B">
        <w:rPr>
          <w:rtl/>
        </w:rPr>
        <w:t>دخلت على</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فاحتبست في الدار ساعة</w:t>
      </w:r>
      <w:r>
        <w:rPr>
          <w:rtl/>
        </w:rPr>
        <w:t xml:space="preserve">، </w:t>
      </w:r>
      <w:r w:rsidRPr="00CA547B">
        <w:rPr>
          <w:rtl/>
        </w:rPr>
        <w:t>ثم دخلت البيت وهو يلتقط شيئا وأدخل يده من وراء الستر فناوله 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المساور جمع المسور</w:t>
      </w:r>
      <w:r>
        <w:rPr>
          <w:rtl/>
        </w:rPr>
        <w:t xml:space="preserve">: </w:t>
      </w:r>
      <w:r w:rsidRPr="00CA547B">
        <w:rPr>
          <w:rtl/>
        </w:rPr>
        <w:t>متكأمن جلد.</w:t>
      </w:r>
    </w:p>
    <w:p w:rsidR="00F24149" w:rsidRPr="00CA547B" w:rsidRDefault="00F24149" w:rsidP="00CC6E43">
      <w:pPr>
        <w:pStyle w:val="libNormal0"/>
        <w:rPr>
          <w:rtl/>
        </w:rPr>
      </w:pPr>
      <w:r>
        <w:rPr>
          <w:rtl/>
        </w:rPr>
        <w:br w:type="page"/>
      </w:r>
      <w:r w:rsidRPr="00CA547B">
        <w:rPr>
          <w:rtl/>
        </w:rPr>
        <w:lastRenderedPageBreak/>
        <w:t>كان في البيت</w:t>
      </w:r>
      <w:r>
        <w:rPr>
          <w:rtl/>
        </w:rPr>
        <w:t xml:space="preserve">، </w:t>
      </w:r>
      <w:r w:rsidRPr="00CA547B">
        <w:rPr>
          <w:rtl/>
        </w:rPr>
        <w:t>فقلت</w:t>
      </w:r>
      <w:r>
        <w:rPr>
          <w:rtl/>
        </w:rPr>
        <w:t xml:space="preserve">: </w:t>
      </w:r>
      <w:r w:rsidRPr="00CA547B">
        <w:rPr>
          <w:rtl/>
        </w:rPr>
        <w:t>جعلت فداك هذا الذي تلتقطه</w:t>
      </w:r>
      <w:r>
        <w:rPr>
          <w:rtl/>
        </w:rPr>
        <w:t xml:space="preserve"> أي </w:t>
      </w:r>
      <w:r w:rsidRPr="00CA547B">
        <w:rPr>
          <w:rtl/>
        </w:rPr>
        <w:t>شيء هو</w:t>
      </w:r>
      <w:r>
        <w:rPr>
          <w:rtl/>
        </w:rPr>
        <w:t>؟</w:t>
      </w:r>
      <w:r w:rsidRPr="00CA547B">
        <w:rPr>
          <w:rtl/>
        </w:rPr>
        <w:t xml:space="preserve"> قال</w:t>
      </w:r>
      <w:r>
        <w:rPr>
          <w:rtl/>
        </w:rPr>
        <w:t xml:space="preserve">: </w:t>
      </w:r>
      <w:r w:rsidRPr="00CA547B">
        <w:rPr>
          <w:rtl/>
        </w:rPr>
        <w:t xml:space="preserve">فضلة من زغب الملائكة نجمعه إذا خلونا نجعله سيحا </w:t>
      </w:r>
      <w:r w:rsidRPr="007D2D59">
        <w:rPr>
          <w:rStyle w:val="libFootnotenumChar"/>
          <w:rtl/>
        </w:rPr>
        <w:t>(1)</w:t>
      </w:r>
      <w:r w:rsidRPr="00CA547B">
        <w:rPr>
          <w:rtl/>
        </w:rPr>
        <w:t xml:space="preserve"> لأولادنا فقلت</w:t>
      </w:r>
      <w:r>
        <w:rPr>
          <w:rtl/>
        </w:rPr>
        <w:t xml:space="preserve">: </w:t>
      </w:r>
      <w:r w:rsidRPr="00CA547B">
        <w:rPr>
          <w:rtl/>
        </w:rPr>
        <w:t>جعلت فداك وانهم ليأتونكم</w:t>
      </w:r>
      <w:r>
        <w:rPr>
          <w:rtl/>
        </w:rPr>
        <w:t>؟</w:t>
      </w:r>
      <w:r w:rsidRPr="00CA547B">
        <w:rPr>
          <w:rtl/>
        </w:rPr>
        <w:t xml:space="preserve"> فقال</w:t>
      </w:r>
      <w:r>
        <w:rPr>
          <w:rtl/>
        </w:rPr>
        <w:t xml:space="preserve">: </w:t>
      </w:r>
      <w:r w:rsidRPr="00CA547B">
        <w:rPr>
          <w:rtl/>
        </w:rPr>
        <w:t xml:space="preserve">يا أبا حمزة انهم ليزاحمونا على تكأتنا </w:t>
      </w:r>
      <w:r w:rsidRPr="007D2D59">
        <w:rPr>
          <w:rStyle w:val="libFootnotenumChar"/>
          <w:rtl/>
        </w:rPr>
        <w:t>(2)</w:t>
      </w:r>
      <w:r>
        <w:rPr>
          <w:rtl/>
        </w:rPr>
        <w:t>.</w:t>
      </w:r>
    </w:p>
    <w:p w:rsidR="00F24149" w:rsidRPr="00CA547B" w:rsidRDefault="00F24149" w:rsidP="00687F9D">
      <w:pPr>
        <w:pStyle w:val="libNormal"/>
        <w:rPr>
          <w:rtl/>
        </w:rPr>
      </w:pPr>
      <w:r w:rsidRPr="00CA547B">
        <w:rPr>
          <w:rtl/>
        </w:rPr>
        <w:t>16</w:t>
      </w:r>
      <w:r>
        <w:rPr>
          <w:rtl/>
        </w:rPr>
        <w:t xml:space="preserve"> ـ </w:t>
      </w:r>
      <w:r w:rsidRPr="00CA547B">
        <w:rPr>
          <w:rtl/>
        </w:rPr>
        <w:t>في بصائر الدرجات</w:t>
      </w:r>
      <w:r>
        <w:rPr>
          <w:rtl/>
        </w:rPr>
        <w:t xml:space="preserve"> أحمد </w:t>
      </w:r>
      <w:r w:rsidRPr="00CA547B">
        <w:rPr>
          <w:rtl/>
        </w:rPr>
        <w:t>بن موسى عن</w:t>
      </w:r>
      <w:r>
        <w:rPr>
          <w:rtl/>
        </w:rPr>
        <w:t xml:space="preserve"> أحمد </w:t>
      </w:r>
      <w:r w:rsidRPr="00CA547B">
        <w:rPr>
          <w:rtl/>
        </w:rPr>
        <w:t>المعروف بغزال مولى حرب بن زياد البجلي عن محمد</w:t>
      </w:r>
      <w:r>
        <w:rPr>
          <w:rtl/>
        </w:rPr>
        <w:t xml:space="preserve"> أبي </w:t>
      </w:r>
      <w:r w:rsidRPr="00CA547B">
        <w:rPr>
          <w:rtl/>
        </w:rPr>
        <w:t>جعفر الحمامي الكوفي عن الأزهر البطيخي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عرض ولاية أمير المؤمنين </w:t>
      </w:r>
      <w:r w:rsidRPr="008B41DE">
        <w:rPr>
          <w:rStyle w:val="libAlaemChar"/>
          <w:rtl/>
        </w:rPr>
        <w:t>عليه‌السلام</w:t>
      </w:r>
      <w:r w:rsidRPr="00CA547B">
        <w:rPr>
          <w:rtl/>
        </w:rPr>
        <w:t xml:space="preserve"> فقبلتها الملائكة وأباها ملك</w:t>
      </w:r>
      <w:r>
        <w:rPr>
          <w:rFonts w:hint="cs"/>
          <w:rtl/>
        </w:rPr>
        <w:t>ة</w:t>
      </w:r>
      <w:r w:rsidRPr="00CA547B">
        <w:rPr>
          <w:rtl/>
        </w:rPr>
        <w:t xml:space="preserve"> يقال له فطرس</w:t>
      </w:r>
      <w:r>
        <w:rPr>
          <w:rtl/>
        </w:rPr>
        <w:t xml:space="preserve">، </w:t>
      </w:r>
      <w:r w:rsidRPr="00CA547B">
        <w:rPr>
          <w:rtl/>
        </w:rPr>
        <w:t>فكسر الله جناحه فلما ولد الحسين</w:t>
      </w:r>
      <w:r>
        <w:rPr>
          <w:rtl/>
        </w:rPr>
        <w:t xml:space="preserve"> بن علي </w:t>
      </w:r>
      <w:r w:rsidRPr="008B41DE">
        <w:rPr>
          <w:rStyle w:val="libAlaemChar"/>
          <w:rtl/>
        </w:rPr>
        <w:t>عليهما‌السلام</w:t>
      </w:r>
      <w:r w:rsidRPr="00CA547B">
        <w:rPr>
          <w:rtl/>
        </w:rPr>
        <w:t xml:space="preserve"> بعث الله جبرئيل في سبعين ألف ملك</w:t>
      </w:r>
      <w:r>
        <w:rPr>
          <w:rtl/>
        </w:rPr>
        <w:t xml:space="preserve"> إلى </w:t>
      </w:r>
      <w:r w:rsidRPr="00CA547B">
        <w:rPr>
          <w:rtl/>
        </w:rPr>
        <w:t xml:space="preserve">محمد </w:t>
      </w:r>
      <w:r w:rsidRPr="008B41DE">
        <w:rPr>
          <w:rStyle w:val="libAlaemChar"/>
          <w:rtl/>
        </w:rPr>
        <w:t>صلى‌الله‌عليه‌وآله</w:t>
      </w:r>
      <w:r w:rsidRPr="00CA547B">
        <w:rPr>
          <w:rtl/>
        </w:rPr>
        <w:t xml:space="preserve"> يهنئهم بولادته</w:t>
      </w:r>
      <w:r>
        <w:rPr>
          <w:rtl/>
        </w:rPr>
        <w:t xml:space="preserve">، </w:t>
      </w:r>
      <w:r w:rsidRPr="00CA547B">
        <w:rPr>
          <w:rtl/>
        </w:rPr>
        <w:t>فمر بفطرس فقال له فطرس</w:t>
      </w:r>
      <w:r>
        <w:rPr>
          <w:rtl/>
        </w:rPr>
        <w:t xml:space="preserve">: إلى </w:t>
      </w:r>
      <w:r w:rsidRPr="00CA547B">
        <w:rPr>
          <w:rtl/>
        </w:rPr>
        <w:t>أين تذهب</w:t>
      </w:r>
      <w:r>
        <w:rPr>
          <w:rtl/>
        </w:rPr>
        <w:t>؟</w:t>
      </w:r>
      <w:r w:rsidRPr="00CA547B">
        <w:rPr>
          <w:rtl/>
        </w:rPr>
        <w:t xml:space="preserve"> قال</w:t>
      </w:r>
      <w:r>
        <w:rPr>
          <w:rtl/>
        </w:rPr>
        <w:t xml:space="preserve">: </w:t>
      </w:r>
      <w:r w:rsidRPr="00CA547B">
        <w:rPr>
          <w:rtl/>
        </w:rPr>
        <w:t>بعثني الله</w:t>
      </w:r>
      <w:r>
        <w:rPr>
          <w:rtl/>
        </w:rPr>
        <w:t xml:space="preserve"> إلى </w:t>
      </w:r>
      <w:r w:rsidRPr="00CA547B">
        <w:rPr>
          <w:rtl/>
        </w:rPr>
        <w:t>محم</w:t>
      </w:r>
      <w:r>
        <w:rPr>
          <w:rFonts w:hint="cs"/>
          <w:rtl/>
        </w:rPr>
        <w:t>ّ</w:t>
      </w:r>
      <w:r w:rsidRPr="00CA547B">
        <w:rPr>
          <w:rtl/>
        </w:rPr>
        <w:t>د أهنئهم بمولود ولد في هذه الليلة</w:t>
      </w:r>
      <w:r>
        <w:rPr>
          <w:rtl/>
        </w:rPr>
        <w:t xml:space="preserve">، </w:t>
      </w:r>
      <w:r w:rsidRPr="00CA547B">
        <w:rPr>
          <w:rtl/>
        </w:rPr>
        <w:t>فقال له فطرس</w:t>
      </w:r>
      <w:r>
        <w:rPr>
          <w:rtl/>
        </w:rPr>
        <w:t xml:space="preserve">: </w:t>
      </w:r>
      <w:r w:rsidRPr="00CA547B">
        <w:rPr>
          <w:rtl/>
        </w:rPr>
        <w:t>احملني معك وسل محم</w:t>
      </w:r>
      <w:r>
        <w:rPr>
          <w:rFonts w:hint="cs"/>
          <w:rtl/>
        </w:rPr>
        <w:t>ّ</w:t>
      </w:r>
      <w:r w:rsidRPr="00CA547B">
        <w:rPr>
          <w:rtl/>
        </w:rPr>
        <w:t>دا يدعو لي</w:t>
      </w:r>
      <w:r>
        <w:rPr>
          <w:rtl/>
        </w:rPr>
        <w:t xml:space="preserve">، </w:t>
      </w:r>
      <w:r w:rsidRPr="00CA547B">
        <w:rPr>
          <w:rtl/>
        </w:rPr>
        <w:t>فقال له جبرئيل</w:t>
      </w:r>
      <w:r>
        <w:rPr>
          <w:rtl/>
        </w:rPr>
        <w:t xml:space="preserve">: </w:t>
      </w:r>
      <w:r w:rsidRPr="00CA547B">
        <w:rPr>
          <w:rtl/>
        </w:rPr>
        <w:t>اركب جناحي فركب جناحه فأتى محم</w:t>
      </w:r>
      <w:r>
        <w:rPr>
          <w:rFonts w:hint="cs"/>
          <w:rtl/>
        </w:rPr>
        <w:t>ّ</w:t>
      </w:r>
      <w:r w:rsidRPr="00CA547B">
        <w:rPr>
          <w:rtl/>
        </w:rPr>
        <w:t>دا</w:t>
      </w:r>
      <w:r w:rsidRPr="008B41DE">
        <w:rPr>
          <w:rStyle w:val="libAlaemChar"/>
          <w:rtl/>
        </w:rPr>
        <w:t>صلى‌الله‌عليه‌وآله</w:t>
      </w:r>
      <w:r w:rsidRPr="00CA547B">
        <w:rPr>
          <w:rtl/>
        </w:rPr>
        <w:t xml:space="preserve"> فدخل عليه وهن</w:t>
      </w:r>
      <w:r>
        <w:rPr>
          <w:rFonts w:hint="cs"/>
          <w:rtl/>
        </w:rPr>
        <w:t>ّ</w:t>
      </w:r>
      <w:r w:rsidRPr="00CA547B">
        <w:rPr>
          <w:rtl/>
        </w:rPr>
        <w:t>أه فقال له</w:t>
      </w:r>
      <w:r>
        <w:rPr>
          <w:rtl/>
        </w:rPr>
        <w:t xml:space="preserve">: </w:t>
      </w:r>
      <w:r w:rsidRPr="00CA547B">
        <w:rPr>
          <w:rtl/>
        </w:rPr>
        <w:t xml:space="preserve">يا رسول الله </w:t>
      </w:r>
      <w:r>
        <w:rPr>
          <w:rFonts w:hint="cs"/>
          <w:rtl/>
        </w:rPr>
        <w:t>إ</w:t>
      </w:r>
      <w:r w:rsidRPr="00CA547B">
        <w:rPr>
          <w:rtl/>
        </w:rPr>
        <w:t>ن</w:t>
      </w:r>
      <w:r>
        <w:rPr>
          <w:rFonts w:hint="cs"/>
          <w:rtl/>
        </w:rPr>
        <w:t>َّ</w:t>
      </w:r>
      <w:r w:rsidRPr="00CA547B">
        <w:rPr>
          <w:rtl/>
        </w:rPr>
        <w:t xml:space="preserve"> فطرس بيني وبينه اخوة</w:t>
      </w:r>
      <w:r>
        <w:rPr>
          <w:rtl/>
        </w:rPr>
        <w:t xml:space="preserve">، </w:t>
      </w:r>
      <w:r w:rsidRPr="00CA547B">
        <w:rPr>
          <w:rtl/>
        </w:rPr>
        <w:t>وسألنى</w:t>
      </w:r>
      <w:r w:rsidRPr="00237F51">
        <w:rPr>
          <w:rFonts w:hint="cs"/>
          <w:rtl/>
        </w:rPr>
        <w:t xml:space="preserve"> </w:t>
      </w:r>
      <w:r>
        <w:rPr>
          <w:rFonts w:hint="cs"/>
          <w:rtl/>
        </w:rPr>
        <w:t>أ</w:t>
      </w:r>
      <w:r w:rsidRPr="00CA547B">
        <w:rPr>
          <w:rtl/>
        </w:rPr>
        <w:t>ن</w:t>
      </w:r>
      <w:r>
        <w:rPr>
          <w:rFonts w:hint="cs"/>
          <w:rtl/>
        </w:rPr>
        <w:t>ْ</w:t>
      </w:r>
      <w:r w:rsidRPr="00CA547B">
        <w:rPr>
          <w:rtl/>
        </w:rPr>
        <w:t xml:space="preserve"> اسألك</w:t>
      </w:r>
      <w:r w:rsidRPr="00237F51">
        <w:rPr>
          <w:rFonts w:hint="cs"/>
          <w:rtl/>
        </w:rPr>
        <w:t xml:space="preserve"> </w:t>
      </w:r>
      <w:r>
        <w:rPr>
          <w:rFonts w:hint="cs"/>
          <w:rtl/>
        </w:rPr>
        <w:t>أ</w:t>
      </w:r>
      <w:r w:rsidRPr="00CA547B">
        <w:rPr>
          <w:rtl/>
        </w:rPr>
        <w:t>ن</w:t>
      </w:r>
      <w:r>
        <w:rPr>
          <w:rFonts w:hint="cs"/>
          <w:rtl/>
        </w:rPr>
        <w:t>ْ</w:t>
      </w:r>
      <w:r w:rsidRPr="00CA547B">
        <w:rPr>
          <w:rtl/>
        </w:rPr>
        <w:t xml:space="preserve"> تدعو الله ان</w:t>
      </w:r>
      <w:r w:rsidRPr="00237F51">
        <w:rPr>
          <w:rFonts w:hint="cs"/>
          <w:rtl/>
        </w:rPr>
        <w:t xml:space="preserve"> </w:t>
      </w:r>
      <w:r>
        <w:rPr>
          <w:rFonts w:hint="cs"/>
          <w:rtl/>
        </w:rPr>
        <w:t>أ</w:t>
      </w:r>
      <w:r w:rsidRPr="00CA547B">
        <w:rPr>
          <w:rtl/>
        </w:rPr>
        <w:t>ن</w:t>
      </w:r>
      <w:r>
        <w:rPr>
          <w:rFonts w:hint="cs"/>
          <w:rtl/>
        </w:rPr>
        <w:t>ْ</w:t>
      </w:r>
      <w:r w:rsidRPr="00CA547B">
        <w:rPr>
          <w:rtl/>
        </w:rPr>
        <w:t xml:space="preserve"> يرد عليه جناحه</w:t>
      </w:r>
      <w:r>
        <w:rPr>
          <w:rtl/>
        </w:rPr>
        <w:t xml:space="preserve">، </w:t>
      </w:r>
      <w:r w:rsidRPr="00CA547B">
        <w:rPr>
          <w:rtl/>
        </w:rPr>
        <w:t xml:space="preserve">فقال له رسول الله </w:t>
      </w:r>
      <w:r w:rsidRPr="008B41DE">
        <w:rPr>
          <w:rStyle w:val="libAlaemChar"/>
          <w:rtl/>
        </w:rPr>
        <w:t>صلى‌الله‌عليه‌وآله</w:t>
      </w:r>
      <w:r>
        <w:rPr>
          <w:rtl/>
        </w:rPr>
        <w:t xml:space="preserve">: </w:t>
      </w:r>
      <w:r w:rsidRPr="00CA547B">
        <w:rPr>
          <w:rtl/>
        </w:rPr>
        <w:t xml:space="preserve">يا فطرس </w:t>
      </w:r>
      <w:r>
        <w:rPr>
          <w:rtl/>
        </w:rPr>
        <w:t>أ</w:t>
      </w:r>
      <w:r w:rsidRPr="00CA547B">
        <w:rPr>
          <w:rtl/>
        </w:rPr>
        <w:t>تفعل</w:t>
      </w:r>
      <w:r>
        <w:rPr>
          <w:rtl/>
        </w:rPr>
        <w:t>؟</w:t>
      </w:r>
      <w:r w:rsidRPr="00CA547B">
        <w:rPr>
          <w:rtl/>
        </w:rPr>
        <w:t xml:space="preserve"> قال</w:t>
      </w:r>
      <w:r>
        <w:rPr>
          <w:rtl/>
        </w:rPr>
        <w:t xml:space="preserve">: </w:t>
      </w:r>
      <w:r w:rsidRPr="00CA547B">
        <w:rPr>
          <w:rtl/>
        </w:rPr>
        <w:t xml:space="preserve">نعم فعرض عليه رسول الله </w:t>
      </w:r>
      <w:r w:rsidRPr="008B41DE">
        <w:rPr>
          <w:rStyle w:val="libAlaemChar"/>
          <w:rtl/>
        </w:rPr>
        <w:t>صلى‌الله‌عليه‌وآله</w:t>
      </w:r>
      <w:r w:rsidRPr="00CA547B">
        <w:rPr>
          <w:rtl/>
        </w:rPr>
        <w:t xml:space="preserve"> ولاية أمير المؤمنين فقبلها</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شأنك المهد فتمسح به وتمرغ فيه</w:t>
      </w:r>
      <w:r>
        <w:rPr>
          <w:rtl/>
        </w:rPr>
        <w:t xml:space="preserve">، </w:t>
      </w:r>
      <w:r w:rsidRPr="00CA547B">
        <w:rPr>
          <w:rtl/>
        </w:rPr>
        <w:t>قال</w:t>
      </w:r>
      <w:r>
        <w:rPr>
          <w:rtl/>
        </w:rPr>
        <w:t xml:space="preserve">: </w:t>
      </w:r>
      <w:r w:rsidRPr="00CA547B">
        <w:rPr>
          <w:rtl/>
        </w:rPr>
        <w:t>فمشى فطرس</w:t>
      </w:r>
      <w:r>
        <w:rPr>
          <w:rtl/>
        </w:rPr>
        <w:t xml:space="preserve"> إلى </w:t>
      </w:r>
      <w:r w:rsidRPr="00CA547B">
        <w:rPr>
          <w:rtl/>
        </w:rPr>
        <w:t>مهد الحسين</w:t>
      </w:r>
      <w:r>
        <w:rPr>
          <w:rtl/>
        </w:rPr>
        <w:t xml:space="preserve"> بن علي </w:t>
      </w:r>
      <w:r w:rsidRPr="00CA547B">
        <w:rPr>
          <w:rtl/>
        </w:rPr>
        <w:t xml:space="preserve">ورسول الله </w:t>
      </w:r>
      <w:r w:rsidRPr="008B41DE">
        <w:rPr>
          <w:rStyle w:val="libAlaemChar"/>
          <w:rtl/>
        </w:rPr>
        <w:t>صلى‌الله‌عليه‌وآله</w:t>
      </w:r>
      <w:r w:rsidRPr="00CA547B">
        <w:rPr>
          <w:rtl/>
        </w:rPr>
        <w:t xml:space="preserve"> يدعو قال رسول الله</w:t>
      </w:r>
      <w:r>
        <w:rPr>
          <w:rtl/>
        </w:rPr>
        <w:t xml:space="preserve">: </w:t>
      </w:r>
      <w:r w:rsidRPr="00CA547B">
        <w:rPr>
          <w:rtl/>
        </w:rPr>
        <w:t>فنظرت</w:t>
      </w:r>
      <w:r>
        <w:rPr>
          <w:rtl/>
        </w:rPr>
        <w:t xml:space="preserve"> إلى </w:t>
      </w:r>
      <w:r w:rsidRPr="00CA547B">
        <w:rPr>
          <w:rtl/>
        </w:rPr>
        <w:t>ريشه وانه ليطلع ويجرى فيه الدم ويطول حتى لحق بجناحه الاخر وعرج مع جبرئيل</w:t>
      </w:r>
      <w:r>
        <w:rPr>
          <w:rtl/>
        </w:rPr>
        <w:t xml:space="preserve"> إلى </w:t>
      </w:r>
      <w:r w:rsidRPr="00CA547B">
        <w:rPr>
          <w:rtl/>
        </w:rPr>
        <w:t>السماء وصار</w:t>
      </w:r>
      <w:r>
        <w:rPr>
          <w:rtl/>
        </w:rPr>
        <w:t xml:space="preserve"> إلى </w:t>
      </w:r>
      <w:r w:rsidRPr="00CA547B">
        <w:rPr>
          <w:rtl/>
        </w:rPr>
        <w:t>موضعه.</w:t>
      </w:r>
    </w:p>
    <w:p w:rsidR="00F24149" w:rsidRPr="00CA547B" w:rsidRDefault="00F24149" w:rsidP="00687F9D">
      <w:pPr>
        <w:pStyle w:val="libNormal"/>
        <w:rPr>
          <w:rtl/>
        </w:rPr>
      </w:pPr>
      <w:r w:rsidRPr="00CA547B">
        <w:rPr>
          <w:rtl/>
        </w:rPr>
        <w:t>17</w:t>
      </w:r>
      <w:r>
        <w:rPr>
          <w:rtl/>
        </w:rPr>
        <w:t xml:space="preserve"> ـ أحمد </w:t>
      </w:r>
      <w:r w:rsidRPr="00CA547B">
        <w:rPr>
          <w:rtl/>
        </w:rPr>
        <w:t>بن الحسين بن</w:t>
      </w:r>
      <w:r>
        <w:rPr>
          <w:rtl/>
        </w:rPr>
        <w:t xml:space="preserve"> علي بن </w:t>
      </w:r>
      <w:r w:rsidRPr="00CA547B">
        <w:rPr>
          <w:rtl/>
        </w:rPr>
        <w:t>فضال عن عمرو بن سعيد عن مصدق بن صدقة عن عمار الساباطي قال</w:t>
      </w:r>
      <w:r>
        <w:rPr>
          <w:rtl/>
        </w:rPr>
        <w:t xml:space="preserve">: </w:t>
      </w:r>
      <w:r w:rsidRPr="00CA547B">
        <w:rPr>
          <w:rtl/>
        </w:rPr>
        <w:t>أصبت شيئا كان على وسائد كانت في منزل</w:t>
      </w:r>
      <w:r>
        <w:rPr>
          <w:rtl/>
        </w:rPr>
        <w:t xml:space="preserve"> أبي </w:t>
      </w:r>
      <w:r w:rsidRPr="00CA547B">
        <w:rPr>
          <w:rtl/>
        </w:rPr>
        <w:t>عبد الله</w:t>
      </w:r>
      <w:r w:rsidRPr="008B41DE">
        <w:rPr>
          <w:rStyle w:val="libAlaemChar"/>
          <w:rtl/>
        </w:rPr>
        <w:t>عليه‌السلام</w:t>
      </w:r>
      <w:r w:rsidRPr="00CA547B">
        <w:rPr>
          <w:rtl/>
        </w:rPr>
        <w:t xml:space="preserve"> فقال له بعض أصحابنا</w:t>
      </w:r>
      <w:r>
        <w:rPr>
          <w:rtl/>
        </w:rPr>
        <w:t xml:space="preserve">: </w:t>
      </w:r>
      <w:r w:rsidRPr="00CA547B">
        <w:rPr>
          <w:rtl/>
        </w:rPr>
        <w:t>ما هذا جعلت فداك</w:t>
      </w:r>
      <w:r>
        <w:rPr>
          <w:rtl/>
        </w:rPr>
        <w:t xml:space="preserve">؟ ـ </w:t>
      </w:r>
      <w:r w:rsidRPr="00CA547B">
        <w:rPr>
          <w:rtl/>
        </w:rPr>
        <w:t>وكان يشبه شيئا يكون في الحشيش كثيرا كأنه جوزة</w:t>
      </w:r>
      <w:r>
        <w:rPr>
          <w:rtl/>
        </w:rPr>
        <w:t xml:space="preserve"> ـ </w:t>
      </w:r>
      <w:r w:rsidRPr="00CA547B">
        <w:rPr>
          <w:rtl/>
        </w:rPr>
        <w:t>فقال له</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هذا مما يسقط من أجنحة الملائكة ثم قال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السيح</w:t>
      </w:r>
      <w:r>
        <w:rPr>
          <w:rtl/>
        </w:rPr>
        <w:t xml:space="preserve">: </w:t>
      </w:r>
      <w:r w:rsidRPr="00CA547B">
        <w:rPr>
          <w:rtl/>
        </w:rPr>
        <w:t>ضرب من البرود.</w:t>
      </w:r>
    </w:p>
    <w:p w:rsidR="00F24149" w:rsidRPr="00CA547B" w:rsidRDefault="00F24149" w:rsidP="007D2D59">
      <w:pPr>
        <w:pStyle w:val="libFootnote0"/>
        <w:rPr>
          <w:rtl/>
          <w:lang w:bidi="fa-IR"/>
        </w:rPr>
      </w:pPr>
      <w:r>
        <w:rPr>
          <w:rtl/>
        </w:rPr>
        <w:t>(</w:t>
      </w:r>
      <w:r w:rsidRPr="00CA547B">
        <w:rPr>
          <w:rtl/>
        </w:rPr>
        <w:t>2) تكأة</w:t>
      </w:r>
      <w:r>
        <w:rPr>
          <w:rtl/>
        </w:rPr>
        <w:t xml:space="preserve"> ـ </w:t>
      </w:r>
      <w:r w:rsidRPr="00CA547B">
        <w:rPr>
          <w:rtl/>
        </w:rPr>
        <w:t>كهمزة</w:t>
      </w:r>
      <w:r>
        <w:rPr>
          <w:rtl/>
        </w:rPr>
        <w:t xml:space="preserve"> ـ: أ</w:t>
      </w:r>
      <w:r w:rsidRPr="00CA547B">
        <w:rPr>
          <w:rtl/>
        </w:rPr>
        <w:t>يعتمد عليه حين الجلوس.</w:t>
      </w:r>
    </w:p>
    <w:p w:rsidR="00F24149" w:rsidRPr="00CA547B" w:rsidRDefault="00F24149" w:rsidP="00CC6E43">
      <w:pPr>
        <w:pStyle w:val="libNormal0"/>
        <w:rPr>
          <w:rtl/>
        </w:rPr>
      </w:pPr>
      <w:r>
        <w:rPr>
          <w:rtl/>
        </w:rPr>
        <w:br w:type="page"/>
      </w:r>
      <w:r w:rsidRPr="00CA547B">
        <w:rPr>
          <w:rtl/>
        </w:rPr>
        <w:lastRenderedPageBreak/>
        <w:t>يا عمار</w:t>
      </w:r>
      <w:r w:rsidRPr="00FC5BBC">
        <w:rPr>
          <w:rFonts w:hint="cs"/>
          <w:rtl/>
        </w:rPr>
        <w:t xml:space="preserve"> </w:t>
      </w:r>
      <w:r>
        <w:rPr>
          <w:rFonts w:hint="cs"/>
          <w:rtl/>
        </w:rPr>
        <w:t>إ</w:t>
      </w:r>
      <w:r w:rsidRPr="00CA547B">
        <w:rPr>
          <w:rtl/>
        </w:rPr>
        <w:t>ن</w:t>
      </w:r>
      <w:r>
        <w:rPr>
          <w:rFonts w:hint="cs"/>
          <w:rtl/>
        </w:rPr>
        <w:t>َّ</w:t>
      </w:r>
      <w:r w:rsidRPr="00CA547B">
        <w:rPr>
          <w:rtl/>
        </w:rPr>
        <w:t xml:space="preserve"> الملائكة لتزاحمنا على نمارقنا </w:t>
      </w:r>
      <w:r w:rsidRPr="007D2D59">
        <w:rPr>
          <w:rStyle w:val="libFootnotenumChar"/>
          <w:rtl/>
        </w:rPr>
        <w:t>(1)</w:t>
      </w:r>
      <w:r>
        <w:rPr>
          <w:rtl/>
        </w:rPr>
        <w:t>.</w:t>
      </w:r>
    </w:p>
    <w:p w:rsidR="00F24149" w:rsidRPr="00CA547B" w:rsidRDefault="00F24149" w:rsidP="00687F9D">
      <w:pPr>
        <w:pStyle w:val="libNormal"/>
        <w:rPr>
          <w:rtl/>
        </w:rPr>
      </w:pPr>
      <w:r w:rsidRPr="00CA547B">
        <w:rPr>
          <w:rtl/>
        </w:rPr>
        <w:t>18</w:t>
      </w:r>
      <w:r>
        <w:rPr>
          <w:rtl/>
        </w:rPr>
        <w:t xml:space="preserve"> ـ </w:t>
      </w:r>
      <w:r w:rsidRPr="00CA547B">
        <w:rPr>
          <w:rtl/>
        </w:rPr>
        <w:t>إبراهيم بن هاشم عن عبد الله بن حماد عن المفضل بن عمر قال</w:t>
      </w:r>
      <w:r>
        <w:rPr>
          <w:rtl/>
        </w:rPr>
        <w:t xml:space="preserve">: </w:t>
      </w:r>
      <w:r w:rsidRPr="00CA547B">
        <w:rPr>
          <w:rtl/>
        </w:rPr>
        <w:t>دخلت على</w:t>
      </w:r>
      <w:r>
        <w:rPr>
          <w:rtl/>
        </w:rPr>
        <w:t xml:space="preserve"> أبي </w:t>
      </w:r>
      <w:r w:rsidRPr="00CA547B">
        <w:rPr>
          <w:rtl/>
        </w:rPr>
        <w:t xml:space="preserve">عبد الله </w:t>
      </w:r>
      <w:r w:rsidRPr="008B41DE">
        <w:rPr>
          <w:rStyle w:val="libAlaemChar"/>
          <w:rtl/>
        </w:rPr>
        <w:t>عليه‌السلام</w:t>
      </w:r>
      <w:r w:rsidRPr="00CA547B">
        <w:rPr>
          <w:rtl/>
        </w:rPr>
        <w:t xml:space="preserve"> فبينا انا عنده جالس إذا أقبل موسى ابنه </w:t>
      </w:r>
      <w:r w:rsidRPr="008B41DE">
        <w:rPr>
          <w:rStyle w:val="libAlaemChar"/>
          <w:rtl/>
        </w:rPr>
        <w:t>عليهما‌السلام</w:t>
      </w:r>
      <w:r w:rsidRPr="00CA547B">
        <w:rPr>
          <w:rtl/>
        </w:rPr>
        <w:t xml:space="preserve"> وفي رقبته قلادة فيها ريش غلاظ</w:t>
      </w:r>
      <w:r>
        <w:rPr>
          <w:rtl/>
        </w:rPr>
        <w:t xml:space="preserve">، </w:t>
      </w:r>
      <w:r w:rsidRPr="00CA547B">
        <w:rPr>
          <w:rtl/>
        </w:rPr>
        <w:t>فدعوت به فقبلته وضممته</w:t>
      </w:r>
      <w:r>
        <w:rPr>
          <w:rtl/>
        </w:rPr>
        <w:t xml:space="preserve"> إلى </w:t>
      </w:r>
      <w:r w:rsidRPr="00CA547B">
        <w:rPr>
          <w:rtl/>
        </w:rPr>
        <w:t xml:space="preserve">ثم قلت لأبي عبد الله </w:t>
      </w:r>
      <w:r w:rsidRPr="008B41DE">
        <w:rPr>
          <w:rStyle w:val="libAlaemChar"/>
          <w:rtl/>
        </w:rPr>
        <w:t>عليه‌السلام</w:t>
      </w:r>
      <w:r>
        <w:rPr>
          <w:rtl/>
        </w:rPr>
        <w:t xml:space="preserve">: </w:t>
      </w:r>
      <w:r w:rsidRPr="00CA547B">
        <w:rPr>
          <w:rtl/>
        </w:rPr>
        <w:t>جعلت فداك</w:t>
      </w:r>
      <w:r>
        <w:rPr>
          <w:rtl/>
        </w:rPr>
        <w:t xml:space="preserve"> أي </w:t>
      </w:r>
      <w:r w:rsidRPr="00CA547B">
        <w:rPr>
          <w:rtl/>
        </w:rPr>
        <w:t>شيء هذا الذي في رقبة موسى</w:t>
      </w:r>
      <w:r>
        <w:rPr>
          <w:rtl/>
        </w:rPr>
        <w:t>؟</w:t>
      </w:r>
      <w:r w:rsidRPr="00CA547B">
        <w:rPr>
          <w:rtl/>
        </w:rPr>
        <w:t xml:space="preserve"> فقال</w:t>
      </w:r>
      <w:r>
        <w:rPr>
          <w:rtl/>
        </w:rPr>
        <w:t xml:space="preserve">: </w:t>
      </w:r>
      <w:r w:rsidRPr="00CA547B">
        <w:rPr>
          <w:rtl/>
        </w:rPr>
        <w:t>هذا من أجنحة الملائكة</w:t>
      </w:r>
      <w:r>
        <w:rPr>
          <w:rtl/>
        </w:rPr>
        <w:t xml:space="preserve">، </w:t>
      </w:r>
      <w:r w:rsidRPr="00CA547B">
        <w:rPr>
          <w:rtl/>
        </w:rPr>
        <w:t>قال</w:t>
      </w:r>
      <w:r>
        <w:rPr>
          <w:rtl/>
        </w:rPr>
        <w:t xml:space="preserve">: </w:t>
      </w:r>
      <w:r w:rsidRPr="00CA547B">
        <w:rPr>
          <w:rtl/>
        </w:rPr>
        <w:t>قلت</w:t>
      </w:r>
      <w:r>
        <w:rPr>
          <w:rtl/>
        </w:rPr>
        <w:t xml:space="preserve">: </w:t>
      </w:r>
      <w:r w:rsidRPr="00CA547B">
        <w:rPr>
          <w:rtl/>
        </w:rPr>
        <w:t>وانها لتأتيكم</w:t>
      </w:r>
      <w:r>
        <w:rPr>
          <w:rtl/>
        </w:rPr>
        <w:t>؟</w:t>
      </w:r>
      <w:r w:rsidRPr="00CA547B">
        <w:rPr>
          <w:rtl/>
        </w:rPr>
        <w:t xml:space="preserve"> فقال</w:t>
      </w:r>
      <w:r>
        <w:rPr>
          <w:rtl/>
        </w:rPr>
        <w:t xml:space="preserve">: </w:t>
      </w:r>
      <w:r w:rsidRPr="00CA547B">
        <w:rPr>
          <w:rtl/>
        </w:rPr>
        <w:t>نعم انها لتأتينا وتعفر في فرشنا</w:t>
      </w:r>
      <w:r>
        <w:rPr>
          <w:rtl/>
        </w:rPr>
        <w:t xml:space="preserve">، </w:t>
      </w:r>
      <w:r w:rsidRPr="00CA547B">
        <w:rPr>
          <w:rtl/>
        </w:rPr>
        <w:t>وان هذا الذي في رقبة موسى من أجنحتها.</w:t>
      </w:r>
    </w:p>
    <w:p w:rsidR="00F24149" w:rsidRPr="00CA547B" w:rsidRDefault="00F24149" w:rsidP="00687F9D">
      <w:pPr>
        <w:pStyle w:val="libNormal"/>
        <w:rPr>
          <w:rtl/>
        </w:rPr>
      </w:pPr>
      <w:r w:rsidRPr="00CA547B">
        <w:rPr>
          <w:rtl/>
        </w:rPr>
        <w:t>19</w:t>
      </w:r>
      <w:r>
        <w:rPr>
          <w:rtl/>
        </w:rPr>
        <w:t xml:space="preserve"> ـ أحمد </w:t>
      </w:r>
      <w:r w:rsidRPr="00CA547B">
        <w:rPr>
          <w:rtl/>
        </w:rPr>
        <w:t>بن الحسين عن الحسن بن برة الأصم عن ابن بكير عن</w:t>
      </w:r>
      <w:r>
        <w:rPr>
          <w:rtl/>
        </w:rPr>
        <w:t xml:space="preserve"> أبي </w:t>
      </w:r>
      <w:r w:rsidRPr="00CA547B">
        <w:rPr>
          <w:rtl/>
        </w:rPr>
        <w:t>عبد الله</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w:t>
      </w:r>
      <w:r w:rsidRPr="000F34AA">
        <w:rPr>
          <w:rFonts w:hint="cs"/>
          <w:rtl/>
        </w:rPr>
        <w:t xml:space="preserve"> </w:t>
      </w:r>
      <w:r>
        <w:rPr>
          <w:rFonts w:hint="cs"/>
          <w:rtl/>
        </w:rPr>
        <w:t>إ</w:t>
      </w:r>
      <w:r w:rsidRPr="00CA547B">
        <w:rPr>
          <w:rtl/>
        </w:rPr>
        <w:t>ن</w:t>
      </w:r>
      <w:r>
        <w:rPr>
          <w:rFonts w:hint="cs"/>
          <w:rtl/>
        </w:rPr>
        <w:t>َّ</w:t>
      </w:r>
      <w:r w:rsidRPr="00CA547B">
        <w:rPr>
          <w:rtl/>
        </w:rPr>
        <w:t xml:space="preserve"> الملائكة لتنزل علينا في رحالنا وتنقلب على فرشنا وتحضر موائدنا وتأتينا من كل نبات في زمانه رطب ويابس</w:t>
      </w:r>
      <w:r>
        <w:rPr>
          <w:rtl/>
        </w:rPr>
        <w:t xml:space="preserve">، </w:t>
      </w:r>
      <w:r w:rsidRPr="00CA547B">
        <w:rPr>
          <w:rtl/>
        </w:rPr>
        <w:t>وتقلب علينا أجنحتها وتقلب أجنحتها على صبياننا.</w:t>
      </w:r>
    </w:p>
    <w:p w:rsidR="00F24149" w:rsidRPr="00CA547B" w:rsidRDefault="00F24149" w:rsidP="00687F9D">
      <w:pPr>
        <w:pStyle w:val="libNormal"/>
        <w:rPr>
          <w:rtl/>
        </w:rPr>
      </w:pPr>
      <w:r w:rsidRPr="00CA547B">
        <w:rPr>
          <w:rtl/>
        </w:rPr>
        <w:t>20</w:t>
      </w:r>
      <w:r>
        <w:rPr>
          <w:rtl/>
        </w:rPr>
        <w:t xml:space="preserve"> ـ </w:t>
      </w:r>
      <w:r w:rsidRPr="00CA547B">
        <w:rPr>
          <w:rtl/>
        </w:rPr>
        <w:t>في تفسير</w:t>
      </w:r>
      <w:r>
        <w:rPr>
          <w:rtl/>
        </w:rPr>
        <w:t xml:space="preserve"> علي بن </w:t>
      </w:r>
      <w:r w:rsidRPr="00CA547B">
        <w:rPr>
          <w:rtl/>
        </w:rPr>
        <w:t>إبراهيم قال الصادق صلوات الله عليه</w:t>
      </w:r>
      <w:r>
        <w:rPr>
          <w:rtl/>
        </w:rPr>
        <w:t xml:space="preserve">: </w:t>
      </w:r>
      <w:r w:rsidRPr="00CA547B">
        <w:rPr>
          <w:rtl/>
        </w:rPr>
        <w:t>خلق الله الملائكة مختلفة</w:t>
      </w:r>
      <w:r>
        <w:rPr>
          <w:rtl/>
        </w:rPr>
        <w:t xml:space="preserve">، </w:t>
      </w:r>
      <w:r w:rsidRPr="00CA547B">
        <w:rPr>
          <w:rtl/>
        </w:rPr>
        <w:t xml:space="preserve">وقد أتى رسول الله جبرئيل </w:t>
      </w:r>
      <w:r w:rsidRPr="008B41DE">
        <w:rPr>
          <w:rStyle w:val="libAlaemChar"/>
          <w:rtl/>
        </w:rPr>
        <w:t>عليه‌السلام</w:t>
      </w:r>
      <w:r w:rsidRPr="00CA547B">
        <w:rPr>
          <w:rtl/>
        </w:rPr>
        <w:t xml:space="preserve"> وله ستمائة جناح على ساقه الدر مثل القطر على البقل</w:t>
      </w:r>
      <w:r>
        <w:rPr>
          <w:rtl/>
        </w:rPr>
        <w:t xml:space="preserve">، </w:t>
      </w:r>
      <w:r w:rsidRPr="00CA547B">
        <w:rPr>
          <w:rtl/>
        </w:rPr>
        <w:t>قد ملاء ما بين السماء والأرض</w:t>
      </w:r>
      <w:r>
        <w:rPr>
          <w:rtl/>
        </w:rPr>
        <w:t xml:space="preserve">، </w:t>
      </w:r>
      <w:r w:rsidRPr="00CA547B">
        <w:rPr>
          <w:rtl/>
        </w:rPr>
        <w:t>وقال</w:t>
      </w:r>
      <w:r>
        <w:rPr>
          <w:rtl/>
        </w:rPr>
        <w:t xml:space="preserve">: </w:t>
      </w:r>
      <w:r w:rsidRPr="00CA547B">
        <w:rPr>
          <w:rtl/>
        </w:rPr>
        <w:t>إذا</w:t>
      </w:r>
      <w:r>
        <w:rPr>
          <w:rtl/>
        </w:rPr>
        <w:t xml:space="preserve"> أمر </w:t>
      </w:r>
      <w:r w:rsidRPr="00CA547B">
        <w:rPr>
          <w:rtl/>
        </w:rPr>
        <w:t xml:space="preserve">الله </w:t>
      </w:r>
      <w:r w:rsidRPr="008B41DE">
        <w:rPr>
          <w:rStyle w:val="libAlaemChar"/>
          <w:rtl/>
        </w:rPr>
        <w:t>عزوجل</w:t>
      </w:r>
      <w:r w:rsidRPr="00CA547B">
        <w:rPr>
          <w:rtl/>
        </w:rPr>
        <w:t xml:space="preserve"> ميكائيل بالهبوط</w:t>
      </w:r>
      <w:r>
        <w:rPr>
          <w:rtl/>
        </w:rPr>
        <w:t xml:space="preserve"> إلى </w:t>
      </w:r>
      <w:r w:rsidRPr="00CA547B">
        <w:rPr>
          <w:rtl/>
        </w:rPr>
        <w:t>الدنيا صارت رجله في السماء السابعة والاخرى في الأرضين السابعة وان لله ملائكة أنصافهم من برد</w:t>
      </w:r>
      <w:r>
        <w:rPr>
          <w:rtl/>
        </w:rPr>
        <w:t xml:space="preserve">، </w:t>
      </w:r>
      <w:r w:rsidRPr="00CA547B">
        <w:rPr>
          <w:rtl/>
        </w:rPr>
        <w:t>وأنصافهم من نار</w:t>
      </w:r>
      <w:r>
        <w:rPr>
          <w:rtl/>
        </w:rPr>
        <w:t xml:space="preserve">، </w:t>
      </w:r>
      <w:r w:rsidRPr="00CA547B">
        <w:rPr>
          <w:rtl/>
        </w:rPr>
        <w:t>يقولون</w:t>
      </w:r>
      <w:r>
        <w:rPr>
          <w:rtl/>
        </w:rPr>
        <w:t xml:space="preserve">: </w:t>
      </w:r>
      <w:r w:rsidRPr="00CA547B">
        <w:rPr>
          <w:rtl/>
        </w:rPr>
        <w:t>يا مؤلفا بين البرد والنار ثبت قلوبنا على طاعتك</w:t>
      </w:r>
      <w:r>
        <w:rPr>
          <w:rtl/>
        </w:rPr>
        <w:t xml:space="preserve">، </w:t>
      </w:r>
      <w:r w:rsidRPr="00CA547B">
        <w:rPr>
          <w:rtl/>
        </w:rPr>
        <w:t>وقال</w:t>
      </w:r>
      <w:r>
        <w:rPr>
          <w:rtl/>
        </w:rPr>
        <w:t>:</w:t>
      </w:r>
      <w:r w:rsidRPr="000F34AA">
        <w:rPr>
          <w:rFonts w:hint="cs"/>
          <w:rtl/>
        </w:rPr>
        <w:t xml:space="preserve"> </w:t>
      </w:r>
      <w:r>
        <w:rPr>
          <w:rFonts w:hint="cs"/>
          <w:rtl/>
        </w:rPr>
        <w:t>إ</w:t>
      </w:r>
      <w:r w:rsidRPr="00CA547B">
        <w:rPr>
          <w:rtl/>
        </w:rPr>
        <w:t>ن</w:t>
      </w:r>
      <w:r>
        <w:rPr>
          <w:rFonts w:hint="cs"/>
          <w:rtl/>
        </w:rPr>
        <w:t>َّ</w:t>
      </w:r>
      <w:r w:rsidRPr="00CA547B">
        <w:rPr>
          <w:rtl/>
        </w:rPr>
        <w:t xml:space="preserve"> لله ملكا بعد ما بين شحمة اذنه</w:t>
      </w:r>
      <w:r>
        <w:rPr>
          <w:rtl/>
        </w:rPr>
        <w:t xml:space="preserve"> إلى </w:t>
      </w:r>
      <w:r w:rsidRPr="00CA547B">
        <w:rPr>
          <w:rtl/>
        </w:rPr>
        <w:t>عينه مسيرة خمسمائة عام بخفقان الطير</w:t>
      </w:r>
      <w:r>
        <w:rPr>
          <w:rtl/>
        </w:rPr>
        <w:t xml:space="preserve">، </w:t>
      </w:r>
      <w:r w:rsidRPr="00CA547B">
        <w:rPr>
          <w:rtl/>
        </w:rPr>
        <w:t>وقال</w:t>
      </w:r>
      <w:r>
        <w:rPr>
          <w:rtl/>
        </w:rPr>
        <w:t>:</w:t>
      </w:r>
      <w:r w:rsidRPr="000F34AA">
        <w:rPr>
          <w:rFonts w:hint="cs"/>
          <w:rtl/>
        </w:rPr>
        <w:t xml:space="preserve"> </w:t>
      </w:r>
      <w:r>
        <w:rPr>
          <w:rFonts w:hint="cs"/>
          <w:rtl/>
        </w:rPr>
        <w:t>إ</w:t>
      </w:r>
      <w:r w:rsidRPr="00CA547B">
        <w:rPr>
          <w:rtl/>
        </w:rPr>
        <w:t>ن</w:t>
      </w:r>
      <w:r>
        <w:rPr>
          <w:rFonts w:hint="cs"/>
          <w:rtl/>
        </w:rPr>
        <w:t>َّ</w:t>
      </w:r>
      <w:r w:rsidRPr="00CA547B">
        <w:rPr>
          <w:rtl/>
        </w:rPr>
        <w:t xml:space="preserve"> الملائكة لا يأكلون ولا يشربون ولا ينكحون وانما يعيشون بنسيم العرش</w:t>
      </w:r>
      <w:r>
        <w:rPr>
          <w:rtl/>
        </w:rPr>
        <w:t xml:space="preserve">، </w:t>
      </w:r>
      <w:r w:rsidRPr="00CA547B">
        <w:rPr>
          <w:rtl/>
        </w:rPr>
        <w:t xml:space="preserve">وان لله </w:t>
      </w:r>
      <w:r w:rsidRPr="008B41DE">
        <w:rPr>
          <w:rStyle w:val="libAlaemChar"/>
          <w:rtl/>
        </w:rPr>
        <w:t>عزوجل</w:t>
      </w:r>
      <w:r w:rsidRPr="00CA547B">
        <w:rPr>
          <w:rtl/>
        </w:rPr>
        <w:t xml:space="preserve"> ملائكة ركعا</w:t>
      </w:r>
      <w:r>
        <w:rPr>
          <w:rtl/>
        </w:rPr>
        <w:t xml:space="preserve"> إلى </w:t>
      </w:r>
      <w:r w:rsidRPr="00CA547B">
        <w:rPr>
          <w:rtl/>
        </w:rPr>
        <w:t>يوم القيامة</w:t>
      </w:r>
      <w:r>
        <w:rPr>
          <w:rtl/>
        </w:rPr>
        <w:t xml:space="preserve">، </w:t>
      </w:r>
      <w:r w:rsidRPr="00CA547B">
        <w:rPr>
          <w:rtl/>
        </w:rPr>
        <w:t xml:space="preserve">وان لله </w:t>
      </w:r>
      <w:r w:rsidRPr="008B41DE">
        <w:rPr>
          <w:rStyle w:val="libAlaemChar"/>
          <w:rtl/>
        </w:rPr>
        <w:t>عزوجل</w:t>
      </w:r>
      <w:r w:rsidRPr="00CA547B">
        <w:rPr>
          <w:rtl/>
        </w:rPr>
        <w:t xml:space="preserve"> ملائكة سجدا</w:t>
      </w:r>
      <w:r>
        <w:rPr>
          <w:rtl/>
        </w:rPr>
        <w:t xml:space="preserve"> إلى </w:t>
      </w:r>
      <w:r w:rsidRPr="00CA547B">
        <w:rPr>
          <w:rtl/>
        </w:rPr>
        <w:t>يوم القيامة</w:t>
      </w:r>
      <w:r>
        <w:rPr>
          <w:rtl/>
        </w:rPr>
        <w:t xml:space="preserve">، </w:t>
      </w:r>
      <w:r w:rsidRPr="00CA547B">
        <w:rPr>
          <w:rtl/>
        </w:rPr>
        <w:t>ثم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ما من شيء مما خلق الله </w:t>
      </w:r>
      <w:r w:rsidRPr="008B41DE">
        <w:rPr>
          <w:rStyle w:val="libAlaemChar"/>
          <w:rtl/>
        </w:rPr>
        <w:t>عزوجل</w:t>
      </w:r>
      <w:r w:rsidRPr="00CA547B">
        <w:rPr>
          <w:rtl/>
        </w:rPr>
        <w:t xml:space="preserve"> أكثر من الملائكة وانه ليهبط في كل يوم أو في كل ليلة سبعون ألف ملك</w:t>
      </w:r>
      <w:r>
        <w:rPr>
          <w:rtl/>
        </w:rPr>
        <w:t xml:space="preserve">، </w:t>
      </w:r>
      <w:r w:rsidRPr="00CA547B">
        <w:rPr>
          <w:rtl/>
        </w:rPr>
        <w:t>فيأتون البيت الحرام فيطوفون به</w:t>
      </w:r>
      <w:r>
        <w:rPr>
          <w:rtl/>
        </w:rPr>
        <w:t xml:space="preserve">، </w:t>
      </w:r>
      <w:r w:rsidRPr="00CA547B">
        <w:rPr>
          <w:rtl/>
        </w:rPr>
        <w:t xml:space="preserve">ثم يأتون رسول الله </w:t>
      </w:r>
      <w:r w:rsidRPr="008B41DE">
        <w:rPr>
          <w:rStyle w:val="libAlaemChar"/>
          <w:rtl/>
        </w:rPr>
        <w:t>صلى‌الله‌عليه‌وآله</w:t>
      </w:r>
      <w:r w:rsidRPr="00CA547B">
        <w:rPr>
          <w:rtl/>
        </w:rPr>
        <w:t xml:space="preserve"> ثم يأتون أمير المؤمنين صلوات الله عليه فيسلمون</w:t>
      </w:r>
      <w:r>
        <w:rPr>
          <w:rtl/>
        </w:rPr>
        <w:t xml:space="preserve">، </w:t>
      </w:r>
      <w:r w:rsidRPr="00CA547B">
        <w:rPr>
          <w:rtl/>
        </w:rPr>
        <w:t>ثم يأتون الحسين صلوات الله عليه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نمارق جمع نمرقة</w:t>
      </w:r>
      <w:r>
        <w:rPr>
          <w:rtl/>
        </w:rPr>
        <w:t xml:space="preserve">: </w:t>
      </w:r>
      <w:r w:rsidRPr="00CA547B">
        <w:rPr>
          <w:rtl/>
        </w:rPr>
        <w:t>الوسادة الصغيرة يتكأ عليها.</w:t>
      </w:r>
    </w:p>
    <w:p w:rsidR="00F24149" w:rsidRPr="00CA547B" w:rsidRDefault="00F24149" w:rsidP="00CC6E43">
      <w:pPr>
        <w:pStyle w:val="libNormal0"/>
        <w:rPr>
          <w:rtl/>
        </w:rPr>
      </w:pPr>
      <w:r>
        <w:rPr>
          <w:rtl/>
        </w:rPr>
        <w:br w:type="page"/>
      </w:r>
      <w:r w:rsidRPr="00CA547B">
        <w:rPr>
          <w:rtl/>
        </w:rPr>
        <w:lastRenderedPageBreak/>
        <w:t>فيقيمون عنده</w:t>
      </w:r>
      <w:r>
        <w:rPr>
          <w:rtl/>
        </w:rPr>
        <w:t xml:space="preserve">، </w:t>
      </w:r>
      <w:r w:rsidRPr="00CA547B">
        <w:rPr>
          <w:rtl/>
        </w:rPr>
        <w:t>فاذا كان عند السحر وضع لهم معراج</w:t>
      </w:r>
      <w:r>
        <w:rPr>
          <w:rtl/>
        </w:rPr>
        <w:t xml:space="preserve"> إلى </w:t>
      </w:r>
      <w:r w:rsidRPr="00CA547B">
        <w:rPr>
          <w:rtl/>
        </w:rPr>
        <w:t>السماء ثم لا يعودون أبدا.</w:t>
      </w:r>
    </w:p>
    <w:p w:rsidR="00F24149" w:rsidRPr="00CA547B" w:rsidRDefault="00F24149" w:rsidP="00687F9D">
      <w:pPr>
        <w:pStyle w:val="libNormal"/>
        <w:rPr>
          <w:rtl/>
        </w:rPr>
      </w:pPr>
      <w:r w:rsidRPr="00CA547B">
        <w:rPr>
          <w:rtl/>
        </w:rPr>
        <w:t>21</w:t>
      </w:r>
      <w:r>
        <w:rPr>
          <w:rtl/>
        </w:rPr>
        <w:t xml:space="preserve"> ـ </w:t>
      </w:r>
      <w:r w:rsidRPr="00CA547B">
        <w:rPr>
          <w:rtl/>
        </w:rPr>
        <w:t>وقال</w:t>
      </w:r>
      <w:r>
        <w:rPr>
          <w:rtl/>
        </w:rPr>
        <w:t xml:space="preserve"> أبو </w:t>
      </w:r>
      <w:r w:rsidRPr="00CA547B">
        <w:rPr>
          <w:rtl/>
        </w:rPr>
        <w:t xml:space="preserve">جعفر </w:t>
      </w:r>
      <w:r w:rsidRPr="008B41DE">
        <w:rPr>
          <w:rStyle w:val="libAlaemChar"/>
          <w:rtl/>
        </w:rPr>
        <w:t>عليه‌السلام</w:t>
      </w:r>
      <w:r>
        <w:rPr>
          <w:rtl/>
        </w:rPr>
        <w:t xml:space="preserve">: إنّ الله </w:t>
      </w:r>
      <w:r w:rsidRPr="008B41DE">
        <w:rPr>
          <w:rStyle w:val="libAlaemChar"/>
          <w:rtl/>
        </w:rPr>
        <w:t>عزوجل</w:t>
      </w:r>
      <w:r w:rsidRPr="00CA547B">
        <w:rPr>
          <w:rtl/>
        </w:rPr>
        <w:t xml:space="preserve"> خلق إسرافيل وجبرئيل وميكائيل </w:t>
      </w:r>
      <w:r w:rsidRPr="008B41DE">
        <w:rPr>
          <w:rStyle w:val="libAlaemChar"/>
          <w:rtl/>
        </w:rPr>
        <w:t>عليهم‌السلام</w:t>
      </w:r>
      <w:r w:rsidRPr="00CA547B">
        <w:rPr>
          <w:rtl/>
        </w:rPr>
        <w:t xml:space="preserve"> من تسبيحة واحدة</w:t>
      </w:r>
      <w:r>
        <w:rPr>
          <w:rtl/>
        </w:rPr>
        <w:t xml:space="preserve">، </w:t>
      </w:r>
      <w:r w:rsidRPr="00CA547B">
        <w:rPr>
          <w:rtl/>
        </w:rPr>
        <w:t xml:space="preserve">وجعل لهم السمع والبصر وجودة العقل </w:t>
      </w:r>
      <w:r w:rsidRPr="007D2D59">
        <w:rPr>
          <w:rStyle w:val="libFootnotenumChar"/>
          <w:rtl/>
        </w:rPr>
        <w:t>(1)</w:t>
      </w:r>
      <w:r w:rsidRPr="00CA547B">
        <w:rPr>
          <w:rtl/>
        </w:rPr>
        <w:t xml:space="preserve"> وسرعة الفهم.</w:t>
      </w:r>
    </w:p>
    <w:p w:rsidR="00F24149" w:rsidRPr="00CA547B" w:rsidRDefault="00F24149" w:rsidP="00687F9D">
      <w:pPr>
        <w:pStyle w:val="libNormal"/>
        <w:rPr>
          <w:rtl/>
        </w:rPr>
      </w:pPr>
      <w:r w:rsidRPr="00CA547B">
        <w:rPr>
          <w:rtl/>
        </w:rPr>
        <w:t>22</w:t>
      </w:r>
      <w:r>
        <w:rPr>
          <w:rtl/>
        </w:rPr>
        <w:t xml:space="preserve"> ـ </w:t>
      </w:r>
      <w:r w:rsidRPr="00CA547B">
        <w:rPr>
          <w:rtl/>
        </w:rPr>
        <w:t xml:space="preserve">وقال أمير المؤمنين </w:t>
      </w:r>
      <w:r w:rsidRPr="008B41DE">
        <w:rPr>
          <w:rStyle w:val="libAlaemChar"/>
          <w:rtl/>
        </w:rPr>
        <w:t>عليه‌السلام</w:t>
      </w:r>
      <w:r w:rsidRPr="00CA547B">
        <w:rPr>
          <w:rtl/>
        </w:rPr>
        <w:t xml:space="preserve"> في خلقه الملائكة وملائكة خلقتهم وأسكنتهم سمواتك</w:t>
      </w:r>
      <w:r>
        <w:rPr>
          <w:rtl/>
        </w:rPr>
        <w:t xml:space="preserve">، </w:t>
      </w:r>
      <w:r w:rsidRPr="00CA547B">
        <w:rPr>
          <w:rtl/>
        </w:rPr>
        <w:t>فليس فيهم فترة</w:t>
      </w:r>
      <w:r>
        <w:rPr>
          <w:rtl/>
        </w:rPr>
        <w:t xml:space="preserve">، </w:t>
      </w:r>
      <w:r w:rsidRPr="00CA547B">
        <w:rPr>
          <w:rtl/>
        </w:rPr>
        <w:t>ولا عندهم غفلة</w:t>
      </w:r>
      <w:r>
        <w:rPr>
          <w:rtl/>
        </w:rPr>
        <w:t xml:space="preserve">، </w:t>
      </w:r>
      <w:r w:rsidRPr="00CA547B">
        <w:rPr>
          <w:rtl/>
        </w:rPr>
        <w:t>ولا فيهم معصية هم أعلم خلقك بك</w:t>
      </w:r>
      <w:r>
        <w:rPr>
          <w:rtl/>
        </w:rPr>
        <w:t xml:space="preserve">، </w:t>
      </w:r>
      <w:r w:rsidRPr="00CA547B">
        <w:rPr>
          <w:rtl/>
        </w:rPr>
        <w:t>وأخوف خلقك منك</w:t>
      </w:r>
      <w:r>
        <w:rPr>
          <w:rtl/>
        </w:rPr>
        <w:t xml:space="preserve">، </w:t>
      </w:r>
      <w:r w:rsidRPr="00CA547B">
        <w:rPr>
          <w:rtl/>
        </w:rPr>
        <w:t>وأقرب خلقك منك</w:t>
      </w:r>
      <w:r>
        <w:rPr>
          <w:rtl/>
        </w:rPr>
        <w:t xml:space="preserve">، </w:t>
      </w:r>
      <w:r w:rsidRPr="00CA547B">
        <w:rPr>
          <w:rtl/>
        </w:rPr>
        <w:t>وأعملهم بطاعتك لا يغشاهم نوم العيون ولا سهو العقول</w:t>
      </w:r>
      <w:r>
        <w:rPr>
          <w:rtl/>
        </w:rPr>
        <w:t xml:space="preserve">، </w:t>
      </w:r>
      <w:r w:rsidRPr="00CA547B">
        <w:rPr>
          <w:rtl/>
        </w:rPr>
        <w:t>ولا فترة الأبدان</w:t>
      </w:r>
      <w:r>
        <w:rPr>
          <w:rtl/>
        </w:rPr>
        <w:t xml:space="preserve">، </w:t>
      </w:r>
      <w:r w:rsidRPr="00CA547B">
        <w:rPr>
          <w:rtl/>
        </w:rPr>
        <w:t>لم يسكنوا الأصلاب ولم يضمهم الأرحام</w:t>
      </w:r>
      <w:r>
        <w:rPr>
          <w:rtl/>
        </w:rPr>
        <w:t xml:space="preserve">، </w:t>
      </w:r>
      <w:r w:rsidRPr="00CA547B">
        <w:rPr>
          <w:rtl/>
        </w:rPr>
        <w:t>ولم تخلقهم من ماء مهين</w:t>
      </w:r>
      <w:r>
        <w:rPr>
          <w:rtl/>
        </w:rPr>
        <w:t xml:space="preserve">، </w:t>
      </w:r>
      <w:r w:rsidRPr="00CA547B">
        <w:rPr>
          <w:rtl/>
        </w:rPr>
        <w:t>انشأتهم إنشاء فأسكنتهم سمواتك</w:t>
      </w:r>
      <w:r>
        <w:rPr>
          <w:rtl/>
        </w:rPr>
        <w:t xml:space="preserve">، </w:t>
      </w:r>
      <w:r w:rsidRPr="00CA547B">
        <w:rPr>
          <w:rtl/>
        </w:rPr>
        <w:t>وأكرمتهم بجوارك</w:t>
      </w:r>
      <w:r>
        <w:rPr>
          <w:rtl/>
        </w:rPr>
        <w:t xml:space="preserve">، </w:t>
      </w:r>
      <w:r w:rsidRPr="00CA547B">
        <w:rPr>
          <w:rtl/>
        </w:rPr>
        <w:t>وائتمنتهم على وحيك</w:t>
      </w:r>
      <w:r>
        <w:rPr>
          <w:rtl/>
        </w:rPr>
        <w:t xml:space="preserve">، </w:t>
      </w:r>
      <w:r w:rsidRPr="00CA547B">
        <w:rPr>
          <w:rtl/>
        </w:rPr>
        <w:t>وجنبتهم ال</w:t>
      </w:r>
      <w:r>
        <w:rPr>
          <w:rFonts w:hint="cs"/>
          <w:rtl/>
        </w:rPr>
        <w:t>آ</w:t>
      </w:r>
      <w:r w:rsidRPr="00CA547B">
        <w:rPr>
          <w:rtl/>
        </w:rPr>
        <w:t>فات ووقيتهم البليات</w:t>
      </w:r>
      <w:r>
        <w:rPr>
          <w:rtl/>
        </w:rPr>
        <w:t xml:space="preserve">، </w:t>
      </w:r>
      <w:r w:rsidRPr="00CA547B">
        <w:rPr>
          <w:rtl/>
        </w:rPr>
        <w:t>وطهرتم من الذنوب</w:t>
      </w:r>
      <w:r>
        <w:rPr>
          <w:rtl/>
        </w:rPr>
        <w:t xml:space="preserve">، </w:t>
      </w:r>
      <w:r w:rsidRPr="00CA547B">
        <w:rPr>
          <w:rtl/>
        </w:rPr>
        <w:t>ولو لا قوتك لم يقووا ولولا تثبيتك لم يثبتوا</w:t>
      </w:r>
      <w:r>
        <w:rPr>
          <w:rtl/>
        </w:rPr>
        <w:t xml:space="preserve">، </w:t>
      </w:r>
      <w:r w:rsidRPr="00CA547B">
        <w:rPr>
          <w:rtl/>
        </w:rPr>
        <w:t>ولولا رحمك لم يطيعوا</w:t>
      </w:r>
      <w:r>
        <w:rPr>
          <w:rtl/>
        </w:rPr>
        <w:t xml:space="preserve">، </w:t>
      </w:r>
      <w:r w:rsidRPr="00CA547B">
        <w:rPr>
          <w:rtl/>
        </w:rPr>
        <w:t>ولو لا أنت لم يكونوا</w:t>
      </w:r>
      <w:r>
        <w:rPr>
          <w:rtl/>
        </w:rPr>
        <w:t xml:space="preserve">، </w:t>
      </w:r>
      <w:r w:rsidRPr="00CA547B">
        <w:rPr>
          <w:rtl/>
        </w:rPr>
        <w:t>اما انهم على مكانتهم منك وطاعتهم إياك ومنزلتهم عندك</w:t>
      </w:r>
      <w:r>
        <w:rPr>
          <w:rtl/>
        </w:rPr>
        <w:t xml:space="preserve">، </w:t>
      </w:r>
      <w:r w:rsidRPr="00CA547B">
        <w:rPr>
          <w:rtl/>
        </w:rPr>
        <w:t>وقلة غفلتهم عن أمرك لو عاينوا ما خفي عنهم منك لاحتقروا أعمالهم</w:t>
      </w:r>
      <w:r>
        <w:rPr>
          <w:rtl/>
        </w:rPr>
        <w:t xml:space="preserve">، </w:t>
      </w:r>
      <w:r w:rsidRPr="00CA547B">
        <w:rPr>
          <w:rtl/>
        </w:rPr>
        <w:t xml:space="preserve">ولأزروا على أنفسهم </w:t>
      </w:r>
      <w:r w:rsidRPr="007D2D59">
        <w:rPr>
          <w:rStyle w:val="libFootnotenumChar"/>
          <w:rtl/>
        </w:rPr>
        <w:t>(2)</w:t>
      </w:r>
      <w:r w:rsidRPr="00CA547B">
        <w:rPr>
          <w:rtl/>
        </w:rPr>
        <w:t xml:space="preserve"> ولعلموا انهم لم يعبدوك حق عبادتك سبحانك خالقا ومعبودا ما أحسن بلاؤك عند خلقك</w:t>
      </w:r>
      <w:r>
        <w:rPr>
          <w:rtl/>
        </w:rPr>
        <w:t xml:space="preserve">: </w:t>
      </w:r>
      <w:r w:rsidRPr="00CA547B">
        <w:rPr>
          <w:rtl/>
        </w:rPr>
        <w:t>23</w:t>
      </w:r>
      <w:r>
        <w:rPr>
          <w:rtl/>
        </w:rPr>
        <w:t xml:space="preserve"> ـ </w:t>
      </w:r>
      <w:r w:rsidRPr="00CA547B">
        <w:rPr>
          <w:rtl/>
        </w:rPr>
        <w:t>في</w:t>
      </w:r>
      <w:r>
        <w:rPr>
          <w:rtl/>
        </w:rPr>
        <w:t xml:space="preserve"> عيون الأخبار </w:t>
      </w:r>
      <w:r w:rsidRPr="00CA547B">
        <w:rPr>
          <w:rtl/>
        </w:rPr>
        <w:t xml:space="preserve">في باب فيما جاء عن الرضا </w:t>
      </w:r>
      <w:r w:rsidRPr="008B41DE">
        <w:rPr>
          <w:rStyle w:val="libAlaemChar"/>
          <w:rtl/>
        </w:rPr>
        <w:t>عليه‌السلام</w:t>
      </w:r>
      <w:r w:rsidRPr="00CA547B">
        <w:rPr>
          <w:rtl/>
        </w:rPr>
        <w:t xml:space="preserve"> من الاخبار المجموعة وباسناده قال قال رسول الله </w:t>
      </w:r>
      <w:r w:rsidRPr="008B41DE">
        <w:rPr>
          <w:rStyle w:val="libAlaemChar"/>
          <w:rtl/>
        </w:rPr>
        <w:t>صلى‌الله‌عليه‌وآله</w:t>
      </w:r>
      <w:r>
        <w:rPr>
          <w:rtl/>
        </w:rPr>
        <w:t xml:space="preserve">: </w:t>
      </w:r>
      <w:r w:rsidRPr="00CA547B">
        <w:rPr>
          <w:rtl/>
        </w:rPr>
        <w:t>حسنوا القرآن بأصواتكم فان الصوت الحسن يزيد القرآن حسنا وقرء يزيد في الخلق ما يشاء.</w:t>
      </w:r>
    </w:p>
    <w:p w:rsidR="00F24149" w:rsidRPr="00CA547B" w:rsidRDefault="00F24149" w:rsidP="00687F9D">
      <w:pPr>
        <w:pStyle w:val="libNormal"/>
        <w:rPr>
          <w:rtl/>
        </w:rPr>
      </w:pPr>
      <w:r w:rsidRPr="00CA547B">
        <w:rPr>
          <w:rtl/>
        </w:rPr>
        <w:t>24</w:t>
      </w:r>
      <w:r>
        <w:rPr>
          <w:rtl/>
        </w:rPr>
        <w:t xml:space="preserve"> ـ </w:t>
      </w:r>
      <w:r w:rsidRPr="00CA547B">
        <w:rPr>
          <w:rtl/>
        </w:rPr>
        <w:t>في كتاب التوحيد</w:t>
      </w:r>
      <w:r>
        <w:rPr>
          <w:rtl/>
        </w:rPr>
        <w:t xml:space="preserve"> حدّثنا </w:t>
      </w:r>
      <w:r w:rsidRPr="00CA547B">
        <w:rPr>
          <w:rtl/>
        </w:rPr>
        <w:t>سعد بن عبد الله قال</w:t>
      </w:r>
      <w:r>
        <w:rPr>
          <w:rtl/>
        </w:rPr>
        <w:t xml:space="preserve">: حدّثنا </w:t>
      </w:r>
      <w:r w:rsidRPr="00CA547B">
        <w:rPr>
          <w:rtl/>
        </w:rPr>
        <w:t>يعقوب بن يزيد عن ابن</w:t>
      </w:r>
      <w:r>
        <w:rPr>
          <w:rtl/>
        </w:rPr>
        <w:t xml:space="preserve"> أبي </w:t>
      </w:r>
      <w:r w:rsidRPr="00CA547B">
        <w:rPr>
          <w:rtl/>
        </w:rPr>
        <w:t>عمير عن جميل بن دراج عن زرارة عن عبد الله بن سليمان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w:t>
      </w:r>
      <w:r w:rsidRPr="000F34AA">
        <w:rPr>
          <w:rFonts w:hint="cs"/>
          <w:rtl/>
        </w:rPr>
        <w:t xml:space="preserve"> </w:t>
      </w:r>
      <w:r>
        <w:rPr>
          <w:rFonts w:hint="cs"/>
          <w:rtl/>
        </w:rPr>
        <w:t>إ</w:t>
      </w:r>
      <w:r w:rsidRPr="00CA547B">
        <w:rPr>
          <w:rtl/>
        </w:rPr>
        <w:t>ن</w:t>
      </w:r>
      <w:r>
        <w:rPr>
          <w:rFonts w:hint="cs"/>
          <w:rtl/>
        </w:rPr>
        <w:t>َّ</w:t>
      </w:r>
      <w:r w:rsidRPr="00CA547B">
        <w:rPr>
          <w:rtl/>
        </w:rPr>
        <w:t xml:space="preserve"> القضاء والقدر خلقان من خلق الله والله يزيد في الخلق ما يشاء.</w:t>
      </w:r>
    </w:p>
    <w:p w:rsidR="00F24149" w:rsidRPr="00CA547B" w:rsidRDefault="00F24149" w:rsidP="00687F9D">
      <w:pPr>
        <w:pStyle w:val="libNormal"/>
        <w:rPr>
          <w:rtl/>
        </w:rPr>
      </w:pPr>
      <w:r w:rsidRPr="00CA547B">
        <w:rPr>
          <w:rtl/>
        </w:rPr>
        <w:t>25</w:t>
      </w:r>
      <w:r>
        <w:rPr>
          <w:rtl/>
        </w:rPr>
        <w:t xml:space="preserve"> ـ </w:t>
      </w:r>
      <w:r w:rsidRPr="00CA547B">
        <w:rPr>
          <w:rtl/>
        </w:rPr>
        <w:t xml:space="preserve">في مجمع البيان </w:t>
      </w:r>
      <w:r w:rsidRPr="008B41DE">
        <w:rPr>
          <w:rStyle w:val="libAlaemChar"/>
          <w:rtl/>
        </w:rPr>
        <w:t>(</w:t>
      </w:r>
      <w:r w:rsidRPr="004500FC">
        <w:rPr>
          <w:rStyle w:val="libAieChar"/>
          <w:rtl/>
        </w:rPr>
        <w:t>يَزِيدُ فِي الْخَلْقِ ما يَشاءُ</w:t>
      </w:r>
      <w:r w:rsidRPr="008B41DE">
        <w:rPr>
          <w:rStyle w:val="libAlaemChar"/>
          <w:rtl/>
        </w:rPr>
        <w:t>)</w:t>
      </w:r>
      <w:r w:rsidRPr="00CA547B">
        <w:rPr>
          <w:rtl/>
        </w:rPr>
        <w:t xml:space="preserve"> </w:t>
      </w:r>
      <w:r>
        <w:rPr>
          <w:rtl/>
        </w:rPr>
        <w:t>و</w:t>
      </w:r>
      <w:r w:rsidRPr="00CA547B">
        <w:rPr>
          <w:rtl/>
        </w:rPr>
        <w:t>روى</w:t>
      </w:r>
      <w:r>
        <w:rPr>
          <w:rtl/>
        </w:rPr>
        <w:t xml:space="preserve"> أبو </w:t>
      </w:r>
      <w:r w:rsidRPr="00CA547B">
        <w:rPr>
          <w:rtl/>
        </w:rPr>
        <w:t>هريرة عن النبي</w:t>
      </w:r>
      <w:r w:rsidRPr="008B41DE">
        <w:rPr>
          <w:rStyle w:val="libAlaemChar"/>
          <w:rtl/>
        </w:rPr>
        <w:t>صلى‌الله‌عليه‌وآله</w:t>
      </w:r>
      <w:r w:rsidRPr="00CA547B">
        <w:rPr>
          <w:rtl/>
        </w:rPr>
        <w:t xml:space="preserve"> قال</w:t>
      </w:r>
      <w:r>
        <w:rPr>
          <w:rtl/>
        </w:rPr>
        <w:t xml:space="preserve">: </w:t>
      </w:r>
      <w:r w:rsidRPr="00CA547B">
        <w:rPr>
          <w:rtl/>
        </w:rPr>
        <w:t>هو الوجه الحسن والصوت الحسن والشعر الحسن.</w:t>
      </w:r>
    </w:p>
    <w:p w:rsidR="00F24149" w:rsidRPr="00CA547B" w:rsidRDefault="00F24149" w:rsidP="00687F9D">
      <w:pPr>
        <w:pStyle w:val="libNormal"/>
        <w:rPr>
          <w:rtl/>
        </w:rPr>
      </w:pPr>
      <w:r w:rsidRPr="00CA547B">
        <w:rPr>
          <w:rtl/>
        </w:rPr>
        <w:t>26</w:t>
      </w:r>
      <w:r>
        <w:rPr>
          <w:rtl/>
        </w:rPr>
        <w:t xml:space="preserve"> ـ </w:t>
      </w:r>
      <w:r w:rsidRPr="00CA547B">
        <w:rPr>
          <w:rtl/>
        </w:rPr>
        <w:t>في تفسير</w:t>
      </w:r>
      <w:r>
        <w:rPr>
          <w:rtl/>
        </w:rPr>
        <w:t xml:space="preserve"> علي بن </w:t>
      </w:r>
      <w:r w:rsidRPr="00CA547B">
        <w:rPr>
          <w:rtl/>
        </w:rPr>
        <w:t>إبراهيم أخبرنا</w:t>
      </w:r>
      <w:r>
        <w:rPr>
          <w:rtl/>
        </w:rPr>
        <w:t xml:space="preserve"> أحمد </w:t>
      </w:r>
      <w:r w:rsidRPr="00CA547B">
        <w:rPr>
          <w:rtl/>
        </w:rPr>
        <w:t>بن إدريس عن</w:t>
      </w:r>
      <w:r>
        <w:rPr>
          <w:rtl/>
        </w:rPr>
        <w:t xml:space="preserve"> أحمد </w:t>
      </w:r>
      <w:r w:rsidRPr="00CA547B">
        <w:rPr>
          <w:rtl/>
        </w:rPr>
        <w:t>بن محمد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هو الظاهر الموافق للمصدر وفي بعض النسخ «وموجود العقل»</w:t>
      </w:r>
      <w:r>
        <w:rPr>
          <w:rtl/>
        </w:rPr>
        <w:t>.</w:t>
      </w:r>
    </w:p>
    <w:p w:rsidR="00F24149" w:rsidRPr="00CA547B" w:rsidRDefault="00F24149" w:rsidP="007D2D59">
      <w:pPr>
        <w:pStyle w:val="libFootnote0"/>
        <w:rPr>
          <w:rtl/>
          <w:lang w:bidi="fa-IR"/>
        </w:rPr>
      </w:pPr>
      <w:r>
        <w:rPr>
          <w:rtl/>
        </w:rPr>
        <w:t>(</w:t>
      </w:r>
      <w:r w:rsidRPr="00CA547B">
        <w:rPr>
          <w:rtl/>
        </w:rPr>
        <w:t>2) أزرى عليه</w:t>
      </w:r>
      <w:r>
        <w:rPr>
          <w:rtl/>
        </w:rPr>
        <w:t xml:space="preserve">: </w:t>
      </w:r>
      <w:r w:rsidRPr="00CA547B">
        <w:rPr>
          <w:rtl/>
        </w:rPr>
        <w:t>عابه وعاتبه.</w:t>
      </w:r>
    </w:p>
    <w:p w:rsidR="00F24149" w:rsidRPr="00CA547B" w:rsidRDefault="00F24149" w:rsidP="00CC6E43">
      <w:pPr>
        <w:pStyle w:val="libNormal0"/>
        <w:rPr>
          <w:rtl/>
        </w:rPr>
      </w:pPr>
      <w:r>
        <w:rPr>
          <w:rtl/>
        </w:rPr>
        <w:br w:type="page"/>
      </w:r>
      <w:r w:rsidRPr="00CA547B">
        <w:rPr>
          <w:rtl/>
        </w:rPr>
        <w:lastRenderedPageBreak/>
        <w:t>عن مالك بن عبد الله بن أسلم عن أبيه عن رجل من الكوفيين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ما يَفْتَحِ اللهُ لِلنَّاسِ مِنْ رَحْمَةٍ فَلا مُمْسِكَ لَها</w:t>
      </w:r>
      <w:r w:rsidRPr="008B41DE">
        <w:rPr>
          <w:rStyle w:val="libAlaemChar"/>
          <w:rtl/>
        </w:rPr>
        <w:t>)</w:t>
      </w:r>
      <w:r w:rsidRPr="00CA547B">
        <w:rPr>
          <w:rtl/>
        </w:rPr>
        <w:t xml:space="preserve"> قال</w:t>
      </w:r>
      <w:r>
        <w:rPr>
          <w:rtl/>
        </w:rPr>
        <w:t xml:space="preserve">: </w:t>
      </w:r>
      <w:r w:rsidRPr="00CA547B">
        <w:rPr>
          <w:rtl/>
        </w:rPr>
        <w:t>والمتعة من ذلك.</w:t>
      </w:r>
    </w:p>
    <w:p w:rsidR="00F24149" w:rsidRPr="00CA547B" w:rsidRDefault="00F24149" w:rsidP="00687F9D">
      <w:pPr>
        <w:pStyle w:val="libNormal"/>
        <w:rPr>
          <w:rtl/>
          <w:lang w:bidi="fa-IR"/>
        </w:rPr>
      </w:pPr>
      <w:r w:rsidRPr="00CA547B">
        <w:rPr>
          <w:rtl/>
          <w:lang w:bidi="fa-IR"/>
        </w:rPr>
        <w:t xml:space="preserve">قال عز من قائل </w:t>
      </w:r>
      <w:r w:rsidRPr="008B41DE">
        <w:rPr>
          <w:rStyle w:val="libAlaemChar"/>
          <w:rtl/>
        </w:rPr>
        <w:t>(</w:t>
      </w:r>
      <w:r w:rsidRPr="004500FC">
        <w:rPr>
          <w:rStyle w:val="libAieChar"/>
          <w:rtl/>
        </w:rPr>
        <w:t>إِنَّ الشَّيْطانَ لَكُمْ عَدُوٌّ فَاتَّخِذُوهُ عَدُوًّا</w:t>
      </w:r>
      <w:r w:rsidRPr="008B41DE">
        <w:rPr>
          <w:rStyle w:val="libAlaemChar"/>
          <w:rtl/>
        </w:rPr>
        <w:t>)</w:t>
      </w:r>
      <w:r w:rsidRPr="00CA547B">
        <w:rPr>
          <w:rtl/>
          <w:lang w:bidi="fa-IR"/>
        </w:rPr>
        <w:t xml:space="preserve"> الآية.</w:t>
      </w:r>
    </w:p>
    <w:p w:rsidR="00F24149" w:rsidRPr="00CA547B" w:rsidRDefault="00F24149" w:rsidP="00687F9D">
      <w:pPr>
        <w:pStyle w:val="libNormal"/>
        <w:rPr>
          <w:rtl/>
        </w:rPr>
      </w:pPr>
      <w:r w:rsidRPr="00CA547B">
        <w:rPr>
          <w:rtl/>
        </w:rPr>
        <w:t>27</w:t>
      </w:r>
      <w:r>
        <w:rPr>
          <w:rtl/>
        </w:rPr>
        <w:t xml:space="preserve"> ـ </w:t>
      </w:r>
      <w:r w:rsidRPr="00CA547B">
        <w:rPr>
          <w:rtl/>
        </w:rPr>
        <w:t>في كتاب التوحيد باسناده</w:t>
      </w:r>
      <w:r>
        <w:rPr>
          <w:rtl/>
        </w:rPr>
        <w:t xml:space="preserve"> إلى </w:t>
      </w:r>
      <w:r w:rsidRPr="00CA547B">
        <w:rPr>
          <w:rtl/>
        </w:rPr>
        <w:t>الأصبغ بن نباته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 xml:space="preserve">قال الله تبارك وتعالى لموسى </w:t>
      </w:r>
      <w:r w:rsidRPr="008B41DE">
        <w:rPr>
          <w:rStyle w:val="libAlaemChar"/>
          <w:rtl/>
        </w:rPr>
        <w:t>عليه‌السلام</w:t>
      </w:r>
      <w:r>
        <w:rPr>
          <w:rtl/>
        </w:rPr>
        <w:t xml:space="preserve">: </w:t>
      </w:r>
      <w:r w:rsidRPr="00CA547B">
        <w:rPr>
          <w:rtl/>
        </w:rPr>
        <w:t>يا موسى احفظ وصيتي لك بأربعة</w:t>
      </w:r>
      <w:r>
        <w:rPr>
          <w:rtl/>
        </w:rPr>
        <w:t xml:space="preserve"> إلى أنْ </w:t>
      </w:r>
      <w:r w:rsidRPr="00CA547B">
        <w:rPr>
          <w:rtl/>
        </w:rPr>
        <w:t>قال</w:t>
      </w:r>
      <w:r>
        <w:rPr>
          <w:rtl/>
        </w:rPr>
        <w:t xml:space="preserve">: </w:t>
      </w:r>
      <w:r w:rsidRPr="00CA547B">
        <w:rPr>
          <w:rtl/>
        </w:rPr>
        <w:t>والرابعة ما دمت لا ترى الشيطان ميتا فلا تأمن مكره.</w:t>
      </w:r>
    </w:p>
    <w:p w:rsidR="00F24149" w:rsidRPr="00CA547B" w:rsidRDefault="00F24149" w:rsidP="00687F9D">
      <w:pPr>
        <w:pStyle w:val="libNormal"/>
        <w:rPr>
          <w:rtl/>
        </w:rPr>
      </w:pPr>
      <w:r w:rsidRPr="00CA547B">
        <w:rPr>
          <w:rtl/>
        </w:rPr>
        <w:t>28</w:t>
      </w:r>
      <w:r>
        <w:rPr>
          <w:rtl/>
        </w:rPr>
        <w:t xml:space="preserve"> ـ </w:t>
      </w:r>
      <w:r w:rsidRPr="00CA547B">
        <w:rPr>
          <w:rtl/>
        </w:rPr>
        <w:t>وباسناده</w:t>
      </w:r>
      <w:r>
        <w:rPr>
          <w:rtl/>
        </w:rPr>
        <w:t xml:space="preserve"> إلى </w:t>
      </w:r>
      <w:r w:rsidRPr="00CA547B">
        <w:rPr>
          <w:rtl/>
        </w:rPr>
        <w:t xml:space="preserve">أبان الأحمر عن الصادق جعفر بن محمد </w:t>
      </w:r>
      <w:r w:rsidRPr="008B41DE">
        <w:rPr>
          <w:rStyle w:val="libAlaemChar"/>
          <w:rtl/>
        </w:rPr>
        <w:t>عليهما‌السلام</w:t>
      </w:r>
      <w:r w:rsidRPr="00CA547B">
        <w:rPr>
          <w:rtl/>
        </w:rPr>
        <w:t xml:space="preserve"> انه جاء</w:t>
      </w:r>
      <w:r>
        <w:rPr>
          <w:rtl/>
        </w:rPr>
        <w:t xml:space="preserve"> إليه </w:t>
      </w:r>
      <w:r w:rsidRPr="00CA547B">
        <w:rPr>
          <w:rtl/>
        </w:rPr>
        <w:t>رجل فقال هل</w:t>
      </w:r>
      <w:r>
        <w:rPr>
          <w:rtl/>
        </w:rPr>
        <w:t xml:space="preserve">: </w:t>
      </w:r>
      <w:r w:rsidRPr="00CA547B">
        <w:rPr>
          <w:rtl/>
        </w:rPr>
        <w:t>بأبى أنت وأمي عظني موعظة</w:t>
      </w:r>
      <w:r>
        <w:rPr>
          <w:rtl/>
        </w:rPr>
        <w:t xml:space="preserve">، </w:t>
      </w:r>
      <w:r w:rsidRPr="00CA547B">
        <w:rPr>
          <w:rtl/>
        </w:rPr>
        <w:t xml:space="preserve">فقال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كان الشيطان عدوا فالغفلة لماذا</w:t>
      </w:r>
      <w:r>
        <w:rPr>
          <w:rtl/>
        </w:rPr>
        <w:t>؟</w:t>
      </w:r>
      <w:r w:rsidRPr="00CA547B">
        <w:rPr>
          <w:rtl/>
        </w:rPr>
        <w:t>والحديث طويل أخذنا منه موضع الحاجة.</w:t>
      </w:r>
    </w:p>
    <w:p w:rsidR="00F24149" w:rsidRPr="00CA547B" w:rsidRDefault="00F24149" w:rsidP="00687F9D">
      <w:pPr>
        <w:pStyle w:val="libNormal"/>
        <w:rPr>
          <w:rtl/>
        </w:rPr>
      </w:pPr>
      <w:r w:rsidRPr="00CA547B">
        <w:rPr>
          <w:rtl/>
        </w:rPr>
        <w:t>29</w:t>
      </w:r>
      <w:r>
        <w:rPr>
          <w:rtl/>
        </w:rPr>
        <w:t xml:space="preserve"> ـ </w:t>
      </w:r>
      <w:r w:rsidRPr="00CA547B">
        <w:rPr>
          <w:rtl/>
        </w:rPr>
        <w:t>في تفسير</w:t>
      </w:r>
      <w:r>
        <w:rPr>
          <w:rtl/>
        </w:rPr>
        <w:t xml:space="preserve"> علي بن </w:t>
      </w:r>
      <w:r w:rsidRPr="00CA547B">
        <w:rPr>
          <w:rtl/>
        </w:rPr>
        <w:t>إبراهيم أخبرنا</w:t>
      </w:r>
      <w:r>
        <w:rPr>
          <w:rtl/>
        </w:rPr>
        <w:t xml:space="preserve"> أحمد </w:t>
      </w:r>
      <w:r w:rsidRPr="00CA547B">
        <w:rPr>
          <w:rtl/>
        </w:rPr>
        <w:t>بن إدريس عن</w:t>
      </w:r>
      <w:r>
        <w:rPr>
          <w:rtl/>
        </w:rPr>
        <w:t xml:space="preserve"> أحمد </w:t>
      </w:r>
      <w:r w:rsidRPr="00CA547B">
        <w:rPr>
          <w:rtl/>
        </w:rPr>
        <w:t>بن محمد</w:t>
      </w:r>
      <w:r>
        <w:rPr>
          <w:rtl/>
        </w:rPr>
        <w:t xml:space="preserve"> عن علي بن </w:t>
      </w:r>
      <w:r w:rsidRPr="00CA547B">
        <w:rPr>
          <w:rtl/>
        </w:rPr>
        <w:t>الحكم عن سيف بن عميرة عن حسان عن هاشم بن عمار يرفعه في قوله</w:t>
      </w:r>
      <w:r>
        <w:rPr>
          <w:rtl/>
        </w:rPr>
        <w:t xml:space="preserve">: </w:t>
      </w:r>
      <w:r w:rsidRPr="008B41DE">
        <w:rPr>
          <w:rStyle w:val="libAlaemChar"/>
          <w:rtl/>
        </w:rPr>
        <w:t>(</w:t>
      </w:r>
      <w:r w:rsidRPr="004500FC">
        <w:rPr>
          <w:rStyle w:val="libAieChar"/>
          <w:rtl/>
        </w:rPr>
        <w:t>أَفَمَنْ زُيِّنَ لَهُ سُوءُ عَمَلِهِ فَرَآهُ حَسَناً فَإِنَّ اللهَ يُضِلُّ مَنْ يَشاءُ وَيَهْدِي مَنْ يَشاءُ فَلا تَذْهَبْ نَفْسُكَ عَلَيْهِمْ حَسَراتٍ إِنَّ اللهَ عَلِيمٌ بِما يَصْنَعُونَ</w:t>
      </w:r>
      <w:r w:rsidRPr="008B41DE">
        <w:rPr>
          <w:rStyle w:val="libAlaemChar"/>
          <w:rtl/>
        </w:rPr>
        <w:t>)</w:t>
      </w:r>
      <w:r w:rsidRPr="00CA547B">
        <w:rPr>
          <w:rtl/>
        </w:rPr>
        <w:t xml:space="preserve"> قال</w:t>
      </w:r>
      <w:r>
        <w:rPr>
          <w:rtl/>
        </w:rPr>
        <w:t xml:space="preserve">: </w:t>
      </w:r>
      <w:r w:rsidRPr="00CA547B">
        <w:rPr>
          <w:rtl/>
        </w:rPr>
        <w:t xml:space="preserve">نزلت في زريق وحبتر </w:t>
      </w:r>
      <w:r w:rsidRPr="007D2D59">
        <w:rPr>
          <w:rStyle w:val="libFootnotenumChar"/>
          <w:rtl/>
        </w:rPr>
        <w:t>(1)</w:t>
      </w:r>
      <w:r>
        <w:rPr>
          <w:rtl/>
        </w:rPr>
        <w:t>.</w:t>
      </w:r>
    </w:p>
    <w:p w:rsidR="00F24149" w:rsidRPr="00CA547B" w:rsidRDefault="00F24149" w:rsidP="00687F9D">
      <w:pPr>
        <w:pStyle w:val="libNormal"/>
        <w:rPr>
          <w:rtl/>
        </w:rPr>
      </w:pPr>
      <w:r w:rsidRPr="00CA547B">
        <w:rPr>
          <w:rtl/>
        </w:rPr>
        <w:t>30</w:t>
      </w:r>
      <w:r>
        <w:rPr>
          <w:rtl/>
        </w:rPr>
        <w:t xml:space="preserve"> ـ </w:t>
      </w:r>
      <w:r w:rsidRPr="00CA547B">
        <w:rPr>
          <w:rtl/>
        </w:rPr>
        <w:t>في أصول الكافي</w:t>
      </w:r>
      <w:r>
        <w:rPr>
          <w:rtl/>
        </w:rPr>
        <w:t xml:space="preserve"> علي بن </w:t>
      </w:r>
      <w:r w:rsidRPr="00CA547B">
        <w:rPr>
          <w:rtl/>
        </w:rPr>
        <w:t>إبراهيم عن أبيه</w:t>
      </w:r>
      <w:r>
        <w:rPr>
          <w:rtl/>
        </w:rPr>
        <w:t xml:space="preserve"> عن علي بن </w:t>
      </w:r>
      <w:r w:rsidRPr="00CA547B">
        <w:rPr>
          <w:rtl/>
        </w:rPr>
        <w:t>أسباط عن</w:t>
      </w:r>
      <w:r>
        <w:rPr>
          <w:rtl/>
        </w:rPr>
        <w:t xml:space="preserve"> أحمد </w:t>
      </w:r>
      <w:r w:rsidRPr="00CA547B">
        <w:rPr>
          <w:rtl/>
        </w:rPr>
        <w:t>بن عمر الحلال</w:t>
      </w:r>
      <w:r>
        <w:rPr>
          <w:rtl/>
        </w:rPr>
        <w:t xml:space="preserve"> عن علي بن </w:t>
      </w:r>
      <w:r w:rsidRPr="00CA547B">
        <w:rPr>
          <w:rtl/>
        </w:rPr>
        <w:t>سويد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سألته عن العجب الذي يفسد العمل</w:t>
      </w:r>
      <w:r>
        <w:rPr>
          <w:rtl/>
        </w:rPr>
        <w:t xml:space="preserve">، </w:t>
      </w:r>
      <w:r w:rsidRPr="00CA547B">
        <w:rPr>
          <w:rtl/>
        </w:rPr>
        <w:t>فقال</w:t>
      </w:r>
      <w:r>
        <w:rPr>
          <w:rtl/>
        </w:rPr>
        <w:t xml:space="preserve">: </w:t>
      </w:r>
      <w:r w:rsidRPr="00CA547B">
        <w:rPr>
          <w:rtl/>
        </w:rPr>
        <w:t>العجب درجات منها</w:t>
      </w:r>
      <w:r w:rsidRPr="00F93074">
        <w:rPr>
          <w:rFonts w:hint="cs"/>
          <w:rtl/>
        </w:rPr>
        <w:t xml:space="preserve"> </w:t>
      </w:r>
      <w:r>
        <w:rPr>
          <w:rFonts w:hint="cs"/>
          <w:rtl/>
        </w:rPr>
        <w:t>أ</w:t>
      </w:r>
      <w:r w:rsidRPr="00CA547B">
        <w:rPr>
          <w:rtl/>
        </w:rPr>
        <w:t>ن</w:t>
      </w:r>
      <w:r>
        <w:rPr>
          <w:rFonts w:hint="cs"/>
          <w:rtl/>
        </w:rPr>
        <w:t>ْ</w:t>
      </w:r>
      <w:r w:rsidRPr="00CA547B">
        <w:rPr>
          <w:rtl/>
        </w:rPr>
        <w:t xml:space="preserve"> يزين للعبد سوء عمله فيراه حسنا فيعجبه ويحسب انه يحسن صنعا.</w:t>
      </w:r>
    </w:p>
    <w:p w:rsidR="00F24149" w:rsidRPr="00CA547B" w:rsidRDefault="00F24149" w:rsidP="00687F9D">
      <w:pPr>
        <w:pStyle w:val="libNormal"/>
        <w:rPr>
          <w:rtl/>
        </w:rPr>
      </w:pPr>
      <w:r w:rsidRPr="00CA547B">
        <w:rPr>
          <w:rtl/>
        </w:rPr>
        <w:t>31</w:t>
      </w:r>
      <w:r>
        <w:rPr>
          <w:rtl/>
        </w:rPr>
        <w:t xml:space="preserve"> ـ </w:t>
      </w:r>
      <w:r w:rsidRPr="00CA547B">
        <w:rPr>
          <w:rtl/>
        </w:rPr>
        <w:t>محمد بن يحيى عن</w:t>
      </w:r>
      <w:r>
        <w:rPr>
          <w:rtl/>
        </w:rPr>
        <w:t xml:space="preserve"> أحمد </w:t>
      </w:r>
      <w:r w:rsidRPr="00CA547B">
        <w:rPr>
          <w:rtl/>
        </w:rPr>
        <w:t>بن محمد بن عيسى</w:t>
      </w:r>
      <w:r>
        <w:rPr>
          <w:rtl/>
        </w:rPr>
        <w:t xml:space="preserve"> عن علي بن </w:t>
      </w:r>
      <w:r w:rsidRPr="00CA547B">
        <w:rPr>
          <w:rtl/>
        </w:rPr>
        <w:t>أسباط عن رجل من أصحابنا من أهل خراسان من ولد إبراهيم بن يسار يرفعه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CA547B">
        <w:rPr>
          <w:rtl/>
        </w:rPr>
        <w:t xml:space="preserve">علم </w:t>
      </w:r>
      <w:r>
        <w:rPr>
          <w:rFonts w:hint="cs"/>
          <w:rtl/>
        </w:rPr>
        <w:t>أ</w:t>
      </w:r>
      <w:r w:rsidRPr="00CA547B">
        <w:rPr>
          <w:rtl/>
        </w:rPr>
        <w:t>ن</w:t>
      </w:r>
      <w:r>
        <w:rPr>
          <w:rFonts w:hint="cs"/>
          <w:rtl/>
        </w:rPr>
        <w:t>ّ</w:t>
      </w:r>
      <w:r w:rsidRPr="00CA547B">
        <w:rPr>
          <w:rtl/>
        </w:rPr>
        <w:t xml:space="preserve"> الذنب خير للمؤمن من العجب</w:t>
      </w:r>
      <w:r>
        <w:rPr>
          <w:rtl/>
        </w:rPr>
        <w:t xml:space="preserve">، </w:t>
      </w:r>
      <w:r w:rsidRPr="00CA547B">
        <w:rPr>
          <w:rtl/>
        </w:rPr>
        <w:t>ولو لا ذلك ما ابتلى مؤمن بذنب أبدا.</w:t>
      </w:r>
    </w:p>
    <w:p w:rsidR="00F24149" w:rsidRPr="00CA547B" w:rsidRDefault="00F24149" w:rsidP="00687F9D">
      <w:pPr>
        <w:pStyle w:val="libNormal"/>
        <w:rPr>
          <w:rtl/>
        </w:rPr>
      </w:pPr>
      <w:r w:rsidRPr="00CA547B">
        <w:rPr>
          <w:rtl/>
        </w:rPr>
        <w:t>32</w:t>
      </w:r>
      <w:r>
        <w:rPr>
          <w:rtl/>
        </w:rPr>
        <w:t xml:space="preserve"> ـ علي بن </w:t>
      </w:r>
      <w:r w:rsidRPr="00CA547B">
        <w:rPr>
          <w:rtl/>
        </w:rPr>
        <w:t>إبراهيم عن محمد بن عيسى بن عبيد عن يونس عن بعض أصحابه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بينما موسى </w:t>
      </w:r>
      <w:r w:rsidRPr="008B41DE">
        <w:rPr>
          <w:rStyle w:val="libAlaemChar"/>
          <w:rtl/>
        </w:rPr>
        <w:t>عليه‌السلام</w:t>
      </w:r>
      <w:r w:rsidRPr="00CA547B">
        <w:rPr>
          <w:rtl/>
        </w:rPr>
        <w:t xml:space="preserve"> جالسا إذ أقبل إبليس</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كناية عن الاول والثاني وقد مر.</w:t>
      </w:r>
    </w:p>
    <w:p w:rsidR="00F24149" w:rsidRPr="00CA547B" w:rsidRDefault="00F24149" w:rsidP="00CC6E43">
      <w:pPr>
        <w:pStyle w:val="libNormal0"/>
        <w:rPr>
          <w:rtl/>
        </w:rPr>
      </w:pPr>
      <w:r>
        <w:rPr>
          <w:rtl/>
        </w:rPr>
        <w:br w:type="page"/>
      </w:r>
      <w:r>
        <w:rPr>
          <w:rtl/>
        </w:rPr>
        <w:lastRenderedPageBreak/>
        <w:t>و</w:t>
      </w:r>
      <w:r w:rsidRPr="00CA547B">
        <w:rPr>
          <w:rtl/>
        </w:rPr>
        <w:t xml:space="preserve">عليه برنس </w:t>
      </w:r>
      <w:r w:rsidRPr="007D2D59">
        <w:rPr>
          <w:rStyle w:val="libFootnotenumChar"/>
          <w:rtl/>
        </w:rPr>
        <w:t>(1)</w:t>
      </w:r>
      <w:r w:rsidRPr="00CA547B">
        <w:rPr>
          <w:rtl/>
        </w:rPr>
        <w:t xml:space="preserve"> ذو ألوان فلما دنى من موسى خلع البرنس وقام</w:t>
      </w:r>
      <w:r>
        <w:rPr>
          <w:rtl/>
        </w:rPr>
        <w:t xml:space="preserve"> إلى </w:t>
      </w:r>
      <w:r w:rsidRPr="00CA547B">
        <w:rPr>
          <w:rtl/>
        </w:rPr>
        <w:t>موسى فسلم عليه</w:t>
      </w:r>
      <w:r>
        <w:rPr>
          <w:rtl/>
        </w:rPr>
        <w:t xml:space="preserve">، </w:t>
      </w:r>
      <w:r w:rsidRPr="00CA547B">
        <w:rPr>
          <w:rtl/>
        </w:rPr>
        <w:t>فقال له موسى</w:t>
      </w:r>
      <w:r>
        <w:rPr>
          <w:rtl/>
        </w:rPr>
        <w:t xml:space="preserve">: </w:t>
      </w:r>
      <w:r w:rsidRPr="00CA547B">
        <w:rPr>
          <w:rtl/>
        </w:rPr>
        <w:t>من أنت</w:t>
      </w:r>
      <w:r>
        <w:rPr>
          <w:rtl/>
        </w:rPr>
        <w:t>؟</w:t>
      </w:r>
      <w:r w:rsidRPr="00CA547B">
        <w:rPr>
          <w:rtl/>
        </w:rPr>
        <w:t xml:space="preserve"> قال</w:t>
      </w:r>
      <w:r>
        <w:rPr>
          <w:rtl/>
        </w:rPr>
        <w:t xml:space="preserve">: </w:t>
      </w:r>
      <w:r w:rsidRPr="00CA547B">
        <w:rPr>
          <w:rtl/>
        </w:rPr>
        <w:t>انا إبليس</w:t>
      </w:r>
      <w:r>
        <w:rPr>
          <w:rtl/>
        </w:rPr>
        <w:t xml:space="preserve">، </w:t>
      </w:r>
      <w:r w:rsidRPr="00CA547B">
        <w:rPr>
          <w:rtl/>
        </w:rPr>
        <w:t>قال</w:t>
      </w:r>
      <w:r>
        <w:rPr>
          <w:rtl/>
        </w:rPr>
        <w:t xml:space="preserve">: </w:t>
      </w:r>
      <w:r w:rsidRPr="00CA547B">
        <w:rPr>
          <w:rtl/>
        </w:rPr>
        <w:t>أنت فلا قرب الله دارك</w:t>
      </w:r>
      <w:r w:rsidRPr="004D30D1">
        <w:rPr>
          <w:rtl/>
        </w:rPr>
        <w:t xml:space="preserve"> </w:t>
      </w:r>
      <w:r w:rsidRPr="00CA547B">
        <w:rPr>
          <w:rtl/>
        </w:rPr>
        <w:t>قال</w:t>
      </w:r>
      <w:r>
        <w:rPr>
          <w:rtl/>
        </w:rPr>
        <w:t xml:space="preserve">: </w:t>
      </w:r>
      <w:r>
        <w:rPr>
          <w:rFonts w:hint="cs"/>
          <w:rtl/>
        </w:rPr>
        <w:t>إ</w:t>
      </w:r>
      <w:r w:rsidRPr="00CA547B">
        <w:rPr>
          <w:rtl/>
        </w:rPr>
        <w:t>ن</w:t>
      </w:r>
      <w:r>
        <w:rPr>
          <w:rFonts w:hint="cs"/>
          <w:rtl/>
        </w:rPr>
        <w:t>ّي</w:t>
      </w:r>
      <w:r w:rsidRPr="00CA547B">
        <w:rPr>
          <w:rtl/>
        </w:rPr>
        <w:t xml:space="preserve"> انما جئت لأسلم لمكانك من الله فقال له موسى</w:t>
      </w:r>
      <w:r>
        <w:rPr>
          <w:rtl/>
        </w:rPr>
        <w:t xml:space="preserve">: </w:t>
      </w:r>
      <w:r w:rsidRPr="00CA547B">
        <w:rPr>
          <w:rtl/>
        </w:rPr>
        <w:t>فما هذا البرنس</w:t>
      </w:r>
      <w:r>
        <w:rPr>
          <w:rtl/>
        </w:rPr>
        <w:t>؟</w:t>
      </w:r>
      <w:r w:rsidRPr="00CA547B">
        <w:rPr>
          <w:rtl/>
        </w:rPr>
        <w:t xml:space="preserve"> قال</w:t>
      </w:r>
      <w:r>
        <w:rPr>
          <w:rtl/>
        </w:rPr>
        <w:t xml:space="preserve">: </w:t>
      </w:r>
      <w:r w:rsidRPr="00CA547B">
        <w:rPr>
          <w:rtl/>
        </w:rPr>
        <w:t>به اختطف قلوب بنى آدم</w:t>
      </w:r>
      <w:r>
        <w:rPr>
          <w:rtl/>
        </w:rPr>
        <w:t xml:space="preserve">، </w:t>
      </w:r>
      <w:r w:rsidRPr="00CA547B">
        <w:rPr>
          <w:rtl/>
        </w:rPr>
        <w:t>فقال له موسى</w:t>
      </w:r>
      <w:r>
        <w:rPr>
          <w:rtl/>
        </w:rPr>
        <w:t xml:space="preserve">: </w:t>
      </w:r>
      <w:r w:rsidRPr="00CA547B">
        <w:rPr>
          <w:rtl/>
        </w:rPr>
        <w:t>فأخبرنى بالذنب الذي إذا أذنبه ابن آدم استحوذت عليه</w:t>
      </w:r>
      <w:r>
        <w:rPr>
          <w:rtl/>
        </w:rPr>
        <w:t>؟</w:t>
      </w:r>
      <w:r w:rsidRPr="00CA547B">
        <w:rPr>
          <w:rtl/>
        </w:rPr>
        <w:t xml:space="preserve"> قال</w:t>
      </w:r>
      <w:r>
        <w:rPr>
          <w:rtl/>
        </w:rPr>
        <w:t xml:space="preserve">: </w:t>
      </w:r>
      <w:r w:rsidRPr="00CA547B">
        <w:rPr>
          <w:rtl/>
        </w:rPr>
        <w:t>إذا أعجبته نفسه واستكثر عمله وصغر في عينه ذنبه.</w:t>
      </w:r>
    </w:p>
    <w:p w:rsidR="00F24149" w:rsidRPr="00CA547B" w:rsidRDefault="00F24149" w:rsidP="00687F9D">
      <w:pPr>
        <w:pStyle w:val="libNormal"/>
        <w:rPr>
          <w:rtl/>
        </w:rPr>
      </w:pPr>
      <w:r w:rsidRPr="00CA547B">
        <w:rPr>
          <w:rtl/>
        </w:rPr>
        <w:t>33</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 xml:space="preserve">عن العزرمي عن أبيه عن أبي إسحاق عن حارث الأعور عن أمير المؤمنين </w:t>
      </w:r>
      <w:r w:rsidRPr="008B41DE">
        <w:rPr>
          <w:rStyle w:val="libAlaemChar"/>
          <w:rtl/>
        </w:rPr>
        <w:t>عليه‌السلام</w:t>
      </w:r>
      <w:r w:rsidRPr="00CA547B">
        <w:rPr>
          <w:rtl/>
        </w:rPr>
        <w:t xml:space="preserve"> قال</w:t>
      </w:r>
      <w:r>
        <w:rPr>
          <w:rtl/>
        </w:rPr>
        <w:t xml:space="preserve">: </w:t>
      </w:r>
      <w:r w:rsidRPr="00CA547B">
        <w:rPr>
          <w:rtl/>
        </w:rPr>
        <w:t>سئل عن السحاب أين يكون</w:t>
      </w:r>
      <w:r>
        <w:rPr>
          <w:rtl/>
        </w:rPr>
        <w:t>؟</w:t>
      </w:r>
      <w:r w:rsidRPr="00CA547B">
        <w:rPr>
          <w:rtl/>
        </w:rPr>
        <w:t xml:space="preserve"> قال يكون على شجر كثيف على ساحل البحر يأوى إليها</w:t>
      </w:r>
      <w:r>
        <w:rPr>
          <w:rtl/>
        </w:rPr>
        <w:t xml:space="preserve">، </w:t>
      </w:r>
      <w:r w:rsidRPr="00CA547B">
        <w:rPr>
          <w:rtl/>
        </w:rPr>
        <w:t>فاذا أراد الله</w:t>
      </w:r>
      <w:r w:rsidRPr="00F93074">
        <w:rPr>
          <w:rFonts w:hint="cs"/>
          <w:rtl/>
        </w:rPr>
        <w:t xml:space="preserve"> </w:t>
      </w:r>
      <w:r>
        <w:rPr>
          <w:rFonts w:hint="cs"/>
          <w:rtl/>
        </w:rPr>
        <w:t>أ</w:t>
      </w:r>
      <w:r w:rsidRPr="00CA547B">
        <w:rPr>
          <w:rtl/>
        </w:rPr>
        <w:t>ن</w:t>
      </w:r>
      <w:r>
        <w:rPr>
          <w:rFonts w:hint="cs"/>
          <w:rtl/>
        </w:rPr>
        <w:t>ْ</w:t>
      </w:r>
      <w:r w:rsidRPr="00CA547B">
        <w:rPr>
          <w:rtl/>
        </w:rPr>
        <w:t xml:space="preserve"> يرسله أرسل ريحا فأثاره ووكل به ملائكة يضربونه بالمخاريق وهو البرق فيرتفع.</w:t>
      </w:r>
    </w:p>
    <w:p w:rsidR="00F24149" w:rsidRPr="00CA547B" w:rsidRDefault="00F24149" w:rsidP="00687F9D">
      <w:pPr>
        <w:pStyle w:val="libNormal"/>
        <w:rPr>
          <w:rtl/>
        </w:rPr>
      </w:pPr>
      <w:r w:rsidRPr="00CA547B">
        <w:rPr>
          <w:rtl/>
        </w:rPr>
        <w:t>34</w:t>
      </w:r>
      <w:r>
        <w:rPr>
          <w:rtl/>
        </w:rPr>
        <w:t xml:space="preserve"> ـ </w:t>
      </w:r>
      <w:r w:rsidRPr="00CA547B">
        <w:rPr>
          <w:rtl/>
        </w:rPr>
        <w:t>في روضة الكافي محمد بن يحيى عن</w:t>
      </w:r>
      <w:r>
        <w:rPr>
          <w:rtl/>
        </w:rPr>
        <w:t xml:space="preserve"> أحمد </w:t>
      </w:r>
      <w:r w:rsidRPr="00CA547B">
        <w:rPr>
          <w:rtl/>
        </w:rPr>
        <w:t>بن محمد بن عيسى عن الحسين ابن سعيد عن ابن العزرمي رفعه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وسئل عن السحاب أين يكون</w:t>
      </w:r>
      <w:r>
        <w:rPr>
          <w:rtl/>
        </w:rPr>
        <w:t>؟</w:t>
      </w:r>
      <w:r w:rsidRPr="00CA547B">
        <w:rPr>
          <w:rtl/>
        </w:rPr>
        <w:t xml:space="preserve"> قال</w:t>
      </w:r>
      <w:r>
        <w:rPr>
          <w:rtl/>
        </w:rPr>
        <w:t xml:space="preserve">: </w:t>
      </w:r>
      <w:r w:rsidRPr="00CA547B">
        <w:rPr>
          <w:rtl/>
        </w:rPr>
        <w:t>يكون على شجر على كثيب على شاطئ البحر يأوى اليه</w:t>
      </w:r>
      <w:r>
        <w:rPr>
          <w:rtl/>
        </w:rPr>
        <w:t xml:space="preserve">، </w:t>
      </w:r>
      <w:r w:rsidRPr="00CA547B">
        <w:rPr>
          <w:rtl/>
        </w:rPr>
        <w:t xml:space="preserve">فاذا أراد الله </w:t>
      </w:r>
      <w:r w:rsidRPr="008B41DE">
        <w:rPr>
          <w:rStyle w:val="libAlaemChar"/>
          <w:rtl/>
        </w:rPr>
        <w:t>عزوجل</w:t>
      </w:r>
      <w:r w:rsidRPr="00F93074">
        <w:rPr>
          <w:rFonts w:hint="cs"/>
          <w:rtl/>
        </w:rPr>
        <w:t xml:space="preserve"> </w:t>
      </w:r>
      <w:r>
        <w:rPr>
          <w:rFonts w:hint="cs"/>
          <w:rtl/>
        </w:rPr>
        <w:t>أ</w:t>
      </w:r>
      <w:r w:rsidRPr="00CA547B">
        <w:rPr>
          <w:rtl/>
        </w:rPr>
        <w:t>ن</w:t>
      </w:r>
      <w:r>
        <w:rPr>
          <w:rFonts w:hint="cs"/>
          <w:rtl/>
        </w:rPr>
        <w:t>ْ</w:t>
      </w:r>
      <w:r w:rsidRPr="00CA547B">
        <w:rPr>
          <w:rtl/>
        </w:rPr>
        <w:t xml:space="preserve"> يرسله أرسل ريحا فأثارته ووكل به ملائكة يضربونه بالمخاريق وهو البرق</w:t>
      </w:r>
      <w:r>
        <w:rPr>
          <w:rtl/>
        </w:rPr>
        <w:t xml:space="preserve">، </w:t>
      </w:r>
      <w:r w:rsidRPr="00CA547B">
        <w:rPr>
          <w:rtl/>
        </w:rPr>
        <w:t>فيرتفع ثم قرأ هذه الآية</w:t>
      </w:r>
      <w:r>
        <w:rPr>
          <w:rtl/>
        </w:rPr>
        <w:t xml:space="preserve">: </w:t>
      </w:r>
      <w:r w:rsidRPr="008B41DE">
        <w:rPr>
          <w:rStyle w:val="libAlaemChar"/>
          <w:rtl/>
        </w:rPr>
        <w:t>(</w:t>
      </w:r>
      <w:r w:rsidRPr="004500FC">
        <w:rPr>
          <w:rStyle w:val="libAieChar"/>
          <w:rtl/>
        </w:rPr>
        <w:t>وَاللهُ الَّذِي أَرْسَلَ الرِّياحَ فَتُثِيرُ سَحاباً فَسُقْناهُ إلى بَلَدٍ مَيِّتٍ</w:t>
      </w:r>
      <w:r w:rsidRPr="008B41DE">
        <w:rPr>
          <w:rStyle w:val="libAlaemChar"/>
          <w:rtl/>
        </w:rPr>
        <w:t>)</w:t>
      </w:r>
      <w:r w:rsidRPr="00CA547B">
        <w:rPr>
          <w:rtl/>
        </w:rPr>
        <w:t xml:space="preserve"> الآية والملك اسمه الرعد.</w:t>
      </w:r>
    </w:p>
    <w:p w:rsidR="00F24149" w:rsidRPr="00CA547B" w:rsidRDefault="00F24149" w:rsidP="00687F9D">
      <w:pPr>
        <w:pStyle w:val="libNormal"/>
        <w:rPr>
          <w:rtl/>
        </w:rPr>
      </w:pPr>
      <w:r w:rsidRPr="00CA547B">
        <w:rPr>
          <w:rtl/>
        </w:rPr>
        <w:t>قال عز من قائل</w:t>
      </w:r>
      <w:r>
        <w:rPr>
          <w:rtl/>
        </w:rPr>
        <w:t xml:space="preserve">: </w:t>
      </w:r>
      <w:r w:rsidRPr="00CA547B">
        <w:rPr>
          <w:rtl/>
        </w:rPr>
        <w:t>كذلك النشور.</w:t>
      </w:r>
    </w:p>
    <w:p w:rsidR="00F24149" w:rsidRPr="00CA547B" w:rsidRDefault="00F24149" w:rsidP="00687F9D">
      <w:pPr>
        <w:pStyle w:val="libNormal"/>
        <w:rPr>
          <w:rtl/>
        </w:rPr>
      </w:pPr>
      <w:r w:rsidRPr="00CA547B">
        <w:rPr>
          <w:rtl/>
        </w:rPr>
        <w:t>35</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 xml:space="preserve">عن ابن أبي عمير عن جميل بن دراج عن أبي عبد الله </w:t>
      </w:r>
      <w:r w:rsidRPr="008B41DE">
        <w:rPr>
          <w:rStyle w:val="libAlaemChar"/>
          <w:rtl/>
        </w:rPr>
        <w:t>عليه‌السلام</w:t>
      </w:r>
      <w:r w:rsidRPr="00CA547B">
        <w:rPr>
          <w:rtl/>
        </w:rPr>
        <w:t xml:space="preserve"> قال</w:t>
      </w:r>
      <w:r>
        <w:rPr>
          <w:rtl/>
        </w:rPr>
        <w:t xml:space="preserve">: </w:t>
      </w:r>
      <w:r w:rsidRPr="00CA547B">
        <w:rPr>
          <w:rtl/>
        </w:rPr>
        <w:t>إذا أراد الله</w:t>
      </w:r>
      <w:r w:rsidRPr="00F93074">
        <w:rPr>
          <w:rFonts w:hint="cs"/>
          <w:rtl/>
        </w:rPr>
        <w:t xml:space="preserve"> </w:t>
      </w:r>
      <w:r>
        <w:rPr>
          <w:rFonts w:hint="cs"/>
          <w:rtl/>
        </w:rPr>
        <w:t>أ</w:t>
      </w:r>
      <w:r w:rsidRPr="00CA547B">
        <w:rPr>
          <w:rtl/>
        </w:rPr>
        <w:t>ن</w:t>
      </w:r>
      <w:r>
        <w:rPr>
          <w:rFonts w:hint="cs"/>
          <w:rtl/>
        </w:rPr>
        <w:t>ْ</w:t>
      </w:r>
      <w:r w:rsidRPr="00CA547B">
        <w:rPr>
          <w:rtl/>
        </w:rPr>
        <w:t xml:space="preserve"> يبعث الخلق أمطر السماء على الأرض أربعين صباحا فاجتمعت الأوصال </w:t>
      </w:r>
      <w:r w:rsidRPr="007D2D59">
        <w:rPr>
          <w:rStyle w:val="libFootnotenumChar"/>
          <w:rtl/>
        </w:rPr>
        <w:t>(2)</w:t>
      </w:r>
      <w:r w:rsidRPr="00CA547B">
        <w:rPr>
          <w:rtl/>
        </w:rPr>
        <w:t xml:space="preserve"> ونبتت اللحوم. وفي أمالي الصدوق </w:t>
      </w:r>
      <w:r w:rsidRPr="008B41DE">
        <w:rPr>
          <w:rStyle w:val="libAlaemChar"/>
          <w:rtl/>
        </w:rPr>
        <w:t>رحمه‌الله</w:t>
      </w:r>
      <w:r w:rsidRPr="00CA547B">
        <w:rPr>
          <w:rtl/>
        </w:rPr>
        <w:t xml:space="preserve"> مثله سواء.</w:t>
      </w:r>
    </w:p>
    <w:p w:rsidR="00F24149" w:rsidRPr="00CA547B" w:rsidRDefault="00F24149" w:rsidP="00687F9D">
      <w:pPr>
        <w:pStyle w:val="libNormal"/>
        <w:rPr>
          <w:rtl/>
        </w:rPr>
      </w:pPr>
      <w:r w:rsidRPr="00CA547B">
        <w:rPr>
          <w:rtl/>
        </w:rPr>
        <w:t>36</w:t>
      </w:r>
      <w:r>
        <w:rPr>
          <w:rtl/>
        </w:rPr>
        <w:t xml:space="preserve"> ـ </w:t>
      </w:r>
      <w:r w:rsidRPr="00CA547B">
        <w:rPr>
          <w:rtl/>
        </w:rPr>
        <w:t>في مجمع البيان</w:t>
      </w:r>
      <w:r>
        <w:rPr>
          <w:rtl/>
        </w:rPr>
        <w:t xml:space="preserve">: </w:t>
      </w:r>
      <w:r w:rsidRPr="00CA547B">
        <w:rPr>
          <w:rtl/>
        </w:rPr>
        <w:t xml:space="preserve">ولله العزة جميعا روى أنس عن النبي </w:t>
      </w:r>
      <w:r w:rsidRPr="008B41DE">
        <w:rPr>
          <w:rStyle w:val="libAlaemChar"/>
          <w:rtl/>
        </w:rPr>
        <w:t>صلى‌الله‌عليه‌وآله</w:t>
      </w:r>
      <w:r>
        <w:rPr>
          <w:rtl/>
        </w:rPr>
        <w:t xml:space="preserve"> قال: إنّ </w:t>
      </w:r>
      <w:r w:rsidRPr="00CA547B">
        <w:rPr>
          <w:rtl/>
        </w:rPr>
        <w:t>ربكم يقول كل يوم</w:t>
      </w:r>
      <w:r>
        <w:rPr>
          <w:rtl/>
        </w:rPr>
        <w:t xml:space="preserve">: </w:t>
      </w:r>
      <w:r w:rsidRPr="00CA547B">
        <w:rPr>
          <w:rtl/>
        </w:rPr>
        <w:t>أنا العزيز فمن أراد عز الدارين فليطع العزيز.</w:t>
      </w:r>
    </w:p>
    <w:p w:rsidR="00F24149" w:rsidRPr="00CA547B" w:rsidRDefault="00F24149" w:rsidP="00687F9D">
      <w:pPr>
        <w:pStyle w:val="libNormal"/>
        <w:rPr>
          <w:rtl/>
          <w:lang w:bidi="fa-IR"/>
        </w:rPr>
      </w:pPr>
      <w:r w:rsidRPr="00CA547B">
        <w:rPr>
          <w:rtl/>
          <w:lang w:bidi="fa-IR"/>
        </w:rPr>
        <w:t>37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إِلَيْهِ يَصْعَدُ الْكَلِمُ الطَّيِّبُ وَالْعَمَلُ</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البرنس</w:t>
      </w:r>
      <w:r>
        <w:rPr>
          <w:rtl/>
        </w:rPr>
        <w:t xml:space="preserve">: </w:t>
      </w:r>
      <w:r w:rsidRPr="00CA547B">
        <w:rPr>
          <w:rtl/>
        </w:rPr>
        <w:t>كل ثوب رأسه ملتزق به.</w:t>
      </w:r>
    </w:p>
    <w:p w:rsidR="00F24149" w:rsidRPr="00CA547B" w:rsidRDefault="00F24149" w:rsidP="007D2D59">
      <w:pPr>
        <w:pStyle w:val="libFootnote0"/>
        <w:rPr>
          <w:rtl/>
          <w:lang w:bidi="fa-IR"/>
        </w:rPr>
      </w:pPr>
      <w:r>
        <w:rPr>
          <w:rtl/>
        </w:rPr>
        <w:t>(</w:t>
      </w:r>
      <w:r w:rsidRPr="00CA547B">
        <w:rPr>
          <w:rtl/>
        </w:rPr>
        <w:t>2) قال الجوهري</w:t>
      </w:r>
      <w:r>
        <w:rPr>
          <w:rtl/>
        </w:rPr>
        <w:t xml:space="preserve">: </w:t>
      </w:r>
      <w:r w:rsidRPr="00CA547B">
        <w:rPr>
          <w:rtl/>
        </w:rPr>
        <w:t>الأوصال</w:t>
      </w:r>
      <w:r>
        <w:rPr>
          <w:rtl/>
        </w:rPr>
        <w:t xml:space="preserve">: </w:t>
      </w:r>
      <w:r w:rsidRPr="00CA547B">
        <w:rPr>
          <w:rtl/>
        </w:rPr>
        <w:t>المفاصل وقال غيره</w:t>
      </w:r>
      <w:r>
        <w:rPr>
          <w:rtl/>
        </w:rPr>
        <w:t xml:space="preserve">: </w:t>
      </w:r>
      <w:r w:rsidRPr="00CA547B">
        <w:rPr>
          <w:rtl/>
        </w:rPr>
        <w:t>مجتمع العظام.</w:t>
      </w:r>
    </w:p>
    <w:p w:rsidR="00F24149" w:rsidRPr="00CA547B" w:rsidRDefault="00F24149" w:rsidP="00CC6E43">
      <w:pPr>
        <w:pStyle w:val="libNormal0"/>
        <w:rPr>
          <w:rtl/>
        </w:rPr>
      </w:pPr>
      <w:r>
        <w:rPr>
          <w:rtl/>
        </w:rPr>
        <w:br w:type="page"/>
      </w:r>
      <w:r w:rsidRPr="00CA547B">
        <w:rPr>
          <w:rtl/>
        </w:rPr>
        <w:lastRenderedPageBreak/>
        <w:t>الصالح يرفعه قال</w:t>
      </w:r>
      <w:r>
        <w:rPr>
          <w:rtl/>
        </w:rPr>
        <w:t xml:space="preserve">: </w:t>
      </w:r>
      <w:r w:rsidRPr="00CA547B">
        <w:rPr>
          <w:rtl/>
        </w:rPr>
        <w:t>كلمة الإخلاص والإقرار بما جاء به من عند الله من الفرائض والولاية</w:t>
      </w:r>
      <w:r>
        <w:rPr>
          <w:rtl/>
        </w:rPr>
        <w:t xml:space="preserve">، </w:t>
      </w:r>
      <w:r w:rsidRPr="00CA547B">
        <w:rPr>
          <w:rtl/>
        </w:rPr>
        <w:t>يرفع العمل الصالح</w:t>
      </w:r>
      <w:r>
        <w:rPr>
          <w:rtl/>
        </w:rPr>
        <w:t xml:space="preserve"> إلى </w:t>
      </w:r>
      <w:r w:rsidRPr="00CA547B">
        <w:rPr>
          <w:rtl/>
        </w:rPr>
        <w:t xml:space="preserve">الله </w:t>
      </w:r>
      <w:r w:rsidRPr="008B41DE">
        <w:rPr>
          <w:rStyle w:val="libAlaemChar"/>
          <w:rtl/>
        </w:rPr>
        <w:t>عزوجل</w:t>
      </w:r>
      <w:r w:rsidRPr="00CA547B">
        <w:rPr>
          <w:rtl/>
        </w:rPr>
        <w:t xml:space="preserve"> </w:t>
      </w:r>
      <w:r>
        <w:rPr>
          <w:rtl/>
        </w:rPr>
        <w:t>و</w:t>
      </w:r>
      <w:r w:rsidRPr="00CA547B">
        <w:rPr>
          <w:rtl/>
        </w:rPr>
        <w:t xml:space="preserve">عن الصادق </w:t>
      </w:r>
      <w:r w:rsidRPr="008B41DE">
        <w:rPr>
          <w:rStyle w:val="libAlaemChar"/>
          <w:rtl/>
        </w:rPr>
        <w:t>عليه‌السلام</w:t>
      </w:r>
      <w:r>
        <w:rPr>
          <w:rtl/>
        </w:rPr>
        <w:t xml:space="preserve"> أنّه قال: </w:t>
      </w:r>
      <w:r w:rsidRPr="00CA547B">
        <w:rPr>
          <w:rtl/>
        </w:rPr>
        <w:t>الكلم الطيب قول المؤمن</w:t>
      </w:r>
      <w:r>
        <w:rPr>
          <w:rtl/>
        </w:rPr>
        <w:t xml:space="preserve"> لا إله إلّا </w:t>
      </w:r>
      <w:r w:rsidRPr="00CA547B">
        <w:rPr>
          <w:rtl/>
        </w:rPr>
        <w:t>الله</w:t>
      </w:r>
      <w:r>
        <w:rPr>
          <w:rtl/>
        </w:rPr>
        <w:t xml:space="preserve"> محمّد رسول الله </w:t>
      </w:r>
      <w:r w:rsidRPr="00CA547B">
        <w:rPr>
          <w:rtl/>
        </w:rPr>
        <w:t>عل</w:t>
      </w:r>
      <w:r>
        <w:rPr>
          <w:rFonts w:hint="cs"/>
          <w:rtl/>
        </w:rPr>
        <w:t>يٌّ</w:t>
      </w:r>
      <w:r w:rsidRPr="00E12396">
        <w:rPr>
          <w:rtl/>
        </w:rPr>
        <w:t xml:space="preserve"> </w:t>
      </w:r>
      <w:r w:rsidRPr="00CA547B">
        <w:rPr>
          <w:rtl/>
        </w:rPr>
        <w:t>ول</w:t>
      </w:r>
      <w:r>
        <w:rPr>
          <w:rFonts w:hint="cs"/>
          <w:rtl/>
        </w:rPr>
        <w:t>ي</w:t>
      </w:r>
      <w:r w:rsidRPr="00CA547B">
        <w:rPr>
          <w:rtl/>
        </w:rPr>
        <w:t xml:space="preserve"> الله وخليفة رسول الله</w:t>
      </w:r>
      <w:r>
        <w:rPr>
          <w:rtl/>
        </w:rPr>
        <w:t xml:space="preserve">، </w:t>
      </w:r>
      <w:r w:rsidRPr="00CA547B">
        <w:rPr>
          <w:rtl/>
        </w:rPr>
        <w:t>قال :</w:t>
      </w:r>
      <w:r>
        <w:rPr>
          <w:rtl/>
        </w:rPr>
        <w:t>و</w:t>
      </w:r>
      <w:r w:rsidRPr="00CA547B">
        <w:rPr>
          <w:rtl/>
        </w:rPr>
        <w:t>العمل الصالح الاعتقاد بالقلب</w:t>
      </w:r>
      <w:r>
        <w:rPr>
          <w:rtl/>
        </w:rPr>
        <w:t xml:space="preserve">، </w:t>
      </w:r>
      <w:r>
        <w:rPr>
          <w:rFonts w:hint="cs"/>
          <w:rtl/>
        </w:rPr>
        <w:t>إ</w:t>
      </w:r>
      <w:r w:rsidRPr="00CA547B">
        <w:rPr>
          <w:rtl/>
        </w:rPr>
        <w:t>ن</w:t>
      </w:r>
      <w:r>
        <w:rPr>
          <w:rFonts w:hint="cs"/>
          <w:rtl/>
        </w:rPr>
        <w:t>ّ</w:t>
      </w:r>
      <w:r w:rsidRPr="00CA547B">
        <w:rPr>
          <w:rtl/>
        </w:rPr>
        <w:t xml:space="preserve"> هذا هو الحق من عند الله</w:t>
      </w:r>
      <w:r>
        <w:rPr>
          <w:rFonts w:hint="cs"/>
          <w:rtl/>
        </w:rPr>
        <w:t>،</w:t>
      </w:r>
      <w:r w:rsidRPr="00CA547B">
        <w:rPr>
          <w:rtl/>
        </w:rPr>
        <w:t xml:space="preserve"> لا شك فيه من رب</w:t>
      </w:r>
      <w:r>
        <w:rPr>
          <w:rFonts w:hint="cs"/>
          <w:rtl/>
        </w:rPr>
        <w:t>ّ</w:t>
      </w:r>
      <w:r w:rsidRPr="00CA547B">
        <w:rPr>
          <w:rtl/>
        </w:rPr>
        <w:t xml:space="preserve"> العالمين.</w:t>
      </w:r>
    </w:p>
    <w:p w:rsidR="00F24149" w:rsidRPr="00CA547B" w:rsidRDefault="00F24149" w:rsidP="00687F9D">
      <w:pPr>
        <w:pStyle w:val="libNormal"/>
        <w:rPr>
          <w:rtl/>
        </w:rPr>
      </w:pPr>
      <w:r w:rsidRPr="00CA547B">
        <w:rPr>
          <w:rtl/>
        </w:rPr>
        <w:t>38</w:t>
      </w:r>
      <w:r>
        <w:rPr>
          <w:rtl/>
        </w:rPr>
        <w:t xml:space="preserve">ـ </w:t>
      </w:r>
      <w:r w:rsidRPr="00CA547B">
        <w:rPr>
          <w:rtl/>
        </w:rPr>
        <w:t>وفي رواية</w:t>
      </w:r>
      <w:r>
        <w:rPr>
          <w:rtl/>
        </w:rPr>
        <w:t xml:space="preserve"> أبي </w:t>
      </w:r>
      <w:r w:rsidRPr="00CA547B">
        <w:rPr>
          <w:rtl/>
        </w:rPr>
        <w:t xml:space="preserve">الجارود عن أبي جعفر </w:t>
      </w:r>
      <w:r w:rsidRPr="008B41DE">
        <w:rPr>
          <w:rStyle w:val="libAlaemChar"/>
          <w:rtl/>
        </w:rPr>
        <w:t>عليه‌السلام</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Pr>
          <w:rFonts w:hint="cs"/>
          <w:rtl/>
        </w:rPr>
        <w:t>إ</w:t>
      </w:r>
      <w:r w:rsidRPr="00CA547B">
        <w:rPr>
          <w:rtl/>
        </w:rPr>
        <w:t>ن</w:t>
      </w:r>
      <w:r>
        <w:rPr>
          <w:rFonts w:hint="cs"/>
          <w:rtl/>
        </w:rPr>
        <w:t>َّ</w:t>
      </w:r>
      <w:r w:rsidRPr="00CA547B">
        <w:rPr>
          <w:rtl/>
        </w:rPr>
        <w:t xml:space="preserve"> لكل قول مصداقا من عمل يصدقه أو يكذ</w:t>
      </w:r>
      <w:r>
        <w:rPr>
          <w:rFonts w:hint="cs"/>
          <w:rtl/>
        </w:rPr>
        <w:t>ّ</w:t>
      </w:r>
      <w:r w:rsidRPr="00CA547B">
        <w:rPr>
          <w:rtl/>
        </w:rPr>
        <w:t>به</w:t>
      </w:r>
      <w:r>
        <w:rPr>
          <w:rtl/>
        </w:rPr>
        <w:t xml:space="preserve">، </w:t>
      </w:r>
      <w:r w:rsidRPr="00CA547B">
        <w:rPr>
          <w:rtl/>
        </w:rPr>
        <w:t>فاذا قال ابن آدم وصد</w:t>
      </w:r>
      <w:r>
        <w:rPr>
          <w:rFonts w:hint="cs"/>
          <w:rtl/>
        </w:rPr>
        <w:t>ّ</w:t>
      </w:r>
      <w:r w:rsidRPr="00CA547B">
        <w:rPr>
          <w:rtl/>
        </w:rPr>
        <w:t>ق قوله بعمله رفع قوله بعمله</w:t>
      </w:r>
      <w:r>
        <w:rPr>
          <w:rtl/>
        </w:rPr>
        <w:t xml:space="preserve"> إلى </w:t>
      </w:r>
      <w:r w:rsidRPr="00CA547B">
        <w:rPr>
          <w:rtl/>
        </w:rPr>
        <w:t>الله</w:t>
      </w:r>
      <w:r>
        <w:rPr>
          <w:rtl/>
        </w:rPr>
        <w:t xml:space="preserve">، </w:t>
      </w:r>
      <w:r w:rsidRPr="00CA547B">
        <w:rPr>
          <w:rtl/>
        </w:rPr>
        <w:t>وإذا قال وخالف عمله قوله رد</w:t>
      </w:r>
      <w:r>
        <w:rPr>
          <w:rFonts w:hint="cs"/>
          <w:rtl/>
        </w:rPr>
        <w:t>ّ</w:t>
      </w:r>
      <w:r w:rsidRPr="00CA547B">
        <w:rPr>
          <w:rtl/>
        </w:rPr>
        <w:t xml:space="preserve"> قوله على عمله الخبيث وهوى به في النار.</w:t>
      </w:r>
    </w:p>
    <w:p w:rsidR="00F24149" w:rsidRPr="00CA547B" w:rsidRDefault="00F24149" w:rsidP="00687F9D">
      <w:pPr>
        <w:pStyle w:val="libNormal"/>
        <w:rPr>
          <w:rtl/>
        </w:rPr>
      </w:pPr>
      <w:r w:rsidRPr="00CA547B">
        <w:rPr>
          <w:rtl/>
        </w:rPr>
        <w:t>39</w:t>
      </w:r>
      <w:r>
        <w:rPr>
          <w:rtl/>
        </w:rPr>
        <w:t xml:space="preserve"> ـ </w:t>
      </w:r>
      <w:r w:rsidRPr="00CA547B">
        <w:rPr>
          <w:rtl/>
        </w:rPr>
        <w:t>في كتاب التوحيد باسناده</w:t>
      </w:r>
      <w:r>
        <w:rPr>
          <w:rtl/>
        </w:rPr>
        <w:t xml:space="preserve"> إلى </w:t>
      </w:r>
      <w:r w:rsidRPr="00CA547B">
        <w:rPr>
          <w:rtl/>
        </w:rPr>
        <w:t>زيد</w:t>
      </w:r>
      <w:r>
        <w:rPr>
          <w:rtl/>
        </w:rPr>
        <w:t xml:space="preserve"> بن علي </w:t>
      </w:r>
      <w:r w:rsidRPr="00CA547B">
        <w:rPr>
          <w:rtl/>
        </w:rPr>
        <w:t xml:space="preserve">عن أبيه سيد العابدين حديث طويل وفيه يقول سيد العابدين </w:t>
      </w:r>
      <w:r w:rsidRPr="008B41DE">
        <w:rPr>
          <w:rStyle w:val="libAlaemChar"/>
          <w:rtl/>
        </w:rPr>
        <w:t>عليه‌السلام</w:t>
      </w:r>
      <w:r>
        <w:rPr>
          <w:rtl/>
        </w:rPr>
        <w:t xml:space="preserve">: </w:t>
      </w:r>
      <w:r w:rsidRPr="00CA547B">
        <w:rPr>
          <w:rtl/>
        </w:rPr>
        <w:t>وان لله تبارك وتعالى بقاعا في سماواته</w:t>
      </w:r>
      <w:r>
        <w:rPr>
          <w:rtl/>
        </w:rPr>
        <w:t xml:space="preserve">، </w:t>
      </w:r>
      <w:r w:rsidRPr="00CA547B">
        <w:rPr>
          <w:rtl/>
        </w:rPr>
        <w:t>فمن عرج به</w:t>
      </w:r>
      <w:r>
        <w:rPr>
          <w:rtl/>
        </w:rPr>
        <w:t xml:space="preserve"> إلى </w:t>
      </w:r>
      <w:r w:rsidRPr="00CA547B">
        <w:rPr>
          <w:rtl/>
        </w:rPr>
        <w:t>بقعة منها فقد عرج به اليه</w:t>
      </w:r>
      <w:r>
        <w:rPr>
          <w:rtl/>
        </w:rPr>
        <w:t xml:space="preserve">، </w:t>
      </w:r>
      <w:r w:rsidRPr="00CA547B">
        <w:rPr>
          <w:rtl/>
        </w:rPr>
        <w:t xml:space="preserve">ألا تسمع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تَعْرُجُ الْمَلائِكَةُ وَالرُّوحُ إِلَيْهِ</w:t>
      </w:r>
      <w:r w:rsidRPr="008B41DE">
        <w:rPr>
          <w:rStyle w:val="libAlaemChar"/>
          <w:rtl/>
        </w:rPr>
        <w:t>)</w:t>
      </w:r>
      <w:r w:rsidRPr="00CA547B">
        <w:rPr>
          <w:rtl/>
        </w:rPr>
        <w:t xml:space="preserve"> ويقول </w:t>
      </w:r>
      <w:r w:rsidRPr="008B41DE">
        <w:rPr>
          <w:rStyle w:val="libAlaemChar"/>
          <w:rtl/>
        </w:rPr>
        <w:t>عزوجل</w:t>
      </w:r>
      <w:r w:rsidRPr="00CA547B">
        <w:rPr>
          <w:rtl/>
        </w:rPr>
        <w:t xml:space="preserve"> في قصة عيسى بن مريم </w:t>
      </w:r>
      <w:r w:rsidRPr="008B41DE">
        <w:rPr>
          <w:rStyle w:val="libAlaemChar"/>
          <w:rtl/>
        </w:rPr>
        <w:t>عليه‌السلام</w:t>
      </w:r>
      <w:r>
        <w:rPr>
          <w:rtl/>
        </w:rPr>
        <w:t xml:space="preserve">: </w:t>
      </w:r>
      <w:r w:rsidRPr="008B41DE">
        <w:rPr>
          <w:rStyle w:val="libAlaemChar"/>
          <w:rtl/>
        </w:rPr>
        <w:t>(</w:t>
      </w:r>
      <w:r w:rsidRPr="004500FC">
        <w:rPr>
          <w:rStyle w:val="libAieChar"/>
          <w:rtl/>
        </w:rPr>
        <w:t>بَلْ رَفَعَهُ اللهُ إِلَيْهِ</w:t>
      </w:r>
      <w:r w:rsidRPr="008B41DE">
        <w:rPr>
          <w:rStyle w:val="libAlaemChar"/>
          <w:rtl/>
        </w:rPr>
        <w:t>)</w:t>
      </w:r>
      <w:r w:rsidRPr="00CA547B">
        <w:rPr>
          <w:rtl/>
        </w:rPr>
        <w:t xml:space="preserve"> ويقول </w:t>
      </w:r>
      <w:r w:rsidRPr="008B41DE">
        <w:rPr>
          <w:rStyle w:val="libAlaemChar"/>
          <w:rtl/>
        </w:rPr>
        <w:t>عزوجل</w:t>
      </w:r>
      <w:r w:rsidRPr="00CA547B">
        <w:rPr>
          <w:rtl/>
        </w:rPr>
        <w:t xml:space="preserve"> :</w:t>
      </w:r>
      <w:r w:rsidRPr="008B41DE">
        <w:rPr>
          <w:rStyle w:val="libAlaemChar"/>
          <w:rtl/>
        </w:rPr>
        <w:t>(</w:t>
      </w:r>
      <w:r w:rsidRPr="004500FC">
        <w:rPr>
          <w:rStyle w:val="libAieChar"/>
          <w:rtl/>
        </w:rPr>
        <w:t>إِلَيْهِ يَصْعَدُ الْكَلِمُ الطَّيِّبُ وَالْعَمَلُ الصَّالِحُ يَرْفَعُهُ</w:t>
      </w:r>
      <w:r w:rsidRPr="008B41DE">
        <w:rPr>
          <w:rStyle w:val="libAlaemChar"/>
          <w:rtl/>
        </w:rPr>
        <w:t>)</w:t>
      </w:r>
      <w:r>
        <w:rPr>
          <w:rtl/>
        </w:rPr>
        <w:t>.</w:t>
      </w:r>
      <w:r w:rsidRPr="00CA547B">
        <w:rPr>
          <w:rtl/>
        </w:rPr>
        <w:t xml:space="preserve"> وفي الفقيه مثله سواء.</w:t>
      </w:r>
    </w:p>
    <w:p w:rsidR="00F24149" w:rsidRPr="00CA547B" w:rsidRDefault="00F24149" w:rsidP="00687F9D">
      <w:pPr>
        <w:pStyle w:val="libNormal"/>
        <w:rPr>
          <w:rtl/>
        </w:rPr>
      </w:pPr>
      <w:r w:rsidRPr="00CA547B">
        <w:rPr>
          <w:rtl/>
        </w:rPr>
        <w:t>40</w:t>
      </w:r>
      <w:r>
        <w:rPr>
          <w:rtl/>
        </w:rPr>
        <w:t xml:space="preserve"> ـ </w:t>
      </w:r>
      <w:r w:rsidRPr="00CA547B">
        <w:rPr>
          <w:rtl/>
        </w:rPr>
        <w:t>في أصول الكافي</w:t>
      </w:r>
      <w:r>
        <w:rPr>
          <w:rtl/>
        </w:rPr>
        <w:t xml:space="preserve"> علي بن </w:t>
      </w:r>
      <w:r w:rsidRPr="00CA547B">
        <w:rPr>
          <w:rtl/>
        </w:rPr>
        <w:t>محمد وغيره عن سهل بن زياد عن يعقوب بن يزيد عن زياد القندي عن عمار الأسدي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إِلَيْهِ يَصْعَدُ الْكَلِمُ الطَّيِّبُ وَالْعَمَلُ الصَّالِحُ يَرْفَعُهُ</w:t>
      </w:r>
      <w:r w:rsidRPr="008B41DE">
        <w:rPr>
          <w:rStyle w:val="libAlaemChar"/>
          <w:rtl/>
        </w:rPr>
        <w:t>)</w:t>
      </w:r>
      <w:r w:rsidRPr="00CA547B">
        <w:rPr>
          <w:rtl/>
        </w:rPr>
        <w:t xml:space="preserve"> ولايتنا أهل البيت وأهوى بيده</w:t>
      </w:r>
      <w:r>
        <w:rPr>
          <w:rtl/>
        </w:rPr>
        <w:t xml:space="preserve"> إلى </w:t>
      </w:r>
      <w:r w:rsidRPr="00CA547B">
        <w:rPr>
          <w:rtl/>
        </w:rPr>
        <w:t>صدره</w:t>
      </w:r>
      <w:r>
        <w:rPr>
          <w:rtl/>
        </w:rPr>
        <w:t xml:space="preserve">، </w:t>
      </w:r>
      <w:r w:rsidRPr="00CA547B">
        <w:rPr>
          <w:rtl/>
        </w:rPr>
        <w:t>فمن لم يتولنا لم يرفع الله له عملا.</w:t>
      </w:r>
    </w:p>
    <w:p w:rsidR="00F24149" w:rsidRPr="00CA547B" w:rsidRDefault="00F24149" w:rsidP="00687F9D">
      <w:pPr>
        <w:pStyle w:val="libNormal"/>
        <w:rPr>
          <w:rtl/>
        </w:rPr>
      </w:pPr>
      <w:r w:rsidRPr="00CA547B">
        <w:rPr>
          <w:rtl/>
        </w:rPr>
        <w:t>41</w:t>
      </w:r>
      <w:r>
        <w:rPr>
          <w:rtl/>
        </w:rPr>
        <w:t xml:space="preserve"> ـ </w:t>
      </w:r>
      <w:r w:rsidRPr="00CA547B">
        <w:rPr>
          <w:rtl/>
        </w:rPr>
        <w:t xml:space="preserve">في نهج البلاغة ولو لا إقرارهن </w:t>
      </w:r>
      <w:r w:rsidRPr="007D2D59">
        <w:rPr>
          <w:rStyle w:val="libFootnotenumChar"/>
          <w:rtl/>
        </w:rPr>
        <w:t>(1)</w:t>
      </w:r>
      <w:r w:rsidRPr="00CA547B">
        <w:rPr>
          <w:rtl/>
        </w:rPr>
        <w:t xml:space="preserve"> له بالربوبية وإذعانهن له بالطواغية </w:t>
      </w:r>
      <w:r w:rsidRPr="007D2D59">
        <w:rPr>
          <w:rStyle w:val="libFootnotenumChar"/>
          <w:rtl/>
        </w:rPr>
        <w:t>(2)</w:t>
      </w:r>
      <w:r w:rsidRPr="00CA547B">
        <w:rPr>
          <w:rtl/>
        </w:rPr>
        <w:t xml:space="preserve"> لما جعلهن موضعا لعرشه ولا مسكنا لملائكته</w:t>
      </w:r>
      <w:r>
        <w:rPr>
          <w:rtl/>
        </w:rPr>
        <w:t xml:space="preserve">، </w:t>
      </w:r>
      <w:r w:rsidRPr="00CA547B">
        <w:rPr>
          <w:rtl/>
        </w:rPr>
        <w:t>ولا مصعدا للكلم الطيب والعمل الصالح من خلقه.</w:t>
      </w:r>
    </w:p>
    <w:p w:rsidR="00F24149" w:rsidRPr="00CA547B" w:rsidRDefault="00F24149" w:rsidP="00687F9D">
      <w:pPr>
        <w:pStyle w:val="libNormal"/>
        <w:rPr>
          <w:rtl/>
        </w:rPr>
      </w:pPr>
      <w:r w:rsidRPr="00CA547B">
        <w:rPr>
          <w:rtl/>
        </w:rPr>
        <w:t>42</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مرجع الضمير في قوله </w:t>
      </w:r>
      <w:r w:rsidRPr="008B41DE">
        <w:rPr>
          <w:rStyle w:val="libAlaemChar"/>
          <w:rtl/>
        </w:rPr>
        <w:t>عليه‌السلام</w:t>
      </w:r>
      <w:r w:rsidRPr="00CA547B">
        <w:rPr>
          <w:rtl/>
        </w:rPr>
        <w:t xml:space="preserve"> هو السماوات المذكور في كلامه </w:t>
      </w:r>
      <w:r>
        <w:rPr>
          <w:rtl/>
        </w:rPr>
        <w:t>(</w:t>
      </w:r>
      <w:r w:rsidRPr="00CA547B">
        <w:rPr>
          <w:rtl/>
        </w:rPr>
        <w:t>ع</w:t>
      </w:r>
      <w:r>
        <w:rPr>
          <w:rtl/>
        </w:rPr>
        <w:t>)</w:t>
      </w:r>
      <w:r w:rsidRPr="00CA547B">
        <w:rPr>
          <w:rtl/>
        </w:rPr>
        <w:t xml:space="preserve"> قبيل ذلك.</w:t>
      </w:r>
    </w:p>
    <w:p w:rsidR="00F24149" w:rsidRPr="00CA547B" w:rsidRDefault="00F24149" w:rsidP="007D2D59">
      <w:pPr>
        <w:pStyle w:val="libFootnote0"/>
        <w:rPr>
          <w:rtl/>
          <w:lang w:bidi="fa-IR"/>
        </w:rPr>
      </w:pPr>
      <w:r>
        <w:rPr>
          <w:rtl/>
        </w:rPr>
        <w:t>(</w:t>
      </w:r>
      <w:r w:rsidRPr="00CA547B">
        <w:rPr>
          <w:rtl/>
        </w:rPr>
        <w:t>2) الطوعية</w:t>
      </w:r>
      <w:r>
        <w:rPr>
          <w:rtl/>
        </w:rPr>
        <w:t xml:space="preserve">: </w:t>
      </w:r>
      <w:r w:rsidRPr="00CA547B">
        <w:rPr>
          <w:rtl/>
        </w:rPr>
        <w:t>الطاعة يقال فلان حسن الطواعية لك</w:t>
      </w:r>
      <w:r>
        <w:rPr>
          <w:rtl/>
        </w:rPr>
        <w:t xml:space="preserve"> أي </w:t>
      </w:r>
      <w:r w:rsidRPr="00CA547B">
        <w:rPr>
          <w:rtl/>
        </w:rPr>
        <w:t>حسن الطاعة لك.</w:t>
      </w:r>
    </w:p>
    <w:p w:rsidR="00F24149" w:rsidRPr="00CA547B" w:rsidRDefault="00F24149" w:rsidP="00CC6E43">
      <w:pPr>
        <w:pStyle w:val="libNormal0"/>
        <w:rPr>
          <w:rtl/>
        </w:rPr>
      </w:pPr>
      <w:r>
        <w:rPr>
          <w:rtl/>
        </w:rPr>
        <w:br w:type="page"/>
      </w:r>
      <w:r w:rsidRPr="00CA547B">
        <w:rPr>
          <w:rtl/>
        </w:rPr>
        <w:lastRenderedPageBreak/>
        <w:t>طويل وفيه قال ابن الكوا</w:t>
      </w:r>
      <w:r>
        <w:rPr>
          <w:rtl/>
        </w:rPr>
        <w:t xml:space="preserve">: </w:t>
      </w:r>
      <w:r w:rsidRPr="00CA547B">
        <w:rPr>
          <w:rtl/>
        </w:rPr>
        <w:t>يا أمير المؤمنين</w:t>
      </w:r>
      <w:r>
        <w:rPr>
          <w:rtl/>
        </w:rPr>
        <w:t>!</w:t>
      </w:r>
      <w:r w:rsidRPr="00CA547B">
        <w:rPr>
          <w:rtl/>
        </w:rPr>
        <w:t xml:space="preserve"> فما ثواب من قال</w:t>
      </w:r>
      <w:r>
        <w:rPr>
          <w:rtl/>
        </w:rPr>
        <w:t xml:space="preserve">: لا إله إلّا </w:t>
      </w:r>
      <w:r w:rsidRPr="00CA547B">
        <w:rPr>
          <w:rtl/>
        </w:rPr>
        <w:t>الله</w:t>
      </w:r>
      <w:r>
        <w:rPr>
          <w:rtl/>
        </w:rPr>
        <w:t>؟</w:t>
      </w:r>
      <w:r w:rsidRPr="00CA547B">
        <w:rPr>
          <w:rtl/>
        </w:rPr>
        <w:t xml:space="preserve"> قال</w:t>
      </w:r>
      <w:r>
        <w:rPr>
          <w:rtl/>
        </w:rPr>
        <w:t xml:space="preserve">: </w:t>
      </w:r>
      <w:r w:rsidRPr="00CA547B">
        <w:rPr>
          <w:rtl/>
        </w:rPr>
        <w:t>من قال</w:t>
      </w:r>
      <w:r>
        <w:rPr>
          <w:rtl/>
        </w:rPr>
        <w:t xml:space="preserve">: لا إله إلّا </w:t>
      </w:r>
      <w:r w:rsidRPr="00CA547B">
        <w:rPr>
          <w:rtl/>
        </w:rPr>
        <w:t>الله مخلصا طمست ذنوبه كما يطمس الحرف الأسود من الرق الأبيض فاذا قال ثانية</w:t>
      </w:r>
      <w:r>
        <w:rPr>
          <w:rtl/>
        </w:rPr>
        <w:t xml:space="preserve">: لا إله إلّا </w:t>
      </w:r>
      <w:r w:rsidRPr="00CA547B">
        <w:rPr>
          <w:rtl/>
        </w:rPr>
        <w:t>الله مخلصا خرقت أبواب السماء وصفوف الملائكة حتى يقول الملائكة بعضها لبعض</w:t>
      </w:r>
      <w:r>
        <w:rPr>
          <w:rtl/>
        </w:rPr>
        <w:t xml:space="preserve">: </w:t>
      </w:r>
      <w:r w:rsidRPr="00CA547B">
        <w:rPr>
          <w:rtl/>
        </w:rPr>
        <w:t>اخشعوا لعظمة الله</w:t>
      </w:r>
      <w:r>
        <w:rPr>
          <w:rtl/>
        </w:rPr>
        <w:t xml:space="preserve">، </w:t>
      </w:r>
      <w:r w:rsidRPr="00CA547B">
        <w:rPr>
          <w:rtl/>
        </w:rPr>
        <w:t>فاذا قال ثالثة مخلصا</w:t>
      </w:r>
      <w:r>
        <w:rPr>
          <w:rtl/>
        </w:rPr>
        <w:t xml:space="preserve"> لا إله إلّا </w:t>
      </w:r>
      <w:r w:rsidRPr="00CA547B">
        <w:rPr>
          <w:rtl/>
        </w:rPr>
        <w:t>الله لم تنته دون العرش فيقول الجليل</w:t>
      </w:r>
      <w:r>
        <w:rPr>
          <w:rtl/>
        </w:rPr>
        <w:t xml:space="preserve">: </w:t>
      </w:r>
      <w:r w:rsidRPr="00CA547B">
        <w:rPr>
          <w:rtl/>
        </w:rPr>
        <w:t>اسكني فو عزتي وجلالي لأغفرن لقائلك بما كان فيه</w:t>
      </w:r>
      <w:r>
        <w:rPr>
          <w:rtl/>
        </w:rPr>
        <w:t xml:space="preserve">، </w:t>
      </w:r>
      <w:r w:rsidRPr="00CA547B">
        <w:rPr>
          <w:rtl/>
        </w:rPr>
        <w:t xml:space="preserve">ثم تلا هذه الآية </w:t>
      </w:r>
      <w:r w:rsidRPr="008B41DE">
        <w:rPr>
          <w:rStyle w:val="libAlaemChar"/>
          <w:rtl/>
        </w:rPr>
        <w:t>(</w:t>
      </w:r>
      <w:r w:rsidRPr="004500FC">
        <w:rPr>
          <w:rStyle w:val="libAieChar"/>
          <w:rtl/>
        </w:rPr>
        <w:t>إِلَيْهِ يَصْعَدُ الْكَلِمُ الطَّيِّبُ وَالْعَمَلُ الصَّالِحُ يَرْفَعُهُ</w:t>
      </w:r>
      <w:r w:rsidRPr="008B41DE">
        <w:rPr>
          <w:rStyle w:val="libAlaemChar"/>
          <w:rtl/>
        </w:rPr>
        <w:t>)</w:t>
      </w:r>
      <w:r w:rsidRPr="00CA547B">
        <w:rPr>
          <w:rtl/>
        </w:rPr>
        <w:t xml:space="preserve"> يعنى إذا كان عمله خالصا ارتفع قوله وكلامه.</w:t>
      </w:r>
    </w:p>
    <w:p w:rsidR="00F24149" w:rsidRPr="00CA547B" w:rsidRDefault="00F24149" w:rsidP="00687F9D">
      <w:pPr>
        <w:pStyle w:val="libNormal"/>
        <w:rPr>
          <w:rtl/>
        </w:rPr>
      </w:pPr>
      <w:r w:rsidRPr="00CA547B">
        <w:rPr>
          <w:rtl/>
        </w:rPr>
        <w:t>43</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Pr>
          <w:rtl/>
        </w:rPr>
        <w:t xml:space="preserve">: </w:t>
      </w:r>
      <w:r w:rsidRPr="008B41DE">
        <w:rPr>
          <w:rStyle w:val="libAlaemChar"/>
          <w:rtl/>
        </w:rPr>
        <w:t>(</w:t>
      </w:r>
      <w:r w:rsidRPr="004500FC">
        <w:rPr>
          <w:rStyle w:val="libAieChar"/>
          <w:rtl/>
        </w:rPr>
        <w:t>وَما يُعَمَّرُ مِنْ مُعَمَّرٍ وَلا يُنْقَصُ مِنْ عُمُرِهِ إِلَّا فِي كِتابٍ</w:t>
      </w:r>
      <w:r w:rsidRPr="008B41DE">
        <w:rPr>
          <w:rStyle w:val="libAlaemChar"/>
          <w:rtl/>
        </w:rPr>
        <w:t>)</w:t>
      </w:r>
      <w:r w:rsidRPr="00CA547B">
        <w:rPr>
          <w:rtl/>
        </w:rPr>
        <w:t xml:space="preserve"> يعنى يكتب في كتاب وهو رد على من ينكر البداء.</w:t>
      </w:r>
    </w:p>
    <w:p w:rsidR="00F24149" w:rsidRPr="00CA547B" w:rsidRDefault="00F24149" w:rsidP="00687F9D">
      <w:pPr>
        <w:pStyle w:val="libNormal"/>
        <w:rPr>
          <w:rtl/>
        </w:rPr>
      </w:pPr>
      <w:r w:rsidRPr="00CA547B">
        <w:rPr>
          <w:rtl/>
        </w:rPr>
        <w:t>44</w:t>
      </w:r>
      <w:r>
        <w:rPr>
          <w:rtl/>
        </w:rPr>
        <w:t xml:space="preserve"> ـ </w:t>
      </w:r>
      <w:r w:rsidRPr="00CA547B">
        <w:rPr>
          <w:rtl/>
        </w:rPr>
        <w:t>في جوامع الجامع وقيل</w:t>
      </w:r>
      <w:r>
        <w:rPr>
          <w:rtl/>
        </w:rPr>
        <w:t xml:space="preserve">: </w:t>
      </w:r>
      <w:r w:rsidRPr="00CA547B">
        <w:rPr>
          <w:rtl/>
        </w:rPr>
        <w:t>معناه لا يطول عمر ولا ينقص</w:t>
      </w:r>
      <w:r w:rsidRPr="0095628B">
        <w:rPr>
          <w:rtl/>
        </w:rPr>
        <w:t xml:space="preserve"> </w:t>
      </w:r>
      <w:r>
        <w:rPr>
          <w:rtl/>
        </w:rPr>
        <w:t>إلّا</w:t>
      </w:r>
      <w:r w:rsidRPr="00CA547B">
        <w:rPr>
          <w:rtl/>
        </w:rPr>
        <w:t xml:space="preserve"> في كتاب</w:t>
      </w:r>
      <w:r>
        <w:rPr>
          <w:rtl/>
        </w:rPr>
        <w:t xml:space="preserve">، </w:t>
      </w:r>
      <w:r w:rsidRPr="00CA547B">
        <w:rPr>
          <w:rtl/>
        </w:rPr>
        <w:t>وهو</w:t>
      </w:r>
      <w:r w:rsidRPr="00F93074">
        <w:rPr>
          <w:rFonts w:hint="cs"/>
          <w:rtl/>
        </w:rPr>
        <w:t xml:space="preserve"> </w:t>
      </w:r>
      <w:r>
        <w:rPr>
          <w:rFonts w:hint="cs"/>
          <w:rtl/>
        </w:rPr>
        <w:t>أ</w:t>
      </w:r>
      <w:r w:rsidRPr="00CA547B">
        <w:rPr>
          <w:rtl/>
        </w:rPr>
        <w:t>ن</w:t>
      </w:r>
      <w:r>
        <w:rPr>
          <w:rFonts w:hint="cs"/>
          <w:rtl/>
        </w:rPr>
        <w:t>ْ</w:t>
      </w:r>
      <w:r w:rsidRPr="00CA547B">
        <w:rPr>
          <w:rtl/>
        </w:rPr>
        <w:t xml:space="preserve"> يكتب في اللوح لو أطاع الله فلان بقي</w:t>
      </w:r>
      <w:r>
        <w:rPr>
          <w:rtl/>
        </w:rPr>
        <w:t xml:space="preserve"> إلى </w:t>
      </w:r>
      <w:r w:rsidRPr="00CA547B">
        <w:rPr>
          <w:rtl/>
        </w:rPr>
        <w:t>وقت كذا</w:t>
      </w:r>
      <w:r>
        <w:rPr>
          <w:rtl/>
        </w:rPr>
        <w:t xml:space="preserve">، </w:t>
      </w:r>
      <w:r w:rsidRPr="00CA547B">
        <w:rPr>
          <w:rtl/>
        </w:rPr>
        <w:t>وإذا عصى نقص من عمره الذي وقت له</w:t>
      </w:r>
      <w:r>
        <w:rPr>
          <w:rtl/>
        </w:rPr>
        <w:t xml:space="preserve">، </w:t>
      </w:r>
      <w:r w:rsidRPr="00CA547B">
        <w:rPr>
          <w:rtl/>
        </w:rPr>
        <w:t xml:space="preserve">واليه أشار رسول الله </w:t>
      </w:r>
      <w:r w:rsidRPr="008B41DE">
        <w:rPr>
          <w:rStyle w:val="libAlaemChar"/>
          <w:rtl/>
        </w:rPr>
        <w:t>صلى‌الله‌عليه‌وآله</w:t>
      </w:r>
      <w:r w:rsidRPr="00CA547B">
        <w:rPr>
          <w:rtl/>
        </w:rPr>
        <w:t xml:space="preserve"> في</w:t>
      </w:r>
      <w:r>
        <w:rPr>
          <w:rFonts w:hint="cs"/>
          <w:rtl/>
        </w:rPr>
        <w:t xml:space="preserve"> </w:t>
      </w:r>
      <w:r w:rsidRPr="00CA547B">
        <w:rPr>
          <w:rtl/>
        </w:rPr>
        <w:t>قوله</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الصدقة وصلة الرحم تعمران الديار وتزيدان في الاعمار.</w:t>
      </w:r>
    </w:p>
    <w:p w:rsidR="00F24149" w:rsidRPr="00CA547B" w:rsidRDefault="00F24149" w:rsidP="00687F9D">
      <w:pPr>
        <w:pStyle w:val="libNormal"/>
        <w:rPr>
          <w:rtl/>
        </w:rPr>
      </w:pPr>
      <w:r w:rsidRPr="00CA547B">
        <w:rPr>
          <w:rtl/>
        </w:rPr>
        <w:t>45</w:t>
      </w:r>
      <w:r>
        <w:rPr>
          <w:rtl/>
        </w:rPr>
        <w:t xml:space="preserve"> ـ </w:t>
      </w:r>
      <w:r w:rsidRPr="00CA547B">
        <w:rPr>
          <w:rtl/>
        </w:rPr>
        <w:t>في أصول الكافي</w:t>
      </w:r>
      <w:r>
        <w:rPr>
          <w:rtl/>
        </w:rPr>
        <w:t xml:space="preserve"> علي بن </w:t>
      </w:r>
      <w:r w:rsidRPr="00CA547B">
        <w:rPr>
          <w:rtl/>
        </w:rPr>
        <w:t>إبراهيم عن أبيه عن صفوان بن يحيى عن</w:t>
      </w:r>
      <w:r>
        <w:rPr>
          <w:rtl/>
        </w:rPr>
        <w:t xml:space="preserve"> إسحق </w:t>
      </w:r>
      <w:r w:rsidRPr="00CA547B">
        <w:rPr>
          <w:rtl/>
        </w:rPr>
        <w:t>ابن عمار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نعلم شيئا يزيد في العمر</w:t>
      </w:r>
      <w:r w:rsidRPr="0095628B">
        <w:rPr>
          <w:rtl/>
        </w:rPr>
        <w:t xml:space="preserve"> </w:t>
      </w:r>
      <w:r>
        <w:rPr>
          <w:rtl/>
        </w:rPr>
        <w:t>إلّا</w:t>
      </w:r>
      <w:r w:rsidRPr="00CA547B">
        <w:rPr>
          <w:rtl/>
        </w:rPr>
        <w:t xml:space="preserve"> صلة الرحم</w:t>
      </w:r>
      <w:r>
        <w:rPr>
          <w:rtl/>
        </w:rPr>
        <w:t xml:space="preserve">، حتى أنّ </w:t>
      </w:r>
      <w:r w:rsidRPr="00CA547B">
        <w:rPr>
          <w:rtl/>
        </w:rPr>
        <w:t>الرجل يكون أجله ثلاث سنين فيكون وصولا للرحم فيزيد الله في عمره ثلاثين سنة</w:t>
      </w:r>
      <w:r>
        <w:rPr>
          <w:rtl/>
        </w:rPr>
        <w:t xml:space="preserve">، </w:t>
      </w:r>
      <w:r w:rsidRPr="00CA547B">
        <w:rPr>
          <w:rtl/>
        </w:rPr>
        <w:t>فيجعلها ثلاثا وثلاثين سنة</w:t>
      </w:r>
      <w:r>
        <w:rPr>
          <w:rtl/>
        </w:rPr>
        <w:t xml:space="preserve">، </w:t>
      </w:r>
      <w:r w:rsidRPr="00CA547B">
        <w:rPr>
          <w:rtl/>
        </w:rPr>
        <w:t>ويكون أجله ثلاثا وثلاثين سنة</w:t>
      </w:r>
      <w:r>
        <w:rPr>
          <w:rtl/>
        </w:rPr>
        <w:t xml:space="preserve">، </w:t>
      </w:r>
      <w:r w:rsidRPr="00CA547B">
        <w:rPr>
          <w:rtl/>
        </w:rPr>
        <w:t>فيكون قاطعا للرحم فينقصه الله جل وعز ثلاثين سنة</w:t>
      </w:r>
      <w:r>
        <w:rPr>
          <w:rtl/>
        </w:rPr>
        <w:t xml:space="preserve">، </w:t>
      </w:r>
      <w:r w:rsidRPr="00CA547B">
        <w:rPr>
          <w:rtl/>
        </w:rPr>
        <w:t>ويجعل أجله</w:t>
      </w:r>
      <w:r>
        <w:rPr>
          <w:rtl/>
        </w:rPr>
        <w:t xml:space="preserve"> إلى </w:t>
      </w:r>
      <w:r w:rsidRPr="00CA547B">
        <w:rPr>
          <w:rtl/>
        </w:rPr>
        <w:t>ثلاث سنين.</w:t>
      </w:r>
    </w:p>
    <w:p w:rsidR="00F24149" w:rsidRPr="00CA547B" w:rsidRDefault="00F24149" w:rsidP="00687F9D">
      <w:pPr>
        <w:pStyle w:val="libNormal"/>
        <w:rPr>
          <w:rtl/>
        </w:rPr>
      </w:pPr>
      <w:r w:rsidRPr="00CA547B">
        <w:rPr>
          <w:rtl/>
        </w:rPr>
        <w:t>الحسين بن محمد عن معلى بن محمد عن الحسن</w:t>
      </w:r>
      <w:r>
        <w:rPr>
          <w:rtl/>
        </w:rPr>
        <w:t xml:space="preserve"> بن علي </w:t>
      </w:r>
      <w:r w:rsidRPr="00CA547B">
        <w:rPr>
          <w:rtl/>
        </w:rPr>
        <w:t xml:space="preserve">الوشا عن أبي الحسن الرضا </w:t>
      </w:r>
      <w:r w:rsidRPr="008B41DE">
        <w:rPr>
          <w:rStyle w:val="libAlaemChar"/>
          <w:rtl/>
        </w:rPr>
        <w:t>عليه‌السلام</w:t>
      </w:r>
      <w:r w:rsidRPr="00CA547B">
        <w:rPr>
          <w:rtl/>
        </w:rPr>
        <w:t xml:space="preserve"> مثله. قال مؤلف هذا الكتاب عفي عنه</w:t>
      </w:r>
      <w:r>
        <w:rPr>
          <w:rtl/>
        </w:rPr>
        <w:t xml:space="preserve">: </w:t>
      </w:r>
      <w:r w:rsidRPr="00CA547B">
        <w:rPr>
          <w:rtl/>
        </w:rPr>
        <w:t>في معنى هذين الحديثين أحاديث كثيرة في أصول الكافي تطلب لمن أراد هناك.</w:t>
      </w:r>
    </w:p>
    <w:p w:rsidR="00F24149" w:rsidRPr="00CA547B" w:rsidRDefault="00F24149" w:rsidP="00687F9D">
      <w:pPr>
        <w:pStyle w:val="libNormal"/>
        <w:rPr>
          <w:rtl/>
        </w:rPr>
      </w:pPr>
      <w:r w:rsidRPr="00CA547B">
        <w:rPr>
          <w:rtl/>
        </w:rPr>
        <w:t>46</w:t>
      </w:r>
      <w:r>
        <w:rPr>
          <w:rtl/>
        </w:rPr>
        <w:t xml:space="preserve"> ـ </w:t>
      </w:r>
      <w:r w:rsidRPr="00CA547B">
        <w:rPr>
          <w:rtl/>
        </w:rPr>
        <w:t>في كتاب الخصال عن ابن شهاب عن انس بن مالك قال</w:t>
      </w:r>
      <w:r>
        <w:rPr>
          <w:rtl/>
        </w:rPr>
        <w:t xml:space="preserve">: </w:t>
      </w:r>
      <w:r w:rsidRPr="00CA547B">
        <w:rPr>
          <w:rtl/>
        </w:rPr>
        <w:t>سمعت النبي</w:t>
      </w:r>
      <w:r w:rsidRPr="008B41DE">
        <w:rPr>
          <w:rStyle w:val="libAlaemChar"/>
          <w:rtl/>
        </w:rPr>
        <w:t>صلى‌الله‌عليه‌وآله</w:t>
      </w:r>
      <w:r w:rsidRPr="00CA547B">
        <w:rPr>
          <w:rtl/>
        </w:rPr>
        <w:t xml:space="preserve"> يقول</w:t>
      </w:r>
      <w:r>
        <w:rPr>
          <w:rtl/>
        </w:rPr>
        <w:t xml:space="preserve">: </w:t>
      </w:r>
      <w:r w:rsidRPr="00CA547B">
        <w:rPr>
          <w:rtl/>
        </w:rPr>
        <w:t>من سره</w:t>
      </w:r>
      <w:r w:rsidRPr="00F93074">
        <w:rPr>
          <w:rFonts w:hint="cs"/>
          <w:rtl/>
        </w:rPr>
        <w:t xml:space="preserve"> </w:t>
      </w:r>
      <w:r>
        <w:rPr>
          <w:rFonts w:hint="cs"/>
          <w:rtl/>
        </w:rPr>
        <w:t>أ</w:t>
      </w:r>
      <w:r w:rsidRPr="00CA547B">
        <w:rPr>
          <w:rtl/>
        </w:rPr>
        <w:t>ن</w:t>
      </w:r>
      <w:r>
        <w:rPr>
          <w:rFonts w:hint="cs"/>
          <w:rtl/>
        </w:rPr>
        <w:t>ْ</w:t>
      </w:r>
      <w:r w:rsidRPr="00CA547B">
        <w:rPr>
          <w:rtl/>
        </w:rPr>
        <w:t xml:space="preserve"> يبسط في رزقه وينسى له في أجله فليصل رحمه.</w:t>
      </w:r>
    </w:p>
    <w:p w:rsidR="00F24149" w:rsidRPr="00CA547B" w:rsidRDefault="00F24149" w:rsidP="00687F9D">
      <w:pPr>
        <w:pStyle w:val="libNormal"/>
        <w:rPr>
          <w:rtl/>
        </w:rPr>
      </w:pPr>
      <w:r w:rsidRPr="00CA547B">
        <w:rPr>
          <w:rtl/>
        </w:rPr>
        <w:t>47</w:t>
      </w:r>
      <w:r>
        <w:rPr>
          <w:rtl/>
        </w:rPr>
        <w:t xml:space="preserve"> ـ </w:t>
      </w:r>
      <w:r w:rsidRPr="00CA547B">
        <w:rPr>
          <w:rtl/>
        </w:rPr>
        <w:t xml:space="preserve">عن أبي جعفر </w:t>
      </w:r>
      <w:r w:rsidRPr="008B41DE">
        <w:rPr>
          <w:rStyle w:val="libAlaemChar"/>
          <w:rtl/>
        </w:rPr>
        <w:t>عليه‌السلام</w:t>
      </w:r>
      <w:r w:rsidRPr="00CA547B">
        <w:rPr>
          <w:rtl/>
        </w:rPr>
        <w:t xml:space="preserve"> قال</w:t>
      </w:r>
      <w:r>
        <w:rPr>
          <w:rtl/>
        </w:rPr>
        <w:t xml:space="preserve">: </w:t>
      </w:r>
      <w:r w:rsidRPr="00CA547B">
        <w:rPr>
          <w:rtl/>
        </w:rPr>
        <w:t>في كتاب عل</w:t>
      </w:r>
      <w:r>
        <w:rPr>
          <w:rFonts w:hint="cs"/>
          <w:rtl/>
        </w:rPr>
        <w:t>يّ</w:t>
      </w:r>
      <w:r w:rsidRPr="00CA547B">
        <w:rPr>
          <w:rtl/>
        </w:rPr>
        <w:t xml:space="preserve"> </w:t>
      </w:r>
      <w:r w:rsidRPr="008B41DE">
        <w:rPr>
          <w:rStyle w:val="libAlaemChar"/>
          <w:rtl/>
        </w:rPr>
        <w:t>عليه‌السلام</w:t>
      </w:r>
      <w:r>
        <w:rPr>
          <w:rtl/>
        </w:rPr>
        <w:t xml:space="preserve">: </w:t>
      </w:r>
      <w:r w:rsidRPr="00CA547B">
        <w:rPr>
          <w:rtl/>
        </w:rPr>
        <w:t>ثلاث خصال لا يموت</w:t>
      </w:r>
    </w:p>
    <w:p w:rsidR="00F24149" w:rsidRPr="00CA547B" w:rsidRDefault="00F24149" w:rsidP="00CC6E43">
      <w:pPr>
        <w:pStyle w:val="libNormal0"/>
        <w:rPr>
          <w:rtl/>
        </w:rPr>
      </w:pPr>
      <w:r>
        <w:rPr>
          <w:rtl/>
        </w:rPr>
        <w:br w:type="page"/>
      </w:r>
      <w:r w:rsidRPr="00CA547B">
        <w:rPr>
          <w:rtl/>
        </w:rPr>
        <w:lastRenderedPageBreak/>
        <w:t>صاحبهن حتى يرى وبالهن</w:t>
      </w:r>
      <w:r>
        <w:rPr>
          <w:rtl/>
        </w:rPr>
        <w:t xml:space="preserve">: </w:t>
      </w:r>
      <w:r w:rsidRPr="00CA547B">
        <w:rPr>
          <w:rtl/>
        </w:rPr>
        <w:t>البغي وقطيعة الرحم واليمين الكاذبة يبارز الله بها</w:t>
      </w:r>
      <w:r>
        <w:rPr>
          <w:rtl/>
        </w:rPr>
        <w:t xml:space="preserve">، إلى </w:t>
      </w:r>
      <w:r w:rsidRPr="00CA547B">
        <w:rPr>
          <w:rtl/>
        </w:rPr>
        <w:t>قوله</w:t>
      </w:r>
      <w:r w:rsidRPr="008B41DE">
        <w:rPr>
          <w:rStyle w:val="libAlaemChar"/>
          <w:rtl/>
        </w:rPr>
        <w:t>عليه‌السلام</w:t>
      </w:r>
      <w:r>
        <w:rPr>
          <w:rtl/>
        </w:rPr>
        <w:t xml:space="preserve">: </w:t>
      </w:r>
      <w:r w:rsidRPr="00CA547B">
        <w:rPr>
          <w:rtl/>
        </w:rPr>
        <w:t>وان القوم ليكونون فجارا فيتواصلون فتنمى أموالهم فيبرون فيزاد في أعمارهم</w:t>
      </w:r>
      <w:r>
        <w:rPr>
          <w:rtl/>
        </w:rPr>
        <w:t xml:space="preserve">، </w:t>
      </w:r>
      <w:r w:rsidRPr="00CA547B">
        <w:rPr>
          <w:rtl/>
        </w:rPr>
        <w:t xml:space="preserve">فان اليمين الكاذبة وقطيعة الرحم لتذران الديار بلاقع من أهلها </w:t>
      </w:r>
      <w:r w:rsidRPr="007D2D59">
        <w:rPr>
          <w:rStyle w:val="libFootnotenumChar"/>
          <w:rtl/>
        </w:rPr>
        <w:t>(1)</w:t>
      </w:r>
      <w:r>
        <w:rPr>
          <w:rtl/>
        </w:rPr>
        <w:t>.</w:t>
      </w:r>
    </w:p>
    <w:p w:rsidR="00F24149" w:rsidRPr="00CA547B" w:rsidRDefault="00F24149" w:rsidP="00687F9D">
      <w:pPr>
        <w:pStyle w:val="libNormal"/>
        <w:rPr>
          <w:rtl/>
        </w:rPr>
      </w:pPr>
      <w:r w:rsidRPr="00CA547B">
        <w:rPr>
          <w:rtl/>
        </w:rPr>
        <w:t>48</w:t>
      </w:r>
      <w:r>
        <w:rPr>
          <w:rtl/>
        </w:rPr>
        <w:t xml:space="preserve"> ـ </w:t>
      </w:r>
      <w:r w:rsidRPr="00CA547B">
        <w:rPr>
          <w:rtl/>
        </w:rPr>
        <w:t xml:space="preserve">عن أبي عبد الله </w:t>
      </w:r>
      <w:r w:rsidRPr="008B41DE">
        <w:rPr>
          <w:rStyle w:val="libAlaemChar"/>
          <w:rtl/>
        </w:rPr>
        <w:t>عليه‌السلام</w:t>
      </w:r>
      <w:r w:rsidRPr="00CA547B">
        <w:rPr>
          <w:rtl/>
        </w:rPr>
        <w:t xml:space="preserve"> قال</w:t>
      </w:r>
      <w:r>
        <w:rPr>
          <w:rtl/>
        </w:rPr>
        <w:t xml:space="preserve">: </w:t>
      </w:r>
      <w:r w:rsidRPr="00CA547B">
        <w:rPr>
          <w:rtl/>
        </w:rPr>
        <w:t>من صدق لسانه زكا عمله</w:t>
      </w:r>
      <w:r>
        <w:rPr>
          <w:rtl/>
        </w:rPr>
        <w:t xml:space="preserve">، </w:t>
      </w:r>
      <w:r w:rsidRPr="00CA547B">
        <w:rPr>
          <w:rtl/>
        </w:rPr>
        <w:t>ومن حسنت نيته زاد الله في رزقه</w:t>
      </w:r>
      <w:r>
        <w:rPr>
          <w:rtl/>
        </w:rPr>
        <w:t xml:space="preserve">، </w:t>
      </w:r>
      <w:r w:rsidRPr="00CA547B">
        <w:rPr>
          <w:rtl/>
        </w:rPr>
        <w:t>ومن حسن بره في</w:t>
      </w:r>
      <w:r>
        <w:rPr>
          <w:rtl/>
        </w:rPr>
        <w:t xml:space="preserve"> أهله </w:t>
      </w:r>
      <w:r w:rsidRPr="00CA547B">
        <w:rPr>
          <w:rtl/>
        </w:rPr>
        <w:t>زاد الله في عمره.</w:t>
      </w:r>
    </w:p>
    <w:p w:rsidR="00F24149" w:rsidRPr="00CA547B" w:rsidRDefault="00F24149" w:rsidP="00687F9D">
      <w:pPr>
        <w:pStyle w:val="libNormal"/>
        <w:rPr>
          <w:rtl/>
        </w:rPr>
      </w:pPr>
      <w:r w:rsidRPr="00CA547B">
        <w:rPr>
          <w:rtl/>
        </w:rPr>
        <w:t>49</w:t>
      </w:r>
      <w:r>
        <w:rPr>
          <w:rtl/>
        </w:rPr>
        <w:t xml:space="preserve"> ـ </w:t>
      </w:r>
      <w:r w:rsidRPr="00CA547B">
        <w:rPr>
          <w:rtl/>
        </w:rPr>
        <w:t>عن حذيفة بن اليمان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يا معشر المسلمين إياكم والزنا فان فيه ست خصال</w:t>
      </w:r>
      <w:r>
        <w:rPr>
          <w:rtl/>
        </w:rPr>
        <w:t xml:space="preserve">: </w:t>
      </w:r>
      <w:r w:rsidRPr="00CA547B">
        <w:rPr>
          <w:rtl/>
        </w:rPr>
        <w:t>ثلاث في الدنيا وثلاث في الاخرة</w:t>
      </w:r>
      <w:r>
        <w:rPr>
          <w:rtl/>
        </w:rPr>
        <w:t xml:space="preserve">، </w:t>
      </w:r>
      <w:r w:rsidRPr="00CA547B">
        <w:rPr>
          <w:rtl/>
        </w:rPr>
        <w:t>اما التي في الدنيا فانه يذهب بالبهاء ويورث الفقر وينقص العمر</w:t>
      </w:r>
      <w:r>
        <w:rPr>
          <w:rtl/>
        </w:rPr>
        <w:t xml:space="preserve">، </w:t>
      </w:r>
      <w:r w:rsidRPr="00CA547B">
        <w:rPr>
          <w:rtl/>
        </w:rPr>
        <w:t>الحديث.</w:t>
      </w:r>
    </w:p>
    <w:p w:rsidR="00F24149" w:rsidRPr="00CA547B" w:rsidRDefault="00F24149" w:rsidP="00687F9D">
      <w:pPr>
        <w:pStyle w:val="libNormal"/>
        <w:rPr>
          <w:rtl/>
        </w:rPr>
      </w:pPr>
      <w:r>
        <w:rPr>
          <w:rtl/>
        </w:rPr>
        <w:t>و</w:t>
      </w:r>
      <w:r w:rsidRPr="00CA547B">
        <w:rPr>
          <w:rtl/>
        </w:rPr>
        <w:t>عن</w:t>
      </w:r>
      <w:r>
        <w:rPr>
          <w:rtl/>
        </w:rPr>
        <w:t xml:space="preserve"> علي بن </w:t>
      </w:r>
      <w:r w:rsidRPr="00CA547B">
        <w:rPr>
          <w:rtl/>
        </w:rPr>
        <w:t xml:space="preserve">أبي طالب عن النبي </w:t>
      </w:r>
      <w:r w:rsidRPr="008B41DE">
        <w:rPr>
          <w:rStyle w:val="libAlaemChar"/>
          <w:rtl/>
        </w:rPr>
        <w:t>صلى‌الله‌عليه‌وآله</w:t>
      </w:r>
      <w:r>
        <w:rPr>
          <w:rtl/>
        </w:rPr>
        <w:t xml:space="preserve"> أنّه قال </w:t>
      </w:r>
      <w:r w:rsidRPr="00CA547B">
        <w:rPr>
          <w:rtl/>
        </w:rPr>
        <w:t>في وصيته له مثله بتغيير يسير.</w:t>
      </w:r>
      <w:r>
        <w:rPr>
          <w:rFonts w:hint="cs"/>
          <w:rtl/>
        </w:rPr>
        <w:t xml:space="preserve"> </w:t>
      </w:r>
      <w:r>
        <w:rPr>
          <w:rtl/>
        </w:rPr>
        <w:t>و</w:t>
      </w:r>
      <w:r w:rsidRPr="00CA547B">
        <w:rPr>
          <w:rtl/>
        </w:rPr>
        <w:t>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مثله كذلك.</w:t>
      </w:r>
    </w:p>
    <w:p w:rsidR="00F24149" w:rsidRPr="00CA547B" w:rsidRDefault="00F24149" w:rsidP="00687F9D">
      <w:pPr>
        <w:pStyle w:val="libNormal"/>
        <w:rPr>
          <w:rtl/>
        </w:rPr>
      </w:pPr>
      <w:r w:rsidRPr="00CA547B">
        <w:rPr>
          <w:rtl/>
        </w:rPr>
        <w:t>50</w:t>
      </w:r>
      <w:r>
        <w:rPr>
          <w:rtl/>
        </w:rPr>
        <w:t xml:space="preserve"> ـ </w:t>
      </w:r>
      <w:r w:rsidRPr="00CA547B">
        <w:rPr>
          <w:rtl/>
        </w:rPr>
        <w:t xml:space="preserve">في كتاب التوحيد في باب مجلس الرضا مع سليمان المروزي قال الرضا </w:t>
      </w:r>
      <w:r w:rsidRPr="008B41DE">
        <w:rPr>
          <w:rStyle w:val="libAlaemChar"/>
          <w:rtl/>
        </w:rPr>
        <w:t>عليه‌السلام</w:t>
      </w:r>
      <w:r>
        <w:rPr>
          <w:rtl/>
        </w:rPr>
        <w:t xml:space="preserve">: </w:t>
      </w:r>
      <w:r w:rsidRPr="00CA547B">
        <w:rPr>
          <w:rtl/>
        </w:rPr>
        <w:t>لقد أخبرنى</w:t>
      </w:r>
      <w:r>
        <w:rPr>
          <w:rtl/>
        </w:rPr>
        <w:t xml:space="preserve"> أبي </w:t>
      </w:r>
      <w:r w:rsidRPr="00CA547B">
        <w:rPr>
          <w:rtl/>
        </w:rPr>
        <w:t xml:space="preserve">عن آبائه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Pr>
          <w:rtl/>
        </w:rPr>
        <w:t xml:space="preserve"> قال: إنّ الله </w:t>
      </w:r>
      <w:r w:rsidRPr="008B41DE">
        <w:rPr>
          <w:rStyle w:val="libAlaemChar"/>
          <w:rtl/>
        </w:rPr>
        <w:t>عزوجل</w:t>
      </w:r>
      <w:r w:rsidRPr="00CA547B">
        <w:rPr>
          <w:rtl/>
        </w:rPr>
        <w:t xml:space="preserve"> أوحى</w:t>
      </w:r>
      <w:r>
        <w:rPr>
          <w:rtl/>
        </w:rPr>
        <w:t xml:space="preserve"> إلى </w:t>
      </w:r>
      <w:r w:rsidRPr="00CA547B">
        <w:rPr>
          <w:rtl/>
        </w:rPr>
        <w:t>نبي من أنبيائه</w:t>
      </w:r>
      <w:r w:rsidRPr="00F93074">
        <w:rPr>
          <w:rFonts w:hint="cs"/>
          <w:rtl/>
        </w:rPr>
        <w:t xml:space="preserve"> </w:t>
      </w:r>
      <w:r>
        <w:rPr>
          <w:rFonts w:hint="cs"/>
          <w:rtl/>
        </w:rPr>
        <w:t>أ</w:t>
      </w:r>
      <w:r w:rsidRPr="00CA547B">
        <w:rPr>
          <w:rtl/>
        </w:rPr>
        <w:t>ن</w:t>
      </w:r>
      <w:r>
        <w:rPr>
          <w:rFonts w:hint="cs"/>
          <w:rtl/>
        </w:rPr>
        <w:t>ْ</w:t>
      </w:r>
      <w:r w:rsidRPr="00CA547B">
        <w:rPr>
          <w:rtl/>
        </w:rPr>
        <w:t xml:space="preserve"> أخبر فلان الملك انى متوفيه</w:t>
      </w:r>
      <w:r>
        <w:rPr>
          <w:rtl/>
        </w:rPr>
        <w:t xml:space="preserve"> إلى </w:t>
      </w:r>
      <w:r w:rsidRPr="00CA547B">
        <w:rPr>
          <w:rtl/>
        </w:rPr>
        <w:t>كذا وكذا</w:t>
      </w:r>
      <w:r>
        <w:rPr>
          <w:rtl/>
        </w:rPr>
        <w:t xml:space="preserve">، </w:t>
      </w:r>
      <w:r w:rsidRPr="00CA547B">
        <w:rPr>
          <w:rtl/>
        </w:rPr>
        <w:t>فأتاه ذلك النبي فأخبره فدعا الله الملك وهو على سريره حتى سقط من السرير</w:t>
      </w:r>
      <w:r>
        <w:rPr>
          <w:rtl/>
        </w:rPr>
        <w:t xml:space="preserve">، </w:t>
      </w:r>
      <w:r w:rsidRPr="00CA547B">
        <w:rPr>
          <w:rtl/>
        </w:rPr>
        <w:t>فقال</w:t>
      </w:r>
      <w:r>
        <w:rPr>
          <w:rtl/>
        </w:rPr>
        <w:t xml:space="preserve">: </w:t>
      </w:r>
      <w:r w:rsidRPr="00CA547B">
        <w:rPr>
          <w:rtl/>
        </w:rPr>
        <w:t xml:space="preserve">يا رب أجلنى حتى يشب طفلي وأقضى أمري فأوحى الله </w:t>
      </w:r>
      <w:r w:rsidRPr="008B41DE">
        <w:rPr>
          <w:rStyle w:val="libAlaemChar"/>
          <w:rtl/>
        </w:rPr>
        <w:t>عزوجل</w:t>
      </w:r>
      <w:r>
        <w:rPr>
          <w:rtl/>
        </w:rPr>
        <w:t xml:space="preserve"> إلى </w:t>
      </w:r>
      <w:r w:rsidRPr="00CA547B">
        <w:rPr>
          <w:rtl/>
        </w:rPr>
        <w:t>ذلك النبي</w:t>
      </w:r>
      <w:r w:rsidRPr="00F93074">
        <w:rPr>
          <w:rFonts w:hint="cs"/>
          <w:rtl/>
        </w:rPr>
        <w:t xml:space="preserve"> </w:t>
      </w:r>
      <w:r>
        <w:rPr>
          <w:rFonts w:hint="cs"/>
          <w:rtl/>
        </w:rPr>
        <w:t>أ</w:t>
      </w:r>
      <w:r w:rsidRPr="00CA547B">
        <w:rPr>
          <w:rtl/>
        </w:rPr>
        <w:t>ن</w:t>
      </w:r>
      <w:r>
        <w:rPr>
          <w:rFonts w:hint="cs"/>
          <w:rtl/>
        </w:rPr>
        <w:t>ْ</w:t>
      </w:r>
      <w:r w:rsidRPr="00CA547B">
        <w:rPr>
          <w:rtl/>
        </w:rPr>
        <w:t xml:space="preserve"> ائت فلان الملك فأعلمه انى قد أنسيت في أجله وزدت في عمره خمس عشرة سنة</w:t>
      </w:r>
      <w:r>
        <w:rPr>
          <w:rtl/>
        </w:rPr>
        <w:t xml:space="preserve">، </w:t>
      </w:r>
      <w:r w:rsidRPr="00CA547B">
        <w:rPr>
          <w:rtl/>
        </w:rPr>
        <w:t>فقال ذلك النبي</w:t>
      </w:r>
      <w:r>
        <w:rPr>
          <w:rtl/>
        </w:rPr>
        <w:t xml:space="preserve">: </w:t>
      </w:r>
      <w:r w:rsidRPr="00CA547B">
        <w:rPr>
          <w:rtl/>
        </w:rPr>
        <w:t xml:space="preserve">يا رب انك تعلم انى لم أكذب قط فأوحى الله </w:t>
      </w:r>
      <w:r w:rsidRPr="008B41DE">
        <w:rPr>
          <w:rStyle w:val="libAlaemChar"/>
          <w:rtl/>
        </w:rPr>
        <w:t>عزوجل</w:t>
      </w:r>
      <w:r>
        <w:rPr>
          <w:rtl/>
        </w:rPr>
        <w:t xml:space="preserve"> إليه </w:t>
      </w:r>
      <w:r w:rsidRPr="00CA547B">
        <w:rPr>
          <w:rtl/>
        </w:rPr>
        <w:t>انما أنت عبد مأمور فأبلغه ذلك</w:t>
      </w:r>
      <w:r>
        <w:rPr>
          <w:rtl/>
        </w:rPr>
        <w:t xml:space="preserve">، </w:t>
      </w:r>
      <w:r w:rsidRPr="00CA547B">
        <w:rPr>
          <w:rtl/>
        </w:rPr>
        <w:t>والله لا يسأل عما يفعل وفي</w:t>
      </w:r>
      <w:r>
        <w:rPr>
          <w:rtl/>
        </w:rPr>
        <w:t xml:space="preserve"> عيون الأخبار </w:t>
      </w:r>
      <w:r w:rsidRPr="00CA547B">
        <w:rPr>
          <w:rtl/>
        </w:rPr>
        <w:t>مثله سواء.</w:t>
      </w:r>
    </w:p>
    <w:p w:rsidR="00F24149" w:rsidRPr="00CA547B" w:rsidRDefault="00F24149" w:rsidP="00687F9D">
      <w:pPr>
        <w:pStyle w:val="libNormal"/>
        <w:rPr>
          <w:rtl/>
        </w:rPr>
      </w:pPr>
      <w:r w:rsidRPr="00CA547B">
        <w:rPr>
          <w:rtl/>
        </w:rPr>
        <w:t>51</w:t>
      </w:r>
      <w:r>
        <w:rPr>
          <w:rtl/>
        </w:rPr>
        <w:t xml:space="preserve"> ـ </w:t>
      </w:r>
      <w:r w:rsidRPr="00CA547B">
        <w:rPr>
          <w:rtl/>
        </w:rPr>
        <w:t>في روضة الكافي عدة من أصحابنا عن</w:t>
      </w:r>
      <w:r>
        <w:rPr>
          <w:rtl/>
        </w:rPr>
        <w:t xml:space="preserve"> أحمد </w:t>
      </w:r>
      <w:r w:rsidRPr="00CA547B">
        <w:rPr>
          <w:rtl/>
        </w:rPr>
        <w:t>بن محمد بن خالد عن عثمان ابن عيسى عن أبي</w:t>
      </w:r>
      <w:r>
        <w:rPr>
          <w:rtl/>
        </w:rPr>
        <w:t xml:space="preserve"> إسحق </w:t>
      </w:r>
      <w:r w:rsidRPr="00CA547B">
        <w:rPr>
          <w:rtl/>
        </w:rPr>
        <w:t>الجرجاني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جعل لمن جعل سلطانا أجلا ومدة من ليالي وأيام وسنين وشهور</w:t>
      </w:r>
      <w:r>
        <w:rPr>
          <w:rtl/>
        </w:rPr>
        <w:t xml:space="preserve">، </w:t>
      </w:r>
      <w:r w:rsidRPr="00CA547B">
        <w:rPr>
          <w:rtl/>
        </w:rPr>
        <w:t>فان عدلوا في الناس</w:t>
      </w:r>
      <w:r>
        <w:rPr>
          <w:rtl/>
        </w:rPr>
        <w:t xml:space="preserve"> أمر </w:t>
      </w:r>
      <w:r w:rsidRPr="00CA547B">
        <w:rPr>
          <w:rtl/>
        </w:rPr>
        <w:t>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الجزري وفيه</w:t>
      </w:r>
      <w:r>
        <w:rPr>
          <w:rtl/>
        </w:rPr>
        <w:t xml:space="preserve">: </w:t>
      </w:r>
      <w:r w:rsidRPr="00CA547B">
        <w:rPr>
          <w:rtl/>
        </w:rPr>
        <w:t>اليمين الكاذبة تدع الديار بلاقع</w:t>
      </w:r>
      <w:r>
        <w:rPr>
          <w:rtl/>
        </w:rPr>
        <w:t xml:space="preserve">: </w:t>
      </w:r>
      <w:r w:rsidRPr="00CA547B">
        <w:rPr>
          <w:rtl/>
        </w:rPr>
        <w:t>البلاقع جمع بلقع وبلقعا وهي الأرض القفر التي لا شيء بها</w:t>
      </w:r>
      <w:r>
        <w:rPr>
          <w:rtl/>
        </w:rPr>
        <w:t xml:space="preserve">، </w:t>
      </w:r>
      <w:r w:rsidRPr="00CA547B">
        <w:rPr>
          <w:rtl/>
        </w:rPr>
        <w:t>يريدان الحالف بها يفتقر ويذهب ما في صيته من الرزق</w:t>
      </w:r>
      <w:r>
        <w:rPr>
          <w:rtl/>
        </w:rPr>
        <w:t xml:space="preserve">، </w:t>
      </w:r>
      <w:r w:rsidRPr="00CA547B">
        <w:rPr>
          <w:rtl/>
        </w:rPr>
        <w:t>وقيل هو</w:t>
      </w:r>
      <w:r w:rsidRPr="00F93074">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rPr>
        <w:t xml:space="preserve"> يفرق الله شمله ويغير عليه ما أولاه من نعمه.</w:t>
      </w:r>
    </w:p>
    <w:p w:rsidR="00F24149" w:rsidRPr="00CA547B" w:rsidRDefault="00F24149" w:rsidP="00CC6E43">
      <w:pPr>
        <w:pStyle w:val="libNormal0"/>
        <w:rPr>
          <w:rtl/>
        </w:rPr>
      </w:pPr>
      <w:r>
        <w:rPr>
          <w:rtl/>
        </w:rPr>
        <w:br w:type="page"/>
      </w:r>
      <w:r w:rsidRPr="008B41DE">
        <w:rPr>
          <w:rStyle w:val="libAlaemChar"/>
          <w:rtl/>
        </w:rPr>
        <w:lastRenderedPageBreak/>
        <w:t>عزوجل</w:t>
      </w:r>
      <w:r w:rsidRPr="00CA547B">
        <w:rPr>
          <w:rtl/>
        </w:rPr>
        <w:t xml:space="preserve"> صاحب الفلك</w:t>
      </w:r>
      <w:r w:rsidRPr="00F93074">
        <w:rPr>
          <w:rFonts w:hint="cs"/>
          <w:rtl/>
        </w:rPr>
        <w:t xml:space="preserve"> </w:t>
      </w:r>
      <w:r>
        <w:rPr>
          <w:rFonts w:hint="cs"/>
          <w:rtl/>
        </w:rPr>
        <w:t>أ</w:t>
      </w:r>
      <w:r w:rsidRPr="00CA547B">
        <w:rPr>
          <w:rtl/>
        </w:rPr>
        <w:t>ن</w:t>
      </w:r>
      <w:r>
        <w:rPr>
          <w:rFonts w:hint="cs"/>
          <w:rtl/>
        </w:rPr>
        <w:t>ْ</w:t>
      </w:r>
      <w:r w:rsidRPr="00CA547B">
        <w:rPr>
          <w:rtl/>
        </w:rPr>
        <w:t xml:space="preserve"> يبطئ بإدارته فطالت ايامهم ولياليهم وسنوهم وشهورهم</w:t>
      </w:r>
      <w:r>
        <w:rPr>
          <w:rtl/>
        </w:rPr>
        <w:t xml:space="preserve">، </w:t>
      </w:r>
      <w:r w:rsidRPr="00CA547B">
        <w:rPr>
          <w:rtl/>
        </w:rPr>
        <w:t>وان هم جاروا في الناس ولم يعدلوا</w:t>
      </w:r>
      <w:r>
        <w:rPr>
          <w:rtl/>
        </w:rPr>
        <w:t xml:space="preserve"> أمر </w:t>
      </w:r>
      <w:r w:rsidRPr="00CA547B">
        <w:rPr>
          <w:rtl/>
        </w:rPr>
        <w:t xml:space="preserve">الله </w:t>
      </w:r>
      <w:r w:rsidRPr="008B41DE">
        <w:rPr>
          <w:rStyle w:val="libAlaemChar"/>
          <w:rtl/>
        </w:rPr>
        <w:t>عزوجل</w:t>
      </w:r>
      <w:r w:rsidRPr="00CA547B">
        <w:rPr>
          <w:rtl/>
        </w:rPr>
        <w:t xml:space="preserve"> صاحب الفلك فأسرع بإدارته فقصرت لياليهم وايامهم وسنيهم وشهورهم وقد وفي </w:t>
      </w:r>
      <w:r w:rsidRPr="008B41DE">
        <w:rPr>
          <w:rStyle w:val="libAlaemChar"/>
          <w:rtl/>
        </w:rPr>
        <w:t>عزوجل</w:t>
      </w:r>
      <w:r w:rsidRPr="00CA547B">
        <w:rPr>
          <w:rtl/>
        </w:rPr>
        <w:t xml:space="preserve"> بعد الليالي والشهور.</w:t>
      </w:r>
    </w:p>
    <w:p w:rsidR="00F24149" w:rsidRPr="00CA547B" w:rsidRDefault="00F24149" w:rsidP="00687F9D">
      <w:pPr>
        <w:pStyle w:val="libNormal"/>
        <w:rPr>
          <w:rtl/>
        </w:rPr>
      </w:pPr>
      <w:r w:rsidRPr="00CA547B">
        <w:rPr>
          <w:rtl/>
        </w:rPr>
        <w:t>52</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وروى المفضل بن عمر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قائمنا إذا قام أشرقت الأرض بنور ربها</w:t>
      </w:r>
      <w:r>
        <w:rPr>
          <w:rtl/>
        </w:rPr>
        <w:t xml:space="preserve">، </w:t>
      </w:r>
      <w:r w:rsidRPr="00CA547B">
        <w:rPr>
          <w:rtl/>
        </w:rPr>
        <w:t>واستغنى الناس عن ضوء الشمس</w:t>
      </w:r>
      <w:r>
        <w:rPr>
          <w:rtl/>
        </w:rPr>
        <w:t xml:space="preserve">، </w:t>
      </w:r>
      <w:r w:rsidRPr="00CA547B">
        <w:rPr>
          <w:rtl/>
        </w:rPr>
        <w:t>وذهبت الظلمة ويعمر الرجل في ملكه حتى يولد له ألف ذكر لا يولد له فيهم أنثى.</w:t>
      </w:r>
    </w:p>
    <w:p w:rsidR="00F24149" w:rsidRPr="00CA547B" w:rsidRDefault="00F24149" w:rsidP="00687F9D">
      <w:pPr>
        <w:pStyle w:val="libNormal"/>
        <w:rPr>
          <w:rtl/>
        </w:rPr>
      </w:pPr>
      <w:r w:rsidRPr="00CA547B">
        <w:rPr>
          <w:rtl/>
        </w:rPr>
        <w:t>53</w:t>
      </w:r>
      <w:r>
        <w:rPr>
          <w:rtl/>
        </w:rPr>
        <w:t xml:space="preserve"> ـ </w:t>
      </w:r>
      <w:r w:rsidRPr="00CA547B">
        <w:rPr>
          <w:rtl/>
        </w:rPr>
        <w:t>في تهذيب الأحكام</w:t>
      </w:r>
      <w:r>
        <w:rPr>
          <w:rtl/>
        </w:rPr>
        <w:t xml:space="preserve"> أبو </w:t>
      </w:r>
      <w:r w:rsidRPr="00CA547B">
        <w:rPr>
          <w:rtl/>
        </w:rPr>
        <w:t>القاسم جعفر بن محمد عن الحسين بن</w:t>
      </w:r>
      <w:r>
        <w:rPr>
          <w:rtl/>
        </w:rPr>
        <w:t xml:space="preserve"> علي بن </w:t>
      </w:r>
      <w:r w:rsidRPr="00CA547B">
        <w:rPr>
          <w:rtl/>
        </w:rPr>
        <w:t>زكريا عن الهيثم بن عبد الله عن الرضا</w:t>
      </w:r>
      <w:r>
        <w:rPr>
          <w:rtl/>
        </w:rPr>
        <w:t xml:space="preserve"> علي بن </w:t>
      </w:r>
      <w:r w:rsidRPr="00CA547B">
        <w:rPr>
          <w:rtl/>
        </w:rPr>
        <w:t xml:space="preserve">موسى عن أبيه </w:t>
      </w:r>
      <w:r w:rsidRPr="008B41DE">
        <w:rPr>
          <w:rStyle w:val="libAlaemChar"/>
          <w:rtl/>
        </w:rPr>
        <w:t>عليهم‌السلام</w:t>
      </w:r>
      <w:r w:rsidRPr="00CA547B">
        <w:rPr>
          <w:rtl/>
        </w:rPr>
        <w:t xml:space="preserve"> قال</w:t>
      </w:r>
      <w:r>
        <w:rPr>
          <w:rtl/>
        </w:rPr>
        <w:t xml:space="preserve">: </w:t>
      </w:r>
      <w:r w:rsidRPr="00CA547B">
        <w:rPr>
          <w:rtl/>
        </w:rPr>
        <w:t>قال الصادق</w:t>
      </w:r>
      <w:r w:rsidRPr="008B41DE">
        <w:rPr>
          <w:rStyle w:val="libAlaemChar"/>
          <w:rtl/>
        </w:rPr>
        <w:t>عليه‌السلام</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أيام زائري الحسين</w:t>
      </w:r>
      <w:r>
        <w:rPr>
          <w:rtl/>
        </w:rPr>
        <w:t xml:space="preserve"> بن علي </w:t>
      </w:r>
      <w:r w:rsidRPr="008B41DE">
        <w:rPr>
          <w:rStyle w:val="libAlaemChar"/>
          <w:rtl/>
        </w:rPr>
        <w:t>عليهما‌السلام</w:t>
      </w:r>
      <w:r w:rsidRPr="00CA547B">
        <w:rPr>
          <w:rtl/>
        </w:rPr>
        <w:t xml:space="preserve"> لا تعد من آجالهم.</w:t>
      </w:r>
    </w:p>
    <w:p w:rsidR="00F24149" w:rsidRPr="00CA547B" w:rsidRDefault="00F24149" w:rsidP="00687F9D">
      <w:pPr>
        <w:pStyle w:val="libNormal"/>
        <w:rPr>
          <w:rtl/>
        </w:rPr>
      </w:pPr>
      <w:r w:rsidRPr="00CA547B">
        <w:rPr>
          <w:rtl/>
        </w:rPr>
        <w:t>54</w:t>
      </w:r>
      <w:r>
        <w:rPr>
          <w:rtl/>
        </w:rPr>
        <w:t xml:space="preserve"> ـ </w:t>
      </w:r>
      <w:r w:rsidRPr="00CA547B">
        <w:rPr>
          <w:rtl/>
        </w:rPr>
        <w:t>وعنه عن محم</w:t>
      </w:r>
      <w:r>
        <w:rPr>
          <w:rFonts w:hint="cs"/>
          <w:rtl/>
        </w:rPr>
        <w:t>ّ</w:t>
      </w:r>
      <w:r w:rsidRPr="00CA547B">
        <w:rPr>
          <w:rtl/>
        </w:rPr>
        <w:t>د بن عبد الله بن جعفر عن أبيه عن محم</w:t>
      </w:r>
      <w:r>
        <w:rPr>
          <w:rFonts w:hint="cs"/>
          <w:rtl/>
        </w:rPr>
        <w:t>ّ</w:t>
      </w:r>
      <w:r w:rsidRPr="00CA547B">
        <w:rPr>
          <w:rtl/>
        </w:rPr>
        <w:t>د بن عبد الحميد عن سيف ابن عميرة عن منصور بن حازم قال</w:t>
      </w:r>
      <w:r>
        <w:rPr>
          <w:rtl/>
        </w:rPr>
        <w:t xml:space="preserve">: </w:t>
      </w:r>
      <w:r w:rsidRPr="00CA547B">
        <w:rPr>
          <w:rtl/>
        </w:rPr>
        <w:t>سمعته يقول</w:t>
      </w:r>
      <w:r>
        <w:rPr>
          <w:rtl/>
        </w:rPr>
        <w:t xml:space="preserve">: </w:t>
      </w:r>
      <w:r w:rsidRPr="00CA547B">
        <w:rPr>
          <w:rtl/>
        </w:rPr>
        <w:t xml:space="preserve">من أتى عليه حول ولم يأت قبر الحسين </w:t>
      </w:r>
      <w:r w:rsidRPr="008B41DE">
        <w:rPr>
          <w:rStyle w:val="libAlaemChar"/>
          <w:rtl/>
        </w:rPr>
        <w:t>عليه‌السلام</w:t>
      </w:r>
      <w:r w:rsidRPr="00CA547B">
        <w:rPr>
          <w:rtl/>
        </w:rPr>
        <w:t xml:space="preserve"> نقص الله من عمره حولا</w:t>
      </w:r>
      <w:r>
        <w:rPr>
          <w:rtl/>
        </w:rPr>
        <w:t xml:space="preserve">، </w:t>
      </w:r>
      <w:r w:rsidRPr="00CA547B">
        <w:rPr>
          <w:rtl/>
        </w:rPr>
        <w:t>ولو قلت</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أحدكم ليموت قبل </w:t>
      </w:r>
      <w:r>
        <w:rPr>
          <w:rFonts w:hint="cs"/>
          <w:rtl/>
        </w:rPr>
        <w:t>أ</w:t>
      </w:r>
      <w:r w:rsidRPr="00CA547B">
        <w:rPr>
          <w:rtl/>
        </w:rPr>
        <w:t>جله بثلاثين سنة لكنت صادقا</w:t>
      </w:r>
      <w:r>
        <w:rPr>
          <w:rtl/>
        </w:rPr>
        <w:t xml:space="preserve">، </w:t>
      </w:r>
      <w:r w:rsidRPr="00CA547B">
        <w:rPr>
          <w:rtl/>
        </w:rPr>
        <w:t>وذلك انكم تتركون زيارته. فلا تدعوها يمد الله في أعماركم</w:t>
      </w:r>
      <w:r>
        <w:rPr>
          <w:rtl/>
        </w:rPr>
        <w:t xml:space="preserve">، </w:t>
      </w:r>
      <w:r w:rsidRPr="00CA547B">
        <w:rPr>
          <w:rtl/>
        </w:rPr>
        <w:t>ويزيد في أرزاقكم وإذا تركتم زيارته نقص الله من أعماركم وأرزاقكم.</w:t>
      </w:r>
    </w:p>
    <w:p w:rsidR="00F24149" w:rsidRPr="00CA547B" w:rsidRDefault="00F24149" w:rsidP="00687F9D">
      <w:pPr>
        <w:pStyle w:val="libNormal"/>
        <w:rPr>
          <w:rtl/>
        </w:rPr>
      </w:pPr>
      <w:r w:rsidRPr="00CA547B">
        <w:rPr>
          <w:rtl/>
        </w:rPr>
        <w:t>55</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أخبار هذه المجموعة وباسناده قال</w:t>
      </w:r>
      <w:r>
        <w:rPr>
          <w:rtl/>
        </w:rPr>
        <w:t xml:space="preserve">: </w:t>
      </w:r>
      <w:r w:rsidRPr="00CA547B">
        <w:rPr>
          <w:rtl/>
        </w:rPr>
        <w:t xml:space="preserve">قال رسول الله </w:t>
      </w:r>
      <w:r w:rsidRPr="008B41DE">
        <w:rPr>
          <w:rStyle w:val="libAlaemChar"/>
          <w:rtl/>
        </w:rPr>
        <w:t>صلى‌الله‌عليه‌وآله</w:t>
      </w:r>
      <w:r>
        <w:rPr>
          <w:rtl/>
        </w:rPr>
        <w:t>:</w:t>
      </w:r>
      <w:r w:rsidRPr="004D30D1">
        <w:rPr>
          <w:rtl/>
        </w:rPr>
        <w:t xml:space="preserve"> </w:t>
      </w:r>
      <w:r w:rsidRPr="00CA547B">
        <w:rPr>
          <w:rtl/>
        </w:rPr>
        <w:t>يا عل</w:t>
      </w:r>
      <w:r>
        <w:rPr>
          <w:rFonts w:hint="cs"/>
          <w:rtl/>
        </w:rPr>
        <w:t>يُّ</w:t>
      </w:r>
      <w:r w:rsidRPr="00CA547B">
        <w:rPr>
          <w:rtl/>
        </w:rPr>
        <w:t xml:space="preserve"> كرامة المؤمن على الله انه لم يجعل لأجله وقتا حتى يهم ببائقة </w:t>
      </w:r>
      <w:r w:rsidRPr="007D2D59">
        <w:rPr>
          <w:rStyle w:val="libFootnotenumChar"/>
          <w:rtl/>
        </w:rPr>
        <w:t>(1)</w:t>
      </w:r>
      <w:r w:rsidRPr="00CA547B">
        <w:rPr>
          <w:rtl/>
        </w:rPr>
        <w:t xml:space="preserve"> فاذا هم ببائقه قبضه اليه.</w:t>
      </w:r>
    </w:p>
    <w:p w:rsidR="00F24149" w:rsidRPr="00CA547B" w:rsidRDefault="00F24149" w:rsidP="00687F9D">
      <w:pPr>
        <w:pStyle w:val="libNormal"/>
        <w:rPr>
          <w:rtl/>
        </w:rPr>
      </w:pPr>
      <w:r w:rsidRPr="00CA547B">
        <w:rPr>
          <w:rtl/>
        </w:rPr>
        <w:t>56</w:t>
      </w:r>
      <w:r>
        <w:rPr>
          <w:rtl/>
        </w:rPr>
        <w:t xml:space="preserve"> ـ </w:t>
      </w:r>
      <w:r w:rsidRPr="00CA547B">
        <w:rPr>
          <w:rtl/>
        </w:rPr>
        <w:t>قال</w:t>
      </w:r>
      <w:r>
        <w:rPr>
          <w:rtl/>
        </w:rPr>
        <w:t xml:space="preserve">: </w:t>
      </w:r>
      <w:r w:rsidRPr="00CA547B">
        <w:rPr>
          <w:rtl/>
        </w:rPr>
        <w:t xml:space="preserve">وقال جعفر بن محمد </w:t>
      </w:r>
      <w:r w:rsidRPr="008B41DE">
        <w:rPr>
          <w:rStyle w:val="libAlaemChar"/>
          <w:rtl/>
        </w:rPr>
        <w:t>عليهما‌السلام</w:t>
      </w:r>
      <w:r>
        <w:rPr>
          <w:rtl/>
        </w:rPr>
        <w:t xml:space="preserve">: </w:t>
      </w:r>
      <w:r w:rsidRPr="00CA547B">
        <w:rPr>
          <w:rtl/>
        </w:rPr>
        <w:t>تجنبوا البوائق بمدكم في الاعمار.</w:t>
      </w:r>
    </w:p>
    <w:p w:rsidR="00F24149" w:rsidRPr="00CA547B" w:rsidRDefault="00F24149" w:rsidP="00687F9D">
      <w:pPr>
        <w:pStyle w:val="libNormal"/>
        <w:rPr>
          <w:rtl/>
        </w:rPr>
      </w:pPr>
      <w:r w:rsidRPr="00CA547B">
        <w:rPr>
          <w:rtl/>
        </w:rPr>
        <w:t>57</w:t>
      </w:r>
      <w:r>
        <w:rPr>
          <w:rtl/>
        </w:rPr>
        <w:t xml:space="preserve"> ـ </w:t>
      </w:r>
      <w:r w:rsidRPr="00CA547B">
        <w:rPr>
          <w:rtl/>
        </w:rPr>
        <w:t>في أصول الكافي</w:t>
      </w:r>
      <w:r>
        <w:rPr>
          <w:rtl/>
        </w:rPr>
        <w:t xml:space="preserve"> علي بن </w:t>
      </w:r>
      <w:r w:rsidRPr="00CA547B">
        <w:rPr>
          <w:rtl/>
        </w:rPr>
        <w:t>إبراهيم عن محمد بن عيسى عن موسى بن القاسم البجلي</w:t>
      </w:r>
      <w:r>
        <w:rPr>
          <w:rtl/>
        </w:rPr>
        <w:t xml:space="preserve"> عن علي بن </w:t>
      </w:r>
      <w:r w:rsidRPr="00CA547B">
        <w:rPr>
          <w:rtl/>
        </w:rPr>
        <w:t>جعفر قال</w:t>
      </w:r>
      <w:r>
        <w:rPr>
          <w:rtl/>
        </w:rPr>
        <w:t xml:space="preserve">: </w:t>
      </w:r>
      <w:r w:rsidRPr="00CA547B">
        <w:rPr>
          <w:rtl/>
        </w:rPr>
        <w:t xml:space="preserve">جاءني محمد بن اسمعيل </w:t>
      </w:r>
      <w:r w:rsidRPr="007D2D59">
        <w:rPr>
          <w:rStyle w:val="libFootnotenumChar"/>
          <w:rtl/>
        </w:rPr>
        <w:t>(2)</w:t>
      </w:r>
      <w:r w:rsidRPr="00CA547B">
        <w:rPr>
          <w:rtl/>
        </w:rPr>
        <w:t xml:space="preserve"> وقد اعتمرنا عمرة رجب ونحن يومئذ بمكة</w:t>
      </w:r>
      <w:r>
        <w:rPr>
          <w:rtl/>
        </w:rPr>
        <w:t xml:space="preserve">، </w:t>
      </w:r>
      <w:r w:rsidRPr="00CA547B">
        <w:rPr>
          <w:rtl/>
        </w:rPr>
        <w:t>فقال</w:t>
      </w:r>
      <w:r>
        <w:rPr>
          <w:rtl/>
        </w:rPr>
        <w:t xml:space="preserve">: </w:t>
      </w:r>
      <w:r w:rsidRPr="00CA547B">
        <w:rPr>
          <w:rtl/>
        </w:rPr>
        <w:t>يا عم انى أريد بغداد وقد أحببت</w:t>
      </w:r>
      <w:r w:rsidRPr="00F93074">
        <w:rPr>
          <w:rFonts w:hint="cs"/>
          <w:rtl/>
        </w:rPr>
        <w:t xml:space="preserve"> </w:t>
      </w:r>
      <w:r>
        <w:rPr>
          <w:rFonts w:hint="cs"/>
          <w:rtl/>
        </w:rPr>
        <w:t>أ</w:t>
      </w:r>
      <w:r w:rsidRPr="00CA547B">
        <w:rPr>
          <w:rtl/>
        </w:rPr>
        <w:t>ن</w:t>
      </w:r>
      <w:r>
        <w:rPr>
          <w:rFonts w:hint="cs"/>
          <w:rtl/>
        </w:rPr>
        <w:t>ْ</w:t>
      </w:r>
      <w:r w:rsidRPr="00CA547B">
        <w:rPr>
          <w:rtl/>
        </w:rPr>
        <w:t xml:space="preserve"> أودع عم</w:t>
      </w:r>
      <w:r>
        <w:rPr>
          <w:rFonts w:hint="cs"/>
          <w:rtl/>
        </w:rPr>
        <w:t>ّ</w:t>
      </w:r>
      <w:r w:rsidRPr="00CA547B">
        <w:rPr>
          <w:rtl/>
        </w:rPr>
        <w:t xml:space="preserve">ى أبا الحسن يعنى موسى بن جعفر </w:t>
      </w:r>
      <w:r w:rsidRPr="008B41DE">
        <w:rPr>
          <w:rStyle w:val="libAlaemChar"/>
          <w:rtl/>
        </w:rPr>
        <w:t>عليه‌السلام</w:t>
      </w:r>
      <w:r w:rsidRPr="00CA547B">
        <w:rPr>
          <w:rtl/>
        </w:rPr>
        <w:t xml:space="preserve"> وأحببت </w:t>
      </w:r>
      <w:r>
        <w:rPr>
          <w:rFonts w:hint="cs"/>
          <w:rtl/>
        </w:rPr>
        <w:t>أ</w:t>
      </w:r>
      <w:r w:rsidRPr="00CA547B">
        <w:rPr>
          <w:rtl/>
        </w:rPr>
        <w:t>ن</w:t>
      </w:r>
      <w:r>
        <w:rPr>
          <w:rFonts w:hint="cs"/>
          <w:rtl/>
        </w:rPr>
        <w:t>ْ</w:t>
      </w:r>
      <w:r w:rsidRPr="00CA547B">
        <w:rPr>
          <w:rtl/>
        </w:rPr>
        <w:t xml:space="preserve"> تذهب معى اليه</w:t>
      </w:r>
      <w:r>
        <w:rPr>
          <w:rtl/>
        </w:rPr>
        <w:t xml:space="preserve">، </w:t>
      </w:r>
      <w:r w:rsidRPr="00CA547B">
        <w:rPr>
          <w:rtl/>
        </w:rPr>
        <w:t>فخرجت معه نحو أخى وهو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البائقة</w:t>
      </w:r>
      <w:r>
        <w:rPr>
          <w:rtl/>
        </w:rPr>
        <w:t xml:space="preserve">: </w:t>
      </w:r>
      <w:r w:rsidRPr="00CA547B">
        <w:rPr>
          <w:rtl/>
        </w:rPr>
        <w:t>الشر الظلم والجمع بوائق.</w:t>
      </w:r>
    </w:p>
    <w:p w:rsidR="00F24149" w:rsidRPr="00CA547B" w:rsidRDefault="00F24149" w:rsidP="007D2D59">
      <w:pPr>
        <w:pStyle w:val="libFootnote0"/>
        <w:rPr>
          <w:rtl/>
          <w:lang w:bidi="fa-IR"/>
        </w:rPr>
      </w:pPr>
      <w:r>
        <w:rPr>
          <w:rtl/>
        </w:rPr>
        <w:t>(</w:t>
      </w:r>
      <w:r w:rsidRPr="00CA547B">
        <w:rPr>
          <w:rtl/>
        </w:rPr>
        <w:t>2) هو ابن إسماعيل بن</w:t>
      </w:r>
      <w:r>
        <w:rPr>
          <w:rtl/>
        </w:rPr>
        <w:t xml:space="preserve"> أبي </w:t>
      </w:r>
      <w:r w:rsidRPr="00CA547B">
        <w:rPr>
          <w:rtl/>
        </w:rPr>
        <w:t xml:space="preserve">عبد الله </w:t>
      </w:r>
      <w:r w:rsidRPr="008B41DE">
        <w:rPr>
          <w:rStyle w:val="libAlaemChar"/>
          <w:rtl/>
        </w:rPr>
        <w:t>عليه‌السلام</w:t>
      </w:r>
      <w:r w:rsidRPr="00CA547B">
        <w:rPr>
          <w:rtl/>
        </w:rPr>
        <w:t>.</w:t>
      </w:r>
    </w:p>
    <w:p w:rsidR="00F24149" w:rsidRPr="00CA547B" w:rsidRDefault="00F24149" w:rsidP="00CC6E43">
      <w:pPr>
        <w:pStyle w:val="libNormal0"/>
        <w:rPr>
          <w:rtl/>
        </w:rPr>
      </w:pPr>
      <w:r>
        <w:rPr>
          <w:rtl/>
        </w:rPr>
        <w:br w:type="page"/>
      </w:r>
      <w:r w:rsidRPr="00CA547B">
        <w:rPr>
          <w:rtl/>
        </w:rPr>
        <w:lastRenderedPageBreak/>
        <w:t>داره التي بالحوبة وذلك بعد الغروب بقليل</w:t>
      </w:r>
      <w:r>
        <w:rPr>
          <w:rtl/>
        </w:rPr>
        <w:t xml:space="preserve">، </w:t>
      </w:r>
      <w:r w:rsidRPr="00CA547B">
        <w:rPr>
          <w:rtl/>
        </w:rPr>
        <w:t>فضربت الباب فأجابنى أخي فقال من هذا</w:t>
      </w:r>
      <w:r>
        <w:rPr>
          <w:rtl/>
        </w:rPr>
        <w:t>؟</w:t>
      </w:r>
      <w:r w:rsidRPr="00CA547B">
        <w:rPr>
          <w:rtl/>
        </w:rPr>
        <w:t xml:space="preserve"> فقلت</w:t>
      </w:r>
      <w:r>
        <w:rPr>
          <w:rtl/>
        </w:rPr>
        <w:t xml:space="preserve">: </w:t>
      </w:r>
      <w:r w:rsidRPr="00CA547B">
        <w:rPr>
          <w:rtl/>
        </w:rPr>
        <w:t>على</w:t>
      </w:r>
      <w:r>
        <w:rPr>
          <w:rtl/>
        </w:rPr>
        <w:t xml:space="preserve">، </w:t>
      </w:r>
      <w:r w:rsidRPr="00CA547B">
        <w:rPr>
          <w:rtl/>
        </w:rPr>
        <w:t>فقال</w:t>
      </w:r>
      <w:r>
        <w:rPr>
          <w:rtl/>
        </w:rPr>
        <w:t xml:space="preserve">: </w:t>
      </w:r>
      <w:r w:rsidRPr="00CA547B">
        <w:rPr>
          <w:rtl/>
        </w:rPr>
        <w:t>هو ذا أخرج وكان بطيء الوضوء</w:t>
      </w:r>
      <w:r>
        <w:rPr>
          <w:rtl/>
        </w:rPr>
        <w:t xml:space="preserve">، </w:t>
      </w:r>
      <w:r w:rsidRPr="00CA547B">
        <w:rPr>
          <w:rtl/>
        </w:rPr>
        <w:t>فقلت</w:t>
      </w:r>
      <w:r>
        <w:rPr>
          <w:rtl/>
        </w:rPr>
        <w:t xml:space="preserve">: </w:t>
      </w:r>
      <w:r w:rsidRPr="00CA547B">
        <w:rPr>
          <w:rtl/>
        </w:rPr>
        <w:t xml:space="preserve">العجل قال وأعجل فخرج وعليه إزار ممشق </w:t>
      </w:r>
      <w:r w:rsidRPr="007D2D59">
        <w:rPr>
          <w:rStyle w:val="libFootnotenumChar"/>
          <w:rtl/>
        </w:rPr>
        <w:t>(1)</w:t>
      </w:r>
      <w:r w:rsidRPr="00CA547B">
        <w:rPr>
          <w:rtl/>
        </w:rPr>
        <w:t xml:space="preserve"> قد عقده في عنقه حتى قعد تحت عتبة الباب فقال</w:t>
      </w:r>
      <w:r>
        <w:rPr>
          <w:rtl/>
        </w:rPr>
        <w:t xml:space="preserve"> علي بن </w:t>
      </w:r>
      <w:r w:rsidRPr="00CA547B">
        <w:rPr>
          <w:rtl/>
        </w:rPr>
        <w:t>جعفر</w:t>
      </w:r>
      <w:r>
        <w:rPr>
          <w:rtl/>
        </w:rPr>
        <w:t xml:space="preserve">: </w:t>
      </w:r>
      <w:r w:rsidRPr="00CA547B">
        <w:rPr>
          <w:rtl/>
        </w:rPr>
        <w:t>فانكببت عليه فقبلت رأسه وقلت</w:t>
      </w:r>
      <w:r>
        <w:rPr>
          <w:rtl/>
        </w:rPr>
        <w:t xml:space="preserve">: </w:t>
      </w:r>
      <w:r w:rsidRPr="00CA547B">
        <w:rPr>
          <w:rtl/>
        </w:rPr>
        <w:t>قد جئتك في</w:t>
      </w:r>
      <w:r>
        <w:rPr>
          <w:rtl/>
        </w:rPr>
        <w:t xml:space="preserve"> أمر </w:t>
      </w:r>
      <w:r>
        <w:rPr>
          <w:rFonts w:hint="cs"/>
          <w:rtl/>
        </w:rPr>
        <w:t>إ</w:t>
      </w:r>
      <w:r w:rsidRPr="00CA547B">
        <w:rPr>
          <w:rtl/>
        </w:rPr>
        <w:t>ن</w:t>
      </w:r>
      <w:r>
        <w:rPr>
          <w:rFonts w:hint="cs"/>
          <w:rtl/>
        </w:rPr>
        <w:t>ْ</w:t>
      </w:r>
      <w:r w:rsidRPr="00CA547B">
        <w:rPr>
          <w:rtl/>
        </w:rPr>
        <w:t xml:space="preserve"> تره صوابا فالله وفق له و</w:t>
      </w:r>
      <w:r>
        <w:rPr>
          <w:rFonts w:hint="cs"/>
          <w:rtl/>
        </w:rPr>
        <w:t>إ</w:t>
      </w:r>
      <w:r w:rsidRPr="00CA547B">
        <w:rPr>
          <w:rtl/>
        </w:rPr>
        <w:t>ن</w:t>
      </w:r>
      <w:r>
        <w:rPr>
          <w:rFonts w:hint="cs"/>
          <w:rtl/>
        </w:rPr>
        <w:t>ْ</w:t>
      </w:r>
      <w:r w:rsidRPr="00CA547B">
        <w:rPr>
          <w:rtl/>
        </w:rPr>
        <w:t xml:space="preserve"> يكن غير ذلك فما أكثر ما نخطئ</w:t>
      </w:r>
      <w:r>
        <w:rPr>
          <w:rtl/>
        </w:rPr>
        <w:t xml:space="preserve">، </w:t>
      </w:r>
      <w:r w:rsidRPr="00CA547B">
        <w:rPr>
          <w:rtl/>
        </w:rPr>
        <w:t>قال</w:t>
      </w:r>
      <w:r>
        <w:rPr>
          <w:rtl/>
        </w:rPr>
        <w:t xml:space="preserve">: </w:t>
      </w:r>
      <w:r w:rsidRPr="00CA547B">
        <w:rPr>
          <w:rtl/>
        </w:rPr>
        <w:t>وما هو</w:t>
      </w:r>
      <w:r>
        <w:rPr>
          <w:rtl/>
        </w:rPr>
        <w:t>؟</w:t>
      </w:r>
      <w:r w:rsidRPr="00CA547B">
        <w:rPr>
          <w:rtl/>
        </w:rPr>
        <w:t xml:space="preserve"> قلت</w:t>
      </w:r>
      <w:r>
        <w:rPr>
          <w:rtl/>
        </w:rPr>
        <w:t xml:space="preserve">: </w:t>
      </w:r>
      <w:r w:rsidRPr="00CA547B">
        <w:rPr>
          <w:rtl/>
        </w:rPr>
        <w:t>هذا ابن أخيك يريد</w:t>
      </w:r>
      <w:r w:rsidRPr="00F93074">
        <w:rPr>
          <w:rFonts w:hint="cs"/>
          <w:rtl/>
        </w:rPr>
        <w:t xml:space="preserve"> </w:t>
      </w:r>
      <w:r>
        <w:rPr>
          <w:rFonts w:hint="cs"/>
          <w:rtl/>
        </w:rPr>
        <w:t>أ</w:t>
      </w:r>
      <w:r w:rsidRPr="00CA547B">
        <w:rPr>
          <w:rtl/>
        </w:rPr>
        <w:t>ن</w:t>
      </w:r>
      <w:r>
        <w:rPr>
          <w:rFonts w:hint="cs"/>
          <w:rtl/>
        </w:rPr>
        <w:t>ْ</w:t>
      </w:r>
      <w:r w:rsidRPr="00CA547B">
        <w:rPr>
          <w:rtl/>
        </w:rPr>
        <w:t xml:space="preserve"> يودعك ويخرج</w:t>
      </w:r>
      <w:r>
        <w:rPr>
          <w:rtl/>
        </w:rPr>
        <w:t xml:space="preserve"> إلى </w:t>
      </w:r>
      <w:r w:rsidRPr="00CA547B">
        <w:rPr>
          <w:rtl/>
        </w:rPr>
        <w:t>بغداد فقال له</w:t>
      </w:r>
      <w:r>
        <w:rPr>
          <w:rtl/>
        </w:rPr>
        <w:t xml:space="preserve">: </w:t>
      </w:r>
      <w:r w:rsidRPr="00CA547B">
        <w:rPr>
          <w:rtl/>
        </w:rPr>
        <w:t>ادنه فدعوته وكان متنحيا فدنا منه فقبل رأسه وقال</w:t>
      </w:r>
      <w:r>
        <w:rPr>
          <w:rtl/>
        </w:rPr>
        <w:t xml:space="preserve">: </w:t>
      </w:r>
      <w:r w:rsidRPr="00CA547B">
        <w:rPr>
          <w:rtl/>
        </w:rPr>
        <w:t>جعلت فداك</w:t>
      </w:r>
      <w:r>
        <w:rPr>
          <w:rtl/>
        </w:rPr>
        <w:t xml:space="preserve">: </w:t>
      </w:r>
      <w:r w:rsidRPr="00CA547B">
        <w:rPr>
          <w:rtl/>
        </w:rPr>
        <w:t>أوصني</w:t>
      </w:r>
      <w:r>
        <w:rPr>
          <w:rtl/>
        </w:rPr>
        <w:t xml:space="preserve">، </w:t>
      </w:r>
      <w:r w:rsidRPr="00CA547B">
        <w:rPr>
          <w:rtl/>
        </w:rPr>
        <w:t>فقال أوصيك</w:t>
      </w:r>
      <w:r w:rsidRPr="00F93074">
        <w:rPr>
          <w:rFonts w:hint="cs"/>
          <w:rtl/>
        </w:rPr>
        <w:t xml:space="preserve"> </w:t>
      </w:r>
      <w:r>
        <w:rPr>
          <w:rFonts w:hint="cs"/>
          <w:rtl/>
        </w:rPr>
        <w:t>أ</w:t>
      </w:r>
      <w:r w:rsidRPr="00CA547B">
        <w:rPr>
          <w:rtl/>
        </w:rPr>
        <w:t>ن</w:t>
      </w:r>
      <w:r>
        <w:rPr>
          <w:rFonts w:hint="cs"/>
          <w:rtl/>
        </w:rPr>
        <w:t>ْ</w:t>
      </w:r>
      <w:r w:rsidRPr="00CA547B">
        <w:rPr>
          <w:rtl/>
        </w:rPr>
        <w:t xml:space="preserve"> تتقى الله في دمي</w:t>
      </w:r>
      <w:r>
        <w:rPr>
          <w:rtl/>
        </w:rPr>
        <w:t xml:space="preserve">، </w:t>
      </w:r>
      <w:r w:rsidRPr="00CA547B">
        <w:rPr>
          <w:rtl/>
        </w:rPr>
        <w:t>فقال</w:t>
      </w:r>
      <w:r>
        <w:rPr>
          <w:rtl/>
        </w:rPr>
        <w:t xml:space="preserve">: </w:t>
      </w:r>
      <w:r w:rsidRPr="00CA547B">
        <w:rPr>
          <w:rtl/>
        </w:rPr>
        <w:t>من أرادك بسوء فعل الله به وفعل</w:t>
      </w:r>
      <w:r>
        <w:rPr>
          <w:rtl/>
        </w:rPr>
        <w:t xml:space="preserve">، </w:t>
      </w:r>
      <w:r w:rsidRPr="00CA547B">
        <w:rPr>
          <w:rtl/>
        </w:rPr>
        <w:t>ثم عاد فقبل رأسه ثم قال</w:t>
      </w:r>
      <w:r>
        <w:rPr>
          <w:rtl/>
        </w:rPr>
        <w:t xml:space="preserve">: </w:t>
      </w:r>
      <w:r w:rsidRPr="00CA547B">
        <w:rPr>
          <w:rtl/>
        </w:rPr>
        <w:t>يا عم أوصنى فقال</w:t>
      </w:r>
      <w:r>
        <w:rPr>
          <w:rtl/>
        </w:rPr>
        <w:t xml:space="preserve">: </w:t>
      </w:r>
      <w:r w:rsidRPr="00CA547B">
        <w:rPr>
          <w:rtl/>
        </w:rPr>
        <w:t>أوصيك</w:t>
      </w:r>
      <w:r w:rsidRPr="00F93074">
        <w:rPr>
          <w:rFonts w:hint="cs"/>
          <w:rtl/>
        </w:rPr>
        <w:t xml:space="preserve"> </w:t>
      </w:r>
      <w:r>
        <w:rPr>
          <w:rFonts w:hint="cs"/>
          <w:rtl/>
        </w:rPr>
        <w:t>أ</w:t>
      </w:r>
      <w:r w:rsidRPr="00CA547B">
        <w:rPr>
          <w:rtl/>
        </w:rPr>
        <w:t>ن</w:t>
      </w:r>
      <w:r>
        <w:rPr>
          <w:rFonts w:hint="cs"/>
          <w:rtl/>
        </w:rPr>
        <w:t>ْ</w:t>
      </w:r>
      <w:r w:rsidRPr="00CA547B">
        <w:rPr>
          <w:rtl/>
        </w:rPr>
        <w:t xml:space="preserve"> تتقى الله في دمي</w:t>
      </w:r>
      <w:r>
        <w:rPr>
          <w:rtl/>
        </w:rPr>
        <w:t xml:space="preserve">، </w:t>
      </w:r>
      <w:r w:rsidRPr="00CA547B">
        <w:rPr>
          <w:rtl/>
        </w:rPr>
        <w:t>فدعا على من أراده بسوء ثم تنحى عنه</w:t>
      </w:r>
      <w:r>
        <w:rPr>
          <w:rtl/>
        </w:rPr>
        <w:t xml:space="preserve">، </w:t>
      </w:r>
      <w:r w:rsidRPr="00CA547B">
        <w:rPr>
          <w:rtl/>
        </w:rPr>
        <w:t>ومضيت معه</w:t>
      </w:r>
      <w:r>
        <w:rPr>
          <w:rtl/>
        </w:rPr>
        <w:t xml:space="preserve">، </w:t>
      </w:r>
      <w:r w:rsidRPr="00CA547B">
        <w:rPr>
          <w:rtl/>
        </w:rPr>
        <w:t>فقال لي أخى</w:t>
      </w:r>
      <w:r>
        <w:rPr>
          <w:rtl/>
        </w:rPr>
        <w:t>:</w:t>
      </w:r>
      <w:r w:rsidRPr="004D30D1">
        <w:rPr>
          <w:rtl/>
        </w:rPr>
        <w:t xml:space="preserve"> </w:t>
      </w:r>
      <w:r w:rsidRPr="00CA547B">
        <w:rPr>
          <w:rtl/>
        </w:rPr>
        <w:t>يا عل</w:t>
      </w:r>
      <w:r>
        <w:rPr>
          <w:rFonts w:hint="cs"/>
          <w:rtl/>
        </w:rPr>
        <w:t>يُّ</w:t>
      </w:r>
      <w:r w:rsidRPr="00CA547B">
        <w:rPr>
          <w:rtl/>
        </w:rPr>
        <w:t xml:space="preserve"> مكانك فقمت مكاني فدخل منزله</w:t>
      </w:r>
      <w:r>
        <w:rPr>
          <w:rtl/>
        </w:rPr>
        <w:t xml:space="preserve">، </w:t>
      </w:r>
      <w:r w:rsidRPr="00CA547B">
        <w:rPr>
          <w:rtl/>
        </w:rPr>
        <w:t>ثم دعاني فدخلت</w:t>
      </w:r>
      <w:r>
        <w:rPr>
          <w:rtl/>
        </w:rPr>
        <w:t xml:space="preserve"> إليه </w:t>
      </w:r>
      <w:r w:rsidRPr="00CA547B">
        <w:rPr>
          <w:rtl/>
        </w:rPr>
        <w:t>فتناول صرة فيها مأة دينار فأعطانيها وقال</w:t>
      </w:r>
      <w:r>
        <w:rPr>
          <w:rtl/>
        </w:rPr>
        <w:t xml:space="preserve">: </w:t>
      </w:r>
      <w:r w:rsidRPr="00CA547B">
        <w:rPr>
          <w:rtl/>
        </w:rPr>
        <w:t>قل لابن أخيك يستعين بها على سفره قال على</w:t>
      </w:r>
      <w:r>
        <w:rPr>
          <w:rtl/>
        </w:rPr>
        <w:t xml:space="preserve">: </w:t>
      </w:r>
      <w:r w:rsidRPr="00CA547B">
        <w:rPr>
          <w:rtl/>
        </w:rPr>
        <w:t>فأخذتها فأدرجتها في حاشية ردائي ثم ناولني مأة اخرى وقال</w:t>
      </w:r>
      <w:r>
        <w:rPr>
          <w:rtl/>
        </w:rPr>
        <w:t xml:space="preserve">: </w:t>
      </w:r>
      <w:r w:rsidRPr="00CA547B">
        <w:rPr>
          <w:rtl/>
        </w:rPr>
        <w:t>أعطه أيضا ثم ناولني صرة اخرى وقال</w:t>
      </w:r>
      <w:r>
        <w:rPr>
          <w:rtl/>
        </w:rPr>
        <w:t xml:space="preserve">: </w:t>
      </w:r>
      <w:r w:rsidRPr="00CA547B">
        <w:rPr>
          <w:rtl/>
        </w:rPr>
        <w:t>أعطه أيضا</w:t>
      </w:r>
      <w:r>
        <w:rPr>
          <w:rtl/>
        </w:rPr>
        <w:t xml:space="preserve">، </w:t>
      </w:r>
      <w:r w:rsidRPr="00CA547B">
        <w:rPr>
          <w:rtl/>
        </w:rPr>
        <w:t>فقلت</w:t>
      </w:r>
      <w:r>
        <w:rPr>
          <w:rtl/>
        </w:rPr>
        <w:t xml:space="preserve">: </w:t>
      </w:r>
      <w:r w:rsidRPr="00CA547B">
        <w:rPr>
          <w:rtl/>
        </w:rPr>
        <w:t>جعلت فداك إذا كنت تخاف منه مثل الذي ذكرت فلم تعينه على نفسك</w:t>
      </w:r>
      <w:r>
        <w:rPr>
          <w:rtl/>
        </w:rPr>
        <w:t>؟</w:t>
      </w:r>
      <w:r w:rsidRPr="00CA547B">
        <w:rPr>
          <w:rtl/>
        </w:rPr>
        <w:t xml:space="preserve"> فقال إذا وصلته وقطعني قطع الله أجله</w:t>
      </w:r>
      <w:r>
        <w:rPr>
          <w:rtl/>
        </w:rPr>
        <w:t xml:space="preserve">، </w:t>
      </w:r>
      <w:r w:rsidRPr="00CA547B">
        <w:rPr>
          <w:rtl/>
        </w:rPr>
        <w:t xml:space="preserve">ثم تناول مخدة أدم فيها ثلاثة آلاف درهم وضح </w:t>
      </w:r>
      <w:r w:rsidRPr="007D2D59">
        <w:rPr>
          <w:rStyle w:val="libFootnotenumChar"/>
          <w:rtl/>
        </w:rPr>
        <w:t>(2)</w:t>
      </w:r>
      <w:r w:rsidRPr="00CA547B">
        <w:rPr>
          <w:rtl/>
        </w:rPr>
        <w:t xml:space="preserve"> فقال</w:t>
      </w:r>
      <w:r>
        <w:rPr>
          <w:rtl/>
        </w:rPr>
        <w:t xml:space="preserve">: </w:t>
      </w:r>
      <w:r w:rsidRPr="00CA547B">
        <w:rPr>
          <w:rtl/>
        </w:rPr>
        <w:t>أعطه هذه أيضا قال</w:t>
      </w:r>
      <w:r>
        <w:rPr>
          <w:rtl/>
        </w:rPr>
        <w:t xml:space="preserve">: </w:t>
      </w:r>
      <w:r w:rsidRPr="00CA547B">
        <w:rPr>
          <w:rtl/>
        </w:rPr>
        <w:t>فخرجت</w:t>
      </w:r>
      <w:r>
        <w:rPr>
          <w:rtl/>
        </w:rPr>
        <w:t xml:space="preserve"> إليه </w:t>
      </w:r>
      <w:r w:rsidRPr="00CA547B">
        <w:rPr>
          <w:rtl/>
        </w:rPr>
        <w:t>فأعطيته المأة الاولى ففرح بها فرحا شديدا ودعا لعمه</w:t>
      </w:r>
      <w:r>
        <w:rPr>
          <w:rtl/>
        </w:rPr>
        <w:t xml:space="preserve">، </w:t>
      </w:r>
      <w:r w:rsidRPr="00CA547B">
        <w:rPr>
          <w:rtl/>
        </w:rPr>
        <w:t>ثم أعطيته الثانية والثالثة ففرح حتى ظننت انه سيرجع ولا يخرج</w:t>
      </w:r>
      <w:r>
        <w:rPr>
          <w:rtl/>
        </w:rPr>
        <w:t xml:space="preserve">، </w:t>
      </w:r>
      <w:r w:rsidRPr="00CA547B">
        <w:rPr>
          <w:rtl/>
        </w:rPr>
        <w:t>ثم أعطيته الثلاثة آلاف درهم فمضى على وجهه حتى دخل على هارون فسلم عليه بالخلافة وقال</w:t>
      </w:r>
      <w:r>
        <w:rPr>
          <w:rtl/>
        </w:rPr>
        <w:t xml:space="preserve">: </w:t>
      </w:r>
      <w:r w:rsidRPr="00CA547B">
        <w:rPr>
          <w:rtl/>
        </w:rPr>
        <w:t xml:space="preserve">ما ظننت </w:t>
      </w:r>
      <w:r>
        <w:rPr>
          <w:rFonts w:hint="cs"/>
          <w:rtl/>
        </w:rPr>
        <w:t>أ</w:t>
      </w:r>
      <w:r w:rsidRPr="00CA547B">
        <w:rPr>
          <w:rtl/>
        </w:rPr>
        <w:t>ن</w:t>
      </w:r>
      <w:r>
        <w:rPr>
          <w:rFonts w:hint="cs"/>
          <w:rtl/>
        </w:rPr>
        <w:t>ّ</w:t>
      </w:r>
      <w:r w:rsidRPr="00CA547B">
        <w:rPr>
          <w:rtl/>
        </w:rPr>
        <w:t xml:space="preserve"> في الأرض خليفتين حتى رأيت عم</w:t>
      </w:r>
      <w:r>
        <w:rPr>
          <w:rFonts w:hint="cs"/>
          <w:rtl/>
        </w:rPr>
        <w:t>ّ</w:t>
      </w:r>
      <w:r w:rsidRPr="00CA547B">
        <w:rPr>
          <w:rtl/>
        </w:rPr>
        <w:t>ى موسى بن جعفر يسلم عليه بالخلافة فأرسل هارون</w:t>
      </w:r>
      <w:r>
        <w:rPr>
          <w:rtl/>
        </w:rPr>
        <w:t xml:space="preserve"> إليه </w:t>
      </w:r>
      <w:r w:rsidRPr="00CA547B">
        <w:rPr>
          <w:rtl/>
        </w:rPr>
        <w:t xml:space="preserve">بمأة الف درهم فرماه الله بالذبحة </w:t>
      </w:r>
      <w:r w:rsidRPr="007D2D59">
        <w:rPr>
          <w:rStyle w:val="libFootnotenumChar"/>
          <w:rtl/>
        </w:rPr>
        <w:t>(3)</w:t>
      </w:r>
      <w:r w:rsidRPr="00CA547B">
        <w:rPr>
          <w:rtl/>
        </w:rPr>
        <w:t xml:space="preserve"> فما نظر منها</w:t>
      </w:r>
      <w:r>
        <w:rPr>
          <w:rtl/>
        </w:rPr>
        <w:t xml:space="preserve"> إلى </w:t>
      </w:r>
      <w:r w:rsidRPr="00CA547B">
        <w:rPr>
          <w:rtl/>
        </w:rPr>
        <w:t>درهم ولا مس</w:t>
      </w:r>
      <w:r>
        <w:rPr>
          <w:rFonts w:hint="cs"/>
          <w:rtl/>
        </w:rPr>
        <w:t>ّ</w:t>
      </w:r>
      <w:r w:rsidRPr="00CA547B">
        <w:rPr>
          <w:rtl/>
        </w:rPr>
        <w:t>ه.</w:t>
      </w:r>
    </w:p>
    <w:p w:rsidR="00F24149" w:rsidRPr="00CA547B" w:rsidRDefault="00F24149" w:rsidP="00687F9D">
      <w:pPr>
        <w:pStyle w:val="libNormal"/>
        <w:rPr>
          <w:rtl/>
        </w:rPr>
      </w:pPr>
      <w:r w:rsidRPr="00CA547B">
        <w:rPr>
          <w:rtl/>
        </w:rPr>
        <w:t>58</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sidRPr="008B41DE">
        <w:rPr>
          <w:rStyle w:val="libAlaemChar"/>
          <w:rtl/>
        </w:rPr>
        <w:t>عزوجل</w:t>
      </w:r>
      <w:r>
        <w:rPr>
          <w:rtl/>
        </w:rPr>
        <w:t>: وما يستوي البحر</w:t>
      </w:r>
      <w:r w:rsidRPr="00CA547B">
        <w:rPr>
          <w:rtl/>
        </w:rPr>
        <w:t>ان هذا عذاب فرات وهذا ملح أجاج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ممشق</w:t>
      </w:r>
      <w:r>
        <w:rPr>
          <w:rtl/>
        </w:rPr>
        <w:t xml:space="preserve"> أي </w:t>
      </w:r>
      <w:r w:rsidRPr="00CA547B">
        <w:rPr>
          <w:rtl/>
        </w:rPr>
        <w:t>مصبوغ بالمشق وهو الطين الأمر.</w:t>
      </w:r>
    </w:p>
    <w:p w:rsidR="00F24149" w:rsidRPr="00CA547B" w:rsidRDefault="00F24149" w:rsidP="007D2D59">
      <w:pPr>
        <w:pStyle w:val="libFootnote0"/>
        <w:rPr>
          <w:rtl/>
          <w:lang w:bidi="fa-IR"/>
        </w:rPr>
      </w:pPr>
      <w:r>
        <w:rPr>
          <w:rtl/>
        </w:rPr>
        <w:t>(</w:t>
      </w:r>
      <w:r w:rsidRPr="00CA547B">
        <w:rPr>
          <w:rtl/>
        </w:rPr>
        <w:t>2) الوضح</w:t>
      </w:r>
      <w:r>
        <w:rPr>
          <w:rtl/>
        </w:rPr>
        <w:t xml:space="preserve">: </w:t>
      </w:r>
      <w:r w:rsidRPr="00CA547B">
        <w:rPr>
          <w:rtl/>
        </w:rPr>
        <w:t>الدرهم الصحيح.</w:t>
      </w:r>
    </w:p>
    <w:p w:rsidR="00F24149" w:rsidRPr="00CA547B" w:rsidRDefault="00F24149" w:rsidP="007D2D59">
      <w:pPr>
        <w:pStyle w:val="libFootnote0"/>
        <w:rPr>
          <w:rtl/>
          <w:lang w:bidi="fa-IR"/>
        </w:rPr>
      </w:pPr>
      <w:r>
        <w:rPr>
          <w:rtl/>
        </w:rPr>
        <w:t>(</w:t>
      </w:r>
      <w:r w:rsidRPr="00CA547B">
        <w:rPr>
          <w:rtl/>
        </w:rPr>
        <w:t>3) الذبحة</w:t>
      </w:r>
      <w:r>
        <w:rPr>
          <w:rtl/>
        </w:rPr>
        <w:t xml:space="preserve">: </w:t>
      </w:r>
      <w:r w:rsidRPr="00CA547B">
        <w:rPr>
          <w:rtl/>
        </w:rPr>
        <w:t>وجع في الحلق أو دم يخنق فيقتل.</w:t>
      </w:r>
    </w:p>
    <w:p w:rsidR="00F24149" w:rsidRPr="00CA547B" w:rsidRDefault="00F24149" w:rsidP="00CC6E43">
      <w:pPr>
        <w:pStyle w:val="libNormal0"/>
        <w:rPr>
          <w:rtl/>
        </w:rPr>
      </w:pPr>
      <w:r>
        <w:rPr>
          <w:rtl/>
        </w:rPr>
        <w:br w:type="page"/>
      </w:r>
      <w:r w:rsidRPr="00CA547B">
        <w:rPr>
          <w:rtl/>
        </w:rPr>
        <w:lastRenderedPageBreak/>
        <w:t>الأجاج المر.</w:t>
      </w:r>
    </w:p>
    <w:p w:rsidR="00F24149" w:rsidRPr="00CA547B" w:rsidRDefault="00F24149" w:rsidP="00687F9D">
      <w:pPr>
        <w:pStyle w:val="libNormal"/>
        <w:rPr>
          <w:rtl/>
        </w:rPr>
      </w:pPr>
      <w:r w:rsidRPr="00CA547B">
        <w:rPr>
          <w:rtl/>
        </w:rPr>
        <w:t>59</w:t>
      </w:r>
      <w:r>
        <w:rPr>
          <w:rtl/>
        </w:rPr>
        <w:t xml:space="preserve"> ـ </w:t>
      </w:r>
      <w:r w:rsidRPr="00CA547B">
        <w:rPr>
          <w:rtl/>
        </w:rPr>
        <w:t>وفيه</w:t>
      </w:r>
      <w:r>
        <w:rPr>
          <w:rtl/>
        </w:rPr>
        <w:t xml:space="preserve"> حدّثني أبي عن علي بن </w:t>
      </w:r>
      <w:r w:rsidRPr="00CA547B">
        <w:rPr>
          <w:rtl/>
        </w:rPr>
        <w:t>الحكم عن سيف بن عميرة عن</w:t>
      </w:r>
      <w:r>
        <w:rPr>
          <w:rtl/>
        </w:rPr>
        <w:t xml:space="preserve"> أبي </w:t>
      </w:r>
      <w:r w:rsidRPr="00CA547B">
        <w:rPr>
          <w:rtl/>
        </w:rPr>
        <w:t>بكر الحضرمي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للأبرش يا أبرش هو كما وصف نفسه كان عرشه على الماء والماء على الهواء والهواء لا يحد ولم يكن يومئذ خلق غيرهما والماء يومئذ عذب فرات</w:t>
      </w:r>
      <w:r>
        <w:rPr>
          <w:rtl/>
        </w:rPr>
        <w:t xml:space="preserve"> إلى أنْ </w:t>
      </w:r>
      <w:r w:rsidRPr="00CA547B">
        <w:rPr>
          <w:rtl/>
        </w:rPr>
        <w:t>قال وكانت السماء خضراء على لون الماء الأخضر</w:t>
      </w:r>
      <w:r>
        <w:rPr>
          <w:rtl/>
        </w:rPr>
        <w:t xml:space="preserve">، </w:t>
      </w:r>
      <w:r w:rsidRPr="00CA547B">
        <w:rPr>
          <w:rtl/>
        </w:rPr>
        <w:t>وكانت الأرض غبراء على لون الماء العذب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60</w:t>
      </w:r>
      <w:r>
        <w:rPr>
          <w:rtl/>
          <w:lang w:bidi="fa-IR"/>
        </w:rPr>
        <w:t xml:space="preserve"> ـ </w:t>
      </w:r>
      <w:r w:rsidRPr="00CA547B">
        <w:rPr>
          <w:rtl/>
          <w:lang w:bidi="fa-IR"/>
        </w:rPr>
        <w:t>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وَالَّذِينَ تَدْعُونَ مِنْ دُونِهِ ما يَمْلِكُونَ مِنْ قِطْمِيرٍ</w:t>
      </w:r>
      <w:r w:rsidRPr="008B41DE">
        <w:rPr>
          <w:rStyle w:val="libAlaemChar"/>
          <w:rtl/>
        </w:rPr>
        <w:t>)</w:t>
      </w:r>
      <w:r w:rsidRPr="00CA547B">
        <w:rPr>
          <w:rtl/>
          <w:lang w:bidi="fa-IR"/>
        </w:rPr>
        <w:t xml:space="preserve"> قال</w:t>
      </w:r>
      <w:r>
        <w:rPr>
          <w:rtl/>
          <w:lang w:bidi="fa-IR"/>
        </w:rPr>
        <w:t xml:space="preserve">: </w:t>
      </w:r>
      <w:r w:rsidRPr="00CA547B">
        <w:rPr>
          <w:rtl/>
          <w:lang w:bidi="fa-IR"/>
        </w:rPr>
        <w:t>الجلدة الرقيقة التي على ظهر النوى.</w:t>
      </w:r>
    </w:p>
    <w:p w:rsidR="00F24149" w:rsidRPr="00CA547B" w:rsidRDefault="00F24149" w:rsidP="00687F9D">
      <w:pPr>
        <w:pStyle w:val="libNormal"/>
        <w:rPr>
          <w:rtl/>
          <w:lang w:bidi="fa-IR"/>
        </w:rPr>
      </w:pPr>
      <w:r w:rsidRPr="00CA547B">
        <w:rPr>
          <w:rtl/>
          <w:lang w:bidi="fa-IR"/>
        </w:rPr>
        <w:t>61</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يَسْتَوِي الْأَعْمى وَالْبَصِيرُ</w:t>
      </w:r>
      <w:r w:rsidRPr="008B41DE">
        <w:rPr>
          <w:rStyle w:val="libAlaemChar"/>
          <w:rtl/>
        </w:rPr>
        <w:t>)</w:t>
      </w:r>
      <w:r w:rsidRPr="00CA547B">
        <w:rPr>
          <w:rtl/>
          <w:lang w:bidi="fa-IR"/>
        </w:rPr>
        <w:t xml:space="preserve"> مثل ضربه الله </w:t>
      </w:r>
      <w:r w:rsidRPr="008B41DE">
        <w:rPr>
          <w:rStyle w:val="libAlaemChar"/>
          <w:rtl/>
        </w:rPr>
        <w:t>عزوجل</w:t>
      </w:r>
      <w:r w:rsidRPr="00CA547B">
        <w:rPr>
          <w:rtl/>
          <w:lang w:bidi="fa-IR"/>
        </w:rPr>
        <w:t xml:space="preserve"> للمؤمن والكافر </w:t>
      </w:r>
      <w:r w:rsidRPr="008B41DE">
        <w:rPr>
          <w:rStyle w:val="libAlaemChar"/>
          <w:rtl/>
        </w:rPr>
        <w:t>(</w:t>
      </w:r>
      <w:r w:rsidRPr="004500FC">
        <w:rPr>
          <w:rStyle w:val="libAieChar"/>
          <w:rtl/>
        </w:rPr>
        <w:t>وَلَا الظُّلُماتُ وَلَا النُّورُ وَلَا الظِّلُّ وَلَا الْحَرُورُ</w:t>
      </w:r>
      <w:r w:rsidRPr="008B41DE">
        <w:rPr>
          <w:rStyle w:val="libAlaemChar"/>
          <w:rtl/>
        </w:rPr>
        <w:t>)</w:t>
      </w:r>
      <w:r w:rsidRPr="00CA547B">
        <w:rPr>
          <w:rtl/>
          <w:lang w:bidi="fa-IR"/>
        </w:rPr>
        <w:t xml:space="preserve"> فالظل الناس والحرور البهائم ثم قال: </w:t>
      </w:r>
      <w:r w:rsidRPr="008B41DE">
        <w:rPr>
          <w:rStyle w:val="libAlaemChar"/>
          <w:rtl/>
        </w:rPr>
        <w:t>(</w:t>
      </w:r>
      <w:r w:rsidRPr="004500FC">
        <w:rPr>
          <w:rStyle w:val="libAieChar"/>
          <w:rtl/>
        </w:rPr>
        <w:t>إِنَّ اللهَ يُسْمِعُ مَنْ يَشاءُ وَما أَنْتَ بِمُسْمِعٍ مَنْ فِي الْقُبُورِ</w:t>
      </w:r>
      <w:r w:rsidRPr="008B41DE">
        <w:rPr>
          <w:rStyle w:val="libAlaemChar"/>
          <w:rtl/>
        </w:rPr>
        <w:t>)</w:t>
      </w:r>
      <w:r w:rsidRPr="00CA547B">
        <w:rPr>
          <w:rtl/>
          <w:lang w:bidi="fa-IR"/>
        </w:rPr>
        <w:t xml:space="preserve"> قال هؤلاء الكفار لا يسمعون منك كما لا يسمع أهل القبور.</w:t>
      </w:r>
    </w:p>
    <w:p w:rsidR="00F24149" w:rsidRPr="00CA547B" w:rsidRDefault="00F24149" w:rsidP="00687F9D">
      <w:pPr>
        <w:pStyle w:val="libNormal"/>
        <w:rPr>
          <w:rtl/>
          <w:lang w:bidi="fa-IR"/>
        </w:rPr>
      </w:pPr>
      <w:r w:rsidRPr="00CA547B">
        <w:rPr>
          <w:rtl/>
          <w:lang w:bidi="fa-IR"/>
        </w:rPr>
        <w:t>62</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وَإِنْ مِنْ أُمَّةٍ إِلَّا خَلا فِيها نَذِيرٌ</w:t>
      </w:r>
      <w:r w:rsidRPr="008B41DE">
        <w:rPr>
          <w:rStyle w:val="libAlaemChar"/>
          <w:rtl/>
        </w:rPr>
        <w:t>)</w:t>
      </w:r>
      <w:r w:rsidRPr="00CA547B">
        <w:rPr>
          <w:rtl/>
          <w:lang w:bidi="fa-IR"/>
        </w:rPr>
        <w:t xml:space="preserve"> قال</w:t>
      </w:r>
      <w:r>
        <w:rPr>
          <w:rtl/>
          <w:lang w:bidi="fa-IR"/>
        </w:rPr>
        <w:t xml:space="preserve">: </w:t>
      </w:r>
      <w:r w:rsidRPr="00CA547B">
        <w:rPr>
          <w:rtl/>
          <w:lang w:bidi="fa-IR"/>
        </w:rPr>
        <w:t>لكل زمان امام.</w:t>
      </w:r>
    </w:p>
    <w:p w:rsidR="00F24149" w:rsidRPr="00CA547B" w:rsidRDefault="00F24149" w:rsidP="00687F9D">
      <w:pPr>
        <w:pStyle w:val="libNormal"/>
        <w:rPr>
          <w:rtl/>
        </w:rPr>
      </w:pPr>
      <w:r w:rsidRPr="00CA547B">
        <w:rPr>
          <w:rtl/>
        </w:rPr>
        <w:t>63</w:t>
      </w:r>
      <w:r>
        <w:rPr>
          <w:rtl/>
        </w:rPr>
        <w:t xml:space="preserve"> ـ </w:t>
      </w:r>
      <w:r w:rsidRPr="00CA547B">
        <w:rPr>
          <w:rtl/>
        </w:rPr>
        <w:t>في أصول الكافي باسناده</w:t>
      </w:r>
      <w:r>
        <w:rPr>
          <w:rtl/>
        </w:rPr>
        <w:t xml:space="preserve"> إلى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يا معشر الشيعة خاصموا بسورة انا أنزلناه تفلجوا</w:t>
      </w:r>
      <w:r>
        <w:rPr>
          <w:rtl/>
        </w:rPr>
        <w:t xml:space="preserve">، </w:t>
      </w:r>
      <w:r w:rsidRPr="00CA547B">
        <w:rPr>
          <w:rtl/>
        </w:rPr>
        <w:t xml:space="preserve">فو الله انها لحجة الله تبارك وتعالى على الخلق بعد رسول الله </w:t>
      </w:r>
      <w:r w:rsidRPr="008B41DE">
        <w:rPr>
          <w:rStyle w:val="libAlaemChar"/>
          <w:rtl/>
        </w:rPr>
        <w:t>صلى‌الله‌عليه‌وآله</w:t>
      </w:r>
      <w:r w:rsidRPr="00CA547B">
        <w:rPr>
          <w:rtl/>
        </w:rPr>
        <w:t xml:space="preserve"> وانها لسيدة دينكم وانها لغاية علمنا</w:t>
      </w:r>
      <w:r>
        <w:rPr>
          <w:rtl/>
        </w:rPr>
        <w:t xml:space="preserve">، </w:t>
      </w:r>
      <w:r w:rsidRPr="00CA547B">
        <w:rPr>
          <w:rtl/>
        </w:rPr>
        <w:t xml:space="preserve">يا معشر الشيعة خاصموا </w:t>
      </w:r>
      <w:r w:rsidRPr="008B41DE">
        <w:rPr>
          <w:rStyle w:val="libAlaemChar"/>
          <w:rtl/>
        </w:rPr>
        <w:t>(</w:t>
      </w:r>
      <w:r w:rsidRPr="004500FC">
        <w:rPr>
          <w:rStyle w:val="libAieChar"/>
          <w:rtl/>
        </w:rPr>
        <w:t>حم وَالْكِتابِ الْمُبِينِ إِنَّا أَنْزَلْناهُ فِي لَيْلَةٍ مُبارَكَةٍ إِنَّا كُنَّا مُنْذِرِينَ</w:t>
      </w:r>
      <w:r w:rsidRPr="008B41DE">
        <w:rPr>
          <w:rStyle w:val="libAlaemChar"/>
          <w:rtl/>
        </w:rPr>
        <w:t>)</w:t>
      </w:r>
      <w:r w:rsidRPr="00CA547B">
        <w:rPr>
          <w:rtl/>
        </w:rPr>
        <w:t xml:space="preserve"> فانها لولاة الأمر خاصة بعد رسول الله </w:t>
      </w:r>
      <w:r w:rsidRPr="008B41DE">
        <w:rPr>
          <w:rStyle w:val="libAlaemChar"/>
          <w:rtl/>
        </w:rPr>
        <w:t>صلى‌الله‌عليه‌وآله</w:t>
      </w:r>
      <w:r w:rsidRPr="00CA547B">
        <w:rPr>
          <w:rtl/>
        </w:rPr>
        <w:t xml:space="preserve"> يا معشر الشيعة يقول الله تبارك وتعالى</w:t>
      </w:r>
      <w:r>
        <w:rPr>
          <w:rtl/>
        </w:rPr>
        <w:t xml:space="preserve">: </w:t>
      </w:r>
      <w:r w:rsidRPr="008B41DE">
        <w:rPr>
          <w:rStyle w:val="libAlaemChar"/>
          <w:rtl/>
        </w:rPr>
        <w:t>(</w:t>
      </w:r>
      <w:r w:rsidRPr="004500FC">
        <w:rPr>
          <w:rStyle w:val="libAieChar"/>
          <w:rtl/>
        </w:rPr>
        <w:t>وَإِنْ مِنْ أُمَّةٍ إِلَّا خَلا فِيها نَذِيرٌ</w:t>
      </w:r>
      <w:r w:rsidRPr="008B41DE">
        <w:rPr>
          <w:rStyle w:val="libAlaemChar"/>
          <w:rtl/>
        </w:rPr>
        <w:t>)</w:t>
      </w:r>
      <w:r w:rsidRPr="00CA547B">
        <w:rPr>
          <w:rtl/>
        </w:rPr>
        <w:t xml:space="preserve"> قيل</w:t>
      </w:r>
      <w:r>
        <w:rPr>
          <w:rtl/>
        </w:rPr>
        <w:t xml:space="preserve">: يا أبا </w:t>
      </w:r>
      <w:r w:rsidRPr="00CA547B">
        <w:rPr>
          <w:rtl/>
        </w:rPr>
        <w:t xml:space="preserve">جعفر نذيرها محمد </w:t>
      </w:r>
      <w:r w:rsidRPr="008B41DE">
        <w:rPr>
          <w:rStyle w:val="libAlaemChar"/>
          <w:rtl/>
        </w:rPr>
        <w:t>صلى‌الله‌عليه‌وآله</w:t>
      </w:r>
      <w:r>
        <w:rPr>
          <w:rtl/>
        </w:rPr>
        <w:t>؟</w:t>
      </w:r>
      <w:r w:rsidRPr="00CA547B">
        <w:rPr>
          <w:rtl/>
        </w:rPr>
        <w:t xml:space="preserve"> قال</w:t>
      </w:r>
      <w:r>
        <w:rPr>
          <w:rtl/>
        </w:rPr>
        <w:t xml:space="preserve">: </w:t>
      </w:r>
      <w:r w:rsidRPr="00CA547B">
        <w:rPr>
          <w:rtl/>
        </w:rPr>
        <w:t>صدقت فهل كان نذير وهو حي من البعثة في أقطار الأرض</w:t>
      </w:r>
      <w:r>
        <w:rPr>
          <w:rtl/>
        </w:rPr>
        <w:t>؟</w:t>
      </w:r>
      <w:r w:rsidRPr="00CA547B">
        <w:rPr>
          <w:rtl/>
        </w:rPr>
        <w:t xml:space="preserve"> فقال السائل</w:t>
      </w:r>
      <w:r>
        <w:rPr>
          <w:rtl/>
        </w:rPr>
        <w:t xml:space="preserve">: </w:t>
      </w:r>
      <w:r w:rsidRPr="00CA547B">
        <w:rPr>
          <w:rtl/>
        </w:rPr>
        <w:t>لا</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أ</w:t>
      </w:r>
      <w:r w:rsidRPr="00CA547B">
        <w:rPr>
          <w:rtl/>
        </w:rPr>
        <w:t>رأيت بعيثه أليس نذيره</w:t>
      </w:r>
      <w:r>
        <w:rPr>
          <w:rtl/>
        </w:rPr>
        <w:t>؟</w:t>
      </w:r>
      <w:r w:rsidRPr="00CA547B">
        <w:rPr>
          <w:rtl/>
        </w:rPr>
        <w:t xml:space="preserve"> كما ان رسول الله </w:t>
      </w:r>
      <w:r w:rsidRPr="008B41DE">
        <w:rPr>
          <w:rStyle w:val="libAlaemChar"/>
          <w:rtl/>
        </w:rPr>
        <w:t>صلى‌الله‌عليه‌وآله</w:t>
      </w:r>
      <w:r w:rsidRPr="00CA547B">
        <w:rPr>
          <w:rtl/>
        </w:rPr>
        <w:t xml:space="preserve"> في بعثته من الله </w:t>
      </w:r>
      <w:r w:rsidRPr="008B41DE">
        <w:rPr>
          <w:rStyle w:val="libAlaemChar"/>
          <w:rtl/>
        </w:rPr>
        <w:t>عزوجل</w:t>
      </w:r>
      <w:r w:rsidRPr="00CA547B">
        <w:rPr>
          <w:rtl/>
        </w:rPr>
        <w:t xml:space="preserve"> نذير</w:t>
      </w:r>
      <w:r>
        <w:rPr>
          <w:rtl/>
        </w:rPr>
        <w:t>؟</w:t>
      </w:r>
      <w:r w:rsidRPr="00CA547B">
        <w:rPr>
          <w:rtl/>
        </w:rPr>
        <w:t xml:space="preserve"> فقال</w:t>
      </w:r>
      <w:r>
        <w:rPr>
          <w:rtl/>
        </w:rPr>
        <w:t xml:space="preserve">: </w:t>
      </w:r>
      <w:r w:rsidRPr="00CA547B">
        <w:rPr>
          <w:rtl/>
        </w:rPr>
        <w:t>بلى</w:t>
      </w:r>
      <w:r>
        <w:rPr>
          <w:rtl/>
        </w:rPr>
        <w:t xml:space="preserve">، </w:t>
      </w:r>
      <w:r w:rsidRPr="00CA547B">
        <w:rPr>
          <w:rtl/>
        </w:rPr>
        <w:t>قال</w:t>
      </w:r>
      <w:r>
        <w:rPr>
          <w:rtl/>
        </w:rPr>
        <w:t xml:space="preserve">: </w:t>
      </w:r>
      <w:r w:rsidRPr="00CA547B">
        <w:rPr>
          <w:rtl/>
        </w:rPr>
        <w:t>فكذلك لم يمت محم</w:t>
      </w:r>
      <w:r>
        <w:rPr>
          <w:rFonts w:hint="cs"/>
          <w:rtl/>
        </w:rPr>
        <w:t>ّ</w:t>
      </w:r>
      <w:r w:rsidRPr="00CA547B">
        <w:rPr>
          <w:rtl/>
        </w:rPr>
        <w:t>د</w:t>
      </w:r>
      <w:r w:rsidRPr="0095628B">
        <w:rPr>
          <w:rtl/>
        </w:rPr>
        <w:t xml:space="preserve"> </w:t>
      </w:r>
      <w:r>
        <w:rPr>
          <w:rtl/>
        </w:rPr>
        <w:t>إلّا</w:t>
      </w:r>
      <w:r w:rsidRPr="00CA547B">
        <w:rPr>
          <w:rtl/>
        </w:rPr>
        <w:t xml:space="preserve"> وله بعيث نذير</w:t>
      </w:r>
      <w:r>
        <w:rPr>
          <w:rtl/>
        </w:rPr>
        <w:t xml:space="preserve">، </w:t>
      </w:r>
      <w:r w:rsidRPr="00CA547B">
        <w:rPr>
          <w:rtl/>
        </w:rPr>
        <w:t>قال</w:t>
      </w:r>
      <w:r>
        <w:rPr>
          <w:rtl/>
        </w:rPr>
        <w:t xml:space="preserve">: </w:t>
      </w:r>
      <w:r w:rsidRPr="00CA547B">
        <w:rPr>
          <w:rtl/>
        </w:rPr>
        <w:t>فان</w:t>
      </w:r>
      <w:r>
        <w:rPr>
          <w:rFonts w:hint="cs"/>
          <w:rtl/>
        </w:rPr>
        <w:t>ْ</w:t>
      </w:r>
      <w:r w:rsidRPr="00CA547B">
        <w:rPr>
          <w:rtl/>
        </w:rPr>
        <w:t xml:space="preserve"> قلت لا</w:t>
      </w:r>
      <w:r>
        <w:rPr>
          <w:rtl/>
        </w:rPr>
        <w:t xml:space="preserve">، </w:t>
      </w:r>
      <w:r w:rsidRPr="00CA547B">
        <w:rPr>
          <w:rtl/>
        </w:rPr>
        <w:t xml:space="preserve">فقد ضيع رسول الله </w:t>
      </w:r>
      <w:r w:rsidRPr="008B41DE">
        <w:rPr>
          <w:rStyle w:val="libAlaemChar"/>
          <w:rtl/>
        </w:rPr>
        <w:t>صلى‌الله‌عليه‌وآله</w:t>
      </w:r>
      <w:r w:rsidRPr="00CA547B">
        <w:rPr>
          <w:rtl/>
        </w:rPr>
        <w:t xml:space="preserve"> من في أصلاب الرجال من أمته</w:t>
      </w:r>
      <w:r>
        <w:rPr>
          <w:rtl/>
        </w:rPr>
        <w:t xml:space="preserve">، </w:t>
      </w:r>
      <w:r w:rsidRPr="00CA547B">
        <w:rPr>
          <w:rtl/>
        </w:rPr>
        <w:t>قال</w:t>
      </w:r>
      <w:r>
        <w:rPr>
          <w:rtl/>
        </w:rPr>
        <w:t xml:space="preserve">: </w:t>
      </w:r>
      <w:r w:rsidRPr="00CA547B">
        <w:rPr>
          <w:rtl/>
        </w:rPr>
        <w:t>وما يكفيهم القرآن</w:t>
      </w:r>
      <w:r>
        <w:rPr>
          <w:rtl/>
        </w:rPr>
        <w:t>؟</w:t>
      </w:r>
      <w:r w:rsidRPr="00CA547B">
        <w:rPr>
          <w:rtl/>
        </w:rPr>
        <w:t xml:space="preserve"> قال</w:t>
      </w:r>
      <w:r>
        <w:rPr>
          <w:rtl/>
        </w:rPr>
        <w:t xml:space="preserve">: </w:t>
      </w:r>
      <w:r w:rsidRPr="00CA547B">
        <w:rPr>
          <w:rtl/>
        </w:rPr>
        <w:t xml:space="preserve">بلى </w:t>
      </w:r>
      <w:r>
        <w:rPr>
          <w:rFonts w:hint="cs"/>
          <w:rtl/>
        </w:rPr>
        <w:t>إ</w:t>
      </w:r>
      <w:r w:rsidRPr="00CA547B">
        <w:rPr>
          <w:rtl/>
        </w:rPr>
        <w:t>ن</w:t>
      </w:r>
      <w:r>
        <w:rPr>
          <w:rFonts w:hint="cs"/>
          <w:rtl/>
        </w:rPr>
        <w:t>ْ</w:t>
      </w:r>
      <w:r w:rsidRPr="00CA547B">
        <w:rPr>
          <w:rtl/>
        </w:rPr>
        <w:t xml:space="preserve"> وجدوا له مفس</w:t>
      </w:r>
      <w:r>
        <w:rPr>
          <w:rFonts w:hint="cs"/>
          <w:rtl/>
        </w:rPr>
        <w:t>ّ</w:t>
      </w:r>
      <w:r w:rsidRPr="00CA547B">
        <w:rPr>
          <w:rtl/>
        </w:rPr>
        <w:t>را قال</w:t>
      </w:r>
      <w:r>
        <w:rPr>
          <w:rtl/>
        </w:rPr>
        <w:t xml:space="preserve">: </w:t>
      </w:r>
      <w:r w:rsidRPr="00CA547B">
        <w:rPr>
          <w:rtl/>
        </w:rPr>
        <w:t>وما فس</w:t>
      </w:r>
      <w:r>
        <w:rPr>
          <w:rFonts w:hint="cs"/>
          <w:rtl/>
        </w:rPr>
        <w:t>ّ</w:t>
      </w:r>
      <w:r w:rsidRPr="00CA547B">
        <w:rPr>
          <w:rtl/>
        </w:rPr>
        <w:t>ره رسول الله</w:t>
      </w:r>
      <w:r w:rsidRPr="008B41DE">
        <w:rPr>
          <w:rStyle w:val="libAlaemChar"/>
          <w:rtl/>
        </w:rPr>
        <w:t>صلى‌الله‌عليه‌وآله</w:t>
      </w:r>
      <w:r>
        <w:rPr>
          <w:rtl/>
        </w:rPr>
        <w:t>؟</w:t>
      </w:r>
      <w:r w:rsidRPr="00CA547B">
        <w:rPr>
          <w:rtl/>
        </w:rPr>
        <w:t xml:space="preserve"> قال</w:t>
      </w:r>
      <w:r>
        <w:rPr>
          <w:rtl/>
        </w:rPr>
        <w:t xml:space="preserve">: </w:t>
      </w:r>
      <w:r w:rsidRPr="00CA547B">
        <w:rPr>
          <w:rtl/>
        </w:rPr>
        <w:t>بلى قد فس</w:t>
      </w:r>
      <w:r>
        <w:rPr>
          <w:rFonts w:hint="cs"/>
          <w:rtl/>
        </w:rPr>
        <w:t>ّ</w:t>
      </w:r>
      <w:r w:rsidRPr="00CA547B">
        <w:rPr>
          <w:rtl/>
        </w:rPr>
        <w:t>ره لرجل واحد</w:t>
      </w:r>
      <w:r>
        <w:rPr>
          <w:rtl/>
        </w:rPr>
        <w:t xml:space="preserve">، </w:t>
      </w:r>
      <w:r w:rsidRPr="00CA547B">
        <w:rPr>
          <w:rtl/>
        </w:rPr>
        <w:t>وفس</w:t>
      </w:r>
      <w:r>
        <w:rPr>
          <w:rFonts w:hint="cs"/>
          <w:rtl/>
        </w:rPr>
        <w:t>ّ</w:t>
      </w:r>
      <w:r w:rsidRPr="00CA547B">
        <w:rPr>
          <w:rtl/>
        </w:rPr>
        <w:t>ر لل</w:t>
      </w:r>
      <w:r>
        <w:rPr>
          <w:rFonts w:hint="cs"/>
          <w:rtl/>
        </w:rPr>
        <w:t>أ</w:t>
      </w:r>
      <w:r w:rsidRPr="00CA547B">
        <w:rPr>
          <w:rtl/>
        </w:rPr>
        <w:t>م</w:t>
      </w:r>
      <w:r>
        <w:rPr>
          <w:rFonts w:hint="cs"/>
          <w:rtl/>
        </w:rPr>
        <w:t>ّ</w:t>
      </w:r>
      <w:r w:rsidRPr="00CA547B">
        <w:rPr>
          <w:rtl/>
        </w:rPr>
        <w:t>ة شأن</w:t>
      </w:r>
    </w:p>
    <w:p w:rsidR="00F24149" w:rsidRPr="00CA547B" w:rsidRDefault="00F24149" w:rsidP="00CC6E43">
      <w:pPr>
        <w:pStyle w:val="libNormal0"/>
        <w:rPr>
          <w:rtl/>
        </w:rPr>
      </w:pPr>
      <w:r>
        <w:rPr>
          <w:rtl/>
        </w:rPr>
        <w:br w:type="page"/>
      </w:r>
      <w:r w:rsidRPr="00CA547B">
        <w:rPr>
          <w:rtl/>
        </w:rPr>
        <w:lastRenderedPageBreak/>
        <w:t>ذلك الرجل وهو</w:t>
      </w:r>
      <w:r>
        <w:rPr>
          <w:rtl/>
        </w:rPr>
        <w:t xml:space="preserve"> علي بن أبي </w:t>
      </w:r>
      <w:r w:rsidRPr="00CA547B">
        <w:rPr>
          <w:rtl/>
        </w:rPr>
        <w:t xml:space="preserve">طالب </w:t>
      </w:r>
      <w:r w:rsidRPr="008B41DE">
        <w:rPr>
          <w:rStyle w:val="libAlaemChar"/>
          <w:rtl/>
        </w:rPr>
        <w:t>عليه‌السلام</w:t>
      </w:r>
      <w:r w:rsidRPr="00CA547B">
        <w:rPr>
          <w:rtl/>
        </w:rPr>
        <w:t xml:space="preserve"> والحديث طويل أخذنا منه موضع الحاجة </w:t>
      </w:r>
      <w:r w:rsidRPr="007D2D59">
        <w:rPr>
          <w:rStyle w:val="libFootnotenumChar"/>
          <w:rtl/>
        </w:rPr>
        <w:t>(1)</w:t>
      </w:r>
      <w:r>
        <w:rPr>
          <w:rtl/>
        </w:rPr>
        <w:t>.</w:t>
      </w:r>
    </w:p>
    <w:p w:rsidR="00F24149" w:rsidRPr="00CA547B" w:rsidRDefault="00F24149" w:rsidP="00687F9D">
      <w:pPr>
        <w:pStyle w:val="libNormal"/>
        <w:rPr>
          <w:rtl/>
        </w:rPr>
      </w:pPr>
      <w:r w:rsidRPr="00CA547B">
        <w:rPr>
          <w:rtl/>
        </w:rPr>
        <w:t>64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في احتجاج</w:t>
      </w:r>
      <w:r>
        <w:rPr>
          <w:rtl/>
        </w:rPr>
        <w:t xml:space="preserve"> أبي </w:t>
      </w:r>
      <w:r w:rsidRPr="00CA547B">
        <w:rPr>
          <w:rtl/>
        </w:rPr>
        <w:t xml:space="preserve">عبد الله الصادق </w:t>
      </w:r>
      <w:r w:rsidRPr="008B41DE">
        <w:rPr>
          <w:rStyle w:val="libAlaemChar"/>
          <w:rtl/>
        </w:rPr>
        <w:t>عليه‌السلام</w:t>
      </w:r>
      <w:r w:rsidRPr="00CA547B">
        <w:rPr>
          <w:rtl/>
        </w:rPr>
        <w:t xml:space="preserve"> قال السائل</w:t>
      </w:r>
      <w:r>
        <w:rPr>
          <w:rtl/>
        </w:rPr>
        <w:t xml:space="preserve">: </w:t>
      </w:r>
      <w:r w:rsidRPr="00CA547B">
        <w:rPr>
          <w:rtl/>
        </w:rPr>
        <w:t xml:space="preserve">فأخبرنى عن المجوس </w:t>
      </w:r>
      <w:r>
        <w:rPr>
          <w:rtl/>
        </w:rPr>
        <w:t>أ</w:t>
      </w:r>
      <w:r w:rsidRPr="00CA547B">
        <w:rPr>
          <w:rtl/>
        </w:rPr>
        <w:t>فبعث إليهم نبيا فانى أجد لهم كتبا محكمة ومواعظ بليغة وأمثالا شافية</w:t>
      </w:r>
      <w:r>
        <w:rPr>
          <w:rtl/>
        </w:rPr>
        <w:t xml:space="preserve">، </w:t>
      </w:r>
      <w:r w:rsidRPr="00CA547B">
        <w:rPr>
          <w:rtl/>
        </w:rPr>
        <w:t>ويقرون بالثواب والعقاب ولهم شرايع يعملون بها قال</w:t>
      </w:r>
      <w:r>
        <w:rPr>
          <w:rtl/>
        </w:rPr>
        <w:t xml:space="preserve">: </w:t>
      </w:r>
      <w:r w:rsidRPr="008B41DE">
        <w:rPr>
          <w:rStyle w:val="libAlaemChar"/>
          <w:rtl/>
        </w:rPr>
        <w:t>(</w:t>
      </w:r>
      <w:r w:rsidRPr="004500FC">
        <w:rPr>
          <w:rStyle w:val="libAieChar"/>
          <w:rtl/>
        </w:rPr>
        <w:t>وَإِنْ مِنْ أُمَّةٍ إِلَّا خَلا فِيها نَذِيرٌ</w:t>
      </w:r>
      <w:r w:rsidRPr="008B41DE">
        <w:rPr>
          <w:rStyle w:val="libAlaemChar"/>
          <w:rtl/>
        </w:rPr>
        <w:t>)</w:t>
      </w:r>
      <w:r w:rsidRPr="00CA547B">
        <w:rPr>
          <w:rtl/>
        </w:rPr>
        <w:t xml:space="preserve"> وقد بعث إليهم نبي بكتاب من عند الله فانكروه وجحدوا كتابه.</w:t>
      </w:r>
    </w:p>
    <w:p w:rsidR="00F24149" w:rsidRPr="00CA547B" w:rsidRDefault="00F24149" w:rsidP="00687F9D">
      <w:pPr>
        <w:pStyle w:val="libNormal"/>
        <w:rPr>
          <w:rtl/>
        </w:rPr>
      </w:pPr>
      <w:r w:rsidRPr="00CA547B">
        <w:rPr>
          <w:rtl/>
        </w:rPr>
        <w:t>65</w:t>
      </w:r>
      <w:r>
        <w:rPr>
          <w:rtl/>
        </w:rPr>
        <w:t xml:space="preserve"> ـ </w:t>
      </w:r>
      <w:r w:rsidRPr="00CA547B">
        <w:rPr>
          <w:rtl/>
        </w:rPr>
        <w:t>في أصول الكافي عدة من أصحابنا عن</w:t>
      </w:r>
      <w:r>
        <w:rPr>
          <w:rtl/>
        </w:rPr>
        <w:t xml:space="preserve"> أحمد </w:t>
      </w:r>
      <w:r w:rsidRPr="00CA547B">
        <w:rPr>
          <w:rtl/>
        </w:rPr>
        <w:t>بن محمد بن خالد عن بعض أصحابه عن صالح بن حمزة رفعه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من العبادة شدة الخوف من الله </w:t>
      </w:r>
      <w:r w:rsidRPr="008B41DE">
        <w:rPr>
          <w:rStyle w:val="libAlaemChar"/>
          <w:rtl/>
        </w:rPr>
        <w:t>عزوجل</w:t>
      </w:r>
      <w:r w:rsidRPr="00CA547B">
        <w:rPr>
          <w:rtl/>
        </w:rPr>
        <w:t xml:space="preserve"> يقول الله </w:t>
      </w:r>
      <w:r w:rsidRPr="008B41DE">
        <w:rPr>
          <w:rStyle w:val="libAlaemChar"/>
          <w:rtl/>
        </w:rPr>
        <w:t>عزوجل</w:t>
      </w:r>
      <w:r>
        <w:rPr>
          <w:rtl/>
        </w:rPr>
        <w:t xml:space="preserve">: </w:t>
      </w:r>
      <w:r w:rsidRPr="008B41DE">
        <w:rPr>
          <w:rStyle w:val="libAlaemChar"/>
          <w:rtl/>
        </w:rPr>
        <w:t>(</w:t>
      </w:r>
      <w:r w:rsidRPr="004500FC">
        <w:rPr>
          <w:rStyle w:val="libAieChar"/>
          <w:rtl/>
        </w:rPr>
        <w:t>إِنَّما يَخْشَى اللهَ مِنْ عِبادِهِ الْعُلَماءُ</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66</w:t>
      </w:r>
      <w:r>
        <w:rPr>
          <w:rtl/>
        </w:rPr>
        <w:t xml:space="preserve"> ـ </w:t>
      </w:r>
      <w:r w:rsidRPr="00CA547B">
        <w:rPr>
          <w:rtl/>
        </w:rPr>
        <w:t>في روضة الكافي محمد بن يحيى عن</w:t>
      </w:r>
      <w:r>
        <w:rPr>
          <w:rtl/>
        </w:rPr>
        <w:t xml:space="preserve"> أحمد </w:t>
      </w:r>
      <w:r w:rsidRPr="00CA547B">
        <w:rPr>
          <w:rtl/>
        </w:rPr>
        <w:t>بن محمد بن عيسى وعلى بن إبراهيم عن أبيه جميعا عن الحسن بن محبوب عن مالك بن عطية عن</w:t>
      </w:r>
      <w:r>
        <w:rPr>
          <w:rtl/>
        </w:rPr>
        <w:t xml:space="preserve"> أبي </w:t>
      </w:r>
      <w:r w:rsidRPr="00CA547B">
        <w:rPr>
          <w:rtl/>
        </w:rPr>
        <w:t>حمزة قال</w:t>
      </w:r>
      <w:r>
        <w:rPr>
          <w:rtl/>
        </w:rPr>
        <w:t xml:space="preserve">: </w:t>
      </w:r>
      <w:r w:rsidRPr="00CA547B">
        <w:rPr>
          <w:rtl/>
        </w:rPr>
        <w:t>قال</w:t>
      </w:r>
      <w:r>
        <w:rPr>
          <w:rtl/>
        </w:rPr>
        <w:t xml:space="preserve"> علي بن </w:t>
      </w:r>
      <w:r w:rsidRPr="00CA547B">
        <w:rPr>
          <w:rtl/>
        </w:rPr>
        <w:t xml:space="preserve">الحسين </w:t>
      </w:r>
      <w:r w:rsidRPr="008B41DE">
        <w:rPr>
          <w:rStyle w:val="libAlaemChar"/>
          <w:rtl/>
        </w:rPr>
        <w:t>عليهما‌السلام</w:t>
      </w:r>
      <w:r>
        <w:rPr>
          <w:rtl/>
        </w:rPr>
        <w:t xml:space="preserve">: </w:t>
      </w:r>
      <w:r w:rsidRPr="00CA547B">
        <w:rPr>
          <w:rtl/>
        </w:rPr>
        <w:t xml:space="preserve">وما العلم بالله والعمل </w:t>
      </w:r>
      <w:r>
        <w:rPr>
          <w:rFonts w:hint="cs"/>
          <w:rtl/>
        </w:rPr>
        <w:t>إ</w:t>
      </w:r>
      <w:r w:rsidRPr="00CA547B">
        <w:rPr>
          <w:rtl/>
        </w:rPr>
        <w:t>ل</w:t>
      </w:r>
      <w:r>
        <w:rPr>
          <w:rFonts w:hint="cs"/>
          <w:rtl/>
        </w:rPr>
        <w:t>ّ</w:t>
      </w:r>
      <w:r w:rsidRPr="00CA547B">
        <w:rPr>
          <w:rtl/>
        </w:rPr>
        <w:t>ا إلفان مؤتلفان</w:t>
      </w:r>
      <w:r>
        <w:rPr>
          <w:rtl/>
        </w:rPr>
        <w:t xml:space="preserve">، </w:t>
      </w:r>
      <w:r w:rsidRPr="00CA547B">
        <w:rPr>
          <w:rtl/>
        </w:rPr>
        <w:t>فمن عرف الله خافه</w:t>
      </w:r>
      <w:r>
        <w:rPr>
          <w:rtl/>
        </w:rPr>
        <w:t xml:space="preserve">، </w:t>
      </w:r>
      <w:r w:rsidRPr="00CA547B">
        <w:rPr>
          <w:rtl/>
        </w:rPr>
        <w:t>وحثه الخوف على العمل بطاعة الله</w:t>
      </w:r>
      <w:r>
        <w:rPr>
          <w:rtl/>
        </w:rPr>
        <w:t xml:space="preserve">، </w:t>
      </w:r>
      <w:r w:rsidRPr="00CA547B">
        <w:rPr>
          <w:rtl/>
        </w:rPr>
        <w:t>وان أرباب العلم واتباعهم الذين عرفوا الله فعملوا له ورغبوا</w:t>
      </w:r>
      <w:r>
        <w:rPr>
          <w:rtl/>
        </w:rPr>
        <w:t xml:space="preserve"> إليه </w:t>
      </w:r>
      <w:r w:rsidRPr="00CA547B">
        <w:rPr>
          <w:rtl/>
        </w:rPr>
        <w:t>وقد قال الله</w:t>
      </w:r>
      <w:r>
        <w:rPr>
          <w:rtl/>
        </w:rPr>
        <w:t xml:space="preserve">: </w:t>
      </w:r>
      <w:r w:rsidRPr="008B41DE">
        <w:rPr>
          <w:rStyle w:val="libAlaemChar"/>
          <w:rtl/>
        </w:rPr>
        <w:t>(</w:t>
      </w:r>
      <w:r w:rsidRPr="004500FC">
        <w:rPr>
          <w:rStyle w:val="libAieChar"/>
          <w:rtl/>
        </w:rPr>
        <w:t>إِنَّما يَخْشَى اللهَ مِنْ عِبادِهِ الْعُلَماءُ</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67</w:t>
      </w:r>
      <w:r>
        <w:rPr>
          <w:rtl/>
        </w:rPr>
        <w:t xml:space="preserve"> ـ </w:t>
      </w:r>
      <w:r w:rsidRPr="00CA547B">
        <w:rPr>
          <w:rtl/>
        </w:rPr>
        <w:t xml:space="preserve">في مجمع البيان وروى عن الصادق </w:t>
      </w:r>
      <w:r w:rsidRPr="008B41DE">
        <w:rPr>
          <w:rStyle w:val="libAlaemChar"/>
          <w:rtl/>
        </w:rPr>
        <w:t>عليه‌السلام</w:t>
      </w:r>
      <w:r>
        <w:rPr>
          <w:rtl/>
        </w:rPr>
        <w:t xml:space="preserve"> أنّه قال: </w:t>
      </w:r>
      <w:r w:rsidRPr="00CA547B">
        <w:rPr>
          <w:rtl/>
        </w:rPr>
        <w:t>يعنى بالعلماء من صدق قوله فعله</w:t>
      </w:r>
      <w:r>
        <w:rPr>
          <w:rtl/>
        </w:rPr>
        <w:t xml:space="preserve">، </w:t>
      </w:r>
      <w:r w:rsidRPr="00CA547B">
        <w:rPr>
          <w:rtl/>
        </w:rPr>
        <w:t>ومن لم يصدق فعله قوله فليس بعالم</w:t>
      </w:r>
      <w:r>
        <w:rPr>
          <w:rtl/>
        </w:rPr>
        <w:t xml:space="preserve">، </w:t>
      </w:r>
      <w:r w:rsidRPr="00CA547B">
        <w:rPr>
          <w:rtl/>
        </w:rPr>
        <w:t>وفي الحديث أعلمكم بالله أخوفكم لله.</w:t>
      </w:r>
    </w:p>
    <w:p w:rsidR="00F24149" w:rsidRPr="00CA547B" w:rsidRDefault="00F24149" w:rsidP="00CC6E43">
      <w:pPr>
        <w:pStyle w:val="libNormal0"/>
        <w:rPr>
          <w:rtl/>
        </w:rPr>
      </w:pPr>
      <w:r w:rsidRPr="00CA547B">
        <w:rPr>
          <w:rtl/>
        </w:rPr>
        <w:t>__________________</w:t>
      </w:r>
    </w:p>
    <w:p w:rsidR="00F24149" w:rsidRPr="00ED1F2B" w:rsidRDefault="00F24149" w:rsidP="007D2D59">
      <w:pPr>
        <w:pStyle w:val="libFootnote0"/>
        <w:rPr>
          <w:rtl/>
        </w:rPr>
      </w:pPr>
      <w:r w:rsidRPr="00ED1F2B">
        <w:rPr>
          <w:rtl/>
        </w:rPr>
        <w:t xml:space="preserve">(1) أقول وذكر الكليني </w:t>
      </w:r>
      <w:r>
        <w:rPr>
          <w:rtl/>
        </w:rPr>
        <w:t>(</w:t>
      </w:r>
      <w:r w:rsidRPr="00ED1F2B">
        <w:rPr>
          <w:rtl/>
        </w:rPr>
        <w:t>ره</w:t>
      </w:r>
      <w:r>
        <w:rPr>
          <w:rtl/>
        </w:rPr>
        <w:t>)</w:t>
      </w:r>
      <w:r w:rsidRPr="00ED1F2B">
        <w:rPr>
          <w:rtl/>
        </w:rPr>
        <w:t xml:space="preserve"> في أصول الكافي حديثا آخر فيه تفسير لهذه الاية الكريمة وقد أهمله المؤلف </w:t>
      </w:r>
      <w:r>
        <w:rPr>
          <w:rtl/>
        </w:rPr>
        <w:t>(</w:t>
      </w:r>
      <w:r w:rsidRPr="00ED1F2B">
        <w:rPr>
          <w:rtl/>
        </w:rPr>
        <w:t>ره</w:t>
      </w:r>
      <w:r>
        <w:rPr>
          <w:rtl/>
        </w:rPr>
        <w:t>)</w:t>
      </w:r>
      <w:r w:rsidRPr="00ED1F2B">
        <w:rPr>
          <w:rtl/>
        </w:rPr>
        <w:t xml:space="preserve"> وهو</w:t>
      </w:r>
      <w:r>
        <w:rPr>
          <w:rtl/>
        </w:rPr>
        <w:t xml:space="preserve">: </w:t>
      </w:r>
      <w:r w:rsidRPr="00ED1F2B">
        <w:rPr>
          <w:rtl/>
        </w:rPr>
        <w:t>«عدة من أصحابنا عن</w:t>
      </w:r>
      <w:r>
        <w:rPr>
          <w:rtl/>
        </w:rPr>
        <w:t xml:space="preserve"> أحمد </w:t>
      </w:r>
      <w:r w:rsidRPr="00ED1F2B">
        <w:rPr>
          <w:rtl/>
        </w:rPr>
        <w:t>بن محمد بن خالد عن أبيه عمن ذكره عن محمد بن عبد الرحمن بن</w:t>
      </w:r>
      <w:r>
        <w:rPr>
          <w:rtl/>
        </w:rPr>
        <w:t xml:space="preserve"> أبي </w:t>
      </w:r>
      <w:r w:rsidRPr="00ED1F2B">
        <w:rPr>
          <w:rtl/>
        </w:rPr>
        <w:t>ليلى عن أبيه عن</w:t>
      </w:r>
      <w:r>
        <w:rPr>
          <w:rtl/>
        </w:rPr>
        <w:t xml:space="preserve"> أبي </w:t>
      </w:r>
      <w:r w:rsidRPr="00ED1F2B">
        <w:rPr>
          <w:rtl/>
        </w:rPr>
        <w:t xml:space="preserve">عبد الله </w:t>
      </w:r>
      <w:r w:rsidRPr="008B41DE">
        <w:rPr>
          <w:rStyle w:val="libAlaemChar"/>
          <w:rtl/>
        </w:rPr>
        <w:t>عليه‌السلام</w:t>
      </w:r>
      <w:r w:rsidRPr="00ED1F2B">
        <w:rPr>
          <w:rtl/>
        </w:rPr>
        <w:t xml:space="preserve"> قال</w:t>
      </w:r>
      <w:r>
        <w:rPr>
          <w:rtl/>
        </w:rPr>
        <w:t xml:space="preserve">: </w:t>
      </w:r>
      <w:r w:rsidRPr="00ED1F2B">
        <w:rPr>
          <w:rtl/>
        </w:rPr>
        <w:t>انكم لا تكونون صالحين حتى تعرفوا ولا تعرفوا حتى تصدقوا ولا تصدقوا حتى تسلموا أبوابا</w:t>
      </w:r>
      <w:r>
        <w:rPr>
          <w:rtl/>
        </w:rPr>
        <w:t xml:space="preserve"> أربعة </w:t>
      </w:r>
      <w:r w:rsidRPr="00ED1F2B">
        <w:rPr>
          <w:rtl/>
        </w:rPr>
        <w:t>لا يصلح أولها</w:t>
      </w:r>
      <w:r w:rsidRPr="0095628B">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w:t>
      </w:r>
      <w:r w:rsidRPr="00ED1F2B">
        <w:rPr>
          <w:rtl/>
        </w:rPr>
        <w:t xml:space="preserve"> بآخرها</w:t>
      </w:r>
      <w:r>
        <w:rPr>
          <w:rtl/>
        </w:rPr>
        <w:t xml:space="preserve"> ـ إلى أنْ </w:t>
      </w:r>
      <w:r w:rsidRPr="00ED1F2B">
        <w:rPr>
          <w:rtl/>
        </w:rPr>
        <w:t>قال عليه‌السلام</w:t>
      </w:r>
      <w:r>
        <w:rPr>
          <w:rtl/>
        </w:rPr>
        <w:t xml:space="preserve"> ـ</w:t>
      </w:r>
      <w:r w:rsidRPr="00163C2D">
        <w:rPr>
          <w:rFonts w:hint="cs"/>
          <w:rtl/>
          <w:lang w:bidi="fa-IR"/>
        </w:rPr>
        <w:t xml:space="preserve"> </w:t>
      </w:r>
      <w:r>
        <w:rPr>
          <w:rFonts w:hint="cs"/>
          <w:rtl/>
          <w:lang w:bidi="fa-IR"/>
        </w:rPr>
        <w:t>إ</w:t>
      </w:r>
      <w:r w:rsidRPr="00CA547B">
        <w:rPr>
          <w:rtl/>
          <w:lang w:bidi="fa-IR"/>
        </w:rPr>
        <w:t>ن</w:t>
      </w:r>
      <w:r>
        <w:rPr>
          <w:rFonts w:hint="cs"/>
          <w:rtl/>
          <w:lang w:bidi="fa-IR"/>
        </w:rPr>
        <w:t>َّ</w:t>
      </w:r>
      <w:r w:rsidRPr="00ED1F2B">
        <w:rPr>
          <w:rtl/>
        </w:rPr>
        <w:t xml:space="preserve"> الله قد استخلص الرسل لأمره ثم استخلصهم مصدقين بذلك في نذره فقال</w:t>
      </w:r>
      <w:r>
        <w:rPr>
          <w:rtl/>
        </w:rPr>
        <w:t xml:space="preserve">: </w:t>
      </w:r>
      <w:r w:rsidRPr="008B41DE">
        <w:rPr>
          <w:rStyle w:val="libAlaemChar"/>
          <w:rtl/>
        </w:rPr>
        <w:t>(</w:t>
      </w:r>
      <w:r w:rsidRPr="00956BF5">
        <w:rPr>
          <w:rStyle w:val="libFootnoteAieChar"/>
          <w:rtl/>
        </w:rPr>
        <w:t>وَإِنْ مِنْ أُمَّةٍ إِلَّا خَلا فِيها نَذِيرٌ</w:t>
      </w:r>
      <w:r w:rsidRPr="008B41DE">
        <w:rPr>
          <w:rStyle w:val="libAlaemChar"/>
          <w:rtl/>
        </w:rPr>
        <w:t>)</w:t>
      </w:r>
      <w:r w:rsidRPr="00ED1F2B">
        <w:rPr>
          <w:rtl/>
        </w:rPr>
        <w:t xml:space="preserve"> تاه من جهل واهتدى من أبصر وعقل</w:t>
      </w:r>
      <w:r>
        <w:rPr>
          <w:rtl/>
        </w:rPr>
        <w:t xml:space="preserve"> ..</w:t>
      </w:r>
      <w:r w:rsidRPr="00ED1F2B">
        <w:rPr>
          <w:rtl/>
        </w:rPr>
        <w:t>. اه»</w:t>
      </w:r>
      <w:r>
        <w:rPr>
          <w:rtl/>
        </w:rPr>
        <w:t>.</w:t>
      </w:r>
    </w:p>
    <w:p w:rsidR="00F24149" w:rsidRPr="00CA547B" w:rsidRDefault="00F24149" w:rsidP="00687F9D">
      <w:pPr>
        <w:pStyle w:val="libNormal"/>
        <w:rPr>
          <w:rtl/>
        </w:rPr>
      </w:pPr>
      <w:r>
        <w:rPr>
          <w:rtl/>
        </w:rPr>
        <w:br w:type="page"/>
      </w:r>
      <w:r w:rsidRPr="00CA547B">
        <w:rPr>
          <w:rtl/>
        </w:rPr>
        <w:lastRenderedPageBreak/>
        <w:t>68</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ودليل الخشية التعظيم لله والتمسك بخالص الطاعة وأوامره والخوف والحذر ودليلهما العلم</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إِنَّما يَخْشَى اللهَ مِنْ عِبادِهِ الْعُلَماءُ</w:t>
      </w:r>
      <w:r w:rsidRPr="008B41DE">
        <w:rPr>
          <w:rStyle w:val="libAlaemChar"/>
          <w:rtl/>
        </w:rPr>
        <w:t>)</w:t>
      </w:r>
      <w:r>
        <w:rPr>
          <w:rtl/>
        </w:rPr>
        <w:t>.</w:t>
      </w:r>
    </w:p>
    <w:p w:rsidR="00F24149" w:rsidRPr="00CA547B" w:rsidRDefault="00F24149" w:rsidP="00687F9D">
      <w:pPr>
        <w:pStyle w:val="libNormal"/>
        <w:rPr>
          <w:rtl/>
        </w:rPr>
      </w:pPr>
      <w:r w:rsidRPr="00CA547B">
        <w:rPr>
          <w:rtl/>
        </w:rPr>
        <w:t>69</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في دعاء يوم الأربعاء</w:t>
      </w:r>
      <w:r>
        <w:rPr>
          <w:rtl/>
        </w:rPr>
        <w:t xml:space="preserve"> أللّهمّ </w:t>
      </w:r>
      <w:r w:rsidRPr="00CA547B">
        <w:rPr>
          <w:rtl/>
        </w:rPr>
        <w:t>أشد خلقك خشية لك أعلمهم بك</w:t>
      </w:r>
      <w:r>
        <w:rPr>
          <w:rtl/>
        </w:rPr>
        <w:t xml:space="preserve">، </w:t>
      </w:r>
      <w:r w:rsidRPr="00CA547B">
        <w:rPr>
          <w:rtl/>
        </w:rPr>
        <w:t>وأفضل خلقك لك عملا أخوفهم لك</w:t>
      </w:r>
      <w:r>
        <w:rPr>
          <w:rtl/>
        </w:rPr>
        <w:t xml:space="preserve">، </w:t>
      </w:r>
      <w:r w:rsidRPr="00CA547B">
        <w:rPr>
          <w:rtl/>
        </w:rPr>
        <w:t>لا علم</w:t>
      </w:r>
      <w:r w:rsidRPr="0095628B">
        <w:rPr>
          <w:rFonts w:hint="cs"/>
          <w:rtl/>
        </w:rPr>
        <w:t xml:space="preserve"> </w:t>
      </w:r>
      <w:r>
        <w:rPr>
          <w:rFonts w:hint="cs"/>
          <w:rtl/>
        </w:rPr>
        <w:t>إ</w:t>
      </w:r>
      <w:r w:rsidRPr="00CA547B">
        <w:rPr>
          <w:rtl/>
        </w:rPr>
        <w:t>ل</w:t>
      </w:r>
      <w:r>
        <w:rPr>
          <w:rFonts w:hint="cs"/>
          <w:rtl/>
        </w:rPr>
        <w:t>ّ</w:t>
      </w:r>
      <w:r w:rsidRPr="00CA547B">
        <w:rPr>
          <w:rtl/>
        </w:rPr>
        <w:t xml:space="preserve">ا خشيتك ولا حكم </w:t>
      </w:r>
      <w:r>
        <w:rPr>
          <w:rFonts w:hint="cs"/>
          <w:rtl/>
        </w:rPr>
        <w:t>إ</w:t>
      </w:r>
      <w:r w:rsidRPr="00CA547B">
        <w:rPr>
          <w:rtl/>
        </w:rPr>
        <w:t>ل</w:t>
      </w:r>
      <w:r>
        <w:rPr>
          <w:rFonts w:hint="cs"/>
          <w:rtl/>
        </w:rPr>
        <w:t>ّ</w:t>
      </w:r>
      <w:r w:rsidRPr="00CA547B">
        <w:rPr>
          <w:rtl/>
        </w:rPr>
        <w:t>ا الايمان بك</w:t>
      </w:r>
      <w:r>
        <w:rPr>
          <w:rtl/>
        </w:rPr>
        <w:t xml:space="preserve">، </w:t>
      </w:r>
      <w:r w:rsidRPr="00CA547B">
        <w:rPr>
          <w:rtl/>
        </w:rPr>
        <w:t>وليس لمن لم يخشك علم</w:t>
      </w:r>
      <w:r>
        <w:rPr>
          <w:rtl/>
        </w:rPr>
        <w:t xml:space="preserve">، </w:t>
      </w:r>
      <w:r w:rsidRPr="00CA547B">
        <w:rPr>
          <w:rtl/>
        </w:rPr>
        <w:t>ولا لمن لم يؤمن بك حكم.</w:t>
      </w:r>
    </w:p>
    <w:p w:rsidR="00F24149" w:rsidRPr="00CA547B" w:rsidRDefault="00F24149" w:rsidP="00687F9D">
      <w:pPr>
        <w:pStyle w:val="libNormal"/>
        <w:rPr>
          <w:rtl/>
        </w:rPr>
      </w:pPr>
      <w:r w:rsidRPr="00CA547B">
        <w:rPr>
          <w:rtl/>
        </w:rPr>
        <w:t>70</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وَأَنْفَقُوا مِمَّا رَزَقْناهُمْ سِرًّا وَعَلانِيَةً</w:t>
      </w:r>
      <w:r w:rsidRPr="008B41DE">
        <w:rPr>
          <w:rStyle w:val="libAlaemChar"/>
          <w:rtl/>
        </w:rPr>
        <w:t>)</w:t>
      </w:r>
      <w:r w:rsidRPr="00CA547B">
        <w:rPr>
          <w:rtl/>
        </w:rPr>
        <w:t xml:space="preserve"> الآية </w:t>
      </w:r>
      <w:r>
        <w:rPr>
          <w:rtl/>
        </w:rPr>
        <w:t>و</w:t>
      </w:r>
      <w:r w:rsidRPr="00CA547B">
        <w:rPr>
          <w:rtl/>
        </w:rPr>
        <w:t>عن عبد الله بن عبيد الله بن عمر الليثي قال</w:t>
      </w:r>
      <w:r>
        <w:rPr>
          <w:rtl/>
        </w:rPr>
        <w:t xml:space="preserve">: </w:t>
      </w:r>
      <w:r w:rsidRPr="00CA547B">
        <w:rPr>
          <w:rtl/>
        </w:rPr>
        <w:t>قام رجل</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w:t>
      </w:r>
      <w:r>
        <w:rPr>
          <w:rtl/>
        </w:rPr>
        <w:t xml:space="preserve">: </w:t>
      </w:r>
      <w:r w:rsidRPr="00CA547B">
        <w:rPr>
          <w:rtl/>
        </w:rPr>
        <w:t>يا رسول الله ما لي لا أحب الموت</w:t>
      </w:r>
      <w:r>
        <w:rPr>
          <w:rtl/>
        </w:rPr>
        <w:t>؟</w:t>
      </w:r>
      <w:r w:rsidRPr="00CA547B">
        <w:rPr>
          <w:rtl/>
        </w:rPr>
        <w:t xml:space="preserve"> قال</w:t>
      </w:r>
      <w:r>
        <w:rPr>
          <w:rtl/>
        </w:rPr>
        <w:t>: أ</w:t>
      </w:r>
      <w:r w:rsidRPr="00CA547B">
        <w:rPr>
          <w:rtl/>
        </w:rPr>
        <w:t>لك مال</w:t>
      </w:r>
      <w:r>
        <w:rPr>
          <w:rtl/>
        </w:rPr>
        <w:t>؟</w:t>
      </w:r>
      <w:r w:rsidRPr="00CA547B">
        <w:rPr>
          <w:rtl/>
        </w:rPr>
        <w:t xml:space="preserve"> قال</w:t>
      </w:r>
      <w:r>
        <w:rPr>
          <w:rtl/>
        </w:rPr>
        <w:t xml:space="preserve">: </w:t>
      </w:r>
      <w:r w:rsidRPr="00CA547B">
        <w:rPr>
          <w:rtl/>
        </w:rPr>
        <w:t>نعم قال</w:t>
      </w:r>
      <w:r>
        <w:rPr>
          <w:rtl/>
        </w:rPr>
        <w:t xml:space="preserve">: </w:t>
      </w:r>
      <w:r w:rsidRPr="00CA547B">
        <w:rPr>
          <w:rtl/>
        </w:rPr>
        <w:t>فقدمه قال</w:t>
      </w:r>
      <w:r>
        <w:rPr>
          <w:rtl/>
        </w:rPr>
        <w:t xml:space="preserve">: </w:t>
      </w:r>
      <w:r w:rsidRPr="00CA547B">
        <w:rPr>
          <w:rtl/>
        </w:rPr>
        <w:t>لا أستطيع</w:t>
      </w:r>
      <w:r>
        <w:rPr>
          <w:rtl/>
        </w:rPr>
        <w:t xml:space="preserve">، </w:t>
      </w:r>
      <w:r w:rsidRPr="00CA547B">
        <w:rPr>
          <w:rtl/>
        </w:rPr>
        <w:t>قال</w:t>
      </w:r>
      <w:r>
        <w:rPr>
          <w:rtl/>
        </w:rPr>
        <w:t xml:space="preserve">: </w:t>
      </w:r>
      <w:r w:rsidRPr="00CA547B">
        <w:rPr>
          <w:rtl/>
        </w:rPr>
        <w:t>فان قلب الرجل مع ماله ان قدمه أحب أن يلحق به وان أخره</w:t>
      </w:r>
      <w:r>
        <w:rPr>
          <w:rtl/>
        </w:rPr>
        <w:t xml:space="preserve">، </w:t>
      </w:r>
      <w:r w:rsidRPr="00CA547B">
        <w:rPr>
          <w:rtl/>
        </w:rPr>
        <w:t>أحب أن يتأخر معه.</w:t>
      </w:r>
    </w:p>
    <w:p w:rsidR="00F24149" w:rsidRPr="00CA547B" w:rsidRDefault="00F24149" w:rsidP="00687F9D">
      <w:pPr>
        <w:pStyle w:val="libNormal"/>
        <w:rPr>
          <w:rtl/>
        </w:rPr>
      </w:pPr>
      <w:r w:rsidRPr="00CA547B">
        <w:rPr>
          <w:rtl/>
        </w:rPr>
        <w:t>71</w:t>
      </w:r>
      <w:r>
        <w:rPr>
          <w:rtl/>
        </w:rPr>
        <w:t xml:space="preserve"> ـ </w:t>
      </w:r>
      <w:r w:rsidRPr="00CA547B">
        <w:rPr>
          <w:rtl/>
        </w:rPr>
        <w:t xml:space="preserve">في من لا يحضره الفقيه وقال </w:t>
      </w:r>
      <w:r w:rsidRPr="008B41DE">
        <w:rPr>
          <w:rStyle w:val="libAlaemChar"/>
          <w:rtl/>
        </w:rPr>
        <w:t>عليه‌السلام</w:t>
      </w:r>
      <w:r>
        <w:rPr>
          <w:rtl/>
        </w:rPr>
        <w:t xml:space="preserve">: </w:t>
      </w:r>
      <w:r w:rsidRPr="00CA547B">
        <w:rPr>
          <w:rtl/>
        </w:rPr>
        <w:t xml:space="preserve">انما أعطاكم الله هذه الفضول من الأموال لتوجهوها حيث وجهها الله </w:t>
      </w:r>
      <w:r w:rsidRPr="008B41DE">
        <w:rPr>
          <w:rStyle w:val="libAlaemChar"/>
          <w:rtl/>
        </w:rPr>
        <w:t>عزوجل</w:t>
      </w:r>
      <w:r w:rsidRPr="00CA547B">
        <w:rPr>
          <w:rtl/>
        </w:rPr>
        <w:t xml:space="preserve"> ولم يعطكموها لتكثروها.</w:t>
      </w:r>
    </w:p>
    <w:p w:rsidR="00F24149" w:rsidRPr="00CA547B" w:rsidRDefault="00F24149" w:rsidP="00687F9D">
      <w:pPr>
        <w:pStyle w:val="libNormal"/>
        <w:rPr>
          <w:rtl/>
        </w:rPr>
      </w:pPr>
      <w:r w:rsidRPr="00CA547B">
        <w:rPr>
          <w:rtl/>
        </w:rPr>
        <w:t>72</w:t>
      </w:r>
      <w:r>
        <w:rPr>
          <w:rtl/>
        </w:rPr>
        <w:t xml:space="preserve"> ـ </w:t>
      </w:r>
      <w:r w:rsidRPr="00CA547B">
        <w:rPr>
          <w:rtl/>
        </w:rPr>
        <w:t>في كتاب الخصال عن هشام بن معاذ قال</w:t>
      </w:r>
      <w:r>
        <w:rPr>
          <w:rtl/>
        </w:rPr>
        <w:t xml:space="preserve">: </w:t>
      </w:r>
      <w:r w:rsidRPr="00CA547B">
        <w:rPr>
          <w:rtl/>
        </w:rPr>
        <w:t>كنت جليس عمر بن عبد العزيز حيث دخل المدينة فامر مناديه فنادى</w:t>
      </w:r>
      <w:r>
        <w:rPr>
          <w:rtl/>
        </w:rPr>
        <w:t xml:space="preserve">: </w:t>
      </w:r>
      <w:r w:rsidRPr="00CA547B">
        <w:rPr>
          <w:rtl/>
        </w:rPr>
        <w:t>من كانت له مظلمة أو ظلامة فليأت الباب</w:t>
      </w:r>
      <w:r>
        <w:rPr>
          <w:rtl/>
        </w:rPr>
        <w:t xml:space="preserve">، </w:t>
      </w:r>
      <w:r w:rsidRPr="00CA547B">
        <w:rPr>
          <w:rtl/>
        </w:rPr>
        <w:t>فأتاه محمد</w:t>
      </w:r>
      <w:r>
        <w:rPr>
          <w:rtl/>
        </w:rPr>
        <w:t xml:space="preserve"> بن علي </w:t>
      </w:r>
      <w:r w:rsidRPr="00CA547B">
        <w:rPr>
          <w:rtl/>
        </w:rPr>
        <w:t xml:space="preserve">يعنى الباقر </w:t>
      </w:r>
      <w:r w:rsidRPr="008B41DE">
        <w:rPr>
          <w:rStyle w:val="libAlaemChar"/>
          <w:rtl/>
        </w:rPr>
        <w:t>عليه‌السلام</w:t>
      </w:r>
      <w:r w:rsidRPr="00CA547B">
        <w:rPr>
          <w:rtl/>
        </w:rPr>
        <w:t xml:space="preserve"> فدخل</w:t>
      </w:r>
      <w:r>
        <w:rPr>
          <w:rtl/>
        </w:rPr>
        <w:t xml:space="preserve"> إليه </w:t>
      </w:r>
      <w:r w:rsidRPr="00CA547B">
        <w:rPr>
          <w:rtl/>
        </w:rPr>
        <w:t>مولاه مزاحم فقال</w:t>
      </w:r>
      <w:r>
        <w:rPr>
          <w:rtl/>
        </w:rPr>
        <w:t>:</w:t>
      </w:r>
      <w:r w:rsidRPr="00163C2D">
        <w:rPr>
          <w:rFonts w:hint="cs"/>
          <w:rtl/>
        </w:rPr>
        <w:t xml:space="preserve"> </w:t>
      </w:r>
      <w:r>
        <w:rPr>
          <w:rFonts w:hint="cs"/>
          <w:rtl/>
        </w:rPr>
        <w:t>إ</w:t>
      </w:r>
      <w:r w:rsidRPr="00CA547B">
        <w:rPr>
          <w:rtl/>
        </w:rPr>
        <w:t>ن</w:t>
      </w:r>
      <w:r>
        <w:rPr>
          <w:rFonts w:hint="cs"/>
          <w:rtl/>
        </w:rPr>
        <w:t>َّ</w:t>
      </w:r>
      <w:r w:rsidRPr="00CA547B">
        <w:rPr>
          <w:rtl/>
        </w:rPr>
        <w:t xml:space="preserve"> محمد</w:t>
      </w:r>
      <w:r>
        <w:rPr>
          <w:rtl/>
        </w:rPr>
        <w:t xml:space="preserve"> بن علي </w:t>
      </w:r>
      <w:r w:rsidRPr="00CA547B">
        <w:rPr>
          <w:rtl/>
        </w:rPr>
        <w:t>بالباب فقال له</w:t>
      </w:r>
      <w:r>
        <w:rPr>
          <w:rtl/>
        </w:rPr>
        <w:t xml:space="preserve">: </w:t>
      </w:r>
      <w:r w:rsidRPr="00CA547B">
        <w:rPr>
          <w:rtl/>
        </w:rPr>
        <w:t>ادخله يا مزاحم قال</w:t>
      </w:r>
      <w:r>
        <w:rPr>
          <w:rtl/>
        </w:rPr>
        <w:t xml:space="preserve">: </w:t>
      </w:r>
      <w:r w:rsidRPr="00CA547B">
        <w:rPr>
          <w:rtl/>
        </w:rPr>
        <w:t>فدخل وعمر يمسح عينيه من الدموع فقال محمد</w:t>
      </w:r>
      <w:r>
        <w:rPr>
          <w:rtl/>
        </w:rPr>
        <w:t xml:space="preserve"> بن علي: </w:t>
      </w:r>
      <w:r w:rsidRPr="00CA547B">
        <w:rPr>
          <w:rtl/>
        </w:rPr>
        <w:t>ما أبكاك يا عمر</w:t>
      </w:r>
      <w:r>
        <w:rPr>
          <w:rtl/>
        </w:rPr>
        <w:t>؟</w:t>
      </w:r>
      <w:r w:rsidRPr="00CA547B">
        <w:rPr>
          <w:rtl/>
        </w:rPr>
        <w:t xml:space="preserve"> فقال هشام</w:t>
      </w:r>
      <w:r>
        <w:rPr>
          <w:rtl/>
        </w:rPr>
        <w:t xml:space="preserve">: </w:t>
      </w:r>
      <w:r w:rsidRPr="00CA547B">
        <w:rPr>
          <w:rtl/>
        </w:rPr>
        <w:t>أبكاه كذا وكذا يا ابن رسول الله</w:t>
      </w:r>
      <w:r>
        <w:rPr>
          <w:rtl/>
        </w:rPr>
        <w:t xml:space="preserve">، </w:t>
      </w:r>
      <w:r w:rsidRPr="00CA547B">
        <w:rPr>
          <w:rtl/>
        </w:rPr>
        <w:t>فقال محمد ابن على</w:t>
      </w:r>
      <w:r>
        <w:rPr>
          <w:rtl/>
        </w:rPr>
        <w:t xml:space="preserve">: </w:t>
      </w:r>
      <w:r w:rsidRPr="00CA547B">
        <w:rPr>
          <w:rtl/>
        </w:rPr>
        <w:t>يا عمر انما الدنيا سوق من الأسواق منها خرج قوم بما ينفعهم ومنها خرجوا بما يضرهم</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واجعل في قلبك اثنتين تنظر الذي تحب ان يكون معك إذا قدمت على ربك فقدمه بين يديك</w:t>
      </w:r>
      <w:r>
        <w:rPr>
          <w:rtl/>
        </w:rPr>
        <w:t xml:space="preserve">، </w:t>
      </w:r>
      <w:r w:rsidRPr="00CA547B">
        <w:rPr>
          <w:rtl/>
        </w:rPr>
        <w:t>وتنظر الذي تكره أن يكون معك إذا قدمت على ربك فابتغ به البدل</w:t>
      </w:r>
      <w:r>
        <w:rPr>
          <w:rtl/>
        </w:rPr>
        <w:t xml:space="preserve">، </w:t>
      </w:r>
      <w:r w:rsidRPr="00CA547B">
        <w:rPr>
          <w:rtl/>
        </w:rPr>
        <w:t>ولا تذهبن</w:t>
      </w:r>
      <w:r>
        <w:rPr>
          <w:rtl/>
        </w:rPr>
        <w:t xml:space="preserve"> إلى </w:t>
      </w:r>
      <w:r w:rsidRPr="00CA547B">
        <w:rPr>
          <w:rtl/>
        </w:rPr>
        <w:t>سلعة قد بادت على من كان قبلك ترجو أن تجوز عنك</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مجمع البيان روى ابن مسعود عن النبي </w:t>
      </w:r>
      <w:r w:rsidRPr="008B41DE">
        <w:rPr>
          <w:rStyle w:val="libAlaemChar"/>
          <w:rtl/>
        </w:rPr>
        <w:t>صلى‌الله‌عليه‌وآله</w:t>
      </w:r>
      <w:r>
        <w:rPr>
          <w:rtl/>
        </w:rPr>
        <w:t xml:space="preserve"> أنّه قال </w:t>
      </w:r>
      <w:r w:rsidRPr="00CA547B">
        <w:rPr>
          <w:rtl/>
        </w:rPr>
        <w:t>في قوله</w:t>
      </w:r>
      <w:r>
        <w:rPr>
          <w:rtl/>
        </w:rPr>
        <w:t xml:space="preserve">: </w:t>
      </w:r>
      <w:r w:rsidRPr="008B41DE">
        <w:rPr>
          <w:rStyle w:val="libAlaemChar"/>
          <w:rtl/>
        </w:rPr>
        <w:t>(</w:t>
      </w:r>
      <w:r w:rsidRPr="004500FC">
        <w:rPr>
          <w:rStyle w:val="libAieChar"/>
          <w:rtl/>
        </w:rPr>
        <w:t>وَيَزِيدَهُمْ مِنْ فَضْلِهِ</w:t>
      </w:r>
      <w:r w:rsidRPr="008B41DE">
        <w:rPr>
          <w:rStyle w:val="libAlaemChar"/>
          <w:rtl/>
        </w:rPr>
        <w:t>)</w:t>
      </w:r>
      <w:r w:rsidRPr="00CA547B">
        <w:rPr>
          <w:rtl/>
        </w:rPr>
        <w:t xml:space="preserve"> هو الشفاعة لمن وجبت له النار ممن صنع</w:t>
      </w:r>
      <w:r>
        <w:rPr>
          <w:rtl/>
        </w:rPr>
        <w:t xml:space="preserve"> إليه </w:t>
      </w:r>
      <w:r w:rsidRPr="00CA547B">
        <w:rPr>
          <w:rtl/>
        </w:rPr>
        <w:t>معروفا في الدنيا.</w:t>
      </w:r>
    </w:p>
    <w:p w:rsidR="00F24149" w:rsidRPr="00CA547B" w:rsidRDefault="00F24149" w:rsidP="00687F9D">
      <w:pPr>
        <w:pStyle w:val="libNormal"/>
        <w:rPr>
          <w:rtl/>
        </w:rPr>
      </w:pPr>
      <w:r>
        <w:rPr>
          <w:rtl/>
        </w:rPr>
        <w:br w:type="page"/>
      </w:r>
      <w:r w:rsidRPr="00CA547B">
        <w:rPr>
          <w:rtl/>
        </w:rPr>
        <w:lastRenderedPageBreak/>
        <w:t>74</w:t>
      </w:r>
      <w:r>
        <w:rPr>
          <w:rtl/>
        </w:rPr>
        <w:t xml:space="preserve"> ـ </w:t>
      </w:r>
      <w:r w:rsidRPr="00CA547B">
        <w:rPr>
          <w:rtl/>
        </w:rPr>
        <w:t>في أصول الكافي الحسين بن محمد عن معلى بن محمد عن محمد بن جمهور عن حماد بن عيسى عن عبد المؤمن عن سالم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 بِإِذْنِ اللهِ</w:t>
      </w:r>
      <w:r w:rsidRPr="008B41DE">
        <w:rPr>
          <w:rStyle w:val="libAlaemChar"/>
          <w:rtl/>
        </w:rPr>
        <w:t>)</w:t>
      </w:r>
      <w:r w:rsidRPr="00CA547B">
        <w:rPr>
          <w:rtl/>
        </w:rPr>
        <w:t xml:space="preserve"> قال</w:t>
      </w:r>
      <w:r>
        <w:rPr>
          <w:rtl/>
        </w:rPr>
        <w:t xml:space="preserve">: </w:t>
      </w:r>
      <w:r w:rsidRPr="00CA547B">
        <w:rPr>
          <w:rtl/>
        </w:rPr>
        <w:t>السابق بالخيرات الامام</w:t>
      </w:r>
      <w:r>
        <w:rPr>
          <w:rtl/>
        </w:rPr>
        <w:t xml:space="preserve">، </w:t>
      </w:r>
      <w:r w:rsidRPr="00CA547B">
        <w:rPr>
          <w:rtl/>
        </w:rPr>
        <w:t>والمقتصد العارف للإمام</w:t>
      </w:r>
      <w:r>
        <w:rPr>
          <w:rtl/>
        </w:rPr>
        <w:t xml:space="preserve">، </w:t>
      </w:r>
      <w:r w:rsidRPr="00CA547B">
        <w:rPr>
          <w:rtl/>
        </w:rPr>
        <w:t>والظالم لنفسه الذي لا يعرف الامام.</w:t>
      </w:r>
    </w:p>
    <w:p w:rsidR="00F24149" w:rsidRPr="00CA547B" w:rsidRDefault="00F24149" w:rsidP="00687F9D">
      <w:pPr>
        <w:pStyle w:val="libNormal"/>
        <w:rPr>
          <w:rtl/>
        </w:rPr>
      </w:pPr>
      <w:r w:rsidRPr="00CA547B">
        <w:rPr>
          <w:rtl/>
        </w:rPr>
        <w:t>75</w:t>
      </w:r>
      <w:r>
        <w:rPr>
          <w:rtl/>
        </w:rPr>
        <w:t xml:space="preserve"> ـ </w:t>
      </w:r>
      <w:r w:rsidRPr="00CA547B">
        <w:rPr>
          <w:rtl/>
        </w:rPr>
        <w:t>الحسين عن المعلى عن الوشا عن عبد الكريم عن سليمان بن خالد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سألته عن قول الله تعالى</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فقال</w:t>
      </w:r>
      <w:r>
        <w:rPr>
          <w:rtl/>
        </w:rPr>
        <w:t xml:space="preserve">: أي </w:t>
      </w:r>
      <w:r w:rsidRPr="00CA547B">
        <w:rPr>
          <w:rtl/>
        </w:rPr>
        <w:t>شيء تقولون أنتم</w:t>
      </w:r>
      <w:r>
        <w:rPr>
          <w:rtl/>
        </w:rPr>
        <w:t>؟</w:t>
      </w:r>
      <w:r w:rsidRPr="00CA547B">
        <w:rPr>
          <w:rtl/>
        </w:rPr>
        <w:t xml:space="preserve"> قلت</w:t>
      </w:r>
      <w:r>
        <w:rPr>
          <w:rtl/>
        </w:rPr>
        <w:t xml:space="preserve">: </w:t>
      </w:r>
      <w:r w:rsidRPr="00CA547B">
        <w:rPr>
          <w:rtl/>
        </w:rPr>
        <w:t>نقول انها في الفاطميين قال</w:t>
      </w:r>
      <w:r>
        <w:rPr>
          <w:rtl/>
        </w:rPr>
        <w:t xml:space="preserve">: </w:t>
      </w:r>
      <w:r w:rsidRPr="00CA547B">
        <w:rPr>
          <w:rtl/>
        </w:rPr>
        <w:t>ليس حيث تذهب</w:t>
      </w:r>
      <w:r>
        <w:rPr>
          <w:rtl/>
        </w:rPr>
        <w:t xml:space="preserve">، </w:t>
      </w:r>
      <w:r w:rsidRPr="00CA547B">
        <w:rPr>
          <w:rtl/>
        </w:rPr>
        <w:t>ليس يدخل في هذا من أشار بسيفه ودعا الناس</w:t>
      </w:r>
      <w:r>
        <w:rPr>
          <w:rtl/>
        </w:rPr>
        <w:t xml:space="preserve"> إلى </w:t>
      </w:r>
      <w:r w:rsidRPr="00CA547B">
        <w:rPr>
          <w:rtl/>
        </w:rPr>
        <w:t>خلاف فقلت</w:t>
      </w:r>
      <w:r>
        <w:rPr>
          <w:rtl/>
        </w:rPr>
        <w:t xml:space="preserve">: إلى </w:t>
      </w:r>
      <w:r w:rsidRPr="00CA547B">
        <w:rPr>
          <w:rtl/>
        </w:rPr>
        <w:t>شيء الظالم لنفسه</w:t>
      </w:r>
      <w:r>
        <w:rPr>
          <w:rtl/>
        </w:rPr>
        <w:t>؟</w:t>
      </w:r>
      <w:r w:rsidRPr="00CA547B">
        <w:rPr>
          <w:rtl/>
        </w:rPr>
        <w:t xml:space="preserve"> قال</w:t>
      </w:r>
      <w:r>
        <w:rPr>
          <w:rtl/>
        </w:rPr>
        <w:t xml:space="preserve">: </w:t>
      </w:r>
      <w:r w:rsidRPr="00CA547B">
        <w:rPr>
          <w:rtl/>
        </w:rPr>
        <w:t>الجالس في بيته لا يعرف الامام والمقتصد العارف بحق الامام والسابق بالخيرات الامام.</w:t>
      </w:r>
    </w:p>
    <w:p w:rsidR="00F24149" w:rsidRPr="00CA547B" w:rsidRDefault="00F24149" w:rsidP="00687F9D">
      <w:pPr>
        <w:pStyle w:val="libNormal"/>
        <w:rPr>
          <w:rtl/>
        </w:rPr>
      </w:pPr>
      <w:r w:rsidRPr="00CA547B">
        <w:rPr>
          <w:rtl/>
        </w:rPr>
        <w:t>76</w:t>
      </w:r>
      <w:r>
        <w:rPr>
          <w:rtl/>
        </w:rPr>
        <w:t xml:space="preserve"> ـ </w:t>
      </w:r>
      <w:r w:rsidRPr="00CA547B">
        <w:rPr>
          <w:rtl/>
        </w:rPr>
        <w:t>الحسين بن محمد عن معلى عن الحسين عن</w:t>
      </w:r>
      <w:r>
        <w:rPr>
          <w:rtl/>
        </w:rPr>
        <w:t xml:space="preserve"> أحمد </w:t>
      </w:r>
      <w:r w:rsidRPr="00CA547B">
        <w:rPr>
          <w:rtl/>
        </w:rPr>
        <w:t>بن عمر قال</w:t>
      </w:r>
      <w:r>
        <w:rPr>
          <w:rtl/>
        </w:rPr>
        <w:t xml:space="preserve">: </w:t>
      </w:r>
      <w:r w:rsidRPr="00CA547B">
        <w:rPr>
          <w:rtl/>
        </w:rPr>
        <w:t xml:space="preserve">سألت أبا الحسن الرضا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الآية قال</w:t>
      </w:r>
      <w:r>
        <w:rPr>
          <w:rtl/>
        </w:rPr>
        <w:t xml:space="preserve">: </w:t>
      </w:r>
      <w:r w:rsidRPr="00CA547B">
        <w:rPr>
          <w:rtl/>
        </w:rPr>
        <w:t>فقال</w:t>
      </w:r>
      <w:r>
        <w:rPr>
          <w:rtl/>
        </w:rPr>
        <w:t xml:space="preserve">: </w:t>
      </w:r>
      <w:r w:rsidRPr="00CA547B">
        <w:rPr>
          <w:rtl/>
        </w:rPr>
        <w:t xml:space="preserve">ولد فاطمة </w:t>
      </w:r>
      <w:r w:rsidRPr="008B41DE">
        <w:rPr>
          <w:rStyle w:val="libAlaemChar"/>
          <w:rtl/>
        </w:rPr>
        <w:t>عليها‌السلام</w:t>
      </w:r>
      <w:r w:rsidRPr="00CA547B">
        <w:rPr>
          <w:rtl/>
        </w:rPr>
        <w:t xml:space="preserve"> «والسابق بالخيرات» الامام </w:t>
      </w:r>
      <w:r>
        <w:rPr>
          <w:rtl/>
        </w:rPr>
        <w:t>و «</w:t>
      </w:r>
      <w:r w:rsidRPr="00CA547B">
        <w:rPr>
          <w:rtl/>
        </w:rPr>
        <w:t>المقتصد» العارف بالإمام «والظالم لنفسه» الذي لا يعرف الامام.</w:t>
      </w:r>
    </w:p>
    <w:p w:rsidR="00F24149" w:rsidRPr="00CA547B" w:rsidRDefault="00F24149" w:rsidP="00687F9D">
      <w:pPr>
        <w:pStyle w:val="libNormal"/>
        <w:rPr>
          <w:rtl/>
        </w:rPr>
      </w:pPr>
      <w:r w:rsidRPr="00CA547B">
        <w:rPr>
          <w:rtl/>
        </w:rPr>
        <w:t>77</w:t>
      </w:r>
      <w:r>
        <w:rPr>
          <w:rtl/>
        </w:rPr>
        <w:t xml:space="preserve"> ـ </w:t>
      </w:r>
      <w:r w:rsidRPr="00CA547B">
        <w:rPr>
          <w:rtl/>
        </w:rPr>
        <w:t>محمد بن يحيى عن</w:t>
      </w:r>
      <w:r>
        <w:rPr>
          <w:rtl/>
        </w:rPr>
        <w:t xml:space="preserve"> أحمد </w:t>
      </w:r>
      <w:r w:rsidRPr="00CA547B">
        <w:rPr>
          <w:rtl/>
        </w:rPr>
        <w:t>بن</w:t>
      </w:r>
      <w:r>
        <w:rPr>
          <w:rtl/>
        </w:rPr>
        <w:t xml:space="preserve"> أبي </w:t>
      </w:r>
      <w:r w:rsidRPr="00CA547B">
        <w:rPr>
          <w:rtl/>
        </w:rPr>
        <w:t>زاهر أو غيره عن محمد بن حماد عن أخيه</w:t>
      </w:r>
      <w:r>
        <w:rPr>
          <w:rtl/>
        </w:rPr>
        <w:t xml:space="preserve"> أحمد </w:t>
      </w:r>
      <w:r w:rsidRPr="00CA547B">
        <w:rPr>
          <w:rtl/>
        </w:rPr>
        <w:t>بن حماد عن إبراهيم عن</w:t>
      </w:r>
      <w:r>
        <w:rPr>
          <w:rtl/>
        </w:rPr>
        <w:t xml:space="preserve"> أبي </w:t>
      </w:r>
      <w:r w:rsidRPr="00CA547B">
        <w:rPr>
          <w:rtl/>
        </w:rPr>
        <w:t xml:space="preserve">الحسن الاول </w:t>
      </w:r>
      <w:r w:rsidRPr="008B41DE">
        <w:rPr>
          <w:rStyle w:val="libAlaemChar"/>
          <w:rtl/>
        </w:rPr>
        <w:t>عليه‌السلام</w:t>
      </w:r>
      <w:r>
        <w:rPr>
          <w:rtl/>
        </w:rPr>
        <w:t xml:space="preserve"> أنّه قال: </w:t>
      </w:r>
      <w:r w:rsidRPr="00CA547B">
        <w:rPr>
          <w:rtl/>
        </w:rPr>
        <w:t>وقد أورثنا نحن هذا القرآن الذي فيه ما تسير به الجبال وتقطع به البلدان وتحيى به الموتى</w:t>
      </w:r>
      <w:r>
        <w:rPr>
          <w:rtl/>
        </w:rPr>
        <w:t xml:space="preserve">، </w:t>
      </w:r>
      <w:r w:rsidRPr="00CA547B">
        <w:rPr>
          <w:rtl/>
        </w:rPr>
        <w:t>ونحن نعرف الماء تحت الهواء</w:t>
      </w:r>
      <w:r>
        <w:rPr>
          <w:rtl/>
        </w:rPr>
        <w:t xml:space="preserve">، </w:t>
      </w:r>
      <w:r w:rsidRPr="00CA547B">
        <w:rPr>
          <w:rtl/>
        </w:rPr>
        <w:t>وان في كتاب الله لآيات ما يراد بها</w:t>
      </w:r>
      <w:r>
        <w:rPr>
          <w:rtl/>
        </w:rPr>
        <w:t xml:space="preserve"> أمر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يأذن الله به مع ما قد يأذن الله مما كتبه الماضون</w:t>
      </w:r>
      <w:r>
        <w:rPr>
          <w:rtl/>
        </w:rPr>
        <w:t xml:space="preserve">، </w:t>
      </w:r>
      <w:r w:rsidRPr="00CA547B">
        <w:rPr>
          <w:rtl/>
        </w:rPr>
        <w:t>جعله الله لنا في أم الكتاب</w:t>
      </w:r>
      <w:r w:rsidRPr="00163C2D">
        <w:rPr>
          <w:rFonts w:hint="cs"/>
          <w:rtl/>
        </w:rPr>
        <w:t xml:space="preserve"> </w:t>
      </w:r>
      <w:r>
        <w:rPr>
          <w:rFonts w:hint="cs"/>
          <w:rtl/>
        </w:rPr>
        <w:t>إ</w:t>
      </w:r>
      <w:r w:rsidRPr="00CA547B">
        <w:rPr>
          <w:rtl/>
        </w:rPr>
        <w:t>ن</w:t>
      </w:r>
      <w:r>
        <w:rPr>
          <w:rFonts w:hint="cs"/>
          <w:rtl/>
        </w:rPr>
        <w:t>َّ</w:t>
      </w:r>
      <w:r w:rsidRPr="00CA547B">
        <w:rPr>
          <w:rtl/>
        </w:rPr>
        <w:t xml:space="preserve"> الله يقول</w:t>
      </w:r>
      <w:r>
        <w:rPr>
          <w:rtl/>
        </w:rPr>
        <w:t xml:space="preserve">: </w:t>
      </w:r>
      <w:r w:rsidRPr="008B41DE">
        <w:rPr>
          <w:rStyle w:val="libAlaemChar"/>
          <w:rtl/>
        </w:rPr>
        <w:t>(</w:t>
      </w:r>
      <w:r w:rsidRPr="004500FC">
        <w:rPr>
          <w:rStyle w:val="libAieChar"/>
          <w:rtl/>
        </w:rPr>
        <w:t>وَما مِنْ غائِبَةٍ فِي السَّماءِ وَالْأَرْضِ إِلَّا فِي كِتابٍ مُبِينٍ</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فنحن الذين اصطفانا الله </w:t>
      </w:r>
      <w:r w:rsidRPr="008B41DE">
        <w:rPr>
          <w:rStyle w:val="libAlaemChar"/>
          <w:rtl/>
        </w:rPr>
        <w:t>عزوجل</w:t>
      </w:r>
      <w:r>
        <w:rPr>
          <w:rtl/>
        </w:rPr>
        <w:t xml:space="preserve">، </w:t>
      </w:r>
      <w:r w:rsidRPr="00CA547B">
        <w:rPr>
          <w:rtl/>
        </w:rPr>
        <w:t>وأورثنا هذا الكتاب فيه تبيان كل شيء.</w:t>
      </w:r>
    </w:p>
    <w:p w:rsidR="00F24149" w:rsidRPr="00CA547B" w:rsidRDefault="00F24149" w:rsidP="00687F9D">
      <w:pPr>
        <w:pStyle w:val="libNormal"/>
        <w:rPr>
          <w:rtl/>
        </w:rPr>
      </w:pPr>
      <w:r w:rsidRPr="00CA547B">
        <w:rPr>
          <w:rtl/>
        </w:rPr>
        <w:t>78</w:t>
      </w:r>
      <w:r>
        <w:rPr>
          <w:rtl/>
        </w:rPr>
        <w:t xml:space="preserve"> ـ </w:t>
      </w:r>
      <w:r w:rsidRPr="00CA547B">
        <w:rPr>
          <w:rtl/>
        </w:rPr>
        <w:t>في بصائر الدرجات</w:t>
      </w:r>
      <w:r>
        <w:rPr>
          <w:rtl/>
        </w:rPr>
        <w:t xml:space="preserve"> أحمد </w:t>
      </w:r>
      <w:r w:rsidRPr="00CA547B">
        <w:rPr>
          <w:rtl/>
        </w:rPr>
        <w:t>بن الحسن بن</w:t>
      </w:r>
      <w:r>
        <w:rPr>
          <w:rtl/>
        </w:rPr>
        <w:t xml:space="preserve"> علي بن </w:t>
      </w:r>
      <w:r w:rsidRPr="00CA547B">
        <w:rPr>
          <w:rtl/>
        </w:rPr>
        <w:t>فضال عن حميد بن المثنى عن</w:t>
      </w:r>
      <w:r>
        <w:rPr>
          <w:rtl/>
        </w:rPr>
        <w:t xml:space="preserve"> أبي </w:t>
      </w:r>
      <w:r w:rsidRPr="00CA547B">
        <w:rPr>
          <w:rtl/>
        </w:rPr>
        <w:t>سلام المرعش عن سورة بن كليب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w:t>
      </w:r>
    </w:p>
    <w:p w:rsidR="00F24149" w:rsidRPr="00CA547B" w:rsidRDefault="00F24149" w:rsidP="00CC6E43">
      <w:pPr>
        <w:pStyle w:val="libNormal0"/>
        <w:rPr>
          <w:rtl/>
          <w:lang w:bidi="fa-IR"/>
        </w:rPr>
      </w:pPr>
      <w:r>
        <w:rPr>
          <w:rtl/>
          <w:lang w:bidi="fa-IR"/>
        </w:rPr>
        <w:br w:type="page"/>
      </w:r>
      <w:r w:rsidRPr="00CA547B">
        <w:rPr>
          <w:rtl/>
          <w:lang w:bidi="fa-IR"/>
        </w:rPr>
        <w:lastRenderedPageBreak/>
        <w:t>تبارك وتعالى</w:t>
      </w:r>
      <w:r>
        <w:rPr>
          <w:rtl/>
          <w:lang w:bidi="fa-IR"/>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 بِإِذْنِ اللهِ</w:t>
      </w:r>
      <w:r w:rsidRPr="008B41DE">
        <w:rPr>
          <w:rStyle w:val="libAlaemChar"/>
          <w:rtl/>
        </w:rPr>
        <w:t>)</w:t>
      </w:r>
      <w:r w:rsidRPr="00CA547B">
        <w:rPr>
          <w:rtl/>
          <w:lang w:bidi="fa-IR"/>
        </w:rPr>
        <w:t xml:space="preserve"> قال</w:t>
      </w:r>
      <w:r>
        <w:rPr>
          <w:rtl/>
          <w:lang w:bidi="fa-IR"/>
        </w:rPr>
        <w:t xml:space="preserve">: </w:t>
      </w:r>
      <w:r w:rsidRPr="00CA547B">
        <w:rPr>
          <w:rtl/>
          <w:lang w:bidi="fa-IR"/>
        </w:rPr>
        <w:t>السابق بالخيرات الامام.</w:t>
      </w:r>
    </w:p>
    <w:p w:rsidR="00F24149" w:rsidRPr="00CA547B" w:rsidRDefault="00F24149" w:rsidP="00687F9D">
      <w:pPr>
        <w:pStyle w:val="libNormal"/>
        <w:rPr>
          <w:rtl/>
        </w:rPr>
      </w:pPr>
      <w:r w:rsidRPr="00CA547B">
        <w:rPr>
          <w:rtl/>
        </w:rPr>
        <w:t>79</w:t>
      </w:r>
      <w:r>
        <w:rPr>
          <w:rtl/>
        </w:rPr>
        <w:t xml:space="preserve"> ـ أحمد </w:t>
      </w:r>
      <w:r w:rsidRPr="00CA547B">
        <w:rPr>
          <w:rtl/>
        </w:rPr>
        <w:t>بن محمد عن الحسين بن سعيد عن النضر بن سويد عن يحيى الحلبي عن ابن مسكان عن ميسر عن سورة بن كليب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 في هذه الآية</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Pr>
          <w:rtl/>
        </w:rPr>
        <w:t xml:space="preserve"> إلى </w:t>
      </w:r>
      <w:r w:rsidRPr="00CA547B">
        <w:rPr>
          <w:rtl/>
        </w:rPr>
        <w:t>آخر الآية قال</w:t>
      </w:r>
      <w:r>
        <w:rPr>
          <w:rtl/>
        </w:rPr>
        <w:t xml:space="preserve">: </w:t>
      </w:r>
      <w:r w:rsidRPr="00CA547B">
        <w:rPr>
          <w:rtl/>
        </w:rPr>
        <w:t>السابق بالخيرات الامام فهي في ولد</w:t>
      </w:r>
      <w:r w:rsidRPr="00597571">
        <w:rPr>
          <w:rtl/>
        </w:rPr>
        <w:t xml:space="preserve"> </w:t>
      </w:r>
      <w:r w:rsidRPr="00CA547B">
        <w:rPr>
          <w:rtl/>
        </w:rPr>
        <w:t>عل</w:t>
      </w:r>
      <w:r>
        <w:rPr>
          <w:rFonts w:hint="cs"/>
          <w:rtl/>
        </w:rPr>
        <w:t>يّ</w:t>
      </w:r>
      <w:r w:rsidRPr="00CA547B">
        <w:rPr>
          <w:rtl/>
        </w:rPr>
        <w:t xml:space="preserve"> وفاطمة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80</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نقلا عن كتاب محمد بن العباس بن مروان باسناده</w:t>
      </w:r>
      <w:r>
        <w:rPr>
          <w:rtl/>
        </w:rPr>
        <w:t xml:space="preserve"> إلى أبي </w:t>
      </w:r>
      <w:r w:rsidRPr="00CA547B">
        <w:rPr>
          <w:rtl/>
        </w:rPr>
        <w:t>إسحاق السبيعي قال</w:t>
      </w:r>
      <w:r>
        <w:rPr>
          <w:rtl/>
        </w:rPr>
        <w:t xml:space="preserve">: </w:t>
      </w:r>
      <w:r w:rsidRPr="00CA547B">
        <w:rPr>
          <w:rtl/>
        </w:rPr>
        <w:t>خرجت حاجا فلقيت محمد</w:t>
      </w:r>
      <w:r>
        <w:rPr>
          <w:rtl/>
        </w:rPr>
        <w:t xml:space="preserve"> بن علي </w:t>
      </w:r>
      <w:r w:rsidRPr="00CA547B">
        <w:rPr>
          <w:rtl/>
        </w:rPr>
        <w:t xml:space="preserve">فسألته عن الآية </w:t>
      </w:r>
      <w:r w:rsidRPr="008B41DE">
        <w:rPr>
          <w:rStyle w:val="libAlaemChar"/>
          <w:rtl/>
        </w:rPr>
        <w:t>(</w:t>
      </w:r>
      <w:r w:rsidRPr="004500FC">
        <w:rPr>
          <w:rStyle w:val="libAieChar"/>
          <w:rtl/>
        </w:rPr>
        <w:t>ثُمَّ أَوْرَثْنَا الْكِتابَ الَّذِينَ اصْطَفَيْنا مِنْ عِبادِنا فَمِنْهُمْ</w:t>
      </w:r>
      <w:r w:rsidRPr="008B41DE">
        <w:rPr>
          <w:rStyle w:val="libAlaemChar"/>
          <w:rtl/>
        </w:rPr>
        <w:t>)</w:t>
      </w:r>
      <w:r w:rsidRPr="00186ABA">
        <w:rPr>
          <w:rFonts w:hint="cs"/>
          <w:rtl/>
        </w:rPr>
        <w:t xml:space="preserve"> </w:t>
      </w:r>
      <w:r w:rsidRPr="008B41DE">
        <w:rPr>
          <w:rStyle w:val="libAlaemChar"/>
          <w:rtl/>
        </w:rPr>
        <w:t>(</w:t>
      </w:r>
      <w:r w:rsidRPr="004500FC">
        <w:rPr>
          <w:rStyle w:val="libAieChar"/>
          <w:rtl/>
        </w:rPr>
        <w:t>ظالِمٌ لِنَفْسِهِ وَمِنْهُمْ مُقْتَصِدٌ وَمِنْهُمْ سابِقٌ بِالْخَيْراتِ بِإِذْنِ اللهِ ذلِكَ هُوَ الْفَضْلُ الْكَبِيرُ</w:t>
      </w:r>
      <w:r w:rsidRPr="008B41DE">
        <w:rPr>
          <w:rStyle w:val="libAlaemChar"/>
          <w:rtl/>
        </w:rPr>
        <w:t>)</w:t>
      </w:r>
      <w:r w:rsidRPr="00CA547B">
        <w:rPr>
          <w:rtl/>
        </w:rPr>
        <w:t xml:space="preserve"> فقال</w:t>
      </w:r>
      <w:r>
        <w:rPr>
          <w:rtl/>
        </w:rPr>
        <w:t xml:space="preserve">: </w:t>
      </w:r>
      <w:r w:rsidRPr="00CA547B">
        <w:rPr>
          <w:rtl/>
        </w:rPr>
        <w:t>ما يقول فيها قومك يا أبا اسحق</w:t>
      </w:r>
      <w:r>
        <w:rPr>
          <w:rtl/>
        </w:rPr>
        <w:t>؟</w:t>
      </w:r>
      <w:r w:rsidRPr="00CA547B">
        <w:rPr>
          <w:rtl/>
        </w:rPr>
        <w:t xml:space="preserve"> يعنى أهل الكوفة</w:t>
      </w:r>
      <w:r>
        <w:rPr>
          <w:rtl/>
        </w:rPr>
        <w:t xml:space="preserve"> ـ </w:t>
      </w:r>
      <w:r w:rsidRPr="00CA547B">
        <w:rPr>
          <w:rtl/>
        </w:rPr>
        <w:t>قال</w:t>
      </w:r>
      <w:r>
        <w:rPr>
          <w:rtl/>
        </w:rPr>
        <w:t xml:space="preserve">: </w:t>
      </w:r>
      <w:r w:rsidRPr="00CA547B">
        <w:rPr>
          <w:rtl/>
        </w:rPr>
        <w:t>قلت</w:t>
      </w:r>
      <w:r>
        <w:rPr>
          <w:rtl/>
        </w:rPr>
        <w:t xml:space="preserve">: </w:t>
      </w:r>
      <w:r w:rsidRPr="00CA547B">
        <w:rPr>
          <w:rtl/>
        </w:rPr>
        <w:t>يقولون انها لهم</w:t>
      </w:r>
      <w:r>
        <w:rPr>
          <w:rtl/>
        </w:rPr>
        <w:t xml:space="preserve">، </w:t>
      </w:r>
      <w:r w:rsidRPr="00CA547B">
        <w:rPr>
          <w:rtl/>
        </w:rPr>
        <w:t>قال</w:t>
      </w:r>
      <w:r>
        <w:rPr>
          <w:rtl/>
        </w:rPr>
        <w:t xml:space="preserve">: </w:t>
      </w:r>
      <w:r w:rsidRPr="00CA547B">
        <w:rPr>
          <w:rtl/>
        </w:rPr>
        <w:t>فما يخوفهم إذا كانوا في الجنة</w:t>
      </w:r>
      <w:r>
        <w:rPr>
          <w:rtl/>
        </w:rPr>
        <w:t>؟</w:t>
      </w:r>
      <w:r w:rsidRPr="00CA547B">
        <w:rPr>
          <w:rtl/>
        </w:rPr>
        <w:t xml:space="preserve"> قال</w:t>
      </w:r>
      <w:r>
        <w:rPr>
          <w:rtl/>
        </w:rPr>
        <w:t xml:space="preserve">: </w:t>
      </w:r>
      <w:r w:rsidRPr="00CA547B">
        <w:rPr>
          <w:rtl/>
        </w:rPr>
        <w:t>فما تقول أنت جعلت فداك</w:t>
      </w:r>
      <w:r>
        <w:rPr>
          <w:rtl/>
        </w:rPr>
        <w:t>؟</w:t>
      </w:r>
      <w:r w:rsidRPr="00CA547B">
        <w:rPr>
          <w:rtl/>
        </w:rPr>
        <w:t xml:space="preserve"> فقال</w:t>
      </w:r>
      <w:r>
        <w:rPr>
          <w:rtl/>
        </w:rPr>
        <w:t xml:space="preserve">: </w:t>
      </w:r>
      <w:r w:rsidRPr="00CA547B">
        <w:rPr>
          <w:rtl/>
        </w:rPr>
        <w:t>هي لنا خاصة</w:t>
      </w:r>
      <w:r>
        <w:rPr>
          <w:rtl/>
        </w:rPr>
        <w:t xml:space="preserve">، </w:t>
      </w:r>
      <w:r w:rsidRPr="00CA547B">
        <w:rPr>
          <w:rtl/>
        </w:rPr>
        <w:t>يا أبا</w:t>
      </w:r>
      <w:r>
        <w:rPr>
          <w:rtl/>
        </w:rPr>
        <w:t xml:space="preserve"> إسحق </w:t>
      </w:r>
      <w:r w:rsidRPr="00CA547B">
        <w:rPr>
          <w:rtl/>
        </w:rPr>
        <w:t>أما السابق بالخيرات فعلى بن أبي طالب والحسن والحسين والشهيد منا والمقتصد فصائم بالنهار وقائم بالليل</w:t>
      </w:r>
      <w:r>
        <w:rPr>
          <w:rtl/>
        </w:rPr>
        <w:t xml:space="preserve">، </w:t>
      </w:r>
      <w:r w:rsidRPr="00CA547B">
        <w:rPr>
          <w:rtl/>
        </w:rPr>
        <w:t>واما الظالم لنفسه ففيه ما في الناس وهو مغفور له.</w:t>
      </w:r>
    </w:p>
    <w:p w:rsidR="00F24149" w:rsidRPr="00CA547B" w:rsidRDefault="00F24149" w:rsidP="00687F9D">
      <w:pPr>
        <w:pStyle w:val="libNormal"/>
        <w:rPr>
          <w:rtl/>
        </w:rPr>
      </w:pPr>
      <w:r w:rsidRPr="00CA547B">
        <w:rPr>
          <w:rtl/>
        </w:rPr>
        <w:t>81</w:t>
      </w:r>
      <w:r>
        <w:rPr>
          <w:rtl/>
        </w:rPr>
        <w:t xml:space="preserve"> ـ </w:t>
      </w:r>
      <w:r w:rsidRPr="00CA547B">
        <w:rPr>
          <w:rtl/>
        </w:rPr>
        <w:t>وفيه أيضا يقول</w:t>
      </w:r>
      <w:r>
        <w:rPr>
          <w:rtl/>
        </w:rPr>
        <w:t xml:space="preserve"> علي بن </w:t>
      </w:r>
      <w:r w:rsidRPr="00CA547B">
        <w:rPr>
          <w:rtl/>
        </w:rPr>
        <w:t>موسى بن طاووس</w:t>
      </w:r>
      <w:r>
        <w:rPr>
          <w:rtl/>
        </w:rPr>
        <w:t xml:space="preserve">: </w:t>
      </w:r>
      <w:r w:rsidRPr="00CA547B">
        <w:rPr>
          <w:rtl/>
        </w:rPr>
        <w:t xml:space="preserve">وجدت كثيرا من الاخبار وقد ذكرت بعضها في كتاب البهجة لثمرة المهجة </w:t>
      </w:r>
      <w:r w:rsidRPr="007D2D59">
        <w:rPr>
          <w:rStyle w:val="libFootnotenumChar"/>
          <w:rtl/>
        </w:rPr>
        <w:t>(1)</w:t>
      </w:r>
      <w:r w:rsidRPr="00CA547B">
        <w:rPr>
          <w:rtl/>
        </w:rPr>
        <w:t xml:space="preserve"> متضمنة ان قوله جلاله</w:t>
      </w:r>
      <w:r>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 بِإِذْنِ اللهِ ذلِكَ هُوَ الْفَضْلُ الْكَبِيرُ</w:t>
      </w:r>
      <w:r w:rsidRPr="008B41DE">
        <w:rPr>
          <w:rStyle w:val="libAlaemChar"/>
          <w:rtl/>
        </w:rPr>
        <w:t>)</w:t>
      </w:r>
      <w:r w:rsidRPr="00CA547B">
        <w:rPr>
          <w:rtl/>
        </w:rPr>
        <w:t xml:space="preserve"> ان المراد بهذه الآية جميع ذرية النبي </w:t>
      </w:r>
      <w:r w:rsidRPr="008B41DE">
        <w:rPr>
          <w:rStyle w:val="libAlaemChar"/>
          <w:rtl/>
        </w:rPr>
        <w:t>صلى‌الله‌عليه‌وآله</w:t>
      </w:r>
      <w:r w:rsidRPr="00CA547B">
        <w:rPr>
          <w:rtl/>
        </w:rPr>
        <w:t xml:space="preserve"> وان الظالم لنفسه هو الجاهل بإمام زمانه</w:t>
      </w:r>
      <w:r>
        <w:rPr>
          <w:rtl/>
        </w:rPr>
        <w:t xml:space="preserve">، </w:t>
      </w:r>
      <w:r w:rsidRPr="00CA547B">
        <w:rPr>
          <w:rtl/>
        </w:rPr>
        <w:t>والمقتصد هو العارف به</w:t>
      </w:r>
      <w:r>
        <w:rPr>
          <w:rtl/>
        </w:rPr>
        <w:t xml:space="preserve">، </w:t>
      </w:r>
      <w:r w:rsidRPr="00CA547B">
        <w:rPr>
          <w:rtl/>
        </w:rPr>
        <w:t>والسابق بالخيرات هو امام الوقت صلوات عليه</w:t>
      </w:r>
      <w:r>
        <w:rPr>
          <w:rtl/>
        </w:rPr>
        <w:t xml:space="preserve">، </w:t>
      </w:r>
      <w:r w:rsidRPr="00CA547B">
        <w:rPr>
          <w:rtl/>
        </w:rPr>
        <w:t>فممن روينا ذلك عنه الشيخ</w:t>
      </w:r>
      <w:r>
        <w:rPr>
          <w:rtl/>
        </w:rPr>
        <w:t xml:space="preserve"> أبو </w:t>
      </w:r>
      <w:r w:rsidRPr="00CA547B">
        <w:rPr>
          <w:rtl/>
        </w:rPr>
        <w:t>جعفر محمد بن بابويه من كتاب الفرق باسناده</w:t>
      </w:r>
      <w:r>
        <w:rPr>
          <w:rtl/>
        </w:rPr>
        <w:t xml:space="preserve"> إلى </w:t>
      </w:r>
      <w:r w:rsidRPr="00CA547B">
        <w:rPr>
          <w:rtl/>
        </w:rPr>
        <w:t>الصادق صلوات الله عليه ورويناه من كتاب الواحد لابن جمهور فيما رواه عن</w:t>
      </w:r>
      <w:r>
        <w:rPr>
          <w:rtl/>
        </w:rPr>
        <w:t xml:space="preserve"> أبي </w:t>
      </w:r>
      <w:r w:rsidRPr="00CA547B">
        <w:rPr>
          <w:rtl/>
        </w:rPr>
        <w:t>محمد الحسن</w:t>
      </w:r>
      <w:r>
        <w:rPr>
          <w:rtl/>
        </w:rPr>
        <w:t xml:space="preserve"> بن علي </w:t>
      </w:r>
      <w:r w:rsidRPr="00CA547B">
        <w:rPr>
          <w:rtl/>
        </w:rPr>
        <w:t>العسكري صلوات الله عليه</w:t>
      </w:r>
      <w:r>
        <w:rPr>
          <w:rtl/>
        </w:rPr>
        <w:t xml:space="preserve">، </w:t>
      </w:r>
      <w:r w:rsidRPr="00CA547B">
        <w:rPr>
          <w:rtl/>
        </w:rPr>
        <w:t>ورويناه من كتاب الدلائل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والظاهر انه مصحف «كشف المحجة لثمرة المهجة» وهو المطبوع أخيرا بالغري على ساكنها آلاف التحية والثناء.</w:t>
      </w:r>
    </w:p>
    <w:p w:rsidR="00F24149" w:rsidRPr="00CA547B" w:rsidRDefault="00F24149" w:rsidP="00CC6E43">
      <w:pPr>
        <w:pStyle w:val="libNormal0"/>
        <w:rPr>
          <w:rtl/>
        </w:rPr>
      </w:pPr>
      <w:r>
        <w:rPr>
          <w:rtl/>
        </w:rPr>
        <w:br w:type="page"/>
      </w:r>
      <w:r w:rsidRPr="00CA547B">
        <w:rPr>
          <w:rtl/>
        </w:rPr>
        <w:lastRenderedPageBreak/>
        <w:t>لعبد الله بن جعفر الحميري عن مولانا الحسن العسكري سلام الله عليه</w:t>
      </w:r>
      <w:r>
        <w:rPr>
          <w:rtl/>
        </w:rPr>
        <w:t xml:space="preserve">، </w:t>
      </w:r>
      <w:r w:rsidRPr="00CA547B">
        <w:rPr>
          <w:rtl/>
        </w:rPr>
        <w:t>ورويناه من كتاب محمد بن</w:t>
      </w:r>
      <w:r>
        <w:rPr>
          <w:rtl/>
        </w:rPr>
        <w:t xml:space="preserve"> علي بن </w:t>
      </w:r>
      <w:r w:rsidRPr="00CA547B">
        <w:rPr>
          <w:rtl/>
        </w:rPr>
        <w:t>رباح باسناده</w:t>
      </w:r>
      <w:r>
        <w:rPr>
          <w:rtl/>
        </w:rPr>
        <w:t xml:space="preserve"> إلى </w:t>
      </w:r>
      <w:r w:rsidRPr="00CA547B">
        <w:rPr>
          <w:rtl/>
        </w:rPr>
        <w:t>الصادق صلوات الله عليه</w:t>
      </w:r>
      <w:r>
        <w:rPr>
          <w:rtl/>
        </w:rPr>
        <w:t xml:space="preserve">، </w:t>
      </w:r>
      <w:r w:rsidRPr="00CA547B">
        <w:rPr>
          <w:rtl/>
        </w:rPr>
        <w:t>ورويناه من كتاب محمد بن مسعود بن عياش في تفسير القرآن</w:t>
      </w:r>
      <w:r>
        <w:rPr>
          <w:rtl/>
        </w:rPr>
        <w:t xml:space="preserve">، </w:t>
      </w:r>
      <w:r w:rsidRPr="00CA547B">
        <w:rPr>
          <w:rtl/>
        </w:rPr>
        <w:t>ورويناه من الجامع الصغير ليونس بن عبد الرحمن ورويناه من كتاب عبد الله بن حماد الأنصاري</w:t>
      </w:r>
      <w:r>
        <w:rPr>
          <w:rtl/>
        </w:rPr>
        <w:t xml:space="preserve">، </w:t>
      </w:r>
      <w:r w:rsidRPr="00CA547B">
        <w:rPr>
          <w:rtl/>
        </w:rPr>
        <w:t>ورويناه من كتاب إبراهيم الخزاز وغيرهم رضوان الله عليهم ممن لم يحضرني ذكر اسمائهم والاشارة إليهم.</w:t>
      </w:r>
    </w:p>
    <w:p w:rsidR="00F24149" w:rsidRPr="00CA547B" w:rsidRDefault="00F24149" w:rsidP="00687F9D">
      <w:pPr>
        <w:pStyle w:val="libNormal"/>
        <w:rPr>
          <w:rtl/>
        </w:rPr>
      </w:pPr>
      <w:r w:rsidRPr="00CA547B">
        <w:rPr>
          <w:rtl/>
        </w:rPr>
        <w:t>82</w:t>
      </w:r>
      <w:r>
        <w:rPr>
          <w:rtl/>
        </w:rPr>
        <w:t xml:space="preserve"> ـ </w:t>
      </w:r>
      <w:r w:rsidRPr="00CA547B">
        <w:rPr>
          <w:rtl/>
        </w:rPr>
        <w:t>في كتاب</w:t>
      </w:r>
      <w:r>
        <w:rPr>
          <w:rtl/>
        </w:rPr>
        <w:t xml:space="preserve"> معاني الأخبار حدّثنا أبو </w:t>
      </w:r>
      <w:r w:rsidRPr="00CA547B">
        <w:rPr>
          <w:rtl/>
        </w:rPr>
        <w:t>جعفر محمد بن</w:t>
      </w:r>
      <w:r>
        <w:rPr>
          <w:rtl/>
        </w:rPr>
        <w:t xml:space="preserve"> علي بن </w:t>
      </w:r>
      <w:r w:rsidRPr="00CA547B">
        <w:rPr>
          <w:rtl/>
        </w:rPr>
        <w:t>نصر البخاري المقري قال</w:t>
      </w:r>
      <w:r>
        <w:rPr>
          <w:rtl/>
        </w:rPr>
        <w:t xml:space="preserve">: حدّثنا أبو </w:t>
      </w:r>
      <w:r w:rsidRPr="00CA547B">
        <w:rPr>
          <w:rtl/>
        </w:rPr>
        <w:t>عبد الله الكوفي العلوي الفقيه بفرغانه بإسناد متصل</w:t>
      </w:r>
      <w:r>
        <w:rPr>
          <w:rtl/>
        </w:rPr>
        <w:t xml:space="preserve"> إلى </w:t>
      </w:r>
      <w:r w:rsidRPr="00CA547B">
        <w:rPr>
          <w:rtl/>
        </w:rPr>
        <w:t xml:space="preserve">الصادق جعفر بن محمد </w:t>
      </w:r>
      <w:r w:rsidRPr="008B41DE">
        <w:rPr>
          <w:rStyle w:val="libAlaemChar"/>
          <w:rtl/>
        </w:rPr>
        <w:t>عليهما‌السلام</w:t>
      </w:r>
      <w:r w:rsidRPr="00CA547B">
        <w:rPr>
          <w:rtl/>
        </w:rPr>
        <w:t xml:space="preserve"> انه سئل عن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w:t>
      </w:r>
      <w:r w:rsidRPr="008B41DE">
        <w:rPr>
          <w:rStyle w:val="libAlaemChar"/>
          <w:rtl/>
        </w:rPr>
        <w:t>)</w:t>
      </w:r>
      <w:r w:rsidRPr="00CA547B">
        <w:rPr>
          <w:rtl/>
        </w:rPr>
        <w:t xml:space="preserve"> فقال</w:t>
      </w:r>
      <w:r>
        <w:rPr>
          <w:rtl/>
        </w:rPr>
        <w:t xml:space="preserve">: </w:t>
      </w:r>
      <w:r w:rsidRPr="00CA547B">
        <w:rPr>
          <w:rtl/>
        </w:rPr>
        <w:t>الظالم يحوم حوم نفسه</w:t>
      </w:r>
      <w:r>
        <w:rPr>
          <w:rtl/>
        </w:rPr>
        <w:t xml:space="preserve">، </w:t>
      </w:r>
      <w:r w:rsidRPr="00CA547B">
        <w:rPr>
          <w:rtl/>
        </w:rPr>
        <w:t>والمقتصد يحوم حوم قلبه</w:t>
      </w:r>
      <w:r>
        <w:rPr>
          <w:rtl/>
        </w:rPr>
        <w:t xml:space="preserve">، </w:t>
      </w:r>
      <w:r w:rsidRPr="00CA547B">
        <w:rPr>
          <w:rtl/>
        </w:rPr>
        <w:t xml:space="preserve">والسابق بالخيرات يحوم حوم ربه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83</w:t>
      </w:r>
      <w:r>
        <w:rPr>
          <w:rtl/>
        </w:rPr>
        <w:t xml:space="preserve"> ـ حدّثنا </w:t>
      </w:r>
      <w:r w:rsidRPr="00CA547B">
        <w:rPr>
          <w:rtl/>
        </w:rPr>
        <w:t>محمد بن الحسن القطان قال</w:t>
      </w:r>
      <w:r>
        <w:rPr>
          <w:rtl/>
        </w:rPr>
        <w:t xml:space="preserve">: حدّثنا </w:t>
      </w:r>
      <w:r w:rsidRPr="00CA547B">
        <w:rPr>
          <w:rtl/>
        </w:rPr>
        <w:t>الحسن</w:t>
      </w:r>
      <w:r>
        <w:rPr>
          <w:rtl/>
        </w:rPr>
        <w:t xml:space="preserve"> بن علي </w:t>
      </w:r>
      <w:r w:rsidRPr="00CA547B">
        <w:rPr>
          <w:rtl/>
        </w:rPr>
        <w:t>أعنى ابن السكرى قال</w:t>
      </w:r>
      <w:r>
        <w:rPr>
          <w:rtl/>
        </w:rPr>
        <w:t xml:space="preserve">: </w:t>
      </w:r>
      <w:r w:rsidRPr="00CA547B">
        <w:rPr>
          <w:rtl/>
        </w:rPr>
        <w:t>أخبرنا محمد بن زكريا الجوهري قال</w:t>
      </w:r>
      <w:r>
        <w:rPr>
          <w:rtl/>
        </w:rPr>
        <w:t xml:space="preserve">: حدّثنا </w:t>
      </w:r>
      <w:r w:rsidRPr="00CA547B">
        <w:rPr>
          <w:rtl/>
        </w:rPr>
        <w:t>جعفر بن محمد بن عمارة عن أبيه عن جابر بن يزيد الجعفي عن أبي جعفر محمد</w:t>
      </w:r>
      <w:r>
        <w:rPr>
          <w:rtl/>
        </w:rPr>
        <w:t xml:space="preserve"> بن علي </w:t>
      </w:r>
      <w:r w:rsidRPr="00CA547B">
        <w:rPr>
          <w:rtl/>
        </w:rPr>
        <w:t xml:space="preserve">الباقر </w:t>
      </w:r>
      <w:r w:rsidRPr="008B41DE">
        <w:rPr>
          <w:rStyle w:val="libAlaemChar"/>
          <w:rtl/>
        </w:rPr>
        <w:t>عليهما‌السلام</w:t>
      </w:r>
      <w:r w:rsidRPr="00CA547B">
        <w:rPr>
          <w:rtl/>
        </w:rPr>
        <w:t xml:space="preserve"> قال</w:t>
      </w:r>
      <w:r>
        <w:rPr>
          <w:rtl/>
        </w:rPr>
        <w:t xml:space="preserve">: </w:t>
      </w:r>
      <w:r w:rsidRPr="00CA547B">
        <w:rPr>
          <w:rtl/>
        </w:rPr>
        <w:t xml:space="preserve">سألته عن قول الله </w:t>
      </w:r>
      <w:r w:rsidRPr="008B41DE">
        <w:rPr>
          <w:rStyle w:val="libAlaemChar"/>
          <w:rtl/>
        </w:rPr>
        <w:t>عزوجل</w:t>
      </w:r>
      <w:r>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 بِإِذْنِ اللهِ</w:t>
      </w:r>
      <w:r w:rsidRPr="008B41DE">
        <w:rPr>
          <w:rStyle w:val="libAlaemChar"/>
          <w:rtl/>
        </w:rPr>
        <w:t>)</w:t>
      </w:r>
      <w:r w:rsidRPr="00CA547B">
        <w:rPr>
          <w:rtl/>
        </w:rPr>
        <w:t xml:space="preserve"> فقال</w:t>
      </w:r>
      <w:r>
        <w:rPr>
          <w:rtl/>
        </w:rPr>
        <w:t xml:space="preserve">: </w:t>
      </w:r>
      <w:r w:rsidRPr="00CA547B">
        <w:rPr>
          <w:rtl/>
        </w:rPr>
        <w:t>الظالم منا من لا يعرف حق الامام</w:t>
      </w:r>
      <w:r>
        <w:rPr>
          <w:rtl/>
        </w:rPr>
        <w:t xml:space="preserve">، </w:t>
      </w:r>
      <w:r w:rsidRPr="00CA547B">
        <w:rPr>
          <w:rtl/>
        </w:rPr>
        <w:t>والمقتصد العارف بحق الامام</w:t>
      </w:r>
      <w:r>
        <w:rPr>
          <w:rtl/>
        </w:rPr>
        <w:t xml:space="preserve">، </w:t>
      </w:r>
      <w:r w:rsidRPr="00CA547B">
        <w:rPr>
          <w:rtl/>
        </w:rPr>
        <w:t xml:space="preserve">والسابق بالخيرات بإذن الله هو الامام </w:t>
      </w:r>
      <w:r w:rsidRPr="008B41DE">
        <w:rPr>
          <w:rStyle w:val="libAlaemChar"/>
          <w:rtl/>
        </w:rPr>
        <w:t>(</w:t>
      </w:r>
      <w:r w:rsidRPr="004500FC">
        <w:rPr>
          <w:rStyle w:val="libAieChar"/>
          <w:rtl/>
        </w:rPr>
        <w:t>جَنَّاتُ عَدْنٍ يَدْخُلُونَها</w:t>
      </w:r>
      <w:r w:rsidRPr="008B41DE">
        <w:rPr>
          <w:rStyle w:val="libAlaemChar"/>
          <w:rtl/>
        </w:rPr>
        <w:t>)</w:t>
      </w:r>
      <w:r w:rsidRPr="00CA547B">
        <w:rPr>
          <w:rtl/>
        </w:rPr>
        <w:t xml:space="preserve"> يعنى المقتصد والسابق.</w:t>
      </w:r>
    </w:p>
    <w:p w:rsidR="00F24149" w:rsidRPr="00CA547B" w:rsidRDefault="00F24149" w:rsidP="00687F9D">
      <w:pPr>
        <w:pStyle w:val="libNormal"/>
        <w:rPr>
          <w:rtl/>
        </w:rPr>
      </w:pPr>
      <w:r w:rsidRPr="00CA547B">
        <w:rPr>
          <w:rtl/>
        </w:rPr>
        <w:t>84</w:t>
      </w:r>
      <w:r>
        <w:rPr>
          <w:rtl/>
        </w:rPr>
        <w:t xml:space="preserve"> ـ حدّثنا أبو </w:t>
      </w:r>
      <w:r w:rsidRPr="00CA547B">
        <w:rPr>
          <w:rtl/>
        </w:rPr>
        <w:t>عبد الله الحسن بن يحيى البجلي قال</w:t>
      </w:r>
      <w:r>
        <w:rPr>
          <w:rtl/>
        </w:rPr>
        <w:t xml:space="preserve">: حدّثنا </w:t>
      </w:r>
      <w:r w:rsidRPr="00CA547B">
        <w:rPr>
          <w:rtl/>
        </w:rPr>
        <w:t>أبي قال</w:t>
      </w:r>
      <w:r>
        <w:rPr>
          <w:rtl/>
        </w:rPr>
        <w:t xml:space="preserve">: حدّثنا أبو </w:t>
      </w:r>
      <w:r w:rsidRPr="00CA547B">
        <w:rPr>
          <w:rtl/>
        </w:rPr>
        <w:t>عوانة موسى بن يوسف الكوفي قال</w:t>
      </w:r>
      <w:r>
        <w:rPr>
          <w:rtl/>
        </w:rPr>
        <w:t xml:space="preserve">: حدّثنا </w:t>
      </w:r>
      <w:r w:rsidRPr="00CA547B">
        <w:rPr>
          <w:rtl/>
        </w:rPr>
        <w:t>عبد الله بن يحيى عن يعقوب بن يحيى عن</w:t>
      </w:r>
      <w:r>
        <w:rPr>
          <w:rtl/>
        </w:rPr>
        <w:t xml:space="preserve"> أبي </w:t>
      </w:r>
      <w:r w:rsidRPr="00CA547B">
        <w:rPr>
          <w:rtl/>
        </w:rPr>
        <w:t>حفص عن أبي حمزة الثمالي قال</w:t>
      </w:r>
      <w:r>
        <w:rPr>
          <w:rtl/>
        </w:rPr>
        <w:t xml:space="preserve">: </w:t>
      </w:r>
      <w:r w:rsidRPr="00CA547B">
        <w:rPr>
          <w:rtl/>
        </w:rPr>
        <w:t xml:space="preserve">كنت جالسا في المسجد الحرام مع أبي جعفر </w:t>
      </w:r>
      <w:r w:rsidRPr="008B41DE">
        <w:rPr>
          <w:rStyle w:val="libAlaemChar"/>
          <w:rtl/>
        </w:rPr>
        <w:t>عليه‌السلام</w:t>
      </w:r>
      <w:r w:rsidRPr="00CA547B">
        <w:rPr>
          <w:rtl/>
        </w:rPr>
        <w:t xml:space="preserve"> إذا أتاه رجلان من أهل البصرة فقالا له</w:t>
      </w:r>
      <w:r>
        <w:rPr>
          <w:rtl/>
        </w:rPr>
        <w:t xml:space="preserve">: </w:t>
      </w:r>
      <w:r w:rsidRPr="00CA547B">
        <w:rPr>
          <w:rtl/>
        </w:rPr>
        <w:t>يا ابن رسول الله انا نريد ان نسئلك عن مسألة فقال لهما</w:t>
      </w:r>
      <w:r>
        <w:rPr>
          <w:rtl/>
        </w:rPr>
        <w:t xml:space="preserve">: </w:t>
      </w:r>
      <w:r w:rsidRPr="00CA547B">
        <w:rPr>
          <w:rtl/>
        </w:rPr>
        <w:t>سلا عما أحببتما قال</w:t>
      </w:r>
      <w:r>
        <w:rPr>
          <w:rtl/>
        </w:rPr>
        <w:t xml:space="preserve">: </w:t>
      </w:r>
      <w:r w:rsidRPr="00CA547B">
        <w:rPr>
          <w:rtl/>
        </w:rPr>
        <w:t xml:space="preserve">أخبرنا عن قول الله </w:t>
      </w:r>
      <w:r w:rsidRPr="008B41DE">
        <w:rPr>
          <w:rStyle w:val="libAlaemChar"/>
          <w:rtl/>
        </w:rPr>
        <w:t>عزوجل</w:t>
      </w:r>
      <w:r>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 بِإِذْنِ اللهِ ذلِكَ هُوَ الْفَضْلُ الْكَبِيرُ</w:t>
      </w:r>
      <w:r w:rsidRPr="008B41DE">
        <w:rPr>
          <w:rStyle w:val="libAlaemChar"/>
          <w:rtl/>
        </w:rPr>
        <w:t>)</w:t>
      </w:r>
      <w:r>
        <w:rPr>
          <w:rtl/>
        </w:rPr>
        <w:t xml:space="preserve"> إلى </w:t>
      </w:r>
      <w:r w:rsidRPr="00CA547B">
        <w:rPr>
          <w:rtl/>
        </w:rPr>
        <w:t>آخر الآيتين قال</w:t>
      </w:r>
      <w:r>
        <w:rPr>
          <w:rtl/>
        </w:rPr>
        <w:t xml:space="preserve">: </w:t>
      </w:r>
      <w:r w:rsidRPr="00CA547B">
        <w:rPr>
          <w:rtl/>
        </w:rPr>
        <w:t>نزلت فينا أهل البيت قال</w:t>
      </w:r>
      <w:r>
        <w:rPr>
          <w:rtl/>
        </w:rPr>
        <w:t xml:space="preserve"> أبو </w:t>
      </w:r>
      <w:r w:rsidRPr="00CA547B">
        <w:rPr>
          <w:rtl/>
        </w:rPr>
        <w:t>حمزة فقلت :</w:t>
      </w:r>
    </w:p>
    <w:p w:rsidR="00F24149" w:rsidRPr="00CA547B" w:rsidRDefault="00F24149" w:rsidP="00CC6E43">
      <w:pPr>
        <w:pStyle w:val="libNormal0"/>
        <w:rPr>
          <w:rtl/>
        </w:rPr>
      </w:pPr>
      <w:r>
        <w:rPr>
          <w:rtl/>
        </w:rPr>
        <w:br w:type="page"/>
      </w:r>
      <w:r w:rsidRPr="00CA547B">
        <w:rPr>
          <w:rtl/>
        </w:rPr>
        <w:lastRenderedPageBreak/>
        <w:t>بأبى أنت وأمي فمن الظالم لنفسه</w:t>
      </w:r>
      <w:r>
        <w:rPr>
          <w:rtl/>
        </w:rPr>
        <w:t>؟</w:t>
      </w:r>
      <w:r w:rsidRPr="00CA547B">
        <w:rPr>
          <w:rtl/>
        </w:rPr>
        <w:t xml:space="preserve"> قال</w:t>
      </w:r>
      <w:r>
        <w:rPr>
          <w:rtl/>
        </w:rPr>
        <w:t xml:space="preserve">: </w:t>
      </w:r>
      <w:r w:rsidRPr="00CA547B">
        <w:rPr>
          <w:rtl/>
        </w:rPr>
        <w:t>من استوت حسناته وسيئاته منا أهل البيت فهو الظالم لنفسه</w:t>
      </w:r>
      <w:r>
        <w:rPr>
          <w:rtl/>
        </w:rPr>
        <w:t xml:space="preserve">، </w:t>
      </w:r>
      <w:r w:rsidRPr="00CA547B">
        <w:rPr>
          <w:rtl/>
        </w:rPr>
        <w:t>فقلت</w:t>
      </w:r>
      <w:r>
        <w:rPr>
          <w:rtl/>
        </w:rPr>
        <w:t xml:space="preserve">: </w:t>
      </w:r>
      <w:r w:rsidRPr="00CA547B">
        <w:rPr>
          <w:rtl/>
        </w:rPr>
        <w:t>المقتصد منكم</w:t>
      </w:r>
      <w:r>
        <w:rPr>
          <w:rtl/>
        </w:rPr>
        <w:t>؟</w:t>
      </w:r>
      <w:r w:rsidRPr="00CA547B">
        <w:rPr>
          <w:rtl/>
        </w:rPr>
        <w:t xml:space="preserve"> قال</w:t>
      </w:r>
      <w:r>
        <w:rPr>
          <w:rtl/>
        </w:rPr>
        <w:t xml:space="preserve">: </w:t>
      </w:r>
      <w:r w:rsidRPr="00CA547B">
        <w:rPr>
          <w:rtl/>
        </w:rPr>
        <w:t>العابد لله في الحالين حتى يأتيه اليقين فقلت</w:t>
      </w:r>
      <w:r>
        <w:rPr>
          <w:rtl/>
        </w:rPr>
        <w:t xml:space="preserve">: </w:t>
      </w:r>
      <w:r w:rsidRPr="00CA547B">
        <w:rPr>
          <w:rtl/>
        </w:rPr>
        <w:t>فمن السابق منكم بالخيرات</w:t>
      </w:r>
      <w:r>
        <w:rPr>
          <w:rtl/>
        </w:rPr>
        <w:t>؟</w:t>
      </w:r>
      <w:r w:rsidRPr="00CA547B">
        <w:rPr>
          <w:rtl/>
        </w:rPr>
        <w:t xml:space="preserve"> قال</w:t>
      </w:r>
      <w:r>
        <w:rPr>
          <w:rtl/>
        </w:rPr>
        <w:t xml:space="preserve">: </w:t>
      </w:r>
      <w:r w:rsidRPr="00CA547B">
        <w:rPr>
          <w:rtl/>
        </w:rPr>
        <w:t>من دعا والله</w:t>
      </w:r>
      <w:r>
        <w:rPr>
          <w:rtl/>
        </w:rPr>
        <w:t xml:space="preserve"> إلى </w:t>
      </w:r>
      <w:r w:rsidRPr="00CA547B">
        <w:rPr>
          <w:rtl/>
        </w:rPr>
        <w:t>سبيل ربه وأمر بالمعروف ونهى عن المنكر ولم يكن للمضلين عضدا</w:t>
      </w:r>
      <w:r>
        <w:rPr>
          <w:rtl/>
        </w:rPr>
        <w:t xml:space="preserve">، </w:t>
      </w:r>
      <w:r w:rsidRPr="00CA547B">
        <w:rPr>
          <w:rtl/>
        </w:rPr>
        <w:t>ولا للخائنين خصيما</w:t>
      </w:r>
      <w:r>
        <w:rPr>
          <w:rtl/>
        </w:rPr>
        <w:t xml:space="preserve">، </w:t>
      </w:r>
      <w:r w:rsidRPr="00CA547B">
        <w:rPr>
          <w:rtl/>
        </w:rPr>
        <w:t>ولم يرض بحكم الفاسقين</w:t>
      </w:r>
      <w:r w:rsidRPr="0095628B">
        <w:rPr>
          <w:rFonts w:hint="cs"/>
          <w:rtl/>
        </w:rPr>
        <w:t xml:space="preserve"> </w:t>
      </w:r>
      <w:r>
        <w:rPr>
          <w:rFonts w:hint="cs"/>
          <w:rtl/>
        </w:rPr>
        <w:t>إ</w:t>
      </w:r>
      <w:r w:rsidRPr="00CA547B">
        <w:rPr>
          <w:rtl/>
        </w:rPr>
        <w:t>ل</w:t>
      </w:r>
      <w:r>
        <w:rPr>
          <w:rFonts w:hint="cs"/>
          <w:rtl/>
        </w:rPr>
        <w:t>ّ</w:t>
      </w:r>
      <w:r w:rsidRPr="00CA547B">
        <w:rPr>
          <w:rtl/>
        </w:rPr>
        <w:t>ا من خاف على نفسه ودينه ولم يجد أعوانا.</w:t>
      </w:r>
    </w:p>
    <w:p w:rsidR="00F24149" w:rsidRPr="00CA547B" w:rsidRDefault="00F24149" w:rsidP="00687F9D">
      <w:pPr>
        <w:pStyle w:val="libNormal"/>
        <w:rPr>
          <w:rtl/>
        </w:rPr>
      </w:pPr>
      <w:r w:rsidRPr="00CA547B">
        <w:rPr>
          <w:rtl/>
        </w:rPr>
        <w:t>85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وعن أبي بصير قال</w:t>
      </w:r>
      <w:r>
        <w:rPr>
          <w:rtl/>
        </w:rPr>
        <w:t xml:space="preserve">: </w:t>
      </w:r>
      <w:r w:rsidRPr="00CA547B">
        <w:rPr>
          <w:rtl/>
        </w:rPr>
        <w:t>سألت أبا عبد الله</w:t>
      </w:r>
      <w:r w:rsidRPr="008B41DE">
        <w:rPr>
          <w:rStyle w:val="libAlaemChar"/>
          <w:rtl/>
        </w:rPr>
        <w:t>عليه‌السلام</w:t>
      </w:r>
      <w:r w:rsidRPr="00CA547B">
        <w:rPr>
          <w:rtl/>
        </w:rPr>
        <w:t xml:space="preserve"> عن هذه الآية</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قال</w:t>
      </w:r>
      <w:r>
        <w:rPr>
          <w:rtl/>
        </w:rPr>
        <w:t xml:space="preserve">: أي </w:t>
      </w:r>
      <w:r w:rsidRPr="00CA547B">
        <w:rPr>
          <w:rtl/>
        </w:rPr>
        <w:t>شيء تقول</w:t>
      </w:r>
      <w:r>
        <w:rPr>
          <w:rtl/>
        </w:rPr>
        <w:t>؟</w:t>
      </w:r>
      <w:r w:rsidRPr="00CA547B">
        <w:rPr>
          <w:rtl/>
        </w:rPr>
        <w:t xml:space="preserve"> قلت</w:t>
      </w:r>
      <w:r>
        <w:rPr>
          <w:rtl/>
        </w:rPr>
        <w:t xml:space="preserve">: </w:t>
      </w:r>
      <w:r w:rsidRPr="00CA547B">
        <w:rPr>
          <w:rtl/>
        </w:rPr>
        <w:t>أقول</w:t>
      </w:r>
      <w:r>
        <w:rPr>
          <w:rtl/>
        </w:rPr>
        <w:t xml:space="preserve">: </w:t>
      </w:r>
      <w:r w:rsidRPr="00CA547B">
        <w:rPr>
          <w:rtl/>
        </w:rPr>
        <w:t xml:space="preserve">انها خاصة لولد فاطمة </w:t>
      </w:r>
      <w:r w:rsidRPr="008B41DE">
        <w:rPr>
          <w:rStyle w:val="libAlaemChar"/>
          <w:rtl/>
        </w:rPr>
        <w:t>عليها‌السلام</w:t>
      </w:r>
      <w:r>
        <w:rPr>
          <w:rtl/>
        </w:rPr>
        <w:t xml:space="preserve">، </w:t>
      </w:r>
      <w:r w:rsidRPr="00CA547B">
        <w:rPr>
          <w:rtl/>
        </w:rPr>
        <w:t xml:space="preserve">فقال </w:t>
      </w:r>
      <w:r w:rsidRPr="008B41DE">
        <w:rPr>
          <w:rStyle w:val="libAlaemChar"/>
          <w:rtl/>
        </w:rPr>
        <w:t>عليه‌السلام</w:t>
      </w:r>
      <w:r>
        <w:rPr>
          <w:rtl/>
        </w:rPr>
        <w:t xml:space="preserve">: </w:t>
      </w:r>
      <w:r w:rsidRPr="00CA547B">
        <w:rPr>
          <w:rtl/>
        </w:rPr>
        <w:t>اما من سل سيفه ودعا الناس</w:t>
      </w:r>
      <w:r>
        <w:rPr>
          <w:rtl/>
        </w:rPr>
        <w:t xml:space="preserve"> إلى </w:t>
      </w:r>
      <w:r w:rsidRPr="00CA547B">
        <w:rPr>
          <w:rtl/>
        </w:rPr>
        <w:t>نفسه</w:t>
      </w:r>
      <w:r>
        <w:rPr>
          <w:rtl/>
        </w:rPr>
        <w:t xml:space="preserve"> إلى </w:t>
      </w:r>
      <w:r w:rsidRPr="00CA547B">
        <w:rPr>
          <w:rtl/>
        </w:rPr>
        <w:t>الضلال من ولد فاطمة وغيرهم فليس بداخل في هذه الآية</w:t>
      </w:r>
      <w:r>
        <w:rPr>
          <w:rtl/>
        </w:rPr>
        <w:t xml:space="preserve">، </w:t>
      </w:r>
      <w:r w:rsidRPr="00CA547B">
        <w:rPr>
          <w:rtl/>
        </w:rPr>
        <w:t>قلت</w:t>
      </w:r>
      <w:r>
        <w:rPr>
          <w:rtl/>
        </w:rPr>
        <w:t xml:space="preserve">: </w:t>
      </w:r>
      <w:r w:rsidRPr="00CA547B">
        <w:rPr>
          <w:rtl/>
        </w:rPr>
        <w:t>من يدخل فيها</w:t>
      </w:r>
      <w:r>
        <w:rPr>
          <w:rtl/>
        </w:rPr>
        <w:t>؟</w:t>
      </w:r>
      <w:r w:rsidRPr="00CA547B">
        <w:rPr>
          <w:rtl/>
        </w:rPr>
        <w:t xml:space="preserve"> قال</w:t>
      </w:r>
      <w:r>
        <w:rPr>
          <w:rtl/>
        </w:rPr>
        <w:t xml:space="preserve">: </w:t>
      </w:r>
      <w:r w:rsidRPr="00CA547B">
        <w:rPr>
          <w:rtl/>
        </w:rPr>
        <w:t>الظالم لنفسه الذي لا يدعو الناس</w:t>
      </w:r>
      <w:r>
        <w:rPr>
          <w:rtl/>
        </w:rPr>
        <w:t xml:space="preserve"> إلى </w:t>
      </w:r>
      <w:r w:rsidRPr="00CA547B">
        <w:rPr>
          <w:rtl/>
        </w:rPr>
        <w:t>ضلال ولا هدى</w:t>
      </w:r>
      <w:r>
        <w:rPr>
          <w:rtl/>
        </w:rPr>
        <w:t xml:space="preserve">، </w:t>
      </w:r>
      <w:r w:rsidRPr="00CA547B">
        <w:rPr>
          <w:rtl/>
        </w:rPr>
        <w:t>والمقتصد منا أهل البيت العارف حق الامام</w:t>
      </w:r>
      <w:r>
        <w:rPr>
          <w:rtl/>
        </w:rPr>
        <w:t xml:space="preserve">، </w:t>
      </w:r>
      <w:r w:rsidRPr="00CA547B">
        <w:rPr>
          <w:rtl/>
        </w:rPr>
        <w:t>والسابق بالخيرات الامام.</w:t>
      </w:r>
    </w:p>
    <w:p w:rsidR="00F24149" w:rsidRPr="00CA547B" w:rsidRDefault="00F24149" w:rsidP="00687F9D">
      <w:pPr>
        <w:pStyle w:val="libNormal"/>
        <w:rPr>
          <w:rtl/>
        </w:rPr>
      </w:pPr>
      <w:r w:rsidRPr="00CA547B">
        <w:rPr>
          <w:rtl/>
        </w:rPr>
        <w:t>86</w:t>
      </w:r>
      <w:r>
        <w:rPr>
          <w:rtl/>
        </w:rPr>
        <w:t xml:space="preserve"> ـ </w:t>
      </w:r>
      <w:r w:rsidRPr="00CA547B">
        <w:rPr>
          <w:rtl/>
        </w:rPr>
        <w:t>في الخرائج والجرائح روى عن الحسن بن راشد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sidRPr="00CA547B">
        <w:rPr>
          <w:rtl/>
        </w:rPr>
        <w:t>: يا حسن</w:t>
      </w:r>
      <w:r w:rsidRPr="00163C2D">
        <w:rPr>
          <w:rFonts w:hint="cs"/>
          <w:rtl/>
        </w:rPr>
        <w:t xml:space="preserve"> </w:t>
      </w:r>
      <w:r>
        <w:rPr>
          <w:rFonts w:hint="cs"/>
          <w:rtl/>
        </w:rPr>
        <w:t>إ</w:t>
      </w:r>
      <w:r w:rsidRPr="00CA547B">
        <w:rPr>
          <w:rtl/>
        </w:rPr>
        <w:t>ن</w:t>
      </w:r>
      <w:r>
        <w:rPr>
          <w:rFonts w:hint="cs"/>
          <w:rtl/>
        </w:rPr>
        <w:t>َّ</w:t>
      </w:r>
      <w:r w:rsidRPr="00CA547B">
        <w:rPr>
          <w:rtl/>
        </w:rPr>
        <w:t xml:space="preserve"> فاطمة لعظمها على الله حرم الله ذريتها على النار</w:t>
      </w:r>
      <w:r>
        <w:rPr>
          <w:rtl/>
        </w:rPr>
        <w:t xml:space="preserve">، </w:t>
      </w:r>
      <w:r w:rsidRPr="00CA547B">
        <w:rPr>
          <w:rtl/>
        </w:rPr>
        <w:t>وفيهم نزلت</w:t>
      </w:r>
      <w:r>
        <w:rPr>
          <w:rtl/>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w:t>
      </w:r>
      <w:r w:rsidRPr="008B41DE">
        <w:rPr>
          <w:rStyle w:val="libAlaemChar"/>
          <w:rtl/>
        </w:rPr>
        <w:t>)</w:t>
      </w:r>
      <w:r w:rsidRPr="00CA547B">
        <w:rPr>
          <w:rtl/>
        </w:rPr>
        <w:t xml:space="preserve"> فاما الظالم لنفسه فالذي لا يعرف الامام. والمقتصد العارف بحق الامام</w:t>
      </w:r>
      <w:r>
        <w:rPr>
          <w:rtl/>
        </w:rPr>
        <w:t xml:space="preserve">، </w:t>
      </w:r>
      <w:r w:rsidRPr="00CA547B">
        <w:rPr>
          <w:rtl/>
        </w:rPr>
        <w:t>والسابق بالخيرات هو الامام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87</w:t>
      </w:r>
      <w:r>
        <w:rPr>
          <w:rtl/>
          <w:lang w:bidi="fa-IR"/>
        </w:rPr>
        <w:t xml:space="preserve"> ـ </w:t>
      </w:r>
      <w:r w:rsidRPr="00CA547B">
        <w:rPr>
          <w:rtl/>
          <w:lang w:bidi="fa-IR"/>
        </w:rPr>
        <w:t>وفيه أعلام</w:t>
      </w:r>
      <w:r>
        <w:rPr>
          <w:rtl/>
          <w:lang w:bidi="fa-IR"/>
        </w:rPr>
        <w:t xml:space="preserve"> أبي </w:t>
      </w:r>
      <w:r w:rsidRPr="00CA547B">
        <w:rPr>
          <w:rtl/>
          <w:lang w:bidi="fa-IR"/>
        </w:rPr>
        <w:t xml:space="preserve">محمد الحسن العسكري </w:t>
      </w:r>
      <w:r w:rsidRPr="008B41DE">
        <w:rPr>
          <w:rStyle w:val="libAlaemChar"/>
          <w:rtl/>
        </w:rPr>
        <w:t>عليه‌السلام</w:t>
      </w:r>
      <w:r w:rsidRPr="00CA547B">
        <w:rPr>
          <w:rtl/>
          <w:lang w:bidi="fa-IR"/>
        </w:rPr>
        <w:t xml:space="preserve"> قال</w:t>
      </w:r>
      <w:r>
        <w:rPr>
          <w:rtl/>
          <w:lang w:bidi="fa-IR"/>
        </w:rPr>
        <w:t xml:space="preserve"> أبو </w:t>
      </w:r>
      <w:r w:rsidRPr="00CA547B">
        <w:rPr>
          <w:rtl/>
          <w:lang w:bidi="fa-IR"/>
        </w:rPr>
        <w:t>هاشم انه سأله عن قوله:</w:t>
      </w:r>
      <w:r>
        <w:rPr>
          <w:rFonts w:hint="cs"/>
          <w:rtl/>
          <w:lang w:bidi="fa-IR"/>
        </w:rPr>
        <w:t xml:space="preserve"> </w:t>
      </w:r>
      <w:r w:rsidRPr="008B41DE">
        <w:rPr>
          <w:rStyle w:val="libAlaemChar"/>
          <w:rtl/>
        </w:rPr>
        <w:t>(</w:t>
      </w:r>
      <w:r w:rsidRPr="004500FC">
        <w:rPr>
          <w:rStyle w:val="libAieChar"/>
          <w:rtl/>
        </w:rPr>
        <w:t>ثُمَّ أَوْرَثْنَا الْكِتابَ الَّذِينَ اصْطَفَيْنا مِنْ عِبادِنا فَمِنْهُمْ ظالِمٌ لِنَفْسِهِ وَمِنْهُمْ مُقْتَصِدٌ وَمِنْهُمْ سابِقٌ بِالْخَيْراتِ</w:t>
      </w:r>
      <w:r w:rsidRPr="008B41DE">
        <w:rPr>
          <w:rStyle w:val="libAlaemChar"/>
          <w:rtl/>
        </w:rPr>
        <w:t>)</w:t>
      </w:r>
      <w:r w:rsidRPr="00CA547B">
        <w:rPr>
          <w:rtl/>
          <w:lang w:bidi="fa-IR"/>
        </w:rPr>
        <w:t xml:space="preserve"> قال </w:t>
      </w:r>
      <w:r w:rsidRPr="008B41DE">
        <w:rPr>
          <w:rStyle w:val="libAlaemChar"/>
          <w:rtl/>
        </w:rPr>
        <w:t>عليه‌السلام</w:t>
      </w:r>
      <w:r>
        <w:rPr>
          <w:rtl/>
          <w:lang w:bidi="fa-IR"/>
        </w:rPr>
        <w:t xml:space="preserve">: </w:t>
      </w:r>
      <w:r w:rsidRPr="00CA547B">
        <w:rPr>
          <w:rtl/>
          <w:lang w:bidi="fa-IR"/>
        </w:rPr>
        <w:t>كلهم من آل محمد</w:t>
      </w:r>
      <w:r>
        <w:rPr>
          <w:rtl/>
          <w:lang w:bidi="fa-IR"/>
        </w:rPr>
        <w:t xml:space="preserve">، </w:t>
      </w:r>
      <w:r w:rsidRPr="00CA547B">
        <w:rPr>
          <w:rtl/>
          <w:lang w:bidi="fa-IR"/>
        </w:rPr>
        <w:t>الظالم لنفسه الذي لا يقر بالإمام</w:t>
      </w:r>
      <w:r>
        <w:rPr>
          <w:rtl/>
          <w:lang w:bidi="fa-IR"/>
        </w:rPr>
        <w:t xml:space="preserve">، </w:t>
      </w:r>
      <w:r w:rsidRPr="00CA547B">
        <w:rPr>
          <w:rtl/>
          <w:lang w:bidi="fa-IR"/>
        </w:rPr>
        <w:t>والمقتصد العارف بالإمام</w:t>
      </w:r>
      <w:r>
        <w:rPr>
          <w:rtl/>
          <w:lang w:bidi="fa-IR"/>
        </w:rPr>
        <w:t xml:space="preserve">، </w:t>
      </w:r>
      <w:r w:rsidRPr="00CA547B">
        <w:rPr>
          <w:rtl/>
          <w:lang w:bidi="fa-IR"/>
        </w:rPr>
        <w:t>والسابق بالخيرات الامام.</w:t>
      </w:r>
    </w:p>
    <w:p w:rsidR="00F24149" w:rsidRPr="00CA547B" w:rsidRDefault="00F24149" w:rsidP="00687F9D">
      <w:pPr>
        <w:pStyle w:val="libNormal"/>
        <w:rPr>
          <w:rtl/>
        </w:rPr>
      </w:pPr>
      <w:r w:rsidRPr="00CA547B">
        <w:rPr>
          <w:rtl/>
        </w:rPr>
        <w:t>88</w:t>
      </w:r>
      <w:r>
        <w:rPr>
          <w:rtl/>
        </w:rPr>
        <w:t xml:space="preserve"> ـ </w:t>
      </w:r>
      <w:r w:rsidRPr="00CA547B">
        <w:rPr>
          <w:rtl/>
        </w:rPr>
        <w:t xml:space="preserve">في كتاب المناقب لابن شهر آشوب الصادق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نزلت في حقنا وحق ذرياتنا.</w:t>
      </w:r>
    </w:p>
    <w:p w:rsidR="00F24149" w:rsidRPr="00CA547B" w:rsidRDefault="00F24149" w:rsidP="00687F9D">
      <w:pPr>
        <w:pStyle w:val="libNormal"/>
        <w:rPr>
          <w:rtl/>
        </w:rPr>
      </w:pPr>
      <w:r w:rsidRPr="00CA547B">
        <w:rPr>
          <w:rtl/>
        </w:rPr>
        <w:t>89</w:t>
      </w:r>
      <w:r>
        <w:rPr>
          <w:rtl/>
        </w:rPr>
        <w:t xml:space="preserve"> ـ </w:t>
      </w:r>
      <w:r w:rsidRPr="00CA547B">
        <w:rPr>
          <w:rtl/>
        </w:rPr>
        <w:t xml:space="preserve">وفي رواية عنه وعن أبيه </w:t>
      </w:r>
      <w:r w:rsidRPr="008B41DE">
        <w:rPr>
          <w:rStyle w:val="libAlaemChar"/>
          <w:rtl/>
        </w:rPr>
        <w:t>عليهما‌السلام</w:t>
      </w:r>
      <w:r w:rsidRPr="00CA547B">
        <w:rPr>
          <w:rtl/>
        </w:rPr>
        <w:t xml:space="preserve"> هي لنا خاصة وإيانا عنى.</w:t>
      </w:r>
    </w:p>
    <w:p w:rsidR="00F24149" w:rsidRPr="00CA547B" w:rsidRDefault="00F24149" w:rsidP="00687F9D">
      <w:pPr>
        <w:pStyle w:val="libNormal"/>
        <w:rPr>
          <w:rtl/>
        </w:rPr>
      </w:pPr>
      <w:r w:rsidRPr="00CA547B">
        <w:rPr>
          <w:rtl/>
        </w:rPr>
        <w:t>90</w:t>
      </w:r>
      <w:r>
        <w:rPr>
          <w:rtl/>
        </w:rPr>
        <w:t xml:space="preserve"> ـ </w:t>
      </w:r>
      <w:r w:rsidRPr="00CA547B">
        <w:rPr>
          <w:rtl/>
        </w:rPr>
        <w:t>وفي رواية</w:t>
      </w:r>
      <w:r>
        <w:rPr>
          <w:rtl/>
        </w:rPr>
        <w:t xml:space="preserve"> أبي </w:t>
      </w:r>
      <w:r w:rsidRPr="00CA547B">
        <w:rPr>
          <w:rtl/>
        </w:rPr>
        <w:t xml:space="preserve">الجارود عن الباقر </w:t>
      </w:r>
      <w:r w:rsidRPr="008B41DE">
        <w:rPr>
          <w:rStyle w:val="libAlaemChar"/>
          <w:rtl/>
        </w:rPr>
        <w:t>عليه‌السلام</w:t>
      </w:r>
      <w:r w:rsidRPr="00CA547B">
        <w:rPr>
          <w:rtl/>
        </w:rPr>
        <w:t xml:space="preserve"> هم آل محمد.</w:t>
      </w:r>
    </w:p>
    <w:p w:rsidR="00F24149" w:rsidRPr="00CA547B" w:rsidRDefault="00F24149" w:rsidP="00687F9D">
      <w:pPr>
        <w:pStyle w:val="libNormal"/>
        <w:rPr>
          <w:rtl/>
        </w:rPr>
      </w:pPr>
      <w:r>
        <w:rPr>
          <w:rtl/>
        </w:rPr>
        <w:br w:type="page"/>
      </w:r>
      <w:r w:rsidRPr="00CA547B">
        <w:rPr>
          <w:rtl/>
        </w:rPr>
        <w:lastRenderedPageBreak/>
        <w:t>91</w:t>
      </w:r>
      <w:r>
        <w:rPr>
          <w:rtl/>
        </w:rPr>
        <w:t xml:space="preserve"> ـ </w:t>
      </w:r>
      <w:r w:rsidRPr="00CA547B">
        <w:rPr>
          <w:rtl/>
        </w:rPr>
        <w:t>في مجمع البيان اختلف في ان الضمير في «منهم»</w:t>
      </w:r>
      <w:r>
        <w:rPr>
          <w:rtl/>
        </w:rPr>
        <w:t xml:space="preserve"> إلى </w:t>
      </w:r>
      <w:r w:rsidRPr="00CA547B">
        <w:rPr>
          <w:rtl/>
        </w:rPr>
        <w:t>من يعود على قولين</w:t>
      </w:r>
      <w:r>
        <w:rPr>
          <w:rtl/>
        </w:rPr>
        <w:t xml:space="preserve">: </w:t>
      </w:r>
      <w:r w:rsidRPr="00CA547B">
        <w:rPr>
          <w:rtl/>
        </w:rPr>
        <w:t>أحدهما انه يعود</w:t>
      </w:r>
      <w:r>
        <w:rPr>
          <w:rtl/>
        </w:rPr>
        <w:t xml:space="preserve"> إلى </w:t>
      </w:r>
      <w:r w:rsidRPr="00CA547B">
        <w:rPr>
          <w:rtl/>
        </w:rPr>
        <w:t>العباد</w:t>
      </w:r>
      <w:r>
        <w:rPr>
          <w:rtl/>
        </w:rPr>
        <w:t xml:space="preserve">، إلى </w:t>
      </w:r>
      <w:r w:rsidRPr="00CA547B">
        <w:rPr>
          <w:rtl/>
        </w:rPr>
        <w:t>قوله</w:t>
      </w:r>
      <w:r>
        <w:rPr>
          <w:rtl/>
        </w:rPr>
        <w:t xml:space="preserve">: </w:t>
      </w:r>
      <w:r w:rsidRPr="00CA547B">
        <w:rPr>
          <w:rtl/>
        </w:rPr>
        <w:t>والثاني ان الضمير يعود</w:t>
      </w:r>
      <w:r>
        <w:rPr>
          <w:rtl/>
        </w:rPr>
        <w:t xml:space="preserve"> إلى </w:t>
      </w:r>
      <w:r w:rsidRPr="00CA547B">
        <w:rPr>
          <w:rtl/>
        </w:rPr>
        <w:t>المصطفين من العباد عن أكثر المفسرين</w:t>
      </w:r>
      <w:r>
        <w:rPr>
          <w:rtl/>
        </w:rPr>
        <w:t xml:space="preserve">، </w:t>
      </w:r>
      <w:r w:rsidRPr="00CA547B">
        <w:rPr>
          <w:rtl/>
        </w:rPr>
        <w:t>ثم اختلف في أحوال الفرق الثلاث على قولين أحدهما ان جميعهم ناج ويؤيد ذلك</w:t>
      </w:r>
      <w:r>
        <w:rPr>
          <w:rFonts w:hint="cs"/>
          <w:rtl/>
        </w:rPr>
        <w:t xml:space="preserve"> </w:t>
      </w:r>
      <w:r w:rsidRPr="00CA547B">
        <w:rPr>
          <w:rtl/>
        </w:rPr>
        <w:t>ما ورد في الحديث عن</w:t>
      </w:r>
      <w:r>
        <w:rPr>
          <w:rtl/>
        </w:rPr>
        <w:t xml:space="preserve"> أبي </w:t>
      </w:r>
      <w:r w:rsidRPr="00CA547B">
        <w:rPr>
          <w:rtl/>
        </w:rPr>
        <w:t>الدرداء قال</w:t>
      </w:r>
      <w:r>
        <w:rPr>
          <w:rtl/>
        </w:rPr>
        <w:t xml:space="preserve">: </w:t>
      </w:r>
      <w:r w:rsidRPr="00CA547B">
        <w:rPr>
          <w:rtl/>
        </w:rPr>
        <w:t xml:space="preserve">سمعت رسول الله </w:t>
      </w:r>
      <w:r w:rsidRPr="008B41DE">
        <w:rPr>
          <w:rStyle w:val="libAlaemChar"/>
          <w:rtl/>
        </w:rPr>
        <w:t>صلى‌الله‌عليه‌وآله</w:t>
      </w:r>
      <w:r w:rsidRPr="00CA547B">
        <w:rPr>
          <w:rtl/>
        </w:rPr>
        <w:t xml:space="preserve"> يقول في الآية</w:t>
      </w:r>
      <w:r>
        <w:rPr>
          <w:rtl/>
        </w:rPr>
        <w:t xml:space="preserve">: </w:t>
      </w:r>
      <w:r w:rsidRPr="00CA547B">
        <w:rPr>
          <w:rtl/>
        </w:rPr>
        <w:t>أما السابق فيدخل الجنة بغير حساب</w:t>
      </w:r>
      <w:r>
        <w:rPr>
          <w:rtl/>
        </w:rPr>
        <w:t xml:space="preserve">، </w:t>
      </w:r>
      <w:r w:rsidRPr="00CA547B">
        <w:rPr>
          <w:rtl/>
        </w:rPr>
        <w:t>واما المقتصد فيحاسب حسابا يسيرا</w:t>
      </w:r>
      <w:r>
        <w:rPr>
          <w:rtl/>
        </w:rPr>
        <w:t xml:space="preserve">، </w:t>
      </w:r>
      <w:r w:rsidRPr="00CA547B">
        <w:rPr>
          <w:rtl/>
        </w:rPr>
        <w:t>واما الظالم لنفسه فيحبس في المقام ثم يدخل الجنة</w:t>
      </w:r>
      <w:r>
        <w:rPr>
          <w:rtl/>
        </w:rPr>
        <w:t xml:space="preserve">، </w:t>
      </w:r>
      <w:r w:rsidRPr="00CA547B">
        <w:rPr>
          <w:rtl/>
        </w:rPr>
        <w:t xml:space="preserve">فهم الذين </w:t>
      </w:r>
      <w:r w:rsidRPr="008B41DE">
        <w:rPr>
          <w:rStyle w:val="libAlaemChar"/>
          <w:rtl/>
        </w:rPr>
        <w:t>(</w:t>
      </w:r>
      <w:r w:rsidRPr="004500FC">
        <w:rPr>
          <w:rStyle w:val="libAieChar"/>
          <w:rtl/>
        </w:rPr>
        <w:t>قالُوا الْحَمْدُ لِلَّهِ الَّذِي أَذْهَبَ عَنَّا الْحَزَنَ</w:t>
      </w:r>
      <w:r w:rsidRPr="008B41DE">
        <w:rPr>
          <w:rStyle w:val="libAlaemChar"/>
          <w:rtl/>
        </w:rPr>
        <w:t>)</w:t>
      </w:r>
      <w:r>
        <w:rPr>
          <w:rtl/>
        </w:rPr>
        <w:t>.</w:t>
      </w:r>
    </w:p>
    <w:p w:rsidR="00F24149" w:rsidRPr="00CA547B" w:rsidRDefault="00F24149" w:rsidP="00687F9D">
      <w:pPr>
        <w:pStyle w:val="libNormal"/>
        <w:rPr>
          <w:rtl/>
        </w:rPr>
      </w:pPr>
      <w:r w:rsidRPr="00CA547B">
        <w:rPr>
          <w:rtl/>
        </w:rPr>
        <w:t>92</w:t>
      </w:r>
      <w:r>
        <w:rPr>
          <w:rtl/>
        </w:rPr>
        <w:t xml:space="preserve"> ـ </w:t>
      </w:r>
      <w:r w:rsidRPr="00CA547B">
        <w:rPr>
          <w:rtl/>
        </w:rPr>
        <w:t xml:space="preserve">وروى أصحابنا عن ميسر بن عبد العزيز عن جعفر الصادق </w:t>
      </w:r>
      <w:r w:rsidRPr="008B41DE">
        <w:rPr>
          <w:rStyle w:val="libAlaemChar"/>
          <w:rtl/>
        </w:rPr>
        <w:t>عليه‌السلام</w:t>
      </w:r>
      <w:r w:rsidRPr="00CA547B">
        <w:rPr>
          <w:rtl/>
        </w:rPr>
        <w:t xml:space="preserve"> الظالم لنفسه منا لا يعرف حق الامام</w:t>
      </w:r>
      <w:r>
        <w:rPr>
          <w:rtl/>
        </w:rPr>
        <w:t xml:space="preserve">، </w:t>
      </w:r>
      <w:r w:rsidRPr="00CA547B">
        <w:rPr>
          <w:rtl/>
        </w:rPr>
        <w:t>والمقتصد منا من يعرف حق الامام</w:t>
      </w:r>
      <w:r>
        <w:rPr>
          <w:rtl/>
        </w:rPr>
        <w:t xml:space="preserve">، </w:t>
      </w:r>
      <w:r w:rsidRPr="00CA547B">
        <w:rPr>
          <w:rtl/>
        </w:rPr>
        <w:t>والسابق بالخيرات هو الامام</w:t>
      </w:r>
      <w:r>
        <w:rPr>
          <w:rtl/>
        </w:rPr>
        <w:t xml:space="preserve">، </w:t>
      </w:r>
      <w:r w:rsidRPr="00CA547B">
        <w:rPr>
          <w:rtl/>
        </w:rPr>
        <w:t>وهؤلاء كلهم مغفور لهم.</w:t>
      </w:r>
    </w:p>
    <w:p w:rsidR="00F24149" w:rsidRPr="00CA547B" w:rsidRDefault="00F24149" w:rsidP="00687F9D">
      <w:pPr>
        <w:pStyle w:val="libNormal"/>
        <w:rPr>
          <w:rtl/>
        </w:rPr>
      </w:pPr>
      <w:r w:rsidRPr="00CA547B">
        <w:rPr>
          <w:rtl/>
        </w:rPr>
        <w:t>93</w:t>
      </w:r>
      <w:r>
        <w:rPr>
          <w:rtl/>
        </w:rPr>
        <w:t xml:space="preserve"> ـ </w:t>
      </w:r>
      <w:r w:rsidRPr="00CA547B">
        <w:rPr>
          <w:rtl/>
        </w:rPr>
        <w:t>وعن زياد بن المنذر عن</w:t>
      </w:r>
      <w:r>
        <w:rPr>
          <w:rtl/>
        </w:rPr>
        <w:t xml:space="preserve"> أبي </w:t>
      </w:r>
      <w:r w:rsidRPr="00CA547B">
        <w:rPr>
          <w:rtl/>
        </w:rPr>
        <w:t xml:space="preserve">جعفر </w:t>
      </w:r>
      <w:r w:rsidRPr="008B41DE">
        <w:rPr>
          <w:rStyle w:val="libAlaemChar"/>
          <w:rtl/>
        </w:rPr>
        <w:t>عليه‌السلام</w:t>
      </w:r>
      <w:r w:rsidRPr="00CA547B">
        <w:rPr>
          <w:rtl/>
        </w:rPr>
        <w:t xml:space="preserve"> اما الظالم لنفسه منا فمن عمل صالحا وآخر سيئا</w:t>
      </w:r>
      <w:r>
        <w:rPr>
          <w:rtl/>
        </w:rPr>
        <w:t xml:space="preserve">، </w:t>
      </w:r>
      <w:r w:rsidRPr="00CA547B">
        <w:rPr>
          <w:rtl/>
        </w:rPr>
        <w:t>واما المقتصد فهو المتعبد المجتهد</w:t>
      </w:r>
      <w:r>
        <w:rPr>
          <w:rtl/>
        </w:rPr>
        <w:t xml:space="preserve">، </w:t>
      </w:r>
      <w:r w:rsidRPr="00CA547B">
        <w:rPr>
          <w:rtl/>
        </w:rPr>
        <w:t>واما السابق بالخيرات فعلى والحسن والحسين ومن قتل من آل محمد شهيدا.</w:t>
      </w:r>
    </w:p>
    <w:p w:rsidR="00F24149" w:rsidRPr="00CA547B" w:rsidRDefault="00F24149" w:rsidP="00687F9D">
      <w:pPr>
        <w:pStyle w:val="libNormal"/>
        <w:rPr>
          <w:rtl/>
        </w:rPr>
      </w:pPr>
      <w:r w:rsidRPr="00CA547B">
        <w:rPr>
          <w:rtl/>
        </w:rPr>
        <w:t>94</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باسناده</w:t>
      </w:r>
      <w:r>
        <w:rPr>
          <w:rtl/>
        </w:rPr>
        <w:t xml:space="preserve"> إلى </w:t>
      </w:r>
      <w:r w:rsidRPr="00CA547B">
        <w:rPr>
          <w:rtl/>
        </w:rPr>
        <w:t>الريان بن الصلت قال</w:t>
      </w:r>
      <w:r>
        <w:rPr>
          <w:rtl/>
        </w:rPr>
        <w:t xml:space="preserve">: </w:t>
      </w:r>
      <w:r w:rsidRPr="00CA547B">
        <w:rPr>
          <w:rtl/>
        </w:rPr>
        <w:t xml:space="preserve">حضر الرضا </w:t>
      </w:r>
      <w:r w:rsidRPr="008B41DE">
        <w:rPr>
          <w:rStyle w:val="libAlaemChar"/>
          <w:rtl/>
        </w:rPr>
        <w:t>عليه‌السلام</w:t>
      </w:r>
      <w:r w:rsidRPr="00CA547B">
        <w:rPr>
          <w:rtl/>
        </w:rPr>
        <w:t xml:space="preserve"> مجلس المأمون بمرو وقد اجتمع في مجلسه جماعة من علماء أهل العراق وخراسان</w:t>
      </w:r>
      <w:r>
        <w:rPr>
          <w:rtl/>
        </w:rPr>
        <w:t xml:space="preserve">، </w:t>
      </w:r>
      <w:r w:rsidRPr="00CA547B">
        <w:rPr>
          <w:rtl/>
        </w:rPr>
        <w:t>فقال المأمون</w:t>
      </w:r>
      <w:r>
        <w:rPr>
          <w:rtl/>
        </w:rPr>
        <w:t xml:space="preserve">: </w:t>
      </w:r>
      <w:r w:rsidRPr="00CA547B">
        <w:rPr>
          <w:rtl/>
        </w:rPr>
        <w:t xml:space="preserve">أخبرونى عن معنى هذه الآية </w:t>
      </w:r>
      <w:r w:rsidRPr="008B41DE">
        <w:rPr>
          <w:rStyle w:val="libAlaemChar"/>
          <w:rtl/>
        </w:rPr>
        <w:t>(</w:t>
      </w:r>
      <w:r w:rsidRPr="004500FC">
        <w:rPr>
          <w:rStyle w:val="libAieChar"/>
          <w:rtl/>
        </w:rPr>
        <w:t>ثُمَّ أَوْرَثْنَا الْكِتابَ الَّذِينَ اصْطَفَيْنا مِنْ عِبادِنا</w:t>
      </w:r>
      <w:r w:rsidRPr="008B41DE">
        <w:rPr>
          <w:rStyle w:val="libAlaemChar"/>
          <w:rtl/>
        </w:rPr>
        <w:t>)</w:t>
      </w:r>
      <w:r w:rsidRPr="00CA547B">
        <w:rPr>
          <w:rtl/>
        </w:rPr>
        <w:t xml:space="preserve"> فقالت العلماء</w:t>
      </w:r>
      <w:r>
        <w:rPr>
          <w:rtl/>
        </w:rPr>
        <w:t xml:space="preserve">: </w:t>
      </w:r>
      <w:r w:rsidRPr="00CA547B">
        <w:rPr>
          <w:rtl/>
        </w:rPr>
        <w:t>أراد الله تعالى بذلك الامة كلها</w:t>
      </w:r>
      <w:r>
        <w:rPr>
          <w:rtl/>
        </w:rPr>
        <w:t xml:space="preserve">، </w:t>
      </w:r>
      <w:r w:rsidRPr="00CA547B">
        <w:rPr>
          <w:rtl/>
        </w:rPr>
        <w:t>فقال المأمون</w:t>
      </w:r>
      <w:r>
        <w:rPr>
          <w:rtl/>
        </w:rPr>
        <w:t xml:space="preserve">: </w:t>
      </w:r>
      <w:r w:rsidRPr="00CA547B">
        <w:rPr>
          <w:rtl/>
        </w:rPr>
        <w:t>ما تقول يا أبا الحسن</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لا أقول كما قالوا ولكني أقول</w:t>
      </w:r>
      <w:r>
        <w:rPr>
          <w:rtl/>
        </w:rPr>
        <w:t xml:space="preserve">: </w:t>
      </w:r>
      <w:r w:rsidRPr="00CA547B">
        <w:rPr>
          <w:rtl/>
        </w:rPr>
        <w:t xml:space="preserve">أراد الله </w:t>
      </w:r>
      <w:r w:rsidRPr="008B41DE">
        <w:rPr>
          <w:rStyle w:val="libAlaemChar"/>
          <w:rtl/>
        </w:rPr>
        <w:t>عزوجل</w:t>
      </w:r>
      <w:r w:rsidRPr="00CA547B">
        <w:rPr>
          <w:rtl/>
        </w:rPr>
        <w:t xml:space="preserve"> بذلك العترة الطاهرة</w:t>
      </w:r>
      <w:r>
        <w:rPr>
          <w:rtl/>
        </w:rPr>
        <w:t xml:space="preserve">، </w:t>
      </w:r>
      <w:r w:rsidRPr="00CA547B">
        <w:rPr>
          <w:rtl/>
        </w:rPr>
        <w:t>فقال المأمون</w:t>
      </w:r>
      <w:r>
        <w:rPr>
          <w:rtl/>
        </w:rPr>
        <w:t xml:space="preserve">: </w:t>
      </w:r>
      <w:r w:rsidRPr="00CA547B">
        <w:rPr>
          <w:rtl/>
        </w:rPr>
        <w:t>وكيف عنى العترة من دون الامة</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 xml:space="preserve">انه لو أراد الامة لكانت بأجمعها في الجنة لقول الله </w:t>
      </w:r>
      <w:r w:rsidRPr="008B41DE">
        <w:rPr>
          <w:rStyle w:val="libAlaemChar"/>
          <w:rtl/>
        </w:rPr>
        <w:t>عزوجل</w:t>
      </w:r>
      <w:r w:rsidRPr="00CA547B">
        <w:rPr>
          <w:rtl/>
        </w:rPr>
        <w:t>:</w:t>
      </w:r>
      <w:r w:rsidRPr="008B41DE">
        <w:rPr>
          <w:rStyle w:val="libAlaemChar"/>
          <w:rtl/>
        </w:rPr>
        <w:t>(</w:t>
      </w:r>
      <w:r w:rsidRPr="004500FC">
        <w:rPr>
          <w:rStyle w:val="libAieChar"/>
          <w:rtl/>
        </w:rPr>
        <w:t>فَمِنْهُمْ ظالِمٌ لِنَفْسِهِ وَمِنْهُمْ مُقْتَصِدٌ وَمِنْهُمْ سابِقٌ بِالْخَيْراتِ بِإِذْنِ اللهِ ذلِكَ هُوَ الْفَضْلُ الْكَبِيرُ</w:t>
      </w:r>
      <w:r w:rsidRPr="008B41DE">
        <w:rPr>
          <w:rStyle w:val="libAlaemChar"/>
          <w:rtl/>
        </w:rPr>
        <w:t>)</w:t>
      </w:r>
      <w:r w:rsidRPr="00CA547B">
        <w:rPr>
          <w:rtl/>
        </w:rPr>
        <w:t xml:space="preserve"> ثم جمعهم كلهم في الجنة فقال</w:t>
      </w:r>
      <w:r>
        <w:rPr>
          <w:rtl/>
        </w:rPr>
        <w:t xml:space="preserve">: </w:t>
      </w:r>
      <w:r w:rsidRPr="008B41DE">
        <w:rPr>
          <w:rStyle w:val="libAlaemChar"/>
          <w:rtl/>
        </w:rPr>
        <w:t>(</w:t>
      </w:r>
      <w:r w:rsidRPr="004500FC">
        <w:rPr>
          <w:rStyle w:val="libAieChar"/>
          <w:rtl/>
        </w:rPr>
        <w:t>جَنَّاتُ عَدْنٍ يَدْخُلُونَها يُحَلَّوْنَ فِيها مِنْ أَساوِرَ مِنْ ذَهَبٍ</w:t>
      </w:r>
      <w:r w:rsidRPr="008B41DE">
        <w:rPr>
          <w:rStyle w:val="libAlaemChar"/>
          <w:rtl/>
        </w:rPr>
        <w:t>)</w:t>
      </w:r>
      <w:r w:rsidRPr="00CA547B">
        <w:rPr>
          <w:rtl/>
        </w:rPr>
        <w:t xml:space="preserve"> الآية فصارت الوراثة للعترة الطاهرة لا لغيرهم.</w:t>
      </w:r>
    </w:p>
    <w:p w:rsidR="00F24149" w:rsidRPr="00CA547B" w:rsidRDefault="00F24149" w:rsidP="00687F9D">
      <w:pPr>
        <w:pStyle w:val="libNormal"/>
        <w:rPr>
          <w:rtl/>
        </w:rPr>
      </w:pPr>
      <w:r w:rsidRPr="00CA547B">
        <w:rPr>
          <w:rtl/>
        </w:rPr>
        <w:t>95</w:t>
      </w:r>
      <w:r>
        <w:rPr>
          <w:rtl/>
        </w:rPr>
        <w:t xml:space="preserve"> ـ </w:t>
      </w:r>
      <w:r w:rsidRPr="00CA547B">
        <w:rPr>
          <w:rtl/>
        </w:rPr>
        <w:t>في كتاب</w:t>
      </w:r>
      <w:r>
        <w:rPr>
          <w:rtl/>
        </w:rPr>
        <w:t xml:space="preserve"> معاني الأخبار </w:t>
      </w:r>
      <w:r w:rsidRPr="00CA547B">
        <w:rPr>
          <w:rtl/>
        </w:rPr>
        <w:t xml:space="preserve">عن أبي 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جَنَّاتُ عَدْنٍ يَدْخُلُونَها</w:t>
      </w:r>
      <w:r w:rsidRPr="008B41DE">
        <w:rPr>
          <w:rStyle w:val="libAlaemChar"/>
          <w:rtl/>
        </w:rPr>
        <w:t>)</w:t>
      </w:r>
    </w:p>
    <w:p w:rsidR="00F24149" w:rsidRPr="00CA547B" w:rsidRDefault="00F24149" w:rsidP="00CC6E43">
      <w:pPr>
        <w:pStyle w:val="libNormal0"/>
        <w:rPr>
          <w:rtl/>
        </w:rPr>
      </w:pPr>
      <w:r>
        <w:rPr>
          <w:rtl/>
        </w:rPr>
        <w:br w:type="page"/>
      </w:r>
      <w:r w:rsidRPr="00CA547B">
        <w:rPr>
          <w:rtl/>
        </w:rPr>
        <w:lastRenderedPageBreak/>
        <w:t>يعنى المقتصد والسابق</w:t>
      </w:r>
      <w:r>
        <w:rPr>
          <w:rFonts w:hint="cs"/>
          <w:rtl/>
        </w:rPr>
        <w:t xml:space="preserve">، </w:t>
      </w:r>
      <w:r w:rsidRPr="00CA547B">
        <w:rPr>
          <w:rtl/>
        </w:rPr>
        <w:t>الحديث وقد سبق قريبا.</w:t>
      </w:r>
    </w:p>
    <w:p w:rsidR="00F24149" w:rsidRPr="00CA547B" w:rsidRDefault="00F24149" w:rsidP="00687F9D">
      <w:pPr>
        <w:pStyle w:val="libNormal"/>
        <w:rPr>
          <w:rtl/>
        </w:rPr>
      </w:pPr>
      <w:r w:rsidRPr="00CA547B">
        <w:rPr>
          <w:rtl/>
        </w:rPr>
        <w:t>96</w:t>
      </w:r>
      <w:r>
        <w:rPr>
          <w:rtl/>
        </w:rPr>
        <w:t xml:space="preserve"> ـ </w:t>
      </w:r>
      <w:r w:rsidRPr="00CA547B">
        <w:rPr>
          <w:rtl/>
        </w:rPr>
        <w:t>في كتاب الخصال في احتجاج</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على الناس يوم الشورى قال</w:t>
      </w:r>
      <w:r>
        <w:rPr>
          <w:rtl/>
        </w:rPr>
        <w:t xml:space="preserve">: </w:t>
      </w:r>
      <w:r w:rsidRPr="00CA547B">
        <w:rPr>
          <w:rtl/>
        </w:rPr>
        <w:t xml:space="preserve">نشدتكم بالله هل فيكم أحد قال له رسول الله </w:t>
      </w:r>
      <w:r w:rsidRPr="008B41DE">
        <w:rPr>
          <w:rStyle w:val="libAlaemChar"/>
          <w:rtl/>
        </w:rPr>
        <w:t>صلى‌الله‌عليه‌وآله</w:t>
      </w:r>
      <w:r>
        <w:rPr>
          <w:rtl/>
        </w:rPr>
        <w:t xml:space="preserve">: </w:t>
      </w:r>
      <w:r w:rsidRPr="00CA547B">
        <w:rPr>
          <w:rtl/>
        </w:rPr>
        <w:t>من سره أن</w:t>
      </w:r>
      <w:r>
        <w:rPr>
          <w:rFonts w:hint="cs"/>
          <w:rtl/>
        </w:rPr>
        <w:t>ْ</w:t>
      </w:r>
      <w:r w:rsidRPr="00CA547B">
        <w:rPr>
          <w:rtl/>
        </w:rPr>
        <w:t xml:space="preserve"> يحيى حيوتى ويموت مماتي ويسكن جنتي التي وعدني الله ربي جنات عدن قضيب غرسه الله بيده ثم قال له كن فكان</w:t>
      </w:r>
      <w:r>
        <w:rPr>
          <w:rtl/>
        </w:rPr>
        <w:t xml:space="preserve">، </w:t>
      </w:r>
      <w:r w:rsidRPr="00CA547B">
        <w:rPr>
          <w:rtl/>
        </w:rPr>
        <w:t>فليوال</w:t>
      </w:r>
      <w:r>
        <w:rPr>
          <w:rtl/>
        </w:rPr>
        <w:t xml:space="preserve"> علي بن </w:t>
      </w:r>
      <w:r w:rsidRPr="00CA547B">
        <w:rPr>
          <w:rtl/>
        </w:rPr>
        <w:t>أبي طالب وذريته من بعده</w:t>
      </w:r>
      <w:r>
        <w:rPr>
          <w:rtl/>
        </w:rPr>
        <w:t xml:space="preserve">، </w:t>
      </w:r>
      <w:r w:rsidRPr="00CA547B">
        <w:rPr>
          <w:rtl/>
        </w:rPr>
        <w:t>فهم الائمة وهم الأوصياء أعطاهم الله علمي وفهمي لا يدخلونكم في باب ضلال ولا يخرجونكم من باب هدى</w:t>
      </w:r>
      <w:r>
        <w:rPr>
          <w:rtl/>
        </w:rPr>
        <w:t xml:space="preserve">، </w:t>
      </w:r>
      <w:r w:rsidRPr="00CA547B">
        <w:rPr>
          <w:rtl/>
        </w:rPr>
        <w:t>لا تعلموهم فهم أعلم منكم</w:t>
      </w:r>
      <w:r>
        <w:rPr>
          <w:rtl/>
        </w:rPr>
        <w:t xml:space="preserve">، </w:t>
      </w:r>
      <w:r w:rsidRPr="00CA547B">
        <w:rPr>
          <w:rtl/>
        </w:rPr>
        <w:t>يزول الحق معهم أينما زالوا غيري</w:t>
      </w:r>
      <w:r>
        <w:rPr>
          <w:rtl/>
        </w:rPr>
        <w:t>؟</w:t>
      </w:r>
      <w:r w:rsidRPr="00CA547B">
        <w:rPr>
          <w:rtl/>
        </w:rPr>
        <w:t xml:space="preserve"> قالوا</w:t>
      </w:r>
      <w:r>
        <w:rPr>
          <w:rtl/>
        </w:rPr>
        <w:t xml:space="preserve">: أللّهمّ </w:t>
      </w:r>
      <w:r w:rsidRPr="00CA547B">
        <w:rPr>
          <w:rtl/>
        </w:rPr>
        <w:t>لا.</w:t>
      </w:r>
    </w:p>
    <w:p w:rsidR="00F24149" w:rsidRPr="00CA547B" w:rsidRDefault="00F24149" w:rsidP="00687F9D">
      <w:pPr>
        <w:pStyle w:val="libNormal"/>
        <w:rPr>
          <w:rtl/>
        </w:rPr>
      </w:pPr>
      <w:r w:rsidRPr="00CA547B">
        <w:rPr>
          <w:rtl/>
        </w:rPr>
        <w:t>97</w:t>
      </w:r>
      <w:r>
        <w:rPr>
          <w:rtl/>
        </w:rPr>
        <w:t xml:space="preserve"> ـ </w:t>
      </w:r>
      <w:r w:rsidRPr="00CA547B">
        <w:rPr>
          <w:rtl/>
        </w:rPr>
        <w:t>وعن</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وقد سأله بعض اليهود عن مسائل قال اليهودي</w:t>
      </w:r>
      <w:r>
        <w:rPr>
          <w:rtl/>
        </w:rPr>
        <w:t xml:space="preserve">: </w:t>
      </w:r>
      <w:r w:rsidRPr="00CA547B">
        <w:rPr>
          <w:rtl/>
        </w:rPr>
        <w:t>فأين يسكن نبيكم من الجنة</w:t>
      </w:r>
      <w:r>
        <w:rPr>
          <w:rtl/>
        </w:rPr>
        <w:t>؟</w:t>
      </w:r>
      <w:r w:rsidRPr="00CA547B">
        <w:rPr>
          <w:rtl/>
        </w:rPr>
        <w:t xml:space="preserve"> قال</w:t>
      </w:r>
      <w:r>
        <w:rPr>
          <w:rtl/>
        </w:rPr>
        <w:t xml:space="preserve">: </w:t>
      </w:r>
      <w:r w:rsidRPr="00CA547B">
        <w:rPr>
          <w:rtl/>
        </w:rPr>
        <w:t>في أعلاها درجة وأشرفها مكانا في جنات عدن</w:t>
      </w:r>
      <w:r>
        <w:rPr>
          <w:rtl/>
        </w:rPr>
        <w:t xml:space="preserve">، </w:t>
      </w:r>
      <w:r w:rsidRPr="00CA547B">
        <w:rPr>
          <w:rtl/>
        </w:rPr>
        <w:t>قال</w:t>
      </w:r>
      <w:r>
        <w:rPr>
          <w:rtl/>
        </w:rPr>
        <w:t xml:space="preserve">: </w:t>
      </w:r>
      <w:r w:rsidRPr="00CA547B">
        <w:rPr>
          <w:rtl/>
        </w:rPr>
        <w:t>صدقت والله انه لبخط هارون وإملاء موسى.</w:t>
      </w:r>
    </w:p>
    <w:p w:rsidR="00F24149" w:rsidRPr="00CA547B" w:rsidRDefault="00F24149" w:rsidP="00687F9D">
      <w:pPr>
        <w:pStyle w:val="libNormal"/>
        <w:rPr>
          <w:rtl/>
        </w:rPr>
      </w:pPr>
      <w:r w:rsidRPr="00CA547B">
        <w:rPr>
          <w:rtl/>
        </w:rPr>
        <w:t>98</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الحسن بن محبوب عن محمد بن</w:t>
      </w:r>
      <w:r>
        <w:rPr>
          <w:rtl/>
        </w:rPr>
        <w:t xml:space="preserve"> إسحق </w:t>
      </w:r>
      <w:r w:rsidRPr="00CA547B">
        <w:rPr>
          <w:rtl/>
        </w:rPr>
        <w:t>عن</w:t>
      </w:r>
      <w:r>
        <w:rPr>
          <w:rtl/>
        </w:rPr>
        <w:t xml:space="preserve"> أبي </w:t>
      </w:r>
      <w:r w:rsidRPr="00CA547B">
        <w:rPr>
          <w:rtl/>
        </w:rPr>
        <w:t xml:space="preserve">جعفر </w:t>
      </w:r>
      <w:r w:rsidRPr="008B41DE">
        <w:rPr>
          <w:rStyle w:val="libAlaemChar"/>
          <w:rtl/>
        </w:rPr>
        <w:t>عليه‌السلام</w:t>
      </w:r>
      <w:r>
        <w:rPr>
          <w:rtl/>
        </w:rPr>
        <w:t xml:space="preserve"> أنّه قال: </w:t>
      </w:r>
      <w:r w:rsidRPr="00CA547B">
        <w:rPr>
          <w:rtl/>
        </w:rPr>
        <w:t xml:space="preserve">قال رسول الله </w:t>
      </w:r>
      <w:r w:rsidRPr="008B41DE">
        <w:rPr>
          <w:rStyle w:val="libAlaemChar"/>
          <w:rtl/>
        </w:rPr>
        <w:t>صلى‌الله‌عليه‌وآله</w:t>
      </w:r>
      <w:r>
        <w:rPr>
          <w:rtl/>
        </w:rPr>
        <w:t xml:space="preserve">: </w:t>
      </w:r>
      <w:r w:rsidRPr="00CA547B">
        <w:rPr>
          <w:rtl/>
        </w:rPr>
        <w:t>إذا دخل المؤمن في منازله في الجنة وضع على رأسه تاج الملك والكرامة</w:t>
      </w:r>
      <w:r>
        <w:rPr>
          <w:rtl/>
        </w:rPr>
        <w:t xml:space="preserve">، </w:t>
      </w:r>
      <w:r w:rsidRPr="00CA547B">
        <w:rPr>
          <w:rtl/>
        </w:rPr>
        <w:t>والبس حلل الذهب والفضة والياقوت والدر منظوما في الإكليل تحت التاج والبس سبعين حلة حرير بألوان مختلفة منسوجة بالذهب والفضة واللؤلؤ والياقوت الأحمر</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يُحَلَّوْنَ فِيها مِنْ أَساوِرَ مِنْ ذَهَبٍ وَلُؤْلُؤاً وَلِباسُهُمْ فِيها حَرِيرٌ</w:t>
      </w:r>
      <w:r w:rsidRPr="008B41DE">
        <w:rPr>
          <w:rStyle w:val="libAlaemChar"/>
          <w:rtl/>
        </w:rPr>
        <w:t>)</w:t>
      </w:r>
      <w:r w:rsidRPr="00CA547B">
        <w:rPr>
          <w:rtl/>
        </w:rPr>
        <w:t xml:space="preserve"> وفي روضة الكافي مثله سندا ومتنا.</w:t>
      </w:r>
    </w:p>
    <w:p w:rsidR="00F24149" w:rsidRPr="00CA547B" w:rsidRDefault="00F24149" w:rsidP="00687F9D">
      <w:pPr>
        <w:pStyle w:val="libNormal"/>
        <w:rPr>
          <w:rtl/>
        </w:rPr>
      </w:pPr>
      <w:r w:rsidRPr="00CA547B">
        <w:rPr>
          <w:rtl/>
        </w:rPr>
        <w:t>99</w:t>
      </w:r>
      <w:r>
        <w:rPr>
          <w:rtl/>
        </w:rPr>
        <w:t xml:space="preserve"> ـ </w:t>
      </w:r>
      <w:r w:rsidRPr="00CA547B">
        <w:rPr>
          <w:rtl/>
        </w:rPr>
        <w:t>في مجمع البيان ورد في الحديث عن</w:t>
      </w:r>
      <w:r>
        <w:rPr>
          <w:rtl/>
        </w:rPr>
        <w:t xml:space="preserve"> أبي </w:t>
      </w:r>
      <w:r w:rsidRPr="00CA547B">
        <w:rPr>
          <w:rtl/>
        </w:rPr>
        <w:t>الدرداء قال</w:t>
      </w:r>
      <w:r>
        <w:rPr>
          <w:rtl/>
        </w:rPr>
        <w:t xml:space="preserve">: </w:t>
      </w:r>
      <w:r w:rsidRPr="00CA547B">
        <w:rPr>
          <w:rtl/>
        </w:rPr>
        <w:t>سمعت رسول الله</w:t>
      </w:r>
      <w:r w:rsidRPr="008B41DE">
        <w:rPr>
          <w:rStyle w:val="libAlaemChar"/>
          <w:rtl/>
        </w:rPr>
        <w:t>صلى‌الله‌عليه‌وآله</w:t>
      </w:r>
      <w:r w:rsidRPr="00CA547B">
        <w:rPr>
          <w:rtl/>
        </w:rPr>
        <w:t xml:space="preserve"> يقول في الآية</w:t>
      </w:r>
      <w:r>
        <w:rPr>
          <w:rtl/>
        </w:rPr>
        <w:t xml:space="preserve">: </w:t>
      </w:r>
      <w:r w:rsidRPr="00CA547B">
        <w:rPr>
          <w:rtl/>
        </w:rPr>
        <w:t>اما السابق فيدخل الجنة بغير حساب</w:t>
      </w:r>
      <w:r>
        <w:rPr>
          <w:rtl/>
        </w:rPr>
        <w:t xml:space="preserve">، </w:t>
      </w:r>
      <w:r w:rsidRPr="00CA547B">
        <w:rPr>
          <w:rtl/>
        </w:rPr>
        <w:t>واما المقتصد فيحاسب حسابا يسيرا</w:t>
      </w:r>
      <w:r>
        <w:rPr>
          <w:rtl/>
        </w:rPr>
        <w:t xml:space="preserve">، </w:t>
      </w:r>
      <w:r w:rsidRPr="00CA547B">
        <w:rPr>
          <w:rtl/>
        </w:rPr>
        <w:t>واما الظالم لنفسه فيحبس في المقام ثم يدخل الجنة</w:t>
      </w:r>
      <w:r>
        <w:rPr>
          <w:rtl/>
        </w:rPr>
        <w:t xml:space="preserve">، </w:t>
      </w:r>
      <w:r w:rsidRPr="00CA547B">
        <w:rPr>
          <w:rtl/>
        </w:rPr>
        <w:t xml:space="preserve">فهم الذين قالوا الحمد لله الذي اذهب عنا الحزن </w:t>
      </w:r>
      <w:r w:rsidRPr="007D2D59">
        <w:rPr>
          <w:rStyle w:val="libFootnotenumChar"/>
          <w:rtl/>
        </w:rPr>
        <w:t>(1)</w:t>
      </w:r>
      <w:r>
        <w:rPr>
          <w:rtl/>
        </w:rPr>
        <w:t>.</w:t>
      </w:r>
    </w:p>
    <w:p w:rsidR="00F24149" w:rsidRPr="00CA547B" w:rsidRDefault="00F24149" w:rsidP="00687F9D">
      <w:pPr>
        <w:pStyle w:val="libNormal"/>
        <w:rPr>
          <w:rtl/>
        </w:rPr>
      </w:pPr>
      <w:r w:rsidRPr="00CA547B">
        <w:rPr>
          <w:rtl/>
        </w:rPr>
        <w:t>100</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لا يَمَسُّنا فِيها نَصَبٌ وَلا يَمَسُّنا فِيها لُغُوبٌ</w:t>
      </w:r>
      <w:r w:rsidRPr="008B41DE">
        <w:rPr>
          <w:rStyle w:val="libAlaemChar"/>
          <w:rtl/>
        </w:rPr>
        <w:t>)</w:t>
      </w:r>
      <w:r w:rsidRPr="00CA547B">
        <w:rPr>
          <w:rtl/>
        </w:rPr>
        <w:t xml:space="preserve"> قال</w:t>
      </w:r>
      <w:r>
        <w:rPr>
          <w:rtl/>
        </w:rPr>
        <w:t xml:space="preserve">: </w:t>
      </w:r>
      <w:r w:rsidRPr="00CA547B">
        <w:rPr>
          <w:rtl/>
        </w:rPr>
        <w:t>النصب العنا</w:t>
      </w:r>
      <w:r>
        <w:rPr>
          <w:rtl/>
        </w:rPr>
        <w:t xml:space="preserve">، </w:t>
      </w:r>
      <w:r w:rsidRPr="00CA547B">
        <w:rPr>
          <w:rtl/>
        </w:rPr>
        <w:t>واللغوب الكسل والضجر.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وقد مر الحديث بعينه تحت رقم 92 ووجه التكرار كأنه من جهة ما فاله </w:t>
      </w:r>
      <w:r w:rsidRPr="008B41DE">
        <w:rPr>
          <w:rStyle w:val="libAlaemChar"/>
          <w:rtl/>
        </w:rPr>
        <w:t>صلى‌الله‌عليه‌وآله</w:t>
      </w:r>
      <w:r w:rsidRPr="00CA547B">
        <w:rPr>
          <w:rtl/>
        </w:rPr>
        <w:t xml:space="preserve"> في تفسير قوله تعالى </w:t>
      </w:r>
      <w:r w:rsidRPr="008B41DE">
        <w:rPr>
          <w:rStyle w:val="libAlaemChar"/>
          <w:rtl/>
        </w:rPr>
        <w:t>(</w:t>
      </w:r>
      <w:r w:rsidRPr="00956BF5">
        <w:rPr>
          <w:rStyle w:val="libFootnoteAieChar"/>
          <w:rtl/>
        </w:rPr>
        <w:t>وَقالُوا الْحَمْدُ لِلَّهِ الَّذِي أَذْهَبَ عَنَّا الْحَزَنَ</w:t>
      </w:r>
      <w:r w:rsidRPr="008B41DE">
        <w:rPr>
          <w:rStyle w:val="libAlaemChar"/>
          <w:rtl/>
        </w:rPr>
        <w:t>)</w:t>
      </w:r>
      <w:r>
        <w:rPr>
          <w:rtl/>
        </w:rPr>
        <w:t>.</w:t>
      </w:r>
    </w:p>
    <w:p w:rsidR="00F24149" w:rsidRPr="00CA547B" w:rsidRDefault="00F24149" w:rsidP="00687F9D">
      <w:pPr>
        <w:pStyle w:val="libNormal"/>
        <w:rPr>
          <w:rtl/>
        </w:rPr>
      </w:pPr>
      <w:r>
        <w:rPr>
          <w:rtl/>
        </w:rPr>
        <w:br w:type="page"/>
      </w:r>
      <w:r w:rsidRPr="00CA547B">
        <w:rPr>
          <w:rtl/>
        </w:rPr>
        <w:lastRenderedPageBreak/>
        <w:t>101</w:t>
      </w:r>
      <w:r>
        <w:rPr>
          <w:rtl/>
        </w:rPr>
        <w:t xml:space="preserve"> ـ </w:t>
      </w:r>
      <w:r w:rsidRPr="00CA547B">
        <w:rPr>
          <w:rtl/>
        </w:rPr>
        <w:t>وفيه في الحديث المنقول سابقا متصل بآخر ما نقلنا لفظة حرير آخر الآية بلا فصل قال</w:t>
      </w:r>
      <w:r>
        <w:rPr>
          <w:rtl/>
        </w:rPr>
        <w:t xml:space="preserve">: </w:t>
      </w:r>
      <w:r w:rsidRPr="00CA547B">
        <w:rPr>
          <w:rtl/>
        </w:rPr>
        <w:t xml:space="preserve">فتخرج عليه زوجته الحوراء من خيمتها تمشي مقبلة وحولها وصفاءها </w:t>
      </w:r>
      <w:r w:rsidRPr="007D2D59">
        <w:rPr>
          <w:rStyle w:val="libFootnotenumChar"/>
          <w:rtl/>
        </w:rPr>
        <w:t>(1)</w:t>
      </w:r>
      <w:r w:rsidRPr="00CA547B">
        <w:rPr>
          <w:rtl/>
        </w:rPr>
        <w:t xml:space="preserve"> يحجبنها عليها سبعون حلة منسوجة بالياقوت واللؤلؤ والزبرجد صبغن بمسك وعنبر</w:t>
      </w:r>
      <w:r>
        <w:rPr>
          <w:rtl/>
        </w:rPr>
        <w:t xml:space="preserve">، </w:t>
      </w:r>
      <w:r w:rsidRPr="00CA547B">
        <w:rPr>
          <w:rtl/>
        </w:rPr>
        <w:t>وعلى رأسها تاج الكرامة</w:t>
      </w:r>
      <w:r>
        <w:rPr>
          <w:rtl/>
        </w:rPr>
        <w:t xml:space="preserve">، </w:t>
      </w:r>
      <w:r w:rsidRPr="00CA547B">
        <w:rPr>
          <w:rtl/>
        </w:rPr>
        <w:t>وفي رجلها نعلان من ذهب مكللان بالياقوت واللؤلؤ شراكهما ياقوت أحمر</w:t>
      </w:r>
      <w:r>
        <w:rPr>
          <w:rtl/>
        </w:rPr>
        <w:t xml:space="preserve">، </w:t>
      </w:r>
      <w:r w:rsidRPr="00CA547B">
        <w:rPr>
          <w:rtl/>
        </w:rPr>
        <w:t>فاذا دنت من</w:t>
      </w:r>
      <w:r w:rsidRPr="00E12396">
        <w:rPr>
          <w:rtl/>
        </w:rPr>
        <w:t xml:space="preserve"> </w:t>
      </w:r>
      <w:r w:rsidRPr="00CA547B">
        <w:rPr>
          <w:rtl/>
        </w:rPr>
        <w:t>ول</w:t>
      </w:r>
      <w:r>
        <w:rPr>
          <w:rFonts w:hint="cs"/>
          <w:rtl/>
        </w:rPr>
        <w:t>ي</w:t>
      </w:r>
      <w:r w:rsidRPr="00CA547B">
        <w:rPr>
          <w:rtl/>
        </w:rPr>
        <w:t xml:space="preserve"> الله وهم يقوم إليها شوقا تقول له</w:t>
      </w:r>
      <w:r>
        <w:rPr>
          <w:rtl/>
        </w:rPr>
        <w:t xml:space="preserve">: </w:t>
      </w:r>
      <w:r w:rsidRPr="00CA547B">
        <w:rPr>
          <w:rtl/>
        </w:rPr>
        <w:t>يا</w:t>
      </w:r>
      <w:r w:rsidRPr="00E12396">
        <w:rPr>
          <w:rtl/>
        </w:rPr>
        <w:t xml:space="preserve"> </w:t>
      </w:r>
      <w:r w:rsidRPr="00CA547B">
        <w:rPr>
          <w:rtl/>
        </w:rPr>
        <w:t>ول</w:t>
      </w:r>
      <w:r>
        <w:rPr>
          <w:rFonts w:hint="cs"/>
          <w:rtl/>
        </w:rPr>
        <w:t>ي</w:t>
      </w:r>
      <w:r w:rsidRPr="00CA547B">
        <w:rPr>
          <w:rtl/>
        </w:rPr>
        <w:t xml:space="preserve"> الله ليس هذا يوم تعب ولا نصب</w:t>
      </w:r>
      <w:r>
        <w:rPr>
          <w:rtl/>
        </w:rPr>
        <w:t xml:space="preserve">، </w:t>
      </w:r>
      <w:r w:rsidRPr="00CA547B">
        <w:rPr>
          <w:rtl/>
        </w:rPr>
        <w:t>ولا تقم انا لك وأنت لي وفي روضة الكافي مثله كذلك.</w:t>
      </w:r>
    </w:p>
    <w:p w:rsidR="00F24149" w:rsidRPr="00CA547B" w:rsidRDefault="00F24149" w:rsidP="00687F9D">
      <w:pPr>
        <w:pStyle w:val="libNormal"/>
        <w:rPr>
          <w:rtl/>
        </w:rPr>
      </w:pPr>
      <w:r w:rsidRPr="00CA547B">
        <w:rPr>
          <w:rtl/>
        </w:rPr>
        <w:t>102</w:t>
      </w:r>
      <w:r>
        <w:rPr>
          <w:rtl/>
        </w:rPr>
        <w:t xml:space="preserve"> ـ </w:t>
      </w:r>
      <w:r w:rsidRPr="00CA547B">
        <w:rPr>
          <w:rtl/>
        </w:rPr>
        <w:t>في نهج البلاغة وأكرم أسماعهم عن</w:t>
      </w:r>
      <w:r w:rsidRPr="00F53E1C">
        <w:rPr>
          <w:rtl/>
        </w:rPr>
        <w:t xml:space="preserve"> </w:t>
      </w:r>
      <w:r w:rsidRPr="00CA547B">
        <w:rPr>
          <w:rtl/>
        </w:rPr>
        <w:t>أن</w:t>
      </w:r>
      <w:r>
        <w:rPr>
          <w:rFonts w:hint="cs"/>
          <w:rtl/>
        </w:rPr>
        <w:t>ْ</w:t>
      </w:r>
      <w:r w:rsidRPr="00CA547B">
        <w:rPr>
          <w:rtl/>
        </w:rPr>
        <w:t xml:space="preserve"> تسمع حسيس نار أبدا</w:t>
      </w:r>
      <w:r>
        <w:rPr>
          <w:rtl/>
        </w:rPr>
        <w:t xml:space="preserve">، </w:t>
      </w:r>
      <w:r w:rsidRPr="00CA547B">
        <w:rPr>
          <w:rtl/>
        </w:rPr>
        <w:t>وصان أجسادهم</w:t>
      </w:r>
      <w:r w:rsidRPr="00F53E1C">
        <w:rPr>
          <w:rtl/>
        </w:rPr>
        <w:t xml:space="preserve"> </w:t>
      </w:r>
      <w:r w:rsidRPr="00CA547B">
        <w:rPr>
          <w:rtl/>
        </w:rPr>
        <w:t>أن</w:t>
      </w:r>
      <w:r>
        <w:rPr>
          <w:rFonts w:hint="cs"/>
          <w:rtl/>
        </w:rPr>
        <w:t>ْ</w:t>
      </w:r>
      <w:r w:rsidRPr="00CA547B">
        <w:rPr>
          <w:rtl/>
        </w:rPr>
        <w:t xml:space="preserve"> تلقى لغوبا ونصبا.</w:t>
      </w:r>
    </w:p>
    <w:p w:rsidR="00F24149" w:rsidRPr="00CA547B" w:rsidRDefault="00F24149" w:rsidP="00687F9D">
      <w:pPr>
        <w:pStyle w:val="libNormal"/>
        <w:rPr>
          <w:rtl/>
        </w:rPr>
      </w:pPr>
      <w:r w:rsidRPr="00CA547B">
        <w:rPr>
          <w:rtl/>
        </w:rPr>
        <w:t>103</w:t>
      </w:r>
      <w:r>
        <w:rPr>
          <w:rtl/>
        </w:rPr>
        <w:t xml:space="preserve"> ـ </w:t>
      </w:r>
      <w:r w:rsidRPr="00CA547B">
        <w:rPr>
          <w:rtl/>
        </w:rPr>
        <w:t>في من لا يحضره الفقيه باسناده</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قال</w:t>
      </w:r>
      <w:r>
        <w:rPr>
          <w:rtl/>
        </w:rPr>
        <w:t xml:space="preserve">: </w:t>
      </w:r>
      <w:r w:rsidRPr="00CA547B">
        <w:rPr>
          <w:rtl/>
        </w:rPr>
        <w:t>ومن مات يوم الأربعاء من المؤمنين وقاه الله بخس يوم القيامة وأسعده بمجاورته</w:t>
      </w:r>
      <w:r>
        <w:rPr>
          <w:rtl/>
        </w:rPr>
        <w:t xml:space="preserve">، </w:t>
      </w:r>
      <w:r w:rsidRPr="00CA547B">
        <w:rPr>
          <w:rtl/>
        </w:rPr>
        <w:t>وأحله دار المقامة من فضله</w:t>
      </w:r>
      <w:r>
        <w:rPr>
          <w:rtl/>
        </w:rPr>
        <w:t xml:space="preserve">، </w:t>
      </w:r>
      <w:r w:rsidRPr="00CA547B">
        <w:rPr>
          <w:rtl/>
        </w:rPr>
        <w:t>لا يمسه فيها نصب ولا يمسه فيها لغوب.</w:t>
      </w:r>
    </w:p>
    <w:p w:rsidR="00F24149" w:rsidRPr="00CA547B" w:rsidRDefault="00F24149" w:rsidP="00687F9D">
      <w:pPr>
        <w:pStyle w:val="libNormal"/>
        <w:rPr>
          <w:rtl/>
        </w:rPr>
      </w:pPr>
      <w:r w:rsidRPr="00CA547B">
        <w:rPr>
          <w:rtl/>
        </w:rPr>
        <w:t>104</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من مختصر تفسير محمد بن العباس بن مروان باسناده</w:t>
      </w:r>
      <w:r>
        <w:rPr>
          <w:rtl/>
        </w:rPr>
        <w:t xml:space="preserve"> إلى </w:t>
      </w:r>
      <w:r w:rsidRPr="00CA547B">
        <w:rPr>
          <w:rtl/>
        </w:rPr>
        <w:t>جعفر بن محمد عن آبائه عن أمير المؤمنين</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عن النبي </w:t>
      </w:r>
      <w:r w:rsidRPr="008B41DE">
        <w:rPr>
          <w:rStyle w:val="libAlaemChar"/>
          <w:rtl/>
        </w:rPr>
        <w:t>صلى‌الله‌عليه‌وآله</w:t>
      </w:r>
      <w:r w:rsidRPr="00CA547B">
        <w:rPr>
          <w:rtl/>
        </w:rPr>
        <w:t xml:space="preserve"> حديث طويل يذكر فيه ما أعد الله لمحبي على يوم القيامة</w:t>
      </w:r>
      <w:r>
        <w:rPr>
          <w:rtl/>
        </w:rPr>
        <w:t xml:space="preserve">، </w:t>
      </w:r>
      <w:r w:rsidRPr="00CA547B">
        <w:rPr>
          <w:rtl/>
        </w:rPr>
        <w:t>وفيه</w:t>
      </w:r>
      <w:r>
        <w:rPr>
          <w:rtl/>
        </w:rPr>
        <w:t xml:space="preserve">: </w:t>
      </w:r>
      <w:r w:rsidRPr="00CA547B">
        <w:rPr>
          <w:rtl/>
        </w:rPr>
        <w:t>فاذا دخلوا منازلهم وجدوا الملائكة يهنئونهم بكرامة وبهم حتى إذا استقروا قرارهم قيل لهم</w:t>
      </w:r>
      <w:r>
        <w:rPr>
          <w:rtl/>
        </w:rPr>
        <w:t xml:space="preserve">: </w:t>
      </w:r>
      <w:r w:rsidRPr="008B41DE">
        <w:rPr>
          <w:rStyle w:val="libAlaemChar"/>
          <w:rtl/>
        </w:rPr>
        <w:t>(</w:t>
      </w:r>
      <w:r w:rsidRPr="004500FC">
        <w:rPr>
          <w:rStyle w:val="libAieChar"/>
          <w:rtl/>
        </w:rPr>
        <w:t>فَهَلْ وَجَدْتُمْ ما وَعَدَ رَبُّكُمْ حَقًّا قالُوا نَعَمْ</w:t>
      </w:r>
      <w:r w:rsidRPr="008B41DE">
        <w:rPr>
          <w:rStyle w:val="libAlaemChar"/>
          <w:rtl/>
        </w:rPr>
        <w:t>)</w:t>
      </w:r>
      <w:r w:rsidRPr="00CA547B">
        <w:rPr>
          <w:rtl/>
        </w:rPr>
        <w:t xml:space="preserve"> ربنا رضينا فارض عنا</w:t>
      </w:r>
      <w:r>
        <w:rPr>
          <w:rtl/>
        </w:rPr>
        <w:t xml:space="preserve">، </w:t>
      </w:r>
      <w:r w:rsidRPr="00CA547B">
        <w:rPr>
          <w:rtl/>
        </w:rPr>
        <w:t>قال</w:t>
      </w:r>
      <w:r>
        <w:rPr>
          <w:rtl/>
        </w:rPr>
        <w:t xml:space="preserve">: </w:t>
      </w:r>
      <w:r w:rsidRPr="00CA547B">
        <w:rPr>
          <w:rtl/>
        </w:rPr>
        <w:t>برضاي عنكم وبحبكم أهل بيت نبيي حللتم داري وصافحتم الملائكة</w:t>
      </w:r>
      <w:r>
        <w:rPr>
          <w:rtl/>
        </w:rPr>
        <w:t xml:space="preserve">، </w:t>
      </w:r>
      <w:r w:rsidRPr="00CA547B">
        <w:rPr>
          <w:rtl/>
        </w:rPr>
        <w:t>فهنيئا هنيئا عطاء غير مجذوذ</w:t>
      </w:r>
      <w:r>
        <w:rPr>
          <w:rtl/>
        </w:rPr>
        <w:t xml:space="preserve">، </w:t>
      </w:r>
      <w:r w:rsidRPr="00CA547B">
        <w:rPr>
          <w:rtl/>
        </w:rPr>
        <w:t>ليس فيه تنغيص</w:t>
      </w:r>
      <w:r>
        <w:rPr>
          <w:rtl/>
        </w:rPr>
        <w:t xml:space="preserve">، </w:t>
      </w:r>
      <w:r w:rsidRPr="00CA547B">
        <w:rPr>
          <w:rtl/>
        </w:rPr>
        <w:t xml:space="preserve">فعندها </w:t>
      </w:r>
      <w:r w:rsidRPr="008B41DE">
        <w:rPr>
          <w:rStyle w:val="libAlaemChar"/>
          <w:rtl/>
        </w:rPr>
        <w:t>(</w:t>
      </w:r>
      <w:r w:rsidRPr="004500FC">
        <w:rPr>
          <w:rStyle w:val="libAieChar"/>
          <w:rtl/>
        </w:rPr>
        <w:t>قالُوا الْحَمْدُ لِلَّهِ الَّذِي أَذْهَبَ عَنَّا الْحَزَنَ إِنَّ رَبَّنا لَغَفُورٌ شَكُورٌ الَّذِي أَحَلَّنا دارَ الْمُقامَةِ مِنْ فَضْلِهِ لا يَمَسُّنا فِيها نَصَبٌ وَلا يَمَسُّنا فِيها لُغُوبٌ</w:t>
      </w:r>
      <w:r w:rsidRPr="008B41DE">
        <w:rPr>
          <w:rStyle w:val="libAlaemChar"/>
          <w:rtl/>
        </w:rPr>
        <w:t>)</w:t>
      </w:r>
      <w:r>
        <w:rPr>
          <w:rtl/>
        </w:rPr>
        <w:t>.</w:t>
      </w:r>
    </w:p>
    <w:p w:rsidR="00F24149" w:rsidRPr="00CA547B" w:rsidRDefault="00F24149" w:rsidP="00687F9D">
      <w:pPr>
        <w:pStyle w:val="libNormal"/>
        <w:rPr>
          <w:rtl/>
        </w:rPr>
      </w:pPr>
      <w:r>
        <w:rPr>
          <w:rtl/>
        </w:rPr>
        <w:t>و</w:t>
      </w:r>
      <w:r w:rsidRPr="00CA547B">
        <w:rPr>
          <w:rtl/>
        </w:rPr>
        <w:t>في هذا الحديث</w:t>
      </w:r>
      <w:r>
        <w:rPr>
          <w:rtl/>
        </w:rPr>
        <w:t xml:space="preserve">: </w:t>
      </w:r>
      <w:r>
        <w:rPr>
          <w:rFonts w:hint="cs"/>
          <w:rtl/>
        </w:rPr>
        <w:t>أ</w:t>
      </w:r>
      <w:r w:rsidRPr="00CA547B">
        <w:rPr>
          <w:rtl/>
        </w:rPr>
        <w:t>ن</w:t>
      </w:r>
      <w:r>
        <w:rPr>
          <w:rFonts w:hint="cs"/>
          <w:rtl/>
        </w:rPr>
        <w:t>ّ</w:t>
      </w:r>
      <w:r w:rsidRPr="00CA547B">
        <w:rPr>
          <w:rtl/>
        </w:rPr>
        <w:t xml:space="preserve"> محبي عل</w:t>
      </w:r>
      <w:r>
        <w:rPr>
          <w:rFonts w:hint="cs"/>
          <w:rtl/>
        </w:rPr>
        <w:t>يّ</w:t>
      </w:r>
      <w:r w:rsidRPr="00CA547B">
        <w:rPr>
          <w:rtl/>
        </w:rPr>
        <w:t xml:space="preserve"> </w:t>
      </w:r>
      <w:r w:rsidRPr="008B41DE">
        <w:rPr>
          <w:rStyle w:val="libAlaemChar"/>
          <w:rtl/>
        </w:rPr>
        <w:t>عليه‌السلام</w:t>
      </w:r>
      <w:r w:rsidRPr="00CA547B">
        <w:rPr>
          <w:rtl/>
        </w:rPr>
        <w:t xml:space="preserve"> يقولون لله </w:t>
      </w:r>
      <w:r w:rsidRPr="008B41DE">
        <w:rPr>
          <w:rStyle w:val="libAlaemChar"/>
          <w:rtl/>
        </w:rPr>
        <w:t>عزوجل</w:t>
      </w:r>
      <w:r w:rsidRPr="00CA547B">
        <w:rPr>
          <w:rtl/>
        </w:rPr>
        <w:t xml:space="preserve"> إذا دخلوا الجنة</w:t>
      </w:r>
      <w:r>
        <w:rPr>
          <w:rtl/>
        </w:rPr>
        <w:t xml:space="preserve">: </w:t>
      </w:r>
      <w:r w:rsidRPr="00CA547B">
        <w:rPr>
          <w:rtl/>
        </w:rPr>
        <w:t xml:space="preserve">فائذن لنا بالسجود قال لهم ربهم </w:t>
      </w:r>
      <w:r w:rsidRPr="008B41DE">
        <w:rPr>
          <w:rStyle w:val="libAlaemChar"/>
          <w:rtl/>
        </w:rPr>
        <w:t>عزوجل</w:t>
      </w:r>
      <w:r>
        <w:rPr>
          <w:rtl/>
        </w:rPr>
        <w:t xml:space="preserve">: </w:t>
      </w:r>
      <w:r w:rsidRPr="00CA547B">
        <w:rPr>
          <w:rtl/>
        </w:rPr>
        <w:t>انى قد وضعت عنكم مؤنة العبادة وأرحت لكم أبدانكم</w:t>
      </w:r>
      <w:r>
        <w:rPr>
          <w:rtl/>
        </w:rPr>
        <w:t xml:space="preserve">، </w:t>
      </w:r>
      <w:r w:rsidRPr="00CA547B">
        <w:rPr>
          <w:rtl/>
        </w:rPr>
        <w:t>فطالما أنصبتم في الأبدان وعنيتم لي الوجوه فالان أفضيتم</w:t>
      </w:r>
      <w:r>
        <w:rPr>
          <w:rtl/>
        </w:rPr>
        <w:t xml:space="preserve"> إلى </w:t>
      </w:r>
      <w:r w:rsidRPr="00CA547B">
        <w:rPr>
          <w:rtl/>
        </w:rPr>
        <w:t>روحي ورحمتي.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الوصفاء جمع الوصيفة</w:t>
      </w:r>
      <w:r>
        <w:rPr>
          <w:rtl/>
        </w:rPr>
        <w:t xml:space="preserve">: </w:t>
      </w:r>
      <w:r w:rsidRPr="00CA547B">
        <w:rPr>
          <w:rtl/>
        </w:rPr>
        <w:t>الجارية.</w:t>
      </w:r>
    </w:p>
    <w:p w:rsidR="00F24149" w:rsidRPr="00CA547B" w:rsidRDefault="00F24149" w:rsidP="00687F9D">
      <w:pPr>
        <w:pStyle w:val="libNormal"/>
        <w:rPr>
          <w:rtl/>
        </w:rPr>
      </w:pPr>
      <w:r>
        <w:rPr>
          <w:rtl/>
        </w:rPr>
        <w:br w:type="page"/>
      </w:r>
      <w:r w:rsidRPr="00CA547B">
        <w:rPr>
          <w:rtl/>
        </w:rPr>
        <w:lastRenderedPageBreak/>
        <w:t>105</w:t>
      </w:r>
      <w:r>
        <w:rPr>
          <w:rtl/>
        </w:rPr>
        <w:t xml:space="preserve"> ـ </w:t>
      </w:r>
      <w:r w:rsidRPr="00CA547B">
        <w:rPr>
          <w:rtl/>
        </w:rPr>
        <w:t>في كتاب التوحيد باسناده</w:t>
      </w:r>
      <w:r>
        <w:rPr>
          <w:rtl/>
        </w:rPr>
        <w:t xml:space="preserve"> إلى </w:t>
      </w:r>
      <w:r w:rsidRPr="00CA547B">
        <w:rPr>
          <w:rtl/>
        </w:rPr>
        <w:t>الفتح بن يزيد الجرجاني عن أبي الحسن</w:t>
      </w:r>
      <w:r w:rsidRPr="008B41DE">
        <w:rPr>
          <w:rStyle w:val="libAlaemChar"/>
          <w:rtl/>
        </w:rPr>
        <w:t>عليه‌السلام</w:t>
      </w:r>
      <w:r w:rsidRPr="00CA547B">
        <w:rPr>
          <w:rtl/>
        </w:rPr>
        <w:t xml:space="preserve"> حديث طويل وفي آخره قلت</w:t>
      </w:r>
      <w:r>
        <w:rPr>
          <w:rtl/>
        </w:rPr>
        <w:t xml:space="preserve">: </w:t>
      </w:r>
      <w:r w:rsidRPr="00CA547B">
        <w:rPr>
          <w:rtl/>
        </w:rPr>
        <w:t>جعلت فداك بقيت مسئلة قال</w:t>
      </w:r>
      <w:r>
        <w:rPr>
          <w:rtl/>
        </w:rPr>
        <w:t xml:space="preserve">: </w:t>
      </w:r>
      <w:r w:rsidRPr="00CA547B">
        <w:rPr>
          <w:rtl/>
        </w:rPr>
        <w:t>هات</w:t>
      </w:r>
      <w:r>
        <w:rPr>
          <w:rtl/>
        </w:rPr>
        <w:t xml:space="preserve">، </w:t>
      </w:r>
      <w:r w:rsidRPr="00CA547B">
        <w:rPr>
          <w:rtl/>
        </w:rPr>
        <w:t>لله أبوك قلت</w:t>
      </w:r>
      <w:r>
        <w:rPr>
          <w:rtl/>
        </w:rPr>
        <w:t xml:space="preserve">: </w:t>
      </w:r>
      <w:r w:rsidRPr="00CA547B">
        <w:rPr>
          <w:rtl/>
        </w:rPr>
        <w:t>يعلم القديم الشيء الذي لم يكن</w:t>
      </w:r>
      <w:r w:rsidRPr="00F53E1C">
        <w:rPr>
          <w:rtl/>
        </w:rPr>
        <w:t xml:space="preserve"> </w:t>
      </w:r>
      <w:r w:rsidRPr="00CA547B">
        <w:rPr>
          <w:rtl/>
        </w:rPr>
        <w:t>أن</w:t>
      </w:r>
      <w:r>
        <w:rPr>
          <w:rFonts w:hint="cs"/>
          <w:rtl/>
        </w:rPr>
        <w:t>ْ</w:t>
      </w:r>
      <w:r w:rsidRPr="00CA547B">
        <w:rPr>
          <w:rtl/>
        </w:rPr>
        <w:t xml:space="preserve"> لو كان كيف كان يكون</w:t>
      </w:r>
      <w:r>
        <w:rPr>
          <w:rtl/>
        </w:rPr>
        <w:t>؟</w:t>
      </w:r>
      <w:r w:rsidRPr="00CA547B">
        <w:rPr>
          <w:rtl/>
        </w:rPr>
        <w:t xml:space="preserve"> قال</w:t>
      </w:r>
      <w:r>
        <w:rPr>
          <w:rtl/>
        </w:rPr>
        <w:t xml:space="preserve">: </w:t>
      </w:r>
      <w:r w:rsidRPr="00CA547B">
        <w:rPr>
          <w:rtl/>
        </w:rPr>
        <w:t xml:space="preserve">ويحك </w:t>
      </w:r>
      <w:r>
        <w:rPr>
          <w:rFonts w:hint="cs"/>
          <w:rtl/>
        </w:rPr>
        <w:t>إ</w:t>
      </w:r>
      <w:r w:rsidRPr="00CA547B">
        <w:rPr>
          <w:rtl/>
        </w:rPr>
        <w:t>ن</w:t>
      </w:r>
      <w:r>
        <w:rPr>
          <w:rFonts w:hint="cs"/>
          <w:rtl/>
        </w:rPr>
        <w:t>ّ</w:t>
      </w:r>
      <w:r w:rsidRPr="00CA547B">
        <w:rPr>
          <w:rtl/>
        </w:rPr>
        <w:t xml:space="preserve"> مسائلك لصعبة اما سمعت الله يقول</w:t>
      </w:r>
      <w:r>
        <w:rPr>
          <w:rtl/>
        </w:rPr>
        <w:t xml:space="preserve">: </w:t>
      </w:r>
      <w:r w:rsidRPr="008B41DE">
        <w:rPr>
          <w:rStyle w:val="libAlaemChar"/>
          <w:rtl/>
        </w:rPr>
        <w:t>(</w:t>
      </w:r>
      <w:r w:rsidRPr="004500FC">
        <w:rPr>
          <w:rStyle w:val="libAieChar"/>
          <w:rtl/>
        </w:rPr>
        <w:t>لَوْ كانَ فِيهِما آلِهَةٌ إِلَّا اللهُ لَفَسَدَتا</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وَلَعَلا بَعْضُهُمْ عَلى بَعْضٍ</w:t>
      </w:r>
      <w:r w:rsidRPr="008B41DE">
        <w:rPr>
          <w:rStyle w:val="libAlaemChar"/>
          <w:rtl/>
        </w:rPr>
        <w:t>)</w:t>
      </w:r>
      <w:r w:rsidRPr="00CA547B">
        <w:rPr>
          <w:rtl/>
        </w:rPr>
        <w:t xml:space="preserve"> وقال يحكى قول أهل النار</w:t>
      </w:r>
      <w:r>
        <w:rPr>
          <w:rtl/>
        </w:rPr>
        <w:t xml:space="preserve">: </w:t>
      </w:r>
      <w:r w:rsidRPr="00CA547B">
        <w:rPr>
          <w:rtl/>
        </w:rPr>
        <w:t xml:space="preserve">ارجعنا </w:t>
      </w:r>
      <w:r w:rsidRPr="007D2D59">
        <w:rPr>
          <w:rStyle w:val="libFootnotenumChar"/>
          <w:rtl/>
        </w:rPr>
        <w:t>(1)</w:t>
      </w:r>
      <w:r w:rsidRPr="00CA547B">
        <w:rPr>
          <w:rtl/>
        </w:rPr>
        <w:t xml:space="preserve"> نعمل صالحا غير الذي كنا نعمل وقال</w:t>
      </w:r>
      <w:r>
        <w:rPr>
          <w:rtl/>
        </w:rPr>
        <w:t xml:space="preserve">: </w:t>
      </w:r>
      <w:r w:rsidRPr="008B41DE">
        <w:rPr>
          <w:rStyle w:val="libAlaemChar"/>
          <w:rtl/>
        </w:rPr>
        <w:t>(</w:t>
      </w:r>
      <w:r w:rsidRPr="004500FC">
        <w:rPr>
          <w:rStyle w:val="libAieChar"/>
          <w:rtl/>
        </w:rPr>
        <w:t>وَلَوْ رُدُّوا لَعادُوا لِما نُهُوا عَنْهُ</w:t>
      </w:r>
      <w:r w:rsidRPr="008B41DE">
        <w:rPr>
          <w:rStyle w:val="libAlaemChar"/>
          <w:rtl/>
        </w:rPr>
        <w:t>)</w:t>
      </w:r>
      <w:r w:rsidRPr="00CA547B">
        <w:rPr>
          <w:rtl/>
        </w:rPr>
        <w:t xml:space="preserve"> فقد علم الشيء الذي لم يكن </w:t>
      </w:r>
      <w:r>
        <w:rPr>
          <w:rFonts w:hint="cs"/>
          <w:rtl/>
        </w:rPr>
        <w:t>أ</w:t>
      </w:r>
      <w:r w:rsidRPr="00CA547B">
        <w:rPr>
          <w:rtl/>
        </w:rPr>
        <w:t>ن</w:t>
      </w:r>
      <w:r>
        <w:rPr>
          <w:rFonts w:hint="cs"/>
          <w:rtl/>
        </w:rPr>
        <w:t>ْ</w:t>
      </w:r>
      <w:r w:rsidRPr="00CA547B">
        <w:rPr>
          <w:rtl/>
        </w:rPr>
        <w:t xml:space="preserve"> لو كان كيف كان يكون.</w:t>
      </w:r>
    </w:p>
    <w:p w:rsidR="00F24149" w:rsidRPr="00CA547B" w:rsidRDefault="00F24149" w:rsidP="00687F9D">
      <w:pPr>
        <w:pStyle w:val="libNormal"/>
        <w:rPr>
          <w:rtl/>
        </w:rPr>
      </w:pPr>
      <w:r w:rsidRPr="00CA547B">
        <w:rPr>
          <w:rtl/>
        </w:rPr>
        <w:t>106</w:t>
      </w:r>
      <w:r>
        <w:rPr>
          <w:rtl/>
        </w:rPr>
        <w:t xml:space="preserve"> ـ </w:t>
      </w:r>
      <w:r w:rsidRPr="00CA547B">
        <w:rPr>
          <w:rtl/>
        </w:rPr>
        <w:t xml:space="preserve">في من لا يحضره الفقيه وسئل عن قول الله </w:t>
      </w:r>
      <w:r w:rsidRPr="008B41DE">
        <w:rPr>
          <w:rStyle w:val="libAlaemChar"/>
          <w:rtl/>
        </w:rPr>
        <w:t>عزوجل</w:t>
      </w:r>
      <w:r>
        <w:rPr>
          <w:rtl/>
        </w:rPr>
        <w:t xml:space="preserve">: </w:t>
      </w:r>
      <w:r w:rsidRPr="008B41DE">
        <w:rPr>
          <w:rStyle w:val="libAlaemChar"/>
          <w:rtl/>
        </w:rPr>
        <w:t>(</w:t>
      </w:r>
      <w:r w:rsidRPr="004500FC">
        <w:rPr>
          <w:rStyle w:val="libAieChar"/>
          <w:rtl/>
        </w:rPr>
        <w:t>أَوَلَمْ نُعَمِّرْكُمْ ما يَتَذَكَّرُ فِيهِ مَنْ تَذَكَّرَ</w:t>
      </w:r>
      <w:r w:rsidRPr="008B41DE">
        <w:rPr>
          <w:rStyle w:val="libAlaemChar"/>
          <w:rtl/>
        </w:rPr>
        <w:t>)</w:t>
      </w:r>
      <w:r w:rsidRPr="00CA547B">
        <w:rPr>
          <w:rtl/>
        </w:rPr>
        <w:t xml:space="preserve"> قال</w:t>
      </w:r>
      <w:r>
        <w:rPr>
          <w:rtl/>
        </w:rPr>
        <w:t xml:space="preserve">: </w:t>
      </w:r>
      <w:r w:rsidRPr="00CA547B">
        <w:rPr>
          <w:rtl/>
        </w:rPr>
        <w:t>توبيخ لابن ثمانية عشر سنة.</w:t>
      </w:r>
    </w:p>
    <w:p w:rsidR="00F24149" w:rsidRPr="00CA547B" w:rsidRDefault="00F24149" w:rsidP="00687F9D">
      <w:pPr>
        <w:pStyle w:val="libNormal"/>
        <w:rPr>
          <w:rtl/>
        </w:rPr>
      </w:pPr>
      <w:r w:rsidRPr="00CA547B">
        <w:rPr>
          <w:rtl/>
        </w:rPr>
        <w:t>107</w:t>
      </w:r>
      <w:r>
        <w:rPr>
          <w:rtl/>
        </w:rPr>
        <w:t xml:space="preserve"> ـ </w:t>
      </w:r>
      <w:r w:rsidRPr="00CA547B">
        <w:rPr>
          <w:rtl/>
        </w:rPr>
        <w:t xml:space="preserve">في نهج البلاغة وقال </w:t>
      </w:r>
      <w:r w:rsidRPr="008B41DE">
        <w:rPr>
          <w:rStyle w:val="libAlaemChar"/>
          <w:rtl/>
        </w:rPr>
        <w:t>عليه‌السلام</w:t>
      </w:r>
      <w:r>
        <w:rPr>
          <w:rtl/>
        </w:rPr>
        <w:t xml:space="preserve">: </w:t>
      </w:r>
      <w:r w:rsidRPr="00CA547B">
        <w:rPr>
          <w:rtl/>
        </w:rPr>
        <w:t>العمر الذي أعذر الله فيه</w:t>
      </w:r>
      <w:r>
        <w:rPr>
          <w:rtl/>
        </w:rPr>
        <w:t xml:space="preserve"> إلى </w:t>
      </w:r>
      <w:r w:rsidRPr="00CA547B">
        <w:rPr>
          <w:rtl/>
        </w:rPr>
        <w:t>ابن آدم ستون سنة.</w:t>
      </w:r>
    </w:p>
    <w:p w:rsidR="00F24149" w:rsidRPr="00CA547B" w:rsidRDefault="00F24149" w:rsidP="00687F9D">
      <w:pPr>
        <w:pStyle w:val="libNormal"/>
        <w:rPr>
          <w:rtl/>
        </w:rPr>
      </w:pPr>
      <w:r w:rsidRPr="00CA547B">
        <w:rPr>
          <w:rtl/>
        </w:rPr>
        <w:t>108</w:t>
      </w:r>
      <w:r>
        <w:rPr>
          <w:rtl/>
        </w:rPr>
        <w:t xml:space="preserve"> ـ </w:t>
      </w:r>
      <w:r w:rsidRPr="00CA547B">
        <w:rPr>
          <w:rtl/>
        </w:rPr>
        <w:t xml:space="preserve">في مجمع البيان </w:t>
      </w:r>
      <w:r w:rsidRPr="008B41DE">
        <w:rPr>
          <w:rStyle w:val="libAlaemChar"/>
          <w:rtl/>
        </w:rPr>
        <w:t>(</w:t>
      </w:r>
      <w:r w:rsidRPr="004500FC">
        <w:rPr>
          <w:rStyle w:val="libAieChar"/>
          <w:rtl/>
        </w:rPr>
        <w:t>أَوَلَمْ نُعَمِّرْكُمْ ما يَتَذَكَّرُ فِيهِ مَنْ تَذَكَّرَ</w:t>
      </w:r>
      <w:r w:rsidRPr="008B41DE">
        <w:rPr>
          <w:rStyle w:val="libAlaemChar"/>
          <w:rtl/>
        </w:rPr>
        <w:t>)</w:t>
      </w:r>
      <w:r w:rsidRPr="00CA547B">
        <w:rPr>
          <w:rtl/>
        </w:rPr>
        <w:t xml:space="preserve"> اختلف في هذا المقدار فقيل</w:t>
      </w:r>
      <w:r>
        <w:rPr>
          <w:rtl/>
        </w:rPr>
        <w:t xml:space="preserve">: </w:t>
      </w:r>
      <w:r w:rsidRPr="00CA547B">
        <w:rPr>
          <w:rtl/>
        </w:rPr>
        <w:t>هو ستون سنة</w:t>
      </w:r>
      <w:r>
        <w:rPr>
          <w:rtl/>
        </w:rPr>
        <w:t xml:space="preserve">، </w:t>
      </w:r>
      <w:r w:rsidRPr="00CA547B">
        <w:rPr>
          <w:rtl/>
        </w:rPr>
        <w:t xml:space="preserve">وهو المروي عن أمير المؤمنين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109</w:t>
      </w:r>
      <w:r>
        <w:rPr>
          <w:rtl/>
        </w:rPr>
        <w:t xml:space="preserve"> ـ </w:t>
      </w:r>
      <w:r w:rsidRPr="00CA547B">
        <w:rPr>
          <w:rtl/>
        </w:rPr>
        <w:t xml:space="preserve">وروى عن النبي </w:t>
      </w:r>
      <w:r w:rsidRPr="008B41DE">
        <w:rPr>
          <w:rStyle w:val="libAlaemChar"/>
          <w:rtl/>
        </w:rPr>
        <w:t>صلى‌الله‌عليه‌وآله</w:t>
      </w:r>
      <w:r w:rsidRPr="00CA547B">
        <w:rPr>
          <w:rtl/>
        </w:rPr>
        <w:t xml:space="preserve"> مرفوعا</w:t>
      </w:r>
      <w:r>
        <w:rPr>
          <w:rtl/>
        </w:rPr>
        <w:t xml:space="preserve"> أنّه قال: </w:t>
      </w:r>
      <w:r w:rsidRPr="00CA547B">
        <w:rPr>
          <w:rtl/>
        </w:rPr>
        <w:t>من عمره الله ستين سنة فقد أعذر اليه.</w:t>
      </w:r>
    </w:p>
    <w:p w:rsidR="00F24149" w:rsidRPr="00CA547B" w:rsidRDefault="00F24149" w:rsidP="00687F9D">
      <w:pPr>
        <w:pStyle w:val="libNormal"/>
        <w:rPr>
          <w:rtl/>
        </w:rPr>
      </w:pPr>
      <w:r w:rsidRPr="00CA547B">
        <w:rPr>
          <w:rtl/>
        </w:rPr>
        <w:t>110</w:t>
      </w:r>
      <w:r>
        <w:rPr>
          <w:rtl/>
        </w:rPr>
        <w:t xml:space="preserve"> ـ </w:t>
      </w:r>
      <w:r w:rsidRPr="00CA547B">
        <w:rPr>
          <w:rtl/>
        </w:rPr>
        <w:t>وقيل هو توبيخ لابن ثماني عشر سنة</w:t>
      </w:r>
      <w:r>
        <w:rPr>
          <w:rtl/>
        </w:rPr>
        <w:t xml:space="preserve">، </w:t>
      </w:r>
      <w:r w:rsidRPr="00CA547B">
        <w:rPr>
          <w:rtl/>
        </w:rPr>
        <w:t xml:space="preserve">وروى ذلك عن الباقر </w:t>
      </w:r>
      <w:r w:rsidRPr="008B41DE">
        <w:rPr>
          <w:rStyle w:val="libAlaemChar"/>
          <w:rtl/>
        </w:rPr>
        <w:t>عليه‌السلام</w:t>
      </w:r>
      <w:r w:rsidRPr="00CA547B">
        <w:rPr>
          <w:rtl/>
        </w:rPr>
        <w:t xml:space="preserve"> </w:t>
      </w:r>
      <w:r w:rsidRPr="007D2D59">
        <w:rPr>
          <w:rStyle w:val="libFootnotenumChar"/>
          <w:rtl/>
        </w:rPr>
        <w:t>(2)</w:t>
      </w:r>
      <w:r>
        <w:rPr>
          <w:rtl/>
        </w:rPr>
        <w:t>.</w:t>
      </w:r>
    </w:p>
    <w:p w:rsidR="00F24149" w:rsidRPr="00CA547B" w:rsidRDefault="00F24149" w:rsidP="00687F9D">
      <w:pPr>
        <w:pStyle w:val="libNormal"/>
        <w:rPr>
          <w:rtl/>
          <w:lang w:bidi="fa-IR"/>
        </w:rPr>
      </w:pPr>
      <w:r w:rsidRPr="00CA547B">
        <w:rPr>
          <w:rtl/>
          <w:lang w:bidi="fa-IR"/>
        </w:rPr>
        <w:t>111</w:t>
      </w:r>
      <w:r>
        <w:rPr>
          <w:rtl/>
          <w:lang w:bidi="fa-IR"/>
        </w:rPr>
        <w:t xml:space="preserve"> ـ </w:t>
      </w:r>
      <w:r w:rsidRPr="00CA547B">
        <w:rPr>
          <w:rtl/>
          <w:lang w:bidi="fa-IR"/>
        </w:rPr>
        <w:t xml:space="preserve">في من لا يحضره الفقيه في وصية النبي </w:t>
      </w:r>
      <w:r w:rsidRPr="008B41DE">
        <w:rPr>
          <w:rStyle w:val="libAlaemChar"/>
          <w:rtl/>
        </w:rPr>
        <w:t>صلى‌الله‌عليه‌وآله</w:t>
      </w:r>
      <w:r w:rsidRPr="00470E82">
        <w:rPr>
          <w:rtl/>
          <w:lang w:bidi="fa-IR"/>
        </w:rPr>
        <w:t xml:space="preserve"> </w:t>
      </w:r>
      <w:r>
        <w:rPr>
          <w:rtl/>
          <w:lang w:bidi="fa-IR"/>
        </w:rPr>
        <w:t>لعل</w:t>
      </w:r>
      <w:r>
        <w:rPr>
          <w:rFonts w:hint="cs"/>
          <w:rtl/>
          <w:lang w:bidi="fa-IR"/>
        </w:rPr>
        <w:t>يٍّ</w:t>
      </w:r>
      <w:r w:rsidRPr="008B41DE">
        <w:rPr>
          <w:rStyle w:val="libAlaemChar"/>
          <w:rtl/>
        </w:rPr>
        <w:t xml:space="preserve"> عليه‌السلام</w:t>
      </w:r>
      <w:r>
        <w:rPr>
          <w:rtl/>
          <w:lang w:bidi="fa-IR"/>
        </w:rPr>
        <w:t>:</w:t>
      </w:r>
      <w:r w:rsidRPr="004D30D1">
        <w:rPr>
          <w:rtl/>
          <w:lang w:bidi="fa-IR"/>
        </w:rPr>
        <w:t xml:space="preserve"> </w:t>
      </w:r>
      <w:r w:rsidRPr="00CA547B">
        <w:rPr>
          <w:rtl/>
          <w:lang w:bidi="fa-IR"/>
        </w:rPr>
        <w:t>يا عل</w:t>
      </w:r>
      <w:r>
        <w:rPr>
          <w:rFonts w:hint="cs"/>
          <w:rtl/>
          <w:lang w:bidi="fa-IR"/>
        </w:rPr>
        <w:t>يُّ</w:t>
      </w:r>
      <w:r w:rsidRPr="00CA547B">
        <w:rPr>
          <w:rtl/>
          <w:lang w:bidi="fa-IR"/>
        </w:rPr>
        <w:t xml:space="preserve"> أمان لام</w:t>
      </w:r>
      <w:r>
        <w:rPr>
          <w:rFonts w:hint="cs"/>
          <w:rtl/>
          <w:lang w:bidi="fa-IR"/>
        </w:rPr>
        <w:t>ّ</w:t>
      </w:r>
      <w:r w:rsidRPr="00CA547B">
        <w:rPr>
          <w:rtl/>
          <w:lang w:bidi="fa-IR"/>
        </w:rPr>
        <w:t xml:space="preserve">تى من الهدم </w:t>
      </w:r>
      <w:r w:rsidRPr="008B41DE">
        <w:rPr>
          <w:rStyle w:val="libAlaemChar"/>
          <w:rtl/>
        </w:rPr>
        <w:t>(</w:t>
      </w:r>
      <w:r w:rsidRPr="004500FC">
        <w:rPr>
          <w:rStyle w:val="libAieChar"/>
          <w:rtl/>
        </w:rPr>
        <w:t>إِنَّ اللهَ يُمْسِكُ السَّماواتِ وَالْأَرْضَ أَنْ تَزُولا وَلَئِنْ زالَتا إِنْ أَمْسَكَهُما مِنْ أَحَدٍ مِنْ بَعْدِهِ إِنَّهُ كانَ حَلِيماً غَفُوراً</w:t>
      </w:r>
      <w:r w:rsidRPr="008B41DE">
        <w:rPr>
          <w:rStyle w:val="libAlaemChar"/>
          <w:rtl/>
        </w:rPr>
        <w:t>)</w:t>
      </w:r>
      <w:r w:rsidRPr="00CA547B">
        <w:rPr>
          <w:rtl/>
          <w:lang w:bidi="fa-IR"/>
        </w:rPr>
        <w:t xml:space="preserve"> وروى العباس بن هلال عن أبي الحسن الرضا </w:t>
      </w:r>
      <w:r w:rsidRPr="008B41DE">
        <w:rPr>
          <w:rStyle w:val="libAlaemChar"/>
          <w:rtl/>
        </w:rPr>
        <w:t>عليه‌السلام</w:t>
      </w:r>
      <w:r w:rsidRPr="00CA547B">
        <w:rPr>
          <w:rtl/>
          <w:lang w:bidi="fa-IR"/>
        </w:rPr>
        <w:t xml:space="preserve"> عن أبيه قال</w:t>
      </w:r>
      <w:r>
        <w:rPr>
          <w:rtl/>
          <w:lang w:bidi="fa-IR"/>
        </w:rPr>
        <w:t xml:space="preserve">: </w:t>
      </w:r>
      <w:r w:rsidRPr="00CA547B">
        <w:rPr>
          <w:rtl/>
          <w:lang w:bidi="fa-IR"/>
        </w:rPr>
        <w:t xml:space="preserve">لم يقل أحد إذا أراد </w:t>
      </w:r>
      <w:r>
        <w:rPr>
          <w:rFonts w:hint="cs"/>
          <w:rtl/>
          <w:lang w:bidi="fa-IR"/>
        </w:rPr>
        <w:t>أ</w:t>
      </w:r>
      <w:r w:rsidRPr="00CA547B">
        <w:rPr>
          <w:rtl/>
          <w:lang w:bidi="fa-IR"/>
        </w:rPr>
        <w:t>ن</w:t>
      </w:r>
      <w:r>
        <w:rPr>
          <w:rFonts w:hint="cs"/>
          <w:rtl/>
          <w:lang w:bidi="fa-IR"/>
        </w:rPr>
        <w:t>ْ</w:t>
      </w:r>
      <w:r w:rsidRPr="00CA547B">
        <w:rPr>
          <w:rtl/>
          <w:lang w:bidi="fa-IR"/>
        </w:rPr>
        <w:t xml:space="preserve"> ينام</w:t>
      </w:r>
      <w:r>
        <w:rPr>
          <w:rtl/>
          <w:lang w:bidi="fa-IR"/>
        </w:rPr>
        <w:t xml:space="preserve">: </w:t>
      </w:r>
      <w:r w:rsidRPr="008B41DE">
        <w:rPr>
          <w:rStyle w:val="libAlaemChar"/>
          <w:rtl/>
        </w:rPr>
        <w:t>(</w:t>
      </w:r>
      <w:r w:rsidRPr="004500FC">
        <w:rPr>
          <w:rStyle w:val="libAieChar"/>
          <w:rtl/>
        </w:rPr>
        <w:t>إِنَّ اللهَ يُمْسِكُ السَّماواتِ وَالْأَرْضَ أَنْ تَزُولا وَلَئِنْ زالَتا إِنْ أَمْسَكَهُما مِنْ أَحَدٍ مِنْ بَعْدِهِ إِنَّهُ كانَ حَلِيماً غَفُوراً</w:t>
      </w:r>
      <w:r w:rsidRPr="008B41DE">
        <w:rPr>
          <w:rStyle w:val="libAlaemChar"/>
          <w:rtl/>
        </w:rPr>
        <w:t>)</w:t>
      </w:r>
      <w:r w:rsidRPr="00CA547B">
        <w:rPr>
          <w:rtl/>
          <w:lang w:bidi="fa-IR"/>
        </w:rPr>
        <w:t xml:space="preserve"> فيسقط عليه البيت.</w:t>
      </w:r>
    </w:p>
    <w:p w:rsidR="00F24149" w:rsidRPr="00CA547B" w:rsidRDefault="00F24149" w:rsidP="00687F9D">
      <w:pPr>
        <w:pStyle w:val="libNormal"/>
        <w:rPr>
          <w:rtl/>
        </w:rPr>
      </w:pPr>
      <w:r w:rsidRPr="00CA547B">
        <w:rPr>
          <w:rtl/>
        </w:rPr>
        <w:t>112</w:t>
      </w:r>
      <w:r>
        <w:rPr>
          <w:rtl/>
        </w:rPr>
        <w:t xml:space="preserve"> ـ </w:t>
      </w:r>
      <w:r w:rsidRPr="00CA547B">
        <w:rPr>
          <w:rtl/>
        </w:rPr>
        <w:t>في أصول الكافي أخبرنا</w:t>
      </w:r>
      <w:r>
        <w:rPr>
          <w:rtl/>
        </w:rPr>
        <w:t xml:space="preserve"> أبو </w:t>
      </w:r>
      <w:r w:rsidRPr="00CA547B">
        <w:rPr>
          <w:rtl/>
        </w:rPr>
        <w:t>جعفر محمد بن يعقوب قال</w:t>
      </w:r>
      <w:r>
        <w:rPr>
          <w:rtl/>
        </w:rPr>
        <w:t xml:space="preserve">: </w:t>
      </w:r>
      <w:r w:rsidRPr="00CA547B">
        <w:rPr>
          <w:rtl/>
        </w:rPr>
        <w:t>حدثني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وفي المصحف الشريف </w:t>
      </w:r>
      <w:r w:rsidRPr="008B41DE">
        <w:rPr>
          <w:rStyle w:val="libAlaemChar"/>
          <w:rtl/>
        </w:rPr>
        <w:t>(</w:t>
      </w:r>
      <w:r w:rsidRPr="00956BF5">
        <w:rPr>
          <w:rStyle w:val="libFootnoteAieChar"/>
          <w:rtl/>
        </w:rPr>
        <w:t>رَبَّنا أَخْرِجْنا نَعْمَلْ صالِحاً</w:t>
      </w:r>
      <w:r w:rsidRPr="008B41DE">
        <w:rPr>
          <w:rStyle w:val="libAlaemChar"/>
          <w:rtl/>
        </w:rPr>
        <w:t>)</w:t>
      </w:r>
      <w:r>
        <w:rPr>
          <w:rtl/>
        </w:rPr>
        <w:t xml:space="preserve"> ..</w:t>
      </w:r>
      <w:r w:rsidRPr="00CA547B">
        <w:rPr>
          <w:rtl/>
        </w:rPr>
        <w:t>. اه»</w:t>
      </w:r>
      <w:r>
        <w:rPr>
          <w:rtl/>
        </w:rPr>
        <w:t>.</w:t>
      </w:r>
    </w:p>
    <w:p w:rsidR="00F24149" w:rsidRPr="00CA547B" w:rsidRDefault="00F24149" w:rsidP="007D2D59">
      <w:pPr>
        <w:pStyle w:val="libFootnote0"/>
        <w:rPr>
          <w:rtl/>
          <w:lang w:bidi="fa-IR"/>
        </w:rPr>
      </w:pPr>
      <w:r>
        <w:rPr>
          <w:rtl/>
        </w:rPr>
        <w:t>(</w:t>
      </w:r>
      <w:r w:rsidRPr="00CA547B">
        <w:rPr>
          <w:rtl/>
        </w:rPr>
        <w:t xml:space="preserve">2) وفي نسخة بعد قوله «الباقر </w:t>
      </w:r>
      <w:r w:rsidRPr="008B41DE">
        <w:rPr>
          <w:rStyle w:val="libAlaemChar"/>
          <w:rtl/>
        </w:rPr>
        <w:t>عليه‌السلام</w:t>
      </w:r>
      <w:r w:rsidRPr="00CA547B">
        <w:rPr>
          <w:rtl/>
        </w:rPr>
        <w:t>» هكذا</w:t>
      </w:r>
      <w:r>
        <w:rPr>
          <w:rtl/>
        </w:rPr>
        <w:t xml:space="preserve">: </w:t>
      </w:r>
      <w:r w:rsidRPr="00CA547B">
        <w:rPr>
          <w:rtl/>
        </w:rPr>
        <w:t xml:space="preserve">«وفي نسخة عن الصادق مكان الباقر </w:t>
      </w:r>
      <w:r w:rsidRPr="008B41DE">
        <w:rPr>
          <w:rStyle w:val="libAlaemChar"/>
          <w:rtl/>
        </w:rPr>
        <w:t>عليهما‌السلام</w:t>
      </w:r>
      <w:r w:rsidRPr="00CA547B">
        <w:rPr>
          <w:rtl/>
        </w:rPr>
        <w:t>»</w:t>
      </w:r>
      <w:r>
        <w:rPr>
          <w:rtl/>
        </w:rPr>
        <w:t>.</w:t>
      </w:r>
    </w:p>
    <w:p w:rsidR="00F24149" w:rsidRPr="00CA547B" w:rsidRDefault="00F24149" w:rsidP="00CC6E43">
      <w:pPr>
        <w:pStyle w:val="libNormal0"/>
        <w:rPr>
          <w:rtl/>
        </w:rPr>
      </w:pPr>
      <w:r>
        <w:rPr>
          <w:rtl/>
        </w:rPr>
        <w:br w:type="page"/>
      </w:r>
      <w:r w:rsidRPr="00CA547B">
        <w:rPr>
          <w:rtl/>
        </w:rPr>
        <w:lastRenderedPageBreak/>
        <w:t>على بن إبراهيم بن هاشم عن أبيه عن الحسن بن إبراهيم عن يونس بن عبد الرحمان</w:t>
      </w:r>
      <w:r>
        <w:rPr>
          <w:rtl/>
        </w:rPr>
        <w:t xml:space="preserve"> عن علي بن </w:t>
      </w:r>
      <w:r w:rsidRPr="00CA547B">
        <w:rPr>
          <w:rtl/>
        </w:rPr>
        <w:t xml:space="preserve">منصور عن هشام بن الحكم عن أبي عبد الله </w:t>
      </w:r>
      <w:r w:rsidRPr="008B41DE">
        <w:rPr>
          <w:rStyle w:val="libAlaemChar"/>
          <w:rtl/>
        </w:rPr>
        <w:t>عليه‌السلام</w:t>
      </w:r>
      <w:r>
        <w:rPr>
          <w:rtl/>
        </w:rPr>
        <w:t xml:space="preserve"> أنّه قال </w:t>
      </w:r>
      <w:r w:rsidRPr="00CA547B">
        <w:rPr>
          <w:rtl/>
        </w:rPr>
        <w:t>لبعض الزنادقة</w:t>
      </w:r>
      <w:r>
        <w:rPr>
          <w:rtl/>
        </w:rPr>
        <w:t xml:space="preserve">: </w:t>
      </w:r>
      <w:r w:rsidRPr="00CA547B">
        <w:rPr>
          <w:rtl/>
        </w:rPr>
        <w:t xml:space="preserve">يا أخا أهل مصر </w:t>
      </w:r>
      <w:r>
        <w:rPr>
          <w:rFonts w:hint="cs"/>
          <w:rtl/>
        </w:rPr>
        <w:t>إ</w:t>
      </w:r>
      <w:r w:rsidRPr="00CA547B">
        <w:rPr>
          <w:rtl/>
        </w:rPr>
        <w:t>ن</w:t>
      </w:r>
      <w:r>
        <w:rPr>
          <w:rFonts w:hint="cs"/>
          <w:rtl/>
        </w:rPr>
        <w:t>ّ</w:t>
      </w:r>
      <w:r w:rsidRPr="00CA547B">
        <w:rPr>
          <w:rtl/>
        </w:rPr>
        <w:t xml:space="preserve"> الذي تذهبون</w:t>
      </w:r>
      <w:r>
        <w:rPr>
          <w:rtl/>
        </w:rPr>
        <w:t xml:space="preserve"> إليه </w:t>
      </w:r>
      <w:r w:rsidRPr="00CA547B">
        <w:rPr>
          <w:rtl/>
        </w:rPr>
        <w:t xml:space="preserve">وتظنون انه الدهر </w:t>
      </w:r>
      <w:r>
        <w:rPr>
          <w:rFonts w:hint="cs"/>
          <w:rtl/>
        </w:rPr>
        <w:t>إ</w:t>
      </w:r>
      <w:r w:rsidRPr="00CA547B">
        <w:rPr>
          <w:rtl/>
        </w:rPr>
        <w:t>ن</w:t>
      </w:r>
      <w:r>
        <w:rPr>
          <w:rFonts w:hint="cs"/>
          <w:rtl/>
        </w:rPr>
        <w:t>ْ</w:t>
      </w:r>
      <w:r w:rsidRPr="00CA547B">
        <w:rPr>
          <w:rtl/>
        </w:rPr>
        <w:t xml:space="preserve"> كان الدهر يذهب بهم لم لا يردهم و</w:t>
      </w:r>
      <w:r>
        <w:rPr>
          <w:rFonts w:hint="cs"/>
          <w:rtl/>
        </w:rPr>
        <w:t>إ</w:t>
      </w:r>
      <w:r w:rsidRPr="00CA547B">
        <w:rPr>
          <w:rtl/>
        </w:rPr>
        <w:t>ن</w:t>
      </w:r>
      <w:r>
        <w:rPr>
          <w:rFonts w:hint="cs"/>
          <w:rtl/>
        </w:rPr>
        <w:t>ْ</w:t>
      </w:r>
      <w:r w:rsidRPr="00CA547B">
        <w:rPr>
          <w:rtl/>
        </w:rPr>
        <w:t xml:space="preserve"> كان يزدهم لم لا يذهب بهم القوم مضطرون يا أخا أهل مصر</w:t>
      </w:r>
      <w:r>
        <w:rPr>
          <w:rtl/>
        </w:rPr>
        <w:t xml:space="preserve">، </w:t>
      </w:r>
      <w:r w:rsidRPr="00CA547B">
        <w:rPr>
          <w:rtl/>
        </w:rPr>
        <w:t>السماء مرفوعة والأرض موضوعة</w:t>
      </w:r>
      <w:r>
        <w:rPr>
          <w:rtl/>
        </w:rPr>
        <w:t xml:space="preserve">، </w:t>
      </w:r>
      <w:r w:rsidRPr="00CA547B">
        <w:rPr>
          <w:rtl/>
        </w:rPr>
        <w:t>لم لا ينحدر السماء على الأرض</w:t>
      </w:r>
      <w:r>
        <w:rPr>
          <w:rtl/>
        </w:rPr>
        <w:t xml:space="preserve">، </w:t>
      </w:r>
      <w:r w:rsidRPr="00CA547B">
        <w:rPr>
          <w:rtl/>
        </w:rPr>
        <w:t>لم لا ينحدر الأرض فوق طباقها</w:t>
      </w:r>
      <w:r>
        <w:rPr>
          <w:rtl/>
        </w:rPr>
        <w:t xml:space="preserve">، </w:t>
      </w:r>
      <w:r w:rsidRPr="00CA547B">
        <w:rPr>
          <w:rtl/>
        </w:rPr>
        <w:t>ولا يتماسكان ولا يتماسك من عليها قال الزنديق</w:t>
      </w:r>
      <w:r>
        <w:rPr>
          <w:rtl/>
        </w:rPr>
        <w:t xml:space="preserve">: </w:t>
      </w:r>
      <w:r w:rsidRPr="00CA547B">
        <w:rPr>
          <w:rtl/>
        </w:rPr>
        <w:t>أمسكهما الله ربهما وسيدهما</w:t>
      </w:r>
      <w:r>
        <w:rPr>
          <w:rtl/>
        </w:rPr>
        <w:t xml:space="preserve">، </w:t>
      </w:r>
      <w:r w:rsidRPr="00CA547B">
        <w:rPr>
          <w:rtl/>
        </w:rPr>
        <w:t>قال</w:t>
      </w:r>
      <w:r>
        <w:rPr>
          <w:rtl/>
        </w:rPr>
        <w:t xml:space="preserve">: </w:t>
      </w:r>
      <w:r w:rsidRPr="00CA547B">
        <w:rPr>
          <w:rtl/>
        </w:rPr>
        <w:t xml:space="preserve">فآمن الزنديق على يدي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113</w:t>
      </w:r>
      <w:r>
        <w:rPr>
          <w:rtl/>
        </w:rPr>
        <w:t xml:space="preserve"> ـ </w:t>
      </w:r>
      <w:r w:rsidRPr="00CA547B">
        <w:rPr>
          <w:rtl/>
        </w:rPr>
        <w:t>عدة من أصحابنا عن</w:t>
      </w:r>
      <w:r>
        <w:rPr>
          <w:rtl/>
        </w:rPr>
        <w:t xml:space="preserve"> أحمد </w:t>
      </w:r>
      <w:r w:rsidRPr="00CA547B">
        <w:rPr>
          <w:rtl/>
        </w:rPr>
        <w:t>بن محمد البرقي رفعه قال</w:t>
      </w:r>
      <w:r>
        <w:rPr>
          <w:rtl/>
        </w:rPr>
        <w:t xml:space="preserve">: </w:t>
      </w:r>
      <w:r w:rsidRPr="00CA547B">
        <w:rPr>
          <w:rtl/>
        </w:rPr>
        <w:t xml:space="preserve">جاء الجاثليق أمير المؤمنين </w:t>
      </w:r>
      <w:r w:rsidRPr="008B41DE">
        <w:rPr>
          <w:rStyle w:val="libAlaemChar"/>
          <w:rtl/>
        </w:rPr>
        <w:t>عليه‌السلام</w:t>
      </w:r>
      <w:r w:rsidRPr="00CA547B">
        <w:rPr>
          <w:rtl/>
        </w:rPr>
        <w:t xml:space="preserve"> فقال له</w:t>
      </w:r>
      <w:r>
        <w:rPr>
          <w:rtl/>
        </w:rPr>
        <w:t xml:space="preserve">: </w:t>
      </w:r>
      <w:r w:rsidRPr="00CA547B">
        <w:rPr>
          <w:rtl/>
        </w:rPr>
        <w:t xml:space="preserve">أخبرنى عن الله </w:t>
      </w:r>
      <w:r w:rsidRPr="008B41DE">
        <w:rPr>
          <w:rStyle w:val="libAlaemChar"/>
          <w:rtl/>
        </w:rPr>
        <w:t>عزوجل</w:t>
      </w:r>
      <w:r w:rsidRPr="00CA547B">
        <w:rPr>
          <w:rtl/>
        </w:rPr>
        <w:t xml:space="preserve"> يحمل العرش أم العرش يحمله</w:t>
      </w:r>
      <w:r>
        <w:rPr>
          <w:rtl/>
        </w:rPr>
        <w:t>؟</w:t>
      </w:r>
      <w:r>
        <w:rPr>
          <w:rFonts w:hint="cs"/>
          <w:rtl/>
        </w:rPr>
        <w:t xml:space="preserve"> </w:t>
      </w:r>
      <w:r w:rsidRPr="00CA547B">
        <w:rPr>
          <w:rtl/>
        </w:rPr>
        <w:t xml:space="preserve">فقال أمير المؤمنين </w:t>
      </w:r>
      <w:r w:rsidRPr="008B41DE">
        <w:rPr>
          <w:rStyle w:val="libAlaemChar"/>
          <w:rtl/>
        </w:rPr>
        <w:t>عليه‌السلام</w:t>
      </w:r>
      <w:r>
        <w:rPr>
          <w:rtl/>
        </w:rPr>
        <w:t xml:space="preserve">: </w:t>
      </w:r>
      <w:r w:rsidRPr="00CA547B">
        <w:rPr>
          <w:rtl/>
        </w:rPr>
        <w:t xml:space="preserve">الله </w:t>
      </w:r>
      <w:r w:rsidRPr="008B41DE">
        <w:rPr>
          <w:rStyle w:val="libAlaemChar"/>
          <w:rtl/>
        </w:rPr>
        <w:t>عزوجل</w:t>
      </w:r>
      <w:r w:rsidRPr="00CA547B">
        <w:rPr>
          <w:rtl/>
        </w:rPr>
        <w:t xml:space="preserve"> حامل العرش والسموات وما فيهما وما بينهما وذلك قول الله</w:t>
      </w:r>
      <w:r>
        <w:rPr>
          <w:rtl/>
        </w:rPr>
        <w:t xml:space="preserve">: </w:t>
      </w:r>
      <w:r w:rsidRPr="008B41DE">
        <w:rPr>
          <w:rStyle w:val="libAlaemChar"/>
          <w:rtl/>
        </w:rPr>
        <w:t>(</w:t>
      </w:r>
      <w:r w:rsidRPr="004500FC">
        <w:rPr>
          <w:rStyle w:val="libAieChar"/>
          <w:rtl/>
        </w:rPr>
        <w:t>إِنَّ اللهَ يُمْسِكُ السَّماواتِ وَالْأَرْضَ أَنْ تَزُولا وَلَئِنْ زالَتا إِنْ أَمْسَكَهُما مِنْ أَحَدٍ مِنْ بَعْدِهِ إِنَّهُ كانَ حَلِيماً غَفُوراً</w:t>
      </w:r>
      <w:r w:rsidRPr="008B41DE">
        <w:rPr>
          <w:rStyle w:val="libAlaemChar"/>
          <w:rtl/>
        </w:rPr>
        <w:t>)</w:t>
      </w:r>
      <w:r w:rsidRPr="00186ABA">
        <w:rPr>
          <w:rFonts w:hint="cs"/>
          <w:rtl/>
        </w:rPr>
        <w:t xml:space="preserve"> </w:t>
      </w:r>
      <w:r w:rsidRPr="00CA547B">
        <w:rPr>
          <w:rtl/>
        </w:rPr>
        <w:t>والحديثان طويلان أخذنا منهما موضع الحاجة.</w:t>
      </w:r>
    </w:p>
    <w:p w:rsidR="00F24149" w:rsidRPr="00CA547B" w:rsidRDefault="00F24149" w:rsidP="00687F9D">
      <w:pPr>
        <w:pStyle w:val="libNormal"/>
        <w:rPr>
          <w:rtl/>
        </w:rPr>
      </w:pPr>
      <w:r w:rsidRPr="00CA547B">
        <w:rPr>
          <w:rtl/>
        </w:rPr>
        <w:t>114</w:t>
      </w:r>
      <w:r>
        <w:rPr>
          <w:rtl/>
        </w:rPr>
        <w:t xml:space="preserve"> ـ </w:t>
      </w:r>
      <w:r w:rsidRPr="00CA547B">
        <w:rPr>
          <w:rtl/>
        </w:rPr>
        <w:t>في كتاب كمال الدين وتمام النعمة باسناده</w:t>
      </w:r>
      <w:r>
        <w:rPr>
          <w:rtl/>
        </w:rPr>
        <w:t xml:space="preserve"> إلى </w:t>
      </w:r>
      <w:r w:rsidRPr="00CA547B">
        <w:rPr>
          <w:rtl/>
        </w:rPr>
        <w:t>أبي إبراهيم بن</w:t>
      </w:r>
      <w:r>
        <w:rPr>
          <w:rtl/>
        </w:rPr>
        <w:t xml:space="preserve"> أبي </w:t>
      </w:r>
      <w:r w:rsidRPr="00CA547B">
        <w:rPr>
          <w:rtl/>
        </w:rPr>
        <w:t xml:space="preserve">محمود عن الرضا </w:t>
      </w:r>
      <w:r w:rsidRPr="008B41DE">
        <w:rPr>
          <w:rStyle w:val="libAlaemChar"/>
          <w:rtl/>
        </w:rPr>
        <w:t>عليه‌السلام</w:t>
      </w:r>
      <w:r w:rsidRPr="00CA547B">
        <w:rPr>
          <w:rtl/>
        </w:rPr>
        <w:t xml:space="preserve"> حديث طويل وفيه</w:t>
      </w:r>
      <w:r>
        <w:rPr>
          <w:rtl/>
        </w:rPr>
        <w:t xml:space="preserve">: </w:t>
      </w:r>
      <w:r w:rsidRPr="00CA547B">
        <w:rPr>
          <w:rtl/>
        </w:rPr>
        <w:t>بنا يمسك الله السموات والأرض</w:t>
      </w:r>
      <w:r w:rsidRPr="00F53E1C">
        <w:rPr>
          <w:rtl/>
        </w:rPr>
        <w:t xml:space="preserve"> </w:t>
      </w:r>
      <w:r w:rsidRPr="00CA547B">
        <w:rPr>
          <w:rtl/>
        </w:rPr>
        <w:t>أن</w:t>
      </w:r>
      <w:r>
        <w:rPr>
          <w:rFonts w:hint="cs"/>
          <w:rtl/>
        </w:rPr>
        <w:t>ْ</w:t>
      </w:r>
      <w:r w:rsidRPr="00CA547B">
        <w:rPr>
          <w:rtl/>
        </w:rPr>
        <w:t xml:space="preserve"> تزولا.</w:t>
      </w:r>
    </w:p>
    <w:p w:rsidR="00F24149" w:rsidRPr="00CA547B" w:rsidRDefault="00F24149" w:rsidP="00687F9D">
      <w:pPr>
        <w:pStyle w:val="libNormal"/>
        <w:rPr>
          <w:rtl/>
        </w:rPr>
      </w:pPr>
      <w:r w:rsidRPr="00CA547B">
        <w:rPr>
          <w:rtl/>
        </w:rPr>
        <w:t>115</w:t>
      </w:r>
      <w:r>
        <w:rPr>
          <w:rtl/>
        </w:rPr>
        <w:t xml:space="preserve"> ـ </w:t>
      </w:r>
      <w:r w:rsidRPr="00CA547B">
        <w:rPr>
          <w:rtl/>
        </w:rPr>
        <w:t>وباسناده</w:t>
      </w:r>
      <w:r>
        <w:rPr>
          <w:rtl/>
        </w:rPr>
        <w:t xml:space="preserve"> إلى أبي </w:t>
      </w:r>
      <w:r w:rsidRPr="00CA547B">
        <w:rPr>
          <w:rtl/>
        </w:rPr>
        <w:t>حمزة الثمالي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أ</w:t>
      </w:r>
      <w:r w:rsidRPr="00CA547B">
        <w:rPr>
          <w:rtl/>
        </w:rPr>
        <w:t>يبقى الأرض بغير امام</w:t>
      </w:r>
      <w:r>
        <w:rPr>
          <w:rtl/>
        </w:rPr>
        <w:t>؟</w:t>
      </w:r>
      <w:r w:rsidRPr="00CA547B">
        <w:rPr>
          <w:rtl/>
        </w:rPr>
        <w:t xml:space="preserve"> قال</w:t>
      </w:r>
      <w:r>
        <w:rPr>
          <w:rtl/>
        </w:rPr>
        <w:t xml:space="preserve">: </w:t>
      </w:r>
      <w:r w:rsidRPr="00CA547B">
        <w:rPr>
          <w:rtl/>
        </w:rPr>
        <w:t>لو بقيت الأرض بغير امام ساعة لساخت.</w:t>
      </w:r>
    </w:p>
    <w:p w:rsidR="00F24149" w:rsidRPr="00CA547B" w:rsidRDefault="00F24149" w:rsidP="00687F9D">
      <w:pPr>
        <w:pStyle w:val="libNormal"/>
        <w:rPr>
          <w:rtl/>
        </w:rPr>
      </w:pPr>
      <w:r w:rsidRPr="00CA547B">
        <w:rPr>
          <w:rtl/>
        </w:rPr>
        <w:t>116</w:t>
      </w:r>
      <w:r>
        <w:rPr>
          <w:rtl/>
        </w:rPr>
        <w:t xml:space="preserve"> ـ </w:t>
      </w:r>
      <w:r w:rsidRPr="00CA547B">
        <w:rPr>
          <w:rtl/>
        </w:rPr>
        <w:t>وباسناده</w:t>
      </w:r>
      <w:r>
        <w:rPr>
          <w:rtl/>
        </w:rPr>
        <w:t xml:space="preserve"> إلى </w:t>
      </w:r>
      <w:r w:rsidRPr="00CA547B">
        <w:rPr>
          <w:rtl/>
        </w:rPr>
        <w:t>محمد بن الفضيل عن</w:t>
      </w:r>
      <w:r>
        <w:rPr>
          <w:rtl/>
        </w:rPr>
        <w:t xml:space="preserve"> أبي </w:t>
      </w:r>
      <w:r w:rsidRPr="00CA547B">
        <w:rPr>
          <w:rtl/>
        </w:rPr>
        <w:t xml:space="preserve">الحسن الرضا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أ</w:t>
      </w:r>
      <w:r w:rsidRPr="00CA547B">
        <w:rPr>
          <w:rtl/>
        </w:rPr>
        <w:t>تبقى الأرض بغير امام</w:t>
      </w:r>
      <w:r>
        <w:rPr>
          <w:rtl/>
        </w:rPr>
        <w:t>؟</w:t>
      </w:r>
      <w:r w:rsidRPr="00CA547B">
        <w:rPr>
          <w:rtl/>
        </w:rPr>
        <w:t xml:space="preserve"> فقال</w:t>
      </w:r>
      <w:r>
        <w:rPr>
          <w:rtl/>
        </w:rPr>
        <w:t xml:space="preserve">: </w:t>
      </w:r>
      <w:r w:rsidRPr="00CA547B">
        <w:rPr>
          <w:rtl/>
        </w:rPr>
        <w:t>لا</w:t>
      </w:r>
      <w:r>
        <w:rPr>
          <w:rtl/>
        </w:rPr>
        <w:t xml:space="preserve">، </w:t>
      </w:r>
      <w:r w:rsidRPr="00CA547B">
        <w:rPr>
          <w:rtl/>
        </w:rPr>
        <w:t>قلت</w:t>
      </w:r>
      <w:r>
        <w:rPr>
          <w:rtl/>
        </w:rPr>
        <w:t xml:space="preserve">: </w:t>
      </w:r>
      <w:r w:rsidRPr="00CA547B">
        <w:rPr>
          <w:rtl/>
        </w:rPr>
        <w:t>فانا نروى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انها لا تبقى بغير امام</w:t>
      </w:r>
      <w:r w:rsidRPr="00177539">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يسخط الله على أهل الأرض أو على العباد فقال</w:t>
      </w:r>
      <w:r>
        <w:rPr>
          <w:rtl/>
        </w:rPr>
        <w:t xml:space="preserve">: </w:t>
      </w:r>
      <w:r w:rsidRPr="00CA547B">
        <w:rPr>
          <w:rtl/>
        </w:rPr>
        <w:t>لو تبقى إذا لساخت.</w:t>
      </w:r>
    </w:p>
    <w:p w:rsidR="00F24149" w:rsidRPr="00CA547B" w:rsidRDefault="00F24149" w:rsidP="00687F9D">
      <w:pPr>
        <w:pStyle w:val="libNormal"/>
        <w:rPr>
          <w:rtl/>
        </w:rPr>
      </w:pPr>
      <w:r w:rsidRPr="00CA547B">
        <w:rPr>
          <w:rtl/>
        </w:rPr>
        <w:t>117</w:t>
      </w:r>
      <w:r>
        <w:rPr>
          <w:rtl/>
        </w:rPr>
        <w:t xml:space="preserve"> ـ </w:t>
      </w:r>
      <w:r w:rsidRPr="00CA547B">
        <w:rPr>
          <w:rtl/>
        </w:rPr>
        <w:t>وباسناده</w:t>
      </w:r>
      <w:r>
        <w:rPr>
          <w:rtl/>
        </w:rPr>
        <w:t xml:space="preserve"> إلى أحمد </w:t>
      </w:r>
      <w:r w:rsidRPr="00CA547B">
        <w:rPr>
          <w:rtl/>
        </w:rPr>
        <w:t>بن عمر الحلال قال</w:t>
      </w:r>
      <w:r>
        <w:rPr>
          <w:rtl/>
        </w:rPr>
        <w:t xml:space="preserve">: </w:t>
      </w:r>
      <w:r w:rsidRPr="00CA547B">
        <w:rPr>
          <w:rtl/>
        </w:rPr>
        <w:t xml:space="preserve">قلت لأبي الحسن الرضا </w:t>
      </w:r>
      <w:r w:rsidRPr="008B41DE">
        <w:rPr>
          <w:rStyle w:val="libAlaemChar"/>
          <w:rtl/>
        </w:rPr>
        <w:t>عليه‌السلام</w:t>
      </w:r>
      <w:r>
        <w:rPr>
          <w:rtl/>
        </w:rPr>
        <w:t xml:space="preserve">: </w:t>
      </w:r>
      <w:r w:rsidRPr="00CA547B">
        <w:rPr>
          <w:rtl/>
        </w:rPr>
        <w:t>انا روينا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الأرض لا تبقى بغير امام أو تبقى ولا امام فيها</w:t>
      </w:r>
      <w:r>
        <w:rPr>
          <w:rtl/>
        </w:rPr>
        <w:t>؟</w:t>
      </w:r>
      <w:r w:rsidRPr="00CA547B">
        <w:rPr>
          <w:rtl/>
        </w:rPr>
        <w:t xml:space="preserve"> فقال</w:t>
      </w:r>
      <w:r>
        <w:rPr>
          <w:rtl/>
        </w:rPr>
        <w:t xml:space="preserve">: </w:t>
      </w:r>
      <w:r w:rsidRPr="00CA547B">
        <w:rPr>
          <w:rtl/>
        </w:rPr>
        <w:t>معاذ الله لا تبقى ساعة إذا لساخت.</w:t>
      </w:r>
    </w:p>
    <w:p w:rsidR="00F24149" w:rsidRPr="00CA547B" w:rsidRDefault="00F24149" w:rsidP="00687F9D">
      <w:pPr>
        <w:pStyle w:val="libNormal"/>
        <w:rPr>
          <w:rtl/>
        </w:rPr>
      </w:pPr>
      <w:r w:rsidRPr="00CA547B">
        <w:rPr>
          <w:rtl/>
        </w:rPr>
        <w:t>118</w:t>
      </w:r>
      <w:r>
        <w:rPr>
          <w:rtl/>
        </w:rPr>
        <w:t xml:space="preserve"> ـ </w:t>
      </w:r>
      <w:r w:rsidRPr="00CA547B">
        <w:rPr>
          <w:rtl/>
        </w:rPr>
        <w:t>وبإسناد له آخر</w:t>
      </w:r>
      <w:r>
        <w:rPr>
          <w:rtl/>
        </w:rPr>
        <w:t xml:space="preserve"> إلى أحمد </w:t>
      </w:r>
      <w:r w:rsidRPr="00CA547B">
        <w:rPr>
          <w:rtl/>
        </w:rPr>
        <w:t>بن عمر قال</w:t>
      </w:r>
      <w:r>
        <w:rPr>
          <w:rtl/>
        </w:rPr>
        <w:t xml:space="preserve">: </w:t>
      </w:r>
      <w:r w:rsidRPr="00CA547B">
        <w:rPr>
          <w:rtl/>
        </w:rPr>
        <w:t xml:space="preserve">سألت أبا الحسن </w:t>
      </w:r>
      <w:r w:rsidRPr="008B41DE">
        <w:rPr>
          <w:rStyle w:val="libAlaemChar"/>
          <w:rtl/>
        </w:rPr>
        <w:t>عليه‌السلام</w:t>
      </w:r>
      <w:r>
        <w:rPr>
          <w:rtl/>
        </w:rPr>
        <w:t>: أ</w:t>
      </w:r>
      <w:r w:rsidRPr="00CA547B">
        <w:rPr>
          <w:rtl/>
        </w:rPr>
        <w:t>تبقى الأرض بغير امام</w:t>
      </w:r>
      <w:r>
        <w:rPr>
          <w:rtl/>
        </w:rPr>
        <w:t>؟</w:t>
      </w:r>
      <w:r w:rsidRPr="00CA547B">
        <w:rPr>
          <w:rtl/>
        </w:rPr>
        <w:t xml:space="preserve"> فقال</w:t>
      </w:r>
      <w:r>
        <w:rPr>
          <w:rtl/>
        </w:rPr>
        <w:t xml:space="preserve">: </w:t>
      </w:r>
      <w:r w:rsidRPr="00CA547B">
        <w:rPr>
          <w:rtl/>
        </w:rPr>
        <w:t>لا</w:t>
      </w:r>
      <w:r>
        <w:rPr>
          <w:rtl/>
        </w:rPr>
        <w:t xml:space="preserve">، </w:t>
      </w:r>
      <w:r w:rsidRPr="00CA547B">
        <w:rPr>
          <w:rtl/>
        </w:rPr>
        <w:t>فقلت</w:t>
      </w:r>
      <w:r>
        <w:rPr>
          <w:rtl/>
        </w:rPr>
        <w:t xml:space="preserve">: </w:t>
      </w:r>
      <w:r w:rsidRPr="00CA547B">
        <w:rPr>
          <w:rtl/>
        </w:rPr>
        <w:t>فانا نروى انها لا تبقى</w:t>
      </w:r>
      <w:r w:rsidRPr="00177539">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يسخط على العباد فقال :</w:t>
      </w:r>
    </w:p>
    <w:p w:rsidR="00F24149" w:rsidRPr="00CA547B" w:rsidRDefault="00F24149" w:rsidP="00CC6E43">
      <w:pPr>
        <w:pStyle w:val="libNormal0"/>
        <w:rPr>
          <w:rtl/>
        </w:rPr>
      </w:pPr>
      <w:r>
        <w:rPr>
          <w:rtl/>
        </w:rPr>
        <w:br w:type="page"/>
      </w:r>
      <w:r w:rsidRPr="00CA547B">
        <w:rPr>
          <w:rtl/>
        </w:rPr>
        <w:lastRenderedPageBreak/>
        <w:t>لا تبقى إذا لساخت.</w:t>
      </w:r>
    </w:p>
    <w:p w:rsidR="00F24149" w:rsidRPr="00CA547B" w:rsidRDefault="00F24149" w:rsidP="00687F9D">
      <w:pPr>
        <w:pStyle w:val="libNormal"/>
        <w:rPr>
          <w:rtl/>
        </w:rPr>
      </w:pPr>
      <w:r w:rsidRPr="00CA547B">
        <w:rPr>
          <w:rtl/>
        </w:rPr>
        <w:t>119</w:t>
      </w:r>
      <w:r>
        <w:rPr>
          <w:rtl/>
        </w:rPr>
        <w:t xml:space="preserve"> ـ </w:t>
      </w:r>
      <w:r w:rsidRPr="00CA547B">
        <w:rPr>
          <w:rtl/>
        </w:rPr>
        <w:t>وباسناده</w:t>
      </w:r>
      <w:r>
        <w:rPr>
          <w:rtl/>
        </w:rPr>
        <w:t xml:space="preserve"> إلى </w:t>
      </w:r>
      <w:r w:rsidRPr="00CA547B">
        <w:rPr>
          <w:rtl/>
        </w:rPr>
        <w:t xml:space="preserve">عمرو بن ثابت عن أبيه عن أبي جعفر </w:t>
      </w:r>
      <w:r w:rsidRPr="008B41DE">
        <w:rPr>
          <w:rStyle w:val="libAlaemChar"/>
          <w:rtl/>
        </w:rPr>
        <w:t>عليه‌السلام</w:t>
      </w:r>
      <w:r w:rsidRPr="00CA547B">
        <w:rPr>
          <w:rtl/>
        </w:rPr>
        <w:t xml:space="preserve"> قال</w:t>
      </w:r>
      <w:r>
        <w:rPr>
          <w:rtl/>
        </w:rPr>
        <w:t xml:space="preserve">: </w:t>
      </w:r>
      <w:r w:rsidRPr="00CA547B">
        <w:rPr>
          <w:rtl/>
        </w:rPr>
        <w:t>سمعته يقول لو بقيت الأرض يوما بلا امام منا لساخت بأهلها</w:t>
      </w:r>
      <w:r>
        <w:rPr>
          <w:rtl/>
        </w:rPr>
        <w:t xml:space="preserve">، </w:t>
      </w:r>
      <w:r w:rsidRPr="00CA547B">
        <w:rPr>
          <w:rtl/>
        </w:rPr>
        <w:t>ولعذبهم الله بأشد عذابه</w:t>
      </w:r>
      <w:r w:rsidRPr="00E10F94">
        <w:rPr>
          <w:rFonts w:hint="cs"/>
          <w:rtl/>
        </w:rPr>
        <w:t xml:space="preserve"> </w:t>
      </w:r>
      <w:r>
        <w:rPr>
          <w:rFonts w:hint="cs"/>
          <w:rtl/>
        </w:rPr>
        <w:t>إ</w:t>
      </w:r>
      <w:r w:rsidRPr="00CA547B">
        <w:rPr>
          <w:rtl/>
        </w:rPr>
        <w:t>ن</w:t>
      </w:r>
      <w:r>
        <w:rPr>
          <w:rFonts w:hint="cs"/>
          <w:rtl/>
        </w:rPr>
        <w:t>َّ</w:t>
      </w:r>
      <w:r w:rsidRPr="00CA547B">
        <w:rPr>
          <w:rtl/>
        </w:rPr>
        <w:t xml:space="preserve"> الله تبارك وتعالى جعلنا حجة في أرضه وأمانا في الأرض لأهل الأرض</w:t>
      </w:r>
      <w:r>
        <w:rPr>
          <w:rtl/>
        </w:rPr>
        <w:t xml:space="preserve">، </w:t>
      </w:r>
      <w:r w:rsidRPr="00CA547B">
        <w:rPr>
          <w:rtl/>
        </w:rPr>
        <w:t>لن يزالوا في أمان من</w:t>
      </w:r>
      <w:r w:rsidRPr="00F53E1C">
        <w:rPr>
          <w:rtl/>
        </w:rPr>
        <w:t xml:space="preserve"> </w:t>
      </w:r>
      <w:r w:rsidRPr="00CA547B">
        <w:rPr>
          <w:rtl/>
        </w:rPr>
        <w:t>أن</w:t>
      </w:r>
      <w:r>
        <w:rPr>
          <w:rFonts w:hint="cs"/>
          <w:rtl/>
        </w:rPr>
        <w:t>ْ</w:t>
      </w:r>
      <w:r w:rsidRPr="00CA547B">
        <w:rPr>
          <w:rtl/>
        </w:rPr>
        <w:t xml:space="preserve"> تسيخ بهم الأرض ما دمنا بين أظهرهم فاذا أراد الله</w:t>
      </w:r>
      <w:r w:rsidRPr="00F53E1C">
        <w:rPr>
          <w:rtl/>
        </w:rPr>
        <w:t xml:space="preserve"> </w:t>
      </w:r>
      <w:r w:rsidRPr="00CA547B">
        <w:rPr>
          <w:rtl/>
        </w:rPr>
        <w:t>أن</w:t>
      </w:r>
      <w:r>
        <w:rPr>
          <w:rFonts w:hint="cs"/>
          <w:rtl/>
        </w:rPr>
        <w:t>ْ</w:t>
      </w:r>
      <w:r w:rsidRPr="00CA547B">
        <w:rPr>
          <w:rtl/>
        </w:rPr>
        <w:t xml:space="preserve"> يهلكهم ثم لا يمهلهم ولا ينظرهم ذهب بنا من بينهم</w:t>
      </w:r>
      <w:r>
        <w:rPr>
          <w:rtl/>
        </w:rPr>
        <w:t xml:space="preserve">، </w:t>
      </w:r>
      <w:r w:rsidRPr="00CA547B">
        <w:rPr>
          <w:rtl/>
        </w:rPr>
        <w:t>ورفعنا</w:t>
      </w:r>
      <w:r>
        <w:rPr>
          <w:rtl/>
        </w:rPr>
        <w:t xml:space="preserve"> إليه </w:t>
      </w:r>
      <w:r w:rsidRPr="00CA547B">
        <w:rPr>
          <w:rtl/>
        </w:rPr>
        <w:t>ثم يفعل الله ما شاء وأحب.</w:t>
      </w:r>
    </w:p>
    <w:p w:rsidR="00F24149" w:rsidRPr="00CA547B" w:rsidRDefault="00F24149" w:rsidP="00687F9D">
      <w:pPr>
        <w:pStyle w:val="libNormal"/>
        <w:rPr>
          <w:rtl/>
        </w:rPr>
      </w:pPr>
      <w:r w:rsidRPr="00CA547B">
        <w:rPr>
          <w:rtl/>
        </w:rPr>
        <w:t>120</w:t>
      </w:r>
      <w:r>
        <w:rPr>
          <w:rtl/>
        </w:rPr>
        <w:t xml:space="preserve"> ـ </w:t>
      </w:r>
      <w:r w:rsidRPr="00CA547B">
        <w:rPr>
          <w:rtl/>
        </w:rPr>
        <w:t>وباسناده</w:t>
      </w:r>
      <w:r>
        <w:rPr>
          <w:rtl/>
        </w:rPr>
        <w:t xml:space="preserve"> إلى </w:t>
      </w:r>
      <w:r w:rsidRPr="00CA547B">
        <w:rPr>
          <w:rtl/>
        </w:rPr>
        <w:t>سليمان بن مهران الأعمش عن الصادق جعفر بن محمد عن أبيه محمد</w:t>
      </w:r>
      <w:r>
        <w:rPr>
          <w:rtl/>
        </w:rPr>
        <w:t xml:space="preserve"> بن علي </w:t>
      </w:r>
      <w:r w:rsidRPr="00CA547B">
        <w:rPr>
          <w:rtl/>
        </w:rPr>
        <w:t>عن أبيه</w:t>
      </w:r>
      <w:r>
        <w:rPr>
          <w:rtl/>
        </w:rPr>
        <w:t xml:space="preserve"> علي بن </w:t>
      </w:r>
      <w:r w:rsidRPr="00CA547B">
        <w:rPr>
          <w:rtl/>
        </w:rPr>
        <w:t xml:space="preserve">الحسين </w:t>
      </w:r>
      <w:r w:rsidRPr="008B41DE">
        <w:rPr>
          <w:rStyle w:val="libAlaemChar"/>
          <w:rtl/>
        </w:rPr>
        <w:t>عليهم‌السلام</w:t>
      </w:r>
      <w:r w:rsidRPr="00CA547B">
        <w:rPr>
          <w:rtl/>
        </w:rPr>
        <w:t xml:space="preserve"> حديث طويل يقول فيه</w:t>
      </w:r>
      <w:r>
        <w:rPr>
          <w:rtl/>
        </w:rPr>
        <w:t xml:space="preserve">: </w:t>
      </w:r>
      <w:r w:rsidRPr="00CA547B">
        <w:rPr>
          <w:rtl/>
        </w:rPr>
        <w:t>ولولا ما في الأرض منا لساخت بأهلها.</w:t>
      </w:r>
    </w:p>
    <w:p w:rsidR="00F24149" w:rsidRPr="00CA547B" w:rsidRDefault="00F24149" w:rsidP="00687F9D">
      <w:pPr>
        <w:pStyle w:val="libNormal"/>
        <w:rPr>
          <w:rtl/>
        </w:rPr>
      </w:pPr>
      <w:r w:rsidRPr="00CA547B">
        <w:rPr>
          <w:rtl/>
        </w:rPr>
        <w:t>121</w:t>
      </w:r>
      <w:r>
        <w:rPr>
          <w:rtl/>
        </w:rPr>
        <w:t xml:space="preserve"> ـ </w:t>
      </w:r>
      <w:r w:rsidRPr="00CA547B">
        <w:rPr>
          <w:rtl/>
        </w:rPr>
        <w:t>في تفسير</w:t>
      </w:r>
      <w:r>
        <w:rPr>
          <w:rtl/>
        </w:rPr>
        <w:t xml:space="preserve"> علي بن </w:t>
      </w:r>
      <w:r w:rsidRPr="00CA547B">
        <w:rPr>
          <w:rtl/>
        </w:rPr>
        <w:t>إبراهيم وقال أمير المؤمنين صلوات الله عليه في كتابه الذي كتبه</w:t>
      </w:r>
      <w:r>
        <w:rPr>
          <w:rtl/>
        </w:rPr>
        <w:t xml:space="preserve"> إلى </w:t>
      </w:r>
      <w:r w:rsidRPr="00CA547B">
        <w:rPr>
          <w:rtl/>
        </w:rPr>
        <w:t>شيعته يذكر فيه خروج عائشة</w:t>
      </w:r>
      <w:r>
        <w:rPr>
          <w:rtl/>
        </w:rPr>
        <w:t xml:space="preserve"> إلى </w:t>
      </w:r>
      <w:r w:rsidRPr="00CA547B">
        <w:rPr>
          <w:rtl/>
        </w:rPr>
        <w:t>البصرة وعظم خطاء طلحة والزبير فقال</w:t>
      </w:r>
      <w:r>
        <w:rPr>
          <w:rtl/>
        </w:rPr>
        <w:t xml:space="preserve">: </w:t>
      </w:r>
      <w:r w:rsidRPr="00CA547B">
        <w:rPr>
          <w:rtl/>
        </w:rPr>
        <w:t>وأ</w:t>
      </w:r>
      <w:r>
        <w:rPr>
          <w:rFonts w:hint="cs"/>
          <w:rtl/>
        </w:rPr>
        <w:t>يّ</w:t>
      </w:r>
      <w:r w:rsidRPr="00CA547B">
        <w:rPr>
          <w:rtl/>
        </w:rPr>
        <w:t xml:space="preserve"> خطاء أعظم مما أتيا</w:t>
      </w:r>
      <w:r>
        <w:rPr>
          <w:rtl/>
        </w:rPr>
        <w:t>؟</w:t>
      </w:r>
      <w:r w:rsidRPr="00CA547B">
        <w:rPr>
          <w:rtl/>
        </w:rPr>
        <w:t xml:space="preserve"> أخرجا زوجة رسول الله </w:t>
      </w:r>
      <w:r w:rsidRPr="008B41DE">
        <w:rPr>
          <w:rStyle w:val="libAlaemChar"/>
          <w:rtl/>
        </w:rPr>
        <w:t>صلى‌الله‌عليه‌وآله</w:t>
      </w:r>
      <w:r w:rsidRPr="00CA547B">
        <w:rPr>
          <w:rtl/>
        </w:rPr>
        <w:t xml:space="preserve"> من بيتها وكشفا عنها حجابا ستره الله عليها</w:t>
      </w:r>
      <w:r>
        <w:rPr>
          <w:rtl/>
        </w:rPr>
        <w:t xml:space="preserve">، </w:t>
      </w:r>
      <w:r w:rsidRPr="00CA547B">
        <w:rPr>
          <w:rtl/>
        </w:rPr>
        <w:t>وصانا حلائلهما في بيوتهما ما أنصفا لا لله ولا لرسوله من أنفسهما ثلاث خصال</w:t>
      </w:r>
      <w:r>
        <w:rPr>
          <w:rtl/>
        </w:rPr>
        <w:t xml:space="preserve">، </w:t>
      </w:r>
      <w:r w:rsidRPr="00CA547B">
        <w:rPr>
          <w:rtl/>
        </w:rPr>
        <w:t xml:space="preserve">مرجعها على الناس في كتاب الله </w:t>
      </w:r>
      <w:r w:rsidRPr="008B41DE">
        <w:rPr>
          <w:rStyle w:val="libAlaemChar"/>
          <w:rtl/>
        </w:rPr>
        <w:t>عزوجل</w:t>
      </w:r>
      <w:r>
        <w:rPr>
          <w:rtl/>
        </w:rPr>
        <w:t xml:space="preserve">: </w:t>
      </w:r>
      <w:r w:rsidRPr="00CA547B">
        <w:rPr>
          <w:rtl/>
        </w:rPr>
        <w:t xml:space="preserve">البغي والمكر والنكث قال الله </w:t>
      </w:r>
      <w:r w:rsidRPr="008B41DE">
        <w:rPr>
          <w:rStyle w:val="libAlaemChar"/>
          <w:rtl/>
        </w:rPr>
        <w:t>عزوجل</w:t>
      </w:r>
      <w:r>
        <w:rPr>
          <w:rtl/>
        </w:rPr>
        <w:t xml:space="preserve">: </w:t>
      </w:r>
      <w:r w:rsidRPr="008B41DE">
        <w:rPr>
          <w:rStyle w:val="libAlaemChar"/>
          <w:rtl/>
        </w:rPr>
        <w:t>(</w:t>
      </w:r>
      <w:r w:rsidRPr="004500FC">
        <w:rPr>
          <w:rStyle w:val="libAieChar"/>
          <w:rtl/>
        </w:rPr>
        <w:t>يا أَيُّهَا النَّاسُ إِنَّما بَغْيُكُمْ عَلى أَنْفُسِكُمْ</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فَمَنْ نَكَثَ فَإِنَّما يَنْكُثُ عَلى نَفْسِهِ</w:t>
      </w:r>
      <w:r w:rsidRPr="008B41DE">
        <w:rPr>
          <w:rStyle w:val="libAlaemChar"/>
          <w:rtl/>
        </w:rPr>
        <w:t>)</w:t>
      </w:r>
      <w:r w:rsidRPr="00CA547B">
        <w:rPr>
          <w:rtl/>
        </w:rPr>
        <w:t xml:space="preserve"> وقال</w:t>
      </w:r>
      <w:r>
        <w:rPr>
          <w:rtl/>
        </w:rPr>
        <w:t xml:space="preserve">: </w:t>
      </w:r>
      <w:r w:rsidRPr="00CA547B">
        <w:rPr>
          <w:rtl/>
        </w:rPr>
        <w:t>ولا يحيق المكر السيئ</w:t>
      </w:r>
      <w:r w:rsidRPr="00177539">
        <w:rPr>
          <w:rFonts w:hint="cs"/>
          <w:rtl/>
        </w:rPr>
        <w:t xml:space="preserve"> </w:t>
      </w:r>
      <w:r>
        <w:rPr>
          <w:rFonts w:hint="cs"/>
          <w:rtl/>
        </w:rPr>
        <w:t>إ</w:t>
      </w:r>
      <w:r w:rsidRPr="00CA547B">
        <w:rPr>
          <w:rtl/>
        </w:rPr>
        <w:t>ل</w:t>
      </w:r>
      <w:r>
        <w:rPr>
          <w:rFonts w:hint="cs"/>
          <w:rtl/>
        </w:rPr>
        <w:t>ّ</w:t>
      </w:r>
      <w:r w:rsidRPr="00CA547B">
        <w:rPr>
          <w:rtl/>
        </w:rPr>
        <w:t xml:space="preserve">ا بأهله وقد بغيا علينا ونكثا بيعتي ومكر أبي وقوله </w:t>
      </w:r>
      <w:r w:rsidRPr="008B41DE">
        <w:rPr>
          <w:rStyle w:val="libAlaemChar"/>
          <w:rtl/>
        </w:rPr>
        <w:t>عزوجل</w:t>
      </w:r>
      <w:r>
        <w:rPr>
          <w:rtl/>
        </w:rPr>
        <w:t xml:space="preserve">: </w:t>
      </w:r>
      <w:r w:rsidRPr="008B41DE">
        <w:rPr>
          <w:rStyle w:val="libAlaemChar"/>
          <w:rtl/>
        </w:rPr>
        <w:t>(</w:t>
      </w:r>
      <w:r w:rsidRPr="004500FC">
        <w:rPr>
          <w:rStyle w:val="libAieChar"/>
          <w:rtl/>
        </w:rPr>
        <w:t>أَوَلَمْ يَسِيرُوا فِي الْأَرْضِ</w:t>
      </w:r>
      <w:r w:rsidRPr="008B41DE">
        <w:rPr>
          <w:rStyle w:val="libAlaemChar"/>
          <w:rtl/>
        </w:rPr>
        <w:t>)</w:t>
      </w:r>
      <w:r w:rsidRPr="00CA547B">
        <w:rPr>
          <w:rtl/>
        </w:rPr>
        <w:t xml:space="preserve"> قال</w:t>
      </w:r>
      <w:r>
        <w:rPr>
          <w:rtl/>
        </w:rPr>
        <w:t xml:space="preserve">: </w:t>
      </w:r>
      <w:r w:rsidRPr="00CA547B">
        <w:rPr>
          <w:rtl/>
        </w:rPr>
        <w:t>أو لم ينظروا في القرآن وفي اخبار رجعة الأمم الهالكة.</w:t>
      </w:r>
    </w:p>
    <w:p w:rsidR="00F24149" w:rsidRPr="00CA547B" w:rsidRDefault="00F24149" w:rsidP="00687F9D">
      <w:pPr>
        <w:pStyle w:val="libNormal"/>
        <w:rPr>
          <w:rtl/>
        </w:rPr>
      </w:pPr>
      <w:r w:rsidRPr="00CA547B">
        <w:rPr>
          <w:rtl/>
        </w:rPr>
        <w:t>122</w:t>
      </w:r>
      <w:r>
        <w:rPr>
          <w:rtl/>
        </w:rPr>
        <w:t xml:space="preserve"> ـ </w:t>
      </w:r>
      <w:r w:rsidRPr="00CA547B">
        <w:rPr>
          <w:rtl/>
        </w:rPr>
        <w:t>قال</w:t>
      </w:r>
      <w:r>
        <w:rPr>
          <w:rtl/>
        </w:rPr>
        <w:t xml:space="preserve">: </w:t>
      </w:r>
      <w:r w:rsidRPr="00CA547B">
        <w:rPr>
          <w:rtl/>
        </w:rPr>
        <w:t>وحدثني</w:t>
      </w:r>
      <w:r>
        <w:rPr>
          <w:rtl/>
        </w:rPr>
        <w:t xml:space="preserve"> أبي </w:t>
      </w:r>
      <w:r w:rsidRPr="00CA547B">
        <w:rPr>
          <w:rtl/>
        </w:rPr>
        <w:t xml:space="preserve">عن النوفلي عن السكوني عن جعفر عن أبيه </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سبق العلم وجف القلم ومضى القضاء وتم القدر بتحقيق الكتاب وتصديق الرسل وبالسعادة من الله لمن آمن واتقى وبالشقاء لمن كذب وكفر بالولاية من الله </w:t>
      </w:r>
      <w:r w:rsidRPr="008B41DE">
        <w:rPr>
          <w:rStyle w:val="libAlaemChar"/>
          <w:rtl/>
        </w:rPr>
        <w:t>عزوجل</w:t>
      </w:r>
      <w:r w:rsidRPr="00CA547B">
        <w:rPr>
          <w:rtl/>
        </w:rPr>
        <w:t xml:space="preserve"> للمؤمنين وبالبرائة منه للمشركين</w:t>
      </w:r>
      <w:r>
        <w:rPr>
          <w:rtl/>
        </w:rPr>
        <w:t xml:space="preserve">: </w:t>
      </w:r>
      <w:r w:rsidRPr="00CA547B">
        <w:rPr>
          <w:rtl/>
        </w:rPr>
        <w:t xml:space="preserve">ثم قال رسول الله </w:t>
      </w:r>
      <w:r w:rsidRPr="008B41DE">
        <w:rPr>
          <w:rStyle w:val="libAlaemChar"/>
          <w:rtl/>
        </w:rPr>
        <w:t>صلى‌الله‌عليه‌وآله</w:t>
      </w:r>
      <w:r w:rsidRPr="00E10F94">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CA547B">
        <w:rPr>
          <w:rtl/>
        </w:rPr>
        <w:t>يا ابن آدم</w:t>
      </w:r>
      <w:r>
        <w:rPr>
          <w:rtl/>
        </w:rPr>
        <w:t>!</w:t>
      </w:r>
      <w:r w:rsidRPr="00CA547B">
        <w:rPr>
          <w:rtl/>
        </w:rPr>
        <w:t xml:space="preserve"> بمشيتي كنت أنت الذي تشاء لنفسك ما تشاء</w:t>
      </w:r>
      <w:r>
        <w:rPr>
          <w:rtl/>
        </w:rPr>
        <w:t xml:space="preserve">، </w:t>
      </w:r>
      <w:r w:rsidRPr="00CA547B">
        <w:rPr>
          <w:rtl/>
        </w:rPr>
        <w:t>وبإرادتي كنت أنت الذي تريد لنفسك ما تريد</w:t>
      </w:r>
      <w:r>
        <w:rPr>
          <w:rtl/>
        </w:rPr>
        <w:t xml:space="preserve">، </w:t>
      </w:r>
      <w:r w:rsidRPr="00CA547B">
        <w:rPr>
          <w:rtl/>
        </w:rPr>
        <w:t>وبفضل نعمتي عليك قويت على معصيتي</w:t>
      </w:r>
    </w:p>
    <w:p w:rsidR="00F24149" w:rsidRPr="00CA547B" w:rsidRDefault="00F24149" w:rsidP="00CC6E43">
      <w:pPr>
        <w:pStyle w:val="libNormal0"/>
        <w:rPr>
          <w:rtl/>
        </w:rPr>
      </w:pPr>
      <w:r>
        <w:rPr>
          <w:rtl/>
        </w:rPr>
        <w:br w:type="page"/>
      </w:r>
      <w:r>
        <w:rPr>
          <w:rtl/>
        </w:rPr>
        <w:lastRenderedPageBreak/>
        <w:t>و</w:t>
      </w:r>
      <w:r w:rsidRPr="00CA547B">
        <w:rPr>
          <w:rtl/>
        </w:rPr>
        <w:t>بقوتي وعصمتي وعافيتي أديت</w:t>
      </w:r>
      <w:r>
        <w:rPr>
          <w:rtl/>
        </w:rPr>
        <w:t xml:space="preserve"> إلى </w:t>
      </w:r>
      <w:r w:rsidRPr="00CA547B">
        <w:rPr>
          <w:rtl/>
        </w:rPr>
        <w:t>فرائضي وانا اولى بحسناتك منك</w:t>
      </w:r>
      <w:r>
        <w:rPr>
          <w:rtl/>
        </w:rPr>
        <w:t xml:space="preserve">، </w:t>
      </w:r>
      <w:r w:rsidRPr="00CA547B">
        <w:rPr>
          <w:rtl/>
        </w:rPr>
        <w:t>وأنت اولى بذنبك منى</w:t>
      </w:r>
      <w:r>
        <w:rPr>
          <w:rtl/>
        </w:rPr>
        <w:t xml:space="preserve">، </w:t>
      </w:r>
      <w:r w:rsidRPr="00CA547B">
        <w:rPr>
          <w:rtl/>
        </w:rPr>
        <w:t>الخير منى إليك واصل بما أوليتك به</w:t>
      </w:r>
      <w:r>
        <w:rPr>
          <w:rtl/>
        </w:rPr>
        <w:t xml:space="preserve">، </w:t>
      </w:r>
      <w:r w:rsidRPr="00CA547B">
        <w:rPr>
          <w:rtl/>
        </w:rPr>
        <w:t>والشر منك إليك بما جنيت جزاء</w:t>
      </w:r>
      <w:r>
        <w:rPr>
          <w:rtl/>
        </w:rPr>
        <w:t xml:space="preserve">، </w:t>
      </w:r>
      <w:r w:rsidRPr="00CA547B">
        <w:rPr>
          <w:rtl/>
        </w:rPr>
        <w:t>وبكثير من تسلطي لك انطويت على طاعتي</w:t>
      </w:r>
      <w:r>
        <w:rPr>
          <w:rtl/>
        </w:rPr>
        <w:t xml:space="preserve">، </w:t>
      </w:r>
      <w:r w:rsidRPr="00CA547B">
        <w:rPr>
          <w:rtl/>
        </w:rPr>
        <w:t>وبسوء ظنك</w:t>
      </w:r>
      <w:r>
        <w:rPr>
          <w:rtl/>
        </w:rPr>
        <w:t xml:space="preserve"> بي </w:t>
      </w:r>
      <w:r w:rsidRPr="00CA547B">
        <w:rPr>
          <w:rtl/>
        </w:rPr>
        <w:t>قنطت من رحمتي فلي الحمد والحجة عليك بالبيان</w:t>
      </w:r>
      <w:r>
        <w:rPr>
          <w:rtl/>
        </w:rPr>
        <w:t xml:space="preserve">، </w:t>
      </w:r>
      <w:r w:rsidRPr="00CA547B">
        <w:rPr>
          <w:rtl/>
        </w:rPr>
        <w:t>ولي السبيل عليك بالعصيان ولك الجزاء الحسن عندي بالإحسان</w:t>
      </w:r>
      <w:r>
        <w:rPr>
          <w:rtl/>
        </w:rPr>
        <w:t xml:space="preserve">، </w:t>
      </w:r>
      <w:r w:rsidRPr="00CA547B">
        <w:rPr>
          <w:rtl/>
        </w:rPr>
        <w:t>لم ادع تحذيرك ولم آخذك عند غرتك</w:t>
      </w:r>
      <w:r>
        <w:rPr>
          <w:rtl/>
        </w:rPr>
        <w:t xml:space="preserve">، </w:t>
      </w:r>
      <w:r w:rsidRPr="00CA547B">
        <w:rPr>
          <w:rtl/>
        </w:rPr>
        <w:t xml:space="preserve">وهو قوله </w:t>
      </w:r>
      <w:r w:rsidRPr="008B41DE">
        <w:rPr>
          <w:rStyle w:val="libAlaemChar"/>
          <w:rtl/>
        </w:rPr>
        <w:t>عزوجل</w:t>
      </w:r>
      <w:r>
        <w:rPr>
          <w:rtl/>
        </w:rPr>
        <w:t xml:space="preserve">: </w:t>
      </w:r>
      <w:r w:rsidRPr="008B41DE">
        <w:rPr>
          <w:rStyle w:val="libAlaemChar"/>
          <w:rtl/>
        </w:rPr>
        <w:t>(</w:t>
      </w:r>
      <w:r w:rsidRPr="004500FC">
        <w:rPr>
          <w:rStyle w:val="libAieChar"/>
          <w:rtl/>
        </w:rPr>
        <w:t>وَلَوْ يُؤاخِذُ اللهُ النَّاسَ بِما كَسَبُوا ما تَرَكَ عَلى ظَهْرِها مِنْ دَابَّةٍ</w:t>
      </w:r>
      <w:r w:rsidRPr="008B41DE">
        <w:rPr>
          <w:rStyle w:val="libAlaemChar"/>
          <w:rtl/>
        </w:rPr>
        <w:t>)</w:t>
      </w:r>
      <w:r w:rsidRPr="00CA547B">
        <w:rPr>
          <w:rtl/>
        </w:rPr>
        <w:t xml:space="preserve"> لم أكلفك فوق طاقتك ولم أحملك من الامانة</w:t>
      </w:r>
      <w:r w:rsidRPr="00177539">
        <w:rPr>
          <w:rFonts w:hint="cs"/>
          <w:rtl/>
        </w:rPr>
        <w:t xml:space="preserve"> </w:t>
      </w:r>
      <w:r>
        <w:rPr>
          <w:rFonts w:hint="cs"/>
          <w:rtl/>
        </w:rPr>
        <w:t>إ</w:t>
      </w:r>
      <w:r w:rsidRPr="00CA547B">
        <w:rPr>
          <w:rtl/>
        </w:rPr>
        <w:t>ل</w:t>
      </w:r>
      <w:r>
        <w:rPr>
          <w:rFonts w:hint="cs"/>
          <w:rtl/>
        </w:rPr>
        <w:t>ّ</w:t>
      </w:r>
      <w:r w:rsidRPr="00CA547B">
        <w:rPr>
          <w:rtl/>
        </w:rPr>
        <w:t>ا ما أقررت بها على نفسك ورضيت لنفسي منك ما رضيت به لنفسك منى</w:t>
      </w:r>
      <w:r>
        <w:rPr>
          <w:rtl/>
        </w:rPr>
        <w:t xml:space="preserve">، </w:t>
      </w:r>
      <w:r w:rsidRPr="00CA547B">
        <w:rPr>
          <w:rtl/>
        </w:rPr>
        <w:t xml:space="preserve">ثم قال </w:t>
      </w:r>
      <w:r w:rsidRPr="008B41DE">
        <w:rPr>
          <w:rStyle w:val="libAlaemChar"/>
          <w:rtl/>
        </w:rPr>
        <w:t>عزوجل</w:t>
      </w:r>
      <w:r>
        <w:rPr>
          <w:rtl/>
        </w:rPr>
        <w:t xml:space="preserve">: </w:t>
      </w:r>
      <w:r w:rsidRPr="008B41DE">
        <w:rPr>
          <w:rStyle w:val="libAlaemChar"/>
          <w:rtl/>
        </w:rPr>
        <w:t>(</w:t>
      </w:r>
      <w:r w:rsidRPr="004500FC">
        <w:rPr>
          <w:rStyle w:val="libAieChar"/>
          <w:rtl/>
        </w:rPr>
        <w:t>وَلكِنْ يُؤَخِّرُهُمْ إلى أَجَلٍ مُسَمًّى فَإِذا جاءَ أَجَلُهُمْ فَإِنَّ اللهَ كانَ بِعِبادِهِ بَصِيراً</w:t>
      </w:r>
      <w:r w:rsidRPr="008B41DE">
        <w:rPr>
          <w:rStyle w:val="libAlaemChar"/>
          <w:rtl/>
        </w:rPr>
        <w:t>)</w:t>
      </w:r>
      <w:r w:rsidRPr="00CA547B">
        <w:rPr>
          <w:rtl/>
        </w:rPr>
        <w:t xml:space="preserve"> </w:t>
      </w:r>
      <w:r w:rsidRPr="007D2D59">
        <w:rPr>
          <w:rStyle w:val="libFootnotenumChar"/>
          <w:rtl/>
        </w:rPr>
        <w:t>(1)</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أبي </w:t>
      </w:r>
      <w:r w:rsidRPr="00CA547B">
        <w:rPr>
          <w:rtl/>
        </w:rPr>
        <w:t xml:space="preserve">عبد الله </w:t>
      </w:r>
      <w:r w:rsidRPr="008B41DE">
        <w:rPr>
          <w:rStyle w:val="libAlaemChar"/>
          <w:rtl/>
        </w:rPr>
        <w:t>عليه‌السلام</w:t>
      </w:r>
      <w:r>
        <w:rPr>
          <w:rtl/>
        </w:rPr>
        <w:t xml:space="preserve"> قال: إنّ </w:t>
      </w:r>
      <w:r w:rsidRPr="00CA547B">
        <w:rPr>
          <w:rtl/>
        </w:rPr>
        <w:t>لكل شيء قلبا وان قلب القرآن يس</w:t>
      </w:r>
      <w:r>
        <w:rPr>
          <w:rtl/>
        </w:rPr>
        <w:t xml:space="preserve">، </w:t>
      </w:r>
      <w:r w:rsidRPr="00CA547B">
        <w:rPr>
          <w:rtl/>
        </w:rPr>
        <w:t>ومن قرأها قبل</w:t>
      </w:r>
      <w:r w:rsidRPr="00F53E1C">
        <w:rPr>
          <w:rtl/>
        </w:rPr>
        <w:t xml:space="preserve"> </w:t>
      </w:r>
      <w:r w:rsidRPr="00CA547B">
        <w:rPr>
          <w:rtl/>
        </w:rPr>
        <w:t>أن</w:t>
      </w:r>
      <w:r>
        <w:rPr>
          <w:rFonts w:hint="cs"/>
          <w:rtl/>
        </w:rPr>
        <w:t>ْ</w:t>
      </w:r>
      <w:r w:rsidRPr="00CA547B">
        <w:rPr>
          <w:rtl/>
        </w:rPr>
        <w:t xml:space="preserve"> ينام أو في نهاره قبل</w:t>
      </w:r>
      <w:r w:rsidRPr="00F53E1C">
        <w:rPr>
          <w:rtl/>
        </w:rPr>
        <w:t xml:space="preserve"> </w:t>
      </w:r>
      <w:r w:rsidRPr="00CA547B">
        <w:rPr>
          <w:rtl/>
        </w:rPr>
        <w:t>أن</w:t>
      </w:r>
      <w:r>
        <w:rPr>
          <w:rFonts w:hint="cs"/>
          <w:rtl/>
        </w:rPr>
        <w:t>ْ</w:t>
      </w:r>
      <w:r w:rsidRPr="00CA547B">
        <w:rPr>
          <w:rtl/>
        </w:rPr>
        <w:t xml:space="preserve"> يمسى كان في نهاره من المحفوظين والمرزوقين حتى يمسى</w:t>
      </w:r>
      <w:r>
        <w:rPr>
          <w:rtl/>
        </w:rPr>
        <w:t xml:space="preserve">، </w:t>
      </w:r>
      <w:r w:rsidRPr="00CA547B">
        <w:rPr>
          <w:rtl/>
        </w:rPr>
        <w:t>ومن قرأها في ليلة قبل</w:t>
      </w:r>
      <w:r w:rsidRPr="00F53E1C">
        <w:rPr>
          <w:rtl/>
        </w:rPr>
        <w:t xml:space="preserve"> </w:t>
      </w:r>
      <w:r w:rsidRPr="00CA547B">
        <w:rPr>
          <w:rtl/>
        </w:rPr>
        <w:t>أن</w:t>
      </w:r>
      <w:r>
        <w:rPr>
          <w:rFonts w:hint="cs"/>
          <w:rtl/>
        </w:rPr>
        <w:t>ْ</w:t>
      </w:r>
      <w:r w:rsidRPr="00CA547B">
        <w:rPr>
          <w:rtl/>
        </w:rPr>
        <w:t xml:space="preserve"> ينام وكل الله به ألف ملك يحفظونه من شر كل شيطان رجيم ومن كل آفة</w:t>
      </w:r>
      <w:r>
        <w:rPr>
          <w:rtl/>
        </w:rPr>
        <w:t xml:space="preserve">، </w:t>
      </w:r>
      <w:r w:rsidRPr="00CA547B">
        <w:rPr>
          <w:rtl/>
        </w:rPr>
        <w:t>وان مات في يومه ادخله الله الجنة وحضر غسله ثلاثون الف ملك كلهم يستغفرون له ويشيعونه</w:t>
      </w:r>
      <w:r>
        <w:rPr>
          <w:rtl/>
        </w:rPr>
        <w:t xml:space="preserve"> إلى </w:t>
      </w:r>
      <w:r w:rsidRPr="00CA547B">
        <w:rPr>
          <w:rtl/>
        </w:rPr>
        <w:t>قبره بالاستغفار</w:t>
      </w:r>
      <w:r>
        <w:rPr>
          <w:rtl/>
        </w:rPr>
        <w:t xml:space="preserve">، </w:t>
      </w:r>
      <w:r w:rsidRPr="00CA547B">
        <w:rPr>
          <w:rtl/>
        </w:rPr>
        <w:t>فاذا دخل في لحده كانوا في جوف قبره يعبدون الله وثواب عبادتهم له</w:t>
      </w:r>
      <w:r>
        <w:rPr>
          <w:rtl/>
        </w:rPr>
        <w:t xml:space="preserve">، </w:t>
      </w:r>
      <w:r w:rsidRPr="00CA547B">
        <w:rPr>
          <w:rtl/>
        </w:rPr>
        <w:t>وفسح له في قبره مد بصره</w:t>
      </w:r>
      <w:r>
        <w:rPr>
          <w:rtl/>
        </w:rPr>
        <w:t xml:space="preserve">، </w:t>
      </w:r>
      <w:r w:rsidRPr="00CA547B">
        <w:rPr>
          <w:rtl/>
        </w:rPr>
        <w:t>وأومن من ضغطة القبر</w:t>
      </w:r>
      <w:r>
        <w:rPr>
          <w:rtl/>
        </w:rPr>
        <w:t xml:space="preserve">، </w:t>
      </w:r>
      <w:r w:rsidRPr="00CA547B">
        <w:rPr>
          <w:rtl/>
        </w:rPr>
        <w:t>ولم يزل له في قبره نور ساطع</w:t>
      </w:r>
    </w:p>
    <w:p w:rsidR="00F24149" w:rsidRPr="00CA547B" w:rsidRDefault="00F24149" w:rsidP="00CC6E43">
      <w:pPr>
        <w:pStyle w:val="libNormal0"/>
        <w:rPr>
          <w:rtl/>
        </w:rPr>
      </w:pPr>
      <w:r w:rsidRPr="00CA547B">
        <w:rPr>
          <w:rtl/>
        </w:rPr>
        <w:t>__________________</w:t>
      </w:r>
    </w:p>
    <w:p w:rsidR="00F24149" w:rsidRPr="000549A2" w:rsidRDefault="00F24149" w:rsidP="007D2D59">
      <w:pPr>
        <w:pStyle w:val="libFootnote0"/>
        <w:rPr>
          <w:rtl/>
        </w:rPr>
      </w:pPr>
      <w:r w:rsidRPr="000549A2">
        <w:rPr>
          <w:rtl/>
        </w:rPr>
        <w:t xml:space="preserve">(1) هذا آخر الجزء الثالث حسب تجزئة المؤلف </w:t>
      </w:r>
      <w:r>
        <w:rPr>
          <w:rtl/>
        </w:rPr>
        <w:t>(</w:t>
      </w:r>
      <w:r w:rsidRPr="000549A2">
        <w:rPr>
          <w:rtl/>
        </w:rPr>
        <w:t>ره</w:t>
      </w:r>
      <w:r>
        <w:rPr>
          <w:rtl/>
        </w:rPr>
        <w:t>)</w:t>
      </w:r>
      <w:r w:rsidRPr="000549A2">
        <w:rPr>
          <w:rtl/>
        </w:rPr>
        <w:t xml:space="preserve"> وهذا صورة خطه </w:t>
      </w:r>
      <w:r>
        <w:rPr>
          <w:rtl/>
        </w:rPr>
        <w:t>(</w:t>
      </w:r>
      <w:r w:rsidRPr="000549A2">
        <w:rPr>
          <w:rtl/>
        </w:rPr>
        <w:t>ره</w:t>
      </w:r>
      <w:r>
        <w:rPr>
          <w:rtl/>
        </w:rPr>
        <w:t>)</w:t>
      </w:r>
      <w:r w:rsidRPr="000549A2">
        <w:rPr>
          <w:rtl/>
        </w:rPr>
        <w:t xml:space="preserve"> على ما في بعض النسخ</w:t>
      </w:r>
      <w:r>
        <w:rPr>
          <w:rtl/>
        </w:rPr>
        <w:t xml:space="preserve">: </w:t>
      </w:r>
      <w:r w:rsidRPr="000549A2">
        <w:rPr>
          <w:rtl/>
        </w:rPr>
        <w:t>«تم الجزء الثالث من التفسير المسمى بنور الثقلين على يد مؤلفه العبد الجاني الفقير المقر بالعجز والتقصير المحتاج</w:t>
      </w:r>
      <w:r>
        <w:rPr>
          <w:rtl/>
        </w:rPr>
        <w:t xml:space="preserve"> إلى </w:t>
      </w:r>
      <w:r w:rsidRPr="000549A2">
        <w:rPr>
          <w:rtl/>
        </w:rPr>
        <w:t>رحمة ربه الغنى عبد</w:t>
      </w:r>
      <w:r>
        <w:rPr>
          <w:rtl/>
        </w:rPr>
        <w:t xml:space="preserve"> علي بن </w:t>
      </w:r>
      <w:r w:rsidRPr="000549A2">
        <w:rPr>
          <w:rtl/>
        </w:rPr>
        <w:t>جمعة الحويزي مولدا والعروسى نسبا وكان الفراغ منه اليوم الخامس والعشرين من شهر الله المبارك أحد شهور العام الحادي والسبعين بعد الالف من هجرة سيد الأولين والآخرين صلوات الله عليه وآله أجمعين»</w:t>
      </w:r>
      <w:r>
        <w:rPr>
          <w:rtl/>
        </w:rPr>
        <w:t>.</w:t>
      </w:r>
    </w:p>
    <w:p w:rsidR="00F24149" w:rsidRPr="00CA547B" w:rsidRDefault="00F24149" w:rsidP="00CC6E43">
      <w:pPr>
        <w:pStyle w:val="libNormal0"/>
        <w:rPr>
          <w:rtl/>
        </w:rPr>
      </w:pPr>
      <w:r>
        <w:rPr>
          <w:rtl/>
        </w:rPr>
        <w:br w:type="page"/>
      </w:r>
      <w:r w:rsidRPr="00CA547B">
        <w:rPr>
          <w:rtl/>
        </w:rPr>
        <w:lastRenderedPageBreak/>
        <w:t>الى عنان السماء</w:t>
      </w:r>
      <w:r>
        <w:rPr>
          <w:rtl/>
        </w:rPr>
        <w:t xml:space="preserve"> إلى أنْ </w:t>
      </w:r>
      <w:r w:rsidRPr="00CA547B">
        <w:rPr>
          <w:rtl/>
        </w:rPr>
        <w:t>يخرجه الله من قبره فاذا أخرجه لم يزل ملائكة الله يشيعونه ويحدثونه ويضحكون في وجهه</w:t>
      </w:r>
      <w:r>
        <w:rPr>
          <w:rtl/>
        </w:rPr>
        <w:t xml:space="preserve">، </w:t>
      </w:r>
      <w:r w:rsidRPr="00CA547B">
        <w:rPr>
          <w:rtl/>
        </w:rPr>
        <w:t>ويبشرونه بكل خير حتى يجوزونه على الصراط والميزان</w:t>
      </w:r>
      <w:r>
        <w:rPr>
          <w:rtl/>
        </w:rPr>
        <w:t xml:space="preserve">، </w:t>
      </w:r>
      <w:r w:rsidRPr="00CA547B">
        <w:rPr>
          <w:rtl/>
        </w:rPr>
        <w:t>ويوقفونه من الله موقفا لا يكون عند الله خلق أقرب منه</w:t>
      </w:r>
      <w:r w:rsidRPr="00177539">
        <w:rPr>
          <w:rFonts w:hint="cs"/>
          <w:rtl/>
        </w:rPr>
        <w:t xml:space="preserve"> </w:t>
      </w:r>
      <w:r>
        <w:rPr>
          <w:rFonts w:hint="cs"/>
          <w:rtl/>
        </w:rPr>
        <w:t>إ</w:t>
      </w:r>
      <w:r w:rsidRPr="00CA547B">
        <w:rPr>
          <w:rtl/>
        </w:rPr>
        <w:t>ل</w:t>
      </w:r>
      <w:r>
        <w:rPr>
          <w:rFonts w:hint="cs"/>
          <w:rtl/>
        </w:rPr>
        <w:t>ّ</w:t>
      </w:r>
      <w:r w:rsidRPr="00CA547B">
        <w:rPr>
          <w:rtl/>
        </w:rPr>
        <w:t>ا ملائكة الله المقربون وأنبيائه المرسلون</w:t>
      </w:r>
      <w:r>
        <w:rPr>
          <w:rtl/>
        </w:rPr>
        <w:t xml:space="preserve">، </w:t>
      </w:r>
      <w:r w:rsidRPr="00CA547B">
        <w:rPr>
          <w:rtl/>
        </w:rPr>
        <w:t xml:space="preserve">وهو مع النبيين واقف بين يدي الله لا يحزن مع من يحزن ولا يهتم مع من يهتم </w:t>
      </w:r>
      <w:r w:rsidRPr="007D2D59">
        <w:rPr>
          <w:rStyle w:val="libFootnotenumChar"/>
          <w:rtl/>
        </w:rPr>
        <w:t>(1)</w:t>
      </w:r>
      <w:r w:rsidRPr="00CA547B">
        <w:rPr>
          <w:rtl/>
        </w:rPr>
        <w:t xml:space="preserve"> ولا يجزع مع من يجزع</w:t>
      </w:r>
      <w:r>
        <w:rPr>
          <w:rtl/>
        </w:rPr>
        <w:t xml:space="preserve">، </w:t>
      </w:r>
      <w:r w:rsidRPr="00CA547B">
        <w:rPr>
          <w:rtl/>
        </w:rPr>
        <w:t>ثم يقول له الرب تبارك وتعالى</w:t>
      </w:r>
      <w:r>
        <w:rPr>
          <w:rtl/>
        </w:rPr>
        <w:t xml:space="preserve">: </w:t>
      </w:r>
      <w:r w:rsidRPr="00CA547B">
        <w:rPr>
          <w:rtl/>
        </w:rPr>
        <w:t>اشفع عبدي أشفعك في جميع ما تشفع</w:t>
      </w:r>
      <w:r>
        <w:rPr>
          <w:rtl/>
        </w:rPr>
        <w:t xml:space="preserve">، </w:t>
      </w:r>
      <w:r w:rsidRPr="00CA547B">
        <w:rPr>
          <w:rtl/>
        </w:rPr>
        <w:t>وسلني أعطك عبدي جميع ما تسأل</w:t>
      </w:r>
      <w:r>
        <w:rPr>
          <w:rtl/>
        </w:rPr>
        <w:t xml:space="preserve">، </w:t>
      </w:r>
      <w:r w:rsidRPr="00CA547B">
        <w:rPr>
          <w:rtl/>
        </w:rPr>
        <w:t>فيسأل فيعطى</w:t>
      </w:r>
      <w:r>
        <w:rPr>
          <w:rtl/>
        </w:rPr>
        <w:t xml:space="preserve">، </w:t>
      </w:r>
      <w:r w:rsidRPr="00CA547B">
        <w:rPr>
          <w:rtl/>
        </w:rPr>
        <w:t>ويشفع فيشفع</w:t>
      </w:r>
      <w:r>
        <w:rPr>
          <w:rtl/>
        </w:rPr>
        <w:t xml:space="preserve">، </w:t>
      </w:r>
      <w:r w:rsidRPr="00CA547B">
        <w:rPr>
          <w:rtl/>
        </w:rPr>
        <w:t>ولا يحاسب ولا يوقف مع من يوقف</w:t>
      </w:r>
      <w:r>
        <w:rPr>
          <w:rtl/>
        </w:rPr>
        <w:t xml:space="preserve">، </w:t>
      </w:r>
      <w:r w:rsidRPr="00CA547B">
        <w:rPr>
          <w:rtl/>
        </w:rPr>
        <w:t>ولا يزل مع من يزل</w:t>
      </w:r>
      <w:r>
        <w:rPr>
          <w:rtl/>
        </w:rPr>
        <w:t xml:space="preserve">، </w:t>
      </w:r>
      <w:r w:rsidRPr="00CA547B">
        <w:rPr>
          <w:rtl/>
        </w:rPr>
        <w:t>ولا يكتب بخطيئته ولا بشيء من سوء عمله</w:t>
      </w:r>
      <w:r>
        <w:rPr>
          <w:rtl/>
        </w:rPr>
        <w:t xml:space="preserve">، </w:t>
      </w:r>
      <w:r w:rsidRPr="00CA547B">
        <w:rPr>
          <w:rtl/>
        </w:rPr>
        <w:t>ويعطى كتابه منشورا حتى يهبط من عند الله</w:t>
      </w:r>
      <w:r>
        <w:rPr>
          <w:rtl/>
        </w:rPr>
        <w:t xml:space="preserve">، </w:t>
      </w:r>
      <w:r w:rsidRPr="00CA547B">
        <w:rPr>
          <w:rtl/>
        </w:rPr>
        <w:t>فيقول الناس بأجمعهم</w:t>
      </w:r>
      <w:r>
        <w:rPr>
          <w:rtl/>
        </w:rPr>
        <w:t xml:space="preserve">: </w:t>
      </w:r>
      <w:r w:rsidRPr="00CA547B">
        <w:rPr>
          <w:rtl/>
        </w:rPr>
        <w:t>سبحان الله ما كان لهذا العبد من خطيئة واحدة</w:t>
      </w:r>
      <w:r>
        <w:rPr>
          <w:rtl/>
        </w:rPr>
        <w:t xml:space="preserve">، </w:t>
      </w:r>
      <w:r w:rsidRPr="00CA547B">
        <w:rPr>
          <w:rtl/>
        </w:rPr>
        <w:t xml:space="preserve">ويكون من رفقاء محمد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2</w:t>
      </w:r>
      <w:r>
        <w:rPr>
          <w:rtl/>
        </w:rPr>
        <w:t xml:space="preserve"> ـ </w:t>
      </w:r>
      <w:r w:rsidRPr="00CA547B">
        <w:rPr>
          <w:rtl/>
        </w:rPr>
        <w:t>وباسناده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من قرء يس في عمره مرة واحدة كتب الله له بكل خلق في الدنيا وبكل خلق في الآخرة وفي السماء بكل واحد ألف ألف حسنة ومحى عنه مثل ذلك</w:t>
      </w:r>
      <w:r>
        <w:rPr>
          <w:rtl/>
        </w:rPr>
        <w:t xml:space="preserve">، </w:t>
      </w:r>
      <w:r w:rsidRPr="00CA547B">
        <w:rPr>
          <w:rtl/>
        </w:rPr>
        <w:t xml:space="preserve">ولم يصبه فقر ولا غرم </w:t>
      </w:r>
      <w:r w:rsidRPr="007D2D59">
        <w:rPr>
          <w:rStyle w:val="libFootnotenumChar"/>
          <w:rtl/>
        </w:rPr>
        <w:t>(2)</w:t>
      </w:r>
      <w:r w:rsidRPr="00CA547B">
        <w:rPr>
          <w:rtl/>
        </w:rPr>
        <w:t xml:space="preserve"> ولا هدم ولا نصب ولا جنون ولا جذام ولا وسواس ولا داء يضره</w:t>
      </w:r>
      <w:r>
        <w:rPr>
          <w:rtl/>
        </w:rPr>
        <w:t xml:space="preserve">، </w:t>
      </w:r>
      <w:r w:rsidRPr="00CA547B">
        <w:rPr>
          <w:rtl/>
        </w:rPr>
        <w:t>وخفف الله عنه سكرات الموت وأهو اله</w:t>
      </w:r>
      <w:r>
        <w:rPr>
          <w:rtl/>
        </w:rPr>
        <w:t xml:space="preserve">، </w:t>
      </w:r>
      <w:r w:rsidRPr="00CA547B">
        <w:rPr>
          <w:rtl/>
        </w:rPr>
        <w:t>وولى قبض روحه وكان ممن يضمن الله له السعة في معيشته والفرح عند لقائه</w:t>
      </w:r>
      <w:r>
        <w:rPr>
          <w:rtl/>
        </w:rPr>
        <w:t xml:space="preserve">، </w:t>
      </w:r>
      <w:r w:rsidRPr="00CA547B">
        <w:rPr>
          <w:rtl/>
        </w:rPr>
        <w:t>والرضا بالثواب في آخرته</w:t>
      </w:r>
      <w:r>
        <w:rPr>
          <w:rtl/>
        </w:rPr>
        <w:t xml:space="preserve">، </w:t>
      </w:r>
      <w:r w:rsidRPr="00CA547B">
        <w:rPr>
          <w:rtl/>
        </w:rPr>
        <w:t>وقال الله لملائكته أجمعين من في السموات ومن في الأرض</w:t>
      </w:r>
      <w:r>
        <w:rPr>
          <w:rtl/>
        </w:rPr>
        <w:t xml:space="preserve">: </w:t>
      </w:r>
      <w:r w:rsidRPr="00CA547B">
        <w:rPr>
          <w:rtl/>
        </w:rPr>
        <w:t>قد رضيت عن فلان فاستغفروا له.</w:t>
      </w:r>
    </w:p>
    <w:p w:rsidR="00F24149" w:rsidRPr="00CA547B" w:rsidRDefault="00F24149" w:rsidP="00687F9D">
      <w:pPr>
        <w:pStyle w:val="libNormal"/>
        <w:rPr>
          <w:rtl/>
        </w:rPr>
      </w:pPr>
      <w:r w:rsidRPr="00CA547B">
        <w:rPr>
          <w:rtl/>
        </w:rPr>
        <w:t>3</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 xml:space="preserve">من قرء سورة يس يريد بها الله </w:t>
      </w:r>
      <w:r w:rsidRPr="008B41DE">
        <w:rPr>
          <w:rStyle w:val="libAlaemChar"/>
          <w:rtl/>
        </w:rPr>
        <w:t>عزوجل</w:t>
      </w:r>
      <w:r w:rsidRPr="00CA547B">
        <w:rPr>
          <w:rtl/>
        </w:rPr>
        <w:t xml:space="preserve"> غفر الله له وأعطى من الأجر كأنما قرأ القرآن اثنتى عشرة مرة وأيما مريض قرأ عنده سورة يس نزل عليه بعدد كل حرف منها عشرة أملاك</w:t>
      </w:r>
      <w:r>
        <w:rPr>
          <w:rtl/>
        </w:rPr>
        <w:t xml:space="preserve">، </w:t>
      </w:r>
      <w:r w:rsidRPr="00CA547B">
        <w:rPr>
          <w:rtl/>
        </w:rPr>
        <w:t>يقومون بين يديه صفوفا ويستغفرون له ويشهدون قبضه ويتبعون جنازته ويصلون عليه ويشهدون دفنه</w:t>
      </w:r>
      <w:r>
        <w:rPr>
          <w:rtl/>
        </w:rPr>
        <w:t xml:space="preserve">، </w:t>
      </w:r>
      <w:r w:rsidRPr="00CA547B">
        <w:rPr>
          <w:rtl/>
        </w:rPr>
        <w:t>وأيما مريض قرأها وهو في سكرات الموت أو قربت عنده جائه رضوان خازن الجنان بشربة من شراب الجنة</w:t>
      </w:r>
      <w:r>
        <w:rPr>
          <w:rtl/>
        </w:rPr>
        <w:t xml:space="preserve">، </w:t>
      </w:r>
      <w:r w:rsidRPr="00CA547B">
        <w:rPr>
          <w:rtl/>
        </w:rPr>
        <w:t>فسقاه إياه وهو على فراشه</w:t>
      </w:r>
      <w:r>
        <w:rPr>
          <w:rtl/>
        </w:rPr>
        <w:t xml:space="preserve">، </w:t>
      </w:r>
      <w:r w:rsidRPr="00CA547B">
        <w:rPr>
          <w:rtl/>
        </w:rPr>
        <w:t>فيشرب فيموت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«ولا يهم مع من يهم»</w:t>
      </w:r>
      <w:r>
        <w:rPr>
          <w:rtl/>
        </w:rPr>
        <w:t>.</w:t>
      </w:r>
    </w:p>
    <w:p w:rsidR="00F24149" w:rsidRPr="00CA547B" w:rsidRDefault="00F24149" w:rsidP="007D2D59">
      <w:pPr>
        <w:pStyle w:val="libFootnote0"/>
        <w:rPr>
          <w:rtl/>
          <w:lang w:bidi="fa-IR"/>
        </w:rPr>
      </w:pPr>
      <w:r>
        <w:rPr>
          <w:rtl/>
        </w:rPr>
        <w:t>(</w:t>
      </w:r>
      <w:r w:rsidRPr="00CA547B">
        <w:rPr>
          <w:rtl/>
        </w:rPr>
        <w:t>2) الغرم</w:t>
      </w:r>
      <w:r>
        <w:rPr>
          <w:rtl/>
        </w:rPr>
        <w:t xml:space="preserve">: </w:t>
      </w:r>
      <w:r w:rsidRPr="00CA547B">
        <w:rPr>
          <w:rtl/>
        </w:rPr>
        <w:t>الدين.</w:t>
      </w:r>
    </w:p>
    <w:p w:rsidR="00F24149" w:rsidRPr="00CA547B" w:rsidRDefault="00F24149" w:rsidP="00CC6E43">
      <w:pPr>
        <w:pStyle w:val="libNormal0"/>
        <w:rPr>
          <w:rtl/>
        </w:rPr>
      </w:pPr>
      <w:r>
        <w:rPr>
          <w:rtl/>
        </w:rPr>
        <w:br w:type="page"/>
      </w:r>
      <w:r w:rsidRPr="00CA547B">
        <w:rPr>
          <w:rtl/>
        </w:rPr>
        <w:lastRenderedPageBreak/>
        <w:t>ريان</w:t>
      </w:r>
      <w:r>
        <w:rPr>
          <w:rtl/>
        </w:rPr>
        <w:t xml:space="preserve">، </w:t>
      </w:r>
      <w:r w:rsidRPr="00CA547B">
        <w:rPr>
          <w:rtl/>
        </w:rPr>
        <w:t>ويبعث ريان</w:t>
      </w:r>
      <w:r>
        <w:rPr>
          <w:rtl/>
        </w:rPr>
        <w:t xml:space="preserve">، </w:t>
      </w:r>
      <w:r w:rsidRPr="00CA547B">
        <w:rPr>
          <w:rtl/>
        </w:rPr>
        <w:t>ولا يحتاج</w:t>
      </w:r>
      <w:r>
        <w:rPr>
          <w:rtl/>
        </w:rPr>
        <w:t xml:space="preserve"> إلى </w:t>
      </w:r>
      <w:r w:rsidRPr="00CA547B">
        <w:rPr>
          <w:rtl/>
        </w:rPr>
        <w:t>حوض من حياض الأنبياء حتى يدخل الجنة وهو ريان.</w:t>
      </w:r>
    </w:p>
    <w:p w:rsidR="00F24149" w:rsidRPr="00CA547B" w:rsidRDefault="00F24149" w:rsidP="00687F9D">
      <w:pPr>
        <w:pStyle w:val="libNormal"/>
        <w:rPr>
          <w:rtl/>
        </w:rPr>
      </w:pPr>
      <w:r w:rsidRPr="00CA547B">
        <w:rPr>
          <w:rtl/>
        </w:rPr>
        <w:t>4</w:t>
      </w:r>
      <w:r>
        <w:rPr>
          <w:rtl/>
        </w:rPr>
        <w:t xml:space="preserve"> ـ أبو </w:t>
      </w:r>
      <w:r w:rsidRPr="00CA547B">
        <w:rPr>
          <w:rtl/>
        </w:rPr>
        <w:t xml:space="preserve">بكر عن النبي </w:t>
      </w:r>
      <w:r w:rsidRPr="008B41DE">
        <w:rPr>
          <w:rStyle w:val="libAlaemChar"/>
          <w:rtl/>
        </w:rPr>
        <w:t>صلى‌الله‌عليه‌وآله</w:t>
      </w:r>
      <w:r w:rsidRPr="00CA547B">
        <w:rPr>
          <w:rtl/>
        </w:rPr>
        <w:t xml:space="preserve"> قال</w:t>
      </w:r>
      <w:r>
        <w:rPr>
          <w:rtl/>
        </w:rPr>
        <w:t xml:space="preserve">: </w:t>
      </w:r>
      <w:r w:rsidRPr="00CA547B">
        <w:rPr>
          <w:rtl/>
        </w:rPr>
        <w:t>سورة يس تدعى في التورية المعمة قيل</w:t>
      </w:r>
      <w:r>
        <w:rPr>
          <w:rtl/>
        </w:rPr>
        <w:t xml:space="preserve">: </w:t>
      </w:r>
      <w:r w:rsidRPr="00CA547B">
        <w:rPr>
          <w:rtl/>
        </w:rPr>
        <w:t>وما المعمة</w:t>
      </w:r>
      <w:r>
        <w:rPr>
          <w:rtl/>
        </w:rPr>
        <w:t>؟</w:t>
      </w:r>
      <w:r w:rsidRPr="00CA547B">
        <w:rPr>
          <w:rtl/>
        </w:rPr>
        <w:t xml:space="preserve"> قال</w:t>
      </w:r>
      <w:r>
        <w:rPr>
          <w:rtl/>
        </w:rPr>
        <w:t xml:space="preserve">: </w:t>
      </w:r>
      <w:r w:rsidRPr="00CA547B">
        <w:rPr>
          <w:rtl/>
        </w:rPr>
        <w:t xml:space="preserve">تعم صاحبها في خير الدنيا والاخرة وتكابد عنه </w:t>
      </w:r>
      <w:r w:rsidRPr="007D2D59">
        <w:rPr>
          <w:rStyle w:val="libFootnotenumChar"/>
          <w:rtl/>
        </w:rPr>
        <w:t>(1)</w:t>
      </w:r>
      <w:r w:rsidRPr="00CA547B">
        <w:rPr>
          <w:rtl/>
        </w:rPr>
        <w:t xml:space="preserve"> بلوى الدنيا وترفع عنه أهاويل الآخرة</w:t>
      </w:r>
      <w:r>
        <w:rPr>
          <w:rtl/>
        </w:rPr>
        <w:t xml:space="preserve">، </w:t>
      </w:r>
      <w:r w:rsidRPr="00CA547B">
        <w:rPr>
          <w:rtl/>
        </w:rPr>
        <w:t>وتدعى المدافعة القاضية</w:t>
      </w:r>
      <w:r>
        <w:rPr>
          <w:rtl/>
        </w:rPr>
        <w:t xml:space="preserve">، </w:t>
      </w:r>
      <w:r w:rsidRPr="00CA547B">
        <w:rPr>
          <w:rtl/>
        </w:rPr>
        <w:t>تدفع عن صاحبها كل شر وتقضى له كل حاجة</w:t>
      </w:r>
      <w:r>
        <w:rPr>
          <w:rtl/>
        </w:rPr>
        <w:t xml:space="preserve">، </w:t>
      </w:r>
      <w:r w:rsidRPr="00CA547B">
        <w:rPr>
          <w:rtl/>
        </w:rPr>
        <w:t>ومن قرأها عدلت له عشرين حجة</w:t>
      </w:r>
      <w:r>
        <w:rPr>
          <w:rtl/>
        </w:rPr>
        <w:t xml:space="preserve">، </w:t>
      </w:r>
      <w:r w:rsidRPr="00CA547B">
        <w:rPr>
          <w:rtl/>
        </w:rPr>
        <w:t>ومن سمعها عدلت له ألف دينار في سبيل الله</w:t>
      </w:r>
      <w:r>
        <w:rPr>
          <w:rtl/>
        </w:rPr>
        <w:t xml:space="preserve">، </w:t>
      </w:r>
      <w:r w:rsidRPr="00CA547B">
        <w:rPr>
          <w:rtl/>
        </w:rPr>
        <w:t>ومن كتبها ثم شربها ادخلت جوفه ألف دواء وألف نور وألف يقين والف بركة وألف رحمة</w:t>
      </w:r>
      <w:r>
        <w:rPr>
          <w:rtl/>
        </w:rPr>
        <w:t xml:space="preserve">، </w:t>
      </w:r>
      <w:r w:rsidRPr="00CA547B">
        <w:rPr>
          <w:rtl/>
        </w:rPr>
        <w:t>ونزعت منه كل داء وغل.</w:t>
      </w:r>
    </w:p>
    <w:p w:rsidR="00F24149" w:rsidRPr="00CA547B" w:rsidRDefault="00F24149" w:rsidP="00687F9D">
      <w:pPr>
        <w:pStyle w:val="libNormal"/>
        <w:rPr>
          <w:rtl/>
        </w:rPr>
      </w:pPr>
      <w:r w:rsidRPr="00CA547B">
        <w:rPr>
          <w:rtl/>
        </w:rPr>
        <w:t>5</w:t>
      </w:r>
      <w:r>
        <w:rPr>
          <w:rtl/>
        </w:rPr>
        <w:t xml:space="preserve"> ـ </w:t>
      </w:r>
      <w:r w:rsidRPr="00CA547B">
        <w:rPr>
          <w:rtl/>
        </w:rPr>
        <w:t xml:space="preserve">أنس بن مالك عن النبي </w:t>
      </w:r>
      <w:r w:rsidRPr="008B41DE">
        <w:rPr>
          <w:rStyle w:val="libAlaemChar"/>
          <w:rtl/>
        </w:rPr>
        <w:t>صلى‌الله‌عليه‌وآله</w:t>
      </w:r>
      <w:r>
        <w:rPr>
          <w:rtl/>
        </w:rPr>
        <w:t xml:space="preserve"> قال: إنّ </w:t>
      </w:r>
      <w:r w:rsidRPr="00CA547B">
        <w:rPr>
          <w:rtl/>
        </w:rPr>
        <w:t>لكل شيء قلبا وقلب القرآن يس</w:t>
      </w:r>
    </w:p>
    <w:p w:rsidR="00F24149" w:rsidRPr="00CA547B" w:rsidRDefault="00F24149" w:rsidP="00687F9D">
      <w:pPr>
        <w:pStyle w:val="libNormal"/>
        <w:rPr>
          <w:rtl/>
        </w:rPr>
      </w:pPr>
      <w:r w:rsidRPr="00CA547B">
        <w:rPr>
          <w:rtl/>
        </w:rPr>
        <w:t>6</w:t>
      </w:r>
      <w:r>
        <w:rPr>
          <w:rtl/>
        </w:rPr>
        <w:t xml:space="preserve"> ـ </w:t>
      </w:r>
      <w:r w:rsidRPr="00CA547B">
        <w:rPr>
          <w:rtl/>
        </w:rPr>
        <w:t xml:space="preserve">وعنه عن النبي </w:t>
      </w:r>
      <w:r w:rsidRPr="008B41DE">
        <w:rPr>
          <w:rStyle w:val="libAlaemChar"/>
          <w:rtl/>
        </w:rPr>
        <w:t>صلى‌الله‌عليه‌وآله</w:t>
      </w:r>
      <w:r w:rsidRPr="00CA547B">
        <w:rPr>
          <w:rtl/>
        </w:rPr>
        <w:t xml:space="preserve"> قال</w:t>
      </w:r>
      <w:r>
        <w:rPr>
          <w:rtl/>
        </w:rPr>
        <w:t xml:space="preserve">: </w:t>
      </w:r>
      <w:r w:rsidRPr="00CA547B">
        <w:rPr>
          <w:rtl/>
        </w:rPr>
        <w:t>من دخل المقابر فقرأ سورة يس خفف الله عنهم يومئذ</w:t>
      </w:r>
      <w:r>
        <w:rPr>
          <w:rtl/>
        </w:rPr>
        <w:t xml:space="preserve">، </w:t>
      </w:r>
      <w:r w:rsidRPr="00CA547B">
        <w:rPr>
          <w:rtl/>
        </w:rPr>
        <w:t>وكان له بعدد من فيها حسنات.</w:t>
      </w:r>
    </w:p>
    <w:p w:rsidR="00F24149" w:rsidRPr="00CA547B" w:rsidRDefault="00F24149" w:rsidP="00687F9D">
      <w:pPr>
        <w:pStyle w:val="libNormal"/>
        <w:rPr>
          <w:rtl/>
        </w:rPr>
      </w:pPr>
      <w:r w:rsidRPr="00CA547B">
        <w:rPr>
          <w:rtl/>
        </w:rPr>
        <w:t>7</w:t>
      </w:r>
      <w:r>
        <w:rPr>
          <w:rtl/>
        </w:rPr>
        <w:t xml:space="preserve"> ـ </w:t>
      </w:r>
      <w:r w:rsidRPr="00CA547B">
        <w:rPr>
          <w:rtl/>
        </w:rPr>
        <w:t xml:space="preserve">في أصول الكافي محمد بن يحيى عن عبد الله بن جعفر عن السياري عن محمد بن بكر عن أبي الجارود عن الأصبغ بن نباته عن أمير المؤمنين </w:t>
      </w:r>
      <w:r w:rsidRPr="008B41DE">
        <w:rPr>
          <w:rStyle w:val="libAlaemChar"/>
          <w:rtl/>
        </w:rPr>
        <w:t>عليه‌السلام</w:t>
      </w:r>
      <w:r>
        <w:rPr>
          <w:rtl/>
        </w:rPr>
        <w:t xml:space="preserve"> أنّه قال: </w:t>
      </w:r>
      <w:r w:rsidRPr="00CA547B">
        <w:rPr>
          <w:rtl/>
        </w:rPr>
        <w:t xml:space="preserve">والذي بعث محمدا </w:t>
      </w:r>
      <w:r w:rsidRPr="008B41DE">
        <w:rPr>
          <w:rStyle w:val="libAlaemChar"/>
          <w:rtl/>
        </w:rPr>
        <w:t>صلى‌الله‌عليه‌وآله</w:t>
      </w:r>
      <w:r w:rsidRPr="00CA547B">
        <w:rPr>
          <w:rtl/>
        </w:rPr>
        <w:t xml:space="preserve"> بالحق وأكرم أهل بيته ما من شيء يطلبونه من حرز</w:t>
      </w:r>
      <w:r>
        <w:rPr>
          <w:rtl/>
        </w:rPr>
        <w:t xml:space="preserve">، </w:t>
      </w:r>
      <w:r w:rsidRPr="00CA547B">
        <w:rPr>
          <w:rtl/>
        </w:rPr>
        <w:t xml:space="preserve">من حرق أو غرق أو سرق أو إفلات دابة من صاحبها </w:t>
      </w:r>
      <w:r w:rsidRPr="007D2D59">
        <w:rPr>
          <w:rStyle w:val="libFootnotenumChar"/>
          <w:rtl/>
        </w:rPr>
        <w:t>(2)</w:t>
      </w:r>
      <w:r w:rsidRPr="00CA547B">
        <w:rPr>
          <w:rtl/>
        </w:rPr>
        <w:t xml:space="preserve"> أو ضالة أو آبق</w:t>
      </w:r>
      <w:r w:rsidRPr="00177539">
        <w:rPr>
          <w:rFonts w:hint="cs"/>
          <w:rtl/>
        </w:rPr>
        <w:t xml:space="preserve"> </w:t>
      </w:r>
      <w:r>
        <w:rPr>
          <w:rFonts w:hint="cs"/>
          <w:rtl/>
        </w:rPr>
        <w:t>إ</w:t>
      </w:r>
      <w:r w:rsidRPr="00CA547B">
        <w:rPr>
          <w:rtl/>
        </w:rPr>
        <w:t>ل</w:t>
      </w:r>
      <w:r>
        <w:rPr>
          <w:rFonts w:hint="cs"/>
          <w:rtl/>
        </w:rPr>
        <w:t>ّ</w:t>
      </w:r>
      <w:r w:rsidRPr="00CA547B">
        <w:rPr>
          <w:rtl/>
        </w:rPr>
        <w:t>ا وهو في القرآن</w:t>
      </w:r>
      <w:r>
        <w:rPr>
          <w:rtl/>
        </w:rPr>
        <w:t xml:space="preserve">، </w:t>
      </w:r>
      <w:r w:rsidRPr="00CA547B">
        <w:rPr>
          <w:rtl/>
        </w:rPr>
        <w:t>فمن أراد ذلك فليسألني عنه</w:t>
      </w:r>
      <w:r>
        <w:rPr>
          <w:rtl/>
        </w:rPr>
        <w:t xml:space="preserve">، </w:t>
      </w:r>
      <w:r w:rsidRPr="00CA547B">
        <w:rPr>
          <w:rtl/>
        </w:rPr>
        <w:t>قال</w:t>
      </w:r>
      <w:r>
        <w:rPr>
          <w:rtl/>
        </w:rPr>
        <w:t xml:space="preserve">: </w:t>
      </w:r>
      <w:r w:rsidRPr="00CA547B">
        <w:rPr>
          <w:rtl/>
        </w:rPr>
        <w:t>فقام</w:t>
      </w:r>
      <w:r>
        <w:rPr>
          <w:rtl/>
        </w:rPr>
        <w:t xml:space="preserve"> إليه </w:t>
      </w:r>
      <w:r w:rsidRPr="00CA547B">
        <w:rPr>
          <w:rtl/>
        </w:rPr>
        <w:t>رجل فقال</w:t>
      </w:r>
      <w:r>
        <w:rPr>
          <w:rtl/>
        </w:rPr>
        <w:t xml:space="preserve">: </w:t>
      </w:r>
      <w:r w:rsidRPr="00CA547B">
        <w:rPr>
          <w:rtl/>
        </w:rPr>
        <w:t>يا أمير المؤمنين أخبرنى عن الضالة</w:t>
      </w:r>
      <w:r>
        <w:rPr>
          <w:rtl/>
        </w:rPr>
        <w:t>؟</w:t>
      </w:r>
      <w:r w:rsidRPr="00CA547B">
        <w:rPr>
          <w:rtl/>
        </w:rPr>
        <w:t xml:space="preserve"> فقال</w:t>
      </w:r>
      <w:r>
        <w:rPr>
          <w:rtl/>
        </w:rPr>
        <w:t xml:space="preserve">: </w:t>
      </w:r>
      <w:r w:rsidRPr="00CA547B">
        <w:rPr>
          <w:rtl/>
        </w:rPr>
        <w:t>اقرء يس في ركعتين وقل</w:t>
      </w:r>
      <w:r>
        <w:rPr>
          <w:rtl/>
        </w:rPr>
        <w:t xml:space="preserve">: </w:t>
      </w:r>
      <w:r w:rsidRPr="00CA547B">
        <w:rPr>
          <w:rtl/>
        </w:rPr>
        <w:t>يا هادي الضالة رد على ضالتي</w:t>
      </w:r>
      <w:r>
        <w:rPr>
          <w:rtl/>
        </w:rPr>
        <w:t xml:space="preserve">، </w:t>
      </w:r>
      <w:r w:rsidRPr="00CA547B">
        <w:rPr>
          <w:rtl/>
        </w:rPr>
        <w:t>ففعل فرد الله عليه ضالته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w:t>
      </w:r>
      <w:r>
        <w:rPr>
          <w:rtl/>
        </w:rPr>
        <w:t xml:space="preserve"> ـ أبو</w:t>
      </w:r>
      <w:r w:rsidRPr="00597571">
        <w:rPr>
          <w:rtl/>
        </w:rPr>
        <w:t xml:space="preserve"> </w:t>
      </w:r>
      <w:r w:rsidRPr="00CA547B">
        <w:rPr>
          <w:rtl/>
        </w:rPr>
        <w:t>عل</w:t>
      </w:r>
      <w:r>
        <w:rPr>
          <w:rFonts w:hint="cs"/>
          <w:rtl/>
        </w:rPr>
        <w:t>يّ</w:t>
      </w:r>
      <w:r w:rsidRPr="00CA547B">
        <w:rPr>
          <w:rtl/>
        </w:rPr>
        <w:t xml:space="preserve"> الأشعري وغيره عن الحسن</w:t>
      </w:r>
      <w:r>
        <w:rPr>
          <w:rtl/>
        </w:rPr>
        <w:t xml:space="preserve"> بن علي </w:t>
      </w:r>
      <w:r w:rsidRPr="00CA547B">
        <w:rPr>
          <w:rtl/>
        </w:rPr>
        <w:t>الكوفي عن عثمان بن عيسى عن سعيد بن يسار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سليم مولاك ذكر أنه ليس معه من القرآن</w:t>
      </w:r>
      <w:r w:rsidRPr="00177539">
        <w:rPr>
          <w:rFonts w:hint="cs"/>
          <w:rtl/>
        </w:rPr>
        <w:t xml:space="preserve"> </w:t>
      </w:r>
      <w:r>
        <w:rPr>
          <w:rFonts w:hint="cs"/>
          <w:rtl/>
        </w:rPr>
        <w:t>إ</w:t>
      </w:r>
      <w:r w:rsidRPr="00CA547B">
        <w:rPr>
          <w:rtl/>
        </w:rPr>
        <w:t>ل</w:t>
      </w:r>
      <w:r>
        <w:rPr>
          <w:rFonts w:hint="cs"/>
          <w:rtl/>
        </w:rPr>
        <w:t>ّ</w:t>
      </w:r>
      <w:r w:rsidRPr="00CA547B">
        <w:rPr>
          <w:rtl/>
        </w:rPr>
        <w:t xml:space="preserve">ا سورة يس فيقوم من الليل فينفد ما معه من القرآن </w:t>
      </w:r>
      <w:r>
        <w:rPr>
          <w:rtl/>
        </w:rPr>
        <w:t>أ</w:t>
      </w:r>
      <w:r w:rsidRPr="00CA547B">
        <w:rPr>
          <w:rtl/>
        </w:rPr>
        <w:t>يعيد ما قرأ</w:t>
      </w:r>
      <w:r>
        <w:rPr>
          <w:rtl/>
        </w:rPr>
        <w:t>؟</w:t>
      </w:r>
      <w:r>
        <w:rPr>
          <w:rFonts w:hint="cs"/>
          <w:rtl/>
        </w:rPr>
        <w:t xml:space="preserve"> </w:t>
      </w:r>
      <w:r w:rsidRPr="00CA547B">
        <w:rPr>
          <w:rtl/>
        </w:rPr>
        <w:t>قال</w:t>
      </w:r>
      <w:r>
        <w:rPr>
          <w:rtl/>
        </w:rPr>
        <w:t xml:space="preserve">: </w:t>
      </w:r>
      <w:r w:rsidRPr="00CA547B">
        <w:rPr>
          <w:rtl/>
        </w:rPr>
        <w:t>نعم لا بأس.</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كابد الأمر</w:t>
      </w:r>
      <w:r>
        <w:rPr>
          <w:rtl/>
        </w:rPr>
        <w:t xml:space="preserve">: </w:t>
      </w:r>
      <w:r w:rsidRPr="00CA547B">
        <w:rPr>
          <w:rtl/>
        </w:rPr>
        <w:t>قاساه وتحمل المشاق في فعله.</w:t>
      </w:r>
    </w:p>
    <w:p w:rsidR="00F24149" w:rsidRPr="00CA547B" w:rsidRDefault="00F24149" w:rsidP="007D2D59">
      <w:pPr>
        <w:pStyle w:val="libFootnote0"/>
        <w:rPr>
          <w:rtl/>
          <w:lang w:bidi="fa-IR"/>
        </w:rPr>
      </w:pPr>
      <w:r>
        <w:rPr>
          <w:rtl/>
        </w:rPr>
        <w:t>(</w:t>
      </w:r>
      <w:r w:rsidRPr="00CA547B">
        <w:rPr>
          <w:rtl/>
        </w:rPr>
        <w:t>2) الإفلات والانفلات</w:t>
      </w:r>
      <w:r>
        <w:rPr>
          <w:rtl/>
        </w:rPr>
        <w:t xml:space="preserve">: </w:t>
      </w:r>
      <w:r w:rsidRPr="00CA547B">
        <w:rPr>
          <w:rtl/>
        </w:rPr>
        <w:t>التخلص من الشيء فجأة من غير تمكث.</w:t>
      </w:r>
    </w:p>
    <w:p w:rsidR="00F24149" w:rsidRPr="00CA547B" w:rsidRDefault="00F24149" w:rsidP="00687F9D">
      <w:pPr>
        <w:pStyle w:val="libNormal"/>
        <w:rPr>
          <w:rtl/>
        </w:rPr>
      </w:pPr>
      <w:r>
        <w:rPr>
          <w:rtl/>
        </w:rPr>
        <w:br w:type="page"/>
      </w:r>
      <w:r w:rsidRPr="00CA547B">
        <w:rPr>
          <w:rtl/>
        </w:rPr>
        <w:lastRenderedPageBreak/>
        <w:t>9</w:t>
      </w:r>
      <w:r>
        <w:rPr>
          <w:rtl/>
        </w:rPr>
        <w:t xml:space="preserve"> ـ </w:t>
      </w:r>
      <w:r w:rsidRPr="00CA547B">
        <w:rPr>
          <w:rtl/>
        </w:rPr>
        <w:t>في كتاب كمال الدين وتمام النعمة</w:t>
      </w:r>
      <w:r>
        <w:rPr>
          <w:rtl/>
        </w:rPr>
        <w:t xml:space="preserve"> حدّثنا </w:t>
      </w:r>
      <w:r w:rsidRPr="00CA547B">
        <w:rPr>
          <w:rtl/>
        </w:rPr>
        <w:t>المظفر بن حمزة العلوي رضى الله عنه قال</w:t>
      </w:r>
      <w:r>
        <w:rPr>
          <w:rtl/>
        </w:rPr>
        <w:t xml:space="preserve">: حدّثنا </w:t>
      </w:r>
      <w:r w:rsidRPr="00CA547B">
        <w:rPr>
          <w:rtl/>
        </w:rPr>
        <w:t>جعفر بن محمد بن مسعود عن أبيه قال</w:t>
      </w:r>
      <w:r>
        <w:rPr>
          <w:rtl/>
        </w:rPr>
        <w:t xml:space="preserve">: حدّثنا أبو </w:t>
      </w:r>
      <w:r w:rsidRPr="00CA547B">
        <w:rPr>
          <w:rtl/>
        </w:rPr>
        <w:t>القاسم قال</w:t>
      </w:r>
      <w:r>
        <w:rPr>
          <w:rtl/>
        </w:rPr>
        <w:t xml:space="preserve">: </w:t>
      </w:r>
      <w:r w:rsidRPr="00CA547B">
        <w:rPr>
          <w:rtl/>
        </w:rPr>
        <w:t>كتبت من كتاب</w:t>
      </w:r>
      <w:r>
        <w:rPr>
          <w:rtl/>
        </w:rPr>
        <w:t xml:space="preserve"> أحمد </w:t>
      </w:r>
      <w:r w:rsidRPr="00CA547B">
        <w:rPr>
          <w:rtl/>
        </w:rPr>
        <w:t>الدهقان عن القاسم بن حمزة عن محمد بن</w:t>
      </w:r>
      <w:r>
        <w:rPr>
          <w:rtl/>
        </w:rPr>
        <w:t xml:space="preserve"> أبي </w:t>
      </w:r>
      <w:r w:rsidRPr="00CA547B">
        <w:rPr>
          <w:rtl/>
        </w:rPr>
        <w:t>عمير قال</w:t>
      </w:r>
      <w:r>
        <w:rPr>
          <w:rtl/>
        </w:rPr>
        <w:t xml:space="preserve">: </w:t>
      </w:r>
      <w:r w:rsidRPr="00CA547B">
        <w:rPr>
          <w:rtl/>
        </w:rPr>
        <w:t>أخبرنى</w:t>
      </w:r>
      <w:r>
        <w:rPr>
          <w:rtl/>
        </w:rPr>
        <w:t xml:space="preserve"> أبو </w:t>
      </w:r>
      <w:r w:rsidRPr="00CA547B">
        <w:rPr>
          <w:rtl/>
        </w:rPr>
        <w:t>إسماعيل السراج عن خيثمة الجعفي قال</w:t>
      </w:r>
      <w:r>
        <w:rPr>
          <w:rtl/>
        </w:rPr>
        <w:t xml:space="preserve">: حدّثني أبو </w:t>
      </w:r>
      <w:r w:rsidRPr="00CA547B">
        <w:rPr>
          <w:rtl/>
        </w:rPr>
        <w:t>لبيد المخزومي قال</w:t>
      </w:r>
      <w:r>
        <w:rPr>
          <w:rtl/>
        </w:rPr>
        <w:t xml:space="preserve">: </w:t>
      </w:r>
      <w:r w:rsidRPr="00CA547B">
        <w:rPr>
          <w:rtl/>
        </w:rPr>
        <w:t>ذكر</w:t>
      </w:r>
      <w:r>
        <w:rPr>
          <w:rtl/>
        </w:rPr>
        <w:t xml:space="preserve"> أبو </w:t>
      </w:r>
      <w:r w:rsidRPr="00CA547B">
        <w:rPr>
          <w:rtl/>
        </w:rPr>
        <w:t xml:space="preserve">جعفر </w:t>
      </w:r>
      <w:r w:rsidRPr="008B41DE">
        <w:rPr>
          <w:rStyle w:val="libAlaemChar"/>
          <w:rtl/>
        </w:rPr>
        <w:t>عليه‌السلام</w:t>
      </w:r>
      <w:r w:rsidRPr="00CA547B">
        <w:rPr>
          <w:rtl/>
        </w:rPr>
        <w:t xml:space="preserve"> أسماء الخلفاء الاثنى عشر الراشدين صلوات الله عليهم فلما بلغ آخرهم قال</w:t>
      </w:r>
      <w:r>
        <w:rPr>
          <w:rtl/>
        </w:rPr>
        <w:t xml:space="preserve">: </w:t>
      </w:r>
      <w:r w:rsidRPr="00CA547B">
        <w:rPr>
          <w:rtl/>
        </w:rPr>
        <w:t>الثاني عشر الذي</w:t>
      </w:r>
      <w:r>
        <w:rPr>
          <w:rtl/>
        </w:rPr>
        <w:t xml:space="preserve"> يصلّي </w:t>
      </w:r>
      <w:r w:rsidRPr="00CA547B">
        <w:rPr>
          <w:rtl/>
        </w:rPr>
        <w:t xml:space="preserve">عيسى بن مريم </w:t>
      </w:r>
      <w:r w:rsidRPr="008B41DE">
        <w:rPr>
          <w:rStyle w:val="libAlaemChar"/>
          <w:rtl/>
        </w:rPr>
        <w:t>عليه‌السلام</w:t>
      </w:r>
      <w:r w:rsidRPr="00CA547B">
        <w:rPr>
          <w:rtl/>
        </w:rPr>
        <w:t xml:space="preserve"> خلفه عند سنة يس والقرآن الحكيم.</w:t>
      </w:r>
    </w:p>
    <w:p w:rsidR="00F24149" w:rsidRPr="00CA547B" w:rsidRDefault="00F24149" w:rsidP="00687F9D">
      <w:pPr>
        <w:pStyle w:val="libNormal"/>
        <w:rPr>
          <w:rtl/>
        </w:rPr>
      </w:pPr>
      <w:r w:rsidRPr="00CA547B">
        <w:rPr>
          <w:rtl/>
        </w:rPr>
        <w:t>10</w:t>
      </w:r>
      <w:r>
        <w:rPr>
          <w:rtl/>
        </w:rPr>
        <w:t xml:space="preserve"> ـ </w:t>
      </w:r>
      <w:r w:rsidRPr="00CA547B">
        <w:rPr>
          <w:rtl/>
        </w:rPr>
        <w:t>في كتاب الخصال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 xml:space="preserve">لرسول الله </w:t>
      </w:r>
      <w:r w:rsidRPr="008B41DE">
        <w:rPr>
          <w:rStyle w:val="libAlaemChar"/>
          <w:rtl/>
        </w:rPr>
        <w:t>صلى‌الله‌عليه‌وآله</w:t>
      </w:r>
      <w:r w:rsidRPr="00CA547B">
        <w:rPr>
          <w:rtl/>
        </w:rPr>
        <w:t xml:space="preserve"> عشرة أسماء</w:t>
      </w:r>
      <w:r>
        <w:rPr>
          <w:rtl/>
        </w:rPr>
        <w:t xml:space="preserve">، </w:t>
      </w:r>
      <w:r w:rsidRPr="00CA547B">
        <w:rPr>
          <w:rtl/>
        </w:rPr>
        <w:t>خمسة في القرآن وخمسة ليست في القرآن</w:t>
      </w:r>
      <w:r>
        <w:rPr>
          <w:rtl/>
        </w:rPr>
        <w:t xml:space="preserve">، </w:t>
      </w:r>
      <w:r w:rsidRPr="00CA547B">
        <w:rPr>
          <w:rtl/>
        </w:rPr>
        <w:t>فأما التي في القرآن فمحمد وأحمد وعبد الله ويس ون.</w:t>
      </w:r>
    </w:p>
    <w:p w:rsidR="00F24149" w:rsidRPr="00CA547B" w:rsidRDefault="00F24149" w:rsidP="00687F9D">
      <w:pPr>
        <w:pStyle w:val="libNormal"/>
        <w:rPr>
          <w:rtl/>
        </w:rPr>
      </w:pPr>
      <w:r w:rsidRPr="00CA547B">
        <w:rPr>
          <w:rtl/>
        </w:rPr>
        <w:t>11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فأما ما علمه الجاهل والعالم من فضل رسول الله </w:t>
      </w:r>
      <w:r w:rsidRPr="008B41DE">
        <w:rPr>
          <w:rStyle w:val="libAlaemChar"/>
          <w:rtl/>
        </w:rPr>
        <w:t>صلى‌الله‌عليه‌وآله</w:t>
      </w:r>
      <w:r w:rsidRPr="00CA547B">
        <w:rPr>
          <w:rtl/>
        </w:rPr>
        <w:t xml:space="preserve"> من كتاب الله فهو قول الله سبحانه: </w:t>
      </w:r>
      <w:r w:rsidRPr="008B41DE">
        <w:rPr>
          <w:rStyle w:val="libAlaemChar"/>
          <w:rtl/>
        </w:rPr>
        <w:t>(</w:t>
      </w:r>
      <w:r w:rsidRPr="004500FC">
        <w:rPr>
          <w:rStyle w:val="libAieChar"/>
          <w:rtl/>
        </w:rPr>
        <w:t>إِنَّ اللهَ وَمَلائِكَتَهُ يُصَلُّونَ عَلَى النَّبِيِّ</w:t>
      </w:r>
      <w:r w:rsidRPr="008B41DE">
        <w:rPr>
          <w:rStyle w:val="libAlaemChar"/>
          <w:rtl/>
        </w:rPr>
        <w:t>)</w:t>
      </w:r>
      <w:r w:rsidRPr="00186ABA">
        <w:rPr>
          <w:rFonts w:hint="cs"/>
          <w:rtl/>
        </w:rPr>
        <w:t xml:space="preserve"> </w:t>
      </w:r>
      <w:r w:rsidRPr="008B41DE">
        <w:rPr>
          <w:rStyle w:val="libAlaemChar"/>
          <w:rtl/>
        </w:rPr>
        <w:t>(</w:t>
      </w:r>
      <w:r w:rsidRPr="004500FC">
        <w:rPr>
          <w:rStyle w:val="libAieChar"/>
          <w:rtl/>
        </w:rPr>
        <w:t>يا أَيُّهَا الَّذِينَ آمَنُوا صَلُّوا عَلَيْهِ وَسَلِّمُوا تَسْلِيماً</w:t>
      </w:r>
      <w:r w:rsidRPr="008B41DE">
        <w:rPr>
          <w:rStyle w:val="libAlaemChar"/>
          <w:rtl/>
        </w:rPr>
        <w:t>)</w:t>
      </w:r>
      <w:r w:rsidRPr="00CA547B">
        <w:rPr>
          <w:rtl/>
        </w:rPr>
        <w:t xml:space="preserve"> ولهذه الآية ظاهر وباطن</w:t>
      </w:r>
      <w:r>
        <w:rPr>
          <w:rtl/>
        </w:rPr>
        <w:t xml:space="preserve">، </w:t>
      </w:r>
      <w:r w:rsidRPr="00CA547B">
        <w:rPr>
          <w:rtl/>
        </w:rPr>
        <w:t xml:space="preserve">فالظاهر قوله </w:t>
      </w:r>
      <w:r w:rsidRPr="008B41DE">
        <w:rPr>
          <w:rStyle w:val="libAlaemChar"/>
          <w:rtl/>
        </w:rPr>
        <w:t>(</w:t>
      </w:r>
      <w:r w:rsidRPr="004500FC">
        <w:rPr>
          <w:rStyle w:val="libAieChar"/>
          <w:rtl/>
        </w:rPr>
        <w:t>صَلُّوا عَلَيْهِ</w:t>
      </w:r>
      <w:r w:rsidRPr="008B41DE">
        <w:rPr>
          <w:rStyle w:val="libAlaemChar"/>
          <w:rtl/>
        </w:rPr>
        <w:t>)</w:t>
      </w:r>
      <w:r w:rsidRPr="00CA547B">
        <w:rPr>
          <w:rtl/>
        </w:rPr>
        <w:t xml:space="preserve"> والباطن قوله</w:t>
      </w:r>
      <w:r>
        <w:rPr>
          <w:rtl/>
        </w:rPr>
        <w:t xml:space="preserve">: </w:t>
      </w:r>
      <w:r w:rsidRPr="008B41DE">
        <w:rPr>
          <w:rStyle w:val="libAlaemChar"/>
          <w:rtl/>
        </w:rPr>
        <w:t>(</w:t>
      </w:r>
      <w:r w:rsidRPr="004500FC">
        <w:rPr>
          <w:rStyle w:val="libAieChar"/>
          <w:rtl/>
        </w:rPr>
        <w:t>وَسَلِّمُوا تَسْلِيماً</w:t>
      </w:r>
      <w:r w:rsidRPr="008B41DE">
        <w:rPr>
          <w:rStyle w:val="libAlaemChar"/>
          <w:rtl/>
        </w:rPr>
        <w:t>)</w:t>
      </w:r>
      <w:r>
        <w:rPr>
          <w:rtl/>
        </w:rPr>
        <w:t xml:space="preserve"> أي </w:t>
      </w:r>
      <w:r w:rsidRPr="00CA547B">
        <w:rPr>
          <w:rtl/>
        </w:rPr>
        <w:t>سلموا لمن وصاه واستخلفه عليكم فضله</w:t>
      </w:r>
      <w:r>
        <w:rPr>
          <w:rtl/>
        </w:rPr>
        <w:t xml:space="preserve">، </w:t>
      </w:r>
      <w:r w:rsidRPr="00CA547B">
        <w:rPr>
          <w:rtl/>
        </w:rPr>
        <w:t>وما عهد به</w:t>
      </w:r>
      <w:r>
        <w:rPr>
          <w:rtl/>
        </w:rPr>
        <w:t xml:space="preserve"> إليه </w:t>
      </w:r>
      <w:r w:rsidRPr="00CA547B">
        <w:rPr>
          <w:rtl/>
        </w:rPr>
        <w:t>تسليما</w:t>
      </w:r>
      <w:r>
        <w:rPr>
          <w:rtl/>
        </w:rPr>
        <w:t xml:space="preserve">، </w:t>
      </w:r>
      <w:r w:rsidRPr="00CA547B">
        <w:rPr>
          <w:rtl/>
        </w:rPr>
        <w:t>وهذا ما أخبرتك انه لا يعلم تأويله</w:t>
      </w:r>
      <w:r w:rsidRPr="00177539">
        <w:rPr>
          <w:rFonts w:hint="cs"/>
          <w:rtl/>
        </w:rPr>
        <w:t xml:space="preserve"> </w:t>
      </w:r>
      <w:r>
        <w:rPr>
          <w:rFonts w:hint="cs"/>
          <w:rtl/>
        </w:rPr>
        <w:t>إ</w:t>
      </w:r>
      <w:r w:rsidRPr="00CA547B">
        <w:rPr>
          <w:rtl/>
        </w:rPr>
        <w:t>ل</w:t>
      </w:r>
      <w:r>
        <w:rPr>
          <w:rFonts w:hint="cs"/>
          <w:rtl/>
        </w:rPr>
        <w:t>ّ</w:t>
      </w:r>
      <w:r w:rsidRPr="00CA547B">
        <w:rPr>
          <w:rtl/>
        </w:rPr>
        <w:t>ا من لطف حسه</w:t>
      </w:r>
      <w:r>
        <w:rPr>
          <w:rtl/>
        </w:rPr>
        <w:t xml:space="preserve">، </w:t>
      </w:r>
      <w:r w:rsidRPr="00CA547B">
        <w:rPr>
          <w:rtl/>
        </w:rPr>
        <w:t>وصفا ذهنه وصح تميزه</w:t>
      </w:r>
      <w:r>
        <w:rPr>
          <w:rtl/>
        </w:rPr>
        <w:t xml:space="preserve">، </w:t>
      </w:r>
      <w:r w:rsidRPr="00CA547B">
        <w:rPr>
          <w:rtl/>
        </w:rPr>
        <w:t>وكذلك قوله</w:t>
      </w:r>
      <w:r>
        <w:rPr>
          <w:rtl/>
        </w:rPr>
        <w:t xml:space="preserve">: </w:t>
      </w:r>
      <w:r w:rsidRPr="00CA547B">
        <w:rPr>
          <w:rtl/>
        </w:rPr>
        <w:t xml:space="preserve">«سلام على آل ياسين» لان الله سمى النبي </w:t>
      </w:r>
      <w:r w:rsidRPr="008B41DE">
        <w:rPr>
          <w:rStyle w:val="libAlaemChar"/>
          <w:rtl/>
        </w:rPr>
        <w:t>صلى‌الله‌عليه‌وآله</w:t>
      </w:r>
      <w:r w:rsidRPr="00CA547B">
        <w:rPr>
          <w:rtl/>
        </w:rPr>
        <w:t xml:space="preserve"> بهذا الاسم</w:t>
      </w:r>
      <w:r>
        <w:rPr>
          <w:rtl/>
        </w:rPr>
        <w:t xml:space="preserve">، </w:t>
      </w:r>
      <w:r w:rsidRPr="00CA547B">
        <w:rPr>
          <w:rtl/>
        </w:rPr>
        <w:t>حيث قال</w:t>
      </w:r>
      <w:r>
        <w:rPr>
          <w:rtl/>
        </w:rPr>
        <w:t xml:space="preserve">: </w:t>
      </w:r>
      <w:r w:rsidRPr="008B41DE">
        <w:rPr>
          <w:rStyle w:val="libAlaemChar"/>
          <w:rtl/>
        </w:rPr>
        <w:t>(</w:t>
      </w:r>
      <w:r w:rsidRPr="004500FC">
        <w:rPr>
          <w:rStyle w:val="libAieChar"/>
          <w:rtl/>
        </w:rPr>
        <w:t>يس وَالْقُرْآنِ الْحَكِيمِ إِنَّكَ لَمِنَ الْمُرْسَلِينَ</w:t>
      </w:r>
      <w:r w:rsidRPr="008B41DE">
        <w:rPr>
          <w:rStyle w:val="libAlaemChar"/>
          <w:rtl/>
        </w:rPr>
        <w:t>)</w:t>
      </w:r>
      <w:r w:rsidRPr="00CA547B">
        <w:rPr>
          <w:rtl/>
        </w:rPr>
        <w:t xml:space="preserve"> لعلمه انهم يسقطون سلام على آل محمد</w:t>
      </w:r>
      <w:r w:rsidRPr="008B41DE">
        <w:rPr>
          <w:rStyle w:val="libAlaemChar"/>
          <w:rtl/>
        </w:rPr>
        <w:t>صلى‌الله‌عليه‌وآله</w:t>
      </w:r>
      <w:r w:rsidRPr="00CA547B">
        <w:rPr>
          <w:rtl/>
        </w:rPr>
        <w:t xml:space="preserve"> كما أسقطوا غيره.</w:t>
      </w:r>
    </w:p>
    <w:p w:rsidR="00F24149" w:rsidRPr="00CA547B" w:rsidRDefault="00F24149" w:rsidP="00687F9D">
      <w:pPr>
        <w:pStyle w:val="libNormal"/>
        <w:rPr>
          <w:rtl/>
        </w:rPr>
      </w:pPr>
      <w:r w:rsidRPr="00CA547B">
        <w:rPr>
          <w:rtl/>
        </w:rPr>
        <w:t>12</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عليٍّ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سَلامٌ عَلى إِلْ ياسِينَ</w:t>
      </w:r>
      <w:r w:rsidRPr="008B41DE">
        <w:rPr>
          <w:rStyle w:val="libAlaemChar"/>
          <w:rtl/>
        </w:rPr>
        <w:t>)</w:t>
      </w:r>
      <w:r w:rsidRPr="00CA547B">
        <w:rPr>
          <w:rtl/>
        </w:rPr>
        <w:t xml:space="preserve"> محمد </w:t>
      </w:r>
      <w:r w:rsidRPr="008B41DE">
        <w:rPr>
          <w:rStyle w:val="libAlaemChar"/>
          <w:rtl/>
        </w:rPr>
        <w:t>صلى‌الله‌عليه‌وآله</w:t>
      </w:r>
      <w:r w:rsidRPr="00CA547B">
        <w:rPr>
          <w:rtl/>
        </w:rPr>
        <w:t xml:space="preserve"> ونحن آل محمد.</w:t>
      </w:r>
    </w:p>
    <w:p w:rsidR="00F24149" w:rsidRPr="00CA547B" w:rsidRDefault="00F24149" w:rsidP="00687F9D">
      <w:pPr>
        <w:pStyle w:val="libNormal"/>
        <w:rPr>
          <w:rtl/>
        </w:rPr>
      </w:pPr>
      <w:r w:rsidRPr="00CA547B">
        <w:rPr>
          <w:rtl/>
        </w:rPr>
        <w:t>13</w:t>
      </w:r>
      <w:r>
        <w:rPr>
          <w:rtl/>
        </w:rPr>
        <w:t xml:space="preserve"> ـ </w:t>
      </w:r>
      <w:r w:rsidRPr="00CA547B">
        <w:rPr>
          <w:rtl/>
        </w:rPr>
        <w:t>في الكافي عدة من أصحابنا عن</w:t>
      </w:r>
      <w:r>
        <w:rPr>
          <w:rtl/>
        </w:rPr>
        <w:t xml:space="preserve"> أحمد </w:t>
      </w:r>
      <w:r w:rsidRPr="00CA547B">
        <w:rPr>
          <w:rtl/>
        </w:rPr>
        <w:t>بن محمد بن خالد عن محمد بن عيسى عن صفوان رفعه</w:t>
      </w:r>
      <w:r>
        <w:rPr>
          <w:rtl/>
        </w:rPr>
        <w:t xml:space="preserve"> إلى أبي </w:t>
      </w:r>
      <w:r w:rsidRPr="00CA547B">
        <w:rPr>
          <w:rtl/>
        </w:rPr>
        <w:t xml:space="preserve">جعفر وأبى عبد الله </w:t>
      </w:r>
      <w:r w:rsidRPr="008B41DE">
        <w:rPr>
          <w:rStyle w:val="libAlaemChar"/>
          <w:rtl/>
        </w:rPr>
        <w:t>عليهما‌السلام</w:t>
      </w:r>
      <w:r w:rsidRPr="00CA547B">
        <w:rPr>
          <w:rtl/>
        </w:rPr>
        <w:t xml:space="preserve"> قال</w:t>
      </w:r>
      <w:r>
        <w:rPr>
          <w:rtl/>
        </w:rPr>
        <w:t xml:space="preserve">: </w:t>
      </w:r>
      <w:r w:rsidRPr="00CA547B">
        <w:rPr>
          <w:rtl/>
        </w:rPr>
        <w:t>هذا محمد أذن لهم في التسمية فمن أذن له في يس</w:t>
      </w:r>
      <w:r>
        <w:rPr>
          <w:rtl/>
        </w:rPr>
        <w:t>؟</w:t>
      </w:r>
      <w:r w:rsidRPr="00CA547B">
        <w:rPr>
          <w:rtl/>
        </w:rPr>
        <w:t xml:space="preserve"> يعنى التسمية وهو اسم النبي </w:t>
      </w:r>
      <w:r w:rsidRPr="008B41DE">
        <w:rPr>
          <w:rStyle w:val="libAlaemChar"/>
          <w:rtl/>
        </w:rPr>
        <w:t>صلى‌الله‌عليه‌وآله</w:t>
      </w:r>
      <w:r w:rsidRPr="00CA547B">
        <w:rPr>
          <w:rtl/>
        </w:rPr>
        <w:t>.</w:t>
      </w:r>
    </w:p>
    <w:p w:rsidR="00F24149" w:rsidRPr="00CA547B" w:rsidRDefault="00F24149" w:rsidP="00687F9D">
      <w:pPr>
        <w:pStyle w:val="libNormal"/>
        <w:rPr>
          <w:rtl/>
        </w:rPr>
      </w:pPr>
      <w:r>
        <w:rPr>
          <w:rtl/>
        </w:rPr>
        <w:br w:type="page"/>
      </w:r>
      <w:r w:rsidRPr="00CA547B">
        <w:rPr>
          <w:rtl/>
        </w:rPr>
        <w:lastRenderedPageBreak/>
        <w:t>14</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 كلام له </w:t>
      </w:r>
      <w:r w:rsidRPr="008B41DE">
        <w:rPr>
          <w:rStyle w:val="libAlaemChar"/>
          <w:rtl/>
        </w:rPr>
        <w:t>عليه‌السلام</w:t>
      </w:r>
      <w:r w:rsidRPr="00CA547B">
        <w:rPr>
          <w:rtl/>
        </w:rPr>
        <w:t xml:space="preserve"> سبق في الأحزاب.</w:t>
      </w:r>
    </w:p>
    <w:p w:rsidR="00F24149" w:rsidRPr="00CA547B" w:rsidRDefault="00F24149" w:rsidP="00687F9D">
      <w:pPr>
        <w:pStyle w:val="libNormal"/>
        <w:rPr>
          <w:rtl/>
        </w:rPr>
      </w:pPr>
      <w:r w:rsidRPr="00CA547B">
        <w:rPr>
          <w:rtl/>
        </w:rPr>
        <w:t xml:space="preserve">عند قوله </w:t>
      </w:r>
      <w:r w:rsidRPr="008B41DE">
        <w:rPr>
          <w:rStyle w:val="libAlaemChar"/>
          <w:rtl/>
        </w:rPr>
        <w:t>عزوجل</w:t>
      </w:r>
      <w:r>
        <w:rPr>
          <w:rtl/>
        </w:rPr>
        <w:t xml:space="preserve">: </w:t>
      </w:r>
      <w:r w:rsidRPr="008B41DE">
        <w:rPr>
          <w:rStyle w:val="libAlaemChar"/>
          <w:rtl/>
        </w:rPr>
        <w:t>(</w:t>
      </w:r>
      <w:r w:rsidRPr="004500FC">
        <w:rPr>
          <w:rStyle w:val="libAieChar"/>
          <w:rtl/>
        </w:rPr>
        <w:t>إِنَّ اللهَ وَمَلائِكَتَهُ يُصَلُّونَ عَلَى النَّبِيِّ</w:t>
      </w:r>
      <w:r w:rsidRPr="008B41DE">
        <w:rPr>
          <w:rStyle w:val="libAlaemChar"/>
          <w:rtl/>
        </w:rPr>
        <w:t>)</w:t>
      </w:r>
      <w:r w:rsidRPr="00CA547B">
        <w:rPr>
          <w:rtl/>
        </w:rPr>
        <w:t xml:space="preserve"> الآية وفي أثناء ذلك</w:t>
      </w:r>
      <w:r>
        <w:rPr>
          <w:rtl/>
        </w:rPr>
        <w:t xml:space="preserve">، </w:t>
      </w:r>
      <w:r w:rsidRPr="00CA547B">
        <w:rPr>
          <w:rtl/>
        </w:rPr>
        <w:t>قال المأمون</w:t>
      </w:r>
      <w:r>
        <w:rPr>
          <w:rtl/>
        </w:rPr>
        <w:t xml:space="preserve">: </w:t>
      </w:r>
      <w:r w:rsidRPr="00CA547B">
        <w:rPr>
          <w:rtl/>
        </w:rPr>
        <w:t>فهل عندك في الاول شيء أوضح من هذا في القرآن</w:t>
      </w:r>
      <w:r>
        <w:rPr>
          <w:rtl/>
        </w:rPr>
        <w:t>؟</w:t>
      </w:r>
      <w:r w:rsidRPr="00CA547B">
        <w:rPr>
          <w:rtl/>
        </w:rPr>
        <w:t xml:space="preserve"> قال</w:t>
      </w:r>
      <w:r>
        <w:rPr>
          <w:rtl/>
        </w:rPr>
        <w:t xml:space="preserve"> أبو </w:t>
      </w:r>
      <w:r w:rsidRPr="00CA547B">
        <w:rPr>
          <w:rtl/>
        </w:rPr>
        <w:t>الحسن</w:t>
      </w:r>
      <w:r>
        <w:rPr>
          <w:rtl/>
        </w:rPr>
        <w:t xml:space="preserve">: </w:t>
      </w:r>
      <w:r w:rsidRPr="00CA547B">
        <w:rPr>
          <w:rtl/>
        </w:rPr>
        <w:t>نعم أخبرونى عن قول الله تعالى</w:t>
      </w:r>
      <w:r>
        <w:rPr>
          <w:rtl/>
        </w:rPr>
        <w:t xml:space="preserve">: </w:t>
      </w:r>
      <w:r w:rsidRPr="008B41DE">
        <w:rPr>
          <w:rStyle w:val="libAlaemChar"/>
          <w:rtl/>
        </w:rPr>
        <w:t>(</w:t>
      </w:r>
      <w:r w:rsidRPr="004500FC">
        <w:rPr>
          <w:rStyle w:val="libAieChar"/>
          <w:rtl/>
        </w:rPr>
        <w:t>يس وَالْقُرْآنِ الْحَكِيمِ إِنَّكَ لَمِنَ الْمُرْسَلِينَ عَلى صِراطٍ مُسْتَقِيمٍ</w:t>
      </w:r>
      <w:r w:rsidRPr="008B41DE">
        <w:rPr>
          <w:rStyle w:val="libAlaemChar"/>
          <w:rtl/>
        </w:rPr>
        <w:t>)</w:t>
      </w:r>
      <w:r w:rsidRPr="00CA547B">
        <w:rPr>
          <w:rtl/>
        </w:rPr>
        <w:t xml:space="preserve"> فمن عنى بقوله</w:t>
      </w:r>
      <w:r>
        <w:rPr>
          <w:rtl/>
        </w:rPr>
        <w:t xml:space="preserve">: </w:t>
      </w:r>
      <w:r w:rsidRPr="00CA547B">
        <w:rPr>
          <w:rtl/>
        </w:rPr>
        <w:t>يس</w:t>
      </w:r>
      <w:r>
        <w:rPr>
          <w:rtl/>
        </w:rPr>
        <w:t>؟</w:t>
      </w:r>
      <w:r w:rsidRPr="00CA547B">
        <w:rPr>
          <w:rtl/>
        </w:rPr>
        <w:t xml:space="preserve"> قالت العلماء</w:t>
      </w:r>
      <w:r>
        <w:rPr>
          <w:rtl/>
        </w:rPr>
        <w:t xml:space="preserve">: </w:t>
      </w:r>
      <w:r w:rsidRPr="00CA547B">
        <w:rPr>
          <w:rtl/>
        </w:rPr>
        <w:t xml:space="preserve">يس محمد </w:t>
      </w:r>
      <w:r w:rsidRPr="008B41DE">
        <w:rPr>
          <w:rStyle w:val="libAlaemChar"/>
          <w:rtl/>
        </w:rPr>
        <w:t>عليه‌السلام</w:t>
      </w:r>
      <w:r w:rsidRPr="00CA547B">
        <w:rPr>
          <w:rtl/>
        </w:rPr>
        <w:t xml:space="preserve"> لم يشك فيه أحد</w:t>
      </w:r>
      <w:r>
        <w:rPr>
          <w:rtl/>
        </w:rPr>
        <w:t xml:space="preserve">، </w:t>
      </w:r>
      <w:r w:rsidRPr="00CA547B">
        <w:rPr>
          <w:rtl/>
        </w:rPr>
        <w:t>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فان الله </w:t>
      </w:r>
      <w:r w:rsidRPr="008B41DE">
        <w:rPr>
          <w:rStyle w:val="libAlaemChar"/>
          <w:rtl/>
        </w:rPr>
        <w:t>عزوجل</w:t>
      </w:r>
      <w:r w:rsidRPr="00CA547B">
        <w:rPr>
          <w:rtl/>
        </w:rPr>
        <w:t xml:space="preserve"> أعطى محمدا وآل محمد من ذلك فضلا لا يبلغ أحد كنه وصفه</w:t>
      </w:r>
      <w:r w:rsidRPr="00177539">
        <w:rPr>
          <w:rFonts w:hint="cs"/>
          <w:rtl/>
        </w:rPr>
        <w:t xml:space="preserve"> </w:t>
      </w:r>
      <w:r>
        <w:rPr>
          <w:rFonts w:hint="cs"/>
          <w:rtl/>
        </w:rPr>
        <w:t>إ</w:t>
      </w:r>
      <w:r w:rsidRPr="00CA547B">
        <w:rPr>
          <w:rtl/>
        </w:rPr>
        <w:t>ل</w:t>
      </w:r>
      <w:r>
        <w:rPr>
          <w:rFonts w:hint="cs"/>
          <w:rtl/>
        </w:rPr>
        <w:t>ّ</w:t>
      </w:r>
      <w:r w:rsidRPr="00CA547B">
        <w:rPr>
          <w:rtl/>
        </w:rPr>
        <w:t>ا من عقله</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لم يسلم على أحد</w:t>
      </w:r>
      <w:r w:rsidRPr="00177539">
        <w:rPr>
          <w:rFonts w:hint="cs"/>
          <w:rtl/>
        </w:rPr>
        <w:t xml:space="preserve"> </w:t>
      </w:r>
      <w:r>
        <w:rPr>
          <w:rFonts w:hint="cs"/>
          <w:rtl/>
        </w:rPr>
        <w:t>إ</w:t>
      </w:r>
      <w:r w:rsidRPr="00CA547B">
        <w:rPr>
          <w:rtl/>
        </w:rPr>
        <w:t>ل</w:t>
      </w:r>
      <w:r>
        <w:rPr>
          <w:rFonts w:hint="cs"/>
          <w:rtl/>
        </w:rPr>
        <w:t>ّ</w:t>
      </w:r>
      <w:r w:rsidRPr="00CA547B">
        <w:rPr>
          <w:rtl/>
        </w:rPr>
        <w:t>ا على الأنبياء صلوات الله عليهم</w:t>
      </w:r>
      <w:r>
        <w:rPr>
          <w:rtl/>
        </w:rPr>
        <w:t xml:space="preserve">، </w:t>
      </w:r>
      <w:r w:rsidRPr="00CA547B">
        <w:rPr>
          <w:rtl/>
        </w:rPr>
        <w:t>فقال تبارك وتعالى</w:t>
      </w:r>
      <w:r>
        <w:rPr>
          <w:rtl/>
        </w:rPr>
        <w:t xml:space="preserve">: </w:t>
      </w:r>
      <w:r w:rsidRPr="008B41DE">
        <w:rPr>
          <w:rStyle w:val="libAlaemChar"/>
          <w:rtl/>
        </w:rPr>
        <w:t>(</w:t>
      </w:r>
      <w:r w:rsidRPr="004500FC">
        <w:rPr>
          <w:rStyle w:val="libAieChar"/>
          <w:rtl/>
        </w:rPr>
        <w:t>سَلامٌ عَلى نُوحٍ فِي الْعالَمِينَ</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سَلامٌ عَلى إِبْراهِيمَ</w:t>
      </w:r>
      <w:r w:rsidRPr="008B41DE">
        <w:rPr>
          <w:rStyle w:val="libAlaemChar"/>
          <w:rtl/>
        </w:rPr>
        <w:t>)</w:t>
      </w:r>
      <w:r w:rsidRPr="00CA547B">
        <w:rPr>
          <w:rtl/>
        </w:rPr>
        <w:t xml:space="preserve"> وقال: </w:t>
      </w:r>
      <w:r w:rsidRPr="008B41DE">
        <w:rPr>
          <w:rStyle w:val="libAlaemChar"/>
          <w:rtl/>
        </w:rPr>
        <w:t>(</w:t>
      </w:r>
      <w:r w:rsidRPr="004500FC">
        <w:rPr>
          <w:rStyle w:val="libAieChar"/>
          <w:rtl/>
        </w:rPr>
        <w:t>سَلامٌ عَلى مُوسى وَهارُونَ</w:t>
      </w:r>
      <w:r w:rsidRPr="008B41DE">
        <w:rPr>
          <w:rStyle w:val="libAlaemChar"/>
          <w:rtl/>
        </w:rPr>
        <w:t>)</w:t>
      </w:r>
      <w:r w:rsidRPr="00CA547B">
        <w:rPr>
          <w:rtl/>
        </w:rPr>
        <w:t xml:space="preserve"> ولم يقل سلام على آل نوح</w:t>
      </w:r>
      <w:r>
        <w:rPr>
          <w:rtl/>
        </w:rPr>
        <w:t xml:space="preserve">، </w:t>
      </w:r>
      <w:r w:rsidRPr="00CA547B">
        <w:rPr>
          <w:rtl/>
        </w:rPr>
        <w:t>ولم يقل سلام على آل إبراهيم</w:t>
      </w:r>
      <w:r>
        <w:rPr>
          <w:rtl/>
        </w:rPr>
        <w:t xml:space="preserve">، </w:t>
      </w:r>
      <w:r w:rsidRPr="00CA547B">
        <w:rPr>
          <w:rtl/>
        </w:rPr>
        <w:t>ولم يقل سلام على آل موسى وهارون</w:t>
      </w:r>
      <w:r>
        <w:rPr>
          <w:rtl/>
        </w:rPr>
        <w:t xml:space="preserve">، </w:t>
      </w:r>
      <w:r w:rsidRPr="00CA547B">
        <w:rPr>
          <w:rtl/>
        </w:rPr>
        <w:t>وقال</w:t>
      </w:r>
      <w:r>
        <w:rPr>
          <w:rtl/>
        </w:rPr>
        <w:t xml:space="preserve">: </w:t>
      </w:r>
      <w:r w:rsidRPr="00CA547B">
        <w:rPr>
          <w:rtl/>
        </w:rPr>
        <w:t>سلام على آل يس يعنى آل محمد</w:t>
      </w:r>
      <w:r w:rsidRPr="008B41DE">
        <w:rPr>
          <w:rStyle w:val="libAlaemChar"/>
          <w:rtl/>
        </w:rPr>
        <w:t>صلى‌الله‌عليه‌وآله</w:t>
      </w:r>
      <w:r>
        <w:rPr>
          <w:rtl/>
        </w:rPr>
        <w:t xml:space="preserve">، </w:t>
      </w:r>
      <w:r w:rsidRPr="00CA547B">
        <w:rPr>
          <w:rtl/>
        </w:rPr>
        <w:t>فقال المأمون</w:t>
      </w:r>
      <w:r>
        <w:rPr>
          <w:rtl/>
        </w:rPr>
        <w:t xml:space="preserve">: </w:t>
      </w:r>
      <w:r w:rsidRPr="00CA547B">
        <w:rPr>
          <w:rtl/>
        </w:rPr>
        <w:t xml:space="preserve">قد علمت </w:t>
      </w:r>
      <w:r>
        <w:rPr>
          <w:rFonts w:hint="cs"/>
          <w:rtl/>
        </w:rPr>
        <w:t>أ</w:t>
      </w:r>
      <w:r w:rsidRPr="00CA547B">
        <w:rPr>
          <w:rtl/>
        </w:rPr>
        <w:t>ن</w:t>
      </w:r>
      <w:r>
        <w:rPr>
          <w:rFonts w:hint="cs"/>
          <w:rtl/>
        </w:rPr>
        <w:t>ّ</w:t>
      </w:r>
      <w:r w:rsidRPr="00CA547B">
        <w:rPr>
          <w:rtl/>
        </w:rPr>
        <w:t xml:space="preserve"> في معدن النبوة شرح هذا وبيانه.</w:t>
      </w:r>
    </w:p>
    <w:p w:rsidR="00F24149" w:rsidRPr="00CA547B" w:rsidRDefault="00F24149" w:rsidP="00687F9D">
      <w:pPr>
        <w:pStyle w:val="libNormal"/>
        <w:rPr>
          <w:rtl/>
          <w:lang w:bidi="fa-IR"/>
        </w:rPr>
      </w:pPr>
      <w:r w:rsidRPr="00CA547B">
        <w:rPr>
          <w:rtl/>
          <w:lang w:bidi="fa-IR"/>
        </w:rPr>
        <w:t>15</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يس وَالْقُرْآنِ الْحَكِيمِ</w:t>
      </w:r>
      <w:r w:rsidRPr="008B41DE">
        <w:rPr>
          <w:rStyle w:val="libAlaemChar"/>
          <w:rtl/>
        </w:rPr>
        <w:t>)</w:t>
      </w:r>
      <w:r w:rsidRPr="00CA547B">
        <w:rPr>
          <w:rtl/>
          <w:lang w:bidi="fa-IR"/>
        </w:rPr>
        <w:t xml:space="preserve"> قال الصادق </w:t>
      </w:r>
      <w:r w:rsidRPr="008B41DE">
        <w:rPr>
          <w:rStyle w:val="libAlaemChar"/>
          <w:rtl/>
        </w:rPr>
        <w:t>عليه‌السلام</w:t>
      </w:r>
      <w:r>
        <w:rPr>
          <w:rtl/>
          <w:lang w:bidi="fa-IR"/>
        </w:rPr>
        <w:t xml:space="preserve">: </w:t>
      </w:r>
      <w:r w:rsidRPr="00CA547B">
        <w:rPr>
          <w:rtl/>
          <w:lang w:bidi="fa-IR"/>
        </w:rPr>
        <w:t xml:space="preserve">يس اسم رسول الله </w:t>
      </w:r>
      <w:r w:rsidRPr="008B41DE">
        <w:rPr>
          <w:rStyle w:val="libAlaemChar"/>
          <w:rtl/>
        </w:rPr>
        <w:t>صلى‌الله‌عليه‌وآله</w:t>
      </w:r>
      <w:r>
        <w:rPr>
          <w:rtl/>
          <w:lang w:bidi="fa-IR"/>
        </w:rPr>
        <w:t xml:space="preserve">، </w:t>
      </w:r>
      <w:r w:rsidRPr="00CA547B">
        <w:rPr>
          <w:rtl/>
          <w:lang w:bidi="fa-IR"/>
        </w:rPr>
        <w:t>والدليل على ذلك قوله تعالى</w:t>
      </w:r>
      <w:r>
        <w:rPr>
          <w:rtl/>
          <w:lang w:bidi="fa-IR"/>
        </w:rPr>
        <w:t xml:space="preserve">: </w:t>
      </w:r>
      <w:r w:rsidRPr="008B41DE">
        <w:rPr>
          <w:rStyle w:val="libAlaemChar"/>
          <w:rtl/>
        </w:rPr>
        <w:t>(</w:t>
      </w:r>
      <w:r w:rsidRPr="004500FC">
        <w:rPr>
          <w:rStyle w:val="libAieChar"/>
          <w:rtl/>
        </w:rPr>
        <w:t>إِنَّكَ لَمِنَ الْمُرْسَلِينَ عَلى صِراطٍ مُسْتَقِيمٍ</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على طريق واضح </w:t>
      </w:r>
      <w:r w:rsidRPr="008B41DE">
        <w:rPr>
          <w:rStyle w:val="libAlaemChar"/>
          <w:rtl/>
        </w:rPr>
        <w:t>(</w:t>
      </w:r>
      <w:r w:rsidRPr="004500FC">
        <w:rPr>
          <w:rStyle w:val="libAieChar"/>
          <w:rtl/>
        </w:rPr>
        <w:t>تَنْزِيلَ الْعَزِيزِ الرَّحِيمِ</w:t>
      </w:r>
      <w:r w:rsidRPr="008B41DE">
        <w:rPr>
          <w:rStyle w:val="libAlaemChar"/>
          <w:rtl/>
        </w:rPr>
        <w:t>)</w:t>
      </w:r>
      <w:r w:rsidRPr="00CA547B">
        <w:rPr>
          <w:rtl/>
          <w:lang w:bidi="fa-IR"/>
        </w:rPr>
        <w:t xml:space="preserve"> قال</w:t>
      </w:r>
      <w:r>
        <w:rPr>
          <w:rtl/>
          <w:lang w:bidi="fa-IR"/>
        </w:rPr>
        <w:t xml:space="preserve">: </w:t>
      </w:r>
      <w:r w:rsidRPr="00CA547B">
        <w:rPr>
          <w:rtl/>
          <w:lang w:bidi="fa-IR"/>
        </w:rPr>
        <w:t>القرآن.</w:t>
      </w:r>
    </w:p>
    <w:p w:rsidR="00F24149" w:rsidRPr="00CA547B" w:rsidRDefault="00F24149" w:rsidP="00687F9D">
      <w:pPr>
        <w:pStyle w:val="libNormal"/>
        <w:rPr>
          <w:rtl/>
        </w:rPr>
      </w:pPr>
      <w:r w:rsidRPr="00CA547B">
        <w:rPr>
          <w:rtl/>
        </w:rPr>
        <w:t>16</w:t>
      </w:r>
      <w:r>
        <w:rPr>
          <w:rtl/>
        </w:rPr>
        <w:t xml:space="preserve"> ـ </w:t>
      </w:r>
      <w:r w:rsidRPr="00CA547B">
        <w:rPr>
          <w:rtl/>
        </w:rPr>
        <w:t>في أصول الكافي محمد بن يحيى عن سلمة بن الخطاب عن الحسين بن عبد الرحمان</w:t>
      </w:r>
      <w:r>
        <w:rPr>
          <w:rtl/>
        </w:rPr>
        <w:t xml:space="preserve"> عن علي بن أبي </w:t>
      </w:r>
      <w:r w:rsidRPr="00CA547B">
        <w:rPr>
          <w:rtl/>
        </w:rPr>
        <w:t>حمزة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سألته عن قوله</w:t>
      </w:r>
      <w:r>
        <w:rPr>
          <w:rtl/>
        </w:rPr>
        <w:t xml:space="preserve">: </w:t>
      </w:r>
      <w:r w:rsidRPr="008B41DE">
        <w:rPr>
          <w:rStyle w:val="libAlaemChar"/>
          <w:rtl/>
        </w:rPr>
        <w:t>(</w:t>
      </w:r>
      <w:r w:rsidRPr="004500FC">
        <w:rPr>
          <w:rStyle w:val="libAieChar"/>
          <w:rtl/>
        </w:rPr>
        <w:t>لِتُنْذِرَ قَوْماً ما أُنْذِرَ آباؤُهُمْ فَهُمْ غافِلُونَ</w:t>
      </w:r>
      <w:r w:rsidRPr="008B41DE">
        <w:rPr>
          <w:rStyle w:val="libAlaemChar"/>
          <w:rtl/>
        </w:rPr>
        <w:t>)</w:t>
      </w:r>
      <w:r w:rsidRPr="00CA547B">
        <w:rPr>
          <w:rtl/>
        </w:rPr>
        <w:t xml:space="preserve"> قال</w:t>
      </w:r>
      <w:r>
        <w:rPr>
          <w:rtl/>
        </w:rPr>
        <w:t xml:space="preserve">: </w:t>
      </w:r>
      <w:r w:rsidRPr="00CA547B">
        <w:rPr>
          <w:rtl/>
        </w:rPr>
        <w:t xml:space="preserve">لتنذر القوم الذين أنت فيهم كما انذر آبائهم فهم غافلون عن الله وعن رسوله وعن وعيده </w:t>
      </w:r>
      <w:r w:rsidRPr="008B41DE">
        <w:rPr>
          <w:rStyle w:val="libAlaemChar"/>
          <w:rtl/>
        </w:rPr>
        <w:t>(</w:t>
      </w:r>
      <w:r w:rsidRPr="004500FC">
        <w:rPr>
          <w:rStyle w:val="libAieChar"/>
          <w:rtl/>
        </w:rPr>
        <w:t>لَقَدْ حَقَّ الْقَوْلُ عَلى أَكْثَرِهِمْ</w:t>
      </w:r>
      <w:r w:rsidRPr="008B41DE">
        <w:rPr>
          <w:rStyle w:val="libAlaemChar"/>
          <w:rtl/>
        </w:rPr>
        <w:t>)</w:t>
      </w:r>
      <w:r w:rsidRPr="00CA547B">
        <w:rPr>
          <w:rtl/>
        </w:rPr>
        <w:t xml:space="preserve"> ممن لا يقرون بولاية أمير المؤمنين والائمة من بعده فهم لا يؤمنون بامامة أمير المؤمنين والأوصياء من بعده</w:t>
      </w:r>
      <w:r>
        <w:rPr>
          <w:rtl/>
        </w:rPr>
        <w:t xml:space="preserve">، </w:t>
      </w:r>
      <w:r w:rsidRPr="00CA547B">
        <w:rPr>
          <w:rtl/>
        </w:rPr>
        <w:t xml:space="preserve">فلما لم يقروا كانت عقوبتهم ما ذكر الله </w:t>
      </w:r>
      <w:r w:rsidRPr="008B41DE">
        <w:rPr>
          <w:rStyle w:val="libAlaemChar"/>
          <w:rtl/>
        </w:rPr>
        <w:t>(</w:t>
      </w:r>
      <w:r w:rsidRPr="004500FC">
        <w:rPr>
          <w:rStyle w:val="libAieChar"/>
          <w:rtl/>
        </w:rPr>
        <w:t>إِنَّا جَعَلْنا فِي أَعْناقِهِمْ أَغْلالاً فَهِيَ إلى الْأَذْقانِ فَهُمْ مُقْمَحُونَ</w:t>
      </w:r>
      <w:r w:rsidRPr="008B41DE">
        <w:rPr>
          <w:rStyle w:val="libAlaemChar"/>
          <w:rtl/>
        </w:rPr>
        <w:t>)</w:t>
      </w:r>
      <w:r w:rsidRPr="00CA547B">
        <w:rPr>
          <w:rtl/>
        </w:rPr>
        <w:t xml:space="preserve"> في نار جهنم ثم قال</w:t>
      </w:r>
      <w:r>
        <w:rPr>
          <w:rtl/>
        </w:rPr>
        <w:t xml:space="preserve">: </w:t>
      </w:r>
      <w:r w:rsidRPr="008B41DE">
        <w:rPr>
          <w:rStyle w:val="libAlaemChar"/>
          <w:rtl/>
        </w:rPr>
        <w:t>(</w:t>
      </w:r>
      <w:r w:rsidRPr="004500FC">
        <w:rPr>
          <w:rStyle w:val="libAieChar"/>
          <w:rtl/>
        </w:rPr>
        <w:t>وَجَعَلْنا مِنْ بَيْنِ أَيْدِيهِمْ سَدًّا وَمِنْ خَلْفِهِمْ سَدًّا فَأَغْشَيْناهُمْ فَهُمْ لا يُبْصِرُونَ</w:t>
      </w:r>
      <w:r w:rsidRPr="008B41DE">
        <w:rPr>
          <w:rStyle w:val="libAlaemChar"/>
          <w:rtl/>
        </w:rPr>
        <w:t>)</w:t>
      </w:r>
      <w:r w:rsidRPr="00CA547B">
        <w:rPr>
          <w:rtl/>
        </w:rPr>
        <w:t xml:space="preserve"> عقوبة منه لهم حين أنكروا</w:t>
      </w:r>
    </w:p>
    <w:p w:rsidR="00F24149" w:rsidRPr="00CA547B" w:rsidRDefault="00F24149" w:rsidP="00CC6E43">
      <w:pPr>
        <w:pStyle w:val="libNormal0"/>
        <w:rPr>
          <w:rtl/>
        </w:rPr>
      </w:pPr>
      <w:r>
        <w:rPr>
          <w:rtl/>
        </w:rPr>
        <w:br w:type="page"/>
      </w:r>
      <w:r w:rsidRPr="00CA547B">
        <w:rPr>
          <w:rtl/>
        </w:rPr>
        <w:lastRenderedPageBreak/>
        <w:t>ولاية أمير المؤمنين والائمة من بعده</w:t>
      </w:r>
      <w:r>
        <w:rPr>
          <w:rtl/>
        </w:rPr>
        <w:t xml:space="preserve">، </w:t>
      </w:r>
      <w:r w:rsidRPr="00CA547B">
        <w:rPr>
          <w:rtl/>
        </w:rPr>
        <w:t>هذا في الدنيا وفي الآخرة في نار جهنم مقمحون.</w:t>
      </w:r>
    </w:p>
    <w:p w:rsidR="00F24149" w:rsidRPr="00CA547B" w:rsidRDefault="00F24149" w:rsidP="00687F9D">
      <w:pPr>
        <w:pStyle w:val="libNormal"/>
        <w:rPr>
          <w:rtl/>
        </w:rPr>
      </w:pPr>
      <w:r w:rsidRPr="00CA547B">
        <w:rPr>
          <w:rtl/>
        </w:rPr>
        <w:t>17</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خبر الشامي وما سئل عن أمير المؤمنين </w:t>
      </w:r>
      <w:r w:rsidRPr="008B41DE">
        <w:rPr>
          <w:rStyle w:val="libAlaemChar"/>
          <w:rtl/>
        </w:rPr>
        <w:t>عليه‌السلام</w:t>
      </w:r>
      <w:r w:rsidRPr="00CA547B">
        <w:rPr>
          <w:rtl/>
        </w:rPr>
        <w:t xml:space="preserve"> في جامع الكوفة حديث طويل وفيه</w:t>
      </w:r>
      <w:r>
        <w:rPr>
          <w:rtl/>
        </w:rPr>
        <w:t xml:space="preserve">: </w:t>
      </w:r>
      <w:r w:rsidRPr="00CA547B">
        <w:rPr>
          <w:rtl/>
        </w:rPr>
        <w:t xml:space="preserve">وسأله كم حج آدم </w:t>
      </w:r>
      <w:r w:rsidRPr="008B41DE">
        <w:rPr>
          <w:rStyle w:val="libAlaemChar"/>
          <w:rtl/>
        </w:rPr>
        <w:t>عليه‌السلام</w:t>
      </w:r>
      <w:r w:rsidRPr="00CA547B">
        <w:rPr>
          <w:rtl/>
        </w:rPr>
        <w:t xml:space="preserve"> من حجة</w:t>
      </w:r>
      <w:r>
        <w:rPr>
          <w:rtl/>
        </w:rPr>
        <w:t>؟</w:t>
      </w:r>
      <w:r w:rsidRPr="00CA547B">
        <w:rPr>
          <w:rtl/>
        </w:rPr>
        <w:t xml:space="preserve"> فقال له</w:t>
      </w:r>
      <w:r>
        <w:rPr>
          <w:rtl/>
        </w:rPr>
        <w:t xml:space="preserve">: </w:t>
      </w:r>
      <w:r w:rsidRPr="00CA547B">
        <w:rPr>
          <w:rtl/>
        </w:rPr>
        <w:t>سبعين حجة ماشيا على قدمه</w:t>
      </w:r>
      <w:r>
        <w:rPr>
          <w:rtl/>
        </w:rPr>
        <w:t xml:space="preserve">، </w:t>
      </w:r>
      <w:r w:rsidRPr="00CA547B">
        <w:rPr>
          <w:rtl/>
        </w:rPr>
        <w:t xml:space="preserve">وأول حجة حجها كان معه الصرد </w:t>
      </w:r>
      <w:r w:rsidRPr="007D2D59">
        <w:rPr>
          <w:rStyle w:val="libFootnotenumChar"/>
          <w:rtl/>
        </w:rPr>
        <w:t>(1)</w:t>
      </w:r>
      <w:r w:rsidRPr="00CA547B">
        <w:rPr>
          <w:rtl/>
        </w:rPr>
        <w:t xml:space="preserve"> يدله على مواضع الماء وخرج معه من الجنة</w:t>
      </w:r>
      <w:r>
        <w:rPr>
          <w:rtl/>
        </w:rPr>
        <w:t xml:space="preserve">، </w:t>
      </w:r>
      <w:r w:rsidRPr="00CA547B">
        <w:rPr>
          <w:rtl/>
        </w:rPr>
        <w:t>وقد نهى عن أكل الصرد</w:t>
      </w:r>
      <w:r>
        <w:rPr>
          <w:rtl/>
        </w:rPr>
        <w:t xml:space="preserve">، </w:t>
      </w:r>
      <w:r w:rsidRPr="00CA547B">
        <w:rPr>
          <w:rtl/>
        </w:rPr>
        <w:t>والخطاف</w:t>
      </w:r>
      <w:r>
        <w:rPr>
          <w:rtl/>
        </w:rPr>
        <w:t xml:space="preserve">، </w:t>
      </w:r>
      <w:r w:rsidRPr="00CA547B">
        <w:rPr>
          <w:rtl/>
        </w:rPr>
        <w:t>وسأله ما باله لا يمشى</w:t>
      </w:r>
      <w:r>
        <w:rPr>
          <w:rtl/>
        </w:rPr>
        <w:t>؟</w:t>
      </w:r>
      <w:r w:rsidRPr="00CA547B">
        <w:rPr>
          <w:rtl/>
        </w:rPr>
        <w:t xml:space="preserve"> قال</w:t>
      </w:r>
      <w:r>
        <w:rPr>
          <w:rtl/>
        </w:rPr>
        <w:t xml:space="preserve">: </w:t>
      </w:r>
      <w:r w:rsidRPr="00CA547B">
        <w:rPr>
          <w:rtl/>
        </w:rPr>
        <w:t>لأنه ناح على بيت المقدس فطاف حوله أربعين عاما يبكى عليه</w:t>
      </w:r>
      <w:r>
        <w:rPr>
          <w:rtl/>
        </w:rPr>
        <w:t xml:space="preserve">، </w:t>
      </w:r>
      <w:r w:rsidRPr="00CA547B">
        <w:rPr>
          <w:rtl/>
        </w:rPr>
        <w:t xml:space="preserve">ولم يزل يبكى مع آدم </w:t>
      </w:r>
      <w:r w:rsidRPr="008B41DE">
        <w:rPr>
          <w:rStyle w:val="libAlaemChar"/>
          <w:rtl/>
        </w:rPr>
        <w:t>عليه‌السلام</w:t>
      </w:r>
      <w:r w:rsidRPr="00CA547B">
        <w:rPr>
          <w:rtl/>
        </w:rPr>
        <w:t xml:space="preserve"> فمن هناك سكن البيوت ومعه تسع آيات من كتاب الله تعالى مما كان آدم يقرئها في الجنة</w:t>
      </w:r>
      <w:r>
        <w:rPr>
          <w:rtl/>
        </w:rPr>
        <w:t xml:space="preserve">، </w:t>
      </w:r>
      <w:r w:rsidRPr="00CA547B">
        <w:rPr>
          <w:rtl/>
        </w:rPr>
        <w:t>وهي معه</w:t>
      </w:r>
      <w:r>
        <w:rPr>
          <w:rtl/>
        </w:rPr>
        <w:t xml:space="preserve"> إلى </w:t>
      </w:r>
      <w:r w:rsidRPr="00CA547B">
        <w:rPr>
          <w:rtl/>
        </w:rPr>
        <w:t>يوم القيامة</w:t>
      </w:r>
      <w:r>
        <w:rPr>
          <w:rtl/>
        </w:rPr>
        <w:t xml:space="preserve">، </w:t>
      </w:r>
      <w:r w:rsidRPr="00CA547B">
        <w:rPr>
          <w:rtl/>
        </w:rPr>
        <w:t>ثلاث آيات من أول الكهف</w:t>
      </w:r>
      <w:r>
        <w:rPr>
          <w:rtl/>
        </w:rPr>
        <w:t xml:space="preserve">، </w:t>
      </w:r>
      <w:r w:rsidRPr="00CA547B">
        <w:rPr>
          <w:rtl/>
        </w:rPr>
        <w:t xml:space="preserve">وثلاث آيات من سبحان الذي وهي </w:t>
      </w:r>
      <w:r w:rsidRPr="008B41DE">
        <w:rPr>
          <w:rStyle w:val="libAlaemChar"/>
          <w:rtl/>
        </w:rPr>
        <w:t>(</w:t>
      </w:r>
      <w:r w:rsidRPr="004500FC">
        <w:rPr>
          <w:rStyle w:val="libAieChar"/>
          <w:rtl/>
        </w:rPr>
        <w:t>فَإِذا قَرَأْتَ الْقُرْآنَ</w:t>
      </w:r>
      <w:r w:rsidRPr="008B41DE">
        <w:rPr>
          <w:rStyle w:val="libAlaemChar"/>
          <w:rtl/>
        </w:rPr>
        <w:t>)</w:t>
      </w:r>
      <w:r w:rsidRPr="00CA547B">
        <w:rPr>
          <w:rtl/>
        </w:rPr>
        <w:t xml:space="preserve"> وثلاث آيات من يس</w:t>
      </w:r>
      <w:r>
        <w:rPr>
          <w:rtl/>
        </w:rPr>
        <w:t xml:space="preserve">: </w:t>
      </w:r>
      <w:r w:rsidRPr="008B41DE">
        <w:rPr>
          <w:rStyle w:val="libAlaemChar"/>
          <w:rtl/>
        </w:rPr>
        <w:t>(</w:t>
      </w:r>
      <w:r w:rsidRPr="004500FC">
        <w:rPr>
          <w:rStyle w:val="libAieChar"/>
          <w:rtl/>
        </w:rPr>
        <w:t>وَجَعَلْنا مِنْ بَيْنِ أَيْدِيهِمْ سَدًّا وَمِنْ خَلْفِهِمْ سَدًّا</w:t>
      </w:r>
      <w:r w:rsidRPr="008B41DE">
        <w:rPr>
          <w:rStyle w:val="libAlaemChar"/>
          <w:rtl/>
        </w:rPr>
        <w:t>)</w:t>
      </w:r>
      <w:r>
        <w:rPr>
          <w:rtl/>
        </w:rPr>
        <w:t>.</w:t>
      </w:r>
    </w:p>
    <w:p w:rsidR="00F24149" w:rsidRPr="00CA547B" w:rsidRDefault="00F24149" w:rsidP="00687F9D">
      <w:pPr>
        <w:pStyle w:val="libNormal"/>
        <w:rPr>
          <w:rtl/>
        </w:rPr>
      </w:pPr>
      <w:r w:rsidRPr="00CA547B">
        <w:rPr>
          <w:rtl/>
        </w:rPr>
        <w:t>18</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إِنَّا جَعَلْنا فِي أَعْناقِهِمْ أَغْلالاً</w:t>
      </w:r>
      <w:r w:rsidRPr="008B41DE">
        <w:rPr>
          <w:rStyle w:val="libAlaemChar"/>
          <w:rtl/>
        </w:rPr>
        <w:t>)</w:t>
      </w:r>
      <w:r>
        <w:rPr>
          <w:rtl/>
        </w:rPr>
        <w:t xml:space="preserve"> إلى </w:t>
      </w:r>
      <w:r w:rsidRPr="00CA547B">
        <w:rPr>
          <w:rtl/>
        </w:rPr>
        <w:t>قوله</w:t>
      </w:r>
      <w:r>
        <w:rPr>
          <w:rtl/>
        </w:rPr>
        <w:t xml:space="preserve">: </w:t>
      </w:r>
      <w:r w:rsidRPr="00CA547B">
        <w:rPr>
          <w:rtl/>
        </w:rPr>
        <w:t>«مقمحون» قال</w:t>
      </w:r>
      <w:r>
        <w:rPr>
          <w:rtl/>
        </w:rPr>
        <w:t xml:space="preserve">: </w:t>
      </w:r>
      <w:r w:rsidRPr="00CA547B">
        <w:rPr>
          <w:rtl/>
        </w:rPr>
        <w:t>قد رفعوا رؤسهم.</w:t>
      </w:r>
    </w:p>
    <w:p w:rsidR="00F24149" w:rsidRPr="00CA547B" w:rsidRDefault="00F24149" w:rsidP="00687F9D">
      <w:pPr>
        <w:pStyle w:val="libNormal"/>
        <w:rPr>
          <w:rtl/>
        </w:rPr>
      </w:pPr>
      <w:r w:rsidRPr="00CA547B">
        <w:rPr>
          <w:rtl/>
        </w:rPr>
        <w:t>19</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تبارك وتعالى</w:t>
      </w:r>
      <w:r>
        <w:rPr>
          <w:rtl/>
        </w:rPr>
        <w:t xml:space="preserve">: </w:t>
      </w:r>
      <w:r w:rsidRPr="008B41DE">
        <w:rPr>
          <w:rStyle w:val="libAlaemChar"/>
          <w:rtl/>
        </w:rPr>
        <w:t>(</w:t>
      </w:r>
      <w:r w:rsidRPr="004500FC">
        <w:rPr>
          <w:rStyle w:val="libAieChar"/>
          <w:rtl/>
        </w:rPr>
        <w:t>وَجَعَلْنا مِنْ بَيْنِ أَيْدِيهِمْ سَدًّا وَمِنْ خَلْفِهِمْ سَدًّا فَأَغْشَيْناهُمْ فَهُمْ لا يُبْصِرُونَ</w:t>
      </w:r>
      <w:r w:rsidRPr="008B41DE">
        <w:rPr>
          <w:rStyle w:val="libAlaemChar"/>
          <w:rtl/>
        </w:rPr>
        <w:t>)</w:t>
      </w:r>
      <w:r w:rsidRPr="00CA547B">
        <w:rPr>
          <w:rtl/>
        </w:rPr>
        <w:t xml:space="preserve"> الهدى أخذ الله سمعهم وأبصارهم وقلوبهم وأعمالهم عن الهدى</w:t>
      </w:r>
      <w:r>
        <w:rPr>
          <w:rtl/>
        </w:rPr>
        <w:t xml:space="preserve">، </w:t>
      </w:r>
      <w:r w:rsidRPr="00CA547B">
        <w:rPr>
          <w:rtl/>
        </w:rPr>
        <w:t>نزلت في</w:t>
      </w:r>
      <w:r>
        <w:rPr>
          <w:rtl/>
        </w:rPr>
        <w:t xml:space="preserve"> أبي </w:t>
      </w:r>
      <w:r w:rsidRPr="00CA547B">
        <w:rPr>
          <w:rtl/>
        </w:rPr>
        <w:t xml:space="preserve">جهل بن هشام ونفر من أهل بيته وذلك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CA547B">
        <w:rPr>
          <w:rtl/>
        </w:rPr>
        <w:t xml:space="preserve"> قام</w:t>
      </w:r>
      <w:r>
        <w:rPr>
          <w:rtl/>
        </w:rPr>
        <w:t xml:space="preserve"> يصلّي </w:t>
      </w:r>
      <w:r w:rsidRPr="00CA547B">
        <w:rPr>
          <w:rtl/>
        </w:rPr>
        <w:t>وقد حلف</w:t>
      </w:r>
      <w:r>
        <w:rPr>
          <w:rtl/>
        </w:rPr>
        <w:t xml:space="preserve"> أبو </w:t>
      </w:r>
      <w:r w:rsidRPr="00CA547B">
        <w:rPr>
          <w:rtl/>
        </w:rPr>
        <w:t>جهل لعنه الله لئن رآه</w:t>
      </w:r>
      <w:r>
        <w:rPr>
          <w:rtl/>
        </w:rPr>
        <w:t xml:space="preserve"> يصلّي </w:t>
      </w:r>
      <w:r w:rsidRPr="00CA547B">
        <w:rPr>
          <w:rtl/>
        </w:rPr>
        <w:t xml:space="preserve">ليدمغه </w:t>
      </w:r>
      <w:r w:rsidRPr="007D2D59">
        <w:rPr>
          <w:rStyle w:val="libFootnotenumChar"/>
          <w:rtl/>
        </w:rPr>
        <w:t>(2)</w:t>
      </w:r>
      <w:r w:rsidRPr="00CA547B">
        <w:rPr>
          <w:rtl/>
        </w:rPr>
        <w:t xml:space="preserve"> فجاءه ومعه حجر والنبي </w:t>
      </w:r>
      <w:r w:rsidRPr="008B41DE">
        <w:rPr>
          <w:rStyle w:val="libAlaemChar"/>
          <w:rtl/>
        </w:rPr>
        <w:t>صلى‌الله‌عليه‌وآله</w:t>
      </w:r>
      <w:r w:rsidRPr="00CA547B">
        <w:rPr>
          <w:rtl/>
        </w:rPr>
        <w:t xml:space="preserve"> قائم يصلى</w:t>
      </w:r>
      <w:r>
        <w:rPr>
          <w:rtl/>
        </w:rPr>
        <w:t xml:space="preserve">، </w:t>
      </w:r>
      <w:r w:rsidRPr="00CA547B">
        <w:rPr>
          <w:rtl/>
        </w:rPr>
        <w:t xml:space="preserve">فجعل كلما رفع الحجر ليرميه أثبت الله </w:t>
      </w:r>
      <w:r w:rsidRPr="008B41DE">
        <w:rPr>
          <w:rStyle w:val="libAlaemChar"/>
          <w:rtl/>
        </w:rPr>
        <w:t>عزوجل</w:t>
      </w:r>
      <w:r w:rsidRPr="00CA547B">
        <w:rPr>
          <w:rtl/>
        </w:rPr>
        <w:t xml:space="preserve"> يده</w:t>
      </w:r>
      <w:r>
        <w:rPr>
          <w:rtl/>
        </w:rPr>
        <w:t xml:space="preserve"> إلى </w:t>
      </w:r>
      <w:r w:rsidRPr="00CA547B">
        <w:rPr>
          <w:rtl/>
        </w:rPr>
        <w:t>عنقه ولا يدور الحجر بيده</w:t>
      </w:r>
      <w:r>
        <w:rPr>
          <w:rtl/>
        </w:rPr>
        <w:t xml:space="preserve">، </w:t>
      </w:r>
      <w:r w:rsidRPr="00CA547B">
        <w:rPr>
          <w:rtl/>
        </w:rPr>
        <w:t>فلما رجع</w:t>
      </w:r>
      <w:r>
        <w:rPr>
          <w:rtl/>
        </w:rPr>
        <w:t xml:space="preserve"> إلى </w:t>
      </w:r>
      <w:r w:rsidRPr="00CA547B">
        <w:rPr>
          <w:rtl/>
        </w:rPr>
        <w:t>أصحابه سقط الحجر من يده</w:t>
      </w:r>
      <w:r>
        <w:rPr>
          <w:rtl/>
        </w:rPr>
        <w:t xml:space="preserve">، </w:t>
      </w:r>
      <w:r w:rsidRPr="00CA547B">
        <w:rPr>
          <w:rtl/>
        </w:rPr>
        <w:t>ثم قام رجل آخر وهو رهطه أيضا فقال</w:t>
      </w:r>
      <w:r>
        <w:rPr>
          <w:rtl/>
        </w:rPr>
        <w:t xml:space="preserve">: </w:t>
      </w:r>
      <w:r w:rsidRPr="00CA547B">
        <w:rPr>
          <w:rtl/>
        </w:rPr>
        <w:t>أنا أقتله</w:t>
      </w:r>
      <w:r>
        <w:rPr>
          <w:rtl/>
        </w:rPr>
        <w:t xml:space="preserve">، </w:t>
      </w:r>
      <w:r w:rsidRPr="00CA547B">
        <w:rPr>
          <w:rtl/>
        </w:rPr>
        <w:t>فلما دنا منه فجعل يسمع قراءة رسول الله</w:t>
      </w:r>
      <w:r w:rsidRPr="008B41DE">
        <w:rPr>
          <w:rStyle w:val="libAlaemChar"/>
          <w:rtl/>
        </w:rPr>
        <w:t>صلى‌الله‌عليه‌وآله</w:t>
      </w:r>
      <w:r>
        <w:rPr>
          <w:rtl/>
        </w:rPr>
        <w:t xml:space="preserve">، </w:t>
      </w:r>
      <w:r w:rsidRPr="00CA547B">
        <w:rPr>
          <w:rtl/>
        </w:rPr>
        <w:t>فارغب فرجع</w:t>
      </w:r>
      <w:r>
        <w:rPr>
          <w:rtl/>
        </w:rPr>
        <w:t xml:space="preserve"> إلى </w:t>
      </w:r>
      <w:r w:rsidRPr="00CA547B">
        <w:rPr>
          <w:rtl/>
        </w:rPr>
        <w:t>أصحابه فقال</w:t>
      </w:r>
      <w:r>
        <w:rPr>
          <w:rtl/>
        </w:rPr>
        <w:t xml:space="preserve">: </w:t>
      </w:r>
      <w:r w:rsidRPr="00CA547B">
        <w:rPr>
          <w:rtl/>
        </w:rPr>
        <w:t>حال بيني وبينه كهيئة الفحل يخطر بذنبه فخفت</w:t>
      </w:r>
      <w:r w:rsidRPr="00F53E1C">
        <w:rPr>
          <w:rtl/>
        </w:rPr>
        <w:t xml:space="preserve"> </w:t>
      </w:r>
      <w:r w:rsidRPr="00CA547B">
        <w:rPr>
          <w:rtl/>
        </w:rPr>
        <w:t>أن</w:t>
      </w:r>
      <w:r>
        <w:rPr>
          <w:rFonts w:hint="cs"/>
          <w:rtl/>
        </w:rPr>
        <w:t>ْ</w:t>
      </w:r>
      <w:r w:rsidRPr="00CA547B">
        <w:rPr>
          <w:rtl/>
        </w:rPr>
        <w:t xml:space="preserve"> أتقدم.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الصرد</w:t>
      </w:r>
      <w:r>
        <w:rPr>
          <w:rtl/>
        </w:rPr>
        <w:t xml:space="preserve">: </w:t>
      </w:r>
      <w:r w:rsidRPr="00CA547B">
        <w:rPr>
          <w:rtl/>
        </w:rPr>
        <w:t>طائر ضخم الرأس يصطاد العصافير. والخطاف</w:t>
      </w:r>
      <w:r>
        <w:rPr>
          <w:rtl/>
        </w:rPr>
        <w:t xml:space="preserve">: </w:t>
      </w:r>
      <w:r w:rsidRPr="00CA547B">
        <w:rPr>
          <w:rtl/>
        </w:rPr>
        <w:t>طائر إذا راى ظلمه في الماء أقبل</w:t>
      </w:r>
      <w:r>
        <w:rPr>
          <w:rtl/>
        </w:rPr>
        <w:t xml:space="preserve"> إليه </w:t>
      </w:r>
      <w:r w:rsidRPr="00CA547B">
        <w:rPr>
          <w:rtl/>
        </w:rPr>
        <w:t>ليتخطفه.</w:t>
      </w:r>
    </w:p>
    <w:p w:rsidR="00F24149" w:rsidRPr="00CA547B" w:rsidRDefault="00F24149" w:rsidP="007D2D59">
      <w:pPr>
        <w:pStyle w:val="libFootnote0"/>
        <w:rPr>
          <w:rtl/>
          <w:lang w:bidi="fa-IR"/>
        </w:rPr>
      </w:pPr>
      <w:r>
        <w:rPr>
          <w:rtl/>
        </w:rPr>
        <w:t>(</w:t>
      </w:r>
      <w:r w:rsidRPr="00CA547B">
        <w:rPr>
          <w:rtl/>
        </w:rPr>
        <w:t>2) دمغه</w:t>
      </w:r>
      <w:r>
        <w:rPr>
          <w:rtl/>
        </w:rPr>
        <w:t xml:space="preserve">: </w:t>
      </w:r>
      <w:r w:rsidRPr="00CA547B">
        <w:rPr>
          <w:rtl/>
        </w:rPr>
        <w:t>شجه حتى بلغت الشجة دماغه.</w:t>
      </w:r>
    </w:p>
    <w:p w:rsidR="00F24149" w:rsidRPr="00CA547B" w:rsidRDefault="00F24149" w:rsidP="00687F9D">
      <w:pPr>
        <w:pStyle w:val="libNormal"/>
        <w:rPr>
          <w:rtl/>
        </w:rPr>
      </w:pPr>
      <w:r>
        <w:rPr>
          <w:rtl/>
        </w:rPr>
        <w:br w:type="page"/>
      </w:r>
      <w:r w:rsidRPr="00CA547B">
        <w:rPr>
          <w:rtl/>
        </w:rPr>
        <w:lastRenderedPageBreak/>
        <w:t>20</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 xml:space="preserve">يهوديا من يهود الشام وأحبارهم قال لأمير المؤمنين </w:t>
      </w:r>
      <w:r w:rsidRPr="008B41DE">
        <w:rPr>
          <w:rStyle w:val="libAlaemChar"/>
          <w:rtl/>
        </w:rPr>
        <w:t>عليه‌السلام</w:t>
      </w:r>
      <w:r>
        <w:rPr>
          <w:rtl/>
        </w:rPr>
        <w:t xml:space="preserve">: </w:t>
      </w:r>
      <w:r w:rsidRPr="00CA547B">
        <w:rPr>
          <w:rtl/>
        </w:rPr>
        <w:t xml:space="preserve">فان إبراهيم </w:t>
      </w:r>
      <w:r w:rsidRPr="008B41DE">
        <w:rPr>
          <w:rStyle w:val="libAlaemChar"/>
          <w:rtl/>
        </w:rPr>
        <w:t>عليه‌السلام</w:t>
      </w:r>
      <w:r w:rsidRPr="00CA547B">
        <w:rPr>
          <w:rtl/>
        </w:rPr>
        <w:t xml:space="preserve"> حجب عن نمرود بحجب ثلاث</w:t>
      </w:r>
      <w:r>
        <w:rPr>
          <w:rtl/>
        </w:rPr>
        <w:t>؟</w:t>
      </w:r>
      <w:r w:rsidRPr="00CA547B">
        <w:rPr>
          <w:rtl/>
        </w:rPr>
        <w:t xml:space="preserve"> قال</w:t>
      </w:r>
      <w:r w:rsidRPr="00597571">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لقد كان كذلك ومحمد </w:t>
      </w:r>
      <w:r w:rsidRPr="008B41DE">
        <w:rPr>
          <w:rStyle w:val="libAlaemChar"/>
          <w:rtl/>
        </w:rPr>
        <w:t>صلى‌الله‌عليه‌وآله</w:t>
      </w:r>
      <w:r w:rsidRPr="00CA547B">
        <w:rPr>
          <w:rtl/>
        </w:rPr>
        <w:t xml:space="preserve"> حجب عمن أراد قتله بحجب خمس</w:t>
      </w:r>
      <w:r>
        <w:rPr>
          <w:rtl/>
        </w:rPr>
        <w:t xml:space="preserve">، </w:t>
      </w:r>
      <w:r w:rsidRPr="00CA547B">
        <w:rPr>
          <w:rtl/>
        </w:rPr>
        <w:t>ثلاث بثلاثة واثنان فضل</w:t>
      </w:r>
      <w:r>
        <w:rPr>
          <w:rtl/>
        </w:rPr>
        <w:t xml:space="preserve">، </w:t>
      </w:r>
      <w:r w:rsidRPr="00CA547B">
        <w:rPr>
          <w:rtl/>
        </w:rPr>
        <w:t xml:space="preserve">فان الله </w:t>
      </w:r>
      <w:r w:rsidRPr="008B41DE">
        <w:rPr>
          <w:rStyle w:val="libAlaemChar"/>
          <w:rtl/>
        </w:rPr>
        <w:t>عزوجل</w:t>
      </w:r>
      <w:r w:rsidRPr="00CA547B">
        <w:rPr>
          <w:rtl/>
        </w:rPr>
        <w:t xml:space="preserve"> وهو يصف محمدا قال</w:t>
      </w:r>
      <w:r>
        <w:rPr>
          <w:rtl/>
        </w:rPr>
        <w:t xml:space="preserve">: </w:t>
      </w:r>
      <w:r w:rsidRPr="008B41DE">
        <w:rPr>
          <w:rStyle w:val="libAlaemChar"/>
          <w:rtl/>
        </w:rPr>
        <w:t>(</w:t>
      </w:r>
      <w:r w:rsidRPr="004500FC">
        <w:rPr>
          <w:rStyle w:val="libAieChar"/>
          <w:rtl/>
        </w:rPr>
        <w:t>وَجَعَلْنا مِنْ بَيْنِ أَيْدِيهِمْ سَدًّا</w:t>
      </w:r>
      <w:r w:rsidRPr="008B41DE">
        <w:rPr>
          <w:rStyle w:val="libAlaemChar"/>
          <w:rtl/>
        </w:rPr>
        <w:t>)</w:t>
      </w:r>
      <w:r w:rsidRPr="00CA547B">
        <w:rPr>
          <w:rtl/>
        </w:rPr>
        <w:t xml:space="preserve"> فهذا الحجاب الأول </w:t>
      </w:r>
      <w:r w:rsidRPr="008B41DE">
        <w:rPr>
          <w:rStyle w:val="libAlaemChar"/>
          <w:rtl/>
        </w:rPr>
        <w:t>(</w:t>
      </w:r>
      <w:r w:rsidRPr="004500FC">
        <w:rPr>
          <w:rStyle w:val="libAieChar"/>
          <w:rtl/>
        </w:rPr>
        <w:t>وَمِنْ خَلْفِهِمْ سَدًّا</w:t>
      </w:r>
      <w:r w:rsidRPr="008B41DE">
        <w:rPr>
          <w:rStyle w:val="libAlaemChar"/>
          <w:rtl/>
        </w:rPr>
        <w:t>)</w:t>
      </w:r>
      <w:r w:rsidRPr="00CA547B">
        <w:rPr>
          <w:rtl/>
        </w:rPr>
        <w:t xml:space="preserve"> فهذا الحجاب الثاني </w:t>
      </w:r>
      <w:r w:rsidRPr="008B41DE">
        <w:rPr>
          <w:rStyle w:val="libAlaemChar"/>
          <w:rtl/>
        </w:rPr>
        <w:t>(</w:t>
      </w:r>
      <w:r w:rsidRPr="004500FC">
        <w:rPr>
          <w:rStyle w:val="libAieChar"/>
          <w:rtl/>
        </w:rPr>
        <w:t>فَأَغْشَيْناهُمْ فَهُمْ لا يُبْصِرُونَ</w:t>
      </w:r>
      <w:r w:rsidRPr="008B41DE">
        <w:rPr>
          <w:rStyle w:val="libAlaemChar"/>
          <w:rtl/>
        </w:rPr>
        <w:t>)</w:t>
      </w:r>
      <w:r w:rsidRPr="00CA547B">
        <w:rPr>
          <w:rtl/>
        </w:rPr>
        <w:t xml:space="preserve"> فهذا الحجاب الثالث</w:t>
      </w:r>
      <w:r>
        <w:rPr>
          <w:rtl/>
        </w:rPr>
        <w:t xml:space="preserve">، </w:t>
      </w:r>
      <w:r w:rsidRPr="00CA547B">
        <w:rPr>
          <w:rtl/>
        </w:rPr>
        <w:t>ثم قال</w:t>
      </w:r>
      <w:r>
        <w:rPr>
          <w:rtl/>
        </w:rPr>
        <w:t xml:space="preserve">: </w:t>
      </w:r>
      <w:r w:rsidRPr="008B41DE">
        <w:rPr>
          <w:rStyle w:val="libAlaemChar"/>
          <w:rtl/>
        </w:rPr>
        <w:t>(</w:t>
      </w:r>
      <w:r w:rsidRPr="004500FC">
        <w:rPr>
          <w:rStyle w:val="libAieChar"/>
          <w:rtl/>
        </w:rPr>
        <w:t>وَإِذا قَرَأْتَ الْقُرْآنَ جَعَلْنا بَيْنَكَ وَبَيْنَ الَّذِينَ لا يُؤْمِنُونَ بِالْآخِرَةِ حِجاباً مَسْتُوراً</w:t>
      </w:r>
      <w:r w:rsidRPr="008B41DE">
        <w:rPr>
          <w:rStyle w:val="libAlaemChar"/>
          <w:rtl/>
        </w:rPr>
        <w:t>)</w:t>
      </w:r>
      <w:r w:rsidRPr="00CA547B">
        <w:rPr>
          <w:rtl/>
        </w:rPr>
        <w:t xml:space="preserve"> فهذا الحجاب الرابع</w:t>
      </w:r>
      <w:r>
        <w:rPr>
          <w:rtl/>
        </w:rPr>
        <w:t xml:space="preserve">، </w:t>
      </w:r>
      <w:r w:rsidRPr="00CA547B">
        <w:rPr>
          <w:rtl/>
        </w:rPr>
        <w:t>ثم قال</w:t>
      </w:r>
      <w:r>
        <w:rPr>
          <w:rtl/>
        </w:rPr>
        <w:t xml:space="preserve">: </w:t>
      </w:r>
      <w:r w:rsidRPr="008B41DE">
        <w:rPr>
          <w:rStyle w:val="libAlaemChar"/>
          <w:rtl/>
        </w:rPr>
        <w:t>(</w:t>
      </w:r>
      <w:r w:rsidRPr="004500FC">
        <w:rPr>
          <w:rStyle w:val="libAieChar"/>
          <w:rtl/>
        </w:rPr>
        <w:t>فَهِيَ إلى الْأَذْقانِ فَهُمْ مُقْمَحُونَ</w:t>
      </w:r>
      <w:r w:rsidRPr="008B41DE">
        <w:rPr>
          <w:rStyle w:val="libAlaemChar"/>
          <w:rtl/>
        </w:rPr>
        <w:t>)</w:t>
      </w:r>
      <w:r w:rsidRPr="00CA547B">
        <w:rPr>
          <w:rtl/>
        </w:rPr>
        <w:t xml:space="preserve"> فهذه خمس حجب.</w:t>
      </w:r>
    </w:p>
    <w:p w:rsidR="00F24149" w:rsidRPr="00CA547B" w:rsidRDefault="00F24149" w:rsidP="00687F9D">
      <w:pPr>
        <w:pStyle w:val="libNormal"/>
        <w:rPr>
          <w:rtl/>
        </w:rPr>
      </w:pPr>
      <w:r w:rsidRPr="00CA547B">
        <w:rPr>
          <w:rtl/>
        </w:rPr>
        <w:t>21</w:t>
      </w:r>
      <w:r>
        <w:rPr>
          <w:rtl/>
        </w:rPr>
        <w:t xml:space="preserve"> ـ </w:t>
      </w:r>
      <w:r w:rsidRPr="00CA547B">
        <w:rPr>
          <w:rtl/>
        </w:rPr>
        <w:t>في تفسير</w:t>
      </w:r>
      <w:r>
        <w:rPr>
          <w:rtl/>
        </w:rPr>
        <w:t xml:space="preserve"> علي بن </w:t>
      </w:r>
      <w:r w:rsidRPr="00CA547B">
        <w:rPr>
          <w:rtl/>
        </w:rPr>
        <w:t>إبراهيم</w:t>
      </w:r>
      <w:r>
        <w:rPr>
          <w:rtl/>
        </w:rPr>
        <w:t xml:space="preserve"> ـ </w:t>
      </w:r>
      <w:r w:rsidRPr="00CA547B">
        <w:rPr>
          <w:rtl/>
        </w:rPr>
        <w:t xml:space="preserve">كلام طويل في بيان خروج النبي </w:t>
      </w:r>
      <w:r w:rsidRPr="008B41DE">
        <w:rPr>
          <w:rStyle w:val="libAlaemChar"/>
          <w:rtl/>
        </w:rPr>
        <w:t>صلى‌الله‌عليه‌وآله</w:t>
      </w:r>
      <w:r w:rsidRPr="00CA547B">
        <w:rPr>
          <w:rtl/>
        </w:rPr>
        <w:t xml:space="preserve"> من بيته</w:t>
      </w:r>
      <w:r>
        <w:rPr>
          <w:rtl/>
        </w:rPr>
        <w:t xml:space="preserve"> إلى </w:t>
      </w:r>
      <w:r w:rsidRPr="00CA547B">
        <w:rPr>
          <w:rtl/>
        </w:rPr>
        <w:t>الغار وغير ذلك وفيه</w:t>
      </w:r>
      <w:r>
        <w:rPr>
          <w:rtl/>
        </w:rPr>
        <w:t xml:space="preserve">: </w:t>
      </w:r>
      <w:r w:rsidRPr="00CA547B">
        <w:rPr>
          <w:rtl/>
        </w:rPr>
        <w:t xml:space="preserve">وأمر رسول الله </w:t>
      </w:r>
      <w:r w:rsidRPr="008B41DE">
        <w:rPr>
          <w:rStyle w:val="libAlaemChar"/>
          <w:rtl/>
        </w:rPr>
        <w:t>صلى‌الله‌عليه‌وآله</w:t>
      </w:r>
      <w:r w:rsidRPr="00F53E1C">
        <w:rPr>
          <w:rtl/>
        </w:rPr>
        <w:t xml:space="preserve"> </w:t>
      </w:r>
      <w:r w:rsidRPr="00CA547B">
        <w:rPr>
          <w:rtl/>
        </w:rPr>
        <w:t>أن</w:t>
      </w:r>
      <w:r>
        <w:rPr>
          <w:rFonts w:hint="cs"/>
          <w:rtl/>
        </w:rPr>
        <w:t>ْ</w:t>
      </w:r>
      <w:r>
        <w:rPr>
          <w:rtl/>
        </w:rPr>
        <w:t xml:space="preserve"> يفرش له ففرش له فقال لعل</w:t>
      </w:r>
      <w:r>
        <w:rPr>
          <w:rFonts w:hint="cs"/>
          <w:rtl/>
        </w:rPr>
        <w:t>يِّ</w:t>
      </w:r>
      <w:r w:rsidRPr="00CA547B">
        <w:rPr>
          <w:rtl/>
        </w:rPr>
        <w:t xml:space="preserve"> بن أبي طالب صلوات الله عليه افدنى بنفسك قال</w:t>
      </w:r>
      <w:r>
        <w:rPr>
          <w:rtl/>
        </w:rPr>
        <w:t xml:space="preserve">: </w:t>
      </w:r>
      <w:r w:rsidRPr="00CA547B">
        <w:rPr>
          <w:rtl/>
        </w:rPr>
        <w:t>نعم يا رسول الله قال</w:t>
      </w:r>
      <w:r>
        <w:rPr>
          <w:rtl/>
        </w:rPr>
        <w:t>:</w:t>
      </w:r>
      <w:r w:rsidRPr="004D30D1">
        <w:rPr>
          <w:rtl/>
        </w:rPr>
        <w:t xml:space="preserve"> </w:t>
      </w:r>
      <w:r w:rsidRPr="00CA547B">
        <w:rPr>
          <w:rtl/>
        </w:rPr>
        <w:t>يا عل</w:t>
      </w:r>
      <w:r>
        <w:rPr>
          <w:rFonts w:hint="cs"/>
          <w:rtl/>
        </w:rPr>
        <w:t>يُّ</w:t>
      </w:r>
      <w:r w:rsidRPr="00CA547B">
        <w:rPr>
          <w:rtl/>
        </w:rPr>
        <w:t xml:space="preserve"> نم على فراشي والتحف ببردتي فنام عل</w:t>
      </w:r>
      <w:r>
        <w:rPr>
          <w:rFonts w:hint="cs"/>
          <w:rtl/>
        </w:rPr>
        <w:t>يٌّ</w:t>
      </w:r>
      <w:r w:rsidRPr="00CA547B">
        <w:rPr>
          <w:rtl/>
        </w:rPr>
        <w:t xml:space="preserve"> </w:t>
      </w:r>
      <w:r w:rsidRPr="008B41DE">
        <w:rPr>
          <w:rStyle w:val="libAlaemChar"/>
          <w:rtl/>
        </w:rPr>
        <w:t>عليه‌السلام</w:t>
      </w:r>
      <w:r w:rsidRPr="00CA547B">
        <w:rPr>
          <w:rtl/>
        </w:rPr>
        <w:t xml:space="preserve"> على فراش رسول الله </w:t>
      </w:r>
      <w:r w:rsidRPr="008B41DE">
        <w:rPr>
          <w:rStyle w:val="libAlaemChar"/>
          <w:rtl/>
        </w:rPr>
        <w:t>صلى‌الله‌عليه‌وآله</w:t>
      </w:r>
      <w:r w:rsidRPr="00CA547B">
        <w:rPr>
          <w:rtl/>
        </w:rPr>
        <w:t xml:space="preserve"> والتحف ببردته وقد جاء جبرئيل </w:t>
      </w:r>
      <w:r w:rsidRPr="008B41DE">
        <w:rPr>
          <w:rStyle w:val="libAlaemChar"/>
          <w:rtl/>
        </w:rPr>
        <w:t>عليه‌السلام</w:t>
      </w:r>
      <w:r w:rsidRPr="00CA547B">
        <w:rPr>
          <w:rtl/>
        </w:rPr>
        <w:t xml:space="preserve"> وأخذ بيد رسول الله </w:t>
      </w:r>
      <w:r w:rsidRPr="008B41DE">
        <w:rPr>
          <w:rStyle w:val="libAlaemChar"/>
          <w:rtl/>
        </w:rPr>
        <w:t>صلى‌الله‌عليه‌وآله</w:t>
      </w:r>
      <w:r w:rsidRPr="00CA547B">
        <w:rPr>
          <w:rtl/>
        </w:rPr>
        <w:t xml:space="preserve"> فأخرجه على قريش وهم نيام وهو يقرء عليهم </w:t>
      </w:r>
      <w:r w:rsidRPr="008B41DE">
        <w:rPr>
          <w:rStyle w:val="libAlaemChar"/>
          <w:rtl/>
        </w:rPr>
        <w:t>(</w:t>
      </w:r>
      <w:r w:rsidRPr="004500FC">
        <w:rPr>
          <w:rStyle w:val="libAieChar"/>
          <w:rtl/>
        </w:rPr>
        <w:t>وَجَعَلْنا مِنْ بَيْنِ أَيْدِيهِمْ سَدًّا وَمِنْ خَلْفِهِمْ سَدًّا فَأَغْشَيْناهُمْ فَهُمْ لا يُبْصِرُونَ</w:t>
      </w:r>
      <w:r w:rsidRPr="008B41DE">
        <w:rPr>
          <w:rStyle w:val="libAlaemChar"/>
          <w:rtl/>
        </w:rPr>
        <w:t>)</w:t>
      </w:r>
      <w:r>
        <w:rPr>
          <w:rtl/>
        </w:rPr>
        <w:t>.</w:t>
      </w:r>
    </w:p>
    <w:p w:rsidR="00F24149" w:rsidRPr="00CA547B" w:rsidRDefault="00F24149" w:rsidP="00687F9D">
      <w:pPr>
        <w:pStyle w:val="libNormal"/>
        <w:rPr>
          <w:rtl/>
        </w:rPr>
      </w:pPr>
      <w:r>
        <w:rPr>
          <w:rtl/>
        </w:rPr>
        <w:t>و</w:t>
      </w:r>
      <w:r w:rsidRPr="00CA547B">
        <w:rPr>
          <w:rtl/>
        </w:rPr>
        <w:t>فيه متصل بآخر ما نقلنا عنه أعنى قوله</w:t>
      </w:r>
      <w:r>
        <w:rPr>
          <w:rtl/>
        </w:rPr>
        <w:t xml:space="preserve">: </w:t>
      </w:r>
      <w:r w:rsidRPr="00CA547B">
        <w:rPr>
          <w:rtl/>
        </w:rPr>
        <w:t>فخفت</w:t>
      </w:r>
      <w:r w:rsidRPr="00F53E1C">
        <w:rPr>
          <w:rtl/>
        </w:rPr>
        <w:t xml:space="preserve"> </w:t>
      </w:r>
      <w:r w:rsidRPr="00CA547B">
        <w:rPr>
          <w:rtl/>
        </w:rPr>
        <w:t>أن</w:t>
      </w:r>
      <w:r>
        <w:rPr>
          <w:rFonts w:hint="cs"/>
          <w:rtl/>
        </w:rPr>
        <w:t>ْ</w:t>
      </w:r>
      <w:r w:rsidRPr="00CA547B">
        <w:rPr>
          <w:rtl/>
        </w:rPr>
        <w:t xml:space="preserve"> أتقدم وقوله </w:t>
      </w:r>
      <w:r w:rsidRPr="008B41DE">
        <w:rPr>
          <w:rStyle w:val="libAlaemChar"/>
          <w:rtl/>
        </w:rPr>
        <w:t>عزوجل</w:t>
      </w:r>
      <w:r>
        <w:rPr>
          <w:rtl/>
        </w:rPr>
        <w:t xml:space="preserve">: </w:t>
      </w:r>
      <w:r w:rsidRPr="008B41DE">
        <w:rPr>
          <w:rStyle w:val="libAlaemChar"/>
          <w:rtl/>
        </w:rPr>
        <w:t>(</w:t>
      </w:r>
      <w:r w:rsidRPr="004500FC">
        <w:rPr>
          <w:rStyle w:val="libAieChar"/>
          <w:rtl/>
        </w:rPr>
        <w:t>وَسَواءٌ عَلَيْهِمْ أَأَنْذَرْتَهُمْ أَمْ لَمْ تُنْذِرْهُمْ لا يُؤْمِنُونَ</w:t>
      </w:r>
      <w:r w:rsidRPr="008B41DE">
        <w:rPr>
          <w:rStyle w:val="libAlaemChar"/>
          <w:rtl/>
        </w:rPr>
        <w:t>)</w:t>
      </w:r>
      <w:r w:rsidRPr="00CA547B">
        <w:rPr>
          <w:rtl/>
        </w:rPr>
        <w:t xml:space="preserve"> فلم يؤمن من أولئك الرهط من بنى مخزوم أحد يعين ابن المغيرة.</w:t>
      </w:r>
    </w:p>
    <w:p w:rsidR="00F24149" w:rsidRPr="00CA547B" w:rsidRDefault="00F24149" w:rsidP="00687F9D">
      <w:pPr>
        <w:pStyle w:val="libNormal"/>
        <w:rPr>
          <w:rtl/>
        </w:rPr>
      </w:pPr>
      <w:r w:rsidRPr="00CA547B">
        <w:rPr>
          <w:rtl/>
        </w:rPr>
        <w:t>22</w:t>
      </w:r>
      <w:r>
        <w:rPr>
          <w:rtl/>
        </w:rPr>
        <w:t xml:space="preserve"> ـ </w:t>
      </w:r>
      <w:r w:rsidRPr="00CA547B">
        <w:rPr>
          <w:rtl/>
        </w:rPr>
        <w:t>في أصول الكافي متصل بآخر ما نقلنا عنه سابقا أعنى قوله</w:t>
      </w:r>
      <w:r>
        <w:rPr>
          <w:rtl/>
        </w:rPr>
        <w:t xml:space="preserve">: </w:t>
      </w:r>
      <w:r w:rsidRPr="00CA547B">
        <w:rPr>
          <w:rtl/>
        </w:rPr>
        <w:t xml:space="preserve">«في نار جهنم مقمحون» ثم قال يا محمد وسواء عليهم </w:t>
      </w:r>
      <w:r>
        <w:rPr>
          <w:rtl/>
        </w:rPr>
        <w:t>أ</w:t>
      </w:r>
      <w:r w:rsidRPr="00CA547B">
        <w:rPr>
          <w:rtl/>
        </w:rPr>
        <w:t>أنذرتهم أم لم تنذرهم لا يؤمنون بالله وبولاية</w:t>
      </w:r>
      <w:r w:rsidRPr="00597571">
        <w:rPr>
          <w:rtl/>
        </w:rPr>
        <w:t xml:space="preserve"> </w:t>
      </w:r>
      <w:r w:rsidRPr="00CA547B">
        <w:rPr>
          <w:rtl/>
        </w:rPr>
        <w:t>عل</w:t>
      </w:r>
      <w:r>
        <w:rPr>
          <w:rFonts w:hint="cs"/>
          <w:rtl/>
        </w:rPr>
        <w:t>يّ</w:t>
      </w:r>
      <w:r w:rsidRPr="00CA547B">
        <w:rPr>
          <w:rtl/>
        </w:rPr>
        <w:t xml:space="preserve"> ومن بعده</w:t>
      </w:r>
      <w:r>
        <w:rPr>
          <w:rtl/>
        </w:rPr>
        <w:t xml:space="preserve">، </w:t>
      </w:r>
      <w:r w:rsidRPr="00CA547B">
        <w:rPr>
          <w:rtl/>
        </w:rPr>
        <w:t>ثم قال</w:t>
      </w:r>
      <w:r>
        <w:rPr>
          <w:rtl/>
        </w:rPr>
        <w:t xml:space="preserve">: </w:t>
      </w:r>
      <w:r w:rsidRPr="008B41DE">
        <w:rPr>
          <w:rStyle w:val="libAlaemChar"/>
          <w:rtl/>
        </w:rPr>
        <w:t>(</w:t>
      </w:r>
      <w:r w:rsidRPr="004500FC">
        <w:rPr>
          <w:rStyle w:val="libAieChar"/>
          <w:rtl/>
        </w:rPr>
        <w:t>إِنَّما تُنْذِرُ مَنِ اتَّبَعَ الذِّكْرَ</w:t>
      </w:r>
      <w:r w:rsidRPr="008B41DE">
        <w:rPr>
          <w:rStyle w:val="libAlaemChar"/>
          <w:rtl/>
        </w:rPr>
        <w:t>)</w:t>
      </w:r>
      <w:r w:rsidRPr="00CA547B">
        <w:rPr>
          <w:rtl/>
        </w:rPr>
        <w:t xml:space="preserve"> يعنى أمير المؤمنين </w:t>
      </w:r>
      <w:r w:rsidRPr="008B41DE">
        <w:rPr>
          <w:rStyle w:val="libAlaemChar"/>
          <w:rtl/>
        </w:rPr>
        <w:t>(</w:t>
      </w:r>
      <w:r w:rsidRPr="004500FC">
        <w:rPr>
          <w:rStyle w:val="libAieChar"/>
          <w:rtl/>
        </w:rPr>
        <w:t>وَخَشِيَ الرَّحْمنَ بِالْغَيْبِ فَبَشِّرْهُ بِمَغْفِرَةٍ وَأَجْرٍ كَرِيمٍ</w:t>
      </w:r>
      <w:r w:rsidRPr="008B41DE">
        <w:rPr>
          <w:rStyle w:val="libAlaemChar"/>
          <w:rtl/>
        </w:rPr>
        <w:t>)</w:t>
      </w:r>
      <w:r>
        <w:rPr>
          <w:rtl/>
        </w:rPr>
        <w:t>.</w:t>
      </w:r>
    </w:p>
    <w:p w:rsidR="00F24149" w:rsidRPr="00CA547B" w:rsidRDefault="00F24149" w:rsidP="00687F9D">
      <w:pPr>
        <w:pStyle w:val="libNormal"/>
        <w:rPr>
          <w:rtl/>
        </w:rPr>
      </w:pPr>
      <w:r w:rsidRPr="00CA547B">
        <w:rPr>
          <w:rtl/>
        </w:rPr>
        <w:t>23</w:t>
      </w:r>
      <w:r>
        <w:rPr>
          <w:rtl/>
        </w:rPr>
        <w:t xml:space="preserve"> ـ </w:t>
      </w:r>
      <w:r w:rsidRPr="00CA547B">
        <w:rPr>
          <w:rtl/>
        </w:rPr>
        <w:t>وفيها الحسين بن محمد الأشعري عن معلى بن محمد عن</w:t>
      </w:r>
      <w:r>
        <w:rPr>
          <w:rtl/>
        </w:rPr>
        <w:t xml:space="preserve"> أحمد </w:t>
      </w:r>
      <w:r w:rsidRPr="00CA547B">
        <w:rPr>
          <w:rtl/>
        </w:rPr>
        <w:t>بن محمد عن الحارث بن جعفر</w:t>
      </w:r>
      <w:r>
        <w:rPr>
          <w:rtl/>
        </w:rPr>
        <w:t xml:space="preserve"> عن علي بن </w:t>
      </w:r>
      <w:r w:rsidRPr="00CA547B">
        <w:rPr>
          <w:rtl/>
        </w:rPr>
        <w:t>إسماعيل بن يقطين عن عيسى بن المستفاد</w:t>
      </w:r>
      <w:r>
        <w:rPr>
          <w:rtl/>
        </w:rPr>
        <w:t xml:space="preserve"> أبي </w:t>
      </w:r>
      <w:r w:rsidRPr="00CA547B">
        <w:rPr>
          <w:rtl/>
        </w:rPr>
        <w:t>موسى</w:t>
      </w:r>
    </w:p>
    <w:p w:rsidR="00F24149" w:rsidRPr="00CA547B" w:rsidRDefault="00F24149" w:rsidP="00CC6E43">
      <w:pPr>
        <w:pStyle w:val="libNormal0"/>
        <w:rPr>
          <w:rtl/>
        </w:rPr>
      </w:pPr>
      <w:r>
        <w:rPr>
          <w:rtl/>
        </w:rPr>
        <w:br w:type="page"/>
      </w:r>
      <w:r w:rsidRPr="00CA547B">
        <w:rPr>
          <w:rtl/>
        </w:rPr>
        <w:lastRenderedPageBreak/>
        <w:t>الضرير قال</w:t>
      </w:r>
      <w:r>
        <w:rPr>
          <w:rtl/>
        </w:rPr>
        <w:t xml:space="preserve">: حدّثني </w:t>
      </w:r>
      <w:r w:rsidRPr="00CA547B">
        <w:rPr>
          <w:rtl/>
        </w:rPr>
        <w:t xml:space="preserve">موسى بن جعفر </w:t>
      </w:r>
      <w:r w:rsidRPr="008B41DE">
        <w:rPr>
          <w:rStyle w:val="libAlaemChar"/>
          <w:rtl/>
        </w:rPr>
        <w:t>عليه‌السلام</w:t>
      </w:r>
      <w:r w:rsidRPr="00CA547B">
        <w:rPr>
          <w:rtl/>
        </w:rPr>
        <w:t xml:space="preserve">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 xml:space="preserve">أليس كان أمير المؤمنين </w:t>
      </w:r>
      <w:r w:rsidRPr="008B41DE">
        <w:rPr>
          <w:rStyle w:val="libAlaemChar"/>
          <w:rtl/>
        </w:rPr>
        <w:t>عليه‌السلام</w:t>
      </w:r>
      <w:r w:rsidRPr="00CA547B">
        <w:rPr>
          <w:rtl/>
        </w:rPr>
        <w:t xml:space="preserve"> كاتب الوصية ورسول الله </w:t>
      </w:r>
      <w:r w:rsidRPr="008B41DE">
        <w:rPr>
          <w:rStyle w:val="libAlaemChar"/>
          <w:rtl/>
        </w:rPr>
        <w:t>صلى‌الله‌عليه‌وآله</w:t>
      </w:r>
      <w:r w:rsidRPr="00CA547B">
        <w:rPr>
          <w:rtl/>
        </w:rPr>
        <w:t xml:space="preserve"> المملي عليه وجبرئيل والملائكة المقربون شهود قال</w:t>
      </w:r>
      <w:r>
        <w:rPr>
          <w:rtl/>
        </w:rPr>
        <w:t xml:space="preserve">: </w:t>
      </w:r>
      <w:r w:rsidRPr="00CA547B">
        <w:rPr>
          <w:rtl/>
        </w:rPr>
        <w:t>فأطرق طويلا ثم قال</w:t>
      </w:r>
      <w:r>
        <w:rPr>
          <w:rtl/>
        </w:rPr>
        <w:t xml:space="preserve">: </w:t>
      </w:r>
      <w:r w:rsidRPr="00CA547B">
        <w:rPr>
          <w:rtl/>
        </w:rPr>
        <w:t xml:space="preserve">يا أبا الحسن قد كان ما قلت ولكن حين نزل برسول الله </w:t>
      </w:r>
      <w:r w:rsidRPr="008B41DE">
        <w:rPr>
          <w:rStyle w:val="libAlaemChar"/>
          <w:rtl/>
        </w:rPr>
        <w:t>صلى‌الله‌عليه‌وآله</w:t>
      </w:r>
      <w:r w:rsidRPr="00CA547B">
        <w:rPr>
          <w:rtl/>
        </w:rPr>
        <w:t xml:space="preserve"> الأمر نزلت الوصية من عند الله كتابا مسجلا نزل به جبرئيل مع أمناء الله تبارك وتعالى من الملائكة</w:t>
      </w:r>
      <w:r>
        <w:rPr>
          <w:rtl/>
        </w:rPr>
        <w:t xml:space="preserve">، </w:t>
      </w:r>
      <w:r w:rsidRPr="00CA547B">
        <w:rPr>
          <w:rtl/>
        </w:rPr>
        <w:t>فقلت لأبي الحسن</w:t>
      </w:r>
      <w:r>
        <w:rPr>
          <w:rtl/>
        </w:rPr>
        <w:t xml:space="preserve">: </w:t>
      </w:r>
      <w:r w:rsidRPr="00CA547B">
        <w:rPr>
          <w:rtl/>
        </w:rPr>
        <w:t xml:space="preserve">بأبى أنت وأمي </w:t>
      </w:r>
      <w:r>
        <w:rPr>
          <w:rFonts w:hint="cs"/>
          <w:rtl/>
        </w:rPr>
        <w:t>أ</w:t>
      </w:r>
      <w:r w:rsidRPr="00CA547B">
        <w:rPr>
          <w:rtl/>
        </w:rPr>
        <w:t>ل</w:t>
      </w:r>
      <w:r>
        <w:rPr>
          <w:rFonts w:hint="cs"/>
          <w:rtl/>
        </w:rPr>
        <w:t>آ</w:t>
      </w:r>
      <w:r w:rsidRPr="00CA547B">
        <w:rPr>
          <w:rtl/>
        </w:rPr>
        <w:t xml:space="preserve"> تذكر ما كان </w:t>
      </w:r>
      <w:r>
        <w:rPr>
          <w:rtl/>
        </w:rPr>
        <w:t>[</w:t>
      </w:r>
      <w:r w:rsidRPr="00CA547B">
        <w:rPr>
          <w:rtl/>
        </w:rPr>
        <w:t>في الوصية</w:t>
      </w:r>
      <w:r>
        <w:rPr>
          <w:rtl/>
        </w:rPr>
        <w:t>]</w:t>
      </w:r>
      <w:r w:rsidRPr="00CA547B">
        <w:rPr>
          <w:rtl/>
        </w:rPr>
        <w:t xml:space="preserve"> فقال</w:t>
      </w:r>
      <w:r>
        <w:rPr>
          <w:rtl/>
        </w:rPr>
        <w:t xml:space="preserve">: </w:t>
      </w:r>
      <w:r w:rsidRPr="00CA547B">
        <w:rPr>
          <w:rtl/>
        </w:rPr>
        <w:t>سنن الله وسنن رسوله</w:t>
      </w:r>
      <w:r>
        <w:rPr>
          <w:rtl/>
        </w:rPr>
        <w:t xml:space="preserve">، </w:t>
      </w:r>
      <w:r w:rsidRPr="00CA547B">
        <w:rPr>
          <w:rtl/>
        </w:rPr>
        <w:t>فقلت</w:t>
      </w:r>
      <w:r>
        <w:rPr>
          <w:rtl/>
        </w:rPr>
        <w:t>: أ</w:t>
      </w:r>
      <w:r w:rsidRPr="00CA547B">
        <w:rPr>
          <w:rtl/>
        </w:rPr>
        <w:t xml:space="preserve">كان في الوصية توثبهم </w:t>
      </w:r>
      <w:r w:rsidRPr="007D2D59">
        <w:rPr>
          <w:rStyle w:val="libFootnotenumChar"/>
          <w:rtl/>
        </w:rPr>
        <w:t>(1)</w:t>
      </w:r>
      <w:r w:rsidRPr="00CA547B">
        <w:rPr>
          <w:rtl/>
        </w:rPr>
        <w:t xml:space="preserve"> وخلافهم عل</w:t>
      </w:r>
      <w:r>
        <w:rPr>
          <w:rFonts w:hint="cs"/>
          <w:rtl/>
        </w:rPr>
        <w:t>يٌّ</w:t>
      </w:r>
      <w:r w:rsidRPr="00CA547B">
        <w:rPr>
          <w:rtl/>
        </w:rPr>
        <w:t xml:space="preserve"> أمير المؤمنين </w:t>
      </w:r>
      <w:r w:rsidRPr="008B41DE">
        <w:rPr>
          <w:rStyle w:val="libAlaemChar"/>
          <w:rtl/>
        </w:rPr>
        <w:t>عليه‌السلام</w:t>
      </w:r>
      <w:r>
        <w:rPr>
          <w:rtl/>
        </w:rPr>
        <w:t>؟</w:t>
      </w:r>
      <w:r w:rsidRPr="00CA547B">
        <w:rPr>
          <w:rtl/>
        </w:rPr>
        <w:t xml:space="preserve"> فقال</w:t>
      </w:r>
      <w:r>
        <w:rPr>
          <w:rtl/>
        </w:rPr>
        <w:t xml:space="preserve">: </w:t>
      </w:r>
      <w:r w:rsidRPr="00CA547B">
        <w:rPr>
          <w:rtl/>
        </w:rPr>
        <w:t xml:space="preserve">نعم والله شيئا شيئا وحرفا حرفا أما سمعت قول الله </w:t>
      </w:r>
      <w:r w:rsidRPr="008B41DE">
        <w:rPr>
          <w:rStyle w:val="libAlaemChar"/>
          <w:rtl/>
        </w:rPr>
        <w:t>عزوجل</w:t>
      </w:r>
      <w:r>
        <w:rPr>
          <w:rtl/>
        </w:rPr>
        <w:t xml:space="preserve">: </w:t>
      </w:r>
      <w:r w:rsidRPr="008B41DE">
        <w:rPr>
          <w:rStyle w:val="libAlaemChar"/>
          <w:rtl/>
        </w:rPr>
        <w:t>(</w:t>
      </w:r>
      <w:r w:rsidRPr="004500FC">
        <w:rPr>
          <w:rStyle w:val="libAieChar"/>
          <w:rtl/>
        </w:rPr>
        <w:t>إِنَّا نَحْنُ نُحْيِ الْمَوْتى وَنَكْتُبُ ما قَدَّمُوا وَآثارَهُمْ وَكُلَّ شَيْءٍ أَحْصَيْناهُ فِي إِمامٍ مُبِينٍ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24</w:t>
      </w:r>
      <w:r>
        <w:rPr>
          <w:rtl/>
        </w:rPr>
        <w:t xml:space="preserve"> ـ </w:t>
      </w:r>
      <w:r w:rsidRPr="00CA547B">
        <w:rPr>
          <w:rtl/>
        </w:rPr>
        <w:t>الحسين بن محمد عن معلى بن محمد عن الوشاء</w:t>
      </w:r>
      <w:r>
        <w:rPr>
          <w:rtl/>
        </w:rPr>
        <w:t xml:space="preserve"> عن علي بن أبي </w:t>
      </w:r>
      <w:r w:rsidRPr="00CA547B">
        <w:rPr>
          <w:rtl/>
        </w:rPr>
        <w:t>حمزة عن</w:t>
      </w:r>
      <w:r>
        <w:rPr>
          <w:rtl/>
        </w:rPr>
        <w:t xml:space="preserve"> أبي </w:t>
      </w:r>
      <w:r w:rsidRPr="00CA547B">
        <w:rPr>
          <w:rtl/>
        </w:rPr>
        <w:t xml:space="preserve">بصير عن أبي جعفر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اتقوا المحقرات من الذنوب فان</w:t>
      </w:r>
      <w:r>
        <w:rPr>
          <w:rFonts w:hint="cs"/>
          <w:rtl/>
        </w:rPr>
        <w:t>ّ</w:t>
      </w:r>
      <w:r w:rsidRPr="00CA547B">
        <w:rPr>
          <w:rtl/>
        </w:rPr>
        <w:t xml:space="preserve"> لها طالبا يقول أحدكم أذنب واستغفر</w:t>
      </w:r>
      <w:r>
        <w:rPr>
          <w:rFonts w:hint="cs"/>
          <w:rtl/>
        </w:rPr>
        <w:t>،</w:t>
      </w:r>
      <w:r w:rsidRPr="00CA547B">
        <w:rPr>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نَكْتُبُ</w:t>
      </w:r>
      <w:r w:rsidRPr="008B41DE">
        <w:rPr>
          <w:rStyle w:val="libAlaemChar"/>
          <w:rtl/>
        </w:rPr>
        <w:t>)</w:t>
      </w:r>
      <w:r w:rsidRPr="00CA547B">
        <w:rPr>
          <w:rtl/>
        </w:rPr>
        <w:t xml:space="preserve"> </w:t>
      </w:r>
      <w:r w:rsidRPr="007D2D59">
        <w:rPr>
          <w:rStyle w:val="libFootnotenumChar"/>
          <w:rtl/>
        </w:rPr>
        <w:t>(2)</w:t>
      </w:r>
      <w:r w:rsidRPr="00CA547B">
        <w:rPr>
          <w:rtl/>
        </w:rPr>
        <w:t xml:space="preserve"> </w:t>
      </w:r>
      <w:r w:rsidRPr="008B41DE">
        <w:rPr>
          <w:rStyle w:val="libAlaemChar"/>
          <w:rtl/>
        </w:rPr>
        <w:t>(</w:t>
      </w:r>
      <w:r w:rsidRPr="004500FC">
        <w:rPr>
          <w:rStyle w:val="libAieChar"/>
          <w:rtl/>
        </w:rPr>
        <w:t>ما قَدَّمُوا وَآثارَهُمْ وَكُلَّ شَيْءٍ أَحْصَيْناهُ فِي إِمامٍ مُبِينٍ</w:t>
      </w:r>
      <w:r w:rsidRPr="008B41DE">
        <w:rPr>
          <w:rStyle w:val="libAlaemChar"/>
          <w:rtl/>
        </w:rPr>
        <w:t>)</w:t>
      </w:r>
      <w:r w:rsidRPr="00CA547B">
        <w:rPr>
          <w:rtl/>
        </w:rPr>
        <w:t xml:space="preserve"> وقال </w:t>
      </w:r>
      <w:r w:rsidRPr="008B41DE">
        <w:rPr>
          <w:rStyle w:val="libAlaemChar"/>
          <w:rtl/>
        </w:rPr>
        <w:t>عزوجل</w:t>
      </w:r>
      <w:r>
        <w:rPr>
          <w:rtl/>
        </w:rPr>
        <w:t xml:space="preserve">: </w:t>
      </w:r>
      <w:r w:rsidRPr="008B41DE">
        <w:rPr>
          <w:rStyle w:val="libAlaemChar"/>
          <w:rtl/>
        </w:rPr>
        <w:t>(</w:t>
      </w:r>
      <w:r w:rsidRPr="004500FC">
        <w:rPr>
          <w:rStyle w:val="libAieChar"/>
          <w:rtl/>
        </w:rPr>
        <w:t>إِنَّها إِنْ تَكُ مِثْقالَ حَبَّةٍ مِنْ خَرْدَلٍ فَتَكُنْ فِي صَخْرَةٍ أَوْ فِي السَّماواتِ أَوْ فِي الْأَرْضِ يَأْتِ بِهَا اللهُ إِنَّ اللهَ لَطِيفٌ خَبِيرٌ</w:t>
      </w:r>
      <w:r w:rsidRPr="008B41DE">
        <w:rPr>
          <w:rStyle w:val="libAlaemChar"/>
          <w:rtl/>
        </w:rPr>
        <w:t>)</w:t>
      </w:r>
      <w:r>
        <w:rPr>
          <w:rtl/>
        </w:rPr>
        <w:t>.</w:t>
      </w:r>
    </w:p>
    <w:p w:rsidR="00F24149" w:rsidRPr="00CA547B" w:rsidRDefault="00F24149" w:rsidP="00687F9D">
      <w:pPr>
        <w:pStyle w:val="libNormal"/>
        <w:rPr>
          <w:rtl/>
        </w:rPr>
      </w:pPr>
      <w:r w:rsidRPr="00CA547B">
        <w:rPr>
          <w:rtl/>
        </w:rPr>
        <w:t>25</w:t>
      </w:r>
      <w:r>
        <w:rPr>
          <w:rtl/>
        </w:rPr>
        <w:t xml:space="preserve"> ـ أبو</w:t>
      </w:r>
      <w:r w:rsidRPr="00597571">
        <w:rPr>
          <w:rtl/>
        </w:rPr>
        <w:t xml:space="preserve"> </w:t>
      </w:r>
      <w:r w:rsidRPr="00CA547B">
        <w:rPr>
          <w:rtl/>
        </w:rPr>
        <w:t>عل</w:t>
      </w:r>
      <w:r>
        <w:rPr>
          <w:rFonts w:hint="cs"/>
          <w:rtl/>
        </w:rPr>
        <w:t>يّ</w:t>
      </w:r>
      <w:r w:rsidRPr="00CA547B">
        <w:rPr>
          <w:rtl/>
        </w:rPr>
        <w:t xml:space="preserve"> الأشعري عن محمد بن عبد الجبار عن ابن فضال والحجال جميعا عن ثعلبة عن زياد قال</w:t>
      </w:r>
      <w:r>
        <w:rPr>
          <w:rtl/>
        </w:rPr>
        <w:t xml:space="preserve"> أبو </w:t>
      </w:r>
      <w:r w:rsidRPr="00CA547B">
        <w:rPr>
          <w:rtl/>
        </w:rPr>
        <w:t xml:space="preserve">عبد الله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نزل بأرض قرعاء </w:t>
      </w:r>
      <w:r w:rsidRPr="007D2D59">
        <w:rPr>
          <w:rStyle w:val="libFootnotenumChar"/>
          <w:rtl/>
        </w:rPr>
        <w:t>(3)</w:t>
      </w:r>
      <w:r w:rsidRPr="00CA547B">
        <w:rPr>
          <w:rtl/>
        </w:rPr>
        <w:t xml:space="preserve"> فقال لأصحابه</w:t>
      </w:r>
      <w:r>
        <w:rPr>
          <w:rtl/>
        </w:rPr>
        <w:t xml:space="preserve">: </w:t>
      </w:r>
      <w:r w:rsidRPr="00CA547B">
        <w:rPr>
          <w:rtl/>
        </w:rPr>
        <w:t>ائتوا بحطب فقالوا</w:t>
      </w:r>
      <w:r>
        <w:rPr>
          <w:rtl/>
        </w:rPr>
        <w:t xml:space="preserve">: </w:t>
      </w:r>
      <w:r w:rsidRPr="00CA547B">
        <w:rPr>
          <w:rtl/>
        </w:rPr>
        <w:t>يا رسول الله نحن بأرض قرعاء ما بها من حطب</w:t>
      </w:r>
      <w:r>
        <w:rPr>
          <w:rtl/>
        </w:rPr>
        <w:t xml:space="preserve">، </w:t>
      </w:r>
      <w:r w:rsidRPr="00CA547B">
        <w:rPr>
          <w:rtl/>
        </w:rPr>
        <w:t>قال</w:t>
      </w:r>
      <w:r>
        <w:rPr>
          <w:rtl/>
        </w:rPr>
        <w:t xml:space="preserve">: </w:t>
      </w:r>
      <w:r w:rsidRPr="00CA547B">
        <w:rPr>
          <w:rtl/>
        </w:rPr>
        <w:t>فليأت كل إنسان بما قدر عليه</w:t>
      </w:r>
      <w:r>
        <w:rPr>
          <w:rtl/>
        </w:rPr>
        <w:t xml:space="preserve">، </w:t>
      </w:r>
      <w:r w:rsidRPr="00CA547B">
        <w:rPr>
          <w:rtl/>
        </w:rPr>
        <w:t>فجاؤا به حتى رموا بين يديه بعضه على بعض</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هكذا تجمع الذنوب</w:t>
      </w:r>
      <w:r>
        <w:rPr>
          <w:rtl/>
        </w:rPr>
        <w:t xml:space="preserve">، </w:t>
      </w:r>
      <w:r w:rsidRPr="00CA547B">
        <w:rPr>
          <w:rtl/>
        </w:rPr>
        <w:t>ثم قال</w:t>
      </w:r>
      <w:r>
        <w:rPr>
          <w:rtl/>
        </w:rPr>
        <w:t xml:space="preserve">: </w:t>
      </w:r>
      <w:r w:rsidRPr="00CA547B">
        <w:rPr>
          <w:rtl/>
        </w:rPr>
        <w:t>إياكم والمحقرات من الذنوب فان لكل شيء طالبا</w:t>
      </w:r>
      <w:r>
        <w:rPr>
          <w:rtl/>
        </w:rPr>
        <w:t>،</w:t>
      </w:r>
      <w:r w:rsidRPr="00177539">
        <w:rPr>
          <w:rFonts w:hint="cs"/>
          <w:rtl/>
        </w:rPr>
        <w:t xml:space="preserve"> </w:t>
      </w:r>
      <w:r>
        <w:rPr>
          <w:rFonts w:hint="cs"/>
          <w:rtl/>
        </w:rPr>
        <w:t>إ</w:t>
      </w:r>
      <w:r w:rsidRPr="00CA547B">
        <w:rPr>
          <w:rtl/>
        </w:rPr>
        <w:t>ل</w:t>
      </w:r>
      <w:r>
        <w:rPr>
          <w:rFonts w:hint="cs"/>
          <w:rtl/>
        </w:rPr>
        <w:t>ّ</w:t>
      </w:r>
      <w:r w:rsidRPr="00CA547B">
        <w:rPr>
          <w:rtl/>
        </w:rPr>
        <w:t>ا وأن طالبها يكتب ما قدموا وآثارهم وكل شيء أحصيناه في امام مبين.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التوثب</w:t>
      </w:r>
      <w:r>
        <w:rPr>
          <w:rtl/>
        </w:rPr>
        <w:t xml:space="preserve">: </w:t>
      </w:r>
      <w:r w:rsidRPr="00CA547B">
        <w:rPr>
          <w:rtl/>
        </w:rPr>
        <w:t>الاستيلاء على الشيء ظلما.</w:t>
      </w:r>
    </w:p>
    <w:p w:rsidR="00F24149" w:rsidRPr="00CA547B" w:rsidRDefault="00F24149" w:rsidP="007D2D59">
      <w:pPr>
        <w:pStyle w:val="libFootnote0"/>
        <w:rPr>
          <w:rtl/>
          <w:lang w:bidi="fa-IR"/>
        </w:rPr>
      </w:pPr>
      <w:r>
        <w:rPr>
          <w:rtl/>
        </w:rPr>
        <w:t>(</w:t>
      </w:r>
      <w:r w:rsidRPr="00CA547B">
        <w:rPr>
          <w:rtl/>
        </w:rPr>
        <w:t>2) كذا في النسخ والمصدر وفي المصحف الشريف «ونكتب ما قدموا</w:t>
      </w:r>
      <w:r>
        <w:rPr>
          <w:rtl/>
        </w:rPr>
        <w:t xml:space="preserve"> ..</w:t>
      </w:r>
      <w:r w:rsidRPr="00CA547B">
        <w:rPr>
          <w:rtl/>
        </w:rPr>
        <w:t>. اه»</w:t>
      </w:r>
      <w:r>
        <w:rPr>
          <w:rtl/>
        </w:rPr>
        <w:t>.</w:t>
      </w:r>
    </w:p>
    <w:p w:rsidR="00F24149" w:rsidRPr="00CA547B" w:rsidRDefault="00F24149" w:rsidP="007D2D59">
      <w:pPr>
        <w:pStyle w:val="libFootnote0"/>
        <w:rPr>
          <w:rtl/>
          <w:lang w:bidi="fa-IR"/>
        </w:rPr>
      </w:pPr>
      <w:r>
        <w:rPr>
          <w:rtl/>
        </w:rPr>
        <w:t>(</w:t>
      </w:r>
      <w:r w:rsidRPr="00CA547B">
        <w:rPr>
          <w:rtl/>
        </w:rPr>
        <w:t>3) ارض قرعاء</w:t>
      </w:r>
      <w:r>
        <w:rPr>
          <w:rtl/>
        </w:rPr>
        <w:t xml:space="preserve">: </w:t>
      </w:r>
      <w:r w:rsidRPr="00CA547B">
        <w:rPr>
          <w:rtl/>
        </w:rPr>
        <w:t>لانبات فيها.</w:t>
      </w:r>
    </w:p>
    <w:p w:rsidR="00F24149" w:rsidRPr="00CA547B" w:rsidRDefault="00F24149" w:rsidP="00687F9D">
      <w:pPr>
        <w:pStyle w:val="libNormal"/>
        <w:rPr>
          <w:rtl/>
        </w:rPr>
      </w:pPr>
      <w:r>
        <w:rPr>
          <w:rtl/>
        </w:rPr>
        <w:br w:type="page"/>
      </w:r>
      <w:r w:rsidRPr="00CA547B">
        <w:rPr>
          <w:rtl/>
        </w:rPr>
        <w:lastRenderedPageBreak/>
        <w:t>26</w:t>
      </w:r>
      <w:r>
        <w:rPr>
          <w:rtl/>
        </w:rPr>
        <w:t xml:space="preserve"> ـ </w:t>
      </w:r>
      <w:r w:rsidRPr="00CA547B">
        <w:rPr>
          <w:rtl/>
        </w:rPr>
        <w:t>في مجمع البيان قيل</w:t>
      </w:r>
      <w:r>
        <w:rPr>
          <w:rtl/>
        </w:rPr>
        <w:t xml:space="preserve">: </w:t>
      </w:r>
      <w:r w:rsidRPr="00CA547B">
        <w:rPr>
          <w:rtl/>
        </w:rPr>
        <w:t>معناه نكتب خطاهم</w:t>
      </w:r>
      <w:r>
        <w:rPr>
          <w:rtl/>
        </w:rPr>
        <w:t xml:space="preserve"> إلى </w:t>
      </w:r>
      <w:r w:rsidRPr="00CA547B">
        <w:rPr>
          <w:rtl/>
        </w:rPr>
        <w:t>المساجد</w:t>
      </w:r>
      <w:r>
        <w:rPr>
          <w:rtl/>
        </w:rPr>
        <w:t xml:space="preserve">، </w:t>
      </w:r>
      <w:r w:rsidRPr="00CA547B">
        <w:rPr>
          <w:rtl/>
        </w:rPr>
        <w:t>وسبب ذلك</w:t>
      </w:r>
      <w:r>
        <w:rPr>
          <w:rFonts w:hint="cs"/>
          <w:rtl/>
        </w:rPr>
        <w:t xml:space="preserve"> </w:t>
      </w:r>
      <w:r w:rsidRPr="00CA547B">
        <w:rPr>
          <w:rtl/>
        </w:rPr>
        <w:t>ما رواه</w:t>
      </w:r>
      <w:r>
        <w:rPr>
          <w:rtl/>
        </w:rPr>
        <w:t xml:space="preserve"> أبو </w:t>
      </w:r>
      <w:r w:rsidRPr="00CA547B">
        <w:rPr>
          <w:rtl/>
        </w:rPr>
        <w:t xml:space="preserve">سعيد الخدري </w:t>
      </w:r>
      <w:r>
        <w:rPr>
          <w:rFonts w:hint="cs"/>
          <w:rtl/>
        </w:rPr>
        <w:t>أ</w:t>
      </w:r>
      <w:r w:rsidRPr="00CA547B">
        <w:rPr>
          <w:rtl/>
        </w:rPr>
        <w:t>ن</w:t>
      </w:r>
      <w:r>
        <w:rPr>
          <w:rFonts w:hint="cs"/>
          <w:rtl/>
        </w:rPr>
        <w:t>ّ</w:t>
      </w:r>
      <w:r w:rsidRPr="00CA547B">
        <w:rPr>
          <w:rtl/>
        </w:rPr>
        <w:t xml:space="preserve"> بنى سلمة كانوا في ناحية من المدينة فشكوا</w:t>
      </w:r>
      <w:r>
        <w:rPr>
          <w:rtl/>
        </w:rPr>
        <w:t xml:space="preserve"> إلى </w:t>
      </w:r>
      <w:r w:rsidRPr="00CA547B">
        <w:rPr>
          <w:rtl/>
        </w:rPr>
        <w:t>رسول الله</w:t>
      </w:r>
      <w:r w:rsidRPr="008B41DE">
        <w:rPr>
          <w:rStyle w:val="libAlaemChar"/>
          <w:rtl/>
        </w:rPr>
        <w:t>صلى‌الله‌عليه‌وآله</w:t>
      </w:r>
      <w:r w:rsidRPr="00CA547B">
        <w:rPr>
          <w:rtl/>
        </w:rPr>
        <w:t xml:space="preserve"> يعد منازلهم في المسجد والصلوة معه فنزلت الآية.</w:t>
      </w:r>
    </w:p>
    <w:p w:rsidR="00F24149" w:rsidRPr="00CA547B" w:rsidRDefault="00F24149" w:rsidP="00687F9D">
      <w:pPr>
        <w:pStyle w:val="libNormal"/>
        <w:rPr>
          <w:rtl/>
        </w:rPr>
      </w:pPr>
      <w:r w:rsidRPr="00CA547B">
        <w:rPr>
          <w:rtl/>
        </w:rPr>
        <w:t>27</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أبي الجارود عن أبي جعفر محمد</w:t>
      </w:r>
      <w:r>
        <w:rPr>
          <w:rtl/>
        </w:rPr>
        <w:t xml:space="preserve"> بن علي </w:t>
      </w:r>
      <w:r w:rsidRPr="00CA547B">
        <w:rPr>
          <w:rtl/>
        </w:rPr>
        <w:t xml:space="preserve">الباقر عن أبيه عن جده </w:t>
      </w:r>
      <w:r w:rsidRPr="008B41DE">
        <w:rPr>
          <w:rStyle w:val="libAlaemChar"/>
          <w:rtl/>
        </w:rPr>
        <w:t>عليهم‌السلام</w:t>
      </w:r>
      <w:r w:rsidRPr="00CA547B">
        <w:rPr>
          <w:rtl/>
        </w:rPr>
        <w:t xml:space="preserve"> قال</w:t>
      </w:r>
      <w:r>
        <w:rPr>
          <w:rtl/>
        </w:rPr>
        <w:t xml:space="preserve">: </w:t>
      </w:r>
      <w:r w:rsidRPr="00CA547B">
        <w:rPr>
          <w:rtl/>
        </w:rPr>
        <w:t xml:space="preserve">لما نزلت هذه الآية على رسول الله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وَكُلَّ شَيْءٍ أَحْصَيْناهُ فِي إِمامٍ مُبِينٍ</w:t>
      </w:r>
      <w:r w:rsidRPr="008B41DE">
        <w:rPr>
          <w:rStyle w:val="libAlaemChar"/>
          <w:rtl/>
        </w:rPr>
        <w:t>)</w:t>
      </w:r>
      <w:r w:rsidRPr="00CA547B">
        <w:rPr>
          <w:rtl/>
        </w:rPr>
        <w:t xml:space="preserve"> قام</w:t>
      </w:r>
      <w:r>
        <w:rPr>
          <w:rtl/>
        </w:rPr>
        <w:t xml:space="preserve"> أبو </w:t>
      </w:r>
      <w:r w:rsidRPr="00CA547B">
        <w:rPr>
          <w:rtl/>
        </w:rPr>
        <w:t>بكر وعمر من مجلسهما وقالا</w:t>
      </w:r>
      <w:r>
        <w:rPr>
          <w:rtl/>
        </w:rPr>
        <w:t xml:space="preserve">: </w:t>
      </w:r>
      <w:r w:rsidRPr="00CA547B">
        <w:rPr>
          <w:rtl/>
        </w:rPr>
        <w:t>يا رسول الله هو التوراة</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فهو الإنجيل</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فهو القرآن</w:t>
      </w:r>
      <w:r>
        <w:rPr>
          <w:rtl/>
        </w:rPr>
        <w:t>؟</w:t>
      </w:r>
      <w:r w:rsidRPr="00CA547B">
        <w:rPr>
          <w:rtl/>
        </w:rPr>
        <w:t xml:space="preserve"> قال</w:t>
      </w:r>
      <w:r>
        <w:rPr>
          <w:rtl/>
        </w:rPr>
        <w:t xml:space="preserve">: </w:t>
      </w:r>
      <w:r w:rsidRPr="00CA547B">
        <w:rPr>
          <w:rtl/>
        </w:rPr>
        <w:t>لا</w:t>
      </w:r>
      <w:r>
        <w:rPr>
          <w:rtl/>
        </w:rPr>
        <w:t xml:space="preserve">، </w:t>
      </w:r>
      <w:r w:rsidRPr="00CA547B">
        <w:rPr>
          <w:rtl/>
        </w:rPr>
        <w:t xml:space="preserve">قال فأقبل أمير المؤمنين </w:t>
      </w:r>
      <w:r w:rsidRPr="008B41DE">
        <w:rPr>
          <w:rStyle w:val="libAlaemChar"/>
          <w:rtl/>
        </w:rPr>
        <w:t>عليه‌السلام</w:t>
      </w:r>
      <w:r w:rsidRPr="00CA547B">
        <w:rPr>
          <w:rtl/>
        </w:rPr>
        <w:t xml:space="preserve"> فقال رسول الله </w:t>
      </w:r>
      <w:r w:rsidRPr="008B41DE">
        <w:rPr>
          <w:rStyle w:val="libAlaemChar"/>
          <w:rtl/>
        </w:rPr>
        <w:t>صلى‌الله‌عليه‌وآله</w:t>
      </w:r>
      <w:r>
        <w:rPr>
          <w:rtl/>
        </w:rPr>
        <w:t xml:space="preserve">: </w:t>
      </w:r>
      <w:r w:rsidRPr="00CA547B">
        <w:rPr>
          <w:rtl/>
        </w:rPr>
        <w:t>هو هذا</w:t>
      </w:r>
      <w:r>
        <w:rPr>
          <w:rtl/>
        </w:rPr>
        <w:t xml:space="preserve">، </w:t>
      </w:r>
      <w:r w:rsidRPr="00CA547B">
        <w:rPr>
          <w:rtl/>
        </w:rPr>
        <w:t>انه الامام الذي أحصى الله فيه تبارك وتعالى علم كل شيء.</w:t>
      </w:r>
    </w:p>
    <w:p w:rsidR="00F24149" w:rsidRPr="00CA547B" w:rsidRDefault="00F24149" w:rsidP="00687F9D">
      <w:pPr>
        <w:pStyle w:val="libNormal"/>
        <w:rPr>
          <w:rtl/>
        </w:rPr>
      </w:pPr>
      <w:r w:rsidRPr="00CA547B">
        <w:rPr>
          <w:rtl/>
        </w:rPr>
        <w:t>28</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وَكُلَّ شَيْءٍ أَحْصَيْناهُ فِي إِمامٍ مُبِينٍ</w:t>
      </w:r>
      <w:r w:rsidRPr="008B41DE">
        <w:rPr>
          <w:rStyle w:val="libAlaemChar"/>
          <w:rtl/>
        </w:rPr>
        <w:t>)</w:t>
      </w:r>
      <w:r>
        <w:rPr>
          <w:rtl/>
        </w:rPr>
        <w:t xml:space="preserve"> أي </w:t>
      </w:r>
      <w:r w:rsidRPr="00CA547B">
        <w:rPr>
          <w:rtl/>
        </w:rPr>
        <w:t xml:space="preserve">في كتاب مبين وهو محكم </w:t>
      </w:r>
      <w:r>
        <w:rPr>
          <w:rtl/>
        </w:rPr>
        <w:t>و</w:t>
      </w:r>
      <w:r w:rsidRPr="00CA547B">
        <w:rPr>
          <w:rtl/>
        </w:rPr>
        <w:t>ذكر ابن عباس عن أمير المؤمنين صلوات الله عليه</w:t>
      </w:r>
      <w:r>
        <w:rPr>
          <w:rtl/>
        </w:rPr>
        <w:t xml:space="preserve">، أنّه قال: </w:t>
      </w:r>
      <w:r w:rsidRPr="00CA547B">
        <w:rPr>
          <w:rtl/>
        </w:rPr>
        <w:t xml:space="preserve">انا والله الامام المبين أبين الحق من الباطل ورثته من رسول الله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29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حديث طويل يقول فيه</w:t>
      </w:r>
      <w:r>
        <w:rPr>
          <w:rtl/>
        </w:rPr>
        <w:t xml:space="preserve">: </w:t>
      </w:r>
      <w:r w:rsidRPr="00CA547B">
        <w:rPr>
          <w:rtl/>
        </w:rPr>
        <w:t xml:space="preserve">معاشر الناس ما من علم </w:t>
      </w:r>
      <w:r>
        <w:rPr>
          <w:rFonts w:hint="cs"/>
          <w:rtl/>
        </w:rPr>
        <w:t>إ</w:t>
      </w:r>
      <w:r w:rsidRPr="00CA547B">
        <w:rPr>
          <w:rtl/>
        </w:rPr>
        <w:t>ل</w:t>
      </w:r>
      <w:r>
        <w:rPr>
          <w:rFonts w:hint="cs"/>
          <w:rtl/>
        </w:rPr>
        <w:t>ّ</w:t>
      </w:r>
      <w:r w:rsidRPr="00CA547B">
        <w:rPr>
          <w:rtl/>
        </w:rPr>
        <w:t>ا علمنيه ربي وانا علمته عليا وقد أحصاه الله في</w:t>
      </w:r>
      <w:r>
        <w:rPr>
          <w:rtl/>
        </w:rPr>
        <w:t xml:space="preserve">، </w:t>
      </w:r>
      <w:r w:rsidRPr="00CA547B">
        <w:rPr>
          <w:rtl/>
        </w:rPr>
        <w:t>وكل علم علمت فقد أحصيه في امام المتقين وما من علم</w:t>
      </w:r>
      <w:r w:rsidRPr="00177539">
        <w:rPr>
          <w:rFonts w:hint="cs"/>
          <w:rtl/>
        </w:rPr>
        <w:t xml:space="preserve"> </w:t>
      </w:r>
      <w:r>
        <w:rPr>
          <w:rFonts w:hint="cs"/>
          <w:rtl/>
        </w:rPr>
        <w:t>إ</w:t>
      </w:r>
      <w:r w:rsidRPr="00CA547B">
        <w:rPr>
          <w:rtl/>
        </w:rPr>
        <w:t>ل</w:t>
      </w:r>
      <w:r>
        <w:rPr>
          <w:rFonts w:hint="cs"/>
          <w:rtl/>
        </w:rPr>
        <w:t>ّ</w:t>
      </w:r>
      <w:r w:rsidRPr="00CA547B">
        <w:rPr>
          <w:rtl/>
        </w:rPr>
        <w:t>ا علمته عليا.</w:t>
      </w:r>
    </w:p>
    <w:p w:rsidR="00F24149" w:rsidRPr="00CA547B" w:rsidRDefault="00F24149" w:rsidP="00687F9D">
      <w:pPr>
        <w:pStyle w:val="libNormal"/>
        <w:rPr>
          <w:rtl/>
          <w:lang w:bidi="fa-IR"/>
        </w:rPr>
      </w:pPr>
      <w:r w:rsidRPr="00CA547B">
        <w:rPr>
          <w:rtl/>
          <w:lang w:bidi="fa-IR"/>
        </w:rPr>
        <w:t>30</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وَاضْرِبْ لَهُمْ مَثَلاً أَصْحابَ الْقَرْيَةِ إِذْ جاءَهَا الْمُرْسَلُونَ إِذْ أَرْسَلْنا إِلَيْهِمُ اثْنَيْنِ فَكَذَّبُوهُما فَعَزَّزْنا بِثالِثٍ فَقالُوا إِنَّا إِلَيْكُمْ مُرْسَلُونَ</w:t>
      </w:r>
      <w:r w:rsidRPr="008B41DE">
        <w:rPr>
          <w:rStyle w:val="libAlaemChar"/>
          <w:rtl/>
        </w:rPr>
        <w:t>)</w:t>
      </w:r>
      <w:r w:rsidRPr="00CA547B">
        <w:rPr>
          <w:rtl/>
          <w:lang w:bidi="fa-IR"/>
        </w:rPr>
        <w:t xml:space="preserve"> قال</w:t>
      </w:r>
      <w:r>
        <w:rPr>
          <w:rtl/>
          <w:lang w:bidi="fa-IR"/>
        </w:rPr>
        <w:t xml:space="preserve">: </w:t>
      </w:r>
      <w:r w:rsidRPr="00CA547B">
        <w:rPr>
          <w:rtl/>
          <w:lang w:bidi="fa-IR"/>
        </w:rPr>
        <w:t>فانه</w:t>
      </w:r>
      <w:r>
        <w:rPr>
          <w:rtl/>
          <w:lang w:bidi="fa-IR"/>
        </w:rPr>
        <w:t xml:space="preserve"> حدّثني أبي </w:t>
      </w:r>
      <w:r w:rsidRPr="00CA547B">
        <w:rPr>
          <w:rtl/>
          <w:lang w:bidi="fa-IR"/>
        </w:rPr>
        <w:t>عن الحسن بن محبوب عن مالك بن عطية عن</w:t>
      </w:r>
      <w:r>
        <w:rPr>
          <w:rtl/>
          <w:lang w:bidi="fa-IR"/>
        </w:rPr>
        <w:t xml:space="preserve"> أبي </w:t>
      </w:r>
      <w:r w:rsidRPr="00CA547B">
        <w:rPr>
          <w:rtl/>
          <w:lang w:bidi="fa-IR"/>
        </w:rPr>
        <w:t>حمزة الثمالي عن</w:t>
      </w:r>
      <w:r>
        <w:rPr>
          <w:rtl/>
          <w:lang w:bidi="fa-IR"/>
        </w:rPr>
        <w:t xml:space="preserve"> أبي </w:t>
      </w:r>
      <w:r w:rsidRPr="00CA547B">
        <w:rPr>
          <w:rtl/>
          <w:lang w:bidi="fa-IR"/>
        </w:rPr>
        <w:t xml:space="preserve">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سئلته عن تفسير هذه الآية</w:t>
      </w:r>
      <w:r>
        <w:rPr>
          <w:rtl/>
          <w:lang w:bidi="fa-IR"/>
        </w:rPr>
        <w:t xml:space="preserve">، </w:t>
      </w:r>
      <w:r w:rsidRPr="00CA547B">
        <w:rPr>
          <w:rtl/>
          <w:lang w:bidi="fa-IR"/>
        </w:rPr>
        <w:t>فقال</w:t>
      </w:r>
      <w:r>
        <w:rPr>
          <w:rtl/>
          <w:lang w:bidi="fa-IR"/>
        </w:rPr>
        <w:t xml:space="preserve">: </w:t>
      </w:r>
      <w:r w:rsidRPr="00CA547B">
        <w:rPr>
          <w:rtl/>
          <w:lang w:bidi="fa-IR"/>
        </w:rPr>
        <w:t xml:space="preserve">بعث الله </w:t>
      </w:r>
      <w:r w:rsidRPr="008B41DE">
        <w:rPr>
          <w:rStyle w:val="libAlaemChar"/>
          <w:rtl/>
        </w:rPr>
        <w:t>عزوجل</w:t>
      </w:r>
      <w:r w:rsidRPr="00CA547B">
        <w:rPr>
          <w:rtl/>
          <w:lang w:bidi="fa-IR"/>
        </w:rPr>
        <w:t xml:space="preserve"> رجلين</w:t>
      </w:r>
      <w:r>
        <w:rPr>
          <w:rtl/>
          <w:lang w:bidi="fa-IR"/>
        </w:rPr>
        <w:t xml:space="preserve"> إلى </w:t>
      </w:r>
      <w:r w:rsidRPr="00CA547B">
        <w:rPr>
          <w:rtl/>
          <w:lang w:bidi="fa-IR"/>
        </w:rPr>
        <w:t>أهل مدينة أنطاكية فجاءاهم بما لا يعرفون فغلظوا عليهما فأخذوهما وحبسوهما في بيت الأصنام</w:t>
      </w:r>
      <w:r>
        <w:rPr>
          <w:rtl/>
          <w:lang w:bidi="fa-IR"/>
        </w:rPr>
        <w:t xml:space="preserve">، </w:t>
      </w:r>
      <w:r w:rsidRPr="00CA547B">
        <w:rPr>
          <w:rtl/>
          <w:lang w:bidi="fa-IR"/>
        </w:rPr>
        <w:t>فبعث الله الثالث فدخل المدينة فقال أرشدونى</w:t>
      </w:r>
      <w:r>
        <w:rPr>
          <w:rtl/>
          <w:lang w:bidi="fa-IR"/>
        </w:rPr>
        <w:t xml:space="preserve"> إلى </w:t>
      </w:r>
      <w:r w:rsidRPr="00CA547B">
        <w:rPr>
          <w:rtl/>
          <w:lang w:bidi="fa-IR"/>
        </w:rPr>
        <w:t>باب الملك قال</w:t>
      </w:r>
      <w:r>
        <w:rPr>
          <w:rtl/>
          <w:lang w:bidi="fa-IR"/>
        </w:rPr>
        <w:t xml:space="preserve">: </w:t>
      </w:r>
      <w:r w:rsidRPr="00CA547B">
        <w:rPr>
          <w:rtl/>
          <w:lang w:bidi="fa-IR"/>
        </w:rPr>
        <w:t>فلما وقف على الباب قال</w:t>
      </w:r>
      <w:r>
        <w:rPr>
          <w:rtl/>
          <w:lang w:bidi="fa-IR"/>
        </w:rPr>
        <w:t xml:space="preserve">: </w:t>
      </w:r>
      <w:r w:rsidRPr="00CA547B">
        <w:rPr>
          <w:rtl/>
          <w:lang w:bidi="fa-IR"/>
        </w:rPr>
        <w:t>أنا رجل كنت أتعبد في فلاة من الأرض وقد أحببت</w:t>
      </w:r>
      <w:r>
        <w:rPr>
          <w:rFonts w:hint="cs"/>
          <w:rtl/>
          <w:lang w:bidi="fa-IR"/>
        </w:rPr>
        <w:t>ُ</w:t>
      </w:r>
      <w:r w:rsidRPr="00CA547B">
        <w:rPr>
          <w:rtl/>
          <w:lang w:bidi="fa-IR"/>
        </w:rPr>
        <w:t xml:space="preserve"> </w:t>
      </w:r>
      <w:r>
        <w:rPr>
          <w:rFonts w:hint="cs"/>
          <w:rtl/>
          <w:lang w:bidi="fa-IR"/>
        </w:rPr>
        <w:t>أ</w:t>
      </w:r>
      <w:r w:rsidRPr="00CA547B">
        <w:rPr>
          <w:rtl/>
          <w:lang w:bidi="fa-IR"/>
        </w:rPr>
        <w:t>ن</w:t>
      </w:r>
      <w:r>
        <w:rPr>
          <w:rFonts w:hint="cs"/>
          <w:rtl/>
          <w:lang w:bidi="fa-IR"/>
        </w:rPr>
        <w:t>ْ</w:t>
      </w:r>
      <w:r w:rsidRPr="00CA547B">
        <w:rPr>
          <w:rtl/>
          <w:lang w:bidi="fa-IR"/>
        </w:rPr>
        <w:t xml:space="preserve"> أعبد </w:t>
      </w:r>
      <w:r>
        <w:rPr>
          <w:rFonts w:hint="cs"/>
          <w:rtl/>
          <w:lang w:bidi="fa-IR"/>
        </w:rPr>
        <w:t>إ</w:t>
      </w:r>
      <w:r w:rsidRPr="00CA547B">
        <w:rPr>
          <w:rtl/>
          <w:lang w:bidi="fa-IR"/>
        </w:rPr>
        <w:t>له الملك</w:t>
      </w:r>
      <w:r>
        <w:rPr>
          <w:rtl/>
          <w:lang w:bidi="fa-IR"/>
        </w:rPr>
        <w:t xml:space="preserve">، </w:t>
      </w:r>
      <w:r w:rsidRPr="00CA547B">
        <w:rPr>
          <w:rtl/>
          <w:lang w:bidi="fa-IR"/>
        </w:rPr>
        <w:t>ف</w:t>
      </w:r>
      <w:r>
        <w:rPr>
          <w:rFonts w:hint="cs"/>
          <w:rtl/>
          <w:lang w:bidi="fa-IR"/>
        </w:rPr>
        <w:t>أ</w:t>
      </w:r>
      <w:r w:rsidRPr="00CA547B">
        <w:rPr>
          <w:rtl/>
          <w:lang w:bidi="fa-IR"/>
        </w:rPr>
        <w:t>بلغوا كلامه الملك</w:t>
      </w:r>
      <w:r>
        <w:rPr>
          <w:rtl/>
          <w:lang w:bidi="fa-IR"/>
        </w:rPr>
        <w:t xml:space="preserve">، </w:t>
      </w:r>
      <w:r w:rsidRPr="00CA547B">
        <w:rPr>
          <w:rtl/>
          <w:lang w:bidi="fa-IR"/>
        </w:rPr>
        <w:t>فقال</w:t>
      </w:r>
      <w:r>
        <w:rPr>
          <w:rtl/>
          <w:lang w:bidi="fa-IR"/>
        </w:rPr>
        <w:t xml:space="preserve">: </w:t>
      </w:r>
      <w:r w:rsidRPr="00CA547B">
        <w:rPr>
          <w:rtl/>
          <w:lang w:bidi="fa-IR"/>
        </w:rPr>
        <w:t>أدخلوه</w:t>
      </w:r>
      <w:r>
        <w:rPr>
          <w:rtl/>
          <w:lang w:bidi="fa-IR"/>
        </w:rPr>
        <w:t xml:space="preserve"> إلى </w:t>
      </w:r>
      <w:r w:rsidRPr="00CA547B">
        <w:rPr>
          <w:rtl/>
          <w:lang w:bidi="fa-IR"/>
        </w:rPr>
        <w:t>بيت الآلهة ف</w:t>
      </w:r>
      <w:r>
        <w:rPr>
          <w:rFonts w:hint="cs"/>
          <w:rtl/>
          <w:lang w:bidi="fa-IR"/>
        </w:rPr>
        <w:t>ا</w:t>
      </w:r>
      <w:r w:rsidRPr="00CA547B">
        <w:rPr>
          <w:rtl/>
          <w:lang w:bidi="fa-IR"/>
        </w:rPr>
        <w:t>دخلوه فمكث سنة مع صاحبيه</w:t>
      </w:r>
      <w:r>
        <w:rPr>
          <w:rtl/>
          <w:lang w:bidi="fa-IR"/>
        </w:rPr>
        <w:t xml:space="preserve">، </w:t>
      </w:r>
      <w:r w:rsidRPr="00CA547B">
        <w:rPr>
          <w:rtl/>
          <w:lang w:bidi="fa-IR"/>
        </w:rPr>
        <w:t>فقال لهما</w:t>
      </w:r>
      <w:r>
        <w:rPr>
          <w:rtl/>
          <w:lang w:bidi="fa-IR"/>
        </w:rPr>
        <w:t xml:space="preserve">: </w:t>
      </w:r>
      <w:r w:rsidRPr="00CA547B">
        <w:rPr>
          <w:rtl/>
          <w:lang w:bidi="fa-IR"/>
        </w:rPr>
        <w:t>بهذا ينقل قوم من دين</w:t>
      </w:r>
      <w:r>
        <w:rPr>
          <w:rtl/>
          <w:lang w:bidi="fa-IR"/>
        </w:rPr>
        <w:t xml:space="preserve"> إلى </w:t>
      </w:r>
      <w:r w:rsidRPr="00CA547B">
        <w:rPr>
          <w:rtl/>
          <w:lang w:bidi="fa-IR"/>
        </w:rPr>
        <w:t xml:space="preserve">دين بالخرق </w:t>
      </w:r>
      <w:r>
        <w:rPr>
          <w:rtl/>
          <w:lang w:bidi="fa-IR"/>
        </w:rPr>
        <w:t>أ</w:t>
      </w:r>
      <w:r w:rsidRPr="00CA547B">
        <w:rPr>
          <w:rtl/>
          <w:lang w:bidi="fa-IR"/>
        </w:rPr>
        <w:t>فلا رفقتما</w:t>
      </w:r>
      <w:r>
        <w:rPr>
          <w:rtl/>
          <w:lang w:bidi="fa-IR"/>
        </w:rPr>
        <w:t>؟</w:t>
      </w:r>
      <w:r w:rsidRPr="00CA547B">
        <w:rPr>
          <w:rtl/>
          <w:lang w:bidi="fa-IR"/>
        </w:rPr>
        <w:t xml:space="preserve"> ثم</w:t>
      </w:r>
    </w:p>
    <w:p w:rsidR="00F24149" w:rsidRPr="00CA547B" w:rsidRDefault="00F24149" w:rsidP="00CC6E43">
      <w:pPr>
        <w:pStyle w:val="libNormal0"/>
        <w:rPr>
          <w:rtl/>
        </w:rPr>
      </w:pPr>
      <w:r>
        <w:rPr>
          <w:rtl/>
        </w:rPr>
        <w:br w:type="page"/>
      </w:r>
      <w:r w:rsidRPr="00CA547B">
        <w:rPr>
          <w:rtl/>
        </w:rPr>
        <w:lastRenderedPageBreak/>
        <w:t>قال لهما</w:t>
      </w:r>
      <w:r>
        <w:rPr>
          <w:rtl/>
        </w:rPr>
        <w:t xml:space="preserve">: </w:t>
      </w:r>
      <w:r w:rsidRPr="00CA547B">
        <w:rPr>
          <w:rtl/>
        </w:rPr>
        <w:t>لا تقران بمعرفتي</w:t>
      </w:r>
      <w:r>
        <w:rPr>
          <w:rtl/>
        </w:rPr>
        <w:t xml:space="preserve">، </w:t>
      </w:r>
      <w:r w:rsidRPr="00CA547B">
        <w:rPr>
          <w:rtl/>
        </w:rPr>
        <w:t>ثم أدخل على الملك فقال له الملك بلغني انك كنت تعبد الهى فلم أزل وأنت أخى فسلني حاجتك</w:t>
      </w:r>
      <w:r>
        <w:rPr>
          <w:rtl/>
        </w:rPr>
        <w:t xml:space="preserve">، </w:t>
      </w:r>
      <w:r w:rsidRPr="00CA547B">
        <w:rPr>
          <w:rtl/>
        </w:rPr>
        <w:t>فقال</w:t>
      </w:r>
      <w:r>
        <w:rPr>
          <w:rtl/>
        </w:rPr>
        <w:t xml:space="preserve">: </w:t>
      </w:r>
      <w:r w:rsidRPr="00CA547B">
        <w:rPr>
          <w:rtl/>
        </w:rPr>
        <w:t>ما لي من حاجة أيها الملك ولكن رأيت رجلين في بيت الآلهة فما حالهما</w:t>
      </w:r>
      <w:r>
        <w:rPr>
          <w:rtl/>
        </w:rPr>
        <w:t>؟</w:t>
      </w:r>
      <w:r w:rsidRPr="00CA547B">
        <w:rPr>
          <w:rtl/>
        </w:rPr>
        <w:t xml:space="preserve"> قال الملك</w:t>
      </w:r>
      <w:r>
        <w:rPr>
          <w:rtl/>
        </w:rPr>
        <w:t xml:space="preserve">: </w:t>
      </w:r>
      <w:r w:rsidRPr="00CA547B">
        <w:rPr>
          <w:rtl/>
        </w:rPr>
        <w:t>هذان رجلان أتيانى ببطلان ديني ويدعوانى</w:t>
      </w:r>
      <w:r>
        <w:rPr>
          <w:rtl/>
        </w:rPr>
        <w:t xml:space="preserve"> إلى </w:t>
      </w:r>
      <w:r>
        <w:rPr>
          <w:rFonts w:hint="cs"/>
          <w:rtl/>
        </w:rPr>
        <w:t>إ</w:t>
      </w:r>
      <w:r w:rsidRPr="00CA547B">
        <w:rPr>
          <w:rtl/>
        </w:rPr>
        <w:t>له سماوي فقال</w:t>
      </w:r>
      <w:r>
        <w:rPr>
          <w:rtl/>
        </w:rPr>
        <w:t xml:space="preserve">: </w:t>
      </w:r>
      <w:r w:rsidRPr="00CA547B">
        <w:rPr>
          <w:rtl/>
        </w:rPr>
        <w:t>ايها الملك مناظرة جميلة فان يكن الحق لهما اتبعناهما وان يكن الحق لنا دخلا معنا في ديننا وكان لهما ما لنا وعليهما ما علينا</w:t>
      </w:r>
      <w:r>
        <w:rPr>
          <w:rtl/>
        </w:rPr>
        <w:t xml:space="preserve">، </w:t>
      </w:r>
      <w:r w:rsidRPr="00CA547B">
        <w:rPr>
          <w:rtl/>
        </w:rPr>
        <w:t>قال</w:t>
      </w:r>
      <w:r>
        <w:rPr>
          <w:rtl/>
        </w:rPr>
        <w:t xml:space="preserve">: </w:t>
      </w:r>
      <w:r w:rsidRPr="00CA547B">
        <w:rPr>
          <w:rtl/>
        </w:rPr>
        <w:t>فبعث الملك إليهما فلما دخلا</w:t>
      </w:r>
      <w:r>
        <w:rPr>
          <w:rtl/>
        </w:rPr>
        <w:t xml:space="preserve"> إليه </w:t>
      </w:r>
      <w:r w:rsidRPr="00CA547B">
        <w:rPr>
          <w:rtl/>
        </w:rPr>
        <w:t>قال لهما صاحبهما</w:t>
      </w:r>
      <w:r>
        <w:rPr>
          <w:rtl/>
        </w:rPr>
        <w:t xml:space="preserve">: </w:t>
      </w:r>
      <w:r w:rsidRPr="00CA547B">
        <w:rPr>
          <w:rtl/>
        </w:rPr>
        <w:t>ما الذي جئتما به</w:t>
      </w:r>
      <w:r>
        <w:rPr>
          <w:rtl/>
        </w:rPr>
        <w:t>؟</w:t>
      </w:r>
      <w:r w:rsidRPr="00CA547B">
        <w:rPr>
          <w:rtl/>
        </w:rPr>
        <w:t xml:space="preserve"> قالا</w:t>
      </w:r>
      <w:r>
        <w:rPr>
          <w:rtl/>
        </w:rPr>
        <w:t xml:space="preserve">: </w:t>
      </w:r>
      <w:r w:rsidRPr="00CA547B">
        <w:rPr>
          <w:rtl/>
        </w:rPr>
        <w:t>جئنا ندعوه</w:t>
      </w:r>
      <w:r>
        <w:rPr>
          <w:rtl/>
        </w:rPr>
        <w:t xml:space="preserve"> إلى </w:t>
      </w:r>
      <w:r w:rsidRPr="00CA547B">
        <w:rPr>
          <w:rtl/>
        </w:rPr>
        <w:t>عبادة الله الذي خلق السماوات والأرض</w:t>
      </w:r>
      <w:r>
        <w:rPr>
          <w:rtl/>
        </w:rPr>
        <w:t xml:space="preserve">، </w:t>
      </w:r>
      <w:r w:rsidRPr="00CA547B">
        <w:rPr>
          <w:rtl/>
        </w:rPr>
        <w:t>ويخلق في الأرحام ما يشاء</w:t>
      </w:r>
      <w:r>
        <w:rPr>
          <w:rtl/>
        </w:rPr>
        <w:t xml:space="preserve">، </w:t>
      </w:r>
      <w:r w:rsidRPr="00CA547B">
        <w:rPr>
          <w:rtl/>
        </w:rPr>
        <w:t>ويصور كيف يشاء وأنبت الأشجار والثمار وانزل القطر من السماء</w:t>
      </w:r>
      <w:r>
        <w:rPr>
          <w:rtl/>
        </w:rPr>
        <w:t xml:space="preserve">، </w:t>
      </w:r>
      <w:r w:rsidRPr="00CA547B">
        <w:rPr>
          <w:rtl/>
        </w:rPr>
        <w:t>قال</w:t>
      </w:r>
      <w:r>
        <w:rPr>
          <w:rtl/>
        </w:rPr>
        <w:t xml:space="preserve">: </w:t>
      </w:r>
      <w:r w:rsidRPr="00CA547B">
        <w:rPr>
          <w:rtl/>
        </w:rPr>
        <w:t>فقال لهما</w:t>
      </w:r>
      <w:r>
        <w:rPr>
          <w:rtl/>
        </w:rPr>
        <w:t xml:space="preserve">: </w:t>
      </w:r>
      <w:r w:rsidRPr="00CA547B">
        <w:rPr>
          <w:rtl/>
        </w:rPr>
        <w:t>إلهكما هذا الذي تدعوان</w:t>
      </w:r>
      <w:r>
        <w:rPr>
          <w:rtl/>
        </w:rPr>
        <w:t xml:space="preserve"> إليه </w:t>
      </w:r>
      <w:r w:rsidRPr="00CA547B">
        <w:rPr>
          <w:rtl/>
        </w:rPr>
        <w:t xml:space="preserve">والى عبادته </w:t>
      </w:r>
      <w:r>
        <w:rPr>
          <w:rFonts w:hint="cs"/>
          <w:rtl/>
        </w:rPr>
        <w:t>إ</w:t>
      </w:r>
      <w:r w:rsidRPr="00CA547B">
        <w:rPr>
          <w:rtl/>
        </w:rPr>
        <w:t>ن</w:t>
      </w:r>
      <w:r>
        <w:rPr>
          <w:rFonts w:hint="cs"/>
          <w:rtl/>
        </w:rPr>
        <w:t>ْ</w:t>
      </w:r>
      <w:r w:rsidRPr="00CA547B">
        <w:rPr>
          <w:rtl/>
        </w:rPr>
        <w:t xml:space="preserve"> جئنا بأعمى يقدر</w:t>
      </w:r>
      <w:r w:rsidRPr="00F53E1C">
        <w:rPr>
          <w:rtl/>
        </w:rPr>
        <w:t xml:space="preserve"> </w:t>
      </w:r>
      <w:r w:rsidRPr="00CA547B">
        <w:rPr>
          <w:rtl/>
        </w:rPr>
        <w:t>أن</w:t>
      </w:r>
      <w:r>
        <w:rPr>
          <w:rFonts w:hint="cs"/>
          <w:rtl/>
        </w:rPr>
        <w:t>ْ</w:t>
      </w:r>
      <w:r w:rsidRPr="00CA547B">
        <w:rPr>
          <w:rtl/>
        </w:rPr>
        <w:t xml:space="preserve"> يرده صحيحا</w:t>
      </w:r>
      <w:r>
        <w:rPr>
          <w:rtl/>
        </w:rPr>
        <w:t>؟</w:t>
      </w:r>
      <w:r w:rsidRPr="00CA547B">
        <w:rPr>
          <w:rtl/>
        </w:rPr>
        <w:t xml:space="preserve"> قالا</w:t>
      </w:r>
      <w:r>
        <w:rPr>
          <w:rtl/>
        </w:rPr>
        <w:t xml:space="preserve">: </w:t>
      </w:r>
      <w:r w:rsidRPr="00CA547B">
        <w:rPr>
          <w:rtl/>
        </w:rPr>
        <w:t>إذا سألناه</w:t>
      </w:r>
      <w:r w:rsidRPr="00F53E1C">
        <w:rPr>
          <w:rtl/>
        </w:rPr>
        <w:t xml:space="preserve"> </w:t>
      </w:r>
      <w:r w:rsidRPr="00CA547B">
        <w:rPr>
          <w:rtl/>
        </w:rPr>
        <w:t>أن</w:t>
      </w:r>
      <w:r>
        <w:rPr>
          <w:rFonts w:hint="cs"/>
          <w:rtl/>
        </w:rPr>
        <w:t>ْ</w:t>
      </w:r>
      <w:r w:rsidRPr="00CA547B">
        <w:rPr>
          <w:rtl/>
        </w:rPr>
        <w:t xml:space="preserve"> يفعل فعل </w:t>
      </w:r>
      <w:r>
        <w:rPr>
          <w:rFonts w:hint="cs"/>
          <w:rtl/>
        </w:rPr>
        <w:t>إ</w:t>
      </w:r>
      <w:r w:rsidRPr="00CA547B">
        <w:rPr>
          <w:rtl/>
        </w:rPr>
        <w:t>ن</w:t>
      </w:r>
      <w:r>
        <w:rPr>
          <w:rFonts w:hint="cs"/>
          <w:rtl/>
        </w:rPr>
        <w:t>ْ</w:t>
      </w:r>
      <w:r w:rsidRPr="00CA547B">
        <w:rPr>
          <w:rtl/>
        </w:rPr>
        <w:t xml:space="preserve"> شاء</w:t>
      </w:r>
      <w:r>
        <w:rPr>
          <w:rtl/>
        </w:rPr>
        <w:t xml:space="preserve">، </w:t>
      </w:r>
      <w:r w:rsidRPr="00CA547B">
        <w:rPr>
          <w:rtl/>
        </w:rPr>
        <w:t>قال</w:t>
      </w:r>
      <w:r>
        <w:rPr>
          <w:rtl/>
        </w:rPr>
        <w:t xml:space="preserve">: </w:t>
      </w:r>
      <w:r w:rsidRPr="00CA547B">
        <w:rPr>
          <w:rtl/>
        </w:rPr>
        <w:t>ايها الملك عل</w:t>
      </w:r>
      <w:r>
        <w:rPr>
          <w:rFonts w:hint="cs"/>
          <w:rtl/>
        </w:rPr>
        <w:t>يَّ</w:t>
      </w:r>
      <w:r w:rsidRPr="00CA547B">
        <w:rPr>
          <w:rtl/>
        </w:rPr>
        <w:t xml:space="preserve"> بأعمى لم يبصر شيئا قط</w:t>
      </w:r>
      <w:r>
        <w:rPr>
          <w:rFonts w:hint="cs"/>
          <w:rtl/>
        </w:rPr>
        <w:t>ّ</w:t>
      </w:r>
      <w:r>
        <w:rPr>
          <w:rtl/>
        </w:rPr>
        <w:t xml:space="preserve">، </w:t>
      </w:r>
      <w:r w:rsidRPr="00CA547B">
        <w:rPr>
          <w:rtl/>
        </w:rPr>
        <w:t>قال</w:t>
      </w:r>
      <w:r>
        <w:rPr>
          <w:rtl/>
        </w:rPr>
        <w:t xml:space="preserve">: </w:t>
      </w:r>
      <w:r w:rsidRPr="00CA547B">
        <w:rPr>
          <w:rtl/>
        </w:rPr>
        <w:t>فأتى به فقال لهما</w:t>
      </w:r>
      <w:r>
        <w:rPr>
          <w:rtl/>
        </w:rPr>
        <w:t xml:space="preserve">: </w:t>
      </w:r>
      <w:r w:rsidRPr="00CA547B">
        <w:rPr>
          <w:rtl/>
        </w:rPr>
        <w:t>ادعوا إلهكما أن</w:t>
      </w:r>
      <w:r>
        <w:rPr>
          <w:rFonts w:hint="cs"/>
          <w:rtl/>
        </w:rPr>
        <w:t>ْ</w:t>
      </w:r>
      <w:r w:rsidRPr="00CA547B">
        <w:rPr>
          <w:rtl/>
        </w:rPr>
        <w:t xml:space="preserve"> يرد بصر هذا</w:t>
      </w:r>
      <w:r>
        <w:rPr>
          <w:rtl/>
        </w:rPr>
        <w:t xml:space="preserve">، </w:t>
      </w:r>
      <w:r w:rsidRPr="00CA547B">
        <w:rPr>
          <w:rtl/>
        </w:rPr>
        <w:t>فقاما وصليا ركعتين فاذا عيناه مفتوحتان وهو ينظر</w:t>
      </w:r>
      <w:r>
        <w:rPr>
          <w:rtl/>
        </w:rPr>
        <w:t xml:space="preserve"> إلى </w:t>
      </w:r>
      <w:r w:rsidRPr="00CA547B">
        <w:rPr>
          <w:rtl/>
        </w:rPr>
        <w:t>السماء فقال ايها الملك عل</w:t>
      </w:r>
      <w:r>
        <w:rPr>
          <w:rFonts w:hint="cs"/>
          <w:rtl/>
        </w:rPr>
        <w:t>يَّ</w:t>
      </w:r>
      <w:r w:rsidRPr="00CA547B">
        <w:rPr>
          <w:rtl/>
        </w:rPr>
        <w:t xml:space="preserve"> بأعمى آخر فأتى به قال</w:t>
      </w:r>
      <w:r>
        <w:rPr>
          <w:rtl/>
        </w:rPr>
        <w:t xml:space="preserve">: </w:t>
      </w:r>
      <w:r w:rsidRPr="00CA547B">
        <w:rPr>
          <w:rtl/>
        </w:rPr>
        <w:t>فسجد سجدة ثم رفع رأسه فاذا الأعمى بصير</w:t>
      </w:r>
      <w:r>
        <w:rPr>
          <w:rtl/>
        </w:rPr>
        <w:t xml:space="preserve">، </w:t>
      </w:r>
      <w:r w:rsidRPr="00CA547B">
        <w:rPr>
          <w:rtl/>
        </w:rPr>
        <w:t>فقال</w:t>
      </w:r>
      <w:r>
        <w:rPr>
          <w:rtl/>
        </w:rPr>
        <w:t xml:space="preserve">: </w:t>
      </w:r>
      <w:r w:rsidRPr="00CA547B">
        <w:rPr>
          <w:rtl/>
        </w:rPr>
        <w:t>ايها الملك حجة بحجة</w:t>
      </w:r>
      <w:r>
        <w:rPr>
          <w:rtl/>
        </w:rPr>
        <w:t xml:space="preserve">، </w:t>
      </w:r>
      <w:r w:rsidRPr="00CA547B">
        <w:rPr>
          <w:rtl/>
        </w:rPr>
        <w:t>عل</w:t>
      </w:r>
      <w:r>
        <w:rPr>
          <w:rFonts w:hint="cs"/>
          <w:rtl/>
        </w:rPr>
        <w:t>يَّ</w:t>
      </w:r>
      <w:r w:rsidRPr="00CA547B">
        <w:rPr>
          <w:rtl/>
        </w:rPr>
        <w:t xml:space="preserve"> بمقعد فأتى به فقال لهما مثل ذلك. فصليا ودعيا الله فاذا المقعد قد أطلقت رجلاه وقام يمشى</w:t>
      </w:r>
      <w:r>
        <w:rPr>
          <w:rtl/>
        </w:rPr>
        <w:t xml:space="preserve">، </w:t>
      </w:r>
      <w:r w:rsidRPr="00CA547B">
        <w:rPr>
          <w:rtl/>
        </w:rPr>
        <w:t>فقال</w:t>
      </w:r>
      <w:r>
        <w:rPr>
          <w:rtl/>
        </w:rPr>
        <w:t xml:space="preserve">: </w:t>
      </w:r>
      <w:r w:rsidRPr="00CA547B">
        <w:rPr>
          <w:rtl/>
        </w:rPr>
        <w:t>ايها الملك</w:t>
      </w:r>
      <w:r w:rsidRPr="0068564E">
        <w:rPr>
          <w:rtl/>
        </w:rPr>
        <w:t xml:space="preserve"> </w:t>
      </w:r>
      <w:r w:rsidRPr="00CA547B">
        <w:rPr>
          <w:rtl/>
        </w:rPr>
        <w:t>عل</w:t>
      </w:r>
      <w:r>
        <w:rPr>
          <w:rFonts w:hint="cs"/>
          <w:rtl/>
        </w:rPr>
        <w:t>يّ</w:t>
      </w:r>
      <w:r w:rsidRPr="00CA547B">
        <w:rPr>
          <w:rtl/>
        </w:rPr>
        <w:t xml:space="preserve"> بمقعد آخر فأتى به فصنع به كما صنع أول مرة فانطلق المقعد. فقال</w:t>
      </w:r>
      <w:r>
        <w:rPr>
          <w:rtl/>
        </w:rPr>
        <w:t xml:space="preserve">: </w:t>
      </w:r>
      <w:r w:rsidRPr="00CA547B">
        <w:rPr>
          <w:rtl/>
        </w:rPr>
        <w:t>ايها الملك قد أتيا بحجتين واتينا بمثلهما ولكن يبقى شيء واحد فان هما فعلاه دخلت معهما في دينهما</w:t>
      </w:r>
      <w:r>
        <w:rPr>
          <w:rtl/>
        </w:rPr>
        <w:t xml:space="preserve">، </w:t>
      </w:r>
      <w:r w:rsidRPr="00CA547B">
        <w:rPr>
          <w:rtl/>
        </w:rPr>
        <w:t>ثم قال</w:t>
      </w:r>
      <w:r>
        <w:rPr>
          <w:rtl/>
        </w:rPr>
        <w:t xml:space="preserve">: </w:t>
      </w:r>
      <w:r w:rsidRPr="00CA547B">
        <w:rPr>
          <w:rtl/>
        </w:rPr>
        <w:t>أيها الملك بلغني انه كان للملك ابن واحد ومات فان أحياه الههما دخلت معهما في دينهما</w:t>
      </w:r>
      <w:r>
        <w:rPr>
          <w:rtl/>
        </w:rPr>
        <w:t xml:space="preserve">، </w:t>
      </w:r>
      <w:r w:rsidRPr="00CA547B">
        <w:rPr>
          <w:rtl/>
        </w:rPr>
        <w:t>فقال له الملك</w:t>
      </w:r>
      <w:r>
        <w:rPr>
          <w:rtl/>
        </w:rPr>
        <w:t xml:space="preserve">: </w:t>
      </w:r>
      <w:r w:rsidRPr="00CA547B">
        <w:rPr>
          <w:rtl/>
        </w:rPr>
        <w:t>وانا أيضا معك</w:t>
      </w:r>
      <w:r>
        <w:rPr>
          <w:rtl/>
        </w:rPr>
        <w:t xml:space="preserve">، </w:t>
      </w:r>
      <w:r w:rsidRPr="00CA547B">
        <w:rPr>
          <w:rtl/>
        </w:rPr>
        <w:t>ثم قال لهما</w:t>
      </w:r>
      <w:r>
        <w:rPr>
          <w:rtl/>
        </w:rPr>
        <w:t xml:space="preserve">: </w:t>
      </w:r>
      <w:r w:rsidRPr="00CA547B">
        <w:rPr>
          <w:rtl/>
        </w:rPr>
        <w:t>قد بقيت هذه الخصلة الواحدة قد مات ابن الملك فادعوا إلهكما</w:t>
      </w:r>
      <w:r w:rsidRPr="00F53E1C">
        <w:rPr>
          <w:rtl/>
        </w:rPr>
        <w:t xml:space="preserve"> </w:t>
      </w:r>
      <w:r w:rsidRPr="00CA547B">
        <w:rPr>
          <w:rtl/>
        </w:rPr>
        <w:t>أن</w:t>
      </w:r>
      <w:r>
        <w:rPr>
          <w:rFonts w:hint="cs"/>
          <w:rtl/>
        </w:rPr>
        <w:t>ْ</w:t>
      </w:r>
      <w:r w:rsidRPr="00CA547B">
        <w:rPr>
          <w:rtl/>
        </w:rPr>
        <w:t xml:space="preserve"> يحييه قال فخرا ساجدين لله </w:t>
      </w:r>
      <w:r w:rsidRPr="008B41DE">
        <w:rPr>
          <w:rStyle w:val="libAlaemChar"/>
          <w:rtl/>
        </w:rPr>
        <w:t>عزوجل</w:t>
      </w:r>
      <w:r w:rsidRPr="00CA547B">
        <w:rPr>
          <w:rtl/>
        </w:rPr>
        <w:t xml:space="preserve"> وأطالا السجود ثم رفعا رؤسهما وقالا للملك ابعث</w:t>
      </w:r>
      <w:r>
        <w:rPr>
          <w:rtl/>
        </w:rPr>
        <w:t xml:space="preserve"> إلى </w:t>
      </w:r>
      <w:r w:rsidRPr="00CA547B">
        <w:rPr>
          <w:rtl/>
        </w:rPr>
        <w:t xml:space="preserve">قبر ابنك تجده قد قام من قبره </w:t>
      </w:r>
      <w:r>
        <w:rPr>
          <w:rFonts w:hint="cs"/>
          <w:rtl/>
        </w:rPr>
        <w:t>إ</w:t>
      </w:r>
      <w:r w:rsidRPr="00CA547B">
        <w:rPr>
          <w:rtl/>
        </w:rPr>
        <w:t>ن</w:t>
      </w:r>
      <w:r>
        <w:rPr>
          <w:rFonts w:hint="cs"/>
          <w:rtl/>
        </w:rPr>
        <w:t>ْ</w:t>
      </w:r>
      <w:r w:rsidRPr="00CA547B">
        <w:rPr>
          <w:rtl/>
        </w:rPr>
        <w:t xml:space="preserve"> شاء الله قال فخرج الناس ينظرون فوجده قد خرج من قبره ينفض رأسه من التراب</w:t>
      </w:r>
      <w:r>
        <w:rPr>
          <w:rtl/>
        </w:rPr>
        <w:t xml:space="preserve">، </w:t>
      </w:r>
      <w:r w:rsidRPr="00CA547B">
        <w:rPr>
          <w:rtl/>
        </w:rPr>
        <w:t>قال فأتى به</w:t>
      </w:r>
      <w:r>
        <w:rPr>
          <w:rtl/>
        </w:rPr>
        <w:t xml:space="preserve"> إلى </w:t>
      </w:r>
      <w:r w:rsidRPr="00CA547B">
        <w:rPr>
          <w:rtl/>
        </w:rPr>
        <w:t>الملك فعرف أنه ابنه فقال له</w:t>
      </w:r>
      <w:r>
        <w:rPr>
          <w:rtl/>
        </w:rPr>
        <w:t xml:space="preserve">: </w:t>
      </w:r>
      <w:r w:rsidRPr="00CA547B">
        <w:rPr>
          <w:rtl/>
        </w:rPr>
        <w:t>ما حالك يا بنى</w:t>
      </w:r>
      <w:r>
        <w:rPr>
          <w:rtl/>
        </w:rPr>
        <w:t>؟</w:t>
      </w:r>
      <w:r w:rsidRPr="00CA547B">
        <w:rPr>
          <w:rtl/>
        </w:rPr>
        <w:t xml:space="preserve"> قال</w:t>
      </w:r>
      <w:r>
        <w:rPr>
          <w:rtl/>
        </w:rPr>
        <w:t xml:space="preserve">: </w:t>
      </w:r>
      <w:r w:rsidRPr="00CA547B">
        <w:rPr>
          <w:rtl/>
        </w:rPr>
        <w:t>كنت ميتا فرأيت رجلين بين يدي ربي الساعة ساجدين يسألانه</w:t>
      </w:r>
      <w:r w:rsidRPr="00F53E1C">
        <w:rPr>
          <w:rtl/>
        </w:rPr>
        <w:t xml:space="preserve"> </w:t>
      </w:r>
      <w:r w:rsidRPr="00CA547B">
        <w:rPr>
          <w:rtl/>
        </w:rPr>
        <w:t>أن</w:t>
      </w:r>
      <w:r>
        <w:rPr>
          <w:rFonts w:hint="cs"/>
          <w:rtl/>
        </w:rPr>
        <w:t>ْ</w:t>
      </w:r>
      <w:r w:rsidRPr="00CA547B">
        <w:rPr>
          <w:rtl/>
        </w:rPr>
        <w:t xml:space="preserve"> يحييني فأحيانى</w:t>
      </w:r>
      <w:r>
        <w:rPr>
          <w:rtl/>
        </w:rPr>
        <w:t xml:space="preserve">، </w:t>
      </w:r>
      <w:r w:rsidRPr="00CA547B">
        <w:rPr>
          <w:rtl/>
        </w:rPr>
        <w:t>قال</w:t>
      </w:r>
      <w:r>
        <w:rPr>
          <w:rtl/>
        </w:rPr>
        <w:t xml:space="preserve">: </w:t>
      </w:r>
      <w:r w:rsidRPr="00CA547B">
        <w:rPr>
          <w:rtl/>
        </w:rPr>
        <w:t>يا بنى تعرفهما إذا رأيتهما</w:t>
      </w:r>
      <w:r>
        <w:rPr>
          <w:rtl/>
        </w:rPr>
        <w:t>؟</w:t>
      </w:r>
      <w:r w:rsidRPr="00CA547B">
        <w:rPr>
          <w:rtl/>
        </w:rPr>
        <w:t xml:space="preserve"> قال</w:t>
      </w:r>
      <w:r>
        <w:rPr>
          <w:rtl/>
        </w:rPr>
        <w:t xml:space="preserve">: </w:t>
      </w:r>
      <w:r w:rsidRPr="00CA547B">
        <w:rPr>
          <w:rtl/>
        </w:rPr>
        <w:t>نعم</w:t>
      </w:r>
      <w:r>
        <w:rPr>
          <w:rtl/>
        </w:rPr>
        <w:t xml:space="preserve">، </w:t>
      </w:r>
      <w:r w:rsidRPr="00CA547B">
        <w:rPr>
          <w:rtl/>
        </w:rPr>
        <w:t>قال</w:t>
      </w:r>
      <w:r>
        <w:rPr>
          <w:rtl/>
        </w:rPr>
        <w:t xml:space="preserve">: </w:t>
      </w:r>
      <w:r w:rsidRPr="00CA547B">
        <w:rPr>
          <w:rtl/>
        </w:rPr>
        <w:t>فاخرج الناس جملة</w:t>
      </w:r>
      <w:r>
        <w:rPr>
          <w:rtl/>
        </w:rPr>
        <w:t xml:space="preserve"> إلى </w:t>
      </w:r>
      <w:r w:rsidRPr="00CA547B">
        <w:rPr>
          <w:rtl/>
        </w:rPr>
        <w:t>الصحراء فكان يمر عليه رجل رجل فيقول له</w:t>
      </w:r>
    </w:p>
    <w:p w:rsidR="00F24149" w:rsidRPr="00CA547B" w:rsidRDefault="00F24149" w:rsidP="00CC6E43">
      <w:pPr>
        <w:pStyle w:val="libNormal0"/>
        <w:rPr>
          <w:rtl/>
        </w:rPr>
      </w:pPr>
      <w:r>
        <w:rPr>
          <w:rtl/>
        </w:rPr>
        <w:br w:type="page"/>
      </w:r>
      <w:r w:rsidRPr="00CA547B">
        <w:rPr>
          <w:rtl/>
        </w:rPr>
        <w:lastRenderedPageBreak/>
        <w:t>أبوه انظر فيقول</w:t>
      </w:r>
      <w:r>
        <w:rPr>
          <w:rtl/>
        </w:rPr>
        <w:t xml:space="preserve">: </w:t>
      </w:r>
      <w:r w:rsidRPr="00CA547B">
        <w:rPr>
          <w:rtl/>
        </w:rPr>
        <w:t>لا</w:t>
      </w:r>
      <w:r>
        <w:rPr>
          <w:rtl/>
        </w:rPr>
        <w:t xml:space="preserve">، </w:t>
      </w:r>
      <w:r w:rsidRPr="00CA547B">
        <w:rPr>
          <w:rtl/>
        </w:rPr>
        <w:t>ثم مروا عليه بأحدهما بعد جمع كثير فقال</w:t>
      </w:r>
      <w:r>
        <w:rPr>
          <w:rtl/>
        </w:rPr>
        <w:t xml:space="preserve">: </w:t>
      </w:r>
      <w:r w:rsidRPr="00CA547B">
        <w:rPr>
          <w:rtl/>
        </w:rPr>
        <w:t>هذا أحدهما وأشار بيده اليه</w:t>
      </w:r>
      <w:r>
        <w:rPr>
          <w:rtl/>
        </w:rPr>
        <w:t xml:space="preserve">، </w:t>
      </w:r>
      <w:r w:rsidRPr="00CA547B">
        <w:rPr>
          <w:rtl/>
        </w:rPr>
        <w:t>ثم مروا أيضا بقوم كثيرين حتى رأى صاحبه الآخر فقال</w:t>
      </w:r>
      <w:r>
        <w:rPr>
          <w:rtl/>
        </w:rPr>
        <w:t xml:space="preserve">: </w:t>
      </w:r>
      <w:r w:rsidRPr="00CA547B">
        <w:rPr>
          <w:rtl/>
        </w:rPr>
        <w:t>وهذا الآخر قال</w:t>
      </w:r>
      <w:r>
        <w:rPr>
          <w:rtl/>
        </w:rPr>
        <w:t xml:space="preserve">: </w:t>
      </w:r>
      <w:r w:rsidRPr="00CA547B">
        <w:rPr>
          <w:rtl/>
        </w:rPr>
        <w:t xml:space="preserve">فقال النبي صاحب الرجلين اما انا فقد آمنت بإلهكما وعلمت </w:t>
      </w:r>
      <w:r>
        <w:rPr>
          <w:rFonts w:hint="cs"/>
          <w:rtl/>
        </w:rPr>
        <w:t>أ</w:t>
      </w:r>
      <w:r w:rsidRPr="00CA547B">
        <w:rPr>
          <w:rtl/>
        </w:rPr>
        <w:t>ن</w:t>
      </w:r>
      <w:r>
        <w:rPr>
          <w:rFonts w:hint="cs"/>
          <w:rtl/>
        </w:rPr>
        <w:t>ّ</w:t>
      </w:r>
      <w:r w:rsidRPr="00CA547B">
        <w:rPr>
          <w:rtl/>
        </w:rPr>
        <w:t xml:space="preserve"> ما جئتما به هو الحق. قال</w:t>
      </w:r>
      <w:r>
        <w:rPr>
          <w:rtl/>
        </w:rPr>
        <w:t xml:space="preserve">: </w:t>
      </w:r>
      <w:r w:rsidRPr="00CA547B">
        <w:rPr>
          <w:rtl/>
        </w:rPr>
        <w:t>فقال الملك</w:t>
      </w:r>
      <w:r>
        <w:rPr>
          <w:rtl/>
        </w:rPr>
        <w:t xml:space="preserve">: </w:t>
      </w:r>
      <w:r w:rsidRPr="00CA547B">
        <w:rPr>
          <w:rtl/>
        </w:rPr>
        <w:t>وانا أيضا وآمن من أهل مملكته كلهم.</w:t>
      </w:r>
    </w:p>
    <w:p w:rsidR="00F24149" w:rsidRPr="00CA547B" w:rsidRDefault="00F24149" w:rsidP="00687F9D">
      <w:pPr>
        <w:pStyle w:val="libNormal"/>
        <w:rPr>
          <w:rtl/>
        </w:rPr>
      </w:pPr>
      <w:r w:rsidRPr="00CA547B">
        <w:rPr>
          <w:rtl/>
        </w:rPr>
        <w:t>31</w:t>
      </w:r>
      <w:r>
        <w:rPr>
          <w:rtl/>
        </w:rPr>
        <w:t xml:space="preserve"> ـ </w:t>
      </w:r>
      <w:r w:rsidRPr="00CA547B">
        <w:rPr>
          <w:rtl/>
        </w:rPr>
        <w:t>في مجمع البيان قال وهب بن منبه بعث عيسى هذين الرسولين</w:t>
      </w:r>
      <w:r>
        <w:rPr>
          <w:rtl/>
        </w:rPr>
        <w:t xml:space="preserve"> إلى </w:t>
      </w:r>
      <w:r w:rsidRPr="00CA547B">
        <w:rPr>
          <w:rtl/>
        </w:rPr>
        <w:t>انطاكية فأتياها ولم يصلا</w:t>
      </w:r>
      <w:r>
        <w:rPr>
          <w:rtl/>
        </w:rPr>
        <w:t xml:space="preserve"> إلى </w:t>
      </w:r>
      <w:r w:rsidRPr="00CA547B">
        <w:rPr>
          <w:rtl/>
        </w:rPr>
        <w:t>ملكها وطالت مدة مقامهما</w:t>
      </w:r>
      <w:r>
        <w:rPr>
          <w:rtl/>
        </w:rPr>
        <w:t xml:space="preserve">، </w:t>
      </w:r>
      <w:r w:rsidRPr="00CA547B">
        <w:rPr>
          <w:rtl/>
        </w:rPr>
        <w:t>فخرج الملك ذات يوم فكبرا وذكر الله</w:t>
      </w:r>
      <w:r>
        <w:rPr>
          <w:rtl/>
        </w:rPr>
        <w:t xml:space="preserve">، </w:t>
      </w:r>
      <w:r w:rsidRPr="00CA547B">
        <w:rPr>
          <w:rtl/>
        </w:rPr>
        <w:t>فغضب وأمر بحبسهما وجلد كل واحد منهما مأة جلدة</w:t>
      </w:r>
      <w:r>
        <w:rPr>
          <w:rtl/>
        </w:rPr>
        <w:t xml:space="preserve">، </w:t>
      </w:r>
      <w:r w:rsidRPr="00CA547B">
        <w:rPr>
          <w:rtl/>
        </w:rPr>
        <w:t xml:space="preserve">فلما كذب الرسولان وضربا بعث عيسى </w:t>
      </w:r>
      <w:r w:rsidRPr="008B41DE">
        <w:rPr>
          <w:rStyle w:val="libAlaemChar"/>
          <w:rtl/>
        </w:rPr>
        <w:t>عليه‌السلام</w:t>
      </w:r>
      <w:r w:rsidRPr="00CA547B">
        <w:rPr>
          <w:rtl/>
        </w:rPr>
        <w:t xml:space="preserve"> شمعون الصفا رأس الحواريين على اثرهما لينصرهما</w:t>
      </w:r>
      <w:r>
        <w:rPr>
          <w:rtl/>
        </w:rPr>
        <w:t xml:space="preserve">، </w:t>
      </w:r>
      <w:r w:rsidRPr="00CA547B">
        <w:rPr>
          <w:rtl/>
        </w:rPr>
        <w:t>فدخل شمعون البلدة متنكرا</w:t>
      </w:r>
      <w:r>
        <w:rPr>
          <w:rtl/>
        </w:rPr>
        <w:t xml:space="preserve">، </w:t>
      </w:r>
      <w:r w:rsidRPr="00CA547B">
        <w:rPr>
          <w:rtl/>
        </w:rPr>
        <w:t>فجعل يعاشر حاشية الملك حتى أنسوا به</w:t>
      </w:r>
      <w:r>
        <w:rPr>
          <w:rtl/>
        </w:rPr>
        <w:t xml:space="preserve">، </w:t>
      </w:r>
      <w:r w:rsidRPr="00CA547B">
        <w:rPr>
          <w:rtl/>
        </w:rPr>
        <w:t>فرفعوا خبره</w:t>
      </w:r>
      <w:r>
        <w:rPr>
          <w:rtl/>
        </w:rPr>
        <w:t xml:space="preserve"> إلى </w:t>
      </w:r>
      <w:r w:rsidRPr="00CA547B">
        <w:rPr>
          <w:rtl/>
        </w:rPr>
        <w:t>الملك فدعاه فرضي عشرته وانس به وأكرمه</w:t>
      </w:r>
      <w:r>
        <w:rPr>
          <w:rtl/>
        </w:rPr>
        <w:t xml:space="preserve">، </w:t>
      </w:r>
      <w:r w:rsidRPr="00CA547B">
        <w:rPr>
          <w:rtl/>
        </w:rPr>
        <w:t>ثم قال له ذات يوم</w:t>
      </w:r>
      <w:r>
        <w:rPr>
          <w:rtl/>
        </w:rPr>
        <w:t xml:space="preserve">: </w:t>
      </w:r>
      <w:r w:rsidRPr="00CA547B">
        <w:rPr>
          <w:rtl/>
        </w:rPr>
        <w:t>ايها الملك بلغني انك حبست رجلين في السجن وضربتهما حين دعواك</w:t>
      </w:r>
      <w:r>
        <w:rPr>
          <w:rtl/>
        </w:rPr>
        <w:t xml:space="preserve"> إلى </w:t>
      </w:r>
      <w:r w:rsidRPr="00CA547B">
        <w:rPr>
          <w:rtl/>
        </w:rPr>
        <w:t>غير دينك فهل سمعت قولهما</w:t>
      </w:r>
      <w:r>
        <w:rPr>
          <w:rtl/>
        </w:rPr>
        <w:t>؟</w:t>
      </w:r>
      <w:r w:rsidRPr="00CA547B">
        <w:rPr>
          <w:rtl/>
        </w:rPr>
        <w:t xml:space="preserve"> قال الملك</w:t>
      </w:r>
      <w:r>
        <w:rPr>
          <w:rtl/>
        </w:rPr>
        <w:t xml:space="preserve">: </w:t>
      </w:r>
      <w:r w:rsidRPr="00CA547B">
        <w:rPr>
          <w:rtl/>
        </w:rPr>
        <w:t>حال الغضب بيني وبين ذلك قال</w:t>
      </w:r>
      <w:r>
        <w:rPr>
          <w:rtl/>
        </w:rPr>
        <w:t xml:space="preserve">: </w:t>
      </w:r>
      <w:r w:rsidRPr="00CA547B">
        <w:rPr>
          <w:rtl/>
        </w:rPr>
        <w:t>فان رأى الملك دعاهما حتى نطلع ما عندهما فدعاهما الملك فقال لهما شمعون</w:t>
      </w:r>
      <w:r>
        <w:rPr>
          <w:rtl/>
        </w:rPr>
        <w:t xml:space="preserve">: </w:t>
      </w:r>
      <w:r w:rsidRPr="00CA547B">
        <w:rPr>
          <w:rtl/>
        </w:rPr>
        <w:t>ما أرسلكما</w:t>
      </w:r>
      <w:r>
        <w:rPr>
          <w:rtl/>
        </w:rPr>
        <w:t xml:space="preserve"> إلى </w:t>
      </w:r>
      <w:r w:rsidRPr="00CA547B">
        <w:rPr>
          <w:rtl/>
        </w:rPr>
        <w:t>هاهنا</w:t>
      </w:r>
      <w:r>
        <w:rPr>
          <w:rtl/>
        </w:rPr>
        <w:t>؟</w:t>
      </w:r>
      <w:r w:rsidRPr="00CA547B">
        <w:rPr>
          <w:rtl/>
        </w:rPr>
        <w:t xml:space="preserve"> قالا</w:t>
      </w:r>
      <w:r>
        <w:rPr>
          <w:rtl/>
        </w:rPr>
        <w:t xml:space="preserve">: </w:t>
      </w:r>
      <w:r w:rsidRPr="00CA547B">
        <w:rPr>
          <w:rtl/>
        </w:rPr>
        <w:t>الله الذي خلق كل شيء لا شريك له</w:t>
      </w:r>
      <w:r>
        <w:rPr>
          <w:rtl/>
        </w:rPr>
        <w:t xml:space="preserve">، </w:t>
      </w:r>
      <w:r w:rsidRPr="00CA547B">
        <w:rPr>
          <w:rtl/>
        </w:rPr>
        <w:t>قال</w:t>
      </w:r>
      <w:r>
        <w:rPr>
          <w:rtl/>
        </w:rPr>
        <w:t xml:space="preserve">: </w:t>
      </w:r>
      <w:r w:rsidRPr="00CA547B">
        <w:rPr>
          <w:rtl/>
        </w:rPr>
        <w:t>وما آيتكما</w:t>
      </w:r>
      <w:r>
        <w:rPr>
          <w:rtl/>
        </w:rPr>
        <w:t>؟</w:t>
      </w:r>
      <w:r w:rsidRPr="00CA547B">
        <w:rPr>
          <w:rtl/>
        </w:rPr>
        <w:t xml:space="preserve"> قالا</w:t>
      </w:r>
      <w:r>
        <w:rPr>
          <w:rtl/>
        </w:rPr>
        <w:t xml:space="preserve">: </w:t>
      </w:r>
      <w:r w:rsidRPr="00CA547B">
        <w:rPr>
          <w:rtl/>
        </w:rPr>
        <w:t>ما تتمناه</w:t>
      </w:r>
      <w:r>
        <w:rPr>
          <w:rtl/>
        </w:rPr>
        <w:t xml:space="preserve">، </w:t>
      </w:r>
      <w:r w:rsidRPr="00CA547B">
        <w:rPr>
          <w:rtl/>
        </w:rPr>
        <w:t>فأمر الملك حتى جاؤا بغلام مطموس العينين وموضع عينيه كالجبهة</w:t>
      </w:r>
      <w:r>
        <w:rPr>
          <w:rtl/>
        </w:rPr>
        <w:t xml:space="preserve">، </w:t>
      </w:r>
      <w:r w:rsidRPr="00CA547B">
        <w:rPr>
          <w:rtl/>
        </w:rPr>
        <w:t>فما زالا يدعوان الله حتى انشق موضع البصر</w:t>
      </w:r>
      <w:r>
        <w:rPr>
          <w:rtl/>
        </w:rPr>
        <w:t xml:space="preserve">، </w:t>
      </w:r>
      <w:r w:rsidRPr="00CA547B">
        <w:rPr>
          <w:rtl/>
        </w:rPr>
        <w:t xml:space="preserve">فأخذا بندقتين </w:t>
      </w:r>
      <w:r w:rsidRPr="007D2D59">
        <w:rPr>
          <w:rStyle w:val="libFootnotenumChar"/>
          <w:rtl/>
        </w:rPr>
        <w:t>(1)</w:t>
      </w:r>
      <w:r w:rsidRPr="00CA547B">
        <w:rPr>
          <w:rtl/>
        </w:rPr>
        <w:t xml:space="preserve"> من الطين فوضعاهما في حدقتيه</w:t>
      </w:r>
      <w:r>
        <w:rPr>
          <w:rtl/>
        </w:rPr>
        <w:t xml:space="preserve">، </w:t>
      </w:r>
      <w:r w:rsidRPr="00CA547B">
        <w:rPr>
          <w:rtl/>
        </w:rPr>
        <w:t xml:space="preserve">فصارا مقلتين </w:t>
      </w:r>
      <w:r w:rsidRPr="007D2D59">
        <w:rPr>
          <w:rStyle w:val="libFootnotenumChar"/>
          <w:rtl/>
        </w:rPr>
        <w:t>(2)</w:t>
      </w:r>
      <w:r w:rsidRPr="00CA547B">
        <w:rPr>
          <w:rtl/>
        </w:rPr>
        <w:t xml:space="preserve"> يبصر بهما</w:t>
      </w:r>
      <w:r>
        <w:rPr>
          <w:rtl/>
        </w:rPr>
        <w:t xml:space="preserve">، </w:t>
      </w:r>
      <w:r w:rsidRPr="00CA547B">
        <w:rPr>
          <w:rtl/>
        </w:rPr>
        <w:t>فتعجب الملك فقال شمعون للملك</w:t>
      </w:r>
      <w:r>
        <w:rPr>
          <w:rtl/>
        </w:rPr>
        <w:t xml:space="preserve">: </w:t>
      </w:r>
      <w:r w:rsidRPr="00CA547B">
        <w:rPr>
          <w:rtl/>
        </w:rPr>
        <w:t>رأيت لو سألت إلهك حتى يصنع صنيعا مثل هذا فيكون لك ولإلهك شرفا فقال الملك</w:t>
      </w:r>
      <w:r>
        <w:rPr>
          <w:rtl/>
        </w:rPr>
        <w:t xml:space="preserve">: </w:t>
      </w:r>
      <w:r w:rsidRPr="00CA547B">
        <w:rPr>
          <w:rtl/>
        </w:rPr>
        <w:t>ليس لي عنها سر إن</w:t>
      </w:r>
      <w:r>
        <w:rPr>
          <w:rFonts w:hint="cs"/>
          <w:rtl/>
        </w:rPr>
        <w:t>ّ</w:t>
      </w:r>
      <w:r w:rsidRPr="00CA547B">
        <w:rPr>
          <w:rtl/>
        </w:rPr>
        <w:t xml:space="preserve"> إلهنا الذي نعبده لا يضر ولا ينفع</w:t>
      </w:r>
      <w:r>
        <w:rPr>
          <w:rtl/>
        </w:rPr>
        <w:t xml:space="preserve">، </w:t>
      </w:r>
      <w:r w:rsidRPr="00CA547B">
        <w:rPr>
          <w:rtl/>
        </w:rPr>
        <w:t>ثم قال الملك للرسولين</w:t>
      </w:r>
      <w:r>
        <w:rPr>
          <w:rtl/>
        </w:rPr>
        <w:t xml:space="preserve">: </w:t>
      </w:r>
      <w:r>
        <w:rPr>
          <w:rFonts w:hint="cs"/>
          <w:rtl/>
        </w:rPr>
        <w:t>إ</w:t>
      </w:r>
      <w:r w:rsidRPr="00CA547B">
        <w:rPr>
          <w:rtl/>
        </w:rPr>
        <w:t>ن</w:t>
      </w:r>
      <w:r>
        <w:rPr>
          <w:rFonts w:hint="cs"/>
          <w:rtl/>
        </w:rPr>
        <w:t>ْ</w:t>
      </w:r>
      <w:r w:rsidRPr="00CA547B">
        <w:rPr>
          <w:rtl/>
        </w:rPr>
        <w:t xml:space="preserve"> قدر إلهكما على احياء ميت آمنا به وبكما</w:t>
      </w:r>
      <w:r>
        <w:rPr>
          <w:rtl/>
        </w:rPr>
        <w:t xml:space="preserve">، </w:t>
      </w:r>
      <w:r w:rsidRPr="00CA547B">
        <w:rPr>
          <w:rtl/>
        </w:rPr>
        <w:t>قالا</w:t>
      </w:r>
      <w:r>
        <w:rPr>
          <w:rtl/>
        </w:rPr>
        <w:t xml:space="preserve">: </w:t>
      </w:r>
      <w:r w:rsidRPr="00CA547B">
        <w:rPr>
          <w:rtl/>
        </w:rPr>
        <w:t>إلهنا قادر على كل شيء</w:t>
      </w:r>
      <w:r>
        <w:rPr>
          <w:rtl/>
        </w:rPr>
        <w:t xml:space="preserve">، </w:t>
      </w:r>
      <w:r w:rsidRPr="00CA547B">
        <w:rPr>
          <w:rtl/>
        </w:rPr>
        <w:t>فقال الملك</w:t>
      </w:r>
      <w:r>
        <w:rPr>
          <w:rtl/>
        </w:rPr>
        <w:t>:</w:t>
      </w:r>
      <w:r w:rsidRPr="005956FB">
        <w:rPr>
          <w:rFonts w:hint="cs"/>
          <w:rtl/>
        </w:rPr>
        <w:t xml:space="preserve"> </w:t>
      </w:r>
      <w:r>
        <w:rPr>
          <w:rFonts w:hint="cs"/>
          <w:rtl/>
        </w:rPr>
        <w:t>إ</w:t>
      </w:r>
      <w:r w:rsidRPr="00CA547B">
        <w:rPr>
          <w:rtl/>
        </w:rPr>
        <w:t>ن</w:t>
      </w:r>
      <w:r>
        <w:rPr>
          <w:rFonts w:hint="cs"/>
          <w:rtl/>
        </w:rPr>
        <w:t>َّ</w:t>
      </w:r>
      <w:r w:rsidRPr="00CA547B">
        <w:rPr>
          <w:rtl/>
        </w:rPr>
        <w:t xml:space="preserve"> هنا ميتا مات منذ سبعة أيام لم ندفنه حتى يرجع أبوه وكان غائبا</w:t>
      </w:r>
      <w:r>
        <w:rPr>
          <w:rtl/>
        </w:rPr>
        <w:t xml:space="preserve">، </w:t>
      </w:r>
      <w:r w:rsidRPr="00CA547B">
        <w:rPr>
          <w:rtl/>
        </w:rPr>
        <w:t xml:space="preserve">فجاؤا بالميت وقد تغير وأروح </w:t>
      </w:r>
      <w:r w:rsidRPr="007D2D59">
        <w:rPr>
          <w:rStyle w:val="libFootnotenumChar"/>
          <w:rtl/>
        </w:rPr>
        <w:t>(3)</w:t>
      </w:r>
      <w:r w:rsidRPr="00CA547B">
        <w:rPr>
          <w:rtl/>
        </w:rPr>
        <w:t xml:space="preserve"> فجعلا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البندقة</w:t>
      </w:r>
      <w:r>
        <w:rPr>
          <w:rtl/>
        </w:rPr>
        <w:t xml:space="preserve">: </w:t>
      </w:r>
      <w:r w:rsidRPr="00CA547B">
        <w:rPr>
          <w:rtl/>
        </w:rPr>
        <w:t>كل ما يرمى به من رصاص كروى وسواه.</w:t>
      </w:r>
    </w:p>
    <w:p w:rsidR="00F24149" w:rsidRPr="00CA547B" w:rsidRDefault="00F24149" w:rsidP="007D2D59">
      <w:pPr>
        <w:pStyle w:val="libFootnote0"/>
        <w:rPr>
          <w:rtl/>
          <w:lang w:bidi="fa-IR"/>
        </w:rPr>
      </w:pPr>
      <w:r>
        <w:rPr>
          <w:rtl/>
        </w:rPr>
        <w:t>(</w:t>
      </w:r>
      <w:r w:rsidRPr="00CA547B">
        <w:rPr>
          <w:rtl/>
        </w:rPr>
        <w:t>2) المقلة</w:t>
      </w:r>
      <w:r>
        <w:rPr>
          <w:rtl/>
        </w:rPr>
        <w:t xml:space="preserve">: </w:t>
      </w:r>
      <w:r w:rsidRPr="00CA547B">
        <w:rPr>
          <w:rtl/>
        </w:rPr>
        <w:t>شحمة العين أو هي السواد والبياض منها.</w:t>
      </w:r>
    </w:p>
    <w:p w:rsidR="00F24149" w:rsidRPr="00CA547B" w:rsidRDefault="00F24149" w:rsidP="007D2D59">
      <w:pPr>
        <w:pStyle w:val="libFootnote0"/>
        <w:rPr>
          <w:rtl/>
          <w:lang w:bidi="fa-IR"/>
        </w:rPr>
      </w:pPr>
      <w:r>
        <w:rPr>
          <w:rtl/>
        </w:rPr>
        <w:t>(</w:t>
      </w:r>
      <w:r w:rsidRPr="00CA547B">
        <w:rPr>
          <w:rtl/>
        </w:rPr>
        <w:t>3) من أروح الماء</w:t>
      </w:r>
      <w:r>
        <w:rPr>
          <w:rtl/>
        </w:rPr>
        <w:t xml:space="preserve">: </w:t>
      </w:r>
      <w:r w:rsidRPr="00CA547B">
        <w:rPr>
          <w:rtl/>
        </w:rPr>
        <w:t>تغير ريحه وأنتن.</w:t>
      </w:r>
    </w:p>
    <w:p w:rsidR="00F24149" w:rsidRPr="00CA547B" w:rsidRDefault="00F24149" w:rsidP="00CC6E43">
      <w:pPr>
        <w:pStyle w:val="libNormal0"/>
        <w:rPr>
          <w:rtl/>
        </w:rPr>
      </w:pPr>
      <w:r>
        <w:rPr>
          <w:rtl/>
        </w:rPr>
        <w:br w:type="page"/>
      </w:r>
      <w:r w:rsidRPr="00CA547B">
        <w:rPr>
          <w:rtl/>
        </w:rPr>
        <w:lastRenderedPageBreak/>
        <w:t>يدعوان ربهما علانية وجعل شمعون يدعو ربه سرا</w:t>
      </w:r>
      <w:r>
        <w:rPr>
          <w:rtl/>
        </w:rPr>
        <w:t xml:space="preserve">، </w:t>
      </w:r>
      <w:r w:rsidRPr="00CA547B">
        <w:rPr>
          <w:rtl/>
        </w:rPr>
        <w:t>فقام الميت وقال لهم</w:t>
      </w:r>
      <w:r>
        <w:rPr>
          <w:rtl/>
        </w:rPr>
        <w:t xml:space="preserve">: </w:t>
      </w:r>
      <w:r w:rsidRPr="00CA547B">
        <w:rPr>
          <w:rtl/>
        </w:rPr>
        <w:t>انى قد</w:t>
      </w:r>
      <w:r>
        <w:rPr>
          <w:rFonts w:hint="cs"/>
          <w:rtl/>
        </w:rPr>
        <w:t xml:space="preserve"> </w:t>
      </w:r>
      <w:r w:rsidRPr="00CA547B">
        <w:rPr>
          <w:rtl/>
        </w:rPr>
        <w:t>مت</w:t>
      </w:r>
      <w:r>
        <w:rPr>
          <w:rFonts w:hint="cs"/>
          <w:rtl/>
        </w:rPr>
        <w:t>ُّ</w:t>
      </w:r>
      <w:r w:rsidRPr="00CA547B">
        <w:rPr>
          <w:rtl/>
        </w:rPr>
        <w:t xml:space="preserve"> منذ سبعة أيام وادخلت في سبعة اودية من النار</w:t>
      </w:r>
      <w:r>
        <w:rPr>
          <w:rtl/>
        </w:rPr>
        <w:t xml:space="preserve">، </w:t>
      </w:r>
      <w:r w:rsidRPr="00CA547B">
        <w:rPr>
          <w:rtl/>
        </w:rPr>
        <w:t>وأنا أحذركم ما أنتم فيه فآمنوا بالله</w:t>
      </w:r>
      <w:r>
        <w:rPr>
          <w:rtl/>
        </w:rPr>
        <w:t xml:space="preserve">، </w:t>
      </w:r>
      <w:r w:rsidRPr="00CA547B">
        <w:rPr>
          <w:rtl/>
        </w:rPr>
        <w:t>فتعجب الملك</w:t>
      </w:r>
      <w:r>
        <w:rPr>
          <w:rtl/>
        </w:rPr>
        <w:t xml:space="preserve">، </w:t>
      </w:r>
      <w:r w:rsidRPr="00CA547B">
        <w:rPr>
          <w:rtl/>
        </w:rPr>
        <w:t xml:space="preserve">فلما علم شمعون </w:t>
      </w:r>
      <w:r>
        <w:rPr>
          <w:rFonts w:hint="cs"/>
          <w:rtl/>
        </w:rPr>
        <w:t>أ</w:t>
      </w:r>
      <w:r w:rsidRPr="00CA547B">
        <w:rPr>
          <w:rtl/>
        </w:rPr>
        <w:t>ن</w:t>
      </w:r>
      <w:r>
        <w:rPr>
          <w:rFonts w:hint="cs"/>
          <w:rtl/>
        </w:rPr>
        <w:t>ّ</w:t>
      </w:r>
      <w:r w:rsidRPr="00CA547B">
        <w:rPr>
          <w:rtl/>
        </w:rPr>
        <w:t xml:space="preserve"> قوله أثر في الملك دعاه</w:t>
      </w:r>
      <w:r>
        <w:rPr>
          <w:rtl/>
        </w:rPr>
        <w:t xml:space="preserve"> إلى </w:t>
      </w:r>
      <w:r w:rsidRPr="00CA547B">
        <w:rPr>
          <w:rtl/>
        </w:rPr>
        <w:t>الله فآمن وآمن من أهل مملكته قوم وكفر آخرون</w:t>
      </w:r>
      <w:r>
        <w:rPr>
          <w:rtl/>
        </w:rPr>
        <w:t>، و</w:t>
      </w:r>
      <w:r w:rsidRPr="00CA547B">
        <w:rPr>
          <w:rtl/>
        </w:rPr>
        <w:t>قد روى مثل ذلك العياشي باسناده عن الثمالي وغيره عن</w:t>
      </w:r>
      <w:r>
        <w:rPr>
          <w:rtl/>
        </w:rPr>
        <w:t xml:space="preserve"> أبي </w:t>
      </w:r>
      <w:r w:rsidRPr="00CA547B">
        <w:rPr>
          <w:rtl/>
        </w:rPr>
        <w:t xml:space="preserve">جعفر وأبى عبد الله </w:t>
      </w:r>
      <w:r w:rsidRPr="008B41DE">
        <w:rPr>
          <w:rStyle w:val="libAlaemChar"/>
          <w:rtl/>
        </w:rPr>
        <w:t>عليهما‌السلام</w:t>
      </w:r>
      <w:r w:rsidRPr="009612D1">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في بعض الروايات</w:t>
      </w:r>
      <w:r>
        <w:rPr>
          <w:rtl/>
        </w:rPr>
        <w:t xml:space="preserve">: </w:t>
      </w:r>
      <w:r w:rsidRPr="00CA547B">
        <w:rPr>
          <w:rtl/>
        </w:rPr>
        <w:t>بعث الله الرسولين</w:t>
      </w:r>
      <w:r>
        <w:rPr>
          <w:rtl/>
        </w:rPr>
        <w:t xml:space="preserve"> إلى </w:t>
      </w:r>
      <w:r w:rsidRPr="00CA547B">
        <w:rPr>
          <w:rtl/>
        </w:rPr>
        <w:t>انطاكية ثم بعث الثالث</w:t>
      </w:r>
      <w:r>
        <w:rPr>
          <w:rtl/>
        </w:rPr>
        <w:t xml:space="preserve">، </w:t>
      </w:r>
      <w:r w:rsidRPr="00CA547B">
        <w:rPr>
          <w:rtl/>
        </w:rPr>
        <w:t xml:space="preserve">وفي بعضها </w:t>
      </w:r>
      <w:r>
        <w:rPr>
          <w:rFonts w:hint="cs"/>
          <w:rtl/>
        </w:rPr>
        <w:t>أ</w:t>
      </w:r>
      <w:r w:rsidRPr="00CA547B">
        <w:rPr>
          <w:rtl/>
        </w:rPr>
        <w:t>ن</w:t>
      </w:r>
      <w:r>
        <w:rPr>
          <w:rFonts w:hint="cs"/>
          <w:rtl/>
        </w:rPr>
        <w:t>ّ</w:t>
      </w:r>
      <w:r w:rsidRPr="00CA547B">
        <w:rPr>
          <w:rtl/>
        </w:rPr>
        <w:t xml:space="preserve"> عيسى اوحى الله</w:t>
      </w:r>
      <w:r>
        <w:rPr>
          <w:rtl/>
        </w:rPr>
        <w:t xml:space="preserve"> إليه </w:t>
      </w:r>
      <w:r>
        <w:rPr>
          <w:rFonts w:hint="cs"/>
          <w:rtl/>
        </w:rPr>
        <w:t>أ</w:t>
      </w:r>
      <w:r w:rsidRPr="00CA547B">
        <w:rPr>
          <w:rtl/>
        </w:rPr>
        <w:t>ن</w:t>
      </w:r>
      <w:r>
        <w:rPr>
          <w:rFonts w:hint="cs"/>
          <w:rtl/>
        </w:rPr>
        <w:t>ْ</w:t>
      </w:r>
      <w:r w:rsidRPr="00CA547B">
        <w:rPr>
          <w:rtl/>
        </w:rPr>
        <w:t xml:space="preserve"> يبعثهما ثم</w:t>
      </w:r>
      <w:r>
        <w:rPr>
          <w:rFonts w:hint="cs"/>
          <w:rtl/>
        </w:rPr>
        <w:t>ّ</w:t>
      </w:r>
      <w:r w:rsidRPr="00CA547B">
        <w:rPr>
          <w:rtl/>
        </w:rPr>
        <w:t xml:space="preserve"> بعث وصيه شمعون ليخلصهما</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الميت الذي أحياه الله بدعائه كان ابن الملك</w:t>
      </w:r>
      <w:r>
        <w:rPr>
          <w:rtl/>
        </w:rPr>
        <w:t xml:space="preserve">، </w:t>
      </w:r>
      <w:r w:rsidRPr="00CA547B">
        <w:rPr>
          <w:rtl/>
        </w:rPr>
        <w:t>وأنه قد خرج من قبره ينفض التراب عن رأسه فقال</w:t>
      </w:r>
      <w:r>
        <w:rPr>
          <w:rtl/>
        </w:rPr>
        <w:t xml:space="preserve">: </w:t>
      </w:r>
      <w:r w:rsidRPr="00CA547B">
        <w:rPr>
          <w:rtl/>
        </w:rPr>
        <w:t>يا بن</w:t>
      </w:r>
      <w:r>
        <w:rPr>
          <w:rFonts w:hint="cs"/>
          <w:rtl/>
        </w:rPr>
        <w:t>يّ</w:t>
      </w:r>
      <w:r w:rsidRPr="00CA547B">
        <w:rPr>
          <w:rtl/>
        </w:rPr>
        <w:t xml:space="preserve"> ما حالك</w:t>
      </w:r>
      <w:r>
        <w:rPr>
          <w:rtl/>
        </w:rPr>
        <w:t>؟</w:t>
      </w:r>
      <w:r w:rsidRPr="00CA547B">
        <w:rPr>
          <w:rtl/>
        </w:rPr>
        <w:t xml:space="preserve"> قال</w:t>
      </w:r>
      <w:r>
        <w:rPr>
          <w:rtl/>
        </w:rPr>
        <w:t xml:space="preserve">: </w:t>
      </w:r>
      <w:r w:rsidRPr="00CA547B">
        <w:rPr>
          <w:rtl/>
        </w:rPr>
        <w:t>كنت ميتا فرأيت رجلين ساجدين يسألان الله أن</w:t>
      </w:r>
      <w:r>
        <w:rPr>
          <w:rFonts w:hint="cs"/>
          <w:rtl/>
        </w:rPr>
        <w:t>ْ</w:t>
      </w:r>
      <w:r w:rsidRPr="00CA547B">
        <w:rPr>
          <w:rtl/>
        </w:rPr>
        <w:t xml:space="preserve"> يحييني</w:t>
      </w:r>
      <w:r>
        <w:rPr>
          <w:rtl/>
        </w:rPr>
        <w:t xml:space="preserve">، </w:t>
      </w:r>
      <w:r w:rsidRPr="00CA547B">
        <w:rPr>
          <w:rtl/>
        </w:rPr>
        <w:t>قال</w:t>
      </w:r>
      <w:r>
        <w:rPr>
          <w:rtl/>
        </w:rPr>
        <w:t xml:space="preserve">: </w:t>
      </w:r>
      <w:r w:rsidRPr="00CA547B">
        <w:rPr>
          <w:rtl/>
        </w:rPr>
        <w:t>يا بن</w:t>
      </w:r>
      <w:r>
        <w:rPr>
          <w:rFonts w:hint="cs"/>
          <w:rtl/>
        </w:rPr>
        <w:t>يّ</w:t>
      </w:r>
      <w:r w:rsidRPr="00CA547B">
        <w:rPr>
          <w:rtl/>
        </w:rPr>
        <w:t xml:space="preserve"> فتعرفهما إذا رأيتهما</w:t>
      </w:r>
      <w:r>
        <w:rPr>
          <w:rtl/>
        </w:rPr>
        <w:t>؟</w:t>
      </w:r>
      <w:r w:rsidRPr="00CA547B">
        <w:rPr>
          <w:rtl/>
        </w:rPr>
        <w:t xml:space="preserve"> قال</w:t>
      </w:r>
      <w:r>
        <w:rPr>
          <w:rtl/>
        </w:rPr>
        <w:t xml:space="preserve">: </w:t>
      </w:r>
      <w:r w:rsidRPr="00CA547B">
        <w:rPr>
          <w:rtl/>
        </w:rPr>
        <w:t>نعم</w:t>
      </w:r>
      <w:r>
        <w:rPr>
          <w:rtl/>
        </w:rPr>
        <w:t xml:space="preserve">، </w:t>
      </w:r>
      <w:r w:rsidRPr="00CA547B">
        <w:rPr>
          <w:rtl/>
        </w:rPr>
        <w:t>فأخرج الناس</w:t>
      </w:r>
      <w:r>
        <w:rPr>
          <w:rtl/>
        </w:rPr>
        <w:t xml:space="preserve"> إلى </w:t>
      </w:r>
      <w:r w:rsidRPr="00CA547B">
        <w:rPr>
          <w:rtl/>
        </w:rPr>
        <w:t>الصحراء فكان يمر عليه رجل بعد رجل فمر أحدهما بعد جمع كثير</w:t>
      </w:r>
      <w:r>
        <w:rPr>
          <w:rtl/>
        </w:rPr>
        <w:t xml:space="preserve">، </w:t>
      </w:r>
      <w:r w:rsidRPr="00CA547B">
        <w:rPr>
          <w:rtl/>
        </w:rPr>
        <w:t>فقال</w:t>
      </w:r>
      <w:r>
        <w:rPr>
          <w:rtl/>
        </w:rPr>
        <w:t xml:space="preserve">: </w:t>
      </w:r>
      <w:r w:rsidRPr="00CA547B">
        <w:rPr>
          <w:rtl/>
        </w:rPr>
        <w:t>هذا أحدهما</w:t>
      </w:r>
      <w:r>
        <w:rPr>
          <w:rtl/>
        </w:rPr>
        <w:t xml:space="preserve">، </w:t>
      </w:r>
      <w:r w:rsidRPr="00CA547B">
        <w:rPr>
          <w:rtl/>
        </w:rPr>
        <w:t>ثم</w:t>
      </w:r>
      <w:r>
        <w:rPr>
          <w:rFonts w:hint="cs"/>
          <w:rtl/>
        </w:rPr>
        <w:t>ّ</w:t>
      </w:r>
      <w:r w:rsidRPr="00CA547B">
        <w:rPr>
          <w:rtl/>
        </w:rPr>
        <w:t xml:space="preserve"> مر</w:t>
      </w:r>
      <w:r>
        <w:rPr>
          <w:rFonts w:hint="cs"/>
          <w:rtl/>
        </w:rPr>
        <w:t>ّ</w:t>
      </w:r>
      <w:r w:rsidRPr="00CA547B">
        <w:rPr>
          <w:rtl/>
        </w:rPr>
        <w:t xml:space="preserve"> الاخر فعرفهما وأشار بيده إليهما فآمن الملك وأهل مملكته.</w:t>
      </w:r>
    </w:p>
    <w:p w:rsidR="00F24149" w:rsidRPr="00CA547B" w:rsidRDefault="00F24149" w:rsidP="00687F9D">
      <w:pPr>
        <w:pStyle w:val="libNormal"/>
        <w:rPr>
          <w:rtl/>
        </w:rPr>
      </w:pPr>
      <w:r w:rsidRPr="00CA547B">
        <w:rPr>
          <w:rtl/>
        </w:rPr>
        <w:t>قال عز</w:t>
      </w:r>
      <w:r>
        <w:rPr>
          <w:rFonts w:hint="cs"/>
          <w:rtl/>
        </w:rPr>
        <w:t>ّ</w:t>
      </w:r>
      <w:r w:rsidRPr="00CA547B">
        <w:rPr>
          <w:rtl/>
        </w:rPr>
        <w:t xml:space="preserve"> من قائل</w:t>
      </w:r>
      <w:r>
        <w:rPr>
          <w:rtl/>
        </w:rPr>
        <w:t xml:space="preserve">: </w:t>
      </w:r>
      <w:r w:rsidRPr="008B41DE">
        <w:rPr>
          <w:rStyle w:val="libAlaemChar"/>
          <w:rtl/>
        </w:rPr>
        <w:t>(</w:t>
      </w:r>
      <w:r w:rsidRPr="004500FC">
        <w:rPr>
          <w:rStyle w:val="libAieChar"/>
          <w:rtl/>
        </w:rPr>
        <w:t>قالُوا إِنَّا تَطَيَّرْنا بِكُمْ</w:t>
      </w:r>
      <w:r w:rsidRPr="008B41DE">
        <w:rPr>
          <w:rStyle w:val="libAlaemChar"/>
          <w:rtl/>
        </w:rPr>
        <w:t>)</w:t>
      </w:r>
      <w:r>
        <w:rPr>
          <w:rtl/>
        </w:rPr>
        <w:t xml:space="preserve"> إلى </w:t>
      </w:r>
      <w:r w:rsidRPr="00CA547B">
        <w:rPr>
          <w:rtl/>
        </w:rPr>
        <w:t>قوله مسرفون.</w:t>
      </w:r>
    </w:p>
    <w:p w:rsidR="00F24149" w:rsidRPr="00CA547B" w:rsidRDefault="00F24149" w:rsidP="00687F9D">
      <w:pPr>
        <w:pStyle w:val="libNormal"/>
        <w:rPr>
          <w:rtl/>
        </w:rPr>
      </w:pPr>
      <w:r w:rsidRPr="00CA547B">
        <w:rPr>
          <w:rtl/>
        </w:rPr>
        <w:t>32</w:t>
      </w:r>
      <w:r>
        <w:rPr>
          <w:rtl/>
        </w:rPr>
        <w:t xml:space="preserve"> ـ </w:t>
      </w:r>
      <w:r w:rsidRPr="00CA547B">
        <w:rPr>
          <w:rtl/>
        </w:rPr>
        <w:t>في كتاب الخصال فيما عل</w:t>
      </w:r>
      <w:r>
        <w:rPr>
          <w:rFonts w:hint="cs"/>
          <w:rtl/>
        </w:rPr>
        <w:t>ّ</w:t>
      </w:r>
      <w:r w:rsidRPr="00CA547B">
        <w:rPr>
          <w:rtl/>
        </w:rPr>
        <w:t xml:space="preserve">م أمير المؤمنين </w:t>
      </w:r>
      <w:r w:rsidRPr="008B41DE">
        <w:rPr>
          <w:rStyle w:val="libAlaemChar"/>
          <w:rtl/>
        </w:rPr>
        <w:t>عليه‌السلام</w:t>
      </w:r>
      <w:r w:rsidRPr="00CA547B">
        <w:rPr>
          <w:rtl/>
        </w:rPr>
        <w:t xml:space="preserve"> أصحاب</w:t>
      </w:r>
      <w:r>
        <w:rPr>
          <w:rtl/>
        </w:rPr>
        <w:t>ه من الأربع</w:t>
      </w:r>
      <w:r w:rsidRPr="00CA547B">
        <w:rPr>
          <w:rtl/>
        </w:rPr>
        <w:t>مأة باب مما يصلح للمسلم في دينه ودنياه في كل</w:t>
      </w:r>
      <w:r>
        <w:rPr>
          <w:rtl/>
        </w:rPr>
        <w:t xml:space="preserve"> أمر </w:t>
      </w:r>
      <w:r w:rsidRPr="00CA547B">
        <w:rPr>
          <w:rtl/>
        </w:rPr>
        <w:t>واحدة من ثلث</w:t>
      </w:r>
      <w:r>
        <w:rPr>
          <w:rtl/>
        </w:rPr>
        <w:t xml:space="preserve">: </w:t>
      </w:r>
      <w:r w:rsidRPr="00CA547B">
        <w:rPr>
          <w:rtl/>
        </w:rPr>
        <w:t>الكبر والطيرة والتمني</w:t>
      </w:r>
      <w:r>
        <w:rPr>
          <w:rtl/>
        </w:rPr>
        <w:t xml:space="preserve">، </w:t>
      </w:r>
      <w:r w:rsidRPr="00CA547B">
        <w:rPr>
          <w:rtl/>
        </w:rPr>
        <w:t xml:space="preserve">فاذا تطير أحدكم فليمض على طيرته وليذكر الله </w:t>
      </w:r>
      <w:r w:rsidRPr="008B41DE">
        <w:rPr>
          <w:rStyle w:val="libAlaemChar"/>
          <w:rtl/>
        </w:rPr>
        <w:t>عزوجل</w:t>
      </w:r>
      <w:r>
        <w:rPr>
          <w:rtl/>
        </w:rPr>
        <w:t xml:space="preserve">، </w:t>
      </w:r>
      <w:r w:rsidRPr="00CA547B">
        <w:rPr>
          <w:rtl/>
        </w:rPr>
        <w:t>وإذا خشي الكبر فليأكل مع عبده وخادمه وليحلب الشاة</w:t>
      </w:r>
      <w:r>
        <w:rPr>
          <w:rtl/>
        </w:rPr>
        <w:t xml:space="preserve">، </w:t>
      </w:r>
      <w:r w:rsidRPr="00CA547B">
        <w:rPr>
          <w:rtl/>
        </w:rPr>
        <w:t xml:space="preserve">وإذا تمنى فليسأل الله </w:t>
      </w:r>
      <w:r w:rsidRPr="008B41DE">
        <w:rPr>
          <w:rStyle w:val="libAlaemChar"/>
          <w:rtl/>
        </w:rPr>
        <w:t>عزوجل</w:t>
      </w:r>
      <w:r w:rsidRPr="00CA547B">
        <w:rPr>
          <w:rtl/>
        </w:rPr>
        <w:t xml:space="preserve"> وليبتهل</w:t>
      </w:r>
      <w:r>
        <w:rPr>
          <w:rtl/>
        </w:rPr>
        <w:t xml:space="preserve"> إليه </w:t>
      </w:r>
      <w:r w:rsidRPr="00CA547B">
        <w:rPr>
          <w:rtl/>
        </w:rPr>
        <w:t>ولا تنازعه نفسه</w:t>
      </w:r>
      <w:r>
        <w:rPr>
          <w:rtl/>
        </w:rPr>
        <w:t xml:space="preserve"> إلى </w:t>
      </w:r>
      <w:r w:rsidRPr="00CA547B">
        <w:rPr>
          <w:rtl/>
        </w:rPr>
        <w:t>الإثم.</w:t>
      </w:r>
    </w:p>
    <w:p w:rsidR="00F24149" w:rsidRPr="00CA547B" w:rsidRDefault="00F24149" w:rsidP="00687F9D">
      <w:pPr>
        <w:pStyle w:val="libNormal"/>
        <w:rPr>
          <w:rtl/>
        </w:rPr>
      </w:pPr>
      <w:r w:rsidRPr="00CA547B">
        <w:rPr>
          <w:rtl/>
        </w:rPr>
        <w:t>33</w:t>
      </w:r>
      <w:r>
        <w:rPr>
          <w:rtl/>
        </w:rPr>
        <w:t xml:space="preserve"> ـ </w:t>
      </w:r>
      <w:r w:rsidRPr="00CA547B">
        <w:rPr>
          <w:rtl/>
        </w:rPr>
        <w:t>في روضة الكافي</w:t>
      </w:r>
      <w:r>
        <w:rPr>
          <w:rtl/>
        </w:rPr>
        <w:t xml:space="preserve"> علي بن </w:t>
      </w:r>
      <w:r w:rsidRPr="00CA547B">
        <w:rPr>
          <w:rtl/>
        </w:rPr>
        <w:t>إبراهيم عن أبيه عن عبد الله بن المغيرة عن عمرو بن حريث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الطيرة على ما تجعلها </w:t>
      </w:r>
      <w:r>
        <w:rPr>
          <w:rFonts w:hint="cs"/>
          <w:rtl/>
        </w:rPr>
        <w:t>إ</w:t>
      </w:r>
      <w:r w:rsidRPr="00CA547B">
        <w:rPr>
          <w:rtl/>
        </w:rPr>
        <w:t>ن</w:t>
      </w:r>
      <w:r>
        <w:rPr>
          <w:rFonts w:hint="cs"/>
          <w:rtl/>
        </w:rPr>
        <w:t>ْ</w:t>
      </w:r>
      <w:r w:rsidRPr="00CA547B">
        <w:rPr>
          <w:rtl/>
        </w:rPr>
        <w:t xml:space="preserve"> هو</w:t>
      </w:r>
      <w:r>
        <w:rPr>
          <w:rFonts w:hint="cs"/>
          <w:rtl/>
        </w:rPr>
        <w:t>ّ</w:t>
      </w:r>
      <w:r w:rsidRPr="00CA547B">
        <w:rPr>
          <w:rtl/>
        </w:rPr>
        <w:t>نتها تهو</w:t>
      </w:r>
      <w:r>
        <w:rPr>
          <w:rFonts w:hint="cs"/>
          <w:rtl/>
        </w:rPr>
        <w:t>ّ</w:t>
      </w:r>
      <w:r w:rsidRPr="00CA547B">
        <w:rPr>
          <w:rtl/>
        </w:rPr>
        <w:t>نت</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شددتها تشددت</w:t>
      </w:r>
      <w:r>
        <w:rPr>
          <w:rtl/>
        </w:rPr>
        <w:t xml:space="preserve">، </w:t>
      </w:r>
      <w:r w:rsidRPr="00CA547B">
        <w:rPr>
          <w:rtl/>
        </w:rPr>
        <w:t>وان لم تجعلها شيئا لم يكن شيئا.</w:t>
      </w:r>
    </w:p>
    <w:p w:rsidR="00F24149" w:rsidRPr="00CA547B" w:rsidRDefault="00F24149" w:rsidP="00687F9D">
      <w:pPr>
        <w:pStyle w:val="libNormal"/>
        <w:rPr>
          <w:rtl/>
        </w:rPr>
      </w:pPr>
      <w:r w:rsidRPr="00CA547B">
        <w:rPr>
          <w:rtl/>
        </w:rPr>
        <w:t>34</w:t>
      </w:r>
      <w:r>
        <w:rPr>
          <w:rtl/>
        </w:rPr>
        <w:t xml:space="preserve"> ـ علي بن </w:t>
      </w:r>
      <w:r w:rsidRPr="00CA547B">
        <w:rPr>
          <w:rtl/>
        </w:rPr>
        <w:t xml:space="preserve">إبراهيم عن أبيه عن السكوني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كفارة الطيرة التوكل.</w:t>
      </w:r>
    </w:p>
    <w:p w:rsidR="00F24149" w:rsidRPr="00CA547B" w:rsidRDefault="00F24149" w:rsidP="00687F9D">
      <w:pPr>
        <w:pStyle w:val="libNormal"/>
        <w:rPr>
          <w:rtl/>
        </w:rPr>
      </w:pPr>
      <w:r w:rsidRPr="00CA547B">
        <w:rPr>
          <w:rtl/>
        </w:rPr>
        <w:t>35</w:t>
      </w:r>
      <w:r>
        <w:rPr>
          <w:rtl/>
        </w:rPr>
        <w:t xml:space="preserve"> ـ </w:t>
      </w:r>
      <w:r w:rsidRPr="00CA547B">
        <w:rPr>
          <w:rtl/>
        </w:rPr>
        <w:t>محمد بن يحيى عن</w:t>
      </w:r>
      <w:r>
        <w:rPr>
          <w:rtl/>
        </w:rPr>
        <w:t xml:space="preserve"> أحمد </w:t>
      </w:r>
      <w:r w:rsidRPr="00CA547B">
        <w:rPr>
          <w:rtl/>
        </w:rPr>
        <w:t>بن محمد بن عيسى عن الحسن بن محبوب قالوا</w:t>
      </w:r>
      <w:r>
        <w:rPr>
          <w:rtl/>
        </w:rPr>
        <w:t xml:space="preserve">: </w:t>
      </w:r>
      <w:r w:rsidRPr="00CA547B">
        <w:rPr>
          <w:rtl/>
        </w:rPr>
        <w:t>أخبرنا النضر بن قرواش الحمال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لا</w:t>
      </w:r>
    </w:p>
    <w:p w:rsidR="00F24149" w:rsidRPr="00CA547B" w:rsidRDefault="00F24149" w:rsidP="00CC6E43">
      <w:pPr>
        <w:pStyle w:val="libNormal0"/>
        <w:rPr>
          <w:rtl/>
        </w:rPr>
      </w:pPr>
      <w:r>
        <w:rPr>
          <w:rtl/>
        </w:rPr>
        <w:br w:type="page"/>
      </w:r>
      <w:r w:rsidRPr="00CA547B">
        <w:rPr>
          <w:rtl/>
        </w:rPr>
        <w:lastRenderedPageBreak/>
        <w:t>عدوى ولا طيرة ولا شوم</w:t>
      </w:r>
      <w:r>
        <w:rPr>
          <w:rFonts w:hint="cs"/>
          <w:rtl/>
        </w:rPr>
        <w:t xml:space="preserve">، </w:t>
      </w:r>
      <w:r w:rsidRPr="00CA547B">
        <w:rPr>
          <w:rtl/>
        </w:rPr>
        <w:t>وهذا الحديث طويل أخذنا منه موضع الحاجة.</w:t>
      </w:r>
    </w:p>
    <w:p w:rsidR="00F24149" w:rsidRPr="00CA547B" w:rsidRDefault="00F24149" w:rsidP="00687F9D">
      <w:pPr>
        <w:pStyle w:val="libNormal"/>
        <w:rPr>
          <w:rtl/>
        </w:rPr>
      </w:pPr>
      <w:r w:rsidRPr="00CA547B">
        <w:rPr>
          <w:rtl/>
        </w:rPr>
        <w:t>36</w:t>
      </w:r>
      <w:r>
        <w:rPr>
          <w:rtl/>
        </w:rPr>
        <w:t xml:space="preserve"> ـ </w:t>
      </w:r>
      <w:r w:rsidRPr="00CA547B">
        <w:rPr>
          <w:rtl/>
        </w:rPr>
        <w:t>في من لا يحضره الفقيه وروى سليمان بن جعفر الجعفري عن</w:t>
      </w:r>
      <w:r>
        <w:rPr>
          <w:rtl/>
        </w:rPr>
        <w:t xml:space="preserve"> أبي ـ </w:t>
      </w:r>
      <w:r w:rsidRPr="00CA547B">
        <w:rPr>
          <w:rtl/>
        </w:rPr>
        <w:t xml:space="preserve">الحسن موسى بن جعفر </w:t>
      </w:r>
      <w:r w:rsidRPr="008B41DE">
        <w:rPr>
          <w:rStyle w:val="libAlaemChar"/>
          <w:rtl/>
        </w:rPr>
        <w:t>عليه‌السلام</w:t>
      </w:r>
      <w:r w:rsidRPr="00CA547B">
        <w:rPr>
          <w:rtl/>
        </w:rPr>
        <w:t xml:space="preserve"> قال</w:t>
      </w:r>
      <w:r>
        <w:rPr>
          <w:rtl/>
        </w:rPr>
        <w:t xml:space="preserve">: </w:t>
      </w:r>
      <w:r w:rsidRPr="00CA547B">
        <w:rPr>
          <w:rtl/>
        </w:rPr>
        <w:t>الشوم للمسافر في طريقه في خمسة</w:t>
      </w:r>
      <w:r>
        <w:rPr>
          <w:rtl/>
        </w:rPr>
        <w:t xml:space="preserve">: </w:t>
      </w:r>
      <w:r w:rsidRPr="00CA547B">
        <w:rPr>
          <w:rtl/>
        </w:rPr>
        <w:t>الغراب الناعق عن يمينه</w:t>
      </w:r>
      <w:r>
        <w:rPr>
          <w:rtl/>
        </w:rPr>
        <w:t xml:space="preserve">، </w:t>
      </w:r>
      <w:r w:rsidRPr="00CA547B">
        <w:rPr>
          <w:rtl/>
        </w:rPr>
        <w:t>والكلب الناشر لذنبه</w:t>
      </w:r>
      <w:r>
        <w:rPr>
          <w:rtl/>
        </w:rPr>
        <w:t xml:space="preserve">، </w:t>
      </w:r>
      <w:r w:rsidRPr="00CA547B">
        <w:rPr>
          <w:rtl/>
        </w:rPr>
        <w:t>والذئب العاوي الذي يعوى في وجه الرجل وهو مقع على ذنبه يعوى ثم يرتفع ثم ينخفض ثلاثا</w:t>
      </w:r>
      <w:r>
        <w:rPr>
          <w:rtl/>
        </w:rPr>
        <w:t xml:space="preserve">، </w:t>
      </w:r>
      <w:r w:rsidRPr="00CA547B">
        <w:rPr>
          <w:rtl/>
        </w:rPr>
        <w:t>والظبي السانح من يمين</w:t>
      </w:r>
      <w:r>
        <w:rPr>
          <w:rtl/>
        </w:rPr>
        <w:t xml:space="preserve"> إلى </w:t>
      </w:r>
      <w:r w:rsidRPr="00CA547B">
        <w:rPr>
          <w:rtl/>
        </w:rPr>
        <w:t>شمال</w:t>
      </w:r>
      <w:r>
        <w:rPr>
          <w:rtl/>
        </w:rPr>
        <w:t xml:space="preserve">، </w:t>
      </w:r>
      <w:r w:rsidRPr="00CA547B">
        <w:rPr>
          <w:rtl/>
        </w:rPr>
        <w:t xml:space="preserve">والبومة الصارخة والمرأة الشمطاء </w:t>
      </w:r>
      <w:r w:rsidRPr="007D2D59">
        <w:rPr>
          <w:rStyle w:val="libFootnotenumChar"/>
          <w:rtl/>
        </w:rPr>
        <w:t>(1)</w:t>
      </w:r>
      <w:r w:rsidRPr="00CA547B">
        <w:rPr>
          <w:rtl/>
        </w:rPr>
        <w:t xml:space="preserve"> تلقى فرجها</w:t>
      </w:r>
      <w:r>
        <w:rPr>
          <w:rtl/>
        </w:rPr>
        <w:t xml:space="preserve">، </w:t>
      </w:r>
      <w:r w:rsidRPr="00CA547B">
        <w:rPr>
          <w:rtl/>
        </w:rPr>
        <w:t xml:space="preserve">والأتان العضباء يعنى الجذعاء </w:t>
      </w:r>
      <w:r w:rsidRPr="007D2D59">
        <w:rPr>
          <w:rStyle w:val="libFootnotenumChar"/>
          <w:rtl/>
        </w:rPr>
        <w:t>(2)</w:t>
      </w:r>
      <w:r w:rsidRPr="00CA547B">
        <w:rPr>
          <w:rtl/>
        </w:rPr>
        <w:t xml:space="preserve"> فمن أوجس في نفسه منهن شيئا فليقل</w:t>
      </w:r>
      <w:r>
        <w:rPr>
          <w:rtl/>
        </w:rPr>
        <w:t xml:space="preserve">: </w:t>
      </w:r>
      <w:r w:rsidRPr="00CA547B">
        <w:rPr>
          <w:rtl/>
        </w:rPr>
        <w:t>اعتصمت بك يا رب من شر ما أجد في نفسي فاعصمني من ذلك قال</w:t>
      </w:r>
      <w:r>
        <w:rPr>
          <w:rtl/>
        </w:rPr>
        <w:t xml:space="preserve">: </w:t>
      </w:r>
      <w:r w:rsidRPr="00CA547B">
        <w:rPr>
          <w:rtl/>
        </w:rPr>
        <w:t>فيعصم من ذلك.</w:t>
      </w:r>
    </w:p>
    <w:p w:rsidR="00F24149" w:rsidRPr="00CA547B" w:rsidRDefault="00F24149" w:rsidP="00687F9D">
      <w:pPr>
        <w:pStyle w:val="libNormal"/>
        <w:rPr>
          <w:rtl/>
          <w:lang w:bidi="fa-IR"/>
        </w:rPr>
      </w:pPr>
      <w:r w:rsidRPr="00CA547B">
        <w:rPr>
          <w:rtl/>
          <w:lang w:bidi="fa-IR"/>
        </w:rPr>
        <w:t>37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إِنَّا تَطَيَّرْنا بِكُمْ</w:t>
      </w:r>
      <w:r w:rsidRPr="008B41DE">
        <w:rPr>
          <w:rStyle w:val="libAlaemChar"/>
          <w:rtl/>
        </w:rPr>
        <w:t>)</w:t>
      </w:r>
      <w:r w:rsidRPr="00CA547B">
        <w:rPr>
          <w:rtl/>
          <w:lang w:bidi="fa-IR"/>
        </w:rPr>
        <w:t xml:space="preserve"> قالوا بأسمائكم</w:t>
      </w:r>
      <w:r>
        <w:rPr>
          <w:rtl/>
          <w:lang w:bidi="fa-IR"/>
        </w:rPr>
        <w:t xml:space="preserve">،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وَجاءَ مِنْ أَقْصَا الْمَدِينَةِ رَجُلٌ يَسْعى قالَ يا قَوْمِ اتَّبِعُوا الْمُرْسَلِينَ</w:t>
      </w:r>
      <w:r w:rsidRPr="008B41DE">
        <w:rPr>
          <w:rStyle w:val="libAlaemChar"/>
          <w:rtl/>
        </w:rPr>
        <w:t>)</w:t>
      </w:r>
      <w:r w:rsidRPr="00CA547B">
        <w:rPr>
          <w:rtl/>
          <w:lang w:bidi="fa-IR"/>
        </w:rPr>
        <w:t xml:space="preserve"> قال</w:t>
      </w:r>
      <w:r>
        <w:rPr>
          <w:rtl/>
          <w:lang w:bidi="fa-IR"/>
        </w:rPr>
        <w:t xml:space="preserve">: </w:t>
      </w:r>
      <w:r w:rsidRPr="00CA547B">
        <w:rPr>
          <w:rtl/>
          <w:lang w:bidi="fa-IR"/>
        </w:rPr>
        <w:t>نزلت في حبيب النجار</w:t>
      </w:r>
      <w:r>
        <w:rPr>
          <w:rtl/>
          <w:lang w:bidi="fa-IR"/>
        </w:rPr>
        <w:t xml:space="preserve"> إلى </w:t>
      </w:r>
      <w:r w:rsidRPr="00CA547B">
        <w:rPr>
          <w:rtl/>
          <w:lang w:bidi="fa-IR"/>
        </w:rPr>
        <w:t>قوله تعالى</w:t>
      </w:r>
      <w:r>
        <w:rPr>
          <w:rtl/>
          <w:lang w:bidi="fa-IR"/>
        </w:rPr>
        <w:t xml:space="preserve">: </w:t>
      </w:r>
      <w:r w:rsidRPr="008B41DE">
        <w:rPr>
          <w:rStyle w:val="libAlaemChar"/>
          <w:rtl/>
        </w:rPr>
        <w:t>(</w:t>
      </w:r>
      <w:r w:rsidRPr="004500FC">
        <w:rPr>
          <w:rStyle w:val="libAieChar"/>
          <w:rtl/>
        </w:rPr>
        <w:t>وَجَعَلَنِي مِنَ الْمُكْرَمِينَ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38</w:t>
      </w:r>
      <w:r>
        <w:rPr>
          <w:rtl/>
        </w:rPr>
        <w:t xml:space="preserve"> ـ </w:t>
      </w:r>
      <w:r w:rsidRPr="00CA547B">
        <w:rPr>
          <w:rtl/>
        </w:rPr>
        <w:t>في كتاب الخصال عن جابر بن عبد الله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ثلاثة لم يكفروا بالوحي طرفة عين</w:t>
      </w:r>
      <w:r>
        <w:rPr>
          <w:rtl/>
        </w:rPr>
        <w:t xml:space="preserve">: </w:t>
      </w:r>
      <w:r w:rsidRPr="00CA547B">
        <w:rPr>
          <w:rtl/>
        </w:rPr>
        <w:t>مؤمن آل ياسين</w:t>
      </w:r>
      <w:r>
        <w:rPr>
          <w:rtl/>
        </w:rPr>
        <w:t xml:space="preserve">، </w:t>
      </w:r>
      <w:r w:rsidRPr="00CA547B">
        <w:rPr>
          <w:rtl/>
        </w:rPr>
        <w:t>وعلى بن</w:t>
      </w:r>
      <w:r>
        <w:rPr>
          <w:rtl/>
        </w:rPr>
        <w:t xml:space="preserve"> أبي </w:t>
      </w:r>
      <w:r w:rsidRPr="00CA547B">
        <w:rPr>
          <w:rtl/>
        </w:rPr>
        <w:t>طالب</w:t>
      </w:r>
      <w:r>
        <w:rPr>
          <w:rtl/>
        </w:rPr>
        <w:t xml:space="preserve">، </w:t>
      </w:r>
      <w:r w:rsidRPr="00CA547B">
        <w:rPr>
          <w:rtl/>
        </w:rPr>
        <w:t>وآسية امرأة فرعون.</w:t>
      </w:r>
    </w:p>
    <w:p w:rsidR="00F24149" w:rsidRPr="00CA547B" w:rsidRDefault="00F24149" w:rsidP="00687F9D">
      <w:pPr>
        <w:pStyle w:val="libNormal"/>
        <w:rPr>
          <w:rtl/>
        </w:rPr>
      </w:pPr>
      <w:r w:rsidRPr="00CA547B">
        <w:rPr>
          <w:rtl/>
        </w:rPr>
        <w:t>39</w:t>
      </w:r>
      <w:r>
        <w:rPr>
          <w:rtl/>
        </w:rPr>
        <w:t xml:space="preserve"> ـ </w:t>
      </w:r>
      <w:r w:rsidRPr="00CA547B">
        <w:rPr>
          <w:rtl/>
        </w:rPr>
        <w:t xml:space="preserve">في جوامع الجامع وعن النبي </w:t>
      </w:r>
      <w:r w:rsidRPr="008B41DE">
        <w:rPr>
          <w:rStyle w:val="libAlaemChar"/>
          <w:rtl/>
        </w:rPr>
        <w:t>صلى‌الله‌عليه‌وآله</w:t>
      </w:r>
      <w:r>
        <w:rPr>
          <w:rtl/>
        </w:rPr>
        <w:t xml:space="preserve">: </w:t>
      </w:r>
      <w:r w:rsidRPr="00CA547B">
        <w:rPr>
          <w:rtl/>
        </w:rPr>
        <w:t>سباق الأمم ثلاثة لم يكفروا بالله طرفة عين</w:t>
      </w:r>
      <w:r>
        <w:rPr>
          <w:rtl/>
        </w:rPr>
        <w:t xml:space="preserve">: علي بن </w:t>
      </w:r>
      <w:r w:rsidRPr="00CA547B">
        <w:rPr>
          <w:rtl/>
        </w:rPr>
        <w:t>أبي طالب</w:t>
      </w:r>
      <w:r>
        <w:rPr>
          <w:rtl/>
        </w:rPr>
        <w:t xml:space="preserve">، </w:t>
      </w:r>
      <w:r w:rsidRPr="00CA547B">
        <w:rPr>
          <w:rtl/>
        </w:rPr>
        <w:t>وصاحب ياسين</w:t>
      </w:r>
      <w:r>
        <w:rPr>
          <w:rtl/>
        </w:rPr>
        <w:t xml:space="preserve">، </w:t>
      </w:r>
      <w:r w:rsidRPr="00CA547B">
        <w:rPr>
          <w:rtl/>
        </w:rPr>
        <w:t>ومؤمن آل فرعون</w:t>
      </w:r>
      <w:r>
        <w:rPr>
          <w:rtl/>
        </w:rPr>
        <w:t xml:space="preserve">، </w:t>
      </w:r>
      <w:r w:rsidRPr="00CA547B">
        <w:rPr>
          <w:rtl/>
        </w:rPr>
        <w:t>فهم الصديقون وعلى أفضلهم.</w:t>
      </w:r>
    </w:p>
    <w:p w:rsidR="00F24149" w:rsidRPr="00CA547B" w:rsidRDefault="00F24149" w:rsidP="00687F9D">
      <w:pPr>
        <w:pStyle w:val="libNormal"/>
        <w:rPr>
          <w:rtl/>
        </w:rPr>
      </w:pPr>
      <w:r w:rsidRPr="00CA547B">
        <w:rPr>
          <w:rtl/>
        </w:rPr>
        <w:t>40</w:t>
      </w:r>
      <w:r>
        <w:rPr>
          <w:rtl/>
        </w:rPr>
        <w:t xml:space="preserve"> ـ </w:t>
      </w:r>
      <w:r w:rsidRPr="00CA547B">
        <w:rPr>
          <w:rtl/>
        </w:rPr>
        <w:t>في أصول الكافي محمد بن يحيى عن</w:t>
      </w:r>
      <w:r>
        <w:rPr>
          <w:rtl/>
        </w:rPr>
        <w:t xml:space="preserve"> أحمد </w:t>
      </w:r>
      <w:r w:rsidRPr="00CA547B">
        <w:rPr>
          <w:rtl/>
        </w:rPr>
        <w:t>بن محمد</w:t>
      </w:r>
      <w:r>
        <w:rPr>
          <w:rtl/>
        </w:rPr>
        <w:t xml:space="preserve"> عن علي بن </w:t>
      </w:r>
      <w:r w:rsidRPr="00CA547B">
        <w:rPr>
          <w:rtl/>
        </w:rPr>
        <w:t>الحكم عن مالك بن عطية عن يونس بن عمار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جعلت فداك</w:t>
      </w:r>
      <w:r w:rsidRPr="00371CB7">
        <w:rPr>
          <w:rFonts w:hint="cs"/>
          <w:rtl/>
        </w:rPr>
        <w:t xml:space="preserve"> </w:t>
      </w:r>
      <w:r>
        <w:rPr>
          <w:rFonts w:hint="cs"/>
          <w:rtl/>
        </w:rPr>
        <w:t>إ</w:t>
      </w:r>
      <w:r w:rsidRPr="00CA547B">
        <w:rPr>
          <w:rtl/>
        </w:rPr>
        <w:t>ن</w:t>
      </w:r>
      <w:r>
        <w:rPr>
          <w:rFonts w:hint="cs"/>
          <w:rtl/>
        </w:rPr>
        <w:t>َّ</w:t>
      </w:r>
      <w:r w:rsidRPr="00CA547B">
        <w:rPr>
          <w:rtl/>
        </w:rPr>
        <w:t xml:space="preserve"> هذا الذي قد ظهر بوجهي </w:t>
      </w:r>
      <w:r w:rsidRPr="007D2D59">
        <w:rPr>
          <w:rStyle w:val="libFootnotenumChar"/>
          <w:rtl/>
        </w:rPr>
        <w:t>(3)</w:t>
      </w:r>
      <w:r w:rsidRPr="00CA547B">
        <w:rPr>
          <w:rtl/>
        </w:rPr>
        <w:t xml:space="preserve"> يزعم الناس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لم يبتل به عبدا له فيه حاجة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الشمطاء</w:t>
      </w:r>
      <w:r>
        <w:rPr>
          <w:rtl/>
        </w:rPr>
        <w:t xml:space="preserve">: </w:t>
      </w:r>
      <w:r w:rsidRPr="00CA547B">
        <w:rPr>
          <w:rtl/>
        </w:rPr>
        <w:t>التي خالط بياض أسها سواد.</w:t>
      </w:r>
    </w:p>
    <w:p w:rsidR="00F24149" w:rsidRPr="00CA547B" w:rsidRDefault="00F24149" w:rsidP="007D2D59">
      <w:pPr>
        <w:pStyle w:val="libFootnote0"/>
        <w:rPr>
          <w:rtl/>
          <w:lang w:bidi="fa-IR"/>
        </w:rPr>
      </w:pPr>
      <w:r>
        <w:rPr>
          <w:rtl/>
        </w:rPr>
        <w:t>(</w:t>
      </w:r>
      <w:r w:rsidRPr="00CA547B">
        <w:rPr>
          <w:rtl/>
        </w:rPr>
        <w:t>2) الجذءاء</w:t>
      </w:r>
      <w:r>
        <w:rPr>
          <w:rtl/>
        </w:rPr>
        <w:t xml:space="preserve">: </w:t>
      </w:r>
      <w:r w:rsidRPr="00CA547B">
        <w:rPr>
          <w:rtl/>
        </w:rPr>
        <w:t>مقطوعة الاذن.</w:t>
      </w:r>
    </w:p>
    <w:p w:rsidR="00F24149" w:rsidRPr="00CA547B" w:rsidRDefault="00F24149" w:rsidP="007D2D59">
      <w:pPr>
        <w:pStyle w:val="libFootnote0"/>
        <w:rPr>
          <w:rtl/>
          <w:lang w:bidi="fa-IR"/>
        </w:rPr>
      </w:pPr>
      <w:r>
        <w:rPr>
          <w:rtl/>
        </w:rPr>
        <w:t>(</w:t>
      </w:r>
      <w:r w:rsidRPr="00CA547B">
        <w:rPr>
          <w:rtl/>
        </w:rPr>
        <w:t xml:space="preserve">3) الآثار التي ظهرت بوجهه كان برصا ويحتمل الجذام. قاله المجلسي </w:t>
      </w:r>
      <w:r>
        <w:rPr>
          <w:rtl/>
        </w:rPr>
        <w:t>(</w:t>
      </w:r>
      <w:r w:rsidRPr="00CA547B">
        <w:rPr>
          <w:rtl/>
        </w:rPr>
        <w:t>ره</w:t>
      </w:r>
      <w:r>
        <w:rPr>
          <w:rtl/>
        </w:rPr>
        <w:t>)</w:t>
      </w:r>
    </w:p>
    <w:p w:rsidR="00F24149" w:rsidRPr="00CA547B" w:rsidRDefault="00F24149" w:rsidP="00CC6E43">
      <w:pPr>
        <w:pStyle w:val="libNormal0"/>
        <w:rPr>
          <w:rtl/>
        </w:rPr>
      </w:pPr>
      <w:r>
        <w:rPr>
          <w:rtl/>
        </w:rPr>
        <w:br w:type="page"/>
      </w:r>
      <w:r w:rsidRPr="00CA547B">
        <w:rPr>
          <w:rtl/>
        </w:rPr>
        <w:lastRenderedPageBreak/>
        <w:t>فقال لي</w:t>
      </w:r>
      <w:r>
        <w:rPr>
          <w:rtl/>
        </w:rPr>
        <w:t>: [</w:t>
      </w:r>
      <w:r w:rsidRPr="00CA547B">
        <w:rPr>
          <w:rtl/>
        </w:rPr>
        <w:t>لا</w:t>
      </w:r>
      <w:r>
        <w:rPr>
          <w:rtl/>
        </w:rPr>
        <w:t>]</w:t>
      </w:r>
      <w:r w:rsidRPr="00CA547B">
        <w:rPr>
          <w:rtl/>
        </w:rPr>
        <w:t xml:space="preserve"> لقد كان مؤمن آل فرعون مكنع الأصابع </w:t>
      </w:r>
      <w:r w:rsidRPr="007D2D59">
        <w:rPr>
          <w:rStyle w:val="libFootnotenumChar"/>
          <w:rtl/>
        </w:rPr>
        <w:t>(1)</w:t>
      </w:r>
      <w:r w:rsidRPr="00CA547B">
        <w:rPr>
          <w:rtl/>
        </w:rPr>
        <w:t xml:space="preserve"> فكان يقول هكذا</w:t>
      </w:r>
      <w:r>
        <w:rPr>
          <w:rtl/>
        </w:rPr>
        <w:t xml:space="preserve"> ـ </w:t>
      </w:r>
      <w:r w:rsidRPr="00CA547B">
        <w:rPr>
          <w:rtl/>
        </w:rPr>
        <w:t>ويمد بيده</w:t>
      </w:r>
      <w:r>
        <w:rPr>
          <w:rtl/>
        </w:rPr>
        <w:t xml:space="preserve"> ـ </w:t>
      </w:r>
      <w:r w:rsidRPr="00CA547B">
        <w:rPr>
          <w:rtl/>
        </w:rPr>
        <w:t>ويقول</w:t>
      </w:r>
      <w:r>
        <w:rPr>
          <w:rtl/>
        </w:rPr>
        <w:t xml:space="preserve">: </w:t>
      </w:r>
      <w:r w:rsidRPr="008B41DE">
        <w:rPr>
          <w:rStyle w:val="libAlaemChar"/>
          <w:rtl/>
        </w:rPr>
        <w:t>(</w:t>
      </w:r>
      <w:r w:rsidRPr="004500FC">
        <w:rPr>
          <w:rStyle w:val="libAieChar"/>
          <w:rtl/>
        </w:rPr>
        <w:t>يا قَوْمِ اتَّبِعُوا الْمُرْسَلِينَ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41</w:t>
      </w:r>
      <w:r>
        <w:rPr>
          <w:rtl/>
        </w:rPr>
        <w:t xml:space="preserve"> ـ </w:t>
      </w:r>
      <w:r w:rsidRPr="00CA547B">
        <w:rPr>
          <w:rtl/>
        </w:rPr>
        <w:t>في أمالي الصدوق باسناده</w:t>
      </w:r>
      <w:r>
        <w:rPr>
          <w:rtl/>
        </w:rPr>
        <w:t xml:space="preserve"> إلى </w:t>
      </w:r>
      <w:r w:rsidRPr="00CA547B">
        <w:rPr>
          <w:rtl/>
        </w:rPr>
        <w:t>عبد الرحمان بن</w:t>
      </w:r>
      <w:r>
        <w:rPr>
          <w:rtl/>
        </w:rPr>
        <w:t xml:space="preserve"> أبي </w:t>
      </w:r>
      <w:r w:rsidRPr="00CA547B">
        <w:rPr>
          <w:rtl/>
        </w:rPr>
        <w:t>ليلى رفعه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الصديقون ثلاثة</w:t>
      </w:r>
      <w:r>
        <w:rPr>
          <w:rtl/>
        </w:rPr>
        <w:t xml:space="preserve">: </w:t>
      </w:r>
      <w:r w:rsidRPr="00CA547B">
        <w:rPr>
          <w:rtl/>
        </w:rPr>
        <w:t>حبيب النجار مؤمن آل ياسين الذي يقول</w:t>
      </w:r>
      <w:r>
        <w:rPr>
          <w:rtl/>
        </w:rPr>
        <w:t xml:space="preserve">: </w:t>
      </w:r>
      <w:r w:rsidRPr="008B41DE">
        <w:rPr>
          <w:rStyle w:val="libAlaemChar"/>
          <w:rtl/>
        </w:rPr>
        <w:t>(</w:t>
      </w:r>
      <w:r w:rsidRPr="004500FC">
        <w:rPr>
          <w:rStyle w:val="libAieChar"/>
          <w:rtl/>
        </w:rPr>
        <w:t>اتَّبِعُوا الْمُرْسَلِينَ اتَّبِعُوا مَنْ لا يَسْئَلُكُمْ أَجْراً وَهُمْ مُهْتَدُونَ</w:t>
      </w:r>
      <w:r w:rsidRPr="008B41DE">
        <w:rPr>
          <w:rStyle w:val="libAlaemChar"/>
          <w:rtl/>
        </w:rPr>
        <w:t>)</w:t>
      </w:r>
      <w:r w:rsidRPr="00CA547B">
        <w:rPr>
          <w:rtl/>
        </w:rPr>
        <w:t xml:space="preserve"> وحزقيل مؤمن آل فرعون</w:t>
      </w:r>
      <w:r>
        <w:rPr>
          <w:rtl/>
        </w:rPr>
        <w:t xml:space="preserve">، </w:t>
      </w:r>
      <w:r w:rsidRPr="00CA547B">
        <w:rPr>
          <w:rtl/>
        </w:rPr>
        <w:t>وعلى ابن أبي طالب وهو أفضلهم.</w:t>
      </w:r>
    </w:p>
    <w:p w:rsidR="00F24149" w:rsidRPr="00CA547B" w:rsidRDefault="00F24149" w:rsidP="00687F9D">
      <w:pPr>
        <w:pStyle w:val="libNormal"/>
        <w:rPr>
          <w:rtl/>
          <w:lang w:bidi="fa-IR"/>
        </w:rPr>
      </w:pPr>
      <w:r w:rsidRPr="00CA547B">
        <w:rPr>
          <w:rtl/>
          <w:lang w:bidi="fa-IR"/>
        </w:rPr>
        <w:t>42</w:t>
      </w:r>
      <w:r>
        <w:rPr>
          <w:rtl/>
          <w:lang w:bidi="fa-IR"/>
        </w:rPr>
        <w:t xml:space="preserve"> ـ </w:t>
      </w:r>
      <w:r w:rsidRPr="00CA547B">
        <w:rPr>
          <w:rtl/>
          <w:lang w:bidi="fa-IR"/>
        </w:rPr>
        <w:t>في جوامع الجامع</w:t>
      </w:r>
      <w:r>
        <w:rPr>
          <w:rtl/>
          <w:lang w:bidi="fa-IR"/>
        </w:rPr>
        <w:t xml:space="preserve">: </w:t>
      </w:r>
      <w:r w:rsidRPr="008B41DE">
        <w:rPr>
          <w:rStyle w:val="libAlaemChar"/>
          <w:rtl/>
        </w:rPr>
        <w:t>(</w:t>
      </w:r>
      <w:r w:rsidRPr="004500FC">
        <w:rPr>
          <w:rStyle w:val="libAieChar"/>
          <w:rtl/>
        </w:rPr>
        <w:t>قالَ يا لَيْتَ قَوْمِي يَعْلَمُونَ بِما غَفَرَ لِي رَبِّي وَجَعَلَنِي مِنَ الْمُكْرَمِينَ</w:t>
      </w:r>
      <w:r w:rsidRPr="008B41DE">
        <w:rPr>
          <w:rStyle w:val="libAlaemChar"/>
          <w:rtl/>
        </w:rPr>
        <w:t>)</w:t>
      </w:r>
      <w:r w:rsidRPr="00CA547B">
        <w:rPr>
          <w:rtl/>
          <w:lang w:bidi="fa-IR"/>
        </w:rPr>
        <w:t xml:space="preserve"> وورد في حديث مرفوع أنه نصح قومه حيا وميتا.</w:t>
      </w:r>
    </w:p>
    <w:p w:rsidR="00F24149" w:rsidRPr="00CA547B" w:rsidRDefault="00F24149" w:rsidP="00687F9D">
      <w:pPr>
        <w:pStyle w:val="libNormal"/>
        <w:rPr>
          <w:rtl/>
        </w:rPr>
      </w:pPr>
      <w:r w:rsidRPr="00CA547B">
        <w:rPr>
          <w:rtl/>
        </w:rPr>
        <w:t>43</w:t>
      </w:r>
      <w:r>
        <w:rPr>
          <w:rtl/>
        </w:rPr>
        <w:t xml:space="preserve"> ـ </w:t>
      </w:r>
      <w:r w:rsidRPr="00CA547B">
        <w:rPr>
          <w:rtl/>
        </w:rPr>
        <w:t>وروى</w:t>
      </w:r>
      <w:r>
        <w:rPr>
          <w:rtl/>
        </w:rPr>
        <w:t xml:space="preserve"> عن علي بن </w:t>
      </w:r>
      <w:r w:rsidRPr="00CA547B">
        <w:rPr>
          <w:rtl/>
        </w:rPr>
        <w:t xml:space="preserve">الحسين زين العابدين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يا حَسْرَةً عَلَى الْعِبادِ</w:t>
      </w:r>
      <w:r w:rsidRPr="008B41DE">
        <w:rPr>
          <w:rStyle w:val="libAlaemChar"/>
          <w:rtl/>
        </w:rPr>
        <w:t>)</w:t>
      </w:r>
      <w:r w:rsidRPr="00CA547B">
        <w:rPr>
          <w:rtl/>
        </w:rPr>
        <w:t xml:space="preserve"> على الاضافة إليهم لاختصاصها بهم من حيث انها موجهة إليهم.</w:t>
      </w:r>
    </w:p>
    <w:p w:rsidR="00F24149" w:rsidRPr="00CA547B" w:rsidRDefault="00F24149" w:rsidP="00687F9D">
      <w:pPr>
        <w:pStyle w:val="libNormal"/>
        <w:rPr>
          <w:rtl/>
        </w:rPr>
      </w:pPr>
      <w:r w:rsidRPr="00CA547B">
        <w:rPr>
          <w:rtl/>
        </w:rPr>
        <w:t>44</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سُبْحانَ الَّذِي خَلَقَ الْأَزْواجَ كُلَّها مِمَّا تُنْبِتُ الْأَرْضُ وَمِنْ أَنْفُسِهِمْ وَمِمَّا لا يَعْلَمُونَ</w:t>
      </w:r>
      <w:r w:rsidRPr="008B41DE">
        <w:rPr>
          <w:rStyle w:val="libAlaemChar"/>
          <w:rtl/>
        </w:rPr>
        <w:t>)</w:t>
      </w:r>
      <w:r w:rsidRPr="00CA547B">
        <w:rPr>
          <w:rtl/>
        </w:rPr>
        <w:t xml:space="preserve"> قال</w:t>
      </w:r>
      <w:r>
        <w:rPr>
          <w:rtl/>
        </w:rPr>
        <w:t xml:space="preserve">: </w:t>
      </w:r>
      <w:r w:rsidRPr="00CA547B">
        <w:rPr>
          <w:rtl/>
        </w:rPr>
        <w:t>فانه</w:t>
      </w:r>
      <w:r>
        <w:rPr>
          <w:rtl/>
        </w:rPr>
        <w:t xml:space="preserve"> حدّثني أبي </w:t>
      </w:r>
      <w:r w:rsidRPr="00CA547B">
        <w:rPr>
          <w:rtl/>
        </w:rPr>
        <w:t>عن النضر بن سويد عن الحلبي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النطفة تقع من السماء</w:t>
      </w:r>
      <w:r>
        <w:rPr>
          <w:rtl/>
        </w:rPr>
        <w:t xml:space="preserve"> إلى </w:t>
      </w:r>
      <w:r w:rsidRPr="00CA547B">
        <w:rPr>
          <w:rtl/>
        </w:rPr>
        <w:t>الأرض على النبات والثمر والشجر</w:t>
      </w:r>
      <w:r>
        <w:rPr>
          <w:rtl/>
        </w:rPr>
        <w:t xml:space="preserve">، </w:t>
      </w:r>
      <w:r w:rsidRPr="00CA547B">
        <w:rPr>
          <w:rtl/>
        </w:rPr>
        <w:t>فيأكل الناس منه والبهائم فيجري فيهم.</w:t>
      </w:r>
    </w:p>
    <w:p w:rsidR="00F24149" w:rsidRPr="00CA547B" w:rsidRDefault="00F24149" w:rsidP="00687F9D">
      <w:pPr>
        <w:pStyle w:val="libNormal"/>
        <w:rPr>
          <w:rtl/>
        </w:rPr>
      </w:pPr>
      <w:r w:rsidRPr="00CA547B">
        <w:rPr>
          <w:rtl/>
        </w:rPr>
        <w:t>45</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حماد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فضرب الله مثل محمد </w:t>
      </w:r>
      <w:r w:rsidRPr="008B41DE">
        <w:rPr>
          <w:rStyle w:val="libAlaemChar"/>
          <w:rtl/>
        </w:rPr>
        <w:t>صلى‌الله‌عليه‌وآله</w:t>
      </w:r>
      <w:r w:rsidRPr="00CA547B">
        <w:rPr>
          <w:rtl/>
        </w:rPr>
        <w:t xml:space="preserve"> الشمس ومثل الوصي القمر</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جَعَلَ الشَّمْسَ ضِياءً وَالْقَمَرَ نُوراً</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وَآيَةٌ لَهُمُ اللَّيْلُ نَسْلَخُ مِنْهُ النَّهارَ فَإِذا هُمْ مُظْلِمُونَ</w:t>
      </w:r>
      <w:r w:rsidRPr="008B41DE">
        <w:rPr>
          <w:rStyle w:val="libAlaemChar"/>
          <w:rtl/>
        </w:rPr>
        <w:t>)</w:t>
      </w:r>
      <w:r w:rsidRPr="00CA547B">
        <w:rPr>
          <w:rtl/>
        </w:rPr>
        <w:t xml:space="preserve"> وقوله </w:t>
      </w:r>
      <w:r w:rsidRPr="008B41DE">
        <w:rPr>
          <w:rStyle w:val="libAlaemChar"/>
          <w:rtl/>
        </w:rPr>
        <w:t>عزوجل</w:t>
      </w:r>
      <w:r>
        <w:rPr>
          <w:rtl/>
        </w:rPr>
        <w:t xml:space="preserve">: </w:t>
      </w:r>
      <w:r w:rsidRPr="008B41DE">
        <w:rPr>
          <w:rStyle w:val="libAlaemChar"/>
          <w:rtl/>
        </w:rPr>
        <w:t>(</w:t>
      </w:r>
      <w:r w:rsidRPr="004500FC">
        <w:rPr>
          <w:rStyle w:val="libAieChar"/>
          <w:rtl/>
        </w:rPr>
        <w:t>ذَهَبَ اللهُ بِنُورِهِمْ وَتَرَكَهُمْ فِي ظُلُماتٍ لا يُبْصِرُونَ</w:t>
      </w:r>
      <w:r w:rsidRPr="008B41DE">
        <w:rPr>
          <w:rStyle w:val="libAlaemChar"/>
          <w:rtl/>
        </w:rPr>
        <w:t>)</w:t>
      </w:r>
      <w:r w:rsidRPr="00CA547B">
        <w:rPr>
          <w:rtl/>
        </w:rPr>
        <w:t xml:space="preserve"> يعنى قبض محمد </w:t>
      </w:r>
      <w:r w:rsidRPr="008B41DE">
        <w:rPr>
          <w:rStyle w:val="libAlaemChar"/>
          <w:rtl/>
        </w:rPr>
        <w:t>صلى‌الله‌عليه‌وآله</w:t>
      </w:r>
      <w:r w:rsidRPr="00CA547B">
        <w:rPr>
          <w:rtl/>
        </w:rPr>
        <w:t xml:space="preserve"> وظهرت الظلمة فلم يبصروا أفضل أهل بيته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46</w:t>
      </w:r>
      <w:r>
        <w:rPr>
          <w:rtl/>
        </w:rPr>
        <w:t xml:space="preserve"> ـ </w:t>
      </w:r>
      <w:r w:rsidRPr="00CA547B">
        <w:rPr>
          <w:rtl/>
        </w:rPr>
        <w:t>في الكافي</w:t>
      </w:r>
      <w:r>
        <w:rPr>
          <w:rtl/>
        </w:rPr>
        <w:t xml:space="preserve"> علي بن </w:t>
      </w:r>
      <w:r w:rsidRPr="00CA547B">
        <w:rPr>
          <w:rtl/>
        </w:rPr>
        <w:t>محمد ومحمد بن الحسن عن سهل بن زياد عن ابن محبوب عن</w:t>
      </w:r>
      <w:r>
        <w:rPr>
          <w:rtl/>
        </w:rPr>
        <w:t xml:space="preserve"> أبي </w:t>
      </w:r>
      <w:r w:rsidRPr="00CA547B">
        <w:rPr>
          <w:rtl/>
        </w:rPr>
        <w:t>ولاد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الله </w:t>
      </w:r>
      <w:r w:rsidRPr="00CA547B">
        <w:rPr>
          <w:rtl/>
        </w:rPr>
        <w:t>خلق حجابا من ظلمة مما يلي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المكنع</w:t>
      </w:r>
      <w:r>
        <w:rPr>
          <w:rtl/>
        </w:rPr>
        <w:t xml:space="preserve">: </w:t>
      </w:r>
      <w:r w:rsidRPr="00CA547B">
        <w:rPr>
          <w:rtl/>
        </w:rPr>
        <w:t>هو الذي وقعت أصابعه.</w:t>
      </w:r>
    </w:p>
    <w:p w:rsidR="00F24149" w:rsidRPr="00CA547B" w:rsidRDefault="00F24149" w:rsidP="00CC6E43">
      <w:pPr>
        <w:pStyle w:val="libNormal0"/>
        <w:rPr>
          <w:rtl/>
        </w:rPr>
      </w:pPr>
      <w:r>
        <w:rPr>
          <w:rtl/>
        </w:rPr>
        <w:br w:type="page"/>
      </w:r>
      <w:r w:rsidRPr="00CA547B">
        <w:rPr>
          <w:rtl/>
        </w:rPr>
        <w:lastRenderedPageBreak/>
        <w:t>المشرق ووكل به ملكا</w:t>
      </w:r>
      <w:r>
        <w:rPr>
          <w:rtl/>
        </w:rPr>
        <w:t xml:space="preserve">، </w:t>
      </w:r>
      <w:r w:rsidRPr="00CA547B">
        <w:rPr>
          <w:rtl/>
        </w:rPr>
        <w:t>فاذا غابت الشمس اغترف ذلك الملك غرفة بيده ثم استقبل بها المغرب تتبع الشفق</w:t>
      </w:r>
      <w:r>
        <w:rPr>
          <w:rtl/>
        </w:rPr>
        <w:t xml:space="preserve">، </w:t>
      </w:r>
      <w:r w:rsidRPr="00CA547B">
        <w:rPr>
          <w:rtl/>
        </w:rPr>
        <w:t>ويخرج من بين يديه قليلا قليلا</w:t>
      </w:r>
      <w:r>
        <w:rPr>
          <w:rtl/>
        </w:rPr>
        <w:t xml:space="preserve">، </w:t>
      </w:r>
      <w:r w:rsidRPr="00CA547B">
        <w:rPr>
          <w:rtl/>
        </w:rPr>
        <w:t>ويمضى فيوافي المغرب عند سقوط الشمس فيسرح الظلمة ثم يعود</w:t>
      </w:r>
      <w:r>
        <w:rPr>
          <w:rtl/>
        </w:rPr>
        <w:t xml:space="preserve"> إلى </w:t>
      </w:r>
      <w:r w:rsidRPr="00CA547B">
        <w:rPr>
          <w:rtl/>
        </w:rPr>
        <w:t>المشرق</w:t>
      </w:r>
      <w:r>
        <w:rPr>
          <w:rtl/>
        </w:rPr>
        <w:t xml:space="preserve">، </w:t>
      </w:r>
      <w:r w:rsidRPr="00CA547B">
        <w:rPr>
          <w:rtl/>
        </w:rPr>
        <w:t>فاذا طلع الفجر نشر جناحيه واستاق الظلمة من المشرق</w:t>
      </w:r>
      <w:r>
        <w:rPr>
          <w:rtl/>
        </w:rPr>
        <w:t xml:space="preserve"> إلى </w:t>
      </w:r>
      <w:r w:rsidRPr="00CA547B">
        <w:rPr>
          <w:rtl/>
        </w:rPr>
        <w:t>المغرب حتى يوافي بها المغرب عند طلوع الشمس.</w:t>
      </w:r>
    </w:p>
    <w:p w:rsidR="00F24149" w:rsidRPr="00CA547B" w:rsidRDefault="00F24149" w:rsidP="00687F9D">
      <w:pPr>
        <w:pStyle w:val="libNormal"/>
        <w:rPr>
          <w:rtl/>
        </w:rPr>
      </w:pPr>
      <w:r w:rsidRPr="00CA547B">
        <w:rPr>
          <w:rtl/>
        </w:rPr>
        <w:t>47</w:t>
      </w:r>
      <w:r>
        <w:rPr>
          <w:rtl/>
        </w:rPr>
        <w:t xml:space="preserve"> ـ </w:t>
      </w:r>
      <w:r w:rsidRPr="00CA547B">
        <w:rPr>
          <w:rtl/>
        </w:rPr>
        <w:t>في كتاب التوحيد باسناده</w:t>
      </w:r>
      <w:r>
        <w:rPr>
          <w:rtl/>
        </w:rPr>
        <w:t xml:space="preserve"> إلى أبي </w:t>
      </w:r>
      <w:r w:rsidRPr="00CA547B">
        <w:rPr>
          <w:rtl/>
        </w:rPr>
        <w:t>ذر الغفاري رحمة الله عليه قال</w:t>
      </w:r>
      <w:r>
        <w:rPr>
          <w:rtl/>
        </w:rPr>
        <w:t xml:space="preserve">: </w:t>
      </w:r>
      <w:r w:rsidRPr="00CA547B">
        <w:rPr>
          <w:rtl/>
        </w:rPr>
        <w:t xml:space="preserve">كنت آخذا بيد النبي </w:t>
      </w:r>
      <w:r w:rsidRPr="008B41DE">
        <w:rPr>
          <w:rStyle w:val="libAlaemChar"/>
          <w:rtl/>
        </w:rPr>
        <w:t>صلى‌الله‌عليه‌وآله</w:t>
      </w:r>
      <w:r w:rsidRPr="00CA547B">
        <w:rPr>
          <w:rtl/>
        </w:rPr>
        <w:t xml:space="preserve"> ونحن نتماشى جميعا</w:t>
      </w:r>
      <w:r>
        <w:rPr>
          <w:rtl/>
        </w:rPr>
        <w:t xml:space="preserve">، </w:t>
      </w:r>
      <w:r w:rsidRPr="00CA547B">
        <w:rPr>
          <w:rtl/>
        </w:rPr>
        <w:t>فما زلنا ننظر</w:t>
      </w:r>
      <w:r>
        <w:rPr>
          <w:rtl/>
        </w:rPr>
        <w:t xml:space="preserve"> إلى </w:t>
      </w:r>
      <w:r w:rsidRPr="00CA547B">
        <w:rPr>
          <w:rtl/>
        </w:rPr>
        <w:t>الشمس حتى غابت</w:t>
      </w:r>
      <w:r>
        <w:rPr>
          <w:rtl/>
        </w:rPr>
        <w:t xml:space="preserve">، </w:t>
      </w:r>
      <w:r w:rsidRPr="00CA547B">
        <w:rPr>
          <w:rtl/>
        </w:rPr>
        <w:t>فقلت</w:t>
      </w:r>
      <w:r>
        <w:rPr>
          <w:rtl/>
        </w:rPr>
        <w:t xml:space="preserve">: </w:t>
      </w:r>
      <w:r w:rsidRPr="00CA547B">
        <w:rPr>
          <w:rtl/>
        </w:rPr>
        <w:t>يا رسول الله أين تغيب</w:t>
      </w:r>
      <w:r>
        <w:rPr>
          <w:rtl/>
        </w:rPr>
        <w:t>؟</w:t>
      </w:r>
      <w:r w:rsidRPr="00CA547B">
        <w:rPr>
          <w:rtl/>
        </w:rPr>
        <w:t xml:space="preserve"> قال</w:t>
      </w:r>
      <w:r>
        <w:rPr>
          <w:rtl/>
        </w:rPr>
        <w:t xml:space="preserve">: </w:t>
      </w:r>
      <w:r w:rsidRPr="00CA547B">
        <w:rPr>
          <w:rtl/>
        </w:rPr>
        <w:t>في السماء</w:t>
      </w:r>
      <w:r>
        <w:rPr>
          <w:rtl/>
        </w:rPr>
        <w:t xml:space="preserve">، </w:t>
      </w:r>
      <w:r w:rsidRPr="00CA547B">
        <w:rPr>
          <w:rtl/>
        </w:rPr>
        <w:t>ثم ترفع من سماء</w:t>
      </w:r>
      <w:r>
        <w:rPr>
          <w:rtl/>
        </w:rPr>
        <w:t xml:space="preserve"> إلى </w:t>
      </w:r>
      <w:r w:rsidRPr="00CA547B">
        <w:rPr>
          <w:rtl/>
        </w:rPr>
        <w:t>سماء حتى ترفع</w:t>
      </w:r>
      <w:r>
        <w:rPr>
          <w:rtl/>
        </w:rPr>
        <w:t xml:space="preserve"> إلى </w:t>
      </w:r>
      <w:r w:rsidRPr="00CA547B">
        <w:rPr>
          <w:rtl/>
        </w:rPr>
        <w:t>السماء السابغة العليا حتى تكون تحت العرش فتخر ساجدة فتسجد معها الملائكة الموكلون بها</w:t>
      </w:r>
      <w:r>
        <w:rPr>
          <w:rtl/>
        </w:rPr>
        <w:t xml:space="preserve">، </w:t>
      </w:r>
      <w:r w:rsidRPr="00CA547B">
        <w:rPr>
          <w:rtl/>
        </w:rPr>
        <w:t>ثم تقول</w:t>
      </w:r>
      <w:r>
        <w:rPr>
          <w:rtl/>
        </w:rPr>
        <w:t xml:space="preserve">: </w:t>
      </w:r>
      <w:r w:rsidRPr="00CA547B">
        <w:rPr>
          <w:rtl/>
        </w:rPr>
        <w:t>يا رب من أين تأمرنى</w:t>
      </w:r>
      <w:r w:rsidRPr="00F53E1C">
        <w:rPr>
          <w:rtl/>
        </w:rPr>
        <w:t xml:space="preserve"> </w:t>
      </w:r>
      <w:r w:rsidRPr="00CA547B">
        <w:rPr>
          <w:rtl/>
        </w:rPr>
        <w:t>أن</w:t>
      </w:r>
      <w:r>
        <w:rPr>
          <w:rFonts w:hint="cs"/>
          <w:rtl/>
        </w:rPr>
        <w:t>ْ</w:t>
      </w:r>
      <w:r w:rsidRPr="00CA547B">
        <w:rPr>
          <w:rtl/>
        </w:rPr>
        <w:t xml:space="preserve"> اطلع</w:t>
      </w:r>
      <w:r>
        <w:rPr>
          <w:rtl/>
        </w:rPr>
        <w:t>؟</w:t>
      </w:r>
      <w:r w:rsidRPr="00CA547B">
        <w:rPr>
          <w:rtl/>
        </w:rPr>
        <w:t xml:space="preserve"> امن مغربي أم من مطلعي</w:t>
      </w:r>
      <w:r>
        <w:rPr>
          <w:rtl/>
        </w:rPr>
        <w:t>؟</w:t>
      </w:r>
      <w:r w:rsidRPr="00CA547B">
        <w:rPr>
          <w:rtl/>
        </w:rPr>
        <w:t xml:space="preserve"> فذلك قوله </w:t>
      </w:r>
      <w:r w:rsidRPr="008B41DE">
        <w:rPr>
          <w:rStyle w:val="libAlaemChar"/>
          <w:rtl/>
        </w:rPr>
        <w:t>عزوجل</w:t>
      </w:r>
      <w:r>
        <w:rPr>
          <w:rtl/>
        </w:rPr>
        <w:t xml:space="preserve">: </w:t>
      </w:r>
      <w:r w:rsidRPr="008B41DE">
        <w:rPr>
          <w:rStyle w:val="libAlaemChar"/>
          <w:rtl/>
        </w:rPr>
        <w:t>(</w:t>
      </w:r>
      <w:r w:rsidRPr="004500FC">
        <w:rPr>
          <w:rStyle w:val="libAieChar"/>
          <w:rtl/>
        </w:rPr>
        <w:t>وَالشَّمْسُ تَجْرِي لِمُسْتَقَرٍّ لَها ذلِكَ تَقْدِيرُ الْعَزِيزِ الْعَلِيمِ</w:t>
      </w:r>
      <w:r w:rsidRPr="008B41DE">
        <w:rPr>
          <w:rStyle w:val="libAlaemChar"/>
          <w:rtl/>
        </w:rPr>
        <w:t>)</w:t>
      </w:r>
      <w:r w:rsidRPr="00CA547B">
        <w:rPr>
          <w:rtl/>
        </w:rPr>
        <w:t xml:space="preserve"> يعنى بذلك صنع الرب العزيز في ملكه بخلقه قال</w:t>
      </w:r>
      <w:r>
        <w:rPr>
          <w:rtl/>
        </w:rPr>
        <w:t xml:space="preserve">: </w:t>
      </w:r>
      <w:r w:rsidRPr="00CA547B">
        <w:rPr>
          <w:rtl/>
        </w:rPr>
        <w:t>فيأتيها جبرئيل بحلة ضوء من نور العرش على مقادير ساعات النهار في طوله في الصيف</w:t>
      </w:r>
      <w:r>
        <w:rPr>
          <w:rtl/>
        </w:rPr>
        <w:t xml:space="preserve">، </w:t>
      </w:r>
      <w:r w:rsidRPr="00CA547B">
        <w:rPr>
          <w:rtl/>
        </w:rPr>
        <w:t>وفي قصره في الشتاء أو ما بين ذلك في الخريف والربيع</w:t>
      </w:r>
      <w:r>
        <w:rPr>
          <w:rtl/>
        </w:rPr>
        <w:t xml:space="preserve">، </w:t>
      </w:r>
      <w:r w:rsidRPr="00CA547B">
        <w:rPr>
          <w:rtl/>
        </w:rPr>
        <w:t>قال</w:t>
      </w:r>
      <w:r>
        <w:rPr>
          <w:rtl/>
        </w:rPr>
        <w:t xml:space="preserve">: </w:t>
      </w:r>
      <w:r w:rsidRPr="00CA547B">
        <w:rPr>
          <w:rtl/>
        </w:rPr>
        <w:t>فتلبس تلك الحلة كما يلبس أحدكم ثيابه ثم تنطلق بها في جو السماء حتى تطلع من مطلعها</w:t>
      </w:r>
      <w:r>
        <w:rPr>
          <w:rtl/>
        </w:rPr>
        <w:t xml:space="preserve">، </w:t>
      </w:r>
      <w:r w:rsidRPr="00CA547B">
        <w:rPr>
          <w:rtl/>
        </w:rPr>
        <w:t>قال النبي</w:t>
      </w:r>
      <w:r w:rsidRPr="008B41DE">
        <w:rPr>
          <w:rStyle w:val="libAlaemChar"/>
          <w:rtl/>
        </w:rPr>
        <w:t>صلى‌الله‌عليه‌وآله</w:t>
      </w:r>
      <w:r>
        <w:rPr>
          <w:rtl/>
        </w:rPr>
        <w:t xml:space="preserve">: </w:t>
      </w:r>
      <w:r w:rsidRPr="00CA547B">
        <w:rPr>
          <w:rtl/>
        </w:rPr>
        <w:t>كأنى بها قد حبست مقدار ثلاث ليال</w:t>
      </w:r>
      <w:r>
        <w:rPr>
          <w:rtl/>
        </w:rPr>
        <w:t xml:space="preserve">، </w:t>
      </w:r>
      <w:r w:rsidRPr="00CA547B">
        <w:rPr>
          <w:rtl/>
        </w:rPr>
        <w:t>ثم لا تكسى ضوءا وتؤمر</w:t>
      </w:r>
      <w:r w:rsidRPr="00F53E1C">
        <w:rPr>
          <w:rtl/>
        </w:rPr>
        <w:t xml:space="preserve"> </w:t>
      </w:r>
      <w:r w:rsidRPr="00CA547B">
        <w:rPr>
          <w:rtl/>
        </w:rPr>
        <w:t>أن</w:t>
      </w:r>
      <w:r>
        <w:rPr>
          <w:rFonts w:hint="cs"/>
          <w:rtl/>
        </w:rPr>
        <w:t>ْ</w:t>
      </w:r>
      <w:r w:rsidRPr="00CA547B">
        <w:rPr>
          <w:rtl/>
        </w:rPr>
        <w:t xml:space="preserve"> تطلع من مغربها</w:t>
      </w:r>
      <w:r>
        <w:rPr>
          <w:rtl/>
        </w:rPr>
        <w:t xml:space="preserve">، </w:t>
      </w:r>
      <w:r w:rsidRPr="00CA547B">
        <w:rPr>
          <w:rtl/>
        </w:rPr>
        <w:t xml:space="preserve">فذلك قوله </w:t>
      </w:r>
      <w:r w:rsidRPr="008B41DE">
        <w:rPr>
          <w:rStyle w:val="libAlaemChar"/>
          <w:rtl/>
        </w:rPr>
        <w:t>عزوجل</w:t>
      </w:r>
      <w:r>
        <w:rPr>
          <w:rtl/>
        </w:rPr>
        <w:t xml:space="preserve">: </w:t>
      </w:r>
      <w:r w:rsidRPr="008B41DE">
        <w:rPr>
          <w:rStyle w:val="libAlaemChar"/>
          <w:rtl/>
        </w:rPr>
        <w:t>(</w:t>
      </w:r>
      <w:r w:rsidRPr="004500FC">
        <w:rPr>
          <w:rStyle w:val="libAieChar"/>
          <w:rtl/>
        </w:rPr>
        <w:t>إِذَا الشَّمْسُ كُوِّرَتْ وَإِذَا النُّجُومُ انْكَدَرَتْ</w:t>
      </w:r>
      <w:r w:rsidRPr="008B41DE">
        <w:rPr>
          <w:rStyle w:val="libAlaemChar"/>
          <w:rtl/>
        </w:rPr>
        <w:t>)</w:t>
      </w:r>
      <w:r w:rsidRPr="00CA547B">
        <w:rPr>
          <w:rtl/>
        </w:rPr>
        <w:t xml:space="preserve"> والقمر كذلك من مطلعه ومجراه في أفق السماء ومغربه</w:t>
      </w:r>
      <w:r>
        <w:rPr>
          <w:rtl/>
        </w:rPr>
        <w:t xml:space="preserve">، </w:t>
      </w:r>
      <w:r w:rsidRPr="00CA547B">
        <w:rPr>
          <w:rtl/>
        </w:rPr>
        <w:t>وارتفاعه</w:t>
      </w:r>
      <w:r>
        <w:rPr>
          <w:rtl/>
        </w:rPr>
        <w:t xml:space="preserve"> إلى </w:t>
      </w:r>
      <w:r w:rsidRPr="00CA547B">
        <w:rPr>
          <w:rtl/>
        </w:rPr>
        <w:t>السماء السابعة</w:t>
      </w:r>
      <w:r>
        <w:rPr>
          <w:rtl/>
        </w:rPr>
        <w:t xml:space="preserve">، </w:t>
      </w:r>
      <w:r w:rsidRPr="00CA547B">
        <w:rPr>
          <w:rtl/>
        </w:rPr>
        <w:t>ويسجد تحت العرش ثم يأتيه جبرئيل بالحلة من نور الكرسي</w:t>
      </w:r>
      <w:r>
        <w:rPr>
          <w:rtl/>
        </w:rPr>
        <w:t xml:space="preserve">، </w:t>
      </w:r>
      <w:r w:rsidRPr="00CA547B">
        <w:rPr>
          <w:rtl/>
        </w:rPr>
        <w:t xml:space="preserve">فذلك قوله </w:t>
      </w:r>
      <w:r w:rsidRPr="008B41DE">
        <w:rPr>
          <w:rStyle w:val="libAlaemChar"/>
          <w:rtl/>
        </w:rPr>
        <w:t>عزوجل</w:t>
      </w:r>
      <w:r>
        <w:rPr>
          <w:rtl/>
        </w:rPr>
        <w:t xml:space="preserve">: </w:t>
      </w:r>
      <w:r w:rsidRPr="008B41DE">
        <w:rPr>
          <w:rStyle w:val="libAlaemChar"/>
          <w:rtl/>
        </w:rPr>
        <w:t>(</w:t>
      </w:r>
      <w:r w:rsidRPr="004500FC">
        <w:rPr>
          <w:rStyle w:val="libAieChar"/>
          <w:rtl/>
        </w:rPr>
        <w:t>جَعَلَ الشَّمْسَ ضِياءً وَالْقَمَرَ نُوراً</w:t>
      </w:r>
      <w:r w:rsidRPr="008B41DE">
        <w:rPr>
          <w:rStyle w:val="libAlaemChar"/>
          <w:rtl/>
        </w:rPr>
        <w:t>)</w:t>
      </w:r>
      <w:r w:rsidRPr="00CA547B">
        <w:rPr>
          <w:rtl/>
        </w:rPr>
        <w:t>.</w:t>
      </w:r>
    </w:p>
    <w:p w:rsidR="00F24149" w:rsidRPr="00CA547B" w:rsidRDefault="00F24149" w:rsidP="00687F9D">
      <w:pPr>
        <w:pStyle w:val="libNormal"/>
        <w:rPr>
          <w:rtl/>
        </w:rPr>
      </w:pPr>
      <w:r w:rsidRPr="00CA547B">
        <w:rPr>
          <w:rtl/>
        </w:rPr>
        <w:t>48</w:t>
      </w:r>
      <w:r>
        <w:rPr>
          <w:rtl/>
        </w:rPr>
        <w:t xml:space="preserve"> ـ </w:t>
      </w:r>
      <w:r w:rsidRPr="00CA547B">
        <w:rPr>
          <w:rtl/>
        </w:rPr>
        <w:t xml:space="preserve">في أصول الكافي الحسين بن محمد عن معلى بن محمد قال سأل العالم </w:t>
      </w:r>
      <w:r w:rsidRPr="008B41DE">
        <w:rPr>
          <w:rStyle w:val="libAlaemChar"/>
          <w:rtl/>
        </w:rPr>
        <w:t>عليه‌السلام</w:t>
      </w:r>
      <w:r w:rsidRPr="00CA547B">
        <w:rPr>
          <w:rtl/>
        </w:rPr>
        <w:t xml:space="preserve"> كيف علم الله</w:t>
      </w:r>
      <w:r>
        <w:rPr>
          <w:rtl/>
        </w:rPr>
        <w:t>؟</w:t>
      </w:r>
      <w:r w:rsidRPr="00CA547B">
        <w:rPr>
          <w:rtl/>
        </w:rPr>
        <w:t xml:space="preserve"> قال</w:t>
      </w:r>
      <w:r>
        <w:rPr>
          <w:rtl/>
        </w:rPr>
        <w:t xml:space="preserve">: </w:t>
      </w:r>
      <w:r w:rsidRPr="00CA547B">
        <w:rPr>
          <w:rtl/>
        </w:rPr>
        <w:t>علم وشاء وأراد وقدر وقضى وامضى</w:t>
      </w:r>
      <w:r>
        <w:rPr>
          <w:rtl/>
        </w:rPr>
        <w:t xml:space="preserve">، </w:t>
      </w:r>
      <w:r w:rsidRPr="00CA547B">
        <w:rPr>
          <w:rtl/>
        </w:rPr>
        <w:t>فأمضى ما قضى وقضى ما قدر وقدر ما أراد</w:t>
      </w:r>
      <w:r>
        <w:rPr>
          <w:rtl/>
        </w:rPr>
        <w:t xml:space="preserve">، </w:t>
      </w:r>
      <w:r w:rsidRPr="00CA547B">
        <w:rPr>
          <w:rtl/>
        </w:rPr>
        <w:t>فبعلمه كانت المشية وبمشية كانت الارادة وبإرادته كان التقدير</w:t>
      </w:r>
      <w:r>
        <w:rPr>
          <w:rtl/>
        </w:rPr>
        <w:t xml:space="preserve">، </w:t>
      </w:r>
      <w:r w:rsidRPr="00CA547B">
        <w:rPr>
          <w:rtl/>
        </w:rPr>
        <w:t>وبتقديره كان القضاء وبقضائه كان الإمضاء</w:t>
      </w:r>
      <w:r>
        <w:rPr>
          <w:rtl/>
        </w:rPr>
        <w:t xml:space="preserve">، </w:t>
      </w:r>
      <w:r w:rsidRPr="00CA547B">
        <w:rPr>
          <w:rtl/>
        </w:rPr>
        <w:t>والعلم متقدم المشية والمشية ثانية والارادة ثالثة</w:t>
      </w:r>
    </w:p>
    <w:p w:rsidR="00F24149" w:rsidRPr="00CA547B" w:rsidRDefault="00F24149" w:rsidP="00CC6E43">
      <w:pPr>
        <w:pStyle w:val="libNormal0"/>
        <w:rPr>
          <w:rtl/>
        </w:rPr>
      </w:pPr>
      <w:r>
        <w:rPr>
          <w:rtl/>
        </w:rPr>
        <w:br w:type="page"/>
      </w:r>
      <w:r>
        <w:rPr>
          <w:rtl/>
        </w:rPr>
        <w:lastRenderedPageBreak/>
        <w:t>و</w:t>
      </w:r>
      <w:r w:rsidRPr="00CA547B">
        <w:rPr>
          <w:rtl/>
        </w:rPr>
        <w:t>التقدير واقع على القضاء بالإمضاء</w:t>
      </w:r>
      <w:r>
        <w:rPr>
          <w:rtl/>
        </w:rPr>
        <w:t xml:space="preserve">، </w:t>
      </w:r>
      <w:r w:rsidRPr="00CA547B">
        <w:rPr>
          <w:rtl/>
        </w:rPr>
        <w:t>فلله تبارك وتعالى البداء فيما علم متى شاء وفيما أراد</w:t>
      </w:r>
      <w:r>
        <w:rPr>
          <w:rtl/>
        </w:rPr>
        <w:t xml:space="preserve">، </w:t>
      </w:r>
      <w:r w:rsidRPr="00CA547B">
        <w:rPr>
          <w:rtl/>
        </w:rPr>
        <w:t>لتقدير الأشياء</w:t>
      </w:r>
      <w:r>
        <w:rPr>
          <w:rtl/>
        </w:rPr>
        <w:t xml:space="preserve">، </w:t>
      </w:r>
      <w:r w:rsidRPr="00CA547B">
        <w:rPr>
          <w:rtl/>
        </w:rPr>
        <w:t>فاذا وقع القضاء بالإمضاء فلا بداء</w:t>
      </w:r>
      <w:r>
        <w:rPr>
          <w:rtl/>
        </w:rPr>
        <w:t xml:space="preserve">، </w:t>
      </w:r>
      <w:r w:rsidRPr="00CA547B">
        <w:rPr>
          <w:rtl/>
        </w:rPr>
        <w:t>فالعلم في المعلوم قبل كونه</w:t>
      </w:r>
      <w:r>
        <w:rPr>
          <w:rtl/>
        </w:rPr>
        <w:t xml:space="preserve">، </w:t>
      </w:r>
      <w:r w:rsidRPr="00CA547B">
        <w:rPr>
          <w:rtl/>
        </w:rPr>
        <w:t>والمشية في المنشأ قبل عينه</w:t>
      </w:r>
      <w:r>
        <w:rPr>
          <w:rtl/>
        </w:rPr>
        <w:t xml:space="preserve">، </w:t>
      </w:r>
      <w:r w:rsidRPr="00CA547B">
        <w:rPr>
          <w:rtl/>
        </w:rPr>
        <w:t>والارادة في المراد قبل قيامه</w:t>
      </w:r>
      <w:r>
        <w:rPr>
          <w:rtl/>
        </w:rPr>
        <w:t xml:space="preserve">، </w:t>
      </w:r>
      <w:r w:rsidRPr="00CA547B">
        <w:rPr>
          <w:rtl/>
        </w:rPr>
        <w:t>والتقدير لهذه المعلومات قبل تفصيلها وتوصيلها عيانا ووقتا</w:t>
      </w:r>
      <w:r>
        <w:rPr>
          <w:rtl/>
        </w:rPr>
        <w:t xml:space="preserve">، </w:t>
      </w:r>
      <w:r w:rsidRPr="00CA547B">
        <w:rPr>
          <w:rtl/>
        </w:rPr>
        <w:t>والقضاء بالإمضاء هو المبرم من المفعولات ذوات الأجسام المدركات بالحواس من ذوي لون وريح ووزن وكيل</w:t>
      </w:r>
      <w:r>
        <w:rPr>
          <w:rtl/>
        </w:rPr>
        <w:t xml:space="preserve">، </w:t>
      </w:r>
      <w:r w:rsidRPr="00CA547B">
        <w:rPr>
          <w:rtl/>
        </w:rPr>
        <w:t>وما دب ودرج من انس وجن وطير وسباع وغير ذلك مما يدرك بالحواس</w:t>
      </w:r>
      <w:r>
        <w:rPr>
          <w:rtl/>
        </w:rPr>
        <w:t xml:space="preserve">، </w:t>
      </w:r>
      <w:r w:rsidRPr="00CA547B">
        <w:rPr>
          <w:rtl/>
        </w:rPr>
        <w:t>فلله تبارك وتعالى فيه البداء مما لا عين له فاذا وقع العين المفهوم المدرك فلا بداء والله يفعل ما يشاء</w:t>
      </w:r>
      <w:r>
        <w:rPr>
          <w:rtl/>
        </w:rPr>
        <w:t xml:space="preserve">، </w:t>
      </w:r>
      <w:r w:rsidRPr="00CA547B">
        <w:rPr>
          <w:rtl/>
        </w:rPr>
        <w:t>فبالعلم علم الأشياء قبل كونها</w:t>
      </w:r>
      <w:r>
        <w:rPr>
          <w:rtl/>
        </w:rPr>
        <w:t xml:space="preserve">، </w:t>
      </w:r>
      <w:r w:rsidRPr="00CA547B">
        <w:rPr>
          <w:rtl/>
        </w:rPr>
        <w:t>وبالمشية عرف صفاتها وحدودها</w:t>
      </w:r>
      <w:r>
        <w:rPr>
          <w:rtl/>
        </w:rPr>
        <w:t xml:space="preserve">، </w:t>
      </w:r>
      <w:r w:rsidRPr="00CA547B">
        <w:rPr>
          <w:rtl/>
        </w:rPr>
        <w:t>وانشأها قبل إظهارها وبالإرادة ميز أنفسها في ألوانها وصفاتها</w:t>
      </w:r>
      <w:r>
        <w:rPr>
          <w:rtl/>
        </w:rPr>
        <w:t xml:space="preserve">، </w:t>
      </w:r>
      <w:r w:rsidRPr="00CA547B">
        <w:rPr>
          <w:rtl/>
        </w:rPr>
        <w:t>وبالتقدير قدر أقواتها وعرف أولها وآخرها</w:t>
      </w:r>
      <w:r>
        <w:rPr>
          <w:rtl/>
        </w:rPr>
        <w:t xml:space="preserve">، </w:t>
      </w:r>
      <w:r w:rsidRPr="00CA547B">
        <w:rPr>
          <w:rtl/>
        </w:rPr>
        <w:t>وبالقضاء أبان للناس أماكنها ودلهم عليها</w:t>
      </w:r>
      <w:r>
        <w:rPr>
          <w:rtl/>
        </w:rPr>
        <w:t xml:space="preserve">، </w:t>
      </w:r>
      <w:r w:rsidRPr="00CA547B">
        <w:rPr>
          <w:rtl/>
        </w:rPr>
        <w:t>وبالإمضاء شرح عللها وأبان أمرها وذلك تقدير العزيز العليم.</w:t>
      </w:r>
    </w:p>
    <w:p w:rsidR="00F24149" w:rsidRPr="00CA547B" w:rsidRDefault="00F24149" w:rsidP="00687F9D">
      <w:pPr>
        <w:pStyle w:val="libNormal"/>
        <w:rPr>
          <w:rtl/>
        </w:rPr>
      </w:pPr>
      <w:r w:rsidRPr="00CA547B">
        <w:rPr>
          <w:rtl/>
        </w:rPr>
        <w:t>49</w:t>
      </w:r>
      <w:r>
        <w:rPr>
          <w:rtl/>
        </w:rPr>
        <w:t xml:space="preserve"> ـ </w:t>
      </w:r>
      <w:r w:rsidRPr="00CA547B">
        <w:rPr>
          <w:rtl/>
        </w:rPr>
        <w:t>في مجمع البيان وروى</w:t>
      </w:r>
      <w:r>
        <w:rPr>
          <w:rtl/>
        </w:rPr>
        <w:t xml:space="preserve"> عن علي بن </w:t>
      </w:r>
      <w:r w:rsidRPr="00CA547B">
        <w:rPr>
          <w:rtl/>
        </w:rPr>
        <w:t xml:space="preserve">الحسين زين العابدين وأبى جعفر الباقر وجعفر الصادق </w:t>
      </w:r>
      <w:r w:rsidRPr="008B41DE">
        <w:rPr>
          <w:rStyle w:val="libAlaemChar"/>
          <w:rtl/>
        </w:rPr>
        <w:t>عليهم‌السلام</w:t>
      </w:r>
      <w:r w:rsidRPr="00CA547B">
        <w:rPr>
          <w:rtl/>
        </w:rPr>
        <w:t xml:space="preserve"> «لا مستقر لها» بنصب الراء.</w:t>
      </w:r>
    </w:p>
    <w:p w:rsidR="00F24149" w:rsidRPr="00CA547B" w:rsidRDefault="00F24149" w:rsidP="00687F9D">
      <w:pPr>
        <w:pStyle w:val="libNormal"/>
        <w:rPr>
          <w:rtl/>
        </w:rPr>
      </w:pPr>
      <w:r w:rsidRPr="00CA547B">
        <w:rPr>
          <w:rtl/>
        </w:rPr>
        <w:t>50</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داود بن محمد النهدي قال</w:t>
      </w:r>
      <w:r>
        <w:rPr>
          <w:rtl/>
        </w:rPr>
        <w:t xml:space="preserve">: </w:t>
      </w:r>
      <w:r w:rsidRPr="00CA547B">
        <w:rPr>
          <w:rtl/>
        </w:rPr>
        <w:t>دخل</w:t>
      </w:r>
      <w:r>
        <w:rPr>
          <w:rtl/>
        </w:rPr>
        <w:t xml:space="preserve"> أبو </w:t>
      </w:r>
      <w:r w:rsidRPr="00CA547B">
        <w:rPr>
          <w:rtl/>
        </w:rPr>
        <w:t>سعيد المكاري على</w:t>
      </w:r>
      <w:r>
        <w:rPr>
          <w:rtl/>
        </w:rPr>
        <w:t xml:space="preserve"> أبي </w:t>
      </w:r>
      <w:r w:rsidRPr="00CA547B">
        <w:rPr>
          <w:rtl/>
        </w:rPr>
        <w:t xml:space="preserve">الحسن الرضا </w:t>
      </w:r>
      <w:r w:rsidRPr="008B41DE">
        <w:rPr>
          <w:rStyle w:val="libAlaemChar"/>
          <w:rtl/>
        </w:rPr>
        <w:t>عليه‌السلام</w:t>
      </w:r>
      <w:r w:rsidRPr="00CA547B">
        <w:rPr>
          <w:rtl/>
        </w:rPr>
        <w:t xml:space="preserve"> فقال له</w:t>
      </w:r>
      <w:r>
        <w:rPr>
          <w:rtl/>
        </w:rPr>
        <w:t xml:space="preserve">: </w:t>
      </w:r>
      <w:r w:rsidRPr="00CA547B">
        <w:rPr>
          <w:rtl/>
        </w:rPr>
        <w:t>أبلغ من قدرك</w:t>
      </w:r>
      <w:r w:rsidRPr="00F53E1C">
        <w:rPr>
          <w:rtl/>
        </w:rPr>
        <w:t xml:space="preserve"> </w:t>
      </w:r>
      <w:r w:rsidRPr="00CA547B">
        <w:rPr>
          <w:rtl/>
        </w:rPr>
        <w:t>أن</w:t>
      </w:r>
      <w:r>
        <w:rPr>
          <w:rFonts w:hint="cs"/>
          <w:rtl/>
        </w:rPr>
        <w:t>ْ</w:t>
      </w:r>
      <w:r w:rsidRPr="00CA547B">
        <w:rPr>
          <w:rtl/>
        </w:rPr>
        <w:t xml:space="preserve"> تدعى ما ادعاه أبوك</w:t>
      </w:r>
      <w:r>
        <w:rPr>
          <w:rtl/>
        </w:rPr>
        <w:t>؟</w:t>
      </w:r>
      <w:r w:rsidRPr="00CA547B">
        <w:rPr>
          <w:rtl/>
        </w:rPr>
        <w:t xml:space="preserve"> فقال له الرضا </w:t>
      </w:r>
      <w:r w:rsidRPr="008B41DE">
        <w:rPr>
          <w:rStyle w:val="libAlaemChar"/>
          <w:rtl/>
        </w:rPr>
        <w:t>عليه‌السلام</w:t>
      </w:r>
      <w:r>
        <w:rPr>
          <w:rtl/>
        </w:rPr>
        <w:t xml:space="preserve">: </w:t>
      </w:r>
      <w:r w:rsidRPr="00CA547B">
        <w:rPr>
          <w:rtl/>
        </w:rPr>
        <w:t>ما لك اطفأ الله نورك وادخل الفقر بيتك</w:t>
      </w:r>
      <w:r>
        <w:rPr>
          <w:rtl/>
        </w:rPr>
        <w:t xml:space="preserve">، </w:t>
      </w:r>
      <w:r w:rsidRPr="00CA547B">
        <w:rPr>
          <w:rtl/>
        </w:rPr>
        <w:t xml:space="preserve">أما علمت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أوحى</w:t>
      </w:r>
      <w:r>
        <w:rPr>
          <w:rtl/>
        </w:rPr>
        <w:t xml:space="preserve"> إلى </w:t>
      </w:r>
      <w:r w:rsidRPr="00CA547B">
        <w:rPr>
          <w:rtl/>
        </w:rPr>
        <w:t>عمران انى واهب لك ذكرا</w:t>
      </w:r>
      <w:r>
        <w:rPr>
          <w:rtl/>
        </w:rPr>
        <w:t xml:space="preserve">، </w:t>
      </w:r>
      <w:r w:rsidRPr="00CA547B">
        <w:rPr>
          <w:rtl/>
        </w:rPr>
        <w:t>فوهب له مريم ووهب لمريم عيسى فعيسى من</w:t>
      </w:r>
      <w:r>
        <w:rPr>
          <w:rFonts w:hint="cs"/>
          <w:rtl/>
        </w:rPr>
        <w:t xml:space="preserve"> </w:t>
      </w:r>
      <w:r w:rsidRPr="00CA547B">
        <w:rPr>
          <w:rtl/>
        </w:rPr>
        <w:t>مريم ومريم من عيسى</w:t>
      </w:r>
      <w:r>
        <w:rPr>
          <w:rtl/>
        </w:rPr>
        <w:t xml:space="preserve">، </w:t>
      </w:r>
      <w:r w:rsidRPr="00CA547B">
        <w:rPr>
          <w:rtl/>
        </w:rPr>
        <w:t>ومريم وعيسى واحد</w:t>
      </w:r>
      <w:r>
        <w:rPr>
          <w:rtl/>
        </w:rPr>
        <w:t xml:space="preserve">، </w:t>
      </w:r>
      <w:r w:rsidRPr="00CA547B">
        <w:rPr>
          <w:rtl/>
        </w:rPr>
        <w:t>وأنا من</w:t>
      </w:r>
      <w:r>
        <w:rPr>
          <w:rtl/>
        </w:rPr>
        <w:t xml:space="preserve"> أبي </w:t>
      </w:r>
      <w:r w:rsidRPr="00CA547B">
        <w:rPr>
          <w:rtl/>
        </w:rPr>
        <w:t>وأبى منى وانا وأبي شيء واحد</w:t>
      </w:r>
      <w:r>
        <w:rPr>
          <w:rtl/>
        </w:rPr>
        <w:t xml:space="preserve">، </w:t>
      </w:r>
      <w:r w:rsidRPr="00CA547B">
        <w:rPr>
          <w:rtl/>
        </w:rPr>
        <w:t>فقال له</w:t>
      </w:r>
      <w:r>
        <w:rPr>
          <w:rtl/>
        </w:rPr>
        <w:t xml:space="preserve"> أبو </w:t>
      </w:r>
      <w:r w:rsidRPr="00CA547B">
        <w:rPr>
          <w:rtl/>
        </w:rPr>
        <w:t>سعيد</w:t>
      </w:r>
      <w:r>
        <w:rPr>
          <w:rtl/>
        </w:rPr>
        <w:t xml:space="preserve">: </w:t>
      </w:r>
      <w:r w:rsidRPr="00CA547B">
        <w:rPr>
          <w:rtl/>
        </w:rPr>
        <w:t>فاسئلك عن مسئلة</w:t>
      </w:r>
      <w:r>
        <w:rPr>
          <w:rtl/>
        </w:rPr>
        <w:t>؟</w:t>
      </w:r>
      <w:r w:rsidRPr="00CA547B">
        <w:rPr>
          <w:rtl/>
        </w:rPr>
        <w:t xml:space="preserve"> قال</w:t>
      </w:r>
      <w:r>
        <w:rPr>
          <w:rtl/>
        </w:rPr>
        <w:t xml:space="preserve">: </w:t>
      </w:r>
      <w:r w:rsidRPr="00CA547B">
        <w:rPr>
          <w:rtl/>
        </w:rPr>
        <w:t>سل ولا إخالك تقبل منى ولست من غنمي ولكن هاتها</w:t>
      </w:r>
      <w:r>
        <w:rPr>
          <w:rtl/>
        </w:rPr>
        <w:t xml:space="preserve">، </w:t>
      </w:r>
      <w:r w:rsidRPr="00CA547B">
        <w:rPr>
          <w:rtl/>
        </w:rPr>
        <w:t>فقال له</w:t>
      </w:r>
      <w:r>
        <w:rPr>
          <w:rtl/>
        </w:rPr>
        <w:t xml:space="preserve">: </w:t>
      </w:r>
      <w:r w:rsidRPr="00CA547B">
        <w:rPr>
          <w:rtl/>
        </w:rPr>
        <w:t>ما تقول في رجل قال عند موته كل مملوك لي قديم فهو حر لوجه الله</w:t>
      </w:r>
      <w:r>
        <w:rPr>
          <w:rtl/>
        </w:rPr>
        <w:t>؟</w:t>
      </w:r>
      <w:r w:rsidRPr="00CA547B">
        <w:rPr>
          <w:rtl/>
        </w:rPr>
        <w:t xml:space="preserve"> قال</w:t>
      </w:r>
      <w:r>
        <w:rPr>
          <w:rtl/>
        </w:rPr>
        <w:t xml:space="preserve">: </w:t>
      </w:r>
      <w:r w:rsidRPr="00CA547B">
        <w:rPr>
          <w:rtl/>
        </w:rPr>
        <w:t>نعم ما كان لستة أشهر فهو قديم حر</w:t>
      </w:r>
      <w:r>
        <w:rPr>
          <w:rtl/>
        </w:rPr>
        <w:t xml:space="preserve">، </w:t>
      </w:r>
      <w:r w:rsidRPr="00CA547B">
        <w:rPr>
          <w:rtl/>
        </w:rPr>
        <w:t xml:space="preserve">لان الله </w:t>
      </w:r>
      <w:r w:rsidRPr="008B41DE">
        <w:rPr>
          <w:rStyle w:val="libAlaemChar"/>
          <w:rtl/>
        </w:rPr>
        <w:t>عزوجل</w:t>
      </w:r>
      <w:r w:rsidRPr="00CA547B">
        <w:rPr>
          <w:rtl/>
        </w:rPr>
        <w:t xml:space="preserve"> يقول </w:t>
      </w:r>
      <w:r w:rsidRPr="008B41DE">
        <w:rPr>
          <w:rStyle w:val="libAlaemChar"/>
          <w:rtl/>
        </w:rPr>
        <w:t>(</w:t>
      </w:r>
      <w:r w:rsidRPr="004500FC">
        <w:rPr>
          <w:rStyle w:val="libAieChar"/>
          <w:rtl/>
        </w:rPr>
        <w:t>وَالْقَمَرَ قَدَّرْناهُ مَنازِلَ حَتَّى عادَ كَالْعُرْجُونِ الْقَدِيمِ</w:t>
      </w:r>
      <w:r w:rsidRPr="008B41DE">
        <w:rPr>
          <w:rStyle w:val="libAlaemChar"/>
          <w:rtl/>
        </w:rPr>
        <w:t>)</w:t>
      </w:r>
      <w:r w:rsidRPr="00CA547B">
        <w:rPr>
          <w:rtl/>
        </w:rPr>
        <w:t xml:space="preserve"> فما كان لستة أشهر فهو قديم حر</w:t>
      </w:r>
      <w:r>
        <w:rPr>
          <w:rtl/>
        </w:rPr>
        <w:t xml:space="preserve">، </w:t>
      </w:r>
      <w:r w:rsidRPr="00CA547B">
        <w:rPr>
          <w:rtl/>
        </w:rPr>
        <w:t>قال</w:t>
      </w:r>
      <w:r>
        <w:rPr>
          <w:rtl/>
        </w:rPr>
        <w:t xml:space="preserve">: </w:t>
      </w:r>
      <w:r w:rsidRPr="00CA547B">
        <w:rPr>
          <w:rtl/>
        </w:rPr>
        <w:t>فخرج من عنده وافتقر وذهب بصره ثم مات لعنه الله وليس عنده مبيت ليلة.</w:t>
      </w:r>
    </w:p>
    <w:p w:rsidR="00F24149" w:rsidRPr="00CA547B" w:rsidRDefault="00F24149" w:rsidP="00687F9D">
      <w:pPr>
        <w:pStyle w:val="libNormal"/>
        <w:rPr>
          <w:rtl/>
        </w:rPr>
      </w:pPr>
      <w:r w:rsidRPr="00CA547B">
        <w:rPr>
          <w:rtl/>
        </w:rPr>
        <w:t>51</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وقضى</w:t>
      </w:r>
      <w:r w:rsidRPr="0068564E">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في رجل وصى فقال</w:t>
      </w:r>
      <w:r>
        <w:rPr>
          <w:rtl/>
        </w:rPr>
        <w:t xml:space="preserve">: </w:t>
      </w:r>
      <w:r w:rsidRPr="00CA547B">
        <w:rPr>
          <w:rtl/>
        </w:rPr>
        <w:t>أعتقوا عنى كل عبد قديم في ملكي</w:t>
      </w:r>
      <w:r>
        <w:rPr>
          <w:rtl/>
        </w:rPr>
        <w:t xml:space="preserve">، </w:t>
      </w:r>
      <w:r w:rsidRPr="00CA547B">
        <w:rPr>
          <w:rtl/>
        </w:rPr>
        <w:t>فلما مات لم يعرف الوصي ما يصنع فسأله عن ذلك</w:t>
      </w:r>
      <w:r>
        <w:rPr>
          <w:rtl/>
        </w:rPr>
        <w:t xml:space="preserve">، </w:t>
      </w:r>
      <w:r w:rsidRPr="00CA547B">
        <w:rPr>
          <w:rtl/>
        </w:rPr>
        <w:t>فقال</w:t>
      </w:r>
      <w:r>
        <w:rPr>
          <w:rtl/>
        </w:rPr>
        <w:t xml:space="preserve">: </w:t>
      </w:r>
      <w:r w:rsidRPr="00CA547B">
        <w:rPr>
          <w:rtl/>
        </w:rPr>
        <w:t>يعتق عنه كل</w:t>
      </w:r>
    </w:p>
    <w:p w:rsidR="00F24149" w:rsidRPr="00CA547B" w:rsidRDefault="00F24149" w:rsidP="00CC6E43">
      <w:pPr>
        <w:pStyle w:val="libNormal0"/>
        <w:rPr>
          <w:rtl/>
          <w:lang w:bidi="fa-IR"/>
        </w:rPr>
      </w:pPr>
      <w:r>
        <w:rPr>
          <w:rtl/>
          <w:lang w:bidi="fa-IR"/>
        </w:rPr>
        <w:br w:type="page"/>
      </w:r>
      <w:r w:rsidRPr="00CA547B">
        <w:rPr>
          <w:rtl/>
          <w:lang w:bidi="fa-IR"/>
        </w:rPr>
        <w:lastRenderedPageBreak/>
        <w:t>عبد له في ملكه ستة أشهر</w:t>
      </w:r>
      <w:r>
        <w:rPr>
          <w:rtl/>
          <w:lang w:bidi="fa-IR"/>
        </w:rPr>
        <w:t xml:space="preserve">، </w:t>
      </w:r>
      <w:r w:rsidRPr="00CA547B">
        <w:rPr>
          <w:rtl/>
          <w:lang w:bidi="fa-IR"/>
        </w:rPr>
        <w:t>وتلا قوله</w:t>
      </w:r>
      <w:r>
        <w:rPr>
          <w:rtl/>
          <w:lang w:bidi="fa-IR"/>
        </w:rPr>
        <w:t xml:space="preserve">: </w:t>
      </w:r>
      <w:r w:rsidRPr="008B41DE">
        <w:rPr>
          <w:rStyle w:val="libAlaemChar"/>
          <w:rtl/>
        </w:rPr>
        <w:t>(</w:t>
      </w:r>
      <w:r w:rsidRPr="004500FC">
        <w:rPr>
          <w:rStyle w:val="libAieChar"/>
          <w:rtl/>
        </w:rPr>
        <w:t>وَالْقَمَرَ قَدَّرْناهُ مَنازِلَ حَتَّى عادَ كَالْعُرْجُونِ الْقَدِيمِ</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52</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لَا الشَّمْسُ يَنْبَغِي لَها أَنْ تُدْرِكَ الْقَمَرَ وَلَا اللَّيْلُ سابِقُ النَّهارِ وَكُلٌّ فِي فَلَكٍ يَسْبَحُونَ</w:t>
      </w:r>
      <w:r w:rsidRPr="008B41DE">
        <w:rPr>
          <w:rStyle w:val="libAlaemChar"/>
          <w:rtl/>
        </w:rPr>
        <w:t>)</w:t>
      </w:r>
      <w:r w:rsidRPr="00CA547B">
        <w:rPr>
          <w:rtl/>
          <w:lang w:bidi="fa-IR"/>
        </w:rPr>
        <w:t xml:space="preserve"> يقول</w:t>
      </w:r>
      <w:r>
        <w:rPr>
          <w:rtl/>
          <w:lang w:bidi="fa-IR"/>
        </w:rPr>
        <w:t xml:space="preserve">: </w:t>
      </w:r>
      <w:r w:rsidRPr="00CA547B">
        <w:rPr>
          <w:rtl/>
          <w:lang w:bidi="fa-IR"/>
        </w:rPr>
        <w:t>الشمس سلطان النهار</w:t>
      </w:r>
      <w:r>
        <w:rPr>
          <w:rtl/>
          <w:lang w:bidi="fa-IR"/>
        </w:rPr>
        <w:t xml:space="preserve">، </w:t>
      </w:r>
      <w:r w:rsidRPr="00CA547B">
        <w:rPr>
          <w:rtl/>
          <w:lang w:bidi="fa-IR"/>
        </w:rPr>
        <w:t>والقمر سلطان الليل</w:t>
      </w:r>
      <w:r>
        <w:rPr>
          <w:rtl/>
          <w:lang w:bidi="fa-IR"/>
        </w:rPr>
        <w:t xml:space="preserve">، </w:t>
      </w:r>
      <w:r w:rsidRPr="00CA547B">
        <w:rPr>
          <w:rtl/>
          <w:lang w:bidi="fa-IR"/>
        </w:rPr>
        <w:t>لا ينبغي للشمس</w:t>
      </w:r>
      <w:r w:rsidRPr="00F53E1C">
        <w:rPr>
          <w:rtl/>
          <w:lang w:bidi="fa-IR"/>
        </w:rPr>
        <w:t xml:space="preserve"> </w:t>
      </w:r>
      <w:r w:rsidRPr="00CA547B">
        <w:rPr>
          <w:rtl/>
          <w:lang w:bidi="fa-IR"/>
        </w:rPr>
        <w:t>أن</w:t>
      </w:r>
      <w:r>
        <w:rPr>
          <w:rFonts w:hint="cs"/>
          <w:rtl/>
          <w:lang w:bidi="fa-IR"/>
        </w:rPr>
        <w:t>ْ</w:t>
      </w:r>
      <w:r w:rsidRPr="00CA547B">
        <w:rPr>
          <w:rtl/>
          <w:lang w:bidi="fa-IR"/>
        </w:rPr>
        <w:t xml:space="preserve"> تكون مع ضوء القمر</w:t>
      </w:r>
      <w:r>
        <w:rPr>
          <w:rtl/>
          <w:lang w:bidi="fa-IR"/>
        </w:rPr>
        <w:t xml:space="preserve">، </w:t>
      </w:r>
      <w:r w:rsidRPr="00CA547B">
        <w:rPr>
          <w:rtl/>
          <w:lang w:bidi="fa-IR"/>
        </w:rPr>
        <w:t>ولا يسبق الليل النهار</w:t>
      </w:r>
      <w:r>
        <w:rPr>
          <w:rtl/>
          <w:lang w:bidi="fa-IR"/>
        </w:rPr>
        <w:t xml:space="preserve">، </w:t>
      </w:r>
      <w:r w:rsidRPr="00CA547B">
        <w:rPr>
          <w:rtl/>
          <w:lang w:bidi="fa-IR"/>
        </w:rPr>
        <w:t>يقول</w:t>
      </w:r>
      <w:r>
        <w:rPr>
          <w:rtl/>
          <w:lang w:bidi="fa-IR"/>
        </w:rPr>
        <w:t xml:space="preserve">: </w:t>
      </w:r>
      <w:r w:rsidRPr="00CA547B">
        <w:rPr>
          <w:rtl/>
          <w:lang w:bidi="fa-IR"/>
        </w:rPr>
        <w:t xml:space="preserve">لا يذهب الليل حتى يدركه النهار </w:t>
      </w:r>
      <w:r w:rsidRPr="008B41DE">
        <w:rPr>
          <w:rStyle w:val="libAlaemChar"/>
          <w:rtl/>
        </w:rPr>
        <w:t>(</w:t>
      </w:r>
      <w:r w:rsidRPr="004500FC">
        <w:rPr>
          <w:rStyle w:val="libAieChar"/>
          <w:rtl/>
        </w:rPr>
        <w:t>وَكُلٌّ فِي فَلَكٍ يَسْبَحُونَ</w:t>
      </w:r>
      <w:r w:rsidRPr="008B41DE">
        <w:rPr>
          <w:rStyle w:val="libAlaemChar"/>
          <w:rtl/>
        </w:rPr>
        <w:t>)</w:t>
      </w:r>
      <w:r w:rsidRPr="00CA547B">
        <w:rPr>
          <w:rtl/>
          <w:lang w:bidi="fa-IR"/>
        </w:rPr>
        <w:t xml:space="preserve"> يقول يجيء وراء </w:t>
      </w:r>
      <w:r>
        <w:rPr>
          <w:rtl/>
          <w:lang w:bidi="fa-IR"/>
        </w:rPr>
        <w:t>(</w:t>
      </w:r>
      <w:r w:rsidRPr="00CA547B">
        <w:rPr>
          <w:rtl/>
          <w:lang w:bidi="fa-IR"/>
        </w:rPr>
        <w:t>يجرى ذاخ ل</w:t>
      </w:r>
      <w:r>
        <w:rPr>
          <w:rtl/>
          <w:lang w:bidi="fa-IR"/>
        </w:rPr>
        <w:t>)</w:t>
      </w:r>
      <w:r w:rsidRPr="00CA547B">
        <w:rPr>
          <w:rtl/>
          <w:lang w:bidi="fa-IR"/>
        </w:rPr>
        <w:t xml:space="preserve"> الفلك الاستدارة.</w:t>
      </w:r>
    </w:p>
    <w:p w:rsidR="00F24149" w:rsidRPr="00CA547B" w:rsidRDefault="00F24149" w:rsidP="00687F9D">
      <w:pPr>
        <w:pStyle w:val="libNormal"/>
        <w:rPr>
          <w:rtl/>
        </w:rPr>
      </w:pPr>
      <w:r w:rsidRPr="00CA547B">
        <w:rPr>
          <w:rtl/>
        </w:rPr>
        <w:t>53</w:t>
      </w:r>
      <w:r>
        <w:rPr>
          <w:rtl/>
        </w:rPr>
        <w:t xml:space="preserve"> ـ </w:t>
      </w:r>
      <w:r w:rsidRPr="00CA547B">
        <w:rPr>
          <w:rtl/>
        </w:rPr>
        <w:t>في مجمع البيان وروى العياشي في تفسيره بالإسناد عن الأشعث بن حاتم قال كنت بخراسان حيث اجتمع الرضا والفضل بن سهل والمأمون في الإيوان بمرو</w:t>
      </w:r>
      <w:r>
        <w:rPr>
          <w:rtl/>
        </w:rPr>
        <w:t xml:space="preserve">، </w:t>
      </w:r>
      <w:r w:rsidRPr="00CA547B">
        <w:rPr>
          <w:rtl/>
        </w:rPr>
        <w:t>فوضعت المائدة</w:t>
      </w:r>
      <w:r>
        <w:rPr>
          <w:rtl/>
        </w:rPr>
        <w:t xml:space="preserve">، </w:t>
      </w:r>
      <w:r w:rsidRPr="00CA547B">
        <w:rPr>
          <w:rtl/>
        </w:rPr>
        <w:t xml:space="preserve">فقال الرضا </w:t>
      </w:r>
      <w:r w:rsidRPr="008B41DE">
        <w:rPr>
          <w:rStyle w:val="libAlaemChar"/>
          <w:rtl/>
        </w:rPr>
        <w:t>عليه‌السلام</w:t>
      </w:r>
      <w:r>
        <w:rPr>
          <w:rtl/>
        </w:rPr>
        <w:t>:</w:t>
      </w:r>
      <w:r w:rsidRPr="00371CB7">
        <w:rPr>
          <w:rFonts w:hint="cs"/>
          <w:rtl/>
        </w:rPr>
        <w:t xml:space="preserve"> </w:t>
      </w:r>
      <w:r>
        <w:rPr>
          <w:rFonts w:hint="cs"/>
          <w:rtl/>
        </w:rPr>
        <w:t>إ</w:t>
      </w:r>
      <w:r w:rsidRPr="00CA547B">
        <w:rPr>
          <w:rtl/>
        </w:rPr>
        <w:t>ن</w:t>
      </w:r>
      <w:r>
        <w:rPr>
          <w:rFonts w:hint="cs"/>
          <w:rtl/>
        </w:rPr>
        <w:t>َّ</w:t>
      </w:r>
      <w:r w:rsidRPr="00CA547B">
        <w:rPr>
          <w:rtl/>
        </w:rPr>
        <w:t xml:space="preserve"> رجلا من بنى إسرائيل سألنى بالمدينة فقال</w:t>
      </w:r>
      <w:r>
        <w:rPr>
          <w:rtl/>
        </w:rPr>
        <w:t xml:space="preserve">: </w:t>
      </w:r>
      <w:r w:rsidRPr="00CA547B">
        <w:rPr>
          <w:rtl/>
        </w:rPr>
        <w:t>النهار خلق قبل أم الليل فما عندكم</w:t>
      </w:r>
      <w:r>
        <w:rPr>
          <w:rtl/>
        </w:rPr>
        <w:t>؟</w:t>
      </w:r>
      <w:r w:rsidRPr="00CA547B">
        <w:rPr>
          <w:rtl/>
        </w:rPr>
        <w:t xml:space="preserve"> قال</w:t>
      </w:r>
      <w:r>
        <w:rPr>
          <w:rtl/>
        </w:rPr>
        <w:t xml:space="preserve">: </w:t>
      </w:r>
      <w:r w:rsidRPr="00CA547B">
        <w:rPr>
          <w:rtl/>
        </w:rPr>
        <w:t xml:space="preserve">وأداروا الكلام فلم يكن عندهم في ذلك شيء فقال الفضل للرضا </w:t>
      </w:r>
      <w:r w:rsidRPr="008B41DE">
        <w:rPr>
          <w:rStyle w:val="libAlaemChar"/>
          <w:rtl/>
        </w:rPr>
        <w:t>عليه‌السلام</w:t>
      </w:r>
      <w:r>
        <w:rPr>
          <w:rtl/>
        </w:rPr>
        <w:t xml:space="preserve">: </w:t>
      </w:r>
      <w:r w:rsidRPr="00CA547B">
        <w:rPr>
          <w:rtl/>
        </w:rPr>
        <w:t>أخبرنا بها أصلحك الله</w:t>
      </w:r>
      <w:r>
        <w:rPr>
          <w:rtl/>
        </w:rPr>
        <w:t xml:space="preserve">، </w:t>
      </w:r>
      <w:r w:rsidRPr="00CA547B">
        <w:rPr>
          <w:rtl/>
        </w:rPr>
        <w:t>قال</w:t>
      </w:r>
      <w:r>
        <w:rPr>
          <w:rtl/>
        </w:rPr>
        <w:t xml:space="preserve">: </w:t>
      </w:r>
      <w:r w:rsidRPr="00CA547B">
        <w:rPr>
          <w:rtl/>
        </w:rPr>
        <w:t>نعم من القرآن أم من الحساب</w:t>
      </w:r>
      <w:r>
        <w:rPr>
          <w:rtl/>
        </w:rPr>
        <w:t>؟</w:t>
      </w:r>
      <w:r>
        <w:rPr>
          <w:rFonts w:hint="cs"/>
          <w:rtl/>
        </w:rPr>
        <w:t xml:space="preserve"> </w:t>
      </w:r>
      <w:r w:rsidRPr="00CA547B">
        <w:rPr>
          <w:rtl/>
        </w:rPr>
        <w:t>قال له الفضل</w:t>
      </w:r>
      <w:r>
        <w:rPr>
          <w:rtl/>
        </w:rPr>
        <w:t xml:space="preserve">: </w:t>
      </w:r>
      <w:r w:rsidRPr="00CA547B">
        <w:rPr>
          <w:rtl/>
        </w:rPr>
        <w:t>من جهة الحساب</w:t>
      </w:r>
      <w:r>
        <w:rPr>
          <w:rtl/>
        </w:rPr>
        <w:t xml:space="preserve">، </w:t>
      </w:r>
      <w:r w:rsidRPr="00CA547B">
        <w:rPr>
          <w:rtl/>
        </w:rPr>
        <w:t>فقال</w:t>
      </w:r>
      <w:r>
        <w:rPr>
          <w:rtl/>
        </w:rPr>
        <w:t xml:space="preserve">: </w:t>
      </w:r>
      <w:r w:rsidRPr="00CA547B">
        <w:rPr>
          <w:rtl/>
        </w:rPr>
        <w:t>قد علمت يا فضل أن</w:t>
      </w:r>
      <w:r>
        <w:rPr>
          <w:rFonts w:hint="cs"/>
          <w:rtl/>
        </w:rPr>
        <w:t>ّ</w:t>
      </w:r>
      <w:r w:rsidRPr="00CA547B">
        <w:rPr>
          <w:rtl/>
        </w:rPr>
        <w:t xml:space="preserve"> طالع الدنيا السرطان والكواكب في موضع شرفها فزحل في الميزان والمشترى في السرطان والشمس في الحمل والقمر في الثور</w:t>
      </w:r>
      <w:r>
        <w:rPr>
          <w:rtl/>
        </w:rPr>
        <w:t xml:space="preserve">، </w:t>
      </w:r>
      <w:r w:rsidRPr="00CA547B">
        <w:rPr>
          <w:rtl/>
        </w:rPr>
        <w:t>فذلك يدل على كينونة الشمس في الحمل في العاشر من الطالع في وسط الدنيا</w:t>
      </w:r>
      <w:r>
        <w:rPr>
          <w:rtl/>
        </w:rPr>
        <w:t xml:space="preserve">، </w:t>
      </w:r>
      <w:r w:rsidRPr="00CA547B">
        <w:rPr>
          <w:rtl/>
        </w:rPr>
        <w:t>فالنهار خلق قبل الليل وفي قوله تعالى</w:t>
      </w:r>
      <w:r>
        <w:rPr>
          <w:rtl/>
        </w:rPr>
        <w:t xml:space="preserve">: </w:t>
      </w:r>
      <w:r w:rsidRPr="008B41DE">
        <w:rPr>
          <w:rStyle w:val="libAlaemChar"/>
          <w:rtl/>
        </w:rPr>
        <w:t>(</w:t>
      </w:r>
      <w:r w:rsidRPr="004500FC">
        <w:rPr>
          <w:rStyle w:val="libAieChar"/>
          <w:rtl/>
        </w:rPr>
        <w:t>لَا الشَّمْسُ يَنْبَغِي لَها أَنْ تُدْرِكَ الْقَمَرَ وَلَا اللَّيْلُ سابِقُ النَّهارِ</w:t>
      </w:r>
      <w:r w:rsidRPr="008B41DE">
        <w:rPr>
          <w:rStyle w:val="libAlaemChar"/>
          <w:rtl/>
        </w:rPr>
        <w:t>)</w:t>
      </w:r>
      <w:r>
        <w:rPr>
          <w:rtl/>
        </w:rPr>
        <w:t xml:space="preserve"> أي </w:t>
      </w:r>
      <w:r w:rsidRPr="00CA547B">
        <w:rPr>
          <w:rtl/>
        </w:rPr>
        <w:t>قد سبقه النهار.</w:t>
      </w:r>
    </w:p>
    <w:p w:rsidR="00F24149" w:rsidRPr="00CA547B" w:rsidRDefault="00F24149" w:rsidP="00687F9D">
      <w:pPr>
        <w:pStyle w:val="libNormal"/>
        <w:rPr>
          <w:rtl/>
        </w:rPr>
      </w:pPr>
      <w:r w:rsidRPr="00CA547B">
        <w:rPr>
          <w:rtl/>
        </w:rPr>
        <w:t>54</w:t>
      </w:r>
      <w:r>
        <w:rPr>
          <w:rtl/>
        </w:rPr>
        <w:t xml:space="preserve"> ـ </w:t>
      </w:r>
      <w:r w:rsidRPr="00CA547B">
        <w:rPr>
          <w:rtl/>
        </w:rPr>
        <w:t>في روضة الكافي ابن محبوب عن</w:t>
      </w:r>
      <w:r>
        <w:rPr>
          <w:rtl/>
        </w:rPr>
        <w:t xml:space="preserve"> أبي </w:t>
      </w:r>
      <w:r w:rsidRPr="00CA547B">
        <w:rPr>
          <w:rtl/>
        </w:rPr>
        <w:t xml:space="preserve">جعفر الأحول عن سلام بن المستنير عن أبي جعفر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خلق الشمس قبل القمر وخلق النور قبل الظلمة.</w:t>
      </w:r>
    </w:p>
    <w:p w:rsidR="00F24149" w:rsidRPr="00CA547B" w:rsidRDefault="00F24149" w:rsidP="00687F9D">
      <w:pPr>
        <w:pStyle w:val="libNormal"/>
        <w:rPr>
          <w:rtl/>
        </w:rPr>
      </w:pPr>
      <w:r w:rsidRPr="00CA547B">
        <w:rPr>
          <w:rtl/>
        </w:rPr>
        <w:t>55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وفيه قال السائل</w:t>
      </w:r>
      <w:r>
        <w:rPr>
          <w:rtl/>
        </w:rPr>
        <w:t xml:space="preserve">: </w:t>
      </w:r>
      <w:r w:rsidRPr="00CA547B">
        <w:rPr>
          <w:rtl/>
        </w:rPr>
        <w:t>فخلق النهار قبل الليل</w:t>
      </w:r>
      <w:r>
        <w:rPr>
          <w:rtl/>
        </w:rPr>
        <w:t xml:space="preserve">، </w:t>
      </w:r>
      <w:r w:rsidRPr="00CA547B">
        <w:rPr>
          <w:rtl/>
        </w:rPr>
        <w:t>قال</w:t>
      </w:r>
      <w:r>
        <w:rPr>
          <w:rtl/>
        </w:rPr>
        <w:t xml:space="preserve">: </w:t>
      </w:r>
      <w:r w:rsidRPr="00CA547B">
        <w:rPr>
          <w:rtl/>
        </w:rPr>
        <w:t>نعم خلق النهار قبل الليل والشمس والقمر والأرض قبل السماء.</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كتاب الخصال عن أمير المؤمنين </w:t>
      </w:r>
      <w:r w:rsidRPr="008B41DE">
        <w:rPr>
          <w:rStyle w:val="libAlaemChar"/>
          <w:rtl/>
        </w:rPr>
        <w:t>عليه‌السلام</w:t>
      </w:r>
      <w:r w:rsidRPr="00CA547B">
        <w:rPr>
          <w:rtl/>
        </w:rPr>
        <w:t xml:space="preserve"> حديث طويل وفيه قال</w:t>
      </w:r>
      <w:r>
        <w:rPr>
          <w:rtl/>
        </w:rPr>
        <w:t xml:space="preserve">: </w:t>
      </w:r>
      <w:r w:rsidRPr="00CA547B">
        <w:rPr>
          <w:rtl/>
        </w:rPr>
        <w:t>فما التسعون</w:t>
      </w:r>
      <w:r>
        <w:rPr>
          <w:rtl/>
        </w:rPr>
        <w:t>؟</w:t>
      </w:r>
      <w:r w:rsidRPr="00CA547B">
        <w:rPr>
          <w:rtl/>
        </w:rPr>
        <w:t xml:space="preserve"> قال</w:t>
      </w:r>
      <w:r>
        <w:rPr>
          <w:rtl/>
        </w:rPr>
        <w:t xml:space="preserve">: </w:t>
      </w:r>
      <w:r w:rsidRPr="00CA547B">
        <w:rPr>
          <w:rtl/>
        </w:rPr>
        <w:t>الفلك المشحون</w:t>
      </w:r>
      <w:r>
        <w:rPr>
          <w:rtl/>
        </w:rPr>
        <w:t xml:space="preserve">، </w:t>
      </w:r>
      <w:r w:rsidRPr="00CA547B">
        <w:rPr>
          <w:rtl/>
        </w:rPr>
        <w:t xml:space="preserve">اتخذ نوح </w:t>
      </w:r>
      <w:r w:rsidRPr="008B41DE">
        <w:rPr>
          <w:rStyle w:val="libAlaemChar"/>
          <w:rtl/>
        </w:rPr>
        <w:t>عليه‌السلام</w:t>
      </w:r>
      <w:r w:rsidRPr="00CA547B">
        <w:rPr>
          <w:rtl/>
        </w:rPr>
        <w:t xml:space="preserve"> فيه تسعين بيتا للبهائم.</w:t>
      </w:r>
    </w:p>
    <w:p w:rsidR="00F24149" w:rsidRDefault="00F24149" w:rsidP="00687F9D">
      <w:pPr>
        <w:pStyle w:val="libNormal"/>
        <w:rPr>
          <w:rtl/>
        </w:rPr>
      </w:pPr>
      <w:r w:rsidRPr="00CA547B">
        <w:rPr>
          <w:rtl/>
        </w:rPr>
        <w:t>57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ما بَيْنَ أَيْدِيكُمْ وَما خَلْفَكُمْ</w:t>
      </w:r>
      <w:r w:rsidRPr="008B41DE">
        <w:rPr>
          <w:rStyle w:val="libAlaemChar"/>
          <w:rtl/>
        </w:rPr>
        <w:t>)</w:t>
      </w:r>
      <w:r w:rsidRPr="00CA547B">
        <w:rPr>
          <w:rtl/>
        </w:rPr>
        <w:t xml:space="preserve"> </w:t>
      </w:r>
      <w:r>
        <w:rPr>
          <w:rtl/>
        </w:rPr>
        <w:t>و</w:t>
      </w:r>
      <w:r w:rsidRPr="00CA547B">
        <w:rPr>
          <w:rtl/>
        </w:rPr>
        <w:t>روى الحلبي عن</w:t>
      </w:r>
      <w:r>
        <w:rPr>
          <w:rtl/>
        </w:rPr>
        <w:t xml:space="preserve"> أبي ـ</w:t>
      </w:r>
    </w:p>
    <w:p w:rsidR="00F24149" w:rsidRPr="00CA547B" w:rsidRDefault="00F24149" w:rsidP="00CC6E43">
      <w:pPr>
        <w:pStyle w:val="libNormal0"/>
        <w:rPr>
          <w:rtl/>
        </w:rPr>
      </w:pPr>
      <w:r>
        <w:rPr>
          <w:rtl/>
        </w:rPr>
        <w:br w:type="page"/>
      </w:r>
      <w:r w:rsidRPr="00CA547B">
        <w:rPr>
          <w:rtl/>
        </w:rPr>
        <w:lastRenderedPageBreak/>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معناه اتقوا ما بين أيديكم من الذنوب</w:t>
      </w:r>
      <w:r>
        <w:rPr>
          <w:rtl/>
        </w:rPr>
        <w:t xml:space="preserve">، </w:t>
      </w:r>
      <w:r w:rsidRPr="00CA547B">
        <w:rPr>
          <w:rtl/>
        </w:rPr>
        <w:t>وما خلفكم من العقوبة.</w:t>
      </w:r>
    </w:p>
    <w:p w:rsidR="00F24149" w:rsidRPr="00CA547B" w:rsidRDefault="00F24149" w:rsidP="00687F9D">
      <w:pPr>
        <w:pStyle w:val="libNormal"/>
        <w:rPr>
          <w:rtl/>
          <w:lang w:bidi="fa-IR"/>
        </w:rPr>
      </w:pPr>
      <w:r w:rsidRPr="00CA547B">
        <w:rPr>
          <w:rtl/>
          <w:lang w:bidi="fa-IR"/>
        </w:rPr>
        <w:t>58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w:t>
      </w:r>
      <w:r>
        <w:rPr>
          <w:rtl/>
          <w:lang w:bidi="fa-IR"/>
        </w:rPr>
        <w:t xml:space="preserve">، </w:t>
      </w:r>
      <w:r w:rsidRPr="00CA547B">
        <w:rPr>
          <w:rtl/>
          <w:lang w:bidi="fa-IR"/>
        </w:rPr>
        <w:t xml:space="preserve">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وَيَقُولُونَ مَتى هذَا الْوَعْدُ إِنْ كُنْتُمْ صادِقِينَ ما يَنْظُرُونَ إِلَّا صَيْحَةً واحِدَةً تَأْخُذُهُمْ وَهُمْ يَخِصِّمُونَ</w:t>
      </w:r>
      <w:r w:rsidRPr="008B41DE">
        <w:rPr>
          <w:rStyle w:val="libAlaemChar"/>
          <w:rtl/>
        </w:rPr>
        <w:t>)</w:t>
      </w:r>
      <w:r w:rsidRPr="00CA547B">
        <w:rPr>
          <w:rtl/>
          <w:lang w:bidi="fa-IR"/>
        </w:rPr>
        <w:t xml:space="preserve"> قال ذلك في آخر الزمان يصاح فيهم صيحة وهم في أسواقهم يتخاصمون</w:t>
      </w:r>
      <w:r>
        <w:rPr>
          <w:rtl/>
          <w:lang w:bidi="fa-IR"/>
        </w:rPr>
        <w:t xml:space="preserve">، </w:t>
      </w:r>
      <w:r w:rsidRPr="00CA547B">
        <w:rPr>
          <w:rtl/>
          <w:lang w:bidi="fa-IR"/>
        </w:rPr>
        <w:t>فيموتون كلهم في مكانهم لا يرجع أحد منهم</w:t>
      </w:r>
      <w:r>
        <w:rPr>
          <w:rtl/>
          <w:lang w:bidi="fa-IR"/>
        </w:rPr>
        <w:t xml:space="preserve"> إلى </w:t>
      </w:r>
      <w:r w:rsidRPr="00CA547B">
        <w:rPr>
          <w:rtl/>
          <w:lang w:bidi="fa-IR"/>
        </w:rPr>
        <w:t>منزله</w:t>
      </w:r>
      <w:r>
        <w:rPr>
          <w:rtl/>
          <w:lang w:bidi="fa-IR"/>
        </w:rPr>
        <w:t xml:space="preserve">، </w:t>
      </w:r>
      <w:r w:rsidRPr="00CA547B">
        <w:rPr>
          <w:rtl/>
          <w:lang w:bidi="fa-IR"/>
        </w:rPr>
        <w:t>ولا يوصى بوصية</w:t>
      </w:r>
      <w:r>
        <w:rPr>
          <w:rtl/>
          <w:lang w:bidi="fa-IR"/>
        </w:rPr>
        <w:t xml:space="preserve">، </w:t>
      </w:r>
      <w:r w:rsidRPr="00CA547B">
        <w:rPr>
          <w:rtl/>
          <w:lang w:bidi="fa-IR"/>
        </w:rPr>
        <w:t xml:space="preserve">وذلك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فَلا يَسْتَطِيعُونَ تَوْصِيَةً وَلا إلى أَهْلِهِمْ يَرْجِعُونَ</w:t>
      </w:r>
      <w:r w:rsidRPr="008B41DE">
        <w:rPr>
          <w:rStyle w:val="libAlaemChar"/>
          <w:rtl/>
        </w:rPr>
        <w:t>)</w:t>
      </w:r>
      <w:r>
        <w:rPr>
          <w:rtl/>
          <w:lang w:bidi="fa-IR"/>
        </w:rPr>
        <w:t>.</w:t>
      </w:r>
    </w:p>
    <w:p w:rsidR="00F24149" w:rsidRPr="00CA547B" w:rsidRDefault="00F24149" w:rsidP="00687F9D">
      <w:pPr>
        <w:pStyle w:val="libNormal"/>
        <w:rPr>
          <w:rtl/>
        </w:rPr>
      </w:pPr>
      <w:r w:rsidRPr="00CA547B">
        <w:rPr>
          <w:rtl/>
        </w:rPr>
        <w:t>59</w:t>
      </w:r>
      <w:r>
        <w:rPr>
          <w:rtl/>
        </w:rPr>
        <w:t xml:space="preserve"> ـ </w:t>
      </w:r>
      <w:r w:rsidRPr="00CA547B">
        <w:rPr>
          <w:rtl/>
        </w:rPr>
        <w:t>في مجمع البيان وفي الحديث تقوم الساعة والرجلان قد نشرا ثوبهما يتبايعان فما يطويانه حتى تقوم الساعة والرجل يرفع أكلته</w:t>
      </w:r>
      <w:r>
        <w:rPr>
          <w:rtl/>
        </w:rPr>
        <w:t xml:space="preserve"> إلى </w:t>
      </w:r>
      <w:r w:rsidRPr="00CA547B">
        <w:rPr>
          <w:rtl/>
        </w:rPr>
        <w:t>فيه فما تصل</w:t>
      </w:r>
      <w:r>
        <w:rPr>
          <w:rtl/>
        </w:rPr>
        <w:t xml:space="preserve"> إلى </w:t>
      </w:r>
      <w:r w:rsidRPr="00CA547B">
        <w:rPr>
          <w:rtl/>
        </w:rPr>
        <w:t>فيه حتى تقوم</w:t>
      </w:r>
      <w:r>
        <w:rPr>
          <w:rtl/>
        </w:rPr>
        <w:t xml:space="preserve">، </w:t>
      </w:r>
      <w:r w:rsidRPr="00CA547B">
        <w:rPr>
          <w:rtl/>
        </w:rPr>
        <w:t xml:space="preserve">والرجل يليط حوضه </w:t>
      </w:r>
      <w:r w:rsidRPr="007D2D59">
        <w:rPr>
          <w:rStyle w:val="libFootnotenumChar"/>
          <w:rtl/>
        </w:rPr>
        <w:t>(1)</w:t>
      </w:r>
      <w:r w:rsidRPr="00CA547B">
        <w:rPr>
          <w:rtl/>
        </w:rPr>
        <w:t xml:space="preserve"> ليسقى ماشيته فما يسقيها حتى تقوم.</w:t>
      </w:r>
    </w:p>
    <w:p w:rsidR="00F24149" w:rsidRPr="00CA547B" w:rsidRDefault="00F24149" w:rsidP="00687F9D">
      <w:pPr>
        <w:pStyle w:val="libNormal"/>
        <w:rPr>
          <w:rtl/>
          <w:lang w:bidi="fa-IR"/>
        </w:rPr>
      </w:pPr>
      <w:r w:rsidRPr="00CA547B">
        <w:rPr>
          <w:rtl/>
          <w:lang w:bidi="fa-IR"/>
        </w:rPr>
        <w:t>60</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وَنُفِخَ فِي الصُّورِ فَإِذا هُمْ مِنَ الْأَجْداثِ إلى رَبِّهِمْ يَنْسِلُونَ</w:t>
      </w:r>
      <w:r w:rsidRPr="008B41DE">
        <w:rPr>
          <w:rStyle w:val="libAlaemChar"/>
          <w:rtl/>
        </w:rPr>
        <w:t>)</w:t>
      </w:r>
      <w:r w:rsidRPr="00CA547B">
        <w:rPr>
          <w:rtl/>
          <w:lang w:bidi="fa-IR"/>
        </w:rPr>
        <w:t xml:space="preserve"> قال</w:t>
      </w:r>
      <w:r>
        <w:rPr>
          <w:rtl/>
          <w:lang w:bidi="fa-IR"/>
        </w:rPr>
        <w:t xml:space="preserve">: </w:t>
      </w:r>
      <w:r w:rsidRPr="00CA547B">
        <w:rPr>
          <w:rtl/>
          <w:lang w:bidi="fa-IR"/>
        </w:rPr>
        <w:t>من القبور</w:t>
      </w:r>
      <w:r>
        <w:rPr>
          <w:rtl/>
          <w:lang w:bidi="fa-IR"/>
        </w:rPr>
        <w:t>، و</w:t>
      </w:r>
      <w:r w:rsidRPr="00CA547B">
        <w:rPr>
          <w:rtl/>
          <w:lang w:bidi="fa-IR"/>
        </w:rPr>
        <w:t>في رواية</w:t>
      </w:r>
      <w:r>
        <w:rPr>
          <w:rtl/>
          <w:lang w:bidi="fa-IR"/>
        </w:rPr>
        <w:t xml:space="preserve"> أبي </w:t>
      </w:r>
      <w:r w:rsidRPr="00CA547B">
        <w:rPr>
          <w:rtl/>
          <w:lang w:bidi="fa-IR"/>
        </w:rPr>
        <w:t>الجارود عن</w:t>
      </w:r>
      <w:r>
        <w:rPr>
          <w:rtl/>
          <w:lang w:bidi="fa-IR"/>
        </w:rPr>
        <w:t xml:space="preserve"> أبي ـ </w:t>
      </w:r>
      <w:r w:rsidRPr="00CA547B">
        <w:rPr>
          <w:rtl/>
          <w:lang w:bidi="fa-IR"/>
        </w:rPr>
        <w:t xml:space="preserve">جعفر </w:t>
      </w:r>
      <w:r w:rsidRPr="008B41DE">
        <w:rPr>
          <w:rStyle w:val="libAlaemChar"/>
          <w:rtl/>
        </w:rPr>
        <w:t>عليه‌السلام</w:t>
      </w:r>
      <w:r w:rsidRPr="00CA547B">
        <w:rPr>
          <w:rtl/>
          <w:lang w:bidi="fa-IR"/>
        </w:rPr>
        <w:t xml:space="preserve"> في قوله</w:t>
      </w:r>
      <w:r>
        <w:rPr>
          <w:rtl/>
          <w:lang w:bidi="fa-IR"/>
        </w:rPr>
        <w:t xml:space="preserve">: </w:t>
      </w:r>
      <w:r w:rsidRPr="008B41DE">
        <w:rPr>
          <w:rStyle w:val="libAlaemChar"/>
          <w:rtl/>
        </w:rPr>
        <w:t>(</w:t>
      </w:r>
      <w:r w:rsidRPr="004500FC">
        <w:rPr>
          <w:rStyle w:val="libAieChar"/>
          <w:rtl/>
        </w:rPr>
        <w:t>يا وَيْلَنا مَنْ بَعَثَنا مِنْ مَرْقَدِنا</w:t>
      </w:r>
      <w:r w:rsidRPr="008B41DE">
        <w:rPr>
          <w:rStyle w:val="libAlaemChar"/>
          <w:rtl/>
        </w:rPr>
        <w:t>)</w:t>
      </w:r>
      <w:r w:rsidRPr="00CA547B">
        <w:rPr>
          <w:rtl/>
          <w:lang w:bidi="fa-IR"/>
        </w:rPr>
        <w:t xml:space="preserve"> فان القوم كانوا في القبور فلما قاموا حسبوا أنهم كانوا نياما</w:t>
      </w:r>
      <w:r>
        <w:rPr>
          <w:rtl/>
          <w:lang w:bidi="fa-IR"/>
        </w:rPr>
        <w:t xml:space="preserve">، </w:t>
      </w:r>
      <w:r w:rsidRPr="008B41DE">
        <w:rPr>
          <w:rStyle w:val="libAlaemChar"/>
          <w:rtl/>
        </w:rPr>
        <w:t>(</w:t>
      </w:r>
      <w:r w:rsidRPr="004500FC">
        <w:rPr>
          <w:rStyle w:val="libAieChar"/>
          <w:rtl/>
        </w:rPr>
        <w:t>قالُوا يا وَيْلَنا مَنْ بَعَثَنا مِنْ مَرْقَدِنا</w:t>
      </w:r>
      <w:r w:rsidRPr="008B41DE">
        <w:rPr>
          <w:rStyle w:val="libAlaemChar"/>
          <w:rtl/>
        </w:rPr>
        <w:t>)</w:t>
      </w:r>
      <w:r w:rsidRPr="00CA547B">
        <w:rPr>
          <w:rtl/>
          <w:lang w:bidi="fa-IR"/>
        </w:rPr>
        <w:t xml:space="preserve"> قالت الملائكة </w:t>
      </w:r>
      <w:r w:rsidRPr="008B41DE">
        <w:rPr>
          <w:rStyle w:val="libAlaemChar"/>
          <w:rtl/>
        </w:rPr>
        <w:t>(</w:t>
      </w:r>
      <w:r w:rsidRPr="004500FC">
        <w:rPr>
          <w:rStyle w:val="libAieChar"/>
          <w:rtl/>
        </w:rPr>
        <w:t>هذا ما وَعَدَ الرَّحْمنُ وَصَدَقَ الْمُرْسَلُونَ</w:t>
      </w:r>
      <w:r w:rsidRPr="008B41DE">
        <w:rPr>
          <w:rStyle w:val="libAlaemChar"/>
          <w:rtl/>
        </w:rPr>
        <w:t>)</w:t>
      </w:r>
      <w:r>
        <w:rPr>
          <w:rtl/>
          <w:lang w:bidi="fa-IR"/>
        </w:rPr>
        <w:t>.</w:t>
      </w:r>
    </w:p>
    <w:p w:rsidR="00F24149" w:rsidRPr="00CA547B" w:rsidRDefault="00F24149" w:rsidP="00687F9D">
      <w:pPr>
        <w:pStyle w:val="libNormal"/>
        <w:rPr>
          <w:rtl/>
        </w:rPr>
      </w:pPr>
      <w:r w:rsidRPr="00CA547B">
        <w:rPr>
          <w:rtl/>
        </w:rPr>
        <w:t>61</w:t>
      </w:r>
      <w:r>
        <w:rPr>
          <w:rtl/>
        </w:rPr>
        <w:t xml:space="preserve"> ـ </w:t>
      </w:r>
      <w:r w:rsidRPr="00CA547B">
        <w:rPr>
          <w:rtl/>
        </w:rPr>
        <w:t>في جوامع الجامع وروى</w:t>
      </w:r>
      <w:r>
        <w:rPr>
          <w:rtl/>
        </w:rPr>
        <w:t xml:space="preserve"> عن عليٍّ </w:t>
      </w:r>
      <w:r w:rsidRPr="008B41DE">
        <w:rPr>
          <w:rStyle w:val="libAlaemChar"/>
          <w:rtl/>
        </w:rPr>
        <w:t>عليه‌السلام</w:t>
      </w:r>
      <w:r w:rsidRPr="00CA547B">
        <w:rPr>
          <w:rtl/>
        </w:rPr>
        <w:t xml:space="preserve"> انه قرأ «من بعثنا» على م</w:t>
      </w:r>
      <w:r>
        <w:rPr>
          <w:rFonts w:hint="cs"/>
          <w:rtl/>
        </w:rPr>
        <w:t>ِ</w:t>
      </w:r>
      <w:r w:rsidRPr="00CA547B">
        <w:rPr>
          <w:rtl/>
        </w:rPr>
        <w:t>ن الجارة والمصدر.</w:t>
      </w:r>
    </w:p>
    <w:p w:rsidR="00F24149" w:rsidRPr="00CA547B" w:rsidRDefault="00F24149" w:rsidP="00687F9D">
      <w:pPr>
        <w:pStyle w:val="libNormal"/>
        <w:rPr>
          <w:rtl/>
        </w:rPr>
      </w:pPr>
      <w:r w:rsidRPr="00CA547B">
        <w:rPr>
          <w:rtl/>
        </w:rPr>
        <w:t>62</w:t>
      </w:r>
      <w:r>
        <w:rPr>
          <w:rtl/>
        </w:rPr>
        <w:t xml:space="preserve"> ـ </w:t>
      </w:r>
      <w:r w:rsidRPr="00CA547B">
        <w:rPr>
          <w:rtl/>
        </w:rPr>
        <w:t>في روضة الكافي الحسين بن محمد ومحمد بن يحيى عن محمد بن سالم عن أبي سلمة عن الحسن بن شاذان الواسطي قال</w:t>
      </w:r>
      <w:r>
        <w:rPr>
          <w:rtl/>
        </w:rPr>
        <w:t xml:space="preserve">: </w:t>
      </w:r>
      <w:r w:rsidRPr="00CA547B">
        <w:rPr>
          <w:rtl/>
        </w:rPr>
        <w:t>كتبت</w:t>
      </w:r>
      <w:r>
        <w:rPr>
          <w:rtl/>
        </w:rPr>
        <w:t xml:space="preserve"> إلى أبي </w:t>
      </w:r>
      <w:r w:rsidRPr="00CA547B">
        <w:rPr>
          <w:rtl/>
        </w:rPr>
        <w:t xml:space="preserve">الحسن الرضا </w:t>
      </w:r>
      <w:r w:rsidRPr="008B41DE">
        <w:rPr>
          <w:rStyle w:val="libAlaemChar"/>
          <w:rtl/>
        </w:rPr>
        <w:t>عليه‌السلام</w:t>
      </w:r>
      <w:r w:rsidRPr="00CA547B">
        <w:rPr>
          <w:rtl/>
        </w:rPr>
        <w:t xml:space="preserve"> أشكو جفاء أهل واسط وحملهم على</w:t>
      </w:r>
      <w:r>
        <w:rPr>
          <w:rtl/>
        </w:rPr>
        <w:t xml:space="preserve">، </w:t>
      </w:r>
      <w:r w:rsidRPr="00CA547B">
        <w:rPr>
          <w:rtl/>
        </w:rPr>
        <w:t>وكانت عصابة من العثمانية تؤذيني</w:t>
      </w:r>
      <w:r>
        <w:rPr>
          <w:rtl/>
        </w:rPr>
        <w:t xml:space="preserve">، </w:t>
      </w:r>
      <w:r w:rsidRPr="00CA547B">
        <w:rPr>
          <w:rtl/>
        </w:rPr>
        <w:t>فوقع بخطه</w:t>
      </w:r>
      <w:r>
        <w:rPr>
          <w:rtl/>
        </w:rPr>
        <w:t xml:space="preserve">: إنّ الله </w:t>
      </w:r>
      <w:r w:rsidRPr="00CA547B">
        <w:rPr>
          <w:rtl/>
        </w:rPr>
        <w:t>جل ذكره أخذ ميثاق أوليائنا على الصبر في دولة الباطل فاصبر لحكم ربك</w:t>
      </w:r>
      <w:r>
        <w:rPr>
          <w:rtl/>
        </w:rPr>
        <w:t xml:space="preserve">، </w:t>
      </w:r>
      <w:r w:rsidRPr="00CA547B">
        <w:rPr>
          <w:rtl/>
        </w:rPr>
        <w:t xml:space="preserve">فلو قد قام سيد الخلق لقالوا </w:t>
      </w:r>
      <w:r w:rsidRPr="008B41DE">
        <w:rPr>
          <w:rStyle w:val="libAlaemChar"/>
          <w:rtl/>
        </w:rPr>
        <w:t>(</w:t>
      </w:r>
      <w:r w:rsidRPr="004500FC">
        <w:rPr>
          <w:rStyle w:val="libAieChar"/>
          <w:rtl/>
        </w:rPr>
        <w:t>يا وَيْلَنا مَنْ بَعَثَنا مِنْ مَرْقَدِنا هذا ما وَعَدَ الرَّحْمنُ وَصَدَقَ الْمُرْسَلُونَ</w:t>
      </w:r>
      <w:r w:rsidRPr="008B41DE">
        <w:rPr>
          <w:rStyle w:val="libAlaemChar"/>
          <w:rtl/>
        </w:rPr>
        <w:t>)</w:t>
      </w:r>
      <w:r>
        <w:rPr>
          <w:rtl/>
        </w:rPr>
        <w:t>.</w:t>
      </w:r>
    </w:p>
    <w:p w:rsidR="00F24149" w:rsidRPr="00CA547B" w:rsidRDefault="00F24149" w:rsidP="00687F9D">
      <w:pPr>
        <w:pStyle w:val="libNormal"/>
        <w:rPr>
          <w:rtl/>
        </w:rPr>
      </w:pPr>
      <w:r w:rsidRPr="00CA547B">
        <w:rPr>
          <w:rtl/>
        </w:rPr>
        <w:t>63</w:t>
      </w:r>
      <w:r>
        <w:rPr>
          <w:rtl/>
        </w:rPr>
        <w:t xml:space="preserve"> ـ </w:t>
      </w:r>
      <w:r w:rsidRPr="00CA547B">
        <w:rPr>
          <w:rtl/>
        </w:rPr>
        <w:t>في أصول الكافي باسناده</w:t>
      </w:r>
      <w:r>
        <w:rPr>
          <w:rtl/>
        </w:rPr>
        <w:t xml:space="preserve"> إلى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أبو </w:t>
      </w:r>
      <w:r w:rsidRPr="00CA547B">
        <w:rPr>
          <w:rtl/>
        </w:rPr>
        <w:t>ذر</w:t>
      </w:r>
      <w:r>
        <w:rPr>
          <w:rtl/>
        </w:rPr>
        <w:t xml:space="preserve">، </w:t>
      </w:r>
      <w:r w:rsidRPr="008B41DE">
        <w:rPr>
          <w:rStyle w:val="libAlaemChar"/>
          <w:rtl/>
        </w:rPr>
        <w:t>رحمه‌الله</w:t>
      </w:r>
      <w:r w:rsidRPr="00CA547B">
        <w:rPr>
          <w:rtl/>
        </w:rPr>
        <w:t xml:space="preserve"> يقول في خطبته وما بين الموت والبعث</w:t>
      </w:r>
      <w:r w:rsidRPr="009612D1">
        <w:rPr>
          <w:rFonts w:hint="cs"/>
          <w:rtl/>
        </w:rPr>
        <w:t xml:space="preserve"> </w:t>
      </w:r>
      <w:r>
        <w:rPr>
          <w:rFonts w:hint="cs"/>
          <w:rtl/>
        </w:rPr>
        <w:t>إ</w:t>
      </w:r>
      <w:r w:rsidRPr="00CA547B">
        <w:rPr>
          <w:rtl/>
        </w:rPr>
        <w:t>ل</w:t>
      </w:r>
      <w:r>
        <w:rPr>
          <w:rFonts w:hint="cs"/>
          <w:rtl/>
        </w:rPr>
        <w:t>ّ</w:t>
      </w:r>
      <w:r w:rsidRPr="00CA547B">
        <w:rPr>
          <w:rtl/>
        </w:rPr>
        <w:t>ا كنومة نمتها ثم استيقظت منها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لاط الحوض</w:t>
      </w:r>
      <w:r>
        <w:rPr>
          <w:rtl/>
        </w:rPr>
        <w:t xml:space="preserve">: </w:t>
      </w:r>
      <w:r w:rsidRPr="00CA547B">
        <w:rPr>
          <w:rtl/>
        </w:rPr>
        <w:t>ماره لئلا ينشف الماء.</w:t>
      </w:r>
    </w:p>
    <w:p w:rsidR="00F24149" w:rsidRPr="00CA547B" w:rsidRDefault="00F24149" w:rsidP="00CC6E43">
      <w:pPr>
        <w:pStyle w:val="libNormal0"/>
        <w:rPr>
          <w:rtl/>
        </w:rPr>
      </w:pPr>
      <w:r>
        <w:rPr>
          <w:rtl/>
        </w:rPr>
        <w:br w:type="page"/>
      </w:r>
      <w:r w:rsidRPr="00CA547B">
        <w:rPr>
          <w:rtl/>
        </w:rPr>
        <w:lastRenderedPageBreak/>
        <w:t>والحديث طويل أخذنا منه موضع الحاجة.</w:t>
      </w:r>
    </w:p>
    <w:p w:rsidR="00F24149" w:rsidRPr="00CA547B" w:rsidRDefault="00F24149" w:rsidP="00687F9D">
      <w:pPr>
        <w:pStyle w:val="libNormal"/>
        <w:rPr>
          <w:rtl/>
        </w:rPr>
      </w:pPr>
      <w:r w:rsidRPr="00CA547B">
        <w:rPr>
          <w:rtl/>
        </w:rPr>
        <w:t>64</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ابن أبي عمير عن زيد النرسي عن عبيد بن زرارة قال</w:t>
      </w:r>
      <w:r>
        <w:rPr>
          <w:rtl/>
        </w:rPr>
        <w:t xml:space="preserve">: </w:t>
      </w:r>
      <w:r w:rsidRPr="00CA547B">
        <w:rPr>
          <w:rtl/>
        </w:rPr>
        <w:t>سمعت أبا عبد الله صلوات الله عليه يقول</w:t>
      </w:r>
      <w:r>
        <w:rPr>
          <w:rtl/>
        </w:rPr>
        <w:t xml:space="preserve">: </w:t>
      </w:r>
      <w:r w:rsidRPr="00CA547B">
        <w:rPr>
          <w:rtl/>
        </w:rPr>
        <w:t>إذا أمات الله أهل الأرض لبث كمثل ما خلق الله الخلق ومثل ما أماتهم وأضعاف ذلك</w:t>
      </w:r>
      <w:r>
        <w:rPr>
          <w:rtl/>
        </w:rPr>
        <w:t xml:space="preserve">، </w:t>
      </w:r>
      <w:r w:rsidRPr="00CA547B">
        <w:rPr>
          <w:rtl/>
        </w:rPr>
        <w:t>ثم أمات أهل سماء الدنيا ثم لبث مثل ما خلق الله الخلق ومثل ما أمات أهل الأرض وأهل سماء الدنيا وأضعاف ذلك ثم أمات أهل السماء الثانية ثم لبث مثل ما خلق الله الخلق ومثل ما أمات أهل الأرض وأهل السماء الدنيا والسماء الثانية وأضعاف ذلك</w:t>
      </w:r>
      <w:r>
        <w:rPr>
          <w:rtl/>
        </w:rPr>
        <w:t xml:space="preserve">، </w:t>
      </w:r>
      <w:r w:rsidRPr="00CA547B">
        <w:rPr>
          <w:rtl/>
        </w:rPr>
        <w:t>ثم أمات أهل السماء الثالثة ثم لبث مثل ما خلق الله الخلق ومثل ما أمات أهل الأرض وأهل السماء الدنيا والسماء الثانية والثالثة وأضعاف ذلك</w:t>
      </w:r>
      <w:r>
        <w:rPr>
          <w:rtl/>
        </w:rPr>
        <w:t xml:space="preserve">، </w:t>
      </w:r>
      <w:r w:rsidRPr="00CA547B">
        <w:rPr>
          <w:rtl/>
        </w:rPr>
        <w:t>في كل سماء مثل ذلك وأضعاف ذلك</w:t>
      </w:r>
      <w:r>
        <w:rPr>
          <w:rtl/>
        </w:rPr>
        <w:t xml:space="preserve">، </w:t>
      </w:r>
      <w:r w:rsidRPr="00CA547B">
        <w:rPr>
          <w:rtl/>
        </w:rPr>
        <w:t>ثم أمات ميكائيل ثم لبث مثل ما خلق الله الخلق ومثل ذلك كله وأضعاف ذلك</w:t>
      </w:r>
      <w:r>
        <w:rPr>
          <w:rtl/>
        </w:rPr>
        <w:t xml:space="preserve">، </w:t>
      </w:r>
      <w:r w:rsidRPr="00CA547B">
        <w:rPr>
          <w:rtl/>
        </w:rPr>
        <w:t xml:space="preserve">ثم أمات جبرئيل </w:t>
      </w:r>
      <w:r w:rsidRPr="008B41DE">
        <w:rPr>
          <w:rStyle w:val="libAlaemChar"/>
          <w:rtl/>
        </w:rPr>
        <w:t>عليه‌السلام</w:t>
      </w:r>
      <w:r w:rsidRPr="00CA547B">
        <w:rPr>
          <w:rtl/>
        </w:rPr>
        <w:t xml:space="preserve"> ثم لبث مثل ما خلق الله الخلق ومثل ذلك كله وأضعاف ذلك ثم أمات إسرافيل </w:t>
      </w:r>
      <w:r w:rsidRPr="008B41DE">
        <w:rPr>
          <w:rStyle w:val="libAlaemChar"/>
          <w:rtl/>
        </w:rPr>
        <w:t>عليه‌السلام</w:t>
      </w:r>
      <w:r w:rsidRPr="00CA547B">
        <w:rPr>
          <w:rtl/>
        </w:rPr>
        <w:t xml:space="preserve"> ثم لبث مثل ما خلق الله الخلق ومثل ذلك كله وأضعاف ذلك ثم أمات ملك الموت </w:t>
      </w:r>
      <w:r w:rsidRPr="008B41DE">
        <w:rPr>
          <w:rStyle w:val="libAlaemChar"/>
          <w:rtl/>
        </w:rPr>
        <w:t>عليه‌السلام</w:t>
      </w:r>
      <w:r>
        <w:rPr>
          <w:rtl/>
        </w:rPr>
        <w:t xml:space="preserve">، </w:t>
      </w:r>
      <w:r w:rsidRPr="00CA547B">
        <w:rPr>
          <w:rtl/>
        </w:rPr>
        <w:t xml:space="preserve">ثم لبث مثل ما خلق الله الخلق ومثل ذلك كله وأضعاف ذلك ثم يقول الله </w:t>
      </w:r>
      <w:r w:rsidRPr="008B41DE">
        <w:rPr>
          <w:rStyle w:val="libAlaemChar"/>
          <w:rtl/>
        </w:rPr>
        <w:t>عزوجل</w:t>
      </w:r>
      <w:r>
        <w:rPr>
          <w:rtl/>
        </w:rPr>
        <w:t xml:space="preserve">: </w:t>
      </w:r>
      <w:r w:rsidRPr="008B41DE">
        <w:rPr>
          <w:rStyle w:val="libAlaemChar"/>
          <w:rtl/>
        </w:rPr>
        <w:t>(</w:t>
      </w:r>
      <w:r w:rsidRPr="004500FC">
        <w:rPr>
          <w:rStyle w:val="libAieChar"/>
          <w:rtl/>
        </w:rPr>
        <w:t>لِمَنِ الْمُلْكُ الْيَوْمَ</w:t>
      </w:r>
      <w:r w:rsidRPr="008B41DE">
        <w:rPr>
          <w:rStyle w:val="libAlaemChar"/>
          <w:rtl/>
        </w:rPr>
        <w:t>)</w:t>
      </w:r>
      <w:r>
        <w:rPr>
          <w:rtl/>
        </w:rPr>
        <w:t>؟</w:t>
      </w:r>
      <w:r w:rsidRPr="00CA547B">
        <w:rPr>
          <w:rtl/>
        </w:rPr>
        <w:t xml:space="preserve"> فيرد على نفسه </w:t>
      </w:r>
      <w:r w:rsidRPr="008B41DE">
        <w:rPr>
          <w:rStyle w:val="libAlaemChar"/>
          <w:rtl/>
        </w:rPr>
        <w:t>(</w:t>
      </w:r>
      <w:r w:rsidRPr="004500FC">
        <w:rPr>
          <w:rStyle w:val="libAieChar"/>
          <w:rtl/>
        </w:rPr>
        <w:t>لِلَّهِ الْواحِدِ الْقَهَّارِ</w:t>
      </w:r>
      <w:r w:rsidRPr="008B41DE">
        <w:rPr>
          <w:rStyle w:val="libAlaemChar"/>
          <w:rtl/>
        </w:rPr>
        <w:t>)</w:t>
      </w:r>
      <w:r w:rsidRPr="00CA547B">
        <w:rPr>
          <w:rtl/>
        </w:rPr>
        <w:t xml:space="preserve"> أين الجبارون</w:t>
      </w:r>
      <w:r>
        <w:rPr>
          <w:rtl/>
        </w:rPr>
        <w:t>؟</w:t>
      </w:r>
      <w:r w:rsidRPr="00CA547B">
        <w:rPr>
          <w:rtl/>
        </w:rPr>
        <w:t xml:space="preserve"> وأين المتكبرون</w:t>
      </w:r>
      <w:r>
        <w:rPr>
          <w:rtl/>
        </w:rPr>
        <w:t>؟</w:t>
      </w:r>
      <w:r w:rsidRPr="00CA547B">
        <w:rPr>
          <w:rtl/>
        </w:rPr>
        <w:t xml:space="preserve"> وأين الذين </w:t>
      </w:r>
      <w:r>
        <w:rPr>
          <w:rFonts w:hint="cs"/>
          <w:rtl/>
        </w:rPr>
        <w:t>ا</w:t>
      </w:r>
      <w:r w:rsidRPr="00CA547B">
        <w:rPr>
          <w:rtl/>
        </w:rPr>
        <w:t>دعوا معى إلها آخر ونحوهم</w:t>
      </w:r>
      <w:r>
        <w:rPr>
          <w:rtl/>
        </w:rPr>
        <w:t>؟</w:t>
      </w:r>
      <w:r w:rsidRPr="00CA547B">
        <w:rPr>
          <w:rtl/>
        </w:rPr>
        <w:t xml:space="preserve"> ثم</w:t>
      </w:r>
      <w:r>
        <w:rPr>
          <w:rFonts w:hint="cs"/>
          <w:rtl/>
        </w:rPr>
        <w:t>ّ</w:t>
      </w:r>
      <w:r w:rsidRPr="00CA547B">
        <w:rPr>
          <w:rtl/>
        </w:rPr>
        <w:t xml:space="preserve"> يبعث الخلق قال عبيد بن زرارة</w:t>
      </w:r>
      <w:r>
        <w:rPr>
          <w:rtl/>
        </w:rPr>
        <w:t xml:space="preserve">: </w:t>
      </w:r>
      <w:r w:rsidRPr="00CA547B">
        <w:rPr>
          <w:rtl/>
        </w:rPr>
        <w:t>فقلت</w:t>
      </w:r>
      <w:r>
        <w:rPr>
          <w:rtl/>
        </w:rPr>
        <w:t>:</w:t>
      </w:r>
      <w:r w:rsidRPr="00371CB7">
        <w:rPr>
          <w:rFonts w:hint="cs"/>
          <w:rtl/>
        </w:rPr>
        <w:t xml:space="preserve"> </w:t>
      </w:r>
      <w:r>
        <w:rPr>
          <w:rFonts w:hint="cs"/>
          <w:rtl/>
        </w:rPr>
        <w:t>إ</w:t>
      </w:r>
      <w:r w:rsidRPr="00CA547B">
        <w:rPr>
          <w:rtl/>
        </w:rPr>
        <w:t>ن</w:t>
      </w:r>
      <w:r>
        <w:rPr>
          <w:rFonts w:hint="cs"/>
          <w:rtl/>
        </w:rPr>
        <w:t>َّ</w:t>
      </w:r>
      <w:r w:rsidRPr="00CA547B">
        <w:rPr>
          <w:rtl/>
        </w:rPr>
        <w:t xml:space="preserve"> هذا الأمر كائن طولت ذلك</w:t>
      </w:r>
      <w:r>
        <w:rPr>
          <w:rtl/>
        </w:rPr>
        <w:t>؟</w:t>
      </w:r>
      <w:r w:rsidRPr="00CA547B">
        <w:rPr>
          <w:rtl/>
        </w:rPr>
        <w:t xml:space="preserve"> فقال</w:t>
      </w:r>
      <w:r>
        <w:rPr>
          <w:rtl/>
        </w:rPr>
        <w:t>: أ</w:t>
      </w:r>
      <w:r w:rsidRPr="00CA547B">
        <w:rPr>
          <w:rtl/>
        </w:rPr>
        <w:t>رأيت ما كان هل علمت به</w:t>
      </w:r>
      <w:r>
        <w:rPr>
          <w:rtl/>
        </w:rPr>
        <w:t>؟</w:t>
      </w:r>
      <w:r w:rsidRPr="00CA547B">
        <w:rPr>
          <w:rtl/>
        </w:rPr>
        <w:t xml:space="preserve"> فقال</w:t>
      </w:r>
      <w:r>
        <w:rPr>
          <w:rtl/>
        </w:rPr>
        <w:t xml:space="preserve">: </w:t>
      </w:r>
      <w:r w:rsidRPr="00CA547B">
        <w:rPr>
          <w:rtl/>
        </w:rPr>
        <w:t>لا</w:t>
      </w:r>
      <w:r>
        <w:rPr>
          <w:rtl/>
        </w:rPr>
        <w:t xml:space="preserve">، </w:t>
      </w:r>
      <w:r w:rsidRPr="00CA547B">
        <w:rPr>
          <w:rtl/>
        </w:rPr>
        <w:t>قال</w:t>
      </w:r>
      <w:r>
        <w:rPr>
          <w:rtl/>
        </w:rPr>
        <w:t xml:space="preserve">: </w:t>
      </w:r>
      <w:r w:rsidRPr="00CA547B">
        <w:rPr>
          <w:rtl/>
        </w:rPr>
        <w:t>فكذلك هذا</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إِنَّ أَصْحابَ الْجَنَّةِ الْيَوْمَ فِي شُغُلٍ فاكِهُونَ</w:t>
      </w:r>
      <w:r w:rsidRPr="008B41DE">
        <w:rPr>
          <w:rStyle w:val="libAlaemChar"/>
          <w:rtl/>
        </w:rPr>
        <w:t>)</w:t>
      </w:r>
      <w:r w:rsidRPr="00CA547B">
        <w:rPr>
          <w:rtl/>
        </w:rPr>
        <w:t xml:space="preserve"> قال</w:t>
      </w:r>
      <w:r>
        <w:rPr>
          <w:rtl/>
        </w:rPr>
        <w:t xml:space="preserve">: </w:t>
      </w:r>
      <w:r w:rsidRPr="00CA547B">
        <w:rPr>
          <w:rtl/>
        </w:rPr>
        <w:t>في افتضاض العذارى فاكهون</w:t>
      </w:r>
      <w:r>
        <w:rPr>
          <w:rtl/>
        </w:rPr>
        <w:t xml:space="preserve">، </w:t>
      </w:r>
      <w:r w:rsidRPr="00CA547B">
        <w:rPr>
          <w:rtl/>
        </w:rPr>
        <w:t>قال</w:t>
      </w:r>
      <w:r>
        <w:rPr>
          <w:rtl/>
        </w:rPr>
        <w:t xml:space="preserve">: </w:t>
      </w:r>
      <w:r w:rsidRPr="00CA547B">
        <w:rPr>
          <w:rtl/>
        </w:rPr>
        <w:t>يفاكهون النساء ويلاعبونهن.</w:t>
      </w:r>
    </w:p>
    <w:p w:rsidR="00F24149" w:rsidRPr="00CA547B" w:rsidRDefault="00F24149" w:rsidP="00687F9D">
      <w:pPr>
        <w:pStyle w:val="libNormal"/>
        <w:rPr>
          <w:rtl/>
        </w:rPr>
      </w:pPr>
      <w:r w:rsidRPr="00CA547B">
        <w:rPr>
          <w:rtl/>
        </w:rPr>
        <w:t>65</w:t>
      </w:r>
      <w:r>
        <w:rPr>
          <w:rtl/>
        </w:rPr>
        <w:t xml:space="preserve"> ـ </w:t>
      </w:r>
      <w:r w:rsidRPr="00CA547B">
        <w:rPr>
          <w:rtl/>
        </w:rPr>
        <w:t xml:space="preserve">في مجمع البيان </w:t>
      </w:r>
      <w:r w:rsidRPr="008B41DE">
        <w:rPr>
          <w:rStyle w:val="libAlaemChar"/>
          <w:rtl/>
        </w:rPr>
        <w:t>(</w:t>
      </w:r>
      <w:r w:rsidRPr="004500FC">
        <w:rPr>
          <w:rStyle w:val="libAieChar"/>
          <w:rtl/>
        </w:rPr>
        <w:t>فِي شُغُلٍ فاكِهُونَ</w:t>
      </w:r>
      <w:r w:rsidRPr="008B41DE">
        <w:rPr>
          <w:rStyle w:val="libAlaemChar"/>
          <w:rtl/>
        </w:rPr>
        <w:t>)</w:t>
      </w:r>
      <w:r w:rsidRPr="00CA547B">
        <w:rPr>
          <w:rtl/>
        </w:rPr>
        <w:t xml:space="preserve"> وقيل</w:t>
      </w:r>
      <w:r>
        <w:rPr>
          <w:rtl/>
        </w:rPr>
        <w:t xml:space="preserve">: </w:t>
      </w:r>
      <w:r w:rsidRPr="00CA547B">
        <w:rPr>
          <w:rtl/>
        </w:rPr>
        <w:t>شغلوا بافتضاض العذارى</w:t>
      </w:r>
      <w:r>
        <w:rPr>
          <w:rFonts w:hint="cs"/>
          <w:rtl/>
        </w:rPr>
        <w:t xml:space="preserve"> </w:t>
      </w:r>
      <w:r w:rsidRPr="00CA547B">
        <w:rPr>
          <w:rtl/>
        </w:rPr>
        <w:t xml:space="preserve">عن ابن عباس وابن مسعود وهو المروي عن الصادق </w:t>
      </w:r>
      <w:r w:rsidRPr="008B41DE">
        <w:rPr>
          <w:rStyle w:val="libAlaemChar"/>
          <w:rtl/>
        </w:rPr>
        <w:t>عليه‌السلام</w:t>
      </w:r>
      <w:r>
        <w:rPr>
          <w:rtl/>
        </w:rPr>
        <w:t xml:space="preserve">، </w:t>
      </w:r>
      <w:r w:rsidRPr="00CA547B">
        <w:rPr>
          <w:rtl/>
        </w:rPr>
        <w:t>قال</w:t>
      </w:r>
      <w:r>
        <w:rPr>
          <w:rtl/>
        </w:rPr>
        <w:t xml:space="preserve">: </w:t>
      </w:r>
      <w:r w:rsidRPr="00CA547B">
        <w:rPr>
          <w:rtl/>
        </w:rPr>
        <w:t xml:space="preserve">وحواجبهن كالاهلة </w:t>
      </w:r>
      <w:r w:rsidRPr="007D2D59">
        <w:rPr>
          <w:rStyle w:val="libFootnotenumChar"/>
          <w:rtl/>
        </w:rPr>
        <w:t>(1)</w:t>
      </w:r>
      <w:r w:rsidRPr="00CA547B">
        <w:rPr>
          <w:rtl/>
        </w:rPr>
        <w:t xml:space="preserve"> وأشفار أعينهن كقوادم النسور.</w:t>
      </w:r>
    </w:p>
    <w:p w:rsidR="00F24149" w:rsidRPr="00CA547B" w:rsidRDefault="00F24149" w:rsidP="00687F9D">
      <w:pPr>
        <w:pStyle w:val="libNormal"/>
        <w:rPr>
          <w:rtl/>
        </w:rPr>
      </w:pPr>
      <w:r w:rsidRPr="00CA547B">
        <w:rPr>
          <w:rtl/>
        </w:rPr>
        <w:t>66</w:t>
      </w:r>
      <w:r>
        <w:rPr>
          <w:rtl/>
        </w:rPr>
        <w:t xml:space="preserve"> ـ </w:t>
      </w:r>
      <w:r w:rsidRPr="00CA547B">
        <w:rPr>
          <w:rtl/>
        </w:rPr>
        <w:t>في تفسير</w:t>
      </w:r>
      <w:r>
        <w:rPr>
          <w:rtl/>
        </w:rPr>
        <w:t xml:space="preserve"> علي بن </w:t>
      </w:r>
      <w:r w:rsidRPr="00CA547B">
        <w:rPr>
          <w:rtl/>
        </w:rPr>
        <w:t>إبراهيم وفي رواية أبي 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فِي ظِلالٍ عَلَى الْأَرائِكِ</w:t>
      </w:r>
      <w:r w:rsidRPr="008B41DE">
        <w:rPr>
          <w:rStyle w:val="libAlaemChar"/>
          <w:rtl/>
        </w:rPr>
        <w:t>)</w:t>
      </w:r>
      <w:r w:rsidRPr="00CA547B">
        <w:rPr>
          <w:rtl/>
        </w:rPr>
        <w:t xml:space="preserve"> متكئون الأرائك السرر عليها الحجال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جمع الهلال.</w:t>
      </w:r>
    </w:p>
    <w:p w:rsidR="00F24149" w:rsidRPr="00CA547B" w:rsidRDefault="00F24149" w:rsidP="00687F9D">
      <w:pPr>
        <w:pStyle w:val="libNormal"/>
        <w:rPr>
          <w:rtl/>
        </w:rPr>
      </w:pPr>
      <w:r>
        <w:rPr>
          <w:rtl/>
        </w:rPr>
        <w:br w:type="page"/>
      </w:r>
      <w:r w:rsidRPr="00CA547B">
        <w:rPr>
          <w:rtl/>
        </w:rPr>
        <w:lastRenderedPageBreak/>
        <w:t>67</w:t>
      </w:r>
      <w:r>
        <w:rPr>
          <w:rtl/>
        </w:rPr>
        <w:t xml:space="preserve"> ـ حدّثني أبي </w:t>
      </w:r>
      <w:r w:rsidRPr="00CA547B">
        <w:rPr>
          <w:rtl/>
        </w:rPr>
        <w:t>عن الحسن بن محبوب عن محمد بن</w:t>
      </w:r>
      <w:r>
        <w:rPr>
          <w:rtl/>
        </w:rPr>
        <w:t xml:space="preserve"> إسحق </w:t>
      </w:r>
      <w:r w:rsidRPr="00CA547B">
        <w:rPr>
          <w:rtl/>
        </w:rPr>
        <w:t xml:space="preserve">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وذكر حديثا طويلا يذكر فيه حال المؤمن إذا دخل الجنة</w:t>
      </w:r>
      <w:r>
        <w:rPr>
          <w:rtl/>
        </w:rPr>
        <w:t xml:space="preserve">: </w:t>
      </w:r>
      <w:r w:rsidRPr="00CA547B">
        <w:rPr>
          <w:rtl/>
        </w:rPr>
        <w:t>فاذا جلس المؤمن على سريره اهتز سريره فرحا</w:t>
      </w:r>
      <w:r>
        <w:rPr>
          <w:rtl/>
        </w:rPr>
        <w:t xml:space="preserve">، </w:t>
      </w:r>
      <w:r w:rsidRPr="00CA547B">
        <w:rPr>
          <w:rtl/>
        </w:rPr>
        <w:t>فاذا استقرت بولي الله منازله في الجنة استأذن عليه الملك الموكل بجنانه ليهنئه بكرامة الله إياه</w:t>
      </w:r>
      <w:r>
        <w:rPr>
          <w:rtl/>
        </w:rPr>
        <w:t xml:space="preserve">، </w:t>
      </w:r>
      <w:r w:rsidRPr="00CA547B">
        <w:rPr>
          <w:rtl/>
        </w:rPr>
        <w:t>فيقول له خدام المؤمن ووصفاؤه</w:t>
      </w:r>
      <w:r>
        <w:rPr>
          <w:rtl/>
        </w:rPr>
        <w:t xml:space="preserve">: </w:t>
      </w:r>
      <w:r w:rsidRPr="00CA547B">
        <w:rPr>
          <w:rtl/>
        </w:rPr>
        <w:t>مكانك فان</w:t>
      </w:r>
      <w:r w:rsidRPr="00E12396">
        <w:rPr>
          <w:rtl/>
        </w:rPr>
        <w:t xml:space="preserve"> </w:t>
      </w:r>
      <w:r w:rsidRPr="00CA547B">
        <w:rPr>
          <w:rtl/>
        </w:rPr>
        <w:t>ول</w:t>
      </w:r>
      <w:r>
        <w:rPr>
          <w:rFonts w:hint="cs"/>
          <w:rtl/>
        </w:rPr>
        <w:t>ي</w:t>
      </w:r>
      <w:r w:rsidRPr="00CA547B">
        <w:rPr>
          <w:rtl/>
        </w:rPr>
        <w:t xml:space="preserve"> الله قد اتكى على أرائكه فزوجته الحوراء العيناء قد هيئت فاصبر لولى الله حتى يفرغ من شغله</w:t>
      </w:r>
      <w:r>
        <w:rPr>
          <w:rtl/>
        </w:rPr>
        <w:t xml:space="preserve">، </w:t>
      </w:r>
      <w:r w:rsidRPr="00CA547B">
        <w:rPr>
          <w:rtl/>
        </w:rPr>
        <w:t>قال</w:t>
      </w:r>
      <w:r>
        <w:rPr>
          <w:rtl/>
        </w:rPr>
        <w:t xml:space="preserve">: </w:t>
      </w:r>
      <w:r w:rsidRPr="00CA547B">
        <w:rPr>
          <w:rtl/>
        </w:rPr>
        <w:t>فتخرج عليه زوجته الحوراء من خيمتها تمشي مقبلة وحولها وصفائها تحجبنها</w:t>
      </w:r>
      <w:r>
        <w:rPr>
          <w:rtl/>
        </w:rPr>
        <w:t xml:space="preserve">، </w:t>
      </w:r>
      <w:r w:rsidRPr="00CA547B">
        <w:rPr>
          <w:rtl/>
        </w:rPr>
        <w:t>عليها سبعون حلة منسوجة بالياقوت واللؤلؤ والزبرجد صبغن بمسك وعنبر</w:t>
      </w:r>
      <w:r>
        <w:rPr>
          <w:rtl/>
        </w:rPr>
        <w:t xml:space="preserve">، </w:t>
      </w:r>
      <w:r w:rsidRPr="00CA547B">
        <w:rPr>
          <w:rtl/>
        </w:rPr>
        <w:t>وعلى رأسها تاج الكرامة</w:t>
      </w:r>
      <w:r>
        <w:rPr>
          <w:rtl/>
        </w:rPr>
        <w:t xml:space="preserve">، </w:t>
      </w:r>
      <w:r w:rsidRPr="00CA547B">
        <w:rPr>
          <w:rtl/>
        </w:rPr>
        <w:t>وفي رجلها نعلان من ذهب مكللان بالياقوت واللؤلؤ</w:t>
      </w:r>
      <w:r>
        <w:rPr>
          <w:rtl/>
        </w:rPr>
        <w:t xml:space="preserve">، </w:t>
      </w:r>
      <w:r w:rsidRPr="00CA547B">
        <w:rPr>
          <w:rtl/>
        </w:rPr>
        <w:t>شراكهما ياقوت أحمر</w:t>
      </w:r>
      <w:r>
        <w:rPr>
          <w:rtl/>
        </w:rPr>
        <w:t xml:space="preserve">، </w:t>
      </w:r>
      <w:r w:rsidRPr="00CA547B">
        <w:rPr>
          <w:rtl/>
        </w:rPr>
        <w:t>فاذا دنت من</w:t>
      </w:r>
      <w:r w:rsidRPr="00403312">
        <w:rPr>
          <w:rtl/>
        </w:rPr>
        <w:t xml:space="preserve"> </w:t>
      </w:r>
      <w:r w:rsidRPr="00CA547B">
        <w:rPr>
          <w:rtl/>
        </w:rPr>
        <w:t>ول</w:t>
      </w:r>
      <w:r>
        <w:rPr>
          <w:rFonts w:hint="cs"/>
          <w:rtl/>
        </w:rPr>
        <w:t>ي</w:t>
      </w:r>
      <w:r w:rsidRPr="00CA547B">
        <w:rPr>
          <w:rtl/>
        </w:rPr>
        <w:t xml:space="preserve"> الله وهم يقوم إليها شوقا تقول له</w:t>
      </w:r>
      <w:r>
        <w:rPr>
          <w:rtl/>
        </w:rPr>
        <w:t xml:space="preserve">: </w:t>
      </w:r>
      <w:r w:rsidRPr="00CA547B">
        <w:rPr>
          <w:rtl/>
        </w:rPr>
        <w:t>يا</w:t>
      </w:r>
      <w:r w:rsidRPr="00403312">
        <w:rPr>
          <w:rtl/>
        </w:rPr>
        <w:t xml:space="preserve"> </w:t>
      </w:r>
      <w:r w:rsidRPr="00CA547B">
        <w:rPr>
          <w:rtl/>
        </w:rPr>
        <w:t>ول</w:t>
      </w:r>
      <w:r>
        <w:rPr>
          <w:rFonts w:hint="cs"/>
          <w:rtl/>
        </w:rPr>
        <w:t>ي</w:t>
      </w:r>
      <w:r w:rsidRPr="00CA547B">
        <w:rPr>
          <w:rtl/>
        </w:rPr>
        <w:t xml:space="preserve"> الله ليس هذا يوم تعب ولا نصب</w:t>
      </w:r>
      <w:r>
        <w:rPr>
          <w:rtl/>
        </w:rPr>
        <w:t xml:space="preserve">، </w:t>
      </w:r>
      <w:r w:rsidRPr="00CA547B">
        <w:rPr>
          <w:rtl/>
        </w:rPr>
        <w:t>لا تقم</w:t>
      </w:r>
      <w:r>
        <w:rPr>
          <w:rtl/>
        </w:rPr>
        <w:t xml:space="preserve">، </w:t>
      </w:r>
      <w:r w:rsidRPr="00CA547B">
        <w:rPr>
          <w:rtl/>
        </w:rPr>
        <w:t>انا لك وأنت لي</w:t>
      </w:r>
      <w:r>
        <w:rPr>
          <w:rtl/>
        </w:rPr>
        <w:t xml:space="preserve">، </w:t>
      </w:r>
      <w:r w:rsidRPr="00CA547B">
        <w:rPr>
          <w:rtl/>
        </w:rPr>
        <w:t>فيعتنقان قدر خمسمائة عام من أعوام الدنيا لا يملها ولا تمله</w:t>
      </w:r>
      <w:r>
        <w:rPr>
          <w:rtl/>
        </w:rPr>
        <w:t xml:space="preserve">، </w:t>
      </w:r>
      <w:r w:rsidRPr="00CA547B">
        <w:rPr>
          <w:rtl/>
        </w:rPr>
        <w:t>قال</w:t>
      </w:r>
      <w:r>
        <w:rPr>
          <w:rtl/>
        </w:rPr>
        <w:t xml:space="preserve">: </w:t>
      </w:r>
      <w:r w:rsidRPr="00CA547B">
        <w:rPr>
          <w:rtl/>
        </w:rPr>
        <w:t>فينظر</w:t>
      </w:r>
      <w:r>
        <w:rPr>
          <w:rtl/>
        </w:rPr>
        <w:t xml:space="preserve"> إلى </w:t>
      </w:r>
      <w:r w:rsidRPr="00CA547B">
        <w:rPr>
          <w:rtl/>
        </w:rPr>
        <w:t>عنقها فاذا عليها قلادة من قضيب ياقوت أحمر</w:t>
      </w:r>
      <w:r>
        <w:rPr>
          <w:rtl/>
        </w:rPr>
        <w:t xml:space="preserve">، </w:t>
      </w:r>
      <w:r w:rsidRPr="00CA547B">
        <w:rPr>
          <w:rtl/>
        </w:rPr>
        <w:t>وسطها لوح مكتوب</w:t>
      </w:r>
      <w:r>
        <w:rPr>
          <w:rtl/>
        </w:rPr>
        <w:t xml:space="preserve">: </w:t>
      </w:r>
      <w:r w:rsidRPr="00CA547B">
        <w:rPr>
          <w:rtl/>
        </w:rPr>
        <w:t>أنت يا</w:t>
      </w:r>
      <w:r w:rsidRPr="00403312">
        <w:rPr>
          <w:rtl/>
        </w:rPr>
        <w:t xml:space="preserve"> </w:t>
      </w:r>
      <w:r w:rsidRPr="00CA547B">
        <w:rPr>
          <w:rtl/>
        </w:rPr>
        <w:t>ول</w:t>
      </w:r>
      <w:r>
        <w:rPr>
          <w:rFonts w:hint="cs"/>
          <w:rtl/>
        </w:rPr>
        <w:t>ي</w:t>
      </w:r>
      <w:r w:rsidRPr="00CA547B">
        <w:rPr>
          <w:rtl/>
        </w:rPr>
        <w:t xml:space="preserve"> الله حبيبي وانا الحوراء حبيبتك إليك تتأهب نفسي والى تتأهب نفسك</w:t>
      </w:r>
      <w:r>
        <w:rPr>
          <w:rtl/>
        </w:rPr>
        <w:t xml:space="preserve">، </w:t>
      </w:r>
      <w:r w:rsidRPr="00CA547B">
        <w:rPr>
          <w:rtl/>
        </w:rPr>
        <w:t>ثم يبعث الله ألف ملك يهنونه بالجنة ويزوجونه بالحوراء.</w:t>
      </w:r>
    </w:p>
    <w:p w:rsidR="00F24149" w:rsidRPr="00CA547B" w:rsidRDefault="00F24149" w:rsidP="00687F9D">
      <w:pPr>
        <w:pStyle w:val="libNormal"/>
        <w:rPr>
          <w:rtl/>
        </w:rPr>
      </w:pPr>
      <w:r w:rsidRPr="00CA547B">
        <w:rPr>
          <w:rtl/>
        </w:rPr>
        <w:t>68</w:t>
      </w:r>
      <w:r>
        <w:rPr>
          <w:rtl/>
        </w:rPr>
        <w:t xml:space="preserve"> ـ </w:t>
      </w:r>
      <w:r w:rsidRPr="00CA547B">
        <w:rPr>
          <w:rtl/>
        </w:rPr>
        <w:t>في روضة الكافي</w:t>
      </w:r>
      <w:r>
        <w:rPr>
          <w:rtl/>
        </w:rPr>
        <w:t xml:space="preserve"> علي بن </w:t>
      </w:r>
      <w:r w:rsidRPr="00CA547B">
        <w:rPr>
          <w:rtl/>
        </w:rPr>
        <w:t>إبراهيم عن أبيه عن ابن محبوب عن محمد بن إسحاق المدني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سأل رسول الله </w:t>
      </w:r>
      <w:r w:rsidRPr="008B41DE">
        <w:rPr>
          <w:rStyle w:val="libAlaemChar"/>
          <w:rtl/>
        </w:rPr>
        <w:t>صلى‌الله‌عليه‌وآله</w:t>
      </w:r>
      <w:r>
        <w:rPr>
          <w:rtl/>
        </w:rPr>
        <w:t xml:space="preserve">، </w:t>
      </w:r>
      <w:r w:rsidRPr="00CA547B">
        <w:rPr>
          <w:rtl/>
        </w:rPr>
        <w:t xml:space="preserve">ونقل عنه </w:t>
      </w:r>
      <w:r w:rsidRPr="008B41DE">
        <w:rPr>
          <w:rStyle w:val="libAlaemChar"/>
          <w:rtl/>
        </w:rPr>
        <w:t>صلى‌الله‌عليه‌وآله</w:t>
      </w:r>
      <w:r w:rsidRPr="00CA547B">
        <w:rPr>
          <w:rtl/>
        </w:rPr>
        <w:t xml:space="preserve"> حديثا طويلا يقول فيه حاكيا حال أهل الجنة</w:t>
      </w:r>
      <w:r>
        <w:rPr>
          <w:rtl/>
        </w:rPr>
        <w:t xml:space="preserve">: </w:t>
      </w:r>
      <w:r w:rsidRPr="00CA547B">
        <w:rPr>
          <w:rtl/>
        </w:rPr>
        <w:t>والمؤمن ساعة مع الحوراء</w:t>
      </w:r>
      <w:r>
        <w:rPr>
          <w:rtl/>
        </w:rPr>
        <w:t xml:space="preserve">، </w:t>
      </w:r>
      <w:r w:rsidRPr="00CA547B">
        <w:rPr>
          <w:rtl/>
        </w:rPr>
        <w:t>وساعة مع الادمية</w:t>
      </w:r>
      <w:r>
        <w:rPr>
          <w:rtl/>
        </w:rPr>
        <w:t xml:space="preserve">، </w:t>
      </w:r>
      <w:r w:rsidRPr="00CA547B">
        <w:rPr>
          <w:rtl/>
        </w:rPr>
        <w:t>وساعة يخلو بنفسه على الأرائك متكئا ينظر بعض المؤمنين</w:t>
      </w:r>
      <w:r>
        <w:rPr>
          <w:rtl/>
        </w:rPr>
        <w:t xml:space="preserve"> إلى </w:t>
      </w:r>
      <w:r w:rsidRPr="00CA547B">
        <w:rPr>
          <w:rtl/>
        </w:rPr>
        <w:t>بعض.</w:t>
      </w:r>
    </w:p>
    <w:p w:rsidR="00F24149" w:rsidRPr="00CA547B" w:rsidRDefault="00F24149" w:rsidP="00687F9D">
      <w:pPr>
        <w:pStyle w:val="libNormal"/>
        <w:rPr>
          <w:rtl/>
        </w:rPr>
      </w:pPr>
      <w:r w:rsidRPr="00CA547B">
        <w:rPr>
          <w:rtl/>
        </w:rPr>
        <w:t>69</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سَلامٌ قَوْلاً مِنْ رَبٍّ رَحِيمٍ</w:t>
      </w:r>
      <w:r w:rsidRPr="008B41DE">
        <w:rPr>
          <w:rStyle w:val="libAlaemChar"/>
          <w:rtl/>
        </w:rPr>
        <w:t>)</w:t>
      </w:r>
      <w:r w:rsidRPr="00CA547B">
        <w:rPr>
          <w:rtl/>
        </w:rPr>
        <w:t xml:space="preserve"> قال</w:t>
      </w:r>
      <w:r>
        <w:rPr>
          <w:rtl/>
        </w:rPr>
        <w:t xml:space="preserve">: </w:t>
      </w:r>
      <w:r w:rsidRPr="00CA547B">
        <w:rPr>
          <w:rtl/>
        </w:rPr>
        <w:t>السلام منه هو الامان</w:t>
      </w:r>
      <w:r>
        <w:rPr>
          <w:rtl/>
        </w:rPr>
        <w:t xml:space="preserve">، </w:t>
      </w:r>
      <w:r w:rsidRPr="00CA547B">
        <w:rPr>
          <w:rtl/>
        </w:rPr>
        <w:t>وقوله</w:t>
      </w:r>
      <w:r>
        <w:rPr>
          <w:rtl/>
        </w:rPr>
        <w:t xml:space="preserve">: </w:t>
      </w:r>
      <w:r w:rsidRPr="008B41DE">
        <w:rPr>
          <w:rStyle w:val="libAlaemChar"/>
          <w:rtl/>
        </w:rPr>
        <w:t>(</w:t>
      </w:r>
      <w:r w:rsidRPr="004500FC">
        <w:rPr>
          <w:rStyle w:val="libAieChar"/>
          <w:rtl/>
        </w:rPr>
        <w:t>وَامْتازُوا الْيَوْمَ أَيُّهَا الْمُجْرِمُونَ</w:t>
      </w:r>
      <w:r w:rsidRPr="008B41DE">
        <w:rPr>
          <w:rStyle w:val="libAlaemChar"/>
          <w:rtl/>
        </w:rPr>
        <w:t>)</w:t>
      </w:r>
      <w:r w:rsidRPr="00CA547B">
        <w:rPr>
          <w:rtl/>
        </w:rPr>
        <w:t xml:space="preserve"> قال</w:t>
      </w:r>
      <w:r>
        <w:rPr>
          <w:rtl/>
        </w:rPr>
        <w:t xml:space="preserve">: </w:t>
      </w:r>
      <w:r w:rsidRPr="00CA547B">
        <w:rPr>
          <w:rtl/>
        </w:rPr>
        <w:t>إذا جمع الله الخلق يوم القيامة بقوا قياما على أقدامهم حتى يلجمهم العرق فينادون</w:t>
      </w:r>
      <w:r>
        <w:rPr>
          <w:rtl/>
        </w:rPr>
        <w:t xml:space="preserve">: </w:t>
      </w:r>
      <w:r w:rsidRPr="00CA547B">
        <w:rPr>
          <w:rtl/>
        </w:rPr>
        <w:t>يا رب حاسبنا ولو</w:t>
      </w:r>
      <w:r>
        <w:rPr>
          <w:rtl/>
        </w:rPr>
        <w:t xml:space="preserve"> إلى </w:t>
      </w:r>
      <w:r w:rsidRPr="00CA547B">
        <w:rPr>
          <w:rtl/>
        </w:rPr>
        <w:t>النار</w:t>
      </w:r>
      <w:r>
        <w:rPr>
          <w:rtl/>
        </w:rPr>
        <w:t xml:space="preserve">، </w:t>
      </w:r>
      <w:r w:rsidRPr="00CA547B">
        <w:rPr>
          <w:rtl/>
        </w:rPr>
        <w:t>قال</w:t>
      </w:r>
      <w:r>
        <w:rPr>
          <w:rtl/>
        </w:rPr>
        <w:t xml:space="preserve">: </w:t>
      </w:r>
      <w:r w:rsidRPr="00CA547B">
        <w:rPr>
          <w:rtl/>
        </w:rPr>
        <w:t xml:space="preserve">فيبعث الله </w:t>
      </w:r>
      <w:r w:rsidRPr="008B41DE">
        <w:rPr>
          <w:rStyle w:val="libAlaemChar"/>
          <w:rtl/>
        </w:rPr>
        <w:t>عزوجل</w:t>
      </w:r>
      <w:r w:rsidRPr="00CA547B">
        <w:rPr>
          <w:rtl/>
        </w:rPr>
        <w:t xml:space="preserve"> رياحا فتضرب بينهم وينادى مناد</w:t>
      </w:r>
      <w:r>
        <w:rPr>
          <w:rtl/>
        </w:rPr>
        <w:t xml:space="preserve">: </w:t>
      </w:r>
      <w:r w:rsidRPr="008B41DE">
        <w:rPr>
          <w:rStyle w:val="libAlaemChar"/>
          <w:rtl/>
        </w:rPr>
        <w:t>(</w:t>
      </w:r>
      <w:r w:rsidRPr="004500FC">
        <w:rPr>
          <w:rStyle w:val="libAieChar"/>
          <w:rtl/>
        </w:rPr>
        <w:t>امْتازُوا الْيَوْمَ أَيُّهَا الْمُجْرِمُونَ</w:t>
      </w:r>
      <w:r w:rsidRPr="008B41DE">
        <w:rPr>
          <w:rStyle w:val="libAlaemChar"/>
          <w:rtl/>
        </w:rPr>
        <w:t>)</w:t>
      </w:r>
      <w:r w:rsidRPr="00CA547B">
        <w:rPr>
          <w:rtl/>
        </w:rPr>
        <w:t xml:space="preserve"> فيميز بينهم فصار المجرمون في النار ومن كان في قلبه الايمان صار</w:t>
      </w:r>
      <w:r>
        <w:rPr>
          <w:rtl/>
        </w:rPr>
        <w:t xml:space="preserve"> إلى </w:t>
      </w:r>
      <w:r w:rsidRPr="00CA547B">
        <w:rPr>
          <w:rtl/>
        </w:rPr>
        <w:t>الجنة.</w:t>
      </w:r>
    </w:p>
    <w:p w:rsidR="00F24149" w:rsidRPr="00CA547B" w:rsidRDefault="00F24149" w:rsidP="00687F9D">
      <w:pPr>
        <w:pStyle w:val="libNormal"/>
        <w:rPr>
          <w:rtl/>
          <w:lang w:bidi="fa-IR"/>
        </w:rPr>
      </w:pPr>
      <w:r>
        <w:rPr>
          <w:rtl/>
          <w:lang w:bidi="fa-IR"/>
        </w:rPr>
        <w:br w:type="page"/>
      </w:r>
      <w:r w:rsidRPr="00CA547B">
        <w:rPr>
          <w:rtl/>
          <w:lang w:bidi="fa-IR"/>
        </w:rPr>
        <w:lastRenderedPageBreak/>
        <w:t xml:space="preserve">قال عز من قائل </w:t>
      </w:r>
      <w:r w:rsidRPr="008B41DE">
        <w:rPr>
          <w:rStyle w:val="libAlaemChar"/>
          <w:rtl/>
        </w:rPr>
        <w:t>(</w:t>
      </w:r>
      <w:r w:rsidRPr="004500FC">
        <w:rPr>
          <w:rStyle w:val="libAieChar"/>
          <w:rtl/>
        </w:rPr>
        <w:t>أَلَمْ أَعْهَدْ إِلَيْكُمْ يا بَنِي آدَمَ أَنْ لا تَعْبُدُوا الشَّيْطانَ</w:t>
      </w:r>
      <w:r w:rsidRPr="008B41DE">
        <w:rPr>
          <w:rStyle w:val="libAlaemChar"/>
          <w:rtl/>
        </w:rPr>
        <w:t>)</w:t>
      </w:r>
      <w:r w:rsidRPr="00CA547B">
        <w:rPr>
          <w:rtl/>
          <w:lang w:bidi="fa-IR"/>
        </w:rPr>
        <w:t xml:space="preserve"> الآية.</w:t>
      </w:r>
    </w:p>
    <w:p w:rsidR="00F24149" w:rsidRPr="00CA547B" w:rsidRDefault="00F24149" w:rsidP="00687F9D">
      <w:pPr>
        <w:pStyle w:val="libNormal"/>
        <w:rPr>
          <w:rtl/>
        </w:rPr>
      </w:pPr>
      <w:r w:rsidRPr="00CA547B">
        <w:rPr>
          <w:rtl/>
        </w:rPr>
        <w:t>70</w:t>
      </w:r>
      <w:r>
        <w:rPr>
          <w:rtl/>
        </w:rPr>
        <w:t xml:space="preserve"> ـ </w:t>
      </w:r>
      <w:r w:rsidRPr="00CA547B">
        <w:rPr>
          <w:rtl/>
        </w:rPr>
        <w:t xml:space="preserve">في كتاب الاعتقادات الامامية للصدوق </w:t>
      </w:r>
      <w:r w:rsidRPr="008B41DE">
        <w:rPr>
          <w:rStyle w:val="libAlaemChar"/>
          <w:rtl/>
        </w:rPr>
        <w:t>رحمه‌الله</w:t>
      </w:r>
      <w:r w:rsidRPr="00CA547B">
        <w:rPr>
          <w:rtl/>
        </w:rPr>
        <w:t xml:space="preserve"> وقال </w:t>
      </w:r>
      <w:r w:rsidRPr="008B41DE">
        <w:rPr>
          <w:rStyle w:val="libAlaemChar"/>
          <w:rtl/>
        </w:rPr>
        <w:t>عليه‌السلام</w:t>
      </w:r>
      <w:r>
        <w:rPr>
          <w:rtl/>
        </w:rPr>
        <w:t xml:space="preserve">: </w:t>
      </w:r>
      <w:r w:rsidRPr="00CA547B">
        <w:rPr>
          <w:rtl/>
        </w:rPr>
        <w:t>من أصغى</w:t>
      </w:r>
      <w:r>
        <w:rPr>
          <w:rtl/>
        </w:rPr>
        <w:t xml:space="preserve"> إلى </w:t>
      </w:r>
      <w:r w:rsidRPr="00CA547B">
        <w:rPr>
          <w:rtl/>
        </w:rPr>
        <w:t>ناطق فقد عبده</w:t>
      </w:r>
      <w:r>
        <w:rPr>
          <w:rtl/>
        </w:rPr>
        <w:t xml:space="preserve">، </w:t>
      </w:r>
      <w:r w:rsidRPr="00CA547B">
        <w:rPr>
          <w:rtl/>
        </w:rPr>
        <w:t>فان كان الناطق عن الله فقد عبد الله</w:t>
      </w:r>
      <w:r>
        <w:rPr>
          <w:rtl/>
        </w:rPr>
        <w:t xml:space="preserve">، </w:t>
      </w:r>
      <w:r w:rsidRPr="00CA547B">
        <w:rPr>
          <w:rtl/>
        </w:rPr>
        <w:t>وان كان الناطق عن إبليس فقد عبد إبليس.</w:t>
      </w:r>
    </w:p>
    <w:p w:rsidR="00F24149" w:rsidRPr="00CA547B" w:rsidRDefault="00F24149" w:rsidP="00687F9D">
      <w:pPr>
        <w:pStyle w:val="libNormal"/>
        <w:rPr>
          <w:rtl/>
        </w:rPr>
      </w:pPr>
      <w:r w:rsidRPr="00CA547B">
        <w:rPr>
          <w:rtl/>
        </w:rPr>
        <w:t>71</w:t>
      </w:r>
      <w:r>
        <w:rPr>
          <w:rtl/>
        </w:rPr>
        <w:t xml:space="preserve"> ـ </w:t>
      </w:r>
      <w:r w:rsidRPr="00CA547B">
        <w:rPr>
          <w:rtl/>
        </w:rPr>
        <w:t>في أصول الكافي</w:t>
      </w:r>
      <w:r>
        <w:rPr>
          <w:rtl/>
        </w:rPr>
        <w:t xml:space="preserve"> علي بن </w:t>
      </w:r>
      <w:r w:rsidRPr="00CA547B">
        <w:rPr>
          <w:rtl/>
        </w:rPr>
        <w:t>إبراهيم عن أبيه عن بكر بن صالح عن القاسم ابن بريد قال</w:t>
      </w:r>
      <w:r>
        <w:rPr>
          <w:rtl/>
        </w:rPr>
        <w:t xml:space="preserve">: حدّثنا أبو </w:t>
      </w:r>
      <w:r w:rsidRPr="00CA547B">
        <w:rPr>
          <w:rtl/>
        </w:rPr>
        <w:t>عمرو الزبيري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وذكر حديثا طويلا يقول فيه </w:t>
      </w:r>
      <w:r w:rsidRPr="008B41DE">
        <w:rPr>
          <w:rStyle w:val="libAlaemChar"/>
          <w:rtl/>
        </w:rPr>
        <w:t>عليه‌السلام</w:t>
      </w:r>
      <w:r w:rsidRPr="00CA547B">
        <w:rPr>
          <w:rtl/>
        </w:rPr>
        <w:t xml:space="preserve"> بعد</w:t>
      </w:r>
      <w:r w:rsidRPr="00F53E1C">
        <w:rPr>
          <w:rtl/>
        </w:rPr>
        <w:t xml:space="preserve"> </w:t>
      </w:r>
      <w:r w:rsidRPr="00CA547B">
        <w:rPr>
          <w:rtl/>
        </w:rPr>
        <w:t>أن</w:t>
      </w:r>
      <w:r>
        <w:rPr>
          <w:rFonts w:hint="cs"/>
          <w:rtl/>
        </w:rPr>
        <w:t>ْ</w:t>
      </w:r>
      <w:r w:rsidRPr="00CA547B">
        <w:rPr>
          <w:rtl/>
        </w:rPr>
        <w:t xml:space="preserve"> قال </w:t>
      </w:r>
      <w:r>
        <w:rPr>
          <w:rFonts w:hint="cs"/>
          <w:rtl/>
        </w:rPr>
        <w:t>إ</w:t>
      </w:r>
      <w:r w:rsidRPr="00CA547B">
        <w:rPr>
          <w:rtl/>
        </w:rPr>
        <w:t>ن</w:t>
      </w:r>
      <w:r>
        <w:rPr>
          <w:rFonts w:hint="cs"/>
          <w:rtl/>
        </w:rPr>
        <w:t>ّ</w:t>
      </w:r>
      <w:r w:rsidRPr="00CA547B">
        <w:rPr>
          <w:rtl/>
        </w:rPr>
        <w:t xml:space="preserve"> الله تبارك وتعالى فرض الايمان على جوارح ابن آدم وقسمه عليها وفرقه فيها</w:t>
      </w:r>
      <w:r>
        <w:rPr>
          <w:rtl/>
        </w:rPr>
        <w:t xml:space="preserve">، </w:t>
      </w:r>
      <w:r w:rsidRPr="00CA547B">
        <w:rPr>
          <w:rtl/>
        </w:rPr>
        <w:t>وقال فيها شهدت الأيدي والأرجل على أنفسهما وعلى أربابهما من تضييعهما لما</w:t>
      </w:r>
      <w:r>
        <w:rPr>
          <w:rtl/>
        </w:rPr>
        <w:t xml:space="preserve"> أمر </w:t>
      </w:r>
      <w:r w:rsidRPr="00CA547B">
        <w:rPr>
          <w:rtl/>
        </w:rPr>
        <w:t xml:space="preserve">الله </w:t>
      </w:r>
      <w:r w:rsidRPr="008B41DE">
        <w:rPr>
          <w:rStyle w:val="libAlaemChar"/>
          <w:rtl/>
        </w:rPr>
        <w:t>عزوجل</w:t>
      </w:r>
      <w:r w:rsidRPr="00CA547B">
        <w:rPr>
          <w:rtl/>
        </w:rPr>
        <w:t xml:space="preserve"> وفرضه عليهما </w:t>
      </w:r>
      <w:r w:rsidRPr="008B41DE">
        <w:rPr>
          <w:rStyle w:val="libAlaemChar"/>
          <w:rtl/>
        </w:rPr>
        <w:t>(</w:t>
      </w:r>
      <w:r w:rsidRPr="004500FC">
        <w:rPr>
          <w:rStyle w:val="libAieChar"/>
          <w:rtl/>
        </w:rPr>
        <w:t>الْيَوْمَ نَخْتِمُ عَلى أَفْواهِهِمْ وَتُكَلِّمُنا أَيْدِيهِمْ وَتَشْهَدُ أَرْجُلُهُمْ بِما كانُوا يَكْسِبُونَ</w:t>
      </w:r>
      <w:r w:rsidRPr="008B41DE">
        <w:rPr>
          <w:rStyle w:val="libAlaemChar"/>
          <w:rtl/>
        </w:rPr>
        <w:t>)</w:t>
      </w:r>
      <w:r w:rsidRPr="00CA547B">
        <w:rPr>
          <w:rtl/>
        </w:rPr>
        <w:t xml:space="preserve"> فهذا أيضا مما فرض الله على اليدين وعلى الرجلين وهو عملهما وهو من الايمان.</w:t>
      </w:r>
    </w:p>
    <w:p w:rsidR="00F24149" w:rsidRPr="00CA547B" w:rsidRDefault="00F24149" w:rsidP="00687F9D">
      <w:pPr>
        <w:pStyle w:val="libNormal"/>
        <w:rPr>
          <w:rtl/>
        </w:rPr>
      </w:pPr>
      <w:r w:rsidRPr="00CA547B">
        <w:rPr>
          <w:rtl/>
        </w:rPr>
        <w:t>72</w:t>
      </w:r>
      <w:r>
        <w:rPr>
          <w:rtl/>
        </w:rPr>
        <w:t xml:space="preserve"> ـ علي بن </w:t>
      </w:r>
      <w:r w:rsidRPr="00CA547B">
        <w:rPr>
          <w:rtl/>
        </w:rPr>
        <w:t>محمد عن بعض أصحابه عن آدم بن إسحاق عن عبد الرزاق بن مهران عن الحسين بن ميمون عن محمد بن سالم عن</w:t>
      </w:r>
      <w:r>
        <w:rPr>
          <w:rtl/>
        </w:rPr>
        <w:t xml:space="preserve"> أبي </w:t>
      </w:r>
      <w:r w:rsidRPr="00CA547B">
        <w:rPr>
          <w:rtl/>
        </w:rPr>
        <w:t xml:space="preserve">جعفر </w:t>
      </w:r>
      <w:r w:rsidRPr="008B41DE">
        <w:rPr>
          <w:rStyle w:val="libAlaemChar"/>
          <w:rtl/>
        </w:rPr>
        <w:t>عليه‌السلام</w:t>
      </w:r>
      <w:r w:rsidRPr="00CA547B">
        <w:rPr>
          <w:rtl/>
        </w:rPr>
        <w:t xml:space="preserve"> وذكر حديثا طويلا يقول فيه </w:t>
      </w:r>
      <w:r w:rsidRPr="008B41DE">
        <w:rPr>
          <w:rStyle w:val="libAlaemChar"/>
          <w:rtl/>
        </w:rPr>
        <w:t>عليه‌السلام</w:t>
      </w:r>
      <w:r>
        <w:rPr>
          <w:rtl/>
        </w:rPr>
        <w:t xml:space="preserve">: </w:t>
      </w:r>
      <w:r w:rsidRPr="00CA547B">
        <w:rPr>
          <w:rtl/>
        </w:rPr>
        <w:t xml:space="preserve">وليست تشهد الجوارح على مؤمن انما تشهد على من حقت عليه كلمة العذاب فأما المؤمن فيعطى كتابه بيمينه قال الله </w:t>
      </w:r>
      <w:r w:rsidRPr="008B41DE">
        <w:rPr>
          <w:rStyle w:val="libAlaemChar"/>
          <w:rtl/>
        </w:rPr>
        <w:t>عزوجل</w:t>
      </w:r>
      <w:r>
        <w:rPr>
          <w:rtl/>
        </w:rPr>
        <w:t xml:space="preserve">: </w:t>
      </w:r>
      <w:r w:rsidRPr="008B41DE">
        <w:rPr>
          <w:rStyle w:val="libAlaemChar"/>
          <w:rtl/>
        </w:rPr>
        <w:t>(</w:t>
      </w:r>
      <w:r w:rsidRPr="004500FC">
        <w:rPr>
          <w:rStyle w:val="libAieChar"/>
          <w:rtl/>
        </w:rPr>
        <w:t>فَمَنْ أُوتِيَ كِتابَهُ بِيَمِينِهِ فَأُولئِكَ يَقْرَؤُنَ كِتابَهُمْ وَلا يُظْلَمُونَ فَتِيلاً</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73</w:t>
      </w:r>
      <w:r>
        <w:rPr>
          <w:rtl/>
          <w:lang w:bidi="fa-IR"/>
        </w:rPr>
        <w:t xml:space="preserve"> ـ </w:t>
      </w:r>
      <w:r w:rsidRPr="00CA547B">
        <w:rPr>
          <w:rtl/>
          <w:lang w:bidi="fa-IR"/>
        </w:rPr>
        <w:t xml:space="preserve">في من لا يحضره الفقيه قال أمير المؤمنين </w:t>
      </w:r>
      <w:r w:rsidRPr="008B41DE">
        <w:rPr>
          <w:rStyle w:val="libAlaemChar"/>
          <w:rtl/>
        </w:rPr>
        <w:t>عليه‌السلام</w:t>
      </w:r>
      <w:r w:rsidRPr="00CA547B">
        <w:rPr>
          <w:rtl/>
          <w:lang w:bidi="fa-IR"/>
        </w:rPr>
        <w:t xml:space="preserve"> في وصيته لابنه محمد ابن الحنفية رضى الله عنه</w:t>
      </w:r>
      <w:r>
        <w:rPr>
          <w:rtl/>
          <w:lang w:bidi="fa-IR"/>
        </w:rPr>
        <w:t xml:space="preserve">: </w:t>
      </w:r>
      <w:r w:rsidRPr="00CA547B">
        <w:rPr>
          <w:rtl/>
          <w:lang w:bidi="fa-IR"/>
        </w:rPr>
        <w:t xml:space="preserve">وقال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الْيَوْمَ نَخْتِمُ عَلى أَفْواهِهِمْ وَتُكَلِّمُنا أَيْدِيهِمْ وَتَشْهَدُ أَرْجُلُهُمْ بِما كانُوا يَكْسِبُونَ</w:t>
      </w:r>
      <w:r w:rsidRPr="008B41DE">
        <w:rPr>
          <w:rStyle w:val="libAlaemChar"/>
          <w:rtl/>
        </w:rPr>
        <w:t>)</w:t>
      </w:r>
      <w:r w:rsidRPr="00CA547B">
        <w:rPr>
          <w:rtl/>
          <w:lang w:bidi="fa-IR"/>
        </w:rPr>
        <w:t xml:space="preserve"> فأخبر عنها انها تشهد على صاحبها يوم القيامة.</w:t>
      </w:r>
    </w:p>
    <w:p w:rsidR="00F24149" w:rsidRPr="00CA547B" w:rsidRDefault="00F24149" w:rsidP="00687F9D">
      <w:pPr>
        <w:pStyle w:val="libNormal"/>
        <w:rPr>
          <w:rtl/>
        </w:rPr>
      </w:pPr>
      <w:r w:rsidRPr="00CA547B">
        <w:rPr>
          <w:rtl/>
        </w:rPr>
        <w:t>74</w:t>
      </w:r>
      <w:r>
        <w:rPr>
          <w:rtl/>
        </w:rPr>
        <w:t xml:space="preserve"> ـ </w:t>
      </w:r>
      <w:r w:rsidRPr="00CA547B">
        <w:rPr>
          <w:rtl/>
        </w:rPr>
        <w:t xml:space="preserve">في تفسير العياشي عن مسعدة بن صدقة عن جعفر بن محمد </w:t>
      </w:r>
      <w:r w:rsidRPr="008B41DE">
        <w:rPr>
          <w:rStyle w:val="libAlaemChar"/>
          <w:rtl/>
        </w:rPr>
        <w:t>عليهما‌السلام</w:t>
      </w:r>
      <w:r w:rsidRPr="00CA547B">
        <w:rPr>
          <w:rtl/>
        </w:rPr>
        <w:t xml:space="preserve"> عن جده قال</w:t>
      </w:r>
      <w:r>
        <w:rPr>
          <w:rtl/>
        </w:rPr>
        <w:t xml:space="preserve">: </w:t>
      </w:r>
      <w:r w:rsidRPr="00CA547B">
        <w:rPr>
          <w:rtl/>
        </w:rPr>
        <w:t xml:space="preserve">قال أمير المؤمنين </w:t>
      </w:r>
      <w:r w:rsidRPr="008B41DE">
        <w:rPr>
          <w:rStyle w:val="libAlaemChar"/>
          <w:rtl/>
        </w:rPr>
        <w:t>عليه‌السلام</w:t>
      </w:r>
      <w:r w:rsidRPr="00CA547B">
        <w:rPr>
          <w:rtl/>
        </w:rPr>
        <w:t xml:space="preserve"> في خطبة يصف هول يوم القيامة</w:t>
      </w:r>
      <w:r>
        <w:rPr>
          <w:rtl/>
        </w:rPr>
        <w:t xml:space="preserve">: </w:t>
      </w:r>
      <w:r w:rsidRPr="00CA547B">
        <w:rPr>
          <w:rtl/>
        </w:rPr>
        <w:t>ختم على الأفواه فلا نكلم وتكلمت الأيدى وشهدت ال</w:t>
      </w:r>
      <w:r>
        <w:rPr>
          <w:rFonts w:hint="cs"/>
          <w:rtl/>
        </w:rPr>
        <w:t>أ</w:t>
      </w:r>
      <w:r w:rsidRPr="00CA547B">
        <w:rPr>
          <w:rtl/>
        </w:rPr>
        <w:t>رجل ونطقت الجلود بما عملوا فلا يكتمون الله حديثا.</w:t>
      </w:r>
    </w:p>
    <w:p w:rsidR="00F24149" w:rsidRPr="00CA547B" w:rsidRDefault="00F24149" w:rsidP="00687F9D">
      <w:pPr>
        <w:pStyle w:val="libNormal"/>
        <w:rPr>
          <w:rtl/>
        </w:rPr>
      </w:pPr>
      <w:r w:rsidRPr="00CA547B">
        <w:rPr>
          <w:rtl/>
        </w:rPr>
        <w:t>75</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الْيَوْمَ نَخْتِمُ عَلى أَفْواهِهِمْ</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بِما كانُوا يَكْسِبُونَ</w:t>
      </w:r>
      <w:r w:rsidRPr="008B41DE">
        <w:rPr>
          <w:rStyle w:val="libAlaemChar"/>
          <w:rtl/>
        </w:rPr>
        <w:t>)</w:t>
      </w:r>
      <w:r w:rsidRPr="00CA547B">
        <w:rPr>
          <w:rtl/>
        </w:rPr>
        <w:t xml:space="preserve"> قال</w:t>
      </w:r>
      <w:r>
        <w:rPr>
          <w:rtl/>
        </w:rPr>
        <w:t xml:space="preserve">: </w:t>
      </w:r>
      <w:r w:rsidRPr="00CA547B">
        <w:rPr>
          <w:rtl/>
        </w:rPr>
        <w:t xml:space="preserve">إذا جمع الله </w:t>
      </w:r>
      <w:r w:rsidRPr="008B41DE">
        <w:rPr>
          <w:rStyle w:val="libAlaemChar"/>
          <w:rtl/>
        </w:rPr>
        <w:t>عزوجل</w:t>
      </w:r>
      <w:r w:rsidRPr="00CA547B">
        <w:rPr>
          <w:rtl/>
        </w:rPr>
        <w:t xml:space="preserve"> الخلق يوم القيامة</w:t>
      </w:r>
    </w:p>
    <w:p w:rsidR="00F24149" w:rsidRPr="00CA547B" w:rsidRDefault="00F24149" w:rsidP="00CC6E43">
      <w:pPr>
        <w:pStyle w:val="libNormal0"/>
        <w:rPr>
          <w:rtl/>
        </w:rPr>
      </w:pPr>
      <w:r>
        <w:rPr>
          <w:rtl/>
        </w:rPr>
        <w:br w:type="page"/>
      </w:r>
      <w:r w:rsidRPr="00CA547B">
        <w:rPr>
          <w:rtl/>
        </w:rPr>
        <w:lastRenderedPageBreak/>
        <w:t>دفع</w:t>
      </w:r>
      <w:r>
        <w:rPr>
          <w:rtl/>
        </w:rPr>
        <w:t xml:space="preserve"> إلى </w:t>
      </w:r>
      <w:r w:rsidRPr="00CA547B">
        <w:rPr>
          <w:rtl/>
        </w:rPr>
        <w:t>كل إنسان كتابه فينظرون فيه فينكرون أنهم عملوا من ذلك شيئا فتشهد عليهم الملائكة فيقولون</w:t>
      </w:r>
      <w:r>
        <w:rPr>
          <w:rtl/>
        </w:rPr>
        <w:t xml:space="preserve">: </w:t>
      </w:r>
      <w:r w:rsidRPr="00CA547B">
        <w:rPr>
          <w:rtl/>
        </w:rPr>
        <w:t xml:space="preserve">يا رب ملائكتك يشهدون لك ثم يحلفون أنهم لم يعملوا من ذلك شيئا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يَوْمَ يَبْعَثُهُمُ اللهُ جَمِيعاً فَيَحْلِفُونَ لَهُ كَما يَحْلِفُونَ لَكُمْ</w:t>
      </w:r>
      <w:r w:rsidRPr="008B41DE">
        <w:rPr>
          <w:rStyle w:val="libAlaemChar"/>
          <w:rtl/>
        </w:rPr>
        <w:t>)</w:t>
      </w:r>
      <w:r w:rsidRPr="00CA547B">
        <w:rPr>
          <w:rtl/>
        </w:rPr>
        <w:t xml:space="preserve"> فاذا فعلوا ذلك ختم الله على ألسنتهم وتنطق جوارحهم بما كانوا يكسبون.</w:t>
      </w:r>
    </w:p>
    <w:p w:rsidR="00F24149" w:rsidRPr="00CA547B" w:rsidRDefault="00F24149" w:rsidP="00687F9D">
      <w:pPr>
        <w:pStyle w:val="libNormal"/>
        <w:rPr>
          <w:rtl/>
          <w:lang w:bidi="fa-IR"/>
        </w:rPr>
      </w:pPr>
      <w:r w:rsidRPr="00CA547B">
        <w:rPr>
          <w:rtl/>
          <w:lang w:bidi="fa-IR"/>
        </w:rPr>
        <w:t>76</w:t>
      </w:r>
      <w:r>
        <w:rPr>
          <w:rtl/>
          <w:lang w:bidi="fa-IR"/>
        </w:rPr>
        <w:t xml:space="preserve"> ـ </w:t>
      </w:r>
      <w:r w:rsidRPr="00CA547B">
        <w:rPr>
          <w:rtl/>
          <w:lang w:bidi="fa-IR"/>
        </w:rPr>
        <w:t xml:space="preserve">في كتاب الاحتجاج للطبرسي </w:t>
      </w:r>
      <w:r w:rsidRPr="008B41DE">
        <w:rPr>
          <w:rStyle w:val="libAlaemChar"/>
          <w:rtl/>
        </w:rPr>
        <w:t>رحمه‌الله</w:t>
      </w:r>
      <w:r w:rsidRPr="00CA547B">
        <w:rPr>
          <w:rtl/>
          <w:lang w:bidi="fa-IR"/>
        </w:rPr>
        <w:t xml:space="preserve"> عن أمير المؤمنين </w:t>
      </w:r>
      <w:r w:rsidRPr="008B41DE">
        <w:rPr>
          <w:rStyle w:val="libAlaemChar"/>
          <w:rtl/>
        </w:rPr>
        <w:t>عليه‌السلام</w:t>
      </w:r>
      <w:r w:rsidRPr="00CA547B">
        <w:rPr>
          <w:rtl/>
          <w:lang w:bidi="fa-IR"/>
        </w:rPr>
        <w:t xml:space="preserve"> حديث طويل يقول فيه </w:t>
      </w:r>
      <w:r w:rsidRPr="008B41DE">
        <w:rPr>
          <w:rStyle w:val="libAlaemChar"/>
          <w:rtl/>
        </w:rPr>
        <w:t>عليه‌السلام</w:t>
      </w:r>
      <w:r>
        <w:rPr>
          <w:rtl/>
          <w:lang w:bidi="fa-IR"/>
        </w:rPr>
        <w:t xml:space="preserve">: </w:t>
      </w:r>
      <w:r w:rsidRPr="00CA547B">
        <w:rPr>
          <w:rtl/>
          <w:lang w:bidi="fa-IR"/>
        </w:rPr>
        <w:t>وقوله</w:t>
      </w:r>
      <w:r>
        <w:rPr>
          <w:rtl/>
          <w:lang w:bidi="fa-IR"/>
        </w:rPr>
        <w:t xml:space="preserve">: </w:t>
      </w:r>
      <w:r w:rsidRPr="008B41DE">
        <w:rPr>
          <w:rStyle w:val="libAlaemChar"/>
          <w:rtl/>
        </w:rPr>
        <w:t>(</w:t>
      </w:r>
      <w:r w:rsidRPr="004500FC">
        <w:rPr>
          <w:rStyle w:val="libAieChar"/>
          <w:rtl/>
        </w:rPr>
        <w:t>الْيَوْمَ نَخْتِمُ عَلى أَفْواهِهِمْ وَتُكَلِّمُنا أَيْدِيهِمْ وَتَشْهَدُ أَرْجُلُهُمْ بِما كانُوا يَكْسِبُونَ</w:t>
      </w:r>
      <w:r w:rsidRPr="008B41DE">
        <w:rPr>
          <w:rStyle w:val="libAlaemChar"/>
          <w:rtl/>
        </w:rPr>
        <w:t>)</w:t>
      </w:r>
      <w:r w:rsidRPr="00CA547B">
        <w:rPr>
          <w:rtl/>
          <w:lang w:bidi="fa-IR"/>
        </w:rPr>
        <w:t xml:space="preserve"> قال</w:t>
      </w:r>
      <w:r>
        <w:rPr>
          <w:rtl/>
          <w:lang w:bidi="fa-IR"/>
        </w:rPr>
        <w:t xml:space="preserve">: </w:t>
      </w:r>
      <w:r w:rsidRPr="00CA547B">
        <w:rPr>
          <w:rtl/>
          <w:lang w:bidi="fa-IR"/>
        </w:rPr>
        <w:t>ذلك في مواطن غير واحد من مواطن ذلك اليوم الذي كان مقداره خمسين ألف سنة. يكفر أهل المعاصي بعضهم ببعض</w:t>
      </w:r>
      <w:r>
        <w:rPr>
          <w:rtl/>
          <w:lang w:bidi="fa-IR"/>
        </w:rPr>
        <w:t xml:space="preserve">، </w:t>
      </w:r>
      <w:r w:rsidRPr="00CA547B">
        <w:rPr>
          <w:rtl/>
          <w:lang w:bidi="fa-IR"/>
        </w:rPr>
        <w:t>ويلعن بعضهم بعضا والكفر في هذه الآية بالبراءة يقول يتبرأ بعضهم من بعض ونظيرها في سورة إبراهيم قول الشيطان</w:t>
      </w:r>
      <w:r>
        <w:rPr>
          <w:rtl/>
          <w:lang w:bidi="fa-IR"/>
        </w:rPr>
        <w:t xml:space="preserve">: </w:t>
      </w:r>
      <w:r w:rsidRPr="008B41DE">
        <w:rPr>
          <w:rStyle w:val="libAlaemChar"/>
          <w:rtl/>
        </w:rPr>
        <w:t>(</w:t>
      </w:r>
      <w:r w:rsidRPr="004500FC">
        <w:rPr>
          <w:rStyle w:val="libAieChar"/>
          <w:rtl/>
        </w:rPr>
        <w:t>إِنِّي كَفَرْتُ بِما أَشْرَكْتُمُونِ مِنْ قَبْلُ</w:t>
      </w:r>
      <w:r w:rsidRPr="008B41DE">
        <w:rPr>
          <w:rStyle w:val="libAlaemChar"/>
          <w:rtl/>
        </w:rPr>
        <w:t>)</w:t>
      </w:r>
      <w:r w:rsidRPr="00CA547B">
        <w:rPr>
          <w:rtl/>
          <w:lang w:bidi="fa-IR"/>
        </w:rPr>
        <w:t xml:space="preserve"> وقول إبراهيم خليل الرحمان</w:t>
      </w:r>
      <w:r>
        <w:rPr>
          <w:rtl/>
          <w:lang w:bidi="fa-IR"/>
        </w:rPr>
        <w:t xml:space="preserve">: </w:t>
      </w:r>
      <w:r w:rsidRPr="00CA547B">
        <w:rPr>
          <w:rtl/>
          <w:lang w:bidi="fa-IR"/>
        </w:rPr>
        <w:t>«كفرنا بكم يعنى تبرأنا منكم ثم يجتمعون في مواطن أخر فيستنطقون فيه فيقولون</w:t>
      </w:r>
      <w:r>
        <w:rPr>
          <w:rtl/>
          <w:lang w:bidi="fa-IR"/>
        </w:rPr>
        <w:t xml:space="preserve">: </w:t>
      </w:r>
      <w:r w:rsidRPr="008B41DE">
        <w:rPr>
          <w:rStyle w:val="libAlaemChar"/>
          <w:rtl/>
        </w:rPr>
        <w:t>(</w:t>
      </w:r>
      <w:r w:rsidRPr="004500FC">
        <w:rPr>
          <w:rStyle w:val="libAieChar"/>
          <w:rtl/>
        </w:rPr>
        <w:t>وَاللهِ رَبِّنا ما كُنَّا مُشْرِكِينَ</w:t>
      </w:r>
      <w:r w:rsidRPr="008B41DE">
        <w:rPr>
          <w:rStyle w:val="libAlaemChar"/>
          <w:rtl/>
        </w:rPr>
        <w:t>)</w:t>
      </w:r>
      <w:r w:rsidRPr="00CA547B">
        <w:rPr>
          <w:rtl/>
          <w:lang w:bidi="fa-IR"/>
        </w:rPr>
        <w:t xml:space="preserve"> وهؤلاء خاصة هم المقرون في دار الدنيا بالتوحيد فلم ينفعهم ايمانهم مع مخالفتهم رسله</w:t>
      </w:r>
      <w:r>
        <w:rPr>
          <w:rtl/>
          <w:lang w:bidi="fa-IR"/>
        </w:rPr>
        <w:t xml:space="preserve">، </w:t>
      </w:r>
      <w:r w:rsidRPr="00CA547B">
        <w:rPr>
          <w:rtl/>
          <w:lang w:bidi="fa-IR"/>
        </w:rPr>
        <w:t>وشكهم فيما أتوا به من ربهم</w:t>
      </w:r>
      <w:r>
        <w:rPr>
          <w:rtl/>
          <w:lang w:bidi="fa-IR"/>
        </w:rPr>
        <w:t xml:space="preserve">، </w:t>
      </w:r>
      <w:r w:rsidRPr="00CA547B">
        <w:rPr>
          <w:rtl/>
          <w:lang w:bidi="fa-IR"/>
        </w:rPr>
        <w:t>ونقضهم عهوده في أوصيائه</w:t>
      </w:r>
      <w:r>
        <w:rPr>
          <w:rtl/>
          <w:lang w:bidi="fa-IR"/>
        </w:rPr>
        <w:t xml:space="preserve">، </w:t>
      </w:r>
      <w:r w:rsidRPr="00CA547B">
        <w:rPr>
          <w:rtl/>
          <w:lang w:bidi="fa-IR"/>
        </w:rPr>
        <w:t xml:space="preserve">واستبدالهم </w:t>
      </w:r>
      <w:r w:rsidRPr="008B41DE">
        <w:rPr>
          <w:rStyle w:val="libAlaemChar"/>
          <w:rtl/>
        </w:rPr>
        <w:t>(</w:t>
      </w:r>
      <w:r w:rsidRPr="004500FC">
        <w:rPr>
          <w:rStyle w:val="libAieChar"/>
          <w:rtl/>
        </w:rPr>
        <w:t>الَّذِي هُوَ أَدْنى بِالَّذِي هُوَ خَيْرٌ</w:t>
      </w:r>
      <w:r w:rsidRPr="008B41DE">
        <w:rPr>
          <w:rStyle w:val="libAlaemChar"/>
          <w:rtl/>
        </w:rPr>
        <w:t>)</w:t>
      </w:r>
      <w:r>
        <w:rPr>
          <w:rtl/>
          <w:lang w:bidi="fa-IR"/>
        </w:rPr>
        <w:t xml:space="preserve">، </w:t>
      </w:r>
      <w:r w:rsidRPr="00CA547B">
        <w:rPr>
          <w:rtl/>
          <w:lang w:bidi="fa-IR"/>
        </w:rPr>
        <w:t>فكذبهم الله فيما انتحلوه من الايمان بقوله</w:t>
      </w:r>
      <w:r>
        <w:rPr>
          <w:rtl/>
          <w:lang w:bidi="fa-IR"/>
        </w:rPr>
        <w:t xml:space="preserve">: </w:t>
      </w:r>
      <w:r w:rsidRPr="008B41DE">
        <w:rPr>
          <w:rStyle w:val="libAlaemChar"/>
          <w:rtl/>
        </w:rPr>
        <w:t>(</w:t>
      </w:r>
      <w:r w:rsidRPr="004500FC">
        <w:rPr>
          <w:rStyle w:val="libAieChar"/>
          <w:rtl/>
        </w:rPr>
        <w:t>انْظُرْ كَيْفَ كَذَبُوا عَلى أَنْفُسِهِمْ</w:t>
      </w:r>
      <w:r w:rsidRPr="008B41DE">
        <w:rPr>
          <w:rStyle w:val="libAlaemChar"/>
          <w:rtl/>
        </w:rPr>
        <w:t>)</w:t>
      </w:r>
      <w:r w:rsidRPr="00CA547B">
        <w:rPr>
          <w:rtl/>
          <w:lang w:bidi="fa-IR"/>
        </w:rPr>
        <w:t xml:space="preserve"> فيختم الله على أفواههم ويستنطق الأيدي والأرجل والجلود</w:t>
      </w:r>
      <w:r>
        <w:rPr>
          <w:rtl/>
          <w:lang w:bidi="fa-IR"/>
        </w:rPr>
        <w:t xml:space="preserve">، </w:t>
      </w:r>
      <w:r w:rsidRPr="00CA547B">
        <w:rPr>
          <w:rtl/>
          <w:lang w:bidi="fa-IR"/>
        </w:rPr>
        <w:t>فتشهد بكل معصية كانت منه</w:t>
      </w:r>
      <w:r>
        <w:rPr>
          <w:rtl/>
          <w:lang w:bidi="fa-IR"/>
        </w:rPr>
        <w:t xml:space="preserve">، </w:t>
      </w:r>
      <w:r w:rsidRPr="00CA547B">
        <w:rPr>
          <w:rtl/>
          <w:lang w:bidi="fa-IR"/>
        </w:rPr>
        <w:t>ثم يرفع عن ألسنتهم الختم فيقولون لجلودهم</w:t>
      </w:r>
      <w:r>
        <w:rPr>
          <w:rtl/>
          <w:lang w:bidi="fa-IR"/>
        </w:rPr>
        <w:t xml:space="preserve">: </w:t>
      </w:r>
      <w:r w:rsidRPr="008B41DE">
        <w:rPr>
          <w:rStyle w:val="libAlaemChar"/>
          <w:rtl/>
        </w:rPr>
        <w:t>(</w:t>
      </w:r>
      <w:r w:rsidRPr="004500FC">
        <w:rPr>
          <w:rStyle w:val="libAieChar"/>
          <w:rtl/>
        </w:rPr>
        <w:t>لِمَ شَهِدْتُمْ عَلَيْنا قالُوا أَنْطَقَنَا اللهُ الَّذِي أَنْطَقَ كُلَّ شَيْءٍ</w:t>
      </w:r>
      <w:r w:rsidRPr="008B41DE">
        <w:rPr>
          <w:rStyle w:val="libAlaemChar"/>
          <w:rtl/>
        </w:rPr>
        <w:t>)</w:t>
      </w:r>
      <w:r>
        <w:rPr>
          <w:rtl/>
          <w:lang w:bidi="fa-IR"/>
        </w:rPr>
        <w:t>.</w:t>
      </w:r>
    </w:p>
    <w:p w:rsidR="00F24149" w:rsidRPr="00CA547B" w:rsidRDefault="00F24149" w:rsidP="00687F9D">
      <w:pPr>
        <w:pStyle w:val="libNormal"/>
        <w:rPr>
          <w:rtl/>
        </w:rPr>
      </w:pPr>
      <w:r w:rsidRPr="00CA547B">
        <w:rPr>
          <w:rtl/>
        </w:rPr>
        <w:t>77</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وَمَنْ نُعَمِّرْهُ نُنَكِّسْهُ فِي الْخَلْقِ أَفَلا يَعْقِلُونَ</w:t>
      </w:r>
      <w:r w:rsidRPr="008B41DE">
        <w:rPr>
          <w:rStyle w:val="libAlaemChar"/>
          <w:rtl/>
        </w:rPr>
        <w:t>)</w:t>
      </w:r>
      <w:r w:rsidRPr="00CA547B">
        <w:rPr>
          <w:rtl/>
        </w:rPr>
        <w:t xml:space="preserve"> فانه رد على الزنادقة الذين يبطلون التوحيد ويقولون</w:t>
      </w:r>
      <w:r w:rsidRPr="00DC5365">
        <w:rPr>
          <w:rFonts w:hint="cs"/>
          <w:rtl/>
        </w:rPr>
        <w:t xml:space="preserve"> </w:t>
      </w:r>
      <w:r>
        <w:rPr>
          <w:rFonts w:hint="cs"/>
          <w:rtl/>
        </w:rPr>
        <w:t>إ</w:t>
      </w:r>
      <w:r w:rsidRPr="00CA547B">
        <w:rPr>
          <w:rtl/>
        </w:rPr>
        <w:t>ن</w:t>
      </w:r>
      <w:r>
        <w:rPr>
          <w:rFonts w:hint="cs"/>
          <w:rtl/>
        </w:rPr>
        <w:t>ّ</w:t>
      </w:r>
      <w:r w:rsidRPr="00CA547B">
        <w:rPr>
          <w:rtl/>
        </w:rPr>
        <w:t xml:space="preserve"> الرجل إذا نكح المرأة وصارت النطفة في رحمها تلقيه الاشكال من الغذاء ودار عليه الفلك</w:t>
      </w:r>
      <w:r>
        <w:rPr>
          <w:rtl/>
        </w:rPr>
        <w:t xml:space="preserve">، </w:t>
      </w:r>
      <w:r w:rsidRPr="00CA547B">
        <w:rPr>
          <w:rtl/>
        </w:rPr>
        <w:t xml:space="preserve">ومر عليه الليل والنهار </w:t>
      </w:r>
      <w:r>
        <w:rPr>
          <w:rtl/>
        </w:rPr>
        <w:t>[</w:t>
      </w:r>
      <w:r w:rsidRPr="00CA547B">
        <w:rPr>
          <w:rtl/>
        </w:rPr>
        <w:t>فيولد الإنسان بالطبايع من الغذاء ومرور الليل والنهار</w:t>
      </w:r>
      <w:r>
        <w:rPr>
          <w:rtl/>
        </w:rPr>
        <w:t>]</w:t>
      </w:r>
      <w:r w:rsidRPr="00CA547B">
        <w:rPr>
          <w:rtl/>
        </w:rPr>
        <w:t xml:space="preserve"> فنقض الله </w:t>
      </w:r>
      <w:r w:rsidRPr="008B41DE">
        <w:rPr>
          <w:rStyle w:val="libAlaemChar"/>
          <w:rtl/>
        </w:rPr>
        <w:t>عزوجل</w:t>
      </w:r>
      <w:r w:rsidRPr="00CA547B">
        <w:rPr>
          <w:rtl/>
        </w:rPr>
        <w:t xml:space="preserve"> عليهم قولهم في حرف واحد فقال جل ذكره</w:t>
      </w:r>
      <w:r>
        <w:rPr>
          <w:rtl/>
        </w:rPr>
        <w:t xml:space="preserve">: </w:t>
      </w:r>
      <w:r w:rsidRPr="008B41DE">
        <w:rPr>
          <w:rStyle w:val="libAlaemChar"/>
          <w:rtl/>
        </w:rPr>
        <w:t>(</w:t>
      </w:r>
      <w:r w:rsidRPr="004500FC">
        <w:rPr>
          <w:rStyle w:val="libAieChar"/>
          <w:rtl/>
        </w:rPr>
        <w:t>وَمَنْ نُعَمِّرْهُ نُنَكِّسْهُ فِي الْخَلْقِ أَفَلا يَعْقِلُونَ</w:t>
      </w:r>
      <w:r w:rsidRPr="008B41DE">
        <w:rPr>
          <w:rStyle w:val="libAlaemChar"/>
          <w:rtl/>
        </w:rPr>
        <w:t>)</w:t>
      </w:r>
      <w:r w:rsidRPr="00CA547B">
        <w:rPr>
          <w:rtl/>
        </w:rPr>
        <w:t xml:space="preserve"> قال</w:t>
      </w:r>
      <w:r>
        <w:rPr>
          <w:rtl/>
        </w:rPr>
        <w:t xml:space="preserve">: </w:t>
      </w:r>
      <w:r w:rsidRPr="00CA547B">
        <w:rPr>
          <w:rtl/>
        </w:rPr>
        <w:t>لو كان هذا كما يقولون لكان ينبغي</w:t>
      </w:r>
      <w:r w:rsidRPr="00F53E1C">
        <w:rPr>
          <w:rtl/>
        </w:rPr>
        <w:t xml:space="preserve"> </w:t>
      </w:r>
      <w:r w:rsidRPr="00CA547B">
        <w:rPr>
          <w:rtl/>
        </w:rPr>
        <w:t>أن</w:t>
      </w:r>
      <w:r>
        <w:rPr>
          <w:rFonts w:hint="cs"/>
          <w:rtl/>
        </w:rPr>
        <w:t>ْ</w:t>
      </w:r>
      <w:r w:rsidRPr="00CA547B">
        <w:rPr>
          <w:rtl/>
        </w:rPr>
        <w:t xml:space="preserve"> يزيد الإنسان أبدا ما دامت الاشكال قائمة والليل والنهار قائمان والفلك يدور</w:t>
      </w:r>
      <w:r>
        <w:rPr>
          <w:rtl/>
        </w:rPr>
        <w:t xml:space="preserve">، </w:t>
      </w:r>
      <w:r w:rsidRPr="00CA547B">
        <w:rPr>
          <w:rtl/>
        </w:rPr>
        <w:t>فكيف صار يرجع</w:t>
      </w:r>
      <w:r>
        <w:rPr>
          <w:rtl/>
        </w:rPr>
        <w:t xml:space="preserve"> إلى </w:t>
      </w:r>
      <w:r w:rsidRPr="00CA547B">
        <w:rPr>
          <w:rtl/>
        </w:rPr>
        <w:t>النقصان كلما ازداد في الكبر</w:t>
      </w:r>
    </w:p>
    <w:p w:rsidR="00F24149" w:rsidRPr="00CA547B" w:rsidRDefault="00F24149" w:rsidP="00CC6E43">
      <w:pPr>
        <w:pStyle w:val="libNormal0"/>
        <w:rPr>
          <w:rtl/>
        </w:rPr>
      </w:pPr>
      <w:r>
        <w:rPr>
          <w:rtl/>
        </w:rPr>
        <w:br w:type="page"/>
      </w:r>
      <w:r w:rsidRPr="00CA547B">
        <w:rPr>
          <w:rtl/>
        </w:rPr>
        <w:lastRenderedPageBreak/>
        <w:t>الى حد الطفولية ونقصان السمع والبصر والقوة والعلم والمنطق حتى ينتقص وينتكس في الخلق</w:t>
      </w:r>
      <w:r>
        <w:rPr>
          <w:rtl/>
        </w:rPr>
        <w:t xml:space="preserve">، </w:t>
      </w:r>
      <w:r w:rsidRPr="00CA547B">
        <w:rPr>
          <w:rtl/>
        </w:rPr>
        <w:t>ولكن ذلك من خلق العزيز العليم وتقديره</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وَما عَلَّمْناهُ الشِّعْرَ وَما يَنْبَغِي لَهُ</w:t>
      </w:r>
      <w:r w:rsidRPr="008B41DE">
        <w:rPr>
          <w:rStyle w:val="libAlaemChar"/>
          <w:rtl/>
        </w:rPr>
        <w:t>)</w:t>
      </w:r>
      <w:r w:rsidRPr="00CA547B">
        <w:rPr>
          <w:rtl/>
        </w:rPr>
        <w:t xml:space="preserve"> قال</w:t>
      </w:r>
      <w:r>
        <w:rPr>
          <w:rtl/>
        </w:rPr>
        <w:t xml:space="preserve">: </w:t>
      </w:r>
      <w:r w:rsidRPr="00CA547B">
        <w:rPr>
          <w:rtl/>
        </w:rPr>
        <w:t>كانت قريش تقول</w:t>
      </w:r>
      <w:r w:rsidRPr="00DC5365">
        <w:rPr>
          <w:rFonts w:hint="cs"/>
          <w:rtl/>
        </w:rPr>
        <w:t xml:space="preserve"> </w:t>
      </w:r>
      <w:r>
        <w:rPr>
          <w:rFonts w:hint="cs"/>
          <w:rtl/>
        </w:rPr>
        <w:t>إ</w:t>
      </w:r>
      <w:r w:rsidRPr="00CA547B">
        <w:rPr>
          <w:rtl/>
        </w:rPr>
        <w:t>ن</w:t>
      </w:r>
      <w:r>
        <w:rPr>
          <w:rFonts w:hint="cs"/>
          <w:rtl/>
        </w:rPr>
        <w:t>ّ</w:t>
      </w:r>
      <w:r w:rsidRPr="00CA547B">
        <w:rPr>
          <w:rtl/>
        </w:rPr>
        <w:t xml:space="preserve"> هذا الذي يقوله محم</w:t>
      </w:r>
      <w:r>
        <w:rPr>
          <w:rFonts w:hint="cs"/>
          <w:rtl/>
        </w:rPr>
        <w:t>ّ</w:t>
      </w:r>
      <w:r w:rsidRPr="00CA547B">
        <w:rPr>
          <w:rtl/>
        </w:rPr>
        <w:t>د شعر</w:t>
      </w:r>
      <w:r>
        <w:rPr>
          <w:rtl/>
        </w:rPr>
        <w:t xml:space="preserve">، </w:t>
      </w:r>
      <w:r w:rsidRPr="00CA547B">
        <w:rPr>
          <w:rtl/>
        </w:rPr>
        <w:t xml:space="preserve">فرد الله </w:t>
      </w:r>
      <w:r w:rsidRPr="008B41DE">
        <w:rPr>
          <w:rStyle w:val="libAlaemChar"/>
          <w:rtl/>
        </w:rPr>
        <w:t>عزوجل</w:t>
      </w:r>
      <w:r w:rsidRPr="00CA547B">
        <w:rPr>
          <w:rtl/>
        </w:rPr>
        <w:t xml:space="preserve"> عليهم فقال</w:t>
      </w:r>
      <w:r>
        <w:rPr>
          <w:rtl/>
        </w:rPr>
        <w:t xml:space="preserve">: </w:t>
      </w:r>
      <w:r w:rsidRPr="008B41DE">
        <w:rPr>
          <w:rStyle w:val="libAlaemChar"/>
          <w:rtl/>
        </w:rPr>
        <w:t>(</w:t>
      </w:r>
      <w:r w:rsidRPr="004500FC">
        <w:rPr>
          <w:rStyle w:val="libAieChar"/>
          <w:rtl/>
        </w:rPr>
        <w:t>وَما عَلَّمْناهُ الشِّعْرَ وَما يَنْبَغِي لَهُ إِنْ هُوَ إِلَّا ذِكْرٌ وَقُرْآنٌ مُبِينٌ</w:t>
      </w:r>
      <w:r w:rsidRPr="008B41DE">
        <w:rPr>
          <w:rStyle w:val="libAlaemChar"/>
          <w:rtl/>
        </w:rPr>
        <w:t>)</w:t>
      </w:r>
      <w:r w:rsidRPr="00CA547B">
        <w:rPr>
          <w:rtl/>
        </w:rPr>
        <w:t xml:space="preserve"> ولم يقل رسول الله </w:t>
      </w:r>
      <w:r w:rsidRPr="008B41DE">
        <w:rPr>
          <w:rStyle w:val="libAlaemChar"/>
          <w:rtl/>
        </w:rPr>
        <w:t>صلى‌الله‌عليه‌وآله</w:t>
      </w:r>
      <w:r w:rsidRPr="00CA547B">
        <w:rPr>
          <w:rtl/>
        </w:rPr>
        <w:t xml:space="preserve"> شعرا قط.</w:t>
      </w:r>
    </w:p>
    <w:p w:rsidR="00F24149" w:rsidRPr="00CA547B" w:rsidRDefault="00F24149" w:rsidP="00687F9D">
      <w:pPr>
        <w:pStyle w:val="libNormal"/>
        <w:rPr>
          <w:rtl/>
        </w:rPr>
      </w:pPr>
      <w:r w:rsidRPr="00CA547B">
        <w:rPr>
          <w:rtl/>
        </w:rPr>
        <w:t>78</w:t>
      </w:r>
      <w:r>
        <w:rPr>
          <w:rtl/>
        </w:rPr>
        <w:t xml:space="preserve"> ـ </w:t>
      </w:r>
      <w:r w:rsidRPr="00CA547B">
        <w:rPr>
          <w:rtl/>
        </w:rPr>
        <w:t xml:space="preserve">في مجمع البيان روى عن الحسن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كان يتمثل بهذا البيت «كفي الإسلام والشيب للمرء ناهيا» فقال له</w:t>
      </w:r>
      <w:r>
        <w:rPr>
          <w:rtl/>
        </w:rPr>
        <w:t xml:space="preserve"> أبو </w:t>
      </w:r>
      <w:r w:rsidRPr="00CA547B">
        <w:rPr>
          <w:rtl/>
        </w:rPr>
        <w:t>بكر</w:t>
      </w:r>
      <w:r>
        <w:rPr>
          <w:rtl/>
        </w:rPr>
        <w:t xml:space="preserve">: </w:t>
      </w:r>
      <w:r w:rsidRPr="00CA547B">
        <w:rPr>
          <w:rtl/>
        </w:rPr>
        <w:t>يا رسول الله انما قال</w:t>
      </w:r>
      <w:r>
        <w:rPr>
          <w:rtl/>
        </w:rPr>
        <w:t xml:space="preserve">: </w:t>
      </w:r>
      <w:r w:rsidRPr="00CA547B">
        <w:rPr>
          <w:rtl/>
        </w:rPr>
        <w:t>«كفي الشيب والإسلام للمرء ناهيا» وأشهد انك رسول الله وما علمك الله الشعر وما ينبغي لك.</w:t>
      </w:r>
    </w:p>
    <w:p w:rsidR="00F24149" w:rsidRPr="00CA547B" w:rsidRDefault="00F24149" w:rsidP="00687F9D">
      <w:pPr>
        <w:pStyle w:val="libNormal"/>
        <w:rPr>
          <w:rtl/>
        </w:rPr>
      </w:pPr>
      <w:r w:rsidRPr="00CA547B">
        <w:rPr>
          <w:rtl/>
        </w:rPr>
        <w:t>79</w:t>
      </w:r>
      <w:r>
        <w:rPr>
          <w:rtl/>
        </w:rPr>
        <w:t xml:space="preserve"> ـ </w:t>
      </w:r>
      <w:r w:rsidRPr="00CA547B">
        <w:rPr>
          <w:rtl/>
        </w:rPr>
        <w:t>وعن عائشة انها قالت</w:t>
      </w:r>
      <w:r>
        <w:rPr>
          <w:rtl/>
        </w:rPr>
        <w:t xml:space="preserve">: </w:t>
      </w:r>
      <w:r w:rsidRPr="00CA547B">
        <w:rPr>
          <w:rtl/>
        </w:rPr>
        <w:t xml:space="preserve">كان رسول الله </w:t>
      </w:r>
      <w:r w:rsidRPr="008B41DE">
        <w:rPr>
          <w:rStyle w:val="libAlaemChar"/>
          <w:rtl/>
        </w:rPr>
        <w:t>صلى‌الله‌عليه‌وآله</w:t>
      </w:r>
      <w:r w:rsidRPr="00CA547B">
        <w:rPr>
          <w:rtl/>
        </w:rPr>
        <w:t xml:space="preserve"> يتمثل ببيت أخي بنى قيس</w:t>
      </w:r>
      <w:r>
        <w:rPr>
          <w:rtl/>
        </w:rPr>
        <w:t xml:space="preserve">: </w:t>
      </w:r>
      <w:r w:rsidRPr="00CA547B">
        <w:rPr>
          <w:rtl/>
        </w:rPr>
        <w:t>ستبدى لك الأيام ما كنت جاهلا* ويأتيك بالاخبار من لم تزود فجعل يقول</w:t>
      </w:r>
      <w:r>
        <w:rPr>
          <w:rtl/>
        </w:rPr>
        <w:t xml:space="preserve">: </w:t>
      </w:r>
      <w:r w:rsidRPr="00CA547B">
        <w:rPr>
          <w:rtl/>
        </w:rPr>
        <w:t>«وما يأتيك من لم تزود بالاخبار» فيقول</w:t>
      </w:r>
      <w:r>
        <w:rPr>
          <w:rtl/>
        </w:rPr>
        <w:t xml:space="preserve"> أبو </w:t>
      </w:r>
      <w:r w:rsidRPr="00CA547B">
        <w:rPr>
          <w:rtl/>
        </w:rPr>
        <w:t>بكر</w:t>
      </w:r>
      <w:r>
        <w:rPr>
          <w:rtl/>
        </w:rPr>
        <w:t xml:space="preserve">: </w:t>
      </w:r>
      <w:r w:rsidRPr="00CA547B">
        <w:rPr>
          <w:rtl/>
        </w:rPr>
        <w:t>ليس هكذا يا رسول الله فيقول</w:t>
      </w:r>
      <w:r>
        <w:rPr>
          <w:rtl/>
        </w:rPr>
        <w:t xml:space="preserve">: </w:t>
      </w:r>
      <w:r w:rsidRPr="00CA547B">
        <w:rPr>
          <w:rtl/>
        </w:rPr>
        <w:t>انى لست بشاعر وما ينبغي لي</w:t>
      </w:r>
      <w:r>
        <w:rPr>
          <w:rtl/>
        </w:rPr>
        <w:t xml:space="preserve">، </w:t>
      </w:r>
      <w:r w:rsidRPr="00CA547B">
        <w:rPr>
          <w:rtl/>
        </w:rPr>
        <w:t xml:space="preserve">فأما قوله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انا النبي لا كذب* انا ابن عبد المطلب فقد قال</w:t>
      </w:r>
      <w:r>
        <w:rPr>
          <w:rtl/>
        </w:rPr>
        <w:t xml:space="preserve">: </w:t>
      </w:r>
      <w:r w:rsidRPr="00CA547B">
        <w:rPr>
          <w:rtl/>
        </w:rPr>
        <w:t xml:space="preserve">قوم </w:t>
      </w:r>
      <w:r>
        <w:rPr>
          <w:rFonts w:hint="cs"/>
          <w:rtl/>
        </w:rPr>
        <w:t>أ</w:t>
      </w:r>
      <w:r w:rsidRPr="00CA547B">
        <w:rPr>
          <w:rtl/>
        </w:rPr>
        <w:t>ن</w:t>
      </w:r>
      <w:r>
        <w:rPr>
          <w:rFonts w:hint="cs"/>
          <w:rtl/>
        </w:rPr>
        <w:t>ّ</w:t>
      </w:r>
      <w:r w:rsidRPr="00CA547B">
        <w:rPr>
          <w:rtl/>
        </w:rPr>
        <w:t xml:space="preserve"> هذا ليس بشعر</w:t>
      </w:r>
      <w:r>
        <w:rPr>
          <w:rtl/>
        </w:rPr>
        <w:t xml:space="preserve">، </w:t>
      </w:r>
      <w:r w:rsidRPr="00CA547B">
        <w:rPr>
          <w:rtl/>
        </w:rPr>
        <w:t>وقال آخرون</w:t>
      </w:r>
      <w:r>
        <w:rPr>
          <w:rtl/>
        </w:rPr>
        <w:t xml:space="preserve">: </w:t>
      </w:r>
      <w:r w:rsidRPr="00CA547B">
        <w:rPr>
          <w:rtl/>
        </w:rPr>
        <w:t>انما هو اتفاق منه وليس يقصد</w:t>
      </w:r>
      <w:r>
        <w:rPr>
          <w:rtl/>
        </w:rPr>
        <w:t xml:space="preserve"> إلى </w:t>
      </w:r>
      <w:r w:rsidRPr="00CA547B">
        <w:rPr>
          <w:rtl/>
        </w:rPr>
        <w:t>قول الشعر</w:t>
      </w:r>
      <w:r>
        <w:rPr>
          <w:rtl/>
        </w:rPr>
        <w:t xml:space="preserve">، </w:t>
      </w:r>
      <w:r w:rsidRPr="00CA547B">
        <w:rPr>
          <w:rtl/>
        </w:rPr>
        <w:t xml:space="preserve">وقد صح انه </w:t>
      </w:r>
      <w:r w:rsidRPr="008B41DE">
        <w:rPr>
          <w:rStyle w:val="libAlaemChar"/>
          <w:rtl/>
        </w:rPr>
        <w:t>عليه‌السلام</w:t>
      </w:r>
      <w:r w:rsidRPr="00CA547B">
        <w:rPr>
          <w:rtl/>
        </w:rPr>
        <w:t xml:space="preserve"> كان يسمعه ويحث</w:t>
      </w:r>
      <w:r>
        <w:rPr>
          <w:rFonts w:hint="cs"/>
          <w:rtl/>
        </w:rPr>
        <w:t>ّ</w:t>
      </w:r>
      <w:r w:rsidRPr="00CA547B">
        <w:rPr>
          <w:rtl/>
        </w:rPr>
        <w:t xml:space="preserve"> عليه</w:t>
      </w:r>
      <w:r>
        <w:rPr>
          <w:rtl/>
        </w:rPr>
        <w:t xml:space="preserve">، </w:t>
      </w:r>
      <w:r w:rsidRPr="00CA547B">
        <w:rPr>
          <w:rtl/>
        </w:rPr>
        <w:t>وقال للحس</w:t>
      </w:r>
      <w:r>
        <w:rPr>
          <w:rFonts w:hint="cs"/>
          <w:rtl/>
        </w:rPr>
        <w:t>ّ</w:t>
      </w:r>
      <w:r w:rsidRPr="00CA547B">
        <w:rPr>
          <w:rtl/>
        </w:rPr>
        <w:t>ان بن ثابت</w:t>
      </w:r>
      <w:r>
        <w:rPr>
          <w:rtl/>
        </w:rPr>
        <w:t xml:space="preserve">: </w:t>
      </w:r>
      <w:r w:rsidRPr="00CA547B">
        <w:rPr>
          <w:rtl/>
        </w:rPr>
        <w:t>لا تزال يا حس</w:t>
      </w:r>
      <w:r>
        <w:rPr>
          <w:rFonts w:hint="cs"/>
          <w:rtl/>
        </w:rPr>
        <w:t>ّ</w:t>
      </w:r>
      <w:r w:rsidRPr="00CA547B">
        <w:rPr>
          <w:rtl/>
        </w:rPr>
        <w:t>ان مؤيدا بروح القدس ما نصرتنا بلسانك.</w:t>
      </w:r>
    </w:p>
    <w:p w:rsidR="00F24149" w:rsidRPr="00CA547B" w:rsidRDefault="00F24149" w:rsidP="00687F9D">
      <w:pPr>
        <w:pStyle w:val="libNormal"/>
        <w:rPr>
          <w:rtl/>
        </w:rPr>
      </w:pPr>
      <w:r w:rsidRPr="00CA547B">
        <w:rPr>
          <w:rtl/>
        </w:rPr>
        <w:t>80</w:t>
      </w:r>
      <w:r>
        <w:rPr>
          <w:rtl/>
        </w:rPr>
        <w:t xml:space="preserve"> ـ </w:t>
      </w:r>
      <w:r w:rsidRPr="00CA547B">
        <w:rPr>
          <w:rtl/>
        </w:rPr>
        <w:t>في أصول الكافي</w:t>
      </w:r>
      <w:r>
        <w:rPr>
          <w:rtl/>
        </w:rPr>
        <w:t xml:space="preserve"> ـ علي بن </w:t>
      </w:r>
      <w:r w:rsidRPr="00CA547B">
        <w:rPr>
          <w:rtl/>
        </w:rPr>
        <w:t>محمد عن صالح بن</w:t>
      </w:r>
      <w:r>
        <w:rPr>
          <w:rtl/>
        </w:rPr>
        <w:t xml:space="preserve"> أبي </w:t>
      </w:r>
      <w:r w:rsidRPr="00CA547B">
        <w:rPr>
          <w:rtl/>
        </w:rPr>
        <w:t>حماد عن الحسين بن زيد عن الحسن بن</w:t>
      </w:r>
      <w:r>
        <w:rPr>
          <w:rtl/>
        </w:rPr>
        <w:t xml:space="preserve"> علي بن أبي </w:t>
      </w:r>
      <w:r w:rsidRPr="00CA547B">
        <w:rPr>
          <w:rtl/>
        </w:rPr>
        <w:t>حمزة عن إبراهيم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يقول فيه</w:t>
      </w:r>
      <w:r w:rsidRPr="008B41DE">
        <w:rPr>
          <w:rStyle w:val="libAlaemChar"/>
          <w:rtl/>
        </w:rPr>
        <w:t>عليه‌السلام</w:t>
      </w:r>
      <w:r>
        <w:rPr>
          <w:rtl/>
        </w:rPr>
        <w:t xml:space="preserve">: </w:t>
      </w:r>
      <w:r w:rsidRPr="00CA547B">
        <w:rPr>
          <w:rtl/>
        </w:rPr>
        <w:t xml:space="preserve">وقال الله </w:t>
      </w:r>
      <w:r w:rsidRPr="008B41DE">
        <w:rPr>
          <w:rStyle w:val="libAlaemChar"/>
          <w:rtl/>
        </w:rPr>
        <w:t>عزوجل</w:t>
      </w:r>
      <w:r>
        <w:rPr>
          <w:rtl/>
        </w:rPr>
        <w:t xml:space="preserve">: </w:t>
      </w:r>
      <w:r w:rsidRPr="008B41DE">
        <w:rPr>
          <w:rStyle w:val="libAlaemChar"/>
          <w:rtl/>
        </w:rPr>
        <w:t>(</w:t>
      </w:r>
      <w:r w:rsidRPr="004500FC">
        <w:rPr>
          <w:rStyle w:val="libAieChar"/>
          <w:rtl/>
        </w:rPr>
        <w:t>يُخْرِجُ الْحَيَّ مِنَ الْمَيِّتِ وَيُخْرِجُ الْمَيِّتَ مِنَ الْحَيِّ</w:t>
      </w:r>
      <w:r w:rsidRPr="008B41DE">
        <w:rPr>
          <w:rStyle w:val="libAlaemChar"/>
          <w:rtl/>
        </w:rPr>
        <w:t>)</w:t>
      </w:r>
      <w:r w:rsidRPr="00CA547B">
        <w:rPr>
          <w:rtl/>
        </w:rPr>
        <w:t xml:space="preserve"> فالحي المؤمن الذي تخرج طينته من طينة الكافر</w:t>
      </w:r>
      <w:r>
        <w:rPr>
          <w:rtl/>
        </w:rPr>
        <w:t xml:space="preserve">، </w:t>
      </w:r>
      <w:r w:rsidRPr="00CA547B">
        <w:rPr>
          <w:rtl/>
        </w:rPr>
        <w:t>والميت الذي يخرج من الحي هو الكافر الذي يخرج من طينة المؤمن</w:t>
      </w:r>
      <w:r>
        <w:rPr>
          <w:rtl/>
        </w:rPr>
        <w:t xml:space="preserve">، </w:t>
      </w:r>
      <w:r w:rsidRPr="00CA547B">
        <w:rPr>
          <w:rtl/>
        </w:rPr>
        <w:t>فالحي المؤمن</w:t>
      </w:r>
      <w:r>
        <w:rPr>
          <w:rtl/>
        </w:rPr>
        <w:t xml:space="preserve">، </w:t>
      </w:r>
      <w:r w:rsidRPr="00CA547B">
        <w:rPr>
          <w:rtl/>
        </w:rPr>
        <w:t>والميت الكافر</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أَوَمَنْ كانَ مَيْتاً فَأَحْيَيْناهُ</w:t>
      </w:r>
      <w:r w:rsidRPr="008B41DE">
        <w:rPr>
          <w:rStyle w:val="libAlaemChar"/>
          <w:rtl/>
        </w:rPr>
        <w:t>)</w:t>
      </w:r>
      <w:r w:rsidRPr="00CA547B">
        <w:rPr>
          <w:rtl/>
        </w:rPr>
        <w:t xml:space="preserve"> فكان موته اختلاط طينته مع طينة الكافر</w:t>
      </w:r>
      <w:r>
        <w:rPr>
          <w:rtl/>
        </w:rPr>
        <w:t xml:space="preserve">، </w:t>
      </w:r>
      <w:r w:rsidRPr="00CA547B">
        <w:rPr>
          <w:rtl/>
        </w:rPr>
        <w:t xml:space="preserve">وكان حيوته حين فرق الله </w:t>
      </w:r>
      <w:r w:rsidRPr="008B41DE">
        <w:rPr>
          <w:rStyle w:val="libAlaemChar"/>
          <w:rtl/>
        </w:rPr>
        <w:t>عزوجل</w:t>
      </w:r>
      <w:r w:rsidRPr="00CA547B">
        <w:rPr>
          <w:rtl/>
        </w:rPr>
        <w:t xml:space="preserve"> بينهما بكلمته</w:t>
      </w:r>
      <w:r>
        <w:rPr>
          <w:rtl/>
        </w:rPr>
        <w:t xml:space="preserve">، </w:t>
      </w:r>
      <w:r w:rsidRPr="00CA547B">
        <w:rPr>
          <w:rtl/>
        </w:rPr>
        <w:t>كذلك يخرج الله جل وعز المؤمن في</w:t>
      </w:r>
    </w:p>
    <w:p w:rsidR="00F24149" w:rsidRPr="00CA547B" w:rsidRDefault="00F24149" w:rsidP="00CC6E43">
      <w:pPr>
        <w:pStyle w:val="libNormal0"/>
        <w:rPr>
          <w:rtl/>
        </w:rPr>
      </w:pPr>
      <w:r>
        <w:rPr>
          <w:rtl/>
        </w:rPr>
        <w:br w:type="page"/>
      </w:r>
      <w:r w:rsidRPr="00CA547B">
        <w:rPr>
          <w:rtl/>
        </w:rPr>
        <w:lastRenderedPageBreak/>
        <w:t>الميلاد من الظلمة بعد دخوله فيها</w:t>
      </w:r>
      <w:r>
        <w:rPr>
          <w:rtl/>
        </w:rPr>
        <w:t xml:space="preserve"> إلى </w:t>
      </w:r>
      <w:r w:rsidRPr="00CA547B">
        <w:rPr>
          <w:rtl/>
        </w:rPr>
        <w:t>النور</w:t>
      </w:r>
      <w:r>
        <w:rPr>
          <w:rtl/>
        </w:rPr>
        <w:t xml:space="preserve">، </w:t>
      </w:r>
      <w:r w:rsidRPr="00CA547B">
        <w:rPr>
          <w:rtl/>
        </w:rPr>
        <w:t>ويخرج الكافر من النور</w:t>
      </w:r>
      <w:r>
        <w:rPr>
          <w:rtl/>
        </w:rPr>
        <w:t xml:space="preserve"> إلى </w:t>
      </w:r>
      <w:r w:rsidRPr="00CA547B">
        <w:rPr>
          <w:rtl/>
        </w:rPr>
        <w:t>الظلمة بعد دخوله</w:t>
      </w:r>
      <w:r>
        <w:rPr>
          <w:rtl/>
        </w:rPr>
        <w:t xml:space="preserve"> إلى </w:t>
      </w:r>
      <w:r w:rsidRPr="00CA547B">
        <w:rPr>
          <w:rtl/>
        </w:rPr>
        <w:t>النور</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لِيُنْذِرَ مَنْ كانَ حَيًّا وَيَحِقَّ الْقَوْلُ عَلَى الْكافِرِينَ</w:t>
      </w:r>
      <w:r w:rsidRPr="008B41DE">
        <w:rPr>
          <w:rStyle w:val="libAlaemChar"/>
          <w:rtl/>
        </w:rPr>
        <w:t>)</w:t>
      </w:r>
    </w:p>
    <w:p w:rsidR="00F24149" w:rsidRPr="00CA547B" w:rsidRDefault="00F24149" w:rsidP="00687F9D">
      <w:pPr>
        <w:pStyle w:val="libNormal"/>
        <w:rPr>
          <w:rtl/>
        </w:rPr>
      </w:pPr>
      <w:r w:rsidRPr="00CA547B">
        <w:rPr>
          <w:rtl/>
        </w:rPr>
        <w:t>81</w:t>
      </w:r>
      <w:r>
        <w:rPr>
          <w:rtl/>
        </w:rPr>
        <w:t xml:space="preserve"> ـ </w:t>
      </w:r>
      <w:r w:rsidRPr="00CA547B">
        <w:rPr>
          <w:rtl/>
        </w:rPr>
        <w:t>في مجمع البيان ويجوز</w:t>
      </w:r>
      <w:r w:rsidRPr="00F53E1C">
        <w:rPr>
          <w:rtl/>
        </w:rPr>
        <w:t xml:space="preserve"> </w:t>
      </w:r>
      <w:r w:rsidRPr="00CA547B">
        <w:rPr>
          <w:rtl/>
        </w:rPr>
        <w:t>أن</w:t>
      </w:r>
      <w:r>
        <w:rPr>
          <w:rFonts w:hint="cs"/>
          <w:rtl/>
        </w:rPr>
        <w:t>ْ</w:t>
      </w:r>
      <w:r w:rsidRPr="00CA547B">
        <w:rPr>
          <w:rtl/>
        </w:rPr>
        <w:t xml:space="preserve"> يكون المراد بمن كان حيا عاقلا وروى ذلك عن على</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82</w:t>
      </w:r>
      <w:r>
        <w:rPr>
          <w:rtl/>
        </w:rPr>
        <w:t xml:space="preserve"> ـ </w:t>
      </w:r>
      <w:r w:rsidRPr="00CA547B">
        <w:rPr>
          <w:rtl/>
        </w:rPr>
        <w:t xml:space="preserve">في كتاب طب الائمة </w:t>
      </w:r>
      <w:r w:rsidRPr="008B41DE">
        <w:rPr>
          <w:rStyle w:val="libAlaemChar"/>
          <w:rtl/>
        </w:rPr>
        <w:t>عليهم‌السلام</w:t>
      </w:r>
      <w:r w:rsidRPr="00CA547B">
        <w:rPr>
          <w:rtl/>
        </w:rPr>
        <w:t xml:space="preserve"> باسناده</w:t>
      </w:r>
      <w:r>
        <w:rPr>
          <w:rtl/>
        </w:rPr>
        <w:t xml:space="preserve"> إلى </w:t>
      </w:r>
      <w:r w:rsidRPr="00CA547B">
        <w:rPr>
          <w:rtl/>
        </w:rPr>
        <w:t>جابر بن راشد عن</w:t>
      </w:r>
      <w:r>
        <w:rPr>
          <w:rtl/>
        </w:rPr>
        <w:t xml:space="preserve"> أبي </w:t>
      </w:r>
      <w:r w:rsidRPr="00CA547B">
        <w:rPr>
          <w:rtl/>
        </w:rPr>
        <w:t xml:space="preserve">عبد الله الصادق </w:t>
      </w:r>
      <w:r w:rsidRPr="008B41DE">
        <w:rPr>
          <w:rStyle w:val="libAlaemChar"/>
          <w:rtl/>
        </w:rPr>
        <w:t>عليه‌السلام</w:t>
      </w:r>
      <w:r w:rsidRPr="00CA547B">
        <w:rPr>
          <w:rtl/>
        </w:rPr>
        <w:t xml:space="preserve"> قال</w:t>
      </w:r>
      <w:r>
        <w:rPr>
          <w:rtl/>
        </w:rPr>
        <w:t xml:space="preserve">: </w:t>
      </w:r>
      <w:r w:rsidRPr="00CA547B">
        <w:rPr>
          <w:rtl/>
        </w:rPr>
        <w:t>بينما هو في سفر إذ نظر</w:t>
      </w:r>
      <w:r>
        <w:rPr>
          <w:rtl/>
        </w:rPr>
        <w:t xml:space="preserve"> إلى </w:t>
      </w:r>
      <w:r w:rsidRPr="00CA547B">
        <w:rPr>
          <w:rtl/>
        </w:rPr>
        <w:t>رجل عليه كآبة وحزن</w:t>
      </w:r>
      <w:r>
        <w:rPr>
          <w:rtl/>
        </w:rPr>
        <w:t xml:space="preserve">، </w:t>
      </w:r>
      <w:r w:rsidRPr="00CA547B">
        <w:rPr>
          <w:rtl/>
        </w:rPr>
        <w:t>فقال له</w:t>
      </w:r>
      <w:r>
        <w:rPr>
          <w:rtl/>
        </w:rPr>
        <w:t xml:space="preserve">: </w:t>
      </w:r>
      <w:r w:rsidRPr="00CA547B">
        <w:rPr>
          <w:rtl/>
        </w:rPr>
        <w:t>ما لك</w:t>
      </w:r>
      <w:r>
        <w:rPr>
          <w:rtl/>
        </w:rPr>
        <w:t>؟</w:t>
      </w:r>
      <w:r w:rsidRPr="00CA547B">
        <w:rPr>
          <w:rtl/>
        </w:rPr>
        <w:t xml:space="preserve"> قال</w:t>
      </w:r>
      <w:r>
        <w:rPr>
          <w:rtl/>
        </w:rPr>
        <w:t xml:space="preserve">: </w:t>
      </w:r>
      <w:r w:rsidRPr="00CA547B">
        <w:rPr>
          <w:rtl/>
        </w:rPr>
        <w:t xml:space="preserve">دابتي حرون </w:t>
      </w:r>
      <w:r w:rsidRPr="007D2D59">
        <w:rPr>
          <w:rStyle w:val="libFootnotenumChar"/>
          <w:rtl/>
        </w:rPr>
        <w:t>(1)</w:t>
      </w:r>
      <w:r w:rsidRPr="00CA547B">
        <w:rPr>
          <w:rtl/>
        </w:rPr>
        <w:t xml:space="preserve"> قال</w:t>
      </w:r>
      <w:r>
        <w:rPr>
          <w:rtl/>
        </w:rPr>
        <w:t xml:space="preserve">: </w:t>
      </w:r>
      <w:r w:rsidRPr="00CA547B">
        <w:rPr>
          <w:rtl/>
        </w:rPr>
        <w:t xml:space="preserve">ويحك اقرء هذه الآية في أذنه </w:t>
      </w:r>
      <w:r w:rsidRPr="008B41DE">
        <w:rPr>
          <w:rStyle w:val="libAlaemChar"/>
          <w:rtl/>
        </w:rPr>
        <w:t>(</w:t>
      </w:r>
      <w:r w:rsidRPr="004500FC">
        <w:rPr>
          <w:rStyle w:val="libAieChar"/>
          <w:rtl/>
        </w:rPr>
        <w:t>وَلَمْ يَرَوْا أَنَّا خَلَقْنا لَهُمْ مِمَّا عَمِلَتْ أَيْدِينا أَنْعاماً فَهُمْ لَها مالِكُونَ وَذَلَّلْناها لَهُمْ فَمِنْها رَكُوبُهُمْ وَمِنْها يَأْكُلُونَ</w:t>
      </w:r>
      <w:r w:rsidRPr="008B41DE">
        <w:rPr>
          <w:rStyle w:val="libAlaemChar"/>
          <w:rtl/>
        </w:rPr>
        <w:t>)</w:t>
      </w:r>
    </w:p>
    <w:p w:rsidR="00F24149" w:rsidRPr="00CA547B" w:rsidRDefault="00F24149" w:rsidP="00687F9D">
      <w:pPr>
        <w:pStyle w:val="libNormal"/>
        <w:rPr>
          <w:rtl/>
          <w:lang w:bidi="fa-IR"/>
        </w:rPr>
      </w:pPr>
      <w:r w:rsidRPr="00CA547B">
        <w:rPr>
          <w:rtl/>
          <w:lang w:bidi="fa-IR"/>
        </w:rPr>
        <w:t>83</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في رواية</w:t>
      </w:r>
      <w:r>
        <w:rPr>
          <w:rtl/>
          <w:lang w:bidi="fa-IR"/>
        </w:rPr>
        <w:t xml:space="preserve"> أبي </w:t>
      </w:r>
      <w:r w:rsidRPr="00CA547B">
        <w:rPr>
          <w:rtl/>
          <w:lang w:bidi="fa-IR"/>
        </w:rPr>
        <w:t xml:space="preserve">الجارود عن أبي جعفر </w:t>
      </w:r>
      <w:r w:rsidRPr="008B41DE">
        <w:rPr>
          <w:rStyle w:val="libAlaemChar"/>
          <w:rtl/>
        </w:rPr>
        <w:t>عليه‌السلام</w:t>
      </w:r>
      <w:r w:rsidRPr="00CA547B">
        <w:rPr>
          <w:rtl/>
          <w:lang w:bidi="fa-IR"/>
        </w:rPr>
        <w:t xml:space="preserve"> في قوله </w:t>
      </w:r>
      <w:r w:rsidRPr="008B41DE">
        <w:rPr>
          <w:rStyle w:val="libAlaemChar"/>
          <w:rtl/>
        </w:rPr>
        <w:t>(</w:t>
      </w:r>
      <w:r w:rsidRPr="004500FC">
        <w:rPr>
          <w:rStyle w:val="libAieChar"/>
          <w:rtl/>
        </w:rPr>
        <w:t>وَاتَّخَذُوا مِنْ دُونِ اللهِ آلِهَةً لَعَلَّهُمْ يُنْصَرُونَ لا يَسْتَطِيعُونَ نَصْرَهُمْ وَهُمْ لَهُمْ جُنْدٌ مُحْضَرُونَ</w:t>
      </w:r>
      <w:r w:rsidRPr="008B41DE">
        <w:rPr>
          <w:rStyle w:val="libAlaemChar"/>
          <w:rtl/>
        </w:rPr>
        <w:t>)</w:t>
      </w:r>
      <w:r w:rsidRPr="00CA547B">
        <w:rPr>
          <w:rtl/>
          <w:lang w:bidi="fa-IR"/>
        </w:rPr>
        <w:t xml:space="preserve"> يقول</w:t>
      </w:r>
      <w:r>
        <w:rPr>
          <w:rtl/>
          <w:lang w:bidi="fa-IR"/>
        </w:rPr>
        <w:t xml:space="preserve">: </w:t>
      </w:r>
      <w:r w:rsidRPr="00CA547B">
        <w:rPr>
          <w:rtl/>
          <w:lang w:bidi="fa-IR"/>
        </w:rPr>
        <w:t>لا تستطيع الآلهة لهم نصرا وهم للآلهة جند محضرون.</w:t>
      </w:r>
    </w:p>
    <w:p w:rsidR="00F24149" w:rsidRPr="00CA547B" w:rsidRDefault="00F24149" w:rsidP="00687F9D">
      <w:pPr>
        <w:pStyle w:val="libNormal"/>
        <w:rPr>
          <w:rtl/>
          <w:lang w:bidi="fa-IR"/>
        </w:rPr>
      </w:pPr>
      <w:r w:rsidRPr="00CA547B">
        <w:rPr>
          <w:rtl/>
          <w:lang w:bidi="fa-IR"/>
        </w:rPr>
        <w:t>84</w:t>
      </w:r>
      <w:r>
        <w:rPr>
          <w:rtl/>
          <w:lang w:bidi="fa-IR"/>
        </w:rPr>
        <w:t xml:space="preserve"> ـ </w:t>
      </w:r>
      <w:r w:rsidRPr="00CA547B">
        <w:rPr>
          <w:rtl/>
          <w:lang w:bidi="fa-IR"/>
        </w:rPr>
        <w:t>في تفسير العياشي عن الحلبي عن</w:t>
      </w:r>
      <w:r>
        <w:rPr>
          <w:rtl/>
          <w:lang w:bidi="fa-IR"/>
        </w:rPr>
        <w:t xml:space="preserve"> أبي </w:t>
      </w:r>
      <w:r w:rsidRPr="00CA547B">
        <w:rPr>
          <w:rtl/>
          <w:lang w:bidi="fa-IR"/>
        </w:rPr>
        <w:t xml:space="preserve">عبد الله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جاء</w:t>
      </w:r>
      <w:r>
        <w:rPr>
          <w:rtl/>
          <w:lang w:bidi="fa-IR"/>
        </w:rPr>
        <w:t xml:space="preserve"> أبي </w:t>
      </w:r>
      <w:r w:rsidRPr="00CA547B">
        <w:rPr>
          <w:rtl/>
          <w:lang w:bidi="fa-IR"/>
        </w:rPr>
        <w:t>بن خلف فأخذ عظما باليا من حائط ففته ثم قال</w:t>
      </w:r>
      <w:r>
        <w:rPr>
          <w:rtl/>
          <w:lang w:bidi="fa-IR"/>
        </w:rPr>
        <w:t xml:space="preserve">: </w:t>
      </w:r>
      <w:r w:rsidRPr="00CA547B">
        <w:rPr>
          <w:rtl/>
          <w:lang w:bidi="fa-IR"/>
        </w:rPr>
        <w:t xml:space="preserve">يا محمد </w:t>
      </w:r>
      <w:r w:rsidRPr="008B41DE">
        <w:rPr>
          <w:rStyle w:val="libAlaemChar"/>
          <w:rtl/>
        </w:rPr>
        <w:t>(</w:t>
      </w:r>
      <w:r w:rsidRPr="004500FC">
        <w:rPr>
          <w:rStyle w:val="libAieChar"/>
          <w:rtl/>
        </w:rPr>
        <w:t>إِذا كُنَّا عِظاماً وَرُفاتاً أَإِنَّا لَمَبْعُوثُونَ خَلْقاً</w:t>
      </w:r>
      <w:r w:rsidRPr="008B41DE">
        <w:rPr>
          <w:rStyle w:val="libAlaemChar"/>
          <w:rtl/>
        </w:rPr>
        <w:t>)</w:t>
      </w:r>
      <w:r w:rsidRPr="00CA547B">
        <w:rPr>
          <w:rtl/>
          <w:lang w:bidi="fa-IR"/>
        </w:rPr>
        <w:t xml:space="preserve"> فأنزل الله </w:t>
      </w:r>
      <w:r w:rsidRPr="008B41DE">
        <w:rPr>
          <w:rStyle w:val="libAlaemChar"/>
          <w:rtl/>
        </w:rPr>
        <w:t>(</w:t>
      </w:r>
      <w:r w:rsidRPr="004500FC">
        <w:rPr>
          <w:rStyle w:val="libAieChar"/>
          <w:rtl/>
        </w:rPr>
        <w:t>مَنْ يُحْيِ الْعِظامَ وَهِيَ رَمِيمٌ قُلْ يُحْيِيهَا الَّذِي أَنْشَأَها أَوَّلَ مَرَّةٍ وَهُوَ بِكُلِّ خَلْقٍ عَلِيمٌ</w:t>
      </w:r>
      <w:r w:rsidRPr="008B41DE">
        <w:rPr>
          <w:rStyle w:val="libAlaemChar"/>
          <w:rtl/>
        </w:rPr>
        <w:t>)</w:t>
      </w:r>
      <w:r>
        <w:rPr>
          <w:rtl/>
          <w:lang w:bidi="fa-IR"/>
        </w:rPr>
        <w:t>.</w:t>
      </w:r>
    </w:p>
    <w:p w:rsidR="00F24149" w:rsidRPr="00CA547B" w:rsidRDefault="00F24149" w:rsidP="00687F9D">
      <w:pPr>
        <w:pStyle w:val="libNormal"/>
        <w:rPr>
          <w:rtl/>
        </w:rPr>
      </w:pPr>
      <w:r w:rsidRPr="00CA547B">
        <w:rPr>
          <w:rtl/>
        </w:rPr>
        <w:t>85</w:t>
      </w:r>
      <w:r>
        <w:rPr>
          <w:rtl/>
        </w:rPr>
        <w:t xml:space="preserve"> ـ </w:t>
      </w:r>
      <w:r w:rsidRPr="00CA547B">
        <w:rPr>
          <w:rtl/>
        </w:rPr>
        <w:t>في من لا يحضره الفقيه حديث طويل وفيه قالوا وقد رممت يا رسول الله يعنون صرت رميما</w:t>
      </w:r>
      <w:r>
        <w:rPr>
          <w:rtl/>
        </w:rPr>
        <w:t>؟</w:t>
      </w:r>
      <w:r w:rsidRPr="00CA547B">
        <w:rPr>
          <w:rtl/>
        </w:rPr>
        <w:t xml:space="preserve"> فقال</w:t>
      </w:r>
      <w:r>
        <w:rPr>
          <w:rtl/>
        </w:rPr>
        <w:t xml:space="preserve">: </w:t>
      </w:r>
      <w:r w:rsidRPr="00CA547B">
        <w:rPr>
          <w:rtl/>
        </w:rPr>
        <w:t>كلا</w:t>
      </w:r>
      <w:r w:rsidRPr="00DC5365">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حرم لحومنا على الأرض أن تطعم منها شيئا.</w:t>
      </w:r>
    </w:p>
    <w:p w:rsidR="00F24149" w:rsidRPr="00CA547B" w:rsidRDefault="00F24149" w:rsidP="00687F9D">
      <w:pPr>
        <w:pStyle w:val="libNormal"/>
        <w:rPr>
          <w:rtl/>
        </w:rPr>
      </w:pPr>
      <w:r w:rsidRPr="00CA547B">
        <w:rPr>
          <w:rtl/>
        </w:rPr>
        <w:t>86</w:t>
      </w:r>
      <w:r>
        <w:rPr>
          <w:rtl/>
        </w:rPr>
        <w:t xml:space="preserve"> ـ </w:t>
      </w:r>
      <w:r w:rsidRPr="00CA547B">
        <w:rPr>
          <w:rtl/>
        </w:rPr>
        <w:t xml:space="preserve">وقال الصادق </w:t>
      </w:r>
      <w:r w:rsidRPr="008B41DE">
        <w:rPr>
          <w:rStyle w:val="libAlaemChar"/>
          <w:rtl/>
        </w:rPr>
        <w:t>عليه‌السلام</w:t>
      </w:r>
      <w:r>
        <w:rPr>
          <w:rtl/>
        </w:rPr>
        <w:t xml:space="preserve">: إنّ الله </w:t>
      </w:r>
      <w:r w:rsidRPr="008B41DE">
        <w:rPr>
          <w:rStyle w:val="libAlaemChar"/>
          <w:rtl/>
        </w:rPr>
        <w:t>عزوجل</w:t>
      </w:r>
      <w:r w:rsidRPr="00CA547B">
        <w:rPr>
          <w:rtl/>
        </w:rPr>
        <w:t xml:space="preserve"> حرم عظامنا على الأرض وحرم لحومنا على الدواب</w:t>
      </w:r>
      <w:r w:rsidRPr="00F53E1C">
        <w:rPr>
          <w:rtl/>
        </w:rPr>
        <w:t xml:space="preserve"> </w:t>
      </w:r>
      <w:r w:rsidRPr="00CA547B">
        <w:rPr>
          <w:rtl/>
        </w:rPr>
        <w:t>أن</w:t>
      </w:r>
      <w:r>
        <w:rPr>
          <w:rFonts w:hint="cs"/>
          <w:rtl/>
        </w:rPr>
        <w:t>ْ</w:t>
      </w:r>
      <w:r w:rsidRPr="00CA547B">
        <w:rPr>
          <w:rtl/>
        </w:rPr>
        <w:t xml:space="preserve"> تطعم منها شيئا.</w:t>
      </w:r>
    </w:p>
    <w:p w:rsidR="00F24149" w:rsidRPr="00CA547B" w:rsidRDefault="00F24149" w:rsidP="00687F9D">
      <w:pPr>
        <w:pStyle w:val="libNormal"/>
        <w:rPr>
          <w:rtl/>
        </w:rPr>
      </w:pPr>
      <w:r w:rsidRPr="00CA547B">
        <w:rPr>
          <w:rtl/>
        </w:rPr>
        <w:t>87</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في احتجاج أبي عبد الله الصادق</w:t>
      </w:r>
      <w:r w:rsidRPr="008B41DE">
        <w:rPr>
          <w:rStyle w:val="libAlaemChar"/>
          <w:rtl/>
        </w:rPr>
        <w:t>عليه‌السلام</w:t>
      </w:r>
      <w:r>
        <w:rPr>
          <w:rtl/>
        </w:rPr>
        <w:t xml:space="preserve">: </w:t>
      </w:r>
      <w:r w:rsidRPr="00CA547B">
        <w:rPr>
          <w:rtl/>
        </w:rPr>
        <w:t>قال السائل</w:t>
      </w:r>
      <w:r>
        <w:rPr>
          <w:rtl/>
        </w:rPr>
        <w:t>: أ</w:t>
      </w:r>
      <w:r w:rsidRPr="00CA547B">
        <w:rPr>
          <w:rtl/>
        </w:rPr>
        <w:t>فيتلاشى الروح بعد خروجه عن قالبه أم هو باق</w:t>
      </w:r>
      <w:r>
        <w:rPr>
          <w:rtl/>
        </w:rPr>
        <w:t>؟</w:t>
      </w:r>
      <w:r w:rsidRPr="00CA547B">
        <w:rPr>
          <w:rtl/>
        </w:rPr>
        <w:t xml:space="preserve"> قال</w:t>
      </w:r>
      <w:r>
        <w:rPr>
          <w:rtl/>
        </w:rPr>
        <w:t xml:space="preserve">: </w:t>
      </w:r>
      <w:r w:rsidRPr="00CA547B">
        <w:rPr>
          <w:rtl/>
        </w:rPr>
        <w:t>بل هو باق</w:t>
      </w:r>
      <w:r>
        <w:rPr>
          <w:rtl/>
        </w:rPr>
        <w:t xml:space="preserve"> إلى </w:t>
      </w:r>
      <w:r w:rsidRPr="00CA547B">
        <w:rPr>
          <w:rtl/>
        </w:rPr>
        <w:t>وقت ينفخ في الصور</w:t>
      </w:r>
      <w:r>
        <w:rPr>
          <w:rtl/>
        </w:rPr>
        <w:t xml:space="preserve">، </w:t>
      </w:r>
      <w:r w:rsidRPr="00CA547B">
        <w:rPr>
          <w:rtl/>
        </w:rPr>
        <w:t>فعند ذلك تبطل الأشياء وتفنى فلا حس ولا محسوس</w:t>
      </w:r>
      <w:r>
        <w:rPr>
          <w:rtl/>
        </w:rPr>
        <w:t xml:space="preserve">، </w:t>
      </w:r>
      <w:r w:rsidRPr="00CA547B">
        <w:rPr>
          <w:rtl/>
        </w:rPr>
        <w:t>ثم أعيدت الأشياء كما بدأها مدبرها</w:t>
      </w:r>
      <w:r>
        <w:rPr>
          <w:rtl/>
        </w:rPr>
        <w:t xml:space="preserve">، </w:t>
      </w:r>
      <w:r w:rsidRPr="00CA547B">
        <w:rPr>
          <w:rtl/>
        </w:rPr>
        <w:t>وذلك أربع مأة سنة يسبت فيها الخلق وذلك بين</w:t>
      </w:r>
      <w:r>
        <w:rPr>
          <w:rtl/>
        </w:rPr>
        <w:t xml:space="preserve"> ـ </w:t>
      </w:r>
      <w:r w:rsidRPr="00CA547B">
        <w:rPr>
          <w:rtl/>
        </w:rPr>
        <w:t>النفختين</w:t>
      </w:r>
      <w:r>
        <w:rPr>
          <w:rtl/>
        </w:rPr>
        <w:t xml:space="preserve">، </w:t>
      </w:r>
      <w:r w:rsidRPr="00CA547B">
        <w:rPr>
          <w:rtl/>
        </w:rPr>
        <w:t>قال</w:t>
      </w:r>
      <w:r>
        <w:rPr>
          <w:rtl/>
        </w:rPr>
        <w:t xml:space="preserve">: </w:t>
      </w:r>
      <w:r w:rsidRPr="00CA547B">
        <w:rPr>
          <w:rtl/>
        </w:rPr>
        <w:t>وانى له بالبعث والبدن قد بلى والأعضاء قد تفرقت فعضو ببلدة يأكله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الحرون</w:t>
      </w:r>
      <w:r>
        <w:rPr>
          <w:rtl/>
        </w:rPr>
        <w:t xml:space="preserve">: </w:t>
      </w:r>
      <w:r w:rsidRPr="00CA547B">
        <w:rPr>
          <w:rtl/>
        </w:rPr>
        <w:t>الذي لا ينقاد.</w:t>
      </w:r>
    </w:p>
    <w:p w:rsidR="00F24149" w:rsidRPr="00CA547B" w:rsidRDefault="00F24149" w:rsidP="00CC6E43">
      <w:pPr>
        <w:pStyle w:val="libNormal0"/>
        <w:rPr>
          <w:rtl/>
        </w:rPr>
      </w:pPr>
      <w:r>
        <w:rPr>
          <w:rtl/>
        </w:rPr>
        <w:br w:type="page"/>
      </w:r>
      <w:r w:rsidRPr="00CA547B">
        <w:rPr>
          <w:rtl/>
        </w:rPr>
        <w:lastRenderedPageBreak/>
        <w:t>سباعها</w:t>
      </w:r>
      <w:r>
        <w:rPr>
          <w:rtl/>
        </w:rPr>
        <w:t xml:space="preserve">، </w:t>
      </w:r>
      <w:r w:rsidRPr="00CA547B">
        <w:rPr>
          <w:rtl/>
        </w:rPr>
        <w:t>وعضو بأخرى تمزقة هو أمها</w:t>
      </w:r>
      <w:r>
        <w:rPr>
          <w:rtl/>
        </w:rPr>
        <w:t xml:space="preserve">، </w:t>
      </w:r>
      <w:r w:rsidRPr="00CA547B">
        <w:rPr>
          <w:rtl/>
        </w:rPr>
        <w:t>وعضو قد صار ترابا يبنى به مع الطير في حائط</w:t>
      </w:r>
      <w:r>
        <w:rPr>
          <w:rtl/>
        </w:rPr>
        <w:t xml:space="preserve">؟ قال: إنّ </w:t>
      </w:r>
      <w:r w:rsidRPr="00CA547B">
        <w:rPr>
          <w:rtl/>
        </w:rPr>
        <w:t>الذي انشأه من غير شيء وصوره على غير مثال كان سبق</w:t>
      </w:r>
      <w:r>
        <w:rPr>
          <w:rtl/>
        </w:rPr>
        <w:t xml:space="preserve"> إليه </w:t>
      </w:r>
      <w:r w:rsidRPr="00CA547B">
        <w:rPr>
          <w:rtl/>
        </w:rPr>
        <w:t>قادر</w:t>
      </w:r>
      <w:r w:rsidRPr="00F53E1C">
        <w:rPr>
          <w:rtl/>
        </w:rPr>
        <w:t xml:space="preserve"> </w:t>
      </w:r>
      <w:r w:rsidRPr="00CA547B">
        <w:rPr>
          <w:rtl/>
        </w:rPr>
        <w:t>أن</w:t>
      </w:r>
      <w:r>
        <w:rPr>
          <w:rFonts w:hint="cs"/>
          <w:rtl/>
        </w:rPr>
        <w:t>ْ</w:t>
      </w:r>
      <w:r w:rsidRPr="00CA547B">
        <w:rPr>
          <w:rtl/>
        </w:rPr>
        <w:t xml:space="preserve"> يعيده كما بدأه قال</w:t>
      </w:r>
      <w:r>
        <w:rPr>
          <w:rtl/>
        </w:rPr>
        <w:t xml:space="preserve">: </w:t>
      </w:r>
      <w:r w:rsidRPr="00CA547B">
        <w:rPr>
          <w:rtl/>
        </w:rPr>
        <w:t>أوضح لي ذلك</w:t>
      </w:r>
      <w:r>
        <w:rPr>
          <w:rtl/>
        </w:rPr>
        <w:t xml:space="preserve">، قال: إنّ </w:t>
      </w:r>
      <w:r w:rsidRPr="00CA547B">
        <w:rPr>
          <w:rtl/>
        </w:rPr>
        <w:t>الروح مقيمة في مكانها روح المحسن في ضياء وفسحة، وروح المسيء في ضيق وظلمة</w:t>
      </w:r>
      <w:r>
        <w:rPr>
          <w:rtl/>
        </w:rPr>
        <w:t xml:space="preserve">، </w:t>
      </w:r>
      <w:r w:rsidRPr="00CA547B">
        <w:rPr>
          <w:rtl/>
        </w:rPr>
        <w:t>والبدن يصير ترابا كما منه خلق</w:t>
      </w:r>
      <w:r>
        <w:rPr>
          <w:rtl/>
        </w:rPr>
        <w:t xml:space="preserve">، </w:t>
      </w:r>
      <w:r w:rsidRPr="00CA547B">
        <w:rPr>
          <w:rtl/>
        </w:rPr>
        <w:t>وما تقذف به السباع والهوام من أجوافها</w:t>
      </w:r>
      <w:r>
        <w:rPr>
          <w:rtl/>
        </w:rPr>
        <w:t xml:space="preserve">، </w:t>
      </w:r>
      <w:r w:rsidRPr="00CA547B">
        <w:rPr>
          <w:rtl/>
        </w:rPr>
        <w:t>فما أكلته ومزقته كل ذلك في التراب محفوظ عند من لا يعزب عنه مثقال ذرة في ظلمات الأرض ويعلم عدد الأشياء ووزنها</w:t>
      </w:r>
      <w:r>
        <w:rPr>
          <w:rtl/>
        </w:rPr>
        <w:t xml:space="preserve">، </w:t>
      </w:r>
      <w:r w:rsidRPr="00CA547B">
        <w:rPr>
          <w:rtl/>
        </w:rPr>
        <w:t>وان تراب الروحانيين بمنزلة الذهب في التراب</w:t>
      </w:r>
      <w:r>
        <w:rPr>
          <w:rtl/>
        </w:rPr>
        <w:t xml:space="preserve">، </w:t>
      </w:r>
      <w:r w:rsidRPr="00CA547B">
        <w:rPr>
          <w:rtl/>
        </w:rPr>
        <w:t>فاذا كان حين البعث مطرت الأرض مطر النشور</w:t>
      </w:r>
      <w:r>
        <w:rPr>
          <w:rtl/>
        </w:rPr>
        <w:t xml:space="preserve">، </w:t>
      </w:r>
      <w:r w:rsidRPr="00CA547B">
        <w:rPr>
          <w:rtl/>
        </w:rPr>
        <w:t>فتربوا الأرض ثم يمخض مخض السقاء فيصير تراب البشر كمصير الذهب من التراب إذا غسل بالماء</w:t>
      </w:r>
      <w:r>
        <w:rPr>
          <w:rtl/>
        </w:rPr>
        <w:t xml:space="preserve">، </w:t>
      </w:r>
      <w:r w:rsidRPr="00CA547B">
        <w:rPr>
          <w:rtl/>
        </w:rPr>
        <w:t>والزبد من اللبن إذا مخض</w:t>
      </w:r>
      <w:r>
        <w:rPr>
          <w:rtl/>
        </w:rPr>
        <w:t xml:space="preserve">، </w:t>
      </w:r>
      <w:r w:rsidRPr="00CA547B">
        <w:rPr>
          <w:rtl/>
        </w:rPr>
        <w:t>فيجتمع تراب كل قالب</w:t>
      </w:r>
      <w:r>
        <w:rPr>
          <w:rtl/>
        </w:rPr>
        <w:t xml:space="preserve"> إلى </w:t>
      </w:r>
      <w:r w:rsidRPr="00CA547B">
        <w:rPr>
          <w:rtl/>
        </w:rPr>
        <w:t>قالبه. فينتقل بإذن الله تعالى القادر</w:t>
      </w:r>
      <w:r>
        <w:rPr>
          <w:rtl/>
        </w:rPr>
        <w:t xml:space="preserve"> إلى </w:t>
      </w:r>
      <w:r w:rsidRPr="00CA547B">
        <w:rPr>
          <w:rtl/>
        </w:rPr>
        <w:t>حيث الروح</w:t>
      </w:r>
      <w:r>
        <w:rPr>
          <w:rtl/>
        </w:rPr>
        <w:t xml:space="preserve">، </w:t>
      </w:r>
      <w:r w:rsidRPr="00CA547B">
        <w:rPr>
          <w:rtl/>
        </w:rPr>
        <w:t>فتعود الصور بإذن الله المصور كهيئتها وتلج الروح فيها فاذا قد استوى لا ينكر من نفسه شيئا.</w:t>
      </w:r>
    </w:p>
    <w:p w:rsidR="00F24149" w:rsidRPr="00CA547B" w:rsidRDefault="00F24149" w:rsidP="00687F9D">
      <w:pPr>
        <w:pStyle w:val="libNormal"/>
        <w:rPr>
          <w:rtl/>
        </w:rPr>
      </w:pPr>
      <w:r w:rsidRPr="00CA547B">
        <w:rPr>
          <w:rtl/>
        </w:rPr>
        <w:t>88</w:t>
      </w:r>
      <w:r>
        <w:rPr>
          <w:rtl/>
        </w:rPr>
        <w:t xml:space="preserve"> ـ </w:t>
      </w:r>
      <w:r w:rsidRPr="00CA547B">
        <w:rPr>
          <w:rtl/>
        </w:rPr>
        <w:t>وروى عن موسى بن جعفر عن أبيه عن آبائه عن الحسين</w:t>
      </w:r>
      <w:r>
        <w:rPr>
          <w:rtl/>
        </w:rPr>
        <w:t xml:space="preserve"> بن علي </w:t>
      </w:r>
      <w:r w:rsidRPr="008B41DE">
        <w:rPr>
          <w:rStyle w:val="libAlaemChar"/>
          <w:rtl/>
        </w:rPr>
        <w:t>عليهم‌السلام</w:t>
      </w:r>
      <w:r w:rsidRPr="00CA547B">
        <w:rPr>
          <w:rtl/>
        </w:rPr>
        <w:t xml:space="preserve"> </w:t>
      </w:r>
      <w:r>
        <w:rPr>
          <w:rFonts w:hint="cs"/>
          <w:rtl/>
        </w:rPr>
        <w:t>أ</w:t>
      </w:r>
      <w:r w:rsidRPr="00CA547B">
        <w:rPr>
          <w:rtl/>
        </w:rPr>
        <w:t>ن</w:t>
      </w:r>
      <w:r>
        <w:rPr>
          <w:rFonts w:hint="cs"/>
          <w:rtl/>
        </w:rPr>
        <w:t>ّ</w:t>
      </w:r>
      <w:r w:rsidRPr="00CA547B">
        <w:rPr>
          <w:rtl/>
        </w:rPr>
        <w:t xml:space="preserve"> يهوديا من يهود الشام وأحبارهم قال لأمير المؤمنين</w:t>
      </w:r>
      <w:r>
        <w:rPr>
          <w:rtl/>
        </w:rPr>
        <w:t xml:space="preserve">: </w:t>
      </w:r>
      <w:r w:rsidRPr="00CA547B">
        <w:rPr>
          <w:rtl/>
        </w:rPr>
        <w:t xml:space="preserve">فان إبراهيم </w:t>
      </w:r>
      <w:r w:rsidRPr="008B41DE">
        <w:rPr>
          <w:rStyle w:val="libAlaemChar"/>
          <w:rtl/>
        </w:rPr>
        <w:t>عليه‌السلام</w:t>
      </w:r>
      <w:r w:rsidRPr="00CA547B">
        <w:rPr>
          <w:rtl/>
        </w:rPr>
        <w:t xml:space="preserve"> قد بهت الذي كفر ببرهان على نبوته</w:t>
      </w:r>
      <w:r>
        <w:rPr>
          <w:rtl/>
        </w:rPr>
        <w:t>؟</w:t>
      </w:r>
      <w:r w:rsidRPr="00CA547B">
        <w:rPr>
          <w:rtl/>
        </w:rPr>
        <w:t xml:space="preserve"> قال له</w:t>
      </w:r>
      <w:r w:rsidRPr="0068564E">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أتاه مكذب بالبعث بعد الموت وهو</w:t>
      </w:r>
      <w:r>
        <w:rPr>
          <w:rtl/>
        </w:rPr>
        <w:t xml:space="preserve"> أبي </w:t>
      </w:r>
      <w:r w:rsidRPr="00CA547B">
        <w:rPr>
          <w:rtl/>
        </w:rPr>
        <w:t xml:space="preserve">بن خلف الجمحي معه عظم نخر ففركه </w:t>
      </w:r>
      <w:r w:rsidRPr="007D2D59">
        <w:rPr>
          <w:rStyle w:val="libFootnotenumChar"/>
          <w:rtl/>
        </w:rPr>
        <w:t>(1)</w:t>
      </w:r>
      <w:r w:rsidRPr="00CA547B">
        <w:rPr>
          <w:rtl/>
        </w:rPr>
        <w:t xml:space="preserve"> ثم «قال»</w:t>
      </w:r>
      <w:r>
        <w:rPr>
          <w:rtl/>
        </w:rPr>
        <w:t xml:space="preserve">: </w:t>
      </w:r>
      <w:r w:rsidRPr="00CA547B">
        <w:rPr>
          <w:rtl/>
        </w:rPr>
        <w:t xml:space="preserve">يا محمد </w:t>
      </w:r>
      <w:r w:rsidRPr="008B41DE">
        <w:rPr>
          <w:rStyle w:val="libAlaemChar"/>
          <w:rtl/>
        </w:rPr>
        <w:t>(</w:t>
      </w:r>
      <w:r w:rsidRPr="004500FC">
        <w:rPr>
          <w:rStyle w:val="libAieChar"/>
          <w:rtl/>
        </w:rPr>
        <w:t>مَنْ يُحْيِ الْعِظامَ وَهِيَ رَمِيمٌ</w:t>
      </w:r>
      <w:r w:rsidRPr="008B41DE">
        <w:rPr>
          <w:rStyle w:val="libAlaemChar"/>
          <w:rtl/>
        </w:rPr>
        <w:t>)</w:t>
      </w:r>
      <w:r w:rsidRPr="00CA547B">
        <w:rPr>
          <w:rtl/>
        </w:rPr>
        <w:t xml:space="preserve"> فأنطق الله محمدا بمحكم آياته وبهته ببرهان نبوته</w:t>
      </w:r>
      <w:r>
        <w:rPr>
          <w:rtl/>
        </w:rPr>
        <w:t xml:space="preserve">، </w:t>
      </w:r>
      <w:r w:rsidRPr="00CA547B">
        <w:rPr>
          <w:rtl/>
        </w:rPr>
        <w:t>فقال</w:t>
      </w:r>
      <w:r>
        <w:rPr>
          <w:rtl/>
        </w:rPr>
        <w:t xml:space="preserve">: </w:t>
      </w:r>
      <w:r w:rsidRPr="008B41DE">
        <w:rPr>
          <w:rStyle w:val="libAlaemChar"/>
          <w:rtl/>
        </w:rPr>
        <w:t>(</w:t>
      </w:r>
      <w:r w:rsidRPr="004500FC">
        <w:rPr>
          <w:rStyle w:val="libAieChar"/>
          <w:rtl/>
        </w:rPr>
        <w:t>يُحْيِيهَا الَّذِي أَنْشَأَها أَوَّلَ مَرَّةٍ وَهُوَ بِكُلِّ خَلْقٍ عَلِيمٌ</w:t>
      </w:r>
      <w:r w:rsidRPr="008B41DE">
        <w:rPr>
          <w:rStyle w:val="libAlaemChar"/>
          <w:rtl/>
        </w:rPr>
        <w:t>)</w:t>
      </w:r>
      <w:r w:rsidRPr="00CA547B">
        <w:rPr>
          <w:rtl/>
        </w:rPr>
        <w:t xml:space="preserve"> فانصرف مبهوتا.</w:t>
      </w:r>
    </w:p>
    <w:p w:rsidR="00F24149" w:rsidRPr="00CA547B" w:rsidRDefault="00F24149" w:rsidP="00687F9D">
      <w:pPr>
        <w:pStyle w:val="libNormal"/>
        <w:rPr>
          <w:rtl/>
        </w:rPr>
      </w:pPr>
      <w:r w:rsidRPr="00CA547B">
        <w:rPr>
          <w:rtl/>
        </w:rPr>
        <w:t>89</w:t>
      </w:r>
      <w:r>
        <w:rPr>
          <w:rtl/>
        </w:rPr>
        <w:t xml:space="preserve"> ـ </w:t>
      </w:r>
      <w:r w:rsidRPr="00CA547B">
        <w:rPr>
          <w:rtl/>
        </w:rPr>
        <w:t>وفيه أيضا قال</w:t>
      </w:r>
      <w:r>
        <w:rPr>
          <w:rtl/>
        </w:rPr>
        <w:t xml:space="preserve"> أبو </w:t>
      </w:r>
      <w:r w:rsidRPr="00CA547B">
        <w:rPr>
          <w:rtl/>
        </w:rPr>
        <w:t xml:space="preserve">محمد العسكري </w:t>
      </w:r>
      <w:r w:rsidRPr="008B41DE">
        <w:rPr>
          <w:rStyle w:val="libAlaemChar"/>
          <w:rtl/>
        </w:rPr>
        <w:t>عليه‌السلام</w:t>
      </w:r>
      <w:r>
        <w:rPr>
          <w:rtl/>
        </w:rPr>
        <w:t xml:space="preserve">: </w:t>
      </w:r>
      <w:r w:rsidRPr="00CA547B">
        <w:rPr>
          <w:rtl/>
        </w:rPr>
        <w:t xml:space="preserve">قال الصادق </w:t>
      </w:r>
      <w:r w:rsidRPr="008B41DE">
        <w:rPr>
          <w:rStyle w:val="libAlaemChar"/>
          <w:rtl/>
        </w:rPr>
        <w:t>عليه‌السلام</w:t>
      </w:r>
      <w:r>
        <w:rPr>
          <w:rtl/>
        </w:rPr>
        <w:t xml:space="preserve">: </w:t>
      </w:r>
      <w:r w:rsidRPr="00CA547B">
        <w:rPr>
          <w:rtl/>
        </w:rPr>
        <w:t>وأما الجدال بالتي هي أحسن فهو ما</w:t>
      </w:r>
      <w:r>
        <w:rPr>
          <w:rtl/>
        </w:rPr>
        <w:t xml:space="preserve"> أمر </w:t>
      </w:r>
      <w:r w:rsidRPr="00CA547B">
        <w:rPr>
          <w:rtl/>
        </w:rPr>
        <w:t>الله تعالى به نبيه</w:t>
      </w:r>
      <w:r w:rsidRPr="00F53E1C">
        <w:rPr>
          <w:rtl/>
        </w:rPr>
        <w:t xml:space="preserve"> </w:t>
      </w:r>
      <w:r w:rsidRPr="00CA547B">
        <w:rPr>
          <w:rtl/>
        </w:rPr>
        <w:t>أن</w:t>
      </w:r>
      <w:r>
        <w:rPr>
          <w:rFonts w:hint="cs"/>
          <w:rtl/>
        </w:rPr>
        <w:t>ْ</w:t>
      </w:r>
      <w:r w:rsidRPr="00CA547B">
        <w:rPr>
          <w:rtl/>
        </w:rPr>
        <w:t xml:space="preserve"> يجادل به من جحد البعث بعد الموت وأحياه له فقال حاكيا عنه</w:t>
      </w:r>
      <w:r>
        <w:rPr>
          <w:rtl/>
        </w:rPr>
        <w:t xml:space="preserve">: </w:t>
      </w:r>
      <w:r w:rsidRPr="008B41DE">
        <w:rPr>
          <w:rStyle w:val="libAlaemChar"/>
          <w:rtl/>
        </w:rPr>
        <w:t>(</w:t>
      </w:r>
      <w:r w:rsidRPr="004500FC">
        <w:rPr>
          <w:rStyle w:val="libAieChar"/>
          <w:rtl/>
        </w:rPr>
        <w:t>وَضَرَبَ لَنا مَثَلاً وَنَسِيَ خَلْقَهُ قالَ مَنْ يُحْيِ الْعِظامَ وَهِيَ رَمِيمٌ</w:t>
      </w:r>
      <w:r w:rsidRPr="008B41DE">
        <w:rPr>
          <w:rStyle w:val="libAlaemChar"/>
          <w:rtl/>
        </w:rPr>
        <w:t>)</w:t>
      </w:r>
      <w:r w:rsidRPr="00CA547B">
        <w:rPr>
          <w:rtl/>
        </w:rPr>
        <w:t xml:space="preserve"> فقال الله في الرد عليه</w:t>
      </w:r>
      <w:r>
        <w:rPr>
          <w:rtl/>
        </w:rPr>
        <w:t xml:space="preserve">: </w:t>
      </w:r>
      <w:r w:rsidRPr="00CA547B">
        <w:rPr>
          <w:rtl/>
        </w:rPr>
        <w:t xml:space="preserve">«قل» يا محمد </w:t>
      </w:r>
      <w:r w:rsidRPr="008B41DE">
        <w:rPr>
          <w:rStyle w:val="libAlaemChar"/>
          <w:rtl/>
        </w:rPr>
        <w:t>(</w:t>
      </w:r>
      <w:r w:rsidRPr="004500FC">
        <w:rPr>
          <w:rStyle w:val="libAieChar"/>
          <w:rtl/>
        </w:rPr>
        <w:t>يُحْيِيهَا الَّذِي أَنْشَأَها أَوَّلَ مَرَّةٍ وَهُوَ بِكُلِّ خَلْقٍ عَلِيمٌ الَّذِي جَعَلَ لَكُمْ مِنَ الشَّجَرِ الْأَخْضَرِ ناراً فَإِذا أَنْتُمْ مِنْهُ تُوقِدُونَ</w:t>
      </w:r>
      <w:r w:rsidRPr="008B41DE">
        <w:rPr>
          <w:rStyle w:val="libAlaemChar"/>
          <w:rtl/>
        </w:rPr>
        <w:t>)</w:t>
      </w:r>
      <w:r w:rsidRPr="00CA547B">
        <w:rPr>
          <w:rtl/>
        </w:rPr>
        <w:t xml:space="preserve"> فأراد من نبيه</w:t>
      </w:r>
      <w:r w:rsidRPr="00F53E1C">
        <w:rPr>
          <w:rtl/>
        </w:rPr>
        <w:t xml:space="preserve"> </w:t>
      </w:r>
      <w:r w:rsidRPr="00CA547B">
        <w:rPr>
          <w:rtl/>
        </w:rPr>
        <w:t>أن</w:t>
      </w:r>
      <w:r>
        <w:rPr>
          <w:rFonts w:hint="cs"/>
          <w:rtl/>
        </w:rPr>
        <w:t>ْ</w:t>
      </w:r>
      <w:r w:rsidRPr="00CA547B">
        <w:rPr>
          <w:rtl/>
        </w:rPr>
        <w:t xml:space="preserve"> يجادل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نخر العظم</w:t>
      </w:r>
      <w:r>
        <w:rPr>
          <w:rtl/>
        </w:rPr>
        <w:t xml:space="preserve">: </w:t>
      </w:r>
      <w:r w:rsidRPr="00CA547B">
        <w:rPr>
          <w:rtl/>
        </w:rPr>
        <w:t>بلى وتفتت. وفرك الشيء</w:t>
      </w:r>
      <w:r>
        <w:rPr>
          <w:rtl/>
        </w:rPr>
        <w:t xml:space="preserve">: </w:t>
      </w:r>
      <w:r w:rsidRPr="00CA547B">
        <w:rPr>
          <w:rtl/>
        </w:rPr>
        <w:t>دلكه وفرك</w:t>
      </w:r>
      <w:r>
        <w:rPr>
          <w:rtl/>
        </w:rPr>
        <w:t xml:space="preserve"> ـ </w:t>
      </w:r>
      <w:r w:rsidRPr="00CA547B">
        <w:rPr>
          <w:rtl/>
        </w:rPr>
        <w:t>بالتشديد</w:t>
      </w:r>
      <w:r>
        <w:rPr>
          <w:rtl/>
        </w:rPr>
        <w:t xml:space="preserve">: </w:t>
      </w:r>
      <w:r w:rsidRPr="00CA547B">
        <w:rPr>
          <w:rtl/>
        </w:rPr>
        <w:t>بالغ في فركه.</w:t>
      </w:r>
    </w:p>
    <w:p w:rsidR="00F24149" w:rsidRPr="00CA547B" w:rsidRDefault="00F24149" w:rsidP="00CC6E43">
      <w:pPr>
        <w:pStyle w:val="libNormal0"/>
        <w:rPr>
          <w:rtl/>
        </w:rPr>
      </w:pPr>
      <w:r>
        <w:rPr>
          <w:rtl/>
        </w:rPr>
        <w:br w:type="page"/>
      </w:r>
      <w:r w:rsidRPr="00CA547B">
        <w:rPr>
          <w:rtl/>
        </w:rPr>
        <w:lastRenderedPageBreak/>
        <w:t>المبطل الذي قال كيف يجوز</w:t>
      </w:r>
      <w:r w:rsidRPr="00F53E1C">
        <w:rPr>
          <w:rtl/>
        </w:rPr>
        <w:t xml:space="preserve"> </w:t>
      </w:r>
      <w:r w:rsidRPr="00CA547B">
        <w:rPr>
          <w:rtl/>
        </w:rPr>
        <w:t>أن</w:t>
      </w:r>
      <w:r>
        <w:rPr>
          <w:rFonts w:hint="cs"/>
          <w:rtl/>
        </w:rPr>
        <w:t>ْ</w:t>
      </w:r>
      <w:r w:rsidRPr="00CA547B">
        <w:rPr>
          <w:rtl/>
        </w:rPr>
        <w:t xml:space="preserve"> يبعث هذه العظام وهي رميم</w:t>
      </w:r>
      <w:r>
        <w:rPr>
          <w:rtl/>
        </w:rPr>
        <w:t>؟</w:t>
      </w:r>
      <w:r w:rsidRPr="00CA547B">
        <w:rPr>
          <w:rtl/>
        </w:rPr>
        <w:t xml:space="preserve"> قال</w:t>
      </w:r>
      <w:r>
        <w:rPr>
          <w:rtl/>
        </w:rPr>
        <w:t xml:space="preserve">: </w:t>
      </w:r>
      <w:r w:rsidRPr="008B41DE">
        <w:rPr>
          <w:rStyle w:val="libAlaemChar"/>
          <w:rtl/>
        </w:rPr>
        <w:t>(</w:t>
      </w:r>
      <w:r w:rsidRPr="004500FC">
        <w:rPr>
          <w:rStyle w:val="libAieChar"/>
          <w:rtl/>
        </w:rPr>
        <w:t>قُلْ يُحْيِيهَا الَّذِي أَنْشَأَها أَوَّلَ مَرَّةٍ</w:t>
      </w:r>
      <w:r w:rsidRPr="008B41DE">
        <w:rPr>
          <w:rStyle w:val="libAlaemChar"/>
          <w:rtl/>
        </w:rPr>
        <w:t>)</w:t>
      </w:r>
      <w:r w:rsidRPr="00CA547B">
        <w:rPr>
          <w:rtl/>
        </w:rPr>
        <w:t xml:space="preserve"> </w:t>
      </w:r>
      <w:r>
        <w:rPr>
          <w:rtl/>
        </w:rPr>
        <w:t>أ</w:t>
      </w:r>
      <w:r w:rsidRPr="00CA547B">
        <w:rPr>
          <w:rtl/>
        </w:rPr>
        <w:t>فيعجز من ابتدئ به لا من شيء</w:t>
      </w:r>
      <w:r w:rsidRPr="00F53E1C">
        <w:rPr>
          <w:rtl/>
        </w:rPr>
        <w:t xml:space="preserve"> </w:t>
      </w:r>
      <w:r w:rsidRPr="00CA547B">
        <w:rPr>
          <w:rtl/>
        </w:rPr>
        <w:t>أن</w:t>
      </w:r>
      <w:r>
        <w:rPr>
          <w:rFonts w:hint="cs"/>
          <w:rtl/>
        </w:rPr>
        <w:t>ْ</w:t>
      </w:r>
      <w:r w:rsidRPr="00CA547B">
        <w:rPr>
          <w:rtl/>
        </w:rPr>
        <w:t xml:space="preserve"> يعيده بعد أن</w:t>
      </w:r>
      <w:r>
        <w:rPr>
          <w:rFonts w:hint="cs"/>
          <w:rtl/>
        </w:rPr>
        <w:t>ْ</w:t>
      </w:r>
      <w:r w:rsidRPr="00CA547B">
        <w:rPr>
          <w:rtl/>
        </w:rPr>
        <w:t xml:space="preserve"> يبلى</w:t>
      </w:r>
      <w:r>
        <w:rPr>
          <w:rtl/>
        </w:rPr>
        <w:t xml:space="preserve">، </w:t>
      </w:r>
      <w:r w:rsidRPr="00CA547B">
        <w:rPr>
          <w:rtl/>
        </w:rPr>
        <w:t>بل ابتداؤه أصعب عندكم من إعادته</w:t>
      </w:r>
      <w:r>
        <w:rPr>
          <w:rtl/>
        </w:rPr>
        <w:t xml:space="preserve">، </w:t>
      </w:r>
      <w:r w:rsidRPr="00CA547B">
        <w:rPr>
          <w:rtl/>
        </w:rPr>
        <w:t>ثم قال</w:t>
      </w:r>
      <w:r>
        <w:rPr>
          <w:rtl/>
        </w:rPr>
        <w:t xml:space="preserve">: </w:t>
      </w:r>
      <w:r w:rsidRPr="008B41DE">
        <w:rPr>
          <w:rStyle w:val="libAlaemChar"/>
          <w:rtl/>
        </w:rPr>
        <w:t>(</w:t>
      </w:r>
      <w:r w:rsidRPr="004500FC">
        <w:rPr>
          <w:rStyle w:val="libAieChar"/>
          <w:rtl/>
        </w:rPr>
        <w:t>الَّذِي جَعَلَ لَكُمْ مِنَ الشَّجَرِ الْأَخْضَرِ ناراً</w:t>
      </w:r>
      <w:r w:rsidRPr="008B41DE">
        <w:rPr>
          <w:rStyle w:val="libAlaemChar"/>
          <w:rtl/>
        </w:rPr>
        <w:t>)</w:t>
      </w:r>
      <w:r>
        <w:rPr>
          <w:rtl/>
        </w:rPr>
        <w:t xml:space="preserve"> أي </w:t>
      </w:r>
      <w:r w:rsidRPr="00CA547B">
        <w:rPr>
          <w:rtl/>
        </w:rPr>
        <w:t>إذا كمن النار الحارة في الشجر الأخضر الرطب ثم يستخرجها فصرفكم انه على اعادة من بلى أقدر.</w:t>
      </w:r>
    </w:p>
    <w:p w:rsidR="00F24149" w:rsidRPr="00CA547B" w:rsidRDefault="00F24149" w:rsidP="00687F9D">
      <w:pPr>
        <w:pStyle w:val="libNormal"/>
        <w:rPr>
          <w:rtl/>
        </w:rPr>
      </w:pPr>
      <w:r w:rsidRPr="00CA547B">
        <w:rPr>
          <w:rtl/>
        </w:rPr>
        <w:t>90</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سعد بن</w:t>
      </w:r>
      <w:r>
        <w:rPr>
          <w:rtl/>
        </w:rPr>
        <w:t xml:space="preserve"> أبي </w:t>
      </w:r>
      <w:r w:rsidRPr="00CA547B">
        <w:rPr>
          <w:rtl/>
        </w:rPr>
        <w:t>سعيد عن إسحاق ابن جرير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أي </w:t>
      </w:r>
      <w:r w:rsidRPr="00CA547B">
        <w:rPr>
          <w:rtl/>
        </w:rPr>
        <w:t xml:space="preserve">شيء يقول أصحابك في قول إبليس </w:t>
      </w:r>
      <w:r w:rsidRPr="008B41DE">
        <w:rPr>
          <w:rStyle w:val="libAlaemChar"/>
          <w:rtl/>
        </w:rPr>
        <w:t>(</w:t>
      </w:r>
      <w:r w:rsidRPr="004500FC">
        <w:rPr>
          <w:rStyle w:val="libAieChar"/>
          <w:rtl/>
        </w:rPr>
        <w:t>خَلَقْتَنِي مِنْ نارٍ وَخَلَقْتَهُ مِنْ طِينٍ</w:t>
      </w:r>
      <w:r w:rsidRPr="008B41DE">
        <w:rPr>
          <w:rStyle w:val="libAlaemChar"/>
          <w:rtl/>
        </w:rPr>
        <w:t>)</w:t>
      </w:r>
      <w:r>
        <w:rPr>
          <w:rtl/>
        </w:rPr>
        <w:t>؟</w:t>
      </w:r>
      <w:r w:rsidRPr="00CA547B">
        <w:rPr>
          <w:rtl/>
        </w:rPr>
        <w:t xml:space="preserve"> قلت</w:t>
      </w:r>
      <w:r>
        <w:rPr>
          <w:rtl/>
        </w:rPr>
        <w:t xml:space="preserve">: </w:t>
      </w:r>
      <w:r w:rsidRPr="00CA547B">
        <w:rPr>
          <w:rtl/>
        </w:rPr>
        <w:t>جعلت فداك قد قال ذلك وذكره الله في كتابه</w:t>
      </w:r>
      <w:r>
        <w:rPr>
          <w:rtl/>
        </w:rPr>
        <w:t xml:space="preserve">، </w:t>
      </w:r>
      <w:r w:rsidRPr="00CA547B">
        <w:rPr>
          <w:rtl/>
        </w:rPr>
        <w:t>قال</w:t>
      </w:r>
      <w:r>
        <w:rPr>
          <w:rtl/>
        </w:rPr>
        <w:t xml:space="preserve">: </w:t>
      </w:r>
      <w:r w:rsidRPr="00CA547B">
        <w:rPr>
          <w:rtl/>
        </w:rPr>
        <w:t>كذب إبليس يا إسحاق ما خلقه</w:t>
      </w:r>
      <w:r w:rsidRPr="009612D1">
        <w:rPr>
          <w:rFonts w:hint="cs"/>
          <w:rtl/>
        </w:rPr>
        <w:t xml:space="preserve"> </w:t>
      </w:r>
      <w:r>
        <w:rPr>
          <w:rFonts w:hint="cs"/>
          <w:rtl/>
        </w:rPr>
        <w:t>إ</w:t>
      </w:r>
      <w:r w:rsidRPr="00CA547B">
        <w:rPr>
          <w:rtl/>
        </w:rPr>
        <w:t>ل</w:t>
      </w:r>
      <w:r>
        <w:rPr>
          <w:rFonts w:hint="cs"/>
          <w:rtl/>
        </w:rPr>
        <w:t>ّ</w:t>
      </w:r>
      <w:r w:rsidRPr="00CA547B">
        <w:rPr>
          <w:rtl/>
        </w:rPr>
        <w:t>ا من طين</w:t>
      </w:r>
      <w:r>
        <w:rPr>
          <w:rtl/>
        </w:rPr>
        <w:t xml:space="preserve">، </w:t>
      </w:r>
      <w:r w:rsidRPr="00CA547B">
        <w:rPr>
          <w:rtl/>
        </w:rPr>
        <w:t>ثم</w:t>
      </w:r>
      <w:r>
        <w:rPr>
          <w:rFonts w:hint="cs"/>
          <w:rtl/>
        </w:rPr>
        <w:t>ّ</w:t>
      </w:r>
      <w:r w:rsidRPr="00CA547B">
        <w:rPr>
          <w:rtl/>
        </w:rPr>
        <w:t xml:space="preserve"> قال</w:t>
      </w:r>
      <w:r>
        <w:rPr>
          <w:rtl/>
        </w:rPr>
        <w:t xml:space="preserve">: </w:t>
      </w:r>
      <w:r w:rsidRPr="00CA547B">
        <w:rPr>
          <w:rtl/>
        </w:rPr>
        <w:t xml:space="preserve">قال الله </w:t>
      </w:r>
      <w:r w:rsidRPr="008B41DE">
        <w:rPr>
          <w:rStyle w:val="libAlaemChar"/>
          <w:rtl/>
        </w:rPr>
        <w:t>(</w:t>
      </w:r>
      <w:r w:rsidRPr="004500FC">
        <w:rPr>
          <w:rStyle w:val="libAieChar"/>
          <w:rtl/>
        </w:rPr>
        <w:t>الَّذِي جَعَلَ لَكُمْ مِنَ الشَّجَرِ الْأَخْضَرِ ناراً فَإِذا أَنْتُمْ مِنْهُ تُوقِدُونَ</w:t>
      </w:r>
      <w:r w:rsidRPr="008B41DE">
        <w:rPr>
          <w:rStyle w:val="libAlaemChar"/>
          <w:rtl/>
        </w:rPr>
        <w:t>)</w:t>
      </w:r>
      <w:r w:rsidRPr="00CA547B">
        <w:rPr>
          <w:rtl/>
        </w:rPr>
        <w:t xml:space="preserve"> خلقه الله من ذلك النار ومن تلك الشجرة</w:t>
      </w:r>
      <w:r>
        <w:rPr>
          <w:rtl/>
        </w:rPr>
        <w:t xml:space="preserve">، </w:t>
      </w:r>
      <w:r w:rsidRPr="00CA547B">
        <w:rPr>
          <w:rtl/>
        </w:rPr>
        <w:t>والشجرة أصلها من طين.</w:t>
      </w:r>
    </w:p>
    <w:p w:rsidR="00F24149" w:rsidRPr="00CA547B" w:rsidRDefault="00F24149" w:rsidP="00687F9D">
      <w:pPr>
        <w:pStyle w:val="libNormal"/>
        <w:rPr>
          <w:rtl/>
          <w:lang w:bidi="fa-IR"/>
        </w:rPr>
      </w:pPr>
      <w:r w:rsidRPr="00CA547B">
        <w:rPr>
          <w:rtl/>
          <w:lang w:bidi="fa-IR"/>
        </w:rPr>
        <w:t>91</w:t>
      </w:r>
      <w:r>
        <w:rPr>
          <w:rtl/>
          <w:lang w:bidi="fa-IR"/>
        </w:rPr>
        <w:t xml:space="preserve"> ـ </w:t>
      </w:r>
      <w:r w:rsidRPr="00CA547B">
        <w:rPr>
          <w:rtl/>
          <w:lang w:bidi="fa-IR"/>
        </w:rPr>
        <w:t xml:space="preserve">في كتاب الاحتجاج للطبرسي </w:t>
      </w:r>
      <w:r w:rsidRPr="008B41DE">
        <w:rPr>
          <w:rStyle w:val="libAlaemChar"/>
          <w:rtl/>
        </w:rPr>
        <w:t>رحمه‌الله</w:t>
      </w:r>
      <w:r w:rsidRPr="00CA547B">
        <w:rPr>
          <w:rtl/>
          <w:lang w:bidi="fa-IR"/>
        </w:rPr>
        <w:t xml:space="preserve"> متصل بقوله سابقا انه على إعادة من بلى أقدر ثم قال</w:t>
      </w:r>
      <w:r>
        <w:rPr>
          <w:rtl/>
          <w:lang w:bidi="fa-IR"/>
        </w:rPr>
        <w:t xml:space="preserve">: </w:t>
      </w:r>
      <w:r w:rsidRPr="008B41DE">
        <w:rPr>
          <w:rStyle w:val="libAlaemChar"/>
          <w:rtl/>
        </w:rPr>
        <w:t>(</w:t>
      </w:r>
      <w:r w:rsidRPr="004500FC">
        <w:rPr>
          <w:rStyle w:val="libAieChar"/>
          <w:rtl/>
        </w:rPr>
        <w:t>أَوَلَيْسَ الَّذِي خَلَقَ السَّماواتِ وَالْأَرْضَ بِقادِرٍ عَلى أَنْ يَخْلُقَ مِثْلَهُمْ بَلى وَهُوَ الْخَلَّاقُ الْعَلِيمُ</w:t>
      </w:r>
      <w:r w:rsidRPr="008B41DE">
        <w:rPr>
          <w:rStyle w:val="libAlaemChar"/>
          <w:rtl/>
        </w:rPr>
        <w:t>)</w:t>
      </w:r>
      <w:r>
        <w:rPr>
          <w:rtl/>
          <w:lang w:bidi="fa-IR"/>
        </w:rPr>
        <w:t xml:space="preserve"> أي </w:t>
      </w:r>
      <w:r w:rsidRPr="00CA547B">
        <w:rPr>
          <w:rtl/>
          <w:lang w:bidi="fa-IR"/>
        </w:rPr>
        <w:t>إذا كان خلق السموات والأرض أعظم وأبعد في أوهامكم وقدركم</w:t>
      </w:r>
      <w:r w:rsidRPr="00F53E1C">
        <w:rPr>
          <w:rtl/>
          <w:lang w:bidi="fa-IR"/>
        </w:rPr>
        <w:t xml:space="preserve"> </w:t>
      </w:r>
      <w:r w:rsidRPr="00CA547B">
        <w:rPr>
          <w:rtl/>
          <w:lang w:bidi="fa-IR"/>
        </w:rPr>
        <w:t>أن</w:t>
      </w:r>
      <w:r>
        <w:rPr>
          <w:rFonts w:hint="cs"/>
          <w:rtl/>
          <w:lang w:bidi="fa-IR"/>
        </w:rPr>
        <w:t>ْ</w:t>
      </w:r>
      <w:r w:rsidRPr="00CA547B">
        <w:rPr>
          <w:rtl/>
          <w:lang w:bidi="fa-IR"/>
        </w:rPr>
        <w:t xml:space="preserve"> تقدروا عليه من إعادة البالي فكيف جوزتم من الله خلق هذا الأعجب عندكم والأصعب لديكم</w:t>
      </w:r>
      <w:r>
        <w:rPr>
          <w:rtl/>
          <w:lang w:bidi="fa-IR"/>
        </w:rPr>
        <w:t xml:space="preserve">، </w:t>
      </w:r>
      <w:r w:rsidRPr="00CA547B">
        <w:rPr>
          <w:rtl/>
          <w:lang w:bidi="fa-IR"/>
        </w:rPr>
        <w:t>ولم تجوزوا منه ما هو أسهل عندكم من اعادة البالي</w:t>
      </w:r>
      <w:r>
        <w:rPr>
          <w:rtl/>
          <w:lang w:bidi="fa-IR"/>
        </w:rPr>
        <w:t xml:space="preserve">، </w:t>
      </w:r>
      <w:r w:rsidRPr="00CA547B">
        <w:rPr>
          <w:rtl/>
          <w:lang w:bidi="fa-IR"/>
        </w:rPr>
        <w:t xml:space="preserve">قال الصادق </w:t>
      </w:r>
      <w:r w:rsidRPr="008B41DE">
        <w:rPr>
          <w:rStyle w:val="libAlaemChar"/>
          <w:rtl/>
        </w:rPr>
        <w:t>عليه‌السلام</w:t>
      </w:r>
      <w:r>
        <w:rPr>
          <w:rtl/>
          <w:lang w:bidi="fa-IR"/>
        </w:rPr>
        <w:t xml:space="preserve">: </w:t>
      </w:r>
      <w:r w:rsidRPr="00CA547B">
        <w:rPr>
          <w:rtl/>
          <w:lang w:bidi="fa-IR"/>
        </w:rPr>
        <w:t>فهذا الجدال بالتي هي أحسن</w:t>
      </w:r>
      <w:r>
        <w:rPr>
          <w:rtl/>
          <w:lang w:bidi="fa-IR"/>
        </w:rPr>
        <w:t xml:space="preserve">، </w:t>
      </w:r>
      <w:r w:rsidRPr="00CA547B">
        <w:rPr>
          <w:rtl/>
          <w:lang w:bidi="fa-IR"/>
        </w:rPr>
        <w:t>لان فيها قطع عذر الكافرين وازالة شبههم</w:t>
      </w:r>
      <w:r>
        <w:rPr>
          <w:rtl/>
          <w:lang w:bidi="fa-IR"/>
        </w:rPr>
        <w:t xml:space="preserve">، </w:t>
      </w:r>
      <w:r w:rsidRPr="00CA547B">
        <w:rPr>
          <w:rtl/>
          <w:lang w:bidi="fa-IR"/>
        </w:rPr>
        <w:t>واما الجدال بغير التي هي أحسن فان تجحد حقا لا يمكنك</w:t>
      </w:r>
      <w:r w:rsidRPr="00F53E1C">
        <w:rPr>
          <w:rtl/>
          <w:lang w:bidi="fa-IR"/>
        </w:rPr>
        <w:t xml:space="preserve"> </w:t>
      </w:r>
      <w:r w:rsidRPr="00CA547B">
        <w:rPr>
          <w:rtl/>
          <w:lang w:bidi="fa-IR"/>
        </w:rPr>
        <w:t>أن</w:t>
      </w:r>
      <w:r>
        <w:rPr>
          <w:rFonts w:hint="cs"/>
          <w:rtl/>
          <w:lang w:bidi="fa-IR"/>
        </w:rPr>
        <w:t>ْ</w:t>
      </w:r>
      <w:r w:rsidRPr="00CA547B">
        <w:rPr>
          <w:rtl/>
          <w:lang w:bidi="fa-IR"/>
        </w:rPr>
        <w:t xml:space="preserve"> تفرق بينه وبين باطل من تجادله</w:t>
      </w:r>
      <w:r>
        <w:rPr>
          <w:rtl/>
          <w:lang w:bidi="fa-IR"/>
        </w:rPr>
        <w:t xml:space="preserve">، </w:t>
      </w:r>
      <w:r w:rsidRPr="00CA547B">
        <w:rPr>
          <w:rtl/>
          <w:lang w:bidi="fa-IR"/>
        </w:rPr>
        <w:t>وانما تدفعه عن باطله بأن يجحد الحق</w:t>
      </w:r>
      <w:r>
        <w:rPr>
          <w:rtl/>
          <w:lang w:bidi="fa-IR"/>
        </w:rPr>
        <w:t xml:space="preserve">، </w:t>
      </w:r>
      <w:r w:rsidRPr="00CA547B">
        <w:rPr>
          <w:rtl/>
          <w:lang w:bidi="fa-IR"/>
        </w:rPr>
        <w:t>فهذا هو المحرم لأنك مثله جحد هو حقا وجحدت أنت حقا آخر</w:t>
      </w:r>
      <w:r>
        <w:rPr>
          <w:rFonts w:hint="cs"/>
          <w:rtl/>
          <w:lang w:bidi="fa-IR"/>
        </w:rPr>
        <w:t xml:space="preserve">، </w:t>
      </w:r>
      <w:r w:rsidRPr="00CA547B">
        <w:rPr>
          <w:rtl/>
          <w:lang w:bidi="fa-IR"/>
        </w:rPr>
        <w:t>قال</w:t>
      </w:r>
      <w:r>
        <w:rPr>
          <w:rtl/>
          <w:lang w:bidi="fa-IR"/>
        </w:rPr>
        <w:t xml:space="preserve"> أبو </w:t>
      </w:r>
      <w:r w:rsidRPr="00CA547B">
        <w:rPr>
          <w:rtl/>
          <w:lang w:bidi="fa-IR"/>
        </w:rPr>
        <w:t xml:space="preserve">محمد </w:t>
      </w:r>
      <w:r w:rsidRPr="008B41DE">
        <w:rPr>
          <w:rStyle w:val="libAlaemChar"/>
          <w:rtl/>
        </w:rPr>
        <w:t>عليه‌السلام</w:t>
      </w:r>
      <w:r>
        <w:rPr>
          <w:rtl/>
          <w:lang w:bidi="fa-IR"/>
        </w:rPr>
        <w:t xml:space="preserve">: </w:t>
      </w:r>
      <w:r w:rsidRPr="00CA547B">
        <w:rPr>
          <w:rtl/>
          <w:lang w:bidi="fa-IR"/>
        </w:rPr>
        <w:t>فقام</w:t>
      </w:r>
      <w:r>
        <w:rPr>
          <w:rtl/>
          <w:lang w:bidi="fa-IR"/>
        </w:rPr>
        <w:t xml:space="preserve"> إليه </w:t>
      </w:r>
      <w:r w:rsidRPr="00CA547B">
        <w:rPr>
          <w:rtl/>
          <w:lang w:bidi="fa-IR"/>
        </w:rPr>
        <w:t>رجل آخر فقال</w:t>
      </w:r>
      <w:r>
        <w:rPr>
          <w:rtl/>
          <w:lang w:bidi="fa-IR"/>
        </w:rPr>
        <w:t xml:space="preserve">: </w:t>
      </w:r>
      <w:r w:rsidRPr="00CA547B">
        <w:rPr>
          <w:rtl/>
          <w:lang w:bidi="fa-IR"/>
        </w:rPr>
        <w:t xml:space="preserve">يا بن رسول الله </w:t>
      </w:r>
      <w:r>
        <w:rPr>
          <w:rtl/>
          <w:lang w:bidi="fa-IR"/>
        </w:rPr>
        <w:t>أ</w:t>
      </w:r>
      <w:r w:rsidRPr="00CA547B">
        <w:rPr>
          <w:rtl/>
          <w:lang w:bidi="fa-IR"/>
        </w:rPr>
        <w:t xml:space="preserve">يجادل رسول الله </w:t>
      </w:r>
      <w:r w:rsidRPr="008B41DE">
        <w:rPr>
          <w:rStyle w:val="libAlaemChar"/>
          <w:rtl/>
        </w:rPr>
        <w:t>صلى‌الله‌عليه‌وآله</w:t>
      </w:r>
      <w:r>
        <w:rPr>
          <w:rtl/>
          <w:lang w:bidi="fa-IR"/>
        </w:rPr>
        <w:t>؟</w:t>
      </w:r>
      <w:r w:rsidRPr="00CA547B">
        <w:rPr>
          <w:rtl/>
          <w:lang w:bidi="fa-IR"/>
        </w:rPr>
        <w:t xml:space="preserve"> قال الصادق </w:t>
      </w:r>
      <w:r w:rsidRPr="008B41DE">
        <w:rPr>
          <w:rStyle w:val="libAlaemChar"/>
          <w:rtl/>
        </w:rPr>
        <w:t>عليه‌السلام</w:t>
      </w:r>
      <w:r>
        <w:rPr>
          <w:rtl/>
          <w:lang w:bidi="fa-IR"/>
        </w:rPr>
        <w:t xml:space="preserve">: </w:t>
      </w:r>
      <w:r w:rsidRPr="00CA547B">
        <w:rPr>
          <w:rtl/>
          <w:lang w:bidi="fa-IR"/>
        </w:rPr>
        <w:t>مهما ظننت برسول الله من شيء فلا تظنن به مخالفة الله تعالى</w:t>
      </w:r>
      <w:r>
        <w:rPr>
          <w:rtl/>
          <w:lang w:bidi="fa-IR"/>
        </w:rPr>
        <w:t xml:space="preserve">، </w:t>
      </w:r>
      <w:r w:rsidRPr="00CA547B">
        <w:rPr>
          <w:rtl/>
          <w:lang w:bidi="fa-IR"/>
        </w:rPr>
        <w:t>أليس الله قال</w:t>
      </w:r>
      <w:r>
        <w:rPr>
          <w:rtl/>
          <w:lang w:bidi="fa-IR"/>
        </w:rPr>
        <w:t xml:space="preserve">: </w:t>
      </w:r>
      <w:r w:rsidRPr="008B41DE">
        <w:rPr>
          <w:rStyle w:val="libAlaemChar"/>
          <w:rtl/>
        </w:rPr>
        <w:t>(</w:t>
      </w:r>
      <w:r w:rsidRPr="004500FC">
        <w:rPr>
          <w:rStyle w:val="libAieChar"/>
          <w:rtl/>
        </w:rPr>
        <w:t>وَجادِلْهُمْ بِالَّتِي هِيَ أَحْسَنُ</w:t>
      </w:r>
      <w:r w:rsidRPr="008B41DE">
        <w:rPr>
          <w:rStyle w:val="libAlaemChar"/>
          <w:rtl/>
        </w:rPr>
        <w:t>)</w:t>
      </w:r>
      <w:r w:rsidRPr="00CA547B">
        <w:rPr>
          <w:rtl/>
          <w:lang w:bidi="fa-IR"/>
        </w:rPr>
        <w:t xml:space="preserve"> و</w:t>
      </w:r>
      <w:r>
        <w:rPr>
          <w:rFonts w:hint="cs"/>
          <w:rtl/>
          <w:lang w:bidi="fa-IR"/>
        </w:rPr>
        <w:t xml:space="preserve"> </w:t>
      </w:r>
      <w:r w:rsidRPr="008B41DE">
        <w:rPr>
          <w:rStyle w:val="libAlaemChar"/>
          <w:rtl/>
        </w:rPr>
        <w:t>(</w:t>
      </w:r>
      <w:r w:rsidRPr="004500FC">
        <w:rPr>
          <w:rStyle w:val="libAieChar"/>
          <w:rtl/>
        </w:rPr>
        <w:t>قُلْ يُحْيِيهَا الَّذِي أَنْشَأَها أَوَّلَ مَرَّةٍ</w:t>
      </w:r>
      <w:r w:rsidRPr="008B41DE">
        <w:rPr>
          <w:rStyle w:val="libAlaemChar"/>
          <w:rtl/>
        </w:rPr>
        <w:t>)</w:t>
      </w:r>
      <w:r w:rsidRPr="00CA547B">
        <w:rPr>
          <w:rtl/>
          <w:lang w:bidi="fa-IR"/>
        </w:rPr>
        <w:t xml:space="preserve"> لمن ضرب الله مثلا</w:t>
      </w:r>
      <w:r>
        <w:rPr>
          <w:rtl/>
          <w:lang w:bidi="fa-IR"/>
        </w:rPr>
        <w:t xml:space="preserve">، </w:t>
      </w:r>
      <w:r w:rsidRPr="00CA547B">
        <w:rPr>
          <w:rtl/>
          <w:lang w:bidi="fa-IR"/>
        </w:rPr>
        <w:t xml:space="preserve">فتظن </w:t>
      </w:r>
      <w:r>
        <w:rPr>
          <w:rFonts w:hint="cs"/>
          <w:rtl/>
          <w:lang w:bidi="fa-IR"/>
        </w:rPr>
        <w:t>أ</w:t>
      </w:r>
      <w:r w:rsidRPr="00CA547B">
        <w:rPr>
          <w:rtl/>
          <w:lang w:bidi="fa-IR"/>
        </w:rPr>
        <w:t>ن</w:t>
      </w:r>
      <w:r>
        <w:rPr>
          <w:rFonts w:hint="cs"/>
          <w:rtl/>
          <w:lang w:bidi="fa-IR"/>
        </w:rPr>
        <w:t>ّ</w:t>
      </w:r>
      <w:r w:rsidRPr="00CA547B">
        <w:rPr>
          <w:rtl/>
          <w:lang w:bidi="fa-IR"/>
        </w:rPr>
        <w:t xml:space="preserve"> رسول الله </w:t>
      </w:r>
      <w:r w:rsidRPr="008B41DE">
        <w:rPr>
          <w:rStyle w:val="libAlaemChar"/>
          <w:rtl/>
        </w:rPr>
        <w:t>صلى‌الله‌عليه‌وآله</w:t>
      </w:r>
      <w:r w:rsidRPr="00CA547B">
        <w:rPr>
          <w:rtl/>
          <w:lang w:bidi="fa-IR"/>
        </w:rPr>
        <w:t xml:space="preserve"> خالف ما أمرته الله به فلم يجادل ما أمره الله به</w:t>
      </w:r>
      <w:r>
        <w:rPr>
          <w:rtl/>
          <w:lang w:bidi="fa-IR"/>
        </w:rPr>
        <w:t xml:space="preserve">، </w:t>
      </w:r>
      <w:r w:rsidRPr="00CA547B">
        <w:rPr>
          <w:rtl/>
          <w:lang w:bidi="fa-IR"/>
        </w:rPr>
        <w:t>ولم يخبر عن</w:t>
      </w:r>
      <w:r>
        <w:rPr>
          <w:rtl/>
          <w:lang w:bidi="fa-IR"/>
        </w:rPr>
        <w:t xml:space="preserve"> أمر </w:t>
      </w:r>
      <w:r w:rsidRPr="00CA547B">
        <w:rPr>
          <w:rtl/>
          <w:lang w:bidi="fa-IR"/>
        </w:rPr>
        <w:t>الله بما أمره</w:t>
      </w:r>
      <w:r w:rsidRPr="00F53E1C">
        <w:rPr>
          <w:rtl/>
          <w:lang w:bidi="fa-IR"/>
        </w:rPr>
        <w:t xml:space="preserve"> </w:t>
      </w:r>
      <w:r w:rsidRPr="00CA547B">
        <w:rPr>
          <w:rtl/>
          <w:lang w:bidi="fa-IR"/>
        </w:rPr>
        <w:t>أن</w:t>
      </w:r>
      <w:r>
        <w:rPr>
          <w:rFonts w:hint="cs"/>
          <w:rtl/>
          <w:lang w:bidi="fa-IR"/>
        </w:rPr>
        <w:t>ْ</w:t>
      </w:r>
      <w:r w:rsidRPr="00CA547B">
        <w:rPr>
          <w:rtl/>
          <w:lang w:bidi="fa-IR"/>
        </w:rPr>
        <w:t xml:space="preserve"> يخبر</w:t>
      </w:r>
    </w:p>
    <w:p w:rsidR="00F24149" w:rsidRPr="00CA547B" w:rsidRDefault="00F24149" w:rsidP="00CC6E43">
      <w:pPr>
        <w:pStyle w:val="libNormal0"/>
        <w:rPr>
          <w:rtl/>
        </w:rPr>
      </w:pPr>
      <w:r>
        <w:rPr>
          <w:rtl/>
        </w:rPr>
        <w:br w:type="page"/>
      </w:r>
      <w:r w:rsidRPr="00CA547B">
        <w:rPr>
          <w:rtl/>
        </w:rPr>
        <w:lastRenderedPageBreak/>
        <w:t>به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92</w:t>
      </w:r>
      <w:r>
        <w:rPr>
          <w:rtl/>
        </w:rPr>
        <w:t xml:space="preserve"> ـ </w:t>
      </w:r>
      <w:r w:rsidRPr="00CA547B">
        <w:rPr>
          <w:rtl/>
        </w:rPr>
        <w:t>وعن يعقوب بن جعفر عن</w:t>
      </w:r>
      <w:r>
        <w:rPr>
          <w:rtl/>
        </w:rPr>
        <w:t xml:space="preserve"> أبي </w:t>
      </w:r>
      <w:r w:rsidRPr="00CA547B">
        <w:rPr>
          <w:rtl/>
        </w:rPr>
        <w:t xml:space="preserve">إبراهيم </w:t>
      </w:r>
      <w:r w:rsidRPr="008B41DE">
        <w:rPr>
          <w:rStyle w:val="libAlaemChar"/>
          <w:rtl/>
        </w:rPr>
        <w:t>عليه‌السلام</w:t>
      </w:r>
      <w:r>
        <w:rPr>
          <w:rtl/>
        </w:rPr>
        <w:t xml:space="preserve"> أنّه قال: </w:t>
      </w:r>
      <w:r w:rsidRPr="00CA547B">
        <w:rPr>
          <w:rtl/>
        </w:rPr>
        <w:t xml:space="preserve">ولا أحده بلفظ بشق فم ولكن كما قال الله </w:t>
      </w:r>
      <w:r w:rsidRPr="008B41DE">
        <w:rPr>
          <w:rStyle w:val="libAlaemChar"/>
          <w:rtl/>
        </w:rPr>
        <w:t>عزوجل</w:t>
      </w:r>
      <w:r>
        <w:rPr>
          <w:rtl/>
        </w:rPr>
        <w:t xml:space="preserve">: </w:t>
      </w:r>
      <w:r w:rsidRPr="008B41DE">
        <w:rPr>
          <w:rStyle w:val="libAlaemChar"/>
          <w:rtl/>
        </w:rPr>
        <w:t>(</w:t>
      </w:r>
      <w:r w:rsidRPr="004500FC">
        <w:rPr>
          <w:rStyle w:val="libAieChar"/>
          <w:rtl/>
        </w:rPr>
        <w:t>إِنَّما أَمْرُهُ إِذا أَرادَ شَيْئاً أَنْ يَقُولَ لَهُ كُنْ فَيَكُونُ</w:t>
      </w:r>
      <w:r w:rsidRPr="008B41DE">
        <w:rPr>
          <w:rStyle w:val="libAlaemChar"/>
          <w:rtl/>
        </w:rPr>
        <w:t>)</w:t>
      </w:r>
      <w:r w:rsidRPr="00CA547B">
        <w:rPr>
          <w:rtl/>
        </w:rPr>
        <w:t xml:space="preserve"> بمشيته من غير تردد في نفس</w:t>
      </w:r>
      <w:r>
        <w:rPr>
          <w:rtl/>
        </w:rPr>
        <w:t>!</w:t>
      </w:r>
    </w:p>
    <w:p w:rsidR="00F24149" w:rsidRPr="00CA547B" w:rsidRDefault="00F24149" w:rsidP="00687F9D">
      <w:pPr>
        <w:pStyle w:val="libNormal"/>
        <w:rPr>
          <w:rtl/>
        </w:rPr>
      </w:pPr>
      <w:r w:rsidRPr="00CA547B">
        <w:rPr>
          <w:rtl/>
        </w:rPr>
        <w:t>93</w:t>
      </w:r>
      <w:r>
        <w:rPr>
          <w:rtl/>
        </w:rPr>
        <w:t xml:space="preserve"> ـ </w:t>
      </w:r>
      <w:r w:rsidRPr="00CA547B">
        <w:rPr>
          <w:rtl/>
        </w:rPr>
        <w:t>في نهج البلاغة يقول لما أراد كونه</w:t>
      </w:r>
      <w:r>
        <w:rPr>
          <w:rtl/>
        </w:rPr>
        <w:t xml:space="preserve">: </w:t>
      </w:r>
      <w:r w:rsidRPr="00CA547B">
        <w:rPr>
          <w:rtl/>
        </w:rPr>
        <w:t>كن فيكون لا بصوت يقرع ولا نداء يسمع</w:t>
      </w:r>
      <w:r>
        <w:rPr>
          <w:rtl/>
        </w:rPr>
        <w:t xml:space="preserve">، </w:t>
      </w:r>
      <w:r w:rsidRPr="00CA547B">
        <w:rPr>
          <w:rtl/>
        </w:rPr>
        <w:t>وانما كلامه سبحانه فعل منه انشأه ومثله لم يكن من قبل ذلك كائنا</w:t>
      </w:r>
      <w:r>
        <w:rPr>
          <w:rtl/>
        </w:rPr>
        <w:t xml:space="preserve">، </w:t>
      </w:r>
      <w:r w:rsidRPr="00CA547B">
        <w:rPr>
          <w:rtl/>
        </w:rPr>
        <w:t>ولو كان قديما لكان إلها ثانيا.</w:t>
      </w:r>
    </w:p>
    <w:p w:rsidR="00F24149" w:rsidRPr="00CA547B" w:rsidRDefault="00F24149" w:rsidP="00687F9D">
      <w:pPr>
        <w:pStyle w:val="libNormal"/>
        <w:rPr>
          <w:rtl/>
        </w:rPr>
      </w:pPr>
      <w:r w:rsidRPr="00CA547B">
        <w:rPr>
          <w:rtl/>
        </w:rPr>
        <w:t>94</w:t>
      </w:r>
      <w:r>
        <w:rPr>
          <w:rtl/>
        </w:rPr>
        <w:t xml:space="preserve"> ـ </w:t>
      </w:r>
      <w:r w:rsidRPr="00CA547B">
        <w:rPr>
          <w:rtl/>
        </w:rPr>
        <w:t>وفيه أيضا يقول ولا يلفظ ويريد ولا يضمر.</w:t>
      </w:r>
    </w:p>
    <w:p w:rsidR="00F24149" w:rsidRPr="00CA547B" w:rsidRDefault="00F24149" w:rsidP="00687F9D">
      <w:pPr>
        <w:pStyle w:val="libNormal"/>
        <w:rPr>
          <w:rtl/>
        </w:rPr>
      </w:pPr>
      <w:r w:rsidRPr="00CA547B">
        <w:rPr>
          <w:rtl/>
        </w:rPr>
        <w:t>95</w:t>
      </w:r>
      <w:r>
        <w:rPr>
          <w:rtl/>
        </w:rPr>
        <w:t xml:space="preserve"> ـ </w:t>
      </w:r>
      <w:r w:rsidRPr="00CA547B">
        <w:rPr>
          <w:rtl/>
        </w:rPr>
        <w:t>وفيه أيضا يريد بلا همة.</w:t>
      </w:r>
    </w:p>
    <w:p w:rsidR="00F24149" w:rsidRPr="00CA547B" w:rsidRDefault="00F24149" w:rsidP="00687F9D">
      <w:pPr>
        <w:pStyle w:val="libNormal"/>
        <w:rPr>
          <w:rtl/>
        </w:rPr>
      </w:pPr>
      <w:r w:rsidRPr="00CA547B">
        <w:rPr>
          <w:rtl/>
        </w:rPr>
        <w:t>96</w:t>
      </w:r>
      <w:r>
        <w:rPr>
          <w:rtl/>
        </w:rPr>
        <w:t xml:space="preserve"> ـ </w:t>
      </w:r>
      <w:r w:rsidRPr="00CA547B">
        <w:rPr>
          <w:rtl/>
        </w:rPr>
        <w:t xml:space="preserve">في كتاب الاهليلجة المنقول عن الصادق عليه الصلوة والسلام </w:t>
      </w:r>
      <w:r>
        <w:rPr>
          <w:rFonts w:hint="cs"/>
          <w:rtl/>
        </w:rPr>
        <w:t>إ</w:t>
      </w:r>
      <w:r w:rsidRPr="00CA547B">
        <w:rPr>
          <w:rtl/>
        </w:rPr>
        <w:t>ن</w:t>
      </w:r>
      <w:r>
        <w:rPr>
          <w:rFonts w:hint="cs"/>
          <w:rtl/>
        </w:rPr>
        <w:t>ّ</w:t>
      </w:r>
      <w:r w:rsidRPr="00CA547B">
        <w:rPr>
          <w:rtl/>
        </w:rPr>
        <w:t xml:space="preserve"> الارادة من العباد الضمير وما يبد وبعد ذلك من الفعل</w:t>
      </w:r>
      <w:r>
        <w:rPr>
          <w:rtl/>
        </w:rPr>
        <w:t xml:space="preserve">، </w:t>
      </w:r>
      <w:r w:rsidRPr="00CA547B">
        <w:rPr>
          <w:rtl/>
        </w:rPr>
        <w:t xml:space="preserve">واما من الله </w:t>
      </w:r>
      <w:r w:rsidRPr="008B41DE">
        <w:rPr>
          <w:rStyle w:val="libAlaemChar"/>
          <w:rtl/>
        </w:rPr>
        <w:t>عزوجل</w:t>
      </w:r>
      <w:r w:rsidRPr="00CA547B">
        <w:rPr>
          <w:rtl/>
        </w:rPr>
        <w:t xml:space="preserve"> فالارادة للفعل احداثه انما يقول له كن فيكون بلا تعب ولا كيف.</w:t>
      </w:r>
    </w:p>
    <w:p w:rsidR="00F24149" w:rsidRPr="00CA547B" w:rsidRDefault="00F24149" w:rsidP="00687F9D">
      <w:pPr>
        <w:pStyle w:val="libNormal"/>
        <w:rPr>
          <w:rtl/>
        </w:rPr>
      </w:pPr>
      <w:r w:rsidRPr="00CA547B">
        <w:rPr>
          <w:rtl/>
        </w:rPr>
        <w:t>97</w:t>
      </w:r>
      <w:r>
        <w:rPr>
          <w:rtl/>
        </w:rPr>
        <w:t xml:space="preserve"> ـ </w:t>
      </w:r>
      <w:r w:rsidRPr="00CA547B">
        <w:rPr>
          <w:rtl/>
        </w:rPr>
        <w:t>في أصول الكافي محمد بن يحيى العطار عن</w:t>
      </w:r>
      <w:r>
        <w:rPr>
          <w:rtl/>
        </w:rPr>
        <w:t xml:space="preserve"> أحمد </w:t>
      </w:r>
      <w:r w:rsidRPr="00CA547B">
        <w:rPr>
          <w:rtl/>
        </w:rPr>
        <w:t>بن محمد بن عيسى الأشعري عن الحسين بن سعيد الأهوازي عن النضر بن سويد عن عاصم بن حميد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لم يزل الله مريدا</w:t>
      </w:r>
      <w:r>
        <w:rPr>
          <w:rtl/>
        </w:rPr>
        <w:t xml:space="preserve">؟ قال: إنّ </w:t>
      </w:r>
      <w:r w:rsidRPr="00CA547B">
        <w:rPr>
          <w:rtl/>
        </w:rPr>
        <w:t>المريد لا يكون</w:t>
      </w:r>
      <w:r w:rsidRPr="009612D1">
        <w:rPr>
          <w:rFonts w:hint="cs"/>
          <w:rtl/>
        </w:rPr>
        <w:t xml:space="preserve"> </w:t>
      </w:r>
      <w:r>
        <w:rPr>
          <w:rFonts w:hint="cs"/>
          <w:rtl/>
        </w:rPr>
        <w:t>إ</w:t>
      </w:r>
      <w:r w:rsidRPr="00CA547B">
        <w:rPr>
          <w:rtl/>
        </w:rPr>
        <w:t>ل</w:t>
      </w:r>
      <w:r>
        <w:rPr>
          <w:rFonts w:hint="cs"/>
          <w:rtl/>
        </w:rPr>
        <w:t>ّ</w:t>
      </w:r>
      <w:r w:rsidRPr="00CA547B">
        <w:rPr>
          <w:rtl/>
        </w:rPr>
        <w:t>ا المراد معه لم يزل عالما قادرا</w:t>
      </w:r>
      <w:r>
        <w:rPr>
          <w:rtl/>
        </w:rPr>
        <w:t xml:space="preserve">، </w:t>
      </w:r>
      <w:r w:rsidRPr="00CA547B">
        <w:rPr>
          <w:rtl/>
        </w:rPr>
        <w:t>ثم</w:t>
      </w:r>
      <w:r>
        <w:rPr>
          <w:rFonts w:hint="cs"/>
          <w:rtl/>
        </w:rPr>
        <w:t>ّ</w:t>
      </w:r>
      <w:r w:rsidRPr="00CA547B">
        <w:rPr>
          <w:rtl/>
        </w:rPr>
        <w:t xml:space="preserve"> أراد.</w:t>
      </w:r>
    </w:p>
    <w:p w:rsidR="00F24149" w:rsidRPr="00CA547B" w:rsidRDefault="00F24149" w:rsidP="00687F9D">
      <w:pPr>
        <w:pStyle w:val="libNormal"/>
        <w:rPr>
          <w:rtl/>
        </w:rPr>
      </w:pPr>
      <w:r w:rsidRPr="00CA547B">
        <w:rPr>
          <w:rtl/>
        </w:rPr>
        <w:t>98</w:t>
      </w:r>
      <w:r>
        <w:rPr>
          <w:rtl/>
        </w:rPr>
        <w:t xml:space="preserve"> ـ أحمد </w:t>
      </w:r>
      <w:r w:rsidRPr="00CA547B">
        <w:rPr>
          <w:rtl/>
        </w:rPr>
        <w:t>بن إدريس عن محمد بن عبد الجبار عن صفوان بن يحيى قال</w:t>
      </w:r>
      <w:r>
        <w:rPr>
          <w:rtl/>
        </w:rPr>
        <w:t xml:space="preserve">: </w:t>
      </w:r>
      <w:r w:rsidRPr="00CA547B">
        <w:rPr>
          <w:rtl/>
        </w:rPr>
        <w:t xml:space="preserve">قلت لأبي الحسن </w:t>
      </w:r>
      <w:r w:rsidRPr="008B41DE">
        <w:rPr>
          <w:rStyle w:val="libAlaemChar"/>
          <w:rtl/>
        </w:rPr>
        <w:t>عليه‌السلام</w:t>
      </w:r>
      <w:r>
        <w:rPr>
          <w:rtl/>
        </w:rPr>
        <w:t xml:space="preserve">: </w:t>
      </w:r>
      <w:r w:rsidRPr="00CA547B">
        <w:rPr>
          <w:rtl/>
        </w:rPr>
        <w:t>أخبرنى عن الارادة من الله ومن الخلق</w:t>
      </w:r>
      <w:r>
        <w:rPr>
          <w:rtl/>
        </w:rPr>
        <w:t>؟</w:t>
      </w:r>
      <w:r w:rsidRPr="00CA547B">
        <w:rPr>
          <w:rtl/>
        </w:rPr>
        <w:t xml:space="preserve"> قال</w:t>
      </w:r>
      <w:r>
        <w:rPr>
          <w:rtl/>
        </w:rPr>
        <w:t xml:space="preserve">: </w:t>
      </w:r>
      <w:r w:rsidRPr="00CA547B">
        <w:rPr>
          <w:rtl/>
        </w:rPr>
        <w:t>فقال</w:t>
      </w:r>
      <w:r>
        <w:rPr>
          <w:rtl/>
        </w:rPr>
        <w:t xml:space="preserve">: </w:t>
      </w:r>
      <w:r w:rsidRPr="00CA547B">
        <w:rPr>
          <w:rtl/>
        </w:rPr>
        <w:t>الارادة من الخلق الضمير وما يبد ولهم بعد ذلك من الفعل واما من الله فإرادته احداثه لا غير ذلك لأنه لا يروى ولا يهم ولا يتفكر وهذه الصفات منفية عنه وهي صفات الخلق</w:t>
      </w:r>
      <w:r>
        <w:rPr>
          <w:rtl/>
        </w:rPr>
        <w:t xml:space="preserve">، </w:t>
      </w:r>
      <w:r w:rsidRPr="00CA547B">
        <w:rPr>
          <w:rtl/>
        </w:rPr>
        <w:t xml:space="preserve">فارادة الله الفعل لا غير ذلك </w:t>
      </w:r>
      <w:r w:rsidRPr="008B41DE">
        <w:rPr>
          <w:rStyle w:val="libAlaemChar"/>
          <w:rtl/>
        </w:rPr>
        <w:t>(</w:t>
      </w:r>
      <w:r w:rsidRPr="004500FC">
        <w:rPr>
          <w:rStyle w:val="libAieChar"/>
          <w:rtl/>
        </w:rPr>
        <w:t>يَقُولَ لَهُ كُنْ فَيَكُونُ</w:t>
      </w:r>
      <w:r w:rsidRPr="008B41DE">
        <w:rPr>
          <w:rStyle w:val="libAlaemChar"/>
          <w:rtl/>
        </w:rPr>
        <w:t>)</w:t>
      </w:r>
      <w:r w:rsidRPr="00CA547B">
        <w:rPr>
          <w:rtl/>
        </w:rPr>
        <w:t xml:space="preserve"> بلا لفظ ولا نطق بلسان</w:t>
      </w:r>
      <w:r>
        <w:rPr>
          <w:rtl/>
        </w:rPr>
        <w:t xml:space="preserve">، </w:t>
      </w:r>
      <w:r w:rsidRPr="00CA547B">
        <w:rPr>
          <w:rtl/>
        </w:rPr>
        <w:t>ولا همة ولا تفكر</w:t>
      </w:r>
      <w:r>
        <w:rPr>
          <w:rtl/>
        </w:rPr>
        <w:t xml:space="preserve">، </w:t>
      </w:r>
      <w:r w:rsidRPr="00CA547B">
        <w:rPr>
          <w:rtl/>
        </w:rPr>
        <w:t>ولا كيف لذلك كما أنه لا كيف له.</w:t>
      </w:r>
    </w:p>
    <w:p w:rsidR="00F24149" w:rsidRPr="00CA547B" w:rsidRDefault="00F24149" w:rsidP="00687F9D">
      <w:pPr>
        <w:pStyle w:val="libNormal"/>
        <w:rPr>
          <w:rtl/>
        </w:rPr>
      </w:pPr>
      <w:r w:rsidRPr="00CA547B">
        <w:rPr>
          <w:rtl/>
        </w:rPr>
        <w:t>99</w:t>
      </w:r>
      <w:r>
        <w:rPr>
          <w:rtl/>
        </w:rPr>
        <w:t xml:space="preserve"> ـ </w:t>
      </w:r>
      <w:r w:rsidRPr="00CA547B">
        <w:rPr>
          <w:rtl/>
        </w:rPr>
        <w:t>في</w:t>
      </w:r>
      <w:r>
        <w:rPr>
          <w:rtl/>
        </w:rPr>
        <w:t xml:space="preserve"> عيون الأخبار </w:t>
      </w:r>
      <w:r w:rsidRPr="00CA547B">
        <w:rPr>
          <w:rtl/>
        </w:rPr>
        <w:t xml:space="preserve">في باب مجلس الرضا </w:t>
      </w:r>
      <w:r w:rsidRPr="008B41DE">
        <w:rPr>
          <w:rStyle w:val="libAlaemChar"/>
          <w:rtl/>
        </w:rPr>
        <w:t>عليه‌السلام</w:t>
      </w:r>
      <w:r w:rsidRPr="00CA547B">
        <w:rPr>
          <w:rtl/>
        </w:rPr>
        <w:t xml:space="preserve"> مع أهل الأديان والمقالات في التوحيد كلام الرضا </w:t>
      </w:r>
      <w:r w:rsidRPr="008B41DE">
        <w:rPr>
          <w:rStyle w:val="libAlaemChar"/>
          <w:rtl/>
        </w:rPr>
        <w:t>عليه‌السلام</w:t>
      </w:r>
      <w:r w:rsidRPr="00CA547B">
        <w:rPr>
          <w:rtl/>
        </w:rPr>
        <w:t xml:space="preserve"> مع عمران يقول فيه</w:t>
      </w:r>
      <w:r>
        <w:rPr>
          <w:rtl/>
        </w:rPr>
        <w:t xml:space="preserve">: </w:t>
      </w:r>
      <w:r w:rsidRPr="00CA547B">
        <w:rPr>
          <w:rtl/>
        </w:rPr>
        <w:t>واعلم أن</w:t>
      </w:r>
      <w:r>
        <w:rPr>
          <w:rFonts w:hint="cs"/>
          <w:rtl/>
        </w:rPr>
        <w:t>ّ</w:t>
      </w:r>
      <w:r w:rsidRPr="00CA547B">
        <w:rPr>
          <w:rtl/>
        </w:rPr>
        <w:t xml:space="preserve"> الإبداع والمشية والارادة</w:t>
      </w:r>
    </w:p>
    <w:p w:rsidR="00F24149" w:rsidRPr="00CA547B" w:rsidRDefault="00F24149" w:rsidP="00CC6E43">
      <w:pPr>
        <w:pStyle w:val="libNormal0"/>
        <w:rPr>
          <w:rtl/>
        </w:rPr>
      </w:pPr>
      <w:r>
        <w:rPr>
          <w:rtl/>
        </w:rPr>
        <w:br w:type="page"/>
      </w:r>
      <w:r w:rsidRPr="00CA547B">
        <w:rPr>
          <w:rtl/>
        </w:rPr>
        <w:lastRenderedPageBreak/>
        <w:t>واحدة</w:t>
      </w:r>
      <w:r>
        <w:rPr>
          <w:rtl/>
        </w:rPr>
        <w:t xml:space="preserve">، </w:t>
      </w:r>
      <w:r w:rsidRPr="00CA547B">
        <w:rPr>
          <w:rtl/>
        </w:rPr>
        <w:t>وأسماءها ثلاثة</w:t>
      </w:r>
      <w:r>
        <w:rPr>
          <w:rtl/>
        </w:rPr>
        <w:t xml:space="preserve">، </w:t>
      </w:r>
      <w:r w:rsidRPr="00CA547B">
        <w:rPr>
          <w:rtl/>
        </w:rPr>
        <w:t>وكان أول ابداعه وإرادته ومشيته الحروف التي جعلها أصلا لكل شيء</w:t>
      </w:r>
      <w:r>
        <w:rPr>
          <w:rtl/>
        </w:rPr>
        <w:t xml:space="preserve">، </w:t>
      </w:r>
      <w:r w:rsidRPr="00CA547B">
        <w:rPr>
          <w:rtl/>
        </w:rPr>
        <w:t>ودليلا على كل مدرك</w:t>
      </w:r>
      <w:r>
        <w:rPr>
          <w:rtl/>
        </w:rPr>
        <w:t xml:space="preserve">، </w:t>
      </w:r>
      <w:r w:rsidRPr="00CA547B">
        <w:rPr>
          <w:rtl/>
        </w:rPr>
        <w:t>وفاصلا لكل مشكل</w:t>
      </w:r>
      <w:r>
        <w:rPr>
          <w:rtl/>
        </w:rPr>
        <w:t xml:space="preserve">، </w:t>
      </w:r>
      <w:r w:rsidRPr="00CA547B">
        <w:rPr>
          <w:rtl/>
        </w:rPr>
        <w:t>وتلك الحروف تعرف كل شيء من اسم حق وباطل</w:t>
      </w:r>
      <w:r>
        <w:rPr>
          <w:rtl/>
        </w:rPr>
        <w:t xml:space="preserve">، </w:t>
      </w:r>
      <w:r w:rsidRPr="00CA547B">
        <w:rPr>
          <w:rtl/>
        </w:rPr>
        <w:t>أو فعل أو مفعول</w:t>
      </w:r>
      <w:r>
        <w:rPr>
          <w:rtl/>
        </w:rPr>
        <w:t xml:space="preserve">، </w:t>
      </w:r>
      <w:r w:rsidRPr="00CA547B">
        <w:rPr>
          <w:rtl/>
        </w:rPr>
        <w:t>أو معنى أو غير معنى</w:t>
      </w:r>
      <w:r>
        <w:rPr>
          <w:rtl/>
        </w:rPr>
        <w:t xml:space="preserve">، </w:t>
      </w:r>
      <w:r w:rsidRPr="00CA547B">
        <w:rPr>
          <w:rtl/>
        </w:rPr>
        <w:t>وعليها اجتمعت الأمور كلها</w:t>
      </w:r>
      <w:r>
        <w:rPr>
          <w:rtl/>
        </w:rPr>
        <w:t xml:space="preserve">، </w:t>
      </w:r>
      <w:r w:rsidRPr="00CA547B">
        <w:rPr>
          <w:rtl/>
        </w:rPr>
        <w:t>ولم يجعل للحروف في ابداعه لها معنى غير أنفسها يتناهى ولا وجود لها لأنها مبدعة بالإبداع</w:t>
      </w:r>
      <w:r>
        <w:rPr>
          <w:rtl/>
        </w:rPr>
        <w:t xml:space="preserve">، </w:t>
      </w:r>
      <w:r w:rsidRPr="00CA547B">
        <w:rPr>
          <w:rtl/>
        </w:rPr>
        <w:t>والنور في هذا الموضع أول فعل الله الذي هو نور السماوات والأرض</w:t>
      </w:r>
      <w:r>
        <w:rPr>
          <w:rtl/>
        </w:rPr>
        <w:t xml:space="preserve">، </w:t>
      </w:r>
      <w:r w:rsidRPr="00CA547B">
        <w:rPr>
          <w:rtl/>
        </w:rPr>
        <w:t>والحروف هي المفعول بذلك الفعل</w:t>
      </w:r>
      <w:r>
        <w:rPr>
          <w:rtl/>
        </w:rPr>
        <w:t xml:space="preserve">، </w:t>
      </w:r>
      <w:r w:rsidRPr="00CA547B">
        <w:rPr>
          <w:rtl/>
        </w:rPr>
        <w:t xml:space="preserve">وهي الحروف التي عليها الكلام والعبارات كلها من الله </w:t>
      </w:r>
      <w:r w:rsidRPr="008B41DE">
        <w:rPr>
          <w:rStyle w:val="libAlaemChar"/>
          <w:rtl/>
        </w:rPr>
        <w:t>عزوجل</w:t>
      </w:r>
      <w:r w:rsidRPr="00CA547B">
        <w:rPr>
          <w:rtl/>
        </w:rPr>
        <w:t xml:space="preserve"> علمها خلقه وهي ثلاثة وثلاثون حرفا</w:t>
      </w:r>
      <w:r>
        <w:rPr>
          <w:rtl/>
        </w:rPr>
        <w:t xml:space="preserve">، </w:t>
      </w:r>
      <w:r w:rsidRPr="00CA547B">
        <w:rPr>
          <w:rtl/>
        </w:rPr>
        <w:t>فمنها ثمانية وعشرون حرفا تدل على لغات العربية</w:t>
      </w:r>
      <w:r>
        <w:rPr>
          <w:rtl/>
        </w:rPr>
        <w:t xml:space="preserve">، </w:t>
      </w:r>
      <w:r w:rsidRPr="00CA547B">
        <w:rPr>
          <w:rtl/>
        </w:rPr>
        <w:t>ومن الثمانية والعشرين اثنان وعشرون حرفا تدل على لغات السريانية والعبرانية</w:t>
      </w:r>
      <w:r>
        <w:rPr>
          <w:rtl/>
        </w:rPr>
        <w:t xml:space="preserve">، </w:t>
      </w:r>
      <w:r w:rsidRPr="00CA547B">
        <w:rPr>
          <w:rtl/>
        </w:rPr>
        <w:t xml:space="preserve">ومنها خمسة أحرف متحرفة في ساير اللغات من العجم الأقاليم اللغات كلها </w:t>
      </w:r>
      <w:r w:rsidRPr="007D2D59">
        <w:rPr>
          <w:rStyle w:val="libFootnotenumChar"/>
          <w:rtl/>
        </w:rPr>
        <w:t>(1)</w:t>
      </w:r>
      <w:r w:rsidRPr="00CA547B">
        <w:rPr>
          <w:rtl/>
        </w:rPr>
        <w:t xml:space="preserve"> وهي خمسة أحرف تحرفت من الثمانية والعشرين حرفا من اللغات</w:t>
      </w:r>
      <w:r>
        <w:rPr>
          <w:rtl/>
        </w:rPr>
        <w:t xml:space="preserve">، </w:t>
      </w:r>
      <w:r w:rsidRPr="00CA547B">
        <w:rPr>
          <w:rtl/>
        </w:rPr>
        <w:t>فصارت الحروف ثلاثة وثلاثين حرفا</w:t>
      </w:r>
      <w:r>
        <w:rPr>
          <w:rtl/>
        </w:rPr>
        <w:t xml:space="preserve">، </w:t>
      </w:r>
      <w:r w:rsidRPr="00CA547B">
        <w:rPr>
          <w:rtl/>
        </w:rPr>
        <w:t xml:space="preserve">وأما الخمسة المختلفة «فتجحخ» </w:t>
      </w:r>
      <w:r w:rsidRPr="007D2D59">
        <w:rPr>
          <w:rStyle w:val="libFootnotenumChar"/>
          <w:rtl/>
        </w:rPr>
        <w:t>(2)</w:t>
      </w:r>
      <w:r w:rsidRPr="00CA547B">
        <w:rPr>
          <w:rtl/>
        </w:rPr>
        <w:t xml:space="preserve"> لا يجوز ذكرها أكثر مما ذكرناه</w:t>
      </w:r>
      <w:r>
        <w:rPr>
          <w:rtl/>
        </w:rPr>
        <w:t xml:space="preserve">، </w:t>
      </w:r>
      <w:r w:rsidRPr="00CA547B">
        <w:rPr>
          <w:rtl/>
        </w:rPr>
        <w:t xml:space="preserve">ثم جعل الحروف بعد إحصائها وأحكام عدتها فعلا منه كقوله </w:t>
      </w:r>
      <w:r w:rsidRPr="008B41DE">
        <w:rPr>
          <w:rStyle w:val="libAlaemChar"/>
          <w:rtl/>
        </w:rPr>
        <w:t>عزوجل</w:t>
      </w:r>
      <w:r w:rsidRPr="00CA547B">
        <w:rPr>
          <w:rtl/>
        </w:rPr>
        <w:t xml:space="preserve"> «كن فيكون» وكن منه صنع وما يكون به المصنوع</w:t>
      </w:r>
      <w:r>
        <w:rPr>
          <w:rtl/>
        </w:rPr>
        <w:t xml:space="preserve">، </w:t>
      </w:r>
      <w:r w:rsidRPr="00CA547B">
        <w:rPr>
          <w:rtl/>
        </w:rPr>
        <w:t xml:space="preserve">فالخلق الاول من الله </w:t>
      </w:r>
      <w:r w:rsidRPr="008B41DE">
        <w:rPr>
          <w:rStyle w:val="libAlaemChar"/>
          <w:rtl/>
        </w:rPr>
        <w:t>عزوجل</w:t>
      </w:r>
      <w:r>
        <w:rPr>
          <w:rtl/>
        </w:rPr>
        <w:t xml:space="preserve">: </w:t>
      </w:r>
      <w:r w:rsidRPr="00CA547B">
        <w:rPr>
          <w:rtl/>
        </w:rPr>
        <w:t>الإبداع</w:t>
      </w:r>
      <w:r>
        <w:rPr>
          <w:rtl/>
        </w:rPr>
        <w:t xml:space="preserve">، </w:t>
      </w:r>
      <w:r w:rsidRPr="00CA547B">
        <w:rPr>
          <w:rtl/>
        </w:rPr>
        <w:t>لا وزن له ولا حركة ولا سمع ولا لون ولا حس</w:t>
      </w:r>
      <w:r>
        <w:rPr>
          <w:rtl/>
        </w:rPr>
        <w:t xml:space="preserve">، </w:t>
      </w:r>
      <w:r w:rsidRPr="00CA547B">
        <w:rPr>
          <w:rtl/>
        </w:rPr>
        <w:t>والخلق الثاني حروف لا وزن لها ولا لون</w:t>
      </w:r>
      <w:r>
        <w:rPr>
          <w:rtl/>
        </w:rPr>
        <w:t xml:space="preserve">، </w:t>
      </w:r>
      <w:r w:rsidRPr="00CA547B">
        <w:rPr>
          <w:rtl/>
        </w:rPr>
        <w:t>وهي مسموعة موصوفة غير منظور إليها</w:t>
      </w:r>
      <w:r>
        <w:rPr>
          <w:rtl/>
        </w:rPr>
        <w:t xml:space="preserve">، </w:t>
      </w:r>
      <w:r w:rsidRPr="00CA547B">
        <w:rPr>
          <w:rtl/>
        </w:rPr>
        <w:t>والخلق الثالث ما كان من الأنواع كلها محسوسا ملموسا ذا ذوق منظورا اليه</w:t>
      </w:r>
      <w:r>
        <w:rPr>
          <w:rtl/>
        </w:rPr>
        <w:t xml:space="preserve">، </w:t>
      </w:r>
      <w:r w:rsidRPr="00CA547B">
        <w:rPr>
          <w:rtl/>
        </w:rPr>
        <w:t xml:space="preserve">والله تبارك وتعالى سابق بالإبداع لأنه ليس قبله </w:t>
      </w:r>
      <w:r w:rsidRPr="008B41DE">
        <w:rPr>
          <w:rStyle w:val="libAlaemChar"/>
          <w:rtl/>
        </w:rPr>
        <w:t>عزوجل</w:t>
      </w:r>
      <w:r w:rsidRPr="00CA547B">
        <w:rPr>
          <w:rtl/>
        </w:rPr>
        <w:t xml:space="preserve"> ولا كان معه شيء</w:t>
      </w:r>
      <w:r>
        <w:rPr>
          <w:rtl/>
        </w:rPr>
        <w:t xml:space="preserve">، </w:t>
      </w:r>
      <w:r w:rsidRPr="00CA547B">
        <w:rPr>
          <w:rtl/>
        </w:rPr>
        <w:t>والإبداع سابق للحروف والحروف لا تدل على غير نفسها</w:t>
      </w:r>
      <w:r>
        <w:rPr>
          <w:rtl/>
        </w:rPr>
        <w:t xml:space="preserve">، </w:t>
      </w:r>
      <w:r w:rsidRPr="00CA547B">
        <w:rPr>
          <w:rtl/>
        </w:rPr>
        <w:t>قال المأمون</w:t>
      </w:r>
      <w:r>
        <w:rPr>
          <w:rtl/>
        </w:rPr>
        <w:t xml:space="preserve">: </w:t>
      </w:r>
      <w:r w:rsidRPr="00CA547B">
        <w:rPr>
          <w:rtl/>
        </w:rPr>
        <w:t>كيف لا تدل على غير نفسها</w:t>
      </w:r>
      <w:r>
        <w:rPr>
          <w:rtl/>
        </w:rPr>
        <w:t>؟</w:t>
      </w:r>
      <w:r w:rsidRPr="00CA547B">
        <w:rPr>
          <w:rtl/>
        </w:rPr>
        <w:t xml:space="preserve"> قال الرضا </w:t>
      </w:r>
      <w:r w:rsidRPr="008B41DE">
        <w:rPr>
          <w:rStyle w:val="libAlaemChar"/>
          <w:rtl/>
        </w:rPr>
        <w:t>عليه‌السلام</w:t>
      </w:r>
      <w:r w:rsidRPr="00CA547B">
        <w:rPr>
          <w:rtl/>
        </w:rPr>
        <w:t xml:space="preserve"> لان الله تبارك وتعالى لا يجمع منها شيئا بغير معنى أبدا فاذا ألف منها أحرفا</w:t>
      </w:r>
      <w:r>
        <w:rPr>
          <w:rtl/>
        </w:rPr>
        <w:t xml:space="preserve"> أربعة </w:t>
      </w:r>
      <w:r w:rsidRPr="00CA547B">
        <w:rPr>
          <w:rtl/>
        </w:rPr>
        <w:t>أو خمسة أو ستة أو أكثر من ذلك أو أقل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لكن في المصدر «من العجم والأقاليم واللغات كلها»</w:t>
      </w:r>
      <w:r>
        <w:rPr>
          <w:rtl/>
        </w:rPr>
        <w:t>.</w:t>
      </w:r>
    </w:p>
    <w:p w:rsidR="00F24149" w:rsidRPr="00CA547B" w:rsidRDefault="00F24149" w:rsidP="007D2D59">
      <w:pPr>
        <w:pStyle w:val="libFootnote0"/>
        <w:rPr>
          <w:rtl/>
          <w:lang w:bidi="fa-IR"/>
        </w:rPr>
      </w:pPr>
      <w:r>
        <w:rPr>
          <w:rtl/>
        </w:rPr>
        <w:t>(</w:t>
      </w:r>
      <w:r w:rsidRPr="00CA547B">
        <w:rPr>
          <w:rtl/>
        </w:rPr>
        <w:t>2) والمراد بها الفاء</w:t>
      </w:r>
      <w:r>
        <w:rPr>
          <w:rtl/>
        </w:rPr>
        <w:t xml:space="preserve">، </w:t>
      </w:r>
      <w:r w:rsidRPr="00CA547B">
        <w:rPr>
          <w:rtl/>
        </w:rPr>
        <w:t>والتاء</w:t>
      </w:r>
      <w:r>
        <w:rPr>
          <w:rtl/>
        </w:rPr>
        <w:t xml:space="preserve">، </w:t>
      </w:r>
      <w:r w:rsidRPr="00CA547B">
        <w:rPr>
          <w:rtl/>
        </w:rPr>
        <w:t>والجيم</w:t>
      </w:r>
      <w:r>
        <w:rPr>
          <w:rtl/>
        </w:rPr>
        <w:t xml:space="preserve">، </w:t>
      </w:r>
      <w:r w:rsidRPr="00CA547B">
        <w:rPr>
          <w:rtl/>
        </w:rPr>
        <w:t>والحاء المهملة</w:t>
      </w:r>
      <w:r>
        <w:rPr>
          <w:rtl/>
        </w:rPr>
        <w:t xml:space="preserve">، </w:t>
      </w:r>
      <w:r w:rsidRPr="00CA547B">
        <w:rPr>
          <w:rtl/>
        </w:rPr>
        <w:t>والخاء المعجمة</w:t>
      </w:r>
      <w:r>
        <w:rPr>
          <w:rtl/>
        </w:rPr>
        <w:t xml:space="preserve">، </w:t>
      </w:r>
      <w:r w:rsidRPr="00CA547B">
        <w:rPr>
          <w:rtl/>
        </w:rPr>
        <w:t xml:space="preserve">وقد اختلفت النسخ في ضبط هذه الكلمة وقال المجلسي </w:t>
      </w:r>
      <w:r>
        <w:rPr>
          <w:rtl/>
        </w:rPr>
        <w:t>(</w:t>
      </w:r>
      <w:r w:rsidRPr="00CA547B">
        <w:rPr>
          <w:rtl/>
        </w:rPr>
        <w:t>ره</w:t>
      </w:r>
      <w:r>
        <w:rPr>
          <w:rtl/>
        </w:rPr>
        <w:t xml:space="preserve">): </w:t>
      </w:r>
      <w:r w:rsidRPr="00CA547B">
        <w:rPr>
          <w:rtl/>
        </w:rPr>
        <w:t xml:space="preserve">الظاهر </w:t>
      </w:r>
      <w:r>
        <w:rPr>
          <w:rFonts w:hint="cs"/>
          <w:rtl/>
        </w:rPr>
        <w:t>أ</w:t>
      </w:r>
      <w:r w:rsidRPr="00CA547B">
        <w:rPr>
          <w:rtl/>
        </w:rPr>
        <w:t>ن</w:t>
      </w:r>
      <w:r>
        <w:rPr>
          <w:rFonts w:hint="cs"/>
          <w:rtl/>
        </w:rPr>
        <w:t>ّ</w:t>
      </w:r>
      <w:r w:rsidRPr="00CA547B">
        <w:rPr>
          <w:rtl/>
        </w:rPr>
        <w:t xml:space="preserve"> العبارة قد صحفت ولم تكن بهذه الصورة.</w:t>
      </w:r>
    </w:p>
    <w:p w:rsidR="00F24149" w:rsidRPr="00CA547B" w:rsidRDefault="00F24149" w:rsidP="00CC6E43">
      <w:pPr>
        <w:pStyle w:val="libNormal0"/>
        <w:rPr>
          <w:rtl/>
        </w:rPr>
      </w:pPr>
      <w:r>
        <w:rPr>
          <w:rtl/>
        </w:rPr>
        <w:br w:type="page"/>
      </w:r>
      <w:r w:rsidRPr="00CA547B">
        <w:rPr>
          <w:rtl/>
        </w:rPr>
        <w:lastRenderedPageBreak/>
        <w:t xml:space="preserve">لم يؤلفها لغير معنى. ولم يك </w:t>
      </w:r>
      <w:r>
        <w:rPr>
          <w:rFonts w:hint="cs"/>
          <w:rtl/>
        </w:rPr>
        <w:t>إ</w:t>
      </w:r>
      <w:r w:rsidRPr="00CA547B">
        <w:rPr>
          <w:rtl/>
        </w:rPr>
        <w:t>ل</w:t>
      </w:r>
      <w:r>
        <w:rPr>
          <w:rFonts w:hint="cs"/>
          <w:rtl/>
        </w:rPr>
        <w:t>ّ</w:t>
      </w:r>
      <w:r w:rsidRPr="00CA547B">
        <w:rPr>
          <w:rtl/>
        </w:rPr>
        <w:t>ا لمعنى محدث لم يكن قبل ذلك شيئا</w:t>
      </w:r>
      <w:r>
        <w:rPr>
          <w:rtl/>
        </w:rPr>
        <w:t xml:space="preserve">، </w:t>
      </w:r>
      <w:r w:rsidRPr="00CA547B">
        <w:rPr>
          <w:rtl/>
        </w:rPr>
        <w:t>قال عمران</w:t>
      </w:r>
      <w:r>
        <w:rPr>
          <w:rtl/>
        </w:rPr>
        <w:t xml:space="preserve">: </w:t>
      </w:r>
      <w:r w:rsidRPr="00CA547B">
        <w:rPr>
          <w:rtl/>
        </w:rPr>
        <w:t>فكيف لنا بمعرفة ذلك</w:t>
      </w:r>
      <w:r>
        <w:rPr>
          <w:rtl/>
        </w:rPr>
        <w:t>؟</w:t>
      </w:r>
      <w:r w:rsidRPr="00CA547B">
        <w:rPr>
          <w:rtl/>
        </w:rPr>
        <w:t xml:space="preserve"> قال الرضا </w:t>
      </w:r>
      <w:r w:rsidRPr="008B41DE">
        <w:rPr>
          <w:rStyle w:val="libAlaemChar"/>
          <w:rtl/>
        </w:rPr>
        <w:t>عليه‌السلام</w:t>
      </w:r>
      <w:r>
        <w:rPr>
          <w:rtl/>
        </w:rPr>
        <w:t xml:space="preserve">: </w:t>
      </w:r>
      <w:r w:rsidRPr="00CA547B">
        <w:rPr>
          <w:rtl/>
        </w:rPr>
        <w:t>اما المعرفة فوجه ذلك وبيانه انك تذكر الحروف إذا لم ترد بها غير نفسها</w:t>
      </w:r>
      <w:r>
        <w:rPr>
          <w:rtl/>
        </w:rPr>
        <w:t xml:space="preserve">، </w:t>
      </w:r>
      <w:r w:rsidRPr="00CA547B">
        <w:rPr>
          <w:rtl/>
        </w:rPr>
        <w:t xml:space="preserve">ذكرتها فردا </w:t>
      </w:r>
      <w:r>
        <w:rPr>
          <w:rtl/>
        </w:rPr>
        <w:t>[</w:t>
      </w:r>
      <w:r w:rsidRPr="00CA547B">
        <w:rPr>
          <w:rtl/>
        </w:rPr>
        <w:t>فقلت</w:t>
      </w:r>
      <w:r>
        <w:rPr>
          <w:rtl/>
        </w:rPr>
        <w:t>]</w:t>
      </w:r>
      <w:r w:rsidRPr="00CA547B">
        <w:rPr>
          <w:rtl/>
        </w:rPr>
        <w:t xml:space="preserve"> </w:t>
      </w:r>
      <w:r>
        <w:rPr>
          <w:rtl/>
        </w:rPr>
        <w:t>أ</w:t>
      </w:r>
      <w:r w:rsidRPr="00CA547B">
        <w:rPr>
          <w:rtl/>
        </w:rPr>
        <w:t>ب ت ث ج ح خ حتى تأتى على آخرها</w:t>
      </w:r>
      <w:r>
        <w:rPr>
          <w:rtl/>
        </w:rPr>
        <w:t xml:space="preserve">، </w:t>
      </w:r>
      <w:r w:rsidRPr="00CA547B">
        <w:rPr>
          <w:rtl/>
        </w:rPr>
        <w:t>فلم تجد لها غير أنفسها وإذا ألفت وجمعت منها وجعلتها اسما وصفة لمعنى ما طلبت ووجه ما عنيت كانت دليلة على معانيها</w:t>
      </w:r>
      <w:r>
        <w:rPr>
          <w:rtl/>
        </w:rPr>
        <w:t xml:space="preserve">، </w:t>
      </w:r>
      <w:r w:rsidRPr="00CA547B">
        <w:rPr>
          <w:rtl/>
        </w:rPr>
        <w:t>داعية</w:t>
      </w:r>
      <w:r>
        <w:rPr>
          <w:rtl/>
        </w:rPr>
        <w:t xml:space="preserve"> إلى </w:t>
      </w:r>
      <w:r w:rsidRPr="00CA547B">
        <w:rPr>
          <w:rtl/>
        </w:rPr>
        <w:t>الموصوف بها</w:t>
      </w:r>
      <w:r>
        <w:rPr>
          <w:rtl/>
        </w:rPr>
        <w:t xml:space="preserve">، </w:t>
      </w:r>
      <w:r w:rsidRPr="00CA547B">
        <w:rPr>
          <w:rtl/>
        </w:rPr>
        <w:t>أفهمته</w:t>
      </w:r>
      <w:r>
        <w:rPr>
          <w:rtl/>
        </w:rPr>
        <w:t>؟</w:t>
      </w:r>
      <w:r w:rsidRPr="00CA547B">
        <w:rPr>
          <w:rtl/>
        </w:rPr>
        <w:t xml:space="preserve"> قال</w:t>
      </w:r>
      <w:r>
        <w:rPr>
          <w:rtl/>
        </w:rPr>
        <w:t xml:space="preserve">: </w:t>
      </w:r>
      <w:r w:rsidRPr="00CA547B">
        <w:rPr>
          <w:rtl/>
        </w:rPr>
        <w:t>نعم.</w:t>
      </w:r>
    </w:p>
    <w:p w:rsidR="00F24149" w:rsidRPr="00CA547B" w:rsidRDefault="00F24149" w:rsidP="00687F9D">
      <w:pPr>
        <w:pStyle w:val="libNormal"/>
        <w:rPr>
          <w:rtl/>
        </w:rPr>
      </w:pPr>
      <w:r w:rsidRPr="00CA547B">
        <w:rPr>
          <w:rtl/>
        </w:rPr>
        <w:t>100</w:t>
      </w:r>
      <w:r>
        <w:rPr>
          <w:rtl/>
        </w:rPr>
        <w:t xml:space="preserve"> ـ </w:t>
      </w:r>
      <w:r w:rsidRPr="00CA547B">
        <w:rPr>
          <w:rtl/>
        </w:rPr>
        <w:t>في تفسير</w:t>
      </w:r>
      <w:r>
        <w:rPr>
          <w:rtl/>
        </w:rPr>
        <w:t xml:space="preserve"> علي بن </w:t>
      </w:r>
      <w:r w:rsidRPr="00CA547B">
        <w:rPr>
          <w:rtl/>
        </w:rPr>
        <w:t xml:space="preserve">إبراهيم ثم قال </w:t>
      </w:r>
      <w:r w:rsidRPr="008B41DE">
        <w:rPr>
          <w:rStyle w:val="libAlaemChar"/>
          <w:rtl/>
        </w:rPr>
        <w:t>عزوجل</w:t>
      </w:r>
      <w:r>
        <w:rPr>
          <w:rtl/>
        </w:rPr>
        <w:t xml:space="preserve">: </w:t>
      </w:r>
      <w:r w:rsidRPr="008B41DE">
        <w:rPr>
          <w:rStyle w:val="libAlaemChar"/>
          <w:rtl/>
        </w:rPr>
        <w:t>(</w:t>
      </w:r>
      <w:r w:rsidRPr="004500FC">
        <w:rPr>
          <w:rStyle w:val="libAieChar"/>
          <w:rtl/>
        </w:rPr>
        <w:t>أَوَلَيْسَ الَّذِي خَلَقَ السَّماواتِ وَالْأَرْضَ</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كُنْ فَيَكُونُ</w:t>
      </w:r>
      <w:r w:rsidRPr="008B41DE">
        <w:rPr>
          <w:rStyle w:val="libAlaemChar"/>
          <w:rtl/>
        </w:rPr>
        <w:t>)</w:t>
      </w:r>
      <w:r w:rsidRPr="00CA547B">
        <w:rPr>
          <w:rtl/>
        </w:rPr>
        <w:t xml:space="preserve"> قال</w:t>
      </w:r>
      <w:r>
        <w:rPr>
          <w:rtl/>
        </w:rPr>
        <w:t xml:space="preserve">: </w:t>
      </w:r>
      <w:r w:rsidRPr="00CA547B">
        <w:rPr>
          <w:rtl/>
        </w:rPr>
        <w:t>خزائنه في كاف والنون.</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CA547B">
        <w:rPr>
          <w:rtl/>
        </w:rPr>
        <w:t>من قرء سورة الصافات في كل يوم جمعة لم يزل محفوظا من كل آفة مدفوعا عنه كل بلية في الحيوة الدنيا مرزوقا في الدنيا في أوسع ما يكون من الرزق</w:t>
      </w:r>
      <w:r>
        <w:rPr>
          <w:rtl/>
        </w:rPr>
        <w:t xml:space="preserve">، </w:t>
      </w:r>
      <w:r w:rsidRPr="00CA547B">
        <w:rPr>
          <w:rtl/>
        </w:rPr>
        <w:t>ولم يصبه الله في ماله وولده ولا بدنه بسوء من شيطان رجيم</w:t>
      </w:r>
      <w:r>
        <w:rPr>
          <w:rtl/>
        </w:rPr>
        <w:t xml:space="preserve">، </w:t>
      </w:r>
      <w:r w:rsidRPr="00CA547B">
        <w:rPr>
          <w:rtl/>
        </w:rPr>
        <w:t>ولا من جبار عنيد</w:t>
      </w:r>
      <w:r>
        <w:rPr>
          <w:rtl/>
        </w:rPr>
        <w:t xml:space="preserve">، </w:t>
      </w:r>
      <w:r w:rsidRPr="00CA547B">
        <w:rPr>
          <w:rtl/>
        </w:rPr>
        <w:t>وان مات في يومه أو ليلته بعثه الله شهيدا وأماته شهيدا</w:t>
      </w:r>
      <w:r>
        <w:rPr>
          <w:rtl/>
        </w:rPr>
        <w:t xml:space="preserve">، </w:t>
      </w:r>
      <w:r w:rsidRPr="00CA547B">
        <w:rPr>
          <w:rtl/>
        </w:rPr>
        <w:t>وأدخله الجنة مع الشهداء في درجة من الجنة.</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 أبي بن كعب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ومن قرء سورة الصافات أعطى من الأجر عشر حسنات بعدد كل جنى وشيطان</w:t>
      </w:r>
      <w:r>
        <w:rPr>
          <w:rtl/>
        </w:rPr>
        <w:t xml:space="preserve">، </w:t>
      </w:r>
      <w:r w:rsidRPr="00CA547B">
        <w:rPr>
          <w:rtl/>
        </w:rPr>
        <w:t>وتباعدت عنه مردة الشياطين</w:t>
      </w:r>
      <w:r>
        <w:rPr>
          <w:rtl/>
        </w:rPr>
        <w:t xml:space="preserve">، </w:t>
      </w:r>
      <w:r w:rsidRPr="00CA547B">
        <w:rPr>
          <w:rtl/>
        </w:rPr>
        <w:t>وبرىء من الشرك</w:t>
      </w:r>
      <w:r>
        <w:rPr>
          <w:rtl/>
        </w:rPr>
        <w:t xml:space="preserve">، </w:t>
      </w:r>
      <w:r w:rsidRPr="00CA547B">
        <w:rPr>
          <w:rtl/>
        </w:rPr>
        <w:t>وشهد له حافظاه يوم القيامة انه كان مؤمنا بالمرسلين.</w:t>
      </w:r>
    </w:p>
    <w:p w:rsidR="00F24149" w:rsidRPr="00CA547B" w:rsidRDefault="00F24149" w:rsidP="00687F9D">
      <w:pPr>
        <w:pStyle w:val="libNormal"/>
        <w:rPr>
          <w:rtl/>
        </w:rPr>
      </w:pPr>
      <w:r w:rsidRPr="00CA547B">
        <w:rPr>
          <w:rtl/>
        </w:rPr>
        <w:t>3</w:t>
      </w:r>
      <w:r>
        <w:rPr>
          <w:rtl/>
        </w:rPr>
        <w:t xml:space="preserve"> ـ </w:t>
      </w:r>
      <w:r w:rsidRPr="00CA547B">
        <w:rPr>
          <w:rtl/>
        </w:rPr>
        <w:t>في الكافي محمد بن يحيى عن موسى بن الحسن عن سليمان الجعفري قال</w:t>
      </w:r>
      <w:r>
        <w:rPr>
          <w:rtl/>
        </w:rPr>
        <w:t xml:space="preserve">: </w:t>
      </w:r>
      <w:r w:rsidRPr="00CA547B">
        <w:rPr>
          <w:rtl/>
        </w:rPr>
        <w:t xml:space="preserve">رأيت أبا الحسن </w:t>
      </w:r>
      <w:r w:rsidRPr="008B41DE">
        <w:rPr>
          <w:rStyle w:val="libAlaemChar"/>
          <w:rtl/>
        </w:rPr>
        <w:t>عليه‌السلام</w:t>
      </w:r>
      <w:r w:rsidRPr="00CA547B">
        <w:rPr>
          <w:rtl/>
        </w:rPr>
        <w:t xml:space="preserve"> يقول لابنه القاسم</w:t>
      </w:r>
      <w:r>
        <w:rPr>
          <w:rtl/>
        </w:rPr>
        <w:t xml:space="preserve">: </w:t>
      </w:r>
      <w:r w:rsidRPr="00CA547B">
        <w:rPr>
          <w:rtl/>
        </w:rPr>
        <w:t xml:space="preserve">قم فأقرأ عند رأس أخيك </w:t>
      </w:r>
      <w:r w:rsidRPr="008B41DE">
        <w:rPr>
          <w:rStyle w:val="libAlaemChar"/>
          <w:rtl/>
        </w:rPr>
        <w:t>(</w:t>
      </w:r>
      <w:r w:rsidRPr="004500FC">
        <w:rPr>
          <w:rStyle w:val="libAieChar"/>
          <w:rtl/>
        </w:rPr>
        <w:t>وَالصَّافَّاتِ صَفًّا</w:t>
      </w:r>
      <w:r w:rsidRPr="008B41DE">
        <w:rPr>
          <w:rStyle w:val="libAlaemChar"/>
          <w:rtl/>
        </w:rPr>
        <w:t>)</w:t>
      </w:r>
      <w:r w:rsidRPr="00CA547B">
        <w:rPr>
          <w:rtl/>
        </w:rPr>
        <w:t xml:space="preserve"> حتى تستتمها</w:t>
      </w:r>
      <w:r>
        <w:rPr>
          <w:rtl/>
        </w:rPr>
        <w:t xml:space="preserve">، </w:t>
      </w:r>
      <w:r w:rsidRPr="00CA547B">
        <w:rPr>
          <w:rtl/>
        </w:rPr>
        <w:t xml:space="preserve">فقرأه فلما بلغ </w:t>
      </w:r>
      <w:r w:rsidRPr="008B41DE">
        <w:rPr>
          <w:rStyle w:val="libAlaemChar"/>
          <w:rtl/>
        </w:rPr>
        <w:t>(</w:t>
      </w:r>
      <w:r w:rsidRPr="004500FC">
        <w:rPr>
          <w:rStyle w:val="libAieChar"/>
          <w:rtl/>
        </w:rPr>
        <w:t>أَهُمْ أَشَدُّ خَلْقاً أَمْ مَنْ خَلَقْنا</w:t>
      </w:r>
      <w:r w:rsidRPr="008B41DE">
        <w:rPr>
          <w:rStyle w:val="libAlaemChar"/>
          <w:rtl/>
        </w:rPr>
        <w:t>)</w:t>
      </w:r>
      <w:r w:rsidRPr="00CA547B">
        <w:rPr>
          <w:rtl/>
        </w:rPr>
        <w:t xml:space="preserve"> قضى الفتى</w:t>
      </w:r>
      <w:r>
        <w:rPr>
          <w:rtl/>
        </w:rPr>
        <w:t xml:space="preserve">، </w:t>
      </w:r>
      <w:r w:rsidRPr="00CA547B">
        <w:rPr>
          <w:rtl/>
        </w:rPr>
        <w:t xml:space="preserve">فلما سجي </w:t>
      </w:r>
      <w:r w:rsidRPr="007D2D59">
        <w:rPr>
          <w:rStyle w:val="libFootnotenumChar"/>
          <w:rtl/>
        </w:rPr>
        <w:t>(1)</w:t>
      </w:r>
      <w:r w:rsidRPr="00CA547B">
        <w:rPr>
          <w:rtl/>
        </w:rPr>
        <w:t xml:space="preserve"> وخرجوا أقبل عليه يعقوب بن جعفر</w:t>
      </w:r>
      <w:r>
        <w:rPr>
          <w:rtl/>
        </w:rPr>
        <w:t xml:space="preserve">، </w:t>
      </w:r>
      <w:r w:rsidRPr="00CA547B">
        <w:rPr>
          <w:rtl/>
        </w:rPr>
        <w:t>فقال له</w:t>
      </w:r>
      <w:r>
        <w:rPr>
          <w:rtl/>
        </w:rPr>
        <w:t xml:space="preserve">: </w:t>
      </w:r>
      <w:r w:rsidRPr="00CA547B">
        <w:rPr>
          <w:rtl/>
        </w:rPr>
        <w:t>كنا نعهد الميت إذا نزل به الموت يقرأ</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في الصحاح</w:t>
      </w:r>
      <w:r>
        <w:rPr>
          <w:rtl/>
        </w:rPr>
        <w:t xml:space="preserve">: </w:t>
      </w:r>
      <w:r w:rsidRPr="00CA547B">
        <w:rPr>
          <w:rtl/>
        </w:rPr>
        <w:t>سجيت الميت تسجية</w:t>
      </w:r>
      <w:r>
        <w:rPr>
          <w:rtl/>
        </w:rPr>
        <w:t xml:space="preserve">: </w:t>
      </w:r>
      <w:r w:rsidRPr="00CA547B">
        <w:rPr>
          <w:rtl/>
        </w:rPr>
        <w:t>إذا مددت عليه ثوبا.</w:t>
      </w:r>
    </w:p>
    <w:p w:rsidR="00F24149" w:rsidRPr="00CA547B" w:rsidRDefault="00F24149" w:rsidP="00CC6E43">
      <w:pPr>
        <w:pStyle w:val="libNormal0"/>
        <w:rPr>
          <w:rtl/>
        </w:rPr>
      </w:pPr>
      <w:r>
        <w:rPr>
          <w:rtl/>
        </w:rPr>
        <w:br w:type="page"/>
      </w:r>
      <w:r w:rsidRPr="00CA547B">
        <w:rPr>
          <w:rtl/>
        </w:rPr>
        <w:lastRenderedPageBreak/>
        <w:t xml:space="preserve">عنده </w:t>
      </w:r>
      <w:r w:rsidRPr="008B41DE">
        <w:rPr>
          <w:rStyle w:val="libAlaemChar"/>
          <w:rtl/>
        </w:rPr>
        <w:t>(</w:t>
      </w:r>
      <w:r w:rsidRPr="004500FC">
        <w:rPr>
          <w:rStyle w:val="libAieChar"/>
          <w:rtl/>
        </w:rPr>
        <w:t>يس وَالْقُرْآنِ الْحَكِيمِ</w:t>
      </w:r>
      <w:r w:rsidRPr="008B41DE">
        <w:rPr>
          <w:rStyle w:val="libAlaemChar"/>
          <w:rtl/>
        </w:rPr>
        <w:t>)</w:t>
      </w:r>
      <w:r w:rsidRPr="00CA547B">
        <w:rPr>
          <w:rtl/>
        </w:rPr>
        <w:t xml:space="preserve"> فصرت تأمرنا بالصافات</w:t>
      </w:r>
      <w:r>
        <w:rPr>
          <w:rtl/>
        </w:rPr>
        <w:t>؟</w:t>
      </w:r>
      <w:r w:rsidRPr="00CA547B">
        <w:rPr>
          <w:rtl/>
        </w:rPr>
        <w:t xml:space="preserve"> فقال</w:t>
      </w:r>
      <w:r>
        <w:rPr>
          <w:rtl/>
        </w:rPr>
        <w:t xml:space="preserve">: </w:t>
      </w:r>
      <w:r w:rsidRPr="00CA547B">
        <w:rPr>
          <w:rtl/>
        </w:rPr>
        <w:t xml:space="preserve">يا بنى لم تقرأ عند </w:t>
      </w:r>
      <w:r w:rsidRPr="007D2D59">
        <w:rPr>
          <w:rStyle w:val="libFootnotenumChar"/>
          <w:rtl/>
        </w:rPr>
        <w:t>(1)</w:t>
      </w:r>
      <w:r w:rsidRPr="00CA547B">
        <w:rPr>
          <w:rtl/>
        </w:rPr>
        <w:t xml:space="preserve"> مكروب من موت قط</w:t>
      </w:r>
      <w:r>
        <w:rPr>
          <w:rFonts w:hint="cs"/>
          <w:rtl/>
        </w:rPr>
        <w:t>ّ</w:t>
      </w:r>
      <w:r w:rsidRPr="009612D1">
        <w:rPr>
          <w:rFonts w:hint="cs"/>
          <w:rtl/>
        </w:rPr>
        <w:t xml:space="preserve"> </w:t>
      </w:r>
      <w:r>
        <w:rPr>
          <w:rFonts w:hint="cs"/>
          <w:rtl/>
        </w:rPr>
        <w:t>إ</w:t>
      </w:r>
      <w:r w:rsidRPr="00CA547B">
        <w:rPr>
          <w:rtl/>
        </w:rPr>
        <w:t>ل</w:t>
      </w:r>
      <w:r>
        <w:rPr>
          <w:rFonts w:hint="cs"/>
          <w:rtl/>
        </w:rPr>
        <w:t>ّ</w:t>
      </w:r>
      <w:r w:rsidRPr="00CA547B">
        <w:rPr>
          <w:rtl/>
        </w:rPr>
        <w:t>ا عجل الله راحته.</w:t>
      </w:r>
    </w:p>
    <w:p w:rsidR="00F24149" w:rsidRPr="00CA547B" w:rsidRDefault="00F24149" w:rsidP="00687F9D">
      <w:pPr>
        <w:pStyle w:val="libNormal"/>
        <w:rPr>
          <w:rtl/>
        </w:rPr>
      </w:pPr>
      <w:r w:rsidRPr="00CA547B">
        <w:rPr>
          <w:rtl/>
        </w:rPr>
        <w:t>4</w:t>
      </w:r>
      <w:r>
        <w:rPr>
          <w:rtl/>
        </w:rPr>
        <w:t xml:space="preserve"> ـ </w:t>
      </w:r>
      <w:r w:rsidRPr="00CA547B">
        <w:rPr>
          <w:rtl/>
        </w:rPr>
        <w:t>في تفسير</w:t>
      </w:r>
      <w:r>
        <w:rPr>
          <w:rtl/>
        </w:rPr>
        <w:t xml:space="preserve"> علي بن </w:t>
      </w:r>
      <w:r w:rsidRPr="00CA547B">
        <w:rPr>
          <w:rtl/>
        </w:rPr>
        <w:t>إبراهيم والصافات صفا قال</w:t>
      </w:r>
      <w:r>
        <w:rPr>
          <w:rtl/>
        </w:rPr>
        <w:t xml:space="preserve">: </w:t>
      </w:r>
      <w:r w:rsidRPr="00CA547B">
        <w:rPr>
          <w:rtl/>
        </w:rPr>
        <w:t xml:space="preserve">الملائكة والأنبياء </w:t>
      </w:r>
      <w:r w:rsidRPr="008B41DE">
        <w:rPr>
          <w:rStyle w:val="libAlaemChar"/>
          <w:rtl/>
        </w:rPr>
        <w:t>عليهم‌السلام</w:t>
      </w:r>
      <w:r>
        <w:rPr>
          <w:rtl/>
        </w:rPr>
        <w:t xml:space="preserve">، </w:t>
      </w:r>
      <w:r w:rsidRPr="00CA547B">
        <w:rPr>
          <w:rtl/>
        </w:rPr>
        <w:t xml:space="preserve">ومن وصف الله </w:t>
      </w:r>
      <w:r w:rsidRPr="008B41DE">
        <w:rPr>
          <w:rStyle w:val="libAlaemChar"/>
          <w:rtl/>
        </w:rPr>
        <w:t>عزوجل</w:t>
      </w:r>
      <w:r w:rsidRPr="00CA547B">
        <w:rPr>
          <w:rtl/>
        </w:rPr>
        <w:t xml:space="preserve"> عبده فالزاجرات زجرا الذين يزجرون الناس فالتاليات ذكرا الذين يقرؤن الكتاب من الناس فهو قسم وجوابه </w:t>
      </w:r>
      <w:r w:rsidRPr="008B41DE">
        <w:rPr>
          <w:rStyle w:val="libAlaemChar"/>
          <w:rtl/>
        </w:rPr>
        <w:t>(</w:t>
      </w:r>
      <w:r w:rsidRPr="004500FC">
        <w:rPr>
          <w:rStyle w:val="libAieChar"/>
          <w:rtl/>
        </w:rPr>
        <w:t>إِنَّ إِلهَكُمْ لَواحِدٌ رَبُّ السَّماواتِ وَالْأَرْضِ وَما بَيْنَهُما وَرَبُّ الْمَشارِقِ إِنَّا زَيَّنَّا السَّماءَ الدُّنْيا بِزِينَةٍ الْكَواكِبِ</w:t>
      </w:r>
      <w:r w:rsidRPr="008B41DE">
        <w:rPr>
          <w:rStyle w:val="libAlaemChar"/>
          <w:rtl/>
        </w:rPr>
        <w:t>)</w:t>
      </w:r>
    </w:p>
    <w:p w:rsidR="00F24149" w:rsidRPr="00CA547B" w:rsidRDefault="00F24149" w:rsidP="00687F9D">
      <w:pPr>
        <w:pStyle w:val="libNormal"/>
        <w:rPr>
          <w:rtl/>
        </w:rPr>
      </w:pPr>
      <w:r w:rsidRPr="00CA547B">
        <w:rPr>
          <w:rtl/>
        </w:rPr>
        <w:t>5</w:t>
      </w:r>
      <w:r>
        <w:rPr>
          <w:rtl/>
        </w:rPr>
        <w:t xml:space="preserve"> ـ </w:t>
      </w:r>
      <w:r w:rsidRPr="00CA547B">
        <w:rPr>
          <w:rtl/>
        </w:rPr>
        <w:t>قال</w:t>
      </w:r>
      <w:r>
        <w:rPr>
          <w:rtl/>
        </w:rPr>
        <w:t xml:space="preserve">: </w:t>
      </w:r>
      <w:r w:rsidRPr="00CA547B">
        <w:rPr>
          <w:rtl/>
        </w:rPr>
        <w:t>وحدثني أبي ويعقوب بن يزيد عن ابن أبي عمير عن بعض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 أمير المؤمنين صلوات الله عليه</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هذه النجوم التي في السماء مدائن مثل المداين التي في الأرض مربوطة كل بعمود من نور</w:t>
      </w:r>
      <w:r>
        <w:rPr>
          <w:rtl/>
        </w:rPr>
        <w:t xml:space="preserve">، </w:t>
      </w:r>
      <w:r w:rsidRPr="00CA547B">
        <w:rPr>
          <w:rtl/>
        </w:rPr>
        <w:t>طول ذلك العمود في السماء مسيرة مأتين وخمسين سنة.</w:t>
      </w:r>
    </w:p>
    <w:p w:rsidR="00F24149" w:rsidRPr="00CA547B" w:rsidRDefault="00F24149" w:rsidP="00687F9D">
      <w:pPr>
        <w:pStyle w:val="libNormal"/>
        <w:rPr>
          <w:rtl/>
          <w:lang w:bidi="fa-IR"/>
        </w:rPr>
      </w:pPr>
      <w:r w:rsidRPr="00CA547B">
        <w:rPr>
          <w:rtl/>
          <w:lang w:bidi="fa-IR"/>
        </w:rPr>
        <w:t>6</w:t>
      </w:r>
      <w:r>
        <w:rPr>
          <w:rtl/>
          <w:lang w:bidi="fa-IR"/>
        </w:rPr>
        <w:t xml:space="preserve"> ـ </w:t>
      </w:r>
      <w:r w:rsidRPr="00CA547B">
        <w:rPr>
          <w:rtl/>
          <w:lang w:bidi="fa-IR"/>
        </w:rPr>
        <w:t xml:space="preserve">وقوله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وَحِفْظاً مِنْ كُلِّ شَيْطانٍ مارِدٍ</w:t>
      </w:r>
      <w:r w:rsidRPr="008B41DE">
        <w:rPr>
          <w:rStyle w:val="libAlaemChar"/>
          <w:rtl/>
        </w:rPr>
        <w:t>)</w:t>
      </w:r>
      <w:r>
        <w:rPr>
          <w:rtl/>
          <w:lang w:bidi="fa-IR"/>
        </w:rPr>
        <w:t xml:space="preserve">: </w:t>
      </w:r>
      <w:r w:rsidRPr="00CA547B">
        <w:rPr>
          <w:rtl/>
          <w:lang w:bidi="fa-IR"/>
        </w:rPr>
        <w:t>المارد الخبيث.</w:t>
      </w:r>
    </w:p>
    <w:p w:rsidR="00F24149" w:rsidRPr="00CA547B" w:rsidRDefault="00F24149" w:rsidP="00687F9D">
      <w:pPr>
        <w:pStyle w:val="libNormal"/>
        <w:rPr>
          <w:rtl/>
        </w:rPr>
      </w:pPr>
      <w:r w:rsidRPr="00CA547B">
        <w:rPr>
          <w:rtl/>
        </w:rPr>
        <w:t>7</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عذاب واصب</w:t>
      </w:r>
      <w:r>
        <w:rPr>
          <w:rtl/>
        </w:rPr>
        <w:t xml:space="preserve"> أي </w:t>
      </w:r>
      <w:r w:rsidRPr="00CA547B">
        <w:rPr>
          <w:rtl/>
        </w:rPr>
        <w:t>دائم موجع قد وصل</w:t>
      </w:r>
      <w:r>
        <w:rPr>
          <w:rtl/>
        </w:rPr>
        <w:t xml:space="preserve"> إلى </w:t>
      </w:r>
      <w:r w:rsidRPr="00CA547B">
        <w:rPr>
          <w:rtl/>
        </w:rPr>
        <w:t>قلوبهم.</w:t>
      </w:r>
    </w:p>
    <w:p w:rsidR="00F24149" w:rsidRPr="00CA547B" w:rsidRDefault="00F24149" w:rsidP="00687F9D">
      <w:pPr>
        <w:pStyle w:val="libNormal"/>
        <w:rPr>
          <w:rtl/>
        </w:rPr>
      </w:pPr>
      <w:r w:rsidRPr="00CA547B">
        <w:rPr>
          <w:rtl/>
        </w:rPr>
        <w:t>8</w:t>
      </w:r>
      <w:r>
        <w:rPr>
          <w:rtl/>
        </w:rPr>
        <w:t xml:space="preserve"> ـ </w:t>
      </w:r>
      <w:r w:rsidRPr="00CA547B">
        <w:rPr>
          <w:rtl/>
        </w:rPr>
        <w:t xml:space="preserve">وفيه عن النبي </w:t>
      </w:r>
      <w:r w:rsidRPr="008B41DE">
        <w:rPr>
          <w:rStyle w:val="libAlaemChar"/>
          <w:rtl/>
        </w:rPr>
        <w:t>صلى‌الله‌عليه‌وآله</w:t>
      </w:r>
      <w:r w:rsidRPr="00CA547B">
        <w:rPr>
          <w:rtl/>
        </w:rPr>
        <w:t xml:space="preserve"> حديث طويل قال</w:t>
      </w:r>
      <w:r>
        <w:rPr>
          <w:rtl/>
        </w:rPr>
        <w:t xml:space="preserve">: </w:t>
      </w:r>
      <w:r w:rsidRPr="00CA547B">
        <w:rPr>
          <w:rtl/>
        </w:rPr>
        <w:t>فصعد جبرئيل وصعدت معه</w:t>
      </w:r>
      <w:r>
        <w:rPr>
          <w:rtl/>
        </w:rPr>
        <w:t xml:space="preserve"> إلى </w:t>
      </w:r>
      <w:r w:rsidRPr="00CA547B">
        <w:rPr>
          <w:rtl/>
        </w:rPr>
        <w:t>سماء الدنيا</w:t>
      </w:r>
      <w:r>
        <w:rPr>
          <w:rtl/>
        </w:rPr>
        <w:t xml:space="preserve">، </w:t>
      </w:r>
      <w:r w:rsidRPr="00CA547B">
        <w:rPr>
          <w:rtl/>
        </w:rPr>
        <w:t>وعليها ملك يقال له اسمعيل</w:t>
      </w:r>
      <w:r>
        <w:rPr>
          <w:rtl/>
        </w:rPr>
        <w:t xml:space="preserve">، </w:t>
      </w:r>
      <w:r w:rsidRPr="00CA547B">
        <w:rPr>
          <w:rtl/>
        </w:rPr>
        <w:t xml:space="preserve">وهو صاحب الخطفة التي قال الله </w:t>
      </w:r>
      <w:r w:rsidRPr="008B41DE">
        <w:rPr>
          <w:rStyle w:val="libAlaemChar"/>
          <w:rtl/>
        </w:rPr>
        <w:t>عزوجل</w:t>
      </w:r>
      <w:r>
        <w:rPr>
          <w:rtl/>
        </w:rPr>
        <w:t xml:space="preserve">: </w:t>
      </w:r>
      <w:r w:rsidRPr="008B41DE">
        <w:rPr>
          <w:rStyle w:val="libAlaemChar"/>
          <w:rtl/>
        </w:rPr>
        <w:t>(</w:t>
      </w:r>
      <w:r w:rsidRPr="004500FC">
        <w:rPr>
          <w:rStyle w:val="libAieChar"/>
          <w:rtl/>
        </w:rPr>
        <w:t>إِلَّا مَنْ خَطِفَ الْخَطْفَةَ فَأَتْبَعَهُ شِهابٌ ثاقِبٌ</w:t>
      </w:r>
      <w:r w:rsidRPr="008B41DE">
        <w:rPr>
          <w:rStyle w:val="libAlaemChar"/>
          <w:rtl/>
        </w:rPr>
        <w:t>)</w:t>
      </w:r>
      <w:r w:rsidRPr="00CA547B">
        <w:rPr>
          <w:rtl/>
        </w:rPr>
        <w:t xml:space="preserve"> وتحته سبعون ألف ملك تحت كل ملك سبعون ألف ملك</w:t>
      </w:r>
      <w:r>
        <w:rPr>
          <w:rtl/>
        </w:rPr>
        <w:t xml:space="preserve">، </w:t>
      </w:r>
      <w:r w:rsidRPr="00CA547B">
        <w:rPr>
          <w:rtl/>
        </w:rPr>
        <w:t>فقال</w:t>
      </w:r>
      <w:r>
        <w:rPr>
          <w:rtl/>
        </w:rPr>
        <w:t xml:space="preserve">: </w:t>
      </w:r>
      <w:r w:rsidRPr="00CA547B">
        <w:rPr>
          <w:rtl/>
        </w:rPr>
        <w:t>يا جبرئيل من هذا معك</w:t>
      </w:r>
      <w:r>
        <w:rPr>
          <w:rtl/>
        </w:rPr>
        <w:t>؟</w:t>
      </w:r>
      <w:r w:rsidRPr="00CA547B">
        <w:rPr>
          <w:rtl/>
        </w:rPr>
        <w:t xml:space="preserve"> قال</w:t>
      </w:r>
      <w:r>
        <w:rPr>
          <w:rtl/>
        </w:rPr>
        <w:t xml:space="preserve">: </w:t>
      </w:r>
      <w:r w:rsidRPr="00CA547B">
        <w:rPr>
          <w:rtl/>
        </w:rPr>
        <w:t>محمد</w:t>
      </w:r>
      <w:r>
        <w:rPr>
          <w:rtl/>
        </w:rPr>
        <w:t xml:space="preserve">، </w:t>
      </w:r>
      <w:r w:rsidRPr="00CA547B">
        <w:rPr>
          <w:rtl/>
        </w:rPr>
        <w:t>قال وقد بعث</w:t>
      </w:r>
      <w:r>
        <w:rPr>
          <w:rtl/>
        </w:rPr>
        <w:t>؟</w:t>
      </w:r>
      <w:r w:rsidRPr="00CA547B">
        <w:rPr>
          <w:rtl/>
        </w:rPr>
        <w:t xml:space="preserve"> قال</w:t>
      </w:r>
      <w:r>
        <w:rPr>
          <w:rtl/>
        </w:rPr>
        <w:t xml:space="preserve">: </w:t>
      </w:r>
      <w:r w:rsidRPr="00CA547B">
        <w:rPr>
          <w:rtl/>
        </w:rPr>
        <w:t>نعم</w:t>
      </w:r>
      <w:r>
        <w:rPr>
          <w:rtl/>
        </w:rPr>
        <w:t xml:space="preserve">، </w:t>
      </w:r>
      <w:r w:rsidRPr="00CA547B">
        <w:rPr>
          <w:rtl/>
        </w:rPr>
        <w:t>ففتح الباب فسلمت عليه وسلم</w:t>
      </w:r>
      <w:r w:rsidRPr="0068564E">
        <w:rPr>
          <w:rtl/>
        </w:rPr>
        <w:t xml:space="preserve"> </w:t>
      </w:r>
      <w:r w:rsidRPr="00CA547B">
        <w:rPr>
          <w:rtl/>
        </w:rPr>
        <w:t>عل</w:t>
      </w:r>
      <w:r>
        <w:rPr>
          <w:rFonts w:hint="cs"/>
          <w:rtl/>
        </w:rPr>
        <w:t>يّ</w:t>
      </w:r>
      <w:r w:rsidRPr="00CA547B">
        <w:rPr>
          <w:rtl/>
        </w:rPr>
        <w:t xml:space="preserve"> واستغفرت له واستغفر لي</w:t>
      </w:r>
      <w:r>
        <w:rPr>
          <w:rtl/>
        </w:rPr>
        <w:t xml:space="preserve">، </w:t>
      </w:r>
      <w:r w:rsidRPr="00CA547B">
        <w:rPr>
          <w:rtl/>
        </w:rPr>
        <w:t>وقال</w:t>
      </w:r>
      <w:r>
        <w:rPr>
          <w:rtl/>
        </w:rPr>
        <w:t xml:space="preserve">: </w:t>
      </w:r>
      <w:r w:rsidRPr="00CA547B">
        <w:rPr>
          <w:rtl/>
        </w:rPr>
        <w:t>مرحبا بالأخ الصالح والنبي الصالح.</w:t>
      </w:r>
    </w:p>
    <w:p w:rsidR="00F24149" w:rsidRPr="00CA547B" w:rsidRDefault="00F24149" w:rsidP="00687F9D">
      <w:pPr>
        <w:pStyle w:val="libNormal"/>
        <w:rPr>
          <w:rtl/>
        </w:rPr>
      </w:pPr>
      <w:r w:rsidRPr="00CA547B">
        <w:rPr>
          <w:rtl/>
        </w:rPr>
        <w:t>9</w:t>
      </w:r>
      <w:r>
        <w:rPr>
          <w:rtl/>
        </w:rPr>
        <w:t xml:space="preserve"> ـ </w:t>
      </w:r>
      <w:r w:rsidRPr="00CA547B">
        <w:rPr>
          <w:rtl/>
        </w:rPr>
        <w:t>في أصول الكافي محمد بن يحيى عن محمد بن الحسن عن النضر بن شعيب عن عبد الغفار الجازي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CA547B">
        <w:rPr>
          <w:rtl/>
        </w:rPr>
        <w:t>خلق المؤمن من طينة الجنة</w:t>
      </w:r>
      <w:r>
        <w:rPr>
          <w:rtl/>
        </w:rPr>
        <w:t xml:space="preserve">، </w:t>
      </w:r>
      <w:r w:rsidRPr="00CA547B">
        <w:rPr>
          <w:rtl/>
        </w:rPr>
        <w:t>وخلق الكافر من طينة النار</w:t>
      </w:r>
      <w:r>
        <w:rPr>
          <w:rtl/>
        </w:rPr>
        <w:t xml:space="preserve">، </w:t>
      </w:r>
      <w:r w:rsidRPr="00CA547B">
        <w:rPr>
          <w:rtl/>
        </w:rPr>
        <w:t>قال</w:t>
      </w:r>
      <w:r>
        <w:rPr>
          <w:rtl/>
        </w:rPr>
        <w:t xml:space="preserve">: </w:t>
      </w:r>
      <w:r w:rsidRPr="00CA547B">
        <w:rPr>
          <w:rtl/>
        </w:rPr>
        <w:t>وسمعته يقول</w:t>
      </w:r>
      <w:r>
        <w:rPr>
          <w:rtl/>
        </w:rPr>
        <w:t xml:space="preserve">: </w:t>
      </w:r>
      <w:r w:rsidRPr="00CA547B">
        <w:rPr>
          <w:rtl/>
        </w:rPr>
        <w:t>الطينات ثلاثة</w:t>
      </w:r>
      <w:r>
        <w:rPr>
          <w:rtl/>
        </w:rPr>
        <w:t xml:space="preserve">: </w:t>
      </w:r>
      <w:r w:rsidRPr="00CA547B">
        <w:rPr>
          <w:rtl/>
        </w:rPr>
        <w:t>طينة الأنبياء</w:t>
      </w:r>
      <w:r>
        <w:rPr>
          <w:rtl/>
        </w:rPr>
        <w:t xml:space="preserve">، </w:t>
      </w:r>
      <w:r w:rsidRPr="00CA547B">
        <w:rPr>
          <w:rtl/>
        </w:rPr>
        <w:t>والمؤمن من تلك الطينة</w:t>
      </w:r>
      <w:r>
        <w:rPr>
          <w:rtl/>
        </w:rPr>
        <w:t>،</w:t>
      </w:r>
      <w:r w:rsidRPr="009612D1">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الأنبياء هم من صفوتها هم الأصل ولهم فضلهم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لكن في المصدر «عبد» مكان «عند»</w:t>
      </w:r>
      <w:r>
        <w:rPr>
          <w:rtl/>
        </w:rPr>
        <w:t>.</w:t>
      </w:r>
    </w:p>
    <w:p w:rsidR="00F24149" w:rsidRPr="00CA547B" w:rsidRDefault="00F24149" w:rsidP="00CC6E43">
      <w:pPr>
        <w:pStyle w:val="libNormal0"/>
        <w:rPr>
          <w:rtl/>
        </w:rPr>
      </w:pPr>
      <w:r>
        <w:rPr>
          <w:rtl/>
        </w:rPr>
        <w:br w:type="page"/>
      </w:r>
      <w:r>
        <w:rPr>
          <w:rtl/>
        </w:rPr>
        <w:lastRenderedPageBreak/>
        <w:t>و</w:t>
      </w:r>
      <w:r w:rsidRPr="00CA547B">
        <w:rPr>
          <w:rtl/>
        </w:rPr>
        <w:t xml:space="preserve">المؤمنون الفرع من طين لازب كذلك لا يفرق الله </w:t>
      </w:r>
      <w:r w:rsidRPr="008B41DE">
        <w:rPr>
          <w:rStyle w:val="libAlaemChar"/>
          <w:rtl/>
        </w:rPr>
        <w:t>عزوجل</w:t>
      </w:r>
      <w:r w:rsidRPr="00CA547B">
        <w:rPr>
          <w:rtl/>
        </w:rPr>
        <w:t xml:space="preserve"> بينهم وبين شيعتهم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w:t>
      </w:r>
      <w:r>
        <w:rPr>
          <w:rtl/>
        </w:rPr>
        <w:t xml:space="preserve"> ـ </w:t>
      </w:r>
      <w:r w:rsidRPr="00CA547B">
        <w:rPr>
          <w:rtl/>
        </w:rPr>
        <w:t>في نهج البلاغة ثم جمع سبحانه من حزن الأرض وسهلها وعذبها وسبخها تربة سنها بالماء حتى خلصت</w:t>
      </w:r>
      <w:r>
        <w:rPr>
          <w:rtl/>
        </w:rPr>
        <w:t xml:space="preserve">، </w:t>
      </w:r>
      <w:r w:rsidRPr="00CA547B">
        <w:rPr>
          <w:rtl/>
        </w:rPr>
        <w:t xml:space="preserve">ولاطها بالبلة حتى لزبت </w:t>
      </w:r>
      <w:r w:rsidRPr="007D2D59">
        <w:rPr>
          <w:rStyle w:val="libFootnotenumChar"/>
          <w:rtl/>
        </w:rPr>
        <w:t>(1)</w:t>
      </w:r>
      <w:r>
        <w:rPr>
          <w:rtl/>
        </w:rPr>
        <w:t>.</w:t>
      </w:r>
    </w:p>
    <w:p w:rsidR="00F24149" w:rsidRPr="00CA547B" w:rsidRDefault="00F24149" w:rsidP="00687F9D">
      <w:pPr>
        <w:pStyle w:val="libNormal"/>
        <w:rPr>
          <w:rtl/>
        </w:rPr>
      </w:pPr>
      <w:r w:rsidRPr="00CA547B">
        <w:rPr>
          <w:rtl/>
        </w:rPr>
        <w:t>11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احْشُرُوا الَّذِينَ ظَلَمُوا وَأَزْواجَهُمْ</w:t>
      </w:r>
      <w:r w:rsidRPr="008B41DE">
        <w:rPr>
          <w:rStyle w:val="libAlaemChar"/>
          <w:rtl/>
        </w:rPr>
        <w:t>)</w:t>
      </w:r>
      <w:r w:rsidRPr="00CA547B">
        <w:rPr>
          <w:rtl/>
        </w:rPr>
        <w:t xml:space="preserve"> قال: الذين ظلموا آل محمد </w:t>
      </w:r>
      <w:r w:rsidRPr="008B41DE">
        <w:rPr>
          <w:rStyle w:val="libAlaemChar"/>
          <w:rtl/>
        </w:rPr>
        <w:t>صلى‌الله‌عليه‌وآله</w:t>
      </w:r>
      <w:r w:rsidRPr="00CA547B">
        <w:rPr>
          <w:rtl/>
        </w:rPr>
        <w:t xml:space="preserve"> حقهم «وأزواجهم» قال</w:t>
      </w:r>
      <w:r>
        <w:rPr>
          <w:rtl/>
        </w:rPr>
        <w:t xml:space="preserve">: </w:t>
      </w:r>
      <w:r w:rsidRPr="00CA547B">
        <w:rPr>
          <w:rtl/>
        </w:rPr>
        <w:t>أشباههم.</w:t>
      </w:r>
    </w:p>
    <w:p w:rsidR="00F24149" w:rsidRPr="00CA547B" w:rsidRDefault="00F24149" w:rsidP="00687F9D">
      <w:pPr>
        <w:pStyle w:val="libNormal"/>
        <w:rPr>
          <w:rtl/>
        </w:rPr>
      </w:pPr>
      <w:r w:rsidRPr="00CA547B">
        <w:rPr>
          <w:rtl/>
        </w:rPr>
        <w:t>12</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فَاهْدُوهُمْ إلى صِراطِ الْجَحِيمِ</w:t>
      </w:r>
      <w:r w:rsidRPr="008B41DE">
        <w:rPr>
          <w:rStyle w:val="libAlaemChar"/>
          <w:rtl/>
        </w:rPr>
        <w:t>)</w:t>
      </w:r>
      <w:r w:rsidRPr="00CA547B">
        <w:rPr>
          <w:rtl/>
        </w:rPr>
        <w:t xml:space="preserve"> يقول: أدعوهم</w:t>
      </w:r>
      <w:r>
        <w:rPr>
          <w:rtl/>
        </w:rPr>
        <w:t xml:space="preserve"> إلى </w:t>
      </w:r>
      <w:r w:rsidRPr="00CA547B">
        <w:rPr>
          <w:rtl/>
        </w:rPr>
        <w:t>طريق الجحيم.</w:t>
      </w:r>
    </w:p>
    <w:p w:rsidR="00F24149" w:rsidRPr="00CA547B" w:rsidRDefault="00F24149" w:rsidP="00687F9D">
      <w:pPr>
        <w:pStyle w:val="libNormal"/>
        <w:rPr>
          <w:rtl/>
        </w:rPr>
      </w:pPr>
      <w:r w:rsidRPr="00CA547B">
        <w:rPr>
          <w:rtl/>
        </w:rPr>
        <w:t>13</w:t>
      </w:r>
      <w:r>
        <w:rPr>
          <w:rtl/>
        </w:rPr>
        <w:t xml:space="preserve"> ـ </w:t>
      </w:r>
      <w:r w:rsidRPr="00CA547B">
        <w:rPr>
          <w:rtl/>
        </w:rPr>
        <w:t>وقال</w:t>
      </w:r>
      <w:r>
        <w:rPr>
          <w:rtl/>
        </w:rPr>
        <w:t xml:space="preserve"> علي بن </w:t>
      </w:r>
      <w:r w:rsidRPr="00CA547B">
        <w:rPr>
          <w:rtl/>
        </w:rPr>
        <w:t xml:space="preserve">إبراهيم في قوله </w:t>
      </w:r>
      <w:r w:rsidRPr="008B41DE">
        <w:rPr>
          <w:rStyle w:val="libAlaemChar"/>
          <w:rtl/>
        </w:rPr>
        <w:t>عزوجل</w:t>
      </w:r>
      <w:r>
        <w:rPr>
          <w:rtl/>
        </w:rPr>
        <w:t xml:space="preserve">: </w:t>
      </w:r>
      <w:r w:rsidRPr="008B41DE">
        <w:rPr>
          <w:rStyle w:val="libAlaemChar"/>
          <w:rtl/>
        </w:rPr>
        <w:t>(</w:t>
      </w:r>
      <w:r w:rsidRPr="004500FC">
        <w:rPr>
          <w:rStyle w:val="libAieChar"/>
          <w:rtl/>
        </w:rPr>
        <w:t>وَقِفُوهُمْ إِنَّهُمْ مَسْؤُلُونَ</w:t>
      </w:r>
      <w:r w:rsidRPr="008B41DE">
        <w:rPr>
          <w:rStyle w:val="libAlaemChar"/>
          <w:rtl/>
        </w:rPr>
        <w:t>)</w:t>
      </w:r>
      <w:r w:rsidRPr="00CA547B">
        <w:rPr>
          <w:rtl/>
        </w:rPr>
        <w:t xml:space="preserve"> قال</w:t>
      </w:r>
      <w:r>
        <w:rPr>
          <w:rtl/>
        </w:rPr>
        <w:t xml:space="preserve">: </w:t>
      </w:r>
      <w:r w:rsidRPr="00CA547B">
        <w:rPr>
          <w:rtl/>
        </w:rPr>
        <w:t>عن ولاية أمير المؤمنين صلوات الله عليه.</w:t>
      </w:r>
    </w:p>
    <w:p w:rsidR="00F24149" w:rsidRPr="00CA547B" w:rsidRDefault="00F24149" w:rsidP="00687F9D">
      <w:pPr>
        <w:pStyle w:val="libNormal"/>
        <w:rPr>
          <w:rtl/>
        </w:rPr>
      </w:pPr>
      <w:r w:rsidRPr="00CA547B">
        <w:rPr>
          <w:rtl/>
        </w:rPr>
        <w:t>14</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أنس بن مالك عن النبي</w:t>
      </w:r>
      <w:r w:rsidRPr="008B41DE">
        <w:rPr>
          <w:rStyle w:val="libAlaemChar"/>
          <w:rtl/>
        </w:rPr>
        <w:t>صلى‌الله‌عليه‌وآله</w:t>
      </w:r>
      <w:r w:rsidRPr="00CA547B">
        <w:rPr>
          <w:rtl/>
        </w:rPr>
        <w:t xml:space="preserve"> قال</w:t>
      </w:r>
      <w:r>
        <w:rPr>
          <w:rtl/>
        </w:rPr>
        <w:t xml:space="preserve">: </w:t>
      </w:r>
      <w:r w:rsidRPr="00CA547B">
        <w:rPr>
          <w:rtl/>
        </w:rPr>
        <w:t>إذا كان يوم القيامة ونصب الصراط على جهنم لم يجز عليه</w:t>
      </w:r>
      <w:r w:rsidRPr="009612D1">
        <w:rPr>
          <w:rFonts w:hint="cs"/>
          <w:rtl/>
        </w:rPr>
        <w:t xml:space="preserve"> </w:t>
      </w:r>
      <w:r>
        <w:rPr>
          <w:rFonts w:hint="cs"/>
          <w:rtl/>
        </w:rPr>
        <w:t>إ</w:t>
      </w:r>
      <w:r w:rsidRPr="00CA547B">
        <w:rPr>
          <w:rtl/>
        </w:rPr>
        <w:t>ل</w:t>
      </w:r>
      <w:r>
        <w:rPr>
          <w:rFonts w:hint="cs"/>
          <w:rtl/>
        </w:rPr>
        <w:t>ّ</w:t>
      </w:r>
      <w:r w:rsidRPr="00CA547B">
        <w:rPr>
          <w:rtl/>
        </w:rPr>
        <w:t>ا من معه جواز فيه ولاية</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عليه‌السلام</w:t>
      </w:r>
      <w:r>
        <w:rPr>
          <w:rtl/>
        </w:rPr>
        <w:t xml:space="preserve">، </w:t>
      </w:r>
      <w:r w:rsidRPr="00CA547B">
        <w:rPr>
          <w:rtl/>
        </w:rPr>
        <w:t>وذلك قوله تعالى</w:t>
      </w:r>
      <w:r>
        <w:rPr>
          <w:rtl/>
        </w:rPr>
        <w:t xml:space="preserve">: </w:t>
      </w:r>
      <w:r w:rsidRPr="008B41DE">
        <w:rPr>
          <w:rStyle w:val="libAlaemChar"/>
          <w:rtl/>
        </w:rPr>
        <w:t>(</w:t>
      </w:r>
      <w:r w:rsidRPr="004500FC">
        <w:rPr>
          <w:rStyle w:val="libAieChar"/>
          <w:rtl/>
        </w:rPr>
        <w:t>وَقِفُوهُمْ إِنَّهُمْ مَسْؤُلُونَ</w:t>
      </w:r>
      <w:r w:rsidRPr="008B41DE">
        <w:rPr>
          <w:rStyle w:val="libAlaemChar"/>
          <w:rtl/>
        </w:rPr>
        <w:t>)</w:t>
      </w:r>
      <w:r w:rsidRPr="00CA547B">
        <w:rPr>
          <w:rtl/>
        </w:rPr>
        <w:t xml:space="preserve"> يعنى عن ولاية</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15</w:t>
      </w:r>
      <w:r>
        <w:rPr>
          <w:rtl/>
        </w:rPr>
        <w:t xml:space="preserve"> ـ </w:t>
      </w:r>
      <w:r w:rsidRPr="00CA547B">
        <w:rPr>
          <w:rtl/>
        </w:rPr>
        <w:t xml:space="preserve">في اعتقادات الامامية للصدوق </w:t>
      </w:r>
      <w:r w:rsidRPr="008B41DE">
        <w:rPr>
          <w:rStyle w:val="libAlaemChar"/>
          <w:rtl/>
        </w:rPr>
        <w:t>رحمه‌الله</w:t>
      </w:r>
      <w:r w:rsidRPr="00CA547B">
        <w:rPr>
          <w:rtl/>
        </w:rPr>
        <w:t xml:space="preserve"> قال زرارة للصادق </w:t>
      </w:r>
      <w:r w:rsidRPr="008B41DE">
        <w:rPr>
          <w:rStyle w:val="libAlaemChar"/>
          <w:rtl/>
        </w:rPr>
        <w:t>عليه‌السلام</w:t>
      </w:r>
      <w:r>
        <w:rPr>
          <w:rtl/>
        </w:rPr>
        <w:t xml:space="preserve">: </w:t>
      </w:r>
      <w:r w:rsidRPr="00CA547B">
        <w:rPr>
          <w:rtl/>
        </w:rPr>
        <w:t>ما تقول يا سيدي في القضاء والقدر</w:t>
      </w:r>
      <w:r>
        <w:rPr>
          <w:rtl/>
        </w:rPr>
        <w:t>؟</w:t>
      </w:r>
      <w:r w:rsidRPr="00CA547B">
        <w:rPr>
          <w:rtl/>
        </w:rPr>
        <w:t xml:space="preserve"> قال </w:t>
      </w:r>
      <w:r w:rsidRPr="008B41DE">
        <w:rPr>
          <w:rStyle w:val="libAlaemChar"/>
          <w:rtl/>
        </w:rPr>
        <w:t>عليه‌السلام</w:t>
      </w:r>
      <w:r>
        <w:rPr>
          <w:rtl/>
        </w:rPr>
        <w:t xml:space="preserve">: </w:t>
      </w:r>
      <w:r w:rsidRPr="00CA547B">
        <w:rPr>
          <w:rtl/>
        </w:rPr>
        <w:t>أقول</w:t>
      </w:r>
      <w:r w:rsidRPr="00DC5365">
        <w:rPr>
          <w:rFonts w:hint="cs"/>
          <w:rtl/>
        </w:rPr>
        <w:t xml:space="preserve"> </w:t>
      </w:r>
      <w:r>
        <w:rPr>
          <w:rFonts w:hint="cs"/>
          <w:rtl/>
        </w:rPr>
        <w:t>إ</w:t>
      </w:r>
      <w:r w:rsidRPr="00CA547B">
        <w:rPr>
          <w:rtl/>
        </w:rPr>
        <w:t>ن</w:t>
      </w:r>
      <w:r>
        <w:rPr>
          <w:rFonts w:hint="cs"/>
          <w:rtl/>
        </w:rPr>
        <w:t>ّ</w:t>
      </w:r>
      <w:r w:rsidRPr="00CA547B">
        <w:rPr>
          <w:rtl/>
        </w:rPr>
        <w:t xml:space="preserve"> الله تبارك وتعالى إذا جمع العباد يوم القيامة سئلهم عما عهد إليهم ولم يسألهم عما قضى عليهم.</w:t>
      </w:r>
    </w:p>
    <w:p w:rsidR="00F24149" w:rsidRPr="00CA547B" w:rsidRDefault="00F24149" w:rsidP="00687F9D">
      <w:pPr>
        <w:pStyle w:val="libNormal"/>
        <w:rPr>
          <w:rtl/>
        </w:rPr>
      </w:pPr>
      <w:r w:rsidRPr="00CA547B">
        <w:rPr>
          <w:rtl/>
        </w:rPr>
        <w:t>16</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المتفرقة حديث طويل وفي آخره ثم قال </w:t>
      </w:r>
      <w:r w:rsidRPr="008B41DE">
        <w:rPr>
          <w:rStyle w:val="libAlaemChar"/>
          <w:rtl/>
        </w:rPr>
        <w:t>عليه‌السلام</w:t>
      </w:r>
      <w:r>
        <w:rPr>
          <w:rtl/>
        </w:rPr>
        <w:t xml:space="preserve"> ـ </w:t>
      </w:r>
      <w:r w:rsidRPr="00CA547B">
        <w:rPr>
          <w:rtl/>
        </w:rPr>
        <w:t xml:space="preserve">وقد ذكر عليا </w:t>
      </w:r>
      <w:r w:rsidRPr="008B41DE">
        <w:rPr>
          <w:rStyle w:val="libAlaemChar"/>
          <w:rtl/>
        </w:rPr>
        <w:t>عليه‌السلام</w:t>
      </w:r>
      <w:r>
        <w:rPr>
          <w:rtl/>
        </w:rPr>
        <w:t xml:space="preserve"> ـ </w:t>
      </w:r>
      <w:r w:rsidRPr="00CA547B">
        <w:rPr>
          <w:rtl/>
        </w:rPr>
        <w:t xml:space="preserve">حاكيا عن النبي </w:t>
      </w:r>
      <w:r w:rsidRPr="008B41DE">
        <w:rPr>
          <w:rStyle w:val="libAlaemChar"/>
          <w:rtl/>
        </w:rPr>
        <w:t>صلى‌الله‌عليه‌وآله</w:t>
      </w:r>
      <w:r>
        <w:rPr>
          <w:rtl/>
        </w:rPr>
        <w:t xml:space="preserve">: </w:t>
      </w:r>
      <w:r w:rsidRPr="00CA547B">
        <w:rPr>
          <w:rtl/>
        </w:rPr>
        <w:t>وعزة ربي</w:t>
      </w:r>
      <w:r w:rsidRPr="00DC5365">
        <w:rPr>
          <w:rFonts w:hint="cs"/>
          <w:rtl/>
        </w:rPr>
        <w:t xml:space="preserve"> </w:t>
      </w:r>
      <w:r>
        <w:rPr>
          <w:rFonts w:hint="cs"/>
          <w:rtl/>
        </w:rPr>
        <w:t>إ</w:t>
      </w:r>
      <w:r w:rsidRPr="00CA547B">
        <w:rPr>
          <w:rtl/>
        </w:rPr>
        <w:t>ن</w:t>
      </w:r>
      <w:r>
        <w:rPr>
          <w:rFonts w:hint="cs"/>
          <w:rtl/>
        </w:rPr>
        <w:t>ّ</w:t>
      </w:r>
      <w:r w:rsidRPr="00CA547B">
        <w:rPr>
          <w:rtl/>
        </w:rPr>
        <w:t xml:space="preserve"> جميع أمتى لموقوفون يوم القيامة ومسئولون عن ولايته</w:t>
      </w:r>
      <w:r>
        <w:rPr>
          <w:rtl/>
        </w:rPr>
        <w:t xml:space="preserve">، </w:t>
      </w:r>
      <w:r w:rsidRPr="00CA547B">
        <w:rPr>
          <w:rtl/>
        </w:rPr>
        <w:t xml:space="preserve">وذلك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وَقِفُوهُمْ إِنَّهُمْ مَسْؤُلُونَ</w:t>
      </w:r>
      <w:r w:rsidRPr="008B41DE">
        <w:rPr>
          <w:rStyle w:val="libAlaemChar"/>
          <w:rtl/>
        </w:rPr>
        <w:t>)</w:t>
      </w:r>
      <w:r>
        <w:rPr>
          <w:rtl/>
        </w:rPr>
        <w:t>.</w:t>
      </w:r>
    </w:p>
    <w:p w:rsidR="00F24149" w:rsidRPr="00CA547B" w:rsidRDefault="00F24149" w:rsidP="00687F9D">
      <w:pPr>
        <w:pStyle w:val="libNormal"/>
        <w:rPr>
          <w:rtl/>
        </w:rPr>
      </w:pPr>
      <w:r w:rsidRPr="00CA547B">
        <w:rPr>
          <w:rtl/>
        </w:rPr>
        <w:t>17</w:t>
      </w:r>
      <w:r>
        <w:rPr>
          <w:rtl/>
        </w:rPr>
        <w:t xml:space="preserve"> ـ </w:t>
      </w:r>
      <w:r w:rsidRPr="00CA547B">
        <w:rPr>
          <w:rtl/>
        </w:rPr>
        <w:t xml:space="preserve">وفيه أيضا في باب ما جاء عن الرضا </w:t>
      </w:r>
      <w:r w:rsidRPr="008B41DE">
        <w:rPr>
          <w:rStyle w:val="libAlaemChar"/>
          <w:rtl/>
        </w:rPr>
        <w:t>عليه‌السلام</w:t>
      </w:r>
      <w:r w:rsidRPr="00CA547B">
        <w:rPr>
          <w:rtl/>
        </w:rPr>
        <w:t xml:space="preserve"> من الاخبار المجموعة وباسناده</w:t>
      </w:r>
    </w:p>
    <w:p w:rsidR="00F24149" w:rsidRPr="00CA547B" w:rsidRDefault="00F24149" w:rsidP="00CC6E43">
      <w:pPr>
        <w:pStyle w:val="libNormal0"/>
        <w:rPr>
          <w:rtl/>
        </w:rPr>
      </w:pPr>
      <w:r w:rsidRPr="00CA547B">
        <w:rPr>
          <w:rtl/>
        </w:rPr>
        <w:t>__________________</w:t>
      </w:r>
    </w:p>
    <w:p w:rsidR="00F24149" w:rsidRPr="000549A2" w:rsidRDefault="00F24149" w:rsidP="007D2D59">
      <w:pPr>
        <w:pStyle w:val="libFootnote0"/>
        <w:rPr>
          <w:rtl/>
        </w:rPr>
      </w:pPr>
      <w:r w:rsidRPr="000549A2">
        <w:rPr>
          <w:rtl/>
        </w:rPr>
        <w:t>(1) الحزن</w:t>
      </w:r>
      <w:r>
        <w:rPr>
          <w:rtl/>
        </w:rPr>
        <w:t xml:space="preserve">: </w:t>
      </w:r>
      <w:r w:rsidRPr="000549A2">
        <w:rPr>
          <w:rtl/>
        </w:rPr>
        <w:t>ما غلظ من الأرض. وسبخها</w:t>
      </w:r>
      <w:r>
        <w:rPr>
          <w:rtl/>
        </w:rPr>
        <w:t xml:space="preserve">: </w:t>
      </w:r>
      <w:r w:rsidRPr="000549A2">
        <w:rPr>
          <w:rtl/>
        </w:rPr>
        <w:t>ما ملح منها. وسنها بالماء</w:t>
      </w:r>
      <w:r>
        <w:rPr>
          <w:rtl/>
        </w:rPr>
        <w:t xml:space="preserve"> أي </w:t>
      </w:r>
      <w:r w:rsidRPr="000549A2">
        <w:rPr>
          <w:rtl/>
        </w:rPr>
        <w:t>ملسها.</w:t>
      </w:r>
      <w:r w:rsidRPr="000549A2">
        <w:rPr>
          <w:rFonts w:hint="cs"/>
          <w:rtl/>
        </w:rPr>
        <w:t xml:space="preserve"> </w:t>
      </w:r>
      <w:r w:rsidRPr="000549A2">
        <w:rPr>
          <w:rtl/>
        </w:rPr>
        <w:t>ولاطها من قولهم لطت الحوض بالطين ملطته وطينته به. والبلة من البلل. ولزبت</w:t>
      </w:r>
      <w:r>
        <w:rPr>
          <w:rtl/>
        </w:rPr>
        <w:t xml:space="preserve"> أي </w:t>
      </w:r>
      <w:r w:rsidRPr="000549A2">
        <w:rPr>
          <w:rtl/>
        </w:rPr>
        <w:t>التصقت.</w:t>
      </w:r>
    </w:p>
    <w:p w:rsidR="00F24149" w:rsidRPr="00CA547B" w:rsidRDefault="00F24149" w:rsidP="00CC6E43">
      <w:pPr>
        <w:pStyle w:val="libNormal0"/>
        <w:rPr>
          <w:rtl/>
          <w:lang w:bidi="fa-IR"/>
        </w:rPr>
      </w:pPr>
      <w:r>
        <w:rPr>
          <w:rtl/>
          <w:lang w:bidi="fa-IR"/>
        </w:rPr>
        <w:br w:type="page"/>
      </w:r>
      <w:r w:rsidRPr="00CA547B">
        <w:rPr>
          <w:rtl/>
          <w:lang w:bidi="fa-IR"/>
        </w:rPr>
        <w:lastRenderedPageBreak/>
        <w:t>قال</w:t>
      </w:r>
      <w:r>
        <w:rPr>
          <w:rtl/>
          <w:lang w:bidi="fa-IR"/>
        </w:rPr>
        <w:t xml:space="preserve">: </w:t>
      </w:r>
      <w:r w:rsidRPr="00CA547B">
        <w:rPr>
          <w:rtl/>
          <w:lang w:bidi="fa-IR"/>
        </w:rPr>
        <w:t xml:space="preserve">قال رسول الله </w:t>
      </w:r>
      <w:r w:rsidRPr="008B41DE">
        <w:rPr>
          <w:rStyle w:val="libAlaemChar"/>
          <w:rtl/>
        </w:rPr>
        <w:t>صلى‌الله‌عليه‌وآله</w:t>
      </w:r>
      <w:r w:rsidRPr="00CA547B">
        <w:rPr>
          <w:rtl/>
          <w:lang w:bidi="fa-IR"/>
        </w:rPr>
        <w:t xml:space="preserve"> في قوله تعالى</w:t>
      </w:r>
      <w:r>
        <w:rPr>
          <w:rtl/>
          <w:lang w:bidi="fa-IR"/>
        </w:rPr>
        <w:t xml:space="preserve">: </w:t>
      </w:r>
      <w:r w:rsidRPr="008B41DE">
        <w:rPr>
          <w:rStyle w:val="libAlaemChar"/>
          <w:rtl/>
        </w:rPr>
        <w:t>(</w:t>
      </w:r>
      <w:r w:rsidRPr="004500FC">
        <w:rPr>
          <w:rStyle w:val="libAieChar"/>
          <w:rtl/>
        </w:rPr>
        <w:t>وَقِفُوهُمْ إِنَّهُمْ مَسْؤُلُونَ</w:t>
      </w:r>
      <w:r w:rsidRPr="008B41DE">
        <w:rPr>
          <w:rStyle w:val="libAlaemChar"/>
          <w:rtl/>
        </w:rPr>
        <w:t>)</w:t>
      </w:r>
      <w:r w:rsidRPr="00CA547B">
        <w:rPr>
          <w:rtl/>
          <w:lang w:bidi="fa-IR"/>
        </w:rPr>
        <w:t xml:space="preserve"> قال</w:t>
      </w:r>
      <w:r>
        <w:rPr>
          <w:rtl/>
          <w:lang w:bidi="fa-IR"/>
        </w:rPr>
        <w:t xml:space="preserve">: </w:t>
      </w:r>
      <w:r w:rsidRPr="00CA547B">
        <w:rPr>
          <w:rtl/>
          <w:lang w:bidi="fa-IR"/>
        </w:rPr>
        <w:t>عن ولاية على</w:t>
      </w:r>
      <w:r w:rsidRPr="008B41DE">
        <w:rPr>
          <w:rStyle w:val="libAlaemChar"/>
          <w:rtl/>
        </w:rPr>
        <w:t>عليه‌السلام</w:t>
      </w:r>
      <w:r w:rsidRPr="00CA547B">
        <w:rPr>
          <w:rtl/>
          <w:lang w:bidi="fa-IR"/>
        </w:rPr>
        <w:t>.</w:t>
      </w:r>
    </w:p>
    <w:p w:rsidR="00F24149" w:rsidRPr="00CA547B" w:rsidRDefault="00F24149" w:rsidP="00687F9D">
      <w:pPr>
        <w:pStyle w:val="libNormal"/>
        <w:rPr>
          <w:rtl/>
        </w:rPr>
      </w:pPr>
      <w:r w:rsidRPr="00CA547B">
        <w:rPr>
          <w:rtl/>
        </w:rPr>
        <w:t>18</w:t>
      </w:r>
      <w:r>
        <w:rPr>
          <w:rtl/>
        </w:rPr>
        <w:t xml:space="preserve"> ـ </w:t>
      </w:r>
      <w:r w:rsidRPr="00CA547B">
        <w:rPr>
          <w:rtl/>
        </w:rPr>
        <w:t>وفي هذا الباب أيضا باسناده</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 xml:space="preserve">قال النبي </w:t>
      </w:r>
      <w:r w:rsidRPr="008B41DE">
        <w:rPr>
          <w:rStyle w:val="libAlaemChar"/>
          <w:rtl/>
        </w:rPr>
        <w:t>صلى‌الله‌عليه‌وآله</w:t>
      </w:r>
      <w:r>
        <w:rPr>
          <w:rtl/>
        </w:rPr>
        <w:t xml:space="preserve">: </w:t>
      </w:r>
      <w:r w:rsidRPr="00CA547B">
        <w:rPr>
          <w:rtl/>
        </w:rPr>
        <w:t>أول ما يسأل الله عنه العبد عن حبنا أهل البيت.</w:t>
      </w:r>
    </w:p>
    <w:p w:rsidR="00F24149" w:rsidRPr="00CA547B" w:rsidRDefault="00F24149" w:rsidP="00687F9D">
      <w:pPr>
        <w:pStyle w:val="libNormal"/>
        <w:rPr>
          <w:rtl/>
        </w:rPr>
      </w:pPr>
      <w:r w:rsidRPr="00CA547B">
        <w:rPr>
          <w:rtl/>
        </w:rPr>
        <w:t>19</w:t>
      </w:r>
      <w:r>
        <w:rPr>
          <w:rtl/>
        </w:rPr>
        <w:t xml:space="preserve"> ـ </w:t>
      </w:r>
      <w:r w:rsidRPr="00CA547B">
        <w:rPr>
          <w:rtl/>
        </w:rPr>
        <w:t xml:space="preserve">في كتاب الخصال عن أمير المؤمنين </w:t>
      </w:r>
      <w:r w:rsidRPr="008B41DE">
        <w:rPr>
          <w:rStyle w:val="libAlaemChar"/>
          <w:rtl/>
        </w:rPr>
        <w:t>عليه‌السلام</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sidRPr="00CA547B">
        <w:rPr>
          <w:rtl/>
        </w:rPr>
        <w:t>لا تزل قدم عبد يوم القيامة حتى يسأل عن أربع</w:t>
      </w:r>
      <w:r>
        <w:rPr>
          <w:rtl/>
        </w:rPr>
        <w:t xml:space="preserve">: </w:t>
      </w:r>
      <w:r w:rsidRPr="00CA547B">
        <w:rPr>
          <w:rtl/>
        </w:rPr>
        <w:t>عن عمره فيما أفناه</w:t>
      </w:r>
      <w:r>
        <w:rPr>
          <w:rtl/>
        </w:rPr>
        <w:t xml:space="preserve">، </w:t>
      </w:r>
      <w:r w:rsidRPr="00CA547B">
        <w:rPr>
          <w:rtl/>
        </w:rPr>
        <w:t>وشبابه فيما أبلاه</w:t>
      </w:r>
      <w:r>
        <w:rPr>
          <w:rtl/>
        </w:rPr>
        <w:t xml:space="preserve">، </w:t>
      </w:r>
      <w:r w:rsidRPr="00CA547B">
        <w:rPr>
          <w:rtl/>
        </w:rPr>
        <w:t>وعن ماله من أين كسبه وفيما أنفقه وعن حبنا أهل البيت.</w:t>
      </w:r>
    </w:p>
    <w:p w:rsidR="00F24149" w:rsidRPr="00CA547B" w:rsidRDefault="00F24149" w:rsidP="00687F9D">
      <w:pPr>
        <w:pStyle w:val="libNormal"/>
        <w:rPr>
          <w:rtl/>
        </w:rPr>
      </w:pPr>
      <w:r w:rsidRPr="00CA547B">
        <w:rPr>
          <w:rtl/>
        </w:rPr>
        <w:t>20</w:t>
      </w:r>
      <w:r>
        <w:rPr>
          <w:rtl/>
        </w:rPr>
        <w:t xml:space="preserve"> ـ </w:t>
      </w:r>
      <w:r w:rsidRPr="00CA547B">
        <w:rPr>
          <w:rtl/>
        </w:rPr>
        <w:t xml:space="preserve">في كتاب علل الشرائع قد روى عن النبي </w:t>
      </w:r>
      <w:r w:rsidRPr="008B41DE">
        <w:rPr>
          <w:rStyle w:val="libAlaemChar"/>
          <w:rtl/>
        </w:rPr>
        <w:t>صلى‌الله‌عليه‌وآله</w:t>
      </w:r>
      <w:r>
        <w:rPr>
          <w:rtl/>
        </w:rPr>
        <w:t xml:space="preserve"> أنّه قال </w:t>
      </w:r>
      <w:r w:rsidRPr="00CA547B">
        <w:rPr>
          <w:rtl/>
        </w:rPr>
        <w:t xml:space="preserve">في تفسير قوله </w:t>
      </w:r>
      <w:r w:rsidRPr="008B41DE">
        <w:rPr>
          <w:rStyle w:val="libAlaemChar"/>
          <w:rtl/>
        </w:rPr>
        <w:t>عزوجل</w:t>
      </w:r>
      <w:r>
        <w:rPr>
          <w:rtl/>
        </w:rPr>
        <w:t xml:space="preserve">: </w:t>
      </w:r>
      <w:r w:rsidRPr="008B41DE">
        <w:rPr>
          <w:rStyle w:val="libAlaemChar"/>
          <w:rtl/>
        </w:rPr>
        <w:t>(</w:t>
      </w:r>
      <w:r w:rsidRPr="004500FC">
        <w:rPr>
          <w:rStyle w:val="libAieChar"/>
          <w:rtl/>
        </w:rPr>
        <w:t>وَقِفُوهُمْ إِنَّهُمْ مَسْؤُلُونَ</w:t>
      </w:r>
      <w:r w:rsidRPr="008B41DE">
        <w:rPr>
          <w:rStyle w:val="libAlaemChar"/>
          <w:rtl/>
        </w:rPr>
        <w:t>)</w:t>
      </w:r>
      <w:r w:rsidRPr="00CA547B">
        <w:rPr>
          <w:rtl/>
        </w:rPr>
        <w:t xml:space="preserve"> انه لا يجاوز قدما عبد حتى يسأل عن أربع</w:t>
      </w:r>
      <w:r>
        <w:rPr>
          <w:rtl/>
        </w:rPr>
        <w:t xml:space="preserve">: </w:t>
      </w:r>
      <w:r w:rsidRPr="00CA547B">
        <w:rPr>
          <w:rtl/>
        </w:rPr>
        <w:t>عن شبابه فيما أبلاه، وعمره فيما أفناه</w:t>
      </w:r>
      <w:r>
        <w:rPr>
          <w:rtl/>
        </w:rPr>
        <w:t xml:space="preserve">، </w:t>
      </w:r>
      <w:r w:rsidRPr="00CA547B">
        <w:rPr>
          <w:rtl/>
        </w:rPr>
        <w:t>وعن ماله من أين جمعه وفيما أنفقه</w:t>
      </w:r>
      <w:r>
        <w:rPr>
          <w:rtl/>
        </w:rPr>
        <w:t xml:space="preserve">، </w:t>
      </w:r>
      <w:r w:rsidRPr="00CA547B">
        <w:rPr>
          <w:rtl/>
        </w:rPr>
        <w:t>وعن حبنا أهل البيت.</w:t>
      </w:r>
    </w:p>
    <w:p w:rsidR="00F24149" w:rsidRPr="00CA547B" w:rsidRDefault="00F24149" w:rsidP="00687F9D">
      <w:pPr>
        <w:pStyle w:val="libNormal"/>
        <w:rPr>
          <w:rtl/>
        </w:rPr>
      </w:pPr>
      <w:r w:rsidRPr="00CA547B">
        <w:rPr>
          <w:rtl/>
        </w:rPr>
        <w:t>21</w:t>
      </w:r>
      <w:r>
        <w:rPr>
          <w:rtl/>
        </w:rPr>
        <w:t xml:space="preserve"> ـ </w:t>
      </w:r>
      <w:r w:rsidRPr="00CA547B">
        <w:rPr>
          <w:rtl/>
        </w:rPr>
        <w:t>في أصول الكافي</w:t>
      </w:r>
      <w:r>
        <w:rPr>
          <w:rtl/>
        </w:rPr>
        <w:t xml:space="preserve"> علي بن </w:t>
      </w:r>
      <w:r w:rsidRPr="00CA547B">
        <w:rPr>
          <w:rtl/>
        </w:rPr>
        <w:t>إبراهيم عن محمد بن عيسى عن يحيى بن عقبة الأزدي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 فيما وعظ به لقمان ابنه</w:t>
      </w:r>
      <w:r>
        <w:rPr>
          <w:rtl/>
        </w:rPr>
        <w:t xml:space="preserve">: </w:t>
      </w:r>
      <w:r w:rsidRPr="00CA547B">
        <w:rPr>
          <w:rtl/>
        </w:rPr>
        <w:t xml:space="preserve">واعلم انك ستسأل غدا إذا وقفت بين يدي الله </w:t>
      </w:r>
      <w:r w:rsidRPr="008B41DE">
        <w:rPr>
          <w:rStyle w:val="libAlaemChar"/>
          <w:rtl/>
        </w:rPr>
        <w:t>عزوجل</w:t>
      </w:r>
      <w:r w:rsidRPr="00CA547B">
        <w:rPr>
          <w:rtl/>
        </w:rPr>
        <w:t xml:space="preserve"> عن أربع</w:t>
      </w:r>
      <w:r>
        <w:rPr>
          <w:rtl/>
        </w:rPr>
        <w:t xml:space="preserve">: </w:t>
      </w:r>
      <w:r w:rsidRPr="00CA547B">
        <w:rPr>
          <w:rtl/>
        </w:rPr>
        <w:t>شبابك فيما أبليته</w:t>
      </w:r>
      <w:r>
        <w:rPr>
          <w:rtl/>
        </w:rPr>
        <w:t xml:space="preserve">، </w:t>
      </w:r>
      <w:r w:rsidRPr="00CA547B">
        <w:rPr>
          <w:rtl/>
        </w:rPr>
        <w:t>وعمرك فيما أفنيته</w:t>
      </w:r>
      <w:r>
        <w:rPr>
          <w:rtl/>
        </w:rPr>
        <w:t xml:space="preserve">، </w:t>
      </w:r>
      <w:r w:rsidRPr="00CA547B">
        <w:rPr>
          <w:rtl/>
        </w:rPr>
        <w:t>وما لك مما اكتسبته وفيما أنفقته</w:t>
      </w:r>
      <w:r>
        <w:rPr>
          <w:rtl/>
        </w:rPr>
        <w:t xml:space="preserve">، </w:t>
      </w:r>
      <w:r w:rsidRPr="00CA547B">
        <w:rPr>
          <w:rtl/>
        </w:rPr>
        <w:t>فتأهب لذلك وأعد له جوابا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w:t>
      </w:r>
      <w:r>
        <w:rPr>
          <w:rtl/>
        </w:rPr>
        <w:t xml:space="preserve"> ـ أبو</w:t>
      </w:r>
      <w:r w:rsidRPr="0068564E">
        <w:rPr>
          <w:rtl/>
        </w:rPr>
        <w:t xml:space="preserve"> </w:t>
      </w:r>
      <w:r w:rsidRPr="00CA547B">
        <w:rPr>
          <w:rtl/>
        </w:rPr>
        <w:t>عل</w:t>
      </w:r>
      <w:r>
        <w:rPr>
          <w:rFonts w:hint="cs"/>
          <w:rtl/>
        </w:rPr>
        <w:t>يّ</w:t>
      </w:r>
      <w:r w:rsidRPr="00CA547B">
        <w:rPr>
          <w:rtl/>
        </w:rPr>
        <w:t xml:space="preserve"> الأشعري عن محمد بن عبد الجبار عن ابن أبي نجران عن</w:t>
      </w:r>
      <w:r>
        <w:rPr>
          <w:rtl/>
        </w:rPr>
        <w:t xml:space="preserve"> أبي </w:t>
      </w:r>
      <w:r w:rsidRPr="00CA547B">
        <w:rPr>
          <w:rtl/>
        </w:rPr>
        <w:t>جميلة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يا معاشر قراء القرآن اتقوا الله </w:t>
      </w:r>
      <w:r w:rsidRPr="008B41DE">
        <w:rPr>
          <w:rStyle w:val="libAlaemChar"/>
          <w:rtl/>
        </w:rPr>
        <w:t>عزوجل</w:t>
      </w:r>
      <w:r w:rsidRPr="00CA547B">
        <w:rPr>
          <w:rtl/>
        </w:rPr>
        <w:t xml:space="preserve"> فيما حملكم من كتابه</w:t>
      </w:r>
      <w:r>
        <w:rPr>
          <w:rtl/>
        </w:rPr>
        <w:t xml:space="preserve">، </w:t>
      </w:r>
      <w:r w:rsidRPr="00CA547B">
        <w:rPr>
          <w:rtl/>
        </w:rPr>
        <w:t>فانى مسئول وإنكم مسئولون</w:t>
      </w:r>
      <w:r>
        <w:rPr>
          <w:rtl/>
        </w:rPr>
        <w:t xml:space="preserve">، </w:t>
      </w:r>
      <w:r w:rsidRPr="00CA547B">
        <w:rPr>
          <w:rtl/>
        </w:rPr>
        <w:t>إنى مسئول عن تبليغ الرسالة</w:t>
      </w:r>
      <w:r>
        <w:rPr>
          <w:rtl/>
        </w:rPr>
        <w:t xml:space="preserve">، </w:t>
      </w:r>
      <w:r w:rsidRPr="00CA547B">
        <w:rPr>
          <w:rtl/>
        </w:rPr>
        <w:t>وأما أنتم فتسألون عما حملتم من كتاب الله وسنتي.</w:t>
      </w:r>
    </w:p>
    <w:p w:rsidR="00F24149" w:rsidRPr="00CA547B" w:rsidRDefault="00F24149" w:rsidP="00687F9D">
      <w:pPr>
        <w:pStyle w:val="libNormal"/>
        <w:rPr>
          <w:rtl/>
        </w:rPr>
      </w:pPr>
      <w:r w:rsidRPr="00CA547B">
        <w:rPr>
          <w:rtl/>
        </w:rPr>
        <w:t>23</w:t>
      </w:r>
      <w:r>
        <w:rPr>
          <w:rtl/>
        </w:rPr>
        <w:t xml:space="preserve"> ـ </w:t>
      </w:r>
      <w:r w:rsidRPr="00CA547B">
        <w:rPr>
          <w:rtl/>
        </w:rPr>
        <w:t>في نهج البلاغة اتقوا الله في عباده وبلاده فانكم مسئولون حتى عن البقاع والبهائم.</w:t>
      </w:r>
    </w:p>
    <w:p w:rsidR="00F24149" w:rsidRPr="00CA547B" w:rsidRDefault="00F24149" w:rsidP="00687F9D">
      <w:pPr>
        <w:pStyle w:val="libNormal"/>
        <w:rPr>
          <w:rtl/>
        </w:rPr>
      </w:pPr>
      <w:r w:rsidRPr="00CA547B">
        <w:rPr>
          <w:rtl/>
        </w:rPr>
        <w:t>24</w:t>
      </w:r>
      <w:r>
        <w:rPr>
          <w:rtl/>
        </w:rPr>
        <w:t xml:space="preserve"> ـ </w:t>
      </w:r>
      <w:r w:rsidRPr="00CA547B">
        <w:rPr>
          <w:rtl/>
        </w:rPr>
        <w:t xml:space="preserve">في مجمع البيان </w:t>
      </w:r>
      <w:r w:rsidRPr="008B41DE">
        <w:rPr>
          <w:rStyle w:val="libAlaemChar"/>
          <w:rtl/>
        </w:rPr>
        <w:t>(</w:t>
      </w:r>
      <w:r w:rsidRPr="004500FC">
        <w:rPr>
          <w:rStyle w:val="libAieChar"/>
          <w:rtl/>
        </w:rPr>
        <w:t>إِنَّهُمْ مَسْؤُلُونَ</w:t>
      </w:r>
      <w:r w:rsidRPr="008B41DE">
        <w:rPr>
          <w:rStyle w:val="libAlaemChar"/>
          <w:rtl/>
        </w:rPr>
        <w:t>)</w:t>
      </w:r>
      <w:r w:rsidRPr="00186ABA">
        <w:rPr>
          <w:rFonts w:hint="cs"/>
          <w:rtl/>
        </w:rPr>
        <w:t xml:space="preserve"> </w:t>
      </w:r>
      <w:r w:rsidRPr="00CA547B">
        <w:rPr>
          <w:rtl/>
        </w:rPr>
        <w:t>روى أنس بن مالك مرفوعا أنهم مسئولون عما دعوا</w:t>
      </w:r>
      <w:r>
        <w:rPr>
          <w:rtl/>
        </w:rPr>
        <w:t xml:space="preserve"> إليه </w:t>
      </w:r>
      <w:r w:rsidRPr="00CA547B">
        <w:rPr>
          <w:rtl/>
        </w:rPr>
        <w:t>من البدع.</w:t>
      </w:r>
    </w:p>
    <w:p w:rsidR="00F24149" w:rsidRPr="00CA547B" w:rsidRDefault="00F24149" w:rsidP="00687F9D">
      <w:pPr>
        <w:pStyle w:val="libNormal"/>
        <w:rPr>
          <w:rtl/>
        </w:rPr>
      </w:pPr>
      <w:r>
        <w:rPr>
          <w:rtl/>
        </w:rPr>
        <w:br w:type="page"/>
      </w:r>
      <w:r w:rsidRPr="00CA547B">
        <w:rPr>
          <w:rtl/>
        </w:rPr>
        <w:lastRenderedPageBreak/>
        <w:t>25</w:t>
      </w:r>
      <w:r>
        <w:rPr>
          <w:rtl/>
        </w:rPr>
        <w:t xml:space="preserve"> ـ </w:t>
      </w:r>
      <w:r w:rsidRPr="00CA547B">
        <w:rPr>
          <w:rtl/>
        </w:rPr>
        <w:t>وقيل</w:t>
      </w:r>
      <w:r>
        <w:rPr>
          <w:rtl/>
        </w:rPr>
        <w:t xml:space="preserve">: </w:t>
      </w:r>
      <w:r w:rsidRPr="00CA547B">
        <w:rPr>
          <w:rtl/>
        </w:rPr>
        <w:t>عن ولاية</w:t>
      </w:r>
      <w:r>
        <w:rPr>
          <w:rtl/>
        </w:rPr>
        <w:t xml:space="preserve"> علي بن أبي </w:t>
      </w:r>
      <w:r w:rsidRPr="00CA547B">
        <w:rPr>
          <w:rtl/>
        </w:rPr>
        <w:t>طالب عن</w:t>
      </w:r>
      <w:r>
        <w:rPr>
          <w:rtl/>
        </w:rPr>
        <w:t xml:space="preserve"> أبي </w:t>
      </w:r>
      <w:r w:rsidRPr="00CA547B">
        <w:rPr>
          <w:rtl/>
        </w:rPr>
        <w:t>سعيد الخدري.</w:t>
      </w:r>
    </w:p>
    <w:p w:rsidR="00F24149" w:rsidRPr="00CA547B" w:rsidRDefault="00F24149" w:rsidP="00687F9D">
      <w:pPr>
        <w:pStyle w:val="libNormal"/>
        <w:rPr>
          <w:rtl/>
        </w:rPr>
      </w:pPr>
      <w:r w:rsidRPr="00CA547B">
        <w:rPr>
          <w:rtl/>
        </w:rPr>
        <w:t>26</w:t>
      </w:r>
      <w:r>
        <w:rPr>
          <w:rtl/>
        </w:rPr>
        <w:t xml:space="preserve"> ـ </w:t>
      </w:r>
      <w:r w:rsidRPr="00CA547B">
        <w:rPr>
          <w:rtl/>
        </w:rPr>
        <w:t>في تهذيب الأحكام في الدعاء بعد صلوة الغدير المسند</w:t>
      </w:r>
      <w:r>
        <w:rPr>
          <w:rtl/>
        </w:rPr>
        <w:t xml:space="preserve"> إلى </w:t>
      </w:r>
      <w:r w:rsidRPr="00CA547B">
        <w:rPr>
          <w:rtl/>
        </w:rPr>
        <w:t xml:space="preserve">الصادق </w:t>
      </w:r>
      <w:r w:rsidRPr="008B41DE">
        <w:rPr>
          <w:rStyle w:val="libAlaemChar"/>
          <w:rtl/>
        </w:rPr>
        <w:t>عليه‌السلام</w:t>
      </w:r>
      <w:r>
        <w:rPr>
          <w:rtl/>
        </w:rPr>
        <w:t xml:space="preserve"> أللّهمّ </w:t>
      </w:r>
      <w:r w:rsidRPr="00CA547B">
        <w:rPr>
          <w:rtl/>
        </w:rPr>
        <w:t>فكما كان من شأنك يا صادق الوعد يا من لا يخلف الميعاد</w:t>
      </w:r>
      <w:r>
        <w:rPr>
          <w:rtl/>
        </w:rPr>
        <w:t xml:space="preserve">، </w:t>
      </w:r>
      <w:r w:rsidRPr="00CA547B">
        <w:rPr>
          <w:rtl/>
        </w:rPr>
        <w:t>يا من هو كل يوم في شأن ان أنعمت علينا بموالاة أوليائك المسئول عنها عبادك</w:t>
      </w:r>
      <w:r>
        <w:rPr>
          <w:rtl/>
        </w:rPr>
        <w:t xml:space="preserve">، </w:t>
      </w:r>
      <w:r w:rsidRPr="00CA547B">
        <w:rPr>
          <w:rtl/>
        </w:rPr>
        <w:t>فانك قلت وقولك الحق</w:t>
      </w:r>
      <w:r>
        <w:rPr>
          <w:rtl/>
        </w:rPr>
        <w:t xml:space="preserve">: </w:t>
      </w:r>
      <w:r w:rsidRPr="008B41DE">
        <w:rPr>
          <w:rStyle w:val="libAlaemChar"/>
          <w:rtl/>
        </w:rPr>
        <w:t>(</w:t>
      </w:r>
      <w:r w:rsidRPr="004500FC">
        <w:rPr>
          <w:rStyle w:val="libAieChar"/>
          <w:rtl/>
        </w:rPr>
        <w:t>ثُمَّ لَتُسْئَلُنَّ يَوْمَئِذٍ عَنِ النَّعِيمِ</w:t>
      </w:r>
      <w:r w:rsidRPr="008B41DE">
        <w:rPr>
          <w:rStyle w:val="libAlaemChar"/>
          <w:rtl/>
        </w:rPr>
        <w:t>)</w:t>
      </w:r>
      <w:r w:rsidRPr="00CA547B">
        <w:rPr>
          <w:rtl/>
        </w:rPr>
        <w:t xml:space="preserve"> وقلت</w:t>
      </w:r>
      <w:r>
        <w:rPr>
          <w:rtl/>
        </w:rPr>
        <w:t xml:space="preserve">: </w:t>
      </w:r>
      <w:r w:rsidRPr="008B41DE">
        <w:rPr>
          <w:rStyle w:val="libAlaemChar"/>
          <w:rtl/>
        </w:rPr>
        <w:t>(</w:t>
      </w:r>
      <w:r w:rsidRPr="004500FC">
        <w:rPr>
          <w:rStyle w:val="libAieChar"/>
          <w:rtl/>
        </w:rPr>
        <w:t>وَقِفُوهُمْ إِنَّهُمْ مَسْؤُلُونَ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27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w:t>
      </w:r>
      <w:r w:rsidRPr="008B41DE">
        <w:rPr>
          <w:rStyle w:val="libAlaemChar"/>
          <w:rtl/>
        </w:rPr>
        <w:t>(</w:t>
      </w:r>
      <w:r w:rsidRPr="004500FC">
        <w:rPr>
          <w:rStyle w:val="libAieChar"/>
          <w:rtl/>
        </w:rPr>
        <w:t>قالُوا إِنَّكُمْ كُنْتُمْ تَأْتُونَنا عَنِ الْيَمِينِ</w:t>
      </w:r>
      <w:r w:rsidRPr="008B41DE">
        <w:rPr>
          <w:rStyle w:val="libAlaemChar"/>
          <w:rtl/>
        </w:rPr>
        <w:t>)</w:t>
      </w:r>
      <w:r w:rsidRPr="00CA547B">
        <w:rPr>
          <w:rtl/>
          <w:lang w:bidi="fa-IR"/>
        </w:rPr>
        <w:t xml:space="preserve"> يعنى فلانا وفلانا </w:t>
      </w:r>
      <w:r w:rsidRPr="008B41DE">
        <w:rPr>
          <w:rStyle w:val="libAlaemChar"/>
          <w:rtl/>
        </w:rPr>
        <w:t>(</w:t>
      </w:r>
      <w:r w:rsidRPr="004500FC">
        <w:rPr>
          <w:rStyle w:val="libAieChar"/>
          <w:rtl/>
        </w:rPr>
        <w:t>قالُوا بَلْ لَمْ تَكُونُوا مُؤْمِنِينَ</w:t>
      </w:r>
      <w:r w:rsidRPr="008B41DE">
        <w:rPr>
          <w:rStyle w:val="libAlaemChar"/>
          <w:rtl/>
        </w:rPr>
        <w:t>)</w:t>
      </w:r>
      <w:r>
        <w:rPr>
          <w:rtl/>
          <w:lang w:bidi="fa-IR"/>
        </w:rPr>
        <w:t>.</w:t>
      </w:r>
    </w:p>
    <w:p w:rsidR="00F24149" w:rsidRPr="00CA547B" w:rsidRDefault="00F24149" w:rsidP="00687F9D">
      <w:pPr>
        <w:pStyle w:val="libNormal"/>
        <w:rPr>
          <w:rtl/>
        </w:rPr>
      </w:pPr>
      <w:r w:rsidRPr="00CA547B">
        <w:rPr>
          <w:rtl/>
        </w:rPr>
        <w:t>28</w:t>
      </w:r>
      <w:r>
        <w:rPr>
          <w:rtl/>
        </w:rPr>
        <w:t xml:space="preserve"> ـ </w:t>
      </w:r>
      <w:r w:rsidRPr="00CA547B">
        <w:rPr>
          <w:rtl/>
        </w:rPr>
        <w:t>في روضة الكافي</w:t>
      </w:r>
      <w:r>
        <w:rPr>
          <w:rtl/>
        </w:rPr>
        <w:t xml:space="preserve"> علي بن </w:t>
      </w:r>
      <w:r w:rsidRPr="00CA547B">
        <w:rPr>
          <w:rtl/>
        </w:rPr>
        <w:t>إبراهيم عن أبيه عن ابن محبوب عن محمد بن إسحاق المدني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سئل رسول الله </w:t>
      </w:r>
      <w:r w:rsidRPr="008B41DE">
        <w:rPr>
          <w:rStyle w:val="libAlaemChar"/>
          <w:rtl/>
        </w:rPr>
        <w:t>صلى‌الله‌عليه‌وآله</w:t>
      </w:r>
      <w:r w:rsidRPr="00CA547B">
        <w:rPr>
          <w:rtl/>
        </w:rPr>
        <w:t xml:space="preserve"> ونقل عنه حديثا طويلا يقول فيه حاكيا حال أهل الجنة وأما قوله</w:t>
      </w:r>
      <w:r>
        <w:rPr>
          <w:rtl/>
        </w:rPr>
        <w:t xml:space="preserve">: </w:t>
      </w:r>
      <w:r w:rsidRPr="008B41DE">
        <w:rPr>
          <w:rStyle w:val="libAlaemChar"/>
          <w:rtl/>
        </w:rPr>
        <w:t>(</w:t>
      </w:r>
      <w:r w:rsidRPr="004500FC">
        <w:rPr>
          <w:rStyle w:val="libAieChar"/>
          <w:rtl/>
        </w:rPr>
        <w:t>أُولئِكَ لَهُمْ رِزْقٌ مَعْلُومٌ</w:t>
      </w:r>
      <w:r w:rsidRPr="008B41DE">
        <w:rPr>
          <w:rStyle w:val="libAlaemChar"/>
          <w:rtl/>
        </w:rPr>
        <w:t>)</w:t>
      </w:r>
      <w:r w:rsidRPr="00CA547B">
        <w:rPr>
          <w:rtl/>
        </w:rPr>
        <w:t xml:space="preserve"> قال</w:t>
      </w:r>
      <w:r>
        <w:rPr>
          <w:rtl/>
        </w:rPr>
        <w:t xml:space="preserve">: </w:t>
      </w:r>
      <w:r w:rsidRPr="00CA547B">
        <w:rPr>
          <w:rtl/>
        </w:rPr>
        <w:t xml:space="preserve">يعلمه الخدام فيأتون به أولياء الله قبل أن يسألوهم إياه أما قوله </w:t>
      </w:r>
      <w:r w:rsidRPr="008B41DE">
        <w:rPr>
          <w:rStyle w:val="libAlaemChar"/>
          <w:rtl/>
        </w:rPr>
        <w:t>عزوجل</w:t>
      </w:r>
      <w:r>
        <w:rPr>
          <w:rtl/>
        </w:rPr>
        <w:t xml:space="preserve">: </w:t>
      </w:r>
      <w:r w:rsidRPr="008B41DE">
        <w:rPr>
          <w:rStyle w:val="libAlaemChar"/>
          <w:rtl/>
        </w:rPr>
        <w:t>(</w:t>
      </w:r>
      <w:r w:rsidRPr="004500FC">
        <w:rPr>
          <w:rStyle w:val="libAieChar"/>
          <w:rtl/>
        </w:rPr>
        <w:t>فَواكِهُ وَهُمْ مُكْرَمُونَ</w:t>
      </w:r>
      <w:r w:rsidRPr="008B41DE">
        <w:rPr>
          <w:rStyle w:val="libAlaemChar"/>
          <w:rtl/>
        </w:rPr>
        <w:t>)</w:t>
      </w:r>
      <w:r w:rsidRPr="00CA547B">
        <w:rPr>
          <w:rtl/>
        </w:rPr>
        <w:t xml:space="preserve"> قال</w:t>
      </w:r>
      <w:r>
        <w:rPr>
          <w:rtl/>
        </w:rPr>
        <w:t xml:space="preserve">: </w:t>
      </w:r>
      <w:r w:rsidRPr="00CA547B">
        <w:rPr>
          <w:rtl/>
        </w:rPr>
        <w:t>فإنهم لا يشتهون شيئا في الجنة</w:t>
      </w:r>
      <w:r w:rsidRPr="009612D1">
        <w:rPr>
          <w:rFonts w:hint="cs"/>
          <w:rtl/>
        </w:rPr>
        <w:t xml:space="preserve"> </w:t>
      </w:r>
      <w:r>
        <w:rPr>
          <w:rFonts w:hint="cs"/>
          <w:rtl/>
        </w:rPr>
        <w:t>إ</w:t>
      </w:r>
      <w:r w:rsidRPr="00CA547B">
        <w:rPr>
          <w:rtl/>
        </w:rPr>
        <w:t>ل</w:t>
      </w:r>
      <w:r>
        <w:rPr>
          <w:rFonts w:hint="cs"/>
          <w:rtl/>
        </w:rPr>
        <w:t>ّ</w:t>
      </w:r>
      <w:r w:rsidRPr="00CA547B">
        <w:rPr>
          <w:rtl/>
        </w:rPr>
        <w:t>ا أكرموا به.</w:t>
      </w:r>
    </w:p>
    <w:p w:rsidR="00F24149" w:rsidRPr="00CA547B" w:rsidRDefault="00F24149" w:rsidP="00687F9D">
      <w:pPr>
        <w:pStyle w:val="libNormal"/>
        <w:rPr>
          <w:rtl/>
        </w:rPr>
      </w:pPr>
      <w:r w:rsidRPr="00CA547B">
        <w:rPr>
          <w:rtl/>
        </w:rPr>
        <w:t>29</w:t>
      </w:r>
      <w:r>
        <w:rPr>
          <w:rtl/>
        </w:rPr>
        <w:t xml:space="preserve"> ـ </w:t>
      </w:r>
      <w:r w:rsidRPr="00CA547B">
        <w:rPr>
          <w:rtl/>
        </w:rPr>
        <w:t>في جوامع الجامع</w:t>
      </w:r>
      <w:r>
        <w:rPr>
          <w:rtl/>
        </w:rPr>
        <w:t xml:space="preserve">: </w:t>
      </w:r>
      <w:r w:rsidRPr="00CA547B">
        <w:rPr>
          <w:rtl/>
        </w:rPr>
        <w:t>انا لمدينون</w:t>
      </w:r>
      <w:r>
        <w:rPr>
          <w:rtl/>
        </w:rPr>
        <w:t xml:space="preserve"> أي </w:t>
      </w:r>
      <w:r w:rsidRPr="00CA547B">
        <w:rPr>
          <w:rtl/>
        </w:rPr>
        <w:t xml:space="preserve">لمجزيون من الدين الذي هو الجزاء أو ممسوسون مربوبون من ذاته إذا ساسه </w:t>
      </w:r>
      <w:r>
        <w:rPr>
          <w:rtl/>
        </w:rPr>
        <w:t>و</w:t>
      </w:r>
      <w:r w:rsidRPr="00CA547B">
        <w:rPr>
          <w:rtl/>
        </w:rPr>
        <w:t>في الحديث</w:t>
      </w:r>
      <w:r>
        <w:rPr>
          <w:rtl/>
        </w:rPr>
        <w:t xml:space="preserve">: </w:t>
      </w:r>
      <w:r w:rsidRPr="00CA547B">
        <w:rPr>
          <w:rtl/>
        </w:rPr>
        <w:t>الكيس من دان نفسه وعمل لما بعد الموت.</w:t>
      </w:r>
    </w:p>
    <w:p w:rsidR="00F24149" w:rsidRPr="00CA547B" w:rsidRDefault="00F24149" w:rsidP="00687F9D">
      <w:pPr>
        <w:pStyle w:val="libNormal"/>
        <w:rPr>
          <w:rtl/>
        </w:rPr>
      </w:pPr>
      <w:r w:rsidRPr="00CA547B">
        <w:rPr>
          <w:rtl/>
        </w:rPr>
        <w:t>30</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فَاطَّلَعَ فَرَآهُ فِي سَواءِ الْجَحِيمِ</w:t>
      </w:r>
      <w:r w:rsidRPr="008B41DE">
        <w:rPr>
          <w:rStyle w:val="libAlaemChar"/>
          <w:rtl/>
        </w:rPr>
        <w:t>)</w:t>
      </w:r>
      <w:r w:rsidRPr="00CA547B">
        <w:rPr>
          <w:rtl/>
        </w:rPr>
        <w:t xml:space="preserve"> يقول في وسط الجحيم.</w:t>
      </w:r>
    </w:p>
    <w:p w:rsidR="00F24149" w:rsidRPr="00CA547B" w:rsidRDefault="00F24149" w:rsidP="00687F9D">
      <w:pPr>
        <w:pStyle w:val="libNormal"/>
        <w:rPr>
          <w:rtl/>
          <w:lang w:bidi="fa-IR"/>
        </w:rPr>
      </w:pPr>
      <w:r w:rsidRPr="00CA547B">
        <w:rPr>
          <w:rtl/>
          <w:lang w:bidi="fa-IR"/>
        </w:rPr>
        <w:t>31</w:t>
      </w:r>
      <w:r>
        <w:rPr>
          <w:rtl/>
          <w:lang w:bidi="fa-IR"/>
        </w:rPr>
        <w:t xml:space="preserve"> ـ </w:t>
      </w:r>
      <w:r w:rsidRPr="00CA547B">
        <w:rPr>
          <w:rtl/>
          <w:lang w:bidi="fa-IR"/>
        </w:rPr>
        <w:t>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ثم يقولون في الجنة</w:t>
      </w:r>
      <w:r>
        <w:rPr>
          <w:rtl/>
          <w:lang w:bidi="fa-IR"/>
        </w:rPr>
        <w:t xml:space="preserve">: </w:t>
      </w:r>
      <w:r w:rsidRPr="008B41DE">
        <w:rPr>
          <w:rStyle w:val="libAlaemChar"/>
          <w:rtl/>
        </w:rPr>
        <w:t>(</w:t>
      </w:r>
      <w:r w:rsidRPr="004500FC">
        <w:rPr>
          <w:rStyle w:val="libAieChar"/>
          <w:rtl/>
        </w:rPr>
        <w:t>أَفَما نَحْنُ بِمَيِّتِينَ إِلَّا مَوْتَتَنَا الْأُولى وَما نَحْنُ بِمُعَذَّبِينَ إِنَّ هذا لَهُوَ الْفَوْزُ الْعَظِيمُ</w:t>
      </w:r>
      <w:r w:rsidRPr="008B41DE">
        <w:rPr>
          <w:rStyle w:val="libAlaemChar"/>
          <w:rtl/>
        </w:rPr>
        <w:t>)</w:t>
      </w:r>
      <w:r>
        <w:rPr>
          <w:rtl/>
          <w:lang w:bidi="fa-IR"/>
        </w:rPr>
        <w:t>.</w:t>
      </w:r>
    </w:p>
    <w:p w:rsidR="00F24149" w:rsidRPr="00CA547B" w:rsidRDefault="00F24149" w:rsidP="00687F9D">
      <w:pPr>
        <w:pStyle w:val="libNormal"/>
        <w:rPr>
          <w:rtl/>
        </w:rPr>
      </w:pPr>
      <w:r w:rsidRPr="00CA547B">
        <w:rPr>
          <w:rtl/>
        </w:rPr>
        <w:t>قال</w:t>
      </w:r>
      <w:r>
        <w:rPr>
          <w:rtl/>
        </w:rPr>
        <w:t xml:space="preserve">: </w:t>
      </w:r>
      <w:r w:rsidRPr="00CA547B">
        <w:rPr>
          <w:rtl/>
        </w:rPr>
        <w:t>فحدثني</w:t>
      </w:r>
      <w:r>
        <w:rPr>
          <w:rtl/>
        </w:rPr>
        <w:t xml:space="preserve"> أبي عن علي بن </w:t>
      </w:r>
      <w:r w:rsidRPr="00CA547B">
        <w:rPr>
          <w:rtl/>
        </w:rPr>
        <w:t>مهزيار والحسن بن محبوب عن النضر بن سويد عن درست عن</w:t>
      </w:r>
      <w:r>
        <w:rPr>
          <w:rtl/>
        </w:rPr>
        <w:t xml:space="preserve"> أبي </w:t>
      </w:r>
      <w:r w:rsidRPr="00CA547B">
        <w:rPr>
          <w:rtl/>
        </w:rPr>
        <w:t>بصير عن</w:t>
      </w:r>
      <w:r>
        <w:rPr>
          <w:rtl/>
        </w:rPr>
        <w:t xml:space="preserve"> أبي </w:t>
      </w:r>
      <w:r w:rsidRPr="00CA547B">
        <w:rPr>
          <w:rtl/>
        </w:rPr>
        <w:t>جعفر صلوات الله عليه قال</w:t>
      </w:r>
      <w:r>
        <w:rPr>
          <w:rtl/>
        </w:rPr>
        <w:t xml:space="preserve">: </w:t>
      </w:r>
      <w:r w:rsidRPr="00CA547B">
        <w:rPr>
          <w:rtl/>
        </w:rPr>
        <w:t>إذا دخل أهل الجنة الجنة وأهل النار النار جيء بالموت فيذبح كالكبش بين الجنة والنار</w:t>
      </w:r>
      <w:r>
        <w:rPr>
          <w:rtl/>
        </w:rPr>
        <w:t xml:space="preserve">، </w:t>
      </w:r>
      <w:r w:rsidRPr="00CA547B">
        <w:rPr>
          <w:rtl/>
        </w:rPr>
        <w:t>ثم يقال</w:t>
      </w:r>
      <w:r>
        <w:rPr>
          <w:rtl/>
        </w:rPr>
        <w:t xml:space="preserve">: </w:t>
      </w:r>
      <w:r w:rsidRPr="00CA547B">
        <w:rPr>
          <w:rtl/>
        </w:rPr>
        <w:t>خلود فلا موت أبدا</w:t>
      </w:r>
      <w:r>
        <w:rPr>
          <w:rtl/>
        </w:rPr>
        <w:t xml:space="preserve">، </w:t>
      </w:r>
      <w:r w:rsidRPr="00CA547B">
        <w:rPr>
          <w:rtl/>
        </w:rPr>
        <w:t>فيقول أهل الجنة</w:t>
      </w:r>
      <w:r>
        <w:rPr>
          <w:rtl/>
        </w:rPr>
        <w:t xml:space="preserve">: </w:t>
      </w:r>
      <w:r w:rsidRPr="008B41DE">
        <w:rPr>
          <w:rStyle w:val="libAlaemChar"/>
          <w:rtl/>
        </w:rPr>
        <w:t>(</w:t>
      </w:r>
      <w:r w:rsidRPr="004500FC">
        <w:rPr>
          <w:rStyle w:val="libAieChar"/>
          <w:rtl/>
        </w:rPr>
        <w:t>أَفَما نَحْنُ بِمَيِّتِينَ إِلَّا مَوْتَتَنَا الْأُولى وَما نَحْنُ بِمُعَذَّبِينَ إِنَّ هذا لَهُوَ الْفَوْزُ الْعَظِيمُ لِمِثْلِ هذا فَلْيَعْمَلِ الْعامِلُونَ</w:t>
      </w:r>
      <w:r w:rsidRPr="008B41DE">
        <w:rPr>
          <w:rStyle w:val="libAlaemChar"/>
          <w:rtl/>
        </w:rPr>
        <w:t>)</w:t>
      </w:r>
      <w:r>
        <w:rPr>
          <w:rtl/>
        </w:rPr>
        <w:t>.</w:t>
      </w:r>
    </w:p>
    <w:p w:rsidR="00F24149" w:rsidRPr="00CA547B" w:rsidRDefault="00F24149" w:rsidP="00687F9D">
      <w:pPr>
        <w:pStyle w:val="libNormal"/>
        <w:rPr>
          <w:rtl/>
        </w:rPr>
      </w:pPr>
      <w:r>
        <w:rPr>
          <w:rtl/>
        </w:rPr>
        <w:br w:type="page"/>
      </w:r>
      <w:r w:rsidRPr="00CA547B">
        <w:rPr>
          <w:rtl/>
        </w:rPr>
        <w:lastRenderedPageBreak/>
        <w:t>32</w:t>
      </w:r>
      <w:r>
        <w:rPr>
          <w:rtl/>
        </w:rPr>
        <w:t xml:space="preserve"> ـ </w:t>
      </w:r>
      <w:r w:rsidRPr="00CA547B">
        <w:rPr>
          <w:rtl/>
        </w:rPr>
        <w:t xml:space="preserve">في مجمع البيان </w:t>
      </w:r>
      <w:r w:rsidRPr="008B41DE">
        <w:rPr>
          <w:rStyle w:val="libAlaemChar"/>
          <w:rtl/>
        </w:rPr>
        <w:t>(</w:t>
      </w:r>
      <w:r w:rsidRPr="004500FC">
        <w:rPr>
          <w:rStyle w:val="libAieChar"/>
          <w:rtl/>
        </w:rPr>
        <w:t>إِنَّ شَجَرَةَ الزَّقُّومِ</w:t>
      </w:r>
      <w:r w:rsidRPr="008B41DE">
        <w:rPr>
          <w:rStyle w:val="libAlaemChar"/>
          <w:rtl/>
        </w:rPr>
        <w:t>)</w:t>
      </w:r>
      <w:r w:rsidRPr="00CA547B">
        <w:rPr>
          <w:rtl/>
        </w:rPr>
        <w:t xml:space="preserve"> الآية</w:t>
      </w:r>
      <w:r>
        <w:rPr>
          <w:rFonts w:hint="cs"/>
          <w:rtl/>
        </w:rPr>
        <w:t xml:space="preserve"> </w:t>
      </w:r>
      <w:r w:rsidRPr="00CA547B">
        <w:rPr>
          <w:rtl/>
        </w:rPr>
        <w:t>روى ان قريشا لما سمعت هذه الآية</w:t>
      </w:r>
      <w:r>
        <w:rPr>
          <w:rtl/>
        </w:rPr>
        <w:t xml:space="preserve">، </w:t>
      </w:r>
      <w:r w:rsidRPr="00CA547B">
        <w:rPr>
          <w:rtl/>
        </w:rPr>
        <w:t>قالت</w:t>
      </w:r>
      <w:r>
        <w:rPr>
          <w:rtl/>
        </w:rPr>
        <w:t xml:space="preserve">: </w:t>
      </w:r>
      <w:r w:rsidRPr="00CA547B">
        <w:rPr>
          <w:rtl/>
        </w:rPr>
        <w:t>ما نعرف هذه الشجرة</w:t>
      </w:r>
      <w:r>
        <w:rPr>
          <w:rFonts w:hint="cs"/>
          <w:rtl/>
        </w:rPr>
        <w:t xml:space="preserve">، </w:t>
      </w:r>
      <w:r w:rsidRPr="00CA547B">
        <w:rPr>
          <w:rtl/>
        </w:rPr>
        <w:t>قال ابن الزبعرى</w:t>
      </w:r>
      <w:r>
        <w:rPr>
          <w:rtl/>
        </w:rPr>
        <w:t xml:space="preserve">: </w:t>
      </w:r>
      <w:r w:rsidRPr="00CA547B">
        <w:rPr>
          <w:rtl/>
        </w:rPr>
        <w:t>الزقوم بكلام البربر التمر والزبد</w:t>
      </w:r>
      <w:r>
        <w:rPr>
          <w:rtl/>
        </w:rPr>
        <w:t>، و</w:t>
      </w:r>
      <w:r w:rsidRPr="00CA547B">
        <w:rPr>
          <w:rtl/>
        </w:rPr>
        <w:t>في رواية بلغة اليمن</w:t>
      </w:r>
      <w:r>
        <w:rPr>
          <w:rtl/>
        </w:rPr>
        <w:t xml:space="preserve">، </w:t>
      </w:r>
      <w:r w:rsidRPr="00CA547B">
        <w:rPr>
          <w:rtl/>
        </w:rPr>
        <w:t>فقال</w:t>
      </w:r>
      <w:r>
        <w:rPr>
          <w:rtl/>
        </w:rPr>
        <w:t xml:space="preserve"> أبو </w:t>
      </w:r>
      <w:r w:rsidRPr="00CA547B">
        <w:rPr>
          <w:rtl/>
        </w:rPr>
        <w:t>جهل لجاريته</w:t>
      </w:r>
      <w:r>
        <w:rPr>
          <w:rtl/>
        </w:rPr>
        <w:t xml:space="preserve">: </w:t>
      </w:r>
      <w:r w:rsidRPr="00CA547B">
        <w:rPr>
          <w:rtl/>
        </w:rPr>
        <w:t xml:space="preserve">يا جارية زقمينا </w:t>
      </w:r>
      <w:r w:rsidRPr="007D2D59">
        <w:rPr>
          <w:rStyle w:val="libFootnotenumChar"/>
          <w:rtl/>
        </w:rPr>
        <w:t>(1)</w:t>
      </w:r>
      <w:r w:rsidRPr="00CA547B">
        <w:rPr>
          <w:rtl/>
        </w:rPr>
        <w:t xml:space="preserve"> فاتته الجارية بتمر وزبد</w:t>
      </w:r>
      <w:r>
        <w:rPr>
          <w:rtl/>
        </w:rPr>
        <w:t xml:space="preserve">، </w:t>
      </w:r>
      <w:r w:rsidRPr="00CA547B">
        <w:rPr>
          <w:rtl/>
        </w:rPr>
        <w:t>فقال لأصحابه</w:t>
      </w:r>
      <w:r>
        <w:rPr>
          <w:rtl/>
        </w:rPr>
        <w:t xml:space="preserve">: </w:t>
      </w:r>
      <w:r w:rsidRPr="00CA547B">
        <w:rPr>
          <w:rtl/>
        </w:rPr>
        <w:t>تزقموا بهذا الذي يخوفكم به محمد فيزعم أن النار تنبت الشجر</w:t>
      </w:r>
      <w:r>
        <w:rPr>
          <w:rtl/>
        </w:rPr>
        <w:t xml:space="preserve">، </w:t>
      </w:r>
      <w:r w:rsidRPr="00CA547B">
        <w:rPr>
          <w:rtl/>
        </w:rPr>
        <w:t>والنار تحرق الشجر</w:t>
      </w:r>
      <w:r>
        <w:rPr>
          <w:rtl/>
        </w:rPr>
        <w:t xml:space="preserve">، </w:t>
      </w:r>
      <w:r w:rsidRPr="00CA547B">
        <w:rPr>
          <w:rtl/>
        </w:rPr>
        <w:t xml:space="preserve">فأنزل الله سبحانه </w:t>
      </w:r>
      <w:r w:rsidRPr="008B41DE">
        <w:rPr>
          <w:rStyle w:val="libAlaemChar"/>
          <w:rtl/>
        </w:rPr>
        <w:t>(</w:t>
      </w:r>
      <w:r w:rsidRPr="004500FC">
        <w:rPr>
          <w:rStyle w:val="libAieChar"/>
          <w:rtl/>
        </w:rPr>
        <w:t>إِنَّا جَعَلْناها فِتْنَةً لِلظَّالِمِينَ</w:t>
      </w:r>
      <w:r w:rsidRPr="008B41DE">
        <w:rPr>
          <w:rStyle w:val="libAlaemChar"/>
          <w:rtl/>
        </w:rPr>
        <w:t>)</w:t>
      </w:r>
      <w:r>
        <w:rPr>
          <w:rtl/>
        </w:rPr>
        <w:t>.</w:t>
      </w:r>
    </w:p>
    <w:p w:rsidR="00F24149" w:rsidRPr="00CA547B" w:rsidRDefault="00F24149" w:rsidP="00687F9D">
      <w:pPr>
        <w:pStyle w:val="libNormal"/>
        <w:rPr>
          <w:rtl/>
        </w:rPr>
      </w:pPr>
      <w:r w:rsidRPr="00CA547B">
        <w:rPr>
          <w:rtl/>
        </w:rPr>
        <w:t>33</w:t>
      </w:r>
      <w:r>
        <w:rPr>
          <w:rtl/>
        </w:rPr>
        <w:t xml:space="preserve"> ـ </w:t>
      </w:r>
      <w:r w:rsidRPr="00CA547B">
        <w:rPr>
          <w:rtl/>
        </w:rPr>
        <w:t>وقد روى ان الله تعالى يجوعهم حتى ينسوا عذاب النار من شدة الجوع فيصرخون</w:t>
      </w:r>
      <w:r>
        <w:rPr>
          <w:rtl/>
        </w:rPr>
        <w:t xml:space="preserve"> إلى </w:t>
      </w:r>
      <w:r w:rsidRPr="00CA547B">
        <w:rPr>
          <w:rtl/>
        </w:rPr>
        <w:t>مالك فيحملهم</w:t>
      </w:r>
      <w:r>
        <w:rPr>
          <w:rtl/>
        </w:rPr>
        <w:t xml:space="preserve"> إلى </w:t>
      </w:r>
      <w:r w:rsidRPr="00CA547B">
        <w:rPr>
          <w:rtl/>
        </w:rPr>
        <w:t>تلك الشجرة وفيهم</w:t>
      </w:r>
      <w:r>
        <w:rPr>
          <w:rtl/>
        </w:rPr>
        <w:t xml:space="preserve"> أبو </w:t>
      </w:r>
      <w:r w:rsidRPr="00CA547B">
        <w:rPr>
          <w:rtl/>
        </w:rPr>
        <w:t>جهل فيأكلون منها فتغلى بطونهم كغلى الحميم</w:t>
      </w:r>
      <w:r>
        <w:rPr>
          <w:rtl/>
        </w:rPr>
        <w:t xml:space="preserve">، </w:t>
      </w:r>
      <w:r w:rsidRPr="00CA547B">
        <w:rPr>
          <w:rtl/>
        </w:rPr>
        <w:t>فيستسقون فيسقون شربة من الماء الحار الذي بلغ نهايته في الحرارة</w:t>
      </w:r>
      <w:r>
        <w:rPr>
          <w:rtl/>
        </w:rPr>
        <w:t xml:space="preserve">، </w:t>
      </w:r>
      <w:r w:rsidRPr="00CA547B">
        <w:rPr>
          <w:rtl/>
        </w:rPr>
        <w:t>فاذا قربوها من وجوههم شوت وجوههم</w:t>
      </w:r>
      <w:r>
        <w:rPr>
          <w:rtl/>
        </w:rPr>
        <w:t xml:space="preserve">، </w:t>
      </w:r>
      <w:r w:rsidRPr="00CA547B">
        <w:rPr>
          <w:rtl/>
        </w:rPr>
        <w:t>فذلك قوله</w:t>
      </w:r>
      <w:r>
        <w:rPr>
          <w:rtl/>
        </w:rPr>
        <w:t xml:space="preserve">: </w:t>
      </w:r>
      <w:r w:rsidRPr="00CA547B">
        <w:rPr>
          <w:rtl/>
        </w:rPr>
        <w:t>«يشوى الوجوه» فاذا وصل</w:t>
      </w:r>
      <w:r>
        <w:rPr>
          <w:rtl/>
        </w:rPr>
        <w:t xml:space="preserve"> إلى </w:t>
      </w:r>
      <w:r w:rsidRPr="00CA547B">
        <w:rPr>
          <w:rtl/>
        </w:rPr>
        <w:t xml:space="preserve">بطونهم صهر ما في بطونهم </w:t>
      </w:r>
      <w:r w:rsidRPr="007D2D59">
        <w:rPr>
          <w:rStyle w:val="libFootnotenumChar"/>
          <w:rtl/>
        </w:rPr>
        <w:t>(2)</w:t>
      </w:r>
      <w:r w:rsidRPr="00CA547B">
        <w:rPr>
          <w:rtl/>
        </w:rPr>
        <w:t xml:space="preserve"> كما قال سبحانه</w:t>
      </w:r>
      <w:r>
        <w:rPr>
          <w:rtl/>
        </w:rPr>
        <w:t xml:space="preserve">: </w:t>
      </w:r>
      <w:r w:rsidRPr="008B41DE">
        <w:rPr>
          <w:rStyle w:val="libAlaemChar"/>
          <w:rtl/>
        </w:rPr>
        <w:t>(</w:t>
      </w:r>
      <w:r w:rsidRPr="004500FC">
        <w:rPr>
          <w:rStyle w:val="libAieChar"/>
          <w:rtl/>
        </w:rPr>
        <w:t>يُصْهَرُ بِهِ ما فِي بُطُونِهِمْ وَالْجُلُودُ</w:t>
      </w:r>
      <w:r w:rsidRPr="008B41DE">
        <w:rPr>
          <w:rStyle w:val="libAlaemChar"/>
          <w:rtl/>
        </w:rPr>
        <w:t>)</w:t>
      </w:r>
      <w:r w:rsidRPr="00CA547B">
        <w:rPr>
          <w:rtl/>
        </w:rPr>
        <w:t xml:space="preserve"> وذلك طعامهم وشرابهم.</w:t>
      </w:r>
    </w:p>
    <w:p w:rsidR="00F24149" w:rsidRPr="00CA547B" w:rsidRDefault="00F24149" w:rsidP="00687F9D">
      <w:pPr>
        <w:pStyle w:val="libNormal"/>
        <w:rPr>
          <w:rtl/>
        </w:rPr>
      </w:pPr>
      <w:r w:rsidRPr="00CA547B">
        <w:rPr>
          <w:rtl/>
        </w:rPr>
        <w:t>34</w:t>
      </w:r>
      <w:r>
        <w:rPr>
          <w:rtl/>
        </w:rPr>
        <w:t xml:space="preserve"> ـ </w:t>
      </w:r>
      <w:r w:rsidRPr="00CA547B">
        <w:rPr>
          <w:rtl/>
        </w:rPr>
        <w:t>وفيه عند قوله تعالى</w:t>
      </w:r>
      <w:r>
        <w:rPr>
          <w:rtl/>
        </w:rPr>
        <w:t xml:space="preserve">: </w:t>
      </w:r>
      <w:r w:rsidRPr="008B41DE">
        <w:rPr>
          <w:rStyle w:val="libAlaemChar"/>
          <w:rtl/>
        </w:rPr>
        <w:t>(</w:t>
      </w:r>
      <w:r w:rsidRPr="004500FC">
        <w:rPr>
          <w:rStyle w:val="libAieChar"/>
          <w:rtl/>
        </w:rPr>
        <w:t>وَمِنَ النَّاسِ مَنْ يَشْتَرِي لَهْوَ الْحَدِيثِ</w:t>
      </w:r>
      <w:r w:rsidRPr="008B41DE">
        <w:rPr>
          <w:rStyle w:val="libAlaemChar"/>
          <w:rtl/>
        </w:rPr>
        <w:t>)</w:t>
      </w:r>
      <w:r w:rsidRPr="00CA547B">
        <w:rPr>
          <w:rtl/>
        </w:rPr>
        <w:t xml:space="preserve"> </w:t>
      </w:r>
      <w:r>
        <w:rPr>
          <w:rtl/>
        </w:rPr>
        <w:t>و</w:t>
      </w:r>
      <w:r w:rsidRPr="00CA547B">
        <w:rPr>
          <w:rtl/>
        </w:rPr>
        <w:t>روى أيضا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هو الطعن في الحق والاستهزاء به</w:t>
      </w:r>
      <w:r>
        <w:rPr>
          <w:rtl/>
        </w:rPr>
        <w:t xml:space="preserve">، </w:t>
      </w:r>
      <w:r w:rsidRPr="00CA547B">
        <w:rPr>
          <w:rtl/>
        </w:rPr>
        <w:t>وما كان</w:t>
      </w:r>
      <w:r>
        <w:rPr>
          <w:rtl/>
        </w:rPr>
        <w:t xml:space="preserve"> أبو </w:t>
      </w:r>
      <w:r w:rsidRPr="00CA547B">
        <w:rPr>
          <w:rtl/>
        </w:rPr>
        <w:t>جهل وأصحابه يجيئون به إذ قال يا معشر قريش</w:t>
      </w:r>
      <w:r>
        <w:rPr>
          <w:rtl/>
        </w:rPr>
        <w:t xml:space="preserve">: </w:t>
      </w:r>
      <w:r>
        <w:rPr>
          <w:rFonts w:hint="cs"/>
          <w:rtl/>
        </w:rPr>
        <w:t>أ</w:t>
      </w:r>
      <w:r w:rsidRPr="00CA547B">
        <w:rPr>
          <w:rtl/>
        </w:rPr>
        <w:t>ل</w:t>
      </w:r>
      <w:r>
        <w:rPr>
          <w:rFonts w:hint="cs"/>
          <w:rtl/>
        </w:rPr>
        <w:t>آ</w:t>
      </w:r>
      <w:r w:rsidRPr="00CA547B">
        <w:rPr>
          <w:rtl/>
        </w:rPr>
        <w:t xml:space="preserve"> أطعمكم من الزقوم الذي يخوفكم به صاحبكم ثم</w:t>
      </w:r>
      <w:r>
        <w:rPr>
          <w:rFonts w:hint="cs"/>
          <w:rtl/>
        </w:rPr>
        <w:t>ّ</w:t>
      </w:r>
      <w:r w:rsidRPr="00CA547B">
        <w:rPr>
          <w:rtl/>
        </w:rPr>
        <w:t xml:space="preserve"> أرسل</w:t>
      </w:r>
      <w:r>
        <w:rPr>
          <w:rtl/>
        </w:rPr>
        <w:t xml:space="preserve"> إلى </w:t>
      </w:r>
      <w:r w:rsidRPr="00CA547B">
        <w:rPr>
          <w:rtl/>
        </w:rPr>
        <w:t>زبد وتمر</w:t>
      </w:r>
      <w:r>
        <w:rPr>
          <w:rtl/>
        </w:rPr>
        <w:t xml:space="preserve">، </w:t>
      </w:r>
      <w:r w:rsidRPr="00CA547B">
        <w:rPr>
          <w:rtl/>
        </w:rPr>
        <w:t>فقال</w:t>
      </w:r>
      <w:r>
        <w:rPr>
          <w:rtl/>
        </w:rPr>
        <w:t xml:space="preserve">: </w:t>
      </w:r>
      <w:r w:rsidRPr="00CA547B">
        <w:rPr>
          <w:rtl/>
        </w:rPr>
        <w:t>هذا هو الزقوم الذي يخوفكم به.</w:t>
      </w:r>
    </w:p>
    <w:p w:rsidR="00F24149" w:rsidRPr="00CA547B" w:rsidRDefault="00F24149" w:rsidP="00687F9D">
      <w:pPr>
        <w:pStyle w:val="libNormal"/>
        <w:rPr>
          <w:rtl/>
        </w:rPr>
      </w:pPr>
      <w:r w:rsidRPr="00CA547B">
        <w:rPr>
          <w:rtl/>
        </w:rPr>
        <w:t>35</w:t>
      </w:r>
      <w:r>
        <w:rPr>
          <w:rtl/>
        </w:rPr>
        <w:t xml:space="preserve"> ـ </w:t>
      </w:r>
      <w:r w:rsidRPr="00CA547B">
        <w:rPr>
          <w:rtl/>
        </w:rPr>
        <w:t>في الكافي عدة من أصحابنا عن</w:t>
      </w:r>
      <w:r>
        <w:rPr>
          <w:rtl/>
        </w:rPr>
        <w:t xml:space="preserve"> أحمد </w:t>
      </w:r>
      <w:r w:rsidRPr="00CA547B">
        <w:rPr>
          <w:rtl/>
        </w:rPr>
        <w:t>بن محمد وسهل بن زياد وعلى بن إبراهيم عن أبيه جميعا عن ابن محبوب</w:t>
      </w:r>
      <w:r>
        <w:rPr>
          <w:rtl/>
        </w:rPr>
        <w:t xml:space="preserve"> عن علي بن </w:t>
      </w:r>
      <w:r w:rsidRPr="00CA547B">
        <w:rPr>
          <w:rtl/>
        </w:rPr>
        <w:t>رئاب عن ضريس الكناسي</w:t>
      </w:r>
      <w:r>
        <w:rPr>
          <w:rtl/>
        </w:rPr>
        <w:t xml:space="preserve">، </w:t>
      </w:r>
      <w:r w:rsidRPr="00CA547B">
        <w:rPr>
          <w:rtl/>
        </w:rPr>
        <w:t>قال قال</w:t>
      </w:r>
      <w:r>
        <w:rPr>
          <w:rtl/>
        </w:rPr>
        <w:t xml:space="preserve"> أبو </w:t>
      </w:r>
      <w:r w:rsidRPr="00CA547B">
        <w:rPr>
          <w:rtl/>
        </w:rPr>
        <w:t xml:space="preserve">جعفر </w:t>
      </w:r>
      <w:r w:rsidRPr="008B41DE">
        <w:rPr>
          <w:rStyle w:val="libAlaemChar"/>
          <w:rtl/>
        </w:rPr>
        <w:t>عليه‌السلام</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لله تعالى نارا في المشرق خلقها ليسكنها أرواح الكفار ويأكلون من زقومها ويشربون من حميمها ليلهم فاذا طلع الفجر هاجت</w:t>
      </w:r>
      <w:r>
        <w:rPr>
          <w:rtl/>
        </w:rPr>
        <w:t xml:space="preserve"> إلى </w:t>
      </w:r>
      <w:r w:rsidRPr="00CA547B">
        <w:rPr>
          <w:rtl/>
        </w:rPr>
        <w:t>واد باليمن يقال له برهوت أشد حرا من نيران الدنيا</w:t>
      </w:r>
      <w:r>
        <w:rPr>
          <w:rtl/>
        </w:rPr>
        <w:t xml:space="preserve">، </w:t>
      </w:r>
      <w:r w:rsidRPr="00CA547B">
        <w:rPr>
          <w:rtl/>
        </w:rPr>
        <w:t xml:space="preserve">كان فيه </w:t>
      </w:r>
      <w:r>
        <w:rPr>
          <w:rtl/>
        </w:rPr>
        <w:t>(</w:t>
      </w:r>
      <w:r w:rsidRPr="00CA547B">
        <w:rPr>
          <w:rtl/>
        </w:rPr>
        <w:t>فيهما خ ل</w:t>
      </w:r>
      <w:r>
        <w:rPr>
          <w:rtl/>
        </w:rPr>
        <w:t>)</w:t>
      </w:r>
      <w:r w:rsidRPr="00CA547B">
        <w:rPr>
          <w:rtl/>
        </w:rPr>
        <w:t xml:space="preserve"> يتلاقون ويتعارفون</w:t>
      </w:r>
      <w:r>
        <w:rPr>
          <w:rtl/>
        </w:rPr>
        <w:t xml:space="preserve">، </w:t>
      </w:r>
      <w:r w:rsidRPr="00CA547B">
        <w:rPr>
          <w:rtl/>
        </w:rPr>
        <w:t>فاذا كان المساء عادوا</w:t>
      </w:r>
      <w:r>
        <w:rPr>
          <w:rtl/>
        </w:rPr>
        <w:t xml:space="preserve"> إلى </w:t>
      </w:r>
      <w:r w:rsidRPr="00CA547B">
        <w:rPr>
          <w:rtl/>
        </w:rPr>
        <w:t>النار فهم كذلك</w:t>
      </w:r>
      <w:r>
        <w:rPr>
          <w:rtl/>
        </w:rPr>
        <w:t xml:space="preserve"> إلى </w:t>
      </w:r>
      <w:r w:rsidRPr="00CA547B">
        <w:rPr>
          <w:rtl/>
        </w:rPr>
        <w:t>يوم القيامة.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أطعمينا الزقوم.</w:t>
      </w:r>
    </w:p>
    <w:p w:rsidR="00F24149" w:rsidRPr="00CA547B" w:rsidRDefault="00F24149" w:rsidP="007D2D59">
      <w:pPr>
        <w:pStyle w:val="libFootnote0"/>
        <w:rPr>
          <w:rtl/>
          <w:lang w:bidi="fa-IR"/>
        </w:rPr>
      </w:pPr>
      <w:r>
        <w:rPr>
          <w:rtl/>
        </w:rPr>
        <w:t>(</w:t>
      </w:r>
      <w:r w:rsidRPr="00CA547B">
        <w:rPr>
          <w:rtl/>
        </w:rPr>
        <w:t>2) صهر الشيء</w:t>
      </w:r>
      <w:r>
        <w:rPr>
          <w:rtl/>
        </w:rPr>
        <w:t xml:space="preserve">: </w:t>
      </w:r>
      <w:r w:rsidRPr="00CA547B">
        <w:rPr>
          <w:rtl/>
        </w:rPr>
        <w:t>أذابه.</w:t>
      </w:r>
    </w:p>
    <w:p w:rsidR="00F24149" w:rsidRPr="00CA547B" w:rsidRDefault="00F24149" w:rsidP="00687F9D">
      <w:pPr>
        <w:pStyle w:val="libNormal"/>
        <w:rPr>
          <w:rtl/>
        </w:rPr>
      </w:pPr>
      <w:r>
        <w:rPr>
          <w:rtl/>
        </w:rPr>
        <w:br w:type="page"/>
      </w:r>
      <w:r w:rsidRPr="00CA547B">
        <w:rPr>
          <w:rtl/>
        </w:rPr>
        <w:lastRenderedPageBreak/>
        <w:t>36</w:t>
      </w:r>
      <w:r>
        <w:rPr>
          <w:rtl/>
        </w:rPr>
        <w:t xml:space="preserve"> ـ </w:t>
      </w:r>
      <w:r w:rsidRPr="00CA547B">
        <w:rPr>
          <w:rtl/>
        </w:rPr>
        <w:t>في تفسير</w:t>
      </w:r>
      <w:r>
        <w:rPr>
          <w:rtl/>
        </w:rPr>
        <w:t xml:space="preserve"> علي بن </w:t>
      </w:r>
      <w:r w:rsidRPr="00CA547B">
        <w:rPr>
          <w:rtl/>
        </w:rPr>
        <w:t>إبراهيم 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w:t>
      </w:r>
      <w:r w:rsidRPr="008B41DE">
        <w:rPr>
          <w:rStyle w:val="libAlaemChar"/>
          <w:rtl/>
        </w:rPr>
        <w:t>عزوجل</w:t>
      </w:r>
      <w:r>
        <w:rPr>
          <w:rtl/>
        </w:rPr>
        <w:t xml:space="preserve">: </w:t>
      </w:r>
      <w:r w:rsidRPr="008B41DE">
        <w:rPr>
          <w:rStyle w:val="libAlaemChar"/>
          <w:rtl/>
        </w:rPr>
        <w:t>(</w:t>
      </w:r>
      <w:r w:rsidRPr="004500FC">
        <w:rPr>
          <w:rStyle w:val="libAieChar"/>
          <w:rtl/>
        </w:rPr>
        <w:t>وَجَعَلْنا ذُرِّيَّتَهُ هُمُ الْباقِينَ</w:t>
      </w:r>
      <w:r w:rsidRPr="008B41DE">
        <w:rPr>
          <w:rStyle w:val="libAlaemChar"/>
          <w:rtl/>
        </w:rPr>
        <w:t>)</w:t>
      </w:r>
      <w:r w:rsidRPr="00CA547B">
        <w:rPr>
          <w:rtl/>
        </w:rPr>
        <w:t xml:space="preserve"> يقول</w:t>
      </w:r>
      <w:r>
        <w:rPr>
          <w:rtl/>
        </w:rPr>
        <w:t xml:space="preserve">: </w:t>
      </w:r>
      <w:r w:rsidRPr="00CA547B">
        <w:rPr>
          <w:rtl/>
        </w:rPr>
        <w:t xml:space="preserve">الحق والنبوة والكتاب والايمان في عقبه وليس كل من في الأرض من بنى آدم من ولد نوح </w:t>
      </w:r>
      <w:r w:rsidRPr="008B41DE">
        <w:rPr>
          <w:rStyle w:val="libAlaemChar"/>
          <w:rtl/>
        </w:rPr>
        <w:t>عليه‌السلام</w:t>
      </w:r>
      <w:r>
        <w:rPr>
          <w:rtl/>
        </w:rPr>
        <w:t xml:space="preserve">، </w:t>
      </w:r>
      <w:r w:rsidRPr="00CA547B">
        <w:rPr>
          <w:rtl/>
        </w:rPr>
        <w:t xml:space="preserve">قال الله </w:t>
      </w:r>
      <w:r w:rsidRPr="008B41DE">
        <w:rPr>
          <w:rStyle w:val="libAlaemChar"/>
          <w:rtl/>
        </w:rPr>
        <w:t>عزوجل</w:t>
      </w:r>
      <w:r w:rsidRPr="00CA547B">
        <w:rPr>
          <w:rtl/>
        </w:rPr>
        <w:t xml:space="preserve"> في كتابه</w:t>
      </w:r>
      <w:r>
        <w:rPr>
          <w:rtl/>
        </w:rPr>
        <w:t xml:space="preserve">: </w:t>
      </w:r>
      <w:r w:rsidRPr="00CA547B">
        <w:rPr>
          <w:rtl/>
        </w:rPr>
        <w:t>«</w:t>
      </w:r>
      <w:r>
        <w:rPr>
          <w:rtl/>
        </w:rPr>
        <w:t>و</w:t>
      </w:r>
      <w:r>
        <w:rPr>
          <w:rFonts w:hint="cs"/>
          <w:rtl/>
        </w:rPr>
        <w:t xml:space="preserve"> </w:t>
      </w:r>
      <w:r w:rsidRPr="008B41DE">
        <w:rPr>
          <w:rStyle w:val="libAlaemChar"/>
          <w:rtl/>
        </w:rPr>
        <w:t>(</w:t>
      </w:r>
      <w:r w:rsidRPr="004500FC">
        <w:rPr>
          <w:rStyle w:val="libAieChar"/>
          <w:rtl/>
        </w:rPr>
        <w:t>احْمِلْ فِيها مِنْ كُلٍّ زَوْجَيْنِ اثْنَيْنِ وَأَهْلَكَ إِلَّا مَنْ سَبَقَ عَلَيْهِ الْقَوْلُ</w:t>
      </w:r>
      <w:r w:rsidRPr="008B41DE">
        <w:rPr>
          <w:rStyle w:val="libAlaemChar"/>
          <w:rtl/>
        </w:rPr>
        <w:t>)</w:t>
      </w:r>
      <w:r w:rsidRPr="00CA547B">
        <w:rPr>
          <w:rtl/>
        </w:rPr>
        <w:t xml:space="preserve"> منهم و</w:t>
      </w:r>
      <w:r>
        <w:rPr>
          <w:rFonts w:hint="cs"/>
          <w:rtl/>
        </w:rPr>
        <w:t xml:space="preserve"> </w:t>
      </w:r>
      <w:r w:rsidRPr="008B41DE">
        <w:rPr>
          <w:rStyle w:val="libAlaemChar"/>
          <w:rtl/>
        </w:rPr>
        <w:t>(</w:t>
      </w:r>
      <w:r w:rsidRPr="004500FC">
        <w:rPr>
          <w:rStyle w:val="libAieChar"/>
          <w:rtl/>
        </w:rPr>
        <w:t>مَنْ آمَنَ وَما آمَنَ مَعَهُ إِلَّا قَلِيلٌ</w:t>
      </w:r>
      <w:r w:rsidRPr="008B41DE">
        <w:rPr>
          <w:rStyle w:val="libAlaemChar"/>
          <w:rtl/>
        </w:rPr>
        <w:t>)</w:t>
      </w:r>
      <w:r w:rsidRPr="00CA547B">
        <w:rPr>
          <w:rtl/>
        </w:rPr>
        <w:t xml:space="preserve"> وقال الله </w:t>
      </w:r>
      <w:r w:rsidRPr="008B41DE">
        <w:rPr>
          <w:rStyle w:val="libAlaemChar"/>
          <w:rtl/>
        </w:rPr>
        <w:t>عزوجل</w:t>
      </w:r>
      <w:r w:rsidRPr="00CA547B">
        <w:rPr>
          <w:rtl/>
        </w:rPr>
        <w:t xml:space="preserve"> أيضا</w:t>
      </w:r>
      <w:r>
        <w:rPr>
          <w:rtl/>
        </w:rPr>
        <w:t xml:space="preserve">: </w:t>
      </w:r>
      <w:r w:rsidRPr="008B41DE">
        <w:rPr>
          <w:rStyle w:val="libAlaemChar"/>
          <w:rtl/>
        </w:rPr>
        <w:t>(</w:t>
      </w:r>
      <w:r w:rsidRPr="004500FC">
        <w:rPr>
          <w:rStyle w:val="libAieChar"/>
          <w:rtl/>
        </w:rPr>
        <w:t>ذُرِّيَّةَ مَنْ حَمَلْنا مَعَ نُوحٍ</w:t>
      </w:r>
      <w:r w:rsidRPr="008B41DE">
        <w:rPr>
          <w:rStyle w:val="libAlaemChar"/>
          <w:rtl/>
        </w:rPr>
        <w:t>)</w:t>
      </w:r>
      <w:r>
        <w:rPr>
          <w:rtl/>
        </w:rPr>
        <w:t>.</w:t>
      </w:r>
    </w:p>
    <w:p w:rsidR="00F24149" w:rsidRPr="00CA547B" w:rsidRDefault="00F24149" w:rsidP="00687F9D">
      <w:pPr>
        <w:pStyle w:val="libNormal"/>
        <w:rPr>
          <w:rtl/>
        </w:rPr>
      </w:pPr>
      <w:r w:rsidRPr="00CA547B">
        <w:rPr>
          <w:rtl/>
        </w:rPr>
        <w:t>37</w:t>
      </w:r>
      <w:r>
        <w:rPr>
          <w:rtl/>
        </w:rPr>
        <w:t xml:space="preserve"> ـ </w:t>
      </w:r>
      <w:r w:rsidRPr="00CA547B">
        <w:rPr>
          <w:rtl/>
        </w:rPr>
        <w:t>في كتاب كمال الدين وتمام النعمة باسناده</w:t>
      </w:r>
      <w:r>
        <w:rPr>
          <w:rtl/>
        </w:rPr>
        <w:t xml:space="preserve"> إلى </w:t>
      </w:r>
      <w:r w:rsidRPr="00CA547B">
        <w:rPr>
          <w:rtl/>
        </w:rPr>
        <w:t>عبد الحميد بن</w:t>
      </w:r>
      <w:r>
        <w:rPr>
          <w:rtl/>
        </w:rPr>
        <w:t xml:space="preserve"> أبي </w:t>
      </w:r>
      <w:r w:rsidRPr="00CA547B">
        <w:rPr>
          <w:rtl/>
        </w:rPr>
        <w:t xml:space="preserve">الديلم عن أبي عبد الله الصادق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وبشرهم نوح يهود وأمرهم باتباعه وان يقيموا الوصية كل عام فينظروا فيها</w:t>
      </w:r>
      <w:r>
        <w:rPr>
          <w:rtl/>
        </w:rPr>
        <w:t xml:space="preserve">، </w:t>
      </w:r>
      <w:r w:rsidRPr="00CA547B">
        <w:rPr>
          <w:rtl/>
        </w:rPr>
        <w:t xml:space="preserve">ويكون عيدا لهم كما أمرهم آدم </w:t>
      </w:r>
      <w:r w:rsidRPr="008B41DE">
        <w:rPr>
          <w:rStyle w:val="libAlaemChar"/>
          <w:rtl/>
        </w:rPr>
        <w:t>عليه‌السلام</w:t>
      </w:r>
      <w:r>
        <w:rPr>
          <w:rtl/>
        </w:rPr>
        <w:t xml:space="preserve">، </w:t>
      </w:r>
      <w:r w:rsidRPr="00CA547B">
        <w:rPr>
          <w:rtl/>
        </w:rPr>
        <w:t>فظهرت الجبرية من ولد حام ويافث فاستخفي ولد سام بما عندهم من العلم</w:t>
      </w:r>
      <w:r>
        <w:rPr>
          <w:rtl/>
        </w:rPr>
        <w:t xml:space="preserve">، </w:t>
      </w:r>
      <w:r w:rsidRPr="00CA547B">
        <w:rPr>
          <w:rtl/>
        </w:rPr>
        <w:t xml:space="preserve">وجرت على سام بعد نوح الدولة لحام ويافث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وَتَرَكْنا عَلَيْهِ فِي ـ الْآخِرِينَ</w:t>
      </w:r>
      <w:r w:rsidRPr="008B41DE">
        <w:rPr>
          <w:rStyle w:val="libAlaemChar"/>
          <w:rtl/>
        </w:rPr>
        <w:t>)</w:t>
      </w:r>
      <w:r w:rsidRPr="00CA547B">
        <w:rPr>
          <w:rtl/>
        </w:rPr>
        <w:t xml:space="preserve"> يقول</w:t>
      </w:r>
      <w:r>
        <w:rPr>
          <w:rtl/>
        </w:rPr>
        <w:t xml:space="preserve">: </w:t>
      </w:r>
      <w:r w:rsidRPr="00CA547B">
        <w:rPr>
          <w:rtl/>
        </w:rPr>
        <w:t>تركت على نوح دولة الجبارين</w:t>
      </w:r>
      <w:r>
        <w:rPr>
          <w:rtl/>
        </w:rPr>
        <w:t xml:space="preserve">، </w:t>
      </w:r>
      <w:r w:rsidRPr="00CA547B">
        <w:rPr>
          <w:rtl/>
        </w:rPr>
        <w:t xml:space="preserve">ويعز الله محمدا </w:t>
      </w:r>
      <w:r w:rsidRPr="008B41DE">
        <w:rPr>
          <w:rStyle w:val="libAlaemChar"/>
          <w:rtl/>
        </w:rPr>
        <w:t>صلى‌الله‌عليه‌وآله</w:t>
      </w:r>
      <w:r w:rsidRPr="00CA547B">
        <w:rPr>
          <w:rtl/>
        </w:rPr>
        <w:t xml:space="preserve"> بذلك قال</w:t>
      </w:r>
      <w:r>
        <w:rPr>
          <w:rtl/>
        </w:rPr>
        <w:t>: و</w:t>
      </w:r>
      <w:r w:rsidRPr="00CA547B">
        <w:rPr>
          <w:rtl/>
        </w:rPr>
        <w:t>ولد لحام السند والهند والحبش. وولد لسام العرب والعجم</w:t>
      </w:r>
      <w:r>
        <w:rPr>
          <w:rtl/>
        </w:rPr>
        <w:t xml:space="preserve">، </w:t>
      </w:r>
      <w:r w:rsidRPr="00CA547B">
        <w:rPr>
          <w:rtl/>
        </w:rPr>
        <w:t>وجرت عليهم الدولة وكانوا يتوارثون الوصية عالم بعد عالم</w:t>
      </w:r>
      <w:r>
        <w:rPr>
          <w:rtl/>
        </w:rPr>
        <w:t xml:space="preserve">، </w:t>
      </w:r>
      <w:r w:rsidRPr="00CA547B">
        <w:rPr>
          <w:rtl/>
        </w:rPr>
        <w:t xml:space="preserve">حتى بعث الله </w:t>
      </w:r>
      <w:r w:rsidRPr="008B41DE">
        <w:rPr>
          <w:rStyle w:val="libAlaemChar"/>
          <w:rtl/>
        </w:rPr>
        <w:t>عزوجل</w:t>
      </w:r>
      <w:r w:rsidRPr="00CA547B">
        <w:rPr>
          <w:rtl/>
        </w:rPr>
        <w:t xml:space="preserve"> هودا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38</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من خاف منكم العقرب فليقرأ هذه الآيات</w:t>
      </w:r>
      <w:r>
        <w:rPr>
          <w:rtl/>
        </w:rPr>
        <w:t xml:space="preserve">: </w:t>
      </w:r>
      <w:r w:rsidRPr="008B41DE">
        <w:rPr>
          <w:rStyle w:val="libAlaemChar"/>
          <w:rtl/>
        </w:rPr>
        <w:t>(</w:t>
      </w:r>
      <w:r w:rsidRPr="004500FC">
        <w:rPr>
          <w:rStyle w:val="libAieChar"/>
          <w:rtl/>
        </w:rPr>
        <w:t>سَلامٌ عَلى نُوحٍ فِي الْعالَمِينَ إِنَّا كَذلِكَ نَجْزِي الْمُحْسِنِينَ إِنَّهُ مِنْ عِبادِنَا الْمُؤْمِنِينَ</w:t>
      </w:r>
      <w:r w:rsidRPr="008B41DE">
        <w:rPr>
          <w:rStyle w:val="libAlaemChar"/>
          <w:rtl/>
        </w:rPr>
        <w:t>)</w:t>
      </w:r>
      <w:r>
        <w:rPr>
          <w:rtl/>
        </w:rPr>
        <w:t>.</w:t>
      </w:r>
    </w:p>
    <w:p w:rsidR="00F24149" w:rsidRPr="00CA547B" w:rsidRDefault="00F24149" w:rsidP="00687F9D">
      <w:pPr>
        <w:pStyle w:val="libNormal"/>
        <w:rPr>
          <w:rtl/>
        </w:rPr>
      </w:pPr>
      <w:r w:rsidRPr="00CA547B">
        <w:rPr>
          <w:rtl/>
        </w:rPr>
        <w:t>39</w:t>
      </w:r>
      <w:r>
        <w:rPr>
          <w:rtl/>
        </w:rPr>
        <w:t xml:space="preserve"> ـ </w:t>
      </w:r>
      <w:r w:rsidRPr="00CA547B">
        <w:rPr>
          <w:rtl/>
        </w:rPr>
        <w:t>في تفسير</w:t>
      </w:r>
      <w:r>
        <w:rPr>
          <w:rtl/>
        </w:rPr>
        <w:t xml:space="preserve"> علي بن </w:t>
      </w:r>
      <w:r w:rsidRPr="00CA547B">
        <w:rPr>
          <w:rtl/>
        </w:rPr>
        <w:t>إبراهيم</w:t>
      </w:r>
      <w:r>
        <w:rPr>
          <w:rtl/>
        </w:rPr>
        <w:t xml:space="preserve"> حدّثنا أبو </w:t>
      </w:r>
      <w:r w:rsidRPr="00CA547B">
        <w:rPr>
          <w:rtl/>
        </w:rPr>
        <w:t>العباس قال</w:t>
      </w:r>
      <w:r>
        <w:rPr>
          <w:rtl/>
        </w:rPr>
        <w:t xml:space="preserve">: حدّثنا </w:t>
      </w:r>
      <w:r w:rsidRPr="00CA547B">
        <w:rPr>
          <w:rtl/>
        </w:rPr>
        <w:t>محمد بن</w:t>
      </w:r>
      <w:r>
        <w:rPr>
          <w:rtl/>
        </w:rPr>
        <w:t xml:space="preserve"> أحمد </w:t>
      </w:r>
      <w:r w:rsidRPr="00CA547B">
        <w:rPr>
          <w:rtl/>
        </w:rPr>
        <w:t>بن محمد بن عيسى عن النضر بن سويد عن سماعة عن</w:t>
      </w:r>
      <w:r>
        <w:rPr>
          <w:rtl/>
        </w:rPr>
        <w:t xml:space="preserve"> أبي </w:t>
      </w:r>
      <w:r w:rsidRPr="00CA547B">
        <w:rPr>
          <w:rtl/>
        </w:rPr>
        <w:t xml:space="preserve">بصير عن أبي جعفر </w:t>
      </w:r>
      <w:r w:rsidRPr="008B41DE">
        <w:rPr>
          <w:rStyle w:val="libAlaemChar"/>
          <w:rtl/>
        </w:rPr>
        <w:t>عليه‌السلام</w:t>
      </w:r>
      <w:r>
        <w:rPr>
          <w:rtl/>
        </w:rPr>
        <w:t xml:space="preserve"> أنّه قال </w:t>
      </w:r>
      <w:r w:rsidRPr="00CA547B">
        <w:rPr>
          <w:rtl/>
        </w:rPr>
        <w:t>ليهنئكم الاسم</w:t>
      </w:r>
      <w:r>
        <w:rPr>
          <w:rtl/>
        </w:rPr>
        <w:t xml:space="preserve">، </w:t>
      </w:r>
      <w:r w:rsidRPr="00CA547B">
        <w:rPr>
          <w:rtl/>
        </w:rPr>
        <w:t>قلت</w:t>
      </w:r>
      <w:r>
        <w:rPr>
          <w:rtl/>
        </w:rPr>
        <w:t xml:space="preserve">: </w:t>
      </w:r>
      <w:r w:rsidRPr="00CA547B">
        <w:rPr>
          <w:rtl/>
        </w:rPr>
        <w:t>وما هو جعلت فداك قال</w:t>
      </w:r>
      <w:r>
        <w:rPr>
          <w:rtl/>
        </w:rPr>
        <w:t xml:space="preserve">: </w:t>
      </w:r>
      <w:r w:rsidRPr="008B41DE">
        <w:rPr>
          <w:rStyle w:val="libAlaemChar"/>
          <w:rtl/>
        </w:rPr>
        <w:t>(</w:t>
      </w:r>
      <w:r w:rsidRPr="004500FC">
        <w:rPr>
          <w:rStyle w:val="libAieChar"/>
          <w:rtl/>
        </w:rPr>
        <w:t>وَإِنَّ مِنْ شِيعَتِهِ لَإِبْراهِيمَ</w:t>
      </w:r>
      <w:r w:rsidRPr="008B41DE">
        <w:rPr>
          <w:rStyle w:val="libAlaemChar"/>
          <w:rtl/>
        </w:rPr>
        <w:t>)</w:t>
      </w:r>
      <w:r w:rsidRPr="00CA547B">
        <w:rPr>
          <w:rtl/>
        </w:rPr>
        <w:t xml:space="preserve"> وقوله </w:t>
      </w:r>
      <w:r w:rsidRPr="008B41DE">
        <w:rPr>
          <w:rStyle w:val="libAlaemChar"/>
          <w:rtl/>
        </w:rPr>
        <w:t>عزوجل</w:t>
      </w:r>
      <w:r>
        <w:rPr>
          <w:rtl/>
        </w:rPr>
        <w:t xml:space="preserve">: </w:t>
      </w:r>
      <w:r w:rsidRPr="008B41DE">
        <w:rPr>
          <w:rStyle w:val="libAlaemChar"/>
          <w:rtl/>
        </w:rPr>
        <w:t>(</w:t>
      </w:r>
      <w:r w:rsidRPr="004500FC">
        <w:rPr>
          <w:rStyle w:val="libAieChar"/>
          <w:rtl/>
        </w:rPr>
        <w:t>فَاسْتَغاثَهُ الَّذِي مِنْ شِيعَتِهِ عَلَى الَّذِي مِنْ عَدُوِّهِ</w:t>
      </w:r>
      <w:r w:rsidRPr="008B41DE">
        <w:rPr>
          <w:rStyle w:val="libAlaemChar"/>
          <w:rtl/>
        </w:rPr>
        <w:t>)</w:t>
      </w:r>
      <w:r w:rsidRPr="00CA547B">
        <w:rPr>
          <w:rtl/>
        </w:rPr>
        <w:t xml:space="preserve"> فليهنئكم الاسم.</w:t>
      </w:r>
    </w:p>
    <w:p w:rsidR="00F24149" w:rsidRPr="00CA547B" w:rsidRDefault="00F24149" w:rsidP="00687F9D">
      <w:pPr>
        <w:pStyle w:val="libNormal"/>
        <w:rPr>
          <w:rtl/>
        </w:rPr>
      </w:pPr>
      <w:r w:rsidRPr="00CA547B">
        <w:rPr>
          <w:rtl/>
        </w:rPr>
        <w:t>40</w:t>
      </w:r>
      <w:r>
        <w:rPr>
          <w:rtl/>
        </w:rPr>
        <w:t xml:space="preserve"> ـ </w:t>
      </w:r>
      <w:r w:rsidRPr="00CA547B">
        <w:rPr>
          <w:rtl/>
        </w:rPr>
        <w:t>في مجمع البيان روى</w:t>
      </w:r>
      <w:r>
        <w:rPr>
          <w:rtl/>
        </w:rPr>
        <w:t xml:space="preserve"> أبو </w:t>
      </w:r>
      <w:r w:rsidRPr="00CA547B">
        <w:rPr>
          <w:rtl/>
        </w:rPr>
        <w:t xml:space="preserve">بصير عن أبي جعفر </w:t>
      </w:r>
      <w:r w:rsidRPr="008B41DE">
        <w:rPr>
          <w:rStyle w:val="libAlaemChar"/>
          <w:rtl/>
        </w:rPr>
        <w:t>عليه‌السلام</w:t>
      </w:r>
      <w:r w:rsidRPr="00CA547B">
        <w:rPr>
          <w:rtl/>
        </w:rPr>
        <w:t xml:space="preserve"> قال</w:t>
      </w:r>
      <w:r>
        <w:rPr>
          <w:rtl/>
        </w:rPr>
        <w:t xml:space="preserve">: </w:t>
      </w:r>
      <w:r w:rsidRPr="00CA547B">
        <w:rPr>
          <w:rtl/>
        </w:rPr>
        <w:t>ليهنئكم الاسم</w:t>
      </w:r>
      <w:r>
        <w:rPr>
          <w:rtl/>
        </w:rPr>
        <w:t xml:space="preserve">، </w:t>
      </w:r>
      <w:r w:rsidRPr="00CA547B">
        <w:rPr>
          <w:rtl/>
        </w:rPr>
        <w:t>قلت</w:t>
      </w:r>
      <w:r>
        <w:rPr>
          <w:rtl/>
        </w:rPr>
        <w:t xml:space="preserve">: </w:t>
      </w:r>
      <w:r w:rsidRPr="00CA547B">
        <w:rPr>
          <w:rtl/>
        </w:rPr>
        <w:t>وما هو</w:t>
      </w:r>
      <w:r>
        <w:rPr>
          <w:rtl/>
        </w:rPr>
        <w:t>؟</w:t>
      </w:r>
      <w:r w:rsidRPr="00CA547B">
        <w:rPr>
          <w:rtl/>
        </w:rPr>
        <w:t xml:space="preserve"> قال</w:t>
      </w:r>
      <w:r>
        <w:rPr>
          <w:rtl/>
        </w:rPr>
        <w:t xml:space="preserve">: </w:t>
      </w:r>
      <w:r w:rsidRPr="00CA547B">
        <w:rPr>
          <w:rtl/>
        </w:rPr>
        <w:t>الشيعة</w:t>
      </w:r>
      <w:r>
        <w:rPr>
          <w:rtl/>
        </w:rPr>
        <w:t xml:space="preserve">، </w:t>
      </w:r>
      <w:r w:rsidRPr="00CA547B">
        <w:rPr>
          <w:rtl/>
        </w:rPr>
        <w:t>قلت</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الناس يعيروننا بذلك</w:t>
      </w:r>
      <w:r>
        <w:rPr>
          <w:rtl/>
        </w:rPr>
        <w:t>!</w:t>
      </w:r>
      <w:r w:rsidRPr="00CA547B">
        <w:rPr>
          <w:rtl/>
        </w:rPr>
        <w:t xml:space="preserve"> قال</w:t>
      </w:r>
      <w:r>
        <w:rPr>
          <w:rtl/>
        </w:rPr>
        <w:t xml:space="preserve">: </w:t>
      </w:r>
      <w:r w:rsidRPr="00CA547B">
        <w:rPr>
          <w:rtl/>
        </w:rPr>
        <w:t>اما تسمع قول الله سبحانه</w:t>
      </w:r>
      <w:r>
        <w:rPr>
          <w:rtl/>
        </w:rPr>
        <w:t xml:space="preserve">: </w:t>
      </w:r>
      <w:r w:rsidRPr="008B41DE">
        <w:rPr>
          <w:rStyle w:val="libAlaemChar"/>
          <w:rtl/>
        </w:rPr>
        <w:t>(</w:t>
      </w:r>
      <w:r w:rsidRPr="004500FC">
        <w:rPr>
          <w:rStyle w:val="libAieChar"/>
          <w:rtl/>
        </w:rPr>
        <w:t>وَإِنَّ مِنْ شِيعَتِهِ لَإِبْراهِيمَ</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فَاسْتَغاثَهُ الَّذِي مِنْ شِيعَتِهِ عَلَى الَّذِي مِنْ عَدُوِّهِ</w:t>
      </w:r>
      <w:r w:rsidRPr="008B41DE">
        <w:rPr>
          <w:rStyle w:val="libAlaemChar"/>
          <w:rtl/>
        </w:rPr>
        <w:t>)</w:t>
      </w:r>
    </w:p>
    <w:p w:rsidR="00F24149" w:rsidRPr="00CA547B" w:rsidRDefault="00F24149" w:rsidP="00687F9D">
      <w:pPr>
        <w:pStyle w:val="libNormal"/>
        <w:rPr>
          <w:rtl/>
        </w:rPr>
      </w:pPr>
      <w:r>
        <w:rPr>
          <w:rtl/>
        </w:rPr>
        <w:br w:type="page"/>
      </w:r>
      <w:r w:rsidRPr="00CA547B">
        <w:rPr>
          <w:rtl/>
        </w:rPr>
        <w:lastRenderedPageBreak/>
        <w:t>41</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في قوله </w:t>
      </w:r>
      <w:r w:rsidRPr="008B41DE">
        <w:rPr>
          <w:rStyle w:val="libAlaemChar"/>
          <w:rtl/>
        </w:rPr>
        <w:t>عزوجل</w:t>
      </w:r>
      <w:r>
        <w:rPr>
          <w:rtl/>
        </w:rPr>
        <w:t xml:space="preserve">: </w:t>
      </w:r>
      <w:r w:rsidRPr="008B41DE">
        <w:rPr>
          <w:rStyle w:val="libAlaemChar"/>
          <w:rtl/>
        </w:rPr>
        <w:t>(</w:t>
      </w:r>
      <w:r w:rsidRPr="004500FC">
        <w:rPr>
          <w:rStyle w:val="libAieChar"/>
          <w:rtl/>
        </w:rPr>
        <w:t>إِذْ جاءَ رَبَّهُ بِقَلْبٍ سَلِيمٍ</w:t>
      </w:r>
      <w:r w:rsidRPr="008B41DE">
        <w:rPr>
          <w:rStyle w:val="libAlaemChar"/>
          <w:rtl/>
        </w:rPr>
        <w:t>)</w:t>
      </w:r>
      <w:r w:rsidRPr="00CA547B">
        <w:rPr>
          <w:rtl/>
        </w:rPr>
        <w:t xml:space="preserve"> قال</w:t>
      </w:r>
      <w:r>
        <w:rPr>
          <w:rtl/>
        </w:rPr>
        <w:t xml:space="preserve">: </w:t>
      </w:r>
      <w:r w:rsidRPr="00CA547B">
        <w:rPr>
          <w:rtl/>
        </w:rPr>
        <w:t>القلب السليم من الشك</w:t>
      </w:r>
      <w:r>
        <w:rPr>
          <w:rtl/>
        </w:rPr>
        <w:t xml:space="preserve">، </w:t>
      </w:r>
      <w:r w:rsidRPr="00CA547B">
        <w:rPr>
          <w:rtl/>
        </w:rPr>
        <w:t>وقد كتبنا خبره في سورة الشعراء.</w:t>
      </w:r>
    </w:p>
    <w:p w:rsidR="00F24149" w:rsidRPr="00CA547B" w:rsidRDefault="00F24149" w:rsidP="00687F9D">
      <w:pPr>
        <w:pStyle w:val="libNormal"/>
        <w:rPr>
          <w:rtl/>
        </w:rPr>
      </w:pPr>
      <w:r w:rsidRPr="00CA547B">
        <w:rPr>
          <w:rtl/>
        </w:rPr>
        <w:t>قال مؤلف هذا الكتاب عفي الله عنه</w:t>
      </w:r>
      <w:r>
        <w:rPr>
          <w:rtl/>
        </w:rPr>
        <w:t xml:space="preserve">: </w:t>
      </w:r>
      <w:r w:rsidRPr="00CA547B">
        <w:rPr>
          <w:rtl/>
        </w:rPr>
        <w:t xml:space="preserve">لم يذكر </w:t>
      </w:r>
      <w:r w:rsidRPr="008B41DE">
        <w:rPr>
          <w:rStyle w:val="libAlaemChar"/>
          <w:rtl/>
        </w:rPr>
        <w:t>رحمه‌الله</w:t>
      </w:r>
      <w:r w:rsidRPr="00CA547B">
        <w:rPr>
          <w:rtl/>
        </w:rPr>
        <w:t xml:space="preserve"> في الشعراء عند قوله </w:t>
      </w:r>
      <w:r w:rsidRPr="008B41DE">
        <w:rPr>
          <w:rStyle w:val="libAlaemChar"/>
          <w:rtl/>
        </w:rPr>
        <w:t>(</w:t>
      </w:r>
      <w:r w:rsidRPr="004500FC">
        <w:rPr>
          <w:rStyle w:val="libAieChar"/>
          <w:rtl/>
        </w:rPr>
        <w:t>إِلَّا مَنْ أَتَى اللهَ بِقَلْبٍ سَلِيمٍ</w:t>
      </w:r>
      <w:r w:rsidRPr="008B41DE">
        <w:rPr>
          <w:rStyle w:val="libAlaemChar"/>
          <w:rtl/>
        </w:rPr>
        <w:t>)</w:t>
      </w:r>
      <w:r w:rsidRPr="00CA547B">
        <w:rPr>
          <w:rtl/>
        </w:rPr>
        <w:t xml:space="preserve"> سوى قوله</w:t>
      </w:r>
      <w:r>
        <w:rPr>
          <w:rtl/>
        </w:rPr>
        <w:t xml:space="preserve">: </w:t>
      </w:r>
      <w:r w:rsidRPr="00CA547B">
        <w:rPr>
          <w:rtl/>
        </w:rPr>
        <w:t xml:space="preserve">قال القلب السليم الذي يلقى الله </w:t>
      </w:r>
      <w:r w:rsidRPr="008B41DE">
        <w:rPr>
          <w:rStyle w:val="libAlaemChar"/>
          <w:rtl/>
        </w:rPr>
        <w:t>عزوجل</w:t>
      </w:r>
      <w:r w:rsidRPr="00CA547B">
        <w:rPr>
          <w:rtl/>
        </w:rPr>
        <w:t xml:space="preserve"> وليس فيه أحد سواه وهو أعلم بما قال.</w:t>
      </w:r>
    </w:p>
    <w:p w:rsidR="00F24149" w:rsidRPr="00CA547B" w:rsidRDefault="00F24149" w:rsidP="00687F9D">
      <w:pPr>
        <w:pStyle w:val="libNormal"/>
        <w:rPr>
          <w:rtl/>
        </w:rPr>
      </w:pPr>
      <w:r w:rsidRPr="00CA547B">
        <w:rPr>
          <w:rtl/>
        </w:rPr>
        <w:t>42</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صالح بن سعيد عن رجل من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 له قوله تعالى</w:t>
      </w:r>
      <w:r>
        <w:rPr>
          <w:rtl/>
        </w:rPr>
        <w:t xml:space="preserve">: </w:t>
      </w:r>
      <w:r w:rsidRPr="00CA547B">
        <w:rPr>
          <w:rtl/>
        </w:rPr>
        <w:t>انى سقيم فقال</w:t>
      </w:r>
      <w:r>
        <w:rPr>
          <w:rtl/>
        </w:rPr>
        <w:t xml:space="preserve">: </w:t>
      </w:r>
      <w:r w:rsidRPr="00CA547B">
        <w:rPr>
          <w:rtl/>
        </w:rPr>
        <w:t>ما كان إبراهيم سقيما وما كذب انما عنى سقيما في دينه مرتادا.</w:t>
      </w:r>
    </w:p>
    <w:p w:rsidR="00F24149" w:rsidRPr="00CA547B" w:rsidRDefault="00F24149" w:rsidP="00687F9D">
      <w:pPr>
        <w:pStyle w:val="libNormal"/>
        <w:rPr>
          <w:rtl/>
        </w:rPr>
      </w:pPr>
      <w:r w:rsidRPr="00CA547B">
        <w:rPr>
          <w:rtl/>
        </w:rPr>
        <w:t>43</w:t>
      </w:r>
      <w:r>
        <w:rPr>
          <w:rtl/>
        </w:rPr>
        <w:t xml:space="preserve"> ـ </w:t>
      </w:r>
      <w:r w:rsidRPr="00CA547B">
        <w:rPr>
          <w:rtl/>
        </w:rPr>
        <w:t>وقد روى أنه عنى بقوله</w:t>
      </w:r>
      <w:r>
        <w:rPr>
          <w:rtl/>
        </w:rPr>
        <w:t xml:space="preserve">: </w:t>
      </w:r>
      <w:r w:rsidRPr="008B41DE">
        <w:rPr>
          <w:rStyle w:val="libAlaemChar"/>
          <w:rtl/>
        </w:rPr>
        <w:t>(</w:t>
      </w:r>
      <w:r w:rsidRPr="004500FC">
        <w:rPr>
          <w:rStyle w:val="libAieChar"/>
          <w:rtl/>
        </w:rPr>
        <w:t>إِنِّي سَقِيمٌ</w:t>
      </w:r>
      <w:r w:rsidRPr="008B41DE">
        <w:rPr>
          <w:rStyle w:val="libAlaemChar"/>
          <w:rtl/>
        </w:rPr>
        <w:t>)</w:t>
      </w:r>
      <w:r>
        <w:rPr>
          <w:rtl/>
        </w:rPr>
        <w:t xml:space="preserve"> أي </w:t>
      </w:r>
      <w:r w:rsidRPr="00CA547B">
        <w:rPr>
          <w:rtl/>
        </w:rPr>
        <w:t xml:space="preserve">سأسقم وكل ميت سقيم وقد قال الله </w:t>
      </w:r>
      <w:r w:rsidRPr="008B41DE">
        <w:rPr>
          <w:rStyle w:val="libAlaemChar"/>
          <w:rtl/>
        </w:rPr>
        <w:t>عزوجل</w:t>
      </w:r>
      <w:r w:rsidRPr="00CA547B">
        <w:rPr>
          <w:rtl/>
        </w:rPr>
        <w:t xml:space="preserve"> لنبيه </w:t>
      </w:r>
      <w:r w:rsidRPr="008B41DE">
        <w:rPr>
          <w:rStyle w:val="libAlaemChar"/>
          <w:rtl/>
        </w:rPr>
        <w:t>صلى‌الله‌عليه‌وآله</w:t>
      </w:r>
      <w:r>
        <w:rPr>
          <w:rtl/>
        </w:rPr>
        <w:t xml:space="preserve">: </w:t>
      </w:r>
      <w:r w:rsidRPr="00CA547B">
        <w:rPr>
          <w:rtl/>
        </w:rPr>
        <w:t>انك ميت</w:t>
      </w:r>
      <w:r>
        <w:rPr>
          <w:rtl/>
        </w:rPr>
        <w:t xml:space="preserve"> أي </w:t>
      </w:r>
      <w:r w:rsidRPr="00CA547B">
        <w:rPr>
          <w:rtl/>
        </w:rPr>
        <w:t>ستموت.</w:t>
      </w:r>
    </w:p>
    <w:p w:rsidR="00F24149" w:rsidRPr="00CA547B" w:rsidRDefault="00F24149" w:rsidP="00687F9D">
      <w:pPr>
        <w:pStyle w:val="libNormal"/>
        <w:rPr>
          <w:rtl/>
        </w:rPr>
      </w:pPr>
      <w:r w:rsidRPr="00CA547B">
        <w:rPr>
          <w:rtl/>
        </w:rPr>
        <w:t>44</w:t>
      </w:r>
      <w:r>
        <w:rPr>
          <w:rtl/>
        </w:rPr>
        <w:t xml:space="preserve"> ـ </w:t>
      </w:r>
      <w:r w:rsidRPr="00CA547B">
        <w:rPr>
          <w:rtl/>
        </w:rPr>
        <w:t>في أصول الكافي</w:t>
      </w:r>
      <w:r>
        <w:rPr>
          <w:rtl/>
        </w:rPr>
        <w:t xml:space="preserve"> علي بن </w:t>
      </w:r>
      <w:r w:rsidRPr="00CA547B">
        <w:rPr>
          <w:rtl/>
        </w:rPr>
        <w:t>محمد رفعه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قوله الله </w:t>
      </w:r>
      <w:r w:rsidRPr="008B41DE">
        <w:rPr>
          <w:rStyle w:val="libAlaemChar"/>
          <w:rtl/>
        </w:rPr>
        <w:t>عزوج</w:t>
      </w:r>
      <w:r>
        <w:rPr>
          <w:rtl/>
        </w:rPr>
        <w:t xml:space="preserve">: </w:t>
      </w:r>
      <w:r w:rsidRPr="008B41DE">
        <w:rPr>
          <w:rStyle w:val="libAlaemChar"/>
          <w:rtl/>
        </w:rPr>
        <w:t>(</w:t>
      </w:r>
      <w:r w:rsidRPr="004500FC">
        <w:rPr>
          <w:rStyle w:val="libAieChar"/>
          <w:rtl/>
        </w:rPr>
        <w:t>فَنَظَرَ نَظْرَةً فِي النُّجُومِ فَقالَ إِنِّي سَقِيمٌ</w:t>
      </w:r>
      <w:r w:rsidRPr="008B41DE">
        <w:rPr>
          <w:rStyle w:val="libAlaemChar"/>
          <w:rtl/>
        </w:rPr>
        <w:t>)</w:t>
      </w:r>
      <w:r w:rsidRPr="00CA547B">
        <w:rPr>
          <w:rtl/>
        </w:rPr>
        <w:t xml:space="preserve"> قال</w:t>
      </w:r>
      <w:r>
        <w:rPr>
          <w:rtl/>
        </w:rPr>
        <w:t xml:space="preserve">: </w:t>
      </w:r>
      <w:r w:rsidRPr="00CA547B">
        <w:rPr>
          <w:rtl/>
        </w:rPr>
        <w:t>حسب فرأى ما يحل بالحسين</w:t>
      </w:r>
      <w:r w:rsidRPr="008B41DE">
        <w:rPr>
          <w:rStyle w:val="libAlaemChar"/>
          <w:rtl/>
        </w:rPr>
        <w:t>عليه‌السلام</w:t>
      </w:r>
      <w:r>
        <w:rPr>
          <w:rtl/>
        </w:rPr>
        <w:t xml:space="preserve">، </w:t>
      </w:r>
      <w:r w:rsidRPr="00CA547B">
        <w:rPr>
          <w:rtl/>
        </w:rPr>
        <w:t>فقال</w:t>
      </w:r>
      <w:r>
        <w:rPr>
          <w:rtl/>
        </w:rPr>
        <w:t xml:space="preserve">: </w:t>
      </w:r>
      <w:r w:rsidRPr="00CA547B">
        <w:rPr>
          <w:rtl/>
        </w:rPr>
        <w:t xml:space="preserve">إنى سقيم لما يحل بالحسين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45</w:t>
      </w:r>
      <w:r>
        <w:rPr>
          <w:rtl/>
        </w:rPr>
        <w:t xml:space="preserve"> ـ </w:t>
      </w:r>
      <w:r w:rsidRPr="00CA547B">
        <w:rPr>
          <w:rtl/>
        </w:rPr>
        <w:t>عدة من أصحابنا عن</w:t>
      </w:r>
      <w:r>
        <w:rPr>
          <w:rtl/>
        </w:rPr>
        <w:t xml:space="preserve"> أحمد </w:t>
      </w:r>
      <w:r w:rsidRPr="00CA547B">
        <w:rPr>
          <w:rtl/>
        </w:rPr>
        <w:t>بن محمد بن خالد عن عثمان بن عيسى عن سماعة عن</w:t>
      </w:r>
      <w:r>
        <w:rPr>
          <w:rtl/>
        </w:rPr>
        <w:t xml:space="preserve"> أبي </w:t>
      </w:r>
      <w:r w:rsidRPr="00CA547B">
        <w:rPr>
          <w:rtl/>
        </w:rPr>
        <w:t>بصير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التقية من دين الله قلت</w:t>
      </w:r>
      <w:r>
        <w:rPr>
          <w:rtl/>
        </w:rPr>
        <w:t xml:space="preserve">: </w:t>
      </w:r>
      <w:r w:rsidRPr="00CA547B">
        <w:rPr>
          <w:rtl/>
        </w:rPr>
        <w:t>من دين الله</w:t>
      </w:r>
      <w:r>
        <w:rPr>
          <w:rtl/>
        </w:rPr>
        <w:t>؟</w:t>
      </w:r>
      <w:r>
        <w:rPr>
          <w:rFonts w:hint="cs"/>
          <w:rtl/>
        </w:rPr>
        <w:t xml:space="preserve"> </w:t>
      </w:r>
      <w:r w:rsidRPr="00CA547B">
        <w:rPr>
          <w:rtl/>
        </w:rPr>
        <w:t>قال</w:t>
      </w:r>
      <w:r>
        <w:rPr>
          <w:rtl/>
        </w:rPr>
        <w:t xml:space="preserve">: أي </w:t>
      </w:r>
      <w:r w:rsidRPr="00CA547B">
        <w:rPr>
          <w:rtl/>
        </w:rPr>
        <w:t>والله من دين الله</w:t>
      </w:r>
      <w:r>
        <w:rPr>
          <w:rtl/>
        </w:rPr>
        <w:t xml:space="preserve">، </w:t>
      </w:r>
      <w:r w:rsidRPr="00CA547B">
        <w:rPr>
          <w:rtl/>
        </w:rPr>
        <w:t>ولقد قال يوسف</w:t>
      </w:r>
      <w:r>
        <w:rPr>
          <w:rtl/>
        </w:rPr>
        <w:t xml:space="preserve">: </w:t>
      </w:r>
      <w:r w:rsidRPr="008B41DE">
        <w:rPr>
          <w:rStyle w:val="libAlaemChar"/>
          <w:rtl/>
        </w:rPr>
        <w:t>(</w:t>
      </w:r>
      <w:r w:rsidRPr="004500FC">
        <w:rPr>
          <w:rStyle w:val="libAieChar"/>
          <w:rtl/>
        </w:rPr>
        <w:t>أَيَّتُهَا الْعِيرُ إِنَّكُمْ لَسارِقُونَ</w:t>
      </w:r>
      <w:r w:rsidRPr="008B41DE">
        <w:rPr>
          <w:rStyle w:val="libAlaemChar"/>
          <w:rtl/>
        </w:rPr>
        <w:t>)</w:t>
      </w:r>
      <w:r w:rsidRPr="00CA547B">
        <w:rPr>
          <w:rtl/>
        </w:rPr>
        <w:t xml:space="preserve"> والله ما كانوا سرقوا شيئا</w:t>
      </w:r>
      <w:r>
        <w:rPr>
          <w:rtl/>
        </w:rPr>
        <w:t xml:space="preserve">، </w:t>
      </w:r>
      <w:r w:rsidRPr="00CA547B">
        <w:rPr>
          <w:rtl/>
        </w:rPr>
        <w:t>ولقد قال إبراهيم</w:t>
      </w:r>
      <w:r>
        <w:rPr>
          <w:rtl/>
        </w:rPr>
        <w:t xml:space="preserve">: </w:t>
      </w:r>
      <w:r w:rsidRPr="008B41DE">
        <w:rPr>
          <w:rStyle w:val="libAlaemChar"/>
          <w:rtl/>
        </w:rPr>
        <w:t>(</w:t>
      </w:r>
      <w:r w:rsidRPr="004500FC">
        <w:rPr>
          <w:rStyle w:val="libAieChar"/>
          <w:rtl/>
        </w:rPr>
        <w:t>إِنِّي سَقِيمٌ</w:t>
      </w:r>
      <w:r w:rsidRPr="008B41DE">
        <w:rPr>
          <w:rStyle w:val="libAlaemChar"/>
          <w:rtl/>
        </w:rPr>
        <w:t>)</w:t>
      </w:r>
      <w:r w:rsidRPr="00CA547B">
        <w:rPr>
          <w:rtl/>
        </w:rPr>
        <w:t xml:space="preserve"> والله ما كان سقيما.</w:t>
      </w:r>
    </w:p>
    <w:p w:rsidR="00F24149" w:rsidRPr="00CA547B" w:rsidRDefault="00F24149" w:rsidP="00687F9D">
      <w:pPr>
        <w:pStyle w:val="libNormal"/>
        <w:rPr>
          <w:rtl/>
        </w:rPr>
      </w:pPr>
      <w:r w:rsidRPr="00CA547B">
        <w:rPr>
          <w:rtl/>
        </w:rPr>
        <w:t>46</w:t>
      </w:r>
      <w:r>
        <w:rPr>
          <w:rtl/>
        </w:rPr>
        <w:t xml:space="preserve"> ـ </w:t>
      </w:r>
      <w:r w:rsidRPr="00CA547B">
        <w:rPr>
          <w:rtl/>
        </w:rPr>
        <w:t>في روضة الكافي</w:t>
      </w:r>
      <w:r>
        <w:rPr>
          <w:rtl/>
        </w:rPr>
        <w:t xml:space="preserve"> علي بن </w:t>
      </w:r>
      <w:r w:rsidRPr="00CA547B">
        <w:rPr>
          <w:rtl/>
        </w:rPr>
        <w:t>إبراهيم عن أبيه عن</w:t>
      </w:r>
      <w:r>
        <w:rPr>
          <w:rtl/>
        </w:rPr>
        <w:t xml:space="preserve"> أحمد </w:t>
      </w:r>
      <w:r w:rsidRPr="00CA547B">
        <w:rPr>
          <w:rtl/>
        </w:rPr>
        <w:t>بن محمد بن</w:t>
      </w:r>
      <w:r>
        <w:rPr>
          <w:rtl/>
        </w:rPr>
        <w:t xml:space="preserve"> أبي </w:t>
      </w:r>
      <w:r w:rsidRPr="00CA547B">
        <w:rPr>
          <w:rtl/>
        </w:rPr>
        <w:t>نصر عن أبان بن عثمان عن حجر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عاب آلهتهم </w:t>
      </w:r>
      <w:r w:rsidRPr="008B41DE">
        <w:rPr>
          <w:rStyle w:val="libAlaemChar"/>
          <w:rtl/>
        </w:rPr>
        <w:t>(</w:t>
      </w:r>
      <w:r w:rsidRPr="004500FC">
        <w:rPr>
          <w:rStyle w:val="libAieChar"/>
          <w:rtl/>
        </w:rPr>
        <w:t>فَنَظَرَ نَظْرَةً فِي النُّجُومِ فَقالَ إِنِّي سَقِيمٌ</w:t>
      </w:r>
      <w:r w:rsidRPr="008B41DE">
        <w:rPr>
          <w:rStyle w:val="libAlaemChar"/>
          <w:rtl/>
        </w:rPr>
        <w:t>)</w:t>
      </w:r>
      <w:r w:rsidRPr="00CA547B">
        <w:rPr>
          <w:rtl/>
        </w:rPr>
        <w:t xml:space="preserve"> 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والله ما كان سقيما وما كذب.</w:t>
      </w:r>
    </w:p>
    <w:p w:rsidR="00F24149" w:rsidRPr="00CA547B" w:rsidRDefault="00F24149" w:rsidP="00687F9D">
      <w:pPr>
        <w:pStyle w:val="libNormal"/>
        <w:rPr>
          <w:rtl/>
        </w:rPr>
      </w:pPr>
      <w:r w:rsidRPr="00CA547B">
        <w:rPr>
          <w:rtl/>
        </w:rPr>
        <w:t>47</w:t>
      </w:r>
      <w:r>
        <w:rPr>
          <w:rtl/>
        </w:rPr>
        <w:t xml:space="preserve"> ـ </w:t>
      </w:r>
      <w:r w:rsidRPr="00CA547B">
        <w:rPr>
          <w:rtl/>
        </w:rPr>
        <w:t>الحسين بن محمد الأشعري عن معلى بن محمد عن الوشا عن أبان بن عثمان</w:t>
      </w:r>
    </w:p>
    <w:p w:rsidR="00F24149" w:rsidRPr="00CA547B" w:rsidRDefault="00F24149" w:rsidP="00CC6E43">
      <w:pPr>
        <w:pStyle w:val="libNormal0"/>
        <w:rPr>
          <w:rtl/>
        </w:rPr>
      </w:pPr>
      <w:r>
        <w:rPr>
          <w:rtl/>
        </w:rPr>
        <w:br w:type="page"/>
      </w:r>
      <w:r w:rsidRPr="00CA547B">
        <w:rPr>
          <w:rtl/>
        </w:rPr>
        <w:lastRenderedPageBreak/>
        <w:t>عن</w:t>
      </w:r>
      <w:r>
        <w:rPr>
          <w:rtl/>
        </w:rPr>
        <w:t xml:space="preserve"> أبي </w:t>
      </w:r>
      <w:r w:rsidRPr="00CA547B">
        <w:rPr>
          <w:rtl/>
        </w:rPr>
        <w:t>بصير قال</w:t>
      </w:r>
      <w:r>
        <w:rPr>
          <w:rtl/>
        </w:rPr>
        <w:t xml:space="preserve">: </w:t>
      </w:r>
      <w:r w:rsidRPr="00CA547B">
        <w:rPr>
          <w:rtl/>
        </w:rPr>
        <w:t xml:space="preserve">قيل لأبى جعفر </w:t>
      </w:r>
      <w:r w:rsidRPr="008B41DE">
        <w:rPr>
          <w:rStyle w:val="libAlaemChar"/>
          <w:rtl/>
        </w:rPr>
        <w:t>عليه‌السلام</w:t>
      </w:r>
      <w:r w:rsidRPr="00CA547B">
        <w:rPr>
          <w:rtl/>
        </w:rPr>
        <w:t xml:space="preserve"> وأنا عنده</w:t>
      </w:r>
      <w:r>
        <w:rPr>
          <w:rtl/>
        </w:rPr>
        <w:t xml:space="preserve">: </w:t>
      </w:r>
      <w:r w:rsidRPr="00CA547B">
        <w:rPr>
          <w:rtl/>
        </w:rPr>
        <w:t>ان سالم بن</w:t>
      </w:r>
      <w:r>
        <w:rPr>
          <w:rtl/>
        </w:rPr>
        <w:t xml:space="preserve"> أبي </w:t>
      </w:r>
      <w:r w:rsidRPr="00CA547B">
        <w:rPr>
          <w:rtl/>
        </w:rPr>
        <w:t>حفصة وأصحابه يروون عنك انك تكلم على سبعين وجها لك منها المخرج</w:t>
      </w:r>
      <w:r>
        <w:rPr>
          <w:rtl/>
        </w:rPr>
        <w:t>؟</w:t>
      </w:r>
      <w:r w:rsidRPr="00CA547B">
        <w:rPr>
          <w:rtl/>
        </w:rPr>
        <w:t xml:space="preserve"> فقال</w:t>
      </w:r>
      <w:r>
        <w:rPr>
          <w:rtl/>
        </w:rPr>
        <w:t xml:space="preserve">: </w:t>
      </w:r>
      <w:r w:rsidRPr="00CA547B">
        <w:rPr>
          <w:rtl/>
        </w:rPr>
        <w:t xml:space="preserve">ما يريد سالم منى </w:t>
      </w:r>
      <w:r>
        <w:rPr>
          <w:rtl/>
        </w:rPr>
        <w:t>أ</w:t>
      </w:r>
      <w:r w:rsidRPr="00CA547B">
        <w:rPr>
          <w:rtl/>
        </w:rPr>
        <w:t>يريد أن أجيء بالملائكة</w:t>
      </w:r>
      <w:r>
        <w:rPr>
          <w:rtl/>
        </w:rPr>
        <w:t xml:space="preserve">، </w:t>
      </w:r>
      <w:r w:rsidRPr="00CA547B">
        <w:rPr>
          <w:rtl/>
        </w:rPr>
        <w:t>والله ما جاءت بهذا النبيون</w:t>
      </w:r>
      <w:r>
        <w:rPr>
          <w:rtl/>
        </w:rPr>
        <w:t xml:space="preserve">، </w:t>
      </w:r>
      <w:r w:rsidRPr="00CA547B">
        <w:rPr>
          <w:rtl/>
        </w:rPr>
        <w:t xml:space="preserve">ولقد قال إبراهيم </w:t>
      </w:r>
      <w:r w:rsidRPr="008B41DE">
        <w:rPr>
          <w:rStyle w:val="libAlaemChar"/>
          <w:rtl/>
        </w:rPr>
        <w:t>عليه‌السلام</w:t>
      </w:r>
      <w:r>
        <w:rPr>
          <w:rtl/>
        </w:rPr>
        <w:t xml:space="preserve">: </w:t>
      </w:r>
      <w:r w:rsidRPr="008B41DE">
        <w:rPr>
          <w:rStyle w:val="libAlaemChar"/>
          <w:rtl/>
        </w:rPr>
        <w:t>(</w:t>
      </w:r>
      <w:r w:rsidRPr="004500FC">
        <w:rPr>
          <w:rStyle w:val="libAieChar"/>
          <w:rtl/>
        </w:rPr>
        <w:t>إِنِّي سَقِيمٌ</w:t>
      </w:r>
      <w:r w:rsidRPr="008B41DE">
        <w:rPr>
          <w:rStyle w:val="libAlaemChar"/>
          <w:rtl/>
        </w:rPr>
        <w:t>)</w:t>
      </w:r>
      <w:r w:rsidRPr="00CA547B">
        <w:rPr>
          <w:rtl/>
        </w:rPr>
        <w:t xml:space="preserve"> وما كان سقيما وما كذب.</w:t>
      </w:r>
    </w:p>
    <w:p w:rsidR="00F24149" w:rsidRPr="00CA547B" w:rsidRDefault="00F24149" w:rsidP="00687F9D">
      <w:pPr>
        <w:pStyle w:val="libNormal"/>
        <w:rPr>
          <w:rtl/>
        </w:rPr>
      </w:pPr>
      <w:r w:rsidRPr="00CA547B">
        <w:rPr>
          <w:rtl/>
        </w:rPr>
        <w:t>48</w:t>
      </w:r>
      <w:r>
        <w:rPr>
          <w:rtl/>
        </w:rPr>
        <w:t xml:space="preserve"> ـ </w:t>
      </w:r>
      <w:r w:rsidRPr="00CA547B">
        <w:rPr>
          <w:rtl/>
        </w:rPr>
        <w:t>في تفسير العياشي عن محمد بن عرامة الصير في عمن أخبره عن</w:t>
      </w:r>
      <w:r>
        <w:rPr>
          <w:rtl/>
        </w:rPr>
        <w:t xml:space="preserve"> أبي </w:t>
      </w:r>
      <w:r w:rsidRPr="00CA547B">
        <w:rPr>
          <w:rtl/>
        </w:rPr>
        <w:t>عبد الله</w:t>
      </w:r>
      <w:r w:rsidRPr="008B41DE">
        <w:rPr>
          <w:rStyle w:val="libAlaemChar"/>
          <w:rtl/>
        </w:rPr>
        <w:t>عليه‌السلام</w:t>
      </w:r>
      <w:r>
        <w:rPr>
          <w:rtl/>
        </w:rPr>
        <w:t xml:space="preserve"> قال: إنّ الله </w:t>
      </w:r>
      <w:r w:rsidRPr="00CA547B">
        <w:rPr>
          <w:rtl/>
        </w:rPr>
        <w:t>تبارك وتعالى خلق روح القدس فلم يخلق خلقا أقرب</w:t>
      </w:r>
      <w:r>
        <w:rPr>
          <w:rtl/>
        </w:rPr>
        <w:t xml:space="preserve"> إليه </w:t>
      </w:r>
      <w:r w:rsidRPr="00CA547B">
        <w:rPr>
          <w:rtl/>
        </w:rPr>
        <w:t>منها</w:t>
      </w:r>
      <w:r>
        <w:rPr>
          <w:rtl/>
        </w:rPr>
        <w:t xml:space="preserve">، </w:t>
      </w:r>
      <w:r w:rsidRPr="00CA547B">
        <w:rPr>
          <w:rtl/>
        </w:rPr>
        <w:t>وليست بأكرم خلقه عليه</w:t>
      </w:r>
      <w:r>
        <w:rPr>
          <w:rtl/>
        </w:rPr>
        <w:t xml:space="preserve">، </w:t>
      </w:r>
      <w:r w:rsidRPr="00CA547B">
        <w:rPr>
          <w:rtl/>
        </w:rPr>
        <w:t>فاذا أراد أمرا ألقاه إليها فألقاه</w:t>
      </w:r>
      <w:r>
        <w:rPr>
          <w:rtl/>
        </w:rPr>
        <w:t xml:space="preserve"> إلى </w:t>
      </w:r>
      <w:r w:rsidRPr="00CA547B">
        <w:rPr>
          <w:rtl/>
        </w:rPr>
        <w:t xml:space="preserve">النجوم فجرت </w:t>
      </w:r>
      <w:r>
        <w:rPr>
          <w:rtl/>
        </w:rPr>
        <w:t>[</w:t>
      </w:r>
      <w:r w:rsidRPr="00CA547B">
        <w:rPr>
          <w:rtl/>
        </w:rPr>
        <w:t>به</w:t>
      </w:r>
      <w:r>
        <w:rPr>
          <w:rtl/>
        </w:rPr>
        <w:t>].</w:t>
      </w:r>
    </w:p>
    <w:p w:rsidR="00F24149" w:rsidRPr="00CA547B" w:rsidRDefault="00F24149" w:rsidP="00687F9D">
      <w:pPr>
        <w:pStyle w:val="libNormal"/>
        <w:rPr>
          <w:rtl/>
        </w:rPr>
      </w:pPr>
      <w:r w:rsidRPr="00CA547B">
        <w:rPr>
          <w:rtl/>
        </w:rPr>
        <w:t>49</w:t>
      </w:r>
      <w:r>
        <w:rPr>
          <w:rtl/>
        </w:rPr>
        <w:t xml:space="preserve"> ـ </w:t>
      </w:r>
      <w:r w:rsidRPr="00CA547B">
        <w:rPr>
          <w:rtl/>
        </w:rPr>
        <w:t>في من لا يحضره الفقيه وروى عن عبد الملك بن أعين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انى قد ابتليت بهذا العلم فأريد الحاجة فاذا نظرت</w:t>
      </w:r>
      <w:r>
        <w:rPr>
          <w:rtl/>
        </w:rPr>
        <w:t xml:space="preserve"> إلى </w:t>
      </w:r>
      <w:r w:rsidRPr="00CA547B">
        <w:rPr>
          <w:rtl/>
        </w:rPr>
        <w:t>الطالع ورأيت طالع الشر جلست ولم أذهب فيها</w:t>
      </w:r>
      <w:r>
        <w:rPr>
          <w:rtl/>
        </w:rPr>
        <w:t xml:space="preserve">، </w:t>
      </w:r>
      <w:r w:rsidRPr="00CA547B">
        <w:rPr>
          <w:rtl/>
        </w:rPr>
        <w:t>وإذا رأيت طالع الخير ذهبت في الحاجة</w:t>
      </w:r>
      <w:r>
        <w:rPr>
          <w:rtl/>
        </w:rPr>
        <w:t>؟</w:t>
      </w:r>
      <w:r w:rsidRPr="00CA547B">
        <w:rPr>
          <w:rtl/>
        </w:rPr>
        <w:t xml:space="preserve"> فقال لي</w:t>
      </w:r>
      <w:r>
        <w:rPr>
          <w:rtl/>
        </w:rPr>
        <w:t xml:space="preserve">: </w:t>
      </w:r>
      <w:r w:rsidRPr="00CA547B">
        <w:rPr>
          <w:rtl/>
        </w:rPr>
        <w:t>تقضى</w:t>
      </w:r>
      <w:r>
        <w:rPr>
          <w:rtl/>
        </w:rPr>
        <w:t>؟</w:t>
      </w:r>
      <w:r w:rsidRPr="00CA547B">
        <w:rPr>
          <w:rtl/>
        </w:rPr>
        <w:t xml:space="preserve"> قلت</w:t>
      </w:r>
      <w:r>
        <w:rPr>
          <w:rtl/>
        </w:rPr>
        <w:t xml:space="preserve">: </w:t>
      </w:r>
      <w:r w:rsidRPr="00CA547B">
        <w:rPr>
          <w:rtl/>
        </w:rPr>
        <w:t>نعم</w:t>
      </w:r>
      <w:r>
        <w:rPr>
          <w:rtl/>
        </w:rPr>
        <w:t xml:space="preserve">، </w:t>
      </w:r>
      <w:r w:rsidRPr="00CA547B">
        <w:rPr>
          <w:rtl/>
        </w:rPr>
        <w:t>قال</w:t>
      </w:r>
      <w:r>
        <w:rPr>
          <w:rtl/>
        </w:rPr>
        <w:t xml:space="preserve">: </w:t>
      </w:r>
      <w:r w:rsidRPr="00CA547B">
        <w:rPr>
          <w:rtl/>
        </w:rPr>
        <w:t>أحرق كتبك.</w:t>
      </w:r>
    </w:p>
    <w:p w:rsidR="00F24149" w:rsidRPr="00CA547B" w:rsidRDefault="00F24149" w:rsidP="00687F9D">
      <w:pPr>
        <w:pStyle w:val="libNormal"/>
        <w:rPr>
          <w:rtl/>
        </w:rPr>
      </w:pPr>
      <w:r w:rsidRPr="00CA547B">
        <w:rPr>
          <w:rtl/>
        </w:rPr>
        <w:t>50</w:t>
      </w:r>
      <w:r>
        <w:rPr>
          <w:rtl/>
        </w:rPr>
        <w:t xml:space="preserve"> ـ </w:t>
      </w:r>
      <w:r w:rsidRPr="00CA547B">
        <w:rPr>
          <w:rtl/>
        </w:rPr>
        <w:t>في كتاب جعفر بن محمد الدوريستي باسناده</w:t>
      </w:r>
      <w:r>
        <w:rPr>
          <w:rtl/>
        </w:rPr>
        <w:t xml:space="preserve"> إلى </w:t>
      </w:r>
      <w:r w:rsidRPr="00CA547B">
        <w:rPr>
          <w:rtl/>
        </w:rPr>
        <w:t>ابن مسعود عن النبي</w:t>
      </w:r>
      <w:r w:rsidRPr="008B41DE">
        <w:rPr>
          <w:rStyle w:val="libAlaemChar"/>
          <w:rtl/>
        </w:rPr>
        <w:t>صلى‌الله‌عليه‌وآله</w:t>
      </w:r>
      <w:r>
        <w:rPr>
          <w:rtl/>
        </w:rPr>
        <w:t xml:space="preserve"> أنّه قال: </w:t>
      </w:r>
      <w:r w:rsidRPr="00CA547B">
        <w:rPr>
          <w:rtl/>
        </w:rPr>
        <w:t>إذا ذكر القدر فأمسكوا</w:t>
      </w:r>
      <w:r>
        <w:rPr>
          <w:rtl/>
        </w:rPr>
        <w:t xml:space="preserve">، </w:t>
      </w:r>
      <w:r w:rsidRPr="00CA547B">
        <w:rPr>
          <w:rtl/>
        </w:rPr>
        <w:t>وأذا ذكر أصحابي فأمسكوا وإذا ذكر النجوم فأمسكوا.</w:t>
      </w:r>
    </w:p>
    <w:p w:rsidR="00F24149" w:rsidRPr="00CA547B" w:rsidRDefault="00F24149" w:rsidP="00687F9D">
      <w:pPr>
        <w:pStyle w:val="libNormal"/>
        <w:rPr>
          <w:rtl/>
        </w:rPr>
      </w:pPr>
      <w:r w:rsidRPr="00CA547B">
        <w:rPr>
          <w:rtl/>
        </w:rPr>
        <w:t>51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وفيه قال له السائل</w:t>
      </w:r>
      <w:r>
        <w:rPr>
          <w:rtl/>
        </w:rPr>
        <w:t xml:space="preserve">: </w:t>
      </w:r>
      <w:r w:rsidRPr="00CA547B">
        <w:rPr>
          <w:rtl/>
        </w:rPr>
        <w:t>فما تقول في علم النجوم</w:t>
      </w:r>
      <w:r>
        <w:rPr>
          <w:rtl/>
        </w:rPr>
        <w:t>؟</w:t>
      </w:r>
      <w:r w:rsidRPr="00CA547B">
        <w:rPr>
          <w:rtl/>
        </w:rPr>
        <w:t xml:space="preserve"> قال</w:t>
      </w:r>
      <w:r>
        <w:rPr>
          <w:rtl/>
        </w:rPr>
        <w:t xml:space="preserve">: </w:t>
      </w:r>
      <w:r w:rsidRPr="00CA547B">
        <w:rPr>
          <w:rtl/>
        </w:rPr>
        <w:t>هو علم قل</w:t>
      </w:r>
      <w:r>
        <w:rPr>
          <w:rFonts w:hint="cs"/>
          <w:rtl/>
        </w:rPr>
        <w:t>ّ</w:t>
      </w:r>
      <w:r w:rsidRPr="00CA547B">
        <w:rPr>
          <w:rtl/>
        </w:rPr>
        <w:t>ت منافعه وكثرت مضاره</w:t>
      </w:r>
      <w:r>
        <w:rPr>
          <w:rtl/>
        </w:rPr>
        <w:t xml:space="preserve">، </w:t>
      </w:r>
      <w:r w:rsidRPr="00CA547B">
        <w:rPr>
          <w:rtl/>
        </w:rPr>
        <w:t>لأن</w:t>
      </w:r>
      <w:r>
        <w:rPr>
          <w:rFonts w:hint="cs"/>
          <w:rtl/>
        </w:rPr>
        <w:t>ّ</w:t>
      </w:r>
      <w:r w:rsidRPr="00CA547B">
        <w:rPr>
          <w:rtl/>
        </w:rPr>
        <w:t>ه لا يدفع به المقدور ولا يتقى به المحذور</w:t>
      </w:r>
      <w:r>
        <w:rPr>
          <w:rtl/>
        </w:rPr>
        <w:t xml:space="preserve">، </w:t>
      </w:r>
      <w:r>
        <w:rPr>
          <w:rFonts w:hint="cs"/>
          <w:rtl/>
        </w:rPr>
        <w:t>إ</w:t>
      </w:r>
      <w:r w:rsidRPr="00CA547B">
        <w:rPr>
          <w:rtl/>
        </w:rPr>
        <w:t>ن</w:t>
      </w:r>
      <w:r>
        <w:rPr>
          <w:rFonts w:hint="cs"/>
          <w:rtl/>
        </w:rPr>
        <w:t>ّ</w:t>
      </w:r>
      <w:r w:rsidRPr="00CA547B">
        <w:rPr>
          <w:rtl/>
        </w:rPr>
        <w:t xml:space="preserve"> خبر المنجم بالبلاء لم ينجه التحرز من القضاء</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خبر هو بخير لم يستطع تعجيله</w:t>
      </w:r>
      <w:r>
        <w:rPr>
          <w:rtl/>
        </w:rPr>
        <w:t xml:space="preserve">، </w:t>
      </w:r>
      <w:r w:rsidRPr="00CA547B">
        <w:rPr>
          <w:rtl/>
        </w:rPr>
        <w:t>وان حدث به سوء لم يمكنه صرفه</w:t>
      </w:r>
      <w:r>
        <w:rPr>
          <w:rtl/>
        </w:rPr>
        <w:t xml:space="preserve">، </w:t>
      </w:r>
      <w:r w:rsidRPr="00CA547B">
        <w:rPr>
          <w:rtl/>
        </w:rPr>
        <w:t>والمنجم يضاد الله في علمه بزعمه أنه يرد قضاء الله عن خلقه.</w:t>
      </w:r>
    </w:p>
    <w:p w:rsidR="00F24149" w:rsidRPr="00CA547B" w:rsidRDefault="00F24149" w:rsidP="00687F9D">
      <w:pPr>
        <w:pStyle w:val="libNormal"/>
        <w:rPr>
          <w:rtl/>
        </w:rPr>
      </w:pPr>
      <w:r w:rsidRPr="00CA547B">
        <w:rPr>
          <w:rtl/>
        </w:rPr>
        <w:t>52</w:t>
      </w:r>
      <w:r>
        <w:rPr>
          <w:rtl/>
        </w:rPr>
        <w:t xml:space="preserve"> ـ </w:t>
      </w:r>
      <w:r w:rsidRPr="00CA547B">
        <w:rPr>
          <w:rtl/>
        </w:rPr>
        <w:t>عن سعيد بن جبير قال</w:t>
      </w:r>
      <w:r>
        <w:rPr>
          <w:rtl/>
        </w:rPr>
        <w:t xml:space="preserve">: </w:t>
      </w:r>
      <w:r w:rsidRPr="00CA547B">
        <w:rPr>
          <w:rtl/>
        </w:rPr>
        <w:t xml:space="preserve">استقبل أمير المؤمنين </w:t>
      </w:r>
      <w:r w:rsidRPr="008B41DE">
        <w:rPr>
          <w:rStyle w:val="libAlaemChar"/>
          <w:rtl/>
        </w:rPr>
        <w:t>عليه‌السلام</w:t>
      </w:r>
      <w:r w:rsidRPr="00CA547B">
        <w:rPr>
          <w:rtl/>
        </w:rPr>
        <w:t xml:space="preserve"> دهقان من دهاقين الفرس فقال له بعد التهنية</w:t>
      </w:r>
      <w:r>
        <w:rPr>
          <w:rtl/>
        </w:rPr>
        <w:t xml:space="preserve">: </w:t>
      </w:r>
      <w:r w:rsidRPr="00CA547B">
        <w:rPr>
          <w:rtl/>
        </w:rPr>
        <w:t>يا أمير المؤمنين تناحست النجوم الطالعات</w:t>
      </w:r>
      <w:r>
        <w:rPr>
          <w:rtl/>
        </w:rPr>
        <w:t xml:space="preserve">، </w:t>
      </w:r>
      <w:r w:rsidRPr="00CA547B">
        <w:rPr>
          <w:rtl/>
        </w:rPr>
        <w:t>وتناحست السعود بالنحوس</w:t>
      </w:r>
      <w:r>
        <w:rPr>
          <w:rtl/>
        </w:rPr>
        <w:t xml:space="preserve">، </w:t>
      </w:r>
      <w:r w:rsidRPr="00CA547B">
        <w:rPr>
          <w:rtl/>
        </w:rPr>
        <w:t>وإذا كان مثل هذا اليوم وجب على الحكيم الاختفاء</w:t>
      </w:r>
      <w:r>
        <w:rPr>
          <w:rtl/>
        </w:rPr>
        <w:t xml:space="preserve">، </w:t>
      </w:r>
      <w:r w:rsidRPr="00CA547B">
        <w:rPr>
          <w:rtl/>
        </w:rPr>
        <w:t>ويومك هذا يوم صعب قد انقلب فيه كوكبان</w:t>
      </w:r>
      <w:r>
        <w:rPr>
          <w:rtl/>
        </w:rPr>
        <w:t xml:space="preserve">، </w:t>
      </w:r>
      <w:r w:rsidRPr="00CA547B">
        <w:rPr>
          <w:rtl/>
        </w:rPr>
        <w:t>وانقدح من برجك النيران</w:t>
      </w:r>
      <w:r>
        <w:rPr>
          <w:rtl/>
        </w:rPr>
        <w:t xml:space="preserve">، </w:t>
      </w:r>
      <w:r w:rsidRPr="00CA547B">
        <w:rPr>
          <w:rtl/>
        </w:rPr>
        <w:t>وليس الحرب لك بمكان</w:t>
      </w:r>
      <w:r>
        <w:rPr>
          <w:rtl/>
        </w:rPr>
        <w:t xml:space="preserve">، </w:t>
      </w:r>
      <w:r w:rsidRPr="00CA547B">
        <w:rPr>
          <w:rtl/>
        </w:rPr>
        <w:t>قال أمير المؤمنين صلوات الله عليه</w:t>
      </w:r>
      <w:r>
        <w:rPr>
          <w:rtl/>
        </w:rPr>
        <w:t xml:space="preserve">: </w:t>
      </w:r>
      <w:r w:rsidRPr="00CA547B">
        <w:rPr>
          <w:rtl/>
        </w:rPr>
        <w:t>ويحك يا دهقان المنبئ بالآثار</w:t>
      </w:r>
      <w:r>
        <w:rPr>
          <w:rtl/>
        </w:rPr>
        <w:t xml:space="preserve">، </w:t>
      </w:r>
      <w:r w:rsidRPr="00CA547B">
        <w:rPr>
          <w:rtl/>
        </w:rPr>
        <w:t>المحذر</w:t>
      </w:r>
    </w:p>
    <w:p w:rsidR="00F24149" w:rsidRPr="00CA547B" w:rsidRDefault="00F24149" w:rsidP="00CC6E43">
      <w:pPr>
        <w:pStyle w:val="libNormal0"/>
        <w:rPr>
          <w:rtl/>
        </w:rPr>
      </w:pPr>
      <w:r>
        <w:rPr>
          <w:rtl/>
        </w:rPr>
        <w:br w:type="page"/>
      </w:r>
      <w:r w:rsidRPr="00CA547B">
        <w:rPr>
          <w:rtl/>
        </w:rPr>
        <w:lastRenderedPageBreak/>
        <w:t>من الأقدار</w:t>
      </w:r>
      <w:r>
        <w:rPr>
          <w:rtl/>
        </w:rPr>
        <w:t xml:space="preserve">، </w:t>
      </w:r>
      <w:r w:rsidRPr="00CA547B">
        <w:rPr>
          <w:rtl/>
        </w:rPr>
        <w:t>ما قصة صاحب الميزان وقصة صاحب السرطان</w:t>
      </w:r>
      <w:r>
        <w:rPr>
          <w:rtl/>
        </w:rPr>
        <w:t>؟</w:t>
      </w:r>
      <w:r w:rsidRPr="00CA547B">
        <w:rPr>
          <w:rtl/>
        </w:rPr>
        <w:t xml:space="preserve"> وكم المطالع من الأسد والساعات في المحركات</w:t>
      </w:r>
      <w:r>
        <w:rPr>
          <w:rtl/>
        </w:rPr>
        <w:t xml:space="preserve">، </w:t>
      </w:r>
      <w:r w:rsidRPr="00CA547B">
        <w:rPr>
          <w:rtl/>
        </w:rPr>
        <w:t>وكم بين السراري والذراري</w:t>
      </w:r>
      <w:r>
        <w:rPr>
          <w:rtl/>
        </w:rPr>
        <w:t>؟</w:t>
      </w:r>
      <w:r w:rsidRPr="00CA547B">
        <w:rPr>
          <w:rtl/>
        </w:rPr>
        <w:t xml:space="preserve"> قال</w:t>
      </w:r>
      <w:r>
        <w:rPr>
          <w:rtl/>
        </w:rPr>
        <w:t xml:space="preserve">: </w:t>
      </w:r>
      <w:r w:rsidRPr="00CA547B">
        <w:rPr>
          <w:rtl/>
        </w:rPr>
        <w:t>سأنظر أومى بيده</w:t>
      </w:r>
      <w:r>
        <w:rPr>
          <w:rtl/>
        </w:rPr>
        <w:t xml:space="preserve"> إلى </w:t>
      </w:r>
      <w:r w:rsidRPr="00CA547B">
        <w:rPr>
          <w:rtl/>
        </w:rPr>
        <w:t>كمه وأخرج منه أسطرلابا ينظر فيه فتبسم صلوات الله عليه وقال</w:t>
      </w:r>
      <w:r>
        <w:rPr>
          <w:rtl/>
        </w:rPr>
        <w:t>: أ</w:t>
      </w:r>
      <w:r w:rsidRPr="00CA547B">
        <w:rPr>
          <w:rtl/>
        </w:rPr>
        <w:t>تدري ما حدث البارحة</w:t>
      </w:r>
      <w:r>
        <w:rPr>
          <w:rtl/>
        </w:rPr>
        <w:t>؟</w:t>
      </w:r>
      <w:r w:rsidRPr="00CA547B">
        <w:rPr>
          <w:rtl/>
        </w:rPr>
        <w:t xml:space="preserve"> وقع بيت بالصين</w:t>
      </w:r>
      <w:r>
        <w:rPr>
          <w:rtl/>
        </w:rPr>
        <w:t xml:space="preserve">، </w:t>
      </w:r>
      <w:r w:rsidRPr="00CA547B">
        <w:rPr>
          <w:rtl/>
        </w:rPr>
        <w:t>وانفرج برج ماجين وسقط سور سرنديب</w:t>
      </w:r>
      <w:r>
        <w:rPr>
          <w:rtl/>
        </w:rPr>
        <w:t xml:space="preserve">، </w:t>
      </w:r>
      <w:r w:rsidRPr="00CA547B">
        <w:rPr>
          <w:rtl/>
        </w:rPr>
        <w:t>وانهزم بطريق الروم بأرمنية</w:t>
      </w:r>
      <w:r>
        <w:rPr>
          <w:rtl/>
        </w:rPr>
        <w:t xml:space="preserve">، </w:t>
      </w:r>
      <w:r w:rsidRPr="00CA547B">
        <w:rPr>
          <w:rtl/>
        </w:rPr>
        <w:t>وفقد ديان اليهود بابلة</w:t>
      </w:r>
      <w:r>
        <w:rPr>
          <w:rtl/>
        </w:rPr>
        <w:t xml:space="preserve">، </w:t>
      </w:r>
      <w:r w:rsidRPr="00CA547B">
        <w:rPr>
          <w:rtl/>
        </w:rPr>
        <w:t xml:space="preserve">وهاج النمل بوادي النمل وهلك ملك افريقية </w:t>
      </w:r>
      <w:r>
        <w:rPr>
          <w:rtl/>
        </w:rPr>
        <w:t>أ</w:t>
      </w:r>
      <w:r w:rsidRPr="00CA547B">
        <w:rPr>
          <w:rtl/>
        </w:rPr>
        <w:t>كنت عالما بهذا</w:t>
      </w:r>
      <w:r>
        <w:rPr>
          <w:rtl/>
        </w:rPr>
        <w:t>؟</w:t>
      </w:r>
      <w:r w:rsidRPr="00CA547B">
        <w:rPr>
          <w:rtl/>
        </w:rPr>
        <w:t xml:space="preserve"> قال</w:t>
      </w:r>
      <w:r>
        <w:rPr>
          <w:rtl/>
        </w:rPr>
        <w:t xml:space="preserve">: </w:t>
      </w:r>
      <w:r w:rsidRPr="00CA547B">
        <w:rPr>
          <w:rtl/>
        </w:rPr>
        <w:t>لا يا أمير المؤمنين</w:t>
      </w:r>
      <w:r>
        <w:rPr>
          <w:rtl/>
        </w:rPr>
        <w:t xml:space="preserve">، </w:t>
      </w:r>
      <w:r w:rsidRPr="00CA547B">
        <w:rPr>
          <w:rtl/>
        </w:rPr>
        <w:t>فقال</w:t>
      </w:r>
      <w:r>
        <w:rPr>
          <w:rtl/>
        </w:rPr>
        <w:t xml:space="preserve">: </w:t>
      </w:r>
      <w:r w:rsidRPr="00CA547B">
        <w:rPr>
          <w:rtl/>
        </w:rPr>
        <w:t>البارحة سعد سبعون ألف عالم</w:t>
      </w:r>
      <w:r>
        <w:rPr>
          <w:rtl/>
        </w:rPr>
        <w:t xml:space="preserve">، </w:t>
      </w:r>
      <w:r w:rsidRPr="00CA547B">
        <w:rPr>
          <w:rtl/>
        </w:rPr>
        <w:t>وولد في كل عالم سبعون ألف عالم</w:t>
      </w:r>
      <w:r>
        <w:rPr>
          <w:rtl/>
        </w:rPr>
        <w:t xml:space="preserve">، </w:t>
      </w:r>
      <w:r w:rsidRPr="00CA547B">
        <w:rPr>
          <w:rtl/>
        </w:rPr>
        <w:t>والليلة يموت مثلهم وهذا منهم</w:t>
      </w:r>
      <w:r>
        <w:rPr>
          <w:rtl/>
        </w:rPr>
        <w:t xml:space="preserve"> ـ </w:t>
      </w:r>
      <w:r w:rsidRPr="00CA547B">
        <w:rPr>
          <w:rtl/>
        </w:rPr>
        <w:t>وأومى بيده</w:t>
      </w:r>
      <w:r>
        <w:rPr>
          <w:rtl/>
        </w:rPr>
        <w:t xml:space="preserve"> إلى </w:t>
      </w:r>
      <w:r w:rsidRPr="00CA547B">
        <w:rPr>
          <w:rtl/>
        </w:rPr>
        <w:t xml:space="preserve">سعد بن مسعدة الحارثي لعنه الله وكان جاسوسا للخوارج في عسكر أمير المؤمنين </w:t>
      </w:r>
      <w:r w:rsidRPr="008B41DE">
        <w:rPr>
          <w:rStyle w:val="libAlaemChar"/>
          <w:rtl/>
        </w:rPr>
        <w:t>عليه‌السلام</w:t>
      </w:r>
      <w:r>
        <w:rPr>
          <w:rtl/>
        </w:rPr>
        <w:t xml:space="preserve"> ـ </w:t>
      </w:r>
      <w:r w:rsidRPr="00CA547B">
        <w:rPr>
          <w:rtl/>
        </w:rPr>
        <w:t>فظن الملعون أنه يقول خذوها فأخذ بنفسه فمات</w:t>
      </w:r>
      <w:r>
        <w:rPr>
          <w:rtl/>
        </w:rPr>
        <w:t xml:space="preserve">، </w:t>
      </w:r>
      <w:r w:rsidRPr="00CA547B">
        <w:rPr>
          <w:rtl/>
        </w:rPr>
        <w:t>فخر الدهقان ساجدا</w:t>
      </w:r>
      <w:r>
        <w:rPr>
          <w:rtl/>
        </w:rPr>
        <w:t xml:space="preserve">، </w:t>
      </w:r>
      <w:r w:rsidRPr="00CA547B">
        <w:rPr>
          <w:rtl/>
        </w:rPr>
        <w:t xml:space="preserve">فقال أمير المؤمنين </w:t>
      </w:r>
      <w:r w:rsidRPr="008B41DE">
        <w:rPr>
          <w:rStyle w:val="libAlaemChar"/>
          <w:rtl/>
        </w:rPr>
        <w:t>عليه‌السلام</w:t>
      </w:r>
      <w:r>
        <w:rPr>
          <w:rtl/>
        </w:rPr>
        <w:t xml:space="preserve">: </w:t>
      </w:r>
      <w:r w:rsidRPr="00CA547B">
        <w:rPr>
          <w:rtl/>
        </w:rPr>
        <w:t>ألم أروك من عين التوفيق</w:t>
      </w:r>
      <w:r>
        <w:rPr>
          <w:rtl/>
        </w:rPr>
        <w:t>؟</w:t>
      </w:r>
      <w:r w:rsidRPr="00CA547B">
        <w:rPr>
          <w:rtl/>
        </w:rPr>
        <w:t xml:space="preserve"> قال</w:t>
      </w:r>
      <w:r>
        <w:rPr>
          <w:rtl/>
        </w:rPr>
        <w:t xml:space="preserve">: </w:t>
      </w:r>
      <w:r w:rsidRPr="00CA547B">
        <w:rPr>
          <w:rtl/>
        </w:rPr>
        <w:t>بلى يا أمير المؤمنين</w:t>
      </w:r>
      <w:r>
        <w:rPr>
          <w:rtl/>
        </w:rPr>
        <w:t xml:space="preserve">، </w:t>
      </w:r>
      <w:r w:rsidRPr="00CA547B">
        <w:rPr>
          <w:rtl/>
        </w:rPr>
        <w:t>فقال</w:t>
      </w:r>
      <w:r>
        <w:rPr>
          <w:rtl/>
        </w:rPr>
        <w:t xml:space="preserve">: </w:t>
      </w:r>
      <w:r w:rsidRPr="00CA547B">
        <w:rPr>
          <w:rtl/>
        </w:rPr>
        <w:t>أنا وصاحبي لا شرقيون ولا غربيون</w:t>
      </w:r>
      <w:r>
        <w:rPr>
          <w:rtl/>
        </w:rPr>
        <w:t xml:space="preserve">، </w:t>
      </w:r>
      <w:r w:rsidRPr="00CA547B">
        <w:rPr>
          <w:rtl/>
        </w:rPr>
        <w:t>نحن ناشئة القطب وأعلام الفلك</w:t>
      </w:r>
      <w:r>
        <w:rPr>
          <w:rtl/>
        </w:rPr>
        <w:t xml:space="preserve">، </w:t>
      </w:r>
      <w:r w:rsidRPr="00CA547B">
        <w:rPr>
          <w:rtl/>
        </w:rPr>
        <w:t>اما قولك انقدح من برجك النيران</w:t>
      </w:r>
      <w:r>
        <w:rPr>
          <w:rtl/>
        </w:rPr>
        <w:t xml:space="preserve">، </w:t>
      </w:r>
      <w:r w:rsidRPr="00CA547B">
        <w:rPr>
          <w:rtl/>
        </w:rPr>
        <w:t>فكان الواجب ان تحكم به لي لا</w:t>
      </w:r>
      <w:r w:rsidRPr="0068564E">
        <w:rPr>
          <w:rtl/>
        </w:rPr>
        <w:t xml:space="preserve"> </w:t>
      </w:r>
      <w:r w:rsidRPr="00CA547B">
        <w:rPr>
          <w:rtl/>
        </w:rPr>
        <w:t>عل</w:t>
      </w:r>
      <w:r>
        <w:rPr>
          <w:rFonts w:hint="cs"/>
          <w:rtl/>
        </w:rPr>
        <w:t>يّ</w:t>
      </w:r>
      <w:r w:rsidRPr="00CA547B">
        <w:rPr>
          <w:rtl/>
        </w:rPr>
        <w:t xml:space="preserve"> اما نوره وضياؤه فعندي</w:t>
      </w:r>
      <w:r>
        <w:rPr>
          <w:rtl/>
        </w:rPr>
        <w:t xml:space="preserve">، </w:t>
      </w:r>
      <w:r w:rsidRPr="00CA547B">
        <w:rPr>
          <w:rtl/>
        </w:rPr>
        <w:t>واما حريقه ولهبه فذاهب عنى</w:t>
      </w:r>
      <w:r>
        <w:rPr>
          <w:rtl/>
        </w:rPr>
        <w:t xml:space="preserve">، </w:t>
      </w:r>
      <w:r w:rsidRPr="00CA547B">
        <w:rPr>
          <w:rtl/>
        </w:rPr>
        <w:t>وهذه مسئلة عميقة احسبها ان كنت حاسبا.</w:t>
      </w:r>
    </w:p>
    <w:p w:rsidR="00F24149" w:rsidRPr="00CA547B" w:rsidRDefault="00F24149" w:rsidP="00687F9D">
      <w:pPr>
        <w:pStyle w:val="libNormal"/>
        <w:rPr>
          <w:rtl/>
        </w:rPr>
      </w:pPr>
      <w:r w:rsidRPr="00CA547B">
        <w:rPr>
          <w:rtl/>
        </w:rPr>
        <w:t>53</w:t>
      </w:r>
      <w:r>
        <w:rPr>
          <w:rtl/>
        </w:rPr>
        <w:t xml:space="preserve"> ـ </w:t>
      </w:r>
      <w:r w:rsidRPr="00CA547B">
        <w:rPr>
          <w:rtl/>
        </w:rPr>
        <w:t xml:space="preserve">وروى أنه </w:t>
      </w:r>
      <w:r w:rsidRPr="008B41DE">
        <w:rPr>
          <w:rStyle w:val="libAlaemChar"/>
          <w:rtl/>
        </w:rPr>
        <w:t>عليه‌السلام</w:t>
      </w:r>
      <w:r w:rsidRPr="00CA547B">
        <w:rPr>
          <w:rtl/>
        </w:rPr>
        <w:t xml:space="preserve"> لما أراد المسير</w:t>
      </w:r>
      <w:r>
        <w:rPr>
          <w:rtl/>
        </w:rPr>
        <w:t xml:space="preserve"> إلى </w:t>
      </w:r>
      <w:r w:rsidRPr="00CA547B">
        <w:rPr>
          <w:rtl/>
        </w:rPr>
        <w:t>الخوارج قال له بعض أصحابه</w:t>
      </w:r>
      <w:r>
        <w:rPr>
          <w:rtl/>
        </w:rPr>
        <w:t xml:space="preserve">: </w:t>
      </w:r>
      <w:r w:rsidRPr="00CA547B">
        <w:rPr>
          <w:rtl/>
        </w:rPr>
        <w:t>ان سرت في هذا الوقت خشيت ان لا تظفر بمرادك من طريق علم النجوم</w:t>
      </w:r>
      <w:r>
        <w:rPr>
          <w:rtl/>
        </w:rPr>
        <w:t>؟</w:t>
      </w:r>
      <w:r w:rsidRPr="00CA547B">
        <w:rPr>
          <w:rtl/>
        </w:rPr>
        <w:t xml:space="preserve"> فقال </w:t>
      </w:r>
      <w:r w:rsidRPr="008B41DE">
        <w:rPr>
          <w:rStyle w:val="libAlaemChar"/>
          <w:rtl/>
        </w:rPr>
        <w:t>عليه‌السلام</w:t>
      </w:r>
      <w:r>
        <w:rPr>
          <w:rtl/>
        </w:rPr>
        <w:t>: أ</w:t>
      </w:r>
      <w:r w:rsidRPr="00CA547B">
        <w:rPr>
          <w:rtl/>
        </w:rPr>
        <w:t>تزعم أنك تهدى</w:t>
      </w:r>
      <w:r>
        <w:rPr>
          <w:rtl/>
        </w:rPr>
        <w:t xml:space="preserve"> إلى </w:t>
      </w:r>
      <w:r w:rsidRPr="00CA547B">
        <w:rPr>
          <w:rtl/>
        </w:rPr>
        <w:t>الساعة التي من سار فيها صرف عنه السوء</w:t>
      </w:r>
      <w:r>
        <w:rPr>
          <w:rtl/>
        </w:rPr>
        <w:t xml:space="preserve">، </w:t>
      </w:r>
      <w:r w:rsidRPr="00CA547B">
        <w:rPr>
          <w:rtl/>
        </w:rPr>
        <w:t>وتخوف الساعة التي من سار فيها حاق به الضر</w:t>
      </w:r>
      <w:r>
        <w:rPr>
          <w:rtl/>
        </w:rPr>
        <w:t xml:space="preserve">، </w:t>
      </w:r>
      <w:r w:rsidRPr="00CA547B">
        <w:rPr>
          <w:rtl/>
        </w:rPr>
        <w:t>فمن صدقك بهذا فقد كذب القرآن</w:t>
      </w:r>
      <w:r>
        <w:rPr>
          <w:rtl/>
        </w:rPr>
        <w:t xml:space="preserve">، </w:t>
      </w:r>
      <w:r w:rsidRPr="00CA547B">
        <w:rPr>
          <w:rtl/>
        </w:rPr>
        <w:t>واستغنى عن الاستعانة بالله في نيل المحبوب ودفع المكروه</w:t>
      </w:r>
      <w:r>
        <w:rPr>
          <w:rtl/>
        </w:rPr>
        <w:t xml:space="preserve">، </w:t>
      </w:r>
      <w:r w:rsidRPr="00CA547B">
        <w:rPr>
          <w:rtl/>
        </w:rPr>
        <w:t>وينبغي في قولك للعامل بأمرك أن يوليك الحمد دون ربه</w:t>
      </w:r>
      <w:r>
        <w:rPr>
          <w:rtl/>
        </w:rPr>
        <w:t xml:space="preserve">، </w:t>
      </w:r>
      <w:r w:rsidRPr="00CA547B">
        <w:rPr>
          <w:rtl/>
        </w:rPr>
        <w:t>لأنك بزعمك أنت هديته</w:t>
      </w:r>
      <w:r>
        <w:rPr>
          <w:rtl/>
        </w:rPr>
        <w:t xml:space="preserve"> إلى </w:t>
      </w:r>
      <w:r w:rsidRPr="00CA547B">
        <w:rPr>
          <w:rtl/>
        </w:rPr>
        <w:t>الساعة التي نال فيها النفع وأمن الضر</w:t>
      </w:r>
      <w:r>
        <w:rPr>
          <w:rtl/>
        </w:rPr>
        <w:t xml:space="preserve">، </w:t>
      </w:r>
      <w:r w:rsidRPr="00CA547B">
        <w:rPr>
          <w:rtl/>
        </w:rPr>
        <w:t>أيها الناس إياكم وتعلم النجوم</w:t>
      </w:r>
      <w:r w:rsidRPr="004F4B8D">
        <w:rPr>
          <w:rFonts w:hint="cs"/>
          <w:rtl/>
        </w:rPr>
        <w:t xml:space="preserve"> </w:t>
      </w:r>
      <w:r>
        <w:rPr>
          <w:rFonts w:hint="cs"/>
          <w:rtl/>
        </w:rPr>
        <w:t>إ</w:t>
      </w:r>
      <w:r w:rsidRPr="00CA547B">
        <w:rPr>
          <w:rtl/>
        </w:rPr>
        <w:t>ل</w:t>
      </w:r>
      <w:r>
        <w:rPr>
          <w:rFonts w:hint="cs"/>
          <w:rtl/>
        </w:rPr>
        <w:t>ّ</w:t>
      </w:r>
      <w:r w:rsidRPr="00CA547B">
        <w:rPr>
          <w:rtl/>
        </w:rPr>
        <w:t>ا ما يهتدى به في بر أو بحر</w:t>
      </w:r>
      <w:r>
        <w:rPr>
          <w:rtl/>
        </w:rPr>
        <w:t xml:space="preserve">، </w:t>
      </w:r>
      <w:r w:rsidRPr="00CA547B">
        <w:rPr>
          <w:rtl/>
        </w:rPr>
        <w:t>فانها تدعوا</w:t>
      </w:r>
      <w:r>
        <w:rPr>
          <w:rtl/>
        </w:rPr>
        <w:t xml:space="preserve"> إلى </w:t>
      </w:r>
      <w:r w:rsidRPr="00CA547B">
        <w:rPr>
          <w:rtl/>
        </w:rPr>
        <w:t>الكهانة</w:t>
      </w:r>
      <w:r>
        <w:rPr>
          <w:rtl/>
        </w:rPr>
        <w:t xml:space="preserve">، </w:t>
      </w:r>
      <w:r w:rsidRPr="00CA547B">
        <w:rPr>
          <w:rtl/>
        </w:rPr>
        <w:t>المنجم كالكاهن والكاهن كالساحر والساحر كالكافر والكافر في النار</w:t>
      </w:r>
      <w:r>
        <w:rPr>
          <w:rtl/>
        </w:rPr>
        <w:t xml:space="preserve">، </w:t>
      </w:r>
      <w:r w:rsidRPr="00CA547B">
        <w:rPr>
          <w:rtl/>
        </w:rPr>
        <w:t>سيروا على اسم الله وعونه.</w:t>
      </w:r>
    </w:p>
    <w:p w:rsidR="00F24149" w:rsidRPr="00CA547B" w:rsidRDefault="00F24149" w:rsidP="00687F9D">
      <w:pPr>
        <w:pStyle w:val="libNormal"/>
        <w:rPr>
          <w:rtl/>
        </w:rPr>
      </w:pPr>
      <w:r w:rsidRPr="00CA547B">
        <w:rPr>
          <w:rtl/>
        </w:rPr>
        <w:t>54</w:t>
      </w:r>
      <w:r>
        <w:rPr>
          <w:rtl/>
        </w:rPr>
        <w:t xml:space="preserve"> ـ </w:t>
      </w:r>
      <w:r w:rsidRPr="00CA547B">
        <w:rPr>
          <w:rtl/>
        </w:rPr>
        <w:t xml:space="preserve">في نهج البلاغة قال </w:t>
      </w:r>
      <w:r w:rsidRPr="008B41DE">
        <w:rPr>
          <w:rStyle w:val="libAlaemChar"/>
          <w:rtl/>
        </w:rPr>
        <w:t>عليه‌السلام</w:t>
      </w:r>
      <w:r>
        <w:rPr>
          <w:rtl/>
        </w:rPr>
        <w:t xml:space="preserve">: </w:t>
      </w:r>
      <w:r w:rsidRPr="00CA547B">
        <w:rPr>
          <w:rtl/>
        </w:rPr>
        <w:t>أيها الناس إياكم وتعلم النجوم</w:t>
      </w:r>
      <w:r w:rsidRPr="004F4B8D">
        <w:rPr>
          <w:rFonts w:hint="cs"/>
          <w:rtl/>
        </w:rPr>
        <w:t xml:space="preserve"> </w:t>
      </w:r>
      <w:r>
        <w:rPr>
          <w:rFonts w:hint="cs"/>
          <w:rtl/>
        </w:rPr>
        <w:t>إ</w:t>
      </w:r>
      <w:r w:rsidRPr="00CA547B">
        <w:rPr>
          <w:rtl/>
        </w:rPr>
        <w:t>ل</w:t>
      </w:r>
      <w:r>
        <w:rPr>
          <w:rFonts w:hint="cs"/>
          <w:rtl/>
        </w:rPr>
        <w:t>ّ</w:t>
      </w:r>
      <w:r w:rsidRPr="00CA547B">
        <w:rPr>
          <w:rtl/>
        </w:rPr>
        <w:t>ا ما يهتدى</w:t>
      </w:r>
    </w:p>
    <w:p w:rsidR="00F24149" w:rsidRPr="00CA547B" w:rsidRDefault="00F24149" w:rsidP="00CC6E43">
      <w:pPr>
        <w:pStyle w:val="libNormal0"/>
        <w:rPr>
          <w:rtl/>
        </w:rPr>
      </w:pPr>
      <w:r>
        <w:rPr>
          <w:rtl/>
        </w:rPr>
        <w:br w:type="page"/>
      </w:r>
      <w:r w:rsidRPr="00CA547B">
        <w:rPr>
          <w:rtl/>
        </w:rPr>
        <w:lastRenderedPageBreak/>
        <w:t>به في بر أو بحر</w:t>
      </w:r>
      <w:r>
        <w:rPr>
          <w:rtl/>
        </w:rPr>
        <w:t xml:space="preserve">، </w:t>
      </w:r>
      <w:r w:rsidRPr="00CA547B">
        <w:rPr>
          <w:rtl/>
        </w:rPr>
        <w:t>فانها تدعو</w:t>
      </w:r>
      <w:r>
        <w:rPr>
          <w:rtl/>
        </w:rPr>
        <w:t xml:space="preserve"> إلى </w:t>
      </w:r>
      <w:r w:rsidRPr="00CA547B">
        <w:rPr>
          <w:rtl/>
        </w:rPr>
        <w:t>الكهانة والمنجم كالكاهن والكاهن كالساحر والساحر كالكافر والكافر في النار.</w:t>
      </w:r>
    </w:p>
    <w:p w:rsidR="00F24149" w:rsidRPr="00CA547B" w:rsidRDefault="00F24149" w:rsidP="00687F9D">
      <w:pPr>
        <w:pStyle w:val="libNormal"/>
        <w:rPr>
          <w:rtl/>
        </w:rPr>
      </w:pPr>
      <w:r w:rsidRPr="00CA547B">
        <w:rPr>
          <w:rtl/>
        </w:rPr>
        <w:t>55</w:t>
      </w:r>
      <w:r>
        <w:rPr>
          <w:rtl/>
        </w:rPr>
        <w:t xml:space="preserve"> ـ </w:t>
      </w:r>
      <w:r w:rsidRPr="00CA547B">
        <w:rPr>
          <w:rtl/>
        </w:rPr>
        <w:t>في الكافي</w:t>
      </w:r>
      <w:r>
        <w:rPr>
          <w:rtl/>
        </w:rPr>
        <w:t xml:space="preserve"> علي بن </w:t>
      </w:r>
      <w:r w:rsidRPr="00CA547B">
        <w:rPr>
          <w:rtl/>
        </w:rPr>
        <w:t>محمد بن عبد الله عن</w:t>
      </w:r>
      <w:r>
        <w:rPr>
          <w:rtl/>
        </w:rPr>
        <w:t xml:space="preserve"> أحمد </w:t>
      </w:r>
      <w:r w:rsidRPr="00CA547B">
        <w:rPr>
          <w:rtl/>
        </w:rPr>
        <w:t>بن محمد عن غير واحد</w:t>
      </w:r>
      <w:r>
        <w:rPr>
          <w:rtl/>
        </w:rPr>
        <w:t xml:space="preserve"> عن علي بن </w:t>
      </w:r>
      <w:r w:rsidRPr="00CA547B">
        <w:rPr>
          <w:rtl/>
        </w:rPr>
        <w:t>أسباط</w:t>
      </w:r>
      <w:r>
        <w:rPr>
          <w:rtl/>
        </w:rPr>
        <w:t xml:space="preserve"> إلى </w:t>
      </w:r>
      <w:r w:rsidRPr="00CA547B">
        <w:rPr>
          <w:rtl/>
        </w:rPr>
        <w:t>قوله وبهذا الاسناد</w:t>
      </w:r>
      <w:r>
        <w:rPr>
          <w:rtl/>
        </w:rPr>
        <w:t xml:space="preserve"> عن علي بن </w:t>
      </w:r>
      <w:r w:rsidRPr="00CA547B">
        <w:rPr>
          <w:rtl/>
        </w:rPr>
        <w:t>أسباط عمن رواه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كان بيني وبين رجل قسمة أرض وكان الرجل صاحب نجوم فكان يتوخى ساعة السعود فيخرج فيها وأخرج أنا في ساعة النحوس فاقتسمنا فخرج لي خير القسمين</w:t>
      </w:r>
      <w:r>
        <w:rPr>
          <w:rtl/>
        </w:rPr>
        <w:t xml:space="preserve">، </w:t>
      </w:r>
      <w:r w:rsidRPr="00CA547B">
        <w:rPr>
          <w:rtl/>
        </w:rPr>
        <w:t>فضرب الرجل يده اليمنى على اليسرى ثم قال</w:t>
      </w:r>
      <w:r>
        <w:rPr>
          <w:rtl/>
        </w:rPr>
        <w:t xml:space="preserve">: </w:t>
      </w:r>
      <w:r w:rsidRPr="00CA547B">
        <w:rPr>
          <w:rtl/>
        </w:rPr>
        <w:t>ما رأيت كاليوم قط</w:t>
      </w:r>
      <w:r>
        <w:rPr>
          <w:rtl/>
        </w:rPr>
        <w:t xml:space="preserve">، </w:t>
      </w:r>
      <w:r w:rsidRPr="00CA547B">
        <w:rPr>
          <w:rtl/>
        </w:rPr>
        <w:t>قلت</w:t>
      </w:r>
      <w:r>
        <w:rPr>
          <w:rtl/>
        </w:rPr>
        <w:t xml:space="preserve">: </w:t>
      </w:r>
      <w:r w:rsidRPr="00CA547B">
        <w:rPr>
          <w:rtl/>
        </w:rPr>
        <w:t>ويل الاخر ما ذاك</w:t>
      </w:r>
      <w:r>
        <w:rPr>
          <w:rtl/>
        </w:rPr>
        <w:t>؟</w:t>
      </w:r>
      <w:r w:rsidRPr="004D30D1">
        <w:rPr>
          <w:rtl/>
        </w:rPr>
        <w:t xml:space="preserve"> </w:t>
      </w:r>
      <w:r w:rsidRPr="00CA547B">
        <w:rPr>
          <w:rtl/>
        </w:rPr>
        <w:t>قال</w:t>
      </w:r>
      <w:r>
        <w:rPr>
          <w:rtl/>
        </w:rPr>
        <w:t xml:space="preserve">: </w:t>
      </w:r>
      <w:r>
        <w:rPr>
          <w:rFonts w:hint="cs"/>
          <w:rtl/>
        </w:rPr>
        <w:t>إ</w:t>
      </w:r>
      <w:r w:rsidRPr="00CA547B">
        <w:rPr>
          <w:rtl/>
        </w:rPr>
        <w:t>ن</w:t>
      </w:r>
      <w:r>
        <w:rPr>
          <w:rFonts w:hint="cs"/>
          <w:rtl/>
        </w:rPr>
        <w:t>ّي</w:t>
      </w:r>
      <w:r w:rsidRPr="00CA547B">
        <w:rPr>
          <w:rtl/>
        </w:rPr>
        <w:t xml:space="preserve"> صاحب نجوم أخرجتك في ساعة النحوس وخرجت أنا في ساعة السعود</w:t>
      </w:r>
      <w:r>
        <w:rPr>
          <w:rtl/>
        </w:rPr>
        <w:t xml:space="preserve">، </w:t>
      </w:r>
      <w:r w:rsidRPr="00CA547B">
        <w:rPr>
          <w:rtl/>
        </w:rPr>
        <w:t>ثم قسمنا فخرج لك خير القسمين</w:t>
      </w:r>
      <w:r>
        <w:rPr>
          <w:rtl/>
        </w:rPr>
        <w:t>؟</w:t>
      </w:r>
      <w:r w:rsidRPr="00CA547B">
        <w:rPr>
          <w:rtl/>
        </w:rPr>
        <w:t xml:space="preserve"> فقلت</w:t>
      </w:r>
      <w:r>
        <w:rPr>
          <w:rtl/>
        </w:rPr>
        <w:t xml:space="preserve">: </w:t>
      </w:r>
      <w:r>
        <w:rPr>
          <w:rFonts w:hint="cs"/>
          <w:rtl/>
        </w:rPr>
        <w:t>أ</w:t>
      </w:r>
      <w:r w:rsidRPr="00CA547B">
        <w:rPr>
          <w:rtl/>
        </w:rPr>
        <w:t>ل</w:t>
      </w:r>
      <w:r>
        <w:rPr>
          <w:rFonts w:hint="cs"/>
          <w:rtl/>
        </w:rPr>
        <w:t>آ</w:t>
      </w:r>
      <w:r w:rsidRPr="00CA547B">
        <w:rPr>
          <w:rtl/>
        </w:rPr>
        <w:t xml:space="preserve"> أحد</w:t>
      </w:r>
      <w:r>
        <w:rPr>
          <w:rFonts w:hint="cs"/>
          <w:rtl/>
        </w:rPr>
        <w:t>ّ</w:t>
      </w:r>
      <w:r w:rsidRPr="00CA547B">
        <w:rPr>
          <w:rtl/>
        </w:rPr>
        <w:t>ثك بحديث</w:t>
      </w:r>
      <w:r>
        <w:rPr>
          <w:rtl/>
        </w:rPr>
        <w:t xml:space="preserve"> حدّثني </w:t>
      </w:r>
      <w:r w:rsidRPr="00CA547B">
        <w:rPr>
          <w:rtl/>
        </w:rPr>
        <w:t>به</w:t>
      </w:r>
      <w:r>
        <w:rPr>
          <w:rtl/>
        </w:rPr>
        <w:t xml:space="preserve"> أبي </w:t>
      </w:r>
      <w:r w:rsidRPr="00CA547B">
        <w:rPr>
          <w:rtl/>
        </w:rPr>
        <w:t>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سر</w:t>
      </w:r>
      <w:r>
        <w:rPr>
          <w:rFonts w:hint="cs"/>
          <w:rtl/>
        </w:rPr>
        <w:t>ّ</w:t>
      </w:r>
      <w:r w:rsidRPr="00CA547B">
        <w:rPr>
          <w:rtl/>
        </w:rPr>
        <w:t>ه أن يدفع عنه نحس يومه فليفتتح يومه بصدقة يذهب الله بها عنه نحس يومه ومن أحب</w:t>
      </w:r>
      <w:r>
        <w:rPr>
          <w:rFonts w:hint="cs"/>
          <w:rtl/>
        </w:rPr>
        <w:t>ّ</w:t>
      </w:r>
      <w:r w:rsidRPr="00CA547B">
        <w:rPr>
          <w:rtl/>
        </w:rPr>
        <w:t xml:space="preserve"> أن يذهب الله عنه نحس ليلته فليفتتح ليلته بصدقة تدفع عنه نحس ليلته</w:t>
      </w:r>
      <w:r>
        <w:rPr>
          <w:rtl/>
        </w:rPr>
        <w:t xml:space="preserve">، </w:t>
      </w:r>
      <w:r w:rsidRPr="00CA547B">
        <w:rPr>
          <w:rtl/>
        </w:rPr>
        <w:t>فقلت</w:t>
      </w:r>
      <w:r>
        <w:rPr>
          <w:rtl/>
        </w:rPr>
        <w:t xml:space="preserve">: </w:t>
      </w:r>
      <w:r w:rsidRPr="00CA547B">
        <w:rPr>
          <w:rtl/>
        </w:rPr>
        <w:t>و</w:t>
      </w:r>
      <w:r>
        <w:rPr>
          <w:rFonts w:hint="cs"/>
          <w:rtl/>
        </w:rPr>
        <w:t>إ</w:t>
      </w:r>
      <w:r w:rsidRPr="00CA547B">
        <w:rPr>
          <w:rtl/>
        </w:rPr>
        <w:t>ن</w:t>
      </w:r>
      <w:r>
        <w:rPr>
          <w:rFonts w:hint="cs"/>
          <w:rtl/>
        </w:rPr>
        <w:t>ّ</w:t>
      </w:r>
      <w:r w:rsidRPr="00CA547B">
        <w:rPr>
          <w:rtl/>
        </w:rPr>
        <w:t>ى افتتحت خروجي بصدقة فهذا خير لك من علم النجوم.</w:t>
      </w:r>
    </w:p>
    <w:p w:rsidR="00F24149" w:rsidRPr="00CA547B" w:rsidRDefault="00F24149" w:rsidP="00687F9D">
      <w:pPr>
        <w:pStyle w:val="libNormal"/>
        <w:rPr>
          <w:rtl/>
        </w:rPr>
      </w:pPr>
      <w:r w:rsidRPr="00CA547B">
        <w:rPr>
          <w:rtl/>
        </w:rPr>
        <w:t>56</w:t>
      </w:r>
      <w:r>
        <w:rPr>
          <w:rtl/>
        </w:rPr>
        <w:t xml:space="preserve"> ـ </w:t>
      </w:r>
      <w:r w:rsidRPr="00CA547B">
        <w:rPr>
          <w:rtl/>
        </w:rPr>
        <w:t>في روضة الكافي</w:t>
      </w:r>
      <w:r>
        <w:rPr>
          <w:rtl/>
        </w:rPr>
        <w:t xml:space="preserve"> أحمد </w:t>
      </w:r>
      <w:r w:rsidRPr="00CA547B">
        <w:rPr>
          <w:rtl/>
        </w:rPr>
        <w:t>بن محمد وعل</w:t>
      </w:r>
      <w:r>
        <w:rPr>
          <w:rFonts w:hint="cs"/>
          <w:rtl/>
        </w:rPr>
        <w:t>ي</w:t>
      </w:r>
      <w:r w:rsidRPr="00CA547B">
        <w:rPr>
          <w:rtl/>
        </w:rPr>
        <w:t xml:space="preserve"> بن محمد جميعا</w:t>
      </w:r>
      <w:r>
        <w:rPr>
          <w:rtl/>
        </w:rPr>
        <w:t xml:space="preserve"> عن علي بن </w:t>
      </w:r>
      <w:r w:rsidRPr="00CA547B">
        <w:rPr>
          <w:rtl/>
        </w:rPr>
        <w:t>الحسن التيمي عن محمد بن الخطاب الواسطي عن يونس بن عبد الرحمان عن</w:t>
      </w:r>
      <w:r>
        <w:rPr>
          <w:rtl/>
        </w:rPr>
        <w:t xml:space="preserve"> أحمد </w:t>
      </w:r>
      <w:r w:rsidRPr="00CA547B">
        <w:rPr>
          <w:rtl/>
        </w:rPr>
        <w:t>بن عمر الحلبي عن حماد الأزدي عن هشام الخفاف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كيف بصرك بالنجوم</w:t>
      </w:r>
      <w:r>
        <w:rPr>
          <w:rtl/>
        </w:rPr>
        <w:t>؟</w:t>
      </w:r>
      <w:r w:rsidRPr="00CA547B">
        <w:rPr>
          <w:rtl/>
        </w:rPr>
        <w:t xml:space="preserve"> قال</w:t>
      </w:r>
      <w:r>
        <w:rPr>
          <w:rtl/>
        </w:rPr>
        <w:t xml:space="preserve">: </w:t>
      </w:r>
      <w:r w:rsidRPr="00CA547B">
        <w:rPr>
          <w:rtl/>
        </w:rPr>
        <w:t>قلت</w:t>
      </w:r>
      <w:r>
        <w:rPr>
          <w:rtl/>
        </w:rPr>
        <w:t xml:space="preserve">: </w:t>
      </w:r>
      <w:r w:rsidRPr="00CA547B">
        <w:rPr>
          <w:rtl/>
        </w:rPr>
        <w:t>ما خلفت بالعراق أبصر بالنجوم منى فقال</w:t>
      </w:r>
      <w:r>
        <w:rPr>
          <w:rtl/>
        </w:rPr>
        <w:t xml:space="preserve">: </w:t>
      </w:r>
      <w:r w:rsidRPr="00CA547B">
        <w:rPr>
          <w:rtl/>
        </w:rPr>
        <w:t>كيف دوران الفلك عندكم</w:t>
      </w:r>
      <w:r>
        <w:rPr>
          <w:rtl/>
        </w:rPr>
        <w:t>؟</w:t>
      </w:r>
      <w:r w:rsidRPr="00CA547B">
        <w:rPr>
          <w:rtl/>
        </w:rPr>
        <w:t xml:space="preserve"> قال</w:t>
      </w:r>
      <w:r>
        <w:rPr>
          <w:rtl/>
        </w:rPr>
        <w:t xml:space="preserve">: </w:t>
      </w:r>
      <w:r w:rsidRPr="00CA547B">
        <w:rPr>
          <w:rtl/>
        </w:rPr>
        <w:t>فأخذت قلنسوتي عن رأسى فأدرتها قال</w:t>
      </w:r>
      <w:r>
        <w:rPr>
          <w:rtl/>
        </w:rPr>
        <w:t xml:space="preserve">: </w:t>
      </w:r>
      <w:r w:rsidRPr="00CA547B">
        <w:rPr>
          <w:rtl/>
        </w:rPr>
        <w:t>فقال</w:t>
      </w:r>
      <w:r>
        <w:rPr>
          <w:rtl/>
        </w:rPr>
        <w:t xml:space="preserve">: </w:t>
      </w:r>
      <w:r w:rsidRPr="00CA547B">
        <w:rPr>
          <w:rtl/>
        </w:rPr>
        <w:t>فان كان الأمر على ما تقول فيما بال بنات نعش والجدي والفرقدين لا يرون يدورون يوما من الدهر في القبلة</w:t>
      </w:r>
      <w:r>
        <w:rPr>
          <w:rtl/>
        </w:rPr>
        <w:t>؟</w:t>
      </w:r>
      <w:r w:rsidRPr="00CA547B">
        <w:rPr>
          <w:rtl/>
        </w:rPr>
        <w:t xml:space="preserve"> قال</w:t>
      </w:r>
      <w:r>
        <w:rPr>
          <w:rtl/>
        </w:rPr>
        <w:t xml:space="preserve">: </w:t>
      </w:r>
      <w:r w:rsidRPr="00CA547B">
        <w:rPr>
          <w:rtl/>
        </w:rPr>
        <w:t>قلت</w:t>
      </w:r>
      <w:r>
        <w:rPr>
          <w:rtl/>
        </w:rPr>
        <w:t xml:space="preserve">: </w:t>
      </w:r>
      <w:r w:rsidRPr="00CA547B">
        <w:rPr>
          <w:rtl/>
        </w:rPr>
        <w:t>والله هذا شيء لا أعرفه ولا سمعته أحدا من أهل الحساب يذكره</w:t>
      </w:r>
      <w:r>
        <w:rPr>
          <w:rtl/>
        </w:rPr>
        <w:t xml:space="preserve">، </w:t>
      </w:r>
      <w:r w:rsidRPr="00CA547B">
        <w:rPr>
          <w:rtl/>
        </w:rPr>
        <w:t>فقال لي</w:t>
      </w:r>
      <w:r>
        <w:rPr>
          <w:rtl/>
        </w:rPr>
        <w:t xml:space="preserve">: </w:t>
      </w:r>
      <w:r w:rsidRPr="00CA547B">
        <w:rPr>
          <w:rtl/>
        </w:rPr>
        <w:t>كم السكينة من الزهرة جزءا في ضوئها</w:t>
      </w:r>
      <w:r>
        <w:rPr>
          <w:rtl/>
        </w:rPr>
        <w:t>؟</w:t>
      </w:r>
      <w:r w:rsidRPr="00CA547B">
        <w:rPr>
          <w:rtl/>
        </w:rPr>
        <w:t xml:space="preserve"> قال</w:t>
      </w:r>
      <w:r>
        <w:rPr>
          <w:rtl/>
        </w:rPr>
        <w:t xml:space="preserve">: </w:t>
      </w:r>
      <w:r w:rsidRPr="00CA547B">
        <w:rPr>
          <w:rtl/>
        </w:rPr>
        <w:t>قلت</w:t>
      </w:r>
      <w:r>
        <w:rPr>
          <w:rtl/>
        </w:rPr>
        <w:t xml:space="preserve">: </w:t>
      </w:r>
      <w:r w:rsidRPr="00CA547B">
        <w:rPr>
          <w:rtl/>
        </w:rPr>
        <w:t>هذا والله نجم ما سمعت به ولا سمعت أحدا من الناس يذكره</w:t>
      </w:r>
      <w:r>
        <w:rPr>
          <w:rtl/>
        </w:rPr>
        <w:t xml:space="preserve">، </w:t>
      </w:r>
      <w:r w:rsidRPr="00CA547B">
        <w:rPr>
          <w:rtl/>
        </w:rPr>
        <w:t>فقال</w:t>
      </w:r>
      <w:r>
        <w:rPr>
          <w:rtl/>
        </w:rPr>
        <w:t xml:space="preserve">: </w:t>
      </w:r>
      <w:r w:rsidRPr="00CA547B">
        <w:rPr>
          <w:rtl/>
        </w:rPr>
        <w:t>سبحان الله فأسقطتم نجما بأسره فعلى ما تحسبون</w:t>
      </w:r>
      <w:r>
        <w:rPr>
          <w:rtl/>
        </w:rPr>
        <w:t>؟</w:t>
      </w:r>
      <w:r w:rsidRPr="00CA547B">
        <w:rPr>
          <w:rtl/>
        </w:rPr>
        <w:t xml:space="preserve"> ثم</w:t>
      </w:r>
      <w:r>
        <w:rPr>
          <w:rFonts w:hint="cs"/>
          <w:rtl/>
        </w:rPr>
        <w:t>ّ</w:t>
      </w:r>
      <w:r w:rsidRPr="00CA547B">
        <w:rPr>
          <w:rtl/>
        </w:rPr>
        <w:t xml:space="preserve"> قال</w:t>
      </w:r>
      <w:r>
        <w:rPr>
          <w:rtl/>
        </w:rPr>
        <w:t xml:space="preserve">: </w:t>
      </w:r>
      <w:r w:rsidRPr="00CA547B">
        <w:rPr>
          <w:rtl/>
        </w:rPr>
        <w:t>فكم الزهرة من القمر جزءا في ضوءه</w:t>
      </w:r>
      <w:r>
        <w:rPr>
          <w:rtl/>
        </w:rPr>
        <w:t>؟</w:t>
      </w:r>
      <w:r>
        <w:rPr>
          <w:rFonts w:hint="cs"/>
          <w:rtl/>
        </w:rPr>
        <w:t xml:space="preserve"> </w:t>
      </w:r>
      <w:r w:rsidRPr="00CA547B">
        <w:rPr>
          <w:rtl/>
        </w:rPr>
        <w:t>قال</w:t>
      </w:r>
      <w:r>
        <w:rPr>
          <w:rtl/>
        </w:rPr>
        <w:t xml:space="preserve">: </w:t>
      </w:r>
      <w:r w:rsidRPr="00CA547B">
        <w:rPr>
          <w:rtl/>
        </w:rPr>
        <w:t>فقلت</w:t>
      </w:r>
      <w:r>
        <w:rPr>
          <w:rtl/>
        </w:rPr>
        <w:t xml:space="preserve">: </w:t>
      </w:r>
      <w:r w:rsidRPr="00CA547B">
        <w:rPr>
          <w:rtl/>
        </w:rPr>
        <w:t xml:space="preserve">هذا شيء لا يعلمه </w:t>
      </w:r>
      <w:r>
        <w:rPr>
          <w:rFonts w:hint="cs"/>
          <w:rtl/>
        </w:rPr>
        <w:t>إ</w:t>
      </w:r>
      <w:r w:rsidRPr="00CA547B">
        <w:rPr>
          <w:rtl/>
        </w:rPr>
        <w:t>ل</w:t>
      </w:r>
      <w:r>
        <w:rPr>
          <w:rFonts w:hint="cs"/>
          <w:rtl/>
        </w:rPr>
        <w:t>ّ</w:t>
      </w:r>
      <w:r w:rsidRPr="00CA547B">
        <w:rPr>
          <w:rtl/>
        </w:rPr>
        <w:t xml:space="preserve">ا الله </w:t>
      </w:r>
      <w:r w:rsidRPr="008B41DE">
        <w:rPr>
          <w:rStyle w:val="libAlaemChar"/>
          <w:rtl/>
        </w:rPr>
        <w:t>عزوجل</w:t>
      </w:r>
      <w:r>
        <w:rPr>
          <w:rtl/>
        </w:rPr>
        <w:t xml:space="preserve">، </w:t>
      </w:r>
      <w:r w:rsidRPr="00CA547B">
        <w:rPr>
          <w:rtl/>
        </w:rPr>
        <w:t>قال</w:t>
      </w:r>
      <w:r>
        <w:rPr>
          <w:rtl/>
        </w:rPr>
        <w:t xml:space="preserve">: </w:t>
      </w:r>
      <w:r w:rsidRPr="00CA547B">
        <w:rPr>
          <w:rtl/>
        </w:rPr>
        <w:t>فكم القمر جزءا من الشمس في ضوئها</w:t>
      </w:r>
      <w:r>
        <w:rPr>
          <w:rtl/>
        </w:rPr>
        <w:t>؟</w:t>
      </w:r>
      <w:r w:rsidRPr="00CA547B">
        <w:rPr>
          <w:rtl/>
        </w:rPr>
        <w:t xml:space="preserve"> قال</w:t>
      </w:r>
      <w:r>
        <w:rPr>
          <w:rtl/>
        </w:rPr>
        <w:t xml:space="preserve">: </w:t>
      </w:r>
      <w:r w:rsidRPr="00CA547B">
        <w:rPr>
          <w:rtl/>
        </w:rPr>
        <w:t>قلت</w:t>
      </w:r>
      <w:r>
        <w:rPr>
          <w:rtl/>
        </w:rPr>
        <w:t xml:space="preserve">: </w:t>
      </w:r>
      <w:r w:rsidRPr="00CA547B">
        <w:rPr>
          <w:rtl/>
        </w:rPr>
        <w:t>ما أعرف هذا</w:t>
      </w:r>
      <w:r>
        <w:rPr>
          <w:rtl/>
        </w:rPr>
        <w:t xml:space="preserve">، </w:t>
      </w:r>
      <w:r w:rsidRPr="00CA547B">
        <w:rPr>
          <w:rtl/>
        </w:rPr>
        <w:t>قال</w:t>
      </w:r>
      <w:r>
        <w:rPr>
          <w:rtl/>
        </w:rPr>
        <w:t xml:space="preserve">: </w:t>
      </w:r>
      <w:r w:rsidRPr="00CA547B">
        <w:rPr>
          <w:rtl/>
        </w:rPr>
        <w:t>صدقت</w:t>
      </w:r>
      <w:r>
        <w:rPr>
          <w:rtl/>
        </w:rPr>
        <w:t xml:space="preserve">، </w:t>
      </w:r>
      <w:r w:rsidRPr="00CA547B">
        <w:rPr>
          <w:rtl/>
        </w:rPr>
        <w:t>ثم</w:t>
      </w:r>
      <w:r>
        <w:rPr>
          <w:rFonts w:hint="cs"/>
          <w:rtl/>
        </w:rPr>
        <w:t>ّ</w:t>
      </w:r>
      <w:r w:rsidRPr="00CA547B">
        <w:rPr>
          <w:rtl/>
        </w:rPr>
        <w:t xml:space="preserve"> قال</w:t>
      </w:r>
      <w:r>
        <w:rPr>
          <w:rtl/>
        </w:rPr>
        <w:t xml:space="preserve">: </w:t>
      </w:r>
      <w:r w:rsidRPr="00CA547B">
        <w:rPr>
          <w:rtl/>
        </w:rPr>
        <w:t>ما بال العسكرين</w:t>
      </w:r>
    </w:p>
    <w:p w:rsidR="00F24149" w:rsidRPr="00CA547B" w:rsidRDefault="00F24149" w:rsidP="00CC6E43">
      <w:pPr>
        <w:pStyle w:val="libNormal0"/>
        <w:rPr>
          <w:rtl/>
        </w:rPr>
      </w:pPr>
      <w:r>
        <w:rPr>
          <w:rtl/>
        </w:rPr>
        <w:br w:type="page"/>
      </w:r>
      <w:r w:rsidRPr="00CA547B">
        <w:rPr>
          <w:rtl/>
        </w:rPr>
        <w:lastRenderedPageBreak/>
        <w:t>يلتقيان في هذا حاسب وفي هذا حاسب فيحسب هذا لصاحبه بالظفر ويحسب هذا لصاحبه بالظفر ثم</w:t>
      </w:r>
      <w:r>
        <w:rPr>
          <w:rFonts w:hint="cs"/>
          <w:rtl/>
        </w:rPr>
        <w:t>ّ</w:t>
      </w:r>
      <w:r w:rsidRPr="00CA547B">
        <w:rPr>
          <w:rtl/>
        </w:rPr>
        <w:t xml:space="preserve"> يلتقيان فيهزم أحدهما الآخر</w:t>
      </w:r>
      <w:r>
        <w:rPr>
          <w:rtl/>
        </w:rPr>
        <w:t xml:space="preserve">، </w:t>
      </w:r>
      <w:r w:rsidRPr="00CA547B">
        <w:rPr>
          <w:rtl/>
        </w:rPr>
        <w:t>فأين كانت النحوس</w:t>
      </w:r>
      <w:r>
        <w:rPr>
          <w:rtl/>
        </w:rPr>
        <w:t>؟</w:t>
      </w:r>
      <w:r w:rsidRPr="00CA547B">
        <w:rPr>
          <w:rtl/>
        </w:rPr>
        <w:t xml:space="preserve"> </w:t>
      </w:r>
      <w:r w:rsidRPr="007D2D59">
        <w:rPr>
          <w:rStyle w:val="libFootnotenumChar"/>
          <w:rtl/>
        </w:rPr>
        <w:t>(1)</w:t>
      </w:r>
      <w:r w:rsidRPr="00CA547B">
        <w:rPr>
          <w:rtl/>
        </w:rPr>
        <w:t xml:space="preserve"> قال</w:t>
      </w:r>
      <w:r>
        <w:rPr>
          <w:rtl/>
        </w:rPr>
        <w:t xml:space="preserve">: </w:t>
      </w:r>
      <w:r w:rsidRPr="00CA547B">
        <w:rPr>
          <w:rtl/>
        </w:rPr>
        <w:t>فقلت</w:t>
      </w:r>
      <w:r>
        <w:rPr>
          <w:rtl/>
        </w:rPr>
        <w:t xml:space="preserve">: </w:t>
      </w:r>
      <w:r w:rsidRPr="00CA547B">
        <w:rPr>
          <w:rtl/>
        </w:rPr>
        <w:t>لا والله ما أعلم ذلك قال</w:t>
      </w:r>
      <w:r>
        <w:rPr>
          <w:rtl/>
        </w:rPr>
        <w:t xml:space="preserve">: </w:t>
      </w:r>
      <w:r w:rsidRPr="00CA547B">
        <w:rPr>
          <w:rtl/>
        </w:rPr>
        <w:t>فقال</w:t>
      </w:r>
      <w:r>
        <w:rPr>
          <w:rtl/>
        </w:rPr>
        <w:t xml:space="preserve">: </w:t>
      </w:r>
      <w:r w:rsidRPr="00CA547B">
        <w:rPr>
          <w:rtl/>
        </w:rPr>
        <w:t>صدقت</w:t>
      </w:r>
      <w:r w:rsidRPr="00DC5365">
        <w:rPr>
          <w:rFonts w:hint="cs"/>
          <w:rtl/>
        </w:rPr>
        <w:t xml:space="preserve"> </w:t>
      </w:r>
      <w:r>
        <w:rPr>
          <w:rFonts w:hint="cs"/>
          <w:rtl/>
        </w:rPr>
        <w:t>إ</w:t>
      </w:r>
      <w:r w:rsidRPr="00CA547B">
        <w:rPr>
          <w:rtl/>
        </w:rPr>
        <w:t>ن</w:t>
      </w:r>
      <w:r>
        <w:rPr>
          <w:rFonts w:hint="cs"/>
          <w:rtl/>
        </w:rPr>
        <w:t>ّ</w:t>
      </w:r>
      <w:r w:rsidRPr="00CA547B">
        <w:rPr>
          <w:rtl/>
        </w:rPr>
        <w:t xml:space="preserve"> أصل الحساب حق</w:t>
      </w:r>
      <w:r>
        <w:rPr>
          <w:rFonts w:hint="cs"/>
          <w:rtl/>
        </w:rPr>
        <w:t>ّ</w:t>
      </w:r>
      <w:r w:rsidRPr="00CA547B">
        <w:rPr>
          <w:rtl/>
        </w:rPr>
        <w:t xml:space="preserve"> ولكن لا يعلم ذلك </w:t>
      </w:r>
      <w:r>
        <w:rPr>
          <w:rFonts w:hint="cs"/>
          <w:rtl/>
        </w:rPr>
        <w:t>إ</w:t>
      </w:r>
      <w:r w:rsidRPr="00CA547B">
        <w:rPr>
          <w:rtl/>
        </w:rPr>
        <w:t>ل</w:t>
      </w:r>
      <w:r>
        <w:rPr>
          <w:rFonts w:hint="cs"/>
          <w:rtl/>
        </w:rPr>
        <w:t>ّ</w:t>
      </w:r>
      <w:r w:rsidRPr="00CA547B">
        <w:rPr>
          <w:rtl/>
        </w:rPr>
        <w:t>ا من علم مواليد الخلق كلهم.</w:t>
      </w:r>
    </w:p>
    <w:p w:rsidR="00F24149" w:rsidRPr="00CA547B" w:rsidRDefault="00F24149" w:rsidP="00687F9D">
      <w:pPr>
        <w:pStyle w:val="libNormal"/>
        <w:rPr>
          <w:rtl/>
        </w:rPr>
      </w:pPr>
      <w:r w:rsidRPr="00CA547B">
        <w:rPr>
          <w:rtl/>
        </w:rPr>
        <w:t>57</w:t>
      </w:r>
      <w:r>
        <w:rPr>
          <w:rtl/>
        </w:rPr>
        <w:t xml:space="preserve"> ـ </w:t>
      </w:r>
      <w:r w:rsidRPr="00CA547B">
        <w:rPr>
          <w:rtl/>
        </w:rPr>
        <w:t>عدة من أصحابنا عن</w:t>
      </w:r>
      <w:r>
        <w:rPr>
          <w:rtl/>
        </w:rPr>
        <w:t xml:space="preserve"> أحمد </w:t>
      </w:r>
      <w:r w:rsidRPr="00CA547B">
        <w:rPr>
          <w:rtl/>
        </w:rPr>
        <w:t>بن محمد بن خالد عن ابن فضال عن الحسن بن أسباط عن عبد الله بن سيابة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جعلت لك الفداء الناس يقولون</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النجوم لا يحل النظر فيها وهي تعجبني</w:t>
      </w:r>
      <w:r>
        <w:rPr>
          <w:rtl/>
        </w:rPr>
        <w:t>؟</w:t>
      </w:r>
      <w:r w:rsidRPr="00CA547B">
        <w:rPr>
          <w:rtl/>
        </w:rPr>
        <w:t xml:space="preserve"> فان كانت تضر بديني فلا حاجة لي في شيء يضر بديني</w:t>
      </w:r>
      <w:r>
        <w:rPr>
          <w:rtl/>
        </w:rPr>
        <w:t xml:space="preserve">، </w:t>
      </w:r>
      <w:r w:rsidRPr="00CA547B">
        <w:rPr>
          <w:rtl/>
        </w:rPr>
        <w:t>وان كانت لا تضر بديني فو الله انى لأشتهيها وقد أشتهى النظر فيها</w:t>
      </w:r>
      <w:r>
        <w:rPr>
          <w:rtl/>
        </w:rPr>
        <w:t>؟</w:t>
      </w:r>
      <w:r w:rsidRPr="00CA547B">
        <w:rPr>
          <w:rtl/>
        </w:rPr>
        <w:t xml:space="preserve"> فقال</w:t>
      </w:r>
      <w:r>
        <w:rPr>
          <w:rtl/>
        </w:rPr>
        <w:t xml:space="preserve">: </w:t>
      </w:r>
      <w:r w:rsidRPr="00CA547B">
        <w:rPr>
          <w:rtl/>
        </w:rPr>
        <w:t>ليس كما يقولون لا تضر بدينك</w:t>
      </w:r>
      <w:r>
        <w:rPr>
          <w:rtl/>
        </w:rPr>
        <w:t xml:space="preserve">، </w:t>
      </w:r>
      <w:r w:rsidRPr="00CA547B">
        <w:rPr>
          <w:rtl/>
        </w:rPr>
        <w:t>ثم قال</w:t>
      </w:r>
      <w:r>
        <w:rPr>
          <w:rtl/>
        </w:rPr>
        <w:t xml:space="preserve">: </w:t>
      </w:r>
      <w:r w:rsidRPr="00CA547B">
        <w:rPr>
          <w:rtl/>
        </w:rPr>
        <w:t>انكم تنظرون في شيء منها كثيره لا يدرك وقليله لا ينتفع به</w:t>
      </w:r>
      <w:r>
        <w:rPr>
          <w:rtl/>
        </w:rPr>
        <w:t xml:space="preserve">، </w:t>
      </w:r>
      <w:r w:rsidRPr="00CA547B">
        <w:rPr>
          <w:rtl/>
        </w:rPr>
        <w:t>تحسبون على طالع القمر ثم قال</w:t>
      </w:r>
      <w:r>
        <w:rPr>
          <w:rtl/>
        </w:rPr>
        <w:t>: أ</w:t>
      </w:r>
      <w:r w:rsidRPr="00CA547B">
        <w:rPr>
          <w:rtl/>
        </w:rPr>
        <w:t>تدري كم بين المشترى والزهرة من دقيقة</w:t>
      </w:r>
      <w:r>
        <w:rPr>
          <w:rtl/>
        </w:rPr>
        <w:t>؟</w:t>
      </w:r>
      <w:r w:rsidRPr="00CA547B">
        <w:rPr>
          <w:rtl/>
        </w:rPr>
        <w:t xml:space="preserve"> قلت</w:t>
      </w:r>
      <w:r>
        <w:rPr>
          <w:rtl/>
        </w:rPr>
        <w:t xml:space="preserve">: </w:t>
      </w:r>
      <w:r w:rsidRPr="00CA547B">
        <w:rPr>
          <w:rtl/>
        </w:rPr>
        <w:t>لا والله</w:t>
      </w:r>
      <w:r>
        <w:rPr>
          <w:rtl/>
        </w:rPr>
        <w:t xml:space="preserve">، </w:t>
      </w:r>
      <w:r w:rsidRPr="00CA547B">
        <w:rPr>
          <w:rtl/>
        </w:rPr>
        <w:t>قال</w:t>
      </w:r>
      <w:r>
        <w:rPr>
          <w:rtl/>
        </w:rPr>
        <w:t>: أ</w:t>
      </w:r>
      <w:r w:rsidRPr="00CA547B">
        <w:rPr>
          <w:rtl/>
        </w:rPr>
        <w:t>فتدري كم بين الزهرة وبين القمر من دقيقة</w:t>
      </w:r>
      <w:r>
        <w:rPr>
          <w:rtl/>
        </w:rPr>
        <w:t>؟</w:t>
      </w:r>
      <w:r w:rsidRPr="00CA547B">
        <w:rPr>
          <w:rtl/>
        </w:rPr>
        <w:t xml:space="preserve"> قلت</w:t>
      </w:r>
      <w:r>
        <w:rPr>
          <w:rtl/>
        </w:rPr>
        <w:t xml:space="preserve">: </w:t>
      </w:r>
      <w:r w:rsidRPr="00CA547B">
        <w:rPr>
          <w:rtl/>
        </w:rPr>
        <w:t>لا قال</w:t>
      </w:r>
      <w:r>
        <w:rPr>
          <w:rtl/>
        </w:rPr>
        <w:t>: أ</w:t>
      </w:r>
      <w:r w:rsidRPr="00CA547B">
        <w:rPr>
          <w:rtl/>
        </w:rPr>
        <w:t>فتدري كم بين الشمس وبين السنبلة من دقيقة</w:t>
      </w:r>
      <w:r>
        <w:rPr>
          <w:rtl/>
        </w:rPr>
        <w:t>؟</w:t>
      </w:r>
      <w:r w:rsidRPr="00CA547B">
        <w:rPr>
          <w:rtl/>
        </w:rPr>
        <w:t xml:space="preserve"> قلت</w:t>
      </w:r>
      <w:r>
        <w:rPr>
          <w:rtl/>
        </w:rPr>
        <w:t xml:space="preserve">: </w:t>
      </w:r>
      <w:r w:rsidRPr="00CA547B">
        <w:rPr>
          <w:rtl/>
        </w:rPr>
        <w:t>لا والله ما سمعته من المنجمين قط</w:t>
      </w:r>
      <w:r>
        <w:rPr>
          <w:rtl/>
        </w:rPr>
        <w:t xml:space="preserve">، </w:t>
      </w:r>
      <w:r w:rsidRPr="00CA547B">
        <w:rPr>
          <w:rtl/>
        </w:rPr>
        <w:t>قال</w:t>
      </w:r>
      <w:r>
        <w:rPr>
          <w:rtl/>
        </w:rPr>
        <w:t xml:space="preserve">: </w:t>
      </w:r>
      <w:r w:rsidRPr="00CA547B">
        <w:rPr>
          <w:rtl/>
        </w:rPr>
        <w:t>قال</w:t>
      </w:r>
      <w:r>
        <w:rPr>
          <w:rtl/>
        </w:rPr>
        <w:t>: أ</w:t>
      </w:r>
      <w:r w:rsidRPr="00CA547B">
        <w:rPr>
          <w:rtl/>
        </w:rPr>
        <w:t xml:space="preserve">فتدري كم بين السكينة </w:t>
      </w:r>
      <w:r w:rsidRPr="007D2D59">
        <w:rPr>
          <w:rStyle w:val="libFootnotenumChar"/>
          <w:rtl/>
        </w:rPr>
        <w:t>(2)</w:t>
      </w:r>
      <w:r w:rsidRPr="00CA547B">
        <w:rPr>
          <w:rtl/>
        </w:rPr>
        <w:t xml:space="preserve"> وبين اللوح المحفوظ من دقيقة</w:t>
      </w:r>
      <w:r>
        <w:rPr>
          <w:rtl/>
        </w:rPr>
        <w:t>؟</w:t>
      </w:r>
      <w:r w:rsidRPr="00CA547B">
        <w:rPr>
          <w:rtl/>
        </w:rPr>
        <w:t xml:space="preserve"> قلت</w:t>
      </w:r>
      <w:r>
        <w:rPr>
          <w:rtl/>
        </w:rPr>
        <w:t xml:space="preserve">: </w:t>
      </w:r>
      <w:r w:rsidRPr="00CA547B">
        <w:rPr>
          <w:rtl/>
        </w:rPr>
        <w:t>لا والله ما سمعته من منجم قط قال</w:t>
      </w:r>
      <w:r>
        <w:rPr>
          <w:rtl/>
        </w:rPr>
        <w:t xml:space="preserve">: </w:t>
      </w:r>
      <w:r w:rsidRPr="00CA547B">
        <w:rPr>
          <w:rtl/>
        </w:rPr>
        <w:t xml:space="preserve">ما بين كل واحد منها </w:t>
      </w:r>
      <w:r w:rsidRPr="007D2D59">
        <w:rPr>
          <w:rStyle w:val="libFootnotenumChar"/>
          <w:rtl/>
        </w:rPr>
        <w:t>(3)</w:t>
      </w:r>
      <w:r>
        <w:rPr>
          <w:rtl/>
        </w:rPr>
        <w:t xml:space="preserve"> إلى </w:t>
      </w:r>
      <w:r w:rsidRPr="00CA547B">
        <w:rPr>
          <w:rtl/>
        </w:rPr>
        <w:t>صاحبه ستون أو تسعون دقيقة شك عبد الرحمان ثم قال</w:t>
      </w:r>
      <w:r>
        <w:rPr>
          <w:rtl/>
        </w:rPr>
        <w:t xml:space="preserve">: </w:t>
      </w:r>
      <w:r w:rsidRPr="00CA547B">
        <w:rPr>
          <w:rtl/>
        </w:rPr>
        <w:t>يا عبد الرحمان هذا حساب إذا حسبه الرجل ووقع عليه عرف عدد القصبة التي وسط الاجمة</w:t>
      </w:r>
      <w:r>
        <w:rPr>
          <w:rtl/>
        </w:rPr>
        <w:t xml:space="preserve">، </w:t>
      </w:r>
      <w:r w:rsidRPr="00CA547B">
        <w:rPr>
          <w:rtl/>
        </w:rPr>
        <w:t>وعدد ما عن يمينها وعدد ما عن يسارها وعدد ما خلفها وعدد ما امامها حتى لا يخفي عليه من قصب الاجمة واحدة.</w:t>
      </w:r>
    </w:p>
    <w:p w:rsidR="00F24149" w:rsidRPr="00CA547B" w:rsidRDefault="00F24149" w:rsidP="00687F9D">
      <w:pPr>
        <w:pStyle w:val="libNormal"/>
        <w:rPr>
          <w:rtl/>
        </w:rPr>
      </w:pPr>
      <w:r w:rsidRPr="00CA547B">
        <w:rPr>
          <w:rtl/>
        </w:rPr>
        <w:t>58</w:t>
      </w:r>
      <w:r>
        <w:rPr>
          <w:rtl/>
        </w:rPr>
        <w:t xml:space="preserve"> ـ </w:t>
      </w:r>
      <w:r w:rsidRPr="00CA547B">
        <w:rPr>
          <w:rtl/>
        </w:rPr>
        <w:t>محمد بن يحيى عن سلمة بن الخطاب وعدة من أصحابنا عن سهل بن زياد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هو الظاهر الموافق للمصدر لكن في بعض النسخ «فأين كانت النجوم.»</w:t>
      </w:r>
      <w:r>
        <w:rPr>
          <w:rtl/>
        </w:rPr>
        <w:t xml:space="preserve"> ثم إنّ </w:t>
      </w:r>
      <w:r w:rsidRPr="00CA547B">
        <w:rPr>
          <w:rtl/>
        </w:rPr>
        <w:t xml:space="preserve">المجلسي </w:t>
      </w:r>
      <w:r>
        <w:rPr>
          <w:rtl/>
        </w:rPr>
        <w:t>(</w:t>
      </w:r>
      <w:r w:rsidRPr="00CA547B">
        <w:rPr>
          <w:rtl/>
        </w:rPr>
        <w:t>ره</w:t>
      </w:r>
      <w:r>
        <w:rPr>
          <w:rtl/>
        </w:rPr>
        <w:t>)</w:t>
      </w:r>
      <w:r w:rsidRPr="00CA547B">
        <w:rPr>
          <w:rtl/>
        </w:rPr>
        <w:t xml:space="preserve"> قال</w:t>
      </w:r>
      <w:r>
        <w:rPr>
          <w:rtl/>
        </w:rPr>
        <w:t xml:space="preserve">: </w:t>
      </w:r>
      <w:r w:rsidRPr="00CA547B">
        <w:rPr>
          <w:rtl/>
        </w:rPr>
        <w:t>هذا بيان لخطأ المنجمين فان كل منجم يحكم لمن يريد ظفره بالظفر</w:t>
      </w:r>
      <w:r>
        <w:rPr>
          <w:rtl/>
        </w:rPr>
        <w:t xml:space="preserve">، </w:t>
      </w:r>
      <w:r w:rsidRPr="00CA547B">
        <w:rPr>
          <w:rtl/>
        </w:rPr>
        <w:t>ويزعم ان السعد الذي رآه يتعلق به وهذا العدم احاطتهم بارتباط النجوم بالاشخاص.</w:t>
      </w:r>
    </w:p>
    <w:p w:rsidR="00F24149" w:rsidRPr="00CA547B" w:rsidRDefault="00F24149" w:rsidP="007D2D59">
      <w:pPr>
        <w:pStyle w:val="libFootnote0"/>
        <w:rPr>
          <w:rtl/>
          <w:lang w:bidi="fa-IR"/>
        </w:rPr>
      </w:pPr>
      <w:r>
        <w:rPr>
          <w:rtl/>
        </w:rPr>
        <w:t>(</w:t>
      </w:r>
      <w:r w:rsidRPr="00CA547B">
        <w:rPr>
          <w:rtl/>
        </w:rPr>
        <w:t xml:space="preserve">2) وفي بعض النسخ «السنبلة» بدل «السكينة» لكن المختار هو الأنسب بقوله «ما سمعته من منعجم قط» كما قال المجلسي </w:t>
      </w:r>
      <w:r>
        <w:rPr>
          <w:rtl/>
        </w:rPr>
        <w:t>(</w:t>
      </w:r>
      <w:r w:rsidRPr="00CA547B">
        <w:rPr>
          <w:rtl/>
        </w:rPr>
        <w:t>ره</w:t>
      </w:r>
      <w:r>
        <w:rPr>
          <w:rtl/>
        </w:rPr>
        <w:t>)</w:t>
      </w:r>
    </w:p>
    <w:p w:rsidR="00F24149" w:rsidRPr="00CA547B" w:rsidRDefault="00F24149" w:rsidP="007D2D59">
      <w:pPr>
        <w:pStyle w:val="libFootnote0"/>
        <w:rPr>
          <w:rtl/>
          <w:lang w:bidi="fa-IR"/>
        </w:rPr>
      </w:pPr>
      <w:r>
        <w:rPr>
          <w:rtl/>
        </w:rPr>
        <w:t>(</w:t>
      </w:r>
      <w:r w:rsidRPr="00CA547B">
        <w:rPr>
          <w:rtl/>
        </w:rPr>
        <w:t>3) وفي بعض النسخ كما في المصدر «منهما» فيرجع على الأخيرتين فقط.</w:t>
      </w:r>
    </w:p>
    <w:p w:rsidR="00F24149" w:rsidRPr="00CA547B" w:rsidRDefault="00F24149" w:rsidP="00CC6E43">
      <w:pPr>
        <w:pStyle w:val="libNormal0"/>
        <w:rPr>
          <w:rtl/>
        </w:rPr>
      </w:pPr>
      <w:r>
        <w:rPr>
          <w:rtl/>
        </w:rPr>
        <w:br w:type="page"/>
      </w:r>
      <w:r w:rsidRPr="00CA547B">
        <w:rPr>
          <w:rtl/>
        </w:rPr>
        <w:lastRenderedPageBreak/>
        <w:t>جميعا</w:t>
      </w:r>
      <w:r>
        <w:rPr>
          <w:rtl/>
        </w:rPr>
        <w:t xml:space="preserve"> عن علي بن </w:t>
      </w:r>
      <w:r w:rsidRPr="00CA547B">
        <w:rPr>
          <w:rtl/>
        </w:rPr>
        <w:t>حسان</w:t>
      </w:r>
      <w:r>
        <w:rPr>
          <w:rtl/>
        </w:rPr>
        <w:t xml:space="preserve"> عن علي بن </w:t>
      </w:r>
      <w:r w:rsidRPr="00CA547B">
        <w:rPr>
          <w:rtl/>
        </w:rPr>
        <w:t>عطية الزيات عن معلى بن خنيس قال</w:t>
      </w:r>
      <w:r>
        <w:rPr>
          <w:rtl/>
        </w:rPr>
        <w:t xml:space="preserve">: </w:t>
      </w:r>
      <w:r w:rsidRPr="00CA547B">
        <w:rPr>
          <w:rtl/>
        </w:rPr>
        <w:t>سألت أبا</w:t>
      </w:r>
      <w:r>
        <w:rPr>
          <w:rtl/>
        </w:rPr>
        <w:t xml:space="preserve"> ـ </w:t>
      </w:r>
      <w:r w:rsidRPr="00CA547B">
        <w:rPr>
          <w:rtl/>
        </w:rPr>
        <w:t xml:space="preserve">عبد الله </w:t>
      </w:r>
      <w:r w:rsidRPr="008B41DE">
        <w:rPr>
          <w:rStyle w:val="libAlaemChar"/>
          <w:rtl/>
        </w:rPr>
        <w:t>عليه‌السلام</w:t>
      </w:r>
      <w:r w:rsidRPr="00CA547B">
        <w:rPr>
          <w:rtl/>
        </w:rPr>
        <w:t xml:space="preserve"> عن النجوم أهى حق</w:t>
      </w:r>
      <w:r>
        <w:rPr>
          <w:rtl/>
        </w:rPr>
        <w:t>؟</w:t>
      </w:r>
      <w:r w:rsidRPr="00CA547B">
        <w:rPr>
          <w:rtl/>
        </w:rPr>
        <w:t xml:space="preserve"> فقال</w:t>
      </w:r>
      <w:r>
        <w:rPr>
          <w:rtl/>
        </w:rPr>
        <w:t xml:space="preserve">: </w:t>
      </w:r>
      <w:r w:rsidRPr="00CA547B">
        <w:rPr>
          <w:rtl/>
        </w:rPr>
        <w:t>نعم</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بعث المشترى</w:t>
      </w:r>
      <w:r>
        <w:rPr>
          <w:rtl/>
        </w:rPr>
        <w:t xml:space="preserve"> إلى </w:t>
      </w:r>
      <w:r w:rsidRPr="00CA547B">
        <w:rPr>
          <w:rtl/>
        </w:rPr>
        <w:t>الأرض في صورة رجل فأخذ رجلا من العجم فعلمه النجوم حتى ظن أنه قد بلغ ثم قال له انظر اين المشترى</w:t>
      </w:r>
      <w:r>
        <w:rPr>
          <w:rtl/>
        </w:rPr>
        <w:t>؟</w:t>
      </w:r>
      <w:r w:rsidRPr="00CA547B">
        <w:rPr>
          <w:rtl/>
        </w:rPr>
        <w:t xml:space="preserve"> فقال</w:t>
      </w:r>
      <w:r>
        <w:rPr>
          <w:rtl/>
        </w:rPr>
        <w:t xml:space="preserve">: </w:t>
      </w:r>
      <w:r w:rsidRPr="00CA547B">
        <w:rPr>
          <w:rtl/>
        </w:rPr>
        <w:t>ما أراه في الفلك وما أدرى أين هو</w:t>
      </w:r>
      <w:r>
        <w:rPr>
          <w:rtl/>
        </w:rPr>
        <w:t xml:space="preserve">، </w:t>
      </w:r>
      <w:r w:rsidRPr="00CA547B">
        <w:rPr>
          <w:rtl/>
        </w:rPr>
        <w:t>قال</w:t>
      </w:r>
      <w:r>
        <w:rPr>
          <w:rtl/>
        </w:rPr>
        <w:t xml:space="preserve">: </w:t>
      </w:r>
      <w:r w:rsidRPr="00CA547B">
        <w:rPr>
          <w:rtl/>
        </w:rPr>
        <w:t>فنحاه فأخذ بيد رجل من الهند فعلمه حتى ظن أنه قد بلغ</w:t>
      </w:r>
      <w:r>
        <w:rPr>
          <w:rtl/>
        </w:rPr>
        <w:t xml:space="preserve">، </w:t>
      </w:r>
      <w:r w:rsidRPr="00CA547B">
        <w:rPr>
          <w:rtl/>
        </w:rPr>
        <w:t>وقال</w:t>
      </w:r>
      <w:r>
        <w:rPr>
          <w:rtl/>
        </w:rPr>
        <w:t xml:space="preserve">: </w:t>
      </w:r>
      <w:r w:rsidRPr="00CA547B">
        <w:rPr>
          <w:rtl/>
        </w:rPr>
        <w:t>انظر المشترى أين هو</w:t>
      </w:r>
      <w:r>
        <w:rPr>
          <w:rtl/>
        </w:rPr>
        <w:t>؟</w:t>
      </w:r>
      <w:r w:rsidRPr="00CA547B">
        <w:rPr>
          <w:rtl/>
        </w:rPr>
        <w:t xml:space="preserve"> فقال</w:t>
      </w:r>
      <w:r>
        <w:rPr>
          <w:rtl/>
        </w:rPr>
        <w:t xml:space="preserve">: </w:t>
      </w:r>
      <w:r w:rsidRPr="00CA547B">
        <w:rPr>
          <w:rtl/>
        </w:rPr>
        <w:t>اين حسابي ليدل على انك أنت المشترى فقال</w:t>
      </w:r>
      <w:r>
        <w:rPr>
          <w:rtl/>
        </w:rPr>
        <w:t xml:space="preserve">: </w:t>
      </w:r>
      <w:r w:rsidRPr="00CA547B">
        <w:rPr>
          <w:rtl/>
        </w:rPr>
        <w:t>فشهق شهقة فمات وورث علمه</w:t>
      </w:r>
      <w:r>
        <w:rPr>
          <w:rtl/>
        </w:rPr>
        <w:t xml:space="preserve"> أهله </w:t>
      </w:r>
      <w:r w:rsidRPr="00CA547B">
        <w:rPr>
          <w:rtl/>
        </w:rPr>
        <w:t>فالعلم هناك.</w:t>
      </w:r>
    </w:p>
    <w:p w:rsidR="00F24149" w:rsidRPr="00CA547B" w:rsidRDefault="00F24149" w:rsidP="00687F9D">
      <w:pPr>
        <w:pStyle w:val="libNormal"/>
        <w:rPr>
          <w:rtl/>
        </w:rPr>
      </w:pPr>
      <w:r w:rsidRPr="00CA547B">
        <w:rPr>
          <w:rtl/>
        </w:rPr>
        <w:t>59</w:t>
      </w:r>
      <w:r>
        <w:rPr>
          <w:rtl/>
        </w:rPr>
        <w:t xml:space="preserve"> ـ علي بن </w:t>
      </w:r>
      <w:r w:rsidRPr="00CA547B">
        <w:rPr>
          <w:rtl/>
        </w:rPr>
        <w:t>إبراهيم عن أبيه عن ابن</w:t>
      </w:r>
      <w:r>
        <w:rPr>
          <w:rtl/>
        </w:rPr>
        <w:t xml:space="preserve"> أبي </w:t>
      </w:r>
      <w:r w:rsidRPr="00CA547B">
        <w:rPr>
          <w:rtl/>
        </w:rPr>
        <w:t>عمير عن جميل بن صالح عمن أخبره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سئل عن النجوم</w:t>
      </w:r>
      <w:r>
        <w:rPr>
          <w:rtl/>
        </w:rPr>
        <w:t>؟</w:t>
      </w:r>
      <w:r w:rsidRPr="00CA547B">
        <w:rPr>
          <w:rtl/>
        </w:rPr>
        <w:t xml:space="preserve"> فقال</w:t>
      </w:r>
      <w:r>
        <w:rPr>
          <w:rtl/>
        </w:rPr>
        <w:t xml:space="preserve">: </w:t>
      </w:r>
      <w:r w:rsidRPr="00CA547B">
        <w:rPr>
          <w:rtl/>
        </w:rPr>
        <w:t>ما يعلمها</w:t>
      </w:r>
      <w:r w:rsidRPr="004F4B8D">
        <w:rPr>
          <w:rFonts w:hint="cs"/>
          <w:rtl/>
        </w:rPr>
        <w:t xml:space="preserve"> </w:t>
      </w:r>
      <w:r>
        <w:rPr>
          <w:rFonts w:hint="cs"/>
          <w:rtl/>
        </w:rPr>
        <w:t>إ</w:t>
      </w:r>
      <w:r w:rsidRPr="00CA547B">
        <w:rPr>
          <w:rtl/>
        </w:rPr>
        <w:t>ل</w:t>
      </w:r>
      <w:r>
        <w:rPr>
          <w:rFonts w:hint="cs"/>
          <w:rtl/>
        </w:rPr>
        <w:t>ّ</w:t>
      </w:r>
      <w:r w:rsidRPr="00CA547B">
        <w:rPr>
          <w:rtl/>
        </w:rPr>
        <w:t>ا أهل بيت من العرب وأهل بيت من الهند.</w:t>
      </w:r>
    </w:p>
    <w:p w:rsidR="00F24149" w:rsidRPr="00CA547B" w:rsidRDefault="00F24149" w:rsidP="00687F9D">
      <w:pPr>
        <w:pStyle w:val="libNormal"/>
        <w:rPr>
          <w:rtl/>
        </w:rPr>
      </w:pPr>
      <w:r w:rsidRPr="00CA547B">
        <w:rPr>
          <w:rtl/>
        </w:rPr>
        <w:t>60</w:t>
      </w:r>
      <w:r>
        <w:rPr>
          <w:rtl/>
        </w:rPr>
        <w:t xml:space="preserve"> ـ </w:t>
      </w:r>
      <w:r w:rsidRPr="00CA547B">
        <w:rPr>
          <w:rtl/>
        </w:rPr>
        <w:t>في كتاب الاهليلجة المنقول عن</w:t>
      </w:r>
      <w:r>
        <w:rPr>
          <w:rtl/>
        </w:rPr>
        <w:t xml:space="preserve"> أبي </w:t>
      </w:r>
      <w:r w:rsidRPr="00CA547B">
        <w:rPr>
          <w:rtl/>
        </w:rPr>
        <w:t xml:space="preserve">عبد الله الصادق </w:t>
      </w:r>
      <w:r w:rsidRPr="008B41DE">
        <w:rPr>
          <w:rStyle w:val="libAlaemChar"/>
          <w:rtl/>
        </w:rPr>
        <w:t>عليه‌السلام</w:t>
      </w:r>
      <w:r w:rsidRPr="00CA547B">
        <w:rPr>
          <w:rtl/>
        </w:rPr>
        <w:t xml:space="preserve"> في الرد على من كان منكرا للصانع جل جلاله زعما منه </w:t>
      </w:r>
      <w:r>
        <w:rPr>
          <w:rFonts w:hint="cs"/>
          <w:rtl/>
        </w:rPr>
        <w:t>أ</w:t>
      </w:r>
      <w:r w:rsidRPr="00CA547B">
        <w:rPr>
          <w:rtl/>
        </w:rPr>
        <w:t>ن</w:t>
      </w:r>
      <w:r>
        <w:rPr>
          <w:rFonts w:hint="cs"/>
          <w:rtl/>
        </w:rPr>
        <w:t>ّ</w:t>
      </w:r>
      <w:r w:rsidRPr="00CA547B">
        <w:rPr>
          <w:rtl/>
        </w:rPr>
        <w:t xml:space="preserve"> الأشياء كلها تدرك بالحواس الخمس ولو كان موجودا ل</w:t>
      </w:r>
      <w:r>
        <w:rPr>
          <w:rFonts w:hint="cs"/>
          <w:rtl/>
        </w:rPr>
        <w:t>أ</w:t>
      </w:r>
      <w:r w:rsidRPr="00CA547B">
        <w:rPr>
          <w:rtl/>
        </w:rPr>
        <w:t xml:space="preserve">درك بها قال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قلت</w:t>
      </w:r>
      <w:r>
        <w:rPr>
          <w:rtl/>
        </w:rPr>
        <w:t xml:space="preserve">: </w:t>
      </w:r>
      <w:r w:rsidRPr="00CA547B">
        <w:rPr>
          <w:rtl/>
        </w:rPr>
        <w:t>أخبرنى هل يعلم أهل بلادك علم النجوم</w:t>
      </w:r>
      <w:r>
        <w:rPr>
          <w:rtl/>
        </w:rPr>
        <w:t>؟</w:t>
      </w:r>
      <w:r w:rsidRPr="00CA547B">
        <w:rPr>
          <w:rtl/>
        </w:rPr>
        <w:t xml:space="preserve"> قال</w:t>
      </w:r>
      <w:r>
        <w:rPr>
          <w:rtl/>
        </w:rPr>
        <w:t xml:space="preserve">: </w:t>
      </w:r>
      <w:r w:rsidRPr="00CA547B">
        <w:rPr>
          <w:rtl/>
        </w:rPr>
        <w:t>انك لغافل من علم أهل بلادي بالنجوم</w:t>
      </w:r>
      <w:r>
        <w:rPr>
          <w:rtl/>
        </w:rPr>
        <w:t xml:space="preserve">، </w:t>
      </w:r>
      <w:r w:rsidRPr="00CA547B">
        <w:rPr>
          <w:rtl/>
        </w:rPr>
        <w:t>فليس أحد أعلم بذلك منهم</w:t>
      </w:r>
      <w:r>
        <w:rPr>
          <w:rtl/>
        </w:rPr>
        <w:t xml:space="preserve">، </w:t>
      </w:r>
      <w:r w:rsidRPr="00CA547B">
        <w:rPr>
          <w:rtl/>
        </w:rPr>
        <w:t>قال</w:t>
      </w:r>
      <w:r>
        <w:rPr>
          <w:rtl/>
        </w:rPr>
        <w:t xml:space="preserve">: </w:t>
      </w:r>
      <w:r w:rsidRPr="00CA547B">
        <w:rPr>
          <w:rtl/>
        </w:rPr>
        <w:t>قلت</w:t>
      </w:r>
      <w:r>
        <w:rPr>
          <w:rtl/>
        </w:rPr>
        <w:t xml:space="preserve">: </w:t>
      </w:r>
      <w:r w:rsidRPr="00CA547B">
        <w:rPr>
          <w:rtl/>
        </w:rPr>
        <w:t>أخبرنى كيف وقع علمهم بالنجوم وهي مما لا يدرك بالحواس ولا بالفكر</w:t>
      </w:r>
      <w:r>
        <w:rPr>
          <w:rtl/>
        </w:rPr>
        <w:t>؟</w:t>
      </w:r>
      <w:r w:rsidRPr="00CA547B">
        <w:rPr>
          <w:rtl/>
        </w:rPr>
        <w:t xml:space="preserve"> قال</w:t>
      </w:r>
      <w:r>
        <w:rPr>
          <w:rtl/>
        </w:rPr>
        <w:t xml:space="preserve">: </w:t>
      </w:r>
      <w:r w:rsidRPr="00CA547B">
        <w:rPr>
          <w:rtl/>
        </w:rPr>
        <w:t>حساب وضعه الحكماء وتوارثته الناس فاذا سألت العالم عن شيء قاس الشمس ونظر في حالها وحال القمر وما الطالع من النحوس في البروج وما الباطن من السعود منها فيحسب فلا يخطى بالمولود</w:t>
      </w:r>
      <w:r>
        <w:rPr>
          <w:rtl/>
        </w:rPr>
        <w:t xml:space="preserve">، </w:t>
      </w:r>
      <w:r w:rsidRPr="00CA547B">
        <w:rPr>
          <w:rtl/>
        </w:rPr>
        <w:t>فيخبر بكل علامة فيه بغير معاينة</w:t>
      </w:r>
      <w:r>
        <w:rPr>
          <w:rtl/>
        </w:rPr>
        <w:t xml:space="preserve">، </w:t>
      </w:r>
      <w:r w:rsidRPr="00CA547B">
        <w:rPr>
          <w:rtl/>
        </w:rPr>
        <w:t>قلت</w:t>
      </w:r>
      <w:r>
        <w:rPr>
          <w:rtl/>
        </w:rPr>
        <w:t xml:space="preserve">: </w:t>
      </w:r>
      <w:r w:rsidRPr="00CA547B">
        <w:rPr>
          <w:rtl/>
        </w:rPr>
        <w:t>وكيف دخل الحساب في مواليد الناس</w:t>
      </w:r>
      <w:r>
        <w:rPr>
          <w:rtl/>
        </w:rPr>
        <w:t>؟</w:t>
      </w:r>
      <w:r>
        <w:rPr>
          <w:rFonts w:hint="cs"/>
          <w:rtl/>
        </w:rPr>
        <w:t xml:space="preserve"> </w:t>
      </w:r>
      <w:r w:rsidRPr="00CA547B">
        <w:rPr>
          <w:rtl/>
        </w:rPr>
        <w:t>قال</w:t>
      </w:r>
      <w:r>
        <w:rPr>
          <w:rtl/>
        </w:rPr>
        <w:t xml:space="preserve">: </w:t>
      </w:r>
      <w:r w:rsidRPr="00CA547B">
        <w:rPr>
          <w:rtl/>
        </w:rPr>
        <w:t>لان جميع الناس انما يولدون بهذه النجوم فمن ثم لا يخط</w:t>
      </w:r>
      <w:r>
        <w:rPr>
          <w:rFonts w:hint="cs"/>
          <w:rtl/>
        </w:rPr>
        <w:t>ئ</w:t>
      </w:r>
      <w:r w:rsidRPr="00CA547B">
        <w:rPr>
          <w:rtl/>
        </w:rPr>
        <w:t xml:space="preserve"> الحساب</w:t>
      </w:r>
      <w:r>
        <w:rPr>
          <w:rtl/>
        </w:rPr>
        <w:t xml:space="preserve">، </w:t>
      </w:r>
      <w:r w:rsidRPr="00CA547B">
        <w:rPr>
          <w:rtl/>
        </w:rPr>
        <w:t>إذا علمت الساعة واليوم والشهر والسنة التي يولد فيها المولود</w:t>
      </w:r>
      <w:r>
        <w:rPr>
          <w:rtl/>
        </w:rPr>
        <w:t xml:space="preserve">، </w:t>
      </w:r>
      <w:r w:rsidRPr="00CA547B">
        <w:rPr>
          <w:rtl/>
        </w:rPr>
        <w:t>قلت</w:t>
      </w:r>
      <w:r>
        <w:rPr>
          <w:rtl/>
        </w:rPr>
        <w:t>: [</w:t>
      </w:r>
      <w:r w:rsidRPr="00CA547B">
        <w:rPr>
          <w:rtl/>
        </w:rPr>
        <w:t>لقد توصف علما عجيبا ليس في علم الدنيا أدق</w:t>
      </w:r>
      <w:r>
        <w:rPr>
          <w:rFonts w:hint="cs"/>
          <w:rtl/>
        </w:rPr>
        <w:t>ّ</w:t>
      </w:r>
      <w:r w:rsidRPr="00CA547B">
        <w:rPr>
          <w:rtl/>
        </w:rPr>
        <w:t xml:space="preserve"> منه ولا أعظم </w:t>
      </w:r>
      <w:r>
        <w:rPr>
          <w:rFonts w:hint="cs"/>
          <w:rtl/>
        </w:rPr>
        <w:t>إ</w:t>
      </w:r>
      <w:r w:rsidRPr="00CA547B">
        <w:rPr>
          <w:rtl/>
        </w:rPr>
        <w:t>ن</w:t>
      </w:r>
      <w:r>
        <w:rPr>
          <w:rFonts w:hint="cs"/>
          <w:rtl/>
        </w:rPr>
        <w:t>ْ</w:t>
      </w:r>
      <w:r w:rsidRPr="00CA547B">
        <w:rPr>
          <w:rtl/>
        </w:rPr>
        <w:t xml:space="preserve"> كان حق</w:t>
      </w:r>
      <w:r>
        <w:rPr>
          <w:rFonts w:hint="cs"/>
          <w:rtl/>
        </w:rPr>
        <w:t>ّ</w:t>
      </w:r>
      <w:r w:rsidRPr="00CA547B">
        <w:rPr>
          <w:rtl/>
        </w:rPr>
        <w:t>ا كما ذكرت يعرف به المولود الصبى وما فيه من العلامات ومنتهى أجله وما يصيبه في حياته</w:t>
      </w:r>
      <w:r>
        <w:rPr>
          <w:rtl/>
        </w:rPr>
        <w:t xml:space="preserve">، </w:t>
      </w:r>
      <w:r w:rsidRPr="00CA547B">
        <w:rPr>
          <w:rtl/>
        </w:rPr>
        <w:t>أو ليس هذا حسابا تولد به جميع أهل الدنيا من كان من الناس</w:t>
      </w:r>
      <w:r>
        <w:rPr>
          <w:rtl/>
        </w:rPr>
        <w:t>؟</w:t>
      </w:r>
      <w:r w:rsidRPr="00CA547B">
        <w:rPr>
          <w:rtl/>
        </w:rPr>
        <w:t xml:space="preserve"> قال</w:t>
      </w:r>
      <w:r>
        <w:rPr>
          <w:rtl/>
        </w:rPr>
        <w:t xml:space="preserve">: </w:t>
      </w:r>
      <w:r w:rsidRPr="00CA547B">
        <w:rPr>
          <w:rtl/>
        </w:rPr>
        <w:t>لا شك</w:t>
      </w:r>
      <w:r>
        <w:rPr>
          <w:rFonts w:hint="cs"/>
          <w:rtl/>
        </w:rPr>
        <w:t>ّ</w:t>
      </w:r>
      <w:r w:rsidRPr="00CA547B">
        <w:rPr>
          <w:rtl/>
        </w:rPr>
        <w:t xml:space="preserve"> فيه قلت :</w:t>
      </w:r>
      <w:r>
        <w:rPr>
          <w:rtl/>
        </w:rPr>
        <w:t>]</w:t>
      </w:r>
      <w:r w:rsidRPr="00CA547B">
        <w:rPr>
          <w:rtl/>
        </w:rPr>
        <w:t xml:space="preserve"> </w:t>
      </w:r>
      <w:r w:rsidRPr="007D2D59">
        <w:rPr>
          <w:rStyle w:val="libFootnotenumChar"/>
          <w:rtl/>
        </w:rPr>
        <w:t>(1)</w:t>
      </w:r>
      <w:r w:rsidRPr="00CA547B">
        <w:rPr>
          <w:rtl/>
        </w:rPr>
        <w:t xml:space="preserve"> فتعال ننظر بعقولنا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ما بين المعقفتين انما هو في نسخة البحار دون النسخ الموجودة عندي من الكتاب.</w:t>
      </w:r>
    </w:p>
    <w:p w:rsidR="00F24149" w:rsidRPr="00CA547B" w:rsidRDefault="00F24149" w:rsidP="00CC6E43">
      <w:pPr>
        <w:pStyle w:val="libNormal0"/>
        <w:rPr>
          <w:rtl/>
        </w:rPr>
      </w:pPr>
      <w:r>
        <w:rPr>
          <w:rtl/>
        </w:rPr>
        <w:br w:type="page"/>
      </w:r>
      <w:r w:rsidRPr="00CA547B">
        <w:rPr>
          <w:rtl/>
        </w:rPr>
        <w:lastRenderedPageBreak/>
        <w:t>هل يستقيم أن</w:t>
      </w:r>
      <w:r>
        <w:rPr>
          <w:rFonts w:hint="cs"/>
          <w:rtl/>
        </w:rPr>
        <w:t>ْ</w:t>
      </w:r>
      <w:r w:rsidRPr="00CA547B">
        <w:rPr>
          <w:rtl/>
        </w:rPr>
        <w:t xml:space="preserve"> يكون يعلم الناس </w:t>
      </w:r>
      <w:r w:rsidRPr="007D2D59">
        <w:rPr>
          <w:rStyle w:val="libFootnotenumChar"/>
          <w:rtl/>
        </w:rPr>
        <w:t>(1)</w:t>
      </w:r>
      <w:r w:rsidRPr="00CA547B">
        <w:rPr>
          <w:rtl/>
        </w:rPr>
        <w:t xml:space="preserve"> هذا من بعض الناس إذا كان الناس يولدون بهذه النجوم</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قلت</w:t>
      </w:r>
      <w:r>
        <w:rPr>
          <w:rtl/>
        </w:rPr>
        <w:t>:</w:t>
      </w:r>
      <w:r w:rsidRPr="00DC5365">
        <w:rPr>
          <w:rFonts w:hint="cs"/>
          <w:rtl/>
        </w:rPr>
        <w:t xml:space="preserve"> </w:t>
      </w:r>
      <w:r>
        <w:rPr>
          <w:rFonts w:hint="cs"/>
          <w:rtl/>
        </w:rPr>
        <w:t>إ</w:t>
      </w:r>
      <w:r w:rsidRPr="00CA547B">
        <w:rPr>
          <w:rtl/>
        </w:rPr>
        <w:t>ن</w:t>
      </w:r>
      <w:r>
        <w:rPr>
          <w:rFonts w:hint="cs"/>
          <w:rtl/>
        </w:rPr>
        <w:t>ّ</w:t>
      </w:r>
      <w:r w:rsidRPr="00CA547B">
        <w:rPr>
          <w:rtl/>
        </w:rPr>
        <w:t xml:space="preserve"> الحكماء من الناس هم الذين وضعوا هذا الحساب وعلم مجاري هذه النجوم وعرفت نحوسها من سعودها ودنوها من بعدها وبطيئها من سريعها ومواقعها من السماء ومواضعها من تحت الأرض</w:t>
      </w:r>
      <w:r>
        <w:rPr>
          <w:rtl/>
        </w:rPr>
        <w:t xml:space="preserve">، </w:t>
      </w:r>
      <w:r w:rsidRPr="00CA547B">
        <w:rPr>
          <w:rtl/>
        </w:rPr>
        <w:t>فان</w:t>
      </w:r>
      <w:r>
        <w:rPr>
          <w:rFonts w:hint="cs"/>
          <w:rtl/>
        </w:rPr>
        <w:t>ّ</w:t>
      </w:r>
      <w:r w:rsidRPr="00CA547B">
        <w:rPr>
          <w:rtl/>
        </w:rPr>
        <w:t xml:space="preserve"> منها ستة طالعة في السماء وستة باطنة تحت الأرض</w:t>
      </w:r>
      <w:r>
        <w:rPr>
          <w:rtl/>
        </w:rPr>
        <w:t xml:space="preserve">، </w:t>
      </w:r>
      <w:r w:rsidRPr="00CA547B">
        <w:rPr>
          <w:rtl/>
        </w:rPr>
        <w:t>وكذلك النجوم السبعة تجري على حساب تلك النجوم</w:t>
      </w:r>
      <w:r>
        <w:rPr>
          <w:rtl/>
        </w:rPr>
        <w:t xml:space="preserve">، </w:t>
      </w:r>
      <w:r w:rsidRPr="00CA547B">
        <w:rPr>
          <w:rtl/>
        </w:rPr>
        <w:t xml:space="preserve">وما يقبل القلب ولا يدل العقل </w:t>
      </w:r>
      <w:r>
        <w:rPr>
          <w:rFonts w:hint="cs"/>
          <w:rtl/>
        </w:rPr>
        <w:t>أ</w:t>
      </w:r>
      <w:r w:rsidRPr="00CA547B">
        <w:rPr>
          <w:rtl/>
        </w:rPr>
        <w:t>ن</w:t>
      </w:r>
      <w:r>
        <w:rPr>
          <w:rFonts w:hint="cs"/>
          <w:rtl/>
        </w:rPr>
        <w:t>ّ</w:t>
      </w:r>
      <w:r w:rsidRPr="00CA547B">
        <w:rPr>
          <w:rtl/>
        </w:rPr>
        <w:t xml:space="preserve"> مخلوقا من الأرض قدر على الشمس حتى يعلم في</w:t>
      </w:r>
      <w:r>
        <w:rPr>
          <w:rtl/>
        </w:rPr>
        <w:t xml:space="preserve"> أي</w:t>
      </w:r>
      <w:r>
        <w:rPr>
          <w:rFonts w:hint="cs"/>
          <w:rtl/>
        </w:rPr>
        <w:t>ّ</w:t>
      </w:r>
      <w:r>
        <w:rPr>
          <w:rtl/>
        </w:rPr>
        <w:t xml:space="preserve"> </w:t>
      </w:r>
      <w:r w:rsidRPr="00CA547B">
        <w:rPr>
          <w:rtl/>
        </w:rPr>
        <w:t>البروج هي</w:t>
      </w:r>
      <w:r>
        <w:rPr>
          <w:rtl/>
        </w:rPr>
        <w:t>،</w:t>
      </w:r>
      <w:r w:rsidRPr="007B1CB5">
        <w:rPr>
          <w:rtl/>
        </w:rPr>
        <w:t xml:space="preserve"> </w:t>
      </w:r>
      <w:r w:rsidRPr="00CA547B">
        <w:rPr>
          <w:rtl/>
        </w:rPr>
        <w:t>وأ</w:t>
      </w:r>
      <w:r>
        <w:rPr>
          <w:rFonts w:hint="cs"/>
          <w:rtl/>
        </w:rPr>
        <w:t>يّ</w:t>
      </w:r>
      <w:r w:rsidRPr="00CA547B">
        <w:rPr>
          <w:rtl/>
        </w:rPr>
        <w:t xml:space="preserve"> بروج القمر</w:t>
      </w:r>
      <w:r w:rsidRPr="007B1CB5">
        <w:rPr>
          <w:rtl/>
        </w:rPr>
        <w:t xml:space="preserve"> </w:t>
      </w:r>
      <w:r w:rsidRPr="00CA547B">
        <w:rPr>
          <w:rtl/>
        </w:rPr>
        <w:t>وأ</w:t>
      </w:r>
      <w:r>
        <w:rPr>
          <w:rFonts w:hint="cs"/>
          <w:rtl/>
        </w:rPr>
        <w:t>يّ</w:t>
      </w:r>
      <w:r w:rsidRPr="00CA547B">
        <w:rPr>
          <w:rtl/>
        </w:rPr>
        <w:t xml:space="preserve"> بروج هذه النحوس والسعود</w:t>
      </w:r>
      <w:r>
        <w:rPr>
          <w:rtl/>
        </w:rPr>
        <w:t xml:space="preserve">، </w:t>
      </w:r>
      <w:r w:rsidRPr="00CA547B">
        <w:rPr>
          <w:rtl/>
        </w:rPr>
        <w:t>ومتى الطالع ومتى الباطن</w:t>
      </w:r>
      <w:r>
        <w:rPr>
          <w:rtl/>
        </w:rPr>
        <w:t xml:space="preserve">، </w:t>
      </w:r>
      <w:r w:rsidRPr="00CA547B">
        <w:rPr>
          <w:rtl/>
        </w:rPr>
        <w:t>وهي معلقة في السماء وهي تحت الأرض</w:t>
      </w:r>
      <w:r>
        <w:rPr>
          <w:rtl/>
        </w:rPr>
        <w:t xml:space="preserve">، </w:t>
      </w:r>
      <w:r w:rsidRPr="00CA547B">
        <w:rPr>
          <w:rtl/>
        </w:rPr>
        <w:t>ولا يراها إذا توارت بضوء الشمس إل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يزعم أن</w:t>
      </w:r>
      <w:r>
        <w:rPr>
          <w:rFonts w:hint="cs"/>
          <w:rtl/>
        </w:rPr>
        <w:t>ّ</w:t>
      </w:r>
      <w:r w:rsidRPr="00CA547B">
        <w:rPr>
          <w:rtl/>
        </w:rPr>
        <w:t xml:space="preserve"> هذا الحكيم رقى</w:t>
      </w:r>
      <w:r>
        <w:rPr>
          <w:rtl/>
        </w:rPr>
        <w:t xml:space="preserve"> إلى </w:t>
      </w:r>
      <w:r w:rsidRPr="00CA547B">
        <w:rPr>
          <w:rtl/>
        </w:rPr>
        <w:t>السماء حتى علم هذا.</w:t>
      </w:r>
    </w:p>
    <w:p w:rsidR="00F24149" w:rsidRPr="00CA547B" w:rsidRDefault="00F24149" w:rsidP="00687F9D">
      <w:pPr>
        <w:pStyle w:val="libNormal"/>
        <w:rPr>
          <w:rtl/>
        </w:rPr>
      </w:pPr>
      <w:r w:rsidRPr="00CA547B">
        <w:rPr>
          <w:rtl/>
        </w:rPr>
        <w:t>ثم</w:t>
      </w:r>
      <w:r>
        <w:rPr>
          <w:rFonts w:hint="cs"/>
          <w:rtl/>
        </w:rPr>
        <w:t>ّ</w:t>
      </w:r>
      <w:r w:rsidRPr="00CA547B">
        <w:rPr>
          <w:rtl/>
        </w:rPr>
        <w:t xml:space="preserve"> قلت</w:t>
      </w:r>
      <w:r>
        <w:rPr>
          <w:rtl/>
        </w:rPr>
        <w:t xml:space="preserve">: </w:t>
      </w:r>
      <w:r w:rsidRPr="00CA547B">
        <w:rPr>
          <w:rtl/>
        </w:rPr>
        <w:t>وهبه رقى</w:t>
      </w:r>
      <w:r>
        <w:rPr>
          <w:rtl/>
        </w:rPr>
        <w:t xml:space="preserve"> إلى </w:t>
      </w:r>
      <w:r w:rsidRPr="00CA547B">
        <w:rPr>
          <w:rtl/>
        </w:rPr>
        <w:t>السماء هل له بد</w:t>
      </w:r>
      <w:r>
        <w:rPr>
          <w:rFonts w:hint="cs"/>
          <w:rtl/>
        </w:rPr>
        <w:t>ٌّ</w:t>
      </w:r>
      <w:r w:rsidRPr="00CA547B">
        <w:rPr>
          <w:rtl/>
        </w:rPr>
        <w:t xml:space="preserve"> من أن يخرج </w:t>
      </w:r>
      <w:r w:rsidRPr="007D2D59">
        <w:rPr>
          <w:rStyle w:val="libFootnotenumChar"/>
          <w:rtl/>
        </w:rPr>
        <w:t>(2)</w:t>
      </w:r>
      <w:r w:rsidRPr="00CA547B">
        <w:rPr>
          <w:rtl/>
        </w:rPr>
        <w:t xml:space="preserve"> مع كل برج من البروج ونجم من هذه النجوم من حيث يغرب</w:t>
      </w:r>
      <w:r>
        <w:rPr>
          <w:rtl/>
        </w:rPr>
        <w:t xml:space="preserve"> إلى </w:t>
      </w:r>
      <w:r w:rsidRPr="00CA547B">
        <w:rPr>
          <w:rtl/>
        </w:rPr>
        <w:t>حيث يطلع ثم</w:t>
      </w:r>
      <w:r>
        <w:rPr>
          <w:rFonts w:hint="cs"/>
          <w:rtl/>
        </w:rPr>
        <w:t>ّ</w:t>
      </w:r>
      <w:r w:rsidRPr="00CA547B">
        <w:rPr>
          <w:rtl/>
        </w:rPr>
        <w:t xml:space="preserve"> يعود</w:t>
      </w:r>
      <w:r>
        <w:rPr>
          <w:rtl/>
        </w:rPr>
        <w:t xml:space="preserve"> إلى </w:t>
      </w:r>
      <w:r w:rsidRPr="00CA547B">
        <w:rPr>
          <w:rtl/>
        </w:rPr>
        <w:t>الاخر يفعل ذلك كلها</w:t>
      </w:r>
      <w:r>
        <w:rPr>
          <w:rtl/>
        </w:rPr>
        <w:t xml:space="preserve">، </w:t>
      </w:r>
      <w:r w:rsidRPr="00CA547B">
        <w:rPr>
          <w:rtl/>
        </w:rPr>
        <w:t>ومنها ما يقطع السماء في ثلاثين سنة ومنها ما يقطعها في أقل من ذلك</w:t>
      </w:r>
      <w:r>
        <w:rPr>
          <w:rtl/>
        </w:rPr>
        <w:t xml:space="preserve">، </w:t>
      </w:r>
      <w:r w:rsidRPr="00CA547B">
        <w:rPr>
          <w:rtl/>
        </w:rPr>
        <w:t>وهل كان له بد أن يجول في أقطارها حتى يعرف مطالع السعود والنحوس منها وتيقنه</w:t>
      </w:r>
      <w:r>
        <w:rPr>
          <w:rtl/>
        </w:rPr>
        <w:t xml:space="preserve">، </w:t>
      </w:r>
      <w:r w:rsidRPr="00CA547B">
        <w:rPr>
          <w:rtl/>
        </w:rPr>
        <w:t>وهبه قدر على ذلك حتى فرغ منه كيف كان يستقيم له ما في السماء حتى يحكم حساب ما في الأرض وتيقنه ويعرفه ويعاينه كما قد عاينه في السماء</w:t>
      </w:r>
      <w:r>
        <w:rPr>
          <w:rtl/>
        </w:rPr>
        <w:t xml:space="preserve">، </w:t>
      </w:r>
      <w:r w:rsidRPr="00CA547B">
        <w:rPr>
          <w:rtl/>
        </w:rPr>
        <w:t>فقد علمت أن</w:t>
      </w:r>
      <w:r>
        <w:rPr>
          <w:rFonts w:hint="cs"/>
          <w:rtl/>
        </w:rPr>
        <w:t>ّ</w:t>
      </w:r>
      <w:r w:rsidRPr="00CA547B">
        <w:rPr>
          <w:rtl/>
        </w:rPr>
        <w:t xml:space="preserve"> مجاريها تحت الأرض على حساب مجاريها في السماء وأنه لا يعرف حسابها ودقايقها</w:t>
      </w:r>
      <w:r w:rsidRPr="004F4B8D">
        <w:rPr>
          <w:rFonts w:hint="cs"/>
          <w:rtl/>
        </w:rPr>
        <w:t xml:space="preserve"> </w:t>
      </w:r>
      <w:r>
        <w:rPr>
          <w:rFonts w:hint="cs"/>
          <w:rtl/>
        </w:rPr>
        <w:t>إ</w:t>
      </w:r>
      <w:r w:rsidRPr="00CA547B">
        <w:rPr>
          <w:rtl/>
        </w:rPr>
        <w:t>ل</w:t>
      </w:r>
      <w:r>
        <w:rPr>
          <w:rFonts w:hint="cs"/>
          <w:rtl/>
        </w:rPr>
        <w:t>ّ</w:t>
      </w:r>
      <w:r w:rsidRPr="00CA547B">
        <w:rPr>
          <w:rtl/>
        </w:rPr>
        <w:t>ا بمعرفة ما غاب منها</w:t>
      </w:r>
      <w:r>
        <w:rPr>
          <w:rtl/>
        </w:rPr>
        <w:t xml:space="preserve">، </w:t>
      </w:r>
      <w:r w:rsidRPr="00CA547B">
        <w:rPr>
          <w:rtl/>
        </w:rPr>
        <w:t>لأنه ينبغي أن يعرف</w:t>
      </w:r>
      <w:r>
        <w:rPr>
          <w:rtl/>
        </w:rPr>
        <w:t xml:space="preserve"> أي</w:t>
      </w:r>
      <w:r>
        <w:rPr>
          <w:rFonts w:hint="cs"/>
          <w:rtl/>
        </w:rPr>
        <w:t>ّ</w:t>
      </w:r>
      <w:r>
        <w:rPr>
          <w:rtl/>
        </w:rPr>
        <w:t xml:space="preserve"> </w:t>
      </w:r>
      <w:r w:rsidRPr="00CA547B">
        <w:rPr>
          <w:rtl/>
        </w:rPr>
        <w:t>ساعة من الليل يطلع طالعها</w:t>
      </w:r>
      <w:r>
        <w:rPr>
          <w:rtl/>
        </w:rPr>
        <w:t>،</w:t>
      </w:r>
      <w:r w:rsidRPr="007B1CB5">
        <w:rPr>
          <w:rtl/>
        </w:rPr>
        <w:t xml:space="preserve"> </w:t>
      </w:r>
      <w:r w:rsidRPr="00CA547B">
        <w:rPr>
          <w:rtl/>
        </w:rPr>
        <w:t>وأ</w:t>
      </w:r>
      <w:r>
        <w:rPr>
          <w:rFonts w:hint="cs"/>
          <w:rtl/>
        </w:rPr>
        <w:t>يّ</w:t>
      </w:r>
      <w:r w:rsidRPr="00CA547B">
        <w:rPr>
          <w:rtl/>
        </w:rPr>
        <w:t xml:space="preserve"> ساعة من الليل يغيب غائبها</w:t>
      </w:r>
      <w:r>
        <w:rPr>
          <w:rtl/>
        </w:rPr>
        <w:t xml:space="preserve">، </w:t>
      </w:r>
      <w:r w:rsidRPr="00CA547B">
        <w:rPr>
          <w:rtl/>
        </w:rPr>
        <w:t xml:space="preserve">وأنه لا يصلح للمتعلم </w:t>
      </w:r>
      <w:r>
        <w:rPr>
          <w:rFonts w:hint="cs"/>
          <w:rtl/>
        </w:rPr>
        <w:t>أ</w:t>
      </w:r>
      <w:r w:rsidRPr="00CA547B">
        <w:rPr>
          <w:rtl/>
        </w:rPr>
        <w:t>ن</w:t>
      </w:r>
      <w:r>
        <w:rPr>
          <w:rFonts w:hint="cs"/>
          <w:rtl/>
        </w:rPr>
        <w:t>ْ</w:t>
      </w:r>
      <w:r w:rsidRPr="00CA547B">
        <w:rPr>
          <w:rtl/>
        </w:rPr>
        <w:t xml:space="preserve"> يكون واحدا حتى يصح الحساب وكيف يمكنه ذلك وهي تحت الأرض وهو على ظهرها</w:t>
      </w:r>
      <w:r>
        <w:rPr>
          <w:rtl/>
        </w:rPr>
        <w:t xml:space="preserve">، </w:t>
      </w:r>
      <w:r w:rsidRPr="00CA547B">
        <w:rPr>
          <w:rtl/>
        </w:rPr>
        <w:t>لا يرى ما تحتها</w:t>
      </w:r>
      <w:r w:rsidRPr="004F4B8D">
        <w:rPr>
          <w:rFonts w:hint="cs"/>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يزعم أن</w:t>
      </w:r>
      <w:r>
        <w:rPr>
          <w:rFonts w:hint="cs"/>
          <w:rtl/>
        </w:rPr>
        <w:t>ّ</w:t>
      </w:r>
      <w:r w:rsidRPr="00CA547B">
        <w:rPr>
          <w:rtl/>
        </w:rPr>
        <w:t xml:space="preserve"> ذلك الحكيم دخل في ظلمات الأرضين والبحر فسار مع النجوم والشمس والقمر في مجاريها على حساب ما سار في السماء</w:t>
      </w:r>
      <w:r>
        <w:rPr>
          <w:rtl/>
        </w:rPr>
        <w:t xml:space="preserve">، </w:t>
      </w:r>
      <w:r w:rsidRPr="00CA547B">
        <w:rPr>
          <w:rtl/>
        </w:rPr>
        <w:t>حتى عاين ما تحت الأرض منها كما عاين منها ما في السماء.</w:t>
      </w:r>
    </w:p>
    <w:p w:rsidR="00F24149" w:rsidRPr="00CA547B" w:rsidRDefault="00F24149" w:rsidP="00687F9D">
      <w:pPr>
        <w:pStyle w:val="libNormal"/>
        <w:rPr>
          <w:rtl/>
        </w:rPr>
      </w:pPr>
      <w:r w:rsidRPr="00CA547B">
        <w:rPr>
          <w:rtl/>
        </w:rPr>
        <w:t>قال</w:t>
      </w:r>
      <w:r>
        <w:rPr>
          <w:rtl/>
        </w:rPr>
        <w:t xml:space="preserve">: </w:t>
      </w:r>
      <w:r w:rsidRPr="00CA547B">
        <w:rPr>
          <w:rtl/>
        </w:rPr>
        <w:t>وهل قلت لك</w:t>
      </w:r>
      <w:r>
        <w:rPr>
          <w:rtl/>
        </w:rPr>
        <w:t xml:space="preserve">: </w:t>
      </w:r>
      <w:r>
        <w:rPr>
          <w:rFonts w:hint="cs"/>
          <w:rtl/>
        </w:rPr>
        <w:t>أ</w:t>
      </w:r>
      <w:r w:rsidRPr="00CA547B">
        <w:rPr>
          <w:rtl/>
        </w:rPr>
        <w:t>ن</w:t>
      </w:r>
      <w:r>
        <w:rPr>
          <w:rFonts w:hint="cs"/>
          <w:rtl/>
        </w:rPr>
        <w:t>ّ</w:t>
      </w:r>
      <w:r w:rsidRPr="00CA547B">
        <w:rPr>
          <w:rtl/>
        </w:rPr>
        <w:t xml:space="preserve"> أحدا رقى</w:t>
      </w:r>
      <w:r>
        <w:rPr>
          <w:rtl/>
        </w:rPr>
        <w:t xml:space="preserve"> إلى </w:t>
      </w:r>
      <w:r w:rsidRPr="00CA547B">
        <w:rPr>
          <w:rtl/>
        </w:rPr>
        <w:t>السماء وقدر على ذلك حتى أقول أنه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البحار «وهل يستقيم ان يكون لبعض الناس إذا كان</w:t>
      </w:r>
      <w:r>
        <w:rPr>
          <w:rtl/>
        </w:rPr>
        <w:t xml:space="preserve"> ..</w:t>
      </w:r>
      <w:r w:rsidRPr="00CA547B">
        <w:rPr>
          <w:rtl/>
        </w:rPr>
        <w:t>. اه»</w:t>
      </w:r>
      <w:r>
        <w:rPr>
          <w:rtl/>
        </w:rPr>
        <w:t>.</w:t>
      </w:r>
    </w:p>
    <w:p w:rsidR="00F24149" w:rsidRPr="00CA547B" w:rsidRDefault="00F24149" w:rsidP="007D2D59">
      <w:pPr>
        <w:pStyle w:val="libFootnote0"/>
        <w:rPr>
          <w:rtl/>
          <w:lang w:bidi="fa-IR"/>
        </w:rPr>
      </w:pPr>
      <w:r>
        <w:rPr>
          <w:rtl/>
        </w:rPr>
        <w:t>(</w:t>
      </w:r>
      <w:r w:rsidRPr="00CA547B">
        <w:rPr>
          <w:rtl/>
        </w:rPr>
        <w:t>2) وفي البحار «يجرى» بدل «يخرج»</w:t>
      </w:r>
      <w:r>
        <w:rPr>
          <w:rtl/>
        </w:rPr>
        <w:t>.</w:t>
      </w:r>
    </w:p>
    <w:p w:rsidR="00F24149" w:rsidRPr="00CA547B" w:rsidRDefault="00F24149" w:rsidP="00CC6E43">
      <w:pPr>
        <w:pStyle w:val="libNormal0"/>
        <w:rPr>
          <w:rtl/>
        </w:rPr>
      </w:pPr>
      <w:r>
        <w:rPr>
          <w:rtl/>
        </w:rPr>
        <w:br w:type="page"/>
      </w:r>
      <w:r w:rsidRPr="00CA547B">
        <w:rPr>
          <w:rtl/>
        </w:rPr>
        <w:lastRenderedPageBreak/>
        <w:t>دخل الأرض والظلمات وحتى نظر النجوم ومجاريها</w:t>
      </w:r>
      <w:r>
        <w:rPr>
          <w:rtl/>
        </w:rPr>
        <w:t>؟</w:t>
      </w:r>
      <w:r w:rsidRPr="00CA547B">
        <w:rPr>
          <w:rtl/>
        </w:rPr>
        <w:t xml:space="preserve"> قلت</w:t>
      </w:r>
      <w:r>
        <w:rPr>
          <w:rtl/>
        </w:rPr>
        <w:t xml:space="preserve">: </w:t>
      </w:r>
      <w:r w:rsidRPr="00CA547B">
        <w:rPr>
          <w:rtl/>
        </w:rPr>
        <w:t>فكيف وقع هذا العلم الذي زعمت أن</w:t>
      </w:r>
      <w:r>
        <w:rPr>
          <w:rFonts w:hint="cs"/>
          <w:rtl/>
        </w:rPr>
        <w:t>ّ</w:t>
      </w:r>
      <w:r w:rsidRPr="00CA547B">
        <w:rPr>
          <w:rtl/>
        </w:rPr>
        <w:t xml:space="preserve"> الحكماء من الناس وضعوه</w:t>
      </w:r>
      <w:r>
        <w:rPr>
          <w:rtl/>
        </w:rPr>
        <w:t xml:space="preserve">، </w:t>
      </w:r>
      <w:r w:rsidRPr="00CA547B">
        <w:rPr>
          <w:rtl/>
        </w:rPr>
        <w:t>وان</w:t>
      </w:r>
      <w:r>
        <w:rPr>
          <w:rFonts w:hint="cs"/>
          <w:rtl/>
        </w:rPr>
        <w:t>ّ</w:t>
      </w:r>
      <w:r w:rsidRPr="00CA547B">
        <w:rPr>
          <w:rtl/>
        </w:rPr>
        <w:t xml:space="preserve"> الناس كلهم مولدون به</w:t>
      </w:r>
      <w:r>
        <w:rPr>
          <w:rtl/>
        </w:rPr>
        <w:t>؟</w:t>
      </w:r>
      <w:r w:rsidRPr="00CA547B">
        <w:rPr>
          <w:rtl/>
        </w:rPr>
        <w:t xml:space="preserve"> وكيف عرفوا ذلك الحساب وهو أقدم منهم</w:t>
      </w:r>
      <w:r>
        <w:rPr>
          <w:rtl/>
        </w:rPr>
        <w:t>؟</w:t>
      </w:r>
      <w:r w:rsidRPr="00CA547B">
        <w:rPr>
          <w:rtl/>
        </w:rPr>
        <w:t xml:space="preserve"> قال</w:t>
      </w:r>
      <w:r>
        <w:rPr>
          <w:rtl/>
        </w:rPr>
        <w:t xml:space="preserve">: </w:t>
      </w:r>
      <w:r w:rsidRPr="00CA547B">
        <w:rPr>
          <w:rtl/>
        </w:rPr>
        <w:t>ما أجده يستقيم أن</w:t>
      </w:r>
      <w:r>
        <w:rPr>
          <w:rFonts w:hint="cs"/>
          <w:rtl/>
        </w:rPr>
        <w:t>ْ</w:t>
      </w:r>
      <w:r w:rsidRPr="00CA547B">
        <w:rPr>
          <w:rtl/>
        </w:rPr>
        <w:t xml:space="preserve"> أقول</w:t>
      </w:r>
      <w:r w:rsidRPr="00DC5365">
        <w:rPr>
          <w:rFonts w:hint="cs"/>
          <w:rtl/>
        </w:rPr>
        <w:t xml:space="preserve"> </w:t>
      </w:r>
      <w:r>
        <w:rPr>
          <w:rFonts w:hint="cs"/>
          <w:rtl/>
        </w:rPr>
        <w:t>إ</w:t>
      </w:r>
      <w:r w:rsidRPr="00CA547B">
        <w:rPr>
          <w:rtl/>
        </w:rPr>
        <w:t>ن</w:t>
      </w:r>
      <w:r>
        <w:rPr>
          <w:rFonts w:hint="cs"/>
          <w:rtl/>
        </w:rPr>
        <w:t>ّ</w:t>
      </w:r>
      <w:r w:rsidRPr="00CA547B">
        <w:rPr>
          <w:rtl/>
        </w:rPr>
        <w:t xml:space="preserve"> أحدا من الناس يعلم علم هذه النجوم المعلقة في السماء بتعليم أحد من الناس</w:t>
      </w:r>
      <w:r>
        <w:rPr>
          <w:rtl/>
        </w:rPr>
        <w:t xml:space="preserve">، </w:t>
      </w:r>
      <w:r w:rsidRPr="00CA547B">
        <w:rPr>
          <w:rtl/>
        </w:rPr>
        <w:t>قلت</w:t>
      </w:r>
      <w:r>
        <w:rPr>
          <w:rtl/>
        </w:rPr>
        <w:t xml:space="preserve">: </w:t>
      </w:r>
      <w:r w:rsidRPr="00CA547B">
        <w:rPr>
          <w:rtl/>
        </w:rPr>
        <w:t xml:space="preserve">لا بد لك </w:t>
      </w:r>
      <w:r>
        <w:rPr>
          <w:rFonts w:hint="cs"/>
          <w:rtl/>
        </w:rPr>
        <w:t>أ</w:t>
      </w:r>
      <w:r w:rsidRPr="00CA547B">
        <w:rPr>
          <w:rtl/>
        </w:rPr>
        <w:t>ن</w:t>
      </w:r>
      <w:r>
        <w:rPr>
          <w:rFonts w:hint="cs"/>
          <w:rtl/>
        </w:rPr>
        <w:t>ْ</w:t>
      </w:r>
      <w:r w:rsidRPr="00CA547B">
        <w:rPr>
          <w:rtl/>
        </w:rPr>
        <w:t xml:space="preserve"> تقول</w:t>
      </w:r>
      <w:r>
        <w:rPr>
          <w:rtl/>
        </w:rPr>
        <w:t xml:space="preserve">: </w:t>
      </w:r>
      <w:r w:rsidRPr="00CA547B">
        <w:rPr>
          <w:rtl/>
        </w:rPr>
        <w:t>انما علمه حكيم عليم بأمر السماء والأرض ومدبرها</w:t>
      </w:r>
      <w:r>
        <w:rPr>
          <w:rtl/>
        </w:rPr>
        <w:t xml:space="preserve"> قال: إن</w:t>
      </w:r>
      <w:r>
        <w:rPr>
          <w:rFonts w:hint="cs"/>
          <w:rtl/>
        </w:rPr>
        <w:t>ْ</w:t>
      </w:r>
      <w:r>
        <w:rPr>
          <w:rtl/>
        </w:rPr>
        <w:t xml:space="preserve"> </w:t>
      </w:r>
      <w:r w:rsidRPr="00CA547B">
        <w:rPr>
          <w:rtl/>
        </w:rPr>
        <w:t>قلت هذا فقد أقررت بإلهك الذي تزعم</w:t>
      </w:r>
      <w:r>
        <w:rPr>
          <w:rtl/>
        </w:rPr>
        <w:t xml:space="preserve">، </w:t>
      </w:r>
      <w:r w:rsidRPr="00CA547B">
        <w:rPr>
          <w:rtl/>
        </w:rPr>
        <w:t>غير أنى أعلم أنه لا بد لهذا الحساب من معلم و</w:t>
      </w:r>
      <w:r>
        <w:rPr>
          <w:rFonts w:hint="cs"/>
          <w:rtl/>
        </w:rPr>
        <w:t>إ</w:t>
      </w:r>
      <w:r w:rsidRPr="00CA547B">
        <w:rPr>
          <w:rtl/>
        </w:rPr>
        <w:t>ن</w:t>
      </w:r>
      <w:r>
        <w:rPr>
          <w:rFonts w:hint="cs"/>
          <w:rtl/>
        </w:rPr>
        <w:t>ْ</w:t>
      </w:r>
      <w:r w:rsidRPr="00CA547B">
        <w:rPr>
          <w:rtl/>
        </w:rPr>
        <w:t xml:space="preserve"> قلت</w:t>
      </w:r>
      <w:r>
        <w:rPr>
          <w:rtl/>
        </w:rPr>
        <w:t xml:space="preserve">: </w:t>
      </w:r>
      <w:r>
        <w:rPr>
          <w:rFonts w:hint="cs"/>
          <w:rtl/>
        </w:rPr>
        <w:t>إ</w:t>
      </w:r>
      <w:r w:rsidRPr="00CA547B">
        <w:rPr>
          <w:rtl/>
        </w:rPr>
        <w:t>ن</w:t>
      </w:r>
      <w:r>
        <w:rPr>
          <w:rFonts w:hint="cs"/>
          <w:rtl/>
        </w:rPr>
        <w:t>ّ</w:t>
      </w:r>
      <w:r w:rsidRPr="00CA547B">
        <w:rPr>
          <w:rtl/>
        </w:rPr>
        <w:t xml:space="preserve"> أحدا من أهل الأرض علم ذلك من غير معلم من أهل الأرض لقد أبطلت</w:t>
      </w:r>
      <w:r>
        <w:rPr>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علم الأرض لا يكون عندنا </w:t>
      </w:r>
      <w:r>
        <w:rPr>
          <w:rFonts w:hint="cs"/>
          <w:rtl/>
        </w:rPr>
        <w:t>إ</w:t>
      </w:r>
      <w:r w:rsidRPr="00CA547B">
        <w:rPr>
          <w:rtl/>
        </w:rPr>
        <w:t>ل</w:t>
      </w:r>
      <w:r>
        <w:rPr>
          <w:rFonts w:hint="cs"/>
          <w:rtl/>
        </w:rPr>
        <w:t>ّ</w:t>
      </w:r>
      <w:r w:rsidRPr="00CA547B">
        <w:rPr>
          <w:rtl/>
        </w:rPr>
        <w:t>ا بالحواس ولا يقع علم الحواس في علم النجوم وهي معلقة تغيب مرة وتطلع أخرى</w:t>
      </w:r>
      <w:r>
        <w:rPr>
          <w:rtl/>
        </w:rPr>
        <w:t xml:space="preserve">، </w:t>
      </w:r>
      <w:r w:rsidRPr="00CA547B">
        <w:rPr>
          <w:rtl/>
        </w:rPr>
        <w:t>تجري تحت الأرض كما تجري في السماء وما زادت الحواس على أكثر من النظر</w:t>
      </w:r>
      <w:r>
        <w:rPr>
          <w:rtl/>
        </w:rPr>
        <w:t xml:space="preserve"> إلى </w:t>
      </w:r>
      <w:r w:rsidRPr="00CA547B">
        <w:rPr>
          <w:rtl/>
        </w:rPr>
        <w:t>طالعها إذا طلع وإلى غائبها إذا غاب</w:t>
      </w:r>
      <w:r>
        <w:rPr>
          <w:rtl/>
        </w:rPr>
        <w:t xml:space="preserve">: </w:t>
      </w:r>
      <w:r w:rsidRPr="00CA547B">
        <w:rPr>
          <w:rtl/>
        </w:rPr>
        <w:t>فأم</w:t>
      </w:r>
      <w:r>
        <w:rPr>
          <w:rFonts w:hint="cs"/>
          <w:rtl/>
        </w:rPr>
        <w:t>ّ</w:t>
      </w:r>
      <w:r w:rsidRPr="00CA547B">
        <w:rPr>
          <w:rtl/>
        </w:rPr>
        <w:t>ا حسابها ودقايقها وسعودها ونحوسها وسريعها وبطيئها فلا يقدر عليه الحواس</w:t>
      </w:r>
      <w:r>
        <w:rPr>
          <w:rtl/>
        </w:rPr>
        <w:t xml:space="preserve">، </w:t>
      </w:r>
      <w:r w:rsidRPr="00CA547B">
        <w:rPr>
          <w:rtl/>
        </w:rPr>
        <w:t>قلت</w:t>
      </w:r>
      <w:r>
        <w:rPr>
          <w:rtl/>
        </w:rPr>
        <w:t xml:space="preserve">: </w:t>
      </w:r>
      <w:r w:rsidRPr="00CA547B">
        <w:rPr>
          <w:rtl/>
        </w:rPr>
        <w:t>فأخبرنى لو كنت متعلما مستوصفا لهذا الحساب من أهل الأرض أحب إليك أن تستوصفه وتتعلمه أم من أهل السماء</w:t>
      </w:r>
      <w:r>
        <w:rPr>
          <w:rtl/>
        </w:rPr>
        <w:t xml:space="preserve">، </w:t>
      </w:r>
      <w:r w:rsidRPr="00CA547B">
        <w:rPr>
          <w:rtl/>
        </w:rPr>
        <w:t>قال</w:t>
      </w:r>
      <w:r>
        <w:rPr>
          <w:rtl/>
        </w:rPr>
        <w:t xml:space="preserve">: </w:t>
      </w:r>
      <w:r w:rsidRPr="00CA547B">
        <w:rPr>
          <w:rtl/>
        </w:rPr>
        <w:t>من أهل السماء إذا كانت النجوم معلقة فيها</w:t>
      </w:r>
      <w:r>
        <w:rPr>
          <w:rtl/>
        </w:rPr>
        <w:t xml:space="preserve">، </w:t>
      </w:r>
      <w:r w:rsidRPr="00CA547B">
        <w:rPr>
          <w:rtl/>
        </w:rPr>
        <w:t>حيث لا يعلمها أهل الأرض قلت</w:t>
      </w:r>
      <w:r>
        <w:rPr>
          <w:rtl/>
        </w:rPr>
        <w:t xml:space="preserve">: </w:t>
      </w:r>
      <w:r w:rsidRPr="00CA547B">
        <w:rPr>
          <w:rtl/>
        </w:rPr>
        <w:t>فافهم ألطف النظر ولا يغلبنك الهوى أليس تعلم أنه إذا كان أهل الدنيا يولدون بهذه النجوم</w:t>
      </w:r>
      <w:r>
        <w:rPr>
          <w:rtl/>
        </w:rPr>
        <w:t xml:space="preserve">، </w:t>
      </w:r>
      <w:r>
        <w:rPr>
          <w:rFonts w:hint="cs"/>
          <w:rtl/>
        </w:rPr>
        <w:t>أ</w:t>
      </w:r>
      <w:r w:rsidRPr="00CA547B">
        <w:rPr>
          <w:rtl/>
        </w:rPr>
        <w:t>ن</w:t>
      </w:r>
      <w:r>
        <w:rPr>
          <w:rFonts w:hint="cs"/>
          <w:rtl/>
        </w:rPr>
        <w:t>َّ</w:t>
      </w:r>
      <w:r w:rsidRPr="00CA547B">
        <w:rPr>
          <w:rtl/>
        </w:rPr>
        <w:t xml:space="preserve"> النجوم قبل الناس</w:t>
      </w:r>
      <w:r>
        <w:rPr>
          <w:rtl/>
        </w:rPr>
        <w:t xml:space="preserve">، </w:t>
      </w:r>
      <w:r w:rsidRPr="00CA547B">
        <w:rPr>
          <w:rtl/>
        </w:rPr>
        <w:t>فاذا أقررت بذلك انكسر عليك أن تعلم علمها من عالم منهم إذا كان العالم وهم انما ولدوا بها بعدها</w:t>
      </w:r>
      <w:r>
        <w:rPr>
          <w:rtl/>
        </w:rPr>
        <w:t xml:space="preserve">، </w:t>
      </w:r>
      <w:r w:rsidRPr="00CA547B">
        <w:rPr>
          <w:rtl/>
        </w:rPr>
        <w:t>وانها قبلهم خلقت</w:t>
      </w:r>
      <w:r>
        <w:rPr>
          <w:rtl/>
        </w:rPr>
        <w:t>؟</w:t>
      </w:r>
      <w:r w:rsidRPr="00CA547B">
        <w:rPr>
          <w:rtl/>
        </w:rPr>
        <w:t xml:space="preserve"> قال</w:t>
      </w:r>
      <w:r>
        <w:rPr>
          <w:rtl/>
        </w:rPr>
        <w:t xml:space="preserve">: </w:t>
      </w:r>
      <w:r w:rsidRPr="00CA547B">
        <w:rPr>
          <w:rtl/>
        </w:rPr>
        <w:t>بلى</w:t>
      </w:r>
      <w:r>
        <w:rPr>
          <w:rtl/>
        </w:rPr>
        <w:t xml:space="preserve">، </w:t>
      </w:r>
      <w:r w:rsidRPr="00CA547B">
        <w:rPr>
          <w:rtl/>
        </w:rPr>
        <w:t>قلت</w:t>
      </w:r>
      <w:r>
        <w:rPr>
          <w:rtl/>
        </w:rPr>
        <w:t xml:space="preserve">: </w:t>
      </w:r>
      <w:r w:rsidRPr="00CA547B">
        <w:rPr>
          <w:rtl/>
        </w:rPr>
        <w:t>وكذلك الأرض كانت قبلهم أيضا</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 xml:space="preserve">لأنه لو لم يكن الأرض خلقت لما استقام </w:t>
      </w:r>
      <w:r>
        <w:rPr>
          <w:rFonts w:hint="cs"/>
          <w:rtl/>
        </w:rPr>
        <w:t>أ</w:t>
      </w:r>
      <w:r w:rsidRPr="00CA547B">
        <w:rPr>
          <w:rtl/>
        </w:rPr>
        <w:t>ن</w:t>
      </w:r>
      <w:r>
        <w:rPr>
          <w:rFonts w:hint="cs"/>
          <w:rtl/>
        </w:rPr>
        <w:t>ْ</w:t>
      </w:r>
      <w:r w:rsidRPr="00CA547B">
        <w:rPr>
          <w:rtl/>
        </w:rPr>
        <w:t xml:space="preserve"> يكون الناس ولا غيرهم من الخلق عليها</w:t>
      </w:r>
      <w:r w:rsidRPr="004F4B8D">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يكون لها أجنحة</w:t>
      </w:r>
      <w:r>
        <w:rPr>
          <w:rtl/>
        </w:rPr>
        <w:t xml:space="preserve">، </w:t>
      </w:r>
      <w:r w:rsidRPr="00CA547B">
        <w:rPr>
          <w:rtl/>
        </w:rPr>
        <w:t>إذ لم يكن لها مستقر تأوى</w:t>
      </w:r>
      <w:r>
        <w:rPr>
          <w:rtl/>
        </w:rPr>
        <w:t xml:space="preserve"> إليه </w:t>
      </w:r>
      <w:r w:rsidRPr="00CA547B">
        <w:rPr>
          <w:rtl/>
        </w:rPr>
        <w:t>ولا ملسعة ترجع إليها</w:t>
      </w:r>
      <w:r>
        <w:rPr>
          <w:rtl/>
        </w:rPr>
        <w:t xml:space="preserve">، </w:t>
      </w:r>
      <w:r w:rsidRPr="00CA547B">
        <w:rPr>
          <w:rtl/>
        </w:rPr>
        <w:t>وكذلك الفلك قبل النجوم والشمس والقمر لأنه لولا الفلك لم تدر البروج ولم تستقل مرة وتهبط أخرى.</w:t>
      </w:r>
    </w:p>
    <w:p w:rsidR="00F24149" w:rsidRPr="00CA547B" w:rsidRDefault="00F24149" w:rsidP="00687F9D">
      <w:pPr>
        <w:pStyle w:val="libNormal"/>
        <w:rPr>
          <w:rtl/>
        </w:rPr>
      </w:pPr>
      <w:r w:rsidRPr="00CA547B">
        <w:rPr>
          <w:rtl/>
        </w:rPr>
        <w:t>قال</w:t>
      </w:r>
      <w:r>
        <w:rPr>
          <w:rtl/>
        </w:rPr>
        <w:t xml:space="preserve">: </w:t>
      </w:r>
      <w:r w:rsidRPr="00CA547B">
        <w:rPr>
          <w:rtl/>
        </w:rPr>
        <w:t>نعم هو كما قلت فقد أقررت بان</w:t>
      </w:r>
      <w:r>
        <w:rPr>
          <w:rFonts w:hint="cs"/>
          <w:rtl/>
        </w:rPr>
        <w:t>ّ</w:t>
      </w:r>
      <w:r w:rsidRPr="00CA547B">
        <w:rPr>
          <w:rtl/>
        </w:rPr>
        <w:t xml:space="preserve"> خالق النجوم التي يتولد الناس بها هو خالق السماء والأرض</w:t>
      </w:r>
      <w:r>
        <w:rPr>
          <w:rtl/>
        </w:rPr>
        <w:t xml:space="preserve">، </w:t>
      </w:r>
      <w:r w:rsidRPr="00CA547B">
        <w:rPr>
          <w:rtl/>
        </w:rPr>
        <w:t>لأنه لو لم يكن سماء ولا ارض لم يكن دوران الفلك</w:t>
      </w:r>
      <w:r>
        <w:rPr>
          <w:rtl/>
        </w:rPr>
        <w:t xml:space="preserve">، </w:t>
      </w:r>
      <w:r w:rsidRPr="00CA547B">
        <w:rPr>
          <w:rtl/>
        </w:rPr>
        <w:t xml:space="preserve">إذ ليس </w:t>
      </w:r>
      <w:r w:rsidRPr="007D2D59">
        <w:rPr>
          <w:rStyle w:val="libFootnotenumChar"/>
          <w:rtl/>
        </w:rPr>
        <w:t>(1)</w:t>
      </w:r>
      <w:r w:rsidRPr="00CA547B">
        <w:rPr>
          <w:rtl/>
        </w:rPr>
        <w:t xml:space="preserve"> ينبغي لك </w:t>
      </w:r>
      <w:r>
        <w:rPr>
          <w:rFonts w:hint="cs"/>
          <w:rtl/>
        </w:rPr>
        <w:t>أ</w:t>
      </w:r>
      <w:r w:rsidRPr="00CA547B">
        <w:rPr>
          <w:rtl/>
        </w:rPr>
        <w:t>ن</w:t>
      </w:r>
      <w:r>
        <w:rPr>
          <w:rFonts w:hint="cs"/>
          <w:rtl/>
        </w:rPr>
        <w:t>ْ</w:t>
      </w:r>
      <w:r w:rsidRPr="00CA547B">
        <w:rPr>
          <w:rtl/>
        </w:rPr>
        <w:t xml:space="preserve"> يدلك عقلك على أن</w:t>
      </w:r>
      <w:r>
        <w:rPr>
          <w:rFonts w:hint="cs"/>
          <w:rtl/>
        </w:rPr>
        <w:t>ّ</w:t>
      </w:r>
      <w:r w:rsidRPr="00CA547B">
        <w:rPr>
          <w:rtl/>
        </w:rPr>
        <w:t xml:space="preserve"> الذي خلق السماء هو الذي خلق الأرض والفلك والدوران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ولعله سقط من الموضع شيء وكأن الصحيح «قلت</w:t>
      </w:r>
      <w:r>
        <w:rPr>
          <w:rtl/>
        </w:rPr>
        <w:t>: أ</w:t>
      </w:r>
      <w:r w:rsidRPr="00CA547B">
        <w:rPr>
          <w:rtl/>
        </w:rPr>
        <w:t>فليس ينبغي لك</w:t>
      </w:r>
      <w:r>
        <w:rPr>
          <w:rtl/>
        </w:rPr>
        <w:t xml:space="preserve"> ..</w:t>
      </w:r>
      <w:r w:rsidRPr="00CA547B">
        <w:rPr>
          <w:rtl/>
        </w:rPr>
        <w:t>. اه»</w:t>
      </w:r>
      <w:r>
        <w:rPr>
          <w:rtl/>
        </w:rPr>
        <w:t>.</w:t>
      </w:r>
    </w:p>
    <w:p w:rsidR="00F24149" w:rsidRPr="00CA547B" w:rsidRDefault="00F24149" w:rsidP="00CC6E43">
      <w:pPr>
        <w:pStyle w:val="libNormal0"/>
        <w:rPr>
          <w:rtl/>
        </w:rPr>
      </w:pPr>
      <w:r>
        <w:rPr>
          <w:rtl/>
        </w:rPr>
        <w:br w:type="page"/>
      </w:r>
      <w:r>
        <w:rPr>
          <w:rtl/>
        </w:rPr>
        <w:lastRenderedPageBreak/>
        <w:t>و</w:t>
      </w:r>
      <w:r w:rsidRPr="00CA547B">
        <w:rPr>
          <w:rtl/>
        </w:rPr>
        <w:t>الشمس والقمر والنجوم</w:t>
      </w:r>
      <w:r>
        <w:rPr>
          <w:rtl/>
        </w:rPr>
        <w:t>؟</w:t>
      </w:r>
      <w:r w:rsidRPr="00CA547B">
        <w:rPr>
          <w:rtl/>
        </w:rPr>
        <w:t xml:space="preserve"> قال</w:t>
      </w:r>
      <w:r>
        <w:rPr>
          <w:rtl/>
        </w:rPr>
        <w:t xml:space="preserve">: </w:t>
      </w:r>
      <w:r w:rsidRPr="00CA547B">
        <w:rPr>
          <w:rtl/>
        </w:rPr>
        <w:t>أشهد أن</w:t>
      </w:r>
      <w:r>
        <w:rPr>
          <w:rFonts w:hint="cs"/>
          <w:rtl/>
        </w:rPr>
        <w:t>ّ</w:t>
      </w:r>
      <w:r w:rsidRPr="00CA547B">
        <w:rPr>
          <w:rtl/>
        </w:rPr>
        <w:t xml:space="preserve"> الخالق واحد</w:t>
      </w:r>
      <w:r>
        <w:rPr>
          <w:rtl/>
        </w:rPr>
        <w:t xml:space="preserve">، </w:t>
      </w:r>
      <w:r w:rsidRPr="00CA547B">
        <w:rPr>
          <w:rtl/>
        </w:rPr>
        <w:t>ولكن لست أدرى كيف سقطوا على هذا الحساب حتى عرفوه وعلى هذا الدور والصواب ولو أعرف من الحساب ما عرفت لأخبرت بالجهل</w:t>
      </w:r>
      <w:r>
        <w:rPr>
          <w:rtl/>
        </w:rPr>
        <w:t xml:space="preserve">، </w:t>
      </w:r>
      <w:r w:rsidRPr="00CA547B">
        <w:rPr>
          <w:rtl/>
        </w:rPr>
        <w:t>وكان أهون</w:t>
      </w:r>
      <w:r w:rsidRPr="0068564E">
        <w:rPr>
          <w:rtl/>
        </w:rPr>
        <w:t xml:space="preserve"> </w:t>
      </w:r>
      <w:r w:rsidRPr="00CA547B">
        <w:rPr>
          <w:rtl/>
        </w:rPr>
        <w:t>عل</w:t>
      </w:r>
      <w:r>
        <w:rPr>
          <w:rFonts w:hint="cs"/>
          <w:rtl/>
        </w:rPr>
        <w:t>يّ</w:t>
      </w:r>
      <w:r w:rsidRPr="00CA547B">
        <w:rPr>
          <w:rtl/>
        </w:rPr>
        <w:t xml:space="preserve"> غير أنى أريد أن تزيدني شرحا.</w:t>
      </w:r>
    </w:p>
    <w:p w:rsidR="00F24149" w:rsidRPr="00CA547B" w:rsidRDefault="00F24149" w:rsidP="00687F9D">
      <w:pPr>
        <w:pStyle w:val="libNormal"/>
        <w:rPr>
          <w:rtl/>
        </w:rPr>
      </w:pPr>
      <w:r w:rsidRPr="00CA547B">
        <w:rPr>
          <w:rtl/>
        </w:rPr>
        <w:t>قلت</w:t>
      </w:r>
      <w:r>
        <w:rPr>
          <w:rtl/>
        </w:rPr>
        <w:t xml:space="preserve">: </w:t>
      </w:r>
      <w:r w:rsidRPr="00CA547B">
        <w:rPr>
          <w:rtl/>
        </w:rPr>
        <w:t>أنبئك من قبل إهليلجتك هذه التي في يدك وما تدعى من الطب الذي هو صناعتك وصناعة آبائك</w:t>
      </w:r>
      <w:r>
        <w:rPr>
          <w:rtl/>
        </w:rPr>
        <w:t xml:space="preserve"> إلى </w:t>
      </w:r>
      <w:r w:rsidRPr="00CA547B">
        <w:rPr>
          <w:rtl/>
        </w:rPr>
        <w:t xml:space="preserve">قوله </w:t>
      </w:r>
      <w:r w:rsidRPr="008B41DE">
        <w:rPr>
          <w:rStyle w:val="libAlaemChar"/>
          <w:rtl/>
        </w:rPr>
        <w:t>عليه‌السلام</w:t>
      </w:r>
      <w:r w:rsidRPr="00CA547B">
        <w:rPr>
          <w:rtl/>
        </w:rPr>
        <w:t xml:space="preserve"> قال</w:t>
      </w:r>
      <w:r>
        <w:rPr>
          <w:rtl/>
        </w:rPr>
        <w:t xml:space="preserve">: </w:t>
      </w:r>
      <w:r w:rsidRPr="00CA547B">
        <w:rPr>
          <w:rtl/>
        </w:rPr>
        <w:t>فأنا أشهد أن</w:t>
      </w:r>
      <w:r>
        <w:rPr>
          <w:rFonts w:hint="cs"/>
          <w:rtl/>
        </w:rPr>
        <w:t>ْ</w:t>
      </w:r>
      <w:r>
        <w:rPr>
          <w:rtl/>
        </w:rPr>
        <w:t xml:space="preserve"> لا إله إلّا </w:t>
      </w:r>
      <w:r w:rsidRPr="00CA547B">
        <w:rPr>
          <w:rtl/>
        </w:rPr>
        <w:t>الله وحده لا شريك له وانه خالق السمايم القاتلة والهوام العادية وجميع النبت والأشجار ووارثها ومنبتها وبارئ الأجساد وسائق الرياح ومسخر السحاب</w:t>
      </w:r>
      <w:r>
        <w:rPr>
          <w:rtl/>
        </w:rPr>
        <w:t xml:space="preserve">، </w:t>
      </w:r>
      <w:r w:rsidRPr="00CA547B">
        <w:rPr>
          <w:rtl/>
        </w:rPr>
        <w:t>وأنه خالق الأدواء التي يهيج بالإنسان كالسمائم القاتلة التي تجري في أعضائه وعظامه مستقر الأدواء</w:t>
      </w:r>
      <w:r>
        <w:rPr>
          <w:rtl/>
        </w:rPr>
        <w:t xml:space="preserve">، </w:t>
      </w:r>
      <w:r w:rsidRPr="00CA547B">
        <w:rPr>
          <w:rtl/>
        </w:rPr>
        <w:t>وما يصلحها من الدواء العارف بتسكين الروح ومجرى الدم وأقسامه في العروق واتصاله بالعصب والأعضاء والعقب والجسد</w:t>
      </w:r>
      <w:r>
        <w:rPr>
          <w:rtl/>
        </w:rPr>
        <w:t xml:space="preserve">، </w:t>
      </w:r>
      <w:r w:rsidRPr="00CA547B">
        <w:rPr>
          <w:rtl/>
        </w:rPr>
        <w:t>وانه عارف بما يصلح من الحر والبرد عالم بكل عضو وما فيه</w:t>
      </w:r>
      <w:r>
        <w:rPr>
          <w:rtl/>
        </w:rPr>
        <w:t xml:space="preserve">، </w:t>
      </w:r>
      <w:r w:rsidRPr="00CA547B">
        <w:rPr>
          <w:rtl/>
        </w:rPr>
        <w:t>وانه هو الذي وضع هذا النجوم وحسابها والعالم بها</w:t>
      </w:r>
      <w:r>
        <w:rPr>
          <w:rtl/>
        </w:rPr>
        <w:t xml:space="preserve">، </w:t>
      </w:r>
      <w:r w:rsidRPr="00CA547B">
        <w:rPr>
          <w:rtl/>
        </w:rPr>
        <w:t>والدال على نحوستها وسعودها</w:t>
      </w:r>
      <w:r>
        <w:rPr>
          <w:rtl/>
        </w:rPr>
        <w:t xml:space="preserve">، </w:t>
      </w:r>
      <w:r w:rsidRPr="00CA547B">
        <w:rPr>
          <w:rtl/>
        </w:rPr>
        <w:t>وما يكون من المواليد</w:t>
      </w:r>
      <w:r>
        <w:rPr>
          <w:rtl/>
        </w:rPr>
        <w:t xml:space="preserve">، </w:t>
      </w:r>
      <w:r w:rsidRPr="00CA547B">
        <w:rPr>
          <w:rtl/>
        </w:rPr>
        <w:t>وأن</w:t>
      </w:r>
      <w:r>
        <w:rPr>
          <w:rFonts w:hint="cs"/>
          <w:rtl/>
        </w:rPr>
        <w:t>ّ</w:t>
      </w:r>
      <w:r w:rsidRPr="00CA547B">
        <w:rPr>
          <w:rtl/>
        </w:rPr>
        <w:t xml:space="preserve"> التدبير واحد لم يختلف متصل فيما بين السماء والأرض وما فيهما </w:t>
      </w:r>
      <w:r w:rsidRPr="007D2D59">
        <w:rPr>
          <w:rStyle w:val="libFootnotenumChar"/>
          <w:rtl/>
        </w:rPr>
        <w:t>(1)</w:t>
      </w:r>
      <w:r>
        <w:rPr>
          <w:rtl/>
        </w:rPr>
        <w:t>.</w:t>
      </w:r>
    </w:p>
    <w:p w:rsidR="00F24149" w:rsidRPr="00CA547B" w:rsidRDefault="00F24149" w:rsidP="00687F9D">
      <w:pPr>
        <w:pStyle w:val="libNormal"/>
        <w:rPr>
          <w:rtl/>
        </w:rPr>
      </w:pPr>
      <w:r w:rsidRPr="00CA547B">
        <w:rPr>
          <w:rtl/>
        </w:rPr>
        <w:t>61</w:t>
      </w:r>
      <w:r>
        <w:rPr>
          <w:rtl/>
        </w:rPr>
        <w:t xml:space="preserve"> ـ </w:t>
      </w:r>
      <w:r w:rsidRPr="00CA547B">
        <w:rPr>
          <w:rtl/>
        </w:rPr>
        <w:t>في روضة الكافي</w:t>
      </w:r>
      <w:r>
        <w:rPr>
          <w:rtl/>
        </w:rPr>
        <w:t xml:space="preserve"> علي بن </w:t>
      </w:r>
      <w:r w:rsidRPr="00CA547B">
        <w:rPr>
          <w:rtl/>
        </w:rPr>
        <w:t>إبراهيم عن أبيه عن</w:t>
      </w:r>
      <w:r>
        <w:rPr>
          <w:rtl/>
        </w:rPr>
        <w:t xml:space="preserve"> أحمد </w:t>
      </w:r>
      <w:r w:rsidRPr="00CA547B">
        <w:rPr>
          <w:rtl/>
        </w:rPr>
        <w:t>بن محمد عن</w:t>
      </w:r>
      <w:r>
        <w:rPr>
          <w:rtl/>
        </w:rPr>
        <w:t xml:space="preserve"> أبي </w:t>
      </w:r>
      <w:r w:rsidRPr="00CA547B">
        <w:rPr>
          <w:rtl/>
        </w:rPr>
        <w:t>نصر عن أبان بن عثمان عن حجر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خالف إبراهيم </w:t>
      </w:r>
      <w:r w:rsidRPr="008B41DE">
        <w:rPr>
          <w:rStyle w:val="libAlaemChar"/>
          <w:rtl/>
        </w:rPr>
        <w:t>عليه‌السلام</w:t>
      </w:r>
      <w:r w:rsidRPr="00CA547B">
        <w:rPr>
          <w:rtl/>
        </w:rPr>
        <w:t xml:space="preserve"> قومه وعاب آلهتهم حتى أدخل على نمرود فخاصمهم</w:t>
      </w:r>
      <w:r>
        <w:rPr>
          <w:rtl/>
        </w:rPr>
        <w:t xml:space="preserve">، </w:t>
      </w:r>
      <w:r w:rsidRPr="00CA547B">
        <w:rPr>
          <w:rtl/>
        </w:rPr>
        <w:t>فقال إبراهيم</w:t>
      </w:r>
      <w:r>
        <w:rPr>
          <w:rtl/>
        </w:rPr>
        <w:t xml:space="preserve">: </w:t>
      </w:r>
      <w:r w:rsidRPr="008B41DE">
        <w:rPr>
          <w:rStyle w:val="libAlaemChar"/>
          <w:rtl/>
        </w:rPr>
        <w:t>(</w:t>
      </w:r>
      <w:r w:rsidRPr="004500FC">
        <w:rPr>
          <w:rStyle w:val="libAieChar"/>
          <w:rtl/>
        </w:rPr>
        <w:t>رَبِّيَ الَّذِي يُحْيِي وَيُمِيتُ قالَ أَنَا أُحْيِي وَأُمِيتُ قالَ إِبْراهِيمُ فَإِنَّ اللهَ يَأْتِي بِالشَّمْسِ مِنَ الْمَشْرِقِ فَأْتِ بِها مِنَ الْمَغْرِبِ فَبُهِتَ الَّذِي كَفَرَ وَاللهُ لا يَهْدِي الْقَوْمَ الظَّالِمِينَ</w:t>
      </w:r>
      <w:r w:rsidRPr="008B41DE">
        <w:rPr>
          <w:rStyle w:val="libAlaemChar"/>
          <w:rtl/>
        </w:rPr>
        <w:t>)</w:t>
      </w:r>
      <w:r w:rsidRPr="00CA547B">
        <w:rPr>
          <w:rtl/>
        </w:rPr>
        <w:t xml:space="preserve"> وقال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عاب آلهتهم </w:t>
      </w:r>
      <w:r w:rsidRPr="008B41DE">
        <w:rPr>
          <w:rStyle w:val="libAlaemChar"/>
          <w:rtl/>
        </w:rPr>
        <w:t>(</w:t>
      </w:r>
      <w:r w:rsidRPr="004500FC">
        <w:rPr>
          <w:rStyle w:val="libAieChar"/>
          <w:rtl/>
        </w:rPr>
        <w:t>فَنَظَرَ نَظْرَةً فِي النُّجُومِ فَقالَ إِنِّي سَقِيمٌ</w:t>
      </w:r>
      <w:r w:rsidRPr="008B41DE">
        <w:rPr>
          <w:rStyle w:val="libAlaemChar"/>
          <w:rtl/>
        </w:rPr>
        <w:t>)</w:t>
      </w:r>
      <w:r w:rsidRPr="00CA547B">
        <w:rPr>
          <w:rtl/>
        </w:rPr>
        <w:t xml:space="preserve"> قال</w:t>
      </w:r>
      <w:r>
        <w:rPr>
          <w:rtl/>
        </w:rPr>
        <w:t xml:space="preserve"> أبو </w:t>
      </w:r>
      <w:r w:rsidRPr="00CA547B">
        <w:rPr>
          <w:rtl/>
        </w:rPr>
        <w:t xml:space="preserve">جعفر </w:t>
      </w:r>
      <w:r w:rsidRPr="008B41DE">
        <w:rPr>
          <w:rStyle w:val="libAlaemChar"/>
          <w:rtl/>
        </w:rPr>
        <w:t>عليه‌السلام</w:t>
      </w:r>
      <w:r w:rsidRPr="00CA547B">
        <w:rPr>
          <w:rtl/>
        </w:rPr>
        <w:t xml:space="preserve"> والله ما كان سقيما وما كذب فلما تولوا عنه مدبرين</w:t>
      </w:r>
      <w:r>
        <w:rPr>
          <w:rtl/>
        </w:rPr>
        <w:t xml:space="preserve"> إلى </w:t>
      </w:r>
      <w:r w:rsidRPr="00CA547B">
        <w:rPr>
          <w:rtl/>
        </w:rPr>
        <w:t xml:space="preserve">عيد لهم دخل إبراهيم </w:t>
      </w:r>
      <w:r w:rsidRPr="008B41DE">
        <w:rPr>
          <w:rStyle w:val="libAlaemChar"/>
          <w:rtl/>
        </w:rPr>
        <w:t>عليه‌السلام</w:t>
      </w:r>
      <w:r>
        <w:rPr>
          <w:rtl/>
        </w:rPr>
        <w:t xml:space="preserve"> إلى </w:t>
      </w:r>
      <w:r w:rsidRPr="00CA547B">
        <w:rPr>
          <w:rtl/>
        </w:rPr>
        <w:t>آلهتهم بقدوم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أقول</w:t>
      </w:r>
      <w:r>
        <w:rPr>
          <w:rtl/>
        </w:rPr>
        <w:t xml:space="preserve">: </w:t>
      </w:r>
      <w:r w:rsidRPr="00CA547B">
        <w:rPr>
          <w:rtl/>
        </w:rPr>
        <w:t xml:space="preserve">بين ما ذكره المؤلف </w:t>
      </w:r>
      <w:r>
        <w:rPr>
          <w:rtl/>
        </w:rPr>
        <w:t>(</w:t>
      </w:r>
      <w:r w:rsidRPr="00CA547B">
        <w:rPr>
          <w:rtl/>
        </w:rPr>
        <w:t>ره</w:t>
      </w:r>
      <w:r>
        <w:rPr>
          <w:rtl/>
        </w:rPr>
        <w:t>)</w:t>
      </w:r>
      <w:r w:rsidRPr="00CA547B">
        <w:rPr>
          <w:rtl/>
        </w:rPr>
        <w:t xml:space="preserve"> عنا من حديث الاهليلجة وبين ما هو مذكور في كتاب بحار الأنوار اختلاف كثير في الألفاظ والعبائر وكذا في التقديم والتأخير</w:t>
      </w:r>
      <w:r>
        <w:rPr>
          <w:rtl/>
        </w:rPr>
        <w:t xml:space="preserve">، </w:t>
      </w:r>
      <w:r w:rsidRPr="00CA547B">
        <w:rPr>
          <w:rtl/>
        </w:rPr>
        <w:t xml:space="preserve">وذكر المجلسي </w:t>
      </w:r>
      <w:r>
        <w:rPr>
          <w:rtl/>
        </w:rPr>
        <w:t>(</w:t>
      </w:r>
      <w:r w:rsidRPr="00CA547B">
        <w:rPr>
          <w:rtl/>
        </w:rPr>
        <w:t>ره</w:t>
      </w:r>
      <w:r>
        <w:rPr>
          <w:rtl/>
        </w:rPr>
        <w:t>)</w:t>
      </w:r>
      <w:r w:rsidRPr="00CA547B">
        <w:rPr>
          <w:rtl/>
        </w:rPr>
        <w:t xml:space="preserve"> بعض ما يتعلق بها فراجع ان شئت. ج 3 ص 171</w:t>
      </w:r>
      <w:r>
        <w:rPr>
          <w:rtl/>
        </w:rPr>
        <w:t xml:space="preserve"> ـ </w:t>
      </w:r>
      <w:r w:rsidRPr="00CA547B">
        <w:rPr>
          <w:rtl/>
        </w:rPr>
        <w:t>180 من الطبعة الحديثة.</w:t>
      </w:r>
    </w:p>
    <w:p w:rsidR="00F24149" w:rsidRPr="00CA547B" w:rsidRDefault="00F24149" w:rsidP="00CC6E43">
      <w:pPr>
        <w:pStyle w:val="libNormal0"/>
        <w:rPr>
          <w:rtl/>
        </w:rPr>
      </w:pPr>
      <w:r>
        <w:rPr>
          <w:rtl/>
        </w:rPr>
        <w:br w:type="page"/>
      </w:r>
      <w:r w:rsidRPr="00CA547B">
        <w:rPr>
          <w:rtl/>
        </w:rPr>
        <w:lastRenderedPageBreak/>
        <w:t>فكسرها</w:t>
      </w:r>
      <w:r w:rsidRPr="00FA0864">
        <w:rPr>
          <w:rFonts w:hint="cs"/>
          <w:rtl/>
        </w:rPr>
        <w:t xml:space="preserve"> </w:t>
      </w:r>
      <w:r>
        <w:rPr>
          <w:rFonts w:hint="cs"/>
          <w:rtl/>
        </w:rPr>
        <w:t>إ</w:t>
      </w:r>
      <w:r w:rsidRPr="00CA547B">
        <w:rPr>
          <w:rtl/>
        </w:rPr>
        <w:t>ل</w:t>
      </w:r>
      <w:r>
        <w:rPr>
          <w:rFonts w:hint="cs"/>
          <w:rtl/>
        </w:rPr>
        <w:t>ّ</w:t>
      </w:r>
      <w:r w:rsidRPr="00CA547B">
        <w:rPr>
          <w:rtl/>
        </w:rPr>
        <w:t xml:space="preserve">ا كبيرا لهم ووضع القدوم </w:t>
      </w:r>
      <w:r w:rsidRPr="007D2D59">
        <w:rPr>
          <w:rStyle w:val="libFootnotenumChar"/>
          <w:rtl/>
        </w:rPr>
        <w:t>(1)</w:t>
      </w:r>
      <w:r w:rsidRPr="00CA547B">
        <w:rPr>
          <w:rtl/>
        </w:rPr>
        <w:t xml:space="preserve"> في عنقه فرجعوا</w:t>
      </w:r>
      <w:r>
        <w:rPr>
          <w:rtl/>
        </w:rPr>
        <w:t xml:space="preserve"> إلى </w:t>
      </w:r>
      <w:r w:rsidRPr="00CA547B">
        <w:rPr>
          <w:rtl/>
        </w:rPr>
        <w:t>آلهتهم فنظروا</w:t>
      </w:r>
      <w:r>
        <w:rPr>
          <w:rtl/>
        </w:rPr>
        <w:t xml:space="preserve"> إلى </w:t>
      </w:r>
      <w:r w:rsidRPr="00CA547B">
        <w:rPr>
          <w:rtl/>
        </w:rPr>
        <w:t>ما صنع بها فقالوا</w:t>
      </w:r>
      <w:r>
        <w:rPr>
          <w:rtl/>
        </w:rPr>
        <w:t xml:space="preserve">: </w:t>
      </w:r>
      <w:r w:rsidRPr="00CA547B">
        <w:rPr>
          <w:rtl/>
        </w:rPr>
        <w:t>لا والله ما اجترى عليها ولا كسرها</w:t>
      </w:r>
      <w:r w:rsidRPr="00FA0864">
        <w:rPr>
          <w:rFonts w:hint="cs"/>
          <w:rtl/>
        </w:rPr>
        <w:t xml:space="preserve"> </w:t>
      </w:r>
      <w:r>
        <w:rPr>
          <w:rFonts w:hint="cs"/>
          <w:rtl/>
        </w:rPr>
        <w:t>إ</w:t>
      </w:r>
      <w:r w:rsidRPr="00CA547B">
        <w:rPr>
          <w:rtl/>
        </w:rPr>
        <w:t>ل</w:t>
      </w:r>
      <w:r>
        <w:rPr>
          <w:rFonts w:hint="cs"/>
          <w:rtl/>
        </w:rPr>
        <w:t>ّ</w:t>
      </w:r>
      <w:r w:rsidRPr="00CA547B">
        <w:rPr>
          <w:rtl/>
        </w:rPr>
        <w:t>ا الفتى الذي كان يعيبها ويبرأ منها فلم يجدوا له قتلة أعظم من النار فجمع له الحطب واستجادوه حتى إذا كان اليوم الذي يحرق فيه برز له نمرود وجنوده وقد بنى له بناء لينظر</w:t>
      </w:r>
      <w:r>
        <w:rPr>
          <w:rtl/>
        </w:rPr>
        <w:t xml:space="preserve"> إليه </w:t>
      </w:r>
      <w:r w:rsidRPr="00CA547B">
        <w:rPr>
          <w:rtl/>
        </w:rPr>
        <w:t>كيف تأخذه النار</w:t>
      </w:r>
      <w:r>
        <w:rPr>
          <w:rtl/>
        </w:rPr>
        <w:t xml:space="preserve">، </w:t>
      </w:r>
      <w:r w:rsidRPr="00CA547B">
        <w:rPr>
          <w:rtl/>
        </w:rPr>
        <w:t xml:space="preserve">ووضع إبراهيم </w:t>
      </w:r>
      <w:r w:rsidRPr="008B41DE">
        <w:rPr>
          <w:rStyle w:val="libAlaemChar"/>
          <w:rtl/>
        </w:rPr>
        <w:t>عليه‌السلام</w:t>
      </w:r>
      <w:r w:rsidRPr="00CA547B">
        <w:rPr>
          <w:rtl/>
        </w:rPr>
        <w:t xml:space="preserve"> في منجنيق وقالت الأرض</w:t>
      </w:r>
      <w:r>
        <w:rPr>
          <w:rtl/>
        </w:rPr>
        <w:t xml:space="preserve">: </w:t>
      </w:r>
      <w:r w:rsidRPr="00CA547B">
        <w:rPr>
          <w:rtl/>
        </w:rPr>
        <w:t>يا رب ليس على ظهري أحد يعبدك غيره يحرق بالنار</w:t>
      </w:r>
      <w:r>
        <w:rPr>
          <w:rtl/>
        </w:rPr>
        <w:t>؟</w:t>
      </w:r>
      <w:r w:rsidRPr="00CA547B">
        <w:rPr>
          <w:rtl/>
        </w:rPr>
        <w:t xml:space="preserve"> قال الرب</w:t>
      </w:r>
      <w:r>
        <w:rPr>
          <w:rtl/>
        </w:rPr>
        <w:t xml:space="preserve">: </w:t>
      </w:r>
      <w:r w:rsidRPr="00CA547B">
        <w:rPr>
          <w:rtl/>
        </w:rPr>
        <w:t>ان دعاني كفيته فذكر أبان عن محمد بن مروان عمن رواه عن</w:t>
      </w:r>
      <w:r>
        <w:rPr>
          <w:rtl/>
        </w:rPr>
        <w:t xml:space="preserve"> أبي </w:t>
      </w:r>
      <w:r w:rsidRPr="00CA547B">
        <w:rPr>
          <w:rtl/>
        </w:rPr>
        <w:t xml:space="preserve">جعفر </w:t>
      </w:r>
      <w:r w:rsidRPr="008B41DE">
        <w:rPr>
          <w:rStyle w:val="libAlaemChar"/>
          <w:rtl/>
        </w:rPr>
        <w:t>عليه‌السلام</w:t>
      </w:r>
      <w:r w:rsidRPr="00CA547B">
        <w:rPr>
          <w:rtl/>
        </w:rPr>
        <w:t xml:space="preserve"> ان دعاء إبراهيم يومئذ كان</w:t>
      </w:r>
      <w:r>
        <w:rPr>
          <w:rtl/>
        </w:rPr>
        <w:t xml:space="preserve">: </w:t>
      </w:r>
      <w:r w:rsidRPr="00CA547B">
        <w:rPr>
          <w:rtl/>
        </w:rPr>
        <w:t>يا أحد يا أحد يا صمد يا صمد يا من لم يلد ولم يولد ولم يكن له كفوا أحد ثم قال</w:t>
      </w:r>
      <w:r>
        <w:rPr>
          <w:rtl/>
        </w:rPr>
        <w:t xml:space="preserve">: </w:t>
      </w:r>
      <w:r w:rsidRPr="00CA547B">
        <w:rPr>
          <w:rtl/>
        </w:rPr>
        <w:t>توكلت على الله</w:t>
      </w:r>
      <w:r>
        <w:rPr>
          <w:rtl/>
        </w:rPr>
        <w:t xml:space="preserve">، </w:t>
      </w:r>
      <w:r w:rsidRPr="00CA547B">
        <w:rPr>
          <w:rtl/>
        </w:rPr>
        <w:t>فقال الرب تبارك وتعالى</w:t>
      </w:r>
      <w:r>
        <w:rPr>
          <w:rtl/>
        </w:rPr>
        <w:t xml:space="preserve">: </w:t>
      </w:r>
      <w:r w:rsidRPr="00CA547B">
        <w:rPr>
          <w:rtl/>
        </w:rPr>
        <w:t>كفيت فقال للنار</w:t>
      </w:r>
      <w:r>
        <w:rPr>
          <w:rtl/>
        </w:rPr>
        <w:t xml:space="preserve">: </w:t>
      </w:r>
      <w:r w:rsidRPr="008B41DE">
        <w:rPr>
          <w:rStyle w:val="libAlaemChar"/>
          <w:rtl/>
        </w:rPr>
        <w:t>(</w:t>
      </w:r>
      <w:r w:rsidRPr="004500FC">
        <w:rPr>
          <w:rStyle w:val="libAieChar"/>
          <w:rtl/>
        </w:rPr>
        <w:t>كُونِي بَرْداً</w:t>
      </w:r>
      <w:r w:rsidRPr="008B41DE">
        <w:rPr>
          <w:rStyle w:val="libAlaemChar"/>
          <w:rtl/>
        </w:rPr>
        <w:t>)</w:t>
      </w:r>
      <w:r w:rsidRPr="00CA547B">
        <w:rPr>
          <w:rtl/>
        </w:rPr>
        <w:t xml:space="preserve"> قال</w:t>
      </w:r>
      <w:r>
        <w:rPr>
          <w:rtl/>
        </w:rPr>
        <w:t xml:space="preserve">: </w:t>
      </w:r>
      <w:r w:rsidRPr="00CA547B">
        <w:rPr>
          <w:rtl/>
        </w:rPr>
        <w:t xml:space="preserve">فاضطربت أسنان إبراهيم من البرد حتى 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وَسَلاماً عَلى إِبْراهِيمَ</w:t>
      </w:r>
      <w:r w:rsidRPr="008B41DE">
        <w:rPr>
          <w:rStyle w:val="libAlaemChar"/>
          <w:rtl/>
        </w:rPr>
        <w:t>)</w:t>
      </w:r>
      <w:r w:rsidRPr="00CA547B">
        <w:rPr>
          <w:rtl/>
        </w:rPr>
        <w:t xml:space="preserve"> وانحط جبرئيل </w:t>
      </w:r>
      <w:r w:rsidRPr="008B41DE">
        <w:rPr>
          <w:rStyle w:val="libAlaemChar"/>
          <w:rtl/>
        </w:rPr>
        <w:t>عليه‌السلام</w:t>
      </w:r>
      <w:r w:rsidRPr="00CA547B">
        <w:rPr>
          <w:rtl/>
        </w:rPr>
        <w:t xml:space="preserve"> فاذا هو يجالس مع إبراهيم </w:t>
      </w:r>
      <w:r w:rsidRPr="008B41DE">
        <w:rPr>
          <w:rStyle w:val="libAlaemChar"/>
          <w:rtl/>
        </w:rPr>
        <w:t>عليه‌السلام</w:t>
      </w:r>
      <w:r w:rsidRPr="00CA547B">
        <w:rPr>
          <w:rtl/>
        </w:rPr>
        <w:t xml:space="preserve"> يحدثه في النار قال نمرود</w:t>
      </w:r>
      <w:r>
        <w:rPr>
          <w:rtl/>
        </w:rPr>
        <w:t xml:space="preserve">: </w:t>
      </w:r>
      <w:r w:rsidRPr="00CA547B">
        <w:rPr>
          <w:rtl/>
        </w:rPr>
        <w:t>من اتخذ إلها فليتخذ مثل اله إبراهيم</w:t>
      </w:r>
      <w:r>
        <w:rPr>
          <w:rtl/>
        </w:rPr>
        <w:t xml:space="preserve">، </w:t>
      </w:r>
      <w:r w:rsidRPr="00CA547B">
        <w:rPr>
          <w:rtl/>
        </w:rPr>
        <w:t>قال</w:t>
      </w:r>
      <w:r>
        <w:rPr>
          <w:rtl/>
        </w:rPr>
        <w:t xml:space="preserve">: </w:t>
      </w:r>
      <w:r w:rsidRPr="00CA547B">
        <w:rPr>
          <w:rtl/>
        </w:rPr>
        <w:t>فقال عظيم من عظمائهم</w:t>
      </w:r>
      <w:r>
        <w:rPr>
          <w:rtl/>
        </w:rPr>
        <w:t xml:space="preserve">: </w:t>
      </w:r>
      <w:r w:rsidRPr="00CA547B">
        <w:rPr>
          <w:rtl/>
        </w:rPr>
        <w:t>انى عزمت على النار ان لا تحرقه</w:t>
      </w:r>
      <w:r>
        <w:rPr>
          <w:rtl/>
        </w:rPr>
        <w:t xml:space="preserve">، </w:t>
      </w:r>
      <w:r w:rsidRPr="00CA547B">
        <w:rPr>
          <w:rtl/>
        </w:rPr>
        <w:t>فأخذ عنق من النار نحوه حتى أحرقه</w:t>
      </w:r>
      <w:r>
        <w:rPr>
          <w:rtl/>
        </w:rPr>
        <w:t xml:space="preserve">، </w:t>
      </w:r>
      <w:r w:rsidRPr="00CA547B">
        <w:rPr>
          <w:rtl/>
        </w:rPr>
        <w:t>قال</w:t>
      </w:r>
      <w:r>
        <w:rPr>
          <w:rtl/>
        </w:rPr>
        <w:t xml:space="preserve">: </w:t>
      </w:r>
      <w:r w:rsidRPr="00CA547B">
        <w:rPr>
          <w:rtl/>
        </w:rPr>
        <w:t>فآمن من له لوط</w:t>
      </w:r>
      <w:r>
        <w:rPr>
          <w:rtl/>
        </w:rPr>
        <w:t xml:space="preserve">، </w:t>
      </w:r>
      <w:r w:rsidRPr="00CA547B">
        <w:rPr>
          <w:rtl/>
        </w:rPr>
        <w:t>فخرج مهاجرا</w:t>
      </w:r>
      <w:r>
        <w:rPr>
          <w:rtl/>
        </w:rPr>
        <w:t xml:space="preserve"> إلى </w:t>
      </w:r>
      <w:r w:rsidRPr="00CA547B">
        <w:rPr>
          <w:rtl/>
        </w:rPr>
        <w:t>الشام هو وسارة ولوط.</w:t>
      </w:r>
    </w:p>
    <w:p w:rsidR="00F24149" w:rsidRPr="00CA547B" w:rsidRDefault="00F24149" w:rsidP="00687F9D">
      <w:pPr>
        <w:pStyle w:val="libNormal"/>
        <w:rPr>
          <w:rtl/>
        </w:rPr>
      </w:pPr>
      <w:r w:rsidRPr="00CA547B">
        <w:rPr>
          <w:rtl/>
        </w:rPr>
        <w:t>62</w:t>
      </w:r>
      <w:r>
        <w:rPr>
          <w:rtl/>
        </w:rPr>
        <w:t xml:space="preserve"> ـ علي بن </w:t>
      </w:r>
      <w:r w:rsidRPr="00CA547B">
        <w:rPr>
          <w:rtl/>
        </w:rPr>
        <w:t>إبراهيم عن أبيه عن ابن</w:t>
      </w:r>
      <w:r>
        <w:rPr>
          <w:rtl/>
        </w:rPr>
        <w:t xml:space="preserve"> أبي </w:t>
      </w:r>
      <w:r w:rsidRPr="00CA547B">
        <w:rPr>
          <w:rtl/>
        </w:rPr>
        <w:t>عمير عن هشام بن سالم عن</w:t>
      </w:r>
      <w:r>
        <w:rPr>
          <w:rtl/>
        </w:rPr>
        <w:t xml:space="preserve"> أبي </w:t>
      </w:r>
      <w:r w:rsidRPr="00CA547B">
        <w:rPr>
          <w:rtl/>
        </w:rPr>
        <w:t>أيوب الخزاز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 xml:space="preserve">آزر أبا إبراهيم صلى الله عليه </w:t>
      </w:r>
      <w:r w:rsidRPr="007D2D59">
        <w:rPr>
          <w:rStyle w:val="libFootnotenumChar"/>
          <w:rtl/>
        </w:rPr>
        <w:t>(2)</w:t>
      </w:r>
      <w:r w:rsidRPr="00CA547B">
        <w:rPr>
          <w:rtl/>
        </w:rPr>
        <w:t xml:space="preserve"> كان منجما لنمرود</w:t>
      </w:r>
      <w:r>
        <w:rPr>
          <w:rtl/>
        </w:rPr>
        <w:t xml:space="preserve">، </w:t>
      </w:r>
      <w:r w:rsidRPr="00CA547B">
        <w:rPr>
          <w:rtl/>
        </w:rPr>
        <w:t xml:space="preserve">وذكر </w:t>
      </w:r>
      <w:r w:rsidRPr="008B41DE">
        <w:rPr>
          <w:rStyle w:val="libAlaemChar"/>
          <w:rtl/>
        </w:rPr>
        <w:t>عليه‌السلام</w:t>
      </w:r>
      <w:r w:rsidRPr="00CA547B">
        <w:rPr>
          <w:rtl/>
        </w:rPr>
        <w:t xml:space="preserve"> حديثا طويلا يذكر فيه ولادة إبراهيم </w:t>
      </w:r>
      <w:r w:rsidRPr="008B41DE">
        <w:rPr>
          <w:rStyle w:val="libAlaemChar"/>
          <w:rtl/>
        </w:rPr>
        <w:t>عليه‌السلام</w:t>
      </w:r>
      <w:r>
        <w:rPr>
          <w:rtl/>
        </w:rPr>
        <w:t xml:space="preserve">، </w:t>
      </w:r>
      <w:r w:rsidRPr="00CA547B">
        <w:rPr>
          <w:rtl/>
        </w:rPr>
        <w:t>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القدوم</w:t>
      </w:r>
      <w:r>
        <w:rPr>
          <w:rtl/>
        </w:rPr>
        <w:t xml:space="preserve">: </w:t>
      </w:r>
      <w:r w:rsidRPr="00CA547B">
        <w:rPr>
          <w:rtl/>
        </w:rPr>
        <w:t>آلة للنحت والنجر.</w:t>
      </w:r>
    </w:p>
    <w:p w:rsidR="00F24149" w:rsidRPr="00CA547B" w:rsidRDefault="00F24149" w:rsidP="007D2D59">
      <w:pPr>
        <w:pStyle w:val="libFootnote0"/>
        <w:rPr>
          <w:rtl/>
          <w:lang w:bidi="fa-IR"/>
        </w:rPr>
      </w:pPr>
      <w:r>
        <w:rPr>
          <w:rtl/>
        </w:rPr>
        <w:t>(</w:t>
      </w:r>
      <w:r w:rsidRPr="00CA547B">
        <w:rPr>
          <w:rtl/>
        </w:rPr>
        <w:t>2) أقول</w:t>
      </w:r>
      <w:r>
        <w:rPr>
          <w:rtl/>
        </w:rPr>
        <w:t xml:space="preserve">: </w:t>
      </w:r>
      <w:r w:rsidRPr="00CA547B">
        <w:rPr>
          <w:rtl/>
        </w:rPr>
        <w:t xml:space="preserve">الاخبار الدالة على إسلام آباء النبي </w:t>
      </w:r>
      <w:r w:rsidRPr="008B41DE">
        <w:rPr>
          <w:rStyle w:val="libAlaemChar"/>
          <w:rtl/>
        </w:rPr>
        <w:t>صلى‌الله‌عليه‌وآله</w:t>
      </w:r>
      <w:r w:rsidRPr="00CA547B">
        <w:rPr>
          <w:rtl/>
        </w:rPr>
        <w:t xml:space="preserve"> من طرق الشيعة مستفيضة بل متواترة</w:t>
      </w:r>
      <w:r>
        <w:rPr>
          <w:rtl/>
        </w:rPr>
        <w:t xml:space="preserve">، </w:t>
      </w:r>
      <w:r w:rsidRPr="00CA547B">
        <w:rPr>
          <w:rtl/>
        </w:rPr>
        <w:t xml:space="preserve">وكذا في خصوص والد إبراهيم قد وردت بعض الاخبار وقال الزجاج كما في مجمع البيان انه لا خلاف بين النسابين ان اسم والد إبراهيم </w:t>
      </w:r>
      <w:r w:rsidRPr="008B41DE">
        <w:rPr>
          <w:rStyle w:val="libAlaemChar"/>
          <w:rtl/>
        </w:rPr>
        <w:t>عليه‌السلام</w:t>
      </w:r>
      <w:r w:rsidRPr="00CA547B">
        <w:rPr>
          <w:rtl/>
        </w:rPr>
        <w:t xml:space="preserve"> تارخ وقال الشيخ الطبرسي </w:t>
      </w:r>
      <w:r>
        <w:rPr>
          <w:rtl/>
        </w:rPr>
        <w:t>(</w:t>
      </w:r>
      <w:r w:rsidRPr="00CA547B">
        <w:rPr>
          <w:rtl/>
        </w:rPr>
        <w:t>ره</w:t>
      </w:r>
      <w:r>
        <w:rPr>
          <w:rtl/>
        </w:rPr>
        <w:t>)</w:t>
      </w:r>
      <w:r w:rsidRPr="00CA547B">
        <w:rPr>
          <w:rtl/>
        </w:rPr>
        <w:t xml:space="preserve"> بعد نقل كلامه</w:t>
      </w:r>
      <w:r>
        <w:rPr>
          <w:rtl/>
        </w:rPr>
        <w:t xml:space="preserve">: </w:t>
      </w:r>
      <w:r w:rsidRPr="00CA547B">
        <w:rPr>
          <w:rtl/>
        </w:rPr>
        <w:t>وهذا الذي قاله الزجاج يقوى ما قاله أصحابنا ان آزر كان جد إبراهيم لامه أو كان عمه من حيث صح عندهم ان آباء النبي صلوات الله عليهم</w:t>
      </w:r>
      <w:r>
        <w:rPr>
          <w:rtl/>
        </w:rPr>
        <w:t xml:space="preserve"> إلى </w:t>
      </w:r>
      <w:r w:rsidRPr="00CA547B">
        <w:rPr>
          <w:rtl/>
        </w:rPr>
        <w:t xml:space="preserve">آدم كلهم كانوا موحدين وأجمعت الطائفة على ذلك «انتهى» فالأخبار الدالة على انه كان أباه حقيقة محمولة على التقية كما قاله المجلسي </w:t>
      </w:r>
      <w:r>
        <w:rPr>
          <w:rtl/>
        </w:rPr>
        <w:t>(</w:t>
      </w:r>
      <w:r w:rsidRPr="00CA547B">
        <w:rPr>
          <w:rtl/>
        </w:rPr>
        <w:t>ره</w:t>
      </w:r>
      <w:r>
        <w:rPr>
          <w:rtl/>
        </w:rPr>
        <w:t>)</w:t>
      </w:r>
      <w:r w:rsidRPr="00CA547B">
        <w:rPr>
          <w:rtl/>
        </w:rPr>
        <w:t xml:space="preserve"> وغيره.</w:t>
      </w:r>
    </w:p>
    <w:p w:rsidR="00F24149" w:rsidRPr="00CA547B" w:rsidRDefault="00F24149" w:rsidP="00CC6E43">
      <w:pPr>
        <w:pStyle w:val="libNormal0"/>
        <w:rPr>
          <w:rtl/>
        </w:rPr>
      </w:pPr>
      <w:r>
        <w:rPr>
          <w:rtl/>
        </w:rPr>
        <w:br w:type="page"/>
      </w:r>
      <w:r w:rsidRPr="00CA547B">
        <w:rPr>
          <w:rtl/>
        </w:rPr>
        <w:lastRenderedPageBreak/>
        <w:t xml:space="preserve">فيه يقول </w:t>
      </w:r>
      <w:r w:rsidRPr="008B41DE">
        <w:rPr>
          <w:rStyle w:val="libAlaemChar"/>
          <w:rtl/>
        </w:rPr>
        <w:t>عليه‌السلام</w:t>
      </w:r>
      <w:r>
        <w:rPr>
          <w:rtl/>
        </w:rPr>
        <w:t xml:space="preserve">: </w:t>
      </w:r>
      <w:r w:rsidRPr="00CA547B">
        <w:rPr>
          <w:rtl/>
        </w:rPr>
        <w:t>فبينما اخوته يعملون يوما من الأيام الأصنام إذ أخذ إبراهيم القدوم وأخذ خشبة فنجر منها صنما لم يروا قط مثله</w:t>
      </w:r>
      <w:r>
        <w:rPr>
          <w:rtl/>
        </w:rPr>
        <w:t xml:space="preserve">، </w:t>
      </w:r>
      <w:r w:rsidRPr="00CA547B">
        <w:rPr>
          <w:rtl/>
        </w:rPr>
        <w:t>فقال آزر لامه</w:t>
      </w:r>
      <w:r>
        <w:rPr>
          <w:rtl/>
        </w:rPr>
        <w:t xml:space="preserve">: </w:t>
      </w:r>
      <w:r w:rsidRPr="00CA547B">
        <w:rPr>
          <w:rtl/>
        </w:rPr>
        <w:t>انى لأرجو أن نصيب خيرا ببركة ابنك هذا</w:t>
      </w:r>
      <w:r>
        <w:rPr>
          <w:rtl/>
        </w:rPr>
        <w:t xml:space="preserve">، </w:t>
      </w:r>
      <w:r w:rsidRPr="00CA547B">
        <w:rPr>
          <w:rtl/>
        </w:rPr>
        <w:t>قال</w:t>
      </w:r>
      <w:r>
        <w:rPr>
          <w:rtl/>
        </w:rPr>
        <w:t xml:space="preserve">: </w:t>
      </w:r>
      <w:r w:rsidRPr="00CA547B">
        <w:rPr>
          <w:rtl/>
        </w:rPr>
        <w:t xml:space="preserve">فبينما هم كذلك إذا أخذ إبراهيم </w:t>
      </w:r>
      <w:r w:rsidRPr="008B41DE">
        <w:rPr>
          <w:rStyle w:val="libAlaemChar"/>
          <w:rtl/>
        </w:rPr>
        <w:t>عليه‌السلام</w:t>
      </w:r>
      <w:r w:rsidRPr="00CA547B">
        <w:rPr>
          <w:rtl/>
        </w:rPr>
        <w:t xml:space="preserve"> القدوم فكسر الصنم الذي عمله</w:t>
      </w:r>
      <w:r>
        <w:rPr>
          <w:rtl/>
        </w:rPr>
        <w:t xml:space="preserve">، </w:t>
      </w:r>
      <w:r w:rsidRPr="00CA547B">
        <w:rPr>
          <w:rtl/>
        </w:rPr>
        <w:t>ففزع أبوه من ذلك فزعا شديدا فقال له</w:t>
      </w:r>
      <w:r>
        <w:rPr>
          <w:rtl/>
        </w:rPr>
        <w:t xml:space="preserve"> أي </w:t>
      </w:r>
      <w:r w:rsidRPr="00CA547B">
        <w:rPr>
          <w:rtl/>
        </w:rPr>
        <w:t xml:space="preserve">شيء عملت فقال له إبراهيم </w:t>
      </w:r>
      <w:r w:rsidRPr="008B41DE">
        <w:rPr>
          <w:rStyle w:val="libAlaemChar"/>
          <w:rtl/>
        </w:rPr>
        <w:t>عليه‌السلام</w:t>
      </w:r>
      <w:r>
        <w:rPr>
          <w:rtl/>
        </w:rPr>
        <w:t xml:space="preserve">: </w:t>
      </w:r>
      <w:r w:rsidRPr="00CA547B">
        <w:rPr>
          <w:rtl/>
        </w:rPr>
        <w:t>وما تصنعون به</w:t>
      </w:r>
      <w:r>
        <w:rPr>
          <w:rtl/>
        </w:rPr>
        <w:t>؟</w:t>
      </w:r>
      <w:r w:rsidRPr="00CA547B">
        <w:rPr>
          <w:rtl/>
        </w:rPr>
        <w:t xml:space="preserve"> فقال آزر</w:t>
      </w:r>
      <w:r>
        <w:rPr>
          <w:rtl/>
        </w:rPr>
        <w:t xml:space="preserve">: </w:t>
      </w:r>
      <w:r w:rsidRPr="00CA547B">
        <w:rPr>
          <w:rtl/>
        </w:rPr>
        <w:t>نعبده</w:t>
      </w:r>
      <w:r>
        <w:rPr>
          <w:rtl/>
        </w:rPr>
        <w:t xml:space="preserve">، </w:t>
      </w:r>
      <w:r w:rsidRPr="00CA547B">
        <w:rPr>
          <w:rtl/>
        </w:rPr>
        <w:t xml:space="preserve">فقال له إبراهيم </w:t>
      </w:r>
      <w:r w:rsidRPr="008B41DE">
        <w:rPr>
          <w:rStyle w:val="libAlaemChar"/>
          <w:rtl/>
        </w:rPr>
        <w:t>عليه‌السلام</w:t>
      </w:r>
      <w:r>
        <w:rPr>
          <w:rtl/>
        </w:rPr>
        <w:t>: أ</w:t>
      </w:r>
      <w:r w:rsidRPr="00CA547B">
        <w:rPr>
          <w:rtl/>
        </w:rPr>
        <w:t>تعبدون ما تنحتون فقال آزر</w:t>
      </w:r>
      <w:r>
        <w:rPr>
          <w:rtl/>
        </w:rPr>
        <w:t xml:space="preserve">: </w:t>
      </w:r>
      <w:r w:rsidRPr="00CA547B">
        <w:rPr>
          <w:rtl/>
        </w:rPr>
        <w:t>هذا الذي يكون ذهاب ملكنا على يديه.</w:t>
      </w:r>
    </w:p>
    <w:p w:rsidR="00F24149" w:rsidRPr="00CA547B" w:rsidRDefault="00F24149" w:rsidP="00687F9D">
      <w:pPr>
        <w:pStyle w:val="libNormal"/>
        <w:rPr>
          <w:rtl/>
        </w:rPr>
      </w:pPr>
      <w:r w:rsidRPr="00CA547B">
        <w:rPr>
          <w:rtl/>
        </w:rPr>
        <w:t>63</w:t>
      </w:r>
      <w:r>
        <w:rPr>
          <w:rtl/>
        </w:rPr>
        <w:t xml:space="preserve"> ـ علي بن </w:t>
      </w:r>
      <w:r w:rsidRPr="00CA547B">
        <w:rPr>
          <w:rtl/>
        </w:rPr>
        <w:t>إبراهيم عن أبيه وعدة من أصحابنا عن سهل بن زياد جميعا عن الحسن ابن محبوب عن إبراهيم بن</w:t>
      </w:r>
      <w:r>
        <w:rPr>
          <w:rtl/>
        </w:rPr>
        <w:t xml:space="preserve"> أبي </w:t>
      </w:r>
      <w:r w:rsidRPr="00CA547B">
        <w:rPr>
          <w:rtl/>
        </w:rPr>
        <w:t>زياد الكرخي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w:t>
      </w:r>
      <w:r w:rsidRPr="00CE7056">
        <w:rPr>
          <w:rFonts w:hint="cs"/>
          <w:rtl/>
        </w:rPr>
        <w:t xml:space="preserve"> </w:t>
      </w:r>
      <w:r>
        <w:rPr>
          <w:rFonts w:hint="cs"/>
          <w:rtl/>
        </w:rPr>
        <w:t>إ</w:t>
      </w:r>
      <w:r w:rsidRPr="00CA547B">
        <w:rPr>
          <w:rtl/>
        </w:rPr>
        <w:t>ن</w:t>
      </w:r>
      <w:r>
        <w:rPr>
          <w:rFonts w:hint="cs"/>
          <w:rtl/>
        </w:rPr>
        <w:t>ّ</w:t>
      </w:r>
      <w:r w:rsidRPr="00CA547B">
        <w:rPr>
          <w:rtl/>
        </w:rPr>
        <w:t xml:space="preserve"> إبراهيم كان مولده بكوثى ربا </w:t>
      </w:r>
      <w:r w:rsidRPr="007D2D59">
        <w:rPr>
          <w:rStyle w:val="libFootnotenumChar"/>
          <w:rtl/>
        </w:rPr>
        <w:t>(1)</w:t>
      </w:r>
      <w:r w:rsidRPr="00CA547B">
        <w:rPr>
          <w:rtl/>
        </w:rPr>
        <w:t xml:space="preserve"> وكان أبوه من أهلها وكانت أمه وأم لوط </w:t>
      </w:r>
      <w:r w:rsidRPr="007D2D59">
        <w:rPr>
          <w:rStyle w:val="libFootnotenumChar"/>
          <w:rtl/>
        </w:rPr>
        <w:t>(2)</w:t>
      </w:r>
      <w:r w:rsidRPr="00CA547B">
        <w:rPr>
          <w:rtl/>
        </w:rPr>
        <w:t xml:space="preserve"> صلى الله عليهما سارة وورقة</w:t>
      </w:r>
      <w:r>
        <w:rPr>
          <w:rtl/>
        </w:rPr>
        <w:t xml:space="preserve"> ـ </w:t>
      </w:r>
      <w:r w:rsidRPr="00CA547B">
        <w:rPr>
          <w:rtl/>
        </w:rPr>
        <w:t>وفي نسخة رقيقة</w:t>
      </w:r>
      <w:r>
        <w:rPr>
          <w:rtl/>
        </w:rPr>
        <w:t xml:space="preserve"> ـ </w:t>
      </w:r>
      <w:r w:rsidRPr="00CA547B">
        <w:rPr>
          <w:rtl/>
        </w:rPr>
        <w:t>أختين وهما ابنتان للاحج وكان اللاحج نبيا منذرا ولم يكن رسولا</w:t>
      </w:r>
      <w:r>
        <w:rPr>
          <w:rtl/>
        </w:rPr>
        <w:t xml:space="preserve">، </w:t>
      </w:r>
      <w:r w:rsidRPr="00CA547B">
        <w:rPr>
          <w:rtl/>
        </w:rPr>
        <w:t xml:space="preserve">وكان إبراهيم </w:t>
      </w:r>
      <w:r w:rsidRPr="008B41DE">
        <w:rPr>
          <w:rStyle w:val="libAlaemChar"/>
          <w:rtl/>
        </w:rPr>
        <w:t>صلى‌الله‌عليه‌وآله</w:t>
      </w:r>
      <w:r w:rsidRPr="00CA547B">
        <w:rPr>
          <w:rtl/>
        </w:rPr>
        <w:t xml:space="preserve"> في شبيبته </w:t>
      </w:r>
      <w:r w:rsidRPr="007D2D59">
        <w:rPr>
          <w:rStyle w:val="libFootnotenumChar"/>
          <w:rtl/>
        </w:rPr>
        <w:t>(3)</w:t>
      </w:r>
      <w:r w:rsidRPr="00CA547B">
        <w:rPr>
          <w:rtl/>
        </w:rPr>
        <w:t xml:space="preserve"> على الفطرة التي فطر الله </w:t>
      </w:r>
      <w:r w:rsidRPr="008B41DE">
        <w:rPr>
          <w:rStyle w:val="libAlaemChar"/>
          <w:rtl/>
        </w:rPr>
        <w:t>عزوجل</w:t>
      </w:r>
      <w:r w:rsidRPr="00CA547B">
        <w:rPr>
          <w:rtl/>
        </w:rPr>
        <w:t xml:space="preserve"> الخلق عليها حتى هداه الله تبارك وتعالى</w:t>
      </w:r>
      <w:r>
        <w:rPr>
          <w:rtl/>
        </w:rPr>
        <w:t xml:space="preserve"> إلى </w:t>
      </w:r>
      <w:r w:rsidRPr="00CA547B">
        <w:rPr>
          <w:rtl/>
        </w:rPr>
        <w:t>دينه واجتباه</w:t>
      </w:r>
      <w:r>
        <w:rPr>
          <w:rtl/>
        </w:rPr>
        <w:t xml:space="preserve">، </w:t>
      </w:r>
      <w:r w:rsidRPr="00CA547B">
        <w:rPr>
          <w:rtl/>
        </w:rPr>
        <w:t xml:space="preserve">وانه تزوج سارة ابنة لاحج </w:t>
      </w:r>
      <w:r w:rsidRPr="007D2D59">
        <w:rPr>
          <w:rStyle w:val="libFootnotenumChar"/>
          <w:rtl/>
        </w:rPr>
        <w:t>(4)</w:t>
      </w:r>
      <w:r w:rsidRPr="00CA547B">
        <w:rPr>
          <w:rtl/>
        </w:rPr>
        <w:t xml:space="preserve"> وهي ابنة خالته</w:t>
      </w:r>
      <w:r>
        <w:rPr>
          <w:rtl/>
        </w:rPr>
        <w:t xml:space="preserve">، </w:t>
      </w:r>
      <w:r w:rsidRPr="00CA547B">
        <w:rPr>
          <w:rtl/>
        </w:rPr>
        <w:t>وكانت سارة صاحبة ماشية كثيرة وأرض واسعة وحال حسنة</w:t>
      </w:r>
      <w:r>
        <w:rPr>
          <w:rtl/>
        </w:rPr>
        <w:t xml:space="preserve">، </w:t>
      </w:r>
      <w:r w:rsidRPr="00CA547B">
        <w:rPr>
          <w:rtl/>
        </w:rPr>
        <w:t xml:space="preserve">وكانت قد ملكت إبراهيم </w:t>
      </w:r>
      <w:r w:rsidRPr="008B41DE">
        <w:rPr>
          <w:rStyle w:val="libAlaemChar"/>
          <w:rtl/>
        </w:rPr>
        <w:t>عليه‌السلام</w:t>
      </w:r>
      <w:r w:rsidRPr="00CA547B">
        <w:rPr>
          <w:rtl/>
        </w:rPr>
        <w:t xml:space="preserve"> جميع ما كانت تملكه</w:t>
      </w:r>
      <w:r>
        <w:rPr>
          <w:rtl/>
        </w:rPr>
        <w:t xml:space="preserve">، </w:t>
      </w:r>
      <w:r w:rsidRPr="00CA547B">
        <w:rPr>
          <w:rtl/>
        </w:rPr>
        <w:t>فقام فيه وأصلحه و</w:t>
      </w:r>
    </w:p>
    <w:p w:rsidR="00F24149" w:rsidRPr="00CA547B" w:rsidRDefault="00F24149" w:rsidP="00CC6E43">
      <w:pPr>
        <w:pStyle w:val="libNormal0"/>
        <w:rPr>
          <w:rtl/>
        </w:rPr>
      </w:pPr>
      <w:r w:rsidRPr="00CA547B">
        <w:rPr>
          <w:rtl/>
        </w:rPr>
        <w:t>__________________</w:t>
      </w:r>
    </w:p>
    <w:p w:rsidR="00F24149" w:rsidRPr="00DB3057" w:rsidRDefault="00F24149" w:rsidP="007D2D59">
      <w:pPr>
        <w:pStyle w:val="libFootnote0"/>
        <w:rPr>
          <w:rtl/>
        </w:rPr>
      </w:pPr>
      <w:r w:rsidRPr="00DB3057">
        <w:rPr>
          <w:rtl/>
        </w:rPr>
        <w:t>(1) قال الجزري</w:t>
      </w:r>
      <w:r>
        <w:rPr>
          <w:rtl/>
        </w:rPr>
        <w:t xml:space="preserve">: </w:t>
      </w:r>
      <w:r w:rsidRPr="00DB3057">
        <w:rPr>
          <w:rtl/>
        </w:rPr>
        <w:t>كوثى</w:t>
      </w:r>
      <w:r>
        <w:rPr>
          <w:rtl/>
        </w:rPr>
        <w:t xml:space="preserve">: </w:t>
      </w:r>
      <w:r w:rsidRPr="00DB3057">
        <w:rPr>
          <w:rtl/>
        </w:rPr>
        <w:t xml:space="preserve">سرة السواد وبهاد ولد إبراهيم </w:t>
      </w:r>
      <w:r w:rsidRPr="008B41DE">
        <w:rPr>
          <w:rStyle w:val="libAlaemChar"/>
          <w:rtl/>
        </w:rPr>
        <w:t>عليه‌السلام</w:t>
      </w:r>
      <w:r w:rsidRPr="00DB3057">
        <w:rPr>
          <w:rtl/>
        </w:rPr>
        <w:t xml:space="preserve"> وقال الفيروزآبادي :كوثى</w:t>
      </w:r>
      <w:r>
        <w:rPr>
          <w:rtl/>
        </w:rPr>
        <w:t xml:space="preserve"> ـ </w:t>
      </w:r>
      <w:r w:rsidRPr="00DB3057">
        <w:rPr>
          <w:rtl/>
        </w:rPr>
        <w:t>كطوبى</w:t>
      </w:r>
      <w:r>
        <w:rPr>
          <w:rtl/>
        </w:rPr>
        <w:t xml:space="preserve"> ـ: </w:t>
      </w:r>
      <w:r w:rsidRPr="00DB3057">
        <w:rPr>
          <w:rtl/>
        </w:rPr>
        <w:t>موضع بالعراق. وقال الحموي كوثى بالعراق موضعان</w:t>
      </w:r>
      <w:r>
        <w:rPr>
          <w:rtl/>
        </w:rPr>
        <w:t xml:space="preserve">: </w:t>
      </w:r>
      <w:r w:rsidRPr="00DB3057">
        <w:rPr>
          <w:rtl/>
        </w:rPr>
        <w:t>كوثى الطريق وكوثى ربا وبها مشهد إبراهيم الخليل عليه‌السلام وهما قريتان وبينهما تلول من رماد يقال انها رماد النار التي أو قدها نمرود لاحراقه.</w:t>
      </w:r>
    </w:p>
    <w:p w:rsidR="00F24149" w:rsidRPr="00CA547B" w:rsidRDefault="00F24149" w:rsidP="007D2D59">
      <w:pPr>
        <w:pStyle w:val="libFootnote0"/>
        <w:rPr>
          <w:rtl/>
          <w:lang w:bidi="fa-IR"/>
        </w:rPr>
      </w:pPr>
      <w:r>
        <w:rPr>
          <w:rtl/>
        </w:rPr>
        <w:t>(</w:t>
      </w:r>
      <w:r w:rsidRPr="00CA547B">
        <w:rPr>
          <w:rtl/>
        </w:rPr>
        <w:t>2) قال في حاشية الكافي</w:t>
      </w:r>
      <w:r>
        <w:rPr>
          <w:rtl/>
        </w:rPr>
        <w:t xml:space="preserve">: </w:t>
      </w:r>
      <w:r w:rsidRPr="00CA547B">
        <w:rPr>
          <w:rtl/>
        </w:rPr>
        <w:t xml:space="preserve">كذا في أكثر النسخ وفي بعض النسخ «امرأة إبراهيم وامرأة لوط» وهو الصواب وفي كامل التواريخ ان لوطا كان ابن أخى إبراهيم </w:t>
      </w:r>
      <w:r w:rsidRPr="008B41DE">
        <w:rPr>
          <w:rStyle w:val="libAlaemChar"/>
          <w:rtl/>
        </w:rPr>
        <w:t>عليه‌السلام</w:t>
      </w:r>
      <w:r w:rsidRPr="00CA547B">
        <w:rPr>
          <w:rtl/>
        </w:rPr>
        <w:t>.</w:t>
      </w:r>
    </w:p>
    <w:p w:rsidR="00F24149" w:rsidRPr="00CA547B" w:rsidRDefault="00F24149" w:rsidP="007D2D59">
      <w:pPr>
        <w:pStyle w:val="libFootnote0"/>
        <w:rPr>
          <w:rtl/>
          <w:lang w:bidi="fa-IR"/>
        </w:rPr>
      </w:pPr>
      <w:r>
        <w:rPr>
          <w:rtl/>
        </w:rPr>
        <w:t>(</w:t>
      </w:r>
      <w:r w:rsidRPr="00CA547B">
        <w:rPr>
          <w:rtl/>
        </w:rPr>
        <w:t>3)</w:t>
      </w:r>
      <w:r>
        <w:rPr>
          <w:rtl/>
        </w:rPr>
        <w:t xml:space="preserve"> أي </w:t>
      </w:r>
      <w:r w:rsidRPr="00CA547B">
        <w:rPr>
          <w:rtl/>
        </w:rPr>
        <w:t>في حداثته.</w:t>
      </w:r>
    </w:p>
    <w:p w:rsidR="00F24149" w:rsidRPr="00CA547B" w:rsidRDefault="00F24149" w:rsidP="007D2D59">
      <w:pPr>
        <w:pStyle w:val="libFootnote0"/>
        <w:rPr>
          <w:rtl/>
          <w:lang w:bidi="fa-IR"/>
        </w:rPr>
      </w:pPr>
      <w:r>
        <w:rPr>
          <w:rtl/>
        </w:rPr>
        <w:t>(</w:t>
      </w:r>
      <w:r w:rsidRPr="00CA547B">
        <w:rPr>
          <w:rtl/>
        </w:rPr>
        <w:t xml:space="preserve">4) قال المجلسي </w:t>
      </w:r>
      <w:r>
        <w:rPr>
          <w:rtl/>
        </w:rPr>
        <w:t>(</w:t>
      </w:r>
      <w:r w:rsidRPr="00CA547B">
        <w:rPr>
          <w:rtl/>
        </w:rPr>
        <w:t>ره</w:t>
      </w:r>
      <w:r>
        <w:rPr>
          <w:rtl/>
        </w:rPr>
        <w:t xml:space="preserve">): </w:t>
      </w:r>
      <w:r w:rsidRPr="00CA547B">
        <w:rPr>
          <w:rtl/>
        </w:rPr>
        <w:t>الظاهر انه كان ابنة ابنة لا حج فتوهم النساخ التكرار فأسقطوا إحداهما وعلى ما في النسخ المراد ابنة الابنة مجازا «انتهى»</w:t>
      </w:r>
      <w:r>
        <w:rPr>
          <w:rtl/>
        </w:rPr>
        <w:t xml:space="preserve"> ثم إنّ </w:t>
      </w:r>
      <w:r w:rsidRPr="00CA547B">
        <w:rPr>
          <w:rtl/>
        </w:rPr>
        <w:t>سارة ولا حج هنا غير المتقدمين وانما الاشتراك في الاسم واما على نسخة «الامرأة» فلا يحتاج</w:t>
      </w:r>
      <w:r>
        <w:rPr>
          <w:rtl/>
        </w:rPr>
        <w:t xml:space="preserve"> إلى </w:t>
      </w:r>
      <w:r w:rsidRPr="00CA547B">
        <w:rPr>
          <w:rtl/>
        </w:rPr>
        <w:t>التكلف.</w:t>
      </w:r>
    </w:p>
    <w:p w:rsidR="00F24149" w:rsidRPr="00CA547B" w:rsidRDefault="00F24149" w:rsidP="00CC6E43">
      <w:pPr>
        <w:pStyle w:val="libNormal0"/>
        <w:rPr>
          <w:rtl/>
        </w:rPr>
      </w:pPr>
      <w:r>
        <w:rPr>
          <w:rtl/>
        </w:rPr>
        <w:br w:type="page"/>
      </w:r>
      <w:r w:rsidRPr="00CA547B">
        <w:rPr>
          <w:rtl/>
        </w:rPr>
        <w:lastRenderedPageBreak/>
        <w:t>كثرت الماشية والزرع حتى لم يكن بأرض كوثى ربا رجل أحسن حالا منه</w:t>
      </w:r>
      <w:r>
        <w:rPr>
          <w:rtl/>
        </w:rPr>
        <w:t xml:space="preserve">، </w:t>
      </w:r>
      <w:r w:rsidRPr="00CA547B">
        <w:rPr>
          <w:rtl/>
        </w:rPr>
        <w:t xml:space="preserve">وان إبراهيم </w:t>
      </w:r>
      <w:r w:rsidRPr="008B41DE">
        <w:rPr>
          <w:rStyle w:val="libAlaemChar"/>
          <w:rtl/>
        </w:rPr>
        <w:t>عليه‌السلام</w:t>
      </w:r>
      <w:r w:rsidRPr="00CA547B">
        <w:rPr>
          <w:rtl/>
        </w:rPr>
        <w:t xml:space="preserve"> لما كسر أصنام نمرود</w:t>
      </w:r>
      <w:r>
        <w:rPr>
          <w:rtl/>
        </w:rPr>
        <w:t xml:space="preserve"> أمر </w:t>
      </w:r>
      <w:r w:rsidRPr="00CA547B">
        <w:rPr>
          <w:rtl/>
        </w:rPr>
        <w:t xml:space="preserve">به نمرود فأوثق وعمل له حيرا </w:t>
      </w:r>
      <w:r>
        <w:rPr>
          <w:rtl/>
        </w:rPr>
        <w:t>و</w:t>
      </w:r>
      <w:r>
        <w:rPr>
          <w:rFonts w:hint="cs"/>
          <w:rtl/>
        </w:rPr>
        <w:t xml:space="preserve"> </w:t>
      </w:r>
      <w:r w:rsidRPr="007D2D59">
        <w:rPr>
          <w:rStyle w:val="libFootnotenumChar"/>
          <w:rtl/>
        </w:rPr>
        <w:t>(1)</w:t>
      </w:r>
      <w:r w:rsidRPr="00CA547B">
        <w:rPr>
          <w:rtl/>
        </w:rPr>
        <w:t xml:space="preserve"> جمع له فيه الحطب وألهب فيه النار</w:t>
      </w:r>
      <w:r>
        <w:rPr>
          <w:rtl/>
        </w:rPr>
        <w:t xml:space="preserve">، </w:t>
      </w:r>
      <w:r w:rsidRPr="00CA547B">
        <w:rPr>
          <w:rtl/>
        </w:rPr>
        <w:t xml:space="preserve">ثم قذف إبراهيم </w:t>
      </w:r>
      <w:r w:rsidRPr="008B41DE">
        <w:rPr>
          <w:rStyle w:val="libAlaemChar"/>
          <w:rtl/>
        </w:rPr>
        <w:t>عليه‌السلام</w:t>
      </w:r>
      <w:r w:rsidRPr="00CA547B">
        <w:rPr>
          <w:rtl/>
        </w:rPr>
        <w:t xml:space="preserve"> في النار لتحرقه ثم اعتزلوها حتى خمدت النار</w:t>
      </w:r>
      <w:r>
        <w:rPr>
          <w:rtl/>
        </w:rPr>
        <w:t xml:space="preserve">، </w:t>
      </w:r>
      <w:r w:rsidRPr="00CA547B">
        <w:rPr>
          <w:rtl/>
        </w:rPr>
        <w:t xml:space="preserve">ثم أشرفوا على الحير فاذا هم بإبراهيم </w:t>
      </w:r>
      <w:r w:rsidRPr="008B41DE">
        <w:rPr>
          <w:rStyle w:val="libAlaemChar"/>
          <w:rtl/>
        </w:rPr>
        <w:t>عليه‌السلام</w:t>
      </w:r>
      <w:r w:rsidRPr="00CA547B">
        <w:rPr>
          <w:rtl/>
        </w:rPr>
        <w:t xml:space="preserve"> سليما مطلقا من وثاقه فأخبر نمرود خبره فأمرهم ان ينفوا إبراهيم من بلاده وان يمنعوه من الخروج بماشيته وماله فحاجهم إبراهيم </w:t>
      </w:r>
      <w:r w:rsidRPr="008B41DE">
        <w:rPr>
          <w:rStyle w:val="libAlaemChar"/>
          <w:rtl/>
        </w:rPr>
        <w:t>عليه‌السلام</w:t>
      </w:r>
      <w:r w:rsidRPr="00CA547B">
        <w:rPr>
          <w:rtl/>
        </w:rPr>
        <w:t xml:space="preserve"> عند ذلك فقال ان أخذتم ماشيتي ومالي فان حقي عليكم ان تردوا على ما ذهب من عمرى في بلادكم</w:t>
      </w:r>
      <w:r>
        <w:rPr>
          <w:rtl/>
        </w:rPr>
        <w:t xml:space="preserve">، </w:t>
      </w:r>
      <w:r w:rsidRPr="00CA547B">
        <w:rPr>
          <w:rtl/>
        </w:rPr>
        <w:t>واختصموا</w:t>
      </w:r>
      <w:r>
        <w:rPr>
          <w:rtl/>
        </w:rPr>
        <w:t xml:space="preserve"> إلى </w:t>
      </w:r>
      <w:r w:rsidRPr="00CA547B">
        <w:rPr>
          <w:rtl/>
        </w:rPr>
        <w:t>قاضى نمرود فقضى على إبراهيم ان يسلم إليهم جميع ما أصاب في بلادهم وقضى على أصحاب نمرود ان يردوا</w:t>
      </w:r>
      <w:r>
        <w:rPr>
          <w:rtl/>
        </w:rPr>
        <w:t xml:space="preserve"> إلى </w:t>
      </w:r>
      <w:r w:rsidRPr="00CA547B">
        <w:rPr>
          <w:rtl/>
        </w:rPr>
        <w:t xml:space="preserve">إبراهيم </w:t>
      </w:r>
      <w:r w:rsidRPr="008B41DE">
        <w:rPr>
          <w:rStyle w:val="libAlaemChar"/>
          <w:rtl/>
        </w:rPr>
        <w:t>عليه‌السلام</w:t>
      </w:r>
      <w:r w:rsidRPr="00CA547B">
        <w:rPr>
          <w:rtl/>
        </w:rPr>
        <w:t xml:space="preserve"> ما ذهب من عمره في بلادهم. فأخبر ذلك نمرود فأمرهم ان يخلوا سبيله وسبيل ماشيته وماله وأن يخرجوه</w:t>
      </w:r>
      <w:r>
        <w:rPr>
          <w:rtl/>
        </w:rPr>
        <w:t xml:space="preserve">، </w:t>
      </w:r>
      <w:r w:rsidRPr="00CA547B">
        <w:rPr>
          <w:rtl/>
        </w:rPr>
        <w:t>وقال</w:t>
      </w:r>
      <w:r>
        <w:rPr>
          <w:rtl/>
        </w:rPr>
        <w:t xml:space="preserve">: </w:t>
      </w:r>
      <w:r w:rsidRPr="00CA547B">
        <w:rPr>
          <w:rtl/>
        </w:rPr>
        <w:t xml:space="preserve">انه ان بقي في بلادكم أفسد دينكم وأضر بآلهتكم فأخرجوا إبراهيم ولوطا معه </w:t>
      </w:r>
      <w:r w:rsidRPr="008B41DE">
        <w:rPr>
          <w:rStyle w:val="libAlaemChar"/>
          <w:rtl/>
        </w:rPr>
        <w:t>عليهما‌السلام</w:t>
      </w:r>
      <w:r w:rsidRPr="00CA547B">
        <w:rPr>
          <w:rtl/>
        </w:rPr>
        <w:t xml:space="preserve"> من بلادهم</w:t>
      </w:r>
      <w:r>
        <w:rPr>
          <w:rtl/>
        </w:rPr>
        <w:t xml:space="preserve"> إلى </w:t>
      </w:r>
      <w:r w:rsidRPr="00CA547B">
        <w:rPr>
          <w:rtl/>
        </w:rPr>
        <w:t>الشام</w:t>
      </w:r>
      <w:r>
        <w:rPr>
          <w:rtl/>
        </w:rPr>
        <w:t xml:space="preserve">، </w:t>
      </w:r>
      <w:r w:rsidRPr="00CA547B">
        <w:rPr>
          <w:rtl/>
        </w:rPr>
        <w:t>فخرج إبراهيم ومعه لوط لا يفارقه وسارة وقال لهم</w:t>
      </w:r>
      <w:r>
        <w:rPr>
          <w:rtl/>
        </w:rPr>
        <w:t xml:space="preserve">: </w:t>
      </w:r>
      <w:r w:rsidRPr="008B41DE">
        <w:rPr>
          <w:rStyle w:val="libAlaemChar"/>
          <w:rtl/>
        </w:rPr>
        <w:t>(</w:t>
      </w:r>
      <w:r w:rsidRPr="004500FC">
        <w:rPr>
          <w:rStyle w:val="libAieChar"/>
          <w:rtl/>
        </w:rPr>
        <w:t>إِنِّي ذاهِبٌ إلى رَبِّي سَيَهْدِينِ</w:t>
      </w:r>
      <w:r w:rsidRPr="008B41DE">
        <w:rPr>
          <w:rStyle w:val="libAlaemChar"/>
          <w:rtl/>
        </w:rPr>
        <w:t>)</w:t>
      </w:r>
      <w:r w:rsidRPr="00CA547B">
        <w:rPr>
          <w:rtl/>
        </w:rPr>
        <w:t xml:space="preserve"> يعنى بيت المقدس فتحمل إبراهيم </w:t>
      </w:r>
      <w:r w:rsidRPr="008B41DE">
        <w:rPr>
          <w:rStyle w:val="libAlaemChar"/>
          <w:rtl/>
        </w:rPr>
        <w:t>عليه‌السلام</w:t>
      </w:r>
      <w:r w:rsidRPr="00CA547B">
        <w:rPr>
          <w:rtl/>
        </w:rPr>
        <w:t xml:space="preserve"> بماشيته وماله وعمل تابوتا وجعل فيه سارة وشد عليها الاغلاق غيرة منه عليها</w:t>
      </w:r>
      <w:r>
        <w:rPr>
          <w:rtl/>
        </w:rPr>
        <w:t xml:space="preserve">، </w:t>
      </w:r>
      <w:r w:rsidRPr="00CA547B">
        <w:rPr>
          <w:rtl/>
        </w:rPr>
        <w:t>ومضى حتى خرج من سلطان نمرود وصار</w:t>
      </w:r>
      <w:r>
        <w:rPr>
          <w:rtl/>
        </w:rPr>
        <w:t xml:space="preserve"> إلى </w:t>
      </w:r>
      <w:r w:rsidRPr="00CA547B">
        <w:rPr>
          <w:rtl/>
        </w:rPr>
        <w:t xml:space="preserve">سلطان رجل من القبط يقال له عرارة فمر بعاشر </w:t>
      </w:r>
      <w:r w:rsidRPr="007D2D59">
        <w:rPr>
          <w:rStyle w:val="libFootnotenumChar"/>
          <w:rtl/>
        </w:rPr>
        <w:t>(2)</w:t>
      </w:r>
      <w:r w:rsidRPr="00CA547B">
        <w:rPr>
          <w:rtl/>
        </w:rPr>
        <w:t xml:space="preserve"> له فاعترضه العاشر ليعشر ما معه</w:t>
      </w:r>
      <w:r>
        <w:rPr>
          <w:rtl/>
        </w:rPr>
        <w:t xml:space="preserve">، </w:t>
      </w:r>
      <w:r w:rsidRPr="00CA547B">
        <w:rPr>
          <w:rtl/>
        </w:rPr>
        <w:t>فلما انتهى</w:t>
      </w:r>
      <w:r>
        <w:rPr>
          <w:rtl/>
        </w:rPr>
        <w:t xml:space="preserve"> إلى </w:t>
      </w:r>
      <w:r w:rsidRPr="00CA547B">
        <w:rPr>
          <w:rtl/>
        </w:rPr>
        <w:t>العاشر ومعه التابوت قال العاشر لإبراهيم</w:t>
      </w:r>
      <w:r>
        <w:rPr>
          <w:rtl/>
        </w:rPr>
        <w:t xml:space="preserve">: </w:t>
      </w:r>
      <w:r w:rsidRPr="00CA547B">
        <w:rPr>
          <w:rtl/>
        </w:rPr>
        <w:t>افتح هذا التابوت حتى نعشر ما فيه</w:t>
      </w:r>
      <w:r>
        <w:rPr>
          <w:rtl/>
        </w:rPr>
        <w:t xml:space="preserve">، </w:t>
      </w:r>
      <w:r w:rsidRPr="00CA547B">
        <w:rPr>
          <w:rtl/>
        </w:rPr>
        <w:t>فقال له إبراهيم قل ما شئت فيه من ذهب أو فضة حتى نعطى عشرة ولا تفتحه</w:t>
      </w:r>
      <w:r>
        <w:rPr>
          <w:rtl/>
        </w:rPr>
        <w:t xml:space="preserve">، </w:t>
      </w:r>
      <w:r w:rsidRPr="00CA547B">
        <w:rPr>
          <w:rtl/>
        </w:rPr>
        <w:t>قال</w:t>
      </w:r>
      <w:r>
        <w:rPr>
          <w:rtl/>
        </w:rPr>
        <w:t xml:space="preserve">: </w:t>
      </w:r>
      <w:r w:rsidRPr="00CA547B">
        <w:rPr>
          <w:rtl/>
        </w:rPr>
        <w:t>فأبى العاشر</w:t>
      </w:r>
      <w:r w:rsidRPr="00FA0864">
        <w:rPr>
          <w:rFonts w:hint="cs"/>
          <w:rtl/>
        </w:rPr>
        <w:t xml:space="preserve"> </w:t>
      </w:r>
      <w:r>
        <w:rPr>
          <w:rFonts w:hint="cs"/>
          <w:rtl/>
        </w:rPr>
        <w:t>إ</w:t>
      </w:r>
      <w:r w:rsidRPr="00CA547B">
        <w:rPr>
          <w:rtl/>
        </w:rPr>
        <w:t>ل</w:t>
      </w:r>
      <w:r>
        <w:rPr>
          <w:rFonts w:hint="cs"/>
          <w:rtl/>
        </w:rPr>
        <w:t>ّ</w:t>
      </w:r>
      <w:r w:rsidRPr="00CA547B">
        <w:rPr>
          <w:rtl/>
        </w:rPr>
        <w:t>ا فتحه قال</w:t>
      </w:r>
      <w:r>
        <w:rPr>
          <w:rtl/>
        </w:rPr>
        <w:t xml:space="preserve">: </w:t>
      </w:r>
      <w:r w:rsidRPr="00CA547B">
        <w:rPr>
          <w:rtl/>
        </w:rPr>
        <w:t>وغضب إبراهيم على فتحه</w:t>
      </w:r>
      <w:r>
        <w:rPr>
          <w:rtl/>
        </w:rPr>
        <w:t xml:space="preserve">، </w:t>
      </w:r>
      <w:r w:rsidRPr="00CA547B">
        <w:rPr>
          <w:rtl/>
        </w:rPr>
        <w:t>فلما بدت له سارة وكانت موصوفة بالحسن والجمال قال له العاشر</w:t>
      </w:r>
      <w:r>
        <w:rPr>
          <w:rtl/>
        </w:rPr>
        <w:t xml:space="preserve">: </w:t>
      </w:r>
      <w:r w:rsidRPr="00CA547B">
        <w:rPr>
          <w:rtl/>
        </w:rPr>
        <w:t>ما هذه المرأة منك</w:t>
      </w:r>
      <w:r>
        <w:rPr>
          <w:rtl/>
        </w:rPr>
        <w:t>؟</w:t>
      </w:r>
      <w:r w:rsidRPr="00CA547B">
        <w:rPr>
          <w:rtl/>
        </w:rPr>
        <w:t xml:space="preserve"> قال إبراهيم</w:t>
      </w:r>
      <w:r>
        <w:rPr>
          <w:rtl/>
        </w:rPr>
        <w:t xml:space="preserve">: </w:t>
      </w:r>
      <w:r w:rsidRPr="00CA547B">
        <w:rPr>
          <w:rtl/>
        </w:rPr>
        <w:t>هي حرمتي وابنة خالتي فقال له العاشر فما دعاك</w:t>
      </w:r>
      <w:r>
        <w:rPr>
          <w:rtl/>
        </w:rPr>
        <w:t xml:space="preserve"> إلى أنْ </w:t>
      </w:r>
      <w:r w:rsidRPr="00CA547B">
        <w:rPr>
          <w:rtl/>
        </w:rPr>
        <w:t>خبيتها في هذا التابوت</w:t>
      </w:r>
      <w:r>
        <w:rPr>
          <w:rtl/>
        </w:rPr>
        <w:t>؟</w:t>
      </w:r>
      <w:r w:rsidRPr="00CA547B">
        <w:rPr>
          <w:rtl/>
        </w:rPr>
        <w:t xml:space="preserve"> فقال إبراهيم </w:t>
      </w:r>
      <w:r w:rsidRPr="008B41DE">
        <w:rPr>
          <w:rStyle w:val="libAlaemChar"/>
          <w:rtl/>
        </w:rPr>
        <w:t>عليه‌السلام</w:t>
      </w:r>
      <w:r>
        <w:rPr>
          <w:rtl/>
        </w:rPr>
        <w:t xml:space="preserve">: </w:t>
      </w:r>
      <w:r w:rsidRPr="00CA547B">
        <w:rPr>
          <w:rtl/>
        </w:rPr>
        <w:t>الغيرة عليها ان يراها أحد</w:t>
      </w:r>
      <w:r>
        <w:rPr>
          <w:rtl/>
        </w:rPr>
        <w:t xml:space="preserve">، </w:t>
      </w:r>
      <w:r w:rsidRPr="00CA547B">
        <w:rPr>
          <w:rtl/>
        </w:rPr>
        <w:t>فقال له العاشر</w:t>
      </w:r>
      <w:r>
        <w:rPr>
          <w:rtl/>
        </w:rPr>
        <w:t xml:space="preserve">: </w:t>
      </w:r>
      <w:r w:rsidRPr="00CA547B">
        <w:rPr>
          <w:rtl/>
        </w:rPr>
        <w:t>لست أدعك تبرح حتى أعلم الملك حالها وحالك</w:t>
      </w:r>
      <w:r>
        <w:rPr>
          <w:rtl/>
        </w:rPr>
        <w:t xml:space="preserve">، </w:t>
      </w:r>
      <w:r w:rsidRPr="00CA547B">
        <w:rPr>
          <w:rtl/>
        </w:rPr>
        <w:t>قال</w:t>
      </w:r>
      <w:r>
        <w:rPr>
          <w:rtl/>
        </w:rPr>
        <w:t xml:space="preserve">: </w:t>
      </w:r>
      <w:r w:rsidRPr="00CA547B">
        <w:rPr>
          <w:rtl/>
        </w:rPr>
        <w:t>فبعث رسولا</w:t>
      </w:r>
      <w:r>
        <w:rPr>
          <w:rtl/>
        </w:rPr>
        <w:t xml:space="preserve"> إلى </w:t>
      </w:r>
      <w:r w:rsidRPr="00CA547B">
        <w:rPr>
          <w:rtl/>
        </w:rPr>
        <w:t>الملك فأعلمه</w:t>
      </w:r>
      <w:r>
        <w:rPr>
          <w:rtl/>
        </w:rPr>
        <w:t xml:space="preserve">، </w:t>
      </w:r>
      <w:r w:rsidRPr="00CA547B">
        <w:rPr>
          <w:rtl/>
        </w:rPr>
        <w:t>فبعث الملك رسولا من قبله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الحير</w:t>
      </w:r>
      <w:r>
        <w:rPr>
          <w:rtl/>
        </w:rPr>
        <w:t xml:space="preserve">: </w:t>
      </w:r>
      <w:r w:rsidRPr="00CA547B">
        <w:rPr>
          <w:rtl/>
        </w:rPr>
        <w:t>شبه الحظيرة.</w:t>
      </w:r>
    </w:p>
    <w:p w:rsidR="00F24149" w:rsidRPr="00CA547B" w:rsidRDefault="00F24149" w:rsidP="007D2D59">
      <w:pPr>
        <w:pStyle w:val="libFootnote0"/>
        <w:rPr>
          <w:rtl/>
          <w:lang w:bidi="fa-IR"/>
        </w:rPr>
      </w:pPr>
      <w:r>
        <w:rPr>
          <w:rtl/>
        </w:rPr>
        <w:t>(</w:t>
      </w:r>
      <w:r w:rsidRPr="00CA547B">
        <w:rPr>
          <w:rtl/>
        </w:rPr>
        <w:t>2)</w:t>
      </w:r>
      <w:r>
        <w:rPr>
          <w:rtl/>
        </w:rPr>
        <w:t xml:space="preserve"> أي </w:t>
      </w:r>
      <w:r w:rsidRPr="00CA547B">
        <w:rPr>
          <w:rtl/>
        </w:rPr>
        <w:t>ملتزم أخذ العشر.</w:t>
      </w:r>
    </w:p>
    <w:p w:rsidR="00F24149" w:rsidRPr="00CA547B" w:rsidRDefault="00F24149" w:rsidP="00CC6E43">
      <w:pPr>
        <w:pStyle w:val="libNormal0"/>
        <w:rPr>
          <w:rtl/>
        </w:rPr>
      </w:pPr>
      <w:r>
        <w:rPr>
          <w:rtl/>
        </w:rPr>
        <w:br w:type="page"/>
      </w:r>
      <w:r w:rsidRPr="00CA547B">
        <w:rPr>
          <w:rtl/>
        </w:rPr>
        <w:lastRenderedPageBreak/>
        <w:t>ليأتوه بالتابوت</w:t>
      </w:r>
      <w:r>
        <w:rPr>
          <w:rtl/>
        </w:rPr>
        <w:t xml:space="preserve">، </w:t>
      </w:r>
      <w:r w:rsidRPr="00CA547B">
        <w:rPr>
          <w:rtl/>
        </w:rPr>
        <w:t xml:space="preserve">فأتوا ليذهبوا به فقال لهم إبراهيم </w:t>
      </w:r>
      <w:r w:rsidRPr="008B41DE">
        <w:rPr>
          <w:rStyle w:val="libAlaemChar"/>
          <w:rtl/>
        </w:rPr>
        <w:t>عليه‌السلام</w:t>
      </w:r>
      <w:r>
        <w:rPr>
          <w:rtl/>
        </w:rPr>
        <w:t xml:space="preserve">: </w:t>
      </w:r>
      <w:r w:rsidRPr="00CA547B">
        <w:rPr>
          <w:rtl/>
        </w:rPr>
        <w:t>انى لست أفارق التابوت حتى تفارق روحي جسدي</w:t>
      </w:r>
      <w:r>
        <w:rPr>
          <w:rtl/>
        </w:rPr>
        <w:t xml:space="preserve">، </w:t>
      </w:r>
      <w:r w:rsidRPr="00CA547B">
        <w:rPr>
          <w:rtl/>
        </w:rPr>
        <w:t>فأخبروا الملك بذلك فأرسلوا الملك ان احملوه والتابوت معه</w:t>
      </w:r>
      <w:r>
        <w:rPr>
          <w:rtl/>
        </w:rPr>
        <w:t xml:space="preserve">، </w:t>
      </w:r>
      <w:r w:rsidRPr="00CA547B">
        <w:rPr>
          <w:rtl/>
        </w:rPr>
        <w:t>فحملوا إبراهيم والتابوت وجميع ما كان معه حتى أدخل على الملك</w:t>
      </w:r>
      <w:r>
        <w:rPr>
          <w:rtl/>
        </w:rPr>
        <w:t xml:space="preserve">، </w:t>
      </w:r>
      <w:r w:rsidRPr="00CA547B">
        <w:rPr>
          <w:rtl/>
        </w:rPr>
        <w:t>فقال له الملك</w:t>
      </w:r>
      <w:r>
        <w:rPr>
          <w:rtl/>
        </w:rPr>
        <w:t xml:space="preserve">: </w:t>
      </w:r>
      <w:r w:rsidRPr="00CA547B">
        <w:rPr>
          <w:rtl/>
        </w:rPr>
        <w:t>افتح التابوت فقال له إبراهيم</w:t>
      </w:r>
      <w:r>
        <w:rPr>
          <w:rtl/>
        </w:rPr>
        <w:t xml:space="preserve">: </w:t>
      </w:r>
      <w:r w:rsidRPr="00CA547B">
        <w:rPr>
          <w:rtl/>
        </w:rPr>
        <w:t>أيها الملك</w:t>
      </w:r>
      <w:r w:rsidRPr="00CE7056">
        <w:rPr>
          <w:rFonts w:hint="cs"/>
          <w:rtl/>
        </w:rPr>
        <w:t xml:space="preserve"> </w:t>
      </w:r>
      <w:r>
        <w:rPr>
          <w:rFonts w:hint="cs"/>
          <w:rtl/>
        </w:rPr>
        <w:t>إ</w:t>
      </w:r>
      <w:r w:rsidRPr="00CA547B">
        <w:rPr>
          <w:rtl/>
        </w:rPr>
        <w:t>ن</w:t>
      </w:r>
      <w:r>
        <w:rPr>
          <w:rFonts w:hint="cs"/>
          <w:rtl/>
        </w:rPr>
        <w:t>ّ</w:t>
      </w:r>
      <w:r w:rsidRPr="00CA547B">
        <w:rPr>
          <w:rtl/>
        </w:rPr>
        <w:t xml:space="preserve"> فيه حرمتي وبنت خالتي وأنا مفتد فتحه بجميع ما معى</w:t>
      </w:r>
      <w:r>
        <w:rPr>
          <w:rtl/>
        </w:rPr>
        <w:t xml:space="preserve">، </w:t>
      </w:r>
      <w:r w:rsidRPr="00CA547B">
        <w:rPr>
          <w:rtl/>
        </w:rPr>
        <w:t>قال</w:t>
      </w:r>
      <w:r>
        <w:rPr>
          <w:rtl/>
        </w:rPr>
        <w:t xml:space="preserve">: </w:t>
      </w:r>
      <w:r w:rsidRPr="00CA547B">
        <w:rPr>
          <w:rtl/>
        </w:rPr>
        <w:t>فغضب الملك إبراهيم على فتحه فما رأى سارة لم يملك حلمه سفهه ان مد يده إليها</w:t>
      </w:r>
      <w:r>
        <w:rPr>
          <w:rtl/>
        </w:rPr>
        <w:t xml:space="preserve">، </w:t>
      </w:r>
      <w:r w:rsidRPr="00CA547B">
        <w:rPr>
          <w:rtl/>
        </w:rPr>
        <w:t xml:space="preserve">فأعرض إبراهيم </w:t>
      </w:r>
      <w:r w:rsidRPr="008B41DE">
        <w:rPr>
          <w:rStyle w:val="libAlaemChar"/>
          <w:rtl/>
        </w:rPr>
        <w:t>عليه‌السلام</w:t>
      </w:r>
      <w:r w:rsidRPr="00CA547B">
        <w:rPr>
          <w:rtl/>
        </w:rPr>
        <w:t xml:space="preserve"> بوجهه عنها وعن الملك غيرة منه وقال</w:t>
      </w:r>
      <w:r>
        <w:rPr>
          <w:rtl/>
        </w:rPr>
        <w:t xml:space="preserve">: أللّهمّ </w:t>
      </w:r>
      <w:r w:rsidRPr="00CA547B">
        <w:rPr>
          <w:rtl/>
        </w:rPr>
        <w:t>احبس يده عن حرمتي وابنة خالتي فلم تصل يده إليها ولم ترجع اليه</w:t>
      </w:r>
      <w:r>
        <w:rPr>
          <w:rtl/>
        </w:rPr>
        <w:t xml:space="preserve">، </w:t>
      </w:r>
      <w:r w:rsidRPr="00CA547B">
        <w:rPr>
          <w:rtl/>
        </w:rPr>
        <w:t>فقال له الملك</w:t>
      </w:r>
      <w:r>
        <w:rPr>
          <w:rtl/>
        </w:rPr>
        <w:t xml:space="preserve">: </w:t>
      </w:r>
      <w:r>
        <w:rPr>
          <w:rFonts w:hint="cs"/>
          <w:rtl/>
        </w:rPr>
        <w:t>إ</w:t>
      </w:r>
      <w:r w:rsidRPr="00CA547B">
        <w:rPr>
          <w:rtl/>
        </w:rPr>
        <w:t>ن</w:t>
      </w:r>
      <w:r>
        <w:rPr>
          <w:rFonts w:hint="cs"/>
          <w:rtl/>
        </w:rPr>
        <w:t>ّ</w:t>
      </w:r>
      <w:r w:rsidRPr="00CA547B">
        <w:rPr>
          <w:rtl/>
        </w:rPr>
        <w:t xml:space="preserve"> </w:t>
      </w:r>
      <w:r>
        <w:rPr>
          <w:rFonts w:hint="cs"/>
          <w:rtl/>
        </w:rPr>
        <w:t>إ</w:t>
      </w:r>
      <w:r w:rsidRPr="00CA547B">
        <w:rPr>
          <w:rtl/>
        </w:rPr>
        <w:t>لهلك هو الذي فعل</w:t>
      </w:r>
      <w:r>
        <w:rPr>
          <w:rtl/>
        </w:rPr>
        <w:t xml:space="preserve"> بي </w:t>
      </w:r>
      <w:r w:rsidRPr="00CA547B">
        <w:rPr>
          <w:rtl/>
        </w:rPr>
        <w:t>هذا</w:t>
      </w:r>
      <w:r>
        <w:rPr>
          <w:rtl/>
        </w:rPr>
        <w:t>؟</w:t>
      </w:r>
      <w:r w:rsidRPr="00CA547B">
        <w:rPr>
          <w:rtl/>
        </w:rPr>
        <w:t xml:space="preserve"> فقال له</w:t>
      </w:r>
      <w:r>
        <w:rPr>
          <w:rtl/>
        </w:rPr>
        <w:t xml:space="preserve">: </w:t>
      </w:r>
      <w:r w:rsidRPr="00CA547B">
        <w:rPr>
          <w:rtl/>
        </w:rPr>
        <w:t xml:space="preserve">نعم </w:t>
      </w:r>
      <w:r>
        <w:rPr>
          <w:rFonts w:hint="cs"/>
          <w:rtl/>
        </w:rPr>
        <w:t>إ</w:t>
      </w:r>
      <w:r w:rsidRPr="00CA547B">
        <w:rPr>
          <w:rtl/>
        </w:rPr>
        <w:t>ن</w:t>
      </w:r>
      <w:r>
        <w:rPr>
          <w:rFonts w:hint="cs"/>
          <w:rtl/>
        </w:rPr>
        <w:t>ّ</w:t>
      </w:r>
      <w:r w:rsidRPr="00CA547B">
        <w:rPr>
          <w:rtl/>
        </w:rPr>
        <w:t xml:space="preserve"> </w:t>
      </w:r>
      <w:r>
        <w:rPr>
          <w:rFonts w:hint="cs"/>
          <w:rtl/>
        </w:rPr>
        <w:t>إ</w:t>
      </w:r>
      <w:r w:rsidRPr="00CA547B">
        <w:rPr>
          <w:rtl/>
        </w:rPr>
        <w:t>لهى غيور يكره الحرام</w:t>
      </w:r>
      <w:r>
        <w:rPr>
          <w:rtl/>
        </w:rPr>
        <w:t xml:space="preserve">، </w:t>
      </w:r>
      <w:r w:rsidRPr="00CA547B">
        <w:rPr>
          <w:rtl/>
        </w:rPr>
        <w:t>وهو الذي حال بينك وبين ما أردت من الحرام</w:t>
      </w:r>
      <w:r>
        <w:rPr>
          <w:rtl/>
        </w:rPr>
        <w:t xml:space="preserve">، </w:t>
      </w:r>
      <w:r w:rsidRPr="00CA547B">
        <w:rPr>
          <w:rtl/>
        </w:rPr>
        <w:t>فقال له الملك</w:t>
      </w:r>
      <w:r>
        <w:rPr>
          <w:rtl/>
        </w:rPr>
        <w:t xml:space="preserve">: </w:t>
      </w:r>
      <w:r w:rsidRPr="00CA547B">
        <w:rPr>
          <w:rtl/>
        </w:rPr>
        <w:t>فادع إلهك يرد عل</w:t>
      </w:r>
      <w:r>
        <w:rPr>
          <w:rFonts w:hint="cs"/>
          <w:rtl/>
        </w:rPr>
        <w:t>يَّ</w:t>
      </w:r>
      <w:r w:rsidRPr="00CA547B">
        <w:rPr>
          <w:rtl/>
        </w:rPr>
        <w:t xml:space="preserve"> يدي فان أجابك فلم أعرض لها</w:t>
      </w:r>
      <w:r>
        <w:rPr>
          <w:rtl/>
        </w:rPr>
        <w:t xml:space="preserve">، </w:t>
      </w:r>
      <w:r w:rsidRPr="00CA547B">
        <w:rPr>
          <w:rtl/>
        </w:rPr>
        <w:t xml:space="preserve">فقال إبراهيم </w:t>
      </w:r>
      <w:r w:rsidRPr="008B41DE">
        <w:rPr>
          <w:rStyle w:val="libAlaemChar"/>
          <w:rtl/>
        </w:rPr>
        <w:t>عليه‌السلام</w:t>
      </w:r>
      <w:r>
        <w:rPr>
          <w:rtl/>
        </w:rPr>
        <w:t xml:space="preserve">: إليه </w:t>
      </w:r>
      <w:r w:rsidRPr="00CA547B">
        <w:rPr>
          <w:rtl/>
        </w:rPr>
        <w:t xml:space="preserve">رد عليه يده ليكف عن حرمتي قال فرد الله </w:t>
      </w:r>
      <w:r w:rsidRPr="008B41DE">
        <w:rPr>
          <w:rStyle w:val="libAlaemChar"/>
          <w:rtl/>
        </w:rPr>
        <w:t>عزوجل</w:t>
      </w:r>
      <w:r w:rsidRPr="00CA547B">
        <w:rPr>
          <w:rtl/>
        </w:rPr>
        <w:t xml:space="preserve"> عليه يده</w:t>
      </w:r>
      <w:r>
        <w:rPr>
          <w:rtl/>
        </w:rPr>
        <w:t xml:space="preserve">، </w:t>
      </w:r>
      <w:r w:rsidRPr="00CA547B">
        <w:rPr>
          <w:rtl/>
        </w:rPr>
        <w:t>فأقبل الملك نحوها ببصره ثم عاد بيده نحوها فأعرض إبراهيم عنه بوجهه غيرة منه وقال</w:t>
      </w:r>
      <w:r>
        <w:rPr>
          <w:rtl/>
        </w:rPr>
        <w:t xml:space="preserve">: أللّهمّ </w:t>
      </w:r>
      <w:r w:rsidRPr="00CA547B">
        <w:rPr>
          <w:rtl/>
        </w:rPr>
        <w:t>احبس يده عنها</w:t>
      </w:r>
      <w:r>
        <w:rPr>
          <w:rtl/>
        </w:rPr>
        <w:t xml:space="preserve">، </w:t>
      </w:r>
      <w:r w:rsidRPr="00CA547B">
        <w:rPr>
          <w:rtl/>
        </w:rPr>
        <w:t>قال</w:t>
      </w:r>
      <w:r>
        <w:rPr>
          <w:rtl/>
        </w:rPr>
        <w:t xml:space="preserve">: </w:t>
      </w:r>
      <w:r w:rsidRPr="00CA547B">
        <w:rPr>
          <w:rtl/>
        </w:rPr>
        <w:t>فيبست يده ولم تصل إليها فقال الملك لإبراهيم</w:t>
      </w:r>
      <w:r>
        <w:rPr>
          <w:rtl/>
        </w:rPr>
        <w:t xml:space="preserve">: </w:t>
      </w:r>
      <w:r>
        <w:rPr>
          <w:rFonts w:hint="cs"/>
          <w:rtl/>
        </w:rPr>
        <w:t>إ</w:t>
      </w:r>
      <w:r w:rsidRPr="00CA547B">
        <w:rPr>
          <w:rtl/>
        </w:rPr>
        <w:t>ن</w:t>
      </w:r>
      <w:r>
        <w:rPr>
          <w:rFonts w:hint="cs"/>
          <w:rtl/>
        </w:rPr>
        <w:t>ّ</w:t>
      </w:r>
      <w:r w:rsidRPr="00CA547B">
        <w:rPr>
          <w:rtl/>
        </w:rPr>
        <w:t xml:space="preserve"> إلهك لغيور و</w:t>
      </w:r>
      <w:r w:rsidRPr="00CE7056">
        <w:rPr>
          <w:rFonts w:hint="cs"/>
          <w:rtl/>
        </w:rPr>
        <w:t xml:space="preserve"> </w:t>
      </w:r>
      <w:r>
        <w:rPr>
          <w:rFonts w:hint="cs"/>
          <w:rtl/>
        </w:rPr>
        <w:t>إ</w:t>
      </w:r>
      <w:r w:rsidRPr="00CA547B">
        <w:rPr>
          <w:rtl/>
        </w:rPr>
        <w:t>ن</w:t>
      </w:r>
      <w:r>
        <w:rPr>
          <w:rFonts w:hint="cs"/>
          <w:rtl/>
        </w:rPr>
        <w:t>ّ</w:t>
      </w:r>
      <w:r w:rsidRPr="00CA547B">
        <w:rPr>
          <w:rtl/>
        </w:rPr>
        <w:t>ك لغيور</w:t>
      </w:r>
      <w:r>
        <w:rPr>
          <w:rtl/>
        </w:rPr>
        <w:t xml:space="preserve">: </w:t>
      </w:r>
      <w:r w:rsidRPr="00CA547B">
        <w:rPr>
          <w:rtl/>
        </w:rPr>
        <w:t>فادع إلهك يرد عل</w:t>
      </w:r>
      <w:r>
        <w:rPr>
          <w:rFonts w:hint="cs"/>
          <w:rtl/>
        </w:rPr>
        <w:t>يَّ</w:t>
      </w:r>
      <w:r w:rsidRPr="00CA547B">
        <w:rPr>
          <w:rtl/>
        </w:rPr>
        <w:t xml:space="preserve"> يدي فانه ان فعل لم أعد</w:t>
      </w:r>
      <w:r>
        <w:rPr>
          <w:rtl/>
        </w:rPr>
        <w:t xml:space="preserve">، </w:t>
      </w:r>
      <w:r w:rsidRPr="00CA547B">
        <w:rPr>
          <w:rtl/>
        </w:rPr>
        <w:t xml:space="preserve">فقال له إبراهيم </w:t>
      </w:r>
      <w:r w:rsidRPr="008B41DE">
        <w:rPr>
          <w:rStyle w:val="libAlaemChar"/>
          <w:rtl/>
        </w:rPr>
        <w:t>عليه‌السلام</w:t>
      </w:r>
      <w:r>
        <w:rPr>
          <w:rtl/>
        </w:rPr>
        <w:t xml:space="preserve">: </w:t>
      </w:r>
      <w:r w:rsidRPr="00CA547B">
        <w:rPr>
          <w:rtl/>
        </w:rPr>
        <w:t>أسأله ذلك على أنك ان عدت لم تسألنى أن أسأله</w:t>
      </w:r>
      <w:r>
        <w:rPr>
          <w:rtl/>
        </w:rPr>
        <w:t>؟</w:t>
      </w:r>
      <w:r w:rsidRPr="00CA547B">
        <w:rPr>
          <w:rtl/>
        </w:rPr>
        <w:t xml:space="preserve"> فقال له الملك</w:t>
      </w:r>
      <w:r>
        <w:rPr>
          <w:rtl/>
        </w:rPr>
        <w:t xml:space="preserve">: </w:t>
      </w:r>
      <w:r w:rsidRPr="00CA547B">
        <w:rPr>
          <w:rtl/>
        </w:rPr>
        <w:t>نعم</w:t>
      </w:r>
      <w:r>
        <w:rPr>
          <w:rtl/>
        </w:rPr>
        <w:t xml:space="preserve">، </w:t>
      </w:r>
      <w:r w:rsidRPr="00CA547B">
        <w:rPr>
          <w:rtl/>
        </w:rPr>
        <w:t>فقال إبراهيم</w:t>
      </w:r>
      <w:r>
        <w:rPr>
          <w:rtl/>
        </w:rPr>
        <w:t xml:space="preserve">: أللّهمّ </w:t>
      </w:r>
      <w:r w:rsidRPr="00CA547B">
        <w:rPr>
          <w:rtl/>
        </w:rPr>
        <w:t>ان كان صادقا فرد عليه يده</w:t>
      </w:r>
      <w:r>
        <w:rPr>
          <w:rtl/>
        </w:rPr>
        <w:t xml:space="preserve">، </w:t>
      </w:r>
      <w:r w:rsidRPr="00CA547B">
        <w:rPr>
          <w:rtl/>
        </w:rPr>
        <w:t>فرجعت</w:t>
      </w:r>
      <w:r>
        <w:rPr>
          <w:rtl/>
        </w:rPr>
        <w:t xml:space="preserve"> إليه </w:t>
      </w:r>
      <w:r w:rsidRPr="00CA547B">
        <w:rPr>
          <w:rtl/>
        </w:rPr>
        <w:t>يده فلما رأى ذلك الملك من الغيرة ما رأى ور</w:t>
      </w:r>
      <w:r>
        <w:rPr>
          <w:rFonts w:hint="cs"/>
          <w:rtl/>
        </w:rPr>
        <w:t>أ</w:t>
      </w:r>
      <w:r w:rsidRPr="00CA547B">
        <w:rPr>
          <w:rtl/>
        </w:rPr>
        <w:t xml:space="preserve">ى الآية في يده عظم إبراهيم </w:t>
      </w:r>
      <w:r w:rsidRPr="008B41DE">
        <w:rPr>
          <w:rStyle w:val="libAlaemChar"/>
          <w:rtl/>
        </w:rPr>
        <w:t>عليه‌السلام</w:t>
      </w:r>
      <w:r w:rsidRPr="00CA547B">
        <w:rPr>
          <w:rtl/>
        </w:rPr>
        <w:t xml:space="preserve"> وهابه وأكرمه واتقاه</w:t>
      </w:r>
      <w:r>
        <w:rPr>
          <w:rtl/>
        </w:rPr>
        <w:t xml:space="preserve">، </w:t>
      </w:r>
      <w:r w:rsidRPr="00CA547B">
        <w:rPr>
          <w:rtl/>
        </w:rPr>
        <w:t>وقال له</w:t>
      </w:r>
      <w:r>
        <w:rPr>
          <w:rtl/>
        </w:rPr>
        <w:t xml:space="preserve">: </w:t>
      </w:r>
      <w:r w:rsidRPr="00CA547B">
        <w:rPr>
          <w:rtl/>
        </w:rPr>
        <w:t>قد أمنت من أن أعرض لها أو لشيء مما معك فانطلق حيث شئت ولكن لك إليك حاجة</w:t>
      </w:r>
      <w:r>
        <w:rPr>
          <w:rtl/>
        </w:rPr>
        <w:t xml:space="preserve">، </w:t>
      </w:r>
      <w:r w:rsidRPr="00CA547B">
        <w:rPr>
          <w:rtl/>
        </w:rPr>
        <w:t xml:space="preserve">فقال له إبراهيم </w:t>
      </w:r>
      <w:r w:rsidRPr="008B41DE">
        <w:rPr>
          <w:rStyle w:val="libAlaemChar"/>
          <w:rtl/>
        </w:rPr>
        <w:t>عليه‌السلام</w:t>
      </w:r>
      <w:r>
        <w:rPr>
          <w:rtl/>
        </w:rPr>
        <w:t xml:space="preserve">: </w:t>
      </w:r>
      <w:r w:rsidRPr="00CA547B">
        <w:rPr>
          <w:rtl/>
        </w:rPr>
        <w:t>ما هي</w:t>
      </w:r>
      <w:r>
        <w:rPr>
          <w:rtl/>
        </w:rPr>
        <w:t>؟</w:t>
      </w:r>
      <w:r>
        <w:rPr>
          <w:rFonts w:hint="cs"/>
          <w:rtl/>
        </w:rPr>
        <w:t xml:space="preserve"> </w:t>
      </w:r>
      <w:r w:rsidRPr="00CA547B">
        <w:rPr>
          <w:rtl/>
        </w:rPr>
        <w:t>فقال له</w:t>
      </w:r>
      <w:r>
        <w:rPr>
          <w:rtl/>
        </w:rPr>
        <w:t xml:space="preserve">: </w:t>
      </w:r>
      <w:r w:rsidRPr="00CA547B">
        <w:rPr>
          <w:rtl/>
        </w:rPr>
        <w:t xml:space="preserve">أحب أن تأذن لي </w:t>
      </w:r>
      <w:r>
        <w:rPr>
          <w:rFonts w:hint="cs"/>
          <w:rtl/>
        </w:rPr>
        <w:t>أ</w:t>
      </w:r>
      <w:r w:rsidRPr="00CA547B">
        <w:rPr>
          <w:rtl/>
        </w:rPr>
        <w:t>ن أخدمها قبطية عندي جميلة عاقلة تكون لها خادما</w:t>
      </w:r>
      <w:r>
        <w:rPr>
          <w:rtl/>
        </w:rPr>
        <w:t xml:space="preserve">، </w:t>
      </w:r>
      <w:r w:rsidRPr="00CA547B">
        <w:rPr>
          <w:rtl/>
        </w:rPr>
        <w:t>قال</w:t>
      </w:r>
      <w:r>
        <w:rPr>
          <w:rtl/>
        </w:rPr>
        <w:t xml:space="preserve">: </w:t>
      </w:r>
      <w:r w:rsidRPr="00CA547B">
        <w:rPr>
          <w:rtl/>
        </w:rPr>
        <w:t xml:space="preserve">فأذن له إبراهيم فدعا بها فوهبها لسارة وهي هاجر أم اسمعيل </w:t>
      </w:r>
      <w:r w:rsidRPr="008B41DE">
        <w:rPr>
          <w:rStyle w:val="libAlaemChar"/>
          <w:rtl/>
        </w:rPr>
        <w:t>عليه‌السلام</w:t>
      </w:r>
      <w:r>
        <w:rPr>
          <w:rtl/>
        </w:rPr>
        <w:t xml:space="preserve">، </w:t>
      </w:r>
      <w:r w:rsidRPr="00CA547B">
        <w:rPr>
          <w:rtl/>
        </w:rPr>
        <w:t xml:space="preserve">فسار إبراهيم </w:t>
      </w:r>
      <w:r w:rsidRPr="008B41DE">
        <w:rPr>
          <w:rStyle w:val="libAlaemChar"/>
          <w:rtl/>
        </w:rPr>
        <w:t>عليه‌السلام</w:t>
      </w:r>
      <w:r w:rsidRPr="00CA547B">
        <w:rPr>
          <w:rtl/>
        </w:rPr>
        <w:t xml:space="preserve"> بجميع ما معه وخرج الملك معه يمشى خلف إبراهيم إعظاما لإبراهيم وهيبة له.</w:t>
      </w:r>
    </w:p>
    <w:p w:rsidR="00F24149" w:rsidRPr="00CA547B" w:rsidRDefault="00F24149" w:rsidP="00687F9D">
      <w:pPr>
        <w:pStyle w:val="libNormal"/>
        <w:rPr>
          <w:rtl/>
        </w:rPr>
      </w:pPr>
      <w:r w:rsidRPr="00CA547B">
        <w:rPr>
          <w:rtl/>
        </w:rPr>
        <w:t xml:space="preserve">فأوحى الله </w:t>
      </w:r>
      <w:r w:rsidRPr="008B41DE">
        <w:rPr>
          <w:rStyle w:val="libAlaemChar"/>
          <w:rtl/>
        </w:rPr>
        <w:t>عزوجل</w:t>
      </w:r>
      <w:r>
        <w:rPr>
          <w:rtl/>
        </w:rPr>
        <w:t xml:space="preserve"> إلى </w:t>
      </w:r>
      <w:r w:rsidRPr="00CA547B">
        <w:rPr>
          <w:rtl/>
        </w:rPr>
        <w:t>إبراهيم</w:t>
      </w:r>
      <w:r>
        <w:rPr>
          <w:rtl/>
        </w:rPr>
        <w:t xml:space="preserve">: </w:t>
      </w:r>
      <w:r w:rsidRPr="00CA547B">
        <w:rPr>
          <w:rtl/>
        </w:rPr>
        <w:t>أن قف ولا تمش قدام الجبار المتسلط ويمشى هو خلفك</w:t>
      </w:r>
      <w:r>
        <w:rPr>
          <w:rtl/>
        </w:rPr>
        <w:t xml:space="preserve">، </w:t>
      </w:r>
      <w:r w:rsidRPr="00CA547B">
        <w:rPr>
          <w:rtl/>
        </w:rPr>
        <w:t>ولكن اجعله أمامك وامش خلفه وعظمه وهبه فانه مسلط ولا بد من إمرة في الأرض برة أو فاجرة</w:t>
      </w:r>
      <w:r>
        <w:rPr>
          <w:rtl/>
        </w:rPr>
        <w:t xml:space="preserve">، </w:t>
      </w:r>
      <w:r w:rsidRPr="00CA547B">
        <w:rPr>
          <w:rtl/>
        </w:rPr>
        <w:t xml:space="preserve">فوقف إبراهيم </w:t>
      </w:r>
      <w:r w:rsidRPr="008B41DE">
        <w:rPr>
          <w:rStyle w:val="libAlaemChar"/>
          <w:rtl/>
        </w:rPr>
        <w:t>عليه‌السلام</w:t>
      </w:r>
      <w:r w:rsidRPr="00CA547B">
        <w:rPr>
          <w:rtl/>
        </w:rPr>
        <w:t xml:space="preserve"> وقال للملك</w:t>
      </w:r>
      <w:r>
        <w:rPr>
          <w:rtl/>
        </w:rPr>
        <w:t xml:space="preserve">: </w:t>
      </w:r>
      <w:r w:rsidRPr="00CA547B">
        <w:rPr>
          <w:rtl/>
        </w:rPr>
        <w:t>امض فان الهى أوحى إلى</w:t>
      </w:r>
    </w:p>
    <w:p w:rsidR="00F24149" w:rsidRPr="00CA547B" w:rsidRDefault="00F24149" w:rsidP="00CC6E43">
      <w:pPr>
        <w:pStyle w:val="libNormal0"/>
        <w:rPr>
          <w:rtl/>
        </w:rPr>
      </w:pPr>
      <w:r>
        <w:rPr>
          <w:rtl/>
        </w:rPr>
        <w:br w:type="page"/>
      </w:r>
      <w:r w:rsidRPr="00CA547B">
        <w:rPr>
          <w:rtl/>
        </w:rPr>
        <w:lastRenderedPageBreak/>
        <w:t>الساعة أن أعظمك وأهابك وان أقدمك امامى وأمشى خلفك إجلالا لك</w:t>
      </w:r>
      <w:r>
        <w:rPr>
          <w:rtl/>
        </w:rPr>
        <w:t xml:space="preserve">، </w:t>
      </w:r>
      <w:r w:rsidRPr="00CA547B">
        <w:rPr>
          <w:rtl/>
        </w:rPr>
        <w:t>فقال له الملك أوحى إليك بهذا</w:t>
      </w:r>
      <w:r>
        <w:rPr>
          <w:rtl/>
        </w:rPr>
        <w:t>؟</w:t>
      </w:r>
      <w:r w:rsidRPr="00CA547B">
        <w:rPr>
          <w:rtl/>
        </w:rPr>
        <w:t xml:space="preserve"> فقال له إبراهيم</w:t>
      </w:r>
      <w:r>
        <w:rPr>
          <w:rtl/>
        </w:rPr>
        <w:t xml:space="preserve">: </w:t>
      </w:r>
      <w:r w:rsidRPr="00CA547B">
        <w:rPr>
          <w:rtl/>
        </w:rPr>
        <w:t>نعم</w:t>
      </w:r>
      <w:r>
        <w:rPr>
          <w:rtl/>
        </w:rPr>
        <w:t xml:space="preserve">، </w:t>
      </w:r>
      <w:r w:rsidRPr="00CA547B">
        <w:rPr>
          <w:rtl/>
        </w:rPr>
        <w:t>قال له الملك</w:t>
      </w:r>
      <w:r>
        <w:rPr>
          <w:rtl/>
        </w:rPr>
        <w:t xml:space="preserve">: </w:t>
      </w:r>
      <w:r w:rsidRPr="00CA547B">
        <w:rPr>
          <w:rtl/>
        </w:rPr>
        <w:t>أشهد أن</w:t>
      </w:r>
      <w:r>
        <w:rPr>
          <w:rFonts w:hint="cs"/>
          <w:rtl/>
        </w:rPr>
        <w:t>َّ</w:t>
      </w:r>
      <w:r w:rsidRPr="00CA547B">
        <w:rPr>
          <w:rtl/>
        </w:rPr>
        <w:t xml:space="preserve"> إلهك لرفيق حليم كريم وانك ترغبني في دينك</w:t>
      </w:r>
      <w:r>
        <w:rPr>
          <w:rtl/>
        </w:rPr>
        <w:t xml:space="preserve">، </w:t>
      </w:r>
      <w:r w:rsidRPr="00CA547B">
        <w:rPr>
          <w:rtl/>
        </w:rPr>
        <w:t>وودعه الملك فسار إبراهيم حتى نزل بأعلى الشامات وخلفك لوطا في ادنى الشامات</w:t>
      </w:r>
      <w:r>
        <w:rPr>
          <w:rtl/>
        </w:rPr>
        <w:t xml:space="preserve"> ثم إنّ </w:t>
      </w:r>
      <w:r w:rsidRPr="00CA547B">
        <w:rPr>
          <w:rtl/>
        </w:rPr>
        <w:t xml:space="preserve">إبراهيم </w:t>
      </w:r>
      <w:r w:rsidRPr="008B41DE">
        <w:rPr>
          <w:rStyle w:val="libAlaemChar"/>
          <w:rtl/>
        </w:rPr>
        <w:t>عليه‌السلام</w:t>
      </w:r>
      <w:r w:rsidRPr="00CA547B">
        <w:rPr>
          <w:rtl/>
        </w:rPr>
        <w:t xml:space="preserve"> لما أبطى عليه الولد قال لسارة</w:t>
      </w:r>
      <w:r>
        <w:rPr>
          <w:rtl/>
        </w:rPr>
        <w:t xml:space="preserve">: </w:t>
      </w:r>
      <w:r w:rsidRPr="00CA547B">
        <w:rPr>
          <w:rtl/>
        </w:rPr>
        <w:t>لو شئت لبعتيني هاجر لعل الله أن يرزقنا منها ولدا فيكون لنا خلفا</w:t>
      </w:r>
      <w:r>
        <w:rPr>
          <w:rtl/>
        </w:rPr>
        <w:t xml:space="preserve">، </w:t>
      </w:r>
      <w:r w:rsidRPr="00CA547B">
        <w:rPr>
          <w:rtl/>
        </w:rPr>
        <w:t xml:space="preserve">فابتاع إبراهيم </w:t>
      </w:r>
      <w:r w:rsidRPr="008B41DE">
        <w:rPr>
          <w:rStyle w:val="libAlaemChar"/>
          <w:rtl/>
        </w:rPr>
        <w:t>عليه‌السلام</w:t>
      </w:r>
      <w:r w:rsidRPr="00CA547B">
        <w:rPr>
          <w:rtl/>
        </w:rPr>
        <w:t xml:space="preserve"> هاجر من سارة فولدت اسمعيل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64</w:t>
      </w:r>
      <w:r>
        <w:rPr>
          <w:rtl/>
        </w:rPr>
        <w:t xml:space="preserve"> ـ </w:t>
      </w:r>
      <w:r w:rsidRPr="00CA547B">
        <w:rPr>
          <w:rtl/>
        </w:rPr>
        <w:t xml:space="preserve">في كتاب التوحيد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وقد سأله رجل عما اشتبه عليه من الآيات</w:t>
      </w:r>
      <w:r>
        <w:rPr>
          <w:rtl/>
        </w:rPr>
        <w:t xml:space="preserve">: </w:t>
      </w:r>
      <w:r w:rsidRPr="00CA547B">
        <w:rPr>
          <w:rtl/>
        </w:rPr>
        <w:t xml:space="preserve">وقد أعلمتك </w:t>
      </w:r>
      <w:r>
        <w:rPr>
          <w:rFonts w:hint="cs"/>
          <w:rtl/>
        </w:rPr>
        <w:t>أ</w:t>
      </w:r>
      <w:r w:rsidRPr="00CA547B">
        <w:rPr>
          <w:rtl/>
        </w:rPr>
        <w:t>ن</w:t>
      </w:r>
      <w:r>
        <w:rPr>
          <w:rFonts w:hint="cs"/>
          <w:rtl/>
        </w:rPr>
        <w:t>ْ</w:t>
      </w:r>
      <w:r w:rsidRPr="00CA547B">
        <w:rPr>
          <w:rtl/>
        </w:rPr>
        <w:t xml:space="preserve"> رب</w:t>
      </w:r>
      <w:r>
        <w:rPr>
          <w:rFonts w:hint="cs"/>
          <w:rtl/>
        </w:rPr>
        <w:t>َّ</w:t>
      </w:r>
      <w:r w:rsidRPr="00CA547B">
        <w:rPr>
          <w:rtl/>
        </w:rPr>
        <w:t xml:space="preserve"> شيء من كتاب الله </w:t>
      </w:r>
      <w:r w:rsidRPr="008B41DE">
        <w:rPr>
          <w:rStyle w:val="libAlaemChar"/>
          <w:rtl/>
        </w:rPr>
        <w:t>عزوجل</w:t>
      </w:r>
      <w:r w:rsidRPr="00CA547B">
        <w:rPr>
          <w:rtl/>
        </w:rPr>
        <w:t xml:space="preserve"> تأويله غير تنزيله</w:t>
      </w:r>
      <w:r>
        <w:rPr>
          <w:rtl/>
        </w:rPr>
        <w:t xml:space="preserve">، </w:t>
      </w:r>
      <w:r w:rsidRPr="00CA547B">
        <w:rPr>
          <w:rtl/>
        </w:rPr>
        <w:t>ولا يشبه كلام البشر وسأنبئك بطرف منه فتكتفي إنشاء الله</w:t>
      </w:r>
      <w:r>
        <w:rPr>
          <w:rtl/>
        </w:rPr>
        <w:t xml:space="preserve">، </w:t>
      </w:r>
      <w:r w:rsidRPr="00CA547B">
        <w:rPr>
          <w:rtl/>
        </w:rPr>
        <w:t xml:space="preserve">من ذلك قول إبراهيم </w:t>
      </w:r>
      <w:r w:rsidRPr="008B41DE">
        <w:rPr>
          <w:rStyle w:val="libAlaemChar"/>
          <w:rtl/>
        </w:rPr>
        <w:t>عليه‌السلام</w:t>
      </w:r>
      <w:r>
        <w:rPr>
          <w:rtl/>
        </w:rPr>
        <w:t xml:space="preserve">: </w:t>
      </w:r>
      <w:r w:rsidRPr="008B41DE">
        <w:rPr>
          <w:rStyle w:val="libAlaemChar"/>
          <w:rtl/>
        </w:rPr>
        <w:t>(</w:t>
      </w:r>
      <w:r w:rsidRPr="004500FC">
        <w:rPr>
          <w:rStyle w:val="libAieChar"/>
          <w:rtl/>
        </w:rPr>
        <w:t>إِنِّي ذاهِبٌ إلى رَبِّي سَيَهْدِينِ</w:t>
      </w:r>
      <w:r w:rsidRPr="008B41DE">
        <w:rPr>
          <w:rStyle w:val="libAlaemChar"/>
          <w:rtl/>
        </w:rPr>
        <w:t>)</w:t>
      </w:r>
      <w:r w:rsidRPr="00CA547B">
        <w:rPr>
          <w:rtl/>
        </w:rPr>
        <w:t xml:space="preserve"> فذهابه</w:t>
      </w:r>
      <w:r>
        <w:rPr>
          <w:rtl/>
        </w:rPr>
        <w:t xml:space="preserve"> إلى </w:t>
      </w:r>
      <w:r w:rsidRPr="00CA547B">
        <w:rPr>
          <w:rtl/>
        </w:rPr>
        <w:t>ربه بوجهه</w:t>
      </w:r>
      <w:r>
        <w:rPr>
          <w:rtl/>
        </w:rPr>
        <w:t xml:space="preserve"> إليه </w:t>
      </w:r>
      <w:r w:rsidRPr="00CA547B">
        <w:rPr>
          <w:rtl/>
        </w:rPr>
        <w:t>عبادة واجتهادا وقربة</w:t>
      </w:r>
      <w:r>
        <w:rPr>
          <w:rtl/>
        </w:rPr>
        <w:t xml:space="preserve"> إلى </w:t>
      </w:r>
      <w:r w:rsidRPr="00CA547B">
        <w:rPr>
          <w:rtl/>
        </w:rPr>
        <w:t xml:space="preserve">الله </w:t>
      </w:r>
      <w:r w:rsidRPr="008B41DE">
        <w:rPr>
          <w:rStyle w:val="libAlaemChar"/>
          <w:rtl/>
        </w:rPr>
        <w:t>عزوجل</w:t>
      </w:r>
      <w:r>
        <w:rPr>
          <w:rtl/>
        </w:rPr>
        <w:t>،</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 xml:space="preserve"> تأويله غير تنزيله</w:t>
      </w:r>
      <w:r>
        <w:rPr>
          <w:rtl/>
        </w:rPr>
        <w:t>؟.</w:t>
      </w:r>
    </w:p>
    <w:p w:rsidR="00F24149" w:rsidRPr="00CA547B" w:rsidRDefault="00F24149" w:rsidP="00687F9D">
      <w:pPr>
        <w:pStyle w:val="libNormal"/>
        <w:rPr>
          <w:rtl/>
        </w:rPr>
      </w:pPr>
      <w:r w:rsidRPr="00CA547B">
        <w:rPr>
          <w:rtl/>
        </w:rPr>
        <w:t>65</w:t>
      </w:r>
      <w:r>
        <w:rPr>
          <w:rtl/>
        </w:rPr>
        <w:t xml:space="preserve"> ـ </w:t>
      </w:r>
      <w:r w:rsidRPr="00CA547B">
        <w:rPr>
          <w:rtl/>
        </w:rPr>
        <w:t>في مجمع البيان وروى العياشي باسناده عن يزيد بن معاوية العجلي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 xml:space="preserve">كم كان بين بشارة إبراهيم بإسماعيل </w:t>
      </w:r>
      <w:r w:rsidRPr="008B41DE">
        <w:rPr>
          <w:rStyle w:val="libAlaemChar"/>
          <w:rtl/>
        </w:rPr>
        <w:t>عليه‌السلام</w:t>
      </w:r>
      <w:r w:rsidRPr="00CA547B">
        <w:rPr>
          <w:rtl/>
        </w:rPr>
        <w:t xml:space="preserve"> وبين بشارته بإسحاق</w:t>
      </w:r>
      <w:r>
        <w:rPr>
          <w:rtl/>
        </w:rPr>
        <w:t>؟</w:t>
      </w:r>
      <w:r w:rsidRPr="00CA547B">
        <w:rPr>
          <w:rtl/>
        </w:rPr>
        <w:t xml:space="preserve"> قال</w:t>
      </w:r>
      <w:r>
        <w:rPr>
          <w:rtl/>
        </w:rPr>
        <w:t xml:space="preserve">: </w:t>
      </w:r>
      <w:r w:rsidRPr="00CA547B">
        <w:rPr>
          <w:rtl/>
        </w:rPr>
        <w:t xml:space="preserve">كان بين البشارتين خمس سنين </w:t>
      </w:r>
      <w:r w:rsidRPr="007D2D59">
        <w:rPr>
          <w:rStyle w:val="libFootnotenumChar"/>
          <w:rtl/>
        </w:rPr>
        <w:t>(1)</w:t>
      </w:r>
      <w:r w:rsidRPr="00CA547B">
        <w:rPr>
          <w:rtl/>
        </w:rPr>
        <w:t xml:space="preserve"> قال الله سبحانه</w:t>
      </w:r>
      <w:r>
        <w:rPr>
          <w:rtl/>
        </w:rPr>
        <w:t xml:space="preserve">: </w:t>
      </w:r>
      <w:r w:rsidRPr="008B41DE">
        <w:rPr>
          <w:rStyle w:val="libAlaemChar"/>
          <w:rtl/>
        </w:rPr>
        <w:t>(</w:t>
      </w:r>
      <w:r w:rsidRPr="004500FC">
        <w:rPr>
          <w:rStyle w:val="libAieChar"/>
          <w:rtl/>
        </w:rPr>
        <w:t>فَبَشَّرْناهُ بِغُلامٍ حَلِيمٍ</w:t>
      </w:r>
      <w:r w:rsidRPr="008B41DE">
        <w:rPr>
          <w:rStyle w:val="libAlaemChar"/>
          <w:rtl/>
        </w:rPr>
        <w:t>)</w:t>
      </w:r>
      <w:r w:rsidRPr="00CA547B">
        <w:rPr>
          <w:rtl/>
        </w:rPr>
        <w:t xml:space="preserve"> يعنى </w:t>
      </w:r>
      <w:r>
        <w:rPr>
          <w:rFonts w:hint="cs"/>
          <w:rtl/>
        </w:rPr>
        <w:t>إ</w:t>
      </w:r>
      <w:r w:rsidRPr="00CA547B">
        <w:rPr>
          <w:rtl/>
        </w:rPr>
        <w:t>سمعيل وهي أول بشارة بشر الله بها إبراهيم في الولد</w:t>
      </w:r>
      <w:r>
        <w:rPr>
          <w:rtl/>
        </w:rPr>
        <w:t xml:space="preserve">، </w:t>
      </w:r>
      <w:r w:rsidRPr="00CA547B">
        <w:rPr>
          <w:rtl/>
        </w:rPr>
        <w:t>الحديث وستقف عليه بتمامه إنشاء الله.</w:t>
      </w:r>
    </w:p>
    <w:p w:rsidR="00F24149" w:rsidRPr="00CA547B" w:rsidRDefault="00F24149" w:rsidP="00687F9D">
      <w:pPr>
        <w:pStyle w:val="libNormal"/>
        <w:rPr>
          <w:rtl/>
        </w:rPr>
      </w:pPr>
      <w:r w:rsidRPr="00CA547B">
        <w:rPr>
          <w:rtl/>
        </w:rPr>
        <w:t>66</w:t>
      </w:r>
      <w:r>
        <w:rPr>
          <w:rtl/>
        </w:rPr>
        <w:t xml:space="preserve"> ـ </w:t>
      </w:r>
      <w:r w:rsidRPr="00CA547B">
        <w:rPr>
          <w:rtl/>
        </w:rPr>
        <w:t>في كتاب علل الشرائع باسناده</w:t>
      </w:r>
      <w:r>
        <w:rPr>
          <w:rtl/>
        </w:rPr>
        <w:t xml:space="preserve"> إلى </w:t>
      </w:r>
      <w:r w:rsidRPr="00CA547B">
        <w:rPr>
          <w:rtl/>
        </w:rPr>
        <w:t>محمد بن القاسم وغيره عن</w:t>
      </w:r>
      <w:r>
        <w:rPr>
          <w:rtl/>
        </w:rPr>
        <w:t xml:space="preserve"> أبي ـ </w:t>
      </w:r>
      <w:r w:rsidRPr="00CA547B">
        <w:rPr>
          <w:rtl/>
        </w:rPr>
        <w:t xml:space="preserve">عبد الله </w:t>
      </w:r>
      <w:r w:rsidRPr="008B41DE">
        <w:rPr>
          <w:rStyle w:val="libAlaemChar"/>
          <w:rtl/>
        </w:rPr>
        <w:t>عليه‌السلام</w:t>
      </w:r>
      <w:r>
        <w:rPr>
          <w:rtl/>
        </w:rPr>
        <w:t xml:space="preserve"> قال: إنّ </w:t>
      </w:r>
      <w:r w:rsidRPr="00CA547B">
        <w:rPr>
          <w:rtl/>
        </w:rPr>
        <w:t>سارة قالت لإبراهيم يا إبراهيم قد كبرت فلو دعوت الله أن يرزقك ولدا تقر عيننا به فان الله قد اتخذك خليلا وهو مجيب لدعوتك ان شاء</w:t>
      </w:r>
      <w:r>
        <w:rPr>
          <w:rtl/>
        </w:rPr>
        <w:t>؟</w:t>
      </w:r>
      <w:r w:rsidRPr="00CA547B">
        <w:rPr>
          <w:rtl/>
        </w:rPr>
        <w:t xml:space="preserve"> قال</w:t>
      </w:r>
      <w:r>
        <w:rPr>
          <w:rtl/>
        </w:rPr>
        <w:t xml:space="preserve">: </w:t>
      </w:r>
      <w:r w:rsidRPr="00CA547B">
        <w:rPr>
          <w:rtl/>
        </w:rPr>
        <w:t>فسئل إبراهيم ربه أن يرزقه غلاما عليما</w:t>
      </w:r>
      <w:r>
        <w:rPr>
          <w:rtl/>
        </w:rPr>
        <w:t xml:space="preserve">، </w:t>
      </w:r>
      <w:r w:rsidRPr="00CA547B">
        <w:rPr>
          <w:rtl/>
        </w:rPr>
        <w:t xml:space="preserve">فأوحى الله </w:t>
      </w:r>
      <w:r w:rsidRPr="008B41DE">
        <w:rPr>
          <w:rStyle w:val="libAlaemChar"/>
          <w:rtl/>
        </w:rPr>
        <w:t>عزوجل</w:t>
      </w:r>
      <w:r w:rsidRPr="00CA547B">
        <w:rPr>
          <w:rtl/>
        </w:rPr>
        <w:t xml:space="preserve"> اليه</w:t>
      </w:r>
      <w:r>
        <w:rPr>
          <w:rtl/>
        </w:rPr>
        <w:t xml:space="preserve">: </w:t>
      </w:r>
      <w:r w:rsidRPr="00CA547B">
        <w:rPr>
          <w:rtl/>
        </w:rPr>
        <w:t>انى واهب لك غلاما حليما ثم</w:t>
      </w:r>
      <w:r>
        <w:rPr>
          <w:rFonts w:hint="cs"/>
          <w:rtl/>
        </w:rPr>
        <w:t>ّ</w:t>
      </w:r>
      <w:r w:rsidRPr="00CA547B">
        <w:rPr>
          <w:rtl/>
        </w:rPr>
        <w:t xml:space="preserve"> أبلوك بالطاعة لي</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فمكث إبراهيم بعد البشارة ثلاث سنين ثم جاءته البشرى من الله</w:t>
      </w:r>
      <w:r w:rsidRPr="008B41DE">
        <w:rPr>
          <w:rStyle w:val="libAlaemChar"/>
          <w:rtl/>
        </w:rPr>
        <w:t>عزوجل</w:t>
      </w:r>
      <w:r w:rsidRPr="00CA547B">
        <w:rPr>
          <w:rtl/>
        </w:rPr>
        <w:t>، والحديث طويل أخذنا منه موضع الحاجة.</w:t>
      </w:r>
    </w:p>
    <w:p w:rsidR="00F24149" w:rsidRPr="00CA547B" w:rsidRDefault="00F24149" w:rsidP="00687F9D">
      <w:pPr>
        <w:pStyle w:val="libNormal"/>
        <w:rPr>
          <w:rtl/>
        </w:rPr>
      </w:pPr>
      <w:r w:rsidRPr="00CA547B">
        <w:rPr>
          <w:rtl/>
        </w:rPr>
        <w:t>67</w:t>
      </w:r>
      <w:r>
        <w:rPr>
          <w:rtl/>
        </w:rPr>
        <w:t xml:space="preserve"> ـ </w:t>
      </w:r>
      <w:r w:rsidRPr="00CA547B">
        <w:rPr>
          <w:rtl/>
        </w:rPr>
        <w:t>في</w:t>
      </w:r>
      <w:r>
        <w:rPr>
          <w:rtl/>
        </w:rPr>
        <w:t xml:space="preserve"> عيون الأخبار حدّثنا أحمد </w:t>
      </w:r>
      <w:r w:rsidRPr="00CA547B">
        <w:rPr>
          <w:rtl/>
        </w:rPr>
        <w:t>بن الحسن القطان قال</w:t>
      </w:r>
      <w:r>
        <w:rPr>
          <w:rtl/>
        </w:rPr>
        <w:t xml:space="preserve">: </w:t>
      </w:r>
      <w:r w:rsidRPr="00CA547B">
        <w:rPr>
          <w:rtl/>
        </w:rPr>
        <w:t>أخبرنا</w:t>
      </w:r>
      <w:r>
        <w:rPr>
          <w:rtl/>
        </w:rPr>
        <w:t xml:space="preserve"> أحمد </w:t>
      </w:r>
      <w:r w:rsidRPr="00CA547B">
        <w:rPr>
          <w:rtl/>
        </w:rPr>
        <w:t>بن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الأصل ويوافقه المصدر أيضا لكن في نسخة «خمسون» بدل «خمس»</w:t>
      </w:r>
      <w:r>
        <w:rPr>
          <w:rtl/>
        </w:rPr>
        <w:t>.</w:t>
      </w:r>
    </w:p>
    <w:p w:rsidR="00F24149" w:rsidRPr="00CA547B" w:rsidRDefault="00F24149" w:rsidP="00CC6E43">
      <w:pPr>
        <w:pStyle w:val="libNormal0"/>
        <w:rPr>
          <w:rtl/>
        </w:rPr>
      </w:pPr>
      <w:r>
        <w:rPr>
          <w:rtl/>
        </w:rPr>
        <w:br w:type="page"/>
      </w:r>
      <w:r w:rsidRPr="00CA547B">
        <w:rPr>
          <w:rtl/>
        </w:rPr>
        <w:lastRenderedPageBreak/>
        <w:t>محمد بن سعيد الكوفي قال</w:t>
      </w:r>
      <w:r>
        <w:rPr>
          <w:rtl/>
        </w:rPr>
        <w:t xml:space="preserve">: حدّثنا علي بن </w:t>
      </w:r>
      <w:r w:rsidRPr="00CA547B">
        <w:rPr>
          <w:rtl/>
        </w:rPr>
        <w:t>الحسن بن</w:t>
      </w:r>
      <w:r>
        <w:rPr>
          <w:rtl/>
        </w:rPr>
        <w:t xml:space="preserve"> علي بن </w:t>
      </w:r>
      <w:r w:rsidRPr="00CA547B">
        <w:rPr>
          <w:rtl/>
        </w:rPr>
        <w:t>فضال عن أبيه قال</w:t>
      </w:r>
      <w:r>
        <w:rPr>
          <w:rtl/>
        </w:rPr>
        <w:t xml:space="preserve">: </w:t>
      </w:r>
      <w:r w:rsidRPr="00CA547B">
        <w:rPr>
          <w:rtl/>
        </w:rPr>
        <w:t>سألت أبا الحسن</w:t>
      </w:r>
      <w:r>
        <w:rPr>
          <w:rtl/>
        </w:rPr>
        <w:t xml:space="preserve"> علي</w:t>
      </w:r>
      <w:r>
        <w:rPr>
          <w:rFonts w:hint="cs"/>
          <w:rtl/>
        </w:rPr>
        <w:t>ّ</w:t>
      </w:r>
      <w:r>
        <w:rPr>
          <w:rtl/>
        </w:rPr>
        <w:t xml:space="preserve"> بن </w:t>
      </w:r>
      <w:r w:rsidRPr="00CA547B">
        <w:rPr>
          <w:rtl/>
        </w:rPr>
        <w:t xml:space="preserve">موسى الرضا </w:t>
      </w:r>
      <w:r w:rsidRPr="008B41DE">
        <w:rPr>
          <w:rStyle w:val="libAlaemChar"/>
          <w:rtl/>
        </w:rPr>
        <w:t>عليه‌السلام</w:t>
      </w:r>
      <w:r w:rsidRPr="00CA547B">
        <w:rPr>
          <w:rtl/>
        </w:rPr>
        <w:t xml:space="preserve"> عن معنى قول النبي </w:t>
      </w:r>
      <w:r w:rsidRPr="008B41DE">
        <w:rPr>
          <w:rStyle w:val="libAlaemChar"/>
          <w:rtl/>
        </w:rPr>
        <w:t>صلى‌الله‌عليه‌وآله</w:t>
      </w:r>
      <w:r>
        <w:rPr>
          <w:rtl/>
        </w:rPr>
        <w:t xml:space="preserve">: </w:t>
      </w:r>
      <w:r w:rsidRPr="00CA547B">
        <w:rPr>
          <w:rtl/>
        </w:rPr>
        <w:t>انا ابن الذبيحين</w:t>
      </w:r>
      <w:r>
        <w:rPr>
          <w:rtl/>
        </w:rPr>
        <w:t>؟</w:t>
      </w:r>
      <w:r>
        <w:rPr>
          <w:rFonts w:hint="cs"/>
          <w:rtl/>
        </w:rPr>
        <w:t xml:space="preserve"> </w:t>
      </w:r>
      <w:r w:rsidRPr="00CA547B">
        <w:rPr>
          <w:rtl/>
        </w:rPr>
        <w:t>قال</w:t>
      </w:r>
      <w:r>
        <w:rPr>
          <w:rtl/>
        </w:rPr>
        <w:t xml:space="preserve">: </w:t>
      </w:r>
      <w:r w:rsidRPr="00CA547B">
        <w:rPr>
          <w:rtl/>
        </w:rPr>
        <w:t xml:space="preserve">يعنى إسماعيل بن إبراهيم الخليل </w:t>
      </w:r>
      <w:r w:rsidRPr="008B41DE">
        <w:rPr>
          <w:rStyle w:val="libAlaemChar"/>
          <w:rtl/>
        </w:rPr>
        <w:t>عليهما‌السلام</w:t>
      </w:r>
      <w:r w:rsidRPr="00CA547B">
        <w:rPr>
          <w:rtl/>
        </w:rPr>
        <w:t xml:space="preserve"> وعبد الله بن عبد المطلب</w:t>
      </w:r>
      <w:r>
        <w:rPr>
          <w:rtl/>
        </w:rPr>
        <w:t xml:space="preserve">، </w:t>
      </w:r>
      <w:r w:rsidRPr="00CA547B">
        <w:rPr>
          <w:rtl/>
        </w:rPr>
        <w:t>أم</w:t>
      </w:r>
      <w:r>
        <w:rPr>
          <w:rFonts w:hint="cs"/>
          <w:rtl/>
        </w:rPr>
        <w:t>ّ</w:t>
      </w:r>
      <w:r w:rsidRPr="00CA547B">
        <w:rPr>
          <w:rtl/>
        </w:rPr>
        <w:t>ا إسماعيل فهو الغلام الحليم الذي بش</w:t>
      </w:r>
      <w:r>
        <w:rPr>
          <w:rFonts w:hint="cs"/>
          <w:rtl/>
        </w:rPr>
        <w:t>ّ</w:t>
      </w:r>
      <w:r w:rsidRPr="00CA547B">
        <w:rPr>
          <w:rtl/>
        </w:rPr>
        <w:t xml:space="preserve">ر الله تعالى به إبراهيم </w:t>
      </w:r>
      <w:r w:rsidRPr="008B41DE">
        <w:rPr>
          <w:rStyle w:val="libAlaemChar"/>
          <w:rtl/>
        </w:rPr>
        <w:t>عليه‌السلام</w:t>
      </w:r>
      <w:r w:rsidRPr="00CA547B">
        <w:rPr>
          <w:rtl/>
        </w:rPr>
        <w:t xml:space="preserve"> فلم</w:t>
      </w:r>
      <w:r>
        <w:rPr>
          <w:rFonts w:hint="cs"/>
          <w:rtl/>
        </w:rPr>
        <w:t>ّ</w:t>
      </w:r>
      <w:r>
        <w:rPr>
          <w:rtl/>
        </w:rPr>
        <w:t>ا</w:t>
      </w:r>
      <w:r w:rsidRPr="00CA547B">
        <w:rPr>
          <w:rtl/>
        </w:rPr>
        <w:t xml:space="preserve"> بلغ معه السعي وهو ل</w:t>
      </w:r>
      <w:r>
        <w:rPr>
          <w:rFonts w:hint="cs"/>
          <w:rtl/>
        </w:rPr>
        <w:t>ـ</w:t>
      </w:r>
      <w:r w:rsidRPr="00CA547B">
        <w:rPr>
          <w:rtl/>
        </w:rPr>
        <w:t>م</w:t>
      </w:r>
      <w:r>
        <w:rPr>
          <w:rFonts w:hint="cs"/>
          <w:rtl/>
        </w:rPr>
        <w:t>ّ</w:t>
      </w:r>
      <w:r w:rsidRPr="00CA547B">
        <w:rPr>
          <w:rtl/>
        </w:rPr>
        <w:t xml:space="preserve">ا عمل مثل عمله </w:t>
      </w:r>
      <w:r w:rsidRPr="008B41DE">
        <w:rPr>
          <w:rStyle w:val="libAlaemChar"/>
          <w:rtl/>
        </w:rPr>
        <w:t>(</w:t>
      </w:r>
      <w:r w:rsidRPr="004500FC">
        <w:rPr>
          <w:rStyle w:val="libAieChar"/>
          <w:rtl/>
        </w:rPr>
        <w:t>قالَ يا بُنَيَّ إِنِّي أَرى فِي الْمَنامِ أَنِّي أَذْبَحُكَ فَانْظُرْ ما ذا تَرى قالَ يا أَبَتِ افْعَلْ ما تُؤْمَرُ</w:t>
      </w:r>
      <w:r w:rsidRPr="008B41DE">
        <w:rPr>
          <w:rStyle w:val="libAlaemChar"/>
          <w:rtl/>
        </w:rPr>
        <w:t>)</w:t>
      </w:r>
      <w:r w:rsidRPr="00CA547B">
        <w:rPr>
          <w:rtl/>
        </w:rPr>
        <w:t xml:space="preserve"> ولم يقل يا أبت افعل ما رأيت ستجدني إنشاء الله من الصابرين الحديث وستقف على تمامه إنشاء الله تعالى.</w:t>
      </w:r>
    </w:p>
    <w:p w:rsidR="00F24149" w:rsidRPr="00CA547B" w:rsidRDefault="00F24149" w:rsidP="00687F9D">
      <w:pPr>
        <w:pStyle w:val="libNormal"/>
        <w:rPr>
          <w:rtl/>
        </w:rPr>
      </w:pPr>
      <w:r w:rsidRPr="00CA547B">
        <w:rPr>
          <w:rtl/>
        </w:rPr>
        <w:t>68</w:t>
      </w:r>
      <w:r>
        <w:rPr>
          <w:rtl/>
        </w:rPr>
        <w:t xml:space="preserve"> ـ </w:t>
      </w:r>
      <w:r w:rsidRPr="00CA547B">
        <w:rPr>
          <w:rtl/>
        </w:rPr>
        <w:t xml:space="preserve">وفيه في باب ذكر ما كتب به الرضا </w:t>
      </w:r>
      <w:r w:rsidRPr="008B41DE">
        <w:rPr>
          <w:rStyle w:val="libAlaemChar"/>
          <w:rtl/>
        </w:rPr>
        <w:t>عليه‌السلام</w:t>
      </w:r>
      <w:r>
        <w:rPr>
          <w:rtl/>
        </w:rPr>
        <w:t xml:space="preserve"> إلى </w:t>
      </w:r>
      <w:r w:rsidRPr="00CA547B">
        <w:rPr>
          <w:rtl/>
        </w:rPr>
        <w:t>محمد بن سنان في جواب مسائله في العلل والعلة التي من أجلها سميت منى منى أن</w:t>
      </w:r>
      <w:r>
        <w:rPr>
          <w:rFonts w:hint="cs"/>
          <w:rtl/>
        </w:rPr>
        <w:t>ّ</w:t>
      </w:r>
      <w:r w:rsidRPr="00CA547B">
        <w:rPr>
          <w:rtl/>
        </w:rPr>
        <w:t xml:space="preserve"> جبرئيل </w:t>
      </w:r>
      <w:r w:rsidRPr="008B41DE">
        <w:rPr>
          <w:rStyle w:val="libAlaemChar"/>
          <w:rtl/>
        </w:rPr>
        <w:t>عليه‌السلام</w:t>
      </w:r>
      <w:r w:rsidRPr="00CA547B">
        <w:rPr>
          <w:rtl/>
        </w:rPr>
        <w:t xml:space="preserve"> قال هناك لإبراهيم</w:t>
      </w:r>
      <w:r w:rsidRPr="008B41DE">
        <w:rPr>
          <w:rStyle w:val="libAlaemChar"/>
          <w:rtl/>
        </w:rPr>
        <w:t>عليه‌السلام</w:t>
      </w:r>
      <w:r>
        <w:rPr>
          <w:rtl/>
        </w:rPr>
        <w:t xml:space="preserve">: </w:t>
      </w:r>
      <w:r w:rsidRPr="00CA547B">
        <w:rPr>
          <w:rtl/>
        </w:rPr>
        <w:t>تمن على ربك ما شئت</w:t>
      </w:r>
      <w:r>
        <w:rPr>
          <w:rtl/>
        </w:rPr>
        <w:t xml:space="preserve">، </w:t>
      </w:r>
      <w:r w:rsidRPr="00CA547B">
        <w:rPr>
          <w:rtl/>
        </w:rPr>
        <w:t xml:space="preserve">فتمنى إبراهيم </w:t>
      </w:r>
      <w:r w:rsidRPr="008B41DE">
        <w:rPr>
          <w:rStyle w:val="libAlaemChar"/>
          <w:rtl/>
        </w:rPr>
        <w:t>عليه‌السلام</w:t>
      </w:r>
      <w:r w:rsidRPr="00CA547B">
        <w:rPr>
          <w:rtl/>
        </w:rPr>
        <w:t xml:space="preserve"> في نفسه أن يجعل الله مكان ابنه إسماعيل كبشا يأمره بذبحه فداء له</w:t>
      </w:r>
      <w:r>
        <w:rPr>
          <w:rtl/>
        </w:rPr>
        <w:t xml:space="preserve">، </w:t>
      </w:r>
      <w:r w:rsidRPr="00CA547B">
        <w:rPr>
          <w:rtl/>
        </w:rPr>
        <w:t>فأعطى مناه.</w:t>
      </w:r>
    </w:p>
    <w:p w:rsidR="00F24149" w:rsidRPr="00CA547B" w:rsidRDefault="00F24149" w:rsidP="00687F9D">
      <w:pPr>
        <w:pStyle w:val="libNormal"/>
        <w:rPr>
          <w:rtl/>
        </w:rPr>
      </w:pPr>
      <w:r w:rsidRPr="00CA547B">
        <w:rPr>
          <w:rtl/>
        </w:rPr>
        <w:t>69</w:t>
      </w:r>
      <w:r>
        <w:rPr>
          <w:rtl/>
        </w:rPr>
        <w:t xml:space="preserve"> ـ </w:t>
      </w:r>
      <w:r w:rsidRPr="00CA547B">
        <w:rPr>
          <w:rtl/>
        </w:rPr>
        <w:t>في كتاب الخصال عن الحسن</w:t>
      </w:r>
      <w:r>
        <w:rPr>
          <w:rtl/>
        </w:rPr>
        <w:t xml:space="preserve"> بن علي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علي بن أبي </w:t>
      </w:r>
      <w:r w:rsidRPr="00CA547B">
        <w:rPr>
          <w:rtl/>
        </w:rPr>
        <w:t>طالب</w:t>
      </w:r>
      <w:r w:rsidRPr="008B41DE">
        <w:rPr>
          <w:rStyle w:val="libAlaemChar"/>
          <w:rtl/>
        </w:rPr>
        <w:t>عليه‌السلام</w:t>
      </w:r>
      <w:r w:rsidRPr="00CA547B">
        <w:rPr>
          <w:rtl/>
        </w:rPr>
        <w:t xml:space="preserve"> بالكوفة في الجامع إذ قام</w:t>
      </w:r>
      <w:r>
        <w:rPr>
          <w:rtl/>
        </w:rPr>
        <w:t xml:space="preserve"> إليه </w:t>
      </w:r>
      <w:r w:rsidRPr="00CA547B">
        <w:rPr>
          <w:rtl/>
        </w:rPr>
        <w:t>رجل من أهل الشام فسأله عن مسائل</w:t>
      </w:r>
      <w:r>
        <w:rPr>
          <w:rtl/>
        </w:rPr>
        <w:t xml:space="preserve">، </w:t>
      </w:r>
      <w:r w:rsidRPr="00CA547B">
        <w:rPr>
          <w:rtl/>
        </w:rPr>
        <w:t>فكان فيما سأله أخبرنى عن ستة لم يركضوا في رحم</w:t>
      </w:r>
      <w:r>
        <w:rPr>
          <w:rtl/>
        </w:rPr>
        <w:t xml:space="preserve">، </w:t>
      </w:r>
      <w:r w:rsidRPr="00CA547B">
        <w:rPr>
          <w:rtl/>
        </w:rPr>
        <w:t>فقال</w:t>
      </w:r>
      <w:r>
        <w:rPr>
          <w:rtl/>
        </w:rPr>
        <w:t xml:space="preserve">: </w:t>
      </w:r>
      <w:r w:rsidRPr="00CA547B">
        <w:rPr>
          <w:rtl/>
        </w:rPr>
        <w:t>آدم وحواه وكبش اسمعيل الحديث.</w:t>
      </w:r>
    </w:p>
    <w:p w:rsidR="00F24149" w:rsidRPr="00CA547B" w:rsidRDefault="00F24149" w:rsidP="00687F9D">
      <w:pPr>
        <w:pStyle w:val="libNormal"/>
        <w:rPr>
          <w:rtl/>
        </w:rPr>
      </w:pPr>
      <w:r w:rsidRPr="00CA547B">
        <w:rPr>
          <w:rtl/>
        </w:rPr>
        <w:t>70</w:t>
      </w:r>
      <w:r>
        <w:rPr>
          <w:rtl/>
        </w:rPr>
        <w:t xml:space="preserve"> ـ </w:t>
      </w:r>
      <w:r w:rsidRPr="00CA547B">
        <w:rPr>
          <w:rtl/>
        </w:rPr>
        <w:t>وفيه عن الحسن بن</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حديث طويل مع ملك الروم وفيه أن ملك الروم سأله عن سبعة أشياء خلقها الله </w:t>
      </w:r>
      <w:r w:rsidRPr="008B41DE">
        <w:rPr>
          <w:rStyle w:val="libAlaemChar"/>
          <w:rtl/>
        </w:rPr>
        <w:t>عزوجل</w:t>
      </w:r>
      <w:r w:rsidRPr="00CA547B">
        <w:rPr>
          <w:rtl/>
        </w:rPr>
        <w:t xml:space="preserve"> لم تخرج من رحم فقال</w:t>
      </w:r>
      <w:r>
        <w:rPr>
          <w:rtl/>
        </w:rPr>
        <w:t xml:space="preserve">: </w:t>
      </w:r>
      <w:r w:rsidRPr="00CA547B">
        <w:rPr>
          <w:rtl/>
        </w:rPr>
        <w:t xml:space="preserve">آدم وحوا وكبش إسماعيل وناقة صالح وحية الجنة والغراب الذي بعثه الله </w:t>
      </w:r>
      <w:r w:rsidRPr="008B41DE">
        <w:rPr>
          <w:rStyle w:val="libAlaemChar"/>
          <w:rtl/>
        </w:rPr>
        <w:t>عزوجل</w:t>
      </w:r>
      <w:r w:rsidRPr="00CA547B">
        <w:rPr>
          <w:rtl/>
        </w:rPr>
        <w:t xml:space="preserve"> يبحث في</w:t>
      </w:r>
      <w:r>
        <w:rPr>
          <w:rtl/>
        </w:rPr>
        <w:t xml:space="preserve"> ـ </w:t>
      </w:r>
      <w:r w:rsidRPr="00CA547B">
        <w:rPr>
          <w:rtl/>
        </w:rPr>
        <w:t>الأرض وإبليس لعنه الله.</w:t>
      </w:r>
    </w:p>
    <w:p w:rsidR="00F24149" w:rsidRPr="00CA547B" w:rsidRDefault="00F24149" w:rsidP="00687F9D">
      <w:pPr>
        <w:pStyle w:val="libNormal"/>
        <w:rPr>
          <w:rtl/>
        </w:rPr>
      </w:pPr>
      <w:r w:rsidRPr="00CA547B">
        <w:rPr>
          <w:rtl/>
        </w:rPr>
        <w:t>71</w:t>
      </w:r>
      <w:r>
        <w:rPr>
          <w:rtl/>
        </w:rPr>
        <w:t xml:space="preserve"> ـ </w:t>
      </w:r>
      <w:r w:rsidRPr="00CA547B">
        <w:rPr>
          <w:rtl/>
        </w:rPr>
        <w:t>في كتاب التوحيد وقد روى من طريق</w:t>
      </w:r>
      <w:r>
        <w:rPr>
          <w:rtl/>
        </w:rPr>
        <w:t xml:space="preserve"> أبي </w:t>
      </w:r>
      <w:r w:rsidRPr="00CA547B">
        <w:rPr>
          <w:rtl/>
        </w:rPr>
        <w:t xml:space="preserve">الحسين الأسدي </w:t>
      </w:r>
      <w:r>
        <w:rPr>
          <w:rtl/>
        </w:rPr>
        <w:t>(</w:t>
      </w:r>
      <w:r w:rsidRPr="00CA547B">
        <w:rPr>
          <w:rtl/>
        </w:rPr>
        <w:t>ره</w:t>
      </w:r>
      <w:r>
        <w:rPr>
          <w:rtl/>
        </w:rPr>
        <w:t>)</w:t>
      </w:r>
      <w:r w:rsidRPr="00CA547B">
        <w:rPr>
          <w:rtl/>
        </w:rPr>
        <w:t xml:space="preserve"> في ذلك شيء غريب</w:t>
      </w:r>
      <w:r>
        <w:rPr>
          <w:rtl/>
        </w:rPr>
        <w:t xml:space="preserve">، </w:t>
      </w:r>
      <w:r w:rsidRPr="00CA547B">
        <w:rPr>
          <w:rtl/>
        </w:rPr>
        <w:t xml:space="preserve">وو هو أنه روى ان الصادق </w:t>
      </w:r>
      <w:r w:rsidRPr="008B41DE">
        <w:rPr>
          <w:rStyle w:val="libAlaemChar"/>
          <w:rtl/>
        </w:rPr>
        <w:t>عليه‌السلام</w:t>
      </w:r>
      <w:r w:rsidRPr="00CA547B">
        <w:rPr>
          <w:rtl/>
        </w:rPr>
        <w:t xml:space="preserve"> قال</w:t>
      </w:r>
      <w:r>
        <w:rPr>
          <w:rtl/>
        </w:rPr>
        <w:t xml:space="preserve">: </w:t>
      </w:r>
      <w:r w:rsidRPr="00CA547B">
        <w:rPr>
          <w:rtl/>
        </w:rPr>
        <w:t>ما بدا لله بداء كما بدا له في إسماعيل إذ</w:t>
      </w:r>
      <w:r>
        <w:rPr>
          <w:rtl/>
        </w:rPr>
        <w:t xml:space="preserve"> أمر </w:t>
      </w:r>
      <w:r w:rsidRPr="00CA547B">
        <w:rPr>
          <w:rtl/>
        </w:rPr>
        <w:t>أباه بذبحه ثم فداه بذبح عظيم.</w:t>
      </w:r>
    </w:p>
    <w:p w:rsidR="00F24149" w:rsidRPr="00CA547B" w:rsidRDefault="00F24149" w:rsidP="00687F9D">
      <w:pPr>
        <w:pStyle w:val="libNormal"/>
        <w:rPr>
          <w:rtl/>
        </w:rPr>
      </w:pPr>
      <w:r w:rsidRPr="00CA547B">
        <w:rPr>
          <w:rtl/>
        </w:rPr>
        <w:t>72</w:t>
      </w:r>
      <w:r>
        <w:rPr>
          <w:rtl/>
        </w:rPr>
        <w:t xml:space="preserve"> ـ </w:t>
      </w:r>
      <w:r w:rsidRPr="00CA547B">
        <w:rPr>
          <w:rtl/>
        </w:rPr>
        <w:t>وباسناده</w:t>
      </w:r>
      <w:r>
        <w:rPr>
          <w:rtl/>
        </w:rPr>
        <w:t xml:space="preserve"> إلى </w:t>
      </w:r>
      <w:r w:rsidRPr="00CA547B">
        <w:rPr>
          <w:rtl/>
        </w:rPr>
        <w:t>فتح بن يزيد الجرجاني عن</w:t>
      </w:r>
      <w:r>
        <w:rPr>
          <w:rtl/>
        </w:rPr>
        <w:t xml:space="preserve"> أبي </w:t>
      </w:r>
      <w:r w:rsidRPr="00CA547B">
        <w:rPr>
          <w:rtl/>
        </w:rPr>
        <w:t xml:space="preserve">الحسن </w:t>
      </w:r>
      <w:r w:rsidRPr="008B41DE">
        <w:rPr>
          <w:rStyle w:val="libAlaemChar"/>
          <w:rtl/>
        </w:rPr>
        <w:t>عليه‌السلام</w:t>
      </w:r>
      <w:r w:rsidRPr="00CA547B">
        <w:rPr>
          <w:rtl/>
        </w:rPr>
        <w:t xml:space="preserve"> حديث طويل وفيه يقول </w:t>
      </w:r>
      <w:r w:rsidRPr="008B41DE">
        <w:rPr>
          <w:rStyle w:val="libAlaemChar"/>
          <w:rtl/>
        </w:rPr>
        <w:t>عليه‌السلام</w:t>
      </w:r>
      <w:r>
        <w:rPr>
          <w:rtl/>
        </w:rPr>
        <w:t xml:space="preserve">: </w:t>
      </w:r>
      <w:r w:rsidRPr="00CA547B">
        <w:rPr>
          <w:rtl/>
        </w:rPr>
        <w:t>يا فتح</w:t>
      </w:r>
      <w:r w:rsidRPr="00CE7056">
        <w:rPr>
          <w:rFonts w:hint="cs"/>
          <w:rtl/>
        </w:rPr>
        <w:t xml:space="preserve"> </w:t>
      </w:r>
      <w:r>
        <w:rPr>
          <w:rFonts w:hint="cs"/>
          <w:rtl/>
        </w:rPr>
        <w:t>إ</w:t>
      </w:r>
      <w:r w:rsidRPr="00CA547B">
        <w:rPr>
          <w:rtl/>
        </w:rPr>
        <w:t>ن</w:t>
      </w:r>
      <w:r>
        <w:rPr>
          <w:rFonts w:hint="cs"/>
          <w:rtl/>
        </w:rPr>
        <w:t>ّ</w:t>
      </w:r>
      <w:r w:rsidRPr="00CA547B">
        <w:rPr>
          <w:rtl/>
        </w:rPr>
        <w:t xml:space="preserve"> لله إرادتين ومشيتين</w:t>
      </w:r>
      <w:r>
        <w:rPr>
          <w:rtl/>
        </w:rPr>
        <w:t xml:space="preserve">، </w:t>
      </w:r>
      <w:r w:rsidRPr="00CA547B">
        <w:rPr>
          <w:rtl/>
        </w:rPr>
        <w:t>ارادة حتم</w:t>
      </w:r>
      <w:r>
        <w:rPr>
          <w:rtl/>
        </w:rPr>
        <w:t xml:space="preserve">، </w:t>
      </w:r>
      <w:r w:rsidRPr="00CA547B">
        <w:rPr>
          <w:rtl/>
        </w:rPr>
        <w:t>وارادة عزم</w:t>
      </w:r>
      <w:r>
        <w:rPr>
          <w:rtl/>
        </w:rPr>
        <w:t xml:space="preserve">، </w:t>
      </w:r>
      <w:r w:rsidRPr="00CA547B">
        <w:rPr>
          <w:rtl/>
        </w:rPr>
        <w:t>ينهى وهو يشاء ذلك ويأمر وهو لا يشاء</w:t>
      </w:r>
      <w:r>
        <w:rPr>
          <w:rtl/>
        </w:rPr>
        <w:t xml:space="preserve">، </w:t>
      </w:r>
      <w:r w:rsidRPr="00CA547B">
        <w:rPr>
          <w:rtl/>
        </w:rPr>
        <w:t>أو ما رأيت أنه نهى آدم وزوجته عن أن يأكلا من الشجرة</w:t>
      </w:r>
    </w:p>
    <w:p w:rsidR="00F24149" w:rsidRPr="00CA547B" w:rsidRDefault="00F24149" w:rsidP="00CC6E43">
      <w:pPr>
        <w:pStyle w:val="libNormal0"/>
        <w:rPr>
          <w:rtl/>
        </w:rPr>
      </w:pPr>
      <w:r>
        <w:rPr>
          <w:rtl/>
        </w:rPr>
        <w:br w:type="page"/>
      </w:r>
      <w:r>
        <w:rPr>
          <w:rtl/>
        </w:rPr>
        <w:lastRenderedPageBreak/>
        <w:t>و</w:t>
      </w:r>
      <w:r w:rsidRPr="00CA547B">
        <w:rPr>
          <w:rtl/>
        </w:rPr>
        <w:t>هو يشاء ذلك</w:t>
      </w:r>
      <w:r>
        <w:rPr>
          <w:rtl/>
        </w:rPr>
        <w:t xml:space="preserve">، </w:t>
      </w:r>
      <w:r w:rsidRPr="00CA547B">
        <w:rPr>
          <w:rtl/>
        </w:rPr>
        <w:t>ولو لم يشاء يأكلا</w:t>
      </w:r>
      <w:r>
        <w:rPr>
          <w:rtl/>
        </w:rPr>
        <w:t xml:space="preserve">، </w:t>
      </w:r>
      <w:r w:rsidRPr="00CA547B">
        <w:rPr>
          <w:rtl/>
        </w:rPr>
        <w:t>ولو أكلا لغلبت مشيتهما مشية الله</w:t>
      </w:r>
      <w:r>
        <w:rPr>
          <w:rtl/>
        </w:rPr>
        <w:t xml:space="preserve">، </w:t>
      </w:r>
      <w:r w:rsidRPr="00CA547B">
        <w:rPr>
          <w:rtl/>
        </w:rPr>
        <w:t xml:space="preserve">وأمر إبراهيم بذبح ابنه إسماعيل </w:t>
      </w:r>
      <w:r w:rsidRPr="008B41DE">
        <w:rPr>
          <w:rStyle w:val="libAlaemChar"/>
          <w:rtl/>
        </w:rPr>
        <w:t>عليهما‌السلام</w:t>
      </w:r>
      <w:r w:rsidRPr="00CA547B">
        <w:rPr>
          <w:rtl/>
        </w:rPr>
        <w:t xml:space="preserve"> وشاء أن لا يذبحه</w:t>
      </w:r>
      <w:r>
        <w:rPr>
          <w:rtl/>
        </w:rPr>
        <w:t xml:space="preserve">، </w:t>
      </w:r>
      <w:r w:rsidRPr="00CA547B">
        <w:rPr>
          <w:rtl/>
        </w:rPr>
        <w:t xml:space="preserve">ولو لم يشأ أن لا يذبحه لغلبت مشية إبراهيم مشية الله </w:t>
      </w:r>
      <w:r w:rsidRPr="008B41DE">
        <w:rPr>
          <w:rStyle w:val="libAlaemChar"/>
          <w:rtl/>
        </w:rPr>
        <w:t>عزوجل</w:t>
      </w:r>
      <w:r>
        <w:rPr>
          <w:rtl/>
        </w:rPr>
        <w:t xml:space="preserve">، </w:t>
      </w:r>
      <w:r w:rsidRPr="00CA547B">
        <w:rPr>
          <w:rtl/>
        </w:rPr>
        <w:t>قلت</w:t>
      </w:r>
      <w:r>
        <w:rPr>
          <w:rtl/>
        </w:rPr>
        <w:t xml:space="preserve">: </w:t>
      </w:r>
      <w:r w:rsidRPr="00CA547B">
        <w:rPr>
          <w:rtl/>
        </w:rPr>
        <w:t>فرجت عنى فرج الله عنك.</w:t>
      </w:r>
    </w:p>
    <w:p w:rsidR="00F24149" w:rsidRPr="00CA547B" w:rsidRDefault="00F24149" w:rsidP="00687F9D">
      <w:pPr>
        <w:pStyle w:val="libNormal"/>
        <w:rPr>
          <w:rtl/>
        </w:rPr>
      </w:pPr>
      <w:r w:rsidRPr="00CA547B">
        <w:rPr>
          <w:rtl/>
        </w:rPr>
        <w:t>73</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سليمان بن يزيد قال</w:t>
      </w:r>
      <w:r>
        <w:rPr>
          <w:rtl/>
        </w:rPr>
        <w:t xml:space="preserve">: </w:t>
      </w:r>
      <w:r>
        <w:rPr>
          <w:rFonts w:hint="cs"/>
          <w:rtl/>
        </w:rPr>
        <w:t xml:space="preserve">حدّثنا </w:t>
      </w:r>
      <w:r>
        <w:rPr>
          <w:rtl/>
        </w:rPr>
        <w:t xml:space="preserve">علي بن </w:t>
      </w:r>
      <w:r w:rsidRPr="00CA547B">
        <w:rPr>
          <w:rtl/>
        </w:rPr>
        <w:t>موسى قال</w:t>
      </w:r>
      <w:r>
        <w:rPr>
          <w:rtl/>
        </w:rPr>
        <w:t xml:space="preserve">: حدّثني أبي </w:t>
      </w:r>
      <w:r w:rsidRPr="00CA547B">
        <w:rPr>
          <w:rtl/>
        </w:rPr>
        <w:t>عن أبيه عن</w:t>
      </w:r>
      <w:r>
        <w:rPr>
          <w:rtl/>
        </w:rPr>
        <w:t xml:space="preserve"> أبي </w:t>
      </w:r>
      <w:r w:rsidRPr="00CA547B">
        <w:rPr>
          <w:rtl/>
        </w:rPr>
        <w:t xml:space="preserve">جعفر عن أبيه عن آبائه </w:t>
      </w:r>
      <w:r w:rsidRPr="008B41DE">
        <w:rPr>
          <w:rStyle w:val="libAlaemChar"/>
          <w:rtl/>
        </w:rPr>
        <w:t>عليهم‌السلام</w:t>
      </w:r>
      <w:r w:rsidRPr="00CA547B">
        <w:rPr>
          <w:rtl/>
        </w:rPr>
        <w:t xml:space="preserve"> قال</w:t>
      </w:r>
      <w:r>
        <w:rPr>
          <w:rtl/>
        </w:rPr>
        <w:t xml:space="preserve">: </w:t>
      </w:r>
      <w:r w:rsidRPr="00CA547B">
        <w:rPr>
          <w:rtl/>
        </w:rPr>
        <w:t xml:space="preserve">الذبيح إسماعيل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74</w:t>
      </w:r>
      <w:r>
        <w:rPr>
          <w:rtl/>
        </w:rPr>
        <w:t xml:space="preserve"> ـ </w:t>
      </w:r>
      <w:r w:rsidRPr="00CA547B">
        <w:rPr>
          <w:rtl/>
        </w:rPr>
        <w:t xml:space="preserve">في مهج الدعوات في دعاء مروي عن أمير المؤمنين </w:t>
      </w:r>
      <w:r w:rsidRPr="008B41DE">
        <w:rPr>
          <w:rStyle w:val="libAlaemChar"/>
          <w:rtl/>
        </w:rPr>
        <w:t>عليه‌السلام</w:t>
      </w:r>
      <w:r w:rsidRPr="00CA547B">
        <w:rPr>
          <w:rtl/>
        </w:rPr>
        <w:t xml:space="preserve"> عن النبي</w:t>
      </w:r>
      <w:r w:rsidRPr="008B41DE">
        <w:rPr>
          <w:rStyle w:val="libAlaemChar"/>
          <w:rtl/>
        </w:rPr>
        <w:t>صلى‌الله‌عليه‌وآله</w:t>
      </w:r>
      <w:r w:rsidRPr="00CA547B">
        <w:rPr>
          <w:rtl/>
        </w:rPr>
        <w:t xml:space="preserve"> يا من فدى إسماعيل من الذبح</w:t>
      </w:r>
    </w:p>
    <w:p w:rsidR="00F24149" w:rsidRPr="00CA547B" w:rsidRDefault="00F24149" w:rsidP="00687F9D">
      <w:pPr>
        <w:pStyle w:val="libNormal"/>
        <w:rPr>
          <w:rtl/>
        </w:rPr>
      </w:pPr>
      <w:r w:rsidRPr="00CA547B">
        <w:rPr>
          <w:rtl/>
        </w:rPr>
        <w:t>75</w:t>
      </w:r>
      <w:r>
        <w:rPr>
          <w:rtl/>
        </w:rPr>
        <w:t xml:space="preserve"> ـ </w:t>
      </w:r>
      <w:r w:rsidRPr="00CA547B">
        <w:rPr>
          <w:rtl/>
        </w:rPr>
        <w:t xml:space="preserve">في كتاب مصباح الزائر لابن طاوس </w:t>
      </w:r>
      <w:r w:rsidRPr="008B41DE">
        <w:rPr>
          <w:rStyle w:val="libAlaemChar"/>
          <w:rtl/>
        </w:rPr>
        <w:t>رحمه‌الله</w:t>
      </w:r>
      <w:r w:rsidRPr="00CA547B">
        <w:rPr>
          <w:rtl/>
        </w:rPr>
        <w:t xml:space="preserve"> في دعاء الحسين</w:t>
      </w:r>
      <w:r>
        <w:rPr>
          <w:rtl/>
        </w:rPr>
        <w:t xml:space="preserve"> بن علي </w:t>
      </w:r>
      <w:r w:rsidRPr="008B41DE">
        <w:rPr>
          <w:rStyle w:val="libAlaemChar"/>
          <w:rtl/>
        </w:rPr>
        <w:t>عليهما‌السلام</w:t>
      </w:r>
      <w:r w:rsidRPr="00CA547B">
        <w:rPr>
          <w:rtl/>
        </w:rPr>
        <w:t xml:space="preserve"> يوم عرفة</w:t>
      </w:r>
      <w:r>
        <w:rPr>
          <w:rtl/>
        </w:rPr>
        <w:t xml:space="preserve">: </w:t>
      </w:r>
      <w:r w:rsidRPr="00CA547B">
        <w:rPr>
          <w:rtl/>
        </w:rPr>
        <w:t>يا ممسك يد إبراهيم عن ذبح ابنه بعد كبر سنه وفناء عمره.</w:t>
      </w:r>
    </w:p>
    <w:p w:rsidR="00F24149" w:rsidRPr="00CA547B" w:rsidRDefault="00F24149" w:rsidP="00687F9D">
      <w:pPr>
        <w:pStyle w:val="libNormal"/>
        <w:rPr>
          <w:rtl/>
        </w:rPr>
      </w:pPr>
      <w:r w:rsidRPr="00CA547B">
        <w:rPr>
          <w:rtl/>
        </w:rPr>
        <w:t>76</w:t>
      </w:r>
      <w:r>
        <w:rPr>
          <w:rtl/>
        </w:rPr>
        <w:t xml:space="preserve"> ـ </w:t>
      </w:r>
      <w:r w:rsidRPr="00CA547B">
        <w:rPr>
          <w:rtl/>
        </w:rPr>
        <w:t xml:space="preserve">في مجمع البيان وروى العياشي باسناده عن بريد بن معاوية العجلي قال قلت لأبي عبد الله </w:t>
      </w:r>
      <w:r w:rsidRPr="008B41DE">
        <w:rPr>
          <w:rStyle w:val="libAlaemChar"/>
          <w:rtl/>
        </w:rPr>
        <w:t>عليه‌السلام</w:t>
      </w:r>
      <w:r>
        <w:rPr>
          <w:rtl/>
        </w:rPr>
        <w:t xml:space="preserve">: </w:t>
      </w:r>
      <w:r w:rsidRPr="00CA547B">
        <w:rPr>
          <w:rtl/>
        </w:rPr>
        <w:t>كم كان بين بشارة إبراهيم بإسماعيل وبين بشارته بإسحاق</w:t>
      </w:r>
      <w:r>
        <w:rPr>
          <w:rtl/>
        </w:rPr>
        <w:t>؟</w:t>
      </w:r>
      <w:r>
        <w:rPr>
          <w:rFonts w:hint="cs"/>
          <w:rtl/>
        </w:rPr>
        <w:t xml:space="preserve"> </w:t>
      </w:r>
      <w:r w:rsidRPr="00CA547B">
        <w:rPr>
          <w:rtl/>
        </w:rPr>
        <w:t>قال</w:t>
      </w:r>
      <w:r>
        <w:rPr>
          <w:rtl/>
        </w:rPr>
        <w:t xml:space="preserve">: </w:t>
      </w:r>
      <w:r w:rsidRPr="00CA547B">
        <w:rPr>
          <w:rtl/>
        </w:rPr>
        <w:t>كان بين البشارتين خمس سنين</w:t>
      </w:r>
      <w:r>
        <w:rPr>
          <w:rtl/>
        </w:rPr>
        <w:t xml:space="preserve">، </w:t>
      </w:r>
      <w:r w:rsidRPr="00CA547B">
        <w:rPr>
          <w:rtl/>
        </w:rPr>
        <w:t>قال الله سبحانه</w:t>
      </w:r>
      <w:r>
        <w:rPr>
          <w:rtl/>
        </w:rPr>
        <w:t xml:space="preserve">: </w:t>
      </w:r>
      <w:r w:rsidRPr="008B41DE">
        <w:rPr>
          <w:rStyle w:val="libAlaemChar"/>
          <w:rtl/>
        </w:rPr>
        <w:t>(</w:t>
      </w:r>
      <w:r w:rsidRPr="004500FC">
        <w:rPr>
          <w:rStyle w:val="libAieChar"/>
          <w:rtl/>
        </w:rPr>
        <w:t>فَبَشَّرْناهُ بِغُلامٍ حَلِيمٍ</w:t>
      </w:r>
      <w:r w:rsidRPr="008B41DE">
        <w:rPr>
          <w:rStyle w:val="libAlaemChar"/>
          <w:rtl/>
        </w:rPr>
        <w:t>)</w:t>
      </w:r>
      <w:r w:rsidRPr="00CA547B">
        <w:rPr>
          <w:rtl/>
        </w:rPr>
        <w:t xml:space="preserve"> يعنى إسماعيل وهي أول بشارة بشر الله بها إبراهيم في الولد</w:t>
      </w:r>
      <w:r>
        <w:rPr>
          <w:rtl/>
        </w:rPr>
        <w:t xml:space="preserve">، </w:t>
      </w:r>
      <w:r w:rsidRPr="00CA547B">
        <w:rPr>
          <w:rtl/>
        </w:rPr>
        <w:t>ولما ولد لإبراهيم إسحاق من سارة وبلغ إسحاق ثلاث سنين</w:t>
      </w:r>
      <w:r>
        <w:rPr>
          <w:rtl/>
        </w:rPr>
        <w:t xml:space="preserve">، </w:t>
      </w:r>
      <w:r w:rsidRPr="00CA547B">
        <w:rPr>
          <w:rtl/>
        </w:rPr>
        <w:t>أقبل إسماعيل</w:t>
      </w:r>
      <w:r>
        <w:rPr>
          <w:rtl/>
        </w:rPr>
        <w:t xml:space="preserve"> إلى </w:t>
      </w:r>
      <w:r w:rsidRPr="00CA547B">
        <w:rPr>
          <w:rtl/>
        </w:rPr>
        <w:t>إسحاق وهو في حجر إبراهيم فنحاه وجلس في مجلسه</w:t>
      </w:r>
      <w:r>
        <w:rPr>
          <w:rtl/>
        </w:rPr>
        <w:t xml:space="preserve">، </w:t>
      </w:r>
      <w:r w:rsidRPr="00CA547B">
        <w:rPr>
          <w:rtl/>
        </w:rPr>
        <w:t>فبصرت به سارة فقالت</w:t>
      </w:r>
      <w:r>
        <w:rPr>
          <w:rtl/>
        </w:rPr>
        <w:t xml:space="preserve">: </w:t>
      </w:r>
      <w:r w:rsidRPr="00CA547B">
        <w:rPr>
          <w:rtl/>
        </w:rPr>
        <w:t>يا إبراهيم ينجى ابن هاجر إبني من حجرك ويجلس هو مكانه لا والله لا تجاورنى هاجر وابنها أبدا فنحهما عنى</w:t>
      </w:r>
      <w:r>
        <w:rPr>
          <w:rtl/>
        </w:rPr>
        <w:t xml:space="preserve">، </w:t>
      </w:r>
      <w:r w:rsidRPr="00CA547B">
        <w:rPr>
          <w:rtl/>
        </w:rPr>
        <w:t>وكان إبراهيم مكرما لسارة</w:t>
      </w:r>
      <w:r>
        <w:rPr>
          <w:rtl/>
        </w:rPr>
        <w:t xml:space="preserve">، </w:t>
      </w:r>
      <w:r w:rsidRPr="00CA547B">
        <w:rPr>
          <w:rtl/>
        </w:rPr>
        <w:t>يعزها ويعرف حقها</w:t>
      </w:r>
      <w:r>
        <w:rPr>
          <w:rtl/>
        </w:rPr>
        <w:t xml:space="preserve">، </w:t>
      </w:r>
      <w:r w:rsidRPr="00CA547B">
        <w:rPr>
          <w:rtl/>
        </w:rPr>
        <w:t>وذلك لأنها كانت من ولد الأنبياء وبنت خالته</w:t>
      </w:r>
      <w:r>
        <w:rPr>
          <w:rtl/>
        </w:rPr>
        <w:t xml:space="preserve">، </w:t>
      </w:r>
      <w:r w:rsidRPr="00CA547B">
        <w:rPr>
          <w:rtl/>
        </w:rPr>
        <w:t>فشق ذلك على إبراهيم واغتم لفراق إسماعيل</w:t>
      </w:r>
      <w:r>
        <w:rPr>
          <w:rtl/>
        </w:rPr>
        <w:t xml:space="preserve">، </w:t>
      </w:r>
      <w:r w:rsidRPr="00CA547B">
        <w:rPr>
          <w:rtl/>
        </w:rPr>
        <w:t>فلما كان في الليل أتى إبراهيم آت من ربه فأراه الرؤيا في ذبح ابنه إسماعيل بموسم مكة</w:t>
      </w:r>
      <w:r>
        <w:rPr>
          <w:rtl/>
        </w:rPr>
        <w:t xml:space="preserve">، </w:t>
      </w:r>
      <w:r w:rsidRPr="00CA547B">
        <w:rPr>
          <w:rtl/>
        </w:rPr>
        <w:t>فأصبح إبراهيم حزينا للرؤيا التي رآها</w:t>
      </w:r>
      <w:r>
        <w:rPr>
          <w:rtl/>
        </w:rPr>
        <w:t xml:space="preserve">، </w:t>
      </w:r>
      <w:r w:rsidRPr="00CA547B">
        <w:rPr>
          <w:rtl/>
        </w:rPr>
        <w:t>فلما حضر موسم ذلك العام حمل إبراهيم هاجر وإسماعيل في ذي</w:t>
      </w:r>
      <w:r>
        <w:rPr>
          <w:rtl/>
        </w:rPr>
        <w:t xml:space="preserve"> ـ </w:t>
      </w:r>
      <w:r w:rsidRPr="00CA547B">
        <w:rPr>
          <w:rtl/>
        </w:rPr>
        <w:t>الحجة من أرض الشام فانطلق بها</w:t>
      </w:r>
      <w:r>
        <w:rPr>
          <w:rtl/>
        </w:rPr>
        <w:t xml:space="preserve"> إلى </w:t>
      </w:r>
      <w:r w:rsidRPr="00CA547B">
        <w:rPr>
          <w:rtl/>
        </w:rPr>
        <w:t>مكة ليذبحه في الموسم</w:t>
      </w:r>
      <w:r>
        <w:rPr>
          <w:rtl/>
        </w:rPr>
        <w:t xml:space="preserve">، </w:t>
      </w:r>
      <w:r w:rsidRPr="00CA547B">
        <w:rPr>
          <w:rtl/>
        </w:rPr>
        <w:t>فبدأ بقواعد البيت الحرام</w:t>
      </w:r>
      <w:r>
        <w:rPr>
          <w:rtl/>
        </w:rPr>
        <w:t xml:space="preserve">، </w:t>
      </w:r>
      <w:r w:rsidRPr="00CA547B">
        <w:rPr>
          <w:rtl/>
        </w:rPr>
        <w:t>فلما رجع قواعده خرج</w:t>
      </w:r>
      <w:r>
        <w:rPr>
          <w:rtl/>
        </w:rPr>
        <w:t xml:space="preserve"> إلى </w:t>
      </w:r>
      <w:r w:rsidRPr="00CA547B">
        <w:rPr>
          <w:rtl/>
        </w:rPr>
        <w:t>منى حاجا وقضى نسكه بمنى</w:t>
      </w:r>
      <w:r>
        <w:rPr>
          <w:rtl/>
        </w:rPr>
        <w:t xml:space="preserve">، </w:t>
      </w:r>
      <w:r w:rsidRPr="00CA547B">
        <w:rPr>
          <w:rtl/>
        </w:rPr>
        <w:t>ورجع</w:t>
      </w:r>
      <w:r>
        <w:rPr>
          <w:rtl/>
        </w:rPr>
        <w:t xml:space="preserve"> إلى </w:t>
      </w:r>
      <w:r w:rsidRPr="00CA547B">
        <w:rPr>
          <w:rtl/>
        </w:rPr>
        <w:t>مكة فطاف بالبيت أسبوعا ثم انطلقا</w:t>
      </w:r>
      <w:r>
        <w:rPr>
          <w:rtl/>
        </w:rPr>
        <w:t xml:space="preserve">، </w:t>
      </w:r>
      <w:r w:rsidRPr="00CA547B">
        <w:rPr>
          <w:rtl/>
        </w:rPr>
        <w:t>فلما صارا في السعي قال إبراهيم لإسماعيل</w:t>
      </w:r>
      <w:r>
        <w:rPr>
          <w:rtl/>
        </w:rPr>
        <w:t xml:space="preserve">: </w:t>
      </w:r>
      <w:r w:rsidRPr="008B41DE">
        <w:rPr>
          <w:rStyle w:val="libAlaemChar"/>
          <w:rtl/>
        </w:rPr>
        <w:t>(</w:t>
      </w:r>
      <w:r w:rsidRPr="004500FC">
        <w:rPr>
          <w:rStyle w:val="libAieChar"/>
          <w:rtl/>
        </w:rPr>
        <w:t>يا بُنَيَّ</w:t>
      </w:r>
    </w:p>
    <w:p w:rsidR="00F24149" w:rsidRPr="00CA547B" w:rsidRDefault="00F24149" w:rsidP="00CC6E43">
      <w:pPr>
        <w:pStyle w:val="libNormal0"/>
        <w:rPr>
          <w:rtl/>
        </w:rPr>
      </w:pPr>
      <w:r>
        <w:rPr>
          <w:rtl/>
        </w:rPr>
        <w:br w:type="page"/>
      </w:r>
      <w:r w:rsidRPr="004500FC">
        <w:rPr>
          <w:rStyle w:val="libAieChar"/>
          <w:rtl/>
        </w:rPr>
        <w:lastRenderedPageBreak/>
        <w:t>إِنِّي أَرى فِي الْمَنامِ أَنِّي أَذْبَحُكَ</w:t>
      </w:r>
      <w:r w:rsidRPr="008B41DE">
        <w:rPr>
          <w:rStyle w:val="libAlaemChar"/>
          <w:rtl/>
        </w:rPr>
        <w:t>)</w:t>
      </w:r>
      <w:r w:rsidRPr="00CA547B">
        <w:rPr>
          <w:rtl/>
        </w:rPr>
        <w:t xml:space="preserve"> في الموسم عامي هذا فما ذا ترى</w:t>
      </w:r>
      <w:r>
        <w:rPr>
          <w:rtl/>
        </w:rPr>
        <w:t>؟</w:t>
      </w:r>
      <w:r w:rsidRPr="00CA547B">
        <w:rPr>
          <w:rtl/>
        </w:rPr>
        <w:t xml:space="preserve"> قال</w:t>
      </w:r>
      <w:r>
        <w:rPr>
          <w:rtl/>
        </w:rPr>
        <w:t xml:space="preserve">: </w:t>
      </w:r>
      <w:r w:rsidRPr="008B41DE">
        <w:rPr>
          <w:rStyle w:val="libAlaemChar"/>
          <w:rtl/>
        </w:rPr>
        <w:t>(</w:t>
      </w:r>
      <w:r w:rsidRPr="004500FC">
        <w:rPr>
          <w:rStyle w:val="libAieChar"/>
          <w:rtl/>
        </w:rPr>
        <w:t>يا أَبَتِ افْعَلْ ما تُؤْمَرُ</w:t>
      </w:r>
      <w:r w:rsidRPr="008B41DE">
        <w:rPr>
          <w:rStyle w:val="libAlaemChar"/>
          <w:rtl/>
        </w:rPr>
        <w:t>)</w:t>
      </w:r>
      <w:r>
        <w:rPr>
          <w:rtl/>
        </w:rPr>
        <w:t xml:space="preserve">، </w:t>
      </w:r>
      <w:r w:rsidRPr="00CA547B">
        <w:rPr>
          <w:rtl/>
        </w:rPr>
        <w:t>فلما فرغا من سعيهما انطلق به إبراهيم</w:t>
      </w:r>
      <w:r>
        <w:rPr>
          <w:rtl/>
        </w:rPr>
        <w:t xml:space="preserve"> إلى </w:t>
      </w:r>
      <w:r w:rsidRPr="00CA547B">
        <w:rPr>
          <w:rtl/>
        </w:rPr>
        <w:t>منى</w:t>
      </w:r>
      <w:r>
        <w:rPr>
          <w:rtl/>
        </w:rPr>
        <w:t xml:space="preserve">، </w:t>
      </w:r>
      <w:r w:rsidRPr="00CA547B">
        <w:rPr>
          <w:rtl/>
        </w:rPr>
        <w:t>وذلك يوم النحر</w:t>
      </w:r>
      <w:r>
        <w:rPr>
          <w:rtl/>
        </w:rPr>
        <w:t xml:space="preserve">، </w:t>
      </w:r>
      <w:r w:rsidRPr="00CA547B">
        <w:rPr>
          <w:rtl/>
        </w:rPr>
        <w:t>فلما انتهى</w:t>
      </w:r>
      <w:r>
        <w:rPr>
          <w:rtl/>
        </w:rPr>
        <w:t xml:space="preserve"> إلى </w:t>
      </w:r>
      <w:r w:rsidRPr="00CA547B">
        <w:rPr>
          <w:rtl/>
        </w:rPr>
        <w:t>الجمرة الوسطى وأضجعه بجنبه الأيسر وأخذ الشفرة ليذبحه</w:t>
      </w:r>
      <w:r>
        <w:rPr>
          <w:rtl/>
        </w:rPr>
        <w:t xml:space="preserve">، </w:t>
      </w:r>
      <w:r w:rsidRPr="00CA547B">
        <w:rPr>
          <w:rtl/>
        </w:rPr>
        <w:t>نودي</w:t>
      </w:r>
      <w:r>
        <w:rPr>
          <w:rtl/>
        </w:rPr>
        <w:t xml:space="preserve">: </w:t>
      </w:r>
      <w:r w:rsidRPr="008B41DE">
        <w:rPr>
          <w:rStyle w:val="libAlaemChar"/>
          <w:rtl/>
        </w:rPr>
        <w:t>(</w:t>
      </w:r>
      <w:r w:rsidRPr="004500FC">
        <w:rPr>
          <w:rStyle w:val="libAieChar"/>
          <w:rtl/>
        </w:rPr>
        <w:t>أَنْ يا إِبْراهِيمُ قَدْ صَدَّقْتَ الرُّؤْيا</w:t>
      </w:r>
      <w:r w:rsidRPr="008B41DE">
        <w:rPr>
          <w:rStyle w:val="libAlaemChar"/>
          <w:rtl/>
        </w:rPr>
        <w:t>)</w:t>
      </w:r>
      <w:r>
        <w:rPr>
          <w:rtl/>
        </w:rPr>
        <w:t xml:space="preserve"> إلى </w:t>
      </w:r>
      <w:r w:rsidRPr="00CA547B">
        <w:rPr>
          <w:rtl/>
        </w:rPr>
        <w:t>آخره</w:t>
      </w:r>
      <w:r>
        <w:rPr>
          <w:rtl/>
        </w:rPr>
        <w:t xml:space="preserve">، </w:t>
      </w:r>
      <w:r w:rsidRPr="00CA547B">
        <w:rPr>
          <w:rtl/>
        </w:rPr>
        <w:t>وفدى إسماعيل بكبش عظيم فذبحه وتصدق بلحمه على المساكين.</w:t>
      </w:r>
    </w:p>
    <w:p w:rsidR="00F24149" w:rsidRPr="00CA547B" w:rsidRDefault="00F24149" w:rsidP="00687F9D">
      <w:pPr>
        <w:pStyle w:val="libNormal"/>
        <w:rPr>
          <w:rtl/>
        </w:rPr>
      </w:pPr>
      <w:r w:rsidRPr="00CA547B">
        <w:rPr>
          <w:rtl/>
        </w:rPr>
        <w:t>77</w:t>
      </w:r>
      <w:r>
        <w:rPr>
          <w:rtl/>
        </w:rPr>
        <w:t xml:space="preserve"> ـ </w:t>
      </w:r>
      <w:r w:rsidRPr="00CA547B">
        <w:rPr>
          <w:rtl/>
        </w:rPr>
        <w:t>وعن عبد الله بن سنان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أنه سئل عن صاحب الذبح فقال</w:t>
      </w:r>
      <w:r>
        <w:rPr>
          <w:rtl/>
        </w:rPr>
        <w:t xml:space="preserve">: </w:t>
      </w:r>
      <w:r w:rsidRPr="00CA547B">
        <w:rPr>
          <w:rtl/>
        </w:rPr>
        <w:t xml:space="preserve">هو إسماعيل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78</w:t>
      </w:r>
      <w:r>
        <w:rPr>
          <w:rtl/>
        </w:rPr>
        <w:t xml:space="preserve"> ـ </w:t>
      </w:r>
      <w:r w:rsidRPr="00CA547B">
        <w:rPr>
          <w:rtl/>
        </w:rPr>
        <w:t>وروى عن زياد بن سوقة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سألته عن صاحب الذبح</w:t>
      </w:r>
      <w:r>
        <w:rPr>
          <w:rtl/>
        </w:rPr>
        <w:t xml:space="preserve">، </w:t>
      </w:r>
      <w:r w:rsidRPr="00CA547B">
        <w:rPr>
          <w:rtl/>
        </w:rPr>
        <w:t>فقال</w:t>
      </w:r>
      <w:r>
        <w:rPr>
          <w:rtl/>
        </w:rPr>
        <w:t xml:space="preserve">: </w:t>
      </w:r>
      <w:r w:rsidRPr="00CA547B">
        <w:rPr>
          <w:rtl/>
        </w:rPr>
        <w:t xml:space="preserve">إسماعيل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79</w:t>
      </w:r>
      <w:r>
        <w:rPr>
          <w:rtl/>
        </w:rPr>
        <w:t xml:space="preserve"> ـ </w:t>
      </w:r>
      <w:r w:rsidRPr="00CA547B">
        <w:rPr>
          <w:rtl/>
        </w:rPr>
        <w:t>في الكافي</w:t>
      </w:r>
      <w:r>
        <w:rPr>
          <w:rtl/>
        </w:rPr>
        <w:t xml:space="preserve"> علي بن </w:t>
      </w:r>
      <w:r w:rsidRPr="00CA547B">
        <w:rPr>
          <w:rtl/>
        </w:rPr>
        <w:t>محمد عن سهل بن زياد عن بعض أصحابه أظنه محمد بن إسماعيل قال</w:t>
      </w:r>
      <w:r>
        <w:rPr>
          <w:rtl/>
        </w:rPr>
        <w:t xml:space="preserve">: </w:t>
      </w:r>
      <w:r w:rsidRPr="00CA547B">
        <w:rPr>
          <w:rtl/>
        </w:rPr>
        <w:t>قال</w:t>
      </w:r>
      <w:r>
        <w:rPr>
          <w:rtl/>
        </w:rPr>
        <w:t xml:space="preserve"> أبو </w:t>
      </w:r>
      <w:r w:rsidRPr="00CA547B">
        <w:rPr>
          <w:rtl/>
        </w:rPr>
        <w:t xml:space="preserve">الحسن الرضا </w:t>
      </w:r>
      <w:r w:rsidRPr="008B41DE">
        <w:rPr>
          <w:rStyle w:val="libAlaemChar"/>
          <w:rtl/>
        </w:rPr>
        <w:t>عليه‌السلام</w:t>
      </w:r>
      <w:r>
        <w:rPr>
          <w:rtl/>
        </w:rPr>
        <w:t xml:space="preserve">: </w:t>
      </w:r>
      <w:r w:rsidRPr="00CA547B">
        <w:rPr>
          <w:rtl/>
        </w:rPr>
        <w:t xml:space="preserve">لو خلق الله </w:t>
      </w:r>
      <w:r w:rsidRPr="008B41DE">
        <w:rPr>
          <w:rStyle w:val="libAlaemChar"/>
          <w:rtl/>
        </w:rPr>
        <w:t>عزوجل</w:t>
      </w:r>
      <w:r w:rsidRPr="00CA547B">
        <w:rPr>
          <w:rtl/>
        </w:rPr>
        <w:t xml:space="preserve"> مضغة أطيب من الضأن لفدى بها إسماعيل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80</w:t>
      </w:r>
      <w:r>
        <w:rPr>
          <w:rtl/>
        </w:rPr>
        <w:t xml:space="preserve"> ـ </w:t>
      </w:r>
      <w:r w:rsidRPr="00CA547B">
        <w:rPr>
          <w:rtl/>
        </w:rPr>
        <w:t>محمد بن يحيى عن</w:t>
      </w:r>
      <w:r>
        <w:rPr>
          <w:rtl/>
        </w:rPr>
        <w:t xml:space="preserve"> أحمد </w:t>
      </w:r>
      <w:r w:rsidRPr="00CA547B">
        <w:rPr>
          <w:rtl/>
        </w:rPr>
        <w:t>بن محمد عن محمد بن خالد عن سعد بن سعد قال:قال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لو علم الله </w:t>
      </w:r>
      <w:r w:rsidRPr="008B41DE">
        <w:rPr>
          <w:rStyle w:val="libAlaemChar"/>
          <w:rtl/>
        </w:rPr>
        <w:t>عزوجل</w:t>
      </w:r>
      <w:r w:rsidRPr="00CA547B">
        <w:rPr>
          <w:rtl/>
        </w:rPr>
        <w:t xml:space="preserve"> شيئا أكرم من الضأن لفدى به إسماعيل</w:t>
      </w:r>
      <w:r>
        <w:rPr>
          <w:rFonts w:hint="cs"/>
          <w:rtl/>
        </w:rPr>
        <w:t xml:space="preserve">، </w:t>
      </w:r>
      <w:r w:rsidRPr="00CA547B">
        <w:rPr>
          <w:rtl/>
        </w:rPr>
        <w:t>والحديثان طويلان أخذنا منهما موضع الحاجة.</w:t>
      </w:r>
    </w:p>
    <w:p w:rsidR="00F24149" w:rsidRPr="00CA547B" w:rsidRDefault="00F24149" w:rsidP="00687F9D">
      <w:pPr>
        <w:pStyle w:val="libNormal"/>
        <w:rPr>
          <w:rtl/>
        </w:rPr>
      </w:pPr>
      <w:r w:rsidRPr="00CA547B">
        <w:rPr>
          <w:rtl/>
        </w:rPr>
        <w:t>81</w:t>
      </w:r>
      <w:r>
        <w:rPr>
          <w:rtl/>
        </w:rPr>
        <w:t xml:space="preserve"> ـ </w:t>
      </w:r>
      <w:r w:rsidRPr="00CA547B">
        <w:rPr>
          <w:rtl/>
        </w:rPr>
        <w:t>في أصول الكافي</w:t>
      </w:r>
      <w:r>
        <w:rPr>
          <w:rtl/>
        </w:rPr>
        <w:t xml:space="preserve"> علي بن </w:t>
      </w:r>
      <w:r w:rsidRPr="00CA547B">
        <w:rPr>
          <w:rtl/>
        </w:rPr>
        <w:t>إبراهيم عن المختار بن محمد الهمداني ومحمد بن الحسن عن عبد الله بن الحسن العلوي جميعا عن الفتح بن يزيد الجرجاني عن</w:t>
      </w:r>
      <w:r>
        <w:rPr>
          <w:rtl/>
        </w:rPr>
        <w:t xml:space="preserve"> أبي </w:t>
      </w:r>
      <w:r w:rsidRPr="00CA547B">
        <w:rPr>
          <w:rtl/>
        </w:rPr>
        <w:t xml:space="preserve">الحسن </w:t>
      </w:r>
      <w:r w:rsidRPr="008B41DE">
        <w:rPr>
          <w:rStyle w:val="libAlaemChar"/>
          <w:rtl/>
        </w:rPr>
        <w:t>عليه‌السلام</w:t>
      </w:r>
      <w:r>
        <w:rPr>
          <w:rtl/>
        </w:rPr>
        <w:t xml:space="preserve"> قال: إنّ </w:t>
      </w:r>
      <w:r w:rsidRPr="00CA547B">
        <w:rPr>
          <w:rtl/>
        </w:rPr>
        <w:t>لله إرادتين ومشيتين ارادة حتم وارادة عزم</w:t>
      </w:r>
      <w:r>
        <w:rPr>
          <w:rtl/>
        </w:rPr>
        <w:t xml:space="preserve">، </w:t>
      </w:r>
      <w:r w:rsidRPr="00CA547B">
        <w:rPr>
          <w:rtl/>
        </w:rPr>
        <w:t>ينهى وهو يشاء ويأمر وهو لا يشاء</w:t>
      </w:r>
      <w:r>
        <w:rPr>
          <w:rtl/>
        </w:rPr>
        <w:t xml:space="preserve">، </w:t>
      </w:r>
      <w:r w:rsidRPr="00CA547B">
        <w:rPr>
          <w:rtl/>
        </w:rPr>
        <w:t>أو ما رأيت أنه نهى آدم وزوجته أن يأكلا من الشجرة وشاء ذلك</w:t>
      </w:r>
      <w:r>
        <w:rPr>
          <w:rtl/>
        </w:rPr>
        <w:t xml:space="preserve">، </w:t>
      </w:r>
      <w:r w:rsidRPr="00CA547B">
        <w:rPr>
          <w:rtl/>
        </w:rPr>
        <w:t>ولو لم يشأ ان يأكلا</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غلبت شهوتهما مشية الله تعالى</w:t>
      </w:r>
      <w:r>
        <w:rPr>
          <w:rtl/>
        </w:rPr>
        <w:t xml:space="preserve">، </w:t>
      </w:r>
      <w:r w:rsidRPr="00CA547B">
        <w:rPr>
          <w:rtl/>
        </w:rPr>
        <w:t>وأمر إبراهيم ان يذبح</w:t>
      </w:r>
      <w:r>
        <w:rPr>
          <w:rtl/>
        </w:rPr>
        <w:t xml:space="preserve"> إسحق </w:t>
      </w:r>
      <w:r w:rsidRPr="00CA547B">
        <w:rPr>
          <w:rtl/>
        </w:rPr>
        <w:t>ولم يشأ أن يذبحه</w:t>
      </w:r>
      <w:r>
        <w:rPr>
          <w:rtl/>
        </w:rPr>
        <w:t xml:space="preserve">، </w:t>
      </w:r>
      <w:r w:rsidRPr="00CA547B">
        <w:rPr>
          <w:rtl/>
        </w:rPr>
        <w:t>ولو شاء لما غلبت مشية إبراهيم مشية الله.</w:t>
      </w:r>
    </w:p>
    <w:p w:rsidR="00F24149" w:rsidRPr="00CA547B" w:rsidRDefault="00F24149" w:rsidP="00687F9D">
      <w:pPr>
        <w:pStyle w:val="libNormal"/>
        <w:rPr>
          <w:rtl/>
        </w:rPr>
      </w:pPr>
      <w:r w:rsidRPr="00CA547B">
        <w:rPr>
          <w:rtl/>
        </w:rPr>
        <w:t>82</w:t>
      </w:r>
      <w:r>
        <w:rPr>
          <w:rtl/>
        </w:rPr>
        <w:t xml:space="preserve"> ـ </w:t>
      </w:r>
      <w:r w:rsidRPr="00CA547B">
        <w:rPr>
          <w:rtl/>
        </w:rPr>
        <w:t>في الكافي عدة من أصحابنا عن جعفر بن إبراهيم عن سعد بن سعد قال</w:t>
      </w:r>
      <w:r>
        <w:rPr>
          <w:rtl/>
        </w:rPr>
        <w:t xml:space="preserve">: </w:t>
      </w:r>
      <w:r w:rsidRPr="00CA547B">
        <w:rPr>
          <w:rtl/>
        </w:rPr>
        <w:t>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لو علم الله </w:t>
      </w:r>
      <w:r w:rsidRPr="008B41DE">
        <w:rPr>
          <w:rStyle w:val="libAlaemChar"/>
          <w:rtl/>
        </w:rPr>
        <w:t>عزوجل</w:t>
      </w:r>
      <w:r w:rsidRPr="00CA547B">
        <w:rPr>
          <w:rtl/>
        </w:rPr>
        <w:t xml:space="preserve"> خيرا من الضأن لفدى به</w:t>
      </w:r>
      <w:r>
        <w:rPr>
          <w:rtl/>
        </w:rPr>
        <w:t xml:space="preserve"> إسحق </w:t>
      </w:r>
      <w:r w:rsidRPr="00CA547B">
        <w:rPr>
          <w:rtl/>
        </w:rPr>
        <w:t>والحديث طويل أخذنا منه موضع الحاجة.</w:t>
      </w:r>
    </w:p>
    <w:p w:rsidR="00F24149" w:rsidRPr="00CA547B" w:rsidRDefault="00F24149" w:rsidP="00687F9D">
      <w:pPr>
        <w:pStyle w:val="libNormal"/>
        <w:rPr>
          <w:rtl/>
        </w:rPr>
      </w:pPr>
      <w:r>
        <w:rPr>
          <w:rtl/>
        </w:rPr>
        <w:br w:type="page"/>
      </w:r>
      <w:r w:rsidRPr="00CA547B">
        <w:rPr>
          <w:rtl/>
        </w:rPr>
        <w:lastRenderedPageBreak/>
        <w:t>83</w:t>
      </w:r>
      <w:r>
        <w:rPr>
          <w:rtl/>
        </w:rPr>
        <w:t xml:space="preserve"> ـ </w:t>
      </w:r>
      <w:r w:rsidRPr="00CA547B">
        <w:rPr>
          <w:rtl/>
        </w:rPr>
        <w:t>في مجمع البيان وقيل</w:t>
      </w:r>
      <w:r>
        <w:rPr>
          <w:rtl/>
        </w:rPr>
        <w:t xml:space="preserve">: </w:t>
      </w:r>
      <w:r>
        <w:rPr>
          <w:rFonts w:hint="cs"/>
          <w:rtl/>
        </w:rPr>
        <w:t>أ</w:t>
      </w:r>
      <w:r w:rsidRPr="00CA547B">
        <w:rPr>
          <w:rtl/>
        </w:rPr>
        <w:t>ن</w:t>
      </w:r>
      <w:r>
        <w:rPr>
          <w:rFonts w:hint="cs"/>
          <w:rtl/>
        </w:rPr>
        <w:t>َّ</w:t>
      </w:r>
      <w:r w:rsidRPr="00CA547B">
        <w:rPr>
          <w:rtl/>
        </w:rPr>
        <w:t xml:space="preserve"> إبراهيم رأى في المنام أن يذبح أبنه إسحاق</w:t>
      </w:r>
      <w:r>
        <w:rPr>
          <w:rtl/>
        </w:rPr>
        <w:t xml:space="preserve">، </w:t>
      </w:r>
      <w:r w:rsidRPr="00CA547B">
        <w:rPr>
          <w:rtl/>
        </w:rPr>
        <w:t>وقد كان حج بوالدته سارة وأهله</w:t>
      </w:r>
      <w:r>
        <w:rPr>
          <w:rtl/>
        </w:rPr>
        <w:t xml:space="preserve">، </w:t>
      </w:r>
      <w:r w:rsidRPr="00CA547B">
        <w:rPr>
          <w:rtl/>
        </w:rPr>
        <w:t>فلما انتهى</w:t>
      </w:r>
      <w:r>
        <w:rPr>
          <w:rtl/>
        </w:rPr>
        <w:t xml:space="preserve"> إلى </w:t>
      </w:r>
      <w:r w:rsidRPr="00CA547B">
        <w:rPr>
          <w:rtl/>
        </w:rPr>
        <w:t>منى رمى الجمرة هو وأهله</w:t>
      </w:r>
      <w:r>
        <w:rPr>
          <w:rtl/>
        </w:rPr>
        <w:t xml:space="preserve">، </w:t>
      </w:r>
      <w:r w:rsidRPr="00CA547B">
        <w:rPr>
          <w:rtl/>
        </w:rPr>
        <w:t>وأمر سارة فزارت واحتبس الغلام</w:t>
      </w:r>
      <w:r>
        <w:rPr>
          <w:rtl/>
        </w:rPr>
        <w:t xml:space="preserve">، </w:t>
      </w:r>
      <w:r w:rsidRPr="00CA547B">
        <w:rPr>
          <w:rtl/>
        </w:rPr>
        <w:t>فانطلق به</w:t>
      </w:r>
      <w:r>
        <w:rPr>
          <w:rtl/>
        </w:rPr>
        <w:t xml:space="preserve"> إلى </w:t>
      </w:r>
      <w:r w:rsidRPr="00CA547B">
        <w:rPr>
          <w:rtl/>
        </w:rPr>
        <w:t>موضع الجمرة الوسطى فاستشاره في نفسه فأمره الغلام أن يمضى لما أمره الله وسلما لأمر الله</w:t>
      </w:r>
      <w:r>
        <w:rPr>
          <w:rtl/>
        </w:rPr>
        <w:t xml:space="preserve">، </w:t>
      </w:r>
      <w:r w:rsidRPr="00CA547B">
        <w:rPr>
          <w:rtl/>
        </w:rPr>
        <w:t>فأقبل شيخ فقال</w:t>
      </w:r>
      <w:r>
        <w:rPr>
          <w:rtl/>
        </w:rPr>
        <w:t xml:space="preserve">: </w:t>
      </w:r>
      <w:r w:rsidRPr="00CA547B">
        <w:rPr>
          <w:rtl/>
        </w:rPr>
        <w:t>يا إبراهيم ما تريد من هذا الغلام</w:t>
      </w:r>
      <w:r>
        <w:rPr>
          <w:rtl/>
        </w:rPr>
        <w:t>؟</w:t>
      </w:r>
      <w:r w:rsidRPr="00CA547B">
        <w:rPr>
          <w:rtl/>
        </w:rPr>
        <w:t xml:space="preserve"> قال</w:t>
      </w:r>
      <w:r>
        <w:rPr>
          <w:rtl/>
        </w:rPr>
        <w:t xml:space="preserve">: </w:t>
      </w:r>
      <w:r w:rsidRPr="00CA547B">
        <w:rPr>
          <w:rtl/>
        </w:rPr>
        <w:t>أريد أن أذبحه فقال</w:t>
      </w:r>
      <w:r>
        <w:rPr>
          <w:rtl/>
        </w:rPr>
        <w:t xml:space="preserve">: </w:t>
      </w:r>
      <w:r w:rsidRPr="00CA547B">
        <w:rPr>
          <w:rtl/>
        </w:rPr>
        <w:t>سبحان الله تريد ان تذبح غلاما لم يعص الله طرفة عين قط</w:t>
      </w:r>
      <w:r>
        <w:rPr>
          <w:rtl/>
        </w:rPr>
        <w:t>؟</w:t>
      </w:r>
      <w:r w:rsidRPr="00CA547B">
        <w:rPr>
          <w:rtl/>
        </w:rPr>
        <w:t xml:space="preserve"> قال إبراهيم</w:t>
      </w:r>
      <w:r>
        <w:rPr>
          <w:rtl/>
        </w:rPr>
        <w:t xml:space="preserve">: إنّ الله </w:t>
      </w:r>
      <w:r w:rsidRPr="00CA547B">
        <w:rPr>
          <w:rtl/>
        </w:rPr>
        <w:t>أمرنى بذلك</w:t>
      </w:r>
      <w:r>
        <w:rPr>
          <w:rtl/>
        </w:rPr>
        <w:t xml:space="preserve">، </w:t>
      </w:r>
      <w:r w:rsidRPr="00CA547B">
        <w:rPr>
          <w:rtl/>
        </w:rPr>
        <w:t>قال</w:t>
      </w:r>
      <w:r>
        <w:rPr>
          <w:rtl/>
        </w:rPr>
        <w:t xml:space="preserve">: </w:t>
      </w:r>
      <w:r w:rsidRPr="00CA547B">
        <w:rPr>
          <w:rtl/>
        </w:rPr>
        <w:t>ربك ينهاك عن ذلك وانما أمرك بهذا الشيطان</w:t>
      </w:r>
      <w:r>
        <w:rPr>
          <w:rtl/>
        </w:rPr>
        <w:t xml:space="preserve">، </w:t>
      </w:r>
      <w:r w:rsidRPr="00CA547B">
        <w:rPr>
          <w:rtl/>
        </w:rPr>
        <w:t>فقال إبراهيم</w:t>
      </w:r>
      <w:r>
        <w:rPr>
          <w:rtl/>
        </w:rPr>
        <w:t xml:space="preserve">: </w:t>
      </w:r>
      <w:r w:rsidRPr="00CA547B">
        <w:rPr>
          <w:rtl/>
        </w:rPr>
        <w:t>لا والله فلما عزم على الذبح قال الغلام</w:t>
      </w:r>
      <w:r>
        <w:rPr>
          <w:rtl/>
        </w:rPr>
        <w:t xml:space="preserve">: </w:t>
      </w:r>
      <w:r w:rsidRPr="00CA547B">
        <w:rPr>
          <w:rtl/>
        </w:rPr>
        <w:t>يا أبت</w:t>
      </w:r>
      <w:r>
        <w:rPr>
          <w:rtl/>
        </w:rPr>
        <w:t xml:space="preserve">: </w:t>
      </w:r>
      <w:r w:rsidRPr="00CA547B">
        <w:rPr>
          <w:rtl/>
        </w:rPr>
        <w:t xml:space="preserve">اخمر وجهي </w:t>
      </w:r>
      <w:r w:rsidRPr="007D2D59">
        <w:rPr>
          <w:rStyle w:val="libFootnotenumChar"/>
          <w:rtl/>
        </w:rPr>
        <w:t>(1)</w:t>
      </w:r>
      <w:r w:rsidRPr="00CA547B">
        <w:rPr>
          <w:rtl/>
        </w:rPr>
        <w:t xml:space="preserve"> وشد وثاقي</w:t>
      </w:r>
      <w:r>
        <w:rPr>
          <w:rtl/>
        </w:rPr>
        <w:t xml:space="preserve">، </w:t>
      </w:r>
      <w:r w:rsidRPr="00CA547B">
        <w:rPr>
          <w:rtl/>
        </w:rPr>
        <w:t>فقال</w:t>
      </w:r>
      <w:r>
        <w:rPr>
          <w:rtl/>
        </w:rPr>
        <w:t xml:space="preserve">: </w:t>
      </w:r>
      <w:r w:rsidRPr="00CA547B">
        <w:rPr>
          <w:rtl/>
        </w:rPr>
        <w:t>يا بنى الوثاق مع الذبح والله لا أجمعها عليك اليوم</w:t>
      </w:r>
      <w:r>
        <w:rPr>
          <w:rtl/>
        </w:rPr>
        <w:t xml:space="preserve">، </w:t>
      </w:r>
      <w:r w:rsidRPr="00CA547B">
        <w:rPr>
          <w:rtl/>
        </w:rPr>
        <w:t>ورفع رأسه</w:t>
      </w:r>
      <w:r>
        <w:rPr>
          <w:rtl/>
        </w:rPr>
        <w:t xml:space="preserve"> إلى </w:t>
      </w:r>
      <w:r w:rsidRPr="00CA547B">
        <w:rPr>
          <w:rtl/>
        </w:rPr>
        <w:t xml:space="preserve">السماء ثم انتحى عليه بالمدية </w:t>
      </w:r>
      <w:r w:rsidRPr="007D2D59">
        <w:rPr>
          <w:rStyle w:val="libFootnotenumChar"/>
          <w:rtl/>
        </w:rPr>
        <w:t>(2)</w:t>
      </w:r>
      <w:r w:rsidRPr="00CA547B">
        <w:rPr>
          <w:rtl/>
        </w:rPr>
        <w:t xml:space="preserve"> وقلب جبرئيل المدينة على قفاها واجتر الكبش من قبل ثبير </w:t>
      </w:r>
      <w:r w:rsidRPr="007D2D59">
        <w:rPr>
          <w:rStyle w:val="libFootnotenumChar"/>
          <w:rtl/>
        </w:rPr>
        <w:t>(3)</w:t>
      </w:r>
      <w:r w:rsidRPr="00CA547B">
        <w:rPr>
          <w:rtl/>
        </w:rPr>
        <w:t xml:space="preserve"> واجتر الغلام من تحته</w:t>
      </w:r>
      <w:r>
        <w:rPr>
          <w:rtl/>
        </w:rPr>
        <w:t xml:space="preserve">، </w:t>
      </w:r>
      <w:r w:rsidRPr="00CA547B">
        <w:rPr>
          <w:rtl/>
        </w:rPr>
        <w:t>ووضع الكبش مكان الغلام</w:t>
      </w:r>
      <w:r>
        <w:rPr>
          <w:rtl/>
        </w:rPr>
        <w:t xml:space="preserve">، </w:t>
      </w:r>
      <w:r w:rsidRPr="00CA547B">
        <w:rPr>
          <w:rtl/>
        </w:rPr>
        <w:t>ونودي من ميسرة مسجد الخيف</w:t>
      </w:r>
      <w:r>
        <w:rPr>
          <w:rtl/>
        </w:rPr>
        <w:t xml:space="preserve">: </w:t>
      </w:r>
      <w:r w:rsidRPr="008B41DE">
        <w:rPr>
          <w:rStyle w:val="libAlaemChar"/>
          <w:rtl/>
        </w:rPr>
        <w:t>(</w:t>
      </w:r>
      <w:r w:rsidRPr="004500FC">
        <w:rPr>
          <w:rStyle w:val="libAieChar"/>
          <w:rtl/>
        </w:rPr>
        <w:t>يا إِبْراهِيمُ قَدْ صَدَّقْتَ الرُّؤْيا</w:t>
      </w:r>
      <w:r w:rsidRPr="008B41DE">
        <w:rPr>
          <w:rStyle w:val="libAlaemChar"/>
          <w:rtl/>
        </w:rPr>
        <w:t>)</w:t>
      </w:r>
      <w:r w:rsidRPr="00CA547B">
        <w:rPr>
          <w:rtl/>
        </w:rPr>
        <w:t xml:space="preserve"> بإسحاق </w:t>
      </w:r>
      <w:r w:rsidRPr="008B41DE">
        <w:rPr>
          <w:rStyle w:val="libAlaemChar"/>
          <w:rtl/>
        </w:rPr>
        <w:t>(</w:t>
      </w:r>
      <w:r w:rsidRPr="004500FC">
        <w:rPr>
          <w:rStyle w:val="libAieChar"/>
          <w:rtl/>
        </w:rPr>
        <w:t>إِنَّا كَذلِكَ نَجْزِي الْمُحْسِنِينَ إِنَّ هذا لَهُوَ الْبَلاءُ الْمُبِينُ</w:t>
      </w:r>
      <w:r w:rsidRPr="008B41DE">
        <w:rPr>
          <w:rStyle w:val="libAlaemChar"/>
          <w:rtl/>
        </w:rPr>
        <w:t>)</w:t>
      </w:r>
      <w:r w:rsidRPr="00CA547B">
        <w:rPr>
          <w:rtl/>
        </w:rPr>
        <w:t xml:space="preserve"> قال</w:t>
      </w:r>
      <w:r>
        <w:rPr>
          <w:rtl/>
        </w:rPr>
        <w:t xml:space="preserve">: </w:t>
      </w:r>
      <w:r w:rsidRPr="00CA547B">
        <w:rPr>
          <w:rtl/>
        </w:rPr>
        <w:t>ولحق إبليس بأم الغلام حين زارت البيت فقال</w:t>
      </w:r>
      <w:r>
        <w:rPr>
          <w:rtl/>
        </w:rPr>
        <w:t xml:space="preserve">: </w:t>
      </w:r>
      <w:r w:rsidRPr="00CA547B">
        <w:rPr>
          <w:rtl/>
        </w:rPr>
        <w:t>ما شيخ رأيته بمعنى</w:t>
      </w:r>
      <w:r>
        <w:rPr>
          <w:rtl/>
        </w:rPr>
        <w:t>؟</w:t>
      </w:r>
      <w:r w:rsidRPr="00CA547B">
        <w:rPr>
          <w:rtl/>
        </w:rPr>
        <w:t xml:space="preserve"> قالت: ذاك</w:t>
      </w:r>
      <w:r w:rsidRPr="009667DA">
        <w:rPr>
          <w:rtl/>
        </w:rPr>
        <w:t xml:space="preserve"> </w:t>
      </w:r>
      <w:r w:rsidRPr="00CA547B">
        <w:rPr>
          <w:rtl/>
        </w:rPr>
        <w:t>بعل</w:t>
      </w:r>
      <w:r>
        <w:rPr>
          <w:rFonts w:hint="cs"/>
          <w:rtl/>
        </w:rPr>
        <w:t>ي</w:t>
      </w:r>
      <w:r>
        <w:rPr>
          <w:rtl/>
        </w:rPr>
        <w:t xml:space="preserve">، </w:t>
      </w:r>
      <w:r w:rsidRPr="00CA547B">
        <w:rPr>
          <w:rtl/>
        </w:rPr>
        <w:t>قال</w:t>
      </w:r>
      <w:r>
        <w:rPr>
          <w:rtl/>
        </w:rPr>
        <w:t xml:space="preserve">: </w:t>
      </w:r>
      <w:r w:rsidRPr="00CA547B">
        <w:rPr>
          <w:rtl/>
        </w:rPr>
        <w:t xml:space="preserve">فوصيف رأيته </w:t>
      </w:r>
      <w:r w:rsidRPr="007D2D59">
        <w:rPr>
          <w:rStyle w:val="libFootnotenumChar"/>
          <w:rtl/>
        </w:rPr>
        <w:t>(4)</w:t>
      </w:r>
      <w:r w:rsidRPr="00CA547B">
        <w:rPr>
          <w:rtl/>
        </w:rPr>
        <w:t xml:space="preserve"> قالت</w:t>
      </w:r>
      <w:r>
        <w:rPr>
          <w:rtl/>
        </w:rPr>
        <w:t xml:space="preserve">: </w:t>
      </w:r>
      <w:r w:rsidRPr="00CA547B">
        <w:rPr>
          <w:rtl/>
        </w:rPr>
        <w:t>ذاك إبني قال</w:t>
      </w:r>
      <w:r>
        <w:rPr>
          <w:rtl/>
        </w:rPr>
        <w:t xml:space="preserve">: </w:t>
      </w:r>
      <w:r w:rsidRPr="00CA547B">
        <w:rPr>
          <w:rtl/>
        </w:rPr>
        <w:t xml:space="preserve">فانى رأيته قد أضجعه وأخذ المدية </w:t>
      </w:r>
      <w:r>
        <w:rPr>
          <w:rtl/>
        </w:rPr>
        <w:t>[</w:t>
      </w:r>
      <w:r w:rsidRPr="00CA547B">
        <w:rPr>
          <w:rtl/>
        </w:rPr>
        <w:t>ليذبحه</w:t>
      </w:r>
      <w:r>
        <w:rPr>
          <w:rtl/>
        </w:rPr>
        <w:t>]</w:t>
      </w:r>
      <w:r w:rsidRPr="00CA547B">
        <w:rPr>
          <w:rtl/>
        </w:rPr>
        <w:t xml:space="preserve"> قالت</w:t>
      </w:r>
      <w:r>
        <w:rPr>
          <w:rtl/>
        </w:rPr>
        <w:t xml:space="preserve">: </w:t>
      </w:r>
      <w:r w:rsidRPr="00CA547B">
        <w:rPr>
          <w:rtl/>
        </w:rPr>
        <w:t>كذبت</w:t>
      </w:r>
      <w:r>
        <w:rPr>
          <w:rtl/>
        </w:rPr>
        <w:t xml:space="preserve">، </w:t>
      </w:r>
      <w:r w:rsidRPr="00CA547B">
        <w:rPr>
          <w:rtl/>
        </w:rPr>
        <w:t>إبراهيم أرحم الناس فكيف يذبح ابنه</w:t>
      </w:r>
      <w:r>
        <w:rPr>
          <w:rtl/>
        </w:rPr>
        <w:t>؟</w:t>
      </w:r>
      <w:r w:rsidRPr="00CA547B">
        <w:rPr>
          <w:rtl/>
        </w:rPr>
        <w:t xml:space="preserve"> قال</w:t>
      </w:r>
      <w:r>
        <w:rPr>
          <w:rtl/>
        </w:rPr>
        <w:t xml:space="preserve">: </w:t>
      </w:r>
      <w:r w:rsidRPr="008B41DE">
        <w:rPr>
          <w:rStyle w:val="libAlaemChar"/>
          <w:rtl/>
        </w:rPr>
        <w:t>(</w:t>
      </w:r>
      <w:r w:rsidRPr="004500FC">
        <w:rPr>
          <w:rStyle w:val="libAieChar"/>
          <w:rtl/>
        </w:rPr>
        <w:t>فَوَ رَبِّ السَّماءِ وَالْأَرْضِ</w:t>
      </w:r>
      <w:r w:rsidRPr="008B41DE">
        <w:rPr>
          <w:rStyle w:val="libAlaemChar"/>
          <w:rtl/>
        </w:rPr>
        <w:t>)</w:t>
      </w:r>
      <w:r w:rsidRPr="00CA547B">
        <w:rPr>
          <w:rtl/>
        </w:rPr>
        <w:t xml:space="preserve"> ورب هذه الكعبة قد رأيته كذلك</w:t>
      </w:r>
      <w:r>
        <w:rPr>
          <w:rtl/>
        </w:rPr>
        <w:t xml:space="preserve">، </w:t>
      </w:r>
      <w:r w:rsidRPr="00CA547B">
        <w:rPr>
          <w:rtl/>
        </w:rPr>
        <w:t>قالت</w:t>
      </w:r>
      <w:r>
        <w:rPr>
          <w:rtl/>
        </w:rPr>
        <w:t xml:space="preserve">: </w:t>
      </w:r>
      <w:r w:rsidRPr="00CA547B">
        <w:rPr>
          <w:rtl/>
        </w:rPr>
        <w:t>ولم</w:t>
      </w:r>
      <w:r>
        <w:rPr>
          <w:rtl/>
        </w:rPr>
        <w:t>؟</w:t>
      </w:r>
      <w:r w:rsidRPr="00CA547B">
        <w:rPr>
          <w:rtl/>
        </w:rPr>
        <w:t xml:space="preserve"> قال</w:t>
      </w:r>
      <w:r>
        <w:rPr>
          <w:rtl/>
        </w:rPr>
        <w:t xml:space="preserve">: </w:t>
      </w:r>
      <w:r w:rsidRPr="00CA547B">
        <w:rPr>
          <w:rtl/>
        </w:rPr>
        <w:t>زعم ان ربه أمره بذلك</w:t>
      </w:r>
      <w:r>
        <w:rPr>
          <w:rtl/>
        </w:rPr>
        <w:t xml:space="preserve">، </w:t>
      </w:r>
      <w:r w:rsidRPr="00CA547B">
        <w:rPr>
          <w:rtl/>
        </w:rPr>
        <w:t>قالت</w:t>
      </w:r>
      <w:r>
        <w:rPr>
          <w:rtl/>
        </w:rPr>
        <w:t xml:space="preserve">: </w:t>
      </w:r>
      <w:r w:rsidRPr="00CA547B">
        <w:rPr>
          <w:rtl/>
        </w:rPr>
        <w:t>حق له أن يطيع ربه</w:t>
      </w:r>
      <w:r>
        <w:rPr>
          <w:rtl/>
        </w:rPr>
        <w:t xml:space="preserve">، </w:t>
      </w:r>
      <w:r w:rsidRPr="00CA547B">
        <w:rPr>
          <w:rtl/>
        </w:rPr>
        <w:t>فوقع في نفسها أنه قد</w:t>
      </w:r>
      <w:r>
        <w:rPr>
          <w:rtl/>
        </w:rPr>
        <w:t xml:space="preserve"> أمر </w:t>
      </w:r>
      <w:r w:rsidRPr="00CA547B">
        <w:rPr>
          <w:rtl/>
        </w:rPr>
        <w:t>في ابنها بأمر</w:t>
      </w:r>
      <w:r>
        <w:rPr>
          <w:rtl/>
        </w:rPr>
        <w:t xml:space="preserve">، </w:t>
      </w:r>
      <w:r w:rsidRPr="00CA547B">
        <w:rPr>
          <w:rtl/>
        </w:rPr>
        <w:t>فلما قضت نسكها أسرعت في الوادي راجعة</w:t>
      </w:r>
      <w:r>
        <w:rPr>
          <w:rtl/>
        </w:rPr>
        <w:t xml:space="preserve"> إلى </w:t>
      </w:r>
      <w:r w:rsidRPr="00CA547B">
        <w:rPr>
          <w:rtl/>
        </w:rPr>
        <w:t>منى واضعة يديها على رأسها وهي تقول</w:t>
      </w:r>
      <w:r>
        <w:rPr>
          <w:rtl/>
        </w:rPr>
        <w:t xml:space="preserve">: </w:t>
      </w:r>
      <w:r w:rsidRPr="00CA547B">
        <w:rPr>
          <w:rtl/>
        </w:rPr>
        <w:t>يا رب لا تؤاخذني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استر وجهي.</w:t>
      </w:r>
    </w:p>
    <w:p w:rsidR="00F24149" w:rsidRPr="00CA547B" w:rsidRDefault="00F24149" w:rsidP="007D2D59">
      <w:pPr>
        <w:pStyle w:val="libFootnote0"/>
        <w:rPr>
          <w:rtl/>
          <w:lang w:bidi="fa-IR"/>
        </w:rPr>
      </w:pPr>
      <w:r>
        <w:rPr>
          <w:rtl/>
        </w:rPr>
        <w:t>(</w:t>
      </w:r>
      <w:r w:rsidRPr="00CA547B">
        <w:rPr>
          <w:rtl/>
        </w:rPr>
        <w:t>2) انتحى في الأمر</w:t>
      </w:r>
      <w:r>
        <w:rPr>
          <w:rtl/>
        </w:rPr>
        <w:t xml:space="preserve">: </w:t>
      </w:r>
      <w:r w:rsidRPr="00CA547B">
        <w:rPr>
          <w:rtl/>
        </w:rPr>
        <w:t>جد. وفي الشيء</w:t>
      </w:r>
      <w:r>
        <w:rPr>
          <w:rtl/>
        </w:rPr>
        <w:t xml:space="preserve">: </w:t>
      </w:r>
      <w:r w:rsidRPr="00CA547B">
        <w:rPr>
          <w:rtl/>
        </w:rPr>
        <w:t>اعتمد</w:t>
      </w:r>
      <w:r>
        <w:rPr>
          <w:rtl/>
        </w:rPr>
        <w:t xml:space="preserve">، </w:t>
      </w:r>
      <w:r w:rsidRPr="00CA547B">
        <w:rPr>
          <w:rtl/>
        </w:rPr>
        <w:t>لعله تصحيف «انحى عليه» يقال</w:t>
      </w:r>
      <w:r>
        <w:rPr>
          <w:rtl/>
        </w:rPr>
        <w:t xml:space="preserve">: </w:t>
      </w:r>
      <w:r w:rsidRPr="00CA547B">
        <w:rPr>
          <w:rtl/>
        </w:rPr>
        <w:t>أنحى على فلان بالسيف والسوط</w:t>
      </w:r>
      <w:r>
        <w:rPr>
          <w:rtl/>
        </w:rPr>
        <w:t xml:space="preserve">: </w:t>
      </w:r>
      <w:r w:rsidRPr="00CA547B">
        <w:rPr>
          <w:rtl/>
        </w:rPr>
        <w:t>أقبل عليه.</w:t>
      </w:r>
    </w:p>
    <w:p w:rsidR="00F24149" w:rsidRPr="00CA547B" w:rsidRDefault="00F24149" w:rsidP="007D2D59">
      <w:pPr>
        <w:pStyle w:val="libFootnote0"/>
        <w:rPr>
          <w:rtl/>
          <w:lang w:bidi="fa-IR"/>
        </w:rPr>
      </w:pPr>
      <w:r>
        <w:rPr>
          <w:rtl/>
        </w:rPr>
        <w:t>(</w:t>
      </w:r>
      <w:r w:rsidRPr="00CA547B">
        <w:rPr>
          <w:rtl/>
        </w:rPr>
        <w:t>3) اجتر الشيء</w:t>
      </w:r>
      <w:r>
        <w:rPr>
          <w:rtl/>
        </w:rPr>
        <w:t xml:space="preserve">: </w:t>
      </w:r>
      <w:r w:rsidRPr="00CA547B">
        <w:rPr>
          <w:rtl/>
        </w:rPr>
        <w:t>جره. وثبير</w:t>
      </w:r>
      <w:r>
        <w:rPr>
          <w:rtl/>
        </w:rPr>
        <w:t xml:space="preserve"> ـ </w:t>
      </w:r>
      <w:r w:rsidRPr="00CA547B">
        <w:rPr>
          <w:rtl/>
        </w:rPr>
        <w:t>كأمير</w:t>
      </w:r>
      <w:r>
        <w:rPr>
          <w:rtl/>
        </w:rPr>
        <w:t xml:space="preserve"> ـ: </w:t>
      </w:r>
      <w:r w:rsidRPr="00CA547B">
        <w:rPr>
          <w:rtl/>
        </w:rPr>
        <w:t>جبل بين مكة وعرفات من أعظم جبال مكة.</w:t>
      </w:r>
    </w:p>
    <w:p w:rsidR="00F24149" w:rsidRPr="00CA547B" w:rsidRDefault="00F24149" w:rsidP="007D2D59">
      <w:pPr>
        <w:pStyle w:val="libFootnote0"/>
        <w:rPr>
          <w:rtl/>
          <w:lang w:bidi="fa-IR"/>
        </w:rPr>
      </w:pPr>
      <w:r>
        <w:rPr>
          <w:rtl/>
        </w:rPr>
        <w:t>(</w:t>
      </w:r>
      <w:r w:rsidRPr="00CA547B">
        <w:rPr>
          <w:rtl/>
        </w:rPr>
        <w:t>4) الوصيف</w:t>
      </w:r>
      <w:r>
        <w:rPr>
          <w:rtl/>
        </w:rPr>
        <w:t xml:space="preserve"> ـ </w:t>
      </w:r>
      <w:r w:rsidRPr="00CA547B">
        <w:rPr>
          <w:rtl/>
        </w:rPr>
        <w:t>كأمير</w:t>
      </w:r>
      <w:r>
        <w:rPr>
          <w:rtl/>
        </w:rPr>
        <w:t xml:space="preserve"> ـ: </w:t>
      </w:r>
      <w:r w:rsidRPr="00CA547B">
        <w:rPr>
          <w:rtl/>
        </w:rPr>
        <w:t xml:space="preserve">الخادم قال المجلسي </w:t>
      </w:r>
      <w:r>
        <w:rPr>
          <w:rtl/>
        </w:rPr>
        <w:t>(</w:t>
      </w:r>
      <w:r w:rsidRPr="00CA547B">
        <w:rPr>
          <w:rtl/>
        </w:rPr>
        <w:t>ره</w:t>
      </w:r>
      <w:r>
        <w:rPr>
          <w:rtl/>
        </w:rPr>
        <w:t xml:space="preserve">): </w:t>
      </w:r>
      <w:r w:rsidRPr="00CA547B">
        <w:rPr>
          <w:rtl/>
        </w:rPr>
        <w:t>وانما عبر الملعون هكذا تجاهلا عن انه ابنه ليكون أبعد عن التهمة.</w:t>
      </w:r>
    </w:p>
    <w:p w:rsidR="00F24149" w:rsidRPr="00CA547B" w:rsidRDefault="00F24149" w:rsidP="00CC6E43">
      <w:pPr>
        <w:pStyle w:val="libNormal0"/>
        <w:rPr>
          <w:rtl/>
        </w:rPr>
      </w:pPr>
      <w:r>
        <w:rPr>
          <w:rtl/>
        </w:rPr>
        <w:br w:type="page"/>
      </w:r>
      <w:r w:rsidRPr="00CA547B">
        <w:rPr>
          <w:rtl/>
        </w:rPr>
        <w:lastRenderedPageBreak/>
        <w:t>بما عملت بأم إسماعيل</w:t>
      </w:r>
      <w:r>
        <w:rPr>
          <w:rtl/>
        </w:rPr>
        <w:t xml:space="preserve">، </w:t>
      </w:r>
      <w:r w:rsidRPr="00CA547B">
        <w:rPr>
          <w:rtl/>
        </w:rPr>
        <w:t>فلما جاءت سارة وأخبرت الخبر قامت تنظر</w:t>
      </w:r>
      <w:r>
        <w:rPr>
          <w:rtl/>
        </w:rPr>
        <w:t xml:space="preserve"> إلى </w:t>
      </w:r>
      <w:r w:rsidRPr="00CA547B">
        <w:rPr>
          <w:rtl/>
        </w:rPr>
        <w:t>ابنها فرأت</w:t>
      </w:r>
      <w:r>
        <w:rPr>
          <w:rtl/>
        </w:rPr>
        <w:t xml:space="preserve"> إلى </w:t>
      </w:r>
      <w:r w:rsidRPr="00CA547B">
        <w:rPr>
          <w:rtl/>
        </w:rPr>
        <w:t>أثر السكين خدشا في حلقه ففزعت واشتكت وكان بدو مرضها الذي هلكت به رواه العياشي وعلى بن إبراهيم بالإسناد في كتابيهما.</w:t>
      </w:r>
    </w:p>
    <w:p w:rsidR="00F24149" w:rsidRPr="00CA547B" w:rsidRDefault="00F24149" w:rsidP="00687F9D">
      <w:pPr>
        <w:pStyle w:val="libNormal"/>
        <w:rPr>
          <w:rtl/>
        </w:rPr>
      </w:pPr>
      <w:r w:rsidRPr="00CA547B">
        <w:rPr>
          <w:rtl/>
        </w:rPr>
        <w:t>84</w:t>
      </w:r>
      <w:r>
        <w:rPr>
          <w:rtl/>
        </w:rPr>
        <w:t xml:space="preserve"> ـ </w:t>
      </w:r>
      <w:r w:rsidRPr="00CA547B">
        <w:rPr>
          <w:rtl/>
        </w:rPr>
        <w:t>وفيه اختلف العلماء في الذبيح على قولين أحدهما أنه إسحاق وروى ذلك</w:t>
      </w:r>
      <w:r>
        <w:rPr>
          <w:rtl/>
        </w:rPr>
        <w:t xml:space="preserve"> عن عليٍّ </w:t>
      </w:r>
      <w:r w:rsidRPr="008B41DE">
        <w:rPr>
          <w:rStyle w:val="libAlaemChar"/>
          <w:rtl/>
        </w:rPr>
        <w:t>عليه‌السلام</w:t>
      </w:r>
      <w:r>
        <w:rPr>
          <w:rFonts w:hint="cs"/>
          <w:rtl/>
        </w:rPr>
        <w:t xml:space="preserve">، </w:t>
      </w:r>
      <w:r w:rsidRPr="00CA547B">
        <w:rPr>
          <w:rtl/>
        </w:rPr>
        <w:t>والقول الاخر انه إسماعيل وكلا القولين قد رواه أصحابنا عن أئمتنا</w:t>
      </w:r>
      <w:r w:rsidRPr="008B41DE">
        <w:rPr>
          <w:rStyle w:val="libAlaemChar"/>
          <w:rtl/>
        </w:rPr>
        <w:t>عليهم‌السلام</w:t>
      </w:r>
      <w:r>
        <w:rPr>
          <w:rtl/>
        </w:rPr>
        <w:t xml:space="preserve">، </w:t>
      </w:r>
      <w:r>
        <w:rPr>
          <w:rFonts w:hint="cs"/>
          <w:rtl/>
        </w:rPr>
        <w:t>إ</w:t>
      </w:r>
      <w:r w:rsidRPr="00CA547B">
        <w:rPr>
          <w:rtl/>
        </w:rPr>
        <w:t>ل</w:t>
      </w:r>
      <w:r>
        <w:rPr>
          <w:rFonts w:hint="cs"/>
          <w:rtl/>
        </w:rPr>
        <w:t>ّ</w:t>
      </w:r>
      <w:r w:rsidRPr="00CA547B">
        <w:rPr>
          <w:rtl/>
        </w:rPr>
        <w:t>ا أن</w:t>
      </w:r>
      <w:r>
        <w:rPr>
          <w:rFonts w:hint="cs"/>
          <w:rtl/>
        </w:rPr>
        <w:t>ّ</w:t>
      </w:r>
      <w:r w:rsidRPr="00CA547B">
        <w:rPr>
          <w:rtl/>
        </w:rPr>
        <w:t xml:space="preserve"> ال</w:t>
      </w:r>
      <w:r>
        <w:rPr>
          <w:rFonts w:hint="cs"/>
          <w:rtl/>
        </w:rPr>
        <w:t>أ</w:t>
      </w:r>
      <w:r w:rsidRPr="00CA547B">
        <w:rPr>
          <w:rtl/>
        </w:rPr>
        <w:t>ظهر في الروايات أن</w:t>
      </w:r>
      <w:r>
        <w:rPr>
          <w:rFonts w:hint="cs"/>
          <w:rtl/>
        </w:rPr>
        <w:t>ّ</w:t>
      </w:r>
      <w:r w:rsidRPr="00CA547B">
        <w:rPr>
          <w:rtl/>
        </w:rPr>
        <w:t>ه إسماعيل وقد صح</w:t>
      </w:r>
      <w:r>
        <w:rPr>
          <w:rFonts w:hint="cs"/>
          <w:rtl/>
        </w:rPr>
        <w:t xml:space="preserve">ّ </w:t>
      </w:r>
      <w:r w:rsidRPr="00CA547B">
        <w:rPr>
          <w:rtl/>
        </w:rPr>
        <w:t xml:space="preserve">عن النبي </w:t>
      </w:r>
      <w:r w:rsidRPr="008B41DE">
        <w:rPr>
          <w:rStyle w:val="libAlaemChar"/>
          <w:rtl/>
        </w:rPr>
        <w:t>صلى‌الله‌عليه‌وآله</w:t>
      </w:r>
      <w:r>
        <w:rPr>
          <w:rtl/>
        </w:rPr>
        <w:t xml:space="preserve"> أنّه قال: </w:t>
      </w:r>
      <w:r w:rsidRPr="00CA547B">
        <w:rPr>
          <w:rtl/>
        </w:rPr>
        <w:t>أنا ابن الذبيحين ولا خلاف أن</w:t>
      </w:r>
      <w:r>
        <w:rPr>
          <w:rFonts w:hint="cs"/>
          <w:rtl/>
        </w:rPr>
        <w:t>ّ</w:t>
      </w:r>
      <w:r w:rsidRPr="00CA547B">
        <w:rPr>
          <w:rtl/>
        </w:rPr>
        <w:t>ه من ولد إسماعيل</w:t>
      </w:r>
      <w:r>
        <w:rPr>
          <w:rtl/>
        </w:rPr>
        <w:t xml:space="preserve">، </w:t>
      </w:r>
      <w:r w:rsidRPr="00CA547B">
        <w:rPr>
          <w:rtl/>
        </w:rPr>
        <w:t>والذبيح ال</w:t>
      </w:r>
      <w:r>
        <w:rPr>
          <w:rFonts w:hint="cs"/>
          <w:rtl/>
        </w:rPr>
        <w:t>آ</w:t>
      </w:r>
      <w:r w:rsidRPr="00CA547B">
        <w:rPr>
          <w:rtl/>
        </w:rPr>
        <w:t>خر هو عبد الله أبوه.</w:t>
      </w:r>
    </w:p>
    <w:p w:rsidR="00F24149" w:rsidRPr="00CA547B" w:rsidRDefault="00F24149" w:rsidP="00687F9D">
      <w:pPr>
        <w:pStyle w:val="libNormal"/>
        <w:rPr>
          <w:rtl/>
        </w:rPr>
      </w:pPr>
      <w:r w:rsidRPr="00CA547B">
        <w:rPr>
          <w:rtl/>
        </w:rPr>
        <w:t>85</w:t>
      </w:r>
      <w:r>
        <w:rPr>
          <w:rtl/>
        </w:rPr>
        <w:t xml:space="preserve"> ـ </w:t>
      </w:r>
      <w:r w:rsidRPr="00CA547B">
        <w:rPr>
          <w:rtl/>
        </w:rPr>
        <w:t>في تفسير</w:t>
      </w:r>
      <w:r>
        <w:rPr>
          <w:rtl/>
        </w:rPr>
        <w:t xml:space="preserve"> علي بن </w:t>
      </w:r>
      <w:r w:rsidRPr="00CA547B">
        <w:rPr>
          <w:rtl/>
        </w:rPr>
        <w:t>إبراهيم وقد اختلفوا في إسحاق وإسماعيل وقد روت العام</w:t>
      </w:r>
      <w:r>
        <w:rPr>
          <w:rFonts w:hint="cs"/>
          <w:rtl/>
        </w:rPr>
        <w:t>ّ</w:t>
      </w:r>
      <w:r w:rsidRPr="00CA547B">
        <w:rPr>
          <w:rtl/>
        </w:rPr>
        <w:t>ة خبرين مختلفين في إسماعيل وإسحاق.</w:t>
      </w:r>
    </w:p>
    <w:p w:rsidR="00F24149" w:rsidRPr="00CA547B" w:rsidRDefault="00F24149" w:rsidP="00687F9D">
      <w:pPr>
        <w:pStyle w:val="libNormal"/>
        <w:rPr>
          <w:rtl/>
        </w:rPr>
      </w:pPr>
      <w:r w:rsidRPr="00CA547B">
        <w:rPr>
          <w:rtl/>
        </w:rPr>
        <w:t>86</w:t>
      </w:r>
      <w:r>
        <w:rPr>
          <w:rtl/>
        </w:rPr>
        <w:t xml:space="preserve"> ـ </w:t>
      </w:r>
      <w:r w:rsidRPr="00CA547B">
        <w:rPr>
          <w:rtl/>
        </w:rPr>
        <w:t xml:space="preserve">في من لا يحضره الفقيه وسئل الصادق </w:t>
      </w:r>
      <w:r w:rsidRPr="008B41DE">
        <w:rPr>
          <w:rStyle w:val="libAlaemChar"/>
          <w:rtl/>
        </w:rPr>
        <w:t>عليه‌السلام</w:t>
      </w:r>
      <w:r w:rsidRPr="00CA547B">
        <w:rPr>
          <w:rtl/>
        </w:rPr>
        <w:t xml:space="preserve"> عن الذبيح من كان</w:t>
      </w:r>
      <w:r>
        <w:rPr>
          <w:rtl/>
        </w:rPr>
        <w:t>؟</w:t>
      </w:r>
      <w:r>
        <w:rPr>
          <w:rFonts w:hint="cs"/>
          <w:rtl/>
        </w:rPr>
        <w:t xml:space="preserve"> </w:t>
      </w:r>
      <w:r w:rsidRPr="00CA547B">
        <w:rPr>
          <w:rtl/>
        </w:rPr>
        <w:t>فقال</w:t>
      </w:r>
      <w:r>
        <w:rPr>
          <w:rtl/>
        </w:rPr>
        <w:t xml:space="preserve">: </w:t>
      </w:r>
      <w:r w:rsidRPr="00CA547B">
        <w:rPr>
          <w:rtl/>
        </w:rPr>
        <w:t>اسمعيل لان الله تعالى ذكر قصته في كتابه ثم قال</w:t>
      </w:r>
      <w:r>
        <w:rPr>
          <w:rtl/>
        </w:rPr>
        <w:t xml:space="preserve">: </w:t>
      </w:r>
      <w:r w:rsidRPr="008B41DE">
        <w:rPr>
          <w:rStyle w:val="libAlaemChar"/>
          <w:rtl/>
        </w:rPr>
        <w:t>(</w:t>
      </w:r>
      <w:r w:rsidRPr="004500FC">
        <w:rPr>
          <w:rStyle w:val="libAieChar"/>
          <w:rtl/>
        </w:rPr>
        <w:t>وَبَشَّرْناهُ بِإِسْحاقَ نَبِيًّا مِنَ الصَّالِحِينَ</w:t>
      </w:r>
      <w:r w:rsidRPr="008B41DE">
        <w:rPr>
          <w:rStyle w:val="libAlaemChar"/>
          <w:rtl/>
        </w:rPr>
        <w:t>)</w:t>
      </w:r>
      <w:r w:rsidRPr="00186ABA">
        <w:rPr>
          <w:rFonts w:hint="cs"/>
          <w:rtl/>
        </w:rPr>
        <w:t xml:space="preserve"> </w:t>
      </w:r>
      <w:r w:rsidRPr="00CA547B">
        <w:rPr>
          <w:rtl/>
        </w:rPr>
        <w:t>وقد اختلفت الروايات في الذبيح</w:t>
      </w:r>
      <w:r>
        <w:rPr>
          <w:rtl/>
        </w:rPr>
        <w:t xml:space="preserve">، </w:t>
      </w:r>
      <w:r w:rsidRPr="00CA547B">
        <w:rPr>
          <w:rtl/>
        </w:rPr>
        <w:t>فمنها ما ورد بأنه اسمعيل</w:t>
      </w:r>
      <w:r>
        <w:rPr>
          <w:rtl/>
        </w:rPr>
        <w:t xml:space="preserve">، </w:t>
      </w:r>
      <w:r w:rsidRPr="00CA547B">
        <w:rPr>
          <w:rtl/>
        </w:rPr>
        <w:t>ومنها ما ورد بأنه إسحاق</w:t>
      </w:r>
      <w:r>
        <w:rPr>
          <w:rtl/>
        </w:rPr>
        <w:t xml:space="preserve">، </w:t>
      </w:r>
      <w:r w:rsidRPr="00CA547B">
        <w:rPr>
          <w:rtl/>
        </w:rPr>
        <w:t>ولا سبيل</w:t>
      </w:r>
      <w:r>
        <w:rPr>
          <w:rtl/>
        </w:rPr>
        <w:t xml:space="preserve"> إلى </w:t>
      </w:r>
      <w:r w:rsidRPr="00CA547B">
        <w:rPr>
          <w:rtl/>
        </w:rPr>
        <w:t>رد الاخبار متى صح طرقها وكان الذبيح إسماعيل لكن إسحاق</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ولد بعد ذلك تمنى أن يكون هو الذي</w:t>
      </w:r>
      <w:r>
        <w:rPr>
          <w:rtl/>
        </w:rPr>
        <w:t xml:space="preserve"> أمر </w:t>
      </w:r>
      <w:r w:rsidRPr="00CA547B">
        <w:rPr>
          <w:rtl/>
        </w:rPr>
        <w:t>أبوه بذبحه</w:t>
      </w:r>
      <w:r>
        <w:rPr>
          <w:rtl/>
        </w:rPr>
        <w:t xml:space="preserve">، </w:t>
      </w:r>
      <w:r w:rsidRPr="00CA547B">
        <w:rPr>
          <w:rtl/>
        </w:rPr>
        <w:t>وكان يصبر لأمر الله ويسلم له كصبر أخيه وتسليمه</w:t>
      </w:r>
      <w:r>
        <w:rPr>
          <w:rtl/>
        </w:rPr>
        <w:t xml:space="preserve">، </w:t>
      </w:r>
      <w:r w:rsidRPr="00CA547B">
        <w:rPr>
          <w:rtl/>
        </w:rPr>
        <w:t>فينال بذلك درجته في الثواب</w:t>
      </w:r>
      <w:r>
        <w:rPr>
          <w:rtl/>
        </w:rPr>
        <w:t xml:space="preserve">، </w:t>
      </w:r>
      <w:r w:rsidRPr="00CA547B">
        <w:rPr>
          <w:rtl/>
        </w:rPr>
        <w:t>فعلم الله ذلك من قلبه فسماه بين ملائكته ذبيحا لتمنيه لذلك</w:t>
      </w:r>
      <w:r>
        <w:rPr>
          <w:rtl/>
        </w:rPr>
        <w:t xml:space="preserve">، </w:t>
      </w:r>
      <w:r w:rsidRPr="00CA547B">
        <w:rPr>
          <w:rtl/>
        </w:rPr>
        <w:t xml:space="preserve">وقد ذكرت اسناد ذلك في كتاب النبوة متصلا بالصادق </w:t>
      </w:r>
      <w:r w:rsidRPr="008B41DE">
        <w:rPr>
          <w:rStyle w:val="libAlaemChar"/>
          <w:rtl/>
        </w:rPr>
        <w:t>عليه‌السلام</w:t>
      </w:r>
      <w:r w:rsidRPr="00CA547B">
        <w:rPr>
          <w:rtl/>
        </w:rPr>
        <w:t xml:space="preserve">. </w:t>
      </w:r>
      <w:r>
        <w:rPr>
          <w:rtl/>
        </w:rPr>
        <w:t>و</w:t>
      </w:r>
      <w:r w:rsidRPr="00CA547B">
        <w:rPr>
          <w:rtl/>
        </w:rPr>
        <w:t xml:space="preserve">سئل الصادق </w:t>
      </w:r>
      <w:r w:rsidRPr="008B41DE">
        <w:rPr>
          <w:rStyle w:val="libAlaemChar"/>
          <w:rtl/>
        </w:rPr>
        <w:t>عليه‌السلام</w:t>
      </w:r>
      <w:r w:rsidRPr="00CA547B">
        <w:rPr>
          <w:rtl/>
        </w:rPr>
        <w:t xml:space="preserve"> أين أراد إبراهيم أن يذبح ابنه</w:t>
      </w:r>
      <w:r>
        <w:rPr>
          <w:rtl/>
        </w:rPr>
        <w:t>؟</w:t>
      </w:r>
      <w:r w:rsidRPr="00CA547B">
        <w:rPr>
          <w:rtl/>
        </w:rPr>
        <w:t xml:space="preserve"> فقال</w:t>
      </w:r>
      <w:r>
        <w:rPr>
          <w:rtl/>
        </w:rPr>
        <w:t xml:space="preserve">: </w:t>
      </w:r>
      <w:r w:rsidRPr="00CA547B">
        <w:rPr>
          <w:rtl/>
        </w:rPr>
        <w:t>على الجمرة ولما أراد إبراهيم أن يذبح ابنه قلب جبرئيل المدية واجتر الكبش من قبل ثبير واجتر الغلام من تحته</w:t>
      </w:r>
      <w:r>
        <w:rPr>
          <w:rtl/>
        </w:rPr>
        <w:t xml:space="preserve">، </w:t>
      </w:r>
      <w:r w:rsidRPr="00CA547B">
        <w:rPr>
          <w:rtl/>
        </w:rPr>
        <w:t>ووضع الكبش مكان الغلام</w:t>
      </w:r>
      <w:r>
        <w:rPr>
          <w:rtl/>
        </w:rPr>
        <w:t xml:space="preserve">، </w:t>
      </w:r>
      <w:r w:rsidRPr="00CA547B">
        <w:rPr>
          <w:rtl/>
        </w:rPr>
        <w:t>ونودي من ميسرة مسجد الخيف</w:t>
      </w:r>
      <w:r>
        <w:rPr>
          <w:rtl/>
        </w:rPr>
        <w:t xml:space="preserve">: </w:t>
      </w:r>
      <w:r w:rsidRPr="008B41DE">
        <w:rPr>
          <w:rStyle w:val="libAlaemChar"/>
          <w:rtl/>
        </w:rPr>
        <w:t>(</w:t>
      </w:r>
      <w:r w:rsidRPr="004500FC">
        <w:rPr>
          <w:rStyle w:val="libAieChar"/>
          <w:rtl/>
        </w:rPr>
        <w:t>أَنْ يا إِبْراهِيمُ قَدْ صَدَّقْتَ الرُّؤْيا إِنَّا كَذلِكَ نَجْزِي الْمُحْسِنِينَ إِنَّ هذا لَهُوَ الْبَلاءُ الْمُبِينُ</w:t>
      </w:r>
      <w:r w:rsidRPr="008B41DE">
        <w:rPr>
          <w:rStyle w:val="libAlaemChar"/>
          <w:rtl/>
        </w:rPr>
        <w:t>)</w:t>
      </w:r>
      <w:r>
        <w:rPr>
          <w:rtl/>
        </w:rPr>
        <w:t>.</w:t>
      </w:r>
    </w:p>
    <w:p w:rsidR="00F24149" w:rsidRPr="00CA547B" w:rsidRDefault="00F24149" w:rsidP="00687F9D">
      <w:pPr>
        <w:pStyle w:val="libNormal"/>
        <w:rPr>
          <w:rtl/>
        </w:rPr>
      </w:pPr>
      <w:r w:rsidRPr="00CA547B">
        <w:rPr>
          <w:rtl/>
        </w:rPr>
        <w:t>87</w:t>
      </w:r>
      <w:r>
        <w:rPr>
          <w:rtl/>
        </w:rPr>
        <w:t xml:space="preserve"> ـ </w:t>
      </w:r>
      <w:r w:rsidRPr="00CA547B">
        <w:rPr>
          <w:rtl/>
        </w:rPr>
        <w:t>في الكافي</w:t>
      </w:r>
      <w:r>
        <w:rPr>
          <w:rtl/>
        </w:rPr>
        <w:t xml:space="preserve"> علي بن </w:t>
      </w:r>
      <w:r w:rsidRPr="00CA547B">
        <w:rPr>
          <w:rtl/>
        </w:rPr>
        <w:t>إبراهيم عن أبيه ومحمد بن يحيى عن</w:t>
      </w:r>
      <w:r>
        <w:rPr>
          <w:rtl/>
        </w:rPr>
        <w:t xml:space="preserve"> أحمد </w:t>
      </w:r>
      <w:r w:rsidRPr="00CA547B">
        <w:rPr>
          <w:rtl/>
        </w:rPr>
        <w:t>بن محمد والحسين بن محمد عن عبدويه ابن عامر جميعا عن</w:t>
      </w:r>
      <w:r>
        <w:rPr>
          <w:rtl/>
        </w:rPr>
        <w:t xml:space="preserve"> أحمد </w:t>
      </w:r>
      <w:r w:rsidRPr="00CA547B">
        <w:rPr>
          <w:rtl/>
        </w:rPr>
        <w:t>بن محمد بن</w:t>
      </w:r>
      <w:r>
        <w:rPr>
          <w:rtl/>
        </w:rPr>
        <w:t xml:space="preserve"> أبي </w:t>
      </w:r>
      <w:r w:rsidRPr="00CA547B">
        <w:rPr>
          <w:rtl/>
        </w:rPr>
        <w:t>نصر عن أبان ابن عثمان عن</w:t>
      </w:r>
      <w:r>
        <w:rPr>
          <w:rtl/>
        </w:rPr>
        <w:t xml:space="preserve"> أبي </w:t>
      </w:r>
      <w:r w:rsidRPr="00CA547B">
        <w:rPr>
          <w:rtl/>
        </w:rPr>
        <w:t xml:space="preserve">بصير أنه سمع أبا جعفر وأبا عبد الله </w:t>
      </w:r>
      <w:r w:rsidRPr="008B41DE">
        <w:rPr>
          <w:rStyle w:val="libAlaemChar"/>
          <w:rtl/>
        </w:rPr>
        <w:t>عليهما‌السلام</w:t>
      </w:r>
      <w:r w:rsidRPr="00CA547B">
        <w:rPr>
          <w:rtl/>
        </w:rPr>
        <w:t xml:space="preserve"> يذكر ان أنه</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كان يوم التروية قال جبرئيل </w:t>
      </w:r>
      <w:r w:rsidRPr="008B41DE">
        <w:rPr>
          <w:rStyle w:val="libAlaemChar"/>
          <w:rtl/>
        </w:rPr>
        <w:t>عليه‌السلام</w:t>
      </w:r>
      <w:r w:rsidRPr="00CA547B">
        <w:rPr>
          <w:rtl/>
        </w:rPr>
        <w:t xml:space="preserve"> لإبراهيم </w:t>
      </w:r>
      <w:r w:rsidRPr="008B41DE">
        <w:rPr>
          <w:rStyle w:val="libAlaemChar"/>
          <w:rtl/>
        </w:rPr>
        <w:t>عليه‌السلام</w:t>
      </w:r>
      <w:r>
        <w:rPr>
          <w:rtl/>
        </w:rPr>
        <w:t xml:space="preserve">: </w:t>
      </w:r>
      <w:r w:rsidRPr="00CA547B">
        <w:rPr>
          <w:rtl/>
        </w:rPr>
        <w:t>ترو من الماء فسميت التروية</w:t>
      </w:r>
      <w:r>
        <w:rPr>
          <w:rtl/>
        </w:rPr>
        <w:t xml:space="preserve">، </w:t>
      </w:r>
      <w:r w:rsidRPr="00CA547B">
        <w:rPr>
          <w:rtl/>
        </w:rPr>
        <w:t>ثم أتى منى</w:t>
      </w:r>
    </w:p>
    <w:p w:rsidR="00F24149" w:rsidRPr="00CA547B" w:rsidRDefault="00F24149" w:rsidP="00CC6E43">
      <w:pPr>
        <w:pStyle w:val="libNormal0"/>
        <w:rPr>
          <w:rtl/>
        </w:rPr>
      </w:pPr>
      <w:r>
        <w:rPr>
          <w:rtl/>
        </w:rPr>
        <w:br w:type="page"/>
      </w:r>
      <w:r w:rsidRPr="00CA547B">
        <w:rPr>
          <w:rtl/>
        </w:rPr>
        <w:lastRenderedPageBreak/>
        <w:t>فأباته بها</w:t>
      </w:r>
      <w:r>
        <w:rPr>
          <w:rtl/>
        </w:rPr>
        <w:t xml:space="preserve">، </w:t>
      </w:r>
      <w:r w:rsidRPr="00CA547B">
        <w:rPr>
          <w:rtl/>
        </w:rPr>
        <w:t>ثم غدا به</w:t>
      </w:r>
      <w:r>
        <w:rPr>
          <w:rtl/>
        </w:rPr>
        <w:t xml:space="preserve"> إلى </w:t>
      </w:r>
      <w:r w:rsidRPr="00CA547B">
        <w:rPr>
          <w:rtl/>
        </w:rPr>
        <w:t xml:space="preserve">عرفات فضرب خباء بنمرة </w:t>
      </w:r>
      <w:r w:rsidRPr="007D2D59">
        <w:rPr>
          <w:rStyle w:val="libFootnotenumChar"/>
          <w:rtl/>
        </w:rPr>
        <w:t>(1)</w:t>
      </w:r>
      <w:r w:rsidRPr="00CA547B">
        <w:rPr>
          <w:rtl/>
        </w:rPr>
        <w:t xml:space="preserve"> دون عرفة فبنى مسجدا بأحجار بيض. وكان يعرف أثر مسجد إبراهيم حتى أدخل في هذا المسجد الذي بنمرة حيث</w:t>
      </w:r>
      <w:r>
        <w:rPr>
          <w:rtl/>
        </w:rPr>
        <w:t xml:space="preserve"> يصلّي </w:t>
      </w:r>
      <w:r w:rsidRPr="00CA547B">
        <w:rPr>
          <w:rtl/>
        </w:rPr>
        <w:t>الامام يوم عرفة فصلى بها الظهر والعصر</w:t>
      </w:r>
      <w:r>
        <w:rPr>
          <w:rtl/>
        </w:rPr>
        <w:t xml:space="preserve">، </w:t>
      </w:r>
      <w:r w:rsidRPr="00CA547B">
        <w:rPr>
          <w:rtl/>
        </w:rPr>
        <w:t>ثم عمد به</w:t>
      </w:r>
      <w:r>
        <w:rPr>
          <w:rtl/>
        </w:rPr>
        <w:t xml:space="preserve"> إلى </w:t>
      </w:r>
      <w:r w:rsidRPr="00CA547B">
        <w:rPr>
          <w:rtl/>
        </w:rPr>
        <w:t>عرفات فقال</w:t>
      </w:r>
      <w:r>
        <w:rPr>
          <w:rtl/>
        </w:rPr>
        <w:t xml:space="preserve">: </w:t>
      </w:r>
      <w:r w:rsidRPr="00CA547B">
        <w:rPr>
          <w:rtl/>
        </w:rPr>
        <w:t>هذه عرفات فاعرف بها مناسكك واعترف بذنبك فسمى عرفات</w:t>
      </w:r>
      <w:r>
        <w:rPr>
          <w:rtl/>
        </w:rPr>
        <w:t xml:space="preserve">، </w:t>
      </w:r>
      <w:r w:rsidRPr="00CA547B">
        <w:rPr>
          <w:rtl/>
        </w:rPr>
        <w:t>ثم أفاض</w:t>
      </w:r>
      <w:r>
        <w:rPr>
          <w:rtl/>
        </w:rPr>
        <w:t xml:space="preserve"> إلى </w:t>
      </w:r>
      <w:r w:rsidRPr="00CA547B">
        <w:rPr>
          <w:rtl/>
        </w:rPr>
        <w:t>المزدلفة فسميت المزدلفة لأنه ازدلف إليها</w:t>
      </w:r>
      <w:r>
        <w:rPr>
          <w:rtl/>
        </w:rPr>
        <w:t xml:space="preserve">، </w:t>
      </w:r>
      <w:r w:rsidRPr="00CA547B">
        <w:rPr>
          <w:rtl/>
        </w:rPr>
        <w:t>ثم قام على المشعر الحرام فأمره الله أن يذبح ابنه</w:t>
      </w:r>
      <w:r>
        <w:rPr>
          <w:rtl/>
        </w:rPr>
        <w:t xml:space="preserve">، </w:t>
      </w:r>
      <w:r w:rsidRPr="00CA547B">
        <w:rPr>
          <w:rtl/>
        </w:rPr>
        <w:t>وقد راى فيه شمائله وخلائقه</w:t>
      </w:r>
      <w:r>
        <w:rPr>
          <w:rtl/>
        </w:rPr>
        <w:t xml:space="preserve">، </w:t>
      </w:r>
      <w:r w:rsidRPr="00CA547B">
        <w:rPr>
          <w:rtl/>
        </w:rPr>
        <w:t>وأنس ما كان اليه</w:t>
      </w:r>
      <w:r>
        <w:rPr>
          <w:rtl/>
        </w:rPr>
        <w:t xml:space="preserve">، </w:t>
      </w:r>
      <w:r w:rsidRPr="00CA547B">
        <w:rPr>
          <w:rtl/>
        </w:rPr>
        <w:t>فلما أصبح أفاض من المشعر</w:t>
      </w:r>
      <w:r>
        <w:rPr>
          <w:rtl/>
        </w:rPr>
        <w:t xml:space="preserve"> إلى </w:t>
      </w:r>
      <w:r w:rsidRPr="00CA547B">
        <w:rPr>
          <w:rtl/>
        </w:rPr>
        <w:t>منى</w:t>
      </w:r>
      <w:r>
        <w:rPr>
          <w:rtl/>
        </w:rPr>
        <w:t xml:space="preserve">، </w:t>
      </w:r>
      <w:r w:rsidRPr="00CA547B">
        <w:rPr>
          <w:rtl/>
        </w:rPr>
        <w:t>فقال لامه</w:t>
      </w:r>
      <w:r>
        <w:rPr>
          <w:rtl/>
        </w:rPr>
        <w:t xml:space="preserve">: </w:t>
      </w:r>
      <w:r w:rsidRPr="00CA547B">
        <w:rPr>
          <w:rtl/>
        </w:rPr>
        <w:t>زوري البيت أنت واحتبس الغلام</w:t>
      </w:r>
      <w:r>
        <w:rPr>
          <w:rtl/>
        </w:rPr>
        <w:t xml:space="preserve">، </w:t>
      </w:r>
      <w:r w:rsidRPr="00CA547B">
        <w:rPr>
          <w:rtl/>
        </w:rPr>
        <w:t>فقال</w:t>
      </w:r>
      <w:r>
        <w:rPr>
          <w:rtl/>
        </w:rPr>
        <w:t xml:space="preserve">: </w:t>
      </w:r>
      <w:r w:rsidRPr="00CA547B">
        <w:rPr>
          <w:rtl/>
        </w:rPr>
        <w:t>يا بنى هات الحمار والسكين حتى أقرب القربان</w:t>
      </w:r>
      <w:r>
        <w:rPr>
          <w:rtl/>
        </w:rPr>
        <w:t xml:space="preserve">، </w:t>
      </w:r>
      <w:r w:rsidRPr="00CA547B">
        <w:rPr>
          <w:rtl/>
        </w:rPr>
        <w:t>فقال أبان فقلت لأبي بصير</w:t>
      </w:r>
      <w:r>
        <w:rPr>
          <w:rtl/>
        </w:rPr>
        <w:t xml:space="preserve">: </w:t>
      </w:r>
      <w:r w:rsidRPr="00CA547B">
        <w:rPr>
          <w:rtl/>
        </w:rPr>
        <w:t>ما أراد بالحمار والسكين</w:t>
      </w:r>
      <w:r>
        <w:rPr>
          <w:rtl/>
        </w:rPr>
        <w:t>؟</w:t>
      </w:r>
      <w:r w:rsidRPr="00CA547B">
        <w:rPr>
          <w:rtl/>
        </w:rPr>
        <w:t xml:space="preserve"> قال أراد أن يذبحه ثم يحمله فيجهزه ويدفنه</w:t>
      </w:r>
      <w:r>
        <w:rPr>
          <w:rtl/>
        </w:rPr>
        <w:t xml:space="preserve">، </w:t>
      </w:r>
      <w:r w:rsidRPr="00CA547B">
        <w:rPr>
          <w:rtl/>
        </w:rPr>
        <w:t>قال</w:t>
      </w:r>
      <w:r>
        <w:rPr>
          <w:rtl/>
        </w:rPr>
        <w:t xml:space="preserve">: </w:t>
      </w:r>
      <w:r w:rsidRPr="00CA547B">
        <w:rPr>
          <w:rtl/>
        </w:rPr>
        <w:t>فجاء الغلام بالحمار والسكين فقال</w:t>
      </w:r>
      <w:r>
        <w:rPr>
          <w:rtl/>
        </w:rPr>
        <w:t xml:space="preserve">: </w:t>
      </w:r>
      <w:r w:rsidRPr="00CA547B">
        <w:rPr>
          <w:rtl/>
        </w:rPr>
        <w:t>يا أبت أين القربان</w:t>
      </w:r>
      <w:r>
        <w:rPr>
          <w:rtl/>
        </w:rPr>
        <w:t>؟</w:t>
      </w:r>
      <w:r>
        <w:rPr>
          <w:rFonts w:hint="cs"/>
          <w:rtl/>
        </w:rPr>
        <w:t xml:space="preserve"> </w:t>
      </w:r>
      <w:r w:rsidRPr="00CA547B">
        <w:rPr>
          <w:rtl/>
        </w:rPr>
        <w:t>قال</w:t>
      </w:r>
      <w:r>
        <w:rPr>
          <w:rtl/>
        </w:rPr>
        <w:t xml:space="preserve">: </w:t>
      </w:r>
      <w:r w:rsidRPr="00CA547B">
        <w:rPr>
          <w:rtl/>
        </w:rPr>
        <w:t>ربك يعلم ان هو</w:t>
      </w:r>
      <w:r>
        <w:rPr>
          <w:rtl/>
        </w:rPr>
        <w:t xml:space="preserve">، </w:t>
      </w:r>
      <w:r w:rsidRPr="00CA547B">
        <w:rPr>
          <w:rtl/>
        </w:rPr>
        <w:t>يا بنى أنت والله هو</w:t>
      </w:r>
      <w:r>
        <w:rPr>
          <w:rtl/>
        </w:rPr>
        <w:t>،</w:t>
      </w:r>
      <w:r w:rsidRPr="00CE7056">
        <w:rPr>
          <w:rFonts w:hint="cs"/>
          <w:rtl/>
        </w:rPr>
        <w:t xml:space="preserve"> </w:t>
      </w:r>
      <w:r>
        <w:rPr>
          <w:rFonts w:hint="cs"/>
          <w:rtl/>
        </w:rPr>
        <w:t>إ</w:t>
      </w:r>
      <w:r w:rsidRPr="00CA547B">
        <w:rPr>
          <w:rtl/>
        </w:rPr>
        <w:t>ن</w:t>
      </w:r>
      <w:r>
        <w:rPr>
          <w:rFonts w:hint="cs"/>
          <w:rtl/>
        </w:rPr>
        <w:t>ّ</w:t>
      </w:r>
      <w:r w:rsidRPr="00CA547B">
        <w:rPr>
          <w:rtl/>
        </w:rPr>
        <w:t xml:space="preserve"> الله قد أمرنى بذبحك فانظر ماذا ترى</w:t>
      </w:r>
      <w:r>
        <w:rPr>
          <w:rtl/>
        </w:rPr>
        <w:t>؟</w:t>
      </w:r>
      <w:r>
        <w:rPr>
          <w:rFonts w:hint="cs"/>
          <w:rtl/>
        </w:rPr>
        <w:t xml:space="preserve"> </w:t>
      </w:r>
      <w:r w:rsidRPr="008B41DE">
        <w:rPr>
          <w:rStyle w:val="libAlaemChar"/>
          <w:rtl/>
        </w:rPr>
        <w:t>(</w:t>
      </w:r>
      <w:r w:rsidRPr="004500FC">
        <w:rPr>
          <w:rStyle w:val="libAieChar"/>
          <w:rtl/>
        </w:rPr>
        <w:t>قالَ يا أَبَتِ افْعَلْ ما تُؤْمَرُ سَتَجِدُنِي إِنْ شاءَ اللهُ مِنَ الصَّابِرِينَ</w:t>
      </w:r>
      <w:r w:rsidRPr="008B41DE">
        <w:rPr>
          <w:rStyle w:val="libAlaemChar"/>
          <w:rtl/>
        </w:rPr>
        <w:t>)</w:t>
      </w:r>
      <w:r w:rsidRPr="00CA547B">
        <w:rPr>
          <w:rtl/>
        </w:rPr>
        <w:t xml:space="preserve"> قال</w:t>
      </w:r>
      <w:r>
        <w:rPr>
          <w:rtl/>
        </w:rPr>
        <w:t xml:space="preserve">: </w:t>
      </w:r>
      <w:r w:rsidRPr="00CA547B">
        <w:rPr>
          <w:rtl/>
        </w:rPr>
        <w:t>فلما عزم على الذبح قال</w:t>
      </w:r>
      <w:r>
        <w:rPr>
          <w:rtl/>
        </w:rPr>
        <w:t xml:space="preserve">: </w:t>
      </w:r>
      <w:r w:rsidRPr="00CA547B">
        <w:rPr>
          <w:rtl/>
        </w:rPr>
        <w:t>يا أبت خمر وجهي وشدة وثاقي قال</w:t>
      </w:r>
      <w:r>
        <w:rPr>
          <w:rtl/>
        </w:rPr>
        <w:t xml:space="preserve">: </w:t>
      </w:r>
      <w:r w:rsidRPr="00CA547B">
        <w:rPr>
          <w:rtl/>
        </w:rPr>
        <w:t>يا بنى الوثاق مع الذبح</w:t>
      </w:r>
      <w:r>
        <w:rPr>
          <w:rtl/>
        </w:rPr>
        <w:t>؟</w:t>
      </w:r>
      <w:r w:rsidRPr="00CA547B">
        <w:rPr>
          <w:rtl/>
        </w:rPr>
        <w:t xml:space="preserve"> والله لا أجمعهما عليك اليوم</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فطرح له قرطان الحمار </w:t>
      </w:r>
      <w:r w:rsidRPr="007D2D59">
        <w:rPr>
          <w:rStyle w:val="libFootnotenumChar"/>
          <w:rtl/>
        </w:rPr>
        <w:t>(2)</w:t>
      </w:r>
      <w:r w:rsidRPr="00CA547B">
        <w:rPr>
          <w:rtl/>
        </w:rPr>
        <w:t xml:space="preserve"> ثم أضجعه عليه وأخذ المدية فوضعها على حلقه</w:t>
      </w:r>
      <w:r>
        <w:rPr>
          <w:rtl/>
        </w:rPr>
        <w:t xml:space="preserve">، </w:t>
      </w:r>
      <w:r w:rsidRPr="00CA547B">
        <w:rPr>
          <w:rtl/>
        </w:rPr>
        <w:t>قال</w:t>
      </w:r>
      <w:r>
        <w:rPr>
          <w:rtl/>
        </w:rPr>
        <w:t xml:space="preserve">: </w:t>
      </w:r>
      <w:r w:rsidRPr="00CA547B">
        <w:rPr>
          <w:rtl/>
        </w:rPr>
        <w:t>فأقبل شيخ فقال</w:t>
      </w:r>
      <w:r>
        <w:rPr>
          <w:rtl/>
        </w:rPr>
        <w:t xml:space="preserve">: </w:t>
      </w:r>
      <w:r w:rsidRPr="00CA547B">
        <w:rPr>
          <w:rtl/>
        </w:rPr>
        <w:t>ما تريد من هذا الغلام</w:t>
      </w:r>
      <w:r>
        <w:rPr>
          <w:rtl/>
        </w:rPr>
        <w:t>؟</w:t>
      </w:r>
      <w:r w:rsidRPr="00CA547B">
        <w:rPr>
          <w:rtl/>
        </w:rPr>
        <w:t xml:space="preserve"> قال</w:t>
      </w:r>
      <w:r>
        <w:rPr>
          <w:rtl/>
        </w:rPr>
        <w:t xml:space="preserve">: </w:t>
      </w:r>
      <w:r w:rsidRPr="00CA547B">
        <w:rPr>
          <w:rtl/>
        </w:rPr>
        <w:t>أريد أن أذبحه</w:t>
      </w:r>
      <w:r>
        <w:rPr>
          <w:rtl/>
        </w:rPr>
        <w:t xml:space="preserve">، </w:t>
      </w:r>
      <w:r w:rsidRPr="00CA547B">
        <w:rPr>
          <w:rtl/>
        </w:rPr>
        <w:t>فقال</w:t>
      </w:r>
      <w:r>
        <w:rPr>
          <w:rtl/>
        </w:rPr>
        <w:t xml:space="preserve">: </w:t>
      </w:r>
      <w:r w:rsidRPr="00CA547B">
        <w:rPr>
          <w:rtl/>
        </w:rPr>
        <w:t>سبحان الله غلام لم يعص الله طرفة عين تذبحه</w:t>
      </w:r>
      <w:r>
        <w:rPr>
          <w:rtl/>
        </w:rPr>
        <w:t>؟!</w:t>
      </w:r>
      <w:r w:rsidRPr="00CA547B">
        <w:rPr>
          <w:rtl/>
        </w:rPr>
        <w:t xml:space="preserve"> فقال</w:t>
      </w:r>
      <w:r>
        <w:rPr>
          <w:rtl/>
        </w:rPr>
        <w:t xml:space="preserve">: </w:t>
      </w:r>
      <w:r w:rsidRPr="00CA547B">
        <w:rPr>
          <w:rtl/>
        </w:rPr>
        <w:t>نعم</w:t>
      </w:r>
      <w:r w:rsidRPr="00CE7056">
        <w:rPr>
          <w:rFonts w:hint="cs"/>
          <w:rtl/>
        </w:rPr>
        <w:t xml:space="preserve"> </w:t>
      </w:r>
      <w:r>
        <w:rPr>
          <w:rFonts w:hint="cs"/>
          <w:rtl/>
        </w:rPr>
        <w:t>إ</w:t>
      </w:r>
      <w:r w:rsidRPr="00CA547B">
        <w:rPr>
          <w:rtl/>
        </w:rPr>
        <w:t>ن</w:t>
      </w:r>
      <w:r>
        <w:rPr>
          <w:rFonts w:hint="cs"/>
          <w:rtl/>
        </w:rPr>
        <w:t>ّ</w:t>
      </w:r>
      <w:r w:rsidRPr="00CA547B">
        <w:rPr>
          <w:rtl/>
        </w:rPr>
        <w:t xml:space="preserve"> الله قد أمرنى بذبحه</w:t>
      </w:r>
      <w:r>
        <w:rPr>
          <w:rtl/>
        </w:rPr>
        <w:t xml:space="preserve">، </w:t>
      </w:r>
      <w:r w:rsidRPr="00CA547B">
        <w:rPr>
          <w:rtl/>
        </w:rPr>
        <w:t>فقال</w:t>
      </w:r>
      <w:r>
        <w:rPr>
          <w:rtl/>
        </w:rPr>
        <w:t xml:space="preserve">: </w:t>
      </w:r>
      <w:r w:rsidRPr="00CA547B">
        <w:rPr>
          <w:rtl/>
        </w:rPr>
        <w:t>بل ربك ينهاك عن ذبحه وإنما أمرك بهذا الشيطان في منامك</w:t>
      </w:r>
      <w:r>
        <w:rPr>
          <w:rtl/>
        </w:rPr>
        <w:t xml:space="preserve">، </w:t>
      </w:r>
      <w:r w:rsidRPr="00CA547B">
        <w:rPr>
          <w:rtl/>
        </w:rPr>
        <w:t>قال</w:t>
      </w:r>
      <w:r>
        <w:rPr>
          <w:rtl/>
        </w:rPr>
        <w:t xml:space="preserve">: </w:t>
      </w:r>
      <w:r w:rsidRPr="00CA547B">
        <w:rPr>
          <w:rtl/>
        </w:rPr>
        <w:t>ويلك الكلام الذي سمعت هو الذي بلغ</w:t>
      </w:r>
      <w:r>
        <w:rPr>
          <w:rtl/>
        </w:rPr>
        <w:t xml:space="preserve"> بي </w:t>
      </w:r>
      <w:r w:rsidRPr="00CA547B">
        <w:rPr>
          <w:rtl/>
        </w:rPr>
        <w:t>ما ترى لا والله لا أكلمك</w:t>
      </w:r>
      <w:r>
        <w:rPr>
          <w:rtl/>
        </w:rPr>
        <w:t xml:space="preserve">، </w:t>
      </w:r>
      <w:r w:rsidRPr="00CA547B">
        <w:rPr>
          <w:rtl/>
        </w:rPr>
        <w:t>ثم عزم على الذبح</w:t>
      </w:r>
      <w:r>
        <w:rPr>
          <w:rtl/>
        </w:rPr>
        <w:t xml:space="preserve">، </w:t>
      </w:r>
      <w:r w:rsidRPr="00CA547B">
        <w:rPr>
          <w:rtl/>
        </w:rPr>
        <w:t>فقال الشيخ</w:t>
      </w:r>
      <w:r>
        <w:rPr>
          <w:rtl/>
        </w:rPr>
        <w:t xml:space="preserve">: </w:t>
      </w:r>
      <w:r w:rsidRPr="00CA547B">
        <w:rPr>
          <w:rtl/>
        </w:rPr>
        <w:t>يا إبراهيم انك امام يقتدى بك وان ذبحت ولدك ذبح الناس أولادهم فمهلا</w:t>
      </w:r>
      <w:r>
        <w:rPr>
          <w:rtl/>
        </w:rPr>
        <w:t xml:space="preserve">، </w:t>
      </w:r>
      <w:r w:rsidRPr="00CA547B">
        <w:rPr>
          <w:rtl/>
        </w:rPr>
        <w:t>فأبى ان يكلمه</w:t>
      </w:r>
      <w:r>
        <w:rPr>
          <w:rtl/>
        </w:rPr>
        <w:t xml:space="preserve">، </w:t>
      </w:r>
      <w:r w:rsidRPr="00CA547B">
        <w:rPr>
          <w:rtl/>
        </w:rPr>
        <w:t>قال</w:t>
      </w:r>
      <w:r>
        <w:rPr>
          <w:rtl/>
        </w:rPr>
        <w:t xml:space="preserve"> أبو </w:t>
      </w:r>
      <w:r w:rsidRPr="00CA547B">
        <w:rPr>
          <w:rtl/>
        </w:rPr>
        <w:t>بصير</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w:t>
      </w:r>
      <w:r>
        <w:rPr>
          <w:rtl/>
        </w:rPr>
        <w:t xml:space="preserve">: </w:t>
      </w:r>
      <w:r w:rsidRPr="00CA547B">
        <w:rPr>
          <w:rtl/>
        </w:rPr>
        <w:t>فأضجعه عند الجمرة الوسطى ثم أخذ المدية فوضعها على حلقه</w:t>
      </w:r>
      <w:r>
        <w:rPr>
          <w:rtl/>
        </w:rPr>
        <w:t xml:space="preserve">، </w:t>
      </w:r>
      <w:r w:rsidRPr="00CA547B">
        <w:rPr>
          <w:rtl/>
        </w:rPr>
        <w:t>ثم رفع رأسه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النمرة</w:t>
      </w:r>
      <w:r>
        <w:rPr>
          <w:rtl/>
        </w:rPr>
        <w:t xml:space="preserve">: </w:t>
      </w:r>
      <w:r w:rsidRPr="00CA547B">
        <w:rPr>
          <w:rtl/>
        </w:rPr>
        <w:t>الجبل الذي عليه أنصاب الحرم بعرفات عن يمينك إذا خرجت منها</w:t>
      </w:r>
      <w:r>
        <w:rPr>
          <w:rtl/>
        </w:rPr>
        <w:t xml:space="preserve"> إلى </w:t>
      </w:r>
      <w:r w:rsidRPr="00CA547B">
        <w:rPr>
          <w:rtl/>
        </w:rPr>
        <w:t>الموقف.</w:t>
      </w:r>
    </w:p>
    <w:p w:rsidR="00F24149" w:rsidRPr="00CA547B" w:rsidRDefault="00F24149" w:rsidP="007D2D59">
      <w:pPr>
        <w:pStyle w:val="libFootnote0"/>
        <w:rPr>
          <w:rtl/>
          <w:lang w:bidi="fa-IR"/>
        </w:rPr>
      </w:pPr>
      <w:r>
        <w:rPr>
          <w:rtl/>
        </w:rPr>
        <w:t>(</w:t>
      </w:r>
      <w:r w:rsidRPr="00CA547B">
        <w:rPr>
          <w:rtl/>
        </w:rPr>
        <w:t>2) القرطان</w:t>
      </w:r>
      <w:r>
        <w:rPr>
          <w:rtl/>
        </w:rPr>
        <w:t xml:space="preserve">: </w:t>
      </w:r>
      <w:r w:rsidRPr="00CA547B">
        <w:rPr>
          <w:rtl/>
        </w:rPr>
        <w:t>البرذعة وهي الحلس الذي يلقى تحت الرجل للحمار وغيره ويقال له بالفارسية «پالان»</w:t>
      </w:r>
      <w:r>
        <w:rPr>
          <w:rtl/>
        </w:rPr>
        <w:t>.</w:t>
      </w:r>
    </w:p>
    <w:p w:rsidR="00F24149" w:rsidRPr="00CA547B" w:rsidRDefault="00F24149" w:rsidP="00CC6E43">
      <w:pPr>
        <w:pStyle w:val="libNormal0"/>
        <w:rPr>
          <w:rtl/>
        </w:rPr>
      </w:pPr>
      <w:r>
        <w:rPr>
          <w:rtl/>
        </w:rPr>
        <w:br w:type="page"/>
      </w:r>
      <w:r w:rsidRPr="00CA547B">
        <w:rPr>
          <w:rtl/>
        </w:rPr>
        <w:lastRenderedPageBreak/>
        <w:t xml:space="preserve">إلى السماء ثم انتحى عليه فقلبها جبرئيل </w:t>
      </w:r>
      <w:r w:rsidRPr="008B41DE">
        <w:rPr>
          <w:rStyle w:val="libAlaemChar"/>
          <w:rtl/>
        </w:rPr>
        <w:t>عليه‌السلام</w:t>
      </w:r>
      <w:r w:rsidRPr="00CA547B">
        <w:rPr>
          <w:rtl/>
        </w:rPr>
        <w:t xml:space="preserve"> عن حلقه</w:t>
      </w:r>
      <w:r>
        <w:rPr>
          <w:rtl/>
        </w:rPr>
        <w:t xml:space="preserve">، </w:t>
      </w:r>
      <w:r w:rsidRPr="00CA547B">
        <w:rPr>
          <w:rtl/>
        </w:rPr>
        <w:t>فنظر إبراهيم فاذا هي مقلوبة فقلبها إبراهيم على خدها وقلبها على قفاها ففعل ذلك مرارا ثم نودي من ميسرة مسجد الخيف</w:t>
      </w:r>
      <w:r>
        <w:rPr>
          <w:rtl/>
        </w:rPr>
        <w:t xml:space="preserve">: </w:t>
      </w:r>
      <w:r w:rsidRPr="008B41DE">
        <w:rPr>
          <w:rStyle w:val="libAlaemChar"/>
          <w:rtl/>
        </w:rPr>
        <w:t>(</w:t>
      </w:r>
      <w:r w:rsidRPr="004500FC">
        <w:rPr>
          <w:rStyle w:val="libAieChar"/>
          <w:rtl/>
        </w:rPr>
        <w:t>يا إِبْراهِيمُ قَدْ صَدَّقْتَ الرُّؤْيا</w:t>
      </w:r>
      <w:r w:rsidRPr="008B41DE">
        <w:rPr>
          <w:rStyle w:val="libAlaemChar"/>
          <w:rtl/>
        </w:rPr>
        <w:t>)</w:t>
      </w:r>
      <w:r w:rsidRPr="00CA547B">
        <w:rPr>
          <w:rtl/>
        </w:rPr>
        <w:t xml:space="preserve"> واجتر الغلام من تحته</w:t>
      </w:r>
      <w:r>
        <w:rPr>
          <w:rtl/>
        </w:rPr>
        <w:t xml:space="preserve">، </w:t>
      </w:r>
      <w:r w:rsidRPr="00CA547B">
        <w:rPr>
          <w:rtl/>
        </w:rPr>
        <w:t>وتناول جبرئيل الكبش من قلة ثبير فوضعه تحته</w:t>
      </w:r>
      <w:r>
        <w:rPr>
          <w:rtl/>
        </w:rPr>
        <w:t xml:space="preserve">، </w:t>
      </w:r>
      <w:r w:rsidRPr="00CA547B">
        <w:rPr>
          <w:rtl/>
        </w:rPr>
        <w:t>وخرج الشيخ الخبيث حتى لحق بالعجوز حين نظرت</w:t>
      </w:r>
      <w:r>
        <w:rPr>
          <w:rtl/>
        </w:rPr>
        <w:t xml:space="preserve"> إلى </w:t>
      </w:r>
      <w:r w:rsidRPr="00CA547B">
        <w:rPr>
          <w:rtl/>
        </w:rPr>
        <w:t>البيت والبيت في وسط الوادي</w:t>
      </w:r>
      <w:r>
        <w:rPr>
          <w:rtl/>
        </w:rPr>
        <w:t xml:space="preserve">، </w:t>
      </w:r>
      <w:r w:rsidRPr="00CA547B">
        <w:rPr>
          <w:rtl/>
        </w:rPr>
        <w:t>فقال</w:t>
      </w:r>
      <w:r>
        <w:rPr>
          <w:rtl/>
        </w:rPr>
        <w:t xml:space="preserve">: </w:t>
      </w:r>
      <w:r w:rsidRPr="00CA547B">
        <w:rPr>
          <w:rtl/>
        </w:rPr>
        <w:t>ما شيخ رأيته بمنى</w:t>
      </w:r>
      <w:r>
        <w:rPr>
          <w:rtl/>
        </w:rPr>
        <w:t>؟</w:t>
      </w:r>
      <w:r w:rsidRPr="00CA547B">
        <w:rPr>
          <w:rtl/>
        </w:rPr>
        <w:t xml:space="preserve"> فنعت نعت إبراهيم </w:t>
      </w:r>
      <w:r w:rsidRPr="008B41DE">
        <w:rPr>
          <w:rStyle w:val="libAlaemChar"/>
          <w:rtl/>
        </w:rPr>
        <w:t>عليه‌السلام</w:t>
      </w:r>
      <w:r>
        <w:rPr>
          <w:rtl/>
        </w:rPr>
        <w:t xml:space="preserve">، </w:t>
      </w:r>
      <w:r w:rsidRPr="00CA547B">
        <w:rPr>
          <w:rtl/>
        </w:rPr>
        <w:t>قالت</w:t>
      </w:r>
      <w:r>
        <w:rPr>
          <w:rtl/>
        </w:rPr>
        <w:t xml:space="preserve">: </w:t>
      </w:r>
      <w:r w:rsidRPr="00CA547B">
        <w:rPr>
          <w:rtl/>
        </w:rPr>
        <w:t>ذلك بعل</w:t>
      </w:r>
      <w:r>
        <w:rPr>
          <w:rFonts w:hint="cs"/>
          <w:rtl/>
        </w:rPr>
        <w:t>ي</w:t>
      </w:r>
      <w:r>
        <w:rPr>
          <w:rtl/>
        </w:rPr>
        <w:t xml:space="preserve">، </w:t>
      </w:r>
      <w:r w:rsidRPr="00CA547B">
        <w:rPr>
          <w:rtl/>
        </w:rPr>
        <w:t>قال</w:t>
      </w:r>
      <w:r>
        <w:rPr>
          <w:rtl/>
        </w:rPr>
        <w:t xml:space="preserve">: </w:t>
      </w:r>
      <w:r w:rsidRPr="00CA547B">
        <w:rPr>
          <w:rtl/>
        </w:rPr>
        <w:t>فما وصيف رأيته معه</w:t>
      </w:r>
      <w:r>
        <w:rPr>
          <w:rtl/>
        </w:rPr>
        <w:t>؟</w:t>
      </w:r>
      <w:r w:rsidRPr="00CA547B">
        <w:rPr>
          <w:rtl/>
        </w:rPr>
        <w:t xml:space="preserve"> ونعت نعته قالت</w:t>
      </w:r>
      <w:r>
        <w:rPr>
          <w:rtl/>
        </w:rPr>
        <w:t xml:space="preserve">: </w:t>
      </w:r>
      <w:r w:rsidRPr="00CA547B">
        <w:rPr>
          <w:rtl/>
        </w:rPr>
        <w:t>ذاك إبني</w:t>
      </w:r>
      <w:r>
        <w:rPr>
          <w:rtl/>
        </w:rPr>
        <w:t xml:space="preserve">، </w:t>
      </w:r>
      <w:r w:rsidRPr="00CA547B">
        <w:rPr>
          <w:rtl/>
        </w:rPr>
        <w:t>قال</w:t>
      </w:r>
      <w:r>
        <w:rPr>
          <w:rtl/>
        </w:rPr>
        <w:t xml:space="preserve">: </w:t>
      </w:r>
      <w:r w:rsidRPr="00CA547B">
        <w:rPr>
          <w:rtl/>
        </w:rPr>
        <w:t>فانى رأيته أضجعه وأخذ المدية ليذبحه</w:t>
      </w:r>
      <w:r>
        <w:rPr>
          <w:rtl/>
        </w:rPr>
        <w:t xml:space="preserve">، </w:t>
      </w:r>
      <w:r w:rsidRPr="00CA547B">
        <w:rPr>
          <w:rtl/>
        </w:rPr>
        <w:t>قالت</w:t>
      </w:r>
      <w:r>
        <w:rPr>
          <w:rtl/>
        </w:rPr>
        <w:t xml:space="preserve">: </w:t>
      </w:r>
      <w:r w:rsidRPr="00CA547B">
        <w:rPr>
          <w:rtl/>
        </w:rPr>
        <w:t>كلا ما رأيت إبراهيم</w:t>
      </w:r>
      <w:r w:rsidRPr="00FA0864">
        <w:rPr>
          <w:rFonts w:hint="cs"/>
          <w:rtl/>
        </w:rPr>
        <w:t xml:space="preserve"> </w:t>
      </w:r>
      <w:r>
        <w:rPr>
          <w:rFonts w:hint="cs"/>
          <w:rtl/>
        </w:rPr>
        <w:t>إ</w:t>
      </w:r>
      <w:r w:rsidRPr="00CA547B">
        <w:rPr>
          <w:rtl/>
        </w:rPr>
        <w:t>ل</w:t>
      </w:r>
      <w:r>
        <w:rPr>
          <w:rFonts w:hint="cs"/>
          <w:rtl/>
        </w:rPr>
        <w:t>ّ</w:t>
      </w:r>
      <w:r w:rsidRPr="00CA547B">
        <w:rPr>
          <w:rtl/>
        </w:rPr>
        <w:t>ا أرحم الناس وكيف رأيته يذبح ابنه</w:t>
      </w:r>
      <w:r>
        <w:rPr>
          <w:rtl/>
        </w:rPr>
        <w:t>؟</w:t>
      </w:r>
      <w:r w:rsidRPr="00CA547B">
        <w:rPr>
          <w:rtl/>
        </w:rPr>
        <w:t xml:space="preserve"> قال</w:t>
      </w:r>
      <w:r>
        <w:rPr>
          <w:rtl/>
        </w:rPr>
        <w:t xml:space="preserve">: </w:t>
      </w:r>
      <w:r w:rsidRPr="00CA547B">
        <w:rPr>
          <w:rtl/>
        </w:rPr>
        <w:t>ورب السماء والأرض ورب هذه البنية لقد رأيته أضجعه وأخذ المدية ليذبحه</w:t>
      </w:r>
      <w:r>
        <w:rPr>
          <w:rtl/>
        </w:rPr>
        <w:t xml:space="preserve">، </w:t>
      </w:r>
      <w:r w:rsidRPr="00CA547B">
        <w:rPr>
          <w:rtl/>
        </w:rPr>
        <w:t>قالت</w:t>
      </w:r>
      <w:r>
        <w:rPr>
          <w:rtl/>
        </w:rPr>
        <w:t xml:space="preserve">: </w:t>
      </w:r>
      <w:r w:rsidRPr="00CA547B">
        <w:rPr>
          <w:rtl/>
        </w:rPr>
        <w:t>لم</w:t>
      </w:r>
      <w:r>
        <w:rPr>
          <w:rtl/>
        </w:rPr>
        <w:t>؟</w:t>
      </w:r>
      <w:r w:rsidRPr="00CA547B">
        <w:rPr>
          <w:rtl/>
        </w:rPr>
        <w:t xml:space="preserve"> قال</w:t>
      </w:r>
      <w:r>
        <w:rPr>
          <w:rtl/>
        </w:rPr>
        <w:t xml:space="preserve">: </w:t>
      </w:r>
      <w:r w:rsidRPr="00CA547B">
        <w:rPr>
          <w:rtl/>
        </w:rPr>
        <w:t>زعم أن ربه أمره بذبحه</w:t>
      </w:r>
      <w:r>
        <w:rPr>
          <w:rtl/>
        </w:rPr>
        <w:t xml:space="preserve">، </w:t>
      </w:r>
      <w:r w:rsidRPr="00CA547B">
        <w:rPr>
          <w:rtl/>
        </w:rPr>
        <w:t>قالت</w:t>
      </w:r>
      <w:r>
        <w:rPr>
          <w:rtl/>
        </w:rPr>
        <w:t xml:space="preserve">: </w:t>
      </w:r>
      <w:r w:rsidRPr="00CA547B">
        <w:rPr>
          <w:rtl/>
        </w:rPr>
        <w:t>فحق عليه ان يطيع ربه قال</w:t>
      </w:r>
      <w:r>
        <w:rPr>
          <w:rtl/>
        </w:rPr>
        <w:t xml:space="preserve">: </w:t>
      </w:r>
      <w:r w:rsidRPr="00CA547B">
        <w:rPr>
          <w:rtl/>
        </w:rPr>
        <w:t>فلما قضت مناسكها فرقت أن يكون قد نزل في ابنها شيء فكأني أنظر إليها مسرعة في الوادي واضعة يدها على رأسها وهي تقول</w:t>
      </w:r>
      <w:r>
        <w:rPr>
          <w:rtl/>
        </w:rPr>
        <w:t xml:space="preserve">: </w:t>
      </w:r>
      <w:r w:rsidRPr="00CA547B">
        <w:rPr>
          <w:rtl/>
        </w:rPr>
        <w:t>رب لا تؤاخذني بما عملت بأم إسماعيل</w:t>
      </w:r>
      <w:r>
        <w:rPr>
          <w:rtl/>
        </w:rPr>
        <w:t xml:space="preserve">، </w:t>
      </w:r>
      <w:r w:rsidRPr="00CA547B">
        <w:rPr>
          <w:rtl/>
        </w:rPr>
        <w:t>قال</w:t>
      </w:r>
      <w:r>
        <w:rPr>
          <w:rtl/>
        </w:rPr>
        <w:t xml:space="preserve">: </w:t>
      </w:r>
      <w:r w:rsidRPr="00CA547B">
        <w:rPr>
          <w:rtl/>
        </w:rPr>
        <w:t>فلما جاءت سارة فأخبرت الخبر قامت</w:t>
      </w:r>
      <w:r>
        <w:rPr>
          <w:rtl/>
        </w:rPr>
        <w:t xml:space="preserve"> إلى </w:t>
      </w:r>
      <w:r w:rsidRPr="00CA547B">
        <w:rPr>
          <w:rtl/>
        </w:rPr>
        <w:t>ابنها تنظر فاذا أثر السكين خدوشا في حلقه</w:t>
      </w:r>
      <w:r>
        <w:rPr>
          <w:rtl/>
        </w:rPr>
        <w:t xml:space="preserve">، </w:t>
      </w:r>
      <w:r w:rsidRPr="00CA547B">
        <w:rPr>
          <w:rtl/>
        </w:rPr>
        <w:t>ففزعت واشتكت وكان بدو مرضها الذي هلكت فيه.</w:t>
      </w:r>
    </w:p>
    <w:p w:rsidR="00F24149" w:rsidRPr="00CA547B" w:rsidRDefault="00F24149" w:rsidP="00687F9D">
      <w:pPr>
        <w:pStyle w:val="libNormal"/>
        <w:rPr>
          <w:rtl/>
        </w:rPr>
      </w:pPr>
      <w:r>
        <w:rPr>
          <w:rtl/>
        </w:rPr>
        <w:t>و</w:t>
      </w:r>
      <w:r w:rsidRPr="00CA547B">
        <w:rPr>
          <w:rtl/>
        </w:rPr>
        <w:t>ذكر أبان عن</w:t>
      </w:r>
      <w:r>
        <w:rPr>
          <w:rtl/>
        </w:rPr>
        <w:t xml:space="preserve"> أبي </w:t>
      </w:r>
      <w:r w:rsidRPr="00CA547B">
        <w:rPr>
          <w:rtl/>
        </w:rPr>
        <w:t xml:space="preserve">بصير عن أبي جعفر </w:t>
      </w:r>
      <w:r w:rsidRPr="008B41DE">
        <w:rPr>
          <w:rStyle w:val="libAlaemChar"/>
          <w:rtl/>
        </w:rPr>
        <w:t>عليه‌السلام</w:t>
      </w:r>
      <w:r w:rsidRPr="00CA547B">
        <w:rPr>
          <w:rtl/>
        </w:rPr>
        <w:t xml:space="preserve"> قال</w:t>
      </w:r>
      <w:r>
        <w:rPr>
          <w:rtl/>
        </w:rPr>
        <w:t xml:space="preserve">: </w:t>
      </w:r>
      <w:r w:rsidRPr="00CA547B">
        <w:rPr>
          <w:rtl/>
        </w:rPr>
        <w:t>أراد أن</w:t>
      </w:r>
      <w:r>
        <w:rPr>
          <w:rFonts w:hint="cs"/>
          <w:rtl/>
        </w:rPr>
        <w:t>ْ</w:t>
      </w:r>
      <w:r w:rsidRPr="00CA547B">
        <w:rPr>
          <w:rtl/>
        </w:rPr>
        <w:t xml:space="preserve"> يذبحه في الموضع الذي حملت أم رسول الله </w:t>
      </w:r>
      <w:r w:rsidRPr="008B41DE">
        <w:rPr>
          <w:rStyle w:val="libAlaemChar"/>
          <w:rtl/>
        </w:rPr>
        <w:t>صلى‌الله‌عليه‌وآله</w:t>
      </w:r>
      <w:r w:rsidRPr="00CA547B">
        <w:rPr>
          <w:rtl/>
        </w:rPr>
        <w:t xml:space="preserve"> عند الجمرة الوسطى</w:t>
      </w:r>
      <w:r>
        <w:rPr>
          <w:rtl/>
        </w:rPr>
        <w:t xml:space="preserve">، </w:t>
      </w:r>
      <w:r w:rsidRPr="00CA547B">
        <w:rPr>
          <w:rtl/>
        </w:rPr>
        <w:t>فلم يزل مضربهم يتوارثون به كابر عن كابر</w:t>
      </w:r>
      <w:r w:rsidRPr="007D2D59">
        <w:rPr>
          <w:rStyle w:val="libFootnotenumChar"/>
          <w:rtl/>
        </w:rPr>
        <w:t>(1)</w:t>
      </w:r>
      <w:r w:rsidRPr="00CA547B">
        <w:rPr>
          <w:rtl/>
        </w:rPr>
        <w:t xml:space="preserve"> حتى كان آخر من ارتحل منه</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في شيء كان بين بنى هاشم وبين بنى امية فارتحل فضرب بالعرين </w:t>
      </w:r>
      <w:r w:rsidRPr="007D2D59">
        <w:rPr>
          <w:rStyle w:val="libFootnotenumChar"/>
          <w:rtl/>
        </w:rPr>
        <w:t>(2)</w:t>
      </w:r>
      <w:r>
        <w:rPr>
          <w:rtl/>
        </w:rPr>
        <w:t>.</w:t>
      </w:r>
    </w:p>
    <w:p w:rsidR="00F24149" w:rsidRPr="00CA547B" w:rsidRDefault="00F24149" w:rsidP="00687F9D">
      <w:pPr>
        <w:pStyle w:val="libNormal"/>
        <w:rPr>
          <w:rtl/>
        </w:rPr>
      </w:pPr>
      <w:r w:rsidRPr="00CA547B">
        <w:rPr>
          <w:rtl/>
        </w:rPr>
        <w:t>88</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فضالة بن أيوب عن معاوية بن عمار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إبراهيم أتاه جبرئيل </w:t>
      </w:r>
      <w:r w:rsidRPr="008B41DE">
        <w:rPr>
          <w:rStyle w:val="libAlaemChar"/>
          <w:rtl/>
        </w:rPr>
        <w:t>عليه‌السلام</w:t>
      </w:r>
      <w:r w:rsidRPr="00CA547B">
        <w:rPr>
          <w:rtl/>
        </w:rPr>
        <w:t xml:space="preserve"> عند زوال الشمس من يوم التروية فقال</w:t>
      </w:r>
      <w:r>
        <w:rPr>
          <w:rtl/>
        </w:rPr>
        <w:t xml:space="preserve">: </w:t>
      </w:r>
      <w:r w:rsidRPr="00CA547B">
        <w:rPr>
          <w:rtl/>
        </w:rPr>
        <w:t>يا إبراهيم ارتو من الماء لك ولأهلك</w:t>
      </w:r>
      <w:r>
        <w:rPr>
          <w:rtl/>
        </w:rPr>
        <w:t xml:space="preserve">، </w:t>
      </w:r>
      <w:r w:rsidRPr="00CA547B">
        <w:rPr>
          <w:rtl/>
        </w:rPr>
        <w:t>ولم يكن بين مكة وعرفات ماء فسميت التروية لذلك</w:t>
      </w:r>
      <w:r>
        <w:rPr>
          <w:rtl/>
        </w:rPr>
        <w:t xml:space="preserve">، </w:t>
      </w:r>
      <w:r w:rsidRPr="00CA547B">
        <w:rPr>
          <w:rtl/>
        </w:rPr>
        <w:t>فذهب به حتى انتهى به</w:t>
      </w:r>
      <w:r>
        <w:rPr>
          <w:rtl/>
        </w:rPr>
        <w:t xml:space="preserve"> إلى </w:t>
      </w:r>
      <w:r w:rsidRPr="00CA547B">
        <w:rPr>
          <w:rtl/>
        </w:rPr>
        <w:t>منى</w:t>
      </w:r>
      <w:r>
        <w:rPr>
          <w:rtl/>
        </w:rPr>
        <w:t xml:space="preserve">، </w:t>
      </w:r>
      <w:r w:rsidRPr="00CA547B">
        <w:rPr>
          <w:rtl/>
        </w:rPr>
        <w:t>فصلى بها الظهر والعصر والعشائين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الكابر</w:t>
      </w:r>
      <w:r>
        <w:rPr>
          <w:rtl/>
        </w:rPr>
        <w:t xml:space="preserve">: </w:t>
      </w:r>
      <w:r w:rsidRPr="00CA547B">
        <w:rPr>
          <w:rtl/>
        </w:rPr>
        <w:t>الكبير. والرفيع الشأن</w:t>
      </w:r>
      <w:r>
        <w:rPr>
          <w:rtl/>
        </w:rPr>
        <w:t xml:space="preserve">، </w:t>
      </w:r>
      <w:r w:rsidRPr="00CA547B">
        <w:rPr>
          <w:rtl/>
        </w:rPr>
        <w:t>يقال</w:t>
      </w:r>
      <w:r>
        <w:rPr>
          <w:rtl/>
        </w:rPr>
        <w:t xml:space="preserve">: </w:t>
      </w:r>
      <w:r w:rsidRPr="00CA547B">
        <w:rPr>
          <w:rtl/>
        </w:rPr>
        <w:t>توارثوا المجد كابرا عن كابر</w:t>
      </w:r>
      <w:r>
        <w:rPr>
          <w:rtl/>
        </w:rPr>
        <w:t xml:space="preserve"> أي </w:t>
      </w:r>
      <w:r w:rsidRPr="00CA547B">
        <w:rPr>
          <w:rtl/>
        </w:rPr>
        <w:t>كبيرا شريفا عن كبير شريف.</w:t>
      </w:r>
    </w:p>
    <w:p w:rsidR="00F24149" w:rsidRPr="00CA547B" w:rsidRDefault="00F24149" w:rsidP="007D2D59">
      <w:pPr>
        <w:pStyle w:val="libFootnote0"/>
        <w:rPr>
          <w:rtl/>
          <w:lang w:bidi="fa-IR"/>
        </w:rPr>
      </w:pPr>
      <w:r>
        <w:rPr>
          <w:rtl/>
        </w:rPr>
        <w:t>(</w:t>
      </w:r>
      <w:r w:rsidRPr="00CA547B">
        <w:rPr>
          <w:rtl/>
        </w:rPr>
        <w:t>2) العرين</w:t>
      </w:r>
      <w:r>
        <w:rPr>
          <w:rtl/>
        </w:rPr>
        <w:t xml:space="preserve">: </w:t>
      </w:r>
      <w:r w:rsidRPr="00CA547B">
        <w:rPr>
          <w:rtl/>
        </w:rPr>
        <w:t>الفناء والساحة.</w:t>
      </w:r>
    </w:p>
    <w:p w:rsidR="00F24149" w:rsidRPr="00CA547B" w:rsidRDefault="00F24149" w:rsidP="00CC6E43">
      <w:pPr>
        <w:pStyle w:val="libNormal0"/>
        <w:rPr>
          <w:rtl/>
        </w:rPr>
      </w:pPr>
      <w:r>
        <w:rPr>
          <w:rtl/>
        </w:rPr>
        <w:br w:type="page"/>
      </w:r>
      <w:r>
        <w:rPr>
          <w:rtl/>
        </w:rPr>
        <w:lastRenderedPageBreak/>
        <w:t>و</w:t>
      </w:r>
      <w:r w:rsidRPr="00CA547B">
        <w:rPr>
          <w:rtl/>
        </w:rPr>
        <w:t xml:space="preserve">الفجر حتى إذا بزغت الشمس </w:t>
      </w:r>
      <w:r w:rsidRPr="007D2D59">
        <w:rPr>
          <w:rStyle w:val="libFootnotenumChar"/>
          <w:rtl/>
        </w:rPr>
        <w:t>(1)</w:t>
      </w:r>
      <w:r w:rsidRPr="00CA547B">
        <w:rPr>
          <w:rtl/>
        </w:rPr>
        <w:t xml:space="preserve"> خرج</w:t>
      </w:r>
      <w:r>
        <w:rPr>
          <w:rtl/>
        </w:rPr>
        <w:t xml:space="preserve"> إلى </w:t>
      </w:r>
      <w:r w:rsidRPr="00CA547B">
        <w:rPr>
          <w:rtl/>
        </w:rPr>
        <w:t xml:space="preserve">عرفات فنزل بنمرة وهي بطن عرنة </w:t>
      </w:r>
      <w:r w:rsidRPr="007D2D59">
        <w:rPr>
          <w:rStyle w:val="libFootnotenumChar"/>
          <w:rtl/>
        </w:rPr>
        <w:t>(2)</w:t>
      </w:r>
      <w:r w:rsidRPr="00CA547B">
        <w:rPr>
          <w:rtl/>
        </w:rPr>
        <w:t xml:space="preserve"> فلما زالت الشمس خرج وقد اغتسل فصلى الظهر والعصر بأذان واحد وإقامتين</w:t>
      </w:r>
      <w:r>
        <w:rPr>
          <w:rtl/>
        </w:rPr>
        <w:t xml:space="preserve">، </w:t>
      </w:r>
      <w:r w:rsidRPr="00CA547B">
        <w:rPr>
          <w:rtl/>
        </w:rPr>
        <w:t>وصلى في موضع المسجد الذي بعرفات</w:t>
      </w:r>
      <w:r>
        <w:rPr>
          <w:rtl/>
        </w:rPr>
        <w:t xml:space="preserve">، </w:t>
      </w:r>
      <w:r w:rsidRPr="00CA547B">
        <w:rPr>
          <w:rtl/>
        </w:rPr>
        <w:t>وقد كانت ثم أحجار بيض فأدخلت في المسجد الذي بنى</w:t>
      </w:r>
      <w:r>
        <w:rPr>
          <w:rtl/>
        </w:rPr>
        <w:t xml:space="preserve">، </w:t>
      </w:r>
      <w:r w:rsidRPr="00CA547B">
        <w:rPr>
          <w:rtl/>
        </w:rPr>
        <w:t>ثم مضى به</w:t>
      </w:r>
      <w:r>
        <w:rPr>
          <w:rtl/>
        </w:rPr>
        <w:t xml:space="preserve"> إلى </w:t>
      </w:r>
      <w:r w:rsidRPr="00CA547B">
        <w:rPr>
          <w:rtl/>
        </w:rPr>
        <w:t>الموقف فقال</w:t>
      </w:r>
      <w:r>
        <w:rPr>
          <w:rtl/>
        </w:rPr>
        <w:t xml:space="preserve">: </w:t>
      </w:r>
      <w:r w:rsidRPr="00CA547B">
        <w:rPr>
          <w:rtl/>
        </w:rPr>
        <w:t>يا إبراهيم اعترف بذنبك واعرف مناسكك فلذلك سميت عرفه</w:t>
      </w:r>
      <w:r>
        <w:rPr>
          <w:rtl/>
        </w:rPr>
        <w:t xml:space="preserve">، </w:t>
      </w:r>
      <w:r w:rsidRPr="00CA547B">
        <w:rPr>
          <w:rtl/>
        </w:rPr>
        <w:t>وأقام به حتى غربت الشمس</w:t>
      </w:r>
      <w:r>
        <w:rPr>
          <w:rtl/>
        </w:rPr>
        <w:t xml:space="preserve">، </w:t>
      </w:r>
      <w:r w:rsidRPr="00CA547B">
        <w:rPr>
          <w:rtl/>
        </w:rPr>
        <w:t>ثم أفاض به فقال</w:t>
      </w:r>
      <w:r>
        <w:rPr>
          <w:rtl/>
        </w:rPr>
        <w:t xml:space="preserve">: </w:t>
      </w:r>
      <w:r w:rsidRPr="00CA547B">
        <w:rPr>
          <w:rtl/>
        </w:rPr>
        <w:t>يا إبراهيم ازدلف</w:t>
      </w:r>
      <w:r>
        <w:rPr>
          <w:rtl/>
        </w:rPr>
        <w:t xml:space="preserve"> إلى </w:t>
      </w:r>
      <w:r w:rsidRPr="00CA547B">
        <w:rPr>
          <w:rtl/>
        </w:rPr>
        <w:t>المشعر الحرام فسميت المزدلفة وأتى المشعر الحرام</w:t>
      </w:r>
      <w:r>
        <w:rPr>
          <w:rtl/>
        </w:rPr>
        <w:t xml:space="preserve">، </w:t>
      </w:r>
      <w:r w:rsidRPr="00CA547B">
        <w:rPr>
          <w:rtl/>
        </w:rPr>
        <w:t>فصلى به المغرب والعشاء الاخرة بأذان واحد وإقامتين ثم بات بها حتى إذا صلى بها صلوة الصبح أراه الموقف</w:t>
      </w:r>
      <w:r>
        <w:rPr>
          <w:rtl/>
        </w:rPr>
        <w:t xml:space="preserve">، </w:t>
      </w:r>
      <w:r w:rsidRPr="00CA547B">
        <w:rPr>
          <w:rtl/>
        </w:rPr>
        <w:t>ثم أفاض</w:t>
      </w:r>
      <w:r>
        <w:rPr>
          <w:rtl/>
        </w:rPr>
        <w:t xml:space="preserve"> إلى </w:t>
      </w:r>
      <w:r w:rsidRPr="00CA547B">
        <w:rPr>
          <w:rtl/>
        </w:rPr>
        <w:t>منى فأمره فرمى جمرة العقبة</w:t>
      </w:r>
      <w:r>
        <w:rPr>
          <w:rtl/>
        </w:rPr>
        <w:t>!</w:t>
      </w:r>
      <w:r w:rsidRPr="00CA547B">
        <w:rPr>
          <w:rtl/>
        </w:rPr>
        <w:t xml:space="preserve"> وعندها ظهر له إبليس ثم أمره الله بالذبح</w:t>
      </w:r>
      <w:r>
        <w:rPr>
          <w:rtl/>
        </w:rPr>
        <w:t xml:space="preserve">، </w:t>
      </w:r>
      <w:r w:rsidRPr="00CA547B">
        <w:rPr>
          <w:rtl/>
        </w:rPr>
        <w:t xml:space="preserve">وان إبراهيم </w:t>
      </w:r>
      <w:r w:rsidRPr="008B41DE">
        <w:rPr>
          <w:rStyle w:val="libAlaemChar"/>
          <w:rtl/>
        </w:rPr>
        <w:t>عليه‌السلام</w:t>
      </w:r>
      <w:r w:rsidRPr="00CA547B">
        <w:rPr>
          <w:rtl/>
        </w:rPr>
        <w:t xml:space="preserve"> حين أفاض من عرفات بات على المشعر الحرام وهو قزح </w:t>
      </w:r>
      <w:r w:rsidRPr="007D2D59">
        <w:rPr>
          <w:rStyle w:val="libFootnotenumChar"/>
          <w:rtl/>
        </w:rPr>
        <w:t>(3)</w:t>
      </w:r>
      <w:r w:rsidRPr="00CA547B">
        <w:rPr>
          <w:rtl/>
        </w:rPr>
        <w:t xml:space="preserve"> فرأى في النوم انه يذبح ابنه وقد كان حج بوالدته وأهله</w:t>
      </w:r>
      <w:r>
        <w:rPr>
          <w:rtl/>
        </w:rPr>
        <w:t xml:space="preserve">، </w:t>
      </w:r>
      <w:r w:rsidRPr="00CA547B">
        <w:rPr>
          <w:rtl/>
        </w:rPr>
        <w:t>فلما انتهى</w:t>
      </w:r>
      <w:r>
        <w:rPr>
          <w:rtl/>
        </w:rPr>
        <w:t xml:space="preserve"> إلى </w:t>
      </w:r>
      <w:r w:rsidRPr="00CA547B">
        <w:rPr>
          <w:rtl/>
        </w:rPr>
        <w:t>منى رمى جمرة العقبة هو وأهله ومرت سارة</w:t>
      </w:r>
      <w:r>
        <w:rPr>
          <w:rtl/>
        </w:rPr>
        <w:t xml:space="preserve"> إلى </w:t>
      </w:r>
      <w:r w:rsidRPr="00CA547B">
        <w:rPr>
          <w:rtl/>
        </w:rPr>
        <w:t>البيت واحتبس الغلام فانطلق به</w:t>
      </w:r>
      <w:r>
        <w:rPr>
          <w:rtl/>
        </w:rPr>
        <w:t xml:space="preserve"> إلى </w:t>
      </w:r>
      <w:r w:rsidRPr="00CA547B">
        <w:rPr>
          <w:rtl/>
        </w:rPr>
        <w:t>موضع الجمرة الوسطى</w:t>
      </w:r>
      <w:r>
        <w:rPr>
          <w:rtl/>
        </w:rPr>
        <w:t xml:space="preserve">، </w:t>
      </w:r>
      <w:r w:rsidRPr="00CA547B">
        <w:rPr>
          <w:rtl/>
        </w:rPr>
        <w:t>فاستشار ابنه وقال كما حكى الله</w:t>
      </w:r>
      <w:r>
        <w:rPr>
          <w:rtl/>
        </w:rPr>
        <w:t xml:space="preserve">: </w:t>
      </w:r>
      <w:r w:rsidRPr="008B41DE">
        <w:rPr>
          <w:rStyle w:val="libAlaemChar"/>
          <w:rtl/>
        </w:rPr>
        <w:t>(</w:t>
      </w:r>
      <w:r w:rsidRPr="004500FC">
        <w:rPr>
          <w:rStyle w:val="libAieChar"/>
          <w:rtl/>
        </w:rPr>
        <w:t>يا بُنَيَّ إِنِّي أَرى فِي الْمَنامِ أَنِّي أَذْبَحُكَ فَانْظُرْ ما ذا تَرى</w:t>
      </w:r>
      <w:r w:rsidRPr="008B41DE">
        <w:rPr>
          <w:rStyle w:val="libAlaemChar"/>
          <w:rtl/>
        </w:rPr>
        <w:t>)</w:t>
      </w:r>
      <w:r w:rsidRPr="00CA547B">
        <w:rPr>
          <w:rtl/>
        </w:rPr>
        <w:t xml:space="preserve"> فقال الغلام كما حكى الله </w:t>
      </w:r>
      <w:r w:rsidRPr="008B41DE">
        <w:rPr>
          <w:rStyle w:val="libAlaemChar"/>
          <w:rtl/>
        </w:rPr>
        <w:t>عزوجل</w:t>
      </w:r>
      <w:r w:rsidRPr="00CA547B">
        <w:rPr>
          <w:rtl/>
        </w:rPr>
        <w:t xml:space="preserve"> عنه</w:t>
      </w:r>
      <w:r>
        <w:rPr>
          <w:rtl/>
        </w:rPr>
        <w:t xml:space="preserve">: </w:t>
      </w:r>
      <w:r w:rsidRPr="00CA547B">
        <w:rPr>
          <w:rtl/>
        </w:rPr>
        <w:t xml:space="preserve">امض لما أمرك الله به </w:t>
      </w:r>
      <w:r w:rsidRPr="008B41DE">
        <w:rPr>
          <w:rStyle w:val="libAlaemChar"/>
          <w:rtl/>
        </w:rPr>
        <w:t>(</w:t>
      </w:r>
      <w:r w:rsidRPr="004500FC">
        <w:rPr>
          <w:rStyle w:val="libAieChar"/>
          <w:rtl/>
        </w:rPr>
        <w:t>يا أَبَتِ افْعَلْ ما تُؤْمَرُ سَتَجِدُنِي إِنْ شاءَ اللهُ مِنَ الصَّابِرِينَ</w:t>
      </w:r>
      <w:r w:rsidRPr="008B41DE">
        <w:rPr>
          <w:rStyle w:val="libAlaemChar"/>
          <w:rtl/>
        </w:rPr>
        <w:t>)</w:t>
      </w:r>
      <w:r w:rsidRPr="00CA547B">
        <w:rPr>
          <w:rtl/>
        </w:rPr>
        <w:t xml:space="preserve"> وسلما لأمر الله </w:t>
      </w:r>
      <w:r w:rsidRPr="008B41DE">
        <w:rPr>
          <w:rStyle w:val="libAlaemChar"/>
          <w:rtl/>
        </w:rPr>
        <w:t>عزوجل</w:t>
      </w:r>
      <w:r w:rsidRPr="00CA547B">
        <w:rPr>
          <w:rtl/>
        </w:rPr>
        <w:t xml:space="preserve"> وأقبل شيخ فقال</w:t>
      </w:r>
      <w:r>
        <w:rPr>
          <w:rtl/>
        </w:rPr>
        <w:t xml:space="preserve">: </w:t>
      </w:r>
      <w:r w:rsidRPr="00CA547B">
        <w:rPr>
          <w:rtl/>
        </w:rPr>
        <w:t>يا إبراهيم ما تريد من هذا الغلام</w:t>
      </w:r>
      <w:r>
        <w:rPr>
          <w:rtl/>
        </w:rPr>
        <w:t>؟</w:t>
      </w:r>
      <w:r w:rsidRPr="00CA547B">
        <w:rPr>
          <w:rtl/>
        </w:rPr>
        <w:t xml:space="preserve"> قال</w:t>
      </w:r>
      <w:r>
        <w:rPr>
          <w:rtl/>
        </w:rPr>
        <w:t xml:space="preserve">: </w:t>
      </w:r>
      <w:r w:rsidRPr="00CA547B">
        <w:rPr>
          <w:rtl/>
        </w:rPr>
        <w:t>أريد</w:t>
      </w:r>
      <w:r w:rsidRPr="009667DA">
        <w:rPr>
          <w:rtl/>
        </w:rPr>
        <w:t xml:space="preserve"> </w:t>
      </w:r>
      <w:r w:rsidRPr="00CA547B">
        <w:rPr>
          <w:rtl/>
        </w:rPr>
        <w:t>أن</w:t>
      </w:r>
      <w:r>
        <w:rPr>
          <w:rFonts w:hint="cs"/>
          <w:rtl/>
        </w:rPr>
        <w:t>ْ</w:t>
      </w:r>
      <w:r w:rsidRPr="00CA547B">
        <w:rPr>
          <w:rtl/>
        </w:rPr>
        <w:t xml:space="preserve"> أذبحه. فقال</w:t>
      </w:r>
      <w:r>
        <w:rPr>
          <w:rtl/>
        </w:rPr>
        <w:t xml:space="preserve">: </w:t>
      </w:r>
      <w:r w:rsidRPr="00CA547B">
        <w:rPr>
          <w:rtl/>
        </w:rPr>
        <w:t>سبحان الله</w:t>
      </w:r>
      <w:r>
        <w:rPr>
          <w:rtl/>
        </w:rPr>
        <w:t>!</w:t>
      </w:r>
      <w:r w:rsidRPr="00CA547B">
        <w:rPr>
          <w:rtl/>
        </w:rPr>
        <w:t xml:space="preserve"> تذبح غلاما لم يعص الله طرفة عين</w:t>
      </w:r>
      <w:r>
        <w:rPr>
          <w:rtl/>
        </w:rPr>
        <w:t>؟</w:t>
      </w:r>
      <w:r w:rsidRPr="00CA547B">
        <w:rPr>
          <w:rtl/>
        </w:rPr>
        <w:t xml:space="preserve"> فقال إبراهيم</w:t>
      </w:r>
      <w:r>
        <w:rPr>
          <w:rtl/>
        </w:rPr>
        <w:t xml:space="preserve">: إنّ الله </w:t>
      </w:r>
      <w:r w:rsidRPr="00CA547B">
        <w:rPr>
          <w:rtl/>
        </w:rPr>
        <w:t>أمرنى بذلك فقال</w:t>
      </w:r>
      <w:r>
        <w:rPr>
          <w:rtl/>
        </w:rPr>
        <w:t xml:space="preserve">: </w:t>
      </w:r>
      <w:r w:rsidRPr="00CA547B">
        <w:rPr>
          <w:rtl/>
        </w:rPr>
        <w:t>ربك ينهاك عن ذلك وانما أمرك بهذا الشيطان. فقال له إبراهيم</w:t>
      </w:r>
      <w:r>
        <w:rPr>
          <w:rtl/>
        </w:rPr>
        <w:t>:</w:t>
      </w:r>
      <w:r w:rsidRPr="00CE7056">
        <w:rPr>
          <w:rFonts w:hint="cs"/>
          <w:rtl/>
        </w:rPr>
        <w:t xml:space="preserve"> </w:t>
      </w:r>
      <w:r>
        <w:rPr>
          <w:rFonts w:hint="cs"/>
          <w:rtl/>
        </w:rPr>
        <w:t>إ</w:t>
      </w:r>
      <w:r w:rsidRPr="00CA547B">
        <w:rPr>
          <w:rtl/>
        </w:rPr>
        <w:t>ن</w:t>
      </w:r>
      <w:r>
        <w:rPr>
          <w:rFonts w:hint="cs"/>
          <w:rtl/>
        </w:rPr>
        <w:t>ّ</w:t>
      </w:r>
      <w:r w:rsidRPr="00CA547B">
        <w:rPr>
          <w:rtl/>
        </w:rPr>
        <w:t xml:space="preserve"> الذي بلغني هذا المبلغ هو الذي أمرنى به والكلام الذي وقع في أذنى </w:t>
      </w:r>
      <w:r w:rsidRPr="007D2D59">
        <w:rPr>
          <w:rStyle w:val="libFootnotenumChar"/>
          <w:rtl/>
        </w:rPr>
        <w:t>(4)</w:t>
      </w:r>
      <w:r w:rsidRPr="00CA547B">
        <w:rPr>
          <w:rtl/>
        </w:rPr>
        <w:t xml:space="preserve"> فقال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بزغت الشمس</w:t>
      </w:r>
      <w:r>
        <w:rPr>
          <w:rtl/>
        </w:rPr>
        <w:t xml:space="preserve">: </w:t>
      </w:r>
      <w:r w:rsidRPr="00CA547B">
        <w:rPr>
          <w:rtl/>
        </w:rPr>
        <w:t>طلعت.</w:t>
      </w:r>
    </w:p>
    <w:p w:rsidR="00F24149" w:rsidRPr="00CA547B" w:rsidRDefault="00F24149" w:rsidP="007D2D59">
      <w:pPr>
        <w:pStyle w:val="libFootnote0"/>
        <w:rPr>
          <w:rtl/>
          <w:lang w:bidi="fa-IR"/>
        </w:rPr>
      </w:pPr>
      <w:r>
        <w:rPr>
          <w:rtl/>
        </w:rPr>
        <w:t>(</w:t>
      </w:r>
      <w:r w:rsidRPr="00CA547B">
        <w:rPr>
          <w:rtl/>
        </w:rPr>
        <w:t>2) عرنة</w:t>
      </w:r>
      <w:r>
        <w:rPr>
          <w:rtl/>
        </w:rPr>
        <w:t xml:space="preserve"> ـ </w:t>
      </w:r>
      <w:r w:rsidRPr="00CA547B">
        <w:rPr>
          <w:rtl/>
        </w:rPr>
        <w:t>كهمزة</w:t>
      </w:r>
      <w:r>
        <w:rPr>
          <w:rtl/>
        </w:rPr>
        <w:t xml:space="preserve"> ـ: </w:t>
      </w:r>
      <w:r w:rsidRPr="00CA547B">
        <w:rPr>
          <w:rtl/>
        </w:rPr>
        <w:t>واد بحذاء عرفات</w:t>
      </w:r>
      <w:r>
        <w:rPr>
          <w:rtl/>
        </w:rPr>
        <w:t xml:space="preserve">، </w:t>
      </w:r>
      <w:r w:rsidRPr="00CA547B">
        <w:rPr>
          <w:rtl/>
        </w:rPr>
        <w:t>وقيل</w:t>
      </w:r>
      <w:r>
        <w:rPr>
          <w:rtl/>
        </w:rPr>
        <w:t xml:space="preserve">: </w:t>
      </w:r>
      <w:r w:rsidRPr="00CA547B">
        <w:rPr>
          <w:rtl/>
        </w:rPr>
        <w:t>بطن عرنة مسجد عرفة والمسيل كله.</w:t>
      </w:r>
    </w:p>
    <w:p w:rsidR="00F24149" w:rsidRPr="00CA547B" w:rsidRDefault="00F24149" w:rsidP="007D2D59">
      <w:pPr>
        <w:pStyle w:val="libFootnote0"/>
        <w:rPr>
          <w:rtl/>
          <w:lang w:bidi="fa-IR"/>
        </w:rPr>
      </w:pPr>
      <w:r>
        <w:rPr>
          <w:rtl/>
        </w:rPr>
        <w:t>(</w:t>
      </w:r>
      <w:r w:rsidRPr="00CA547B">
        <w:rPr>
          <w:rtl/>
        </w:rPr>
        <w:t>3) قزح</w:t>
      </w:r>
      <w:r>
        <w:rPr>
          <w:rtl/>
        </w:rPr>
        <w:t xml:space="preserve"> ـ </w:t>
      </w:r>
      <w:r w:rsidRPr="00CA547B">
        <w:rPr>
          <w:rtl/>
        </w:rPr>
        <w:t>بالضم فالفتح</w:t>
      </w:r>
      <w:r>
        <w:rPr>
          <w:rtl/>
        </w:rPr>
        <w:t xml:space="preserve"> ـ: </w:t>
      </w:r>
      <w:r w:rsidRPr="00CA547B">
        <w:rPr>
          <w:rtl/>
        </w:rPr>
        <w:t>القرن الذي يقف الامام عنده بالمزدلفة عن يمين الامام وهو الموضع الذي كانت توقد فيه النيران في الجاهلية.</w:t>
      </w:r>
    </w:p>
    <w:p w:rsidR="00F24149" w:rsidRDefault="00F24149" w:rsidP="007D2D59">
      <w:pPr>
        <w:pStyle w:val="libFootnote0"/>
        <w:rPr>
          <w:rtl/>
        </w:rPr>
      </w:pPr>
      <w:r>
        <w:rPr>
          <w:rtl/>
        </w:rPr>
        <w:t>(</w:t>
      </w:r>
      <w:r w:rsidRPr="00CA547B">
        <w:rPr>
          <w:rtl/>
        </w:rPr>
        <w:t>4) قال في البحار</w:t>
      </w:r>
      <w:r>
        <w:rPr>
          <w:rtl/>
        </w:rPr>
        <w:t xml:space="preserve">: </w:t>
      </w:r>
      <w:r w:rsidRPr="00CA547B">
        <w:rPr>
          <w:rtl/>
        </w:rPr>
        <w:t>قوله</w:t>
      </w:r>
      <w:r>
        <w:rPr>
          <w:rtl/>
        </w:rPr>
        <w:t xml:space="preserve">: </w:t>
      </w:r>
      <w:r w:rsidRPr="00CA547B">
        <w:rPr>
          <w:rtl/>
        </w:rPr>
        <w:t>والكلام الذي وقع في اذنى لعله معطوف على الموصول المتقدم</w:t>
      </w:r>
      <w:r>
        <w:rPr>
          <w:rtl/>
        </w:rPr>
        <w:t xml:space="preserve"> أي </w:t>
      </w:r>
      <w:r w:rsidRPr="00CA547B">
        <w:rPr>
          <w:rtl/>
        </w:rPr>
        <w:t>الكلام الذي وقع في اذنى أمرنى بهذا فيكون كالتفسير لقوله</w:t>
      </w:r>
      <w:r>
        <w:rPr>
          <w:rtl/>
        </w:rPr>
        <w:t xml:space="preserve">: </w:t>
      </w:r>
      <w:r w:rsidRPr="00CA547B">
        <w:rPr>
          <w:rtl/>
        </w:rPr>
        <w:t>الذي بلغني هذا المبلغ أو</w:t>
      </w:r>
      <w:r>
        <w:rPr>
          <w:rtl/>
        </w:rPr>
        <w:t xml:space="preserve"> ـ</w:t>
      </w:r>
    </w:p>
    <w:p w:rsidR="00F24149" w:rsidRPr="00CA547B" w:rsidRDefault="00F24149" w:rsidP="00CC6E43">
      <w:pPr>
        <w:pStyle w:val="libNormal0"/>
        <w:rPr>
          <w:rtl/>
        </w:rPr>
      </w:pPr>
      <w:r>
        <w:rPr>
          <w:rtl/>
        </w:rPr>
        <w:br w:type="page"/>
      </w:r>
      <w:r w:rsidRPr="00CA547B">
        <w:rPr>
          <w:rtl/>
        </w:rPr>
        <w:lastRenderedPageBreak/>
        <w:t>لا والله ما أمرك بهذا الشيطان</w:t>
      </w:r>
      <w:r>
        <w:rPr>
          <w:rtl/>
        </w:rPr>
        <w:t xml:space="preserve">، </w:t>
      </w:r>
      <w:r w:rsidRPr="00CA547B">
        <w:rPr>
          <w:rtl/>
        </w:rPr>
        <w:t xml:space="preserve">فقال إبراهيم </w:t>
      </w:r>
      <w:r w:rsidRPr="008B41DE">
        <w:rPr>
          <w:rStyle w:val="libAlaemChar"/>
          <w:rtl/>
        </w:rPr>
        <w:t>عليه‌السلام</w:t>
      </w:r>
      <w:r>
        <w:rPr>
          <w:rtl/>
        </w:rPr>
        <w:t xml:space="preserve">: </w:t>
      </w:r>
      <w:r w:rsidRPr="00CA547B">
        <w:rPr>
          <w:rtl/>
        </w:rPr>
        <w:t>لا والله ولا أكلمك</w:t>
      </w:r>
      <w:r>
        <w:rPr>
          <w:rtl/>
        </w:rPr>
        <w:t xml:space="preserve">، </w:t>
      </w:r>
      <w:r w:rsidRPr="00CA547B">
        <w:rPr>
          <w:rtl/>
        </w:rPr>
        <w:t>ثم عزم على الذبح فقال</w:t>
      </w:r>
      <w:r>
        <w:rPr>
          <w:rtl/>
        </w:rPr>
        <w:t xml:space="preserve">: </w:t>
      </w:r>
      <w:r w:rsidRPr="00CA547B">
        <w:rPr>
          <w:rtl/>
        </w:rPr>
        <w:t>يا إبراهيم انك امام يقتدى بك وانك ان ذبحته ذبح الناس أولادهم فلم يكلمه</w:t>
      </w:r>
      <w:r>
        <w:rPr>
          <w:rtl/>
        </w:rPr>
        <w:t xml:space="preserve">، </w:t>
      </w:r>
      <w:r w:rsidRPr="00CA547B">
        <w:rPr>
          <w:rtl/>
        </w:rPr>
        <w:t>وأقبل على الغلام واستشاره في الذبح فلما أسلما جميعا لأمر الله قال الغلام</w:t>
      </w:r>
      <w:r>
        <w:rPr>
          <w:rtl/>
        </w:rPr>
        <w:t xml:space="preserve">: </w:t>
      </w:r>
      <w:r w:rsidRPr="00CA547B">
        <w:rPr>
          <w:rtl/>
        </w:rPr>
        <w:t>يا أبتاه خمر وجهي وشد وثاقي</w:t>
      </w:r>
      <w:r>
        <w:rPr>
          <w:rtl/>
        </w:rPr>
        <w:t xml:space="preserve">، </w:t>
      </w:r>
      <w:r w:rsidRPr="00CA547B">
        <w:rPr>
          <w:rtl/>
        </w:rPr>
        <w:t>فقال إبراهيم</w:t>
      </w:r>
      <w:r>
        <w:rPr>
          <w:rtl/>
        </w:rPr>
        <w:t xml:space="preserve">: </w:t>
      </w:r>
      <w:r w:rsidRPr="00CA547B">
        <w:rPr>
          <w:rtl/>
        </w:rPr>
        <w:t>يا بنى الوثاق مع الذبح</w:t>
      </w:r>
      <w:r>
        <w:rPr>
          <w:rtl/>
        </w:rPr>
        <w:t>؟</w:t>
      </w:r>
      <w:r w:rsidRPr="00CA547B">
        <w:rPr>
          <w:rtl/>
        </w:rPr>
        <w:t xml:space="preserve"> لا والله لا أجمعهما عليك اليوم</w:t>
      </w:r>
      <w:r>
        <w:rPr>
          <w:rtl/>
        </w:rPr>
        <w:t xml:space="preserve">، </w:t>
      </w:r>
      <w:r w:rsidRPr="00CA547B">
        <w:rPr>
          <w:rtl/>
        </w:rPr>
        <w:t>فرمى له بقرطان الحمار ثم أضجعه عليه وأخذ المدية فوضعها على حلقه ورفع رأسه</w:t>
      </w:r>
      <w:r>
        <w:rPr>
          <w:rtl/>
        </w:rPr>
        <w:t xml:space="preserve"> إلى </w:t>
      </w:r>
      <w:r w:rsidRPr="00CA547B">
        <w:rPr>
          <w:rtl/>
        </w:rPr>
        <w:t>السماء</w:t>
      </w:r>
      <w:r>
        <w:rPr>
          <w:rtl/>
        </w:rPr>
        <w:t xml:space="preserve">، </w:t>
      </w:r>
      <w:r w:rsidRPr="00CA547B">
        <w:rPr>
          <w:rtl/>
        </w:rPr>
        <w:t>ثم اجتر عليه المدية فقلب جبرئيل المدية على قفاها واجتر الكبش من قبل ثبير</w:t>
      </w:r>
      <w:r>
        <w:rPr>
          <w:rtl/>
        </w:rPr>
        <w:t xml:space="preserve">، </w:t>
      </w:r>
      <w:r w:rsidRPr="00CA547B">
        <w:rPr>
          <w:rtl/>
        </w:rPr>
        <w:t>وأثار الغلام من تحته ووضع الكبش مكان الغلام</w:t>
      </w:r>
      <w:r>
        <w:rPr>
          <w:rtl/>
        </w:rPr>
        <w:t xml:space="preserve">، </w:t>
      </w:r>
      <w:r w:rsidRPr="00CA547B">
        <w:rPr>
          <w:rtl/>
        </w:rPr>
        <w:t>ونودي من ميسرة مسجد الخيف</w:t>
      </w:r>
      <w:r>
        <w:rPr>
          <w:rtl/>
        </w:rPr>
        <w:t xml:space="preserve">: </w:t>
      </w:r>
      <w:r w:rsidRPr="008B41DE">
        <w:rPr>
          <w:rStyle w:val="libAlaemChar"/>
          <w:rtl/>
        </w:rPr>
        <w:t>(</w:t>
      </w:r>
      <w:r w:rsidRPr="004500FC">
        <w:rPr>
          <w:rStyle w:val="libAieChar"/>
          <w:rtl/>
        </w:rPr>
        <w:t>أَنْ يا إِبْراهِيمُ قَدْ صَدَّقْتَ الرُّؤْيا إِنَّا كَذلِكَ نَجْزِي الْمُحْسِنِينَ إِنَّ هذا لَهُوَ الْبَلاءُ الْمُبِينُ</w:t>
      </w:r>
      <w:r w:rsidRPr="008B41DE">
        <w:rPr>
          <w:rStyle w:val="libAlaemChar"/>
          <w:rtl/>
        </w:rPr>
        <w:t>)</w:t>
      </w:r>
      <w:r w:rsidRPr="00CA547B">
        <w:rPr>
          <w:rtl/>
        </w:rPr>
        <w:t xml:space="preserve"> قال</w:t>
      </w:r>
      <w:r>
        <w:rPr>
          <w:rtl/>
        </w:rPr>
        <w:t xml:space="preserve">: </w:t>
      </w:r>
      <w:r w:rsidRPr="00CA547B">
        <w:rPr>
          <w:rtl/>
        </w:rPr>
        <w:t>ولحق إبليس بأم الغلام حين نظرت</w:t>
      </w:r>
      <w:r>
        <w:rPr>
          <w:rtl/>
        </w:rPr>
        <w:t xml:space="preserve"> إلى </w:t>
      </w:r>
      <w:r w:rsidRPr="00CA547B">
        <w:rPr>
          <w:rtl/>
        </w:rPr>
        <w:t>الكعبة في وسط الوادي بحذاء البيت فقال لها</w:t>
      </w:r>
      <w:r>
        <w:rPr>
          <w:rtl/>
        </w:rPr>
        <w:t xml:space="preserve">: </w:t>
      </w:r>
      <w:r w:rsidRPr="00CA547B">
        <w:rPr>
          <w:rtl/>
        </w:rPr>
        <w:t>ما شيخ رأيته</w:t>
      </w:r>
      <w:r>
        <w:rPr>
          <w:rtl/>
        </w:rPr>
        <w:t>؟</w:t>
      </w:r>
      <w:r w:rsidRPr="00CA547B">
        <w:rPr>
          <w:rtl/>
        </w:rPr>
        <w:t xml:space="preserve"> قالت</w:t>
      </w:r>
      <w:r>
        <w:rPr>
          <w:rtl/>
        </w:rPr>
        <w:t>:</w:t>
      </w:r>
      <w:r w:rsidRPr="002B7CA2">
        <w:rPr>
          <w:rFonts w:hint="cs"/>
          <w:rtl/>
        </w:rPr>
        <w:t xml:space="preserve"> </w:t>
      </w:r>
      <w:r>
        <w:rPr>
          <w:rFonts w:hint="cs"/>
          <w:rtl/>
        </w:rPr>
        <w:t>إ</w:t>
      </w:r>
      <w:r w:rsidRPr="00CA547B">
        <w:rPr>
          <w:rtl/>
        </w:rPr>
        <w:t>ن</w:t>
      </w:r>
      <w:r>
        <w:rPr>
          <w:rFonts w:hint="cs"/>
          <w:rtl/>
        </w:rPr>
        <w:t>ّ</w:t>
      </w:r>
      <w:r w:rsidRPr="00CA547B">
        <w:rPr>
          <w:rtl/>
        </w:rPr>
        <w:t xml:space="preserve"> ذاك بعل</w:t>
      </w:r>
      <w:r>
        <w:rPr>
          <w:rFonts w:hint="cs"/>
          <w:rtl/>
        </w:rPr>
        <w:t>ي</w:t>
      </w:r>
      <w:r>
        <w:rPr>
          <w:rtl/>
        </w:rPr>
        <w:t xml:space="preserve">، </w:t>
      </w:r>
      <w:r w:rsidRPr="00CA547B">
        <w:rPr>
          <w:rtl/>
        </w:rPr>
        <w:t>قال</w:t>
      </w:r>
      <w:r>
        <w:rPr>
          <w:rtl/>
        </w:rPr>
        <w:t xml:space="preserve">: </w:t>
      </w:r>
      <w:r w:rsidRPr="00CA547B">
        <w:rPr>
          <w:rtl/>
        </w:rPr>
        <w:t>فوصيف رأيته معه</w:t>
      </w:r>
      <w:r>
        <w:rPr>
          <w:rtl/>
        </w:rPr>
        <w:t>؟</w:t>
      </w:r>
      <w:r w:rsidRPr="00CA547B">
        <w:rPr>
          <w:rtl/>
        </w:rPr>
        <w:t xml:space="preserve"> قالت</w:t>
      </w:r>
      <w:r>
        <w:rPr>
          <w:rtl/>
        </w:rPr>
        <w:t xml:space="preserve">: </w:t>
      </w:r>
      <w:r w:rsidRPr="00CA547B">
        <w:rPr>
          <w:rtl/>
        </w:rPr>
        <w:t>ذاك إبني قال</w:t>
      </w:r>
      <w:r>
        <w:rPr>
          <w:rtl/>
        </w:rPr>
        <w:t xml:space="preserve">: </w:t>
      </w:r>
      <w:r w:rsidRPr="00CA547B">
        <w:rPr>
          <w:rtl/>
        </w:rPr>
        <w:t>فانى رأيته وقد أضجعه وأخذ المدية ليذبحه</w:t>
      </w:r>
      <w:r>
        <w:rPr>
          <w:rtl/>
        </w:rPr>
        <w:t>؟</w:t>
      </w:r>
      <w:r w:rsidRPr="00CA547B">
        <w:rPr>
          <w:rtl/>
        </w:rPr>
        <w:t xml:space="preserve"> فقالت</w:t>
      </w:r>
      <w:r>
        <w:rPr>
          <w:rtl/>
        </w:rPr>
        <w:t xml:space="preserve">: </w:t>
      </w:r>
      <w:r w:rsidRPr="00CA547B">
        <w:rPr>
          <w:rtl/>
        </w:rPr>
        <w:t xml:space="preserve">كذبت </w:t>
      </w:r>
      <w:r>
        <w:rPr>
          <w:rFonts w:hint="cs"/>
          <w:rtl/>
        </w:rPr>
        <w:t>إ</w:t>
      </w:r>
      <w:r w:rsidRPr="00CA547B">
        <w:rPr>
          <w:rtl/>
        </w:rPr>
        <w:t>ن</w:t>
      </w:r>
      <w:r>
        <w:rPr>
          <w:rFonts w:hint="cs"/>
          <w:rtl/>
        </w:rPr>
        <w:t>ّ</w:t>
      </w:r>
      <w:r w:rsidRPr="00CA547B">
        <w:rPr>
          <w:rtl/>
        </w:rPr>
        <w:t xml:space="preserve"> إبراهيم أرحم الناس كيف يذبح ابنه</w:t>
      </w:r>
      <w:r>
        <w:rPr>
          <w:rtl/>
        </w:rPr>
        <w:t>؟</w:t>
      </w:r>
      <w:r w:rsidRPr="00CA547B">
        <w:rPr>
          <w:rtl/>
        </w:rPr>
        <w:t xml:space="preserve"> قال</w:t>
      </w:r>
      <w:r>
        <w:rPr>
          <w:rtl/>
        </w:rPr>
        <w:t xml:space="preserve">: </w:t>
      </w:r>
      <w:r w:rsidRPr="008B41DE">
        <w:rPr>
          <w:rStyle w:val="libAlaemChar"/>
          <w:rtl/>
        </w:rPr>
        <w:t>(</w:t>
      </w:r>
      <w:r w:rsidRPr="004500FC">
        <w:rPr>
          <w:rStyle w:val="libAieChar"/>
          <w:rtl/>
        </w:rPr>
        <w:t>فَوَ رَبِّ السَّماءِ وَالْأَرْضِ</w:t>
      </w:r>
      <w:r w:rsidRPr="008B41DE">
        <w:rPr>
          <w:rStyle w:val="libAlaemChar"/>
          <w:rtl/>
        </w:rPr>
        <w:t>)</w:t>
      </w:r>
      <w:r w:rsidRPr="00CA547B">
        <w:rPr>
          <w:rtl/>
        </w:rPr>
        <w:t xml:space="preserve"> ورب</w:t>
      </w:r>
      <w:r>
        <w:rPr>
          <w:rFonts w:hint="cs"/>
          <w:rtl/>
        </w:rPr>
        <w:t>ِّ</w:t>
      </w:r>
      <w:r w:rsidRPr="00CA547B">
        <w:rPr>
          <w:rtl/>
        </w:rPr>
        <w:t xml:space="preserve"> هذا البيت لقد رأيته أضجعه وأخذ المدية فقالت</w:t>
      </w:r>
      <w:r>
        <w:rPr>
          <w:rtl/>
        </w:rPr>
        <w:t xml:space="preserve">: </w:t>
      </w:r>
      <w:r w:rsidRPr="00CA547B">
        <w:rPr>
          <w:rtl/>
        </w:rPr>
        <w:t>ولم</w:t>
      </w:r>
      <w:r>
        <w:rPr>
          <w:rtl/>
        </w:rPr>
        <w:t>؟</w:t>
      </w:r>
      <w:r w:rsidRPr="00CA547B">
        <w:rPr>
          <w:rtl/>
        </w:rPr>
        <w:t xml:space="preserve"> قال</w:t>
      </w:r>
      <w:r>
        <w:rPr>
          <w:rtl/>
        </w:rPr>
        <w:t xml:space="preserve">: </w:t>
      </w:r>
      <w:r w:rsidRPr="00CA547B">
        <w:rPr>
          <w:rtl/>
        </w:rPr>
        <w:t>زعم أن</w:t>
      </w:r>
      <w:r>
        <w:rPr>
          <w:rFonts w:hint="cs"/>
          <w:rtl/>
        </w:rPr>
        <w:t>ّ</w:t>
      </w:r>
      <w:r w:rsidRPr="00CA547B">
        <w:rPr>
          <w:rtl/>
        </w:rPr>
        <w:t xml:space="preserve"> ربه أمره بذلك</w:t>
      </w:r>
      <w:r>
        <w:rPr>
          <w:rtl/>
        </w:rPr>
        <w:t xml:space="preserve">، </w:t>
      </w:r>
      <w:r w:rsidRPr="00CA547B">
        <w:rPr>
          <w:rtl/>
        </w:rPr>
        <w:t>قالت فحق</w:t>
      </w:r>
      <w:r>
        <w:rPr>
          <w:rFonts w:hint="cs"/>
          <w:rtl/>
        </w:rPr>
        <w:t>ٌّ</w:t>
      </w:r>
      <w:r w:rsidRPr="00CA547B">
        <w:rPr>
          <w:rtl/>
        </w:rPr>
        <w:t xml:space="preserve"> له</w:t>
      </w:r>
      <w:r w:rsidRPr="009667DA">
        <w:rPr>
          <w:rtl/>
        </w:rPr>
        <w:t xml:space="preserve"> </w:t>
      </w:r>
      <w:r w:rsidRPr="00CA547B">
        <w:rPr>
          <w:rtl/>
        </w:rPr>
        <w:t>أن</w:t>
      </w:r>
      <w:r>
        <w:rPr>
          <w:rFonts w:hint="cs"/>
          <w:rtl/>
        </w:rPr>
        <w:t>ْ</w:t>
      </w:r>
      <w:r w:rsidRPr="00CA547B">
        <w:rPr>
          <w:rtl/>
        </w:rPr>
        <w:t xml:space="preserve"> يطيع ربه</w:t>
      </w:r>
      <w:r>
        <w:rPr>
          <w:rtl/>
        </w:rPr>
        <w:t xml:space="preserve">، </w:t>
      </w:r>
      <w:r w:rsidRPr="00CA547B">
        <w:rPr>
          <w:rtl/>
        </w:rPr>
        <w:t>فوقع في نفسها انه قد</w:t>
      </w:r>
      <w:r>
        <w:rPr>
          <w:rtl/>
        </w:rPr>
        <w:t xml:space="preserve"> أمر </w:t>
      </w:r>
      <w:r w:rsidRPr="00CA547B">
        <w:rPr>
          <w:rtl/>
        </w:rPr>
        <w:t>في ابنها بأمر</w:t>
      </w:r>
      <w:r>
        <w:rPr>
          <w:rtl/>
        </w:rPr>
        <w:t xml:space="preserve">، </w:t>
      </w:r>
      <w:r w:rsidRPr="00CA547B">
        <w:rPr>
          <w:rtl/>
        </w:rPr>
        <w:t>فلما قضت مناسكها أسرعت في الوادي راجعة</w:t>
      </w:r>
      <w:r>
        <w:rPr>
          <w:rtl/>
        </w:rPr>
        <w:t xml:space="preserve"> إلى </w:t>
      </w:r>
      <w:r w:rsidRPr="00CA547B">
        <w:rPr>
          <w:rtl/>
        </w:rPr>
        <w:t>منى وواضعة يدها على رأسها</w:t>
      </w:r>
      <w:r>
        <w:rPr>
          <w:rtl/>
        </w:rPr>
        <w:t xml:space="preserve">، </w:t>
      </w:r>
      <w:r w:rsidRPr="00CA547B">
        <w:rPr>
          <w:rtl/>
        </w:rPr>
        <w:t>تقول</w:t>
      </w:r>
      <w:r>
        <w:rPr>
          <w:rtl/>
        </w:rPr>
        <w:t xml:space="preserve">: </w:t>
      </w:r>
      <w:r w:rsidRPr="00CA547B">
        <w:rPr>
          <w:rtl/>
        </w:rPr>
        <w:t>يا رب لا تؤاخذني بما عملت بأم إسماعيل</w:t>
      </w:r>
      <w:r>
        <w:rPr>
          <w:rtl/>
        </w:rPr>
        <w:t xml:space="preserve">، </w:t>
      </w:r>
      <w:r w:rsidRPr="00CA547B">
        <w:rPr>
          <w:rtl/>
        </w:rPr>
        <w:t>قلت</w:t>
      </w:r>
      <w:r>
        <w:rPr>
          <w:rtl/>
        </w:rPr>
        <w:t xml:space="preserve">: </w:t>
      </w:r>
      <w:r w:rsidRPr="00CA547B">
        <w:rPr>
          <w:rtl/>
        </w:rPr>
        <w:t>فأين أراد</w:t>
      </w:r>
      <w:r w:rsidRPr="009667DA">
        <w:rPr>
          <w:rtl/>
        </w:rPr>
        <w:t xml:space="preserve"> </w:t>
      </w:r>
      <w:r w:rsidRPr="00CA547B">
        <w:rPr>
          <w:rtl/>
        </w:rPr>
        <w:t>أن</w:t>
      </w:r>
      <w:r>
        <w:rPr>
          <w:rFonts w:hint="cs"/>
          <w:rtl/>
        </w:rPr>
        <w:t>ْ</w:t>
      </w:r>
      <w:r w:rsidRPr="00CA547B">
        <w:rPr>
          <w:rtl/>
        </w:rPr>
        <w:t xml:space="preserve"> يذبحه؟ قال</w:t>
      </w:r>
      <w:r>
        <w:rPr>
          <w:rtl/>
        </w:rPr>
        <w:t xml:space="preserve">: </w:t>
      </w:r>
      <w:r w:rsidRPr="00CA547B">
        <w:rPr>
          <w:rtl/>
        </w:rPr>
        <w:t>عند الجمرة الوسطى.</w:t>
      </w:r>
    </w:p>
    <w:p w:rsidR="00F24149" w:rsidRPr="00CA547B" w:rsidRDefault="00F24149" w:rsidP="00687F9D">
      <w:pPr>
        <w:pStyle w:val="libNormal"/>
        <w:rPr>
          <w:rtl/>
        </w:rPr>
      </w:pPr>
      <w:r w:rsidRPr="00CA547B">
        <w:rPr>
          <w:rtl/>
        </w:rPr>
        <w:t>89</w:t>
      </w:r>
      <w:r>
        <w:rPr>
          <w:rtl/>
        </w:rPr>
        <w:t xml:space="preserve"> ـ </w:t>
      </w:r>
      <w:r w:rsidRPr="00CA547B">
        <w:rPr>
          <w:rtl/>
        </w:rPr>
        <w:t>في مجمع البيان وروى</w:t>
      </w:r>
      <w:r>
        <w:rPr>
          <w:rtl/>
        </w:rPr>
        <w:t xml:space="preserve"> أنّه قال </w:t>
      </w:r>
      <w:r w:rsidRPr="00CA547B">
        <w:rPr>
          <w:rtl/>
        </w:rPr>
        <w:t>اذبحني وأنا ساجد لا ترى</w:t>
      </w:r>
      <w:r>
        <w:rPr>
          <w:rtl/>
        </w:rPr>
        <w:t xml:space="preserve"> إلى </w:t>
      </w:r>
      <w:r w:rsidRPr="00CA547B">
        <w:rPr>
          <w:rtl/>
        </w:rPr>
        <w:t>وجهي فعسى</w:t>
      </w:r>
      <w:r w:rsidRPr="009667DA">
        <w:rPr>
          <w:rtl/>
        </w:rPr>
        <w:t xml:space="preserve"> </w:t>
      </w:r>
      <w:r w:rsidRPr="00CA547B">
        <w:rPr>
          <w:rtl/>
        </w:rPr>
        <w:t>أن</w:t>
      </w:r>
      <w:r>
        <w:rPr>
          <w:rFonts w:hint="cs"/>
          <w:rtl/>
        </w:rPr>
        <w:t>ْ</w:t>
      </w:r>
      <w:r w:rsidRPr="00CA547B">
        <w:rPr>
          <w:rtl/>
        </w:rPr>
        <w:t xml:space="preserve"> ترحمني فلا تذبحنى.</w:t>
      </w:r>
    </w:p>
    <w:p w:rsidR="00F24149" w:rsidRPr="00CA547B" w:rsidRDefault="00F24149" w:rsidP="00687F9D">
      <w:pPr>
        <w:pStyle w:val="libNormal"/>
        <w:rPr>
          <w:rtl/>
        </w:rPr>
      </w:pPr>
      <w:r w:rsidRPr="00CA547B">
        <w:rPr>
          <w:rtl/>
        </w:rPr>
        <w:t>90</w:t>
      </w:r>
      <w:r>
        <w:rPr>
          <w:rtl/>
        </w:rPr>
        <w:t xml:space="preserve"> ـ </w:t>
      </w:r>
      <w:r w:rsidRPr="00CA547B">
        <w:rPr>
          <w:rtl/>
        </w:rPr>
        <w:t>وروى</w:t>
      </w:r>
      <w:r>
        <w:rPr>
          <w:rtl/>
        </w:rPr>
        <w:t xml:space="preserve"> عن عليٍّ </w:t>
      </w:r>
      <w:r w:rsidRPr="00CA547B">
        <w:rPr>
          <w:rtl/>
        </w:rPr>
        <w:t xml:space="preserve">وجعفر بن محمد </w:t>
      </w:r>
      <w:r w:rsidRPr="008B41DE">
        <w:rPr>
          <w:rStyle w:val="libAlaemChar"/>
          <w:rtl/>
        </w:rPr>
        <w:t>عليهم‌السلام</w:t>
      </w:r>
      <w:r w:rsidRPr="00CA547B">
        <w:rPr>
          <w:rtl/>
        </w:rPr>
        <w:t xml:space="preserve"> فلما سلما بغير ألف ولام مشددة.</w:t>
      </w:r>
      <w:r>
        <w:t xml:space="preserve"> </w:t>
      </w:r>
      <w:r w:rsidRPr="00CA547B">
        <w:rPr>
          <w:rtl/>
        </w:rPr>
        <w:t>قال مؤلف هذا الكتاب عفي عنه</w:t>
      </w:r>
      <w:r>
        <w:rPr>
          <w:rtl/>
        </w:rPr>
        <w:t xml:space="preserve">: </w:t>
      </w:r>
      <w:r w:rsidRPr="00CA547B">
        <w:rPr>
          <w:rtl/>
        </w:rPr>
        <w:t>قد مر في مجمع البيان نقلا عن العياشي وعلى بن إبراهيم رواية فيها وسلما لأمر الله</w:t>
      </w:r>
      <w:r>
        <w:rPr>
          <w:rtl/>
        </w:rPr>
        <w:t xml:space="preserve">، </w:t>
      </w:r>
      <w:r w:rsidRPr="00CA547B">
        <w:rPr>
          <w:rtl/>
        </w:rPr>
        <w:t>ونقلناه أيضا</w:t>
      </w:r>
      <w:r>
        <w:rPr>
          <w:rtl/>
        </w:rPr>
        <w:t xml:space="preserve"> عن علي بن </w:t>
      </w:r>
      <w:r w:rsidRPr="00CA547B">
        <w:rPr>
          <w:rtl/>
        </w:rPr>
        <w:t>إبراهيم.</w:t>
      </w:r>
    </w:p>
    <w:p w:rsidR="00F24149" w:rsidRPr="00CA547B" w:rsidRDefault="00F24149" w:rsidP="00687F9D">
      <w:pPr>
        <w:pStyle w:val="libNormal"/>
        <w:rPr>
          <w:rtl/>
        </w:rPr>
      </w:pPr>
      <w:r w:rsidRPr="00CA547B">
        <w:rPr>
          <w:rtl/>
        </w:rPr>
        <w:t>91</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w:t>
      </w:r>
    </w:p>
    <w:p w:rsidR="00F24149" w:rsidRDefault="00F24149" w:rsidP="00CC6E43">
      <w:pPr>
        <w:pStyle w:val="libNormal0"/>
        <w:rPr>
          <w:rtl/>
        </w:rPr>
      </w:pPr>
      <w:r w:rsidRPr="00CA547B">
        <w:rPr>
          <w:rtl/>
        </w:rPr>
        <w:t>__________________</w:t>
      </w:r>
    </w:p>
    <w:p w:rsidR="00F24149" w:rsidRPr="00CA547B" w:rsidRDefault="00F24149" w:rsidP="007D2D59">
      <w:pPr>
        <w:pStyle w:val="libFootnote0"/>
        <w:rPr>
          <w:rtl/>
        </w:rPr>
      </w:pPr>
      <w:r>
        <w:rPr>
          <w:rtl/>
        </w:rPr>
        <w:t xml:space="preserve">ـ </w:t>
      </w:r>
      <w:r w:rsidRPr="00CA547B">
        <w:rPr>
          <w:rtl/>
        </w:rPr>
        <w:t>المراد بالأول الرب تعالى وبالثاني وجيه</w:t>
      </w:r>
      <w:r>
        <w:rPr>
          <w:rtl/>
        </w:rPr>
        <w:t xml:space="preserve">، </w:t>
      </w:r>
      <w:r w:rsidRPr="00CA547B">
        <w:rPr>
          <w:rtl/>
        </w:rPr>
        <w:t>ويحتمل</w:t>
      </w:r>
      <w:r w:rsidRPr="009667DA">
        <w:rPr>
          <w:rtl/>
        </w:rPr>
        <w:t xml:space="preserve"> </w:t>
      </w:r>
      <w:r w:rsidRPr="00CA547B">
        <w:rPr>
          <w:rtl/>
        </w:rPr>
        <w:t>أن</w:t>
      </w:r>
      <w:r>
        <w:rPr>
          <w:rFonts w:hint="cs"/>
          <w:rtl/>
        </w:rPr>
        <w:t>ْ</w:t>
      </w:r>
      <w:r w:rsidRPr="00CA547B">
        <w:rPr>
          <w:rtl/>
        </w:rPr>
        <w:t xml:space="preserve"> يكون خبرا لمبتدء محذوف</w:t>
      </w:r>
      <w:r>
        <w:rPr>
          <w:rtl/>
        </w:rPr>
        <w:t xml:space="preserve"> أي </w:t>
      </w:r>
      <w:r w:rsidRPr="00CA547B">
        <w:rPr>
          <w:rtl/>
        </w:rPr>
        <w:t>وهو الكلام الذي وقع في اذنى.</w:t>
      </w:r>
    </w:p>
    <w:p w:rsidR="00F24149" w:rsidRPr="00CA547B" w:rsidRDefault="00F24149" w:rsidP="00CC6E43">
      <w:pPr>
        <w:pStyle w:val="libNormal0"/>
        <w:rPr>
          <w:rtl/>
        </w:rPr>
      </w:pPr>
      <w:r>
        <w:rPr>
          <w:rtl/>
        </w:rPr>
        <w:br w:type="page"/>
      </w:r>
      <w:r w:rsidRPr="00CA547B">
        <w:rPr>
          <w:rtl/>
        </w:rPr>
        <w:lastRenderedPageBreak/>
        <w:t>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 xml:space="preserve">يهوديا من يهود الشام وأحبارهم قال لأمير المؤمنين </w:t>
      </w:r>
      <w:r w:rsidRPr="008B41DE">
        <w:rPr>
          <w:rStyle w:val="libAlaemChar"/>
          <w:rtl/>
        </w:rPr>
        <w:t>عليه‌السلام</w:t>
      </w:r>
      <w:r>
        <w:rPr>
          <w:rtl/>
        </w:rPr>
        <w:t xml:space="preserve">: </w:t>
      </w:r>
      <w:r w:rsidRPr="00CA547B">
        <w:rPr>
          <w:rtl/>
        </w:rPr>
        <w:t xml:space="preserve">فان هذا إبراهيم </w:t>
      </w:r>
      <w:r w:rsidRPr="008B41DE">
        <w:rPr>
          <w:rStyle w:val="libAlaemChar"/>
          <w:rtl/>
        </w:rPr>
        <w:t>عليه‌السلام</w:t>
      </w:r>
      <w:r w:rsidRPr="00CA547B">
        <w:rPr>
          <w:rtl/>
        </w:rPr>
        <w:t xml:space="preserve"> قد أضجع ولده وتله للجبين</w:t>
      </w:r>
      <w:r>
        <w:rPr>
          <w:rtl/>
        </w:rPr>
        <w:t>؟</w:t>
      </w:r>
      <w:r w:rsidRPr="00CA547B">
        <w:rPr>
          <w:rtl/>
        </w:rPr>
        <w:t xml:space="preserve"> فقال له</w:t>
      </w:r>
      <w:r w:rsidRPr="00F24292">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ولقد أعطى إبراهيم بعد الإضجاع والفداء ومحمد </w:t>
      </w:r>
      <w:r w:rsidRPr="008B41DE">
        <w:rPr>
          <w:rStyle w:val="libAlaemChar"/>
          <w:rtl/>
        </w:rPr>
        <w:t>صلى‌الله‌عليه‌وآله</w:t>
      </w:r>
      <w:r w:rsidRPr="00CA547B">
        <w:rPr>
          <w:rtl/>
        </w:rPr>
        <w:t xml:space="preserve"> أصيب فأفجع منه فجيعة</w:t>
      </w:r>
      <w:r>
        <w:rPr>
          <w:rtl/>
        </w:rPr>
        <w:t xml:space="preserve">، </w:t>
      </w:r>
      <w:r w:rsidRPr="00CA547B">
        <w:rPr>
          <w:rtl/>
        </w:rPr>
        <w:t xml:space="preserve">انه وقف </w:t>
      </w:r>
      <w:r w:rsidRPr="008B41DE">
        <w:rPr>
          <w:rStyle w:val="libAlaemChar"/>
          <w:rtl/>
        </w:rPr>
        <w:t>عليه‌السلام</w:t>
      </w:r>
      <w:r w:rsidRPr="00CA547B">
        <w:rPr>
          <w:rtl/>
        </w:rPr>
        <w:t xml:space="preserve"> على حمزة عمه أسد الله وأسد رسوله وناصر دينه وقد فرق بين روحه وجسده</w:t>
      </w:r>
      <w:r>
        <w:rPr>
          <w:rtl/>
        </w:rPr>
        <w:t xml:space="preserve">، </w:t>
      </w:r>
      <w:r w:rsidRPr="00CA547B">
        <w:rPr>
          <w:rtl/>
        </w:rPr>
        <w:t>فلم بين عليه حرقة ولم يغض عليه عبرة</w:t>
      </w:r>
      <w:r>
        <w:rPr>
          <w:rtl/>
        </w:rPr>
        <w:t xml:space="preserve">، </w:t>
      </w:r>
      <w:r w:rsidRPr="00CA547B">
        <w:rPr>
          <w:rtl/>
        </w:rPr>
        <w:t>ولم ينظر</w:t>
      </w:r>
      <w:r>
        <w:rPr>
          <w:rtl/>
        </w:rPr>
        <w:t xml:space="preserve"> إلى </w:t>
      </w:r>
      <w:r w:rsidRPr="00CA547B">
        <w:rPr>
          <w:rtl/>
        </w:rPr>
        <w:t>موضعه من قلبه وقلوب أهل بيته</w:t>
      </w:r>
      <w:r>
        <w:rPr>
          <w:rtl/>
        </w:rPr>
        <w:t xml:space="preserve">، </w:t>
      </w:r>
      <w:r w:rsidRPr="00CA547B">
        <w:rPr>
          <w:rtl/>
        </w:rPr>
        <w:t xml:space="preserve">ليرضى الله </w:t>
      </w:r>
      <w:r w:rsidRPr="008B41DE">
        <w:rPr>
          <w:rStyle w:val="libAlaemChar"/>
          <w:rtl/>
        </w:rPr>
        <w:t>عزوجل</w:t>
      </w:r>
      <w:r w:rsidRPr="00CA547B">
        <w:rPr>
          <w:rtl/>
        </w:rPr>
        <w:t xml:space="preserve"> بصبره ويستسلم لأمره في جميع الفعال وقال </w:t>
      </w:r>
      <w:r w:rsidRPr="008B41DE">
        <w:rPr>
          <w:rStyle w:val="libAlaemChar"/>
          <w:rtl/>
        </w:rPr>
        <w:t>صلى‌الله‌عليه‌وآله</w:t>
      </w:r>
      <w:r>
        <w:rPr>
          <w:rtl/>
        </w:rPr>
        <w:t xml:space="preserve">: </w:t>
      </w:r>
      <w:r w:rsidRPr="00CA547B">
        <w:rPr>
          <w:rtl/>
        </w:rPr>
        <w:t>لولا</w:t>
      </w:r>
      <w:r w:rsidRPr="009667DA">
        <w:rPr>
          <w:rtl/>
        </w:rPr>
        <w:t xml:space="preserve"> </w:t>
      </w:r>
      <w:r w:rsidRPr="00CA547B">
        <w:rPr>
          <w:rtl/>
        </w:rPr>
        <w:t>أن</w:t>
      </w:r>
      <w:r>
        <w:rPr>
          <w:rFonts w:hint="cs"/>
          <w:rtl/>
        </w:rPr>
        <w:t>ْ</w:t>
      </w:r>
      <w:r w:rsidRPr="00CA547B">
        <w:rPr>
          <w:rtl/>
        </w:rPr>
        <w:t xml:space="preserve"> تحزن صفية لتركته حتى يحشر من بطون السباع وحواصل الطيور ولولا أن يكون سنة بعدي لفعلت ذلك.</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قد سبق</w:t>
      </w:r>
      <w:r>
        <w:rPr>
          <w:rFonts w:hint="cs"/>
          <w:rtl/>
        </w:rPr>
        <w:t xml:space="preserve"> </w:t>
      </w:r>
      <w:r w:rsidRPr="00CA547B">
        <w:rPr>
          <w:rtl/>
        </w:rPr>
        <w:t>في الكافي وتفسير</w:t>
      </w:r>
      <w:r>
        <w:rPr>
          <w:rtl/>
        </w:rPr>
        <w:t xml:space="preserve"> علي بن </w:t>
      </w:r>
      <w:r w:rsidRPr="00CA547B">
        <w:rPr>
          <w:rtl/>
        </w:rPr>
        <w:t xml:space="preserve">إبراهيم نودي من ميسرة مسجد الخيف </w:t>
      </w:r>
      <w:r w:rsidRPr="008B41DE">
        <w:rPr>
          <w:rStyle w:val="libAlaemChar"/>
          <w:rtl/>
        </w:rPr>
        <w:t>(</w:t>
      </w:r>
      <w:r w:rsidRPr="004500FC">
        <w:rPr>
          <w:rStyle w:val="libAieChar"/>
          <w:rtl/>
        </w:rPr>
        <w:t>أَنْ يا إِبْراهِيمُ قَدْ صَدَّقْتَ الرُّؤْيا</w:t>
      </w:r>
      <w:r w:rsidRPr="008B41DE">
        <w:rPr>
          <w:rStyle w:val="libAlaemChar"/>
          <w:rtl/>
        </w:rPr>
        <w:t>)</w:t>
      </w:r>
      <w:r w:rsidRPr="00CA547B">
        <w:rPr>
          <w:rtl/>
        </w:rPr>
        <w:t xml:space="preserve"> وان جبرئيل </w:t>
      </w:r>
      <w:r w:rsidRPr="008B41DE">
        <w:rPr>
          <w:rStyle w:val="libAlaemChar"/>
          <w:rtl/>
        </w:rPr>
        <w:t>عليه‌السلام</w:t>
      </w:r>
      <w:r w:rsidRPr="00CA547B">
        <w:rPr>
          <w:rtl/>
        </w:rPr>
        <w:t xml:space="preserve"> اجتر الكبش وتناوله من قبيل ثبير وقلبه.</w:t>
      </w:r>
    </w:p>
    <w:p w:rsidR="00F24149" w:rsidRPr="00CA547B" w:rsidRDefault="00F24149" w:rsidP="00687F9D">
      <w:pPr>
        <w:pStyle w:val="libNormal"/>
        <w:rPr>
          <w:rtl/>
        </w:rPr>
      </w:pPr>
      <w:r w:rsidRPr="00CA547B">
        <w:rPr>
          <w:rtl/>
        </w:rPr>
        <w:t>92</w:t>
      </w:r>
      <w:r>
        <w:rPr>
          <w:rtl/>
        </w:rPr>
        <w:t xml:space="preserve"> ـ </w:t>
      </w:r>
      <w:r w:rsidRPr="00CA547B">
        <w:rPr>
          <w:rtl/>
        </w:rPr>
        <w:t>في تفسير</w:t>
      </w:r>
      <w:r>
        <w:rPr>
          <w:rtl/>
        </w:rPr>
        <w:t xml:space="preserve"> علي بن </w:t>
      </w:r>
      <w:r w:rsidRPr="00CA547B">
        <w:rPr>
          <w:rtl/>
        </w:rPr>
        <w:t>إبراهيم متصل بآخر منا نقلناه عنه قريبا اعنى قوله</w:t>
      </w:r>
      <w:r w:rsidRPr="008B41DE">
        <w:rPr>
          <w:rStyle w:val="libAlaemChar"/>
          <w:rtl/>
        </w:rPr>
        <w:t>عليه‌السلام</w:t>
      </w:r>
      <w:r>
        <w:rPr>
          <w:rtl/>
        </w:rPr>
        <w:t xml:space="preserve">: </w:t>
      </w:r>
      <w:r w:rsidRPr="00CA547B">
        <w:rPr>
          <w:rtl/>
        </w:rPr>
        <w:t>عند الجمرة الوسطى قال</w:t>
      </w:r>
      <w:r>
        <w:rPr>
          <w:rtl/>
        </w:rPr>
        <w:t xml:space="preserve">: </w:t>
      </w:r>
      <w:r w:rsidRPr="00CA547B">
        <w:rPr>
          <w:rtl/>
        </w:rPr>
        <w:t>ونزل الكبش على الجبل الذي عن يمين مسجد منى نزل من السماء</w:t>
      </w:r>
      <w:r>
        <w:rPr>
          <w:rtl/>
        </w:rPr>
        <w:t xml:space="preserve">، </w:t>
      </w:r>
      <w:r w:rsidRPr="00CA547B">
        <w:rPr>
          <w:rtl/>
        </w:rPr>
        <w:t>وكان يأكل في سواد ويمشى في سواد اقرن</w:t>
      </w:r>
      <w:r>
        <w:rPr>
          <w:rtl/>
        </w:rPr>
        <w:t xml:space="preserve">، </w:t>
      </w:r>
      <w:r w:rsidRPr="00CA547B">
        <w:rPr>
          <w:rtl/>
        </w:rPr>
        <w:t>قلت</w:t>
      </w:r>
      <w:r>
        <w:rPr>
          <w:rtl/>
        </w:rPr>
        <w:t xml:space="preserve">: </w:t>
      </w:r>
      <w:r w:rsidRPr="00CA547B">
        <w:rPr>
          <w:rtl/>
        </w:rPr>
        <w:t>ما كان لونه</w:t>
      </w:r>
      <w:r>
        <w:rPr>
          <w:rtl/>
        </w:rPr>
        <w:t>؟</w:t>
      </w:r>
      <w:r w:rsidRPr="00CA547B">
        <w:rPr>
          <w:rtl/>
        </w:rPr>
        <w:t xml:space="preserve"> قال</w:t>
      </w:r>
      <w:r>
        <w:rPr>
          <w:rtl/>
        </w:rPr>
        <w:t xml:space="preserve">: </w:t>
      </w:r>
      <w:r w:rsidRPr="00CA547B">
        <w:rPr>
          <w:rtl/>
        </w:rPr>
        <w:t xml:space="preserve">كان أملح اغبر </w:t>
      </w:r>
      <w:r w:rsidRPr="007D2D59">
        <w:rPr>
          <w:rStyle w:val="libFootnotenumChar"/>
          <w:rtl/>
        </w:rPr>
        <w:t>(1)</w:t>
      </w:r>
      <w:r>
        <w:rPr>
          <w:rtl/>
        </w:rPr>
        <w:t>.</w:t>
      </w:r>
    </w:p>
    <w:p w:rsidR="00F24149" w:rsidRPr="00CA547B" w:rsidRDefault="00F24149" w:rsidP="00687F9D">
      <w:pPr>
        <w:pStyle w:val="libNormal"/>
        <w:rPr>
          <w:rtl/>
        </w:rPr>
      </w:pPr>
      <w:r w:rsidRPr="00CA547B">
        <w:rPr>
          <w:rtl/>
        </w:rPr>
        <w:t>93</w:t>
      </w:r>
      <w:r>
        <w:rPr>
          <w:rtl/>
        </w:rPr>
        <w:t xml:space="preserve"> ـ </w:t>
      </w:r>
      <w:r w:rsidRPr="00CA547B">
        <w:rPr>
          <w:rtl/>
        </w:rPr>
        <w:t xml:space="preserve">في مجمع البيان وعن محمد بن مسلم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سألته عن كبش إبراهيم </w:t>
      </w:r>
      <w:r w:rsidRPr="008B41DE">
        <w:rPr>
          <w:rStyle w:val="libAlaemChar"/>
          <w:rtl/>
        </w:rPr>
        <w:t>عليه‌السلام</w:t>
      </w:r>
      <w:r w:rsidRPr="00CA547B">
        <w:rPr>
          <w:rtl/>
        </w:rPr>
        <w:t xml:space="preserve"> ما كان لونه</w:t>
      </w:r>
      <w:r>
        <w:rPr>
          <w:rtl/>
        </w:rPr>
        <w:t>؟</w:t>
      </w:r>
      <w:r w:rsidRPr="00CA547B">
        <w:rPr>
          <w:rtl/>
        </w:rPr>
        <w:t xml:space="preserve"> قال</w:t>
      </w:r>
      <w:r>
        <w:rPr>
          <w:rtl/>
        </w:rPr>
        <w:t xml:space="preserve">: </w:t>
      </w:r>
      <w:r w:rsidRPr="00CA547B">
        <w:rPr>
          <w:rtl/>
        </w:rPr>
        <w:t>أملح اقرن</w:t>
      </w:r>
      <w:r>
        <w:rPr>
          <w:rtl/>
        </w:rPr>
        <w:t xml:space="preserve">، </w:t>
      </w:r>
      <w:r w:rsidRPr="00CA547B">
        <w:rPr>
          <w:rtl/>
        </w:rPr>
        <w:t>ونزل من السماء على الجبل الأيمن من مسجد منى بجبال الجمرة الوسطى</w:t>
      </w:r>
      <w:r>
        <w:rPr>
          <w:rtl/>
        </w:rPr>
        <w:t xml:space="preserve">، </w:t>
      </w:r>
      <w:r w:rsidRPr="00CA547B">
        <w:rPr>
          <w:rtl/>
        </w:rPr>
        <w:t>وكان يمشى في سواد ويأكل في سواد وينظر في سواد ويبعر في سواد ويبول في سواد.</w:t>
      </w:r>
    </w:p>
    <w:p w:rsidR="00F24149" w:rsidRPr="00CA547B" w:rsidRDefault="00F24149" w:rsidP="00687F9D">
      <w:pPr>
        <w:pStyle w:val="libNormal"/>
        <w:rPr>
          <w:rtl/>
        </w:rPr>
      </w:pPr>
      <w:r w:rsidRPr="00CA547B">
        <w:rPr>
          <w:rtl/>
        </w:rPr>
        <w:t>94</w:t>
      </w:r>
      <w:r>
        <w:rPr>
          <w:rtl/>
        </w:rPr>
        <w:t xml:space="preserve"> ـ </w:t>
      </w:r>
      <w:r w:rsidRPr="00CA547B">
        <w:rPr>
          <w:rtl/>
        </w:rPr>
        <w:t>في</w:t>
      </w:r>
      <w:r>
        <w:rPr>
          <w:rtl/>
        </w:rPr>
        <w:t xml:space="preserve"> عيون الأخبار حدّثنا </w:t>
      </w:r>
      <w:r w:rsidRPr="00CA547B">
        <w:rPr>
          <w:rtl/>
        </w:rPr>
        <w:t>عبد الواحد بن محمد بن عبدوس النيشابوري العطار بنيشابور في شعبان سنة اثنين وخمسين وثلاثمأة</w:t>
      </w:r>
      <w:r>
        <w:rPr>
          <w:rtl/>
        </w:rPr>
        <w:t xml:space="preserve">، </w:t>
      </w:r>
      <w:r w:rsidRPr="00CA547B">
        <w:rPr>
          <w:rtl/>
        </w:rPr>
        <w:t>قال</w:t>
      </w:r>
      <w:r>
        <w:rPr>
          <w:rtl/>
        </w:rPr>
        <w:t xml:space="preserve">: حدّثنا </w:t>
      </w:r>
      <w:r w:rsidRPr="00CA547B">
        <w:rPr>
          <w:rtl/>
        </w:rPr>
        <w:t>محمد</w:t>
      </w:r>
      <w:r>
        <w:rPr>
          <w:rtl/>
        </w:rPr>
        <w:t xml:space="preserve"> بن علي </w:t>
      </w:r>
      <w:r w:rsidRPr="00CA547B">
        <w:rPr>
          <w:rtl/>
        </w:rPr>
        <w:t>ابن قتيبة النيشابوري عن الفضل بن شاذان قال</w:t>
      </w:r>
      <w:r>
        <w:rPr>
          <w:rtl/>
        </w:rPr>
        <w:t xml:space="preserve">: </w:t>
      </w:r>
      <w:r w:rsidRPr="00CA547B">
        <w:rPr>
          <w:rtl/>
        </w:rPr>
        <w:t xml:space="preserve">سمعت الرضا </w:t>
      </w:r>
      <w:r w:rsidRPr="008B41DE">
        <w:rPr>
          <w:rStyle w:val="libAlaemChar"/>
          <w:rtl/>
        </w:rPr>
        <w:t>عليه‌السلام</w:t>
      </w:r>
      <w:r w:rsidRPr="00CA547B">
        <w:rPr>
          <w:rtl/>
        </w:rPr>
        <w:t xml:space="preserve"> يقول</w:t>
      </w:r>
      <w:r>
        <w:rPr>
          <w:rtl/>
        </w:rPr>
        <w:t>:</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w:t>
      </w:r>
      <w:r>
        <w:rPr>
          <w:rtl/>
        </w:rPr>
        <w:t xml:space="preserve"> أمر </w:t>
      </w:r>
      <w:r w:rsidRPr="00CA547B">
        <w:rPr>
          <w:rtl/>
        </w:rPr>
        <w:t>الله تعالى إبراهيم</w:t>
      </w:r>
      <w:r w:rsidRPr="008B41DE">
        <w:rPr>
          <w:rStyle w:val="libAlaemChar"/>
          <w:rtl/>
        </w:rPr>
        <w:t>عليه‌السلام</w:t>
      </w:r>
      <w:r w:rsidRPr="009667DA">
        <w:rPr>
          <w:rtl/>
        </w:rPr>
        <w:t xml:space="preserve"> </w:t>
      </w:r>
      <w:r w:rsidRPr="00CA547B">
        <w:rPr>
          <w:rtl/>
        </w:rPr>
        <w:t>أن</w:t>
      </w:r>
      <w:r>
        <w:rPr>
          <w:rFonts w:hint="cs"/>
          <w:rtl/>
        </w:rPr>
        <w:t>ْ</w:t>
      </w:r>
      <w:r w:rsidRPr="00CA547B">
        <w:rPr>
          <w:rtl/>
        </w:rPr>
        <w:t xml:space="preserve"> يذبح مكان ابنه إسماعيل الكبش الذي أنزل عليه</w:t>
      </w:r>
      <w:r>
        <w:rPr>
          <w:rtl/>
        </w:rPr>
        <w:t xml:space="preserve">، </w:t>
      </w:r>
      <w:r w:rsidRPr="00CA547B">
        <w:rPr>
          <w:rtl/>
        </w:rPr>
        <w:t>تمنى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الأملح</w:t>
      </w:r>
      <w:r>
        <w:rPr>
          <w:rtl/>
        </w:rPr>
        <w:t xml:space="preserve">: </w:t>
      </w:r>
      <w:r w:rsidRPr="00CA547B">
        <w:rPr>
          <w:rtl/>
        </w:rPr>
        <w:t>الذي يخالط بياض لونه سواد والأغبر</w:t>
      </w:r>
      <w:r>
        <w:rPr>
          <w:rtl/>
        </w:rPr>
        <w:t xml:space="preserve">: </w:t>
      </w:r>
      <w:r w:rsidRPr="00CA547B">
        <w:rPr>
          <w:rtl/>
        </w:rPr>
        <w:t>ما لونه الغبرة.</w:t>
      </w:r>
    </w:p>
    <w:p w:rsidR="00F24149" w:rsidRPr="00CA547B" w:rsidRDefault="00F24149" w:rsidP="00CC6E43">
      <w:pPr>
        <w:pStyle w:val="libNormal0"/>
        <w:rPr>
          <w:rtl/>
        </w:rPr>
      </w:pPr>
      <w:r>
        <w:rPr>
          <w:rtl/>
        </w:rPr>
        <w:br w:type="page"/>
      </w:r>
      <w:r w:rsidRPr="00CA547B">
        <w:rPr>
          <w:rtl/>
        </w:rPr>
        <w:lastRenderedPageBreak/>
        <w:t xml:space="preserve">إبراهيم </w:t>
      </w:r>
      <w:r w:rsidRPr="008B41DE">
        <w:rPr>
          <w:rStyle w:val="libAlaemChar"/>
          <w:rtl/>
        </w:rPr>
        <w:t>عليه‌السلام</w:t>
      </w:r>
      <w:r w:rsidRPr="009667DA">
        <w:rPr>
          <w:rtl/>
        </w:rPr>
        <w:t xml:space="preserve"> </w:t>
      </w:r>
      <w:r w:rsidRPr="00CA547B">
        <w:rPr>
          <w:rtl/>
        </w:rPr>
        <w:t>أن</w:t>
      </w:r>
      <w:r>
        <w:rPr>
          <w:rFonts w:hint="cs"/>
          <w:rtl/>
        </w:rPr>
        <w:t>ْ</w:t>
      </w:r>
      <w:r w:rsidRPr="00CA547B">
        <w:rPr>
          <w:rtl/>
        </w:rPr>
        <w:t xml:space="preserve"> يكون قد ذبح ابنه إسماعيل بيده وأنه لم يؤمر بذبح الكبش مكانه ليرجع</w:t>
      </w:r>
      <w:r>
        <w:rPr>
          <w:rtl/>
        </w:rPr>
        <w:t xml:space="preserve"> إلى </w:t>
      </w:r>
      <w:r w:rsidRPr="00CA547B">
        <w:rPr>
          <w:rtl/>
        </w:rPr>
        <w:t>قلبه ما يرجع</w:t>
      </w:r>
      <w:r>
        <w:rPr>
          <w:rtl/>
        </w:rPr>
        <w:t xml:space="preserve"> إلى </w:t>
      </w:r>
      <w:r w:rsidRPr="00CA547B">
        <w:rPr>
          <w:rtl/>
        </w:rPr>
        <w:t>قلب الوالد الذي يذبح أعز ولده بيده فيستحق بذلك أرفع درجات أهل الثواب على المصائب</w:t>
      </w:r>
      <w:r>
        <w:rPr>
          <w:rtl/>
        </w:rPr>
        <w:t xml:space="preserve">، </w:t>
      </w:r>
      <w:r w:rsidRPr="00CA547B">
        <w:rPr>
          <w:rtl/>
        </w:rPr>
        <w:t xml:space="preserve">فأوحى الله </w:t>
      </w:r>
      <w:r w:rsidRPr="008B41DE">
        <w:rPr>
          <w:rStyle w:val="libAlaemChar"/>
          <w:rtl/>
        </w:rPr>
        <w:t>عزوجل</w:t>
      </w:r>
      <w:r w:rsidRPr="00CA547B">
        <w:rPr>
          <w:rtl/>
        </w:rPr>
        <w:t xml:space="preserve"> اليه</w:t>
      </w:r>
      <w:r>
        <w:rPr>
          <w:rtl/>
        </w:rPr>
        <w:t xml:space="preserve">: </w:t>
      </w:r>
      <w:r w:rsidRPr="00CA547B">
        <w:rPr>
          <w:rtl/>
        </w:rPr>
        <w:t>يا إبراهيم من أحب خلقي إليك</w:t>
      </w:r>
      <w:r>
        <w:rPr>
          <w:rtl/>
        </w:rPr>
        <w:t>؟</w:t>
      </w:r>
      <w:r w:rsidRPr="00CA547B">
        <w:rPr>
          <w:rtl/>
        </w:rPr>
        <w:t xml:space="preserve"> قال</w:t>
      </w:r>
      <w:r>
        <w:rPr>
          <w:rtl/>
        </w:rPr>
        <w:t xml:space="preserve">: </w:t>
      </w:r>
      <w:r w:rsidRPr="00CA547B">
        <w:rPr>
          <w:rtl/>
        </w:rPr>
        <w:t>يا رب ما خلقت خلقا هو أحب</w:t>
      </w:r>
      <w:r>
        <w:rPr>
          <w:rtl/>
        </w:rPr>
        <w:t xml:space="preserve"> إلى </w:t>
      </w:r>
      <w:r w:rsidRPr="00CA547B">
        <w:rPr>
          <w:rtl/>
        </w:rPr>
        <w:t xml:space="preserve">من حبيبك محمد </w:t>
      </w:r>
      <w:r w:rsidRPr="008B41DE">
        <w:rPr>
          <w:rStyle w:val="libAlaemChar"/>
          <w:rtl/>
        </w:rPr>
        <w:t>صلى‌الله‌عليه‌وآله</w:t>
      </w:r>
      <w:r>
        <w:rPr>
          <w:rtl/>
        </w:rPr>
        <w:t xml:space="preserve">، </w:t>
      </w:r>
      <w:r w:rsidRPr="00CA547B">
        <w:rPr>
          <w:rtl/>
        </w:rPr>
        <w:t xml:space="preserve">فأوحى الله </w:t>
      </w:r>
      <w:r w:rsidRPr="008B41DE">
        <w:rPr>
          <w:rStyle w:val="libAlaemChar"/>
          <w:rtl/>
        </w:rPr>
        <w:t>عزوجل</w:t>
      </w:r>
      <w:r>
        <w:rPr>
          <w:rtl/>
        </w:rPr>
        <w:t xml:space="preserve">: </w:t>
      </w:r>
      <w:r w:rsidRPr="00CA547B">
        <w:rPr>
          <w:rtl/>
        </w:rPr>
        <w:t>يا إبراهيم هو أحب إليك أو نفسك</w:t>
      </w:r>
      <w:r>
        <w:rPr>
          <w:rtl/>
        </w:rPr>
        <w:t>؟</w:t>
      </w:r>
      <w:r w:rsidRPr="00CA547B">
        <w:rPr>
          <w:rtl/>
        </w:rPr>
        <w:t xml:space="preserve"> قال</w:t>
      </w:r>
      <w:r>
        <w:rPr>
          <w:rtl/>
        </w:rPr>
        <w:t xml:space="preserve">: </w:t>
      </w:r>
      <w:r w:rsidRPr="00CA547B">
        <w:rPr>
          <w:rtl/>
        </w:rPr>
        <w:t>بل هو أحب</w:t>
      </w:r>
      <w:r>
        <w:rPr>
          <w:rtl/>
        </w:rPr>
        <w:t xml:space="preserve"> إلى </w:t>
      </w:r>
      <w:r w:rsidRPr="00CA547B">
        <w:rPr>
          <w:rtl/>
        </w:rPr>
        <w:t>من نفسي</w:t>
      </w:r>
      <w:r>
        <w:rPr>
          <w:rtl/>
        </w:rPr>
        <w:t xml:space="preserve">، </w:t>
      </w:r>
      <w:r w:rsidRPr="00CA547B">
        <w:rPr>
          <w:rtl/>
        </w:rPr>
        <w:t>قال</w:t>
      </w:r>
      <w:r>
        <w:rPr>
          <w:rtl/>
        </w:rPr>
        <w:t xml:space="preserve">: </w:t>
      </w:r>
      <w:r w:rsidRPr="00CA547B">
        <w:rPr>
          <w:rtl/>
        </w:rPr>
        <w:t>فولده أحب إليك أو ولدك</w:t>
      </w:r>
      <w:r>
        <w:rPr>
          <w:rtl/>
        </w:rPr>
        <w:t>؟</w:t>
      </w:r>
      <w:r w:rsidRPr="00CA547B">
        <w:rPr>
          <w:rtl/>
        </w:rPr>
        <w:t xml:space="preserve"> قال</w:t>
      </w:r>
      <w:r>
        <w:rPr>
          <w:rtl/>
        </w:rPr>
        <w:t xml:space="preserve">: </w:t>
      </w:r>
      <w:r w:rsidRPr="00CA547B">
        <w:rPr>
          <w:rtl/>
        </w:rPr>
        <w:t>بل ولده</w:t>
      </w:r>
      <w:r>
        <w:rPr>
          <w:rtl/>
        </w:rPr>
        <w:t xml:space="preserve">، </w:t>
      </w:r>
      <w:r w:rsidRPr="00CA547B">
        <w:rPr>
          <w:rtl/>
        </w:rPr>
        <w:t>قال</w:t>
      </w:r>
      <w:r>
        <w:rPr>
          <w:rtl/>
        </w:rPr>
        <w:t xml:space="preserve">: </w:t>
      </w:r>
      <w:r w:rsidRPr="00CA547B">
        <w:rPr>
          <w:rtl/>
        </w:rPr>
        <w:t>فذبح ولده ظلما على يدي أعدائه أوجع لقلبك أو ذبح ولدك بيدك في طاعتي</w:t>
      </w:r>
      <w:r>
        <w:rPr>
          <w:rtl/>
        </w:rPr>
        <w:t>؟</w:t>
      </w:r>
      <w:r w:rsidRPr="00CA547B">
        <w:rPr>
          <w:rtl/>
        </w:rPr>
        <w:t xml:space="preserve"> قال</w:t>
      </w:r>
      <w:r>
        <w:rPr>
          <w:rtl/>
        </w:rPr>
        <w:t xml:space="preserve">: </w:t>
      </w:r>
      <w:r w:rsidRPr="00CA547B">
        <w:rPr>
          <w:rtl/>
        </w:rPr>
        <w:t>يا رب بل ذبحه على أيدي أعدائه أوجع لقلبي قال</w:t>
      </w:r>
      <w:r>
        <w:rPr>
          <w:rtl/>
        </w:rPr>
        <w:t xml:space="preserve">: </w:t>
      </w:r>
      <w:r w:rsidRPr="00CA547B">
        <w:rPr>
          <w:rtl/>
        </w:rPr>
        <w:t>يا إبراهيم</w:t>
      </w:r>
      <w:r w:rsidRPr="002B7CA2">
        <w:rPr>
          <w:rFonts w:hint="cs"/>
          <w:rtl/>
        </w:rPr>
        <w:t xml:space="preserve"> </w:t>
      </w:r>
      <w:r>
        <w:rPr>
          <w:rFonts w:hint="cs"/>
          <w:rtl/>
        </w:rPr>
        <w:t>إ</w:t>
      </w:r>
      <w:r w:rsidRPr="00CA547B">
        <w:rPr>
          <w:rtl/>
        </w:rPr>
        <w:t>ن</w:t>
      </w:r>
      <w:r>
        <w:rPr>
          <w:rFonts w:hint="cs"/>
          <w:rtl/>
        </w:rPr>
        <w:t>ّ</w:t>
      </w:r>
      <w:r w:rsidRPr="00CA547B">
        <w:rPr>
          <w:rtl/>
        </w:rPr>
        <w:t xml:space="preserve"> طائفة تزعم انها من أمة محمد </w:t>
      </w:r>
      <w:r w:rsidRPr="008B41DE">
        <w:rPr>
          <w:rStyle w:val="libAlaemChar"/>
          <w:rtl/>
        </w:rPr>
        <w:t>صلى‌الله‌عليه‌وآله</w:t>
      </w:r>
      <w:r w:rsidRPr="00CA547B">
        <w:rPr>
          <w:rtl/>
        </w:rPr>
        <w:t xml:space="preserve"> ستقتل الحسين </w:t>
      </w:r>
      <w:r w:rsidRPr="008B41DE">
        <w:rPr>
          <w:rStyle w:val="libAlaemChar"/>
          <w:rtl/>
        </w:rPr>
        <w:t>عليه‌السلام</w:t>
      </w:r>
      <w:r w:rsidRPr="00CA547B">
        <w:rPr>
          <w:rtl/>
        </w:rPr>
        <w:t xml:space="preserve"> ابنه من بعده ظلما وعدوانا كما يذبح الكبش</w:t>
      </w:r>
      <w:r>
        <w:rPr>
          <w:rtl/>
        </w:rPr>
        <w:t xml:space="preserve">، </w:t>
      </w:r>
      <w:r w:rsidRPr="00CA547B">
        <w:rPr>
          <w:rtl/>
        </w:rPr>
        <w:t>ويستوجبون بذلك سخطى</w:t>
      </w:r>
      <w:r>
        <w:rPr>
          <w:rtl/>
        </w:rPr>
        <w:t xml:space="preserve">، </w:t>
      </w:r>
      <w:r w:rsidRPr="00CA547B">
        <w:rPr>
          <w:rtl/>
        </w:rPr>
        <w:t xml:space="preserve">فجزع إبراهيم </w:t>
      </w:r>
      <w:r w:rsidRPr="008B41DE">
        <w:rPr>
          <w:rStyle w:val="libAlaemChar"/>
          <w:rtl/>
        </w:rPr>
        <w:t>عليه‌السلام</w:t>
      </w:r>
      <w:r w:rsidRPr="00CA547B">
        <w:rPr>
          <w:rtl/>
        </w:rPr>
        <w:t xml:space="preserve"> لذلك فتوجع قلبه وأقبل يبكى</w:t>
      </w:r>
      <w:r>
        <w:rPr>
          <w:rtl/>
        </w:rPr>
        <w:t xml:space="preserve">، </w:t>
      </w:r>
      <w:r w:rsidRPr="00CA547B">
        <w:rPr>
          <w:rtl/>
        </w:rPr>
        <w:t>فأوحى الله تعالى اليه</w:t>
      </w:r>
      <w:r>
        <w:rPr>
          <w:rtl/>
        </w:rPr>
        <w:t xml:space="preserve">: </w:t>
      </w:r>
      <w:r w:rsidRPr="00CA547B">
        <w:rPr>
          <w:rtl/>
        </w:rPr>
        <w:t>يا إبراهيم قد فديت جزعك على ابنك إسماعيل لو ذبحته بيدك بجزعك على الحسين وقتله</w:t>
      </w:r>
      <w:r>
        <w:rPr>
          <w:rtl/>
        </w:rPr>
        <w:t xml:space="preserve">، </w:t>
      </w:r>
      <w:r w:rsidRPr="00CA547B">
        <w:rPr>
          <w:rtl/>
        </w:rPr>
        <w:t>وأوجبت لك أرفع درجات أهل الثواب على المصائب</w:t>
      </w:r>
      <w:r>
        <w:rPr>
          <w:rtl/>
        </w:rPr>
        <w:t xml:space="preserve">، </w:t>
      </w:r>
      <w:r w:rsidRPr="00CA547B">
        <w:rPr>
          <w:rtl/>
        </w:rPr>
        <w:t xml:space="preserve">وذلك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وَفَدَيْناهُ بِذِبْحٍ عَظِيمٍ</w:t>
      </w:r>
      <w:r w:rsidRPr="008B41DE">
        <w:rPr>
          <w:rStyle w:val="libAlaemChar"/>
          <w:rtl/>
        </w:rPr>
        <w:t>)</w:t>
      </w:r>
      <w:r w:rsidRPr="00CA547B">
        <w:rPr>
          <w:rtl/>
        </w:rPr>
        <w:t xml:space="preserve"> ولا حول ولا قوة</w:t>
      </w:r>
      <w:r w:rsidRPr="00FA0864">
        <w:rPr>
          <w:rFonts w:hint="cs"/>
          <w:rtl/>
        </w:rPr>
        <w:t xml:space="preserve"> </w:t>
      </w:r>
      <w:r>
        <w:rPr>
          <w:rFonts w:hint="cs"/>
          <w:rtl/>
        </w:rPr>
        <w:t>إ</w:t>
      </w:r>
      <w:r w:rsidRPr="00CA547B">
        <w:rPr>
          <w:rtl/>
        </w:rPr>
        <w:t>ل</w:t>
      </w:r>
      <w:r>
        <w:rPr>
          <w:rFonts w:hint="cs"/>
          <w:rtl/>
        </w:rPr>
        <w:t>ّ</w:t>
      </w:r>
      <w:r w:rsidRPr="00CA547B">
        <w:rPr>
          <w:rtl/>
        </w:rPr>
        <w:t>ا بالله العل</w:t>
      </w:r>
      <w:r>
        <w:rPr>
          <w:rFonts w:hint="cs"/>
          <w:rtl/>
        </w:rPr>
        <w:t>يّ</w:t>
      </w:r>
      <w:r w:rsidRPr="00CA547B">
        <w:rPr>
          <w:rtl/>
        </w:rPr>
        <w:t xml:space="preserve"> العظيم.</w:t>
      </w:r>
    </w:p>
    <w:p w:rsidR="00F24149" w:rsidRPr="00CA547B" w:rsidRDefault="00F24149" w:rsidP="00687F9D">
      <w:pPr>
        <w:pStyle w:val="libNormal"/>
        <w:rPr>
          <w:rtl/>
        </w:rPr>
      </w:pPr>
      <w:r w:rsidRPr="00CA547B">
        <w:rPr>
          <w:rtl/>
        </w:rPr>
        <w:t>95</w:t>
      </w:r>
      <w:r>
        <w:rPr>
          <w:rtl/>
        </w:rPr>
        <w:t xml:space="preserve"> ـ حدّثنا أحمد </w:t>
      </w:r>
      <w:r w:rsidRPr="00CA547B">
        <w:rPr>
          <w:rtl/>
        </w:rPr>
        <w:t>بن الحسن القطان قال</w:t>
      </w:r>
      <w:r>
        <w:rPr>
          <w:rtl/>
        </w:rPr>
        <w:t xml:space="preserve">: </w:t>
      </w:r>
      <w:r w:rsidRPr="00CA547B">
        <w:rPr>
          <w:rtl/>
        </w:rPr>
        <w:t>أخبرنا</w:t>
      </w:r>
      <w:r>
        <w:rPr>
          <w:rtl/>
        </w:rPr>
        <w:t xml:space="preserve"> أحمد </w:t>
      </w:r>
      <w:r w:rsidRPr="00CA547B">
        <w:rPr>
          <w:rtl/>
        </w:rPr>
        <w:t>بن محمد بن سعيد الكوفي قال</w:t>
      </w:r>
      <w:r>
        <w:rPr>
          <w:rtl/>
        </w:rPr>
        <w:t xml:space="preserve">: حدّثنا علي بن </w:t>
      </w:r>
      <w:r w:rsidRPr="00CA547B">
        <w:rPr>
          <w:rtl/>
        </w:rPr>
        <w:t>الحسن بن</w:t>
      </w:r>
      <w:r>
        <w:rPr>
          <w:rtl/>
        </w:rPr>
        <w:t xml:space="preserve"> علي بن </w:t>
      </w:r>
      <w:r w:rsidRPr="00CA547B">
        <w:rPr>
          <w:rtl/>
        </w:rPr>
        <w:t>فضال عن أبيه قال</w:t>
      </w:r>
      <w:r>
        <w:rPr>
          <w:rtl/>
        </w:rPr>
        <w:t xml:space="preserve">: </w:t>
      </w:r>
      <w:r w:rsidRPr="00CA547B">
        <w:rPr>
          <w:rtl/>
        </w:rPr>
        <w:t>سألت أبا الحسن</w:t>
      </w:r>
      <w:r>
        <w:rPr>
          <w:rtl/>
        </w:rPr>
        <w:t xml:space="preserve"> علي بن </w:t>
      </w:r>
      <w:r w:rsidRPr="00CA547B">
        <w:rPr>
          <w:rtl/>
        </w:rPr>
        <w:t xml:space="preserve">موسى الرضا </w:t>
      </w:r>
      <w:r w:rsidRPr="008B41DE">
        <w:rPr>
          <w:rStyle w:val="libAlaemChar"/>
          <w:rtl/>
        </w:rPr>
        <w:t>عليه‌السلام</w:t>
      </w:r>
      <w:r w:rsidRPr="00CA547B">
        <w:rPr>
          <w:rtl/>
        </w:rPr>
        <w:t xml:space="preserve"> عن معنى قول النبي </w:t>
      </w:r>
      <w:r w:rsidRPr="008B41DE">
        <w:rPr>
          <w:rStyle w:val="libAlaemChar"/>
          <w:rtl/>
        </w:rPr>
        <w:t>صلى‌الله‌عليه‌وآله</w:t>
      </w:r>
      <w:r>
        <w:rPr>
          <w:rtl/>
        </w:rPr>
        <w:t xml:space="preserve">: </w:t>
      </w:r>
      <w:r w:rsidRPr="00CA547B">
        <w:rPr>
          <w:rtl/>
        </w:rPr>
        <w:t>انا ابن الذبيحين</w:t>
      </w:r>
      <w:r>
        <w:rPr>
          <w:rtl/>
        </w:rPr>
        <w:t>؟</w:t>
      </w:r>
      <w:r w:rsidRPr="00CA547B">
        <w:rPr>
          <w:rtl/>
        </w:rPr>
        <w:t xml:space="preserve"> قال</w:t>
      </w:r>
      <w:r>
        <w:rPr>
          <w:rtl/>
        </w:rPr>
        <w:t xml:space="preserve">: </w:t>
      </w:r>
      <w:r w:rsidRPr="00CA547B">
        <w:rPr>
          <w:rtl/>
        </w:rPr>
        <w:t xml:space="preserve">يعنى إسماعيل بن إبراهيم الخليل </w:t>
      </w:r>
      <w:r w:rsidRPr="008B41DE">
        <w:rPr>
          <w:rStyle w:val="libAlaemChar"/>
          <w:rtl/>
        </w:rPr>
        <w:t>عليهما‌السلام</w:t>
      </w:r>
      <w:r w:rsidRPr="00CA547B">
        <w:rPr>
          <w:rtl/>
        </w:rPr>
        <w:t xml:space="preserve"> وعبد الله بن عبد المطلب</w:t>
      </w:r>
      <w:r>
        <w:rPr>
          <w:rtl/>
        </w:rPr>
        <w:t xml:space="preserve">، </w:t>
      </w:r>
      <w:r w:rsidRPr="00CA547B">
        <w:rPr>
          <w:rtl/>
        </w:rPr>
        <w:t xml:space="preserve">اما إسماعيل فهو الغلام الحليم الذي بشر الله تعالى به إبراهيم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فَلَمَّا بَلَغَ مَعَهُ السَّعْيَ</w:t>
      </w:r>
      <w:r w:rsidRPr="008B41DE">
        <w:rPr>
          <w:rStyle w:val="libAlaemChar"/>
          <w:rtl/>
        </w:rPr>
        <w:t>)</w:t>
      </w:r>
      <w:r w:rsidRPr="00CA547B">
        <w:rPr>
          <w:rtl/>
        </w:rPr>
        <w:t xml:space="preserve"> وهو لما عمل مثل عمله </w:t>
      </w:r>
      <w:r w:rsidRPr="008B41DE">
        <w:rPr>
          <w:rStyle w:val="libAlaemChar"/>
          <w:rtl/>
        </w:rPr>
        <w:t>(</w:t>
      </w:r>
      <w:r w:rsidRPr="004500FC">
        <w:rPr>
          <w:rStyle w:val="libAieChar"/>
          <w:rtl/>
        </w:rPr>
        <w:t>قالَ يا بُنَيَّ إِنِّي أَرى فِي الْمَنامِ أَنِّي أَذْبَحُكَ فَانْظُرْ ما ذا تَرى قالَ يا أَبَتِ افْعَلْ ما تُؤْمَرُ</w:t>
      </w:r>
      <w:r w:rsidRPr="008B41DE">
        <w:rPr>
          <w:rStyle w:val="libAlaemChar"/>
          <w:rtl/>
        </w:rPr>
        <w:t>)</w:t>
      </w:r>
      <w:r w:rsidRPr="00CA547B">
        <w:rPr>
          <w:rtl/>
        </w:rPr>
        <w:t xml:space="preserve"> ولم يقل</w:t>
      </w:r>
      <w:r>
        <w:rPr>
          <w:rtl/>
        </w:rPr>
        <w:t xml:space="preserve">: </w:t>
      </w:r>
      <w:r w:rsidRPr="00CA547B">
        <w:rPr>
          <w:rtl/>
        </w:rPr>
        <w:t xml:space="preserve">يا أبت افعل ما رأيت </w:t>
      </w:r>
      <w:r w:rsidRPr="008B41DE">
        <w:rPr>
          <w:rStyle w:val="libAlaemChar"/>
          <w:rtl/>
        </w:rPr>
        <w:t>(</w:t>
      </w:r>
      <w:r w:rsidRPr="004500FC">
        <w:rPr>
          <w:rStyle w:val="libAieChar"/>
          <w:rtl/>
        </w:rPr>
        <w:t>سَتَجِدُنِي إِنْ شاءَ اللهُ مِنَ الصَّابِرِينَ</w:t>
      </w:r>
      <w:r w:rsidRPr="008B41DE">
        <w:rPr>
          <w:rStyle w:val="libAlaemChar"/>
          <w:rtl/>
        </w:rPr>
        <w:t>)</w:t>
      </w:r>
      <w:r w:rsidRPr="00CA547B">
        <w:rPr>
          <w:rtl/>
        </w:rPr>
        <w:t xml:space="preserve"> فلما عزم على ذبحه فداه الله تعالى بذبح عظيم</w:t>
      </w:r>
      <w:r>
        <w:rPr>
          <w:rtl/>
        </w:rPr>
        <w:t xml:space="preserve">، </w:t>
      </w:r>
      <w:r w:rsidRPr="00CA547B">
        <w:rPr>
          <w:rtl/>
        </w:rPr>
        <w:t>بكبش أملح يأكل في سواد ويشرب في سواد وينظر في سواد ويمشى في سواد ويبول ويبعر في سواد</w:t>
      </w:r>
      <w:r>
        <w:rPr>
          <w:rtl/>
        </w:rPr>
        <w:t xml:space="preserve">، </w:t>
      </w:r>
      <w:r w:rsidRPr="00CA547B">
        <w:rPr>
          <w:rtl/>
        </w:rPr>
        <w:t>وكان يرتع قبل ذلك في رياض الجنة أربعين عاما وما خرج من رحم أنثى</w:t>
      </w:r>
      <w:r>
        <w:rPr>
          <w:rtl/>
        </w:rPr>
        <w:t xml:space="preserve">، </w:t>
      </w:r>
      <w:r w:rsidRPr="00CA547B">
        <w:rPr>
          <w:rtl/>
        </w:rPr>
        <w:t>وانما قال الله تعالى له</w:t>
      </w:r>
      <w:r>
        <w:rPr>
          <w:rtl/>
        </w:rPr>
        <w:t xml:space="preserve">: </w:t>
      </w:r>
      <w:r w:rsidRPr="00CA547B">
        <w:rPr>
          <w:rtl/>
        </w:rPr>
        <w:t>كن فكان ليفتدي به إسماعيل</w:t>
      </w:r>
      <w:r>
        <w:rPr>
          <w:rtl/>
        </w:rPr>
        <w:t xml:space="preserve">، </w:t>
      </w:r>
      <w:r w:rsidRPr="00CA547B">
        <w:rPr>
          <w:rtl/>
        </w:rPr>
        <w:t>فكل ما يذبح في منى فدية لإسماعيل</w:t>
      </w:r>
      <w:r>
        <w:rPr>
          <w:rtl/>
        </w:rPr>
        <w:t xml:space="preserve"> إلى </w:t>
      </w:r>
      <w:r w:rsidRPr="00CA547B">
        <w:rPr>
          <w:rtl/>
        </w:rPr>
        <w:t>يوم القيامة</w:t>
      </w:r>
      <w:r>
        <w:rPr>
          <w:rtl/>
        </w:rPr>
        <w:t xml:space="preserve">، </w:t>
      </w:r>
      <w:r w:rsidRPr="00CA547B">
        <w:rPr>
          <w:rtl/>
        </w:rPr>
        <w:t>فهذا أحد الذبيحين</w:t>
      </w:r>
      <w:r>
        <w:rPr>
          <w:rtl/>
        </w:rPr>
        <w:t xml:space="preserve">، إلى </w:t>
      </w:r>
      <w:r w:rsidRPr="00CA547B">
        <w:rPr>
          <w:rtl/>
        </w:rPr>
        <w:t>قوله</w:t>
      </w:r>
    </w:p>
    <w:p w:rsidR="00F24149" w:rsidRPr="00CA547B" w:rsidRDefault="00F24149" w:rsidP="00CC6E43">
      <w:pPr>
        <w:pStyle w:val="libNormal0"/>
        <w:rPr>
          <w:rtl/>
        </w:rPr>
      </w:pPr>
      <w:r>
        <w:rPr>
          <w:rtl/>
        </w:rPr>
        <w:br w:type="page"/>
      </w:r>
      <w:r w:rsidRPr="008B41DE">
        <w:rPr>
          <w:rStyle w:val="libAlaemChar"/>
          <w:rtl/>
        </w:rPr>
        <w:lastRenderedPageBreak/>
        <w:t>عليه‌السلام</w:t>
      </w:r>
      <w:r>
        <w:rPr>
          <w:rtl/>
        </w:rPr>
        <w:t xml:space="preserve">: </w:t>
      </w:r>
      <w:r w:rsidRPr="00CA547B">
        <w:rPr>
          <w:rtl/>
        </w:rPr>
        <w:t xml:space="preserve">والعلة التي من أجلها دفع الله </w:t>
      </w:r>
      <w:r w:rsidRPr="008B41DE">
        <w:rPr>
          <w:rStyle w:val="libAlaemChar"/>
          <w:rtl/>
        </w:rPr>
        <w:t>عزوجل</w:t>
      </w:r>
      <w:r w:rsidRPr="00CA547B">
        <w:rPr>
          <w:rtl/>
        </w:rPr>
        <w:t xml:space="preserve"> الذبح عن إسماعيل هي العلة التي من أجلها دفع الله الذبح عن عبد الله</w:t>
      </w:r>
      <w:r>
        <w:rPr>
          <w:rtl/>
        </w:rPr>
        <w:t xml:space="preserve">، </w:t>
      </w:r>
      <w:r w:rsidRPr="00CA547B">
        <w:rPr>
          <w:rtl/>
        </w:rPr>
        <w:t xml:space="preserve">وهي كون النبي </w:t>
      </w:r>
      <w:r w:rsidRPr="008B41DE">
        <w:rPr>
          <w:rStyle w:val="libAlaemChar"/>
          <w:rtl/>
        </w:rPr>
        <w:t>صلى‌الله‌عليه‌وآله</w:t>
      </w:r>
      <w:r w:rsidRPr="00CA547B">
        <w:rPr>
          <w:rtl/>
        </w:rPr>
        <w:t xml:space="preserve"> والائمة صلوات الله عليهم أجمعين في صلبهما</w:t>
      </w:r>
      <w:r>
        <w:rPr>
          <w:rtl/>
        </w:rPr>
        <w:t xml:space="preserve">، </w:t>
      </w:r>
      <w:r w:rsidRPr="00CA547B">
        <w:rPr>
          <w:rtl/>
        </w:rPr>
        <w:t>فببركة النبي والائمة صلوات الله عليهم دفع الله الذبح عنهما</w:t>
      </w:r>
      <w:r>
        <w:rPr>
          <w:rtl/>
        </w:rPr>
        <w:t xml:space="preserve">، </w:t>
      </w:r>
      <w:r w:rsidRPr="00CA547B">
        <w:rPr>
          <w:rtl/>
        </w:rPr>
        <w:t>فلم تجر السنة في الناس تقتل أولادهم</w:t>
      </w:r>
      <w:r>
        <w:rPr>
          <w:rtl/>
        </w:rPr>
        <w:t xml:space="preserve">، </w:t>
      </w:r>
      <w:r w:rsidRPr="00CA547B">
        <w:rPr>
          <w:rtl/>
        </w:rPr>
        <w:t>ولولا ذلك لوجب على الناس كل أضحى التقرب</w:t>
      </w:r>
      <w:r>
        <w:rPr>
          <w:rtl/>
        </w:rPr>
        <w:t xml:space="preserve"> إلى </w:t>
      </w:r>
      <w:r w:rsidRPr="00CA547B">
        <w:rPr>
          <w:rtl/>
        </w:rPr>
        <w:t>الله تعالى ذكره يقتل أولادهم</w:t>
      </w:r>
      <w:r>
        <w:rPr>
          <w:rtl/>
        </w:rPr>
        <w:t xml:space="preserve">، </w:t>
      </w:r>
      <w:r w:rsidRPr="00CA547B">
        <w:rPr>
          <w:rtl/>
        </w:rPr>
        <w:t>وكلما يتقرب به الناس</w:t>
      </w:r>
      <w:r>
        <w:rPr>
          <w:rtl/>
        </w:rPr>
        <w:t xml:space="preserve"> إلى </w:t>
      </w:r>
      <w:r w:rsidRPr="00CA547B">
        <w:rPr>
          <w:rtl/>
        </w:rPr>
        <w:t xml:space="preserve">الله </w:t>
      </w:r>
      <w:r w:rsidRPr="008B41DE">
        <w:rPr>
          <w:rStyle w:val="libAlaemChar"/>
          <w:rtl/>
        </w:rPr>
        <w:t>عزوجل</w:t>
      </w:r>
      <w:r w:rsidRPr="00CA547B">
        <w:rPr>
          <w:rtl/>
        </w:rPr>
        <w:t xml:space="preserve"> من أضحية فهو فداء لإسماعيل</w:t>
      </w:r>
      <w:r>
        <w:rPr>
          <w:rtl/>
        </w:rPr>
        <w:t xml:space="preserve"> إلى </w:t>
      </w:r>
      <w:r w:rsidRPr="00CA547B">
        <w:rPr>
          <w:rtl/>
        </w:rPr>
        <w:t>يوم القيامة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96</w:t>
      </w:r>
      <w:r>
        <w:rPr>
          <w:rtl/>
        </w:rPr>
        <w:t xml:space="preserve"> ـ </w:t>
      </w:r>
      <w:r w:rsidRPr="00CA547B">
        <w:rPr>
          <w:rtl/>
        </w:rPr>
        <w:t>في كتاب الخصال عن الحسن</w:t>
      </w:r>
      <w:r>
        <w:rPr>
          <w:rtl/>
        </w:rPr>
        <w:t xml:space="preserve"> بن علي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علي بن </w:t>
      </w:r>
      <w:r w:rsidRPr="00CA547B">
        <w:rPr>
          <w:rtl/>
        </w:rPr>
        <w:t>أبي طالب</w:t>
      </w:r>
      <w:r w:rsidRPr="008B41DE">
        <w:rPr>
          <w:rStyle w:val="libAlaemChar"/>
          <w:rtl/>
        </w:rPr>
        <w:t>عليه‌السلام</w:t>
      </w:r>
      <w:r w:rsidRPr="00CA547B">
        <w:rPr>
          <w:rtl/>
        </w:rPr>
        <w:t xml:space="preserve"> بالكوفة في الجامع إذ قام</w:t>
      </w:r>
      <w:r>
        <w:rPr>
          <w:rtl/>
        </w:rPr>
        <w:t xml:space="preserve"> إليه </w:t>
      </w:r>
      <w:r w:rsidRPr="00CA547B">
        <w:rPr>
          <w:rtl/>
        </w:rPr>
        <w:t>رجل من أهل الشام فسأله عن مسائل</w:t>
      </w:r>
      <w:r>
        <w:rPr>
          <w:rtl/>
        </w:rPr>
        <w:t xml:space="preserve">، </w:t>
      </w:r>
      <w:r w:rsidRPr="00CA547B">
        <w:rPr>
          <w:rtl/>
        </w:rPr>
        <w:t>فكان فيما سأله</w:t>
      </w:r>
      <w:r>
        <w:rPr>
          <w:rtl/>
        </w:rPr>
        <w:t xml:space="preserve">: </w:t>
      </w:r>
      <w:r w:rsidRPr="00CA547B">
        <w:rPr>
          <w:rtl/>
        </w:rPr>
        <w:t>أخبرنى عن ستة لم يركضوا في رحم</w:t>
      </w:r>
      <w:r>
        <w:rPr>
          <w:rtl/>
        </w:rPr>
        <w:t xml:space="preserve">، </w:t>
      </w:r>
      <w:r w:rsidRPr="00CA547B">
        <w:rPr>
          <w:rtl/>
        </w:rPr>
        <w:t>فقال</w:t>
      </w:r>
      <w:r>
        <w:rPr>
          <w:rtl/>
        </w:rPr>
        <w:t xml:space="preserve">: </w:t>
      </w:r>
      <w:r w:rsidRPr="00CA547B">
        <w:rPr>
          <w:rtl/>
        </w:rPr>
        <w:t>آدم وحوا وكبش إسماعيل</w:t>
      </w:r>
      <w:r>
        <w:rPr>
          <w:rtl/>
        </w:rPr>
        <w:t xml:space="preserve">، </w:t>
      </w:r>
      <w:r w:rsidRPr="00CA547B">
        <w:rPr>
          <w:rtl/>
        </w:rPr>
        <w:t>الحديث.</w:t>
      </w:r>
    </w:p>
    <w:p w:rsidR="00F24149" w:rsidRPr="00CA547B" w:rsidRDefault="00F24149" w:rsidP="00687F9D">
      <w:pPr>
        <w:pStyle w:val="libNormal"/>
        <w:rPr>
          <w:rtl/>
        </w:rPr>
      </w:pPr>
      <w:r w:rsidRPr="00CA547B">
        <w:rPr>
          <w:rtl/>
        </w:rPr>
        <w:t>97</w:t>
      </w:r>
      <w:r>
        <w:rPr>
          <w:rtl/>
        </w:rPr>
        <w:t xml:space="preserve"> ـ </w:t>
      </w:r>
      <w:r w:rsidRPr="00CA547B">
        <w:rPr>
          <w:rtl/>
        </w:rPr>
        <w:t>في الكافي</w:t>
      </w:r>
      <w:r>
        <w:rPr>
          <w:rtl/>
        </w:rPr>
        <w:t xml:space="preserve"> علي بن </w:t>
      </w:r>
      <w:r w:rsidRPr="00CA547B">
        <w:rPr>
          <w:rtl/>
        </w:rPr>
        <w:t>محمد عن سهل بن زياد عن بعض أصحابه أظنه بمحمد بن إسماعيل قال</w:t>
      </w:r>
      <w:r>
        <w:rPr>
          <w:rtl/>
        </w:rPr>
        <w:t xml:space="preserve">: </w:t>
      </w:r>
      <w:r w:rsidRPr="00CA547B">
        <w:rPr>
          <w:rtl/>
        </w:rPr>
        <w:t>قال</w:t>
      </w:r>
      <w:r>
        <w:rPr>
          <w:rtl/>
        </w:rPr>
        <w:t xml:space="preserve"> أبو </w:t>
      </w:r>
      <w:r w:rsidRPr="00CA547B">
        <w:rPr>
          <w:rtl/>
        </w:rPr>
        <w:t xml:space="preserve">الحسن الرضا </w:t>
      </w:r>
      <w:r w:rsidRPr="008B41DE">
        <w:rPr>
          <w:rStyle w:val="libAlaemChar"/>
          <w:rtl/>
        </w:rPr>
        <w:t>عليه‌السلام</w:t>
      </w:r>
      <w:r>
        <w:rPr>
          <w:rtl/>
        </w:rPr>
        <w:t xml:space="preserve">: </w:t>
      </w:r>
      <w:r w:rsidRPr="00CA547B">
        <w:rPr>
          <w:rtl/>
        </w:rPr>
        <w:t xml:space="preserve">لو خلق الله </w:t>
      </w:r>
      <w:r w:rsidRPr="008B41DE">
        <w:rPr>
          <w:rStyle w:val="libAlaemChar"/>
          <w:rtl/>
        </w:rPr>
        <w:t>عزوجل</w:t>
      </w:r>
      <w:r w:rsidRPr="00CA547B">
        <w:rPr>
          <w:rtl/>
        </w:rPr>
        <w:t xml:space="preserve"> مضغة هي أطيب من الضأن لفدى بها إسماعيل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98</w:t>
      </w:r>
      <w:r>
        <w:rPr>
          <w:rtl/>
        </w:rPr>
        <w:t xml:space="preserve"> ـ </w:t>
      </w:r>
      <w:r w:rsidRPr="00CA547B">
        <w:rPr>
          <w:rtl/>
        </w:rPr>
        <w:t>محمد بن يحيى عن</w:t>
      </w:r>
      <w:r>
        <w:rPr>
          <w:rtl/>
        </w:rPr>
        <w:t xml:space="preserve"> أحمد </w:t>
      </w:r>
      <w:r w:rsidRPr="00CA547B">
        <w:rPr>
          <w:rtl/>
        </w:rPr>
        <w:t>بن محمد عن محمد بن خالد عن سعد بن سعد قال:</w:t>
      </w:r>
      <w:r>
        <w:rPr>
          <w:rFonts w:hint="cs"/>
          <w:rtl/>
        </w:rPr>
        <w:t xml:space="preserve"> </w:t>
      </w:r>
      <w:r w:rsidRPr="00CA547B">
        <w:rPr>
          <w:rtl/>
        </w:rPr>
        <w:t>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لو علم الله </w:t>
      </w:r>
      <w:r w:rsidRPr="008B41DE">
        <w:rPr>
          <w:rStyle w:val="libAlaemChar"/>
          <w:rtl/>
        </w:rPr>
        <w:t>عزوجل</w:t>
      </w:r>
      <w:r w:rsidRPr="00CA547B">
        <w:rPr>
          <w:rtl/>
        </w:rPr>
        <w:t xml:space="preserve"> شيئا أكرم من الضأن لفدى به إسماعيل.</w:t>
      </w:r>
    </w:p>
    <w:p w:rsidR="00F24149" w:rsidRPr="00CA547B" w:rsidRDefault="00F24149" w:rsidP="00687F9D">
      <w:pPr>
        <w:pStyle w:val="libNormal"/>
        <w:rPr>
          <w:rtl/>
        </w:rPr>
      </w:pPr>
      <w:r w:rsidRPr="00CA547B">
        <w:rPr>
          <w:rtl/>
        </w:rPr>
        <w:t>99</w:t>
      </w:r>
      <w:r>
        <w:rPr>
          <w:rtl/>
        </w:rPr>
        <w:t xml:space="preserve"> ـ </w:t>
      </w:r>
      <w:r w:rsidRPr="00CA547B">
        <w:rPr>
          <w:rtl/>
        </w:rPr>
        <w:t>عدة من أصحابنا عن جعفر بن إبراهيم عن سعد بن سعد قال</w:t>
      </w:r>
      <w:r>
        <w:rPr>
          <w:rtl/>
        </w:rPr>
        <w:t xml:space="preserve">: </w:t>
      </w:r>
      <w:r w:rsidRPr="00CA547B">
        <w:rPr>
          <w:rtl/>
        </w:rPr>
        <w:t>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لو علم الله </w:t>
      </w:r>
      <w:r w:rsidRPr="008B41DE">
        <w:rPr>
          <w:rStyle w:val="libAlaemChar"/>
          <w:rtl/>
        </w:rPr>
        <w:t>عزوجل</w:t>
      </w:r>
      <w:r w:rsidRPr="00CA547B">
        <w:rPr>
          <w:rtl/>
        </w:rPr>
        <w:t xml:space="preserve"> خيرا من الضأن لفدى به إسحاق وهذه الأحاديث الثلاث</w:t>
      </w:r>
      <w:r>
        <w:rPr>
          <w:rFonts w:hint="cs"/>
          <w:rtl/>
        </w:rPr>
        <w:t xml:space="preserve"> </w:t>
      </w:r>
      <w:r w:rsidRPr="00CA547B">
        <w:rPr>
          <w:rtl/>
        </w:rPr>
        <w:t>طويل أخذنا منها موضع الحاجة.</w:t>
      </w:r>
    </w:p>
    <w:p w:rsidR="00F24149" w:rsidRPr="00CA547B" w:rsidRDefault="00F24149" w:rsidP="00687F9D">
      <w:pPr>
        <w:pStyle w:val="libNormal"/>
        <w:rPr>
          <w:rtl/>
        </w:rPr>
      </w:pPr>
      <w:r w:rsidRPr="00CA547B">
        <w:rPr>
          <w:rtl/>
        </w:rPr>
        <w:t>100</w:t>
      </w:r>
      <w:r>
        <w:rPr>
          <w:rtl/>
        </w:rPr>
        <w:t xml:space="preserve"> ـ </w:t>
      </w:r>
      <w:r w:rsidRPr="00CA547B">
        <w:rPr>
          <w:rtl/>
        </w:rPr>
        <w:t>في تفسير</w:t>
      </w:r>
      <w:r>
        <w:rPr>
          <w:rtl/>
        </w:rPr>
        <w:t xml:space="preserve"> علي بن </w:t>
      </w:r>
      <w:r w:rsidRPr="00CA547B">
        <w:rPr>
          <w:rtl/>
        </w:rPr>
        <w:t xml:space="preserve">إبراهيم </w:t>
      </w:r>
      <w:r>
        <w:rPr>
          <w:rtl/>
        </w:rPr>
        <w:t>أ</w:t>
      </w:r>
      <w:r w:rsidRPr="00CA547B">
        <w:rPr>
          <w:rtl/>
        </w:rPr>
        <w:t>تدعون بعلا قال</w:t>
      </w:r>
      <w:r>
        <w:rPr>
          <w:rtl/>
        </w:rPr>
        <w:t xml:space="preserve">: </w:t>
      </w:r>
      <w:r w:rsidRPr="00CA547B">
        <w:rPr>
          <w:rtl/>
        </w:rPr>
        <w:t>كان لهم صنم يسمونه بعلا.</w:t>
      </w:r>
    </w:p>
    <w:p w:rsidR="00F24149" w:rsidRPr="00CA547B" w:rsidRDefault="00F24149" w:rsidP="00687F9D">
      <w:pPr>
        <w:pStyle w:val="libNormal"/>
        <w:rPr>
          <w:rtl/>
        </w:rPr>
      </w:pPr>
      <w:r w:rsidRPr="00CA547B">
        <w:rPr>
          <w:rtl/>
        </w:rPr>
        <w:t>101</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w:t>
      </w:r>
      <w:r>
        <w:rPr>
          <w:rtl/>
        </w:rPr>
        <w:t xml:space="preserve">: </w:t>
      </w:r>
      <w:r w:rsidRPr="00CA547B">
        <w:rPr>
          <w:rtl/>
        </w:rPr>
        <w:t>في الفرق بين العترة والامة حديث طويل وفي أثنائه قال المأمون</w:t>
      </w:r>
      <w:r>
        <w:rPr>
          <w:rtl/>
        </w:rPr>
        <w:t xml:space="preserve">: </w:t>
      </w:r>
      <w:r w:rsidRPr="00CA547B">
        <w:rPr>
          <w:rtl/>
        </w:rPr>
        <w:t>فهل عندك في الآل شيء أوضح من هذا في القرآن</w:t>
      </w:r>
      <w:r>
        <w:rPr>
          <w:rtl/>
        </w:rPr>
        <w:t>؟</w:t>
      </w:r>
      <w:r w:rsidRPr="00CA547B">
        <w:rPr>
          <w:rtl/>
        </w:rPr>
        <w:t xml:space="preserve"> 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نعم</w:t>
      </w:r>
      <w:r>
        <w:rPr>
          <w:rtl/>
        </w:rPr>
        <w:t xml:space="preserve">، </w:t>
      </w:r>
      <w:r w:rsidRPr="00CA547B">
        <w:rPr>
          <w:rtl/>
        </w:rPr>
        <w:t>أخبرونى عن قول الله تعالى</w:t>
      </w:r>
      <w:r>
        <w:rPr>
          <w:rtl/>
        </w:rPr>
        <w:t xml:space="preserve">: </w:t>
      </w:r>
      <w:r w:rsidRPr="008B41DE">
        <w:rPr>
          <w:rStyle w:val="libAlaemChar"/>
          <w:rtl/>
        </w:rPr>
        <w:t>(</w:t>
      </w:r>
      <w:r w:rsidRPr="004500FC">
        <w:rPr>
          <w:rStyle w:val="libAieChar"/>
          <w:rtl/>
        </w:rPr>
        <w:t>يس وَالْقُرْآنِ الْحَكِيمِ إِنَّكَ لَمِنَ الْمُرْسَلِينَ عَلى صِراطٍ مُسْتَقِيمٍ</w:t>
      </w:r>
      <w:r w:rsidRPr="008B41DE">
        <w:rPr>
          <w:rStyle w:val="libAlaemChar"/>
          <w:rtl/>
        </w:rPr>
        <w:t>)</w:t>
      </w:r>
      <w:r w:rsidRPr="00CA547B">
        <w:rPr>
          <w:rtl/>
        </w:rPr>
        <w:t xml:space="preserve"> فمن عنى بقوله يس</w:t>
      </w:r>
      <w:r>
        <w:rPr>
          <w:rtl/>
        </w:rPr>
        <w:t>؟</w:t>
      </w:r>
      <w:r w:rsidRPr="00CA547B">
        <w:rPr>
          <w:rtl/>
        </w:rPr>
        <w:t xml:space="preserve"> قالت العلماء</w:t>
      </w:r>
      <w:r>
        <w:rPr>
          <w:rtl/>
        </w:rPr>
        <w:t xml:space="preserve">: </w:t>
      </w:r>
      <w:r w:rsidRPr="00CA547B">
        <w:rPr>
          <w:rtl/>
        </w:rPr>
        <w:t xml:space="preserve">محمد </w:t>
      </w:r>
      <w:r w:rsidRPr="008B41DE">
        <w:rPr>
          <w:rStyle w:val="libAlaemChar"/>
          <w:rtl/>
        </w:rPr>
        <w:t>صلى‌الله‌عليه‌وآله</w:t>
      </w:r>
      <w:r w:rsidRPr="00CA547B">
        <w:rPr>
          <w:rtl/>
        </w:rPr>
        <w:t xml:space="preserve"> لم يشك فيه أحد 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 xml:space="preserve">فان الله </w:t>
      </w:r>
      <w:r w:rsidRPr="008B41DE">
        <w:rPr>
          <w:rStyle w:val="libAlaemChar"/>
          <w:rtl/>
        </w:rPr>
        <w:t>عزوجل</w:t>
      </w:r>
      <w:r w:rsidRPr="00CA547B">
        <w:rPr>
          <w:rtl/>
        </w:rPr>
        <w:t xml:space="preserve"> أعطى محمدا وآل محمد من ذلك فضلا لا يبلغ أحد كنه وصفه</w:t>
      </w:r>
      <w:r w:rsidRPr="00FA0864">
        <w:rPr>
          <w:rFonts w:hint="cs"/>
          <w:rtl/>
        </w:rPr>
        <w:t xml:space="preserve"> </w:t>
      </w:r>
      <w:r>
        <w:rPr>
          <w:rFonts w:hint="cs"/>
          <w:rtl/>
        </w:rPr>
        <w:t>إ</w:t>
      </w:r>
      <w:r w:rsidRPr="00CA547B">
        <w:rPr>
          <w:rtl/>
        </w:rPr>
        <w:t>ل</w:t>
      </w:r>
      <w:r>
        <w:rPr>
          <w:rFonts w:hint="cs"/>
          <w:rtl/>
        </w:rPr>
        <w:t>ّ</w:t>
      </w:r>
      <w:r w:rsidRPr="00CA547B">
        <w:rPr>
          <w:rtl/>
        </w:rPr>
        <w:t>ا من</w:t>
      </w:r>
    </w:p>
    <w:p w:rsidR="00F24149" w:rsidRPr="00CA547B" w:rsidRDefault="00F24149" w:rsidP="00CC6E43">
      <w:pPr>
        <w:pStyle w:val="libNormal0"/>
        <w:rPr>
          <w:rtl/>
        </w:rPr>
      </w:pPr>
      <w:r>
        <w:rPr>
          <w:rtl/>
        </w:rPr>
        <w:br w:type="page"/>
      </w:r>
      <w:r w:rsidRPr="00CA547B">
        <w:rPr>
          <w:rtl/>
        </w:rPr>
        <w:lastRenderedPageBreak/>
        <w:t>عقله</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لم يسلم على أحد </w:t>
      </w:r>
      <w:r>
        <w:rPr>
          <w:rFonts w:hint="cs"/>
          <w:rtl/>
        </w:rPr>
        <w:t>إ</w:t>
      </w:r>
      <w:r w:rsidRPr="00CA547B">
        <w:rPr>
          <w:rtl/>
        </w:rPr>
        <w:t>ل</w:t>
      </w:r>
      <w:r>
        <w:rPr>
          <w:rFonts w:hint="cs"/>
          <w:rtl/>
        </w:rPr>
        <w:t>ّ</w:t>
      </w:r>
      <w:r w:rsidRPr="00CA547B">
        <w:rPr>
          <w:rtl/>
        </w:rPr>
        <w:t>ا على الأنبياء صلوات الله عليهم فقال تبارك وتعالى</w:t>
      </w:r>
      <w:r>
        <w:rPr>
          <w:rtl/>
        </w:rPr>
        <w:t xml:space="preserve">: </w:t>
      </w:r>
      <w:r w:rsidRPr="008B41DE">
        <w:rPr>
          <w:rStyle w:val="libAlaemChar"/>
          <w:rtl/>
        </w:rPr>
        <w:t>(</w:t>
      </w:r>
      <w:r w:rsidRPr="004500FC">
        <w:rPr>
          <w:rStyle w:val="libAieChar"/>
          <w:rtl/>
        </w:rPr>
        <w:t>سَلامٌ عَلى نُوحٍ فِي الْعالَمِينَ</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سَلامٌ عَلى إِبْراهِيمَ</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سَلامٌ عَلى مُوسى وَهارُونَ</w:t>
      </w:r>
      <w:r w:rsidRPr="008B41DE">
        <w:rPr>
          <w:rStyle w:val="libAlaemChar"/>
          <w:rtl/>
        </w:rPr>
        <w:t>)</w:t>
      </w:r>
      <w:r w:rsidRPr="00CA547B">
        <w:rPr>
          <w:rtl/>
        </w:rPr>
        <w:t xml:space="preserve"> ولم يقل</w:t>
      </w:r>
      <w:r>
        <w:rPr>
          <w:rtl/>
        </w:rPr>
        <w:t xml:space="preserve">: </w:t>
      </w:r>
      <w:r w:rsidRPr="00CA547B">
        <w:rPr>
          <w:rtl/>
        </w:rPr>
        <w:t>سلام على آل نوح</w:t>
      </w:r>
      <w:r>
        <w:rPr>
          <w:rtl/>
        </w:rPr>
        <w:t xml:space="preserve">، </w:t>
      </w:r>
      <w:r w:rsidRPr="00CA547B">
        <w:rPr>
          <w:rtl/>
        </w:rPr>
        <w:t>ولم يقل سلام على آل إبراهيم</w:t>
      </w:r>
      <w:r>
        <w:rPr>
          <w:rtl/>
        </w:rPr>
        <w:t xml:space="preserve">، </w:t>
      </w:r>
      <w:r w:rsidRPr="00CA547B">
        <w:rPr>
          <w:rtl/>
        </w:rPr>
        <w:t>ولم يقل سلام على آل موسى وهارون</w:t>
      </w:r>
      <w:r>
        <w:rPr>
          <w:rtl/>
        </w:rPr>
        <w:t xml:space="preserve">، </w:t>
      </w:r>
      <w:r w:rsidRPr="00CA547B">
        <w:rPr>
          <w:rtl/>
        </w:rPr>
        <w:t>وقال</w:t>
      </w:r>
      <w:r>
        <w:rPr>
          <w:rtl/>
        </w:rPr>
        <w:t xml:space="preserve">: </w:t>
      </w:r>
      <w:r w:rsidRPr="00CA547B">
        <w:rPr>
          <w:rtl/>
        </w:rPr>
        <w:t xml:space="preserve">سلام على آل يس يعنى آل محمد </w:t>
      </w:r>
      <w:r w:rsidRPr="008B41DE">
        <w:rPr>
          <w:rStyle w:val="libAlaemChar"/>
          <w:rtl/>
        </w:rPr>
        <w:t>صلى‌الله‌عليه‌وآله</w:t>
      </w:r>
      <w:r w:rsidRPr="00CA547B">
        <w:rPr>
          <w:rtl/>
        </w:rPr>
        <w:t xml:space="preserve"> فقال المأمون</w:t>
      </w:r>
      <w:r>
        <w:rPr>
          <w:rtl/>
        </w:rPr>
        <w:t xml:space="preserve">: </w:t>
      </w:r>
      <w:r w:rsidRPr="00CA547B">
        <w:rPr>
          <w:rtl/>
        </w:rPr>
        <w:t xml:space="preserve">قد علمت </w:t>
      </w:r>
      <w:r>
        <w:rPr>
          <w:rFonts w:hint="cs"/>
          <w:rtl/>
        </w:rPr>
        <w:t>أ</w:t>
      </w:r>
      <w:r w:rsidRPr="00CA547B">
        <w:rPr>
          <w:rtl/>
        </w:rPr>
        <w:t>ن</w:t>
      </w:r>
      <w:r>
        <w:rPr>
          <w:rFonts w:hint="cs"/>
          <w:rtl/>
        </w:rPr>
        <w:t>ّ</w:t>
      </w:r>
      <w:r w:rsidRPr="00CA547B">
        <w:rPr>
          <w:rtl/>
        </w:rPr>
        <w:t xml:space="preserve"> في معدن النبوة شرح هذا وبيانه.</w:t>
      </w:r>
    </w:p>
    <w:p w:rsidR="00F24149" w:rsidRPr="00CA547B" w:rsidRDefault="00F24149" w:rsidP="00687F9D">
      <w:pPr>
        <w:pStyle w:val="libNormal"/>
        <w:rPr>
          <w:rtl/>
        </w:rPr>
      </w:pPr>
      <w:r w:rsidRPr="00CA547B">
        <w:rPr>
          <w:rtl/>
        </w:rPr>
        <w:t>102</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قادح عن الصادق جعفر بن محمد عن أبيه عن آبائه</w:t>
      </w:r>
      <w:r>
        <w:rPr>
          <w:rtl/>
        </w:rPr>
        <w:t xml:space="preserve"> عن عليٍّ </w:t>
      </w:r>
      <w:r w:rsidRPr="008B41DE">
        <w:rPr>
          <w:rStyle w:val="libAlaemChar"/>
          <w:rtl/>
        </w:rPr>
        <w:t>عليهم‌السلام</w:t>
      </w:r>
      <w:r w:rsidRPr="00CA547B">
        <w:rPr>
          <w:rtl/>
        </w:rPr>
        <w:t xml:space="preserve"> في قوله الله </w:t>
      </w:r>
      <w:r w:rsidRPr="008B41DE">
        <w:rPr>
          <w:rStyle w:val="libAlaemChar"/>
          <w:rtl/>
        </w:rPr>
        <w:t>عزوجل</w:t>
      </w:r>
      <w:r>
        <w:rPr>
          <w:rtl/>
        </w:rPr>
        <w:t xml:space="preserve">: </w:t>
      </w:r>
      <w:r w:rsidRPr="00CA547B">
        <w:rPr>
          <w:rtl/>
        </w:rPr>
        <w:t>«سلام على آل يس» قال</w:t>
      </w:r>
      <w:r>
        <w:rPr>
          <w:rtl/>
        </w:rPr>
        <w:t xml:space="preserve">: </w:t>
      </w:r>
      <w:r w:rsidRPr="00CA547B">
        <w:rPr>
          <w:rtl/>
        </w:rPr>
        <w:t>يس محمد</w:t>
      </w:r>
      <w:r w:rsidRPr="008B41DE">
        <w:rPr>
          <w:rStyle w:val="libAlaemChar"/>
          <w:rtl/>
        </w:rPr>
        <w:t>صلى‌الله‌عليه‌وآله</w:t>
      </w:r>
      <w:r w:rsidRPr="00CA547B">
        <w:rPr>
          <w:rtl/>
        </w:rPr>
        <w:t xml:space="preserve"> ونحن آل يس.</w:t>
      </w:r>
    </w:p>
    <w:p w:rsidR="00F24149" w:rsidRPr="00CA547B" w:rsidRDefault="00F24149" w:rsidP="00687F9D">
      <w:pPr>
        <w:pStyle w:val="libNormal"/>
        <w:rPr>
          <w:rtl/>
        </w:rPr>
      </w:pPr>
      <w:r w:rsidRPr="00CA547B">
        <w:rPr>
          <w:rtl/>
        </w:rPr>
        <w:t>103</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w:t>
      </w:r>
      <w:r>
        <w:rPr>
          <w:rtl/>
        </w:rPr>
        <w:t xml:space="preserve">: </w:t>
      </w:r>
      <w:r w:rsidRPr="00CA547B">
        <w:rPr>
          <w:rtl/>
        </w:rPr>
        <w:t>ولهذه الآية ظاهر وباطن</w:t>
      </w:r>
      <w:r>
        <w:rPr>
          <w:rtl/>
        </w:rPr>
        <w:t xml:space="preserve">، </w:t>
      </w:r>
      <w:r w:rsidRPr="00CA547B">
        <w:rPr>
          <w:rtl/>
        </w:rPr>
        <w:t>فالظاهر قوله</w:t>
      </w:r>
      <w:r>
        <w:rPr>
          <w:rtl/>
        </w:rPr>
        <w:t xml:space="preserve">: </w:t>
      </w:r>
      <w:r w:rsidRPr="00CA547B">
        <w:rPr>
          <w:rtl/>
        </w:rPr>
        <w:t>«صلوا عليه» والباطن قوله</w:t>
      </w:r>
      <w:r>
        <w:rPr>
          <w:rtl/>
        </w:rPr>
        <w:t xml:space="preserve">: </w:t>
      </w:r>
      <w:r w:rsidRPr="00CA547B">
        <w:rPr>
          <w:rtl/>
        </w:rPr>
        <w:t>«وسلموا تسليما»</w:t>
      </w:r>
      <w:r>
        <w:rPr>
          <w:rtl/>
        </w:rPr>
        <w:t xml:space="preserve"> أي </w:t>
      </w:r>
      <w:r w:rsidRPr="00CA547B">
        <w:rPr>
          <w:rtl/>
        </w:rPr>
        <w:t>سلموا لمن وصاه واستخلفه عليكم فضله</w:t>
      </w:r>
      <w:r>
        <w:rPr>
          <w:rtl/>
        </w:rPr>
        <w:t xml:space="preserve">، </w:t>
      </w:r>
      <w:r w:rsidRPr="00CA547B">
        <w:rPr>
          <w:rtl/>
        </w:rPr>
        <w:t>وما عهد به</w:t>
      </w:r>
      <w:r>
        <w:rPr>
          <w:rtl/>
        </w:rPr>
        <w:t xml:space="preserve"> إليه </w:t>
      </w:r>
      <w:r w:rsidRPr="00CA547B">
        <w:rPr>
          <w:rtl/>
        </w:rPr>
        <w:t>تسليما</w:t>
      </w:r>
      <w:r>
        <w:rPr>
          <w:rtl/>
        </w:rPr>
        <w:t xml:space="preserve">، </w:t>
      </w:r>
      <w:r w:rsidRPr="00CA547B">
        <w:rPr>
          <w:rtl/>
        </w:rPr>
        <w:t>وهذا مما أخبرتك انه لا يعلم تأويله</w:t>
      </w:r>
      <w:r w:rsidRPr="00FA0864">
        <w:rPr>
          <w:rFonts w:hint="cs"/>
          <w:rtl/>
        </w:rPr>
        <w:t xml:space="preserve"> </w:t>
      </w:r>
      <w:r>
        <w:rPr>
          <w:rFonts w:hint="cs"/>
          <w:rtl/>
        </w:rPr>
        <w:t>إ</w:t>
      </w:r>
      <w:r w:rsidRPr="00CA547B">
        <w:rPr>
          <w:rtl/>
        </w:rPr>
        <w:t>ل</w:t>
      </w:r>
      <w:r>
        <w:rPr>
          <w:rFonts w:hint="cs"/>
          <w:rtl/>
        </w:rPr>
        <w:t>ّ</w:t>
      </w:r>
      <w:r w:rsidRPr="00CA547B">
        <w:rPr>
          <w:rtl/>
        </w:rPr>
        <w:t>ا من لطف حسه وصفا ذهنه وصح تمييزه</w:t>
      </w:r>
      <w:r>
        <w:rPr>
          <w:rtl/>
        </w:rPr>
        <w:t xml:space="preserve">، </w:t>
      </w:r>
      <w:r w:rsidRPr="00CA547B">
        <w:rPr>
          <w:rtl/>
        </w:rPr>
        <w:t>وكذلك قوله</w:t>
      </w:r>
      <w:r>
        <w:rPr>
          <w:rtl/>
        </w:rPr>
        <w:t xml:space="preserve">: </w:t>
      </w:r>
      <w:r w:rsidRPr="00CA547B">
        <w:rPr>
          <w:rtl/>
        </w:rPr>
        <w:t xml:space="preserve">«سلام على آل يس» لان الله سمى النبي </w:t>
      </w:r>
      <w:r w:rsidRPr="008B41DE">
        <w:rPr>
          <w:rStyle w:val="libAlaemChar"/>
          <w:rtl/>
        </w:rPr>
        <w:t>صلى‌الله‌عليه‌وآله</w:t>
      </w:r>
      <w:r w:rsidRPr="00CA547B">
        <w:rPr>
          <w:rtl/>
        </w:rPr>
        <w:t xml:space="preserve"> بهذا الاسم حيث قال</w:t>
      </w:r>
      <w:r>
        <w:rPr>
          <w:rtl/>
        </w:rPr>
        <w:t xml:space="preserve">: </w:t>
      </w:r>
      <w:r w:rsidRPr="008B41DE">
        <w:rPr>
          <w:rStyle w:val="libAlaemChar"/>
          <w:rtl/>
        </w:rPr>
        <w:t>(</w:t>
      </w:r>
      <w:r w:rsidRPr="004500FC">
        <w:rPr>
          <w:rStyle w:val="libAieChar"/>
          <w:rtl/>
        </w:rPr>
        <w:t>يس وَالْقُرْآنِ الْحَكِيمِ إِنَّكَ لَمِنَ الْمُرْسَلِينَ</w:t>
      </w:r>
      <w:r w:rsidRPr="008B41DE">
        <w:rPr>
          <w:rStyle w:val="libAlaemChar"/>
          <w:rtl/>
        </w:rPr>
        <w:t>)</w:t>
      </w:r>
      <w:r w:rsidRPr="00CA547B">
        <w:rPr>
          <w:rtl/>
        </w:rPr>
        <w:t xml:space="preserve"> لعلمه انهم يسقطون سلام على آل محمد كما أسقطوا غيره.</w:t>
      </w:r>
    </w:p>
    <w:p w:rsidR="00F24149" w:rsidRPr="00CA547B" w:rsidRDefault="00F24149" w:rsidP="00687F9D">
      <w:pPr>
        <w:pStyle w:val="libNormal"/>
        <w:rPr>
          <w:rtl/>
        </w:rPr>
      </w:pPr>
      <w:r w:rsidRPr="00CA547B">
        <w:rPr>
          <w:rtl/>
        </w:rPr>
        <w:t>104</w:t>
      </w:r>
      <w:r>
        <w:rPr>
          <w:rtl/>
        </w:rPr>
        <w:t xml:space="preserve"> ـ </w:t>
      </w:r>
      <w:r w:rsidRPr="00CA547B">
        <w:rPr>
          <w:rtl/>
        </w:rPr>
        <w:t>في روضة الكافي محمد بن يحيى عن</w:t>
      </w:r>
      <w:r>
        <w:rPr>
          <w:rtl/>
        </w:rPr>
        <w:t xml:space="preserve"> أحمد </w:t>
      </w:r>
      <w:r w:rsidRPr="00CA547B">
        <w:rPr>
          <w:rtl/>
        </w:rPr>
        <w:t>بن محمد بن عيسى عن محمد ابن خالد والحسين ابن سعيد جميعا عن النضر بن سويد عن يحيى الحلبي عن عبد الله بن مسكان عن زيد بن الوليد الخثعمي عن أبي الربيع الشامي قال</w:t>
      </w:r>
      <w:r>
        <w:rPr>
          <w:rtl/>
        </w:rPr>
        <w:t xml:space="preserve">: </w:t>
      </w:r>
      <w:r w:rsidRPr="00CA547B">
        <w:rPr>
          <w:rtl/>
        </w:rPr>
        <w:t xml:space="preserve">سألت أبا عبد الله </w:t>
      </w:r>
      <w:r w:rsidRPr="008B41DE">
        <w:rPr>
          <w:rStyle w:val="libAlaemChar"/>
          <w:rtl/>
        </w:rPr>
        <w:t>عليه‌السلام</w:t>
      </w:r>
      <w:r>
        <w:rPr>
          <w:rtl/>
        </w:rPr>
        <w:t xml:space="preserve"> إلى </w:t>
      </w:r>
      <w:r w:rsidRPr="00CA547B">
        <w:rPr>
          <w:rtl/>
        </w:rPr>
        <w:t>قوله</w:t>
      </w:r>
      <w:r>
        <w:rPr>
          <w:rtl/>
        </w:rPr>
        <w:t xml:space="preserve">: </w:t>
      </w:r>
      <w:r w:rsidRPr="00CA547B">
        <w:rPr>
          <w:rtl/>
        </w:rPr>
        <w:t>فقلت</w:t>
      </w:r>
      <w:r>
        <w:rPr>
          <w:rtl/>
        </w:rPr>
        <w:t xml:space="preserve">: </w:t>
      </w:r>
      <w:r w:rsidRPr="00CA547B">
        <w:rPr>
          <w:rtl/>
        </w:rPr>
        <w:t xml:space="preserve">فقوله </w:t>
      </w:r>
      <w:r w:rsidRPr="008B41DE">
        <w:rPr>
          <w:rStyle w:val="libAlaemChar"/>
          <w:rtl/>
        </w:rPr>
        <w:t>عزوجل</w:t>
      </w:r>
      <w:r>
        <w:rPr>
          <w:rtl/>
        </w:rPr>
        <w:t xml:space="preserve">: </w:t>
      </w:r>
      <w:r w:rsidRPr="008B41DE">
        <w:rPr>
          <w:rStyle w:val="libAlaemChar"/>
          <w:rtl/>
        </w:rPr>
        <w:t>(</w:t>
      </w:r>
      <w:r w:rsidRPr="004500FC">
        <w:rPr>
          <w:rStyle w:val="libAieChar"/>
          <w:rtl/>
        </w:rPr>
        <w:t>وَإِنَّكُمْ لَتَمُرُّونَ عَلَيْهِمْ مُصْبِحِينَ وَبِاللَّيْلِ أَفَلا تَعْقِلُونَ</w:t>
      </w:r>
      <w:r w:rsidRPr="008B41DE">
        <w:rPr>
          <w:rStyle w:val="libAlaemChar"/>
          <w:rtl/>
        </w:rPr>
        <w:t>)</w:t>
      </w:r>
      <w:r w:rsidRPr="00CA547B">
        <w:rPr>
          <w:rtl/>
        </w:rPr>
        <w:t xml:space="preserve"> قال</w:t>
      </w:r>
      <w:r>
        <w:rPr>
          <w:rtl/>
        </w:rPr>
        <w:t xml:space="preserve">: </w:t>
      </w:r>
      <w:r w:rsidRPr="00CA547B">
        <w:rPr>
          <w:rtl/>
        </w:rPr>
        <w:t>تمرون عليهم في القرآن إذا قرأتم القرآن</w:t>
      </w:r>
      <w:r>
        <w:rPr>
          <w:rtl/>
        </w:rPr>
        <w:t xml:space="preserve">، </w:t>
      </w:r>
      <w:r w:rsidRPr="00CA547B">
        <w:rPr>
          <w:rtl/>
        </w:rPr>
        <w:t>فقرأ ما قص الله عليكم من خبرهم.</w:t>
      </w:r>
    </w:p>
    <w:p w:rsidR="00F24149" w:rsidRPr="00CA547B" w:rsidRDefault="00F24149" w:rsidP="00687F9D">
      <w:pPr>
        <w:pStyle w:val="libNormal"/>
        <w:rPr>
          <w:rtl/>
        </w:rPr>
      </w:pPr>
      <w:r w:rsidRPr="00CA547B">
        <w:rPr>
          <w:rtl/>
        </w:rPr>
        <w:t>105</w:t>
      </w:r>
      <w:r>
        <w:rPr>
          <w:rtl/>
        </w:rPr>
        <w:t xml:space="preserve"> ـ </w:t>
      </w:r>
      <w:r w:rsidRPr="00CA547B">
        <w:rPr>
          <w:rtl/>
        </w:rPr>
        <w:t>في كتاب المناقب لابن شهر آشوب وفي حديث أبي حمزة الثمالي أنه دخل عبد الله بن عمر على</w:t>
      </w:r>
      <w:r>
        <w:rPr>
          <w:rtl/>
        </w:rPr>
        <w:t xml:space="preserve"> علي بن </w:t>
      </w:r>
      <w:r w:rsidRPr="00CA547B">
        <w:rPr>
          <w:rtl/>
        </w:rPr>
        <w:t xml:space="preserve">الحسين زين العابدين </w:t>
      </w:r>
      <w:r w:rsidRPr="008B41DE">
        <w:rPr>
          <w:rStyle w:val="libAlaemChar"/>
          <w:rtl/>
        </w:rPr>
        <w:t>عليه‌السلام</w:t>
      </w:r>
      <w:r w:rsidRPr="00CA547B">
        <w:rPr>
          <w:rtl/>
        </w:rPr>
        <w:t xml:space="preserve"> وقال له</w:t>
      </w:r>
      <w:r>
        <w:rPr>
          <w:rtl/>
        </w:rPr>
        <w:t xml:space="preserve">: </w:t>
      </w:r>
      <w:r w:rsidRPr="00CA547B">
        <w:rPr>
          <w:rtl/>
        </w:rPr>
        <w:t>يا بن الحسين أنت الذي تقول</w:t>
      </w:r>
      <w:r>
        <w:rPr>
          <w:rtl/>
        </w:rPr>
        <w:t xml:space="preserve">: </w:t>
      </w:r>
      <w:r>
        <w:rPr>
          <w:rFonts w:hint="cs"/>
          <w:rtl/>
        </w:rPr>
        <w:t>أ</w:t>
      </w:r>
      <w:r w:rsidRPr="00CA547B">
        <w:rPr>
          <w:rtl/>
        </w:rPr>
        <w:t>ن</w:t>
      </w:r>
      <w:r>
        <w:rPr>
          <w:rFonts w:hint="cs"/>
          <w:rtl/>
        </w:rPr>
        <w:t>ّ</w:t>
      </w:r>
      <w:r w:rsidRPr="00CA547B">
        <w:rPr>
          <w:rtl/>
        </w:rPr>
        <w:t xml:space="preserve"> يونس بن متى انما لقى من الحوت ما لقى لأنه عرضت عليه ولاية جدي فتوقف عندها</w:t>
      </w:r>
      <w:r>
        <w:rPr>
          <w:rtl/>
        </w:rPr>
        <w:t>؟</w:t>
      </w:r>
      <w:r w:rsidRPr="00CA547B">
        <w:rPr>
          <w:rtl/>
        </w:rPr>
        <w:t xml:space="preserve"> قال</w:t>
      </w:r>
      <w:r>
        <w:rPr>
          <w:rtl/>
        </w:rPr>
        <w:t xml:space="preserve">: </w:t>
      </w:r>
      <w:r w:rsidRPr="00CA547B">
        <w:rPr>
          <w:rtl/>
        </w:rPr>
        <w:t>بلى ثكلتك أمك قال</w:t>
      </w:r>
      <w:r>
        <w:rPr>
          <w:rtl/>
        </w:rPr>
        <w:t xml:space="preserve">: </w:t>
      </w:r>
      <w:r w:rsidRPr="00CA547B">
        <w:rPr>
          <w:rtl/>
        </w:rPr>
        <w:t xml:space="preserve">فأرنى آية ذلك </w:t>
      </w:r>
      <w:r>
        <w:rPr>
          <w:rFonts w:hint="cs"/>
          <w:rtl/>
        </w:rPr>
        <w:t>إ</w:t>
      </w:r>
      <w:r w:rsidRPr="00CA547B">
        <w:rPr>
          <w:rtl/>
        </w:rPr>
        <w:t>ن</w:t>
      </w:r>
      <w:r>
        <w:rPr>
          <w:rFonts w:hint="cs"/>
          <w:rtl/>
        </w:rPr>
        <w:t>ْ</w:t>
      </w:r>
      <w:r w:rsidRPr="00CA547B">
        <w:rPr>
          <w:rtl/>
        </w:rPr>
        <w:t xml:space="preserve"> كنت من الصادقين ،</w:t>
      </w:r>
    </w:p>
    <w:p w:rsidR="00F24149" w:rsidRPr="00CA547B" w:rsidRDefault="00F24149" w:rsidP="00CC6E43">
      <w:pPr>
        <w:pStyle w:val="libNormal0"/>
        <w:rPr>
          <w:rtl/>
        </w:rPr>
      </w:pPr>
      <w:r>
        <w:rPr>
          <w:rtl/>
        </w:rPr>
        <w:br w:type="page"/>
      </w:r>
      <w:r w:rsidRPr="00CA547B">
        <w:rPr>
          <w:rtl/>
        </w:rPr>
        <w:lastRenderedPageBreak/>
        <w:t>فأمر بشد عينه بعصابة وعيني بعصابة</w:t>
      </w:r>
      <w:r>
        <w:rPr>
          <w:rtl/>
        </w:rPr>
        <w:t xml:space="preserve">، </w:t>
      </w:r>
      <w:r w:rsidRPr="00CA547B">
        <w:rPr>
          <w:rtl/>
        </w:rPr>
        <w:t>ثم</w:t>
      </w:r>
      <w:r>
        <w:rPr>
          <w:rtl/>
        </w:rPr>
        <w:t xml:space="preserve"> أمر </w:t>
      </w:r>
      <w:r w:rsidRPr="00CA547B">
        <w:rPr>
          <w:rtl/>
        </w:rPr>
        <w:t>بعد ساعة بفتح أعيننا</w:t>
      </w:r>
      <w:r>
        <w:rPr>
          <w:rtl/>
        </w:rPr>
        <w:t xml:space="preserve">، </w:t>
      </w:r>
      <w:r w:rsidRPr="00CA547B">
        <w:rPr>
          <w:rtl/>
        </w:rPr>
        <w:t>فاذا نحن على شاطئ البحر تضرب أمواجه. فقال ابن عمر</w:t>
      </w:r>
      <w:r>
        <w:rPr>
          <w:rtl/>
        </w:rPr>
        <w:t xml:space="preserve">: </w:t>
      </w:r>
      <w:r w:rsidRPr="00CA547B">
        <w:rPr>
          <w:rtl/>
        </w:rPr>
        <w:t xml:space="preserve">يا سيدي دمي في رقبتك الله الله في نفسي. قال هنيئة وأريه </w:t>
      </w:r>
      <w:r>
        <w:rPr>
          <w:rFonts w:hint="cs"/>
          <w:rtl/>
        </w:rPr>
        <w:t>إ</w:t>
      </w:r>
      <w:r w:rsidRPr="00CA547B">
        <w:rPr>
          <w:rtl/>
        </w:rPr>
        <w:t>ن</w:t>
      </w:r>
      <w:r>
        <w:rPr>
          <w:rFonts w:hint="cs"/>
          <w:rtl/>
        </w:rPr>
        <w:t>ْ</w:t>
      </w:r>
      <w:r w:rsidRPr="00CA547B">
        <w:rPr>
          <w:rtl/>
        </w:rPr>
        <w:t xml:space="preserve"> كنت من الصادقين</w:t>
      </w:r>
      <w:r>
        <w:rPr>
          <w:rtl/>
        </w:rPr>
        <w:t xml:space="preserve">، </w:t>
      </w:r>
      <w:r w:rsidRPr="00CA547B">
        <w:rPr>
          <w:rtl/>
        </w:rPr>
        <w:t>ثم قال</w:t>
      </w:r>
      <w:r>
        <w:rPr>
          <w:rtl/>
        </w:rPr>
        <w:t xml:space="preserve">: </w:t>
      </w:r>
      <w:r w:rsidRPr="00CA547B">
        <w:rPr>
          <w:rtl/>
        </w:rPr>
        <w:t>يا أيتها الحوت</w:t>
      </w:r>
      <w:r>
        <w:rPr>
          <w:rtl/>
        </w:rPr>
        <w:t xml:space="preserve">، </w:t>
      </w:r>
      <w:r w:rsidRPr="00CA547B">
        <w:rPr>
          <w:rtl/>
        </w:rPr>
        <w:t>قال</w:t>
      </w:r>
      <w:r>
        <w:rPr>
          <w:rtl/>
        </w:rPr>
        <w:t xml:space="preserve">: </w:t>
      </w:r>
      <w:r w:rsidRPr="00CA547B">
        <w:rPr>
          <w:rtl/>
        </w:rPr>
        <w:t>فاطلع الحوت رأسه من البحر مثل الجبل العظيم وهو يقول</w:t>
      </w:r>
      <w:r>
        <w:rPr>
          <w:rtl/>
        </w:rPr>
        <w:t xml:space="preserve">: </w:t>
      </w:r>
      <w:r w:rsidRPr="00CA547B">
        <w:rPr>
          <w:rtl/>
        </w:rPr>
        <w:t>لبيك لبيك يا</w:t>
      </w:r>
      <w:r w:rsidRPr="00403312">
        <w:rPr>
          <w:rtl/>
        </w:rPr>
        <w:t xml:space="preserve"> </w:t>
      </w:r>
      <w:r w:rsidRPr="00CA547B">
        <w:rPr>
          <w:rtl/>
        </w:rPr>
        <w:t>ول</w:t>
      </w:r>
      <w:r>
        <w:rPr>
          <w:rFonts w:hint="cs"/>
          <w:rtl/>
        </w:rPr>
        <w:t>ي</w:t>
      </w:r>
      <w:r w:rsidRPr="00CA547B">
        <w:rPr>
          <w:rtl/>
        </w:rPr>
        <w:t xml:space="preserve"> الله</w:t>
      </w:r>
      <w:r>
        <w:rPr>
          <w:rtl/>
        </w:rPr>
        <w:t xml:space="preserve">، </w:t>
      </w:r>
      <w:r w:rsidRPr="00CA547B">
        <w:rPr>
          <w:rtl/>
        </w:rPr>
        <w:t>فقال</w:t>
      </w:r>
      <w:r>
        <w:rPr>
          <w:rtl/>
        </w:rPr>
        <w:t xml:space="preserve">: </w:t>
      </w:r>
      <w:r w:rsidRPr="00CA547B">
        <w:rPr>
          <w:rtl/>
        </w:rPr>
        <w:t>من أنت</w:t>
      </w:r>
      <w:r>
        <w:rPr>
          <w:rtl/>
        </w:rPr>
        <w:t>؟</w:t>
      </w:r>
      <w:r w:rsidRPr="00CA547B">
        <w:rPr>
          <w:rtl/>
        </w:rPr>
        <w:t xml:space="preserve"> قال</w:t>
      </w:r>
      <w:r>
        <w:rPr>
          <w:rtl/>
        </w:rPr>
        <w:t xml:space="preserve">: </w:t>
      </w:r>
      <w:r w:rsidRPr="00CA547B">
        <w:rPr>
          <w:rtl/>
        </w:rPr>
        <w:t>حوت يونس يا سيدي</w:t>
      </w:r>
      <w:r>
        <w:rPr>
          <w:rtl/>
        </w:rPr>
        <w:t xml:space="preserve">، </w:t>
      </w:r>
      <w:r w:rsidRPr="00CA547B">
        <w:rPr>
          <w:rtl/>
        </w:rPr>
        <w:t>قال ائتنا بالخبر</w:t>
      </w:r>
      <w:r>
        <w:rPr>
          <w:rtl/>
        </w:rPr>
        <w:t xml:space="preserve">، </w:t>
      </w:r>
      <w:r w:rsidRPr="00CA547B">
        <w:rPr>
          <w:rtl/>
        </w:rPr>
        <w:t>قال</w:t>
      </w:r>
      <w:r>
        <w:rPr>
          <w:rtl/>
        </w:rPr>
        <w:t xml:space="preserve">: </w:t>
      </w:r>
      <w:r w:rsidRPr="00CA547B">
        <w:rPr>
          <w:rtl/>
        </w:rPr>
        <w:t xml:space="preserve">يا سيدي </w:t>
      </w:r>
      <w:r>
        <w:rPr>
          <w:rFonts w:hint="cs"/>
          <w:rtl/>
        </w:rPr>
        <w:t>إ</w:t>
      </w:r>
      <w:r w:rsidRPr="00CA547B">
        <w:rPr>
          <w:rtl/>
        </w:rPr>
        <w:t>ن</w:t>
      </w:r>
      <w:r>
        <w:rPr>
          <w:rFonts w:hint="cs"/>
          <w:rtl/>
        </w:rPr>
        <w:t>ّ</w:t>
      </w:r>
      <w:r w:rsidRPr="00CA547B">
        <w:rPr>
          <w:rtl/>
        </w:rPr>
        <w:t xml:space="preserve"> الله تعالى لم يبعث نبيا من آدم</w:t>
      </w:r>
      <w:r>
        <w:rPr>
          <w:rtl/>
        </w:rPr>
        <w:t xml:space="preserve"> إلى أنْ </w:t>
      </w:r>
      <w:r w:rsidRPr="00CA547B">
        <w:rPr>
          <w:rtl/>
        </w:rPr>
        <w:t>صار جدك محم</w:t>
      </w:r>
      <w:r>
        <w:rPr>
          <w:rFonts w:hint="cs"/>
          <w:rtl/>
        </w:rPr>
        <w:t>ّ</w:t>
      </w:r>
      <w:r w:rsidRPr="00CA547B">
        <w:rPr>
          <w:rtl/>
        </w:rPr>
        <w:t xml:space="preserve">د </w:t>
      </w:r>
      <w:r>
        <w:rPr>
          <w:rFonts w:hint="cs"/>
          <w:rtl/>
        </w:rPr>
        <w:t>إ</w:t>
      </w:r>
      <w:r w:rsidRPr="00CA547B">
        <w:rPr>
          <w:rtl/>
        </w:rPr>
        <w:t>ل</w:t>
      </w:r>
      <w:r>
        <w:rPr>
          <w:rFonts w:hint="cs"/>
          <w:rtl/>
        </w:rPr>
        <w:t>ّ</w:t>
      </w:r>
      <w:r w:rsidRPr="00CA547B">
        <w:rPr>
          <w:rtl/>
        </w:rPr>
        <w:t>ا وقد عرض عليه ولايتكم أهل البيت</w:t>
      </w:r>
      <w:r>
        <w:rPr>
          <w:rtl/>
        </w:rPr>
        <w:t xml:space="preserve">، </w:t>
      </w:r>
      <w:r w:rsidRPr="00CA547B">
        <w:rPr>
          <w:rtl/>
        </w:rPr>
        <w:t>فمن قبلها من الأنبياء سلم وتخلص</w:t>
      </w:r>
      <w:r>
        <w:rPr>
          <w:rtl/>
        </w:rPr>
        <w:t xml:space="preserve">، </w:t>
      </w:r>
      <w:r w:rsidRPr="00CA547B">
        <w:rPr>
          <w:rtl/>
        </w:rPr>
        <w:t>ومن توقف عنها وتتعتع في حملها لقى ما لقى آدم من المصيبة</w:t>
      </w:r>
      <w:r>
        <w:rPr>
          <w:rtl/>
        </w:rPr>
        <w:t xml:space="preserve">، </w:t>
      </w:r>
      <w:r w:rsidRPr="00CA547B">
        <w:rPr>
          <w:rtl/>
        </w:rPr>
        <w:t>وما لقى نوح من الغرق</w:t>
      </w:r>
      <w:r>
        <w:rPr>
          <w:rtl/>
        </w:rPr>
        <w:t xml:space="preserve">، </w:t>
      </w:r>
      <w:r w:rsidRPr="00CA547B">
        <w:rPr>
          <w:rtl/>
        </w:rPr>
        <w:t>وما لقى إبراهيم من النار</w:t>
      </w:r>
      <w:r>
        <w:rPr>
          <w:rtl/>
        </w:rPr>
        <w:t xml:space="preserve">، </w:t>
      </w:r>
      <w:r w:rsidRPr="00CA547B">
        <w:rPr>
          <w:rtl/>
        </w:rPr>
        <w:t>وما لقى يوسف من الجب</w:t>
      </w:r>
      <w:r>
        <w:rPr>
          <w:rtl/>
        </w:rPr>
        <w:t xml:space="preserve">، </w:t>
      </w:r>
      <w:r w:rsidRPr="00CA547B">
        <w:rPr>
          <w:rtl/>
        </w:rPr>
        <w:t>وما لقى أي</w:t>
      </w:r>
      <w:r>
        <w:rPr>
          <w:rFonts w:hint="cs"/>
          <w:rtl/>
        </w:rPr>
        <w:t>ّ</w:t>
      </w:r>
      <w:r w:rsidRPr="00CA547B">
        <w:rPr>
          <w:rtl/>
        </w:rPr>
        <w:t>وب من البلاء وما لقى داود من الخطيئة</w:t>
      </w:r>
      <w:r>
        <w:rPr>
          <w:rtl/>
        </w:rPr>
        <w:t xml:space="preserve"> إلى أنْ </w:t>
      </w:r>
      <w:r w:rsidRPr="00CA547B">
        <w:rPr>
          <w:rtl/>
        </w:rPr>
        <w:t>بعث الله يونس فأوحى الله</w:t>
      </w:r>
      <w:r>
        <w:rPr>
          <w:rtl/>
        </w:rPr>
        <w:t xml:space="preserve"> إليه</w:t>
      </w:r>
      <w:r w:rsidRPr="009667DA">
        <w:rPr>
          <w:rtl/>
        </w:rPr>
        <w:t xml:space="preserve"> </w:t>
      </w:r>
      <w:r w:rsidRPr="00CA547B">
        <w:rPr>
          <w:rtl/>
        </w:rPr>
        <w:t>أن</w:t>
      </w:r>
      <w:r>
        <w:rPr>
          <w:rFonts w:hint="cs"/>
          <w:rtl/>
        </w:rPr>
        <w:t>ْ</w:t>
      </w:r>
      <w:r w:rsidRPr="00CA547B">
        <w:rPr>
          <w:rtl/>
        </w:rPr>
        <w:t xml:space="preserve"> يا يونس تول</w:t>
      </w:r>
      <w:r>
        <w:rPr>
          <w:rFonts w:hint="cs"/>
          <w:rtl/>
        </w:rPr>
        <w:t>ّ</w:t>
      </w:r>
      <w:r w:rsidRPr="00CA547B">
        <w:rPr>
          <w:rtl/>
        </w:rPr>
        <w:t xml:space="preserve"> أمير المؤمنين علي</w:t>
      </w:r>
      <w:r>
        <w:rPr>
          <w:rFonts w:hint="cs"/>
          <w:rtl/>
        </w:rPr>
        <w:t>ّ</w:t>
      </w:r>
      <w:r w:rsidRPr="00CA547B">
        <w:rPr>
          <w:rtl/>
        </w:rPr>
        <w:t>ا والائم</w:t>
      </w:r>
      <w:r>
        <w:rPr>
          <w:rFonts w:hint="cs"/>
          <w:rtl/>
        </w:rPr>
        <w:t>ّ</w:t>
      </w:r>
      <w:r w:rsidRPr="00CA547B">
        <w:rPr>
          <w:rtl/>
        </w:rPr>
        <w:t>ة الراشدين من صلبه في كلام له</w:t>
      </w:r>
      <w:r>
        <w:rPr>
          <w:rtl/>
        </w:rPr>
        <w:t xml:space="preserve">، </w:t>
      </w:r>
      <w:r w:rsidRPr="00CA547B">
        <w:rPr>
          <w:rtl/>
        </w:rPr>
        <w:t>قال</w:t>
      </w:r>
      <w:r>
        <w:rPr>
          <w:rtl/>
        </w:rPr>
        <w:t xml:space="preserve">: </w:t>
      </w:r>
      <w:r w:rsidRPr="00CA547B">
        <w:rPr>
          <w:rtl/>
        </w:rPr>
        <w:t>فكيف أتول</w:t>
      </w:r>
      <w:r>
        <w:rPr>
          <w:rFonts w:hint="cs"/>
          <w:rtl/>
        </w:rPr>
        <w:t>ّ</w:t>
      </w:r>
      <w:r w:rsidRPr="00CA547B">
        <w:rPr>
          <w:rtl/>
        </w:rPr>
        <w:t>ى م</w:t>
      </w:r>
      <w:r>
        <w:rPr>
          <w:rFonts w:hint="cs"/>
          <w:rtl/>
        </w:rPr>
        <w:t>َ</w:t>
      </w:r>
      <w:r w:rsidRPr="00CA547B">
        <w:rPr>
          <w:rtl/>
        </w:rPr>
        <w:t>ن لم أره ولم أعرفه وذهب مغتاظا</w:t>
      </w:r>
      <w:r>
        <w:rPr>
          <w:rtl/>
        </w:rPr>
        <w:t>؟</w:t>
      </w:r>
      <w:r w:rsidRPr="00CA547B">
        <w:rPr>
          <w:rtl/>
        </w:rPr>
        <w:t xml:space="preserve"> فأوحى الله تعالى</w:t>
      </w:r>
      <w:r>
        <w:rPr>
          <w:rtl/>
        </w:rPr>
        <w:t xml:space="preserve"> إل</w:t>
      </w:r>
      <w:r>
        <w:rPr>
          <w:rFonts w:hint="cs"/>
          <w:rtl/>
        </w:rPr>
        <w:t>يَّ</w:t>
      </w:r>
      <w:r>
        <w:rPr>
          <w:rtl/>
        </w:rPr>
        <w:t>:</w:t>
      </w:r>
      <w:r w:rsidRPr="009667DA">
        <w:rPr>
          <w:rtl/>
        </w:rPr>
        <w:t xml:space="preserve"> </w:t>
      </w:r>
      <w:r w:rsidRPr="00CA547B">
        <w:rPr>
          <w:rtl/>
        </w:rPr>
        <w:t>أن</w:t>
      </w:r>
      <w:r>
        <w:rPr>
          <w:rFonts w:hint="cs"/>
          <w:rtl/>
        </w:rPr>
        <w:t>ْ</w:t>
      </w:r>
      <w:r w:rsidRPr="00CA547B">
        <w:rPr>
          <w:rtl/>
        </w:rPr>
        <w:t xml:space="preserve"> التقمي يونس ولا توهني له عظما</w:t>
      </w:r>
      <w:r>
        <w:rPr>
          <w:rtl/>
        </w:rPr>
        <w:t xml:space="preserve">، </w:t>
      </w:r>
      <w:r w:rsidRPr="00CA547B">
        <w:rPr>
          <w:rtl/>
        </w:rPr>
        <w:t xml:space="preserve">فمكث في بطني أربعين صباحا يطوف معى البحار في ظلمات ثلاث ينادى </w:t>
      </w:r>
      <w:r>
        <w:rPr>
          <w:rFonts w:hint="cs"/>
          <w:rtl/>
        </w:rPr>
        <w:t>أ</w:t>
      </w:r>
      <w:r w:rsidRPr="00CA547B">
        <w:rPr>
          <w:rtl/>
        </w:rPr>
        <w:t>ن</w:t>
      </w:r>
      <w:r>
        <w:rPr>
          <w:rFonts w:hint="cs"/>
          <w:rtl/>
        </w:rPr>
        <w:t>ّ</w:t>
      </w:r>
      <w:r w:rsidRPr="00CA547B">
        <w:rPr>
          <w:rtl/>
        </w:rPr>
        <w:t>ه</w:t>
      </w:r>
      <w:r>
        <w:rPr>
          <w:rtl/>
        </w:rPr>
        <w:t xml:space="preserve"> لا إله إلّا </w:t>
      </w:r>
      <w:r w:rsidRPr="00CA547B">
        <w:rPr>
          <w:rtl/>
        </w:rPr>
        <w:t>أنت سبحانك انى كنت من الظالمين</w:t>
      </w:r>
      <w:r>
        <w:rPr>
          <w:rtl/>
        </w:rPr>
        <w:t xml:space="preserve">، </w:t>
      </w:r>
      <w:r w:rsidRPr="00CA547B">
        <w:rPr>
          <w:rtl/>
        </w:rPr>
        <w:t>قد قبلت ولاية</w:t>
      </w:r>
      <w:r>
        <w:rPr>
          <w:rtl/>
        </w:rPr>
        <w:t xml:space="preserve"> علي</w:t>
      </w:r>
      <w:r>
        <w:rPr>
          <w:rFonts w:hint="cs"/>
          <w:rtl/>
        </w:rPr>
        <w:t>ّ</w:t>
      </w:r>
      <w:r>
        <w:rPr>
          <w:rtl/>
        </w:rPr>
        <w:t xml:space="preserve"> بن </w:t>
      </w:r>
      <w:r w:rsidRPr="00CA547B">
        <w:rPr>
          <w:rtl/>
        </w:rPr>
        <w:t>أبي</w:t>
      </w:r>
      <w:r>
        <w:rPr>
          <w:rtl/>
        </w:rPr>
        <w:t xml:space="preserve"> </w:t>
      </w:r>
      <w:r w:rsidRPr="00CA547B">
        <w:rPr>
          <w:rtl/>
        </w:rPr>
        <w:t xml:space="preserve">طالب والائمة الراشدين من ولده </w:t>
      </w:r>
      <w:r w:rsidRPr="008B41DE">
        <w:rPr>
          <w:rStyle w:val="libAlaemChar"/>
          <w:rtl/>
        </w:rPr>
        <w:t>عليهم‌السلام</w:t>
      </w:r>
      <w:r>
        <w:rPr>
          <w:rtl/>
        </w:rPr>
        <w:t xml:space="preserve">، </w:t>
      </w:r>
      <w:r w:rsidRPr="00CA547B">
        <w:rPr>
          <w:rtl/>
        </w:rPr>
        <w:t>فلم</w:t>
      </w:r>
      <w:r>
        <w:rPr>
          <w:rFonts w:hint="cs"/>
          <w:rtl/>
        </w:rPr>
        <w:t>ّ</w:t>
      </w:r>
      <w:r w:rsidRPr="00CA547B">
        <w:rPr>
          <w:rtl/>
        </w:rPr>
        <w:t>ا</w:t>
      </w:r>
      <w:r w:rsidRPr="009667DA">
        <w:rPr>
          <w:rtl/>
        </w:rPr>
        <w:t xml:space="preserve"> </w:t>
      </w:r>
      <w:r w:rsidRPr="00CA547B">
        <w:rPr>
          <w:rtl/>
        </w:rPr>
        <w:t>أن</w:t>
      </w:r>
      <w:r>
        <w:rPr>
          <w:rFonts w:hint="cs"/>
          <w:rtl/>
        </w:rPr>
        <w:t>ْ</w:t>
      </w:r>
      <w:r w:rsidRPr="00CA547B">
        <w:rPr>
          <w:rtl/>
        </w:rPr>
        <w:t xml:space="preserve"> آمن بولايتكم أمرني ربي فق</w:t>
      </w:r>
      <w:r>
        <w:rPr>
          <w:rFonts w:hint="cs"/>
          <w:rtl/>
        </w:rPr>
        <w:t>ذ</w:t>
      </w:r>
      <w:r w:rsidRPr="00CA547B">
        <w:rPr>
          <w:rtl/>
        </w:rPr>
        <w:t>فته على ساحل البحر</w:t>
      </w:r>
      <w:r>
        <w:rPr>
          <w:rtl/>
        </w:rPr>
        <w:t xml:space="preserve">، </w:t>
      </w:r>
      <w:r w:rsidRPr="00CA547B">
        <w:rPr>
          <w:rtl/>
        </w:rPr>
        <w:t xml:space="preserve">فقال زين العابدين </w:t>
      </w:r>
      <w:r w:rsidRPr="008B41DE">
        <w:rPr>
          <w:rStyle w:val="libAlaemChar"/>
          <w:rtl/>
        </w:rPr>
        <w:t>عليه‌السلام</w:t>
      </w:r>
      <w:r>
        <w:rPr>
          <w:rtl/>
        </w:rPr>
        <w:t xml:space="preserve">: </w:t>
      </w:r>
      <w:r w:rsidRPr="00CA547B">
        <w:rPr>
          <w:rtl/>
        </w:rPr>
        <w:t>ارجع ايها الحوت</w:t>
      </w:r>
      <w:r>
        <w:rPr>
          <w:rtl/>
        </w:rPr>
        <w:t xml:space="preserve"> إلى </w:t>
      </w:r>
      <w:r w:rsidRPr="00CA547B">
        <w:rPr>
          <w:rtl/>
        </w:rPr>
        <w:t>وكرك فرجع الحوت واستوى الماء.</w:t>
      </w:r>
    </w:p>
    <w:p w:rsidR="00F24149" w:rsidRPr="00CA547B" w:rsidRDefault="00F24149" w:rsidP="00687F9D">
      <w:pPr>
        <w:pStyle w:val="libNormal"/>
        <w:rPr>
          <w:rtl/>
        </w:rPr>
      </w:pPr>
      <w:r w:rsidRPr="00CA547B">
        <w:rPr>
          <w:rtl/>
        </w:rPr>
        <w:t>106</w:t>
      </w:r>
      <w:r>
        <w:rPr>
          <w:rtl/>
        </w:rPr>
        <w:t xml:space="preserve"> ـ </w:t>
      </w:r>
      <w:r w:rsidRPr="00CA547B">
        <w:rPr>
          <w:rtl/>
        </w:rPr>
        <w:t>في بصائر الدرجات العباس بن معروف عن سعدان بن مسلم عن صباح المزني عن الحارث بن المغيرة عن حبة العرني قال</w:t>
      </w:r>
      <w:r>
        <w:rPr>
          <w:rtl/>
        </w:rPr>
        <w:t xml:space="preserve">: </w:t>
      </w:r>
      <w:r w:rsidRPr="00CA547B">
        <w:rPr>
          <w:rtl/>
        </w:rPr>
        <w:t xml:space="preserve">قال أمير المؤمنين </w:t>
      </w:r>
      <w:r w:rsidRPr="008B41DE">
        <w:rPr>
          <w:rStyle w:val="libAlaemChar"/>
          <w:rtl/>
        </w:rPr>
        <w:t>عليه‌السلام</w:t>
      </w:r>
      <w:r>
        <w:rPr>
          <w:rtl/>
        </w:rPr>
        <w:t xml:space="preserve">: إنّ الله </w:t>
      </w:r>
      <w:r w:rsidRPr="00CA547B">
        <w:rPr>
          <w:rtl/>
        </w:rPr>
        <w:t>عرض ولايتي على أهل السماوات وعلى أهل الأرض أقر بها من أقر وأنكرها من أنكر</w:t>
      </w:r>
      <w:r>
        <w:rPr>
          <w:rtl/>
        </w:rPr>
        <w:t xml:space="preserve">، </w:t>
      </w:r>
      <w:r w:rsidRPr="00CA547B">
        <w:rPr>
          <w:rtl/>
        </w:rPr>
        <w:t>أنكرها يونس فحبسه الله في بطن الحوت.</w:t>
      </w:r>
    </w:p>
    <w:p w:rsidR="00F24149" w:rsidRPr="00CA547B" w:rsidRDefault="00F24149" w:rsidP="00687F9D">
      <w:pPr>
        <w:pStyle w:val="libNormal"/>
        <w:rPr>
          <w:rtl/>
        </w:rPr>
      </w:pPr>
      <w:r w:rsidRPr="00CA547B">
        <w:rPr>
          <w:rtl/>
        </w:rPr>
        <w:t>107</w:t>
      </w:r>
      <w:r>
        <w:rPr>
          <w:rtl/>
        </w:rPr>
        <w:t xml:space="preserve"> ـ </w:t>
      </w:r>
      <w:r w:rsidRPr="00CA547B">
        <w:rPr>
          <w:rtl/>
        </w:rPr>
        <w:t xml:space="preserve">في روضة الكافي في رسالة أبي جعفر </w:t>
      </w:r>
      <w:r w:rsidRPr="008B41DE">
        <w:rPr>
          <w:rStyle w:val="libAlaemChar"/>
          <w:rtl/>
        </w:rPr>
        <w:t>عليه‌السلام</w:t>
      </w:r>
      <w:r>
        <w:rPr>
          <w:rtl/>
        </w:rPr>
        <w:t xml:space="preserve"> إلى </w:t>
      </w:r>
      <w:r w:rsidRPr="00CA547B">
        <w:rPr>
          <w:rtl/>
        </w:rPr>
        <w:t xml:space="preserve">سعد الخير يقول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النبي من الأنبياء كان يستكمل الطاعة</w:t>
      </w:r>
      <w:r>
        <w:rPr>
          <w:rtl/>
        </w:rPr>
        <w:t xml:space="preserve">، </w:t>
      </w:r>
      <w:r w:rsidRPr="00CA547B">
        <w:rPr>
          <w:rtl/>
        </w:rPr>
        <w:t>ثم يعصى الله تبارك وتعالى في الباب الواحد فيخرج به من الجنة</w:t>
      </w:r>
      <w:r>
        <w:rPr>
          <w:rtl/>
        </w:rPr>
        <w:t xml:space="preserve">، </w:t>
      </w:r>
      <w:r w:rsidRPr="00CA547B">
        <w:rPr>
          <w:rtl/>
        </w:rPr>
        <w:t>وينبذ به في بطن الحوت</w:t>
      </w:r>
      <w:r>
        <w:rPr>
          <w:rtl/>
        </w:rPr>
        <w:t xml:space="preserve">، </w:t>
      </w:r>
      <w:r w:rsidRPr="00CA547B">
        <w:rPr>
          <w:rtl/>
        </w:rPr>
        <w:t xml:space="preserve">ثم لا ينجيه </w:t>
      </w:r>
      <w:r>
        <w:rPr>
          <w:rFonts w:hint="cs"/>
          <w:rtl/>
        </w:rPr>
        <w:t>إ</w:t>
      </w:r>
      <w:r w:rsidRPr="00CA547B">
        <w:rPr>
          <w:rtl/>
        </w:rPr>
        <w:t>ل</w:t>
      </w:r>
      <w:r>
        <w:rPr>
          <w:rFonts w:hint="cs"/>
          <w:rtl/>
        </w:rPr>
        <w:t>ّ</w:t>
      </w:r>
      <w:r w:rsidRPr="00CA547B">
        <w:rPr>
          <w:rtl/>
        </w:rPr>
        <w:t>ا الاعتراف والتوبة.</w:t>
      </w:r>
    </w:p>
    <w:p w:rsidR="00F24149" w:rsidRPr="00CA547B" w:rsidRDefault="00F24149" w:rsidP="00687F9D">
      <w:pPr>
        <w:pStyle w:val="libNormal"/>
        <w:rPr>
          <w:rtl/>
        </w:rPr>
      </w:pPr>
      <w:r w:rsidRPr="00CA547B">
        <w:rPr>
          <w:rtl/>
        </w:rPr>
        <w:t>108</w:t>
      </w:r>
      <w:r>
        <w:rPr>
          <w:rtl/>
        </w:rPr>
        <w:t xml:space="preserve"> ـ </w:t>
      </w:r>
      <w:r w:rsidRPr="00CA547B">
        <w:rPr>
          <w:rtl/>
        </w:rPr>
        <w:t>في تهذيب الأحكام</w:t>
      </w:r>
      <w:r>
        <w:rPr>
          <w:rtl/>
        </w:rPr>
        <w:t xml:space="preserve"> أبو </w:t>
      </w:r>
      <w:r w:rsidRPr="00CA547B">
        <w:rPr>
          <w:rtl/>
        </w:rPr>
        <w:t>عل</w:t>
      </w:r>
      <w:r>
        <w:rPr>
          <w:rFonts w:hint="cs"/>
          <w:rtl/>
        </w:rPr>
        <w:t>ي</w:t>
      </w:r>
      <w:r w:rsidRPr="00CA547B">
        <w:rPr>
          <w:rtl/>
        </w:rPr>
        <w:t xml:space="preserve"> الأشعري عن محمد بن عبد الجبار عن</w:t>
      </w:r>
    </w:p>
    <w:p w:rsidR="00F24149" w:rsidRPr="00CA547B" w:rsidRDefault="00F24149" w:rsidP="00CC6E43">
      <w:pPr>
        <w:pStyle w:val="libNormal0"/>
        <w:rPr>
          <w:rtl/>
        </w:rPr>
      </w:pPr>
      <w:r>
        <w:rPr>
          <w:rtl/>
        </w:rPr>
        <w:br w:type="page"/>
      </w:r>
      <w:r w:rsidRPr="00CA547B">
        <w:rPr>
          <w:rtl/>
        </w:rPr>
        <w:lastRenderedPageBreak/>
        <w:t>صفوان بن يحيى عن عبد الله بن مسكان عن إسحاق المرادي قال</w:t>
      </w:r>
      <w:r>
        <w:rPr>
          <w:rtl/>
        </w:rPr>
        <w:t xml:space="preserve">: </w:t>
      </w:r>
      <w:r w:rsidRPr="00CA547B">
        <w:rPr>
          <w:rtl/>
        </w:rPr>
        <w:t>سئل وانا عنده</w:t>
      </w:r>
      <w:r>
        <w:rPr>
          <w:rtl/>
        </w:rPr>
        <w:t xml:space="preserve"> ـ </w:t>
      </w:r>
      <w:r w:rsidRPr="00CA547B">
        <w:rPr>
          <w:rtl/>
        </w:rPr>
        <w:t xml:space="preserve">يعنى أبا عبد الله </w:t>
      </w:r>
      <w:r w:rsidRPr="008B41DE">
        <w:rPr>
          <w:rStyle w:val="libAlaemChar"/>
          <w:rtl/>
        </w:rPr>
        <w:t>عليه‌السلام</w:t>
      </w:r>
      <w:r>
        <w:rPr>
          <w:rtl/>
        </w:rPr>
        <w:t xml:space="preserve"> ـ </w:t>
      </w:r>
      <w:r w:rsidRPr="00CA547B">
        <w:rPr>
          <w:rtl/>
        </w:rPr>
        <w:t>عن مولود ليس بذكر ولا أنثى ليس له</w:t>
      </w:r>
      <w:r w:rsidRPr="00FA0864">
        <w:rPr>
          <w:rFonts w:hint="cs"/>
          <w:rtl/>
        </w:rPr>
        <w:t xml:space="preserve"> </w:t>
      </w:r>
      <w:r>
        <w:rPr>
          <w:rFonts w:hint="cs"/>
          <w:rtl/>
        </w:rPr>
        <w:t>إ</w:t>
      </w:r>
      <w:r w:rsidRPr="00CA547B">
        <w:rPr>
          <w:rtl/>
        </w:rPr>
        <w:t>ل</w:t>
      </w:r>
      <w:r>
        <w:rPr>
          <w:rFonts w:hint="cs"/>
          <w:rtl/>
        </w:rPr>
        <w:t>ّ</w:t>
      </w:r>
      <w:r w:rsidRPr="00CA547B">
        <w:rPr>
          <w:rtl/>
        </w:rPr>
        <w:t>ا دبر كيف يورث</w:t>
      </w:r>
      <w:r>
        <w:rPr>
          <w:rtl/>
        </w:rPr>
        <w:t>؟</w:t>
      </w:r>
      <w:r w:rsidRPr="00CA547B">
        <w:rPr>
          <w:rtl/>
        </w:rPr>
        <w:t xml:space="preserve"> قال</w:t>
      </w:r>
      <w:r>
        <w:rPr>
          <w:rtl/>
        </w:rPr>
        <w:t xml:space="preserve">: </w:t>
      </w:r>
      <w:r w:rsidRPr="00CA547B">
        <w:rPr>
          <w:rtl/>
        </w:rPr>
        <w:t>يجلس الامام ويجلس معه أناس ويدعو الله ويحيل السهام على</w:t>
      </w:r>
      <w:r>
        <w:rPr>
          <w:rtl/>
        </w:rPr>
        <w:t xml:space="preserve"> أي </w:t>
      </w:r>
      <w:r w:rsidRPr="00CA547B">
        <w:rPr>
          <w:rtl/>
        </w:rPr>
        <w:t>مكان ميراث يورثه</w:t>
      </w:r>
      <w:r>
        <w:rPr>
          <w:rtl/>
        </w:rPr>
        <w:t>؟</w:t>
      </w:r>
      <w:r w:rsidRPr="00CA547B">
        <w:rPr>
          <w:rtl/>
        </w:rPr>
        <w:t xml:space="preserve"> ميراث الذكر أم ميراث الأنثى</w:t>
      </w:r>
      <w:r>
        <w:rPr>
          <w:rtl/>
        </w:rPr>
        <w:t>،</w:t>
      </w:r>
      <w:r w:rsidRPr="007B1CB5">
        <w:rPr>
          <w:rtl/>
        </w:rPr>
        <w:t xml:space="preserve"> </w:t>
      </w:r>
      <w:r w:rsidRPr="00CA547B">
        <w:rPr>
          <w:rtl/>
        </w:rPr>
        <w:t>فأ</w:t>
      </w:r>
      <w:r>
        <w:rPr>
          <w:rFonts w:hint="cs"/>
          <w:rtl/>
        </w:rPr>
        <w:t>يّ</w:t>
      </w:r>
      <w:r w:rsidRPr="00CA547B">
        <w:rPr>
          <w:rtl/>
        </w:rPr>
        <w:t xml:space="preserve"> ذلك خرج ورثه عليه</w:t>
      </w:r>
      <w:r>
        <w:rPr>
          <w:rtl/>
        </w:rPr>
        <w:t xml:space="preserve">، </w:t>
      </w:r>
      <w:r w:rsidRPr="00CA547B">
        <w:rPr>
          <w:rtl/>
        </w:rPr>
        <w:t>ثم قال</w:t>
      </w:r>
      <w:r>
        <w:rPr>
          <w:rtl/>
        </w:rPr>
        <w:t>:</w:t>
      </w:r>
      <w:r w:rsidRPr="007B1CB5">
        <w:rPr>
          <w:rtl/>
        </w:rPr>
        <w:t xml:space="preserve"> </w:t>
      </w:r>
      <w:r w:rsidRPr="00CA547B">
        <w:rPr>
          <w:rtl/>
        </w:rPr>
        <w:t>وأ</w:t>
      </w:r>
      <w:r>
        <w:rPr>
          <w:rFonts w:hint="cs"/>
          <w:rtl/>
        </w:rPr>
        <w:t>يّ</w:t>
      </w:r>
      <w:r w:rsidRPr="00CA547B">
        <w:rPr>
          <w:rtl/>
        </w:rPr>
        <w:t xml:space="preserve"> قضية اعدل من قضية يحال عليها بالسهام </w:t>
      </w:r>
      <w:r>
        <w:rPr>
          <w:rFonts w:hint="cs"/>
          <w:rtl/>
        </w:rPr>
        <w:t>إ</w:t>
      </w:r>
      <w:r w:rsidRPr="00CA547B">
        <w:rPr>
          <w:rtl/>
        </w:rPr>
        <w:t>ن</w:t>
      </w:r>
      <w:r>
        <w:rPr>
          <w:rFonts w:hint="cs"/>
          <w:rtl/>
        </w:rPr>
        <w:t>ّ</w:t>
      </w:r>
      <w:r w:rsidRPr="00CA547B">
        <w:rPr>
          <w:rtl/>
        </w:rPr>
        <w:t xml:space="preserve"> الله تعالى يقول</w:t>
      </w:r>
      <w:r>
        <w:rPr>
          <w:rtl/>
        </w:rPr>
        <w:t xml:space="preserve">: </w:t>
      </w:r>
      <w:r w:rsidRPr="008B41DE">
        <w:rPr>
          <w:rStyle w:val="libAlaemChar"/>
          <w:rtl/>
        </w:rPr>
        <w:t>(</w:t>
      </w:r>
      <w:r w:rsidRPr="004500FC">
        <w:rPr>
          <w:rStyle w:val="libAieChar"/>
          <w:rtl/>
        </w:rPr>
        <w:t>فَساهَمَ فَكانَ مِنَ الْمُدْحَضِينَ</w:t>
      </w:r>
      <w:r w:rsidRPr="008B41DE">
        <w:rPr>
          <w:rStyle w:val="libAlaemChar"/>
          <w:rtl/>
        </w:rPr>
        <w:t>)</w:t>
      </w:r>
      <w:r>
        <w:rPr>
          <w:rtl/>
        </w:rPr>
        <w:t>.</w:t>
      </w:r>
    </w:p>
    <w:p w:rsidR="00F24149" w:rsidRPr="00CA547B" w:rsidRDefault="00F24149" w:rsidP="00687F9D">
      <w:pPr>
        <w:pStyle w:val="libNormal"/>
        <w:rPr>
          <w:rtl/>
        </w:rPr>
      </w:pPr>
      <w:r w:rsidRPr="00CA547B">
        <w:rPr>
          <w:rtl/>
        </w:rPr>
        <w:t>على بن الحسين عن أيوب بن نوح عن صفوان بن يحيى عن عبد الله بن مسكان قال سئل</w:t>
      </w:r>
      <w:r>
        <w:rPr>
          <w:rtl/>
        </w:rPr>
        <w:t xml:space="preserve"> أبو </w:t>
      </w:r>
      <w:r w:rsidRPr="00CA547B">
        <w:rPr>
          <w:rtl/>
        </w:rPr>
        <w:t xml:space="preserve">عبد الله </w:t>
      </w:r>
      <w:r w:rsidRPr="008B41DE">
        <w:rPr>
          <w:rStyle w:val="libAlaemChar"/>
          <w:rtl/>
        </w:rPr>
        <w:t>عليه‌السلام</w:t>
      </w:r>
      <w:r w:rsidRPr="00CA547B">
        <w:rPr>
          <w:rtl/>
        </w:rPr>
        <w:t xml:space="preserve"> وانا عنده وذكر كحديث إسحاق السابق سواء.</w:t>
      </w:r>
    </w:p>
    <w:p w:rsidR="00F24149" w:rsidRPr="00CA547B" w:rsidRDefault="00F24149" w:rsidP="00687F9D">
      <w:pPr>
        <w:pStyle w:val="libNormal"/>
        <w:rPr>
          <w:rtl/>
        </w:rPr>
      </w:pPr>
      <w:r w:rsidRPr="00CA547B">
        <w:rPr>
          <w:rtl/>
        </w:rPr>
        <w:t>109</w:t>
      </w:r>
      <w:r>
        <w:rPr>
          <w:rtl/>
        </w:rPr>
        <w:t xml:space="preserve"> ـ </w:t>
      </w:r>
      <w:r w:rsidRPr="00CA547B">
        <w:rPr>
          <w:rtl/>
        </w:rPr>
        <w:t>في الكافي محمد بن يحيى عن</w:t>
      </w:r>
      <w:r>
        <w:rPr>
          <w:rtl/>
        </w:rPr>
        <w:t xml:space="preserve"> أحمد </w:t>
      </w:r>
      <w:r w:rsidRPr="00CA547B">
        <w:rPr>
          <w:rtl/>
        </w:rPr>
        <w:t xml:space="preserve">بن محمد عن ابن فضال والحجال عن ثعلبة عن بعض أصحابنا عن أبي عبد الله </w:t>
      </w:r>
      <w:r w:rsidRPr="008B41DE">
        <w:rPr>
          <w:rStyle w:val="libAlaemChar"/>
          <w:rtl/>
        </w:rPr>
        <w:t>عليه‌السلام</w:t>
      </w:r>
      <w:r w:rsidRPr="00CA547B">
        <w:rPr>
          <w:rtl/>
        </w:rPr>
        <w:t xml:space="preserve"> قال</w:t>
      </w:r>
      <w:r>
        <w:rPr>
          <w:rtl/>
        </w:rPr>
        <w:t xml:space="preserve">: </w:t>
      </w:r>
      <w:r w:rsidRPr="00CA547B">
        <w:rPr>
          <w:rtl/>
        </w:rPr>
        <w:t>سئل عن مولود ليس بذكر ولا أنثى ليس له</w:t>
      </w:r>
      <w:r w:rsidRPr="00FA0864">
        <w:rPr>
          <w:rFonts w:hint="cs"/>
          <w:rtl/>
        </w:rPr>
        <w:t xml:space="preserve"> </w:t>
      </w:r>
      <w:r>
        <w:rPr>
          <w:rFonts w:hint="cs"/>
          <w:rtl/>
        </w:rPr>
        <w:t>إ</w:t>
      </w:r>
      <w:r w:rsidRPr="00CA547B">
        <w:rPr>
          <w:rtl/>
        </w:rPr>
        <w:t>ل</w:t>
      </w:r>
      <w:r>
        <w:rPr>
          <w:rFonts w:hint="cs"/>
          <w:rtl/>
        </w:rPr>
        <w:t>ّ</w:t>
      </w:r>
      <w:r w:rsidRPr="00CA547B">
        <w:rPr>
          <w:rtl/>
        </w:rPr>
        <w:t>ا دبر كيف يورث</w:t>
      </w:r>
      <w:r>
        <w:rPr>
          <w:rtl/>
        </w:rPr>
        <w:t>؟</w:t>
      </w:r>
      <w:r w:rsidRPr="00CA547B">
        <w:rPr>
          <w:rtl/>
        </w:rPr>
        <w:t xml:space="preserve"> قال</w:t>
      </w:r>
      <w:r>
        <w:rPr>
          <w:rtl/>
        </w:rPr>
        <w:t xml:space="preserve">: </w:t>
      </w:r>
      <w:r w:rsidRPr="00CA547B">
        <w:rPr>
          <w:rtl/>
        </w:rPr>
        <w:t>يجلس الامام ويجلس عنده ناس. فيدعو الله وتجال السهام عليه على</w:t>
      </w:r>
      <w:r>
        <w:rPr>
          <w:rtl/>
        </w:rPr>
        <w:t xml:space="preserve"> أي </w:t>
      </w:r>
      <w:r w:rsidRPr="00CA547B">
        <w:rPr>
          <w:rtl/>
        </w:rPr>
        <w:t xml:space="preserve">ميراث يورثه </w:t>
      </w:r>
      <w:r>
        <w:rPr>
          <w:rtl/>
        </w:rPr>
        <w:t>أ</w:t>
      </w:r>
      <w:r w:rsidRPr="00CA547B">
        <w:rPr>
          <w:rtl/>
        </w:rPr>
        <w:t>ميراث الذكر أو ميراث الأنثى</w:t>
      </w:r>
      <w:r w:rsidRPr="007B1CB5">
        <w:rPr>
          <w:rtl/>
        </w:rPr>
        <w:t xml:space="preserve"> </w:t>
      </w:r>
      <w:r w:rsidRPr="00CA547B">
        <w:rPr>
          <w:rtl/>
        </w:rPr>
        <w:t>فأ</w:t>
      </w:r>
      <w:r>
        <w:rPr>
          <w:rFonts w:hint="cs"/>
          <w:rtl/>
        </w:rPr>
        <w:t>يّ</w:t>
      </w:r>
      <w:r w:rsidRPr="00CA547B">
        <w:rPr>
          <w:rtl/>
        </w:rPr>
        <w:t xml:space="preserve"> ذلك خرج عليه ورثه</w:t>
      </w:r>
      <w:r>
        <w:rPr>
          <w:rtl/>
        </w:rPr>
        <w:t xml:space="preserve">، </w:t>
      </w:r>
      <w:r w:rsidRPr="00CA547B">
        <w:rPr>
          <w:rtl/>
        </w:rPr>
        <w:t>ثم قال</w:t>
      </w:r>
      <w:r>
        <w:rPr>
          <w:rtl/>
        </w:rPr>
        <w:t>:</w:t>
      </w:r>
      <w:r w:rsidRPr="007B1CB5">
        <w:rPr>
          <w:rtl/>
        </w:rPr>
        <w:t xml:space="preserve"> </w:t>
      </w:r>
      <w:r w:rsidRPr="00CA547B">
        <w:rPr>
          <w:rtl/>
        </w:rPr>
        <w:t>وأ</w:t>
      </w:r>
      <w:r>
        <w:rPr>
          <w:rFonts w:hint="cs"/>
          <w:rtl/>
        </w:rPr>
        <w:t>يّ</w:t>
      </w:r>
      <w:r w:rsidRPr="00CA547B">
        <w:rPr>
          <w:rtl/>
        </w:rPr>
        <w:t xml:space="preserve"> قضية اعدل من قضية تحال السهام يقول الله تعالى</w:t>
      </w:r>
      <w:r>
        <w:rPr>
          <w:rtl/>
        </w:rPr>
        <w:t xml:space="preserve">: </w:t>
      </w:r>
      <w:r w:rsidRPr="008B41DE">
        <w:rPr>
          <w:rStyle w:val="libAlaemChar"/>
          <w:rtl/>
        </w:rPr>
        <w:t>(</w:t>
      </w:r>
      <w:r w:rsidRPr="004500FC">
        <w:rPr>
          <w:rStyle w:val="libAieChar"/>
          <w:rtl/>
        </w:rPr>
        <w:t>فَساهَمَ فَكانَ مِنَ الْمُدْحَضِينَ</w:t>
      </w:r>
      <w:r w:rsidRPr="008B41DE">
        <w:rPr>
          <w:rStyle w:val="libAlaemChar"/>
          <w:rtl/>
        </w:rPr>
        <w:t>)</w:t>
      </w:r>
      <w:r w:rsidRPr="00CA547B">
        <w:rPr>
          <w:rtl/>
        </w:rPr>
        <w:t xml:space="preserve"> قال</w:t>
      </w:r>
      <w:r>
        <w:rPr>
          <w:rtl/>
        </w:rPr>
        <w:t xml:space="preserve">: </w:t>
      </w:r>
      <w:r w:rsidRPr="00CA547B">
        <w:rPr>
          <w:rtl/>
        </w:rPr>
        <w:t>وما من</w:t>
      </w:r>
      <w:r>
        <w:rPr>
          <w:rtl/>
        </w:rPr>
        <w:t xml:space="preserve"> أمر </w:t>
      </w:r>
      <w:r w:rsidRPr="00CA547B">
        <w:rPr>
          <w:rtl/>
        </w:rPr>
        <w:t>يختلف فيه اثنان</w:t>
      </w:r>
      <w:r w:rsidRPr="00FA0864">
        <w:rPr>
          <w:rFonts w:hint="cs"/>
          <w:rtl/>
        </w:rPr>
        <w:t xml:space="preserve"> </w:t>
      </w:r>
      <w:r>
        <w:rPr>
          <w:rFonts w:hint="cs"/>
          <w:rtl/>
        </w:rPr>
        <w:t>إ</w:t>
      </w:r>
      <w:r w:rsidRPr="00CA547B">
        <w:rPr>
          <w:rtl/>
        </w:rPr>
        <w:t>ل</w:t>
      </w:r>
      <w:r>
        <w:rPr>
          <w:rFonts w:hint="cs"/>
          <w:rtl/>
        </w:rPr>
        <w:t>ّ</w:t>
      </w:r>
      <w:r w:rsidRPr="00CA547B">
        <w:rPr>
          <w:rtl/>
        </w:rPr>
        <w:t>ا وله أصل في كتاب الله</w:t>
      </w:r>
      <w:r>
        <w:rPr>
          <w:rtl/>
        </w:rPr>
        <w:t xml:space="preserve">، </w:t>
      </w:r>
      <w:r w:rsidRPr="00CA547B">
        <w:rPr>
          <w:rtl/>
        </w:rPr>
        <w:t>ولكن لا تبلغه عقول الرجال.</w:t>
      </w:r>
    </w:p>
    <w:p w:rsidR="00F24149" w:rsidRPr="00CA547B" w:rsidRDefault="00F24149" w:rsidP="00687F9D">
      <w:pPr>
        <w:pStyle w:val="libNormal"/>
        <w:rPr>
          <w:rtl/>
        </w:rPr>
      </w:pPr>
      <w:r w:rsidRPr="00CA547B">
        <w:rPr>
          <w:rtl/>
        </w:rPr>
        <w:t>110</w:t>
      </w:r>
      <w:r>
        <w:rPr>
          <w:rtl/>
        </w:rPr>
        <w:t xml:space="preserve"> ـ </w:t>
      </w:r>
      <w:r w:rsidRPr="00CA547B">
        <w:rPr>
          <w:rtl/>
        </w:rPr>
        <w:t xml:space="preserve">فيمن لا يحضره الفقيه وقال الصادق </w:t>
      </w:r>
      <w:r w:rsidRPr="008B41DE">
        <w:rPr>
          <w:rStyle w:val="libAlaemChar"/>
          <w:rtl/>
        </w:rPr>
        <w:t>عليه‌السلام</w:t>
      </w:r>
      <w:r>
        <w:rPr>
          <w:rtl/>
        </w:rPr>
        <w:t xml:space="preserve">: </w:t>
      </w:r>
      <w:r w:rsidRPr="00CA547B">
        <w:rPr>
          <w:rtl/>
        </w:rPr>
        <w:t>ما يقارع قوم ففوضوا أمرهم</w:t>
      </w:r>
      <w:r>
        <w:rPr>
          <w:rtl/>
        </w:rPr>
        <w:t xml:space="preserve"> إلى </w:t>
      </w:r>
      <w:r w:rsidRPr="00CA547B">
        <w:rPr>
          <w:rtl/>
        </w:rPr>
        <w:t xml:space="preserve">الله </w:t>
      </w:r>
      <w:r w:rsidRPr="008B41DE">
        <w:rPr>
          <w:rStyle w:val="libAlaemChar"/>
          <w:rtl/>
        </w:rPr>
        <w:t>عزوجل</w:t>
      </w:r>
      <w:r w:rsidRPr="00FA0864">
        <w:rPr>
          <w:rFonts w:hint="cs"/>
          <w:rtl/>
        </w:rPr>
        <w:t xml:space="preserve"> </w:t>
      </w:r>
      <w:r>
        <w:rPr>
          <w:rFonts w:hint="cs"/>
          <w:rtl/>
        </w:rPr>
        <w:t>إ</w:t>
      </w:r>
      <w:r w:rsidRPr="00CA547B">
        <w:rPr>
          <w:rtl/>
        </w:rPr>
        <w:t>ل</w:t>
      </w:r>
      <w:r>
        <w:rPr>
          <w:rFonts w:hint="cs"/>
          <w:rtl/>
        </w:rPr>
        <w:t>ّ</w:t>
      </w:r>
      <w:r w:rsidRPr="00CA547B">
        <w:rPr>
          <w:rtl/>
        </w:rPr>
        <w:t>ا خرج سهم المحق</w:t>
      </w:r>
      <w:r>
        <w:rPr>
          <w:rtl/>
        </w:rPr>
        <w:t xml:space="preserve">، </w:t>
      </w:r>
      <w:r w:rsidRPr="00CA547B">
        <w:rPr>
          <w:rtl/>
        </w:rPr>
        <w:t>وقال</w:t>
      </w:r>
      <w:r>
        <w:rPr>
          <w:rtl/>
        </w:rPr>
        <w:t xml:space="preserve">: أي </w:t>
      </w:r>
      <w:r w:rsidRPr="00CA547B">
        <w:rPr>
          <w:rtl/>
        </w:rPr>
        <w:t>قضية اعدل من القرعة</w:t>
      </w:r>
      <w:r>
        <w:rPr>
          <w:rtl/>
        </w:rPr>
        <w:t xml:space="preserve">، </w:t>
      </w:r>
      <w:r w:rsidRPr="00CA547B">
        <w:rPr>
          <w:rtl/>
        </w:rPr>
        <w:t>إذا فوض الأمر</w:t>
      </w:r>
      <w:r>
        <w:rPr>
          <w:rtl/>
        </w:rPr>
        <w:t xml:space="preserve"> إلى </w:t>
      </w:r>
      <w:r w:rsidRPr="00CA547B">
        <w:rPr>
          <w:rtl/>
        </w:rPr>
        <w:t xml:space="preserve">الله </w:t>
      </w:r>
      <w:r>
        <w:rPr>
          <w:rtl/>
        </w:rPr>
        <w:t>أ</w:t>
      </w:r>
      <w:r w:rsidRPr="00CA547B">
        <w:rPr>
          <w:rtl/>
        </w:rPr>
        <w:t xml:space="preserve">ليس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فَساهَمَ فَكانَ مِنَ الْمُدْحَضِينَ</w:t>
      </w:r>
      <w:r w:rsidRPr="008B41DE">
        <w:rPr>
          <w:rStyle w:val="libAlaemChar"/>
          <w:rtl/>
        </w:rPr>
        <w:t>)</w:t>
      </w:r>
      <w:r>
        <w:rPr>
          <w:rtl/>
        </w:rPr>
        <w:t>.</w:t>
      </w:r>
    </w:p>
    <w:p w:rsidR="00F24149" w:rsidRPr="00CA547B" w:rsidRDefault="00F24149" w:rsidP="00687F9D">
      <w:pPr>
        <w:pStyle w:val="libNormal"/>
        <w:rPr>
          <w:rtl/>
        </w:rPr>
      </w:pPr>
      <w:r w:rsidRPr="00CA547B">
        <w:rPr>
          <w:rtl/>
        </w:rPr>
        <w:t>111</w:t>
      </w:r>
      <w:r>
        <w:rPr>
          <w:rtl/>
        </w:rPr>
        <w:t xml:space="preserve"> ـ </w:t>
      </w:r>
      <w:r w:rsidRPr="00CA547B">
        <w:rPr>
          <w:rtl/>
        </w:rPr>
        <w:t xml:space="preserve">في كتاب الخصال في سؤال بعض اليهود عليا </w:t>
      </w:r>
      <w:r w:rsidRPr="008B41DE">
        <w:rPr>
          <w:rStyle w:val="libAlaemChar"/>
          <w:rtl/>
        </w:rPr>
        <w:t>عليه‌السلام</w:t>
      </w:r>
      <w:r w:rsidRPr="00CA547B">
        <w:rPr>
          <w:rtl/>
        </w:rPr>
        <w:t xml:space="preserve"> عن الواحد</w:t>
      </w:r>
      <w:r>
        <w:rPr>
          <w:rtl/>
        </w:rPr>
        <w:t xml:space="preserve"> إلى </w:t>
      </w:r>
      <w:r w:rsidRPr="00CA547B">
        <w:rPr>
          <w:rtl/>
        </w:rPr>
        <w:t>المأة قال له اليهودي</w:t>
      </w:r>
      <w:r>
        <w:rPr>
          <w:rtl/>
        </w:rPr>
        <w:t xml:space="preserve">: </w:t>
      </w:r>
      <w:r w:rsidRPr="00CA547B">
        <w:rPr>
          <w:rtl/>
        </w:rPr>
        <w:t>فما نفس في نفس ليس بينهما رحم ولا قرابة</w:t>
      </w:r>
      <w:r>
        <w:rPr>
          <w:rtl/>
        </w:rPr>
        <w:t>؟</w:t>
      </w:r>
      <w:r w:rsidRPr="00CA547B">
        <w:rPr>
          <w:rtl/>
        </w:rPr>
        <w:t xml:space="preserve"> قال</w:t>
      </w:r>
      <w:r>
        <w:rPr>
          <w:rtl/>
        </w:rPr>
        <w:t xml:space="preserve">: </w:t>
      </w:r>
      <w:r w:rsidRPr="00CA547B">
        <w:rPr>
          <w:rtl/>
        </w:rPr>
        <w:t>ذلك يونس في بطن الحوت</w:t>
      </w:r>
      <w:r>
        <w:rPr>
          <w:rtl/>
        </w:rPr>
        <w:t xml:space="preserve">، </w:t>
      </w:r>
      <w:r w:rsidRPr="00CA547B">
        <w:rPr>
          <w:rtl/>
        </w:rPr>
        <w:t>قال له</w:t>
      </w:r>
      <w:r>
        <w:rPr>
          <w:rtl/>
        </w:rPr>
        <w:t xml:space="preserve">: </w:t>
      </w:r>
      <w:r w:rsidRPr="00CA547B">
        <w:rPr>
          <w:rtl/>
        </w:rPr>
        <w:t>فما قبر طاف بصاحبه</w:t>
      </w:r>
      <w:r>
        <w:rPr>
          <w:rtl/>
        </w:rPr>
        <w:t>؟</w:t>
      </w:r>
      <w:r w:rsidRPr="00CA547B">
        <w:rPr>
          <w:rtl/>
        </w:rPr>
        <w:t xml:space="preserve"> قال</w:t>
      </w:r>
      <w:r>
        <w:rPr>
          <w:rtl/>
        </w:rPr>
        <w:t xml:space="preserve">: </w:t>
      </w:r>
      <w:r w:rsidRPr="00CA547B">
        <w:rPr>
          <w:rtl/>
        </w:rPr>
        <w:t>يونس حين طاف به الحوت في سبعة أبحر</w:t>
      </w:r>
      <w:r w:rsidRPr="007D2D59">
        <w:rPr>
          <w:rStyle w:val="libFootnotenumChar"/>
          <w:rtl/>
        </w:rPr>
        <w:t>(1)</w:t>
      </w:r>
      <w:r>
        <w:rPr>
          <w:rtl/>
        </w:rPr>
        <w:t>.</w:t>
      </w:r>
    </w:p>
    <w:p w:rsidR="00F24149" w:rsidRPr="00CA547B" w:rsidRDefault="00F24149" w:rsidP="00687F9D">
      <w:pPr>
        <w:pStyle w:val="libNormal"/>
        <w:rPr>
          <w:rtl/>
        </w:rPr>
      </w:pPr>
      <w:r w:rsidRPr="00CA547B">
        <w:rPr>
          <w:rtl/>
        </w:rPr>
        <w:t>112</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خبر الشامي وما سأل عنه أمير المؤمنين </w:t>
      </w:r>
      <w:r w:rsidRPr="008B41DE">
        <w:rPr>
          <w:rStyle w:val="libAlaemChar"/>
          <w:rtl/>
        </w:rPr>
        <w:t>عليه‌السلام</w:t>
      </w:r>
      <w:r w:rsidRPr="00CA547B">
        <w:rPr>
          <w:rtl/>
        </w:rPr>
        <w:t xml:space="preserve"> في جامع الكوفة حديث طويل وفيه وسأله</w:t>
      </w:r>
      <w:r>
        <w:rPr>
          <w:rtl/>
        </w:rPr>
        <w:t xml:space="preserve">: </w:t>
      </w:r>
      <w:r w:rsidRPr="00CA547B">
        <w:rPr>
          <w:rtl/>
        </w:rPr>
        <w:t>عن سجن سار</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هو الظاهر الموافق للمصدر ولما مر في الكتاب لكن في بعض النسخ «في سعة البحر»</w:t>
      </w:r>
      <w:r>
        <w:rPr>
          <w:rtl/>
        </w:rPr>
        <w:t>.</w:t>
      </w:r>
    </w:p>
    <w:p w:rsidR="00F24149" w:rsidRPr="00CA547B" w:rsidRDefault="00F24149" w:rsidP="00CC6E43">
      <w:pPr>
        <w:pStyle w:val="libNormal0"/>
        <w:rPr>
          <w:rtl/>
        </w:rPr>
      </w:pPr>
      <w:r>
        <w:rPr>
          <w:rtl/>
        </w:rPr>
        <w:br w:type="page"/>
      </w:r>
      <w:r w:rsidRPr="00CA547B">
        <w:rPr>
          <w:rtl/>
        </w:rPr>
        <w:lastRenderedPageBreak/>
        <w:t>بصاحبه</w:t>
      </w:r>
      <w:r>
        <w:rPr>
          <w:rtl/>
        </w:rPr>
        <w:t>؟</w:t>
      </w:r>
      <w:r w:rsidRPr="00CA547B">
        <w:rPr>
          <w:rtl/>
        </w:rPr>
        <w:t xml:space="preserve"> فقال</w:t>
      </w:r>
      <w:r>
        <w:rPr>
          <w:rtl/>
        </w:rPr>
        <w:t xml:space="preserve">: </w:t>
      </w:r>
      <w:r w:rsidRPr="00CA547B">
        <w:rPr>
          <w:rtl/>
        </w:rPr>
        <w:t>الحوت سار بيونس بن متى.</w:t>
      </w:r>
    </w:p>
    <w:p w:rsidR="00F24149" w:rsidRPr="00CA547B" w:rsidRDefault="00F24149" w:rsidP="00687F9D">
      <w:pPr>
        <w:pStyle w:val="libNormal"/>
        <w:rPr>
          <w:rtl/>
        </w:rPr>
      </w:pPr>
      <w:r w:rsidRPr="00CA547B">
        <w:rPr>
          <w:rtl/>
        </w:rPr>
        <w:t>113</w:t>
      </w:r>
      <w:r>
        <w:rPr>
          <w:rtl/>
        </w:rPr>
        <w:t xml:space="preserve"> ـ </w:t>
      </w:r>
      <w:r w:rsidRPr="00CA547B">
        <w:rPr>
          <w:rtl/>
        </w:rPr>
        <w:t xml:space="preserve">عن أبي جعفر </w:t>
      </w:r>
      <w:r w:rsidRPr="008B41DE">
        <w:rPr>
          <w:rStyle w:val="libAlaemChar"/>
          <w:rtl/>
        </w:rPr>
        <w:t>عليه‌السلام</w:t>
      </w:r>
      <w:r w:rsidRPr="00CA547B">
        <w:rPr>
          <w:rtl/>
        </w:rPr>
        <w:t xml:space="preserve"> قال</w:t>
      </w:r>
      <w:r>
        <w:rPr>
          <w:rtl/>
        </w:rPr>
        <w:t xml:space="preserve">: </w:t>
      </w:r>
      <w:r w:rsidRPr="00CA547B">
        <w:rPr>
          <w:rtl/>
        </w:rPr>
        <w:t>أول من سوهم عليه مريم ابنة عمران</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ثم استهموا في يونس</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ركب مع القوم</w:t>
      </w:r>
      <w:r>
        <w:rPr>
          <w:rtl/>
        </w:rPr>
        <w:t xml:space="preserve">، </w:t>
      </w:r>
      <w:r w:rsidRPr="00CA547B">
        <w:rPr>
          <w:rtl/>
        </w:rPr>
        <w:t>فوقفت السفينة في اللجة واستهم</w:t>
      </w:r>
      <w:r>
        <w:rPr>
          <w:rFonts w:hint="cs"/>
          <w:rtl/>
        </w:rPr>
        <w:t>ّ</w:t>
      </w:r>
      <w:r w:rsidRPr="00CA547B">
        <w:rPr>
          <w:rtl/>
        </w:rPr>
        <w:t>وا فوقع السهم على يونس ثلاث مرات</w:t>
      </w:r>
      <w:r>
        <w:rPr>
          <w:rtl/>
        </w:rPr>
        <w:t xml:space="preserve">، </w:t>
      </w:r>
      <w:r w:rsidRPr="00CA547B">
        <w:rPr>
          <w:rtl/>
        </w:rPr>
        <w:t>قال</w:t>
      </w:r>
      <w:r>
        <w:rPr>
          <w:rtl/>
        </w:rPr>
        <w:t xml:space="preserve">: </w:t>
      </w:r>
      <w:r w:rsidRPr="00CA547B">
        <w:rPr>
          <w:rtl/>
        </w:rPr>
        <w:t>فمضى يونس</w:t>
      </w:r>
      <w:r>
        <w:rPr>
          <w:rtl/>
        </w:rPr>
        <w:t xml:space="preserve"> إلى </w:t>
      </w:r>
      <w:r w:rsidRPr="00CA547B">
        <w:rPr>
          <w:rtl/>
        </w:rPr>
        <w:t>صدر السفينة فاذا الحوت فاتح فاه فرمى نفسه.</w:t>
      </w:r>
    </w:p>
    <w:p w:rsidR="00F24149" w:rsidRPr="00CA547B" w:rsidRDefault="00F24149" w:rsidP="00687F9D">
      <w:pPr>
        <w:pStyle w:val="libNormal"/>
        <w:rPr>
          <w:rtl/>
        </w:rPr>
      </w:pPr>
      <w:r w:rsidRPr="00CA547B">
        <w:rPr>
          <w:rtl/>
        </w:rPr>
        <w:t>114</w:t>
      </w:r>
      <w:r>
        <w:rPr>
          <w:rtl/>
        </w:rPr>
        <w:t xml:space="preserve"> ـ </w:t>
      </w:r>
      <w:r w:rsidRPr="00CA547B">
        <w:rPr>
          <w:rtl/>
        </w:rPr>
        <w:t xml:space="preserve">في تفسير العياشي عن الثمالي عن أبي جعفر </w:t>
      </w:r>
      <w:r w:rsidRPr="008B41DE">
        <w:rPr>
          <w:rStyle w:val="libAlaemChar"/>
          <w:rtl/>
        </w:rPr>
        <w:t>عليه‌السلام</w:t>
      </w:r>
      <w:r>
        <w:rPr>
          <w:rtl/>
        </w:rPr>
        <w:t xml:space="preserve"> قال: إنّ </w:t>
      </w:r>
      <w:r w:rsidRPr="00CA547B">
        <w:rPr>
          <w:rtl/>
        </w:rPr>
        <w:t>يونس</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آذاه قومه وذكر حديثا طويلا وفيه</w:t>
      </w:r>
      <w:r>
        <w:rPr>
          <w:rtl/>
        </w:rPr>
        <w:t xml:space="preserve">: </w:t>
      </w:r>
      <w:r w:rsidRPr="00CA547B">
        <w:rPr>
          <w:rtl/>
        </w:rPr>
        <w:t>وخرج كما قال الله تعالى «مغاضبا» حتى ركب سفينة فيها رجلان</w:t>
      </w:r>
      <w:r>
        <w:rPr>
          <w:rtl/>
        </w:rPr>
        <w:t xml:space="preserve">، </w:t>
      </w:r>
      <w:r w:rsidRPr="00CA547B">
        <w:rPr>
          <w:rtl/>
        </w:rPr>
        <w:t>فاضطربت السفينة فقال الملاح</w:t>
      </w:r>
      <w:r>
        <w:rPr>
          <w:rtl/>
        </w:rPr>
        <w:t xml:space="preserve">: </w:t>
      </w:r>
      <w:r w:rsidRPr="00CA547B">
        <w:rPr>
          <w:rtl/>
        </w:rPr>
        <w:t>يا قوم</w:t>
      </w:r>
      <w:r w:rsidRPr="007B22A6">
        <w:rPr>
          <w:rFonts w:hint="cs"/>
          <w:rtl/>
        </w:rPr>
        <w:t xml:space="preserve"> </w:t>
      </w:r>
      <w:r>
        <w:rPr>
          <w:rFonts w:hint="cs"/>
          <w:rtl/>
        </w:rPr>
        <w:t>إ</w:t>
      </w:r>
      <w:r w:rsidRPr="00CA547B">
        <w:rPr>
          <w:rtl/>
        </w:rPr>
        <w:t>ن</w:t>
      </w:r>
      <w:r>
        <w:rPr>
          <w:rFonts w:hint="cs"/>
          <w:rtl/>
        </w:rPr>
        <w:t>ّ</w:t>
      </w:r>
      <w:r w:rsidRPr="00CA547B">
        <w:rPr>
          <w:rtl/>
        </w:rPr>
        <w:t xml:space="preserve"> في سفينتي مطلوب</w:t>
      </w:r>
      <w:r>
        <w:rPr>
          <w:rtl/>
        </w:rPr>
        <w:t xml:space="preserve">، </w:t>
      </w:r>
      <w:r w:rsidRPr="00CA547B">
        <w:rPr>
          <w:rtl/>
        </w:rPr>
        <w:t>فقال يونس</w:t>
      </w:r>
      <w:r>
        <w:rPr>
          <w:rtl/>
        </w:rPr>
        <w:t xml:space="preserve">: </w:t>
      </w:r>
      <w:r w:rsidRPr="00CA547B">
        <w:rPr>
          <w:rtl/>
        </w:rPr>
        <w:t>انا هو وقام ليلقى نفسه فأبصر السمكة وقد فتحت فاها</w:t>
      </w:r>
      <w:r>
        <w:rPr>
          <w:rtl/>
        </w:rPr>
        <w:t xml:space="preserve">، </w:t>
      </w:r>
      <w:r w:rsidRPr="00CA547B">
        <w:rPr>
          <w:rtl/>
        </w:rPr>
        <w:t>فها بها وتعلق به الرجلان وقالا له</w:t>
      </w:r>
      <w:r>
        <w:rPr>
          <w:rtl/>
        </w:rPr>
        <w:t xml:space="preserve">: </w:t>
      </w:r>
      <w:r w:rsidRPr="00CA547B">
        <w:rPr>
          <w:rtl/>
        </w:rPr>
        <w:t>أنت ويحك ونحن رجلان</w:t>
      </w:r>
      <w:r>
        <w:rPr>
          <w:rtl/>
        </w:rPr>
        <w:t>؟</w:t>
      </w:r>
      <w:r w:rsidRPr="00CA547B">
        <w:rPr>
          <w:rtl/>
        </w:rPr>
        <w:t xml:space="preserve"> فساهم فوقعت السهام عليه</w:t>
      </w:r>
      <w:r>
        <w:rPr>
          <w:rtl/>
        </w:rPr>
        <w:t xml:space="preserve">، </w:t>
      </w:r>
      <w:r w:rsidRPr="00CA547B">
        <w:rPr>
          <w:rtl/>
        </w:rPr>
        <w:t>فجرت السنة بأن السهام إذا كانت ثلاث مرات انها لا تخطى فألقى نفسه فالتقمه الحوت</w:t>
      </w:r>
      <w:r>
        <w:rPr>
          <w:rtl/>
        </w:rPr>
        <w:t xml:space="preserve">، </w:t>
      </w:r>
      <w:r w:rsidRPr="00CA547B">
        <w:rPr>
          <w:rtl/>
        </w:rPr>
        <w:t>فطاف به البحار السبعة حتى صار</w:t>
      </w:r>
      <w:r>
        <w:rPr>
          <w:rtl/>
        </w:rPr>
        <w:t xml:space="preserve"> إلى </w:t>
      </w:r>
      <w:r w:rsidRPr="00CA547B">
        <w:rPr>
          <w:rtl/>
        </w:rPr>
        <w:t>البحر المسجور</w:t>
      </w:r>
      <w:r>
        <w:rPr>
          <w:rtl/>
        </w:rPr>
        <w:t xml:space="preserve">، </w:t>
      </w:r>
      <w:r w:rsidRPr="00CA547B">
        <w:rPr>
          <w:rtl/>
        </w:rPr>
        <w:t>وبه يعذب قارون.</w:t>
      </w:r>
    </w:p>
    <w:p w:rsidR="00F24149" w:rsidRPr="00CA547B" w:rsidRDefault="00F24149" w:rsidP="00687F9D">
      <w:pPr>
        <w:pStyle w:val="libNormal"/>
        <w:rPr>
          <w:rtl/>
        </w:rPr>
      </w:pPr>
      <w:r w:rsidRPr="00CA547B">
        <w:rPr>
          <w:rtl/>
        </w:rPr>
        <w:t>115</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ابن أبي عمير عن جميل قال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رد الله العذاب</w:t>
      </w:r>
      <w:r w:rsidRPr="00FA0864">
        <w:rPr>
          <w:rFonts w:hint="cs"/>
          <w:rtl/>
        </w:rPr>
        <w:t xml:space="preserve"> </w:t>
      </w:r>
      <w:r>
        <w:rPr>
          <w:rFonts w:hint="cs"/>
          <w:rtl/>
        </w:rPr>
        <w:t>إ</w:t>
      </w:r>
      <w:r w:rsidRPr="00CA547B">
        <w:rPr>
          <w:rtl/>
        </w:rPr>
        <w:t>ل</w:t>
      </w:r>
      <w:r>
        <w:rPr>
          <w:rFonts w:hint="cs"/>
          <w:rtl/>
        </w:rPr>
        <w:t>ّ</w:t>
      </w:r>
      <w:r w:rsidRPr="00CA547B">
        <w:rPr>
          <w:rtl/>
        </w:rPr>
        <w:t>ا عن قوم يونس</w:t>
      </w:r>
      <w:r>
        <w:rPr>
          <w:rtl/>
        </w:rPr>
        <w:t xml:space="preserve"> إلى أنْ </w:t>
      </w:r>
      <w:r w:rsidRPr="00CA547B">
        <w:rPr>
          <w:rtl/>
        </w:rPr>
        <w:t xml:space="preserve">قال </w:t>
      </w:r>
      <w:r w:rsidRPr="008B41DE">
        <w:rPr>
          <w:rStyle w:val="libAlaemChar"/>
          <w:rtl/>
        </w:rPr>
        <w:t>عليه‌السلام</w:t>
      </w:r>
      <w:r w:rsidRPr="00CA547B">
        <w:rPr>
          <w:rtl/>
        </w:rPr>
        <w:t xml:space="preserve"> فغضب يونس ومر على وجهه مغاضبا لله كما حكى الله حتى انتهى</w:t>
      </w:r>
      <w:r>
        <w:rPr>
          <w:rtl/>
        </w:rPr>
        <w:t xml:space="preserve"> إلى </w:t>
      </w:r>
      <w:r w:rsidRPr="00CA547B">
        <w:rPr>
          <w:rtl/>
        </w:rPr>
        <w:t>ساحل البحر فاذا سفينة قد شحنت وأرادوا</w:t>
      </w:r>
      <w:r w:rsidRPr="009667DA">
        <w:rPr>
          <w:rtl/>
        </w:rPr>
        <w:t xml:space="preserve"> </w:t>
      </w:r>
      <w:r w:rsidRPr="00CA547B">
        <w:rPr>
          <w:rtl/>
        </w:rPr>
        <w:t>أن</w:t>
      </w:r>
      <w:r>
        <w:rPr>
          <w:rFonts w:hint="cs"/>
          <w:rtl/>
        </w:rPr>
        <w:t>ْ</w:t>
      </w:r>
      <w:r w:rsidRPr="00CA547B">
        <w:rPr>
          <w:rtl/>
        </w:rPr>
        <w:t xml:space="preserve"> يدفعوها فسألهم يونس</w:t>
      </w:r>
      <w:r w:rsidRPr="009667DA">
        <w:rPr>
          <w:rtl/>
        </w:rPr>
        <w:t xml:space="preserve"> </w:t>
      </w:r>
      <w:r w:rsidRPr="00CA547B">
        <w:rPr>
          <w:rtl/>
        </w:rPr>
        <w:t>أن</w:t>
      </w:r>
      <w:r>
        <w:rPr>
          <w:rFonts w:hint="cs"/>
          <w:rtl/>
        </w:rPr>
        <w:t>ْ</w:t>
      </w:r>
      <w:r w:rsidRPr="00CA547B">
        <w:rPr>
          <w:rtl/>
        </w:rPr>
        <w:t xml:space="preserve"> يحملوه</w:t>
      </w:r>
      <w:r>
        <w:rPr>
          <w:rtl/>
        </w:rPr>
        <w:t xml:space="preserve">، </w:t>
      </w:r>
      <w:r w:rsidRPr="00CA547B">
        <w:rPr>
          <w:rtl/>
        </w:rPr>
        <w:t>فحملوه</w:t>
      </w:r>
      <w:r>
        <w:rPr>
          <w:rtl/>
        </w:rPr>
        <w:t xml:space="preserve">، </w:t>
      </w:r>
      <w:r w:rsidRPr="00CA547B">
        <w:rPr>
          <w:rtl/>
        </w:rPr>
        <w:t>فلما توسطوا البحر بعث الله حوتا عظيما فحبس عليهم السفينة فنظر</w:t>
      </w:r>
      <w:r>
        <w:rPr>
          <w:rtl/>
        </w:rPr>
        <w:t xml:space="preserve"> إليه </w:t>
      </w:r>
      <w:r w:rsidRPr="00CA547B">
        <w:rPr>
          <w:rtl/>
        </w:rPr>
        <w:t>يونس ففزع منه</w:t>
      </w:r>
      <w:r>
        <w:rPr>
          <w:rtl/>
        </w:rPr>
        <w:t xml:space="preserve">، </w:t>
      </w:r>
      <w:r w:rsidRPr="00CA547B">
        <w:rPr>
          <w:rtl/>
        </w:rPr>
        <w:t>فصار</w:t>
      </w:r>
      <w:r>
        <w:rPr>
          <w:rtl/>
        </w:rPr>
        <w:t xml:space="preserve"> إلى </w:t>
      </w:r>
      <w:r w:rsidRPr="00CA547B">
        <w:rPr>
          <w:rtl/>
        </w:rPr>
        <w:t>مؤخر السفينة فدار</w:t>
      </w:r>
      <w:r>
        <w:rPr>
          <w:rtl/>
        </w:rPr>
        <w:t xml:space="preserve"> إليه </w:t>
      </w:r>
      <w:r w:rsidRPr="00CA547B">
        <w:rPr>
          <w:rtl/>
        </w:rPr>
        <w:t>الحوت وفتح فاه</w:t>
      </w:r>
      <w:r>
        <w:rPr>
          <w:rtl/>
        </w:rPr>
        <w:t xml:space="preserve">، </w:t>
      </w:r>
      <w:r w:rsidRPr="00CA547B">
        <w:rPr>
          <w:rtl/>
        </w:rPr>
        <w:t>فخرج أهل السفينة فقالوا</w:t>
      </w:r>
      <w:r>
        <w:rPr>
          <w:rtl/>
        </w:rPr>
        <w:t xml:space="preserve">: </w:t>
      </w:r>
      <w:r w:rsidRPr="00CA547B">
        <w:rPr>
          <w:rtl/>
        </w:rPr>
        <w:t xml:space="preserve">فينا عاص فتساهموا فخرج سهم يونس 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فَساهَمَ فَكانَ مِنَ الْمُدْحَضِينَ</w:t>
      </w:r>
      <w:r w:rsidRPr="008B41DE">
        <w:rPr>
          <w:rStyle w:val="libAlaemChar"/>
          <w:rtl/>
        </w:rPr>
        <w:t>)</w:t>
      </w:r>
      <w:r w:rsidRPr="00CA547B">
        <w:rPr>
          <w:rtl/>
        </w:rPr>
        <w:t xml:space="preserve"> فأخرجوه فألقوه في البحر فالتقمه ومر به في الماء.</w:t>
      </w:r>
    </w:p>
    <w:p w:rsidR="00F24149" w:rsidRPr="00CA547B" w:rsidRDefault="00F24149" w:rsidP="00687F9D">
      <w:pPr>
        <w:pStyle w:val="libNormal"/>
        <w:rPr>
          <w:rtl/>
        </w:rPr>
      </w:pPr>
      <w:r>
        <w:rPr>
          <w:rtl/>
        </w:rPr>
        <w:t>و</w:t>
      </w:r>
      <w:r w:rsidRPr="00CA547B">
        <w:rPr>
          <w:rtl/>
        </w:rPr>
        <w:t xml:space="preserve">قد سأل بعض اليهود أمير المؤمنين </w:t>
      </w:r>
      <w:r w:rsidRPr="008B41DE">
        <w:rPr>
          <w:rStyle w:val="libAlaemChar"/>
          <w:rtl/>
        </w:rPr>
        <w:t>عليه‌السلام</w:t>
      </w:r>
      <w:r w:rsidRPr="00CA547B">
        <w:rPr>
          <w:rtl/>
        </w:rPr>
        <w:t xml:space="preserve"> عن سجن طاف أقطار الأرض بصاحبه فقال</w:t>
      </w:r>
      <w:r>
        <w:rPr>
          <w:rtl/>
        </w:rPr>
        <w:t xml:space="preserve">: </w:t>
      </w:r>
      <w:r w:rsidRPr="00CA547B">
        <w:rPr>
          <w:rtl/>
        </w:rPr>
        <w:t>يا يهودي اما السجن الذي طاف أقطار الأرض بصاحبه فانه الحوت الذي حبس يونس في بطنه</w:t>
      </w:r>
      <w:r>
        <w:rPr>
          <w:rtl/>
        </w:rPr>
        <w:t xml:space="preserve">، </w:t>
      </w:r>
      <w:r w:rsidRPr="00CA547B">
        <w:rPr>
          <w:rtl/>
        </w:rPr>
        <w:t>فدخل في بحر القلزم</w:t>
      </w:r>
      <w:r>
        <w:rPr>
          <w:rtl/>
        </w:rPr>
        <w:t xml:space="preserve">، </w:t>
      </w:r>
      <w:r w:rsidRPr="00CA547B">
        <w:rPr>
          <w:rtl/>
        </w:rPr>
        <w:t>ثم خرج</w:t>
      </w:r>
      <w:r>
        <w:rPr>
          <w:rtl/>
        </w:rPr>
        <w:t xml:space="preserve"> إلى </w:t>
      </w:r>
      <w:r w:rsidRPr="00CA547B">
        <w:rPr>
          <w:rtl/>
        </w:rPr>
        <w:t>بحر مصر</w:t>
      </w:r>
      <w:r>
        <w:rPr>
          <w:rtl/>
        </w:rPr>
        <w:t xml:space="preserve">، </w:t>
      </w:r>
      <w:r w:rsidRPr="00CA547B">
        <w:rPr>
          <w:rtl/>
        </w:rPr>
        <w:t>ثم دخل بحر طبرستان</w:t>
      </w:r>
      <w:r>
        <w:rPr>
          <w:rtl/>
        </w:rPr>
        <w:t xml:space="preserve">، </w:t>
      </w:r>
      <w:r w:rsidRPr="00CA547B">
        <w:rPr>
          <w:rtl/>
        </w:rPr>
        <w:t>ثم خرج في دجلة الغوراء قال</w:t>
      </w:r>
      <w:r>
        <w:rPr>
          <w:rtl/>
        </w:rPr>
        <w:t xml:space="preserve">: </w:t>
      </w:r>
      <w:r w:rsidRPr="00CA547B">
        <w:rPr>
          <w:rtl/>
        </w:rPr>
        <w:t>ثم مرت به تحت الأرض حتى لحقت بقارون</w:t>
      </w:r>
      <w:r>
        <w:rPr>
          <w:rtl/>
        </w:rPr>
        <w:t xml:space="preserve">، </w:t>
      </w:r>
      <w:r w:rsidRPr="00CA547B">
        <w:rPr>
          <w:rtl/>
        </w:rPr>
        <w:t>وكان قارون هلك أيام</w:t>
      </w:r>
    </w:p>
    <w:p w:rsidR="00F24149" w:rsidRPr="00CA547B" w:rsidRDefault="00F24149" w:rsidP="00CC6E43">
      <w:pPr>
        <w:pStyle w:val="libNormal0"/>
        <w:rPr>
          <w:rtl/>
        </w:rPr>
      </w:pPr>
      <w:r>
        <w:rPr>
          <w:rtl/>
        </w:rPr>
        <w:br w:type="page"/>
      </w:r>
      <w:r w:rsidRPr="00CA547B">
        <w:rPr>
          <w:rtl/>
        </w:rPr>
        <w:lastRenderedPageBreak/>
        <w:t>موسى ووكل الله به ملكا يدخله في الأرض كل يوم قامة رجل</w:t>
      </w:r>
      <w:r>
        <w:rPr>
          <w:rtl/>
        </w:rPr>
        <w:t xml:space="preserve">، </w:t>
      </w:r>
      <w:r w:rsidRPr="00CA547B">
        <w:rPr>
          <w:rtl/>
        </w:rPr>
        <w:t>وكان يونس في بطن الحوت يسبح الله ويستغفره. وفي آخر الحديث قال</w:t>
      </w:r>
      <w:r>
        <w:rPr>
          <w:rtl/>
        </w:rPr>
        <w:t xml:space="preserve">: </w:t>
      </w:r>
      <w:r w:rsidRPr="00CA547B">
        <w:rPr>
          <w:rtl/>
        </w:rPr>
        <w:t>ونكث يونس في بطن الحوت تسع ساعات.</w:t>
      </w:r>
    </w:p>
    <w:p w:rsidR="00F24149" w:rsidRPr="00CA547B" w:rsidRDefault="00F24149" w:rsidP="00687F9D">
      <w:pPr>
        <w:pStyle w:val="libNormal"/>
        <w:rPr>
          <w:rtl/>
        </w:rPr>
      </w:pPr>
      <w:r w:rsidRPr="00CA547B">
        <w:rPr>
          <w:rtl/>
        </w:rPr>
        <w:t>116</w:t>
      </w:r>
      <w:r>
        <w:rPr>
          <w:rtl/>
        </w:rPr>
        <w:t xml:space="preserve"> ـ </w:t>
      </w:r>
      <w:r w:rsidRPr="00CA547B">
        <w:rPr>
          <w:rtl/>
        </w:rPr>
        <w:t>وفيه</w:t>
      </w:r>
      <w:r>
        <w:rPr>
          <w:rtl/>
        </w:rPr>
        <w:t xml:space="preserve"> عن عليٍّ </w:t>
      </w:r>
      <w:r w:rsidRPr="008B41DE">
        <w:rPr>
          <w:rStyle w:val="libAlaemChar"/>
          <w:rtl/>
        </w:rPr>
        <w:t>عليه‌السلام</w:t>
      </w:r>
      <w:r w:rsidRPr="00CA547B">
        <w:rPr>
          <w:rtl/>
        </w:rPr>
        <w:t xml:space="preserve"> حديث طويل يقول </w:t>
      </w:r>
      <w:r w:rsidRPr="008B41DE">
        <w:rPr>
          <w:rStyle w:val="libAlaemChar"/>
          <w:rtl/>
        </w:rPr>
        <w:t>عليه‌السلام</w:t>
      </w:r>
      <w:r w:rsidRPr="00CA547B">
        <w:rPr>
          <w:rtl/>
        </w:rPr>
        <w:t xml:space="preserve"> في آخره</w:t>
      </w:r>
      <w:r>
        <w:rPr>
          <w:rtl/>
        </w:rPr>
        <w:t xml:space="preserve">: </w:t>
      </w:r>
      <w:r w:rsidRPr="00CA547B">
        <w:rPr>
          <w:rtl/>
        </w:rPr>
        <w:t>وامر الله الحوت</w:t>
      </w:r>
      <w:r w:rsidRPr="009667DA">
        <w:rPr>
          <w:rtl/>
        </w:rPr>
        <w:t xml:space="preserve"> </w:t>
      </w:r>
      <w:r w:rsidRPr="00CA547B">
        <w:rPr>
          <w:rtl/>
        </w:rPr>
        <w:t>أن</w:t>
      </w:r>
      <w:r>
        <w:rPr>
          <w:rFonts w:hint="cs"/>
          <w:rtl/>
        </w:rPr>
        <w:t>ْ</w:t>
      </w:r>
      <w:r w:rsidRPr="00CA547B">
        <w:rPr>
          <w:rtl/>
        </w:rPr>
        <w:t xml:space="preserve"> يلفظه فلفظه على ساحر البحر</w:t>
      </w:r>
      <w:r>
        <w:rPr>
          <w:rtl/>
        </w:rPr>
        <w:t xml:space="preserve">، </w:t>
      </w:r>
      <w:r w:rsidRPr="00CA547B">
        <w:rPr>
          <w:rtl/>
        </w:rPr>
        <w:t>وقد ذهب جلده ولحمه</w:t>
      </w:r>
      <w:r>
        <w:rPr>
          <w:rtl/>
        </w:rPr>
        <w:t xml:space="preserve">، </w:t>
      </w:r>
      <w:r w:rsidRPr="00CA547B">
        <w:rPr>
          <w:rtl/>
        </w:rPr>
        <w:t>وأنبت الله عليه شجرة من يقطين وهي الدباء فاظللته من الشمس</w:t>
      </w:r>
      <w:r>
        <w:rPr>
          <w:rtl/>
        </w:rPr>
        <w:t xml:space="preserve">، </w:t>
      </w:r>
      <w:r w:rsidRPr="00CA547B">
        <w:rPr>
          <w:rtl/>
        </w:rPr>
        <w:t>ثم</w:t>
      </w:r>
      <w:r>
        <w:rPr>
          <w:rtl/>
        </w:rPr>
        <w:t xml:space="preserve"> أمر </w:t>
      </w:r>
      <w:r w:rsidRPr="00CA547B">
        <w:rPr>
          <w:rtl/>
        </w:rPr>
        <w:t>الله الشجرة فتنحت عنه ووقعت الشمس عليه فجزع فأوحى الله اليه</w:t>
      </w:r>
      <w:r>
        <w:rPr>
          <w:rtl/>
        </w:rPr>
        <w:t xml:space="preserve">: </w:t>
      </w:r>
      <w:r w:rsidRPr="00CA547B">
        <w:rPr>
          <w:rtl/>
        </w:rPr>
        <w:t>يا يونس لم لم ترحم مائة الف أو يزيدون وأنت تجزع من تألم</w:t>
      </w:r>
      <w:r>
        <w:rPr>
          <w:rFonts w:hint="cs"/>
          <w:rtl/>
        </w:rPr>
        <w:t xml:space="preserve"> </w:t>
      </w:r>
      <w:r w:rsidRPr="00CA547B">
        <w:rPr>
          <w:rtl/>
        </w:rPr>
        <w:t>ساعة</w:t>
      </w:r>
      <w:r>
        <w:rPr>
          <w:rtl/>
        </w:rPr>
        <w:t>؟</w:t>
      </w:r>
      <w:r w:rsidRPr="00CA547B">
        <w:rPr>
          <w:rtl/>
        </w:rPr>
        <w:t xml:space="preserve"> فقال</w:t>
      </w:r>
      <w:r>
        <w:rPr>
          <w:rtl/>
        </w:rPr>
        <w:t xml:space="preserve">: </w:t>
      </w:r>
      <w:r w:rsidRPr="00CA547B">
        <w:rPr>
          <w:rtl/>
        </w:rPr>
        <w:t>يا رب عفوك عفوك</w:t>
      </w:r>
      <w:r>
        <w:rPr>
          <w:rtl/>
        </w:rPr>
        <w:t xml:space="preserve">، </w:t>
      </w:r>
      <w:r w:rsidRPr="00CA547B">
        <w:rPr>
          <w:rtl/>
        </w:rPr>
        <w:t>فرد الله عليه بدنه ورجع</w:t>
      </w:r>
      <w:r>
        <w:rPr>
          <w:rtl/>
        </w:rPr>
        <w:t xml:space="preserve"> إلى </w:t>
      </w:r>
      <w:r w:rsidRPr="00CA547B">
        <w:rPr>
          <w:rtl/>
        </w:rPr>
        <w:t>قومه وآمنوا به.</w:t>
      </w:r>
    </w:p>
    <w:p w:rsidR="00F24149" w:rsidRPr="00CA547B" w:rsidRDefault="00F24149" w:rsidP="00687F9D">
      <w:pPr>
        <w:pStyle w:val="libNormal"/>
        <w:rPr>
          <w:rtl/>
        </w:rPr>
      </w:pPr>
      <w:r w:rsidRPr="00CA547B">
        <w:rPr>
          <w:rtl/>
        </w:rPr>
        <w:t>117</w:t>
      </w:r>
      <w:r>
        <w:rPr>
          <w:rtl/>
        </w:rPr>
        <w:t xml:space="preserve"> ـ </w:t>
      </w:r>
      <w:r w:rsidRPr="00CA547B">
        <w:rPr>
          <w:rtl/>
        </w:rPr>
        <w:t xml:space="preserve">وفي رواية أبي الجارود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لبث يونس في بطن الحوت ثلاثة أيام «ونادى في الظلمات» ظلمة بطن الحوت وظلمة الليل وظلمة البحر </w:t>
      </w:r>
      <w:r w:rsidRPr="008B41DE">
        <w:rPr>
          <w:rStyle w:val="libAlaemChar"/>
          <w:rtl/>
        </w:rPr>
        <w:t>(</w:t>
      </w:r>
      <w:r w:rsidRPr="004500FC">
        <w:rPr>
          <w:rStyle w:val="libAieChar"/>
          <w:rtl/>
        </w:rPr>
        <w:t>أَنْ لا إله إلّا أَنْتَ سُبْحانَكَ إِنِّي كُنْتُ مِنَ الظَّالِمِينَ</w:t>
      </w:r>
      <w:r w:rsidRPr="008B41DE">
        <w:rPr>
          <w:rStyle w:val="libAlaemChar"/>
          <w:rtl/>
        </w:rPr>
        <w:t>)</w:t>
      </w:r>
      <w:r w:rsidRPr="00CA547B">
        <w:rPr>
          <w:rtl/>
        </w:rPr>
        <w:t xml:space="preserve"> فاستجاب له ربه فأخرجه الحوت</w:t>
      </w:r>
      <w:r>
        <w:rPr>
          <w:rtl/>
        </w:rPr>
        <w:t xml:space="preserve"> إلى </w:t>
      </w:r>
      <w:r w:rsidRPr="00CA547B">
        <w:rPr>
          <w:rtl/>
        </w:rPr>
        <w:t>الساحل ثم قذفه فألقاه بالساحل وأنبت الله عليه شجرة من يقطين وهو القرع</w:t>
      </w:r>
      <w:r>
        <w:rPr>
          <w:rtl/>
        </w:rPr>
        <w:t xml:space="preserve">، </w:t>
      </w:r>
      <w:r w:rsidRPr="00CA547B">
        <w:rPr>
          <w:rtl/>
        </w:rPr>
        <w:t>فكان يمصه ويستظل به وبورقه</w:t>
      </w:r>
      <w:r>
        <w:rPr>
          <w:rtl/>
        </w:rPr>
        <w:t xml:space="preserve">، </w:t>
      </w:r>
      <w:r w:rsidRPr="00CA547B">
        <w:rPr>
          <w:rtl/>
        </w:rPr>
        <w:t>وكان تساقط شعره ورق جلده</w:t>
      </w:r>
      <w:r>
        <w:rPr>
          <w:rtl/>
        </w:rPr>
        <w:t xml:space="preserve">، </w:t>
      </w:r>
      <w:r w:rsidRPr="00CA547B">
        <w:rPr>
          <w:rtl/>
        </w:rPr>
        <w:t>وكان يونس يسبح الله ويذكر الله بالليل والنهار</w:t>
      </w:r>
      <w:r>
        <w:rPr>
          <w:rtl/>
        </w:rPr>
        <w:t xml:space="preserve">، </w:t>
      </w:r>
      <w:r w:rsidRPr="00CA547B">
        <w:rPr>
          <w:rtl/>
        </w:rPr>
        <w:t>فلما</w:t>
      </w:r>
      <w:r w:rsidRPr="009667DA">
        <w:rPr>
          <w:rtl/>
        </w:rPr>
        <w:t xml:space="preserve"> </w:t>
      </w:r>
      <w:r w:rsidRPr="00CA547B">
        <w:rPr>
          <w:rtl/>
        </w:rPr>
        <w:t>أن</w:t>
      </w:r>
      <w:r>
        <w:rPr>
          <w:rFonts w:hint="cs"/>
          <w:rtl/>
        </w:rPr>
        <w:t>ْ</w:t>
      </w:r>
      <w:r w:rsidRPr="00CA547B">
        <w:rPr>
          <w:rtl/>
        </w:rPr>
        <w:t xml:space="preserve"> قوى واشتد به بعث الله دودة فأكلت أسفل القرع فذبلت القرعة ثم يبست</w:t>
      </w:r>
      <w:r>
        <w:rPr>
          <w:rtl/>
        </w:rPr>
        <w:t xml:space="preserve">، </w:t>
      </w:r>
      <w:r w:rsidRPr="00CA547B">
        <w:rPr>
          <w:rtl/>
        </w:rPr>
        <w:t>فشق ذلك على يونس فظل جزينا فأوحى الله اليه</w:t>
      </w:r>
      <w:r>
        <w:rPr>
          <w:rtl/>
        </w:rPr>
        <w:t xml:space="preserve">: </w:t>
      </w:r>
      <w:r w:rsidRPr="00CA547B">
        <w:rPr>
          <w:rtl/>
        </w:rPr>
        <w:t>ما لك حزينا يا يونس</w:t>
      </w:r>
      <w:r>
        <w:rPr>
          <w:rtl/>
        </w:rPr>
        <w:t>؟</w:t>
      </w:r>
      <w:r w:rsidRPr="00CA547B">
        <w:rPr>
          <w:rtl/>
        </w:rPr>
        <w:t xml:space="preserve"> قال</w:t>
      </w:r>
      <w:r>
        <w:rPr>
          <w:rtl/>
        </w:rPr>
        <w:t xml:space="preserve">: </w:t>
      </w:r>
      <w:r w:rsidRPr="00CA547B">
        <w:rPr>
          <w:rtl/>
        </w:rPr>
        <w:t>يا رب هذه الشجرة التي كانت تنفعني سلطت عليها دودة فيبست</w:t>
      </w:r>
      <w:r>
        <w:rPr>
          <w:rtl/>
        </w:rPr>
        <w:t>؟</w:t>
      </w:r>
      <w:r w:rsidRPr="00CA547B">
        <w:rPr>
          <w:rtl/>
        </w:rPr>
        <w:t xml:space="preserve"> قال</w:t>
      </w:r>
      <w:r>
        <w:rPr>
          <w:rtl/>
        </w:rPr>
        <w:t xml:space="preserve">: </w:t>
      </w:r>
      <w:r w:rsidRPr="00CA547B">
        <w:rPr>
          <w:rtl/>
        </w:rPr>
        <w:t>يا يونس حزنت لشجرة لم تزرعها ولم تسقها ولم تعن بها حين استغنيت عنها ولم تحزن لأهل نينوى أكثر من مأة الف أردت</w:t>
      </w:r>
      <w:r w:rsidRPr="009667DA">
        <w:rPr>
          <w:rtl/>
        </w:rPr>
        <w:t xml:space="preserve"> </w:t>
      </w:r>
      <w:r w:rsidRPr="00CA547B">
        <w:rPr>
          <w:rtl/>
        </w:rPr>
        <w:t>أن</w:t>
      </w:r>
      <w:r>
        <w:rPr>
          <w:rFonts w:hint="cs"/>
          <w:rtl/>
        </w:rPr>
        <w:t>ْ</w:t>
      </w:r>
      <w:r w:rsidRPr="00CA547B">
        <w:rPr>
          <w:rtl/>
        </w:rPr>
        <w:t xml:space="preserve"> ينزل عليهم العذاب</w:t>
      </w:r>
      <w:r>
        <w:rPr>
          <w:rtl/>
        </w:rPr>
        <w:t>؟</w:t>
      </w:r>
      <w:r w:rsidRPr="00CA547B">
        <w:rPr>
          <w:rtl/>
        </w:rPr>
        <w:t xml:space="preserve"> </w:t>
      </w:r>
      <w:r>
        <w:rPr>
          <w:rFonts w:hint="cs"/>
          <w:rtl/>
        </w:rPr>
        <w:t>إ</w:t>
      </w:r>
      <w:r w:rsidRPr="00CA547B">
        <w:rPr>
          <w:rtl/>
        </w:rPr>
        <w:t>ن</w:t>
      </w:r>
      <w:r>
        <w:rPr>
          <w:rFonts w:hint="cs"/>
          <w:rtl/>
        </w:rPr>
        <w:t>ّ</w:t>
      </w:r>
      <w:r w:rsidRPr="00CA547B">
        <w:rPr>
          <w:rtl/>
        </w:rPr>
        <w:t xml:space="preserve"> أهل نينوى قد آمنوا واتقوا فارجع إليهم</w:t>
      </w:r>
      <w:r>
        <w:rPr>
          <w:rtl/>
        </w:rPr>
        <w:t xml:space="preserve">، </w:t>
      </w:r>
      <w:r w:rsidRPr="00CA547B">
        <w:rPr>
          <w:rtl/>
        </w:rPr>
        <w:t xml:space="preserve">فانطلق يونس </w:t>
      </w:r>
      <w:r w:rsidRPr="008B41DE">
        <w:rPr>
          <w:rStyle w:val="libAlaemChar"/>
          <w:rtl/>
        </w:rPr>
        <w:t>عليه‌السلام</w:t>
      </w:r>
      <w:r>
        <w:rPr>
          <w:rtl/>
        </w:rPr>
        <w:t xml:space="preserve"> إلى </w:t>
      </w:r>
      <w:r w:rsidRPr="00CA547B">
        <w:rPr>
          <w:rtl/>
        </w:rPr>
        <w:t>قومه فلما دنا يونس من نينوى استحيى</w:t>
      </w:r>
      <w:r w:rsidRPr="009667DA">
        <w:rPr>
          <w:rtl/>
        </w:rPr>
        <w:t xml:space="preserve"> </w:t>
      </w:r>
      <w:r w:rsidRPr="00CA547B">
        <w:rPr>
          <w:rtl/>
        </w:rPr>
        <w:t>أن</w:t>
      </w:r>
      <w:r>
        <w:rPr>
          <w:rFonts w:hint="cs"/>
          <w:rtl/>
        </w:rPr>
        <w:t>ْ</w:t>
      </w:r>
      <w:r w:rsidRPr="00CA547B">
        <w:rPr>
          <w:rtl/>
        </w:rPr>
        <w:t xml:space="preserve"> يدخل</w:t>
      </w:r>
      <w:r>
        <w:rPr>
          <w:rtl/>
        </w:rPr>
        <w:t xml:space="preserve">، </w:t>
      </w:r>
      <w:r w:rsidRPr="00CA547B">
        <w:rPr>
          <w:rtl/>
        </w:rPr>
        <w:t>فقال لراع لقيه</w:t>
      </w:r>
      <w:r>
        <w:rPr>
          <w:rtl/>
        </w:rPr>
        <w:t xml:space="preserve">: </w:t>
      </w:r>
      <w:r w:rsidRPr="00CA547B">
        <w:rPr>
          <w:rtl/>
        </w:rPr>
        <w:t>أنت أهل نينوى</w:t>
      </w:r>
      <w:r>
        <w:rPr>
          <w:rtl/>
        </w:rPr>
        <w:t>؟</w:t>
      </w:r>
      <w:r w:rsidRPr="00CA547B">
        <w:rPr>
          <w:rtl/>
        </w:rPr>
        <w:t xml:space="preserve"> فقل لهم</w:t>
      </w:r>
      <w:r>
        <w:rPr>
          <w:rtl/>
        </w:rPr>
        <w:t xml:space="preserve">: </w:t>
      </w:r>
      <w:r>
        <w:rPr>
          <w:rFonts w:hint="cs"/>
          <w:rtl/>
        </w:rPr>
        <w:t>أ</w:t>
      </w:r>
      <w:r w:rsidRPr="00CA547B">
        <w:rPr>
          <w:rtl/>
        </w:rPr>
        <w:t>ن</w:t>
      </w:r>
      <w:r>
        <w:rPr>
          <w:rFonts w:hint="cs"/>
          <w:rtl/>
        </w:rPr>
        <w:t>ّ</w:t>
      </w:r>
      <w:r w:rsidRPr="00CA547B">
        <w:rPr>
          <w:rtl/>
        </w:rPr>
        <w:t xml:space="preserve"> هذا يونس </w:t>
      </w:r>
      <w:r>
        <w:rPr>
          <w:rtl/>
        </w:rPr>
        <w:t>[</w:t>
      </w:r>
      <w:r w:rsidRPr="00CA547B">
        <w:rPr>
          <w:rtl/>
        </w:rPr>
        <w:t>قد جاء</w:t>
      </w:r>
      <w:r>
        <w:rPr>
          <w:rtl/>
        </w:rPr>
        <w:t>]</w:t>
      </w:r>
      <w:r w:rsidRPr="00CA547B">
        <w:rPr>
          <w:rtl/>
        </w:rPr>
        <w:t xml:space="preserve"> قال له الراعي</w:t>
      </w:r>
      <w:r>
        <w:rPr>
          <w:rtl/>
        </w:rPr>
        <w:t>: أ</w:t>
      </w:r>
      <w:r w:rsidRPr="00CA547B">
        <w:rPr>
          <w:rtl/>
        </w:rPr>
        <w:t>تكذب</w:t>
      </w:r>
      <w:r>
        <w:rPr>
          <w:rtl/>
        </w:rPr>
        <w:t xml:space="preserve">، </w:t>
      </w:r>
      <w:r w:rsidRPr="00CA547B">
        <w:rPr>
          <w:rtl/>
        </w:rPr>
        <w:t>اما تستحيي ويونس قد غرق في البحر وذهب</w:t>
      </w:r>
      <w:r>
        <w:rPr>
          <w:rtl/>
        </w:rPr>
        <w:t>؟</w:t>
      </w:r>
      <w:r w:rsidRPr="00CA547B">
        <w:rPr>
          <w:rtl/>
        </w:rPr>
        <w:t xml:space="preserve"> قال له يونس</w:t>
      </w:r>
      <w:r>
        <w:rPr>
          <w:rtl/>
        </w:rPr>
        <w:t xml:space="preserve">: أللّهمّ </w:t>
      </w:r>
      <w:r>
        <w:rPr>
          <w:rFonts w:hint="cs"/>
          <w:rtl/>
        </w:rPr>
        <w:t>إ</w:t>
      </w:r>
      <w:r w:rsidRPr="00CA547B">
        <w:rPr>
          <w:rtl/>
        </w:rPr>
        <w:t>ن</w:t>
      </w:r>
      <w:r>
        <w:rPr>
          <w:rFonts w:hint="cs"/>
          <w:rtl/>
        </w:rPr>
        <w:t>ّ</w:t>
      </w:r>
      <w:r w:rsidRPr="00CA547B">
        <w:rPr>
          <w:rtl/>
        </w:rPr>
        <w:t xml:space="preserve"> هذه الشاة تشهد لك انى يونس</w:t>
      </w:r>
      <w:r>
        <w:rPr>
          <w:rtl/>
        </w:rPr>
        <w:t xml:space="preserve">، </w:t>
      </w:r>
      <w:r w:rsidRPr="00CA547B">
        <w:rPr>
          <w:rtl/>
        </w:rPr>
        <w:t>فأنطقت الشاة له بأنه يونس</w:t>
      </w:r>
      <w:r>
        <w:rPr>
          <w:rtl/>
        </w:rPr>
        <w:t xml:space="preserve">، </w:t>
      </w:r>
      <w:r w:rsidRPr="00CA547B">
        <w:rPr>
          <w:rtl/>
        </w:rPr>
        <w:t>فلما أتى الراعي قومه وأخبرهم أخذوه وهموا بضربه</w:t>
      </w:r>
      <w:r>
        <w:rPr>
          <w:rtl/>
        </w:rPr>
        <w:t xml:space="preserve">، </w:t>
      </w:r>
      <w:r w:rsidRPr="00CA547B">
        <w:rPr>
          <w:rtl/>
        </w:rPr>
        <w:t>فقال</w:t>
      </w:r>
      <w:r>
        <w:rPr>
          <w:rtl/>
        </w:rPr>
        <w:t xml:space="preserve">: </w:t>
      </w:r>
      <w:r>
        <w:rPr>
          <w:rFonts w:hint="cs"/>
          <w:rtl/>
        </w:rPr>
        <w:t>إ</w:t>
      </w:r>
      <w:r w:rsidRPr="00CA547B">
        <w:rPr>
          <w:rtl/>
        </w:rPr>
        <w:t>ن</w:t>
      </w:r>
      <w:r>
        <w:rPr>
          <w:rFonts w:hint="cs"/>
          <w:rtl/>
        </w:rPr>
        <w:t>ّ</w:t>
      </w:r>
      <w:r w:rsidRPr="00CA547B">
        <w:rPr>
          <w:rtl/>
        </w:rPr>
        <w:t xml:space="preserve"> لي بينة بما أقول</w:t>
      </w:r>
      <w:r>
        <w:rPr>
          <w:rtl/>
        </w:rPr>
        <w:t xml:space="preserve">، </w:t>
      </w:r>
      <w:r w:rsidRPr="00CA547B">
        <w:rPr>
          <w:rtl/>
        </w:rPr>
        <w:t>قالوا</w:t>
      </w:r>
      <w:r>
        <w:rPr>
          <w:rtl/>
        </w:rPr>
        <w:t xml:space="preserve">: </w:t>
      </w:r>
      <w:r w:rsidRPr="00CA547B">
        <w:rPr>
          <w:rtl/>
        </w:rPr>
        <w:t>من يشهد</w:t>
      </w:r>
      <w:r>
        <w:rPr>
          <w:rtl/>
        </w:rPr>
        <w:t>؟</w:t>
      </w:r>
      <w:r>
        <w:rPr>
          <w:rFonts w:hint="cs"/>
          <w:rtl/>
        </w:rPr>
        <w:t xml:space="preserve"> </w:t>
      </w:r>
      <w:r w:rsidRPr="00CA547B">
        <w:rPr>
          <w:rtl/>
        </w:rPr>
        <w:t>قال</w:t>
      </w:r>
      <w:r>
        <w:rPr>
          <w:rtl/>
        </w:rPr>
        <w:t xml:space="preserve">: </w:t>
      </w:r>
      <w:r w:rsidRPr="00CA547B">
        <w:rPr>
          <w:rtl/>
        </w:rPr>
        <w:t>هذه الشاة تشهد فشهدت بأنه صادق</w:t>
      </w:r>
      <w:r>
        <w:rPr>
          <w:rtl/>
        </w:rPr>
        <w:t xml:space="preserve">، </w:t>
      </w:r>
      <w:r w:rsidRPr="00CA547B">
        <w:rPr>
          <w:rtl/>
        </w:rPr>
        <w:t>وان يونس قد رده الله إليهم فخرجوا</w:t>
      </w:r>
    </w:p>
    <w:p w:rsidR="00F24149" w:rsidRPr="00CA547B" w:rsidRDefault="00F24149" w:rsidP="00CC6E43">
      <w:pPr>
        <w:pStyle w:val="libNormal0"/>
        <w:rPr>
          <w:rtl/>
        </w:rPr>
      </w:pPr>
      <w:r>
        <w:rPr>
          <w:rtl/>
        </w:rPr>
        <w:br w:type="page"/>
      </w:r>
      <w:r w:rsidRPr="00CA547B">
        <w:rPr>
          <w:rtl/>
        </w:rPr>
        <w:lastRenderedPageBreak/>
        <w:t>يطلبونه فوجدوه فجاؤا به وآمنوا وحسن ايمانهم</w:t>
      </w:r>
      <w:r>
        <w:rPr>
          <w:rtl/>
        </w:rPr>
        <w:t xml:space="preserve">، </w:t>
      </w:r>
      <w:r w:rsidRPr="00CA547B">
        <w:rPr>
          <w:rtl/>
        </w:rPr>
        <w:t>فمتعهم الله</w:t>
      </w:r>
      <w:r>
        <w:rPr>
          <w:rtl/>
        </w:rPr>
        <w:t xml:space="preserve"> إلى </w:t>
      </w:r>
      <w:r w:rsidRPr="00CA547B">
        <w:rPr>
          <w:rtl/>
        </w:rPr>
        <w:t>حين وهو الموت وأجارهم من العذاب.</w:t>
      </w:r>
    </w:p>
    <w:p w:rsidR="00F24149" w:rsidRPr="00CA547B" w:rsidRDefault="00F24149" w:rsidP="00687F9D">
      <w:pPr>
        <w:pStyle w:val="libNormal"/>
        <w:rPr>
          <w:rtl/>
        </w:rPr>
      </w:pPr>
      <w:r w:rsidRPr="00CA547B">
        <w:rPr>
          <w:rtl/>
        </w:rPr>
        <w:t>118</w:t>
      </w:r>
      <w:r>
        <w:rPr>
          <w:rtl/>
        </w:rPr>
        <w:t xml:space="preserve"> ـ </w:t>
      </w:r>
      <w:r w:rsidRPr="00CA547B">
        <w:rPr>
          <w:rtl/>
        </w:rPr>
        <w:t xml:space="preserve">في تفسير العياشي عن أبي عبيدة الحذاء عن أبي جعفر </w:t>
      </w:r>
      <w:r w:rsidRPr="008B41DE">
        <w:rPr>
          <w:rStyle w:val="libAlaemChar"/>
          <w:rtl/>
        </w:rPr>
        <w:t>عليه‌السلام</w:t>
      </w:r>
      <w:r w:rsidRPr="00CA547B">
        <w:rPr>
          <w:rtl/>
        </w:rPr>
        <w:t xml:space="preserve"> كتب أمير</w:t>
      </w:r>
      <w:r>
        <w:rPr>
          <w:rtl/>
        </w:rPr>
        <w:t xml:space="preserve"> ـ </w:t>
      </w:r>
      <w:r w:rsidRPr="00CA547B">
        <w:rPr>
          <w:rtl/>
        </w:rPr>
        <w:t xml:space="preserve">المؤمنين </w:t>
      </w:r>
      <w:r w:rsidRPr="008B41DE">
        <w:rPr>
          <w:rStyle w:val="libAlaemChar"/>
          <w:rtl/>
        </w:rPr>
        <w:t>عليه‌السلام</w:t>
      </w:r>
      <w:r w:rsidRPr="00CA547B">
        <w:rPr>
          <w:rtl/>
        </w:rPr>
        <w:t xml:space="preserve"> قال</w:t>
      </w:r>
      <w:r>
        <w:rPr>
          <w:rtl/>
        </w:rPr>
        <w:t xml:space="preserve">: حدّثني </w:t>
      </w:r>
      <w:r w:rsidRPr="00CA547B">
        <w:rPr>
          <w:rtl/>
        </w:rPr>
        <w:t xml:space="preserve">رسول الله </w:t>
      </w:r>
      <w:r w:rsidRPr="008B41DE">
        <w:rPr>
          <w:rStyle w:val="libAlaemChar"/>
          <w:rtl/>
        </w:rPr>
        <w:t>صلى‌الله‌عليه‌وآله</w:t>
      </w:r>
      <w:r w:rsidRPr="00CA547B">
        <w:rPr>
          <w:rtl/>
        </w:rPr>
        <w:t xml:space="preserve"> </w:t>
      </w:r>
      <w:r>
        <w:rPr>
          <w:rFonts w:hint="cs"/>
          <w:rtl/>
        </w:rPr>
        <w:t>أ</w:t>
      </w:r>
      <w:r w:rsidRPr="00CA547B">
        <w:rPr>
          <w:rtl/>
        </w:rPr>
        <w:t>ن</w:t>
      </w:r>
      <w:r>
        <w:rPr>
          <w:rFonts w:hint="cs"/>
          <w:rtl/>
        </w:rPr>
        <w:t>ّ</w:t>
      </w:r>
      <w:r w:rsidRPr="00CA547B">
        <w:rPr>
          <w:rtl/>
        </w:rPr>
        <w:t xml:space="preserve"> جبرئيل حد</w:t>
      </w:r>
      <w:r>
        <w:rPr>
          <w:rFonts w:hint="cs"/>
          <w:rtl/>
        </w:rPr>
        <w:t>ّ</w:t>
      </w:r>
      <w:r w:rsidRPr="00CA547B">
        <w:rPr>
          <w:rtl/>
        </w:rPr>
        <w:t xml:space="preserve">ثه </w:t>
      </w:r>
      <w:r>
        <w:rPr>
          <w:rFonts w:hint="cs"/>
          <w:rtl/>
        </w:rPr>
        <w:t>أ</w:t>
      </w:r>
      <w:r w:rsidRPr="00CA547B">
        <w:rPr>
          <w:rtl/>
        </w:rPr>
        <w:t>ن</w:t>
      </w:r>
      <w:r>
        <w:rPr>
          <w:rFonts w:hint="cs"/>
          <w:rtl/>
        </w:rPr>
        <w:t>ّ</w:t>
      </w:r>
      <w:r w:rsidRPr="00CA547B">
        <w:rPr>
          <w:rtl/>
        </w:rPr>
        <w:t xml:space="preserve"> يونس بن متى </w:t>
      </w:r>
      <w:r w:rsidRPr="008B41DE">
        <w:rPr>
          <w:rStyle w:val="libAlaemChar"/>
          <w:rtl/>
        </w:rPr>
        <w:t>عليه‌السلام</w:t>
      </w:r>
      <w:r w:rsidRPr="00CA547B">
        <w:rPr>
          <w:rtl/>
        </w:rPr>
        <w:t xml:space="preserve"> بعثه الله</w:t>
      </w:r>
      <w:r>
        <w:rPr>
          <w:rtl/>
        </w:rPr>
        <w:t xml:space="preserve"> إلى </w:t>
      </w:r>
      <w:r w:rsidRPr="00CA547B">
        <w:rPr>
          <w:rtl/>
        </w:rPr>
        <w:t xml:space="preserve">قومه وهو ابن ثلاثين سنة وكان رجلا تعتريه الحدة </w:t>
      </w:r>
      <w:r w:rsidRPr="007D2D59">
        <w:rPr>
          <w:rStyle w:val="libFootnotenumChar"/>
          <w:rtl/>
        </w:rPr>
        <w:t>(1)</w:t>
      </w:r>
      <w:r w:rsidRPr="00CA547B">
        <w:rPr>
          <w:rtl/>
        </w:rPr>
        <w:t xml:space="preserve"> وكان قليل الصبر على قومه والمداراة لهم عاجزا عما حمل من ثقل حمل أو قار النبوة وأعلامها. وانه تفسخ تحتها كما يتفسخ الجمل تحت حمله </w:t>
      </w:r>
      <w:r w:rsidRPr="007D2D59">
        <w:rPr>
          <w:rStyle w:val="libFootnotenumChar"/>
          <w:rtl/>
        </w:rPr>
        <w:t>(2)</w:t>
      </w:r>
      <w:r w:rsidRPr="00CA547B">
        <w:rPr>
          <w:rtl/>
        </w:rPr>
        <w:t xml:space="preserve"> وانه اقام فيهم يدعوهم</w:t>
      </w:r>
      <w:r>
        <w:rPr>
          <w:rtl/>
        </w:rPr>
        <w:t xml:space="preserve"> إلى </w:t>
      </w:r>
      <w:r w:rsidRPr="00CA547B">
        <w:rPr>
          <w:rtl/>
        </w:rPr>
        <w:t>الايمان بالله والتصديق به واتباعه ثلاثا وثلاثين سنة</w:t>
      </w:r>
      <w:r>
        <w:rPr>
          <w:rtl/>
        </w:rPr>
        <w:t xml:space="preserve">، </w:t>
      </w:r>
      <w:r w:rsidRPr="00CA547B">
        <w:rPr>
          <w:rtl/>
        </w:rPr>
        <w:t>فلم يؤمن به ولم يتبعه من قومه</w:t>
      </w:r>
      <w:r w:rsidRPr="00FA0864">
        <w:rPr>
          <w:rFonts w:hint="cs"/>
          <w:rtl/>
        </w:rPr>
        <w:t xml:space="preserve"> </w:t>
      </w:r>
      <w:r>
        <w:rPr>
          <w:rFonts w:hint="cs"/>
          <w:rtl/>
        </w:rPr>
        <w:t>إ</w:t>
      </w:r>
      <w:r w:rsidRPr="00CA547B">
        <w:rPr>
          <w:rtl/>
        </w:rPr>
        <w:t>ل</w:t>
      </w:r>
      <w:r>
        <w:rPr>
          <w:rFonts w:hint="cs"/>
          <w:rtl/>
        </w:rPr>
        <w:t>ّ</w:t>
      </w:r>
      <w:r w:rsidRPr="00CA547B">
        <w:rPr>
          <w:rtl/>
        </w:rPr>
        <w:t>ا رجلان اسم أحدهما روبيل واسم الآخر تنوخا</w:t>
      </w:r>
      <w:r>
        <w:rPr>
          <w:rtl/>
        </w:rPr>
        <w:t xml:space="preserve">، إلى </w:t>
      </w:r>
      <w:r w:rsidRPr="00CA547B">
        <w:rPr>
          <w:rtl/>
        </w:rPr>
        <w:t>قوله</w:t>
      </w:r>
      <w:r>
        <w:rPr>
          <w:rtl/>
        </w:rPr>
        <w:t xml:space="preserve">: </w:t>
      </w:r>
      <w:r w:rsidRPr="00CA547B">
        <w:rPr>
          <w:rtl/>
        </w:rPr>
        <w:t>فقال يونس يا رب انما غضبت عليهم فيك</w:t>
      </w:r>
      <w:r>
        <w:rPr>
          <w:rtl/>
        </w:rPr>
        <w:t xml:space="preserve">، </w:t>
      </w:r>
      <w:r w:rsidRPr="00CA547B">
        <w:rPr>
          <w:rtl/>
        </w:rPr>
        <w:t xml:space="preserve">وانما دعوت عليهم حين عصوك فدعوتك </w:t>
      </w:r>
      <w:r>
        <w:rPr>
          <w:rFonts w:hint="cs"/>
          <w:rtl/>
        </w:rPr>
        <w:t>أ</w:t>
      </w:r>
      <w:r w:rsidRPr="00CA547B">
        <w:rPr>
          <w:rtl/>
        </w:rPr>
        <w:t>ل</w:t>
      </w:r>
      <w:r>
        <w:rPr>
          <w:rFonts w:hint="cs"/>
          <w:rtl/>
        </w:rPr>
        <w:t>ّ</w:t>
      </w:r>
      <w:r w:rsidRPr="00CA547B">
        <w:rPr>
          <w:rtl/>
        </w:rPr>
        <w:t>ا أتعطف عليهم برافة أبدا</w:t>
      </w:r>
      <w:r>
        <w:rPr>
          <w:rtl/>
        </w:rPr>
        <w:t xml:space="preserve">، </w:t>
      </w:r>
      <w:r w:rsidRPr="00CA547B">
        <w:rPr>
          <w:rtl/>
        </w:rPr>
        <w:t>ولا انظر إليهم بنصيحة شفيق بعد كفرهم وتكذيبهم إياي وجحدهم نبوتي فأنزل عليهم عذابك فإنهم لا يؤمنون أبدا</w:t>
      </w:r>
      <w:r>
        <w:rPr>
          <w:rtl/>
        </w:rPr>
        <w:t xml:space="preserve">، </w:t>
      </w:r>
      <w:r w:rsidRPr="00CA547B">
        <w:rPr>
          <w:rtl/>
        </w:rPr>
        <w:t>فقال الله يا يونس انهم مأة الف أو يزيدون من خلقي يعمرون بلادي ويلدون عبادي ومحبتي</w:t>
      </w:r>
      <w:r>
        <w:rPr>
          <w:rtl/>
        </w:rPr>
        <w:t>،</w:t>
      </w:r>
      <w:r w:rsidRPr="009667DA">
        <w:rPr>
          <w:rtl/>
        </w:rPr>
        <w:t xml:space="preserve"> </w:t>
      </w:r>
      <w:r w:rsidRPr="00CA547B">
        <w:rPr>
          <w:rtl/>
        </w:rPr>
        <w:t>أن</w:t>
      </w:r>
      <w:r>
        <w:rPr>
          <w:rFonts w:hint="cs"/>
          <w:rtl/>
        </w:rPr>
        <w:t>ْ</w:t>
      </w:r>
      <w:r w:rsidRPr="00CA547B">
        <w:rPr>
          <w:rtl/>
        </w:rPr>
        <w:t xml:space="preserve"> أتانا هم </w:t>
      </w:r>
      <w:r w:rsidRPr="007D2D59">
        <w:rPr>
          <w:rStyle w:val="libFootnotenumChar"/>
          <w:rtl/>
        </w:rPr>
        <w:t>(3)</w:t>
      </w:r>
      <w:r w:rsidRPr="00CA547B">
        <w:rPr>
          <w:rtl/>
        </w:rPr>
        <w:t xml:space="preserve"> للذي سبق من علمي فيهم وفيك</w:t>
      </w:r>
      <w:r>
        <w:rPr>
          <w:rtl/>
        </w:rPr>
        <w:t xml:space="preserve">، </w:t>
      </w:r>
      <w:r w:rsidRPr="00CA547B">
        <w:rPr>
          <w:rtl/>
        </w:rPr>
        <w:t>وتقديري وتدبيري غير علمك وتقديرك</w:t>
      </w:r>
      <w:r>
        <w:rPr>
          <w:rtl/>
        </w:rPr>
        <w:t xml:space="preserve">، </w:t>
      </w:r>
      <w:r w:rsidRPr="00CA547B">
        <w:rPr>
          <w:rtl/>
        </w:rPr>
        <w:t>وأنت المرسل وانا الرب الحكيم</w:t>
      </w:r>
      <w:r>
        <w:rPr>
          <w:rtl/>
        </w:rPr>
        <w:t xml:space="preserve">، </w:t>
      </w:r>
      <w:r w:rsidRPr="00CA547B">
        <w:rPr>
          <w:rtl/>
        </w:rPr>
        <w:t>وعليم فيهم يا يونس باطن في الغيب عندي لا تعلم ما منتهاه وعلمك فيهم ظاهر لا باطن له</w:t>
      </w:r>
      <w:r>
        <w:rPr>
          <w:rtl/>
        </w:rPr>
        <w:t xml:space="preserve">، </w:t>
      </w:r>
      <w:r w:rsidRPr="00CA547B">
        <w:rPr>
          <w:rtl/>
        </w:rPr>
        <w:t>يا يونس قد أجبتك</w:t>
      </w:r>
      <w:r>
        <w:rPr>
          <w:rtl/>
        </w:rPr>
        <w:t xml:space="preserve"> إلى </w:t>
      </w:r>
      <w:r w:rsidRPr="00CA547B">
        <w:rPr>
          <w:rtl/>
        </w:rPr>
        <w:t>ما سئلت من إنزال العذاب عليهم والحديث طويل أخذنا منه موضع الحاجة وهو بتمامه مذكور في يونس وفي آخره</w:t>
      </w:r>
      <w:r>
        <w:rPr>
          <w:rtl/>
        </w:rPr>
        <w:t xml:space="preserve">: </w:t>
      </w:r>
      <w:r w:rsidRPr="00CA547B">
        <w:rPr>
          <w:rtl/>
        </w:rPr>
        <w:t>قال</w:t>
      </w:r>
      <w:r>
        <w:rPr>
          <w:rtl/>
        </w:rPr>
        <w:t xml:space="preserve"> أبو </w:t>
      </w:r>
      <w:r w:rsidRPr="00CA547B">
        <w:rPr>
          <w:rtl/>
        </w:rPr>
        <w:t>عبيدة</w:t>
      </w:r>
      <w:r>
        <w:rPr>
          <w:rtl/>
        </w:rPr>
        <w:t xml:space="preserve">: </w:t>
      </w:r>
      <w:r w:rsidRPr="00CA547B">
        <w:rPr>
          <w:rtl/>
        </w:rPr>
        <w:t xml:space="preserve">قلت لأبي جعفر </w:t>
      </w:r>
      <w:r w:rsidRPr="008B41DE">
        <w:rPr>
          <w:rStyle w:val="libAlaemChar"/>
          <w:rtl/>
        </w:rPr>
        <w:t>عليه‌السلام</w:t>
      </w:r>
      <w:r>
        <w:rPr>
          <w:rtl/>
        </w:rPr>
        <w:t xml:space="preserve">: </w:t>
      </w:r>
      <w:r w:rsidRPr="00CA547B">
        <w:rPr>
          <w:rtl/>
        </w:rPr>
        <w:t>كم غاب يونس عن قومه حتى رجع إليهم بالنبوة والرسالة فآمنوا به وصدقوه</w:t>
      </w:r>
      <w:r>
        <w:rPr>
          <w:rtl/>
        </w:rPr>
        <w:t>؟</w:t>
      </w:r>
      <w:r w:rsidRPr="00CA547B">
        <w:rPr>
          <w:rtl/>
        </w:rPr>
        <w:t xml:space="preserve"> قال</w:t>
      </w:r>
      <w:r>
        <w:rPr>
          <w:rtl/>
        </w:rPr>
        <w:t xml:space="preserve">: أربعة </w:t>
      </w:r>
      <w:r w:rsidRPr="00CA547B">
        <w:rPr>
          <w:rtl/>
        </w:rPr>
        <w:t>أسابيع سبعا منها في ذهابه</w:t>
      </w:r>
      <w:r>
        <w:rPr>
          <w:rtl/>
        </w:rPr>
        <w:t xml:space="preserve"> إلى </w:t>
      </w:r>
      <w:r w:rsidRPr="00CA547B">
        <w:rPr>
          <w:rtl/>
        </w:rPr>
        <w:t>البحر وسبعا في بطن الحوت</w:t>
      </w:r>
      <w:r>
        <w:rPr>
          <w:rtl/>
        </w:rPr>
        <w:t xml:space="preserve">، </w:t>
      </w:r>
      <w:r w:rsidRPr="00CA547B">
        <w:rPr>
          <w:rtl/>
        </w:rPr>
        <w:t>وسبعا تحت الشجرة بالعراء</w:t>
      </w:r>
      <w:r>
        <w:rPr>
          <w:rtl/>
        </w:rPr>
        <w:t xml:space="preserve">، </w:t>
      </w:r>
      <w:r w:rsidRPr="00CA547B">
        <w:rPr>
          <w:rtl/>
        </w:rPr>
        <w:t>وسبعا منها في رجوعه الى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يصيبه البأس والغضب.</w:t>
      </w:r>
    </w:p>
    <w:p w:rsidR="00F24149" w:rsidRPr="00CA547B" w:rsidRDefault="00F24149" w:rsidP="007D2D59">
      <w:pPr>
        <w:pStyle w:val="libFootnote0"/>
        <w:rPr>
          <w:rtl/>
          <w:lang w:bidi="fa-IR"/>
        </w:rPr>
      </w:pPr>
      <w:r>
        <w:rPr>
          <w:rtl/>
        </w:rPr>
        <w:t>(</w:t>
      </w:r>
      <w:r w:rsidRPr="00CA547B">
        <w:rPr>
          <w:rtl/>
        </w:rPr>
        <w:t>2) قد مر الحديث في سورة يونس في الجزء الثاني صفحة 321 وفيه «الجذع» مكان «الجمل» وقد ذكرنا في ذيله تفسير بعض اللغات فراجع.</w:t>
      </w:r>
    </w:p>
    <w:p w:rsidR="00F24149" w:rsidRPr="00CA547B" w:rsidRDefault="00F24149" w:rsidP="007D2D59">
      <w:pPr>
        <w:pStyle w:val="libFootnote0"/>
        <w:rPr>
          <w:rtl/>
          <w:lang w:bidi="fa-IR"/>
        </w:rPr>
      </w:pPr>
      <w:r>
        <w:rPr>
          <w:rtl/>
        </w:rPr>
        <w:t>(</w:t>
      </w:r>
      <w:r w:rsidRPr="00CA547B">
        <w:rPr>
          <w:rtl/>
        </w:rPr>
        <w:t>3) من التأنى</w:t>
      </w:r>
      <w:r>
        <w:rPr>
          <w:rtl/>
        </w:rPr>
        <w:t xml:space="preserve"> أي </w:t>
      </w:r>
      <w:r w:rsidRPr="00CA547B">
        <w:rPr>
          <w:rtl/>
        </w:rPr>
        <w:t>الرفق والمداراة.</w:t>
      </w:r>
    </w:p>
    <w:p w:rsidR="00F24149" w:rsidRPr="00CA547B" w:rsidRDefault="00F24149" w:rsidP="00CC6E43">
      <w:pPr>
        <w:pStyle w:val="libNormal0"/>
        <w:rPr>
          <w:rtl/>
        </w:rPr>
      </w:pPr>
      <w:r>
        <w:rPr>
          <w:rtl/>
        </w:rPr>
        <w:br w:type="page"/>
      </w:r>
      <w:r w:rsidRPr="00CA547B">
        <w:rPr>
          <w:rtl/>
        </w:rPr>
        <w:lastRenderedPageBreak/>
        <w:t>قومه</w:t>
      </w:r>
      <w:r>
        <w:rPr>
          <w:rtl/>
        </w:rPr>
        <w:t xml:space="preserve">، </w:t>
      </w:r>
      <w:r w:rsidRPr="00CA547B">
        <w:rPr>
          <w:rtl/>
        </w:rPr>
        <w:t>فقلت له</w:t>
      </w:r>
      <w:r>
        <w:rPr>
          <w:rtl/>
        </w:rPr>
        <w:t xml:space="preserve">: </w:t>
      </w:r>
      <w:r w:rsidRPr="00CA547B">
        <w:rPr>
          <w:rtl/>
        </w:rPr>
        <w:t>وما هذه الأسابيع</w:t>
      </w:r>
      <w:r>
        <w:rPr>
          <w:rtl/>
        </w:rPr>
        <w:t>؟</w:t>
      </w:r>
      <w:r w:rsidRPr="00CA547B">
        <w:rPr>
          <w:rtl/>
        </w:rPr>
        <w:t xml:space="preserve"> شهور أو أيام أو ساعات</w:t>
      </w:r>
      <w:r>
        <w:rPr>
          <w:rtl/>
        </w:rPr>
        <w:t>؟</w:t>
      </w:r>
      <w:r w:rsidRPr="00CA547B">
        <w:rPr>
          <w:rtl/>
        </w:rPr>
        <w:t xml:space="preserve"> فقال</w:t>
      </w:r>
      <w:r>
        <w:rPr>
          <w:rtl/>
        </w:rPr>
        <w:t xml:space="preserve">: </w:t>
      </w:r>
      <w:r w:rsidRPr="00CA547B">
        <w:rPr>
          <w:rtl/>
        </w:rPr>
        <w:t xml:space="preserve">يا أبا عبيدة </w:t>
      </w:r>
      <w:r>
        <w:rPr>
          <w:rFonts w:hint="cs"/>
          <w:rtl/>
        </w:rPr>
        <w:t>أ</w:t>
      </w:r>
      <w:r w:rsidRPr="00CA547B">
        <w:rPr>
          <w:rtl/>
        </w:rPr>
        <w:t>ن</w:t>
      </w:r>
      <w:r>
        <w:rPr>
          <w:rFonts w:hint="cs"/>
          <w:rtl/>
        </w:rPr>
        <w:t>ّ</w:t>
      </w:r>
      <w:r w:rsidRPr="00CA547B">
        <w:rPr>
          <w:rtl/>
        </w:rPr>
        <w:t xml:space="preserve"> العذاب أتاهم يوم الأربعاء في النصف من شوال</w:t>
      </w:r>
      <w:r>
        <w:rPr>
          <w:rtl/>
        </w:rPr>
        <w:t xml:space="preserve">، </w:t>
      </w:r>
      <w:r w:rsidRPr="00CA547B">
        <w:rPr>
          <w:rtl/>
        </w:rPr>
        <w:t>وصرف عنهم من يومهم ذلك</w:t>
      </w:r>
      <w:r>
        <w:rPr>
          <w:rtl/>
        </w:rPr>
        <w:t xml:space="preserve">، </w:t>
      </w:r>
      <w:r w:rsidRPr="00CA547B">
        <w:rPr>
          <w:rtl/>
        </w:rPr>
        <w:t>فانطلق يونس مغاضبا فمضى يوم الخميس سبعة أيام في مسيره</w:t>
      </w:r>
      <w:r>
        <w:rPr>
          <w:rtl/>
        </w:rPr>
        <w:t xml:space="preserve"> إلى </w:t>
      </w:r>
      <w:r w:rsidRPr="00CA547B">
        <w:rPr>
          <w:rtl/>
        </w:rPr>
        <w:t>البحر</w:t>
      </w:r>
      <w:r>
        <w:rPr>
          <w:rtl/>
        </w:rPr>
        <w:t xml:space="preserve">، </w:t>
      </w:r>
      <w:r w:rsidRPr="00CA547B">
        <w:rPr>
          <w:rtl/>
        </w:rPr>
        <w:t>وسبعة أيام في بطن الحوت</w:t>
      </w:r>
      <w:r>
        <w:rPr>
          <w:rtl/>
        </w:rPr>
        <w:t xml:space="preserve">، </w:t>
      </w:r>
      <w:r w:rsidRPr="00CA547B">
        <w:rPr>
          <w:rtl/>
        </w:rPr>
        <w:t>وسبعة أيام تحت الشجرة بالعراء</w:t>
      </w:r>
      <w:r>
        <w:rPr>
          <w:rtl/>
        </w:rPr>
        <w:t xml:space="preserve">، </w:t>
      </w:r>
      <w:r w:rsidRPr="00CA547B">
        <w:rPr>
          <w:rtl/>
        </w:rPr>
        <w:t>وسبعة أيام في رجوعه</w:t>
      </w:r>
      <w:r>
        <w:rPr>
          <w:rtl/>
        </w:rPr>
        <w:t xml:space="preserve"> إلى </w:t>
      </w:r>
      <w:r w:rsidRPr="00CA547B">
        <w:rPr>
          <w:rtl/>
        </w:rPr>
        <w:t>قومه فكان ذهابه ورجوعه ثمانية وعشرين يوما</w:t>
      </w:r>
      <w:r>
        <w:rPr>
          <w:rtl/>
        </w:rPr>
        <w:t xml:space="preserve">، </w:t>
      </w:r>
      <w:r w:rsidRPr="00CA547B">
        <w:rPr>
          <w:rtl/>
        </w:rPr>
        <w:t>ثم أتاهم فآمنوا به وصدقوه واتبعوه فذلك قال الله</w:t>
      </w:r>
      <w:r>
        <w:rPr>
          <w:rtl/>
        </w:rPr>
        <w:t xml:space="preserve">: </w:t>
      </w:r>
      <w:r w:rsidRPr="008B41DE">
        <w:rPr>
          <w:rStyle w:val="libAlaemChar"/>
          <w:rtl/>
        </w:rPr>
        <w:t>(</w:t>
      </w:r>
      <w:r w:rsidRPr="004500FC">
        <w:rPr>
          <w:rStyle w:val="libAieChar"/>
          <w:rtl/>
        </w:rPr>
        <w:t>فَلَوْ لا كانَتْ قَرْيَةٌ آمَنَتْ فَنَفَعَها إِيمانُها إِلَّا قَوْمَ يُونُسَ لَمَّا آمَنُوا كَشَفْنا عَنْهُمْ</w:t>
      </w:r>
      <w:r w:rsidRPr="008B41DE">
        <w:rPr>
          <w:rStyle w:val="libAlaemChar"/>
          <w:rtl/>
        </w:rPr>
        <w:t>)</w:t>
      </w:r>
      <w:r w:rsidRPr="00CA547B">
        <w:rPr>
          <w:rtl/>
        </w:rPr>
        <w:t xml:space="preserve"> العذاب الخزي في الحيوة الدنيا ومتعناهم»</w:t>
      </w:r>
      <w:r>
        <w:rPr>
          <w:rtl/>
        </w:rPr>
        <w:t>.</w:t>
      </w:r>
    </w:p>
    <w:p w:rsidR="00F24149" w:rsidRPr="00CA547B" w:rsidRDefault="00F24149" w:rsidP="00687F9D">
      <w:pPr>
        <w:pStyle w:val="libNormal"/>
        <w:rPr>
          <w:rtl/>
        </w:rPr>
      </w:pPr>
      <w:r w:rsidRPr="00CA547B">
        <w:rPr>
          <w:rtl/>
        </w:rPr>
        <w:t>119</w:t>
      </w:r>
      <w:r>
        <w:rPr>
          <w:rtl/>
        </w:rPr>
        <w:t xml:space="preserve"> ـ </w:t>
      </w:r>
      <w:r w:rsidRPr="00CA547B">
        <w:rPr>
          <w:rtl/>
        </w:rPr>
        <w:t>عن معمر قال</w:t>
      </w:r>
      <w:r>
        <w:rPr>
          <w:rtl/>
        </w:rPr>
        <w:t xml:space="preserve">: </w:t>
      </w:r>
      <w:r w:rsidRPr="00CA547B">
        <w:rPr>
          <w:rtl/>
        </w:rPr>
        <w:t>قال</w:t>
      </w:r>
      <w:r>
        <w:rPr>
          <w:rtl/>
        </w:rPr>
        <w:t xml:space="preserve"> أبو </w:t>
      </w:r>
      <w:r w:rsidRPr="00CA547B">
        <w:rPr>
          <w:rtl/>
        </w:rPr>
        <w:t xml:space="preserve">الحسن الرضا </w:t>
      </w:r>
      <w:r w:rsidRPr="008B41DE">
        <w:rPr>
          <w:rStyle w:val="libAlaemChar"/>
          <w:rtl/>
        </w:rPr>
        <w:t>عليه‌السلام</w:t>
      </w:r>
      <w:r>
        <w:rPr>
          <w:rtl/>
        </w:rPr>
        <w:t>:</w:t>
      </w:r>
      <w:r w:rsidRPr="007B22A6">
        <w:rPr>
          <w:rFonts w:hint="cs"/>
          <w:rtl/>
        </w:rPr>
        <w:t xml:space="preserve"> </w:t>
      </w:r>
      <w:r>
        <w:rPr>
          <w:rFonts w:hint="cs"/>
          <w:rtl/>
        </w:rPr>
        <w:t>أ</w:t>
      </w:r>
      <w:r w:rsidRPr="00CA547B">
        <w:rPr>
          <w:rtl/>
        </w:rPr>
        <w:t>ن</w:t>
      </w:r>
      <w:r>
        <w:rPr>
          <w:rFonts w:hint="cs"/>
          <w:rtl/>
        </w:rPr>
        <w:t>ّ</w:t>
      </w:r>
      <w:r w:rsidRPr="00CA547B">
        <w:rPr>
          <w:rtl/>
        </w:rPr>
        <w:t xml:space="preserve"> يونس</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w:t>
      </w:r>
      <w:r>
        <w:rPr>
          <w:rFonts w:hint="cs"/>
          <w:rtl/>
        </w:rPr>
        <w:t>أ</w:t>
      </w:r>
      <w:r w:rsidRPr="00CA547B">
        <w:rPr>
          <w:rtl/>
        </w:rPr>
        <w:t xml:space="preserve">مره الله بما </w:t>
      </w:r>
      <w:r>
        <w:rPr>
          <w:rFonts w:hint="cs"/>
          <w:rtl/>
        </w:rPr>
        <w:t>أ</w:t>
      </w:r>
      <w:r w:rsidRPr="00CA547B">
        <w:rPr>
          <w:rtl/>
        </w:rPr>
        <w:t>مره فأعلم قومه فأظلهم العذاب ففرقوا بينهم وبين أولادهم وبين البهائم وأولادها</w:t>
      </w:r>
      <w:r>
        <w:rPr>
          <w:rtl/>
        </w:rPr>
        <w:t xml:space="preserve">، </w:t>
      </w:r>
      <w:r w:rsidRPr="00CA547B">
        <w:rPr>
          <w:rtl/>
        </w:rPr>
        <w:t>ثم عجوا</w:t>
      </w:r>
      <w:r>
        <w:rPr>
          <w:rtl/>
        </w:rPr>
        <w:t xml:space="preserve"> إلى </w:t>
      </w:r>
      <w:r w:rsidRPr="00CA547B">
        <w:rPr>
          <w:rtl/>
        </w:rPr>
        <w:t>الله وضجوا</w:t>
      </w:r>
      <w:r>
        <w:rPr>
          <w:rtl/>
        </w:rPr>
        <w:t xml:space="preserve">، </w:t>
      </w:r>
      <w:r w:rsidRPr="00CA547B">
        <w:rPr>
          <w:rtl/>
        </w:rPr>
        <w:t>فكف الله العذاب عنهم</w:t>
      </w:r>
      <w:r>
        <w:rPr>
          <w:rtl/>
        </w:rPr>
        <w:t xml:space="preserve">، </w:t>
      </w:r>
      <w:r w:rsidRPr="00CA547B">
        <w:rPr>
          <w:rtl/>
        </w:rPr>
        <w:t>فذهب يونس مغاضبا فالتقمه الحوت</w:t>
      </w:r>
      <w:r>
        <w:rPr>
          <w:rtl/>
        </w:rPr>
        <w:t xml:space="preserve">، </w:t>
      </w:r>
      <w:r w:rsidRPr="00CA547B">
        <w:rPr>
          <w:rtl/>
        </w:rPr>
        <w:t xml:space="preserve">فطاف به سبعة في البحر </w:t>
      </w:r>
      <w:r w:rsidRPr="007D2D59">
        <w:rPr>
          <w:rStyle w:val="libFootnotenumChar"/>
          <w:rtl/>
        </w:rPr>
        <w:t>(1)</w:t>
      </w:r>
      <w:r w:rsidRPr="00CA547B">
        <w:rPr>
          <w:rtl/>
        </w:rPr>
        <w:t xml:space="preserve"> فقلت له</w:t>
      </w:r>
      <w:r>
        <w:rPr>
          <w:rtl/>
        </w:rPr>
        <w:t xml:space="preserve">: </w:t>
      </w:r>
      <w:r w:rsidRPr="00CA547B">
        <w:rPr>
          <w:rtl/>
        </w:rPr>
        <w:t>كم بقي في بطن الحوت</w:t>
      </w:r>
      <w:r>
        <w:rPr>
          <w:rtl/>
        </w:rPr>
        <w:t>؟</w:t>
      </w:r>
      <w:r w:rsidRPr="00CA547B">
        <w:rPr>
          <w:rtl/>
        </w:rPr>
        <w:t xml:space="preserve"> قال</w:t>
      </w:r>
      <w:r>
        <w:rPr>
          <w:rtl/>
        </w:rPr>
        <w:t xml:space="preserve">: </w:t>
      </w:r>
      <w:r w:rsidRPr="00CA547B">
        <w:rPr>
          <w:rtl/>
        </w:rPr>
        <w:t>ثلاثة أيام ثم لفظه الحوت وقد ذهب جلده وشعره</w:t>
      </w:r>
      <w:r>
        <w:rPr>
          <w:rtl/>
        </w:rPr>
        <w:t xml:space="preserve">، </w:t>
      </w:r>
      <w:r w:rsidRPr="00CA547B">
        <w:rPr>
          <w:rtl/>
        </w:rPr>
        <w:t>فأنبت الله عليه شجرة من يقطين فأظلته</w:t>
      </w:r>
      <w:r>
        <w:rPr>
          <w:rtl/>
        </w:rPr>
        <w:t xml:space="preserve">، </w:t>
      </w:r>
      <w:r w:rsidRPr="00CA547B">
        <w:rPr>
          <w:rtl/>
        </w:rPr>
        <w:t>فلما قوى أخذت في اليبس</w:t>
      </w:r>
      <w:r>
        <w:rPr>
          <w:rtl/>
        </w:rPr>
        <w:t xml:space="preserve">، </w:t>
      </w:r>
      <w:r w:rsidRPr="00CA547B">
        <w:rPr>
          <w:rtl/>
        </w:rPr>
        <w:t>فقال</w:t>
      </w:r>
      <w:r>
        <w:rPr>
          <w:rtl/>
        </w:rPr>
        <w:t xml:space="preserve">: </w:t>
      </w:r>
      <w:r w:rsidRPr="00CA547B">
        <w:rPr>
          <w:rtl/>
        </w:rPr>
        <w:t>يا رب شجرة أظلتني يبست</w:t>
      </w:r>
      <w:r>
        <w:rPr>
          <w:rtl/>
        </w:rPr>
        <w:t>؟</w:t>
      </w:r>
      <w:r w:rsidRPr="00CA547B">
        <w:rPr>
          <w:rtl/>
        </w:rPr>
        <w:t xml:space="preserve"> فأوحى الله اليه</w:t>
      </w:r>
      <w:r>
        <w:rPr>
          <w:rtl/>
        </w:rPr>
        <w:t xml:space="preserve">: </w:t>
      </w:r>
      <w:r w:rsidRPr="00CA547B">
        <w:rPr>
          <w:rtl/>
        </w:rPr>
        <w:t>يا يونس تجزع على شجرة أظلتك ولا تجزع على مأة الف أو يزيدون من العذاب</w:t>
      </w:r>
      <w:r>
        <w:rPr>
          <w:rtl/>
        </w:rPr>
        <w:t>؟.</w:t>
      </w:r>
    </w:p>
    <w:p w:rsidR="00F24149" w:rsidRPr="00CA547B" w:rsidRDefault="00F24149" w:rsidP="00687F9D">
      <w:pPr>
        <w:pStyle w:val="libNormal"/>
        <w:rPr>
          <w:rtl/>
        </w:rPr>
      </w:pPr>
      <w:r w:rsidRPr="00CA547B">
        <w:rPr>
          <w:rtl/>
        </w:rPr>
        <w:t>120</w:t>
      </w:r>
      <w:r>
        <w:rPr>
          <w:rtl/>
        </w:rPr>
        <w:t xml:space="preserve"> ـ </w:t>
      </w:r>
      <w:r w:rsidRPr="00CA547B">
        <w:rPr>
          <w:rtl/>
        </w:rPr>
        <w:t>في مجمع البيان وروى ابن مسعود قال</w:t>
      </w:r>
      <w:r>
        <w:rPr>
          <w:rtl/>
        </w:rPr>
        <w:t xml:space="preserve">: </w:t>
      </w:r>
      <w:r w:rsidRPr="00CA547B">
        <w:rPr>
          <w:rtl/>
        </w:rPr>
        <w:t>خرج يونس من بطن الحوت كهيئة فرخ ليس عليه ريش</w:t>
      </w:r>
      <w:r>
        <w:rPr>
          <w:rtl/>
        </w:rPr>
        <w:t xml:space="preserve">، </w:t>
      </w:r>
      <w:r w:rsidRPr="00CA547B">
        <w:rPr>
          <w:rtl/>
        </w:rPr>
        <w:t>فاستظل بالشجرة من الشمس.</w:t>
      </w:r>
    </w:p>
    <w:p w:rsidR="00F24149" w:rsidRPr="00CA547B" w:rsidRDefault="00F24149" w:rsidP="00687F9D">
      <w:pPr>
        <w:pStyle w:val="libNormal"/>
        <w:rPr>
          <w:rtl/>
        </w:rPr>
      </w:pPr>
      <w:r w:rsidRPr="00CA547B">
        <w:rPr>
          <w:rtl/>
        </w:rPr>
        <w:t>121</w:t>
      </w:r>
      <w:r>
        <w:rPr>
          <w:rtl/>
        </w:rPr>
        <w:t xml:space="preserve"> ـ </w:t>
      </w:r>
      <w:r w:rsidRPr="00CA547B">
        <w:rPr>
          <w:rtl/>
        </w:rPr>
        <w:t>في أصول الكافي محمد بن يحيى عن</w:t>
      </w:r>
      <w:r>
        <w:rPr>
          <w:rtl/>
        </w:rPr>
        <w:t xml:space="preserve"> أحمد </w:t>
      </w:r>
      <w:r w:rsidRPr="00CA547B">
        <w:rPr>
          <w:rtl/>
        </w:rPr>
        <w:t>بن محمد عن أبي يحيى الواسطي عن هشام بن سالم ودرست بن أبي منصور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الأنبياء والمرسلون على اربع طبقات</w:t>
      </w:r>
      <w:r>
        <w:rPr>
          <w:rtl/>
        </w:rPr>
        <w:t xml:space="preserve">، </w:t>
      </w:r>
      <w:r w:rsidRPr="00CA547B">
        <w:rPr>
          <w:rtl/>
        </w:rPr>
        <w:t>فنبي منبأ في نفسه لا يعدو غيرها</w:t>
      </w:r>
      <w:r>
        <w:rPr>
          <w:rtl/>
        </w:rPr>
        <w:t xml:space="preserve">، </w:t>
      </w:r>
      <w:r w:rsidRPr="00CA547B">
        <w:rPr>
          <w:rtl/>
        </w:rPr>
        <w:t>ونبي يرى في النوم ويسمع الصوت ولا يعاينه في اليقظة ولم يبعث</w:t>
      </w:r>
      <w:r>
        <w:rPr>
          <w:rtl/>
        </w:rPr>
        <w:t xml:space="preserve"> إلى </w:t>
      </w:r>
      <w:r w:rsidRPr="00CA547B">
        <w:rPr>
          <w:rtl/>
        </w:rPr>
        <w:t>أحد وعليه امام</w:t>
      </w:r>
      <w:r>
        <w:rPr>
          <w:rtl/>
        </w:rPr>
        <w:t xml:space="preserve">، </w:t>
      </w:r>
      <w:r w:rsidRPr="00CA547B">
        <w:rPr>
          <w:rtl/>
        </w:rPr>
        <w:t xml:space="preserve">مثل ما كان إبراهيم على لوط </w:t>
      </w:r>
      <w:r w:rsidRPr="008B41DE">
        <w:rPr>
          <w:rStyle w:val="libAlaemChar"/>
          <w:rtl/>
        </w:rPr>
        <w:t>عليهما‌السلام</w:t>
      </w:r>
      <w:r>
        <w:rPr>
          <w:rtl/>
        </w:rPr>
        <w:t xml:space="preserve">، </w:t>
      </w:r>
      <w:r w:rsidRPr="00CA547B">
        <w:rPr>
          <w:rtl/>
        </w:rPr>
        <w:t>ونبي يرى في منامه ويسمع الصوت ويعاين الملك</w:t>
      </w:r>
      <w:r>
        <w:rPr>
          <w:rtl/>
        </w:rPr>
        <w:t xml:space="preserve">، </w:t>
      </w:r>
      <w:r w:rsidRPr="00CA547B">
        <w:rPr>
          <w:rtl/>
        </w:rPr>
        <w:t>وقد أرسل</w:t>
      </w:r>
      <w:r>
        <w:rPr>
          <w:rtl/>
        </w:rPr>
        <w:t xml:space="preserve"> إلى </w:t>
      </w:r>
      <w:r w:rsidRPr="00CA547B">
        <w:rPr>
          <w:rtl/>
        </w:rPr>
        <w:t>طائفة قلوا أو كثروا كيونس</w:t>
      </w:r>
      <w:r>
        <w:rPr>
          <w:rtl/>
        </w:rPr>
        <w:t xml:space="preserve">، </w:t>
      </w:r>
      <w:r w:rsidRPr="00CA547B">
        <w:rPr>
          <w:rtl/>
        </w:rPr>
        <w:t>قال الله ليونس</w:t>
      </w:r>
      <w:r>
        <w:rPr>
          <w:rtl/>
        </w:rPr>
        <w:t xml:space="preserve">: </w:t>
      </w:r>
      <w:r w:rsidRPr="00CA547B">
        <w:rPr>
          <w:rtl/>
        </w:rPr>
        <w:t>وأرسلناه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ولكن الظاهر «سبعة أبحر» كما في نسخة البحار وذكرناه في المصدر أيضا فراجع تفسير العياشي ج 2 صفحة 137.</w:t>
      </w:r>
    </w:p>
    <w:p w:rsidR="00F24149" w:rsidRPr="00CA547B" w:rsidRDefault="00F24149" w:rsidP="00CC6E43">
      <w:pPr>
        <w:pStyle w:val="libNormal0"/>
        <w:rPr>
          <w:rtl/>
        </w:rPr>
      </w:pPr>
      <w:r>
        <w:rPr>
          <w:rtl/>
        </w:rPr>
        <w:br w:type="page"/>
      </w:r>
      <w:r w:rsidRPr="00CA547B">
        <w:rPr>
          <w:rtl/>
        </w:rPr>
        <w:lastRenderedPageBreak/>
        <w:t>الى مأة الف أو يزيدون قال</w:t>
      </w:r>
      <w:r>
        <w:rPr>
          <w:rtl/>
        </w:rPr>
        <w:t xml:space="preserve">: </w:t>
      </w:r>
      <w:r w:rsidRPr="00CA547B">
        <w:rPr>
          <w:rtl/>
        </w:rPr>
        <w:t>يزيدون ثلاثين ألفا وعليه امام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122</w:t>
      </w:r>
      <w:r>
        <w:rPr>
          <w:rtl/>
        </w:rPr>
        <w:t xml:space="preserve"> ـ </w:t>
      </w:r>
      <w:r w:rsidRPr="00CA547B">
        <w:rPr>
          <w:rtl/>
        </w:rPr>
        <w:t xml:space="preserve">في مجمع البيان قراءة جعفر بن محمد الصادق </w:t>
      </w:r>
      <w:r w:rsidRPr="008B41DE">
        <w:rPr>
          <w:rStyle w:val="libAlaemChar"/>
          <w:rtl/>
        </w:rPr>
        <w:t>عليه‌السلام</w:t>
      </w:r>
      <w:r w:rsidRPr="00CA547B">
        <w:rPr>
          <w:rtl/>
        </w:rPr>
        <w:t xml:space="preserve"> «ويزيدون» بالواو.</w:t>
      </w:r>
    </w:p>
    <w:p w:rsidR="00F24149" w:rsidRPr="00CA547B" w:rsidRDefault="00F24149" w:rsidP="00687F9D">
      <w:pPr>
        <w:pStyle w:val="libNormal"/>
        <w:rPr>
          <w:rtl/>
        </w:rPr>
      </w:pPr>
      <w:r w:rsidRPr="00CA547B">
        <w:rPr>
          <w:rtl/>
        </w:rPr>
        <w:t>123</w:t>
      </w:r>
      <w:r>
        <w:rPr>
          <w:rtl/>
        </w:rPr>
        <w:t xml:space="preserve"> ـ </w:t>
      </w:r>
      <w:r w:rsidRPr="00CA547B">
        <w:rPr>
          <w:rtl/>
        </w:rPr>
        <w:t>في كتاب كمال الدين وتمام النعمة باسناده</w:t>
      </w:r>
      <w:r>
        <w:rPr>
          <w:rtl/>
        </w:rPr>
        <w:t xml:space="preserve"> إلى </w:t>
      </w:r>
      <w:r w:rsidRPr="00CA547B">
        <w:rPr>
          <w:rtl/>
        </w:rPr>
        <w:t>محمد بن مسلم الثقفي الطحان قال</w:t>
      </w:r>
      <w:r>
        <w:rPr>
          <w:rtl/>
        </w:rPr>
        <w:t xml:space="preserve">: </w:t>
      </w:r>
      <w:r w:rsidRPr="00CA547B">
        <w:rPr>
          <w:rtl/>
        </w:rPr>
        <w:t>دخلت على أبي جعفر محمد</w:t>
      </w:r>
      <w:r>
        <w:rPr>
          <w:rtl/>
        </w:rPr>
        <w:t xml:space="preserve"> بن علي </w:t>
      </w:r>
      <w:r w:rsidRPr="00CA547B">
        <w:rPr>
          <w:rtl/>
        </w:rPr>
        <w:t xml:space="preserve">الباقر </w:t>
      </w:r>
      <w:r w:rsidRPr="008B41DE">
        <w:rPr>
          <w:rStyle w:val="libAlaemChar"/>
          <w:rtl/>
        </w:rPr>
        <w:t>عليه‌السلام</w:t>
      </w:r>
      <w:r w:rsidRPr="00CA547B">
        <w:rPr>
          <w:rtl/>
        </w:rPr>
        <w:t xml:space="preserve"> وانا أريد</w:t>
      </w:r>
      <w:r w:rsidRPr="009B31C5">
        <w:rPr>
          <w:rtl/>
        </w:rPr>
        <w:t xml:space="preserve"> </w:t>
      </w:r>
      <w:r w:rsidRPr="00CA547B">
        <w:rPr>
          <w:rtl/>
        </w:rPr>
        <w:t>أن</w:t>
      </w:r>
      <w:r>
        <w:rPr>
          <w:rFonts w:hint="cs"/>
          <w:rtl/>
        </w:rPr>
        <w:t>ْ</w:t>
      </w:r>
      <w:r w:rsidRPr="00CA547B">
        <w:rPr>
          <w:rtl/>
        </w:rPr>
        <w:t xml:space="preserve"> اسأله عن القائم من آل محمد</w:t>
      </w:r>
      <w:r>
        <w:rPr>
          <w:rtl/>
        </w:rPr>
        <w:t xml:space="preserve">، </w:t>
      </w:r>
      <w:r w:rsidRPr="00CA547B">
        <w:rPr>
          <w:rtl/>
        </w:rPr>
        <w:t>فقال لي مبتديا</w:t>
      </w:r>
      <w:r>
        <w:rPr>
          <w:rtl/>
        </w:rPr>
        <w:t xml:space="preserve">: يا أبا </w:t>
      </w:r>
      <w:r w:rsidRPr="00CA547B">
        <w:rPr>
          <w:rtl/>
        </w:rPr>
        <w:t>محمد</w:t>
      </w:r>
      <w:r w:rsidRPr="00147633">
        <w:rPr>
          <w:rFonts w:hint="cs"/>
          <w:rtl/>
        </w:rPr>
        <w:t xml:space="preserve"> </w:t>
      </w:r>
      <w:r>
        <w:rPr>
          <w:rFonts w:hint="cs"/>
          <w:rtl/>
        </w:rPr>
        <w:t>إ</w:t>
      </w:r>
      <w:r w:rsidRPr="00CA547B">
        <w:rPr>
          <w:rtl/>
        </w:rPr>
        <w:t>ن</w:t>
      </w:r>
      <w:r>
        <w:rPr>
          <w:rFonts w:hint="cs"/>
          <w:rtl/>
        </w:rPr>
        <w:t>ّ</w:t>
      </w:r>
      <w:r w:rsidRPr="00CA547B">
        <w:rPr>
          <w:rtl/>
        </w:rPr>
        <w:t xml:space="preserve"> في القائم من أهل البيت محمد</w:t>
      </w:r>
      <w:r w:rsidRPr="008B41DE">
        <w:rPr>
          <w:rStyle w:val="libAlaemChar"/>
          <w:rtl/>
        </w:rPr>
        <w:t>صلى‌الله‌عليه‌وآله</w:t>
      </w:r>
      <w:r w:rsidRPr="00CA547B">
        <w:rPr>
          <w:rtl/>
        </w:rPr>
        <w:t xml:space="preserve"> سنة من خمسة من الرسل يونس بن متى </w:t>
      </w:r>
      <w:r w:rsidRPr="008B41DE">
        <w:rPr>
          <w:rStyle w:val="libAlaemChar"/>
          <w:rtl/>
        </w:rPr>
        <w:t>عليه‌السلام</w:t>
      </w:r>
      <w:r>
        <w:rPr>
          <w:rtl/>
        </w:rPr>
        <w:t xml:space="preserve">، </w:t>
      </w:r>
      <w:r w:rsidRPr="00CA547B">
        <w:rPr>
          <w:rtl/>
        </w:rPr>
        <w:t xml:space="preserve">ويوسف بن يعقوب </w:t>
      </w:r>
      <w:r w:rsidRPr="008B41DE">
        <w:rPr>
          <w:rStyle w:val="libAlaemChar"/>
          <w:rtl/>
        </w:rPr>
        <w:t>عليهما‌السلام</w:t>
      </w:r>
      <w:r>
        <w:rPr>
          <w:rtl/>
        </w:rPr>
        <w:t xml:space="preserve">، </w:t>
      </w:r>
      <w:r w:rsidRPr="00CA547B">
        <w:rPr>
          <w:rtl/>
        </w:rPr>
        <w:t>وموسى وعيسى ومحمد صلوات الله عليهم</w:t>
      </w:r>
      <w:r>
        <w:rPr>
          <w:rtl/>
        </w:rPr>
        <w:t xml:space="preserve">، </w:t>
      </w:r>
      <w:r w:rsidRPr="00CA547B">
        <w:rPr>
          <w:rtl/>
        </w:rPr>
        <w:t>فأما سنة من يونس بن متى فرجوعه من غيبته وهو شاب بعد كبر السن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124</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فَاسْتَفْتِهِمْ أَلِرَبِّكَ الْبَناتُ وَلَهُمُ الْبَنُونَ</w:t>
      </w:r>
      <w:r w:rsidRPr="008B41DE">
        <w:rPr>
          <w:rStyle w:val="libAlaemChar"/>
          <w:rtl/>
        </w:rPr>
        <w:t>)</w:t>
      </w:r>
      <w:r w:rsidRPr="00CA547B">
        <w:rPr>
          <w:rtl/>
        </w:rPr>
        <w:t xml:space="preserve"> قال قالت قريش</w:t>
      </w:r>
      <w:r>
        <w:rPr>
          <w:rtl/>
        </w:rPr>
        <w:t xml:space="preserve">: </w:t>
      </w:r>
      <w:r>
        <w:rPr>
          <w:rFonts w:hint="cs"/>
          <w:rtl/>
        </w:rPr>
        <w:t>أ</w:t>
      </w:r>
      <w:r w:rsidRPr="00CA547B">
        <w:rPr>
          <w:rtl/>
        </w:rPr>
        <w:t>ن</w:t>
      </w:r>
      <w:r>
        <w:rPr>
          <w:rFonts w:hint="cs"/>
          <w:rtl/>
        </w:rPr>
        <w:t>ّ</w:t>
      </w:r>
      <w:r w:rsidRPr="00CA547B">
        <w:rPr>
          <w:rtl/>
        </w:rPr>
        <w:t xml:space="preserve"> الملائكة هم بنات الله</w:t>
      </w:r>
      <w:r>
        <w:rPr>
          <w:rtl/>
        </w:rPr>
        <w:t xml:space="preserve">، </w:t>
      </w:r>
      <w:r w:rsidRPr="00CA547B">
        <w:rPr>
          <w:rtl/>
        </w:rPr>
        <w:t>فرد الله عليهم «فاستفتهم» الآية.</w:t>
      </w:r>
    </w:p>
    <w:p w:rsidR="00F24149" w:rsidRPr="00CA547B" w:rsidRDefault="00F24149" w:rsidP="00687F9D">
      <w:pPr>
        <w:pStyle w:val="libNormal"/>
        <w:rPr>
          <w:rtl/>
        </w:rPr>
      </w:pPr>
      <w:r w:rsidRPr="00CA547B">
        <w:rPr>
          <w:rtl/>
        </w:rPr>
        <w:t>125</w:t>
      </w:r>
      <w:r>
        <w:rPr>
          <w:rtl/>
        </w:rPr>
        <w:t xml:space="preserve"> ـ </w:t>
      </w:r>
      <w:r w:rsidRPr="00CA547B">
        <w:rPr>
          <w:rtl/>
        </w:rPr>
        <w:t>حديثنا محمد بن جعفر قال</w:t>
      </w:r>
      <w:r>
        <w:rPr>
          <w:rtl/>
        </w:rPr>
        <w:t xml:space="preserve">: حدّثنا </w:t>
      </w:r>
      <w:r w:rsidRPr="00CA547B">
        <w:rPr>
          <w:rtl/>
        </w:rPr>
        <w:t xml:space="preserve">عبد الله بن محمد بن خالد عن العباس ابن عامر عن الربيع بن محمد عن يحيى بن مسلم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سمعته يقول. </w:t>
      </w:r>
      <w:r w:rsidRPr="008B41DE">
        <w:rPr>
          <w:rStyle w:val="libAlaemChar"/>
          <w:rtl/>
        </w:rPr>
        <w:t>(</w:t>
      </w:r>
      <w:r w:rsidRPr="004500FC">
        <w:rPr>
          <w:rStyle w:val="libAieChar"/>
          <w:rtl/>
        </w:rPr>
        <w:t>وَما مِنَّا إِلَّا لَهُ مَقامٌ مَعْلُومٌ</w:t>
      </w:r>
      <w:r w:rsidRPr="008B41DE">
        <w:rPr>
          <w:rStyle w:val="libAlaemChar"/>
          <w:rtl/>
        </w:rPr>
        <w:t>)</w:t>
      </w:r>
      <w:r w:rsidRPr="00CA547B">
        <w:rPr>
          <w:rtl/>
        </w:rPr>
        <w:t xml:space="preserve"> قال</w:t>
      </w:r>
      <w:r>
        <w:rPr>
          <w:rtl/>
        </w:rPr>
        <w:t xml:space="preserve">: </w:t>
      </w:r>
      <w:r w:rsidRPr="00CA547B">
        <w:rPr>
          <w:rtl/>
        </w:rPr>
        <w:t xml:space="preserve">أنزلت في الائمة والأوصياء من آل محمد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126</w:t>
      </w:r>
      <w:r>
        <w:rPr>
          <w:rtl/>
        </w:rPr>
        <w:t xml:space="preserve"> ـ حدّثنا </w:t>
      </w:r>
      <w:r w:rsidRPr="00CA547B">
        <w:rPr>
          <w:rtl/>
        </w:rPr>
        <w:t>محمد بن</w:t>
      </w:r>
      <w:r>
        <w:rPr>
          <w:rtl/>
        </w:rPr>
        <w:t xml:space="preserve"> أحمد </w:t>
      </w:r>
      <w:r w:rsidRPr="00CA547B">
        <w:rPr>
          <w:rtl/>
        </w:rPr>
        <w:t>بن مارية قال</w:t>
      </w:r>
      <w:r>
        <w:rPr>
          <w:rtl/>
        </w:rPr>
        <w:t xml:space="preserve"> حدّثني </w:t>
      </w:r>
      <w:r w:rsidRPr="00CA547B">
        <w:rPr>
          <w:rtl/>
        </w:rPr>
        <w:t>محمد بن سليمان قال</w:t>
      </w:r>
      <w:r>
        <w:rPr>
          <w:rtl/>
        </w:rPr>
        <w:t xml:space="preserve">: حدّثنا أحمد </w:t>
      </w:r>
      <w:r w:rsidRPr="00CA547B">
        <w:rPr>
          <w:rtl/>
        </w:rPr>
        <w:t>بن محمد الشيباني قال</w:t>
      </w:r>
      <w:r>
        <w:rPr>
          <w:rtl/>
        </w:rPr>
        <w:t xml:space="preserve">: حدّثنا </w:t>
      </w:r>
      <w:r w:rsidRPr="00CA547B">
        <w:rPr>
          <w:rtl/>
        </w:rPr>
        <w:t>محمد بن عبد الله التفليسي عن الحسن بن محبوب عن صالح بن رزين عن شهاب بن عبد ربه قال</w:t>
      </w:r>
      <w:r>
        <w:rPr>
          <w:rtl/>
        </w:rPr>
        <w:t xml:space="preserve">: </w:t>
      </w:r>
      <w:r w:rsidRPr="00CA547B">
        <w:rPr>
          <w:rtl/>
        </w:rPr>
        <w:t xml:space="preserve">سمعت الصادق </w:t>
      </w:r>
      <w:r w:rsidRPr="008B41DE">
        <w:rPr>
          <w:rStyle w:val="libAlaemChar"/>
          <w:rtl/>
        </w:rPr>
        <w:t>عليه‌السلام</w:t>
      </w:r>
      <w:r w:rsidRPr="00CA547B">
        <w:rPr>
          <w:rtl/>
        </w:rPr>
        <w:t xml:space="preserve"> يقول</w:t>
      </w:r>
      <w:r>
        <w:rPr>
          <w:rtl/>
        </w:rPr>
        <w:t xml:space="preserve">: </w:t>
      </w:r>
      <w:r w:rsidRPr="00CA547B">
        <w:rPr>
          <w:rtl/>
        </w:rPr>
        <w:t>يا شهاب نحن شجرة النبوة ومعدن الرسالة ومختلف الملائكة</w:t>
      </w:r>
      <w:r>
        <w:rPr>
          <w:rtl/>
        </w:rPr>
        <w:t xml:space="preserve">، </w:t>
      </w:r>
      <w:r w:rsidRPr="00CA547B">
        <w:rPr>
          <w:rtl/>
        </w:rPr>
        <w:t>ونحن عهد الله وذمته</w:t>
      </w:r>
      <w:r>
        <w:rPr>
          <w:rtl/>
        </w:rPr>
        <w:t xml:space="preserve">، </w:t>
      </w:r>
      <w:r w:rsidRPr="00CA547B">
        <w:rPr>
          <w:rtl/>
        </w:rPr>
        <w:t>ونحن ود الله وحجته</w:t>
      </w:r>
      <w:r>
        <w:rPr>
          <w:rtl/>
        </w:rPr>
        <w:t xml:space="preserve">، </w:t>
      </w:r>
      <w:r w:rsidRPr="00CA547B">
        <w:rPr>
          <w:rtl/>
        </w:rPr>
        <w:t>كنا أنوارا صفوفا حول العرش نسبح</w:t>
      </w:r>
      <w:r>
        <w:rPr>
          <w:rtl/>
        </w:rPr>
        <w:t xml:space="preserve">، </w:t>
      </w:r>
      <w:r w:rsidRPr="00CA547B">
        <w:rPr>
          <w:rtl/>
        </w:rPr>
        <w:t>فسبح أهل السماء بتسبيحنا</w:t>
      </w:r>
      <w:r>
        <w:rPr>
          <w:rtl/>
        </w:rPr>
        <w:t xml:space="preserve"> إلى أنْ </w:t>
      </w:r>
      <w:r w:rsidRPr="00CA547B">
        <w:rPr>
          <w:rtl/>
        </w:rPr>
        <w:t>هبطنا</w:t>
      </w:r>
      <w:r>
        <w:rPr>
          <w:rtl/>
        </w:rPr>
        <w:t xml:space="preserve"> إلى </w:t>
      </w:r>
      <w:r w:rsidRPr="00CA547B">
        <w:rPr>
          <w:rtl/>
        </w:rPr>
        <w:t>الأرض</w:t>
      </w:r>
      <w:r>
        <w:rPr>
          <w:rtl/>
        </w:rPr>
        <w:t xml:space="preserve">، </w:t>
      </w:r>
      <w:r w:rsidRPr="00CA547B">
        <w:rPr>
          <w:rtl/>
        </w:rPr>
        <w:t xml:space="preserve">فسبحنا فسبح أهل الأرض بتسبيحنا </w:t>
      </w:r>
      <w:r w:rsidRPr="008B41DE">
        <w:rPr>
          <w:rStyle w:val="libAlaemChar"/>
          <w:rtl/>
        </w:rPr>
        <w:t>(</w:t>
      </w:r>
      <w:r w:rsidRPr="004500FC">
        <w:rPr>
          <w:rStyle w:val="libAieChar"/>
          <w:rtl/>
        </w:rPr>
        <w:t>وَإِنَّا لَنَحْنُ الصَّافُّونَ وَإِنَّا لَنَحْنُ الْمُسَبِّحُونَ</w:t>
      </w:r>
      <w:r w:rsidRPr="008B41DE">
        <w:rPr>
          <w:rStyle w:val="libAlaemChar"/>
          <w:rtl/>
        </w:rPr>
        <w:t>)</w:t>
      </w:r>
      <w:r w:rsidRPr="00CA547B">
        <w:rPr>
          <w:rtl/>
        </w:rPr>
        <w:t xml:space="preserve"> فمن وفي بذمتنا فقد وفي بعهد الله </w:t>
      </w:r>
      <w:r w:rsidRPr="008B41DE">
        <w:rPr>
          <w:rStyle w:val="libAlaemChar"/>
          <w:rtl/>
        </w:rPr>
        <w:t>عزوجل</w:t>
      </w:r>
      <w:r w:rsidRPr="00CA547B">
        <w:rPr>
          <w:rtl/>
        </w:rPr>
        <w:t xml:space="preserve"> وذمته</w:t>
      </w:r>
      <w:r>
        <w:rPr>
          <w:rtl/>
        </w:rPr>
        <w:t xml:space="preserve">، </w:t>
      </w:r>
      <w:r w:rsidRPr="00CA547B">
        <w:rPr>
          <w:rtl/>
        </w:rPr>
        <w:t xml:space="preserve">ومن خفر ذمتنا </w:t>
      </w:r>
      <w:r w:rsidRPr="007D2D59">
        <w:rPr>
          <w:rStyle w:val="libFootnotenumChar"/>
          <w:rtl/>
        </w:rPr>
        <w:t>(1)</w:t>
      </w:r>
      <w:r w:rsidRPr="00CA547B">
        <w:rPr>
          <w:rtl/>
        </w:rPr>
        <w:t xml:space="preserve"> فقد خفر ذمة الله </w:t>
      </w:r>
      <w:r w:rsidRPr="008B41DE">
        <w:rPr>
          <w:rStyle w:val="libAlaemChar"/>
          <w:rtl/>
        </w:rPr>
        <w:t>عزوجل</w:t>
      </w:r>
      <w:r w:rsidRPr="00CA547B">
        <w:rPr>
          <w:rtl/>
        </w:rPr>
        <w:t xml:space="preserve"> وعهده.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خفره</w:t>
      </w:r>
      <w:r>
        <w:rPr>
          <w:rtl/>
        </w:rPr>
        <w:t xml:space="preserve">: </w:t>
      </w:r>
      <w:r w:rsidRPr="00CA547B">
        <w:rPr>
          <w:rtl/>
        </w:rPr>
        <w:t>نقض عهده وغدر به.</w:t>
      </w:r>
    </w:p>
    <w:p w:rsidR="00F24149" w:rsidRPr="00CA547B" w:rsidRDefault="00F24149" w:rsidP="00687F9D">
      <w:pPr>
        <w:pStyle w:val="libNormal"/>
        <w:rPr>
          <w:rtl/>
        </w:rPr>
      </w:pPr>
      <w:r>
        <w:rPr>
          <w:rtl/>
        </w:rPr>
        <w:br w:type="page"/>
      </w:r>
      <w:r w:rsidRPr="00CA547B">
        <w:rPr>
          <w:rtl/>
        </w:rPr>
        <w:lastRenderedPageBreak/>
        <w:t>127</w:t>
      </w:r>
      <w:r>
        <w:rPr>
          <w:rtl/>
        </w:rPr>
        <w:t xml:space="preserve"> ـ </w:t>
      </w:r>
      <w:r w:rsidRPr="00CA547B">
        <w:rPr>
          <w:rtl/>
        </w:rPr>
        <w:t xml:space="preserve">في نهج البلاغة قال </w:t>
      </w:r>
      <w:r w:rsidRPr="008B41DE">
        <w:rPr>
          <w:rStyle w:val="libAlaemChar"/>
          <w:rtl/>
        </w:rPr>
        <w:t>عليه‌السلام</w:t>
      </w:r>
      <w:r w:rsidRPr="00CA547B">
        <w:rPr>
          <w:rtl/>
        </w:rPr>
        <w:t xml:space="preserve"> في وصف الملائكة</w:t>
      </w:r>
      <w:r>
        <w:rPr>
          <w:rtl/>
        </w:rPr>
        <w:t xml:space="preserve">: </w:t>
      </w:r>
      <w:r w:rsidRPr="00CA547B">
        <w:rPr>
          <w:rtl/>
        </w:rPr>
        <w:t>وصافون لا يتزايلون ومسبحون لا يسأمون.</w:t>
      </w:r>
    </w:p>
    <w:p w:rsidR="00F24149" w:rsidRPr="00CA547B" w:rsidRDefault="00F24149" w:rsidP="00687F9D">
      <w:pPr>
        <w:pStyle w:val="libNormal"/>
        <w:rPr>
          <w:rtl/>
          <w:lang w:bidi="fa-IR"/>
        </w:rPr>
      </w:pPr>
      <w:r w:rsidRPr="00CA547B">
        <w:rPr>
          <w:rtl/>
          <w:lang w:bidi="fa-IR"/>
        </w:rPr>
        <w:t>128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 </w:t>
      </w:r>
      <w:r w:rsidRPr="008B41DE">
        <w:rPr>
          <w:rStyle w:val="libAlaemChar"/>
          <w:rtl/>
        </w:rPr>
        <w:t>(</w:t>
      </w:r>
      <w:r w:rsidRPr="004500FC">
        <w:rPr>
          <w:rStyle w:val="libAieChar"/>
          <w:rtl/>
        </w:rPr>
        <w:t>وَإِنْ كانُوا لَيَقُولُونَ لَوْ أَنَّ عِنْدَنا ذِكْراً مِنَ الْأَوَّلِينَ لَكُنَّا عِبادَ اللهِ الْمُخْلَصِينَ</w:t>
      </w:r>
      <w:r w:rsidRPr="008B41DE">
        <w:rPr>
          <w:rStyle w:val="libAlaemChar"/>
          <w:rtl/>
        </w:rPr>
        <w:t>)</w:t>
      </w:r>
      <w:r w:rsidRPr="00CA547B">
        <w:rPr>
          <w:rtl/>
          <w:lang w:bidi="fa-IR"/>
        </w:rPr>
        <w:t xml:space="preserve"> فهم كفار قريش كانوا يقولون </w:t>
      </w:r>
      <w:r w:rsidRPr="008B41DE">
        <w:rPr>
          <w:rStyle w:val="libAlaemChar"/>
          <w:rtl/>
        </w:rPr>
        <w:t>(</w:t>
      </w:r>
      <w:r w:rsidRPr="004500FC">
        <w:rPr>
          <w:rStyle w:val="libAieChar"/>
          <w:rtl/>
        </w:rPr>
        <w:t>لَوْ أَنَّ عِنْدَنا ذِكْراً مِنَ الْأَوَّلِينَ لَكُنَّا عِبادَ اللهِ الْمُخْلَصِينَ</w:t>
      </w:r>
      <w:r w:rsidRPr="008B41DE">
        <w:rPr>
          <w:rStyle w:val="libAlaemChar"/>
          <w:rtl/>
        </w:rPr>
        <w:t>)</w:t>
      </w:r>
      <w:r w:rsidRPr="00CA547B">
        <w:rPr>
          <w:rtl/>
          <w:lang w:bidi="fa-IR"/>
        </w:rPr>
        <w:t xml:space="preserve"> يقول الله </w:t>
      </w:r>
      <w:r w:rsidRPr="008B41DE">
        <w:rPr>
          <w:rStyle w:val="libAlaemChar"/>
          <w:rtl/>
        </w:rPr>
        <w:t>عزوجل</w:t>
      </w:r>
      <w:r>
        <w:rPr>
          <w:rtl/>
          <w:lang w:bidi="fa-IR"/>
        </w:rPr>
        <w:t xml:space="preserve">: </w:t>
      </w:r>
      <w:r w:rsidRPr="00CA547B">
        <w:rPr>
          <w:rtl/>
          <w:lang w:bidi="fa-IR"/>
        </w:rPr>
        <w:t xml:space="preserve">فكفروا به حين جاءهم محمد </w:t>
      </w:r>
      <w:r w:rsidRPr="008B41DE">
        <w:rPr>
          <w:rStyle w:val="libAlaemChar"/>
          <w:rtl/>
        </w:rPr>
        <w:t>صلى‌الله‌عليه‌وآله</w:t>
      </w:r>
      <w:r w:rsidRPr="00CA547B">
        <w:rPr>
          <w:rtl/>
          <w:lang w:bidi="fa-IR"/>
        </w:rPr>
        <w:t xml:space="preserve"> يقول الله فسوف يعلمون فقال جبرئيل</w:t>
      </w:r>
      <w:r>
        <w:rPr>
          <w:rtl/>
          <w:lang w:bidi="fa-IR"/>
        </w:rPr>
        <w:t xml:space="preserve">: </w:t>
      </w:r>
      <w:r w:rsidRPr="00CA547B">
        <w:rPr>
          <w:rtl/>
          <w:lang w:bidi="fa-IR"/>
        </w:rPr>
        <w:t xml:space="preserve">يا محمد </w:t>
      </w:r>
      <w:r w:rsidRPr="008B41DE">
        <w:rPr>
          <w:rStyle w:val="libAlaemChar"/>
          <w:rtl/>
        </w:rPr>
        <w:t>(</w:t>
      </w:r>
      <w:r w:rsidRPr="004500FC">
        <w:rPr>
          <w:rStyle w:val="libAieChar"/>
          <w:rtl/>
        </w:rPr>
        <w:t>إِنَّا لَنَحْنُ الصَّافُّونَ وَإِنَّا لَنَحْنُ الْمُسَبِّحُونَ</w:t>
      </w:r>
      <w:r w:rsidRPr="008B41DE">
        <w:rPr>
          <w:rStyle w:val="libAlaemChar"/>
          <w:rtl/>
        </w:rPr>
        <w:t>)</w:t>
      </w:r>
      <w:r>
        <w:rPr>
          <w:rtl/>
          <w:lang w:bidi="fa-IR"/>
        </w:rPr>
        <w:t>.</w:t>
      </w:r>
    </w:p>
    <w:p w:rsidR="00F24149" w:rsidRPr="00CA547B" w:rsidRDefault="00F24149" w:rsidP="00687F9D">
      <w:pPr>
        <w:pStyle w:val="libNormal"/>
        <w:rPr>
          <w:rtl/>
        </w:rPr>
      </w:pPr>
      <w:r w:rsidRPr="00CA547B">
        <w:rPr>
          <w:rtl/>
        </w:rPr>
        <w:t>129</w:t>
      </w:r>
      <w:r>
        <w:rPr>
          <w:rtl/>
        </w:rPr>
        <w:t xml:space="preserve"> ـ </w:t>
      </w:r>
      <w:r w:rsidRPr="00CA547B">
        <w:rPr>
          <w:rtl/>
        </w:rPr>
        <w:t>في كتاب التوحيد باسناده</w:t>
      </w:r>
      <w:r>
        <w:rPr>
          <w:rtl/>
        </w:rPr>
        <w:t xml:space="preserve"> إلى </w:t>
      </w:r>
      <w:r w:rsidRPr="00CA547B">
        <w:rPr>
          <w:rtl/>
        </w:rPr>
        <w:t>جابر الجعفي قال</w:t>
      </w:r>
      <w:r>
        <w:rPr>
          <w:rtl/>
        </w:rPr>
        <w:t xml:space="preserve">: </w:t>
      </w:r>
      <w:r w:rsidRPr="00CA547B">
        <w:rPr>
          <w:rtl/>
        </w:rPr>
        <w:t>جاء رجل من علماء أهل الشام</w:t>
      </w:r>
      <w:r>
        <w:rPr>
          <w:rtl/>
        </w:rPr>
        <w:t xml:space="preserve"> إلى </w:t>
      </w:r>
      <w:r w:rsidRPr="00CA547B">
        <w:rPr>
          <w:rtl/>
        </w:rPr>
        <w:t xml:space="preserve">أبي جعفر </w:t>
      </w:r>
      <w:r w:rsidRPr="008B41DE">
        <w:rPr>
          <w:rStyle w:val="libAlaemChar"/>
          <w:rtl/>
        </w:rPr>
        <w:t>عليه‌السلام</w:t>
      </w:r>
      <w:r w:rsidRPr="00CA547B">
        <w:rPr>
          <w:rtl/>
        </w:rPr>
        <w:t xml:space="preserve"> فقال</w:t>
      </w:r>
      <w:r>
        <w:rPr>
          <w:rtl/>
        </w:rPr>
        <w:t xml:space="preserve">: </w:t>
      </w:r>
      <w:r w:rsidRPr="00CA547B">
        <w:rPr>
          <w:rtl/>
        </w:rPr>
        <w:t>جئت اسألك عن مسئلة لم أجد أحدا يفسرها لي</w:t>
      </w:r>
      <w:r>
        <w:rPr>
          <w:rtl/>
        </w:rPr>
        <w:t xml:space="preserve">، </w:t>
      </w:r>
      <w:r w:rsidRPr="00CA547B">
        <w:rPr>
          <w:rtl/>
        </w:rPr>
        <w:t>وقد سألت ثلاثة أصناف من الناس فقال كل صنف غير ما قال الآخر</w:t>
      </w:r>
      <w:r>
        <w:rPr>
          <w:rtl/>
        </w:rPr>
        <w:t xml:space="preserve">، </w:t>
      </w:r>
      <w:r w:rsidRPr="00CA547B">
        <w:rPr>
          <w:rtl/>
        </w:rPr>
        <w:t>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وما ذلك</w:t>
      </w:r>
      <w:r>
        <w:rPr>
          <w:rtl/>
        </w:rPr>
        <w:t>؟</w:t>
      </w:r>
      <w:r w:rsidRPr="00CA547B">
        <w:rPr>
          <w:rtl/>
        </w:rPr>
        <w:t xml:space="preserve"> فقال</w:t>
      </w:r>
      <w:r>
        <w:rPr>
          <w:rtl/>
        </w:rPr>
        <w:t xml:space="preserve">: </w:t>
      </w:r>
      <w:r w:rsidRPr="00CA547B">
        <w:rPr>
          <w:rtl/>
        </w:rPr>
        <w:t xml:space="preserve">أسئلك ما أول ما خلق الله </w:t>
      </w:r>
      <w:r w:rsidRPr="008B41DE">
        <w:rPr>
          <w:rStyle w:val="libAlaemChar"/>
          <w:rtl/>
        </w:rPr>
        <w:t>عزوجل</w:t>
      </w:r>
      <w:r w:rsidRPr="00CA547B">
        <w:rPr>
          <w:rtl/>
        </w:rPr>
        <w:t xml:space="preserve"> من خلقه</w:t>
      </w:r>
      <w:r>
        <w:rPr>
          <w:rtl/>
        </w:rPr>
        <w:t>؟</w:t>
      </w:r>
      <w:r w:rsidRPr="00CA547B">
        <w:rPr>
          <w:rtl/>
        </w:rPr>
        <w:t xml:space="preserve"> فان بعض من سألته قال</w:t>
      </w:r>
      <w:r>
        <w:rPr>
          <w:rtl/>
        </w:rPr>
        <w:t xml:space="preserve">: </w:t>
      </w:r>
      <w:r w:rsidRPr="00CA547B">
        <w:rPr>
          <w:rtl/>
        </w:rPr>
        <w:t>القدرة. وقال بعضهم</w:t>
      </w:r>
      <w:r>
        <w:rPr>
          <w:rtl/>
        </w:rPr>
        <w:t xml:space="preserve">: </w:t>
      </w:r>
      <w:r w:rsidRPr="00CA547B">
        <w:rPr>
          <w:rtl/>
        </w:rPr>
        <w:t>العلم</w:t>
      </w:r>
      <w:r>
        <w:rPr>
          <w:rtl/>
        </w:rPr>
        <w:t xml:space="preserve">، </w:t>
      </w:r>
      <w:r w:rsidRPr="00CA547B">
        <w:rPr>
          <w:rtl/>
        </w:rPr>
        <w:t>وقال بعضهم</w:t>
      </w:r>
      <w:r>
        <w:rPr>
          <w:rtl/>
        </w:rPr>
        <w:t xml:space="preserve">: </w:t>
      </w:r>
      <w:r w:rsidRPr="00CA547B">
        <w:rPr>
          <w:rtl/>
        </w:rPr>
        <w:t>الروح</w:t>
      </w:r>
      <w:r>
        <w:rPr>
          <w:rtl/>
        </w:rPr>
        <w:t>؟</w:t>
      </w:r>
      <w:r w:rsidRPr="00CA547B">
        <w:rPr>
          <w:rtl/>
        </w:rPr>
        <w:t xml:space="preserve"> فقال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ما قالوا شيئا</w:t>
      </w:r>
      <w:r>
        <w:rPr>
          <w:rtl/>
        </w:rPr>
        <w:t xml:space="preserve">، </w:t>
      </w:r>
      <w:r w:rsidRPr="00CA547B">
        <w:rPr>
          <w:rtl/>
        </w:rPr>
        <w:t xml:space="preserve">أخبرك </w:t>
      </w:r>
      <w:r>
        <w:rPr>
          <w:rFonts w:hint="cs"/>
          <w:rtl/>
        </w:rPr>
        <w:t>أ</w:t>
      </w:r>
      <w:r w:rsidRPr="00CA547B">
        <w:rPr>
          <w:rtl/>
        </w:rPr>
        <w:t>ن</w:t>
      </w:r>
      <w:r>
        <w:rPr>
          <w:rFonts w:hint="cs"/>
          <w:rtl/>
        </w:rPr>
        <w:t>ّ</w:t>
      </w:r>
      <w:r w:rsidRPr="00CA547B">
        <w:rPr>
          <w:rtl/>
        </w:rPr>
        <w:t xml:space="preserve"> الله علا ذكره كان ولا شيء غيره</w:t>
      </w:r>
      <w:r>
        <w:rPr>
          <w:rtl/>
        </w:rPr>
        <w:t xml:space="preserve">، </w:t>
      </w:r>
      <w:r w:rsidRPr="00CA547B">
        <w:rPr>
          <w:rtl/>
        </w:rPr>
        <w:t>وكان عزيزا ولا عز لأنه كان قبل عزه وذلك قوله سبحانه</w:t>
      </w:r>
      <w:r>
        <w:rPr>
          <w:rtl/>
        </w:rPr>
        <w:t xml:space="preserve">: </w:t>
      </w:r>
      <w:r w:rsidRPr="008B41DE">
        <w:rPr>
          <w:rStyle w:val="libAlaemChar"/>
          <w:rtl/>
        </w:rPr>
        <w:t>(</w:t>
      </w:r>
      <w:r w:rsidRPr="004500FC">
        <w:rPr>
          <w:rStyle w:val="libAieChar"/>
          <w:rtl/>
        </w:rPr>
        <w:t>سُبْحانَ رَبِّكَ رَبِّ الْعِزَّةِ عَمَّا يَصِفُونَ</w:t>
      </w:r>
      <w:r w:rsidRPr="008B41DE">
        <w:rPr>
          <w:rStyle w:val="libAlaemChar"/>
          <w:rtl/>
        </w:rPr>
        <w:t>)</w:t>
      </w:r>
      <w:r w:rsidRPr="00CA547B">
        <w:rPr>
          <w:rtl/>
        </w:rPr>
        <w:t xml:space="preserve"> وكان خالقا ولا مخلوق</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130</w:t>
      </w:r>
      <w:r>
        <w:rPr>
          <w:rtl/>
        </w:rPr>
        <w:t xml:space="preserve"> ـ </w:t>
      </w:r>
      <w:r w:rsidRPr="00CA547B">
        <w:rPr>
          <w:rtl/>
        </w:rPr>
        <w:t>في روضة الكافي محمد بن يحيى عن</w:t>
      </w:r>
      <w:r>
        <w:rPr>
          <w:rtl/>
        </w:rPr>
        <w:t xml:space="preserve"> أحمد </w:t>
      </w:r>
      <w:r w:rsidRPr="00CA547B">
        <w:rPr>
          <w:rtl/>
        </w:rPr>
        <w:t xml:space="preserve">بن محمد عن الحسين عن محمد بن داود عن محمد بن عطية عن أبي جعفر </w:t>
      </w:r>
      <w:r w:rsidRPr="008B41DE">
        <w:rPr>
          <w:rStyle w:val="libAlaemChar"/>
          <w:rtl/>
        </w:rPr>
        <w:t>عليه‌السلام</w:t>
      </w:r>
      <w:r>
        <w:rPr>
          <w:rtl/>
        </w:rPr>
        <w:t xml:space="preserve"> أنّه قال </w:t>
      </w:r>
      <w:r w:rsidRPr="00CA547B">
        <w:rPr>
          <w:rtl/>
        </w:rPr>
        <w:t>لرجل من أهل الشام</w:t>
      </w:r>
      <w:r>
        <w:rPr>
          <w:rtl/>
        </w:rPr>
        <w:t xml:space="preserve">: إنّ الله </w:t>
      </w:r>
      <w:r w:rsidRPr="00CA547B">
        <w:rPr>
          <w:rtl/>
        </w:rPr>
        <w:t>تبارك وتعالى كان ولا شيء غيره</w:t>
      </w:r>
      <w:r>
        <w:rPr>
          <w:rtl/>
        </w:rPr>
        <w:t xml:space="preserve">، </w:t>
      </w:r>
      <w:r w:rsidRPr="00CA547B">
        <w:rPr>
          <w:rtl/>
        </w:rPr>
        <w:t>وكان عزيزا ولا أحد كان قبل عزه</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سُبْحانَ رَبِّكَ رَبِّ الْعِزَّةِ عَمَّا يَصِفُونَ</w:t>
      </w:r>
      <w:r w:rsidRPr="008B41DE">
        <w:rPr>
          <w:rStyle w:val="libAlaemChar"/>
          <w:rtl/>
        </w:rPr>
        <w:t>)</w:t>
      </w:r>
      <w:r w:rsidRPr="00CA547B">
        <w:rPr>
          <w:rtl/>
        </w:rPr>
        <w:t xml:space="preserve"> وكان الخالق قبل المخلوق</w:t>
      </w:r>
      <w:r>
        <w:rPr>
          <w:rtl/>
        </w:rPr>
        <w:t xml:space="preserve">، </w:t>
      </w:r>
      <w:r w:rsidRPr="00CA547B">
        <w:rPr>
          <w:rtl/>
        </w:rPr>
        <w:t xml:space="preserve">ولو كان أول ما خلق من خلقه الشيء </w:t>
      </w:r>
      <w:r>
        <w:rPr>
          <w:rtl/>
        </w:rPr>
        <w:t>[</w:t>
      </w:r>
      <w:r w:rsidRPr="00CA547B">
        <w:rPr>
          <w:rtl/>
        </w:rPr>
        <w:t>من الشيء</w:t>
      </w:r>
      <w:r>
        <w:rPr>
          <w:rtl/>
        </w:rPr>
        <w:t>]</w:t>
      </w:r>
      <w:r w:rsidRPr="00CA547B">
        <w:rPr>
          <w:rtl/>
        </w:rPr>
        <w:t xml:space="preserve"> لم يكن له انقطاع أبدا</w:t>
      </w:r>
      <w:r>
        <w:rPr>
          <w:rtl/>
        </w:rPr>
        <w:t xml:space="preserve">، </w:t>
      </w:r>
      <w:r w:rsidRPr="00CA547B">
        <w:rPr>
          <w:rtl/>
        </w:rPr>
        <w:t>ولم يزل الله إذا ومعه شيء ليس هو يتقدمه</w:t>
      </w:r>
      <w:r>
        <w:rPr>
          <w:rtl/>
        </w:rPr>
        <w:t xml:space="preserve">، </w:t>
      </w:r>
      <w:r w:rsidRPr="00CA547B">
        <w:rPr>
          <w:rtl/>
        </w:rPr>
        <w:t>ولكنه كان إذ لا شيء غيره.</w:t>
      </w:r>
    </w:p>
    <w:p w:rsidR="00F24149" w:rsidRPr="00CA547B" w:rsidRDefault="00F24149" w:rsidP="00687F9D">
      <w:pPr>
        <w:pStyle w:val="libNormal"/>
        <w:rPr>
          <w:rtl/>
          <w:lang w:bidi="fa-IR"/>
        </w:rPr>
      </w:pPr>
      <w:r w:rsidRPr="00CA547B">
        <w:rPr>
          <w:rtl/>
          <w:lang w:bidi="fa-IR"/>
        </w:rPr>
        <w:t>131</w:t>
      </w:r>
      <w:r>
        <w:rPr>
          <w:rtl/>
          <w:lang w:bidi="fa-IR"/>
        </w:rPr>
        <w:t xml:space="preserve"> ـ </w:t>
      </w:r>
      <w:r w:rsidRPr="00CA547B">
        <w:rPr>
          <w:rtl/>
          <w:lang w:bidi="fa-IR"/>
        </w:rPr>
        <w:t>في أصول الكافي وباسناده قال</w:t>
      </w:r>
      <w:r>
        <w:rPr>
          <w:rtl/>
          <w:lang w:bidi="fa-IR"/>
        </w:rPr>
        <w:t xml:space="preserve">: </w:t>
      </w:r>
      <w:r w:rsidRPr="00CA547B">
        <w:rPr>
          <w:rtl/>
          <w:lang w:bidi="fa-IR"/>
        </w:rPr>
        <w:t>قال</w:t>
      </w:r>
      <w:r>
        <w:rPr>
          <w:rtl/>
          <w:lang w:bidi="fa-IR"/>
        </w:rPr>
        <w:t xml:space="preserve"> أبو </w:t>
      </w:r>
      <w:r w:rsidRPr="00CA547B">
        <w:rPr>
          <w:rtl/>
          <w:lang w:bidi="fa-IR"/>
        </w:rPr>
        <w:t xml:space="preserve">جعفر </w:t>
      </w:r>
      <w:r w:rsidRPr="008B41DE">
        <w:rPr>
          <w:rStyle w:val="libAlaemChar"/>
          <w:rtl/>
        </w:rPr>
        <w:t>عليه‌السلام</w:t>
      </w:r>
      <w:r>
        <w:rPr>
          <w:rtl/>
          <w:lang w:bidi="fa-IR"/>
        </w:rPr>
        <w:t xml:space="preserve">: </w:t>
      </w:r>
      <w:r w:rsidRPr="00CA547B">
        <w:rPr>
          <w:rtl/>
          <w:lang w:bidi="fa-IR"/>
        </w:rPr>
        <w:t>من أراد</w:t>
      </w:r>
      <w:r w:rsidRPr="009B31C5">
        <w:rPr>
          <w:rtl/>
          <w:lang w:bidi="fa-IR"/>
        </w:rPr>
        <w:t xml:space="preserve"> </w:t>
      </w:r>
      <w:r w:rsidRPr="00CA547B">
        <w:rPr>
          <w:rtl/>
          <w:lang w:bidi="fa-IR"/>
        </w:rPr>
        <w:t>أن</w:t>
      </w:r>
      <w:r>
        <w:rPr>
          <w:rFonts w:hint="cs"/>
          <w:rtl/>
          <w:lang w:bidi="fa-IR"/>
        </w:rPr>
        <w:t>ْ</w:t>
      </w:r>
      <w:r w:rsidRPr="00CA547B">
        <w:rPr>
          <w:rtl/>
          <w:lang w:bidi="fa-IR"/>
        </w:rPr>
        <w:t xml:space="preserve"> يكتال بالمكيال</w:t>
      </w:r>
      <w:r w:rsidRPr="00FA0864">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وف</w:t>
      </w:r>
      <w:r>
        <w:rPr>
          <w:rFonts w:hint="cs"/>
          <w:rtl/>
          <w:lang w:bidi="fa-IR"/>
        </w:rPr>
        <w:t>ّى</w:t>
      </w:r>
      <w:r w:rsidRPr="00CA547B">
        <w:rPr>
          <w:rtl/>
          <w:lang w:bidi="fa-IR"/>
        </w:rPr>
        <w:t xml:space="preserve"> فليقل إذا أراد</w:t>
      </w:r>
      <w:r w:rsidRPr="009B31C5">
        <w:rPr>
          <w:rtl/>
          <w:lang w:bidi="fa-IR"/>
        </w:rPr>
        <w:t xml:space="preserve"> </w:t>
      </w:r>
      <w:r w:rsidRPr="00CA547B">
        <w:rPr>
          <w:rtl/>
          <w:lang w:bidi="fa-IR"/>
        </w:rPr>
        <w:t>أن</w:t>
      </w:r>
      <w:r>
        <w:rPr>
          <w:rFonts w:hint="cs"/>
          <w:rtl/>
          <w:lang w:bidi="fa-IR"/>
        </w:rPr>
        <w:t>ْ</w:t>
      </w:r>
      <w:r w:rsidRPr="00CA547B">
        <w:rPr>
          <w:rtl/>
          <w:lang w:bidi="fa-IR"/>
        </w:rPr>
        <w:t xml:space="preserve"> يقوم من مجلسه</w:t>
      </w:r>
      <w:r>
        <w:rPr>
          <w:rtl/>
          <w:lang w:bidi="fa-IR"/>
        </w:rPr>
        <w:t xml:space="preserve">: </w:t>
      </w:r>
      <w:r w:rsidRPr="008B41DE">
        <w:rPr>
          <w:rStyle w:val="libAlaemChar"/>
          <w:rtl/>
        </w:rPr>
        <w:t>(</w:t>
      </w:r>
      <w:r w:rsidRPr="004500FC">
        <w:rPr>
          <w:rStyle w:val="libAieChar"/>
          <w:rtl/>
        </w:rPr>
        <w:t>سُبْحانَ رَبِّكَ رَبِّ الْعِزَّةِ عَمَّا يَصِفُونَ وَسَلامٌ عَلَى الْمُرْسَلِينَ وَالْحَمْدُ لِلَّهِ رَبِّ الْعالَمِينَ</w:t>
      </w:r>
      <w:r w:rsidRPr="008B41DE">
        <w:rPr>
          <w:rStyle w:val="libAlaemChar"/>
          <w:rtl/>
        </w:rPr>
        <w:t>)</w:t>
      </w:r>
      <w:r>
        <w:rPr>
          <w:rtl/>
          <w:lang w:bidi="fa-IR"/>
        </w:rPr>
        <w:t>.</w:t>
      </w:r>
    </w:p>
    <w:p w:rsidR="00F24149" w:rsidRPr="00CA547B" w:rsidRDefault="00F24149" w:rsidP="00687F9D">
      <w:pPr>
        <w:pStyle w:val="libNormal"/>
        <w:rPr>
          <w:rtl/>
          <w:lang w:bidi="fa-IR"/>
        </w:rPr>
      </w:pPr>
      <w:r>
        <w:rPr>
          <w:rtl/>
          <w:lang w:bidi="fa-IR"/>
        </w:rPr>
        <w:br w:type="page"/>
      </w:r>
      <w:r w:rsidRPr="00CA547B">
        <w:rPr>
          <w:rtl/>
          <w:lang w:bidi="fa-IR"/>
        </w:rPr>
        <w:lastRenderedPageBreak/>
        <w:t>132</w:t>
      </w:r>
      <w:r>
        <w:rPr>
          <w:rtl/>
          <w:lang w:bidi="fa-IR"/>
        </w:rPr>
        <w:t xml:space="preserve"> ـ </w:t>
      </w:r>
      <w:r w:rsidRPr="00CA547B">
        <w:rPr>
          <w:rtl/>
          <w:lang w:bidi="fa-IR"/>
        </w:rPr>
        <w:t xml:space="preserve">في من لا يحضره الفقيه وقال أمير المؤمنين </w:t>
      </w:r>
      <w:r w:rsidRPr="008B41DE">
        <w:rPr>
          <w:rStyle w:val="libAlaemChar"/>
          <w:rtl/>
        </w:rPr>
        <w:t>عليه‌السلام</w:t>
      </w:r>
      <w:r>
        <w:rPr>
          <w:rtl/>
          <w:lang w:bidi="fa-IR"/>
        </w:rPr>
        <w:t xml:space="preserve">: </w:t>
      </w:r>
      <w:r w:rsidRPr="00CA547B">
        <w:rPr>
          <w:rtl/>
          <w:lang w:bidi="fa-IR"/>
        </w:rPr>
        <w:t>من أراد</w:t>
      </w:r>
      <w:r w:rsidRPr="009B31C5">
        <w:rPr>
          <w:rtl/>
          <w:lang w:bidi="fa-IR"/>
        </w:rPr>
        <w:t xml:space="preserve"> </w:t>
      </w:r>
      <w:r w:rsidRPr="00CA547B">
        <w:rPr>
          <w:rtl/>
          <w:lang w:bidi="fa-IR"/>
        </w:rPr>
        <w:t>أن</w:t>
      </w:r>
      <w:r>
        <w:rPr>
          <w:rFonts w:hint="cs"/>
          <w:rtl/>
          <w:lang w:bidi="fa-IR"/>
        </w:rPr>
        <w:t>ْ</w:t>
      </w:r>
      <w:r w:rsidRPr="00CA547B">
        <w:rPr>
          <w:rtl/>
          <w:lang w:bidi="fa-IR"/>
        </w:rPr>
        <w:t xml:space="preserve"> يكتال بالمكيال</w:t>
      </w:r>
      <w:r w:rsidRPr="00FA0864">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وف</w:t>
      </w:r>
      <w:r>
        <w:rPr>
          <w:rFonts w:hint="cs"/>
          <w:rtl/>
          <w:lang w:bidi="fa-IR"/>
        </w:rPr>
        <w:t>ى</w:t>
      </w:r>
      <w:r w:rsidRPr="00CA547B">
        <w:rPr>
          <w:rtl/>
          <w:lang w:bidi="fa-IR"/>
        </w:rPr>
        <w:t xml:space="preserve"> فيكن آخر قوله</w:t>
      </w:r>
      <w:r>
        <w:rPr>
          <w:rtl/>
          <w:lang w:bidi="fa-IR"/>
        </w:rPr>
        <w:t xml:space="preserve">: </w:t>
      </w:r>
      <w:r w:rsidRPr="008B41DE">
        <w:rPr>
          <w:rStyle w:val="libAlaemChar"/>
          <w:rtl/>
        </w:rPr>
        <w:t>(</w:t>
      </w:r>
      <w:r w:rsidRPr="004500FC">
        <w:rPr>
          <w:rStyle w:val="libAieChar"/>
          <w:rtl/>
        </w:rPr>
        <w:t>سُبْحانَ رَبِّكَ رَبِّ الْعِزَّةِ عَمَّا يَصِفُونَ وَسَلامٌ عَلَى الْمُرْسَلِينَ وَالْحَمْدُ لِلَّهِ رَبِّ الْعالَمِينَ</w:t>
      </w:r>
      <w:r w:rsidRPr="008B41DE">
        <w:rPr>
          <w:rStyle w:val="libAlaemChar"/>
          <w:rtl/>
        </w:rPr>
        <w:t>)</w:t>
      </w:r>
      <w:r w:rsidRPr="00CA547B">
        <w:rPr>
          <w:rtl/>
          <w:lang w:bidi="fa-IR"/>
        </w:rPr>
        <w:t xml:space="preserve"> فان له من كل مسلم حسنة.</w:t>
      </w:r>
    </w:p>
    <w:p w:rsidR="00F24149" w:rsidRPr="00CA547B" w:rsidRDefault="00F24149" w:rsidP="00687F9D">
      <w:pPr>
        <w:pStyle w:val="libNormal"/>
        <w:rPr>
          <w:rtl/>
        </w:rPr>
      </w:pPr>
      <w:r w:rsidRPr="00CA547B">
        <w:rPr>
          <w:rtl/>
        </w:rPr>
        <w:t>133</w:t>
      </w:r>
      <w:r>
        <w:rPr>
          <w:rtl/>
        </w:rPr>
        <w:t xml:space="preserve"> ـ </w:t>
      </w:r>
      <w:r w:rsidRPr="00CA547B">
        <w:rPr>
          <w:rtl/>
        </w:rPr>
        <w:t>في مجمع البيان وروى الأصبغ بن نباته</w:t>
      </w:r>
      <w:r>
        <w:rPr>
          <w:rtl/>
        </w:rPr>
        <w:t xml:space="preserve"> عن عليٍّ </w:t>
      </w:r>
      <w:r w:rsidRPr="008B41DE">
        <w:rPr>
          <w:rStyle w:val="libAlaemChar"/>
          <w:rtl/>
        </w:rPr>
        <w:t>عليه‌السلام</w:t>
      </w:r>
      <w:r w:rsidRPr="00CA547B">
        <w:rPr>
          <w:rtl/>
        </w:rPr>
        <w:t xml:space="preserve"> وروى أيضا مرفوعا</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قال</w:t>
      </w:r>
      <w:r>
        <w:rPr>
          <w:rtl/>
        </w:rPr>
        <w:t xml:space="preserve">: </w:t>
      </w:r>
      <w:r w:rsidRPr="00CA547B">
        <w:rPr>
          <w:rtl/>
        </w:rPr>
        <w:t>من أراد</w:t>
      </w:r>
      <w:r w:rsidRPr="009B31C5">
        <w:rPr>
          <w:rtl/>
        </w:rPr>
        <w:t xml:space="preserve"> </w:t>
      </w:r>
      <w:r w:rsidRPr="00CA547B">
        <w:rPr>
          <w:rtl/>
        </w:rPr>
        <w:t>أن</w:t>
      </w:r>
      <w:r>
        <w:rPr>
          <w:rFonts w:hint="cs"/>
          <w:rtl/>
        </w:rPr>
        <w:t>ْ</w:t>
      </w:r>
      <w:r w:rsidRPr="00CA547B">
        <w:rPr>
          <w:rtl/>
        </w:rPr>
        <w:t xml:space="preserve"> يكتال بالمكيال</w:t>
      </w:r>
      <w:r w:rsidRPr="00FA0864">
        <w:rPr>
          <w:rFonts w:hint="cs"/>
          <w:rtl/>
        </w:rPr>
        <w:t xml:space="preserve"> </w:t>
      </w:r>
      <w:r>
        <w:rPr>
          <w:rFonts w:hint="cs"/>
          <w:rtl/>
        </w:rPr>
        <w:t>إ</w:t>
      </w:r>
      <w:r w:rsidRPr="00CA547B">
        <w:rPr>
          <w:rtl/>
        </w:rPr>
        <w:t>ل</w:t>
      </w:r>
      <w:r>
        <w:rPr>
          <w:rFonts w:hint="cs"/>
          <w:rtl/>
        </w:rPr>
        <w:t>ّ</w:t>
      </w:r>
      <w:r w:rsidRPr="00CA547B">
        <w:rPr>
          <w:rtl/>
        </w:rPr>
        <w:t>ا وف</w:t>
      </w:r>
      <w:r>
        <w:rPr>
          <w:rFonts w:hint="cs"/>
          <w:rtl/>
        </w:rPr>
        <w:t>ى</w:t>
      </w:r>
      <w:r w:rsidRPr="00CA547B">
        <w:rPr>
          <w:rtl/>
        </w:rPr>
        <w:t xml:space="preserve"> من الأجر يوم</w:t>
      </w:r>
      <w:r>
        <w:rPr>
          <w:rtl/>
        </w:rPr>
        <w:t xml:space="preserve"> ـ </w:t>
      </w:r>
      <w:r w:rsidRPr="00CA547B">
        <w:rPr>
          <w:rtl/>
        </w:rPr>
        <w:t>القيامة فليكن آخر كلامه في مجلسه</w:t>
      </w:r>
      <w:r>
        <w:rPr>
          <w:rtl/>
        </w:rPr>
        <w:t xml:space="preserve">: </w:t>
      </w:r>
      <w:r w:rsidRPr="008B41DE">
        <w:rPr>
          <w:rStyle w:val="libAlaemChar"/>
          <w:rtl/>
        </w:rPr>
        <w:t>(</w:t>
      </w:r>
      <w:r w:rsidRPr="004500FC">
        <w:rPr>
          <w:rStyle w:val="libAieChar"/>
          <w:rtl/>
        </w:rPr>
        <w:t>سُبْحانَ رَبِّكَ رَبِّ الْعِزَّةِ عَمَّا يَصِفُونَ وَسَلامٌ عَلَى الْمُرْسَلِينَ وَالْحَمْدُ لِلَّهِ رَبِّ الْعالَمِينَ</w:t>
      </w:r>
      <w:r w:rsidRPr="008B41DE">
        <w:rPr>
          <w:rStyle w:val="libAlaemChar"/>
          <w:rtl/>
        </w:rPr>
        <w:t>)</w:t>
      </w:r>
      <w:r>
        <w:rPr>
          <w:rtl/>
        </w:rPr>
        <w:t>.</w:t>
      </w:r>
    </w:p>
    <w:p w:rsidR="00F24149" w:rsidRPr="00CA547B" w:rsidRDefault="00F24149" w:rsidP="00687F9D">
      <w:pPr>
        <w:pStyle w:val="libNormal"/>
        <w:rPr>
          <w:rtl/>
        </w:rPr>
      </w:pPr>
      <w:r w:rsidRPr="00CA547B">
        <w:rPr>
          <w:rtl/>
        </w:rPr>
        <w:t>134</w:t>
      </w:r>
      <w:r>
        <w:rPr>
          <w:rtl/>
        </w:rPr>
        <w:t xml:space="preserve"> ـ </w:t>
      </w:r>
      <w:r w:rsidRPr="00CA547B">
        <w:rPr>
          <w:rtl/>
        </w:rPr>
        <w:t>في قرب الاسناد للحميري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من أراد</w:t>
      </w:r>
      <w:r w:rsidRPr="009B31C5">
        <w:rPr>
          <w:rtl/>
        </w:rPr>
        <w:t xml:space="preserve"> </w:t>
      </w:r>
      <w:r w:rsidRPr="00CA547B">
        <w:rPr>
          <w:rtl/>
        </w:rPr>
        <w:t>أن</w:t>
      </w:r>
      <w:r>
        <w:rPr>
          <w:rFonts w:hint="cs"/>
          <w:rtl/>
        </w:rPr>
        <w:t>ْ</w:t>
      </w:r>
      <w:r w:rsidRPr="00CA547B">
        <w:rPr>
          <w:rtl/>
        </w:rPr>
        <w:t xml:space="preserve"> يكتال بالمكيال</w:t>
      </w:r>
      <w:r w:rsidRPr="00FA0864">
        <w:rPr>
          <w:rFonts w:hint="cs"/>
          <w:rtl/>
        </w:rPr>
        <w:t xml:space="preserve"> </w:t>
      </w:r>
      <w:r>
        <w:rPr>
          <w:rFonts w:hint="cs"/>
          <w:rtl/>
        </w:rPr>
        <w:t>إ</w:t>
      </w:r>
      <w:r w:rsidRPr="00CA547B">
        <w:rPr>
          <w:rtl/>
        </w:rPr>
        <w:t>ل</w:t>
      </w:r>
      <w:r>
        <w:rPr>
          <w:rFonts w:hint="cs"/>
          <w:rtl/>
        </w:rPr>
        <w:t>ّ</w:t>
      </w:r>
      <w:r w:rsidRPr="00CA547B">
        <w:rPr>
          <w:rtl/>
        </w:rPr>
        <w:t>ا وف</w:t>
      </w:r>
      <w:r>
        <w:rPr>
          <w:rFonts w:hint="cs"/>
          <w:rtl/>
        </w:rPr>
        <w:t>ى</w:t>
      </w:r>
      <w:r w:rsidRPr="00CA547B">
        <w:rPr>
          <w:rtl/>
        </w:rPr>
        <w:t xml:space="preserve"> فليقل في دبر كل صلوة</w:t>
      </w:r>
      <w:r>
        <w:rPr>
          <w:rtl/>
        </w:rPr>
        <w:t xml:space="preserve">: </w:t>
      </w:r>
      <w:r w:rsidRPr="008B41DE">
        <w:rPr>
          <w:rStyle w:val="libAlaemChar"/>
          <w:rtl/>
        </w:rPr>
        <w:t>(</w:t>
      </w:r>
      <w:r w:rsidRPr="004500FC">
        <w:rPr>
          <w:rStyle w:val="libAieChar"/>
          <w:rtl/>
        </w:rPr>
        <w:t>سُبْحانَ رَبِّكَ رَبِّ الْعِزَّةِ عَمَّا يَصِفُونَ وَسَلامٌ عَلَى الْمُرْسَلِينَ وَالْحَمْدُ لِلَّهِ رَبِّ الْعالَمِينَ</w:t>
      </w:r>
      <w:r w:rsidRPr="008B41DE">
        <w:rPr>
          <w:rStyle w:val="libAlaemChar"/>
          <w:rtl/>
        </w:rPr>
        <w:t>)</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جعفر </w:t>
      </w:r>
      <w:r w:rsidRPr="008B41DE">
        <w:rPr>
          <w:rStyle w:val="libAlaemChar"/>
          <w:rtl/>
        </w:rPr>
        <w:t>عليه‌السلام</w:t>
      </w:r>
      <w:r w:rsidRPr="00CA547B">
        <w:rPr>
          <w:rtl/>
        </w:rPr>
        <w:t xml:space="preserve"> قال</w:t>
      </w:r>
      <w:r>
        <w:rPr>
          <w:rtl/>
        </w:rPr>
        <w:t xml:space="preserve">: </w:t>
      </w:r>
      <w:r w:rsidRPr="00CA547B">
        <w:rPr>
          <w:rtl/>
        </w:rPr>
        <w:t>من قرء سورة ص في ليلة الجمعة اعطى من خير الدنيا والآخرة ما لم يعط أحد من الناس</w:t>
      </w:r>
      <w:r w:rsidRPr="00FA0864">
        <w:rPr>
          <w:rFonts w:hint="cs"/>
          <w:rtl/>
        </w:rPr>
        <w:t xml:space="preserve"> </w:t>
      </w:r>
      <w:r>
        <w:rPr>
          <w:rFonts w:hint="cs"/>
          <w:rtl/>
        </w:rPr>
        <w:t>إ</w:t>
      </w:r>
      <w:r w:rsidRPr="00CA547B">
        <w:rPr>
          <w:rtl/>
        </w:rPr>
        <w:t>ل</w:t>
      </w:r>
      <w:r>
        <w:rPr>
          <w:rFonts w:hint="cs"/>
          <w:rtl/>
        </w:rPr>
        <w:t>ّ</w:t>
      </w:r>
      <w:r w:rsidRPr="00CA547B">
        <w:rPr>
          <w:rtl/>
        </w:rPr>
        <w:t>ا نبي مرسل أو ملك مقرب وادخله الله الجنة</w:t>
      </w:r>
      <w:r>
        <w:rPr>
          <w:rtl/>
        </w:rPr>
        <w:t xml:space="preserve">، </w:t>
      </w:r>
      <w:r w:rsidRPr="00CA547B">
        <w:rPr>
          <w:rtl/>
        </w:rPr>
        <w:t>وكل من أحب من أهل بيته حتى خادمه الذي يخدمه وان كان لم يكن في حد عياله ولا في حد من يشفع فيه.</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من قرء سورة ص اعطى من الأجر بوزن كل جبل سخره الله لداود حسنات وعصمه الله</w:t>
      </w:r>
      <w:r w:rsidRPr="009B31C5">
        <w:rPr>
          <w:rtl/>
        </w:rPr>
        <w:t xml:space="preserve"> </w:t>
      </w:r>
      <w:r w:rsidRPr="00CA547B">
        <w:rPr>
          <w:rtl/>
        </w:rPr>
        <w:t>أن</w:t>
      </w:r>
      <w:r>
        <w:rPr>
          <w:rFonts w:hint="cs"/>
          <w:rtl/>
        </w:rPr>
        <w:t>ْ</w:t>
      </w:r>
      <w:r w:rsidRPr="00CA547B">
        <w:rPr>
          <w:rtl/>
        </w:rPr>
        <w:t xml:space="preserve"> يصبر على ذنب صغير أو كبير.</w:t>
      </w:r>
    </w:p>
    <w:p w:rsidR="00F24149" w:rsidRPr="00CA547B" w:rsidRDefault="00F24149" w:rsidP="00687F9D">
      <w:pPr>
        <w:pStyle w:val="libNormal"/>
        <w:rPr>
          <w:rtl/>
        </w:rPr>
      </w:pPr>
      <w:r w:rsidRPr="00CA547B">
        <w:rPr>
          <w:rtl/>
        </w:rPr>
        <w:t>3</w:t>
      </w:r>
      <w:r>
        <w:rPr>
          <w:rtl/>
        </w:rPr>
        <w:t xml:space="preserve"> ـ </w:t>
      </w:r>
      <w:r w:rsidRPr="00CA547B">
        <w:rPr>
          <w:rtl/>
        </w:rPr>
        <w:t>في أصول الكافي</w:t>
      </w:r>
      <w:r>
        <w:rPr>
          <w:rtl/>
        </w:rPr>
        <w:t xml:space="preserve"> أبو</w:t>
      </w:r>
      <w:r w:rsidRPr="00F24292">
        <w:rPr>
          <w:rtl/>
        </w:rPr>
        <w:t xml:space="preserve"> </w:t>
      </w:r>
      <w:r w:rsidRPr="00CA547B">
        <w:rPr>
          <w:rtl/>
        </w:rPr>
        <w:t>عل</w:t>
      </w:r>
      <w:r>
        <w:rPr>
          <w:rFonts w:hint="cs"/>
          <w:rtl/>
        </w:rPr>
        <w:t>يّ</w:t>
      </w:r>
      <w:r w:rsidRPr="00CA547B">
        <w:rPr>
          <w:rtl/>
        </w:rPr>
        <w:t xml:space="preserve"> الأشعري عن محمد بن سالم عن</w:t>
      </w:r>
      <w:r>
        <w:rPr>
          <w:rtl/>
        </w:rPr>
        <w:t xml:space="preserve"> أحمد </w:t>
      </w:r>
      <w:r w:rsidRPr="00CA547B">
        <w:rPr>
          <w:rtl/>
        </w:rPr>
        <w:t xml:space="preserve">بن النضر عن عمرو بن شمر عن جابر عن أبي جعفر </w:t>
      </w:r>
      <w:r w:rsidRPr="008B41DE">
        <w:rPr>
          <w:rStyle w:val="libAlaemChar"/>
          <w:rtl/>
        </w:rPr>
        <w:t>عليه‌السلام</w:t>
      </w:r>
      <w:r w:rsidRPr="00CA547B">
        <w:rPr>
          <w:rtl/>
        </w:rPr>
        <w:t xml:space="preserve"> قال</w:t>
      </w:r>
      <w:r>
        <w:rPr>
          <w:rtl/>
        </w:rPr>
        <w:t xml:space="preserve">: </w:t>
      </w:r>
      <w:r w:rsidRPr="00CA547B">
        <w:rPr>
          <w:rtl/>
        </w:rPr>
        <w:t>اقبل</w:t>
      </w:r>
      <w:r>
        <w:rPr>
          <w:rtl/>
        </w:rPr>
        <w:t xml:space="preserve"> أبو </w:t>
      </w:r>
      <w:r w:rsidRPr="00CA547B">
        <w:rPr>
          <w:rtl/>
        </w:rPr>
        <w:t>جهل بن هشام ومعه قوم من قريش فدخلوا على أبي طالب فقالوا</w:t>
      </w:r>
      <w:r>
        <w:rPr>
          <w:rtl/>
        </w:rPr>
        <w:t>:</w:t>
      </w:r>
      <w:r w:rsidRPr="00147633">
        <w:rPr>
          <w:rFonts w:hint="cs"/>
          <w:rtl/>
        </w:rPr>
        <w:t xml:space="preserve"> </w:t>
      </w:r>
      <w:r>
        <w:rPr>
          <w:rFonts w:hint="cs"/>
          <w:rtl/>
        </w:rPr>
        <w:t>إ</w:t>
      </w:r>
      <w:r w:rsidRPr="00CA547B">
        <w:rPr>
          <w:rtl/>
        </w:rPr>
        <w:t>ن</w:t>
      </w:r>
      <w:r>
        <w:rPr>
          <w:rFonts w:hint="cs"/>
          <w:rtl/>
        </w:rPr>
        <w:t>ّ</w:t>
      </w:r>
      <w:r w:rsidRPr="00CA547B">
        <w:rPr>
          <w:rtl/>
        </w:rPr>
        <w:t xml:space="preserve"> ابن أخيك قد اذانا وأذى آلهتنا فادعه وم</w:t>
      </w:r>
      <w:r>
        <w:rPr>
          <w:rFonts w:hint="cs"/>
          <w:rtl/>
        </w:rPr>
        <w:t>ُ</w:t>
      </w:r>
      <w:r w:rsidRPr="00CA547B">
        <w:rPr>
          <w:rtl/>
        </w:rPr>
        <w:t>ره فليكف عن آلهتنا ونكف</w:t>
      </w:r>
      <w:r>
        <w:rPr>
          <w:rFonts w:hint="cs"/>
          <w:rtl/>
        </w:rPr>
        <w:t>َّ</w:t>
      </w:r>
      <w:r w:rsidRPr="00CA547B">
        <w:rPr>
          <w:rtl/>
        </w:rPr>
        <w:t xml:space="preserve"> عن </w:t>
      </w:r>
      <w:r>
        <w:rPr>
          <w:rFonts w:hint="cs"/>
          <w:rtl/>
        </w:rPr>
        <w:t>إ</w:t>
      </w:r>
      <w:r w:rsidRPr="00CA547B">
        <w:rPr>
          <w:rtl/>
        </w:rPr>
        <w:t>له</w:t>
      </w:r>
      <w:r>
        <w:rPr>
          <w:rFonts w:hint="cs"/>
          <w:rtl/>
        </w:rPr>
        <w:t>ه</w:t>
      </w:r>
      <w:r>
        <w:rPr>
          <w:rtl/>
        </w:rPr>
        <w:t xml:space="preserve">، </w:t>
      </w:r>
      <w:r w:rsidRPr="00CA547B">
        <w:rPr>
          <w:rtl/>
        </w:rPr>
        <w:t>قال</w:t>
      </w:r>
      <w:r>
        <w:rPr>
          <w:rtl/>
        </w:rPr>
        <w:t xml:space="preserve">: </w:t>
      </w:r>
      <w:r w:rsidRPr="00CA547B">
        <w:rPr>
          <w:rtl/>
        </w:rPr>
        <w:t>فبعث</w:t>
      </w:r>
      <w:r>
        <w:rPr>
          <w:rtl/>
        </w:rPr>
        <w:t xml:space="preserve"> أبو </w:t>
      </w:r>
      <w:r w:rsidRPr="00CA547B">
        <w:rPr>
          <w:rtl/>
        </w:rPr>
        <w:t>طالب</w:t>
      </w:r>
      <w:r>
        <w:rPr>
          <w:rtl/>
        </w:rPr>
        <w:t xml:space="preserve"> إلى </w:t>
      </w:r>
      <w:r w:rsidRPr="00CA547B">
        <w:rPr>
          <w:rtl/>
        </w:rPr>
        <w:t xml:space="preserve">رسول الله </w:t>
      </w:r>
      <w:r w:rsidRPr="008B41DE">
        <w:rPr>
          <w:rStyle w:val="libAlaemChar"/>
          <w:rtl/>
        </w:rPr>
        <w:t>صلى‌الله‌عليه‌وآله</w:t>
      </w:r>
    </w:p>
    <w:p w:rsidR="00F24149" w:rsidRPr="00CA547B" w:rsidRDefault="00F24149" w:rsidP="00CC6E43">
      <w:pPr>
        <w:pStyle w:val="libNormal0"/>
        <w:rPr>
          <w:rtl/>
        </w:rPr>
      </w:pPr>
      <w:r>
        <w:rPr>
          <w:rtl/>
        </w:rPr>
        <w:br w:type="page"/>
      </w:r>
      <w:r w:rsidRPr="00CA547B">
        <w:rPr>
          <w:rtl/>
        </w:rPr>
        <w:lastRenderedPageBreak/>
        <w:t xml:space="preserve">فدعاه فلما دخل النبي </w:t>
      </w:r>
      <w:r w:rsidRPr="008B41DE">
        <w:rPr>
          <w:rStyle w:val="libAlaemChar"/>
          <w:rtl/>
        </w:rPr>
        <w:t>صلى‌الله‌عليه‌وآله</w:t>
      </w:r>
      <w:r w:rsidRPr="00CA547B">
        <w:rPr>
          <w:rtl/>
        </w:rPr>
        <w:t xml:space="preserve"> لم ير في البيت</w:t>
      </w:r>
      <w:r w:rsidRPr="00FA0864">
        <w:rPr>
          <w:rFonts w:hint="cs"/>
          <w:rtl/>
        </w:rPr>
        <w:t xml:space="preserve"> </w:t>
      </w:r>
      <w:r>
        <w:rPr>
          <w:rFonts w:hint="cs"/>
          <w:rtl/>
        </w:rPr>
        <w:t>إ</w:t>
      </w:r>
      <w:r w:rsidRPr="00CA547B">
        <w:rPr>
          <w:rtl/>
        </w:rPr>
        <w:t>ل</w:t>
      </w:r>
      <w:r>
        <w:rPr>
          <w:rFonts w:hint="cs"/>
          <w:rtl/>
        </w:rPr>
        <w:t>ّ</w:t>
      </w:r>
      <w:r w:rsidRPr="00CA547B">
        <w:rPr>
          <w:rtl/>
        </w:rPr>
        <w:t>ا مشركا فقال</w:t>
      </w:r>
      <w:r>
        <w:rPr>
          <w:rtl/>
        </w:rPr>
        <w:t xml:space="preserve">: </w:t>
      </w:r>
      <w:r w:rsidRPr="008B41DE">
        <w:rPr>
          <w:rStyle w:val="libAlaemChar"/>
          <w:rtl/>
        </w:rPr>
        <w:t>(</w:t>
      </w:r>
      <w:r w:rsidRPr="004500FC">
        <w:rPr>
          <w:rStyle w:val="libAieChar"/>
          <w:rtl/>
        </w:rPr>
        <w:t>السَّلامُ عَلى مَنِ اتَّبَعَ الْهُدى</w:t>
      </w:r>
      <w:r w:rsidRPr="008B41DE">
        <w:rPr>
          <w:rStyle w:val="libAlaemChar"/>
          <w:rtl/>
        </w:rPr>
        <w:t>)</w:t>
      </w:r>
      <w:r>
        <w:rPr>
          <w:rtl/>
        </w:rPr>
        <w:t xml:space="preserve">، </w:t>
      </w:r>
      <w:r w:rsidRPr="00CA547B">
        <w:rPr>
          <w:rtl/>
        </w:rPr>
        <w:t>ثم جلس فخبره</w:t>
      </w:r>
      <w:r>
        <w:rPr>
          <w:rtl/>
        </w:rPr>
        <w:t xml:space="preserve"> أبو </w:t>
      </w:r>
      <w:r w:rsidRPr="00CA547B">
        <w:rPr>
          <w:rtl/>
        </w:rPr>
        <w:t>طالب بما جاؤا له</w:t>
      </w:r>
      <w:r>
        <w:rPr>
          <w:rtl/>
        </w:rPr>
        <w:t xml:space="preserve">، </w:t>
      </w:r>
      <w:r w:rsidRPr="00CA547B">
        <w:rPr>
          <w:rtl/>
        </w:rPr>
        <w:t>فقال</w:t>
      </w:r>
      <w:r>
        <w:rPr>
          <w:rtl/>
        </w:rPr>
        <w:t xml:space="preserve">: </w:t>
      </w:r>
      <w:r w:rsidRPr="00CA547B">
        <w:rPr>
          <w:rtl/>
        </w:rPr>
        <w:t>أو هل لهم في كلمة خير لهم من هذا يسودون بها العرب ويطئون أعناقهم</w:t>
      </w:r>
      <w:r>
        <w:rPr>
          <w:rtl/>
        </w:rPr>
        <w:t>؟</w:t>
      </w:r>
      <w:r w:rsidRPr="00CA547B">
        <w:rPr>
          <w:rtl/>
        </w:rPr>
        <w:t xml:space="preserve"> فقال</w:t>
      </w:r>
      <w:r>
        <w:rPr>
          <w:rtl/>
        </w:rPr>
        <w:t xml:space="preserve"> أبو </w:t>
      </w:r>
      <w:r w:rsidRPr="00CA547B">
        <w:rPr>
          <w:rtl/>
        </w:rPr>
        <w:t>جهل</w:t>
      </w:r>
      <w:r>
        <w:rPr>
          <w:rtl/>
        </w:rPr>
        <w:t xml:space="preserve">: </w:t>
      </w:r>
      <w:r w:rsidRPr="00CA547B">
        <w:rPr>
          <w:rtl/>
        </w:rPr>
        <w:t>نعم وما هذه الكلمة قال</w:t>
      </w:r>
      <w:r>
        <w:rPr>
          <w:rtl/>
        </w:rPr>
        <w:t xml:space="preserve">: </w:t>
      </w:r>
      <w:r w:rsidRPr="00CA547B">
        <w:rPr>
          <w:rtl/>
        </w:rPr>
        <w:t>تقولون</w:t>
      </w:r>
      <w:r>
        <w:rPr>
          <w:rtl/>
        </w:rPr>
        <w:t xml:space="preserve"> لا إله إلّا </w:t>
      </w:r>
      <w:r w:rsidRPr="00CA547B">
        <w:rPr>
          <w:rtl/>
        </w:rPr>
        <w:t>الله</w:t>
      </w:r>
      <w:r>
        <w:rPr>
          <w:rtl/>
        </w:rPr>
        <w:t xml:space="preserve">، </w:t>
      </w:r>
      <w:r w:rsidRPr="00CA547B">
        <w:rPr>
          <w:rtl/>
        </w:rPr>
        <w:t>قال</w:t>
      </w:r>
      <w:r>
        <w:rPr>
          <w:rtl/>
        </w:rPr>
        <w:t xml:space="preserve">: </w:t>
      </w:r>
      <w:r w:rsidRPr="00CA547B">
        <w:rPr>
          <w:rtl/>
        </w:rPr>
        <w:t>فوضعوا أصابعهم في آذانهم وخرجوا هربا وهم يقولون</w:t>
      </w:r>
      <w:r>
        <w:rPr>
          <w:rtl/>
        </w:rPr>
        <w:t xml:space="preserve">: </w:t>
      </w:r>
      <w:r w:rsidRPr="008B41DE">
        <w:rPr>
          <w:rStyle w:val="libAlaemChar"/>
          <w:rtl/>
        </w:rPr>
        <w:t>(</w:t>
      </w:r>
      <w:r w:rsidRPr="004500FC">
        <w:rPr>
          <w:rStyle w:val="libAieChar"/>
          <w:rtl/>
        </w:rPr>
        <w:t>ما سَمِعْنا بِهذا فِي الْمِلَّةِ الْآخِرَةِ إِنْ هذا إِلَّا اخْتِلاقٌ</w:t>
      </w:r>
      <w:r w:rsidRPr="008B41DE">
        <w:rPr>
          <w:rStyle w:val="libAlaemChar"/>
          <w:rtl/>
        </w:rPr>
        <w:t>)</w:t>
      </w:r>
      <w:r>
        <w:rPr>
          <w:rtl/>
        </w:rPr>
        <w:t xml:space="preserve">، </w:t>
      </w:r>
      <w:r w:rsidRPr="00CA547B">
        <w:rPr>
          <w:rtl/>
        </w:rPr>
        <w:t>فانزل الله في قولهم</w:t>
      </w:r>
      <w:r>
        <w:rPr>
          <w:rtl/>
        </w:rPr>
        <w:t xml:space="preserve">: </w:t>
      </w:r>
      <w:r w:rsidRPr="008B41DE">
        <w:rPr>
          <w:rStyle w:val="libAlaemChar"/>
          <w:rtl/>
        </w:rPr>
        <w:t>(</w:t>
      </w:r>
      <w:r w:rsidRPr="004500FC">
        <w:rPr>
          <w:rStyle w:val="libAieChar"/>
          <w:rtl/>
        </w:rPr>
        <w:t>ص وَالْقُرْآنِ ذِي الذِّكْرِ</w:t>
      </w:r>
      <w:r w:rsidRPr="008B41DE">
        <w:rPr>
          <w:rStyle w:val="libAlaemChar"/>
          <w:rtl/>
        </w:rPr>
        <w:t>)</w:t>
      </w:r>
      <w:r>
        <w:rPr>
          <w:rtl/>
        </w:rPr>
        <w:t xml:space="preserve"> إلى </w:t>
      </w:r>
      <w:r w:rsidRPr="00CA547B">
        <w:rPr>
          <w:rtl/>
        </w:rPr>
        <w:t>قوله</w:t>
      </w:r>
      <w:r w:rsidRPr="00FA0864">
        <w:rPr>
          <w:rFonts w:hint="cs"/>
          <w:rtl/>
        </w:rPr>
        <w:t xml:space="preserve"> </w:t>
      </w:r>
      <w:r>
        <w:rPr>
          <w:rFonts w:hint="cs"/>
          <w:rtl/>
        </w:rPr>
        <w:t>إ</w:t>
      </w:r>
      <w:r w:rsidRPr="00CA547B">
        <w:rPr>
          <w:rtl/>
        </w:rPr>
        <w:t>ل</w:t>
      </w:r>
      <w:r>
        <w:rPr>
          <w:rFonts w:hint="cs"/>
          <w:rtl/>
        </w:rPr>
        <w:t>ّ</w:t>
      </w:r>
      <w:r w:rsidRPr="00CA547B">
        <w:rPr>
          <w:rtl/>
        </w:rPr>
        <w:t>ا اختلاق.</w:t>
      </w:r>
    </w:p>
    <w:p w:rsidR="00F24149" w:rsidRPr="00CA547B" w:rsidRDefault="00F24149" w:rsidP="00687F9D">
      <w:pPr>
        <w:pStyle w:val="libNormal"/>
        <w:rPr>
          <w:rtl/>
        </w:rPr>
      </w:pPr>
      <w:r w:rsidRPr="00CA547B">
        <w:rPr>
          <w:rtl/>
        </w:rPr>
        <w:t>4</w:t>
      </w:r>
      <w:r>
        <w:rPr>
          <w:rtl/>
        </w:rPr>
        <w:t xml:space="preserve"> ـ </w:t>
      </w:r>
      <w:r w:rsidRPr="00CA547B">
        <w:rPr>
          <w:rtl/>
        </w:rPr>
        <w:t>في كتاب علل الشرائع باسناده</w:t>
      </w:r>
      <w:r>
        <w:rPr>
          <w:rtl/>
        </w:rPr>
        <w:t xml:space="preserve"> إلى </w:t>
      </w:r>
      <w:r w:rsidRPr="00CA547B">
        <w:rPr>
          <w:rtl/>
        </w:rPr>
        <w:t>إسحاق بن عمار قال</w:t>
      </w:r>
      <w:r>
        <w:rPr>
          <w:rtl/>
        </w:rPr>
        <w:t xml:space="preserve">: </w:t>
      </w:r>
      <w:r w:rsidRPr="00CA547B">
        <w:rPr>
          <w:rtl/>
        </w:rPr>
        <w:t>سئلت أبا الحسن موسى بن جعفر كيف صارت الصلوة ركعة وسجدتين</w:t>
      </w:r>
      <w:r>
        <w:rPr>
          <w:rtl/>
        </w:rPr>
        <w:t>؟</w:t>
      </w:r>
      <w:r w:rsidRPr="00CA547B">
        <w:rPr>
          <w:rtl/>
        </w:rPr>
        <w:t xml:space="preserve"> وكيف إذا صارت سجدتين لم تكن ركعتين</w:t>
      </w:r>
      <w:r>
        <w:rPr>
          <w:rtl/>
        </w:rPr>
        <w:t>؟</w:t>
      </w:r>
      <w:r w:rsidRPr="00CA547B">
        <w:rPr>
          <w:rtl/>
        </w:rPr>
        <w:t xml:space="preserve"> فقال</w:t>
      </w:r>
      <w:r>
        <w:rPr>
          <w:rtl/>
        </w:rPr>
        <w:t xml:space="preserve">: </w:t>
      </w:r>
      <w:r w:rsidRPr="00CA547B">
        <w:rPr>
          <w:rtl/>
        </w:rPr>
        <w:t>إذا سئلت عن شيء ففرغ قلبك لتفهم</w:t>
      </w:r>
      <w:r>
        <w:rPr>
          <w:rtl/>
        </w:rPr>
        <w:t xml:space="preserve">، </w:t>
      </w:r>
      <w:r>
        <w:rPr>
          <w:rFonts w:hint="cs"/>
          <w:rtl/>
        </w:rPr>
        <w:t>أ</w:t>
      </w:r>
      <w:r w:rsidRPr="00CA547B">
        <w:rPr>
          <w:rtl/>
        </w:rPr>
        <w:t>ن</w:t>
      </w:r>
      <w:r>
        <w:rPr>
          <w:rFonts w:hint="cs"/>
          <w:rtl/>
        </w:rPr>
        <w:t>ّ</w:t>
      </w:r>
      <w:r w:rsidRPr="00CA547B">
        <w:rPr>
          <w:rtl/>
        </w:rPr>
        <w:t xml:space="preserve"> أول صلوة صلاها رسول الله</w:t>
      </w:r>
      <w:r w:rsidRPr="008B41DE">
        <w:rPr>
          <w:rStyle w:val="libAlaemChar"/>
          <w:rtl/>
        </w:rPr>
        <w:t>صلى‌الله‌عليه‌وآله</w:t>
      </w:r>
      <w:r w:rsidRPr="00CA547B">
        <w:rPr>
          <w:rtl/>
        </w:rPr>
        <w:t xml:space="preserve"> انما صلاها في السماء بين يدي الله تبارك وتعالى قدام عرشه جل جلاله وذلك انه</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w:t>
      </w:r>
      <w:r>
        <w:rPr>
          <w:rFonts w:hint="cs"/>
          <w:rtl/>
        </w:rPr>
        <w:t xml:space="preserve"> أ</w:t>
      </w:r>
      <w:r w:rsidRPr="00CA547B">
        <w:rPr>
          <w:rtl/>
        </w:rPr>
        <w:t>سر</w:t>
      </w:r>
      <w:r>
        <w:rPr>
          <w:rFonts w:hint="cs"/>
          <w:rtl/>
        </w:rPr>
        <w:t>ي</w:t>
      </w:r>
      <w:r w:rsidRPr="00CA547B">
        <w:rPr>
          <w:rtl/>
        </w:rPr>
        <w:t xml:space="preserve"> به وصار عند عرشه تبارك وتعالى قال</w:t>
      </w:r>
      <w:r>
        <w:rPr>
          <w:rtl/>
        </w:rPr>
        <w:t xml:space="preserve">: </w:t>
      </w:r>
      <w:r w:rsidRPr="00CA547B">
        <w:rPr>
          <w:rtl/>
        </w:rPr>
        <w:t xml:space="preserve">يا محمد ادن من صاد فاغسل مساجدك وطهرها وصل لربك فدنى رسول الله </w:t>
      </w:r>
      <w:r w:rsidRPr="008B41DE">
        <w:rPr>
          <w:rStyle w:val="libAlaemChar"/>
          <w:rtl/>
        </w:rPr>
        <w:t>صلى‌الله‌عليه‌وآله</w:t>
      </w:r>
      <w:r>
        <w:rPr>
          <w:rtl/>
        </w:rPr>
        <w:t xml:space="preserve"> إلى </w:t>
      </w:r>
      <w:r w:rsidRPr="00CA547B">
        <w:rPr>
          <w:rtl/>
        </w:rPr>
        <w:t>حيث امره الله تبارك وتعالى فتوضى وأسبغ وضوءه قلت</w:t>
      </w:r>
      <w:r>
        <w:rPr>
          <w:rtl/>
        </w:rPr>
        <w:t xml:space="preserve">: </w:t>
      </w:r>
      <w:r w:rsidRPr="00CA547B">
        <w:rPr>
          <w:rtl/>
        </w:rPr>
        <w:t>جعلت فداك وما صاد الذي</w:t>
      </w:r>
      <w:r>
        <w:rPr>
          <w:rtl/>
        </w:rPr>
        <w:t xml:space="preserve"> أمر </w:t>
      </w:r>
      <w:r w:rsidRPr="00CA547B">
        <w:rPr>
          <w:rtl/>
        </w:rPr>
        <w:t>أن</w:t>
      </w:r>
      <w:r>
        <w:rPr>
          <w:rFonts w:hint="cs"/>
          <w:rtl/>
        </w:rPr>
        <w:t>ْ</w:t>
      </w:r>
      <w:r w:rsidRPr="00CA547B">
        <w:rPr>
          <w:rtl/>
        </w:rPr>
        <w:t xml:space="preserve"> يغتسل منه</w:t>
      </w:r>
      <w:r>
        <w:rPr>
          <w:rtl/>
        </w:rPr>
        <w:t>؟</w:t>
      </w:r>
      <w:r w:rsidRPr="00CA547B">
        <w:rPr>
          <w:rtl/>
        </w:rPr>
        <w:t xml:space="preserve"> فقال</w:t>
      </w:r>
      <w:r>
        <w:rPr>
          <w:rtl/>
        </w:rPr>
        <w:t xml:space="preserve">: </w:t>
      </w:r>
      <w:r w:rsidRPr="00CA547B">
        <w:rPr>
          <w:rtl/>
        </w:rPr>
        <w:t xml:space="preserve">عين تنفجر من ركن من أركان العرش يقال له ماء الحيوان وهو ما قال الله </w:t>
      </w:r>
      <w:r w:rsidRPr="008B41DE">
        <w:rPr>
          <w:rStyle w:val="libAlaemChar"/>
          <w:rtl/>
        </w:rPr>
        <w:t>عزوجل</w:t>
      </w:r>
      <w:r>
        <w:rPr>
          <w:rtl/>
        </w:rPr>
        <w:t xml:space="preserve">: </w:t>
      </w:r>
      <w:r w:rsidRPr="008B41DE">
        <w:rPr>
          <w:rStyle w:val="libAlaemChar"/>
          <w:rtl/>
        </w:rPr>
        <w:t>(</w:t>
      </w:r>
      <w:r w:rsidRPr="004500FC">
        <w:rPr>
          <w:rStyle w:val="libAieChar"/>
          <w:rtl/>
        </w:rPr>
        <w:t>ص وَالْقُرْآنِ ذِي الذِّكْرِ</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«ص» فعين ينبع من تحت العرش</w:t>
      </w:r>
      <w:r>
        <w:rPr>
          <w:rtl/>
        </w:rPr>
        <w:t xml:space="preserve">، </w:t>
      </w:r>
      <w:r w:rsidRPr="00CA547B">
        <w:rPr>
          <w:rtl/>
        </w:rPr>
        <w:t xml:space="preserve">وهي التي توضأ منها النبي </w:t>
      </w:r>
      <w:r w:rsidRPr="008B41DE">
        <w:rPr>
          <w:rStyle w:val="libAlaemChar"/>
          <w:rtl/>
        </w:rPr>
        <w:t>صلى‌الله‌عليه‌وآله</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عرج به</w:t>
      </w:r>
      <w:r>
        <w:rPr>
          <w:rtl/>
        </w:rPr>
        <w:t xml:space="preserve">، </w:t>
      </w:r>
      <w:r w:rsidRPr="00CA547B">
        <w:rPr>
          <w:rtl/>
        </w:rPr>
        <w:t>ويدخلها جبرئيل كل يوم دخلة فينغمس فيها ثم يخرج منها فينفض أجنحته. فليس من قطرة تقطر من أجنحته</w:t>
      </w:r>
      <w:r w:rsidRPr="00FA0864">
        <w:rPr>
          <w:rFonts w:hint="cs"/>
          <w:rtl/>
        </w:rPr>
        <w:t xml:space="preserve"> </w:t>
      </w:r>
      <w:r>
        <w:rPr>
          <w:rFonts w:hint="cs"/>
          <w:rtl/>
        </w:rPr>
        <w:t>إ</w:t>
      </w:r>
      <w:r w:rsidRPr="00CA547B">
        <w:rPr>
          <w:rtl/>
        </w:rPr>
        <w:t>ل</w:t>
      </w:r>
      <w:r>
        <w:rPr>
          <w:rFonts w:hint="cs"/>
          <w:rtl/>
        </w:rPr>
        <w:t>ّ</w:t>
      </w:r>
      <w:r w:rsidRPr="00CA547B">
        <w:rPr>
          <w:rtl/>
        </w:rPr>
        <w:t>ا خلق الله تبارك وتعالى منها ملكا يسبح الله ويقدسه ويكبره ويحمده</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6</w:t>
      </w:r>
      <w:r>
        <w:rPr>
          <w:rtl/>
        </w:rPr>
        <w:t xml:space="preserve"> ـ </w:t>
      </w:r>
      <w:r w:rsidRPr="00CA547B">
        <w:rPr>
          <w:rtl/>
        </w:rPr>
        <w:t>في مجمع البيان «ص» اختلفوا في معناه</w:t>
      </w:r>
      <w:r>
        <w:rPr>
          <w:rtl/>
        </w:rPr>
        <w:t xml:space="preserve">، </w:t>
      </w:r>
      <w:r w:rsidRPr="00CA547B">
        <w:rPr>
          <w:rtl/>
        </w:rPr>
        <w:t xml:space="preserve">قال ابن عباس هو اسم من أسماء الله تعالى اقسم به وروى ذلك عن الصادق </w:t>
      </w:r>
      <w:r w:rsidRPr="008B41DE">
        <w:rPr>
          <w:rStyle w:val="libAlaemChar"/>
          <w:rtl/>
        </w:rPr>
        <w:t>عليه‌السلام</w:t>
      </w:r>
      <w:r w:rsidRPr="00CA547B">
        <w:rPr>
          <w:rtl/>
        </w:rPr>
        <w:t>.</w:t>
      </w:r>
    </w:p>
    <w:p w:rsidR="00F24149" w:rsidRDefault="00F24149" w:rsidP="00687F9D">
      <w:pPr>
        <w:pStyle w:val="libNormal"/>
        <w:rPr>
          <w:rtl/>
        </w:rPr>
      </w:pPr>
      <w:r w:rsidRPr="00CA547B">
        <w:rPr>
          <w:rtl/>
        </w:rPr>
        <w:t>7</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وَعَجِبُوا أَنْ جاءَهُمْ مُنْذِرٌ مِنْهُمْ</w:t>
      </w:r>
      <w:r w:rsidRPr="008B41DE">
        <w:rPr>
          <w:rStyle w:val="libAlaemChar"/>
          <w:rtl/>
        </w:rPr>
        <w:t>)</w:t>
      </w:r>
      <w:r w:rsidRPr="00CA547B">
        <w:rPr>
          <w:rtl/>
        </w:rPr>
        <w:t xml:space="preserve"> قال</w:t>
      </w:r>
      <w:r>
        <w:rPr>
          <w:rtl/>
        </w:rPr>
        <w:t xml:space="preserve">: </w:t>
      </w:r>
      <w:r w:rsidRPr="00CA547B">
        <w:rPr>
          <w:rtl/>
        </w:rPr>
        <w:t>نزلت بمك</w:t>
      </w:r>
      <w:r>
        <w:rPr>
          <w:rFonts w:hint="cs"/>
          <w:rtl/>
        </w:rPr>
        <w:t>ّ</w:t>
      </w:r>
      <w:r w:rsidRPr="00CA547B">
        <w:rPr>
          <w:rtl/>
        </w:rPr>
        <w:t>ة</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أظهر من رسول الله </w:t>
      </w:r>
      <w:r w:rsidRPr="008B41DE">
        <w:rPr>
          <w:rStyle w:val="libAlaemChar"/>
          <w:rtl/>
        </w:rPr>
        <w:t>صلى‌الله‌عليه‌وآله</w:t>
      </w:r>
      <w:r w:rsidRPr="00CA547B">
        <w:rPr>
          <w:rtl/>
        </w:rPr>
        <w:t xml:space="preserve"> الدعوة اجتمعت قريش</w:t>
      </w:r>
      <w:r>
        <w:rPr>
          <w:rtl/>
        </w:rPr>
        <w:t xml:space="preserve"> إلى </w:t>
      </w:r>
      <w:r w:rsidRPr="00CA547B">
        <w:rPr>
          <w:rtl/>
        </w:rPr>
        <w:t>أبي طالب فقالوا</w:t>
      </w:r>
      <w:r>
        <w:rPr>
          <w:rtl/>
        </w:rPr>
        <w:t xml:space="preserve">: </w:t>
      </w:r>
      <w:r w:rsidRPr="00CA547B">
        <w:rPr>
          <w:rtl/>
        </w:rPr>
        <w:t>يا أبا</w:t>
      </w:r>
    </w:p>
    <w:p w:rsidR="00F24149" w:rsidRPr="00CA547B" w:rsidRDefault="00F24149" w:rsidP="00CC6E43">
      <w:pPr>
        <w:pStyle w:val="libNormal0"/>
        <w:rPr>
          <w:rtl/>
        </w:rPr>
      </w:pPr>
      <w:r>
        <w:rPr>
          <w:rtl/>
        </w:rPr>
        <w:br w:type="page"/>
      </w:r>
      <w:r w:rsidRPr="00CA547B">
        <w:rPr>
          <w:rtl/>
        </w:rPr>
        <w:lastRenderedPageBreak/>
        <w:t xml:space="preserve">طالب </w:t>
      </w:r>
      <w:r>
        <w:rPr>
          <w:rFonts w:hint="cs"/>
          <w:rtl/>
        </w:rPr>
        <w:t>إ</w:t>
      </w:r>
      <w:r w:rsidRPr="00CA547B">
        <w:rPr>
          <w:rtl/>
        </w:rPr>
        <w:t>ن</w:t>
      </w:r>
      <w:r>
        <w:rPr>
          <w:rFonts w:hint="cs"/>
          <w:rtl/>
        </w:rPr>
        <w:t>ّ</w:t>
      </w:r>
      <w:r w:rsidRPr="00CA547B">
        <w:rPr>
          <w:rtl/>
        </w:rPr>
        <w:t xml:space="preserve"> ابن أخيك قد سفه أحلامنا وسب آلهتنا وأفسد شبابنا وفرق جماعتنا فان كان الذي يحمله على ذلك العدم جمعنا له ما لا حتى يكون اغنى رجل في قريش ونملكه علينا فأخبر</w:t>
      </w:r>
      <w:r>
        <w:rPr>
          <w:rtl/>
        </w:rPr>
        <w:t xml:space="preserve"> أبو ـ </w:t>
      </w:r>
      <w:r w:rsidRPr="00CA547B">
        <w:rPr>
          <w:rtl/>
        </w:rPr>
        <w:t xml:space="preserve">طالب رسول الله </w:t>
      </w:r>
      <w:r w:rsidRPr="008B41DE">
        <w:rPr>
          <w:rStyle w:val="libAlaemChar"/>
          <w:rtl/>
        </w:rPr>
        <w:t>صلى‌الله‌عليه‌وآله</w:t>
      </w:r>
      <w:r w:rsidRPr="00CA547B">
        <w:rPr>
          <w:rtl/>
        </w:rPr>
        <w:t xml:space="preserve"> بذلك فقال</w:t>
      </w:r>
      <w:r>
        <w:rPr>
          <w:rtl/>
        </w:rPr>
        <w:t xml:space="preserve">: </w:t>
      </w:r>
      <w:r w:rsidRPr="00CA547B">
        <w:rPr>
          <w:rtl/>
        </w:rPr>
        <w:t>لو وضعوا الشمس في يميني</w:t>
      </w:r>
      <w:r>
        <w:rPr>
          <w:rtl/>
        </w:rPr>
        <w:t xml:space="preserve">، </w:t>
      </w:r>
      <w:r w:rsidRPr="00CA547B">
        <w:rPr>
          <w:rtl/>
        </w:rPr>
        <w:t>والقمر في يساري ما أردته ولكن يعطوني كلمة يملكون بها العرب وتدين لهم بها العجم</w:t>
      </w:r>
      <w:r>
        <w:rPr>
          <w:rtl/>
        </w:rPr>
        <w:t xml:space="preserve">، </w:t>
      </w:r>
      <w:r w:rsidRPr="00CA547B">
        <w:rPr>
          <w:rtl/>
        </w:rPr>
        <w:t>ويكونون ملوكا في الجنة فقال لهم</w:t>
      </w:r>
      <w:r>
        <w:rPr>
          <w:rtl/>
        </w:rPr>
        <w:t xml:space="preserve"> أبو </w:t>
      </w:r>
      <w:r w:rsidRPr="00CA547B">
        <w:rPr>
          <w:rtl/>
        </w:rPr>
        <w:t xml:space="preserve">طالب </w:t>
      </w:r>
      <w:r w:rsidRPr="008B41DE">
        <w:rPr>
          <w:rStyle w:val="libAlaemChar"/>
          <w:rtl/>
        </w:rPr>
        <w:t>عليه‌السلام</w:t>
      </w:r>
      <w:r w:rsidRPr="00CA547B">
        <w:rPr>
          <w:rtl/>
        </w:rPr>
        <w:t xml:space="preserve"> ذلك</w:t>
      </w:r>
      <w:r>
        <w:rPr>
          <w:rtl/>
        </w:rPr>
        <w:t xml:space="preserve">، </w:t>
      </w:r>
      <w:r w:rsidRPr="00CA547B">
        <w:rPr>
          <w:rtl/>
        </w:rPr>
        <w:t>فقالوا</w:t>
      </w:r>
      <w:r>
        <w:rPr>
          <w:rtl/>
        </w:rPr>
        <w:t xml:space="preserve">: </w:t>
      </w:r>
      <w:r w:rsidRPr="00CA547B">
        <w:rPr>
          <w:rtl/>
        </w:rPr>
        <w:t>نعم وعشر كلمات</w:t>
      </w:r>
      <w:r>
        <w:rPr>
          <w:rtl/>
        </w:rPr>
        <w:t xml:space="preserve">، </w:t>
      </w:r>
      <w:r w:rsidRPr="00CA547B">
        <w:rPr>
          <w:rtl/>
        </w:rPr>
        <w:t xml:space="preserve">فقال لهم رسول الله </w:t>
      </w:r>
      <w:r w:rsidRPr="008B41DE">
        <w:rPr>
          <w:rStyle w:val="libAlaemChar"/>
          <w:rtl/>
        </w:rPr>
        <w:t>صلى‌الله‌عليه‌وآله</w:t>
      </w:r>
      <w:r>
        <w:rPr>
          <w:rtl/>
        </w:rPr>
        <w:t xml:space="preserve">: </w:t>
      </w:r>
      <w:r w:rsidRPr="00CA547B">
        <w:rPr>
          <w:rtl/>
        </w:rPr>
        <w:t>تشهدون</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 وانى رسول الله</w:t>
      </w:r>
      <w:r>
        <w:rPr>
          <w:rtl/>
        </w:rPr>
        <w:t xml:space="preserve">، </w:t>
      </w:r>
      <w:r w:rsidRPr="00CA547B">
        <w:rPr>
          <w:rtl/>
        </w:rPr>
        <w:t>فقالوا</w:t>
      </w:r>
      <w:r>
        <w:rPr>
          <w:rtl/>
        </w:rPr>
        <w:t xml:space="preserve">: </w:t>
      </w:r>
      <w:r w:rsidRPr="00CA547B">
        <w:rPr>
          <w:rtl/>
        </w:rPr>
        <w:t>ندع ثلاثمأة وستين إلها ونعبد إلها واحدا</w:t>
      </w:r>
      <w:r>
        <w:rPr>
          <w:rtl/>
        </w:rPr>
        <w:t>؟</w:t>
      </w:r>
      <w:r w:rsidRPr="00CA547B">
        <w:rPr>
          <w:rtl/>
        </w:rPr>
        <w:t xml:space="preserve"> فأنزل الله سبحانه </w:t>
      </w:r>
      <w:r w:rsidRPr="008B41DE">
        <w:rPr>
          <w:rStyle w:val="libAlaemChar"/>
          <w:rtl/>
        </w:rPr>
        <w:t>(</w:t>
      </w:r>
      <w:r w:rsidRPr="004500FC">
        <w:rPr>
          <w:rStyle w:val="libAieChar"/>
          <w:rtl/>
        </w:rPr>
        <w:t>وَعَجِبُوا أَنْ جاءَهُمْ مُنْذِرٌ مِنْهُمْ وَقالَ الْكافِرُونَ هذا ساحِرٌ كَذَّابٌ</w:t>
      </w:r>
      <w:r w:rsidRPr="008B41DE">
        <w:rPr>
          <w:rStyle w:val="libAlaemChar"/>
          <w:rtl/>
        </w:rPr>
        <w:t>)</w:t>
      </w:r>
      <w:r>
        <w:rPr>
          <w:rtl/>
        </w:rPr>
        <w:t xml:space="preserve"> إلى </w:t>
      </w:r>
      <w:r w:rsidRPr="00CA547B">
        <w:rPr>
          <w:rtl/>
        </w:rPr>
        <w:t>قوله</w:t>
      </w:r>
      <w:r>
        <w:rPr>
          <w:rtl/>
        </w:rPr>
        <w:t xml:space="preserve">: </w:t>
      </w:r>
      <w:r w:rsidRPr="00CA547B">
        <w:rPr>
          <w:rtl/>
        </w:rPr>
        <w:t>«الا اختلاق»</w:t>
      </w:r>
      <w:r>
        <w:rPr>
          <w:rtl/>
        </w:rPr>
        <w:t xml:space="preserve"> أي </w:t>
      </w:r>
      <w:r w:rsidRPr="00CA547B">
        <w:rPr>
          <w:rtl/>
        </w:rPr>
        <w:t xml:space="preserve">تخليط </w:t>
      </w:r>
      <w:r w:rsidRPr="008B41DE">
        <w:rPr>
          <w:rStyle w:val="libAlaemChar"/>
          <w:rtl/>
        </w:rPr>
        <w:t>(</w:t>
      </w:r>
      <w:r w:rsidRPr="004500FC">
        <w:rPr>
          <w:rStyle w:val="libAieChar"/>
          <w:rtl/>
        </w:rPr>
        <w:t>أَأُنْزِلَ عَلَيْهِ الذِّكْرُ مِنْ بَيْنِنا بَلْ هُمْ فِي شَكٍّ مِنْ ذِكْرِي</w:t>
      </w:r>
      <w:r w:rsidRPr="008B41DE">
        <w:rPr>
          <w:rStyle w:val="libAlaemChar"/>
          <w:rtl/>
        </w:rPr>
        <w:t>)</w:t>
      </w:r>
      <w:r>
        <w:rPr>
          <w:rtl/>
        </w:rPr>
        <w:t xml:space="preserve"> إلى </w:t>
      </w:r>
      <w:r w:rsidRPr="00CA547B">
        <w:rPr>
          <w:rtl/>
        </w:rPr>
        <w:t>قوله «من الأحزاب» يعنى الذين تحزبوا عليه يوم الخندق.</w:t>
      </w:r>
    </w:p>
    <w:p w:rsidR="00F24149" w:rsidRPr="00CA547B" w:rsidRDefault="00F24149" w:rsidP="00687F9D">
      <w:pPr>
        <w:pStyle w:val="libNormal"/>
        <w:rPr>
          <w:rtl/>
        </w:rPr>
      </w:pPr>
      <w:r w:rsidRPr="00CA547B">
        <w:rPr>
          <w:rtl/>
        </w:rPr>
        <w:t>8</w:t>
      </w:r>
      <w:r>
        <w:rPr>
          <w:rtl/>
        </w:rPr>
        <w:t xml:space="preserve"> ـ </w:t>
      </w:r>
      <w:r w:rsidRPr="00CA547B">
        <w:rPr>
          <w:rtl/>
        </w:rPr>
        <w:t>في</w:t>
      </w:r>
      <w:r>
        <w:rPr>
          <w:rtl/>
        </w:rPr>
        <w:t xml:space="preserve"> عيون الأخبار </w:t>
      </w:r>
      <w:r w:rsidRPr="00CA547B">
        <w:rPr>
          <w:rtl/>
        </w:rPr>
        <w:t>باسناده</w:t>
      </w:r>
      <w:r>
        <w:rPr>
          <w:rtl/>
        </w:rPr>
        <w:t xml:space="preserve"> إلى علي </w:t>
      </w:r>
      <w:r w:rsidRPr="00CA547B">
        <w:rPr>
          <w:rtl/>
        </w:rPr>
        <w:t>بن محمد بن الجهم قال</w:t>
      </w:r>
      <w:r>
        <w:rPr>
          <w:rtl/>
        </w:rPr>
        <w:t xml:space="preserve">: </w:t>
      </w:r>
      <w:r w:rsidRPr="00CA547B">
        <w:rPr>
          <w:rtl/>
        </w:rPr>
        <w:t xml:space="preserve">حضرت مجلس المأمون وعنده الرضا </w:t>
      </w:r>
      <w:r w:rsidRPr="008B41DE">
        <w:rPr>
          <w:rStyle w:val="libAlaemChar"/>
          <w:rtl/>
        </w:rPr>
        <w:t>عليه‌السلام</w:t>
      </w:r>
      <w:r w:rsidRPr="00CA547B">
        <w:rPr>
          <w:rtl/>
        </w:rPr>
        <w:t xml:space="preserve"> فقال له المأمون</w:t>
      </w:r>
      <w:r>
        <w:rPr>
          <w:rtl/>
        </w:rPr>
        <w:t xml:space="preserve">: </w:t>
      </w:r>
      <w:r w:rsidRPr="00CA547B">
        <w:rPr>
          <w:rtl/>
        </w:rPr>
        <w:t xml:space="preserve">يا ابن رسول الله </w:t>
      </w:r>
      <w:r>
        <w:rPr>
          <w:rtl/>
        </w:rPr>
        <w:t>أ</w:t>
      </w:r>
      <w:r w:rsidRPr="00CA547B">
        <w:rPr>
          <w:rtl/>
        </w:rPr>
        <w:t xml:space="preserve">ليس من قولك </w:t>
      </w:r>
      <w:r>
        <w:rPr>
          <w:rFonts w:hint="cs"/>
          <w:rtl/>
        </w:rPr>
        <w:t>أ</w:t>
      </w:r>
      <w:r w:rsidRPr="00CA547B">
        <w:rPr>
          <w:rtl/>
        </w:rPr>
        <w:t>ن</w:t>
      </w:r>
      <w:r>
        <w:rPr>
          <w:rFonts w:hint="cs"/>
          <w:rtl/>
        </w:rPr>
        <w:t>ّ</w:t>
      </w:r>
      <w:r w:rsidRPr="00CA547B">
        <w:rPr>
          <w:rtl/>
        </w:rPr>
        <w:t xml:space="preserve"> الأنبياء معصومون</w:t>
      </w:r>
      <w:r>
        <w:rPr>
          <w:rtl/>
        </w:rPr>
        <w:t>؟</w:t>
      </w:r>
      <w:r w:rsidRPr="00CA547B">
        <w:rPr>
          <w:rtl/>
        </w:rPr>
        <w:t xml:space="preserve"> قال</w:t>
      </w:r>
      <w:r>
        <w:rPr>
          <w:rtl/>
        </w:rPr>
        <w:t xml:space="preserve">: </w:t>
      </w:r>
      <w:r w:rsidRPr="00CA547B">
        <w:rPr>
          <w:rtl/>
        </w:rPr>
        <w:t>بلى</w:t>
      </w:r>
      <w:r>
        <w:rPr>
          <w:rtl/>
        </w:rPr>
        <w:t xml:space="preserve">، </w:t>
      </w:r>
      <w:r w:rsidRPr="00CA547B">
        <w:rPr>
          <w:rtl/>
        </w:rPr>
        <w:t>قال</w:t>
      </w:r>
      <w:r>
        <w:rPr>
          <w:rtl/>
        </w:rPr>
        <w:t xml:space="preserve">: </w:t>
      </w:r>
      <w:r w:rsidRPr="00CA547B">
        <w:rPr>
          <w:rtl/>
        </w:rPr>
        <w:t>فأخبرنى عن قول الله تعالى</w:t>
      </w:r>
      <w:r>
        <w:rPr>
          <w:rtl/>
        </w:rPr>
        <w:t xml:space="preserve">: </w:t>
      </w:r>
      <w:r w:rsidRPr="008B41DE">
        <w:rPr>
          <w:rStyle w:val="libAlaemChar"/>
          <w:rtl/>
        </w:rPr>
        <w:t>(</w:t>
      </w:r>
      <w:r w:rsidRPr="004500FC">
        <w:rPr>
          <w:rStyle w:val="libAieChar"/>
          <w:rtl/>
        </w:rPr>
        <w:t>لِيَغْفِرَ لَكَ اللهُ ما تَقَدَّمَ مِنْ ذَنْبِكَ وَما تَأَخَّرَ</w:t>
      </w:r>
      <w:r w:rsidRPr="008B41DE">
        <w:rPr>
          <w:rStyle w:val="libAlaemChar"/>
          <w:rtl/>
        </w:rPr>
        <w:t>)</w:t>
      </w:r>
      <w:r w:rsidRPr="00CA547B">
        <w:rPr>
          <w:rtl/>
        </w:rPr>
        <w:t xml:space="preserve"> قال الرضا </w:t>
      </w:r>
      <w:r w:rsidRPr="008B41DE">
        <w:rPr>
          <w:rStyle w:val="libAlaemChar"/>
          <w:rtl/>
        </w:rPr>
        <w:t>عليه‌السلام</w:t>
      </w:r>
      <w:r>
        <w:rPr>
          <w:rtl/>
        </w:rPr>
        <w:t xml:space="preserve">: </w:t>
      </w:r>
      <w:r w:rsidRPr="00CA547B">
        <w:rPr>
          <w:rtl/>
        </w:rPr>
        <w:t>لم يكن أحد عند مشركي مكة أعظم ذنبا من رسول الله</w:t>
      </w:r>
      <w:r w:rsidRPr="008B41DE">
        <w:rPr>
          <w:rStyle w:val="libAlaemChar"/>
          <w:rtl/>
        </w:rPr>
        <w:t>صلى‌الله‌عليه‌وآله</w:t>
      </w:r>
      <w:r>
        <w:rPr>
          <w:rtl/>
        </w:rPr>
        <w:t xml:space="preserve">، </w:t>
      </w:r>
      <w:r w:rsidRPr="00CA547B">
        <w:rPr>
          <w:rtl/>
        </w:rPr>
        <w:t>لأنهم كانوا يعبدون من دون الله ثلاثمأة وستين صنما</w:t>
      </w:r>
      <w:r>
        <w:rPr>
          <w:rtl/>
        </w:rPr>
        <w:t xml:space="preserve">، </w:t>
      </w:r>
      <w:r w:rsidRPr="00CA547B">
        <w:rPr>
          <w:rtl/>
        </w:rPr>
        <w:t xml:space="preserve">فلما جائهم </w:t>
      </w:r>
      <w:r w:rsidRPr="008B41DE">
        <w:rPr>
          <w:rStyle w:val="libAlaemChar"/>
          <w:rtl/>
        </w:rPr>
        <w:t>عليه‌السلام</w:t>
      </w:r>
      <w:r w:rsidRPr="00CA547B">
        <w:rPr>
          <w:rtl/>
        </w:rPr>
        <w:t xml:space="preserve"> بالدعوة</w:t>
      </w:r>
      <w:r>
        <w:rPr>
          <w:rtl/>
        </w:rPr>
        <w:t xml:space="preserve"> إلى </w:t>
      </w:r>
      <w:r w:rsidRPr="00CA547B">
        <w:rPr>
          <w:rtl/>
        </w:rPr>
        <w:t>كلمة الإخلاص كبر ذلك عليهم وعظم</w:t>
      </w:r>
      <w:r>
        <w:rPr>
          <w:rtl/>
        </w:rPr>
        <w:t xml:space="preserve">، </w:t>
      </w:r>
      <w:r w:rsidRPr="00CA547B">
        <w:rPr>
          <w:rtl/>
        </w:rPr>
        <w:t xml:space="preserve">وقالوا </w:t>
      </w:r>
      <w:r w:rsidRPr="008B41DE">
        <w:rPr>
          <w:rStyle w:val="libAlaemChar"/>
          <w:rtl/>
        </w:rPr>
        <w:t>(</w:t>
      </w:r>
      <w:r w:rsidRPr="004500FC">
        <w:rPr>
          <w:rStyle w:val="libAieChar"/>
          <w:rtl/>
        </w:rPr>
        <w:t>أَجَعَلَ الْآلِهَةَ إِلهاً واحِداً إِنَّ هذا لَشَيْءٌ عُجابٌ وَانْطَلَقَ الْمَلَأُ مِنْهُمْ أَنِ امْشُوا وَاصْبِرُوا عَلى آلِهَتِكُمْ إِنَّ هذا لَشَيْءٌ يُرادُ ما سَمِعْنا بِهذا فِي الْمِلَّةِ الْآخِرَةِ إِنْ هذا إِلَّا اخْتِلاقٌ</w:t>
      </w:r>
      <w:r w:rsidRPr="008B41DE">
        <w:rPr>
          <w:rStyle w:val="libAlaemChar"/>
          <w:rtl/>
        </w:rPr>
        <w:t>)</w:t>
      </w:r>
      <w:r w:rsidRPr="00CA547B">
        <w:rPr>
          <w:rtl/>
        </w:rPr>
        <w:t xml:space="preserve"> فلما فتح الله تعالى على نبيه </w:t>
      </w:r>
      <w:r w:rsidRPr="008B41DE">
        <w:rPr>
          <w:rStyle w:val="libAlaemChar"/>
          <w:rtl/>
        </w:rPr>
        <w:t>صلى‌الله‌عليه‌وآله</w:t>
      </w:r>
      <w:r w:rsidRPr="00CA547B">
        <w:rPr>
          <w:rtl/>
        </w:rPr>
        <w:t xml:space="preserve"> مكة قال له</w:t>
      </w:r>
      <w:r>
        <w:rPr>
          <w:rtl/>
        </w:rPr>
        <w:t xml:space="preserve">: </w:t>
      </w:r>
      <w:r w:rsidRPr="00CA547B">
        <w:rPr>
          <w:rtl/>
        </w:rPr>
        <w:t xml:space="preserve">يا محمد </w:t>
      </w:r>
      <w:r w:rsidRPr="008B41DE">
        <w:rPr>
          <w:rStyle w:val="libAlaemChar"/>
          <w:rtl/>
        </w:rPr>
        <w:t>(</w:t>
      </w:r>
      <w:r w:rsidRPr="004500FC">
        <w:rPr>
          <w:rStyle w:val="libAieChar"/>
          <w:rtl/>
        </w:rPr>
        <w:t>إِنَّا فَتَحْنا لَكَ فَتْحاً مُبِيناً لِيَغْفِرَ لَكَ اللهُ ما تَقَدَّمَ مِنْ ذَنْبِكَ وَما تَأَخَّرَ</w:t>
      </w:r>
      <w:r w:rsidRPr="008B41DE">
        <w:rPr>
          <w:rStyle w:val="libAlaemChar"/>
          <w:rtl/>
        </w:rPr>
        <w:t>)</w:t>
      </w:r>
      <w:r w:rsidRPr="00CA547B">
        <w:rPr>
          <w:rtl/>
        </w:rPr>
        <w:t xml:space="preserve"> عند مشركي أهل مكة بدعائك</w:t>
      </w:r>
      <w:r>
        <w:rPr>
          <w:rtl/>
        </w:rPr>
        <w:t xml:space="preserve"> إلى </w:t>
      </w:r>
      <w:r w:rsidRPr="00CA547B">
        <w:rPr>
          <w:rtl/>
        </w:rPr>
        <w:t>توحيد الله فيما تقدم وما تأخر</w:t>
      </w:r>
      <w:r>
        <w:rPr>
          <w:rtl/>
        </w:rPr>
        <w:t xml:space="preserve">، </w:t>
      </w:r>
      <w:r w:rsidRPr="00CA547B">
        <w:rPr>
          <w:rtl/>
        </w:rPr>
        <w:t>لان مشركي مكة أسلم بعضهم وخرج بعضهم عن مكة</w:t>
      </w:r>
      <w:r>
        <w:rPr>
          <w:rtl/>
        </w:rPr>
        <w:t xml:space="preserve">، </w:t>
      </w:r>
      <w:r w:rsidRPr="00CA547B">
        <w:rPr>
          <w:rtl/>
        </w:rPr>
        <w:t>ومن بقي منهم لم يقدر على انكار التوحيد عليه</w:t>
      </w:r>
      <w:r>
        <w:rPr>
          <w:rtl/>
        </w:rPr>
        <w:t xml:space="preserve">، </w:t>
      </w:r>
      <w:r w:rsidRPr="00CA547B">
        <w:rPr>
          <w:rtl/>
        </w:rPr>
        <w:t>إذا دعا الناس</w:t>
      </w:r>
      <w:r>
        <w:rPr>
          <w:rtl/>
        </w:rPr>
        <w:t xml:space="preserve"> إليه </w:t>
      </w:r>
      <w:r w:rsidRPr="00CA547B">
        <w:rPr>
          <w:rtl/>
        </w:rPr>
        <w:t>فصار ذنبه عندهم في ذلك مغفورا بظهوره عليهم فقال المأمون</w:t>
      </w:r>
      <w:r>
        <w:rPr>
          <w:rtl/>
        </w:rPr>
        <w:t xml:space="preserve">: </w:t>
      </w:r>
      <w:r w:rsidRPr="00CA547B">
        <w:rPr>
          <w:rtl/>
        </w:rPr>
        <w:t>لله درك يا أبا الحسن.</w:t>
      </w:r>
    </w:p>
    <w:p w:rsidR="00F24149" w:rsidRPr="00CA547B" w:rsidRDefault="00F24149" w:rsidP="00687F9D">
      <w:pPr>
        <w:pStyle w:val="libNormal"/>
        <w:rPr>
          <w:rtl/>
        </w:rPr>
      </w:pPr>
      <w:r w:rsidRPr="00CA547B">
        <w:rPr>
          <w:rtl/>
        </w:rPr>
        <w:t>9</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الأصبغ</w:t>
      </w:r>
      <w:r>
        <w:rPr>
          <w:rtl/>
        </w:rPr>
        <w:t xml:space="preserve"> عن عليٍّ </w:t>
      </w:r>
      <w:r w:rsidRPr="008B41DE">
        <w:rPr>
          <w:rStyle w:val="libAlaemChar"/>
          <w:rtl/>
        </w:rPr>
        <w:t>عليه‌السلام</w:t>
      </w:r>
      <w:r w:rsidRPr="00CA547B">
        <w:rPr>
          <w:rtl/>
        </w:rPr>
        <w:t xml:space="preserve"> في قوله الله </w:t>
      </w:r>
      <w:r w:rsidRPr="008B41DE">
        <w:rPr>
          <w:rStyle w:val="libAlaemChar"/>
          <w:rtl/>
        </w:rPr>
        <w:t>عزوجل</w:t>
      </w:r>
      <w:r>
        <w:rPr>
          <w:rtl/>
        </w:rPr>
        <w:t xml:space="preserve">: </w:t>
      </w:r>
      <w:r w:rsidRPr="008B41DE">
        <w:rPr>
          <w:rStyle w:val="libAlaemChar"/>
          <w:rtl/>
        </w:rPr>
        <w:t>(</w:t>
      </w:r>
      <w:r w:rsidRPr="004500FC">
        <w:rPr>
          <w:rStyle w:val="libAieChar"/>
          <w:rtl/>
        </w:rPr>
        <w:t>وَقالُوا رَبَّنا عَجِّلْ لَنا قِطَّنا قَبْلَ يَوْمِ الْحِسابِ</w:t>
      </w:r>
      <w:r w:rsidRPr="008B41DE">
        <w:rPr>
          <w:rStyle w:val="libAlaemChar"/>
          <w:rtl/>
        </w:rPr>
        <w:t>)</w:t>
      </w:r>
      <w:r w:rsidRPr="00CA547B">
        <w:rPr>
          <w:rtl/>
        </w:rPr>
        <w:t xml:space="preserve"> قال</w:t>
      </w:r>
      <w:r>
        <w:rPr>
          <w:rtl/>
        </w:rPr>
        <w:t xml:space="preserve">: </w:t>
      </w:r>
      <w:r w:rsidRPr="00CA547B">
        <w:rPr>
          <w:rtl/>
        </w:rPr>
        <w:t>نصيبهم من العذاب.</w:t>
      </w:r>
    </w:p>
    <w:p w:rsidR="00F24149" w:rsidRPr="00CA547B" w:rsidRDefault="00F24149" w:rsidP="00687F9D">
      <w:pPr>
        <w:pStyle w:val="libNormal"/>
        <w:rPr>
          <w:rtl/>
        </w:rPr>
      </w:pPr>
      <w:r>
        <w:rPr>
          <w:rtl/>
        </w:rPr>
        <w:br w:type="page"/>
      </w:r>
      <w:r w:rsidRPr="00CA547B">
        <w:rPr>
          <w:rtl/>
        </w:rPr>
        <w:lastRenderedPageBreak/>
        <w:t>10</w:t>
      </w:r>
      <w:r>
        <w:rPr>
          <w:rtl/>
        </w:rPr>
        <w:t xml:space="preserve"> ـ </w:t>
      </w:r>
      <w:r w:rsidRPr="00CA547B">
        <w:rPr>
          <w:rtl/>
        </w:rPr>
        <w:t>في كتاب التوحيد باسناده</w:t>
      </w:r>
      <w:r>
        <w:rPr>
          <w:rtl/>
        </w:rPr>
        <w:t xml:space="preserve"> إلى </w:t>
      </w:r>
      <w:r w:rsidRPr="00CA547B">
        <w:rPr>
          <w:rtl/>
        </w:rPr>
        <w:t>محمد بن سالم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فقلت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يا إِبْلِيسُ ما مَنَعَكَ أَنْ تَسْجُدَ لِما خَلَقْتُ بِيَدَيَّ</w:t>
      </w:r>
      <w:r w:rsidRPr="008B41DE">
        <w:rPr>
          <w:rStyle w:val="libAlaemChar"/>
          <w:rtl/>
        </w:rPr>
        <w:t>)</w:t>
      </w:r>
      <w:r w:rsidRPr="00CA547B">
        <w:rPr>
          <w:rtl/>
        </w:rPr>
        <w:t xml:space="preserve"> فقال</w:t>
      </w:r>
      <w:r>
        <w:rPr>
          <w:rtl/>
        </w:rPr>
        <w:t xml:space="preserve">: </w:t>
      </w:r>
      <w:r w:rsidRPr="00CA547B">
        <w:rPr>
          <w:rtl/>
        </w:rPr>
        <w:t>اليد في كلام العرب القوة والنعمة</w:t>
      </w:r>
      <w:r>
        <w:rPr>
          <w:rtl/>
        </w:rPr>
        <w:t xml:space="preserve">، </w:t>
      </w:r>
      <w:r w:rsidRPr="00CA547B">
        <w:rPr>
          <w:rtl/>
        </w:rPr>
        <w:t>وقال الله</w:t>
      </w:r>
      <w:r>
        <w:rPr>
          <w:rtl/>
        </w:rPr>
        <w:t xml:space="preserve">: </w:t>
      </w:r>
      <w:r w:rsidRPr="008B41DE">
        <w:rPr>
          <w:rStyle w:val="libAlaemChar"/>
          <w:rtl/>
        </w:rPr>
        <w:t>(</w:t>
      </w:r>
      <w:r w:rsidRPr="004500FC">
        <w:rPr>
          <w:rStyle w:val="libAieChar"/>
          <w:rtl/>
        </w:rPr>
        <w:t>وَاذْكُرْ عَبْدَنا داوُدَ ذَا الْأَيْدِ</w:t>
      </w:r>
      <w:r w:rsidRPr="008B41DE">
        <w:rPr>
          <w:rStyle w:val="libAlaemChar"/>
          <w:rtl/>
        </w:rPr>
        <w:t>)</w:t>
      </w:r>
      <w:r w:rsidRPr="00CA547B">
        <w:rPr>
          <w:rtl/>
        </w:rPr>
        <w:t xml:space="preserve"> وقال</w:t>
      </w:r>
      <w:r>
        <w:rPr>
          <w:rtl/>
        </w:rPr>
        <w:t xml:space="preserve">: </w:t>
      </w:r>
      <w:r w:rsidRPr="00CA547B">
        <w:rPr>
          <w:rtl/>
        </w:rPr>
        <w:t>«والسماء بنيناها بأيد»</w:t>
      </w:r>
      <w:r>
        <w:rPr>
          <w:rtl/>
        </w:rPr>
        <w:t xml:space="preserve"> أي </w:t>
      </w:r>
      <w:r w:rsidRPr="00CA547B">
        <w:rPr>
          <w:rtl/>
        </w:rPr>
        <w:t>بقوة</w:t>
      </w:r>
      <w:r>
        <w:rPr>
          <w:rtl/>
        </w:rPr>
        <w:t xml:space="preserve">، </w:t>
      </w:r>
      <w:r w:rsidRPr="00CA547B">
        <w:rPr>
          <w:rtl/>
        </w:rPr>
        <w:t>وقال</w:t>
      </w:r>
      <w:r>
        <w:rPr>
          <w:rtl/>
        </w:rPr>
        <w:t xml:space="preserve">: </w:t>
      </w:r>
      <w:r w:rsidRPr="008B41DE">
        <w:rPr>
          <w:rStyle w:val="libAlaemChar"/>
          <w:rtl/>
        </w:rPr>
        <w:t>(</w:t>
      </w:r>
      <w:r w:rsidRPr="004500FC">
        <w:rPr>
          <w:rStyle w:val="libAieChar"/>
          <w:rtl/>
        </w:rPr>
        <w:t>أَيَّدَهُمْ بِرُوحٍ مِنْهُ</w:t>
      </w:r>
      <w:r w:rsidRPr="008B41DE">
        <w:rPr>
          <w:rStyle w:val="libAlaemChar"/>
          <w:rtl/>
        </w:rPr>
        <w:t>)</w:t>
      </w:r>
      <w:r>
        <w:rPr>
          <w:rtl/>
        </w:rPr>
        <w:t xml:space="preserve"> أي </w:t>
      </w:r>
      <w:r w:rsidRPr="00CA547B">
        <w:rPr>
          <w:rtl/>
        </w:rPr>
        <w:t>قوة ويقال</w:t>
      </w:r>
      <w:r>
        <w:rPr>
          <w:rtl/>
        </w:rPr>
        <w:t xml:space="preserve">: </w:t>
      </w:r>
      <w:r w:rsidRPr="00CA547B">
        <w:rPr>
          <w:rtl/>
        </w:rPr>
        <w:t>لفلان عندي يد بيضاء</w:t>
      </w:r>
      <w:r>
        <w:rPr>
          <w:rtl/>
        </w:rPr>
        <w:t xml:space="preserve"> أي </w:t>
      </w:r>
      <w:r w:rsidRPr="00CA547B">
        <w:rPr>
          <w:rtl/>
        </w:rPr>
        <w:t>نعمة.</w:t>
      </w:r>
    </w:p>
    <w:p w:rsidR="00F24149" w:rsidRPr="00CA547B" w:rsidRDefault="00F24149" w:rsidP="00687F9D">
      <w:pPr>
        <w:pStyle w:val="libNormal"/>
        <w:rPr>
          <w:rtl/>
        </w:rPr>
      </w:pPr>
      <w:r w:rsidRPr="00CA547B">
        <w:rPr>
          <w:rtl/>
        </w:rPr>
        <w:t>11</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أبي الصلت الهروي قال</w:t>
      </w:r>
      <w:r>
        <w:rPr>
          <w:rtl/>
        </w:rPr>
        <w:t xml:space="preserve">: </w:t>
      </w:r>
      <w:r w:rsidRPr="00CA547B">
        <w:rPr>
          <w:rtl/>
        </w:rPr>
        <w:t xml:space="preserve">كان الرضا </w:t>
      </w:r>
      <w:r w:rsidRPr="008B41DE">
        <w:rPr>
          <w:rStyle w:val="libAlaemChar"/>
          <w:rtl/>
        </w:rPr>
        <w:t>عليه‌السلام</w:t>
      </w:r>
      <w:r w:rsidRPr="00CA547B">
        <w:rPr>
          <w:rtl/>
        </w:rPr>
        <w:t xml:space="preserve"> يكلم الناس بلغاتهم. وكان والله أفصح الناس وأعلمهم بكل لسان ولغة</w:t>
      </w:r>
      <w:r>
        <w:rPr>
          <w:rtl/>
        </w:rPr>
        <w:t xml:space="preserve">، </w:t>
      </w:r>
      <w:r w:rsidRPr="00CA547B">
        <w:rPr>
          <w:rtl/>
        </w:rPr>
        <w:t>فقلت له يوما</w:t>
      </w:r>
      <w:r>
        <w:rPr>
          <w:rtl/>
        </w:rPr>
        <w:t xml:space="preserve">: </w:t>
      </w:r>
      <w:r w:rsidRPr="00CA547B">
        <w:rPr>
          <w:rtl/>
        </w:rPr>
        <w:t>يا بن رسول الله انى لأعجب من معرفتك بهذه اللغات على اختلافها</w:t>
      </w:r>
      <w:r>
        <w:rPr>
          <w:rtl/>
        </w:rPr>
        <w:t>؟</w:t>
      </w:r>
      <w:r w:rsidRPr="00CA547B">
        <w:rPr>
          <w:rtl/>
        </w:rPr>
        <w:t xml:space="preserve"> فقال</w:t>
      </w:r>
      <w:r>
        <w:rPr>
          <w:rtl/>
        </w:rPr>
        <w:t xml:space="preserve">: </w:t>
      </w:r>
      <w:r w:rsidRPr="00CA547B">
        <w:rPr>
          <w:rtl/>
        </w:rPr>
        <w:t>يا أبا صلت انا حجة الله على خلقه</w:t>
      </w:r>
      <w:r>
        <w:rPr>
          <w:rtl/>
        </w:rPr>
        <w:t xml:space="preserve">، </w:t>
      </w:r>
      <w:r w:rsidRPr="00CA547B">
        <w:rPr>
          <w:rtl/>
        </w:rPr>
        <w:t xml:space="preserve">وما كان الله ليتخذ حجة على قوم وهو لا يعرف لغاتهم. أو ما بلغك قول أمير المؤمنين </w:t>
      </w:r>
      <w:r w:rsidRPr="008B41DE">
        <w:rPr>
          <w:rStyle w:val="libAlaemChar"/>
          <w:rtl/>
        </w:rPr>
        <w:t>عليه‌السلام</w:t>
      </w:r>
      <w:r w:rsidRPr="00CA547B">
        <w:rPr>
          <w:rtl/>
        </w:rPr>
        <w:t xml:space="preserve"> «أوتينا فصل الخطاب» فهل فصل الخطاب</w:t>
      </w:r>
      <w:r w:rsidRPr="00FA0864">
        <w:rPr>
          <w:rFonts w:hint="cs"/>
          <w:rtl/>
        </w:rPr>
        <w:t xml:space="preserve"> </w:t>
      </w:r>
      <w:r>
        <w:rPr>
          <w:rFonts w:hint="cs"/>
          <w:rtl/>
        </w:rPr>
        <w:t>إ</w:t>
      </w:r>
      <w:r w:rsidRPr="00CA547B">
        <w:rPr>
          <w:rtl/>
        </w:rPr>
        <w:t>ل</w:t>
      </w:r>
      <w:r>
        <w:rPr>
          <w:rFonts w:hint="cs"/>
          <w:rtl/>
        </w:rPr>
        <w:t>ّ</w:t>
      </w:r>
      <w:r w:rsidRPr="00CA547B">
        <w:rPr>
          <w:rtl/>
        </w:rPr>
        <w:t>ا معرفة اللغات.</w:t>
      </w:r>
    </w:p>
    <w:p w:rsidR="00F24149" w:rsidRPr="00CA547B" w:rsidRDefault="00F24149" w:rsidP="00687F9D">
      <w:pPr>
        <w:pStyle w:val="libNormal"/>
        <w:rPr>
          <w:rtl/>
        </w:rPr>
      </w:pPr>
      <w:r w:rsidRPr="00CA547B">
        <w:rPr>
          <w:rtl/>
        </w:rPr>
        <w:t>12</w:t>
      </w:r>
      <w:r>
        <w:rPr>
          <w:rtl/>
        </w:rPr>
        <w:t xml:space="preserve"> ـ </w:t>
      </w:r>
      <w:r w:rsidRPr="00CA547B">
        <w:rPr>
          <w:rtl/>
        </w:rPr>
        <w:t xml:space="preserve">وفيه في الزيارة الجامعة لجميع الائمة المنقولة عن الجواد </w:t>
      </w:r>
      <w:r w:rsidRPr="008B41DE">
        <w:rPr>
          <w:rStyle w:val="libAlaemChar"/>
          <w:rtl/>
        </w:rPr>
        <w:t>عليهم‌السلام</w:t>
      </w:r>
      <w:r w:rsidRPr="00CA547B">
        <w:rPr>
          <w:rtl/>
        </w:rPr>
        <w:t xml:space="preserve"> «وفصل الخطاب عندكم»</w:t>
      </w:r>
      <w:r>
        <w:rPr>
          <w:rtl/>
        </w:rPr>
        <w:t>.</w:t>
      </w:r>
    </w:p>
    <w:p w:rsidR="00F24149" w:rsidRPr="00CA547B" w:rsidRDefault="00F24149" w:rsidP="00687F9D">
      <w:pPr>
        <w:pStyle w:val="libNormal"/>
        <w:rPr>
          <w:rtl/>
        </w:rPr>
      </w:pPr>
      <w:r w:rsidRPr="00CA547B">
        <w:rPr>
          <w:rtl/>
        </w:rPr>
        <w:t>13</w:t>
      </w:r>
      <w:r>
        <w:rPr>
          <w:rtl/>
        </w:rPr>
        <w:t xml:space="preserve"> ـ </w:t>
      </w:r>
      <w:r w:rsidRPr="00CA547B">
        <w:rPr>
          <w:rtl/>
        </w:rPr>
        <w:t>في كتاب الخصال باسناده</w:t>
      </w:r>
      <w:r>
        <w:rPr>
          <w:rtl/>
        </w:rPr>
        <w:t xml:space="preserve"> إلى </w:t>
      </w:r>
      <w:r w:rsidRPr="00CA547B">
        <w:rPr>
          <w:rtl/>
        </w:rPr>
        <w:t xml:space="preserve">الأصبغ بن نباته عن أمير المؤمنين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عل</w:t>
      </w:r>
      <w:r>
        <w:rPr>
          <w:rFonts w:hint="cs"/>
          <w:rtl/>
        </w:rPr>
        <w:t>ّ</w:t>
      </w:r>
      <w:r w:rsidRPr="00CA547B">
        <w:rPr>
          <w:rtl/>
        </w:rPr>
        <w:t>مني الف باب من الحلال والحرام مما كان وما يكون</w:t>
      </w:r>
      <w:r>
        <w:rPr>
          <w:rtl/>
        </w:rPr>
        <w:t xml:space="preserve"> إلى </w:t>
      </w:r>
      <w:r w:rsidRPr="00CA547B">
        <w:rPr>
          <w:rtl/>
        </w:rPr>
        <w:t>يوم القيامة</w:t>
      </w:r>
      <w:r>
        <w:rPr>
          <w:rtl/>
        </w:rPr>
        <w:t xml:space="preserve">، </w:t>
      </w:r>
      <w:r w:rsidRPr="00CA547B">
        <w:rPr>
          <w:rtl/>
        </w:rPr>
        <w:t>كل باب منها يفتح الف باب</w:t>
      </w:r>
      <w:r>
        <w:rPr>
          <w:rtl/>
        </w:rPr>
        <w:t xml:space="preserve">، </w:t>
      </w:r>
      <w:r w:rsidRPr="00CA547B">
        <w:rPr>
          <w:rtl/>
        </w:rPr>
        <w:t>حتى علمت المنايا والبلايا وفصل الخطاب.</w:t>
      </w:r>
    </w:p>
    <w:p w:rsidR="00F24149" w:rsidRPr="00CA547B" w:rsidRDefault="00F24149" w:rsidP="00687F9D">
      <w:pPr>
        <w:pStyle w:val="libNormal"/>
        <w:rPr>
          <w:rtl/>
        </w:rPr>
      </w:pPr>
      <w:r w:rsidRPr="00CA547B">
        <w:rPr>
          <w:rtl/>
        </w:rPr>
        <w:t>14</w:t>
      </w:r>
      <w:r>
        <w:rPr>
          <w:rtl/>
        </w:rPr>
        <w:t xml:space="preserve"> ـ </w:t>
      </w:r>
      <w:r w:rsidRPr="00CA547B">
        <w:rPr>
          <w:rtl/>
        </w:rPr>
        <w:t xml:space="preserve">عن يزداد بن إبراهيم عمن حدثه من أصحابنا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 xml:space="preserve">والله لقد أعطاني الله تبارك وتعالى تسعة أشياء لم يعطها أحدا قبلي خلا النبي </w:t>
      </w:r>
      <w:r w:rsidRPr="008B41DE">
        <w:rPr>
          <w:rStyle w:val="libAlaemChar"/>
          <w:rtl/>
        </w:rPr>
        <w:t>صلى‌الله‌عليه‌وآله</w:t>
      </w:r>
      <w:r>
        <w:rPr>
          <w:rtl/>
        </w:rPr>
        <w:t xml:space="preserve">، </w:t>
      </w:r>
      <w:r w:rsidRPr="00CA547B">
        <w:rPr>
          <w:rtl/>
        </w:rPr>
        <w:t>لقد فتحت لي السبل</w:t>
      </w:r>
      <w:r>
        <w:rPr>
          <w:rtl/>
        </w:rPr>
        <w:t xml:space="preserve">، </w:t>
      </w:r>
      <w:r w:rsidRPr="00CA547B">
        <w:rPr>
          <w:rtl/>
        </w:rPr>
        <w:t>وعلمت الأسباب واجرى لي السحاب</w:t>
      </w:r>
      <w:r>
        <w:rPr>
          <w:rtl/>
        </w:rPr>
        <w:t xml:space="preserve">، </w:t>
      </w:r>
      <w:r w:rsidRPr="00CA547B">
        <w:rPr>
          <w:rtl/>
        </w:rPr>
        <w:t>وعلمت المنايا والبلايا وفصل الخطاب</w:t>
      </w:r>
      <w:r>
        <w:rPr>
          <w:rtl/>
        </w:rPr>
        <w:t xml:space="preserve">، </w:t>
      </w:r>
      <w:r w:rsidRPr="00CA547B">
        <w:rPr>
          <w:rtl/>
        </w:rPr>
        <w:t>الحديث.</w:t>
      </w:r>
    </w:p>
    <w:p w:rsidR="00F24149" w:rsidRPr="00CA547B" w:rsidRDefault="00F24149" w:rsidP="00687F9D">
      <w:pPr>
        <w:pStyle w:val="libNormal"/>
        <w:rPr>
          <w:rtl/>
        </w:rPr>
      </w:pPr>
      <w:r w:rsidRPr="00CA547B">
        <w:rPr>
          <w:rtl/>
        </w:rPr>
        <w:t>15</w:t>
      </w:r>
      <w:r>
        <w:rPr>
          <w:rtl/>
        </w:rPr>
        <w:t xml:space="preserve"> ـ </w:t>
      </w:r>
      <w:r w:rsidRPr="00CA547B">
        <w:rPr>
          <w:rtl/>
        </w:rPr>
        <w:t>في كتاب كمال الدين وتمام النعمة باسناده</w:t>
      </w:r>
      <w:r>
        <w:rPr>
          <w:rtl/>
        </w:rPr>
        <w:t xml:space="preserve"> إلى </w:t>
      </w:r>
      <w:r w:rsidRPr="00CA547B">
        <w:rPr>
          <w:rtl/>
        </w:rPr>
        <w:t>سلمان الفارسي عن النبي</w:t>
      </w:r>
      <w:r w:rsidRPr="008B41DE">
        <w:rPr>
          <w:rStyle w:val="libAlaemChar"/>
          <w:rtl/>
        </w:rPr>
        <w:t>صلى‌الله‌عليه‌وآله</w:t>
      </w:r>
      <w:r w:rsidRPr="00CA547B">
        <w:rPr>
          <w:rtl/>
        </w:rPr>
        <w:t xml:space="preserve"> حديث طويل قال فيه وقد ذكر</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وفضائله مخاطبا لفاطمة</w:t>
      </w:r>
      <w:r w:rsidRPr="008B41DE">
        <w:rPr>
          <w:rStyle w:val="libAlaemChar"/>
          <w:rtl/>
        </w:rPr>
        <w:t>عليها‌السلام</w:t>
      </w:r>
      <w:r>
        <w:rPr>
          <w:rtl/>
        </w:rPr>
        <w:t xml:space="preserve">: </w:t>
      </w:r>
      <w:r w:rsidRPr="00CA547B">
        <w:rPr>
          <w:rtl/>
        </w:rPr>
        <w:t>وانك يا بنية زوجته وابناه سبطاي حسن وحسين</w:t>
      </w:r>
      <w:r>
        <w:rPr>
          <w:rtl/>
        </w:rPr>
        <w:t xml:space="preserve">، </w:t>
      </w:r>
      <w:r w:rsidRPr="00CA547B">
        <w:rPr>
          <w:rtl/>
        </w:rPr>
        <w:t>وهما سبطا أمتي</w:t>
      </w:r>
    </w:p>
    <w:p w:rsidR="00F24149" w:rsidRPr="00CA547B" w:rsidRDefault="00F24149" w:rsidP="00CC6E43">
      <w:pPr>
        <w:pStyle w:val="libNormal0"/>
        <w:rPr>
          <w:rtl/>
        </w:rPr>
      </w:pPr>
      <w:r>
        <w:rPr>
          <w:rtl/>
        </w:rPr>
        <w:br w:type="page"/>
      </w:r>
      <w:r>
        <w:rPr>
          <w:rtl/>
        </w:rPr>
        <w:lastRenderedPageBreak/>
        <w:t>و</w:t>
      </w:r>
      <w:r w:rsidRPr="00CA547B">
        <w:rPr>
          <w:rtl/>
        </w:rPr>
        <w:t>امره بالمعروف ونهاه عن المنكر</w:t>
      </w:r>
      <w:r>
        <w:rPr>
          <w:rtl/>
        </w:rPr>
        <w:t xml:space="preserve">، </w:t>
      </w:r>
      <w:r w:rsidRPr="00CA547B">
        <w:rPr>
          <w:rtl/>
        </w:rPr>
        <w:t xml:space="preserve">وان الله </w:t>
      </w:r>
      <w:r w:rsidRPr="008B41DE">
        <w:rPr>
          <w:rStyle w:val="libAlaemChar"/>
          <w:rtl/>
        </w:rPr>
        <w:t>عزوجل</w:t>
      </w:r>
      <w:r w:rsidRPr="00CA547B">
        <w:rPr>
          <w:rtl/>
        </w:rPr>
        <w:t xml:space="preserve"> آتاه الحكمة وفصل الخطاب.</w:t>
      </w:r>
    </w:p>
    <w:p w:rsidR="00F24149" w:rsidRPr="00CA547B" w:rsidRDefault="00F24149" w:rsidP="00687F9D">
      <w:pPr>
        <w:pStyle w:val="libNormal"/>
        <w:rPr>
          <w:rtl/>
        </w:rPr>
      </w:pPr>
      <w:r w:rsidRPr="00CA547B">
        <w:rPr>
          <w:rtl/>
        </w:rPr>
        <w:t>16</w:t>
      </w:r>
      <w:r>
        <w:rPr>
          <w:rtl/>
        </w:rPr>
        <w:t xml:space="preserve"> ـ </w:t>
      </w:r>
      <w:r w:rsidRPr="00CA547B">
        <w:rPr>
          <w:rtl/>
        </w:rPr>
        <w:t>في أصول الكافي</w:t>
      </w:r>
      <w:r>
        <w:rPr>
          <w:rtl/>
        </w:rPr>
        <w:t xml:space="preserve"> أحمد </w:t>
      </w:r>
      <w:r w:rsidRPr="00CA547B">
        <w:rPr>
          <w:rtl/>
        </w:rPr>
        <w:t>بن مهران عن محمد</w:t>
      </w:r>
      <w:r>
        <w:rPr>
          <w:rtl/>
        </w:rPr>
        <w:t xml:space="preserve"> بن علي </w:t>
      </w:r>
      <w:r w:rsidRPr="00CA547B">
        <w:rPr>
          <w:rtl/>
        </w:rPr>
        <w:t>ومحمد بن يحيى عن</w:t>
      </w:r>
      <w:r>
        <w:rPr>
          <w:rtl/>
        </w:rPr>
        <w:t xml:space="preserve"> أحمد </w:t>
      </w:r>
      <w:r w:rsidRPr="00CA547B">
        <w:rPr>
          <w:rtl/>
        </w:rPr>
        <w:t xml:space="preserve">بن محمد جميعا عن محمد بن سنان عن المفضل بن عمر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كان أمير المؤمنين </w:t>
      </w:r>
      <w:r w:rsidRPr="008B41DE">
        <w:rPr>
          <w:rStyle w:val="libAlaemChar"/>
          <w:rtl/>
        </w:rPr>
        <w:t>عليه‌السلام</w:t>
      </w:r>
      <w:r w:rsidRPr="00CA547B">
        <w:rPr>
          <w:rtl/>
        </w:rPr>
        <w:t xml:space="preserve"> يقول</w:t>
      </w:r>
      <w:r>
        <w:rPr>
          <w:rtl/>
        </w:rPr>
        <w:t xml:space="preserve">: </w:t>
      </w:r>
      <w:r w:rsidRPr="00CA547B">
        <w:rPr>
          <w:rtl/>
        </w:rPr>
        <w:t>ولقد أعطيت خصالا ما سبقني إليها أحد قبلي</w:t>
      </w:r>
      <w:r>
        <w:rPr>
          <w:rtl/>
        </w:rPr>
        <w:t xml:space="preserve">، </w:t>
      </w:r>
      <w:r w:rsidRPr="00CA547B">
        <w:rPr>
          <w:rtl/>
        </w:rPr>
        <w:t>علمت المنايا والبلايا والأنساب وفصل الخطاب.</w:t>
      </w:r>
    </w:p>
    <w:p w:rsidR="00F24149" w:rsidRPr="00CA547B" w:rsidRDefault="00F24149" w:rsidP="00687F9D">
      <w:pPr>
        <w:pStyle w:val="libNormal"/>
        <w:rPr>
          <w:rtl/>
        </w:rPr>
      </w:pPr>
      <w:r w:rsidRPr="00CA547B">
        <w:rPr>
          <w:rtl/>
        </w:rPr>
        <w:t>17</w:t>
      </w:r>
      <w:r>
        <w:rPr>
          <w:rtl/>
        </w:rPr>
        <w:t xml:space="preserve"> ـ </w:t>
      </w:r>
      <w:r w:rsidRPr="00CA547B">
        <w:rPr>
          <w:rtl/>
        </w:rPr>
        <w:t>وباسناده</w:t>
      </w:r>
      <w:r>
        <w:rPr>
          <w:rtl/>
        </w:rPr>
        <w:t xml:space="preserve"> إلى </w:t>
      </w:r>
      <w:r w:rsidRPr="00CA547B">
        <w:rPr>
          <w:rtl/>
        </w:rPr>
        <w:t xml:space="preserve">أبي جعفر </w:t>
      </w:r>
      <w:r w:rsidRPr="008B41DE">
        <w:rPr>
          <w:rStyle w:val="libAlaemChar"/>
          <w:rtl/>
        </w:rPr>
        <w:t>عليه‌السلام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ولقد أعطيت الست</w:t>
      </w:r>
      <w:r>
        <w:rPr>
          <w:rtl/>
        </w:rPr>
        <w:t xml:space="preserve">: </w:t>
      </w:r>
      <w:r w:rsidRPr="00CA547B">
        <w:rPr>
          <w:rtl/>
        </w:rPr>
        <w:t>علم المنايا والبلايا والوصايا وفصل الخطاب</w:t>
      </w:r>
      <w:r>
        <w:rPr>
          <w:rtl/>
        </w:rPr>
        <w:t xml:space="preserve">، </w:t>
      </w:r>
      <w:r w:rsidRPr="00CA547B">
        <w:rPr>
          <w:rtl/>
        </w:rPr>
        <w:t>وانى لصاحب الكرات ودولة الدول</w:t>
      </w:r>
      <w:r>
        <w:rPr>
          <w:rtl/>
        </w:rPr>
        <w:t xml:space="preserve">، </w:t>
      </w:r>
      <w:r w:rsidRPr="00CA547B">
        <w:rPr>
          <w:rtl/>
        </w:rPr>
        <w:t>وانى لصاحب العصى والميسم والدابة التي تكلم الناس</w:t>
      </w:r>
      <w:r>
        <w:rPr>
          <w:rFonts w:hint="cs"/>
          <w:rtl/>
        </w:rPr>
        <w:t xml:space="preserve">، </w:t>
      </w:r>
      <w:r w:rsidRPr="00CA547B">
        <w:rPr>
          <w:rtl/>
        </w:rPr>
        <w:t>وهذا الحديث طويل أخذنا منه موضع الحاجة.</w:t>
      </w:r>
    </w:p>
    <w:p w:rsidR="00F24149" w:rsidRPr="00CA547B" w:rsidRDefault="00F24149" w:rsidP="00687F9D">
      <w:pPr>
        <w:pStyle w:val="libNormal"/>
        <w:rPr>
          <w:rtl/>
        </w:rPr>
      </w:pPr>
      <w:r w:rsidRPr="00CA547B">
        <w:rPr>
          <w:rtl/>
        </w:rPr>
        <w:t>18</w:t>
      </w:r>
      <w:r>
        <w:rPr>
          <w:rtl/>
        </w:rPr>
        <w:t xml:space="preserve"> ـ </w:t>
      </w:r>
      <w:r w:rsidRPr="00CA547B">
        <w:rPr>
          <w:rtl/>
        </w:rPr>
        <w:t>في بصائر الدرجات باسناده</w:t>
      </w:r>
      <w:r>
        <w:rPr>
          <w:rtl/>
        </w:rPr>
        <w:t xml:space="preserve"> إلى </w:t>
      </w:r>
      <w:r w:rsidRPr="00CA547B">
        <w:rPr>
          <w:rtl/>
        </w:rPr>
        <w:t>سلمان الفارسي قال</w:t>
      </w:r>
      <w:r>
        <w:rPr>
          <w:rtl/>
        </w:rPr>
        <w:t xml:space="preserve">: </w:t>
      </w:r>
      <w:r w:rsidRPr="00CA547B">
        <w:rPr>
          <w:rtl/>
        </w:rPr>
        <w:t>قال أمير المؤمنين</w:t>
      </w:r>
      <w:r w:rsidRPr="008B41DE">
        <w:rPr>
          <w:rStyle w:val="libAlaemChar"/>
          <w:rtl/>
        </w:rPr>
        <w:t>عليه‌السلام</w:t>
      </w:r>
      <w:r w:rsidRPr="00CA547B">
        <w:rPr>
          <w:rtl/>
        </w:rPr>
        <w:t>: عندي علم المنايا والبلايا والوصايا والأنساب وفصل الخطاب.</w:t>
      </w:r>
    </w:p>
    <w:p w:rsidR="00F24149" w:rsidRPr="00CA547B" w:rsidRDefault="00F24149" w:rsidP="00687F9D">
      <w:pPr>
        <w:pStyle w:val="libNormal"/>
        <w:rPr>
          <w:rtl/>
        </w:rPr>
      </w:pPr>
      <w:r w:rsidRPr="00CA547B">
        <w:rPr>
          <w:rtl/>
        </w:rPr>
        <w:t>19</w:t>
      </w:r>
      <w:r>
        <w:rPr>
          <w:rtl/>
        </w:rPr>
        <w:t xml:space="preserve"> ـ </w:t>
      </w:r>
      <w:r w:rsidRPr="00CA547B">
        <w:rPr>
          <w:rtl/>
        </w:rPr>
        <w:t>في جوامع الجامع وعن</w:t>
      </w:r>
      <w:r w:rsidRPr="0042199B">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هو قوله</w:t>
      </w:r>
      <w:r>
        <w:rPr>
          <w:rtl/>
        </w:rPr>
        <w:t xml:space="preserve">: </w:t>
      </w:r>
      <w:r w:rsidRPr="00CA547B">
        <w:rPr>
          <w:rtl/>
        </w:rPr>
        <w:t>البينة على المدعى واليمين على المدعى عليه.</w:t>
      </w:r>
    </w:p>
    <w:p w:rsidR="00F24149" w:rsidRPr="00CA547B" w:rsidRDefault="00F24149" w:rsidP="00687F9D">
      <w:pPr>
        <w:pStyle w:val="libNormal"/>
        <w:rPr>
          <w:rtl/>
        </w:rPr>
      </w:pPr>
      <w:r w:rsidRPr="00CA547B">
        <w:rPr>
          <w:rtl/>
        </w:rPr>
        <w:t>20</w:t>
      </w:r>
      <w:r>
        <w:rPr>
          <w:rtl/>
        </w:rPr>
        <w:t xml:space="preserve"> ـ </w:t>
      </w:r>
      <w:r w:rsidRPr="00CA547B">
        <w:rPr>
          <w:rtl/>
        </w:rPr>
        <w:t>في</w:t>
      </w:r>
      <w:r>
        <w:rPr>
          <w:rtl/>
        </w:rPr>
        <w:t xml:space="preserve"> عيون الأخبار </w:t>
      </w:r>
      <w:r w:rsidRPr="00CA547B">
        <w:rPr>
          <w:rtl/>
        </w:rPr>
        <w:t xml:space="preserve">في باب مجلس الرضا </w:t>
      </w:r>
      <w:r w:rsidRPr="008B41DE">
        <w:rPr>
          <w:rStyle w:val="libAlaemChar"/>
          <w:rtl/>
        </w:rPr>
        <w:t>عليه‌السلام</w:t>
      </w:r>
      <w:r w:rsidRPr="00CA547B">
        <w:rPr>
          <w:rtl/>
        </w:rPr>
        <w:t xml:space="preserve"> عند المأمون مع أصحاب الملل والمقالات وما أجاب به</w:t>
      </w:r>
      <w:r>
        <w:rPr>
          <w:rtl/>
        </w:rPr>
        <w:t xml:space="preserve"> علي بن </w:t>
      </w:r>
      <w:r w:rsidRPr="00CA547B">
        <w:rPr>
          <w:rtl/>
        </w:rPr>
        <w:t xml:space="preserve">جهم في عصمة الأنبياء صلوات الله عليهم حديث طويل يقول فيه الرضا </w:t>
      </w:r>
      <w:r w:rsidRPr="008B41DE">
        <w:rPr>
          <w:rStyle w:val="libAlaemChar"/>
          <w:rtl/>
        </w:rPr>
        <w:t>عليه‌السلام</w:t>
      </w:r>
      <w:r>
        <w:rPr>
          <w:rtl/>
        </w:rPr>
        <w:t xml:space="preserve">: </w:t>
      </w:r>
      <w:r w:rsidRPr="00CA547B">
        <w:rPr>
          <w:rtl/>
        </w:rPr>
        <w:t>واما داود فما يقول من قبلكم فيه</w:t>
      </w:r>
      <w:r>
        <w:rPr>
          <w:rtl/>
        </w:rPr>
        <w:t>؟</w:t>
      </w:r>
      <w:r w:rsidRPr="00CA547B">
        <w:rPr>
          <w:rtl/>
        </w:rPr>
        <w:t xml:space="preserve"> فقال</w:t>
      </w:r>
      <w:r>
        <w:rPr>
          <w:rtl/>
        </w:rPr>
        <w:t xml:space="preserve"> علي بن </w:t>
      </w:r>
      <w:r w:rsidRPr="00CA547B">
        <w:rPr>
          <w:rtl/>
        </w:rPr>
        <w:t>محمد بن الجهم</w:t>
      </w:r>
      <w:r>
        <w:rPr>
          <w:rtl/>
        </w:rPr>
        <w:t xml:space="preserve">: </w:t>
      </w:r>
      <w:r w:rsidRPr="00CA547B">
        <w:rPr>
          <w:rtl/>
        </w:rPr>
        <w:t>يقولون</w:t>
      </w:r>
      <w:r>
        <w:rPr>
          <w:rtl/>
        </w:rPr>
        <w:t xml:space="preserve">: </w:t>
      </w:r>
      <w:r>
        <w:rPr>
          <w:rFonts w:hint="cs"/>
          <w:rtl/>
        </w:rPr>
        <w:t>إ</w:t>
      </w:r>
      <w:r w:rsidRPr="00CA547B">
        <w:rPr>
          <w:rtl/>
        </w:rPr>
        <w:t>ن</w:t>
      </w:r>
      <w:r>
        <w:rPr>
          <w:rFonts w:hint="cs"/>
          <w:rtl/>
        </w:rPr>
        <w:t>ّ</w:t>
      </w:r>
      <w:r w:rsidRPr="00CA547B">
        <w:rPr>
          <w:rtl/>
        </w:rPr>
        <w:t xml:space="preserve"> داود </w:t>
      </w:r>
      <w:r w:rsidRPr="008B41DE">
        <w:rPr>
          <w:rStyle w:val="libAlaemChar"/>
          <w:rtl/>
        </w:rPr>
        <w:t>عليه‌السلام</w:t>
      </w:r>
      <w:r w:rsidRPr="00CA547B">
        <w:rPr>
          <w:rtl/>
        </w:rPr>
        <w:t xml:space="preserve"> كان</w:t>
      </w:r>
      <w:r>
        <w:rPr>
          <w:rtl/>
        </w:rPr>
        <w:t xml:space="preserve"> يصلّي </w:t>
      </w:r>
      <w:r w:rsidRPr="00CA547B">
        <w:rPr>
          <w:rtl/>
        </w:rPr>
        <w:t>في محرابه إذ تصور له إبليس على صورة طير أحسن ما يكون من الطيور</w:t>
      </w:r>
      <w:r>
        <w:rPr>
          <w:rtl/>
        </w:rPr>
        <w:t xml:space="preserve">، </w:t>
      </w:r>
      <w:r w:rsidRPr="00CA547B">
        <w:rPr>
          <w:rtl/>
        </w:rPr>
        <w:t>فقطع داود صلاته وقام يأخذ الطير</w:t>
      </w:r>
      <w:r>
        <w:rPr>
          <w:rtl/>
        </w:rPr>
        <w:t xml:space="preserve">، </w:t>
      </w:r>
      <w:r w:rsidRPr="00CA547B">
        <w:rPr>
          <w:rtl/>
        </w:rPr>
        <w:t>فخرج الطير</w:t>
      </w:r>
      <w:r>
        <w:rPr>
          <w:rtl/>
        </w:rPr>
        <w:t xml:space="preserve"> إلى </w:t>
      </w:r>
      <w:r w:rsidRPr="00CA547B">
        <w:rPr>
          <w:rtl/>
        </w:rPr>
        <w:t>الدار فخرج في اثره فطار الطير</w:t>
      </w:r>
      <w:r>
        <w:rPr>
          <w:rtl/>
        </w:rPr>
        <w:t xml:space="preserve"> إلى </w:t>
      </w:r>
      <w:r w:rsidRPr="00CA547B">
        <w:rPr>
          <w:rtl/>
        </w:rPr>
        <w:t>السطح فصعد في طلبه</w:t>
      </w:r>
      <w:r>
        <w:rPr>
          <w:rtl/>
        </w:rPr>
        <w:t xml:space="preserve">، </w:t>
      </w:r>
      <w:r w:rsidRPr="00CA547B">
        <w:rPr>
          <w:rtl/>
        </w:rPr>
        <w:t>فسقط الطير في دار أوريا بن حيان</w:t>
      </w:r>
      <w:r>
        <w:rPr>
          <w:rtl/>
        </w:rPr>
        <w:t xml:space="preserve">، </w:t>
      </w:r>
      <w:r w:rsidRPr="00CA547B">
        <w:rPr>
          <w:rtl/>
        </w:rPr>
        <w:t>فاطلع داود في اثر الطير فاذا بامرأة أوريا تغتسل</w:t>
      </w:r>
      <w:r>
        <w:rPr>
          <w:rtl/>
        </w:rPr>
        <w:t xml:space="preserve">، </w:t>
      </w:r>
      <w:r w:rsidRPr="00CA547B">
        <w:rPr>
          <w:rtl/>
        </w:rPr>
        <w:t>فلما نظر إليها هواها وكان قد اخرج أوريا في بعض غزواته</w:t>
      </w:r>
      <w:r>
        <w:rPr>
          <w:rtl/>
        </w:rPr>
        <w:t xml:space="preserve">، </w:t>
      </w:r>
      <w:r w:rsidRPr="00CA547B">
        <w:rPr>
          <w:rtl/>
        </w:rPr>
        <w:t>فكتب</w:t>
      </w:r>
      <w:r>
        <w:rPr>
          <w:rtl/>
        </w:rPr>
        <w:t xml:space="preserve"> إلى </w:t>
      </w:r>
      <w:r w:rsidRPr="00CA547B">
        <w:rPr>
          <w:rtl/>
        </w:rPr>
        <w:t>صاحبه</w:t>
      </w:r>
      <w:r w:rsidRPr="009B31C5">
        <w:rPr>
          <w:rtl/>
        </w:rPr>
        <w:t xml:space="preserve"> </w:t>
      </w:r>
      <w:r w:rsidRPr="00CA547B">
        <w:rPr>
          <w:rtl/>
        </w:rPr>
        <w:t>أن</w:t>
      </w:r>
      <w:r>
        <w:rPr>
          <w:rFonts w:hint="cs"/>
          <w:rtl/>
        </w:rPr>
        <w:t>ْ</w:t>
      </w:r>
      <w:r w:rsidRPr="00CA547B">
        <w:rPr>
          <w:rtl/>
        </w:rPr>
        <w:t xml:space="preserve"> قدم أوريا امام التابوت</w:t>
      </w:r>
      <w:r>
        <w:rPr>
          <w:rtl/>
        </w:rPr>
        <w:t xml:space="preserve">، </w:t>
      </w:r>
      <w:r w:rsidRPr="00CA547B">
        <w:rPr>
          <w:rtl/>
        </w:rPr>
        <w:t>فقدم فظفر أوريا بالمشركين فصعب ذلك على داود</w:t>
      </w:r>
      <w:r>
        <w:rPr>
          <w:rtl/>
        </w:rPr>
        <w:t xml:space="preserve">، </w:t>
      </w:r>
      <w:r w:rsidRPr="00CA547B">
        <w:rPr>
          <w:rtl/>
        </w:rPr>
        <w:t>فكتب</w:t>
      </w:r>
      <w:r>
        <w:rPr>
          <w:rtl/>
        </w:rPr>
        <w:t xml:space="preserve"> إليه </w:t>
      </w:r>
      <w:r w:rsidRPr="00CA547B">
        <w:rPr>
          <w:rtl/>
        </w:rPr>
        <w:t>ثانية</w:t>
      </w:r>
      <w:r>
        <w:rPr>
          <w:rtl/>
        </w:rPr>
        <w:t xml:space="preserve">: </w:t>
      </w:r>
      <w:r w:rsidRPr="00CA547B">
        <w:rPr>
          <w:rtl/>
        </w:rPr>
        <w:t>أن</w:t>
      </w:r>
      <w:r>
        <w:rPr>
          <w:rFonts w:hint="cs"/>
          <w:rtl/>
        </w:rPr>
        <w:t>ْ</w:t>
      </w:r>
      <w:r w:rsidRPr="00CA547B">
        <w:rPr>
          <w:rtl/>
        </w:rPr>
        <w:t xml:space="preserve"> قدمه امام التابوت</w:t>
      </w:r>
      <w:r>
        <w:rPr>
          <w:rtl/>
        </w:rPr>
        <w:t xml:space="preserve">، </w:t>
      </w:r>
      <w:r w:rsidRPr="00CA547B">
        <w:rPr>
          <w:rtl/>
        </w:rPr>
        <w:t xml:space="preserve">فقدم فقتل أوريا </w:t>
      </w:r>
      <w:r w:rsidRPr="008B41DE">
        <w:rPr>
          <w:rStyle w:val="libAlaemChar"/>
          <w:rtl/>
        </w:rPr>
        <w:t>رحمه‌الله</w:t>
      </w:r>
      <w:r w:rsidRPr="00CA547B">
        <w:rPr>
          <w:rtl/>
        </w:rPr>
        <w:t xml:space="preserve"> وتزوج داود بامرأته</w:t>
      </w:r>
      <w:r>
        <w:rPr>
          <w:rtl/>
        </w:rPr>
        <w:t>؟</w:t>
      </w:r>
      <w:r>
        <w:rPr>
          <w:rFonts w:hint="cs"/>
          <w:rtl/>
        </w:rPr>
        <w:t xml:space="preserve"> </w:t>
      </w:r>
      <w:r w:rsidRPr="00CA547B">
        <w:rPr>
          <w:rtl/>
        </w:rPr>
        <w:t>قال</w:t>
      </w:r>
      <w:r>
        <w:rPr>
          <w:rtl/>
        </w:rPr>
        <w:t xml:space="preserve">: </w:t>
      </w:r>
      <w:r w:rsidRPr="00CA547B">
        <w:rPr>
          <w:rtl/>
        </w:rPr>
        <w:t xml:space="preserve">فضرب الرضا </w:t>
      </w:r>
      <w:r w:rsidRPr="008B41DE">
        <w:rPr>
          <w:rStyle w:val="libAlaemChar"/>
          <w:rtl/>
        </w:rPr>
        <w:t>عليه‌السلام</w:t>
      </w:r>
      <w:r w:rsidRPr="00CA547B">
        <w:rPr>
          <w:rtl/>
        </w:rPr>
        <w:t xml:space="preserve"> يده على جبهته وقال</w:t>
      </w:r>
      <w:r>
        <w:rPr>
          <w:rtl/>
        </w:rPr>
        <w:t xml:space="preserve">: </w:t>
      </w:r>
      <w:r w:rsidRPr="008B41DE">
        <w:rPr>
          <w:rStyle w:val="libAlaemChar"/>
          <w:rtl/>
        </w:rPr>
        <w:t>(</w:t>
      </w:r>
      <w:r w:rsidRPr="004500FC">
        <w:rPr>
          <w:rStyle w:val="libAieChar"/>
          <w:rtl/>
        </w:rPr>
        <w:t>إِنَّا لِلَّهِ وَإِنَّا إليه راجِعُونَ</w:t>
      </w:r>
      <w:r w:rsidRPr="008B41DE">
        <w:rPr>
          <w:rStyle w:val="libAlaemChar"/>
          <w:rtl/>
        </w:rPr>
        <w:t>)</w:t>
      </w:r>
      <w:r>
        <w:rPr>
          <w:rtl/>
        </w:rPr>
        <w:t xml:space="preserve">، </w:t>
      </w:r>
      <w:r w:rsidRPr="00CA547B">
        <w:rPr>
          <w:rtl/>
        </w:rPr>
        <w:t>لقد نسبتم نبيا</w:t>
      </w:r>
    </w:p>
    <w:p w:rsidR="00F24149" w:rsidRPr="00CA547B" w:rsidRDefault="00F24149" w:rsidP="00CC6E43">
      <w:pPr>
        <w:pStyle w:val="libNormal0"/>
        <w:rPr>
          <w:rtl/>
        </w:rPr>
      </w:pPr>
      <w:r>
        <w:rPr>
          <w:rtl/>
        </w:rPr>
        <w:br w:type="page"/>
      </w:r>
      <w:r w:rsidRPr="00CA547B">
        <w:rPr>
          <w:rtl/>
        </w:rPr>
        <w:lastRenderedPageBreak/>
        <w:t xml:space="preserve">من أنبياء الله </w:t>
      </w:r>
      <w:r w:rsidRPr="008B41DE">
        <w:rPr>
          <w:rStyle w:val="libAlaemChar"/>
          <w:rtl/>
        </w:rPr>
        <w:t>عليهم‌السلام</w:t>
      </w:r>
      <w:r>
        <w:rPr>
          <w:rtl/>
        </w:rPr>
        <w:t xml:space="preserve"> إلى </w:t>
      </w:r>
      <w:r w:rsidRPr="00CA547B">
        <w:rPr>
          <w:rtl/>
        </w:rPr>
        <w:t>التهاون بصلوته</w:t>
      </w:r>
      <w:r>
        <w:rPr>
          <w:rtl/>
        </w:rPr>
        <w:t xml:space="preserve">، </w:t>
      </w:r>
      <w:r w:rsidRPr="00CA547B">
        <w:rPr>
          <w:rtl/>
        </w:rPr>
        <w:t>حت</w:t>
      </w:r>
      <w:r>
        <w:rPr>
          <w:rFonts w:hint="cs"/>
          <w:rtl/>
        </w:rPr>
        <w:t>ّ</w:t>
      </w:r>
      <w:r w:rsidRPr="00CA547B">
        <w:rPr>
          <w:rtl/>
        </w:rPr>
        <w:t>ى خرج في اثر الطير</w:t>
      </w:r>
      <w:r>
        <w:rPr>
          <w:rtl/>
        </w:rPr>
        <w:t xml:space="preserve">، </w:t>
      </w:r>
      <w:r w:rsidRPr="00CA547B">
        <w:rPr>
          <w:rtl/>
        </w:rPr>
        <w:t>ثم بالفاحشة ثم بالقتل</w:t>
      </w:r>
      <w:r>
        <w:rPr>
          <w:rtl/>
        </w:rPr>
        <w:t>؟</w:t>
      </w:r>
      <w:r w:rsidRPr="00CA547B">
        <w:rPr>
          <w:rtl/>
        </w:rPr>
        <w:t xml:space="preserve"> فقال</w:t>
      </w:r>
      <w:r>
        <w:rPr>
          <w:rtl/>
        </w:rPr>
        <w:t xml:space="preserve">: </w:t>
      </w:r>
      <w:r w:rsidRPr="00CA547B">
        <w:rPr>
          <w:rtl/>
        </w:rPr>
        <w:t>يا ابن رسول الله فما كانت خطيئته</w:t>
      </w:r>
      <w:r>
        <w:rPr>
          <w:rtl/>
        </w:rPr>
        <w:t>؟</w:t>
      </w:r>
      <w:r w:rsidRPr="00CA547B">
        <w:rPr>
          <w:rtl/>
        </w:rPr>
        <w:t xml:space="preserve"> فقال</w:t>
      </w:r>
      <w:r>
        <w:rPr>
          <w:rtl/>
        </w:rPr>
        <w:t xml:space="preserve">: </w:t>
      </w:r>
      <w:r w:rsidRPr="00CA547B">
        <w:rPr>
          <w:rtl/>
        </w:rPr>
        <w:t xml:space="preserve">ويحك </w:t>
      </w:r>
      <w:r>
        <w:rPr>
          <w:rFonts w:hint="cs"/>
          <w:rtl/>
        </w:rPr>
        <w:t>إ</w:t>
      </w:r>
      <w:r w:rsidRPr="00CA547B">
        <w:rPr>
          <w:rtl/>
        </w:rPr>
        <w:t>ن</w:t>
      </w:r>
      <w:r>
        <w:rPr>
          <w:rFonts w:hint="cs"/>
          <w:rtl/>
        </w:rPr>
        <w:t>ّ</w:t>
      </w:r>
      <w:r w:rsidRPr="00CA547B">
        <w:rPr>
          <w:rtl/>
        </w:rPr>
        <w:t xml:space="preserve"> داود </w:t>
      </w:r>
      <w:r w:rsidRPr="008B41DE">
        <w:rPr>
          <w:rStyle w:val="libAlaemChar"/>
          <w:rtl/>
        </w:rPr>
        <w:t>عليه‌السلام</w:t>
      </w:r>
      <w:r w:rsidRPr="00CA547B">
        <w:rPr>
          <w:rtl/>
        </w:rPr>
        <w:t xml:space="preserve"> انما ظن انه ما خلق الله خلقا هو اعلم منه</w:t>
      </w:r>
      <w:r>
        <w:rPr>
          <w:rtl/>
        </w:rPr>
        <w:t xml:space="preserve">، </w:t>
      </w:r>
      <w:r w:rsidRPr="00CA547B">
        <w:rPr>
          <w:rtl/>
        </w:rPr>
        <w:t xml:space="preserve">فبعث الله </w:t>
      </w:r>
      <w:r w:rsidRPr="008B41DE">
        <w:rPr>
          <w:rStyle w:val="libAlaemChar"/>
          <w:rtl/>
        </w:rPr>
        <w:t>عزوجل</w:t>
      </w:r>
      <w:r>
        <w:rPr>
          <w:rtl/>
        </w:rPr>
        <w:t xml:space="preserve"> إليه </w:t>
      </w:r>
      <w:r w:rsidRPr="00CA547B">
        <w:rPr>
          <w:rtl/>
        </w:rPr>
        <w:t>الملكين فسورا المحراب فقال</w:t>
      </w:r>
      <w:r>
        <w:rPr>
          <w:rtl/>
        </w:rPr>
        <w:t xml:space="preserve">: </w:t>
      </w:r>
      <w:r w:rsidRPr="008B41DE">
        <w:rPr>
          <w:rStyle w:val="libAlaemChar"/>
          <w:rtl/>
        </w:rPr>
        <w:t>(</w:t>
      </w:r>
      <w:r w:rsidRPr="004500FC">
        <w:rPr>
          <w:rStyle w:val="libAieChar"/>
          <w:rtl/>
        </w:rPr>
        <w:t>خَصْمانِ بَغى بَعْضُنا عَلى بَعْضٍ فَاحْكُمْ بَيْنَنا بِالْحَقِّ وَلا تُشْطِطْ وَاهْدِنا إلى سَواءِ الصِّراطِ إِنَّ هذا أَخِي لَهُ تِسْعٌ وَتِسْعُونَ نَعْجَةً وَلِيَ نَعْجَةٌ واحِدَةٌ فَقالَ أَكْفِلْنِيها وَعَزَّنِي فِي الْخِطابِ</w:t>
      </w:r>
      <w:r w:rsidRPr="008B41DE">
        <w:rPr>
          <w:rStyle w:val="libAlaemChar"/>
          <w:rtl/>
        </w:rPr>
        <w:t>)</w:t>
      </w:r>
      <w:r w:rsidRPr="00CA547B">
        <w:rPr>
          <w:rtl/>
        </w:rPr>
        <w:t xml:space="preserve"> فعجل داود </w:t>
      </w:r>
      <w:r w:rsidRPr="008B41DE">
        <w:rPr>
          <w:rStyle w:val="libAlaemChar"/>
          <w:rtl/>
        </w:rPr>
        <w:t>عليه‌السلام</w:t>
      </w:r>
      <w:r w:rsidRPr="00CA547B">
        <w:rPr>
          <w:rtl/>
        </w:rPr>
        <w:t xml:space="preserve"> على المدعى عليه</w:t>
      </w:r>
      <w:r>
        <w:rPr>
          <w:rtl/>
        </w:rPr>
        <w:t xml:space="preserve">، </w:t>
      </w:r>
      <w:r w:rsidRPr="00CA547B">
        <w:rPr>
          <w:rtl/>
        </w:rPr>
        <w:t>فقال</w:t>
      </w:r>
      <w:r>
        <w:rPr>
          <w:rtl/>
        </w:rPr>
        <w:t xml:space="preserve">: </w:t>
      </w:r>
      <w:r w:rsidRPr="008B41DE">
        <w:rPr>
          <w:rStyle w:val="libAlaemChar"/>
          <w:rtl/>
        </w:rPr>
        <w:t>(</w:t>
      </w:r>
      <w:r w:rsidRPr="004500FC">
        <w:rPr>
          <w:rStyle w:val="libAieChar"/>
          <w:rtl/>
        </w:rPr>
        <w:t>لَقَدْ ظَلَمَكَ بِسُؤالِ نَعْجَتِكَ إلى نِعاجِهِ</w:t>
      </w:r>
      <w:r w:rsidRPr="008B41DE">
        <w:rPr>
          <w:rStyle w:val="libAlaemChar"/>
          <w:rtl/>
        </w:rPr>
        <w:t>)</w:t>
      </w:r>
      <w:r w:rsidRPr="00CA547B">
        <w:rPr>
          <w:rtl/>
        </w:rPr>
        <w:t xml:space="preserve"> ولم يسئل المدعى البينة على ذلك ولم يقبل على المدعى عليه</w:t>
      </w:r>
      <w:r>
        <w:rPr>
          <w:rtl/>
        </w:rPr>
        <w:t xml:space="preserve">، </w:t>
      </w:r>
      <w:r w:rsidRPr="00CA547B">
        <w:rPr>
          <w:rtl/>
        </w:rPr>
        <w:t>فيقول له</w:t>
      </w:r>
      <w:r>
        <w:rPr>
          <w:rtl/>
        </w:rPr>
        <w:t xml:space="preserve">: </w:t>
      </w:r>
      <w:r w:rsidRPr="00CA547B">
        <w:rPr>
          <w:rtl/>
        </w:rPr>
        <w:t>ما تقول</w:t>
      </w:r>
      <w:r>
        <w:rPr>
          <w:rtl/>
        </w:rPr>
        <w:t>؟</w:t>
      </w:r>
      <w:r w:rsidRPr="00CA547B">
        <w:rPr>
          <w:rtl/>
        </w:rPr>
        <w:t xml:space="preserve"> فكان هذا خطيئة رسم الحكم لا ما ذهبتم</w:t>
      </w:r>
      <w:r>
        <w:rPr>
          <w:rtl/>
        </w:rPr>
        <w:t xml:space="preserve"> إليه </w:t>
      </w:r>
      <w:r>
        <w:rPr>
          <w:rFonts w:hint="cs"/>
          <w:rtl/>
        </w:rPr>
        <w:t>أ</w:t>
      </w:r>
      <w:r w:rsidRPr="00CA547B">
        <w:rPr>
          <w:rtl/>
        </w:rPr>
        <w:t>ل</w:t>
      </w:r>
      <w:r>
        <w:rPr>
          <w:rFonts w:hint="cs"/>
          <w:rtl/>
        </w:rPr>
        <w:t>آ</w:t>
      </w:r>
      <w:r w:rsidRPr="00CA547B">
        <w:rPr>
          <w:rtl/>
        </w:rPr>
        <w:t xml:space="preserve"> تسمع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يا داوُدُ إِنَّا جَعَلْناكَ خَلِيفَةً فِي الْأَرْضِ فَاحْكُمْ بَيْنَ النَّاسِ بِالْحَقِ</w:t>
      </w:r>
      <w:r w:rsidRPr="008B41DE">
        <w:rPr>
          <w:rStyle w:val="libAlaemChar"/>
          <w:rtl/>
        </w:rPr>
        <w:t>)</w:t>
      </w:r>
      <w:r>
        <w:rPr>
          <w:rtl/>
        </w:rPr>
        <w:t xml:space="preserve"> إلى </w:t>
      </w:r>
      <w:r w:rsidRPr="00CA547B">
        <w:rPr>
          <w:rtl/>
        </w:rPr>
        <w:t>آخر الآية فقال</w:t>
      </w:r>
      <w:r>
        <w:rPr>
          <w:rtl/>
        </w:rPr>
        <w:t xml:space="preserve">: </w:t>
      </w:r>
      <w:r w:rsidRPr="00CA547B">
        <w:rPr>
          <w:rtl/>
        </w:rPr>
        <w:t>يا بن رسول الله فما قصته مع أوريا</w:t>
      </w:r>
      <w:r>
        <w:rPr>
          <w:rtl/>
        </w:rPr>
        <w:t>؟</w:t>
      </w:r>
      <w:r w:rsidRPr="00CA547B">
        <w:rPr>
          <w:rtl/>
        </w:rPr>
        <w:t xml:space="preserve"> قال الرضا </w:t>
      </w:r>
      <w:r w:rsidRPr="008B41DE">
        <w:rPr>
          <w:rStyle w:val="libAlaemChar"/>
          <w:rtl/>
        </w:rPr>
        <w:t>عليه‌السلام</w:t>
      </w:r>
      <w:r>
        <w:rPr>
          <w:rtl/>
        </w:rPr>
        <w:t>:</w:t>
      </w:r>
      <w:r w:rsidRPr="00147633">
        <w:rPr>
          <w:rFonts w:hint="cs"/>
          <w:rtl/>
        </w:rPr>
        <w:t xml:space="preserve"> </w:t>
      </w:r>
      <w:r>
        <w:rPr>
          <w:rFonts w:hint="cs"/>
          <w:rtl/>
        </w:rPr>
        <w:t>إ</w:t>
      </w:r>
      <w:r w:rsidRPr="00CA547B">
        <w:rPr>
          <w:rtl/>
        </w:rPr>
        <w:t>ن</w:t>
      </w:r>
      <w:r>
        <w:rPr>
          <w:rFonts w:hint="cs"/>
          <w:rtl/>
        </w:rPr>
        <w:t>ّ</w:t>
      </w:r>
      <w:r w:rsidRPr="00CA547B">
        <w:rPr>
          <w:rtl/>
        </w:rPr>
        <w:t xml:space="preserve"> المرءة في أيام داود </w:t>
      </w:r>
      <w:r w:rsidRPr="008B41DE">
        <w:rPr>
          <w:rStyle w:val="libAlaemChar"/>
          <w:rtl/>
        </w:rPr>
        <w:t>عليه‌السلام</w:t>
      </w:r>
      <w:r w:rsidRPr="00CA547B">
        <w:rPr>
          <w:rtl/>
        </w:rPr>
        <w:t xml:space="preserve"> كانت إذا مات بعلها أو قتل لا تتزوج بعده أبدا</w:t>
      </w:r>
      <w:r>
        <w:rPr>
          <w:rtl/>
        </w:rPr>
        <w:t xml:space="preserve">، </w:t>
      </w:r>
      <w:r w:rsidRPr="00CA547B">
        <w:rPr>
          <w:rtl/>
        </w:rPr>
        <w:t xml:space="preserve">فأول من أباح الله </w:t>
      </w:r>
      <w:r w:rsidRPr="008B41DE">
        <w:rPr>
          <w:rStyle w:val="libAlaemChar"/>
          <w:rtl/>
        </w:rPr>
        <w:t>عزوجل</w:t>
      </w:r>
      <w:r w:rsidRPr="00CA547B">
        <w:rPr>
          <w:rtl/>
        </w:rPr>
        <w:t xml:space="preserve"> له ان يتزوج بامرأة قتل بعلها داود </w:t>
      </w:r>
      <w:r w:rsidRPr="008B41DE">
        <w:rPr>
          <w:rStyle w:val="libAlaemChar"/>
          <w:rtl/>
        </w:rPr>
        <w:t>عليه‌السلام</w:t>
      </w:r>
      <w:r>
        <w:rPr>
          <w:rtl/>
        </w:rPr>
        <w:t xml:space="preserve">، </w:t>
      </w:r>
      <w:r w:rsidRPr="00CA547B">
        <w:rPr>
          <w:rtl/>
        </w:rPr>
        <w:t>فتزوج بامرأة أوريا</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قتل وانقضت عدتها فذلك الذي شق على الناس من قبل أوريا.</w:t>
      </w:r>
    </w:p>
    <w:p w:rsidR="00F24149" w:rsidRPr="00CA547B" w:rsidRDefault="00F24149" w:rsidP="00687F9D">
      <w:pPr>
        <w:pStyle w:val="libNormal"/>
        <w:rPr>
          <w:rtl/>
        </w:rPr>
      </w:pPr>
      <w:r w:rsidRPr="00CA547B">
        <w:rPr>
          <w:rtl/>
        </w:rPr>
        <w:t>21</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 xml:space="preserve">أبي عبد الله </w:t>
      </w:r>
      <w:r w:rsidRPr="008B41DE">
        <w:rPr>
          <w:rStyle w:val="libAlaemChar"/>
          <w:rtl/>
        </w:rPr>
        <w:t>عليه‌السلام</w:t>
      </w:r>
      <w:r>
        <w:rPr>
          <w:rtl/>
        </w:rPr>
        <w:t xml:space="preserve"> أنّه قال </w:t>
      </w:r>
      <w:r w:rsidRPr="00CA547B">
        <w:rPr>
          <w:rtl/>
        </w:rPr>
        <w:t>لعلقمة ان رضا الناس لا يملك وألسنتهم لا تضبط</w:t>
      </w:r>
      <w:r>
        <w:rPr>
          <w:rtl/>
        </w:rPr>
        <w:t xml:space="preserve">، </w:t>
      </w:r>
      <w:r w:rsidRPr="00CA547B">
        <w:rPr>
          <w:rtl/>
        </w:rPr>
        <w:t xml:space="preserve">الم ينسبوا داود </w:t>
      </w:r>
      <w:r w:rsidRPr="008B41DE">
        <w:rPr>
          <w:rStyle w:val="libAlaemChar"/>
          <w:rtl/>
        </w:rPr>
        <w:t>عليه‌السلام</w:t>
      </w:r>
      <w:r>
        <w:rPr>
          <w:rtl/>
        </w:rPr>
        <w:t xml:space="preserve"> إلى </w:t>
      </w:r>
      <w:r w:rsidRPr="00CA547B">
        <w:rPr>
          <w:rtl/>
        </w:rPr>
        <w:t>انه تبع الطير حتى نظر</w:t>
      </w:r>
      <w:r>
        <w:rPr>
          <w:rtl/>
        </w:rPr>
        <w:t xml:space="preserve"> إلى </w:t>
      </w:r>
      <w:r w:rsidRPr="00CA547B">
        <w:rPr>
          <w:rtl/>
        </w:rPr>
        <w:t>امرأة أوريا فهواها وانه قدم زوجها امام التابوت حتى قتل ثم تزوج بها</w:t>
      </w:r>
      <w:r>
        <w:rPr>
          <w:rtl/>
        </w:rPr>
        <w:t>؟</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22</w:t>
      </w:r>
      <w:r>
        <w:rPr>
          <w:rtl/>
        </w:rPr>
        <w:t xml:space="preserve"> ـ </w:t>
      </w:r>
      <w:r w:rsidRPr="00CA547B">
        <w:rPr>
          <w:rtl/>
        </w:rPr>
        <w:t>في مجمع البيان وقد روى عن أمير المؤمنين</w:t>
      </w:r>
      <w:r w:rsidRPr="0042199B">
        <w:rPr>
          <w:rtl/>
        </w:rPr>
        <w:t xml:space="preserve"> </w:t>
      </w:r>
      <w:r w:rsidRPr="00CA547B">
        <w:rPr>
          <w:rtl/>
        </w:rPr>
        <w:t>عل</w:t>
      </w:r>
      <w:r>
        <w:rPr>
          <w:rFonts w:hint="cs"/>
          <w:rtl/>
        </w:rPr>
        <w:t>يّ</w:t>
      </w:r>
      <w:r w:rsidRPr="008B41DE">
        <w:rPr>
          <w:rStyle w:val="libAlaemChar"/>
          <w:rtl/>
        </w:rPr>
        <w:t xml:space="preserve"> عليه‌السلام</w:t>
      </w:r>
      <w:r>
        <w:rPr>
          <w:rtl/>
        </w:rPr>
        <w:t xml:space="preserve"> أنّه قال: </w:t>
      </w:r>
      <w:r w:rsidRPr="00CA547B">
        <w:rPr>
          <w:rtl/>
        </w:rPr>
        <w:t xml:space="preserve">لا اوتى برجل يزعم </w:t>
      </w:r>
      <w:r>
        <w:rPr>
          <w:rFonts w:hint="cs"/>
          <w:rtl/>
        </w:rPr>
        <w:t>أ</w:t>
      </w:r>
      <w:r w:rsidRPr="00CA547B">
        <w:rPr>
          <w:rtl/>
        </w:rPr>
        <w:t>ن</w:t>
      </w:r>
      <w:r>
        <w:rPr>
          <w:rFonts w:hint="cs"/>
          <w:rtl/>
        </w:rPr>
        <w:t>ّ</w:t>
      </w:r>
      <w:r w:rsidRPr="00CA547B">
        <w:rPr>
          <w:rtl/>
        </w:rPr>
        <w:t xml:space="preserve"> داود تزوج امرأة أوريا</w:t>
      </w:r>
      <w:r w:rsidRPr="00FA0864">
        <w:rPr>
          <w:rFonts w:hint="cs"/>
          <w:rtl/>
        </w:rPr>
        <w:t xml:space="preserve"> </w:t>
      </w:r>
      <w:r>
        <w:rPr>
          <w:rFonts w:hint="cs"/>
          <w:rtl/>
        </w:rPr>
        <w:t>إ</w:t>
      </w:r>
      <w:r w:rsidRPr="00CA547B">
        <w:rPr>
          <w:rtl/>
        </w:rPr>
        <w:t>ل</w:t>
      </w:r>
      <w:r>
        <w:rPr>
          <w:rFonts w:hint="cs"/>
          <w:rtl/>
        </w:rPr>
        <w:t>ّ</w:t>
      </w:r>
      <w:r w:rsidRPr="00CA547B">
        <w:rPr>
          <w:rtl/>
        </w:rPr>
        <w:t>ا جلدته حدين حدا للنبوة وحدا للإسلام.</w:t>
      </w:r>
    </w:p>
    <w:p w:rsidR="00F24149" w:rsidRDefault="00F24149" w:rsidP="00687F9D">
      <w:pPr>
        <w:pStyle w:val="libNormal"/>
        <w:rPr>
          <w:rtl/>
        </w:rPr>
      </w:pPr>
      <w:r w:rsidRPr="00CA547B">
        <w:rPr>
          <w:rtl/>
        </w:rPr>
        <w:t>23</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حديث طويل عن أمير المؤمنين </w:t>
      </w:r>
      <w:r w:rsidRPr="008B41DE">
        <w:rPr>
          <w:rStyle w:val="libAlaemChar"/>
          <w:rtl/>
        </w:rPr>
        <w:t>عليه‌السلام</w:t>
      </w:r>
      <w:r w:rsidRPr="00CA547B">
        <w:rPr>
          <w:rtl/>
        </w:rPr>
        <w:t xml:space="preserve"> يقول فيه مجيبا لبعض الزنادقة وقد قال واجده قد شهر هفوات أنبيائه</w:t>
      </w:r>
      <w:r>
        <w:rPr>
          <w:rtl/>
        </w:rPr>
        <w:t xml:space="preserve"> إلى </w:t>
      </w:r>
      <w:r w:rsidRPr="00CA547B">
        <w:rPr>
          <w:rtl/>
        </w:rPr>
        <w:t>قوله</w:t>
      </w:r>
      <w:r>
        <w:rPr>
          <w:rtl/>
        </w:rPr>
        <w:t xml:space="preserve">: </w:t>
      </w:r>
      <w:r w:rsidRPr="00CA547B">
        <w:rPr>
          <w:rtl/>
        </w:rPr>
        <w:t>ويبعثه على داود جبرئيل وميكائيل حيث تسوروا المحراب</w:t>
      </w:r>
      <w:r>
        <w:rPr>
          <w:rtl/>
        </w:rPr>
        <w:t xml:space="preserve"> إلى </w:t>
      </w:r>
      <w:r w:rsidRPr="00CA547B">
        <w:rPr>
          <w:rtl/>
        </w:rPr>
        <w:t>آخر القصة</w:t>
      </w:r>
      <w:r>
        <w:rPr>
          <w:rtl/>
        </w:rPr>
        <w:t xml:space="preserve">: </w:t>
      </w:r>
      <w:r w:rsidRPr="00CA547B">
        <w:rPr>
          <w:rtl/>
        </w:rPr>
        <w:t xml:space="preserve">واما هفوات الأنبياء </w:t>
      </w:r>
      <w:r w:rsidRPr="008B41DE">
        <w:rPr>
          <w:rStyle w:val="libAlaemChar"/>
          <w:rtl/>
        </w:rPr>
        <w:t>عليهم‌السلام</w:t>
      </w:r>
      <w:r w:rsidRPr="00CA547B">
        <w:rPr>
          <w:rtl/>
        </w:rPr>
        <w:t xml:space="preserve"> وما بينه الله في كتابه</w:t>
      </w:r>
      <w:r>
        <w:rPr>
          <w:rtl/>
        </w:rPr>
        <w:t xml:space="preserve">، </w:t>
      </w:r>
      <w:r w:rsidRPr="00CA547B">
        <w:rPr>
          <w:rtl/>
        </w:rPr>
        <w:t xml:space="preserve">فان ذلك من أدل الدلائل على حكمة الله </w:t>
      </w:r>
      <w:r w:rsidRPr="008B41DE">
        <w:rPr>
          <w:rStyle w:val="libAlaemChar"/>
          <w:rtl/>
        </w:rPr>
        <w:t>عزوجل</w:t>
      </w:r>
      <w:r w:rsidRPr="00CA547B">
        <w:rPr>
          <w:rtl/>
        </w:rPr>
        <w:t xml:space="preserve"> الباهرة وقدرته القاهرة</w:t>
      </w:r>
      <w:r>
        <w:rPr>
          <w:rtl/>
        </w:rPr>
        <w:t xml:space="preserve">، </w:t>
      </w:r>
      <w:r w:rsidRPr="00CA547B">
        <w:rPr>
          <w:rtl/>
        </w:rPr>
        <w:t>وعزته الظاهرة</w:t>
      </w:r>
      <w:r>
        <w:rPr>
          <w:rtl/>
        </w:rPr>
        <w:t xml:space="preserve">، </w:t>
      </w:r>
      <w:r w:rsidRPr="00CA547B">
        <w:rPr>
          <w:rtl/>
        </w:rPr>
        <w:t>لأنه علم ان براهين الأنبياء عليهم</w:t>
      </w:r>
      <w:r>
        <w:rPr>
          <w:rtl/>
        </w:rPr>
        <w:t xml:space="preserve"> ـ</w:t>
      </w:r>
    </w:p>
    <w:p w:rsidR="00F24149" w:rsidRPr="00CA547B" w:rsidRDefault="00F24149" w:rsidP="00CC6E43">
      <w:pPr>
        <w:pStyle w:val="libNormal0"/>
        <w:rPr>
          <w:rtl/>
        </w:rPr>
      </w:pPr>
      <w:r>
        <w:rPr>
          <w:rtl/>
        </w:rPr>
        <w:br w:type="page"/>
      </w:r>
      <w:r w:rsidRPr="00CA547B">
        <w:rPr>
          <w:rtl/>
        </w:rPr>
        <w:lastRenderedPageBreak/>
        <w:t>السلام تكبر في صدور أممهم وان بعضهم من يتخذ بعضهم إلها كالذي كان من النصارى في ابن مريم</w:t>
      </w:r>
      <w:r>
        <w:rPr>
          <w:rtl/>
        </w:rPr>
        <w:t xml:space="preserve">، </w:t>
      </w:r>
      <w:r w:rsidRPr="00CA547B">
        <w:rPr>
          <w:rtl/>
        </w:rPr>
        <w:t xml:space="preserve">فذكرها دلالة على تخلفهم عن الكمال الذي انفرد به </w:t>
      </w:r>
      <w:r w:rsidRPr="008B41DE">
        <w:rPr>
          <w:rStyle w:val="libAlaemChar"/>
          <w:rtl/>
        </w:rPr>
        <w:t>عزوجل</w:t>
      </w:r>
      <w:r>
        <w:rPr>
          <w:rtl/>
        </w:rPr>
        <w:t xml:space="preserve">، </w:t>
      </w:r>
      <w:r w:rsidRPr="00CA547B">
        <w:rPr>
          <w:rtl/>
        </w:rPr>
        <w:t>الم تسمع</w:t>
      </w:r>
      <w:r>
        <w:rPr>
          <w:rtl/>
        </w:rPr>
        <w:t xml:space="preserve"> إلى </w:t>
      </w:r>
      <w:r w:rsidRPr="00CA547B">
        <w:rPr>
          <w:rtl/>
        </w:rPr>
        <w:t>قوله في صفة عيسى حيث قال فيه وفي امه</w:t>
      </w:r>
      <w:r>
        <w:rPr>
          <w:rtl/>
        </w:rPr>
        <w:t xml:space="preserve">: </w:t>
      </w:r>
      <w:r w:rsidRPr="008B41DE">
        <w:rPr>
          <w:rStyle w:val="libAlaemChar"/>
          <w:rtl/>
        </w:rPr>
        <w:t>(</w:t>
      </w:r>
      <w:r w:rsidRPr="004500FC">
        <w:rPr>
          <w:rStyle w:val="libAieChar"/>
          <w:rtl/>
        </w:rPr>
        <w:t>كانا يَأْكُلانِ الطَّعامَ</w:t>
      </w:r>
      <w:r w:rsidRPr="008B41DE">
        <w:rPr>
          <w:rStyle w:val="libAlaemChar"/>
          <w:rtl/>
        </w:rPr>
        <w:t>)</w:t>
      </w:r>
      <w:r w:rsidRPr="00CA547B">
        <w:rPr>
          <w:rtl/>
        </w:rPr>
        <w:t xml:space="preserve"> يعنى ان من أكل الطعام كان له ثقل</w:t>
      </w:r>
      <w:r>
        <w:rPr>
          <w:rtl/>
        </w:rPr>
        <w:t xml:space="preserve">، </w:t>
      </w:r>
      <w:r w:rsidRPr="00CA547B">
        <w:rPr>
          <w:rtl/>
        </w:rPr>
        <w:t>وكل من كان له ثقل فهو بعيد مما ادعته النصارى لابن مريم.</w:t>
      </w:r>
    </w:p>
    <w:p w:rsidR="00F24149" w:rsidRPr="00CA547B" w:rsidRDefault="00F24149" w:rsidP="00687F9D">
      <w:pPr>
        <w:pStyle w:val="libNormal"/>
        <w:rPr>
          <w:rtl/>
        </w:rPr>
      </w:pPr>
      <w:r w:rsidRPr="00CA547B">
        <w:rPr>
          <w:rtl/>
        </w:rPr>
        <w:t>24</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ابن أبي عمير عن هشام عن الصادق </w:t>
      </w:r>
      <w:r w:rsidRPr="008B41DE">
        <w:rPr>
          <w:rStyle w:val="libAlaemChar"/>
          <w:rtl/>
        </w:rPr>
        <w:t>عليه‌السلام</w:t>
      </w:r>
      <w:r>
        <w:rPr>
          <w:rtl/>
        </w:rPr>
        <w:t xml:space="preserve"> قال: إنّ </w:t>
      </w:r>
      <w:r w:rsidRPr="00CA547B">
        <w:rPr>
          <w:rtl/>
        </w:rPr>
        <w:t xml:space="preserve">داود </w:t>
      </w:r>
      <w:r w:rsidRPr="008B41DE">
        <w:rPr>
          <w:rStyle w:val="libAlaemChar"/>
          <w:rtl/>
        </w:rPr>
        <w:t>عليه‌السلام</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جعله الله </w:t>
      </w:r>
      <w:r w:rsidRPr="008B41DE">
        <w:rPr>
          <w:rStyle w:val="libAlaemChar"/>
          <w:rtl/>
        </w:rPr>
        <w:t>عزوجل</w:t>
      </w:r>
      <w:r w:rsidRPr="00CA547B">
        <w:rPr>
          <w:rtl/>
        </w:rPr>
        <w:t xml:space="preserve"> خليفة في الأرض وانزل عليه الزبور واوحى الله </w:t>
      </w:r>
      <w:r w:rsidRPr="008B41DE">
        <w:rPr>
          <w:rStyle w:val="libAlaemChar"/>
          <w:rtl/>
        </w:rPr>
        <w:t>عزوجل</w:t>
      </w:r>
      <w:r>
        <w:rPr>
          <w:rtl/>
        </w:rPr>
        <w:t xml:space="preserve"> إلى </w:t>
      </w:r>
      <w:r w:rsidRPr="00CA547B">
        <w:rPr>
          <w:rtl/>
        </w:rPr>
        <w:t>الجبال والطير ان يسبحن معه</w:t>
      </w:r>
      <w:r>
        <w:rPr>
          <w:rtl/>
        </w:rPr>
        <w:t xml:space="preserve">، </w:t>
      </w:r>
      <w:r w:rsidRPr="00CA547B">
        <w:rPr>
          <w:rtl/>
        </w:rPr>
        <w:t xml:space="preserve">وكان سببه انه إذا صلى ببني إسرائيل يقوم وزيره بعد ما يفرغ من الصلوة فيحمد الله ويسبحه ويكبره ويهلله ثم يمدح الأنبياء </w:t>
      </w:r>
      <w:r w:rsidRPr="008B41DE">
        <w:rPr>
          <w:rStyle w:val="libAlaemChar"/>
          <w:rtl/>
        </w:rPr>
        <w:t>عليهم‌السلام</w:t>
      </w:r>
      <w:r w:rsidRPr="00CA547B">
        <w:rPr>
          <w:rtl/>
        </w:rPr>
        <w:t xml:space="preserve"> نبيا نبيا ويذكر من فضلهم وأفعالهم وشكرهم وعبادتهم لله سبحانه والصبر على بلائه ولا يذكر داود </w:t>
      </w:r>
      <w:r w:rsidRPr="008B41DE">
        <w:rPr>
          <w:rStyle w:val="libAlaemChar"/>
          <w:rtl/>
        </w:rPr>
        <w:t>عليه‌السلام</w:t>
      </w:r>
      <w:r w:rsidRPr="00CA547B">
        <w:rPr>
          <w:rtl/>
        </w:rPr>
        <w:t xml:space="preserve"> فنادى داود ربه</w:t>
      </w:r>
      <w:r>
        <w:rPr>
          <w:rtl/>
        </w:rPr>
        <w:t xml:space="preserve">، </w:t>
      </w:r>
      <w:r w:rsidRPr="00CA547B">
        <w:rPr>
          <w:rtl/>
        </w:rPr>
        <w:t>فقال</w:t>
      </w:r>
      <w:r>
        <w:rPr>
          <w:rtl/>
        </w:rPr>
        <w:t xml:space="preserve">: </w:t>
      </w:r>
      <w:r w:rsidRPr="00CA547B">
        <w:rPr>
          <w:rtl/>
        </w:rPr>
        <w:t>يا رب قد أثنيت على الأنبياء بما قد أثنيت عليهم ولم تثن على</w:t>
      </w:r>
      <w:r>
        <w:rPr>
          <w:rtl/>
        </w:rPr>
        <w:t>؟</w:t>
      </w:r>
      <w:r w:rsidRPr="00CA547B">
        <w:rPr>
          <w:rtl/>
        </w:rPr>
        <w:t xml:space="preserve"> فأوحى الله </w:t>
      </w:r>
      <w:r w:rsidRPr="008B41DE">
        <w:rPr>
          <w:rStyle w:val="libAlaemChar"/>
          <w:rtl/>
        </w:rPr>
        <w:t>عزوجل</w:t>
      </w:r>
      <w:r w:rsidRPr="00CA547B">
        <w:rPr>
          <w:rtl/>
        </w:rPr>
        <w:t xml:space="preserve"> اليه</w:t>
      </w:r>
      <w:r>
        <w:rPr>
          <w:rtl/>
        </w:rPr>
        <w:t xml:space="preserve">: </w:t>
      </w:r>
      <w:r w:rsidRPr="00CA547B">
        <w:rPr>
          <w:rtl/>
        </w:rPr>
        <w:t>هؤلاء عبادي ابليتهم فصبروا</w:t>
      </w:r>
      <w:r>
        <w:rPr>
          <w:rtl/>
        </w:rPr>
        <w:t xml:space="preserve">، </w:t>
      </w:r>
      <w:r w:rsidRPr="00CA547B">
        <w:rPr>
          <w:rtl/>
        </w:rPr>
        <w:t>وانا اثنى عليهم بذلك</w:t>
      </w:r>
      <w:r>
        <w:rPr>
          <w:rtl/>
        </w:rPr>
        <w:t xml:space="preserve">، </w:t>
      </w:r>
      <w:r w:rsidRPr="00CA547B">
        <w:rPr>
          <w:rtl/>
        </w:rPr>
        <w:t>فقال</w:t>
      </w:r>
      <w:r>
        <w:rPr>
          <w:rtl/>
        </w:rPr>
        <w:t xml:space="preserve">: </w:t>
      </w:r>
      <w:r w:rsidRPr="00CA547B">
        <w:rPr>
          <w:rtl/>
        </w:rPr>
        <w:t>يا رب فابلنى حتى اصبر</w:t>
      </w:r>
      <w:r>
        <w:rPr>
          <w:rtl/>
        </w:rPr>
        <w:t xml:space="preserve">، </w:t>
      </w:r>
      <w:r w:rsidRPr="00CA547B">
        <w:rPr>
          <w:rtl/>
        </w:rPr>
        <w:t>فقال</w:t>
      </w:r>
      <w:r>
        <w:rPr>
          <w:rtl/>
        </w:rPr>
        <w:t xml:space="preserve">: </w:t>
      </w:r>
      <w:r w:rsidRPr="00CA547B">
        <w:rPr>
          <w:rtl/>
        </w:rPr>
        <w:t>يا داود تختار البلاء على العافية انى أبليت هؤلاء ولم أعلمهم وانا ابليك وأعلمك ان بلائي في سنة كذا وشهر كذا ويوم كذا وكان داود يفرغ نفسه لعبادته يوما ويقعد في محرابه</w:t>
      </w:r>
      <w:r>
        <w:rPr>
          <w:rtl/>
        </w:rPr>
        <w:t xml:space="preserve">، </w:t>
      </w:r>
      <w:r w:rsidRPr="00CA547B">
        <w:rPr>
          <w:rtl/>
        </w:rPr>
        <w:t>ويوما يقعد لبني إسرائيل فيحكم بينهم</w:t>
      </w:r>
      <w:r>
        <w:rPr>
          <w:rtl/>
        </w:rPr>
        <w:t xml:space="preserve">، </w:t>
      </w:r>
      <w:r w:rsidRPr="00CA547B">
        <w:rPr>
          <w:rtl/>
        </w:rPr>
        <w:t xml:space="preserve">فلما كان في اليوم الذي وعده الله </w:t>
      </w:r>
      <w:r w:rsidRPr="008B41DE">
        <w:rPr>
          <w:rStyle w:val="libAlaemChar"/>
          <w:rtl/>
        </w:rPr>
        <w:t>عزوجل</w:t>
      </w:r>
      <w:r w:rsidRPr="00CA547B">
        <w:rPr>
          <w:rtl/>
        </w:rPr>
        <w:t xml:space="preserve"> اشتدت عبادته وخلا في محرابه وحجب الناس عن نفسه</w:t>
      </w:r>
      <w:r>
        <w:rPr>
          <w:rtl/>
        </w:rPr>
        <w:t xml:space="preserve">، </w:t>
      </w:r>
      <w:r w:rsidRPr="00CA547B">
        <w:rPr>
          <w:rtl/>
        </w:rPr>
        <w:t>وهو في محرابه</w:t>
      </w:r>
      <w:r>
        <w:rPr>
          <w:rtl/>
        </w:rPr>
        <w:t xml:space="preserve"> يصلّي </w:t>
      </w:r>
      <w:r w:rsidRPr="00CA547B">
        <w:rPr>
          <w:rtl/>
        </w:rPr>
        <w:t>فاذا بطائر وقع بين يديه جناحاه من زبرجد أخضر ورجلاه من ياقوت أحمر ورأسه ومنقاره من اللؤلؤ والزبرجد فأعجبه جدا ونسي ما كان فيه</w:t>
      </w:r>
      <w:r>
        <w:rPr>
          <w:rtl/>
        </w:rPr>
        <w:t xml:space="preserve">، </w:t>
      </w:r>
      <w:r w:rsidRPr="00CA547B">
        <w:rPr>
          <w:rtl/>
        </w:rPr>
        <w:t>فقام ليأخذه فطار الطائر فوقع على حائط بين داود وبين أوريا بن حيان</w:t>
      </w:r>
      <w:r>
        <w:rPr>
          <w:rtl/>
        </w:rPr>
        <w:t xml:space="preserve">، </w:t>
      </w:r>
      <w:r w:rsidRPr="00CA547B">
        <w:rPr>
          <w:rtl/>
        </w:rPr>
        <w:t>وكان داود قد بعث أوريا في بعث</w:t>
      </w:r>
      <w:r>
        <w:rPr>
          <w:rtl/>
        </w:rPr>
        <w:t xml:space="preserve">، </w:t>
      </w:r>
      <w:r w:rsidRPr="00CA547B">
        <w:rPr>
          <w:rtl/>
        </w:rPr>
        <w:t xml:space="preserve">فصعد داود </w:t>
      </w:r>
      <w:r w:rsidRPr="008B41DE">
        <w:rPr>
          <w:rStyle w:val="libAlaemChar"/>
          <w:rtl/>
        </w:rPr>
        <w:t>عليه‌السلام</w:t>
      </w:r>
      <w:r w:rsidRPr="00CA547B">
        <w:rPr>
          <w:rtl/>
        </w:rPr>
        <w:t xml:space="preserve"> ذلك الحائط ليأخذ الطير فاذا امرأة أوريا جالسة تغتسل</w:t>
      </w:r>
      <w:r>
        <w:rPr>
          <w:rtl/>
        </w:rPr>
        <w:t xml:space="preserve">، </w:t>
      </w:r>
      <w:r w:rsidRPr="00CA547B">
        <w:rPr>
          <w:rtl/>
        </w:rPr>
        <w:t>فلما رأت ظل داود نشرت شعرها وغطت به بدنها</w:t>
      </w:r>
      <w:r>
        <w:rPr>
          <w:rtl/>
        </w:rPr>
        <w:t xml:space="preserve">، </w:t>
      </w:r>
      <w:r w:rsidRPr="00CA547B">
        <w:rPr>
          <w:rtl/>
        </w:rPr>
        <w:t>فنظر إليها داود وافتتن بها</w:t>
      </w:r>
      <w:r>
        <w:rPr>
          <w:rtl/>
        </w:rPr>
        <w:t xml:space="preserve">، </w:t>
      </w:r>
      <w:r w:rsidRPr="00CA547B">
        <w:rPr>
          <w:rtl/>
        </w:rPr>
        <w:t>ورجع</w:t>
      </w:r>
      <w:r>
        <w:rPr>
          <w:rtl/>
        </w:rPr>
        <w:t xml:space="preserve"> إلى </w:t>
      </w:r>
      <w:r w:rsidRPr="00CA547B">
        <w:rPr>
          <w:rtl/>
        </w:rPr>
        <w:t>محرابه ونسي ما كان فيه</w:t>
      </w:r>
      <w:r>
        <w:rPr>
          <w:rtl/>
        </w:rPr>
        <w:t xml:space="preserve">، </w:t>
      </w:r>
      <w:r w:rsidRPr="00CA547B">
        <w:rPr>
          <w:rtl/>
        </w:rPr>
        <w:t>وكتب</w:t>
      </w:r>
      <w:r>
        <w:rPr>
          <w:rtl/>
        </w:rPr>
        <w:t xml:space="preserve"> إلى </w:t>
      </w:r>
      <w:r w:rsidRPr="00CA547B">
        <w:rPr>
          <w:rtl/>
        </w:rPr>
        <w:t>صاحبه في ذلك البعث</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ان تصيروا </w:t>
      </w:r>
      <w:r w:rsidRPr="007D2D59">
        <w:rPr>
          <w:rStyle w:val="libFootnotenumChar"/>
          <w:rtl/>
        </w:rPr>
        <w:t>(1)</w:t>
      </w:r>
      <w:r>
        <w:rPr>
          <w:rtl/>
        </w:rPr>
        <w:t xml:space="preserve"> إلى </w:t>
      </w:r>
      <w:r w:rsidRPr="00CA547B">
        <w:rPr>
          <w:rtl/>
        </w:rPr>
        <w:t>موضع كيت وكيت يوضع التابوت بينهم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البحار «ان يسيروا» مكان «لما ان تصيروا»</w:t>
      </w:r>
      <w:r>
        <w:rPr>
          <w:rtl/>
        </w:rPr>
        <w:t>.</w:t>
      </w:r>
    </w:p>
    <w:p w:rsidR="00F24149" w:rsidRPr="00CA547B" w:rsidRDefault="00F24149" w:rsidP="00CC6E43">
      <w:pPr>
        <w:pStyle w:val="libNormal0"/>
        <w:rPr>
          <w:rtl/>
        </w:rPr>
      </w:pPr>
      <w:r>
        <w:rPr>
          <w:rtl/>
        </w:rPr>
        <w:br w:type="page"/>
      </w:r>
      <w:r>
        <w:rPr>
          <w:rtl/>
        </w:rPr>
        <w:lastRenderedPageBreak/>
        <w:t>و</w:t>
      </w:r>
      <w:r w:rsidRPr="00CA547B">
        <w:rPr>
          <w:rtl/>
        </w:rPr>
        <w:t>بين عدوهم</w:t>
      </w:r>
      <w:r>
        <w:rPr>
          <w:rtl/>
        </w:rPr>
        <w:t xml:space="preserve">، </w:t>
      </w:r>
      <w:r w:rsidRPr="00CA547B">
        <w:rPr>
          <w:rtl/>
        </w:rPr>
        <w:t xml:space="preserve">وكان التابوت في بنى إسرائيل كما قال الله </w:t>
      </w:r>
      <w:r w:rsidRPr="008B41DE">
        <w:rPr>
          <w:rStyle w:val="libAlaemChar"/>
          <w:rtl/>
        </w:rPr>
        <w:t>عزوجل</w:t>
      </w:r>
      <w:r>
        <w:rPr>
          <w:rtl/>
        </w:rPr>
        <w:t xml:space="preserve">: </w:t>
      </w:r>
      <w:r w:rsidRPr="008B41DE">
        <w:rPr>
          <w:rStyle w:val="libAlaemChar"/>
          <w:rtl/>
        </w:rPr>
        <w:t>(</w:t>
      </w:r>
      <w:r w:rsidRPr="004500FC">
        <w:rPr>
          <w:rStyle w:val="libAieChar"/>
          <w:rtl/>
        </w:rPr>
        <w:t>فِيهِ سَكِينَةٌ مِنْ رَبِّكُمْ وَبَقِيَّةٌ مِمَّا تَرَكَ آلُ مُوسى وَآلُ هارُونَ تَحْمِلُهُ الْمَلائِكَةُ</w:t>
      </w:r>
      <w:r w:rsidRPr="008B41DE">
        <w:rPr>
          <w:rStyle w:val="libAlaemChar"/>
          <w:rtl/>
        </w:rPr>
        <w:t>)</w:t>
      </w:r>
      <w:r w:rsidRPr="00CA547B">
        <w:rPr>
          <w:rtl/>
        </w:rPr>
        <w:t xml:space="preserve"> وقد كان رفع بعد موسى </w:t>
      </w:r>
      <w:r w:rsidRPr="008B41DE">
        <w:rPr>
          <w:rStyle w:val="libAlaemChar"/>
          <w:rtl/>
        </w:rPr>
        <w:t>عليه‌السلام</w:t>
      </w:r>
      <w:r>
        <w:rPr>
          <w:rtl/>
        </w:rPr>
        <w:t xml:space="preserve"> إلى </w:t>
      </w:r>
      <w:r w:rsidRPr="00CA547B">
        <w:rPr>
          <w:rtl/>
        </w:rPr>
        <w:t>السماء لما عملت بنو إسرائيل بالمعاصي</w:t>
      </w:r>
      <w:r>
        <w:rPr>
          <w:rtl/>
        </w:rPr>
        <w:t xml:space="preserve">، </w:t>
      </w:r>
      <w:r w:rsidRPr="00CA547B">
        <w:rPr>
          <w:rtl/>
        </w:rPr>
        <w:t>فلما غلبهم جالوت وسألوا النبي ان يبعث إليهم ملكا يقاتل في سبيل الله تقدس وجهه بعث إليهم طالوت وانزل عليهم التابوت وكان التابوت إذا وضع بين بنى إسرائيل وبين أعدائهم ورجع عن التابوت إنسان كفر وقتل ولا يرجع أحد عنه</w:t>
      </w:r>
      <w:r w:rsidRPr="00FA0864">
        <w:rPr>
          <w:rFonts w:hint="cs"/>
          <w:rtl/>
        </w:rPr>
        <w:t xml:space="preserve"> </w:t>
      </w:r>
      <w:r>
        <w:rPr>
          <w:rFonts w:hint="cs"/>
          <w:rtl/>
        </w:rPr>
        <w:t>إ</w:t>
      </w:r>
      <w:r w:rsidRPr="00CA547B">
        <w:rPr>
          <w:rtl/>
        </w:rPr>
        <w:t>ل</w:t>
      </w:r>
      <w:r>
        <w:rPr>
          <w:rFonts w:hint="cs"/>
          <w:rtl/>
        </w:rPr>
        <w:t>ّ</w:t>
      </w:r>
      <w:r w:rsidRPr="00CA547B">
        <w:rPr>
          <w:rtl/>
        </w:rPr>
        <w:t>ا ويقتل أو يقتل</w:t>
      </w:r>
      <w:r>
        <w:rPr>
          <w:rtl/>
        </w:rPr>
        <w:t xml:space="preserve">، </w:t>
      </w:r>
      <w:r w:rsidRPr="00CA547B">
        <w:rPr>
          <w:rtl/>
        </w:rPr>
        <w:t xml:space="preserve">فكتب داود </w:t>
      </w:r>
      <w:r w:rsidRPr="008B41DE">
        <w:rPr>
          <w:rStyle w:val="libAlaemChar"/>
          <w:rtl/>
        </w:rPr>
        <w:t>عليه‌السلام</w:t>
      </w:r>
      <w:r>
        <w:rPr>
          <w:rtl/>
        </w:rPr>
        <w:t xml:space="preserve"> إلى </w:t>
      </w:r>
      <w:r w:rsidRPr="00CA547B">
        <w:rPr>
          <w:rtl/>
        </w:rPr>
        <w:t xml:space="preserve">صاحبه الذي بعثه </w:t>
      </w:r>
      <w:r>
        <w:rPr>
          <w:rFonts w:hint="cs"/>
          <w:rtl/>
        </w:rPr>
        <w:t>أ</w:t>
      </w:r>
      <w:r w:rsidRPr="00CA547B">
        <w:rPr>
          <w:rtl/>
        </w:rPr>
        <w:t>ن</w:t>
      </w:r>
      <w:r>
        <w:rPr>
          <w:rFonts w:hint="cs"/>
          <w:rtl/>
        </w:rPr>
        <w:t>ْ</w:t>
      </w:r>
      <w:r w:rsidRPr="00CA547B">
        <w:rPr>
          <w:rtl/>
        </w:rPr>
        <w:t xml:space="preserve"> ضع التابوت بينك وبين عدوك. وقدم أوريا بن حيان بين يدي التابوت فقدمه وقتل</w:t>
      </w:r>
      <w:r>
        <w:rPr>
          <w:rtl/>
        </w:rPr>
        <w:t xml:space="preserve">، </w:t>
      </w:r>
      <w:r w:rsidRPr="00CA547B">
        <w:rPr>
          <w:rtl/>
        </w:rPr>
        <w:t>فلما قتل أوريا دخل عليه الملكان وقعدا ولم يكن تزوج امرأة أوريا وكانت في عدتها</w:t>
      </w:r>
      <w:r>
        <w:rPr>
          <w:rtl/>
        </w:rPr>
        <w:t xml:space="preserve">، </w:t>
      </w:r>
      <w:r w:rsidRPr="00CA547B">
        <w:rPr>
          <w:rtl/>
        </w:rPr>
        <w:t>وداود في محرابه يوم عبادته</w:t>
      </w:r>
      <w:r>
        <w:rPr>
          <w:rtl/>
        </w:rPr>
        <w:t xml:space="preserve">، </w:t>
      </w:r>
      <w:r w:rsidRPr="00CA547B">
        <w:rPr>
          <w:rtl/>
        </w:rPr>
        <w:t>فدخل الملكان من سقف البيت وقعدا بين يديه</w:t>
      </w:r>
      <w:r>
        <w:rPr>
          <w:rtl/>
        </w:rPr>
        <w:t xml:space="preserve">، </w:t>
      </w:r>
      <w:r w:rsidRPr="00CA547B">
        <w:rPr>
          <w:rtl/>
        </w:rPr>
        <w:t>ففزع داود منهما فقالا</w:t>
      </w:r>
      <w:r>
        <w:rPr>
          <w:rtl/>
        </w:rPr>
        <w:t xml:space="preserve">: </w:t>
      </w:r>
      <w:r w:rsidRPr="008B41DE">
        <w:rPr>
          <w:rStyle w:val="libAlaemChar"/>
          <w:rtl/>
        </w:rPr>
        <w:t>(</w:t>
      </w:r>
      <w:r w:rsidRPr="004500FC">
        <w:rPr>
          <w:rStyle w:val="libAieChar"/>
          <w:rtl/>
        </w:rPr>
        <w:t>لا تَخَفْ خَصْمانِ بَغى بَعْضُنا عَلى بَعْضٍ فَاحْكُمْ بَيْنَنا بِالْحَقِّ وَلا تُشْطِطْ وَاهْدِنا إلى سَواءِ الصِّراطِ</w:t>
      </w:r>
      <w:r w:rsidRPr="008B41DE">
        <w:rPr>
          <w:rStyle w:val="libAlaemChar"/>
          <w:rtl/>
        </w:rPr>
        <w:t>)</w:t>
      </w:r>
      <w:r w:rsidRPr="00CA547B">
        <w:rPr>
          <w:rtl/>
        </w:rPr>
        <w:t xml:space="preserve"> ولداود حينئذ تسعة وتسعون امرأة ما بين مهيرة </w:t>
      </w:r>
      <w:r w:rsidRPr="007D2D59">
        <w:rPr>
          <w:rStyle w:val="libFootnotenumChar"/>
          <w:rtl/>
        </w:rPr>
        <w:t>(1)</w:t>
      </w:r>
      <w:r>
        <w:rPr>
          <w:rtl/>
        </w:rPr>
        <w:t xml:space="preserve"> إلى </w:t>
      </w:r>
      <w:r w:rsidRPr="00CA547B">
        <w:rPr>
          <w:rtl/>
        </w:rPr>
        <w:t>جارية</w:t>
      </w:r>
      <w:r>
        <w:rPr>
          <w:rtl/>
        </w:rPr>
        <w:t xml:space="preserve">، </w:t>
      </w:r>
      <w:r w:rsidRPr="00CA547B">
        <w:rPr>
          <w:rtl/>
        </w:rPr>
        <w:t>فقال أحدهما لداود</w:t>
      </w:r>
      <w:r>
        <w:rPr>
          <w:rtl/>
        </w:rPr>
        <w:t xml:space="preserve">: </w:t>
      </w:r>
      <w:r w:rsidRPr="008B41DE">
        <w:rPr>
          <w:rStyle w:val="libAlaemChar"/>
          <w:rtl/>
        </w:rPr>
        <w:t>(</w:t>
      </w:r>
      <w:r w:rsidRPr="004500FC">
        <w:rPr>
          <w:rStyle w:val="libAieChar"/>
          <w:rtl/>
        </w:rPr>
        <w:t>إِنَّ هذا أَخِي لَهُ تِسْعٌ وَتِسْعُونَ نَعْجَةً وَلِيَ نَعْجَةٌ واحِدَةٌ فَقالَ أَكْفِلْنِيها وَعَزَّنِي فِي الْخِطابِ</w:t>
      </w:r>
      <w:r w:rsidRPr="008B41DE">
        <w:rPr>
          <w:rStyle w:val="libAlaemChar"/>
          <w:rtl/>
        </w:rPr>
        <w:t>)</w:t>
      </w:r>
      <w:r>
        <w:rPr>
          <w:rtl/>
        </w:rPr>
        <w:t xml:space="preserve"> أي </w:t>
      </w:r>
      <w:r w:rsidRPr="00CA547B">
        <w:rPr>
          <w:rtl/>
        </w:rPr>
        <w:t xml:space="preserve">ظلمني وقهرني فقال داود كما حكى الله </w:t>
      </w:r>
      <w:r w:rsidRPr="008B41DE">
        <w:rPr>
          <w:rStyle w:val="libAlaemChar"/>
          <w:rtl/>
        </w:rPr>
        <w:t>عزوجل</w:t>
      </w:r>
      <w:r>
        <w:rPr>
          <w:rtl/>
        </w:rPr>
        <w:t xml:space="preserve">: </w:t>
      </w:r>
      <w:r w:rsidRPr="008B41DE">
        <w:rPr>
          <w:rStyle w:val="libAlaemChar"/>
          <w:rtl/>
        </w:rPr>
        <w:t>(</w:t>
      </w:r>
      <w:r w:rsidRPr="004500FC">
        <w:rPr>
          <w:rStyle w:val="libAieChar"/>
          <w:rtl/>
        </w:rPr>
        <w:t>لَقَدْ ظَلَمَكَ بِسُؤالِ نَعْجَتِكَ إلى نِعاجِهِ</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وَخَرَّ راكِعاً وَأَنابَ</w:t>
      </w:r>
      <w:r w:rsidRPr="008B41DE">
        <w:rPr>
          <w:rStyle w:val="libAlaemChar"/>
          <w:rtl/>
        </w:rPr>
        <w:t>)</w:t>
      </w:r>
      <w:r w:rsidRPr="00CA547B">
        <w:rPr>
          <w:rtl/>
        </w:rPr>
        <w:t xml:space="preserve"> قال:</w:t>
      </w:r>
      <w:r>
        <w:rPr>
          <w:rFonts w:hint="cs"/>
          <w:rtl/>
        </w:rPr>
        <w:t xml:space="preserve"> </w:t>
      </w:r>
      <w:r w:rsidRPr="00CA547B">
        <w:rPr>
          <w:rtl/>
        </w:rPr>
        <w:t>فضحك المستعدى عليه من الملائكة وقال</w:t>
      </w:r>
      <w:r>
        <w:rPr>
          <w:rtl/>
        </w:rPr>
        <w:t xml:space="preserve">: </w:t>
      </w:r>
      <w:r w:rsidRPr="00CA547B">
        <w:rPr>
          <w:rtl/>
        </w:rPr>
        <w:t>حكم الرجل على نفسه</w:t>
      </w:r>
      <w:r>
        <w:rPr>
          <w:rtl/>
        </w:rPr>
        <w:t xml:space="preserve">، </w:t>
      </w:r>
      <w:r w:rsidRPr="00CA547B">
        <w:rPr>
          <w:rtl/>
        </w:rPr>
        <w:t>فقال داود</w:t>
      </w:r>
      <w:r>
        <w:rPr>
          <w:rtl/>
        </w:rPr>
        <w:t xml:space="preserve">: </w:t>
      </w:r>
      <w:r w:rsidRPr="00CA547B">
        <w:rPr>
          <w:rtl/>
        </w:rPr>
        <w:t>أتضحك وقد عصيت</w:t>
      </w:r>
      <w:r>
        <w:rPr>
          <w:rtl/>
        </w:rPr>
        <w:t>؟</w:t>
      </w:r>
      <w:r w:rsidRPr="00CA547B">
        <w:rPr>
          <w:rtl/>
        </w:rPr>
        <w:t xml:space="preserve"> لقد هممت ان اهشم فاك </w:t>
      </w:r>
      <w:r w:rsidRPr="007D2D59">
        <w:rPr>
          <w:rStyle w:val="libFootnotenumChar"/>
          <w:rtl/>
        </w:rPr>
        <w:t>(2)</w:t>
      </w:r>
      <w:r w:rsidRPr="00CA547B">
        <w:rPr>
          <w:rtl/>
        </w:rPr>
        <w:t xml:space="preserve"> قال</w:t>
      </w:r>
      <w:r>
        <w:rPr>
          <w:rtl/>
        </w:rPr>
        <w:t xml:space="preserve">: </w:t>
      </w:r>
      <w:r w:rsidRPr="00CA547B">
        <w:rPr>
          <w:rtl/>
        </w:rPr>
        <w:t>فعرجا وقال الملك المستعدى عليه</w:t>
      </w:r>
      <w:r>
        <w:rPr>
          <w:rtl/>
        </w:rPr>
        <w:t xml:space="preserve">: </w:t>
      </w:r>
      <w:r w:rsidRPr="00CA547B">
        <w:rPr>
          <w:rtl/>
        </w:rPr>
        <w:t>لو علم داود انه أحق ان يهشم فاه منى</w:t>
      </w:r>
      <w:r>
        <w:rPr>
          <w:rtl/>
        </w:rPr>
        <w:t xml:space="preserve">، </w:t>
      </w:r>
      <w:r w:rsidRPr="00CA547B">
        <w:rPr>
          <w:rtl/>
        </w:rPr>
        <w:t>ففهم داود الأمر وذكر الخطيئة فبقي أربعين يوما ساجدا يبكى ليلة ونهاره ولا يقوم</w:t>
      </w:r>
      <w:r w:rsidRPr="00FA0864">
        <w:rPr>
          <w:rFonts w:hint="cs"/>
          <w:rtl/>
        </w:rPr>
        <w:t xml:space="preserve"> </w:t>
      </w:r>
      <w:r>
        <w:rPr>
          <w:rFonts w:hint="cs"/>
          <w:rtl/>
        </w:rPr>
        <w:t>إ</w:t>
      </w:r>
      <w:r w:rsidRPr="00CA547B">
        <w:rPr>
          <w:rtl/>
        </w:rPr>
        <w:t>ل</w:t>
      </w:r>
      <w:r>
        <w:rPr>
          <w:rFonts w:hint="cs"/>
          <w:rtl/>
        </w:rPr>
        <w:t>ّ</w:t>
      </w:r>
      <w:r w:rsidRPr="00CA547B">
        <w:rPr>
          <w:rtl/>
        </w:rPr>
        <w:t>ا وقت الصلوة حتى انخرق جبينه وسال الدم من عينيه.</w:t>
      </w:r>
    </w:p>
    <w:p w:rsidR="00F24149" w:rsidRPr="00CA547B" w:rsidRDefault="00F24149" w:rsidP="00687F9D">
      <w:pPr>
        <w:pStyle w:val="libNormal"/>
        <w:rPr>
          <w:rtl/>
        </w:rPr>
      </w:pPr>
      <w:r w:rsidRPr="00CA547B">
        <w:rPr>
          <w:rtl/>
        </w:rPr>
        <w:t>فلما كان بعد أربعين يوما نودي</w:t>
      </w:r>
      <w:r>
        <w:rPr>
          <w:rtl/>
        </w:rPr>
        <w:t xml:space="preserve">: </w:t>
      </w:r>
      <w:r w:rsidRPr="00CA547B">
        <w:rPr>
          <w:rtl/>
        </w:rPr>
        <w:t xml:space="preserve">يا داود ما لك </w:t>
      </w:r>
      <w:r>
        <w:rPr>
          <w:rtl/>
        </w:rPr>
        <w:t>أ</w:t>
      </w:r>
      <w:r w:rsidRPr="00CA547B">
        <w:rPr>
          <w:rtl/>
        </w:rPr>
        <w:t>جائع أنت فنشبعك أو ظمآن فنسقيك أم عريان فنكسوك</w:t>
      </w:r>
      <w:r>
        <w:rPr>
          <w:rtl/>
        </w:rPr>
        <w:t xml:space="preserve">، </w:t>
      </w:r>
      <w:r w:rsidRPr="00CA547B">
        <w:rPr>
          <w:rtl/>
        </w:rPr>
        <w:t>أم خائف فنؤمنك</w:t>
      </w:r>
      <w:r>
        <w:rPr>
          <w:rtl/>
        </w:rPr>
        <w:t>؟</w:t>
      </w:r>
      <w:r w:rsidRPr="00CA547B">
        <w:rPr>
          <w:rtl/>
        </w:rPr>
        <w:t xml:space="preserve"> فقال</w:t>
      </w:r>
      <w:r>
        <w:rPr>
          <w:rtl/>
        </w:rPr>
        <w:t xml:space="preserve">: أي </w:t>
      </w:r>
      <w:r w:rsidRPr="00CA547B">
        <w:rPr>
          <w:rtl/>
        </w:rPr>
        <w:t>رب وكيف لا أخالف وقد عملت ما عملت وأنت الحكم العدل الذي لا يجوز ظلم ظالم</w:t>
      </w:r>
      <w:r>
        <w:rPr>
          <w:rtl/>
        </w:rPr>
        <w:t>؟</w:t>
      </w:r>
      <w:r w:rsidRPr="00CA547B">
        <w:rPr>
          <w:rtl/>
        </w:rPr>
        <w:t xml:space="preserve"> فأوحى الله </w:t>
      </w:r>
      <w:r w:rsidRPr="008B41DE">
        <w:rPr>
          <w:rStyle w:val="libAlaemChar"/>
          <w:rtl/>
        </w:rPr>
        <w:t>عزوجل</w:t>
      </w:r>
      <w:r>
        <w:rPr>
          <w:rtl/>
        </w:rPr>
        <w:t xml:space="preserve"> إليه </w:t>
      </w:r>
      <w:r w:rsidRPr="00CA547B">
        <w:rPr>
          <w:rtl/>
        </w:rPr>
        <w:t>تب يا داود فقال</w:t>
      </w:r>
      <w:r>
        <w:rPr>
          <w:rtl/>
        </w:rPr>
        <w:t xml:space="preserve"> أي </w:t>
      </w:r>
      <w:r w:rsidRPr="00CA547B">
        <w:rPr>
          <w:rtl/>
        </w:rPr>
        <w:t>رب وانى لي بالتوبة</w:t>
      </w:r>
      <w:r>
        <w:rPr>
          <w:rtl/>
        </w:rPr>
        <w:t>؟</w:t>
      </w:r>
      <w:r w:rsidRPr="00CA547B">
        <w:rPr>
          <w:rtl/>
        </w:rPr>
        <w:t xml:space="preserve"> قال</w:t>
      </w:r>
      <w:r>
        <w:rPr>
          <w:rtl/>
        </w:rPr>
        <w:t xml:space="preserve">: </w:t>
      </w:r>
      <w:r w:rsidRPr="00CA547B">
        <w:rPr>
          <w:rtl/>
        </w:rPr>
        <w:t>صر</w:t>
      </w:r>
      <w:r>
        <w:rPr>
          <w:rtl/>
        </w:rPr>
        <w:t xml:space="preserve"> إلى </w:t>
      </w:r>
      <w:r w:rsidRPr="00CA547B">
        <w:rPr>
          <w:rtl/>
        </w:rPr>
        <w:t>قبر أوريا حتى ابعثه إليك واسئله ان يغفر لك</w:t>
      </w:r>
      <w:r>
        <w:rPr>
          <w:rtl/>
        </w:rPr>
        <w:t xml:space="preserve">، </w:t>
      </w:r>
      <w:r w:rsidRPr="00CA547B">
        <w:rPr>
          <w:rtl/>
        </w:rPr>
        <w:t>فان غفر لك غفرت لك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المهيرة من النساء</w:t>
      </w:r>
      <w:r>
        <w:rPr>
          <w:rtl/>
        </w:rPr>
        <w:t xml:space="preserve">: </w:t>
      </w:r>
      <w:r w:rsidRPr="00CA547B">
        <w:rPr>
          <w:rtl/>
        </w:rPr>
        <w:t>الحرة الغالية المهر.</w:t>
      </w:r>
    </w:p>
    <w:p w:rsidR="00F24149" w:rsidRPr="00CA547B" w:rsidRDefault="00F24149" w:rsidP="007D2D59">
      <w:pPr>
        <w:pStyle w:val="libFootnote0"/>
        <w:rPr>
          <w:rtl/>
          <w:lang w:bidi="fa-IR"/>
        </w:rPr>
      </w:pPr>
      <w:r>
        <w:rPr>
          <w:rtl/>
        </w:rPr>
        <w:t>(</w:t>
      </w:r>
      <w:r w:rsidRPr="00CA547B">
        <w:rPr>
          <w:rtl/>
        </w:rPr>
        <w:t>2) هشم الشيء</w:t>
      </w:r>
      <w:r>
        <w:rPr>
          <w:rtl/>
        </w:rPr>
        <w:t xml:space="preserve">: </w:t>
      </w:r>
      <w:r w:rsidRPr="00CA547B">
        <w:rPr>
          <w:rtl/>
        </w:rPr>
        <w:t>كسر.</w:t>
      </w:r>
    </w:p>
    <w:p w:rsidR="00F24149" w:rsidRPr="00CA547B" w:rsidRDefault="00F24149" w:rsidP="00CC6E43">
      <w:pPr>
        <w:pStyle w:val="libNormal0"/>
        <w:rPr>
          <w:rtl/>
        </w:rPr>
      </w:pPr>
      <w:r>
        <w:rPr>
          <w:rtl/>
        </w:rPr>
        <w:br w:type="page"/>
      </w:r>
      <w:r w:rsidRPr="00CA547B">
        <w:rPr>
          <w:rtl/>
        </w:rPr>
        <w:lastRenderedPageBreak/>
        <w:t>قال</w:t>
      </w:r>
      <w:r>
        <w:rPr>
          <w:rtl/>
        </w:rPr>
        <w:t xml:space="preserve">: </w:t>
      </w:r>
      <w:r w:rsidRPr="00CA547B">
        <w:rPr>
          <w:rtl/>
        </w:rPr>
        <w:t>يا رب فان لم يفعل</w:t>
      </w:r>
      <w:r>
        <w:rPr>
          <w:rtl/>
        </w:rPr>
        <w:t>؟</w:t>
      </w:r>
      <w:r w:rsidRPr="00CA547B">
        <w:rPr>
          <w:rtl/>
        </w:rPr>
        <w:t xml:space="preserve"> قال</w:t>
      </w:r>
      <w:r>
        <w:rPr>
          <w:rtl/>
        </w:rPr>
        <w:t xml:space="preserve">: </w:t>
      </w:r>
      <w:r w:rsidRPr="00CA547B">
        <w:rPr>
          <w:rtl/>
        </w:rPr>
        <w:t>استوهبك منه</w:t>
      </w:r>
      <w:r>
        <w:rPr>
          <w:rtl/>
        </w:rPr>
        <w:t xml:space="preserve">، </w:t>
      </w:r>
      <w:r w:rsidRPr="00CA547B">
        <w:rPr>
          <w:rtl/>
        </w:rPr>
        <w:t xml:space="preserve">فخرج داود </w:t>
      </w:r>
      <w:r w:rsidRPr="008B41DE">
        <w:rPr>
          <w:rStyle w:val="libAlaemChar"/>
          <w:rtl/>
        </w:rPr>
        <w:t>عليه‌السلام</w:t>
      </w:r>
      <w:r w:rsidRPr="00CA547B">
        <w:rPr>
          <w:rtl/>
        </w:rPr>
        <w:t xml:space="preserve"> يمشى على قدميه ويقرء الزبور وكان إذا قرء الزبور لا يبقى حجر ولا مدر ولا طاير ولا سبع</w:t>
      </w:r>
      <w:r w:rsidRPr="00FA0864">
        <w:rPr>
          <w:rFonts w:hint="cs"/>
          <w:rtl/>
        </w:rPr>
        <w:t xml:space="preserve"> </w:t>
      </w:r>
      <w:r>
        <w:rPr>
          <w:rFonts w:hint="cs"/>
          <w:rtl/>
        </w:rPr>
        <w:t>إ</w:t>
      </w:r>
      <w:r w:rsidRPr="00CA547B">
        <w:rPr>
          <w:rtl/>
        </w:rPr>
        <w:t>ل</w:t>
      </w:r>
      <w:r>
        <w:rPr>
          <w:rFonts w:hint="cs"/>
          <w:rtl/>
        </w:rPr>
        <w:t>ّ</w:t>
      </w:r>
      <w:r w:rsidRPr="00CA547B">
        <w:rPr>
          <w:rtl/>
        </w:rPr>
        <w:t>ا ويجاوبه حتى انتهى</w:t>
      </w:r>
      <w:r>
        <w:rPr>
          <w:rtl/>
        </w:rPr>
        <w:t xml:space="preserve"> إلى </w:t>
      </w:r>
      <w:r w:rsidRPr="00CA547B">
        <w:rPr>
          <w:rtl/>
        </w:rPr>
        <w:t>جبل وعليه نبي عابد يقال له حزقيل</w:t>
      </w:r>
      <w:r>
        <w:rPr>
          <w:rtl/>
        </w:rPr>
        <w:t xml:space="preserve">، </w:t>
      </w:r>
      <w:r w:rsidRPr="00CA547B">
        <w:rPr>
          <w:rtl/>
        </w:rPr>
        <w:t>فلما سمع دوي الجبال وصوت السباع علم انه داود</w:t>
      </w:r>
      <w:r>
        <w:rPr>
          <w:rtl/>
        </w:rPr>
        <w:t xml:space="preserve">، </w:t>
      </w:r>
      <w:r w:rsidRPr="00CA547B">
        <w:rPr>
          <w:rtl/>
        </w:rPr>
        <w:t>فقال</w:t>
      </w:r>
      <w:r>
        <w:rPr>
          <w:rtl/>
        </w:rPr>
        <w:t xml:space="preserve">: </w:t>
      </w:r>
      <w:r w:rsidRPr="00CA547B">
        <w:rPr>
          <w:rtl/>
        </w:rPr>
        <w:t>هذا النبي الخاطئ. فقال داود</w:t>
      </w:r>
      <w:r>
        <w:rPr>
          <w:rtl/>
        </w:rPr>
        <w:t xml:space="preserve">: </w:t>
      </w:r>
      <w:r w:rsidRPr="00CA547B">
        <w:rPr>
          <w:rtl/>
        </w:rPr>
        <w:t xml:space="preserve">يا حزقيل </w:t>
      </w:r>
      <w:r>
        <w:rPr>
          <w:rtl/>
        </w:rPr>
        <w:t>أ</w:t>
      </w:r>
      <w:r w:rsidRPr="00CA547B">
        <w:rPr>
          <w:rtl/>
        </w:rPr>
        <w:t xml:space="preserve">تأذن لي </w:t>
      </w:r>
      <w:r>
        <w:rPr>
          <w:rFonts w:hint="cs"/>
          <w:rtl/>
        </w:rPr>
        <w:t>أ</w:t>
      </w:r>
      <w:r w:rsidRPr="00CA547B">
        <w:rPr>
          <w:rtl/>
        </w:rPr>
        <w:t>ن</w:t>
      </w:r>
      <w:r>
        <w:rPr>
          <w:rFonts w:hint="cs"/>
          <w:rtl/>
        </w:rPr>
        <w:t>ْ</w:t>
      </w:r>
      <w:r w:rsidRPr="00CA547B">
        <w:rPr>
          <w:rtl/>
        </w:rPr>
        <w:t xml:space="preserve"> اصعد إليك</w:t>
      </w:r>
      <w:r>
        <w:rPr>
          <w:rtl/>
        </w:rPr>
        <w:t>؟</w:t>
      </w:r>
      <w:r w:rsidRPr="00CA547B">
        <w:rPr>
          <w:rtl/>
        </w:rPr>
        <w:t xml:space="preserve"> قال</w:t>
      </w:r>
      <w:r>
        <w:rPr>
          <w:rtl/>
        </w:rPr>
        <w:t xml:space="preserve">: </w:t>
      </w:r>
      <w:r w:rsidRPr="00CA547B">
        <w:rPr>
          <w:rtl/>
        </w:rPr>
        <w:t>لا فانك مذنب</w:t>
      </w:r>
      <w:r>
        <w:rPr>
          <w:rtl/>
        </w:rPr>
        <w:t xml:space="preserve">، </w:t>
      </w:r>
      <w:r w:rsidRPr="00CA547B">
        <w:rPr>
          <w:rtl/>
        </w:rPr>
        <w:t xml:space="preserve">فبكى داود </w:t>
      </w:r>
      <w:r w:rsidRPr="008B41DE">
        <w:rPr>
          <w:rStyle w:val="libAlaemChar"/>
          <w:rtl/>
        </w:rPr>
        <w:t>عليه‌السلام</w:t>
      </w:r>
      <w:r w:rsidRPr="00CA547B">
        <w:rPr>
          <w:rtl/>
        </w:rPr>
        <w:t xml:space="preserve"> فأوحى الله</w:t>
      </w:r>
      <w:r>
        <w:rPr>
          <w:rtl/>
        </w:rPr>
        <w:t xml:space="preserve"> إلى </w:t>
      </w:r>
      <w:r w:rsidRPr="00CA547B">
        <w:rPr>
          <w:rtl/>
        </w:rPr>
        <w:t>حزقيل</w:t>
      </w:r>
      <w:r>
        <w:rPr>
          <w:rtl/>
        </w:rPr>
        <w:t xml:space="preserve">: </w:t>
      </w:r>
      <w:r w:rsidRPr="00CA547B">
        <w:rPr>
          <w:rtl/>
        </w:rPr>
        <w:t>يا حزقيل لا تعير داود بخطيئته وسلني العافية</w:t>
      </w:r>
      <w:r>
        <w:rPr>
          <w:rtl/>
        </w:rPr>
        <w:t xml:space="preserve">، </w:t>
      </w:r>
      <w:r w:rsidRPr="00CA547B">
        <w:rPr>
          <w:rtl/>
        </w:rPr>
        <w:t>فنزل حزقيل وأخذ بيد داود وأصعده</w:t>
      </w:r>
      <w:r>
        <w:rPr>
          <w:rtl/>
        </w:rPr>
        <w:t xml:space="preserve"> إليه </w:t>
      </w:r>
      <w:r w:rsidRPr="00CA547B">
        <w:rPr>
          <w:rtl/>
        </w:rPr>
        <w:t>فقال له داود</w:t>
      </w:r>
      <w:r>
        <w:rPr>
          <w:rtl/>
        </w:rPr>
        <w:t xml:space="preserve">: </w:t>
      </w:r>
      <w:r w:rsidRPr="00CA547B">
        <w:rPr>
          <w:rtl/>
        </w:rPr>
        <w:t>يا حزقيل هل هممت بخطيئة قط</w:t>
      </w:r>
      <w:r>
        <w:rPr>
          <w:rtl/>
        </w:rPr>
        <w:t>؟</w:t>
      </w:r>
      <w:r w:rsidRPr="00CA547B">
        <w:rPr>
          <w:rtl/>
        </w:rPr>
        <w:t xml:space="preserve"> قال</w:t>
      </w:r>
      <w:r>
        <w:rPr>
          <w:rtl/>
        </w:rPr>
        <w:t xml:space="preserve">: </w:t>
      </w:r>
      <w:r w:rsidRPr="00CA547B">
        <w:rPr>
          <w:rtl/>
        </w:rPr>
        <w:t>لا قال</w:t>
      </w:r>
      <w:r>
        <w:rPr>
          <w:rtl/>
        </w:rPr>
        <w:t xml:space="preserve">: </w:t>
      </w:r>
      <w:r w:rsidRPr="00CA547B">
        <w:rPr>
          <w:rtl/>
        </w:rPr>
        <w:t>فهل دخلت العجب مما أنت فيه من عبادة الله</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فهل ركنت</w:t>
      </w:r>
      <w:r>
        <w:rPr>
          <w:rtl/>
        </w:rPr>
        <w:t xml:space="preserve"> إلى </w:t>
      </w:r>
      <w:r w:rsidRPr="00CA547B">
        <w:rPr>
          <w:rtl/>
        </w:rPr>
        <w:t>الدنيا فأحببت ان تأخذ من شهواتها ولذاتها</w:t>
      </w:r>
      <w:r>
        <w:rPr>
          <w:rtl/>
        </w:rPr>
        <w:t>؟</w:t>
      </w:r>
      <w:r w:rsidRPr="00CA547B">
        <w:rPr>
          <w:rtl/>
        </w:rPr>
        <w:t xml:space="preserve"> قال</w:t>
      </w:r>
      <w:r>
        <w:rPr>
          <w:rtl/>
        </w:rPr>
        <w:t xml:space="preserve">: </w:t>
      </w:r>
      <w:r w:rsidRPr="00CA547B">
        <w:rPr>
          <w:rtl/>
        </w:rPr>
        <w:t>بلى ربما عرض ذلك بقلبي</w:t>
      </w:r>
      <w:r>
        <w:rPr>
          <w:rtl/>
        </w:rPr>
        <w:t xml:space="preserve">، </w:t>
      </w:r>
      <w:r w:rsidRPr="00CA547B">
        <w:rPr>
          <w:rtl/>
        </w:rPr>
        <w:t>قال فما تصنع</w:t>
      </w:r>
      <w:r>
        <w:rPr>
          <w:rtl/>
        </w:rPr>
        <w:t>؟</w:t>
      </w:r>
      <w:r w:rsidRPr="00CA547B">
        <w:rPr>
          <w:rtl/>
        </w:rPr>
        <w:t xml:space="preserve"> قال</w:t>
      </w:r>
      <w:r>
        <w:rPr>
          <w:rtl/>
        </w:rPr>
        <w:t xml:space="preserve">: </w:t>
      </w:r>
      <w:r w:rsidRPr="00CA547B">
        <w:rPr>
          <w:rtl/>
        </w:rPr>
        <w:t>ادخل هذا الشعب فاعتبر بما فيه</w:t>
      </w:r>
      <w:r>
        <w:rPr>
          <w:rtl/>
        </w:rPr>
        <w:t xml:space="preserve">، </w:t>
      </w:r>
      <w:r w:rsidRPr="00CA547B">
        <w:rPr>
          <w:rtl/>
        </w:rPr>
        <w:t>قال</w:t>
      </w:r>
      <w:r>
        <w:rPr>
          <w:rtl/>
        </w:rPr>
        <w:t xml:space="preserve">: </w:t>
      </w:r>
      <w:r w:rsidRPr="00CA547B">
        <w:rPr>
          <w:rtl/>
        </w:rPr>
        <w:t xml:space="preserve">فدخل داود </w:t>
      </w:r>
      <w:r w:rsidRPr="008B41DE">
        <w:rPr>
          <w:rStyle w:val="libAlaemChar"/>
          <w:rtl/>
        </w:rPr>
        <w:t>عليه‌السلام</w:t>
      </w:r>
      <w:r w:rsidRPr="00CA547B">
        <w:rPr>
          <w:rtl/>
        </w:rPr>
        <w:t xml:space="preserve"> الشعب فاذا بسرير من حديد عليه جمجمة بالية وعظام نخرة</w:t>
      </w:r>
      <w:r>
        <w:rPr>
          <w:rtl/>
        </w:rPr>
        <w:t xml:space="preserve">، </w:t>
      </w:r>
      <w:r w:rsidRPr="00CA547B">
        <w:rPr>
          <w:rtl/>
        </w:rPr>
        <w:t>وإذا لوح من حديد وفيه مكتوب</w:t>
      </w:r>
      <w:r>
        <w:rPr>
          <w:rtl/>
        </w:rPr>
        <w:t xml:space="preserve">، </w:t>
      </w:r>
      <w:r w:rsidRPr="00CA547B">
        <w:rPr>
          <w:rtl/>
        </w:rPr>
        <w:t>فقرأه داود فاذا فيه</w:t>
      </w:r>
      <w:r>
        <w:rPr>
          <w:rtl/>
        </w:rPr>
        <w:t xml:space="preserve">: </w:t>
      </w:r>
      <w:r w:rsidRPr="00CA547B">
        <w:rPr>
          <w:rtl/>
        </w:rPr>
        <w:t>انا اروى بن سلم ملكت الف سنة وبنيت الف مدينة</w:t>
      </w:r>
      <w:r>
        <w:rPr>
          <w:rtl/>
        </w:rPr>
        <w:t xml:space="preserve">، </w:t>
      </w:r>
      <w:r w:rsidRPr="00CA547B">
        <w:rPr>
          <w:rtl/>
        </w:rPr>
        <w:t>وافتضضت الف جارية</w:t>
      </w:r>
      <w:r>
        <w:rPr>
          <w:rtl/>
        </w:rPr>
        <w:t xml:space="preserve">، </w:t>
      </w:r>
      <w:r w:rsidRPr="00CA547B">
        <w:rPr>
          <w:rtl/>
        </w:rPr>
        <w:t>وكان آخر أمري ان صار التراب فراشي</w:t>
      </w:r>
      <w:r>
        <w:rPr>
          <w:rtl/>
        </w:rPr>
        <w:t xml:space="preserve">، </w:t>
      </w:r>
      <w:r w:rsidRPr="00CA547B">
        <w:rPr>
          <w:rtl/>
        </w:rPr>
        <w:t>والحجارة وسادي</w:t>
      </w:r>
      <w:r>
        <w:rPr>
          <w:rtl/>
        </w:rPr>
        <w:t xml:space="preserve">، </w:t>
      </w:r>
      <w:r w:rsidRPr="00CA547B">
        <w:rPr>
          <w:rtl/>
        </w:rPr>
        <w:t>والحيات والديدان جيراني</w:t>
      </w:r>
      <w:r>
        <w:rPr>
          <w:rtl/>
        </w:rPr>
        <w:t xml:space="preserve">، </w:t>
      </w:r>
      <w:r w:rsidRPr="00CA547B">
        <w:rPr>
          <w:rtl/>
        </w:rPr>
        <w:t>فمن راني فلا يغتر بالدنيا</w:t>
      </w:r>
      <w:r>
        <w:rPr>
          <w:rtl/>
        </w:rPr>
        <w:t xml:space="preserve">، </w:t>
      </w:r>
      <w:r w:rsidRPr="00CA547B">
        <w:rPr>
          <w:rtl/>
        </w:rPr>
        <w:t>ومضى داود حتى أتى قبر أوريا فناداه فلم يجبه ثم ناداه ثانية فلم يجبه</w:t>
      </w:r>
      <w:r>
        <w:rPr>
          <w:rtl/>
        </w:rPr>
        <w:t xml:space="preserve">، </w:t>
      </w:r>
      <w:r w:rsidRPr="00CA547B">
        <w:rPr>
          <w:rtl/>
        </w:rPr>
        <w:t>ثم ناداه ثالثة</w:t>
      </w:r>
      <w:r>
        <w:rPr>
          <w:rtl/>
        </w:rPr>
        <w:t xml:space="preserve">، </w:t>
      </w:r>
      <w:r w:rsidRPr="00CA547B">
        <w:rPr>
          <w:rtl/>
        </w:rPr>
        <w:t>فقال أوريا</w:t>
      </w:r>
      <w:r>
        <w:rPr>
          <w:rtl/>
        </w:rPr>
        <w:t xml:space="preserve">: </w:t>
      </w:r>
      <w:r w:rsidRPr="00CA547B">
        <w:rPr>
          <w:rtl/>
        </w:rPr>
        <w:t>ما لك يا نبي الله شغلتني عن سروري وقرة عيني</w:t>
      </w:r>
      <w:r>
        <w:rPr>
          <w:rtl/>
        </w:rPr>
        <w:t>؟</w:t>
      </w:r>
      <w:r w:rsidRPr="00CA547B">
        <w:rPr>
          <w:rtl/>
        </w:rPr>
        <w:t xml:space="preserve"> قال</w:t>
      </w:r>
      <w:r>
        <w:rPr>
          <w:rtl/>
        </w:rPr>
        <w:t xml:space="preserve">: </w:t>
      </w:r>
      <w:r w:rsidRPr="00CA547B">
        <w:rPr>
          <w:rtl/>
        </w:rPr>
        <w:t>يا أوريا اغفر لي وهب لي خطيئتي</w:t>
      </w:r>
      <w:r>
        <w:rPr>
          <w:rtl/>
        </w:rPr>
        <w:t xml:space="preserve">، </w:t>
      </w:r>
      <w:r w:rsidRPr="00CA547B">
        <w:rPr>
          <w:rtl/>
        </w:rPr>
        <w:t xml:space="preserve">فأوحى الله </w:t>
      </w:r>
      <w:r w:rsidRPr="008B41DE">
        <w:rPr>
          <w:rStyle w:val="libAlaemChar"/>
          <w:rtl/>
        </w:rPr>
        <w:t>عزوجل</w:t>
      </w:r>
      <w:r w:rsidRPr="00CA547B">
        <w:rPr>
          <w:rtl/>
        </w:rPr>
        <w:t xml:space="preserve"> اليه</w:t>
      </w:r>
      <w:r>
        <w:rPr>
          <w:rtl/>
        </w:rPr>
        <w:t xml:space="preserve">: </w:t>
      </w:r>
      <w:r w:rsidRPr="00CA547B">
        <w:rPr>
          <w:rtl/>
        </w:rPr>
        <w:t>يا داود بين له ما كان منك</w:t>
      </w:r>
      <w:r>
        <w:rPr>
          <w:rtl/>
        </w:rPr>
        <w:t xml:space="preserve">، </w:t>
      </w:r>
      <w:r w:rsidRPr="00CA547B">
        <w:rPr>
          <w:rtl/>
        </w:rPr>
        <w:t>فناداه داود فأجابه في الثالثة فقال</w:t>
      </w:r>
      <w:r>
        <w:rPr>
          <w:rtl/>
        </w:rPr>
        <w:t xml:space="preserve">: </w:t>
      </w:r>
      <w:r w:rsidRPr="00CA547B">
        <w:rPr>
          <w:rtl/>
        </w:rPr>
        <w:t>يا أوريا فعلت كذا وكذا وكيت وكيت</w:t>
      </w:r>
      <w:r>
        <w:rPr>
          <w:rtl/>
        </w:rPr>
        <w:t>؟</w:t>
      </w:r>
      <w:r w:rsidRPr="00CA547B">
        <w:rPr>
          <w:rtl/>
        </w:rPr>
        <w:t xml:space="preserve"> فقال أوريا</w:t>
      </w:r>
      <w:r>
        <w:rPr>
          <w:rtl/>
        </w:rPr>
        <w:t>: أ</w:t>
      </w:r>
      <w:r w:rsidRPr="00CA547B">
        <w:rPr>
          <w:rtl/>
        </w:rPr>
        <w:t>تفعل الأنبياء مثل هذا</w:t>
      </w:r>
      <w:r>
        <w:rPr>
          <w:rtl/>
        </w:rPr>
        <w:t>؟</w:t>
      </w:r>
      <w:r w:rsidRPr="00CA547B">
        <w:rPr>
          <w:rtl/>
        </w:rPr>
        <w:t xml:space="preserve"> فناداه فلم يجبه</w:t>
      </w:r>
      <w:r>
        <w:rPr>
          <w:rtl/>
        </w:rPr>
        <w:t xml:space="preserve">، </w:t>
      </w:r>
      <w:r w:rsidRPr="00CA547B">
        <w:rPr>
          <w:rtl/>
        </w:rPr>
        <w:t xml:space="preserve">فوقع داود على الأرض باكيا فأوحى الله </w:t>
      </w:r>
      <w:r w:rsidRPr="008B41DE">
        <w:rPr>
          <w:rStyle w:val="libAlaemChar"/>
          <w:rtl/>
        </w:rPr>
        <w:t>عزوجل</w:t>
      </w:r>
      <w:r>
        <w:rPr>
          <w:rtl/>
        </w:rPr>
        <w:t xml:space="preserve"> إلى </w:t>
      </w:r>
      <w:r w:rsidRPr="00CA547B">
        <w:rPr>
          <w:rtl/>
        </w:rPr>
        <w:t>صاحب الفردوس ليكشف عنه</w:t>
      </w:r>
      <w:r>
        <w:rPr>
          <w:rtl/>
        </w:rPr>
        <w:t xml:space="preserve">، </w:t>
      </w:r>
      <w:r w:rsidRPr="00CA547B">
        <w:rPr>
          <w:rtl/>
        </w:rPr>
        <w:t>فكشف عنه فقال أوريا</w:t>
      </w:r>
      <w:r>
        <w:rPr>
          <w:rtl/>
        </w:rPr>
        <w:t xml:space="preserve">: </w:t>
      </w:r>
      <w:r w:rsidRPr="00CA547B">
        <w:rPr>
          <w:rtl/>
        </w:rPr>
        <w:t>لمن هذا</w:t>
      </w:r>
      <w:r>
        <w:rPr>
          <w:rtl/>
        </w:rPr>
        <w:t>؟</w:t>
      </w:r>
      <w:r w:rsidRPr="00CA547B">
        <w:rPr>
          <w:rtl/>
        </w:rPr>
        <w:t xml:space="preserve"> فقال لمن غفر لداود خطيئته</w:t>
      </w:r>
      <w:r>
        <w:rPr>
          <w:rtl/>
        </w:rPr>
        <w:t xml:space="preserve">، </w:t>
      </w:r>
      <w:r w:rsidRPr="00CA547B">
        <w:rPr>
          <w:rtl/>
        </w:rPr>
        <w:t>فقال</w:t>
      </w:r>
      <w:r>
        <w:rPr>
          <w:rtl/>
        </w:rPr>
        <w:t xml:space="preserve">: </w:t>
      </w:r>
      <w:r w:rsidRPr="00CA547B">
        <w:rPr>
          <w:rtl/>
        </w:rPr>
        <w:t>يا رب قد وهبت له خطيئته</w:t>
      </w:r>
      <w:r>
        <w:rPr>
          <w:rtl/>
        </w:rPr>
        <w:t xml:space="preserve">، </w:t>
      </w:r>
      <w:r w:rsidRPr="00CA547B">
        <w:rPr>
          <w:rtl/>
        </w:rPr>
        <w:t xml:space="preserve">فرجع داود </w:t>
      </w:r>
      <w:r w:rsidRPr="008B41DE">
        <w:rPr>
          <w:rStyle w:val="libAlaemChar"/>
          <w:rtl/>
        </w:rPr>
        <w:t>عليه‌السلام</w:t>
      </w:r>
      <w:r>
        <w:rPr>
          <w:rtl/>
        </w:rPr>
        <w:t xml:space="preserve"> إلى </w:t>
      </w:r>
      <w:r w:rsidRPr="00CA547B">
        <w:rPr>
          <w:rtl/>
        </w:rPr>
        <w:t>بنى إسرائيل وكان إذا صلى وزيره يحمد الله ويثنى عليه ويثنى على الأنبياء ثم يقول</w:t>
      </w:r>
      <w:r>
        <w:rPr>
          <w:rtl/>
        </w:rPr>
        <w:t xml:space="preserve">: </w:t>
      </w:r>
      <w:r w:rsidRPr="00CA547B">
        <w:rPr>
          <w:rtl/>
        </w:rPr>
        <w:t>كان من فضل نبي الله داود قبل الخطيئة كيت وكيت</w:t>
      </w:r>
      <w:r>
        <w:rPr>
          <w:rtl/>
        </w:rPr>
        <w:t xml:space="preserve">، </w:t>
      </w:r>
      <w:r w:rsidRPr="00CA547B">
        <w:rPr>
          <w:rtl/>
        </w:rPr>
        <w:t xml:space="preserve">فاغتم داود </w:t>
      </w:r>
      <w:r w:rsidRPr="008B41DE">
        <w:rPr>
          <w:rStyle w:val="libAlaemChar"/>
          <w:rtl/>
        </w:rPr>
        <w:t>عليه‌السلام</w:t>
      </w:r>
      <w:r w:rsidRPr="00CA547B">
        <w:rPr>
          <w:rtl/>
        </w:rPr>
        <w:t xml:space="preserve"> فأوحى الله </w:t>
      </w:r>
      <w:r w:rsidRPr="008B41DE">
        <w:rPr>
          <w:rStyle w:val="libAlaemChar"/>
          <w:rtl/>
        </w:rPr>
        <w:t>عزوجل</w:t>
      </w:r>
      <w:r w:rsidRPr="00CA547B">
        <w:rPr>
          <w:rtl/>
        </w:rPr>
        <w:t xml:space="preserve"> اليه</w:t>
      </w:r>
      <w:r>
        <w:rPr>
          <w:rtl/>
        </w:rPr>
        <w:t xml:space="preserve">: </w:t>
      </w:r>
      <w:r w:rsidRPr="00CA547B">
        <w:rPr>
          <w:rtl/>
        </w:rPr>
        <w:t>يا داود قد وهبت لك خطيئتك وألزمت عار ذنبك بنى إسرائيل</w:t>
      </w:r>
      <w:r>
        <w:rPr>
          <w:rtl/>
        </w:rPr>
        <w:t xml:space="preserve">، </w:t>
      </w:r>
      <w:r w:rsidRPr="00CA547B">
        <w:rPr>
          <w:rtl/>
        </w:rPr>
        <w:t>قال</w:t>
      </w:r>
      <w:r>
        <w:rPr>
          <w:rtl/>
        </w:rPr>
        <w:t xml:space="preserve">: </w:t>
      </w:r>
      <w:r w:rsidRPr="00CA547B">
        <w:rPr>
          <w:rtl/>
        </w:rPr>
        <w:t>يا رب</w:t>
      </w:r>
    </w:p>
    <w:p w:rsidR="00F24149" w:rsidRPr="00CA547B" w:rsidRDefault="00F24149" w:rsidP="00CC6E43">
      <w:pPr>
        <w:pStyle w:val="libNormal0"/>
        <w:rPr>
          <w:rtl/>
        </w:rPr>
      </w:pPr>
      <w:r>
        <w:rPr>
          <w:rtl/>
        </w:rPr>
        <w:br w:type="page"/>
      </w:r>
      <w:r w:rsidRPr="00CA547B">
        <w:rPr>
          <w:rtl/>
        </w:rPr>
        <w:lastRenderedPageBreak/>
        <w:t>كيف وأنت الحكم العدل الذي لا تجور</w:t>
      </w:r>
      <w:r>
        <w:rPr>
          <w:rtl/>
        </w:rPr>
        <w:t>؟</w:t>
      </w:r>
      <w:r w:rsidRPr="00CA547B">
        <w:rPr>
          <w:rtl/>
        </w:rPr>
        <w:t xml:space="preserve"> قال</w:t>
      </w:r>
      <w:r>
        <w:rPr>
          <w:rtl/>
        </w:rPr>
        <w:t xml:space="preserve">: </w:t>
      </w:r>
      <w:r w:rsidRPr="00CA547B">
        <w:rPr>
          <w:rtl/>
        </w:rPr>
        <w:t xml:space="preserve">لأنهم لم يعاجلوك الكبر </w:t>
      </w:r>
      <w:r w:rsidRPr="007D2D59">
        <w:rPr>
          <w:rStyle w:val="libFootnotenumChar"/>
          <w:rtl/>
        </w:rPr>
        <w:t>(1)</w:t>
      </w:r>
      <w:r w:rsidRPr="00CA547B">
        <w:rPr>
          <w:rtl/>
        </w:rPr>
        <w:t xml:space="preserve"> وتزوج داود </w:t>
      </w:r>
      <w:r w:rsidRPr="008B41DE">
        <w:rPr>
          <w:rStyle w:val="libAlaemChar"/>
          <w:rtl/>
        </w:rPr>
        <w:t>عليه‌السلام</w:t>
      </w:r>
      <w:r w:rsidRPr="00CA547B">
        <w:rPr>
          <w:rtl/>
        </w:rPr>
        <w:t xml:space="preserve"> بامرأة أوريا بعد ذلك</w:t>
      </w:r>
      <w:r>
        <w:rPr>
          <w:rtl/>
        </w:rPr>
        <w:t xml:space="preserve">، </w:t>
      </w:r>
      <w:r w:rsidRPr="00CA547B">
        <w:rPr>
          <w:rtl/>
        </w:rPr>
        <w:t xml:space="preserve">فولد له منها سليمان </w:t>
      </w:r>
      <w:r w:rsidRPr="008B41DE">
        <w:rPr>
          <w:rStyle w:val="libAlaemChar"/>
          <w:rtl/>
        </w:rPr>
        <w:t>عليه‌السلام</w:t>
      </w:r>
      <w:r w:rsidRPr="00CA547B">
        <w:rPr>
          <w:rtl/>
        </w:rPr>
        <w:t xml:space="preserve"> ثم قال </w:t>
      </w:r>
      <w:r w:rsidRPr="008B41DE">
        <w:rPr>
          <w:rStyle w:val="libAlaemChar"/>
          <w:rtl/>
        </w:rPr>
        <w:t>عزوجل</w:t>
      </w:r>
      <w:r>
        <w:rPr>
          <w:rtl/>
        </w:rPr>
        <w:t xml:space="preserve">: </w:t>
      </w:r>
      <w:r w:rsidRPr="008B41DE">
        <w:rPr>
          <w:rStyle w:val="libAlaemChar"/>
          <w:rtl/>
        </w:rPr>
        <w:t>(</w:t>
      </w:r>
      <w:r w:rsidRPr="004500FC">
        <w:rPr>
          <w:rStyle w:val="libAieChar"/>
          <w:rtl/>
        </w:rPr>
        <w:t>فَغَفَرْنا لَهُ ذلِكَ وَإِنَّ لَهُ عِنْدَنا لَزُلْفى وَحُسْنَ مَآبٍ</w:t>
      </w:r>
      <w:r w:rsidRPr="008B41DE">
        <w:rPr>
          <w:rStyle w:val="libAlaemChar"/>
          <w:rtl/>
        </w:rPr>
        <w:t>)</w:t>
      </w:r>
      <w:r w:rsidRPr="00CA547B">
        <w:rPr>
          <w:rtl/>
        </w:rPr>
        <w:t xml:space="preserve"> </w:t>
      </w:r>
      <w:r w:rsidRPr="007D2D59">
        <w:rPr>
          <w:rStyle w:val="libFootnotenumChar"/>
          <w:rtl/>
        </w:rPr>
        <w:t>(2)</w:t>
      </w:r>
      <w:r>
        <w:rPr>
          <w:rtl/>
        </w:rPr>
        <w:t>.</w:t>
      </w:r>
    </w:p>
    <w:p w:rsidR="00F24149" w:rsidRPr="00CA547B" w:rsidRDefault="00F24149" w:rsidP="00687F9D">
      <w:pPr>
        <w:pStyle w:val="libNormal"/>
        <w:rPr>
          <w:rtl/>
        </w:rPr>
      </w:pPr>
      <w:r w:rsidRPr="00CA547B">
        <w:rPr>
          <w:rtl/>
        </w:rPr>
        <w:t>25</w:t>
      </w:r>
      <w:r>
        <w:rPr>
          <w:rtl/>
        </w:rPr>
        <w:t xml:space="preserve"> ـ </w:t>
      </w:r>
      <w:r w:rsidRPr="00CA547B">
        <w:rPr>
          <w:rtl/>
        </w:rPr>
        <w:t xml:space="preserve">وفي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CA547B">
        <w:rPr>
          <w:rtl/>
        </w:rPr>
        <w:t>وظن داود</w:t>
      </w:r>
      <w:r>
        <w:rPr>
          <w:rtl/>
        </w:rPr>
        <w:t xml:space="preserve"> أي </w:t>
      </w:r>
      <w:r w:rsidRPr="00CA547B">
        <w:rPr>
          <w:rtl/>
        </w:rPr>
        <w:t>علم وأناب</w:t>
      </w:r>
      <w:r>
        <w:rPr>
          <w:rtl/>
        </w:rPr>
        <w:t xml:space="preserve"> أي </w:t>
      </w:r>
      <w:r w:rsidRPr="00CA547B">
        <w:rPr>
          <w:rtl/>
        </w:rPr>
        <w:t>تاب</w:t>
      </w:r>
      <w:r>
        <w:rPr>
          <w:rtl/>
        </w:rPr>
        <w:t xml:space="preserve">، </w:t>
      </w:r>
      <w:r w:rsidRPr="00CA547B">
        <w:rPr>
          <w:rtl/>
        </w:rPr>
        <w:t>وذكر ان داود كتب</w:t>
      </w:r>
      <w:r>
        <w:rPr>
          <w:rtl/>
        </w:rPr>
        <w:t xml:space="preserve"> إلى </w:t>
      </w:r>
      <w:r w:rsidRPr="00CA547B">
        <w:rPr>
          <w:rtl/>
        </w:rPr>
        <w:t>صاحبه</w:t>
      </w:r>
      <w:r>
        <w:rPr>
          <w:rtl/>
        </w:rPr>
        <w:t xml:space="preserve">: </w:t>
      </w:r>
      <w:r w:rsidRPr="00CA547B">
        <w:rPr>
          <w:rtl/>
        </w:rPr>
        <w:t>ان لا تقدم أوريا بين يدي التابوت ورده فقدم أوريا</w:t>
      </w:r>
      <w:r>
        <w:rPr>
          <w:rtl/>
        </w:rPr>
        <w:t xml:space="preserve"> إلى أهله </w:t>
      </w:r>
      <w:r w:rsidRPr="00CA547B">
        <w:rPr>
          <w:rtl/>
        </w:rPr>
        <w:t>ومكث ثمانية أيام ثم مات.</w:t>
      </w:r>
    </w:p>
    <w:p w:rsidR="00F24149" w:rsidRPr="00CA547B" w:rsidRDefault="00F24149" w:rsidP="00687F9D">
      <w:pPr>
        <w:pStyle w:val="libNormal"/>
        <w:rPr>
          <w:rtl/>
        </w:rPr>
      </w:pPr>
      <w:r w:rsidRPr="00CA547B">
        <w:rPr>
          <w:rtl/>
        </w:rPr>
        <w:t>26</w:t>
      </w:r>
      <w:r>
        <w:rPr>
          <w:rtl/>
        </w:rPr>
        <w:t xml:space="preserve"> ـ </w:t>
      </w:r>
      <w:r w:rsidRPr="00CA547B">
        <w:rPr>
          <w:rtl/>
        </w:rPr>
        <w:t xml:space="preserve">في كتاب المناقب لابن شهر آشوب عن زين العابدين </w:t>
      </w:r>
      <w:r w:rsidRPr="008B41DE">
        <w:rPr>
          <w:rStyle w:val="libAlaemChar"/>
          <w:rtl/>
        </w:rPr>
        <w:t>عليه‌السلام</w:t>
      </w:r>
      <w:r w:rsidRPr="00CA547B">
        <w:rPr>
          <w:rtl/>
        </w:rPr>
        <w:t xml:space="preserve"> حديث طويل وقد كتب بتمامه عند قوله تعالى</w:t>
      </w:r>
      <w:r>
        <w:rPr>
          <w:rtl/>
        </w:rPr>
        <w:t xml:space="preserve">: </w:t>
      </w:r>
      <w:r w:rsidRPr="008B41DE">
        <w:rPr>
          <w:rStyle w:val="libAlaemChar"/>
          <w:rtl/>
        </w:rPr>
        <w:t>(</w:t>
      </w:r>
      <w:r w:rsidRPr="004500FC">
        <w:rPr>
          <w:rStyle w:val="libAieChar"/>
          <w:rtl/>
        </w:rPr>
        <w:t>وَإِنَّ يُونُسَ لَمِنَ الْمُرْسَلِينَ</w:t>
      </w:r>
      <w:r w:rsidRPr="008B41DE">
        <w:rPr>
          <w:rStyle w:val="libAlaemChar"/>
          <w:rtl/>
        </w:rPr>
        <w:t>)</w:t>
      </w:r>
      <w:r w:rsidRPr="00CA547B">
        <w:rPr>
          <w:rtl/>
        </w:rPr>
        <w:t xml:space="preserve"> وفيه ان حوت يونس</w:t>
      </w:r>
      <w:r w:rsidRPr="008B41DE">
        <w:rPr>
          <w:rStyle w:val="libAlaemChar"/>
          <w:rtl/>
        </w:rPr>
        <w:t>عليه‌السلام</w:t>
      </w:r>
      <w:r w:rsidRPr="00CA547B">
        <w:rPr>
          <w:rtl/>
        </w:rPr>
        <w:t xml:space="preserve"> قال له</w:t>
      </w:r>
      <w:r>
        <w:rPr>
          <w:rtl/>
        </w:rPr>
        <w:t xml:space="preserve">: إنّ الله </w:t>
      </w:r>
      <w:r w:rsidRPr="00CA547B">
        <w:rPr>
          <w:rtl/>
        </w:rPr>
        <w:t>تعالى لم يبعث نبيا من آدم</w:t>
      </w:r>
      <w:r>
        <w:rPr>
          <w:rtl/>
        </w:rPr>
        <w:t xml:space="preserve"> إلى أنْ </w:t>
      </w:r>
      <w:r w:rsidRPr="00CA547B">
        <w:rPr>
          <w:rtl/>
        </w:rPr>
        <w:t>صار جدك محمد</w:t>
      </w:r>
      <w:r w:rsidRPr="008B41DE">
        <w:rPr>
          <w:rStyle w:val="libAlaemChar"/>
          <w:rtl/>
        </w:rPr>
        <w:t>صلى‌الله‌عليه‌وآله</w:t>
      </w:r>
      <w:r w:rsidRPr="00FA0864">
        <w:rPr>
          <w:rFonts w:hint="cs"/>
          <w:rtl/>
        </w:rPr>
        <w:t xml:space="preserve"> </w:t>
      </w:r>
      <w:r>
        <w:rPr>
          <w:rFonts w:hint="cs"/>
          <w:rtl/>
        </w:rPr>
        <w:t>إ</w:t>
      </w:r>
      <w:r w:rsidRPr="00CA547B">
        <w:rPr>
          <w:rtl/>
        </w:rPr>
        <w:t>ل</w:t>
      </w:r>
      <w:r>
        <w:rPr>
          <w:rFonts w:hint="cs"/>
          <w:rtl/>
        </w:rPr>
        <w:t>ّ</w:t>
      </w:r>
      <w:r w:rsidRPr="00CA547B">
        <w:rPr>
          <w:rtl/>
        </w:rPr>
        <w:t>ا وقد عرض عليه ولايتكم أهل البيت</w:t>
      </w:r>
      <w:r>
        <w:rPr>
          <w:rtl/>
        </w:rPr>
        <w:t xml:space="preserve">، </w:t>
      </w:r>
      <w:r w:rsidRPr="00CA547B">
        <w:rPr>
          <w:rtl/>
        </w:rPr>
        <w:t>فمن قبلها من الأنبياء سلم وتخلص</w:t>
      </w:r>
      <w:r>
        <w:rPr>
          <w:rtl/>
        </w:rPr>
        <w:t xml:space="preserve">، </w:t>
      </w:r>
      <w:r w:rsidRPr="00CA547B">
        <w:rPr>
          <w:rtl/>
        </w:rPr>
        <w:t>ومن توقف عنها وتتعتع في حملها لقى ما لقى آدم من المصيبة</w:t>
      </w:r>
      <w:r>
        <w:rPr>
          <w:rtl/>
        </w:rPr>
        <w:t xml:space="preserve">، </w:t>
      </w:r>
      <w:r w:rsidRPr="00CA547B">
        <w:rPr>
          <w:rtl/>
        </w:rPr>
        <w:t>وما لقى نوح من الغرق</w:t>
      </w:r>
      <w:r>
        <w:rPr>
          <w:rtl/>
        </w:rPr>
        <w:t xml:space="preserve">، </w:t>
      </w:r>
      <w:r w:rsidRPr="00CA547B">
        <w:rPr>
          <w:rtl/>
        </w:rPr>
        <w:t>وما لقى إبراهيم من النار وما لقى يوسف من الجب</w:t>
      </w:r>
      <w:r>
        <w:rPr>
          <w:rtl/>
        </w:rPr>
        <w:t xml:space="preserve">، </w:t>
      </w:r>
      <w:r w:rsidRPr="00CA547B">
        <w:rPr>
          <w:rtl/>
        </w:rPr>
        <w:t>وما لقى أيوب من البلاء</w:t>
      </w:r>
      <w:r>
        <w:rPr>
          <w:rtl/>
        </w:rPr>
        <w:t xml:space="preserve">، </w:t>
      </w:r>
      <w:r w:rsidRPr="00CA547B">
        <w:rPr>
          <w:rtl/>
        </w:rPr>
        <w:t>وما لقى داود من الخطيئة</w:t>
      </w:r>
      <w:r>
        <w:rPr>
          <w:rtl/>
        </w:rPr>
        <w:t xml:space="preserve"> إلى أنْ </w:t>
      </w:r>
      <w:r w:rsidRPr="00CA547B">
        <w:rPr>
          <w:rtl/>
        </w:rPr>
        <w:t>بعث الله يونس.</w:t>
      </w:r>
    </w:p>
    <w:p w:rsidR="00F24149" w:rsidRPr="00CA547B" w:rsidRDefault="00F24149" w:rsidP="00687F9D">
      <w:pPr>
        <w:pStyle w:val="libNormal"/>
        <w:rPr>
          <w:rtl/>
        </w:rPr>
      </w:pPr>
      <w:r w:rsidRPr="00CA547B">
        <w:rPr>
          <w:rtl/>
        </w:rPr>
        <w:t>27</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القاسم بن محمد عن سليمان ابن داود المنقري عن حماد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لقمان وحكمته التي ذكرها الله </w:t>
      </w:r>
      <w:r w:rsidRPr="008B41DE">
        <w:rPr>
          <w:rStyle w:val="libAlaemChar"/>
          <w:rtl/>
        </w:rPr>
        <w:t>عزوجل</w:t>
      </w:r>
      <w:r>
        <w:rPr>
          <w:rtl/>
        </w:rPr>
        <w:t xml:space="preserve">، </w:t>
      </w:r>
      <w:r w:rsidRPr="00CA547B">
        <w:rPr>
          <w:rtl/>
        </w:rPr>
        <w:t>فقال</w:t>
      </w:r>
      <w:r>
        <w:rPr>
          <w:rtl/>
        </w:rPr>
        <w:t xml:space="preserve">: </w:t>
      </w:r>
      <w:r w:rsidRPr="00CA547B">
        <w:rPr>
          <w:rtl/>
        </w:rPr>
        <w:t>اما والله ما اوتى الحكمة بحسب ولا مال ولا أهل ولا بسط في جسم ولا جمال</w:t>
      </w:r>
      <w:r>
        <w:rPr>
          <w:rtl/>
        </w:rPr>
        <w:t xml:space="preserve">، </w:t>
      </w:r>
      <w:r w:rsidRPr="00CA547B">
        <w:rPr>
          <w:rtl/>
        </w:rPr>
        <w:t xml:space="preserve">وذكر حديثا طويلا ذكرناه بتمامه في لقمان وفيه يقول </w:t>
      </w:r>
      <w:r w:rsidRPr="008B41DE">
        <w:rPr>
          <w:rStyle w:val="libAlaemChar"/>
          <w:rtl/>
        </w:rPr>
        <w:t>عليه‌السلام</w:t>
      </w:r>
      <w:r>
        <w:rPr>
          <w:rtl/>
        </w:rPr>
        <w:t xml:space="preserve">: </w:t>
      </w:r>
      <w:r w:rsidRPr="00CA547B">
        <w:rPr>
          <w:rtl/>
        </w:rPr>
        <w:t>وان الله تبارك وتعالى</w:t>
      </w:r>
      <w:r>
        <w:rPr>
          <w:rtl/>
        </w:rPr>
        <w:t xml:space="preserve"> أمر </w:t>
      </w:r>
      <w:r w:rsidRPr="00CA547B">
        <w:rPr>
          <w:rtl/>
        </w:rPr>
        <w:t xml:space="preserve">طوائف من الملائكة حين انتصف النهار وهدأت العيون بالقائلة </w:t>
      </w:r>
      <w:r w:rsidRPr="007D2D59">
        <w:rPr>
          <w:rStyle w:val="libFootnotenumChar"/>
          <w:rtl/>
        </w:rPr>
        <w:t>(3)</w:t>
      </w:r>
      <w:r w:rsidRPr="00CA547B">
        <w:rPr>
          <w:rtl/>
        </w:rPr>
        <w:t xml:space="preserve"> فنادوا لقمان حيث يسمع ولا يراهم فقالوا</w:t>
      </w:r>
      <w:r>
        <w:rPr>
          <w:rtl/>
        </w:rPr>
        <w:t xml:space="preserve">: </w:t>
      </w:r>
      <w:r w:rsidRPr="00CA547B">
        <w:rPr>
          <w:rtl/>
        </w:rPr>
        <w:t>يا لقمان هل لك ان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الأصل وفي نسخة «لم يعاجلوك البكرة» وفي المصدر «لم بعاجلوك بالتكبر» وفي نسخة البحار «لم يعاجلوك النكير»</w:t>
      </w:r>
      <w:r>
        <w:rPr>
          <w:rtl/>
        </w:rPr>
        <w:t>.</w:t>
      </w:r>
    </w:p>
    <w:p w:rsidR="00F24149" w:rsidRPr="00CA547B" w:rsidRDefault="00F24149" w:rsidP="007D2D59">
      <w:pPr>
        <w:pStyle w:val="libFootnote0"/>
        <w:rPr>
          <w:rtl/>
          <w:lang w:bidi="fa-IR"/>
        </w:rPr>
      </w:pPr>
      <w:r>
        <w:rPr>
          <w:rtl/>
        </w:rPr>
        <w:t>(</w:t>
      </w:r>
      <w:r w:rsidRPr="00CA547B">
        <w:rPr>
          <w:rtl/>
        </w:rPr>
        <w:t xml:space="preserve">2) قال المجلسي </w:t>
      </w:r>
      <w:r>
        <w:rPr>
          <w:rtl/>
        </w:rPr>
        <w:t>(</w:t>
      </w:r>
      <w:r w:rsidRPr="00CA547B">
        <w:rPr>
          <w:rtl/>
        </w:rPr>
        <w:t>ره</w:t>
      </w:r>
      <w:r>
        <w:rPr>
          <w:rtl/>
        </w:rPr>
        <w:t xml:space="preserve">): </w:t>
      </w:r>
      <w:r w:rsidRPr="00CA547B">
        <w:rPr>
          <w:rtl/>
        </w:rPr>
        <w:t>اعلم ان هذا الخبر محمول على التقية لموافقته لما روته العام</w:t>
      </w:r>
      <w:r>
        <w:rPr>
          <w:rFonts w:hint="cs"/>
          <w:rtl/>
        </w:rPr>
        <w:t>ّ</w:t>
      </w:r>
      <w:r w:rsidRPr="00CA547B">
        <w:rPr>
          <w:rtl/>
        </w:rPr>
        <w:t>ة في ذلك «انتهى» وقال المحشى</w:t>
      </w:r>
      <w:r>
        <w:rPr>
          <w:rtl/>
        </w:rPr>
        <w:t xml:space="preserve">: </w:t>
      </w:r>
      <w:r w:rsidRPr="00CA547B">
        <w:rPr>
          <w:rtl/>
        </w:rPr>
        <w:t>مع معارضته لرواية</w:t>
      </w:r>
      <w:r>
        <w:rPr>
          <w:rtl/>
        </w:rPr>
        <w:t xml:space="preserve"> أبي </w:t>
      </w:r>
      <w:r w:rsidRPr="00CA547B">
        <w:rPr>
          <w:rtl/>
        </w:rPr>
        <w:t>الجارود الآتية وغيرها.</w:t>
      </w:r>
    </w:p>
    <w:p w:rsidR="00F24149" w:rsidRPr="00CA547B" w:rsidRDefault="00F24149" w:rsidP="007D2D59">
      <w:pPr>
        <w:pStyle w:val="libFootnote0"/>
        <w:rPr>
          <w:rtl/>
          <w:lang w:bidi="fa-IR"/>
        </w:rPr>
      </w:pPr>
      <w:r>
        <w:rPr>
          <w:rtl/>
        </w:rPr>
        <w:t>(</w:t>
      </w:r>
      <w:r w:rsidRPr="00CA547B">
        <w:rPr>
          <w:rtl/>
        </w:rPr>
        <w:t>3) هدأت العيون</w:t>
      </w:r>
      <w:r>
        <w:rPr>
          <w:rtl/>
        </w:rPr>
        <w:t xml:space="preserve">: </w:t>
      </w:r>
      <w:r w:rsidRPr="00CA547B">
        <w:rPr>
          <w:rtl/>
        </w:rPr>
        <w:t>سكنت</w:t>
      </w:r>
      <w:r>
        <w:rPr>
          <w:rtl/>
        </w:rPr>
        <w:t xml:space="preserve">، </w:t>
      </w:r>
      <w:r w:rsidRPr="00CA547B">
        <w:rPr>
          <w:rtl/>
        </w:rPr>
        <w:t>والقائلة</w:t>
      </w:r>
      <w:r>
        <w:rPr>
          <w:rtl/>
        </w:rPr>
        <w:t xml:space="preserve">: </w:t>
      </w:r>
      <w:r w:rsidRPr="00CA547B">
        <w:rPr>
          <w:rtl/>
        </w:rPr>
        <w:t>منتصف النهار.</w:t>
      </w:r>
    </w:p>
    <w:p w:rsidR="00F24149" w:rsidRPr="00CA547B" w:rsidRDefault="00F24149" w:rsidP="00CC6E43">
      <w:pPr>
        <w:pStyle w:val="libNormal0"/>
        <w:rPr>
          <w:rtl/>
        </w:rPr>
      </w:pPr>
      <w:r>
        <w:rPr>
          <w:rtl/>
        </w:rPr>
        <w:br w:type="page"/>
      </w:r>
      <w:r w:rsidRPr="00CA547B">
        <w:rPr>
          <w:rtl/>
        </w:rPr>
        <w:lastRenderedPageBreak/>
        <w:t>يجعلك الله خليفة في الأرض تحكم بين الناس</w:t>
      </w:r>
      <w:r>
        <w:rPr>
          <w:rtl/>
        </w:rPr>
        <w:t>؟</w:t>
      </w:r>
      <w:r w:rsidRPr="00CA547B">
        <w:rPr>
          <w:rtl/>
        </w:rPr>
        <w:t xml:space="preserve"> فقال لقمان</w:t>
      </w:r>
      <w:r>
        <w:rPr>
          <w:rtl/>
        </w:rPr>
        <w:t xml:space="preserve">: </w:t>
      </w:r>
      <w:r w:rsidRPr="00CA547B">
        <w:rPr>
          <w:rtl/>
        </w:rPr>
        <w:t>ان أمرني الله بذلك فالسمع والطاعة لأنه ان فعل</w:t>
      </w:r>
      <w:r>
        <w:rPr>
          <w:rtl/>
        </w:rPr>
        <w:t xml:space="preserve"> بي </w:t>
      </w:r>
      <w:r w:rsidRPr="00CA547B">
        <w:rPr>
          <w:rtl/>
        </w:rPr>
        <w:t>ذلك أعانني عليه وعلمني وعصمنى</w:t>
      </w:r>
      <w:r>
        <w:rPr>
          <w:rtl/>
        </w:rPr>
        <w:t xml:space="preserve">، </w:t>
      </w:r>
      <w:r w:rsidRPr="00CA547B">
        <w:rPr>
          <w:rtl/>
        </w:rPr>
        <w:t>وان هو خيرنى قبلت العافية</w:t>
      </w:r>
      <w:r>
        <w:rPr>
          <w:rtl/>
        </w:rPr>
        <w:t xml:space="preserve">، </w:t>
      </w:r>
      <w:r w:rsidRPr="00CA547B">
        <w:rPr>
          <w:rtl/>
        </w:rPr>
        <w:t>فقالت الملائكة</w:t>
      </w:r>
      <w:r>
        <w:rPr>
          <w:rtl/>
        </w:rPr>
        <w:t xml:space="preserve">: </w:t>
      </w:r>
      <w:r w:rsidRPr="00CA547B">
        <w:rPr>
          <w:rtl/>
        </w:rPr>
        <w:t>يا لقمان لم</w:t>
      </w:r>
      <w:r>
        <w:rPr>
          <w:rtl/>
        </w:rPr>
        <w:t>؟</w:t>
      </w:r>
      <w:r w:rsidRPr="00CA547B">
        <w:rPr>
          <w:rtl/>
        </w:rPr>
        <w:t xml:space="preserve"> قال</w:t>
      </w:r>
      <w:r>
        <w:rPr>
          <w:rtl/>
        </w:rPr>
        <w:t xml:space="preserve">: </w:t>
      </w:r>
      <w:r w:rsidRPr="00CA547B">
        <w:rPr>
          <w:rtl/>
        </w:rPr>
        <w:t>لان الحكم بين الناس بأشد المنازل من الدين</w:t>
      </w:r>
      <w:r>
        <w:rPr>
          <w:rtl/>
        </w:rPr>
        <w:t xml:space="preserve">، </w:t>
      </w:r>
      <w:r w:rsidRPr="00CA547B">
        <w:rPr>
          <w:rtl/>
        </w:rPr>
        <w:t>وأكثر فتنا وبلاء بأشد ما يخذل ولا يعان ويغشاه الظلم من كل مكان وصاحبه فيه بين أمرين ان أصاب فيه الحق فبالحرى ان يسلم</w:t>
      </w:r>
      <w:r>
        <w:rPr>
          <w:rtl/>
        </w:rPr>
        <w:t xml:space="preserve">، </w:t>
      </w:r>
      <w:r w:rsidRPr="00CA547B">
        <w:rPr>
          <w:rtl/>
        </w:rPr>
        <w:t>وان اخطأ اخطأ طريق الجنة</w:t>
      </w:r>
      <w:r>
        <w:rPr>
          <w:rtl/>
        </w:rPr>
        <w:t xml:space="preserve">، </w:t>
      </w:r>
      <w:r w:rsidRPr="00CA547B">
        <w:rPr>
          <w:rtl/>
        </w:rPr>
        <w:t xml:space="preserve">ومن يكن في الدنيا ذليلا وضعيفا كان أهون عليه في المعاد من ان يكون فيه حكما سريا </w:t>
      </w:r>
      <w:r w:rsidRPr="007D2D59">
        <w:rPr>
          <w:rStyle w:val="libFootnotenumChar"/>
          <w:rtl/>
        </w:rPr>
        <w:t>(1)</w:t>
      </w:r>
      <w:r w:rsidRPr="00CA547B">
        <w:rPr>
          <w:rtl/>
        </w:rPr>
        <w:t xml:space="preserve"> شريفا ومن اختار الدنيا على الآخرة يخسرهما كلتاهما تزول هذه ولا يدرك تلك</w:t>
      </w:r>
      <w:r>
        <w:rPr>
          <w:rtl/>
        </w:rPr>
        <w:t xml:space="preserve">، </w:t>
      </w:r>
      <w:r w:rsidRPr="00CA547B">
        <w:rPr>
          <w:rtl/>
        </w:rPr>
        <w:t>قال</w:t>
      </w:r>
      <w:r>
        <w:rPr>
          <w:rtl/>
        </w:rPr>
        <w:t xml:space="preserve">: </w:t>
      </w:r>
      <w:r w:rsidRPr="00CA547B">
        <w:rPr>
          <w:rtl/>
        </w:rPr>
        <w:t>فتعجب الملائكة من حكمته واستحسن الرحمن منطقه فلما امسى وأخذ مضجعه من الليل</w:t>
      </w:r>
      <w:r>
        <w:rPr>
          <w:rtl/>
        </w:rPr>
        <w:t xml:space="preserve"> أنزل الله </w:t>
      </w:r>
      <w:r w:rsidRPr="00CA547B">
        <w:rPr>
          <w:rtl/>
        </w:rPr>
        <w:t>عليه الحكم فغشاه بها من قرنه</w:t>
      </w:r>
      <w:r>
        <w:rPr>
          <w:rtl/>
        </w:rPr>
        <w:t xml:space="preserve"> إلى </w:t>
      </w:r>
      <w:r w:rsidRPr="00CA547B">
        <w:rPr>
          <w:rtl/>
        </w:rPr>
        <w:t>قدمه وهو نائم</w:t>
      </w:r>
      <w:r>
        <w:rPr>
          <w:rtl/>
        </w:rPr>
        <w:t xml:space="preserve">، </w:t>
      </w:r>
      <w:r w:rsidRPr="00CA547B">
        <w:rPr>
          <w:rtl/>
        </w:rPr>
        <w:t>وغطاه بالحكمة غطاء فاستيقظ وهو احكم الناس في زمانه</w:t>
      </w:r>
      <w:r>
        <w:rPr>
          <w:rtl/>
        </w:rPr>
        <w:t xml:space="preserve">، </w:t>
      </w:r>
      <w:r w:rsidRPr="00CA547B">
        <w:rPr>
          <w:rtl/>
        </w:rPr>
        <w:t>وخرج على الناس ينطق بالحكمة وينهى فيها قال</w:t>
      </w:r>
      <w:r>
        <w:rPr>
          <w:rtl/>
        </w:rPr>
        <w:t xml:space="preserve">: </w:t>
      </w:r>
      <w:r w:rsidRPr="00CA547B">
        <w:rPr>
          <w:rtl/>
        </w:rPr>
        <w:t>فلما اوتى الحكم بالخلافة ولم يقبلها</w:t>
      </w:r>
      <w:r>
        <w:rPr>
          <w:rtl/>
        </w:rPr>
        <w:t xml:space="preserve"> أمر </w:t>
      </w:r>
      <w:r w:rsidRPr="00CA547B">
        <w:rPr>
          <w:rtl/>
        </w:rPr>
        <w:t xml:space="preserve">الله </w:t>
      </w:r>
      <w:r w:rsidRPr="008B41DE">
        <w:rPr>
          <w:rStyle w:val="libAlaemChar"/>
          <w:rtl/>
        </w:rPr>
        <w:t>عزوجل</w:t>
      </w:r>
      <w:r w:rsidRPr="00CA547B">
        <w:rPr>
          <w:rtl/>
        </w:rPr>
        <w:t xml:space="preserve"> الملائكة فنادت داود </w:t>
      </w:r>
      <w:r w:rsidRPr="008B41DE">
        <w:rPr>
          <w:rStyle w:val="libAlaemChar"/>
          <w:rtl/>
        </w:rPr>
        <w:t>عليه‌السلام</w:t>
      </w:r>
      <w:r w:rsidRPr="00CA547B">
        <w:rPr>
          <w:rtl/>
        </w:rPr>
        <w:t xml:space="preserve"> بالخلافة فقبلها ولم يشترط فيها بشرط لقمان</w:t>
      </w:r>
      <w:r>
        <w:rPr>
          <w:rtl/>
        </w:rPr>
        <w:t xml:space="preserve">، </w:t>
      </w:r>
      <w:r w:rsidRPr="00CA547B">
        <w:rPr>
          <w:rtl/>
        </w:rPr>
        <w:t xml:space="preserve">فأعطاه الله </w:t>
      </w:r>
      <w:r w:rsidRPr="008B41DE">
        <w:rPr>
          <w:rStyle w:val="libAlaemChar"/>
          <w:rtl/>
        </w:rPr>
        <w:t>عزوجل</w:t>
      </w:r>
      <w:r w:rsidRPr="00CA547B">
        <w:rPr>
          <w:rtl/>
        </w:rPr>
        <w:t xml:space="preserve"> الخلافة في الأرض وابتلى بها غير مرة</w:t>
      </w:r>
      <w:r>
        <w:rPr>
          <w:rtl/>
        </w:rPr>
        <w:t xml:space="preserve">، </w:t>
      </w:r>
      <w:r w:rsidRPr="00CA547B">
        <w:rPr>
          <w:rtl/>
        </w:rPr>
        <w:t>كل ذلك يهوى في الخطأ يقيله الله تعالى ويغفر له</w:t>
      </w:r>
      <w:r>
        <w:rPr>
          <w:rtl/>
        </w:rPr>
        <w:t xml:space="preserve">، </w:t>
      </w:r>
      <w:r w:rsidRPr="00CA547B">
        <w:rPr>
          <w:rtl/>
        </w:rPr>
        <w:t xml:space="preserve">وكان لقمان يكثر زيارة داود </w:t>
      </w:r>
      <w:r w:rsidRPr="008B41DE">
        <w:rPr>
          <w:rStyle w:val="libAlaemChar"/>
          <w:rtl/>
        </w:rPr>
        <w:t>عليه‌السلام</w:t>
      </w:r>
      <w:r w:rsidRPr="00CA547B">
        <w:rPr>
          <w:rtl/>
        </w:rPr>
        <w:t xml:space="preserve"> ويعظه بمواعظه وحكمته وفضل علمه</w:t>
      </w:r>
      <w:r>
        <w:rPr>
          <w:rtl/>
        </w:rPr>
        <w:t xml:space="preserve">، </w:t>
      </w:r>
      <w:r w:rsidRPr="00CA547B">
        <w:rPr>
          <w:rtl/>
        </w:rPr>
        <w:t xml:space="preserve">وكان داود </w:t>
      </w:r>
      <w:r w:rsidRPr="008B41DE">
        <w:rPr>
          <w:rStyle w:val="libAlaemChar"/>
          <w:rtl/>
        </w:rPr>
        <w:t>عليه‌السلام</w:t>
      </w:r>
      <w:r w:rsidRPr="00CA547B">
        <w:rPr>
          <w:rtl/>
        </w:rPr>
        <w:t xml:space="preserve"> يقول له</w:t>
      </w:r>
      <w:r>
        <w:rPr>
          <w:rtl/>
        </w:rPr>
        <w:t xml:space="preserve">: </w:t>
      </w:r>
      <w:r w:rsidRPr="00CA547B">
        <w:rPr>
          <w:rtl/>
        </w:rPr>
        <w:t>طوبى لك يا لقمان أوتيت الحكمة وصرفت عنك البلية</w:t>
      </w:r>
      <w:r>
        <w:rPr>
          <w:rtl/>
        </w:rPr>
        <w:t xml:space="preserve">، </w:t>
      </w:r>
      <w:r w:rsidRPr="00CA547B">
        <w:rPr>
          <w:rtl/>
        </w:rPr>
        <w:t>واعطى داود الخلافة وابتلى بالحكم والفتنة.</w:t>
      </w:r>
    </w:p>
    <w:p w:rsidR="00F24149" w:rsidRPr="00CA547B" w:rsidRDefault="00F24149" w:rsidP="00687F9D">
      <w:pPr>
        <w:pStyle w:val="libNormal"/>
        <w:rPr>
          <w:rtl/>
        </w:rPr>
      </w:pPr>
      <w:r w:rsidRPr="00CA547B">
        <w:rPr>
          <w:rtl/>
        </w:rPr>
        <w:t>28</w:t>
      </w:r>
      <w:r>
        <w:rPr>
          <w:rtl/>
        </w:rPr>
        <w:t xml:space="preserve"> ـ </w:t>
      </w:r>
      <w:r w:rsidRPr="00CA547B">
        <w:rPr>
          <w:rtl/>
        </w:rPr>
        <w:t>في الكافي محمد بن يحيى عن</w:t>
      </w:r>
      <w:r>
        <w:rPr>
          <w:rtl/>
        </w:rPr>
        <w:t xml:space="preserve"> أحمد </w:t>
      </w:r>
      <w:r w:rsidRPr="00CA547B">
        <w:rPr>
          <w:rtl/>
        </w:rPr>
        <w:t xml:space="preserve">بن محمد عن الحسين بن سعيد عن فضالة بن أيوب عن أبان بن عثمان عمن أخبره عن أبي عبد الله </w:t>
      </w:r>
      <w:r w:rsidRPr="008B41DE">
        <w:rPr>
          <w:rStyle w:val="libAlaemChar"/>
          <w:rtl/>
        </w:rPr>
        <w:t>عليه‌السلام</w:t>
      </w:r>
      <w:r w:rsidRPr="00CA547B">
        <w:rPr>
          <w:rtl/>
        </w:rPr>
        <w:t xml:space="preserve"> قال</w:t>
      </w:r>
      <w:r>
        <w:rPr>
          <w:rtl/>
        </w:rPr>
        <w:t xml:space="preserve">: </w:t>
      </w:r>
      <w:r w:rsidRPr="00CA547B">
        <w:rPr>
          <w:rtl/>
        </w:rPr>
        <w:t>في كتاب عل</w:t>
      </w:r>
      <w:r>
        <w:rPr>
          <w:rFonts w:hint="cs"/>
          <w:rtl/>
        </w:rPr>
        <w:t>يٍّ</w:t>
      </w:r>
      <w:r w:rsidRPr="00CA547B">
        <w:rPr>
          <w:rtl/>
        </w:rPr>
        <w:t xml:space="preserve">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نبيا من الأنبياء شكا</w:t>
      </w:r>
      <w:r>
        <w:rPr>
          <w:rtl/>
        </w:rPr>
        <w:t xml:space="preserve"> إلى </w:t>
      </w:r>
      <w:r w:rsidRPr="00CA547B">
        <w:rPr>
          <w:rtl/>
        </w:rPr>
        <w:t>ربه القضاء فقال</w:t>
      </w:r>
      <w:r>
        <w:rPr>
          <w:rtl/>
        </w:rPr>
        <w:t xml:space="preserve">: </w:t>
      </w:r>
      <w:r w:rsidRPr="00CA547B">
        <w:rPr>
          <w:rtl/>
        </w:rPr>
        <w:t>كيف اقضى بما لم ترعينى ولم تسمع اذنى</w:t>
      </w:r>
      <w:r>
        <w:rPr>
          <w:rtl/>
        </w:rPr>
        <w:t>؟</w:t>
      </w:r>
      <w:r w:rsidRPr="00CA547B">
        <w:rPr>
          <w:rtl/>
        </w:rPr>
        <w:t xml:space="preserve"> فقال</w:t>
      </w:r>
      <w:r>
        <w:rPr>
          <w:rtl/>
        </w:rPr>
        <w:t xml:space="preserve">: </w:t>
      </w:r>
      <w:r w:rsidRPr="00CA547B">
        <w:rPr>
          <w:rtl/>
        </w:rPr>
        <w:t>اقض بينهم بالبينات وأضفهم</w:t>
      </w:r>
      <w:r>
        <w:rPr>
          <w:rtl/>
        </w:rPr>
        <w:t xml:space="preserve"> إلى </w:t>
      </w:r>
      <w:r w:rsidRPr="00CA547B">
        <w:rPr>
          <w:rtl/>
        </w:rPr>
        <w:t xml:space="preserve">اسمى </w:t>
      </w:r>
      <w:r w:rsidRPr="007D2D59">
        <w:rPr>
          <w:rStyle w:val="libFootnotenumChar"/>
          <w:rtl/>
        </w:rPr>
        <w:t>(2)</w:t>
      </w:r>
      <w:r w:rsidRPr="00CA547B">
        <w:rPr>
          <w:rtl/>
        </w:rPr>
        <w:t xml:space="preserve"> يحلفون به</w:t>
      </w:r>
      <w:r>
        <w:rPr>
          <w:rtl/>
        </w:rPr>
        <w:t xml:space="preserve">، </w:t>
      </w:r>
      <w:r w:rsidRPr="00CA547B">
        <w:rPr>
          <w:rtl/>
        </w:rPr>
        <w:t>وقال</w:t>
      </w:r>
      <w:r>
        <w:rPr>
          <w:rtl/>
        </w:rPr>
        <w:t>:</w:t>
      </w:r>
      <w:r w:rsidRPr="00704B43">
        <w:rPr>
          <w:rFonts w:hint="cs"/>
          <w:rtl/>
        </w:rPr>
        <w:t xml:space="preserve"> </w:t>
      </w:r>
      <w:r>
        <w:rPr>
          <w:rFonts w:hint="cs"/>
          <w:rtl/>
        </w:rPr>
        <w:t>إ</w:t>
      </w:r>
      <w:r w:rsidRPr="00CA547B">
        <w:rPr>
          <w:rtl/>
        </w:rPr>
        <w:t>ن</w:t>
      </w:r>
      <w:r>
        <w:rPr>
          <w:rFonts w:hint="cs"/>
          <w:rtl/>
        </w:rPr>
        <w:t>ّ</w:t>
      </w:r>
      <w:r w:rsidRPr="00CA547B">
        <w:rPr>
          <w:rtl/>
        </w:rPr>
        <w:t xml:space="preserve"> داود </w:t>
      </w:r>
      <w:r w:rsidRPr="008B41DE">
        <w:rPr>
          <w:rStyle w:val="libAlaemChar"/>
          <w:rtl/>
        </w:rPr>
        <w:t>عليه‌السلام</w:t>
      </w:r>
      <w:r w:rsidRPr="00CA547B">
        <w:rPr>
          <w:rtl/>
        </w:rPr>
        <w:t xml:space="preserve"> قال</w:t>
      </w:r>
      <w:r>
        <w:rPr>
          <w:rtl/>
        </w:rPr>
        <w:t xml:space="preserve">: </w:t>
      </w:r>
      <w:r w:rsidRPr="00CA547B">
        <w:rPr>
          <w:rtl/>
        </w:rPr>
        <w:t>يا رب أرني الحق كما هو عندك حتى اقضى به</w:t>
      </w:r>
      <w:r>
        <w:rPr>
          <w:rtl/>
        </w:rPr>
        <w:t xml:space="preserve">، </w:t>
      </w:r>
      <w:r w:rsidRPr="00CA547B">
        <w:rPr>
          <w:rtl/>
        </w:rPr>
        <w:t>فقال</w:t>
      </w:r>
      <w:r>
        <w:rPr>
          <w:rtl/>
        </w:rPr>
        <w:t xml:space="preserve">: </w:t>
      </w:r>
      <w:r w:rsidRPr="00CA547B">
        <w:rPr>
          <w:rtl/>
        </w:rPr>
        <w:t>انك لا تطيق ذلك فألح على ربه حتى فعل فجاءه رجل يستعدي على رجل فقال</w:t>
      </w:r>
      <w:r>
        <w:rPr>
          <w:rtl/>
        </w:rPr>
        <w:t>:</w:t>
      </w:r>
      <w:r w:rsidRPr="00704B43">
        <w:rPr>
          <w:rFonts w:hint="cs"/>
          <w:rtl/>
        </w:rPr>
        <w:t xml:space="preserve"> </w:t>
      </w:r>
      <w:r>
        <w:rPr>
          <w:rFonts w:hint="cs"/>
          <w:rtl/>
        </w:rPr>
        <w:t>إ</w:t>
      </w:r>
      <w:r w:rsidRPr="00CA547B">
        <w:rPr>
          <w:rtl/>
        </w:rPr>
        <w:t>ن</w:t>
      </w:r>
      <w:r>
        <w:rPr>
          <w:rFonts w:hint="cs"/>
          <w:rtl/>
        </w:rPr>
        <w:t>ّ</w:t>
      </w:r>
      <w:r w:rsidRPr="00CA547B">
        <w:rPr>
          <w:rtl/>
        </w:rPr>
        <w:t xml:space="preserve"> هذا أخذ مالي</w:t>
      </w:r>
      <w:r>
        <w:rPr>
          <w:rtl/>
        </w:rPr>
        <w:t xml:space="preserve">، </w:t>
      </w:r>
      <w:r w:rsidRPr="00CA547B">
        <w:rPr>
          <w:rtl/>
        </w:rPr>
        <w:t>فأوحى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السري</w:t>
      </w:r>
      <w:r>
        <w:rPr>
          <w:rtl/>
        </w:rPr>
        <w:t xml:space="preserve">: </w:t>
      </w:r>
      <w:r w:rsidRPr="00CA547B">
        <w:rPr>
          <w:rtl/>
        </w:rPr>
        <w:t>السيد الشريف.</w:t>
      </w:r>
    </w:p>
    <w:p w:rsidR="00F24149" w:rsidRPr="00CA547B" w:rsidRDefault="00F24149" w:rsidP="007D2D59">
      <w:pPr>
        <w:pStyle w:val="libFootnote0"/>
        <w:rPr>
          <w:rtl/>
          <w:lang w:bidi="fa-IR"/>
        </w:rPr>
      </w:pPr>
      <w:r>
        <w:rPr>
          <w:rtl/>
        </w:rPr>
        <w:t>(</w:t>
      </w:r>
      <w:r w:rsidRPr="00CA547B">
        <w:rPr>
          <w:rtl/>
        </w:rPr>
        <w:t>2) في القاموس</w:t>
      </w:r>
      <w:r>
        <w:rPr>
          <w:rtl/>
        </w:rPr>
        <w:t xml:space="preserve">: </w:t>
      </w:r>
      <w:r w:rsidRPr="00CA547B">
        <w:rPr>
          <w:rtl/>
        </w:rPr>
        <w:t>أضفته اليه</w:t>
      </w:r>
      <w:r>
        <w:rPr>
          <w:rtl/>
        </w:rPr>
        <w:t xml:space="preserve">: </w:t>
      </w:r>
      <w:r w:rsidRPr="00CA547B">
        <w:rPr>
          <w:rtl/>
        </w:rPr>
        <w:t>ألجأته.</w:t>
      </w:r>
    </w:p>
    <w:p w:rsidR="00F24149" w:rsidRPr="00CA547B" w:rsidRDefault="00F24149" w:rsidP="00CC6E43">
      <w:pPr>
        <w:pStyle w:val="libNormal0"/>
        <w:rPr>
          <w:rtl/>
        </w:rPr>
      </w:pPr>
      <w:r>
        <w:rPr>
          <w:rtl/>
        </w:rPr>
        <w:br w:type="page"/>
      </w:r>
      <w:r w:rsidRPr="00CA547B">
        <w:rPr>
          <w:rtl/>
        </w:rPr>
        <w:lastRenderedPageBreak/>
        <w:t xml:space="preserve">الله </w:t>
      </w:r>
      <w:r w:rsidRPr="008B41DE">
        <w:rPr>
          <w:rStyle w:val="libAlaemChar"/>
          <w:rtl/>
        </w:rPr>
        <w:t>عزوجل</w:t>
      </w:r>
      <w:r>
        <w:rPr>
          <w:rtl/>
        </w:rPr>
        <w:t xml:space="preserve"> إلى </w:t>
      </w:r>
      <w:r w:rsidRPr="00CA547B">
        <w:rPr>
          <w:rtl/>
        </w:rPr>
        <w:t>داود</w:t>
      </w:r>
      <w:r>
        <w:rPr>
          <w:rtl/>
        </w:rPr>
        <w:t xml:space="preserve">: </w:t>
      </w:r>
      <w:r w:rsidRPr="00CA547B">
        <w:rPr>
          <w:rtl/>
        </w:rPr>
        <w:t>ان هذا المستعدى قتل أبا هذا الرجل وأخذ ماله</w:t>
      </w:r>
      <w:r>
        <w:rPr>
          <w:rtl/>
        </w:rPr>
        <w:t xml:space="preserve">، </w:t>
      </w:r>
      <w:r w:rsidRPr="00CA547B">
        <w:rPr>
          <w:rtl/>
        </w:rPr>
        <w:t xml:space="preserve">فأمر داود </w:t>
      </w:r>
      <w:r w:rsidRPr="008B41DE">
        <w:rPr>
          <w:rStyle w:val="libAlaemChar"/>
          <w:rtl/>
        </w:rPr>
        <w:t>عليه‌السلام</w:t>
      </w:r>
      <w:r w:rsidRPr="00CA547B">
        <w:rPr>
          <w:rtl/>
        </w:rPr>
        <w:t xml:space="preserve"> بالمستعدي فقتل وأخذ ماله فدفعه</w:t>
      </w:r>
      <w:r>
        <w:rPr>
          <w:rtl/>
        </w:rPr>
        <w:t xml:space="preserve"> إلى </w:t>
      </w:r>
      <w:r w:rsidRPr="00CA547B">
        <w:rPr>
          <w:rtl/>
        </w:rPr>
        <w:t>المستعدى عليه قال</w:t>
      </w:r>
      <w:r>
        <w:rPr>
          <w:rtl/>
        </w:rPr>
        <w:t xml:space="preserve">: </w:t>
      </w:r>
      <w:r w:rsidRPr="00CA547B">
        <w:rPr>
          <w:rtl/>
        </w:rPr>
        <w:t xml:space="preserve">فعجب الناس وتحدثوا حتى بلغ داود </w:t>
      </w:r>
      <w:r w:rsidRPr="008B41DE">
        <w:rPr>
          <w:rStyle w:val="libAlaemChar"/>
          <w:rtl/>
        </w:rPr>
        <w:t>عليه‌السلام</w:t>
      </w:r>
      <w:r w:rsidRPr="00CA547B">
        <w:rPr>
          <w:rtl/>
        </w:rPr>
        <w:t xml:space="preserve"> ودخل عليه من ذلك ما كره</w:t>
      </w:r>
      <w:r>
        <w:rPr>
          <w:rtl/>
        </w:rPr>
        <w:t xml:space="preserve">، </w:t>
      </w:r>
      <w:r w:rsidRPr="00CA547B">
        <w:rPr>
          <w:rtl/>
        </w:rPr>
        <w:t>فدعى ربه ان يرفع ذلك ففعل</w:t>
      </w:r>
      <w:r>
        <w:rPr>
          <w:rtl/>
        </w:rPr>
        <w:t xml:space="preserve">، </w:t>
      </w:r>
      <w:r w:rsidRPr="00CA547B">
        <w:rPr>
          <w:rtl/>
        </w:rPr>
        <w:t xml:space="preserve">ثم اوحى الله </w:t>
      </w:r>
      <w:r w:rsidRPr="008B41DE">
        <w:rPr>
          <w:rStyle w:val="libAlaemChar"/>
          <w:rtl/>
        </w:rPr>
        <w:t>عزوجل</w:t>
      </w:r>
      <w:r w:rsidRPr="00CA547B">
        <w:rPr>
          <w:rtl/>
        </w:rPr>
        <w:t xml:space="preserve"> اليه</w:t>
      </w:r>
      <w:r>
        <w:rPr>
          <w:rtl/>
        </w:rPr>
        <w:t xml:space="preserve">: </w:t>
      </w:r>
      <w:r w:rsidRPr="00CA547B">
        <w:rPr>
          <w:rtl/>
        </w:rPr>
        <w:t>ان احكم بينهم بالبينات وأضفهم</w:t>
      </w:r>
      <w:r>
        <w:rPr>
          <w:rtl/>
        </w:rPr>
        <w:t xml:space="preserve"> إلى </w:t>
      </w:r>
      <w:r w:rsidRPr="00CA547B">
        <w:rPr>
          <w:rtl/>
        </w:rPr>
        <w:t>اسمى يحلفون به.</w:t>
      </w:r>
    </w:p>
    <w:p w:rsidR="00F24149" w:rsidRPr="00CA547B" w:rsidRDefault="00F24149" w:rsidP="00687F9D">
      <w:pPr>
        <w:pStyle w:val="libNormal"/>
        <w:rPr>
          <w:rtl/>
        </w:rPr>
      </w:pPr>
      <w:r w:rsidRPr="00CA547B">
        <w:rPr>
          <w:rtl/>
        </w:rPr>
        <w:t>29</w:t>
      </w:r>
      <w:r>
        <w:rPr>
          <w:rtl/>
        </w:rPr>
        <w:t xml:space="preserve"> ـ </w:t>
      </w:r>
      <w:r w:rsidRPr="00CA547B">
        <w:rPr>
          <w:rtl/>
        </w:rPr>
        <w:t>في أصول الكافي</w:t>
      </w:r>
      <w:r>
        <w:rPr>
          <w:rtl/>
        </w:rPr>
        <w:t xml:space="preserve"> علي بن </w:t>
      </w:r>
      <w:r w:rsidRPr="00CA547B">
        <w:rPr>
          <w:rtl/>
        </w:rPr>
        <w:t xml:space="preserve">إبراهيم عن أبيه عن ابن أبي عمير عن منصور عن فضيل الأعور عن أبي عبيدة الحذاء عن أبي عبد الله </w:t>
      </w:r>
      <w:r w:rsidRPr="008B41DE">
        <w:rPr>
          <w:rStyle w:val="libAlaemChar"/>
          <w:rtl/>
        </w:rPr>
        <w:t>عليه‌السلام</w:t>
      </w:r>
      <w:r>
        <w:rPr>
          <w:rtl/>
        </w:rPr>
        <w:t xml:space="preserve"> أنّه قال: يا أبا </w:t>
      </w:r>
      <w:r w:rsidRPr="00CA547B">
        <w:rPr>
          <w:rtl/>
        </w:rPr>
        <w:t>عبيدة إذا قام قائم آل محمد حكم بحكم داود وسليمان</w:t>
      </w:r>
      <w:r>
        <w:rPr>
          <w:rtl/>
        </w:rPr>
        <w:t xml:space="preserve">، </w:t>
      </w:r>
      <w:r w:rsidRPr="00CA547B">
        <w:rPr>
          <w:rtl/>
        </w:rPr>
        <w:t xml:space="preserve">لا يسئل </w:t>
      </w:r>
      <w:r>
        <w:rPr>
          <w:rtl/>
        </w:rPr>
        <w:t>[</w:t>
      </w:r>
      <w:r w:rsidRPr="00CA547B">
        <w:rPr>
          <w:rtl/>
        </w:rPr>
        <w:t>عن</w:t>
      </w:r>
      <w:r>
        <w:rPr>
          <w:rtl/>
        </w:rPr>
        <w:t>]</w:t>
      </w:r>
      <w:r w:rsidRPr="00CA547B">
        <w:rPr>
          <w:rtl/>
        </w:rPr>
        <w:t xml:space="preserve"> بينة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30</w:t>
      </w:r>
      <w:r>
        <w:rPr>
          <w:rtl/>
        </w:rPr>
        <w:t xml:space="preserve"> ـ </w:t>
      </w:r>
      <w:r w:rsidRPr="00CA547B">
        <w:rPr>
          <w:rtl/>
        </w:rPr>
        <w:t>محمد بن يحيى عن</w:t>
      </w:r>
      <w:r>
        <w:rPr>
          <w:rtl/>
        </w:rPr>
        <w:t xml:space="preserve"> أحمد </w:t>
      </w:r>
      <w:r w:rsidRPr="00CA547B">
        <w:rPr>
          <w:rtl/>
        </w:rPr>
        <w:t>بن محمد عن محمد بن سنان عن أبان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لا تذهب الدنيا حتى يخرج رجل منى يحكم بحكومة آل داود</w:t>
      </w:r>
      <w:r>
        <w:rPr>
          <w:rtl/>
        </w:rPr>
        <w:t xml:space="preserve">، </w:t>
      </w:r>
      <w:r w:rsidRPr="00CA547B">
        <w:rPr>
          <w:rtl/>
        </w:rPr>
        <w:t>ولا يسأل بينة</w:t>
      </w:r>
      <w:r>
        <w:rPr>
          <w:rtl/>
        </w:rPr>
        <w:t xml:space="preserve">، </w:t>
      </w:r>
      <w:r w:rsidRPr="00CA547B">
        <w:rPr>
          <w:rtl/>
        </w:rPr>
        <w:t>يعطى كل نفس حقها.</w:t>
      </w:r>
    </w:p>
    <w:p w:rsidR="00F24149" w:rsidRPr="00CA547B" w:rsidRDefault="00F24149" w:rsidP="00687F9D">
      <w:pPr>
        <w:pStyle w:val="libNormal"/>
        <w:rPr>
          <w:rtl/>
        </w:rPr>
      </w:pPr>
      <w:r w:rsidRPr="00CA547B">
        <w:rPr>
          <w:rtl/>
        </w:rPr>
        <w:t>31</w:t>
      </w:r>
      <w:r>
        <w:rPr>
          <w:rtl/>
        </w:rPr>
        <w:t xml:space="preserve"> ـ </w:t>
      </w:r>
      <w:r w:rsidRPr="00CA547B">
        <w:rPr>
          <w:rtl/>
        </w:rPr>
        <w:t>محمد عن</w:t>
      </w:r>
      <w:r>
        <w:rPr>
          <w:rtl/>
        </w:rPr>
        <w:t xml:space="preserve"> أحمد </w:t>
      </w:r>
      <w:r w:rsidRPr="00CA547B">
        <w:rPr>
          <w:rtl/>
        </w:rPr>
        <w:t>عن ابن محبوب عن هشام بن سالم عن عمار الساباطي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بم تحكمون إذا حكمتم</w:t>
      </w:r>
      <w:r>
        <w:rPr>
          <w:rtl/>
        </w:rPr>
        <w:t>؟</w:t>
      </w:r>
      <w:r w:rsidRPr="00CA547B">
        <w:rPr>
          <w:rtl/>
        </w:rPr>
        <w:t xml:space="preserve"> قال</w:t>
      </w:r>
      <w:r>
        <w:rPr>
          <w:rtl/>
        </w:rPr>
        <w:t xml:space="preserve">: </w:t>
      </w:r>
      <w:r w:rsidRPr="00CA547B">
        <w:rPr>
          <w:rtl/>
        </w:rPr>
        <w:t>بحكم الله وحكم داود فاذا ورد علينا الشيء الذي ليس عندنا تلقانا به روح القدس.</w:t>
      </w:r>
    </w:p>
    <w:p w:rsidR="00F24149" w:rsidRPr="00CA547B" w:rsidRDefault="00F24149" w:rsidP="00687F9D">
      <w:pPr>
        <w:pStyle w:val="libNormal"/>
        <w:rPr>
          <w:rtl/>
        </w:rPr>
      </w:pPr>
      <w:r w:rsidRPr="00CA547B">
        <w:rPr>
          <w:rtl/>
        </w:rPr>
        <w:t>32</w:t>
      </w:r>
      <w:r>
        <w:rPr>
          <w:rtl/>
        </w:rPr>
        <w:t xml:space="preserve"> ـ </w:t>
      </w:r>
      <w:r w:rsidRPr="00CA547B">
        <w:rPr>
          <w:rtl/>
        </w:rPr>
        <w:t>محمد بن</w:t>
      </w:r>
      <w:r>
        <w:rPr>
          <w:rtl/>
        </w:rPr>
        <w:t xml:space="preserve"> أحمد </w:t>
      </w:r>
      <w:r w:rsidRPr="00CA547B">
        <w:rPr>
          <w:rtl/>
        </w:rPr>
        <w:t>عن محمد بن خالد عن النضر بن سويد عن يحيى الحلبي عن حمران بن أعين عن جعيد الهمداني</w:t>
      </w:r>
      <w:r>
        <w:rPr>
          <w:rtl/>
        </w:rPr>
        <w:t xml:space="preserve"> عن علي بن </w:t>
      </w:r>
      <w:r w:rsidRPr="00CA547B">
        <w:rPr>
          <w:rtl/>
        </w:rPr>
        <w:t xml:space="preserve">الحسين </w:t>
      </w:r>
      <w:r w:rsidRPr="008B41DE">
        <w:rPr>
          <w:rStyle w:val="libAlaemChar"/>
          <w:rtl/>
        </w:rPr>
        <w:t>عليه‌السلام</w:t>
      </w:r>
      <w:r w:rsidRPr="00CA547B">
        <w:rPr>
          <w:rtl/>
        </w:rPr>
        <w:t xml:space="preserve"> قال</w:t>
      </w:r>
      <w:r>
        <w:rPr>
          <w:rtl/>
        </w:rPr>
        <w:t xml:space="preserve">: </w:t>
      </w:r>
      <w:r w:rsidRPr="00CA547B">
        <w:rPr>
          <w:rtl/>
        </w:rPr>
        <w:t>سألته</w:t>
      </w:r>
      <w:r>
        <w:rPr>
          <w:rtl/>
        </w:rPr>
        <w:t xml:space="preserve"> بأي </w:t>
      </w:r>
      <w:r w:rsidRPr="00CA547B">
        <w:rPr>
          <w:rtl/>
        </w:rPr>
        <w:t>حكم تحكمون</w:t>
      </w:r>
      <w:r>
        <w:rPr>
          <w:rtl/>
        </w:rPr>
        <w:t>؟</w:t>
      </w:r>
      <w:r w:rsidRPr="00CA547B">
        <w:rPr>
          <w:rtl/>
        </w:rPr>
        <w:t xml:space="preserve"> قال</w:t>
      </w:r>
      <w:r>
        <w:rPr>
          <w:rtl/>
        </w:rPr>
        <w:t xml:space="preserve">: </w:t>
      </w:r>
      <w:r w:rsidRPr="00CA547B">
        <w:rPr>
          <w:rtl/>
        </w:rPr>
        <w:t>حكم آل داود</w:t>
      </w:r>
      <w:r>
        <w:rPr>
          <w:rtl/>
        </w:rPr>
        <w:t xml:space="preserve">، </w:t>
      </w:r>
      <w:r w:rsidRPr="00CA547B">
        <w:rPr>
          <w:rtl/>
        </w:rPr>
        <w:t>فان أعيانا شيء يلقانا به روح القدس.</w:t>
      </w:r>
    </w:p>
    <w:p w:rsidR="00F24149" w:rsidRPr="00CA547B" w:rsidRDefault="00F24149" w:rsidP="00687F9D">
      <w:pPr>
        <w:pStyle w:val="libNormal"/>
        <w:rPr>
          <w:rtl/>
        </w:rPr>
      </w:pPr>
      <w:r w:rsidRPr="00CA547B">
        <w:rPr>
          <w:rtl/>
        </w:rPr>
        <w:t>33</w:t>
      </w:r>
      <w:r>
        <w:rPr>
          <w:rtl/>
        </w:rPr>
        <w:t xml:space="preserve"> ـ أحمد </w:t>
      </w:r>
      <w:r w:rsidRPr="00CA547B">
        <w:rPr>
          <w:rtl/>
        </w:rPr>
        <w:t xml:space="preserve">بن مهران </w:t>
      </w:r>
      <w:r w:rsidRPr="008B41DE">
        <w:rPr>
          <w:rStyle w:val="libAlaemChar"/>
          <w:rtl/>
        </w:rPr>
        <w:t>رحمه‌الله</w:t>
      </w:r>
      <w:r w:rsidRPr="00CA547B">
        <w:rPr>
          <w:rtl/>
        </w:rPr>
        <w:t xml:space="preserve"> عن محمد</w:t>
      </w:r>
      <w:r>
        <w:rPr>
          <w:rtl/>
        </w:rPr>
        <w:t xml:space="preserve"> بن علي </w:t>
      </w:r>
      <w:r w:rsidRPr="00CA547B">
        <w:rPr>
          <w:rtl/>
        </w:rPr>
        <w:t>عن ابن محبوب عن هشام بن سالم عن عمار الساباطي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ما منزلة الائمة</w:t>
      </w:r>
      <w:r>
        <w:rPr>
          <w:rtl/>
        </w:rPr>
        <w:t>؟</w:t>
      </w:r>
      <w:r w:rsidRPr="00CA547B">
        <w:rPr>
          <w:rtl/>
        </w:rPr>
        <w:t xml:space="preserve"> قال</w:t>
      </w:r>
      <w:r>
        <w:rPr>
          <w:rtl/>
        </w:rPr>
        <w:t xml:space="preserve">: </w:t>
      </w:r>
      <w:r w:rsidRPr="00CA547B">
        <w:rPr>
          <w:rtl/>
        </w:rPr>
        <w:t>كمنزلة ذي القرنين وكمنزلة يوشع وكمنزلة آصف صاحب سليمان</w:t>
      </w:r>
      <w:r>
        <w:rPr>
          <w:rtl/>
        </w:rPr>
        <w:t xml:space="preserve">، </w:t>
      </w:r>
      <w:r w:rsidRPr="00CA547B">
        <w:rPr>
          <w:rtl/>
        </w:rPr>
        <w:t>قال</w:t>
      </w:r>
      <w:r>
        <w:rPr>
          <w:rtl/>
        </w:rPr>
        <w:t xml:space="preserve">: </w:t>
      </w:r>
      <w:r w:rsidRPr="00CA547B">
        <w:rPr>
          <w:rtl/>
        </w:rPr>
        <w:t>فبما تحكمون</w:t>
      </w:r>
      <w:r>
        <w:rPr>
          <w:rtl/>
        </w:rPr>
        <w:t>؟</w:t>
      </w:r>
      <w:r>
        <w:rPr>
          <w:rFonts w:hint="cs"/>
          <w:rtl/>
        </w:rPr>
        <w:t xml:space="preserve"> </w:t>
      </w:r>
      <w:r w:rsidRPr="00CA547B">
        <w:rPr>
          <w:rtl/>
        </w:rPr>
        <w:t>قال</w:t>
      </w:r>
      <w:r>
        <w:rPr>
          <w:rtl/>
        </w:rPr>
        <w:t xml:space="preserve">: </w:t>
      </w:r>
      <w:r w:rsidRPr="00CA547B">
        <w:rPr>
          <w:rtl/>
        </w:rPr>
        <w:t>بحكم الله وحكم داود وحكم محمد</w:t>
      </w:r>
      <w:r>
        <w:rPr>
          <w:rtl/>
        </w:rPr>
        <w:t xml:space="preserve">، </w:t>
      </w:r>
      <w:r w:rsidRPr="00CA547B">
        <w:rPr>
          <w:rtl/>
        </w:rPr>
        <w:t>ويتلقانا به روح القدس.</w:t>
      </w:r>
    </w:p>
    <w:p w:rsidR="00F24149" w:rsidRPr="00CA547B" w:rsidRDefault="00F24149" w:rsidP="00687F9D">
      <w:pPr>
        <w:pStyle w:val="libNormal"/>
        <w:rPr>
          <w:rtl/>
        </w:rPr>
      </w:pPr>
      <w:r w:rsidRPr="00CA547B">
        <w:rPr>
          <w:rtl/>
        </w:rPr>
        <w:t>34</w:t>
      </w:r>
      <w:r>
        <w:rPr>
          <w:rtl/>
        </w:rPr>
        <w:t xml:space="preserve"> ـ </w:t>
      </w:r>
      <w:r w:rsidRPr="00CA547B">
        <w:rPr>
          <w:rtl/>
        </w:rPr>
        <w:t>في كتاب الخصال عن جابر بن عبد الله قال</w:t>
      </w:r>
      <w:r>
        <w:rPr>
          <w:rtl/>
        </w:rPr>
        <w:t xml:space="preserve">: </w:t>
      </w:r>
      <w:r w:rsidRPr="00CA547B">
        <w:rPr>
          <w:rtl/>
        </w:rPr>
        <w:t xml:space="preserve">قال رسول الله </w:t>
      </w:r>
      <w:r w:rsidRPr="008B41DE">
        <w:rPr>
          <w:rStyle w:val="libAlaemChar"/>
          <w:rtl/>
        </w:rPr>
        <w:t>صلى‌الله‌عليه‌وآله</w:t>
      </w:r>
      <w:r>
        <w:rPr>
          <w:rtl/>
        </w:rPr>
        <w:t>:</w:t>
      </w:r>
      <w:r w:rsidRPr="00704B43">
        <w:rPr>
          <w:rFonts w:hint="cs"/>
          <w:rtl/>
        </w:rPr>
        <w:t xml:space="preserve"> </w:t>
      </w:r>
      <w:r>
        <w:rPr>
          <w:rFonts w:hint="cs"/>
          <w:rtl/>
        </w:rPr>
        <w:t>إ</w:t>
      </w:r>
      <w:r w:rsidRPr="00CA547B">
        <w:rPr>
          <w:rtl/>
        </w:rPr>
        <w:t>ن</w:t>
      </w:r>
      <w:r>
        <w:rPr>
          <w:rFonts w:hint="cs"/>
          <w:rtl/>
        </w:rPr>
        <w:t>ّ</w:t>
      </w:r>
      <w:r w:rsidRPr="00CA547B">
        <w:rPr>
          <w:rtl/>
        </w:rPr>
        <w:t xml:space="preserve"> أخوف ما أخاف على أمتي الهوى وطول الأمل اما الهوى فانه يصد عن الحق</w:t>
      </w:r>
      <w:r>
        <w:rPr>
          <w:rtl/>
        </w:rPr>
        <w:t xml:space="preserve">، </w:t>
      </w:r>
      <w:r w:rsidRPr="00CA547B">
        <w:rPr>
          <w:rtl/>
        </w:rPr>
        <w:t>واما طول الأمل فينسى الآخرة.</w:t>
      </w:r>
    </w:p>
    <w:p w:rsidR="00F24149" w:rsidRPr="00CA547B" w:rsidRDefault="00F24149" w:rsidP="00687F9D">
      <w:pPr>
        <w:pStyle w:val="libNormal"/>
        <w:rPr>
          <w:rtl/>
        </w:rPr>
      </w:pPr>
      <w:r w:rsidRPr="00CA547B">
        <w:rPr>
          <w:rtl/>
        </w:rPr>
        <w:t>35</w:t>
      </w:r>
      <w:r>
        <w:rPr>
          <w:rtl/>
        </w:rPr>
        <w:t xml:space="preserve"> ـ </w:t>
      </w:r>
      <w:r w:rsidRPr="00CA547B">
        <w:rPr>
          <w:rtl/>
        </w:rPr>
        <w:t xml:space="preserve">عن سليم بن قيس الهلالي عن أمير المؤمنين </w:t>
      </w:r>
      <w:r w:rsidRPr="008B41DE">
        <w:rPr>
          <w:rStyle w:val="libAlaemChar"/>
          <w:rtl/>
        </w:rPr>
        <w:t>عليه‌السلام</w:t>
      </w:r>
      <w:r w:rsidRPr="00CA547B">
        <w:rPr>
          <w:rtl/>
        </w:rPr>
        <w:t xml:space="preserve"> عن النبي</w:t>
      </w:r>
      <w:r w:rsidRPr="008B41DE">
        <w:rPr>
          <w:rStyle w:val="libAlaemChar"/>
          <w:rtl/>
        </w:rPr>
        <w:t>صلى‌الله‌عليه‌وآله</w:t>
      </w:r>
      <w:r w:rsidRPr="00CA547B">
        <w:rPr>
          <w:rtl/>
        </w:rPr>
        <w:t xml:space="preserve"> انه</w:t>
      </w:r>
    </w:p>
    <w:p w:rsidR="00F24149" w:rsidRPr="00CA547B" w:rsidRDefault="00F24149" w:rsidP="00CC6E43">
      <w:pPr>
        <w:pStyle w:val="libNormal0"/>
        <w:rPr>
          <w:rtl/>
        </w:rPr>
      </w:pPr>
      <w:r>
        <w:rPr>
          <w:rtl/>
        </w:rPr>
        <w:br w:type="page"/>
      </w:r>
      <w:r w:rsidRPr="00CA547B">
        <w:rPr>
          <w:rtl/>
        </w:rPr>
        <w:lastRenderedPageBreak/>
        <w:t>قال في كلام له</w:t>
      </w:r>
      <w:r>
        <w:rPr>
          <w:rtl/>
        </w:rPr>
        <w:t xml:space="preserve"> إلى أنْ </w:t>
      </w:r>
      <w:r w:rsidRPr="00CA547B">
        <w:rPr>
          <w:rtl/>
        </w:rPr>
        <w:t>قال</w:t>
      </w:r>
      <w:r>
        <w:rPr>
          <w:rtl/>
        </w:rPr>
        <w:t xml:space="preserve">: </w:t>
      </w:r>
      <w:r w:rsidRPr="00CA547B">
        <w:rPr>
          <w:rtl/>
        </w:rPr>
        <w:t>ثم</w:t>
      </w:r>
      <w:r>
        <w:rPr>
          <w:rFonts w:hint="cs"/>
          <w:rtl/>
        </w:rPr>
        <w:t>ّ</w:t>
      </w:r>
      <w:r w:rsidRPr="00CA547B">
        <w:rPr>
          <w:rtl/>
        </w:rPr>
        <w:t xml:space="preserve"> قال أمير المؤمنين </w:t>
      </w:r>
      <w:r w:rsidRPr="008B41DE">
        <w:rPr>
          <w:rStyle w:val="libAlaemChar"/>
          <w:rtl/>
        </w:rPr>
        <w:t>عليه‌السلام</w:t>
      </w:r>
      <w:r>
        <w:rPr>
          <w:rtl/>
        </w:rPr>
        <w:t xml:space="preserve">: </w:t>
      </w:r>
      <w:r>
        <w:rPr>
          <w:rFonts w:hint="cs"/>
          <w:rtl/>
        </w:rPr>
        <w:t>أ</w:t>
      </w:r>
      <w:r w:rsidRPr="00CA547B">
        <w:rPr>
          <w:rtl/>
        </w:rPr>
        <w:t>ل</w:t>
      </w:r>
      <w:r>
        <w:rPr>
          <w:rFonts w:hint="cs"/>
          <w:rtl/>
        </w:rPr>
        <w:t>آ</w:t>
      </w:r>
      <w:r w:rsidRPr="00CA547B">
        <w:rPr>
          <w:rtl/>
        </w:rPr>
        <w:t xml:space="preserve"> </w:t>
      </w:r>
      <w:r>
        <w:rPr>
          <w:rFonts w:hint="cs"/>
          <w:rtl/>
        </w:rPr>
        <w:t>إ</w:t>
      </w:r>
      <w:r w:rsidRPr="00CA547B">
        <w:rPr>
          <w:rtl/>
        </w:rPr>
        <w:t>ن</w:t>
      </w:r>
      <w:r>
        <w:rPr>
          <w:rFonts w:hint="cs"/>
          <w:rtl/>
        </w:rPr>
        <w:t>ّ</w:t>
      </w:r>
      <w:r w:rsidRPr="00CA547B">
        <w:rPr>
          <w:rtl/>
        </w:rPr>
        <w:t xml:space="preserve"> أخوف ما أخاف عليكم خصلتين اتباع الهوى وطول الأمل</w:t>
      </w:r>
      <w:r>
        <w:rPr>
          <w:rtl/>
        </w:rPr>
        <w:t xml:space="preserve">، </w:t>
      </w:r>
      <w:r w:rsidRPr="00CA547B">
        <w:rPr>
          <w:rtl/>
        </w:rPr>
        <w:t>اما اتباع الهوى فيصد عن الحق وطول الأمل ينسى الآخرة.</w:t>
      </w:r>
    </w:p>
    <w:p w:rsidR="00F24149" w:rsidRPr="00CA547B" w:rsidRDefault="00F24149" w:rsidP="00687F9D">
      <w:pPr>
        <w:pStyle w:val="libNormal"/>
        <w:rPr>
          <w:rtl/>
        </w:rPr>
      </w:pPr>
      <w:r w:rsidRPr="00CA547B">
        <w:rPr>
          <w:rtl/>
        </w:rPr>
        <w:t>36</w:t>
      </w:r>
      <w:r>
        <w:rPr>
          <w:rtl/>
        </w:rPr>
        <w:t xml:space="preserve"> ـ </w:t>
      </w:r>
      <w:r w:rsidRPr="00CA547B">
        <w:rPr>
          <w:rtl/>
        </w:rPr>
        <w:t>عن أبي جعفر محمد</w:t>
      </w:r>
      <w:r>
        <w:rPr>
          <w:rtl/>
        </w:rPr>
        <w:t xml:space="preserve"> بن علي </w:t>
      </w:r>
      <w:r w:rsidRPr="00CA547B">
        <w:rPr>
          <w:rtl/>
        </w:rPr>
        <w:t xml:space="preserve">الباقر </w:t>
      </w:r>
      <w:r w:rsidRPr="008B41DE">
        <w:rPr>
          <w:rStyle w:val="libAlaemChar"/>
          <w:rtl/>
        </w:rPr>
        <w:t>عليه‌السلام</w:t>
      </w:r>
      <w:r w:rsidRPr="00CA547B">
        <w:rPr>
          <w:rtl/>
        </w:rPr>
        <w:t xml:space="preserve"> قال</w:t>
      </w:r>
      <w:r>
        <w:rPr>
          <w:rtl/>
        </w:rPr>
        <w:t xml:space="preserve">: </w:t>
      </w:r>
      <w:r w:rsidRPr="00CA547B">
        <w:rPr>
          <w:rtl/>
        </w:rPr>
        <w:t>ثلاث درجات وثلاث كفارات وثلاث موبقات وثلاث منجيات</w:t>
      </w:r>
      <w:r>
        <w:rPr>
          <w:rtl/>
        </w:rPr>
        <w:t xml:space="preserve">، </w:t>
      </w:r>
      <w:r w:rsidRPr="00CA547B">
        <w:rPr>
          <w:rtl/>
        </w:rPr>
        <w:t>فأما الدرجات</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واما الموبقات فشح مطاع وهوى متبع وإعجاب المرء بنفسه.</w:t>
      </w:r>
    </w:p>
    <w:p w:rsidR="00F24149" w:rsidRPr="00CA547B" w:rsidRDefault="00F24149" w:rsidP="00687F9D">
      <w:pPr>
        <w:pStyle w:val="libNormal"/>
        <w:rPr>
          <w:rtl/>
        </w:rPr>
      </w:pPr>
      <w:r w:rsidRPr="00CA547B">
        <w:rPr>
          <w:rtl/>
        </w:rPr>
        <w:t>37</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محمد بن جعفر قال</w:t>
      </w:r>
      <w:r>
        <w:rPr>
          <w:rtl/>
        </w:rPr>
        <w:t xml:space="preserve"> حدّثنا </w:t>
      </w:r>
      <w:r w:rsidRPr="00CA547B">
        <w:rPr>
          <w:rtl/>
        </w:rPr>
        <w:t>يحيى بن زكريا اللؤلؤي</w:t>
      </w:r>
      <w:r>
        <w:rPr>
          <w:rtl/>
        </w:rPr>
        <w:t xml:space="preserve"> عن علي بن </w:t>
      </w:r>
      <w:r w:rsidRPr="00CA547B">
        <w:rPr>
          <w:rtl/>
        </w:rPr>
        <w:t>حسان عن عبد الرحمان بن كثير قال</w:t>
      </w:r>
      <w:r>
        <w:rPr>
          <w:rtl/>
        </w:rPr>
        <w:t xml:space="preserve">: </w:t>
      </w:r>
      <w:r w:rsidRPr="00CA547B">
        <w:rPr>
          <w:rtl/>
        </w:rPr>
        <w:t xml:space="preserve">سألت الصادق </w:t>
      </w:r>
      <w:r w:rsidRPr="008B41DE">
        <w:rPr>
          <w:rStyle w:val="libAlaemChar"/>
          <w:rtl/>
        </w:rPr>
        <w:t>عليه‌السلام</w:t>
      </w:r>
      <w:r w:rsidRPr="00CA547B">
        <w:rPr>
          <w:rtl/>
        </w:rPr>
        <w:t xml:space="preserve"> عن قوله:</w:t>
      </w:r>
      <w:r w:rsidRPr="008B41DE">
        <w:rPr>
          <w:rStyle w:val="libAlaemChar"/>
          <w:rtl/>
        </w:rPr>
        <w:t>(</w:t>
      </w:r>
      <w:r w:rsidRPr="004500FC">
        <w:rPr>
          <w:rStyle w:val="libAieChar"/>
          <w:rtl/>
        </w:rPr>
        <w:t>أَمْ نَجْعَلُ الَّذِينَ آمَنُوا وَعَمِلُوا الصَّالِحاتِ</w:t>
      </w:r>
      <w:r w:rsidRPr="008B41DE">
        <w:rPr>
          <w:rStyle w:val="libAlaemChar"/>
          <w:rtl/>
        </w:rPr>
        <w:t>)</w:t>
      </w:r>
      <w:r w:rsidRPr="00CA547B">
        <w:rPr>
          <w:rtl/>
        </w:rPr>
        <w:t xml:space="preserve"> قال</w:t>
      </w:r>
      <w:r>
        <w:rPr>
          <w:rtl/>
        </w:rPr>
        <w:t xml:space="preserve">: </w:t>
      </w:r>
      <w:r w:rsidRPr="00CA547B">
        <w:rPr>
          <w:rtl/>
        </w:rPr>
        <w:t xml:space="preserve">أمير المؤمنين وأصحابه </w:t>
      </w:r>
      <w:r w:rsidRPr="008B41DE">
        <w:rPr>
          <w:rStyle w:val="libAlaemChar"/>
          <w:rtl/>
        </w:rPr>
        <w:t>(</w:t>
      </w:r>
      <w:r w:rsidRPr="004500FC">
        <w:rPr>
          <w:rStyle w:val="libAieChar"/>
          <w:rtl/>
        </w:rPr>
        <w:t>كَالْمُفْسِدِينَ فِي الْأَرْضِ</w:t>
      </w:r>
      <w:r w:rsidRPr="008B41DE">
        <w:rPr>
          <w:rStyle w:val="libAlaemChar"/>
          <w:rtl/>
        </w:rPr>
        <w:t>)</w:t>
      </w:r>
      <w:r w:rsidRPr="00CA547B">
        <w:rPr>
          <w:rtl/>
        </w:rPr>
        <w:t xml:space="preserve"> قال</w:t>
      </w:r>
      <w:r>
        <w:rPr>
          <w:rtl/>
        </w:rPr>
        <w:t xml:space="preserve">: </w:t>
      </w:r>
      <w:r w:rsidRPr="00CA547B">
        <w:rPr>
          <w:rtl/>
        </w:rPr>
        <w:t xml:space="preserve">حبتر وزريق </w:t>
      </w:r>
      <w:r w:rsidRPr="007D2D59">
        <w:rPr>
          <w:rStyle w:val="libFootnotenumChar"/>
          <w:rtl/>
        </w:rPr>
        <w:t>(1)</w:t>
      </w:r>
      <w:r w:rsidRPr="00CA547B">
        <w:rPr>
          <w:rtl/>
        </w:rPr>
        <w:t xml:space="preserve"> وأصحابهما </w:t>
      </w:r>
      <w:r w:rsidRPr="008B41DE">
        <w:rPr>
          <w:rStyle w:val="libAlaemChar"/>
          <w:rtl/>
        </w:rPr>
        <w:t>(</w:t>
      </w:r>
      <w:r w:rsidRPr="004500FC">
        <w:rPr>
          <w:rStyle w:val="libAieChar"/>
          <w:rtl/>
        </w:rPr>
        <w:t>كِتابٌ أَنْزَلْناهُ إِلَيْكَ مُبارَكٌ لِيَدَّبَّرُوا آياتِهِ</w:t>
      </w:r>
      <w:r w:rsidRPr="008B41DE">
        <w:rPr>
          <w:rStyle w:val="libAlaemChar"/>
          <w:rtl/>
        </w:rPr>
        <w:t>)</w:t>
      </w:r>
      <w:r w:rsidRPr="00CA547B">
        <w:rPr>
          <w:rtl/>
        </w:rPr>
        <w:t xml:space="preserve"> فآياته أمير المؤمنين والائمة </w:t>
      </w:r>
      <w:r w:rsidRPr="008B41DE">
        <w:rPr>
          <w:rStyle w:val="libAlaemChar"/>
          <w:rtl/>
        </w:rPr>
        <w:t>عليهم‌السلام</w:t>
      </w:r>
      <w:r w:rsidRPr="00CA547B">
        <w:rPr>
          <w:rtl/>
        </w:rPr>
        <w:t xml:space="preserve"> وليذكروا أولوا الألباب الباقية وكان أمير المؤمنين </w:t>
      </w:r>
      <w:r w:rsidRPr="008B41DE">
        <w:rPr>
          <w:rStyle w:val="libAlaemChar"/>
          <w:rtl/>
        </w:rPr>
        <w:t>عليه‌السلام</w:t>
      </w:r>
      <w:r w:rsidRPr="00CA547B">
        <w:rPr>
          <w:rtl/>
        </w:rPr>
        <w:t xml:space="preserve"> يفتخر بها ويقول</w:t>
      </w:r>
      <w:r>
        <w:rPr>
          <w:rtl/>
        </w:rPr>
        <w:t xml:space="preserve">: </w:t>
      </w:r>
      <w:r w:rsidRPr="00CA547B">
        <w:rPr>
          <w:rtl/>
        </w:rPr>
        <w:t>ما اعطى أحد قبلي ولا بعدي مثل ما أعطيت.</w:t>
      </w:r>
    </w:p>
    <w:p w:rsidR="00F24149" w:rsidRPr="00CA547B" w:rsidRDefault="00F24149" w:rsidP="00687F9D">
      <w:pPr>
        <w:pStyle w:val="libNormal"/>
        <w:rPr>
          <w:rtl/>
        </w:rPr>
      </w:pPr>
      <w:r w:rsidRPr="00CA547B">
        <w:rPr>
          <w:rtl/>
        </w:rPr>
        <w:t>38</w:t>
      </w:r>
      <w:r>
        <w:rPr>
          <w:rtl/>
        </w:rPr>
        <w:t xml:space="preserve"> ـ </w:t>
      </w:r>
      <w:r w:rsidRPr="00CA547B">
        <w:rPr>
          <w:rtl/>
        </w:rPr>
        <w:t>في روضة الكافي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لا ينبغي لأهل الحق ان ينزلوا أنفسهم منزلة أهل الباطل</w:t>
      </w:r>
      <w:r>
        <w:rPr>
          <w:rtl/>
        </w:rPr>
        <w:t xml:space="preserve">، </w:t>
      </w:r>
      <w:r w:rsidRPr="00CA547B">
        <w:rPr>
          <w:rtl/>
        </w:rPr>
        <w:t>لان الله لم يجعل أهل الحق عنده بمنزلة أهل الباطل</w:t>
      </w:r>
      <w:r>
        <w:rPr>
          <w:rtl/>
        </w:rPr>
        <w:t xml:space="preserve">، </w:t>
      </w:r>
      <w:r w:rsidRPr="00CA547B">
        <w:rPr>
          <w:rtl/>
        </w:rPr>
        <w:t>لم يعرفوا وجه قول الله في كتابه إذ يقول</w:t>
      </w:r>
      <w:r>
        <w:rPr>
          <w:rtl/>
        </w:rPr>
        <w:t xml:space="preserve">: </w:t>
      </w:r>
      <w:r w:rsidRPr="008B41DE">
        <w:rPr>
          <w:rStyle w:val="libAlaemChar"/>
          <w:rtl/>
        </w:rPr>
        <w:t>(</w:t>
      </w:r>
      <w:r w:rsidRPr="004500FC">
        <w:rPr>
          <w:rStyle w:val="libAieChar"/>
          <w:rtl/>
        </w:rPr>
        <w:t>أَمْ نَجْعَلُ الَّذِينَ آمَنُوا وَعَمِلُوا الصَّالِحاتِ كَالْمُفْسِدِينَ فِي الْأَرْضِ أَمْ نَجْعَلُ الْمُتَّقِينَ كَالْفُجَّارِ</w:t>
      </w:r>
      <w:r w:rsidRPr="008B41DE">
        <w:rPr>
          <w:rStyle w:val="libAlaemChar"/>
          <w:rtl/>
        </w:rPr>
        <w:t>)</w:t>
      </w:r>
      <w:r>
        <w:rPr>
          <w:rtl/>
        </w:rPr>
        <w:t>.</w:t>
      </w:r>
    </w:p>
    <w:p w:rsidR="00F24149" w:rsidRPr="00CA547B" w:rsidRDefault="00F24149" w:rsidP="00687F9D">
      <w:pPr>
        <w:pStyle w:val="libNormal"/>
        <w:rPr>
          <w:rtl/>
        </w:rPr>
      </w:pPr>
      <w:r w:rsidRPr="00CA547B">
        <w:rPr>
          <w:rtl/>
        </w:rPr>
        <w:t>39</w:t>
      </w:r>
      <w:r>
        <w:rPr>
          <w:rtl/>
        </w:rPr>
        <w:t xml:space="preserve"> ـ </w:t>
      </w:r>
      <w:r w:rsidRPr="00CA547B">
        <w:rPr>
          <w:rtl/>
        </w:rPr>
        <w:t xml:space="preserve">في كتاب الخصال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والفاجر ان ائتمنته خانك</w:t>
      </w:r>
      <w:r>
        <w:rPr>
          <w:rtl/>
        </w:rPr>
        <w:t xml:space="preserve">، </w:t>
      </w:r>
      <w:r w:rsidRPr="00CA547B">
        <w:rPr>
          <w:rtl/>
        </w:rPr>
        <w:t>وان صاحبته شانك وان وثقت به لم ينصحك.</w:t>
      </w:r>
    </w:p>
    <w:p w:rsidR="00F24149" w:rsidRPr="00CA547B" w:rsidRDefault="00F24149" w:rsidP="00687F9D">
      <w:pPr>
        <w:pStyle w:val="libNormal"/>
        <w:rPr>
          <w:rtl/>
        </w:rPr>
      </w:pPr>
      <w:r w:rsidRPr="00CA547B">
        <w:rPr>
          <w:rtl/>
        </w:rPr>
        <w:t>40</w:t>
      </w:r>
      <w:r>
        <w:rPr>
          <w:rtl/>
        </w:rPr>
        <w:t xml:space="preserve"> ـ </w:t>
      </w:r>
      <w:r w:rsidRPr="00CA547B">
        <w:rPr>
          <w:rtl/>
        </w:rPr>
        <w:t>عن أبي بصير عن أبي جعفر محمد</w:t>
      </w:r>
      <w:r>
        <w:rPr>
          <w:rtl/>
        </w:rPr>
        <w:t xml:space="preserve"> بن علي </w:t>
      </w:r>
      <w:r w:rsidRPr="00CA547B">
        <w:rPr>
          <w:rtl/>
        </w:rPr>
        <w:t xml:space="preserve">الباقر </w:t>
      </w:r>
      <w:r w:rsidRPr="008B41DE">
        <w:rPr>
          <w:rStyle w:val="libAlaemChar"/>
          <w:rtl/>
        </w:rPr>
        <w:t>عليه‌السلام</w:t>
      </w:r>
      <w:r w:rsidRPr="00CA547B">
        <w:rPr>
          <w:rtl/>
        </w:rPr>
        <w:t xml:space="preserve"> قال</w:t>
      </w:r>
      <w:r>
        <w:rPr>
          <w:rtl/>
        </w:rPr>
        <w:t xml:space="preserve">: </w:t>
      </w:r>
      <w:r w:rsidRPr="00CA547B">
        <w:rPr>
          <w:rtl/>
        </w:rPr>
        <w:t xml:space="preserve">كان أمير المؤمنين </w:t>
      </w:r>
      <w:r w:rsidRPr="008B41DE">
        <w:rPr>
          <w:rStyle w:val="libAlaemChar"/>
          <w:rtl/>
        </w:rPr>
        <w:t>عليه‌السلام</w:t>
      </w:r>
      <w:r w:rsidRPr="00CA547B">
        <w:rPr>
          <w:rtl/>
        </w:rPr>
        <w:t xml:space="preserve"> يقول</w:t>
      </w:r>
      <w:r>
        <w:rPr>
          <w:rtl/>
        </w:rPr>
        <w:t>:</w:t>
      </w:r>
      <w:r w:rsidRPr="00704B43">
        <w:rPr>
          <w:rFonts w:hint="cs"/>
          <w:rtl/>
        </w:rPr>
        <w:t xml:space="preserve"> </w:t>
      </w:r>
      <w:r>
        <w:rPr>
          <w:rFonts w:hint="cs"/>
          <w:rtl/>
        </w:rPr>
        <w:t>إ</w:t>
      </w:r>
      <w:r w:rsidRPr="00CA547B">
        <w:rPr>
          <w:rtl/>
        </w:rPr>
        <w:t>ن</w:t>
      </w:r>
      <w:r>
        <w:rPr>
          <w:rFonts w:hint="cs"/>
          <w:rtl/>
        </w:rPr>
        <w:t>ّ</w:t>
      </w:r>
      <w:r w:rsidRPr="00CA547B">
        <w:rPr>
          <w:rtl/>
        </w:rPr>
        <w:t xml:space="preserve"> لأهل التقوى علامات يعرفون بها</w:t>
      </w:r>
      <w:r>
        <w:rPr>
          <w:rtl/>
        </w:rPr>
        <w:t xml:space="preserve">، </w:t>
      </w:r>
      <w:r w:rsidRPr="00CA547B">
        <w:rPr>
          <w:rtl/>
        </w:rPr>
        <w:t>صدق الحديث</w:t>
      </w:r>
      <w:r>
        <w:rPr>
          <w:rtl/>
        </w:rPr>
        <w:t xml:space="preserve">، </w:t>
      </w:r>
      <w:r w:rsidRPr="00CA547B">
        <w:rPr>
          <w:rtl/>
        </w:rPr>
        <w:t>وأداء الامانة والوفاء بالعهد</w:t>
      </w:r>
      <w:r>
        <w:rPr>
          <w:rtl/>
        </w:rPr>
        <w:t xml:space="preserve">، </w:t>
      </w:r>
      <w:r w:rsidRPr="00CA547B">
        <w:rPr>
          <w:rtl/>
        </w:rPr>
        <w:t>وقلة الفخر والتجمل وصلة الأرحام</w:t>
      </w:r>
      <w:r>
        <w:rPr>
          <w:rtl/>
        </w:rPr>
        <w:t xml:space="preserve">، </w:t>
      </w:r>
      <w:r w:rsidRPr="00CA547B">
        <w:rPr>
          <w:rtl/>
        </w:rPr>
        <w:t>ورحمة الضعفاء</w:t>
      </w:r>
      <w:r>
        <w:rPr>
          <w:rtl/>
        </w:rPr>
        <w:t xml:space="preserve">، </w:t>
      </w:r>
      <w:r w:rsidRPr="00CA547B">
        <w:rPr>
          <w:rtl/>
        </w:rPr>
        <w:t>وقلة المواتاة للنساء وبذل المعروف وحسن الخلق وسعة الحلم واتباع العلم فيما يقرب</w:t>
      </w:r>
      <w:r>
        <w:rPr>
          <w:rtl/>
        </w:rPr>
        <w:t xml:space="preserve"> إلى </w:t>
      </w:r>
      <w:r w:rsidRPr="00CA547B">
        <w:rPr>
          <w:rtl/>
        </w:rPr>
        <w:t>الله تعالى.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كناية عن الاول والثاني وقد مر أيضا.</w:t>
      </w:r>
    </w:p>
    <w:p w:rsidR="00F24149" w:rsidRPr="00CA547B" w:rsidRDefault="00F24149" w:rsidP="00687F9D">
      <w:pPr>
        <w:pStyle w:val="libNormal"/>
        <w:rPr>
          <w:rtl/>
        </w:rPr>
      </w:pPr>
      <w:r>
        <w:rPr>
          <w:rtl/>
        </w:rPr>
        <w:br w:type="page"/>
      </w:r>
      <w:r w:rsidRPr="00CA547B">
        <w:rPr>
          <w:rtl/>
        </w:rPr>
        <w:lastRenderedPageBreak/>
        <w:t>41</w:t>
      </w:r>
      <w:r>
        <w:rPr>
          <w:rtl/>
        </w:rPr>
        <w:t xml:space="preserve"> ـ </w:t>
      </w:r>
      <w:r w:rsidRPr="00CA547B">
        <w:rPr>
          <w:rtl/>
        </w:rPr>
        <w:t>في الكافي</w:t>
      </w:r>
      <w:r>
        <w:rPr>
          <w:rtl/>
        </w:rPr>
        <w:t xml:space="preserve"> علي بن </w:t>
      </w:r>
      <w:r w:rsidRPr="00CA547B">
        <w:rPr>
          <w:rtl/>
        </w:rPr>
        <w:t xml:space="preserve">إبراهيم عن أبيه عن ابن أبي عمير عن حماد عن حريز عن زرارة والفضيل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CA547B">
        <w:rPr>
          <w:rtl/>
        </w:rPr>
        <w:t xml:space="preserve">«ان الصلوة </w:t>
      </w:r>
      <w:r w:rsidRPr="008B41DE">
        <w:rPr>
          <w:rStyle w:val="libAlaemChar"/>
          <w:rtl/>
        </w:rPr>
        <w:t>(</w:t>
      </w:r>
      <w:r w:rsidRPr="004500FC">
        <w:rPr>
          <w:rStyle w:val="libAieChar"/>
          <w:rtl/>
        </w:rPr>
        <w:t>كانَتْ عَلَى الْمُؤْمِنِينَ كِتاباً مَوْقُوتاً</w:t>
      </w:r>
      <w:r w:rsidRPr="008B41DE">
        <w:rPr>
          <w:rStyle w:val="libAlaemChar"/>
          <w:rtl/>
        </w:rPr>
        <w:t>)</w:t>
      </w:r>
      <w:r w:rsidRPr="00CA547B">
        <w:rPr>
          <w:rtl/>
        </w:rPr>
        <w:t xml:space="preserve"> يعنى مفروضا وليس يعنى وقت فوتها</w:t>
      </w:r>
      <w:r>
        <w:rPr>
          <w:rtl/>
        </w:rPr>
        <w:t xml:space="preserve">، </w:t>
      </w:r>
      <w:r w:rsidRPr="00CA547B">
        <w:rPr>
          <w:rtl/>
        </w:rPr>
        <w:t>إذا جاز ذلك الوقت ثم صلاها لم يكن صلوته هذه مؤداة</w:t>
      </w:r>
      <w:r>
        <w:rPr>
          <w:rtl/>
        </w:rPr>
        <w:t xml:space="preserve">، </w:t>
      </w:r>
      <w:r w:rsidRPr="00CA547B">
        <w:rPr>
          <w:rtl/>
        </w:rPr>
        <w:t xml:space="preserve">ولو كان ذلك كذلك لهلك سليمان بن داود </w:t>
      </w:r>
      <w:r w:rsidRPr="008B41DE">
        <w:rPr>
          <w:rStyle w:val="libAlaemChar"/>
          <w:rtl/>
        </w:rPr>
        <w:t>عليه‌السلام</w:t>
      </w:r>
      <w:r w:rsidRPr="00CA547B">
        <w:rPr>
          <w:rtl/>
        </w:rPr>
        <w:t xml:space="preserve"> حين صلاها لغير وقتها ولكنه متى ما ذكرها صلاحها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42</w:t>
      </w:r>
      <w:r>
        <w:rPr>
          <w:rtl/>
        </w:rPr>
        <w:t xml:space="preserve"> ـ </w:t>
      </w:r>
      <w:r w:rsidRPr="00CA547B">
        <w:rPr>
          <w:rtl/>
        </w:rPr>
        <w:t>في كتاب علل الشرائع</w:t>
      </w:r>
      <w:r>
        <w:rPr>
          <w:rtl/>
        </w:rPr>
        <w:t xml:space="preserve"> حدّثنا </w:t>
      </w:r>
      <w:r w:rsidRPr="00CA547B">
        <w:rPr>
          <w:rtl/>
        </w:rPr>
        <w:t xml:space="preserve">محمد بن الحسن </w:t>
      </w:r>
      <w:r w:rsidRPr="008B41DE">
        <w:rPr>
          <w:rStyle w:val="libAlaemChar"/>
          <w:rtl/>
        </w:rPr>
        <w:t>رحمه‌الله</w:t>
      </w:r>
      <w:r w:rsidRPr="00CA547B">
        <w:rPr>
          <w:rtl/>
        </w:rPr>
        <w:t xml:space="preserve"> قال</w:t>
      </w:r>
      <w:r>
        <w:rPr>
          <w:rtl/>
        </w:rPr>
        <w:t xml:space="preserve">: حدّثنا </w:t>
      </w:r>
      <w:r w:rsidRPr="00CA547B">
        <w:rPr>
          <w:rtl/>
        </w:rPr>
        <w:t xml:space="preserve">الحسين بن الحسن بن أبان عن الحسين بن سعيد عن النضر بن سويد عن موسى بن بكر عن زرارة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CA547B">
        <w:rPr>
          <w:rtl/>
        </w:rPr>
        <w:t>«كتابا موقوتا» قال</w:t>
      </w:r>
      <w:r>
        <w:rPr>
          <w:rtl/>
        </w:rPr>
        <w:t xml:space="preserve">: </w:t>
      </w:r>
      <w:r w:rsidRPr="00CA547B">
        <w:rPr>
          <w:rtl/>
        </w:rPr>
        <w:t>موجبا</w:t>
      </w:r>
      <w:r>
        <w:rPr>
          <w:rtl/>
        </w:rPr>
        <w:t xml:space="preserve">، </w:t>
      </w:r>
      <w:r w:rsidRPr="00CA547B">
        <w:rPr>
          <w:rtl/>
        </w:rPr>
        <w:t>انما يعنى بذلك وجوبها على المؤمنين</w:t>
      </w:r>
      <w:r>
        <w:rPr>
          <w:rtl/>
        </w:rPr>
        <w:t xml:space="preserve">، </w:t>
      </w:r>
      <w:r w:rsidRPr="00CA547B">
        <w:rPr>
          <w:rtl/>
        </w:rPr>
        <w:t>ولو كانت كما يقولون لهلك سليمان بن داود حين أخر الصلوة حتى توارت بالحجاب</w:t>
      </w:r>
      <w:r>
        <w:rPr>
          <w:rtl/>
        </w:rPr>
        <w:t xml:space="preserve">، </w:t>
      </w:r>
      <w:r w:rsidRPr="00CA547B">
        <w:rPr>
          <w:rtl/>
        </w:rPr>
        <w:t>لأنه لو صلاها قبل ان تغيبت</w:t>
      </w:r>
      <w:r>
        <w:rPr>
          <w:rtl/>
        </w:rPr>
        <w:t xml:space="preserve">، </w:t>
      </w:r>
      <w:r w:rsidRPr="00CA547B">
        <w:rPr>
          <w:rtl/>
        </w:rPr>
        <w:t>كان وقتا وليس صلوة أطول وقتا من العصر.</w:t>
      </w:r>
    </w:p>
    <w:p w:rsidR="00F24149" w:rsidRPr="00CA547B" w:rsidRDefault="00F24149" w:rsidP="00687F9D">
      <w:pPr>
        <w:pStyle w:val="libNormal"/>
        <w:rPr>
          <w:rtl/>
        </w:rPr>
      </w:pPr>
      <w:r w:rsidRPr="00CA547B">
        <w:rPr>
          <w:rtl/>
        </w:rPr>
        <w:t>43</w:t>
      </w:r>
      <w:r>
        <w:rPr>
          <w:rtl/>
        </w:rPr>
        <w:t xml:space="preserve"> ـ </w:t>
      </w:r>
      <w:r w:rsidRPr="00CA547B">
        <w:rPr>
          <w:rtl/>
        </w:rPr>
        <w:t xml:space="preserve">في من لا يحضره الفقيه روى عن الصادق </w:t>
      </w:r>
      <w:r w:rsidRPr="008B41DE">
        <w:rPr>
          <w:rStyle w:val="libAlaemChar"/>
          <w:rtl/>
        </w:rPr>
        <w:t>عليه‌السلام</w:t>
      </w:r>
      <w:r>
        <w:rPr>
          <w:rtl/>
        </w:rPr>
        <w:t xml:space="preserve"> أنّه قال: إنّ </w:t>
      </w:r>
      <w:r w:rsidRPr="00CA547B">
        <w:rPr>
          <w:rtl/>
        </w:rPr>
        <w:t>سليمان بن داود عرض عليه ذات يوم بالعشي الخيل فاشتغل بالنظر إليها حتى توارت الشمس بالحجاب فقال للملائكة</w:t>
      </w:r>
      <w:r>
        <w:rPr>
          <w:rtl/>
        </w:rPr>
        <w:t xml:space="preserve">: </w:t>
      </w:r>
      <w:r w:rsidRPr="00CA547B">
        <w:rPr>
          <w:rtl/>
        </w:rPr>
        <w:t>«ردوا الشمس</w:t>
      </w:r>
      <w:r w:rsidRPr="0042199B">
        <w:rPr>
          <w:rtl/>
        </w:rPr>
        <w:t xml:space="preserve"> </w:t>
      </w:r>
      <w:r w:rsidRPr="00CA547B">
        <w:rPr>
          <w:rtl/>
        </w:rPr>
        <w:t>عل</w:t>
      </w:r>
      <w:r>
        <w:rPr>
          <w:rFonts w:hint="cs"/>
          <w:rtl/>
        </w:rPr>
        <w:t>يّ</w:t>
      </w:r>
      <w:r w:rsidRPr="00CA547B">
        <w:rPr>
          <w:rtl/>
        </w:rPr>
        <w:t xml:space="preserve"> حتى أصلي صلوتى في وقتها</w:t>
      </w:r>
      <w:r>
        <w:rPr>
          <w:rtl/>
        </w:rPr>
        <w:t xml:space="preserve">، </w:t>
      </w:r>
      <w:r w:rsidRPr="00CA547B">
        <w:rPr>
          <w:rtl/>
        </w:rPr>
        <w:t>فردوها فقام فمسح ساقيه وعنقه وامر أصحابه الذين فاتتهم الصلوة معه بمثل ذلك</w:t>
      </w:r>
      <w:r>
        <w:rPr>
          <w:rtl/>
        </w:rPr>
        <w:t xml:space="preserve">، </w:t>
      </w:r>
      <w:r w:rsidRPr="00CA547B">
        <w:rPr>
          <w:rtl/>
        </w:rPr>
        <w:t>وكان ذلك وضوءهم للصلوة ثم قام فصلى</w:t>
      </w:r>
      <w:r>
        <w:rPr>
          <w:rtl/>
        </w:rPr>
        <w:t xml:space="preserve">، </w:t>
      </w:r>
      <w:r w:rsidRPr="00CA547B">
        <w:rPr>
          <w:rtl/>
        </w:rPr>
        <w:t>فلما فرغ غابت الشمس وطلعت النجوم</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وَوَهَبْنا لِداوُدَ سُلَيْمانَ نِعْمَ الْعَبْدُ إِنَّهُ أَوَّابٌ إِذْ عُرِضَ عَلَيْهِ بِالْعَشِيِّ الصَّافِناتُ الْجِيادُ فَقالَ إِنِّي أَحْبَبْتُ حُبَّ الْخَيْرِ عَنْ ذِكْرِ رَبِّي حَتَّى تَوارَتْ بِالْحِجابِ رُدُّوها عَلَيَّ فَطَفِقَ مَسْحاً بِالسُّوقِ وَالْأَعْناقِ</w:t>
      </w:r>
      <w:r w:rsidRPr="008B41DE">
        <w:rPr>
          <w:rStyle w:val="libAlaemChar"/>
          <w:rtl/>
        </w:rPr>
        <w:t>)</w:t>
      </w:r>
      <w:r>
        <w:rPr>
          <w:rtl/>
        </w:rPr>
        <w:t>.</w:t>
      </w:r>
    </w:p>
    <w:p w:rsidR="00F24149" w:rsidRPr="00CA547B" w:rsidRDefault="00F24149" w:rsidP="00687F9D">
      <w:pPr>
        <w:pStyle w:val="libNormal"/>
        <w:rPr>
          <w:rtl/>
        </w:rPr>
      </w:pPr>
      <w:r w:rsidRPr="00CA547B">
        <w:rPr>
          <w:rtl/>
        </w:rPr>
        <w:t>44</w:t>
      </w:r>
      <w:r>
        <w:rPr>
          <w:rtl/>
        </w:rPr>
        <w:t xml:space="preserve"> ـ </w:t>
      </w:r>
      <w:r w:rsidRPr="00CA547B">
        <w:rPr>
          <w:rtl/>
        </w:rPr>
        <w:t>في مجمع البيان وقيل ان هذه الخيل كانت شغلته عن صلوة العصر حتى فات وقتها</w:t>
      </w:r>
      <w:r>
        <w:rPr>
          <w:rtl/>
        </w:rPr>
        <w:t xml:space="preserve"> عن عليٍّ </w:t>
      </w:r>
      <w:r w:rsidRPr="008B41DE">
        <w:rPr>
          <w:rStyle w:val="libAlaemChar"/>
          <w:rtl/>
        </w:rPr>
        <w:t>عليه‌السلام</w:t>
      </w:r>
      <w:r w:rsidRPr="00186ABA">
        <w:rPr>
          <w:rFonts w:hint="cs"/>
          <w:rtl/>
        </w:rPr>
        <w:t xml:space="preserve"> </w:t>
      </w:r>
      <w:r>
        <w:rPr>
          <w:rtl/>
        </w:rPr>
        <w:t>و</w:t>
      </w:r>
      <w:r w:rsidRPr="00CA547B">
        <w:rPr>
          <w:rtl/>
        </w:rPr>
        <w:t>في رواية أصحابنا انه فاته أول الوقت.</w:t>
      </w:r>
    </w:p>
    <w:p w:rsidR="00F24149" w:rsidRPr="00CA547B" w:rsidRDefault="00F24149" w:rsidP="00687F9D">
      <w:pPr>
        <w:pStyle w:val="libNormal"/>
        <w:rPr>
          <w:rtl/>
        </w:rPr>
      </w:pPr>
      <w:r w:rsidRPr="00CA547B">
        <w:rPr>
          <w:rtl/>
        </w:rPr>
        <w:t>45</w:t>
      </w:r>
      <w:r>
        <w:rPr>
          <w:rtl/>
        </w:rPr>
        <w:t xml:space="preserve"> ـ </w:t>
      </w:r>
      <w:r w:rsidRPr="00CA547B">
        <w:rPr>
          <w:rtl/>
        </w:rPr>
        <w:t>قال ابن عباس سألت عليا عن الآية هذه فقال</w:t>
      </w:r>
      <w:r>
        <w:rPr>
          <w:rtl/>
        </w:rPr>
        <w:t xml:space="preserve">: </w:t>
      </w:r>
      <w:r w:rsidRPr="00CA547B">
        <w:rPr>
          <w:rtl/>
        </w:rPr>
        <w:t>ما بلغك فيها يا بن عباس</w:t>
      </w:r>
      <w:r>
        <w:rPr>
          <w:rtl/>
        </w:rPr>
        <w:t>؟</w:t>
      </w:r>
      <w:r>
        <w:rPr>
          <w:rFonts w:hint="cs"/>
          <w:rtl/>
        </w:rPr>
        <w:t xml:space="preserve"> </w:t>
      </w:r>
      <w:r w:rsidRPr="00CA547B">
        <w:rPr>
          <w:rtl/>
        </w:rPr>
        <w:t>قلت له</w:t>
      </w:r>
      <w:r>
        <w:rPr>
          <w:rtl/>
        </w:rPr>
        <w:t xml:space="preserve">: </w:t>
      </w:r>
      <w:r w:rsidRPr="00CA547B">
        <w:rPr>
          <w:rtl/>
        </w:rPr>
        <w:t>سمعت كعبا يقول</w:t>
      </w:r>
      <w:r>
        <w:rPr>
          <w:rtl/>
        </w:rPr>
        <w:t xml:space="preserve">: </w:t>
      </w:r>
      <w:r w:rsidRPr="00CA547B">
        <w:rPr>
          <w:rtl/>
        </w:rPr>
        <w:t xml:space="preserve">اشتغل سليمان </w:t>
      </w:r>
      <w:r w:rsidRPr="008B41DE">
        <w:rPr>
          <w:rStyle w:val="libAlaemChar"/>
          <w:rtl/>
        </w:rPr>
        <w:t>عليه‌السلام</w:t>
      </w:r>
      <w:r w:rsidRPr="00CA547B">
        <w:rPr>
          <w:rtl/>
        </w:rPr>
        <w:t xml:space="preserve"> بعرض الافراس حتى فاتته الصلوة «فقال ردوها عل</w:t>
      </w:r>
      <w:r>
        <w:rPr>
          <w:rFonts w:hint="cs"/>
          <w:rtl/>
        </w:rPr>
        <w:t>يَّ</w:t>
      </w:r>
      <w:r w:rsidRPr="00CA547B">
        <w:rPr>
          <w:rtl/>
        </w:rPr>
        <w:t>» يعنى ال</w:t>
      </w:r>
      <w:r>
        <w:rPr>
          <w:rFonts w:hint="cs"/>
          <w:rtl/>
        </w:rPr>
        <w:t>أ</w:t>
      </w:r>
      <w:r w:rsidRPr="00CA547B">
        <w:rPr>
          <w:rtl/>
        </w:rPr>
        <w:t>فراس وكانت</w:t>
      </w:r>
      <w:r>
        <w:rPr>
          <w:rtl/>
        </w:rPr>
        <w:t xml:space="preserve"> أربعة </w:t>
      </w:r>
      <w:r w:rsidRPr="00CA547B">
        <w:rPr>
          <w:rtl/>
        </w:rPr>
        <w:t>عشر فأمر بضرب سوقها وأعناقها بالسيف</w:t>
      </w:r>
    </w:p>
    <w:p w:rsidR="00F24149" w:rsidRPr="00CA547B" w:rsidRDefault="00F24149" w:rsidP="00CC6E43">
      <w:pPr>
        <w:pStyle w:val="libNormal0"/>
        <w:rPr>
          <w:rtl/>
        </w:rPr>
      </w:pPr>
      <w:r>
        <w:rPr>
          <w:rtl/>
        </w:rPr>
        <w:br w:type="page"/>
      </w:r>
      <w:r w:rsidRPr="00CA547B">
        <w:rPr>
          <w:rtl/>
        </w:rPr>
        <w:lastRenderedPageBreak/>
        <w:t>فقتلتها فسلبه الله ملكه</w:t>
      </w:r>
      <w:r>
        <w:rPr>
          <w:rtl/>
        </w:rPr>
        <w:t xml:space="preserve"> أربعة </w:t>
      </w:r>
      <w:r w:rsidRPr="00CA547B">
        <w:rPr>
          <w:rtl/>
        </w:rPr>
        <w:t>عشر يوما لأنه ظلم الخيل بقتلها</w:t>
      </w:r>
      <w:r>
        <w:rPr>
          <w:rtl/>
        </w:rPr>
        <w:t xml:space="preserve">، </w:t>
      </w:r>
      <w:r w:rsidRPr="00CA547B">
        <w:rPr>
          <w:rtl/>
        </w:rPr>
        <w:t>فقال</w:t>
      </w:r>
      <w:r w:rsidRPr="0042199B">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كذب كعب لكن اشتغل سليمان </w:t>
      </w:r>
      <w:r w:rsidRPr="008B41DE">
        <w:rPr>
          <w:rStyle w:val="libAlaemChar"/>
          <w:rtl/>
        </w:rPr>
        <w:t>عليه‌السلام</w:t>
      </w:r>
      <w:r w:rsidRPr="00CA547B">
        <w:rPr>
          <w:rtl/>
        </w:rPr>
        <w:t xml:space="preserve"> بعرض الافراس ذات يوم لأنه أراد جهاد العدو حتى توارت الشمس بالحجاب</w:t>
      </w:r>
      <w:r>
        <w:rPr>
          <w:rtl/>
        </w:rPr>
        <w:t xml:space="preserve">، </w:t>
      </w:r>
      <w:r w:rsidRPr="00CA547B">
        <w:rPr>
          <w:rtl/>
        </w:rPr>
        <w:t>فقال بأمر الله للملائكة الموكلين بالشمس</w:t>
      </w:r>
      <w:r>
        <w:rPr>
          <w:rtl/>
        </w:rPr>
        <w:t xml:space="preserve">: </w:t>
      </w:r>
      <w:r w:rsidRPr="00CA547B">
        <w:rPr>
          <w:rtl/>
        </w:rPr>
        <w:t>«ردوها عل</w:t>
      </w:r>
      <w:r>
        <w:rPr>
          <w:rFonts w:hint="cs"/>
          <w:rtl/>
        </w:rPr>
        <w:t>يَّ</w:t>
      </w:r>
      <w:r w:rsidRPr="00CA547B">
        <w:rPr>
          <w:rtl/>
        </w:rPr>
        <w:t>» فردت فصلى العصر في وقتها</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أنبياء الله لا يظلمون ولا يأمرون بالظلم لأنهم معصومون مطهرون.</w:t>
      </w:r>
    </w:p>
    <w:p w:rsidR="00F24149" w:rsidRPr="00CA547B" w:rsidRDefault="00F24149" w:rsidP="00687F9D">
      <w:pPr>
        <w:pStyle w:val="libNormal"/>
        <w:rPr>
          <w:rtl/>
          <w:lang w:bidi="fa-IR"/>
        </w:rPr>
      </w:pPr>
      <w:r w:rsidRPr="00CA547B">
        <w:rPr>
          <w:rtl/>
          <w:lang w:bidi="fa-IR"/>
        </w:rPr>
        <w:t>46</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وَوَهَبْنا لِداوُدَ سُلَيْمانَ نِعْمَ الْعَبْدُ إِنَّهُ أَوَّابٌ إِذْ عُرِضَ عَلَيْهِ بِالْعَشِيِّ الصَّافِناتُ الْجِيادُ فَقالَ إِنِّي أَحْبَبْتُ حُبَّ الْخَيْرِ عَنْ ذِكْرِ رَبِّي حَتَّى تَوارَتْ بِالْحِجابِ</w:t>
      </w:r>
      <w:r w:rsidRPr="008B41DE">
        <w:rPr>
          <w:rStyle w:val="libAlaemChar"/>
          <w:rtl/>
        </w:rPr>
        <w:t>)</w:t>
      </w:r>
      <w:r w:rsidRPr="00CA547B">
        <w:rPr>
          <w:rtl/>
          <w:lang w:bidi="fa-IR"/>
        </w:rPr>
        <w:t xml:space="preserve"> وذلك ان سليمان </w:t>
      </w:r>
      <w:r w:rsidRPr="008B41DE">
        <w:rPr>
          <w:rStyle w:val="libAlaemChar"/>
          <w:rtl/>
        </w:rPr>
        <w:t>عليه‌السلام</w:t>
      </w:r>
      <w:r w:rsidRPr="00CA547B">
        <w:rPr>
          <w:rtl/>
          <w:lang w:bidi="fa-IR"/>
        </w:rPr>
        <w:t xml:space="preserve"> كان يحب الخيل ويستعرضها فعرضت عليه يوما</w:t>
      </w:r>
      <w:r>
        <w:rPr>
          <w:rtl/>
          <w:lang w:bidi="fa-IR"/>
        </w:rPr>
        <w:t xml:space="preserve"> إلى أنْ </w:t>
      </w:r>
      <w:r w:rsidRPr="00CA547B">
        <w:rPr>
          <w:rtl/>
          <w:lang w:bidi="fa-IR"/>
        </w:rPr>
        <w:t>غابت الشمس وفاتته صلوة العصر</w:t>
      </w:r>
      <w:r>
        <w:rPr>
          <w:rtl/>
          <w:lang w:bidi="fa-IR"/>
        </w:rPr>
        <w:t xml:space="preserve">، </w:t>
      </w:r>
      <w:r w:rsidRPr="00CA547B">
        <w:rPr>
          <w:rtl/>
          <w:lang w:bidi="fa-IR"/>
        </w:rPr>
        <w:t>ثم دعا بالخيل فأقبل يضرب أعناقها وسوقها بالسيف حتى قتلها كلها وهو قوله تعالى</w:t>
      </w:r>
      <w:r>
        <w:rPr>
          <w:rtl/>
          <w:lang w:bidi="fa-IR"/>
        </w:rPr>
        <w:t xml:space="preserve">: </w:t>
      </w:r>
      <w:r w:rsidRPr="008B41DE">
        <w:rPr>
          <w:rStyle w:val="libAlaemChar"/>
          <w:rtl/>
        </w:rPr>
        <w:t>(</w:t>
      </w:r>
      <w:r w:rsidRPr="004500FC">
        <w:rPr>
          <w:rStyle w:val="libAieChar"/>
          <w:rtl/>
        </w:rPr>
        <w:t>رُدُّوها عَلَيَّ فَطَفِقَ مَسْحاً بِالسُّوقِ وَالْأَعْناقِ</w:t>
      </w:r>
      <w:r w:rsidRPr="008B41DE">
        <w:rPr>
          <w:rStyle w:val="libAlaemChar"/>
          <w:rtl/>
        </w:rPr>
        <w:t>)</w:t>
      </w:r>
      <w:r w:rsidRPr="00CA547B">
        <w:rPr>
          <w:rtl/>
          <w:lang w:bidi="fa-IR"/>
        </w:rPr>
        <w:t xml:space="preserve"> </w:t>
      </w:r>
      <w:r w:rsidRPr="007D2D59">
        <w:rPr>
          <w:rStyle w:val="libFootnotenumChar"/>
          <w:rtl/>
        </w:rPr>
        <w:t>(1)</w:t>
      </w:r>
      <w:r w:rsidRPr="00CA547B">
        <w:rPr>
          <w:rtl/>
          <w:lang w:bidi="fa-IR"/>
        </w:rPr>
        <w:t xml:space="preserve"> </w:t>
      </w:r>
      <w:r>
        <w:rPr>
          <w:rtl/>
          <w:lang w:bidi="fa-IR"/>
        </w:rPr>
        <w:t>و</w:t>
      </w:r>
      <w:r w:rsidRPr="00CA547B">
        <w:rPr>
          <w:rtl/>
          <w:lang w:bidi="fa-IR"/>
        </w:rPr>
        <w:t xml:space="preserve">قال الصادق </w:t>
      </w:r>
      <w:r w:rsidRPr="008B41DE">
        <w:rPr>
          <w:rStyle w:val="libAlaemChar"/>
          <w:rtl/>
        </w:rPr>
        <w:t>عليه‌السلام</w:t>
      </w:r>
      <w:r w:rsidRPr="00CA547B">
        <w:rPr>
          <w:rtl/>
          <w:lang w:bidi="fa-IR"/>
        </w:rPr>
        <w:t xml:space="preserve"> جعل الله </w:t>
      </w:r>
      <w:r w:rsidRPr="008B41DE">
        <w:rPr>
          <w:rStyle w:val="libAlaemChar"/>
          <w:rtl/>
        </w:rPr>
        <w:t>عزوجل</w:t>
      </w:r>
      <w:r w:rsidRPr="00CA547B">
        <w:rPr>
          <w:rtl/>
          <w:lang w:bidi="fa-IR"/>
        </w:rPr>
        <w:t xml:space="preserve"> ملك سليمان في خاتمه</w:t>
      </w:r>
      <w:r>
        <w:rPr>
          <w:rtl/>
          <w:lang w:bidi="fa-IR"/>
        </w:rPr>
        <w:t xml:space="preserve">، </w:t>
      </w:r>
      <w:r w:rsidRPr="00CA547B">
        <w:rPr>
          <w:rtl/>
          <w:lang w:bidi="fa-IR"/>
        </w:rPr>
        <w:t>فكان إذا ألبسه حضرته الجن والانس والشياطين وجميع الطير والوحش وأطاعوه فيقعد على كرسيه</w:t>
      </w:r>
      <w:r>
        <w:rPr>
          <w:rtl/>
          <w:lang w:bidi="fa-IR"/>
        </w:rPr>
        <w:t xml:space="preserve">، </w:t>
      </w:r>
      <w:r w:rsidRPr="00CA547B">
        <w:rPr>
          <w:rtl/>
          <w:lang w:bidi="fa-IR"/>
        </w:rPr>
        <w:t xml:space="preserve">ويبعث الله </w:t>
      </w:r>
      <w:r w:rsidRPr="008B41DE">
        <w:rPr>
          <w:rStyle w:val="libAlaemChar"/>
          <w:rtl/>
        </w:rPr>
        <w:t>عزوجل</w:t>
      </w:r>
      <w:r w:rsidRPr="00CA547B">
        <w:rPr>
          <w:rtl/>
          <w:lang w:bidi="fa-IR"/>
        </w:rPr>
        <w:t xml:space="preserve"> ريحا تحمل الكرسي بجميع ما عليه من الشياطين والطير والانس</w:t>
      </w:r>
    </w:p>
    <w:p w:rsidR="00F24149" w:rsidRPr="00CA547B" w:rsidRDefault="00F24149" w:rsidP="00CC6E43">
      <w:pPr>
        <w:pStyle w:val="libNormal0"/>
        <w:rPr>
          <w:rtl/>
        </w:rPr>
      </w:pPr>
      <w:r w:rsidRPr="00CA547B">
        <w:rPr>
          <w:rtl/>
        </w:rPr>
        <w:t>__________________</w:t>
      </w:r>
    </w:p>
    <w:p w:rsidR="00F24149" w:rsidRPr="00BF664C" w:rsidRDefault="00F24149" w:rsidP="007D2D59">
      <w:pPr>
        <w:pStyle w:val="libFootnote0"/>
        <w:rPr>
          <w:rtl/>
        </w:rPr>
      </w:pPr>
      <w:r w:rsidRPr="00BF664C">
        <w:rPr>
          <w:rtl/>
        </w:rPr>
        <w:t xml:space="preserve">(1) قال المجلسي </w:t>
      </w:r>
      <w:r>
        <w:rPr>
          <w:rtl/>
        </w:rPr>
        <w:t>(</w:t>
      </w:r>
      <w:r w:rsidRPr="00BF664C">
        <w:rPr>
          <w:rtl/>
        </w:rPr>
        <w:t>ره</w:t>
      </w:r>
      <w:r>
        <w:rPr>
          <w:rtl/>
        </w:rPr>
        <w:t>)</w:t>
      </w:r>
      <w:r w:rsidRPr="00BF664C">
        <w:rPr>
          <w:rtl/>
        </w:rPr>
        <w:t xml:space="preserve"> ما ذكره</w:t>
      </w:r>
      <w:r>
        <w:rPr>
          <w:rtl/>
        </w:rPr>
        <w:t xml:space="preserve"> علي بن </w:t>
      </w:r>
      <w:r w:rsidRPr="00BF664C">
        <w:rPr>
          <w:rtl/>
        </w:rPr>
        <w:t>إبراهيم في تأويل تلك الآيات موافقة لروايات المخالفين وانما أولها علماؤنا على وجوه أخر</w:t>
      </w:r>
      <w:r>
        <w:rPr>
          <w:rtl/>
        </w:rPr>
        <w:t xml:space="preserve">، </w:t>
      </w:r>
      <w:r w:rsidRPr="00BF664C">
        <w:rPr>
          <w:rtl/>
        </w:rPr>
        <w:t xml:space="preserve">قال الصدوق </w:t>
      </w:r>
      <w:r>
        <w:rPr>
          <w:rtl/>
        </w:rPr>
        <w:t>(</w:t>
      </w:r>
      <w:r w:rsidRPr="00BF664C">
        <w:rPr>
          <w:rtl/>
        </w:rPr>
        <w:t>ره</w:t>
      </w:r>
      <w:r>
        <w:rPr>
          <w:rtl/>
        </w:rPr>
        <w:t>)</w:t>
      </w:r>
      <w:r w:rsidRPr="00BF664C">
        <w:rPr>
          <w:rtl/>
        </w:rPr>
        <w:t xml:space="preserve"> في الفقيه قال زرارة والفضيل</w:t>
      </w:r>
      <w:r>
        <w:rPr>
          <w:rtl/>
        </w:rPr>
        <w:t xml:space="preserve">: </w:t>
      </w:r>
      <w:r w:rsidRPr="00BF664C">
        <w:rPr>
          <w:rtl/>
        </w:rPr>
        <w:t xml:space="preserve">قلنا لأبي جعفر </w:t>
      </w:r>
      <w:r w:rsidRPr="008B41DE">
        <w:rPr>
          <w:rStyle w:val="libAlaemChar"/>
          <w:rtl/>
        </w:rPr>
        <w:t>عليه‌السلام</w:t>
      </w:r>
      <w:r>
        <w:rPr>
          <w:rtl/>
        </w:rPr>
        <w:t xml:space="preserve"> ـ </w:t>
      </w:r>
      <w:r w:rsidRPr="00BF664C">
        <w:rPr>
          <w:rtl/>
        </w:rPr>
        <w:t>وذكر الحديث الماضي تحت رقم 33 عن الكافي</w:t>
      </w:r>
      <w:r>
        <w:rPr>
          <w:rtl/>
        </w:rPr>
        <w:t xml:space="preserve"> ـ </w:t>
      </w:r>
      <w:r w:rsidRPr="00BF664C">
        <w:rPr>
          <w:rtl/>
        </w:rPr>
        <w:t xml:space="preserve">ثم قال </w:t>
      </w:r>
      <w:r>
        <w:rPr>
          <w:rtl/>
        </w:rPr>
        <w:t>(</w:t>
      </w:r>
      <w:r w:rsidRPr="00BF664C">
        <w:rPr>
          <w:rtl/>
        </w:rPr>
        <w:t>ره</w:t>
      </w:r>
      <w:r>
        <w:rPr>
          <w:rtl/>
        </w:rPr>
        <w:t>):</w:t>
      </w:r>
      <w:r w:rsidRPr="00704B43">
        <w:rPr>
          <w:rFonts w:hint="cs"/>
          <w:rtl/>
          <w:lang w:bidi="fa-IR"/>
        </w:rPr>
        <w:t xml:space="preserve"> </w:t>
      </w:r>
      <w:r>
        <w:rPr>
          <w:rFonts w:hint="cs"/>
          <w:rtl/>
          <w:lang w:bidi="fa-IR"/>
        </w:rPr>
        <w:t>إ</w:t>
      </w:r>
      <w:r w:rsidRPr="00CA547B">
        <w:rPr>
          <w:rtl/>
          <w:lang w:bidi="fa-IR"/>
        </w:rPr>
        <w:t>ن</w:t>
      </w:r>
      <w:r>
        <w:rPr>
          <w:rFonts w:hint="cs"/>
          <w:rtl/>
          <w:lang w:bidi="fa-IR"/>
        </w:rPr>
        <w:t>ّ</w:t>
      </w:r>
      <w:r w:rsidRPr="00BF664C">
        <w:rPr>
          <w:rtl/>
        </w:rPr>
        <w:t xml:space="preserve"> الجهال من أهل الخلاف يزعمون ان سليمان </w:t>
      </w:r>
      <w:r w:rsidRPr="008B41DE">
        <w:rPr>
          <w:rStyle w:val="libAlaemChar"/>
          <w:rtl/>
        </w:rPr>
        <w:t>عليه‌السلام</w:t>
      </w:r>
      <w:r w:rsidRPr="00BF664C">
        <w:rPr>
          <w:rtl/>
        </w:rPr>
        <w:t xml:space="preserve"> اشتغل ذات يوم بعرض الخيل حتى توارت الشمس بالحجاب ثم</w:t>
      </w:r>
      <w:r>
        <w:rPr>
          <w:rtl/>
        </w:rPr>
        <w:t xml:space="preserve"> أمر </w:t>
      </w:r>
      <w:r w:rsidRPr="00BF664C">
        <w:rPr>
          <w:rtl/>
        </w:rPr>
        <w:t>برد الخيل وأمر بضرب سوقها وأعناقها وقال انها شغلتني عن ذكر ربي وليس كما يقولون</w:t>
      </w:r>
      <w:r>
        <w:rPr>
          <w:rtl/>
        </w:rPr>
        <w:t xml:space="preserve">، </w:t>
      </w:r>
      <w:r w:rsidRPr="00BF664C">
        <w:rPr>
          <w:rtl/>
        </w:rPr>
        <w:t xml:space="preserve">جل نبي الله سليمان </w:t>
      </w:r>
      <w:r w:rsidRPr="008B41DE">
        <w:rPr>
          <w:rStyle w:val="libAlaemChar"/>
          <w:rtl/>
        </w:rPr>
        <w:t>عليه‌السلام</w:t>
      </w:r>
      <w:r w:rsidRPr="00BF664C">
        <w:rPr>
          <w:rtl/>
        </w:rPr>
        <w:t xml:space="preserve"> عن مثل هذا الفعل لأنه لم يكن للخيل ذنب فيضرب سوقها وأعناقها لاها لم تعرض نفسها عليه ولم تشغله وانما عرضت عليه وهي بهائم غير مكلفة</w:t>
      </w:r>
      <w:r>
        <w:rPr>
          <w:rtl/>
        </w:rPr>
        <w:t xml:space="preserve">، </w:t>
      </w:r>
      <w:r w:rsidRPr="00BF664C">
        <w:rPr>
          <w:rtl/>
        </w:rPr>
        <w:t xml:space="preserve">والصحيح في ذلك ما روى عن الصادق </w:t>
      </w:r>
      <w:r w:rsidRPr="008B41DE">
        <w:rPr>
          <w:rStyle w:val="libAlaemChar"/>
          <w:rtl/>
        </w:rPr>
        <w:t>عليه‌السلام</w:t>
      </w:r>
      <w:r>
        <w:rPr>
          <w:rtl/>
        </w:rPr>
        <w:t xml:space="preserve"> أنّه قال </w:t>
      </w:r>
      <w:r w:rsidRPr="00BF664C">
        <w:rPr>
          <w:rtl/>
        </w:rPr>
        <w:t xml:space="preserve">سليمان بن داود </w:t>
      </w:r>
      <w:r w:rsidRPr="008B41DE">
        <w:rPr>
          <w:rStyle w:val="libAlaemChar"/>
          <w:rtl/>
        </w:rPr>
        <w:t>عليه‌السلام</w:t>
      </w:r>
      <w:r w:rsidRPr="00BF664C">
        <w:rPr>
          <w:rtl/>
        </w:rPr>
        <w:t xml:space="preserve"> انه عرض عليه ذات يوم</w:t>
      </w:r>
      <w:r>
        <w:rPr>
          <w:rtl/>
        </w:rPr>
        <w:t xml:space="preserve"> ..</w:t>
      </w:r>
      <w:r w:rsidRPr="00BF664C">
        <w:rPr>
          <w:rtl/>
        </w:rPr>
        <w:t>.</w:t>
      </w:r>
      <w:r>
        <w:rPr>
          <w:rtl/>
        </w:rPr>
        <w:t xml:space="preserve"> إلى </w:t>
      </w:r>
      <w:r w:rsidRPr="00BF664C">
        <w:rPr>
          <w:rtl/>
        </w:rPr>
        <w:t>آخر الحديث الماضي تحت رقم 43 ثم ذكر وجوها أخر في تأويلها فراجع ج 14</w:t>
      </w:r>
      <w:r>
        <w:rPr>
          <w:rtl/>
        </w:rPr>
        <w:t xml:space="preserve">: </w:t>
      </w:r>
      <w:r w:rsidRPr="00BF664C">
        <w:rPr>
          <w:rtl/>
        </w:rPr>
        <w:t>102</w:t>
      </w:r>
      <w:r>
        <w:rPr>
          <w:rtl/>
        </w:rPr>
        <w:t xml:space="preserve"> ـ </w:t>
      </w:r>
      <w:r w:rsidRPr="00BF664C">
        <w:rPr>
          <w:rtl/>
        </w:rPr>
        <w:t>105 من الطبعة الحديثة.</w:t>
      </w:r>
    </w:p>
    <w:p w:rsidR="00F24149" w:rsidRPr="00CA547B" w:rsidRDefault="00F24149" w:rsidP="00CC6E43">
      <w:pPr>
        <w:pStyle w:val="libNormal0"/>
        <w:rPr>
          <w:rtl/>
        </w:rPr>
      </w:pPr>
      <w:r>
        <w:rPr>
          <w:rtl/>
        </w:rPr>
        <w:br w:type="page"/>
      </w:r>
      <w:r>
        <w:rPr>
          <w:rtl/>
        </w:rPr>
        <w:lastRenderedPageBreak/>
        <w:t>و</w:t>
      </w:r>
      <w:r w:rsidRPr="00CA547B">
        <w:rPr>
          <w:rtl/>
        </w:rPr>
        <w:t>الدواب والخيل</w:t>
      </w:r>
      <w:r>
        <w:rPr>
          <w:rtl/>
        </w:rPr>
        <w:t xml:space="preserve">، </w:t>
      </w:r>
      <w:r w:rsidRPr="00CA547B">
        <w:rPr>
          <w:rtl/>
        </w:rPr>
        <w:t>فتمر بها في الهواء</w:t>
      </w:r>
      <w:r>
        <w:rPr>
          <w:rtl/>
        </w:rPr>
        <w:t xml:space="preserve"> إلى </w:t>
      </w:r>
      <w:r w:rsidRPr="00CA547B">
        <w:rPr>
          <w:rtl/>
        </w:rPr>
        <w:t>موضع يريده سليمان</w:t>
      </w:r>
      <w:r>
        <w:rPr>
          <w:rtl/>
        </w:rPr>
        <w:t xml:space="preserve">، </w:t>
      </w:r>
      <w:r w:rsidRPr="00CA547B">
        <w:rPr>
          <w:rtl/>
        </w:rPr>
        <w:t>فكان</w:t>
      </w:r>
      <w:r>
        <w:rPr>
          <w:rtl/>
        </w:rPr>
        <w:t xml:space="preserve"> يصلّي </w:t>
      </w:r>
      <w:r w:rsidRPr="00CA547B">
        <w:rPr>
          <w:rtl/>
        </w:rPr>
        <w:t>الغداة بالشام</w:t>
      </w:r>
      <w:r>
        <w:rPr>
          <w:rtl/>
        </w:rPr>
        <w:t xml:space="preserve">، </w:t>
      </w:r>
      <w:r w:rsidRPr="00CA547B">
        <w:rPr>
          <w:rtl/>
        </w:rPr>
        <w:t>والظهر بفارس</w:t>
      </w:r>
      <w:r>
        <w:rPr>
          <w:rtl/>
        </w:rPr>
        <w:t xml:space="preserve">، </w:t>
      </w:r>
      <w:r w:rsidRPr="00CA547B">
        <w:rPr>
          <w:rtl/>
        </w:rPr>
        <w:t>وكان يأمر الشياطين ان يحملوا الحجارة من فارس ويبيعونها بالشام</w:t>
      </w:r>
      <w:r>
        <w:rPr>
          <w:rtl/>
        </w:rPr>
        <w:t xml:space="preserve">، </w:t>
      </w:r>
      <w:r w:rsidRPr="00CA547B">
        <w:rPr>
          <w:rtl/>
        </w:rPr>
        <w:t xml:space="preserve">فلما مسح أعناق الخيل وسوقها بالسيف سلبه الله </w:t>
      </w:r>
      <w:r w:rsidRPr="008B41DE">
        <w:rPr>
          <w:rStyle w:val="libAlaemChar"/>
          <w:rtl/>
        </w:rPr>
        <w:t>عزوجل</w:t>
      </w:r>
      <w:r w:rsidRPr="00CA547B">
        <w:rPr>
          <w:rtl/>
        </w:rPr>
        <w:t xml:space="preserve"> ملكه</w:t>
      </w:r>
      <w:r>
        <w:rPr>
          <w:rtl/>
        </w:rPr>
        <w:t xml:space="preserve">، </w:t>
      </w:r>
      <w:r w:rsidRPr="00CA547B">
        <w:rPr>
          <w:rtl/>
        </w:rPr>
        <w:t>وكان إذا دخل الخلاء دفع خاتمه</w:t>
      </w:r>
      <w:r>
        <w:rPr>
          <w:rtl/>
        </w:rPr>
        <w:t xml:space="preserve"> إلى </w:t>
      </w:r>
      <w:r w:rsidRPr="00CA547B">
        <w:rPr>
          <w:rtl/>
        </w:rPr>
        <w:t>بعض من يخدمه فجاء شيطان فخدع خادمه وأخذ منه الخاتم ولبسه</w:t>
      </w:r>
      <w:r>
        <w:rPr>
          <w:rtl/>
        </w:rPr>
        <w:t xml:space="preserve">، </w:t>
      </w:r>
      <w:r w:rsidRPr="00CA547B">
        <w:rPr>
          <w:rtl/>
        </w:rPr>
        <w:t>فخرت عليه الشياطين والجن والانس والطير والوحش</w:t>
      </w:r>
      <w:r>
        <w:rPr>
          <w:rtl/>
        </w:rPr>
        <w:t xml:space="preserve">، </w:t>
      </w:r>
      <w:r w:rsidRPr="00CA547B">
        <w:rPr>
          <w:rtl/>
        </w:rPr>
        <w:t>وخرج سليمان في طلب الخاتم فلم يجده فهرب ومر على ساحل البحر وأنكرت بنو إسرائيل الشيطان الذي تصور في صورة سليمان</w:t>
      </w:r>
      <w:r>
        <w:rPr>
          <w:rtl/>
        </w:rPr>
        <w:t xml:space="preserve">، </w:t>
      </w:r>
      <w:r w:rsidRPr="00CA547B">
        <w:rPr>
          <w:rtl/>
        </w:rPr>
        <w:t>وساروا</w:t>
      </w:r>
      <w:r>
        <w:rPr>
          <w:rtl/>
        </w:rPr>
        <w:t xml:space="preserve"> إلى </w:t>
      </w:r>
      <w:r w:rsidRPr="00CA547B">
        <w:rPr>
          <w:rtl/>
        </w:rPr>
        <w:t>امه فقالوا لها</w:t>
      </w:r>
      <w:r>
        <w:rPr>
          <w:rtl/>
        </w:rPr>
        <w:t>: أ</w:t>
      </w:r>
      <w:r w:rsidRPr="00CA547B">
        <w:rPr>
          <w:rtl/>
        </w:rPr>
        <w:t>تنكرين من سليمان شيئا</w:t>
      </w:r>
      <w:r>
        <w:rPr>
          <w:rtl/>
        </w:rPr>
        <w:t>؟</w:t>
      </w:r>
      <w:r w:rsidRPr="00CA547B">
        <w:rPr>
          <w:rtl/>
        </w:rPr>
        <w:t xml:space="preserve"> فقالت</w:t>
      </w:r>
      <w:r>
        <w:rPr>
          <w:rtl/>
        </w:rPr>
        <w:t xml:space="preserve">: </w:t>
      </w:r>
      <w:r w:rsidRPr="00CA547B">
        <w:rPr>
          <w:rtl/>
        </w:rPr>
        <w:t>كان أبر الناس</w:t>
      </w:r>
      <w:r>
        <w:rPr>
          <w:rtl/>
        </w:rPr>
        <w:t xml:space="preserve"> بي </w:t>
      </w:r>
      <w:r w:rsidRPr="00CA547B">
        <w:rPr>
          <w:rtl/>
        </w:rPr>
        <w:t>وهو اليوم يبغضني</w:t>
      </w:r>
      <w:r>
        <w:rPr>
          <w:rtl/>
        </w:rPr>
        <w:t>؟</w:t>
      </w:r>
      <w:r w:rsidRPr="00CA547B">
        <w:rPr>
          <w:rtl/>
        </w:rPr>
        <w:t xml:space="preserve"> وصاروا</w:t>
      </w:r>
      <w:r>
        <w:rPr>
          <w:rtl/>
        </w:rPr>
        <w:t xml:space="preserve"> إلى </w:t>
      </w:r>
      <w:r w:rsidRPr="00CA547B">
        <w:rPr>
          <w:rtl/>
        </w:rPr>
        <w:t xml:space="preserve">جواريه ونسائه فقالوا </w:t>
      </w:r>
      <w:r>
        <w:rPr>
          <w:rtl/>
        </w:rPr>
        <w:t>أ</w:t>
      </w:r>
      <w:r w:rsidRPr="00CA547B">
        <w:rPr>
          <w:rtl/>
        </w:rPr>
        <w:t>تنكرين من سليمان شيئا</w:t>
      </w:r>
      <w:r>
        <w:rPr>
          <w:rtl/>
        </w:rPr>
        <w:t>؟</w:t>
      </w:r>
      <w:r w:rsidRPr="00CA547B">
        <w:rPr>
          <w:rtl/>
        </w:rPr>
        <w:t xml:space="preserve"> قلن</w:t>
      </w:r>
      <w:r>
        <w:rPr>
          <w:rtl/>
        </w:rPr>
        <w:t xml:space="preserve">: </w:t>
      </w:r>
      <w:r w:rsidRPr="00CA547B">
        <w:rPr>
          <w:rtl/>
        </w:rPr>
        <w:t>كان لم يكن</w:t>
      </w:r>
      <w:r>
        <w:rPr>
          <w:rtl/>
        </w:rPr>
        <w:t xml:space="preserve">، </w:t>
      </w:r>
      <w:r w:rsidRPr="00CA547B">
        <w:rPr>
          <w:rtl/>
        </w:rPr>
        <w:t>يأتينا في الحيض</w:t>
      </w:r>
      <w:r>
        <w:rPr>
          <w:rtl/>
        </w:rPr>
        <w:t xml:space="preserve">، </w:t>
      </w:r>
      <w:r w:rsidRPr="00CA547B">
        <w:rPr>
          <w:rtl/>
        </w:rPr>
        <w:t>والآن يأتينا في الحيض فلما خاف الشيطان ان يظنوا به القى الخاتم في البحر</w:t>
      </w:r>
      <w:r>
        <w:rPr>
          <w:rtl/>
        </w:rPr>
        <w:t xml:space="preserve">، </w:t>
      </w:r>
      <w:r w:rsidRPr="00CA547B">
        <w:rPr>
          <w:rtl/>
        </w:rPr>
        <w:t>فبعث الله سمكة فالتقمته وهرب الشيطان فبقوا بنوا إسرائيل يطلبون سليمان أربعين يوما</w:t>
      </w:r>
      <w:r>
        <w:rPr>
          <w:rtl/>
        </w:rPr>
        <w:t xml:space="preserve">، </w:t>
      </w:r>
      <w:r w:rsidRPr="00CA547B">
        <w:rPr>
          <w:rtl/>
        </w:rPr>
        <w:t xml:space="preserve">وكان سليمان </w:t>
      </w:r>
      <w:r w:rsidRPr="008B41DE">
        <w:rPr>
          <w:rStyle w:val="libAlaemChar"/>
          <w:rtl/>
        </w:rPr>
        <w:t>عليه‌السلام</w:t>
      </w:r>
      <w:r w:rsidRPr="00CA547B">
        <w:rPr>
          <w:rtl/>
        </w:rPr>
        <w:t xml:space="preserve"> يمر على ساحل البحر تائبا</w:t>
      </w:r>
      <w:r>
        <w:rPr>
          <w:rtl/>
        </w:rPr>
        <w:t xml:space="preserve"> إلى </w:t>
      </w:r>
      <w:r w:rsidRPr="00CA547B">
        <w:rPr>
          <w:rtl/>
        </w:rPr>
        <w:t>الله بما كان منه</w:t>
      </w:r>
      <w:r>
        <w:rPr>
          <w:rtl/>
        </w:rPr>
        <w:t xml:space="preserve">، </w:t>
      </w:r>
      <w:r w:rsidRPr="00CA547B">
        <w:rPr>
          <w:rtl/>
        </w:rPr>
        <w:t>فلما كان بعد أربعين يوما مر بصياد يصيد السمك فقال له</w:t>
      </w:r>
      <w:r>
        <w:rPr>
          <w:rtl/>
        </w:rPr>
        <w:t xml:space="preserve">: </w:t>
      </w:r>
      <w:r w:rsidRPr="00CA547B">
        <w:rPr>
          <w:rtl/>
        </w:rPr>
        <w:t>أعينك على ان تعطيني من السمك شيئا</w:t>
      </w:r>
      <w:r>
        <w:rPr>
          <w:rtl/>
        </w:rPr>
        <w:t>؟</w:t>
      </w:r>
      <w:r w:rsidRPr="00CA547B">
        <w:rPr>
          <w:rtl/>
        </w:rPr>
        <w:t xml:space="preserve"> فقال</w:t>
      </w:r>
      <w:r>
        <w:rPr>
          <w:rtl/>
        </w:rPr>
        <w:t xml:space="preserve">: </w:t>
      </w:r>
      <w:r w:rsidRPr="00CA547B">
        <w:rPr>
          <w:rtl/>
        </w:rPr>
        <w:t>نعم فأعانه سليمان فلما اصطاد دفع</w:t>
      </w:r>
      <w:r>
        <w:rPr>
          <w:rtl/>
        </w:rPr>
        <w:t xml:space="preserve"> إلى </w:t>
      </w:r>
      <w:r w:rsidRPr="00CA547B">
        <w:rPr>
          <w:rtl/>
        </w:rPr>
        <w:t>سليمان سمكة فأخذها فشق بطنها وذهب ليغسلها فوجد الخاتم في بطنها فلبسه فخرت عليه الشياطين والجن والانس والطير والوحوش ورجع</w:t>
      </w:r>
      <w:r>
        <w:rPr>
          <w:rtl/>
        </w:rPr>
        <w:t xml:space="preserve"> إلى </w:t>
      </w:r>
      <w:r w:rsidRPr="00CA547B">
        <w:rPr>
          <w:rtl/>
        </w:rPr>
        <w:t>ما كان</w:t>
      </w:r>
      <w:r>
        <w:rPr>
          <w:rtl/>
        </w:rPr>
        <w:t xml:space="preserve">، </w:t>
      </w:r>
      <w:r w:rsidRPr="00CA547B">
        <w:rPr>
          <w:rtl/>
        </w:rPr>
        <w:t xml:space="preserve">وطلب ذلك الشيطان وجنوده الذين كانوا معه فقيدهم وحبس بعضهم في جوف الماء وبعضهم في جوف الصخر بأسامى الله </w:t>
      </w:r>
      <w:r w:rsidRPr="008B41DE">
        <w:rPr>
          <w:rStyle w:val="libAlaemChar"/>
          <w:rtl/>
        </w:rPr>
        <w:t>عزوجل</w:t>
      </w:r>
      <w:r>
        <w:rPr>
          <w:rtl/>
        </w:rPr>
        <w:t xml:space="preserve">، </w:t>
      </w:r>
      <w:r w:rsidRPr="00CA547B">
        <w:rPr>
          <w:rtl/>
        </w:rPr>
        <w:t>فهم محبوسون معذبون</w:t>
      </w:r>
      <w:r>
        <w:rPr>
          <w:rtl/>
        </w:rPr>
        <w:t xml:space="preserve"> إلى </w:t>
      </w:r>
      <w:r w:rsidRPr="00CA547B">
        <w:rPr>
          <w:rtl/>
        </w:rPr>
        <w:t xml:space="preserve">يوم القيامة </w:t>
      </w:r>
      <w:r w:rsidRPr="007D2D59">
        <w:rPr>
          <w:rStyle w:val="libFootnotenumChar"/>
          <w:rtl/>
        </w:rPr>
        <w:t>(1)</w:t>
      </w:r>
      <w:r>
        <w:rPr>
          <w:rtl/>
        </w:rPr>
        <w:t>.</w:t>
      </w:r>
    </w:p>
    <w:p w:rsidR="00F24149" w:rsidRPr="00CA547B" w:rsidRDefault="00F24149" w:rsidP="00CC6E43">
      <w:pPr>
        <w:pStyle w:val="libNormal0"/>
        <w:rPr>
          <w:rtl/>
        </w:rPr>
      </w:pPr>
      <w:r w:rsidRPr="00CA547B">
        <w:rPr>
          <w:rtl/>
        </w:rPr>
        <w:t>__________________</w:t>
      </w:r>
    </w:p>
    <w:p w:rsidR="00F24149" w:rsidRPr="00BF664C" w:rsidRDefault="00F24149" w:rsidP="007D2D59">
      <w:pPr>
        <w:pStyle w:val="libFootnote0"/>
        <w:rPr>
          <w:rtl/>
        </w:rPr>
      </w:pPr>
      <w:r w:rsidRPr="00BF664C">
        <w:rPr>
          <w:rtl/>
        </w:rPr>
        <w:t xml:space="preserve">(1) قال الشريف المرتضى </w:t>
      </w:r>
      <w:r>
        <w:rPr>
          <w:rtl/>
        </w:rPr>
        <w:t>(</w:t>
      </w:r>
      <w:r w:rsidRPr="00BF664C">
        <w:rPr>
          <w:rtl/>
        </w:rPr>
        <w:t>ره</w:t>
      </w:r>
      <w:r>
        <w:rPr>
          <w:rtl/>
        </w:rPr>
        <w:t>)</w:t>
      </w:r>
      <w:r w:rsidRPr="00BF664C">
        <w:rPr>
          <w:rtl/>
        </w:rPr>
        <w:t xml:space="preserve"> في تنزيه الأنبياء ص 121 بعد نقل ما سمعته مما ورد في تفسير الاية وذكره القمى </w:t>
      </w:r>
      <w:r>
        <w:rPr>
          <w:rtl/>
        </w:rPr>
        <w:t>(</w:t>
      </w:r>
      <w:r w:rsidRPr="00BF664C">
        <w:rPr>
          <w:rtl/>
        </w:rPr>
        <w:t>ره</w:t>
      </w:r>
      <w:r>
        <w:rPr>
          <w:rtl/>
        </w:rPr>
        <w:t>)</w:t>
      </w:r>
      <w:r w:rsidRPr="00BF664C">
        <w:rPr>
          <w:rtl/>
        </w:rPr>
        <w:t xml:space="preserve"> ما لفظه</w:t>
      </w:r>
      <w:r>
        <w:rPr>
          <w:rtl/>
        </w:rPr>
        <w:t xml:space="preserve">: </w:t>
      </w:r>
      <w:r w:rsidRPr="00BF664C">
        <w:rPr>
          <w:rtl/>
        </w:rPr>
        <w:t xml:space="preserve">قلنا اما ما رواه الجهال في القصص في هذا الباب فليس مما يذهب على عاقل بطلانه وان مثله لا يجوز على الأنبياء </w:t>
      </w:r>
      <w:r w:rsidRPr="008B41DE">
        <w:rPr>
          <w:rStyle w:val="libAlaemChar"/>
          <w:rtl/>
        </w:rPr>
        <w:t>عليهم‌السلام</w:t>
      </w:r>
      <w:r w:rsidRPr="00BF664C">
        <w:rPr>
          <w:rtl/>
        </w:rPr>
        <w:t xml:space="preserve"> وان النبوة لا تكون في خاتم ولا يسلبها النبي </w:t>
      </w:r>
      <w:r w:rsidRPr="008B41DE">
        <w:rPr>
          <w:rStyle w:val="libAlaemChar"/>
          <w:rtl/>
        </w:rPr>
        <w:t>عليه‌السلام</w:t>
      </w:r>
      <w:r w:rsidRPr="00BF664C">
        <w:rPr>
          <w:rtl/>
        </w:rPr>
        <w:t xml:space="preserve"> ولا ينزع عنه وان الله تعالى لا يمكن الجنى من التمثيل بصورة النبي </w:t>
      </w:r>
      <w:r>
        <w:rPr>
          <w:rtl/>
        </w:rPr>
        <w:t>(</w:t>
      </w:r>
      <w:r w:rsidRPr="00BF664C">
        <w:rPr>
          <w:rtl/>
        </w:rPr>
        <w:t>ره</w:t>
      </w:r>
      <w:r>
        <w:rPr>
          <w:rtl/>
        </w:rPr>
        <w:t>)</w:t>
      </w:r>
      <w:r w:rsidRPr="00BF664C">
        <w:rPr>
          <w:rtl/>
        </w:rPr>
        <w:t xml:space="preserve"> ولا غير ذلك مما افتروا به على النبي </w:t>
      </w:r>
      <w:r>
        <w:rPr>
          <w:rtl/>
        </w:rPr>
        <w:t>(</w:t>
      </w:r>
      <w:r w:rsidRPr="00BF664C">
        <w:rPr>
          <w:rtl/>
        </w:rPr>
        <w:t>ع</w:t>
      </w:r>
      <w:r>
        <w:rPr>
          <w:rtl/>
        </w:rPr>
        <w:t>)</w:t>
      </w:r>
      <w:r w:rsidRPr="00BF664C">
        <w:rPr>
          <w:rtl/>
        </w:rPr>
        <w:t xml:space="preserve"> وانما الكلام في ما يقتضيه ظاهر القرآن وليس في الظاهر أكثر من جسدا القى على كرسيه على سبيل الفتنة له وهي الاختبار والامتحان ثم ذكر </w:t>
      </w:r>
      <w:r>
        <w:rPr>
          <w:rtl/>
        </w:rPr>
        <w:t>(</w:t>
      </w:r>
      <w:r w:rsidRPr="00BF664C">
        <w:rPr>
          <w:rtl/>
        </w:rPr>
        <w:t>ره</w:t>
      </w:r>
      <w:r>
        <w:rPr>
          <w:rtl/>
        </w:rPr>
        <w:t>)</w:t>
      </w:r>
      <w:r w:rsidRPr="00BF664C">
        <w:rPr>
          <w:rtl/>
        </w:rPr>
        <w:t xml:space="preserve"> ما قيل فيه من التأويلات والتفاسير وسيأتى بعضها في رواية الطبرسي </w:t>
      </w:r>
      <w:r>
        <w:rPr>
          <w:rtl/>
        </w:rPr>
        <w:t>(</w:t>
      </w:r>
      <w:r w:rsidRPr="00BF664C">
        <w:rPr>
          <w:rtl/>
        </w:rPr>
        <w:t>ره</w:t>
      </w:r>
      <w:r>
        <w:rPr>
          <w:rtl/>
        </w:rPr>
        <w:t>)</w:t>
      </w:r>
      <w:r w:rsidRPr="00BF664C">
        <w:rPr>
          <w:rtl/>
        </w:rPr>
        <w:t xml:space="preserve"> وغيره.</w:t>
      </w:r>
    </w:p>
    <w:p w:rsidR="00F24149" w:rsidRPr="00CA547B" w:rsidRDefault="00F24149" w:rsidP="00687F9D">
      <w:pPr>
        <w:pStyle w:val="libNormal"/>
        <w:rPr>
          <w:rtl/>
        </w:rPr>
      </w:pPr>
      <w:r>
        <w:rPr>
          <w:rtl/>
        </w:rPr>
        <w:br w:type="page"/>
      </w:r>
      <w:r w:rsidRPr="00CA547B">
        <w:rPr>
          <w:rtl/>
        </w:rPr>
        <w:lastRenderedPageBreak/>
        <w:t>قال</w:t>
      </w:r>
      <w:r>
        <w:rPr>
          <w:rtl/>
        </w:rPr>
        <w:t xml:space="preserve">: </w:t>
      </w:r>
      <w:r w:rsidRPr="00CA547B">
        <w:rPr>
          <w:rtl/>
        </w:rPr>
        <w:t>ولما رجع سليمان</w:t>
      </w:r>
      <w:r>
        <w:rPr>
          <w:rtl/>
        </w:rPr>
        <w:t xml:space="preserve"> إلى </w:t>
      </w:r>
      <w:r w:rsidRPr="00CA547B">
        <w:rPr>
          <w:rtl/>
        </w:rPr>
        <w:t>ملكه قال لأصف</w:t>
      </w:r>
      <w:r>
        <w:rPr>
          <w:rtl/>
        </w:rPr>
        <w:t xml:space="preserve"> ـ </w:t>
      </w:r>
      <w:r w:rsidRPr="00CA547B">
        <w:rPr>
          <w:rtl/>
        </w:rPr>
        <w:t>وكان آصف كاتب سليمان وهو الذي كان عنده علم من الكتاب</w:t>
      </w:r>
      <w:r>
        <w:rPr>
          <w:rtl/>
        </w:rPr>
        <w:t xml:space="preserve"> ـ: </w:t>
      </w:r>
      <w:r w:rsidRPr="00CA547B">
        <w:rPr>
          <w:rtl/>
        </w:rPr>
        <w:t>قد عذرت الناس بجهالتهم فكيف أعذرك</w:t>
      </w:r>
      <w:r>
        <w:rPr>
          <w:rtl/>
        </w:rPr>
        <w:t>؟</w:t>
      </w:r>
      <w:r w:rsidRPr="00CA547B">
        <w:rPr>
          <w:rtl/>
        </w:rPr>
        <w:t xml:space="preserve"> فقال</w:t>
      </w:r>
      <w:r>
        <w:rPr>
          <w:rtl/>
        </w:rPr>
        <w:t xml:space="preserve">: </w:t>
      </w:r>
      <w:r w:rsidRPr="00CA547B">
        <w:rPr>
          <w:rtl/>
        </w:rPr>
        <w:t>لا تعذرني</w:t>
      </w:r>
      <w:r>
        <w:rPr>
          <w:rtl/>
        </w:rPr>
        <w:t xml:space="preserve">، </w:t>
      </w:r>
      <w:r w:rsidRPr="00CA547B">
        <w:rPr>
          <w:rtl/>
        </w:rPr>
        <w:t xml:space="preserve">فلقد عرفت الحوت </w:t>
      </w:r>
      <w:r w:rsidRPr="007D2D59">
        <w:rPr>
          <w:rStyle w:val="libFootnotenumChar"/>
          <w:rtl/>
        </w:rPr>
        <w:t>(1)</w:t>
      </w:r>
      <w:r w:rsidRPr="00CA547B">
        <w:rPr>
          <w:rtl/>
        </w:rPr>
        <w:t xml:space="preserve"> الذي أخذ خاتمك وأباه وامه وعمه وخاله</w:t>
      </w:r>
      <w:r>
        <w:rPr>
          <w:rtl/>
        </w:rPr>
        <w:t xml:space="preserve">، </w:t>
      </w:r>
      <w:r w:rsidRPr="00CA547B">
        <w:rPr>
          <w:rtl/>
        </w:rPr>
        <w:t>ولقد قال لي</w:t>
      </w:r>
      <w:r>
        <w:rPr>
          <w:rtl/>
        </w:rPr>
        <w:t xml:space="preserve">: </w:t>
      </w:r>
      <w:r w:rsidRPr="00CA547B">
        <w:rPr>
          <w:rtl/>
        </w:rPr>
        <w:t>اكتب لي فقلت له</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القلم لا يجرى الجور</w:t>
      </w:r>
      <w:r>
        <w:rPr>
          <w:rtl/>
        </w:rPr>
        <w:t xml:space="preserve">، </w:t>
      </w:r>
      <w:r w:rsidRPr="00CA547B">
        <w:rPr>
          <w:rtl/>
        </w:rPr>
        <w:t>فقال</w:t>
      </w:r>
      <w:r>
        <w:rPr>
          <w:rtl/>
        </w:rPr>
        <w:t xml:space="preserve">: </w:t>
      </w:r>
      <w:r w:rsidRPr="00CA547B">
        <w:rPr>
          <w:rtl/>
        </w:rPr>
        <w:t>اجلس ولا تكتب فكنت اجلس ولا اكتب شيئا</w:t>
      </w:r>
      <w:r>
        <w:rPr>
          <w:rtl/>
        </w:rPr>
        <w:t xml:space="preserve">، </w:t>
      </w:r>
      <w:r w:rsidRPr="00CA547B">
        <w:rPr>
          <w:rtl/>
        </w:rPr>
        <w:t>ولكن أخبرني عنك يا سليمان صرت تحب الهدهد وهو أخس الطير منبتا وأنتنه ريحا</w:t>
      </w:r>
      <w:r>
        <w:rPr>
          <w:rtl/>
        </w:rPr>
        <w:t xml:space="preserve">، </w:t>
      </w:r>
      <w:r w:rsidRPr="00CA547B">
        <w:rPr>
          <w:rtl/>
        </w:rPr>
        <w:t>قال</w:t>
      </w:r>
      <w:r>
        <w:rPr>
          <w:rtl/>
        </w:rPr>
        <w:t xml:space="preserve">: </w:t>
      </w:r>
      <w:r w:rsidRPr="00CA547B">
        <w:rPr>
          <w:rtl/>
        </w:rPr>
        <w:t>انه يبصر الماء من وراء الصفا الأصم</w:t>
      </w:r>
      <w:r>
        <w:rPr>
          <w:rtl/>
        </w:rPr>
        <w:t xml:space="preserve">، </w:t>
      </w:r>
      <w:r w:rsidRPr="00CA547B">
        <w:rPr>
          <w:rtl/>
        </w:rPr>
        <w:t>فقال</w:t>
      </w:r>
      <w:r>
        <w:rPr>
          <w:rtl/>
        </w:rPr>
        <w:t xml:space="preserve">: </w:t>
      </w:r>
      <w:r w:rsidRPr="00CA547B">
        <w:rPr>
          <w:rtl/>
        </w:rPr>
        <w:t>وكيف يبصر الماء من وراء الصفا وانما يوارى عنه الفخ بكف من تراب حتى يأخذ بعنقه</w:t>
      </w:r>
      <w:r>
        <w:rPr>
          <w:rtl/>
        </w:rPr>
        <w:t>؟</w:t>
      </w:r>
      <w:r w:rsidRPr="00CA547B">
        <w:rPr>
          <w:rtl/>
        </w:rPr>
        <w:t xml:space="preserve"> فقال سليمان</w:t>
      </w:r>
      <w:r>
        <w:rPr>
          <w:rtl/>
        </w:rPr>
        <w:t xml:space="preserve">: </w:t>
      </w:r>
      <w:r w:rsidRPr="00CA547B">
        <w:rPr>
          <w:rtl/>
        </w:rPr>
        <w:t xml:space="preserve">قف يا وقاف </w:t>
      </w:r>
      <w:r w:rsidRPr="007D2D59">
        <w:rPr>
          <w:rStyle w:val="libFootnotenumChar"/>
          <w:rtl/>
        </w:rPr>
        <w:t>(2)</w:t>
      </w:r>
      <w:r w:rsidRPr="00CA547B">
        <w:rPr>
          <w:rtl/>
        </w:rPr>
        <w:t xml:space="preserve"> انه إذا جاء القدر حال دون البصر.</w:t>
      </w:r>
    </w:p>
    <w:p w:rsidR="00F24149" w:rsidRPr="00CA547B" w:rsidRDefault="00F24149" w:rsidP="00687F9D">
      <w:pPr>
        <w:pStyle w:val="libNormal"/>
        <w:rPr>
          <w:rtl/>
        </w:rPr>
      </w:pPr>
      <w:r w:rsidRPr="00CA547B">
        <w:rPr>
          <w:rtl/>
        </w:rPr>
        <w:t>47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وَلَقَدْ فَتَنَّا سُلَيْمانَ وَأَلْقَيْنا عَلى كُرْسِيِّهِ</w:t>
      </w:r>
      <w:r w:rsidRPr="008B41DE">
        <w:rPr>
          <w:rStyle w:val="libAlaemChar"/>
          <w:rtl/>
        </w:rPr>
        <w:t>)</w:t>
      </w:r>
      <w:r w:rsidRPr="00CA547B">
        <w:rPr>
          <w:rtl/>
        </w:rPr>
        <w:t xml:space="preserve"> الآية واختلف العلماء في زلته وفتنته والجسد الذي القى على كرسيه على أقوال</w:t>
      </w:r>
      <w:r>
        <w:rPr>
          <w:rtl/>
        </w:rPr>
        <w:t xml:space="preserve">: </w:t>
      </w:r>
      <w:r w:rsidRPr="00CA547B">
        <w:rPr>
          <w:rtl/>
        </w:rPr>
        <w:t xml:space="preserve">منها ان سليمان </w:t>
      </w:r>
      <w:r w:rsidRPr="008B41DE">
        <w:rPr>
          <w:rStyle w:val="libAlaemChar"/>
          <w:rtl/>
        </w:rPr>
        <w:t>عليه‌السلام</w:t>
      </w:r>
      <w:r w:rsidRPr="00CA547B">
        <w:rPr>
          <w:rtl/>
        </w:rPr>
        <w:t xml:space="preserve"> قال يوما في مجلسه لأطوفن الليلة على سبعين امرأة تلد كل امرأة منهن غلاما يضرب بالسيف في سبيل الله ولم يقل ان شاء الله</w:t>
      </w:r>
      <w:r>
        <w:rPr>
          <w:rtl/>
        </w:rPr>
        <w:t xml:space="preserve">، </w:t>
      </w:r>
      <w:r w:rsidRPr="00CA547B">
        <w:rPr>
          <w:rtl/>
        </w:rPr>
        <w:t>فطاف عليهن فلم تحمل منهن</w:t>
      </w:r>
      <w:r w:rsidRPr="00FA0864">
        <w:rPr>
          <w:rFonts w:hint="cs"/>
          <w:rtl/>
        </w:rPr>
        <w:t xml:space="preserve"> </w:t>
      </w:r>
      <w:r>
        <w:rPr>
          <w:rFonts w:hint="cs"/>
          <w:rtl/>
        </w:rPr>
        <w:t>إ</w:t>
      </w:r>
      <w:r w:rsidRPr="00CA547B">
        <w:rPr>
          <w:rtl/>
        </w:rPr>
        <w:t>ل</w:t>
      </w:r>
      <w:r>
        <w:rPr>
          <w:rFonts w:hint="cs"/>
          <w:rtl/>
        </w:rPr>
        <w:t>ّ</w:t>
      </w:r>
      <w:r w:rsidRPr="00CA547B">
        <w:rPr>
          <w:rtl/>
        </w:rPr>
        <w:t>ا امرأة واحدة جاءت بشق ولد</w:t>
      </w:r>
      <w:r>
        <w:rPr>
          <w:rtl/>
        </w:rPr>
        <w:t xml:space="preserve">، </w:t>
      </w:r>
      <w:r w:rsidRPr="00CA547B">
        <w:rPr>
          <w:rtl/>
        </w:rPr>
        <w:t>رواه</w:t>
      </w:r>
      <w:r>
        <w:rPr>
          <w:rtl/>
        </w:rPr>
        <w:t xml:space="preserve"> أبو </w:t>
      </w:r>
      <w:r w:rsidRPr="00CA547B">
        <w:rPr>
          <w:rtl/>
        </w:rPr>
        <w:t xml:space="preserve">هريرة عن النبي </w:t>
      </w:r>
      <w:r w:rsidRPr="008B41DE">
        <w:rPr>
          <w:rStyle w:val="libAlaemChar"/>
          <w:rtl/>
        </w:rPr>
        <w:t>صلى‌الله‌عليه‌وآله</w:t>
      </w:r>
      <w:r>
        <w:rPr>
          <w:rtl/>
        </w:rPr>
        <w:t xml:space="preserve">، </w:t>
      </w:r>
      <w:r w:rsidRPr="00CA547B">
        <w:rPr>
          <w:rtl/>
        </w:rPr>
        <w:t>قال</w:t>
      </w:r>
      <w:r>
        <w:rPr>
          <w:rtl/>
        </w:rPr>
        <w:t xml:space="preserve">: </w:t>
      </w:r>
      <w:r w:rsidRPr="00CA547B">
        <w:rPr>
          <w:rtl/>
        </w:rPr>
        <w:t>ثم قال فو الذي نفس محمد بيده لو قال ان شاء الله لجاهدوا في سبيل الله فرسانا</w:t>
      </w:r>
      <w:r>
        <w:rPr>
          <w:rtl/>
        </w:rPr>
        <w:t xml:space="preserve">، </w:t>
      </w:r>
      <w:r w:rsidRPr="00CA547B">
        <w:rPr>
          <w:rtl/>
        </w:rPr>
        <w:t>والجسد الذي القى على كرسيه كان هذا.</w:t>
      </w:r>
    </w:p>
    <w:p w:rsidR="00F24149" w:rsidRPr="00CA547B" w:rsidRDefault="00F24149" w:rsidP="00687F9D">
      <w:pPr>
        <w:pStyle w:val="libNormal"/>
        <w:rPr>
          <w:rtl/>
        </w:rPr>
      </w:pPr>
      <w:r w:rsidRPr="00CA547B">
        <w:rPr>
          <w:rtl/>
        </w:rPr>
        <w:t>48</w:t>
      </w:r>
      <w:r>
        <w:rPr>
          <w:rtl/>
        </w:rPr>
        <w:t xml:space="preserve"> ـ </w:t>
      </w:r>
      <w:r w:rsidRPr="00CA547B">
        <w:rPr>
          <w:rtl/>
        </w:rPr>
        <w:t>ومنها ما روى ان الجن والشياطين</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ولد لسليمان </w:t>
      </w:r>
      <w:r w:rsidRPr="008B41DE">
        <w:rPr>
          <w:rStyle w:val="libAlaemChar"/>
          <w:rtl/>
        </w:rPr>
        <w:t>عليه‌السلام</w:t>
      </w:r>
      <w:r w:rsidRPr="00CA547B">
        <w:rPr>
          <w:rtl/>
        </w:rPr>
        <w:t xml:space="preserve"> ابن قال بعضهم لبعض</w:t>
      </w:r>
      <w:r>
        <w:rPr>
          <w:rtl/>
        </w:rPr>
        <w:t xml:space="preserve">: </w:t>
      </w:r>
      <w:r w:rsidRPr="00CA547B">
        <w:rPr>
          <w:rtl/>
        </w:rPr>
        <w:t>ان عاش له ولد لنلقين منه ما لقينا من أبيه من البلاء</w:t>
      </w:r>
      <w:r>
        <w:rPr>
          <w:rtl/>
        </w:rPr>
        <w:t xml:space="preserve">، </w:t>
      </w:r>
      <w:r w:rsidRPr="00CA547B">
        <w:rPr>
          <w:rtl/>
        </w:rPr>
        <w:t xml:space="preserve">فأشفق </w:t>
      </w:r>
      <w:r w:rsidRPr="008B41DE">
        <w:rPr>
          <w:rStyle w:val="libAlaemChar"/>
          <w:rtl/>
        </w:rPr>
        <w:t>عليه‌السلام</w:t>
      </w:r>
      <w:r w:rsidRPr="00CA547B">
        <w:rPr>
          <w:rtl/>
        </w:rPr>
        <w:t xml:space="preserve"> منهم عليه فاسترضعه في المزن وهو السحاب</w:t>
      </w:r>
      <w:r>
        <w:rPr>
          <w:rtl/>
        </w:rPr>
        <w:t xml:space="preserve">، </w:t>
      </w:r>
      <w:r w:rsidRPr="00CA547B">
        <w:rPr>
          <w:rtl/>
        </w:rPr>
        <w:t>فلم يشعر</w:t>
      </w:r>
      <w:r w:rsidRPr="00FA0864">
        <w:rPr>
          <w:rFonts w:hint="cs"/>
          <w:rtl/>
        </w:rPr>
        <w:t xml:space="preserve"> </w:t>
      </w:r>
      <w:r>
        <w:rPr>
          <w:rFonts w:hint="cs"/>
          <w:rtl/>
        </w:rPr>
        <w:t>إ</w:t>
      </w:r>
      <w:r w:rsidRPr="00CA547B">
        <w:rPr>
          <w:rtl/>
        </w:rPr>
        <w:t>ل</w:t>
      </w:r>
      <w:r>
        <w:rPr>
          <w:rFonts w:hint="cs"/>
          <w:rtl/>
        </w:rPr>
        <w:t>ّ</w:t>
      </w:r>
      <w:r w:rsidRPr="00CA547B">
        <w:rPr>
          <w:rtl/>
        </w:rPr>
        <w:t>ا وقد وضع على كرسيه ميتا تنبيها على ان الحذر لا ينفع عن القدر</w:t>
      </w:r>
      <w:r>
        <w:rPr>
          <w:rtl/>
        </w:rPr>
        <w:t xml:space="preserve">، </w:t>
      </w:r>
      <w:r w:rsidRPr="00CA547B">
        <w:rPr>
          <w:rtl/>
        </w:rPr>
        <w:t xml:space="preserve">وانما عوتب </w:t>
      </w:r>
      <w:r w:rsidRPr="008B41DE">
        <w:rPr>
          <w:rStyle w:val="libAlaemChar"/>
          <w:rtl/>
        </w:rPr>
        <w:t>عليه‌السلام</w:t>
      </w:r>
      <w:r w:rsidRPr="00CA547B">
        <w:rPr>
          <w:rtl/>
        </w:rPr>
        <w:t xml:space="preserve"> على خوفه من الشياطين وهو المروي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49</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الحسين</w:t>
      </w:r>
      <w:r>
        <w:rPr>
          <w:rtl/>
        </w:rPr>
        <w:t xml:space="preserve"> بن علي </w:t>
      </w:r>
      <w:r w:rsidRPr="008B41DE">
        <w:rPr>
          <w:rStyle w:val="libAlaemChar"/>
          <w:rtl/>
        </w:rPr>
        <w:t>عليهم‌السلام</w:t>
      </w:r>
      <w:r>
        <w:rPr>
          <w:rtl/>
        </w:rPr>
        <w:t xml:space="preserve"> قال: إنّ </w:t>
      </w:r>
      <w:r w:rsidRPr="00CA547B">
        <w:rPr>
          <w:rtl/>
        </w:rPr>
        <w:t>يهوديا من يهود الشام وأحبارهم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«الشيطان» بدل الحوت وهو الصحيح وفي المصدر «الجن» بدل «الحوت»</w:t>
      </w:r>
      <w:r>
        <w:rPr>
          <w:rtl/>
        </w:rPr>
        <w:t>.</w:t>
      </w:r>
    </w:p>
    <w:p w:rsidR="00F24149" w:rsidRPr="00CA547B" w:rsidRDefault="00F24149" w:rsidP="007D2D59">
      <w:pPr>
        <w:pStyle w:val="libFootnote0"/>
        <w:rPr>
          <w:rtl/>
          <w:lang w:bidi="fa-IR"/>
        </w:rPr>
      </w:pPr>
      <w:r>
        <w:rPr>
          <w:rtl/>
        </w:rPr>
        <w:t>(</w:t>
      </w:r>
      <w:r w:rsidRPr="00CA547B">
        <w:rPr>
          <w:rtl/>
        </w:rPr>
        <w:t>2) الوقاف</w:t>
      </w:r>
      <w:r>
        <w:rPr>
          <w:rtl/>
        </w:rPr>
        <w:t xml:space="preserve">: </w:t>
      </w:r>
      <w:r w:rsidRPr="00CA547B">
        <w:rPr>
          <w:rtl/>
        </w:rPr>
        <w:t>المحجم عن القتال. المتأنى.</w:t>
      </w:r>
    </w:p>
    <w:p w:rsidR="00F24149" w:rsidRPr="00CA547B" w:rsidRDefault="00F24149" w:rsidP="00CC6E43">
      <w:pPr>
        <w:pStyle w:val="libNormal0"/>
        <w:rPr>
          <w:rtl/>
        </w:rPr>
      </w:pPr>
      <w:r>
        <w:rPr>
          <w:rtl/>
        </w:rPr>
        <w:br w:type="page"/>
      </w:r>
      <w:r w:rsidRPr="00CA547B">
        <w:rPr>
          <w:rtl/>
        </w:rPr>
        <w:lastRenderedPageBreak/>
        <w:t xml:space="preserve">قال لأمير المؤمنين </w:t>
      </w:r>
      <w:r w:rsidRPr="008B41DE">
        <w:rPr>
          <w:rStyle w:val="libAlaemChar"/>
          <w:rtl/>
        </w:rPr>
        <w:t>عليه‌السلام</w:t>
      </w:r>
      <w:r>
        <w:rPr>
          <w:rtl/>
        </w:rPr>
        <w:t xml:space="preserve">: </w:t>
      </w:r>
      <w:r w:rsidRPr="00CA547B">
        <w:rPr>
          <w:rtl/>
        </w:rPr>
        <w:t>فان هذا سليمان اعطى ملكا لا ينبغي لأحد من بعده</w:t>
      </w:r>
      <w:r>
        <w:rPr>
          <w:rtl/>
        </w:rPr>
        <w:t>؟</w:t>
      </w:r>
      <w:r w:rsidRPr="00CA547B">
        <w:rPr>
          <w:rtl/>
        </w:rPr>
        <w:t xml:space="preserve"> فقال له</w:t>
      </w:r>
      <w:r w:rsidRPr="0042199B">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ذلك ومحمد </w:t>
      </w:r>
      <w:r w:rsidRPr="008B41DE">
        <w:rPr>
          <w:rStyle w:val="libAlaemChar"/>
          <w:rtl/>
        </w:rPr>
        <w:t>صلى‌الله‌عليه‌وآله</w:t>
      </w:r>
      <w:r w:rsidRPr="00CA547B">
        <w:rPr>
          <w:rtl/>
        </w:rPr>
        <w:t xml:space="preserve"> اعطى ما هو أفضل من هذا</w:t>
      </w:r>
      <w:r>
        <w:rPr>
          <w:rtl/>
        </w:rPr>
        <w:t xml:space="preserve">، </w:t>
      </w:r>
      <w:r w:rsidRPr="00CA547B">
        <w:rPr>
          <w:rtl/>
        </w:rPr>
        <w:t>انه هبط</w:t>
      </w:r>
      <w:r>
        <w:rPr>
          <w:rtl/>
        </w:rPr>
        <w:t xml:space="preserve"> إليه </w:t>
      </w:r>
      <w:r w:rsidRPr="00CA547B">
        <w:rPr>
          <w:rtl/>
        </w:rPr>
        <w:t>ملك لم يهبط</w:t>
      </w:r>
      <w:r>
        <w:rPr>
          <w:rtl/>
        </w:rPr>
        <w:t xml:space="preserve"> إلى </w:t>
      </w:r>
      <w:r w:rsidRPr="00CA547B">
        <w:rPr>
          <w:rtl/>
        </w:rPr>
        <w:t>الأرض قبله وهو ميكائيل فقال له</w:t>
      </w:r>
      <w:r>
        <w:rPr>
          <w:rtl/>
        </w:rPr>
        <w:t xml:space="preserve">: </w:t>
      </w:r>
      <w:r w:rsidRPr="00CA547B">
        <w:rPr>
          <w:rtl/>
        </w:rPr>
        <w:t>يا محمد عش ملكا منعما وهذه مفاتيح خزائن الأرض معك ويسير معك جبالها ذهبا وفضة ولا ينقص لك فيما ادخر لك في الاخرة شيء فاومى</w:t>
      </w:r>
      <w:r>
        <w:rPr>
          <w:rtl/>
        </w:rPr>
        <w:t xml:space="preserve"> إلى </w:t>
      </w:r>
      <w:r w:rsidRPr="00CA547B">
        <w:rPr>
          <w:rtl/>
        </w:rPr>
        <w:t xml:space="preserve">جبرئيل </w:t>
      </w:r>
      <w:r w:rsidRPr="008B41DE">
        <w:rPr>
          <w:rStyle w:val="libAlaemChar"/>
          <w:rtl/>
        </w:rPr>
        <w:t>عليه‌السلام</w:t>
      </w:r>
      <w:r w:rsidRPr="00CA547B">
        <w:rPr>
          <w:rtl/>
        </w:rPr>
        <w:t xml:space="preserve"> وكان خليله من الملائكة</w:t>
      </w:r>
      <w:r>
        <w:rPr>
          <w:rtl/>
        </w:rPr>
        <w:t>؟</w:t>
      </w:r>
      <w:r w:rsidRPr="00CA547B">
        <w:rPr>
          <w:rtl/>
        </w:rPr>
        <w:t xml:space="preserve"> فأشار</w:t>
      </w:r>
      <w:r>
        <w:rPr>
          <w:rtl/>
        </w:rPr>
        <w:t xml:space="preserve"> إليه </w:t>
      </w:r>
      <w:r w:rsidRPr="00CA547B">
        <w:rPr>
          <w:rtl/>
        </w:rPr>
        <w:t>ان تواضع</w:t>
      </w:r>
      <w:r>
        <w:rPr>
          <w:rtl/>
        </w:rPr>
        <w:t xml:space="preserve">، </w:t>
      </w:r>
      <w:r w:rsidRPr="00CA547B">
        <w:rPr>
          <w:rtl/>
        </w:rPr>
        <w:t>فقال</w:t>
      </w:r>
      <w:r>
        <w:rPr>
          <w:rtl/>
        </w:rPr>
        <w:t xml:space="preserve">: </w:t>
      </w:r>
      <w:r w:rsidRPr="00CA547B">
        <w:rPr>
          <w:rtl/>
        </w:rPr>
        <w:t>بل أعيش نبيا عبدا آكل يوما ولا آكل يومين والحق بإخواني من الأنبياء</w:t>
      </w:r>
      <w:r>
        <w:rPr>
          <w:rtl/>
        </w:rPr>
        <w:t xml:space="preserve">، </w:t>
      </w:r>
      <w:r w:rsidRPr="00CA547B">
        <w:rPr>
          <w:rtl/>
        </w:rPr>
        <w:t>فزاده الله تعالى الكوثر وأعطاه الشفاعة</w:t>
      </w:r>
      <w:r>
        <w:rPr>
          <w:rtl/>
        </w:rPr>
        <w:t xml:space="preserve">، </w:t>
      </w:r>
      <w:r w:rsidRPr="00CA547B">
        <w:rPr>
          <w:rtl/>
        </w:rPr>
        <w:t>وذلك أعظم من ملك الدنيا من أولها</w:t>
      </w:r>
      <w:r>
        <w:rPr>
          <w:rtl/>
        </w:rPr>
        <w:t xml:space="preserve"> إلى </w:t>
      </w:r>
      <w:r w:rsidRPr="00CA547B">
        <w:rPr>
          <w:rtl/>
        </w:rPr>
        <w:t>آخرها سبعين مرة ووعده المقام المحمود</w:t>
      </w:r>
      <w:r>
        <w:rPr>
          <w:rtl/>
        </w:rPr>
        <w:t xml:space="preserve">، </w:t>
      </w:r>
      <w:r w:rsidRPr="00CA547B">
        <w:rPr>
          <w:rtl/>
        </w:rPr>
        <w:t>فاذا كان يوم القيمة أقعده الله تعالى على العرش فهذا أفضل مما اعطى سليمان</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50</w:t>
      </w:r>
      <w:r>
        <w:rPr>
          <w:rtl/>
        </w:rPr>
        <w:t xml:space="preserve"> ـ </w:t>
      </w:r>
      <w:r w:rsidRPr="00CA547B">
        <w:rPr>
          <w:rtl/>
        </w:rPr>
        <w:t>في كتاب جعفر بن محمد الدوريستي باسناده</w:t>
      </w:r>
      <w:r>
        <w:rPr>
          <w:rtl/>
        </w:rPr>
        <w:t xml:space="preserve"> إلى </w:t>
      </w:r>
      <w:r w:rsidRPr="00CA547B">
        <w:rPr>
          <w:rtl/>
        </w:rPr>
        <w:t>الصادق جعفر بن محمد</w:t>
      </w:r>
      <w:r w:rsidRPr="008B41DE">
        <w:rPr>
          <w:rStyle w:val="libAlaemChar"/>
          <w:rtl/>
        </w:rPr>
        <w:t>عليهما‌السلام</w:t>
      </w:r>
      <w:r>
        <w:rPr>
          <w:rtl/>
        </w:rPr>
        <w:t xml:space="preserve"> أنّه قال </w:t>
      </w:r>
      <w:r w:rsidRPr="00CA547B">
        <w:rPr>
          <w:rtl/>
        </w:rPr>
        <w:t xml:space="preserve">سليمان بن داود </w:t>
      </w:r>
      <w:r w:rsidRPr="008B41DE">
        <w:rPr>
          <w:rStyle w:val="libAlaemChar"/>
          <w:rtl/>
        </w:rPr>
        <w:t>عليه‌السلام</w:t>
      </w:r>
      <w:r w:rsidRPr="00CA547B">
        <w:rPr>
          <w:rtl/>
        </w:rPr>
        <w:t xml:space="preserve"> ذات يوم لأصحابه</w:t>
      </w:r>
      <w:r>
        <w:rPr>
          <w:rtl/>
        </w:rPr>
        <w:t xml:space="preserve">: إنّ الله </w:t>
      </w:r>
      <w:r w:rsidRPr="00CA547B">
        <w:rPr>
          <w:rtl/>
        </w:rPr>
        <w:t>تبارك وتعالى قد وهب لي ملكا لا ينبغي لأحد من بعدي</w:t>
      </w:r>
      <w:r>
        <w:rPr>
          <w:rtl/>
        </w:rPr>
        <w:t xml:space="preserve">، </w:t>
      </w:r>
      <w:r w:rsidRPr="00CA547B">
        <w:rPr>
          <w:rtl/>
        </w:rPr>
        <w:t>سخر لي الريح والانس والجن والطير وآتاني من كل شيء</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51</w:t>
      </w:r>
      <w:r>
        <w:rPr>
          <w:rtl/>
        </w:rPr>
        <w:t xml:space="preserve"> ـ </w:t>
      </w:r>
      <w:r w:rsidRPr="00CA547B">
        <w:rPr>
          <w:rtl/>
        </w:rPr>
        <w:t>في بصائر الدرجات</w:t>
      </w:r>
      <w:r>
        <w:rPr>
          <w:rtl/>
        </w:rPr>
        <w:t xml:space="preserve"> حدّثني </w:t>
      </w:r>
      <w:r w:rsidRPr="00CA547B">
        <w:rPr>
          <w:rtl/>
        </w:rPr>
        <w:t>يعقوب بن يزيد عن الحسن بن</w:t>
      </w:r>
      <w:r>
        <w:rPr>
          <w:rtl/>
        </w:rPr>
        <w:t xml:space="preserve"> علي بن </w:t>
      </w:r>
      <w:r w:rsidRPr="00CA547B">
        <w:rPr>
          <w:rtl/>
        </w:rPr>
        <w:t xml:space="preserve">فضالة عن عبد الله بن بكير عن أبي عبد الله </w:t>
      </w:r>
      <w:r w:rsidRPr="008B41DE">
        <w:rPr>
          <w:rStyle w:val="libAlaemChar"/>
          <w:rtl/>
        </w:rPr>
        <w:t>عليه‌السلام</w:t>
      </w:r>
      <w:r w:rsidRPr="00CA547B">
        <w:rPr>
          <w:rtl/>
        </w:rPr>
        <w:t xml:space="preserve"> قال</w:t>
      </w:r>
      <w:r>
        <w:rPr>
          <w:rtl/>
        </w:rPr>
        <w:t xml:space="preserve">: </w:t>
      </w:r>
      <w:r w:rsidRPr="00CA547B">
        <w:rPr>
          <w:rtl/>
        </w:rPr>
        <w:t>كنت عنده فذكر سليمان وما اعطى من العلم وما اوتى من الملك</w:t>
      </w:r>
      <w:r>
        <w:rPr>
          <w:rtl/>
        </w:rPr>
        <w:t xml:space="preserve">، </w:t>
      </w:r>
      <w:r w:rsidRPr="00CA547B">
        <w:rPr>
          <w:rtl/>
        </w:rPr>
        <w:t>فقال لي</w:t>
      </w:r>
      <w:r>
        <w:rPr>
          <w:rtl/>
        </w:rPr>
        <w:t xml:space="preserve">: </w:t>
      </w:r>
      <w:r w:rsidRPr="00CA547B">
        <w:rPr>
          <w:rtl/>
        </w:rPr>
        <w:t>وما اعطى سليمان بن داود انما كان عنده حرف واحد من الاسم الأعظم</w:t>
      </w:r>
      <w:r>
        <w:rPr>
          <w:rtl/>
        </w:rPr>
        <w:t xml:space="preserve">، </w:t>
      </w:r>
      <w:r w:rsidRPr="00CA547B">
        <w:rPr>
          <w:rtl/>
        </w:rPr>
        <w:t>وصاحبكم الذي قال الله تعالى</w:t>
      </w:r>
      <w:r>
        <w:rPr>
          <w:rtl/>
        </w:rPr>
        <w:t xml:space="preserve">: </w:t>
      </w:r>
      <w:r w:rsidRPr="008B41DE">
        <w:rPr>
          <w:rStyle w:val="libAlaemChar"/>
          <w:rtl/>
        </w:rPr>
        <w:t>(</w:t>
      </w:r>
      <w:r w:rsidRPr="004500FC">
        <w:rPr>
          <w:rStyle w:val="libAieChar"/>
          <w:rtl/>
        </w:rPr>
        <w:t>قُلْ كَفى بِاللهِ شَهِيداً بَيْنِي وَبَيْنَكُمْ وَمَنْ عِنْدَهُ عِلْمُ الْكِتابِ</w:t>
      </w:r>
      <w:r w:rsidRPr="008B41DE">
        <w:rPr>
          <w:rStyle w:val="libAlaemChar"/>
          <w:rtl/>
        </w:rPr>
        <w:t>)</w:t>
      </w:r>
      <w:r w:rsidRPr="00CA547B">
        <w:rPr>
          <w:rtl/>
        </w:rPr>
        <w:t xml:space="preserve"> فكان والله عند</w:t>
      </w:r>
      <w:r w:rsidRPr="0042199B">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علم الكتاب.</w:t>
      </w:r>
    </w:p>
    <w:p w:rsidR="00F24149" w:rsidRPr="00CA547B" w:rsidRDefault="00F24149" w:rsidP="00687F9D">
      <w:pPr>
        <w:pStyle w:val="libNormal"/>
        <w:rPr>
          <w:rtl/>
        </w:rPr>
      </w:pPr>
      <w:r w:rsidRPr="00CA547B">
        <w:rPr>
          <w:rtl/>
        </w:rPr>
        <w:t>52</w:t>
      </w:r>
      <w:r>
        <w:rPr>
          <w:rtl/>
        </w:rPr>
        <w:t xml:space="preserve"> ـ أحمد </w:t>
      </w:r>
      <w:r w:rsidRPr="00CA547B">
        <w:rPr>
          <w:rtl/>
        </w:rPr>
        <w:t>بن محمد</w:t>
      </w:r>
      <w:r>
        <w:rPr>
          <w:rtl/>
        </w:rPr>
        <w:t xml:space="preserve"> عن علي بن </w:t>
      </w:r>
      <w:r w:rsidRPr="00CA547B">
        <w:rPr>
          <w:rtl/>
        </w:rPr>
        <w:t xml:space="preserve">الحكم عن شعيب العقرقوفي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كان سليمان عنده اسم الله الأكبر الذي إذا سئل به اعطى</w:t>
      </w:r>
      <w:r>
        <w:rPr>
          <w:rtl/>
        </w:rPr>
        <w:t xml:space="preserve">، </w:t>
      </w:r>
      <w:r w:rsidRPr="00CA547B">
        <w:rPr>
          <w:rtl/>
        </w:rPr>
        <w:t>وإذا دعا أجاب ولو كان اليوم لاحتاج إلينا.</w:t>
      </w:r>
    </w:p>
    <w:p w:rsidR="00F24149" w:rsidRPr="00CA547B" w:rsidRDefault="00F24149" w:rsidP="00687F9D">
      <w:pPr>
        <w:pStyle w:val="libNormal"/>
        <w:rPr>
          <w:rtl/>
        </w:rPr>
      </w:pPr>
      <w:r w:rsidRPr="00CA547B">
        <w:rPr>
          <w:rtl/>
        </w:rPr>
        <w:t>في</w:t>
      </w:r>
      <w:r>
        <w:rPr>
          <w:rtl/>
        </w:rPr>
        <w:t xml:space="preserve"> عيون الأخبار </w:t>
      </w:r>
      <w:r w:rsidRPr="00CA547B">
        <w:rPr>
          <w:rtl/>
        </w:rPr>
        <w:t>باسناده</w:t>
      </w:r>
      <w:r>
        <w:rPr>
          <w:rtl/>
        </w:rPr>
        <w:t xml:space="preserve"> إلى </w:t>
      </w:r>
      <w:r w:rsidRPr="00CA547B">
        <w:rPr>
          <w:rtl/>
        </w:rPr>
        <w:t>الحسين بن خالد عن أبي الحسن</w:t>
      </w:r>
      <w:r>
        <w:rPr>
          <w:rtl/>
        </w:rPr>
        <w:t xml:space="preserve"> علي بن </w:t>
      </w:r>
      <w:r w:rsidRPr="00CA547B">
        <w:rPr>
          <w:rtl/>
        </w:rPr>
        <w:t>موسى الرضا عن أبيه موسى بن جعفر عن أبيه جعفر بن محمد عن أبيه</w:t>
      </w:r>
      <w:r>
        <w:rPr>
          <w:rtl/>
        </w:rPr>
        <w:t xml:space="preserve">، </w:t>
      </w:r>
      <w:r w:rsidRPr="00CA547B">
        <w:rPr>
          <w:rtl/>
        </w:rPr>
        <w:t>محمد</w:t>
      </w:r>
      <w:r>
        <w:rPr>
          <w:rtl/>
        </w:rPr>
        <w:t xml:space="preserve"> بن علي </w:t>
      </w:r>
      <w:r w:rsidRPr="008B41DE">
        <w:rPr>
          <w:rStyle w:val="libAlaemChar"/>
          <w:rtl/>
        </w:rPr>
        <w:t>عليهم‌السلام</w:t>
      </w:r>
      <w:r>
        <w:rPr>
          <w:rtl/>
        </w:rPr>
        <w:t xml:space="preserve"> قال: إنّ </w:t>
      </w:r>
      <w:r w:rsidRPr="00CA547B">
        <w:rPr>
          <w:rtl/>
        </w:rPr>
        <w:t xml:space="preserve">سليمان بن داود </w:t>
      </w:r>
      <w:r w:rsidRPr="008B41DE">
        <w:rPr>
          <w:rStyle w:val="libAlaemChar"/>
          <w:rtl/>
        </w:rPr>
        <w:t>عليهما‌السلام</w:t>
      </w:r>
      <w:r w:rsidRPr="00CA547B">
        <w:rPr>
          <w:rtl/>
        </w:rPr>
        <w:t xml:space="preserve"> قال ذات يوم لأصحابه</w:t>
      </w:r>
      <w:r>
        <w:rPr>
          <w:rtl/>
        </w:rPr>
        <w:t xml:space="preserve">: </w:t>
      </w:r>
      <w:r>
        <w:rPr>
          <w:rFonts w:hint="cs"/>
          <w:rtl/>
        </w:rPr>
        <w:t>أ</w:t>
      </w:r>
      <w:r>
        <w:rPr>
          <w:rtl/>
        </w:rPr>
        <w:t xml:space="preserve">نّ الله </w:t>
      </w:r>
      <w:r w:rsidRPr="00CA547B">
        <w:rPr>
          <w:rtl/>
        </w:rPr>
        <w:t>تعالى وذكر</w:t>
      </w:r>
      <w:r>
        <w:rPr>
          <w:rtl/>
        </w:rPr>
        <w:t xml:space="preserve"> إلى </w:t>
      </w:r>
      <w:r w:rsidRPr="00CA547B">
        <w:rPr>
          <w:rtl/>
        </w:rPr>
        <w:t>آخر</w:t>
      </w:r>
    </w:p>
    <w:p w:rsidR="00F24149" w:rsidRPr="00CA547B" w:rsidRDefault="00F24149" w:rsidP="00CC6E43">
      <w:pPr>
        <w:pStyle w:val="libNormal0"/>
        <w:rPr>
          <w:rtl/>
        </w:rPr>
      </w:pPr>
      <w:r>
        <w:rPr>
          <w:rtl/>
        </w:rPr>
        <w:br w:type="page"/>
      </w:r>
      <w:r w:rsidRPr="00CA547B">
        <w:rPr>
          <w:rtl/>
        </w:rPr>
        <w:lastRenderedPageBreak/>
        <w:t>ما نقلنا عن الدوريستي.</w:t>
      </w:r>
    </w:p>
    <w:p w:rsidR="00F24149" w:rsidRPr="00CA547B" w:rsidRDefault="00F24149" w:rsidP="00687F9D">
      <w:pPr>
        <w:pStyle w:val="libNormal"/>
        <w:rPr>
          <w:rtl/>
        </w:rPr>
      </w:pPr>
      <w:r w:rsidRPr="00CA547B">
        <w:rPr>
          <w:rtl/>
        </w:rPr>
        <w:t>53</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أبي بصير عن أبان عن أبي حمزة عن الأصبغ بن نباته عن أمير المؤمنين </w:t>
      </w:r>
      <w:r w:rsidRPr="008B41DE">
        <w:rPr>
          <w:rStyle w:val="libAlaemChar"/>
          <w:rtl/>
        </w:rPr>
        <w:t>عليه‌السلام</w:t>
      </w:r>
      <w:r w:rsidRPr="00CA547B">
        <w:rPr>
          <w:rtl/>
        </w:rPr>
        <w:t xml:space="preserve"> قال</w:t>
      </w:r>
      <w:r>
        <w:rPr>
          <w:rtl/>
        </w:rPr>
        <w:t xml:space="preserve">: </w:t>
      </w:r>
      <w:r w:rsidRPr="00CA547B">
        <w:rPr>
          <w:rtl/>
        </w:rPr>
        <w:t>خرج سليمان بن داود من بيت المقدس ومعه ثلاثمأة الف كرسي عن يمينه عليها الانس وثلاثمأة الف كرسي عن يساره عليها الجن</w:t>
      </w:r>
      <w:r>
        <w:rPr>
          <w:rtl/>
        </w:rPr>
        <w:t xml:space="preserve">، </w:t>
      </w:r>
      <w:r w:rsidRPr="00CA547B">
        <w:rPr>
          <w:rtl/>
        </w:rPr>
        <w:t>وامر الطير فأظلتهم وامر الريح فحملتهم حتى ورد ايوان عن يساره عليها الجن</w:t>
      </w:r>
      <w:r>
        <w:rPr>
          <w:rtl/>
        </w:rPr>
        <w:t xml:space="preserve">، </w:t>
      </w:r>
      <w:r w:rsidRPr="00CA547B">
        <w:rPr>
          <w:rtl/>
        </w:rPr>
        <w:t>وامر الطير فأظلتهم وامر الريح فحملتهم حتى ورد ايوان كسرى في المداين</w:t>
      </w:r>
      <w:r>
        <w:rPr>
          <w:rtl/>
        </w:rPr>
        <w:t xml:space="preserve">، </w:t>
      </w:r>
      <w:r w:rsidRPr="00CA547B">
        <w:rPr>
          <w:rtl/>
        </w:rPr>
        <w:t>ثم رجع فبات بإصطخر</w:t>
      </w:r>
      <w:r>
        <w:rPr>
          <w:rtl/>
        </w:rPr>
        <w:t xml:space="preserve">، </w:t>
      </w:r>
      <w:r w:rsidRPr="00CA547B">
        <w:rPr>
          <w:rtl/>
        </w:rPr>
        <w:t>فاضطجع ثم غدا فانتهى</w:t>
      </w:r>
      <w:r>
        <w:rPr>
          <w:rtl/>
        </w:rPr>
        <w:t xml:space="preserve"> إلى </w:t>
      </w:r>
      <w:r w:rsidRPr="00CA547B">
        <w:rPr>
          <w:rtl/>
        </w:rPr>
        <w:t xml:space="preserve">مدينة بر كاوان </w:t>
      </w:r>
      <w:r w:rsidRPr="007D2D59">
        <w:rPr>
          <w:rStyle w:val="libFootnotenumChar"/>
          <w:rtl/>
        </w:rPr>
        <w:t>(1)</w:t>
      </w:r>
      <w:r w:rsidRPr="00CA547B">
        <w:rPr>
          <w:rtl/>
        </w:rPr>
        <w:t xml:space="preserve"> ثم</w:t>
      </w:r>
      <w:r>
        <w:rPr>
          <w:rtl/>
        </w:rPr>
        <w:t xml:space="preserve"> أمر </w:t>
      </w:r>
      <w:r w:rsidRPr="00CA547B">
        <w:rPr>
          <w:rtl/>
        </w:rPr>
        <w:t>الرياح فحملتهم حتى كادت اقدامهم يصيبها الماء</w:t>
      </w:r>
      <w:r>
        <w:rPr>
          <w:rtl/>
        </w:rPr>
        <w:t xml:space="preserve">، </w:t>
      </w:r>
      <w:r w:rsidRPr="00CA547B">
        <w:rPr>
          <w:rtl/>
        </w:rPr>
        <w:t xml:space="preserve">وسليمان </w:t>
      </w:r>
      <w:r w:rsidRPr="008B41DE">
        <w:rPr>
          <w:rStyle w:val="libAlaemChar"/>
          <w:rtl/>
        </w:rPr>
        <w:t>عليه‌السلام</w:t>
      </w:r>
      <w:r w:rsidRPr="00CA547B">
        <w:rPr>
          <w:rtl/>
        </w:rPr>
        <w:t xml:space="preserve"> على عمود منها</w:t>
      </w:r>
      <w:r>
        <w:rPr>
          <w:rtl/>
        </w:rPr>
        <w:t xml:space="preserve">، </w:t>
      </w:r>
      <w:r w:rsidRPr="00CA547B">
        <w:rPr>
          <w:rtl/>
        </w:rPr>
        <w:t>فقال بعضهم لبعض</w:t>
      </w:r>
      <w:r>
        <w:rPr>
          <w:rtl/>
        </w:rPr>
        <w:t xml:space="preserve">: </w:t>
      </w:r>
      <w:r w:rsidRPr="00CA547B">
        <w:rPr>
          <w:rtl/>
        </w:rPr>
        <w:t>هل رأيتم ملكان قط أعظم من هذا أو سمعتم به</w:t>
      </w:r>
      <w:r>
        <w:rPr>
          <w:rtl/>
        </w:rPr>
        <w:t>؟</w:t>
      </w:r>
      <w:r w:rsidRPr="00CA547B">
        <w:rPr>
          <w:rtl/>
        </w:rPr>
        <w:t xml:space="preserve"> فقالوا</w:t>
      </w:r>
      <w:r>
        <w:rPr>
          <w:rtl/>
        </w:rPr>
        <w:t xml:space="preserve">: </w:t>
      </w:r>
      <w:r w:rsidRPr="00CA547B">
        <w:rPr>
          <w:rtl/>
        </w:rPr>
        <w:t>ما رأينا ولا سمعنا بمثله</w:t>
      </w:r>
      <w:r>
        <w:rPr>
          <w:rtl/>
        </w:rPr>
        <w:t xml:space="preserve">، </w:t>
      </w:r>
      <w:r w:rsidRPr="00CA547B">
        <w:rPr>
          <w:rtl/>
        </w:rPr>
        <w:t>فناداهم ملك من السماء</w:t>
      </w:r>
      <w:r>
        <w:rPr>
          <w:rtl/>
        </w:rPr>
        <w:t xml:space="preserve">: </w:t>
      </w:r>
      <w:r w:rsidRPr="00CA547B">
        <w:rPr>
          <w:rtl/>
        </w:rPr>
        <w:t>ثواب تسبيحة واحدة في الله أعظم مما رأيتم.</w:t>
      </w:r>
    </w:p>
    <w:p w:rsidR="00F24149" w:rsidRPr="00CA547B" w:rsidRDefault="00F24149" w:rsidP="00687F9D">
      <w:pPr>
        <w:pStyle w:val="libNormal"/>
        <w:rPr>
          <w:rtl/>
        </w:rPr>
      </w:pPr>
      <w:r w:rsidRPr="00CA547B">
        <w:rPr>
          <w:rtl/>
        </w:rPr>
        <w:t>54</w:t>
      </w:r>
      <w:r>
        <w:rPr>
          <w:rtl/>
        </w:rPr>
        <w:t xml:space="preserve"> ـ </w:t>
      </w:r>
      <w:r w:rsidRPr="00CA547B">
        <w:rPr>
          <w:rtl/>
        </w:rPr>
        <w:t xml:space="preserve">في كتاب الخصال عن أبي جعفر </w:t>
      </w:r>
      <w:r w:rsidRPr="008B41DE">
        <w:rPr>
          <w:rStyle w:val="libAlaemChar"/>
          <w:rtl/>
        </w:rPr>
        <w:t>عليه‌السلام</w:t>
      </w:r>
      <w:r>
        <w:rPr>
          <w:rtl/>
        </w:rPr>
        <w:t xml:space="preserve"> قال: إنّ الله </w:t>
      </w:r>
      <w:r w:rsidRPr="00CA547B">
        <w:rPr>
          <w:rtl/>
        </w:rPr>
        <w:t>تبارك وتعالى لم يبعث أنبياء ملوكا في الأرض</w:t>
      </w:r>
      <w:r w:rsidRPr="00FA0864">
        <w:rPr>
          <w:rFonts w:hint="cs"/>
          <w:rtl/>
        </w:rPr>
        <w:t xml:space="preserve"> </w:t>
      </w:r>
      <w:r>
        <w:rPr>
          <w:rFonts w:hint="cs"/>
          <w:rtl/>
        </w:rPr>
        <w:t>إ</w:t>
      </w:r>
      <w:r w:rsidRPr="00CA547B">
        <w:rPr>
          <w:rtl/>
        </w:rPr>
        <w:t>ل</w:t>
      </w:r>
      <w:r>
        <w:rPr>
          <w:rFonts w:hint="cs"/>
          <w:rtl/>
        </w:rPr>
        <w:t>ّ</w:t>
      </w:r>
      <w:r w:rsidRPr="00CA547B">
        <w:rPr>
          <w:rtl/>
        </w:rPr>
        <w:t>ا</w:t>
      </w:r>
      <w:r>
        <w:rPr>
          <w:rtl/>
        </w:rPr>
        <w:t xml:space="preserve"> أربعة </w:t>
      </w:r>
      <w:r w:rsidRPr="00CA547B">
        <w:rPr>
          <w:rtl/>
        </w:rPr>
        <w:t>بعد نوح</w:t>
      </w:r>
      <w:r>
        <w:rPr>
          <w:rtl/>
        </w:rPr>
        <w:t xml:space="preserve">، </w:t>
      </w:r>
      <w:r w:rsidRPr="00CA547B">
        <w:rPr>
          <w:rtl/>
        </w:rPr>
        <w:t>ذا القرنين واسمه عياش وداود</w:t>
      </w:r>
      <w:r>
        <w:rPr>
          <w:rtl/>
        </w:rPr>
        <w:t xml:space="preserve">، </w:t>
      </w:r>
      <w:r w:rsidRPr="00CA547B">
        <w:rPr>
          <w:rtl/>
        </w:rPr>
        <w:t xml:space="preserve">وسليمان ويوسف </w:t>
      </w:r>
      <w:r w:rsidRPr="008B41DE">
        <w:rPr>
          <w:rStyle w:val="libAlaemChar"/>
          <w:rtl/>
        </w:rPr>
        <w:t>عليهم‌السلام</w:t>
      </w:r>
      <w:r>
        <w:rPr>
          <w:rtl/>
        </w:rPr>
        <w:t xml:space="preserve">، </w:t>
      </w:r>
      <w:r w:rsidRPr="00CA547B">
        <w:rPr>
          <w:rtl/>
        </w:rPr>
        <w:t>فأما عياش فملك ما بين المشرق والمغرب</w:t>
      </w:r>
      <w:r>
        <w:rPr>
          <w:rtl/>
        </w:rPr>
        <w:t xml:space="preserve">، </w:t>
      </w:r>
      <w:r w:rsidRPr="00CA547B">
        <w:rPr>
          <w:rtl/>
        </w:rPr>
        <w:t>واما داود فملك ما بين الشامات</w:t>
      </w:r>
      <w:r>
        <w:rPr>
          <w:rtl/>
        </w:rPr>
        <w:t xml:space="preserve"> إلى </w:t>
      </w:r>
      <w:r w:rsidRPr="00CA547B">
        <w:rPr>
          <w:rtl/>
        </w:rPr>
        <w:t>بلاد إصطخر وكذلك كان ملك سليمان</w:t>
      </w:r>
      <w:r>
        <w:rPr>
          <w:rtl/>
        </w:rPr>
        <w:t xml:space="preserve">، </w:t>
      </w:r>
      <w:r w:rsidRPr="00CA547B">
        <w:rPr>
          <w:rtl/>
        </w:rPr>
        <w:t>واما يوسف فملك مصر وبراريها ولم يتجاوزها</w:t>
      </w:r>
      <w:r>
        <w:rPr>
          <w:rtl/>
        </w:rPr>
        <w:t xml:space="preserve"> إلى </w:t>
      </w:r>
      <w:r w:rsidRPr="00CA547B">
        <w:rPr>
          <w:rtl/>
        </w:rPr>
        <w:t>غيرها.</w:t>
      </w:r>
    </w:p>
    <w:p w:rsidR="00F24149" w:rsidRPr="00CA547B" w:rsidRDefault="00F24149" w:rsidP="00687F9D">
      <w:pPr>
        <w:pStyle w:val="libNormal"/>
        <w:rPr>
          <w:rtl/>
        </w:rPr>
      </w:pPr>
      <w:r w:rsidRPr="00CA547B">
        <w:rPr>
          <w:rtl/>
        </w:rPr>
        <w:t>55</w:t>
      </w:r>
      <w:r>
        <w:rPr>
          <w:rtl/>
        </w:rPr>
        <w:t xml:space="preserve"> ـ </w:t>
      </w:r>
      <w:r w:rsidRPr="00CA547B">
        <w:rPr>
          <w:rtl/>
        </w:rPr>
        <w:t>عن محمد بن خالد باسناده رفعه قال</w:t>
      </w:r>
      <w:r>
        <w:rPr>
          <w:rtl/>
        </w:rPr>
        <w:t xml:space="preserve">: </w:t>
      </w:r>
      <w:r w:rsidRPr="00CA547B">
        <w:rPr>
          <w:rtl/>
        </w:rPr>
        <w:t>ملك الأرض كلها اربعة</w:t>
      </w:r>
      <w:r>
        <w:rPr>
          <w:rtl/>
        </w:rPr>
        <w:t xml:space="preserve">، </w:t>
      </w:r>
      <w:r w:rsidRPr="00CA547B">
        <w:rPr>
          <w:rtl/>
        </w:rPr>
        <w:t>مؤمنان وكافران فأما المؤمنان فسليمان بن داود وذو القرنين</w:t>
      </w:r>
      <w:r>
        <w:rPr>
          <w:rtl/>
        </w:rPr>
        <w:t xml:space="preserve">، </w:t>
      </w:r>
      <w:r w:rsidRPr="00CA547B">
        <w:rPr>
          <w:rtl/>
        </w:rPr>
        <w:t>واما الكافران نمرود وبخت نصر</w:t>
      </w:r>
      <w:r>
        <w:rPr>
          <w:rtl/>
        </w:rPr>
        <w:t xml:space="preserve">، </w:t>
      </w:r>
      <w:r w:rsidRPr="00CA547B">
        <w:rPr>
          <w:rtl/>
        </w:rPr>
        <w:t>واسم ذو القرنين عبد الله بن ضحاك بن معد.</w:t>
      </w:r>
    </w:p>
    <w:p w:rsidR="00F24149" w:rsidRPr="00CA547B" w:rsidRDefault="00F24149" w:rsidP="00687F9D">
      <w:pPr>
        <w:pStyle w:val="libNormal"/>
        <w:rPr>
          <w:rtl/>
        </w:rPr>
      </w:pPr>
      <w:r w:rsidRPr="00CA547B">
        <w:rPr>
          <w:rtl/>
        </w:rPr>
        <w:t>56</w:t>
      </w:r>
      <w:r>
        <w:rPr>
          <w:rtl/>
        </w:rPr>
        <w:t xml:space="preserve"> ـ </w:t>
      </w:r>
      <w:r w:rsidRPr="00CA547B">
        <w:rPr>
          <w:rtl/>
        </w:rPr>
        <w:t>في كتاب علل الشرائع</w:t>
      </w:r>
      <w:r>
        <w:rPr>
          <w:rtl/>
        </w:rPr>
        <w:t xml:space="preserve"> حدّثنا أحمد </w:t>
      </w:r>
      <w:r w:rsidRPr="00CA547B">
        <w:rPr>
          <w:rtl/>
        </w:rPr>
        <w:t>بن يحيى المكتب قال</w:t>
      </w:r>
      <w:r>
        <w:rPr>
          <w:rtl/>
        </w:rPr>
        <w:t xml:space="preserve">: حدّثنا أحمد </w:t>
      </w:r>
      <w:r w:rsidRPr="00CA547B">
        <w:rPr>
          <w:rtl/>
        </w:rPr>
        <w:t>ابن محمد الوراق</w:t>
      </w:r>
      <w:r>
        <w:rPr>
          <w:rtl/>
        </w:rPr>
        <w:t xml:space="preserve"> أبو </w:t>
      </w:r>
      <w:r w:rsidRPr="00CA547B">
        <w:rPr>
          <w:rtl/>
        </w:rPr>
        <w:t>الطيب قال</w:t>
      </w:r>
      <w:r>
        <w:rPr>
          <w:rtl/>
        </w:rPr>
        <w:t xml:space="preserve">: حدّثنا علي بن </w:t>
      </w:r>
      <w:r w:rsidRPr="00CA547B">
        <w:rPr>
          <w:rtl/>
        </w:rPr>
        <w:t>هارون الحميري قال</w:t>
      </w:r>
      <w:r>
        <w:rPr>
          <w:rtl/>
        </w:rPr>
        <w:t xml:space="preserve">: حدّثنا علي بن </w:t>
      </w:r>
      <w:r w:rsidRPr="00CA547B">
        <w:rPr>
          <w:rtl/>
        </w:rPr>
        <w:t>محمد بن سليمان النوفلي قال</w:t>
      </w:r>
      <w:r>
        <w:rPr>
          <w:rtl/>
        </w:rPr>
        <w:t xml:space="preserve">: حدّثنا </w:t>
      </w:r>
      <w:r w:rsidRPr="00CA547B">
        <w:rPr>
          <w:rtl/>
        </w:rPr>
        <w:t>أبي</w:t>
      </w:r>
      <w:r>
        <w:rPr>
          <w:rtl/>
        </w:rPr>
        <w:t xml:space="preserve"> عن علي بن </w:t>
      </w:r>
      <w:r w:rsidRPr="00CA547B">
        <w:rPr>
          <w:rtl/>
        </w:rPr>
        <w:t>يقطين قال</w:t>
      </w:r>
      <w:r>
        <w:rPr>
          <w:rtl/>
        </w:rPr>
        <w:t xml:space="preserve">: </w:t>
      </w:r>
      <w:r w:rsidRPr="00CA547B">
        <w:rPr>
          <w:rtl/>
        </w:rPr>
        <w:t xml:space="preserve">قلت لأبي الحسن موسى بن جعفر </w:t>
      </w:r>
      <w:r w:rsidRPr="008B41DE">
        <w:rPr>
          <w:rStyle w:val="libAlaemChar"/>
          <w:rtl/>
        </w:rPr>
        <w:t>عليه‌السلام</w:t>
      </w:r>
      <w:r>
        <w:rPr>
          <w:rtl/>
        </w:rPr>
        <w:t>: أ</w:t>
      </w:r>
      <w:r w:rsidRPr="00CA547B">
        <w:rPr>
          <w:rtl/>
        </w:rPr>
        <w:t xml:space="preserve">يجوز ان يكون نبي الله </w:t>
      </w:r>
      <w:r w:rsidRPr="008B41DE">
        <w:rPr>
          <w:rStyle w:val="libAlaemChar"/>
          <w:rtl/>
        </w:rPr>
        <w:t>عزوجل</w:t>
      </w:r>
      <w:r w:rsidRPr="00CA547B">
        <w:rPr>
          <w:rtl/>
        </w:rPr>
        <w:t xml:space="preserve"> بخيلا</w:t>
      </w:r>
      <w:r>
        <w:rPr>
          <w:rtl/>
        </w:rPr>
        <w:t>؟</w:t>
      </w:r>
      <w:r w:rsidRPr="00CA547B">
        <w:rPr>
          <w:rtl/>
        </w:rPr>
        <w:t xml:space="preserve"> فقال</w:t>
      </w:r>
      <w:r>
        <w:rPr>
          <w:rtl/>
        </w:rPr>
        <w:t xml:space="preserve">: </w:t>
      </w:r>
      <w:r w:rsidRPr="00CA547B">
        <w:rPr>
          <w:rtl/>
        </w:rPr>
        <w:t>لا</w:t>
      </w:r>
      <w:r>
        <w:rPr>
          <w:rtl/>
        </w:rPr>
        <w:t xml:space="preserve">، </w:t>
      </w:r>
      <w:r w:rsidRPr="00CA547B">
        <w:rPr>
          <w:rtl/>
        </w:rPr>
        <w:t>فقلت له</w:t>
      </w:r>
      <w:r>
        <w:rPr>
          <w:rtl/>
        </w:rPr>
        <w:t xml:space="preserve">: </w:t>
      </w:r>
      <w:r w:rsidRPr="00CA547B">
        <w:rPr>
          <w:rtl/>
        </w:rPr>
        <w:t>فقول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بر كاوان</w:t>
      </w:r>
      <w:r>
        <w:rPr>
          <w:rtl/>
        </w:rPr>
        <w:t xml:space="preserve">: </w:t>
      </w:r>
      <w:r w:rsidRPr="00CA547B">
        <w:rPr>
          <w:rtl/>
        </w:rPr>
        <w:t>ناحية بفارس قاله الحموي وفي بعض النسخ «تر كاوان» بالتاء ولعله مصحف.</w:t>
      </w:r>
    </w:p>
    <w:p w:rsidR="00F24149" w:rsidRPr="00CA547B" w:rsidRDefault="00F24149" w:rsidP="00CC6E43">
      <w:pPr>
        <w:pStyle w:val="libNormal0"/>
        <w:rPr>
          <w:rtl/>
        </w:rPr>
      </w:pPr>
      <w:r>
        <w:rPr>
          <w:rtl/>
        </w:rPr>
        <w:br w:type="page"/>
      </w:r>
      <w:r w:rsidRPr="00CA547B">
        <w:rPr>
          <w:rtl/>
        </w:rPr>
        <w:lastRenderedPageBreak/>
        <w:t xml:space="preserve">سليمان </w:t>
      </w:r>
      <w:r w:rsidRPr="008B41DE">
        <w:rPr>
          <w:rStyle w:val="libAlaemChar"/>
          <w:rtl/>
        </w:rPr>
        <w:t>عليه‌السلام</w:t>
      </w:r>
      <w:r>
        <w:rPr>
          <w:rtl/>
        </w:rPr>
        <w:t xml:space="preserve">: </w:t>
      </w:r>
      <w:r w:rsidRPr="008B41DE">
        <w:rPr>
          <w:rStyle w:val="libAlaemChar"/>
          <w:rtl/>
        </w:rPr>
        <w:t>(</w:t>
      </w:r>
      <w:r w:rsidRPr="004500FC">
        <w:rPr>
          <w:rStyle w:val="libAieChar"/>
          <w:rtl/>
        </w:rPr>
        <w:t>رَبِّ اغْفِرْ لِي وَهَبْ لِي مُلْكاً لا يَنْبَغِي لِأَحَدٍ مِنْ بَعْدِي</w:t>
      </w:r>
      <w:r w:rsidRPr="008B41DE">
        <w:rPr>
          <w:rStyle w:val="libAlaemChar"/>
          <w:rtl/>
        </w:rPr>
        <w:t>)</w:t>
      </w:r>
      <w:r w:rsidRPr="00CA547B">
        <w:rPr>
          <w:rtl/>
        </w:rPr>
        <w:t xml:space="preserve"> ما وجهه ومعناه؟</w:t>
      </w:r>
      <w:r>
        <w:rPr>
          <w:rFonts w:hint="cs"/>
          <w:rtl/>
        </w:rPr>
        <w:t xml:space="preserve"> </w:t>
      </w:r>
      <w:r w:rsidRPr="00CA547B">
        <w:rPr>
          <w:rtl/>
        </w:rPr>
        <w:t>فقال الملك ملكان</w:t>
      </w:r>
      <w:r>
        <w:rPr>
          <w:rtl/>
        </w:rPr>
        <w:t xml:space="preserve">: </w:t>
      </w:r>
      <w:r w:rsidRPr="00CA547B">
        <w:rPr>
          <w:rtl/>
        </w:rPr>
        <w:t>ملك مأخوذ بالغلبة والجور وإجبار الناس</w:t>
      </w:r>
      <w:r>
        <w:rPr>
          <w:rtl/>
        </w:rPr>
        <w:t xml:space="preserve">، </w:t>
      </w:r>
      <w:r w:rsidRPr="00CA547B">
        <w:rPr>
          <w:rtl/>
        </w:rPr>
        <w:t>وملك مأخوذ من قبل الله تعالى كملك آل إبراهيم وملك طالوت وذي القرنين</w:t>
      </w:r>
      <w:r>
        <w:rPr>
          <w:rtl/>
        </w:rPr>
        <w:t xml:space="preserve">، </w:t>
      </w:r>
      <w:r w:rsidRPr="00CA547B">
        <w:rPr>
          <w:rtl/>
        </w:rPr>
        <w:t xml:space="preserve">فقال سليمان </w:t>
      </w:r>
      <w:r w:rsidRPr="008B41DE">
        <w:rPr>
          <w:rStyle w:val="libAlaemChar"/>
          <w:rtl/>
        </w:rPr>
        <w:t>عليه‌السلام</w:t>
      </w:r>
      <w:r>
        <w:rPr>
          <w:rtl/>
        </w:rPr>
        <w:t xml:space="preserve">: </w:t>
      </w:r>
      <w:r w:rsidRPr="008B41DE">
        <w:rPr>
          <w:rStyle w:val="libAlaemChar"/>
          <w:rtl/>
        </w:rPr>
        <w:t>(</w:t>
      </w:r>
      <w:r w:rsidRPr="004500FC">
        <w:rPr>
          <w:rStyle w:val="libAieChar"/>
          <w:rtl/>
        </w:rPr>
        <w:t>هَبْ لِي مُلْكاً لا يَنْبَغِي لِأَحَدٍ مِنْ بَعْدِي</w:t>
      </w:r>
      <w:r w:rsidRPr="008B41DE">
        <w:rPr>
          <w:rStyle w:val="libAlaemChar"/>
          <w:rtl/>
        </w:rPr>
        <w:t>)</w:t>
      </w:r>
      <w:r w:rsidRPr="00CA547B">
        <w:rPr>
          <w:rtl/>
        </w:rPr>
        <w:t xml:space="preserve"> ان يقول انه مأخوذ بالغلبة والجور وإجبار الناس فسخر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لَهُ الرِّيحَ تَجْرِي بِأَمْرِهِ</w:t>
      </w:r>
      <w:r w:rsidRPr="008B41DE">
        <w:rPr>
          <w:rStyle w:val="libAlaemChar"/>
          <w:rtl/>
        </w:rPr>
        <w:t>)</w:t>
      </w:r>
      <w:r w:rsidRPr="00CA547B">
        <w:rPr>
          <w:rtl/>
        </w:rPr>
        <w:t xml:space="preserve"> رخاء حيث أصاب</w:t>
      </w:r>
      <w:r>
        <w:rPr>
          <w:rtl/>
        </w:rPr>
        <w:t xml:space="preserve">، </w:t>
      </w:r>
      <w:r w:rsidRPr="00CA547B">
        <w:rPr>
          <w:rtl/>
        </w:rPr>
        <w:t>وجعل غدوها شهرا ورواحها شهرا</w:t>
      </w:r>
      <w:r>
        <w:rPr>
          <w:rtl/>
        </w:rPr>
        <w:t xml:space="preserve">، </w:t>
      </w:r>
      <w:r w:rsidRPr="00CA547B">
        <w:rPr>
          <w:rtl/>
        </w:rPr>
        <w:t xml:space="preserve">وسخر الله </w:t>
      </w:r>
      <w:r w:rsidRPr="008B41DE">
        <w:rPr>
          <w:rStyle w:val="libAlaemChar"/>
          <w:rtl/>
        </w:rPr>
        <w:t>عزوجل</w:t>
      </w:r>
      <w:r w:rsidRPr="00CA547B">
        <w:rPr>
          <w:rtl/>
        </w:rPr>
        <w:t xml:space="preserve"> له </w:t>
      </w:r>
      <w:r w:rsidRPr="008B41DE">
        <w:rPr>
          <w:rStyle w:val="libAlaemChar"/>
          <w:rtl/>
        </w:rPr>
        <w:t>(</w:t>
      </w:r>
      <w:r w:rsidRPr="004500FC">
        <w:rPr>
          <w:rStyle w:val="libAieChar"/>
          <w:rtl/>
        </w:rPr>
        <w:t>الشَّياطِينَ كُلَّ بَنَّاءٍ وَغَوَّاصٍ</w:t>
      </w:r>
      <w:r w:rsidRPr="008B41DE">
        <w:rPr>
          <w:rStyle w:val="libAlaemChar"/>
          <w:rtl/>
        </w:rPr>
        <w:t>)</w:t>
      </w:r>
      <w:r>
        <w:rPr>
          <w:rtl/>
        </w:rPr>
        <w:t xml:space="preserve">، </w:t>
      </w:r>
      <w:r w:rsidRPr="00CA547B">
        <w:rPr>
          <w:rtl/>
        </w:rPr>
        <w:t>وعلم منطق الطير ومكن في الأرض</w:t>
      </w:r>
      <w:r>
        <w:rPr>
          <w:rtl/>
        </w:rPr>
        <w:t xml:space="preserve">، </w:t>
      </w:r>
      <w:r w:rsidRPr="00CA547B">
        <w:rPr>
          <w:rtl/>
        </w:rPr>
        <w:t>فعلم الناس في وقته وبعده ان ملكه لا يشبه ملك الملوك المختارين من قبل الناس</w:t>
      </w:r>
      <w:r>
        <w:rPr>
          <w:rtl/>
        </w:rPr>
        <w:t xml:space="preserve">، </w:t>
      </w:r>
      <w:r w:rsidRPr="00CA547B">
        <w:rPr>
          <w:rtl/>
        </w:rPr>
        <w:t>والمالكين بالغلبة والجور</w:t>
      </w:r>
      <w:r>
        <w:rPr>
          <w:rtl/>
        </w:rPr>
        <w:t xml:space="preserve">، </w:t>
      </w:r>
      <w:r w:rsidRPr="00CA547B">
        <w:rPr>
          <w:rtl/>
        </w:rPr>
        <w:t>قال</w:t>
      </w:r>
      <w:r>
        <w:rPr>
          <w:rtl/>
        </w:rPr>
        <w:t xml:space="preserve">: </w:t>
      </w:r>
      <w:r w:rsidRPr="00CA547B">
        <w:rPr>
          <w:rtl/>
        </w:rPr>
        <w:t>فقلت له</w:t>
      </w:r>
      <w:r>
        <w:rPr>
          <w:rtl/>
        </w:rPr>
        <w:t xml:space="preserve">: </w:t>
      </w:r>
      <w:r w:rsidRPr="00CA547B">
        <w:rPr>
          <w:rtl/>
        </w:rPr>
        <w:t xml:space="preserve">فقول رسول الله </w:t>
      </w:r>
      <w:r w:rsidRPr="008B41DE">
        <w:rPr>
          <w:rStyle w:val="libAlaemChar"/>
          <w:rtl/>
        </w:rPr>
        <w:t>صلى‌الله‌عليه‌وآله</w:t>
      </w:r>
      <w:r w:rsidRPr="00CA547B">
        <w:rPr>
          <w:rtl/>
        </w:rPr>
        <w:t xml:space="preserve"> رحم الله أخي سليمان بن داود ما كان أبخله</w:t>
      </w:r>
      <w:r>
        <w:rPr>
          <w:rtl/>
        </w:rPr>
        <w:t>؟</w:t>
      </w:r>
      <w:r w:rsidRPr="00CA547B">
        <w:rPr>
          <w:rtl/>
        </w:rPr>
        <w:t xml:space="preserve"> فقال</w:t>
      </w:r>
      <w:r>
        <w:rPr>
          <w:rtl/>
        </w:rPr>
        <w:t xml:space="preserve">: </w:t>
      </w:r>
      <w:r w:rsidRPr="00CA547B">
        <w:rPr>
          <w:rtl/>
        </w:rPr>
        <w:t xml:space="preserve">لقوله </w:t>
      </w:r>
      <w:r w:rsidRPr="008B41DE">
        <w:rPr>
          <w:rStyle w:val="libAlaemChar"/>
          <w:rtl/>
        </w:rPr>
        <w:t>عليه‌السلام</w:t>
      </w:r>
      <w:r w:rsidRPr="00CA547B">
        <w:rPr>
          <w:rtl/>
        </w:rPr>
        <w:t xml:space="preserve"> وجهان</w:t>
      </w:r>
      <w:r>
        <w:rPr>
          <w:rtl/>
        </w:rPr>
        <w:t xml:space="preserve">: </w:t>
      </w:r>
      <w:r w:rsidRPr="00CA547B">
        <w:rPr>
          <w:rtl/>
        </w:rPr>
        <w:t>أحدهما</w:t>
      </w:r>
      <w:r>
        <w:rPr>
          <w:rtl/>
        </w:rPr>
        <w:t xml:space="preserve">: </w:t>
      </w:r>
      <w:r w:rsidRPr="00CA547B">
        <w:rPr>
          <w:rtl/>
        </w:rPr>
        <w:t>ما كان أبخله بعرضه وسوء القول فيه</w:t>
      </w:r>
      <w:r>
        <w:rPr>
          <w:rtl/>
        </w:rPr>
        <w:t xml:space="preserve">، </w:t>
      </w:r>
      <w:r w:rsidRPr="00CA547B">
        <w:rPr>
          <w:rtl/>
        </w:rPr>
        <w:t>والوجه الآخر يقول</w:t>
      </w:r>
      <w:r>
        <w:rPr>
          <w:rtl/>
        </w:rPr>
        <w:t xml:space="preserve">: </w:t>
      </w:r>
      <w:r w:rsidRPr="00CA547B">
        <w:rPr>
          <w:rtl/>
        </w:rPr>
        <w:t>ما كان أبخله ان كان أراد ما كان يذهب</w:t>
      </w:r>
      <w:r>
        <w:rPr>
          <w:rtl/>
        </w:rPr>
        <w:t xml:space="preserve"> إليه </w:t>
      </w:r>
      <w:r w:rsidRPr="00CA547B">
        <w:rPr>
          <w:rtl/>
        </w:rPr>
        <w:t>الجهال</w:t>
      </w:r>
      <w:r>
        <w:rPr>
          <w:rtl/>
        </w:rPr>
        <w:t xml:space="preserve">، </w:t>
      </w:r>
      <w:r w:rsidRPr="00CA547B">
        <w:rPr>
          <w:rtl/>
        </w:rPr>
        <w:t xml:space="preserve">ثم قال </w:t>
      </w:r>
      <w:r w:rsidRPr="008B41DE">
        <w:rPr>
          <w:rStyle w:val="libAlaemChar"/>
          <w:rtl/>
        </w:rPr>
        <w:t>عليه‌السلام</w:t>
      </w:r>
      <w:r>
        <w:rPr>
          <w:rtl/>
        </w:rPr>
        <w:t xml:space="preserve">: </w:t>
      </w:r>
      <w:r w:rsidRPr="00CA547B">
        <w:rPr>
          <w:rtl/>
        </w:rPr>
        <w:t>قد والله أوتينا ما اوتى سليمان</w:t>
      </w:r>
      <w:r>
        <w:rPr>
          <w:rtl/>
        </w:rPr>
        <w:t xml:space="preserve">، </w:t>
      </w:r>
      <w:r w:rsidRPr="00CA547B">
        <w:rPr>
          <w:rtl/>
        </w:rPr>
        <w:t>وما لم يؤت سليمان وما لم يؤت أحد من الأنبياء</w:t>
      </w:r>
      <w:r>
        <w:rPr>
          <w:rtl/>
        </w:rPr>
        <w:t xml:space="preserve">، </w:t>
      </w:r>
      <w:r w:rsidRPr="00CA547B">
        <w:rPr>
          <w:rtl/>
        </w:rPr>
        <w:t xml:space="preserve">قال الله </w:t>
      </w:r>
      <w:r w:rsidRPr="008B41DE">
        <w:rPr>
          <w:rStyle w:val="libAlaemChar"/>
          <w:rtl/>
        </w:rPr>
        <w:t>عزوجل</w:t>
      </w:r>
      <w:r w:rsidRPr="00CA547B">
        <w:rPr>
          <w:rtl/>
        </w:rPr>
        <w:t xml:space="preserve"> في قصة سليمان</w:t>
      </w:r>
      <w:r>
        <w:rPr>
          <w:rtl/>
        </w:rPr>
        <w:t xml:space="preserve">: </w:t>
      </w:r>
      <w:r w:rsidRPr="00CA547B">
        <w:rPr>
          <w:rtl/>
        </w:rPr>
        <w:t xml:space="preserve">هذا عطاءنا </w:t>
      </w:r>
      <w:r w:rsidRPr="008B41DE">
        <w:rPr>
          <w:rStyle w:val="libAlaemChar"/>
          <w:rtl/>
        </w:rPr>
        <w:t>(</w:t>
      </w:r>
      <w:r w:rsidRPr="004500FC">
        <w:rPr>
          <w:rStyle w:val="libAieChar"/>
          <w:rtl/>
        </w:rPr>
        <w:t>فَامْنُنْ أَوْ ـ أَمْسِكْ بِغَيْرِ حِسابٍ</w:t>
      </w:r>
      <w:r w:rsidRPr="008B41DE">
        <w:rPr>
          <w:rStyle w:val="libAlaemChar"/>
          <w:rtl/>
        </w:rPr>
        <w:t>)</w:t>
      </w:r>
      <w:r w:rsidRPr="00CA547B">
        <w:rPr>
          <w:rtl/>
        </w:rPr>
        <w:t xml:space="preserve"> وقال </w:t>
      </w:r>
      <w:r w:rsidRPr="008B41DE">
        <w:rPr>
          <w:rStyle w:val="libAlaemChar"/>
          <w:rtl/>
        </w:rPr>
        <w:t>عزوجل</w:t>
      </w:r>
      <w:r w:rsidRPr="00CA547B">
        <w:rPr>
          <w:rtl/>
        </w:rPr>
        <w:t xml:space="preserve"> في قصة محمد</w:t>
      </w:r>
      <w:r w:rsidRPr="008B41DE">
        <w:rPr>
          <w:rStyle w:val="libAlaemChar"/>
          <w:rtl/>
        </w:rPr>
        <w:t>صلى‌الله‌عليه‌وآله</w:t>
      </w:r>
      <w:r>
        <w:rPr>
          <w:rtl/>
        </w:rPr>
        <w:t xml:space="preserve">: </w:t>
      </w:r>
      <w:r w:rsidRPr="008B41DE">
        <w:rPr>
          <w:rStyle w:val="libAlaemChar"/>
          <w:rtl/>
        </w:rPr>
        <w:t>(</w:t>
      </w:r>
      <w:r w:rsidRPr="004500FC">
        <w:rPr>
          <w:rStyle w:val="libAieChar"/>
          <w:rtl/>
        </w:rPr>
        <w:t>ما آتاكُمُ الرَّسُولُ فَخُذُوهُ وَما نَهاكُمْ عَنْهُ فَانْتَهُوا</w:t>
      </w:r>
      <w:r w:rsidRPr="008B41DE">
        <w:rPr>
          <w:rStyle w:val="libAlaemChar"/>
          <w:rtl/>
        </w:rPr>
        <w:t>)</w:t>
      </w:r>
      <w:r>
        <w:rPr>
          <w:rtl/>
        </w:rPr>
        <w:t>.</w:t>
      </w:r>
    </w:p>
    <w:p w:rsidR="00F24149" w:rsidRPr="00CA547B" w:rsidRDefault="00F24149" w:rsidP="00687F9D">
      <w:pPr>
        <w:pStyle w:val="libNormal"/>
        <w:rPr>
          <w:rtl/>
        </w:rPr>
      </w:pPr>
      <w:r w:rsidRPr="00CA547B">
        <w:rPr>
          <w:rtl/>
        </w:rPr>
        <w:t>57</w:t>
      </w:r>
      <w:r>
        <w:rPr>
          <w:rtl/>
        </w:rPr>
        <w:t xml:space="preserve"> ـ </w:t>
      </w:r>
      <w:r w:rsidRPr="00CA547B">
        <w:rPr>
          <w:rtl/>
        </w:rPr>
        <w:t>في الكافي</w:t>
      </w:r>
      <w:r>
        <w:rPr>
          <w:rtl/>
        </w:rPr>
        <w:t xml:space="preserve"> علي بن </w:t>
      </w:r>
      <w:r w:rsidRPr="00CA547B">
        <w:rPr>
          <w:rtl/>
        </w:rPr>
        <w:t xml:space="preserve">إبراهيم عن أبيه عن هارون بن مسلم عن مسعدة بن صدقة عن أبي عبد الله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لا قوام يظهرون الزهد ويدعون الناس ان يكونوا معهم على مثل الذي هم عليه من التقشف</w:t>
      </w:r>
      <w:r>
        <w:rPr>
          <w:rtl/>
        </w:rPr>
        <w:t xml:space="preserve">: </w:t>
      </w:r>
      <w:r w:rsidRPr="007D2D59">
        <w:rPr>
          <w:rStyle w:val="libFootnotenumChar"/>
          <w:rtl/>
        </w:rPr>
        <w:t>(1)</w:t>
      </w:r>
      <w:r w:rsidRPr="00CA547B">
        <w:rPr>
          <w:rtl/>
        </w:rPr>
        <w:t xml:space="preserve"> أخبروني اين أنتم عن سليمان بن داود </w:t>
      </w:r>
      <w:r w:rsidRPr="008B41DE">
        <w:rPr>
          <w:rStyle w:val="libAlaemChar"/>
          <w:rtl/>
        </w:rPr>
        <w:t>عليه‌السلام</w:t>
      </w:r>
      <w:r>
        <w:rPr>
          <w:rtl/>
        </w:rPr>
        <w:t>؟</w:t>
      </w:r>
      <w:r w:rsidRPr="00CA547B">
        <w:rPr>
          <w:rtl/>
        </w:rPr>
        <w:t xml:space="preserve"> حين سأل الله ملكا لا ينبغي لأحد من بعدي فأعطاه الله جل اسمه ذلك</w:t>
      </w:r>
      <w:r>
        <w:rPr>
          <w:rtl/>
        </w:rPr>
        <w:t xml:space="preserve">، </w:t>
      </w:r>
      <w:r w:rsidRPr="00CA547B">
        <w:rPr>
          <w:rtl/>
        </w:rPr>
        <w:t>وكان يقول الحق ويعمل به</w:t>
      </w:r>
      <w:r>
        <w:rPr>
          <w:rtl/>
        </w:rPr>
        <w:t xml:space="preserve">، </w:t>
      </w:r>
      <w:r w:rsidRPr="00CA547B">
        <w:rPr>
          <w:rtl/>
        </w:rPr>
        <w:t xml:space="preserve">ثم لم نجد الله </w:t>
      </w:r>
      <w:r w:rsidRPr="008B41DE">
        <w:rPr>
          <w:rStyle w:val="libAlaemChar"/>
          <w:rtl/>
        </w:rPr>
        <w:t>عزوجل</w:t>
      </w:r>
      <w:r w:rsidRPr="00CA547B">
        <w:rPr>
          <w:rtl/>
        </w:rPr>
        <w:t xml:space="preserve"> عاب عليه ذلك</w:t>
      </w:r>
      <w:r>
        <w:rPr>
          <w:rtl/>
        </w:rPr>
        <w:t xml:space="preserve">، </w:t>
      </w:r>
      <w:r w:rsidRPr="00CA547B">
        <w:rPr>
          <w:rtl/>
        </w:rPr>
        <w:t>ولا أحد من المؤمنين</w:t>
      </w:r>
      <w:r>
        <w:rPr>
          <w:rtl/>
        </w:rPr>
        <w:t xml:space="preserve">، </w:t>
      </w:r>
      <w:r w:rsidRPr="00CA547B">
        <w:rPr>
          <w:rtl/>
        </w:rPr>
        <w:t xml:space="preserve">وداود النبي </w:t>
      </w:r>
      <w:r w:rsidRPr="008B41DE">
        <w:rPr>
          <w:rStyle w:val="libAlaemChar"/>
          <w:rtl/>
        </w:rPr>
        <w:t>صلى‌الله‌عليه‌وآله</w:t>
      </w:r>
      <w:r w:rsidRPr="00CA547B">
        <w:rPr>
          <w:rtl/>
        </w:rPr>
        <w:t xml:space="preserve"> قبله في ملكه وشدة سلطانه.</w:t>
      </w:r>
    </w:p>
    <w:p w:rsidR="00F24149" w:rsidRPr="00CA547B" w:rsidRDefault="00F24149" w:rsidP="00687F9D">
      <w:pPr>
        <w:pStyle w:val="libNormal"/>
        <w:rPr>
          <w:rtl/>
        </w:rPr>
      </w:pPr>
      <w:r w:rsidRPr="00CA547B">
        <w:rPr>
          <w:rtl/>
        </w:rPr>
        <w:t>58</w:t>
      </w:r>
      <w:r>
        <w:rPr>
          <w:rtl/>
        </w:rPr>
        <w:t xml:space="preserve"> ـ </w:t>
      </w:r>
      <w:r w:rsidRPr="00CA547B">
        <w:rPr>
          <w:rtl/>
        </w:rPr>
        <w:t xml:space="preserve">في مجمع البيان روى مرفوعا عن النبي </w:t>
      </w:r>
      <w:r w:rsidRPr="008B41DE">
        <w:rPr>
          <w:rStyle w:val="libAlaemChar"/>
          <w:rtl/>
        </w:rPr>
        <w:t>صلى‌الله‌عليه‌وآله</w:t>
      </w:r>
      <w:r w:rsidRPr="00CA547B">
        <w:rPr>
          <w:rtl/>
        </w:rPr>
        <w:t xml:space="preserve"> انه صلى صلوة فقال</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الشيطان عرض لي ليفسد</w:t>
      </w:r>
      <w:r w:rsidRPr="0042199B">
        <w:rPr>
          <w:rtl/>
        </w:rPr>
        <w:t xml:space="preserve"> </w:t>
      </w:r>
      <w:r w:rsidRPr="00CA547B">
        <w:rPr>
          <w:rtl/>
        </w:rPr>
        <w:t>عل</w:t>
      </w:r>
      <w:r>
        <w:rPr>
          <w:rFonts w:hint="cs"/>
          <w:rtl/>
        </w:rPr>
        <w:t>يّ</w:t>
      </w:r>
      <w:r w:rsidRPr="00CA547B">
        <w:rPr>
          <w:rtl/>
        </w:rPr>
        <w:t xml:space="preserve"> صلوتى</w:t>
      </w:r>
      <w:r>
        <w:rPr>
          <w:rtl/>
        </w:rPr>
        <w:t xml:space="preserve">، </w:t>
      </w:r>
      <w:r w:rsidRPr="00CA547B">
        <w:rPr>
          <w:rtl/>
        </w:rPr>
        <w:t>فأمكننى الله منه فدعوته ولقد هممت ان أوثقه</w:t>
      </w:r>
      <w:r>
        <w:rPr>
          <w:rtl/>
        </w:rPr>
        <w:t xml:space="preserve"> إلى </w:t>
      </w:r>
      <w:r w:rsidRPr="00CA547B">
        <w:rPr>
          <w:rtl/>
        </w:rPr>
        <w:t>سارية حتى تصبحوا وتنظروا</w:t>
      </w:r>
      <w:r>
        <w:rPr>
          <w:rtl/>
        </w:rPr>
        <w:t xml:space="preserve"> إليه </w:t>
      </w:r>
      <w:r w:rsidRPr="00CA547B">
        <w:rPr>
          <w:rtl/>
        </w:rPr>
        <w:t>أجمعين</w:t>
      </w:r>
      <w:r>
        <w:rPr>
          <w:rtl/>
        </w:rPr>
        <w:t xml:space="preserve">، </w:t>
      </w:r>
      <w:r w:rsidRPr="00CA547B">
        <w:rPr>
          <w:rtl/>
        </w:rPr>
        <w:t xml:space="preserve">فذكرت قول سليمان </w:t>
      </w:r>
      <w:r w:rsidRPr="008B41DE">
        <w:rPr>
          <w:rStyle w:val="libAlaemChar"/>
          <w:rtl/>
        </w:rPr>
        <w:t>عليه‌السلام</w:t>
      </w:r>
      <w:r>
        <w:rPr>
          <w:rtl/>
        </w:rPr>
        <w:t xml:space="preserve">: </w:t>
      </w:r>
      <w:r w:rsidRPr="008B41DE">
        <w:rPr>
          <w:rStyle w:val="libAlaemChar"/>
          <w:rtl/>
        </w:rPr>
        <w:t>(</w:t>
      </w:r>
      <w:r w:rsidRPr="004500FC">
        <w:rPr>
          <w:rStyle w:val="libAieChar"/>
          <w:rtl/>
        </w:rPr>
        <w:t>هَبْ لِي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التقشف</w:t>
      </w:r>
      <w:r>
        <w:rPr>
          <w:rtl/>
        </w:rPr>
        <w:t xml:space="preserve">: </w:t>
      </w:r>
      <w:r w:rsidRPr="00CA547B">
        <w:rPr>
          <w:rtl/>
        </w:rPr>
        <w:t>قذارة الجلد ورثاثة الهيئة.</w:t>
      </w:r>
    </w:p>
    <w:p w:rsidR="00F24149" w:rsidRPr="00CA547B" w:rsidRDefault="00F24149" w:rsidP="00CC6E43">
      <w:pPr>
        <w:pStyle w:val="libNormal0"/>
        <w:rPr>
          <w:rtl/>
        </w:rPr>
      </w:pPr>
      <w:r>
        <w:rPr>
          <w:rtl/>
        </w:rPr>
        <w:br w:type="page"/>
      </w:r>
      <w:r w:rsidRPr="004500FC">
        <w:rPr>
          <w:rStyle w:val="libAieChar"/>
          <w:rtl/>
        </w:rPr>
        <w:lastRenderedPageBreak/>
        <w:t>مُلْكاً لا يَنْبَغِي لِأَحَدٍ مِنْ بَعْدِي</w:t>
      </w:r>
      <w:r w:rsidRPr="008B41DE">
        <w:rPr>
          <w:rStyle w:val="libAlaemChar"/>
          <w:rtl/>
        </w:rPr>
        <w:t>)</w:t>
      </w:r>
      <w:r w:rsidRPr="00CA547B">
        <w:rPr>
          <w:rtl/>
        </w:rPr>
        <w:t xml:space="preserve"> فرده الله خاسئا خائبا أورده البخاري ومسلم في الصحيحين.</w:t>
      </w:r>
    </w:p>
    <w:p w:rsidR="00F24149" w:rsidRPr="00CA547B" w:rsidRDefault="00F24149" w:rsidP="00687F9D">
      <w:pPr>
        <w:pStyle w:val="libNormal"/>
        <w:rPr>
          <w:rtl/>
        </w:rPr>
      </w:pPr>
      <w:r w:rsidRPr="00CA547B">
        <w:rPr>
          <w:rtl/>
        </w:rPr>
        <w:t>59</w:t>
      </w:r>
      <w:r>
        <w:rPr>
          <w:rtl/>
        </w:rPr>
        <w:t xml:space="preserve"> ـ </w:t>
      </w:r>
      <w:r w:rsidRPr="00CA547B">
        <w:rPr>
          <w:rtl/>
        </w:rPr>
        <w:t>في أصول الكافي الحسين بن محمد عن معلى بن محمد عن الوشاء قال</w:t>
      </w:r>
      <w:r>
        <w:rPr>
          <w:rtl/>
        </w:rPr>
        <w:t xml:space="preserve">: </w:t>
      </w:r>
      <w:r w:rsidRPr="00CA547B">
        <w:rPr>
          <w:rtl/>
        </w:rPr>
        <w:t xml:space="preserve">سألت الرضا </w:t>
      </w:r>
      <w:r w:rsidRPr="008B41DE">
        <w:rPr>
          <w:rStyle w:val="libAlaemChar"/>
          <w:rtl/>
        </w:rPr>
        <w:t>عليه‌السلام</w:t>
      </w:r>
      <w:r w:rsidRPr="00CA547B">
        <w:rPr>
          <w:rtl/>
        </w:rPr>
        <w:t xml:space="preserve"> فقلت له</w:t>
      </w:r>
      <w:r>
        <w:rPr>
          <w:rtl/>
        </w:rPr>
        <w:t xml:space="preserve">: </w:t>
      </w:r>
      <w:r w:rsidRPr="00CA547B">
        <w:rPr>
          <w:rtl/>
        </w:rPr>
        <w:t xml:space="preserve">جعلت فداك </w:t>
      </w:r>
      <w:r w:rsidRPr="008B41DE">
        <w:rPr>
          <w:rStyle w:val="libAlaemChar"/>
          <w:rtl/>
        </w:rPr>
        <w:t>(</w:t>
      </w:r>
      <w:r w:rsidRPr="004500FC">
        <w:rPr>
          <w:rStyle w:val="libAieChar"/>
          <w:rtl/>
        </w:rPr>
        <w:t>فَسْئَلُوا أَهْلَ الذِّكْرِ إِنْ كُنْتُمْ لا تَعْلَمُونَ</w:t>
      </w:r>
      <w:r w:rsidRPr="008B41DE">
        <w:rPr>
          <w:rStyle w:val="libAlaemChar"/>
          <w:rtl/>
        </w:rPr>
        <w:t>)</w:t>
      </w:r>
      <w:r w:rsidRPr="00CA547B">
        <w:rPr>
          <w:rtl/>
        </w:rPr>
        <w:t xml:space="preserve"> فقال</w:t>
      </w:r>
      <w:r>
        <w:rPr>
          <w:rtl/>
        </w:rPr>
        <w:t xml:space="preserve">: </w:t>
      </w:r>
      <w:r w:rsidRPr="00CA547B">
        <w:rPr>
          <w:rtl/>
        </w:rPr>
        <w:t>نحن أهل الذكر ونحن المسئولون</w:t>
      </w:r>
      <w:r>
        <w:rPr>
          <w:rtl/>
        </w:rPr>
        <w:t xml:space="preserve">، </w:t>
      </w:r>
      <w:r w:rsidRPr="00CA547B">
        <w:rPr>
          <w:rtl/>
        </w:rPr>
        <w:t>قلت</w:t>
      </w:r>
      <w:r>
        <w:rPr>
          <w:rtl/>
        </w:rPr>
        <w:t xml:space="preserve">: </w:t>
      </w:r>
      <w:r w:rsidRPr="00CA547B">
        <w:rPr>
          <w:rtl/>
        </w:rPr>
        <w:t>فأنتم المسئولون ونحن السائلون</w:t>
      </w:r>
      <w:r>
        <w:rPr>
          <w:rtl/>
        </w:rPr>
        <w:t>؟</w:t>
      </w:r>
      <w:r w:rsidRPr="00CA547B">
        <w:rPr>
          <w:rtl/>
        </w:rPr>
        <w:t xml:space="preserve"> قال</w:t>
      </w:r>
      <w:r>
        <w:rPr>
          <w:rtl/>
        </w:rPr>
        <w:t xml:space="preserve">: </w:t>
      </w:r>
      <w:r w:rsidRPr="00CA547B">
        <w:rPr>
          <w:rtl/>
        </w:rPr>
        <w:t>نعم قلت</w:t>
      </w:r>
      <w:r>
        <w:rPr>
          <w:rtl/>
        </w:rPr>
        <w:t xml:space="preserve">: </w:t>
      </w:r>
      <w:r w:rsidRPr="00CA547B">
        <w:rPr>
          <w:rtl/>
        </w:rPr>
        <w:t>حقا علينا ان نسألكم</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حقا عليكم ان تجيبونا</w:t>
      </w:r>
      <w:r>
        <w:rPr>
          <w:rtl/>
        </w:rPr>
        <w:t>؟</w:t>
      </w:r>
      <w:r w:rsidRPr="00CA547B">
        <w:rPr>
          <w:rtl/>
        </w:rPr>
        <w:t xml:space="preserve"> قال</w:t>
      </w:r>
      <w:r>
        <w:rPr>
          <w:rtl/>
        </w:rPr>
        <w:t xml:space="preserve">: </w:t>
      </w:r>
      <w:r w:rsidRPr="00CA547B">
        <w:rPr>
          <w:rtl/>
        </w:rPr>
        <w:t>لا ذاك إلينا ان شئنا فعلنا وان شئنا لم نفعل</w:t>
      </w:r>
      <w:r>
        <w:rPr>
          <w:rtl/>
        </w:rPr>
        <w:t xml:space="preserve">، </w:t>
      </w:r>
      <w:r w:rsidRPr="00CA547B">
        <w:rPr>
          <w:rtl/>
        </w:rPr>
        <w:t>اما تسمع قول الله تبارك وتعالى</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Pr>
          <w:rtl/>
        </w:rPr>
        <w:t>.</w:t>
      </w:r>
    </w:p>
    <w:p w:rsidR="00F24149" w:rsidRPr="00CA547B" w:rsidRDefault="00F24149" w:rsidP="00687F9D">
      <w:pPr>
        <w:pStyle w:val="libNormal"/>
        <w:rPr>
          <w:rtl/>
        </w:rPr>
      </w:pPr>
      <w:r w:rsidRPr="00CA547B">
        <w:rPr>
          <w:rtl/>
        </w:rPr>
        <w:t>60</w:t>
      </w:r>
      <w:r>
        <w:rPr>
          <w:rtl/>
        </w:rPr>
        <w:t xml:space="preserve"> ـ علي بن </w:t>
      </w:r>
      <w:r w:rsidRPr="00CA547B">
        <w:rPr>
          <w:rtl/>
        </w:rPr>
        <w:t>إبراهيم عن أبيه عن يحيى بن أبي عمران عن يونس عن بكار بن بكر عن موسى بن أشيم قال</w:t>
      </w:r>
      <w:r>
        <w:rPr>
          <w:rtl/>
        </w:rPr>
        <w:t xml:space="preserve">: </w:t>
      </w:r>
      <w:r w:rsidRPr="00CA547B">
        <w:rPr>
          <w:rtl/>
        </w:rPr>
        <w:t xml:space="preserve">كنت عند أبي عبد الله </w:t>
      </w:r>
      <w:r w:rsidRPr="008B41DE">
        <w:rPr>
          <w:rStyle w:val="libAlaemChar"/>
          <w:rtl/>
        </w:rPr>
        <w:t>عليه‌السلام</w:t>
      </w:r>
      <w:r w:rsidRPr="00CA547B">
        <w:rPr>
          <w:rtl/>
        </w:rPr>
        <w:t xml:space="preserve"> فسأله رجل عن آية من كتاب الله </w:t>
      </w:r>
      <w:r w:rsidRPr="008B41DE">
        <w:rPr>
          <w:rStyle w:val="libAlaemChar"/>
          <w:rtl/>
        </w:rPr>
        <w:t>عزوجل</w:t>
      </w:r>
      <w:r w:rsidRPr="00CA547B">
        <w:rPr>
          <w:rtl/>
        </w:rPr>
        <w:t xml:space="preserve"> فأخبره بها</w:t>
      </w:r>
      <w:r>
        <w:rPr>
          <w:rtl/>
        </w:rPr>
        <w:t xml:space="preserve">، </w:t>
      </w:r>
      <w:r w:rsidRPr="00CA547B">
        <w:rPr>
          <w:rtl/>
        </w:rPr>
        <w:t>ثم دخل عليه داخل فسأله عن تلك الآية فأخبره بخلاف ما أخبر الاول</w:t>
      </w:r>
      <w:r>
        <w:rPr>
          <w:rtl/>
        </w:rPr>
        <w:t xml:space="preserve">، </w:t>
      </w:r>
      <w:r w:rsidRPr="00CA547B">
        <w:rPr>
          <w:rtl/>
        </w:rPr>
        <w:t>فدخلني من ذلك ما شاء الله حتى كأن قلبي يشرح بالسكاكين</w:t>
      </w:r>
      <w:r>
        <w:rPr>
          <w:rtl/>
        </w:rPr>
        <w:t xml:space="preserve">، </w:t>
      </w:r>
      <w:r w:rsidRPr="00CA547B">
        <w:rPr>
          <w:rtl/>
        </w:rPr>
        <w:t>فقلت في نفسي</w:t>
      </w:r>
      <w:r>
        <w:rPr>
          <w:rtl/>
        </w:rPr>
        <w:t xml:space="preserve">: </w:t>
      </w:r>
      <w:r w:rsidRPr="00CA547B">
        <w:rPr>
          <w:rtl/>
        </w:rPr>
        <w:t>تركت أبا قتادة بالشام لا يخطئ في الواو وشبهة وجئت</w:t>
      </w:r>
      <w:r>
        <w:rPr>
          <w:rtl/>
        </w:rPr>
        <w:t xml:space="preserve"> إلى </w:t>
      </w:r>
      <w:r w:rsidRPr="00CA547B">
        <w:rPr>
          <w:rtl/>
        </w:rPr>
        <w:t>هذا يخطئ هذا الخطاء كله</w:t>
      </w:r>
      <w:r>
        <w:rPr>
          <w:rtl/>
        </w:rPr>
        <w:t xml:space="preserve">، </w:t>
      </w:r>
      <w:r w:rsidRPr="00CA547B">
        <w:rPr>
          <w:rtl/>
        </w:rPr>
        <w:t>فبينا انا كذلك إذ دخل عليه آخر فسأله عن تلك الآية فأخبره بخلاف ما أخبرني وأخبر صاحبي فسكنت نفسي</w:t>
      </w:r>
      <w:r>
        <w:rPr>
          <w:rtl/>
        </w:rPr>
        <w:t xml:space="preserve">، </w:t>
      </w:r>
      <w:r w:rsidRPr="00CA547B">
        <w:rPr>
          <w:rtl/>
        </w:rPr>
        <w:t>فعلمت ان ذلك منه تقية</w:t>
      </w:r>
      <w:r>
        <w:rPr>
          <w:rtl/>
        </w:rPr>
        <w:t xml:space="preserve">، </w:t>
      </w:r>
      <w:r w:rsidRPr="00CA547B">
        <w:rPr>
          <w:rtl/>
        </w:rPr>
        <w:t>قال</w:t>
      </w:r>
      <w:r>
        <w:rPr>
          <w:rtl/>
        </w:rPr>
        <w:t xml:space="preserve">: </w:t>
      </w:r>
      <w:r w:rsidRPr="00CA547B">
        <w:rPr>
          <w:rtl/>
        </w:rPr>
        <w:t>ثم التفت</w:t>
      </w:r>
      <w:r>
        <w:rPr>
          <w:rtl/>
        </w:rPr>
        <w:t xml:space="preserve"> إلى </w:t>
      </w:r>
      <w:r w:rsidRPr="00CA547B">
        <w:rPr>
          <w:rtl/>
        </w:rPr>
        <w:t>فقال لي</w:t>
      </w:r>
      <w:r>
        <w:rPr>
          <w:rtl/>
        </w:rPr>
        <w:t xml:space="preserve">: </w:t>
      </w:r>
      <w:r w:rsidRPr="00CA547B">
        <w:rPr>
          <w:rtl/>
        </w:rPr>
        <w:t>يا بن أشيم</w:t>
      </w:r>
      <w:r w:rsidRPr="00A24BA3">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فوض</w:t>
      </w:r>
      <w:r>
        <w:rPr>
          <w:rtl/>
        </w:rPr>
        <w:t xml:space="preserve"> إلى </w:t>
      </w:r>
      <w:r w:rsidRPr="00CA547B">
        <w:rPr>
          <w:rtl/>
        </w:rPr>
        <w:t xml:space="preserve">سليمان ابن داود </w:t>
      </w:r>
      <w:r w:rsidRPr="008B41DE">
        <w:rPr>
          <w:rStyle w:val="libAlaemChar"/>
          <w:rtl/>
        </w:rPr>
        <w:t>عليه‌السلام</w:t>
      </w:r>
      <w:r>
        <w:rPr>
          <w:rtl/>
        </w:rPr>
        <w:t xml:space="preserve">، </w:t>
      </w:r>
      <w:r w:rsidRPr="00CA547B">
        <w:rPr>
          <w:rtl/>
        </w:rPr>
        <w:t>فقال</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sidRPr="00CA547B">
        <w:rPr>
          <w:rtl/>
        </w:rPr>
        <w:t xml:space="preserve"> وفوض</w:t>
      </w:r>
      <w:r>
        <w:rPr>
          <w:rtl/>
        </w:rPr>
        <w:t xml:space="preserve"> إلى </w:t>
      </w:r>
      <w:r w:rsidRPr="00CA547B">
        <w:rPr>
          <w:rtl/>
        </w:rPr>
        <w:t xml:space="preserve">نبيه </w:t>
      </w:r>
      <w:r w:rsidRPr="008B41DE">
        <w:rPr>
          <w:rStyle w:val="libAlaemChar"/>
          <w:rtl/>
        </w:rPr>
        <w:t>صلى‌الله‌عليه‌وآله</w:t>
      </w:r>
      <w:r w:rsidRPr="00CA547B">
        <w:rPr>
          <w:rtl/>
        </w:rPr>
        <w:t xml:space="preserve"> فقال</w:t>
      </w:r>
      <w:r>
        <w:rPr>
          <w:rtl/>
        </w:rPr>
        <w:t xml:space="preserve">: </w:t>
      </w:r>
      <w:r w:rsidRPr="008B41DE">
        <w:rPr>
          <w:rStyle w:val="libAlaemChar"/>
          <w:rtl/>
        </w:rPr>
        <w:t>(</w:t>
      </w:r>
      <w:r w:rsidRPr="004500FC">
        <w:rPr>
          <w:rStyle w:val="libAieChar"/>
          <w:rtl/>
        </w:rPr>
        <w:t>ما آتاكُمُ الرَّسُولُ فَخُذُوهُ وَما نَهاكُمْ عَنْهُ فَانْتَهُوا</w:t>
      </w:r>
      <w:r w:rsidRPr="008B41DE">
        <w:rPr>
          <w:rStyle w:val="libAlaemChar"/>
          <w:rtl/>
        </w:rPr>
        <w:t>)</w:t>
      </w:r>
      <w:r w:rsidRPr="00CA547B">
        <w:rPr>
          <w:rtl/>
        </w:rPr>
        <w:t xml:space="preserve"> فما فوض</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فقد فوضه إلينا.</w:t>
      </w:r>
    </w:p>
    <w:p w:rsidR="00F24149" w:rsidRPr="00CA547B" w:rsidRDefault="00F24149" w:rsidP="00687F9D">
      <w:pPr>
        <w:pStyle w:val="libNormal"/>
        <w:rPr>
          <w:rtl/>
        </w:rPr>
      </w:pPr>
      <w:r w:rsidRPr="00CA547B">
        <w:rPr>
          <w:rtl/>
        </w:rPr>
        <w:t>61</w:t>
      </w:r>
      <w:r>
        <w:rPr>
          <w:rtl/>
        </w:rPr>
        <w:t xml:space="preserve"> ـ </w:t>
      </w:r>
      <w:r w:rsidRPr="00CA547B">
        <w:rPr>
          <w:rtl/>
        </w:rPr>
        <w:t>محمد بن يحيى عن</w:t>
      </w:r>
      <w:r>
        <w:rPr>
          <w:rtl/>
        </w:rPr>
        <w:t xml:space="preserve"> أحمد </w:t>
      </w:r>
      <w:r w:rsidRPr="00CA547B">
        <w:rPr>
          <w:rtl/>
        </w:rPr>
        <w:t xml:space="preserve">بن محمد عن محمد بن سنان عن إسحاق بن عمار عن أبي عبد الله </w:t>
      </w:r>
      <w:r w:rsidRPr="008B41DE">
        <w:rPr>
          <w:rStyle w:val="libAlaemChar"/>
          <w:rtl/>
        </w:rPr>
        <w:t>عليه‌السلام</w:t>
      </w:r>
      <w:r>
        <w:rPr>
          <w:rtl/>
        </w:rPr>
        <w:t xml:space="preserve"> قال: إنّ الله </w:t>
      </w:r>
      <w:r w:rsidRPr="00CA547B">
        <w:rPr>
          <w:rtl/>
        </w:rPr>
        <w:t xml:space="preserve">تبارك وتعالى أدب نبيه </w:t>
      </w:r>
      <w:r w:rsidRPr="008B41DE">
        <w:rPr>
          <w:rStyle w:val="libAlaemChar"/>
          <w:rtl/>
        </w:rPr>
        <w:t>صلى‌الله‌عليه‌وآله</w:t>
      </w:r>
      <w:r w:rsidRPr="00CA547B">
        <w:rPr>
          <w:rtl/>
        </w:rPr>
        <w:t xml:space="preserve"> فلما انتهى به</w:t>
      </w:r>
      <w:r>
        <w:rPr>
          <w:rtl/>
        </w:rPr>
        <w:t xml:space="preserve"> إلى </w:t>
      </w:r>
      <w:r w:rsidRPr="00CA547B">
        <w:rPr>
          <w:rtl/>
        </w:rPr>
        <w:t xml:space="preserve">ما أراد قال له </w:t>
      </w:r>
      <w:r w:rsidRPr="008B41DE">
        <w:rPr>
          <w:rStyle w:val="libAlaemChar"/>
          <w:rtl/>
        </w:rPr>
        <w:t>(</w:t>
      </w:r>
      <w:r w:rsidRPr="004500FC">
        <w:rPr>
          <w:rStyle w:val="libAieChar"/>
          <w:rtl/>
        </w:rPr>
        <w:t>إِنَّكَ لَعَلى خُلُقٍ عَظِيمٍ</w:t>
      </w:r>
      <w:r w:rsidRPr="008B41DE">
        <w:rPr>
          <w:rStyle w:val="libAlaemChar"/>
          <w:rtl/>
        </w:rPr>
        <w:t>)</w:t>
      </w:r>
      <w:r w:rsidRPr="00CA547B">
        <w:rPr>
          <w:rtl/>
        </w:rPr>
        <w:t xml:space="preserve"> ففوض</w:t>
      </w:r>
      <w:r>
        <w:rPr>
          <w:rtl/>
        </w:rPr>
        <w:t xml:space="preserve"> إليه </w:t>
      </w:r>
      <w:r w:rsidRPr="00CA547B">
        <w:rPr>
          <w:rtl/>
        </w:rPr>
        <w:t>دينه</w:t>
      </w:r>
      <w:r>
        <w:rPr>
          <w:rtl/>
        </w:rPr>
        <w:t xml:space="preserve">، </w:t>
      </w:r>
      <w:r w:rsidRPr="00CA547B">
        <w:rPr>
          <w:rtl/>
        </w:rPr>
        <w:t>فقال</w:t>
      </w:r>
      <w:r>
        <w:rPr>
          <w:rtl/>
        </w:rPr>
        <w:t xml:space="preserve">: </w:t>
      </w:r>
      <w:r w:rsidRPr="008B41DE">
        <w:rPr>
          <w:rStyle w:val="libAlaemChar"/>
          <w:rtl/>
        </w:rPr>
        <w:t>(</w:t>
      </w:r>
      <w:r w:rsidRPr="004500FC">
        <w:rPr>
          <w:rStyle w:val="libAieChar"/>
          <w:rtl/>
        </w:rPr>
        <w:t>وَما آتاكُمُ الرَّسُولُ فَخُذُوهُ وَما نَهاكُمْ عَنْهُ فَانْتَهُوا</w:t>
      </w:r>
      <w:r w:rsidRPr="008B41DE">
        <w:rPr>
          <w:rStyle w:val="libAlaemChar"/>
          <w:rtl/>
        </w:rPr>
        <w:t>)</w:t>
      </w:r>
      <w:r w:rsidRPr="00CA547B">
        <w:rPr>
          <w:rtl/>
        </w:rPr>
        <w:t xml:space="preserve"> وان الله </w:t>
      </w:r>
      <w:r w:rsidRPr="008B41DE">
        <w:rPr>
          <w:rStyle w:val="libAlaemChar"/>
          <w:rtl/>
        </w:rPr>
        <w:t>عزوجل</w:t>
      </w:r>
      <w:r w:rsidRPr="00CA547B">
        <w:rPr>
          <w:rtl/>
        </w:rPr>
        <w:t xml:space="preserve"> فرض الفرائض ولم يقسم للجد شيئا</w:t>
      </w:r>
      <w:r>
        <w:rPr>
          <w:rtl/>
        </w:rPr>
        <w:t xml:space="preserve">، </w:t>
      </w:r>
      <w:r w:rsidRPr="00CA547B">
        <w:rPr>
          <w:rtl/>
        </w:rPr>
        <w:t xml:space="preserve">وان رسول الله </w:t>
      </w:r>
      <w:r w:rsidRPr="008B41DE">
        <w:rPr>
          <w:rStyle w:val="libAlaemChar"/>
          <w:rtl/>
        </w:rPr>
        <w:t>صلى‌الله‌عليه‌وآله</w:t>
      </w:r>
      <w:r w:rsidRPr="00CA547B">
        <w:rPr>
          <w:rtl/>
        </w:rPr>
        <w:t xml:space="preserve"> أطعمه السدس</w:t>
      </w:r>
      <w:r>
        <w:rPr>
          <w:rtl/>
        </w:rPr>
        <w:t xml:space="preserve">، </w:t>
      </w:r>
      <w:r w:rsidRPr="00CA547B">
        <w:rPr>
          <w:rtl/>
        </w:rPr>
        <w:t xml:space="preserve">فأجاز الله جل ذكره له ذلك 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Pr>
          <w:rtl/>
        </w:rPr>
        <w:t>.</w:t>
      </w:r>
    </w:p>
    <w:p w:rsidR="00F24149" w:rsidRPr="00CA547B" w:rsidRDefault="00F24149" w:rsidP="00687F9D">
      <w:pPr>
        <w:pStyle w:val="libNormal"/>
        <w:rPr>
          <w:rtl/>
        </w:rPr>
      </w:pPr>
      <w:r w:rsidRPr="00CA547B">
        <w:rPr>
          <w:rtl/>
        </w:rPr>
        <w:t>62</w:t>
      </w:r>
      <w:r>
        <w:rPr>
          <w:rtl/>
        </w:rPr>
        <w:t xml:space="preserve"> ـ علي بن </w:t>
      </w:r>
      <w:r w:rsidRPr="00CA547B">
        <w:rPr>
          <w:rtl/>
        </w:rPr>
        <w:t>محمد عن بعض أصحابنا عن الحسين بن عبد الرحمان عن صندل</w:t>
      </w:r>
    </w:p>
    <w:p w:rsidR="00F24149" w:rsidRPr="00CA547B" w:rsidRDefault="00F24149" w:rsidP="00CC6E43">
      <w:pPr>
        <w:pStyle w:val="libNormal0"/>
        <w:rPr>
          <w:rtl/>
        </w:rPr>
      </w:pPr>
      <w:r>
        <w:rPr>
          <w:rtl/>
        </w:rPr>
        <w:br w:type="page"/>
      </w:r>
      <w:r w:rsidRPr="00CA547B">
        <w:rPr>
          <w:rtl/>
        </w:rPr>
        <w:lastRenderedPageBreak/>
        <w:t>الخياط عن زيد الشحام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sidRPr="00CA547B">
        <w:rPr>
          <w:rtl/>
        </w:rPr>
        <w:t xml:space="preserve"> قال</w:t>
      </w:r>
      <w:r>
        <w:rPr>
          <w:rtl/>
        </w:rPr>
        <w:t xml:space="preserve">: </w:t>
      </w:r>
      <w:r w:rsidRPr="00CA547B">
        <w:rPr>
          <w:rtl/>
        </w:rPr>
        <w:t>اعطى سليمان ملكا عظيما</w:t>
      </w:r>
      <w:r>
        <w:rPr>
          <w:rtl/>
        </w:rPr>
        <w:t xml:space="preserve">، </w:t>
      </w:r>
      <w:r w:rsidRPr="00CA547B">
        <w:rPr>
          <w:rtl/>
        </w:rPr>
        <w:t xml:space="preserve">ثم جرت هذه الآية في رسول الله </w:t>
      </w:r>
      <w:r w:rsidRPr="008B41DE">
        <w:rPr>
          <w:rStyle w:val="libAlaemChar"/>
          <w:rtl/>
        </w:rPr>
        <w:t>صلى‌الله‌عليه‌وآله</w:t>
      </w:r>
      <w:r>
        <w:rPr>
          <w:rtl/>
        </w:rPr>
        <w:t xml:space="preserve">، </w:t>
      </w:r>
      <w:r w:rsidRPr="00CA547B">
        <w:rPr>
          <w:rtl/>
        </w:rPr>
        <w:t>فكان له ان يعطى من شاء وما يشاء ويمنع من شاء</w:t>
      </w:r>
      <w:r>
        <w:rPr>
          <w:rtl/>
        </w:rPr>
        <w:t xml:space="preserve">، </w:t>
      </w:r>
      <w:r w:rsidRPr="00CA547B">
        <w:rPr>
          <w:rtl/>
        </w:rPr>
        <w:t>وأعطاه أفضل مما اعطى سليمان</w:t>
      </w:r>
      <w:r>
        <w:rPr>
          <w:rtl/>
        </w:rPr>
        <w:t xml:space="preserve">، </w:t>
      </w:r>
      <w:r w:rsidRPr="00CA547B">
        <w:rPr>
          <w:rtl/>
        </w:rPr>
        <w:t>بقوله</w:t>
      </w:r>
      <w:r>
        <w:rPr>
          <w:rtl/>
        </w:rPr>
        <w:t xml:space="preserve">: </w:t>
      </w:r>
      <w:r w:rsidRPr="008B41DE">
        <w:rPr>
          <w:rStyle w:val="libAlaemChar"/>
          <w:rtl/>
        </w:rPr>
        <w:t>(</w:t>
      </w:r>
      <w:r w:rsidRPr="004500FC">
        <w:rPr>
          <w:rStyle w:val="libAieChar"/>
          <w:rtl/>
        </w:rPr>
        <w:t>ما آتاكُمُ الرَّسُولُ فَخُذُوهُ وَما نَهاكُمْ عَنْهُ فَانْتَهُوا</w:t>
      </w:r>
      <w:r w:rsidRPr="008B41DE">
        <w:rPr>
          <w:rStyle w:val="libAlaemChar"/>
          <w:rtl/>
        </w:rPr>
        <w:t>)</w:t>
      </w:r>
      <w:r>
        <w:rPr>
          <w:rtl/>
        </w:rPr>
        <w:t>.</w:t>
      </w:r>
    </w:p>
    <w:p w:rsidR="00F24149" w:rsidRPr="00CA547B" w:rsidRDefault="00F24149" w:rsidP="00687F9D">
      <w:pPr>
        <w:pStyle w:val="libNormal"/>
        <w:rPr>
          <w:rtl/>
        </w:rPr>
      </w:pPr>
      <w:r w:rsidRPr="00CA547B">
        <w:rPr>
          <w:rtl/>
        </w:rPr>
        <w:t>63</w:t>
      </w:r>
      <w:r>
        <w:rPr>
          <w:rtl/>
        </w:rPr>
        <w:t xml:space="preserve"> ـ أحمد </w:t>
      </w:r>
      <w:r w:rsidRPr="00CA547B">
        <w:rPr>
          <w:rtl/>
        </w:rPr>
        <w:t>بن إدريس ومحمد بن يحيى عن الحسن</w:t>
      </w:r>
      <w:r>
        <w:rPr>
          <w:rtl/>
        </w:rPr>
        <w:t xml:space="preserve"> بن علي </w:t>
      </w:r>
      <w:r w:rsidRPr="00CA547B">
        <w:rPr>
          <w:rtl/>
        </w:rPr>
        <w:t xml:space="preserve">الكوفي عن عبيس ابن هشام عن عبد الله ابن سليمان عن أبي عبد الله </w:t>
      </w:r>
      <w:r w:rsidRPr="008B41DE">
        <w:rPr>
          <w:rStyle w:val="libAlaemChar"/>
          <w:rtl/>
        </w:rPr>
        <w:t>عليه‌السلام</w:t>
      </w:r>
      <w:r w:rsidRPr="00CA547B">
        <w:rPr>
          <w:rtl/>
        </w:rPr>
        <w:t xml:space="preserve"> قال</w:t>
      </w:r>
      <w:r>
        <w:rPr>
          <w:rtl/>
        </w:rPr>
        <w:t xml:space="preserve">: </w:t>
      </w:r>
      <w:r w:rsidRPr="00CA547B">
        <w:rPr>
          <w:rtl/>
        </w:rPr>
        <w:t>سألته عن الامام فوض</w:t>
      </w:r>
      <w:r>
        <w:rPr>
          <w:rtl/>
        </w:rPr>
        <w:t xml:space="preserve"> إليه </w:t>
      </w:r>
      <w:r w:rsidRPr="00CA547B">
        <w:rPr>
          <w:rtl/>
        </w:rPr>
        <w:t>كما فوض</w:t>
      </w:r>
      <w:r>
        <w:rPr>
          <w:rtl/>
        </w:rPr>
        <w:t xml:space="preserve"> إلى </w:t>
      </w:r>
      <w:r w:rsidRPr="00CA547B">
        <w:rPr>
          <w:rtl/>
        </w:rPr>
        <w:t>سليمان بن داود</w:t>
      </w:r>
      <w:r>
        <w:rPr>
          <w:rtl/>
        </w:rPr>
        <w:t>؟</w:t>
      </w:r>
      <w:r w:rsidRPr="00CA547B">
        <w:rPr>
          <w:rtl/>
        </w:rPr>
        <w:t xml:space="preserve"> فقال</w:t>
      </w:r>
      <w:r>
        <w:rPr>
          <w:rtl/>
        </w:rPr>
        <w:t xml:space="preserve">: </w:t>
      </w:r>
      <w:r w:rsidRPr="00CA547B">
        <w:rPr>
          <w:rtl/>
        </w:rPr>
        <w:t>نعم</w:t>
      </w:r>
      <w:r>
        <w:rPr>
          <w:rtl/>
        </w:rPr>
        <w:t xml:space="preserve">، </w:t>
      </w:r>
      <w:r w:rsidRPr="00CA547B">
        <w:rPr>
          <w:rtl/>
        </w:rPr>
        <w:t>وذلك ان رجلا سأله عن مسئلة فأجابه فيها</w:t>
      </w:r>
      <w:r>
        <w:rPr>
          <w:rtl/>
        </w:rPr>
        <w:t xml:space="preserve">، </w:t>
      </w:r>
      <w:r w:rsidRPr="00CA547B">
        <w:rPr>
          <w:rtl/>
        </w:rPr>
        <w:t>وسأله آخر تلك المسئلة فأجابه بغير جواب الاول</w:t>
      </w:r>
      <w:r>
        <w:rPr>
          <w:rtl/>
        </w:rPr>
        <w:t xml:space="preserve">، </w:t>
      </w:r>
      <w:r w:rsidRPr="00CA547B">
        <w:rPr>
          <w:rtl/>
        </w:rPr>
        <w:t>ثم سأله آخر فأجابه بغير جواب الأولين</w:t>
      </w:r>
      <w:r>
        <w:rPr>
          <w:rtl/>
        </w:rPr>
        <w:t xml:space="preserve">، </w:t>
      </w:r>
      <w:r w:rsidRPr="00CA547B">
        <w:rPr>
          <w:rtl/>
        </w:rPr>
        <w:t>ثم قال</w:t>
      </w:r>
      <w:r>
        <w:rPr>
          <w:rtl/>
        </w:rPr>
        <w:t xml:space="preserve">: </w:t>
      </w:r>
      <w:r w:rsidRPr="00CA547B">
        <w:rPr>
          <w:rtl/>
        </w:rPr>
        <w:t>«هذا عطاؤنا فامنن أو أعط بغير حساب» وهكذا هي في قراءة على</w:t>
      </w:r>
      <w:r w:rsidRPr="008B41DE">
        <w:rPr>
          <w:rStyle w:val="libAlaemChar"/>
          <w:rtl/>
        </w:rPr>
        <w:t>عليه‌السلام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64</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محمد بن جعفر قال</w:t>
      </w:r>
      <w:r>
        <w:rPr>
          <w:rtl/>
        </w:rPr>
        <w:t xml:space="preserve"> حدّثنا </w:t>
      </w:r>
      <w:r w:rsidRPr="00CA547B">
        <w:rPr>
          <w:rtl/>
        </w:rPr>
        <w:t xml:space="preserve">عبد الله بن محمد عن أبي داود سليمان بن سفيان عن ثعلبة عن زرارة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فَسْئَلُوا أَهْلَ الذِّكْرِ إِنْ كُنْتُمْ لا تَعْلَمُونَ</w:t>
      </w:r>
      <w:r w:rsidRPr="008B41DE">
        <w:rPr>
          <w:rStyle w:val="libAlaemChar"/>
          <w:rtl/>
        </w:rPr>
        <w:t>)</w:t>
      </w:r>
      <w:r w:rsidRPr="00CA547B">
        <w:rPr>
          <w:rtl/>
        </w:rPr>
        <w:t xml:space="preserve"> من المعنون بذلك</w:t>
      </w:r>
      <w:r>
        <w:rPr>
          <w:rtl/>
        </w:rPr>
        <w:t>؟</w:t>
      </w:r>
      <w:r w:rsidRPr="00CA547B">
        <w:rPr>
          <w:rtl/>
        </w:rPr>
        <w:t xml:space="preserve"> فقال</w:t>
      </w:r>
      <w:r>
        <w:rPr>
          <w:rtl/>
        </w:rPr>
        <w:t xml:space="preserve">: </w:t>
      </w:r>
      <w:r w:rsidRPr="00CA547B">
        <w:rPr>
          <w:rtl/>
        </w:rPr>
        <w:t>نحن والله</w:t>
      </w:r>
      <w:r>
        <w:rPr>
          <w:rtl/>
        </w:rPr>
        <w:t xml:space="preserve">، </w:t>
      </w:r>
      <w:r w:rsidRPr="00CA547B">
        <w:rPr>
          <w:rtl/>
        </w:rPr>
        <w:t>فقلت</w:t>
      </w:r>
      <w:r>
        <w:rPr>
          <w:rtl/>
        </w:rPr>
        <w:t xml:space="preserve">: </w:t>
      </w:r>
      <w:r w:rsidRPr="00CA547B">
        <w:rPr>
          <w:rtl/>
        </w:rPr>
        <w:t>فأنتم المسئولون</w:t>
      </w:r>
      <w:r>
        <w:rPr>
          <w:rtl/>
        </w:rPr>
        <w:t>؟</w:t>
      </w:r>
      <w:r w:rsidRPr="00CA547B">
        <w:rPr>
          <w:rtl/>
        </w:rPr>
        <w:t xml:space="preserve"> قال</w:t>
      </w:r>
      <w:r>
        <w:rPr>
          <w:rtl/>
        </w:rPr>
        <w:t xml:space="preserve">: </w:t>
      </w:r>
      <w:r w:rsidRPr="00CA547B">
        <w:rPr>
          <w:rtl/>
        </w:rPr>
        <w:t>نعم قلت</w:t>
      </w:r>
      <w:r>
        <w:rPr>
          <w:rtl/>
        </w:rPr>
        <w:t xml:space="preserve">: </w:t>
      </w:r>
      <w:r w:rsidRPr="00CA547B">
        <w:rPr>
          <w:rtl/>
        </w:rPr>
        <w:t>ونحن السائلون</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فعلينا ان نسألكم</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وما عليكم ان تجيبونا</w:t>
      </w:r>
      <w:r>
        <w:rPr>
          <w:rtl/>
        </w:rPr>
        <w:t>؟</w:t>
      </w:r>
      <w:r w:rsidRPr="00CA547B">
        <w:rPr>
          <w:rtl/>
        </w:rPr>
        <w:t xml:space="preserve"> قال</w:t>
      </w:r>
      <w:r>
        <w:rPr>
          <w:rtl/>
        </w:rPr>
        <w:t xml:space="preserve">، </w:t>
      </w:r>
      <w:r w:rsidRPr="00CA547B">
        <w:rPr>
          <w:rtl/>
        </w:rPr>
        <w:t>ذلك إلينا ان شئنا فعلنا وان شئنا تركنا</w:t>
      </w:r>
      <w:r>
        <w:rPr>
          <w:rtl/>
        </w:rPr>
        <w:t xml:space="preserve">، </w:t>
      </w:r>
      <w:r w:rsidRPr="00CA547B">
        <w:rPr>
          <w:rtl/>
        </w:rPr>
        <w:t>ثم قال</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Pr>
          <w:rtl/>
        </w:rPr>
        <w:t>.</w:t>
      </w:r>
    </w:p>
    <w:p w:rsidR="00F24149" w:rsidRPr="00CA547B" w:rsidRDefault="00F24149" w:rsidP="00687F9D">
      <w:pPr>
        <w:pStyle w:val="libNormal"/>
        <w:rPr>
          <w:rtl/>
        </w:rPr>
      </w:pPr>
      <w:r w:rsidRPr="00CA547B">
        <w:rPr>
          <w:rtl/>
        </w:rPr>
        <w:t>65</w:t>
      </w:r>
      <w:r>
        <w:rPr>
          <w:rtl/>
        </w:rPr>
        <w:t xml:space="preserve"> ـ </w:t>
      </w:r>
      <w:r w:rsidRPr="00CA547B">
        <w:rPr>
          <w:rtl/>
        </w:rPr>
        <w:t>في تفسير العياشي عن حماد بن عثمان قال</w:t>
      </w:r>
      <w:r>
        <w:rPr>
          <w:rtl/>
        </w:rPr>
        <w:t xml:space="preserve">: </w:t>
      </w:r>
      <w:r w:rsidRPr="00CA547B">
        <w:rPr>
          <w:rtl/>
        </w:rPr>
        <w:t xml:space="preserve">قلت لأبي عبد الله </w:t>
      </w:r>
      <w:r w:rsidRPr="008B41DE">
        <w:rPr>
          <w:rStyle w:val="libAlaemChar"/>
          <w:rtl/>
        </w:rPr>
        <w:t>عليه‌السلام</w:t>
      </w:r>
      <w:r w:rsidRPr="00CA547B">
        <w:rPr>
          <w:rtl/>
        </w:rPr>
        <w:t xml:space="preserve"> ان الأحاديث تختلف عنكم</w:t>
      </w:r>
      <w:r>
        <w:rPr>
          <w:rtl/>
        </w:rPr>
        <w:t>؟</w:t>
      </w:r>
      <w:r w:rsidRPr="00CA547B">
        <w:rPr>
          <w:rtl/>
        </w:rPr>
        <w:t xml:space="preserve"> قال</w:t>
      </w:r>
      <w:r>
        <w:rPr>
          <w:rtl/>
        </w:rPr>
        <w:t xml:space="preserve">: </w:t>
      </w:r>
      <w:r w:rsidRPr="00CA547B">
        <w:rPr>
          <w:rtl/>
        </w:rPr>
        <w:t>فقال</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القرآن نزل على سبعة أحرف</w:t>
      </w:r>
      <w:r>
        <w:rPr>
          <w:rtl/>
        </w:rPr>
        <w:t xml:space="preserve">، </w:t>
      </w:r>
      <w:r w:rsidRPr="00CA547B">
        <w:rPr>
          <w:rtl/>
        </w:rPr>
        <w:t>وادنى ما للإمام ان يفتي على سبعة وجوه</w:t>
      </w:r>
      <w:r>
        <w:rPr>
          <w:rtl/>
        </w:rPr>
        <w:t xml:space="preserve">، </w:t>
      </w:r>
      <w:r w:rsidRPr="00CA547B">
        <w:rPr>
          <w:rtl/>
        </w:rPr>
        <w:t xml:space="preserve">ثم قال </w:t>
      </w:r>
      <w:r w:rsidRPr="008B41DE">
        <w:rPr>
          <w:rStyle w:val="libAlaemChar"/>
          <w:rtl/>
        </w:rPr>
        <w:t>(</w:t>
      </w:r>
      <w:r w:rsidRPr="004500FC">
        <w:rPr>
          <w:rStyle w:val="libAieChar"/>
          <w:rtl/>
        </w:rPr>
        <w:t>هذا عَطاؤُنا فَامْنُنْ أَوْ أَمْسِكْ بِغَيْرِ حِسابٍ</w:t>
      </w:r>
      <w:r w:rsidRPr="008B41DE">
        <w:rPr>
          <w:rStyle w:val="libAlaemChar"/>
          <w:rtl/>
        </w:rPr>
        <w:t>)</w:t>
      </w:r>
      <w:r>
        <w:rPr>
          <w:rtl/>
        </w:rPr>
        <w:t>.</w:t>
      </w:r>
    </w:p>
    <w:p w:rsidR="00F24149" w:rsidRPr="00CA547B" w:rsidRDefault="00F24149" w:rsidP="00687F9D">
      <w:pPr>
        <w:pStyle w:val="libNormal"/>
        <w:rPr>
          <w:rtl/>
        </w:rPr>
      </w:pPr>
      <w:r w:rsidRPr="00CA547B">
        <w:rPr>
          <w:rtl/>
        </w:rPr>
        <w:t>66</w:t>
      </w:r>
      <w:r>
        <w:rPr>
          <w:rtl/>
        </w:rPr>
        <w:t xml:space="preserve"> ـ </w:t>
      </w:r>
      <w:r w:rsidRPr="00CA547B">
        <w:rPr>
          <w:rtl/>
        </w:rPr>
        <w:t>في بصائر الدرجات محمد بن الحسين عن أبي داود عن سليمان بن سعيد عن ثعلبة عن منصور عن زرارة قال</w:t>
      </w:r>
      <w:r>
        <w:rPr>
          <w:rtl/>
        </w:rPr>
        <w:t xml:space="preserve">: </w:t>
      </w:r>
      <w:r w:rsidRPr="00CA547B">
        <w:rPr>
          <w:rtl/>
        </w:rPr>
        <w:t xml:space="preserve">قلت لأبى جعفر </w:t>
      </w:r>
      <w:r w:rsidRPr="008B41DE">
        <w:rPr>
          <w:rStyle w:val="libAlaemChar"/>
          <w:rtl/>
        </w:rPr>
        <w:t>عليه‌السلام</w:t>
      </w:r>
      <w:r>
        <w:rPr>
          <w:rtl/>
        </w:rPr>
        <w:t xml:space="preserve">: </w:t>
      </w:r>
      <w:r w:rsidRPr="00CA547B">
        <w:rPr>
          <w:rtl/>
        </w:rPr>
        <w:t>قول الله تبارك وتعالى</w:t>
      </w:r>
      <w:r>
        <w:rPr>
          <w:rtl/>
        </w:rPr>
        <w:t xml:space="preserve">: </w:t>
      </w:r>
      <w:r w:rsidRPr="008B41DE">
        <w:rPr>
          <w:rStyle w:val="libAlaemChar"/>
          <w:rtl/>
        </w:rPr>
        <w:t>(</w:t>
      </w:r>
      <w:r w:rsidRPr="004500FC">
        <w:rPr>
          <w:rStyle w:val="libAieChar"/>
          <w:rtl/>
        </w:rPr>
        <w:t>فَسْئَلُوا أَهْلَ الذِّكْرِ إِنْ كُنْتُمْ لا تَعْلَمُونَ</w:t>
      </w:r>
      <w:r w:rsidRPr="008B41DE">
        <w:rPr>
          <w:rStyle w:val="libAlaemChar"/>
          <w:rtl/>
        </w:rPr>
        <w:t>)</w:t>
      </w:r>
      <w:r w:rsidRPr="00CA547B">
        <w:rPr>
          <w:rtl/>
        </w:rPr>
        <w:t xml:space="preserve"> من المعنون بذلك</w:t>
      </w:r>
      <w:r>
        <w:rPr>
          <w:rtl/>
        </w:rPr>
        <w:t>؟</w:t>
      </w:r>
      <w:r w:rsidRPr="00CA547B">
        <w:rPr>
          <w:rtl/>
        </w:rPr>
        <w:t xml:space="preserve"> قال</w:t>
      </w:r>
      <w:r>
        <w:rPr>
          <w:rtl/>
        </w:rPr>
        <w:t xml:space="preserve">: </w:t>
      </w:r>
      <w:r w:rsidRPr="00CA547B">
        <w:rPr>
          <w:rtl/>
        </w:rPr>
        <w:t>نحن</w:t>
      </w:r>
      <w:r>
        <w:rPr>
          <w:rtl/>
        </w:rPr>
        <w:t xml:space="preserve">، </w:t>
      </w:r>
      <w:r w:rsidRPr="00CA547B">
        <w:rPr>
          <w:rtl/>
        </w:rPr>
        <w:t>قال</w:t>
      </w:r>
      <w:r>
        <w:rPr>
          <w:rtl/>
        </w:rPr>
        <w:t xml:space="preserve">: </w:t>
      </w:r>
      <w:r w:rsidRPr="00CA547B">
        <w:rPr>
          <w:rtl/>
        </w:rPr>
        <w:t>قلت</w:t>
      </w:r>
      <w:r>
        <w:rPr>
          <w:rtl/>
        </w:rPr>
        <w:t xml:space="preserve">: </w:t>
      </w:r>
      <w:r w:rsidRPr="00CA547B">
        <w:rPr>
          <w:rtl/>
        </w:rPr>
        <w:t>فأنتم المسئولون</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ونحن السائلون</w:t>
      </w:r>
      <w:r>
        <w:rPr>
          <w:rtl/>
        </w:rPr>
        <w:t>؟</w:t>
      </w:r>
      <w:r w:rsidRPr="00CA547B">
        <w:rPr>
          <w:rtl/>
        </w:rPr>
        <w:t xml:space="preserve"> قال</w:t>
      </w:r>
      <w:r>
        <w:rPr>
          <w:rtl/>
        </w:rPr>
        <w:t xml:space="preserve">: </w:t>
      </w:r>
      <w:r w:rsidRPr="00CA547B">
        <w:rPr>
          <w:rtl/>
        </w:rPr>
        <w:t>نعم</w:t>
      </w:r>
      <w:r>
        <w:rPr>
          <w:rtl/>
        </w:rPr>
        <w:t xml:space="preserve">، </w:t>
      </w:r>
      <w:r w:rsidRPr="00CA547B">
        <w:rPr>
          <w:rtl/>
        </w:rPr>
        <w:t>قال قلت</w:t>
      </w:r>
      <w:r>
        <w:rPr>
          <w:rtl/>
        </w:rPr>
        <w:t xml:space="preserve">: </w:t>
      </w:r>
      <w:r w:rsidRPr="00CA547B">
        <w:rPr>
          <w:rtl/>
        </w:rPr>
        <w:t>فعلينا ان نسئلكم</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وعليكم ان تجيبونا. قال</w:t>
      </w:r>
      <w:r>
        <w:rPr>
          <w:rtl/>
        </w:rPr>
        <w:t xml:space="preserve">: </w:t>
      </w:r>
      <w:r w:rsidRPr="00CA547B">
        <w:rPr>
          <w:rtl/>
        </w:rPr>
        <w:t>لا ذلك إلينا ان شئنا فعلنا</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ان شئنا لم نفعل</w:t>
      </w:r>
      <w:r>
        <w:rPr>
          <w:rtl/>
          <w:lang w:bidi="fa-IR"/>
        </w:rPr>
        <w:t xml:space="preserve">، </w:t>
      </w:r>
      <w:r w:rsidRPr="00CA547B">
        <w:rPr>
          <w:rtl/>
          <w:lang w:bidi="fa-IR"/>
        </w:rPr>
        <w:t>ثم قال</w:t>
      </w:r>
      <w:r>
        <w:rPr>
          <w:rtl/>
          <w:lang w:bidi="fa-IR"/>
        </w:rPr>
        <w:t xml:space="preserve">: </w:t>
      </w:r>
      <w:r w:rsidRPr="00CA547B">
        <w:rPr>
          <w:rtl/>
          <w:lang w:bidi="fa-IR"/>
        </w:rPr>
        <w:t>قال الله تعالى</w:t>
      </w:r>
      <w:r>
        <w:rPr>
          <w:rtl/>
          <w:lang w:bidi="fa-IR"/>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p>
    <w:p w:rsidR="00F24149" w:rsidRPr="00CA547B" w:rsidRDefault="00F24149" w:rsidP="00687F9D">
      <w:pPr>
        <w:pStyle w:val="libNormal"/>
        <w:rPr>
          <w:rtl/>
        </w:rPr>
      </w:pPr>
      <w:r w:rsidRPr="00CA547B">
        <w:rPr>
          <w:rtl/>
        </w:rPr>
        <w:t>67</w:t>
      </w:r>
      <w:r>
        <w:rPr>
          <w:rtl/>
        </w:rPr>
        <w:t xml:space="preserve"> ـ </w:t>
      </w:r>
      <w:r w:rsidRPr="00CA547B">
        <w:rPr>
          <w:rtl/>
        </w:rPr>
        <w:t>في الكافي محمد بن يحيى عن</w:t>
      </w:r>
      <w:r>
        <w:rPr>
          <w:rtl/>
        </w:rPr>
        <w:t xml:space="preserve"> أحمد </w:t>
      </w:r>
      <w:r w:rsidRPr="00CA547B">
        <w:rPr>
          <w:rtl/>
        </w:rPr>
        <w:t>بن محمد</w:t>
      </w:r>
      <w:r>
        <w:rPr>
          <w:rtl/>
        </w:rPr>
        <w:t xml:space="preserve"> عن علي بن </w:t>
      </w:r>
      <w:r w:rsidRPr="00CA547B">
        <w:rPr>
          <w:rtl/>
        </w:rPr>
        <w:t>الحكم عن بعض أصحابنا قال</w:t>
      </w:r>
      <w:r>
        <w:rPr>
          <w:rtl/>
        </w:rPr>
        <w:t xml:space="preserve">: </w:t>
      </w:r>
      <w:r w:rsidRPr="00CA547B">
        <w:rPr>
          <w:rtl/>
        </w:rPr>
        <w:t>أولم</w:t>
      </w:r>
      <w:r>
        <w:rPr>
          <w:rtl/>
        </w:rPr>
        <w:t xml:space="preserve"> أبو </w:t>
      </w:r>
      <w:r w:rsidRPr="00CA547B">
        <w:rPr>
          <w:rtl/>
        </w:rPr>
        <w:t xml:space="preserve">الحسن موسى صلوات الله عليه وليمة على بعض ولده فأطعم أهل المدينة ثلاثة أيام الفالوذجات في الجفان في المساجد والازقة </w:t>
      </w:r>
      <w:r w:rsidRPr="007D2D59">
        <w:rPr>
          <w:rStyle w:val="libFootnotenumChar"/>
          <w:rtl/>
        </w:rPr>
        <w:t>(1)</w:t>
      </w:r>
      <w:r w:rsidRPr="00CA547B">
        <w:rPr>
          <w:rtl/>
        </w:rPr>
        <w:t xml:space="preserve"> فعابه بذلك بعض أهل المدينة فبلغه ذلك </w:t>
      </w:r>
      <w:r w:rsidRPr="008B41DE">
        <w:rPr>
          <w:rStyle w:val="libAlaemChar"/>
          <w:rtl/>
        </w:rPr>
        <w:t>عليه‌السلام</w:t>
      </w:r>
      <w:r>
        <w:rPr>
          <w:rtl/>
        </w:rPr>
        <w:t xml:space="preserve">، </w:t>
      </w:r>
      <w:r w:rsidRPr="00CA547B">
        <w:rPr>
          <w:rtl/>
        </w:rPr>
        <w:t>فقال</w:t>
      </w:r>
      <w:r>
        <w:rPr>
          <w:rtl/>
        </w:rPr>
        <w:t xml:space="preserve">: </w:t>
      </w:r>
      <w:r w:rsidRPr="00CA547B">
        <w:rPr>
          <w:rtl/>
        </w:rPr>
        <w:t xml:space="preserve">ما آتى الله </w:t>
      </w:r>
      <w:r w:rsidRPr="008B41DE">
        <w:rPr>
          <w:rStyle w:val="libAlaemChar"/>
          <w:rtl/>
        </w:rPr>
        <w:t>عزوجل</w:t>
      </w:r>
      <w:r w:rsidRPr="00CA547B">
        <w:rPr>
          <w:rtl/>
        </w:rPr>
        <w:t xml:space="preserve"> نبيا من أنبيائه شيئا</w:t>
      </w:r>
      <w:r w:rsidRPr="00FA0864">
        <w:rPr>
          <w:rFonts w:hint="cs"/>
          <w:rtl/>
        </w:rPr>
        <w:t xml:space="preserve"> </w:t>
      </w:r>
      <w:r>
        <w:rPr>
          <w:rFonts w:hint="cs"/>
          <w:rtl/>
        </w:rPr>
        <w:t>إ</w:t>
      </w:r>
      <w:r w:rsidRPr="00CA547B">
        <w:rPr>
          <w:rtl/>
        </w:rPr>
        <w:t>ل</w:t>
      </w:r>
      <w:r>
        <w:rPr>
          <w:rFonts w:hint="cs"/>
          <w:rtl/>
        </w:rPr>
        <w:t>ّ</w:t>
      </w:r>
      <w:r w:rsidRPr="00CA547B">
        <w:rPr>
          <w:rtl/>
        </w:rPr>
        <w:t xml:space="preserve">ا وقد آتى محمدا </w:t>
      </w:r>
      <w:r w:rsidRPr="008B41DE">
        <w:rPr>
          <w:rStyle w:val="libAlaemChar"/>
          <w:rtl/>
        </w:rPr>
        <w:t>صلى‌الله‌عليه‌وآله</w:t>
      </w:r>
      <w:r w:rsidRPr="00CA547B">
        <w:rPr>
          <w:rtl/>
        </w:rPr>
        <w:t xml:space="preserve"> مثله</w:t>
      </w:r>
      <w:r>
        <w:rPr>
          <w:rtl/>
        </w:rPr>
        <w:t xml:space="preserve">، </w:t>
      </w:r>
      <w:r w:rsidRPr="00CA547B">
        <w:rPr>
          <w:rtl/>
        </w:rPr>
        <w:t>وزاده ما لم يؤتهم</w:t>
      </w:r>
      <w:r>
        <w:rPr>
          <w:rtl/>
        </w:rPr>
        <w:t xml:space="preserve">، </w:t>
      </w:r>
      <w:r w:rsidRPr="00CA547B">
        <w:rPr>
          <w:rtl/>
        </w:rPr>
        <w:t xml:space="preserve">قال لسليمان </w:t>
      </w:r>
      <w:r w:rsidRPr="008B41DE">
        <w:rPr>
          <w:rStyle w:val="libAlaemChar"/>
          <w:rtl/>
        </w:rPr>
        <w:t>عليه‌السلام</w:t>
      </w:r>
      <w:r>
        <w:rPr>
          <w:rtl/>
        </w:rPr>
        <w:t xml:space="preserve">: </w:t>
      </w:r>
      <w:r w:rsidRPr="008B41DE">
        <w:rPr>
          <w:rStyle w:val="libAlaemChar"/>
          <w:rtl/>
        </w:rPr>
        <w:t>(</w:t>
      </w:r>
      <w:r w:rsidRPr="004500FC">
        <w:rPr>
          <w:rStyle w:val="libAieChar"/>
          <w:rtl/>
        </w:rPr>
        <w:t>هذا عَطاؤُنا فَامْنُنْ أَوْ أَمْسِكْ بِغَيْرِ حِسابٍ</w:t>
      </w:r>
      <w:r w:rsidRPr="008B41DE">
        <w:rPr>
          <w:rStyle w:val="libAlaemChar"/>
          <w:rtl/>
        </w:rPr>
        <w:t>)</w:t>
      </w:r>
      <w:r w:rsidRPr="00CA547B">
        <w:rPr>
          <w:rtl/>
        </w:rPr>
        <w:t xml:space="preserve"> وقال لمحمد </w:t>
      </w:r>
      <w:r w:rsidRPr="008B41DE">
        <w:rPr>
          <w:rStyle w:val="libAlaemChar"/>
          <w:rtl/>
        </w:rPr>
        <w:t>صلى‌الله‌عليه‌وآله</w:t>
      </w:r>
      <w:r>
        <w:rPr>
          <w:rtl/>
        </w:rPr>
        <w:t xml:space="preserve">: </w:t>
      </w:r>
      <w:r w:rsidRPr="008B41DE">
        <w:rPr>
          <w:rStyle w:val="libAlaemChar"/>
          <w:rtl/>
        </w:rPr>
        <w:t>(</w:t>
      </w:r>
      <w:r w:rsidRPr="004500FC">
        <w:rPr>
          <w:rStyle w:val="libAieChar"/>
          <w:rtl/>
        </w:rPr>
        <w:t>وَما آتاكُمُ الرَّسُولُ فَخُذُوهُ وَما نَهاكُمْ عَنْهُ فَانْتَهُوا</w:t>
      </w:r>
      <w:r w:rsidRPr="008B41DE">
        <w:rPr>
          <w:rStyle w:val="libAlaemChar"/>
          <w:rtl/>
        </w:rPr>
        <w:t>)</w:t>
      </w:r>
      <w:r>
        <w:rPr>
          <w:rtl/>
        </w:rPr>
        <w:t>.</w:t>
      </w:r>
    </w:p>
    <w:p w:rsidR="00F24149" w:rsidRPr="00CA547B" w:rsidRDefault="00F24149" w:rsidP="00687F9D">
      <w:pPr>
        <w:pStyle w:val="libNormal"/>
        <w:rPr>
          <w:rtl/>
        </w:rPr>
      </w:pPr>
      <w:r w:rsidRPr="00CA547B">
        <w:rPr>
          <w:rtl/>
        </w:rPr>
        <w:t>68</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w:t>
      </w:r>
      <w:r>
        <w:rPr>
          <w:rtl/>
        </w:rPr>
        <w:t xml:space="preserve"> أحمد </w:t>
      </w:r>
      <w:r w:rsidRPr="00CA547B">
        <w:rPr>
          <w:rtl/>
        </w:rPr>
        <w:t xml:space="preserve">بن محمد بن أبي نصر عن عبد الله بن القاسم عن أبي خالد القماط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قالت بنوا إسرائيل لسليمان </w:t>
      </w:r>
      <w:r w:rsidRPr="008B41DE">
        <w:rPr>
          <w:rStyle w:val="libAlaemChar"/>
          <w:rtl/>
        </w:rPr>
        <w:t>عليه‌السلام</w:t>
      </w:r>
      <w:r w:rsidRPr="00CA547B">
        <w:rPr>
          <w:rtl/>
        </w:rPr>
        <w:t xml:space="preserve"> استخلف علينا ابنك</w:t>
      </w:r>
      <w:r>
        <w:rPr>
          <w:rtl/>
        </w:rPr>
        <w:t xml:space="preserve">، </w:t>
      </w:r>
      <w:r w:rsidRPr="00CA547B">
        <w:rPr>
          <w:rtl/>
        </w:rPr>
        <w:t>فقال</w:t>
      </w:r>
      <w:r>
        <w:rPr>
          <w:rtl/>
        </w:rPr>
        <w:t xml:space="preserve">: </w:t>
      </w:r>
      <w:r w:rsidRPr="00CA547B">
        <w:rPr>
          <w:rtl/>
        </w:rPr>
        <w:t>انه لا يصلح لذلك</w:t>
      </w:r>
      <w:r>
        <w:rPr>
          <w:rtl/>
        </w:rPr>
        <w:t xml:space="preserve">، </w:t>
      </w:r>
      <w:r w:rsidRPr="00CA547B">
        <w:rPr>
          <w:rtl/>
        </w:rPr>
        <w:t>فألحوا عليه فقال</w:t>
      </w:r>
      <w:r>
        <w:rPr>
          <w:rtl/>
        </w:rPr>
        <w:t xml:space="preserve">: </w:t>
      </w:r>
      <w:r w:rsidRPr="00CA547B">
        <w:rPr>
          <w:rtl/>
        </w:rPr>
        <w:t>انى سائله عن مسائل فان أحسن الجواب فيها استخلفه</w:t>
      </w:r>
      <w:r>
        <w:rPr>
          <w:rtl/>
        </w:rPr>
        <w:t xml:space="preserve">، </w:t>
      </w:r>
      <w:r w:rsidRPr="00CA547B">
        <w:rPr>
          <w:rtl/>
        </w:rPr>
        <w:t>ثم سأله فقال</w:t>
      </w:r>
      <w:r>
        <w:rPr>
          <w:rtl/>
        </w:rPr>
        <w:t xml:space="preserve">: </w:t>
      </w:r>
      <w:r w:rsidRPr="00CA547B">
        <w:rPr>
          <w:rtl/>
        </w:rPr>
        <w:t>يا بنى ما طعم الماء وطعم الخبز</w:t>
      </w:r>
      <w:r>
        <w:rPr>
          <w:rtl/>
        </w:rPr>
        <w:t>؟</w:t>
      </w:r>
      <w:r w:rsidRPr="00CA547B">
        <w:rPr>
          <w:rtl/>
        </w:rPr>
        <w:t xml:space="preserve"> ومن</w:t>
      </w:r>
      <w:r>
        <w:rPr>
          <w:rtl/>
        </w:rPr>
        <w:t xml:space="preserve"> أي </w:t>
      </w:r>
      <w:r w:rsidRPr="00CA547B">
        <w:rPr>
          <w:rtl/>
        </w:rPr>
        <w:t>شيء ضعف الصوت وشدته</w:t>
      </w:r>
      <w:r>
        <w:rPr>
          <w:rtl/>
        </w:rPr>
        <w:t>؟</w:t>
      </w:r>
      <w:r w:rsidRPr="00CA547B">
        <w:rPr>
          <w:rtl/>
        </w:rPr>
        <w:t xml:space="preserve"> واين موضع العقل من البدن</w:t>
      </w:r>
      <w:r>
        <w:rPr>
          <w:rtl/>
        </w:rPr>
        <w:t>؟</w:t>
      </w:r>
      <w:r w:rsidRPr="00CA547B">
        <w:rPr>
          <w:rtl/>
        </w:rPr>
        <w:t xml:space="preserve"> ومن</w:t>
      </w:r>
      <w:r>
        <w:rPr>
          <w:rtl/>
        </w:rPr>
        <w:t xml:space="preserve"> أي </w:t>
      </w:r>
      <w:r w:rsidRPr="00CA547B">
        <w:rPr>
          <w:rtl/>
        </w:rPr>
        <w:t>شيء القساوة والرقة</w:t>
      </w:r>
      <w:r>
        <w:rPr>
          <w:rtl/>
        </w:rPr>
        <w:t>؟</w:t>
      </w:r>
      <w:r w:rsidRPr="00CA547B">
        <w:rPr>
          <w:rtl/>
        </w:rPr>
        <w:t xml:space="preserve"> ومم تعب البدن ودعته ومم مكسب البدن وحرمانه</w:t>
      </w:r>
      <w:r>
        <w:rPr>
          <w:rtl/>
        </w:rPr>
        <w:t>؟.</w:t>
      </w:r>
      <w:r w:rsidRPr="00CA547B">
        <w:rPr>
          <w:rtl/>
        </w:rPr>
        <w:t xml:space="preserve"> فلم يحبه بشيء منها</w:t>
      </w:r>
      <w:r>
        <w:rPr>
          <w:rtl/>
        </w:rPr>
        <w:t xml:space="preserve">، </w:t>
      </w:r>
      <w:r w:rsidRPr="00CA547B">
        <w:rPr>
          <w:rtl/>
        </w:rPr>
        <w:t>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طعم الماء الحيوة وطعم الخبز القوة </w:t>
      </w:r>
      <w:r w:rsidRPr="007D2D59">
        <w:rPr>
          <w:rStyle w:val="libFootnotenumChar"/>
          <w:rtl/>
        </w:rPr>
        <w:t>(2)</w:t>
      </w:r>
      <w:r w:rsidRPr="00CA547B">
        <w:rPr>
          <w:rtl/>
        </w:rPr>
        <w:t xml:space="preserve"> وضعف الصوت وشدته من شحم الكليتين وموضع العقل الدماغ</w:t>
      </w:r>
      <w:r>
        <w:rPr>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 xml:space="preserve"> الرجل إذا كان قليل العقل قيل له</w:t>
      </w:r>
      <w:r>
        <w:rPr>
          <w:rtl/>
        </w:rPr>
        <w:t xml:space="preserve">: </w:t>
      </w:r>
      <w:r w:rsidRPr="00CA547B">
        <w:rPr>
          <w:rtl/>
        </w:rPr>
        <w:t>ما أخف دماغه</w:t>
      </w:r>
      <w:r>
        <w:rPr>
          <w:rtl/>
        </w:rPr>
        <w:t xml:space="preserve">، </w:t>
      </w:r>
      <w:r w:rsidRPr="00CA547B">
        <w:rPr>
          <w:rtl/>
        </w:rPr>
        <w:t>والقسوة والرقة من القلب</w:t>
      </w:r>
      <w:r>
        <w:rPr>
          <w:rtl/>
        </w:rPr>
        <w:t xml:space="preserve">، </w:t>
      </w:r>
      <w:r w:rsidRPr="00CA547B">
        <w:rPr>
          <w:rtl/>
        </w:rPr>
        <w:t xml:space="preserve">وهو قوله </w:t>
      </w:r>
      <w:r w:rsidRPr="008B41DE">
        <w:rPr>
          <w:rStyle w:val="libAlaemChar"/>
          <w:rtl/>
        </w:rPr>
        <w:t>عزوجل</w:t>
      </w:r>
      <w:r>
        <w:rPr>
          <w:rtl/>
        </w:rPr>
        <w:t xml:space="preserve">: </w:t>
      </w:r>
      <w:r w:rsidRPr="008B41DE">
        <w:rPr>
          <w:rStyle w:val="libAlaemChar"/>
          <w:rtl/>
        </w:rPr>
        <w:t>(</w:t>
      </w:r>
      <w:r w:rsidRPr="004500FC">
        <w:rPr>
          <w:rStyle w:val="libAieChar"/>
          <w:rtl/>
        </w:rPr>
        <w:t>فَوَيْلٌ لِلْقاسِيَةِ قُلُوبُهُمْ مِنْ ذِكْرِ اللهِ</w:t>
      </w:r>
      <w:r w:rsidRPr="008B41DE">
        <w:rPr>
          <w:rStyle w:val="libAlaemChar"/>
          <w:rtl/>
        </w:rPr>
        <w:t>)</w:t>
      </w:r>
      <w:r w:rsidRPr="00CA547B">
        <w:rPr>
          <w:rtl/>
        </w:rPr>
        <w:t xml:space="preserve"> وتعب البدن ودعته من القدمين</w:t>
      </w:r>
      <w:r>
        <w:rPr>
          <w:rtl/>
        </w:rPr>
        <w:t xml:space="preserve">، </w:t>
      </w:r>
      <w:r w:rsidRPr="00CA547B">
        <w:rPr>
          <w:rtl/>
        </w:rPr>
        <w:t>إذا تعبا في المشي يتعب البدن</w:t>
      </w:r>
      <w:r>
        <w:rPr>
          <w:rtl/>
        </w:rPr>
        <w:t xml:space="preserve">، </w:t>
      </w:r>
      <w:r w:rsidRPr="00CA547B">
        <w:rPr>
          <w:rtl/>
        </w:rPr>
        <w:t>وإذا ودعا ودع البدن ومكسب البدن وحرمانه من اليدين إذا عمل بما زادتا على البدن وإذا لم يعمل بهما لم يزدا على البدن شيئا.</w:t>
      </w:r>
    </w:p>
    <w:p w:rsidR="00F24149" w:rsidRDefault="00F24149" w:rsidP="00687F9D">
      <w:pPr>
        <w:pStyle w:val="libNormal"/>
        <w:rPr>
          <w:rtl/>
        </w:rPr>
      </w:pPr>
      <w:r w:rsidRPr="00CA547B">
        <w:rPr>
          <w:rtl/>
        </w:rPr>
        <w:t>69</w:t>
      </w:r>
      <w:r>
        <w:rPr>
          <w:rtl/>
        </w:rPr>
        <w:t xml:space="preserve"> ـ حدّثني </w:t>
      </w:r>
      <w:r w:rsidRPr="00CA547B">
        <w:rPr>
          <w:rtl/>
        </w:rPr>
        <w:t>أبي عن ابن فضال عن عبد الله بن بحر عن ابن مسكان عن أبي</w:t>
      </w:r>
      <w:r>
        <w:rPr>
          <w:rtl/>
        </w:rPr>
        <w:t xml:space="preserve"> ـ</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الازقة جمع الزقاق</w:t>
      </w:r>
      <w:r>
        <w:rPr>
          <w:rtl/>
        </w:rPr>
        <w:t xml:space="preserve">: </w:t>
      </w:r>
      <w:r w:rsidRPr="00CA547B">
        <w:rPr>
          <w:rtl/>
        </w:rPr>
        <w:t>الطريق.</w:t>
      </w:r>
    </w:p>
    <w:p w:rsidR="00F24149" w:rsidRPr="00CA547B" w:rsidRDefault="00F24149" w:rsidP="007D2D59">
      <w:pPr>
        <w:pStyle w:val="libFootnote0"/>
        <w:rPr>
          <w:rtl/>
          <w:lang w:bidi="fa-IR"/>
        </w:rPr>
      </w:pPr>
      <w:r>
        <w:rPr>
          <w:rtl/>
        </w:rPr>
        <w:t>(</w:t>
      </w:r>
      <w:r w:rsidRPr="00CA547B">
        <w:rPr>
          <w:rtl/>
        </w:rPr>
        <w:t>2) قيل</w:t>
      </w:r>
      <w:r>
        <w:rPr>
          <w:rtl/>
        </w:rPr>
        <w:t xml:space="preserve">: </w:t>
      </w:r>
      <w:r w:rsidRPr="00CA547B">
        <w:rPr>
          <w:rtl/>
        </w:rPr>
        <w:t>ولعل المراد من الطعم هنا الفائدة والنفع</w:t>
      </w:r>
      <w:r>
        <w:rPr>
          <w:rtl/>
        </w:rPr>
        <w:t xml:space="preserve">، </w:t>
      </w:r>
      <w:r w:rsidRPr="00CA547B">
        <w:rPr>
          <w:rtl/>
        </w:rPr>
        <w:t>أو ان الحياة والقوة لو كانتا مما يطعم لكان طعمهما طعم الماء والخبز.</w:t>
      </w:r>
    </w:p>
    <w:p w:rsidR="00F24149" w:rsidRPr="00CA547B" w:rsidRDefault="00F24149" w:rsidP="00CC6E43">
      <w:pPr>
        <w:pStyle w:val="libNormal0"/>
        <w:rPr>
          <w:rtl/>
        </w:rPr>
      </w:pPr>
      <w:r>
        <w:rPr>
          <w:rtl/>
        </w:rPr>
        <w:br w:type="page"/>
      </w:r>
      <w:r w:rsidRPr="00CA547B">
        <w:rPr>
          <w:rtl/>
        </w:rPr>
        <w:lastRenderedPageBreak/>
        <w:t xml:space="preserve">بصير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سألته عن بلية أيوب </w:t>
      </w:r>
      <w:r w:rsidRPr="008B41DE">
        <w:rPr>
          <w:rStyle w:val="libAlaemChar"/>
          <w:rtl/>
        </w:rPr>
        <w:t>عليه‌السلام</w:t>
      </w:r>
      <w:r w:rsidRPr="00CA547B">
        <w:rPr>
          <w:rtl/>
        </w:rPr>
        <w:t xml:space="preserve"> التي ابتلى بها في الدنيا لأي علة كانت</w:t>
      </w:r>
      <w:r>
        <w:rPr>
          <w:rtl/>
        </w:rPr>
        <w:t>؟</w:t>
      </w:r>
      <w:r w:rsidRPr="00CA547B">
        <w:rPr>
          <w:rtl/>
        </w:rPr>
        <w:t xml:space="preserve"> قال</w:t>
      </w:r>
      <w:r>
        <w:rPr>
          <w:rtl/>
        </w:rPr>
        <w:t xml:space="preserve">: </w:t>
      </w:r>
      <w:r w:rsidRPr="00CA547B">
        <w:rPr>
          <w:rtl/>
        </w:rPr>
        <w:t xml:space="preserve">لنعمة أنعم الله </w:t>
      </w:r>
      <w:r w:rsidRPr="008B41DE">
        <w:rPr>
          <w:rStyle w:val="libAlaemChar"/>
          <w:rtl/>
        </w:rPr>
        <w:t>عزوجل</w:t>
      </w:r>
      <w:r w:rsidRPr="00CA547B">
        <w:rPr>
          <w:rtl/>
        </w:rPr>
        <w:t xml:space="preserve"> عليه بها في الدنيا وادى شكرها</w:t>
      </w:r>
      <w:r>
        <w:rPr>
          <w:rtl/>
        </w:rPr>
        <w:t xml:space="preserve">، </w:t>
      </w:r>
      <w:r w:rsidRPr="00CA547B">
        <w:rPr>
          <w:rtl/>
        </w:rPr>
        <w:t>وكان في ذلك الزمان لا يحجب إبليس دون العرش</w:t>
      </w:r>
      <w:r>
        <w:rPr>
          <w:rtl/>
        </w:rPr>
        <w:t xml:space="preserve">، </w:t>
      </w:r>
      <w:r w:rsidRPr="00CA547B">
        <w:rPr>
          <w:rtl/>
        </w:rPr>
        <w:t xml:space="preserve">فلما صعد وراى شكر نعمة أيوب </w:t>
      </w:r>
      <w:r w:rsidRPr="008B41DE">
        <w:rPr>
          <w:rStyle w:val="libAlaemChar"/>
          <w:rtl/>
        </w:rPr>
        <w:t>عليه‌السلام</w:t>
      </w:r>
      <w:r w:rsidRPr="00CA547B">
        <w:rPr>
          <w:rtl/>
        </w:rPr>
        <w:t xml:space="preserve"> حسده إبليس</w:t>
      </w:r>
      <w:r>
        <w:rPr>
          <w:rtl/>
        </w:rPr>
        <w:t xml:space="preserve">، </w:t>
      </w:r>
      <w:r w:rsidRPr="00CA547B">
        <w:rPr>
          <w:rtl/>
        </w:rPr>
        <w:t>فقال</w:t>
      </w:r>
      <w:r>
        <w:rPr>
          <w:rtl/>
        </w:rPr>
        <w:t xml:space="preserve">: </w:t>
      </w:r>
      <w:r w:rsidRPr="00CA547B">
        <w:rPr>
          <w:rtl/>
        </w:rPr>
        <w:t>يا رب</w:t>
      </w:r>
      <w:r w:rsidRPr="00A24BA3">
        <w:rPr>
          <w:rFonts w:hint="cs"/>
          <w:rtl/>
        </w:rPr>
        <w:t xml:space="preserve"> </w:t>
      </w:r>
      <w:r>
        <w:rPr>
          <w:rFonts w:hint="cs"/>
          <w:rtl/>
        </w:rPr>
        <w:t>إ</w:t>
      </w:r>
      <w:r w:rsidRPr="00CA547B">
        <w:rPr>
          <w:rtl/>
        </w:rPr>
        <w:t>ن</w:t>
      </w:r>
      <w:r>
        <w:rPr>
          <w:rFonts w:hint="cs"/>
          <w:rtl/>
        </w:rPr>
        <w:t>ّ</w:t>
      </w:r>
      <w:r w:rsidRPr="00CA547B">
        <w:rPr>
          <w:rtl/>
        </w:rPr>
        <w:t xml:space="preserve"> أيوب لم يؤد إليك شكر هذه النعمة</w:t>
      </w:r>
      <w:r w:rsidRPr="00FA0864">
        <w:rPr>
          <w:rFonts w:hint="cs"/>
          <w:rtl/>
        </w:rPr>
        <w:t xml:space="preserve"> </w:t>
      </w:r>
      <w:r>
        <w:rPr>
          <w:rFonts w:hint="cs"/>
          <w:rtl/>
        </w:rPr>
        <w:t>إ</w:t>
      </w:r>
      <w:r w:rsidRPr="00CA547B">
        <w:rPr>
          <w:rtl/>
        </w:rPr>
        <w:t>ل</w:t>
      </w:r>
      <w:r>
        <w:rPr>
          <w:rFonts w:hint="cs"/>
          <w:rtl/>
        </w:rPr>
        <w:t>ّ</w:t>
      </w:r>
      <w:r w:rsidRPr="00CA547B">
        <w:rPr>
          <w:rtl/>
        </w:rPr>
        <w:t>ا بما أعطيته من الدنيا</w:t>
      </w:r>
      <w:r>
        <w:rPr>
          <w:rtl/>
        </w:rPr>
        <w:t xml:space="preserve">، </w:t>
      </w:r>
      <w:r w:rsidRPr="00CA547B">
        <w:rPr>
          <w:rtl/>
        </w:rPr>
        <w:t>ولو حرمته دنياه ما ادى إليك شكر نعمة أبدا</w:t>
      </w:r>
      <w:r>
        <w:rPr>
          <w:rtl/>
        </w:rPr>
        <w:t xml:space="preserve">، </w:t>
      </w:r>
      <w:r w:rsidRPr="00CA547B">
        <w:rPr>
          <w:rtl/>
        </w:rPr>
        <w:t>فسلطني على دنياه حتى تعلم انه لم يؤد إليك شكر نعمة أبدا</w:t>
      </w:r>
      <w:r>
        <w:rPr>
          <w:rtl/>
        </w:rPr>
        <w:t xml:space="preserve">، </w:t>
      </w:r>
      <w:r w:rsidRPr="00CA547B">
        <w:rPr>
          <w:rtl/>
        </w:rPr>
        <w:t>فقيل له</w:t>
      </w:r>
      <w:r>
        <w:rPr>
          <w:rtl/>
        </w:rPr>
        <w:t xml:space="preserve">: </w:t>
      </w:r>
      <w:r w:rsidRPr="00CA547B">
        <w:rPr>
          <w:rtl/>
        </w:rPr>
        <w:t>قد سلطتك على ماله وولده</w:t>
      </w:r>
      <w:r>
        <w:rPr>
          <w:rtl/>
        </w:rPr>
        <w:t xml:space="preserve">، </w:t>
      </w:r>
      <w:r w:rsidRPr="00CA547B">
        <w:rPr>
          <w:rtl/>
        </w:rPr>
        <w:t>قال</w:t>
      </w:r>
      <w:r>
        <w:rPr>
          <w:rtl/>
        </w:rPr>
        <w:t xml:space="preserve">: </w:t>
      </w:r>
      <w:r w:rsidRPr="00CA547B">
        <w:rPr>
          <w:rtl/>
        </w:rPr>
        <w:t>فانحدر إبليس فلم يبق له مالا ولا ولدا</w:t>
      </w:r>
      <w:r w:rsidRPr="00FA0864">
        <w:rPr>
          <w:rFonts w:hint="cs"/>
          <w:rtl/>
        </w:rPr>
        <w:t xml:space="preserve"> </w:t>
      </w:r>
      <w:r>
        <w:rPr>
          <w:rFonts w:hint="cs"/>
          <w:rtl/>
        </w:rPr>
        <w:t>إ</w:t>
      </w:r>
      <w:r w:rsidRPr="00CA547B">
        <w:rPr>
          <w:rtl/>
        </w:rPr>
        <w:t>ل</w:t>
      </w:r>
      <w:r>
        <w:rPr>
          <w:rFonts w:hint="cs"/>
          <w:rtl/>
        </w:rPr>
        <w:t>ّ</w:t>
      </w:r>
      <w:r w:rsidRPr="00CA547B">
        <w:rPr>
          <w:rtl/>
        </w:rPr>
        <w:t xml:space="preserve">ا أعطبه </w:t>
      </w:r>
      <w:r w:rsidRPr="007D2D59">
        <w:rPr>
          <w:rStyle w:val="libFootnotenumChar"/>
          <w:rtl/>
        </w:rPr>
        <w:t>(1)</w:t>
      </w:r>
      <w:r w:rsidRPr="00CA547B">
        <w:rPr>
          <w:rtl/>
        </w:rPr>
        <w:t xml:space="preserve"> فازداد أيوب لله شكرا وحمدا</w:t>
      </w:r>
      <w:r>
        <w:rPr>
          <w:rtl/>
        </w:rPr>
        <w:t xml:space="preserve">، </w:t>
      </w:r>
      <w:r w:rsidRPr="00CA547B">
        <w:rPr>
          <w:rtl/>
        </w:rPr>
        <w:t>قال</w:t>
      </w:r>
      <w:r>
        <w:rPr>
          <w:rtl/>
        </w:rPr>
        <w:t xml:space="preserve">: </w:t>
      </w:r>
      <w:r w:rsidRPr="00CA547B">
        <w:rPr>
          <w:rtl/>
        </w:rPr>
        <w:t>فسلطني على زرعه يا رب</w:t>
      </w:r>
      <w:r>
        <w:rPr>
          <w:rtl/>
        </w:rPr>
        <w:t xml:space="preserve">، </w:t>
      </w:r>
      <w:r w:rsidRPr="00CA547B">
        <w:rPr>
          <w:rtl/>
        </w:rPr>
        <w:t>قال</w:t>
      </w:r>
      <w:r>
        <w:rPr>
          <w:rtl/>
        </w:rPr>
        <w:t xml:space="preserve">: </w:t>
      </w:r>
      <w:r w:rsidRPr="00CA547B">
        <w:rPr>
          <w:rtl/>
        </w:rPr>
        <w:t>قد فعلت</w:t>
      </w:r>
      <w:r>
        <w:rPr>
          <w:rtl/>
        </w:rPr>
        <w:t xml:space="preserve">، </w:t>
      </w:r>
      <w:r w:rsidRPr="00CA547B">
        <w:rPr>
          <w:rtl/>
        </w:rPr>
        <w:t>فجاء مع شياطينه فنفخ فيه فاحترق فازداد أيوب لله شكرا وحمدا</w:t>
      </w:r>
      <w:r>
        <w:rPr>
          <w:rtl/>
        </w:rPr>
        <w:t xml:space="preserve">، </w:t>
      </w:r>
      <w:r w:rsidRPr="00CA547B">
        <w:rPr>
          <w:rtl/>
        </w:rPr>
        <w:t>فقال</w:t>
      </w:r>
      <w:r>
        <w:rPr>
          <w:rtl/>
        </w:rPr>
        <w:t xml:space="preserve">: </w:t>
      </w:r>
      <w:r w:rsidRPr="00CA547B">
        <w:rPr>
          <w:rtl/>
        </w:rPr>
        <w:t>يا رب سلطنى على غنمه فسلطه على غنمه فأهلكها</w:t>
      </w:r>
      <w:r>
        <w:rPr>
          <w:rtl/>
        </w:rPr>
        <w:t xml:space="preserve">، </w:t>
      </w:r>
      <w:r w:rsidRPr="00CA547B">
        <w:rPr>
          <w:rtl/>
        </w:rPr>
        <w:t>فازداد أيوب لله شكرا وحمدا</w:t>
      </w:r>
      <w:r>
        <w:rPr>
          <w:rtl/>
        </w:rPr>
        <w:t xml:space="preserve">، </w:t>
      </w:r>
      <w:r w:rsidRPr="00CA547B">
        <w:rPr>
          <w:rtl/>
        </w:rPr>
        <w:t>فقال</w:t>
      </w:r>
      <w:r>
        <w:rPr>
          <w:rtl/>
        </w:rPr>
        <w:t xml:space="preserve">: </w:t>
      </w:r>
      <w:r w:rsidRPr="00CA547B">
        <w:rPr>
          <w:rtl/>
        </w:rPr>
        <w:t>يا رب سلطنى على بدنه فسلطه على بدنه ما خلا عقله وعينيه</w:t>
      </w:r>
      <w:r>
        <w:rPr>
          <w:rtl/>
        </w:rPr>
        <w:t xml:space="preserve">، </w:t>
      </w:r>
      <w:r w:rsidRPr="00CA547B">
        <w:rPr>
          <w:rtl/>
        </w:rPr>
        <w:t>فنفخ فيه إبليس فصار قرحة واحدة من قرنه</w:t>
      </w:r>
      <w:r>
        <w:rPr>
          <w:rtl/>
        </w:rPr>
        <w:t xml:space="preserve"> إلى </w:t>
      </w:r>
      <w:r w:rsidRPr="00CA547B">
        <w:rPr>
          <w:rtl/>
        </w:rPr>
        <w:t>قدمه</w:t>
      </w:r>
      <w:r>
        <w:rPr>
          <w:rtl/>
        </w:rPr>
        <w:t xml:space="preserve">، </w:t>
      </w:r>
      <w:r w:rsidRPr="00CA547B">
        <w:rPr>
          <w:rtl/>
        </w:rPr>
        <w:t>فبقي في ذلك دهرا طويلا يحمد الله ويشكره حتى وقع في بدنه الدود</w:t>
      </w:r>
      <w:r>
        <w:rPr>
          <w:rtl/>
        </w:rPr>
        <w:t xml:space="preserve">، </w:t>
      </w:r>
      <w:r w:rsidRPr="00CA547B">
        <w:rPr>
          <w:rtl/>
        </w:rPr>
        <w:t>فكانت تخرج من بدنه فيردها فيقول لها ارجعي</w:t>
      </w:r>
      <w:r>
        <w:rPr>
          <w:rtl/>
        </w:rPr>
        <w:t xml:space="preserve"> إلى </w:t>
      </w:r>
      <w:r w:rsidRPr="00CA547B">
        <w:rPr>
          <w:rtl/>
        </w:rPr>
        <w:t>موضعك الذي خلقك الله منه</w:t>
      </w:r>
      <w:r>
        <w:rPr>
          <w:rtl/>
        </w:rPr>
        <w:t xml:space="preserve">، </w:t>
      </w:r>
      <w:r w:rsidRPr="00CA547B">
        <w:rPr>
          <w:rtl/>
        </w:rPr>
        <w:t>ونتن حتى أخرجوه أهل القرية من القرية والقوه في المزبلة غارج القرية</w:t>
      </w:r>
      <w:r>
        <w:rPr>
          <w:rtl/>
        </w:rPr>
        <w:t xml:space="preserve">، </w:t>
      </w:r>
      <w:r w:rsidRPr="00CA547B">
        <w:rPr>
          <w:rtl/>
        </w:rPr>
        <w:t>وكانت امرأته رحمة بنت يوسف بن يعقوب بن إسحاق بن إبراهيم صلوات الله عليهم وعليها</w:t>
      </w:r>
      <w:r>
        <w:rPr>
          <w:rtl/>
        </w:rPr>
        <w:t xml:space="preserve">، </w:t>
      </w:r>
      <w:r w:rsidRPr="00CA547B">
        <w:rPr>
          <w:rtl/>
        </w:rPr>
        <w:t>تتصدق من الناس وتأتيه بما تجده.</w:t>
      </w:r>
    </w:p>
    <w:p w:rsidR="00F24149" w:rsidRPr="00CA547B" w:rsidRDefault="00F24149" w:rsidP="00687F9D">
      <w:pPr>
        <w:pStyle w:val="libNormal"/>
        <w:rPr>
          <w:rtl/>
        </w:rPr>
      </w:pPr>
      <w:r w:rsidRPr="00CA547B">
        <w:rPr>
          <w:rtl/>
        </w:rPr>
        <w:t>قال</w:t>
      </w:r>
      <w:r>
        <w:rPr>
          <w:rtl/>
        </w:rPr>
        <w:t xml:space="preserve">: </w:t>
      </w:r>
      <w:r w:rsidRPr="00CA547B">
        <w:rPr>
          <w:rtl/>
        </w:rPr>
        <w:t>فلما طال عليه البلاء وراى إبليس صبره أتى أصحابا لأيوب كانوا رهبانا في الجبال وقال لهم</w:t>
      </w:r>
      <w:r>
        <w:rPr>
          <w:rtl/>
        </w:rPr>
        <w:t xml:space="preserve">: </w:t>
      </w:r>
      <w:r w:rsidRPr="00CA547B">
        <w:rPr>
          <w:rtl/>
        </w:rPr>
        <w:t>مروا بنا</w:t>
      </w:r>
      <w:r>
        <w:rPr>
          <w:rtl/>
        </w:rPr>
        <w:t xml:space="preserve"> إلى </w:t>
      </w:r>
      <w:r w:rsidRPr="00CA547B">
        <w:rPr>
          <w:rtl/>
        </w:rPr>
        <w:t xml:space="preserve">هذا العبد المبتلى فنسأله عن بليته </w:t>
      </w:r>
      <w:r w:rsidRPr="007D2D59">
        <w:rPr>
          <w:rStyle w:val="libFootnotenumChar"/>
          <w:rtl/>
        </w:rPr>
        <w:t>(2)</w:t>
      </w:r>
      <w:r w:rsidRPr="00CA547B">
        <w:rPr>
          <w:rtl/>
        </w:rPr>
        <w:t xml:space="preserve"> فركبوا بغالا شهبا وجاؤا فلما دنوا منه نفرت بغالهم من نتن ريحه</w:t>
      </w:r>
      <w:r>
        <w:rPr>
          <w:rtl/>
        </w:rPr>
        <w:t xml:space="preserve">، </w:t>
      </w:r>
      <w:r w:rsidRPr="00CA547B">
        <w:rPr>
          <w:rtl/>
        </w:rPr>
        <w:t>فنظر بعضهم</w:t>
      </w:r>
      <w:r>
        <w:rPr>
          <w:rtl/>
        </w:rPr>
        <w:t xml:space="preserve"> إلى </w:t>
      </w:r>
      <w:r w:rsidRPr="00CA547B">
        <w:rPr>
          <w:rtl/>
        </w:rPr>
        <w:t>بعض ثم مشوا</w:t>
      </w:r>
      <w:r>
        <w:rPr>
          <w:rtl/>
        </w:rPr>
        <w:t xml:space="preserve"> إليه </w:t>
      </w:r>
      <w:r w:rsidRPr="00CA547B">
        <w:rPr>
          <w:rtl/>
        </w:rPr>
        <w:t>وكان فيهم شاب حدث السن فقعدوا</w:t>
      </w:r>
      <w:r>
        <w:rPr>
          <w:rtl/>
        </w:rPr>
        <w:t xml:space="preserve"> إليه </w:t>
      </w:r>
      <w:r w:rsidRPr="00CA547B">
        <w:rPr>
          <w:rtl/>
        </w:rPr>
        <w:t>فقالوا</w:t>
      </w:r>
      <w:r>
        <w:rPr>
          <w:rtl/>
        </w:rPr>
        <w:t xml:space="preserve">: </w:t>
      </w:r>
      <w:r w:rsidRPr="00CA547B">
        <w:rPr>
          <w:rtl/>
        </w:rPr>
        <w:t>يا أيوب لو أخبرتنا بذنبك لعل الله كان يهلكنا إذا سألناه وما نرى ابتلاك بهذا البلاء الذي لم يبتل به أحد</w:t>
      </w:r>
      <w:r w:rsidRPr="00FA0864">
        <w:rPr>
          <w:rFonts w:hint="cs"/>
          <w:rtl/>
        </w:rPr>
        <w:t xml:space="preserve"> </w:t>
      </w:r>
      <w:r>
        <w:rPr>
          <w:rFonts w:hint="cs"/>
          <w:rtl/>
        </w:rPr>
        <w:t>إ</w:t>
      </w:r>
      <w:r w:rsidRPr="00CA547B">
        <w:rPr>
          <w:rtl/>
        </w:rPr>
        <w:t>ل</w:t>
      </w:r>
      <w:r>
        <w:rPr>
          <w:rFonts w:hint="cs"/>
          <w:rtl/>
        </w:rPr>
        <w:t>ّ</w:t>
      </w:r>
      <w:r w:rsidRPr="00CA547B">
        <w:rPr>
          <w:rtl/>
        </w:rPr>
        <w:t>ا من</w:t>
      </w:r>
      <w:r>
        <w:rPr>
          <w:rtl/>
        </w:rPr>
        <w:t xml:space="preserve"> أمر </w:t>
      </w:r>
      <w:r w:rsidRPr="00CA547B">
        <w:rPr>
          <w:rtl/>
        </w:rPr>
        <w:t>كنت تستره</w:t>
      </w:r>
      <w:r>
        <w:rPr>
          <w:rtl/>
        </w:rPr>
        <w:t>؟</w:t>
      </w:r>
      <w:r w:rsidRPr="00CA547B">
        <w:rPr>
          <w:rtl/>
        </w:rPr>
        <w:t xml:space="preserve"> فقال أيوب </w:t>
      </w:r>
      <w:r w:rsidRPr="008B41DE">
        <w:rPr>
          <w:rStyle w:val="libAlaemChar"/>
          <w:rtl/>
        </w:rPr>
        <w:t>عليه‌السلام</w:t>
      </w:r>
      <w:r>
        <w:rPr>
          <w:rtl/>
        </w:rPr>
        <w:t xml:space="preserve">: </w:t>
      </w:r>
      <w:r w:rsidRPr="00CA547B">
        <w:rPr>
          <w:rtl/>
        </w:rPr>
        <w:t>وعزة ربي انه ليعلم انى ما أكلت طعاما</w:t>
      </w:r>
      <w:r w:rsidRPr="00FA0864">
        <w:rPr>
          <w:rFonts w:hint="cs"/>
          <w:rtl/>
        </w:rPr>
        <w:t xml:space="preserve"> </w:t>
      </w:r>
      <w:r>
        <w:rPr>
          <w:rFonts w:hint="cs"/>
          <w:rtl/>
        </w:rPr>
        <w:t>إ</w:t>
      </w:r>
      <w:r w:rsidRPr="00CA547B">
        <w:rPr>
          <w:rtl/>
        </w:rPr>
        <w:t>ل</w:t>
      </w:r>
      <w:r>
        <w:rPr>
          <w:rFonts w:hint="cs"/>
          <w:rtl/>
        </w:rPr>
        <w:t>ّ</w:t>
      </w:r>
      <w:r w:rsidRPr="00CA547B">
        <w:rPr>
          <w:rtl/>
        </w:rPr>
        <w:t>ا ويتيم أو ضعيف يأكل معى</w:t>
      </w:r>
      <w:r>
        <w:rPr>
          <w:rtl/>
        </w:rPr>
        <w:t xml:space="preserve">، </w:t>
      </w:r>
      <w:r w:rsidRPr="00CA547B">
        <w:rPr>
          <w:rtl/>
        </w:rPr>
        <w:t>وما عرض لي أمران كلاهما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أهلكه.</w:t>
      </w:r>
    </w:p>
    <w:p w:rsidR="00F24149" w:rsidRPr="00CA547B" w:rsidRDefault="00F24149" w:rsidP="007D2D59">
      <w:pPr>
        <w:pStyle w:val="libFootnote0"/>
        <w:rPr>
          <w:rtl/>
          <w:lang w:bidi="fa-IR"/>
        </w:rPr>
      </w:pPr>
      <w:r>
        <w:rPr>
          <w:rtl/>
        </w:rPr>
        <w:t>(</w:t>
      </w:r>
      <w:r w:rsidRPr="00CA547B">
        <w:rPr>
          <w:rtl/>
        </w:rPr>
        <w:t>2) وفي بعض النسخ «فنبتليه عن بليته»</w:t>
      </w:r>
      <w:r>
        <w:rPr>
          <w:rtl/>
        </w:rPr>
        <w:t>.</w:t>
      </w:r>
    </w:p>
    <w:p w:rsidR="00F24149" w:rsidRPr="00CA547B" w:rsidRDefault="00F24149" w:rsidP="00CC6E43">
      <w:pPr>
        <w:pStyle w:val="libNormal0"/>
        <w:rPr>
          <w:rtl/>
        </w:rPr>
      </w:pPr>
      <w:r>
        <w:rPr>
          <w:rtl/>
        </w:rPr>
        <w:br w:type="page"/>
      </w:r>
      <w:r w:rsidRPr="00CA547B">
        <w:rPr>
          <w:rtl/>
        </w:rPr>
        <w:lastRenderedPageBreak/>
        <w:t>طاعة الله</w:t>
      </w:r>
      <w:r w:rsidRPr="00FA0864">
        <w:rPr>
          <w:rFonts w:hint="cs"/>
          <w:rtl/>
        </w:rPr>
        <w:t xml:space="preserve"> </w:t>
      </w:r>
      <w:r>
        <w:rPr>
          <w:rFonts w:hint="cs"/>
          <w:rtl/>
        </w:rPr>
        <w:t>إ</w:t>
      </w:r>
      <w:r w:rsidRPr="00CA547B">
        <w:rPr>
          <w:rtl/>
        </w:rPr>
        <w:t>ل</w:t>
      </w:r>
      <w:r>
        <w:rPr>
          <w:rFonts w:hint="cs"/>
          <w:rtl/>
        </w:rPr>
        <w:t>ّ</w:t>
      </w:r>
      <w:r w:rsidRPr="00CA547B">
        <w:rPr>
          <w:rtl/>
        </w:rPr>
        <w:t>ا أخذت بأشدهما على بدني</w:t>
      </w:r>
      <w:r>
        <w:rPr>
          <w:rtl/>
        </w:rPr>
        <w:t xml:space="preserve">، </w:t>
      </w:r>
      <w:r w:rsidRPr="00CA547B">
        <w:rPr>
          <w:rtl/>
        </w:rPr>
        <w:t>فقال الشاب</w:t>
      </w:r>
      <w:r>
        <w:rPr>
          <w:rtl/>
        </w:rPr>
        <w:t xml:space="preserve">: </w:t>
      </w:r>
      <w:r w:rsidRPr="00CA547B">
        <w:rPr>
          <w:rtl/>
        </w:rPr>
        <w:t>سوءة لكم عيرتم نبي الله حتى أظهر من عبادة ربه ما كان يسترها</w:t>
      </w:r>
      <w:r>
        <w:rPr>
          <w:rtl/>
        </w:rPr>
        <w:t>؟</w:t>
      </w:r>
      <w:r w:rsidRPr="00CA547B">
        <w:rPr>
          <w:rtl/>
        </w:rPr>
        <w:t xml:space="preserve"> فقال أيوب </w:t>
      </w:r>
      <w:r w:rsidRPr="008B41DE">
        <w:rPr>
          <w:rStyle w:val="libAlaemChar"/>
          <w:rtl/>
        </w:rPr>
        <w:t>عليه‌السلام</w:t>
      </w:r>
      <w:r>
        <w:rPr>
          <w:rtl/>
        </w:rPr>
        <w:t xml:space="preserve">: </w:t>
      </w:r>
      <w:r w:rsidRPr="00CA547B">
        <w:rPr>
          <w:rtl/>
        </w:rPr>
        <w:t xml:space="preserve">يا رب لو جلست مجلس الحكم منك لأدليت بحجتي </w:t>
      </w:r>
      <w:r w:rsidRPr="007D2D59">
        <w:rPr>
          <w:rStyle w:val="libFootnotenumChar"/>
          <w:rtl/>
        </w:rPr>
        <w:t>(1)</w:t>
      </w:r>
      <w:r w:rsidRPr="00CA547B">
        <w:rPr>
          <w:rtl/>
        </w:rPr>
        <w:t xml:space="preserve"> فبعث الله</w:t>
      </w:r>
      <w:r>
        <w:rPr>
          <w:rtl/>
        </w:rPr>
        <w:t xml:space="preserve"> إليه </w:t>
      </w:r>
      <w:r w:rsidRPr="00CA547B">
        <w:rPr>
          <w:rtl/>
        </w:rPr>
        <w:t>غمامة فقال</w:t>
      </w:r>
      <w:r>
        <w:rPr>
          <w:rtl/>
        </w:rPr>
        <w:t xml:space="preserve">: </w:t>
      </w:r>
      <w:r w:rsidRPr="00CA547B">
        <w:rPr>
          <w:rtl/>
        </w:rPr>
        <w:t>يا أيوب أدل بحجتك فقد أقعدتك مقعد الحكم وها انا إذا قريب ولم أزل</w:t>
      </w:r>
      <w:r>
        <w:rPr>
          <w:rtl/>
        </w:rPr>
        <w:t xml:space="preserve">، </w:t>
      </w:r>
      <w:r w:rsidRPr="00CA547B">
        <w:rPr>
          <w:rtl/>
        </w:rPr>
        <w:t>فقال</w:t>
      </w:r>
      <w:r>
        <w:rPr>
          <w:rtl/>
        </w:rPr>
        <w:t xml:space="preserve">: </w:t>
      </w:r>
      <w:r w:rsidRPr="00CA547B">
        <w:rPr>
          <w:rtl/>
        </w:rPr>
        <w:t>يا رب انك لتعلم انه لم يعرض لي أمران قط كلاهما لك طاعة</w:t>
      </w:r>
      <w:r w:rsidRPr="00FA0864">
        <w:rPr>
          <w:rFonts w:hint="cs"/>
          <w:rtl/>
        </w:rPr>
        <w:t xml:space="preserve"> </w:t>
      </w:r>
      <w:r>
        <w:rPr>
          <w:rFonts w:hint="cs"/>
          <w:rtl/>
        </w:rPr>
        <w:t>إ</w:t>
      </w:r>
      <w:r w:rsidRPr="00CA547B">
        <w:rPr>
          <w:rtl/>
        </w:rPr>
        <w:t>ل</w:t>
      </w:r>
      <w:r>
        <w:rPr>
          <w:rFonts w:hint="cs"/>
          <w:rtl/>
        </w:rPr>
        <w:t>ّ</w:t>
      </w:r>
      <w:r w:rsidRPr="00CA547B">
        <w:rPr>
          <w:rtl/>
        </w:rPr>
        <w:t>ا أخذت بأشدهما على نفسي</w:t>
      </w:r>
      <w:r>
        <w:rPr>
          <w:rtl/>
        </w:rPr>
        <w:t xml:space="preserve">، </w:t>
      </w:r>
      <w:r w:rsidRPr="00CA547B">
        <w:rPr>
          <w:rtl/>
        </w:rPr>
        <w:t>الم أحمدك</w:t>
      </w:r>
      <w:r>
        <w:rPr>
          <w:rtl/>
        </w:rPr>
        <w:t>؟</w:t>
      </w:r>
      <w:r w:rsidRPr="00CA547B">
        <w:rPr>
          <w:rtl/>
        </w:rPr>
        <w:t xml:space="preserve"> الم أشكرك</w:t>
      </w:r>
      <w:r>
        <w:rPr>
          <w:rtl/>
        </w:rPr>
        <w:t>؟</w:t>
      </w:r>
      <w:r w:rsidRPr="00CA547B">
        <w:rPr>
          <w:rtl/>
        </w:rPr>
        <w:t xml:space="preserve"> الم أسبحك</w:t>
      </w:r>
      <w:r>
        <w:rPr>
          <w:rtl/>
        </w:rPr>
        <w:t>؟</w:t>
      </w:r>
      <w:r w:rsidRPr="00CA547B">
        <w:rPr>
          <w:rtl/>
        </w:rPr>
        <w:t xml:space="preserve"> قال</w:t>
      </w:r>
      <w:r>
        <w:rPr>
          <w:rtl/>
        </w:rPr>
        <w:t xml:space="preserve">: </w:t>
      </w:r>
      <w:r w:rsidRPr="00CA547B">
        <w:rPr>
          <w:rtl/>
        </w:rPr>
        <w:t>فنودي من الغمامة بعشرة آلاف لسان</w:t>
      </w:r>
      <w:r>
        <w:rPr>
          <w:rtl/>
        </w:rPr>
        <w:t xml:space="preserve">: </w:t>
      </w:r>
      <w:r w:rsidRPr="00CA547B">
        <w:rPr>
          <w:rtl/>
        </w:rPr>
        <w:t>يا أيوب من صيرك تعبد الله والناس عنه غافلون</w:t>
      </w:r>
      <w:r>
        <w:rPr>
          <w:rtl/>
        </w:rPr>
        <w:t>؟</w:t>
      </w:r>
      <w:r w:rsidRPr="00CA547B">
        <w:rPr>
          <w:rtl/>
        </w:rPr>
        <w:t xml:space="preserve"> وتحمده وتسبحه وتكبره والناس عنه غافلون</w:t>
      </w:r>
      <w:r>
        <w:rPr>
          <w:rtl/>
        </w:rPr>
        <w:t>؟</w:t>
      </w:r>
      <w:r w:rsidRPr="00CA547B">
        <w:rPr>
          <w:rtl/>
        </w:rPr>
        <w:t xml:space="preserve"> اتمن على الله بما الله فيه المنة عليك؟.</w:t>
      </w:r>
    </w:p>
    <w:p w:rsidR="00F24149" w:rsidRPr="00CA547B" w:rsidRDefault="00F24149" w:rsidP="00687F9D">
      <w:pPr>
        <w:pStyle w:val="libNormal"/>
        <w:rPr>
          <w:rtl/>
        </w:rPr>
      </w:pPr>
      <w:r w:rsidRPr="00CA547B">
        <w:rPr>
          <w:rtl/>
        </w:rPr>
        <w:t>قال</w:t>
      </w:r>
      <w:r>
        <w:rPr>
          <w:rtl/>
        </w:rPr>
        <w:t xml:space="preserve">: </w:t>
      </w:r>
      <w:r w:rsidRPr="00CA547B">
        <w:rPr>
          <w:rtl/>
        </w:rPr>
        <w:t>فأخذ التراب فوضعه في فيه ثم قال</w:t>
      </w:r>
      <w:r>
        <w:rPr>
          <w:rtl/>
        </w:rPr>
        <w:t xml:space="preserve">: </w:t>
      </w:r>
      <w:r w:rsidRPr="00CA547B">
        <w:rPr>
          <w:rtl/>
        </w:rPr>
        <w:t xml:space="preserve">لك العتبى </w:t>
      </w:r>
      <w:r w:rsidRPr="007D2D59">
        <w:rPr>
          <w:rStyle w:val="libFootnotenumChar"/>
          <w:rtl/>
        </w:rPr>
        <w:t>(2)</w:t>
      </w:r>
      <w:r w:rsidRPr="00CA547B">
        <w:rPr>
          <w:rtl/>
        </w:rPr>
        <w:t xml:space="preserve"> يا رب أنت فعلت ذلك بى</w:t>
      </w:r>
      <w:r>
        <w:rPr>
          <w:rtl/>
        </w:rPr>
        <w:t xml:space="preserve">، </w:t>
      </w:r>
      <w:r w:rsidRPr="00CA547B">
        <w:rPr>
          <w:rtl/>
        </w:rPr>
        <w:t xml:space="preserve">فأنزل الله </w:t>
      </w:r>
      <w:r w:rsidRPr="008B41DE">
        <w:rPr>
          <w:rStyle w:val="libAlaemChar"/>
          <w:rtl/>
        </w:rPr>
        <w:t>عزوجل</w:t>
      </w:r>
      <w:r w:rsidRPr="00CA547B">
        <w:rPr>
          <w:rtl/>
        </w:rPr>
        <w:t xml:space="preserve"> عليه ملكا فركض برجله </w:t>
      </w:r>
      <w:r w:rsidRPr="007D2D59">
        <w:rPr>
          <w:rStyle w:val="libFootnotenumChar"/>
          <w:rtl/>
        </w:rPr>
        <w:t>(3)</w:t>
      </w:r>
      <w:r w:rsidRPr="00CA547B">
        <w:rPr>
          <w:rtl/>
        </w:rPr>
        <w:t xml:space="preserve"> فخرج الماء فغسله بذلك الماء فعاد أحسن ما كان وأطرأ. وأنبت الله عليه روضة خضراء ورد عليه</w:t>
      </w:r>
      <w:r>
        <w:rPr>
          <w:rtl/>
        </w:rPr>
        <w:t xml:space="preserve"> أهله </w:t>
      </w:r>
      <w:r w:rsidRPr="00CA547B">
        <w:rPr>
          <w:rtl/>
        </w:rPr>
        <w:t>وماله وولده وزرعه</w:t>
      </w:r>
      <w:r>
        <w:rPr>
          <w:rtl/>
        </w:rPr>
        <w:t xml:space="preserve">، </w:t>
      </w:r>
      <w:r w:rsidRPr="00CA547B">
        <w:rPr>
          <w:rtl/>
        </w:rPr>
        <w:t>وقعد معه الملك يحدثه ويونسه</w:t>
      </w:r>
      <w:r>
        <w:rPr>
          <w:rtl/>
        </w:rPr>
        <w:t xml:space="preserve">، </w:t>
      </w:r>
      <w:r w:rsidRPr="00CA547B">
        <w:rPr>
          <w:rtl/>
        </w:rPr>
        <w:t xml:space="preserve">فأقبلت امرأته معها الكسرة </w:t>
      </w:r>
      <w:r w:rsidRPr="007D2D59">
        <w:rPr>
          <w:rStyle w:val="libFootnotenumChar"/>
          <w:rtl/>
        </w:rPr>
        <w:t>(4)</w:t>
      </w:r>
      <w:r w:rsidRPr="00CA547B">
        <w:rPr>
          <w:rtl/>
        </w:rPr>
        <w:t xml:space="preserve"> فلما انتهت</w:t>
      </w:r>
      <w:r>
        <w:rPr>
          <w:rtl/>
        </w:rPr>
        <w:t xml:space="preserve"> إلى </w:t>
      </w:r>
      <w:r w:rsidRPr="00CA547B">
        <w:rPr>
          <w:rtl/>
        </w:rPr>
        <w:t>الموضع إذ الموضع متغير وإذا رجلان جالسان</w:t>
      </w:r>
      <w:r>
        <w:rPr>
          <w:rtl/>
        </w:rPr>
        <w:t xml:space="preserve">، </w:t>
      </w:r>
      <w:r w:rsidRPr="00CA547B">
        <w:rPr>
          <w:rtl/>
        </w:rPr>
        <w:t>فبكت وصاحت وقالت</w:t>
      </w:r>
      <w:r>
        <w:rPr>
          <w:rtl/>
        </w:rPr>
        <w:t xml:space="preserve">: </w:t>
      </w:r>
      <w:r w:rsidRPr="00CA547B">
        <w:rPr>
          <w:rtl/>
        </w:rPr>
        <w:t>يا أيوب ما دهاك</w:t>
      </w:r>
      <w:r>
        <w:rPr>
          <w:rtl/>
        </w:rPr>
        <w:t>؟</w:t>
      </w:r>
      <w:r w:rsidRPr="00CA547B">
        <w:rPr>
          <w:rtl/>
        </w:rPr>
        <w:t xml:space="preserve"> </w:t>
      </w:r>
      <w:r w:rsidRPr="007D2D59">
        <w:rPr>
          <w:rStyle w:val="libFootnotenumChar"/>
          <w:rtl/>
        </w:rPr>
        <w:t>(5)</w:t>
      </w:r>
      <w:r w:rsidRPr="00CA547B">
        <w:rPr>
          <w:rtl/>
        </w:rPr>
        <w:t xml:space="preserve"> فناداها أيوب فأقبلت فلما رأته وقد رده الله عليه بدنه ونعمه سجدت لله </w:t>
      </w:r>
      <w:r w:rsidRPr="008B41DE">
        <w:rPr>
          <w:rStyle w:val="libAlaemChar"/>
          <w:rtl/>
        </w:rPr>
        <w:t>عزوجل</w:t>
      </w:r>
      <w:r w:rsidRPr="00CA547B">
        <w:rPr>
          <w:rtl/>
        </w:rPr>
        <w:t xml:space="preserve"> شكرا</w:t>
      </w:r>
      <w:r>
        <w:rPr>
          <w:rtl/>
        </w:rPr>
        <w:t xml:space="preserve">، </w:t>
      </w:r>
      <w:r w:rsidRPr="00CA547B">
        <w:rPr>
          <w:rtl/>
        </w:rPr>
        <w:t>فرأى ذؤابتها مقطوعة</w:t>
      </w:r>
      <w:r>
        <w:rPr>
          <w:rtl/>
        </w:rPr>
        <w:t xml:space="preserve">، </w:t>
      </w:r>
      <w:r w:rsidRPr="00CA547B">
        <w:rPr>
          <w:rtl/>
        </w:rPr>
        <w:t>وذلك انها سألت قوما ان يعطوها ما تحمله</w:t>
      </w:r>
      <w:r>
        <w:rPr>
          <w:rtl/>
        </w:rPr>
        <w:t xml:space="preserve"> إلى </w:t>
      </w:r>
      <w:r w:rsidRPr="00CA547B">
        <w:rPr>
          <w:rtl/>
        </w:rPr>
        <w:t xml:space="preserve">أيوب </w:t>
      </w:r>
      <w:r w:rsidRPr="008B41DE">
        <w:rPr>
          <w:rStyle w:val="libAlaemChar"/>
          <w:rtl/>
        </w:rPr>
        <w:t>عليه‌السلام</w:t>
      </w:r>
      <w:r w:rsidRPr="00CA547B">
        <w:rPr>
          <w:rtl/>
        </w:rPr>
        <w:t xml:space="preserve"> من الطعام</w:t>
      </w:r>
      <w:r>
        <w:rPr>
          <w:rtl/>
        </w:rPr>
        <w:t xml:space="preserve">، </w:t>
      </w:r>
      <w:r w:rsidRPr="00CA547B">
        <w:rPr>
          <w:rtl/>
        </w:rPr>
        <w:t>وكانت حسنة الذوائب. فقالوا لها</w:t>
      </w:r>
      <w:r>
        <w:rPr>
          <w:rtl/>
        </w:rPr>
        <w:t xml:space="preserve">: </w:t>
      </w:r>
      <w:r w:rsidRPr="00CA547B">
        <w:rPr>
          <w:rtl/>
        </w:rPr>
        <w:t>تبيعينا ذؤابتك هذه حتى نعطيك</w:t>
      </w:r>
      <w:r>
        <w:rPr>
          <w:rtl/>
        </w:rPr>
        <w:t>؟</w:t>
      </w:r>
      <w:r>
        <w:rPr>
          <w:rFonts w:hint="cs"/>
          <w:rtl/>
        </w:rPr>
        <w:t xml:space="preserve"> </w:t>
      </w:r>
      <w:r w:rsidRPr="00CA547B">
        <w:rPr>
          <w:rtl/>
        </w:rPr>
        <w:t>فقطعتها ودفعتها إليهم</w:t>
      </w:r>
      <w:r>
        <w:rPr>
          <w:rtl/>
        </w:rPr>
        <w:t xml:space="preserve">، </w:t>
      </w:r>
      <w:r w:rsidRPr="00CA547B">
        <w:rPr>
          <w:rtl/>
        </w:rPr>
        <w:t>وأخذت منهم طعاما لأيوب</w:t>
      </w:r>
      <w:r>
        <w:rPr>
          <w:rtl/>
        </w:rPr>
        <w:t xml:space="preserve">، </w:t>
      </w:r>
      <w:r w:rsidRPr="00CA547B">
        <w:rPr>
          <w:rtl/>
        </w:rPr>
        <w:t>فلما رآها مقطوعة الشعر غضب وحلف عليها ان يضربها مأة، فأخبرته انه كان سببه كيت وكيت</w:t>
      </w:r>
      <w:r>
        <w:rPr>
          <w:rtl/>
        </w:rPr>
        <w:t xml:space="preserve">، </w:t>
      </w:r>
      <w:r w:rsidRPr="00CA547B">
        <w:rPr>
          <w:rtl/>
        </w:rPr>
        <w:t>فاغتم أيوب من ذلك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ادلى بحجته</w:t>
      </w:r>
      <w:r>
        <w:rPr>
          <w:rtl/>
        </w:rPr>
        <w:t xml:space="preserve">: أي </w:t>
      </w:r>
      <w:r w:rsidRPr="00CA547B">
        <w:rPr>
          <w:rtl/>
        </w:rPr>
        <w:t>احتج بها.</w:t>
      </w:r>
    </w:p>
    <w:p w:rsidR="00F24149" w:rsidRPr="00CA547B" w:rsidRDefault="00F24149" w:rsidP="007D2D59">
      <w:pPr>
        <w:pStyle w:val="libFootnote0"/>
        <w:rPr>
          <w:rtl/>
          <w:lang w:bidi="fa-IR"/>
        </w:rPr>
      </w:pPr>
      <w:r>
        <w:rPr>
          <w:rtl/>
        </w:rPr>
        <w:t>(</w:t>
      </w:r>
      <w:r w:rsidRPr="00CA547B">
        <w:rPr>
          <w:rtl/>
        </w:rPr>
        <w:t>2) العتبى</w:t>
      </w:r>
      <w:r>
        <w:rPr>
          <w:rtl/>
        </w:rPr>
        <w:t xml:space="preserve">: </w:t>
      </w:r>
      <w:r w:rsidRPr="00CA547B">
        <w:rPr>
          <w:rtl/>
        </w:rPr>
        <w:t>الرضى يقال أعطاه العتبى.</w:t>
      </w:r>
    </w:p>
    <w:p w:rsidR="00F24149" w:rsidRPr="00CA547B" w:rsidRDefault="00F24149" w:rsidP="007D2D59">
      <w:pPr>
        <w:pStyle w:val="libFootnote0"/>
        <w:rPr>
          <w:rtl/>
          <w:lang w:bidi="fa-IR"/>
        </w:rPr>
      </w:pPr>
      <w:r>
        <w:rPr>
          <w:rtl/>
        </w:rPr>
        <w:t>(</w:t>
      </w:r>
      <w:r w:rsidRPr="00CA547B">
        <w:rPr>
          <w:rtl/>
        </w:rPr>
        <w:t>3) الركض</w:t>
      </w:r>
      <w:r>
        <w:rPr>
          <w:rtl/>
        </w:rPr>
        <w:t xml:space="preserve">: </w:t>
      </w:r>
      <w:r w:rsidRPr="00CA547B">
        <w:rPr>
          <w:rtl/>
        </w:rPr>
        <w:t>تحريك الرجل.</w:t>
      </w:r>
    </w:p>
    <w:p w:rsidR="00F24149" w:rsidRPr="00CA547B" w:rsidRDefault="00F24149" w:rsidP="007D2D59">
      <w:pPr>
        <w:pStyle w:val="libFootnote0"/>
        <w:rPr>
          <w:rtl/>
          <w:lang w:bidi="fa-IR"/>
        </w:rPr>
      </w:pPr>
      <w:r>
        <w:rPr>
          <w:rtl/>
        </w:rPr>
        <w:t>(</w:t>
      </w:r>
      <w:r w:rsidRPr="00CA547B">
        <w:rPr>
          <w:rtl/>
        </w:rPr>
        <w:t>4) الكسرة</w:t>
      </w:r>
      <w:r>
        <w:rPr>
          <w:rtl/>
        </w:rPr>
        <w:t xml:space="preserve">: </w:t>
      </w:r>
      <w:r w:rsidRPr="00CA547B">
        <w:rPr>
          <w:rtl/>
        </w:rPr>
        <w:t>القطعة من الخبز.</w:t>
      </w:r>
    </w:p>
    <w:p w:rsidR="00F24149" w:rsidRPr="00CA547B" w:rsidRDefault="00F24149" w:rsidP="007D2D59">
      <w:pPr>
        <w:pStyle w:val="libFootnote0"/>
        <w:rPr>
          <w:rtl/>
          <w:lang w:bidi="fa-IR"/>
        </w:rPr>
      </w:pPr>
      <w:r>
        <w:rPr>
          <w:rtl/>
        </w:rPr>
        <w:t>(</w:t>
      </w:r>
      <w:r w:rsidRPr="00CA547B">
        <w:rPr>
          <w:rtl/>
        </w:rPr>
        <w:t>5) ما دهاك</w:t>
      </w:r>
      <w:r>
        <w:rPr>
          <w:rtl/>
        </w:rPr>
        <w:t xml:space="preserve">: أي </w:t>
      </w:r>
      <w:r w:rsidRPr="00CA547B">
        <w:rPr>
          <w:rtl/>
        </w:rPr>
        <w:t>ما أصابك.</w:t>
      </w:r>
    </w:p>
    <w:p w:rsidR="00F24149" w:rsidRPr="00CA547B" w:rsidRDefault="00F24149" w:rsidP="00CC6E43">
      <w:pPr>
        <w:pStyle w:val="libNormal0"/>
        <w:rPr>
          <w:rtl/>
        </w:rPr>
      </w:pPr>
      <w:r>
        <w:rPr>
          <w:rtl/>
        </w:rPr>
        <w:br w:type="page"/>
      </w:r>
      <w:r w:rsidRPr="00CA547B">
        <w:rPr>
          <w:rtl/>
        </w:rPr>
        <w:lastRenderedPageBreak/>
        <w:t xml:space="preserve">فأوحى الله </w:t>
      </w:r>
      <w:r w:rsidRPr="008B41DE">
        <w:rPr>
          <w:rStyle w:val="libAlaemChar"/>
          <w:rtl/>
        </w:rPr>
        <w:t>عزوجل</w:t>
      </w:r>
      <w:r w:rsidRPr="00CA547B">
        <w:rPr>
          <w:rtl/>
        </w:rPr>
        <w:t xml:space="preserve"> اليه</w:t>
      </w:r>
      <w:r>
        <w:rPr>
          <w:rtl/>
        </w:rPr>
        <w:t xml:space="preserve">: </w:t>
      </w:r>
      <w:r w:rsidRPr="008B41DE">
        <w:rPr>
          <w:rStyle w:val="libAlaemChar"/>
          <w:rtl/>
        </w:rPr>
        <w:t>(</w:t>
      </w:r>
      <w:r w:rsidRPr="004500FC">
        <w:rPr>
          <w:rStyle w:val="libAieChar"/>
          <w:rtl/>
        </w:rPr>
        <w:t>خُذْ بِيَدِكَ ضِغْثاً فَاضْرِبْ بِهِ وَلا تَحْنَثْ</w:t>
      </w:r>
      <w:r w:rsidRPr="008B41DE">
        <w:rPr>
          <w:rStyle w:val="libAlaemChar"/>
          <w:rtl/>
        </w:rPr>
        <w:t>)</w:t>
      </w:r>
      <w:r w:rsidRPr="00CA547B">
        <w:rPr>
          <w:rtl/>
        </w:rPr>
        <w:t xml:space="preserve"> </w:t>
      </w:r>
      <w:r w:rsidRPr="007D2D59">
        <w:rPr>
          <w:rStyle w:val="libFootnotenumChar"/>
          <w:rtl/>
        </w:rPr>
        <w:t>(1)</w:t>
      </w:r>
      <w:r w:rsidRPr="00CA547B">
        <w:rPr>
          <w:rtl/>
        </w:rPr>
        <w:t xml:space="preserve"> فأخذ عذقا مشتملا على مأة شمراخ فضربها ضربة واحدة فخرج من يمينه.</w:t>
      </w:r>
    </w:p>
    <w:p w:rsidR="00F24149" w:rsidRPr="00CA547B" w:rsidRDefault="00F24149" w:rsidP="00687F9D">
      <w:pPr>
        <w:pStyle w:val="libNormal"/>
        <w:rPr>
          <w:rtl/>
        </w:rPr>
      </w:pPr>
      <w:r w:rsidRPr="00CA547B">
        <w:rPr>
          <w:rtl/>
        </w:rPr>
        <w:t>ثم قال</w:t>
      </w:r>
      <w:r>
        <w:rPr>
          <w:rtl/>
        </w:rPr>
        <w:t xml:space="preserve">: </w:t>
      </w:r>
      <w:r w:rsidRPr="008B41DE">
        <w:rPr>
          <w:rStyle w:val="libAlaemChar"/>
          <w:rtl/>
        </w:rPr>
        <w:t>(</w:t>
      </w:r>
      <w:r w:rsidRPr="004500FC">
        <w:rPr>
          <w:rStyle w:val="libAieChar"/>
          <w:rtl/>
        </w:rPr>
        <w:t>وَوَهَبْنا لَهُ أهله وَمِثْلَهُمْ مَعَهُمْ رَحْمَةً مِنَّا وَذِكْرى لِأُولِي الْأَلْبابِ</w:t>
      </w:r>
      <w:r w:rsidRPr="008B41DE">
        <w:rPr>
          <w:rStyle w:val="libAlaemChar"/>
          <w:rtl/>
        </w:rPr>
        <w:t>)</w:t>
      </w:r>
      <w:r w:rsidRPr="00CA547B">
        <w:rPr>
          <w:rtl/>
        </w:rPr>
        <w:t xml:space="preserve"> قال فرد الله عليه</w:t>
      </w:r>
      <w:r>
        <w:rPr>
          <w:rtl/>
        </w:rPr>
        <w:t xml:space="preserve"> أهله </w:t>
      </w:r>
      <w:r w:rsidRPr="00CA547B">
        <w:rPr>
          <w:rtl/>
        </w:rPr>
        <w:t>الذين ماتوا قبل البلاء</w:t>
      </w:r>
      <w:r>
        <w:rPr>
          <w:rtl/>
        </w:rPr>
        <w:t xml:space="preserve">، </w:t>
      </w:r>
      <w:r w:rsidRPr="00CA547B">
        <w:rPr>
          <w:rtl/>
        </w:rPr>
        <w:t>ورد عليه</w:t>
      </w:r>
      <w:r>
        <w:rPr>
          <w:rtl/>
        </w:rPr>
        <w:t xml:space="preserve"> أهله </w:t>
      </w:r>
      <w:r w:rsidRPr="00CA547B">
        <w:rPr>
          <w:rtl/>
        </w:rPr>
        <w:t>الذين ماتوا بعد ما أصابهم البلاء كلهم أحياهم الله تعالى له فعاشوا معه.</w:t>
      </w:r>
    </w:p>
    <w:p w:rsidR="00F24149" w:rsidRPr="00CA547B" w:rsidRDefault="00F24149" w:rsidP="00687F9D">
      <w:pPr>
        <w:pStyle w:val="libNormal"/>
        <w:rPr>
          <w:rtl/>
        </w:rPr>
      </w:pPr>
      <w:r>
        <w:rPr>
          <w:rtl/>
        </w:rPr>
        <w:t>و</w:t>
      </w:r>
      <w:r w:rsidRPr="00CA547B">
        <w:rPr>
          <w:rtl/>
        </w:rPr>
        <w:t xml:space="preserve">سئل أيوب </w:t>
      </w:r>
      <w:r w:rsidRPr="008B41DE">
        <w:rPr>
          <w:rStyle w:val="libAlaemChar"/>
          <w:rtl/>
        </w:rPr>
        <w:t>عليه‌السلام</w:t>
      </w:r>
      <w:r>
        <w:rPr>
          <w:rtl/>
        </w:rPr>
        <w:t xml:space="preserve">: </w:t>
      </w:r>
      <w:r w:rsidRPr="00CA547B">
        <w:rPr>
          <w:rtl/>
        </w:rPr>
        <w:t>بعد ما عافاه الله</w:t>
      </w:r>
      <w:r>
        <w:rPr>
          <w:rtl/>
        </w:rPr>
        <w:t xml:space="preserve"> أي </w:t>
      </w:r>
      <w:r w:rsidRPr="00CA547B">
        <w:rPr>
          <w:rtl/>
        </w:rPr>
        <w:t>شيء كان أشد عليك مما مر</w:t>
      </w:r>
      <w:r>
        <w:rPr>
          <w:rtl/>
        </w:rPr>
        <w:t>؟</w:t>
      </w:r>
      <w:r w:rsidRPr="00CA547B">
        <w:rPr>
          <w:rtl/>
        </w:rPr>
        <w:t xml:space="preserve"> فقال</w:t>
      </w:r>
      <w:r>
        <w:rPr>
          <w:rtl/>
        </w:rPr>
        <w:t xml:space="preserve">: </w:t>
      </w:r>
      <w:r w:rsidRPr="00CA547B">
        <w:rPr>
          <w:rtl/>
        </w:rPr>
        <w:t>شماتة الأعداء</w:t>
      </w:r>
      <w:r>
        <w:rPr>
          <w:rtl/>
        </w:rPr>
        <w:t xml:space="preserve">، </w:t>
      </w:r>
      <w:r w:rsidRPr="00CA547B">
        <w:rPr>
          <w:rtl/>
        </w:rPr>
        <w:t>قال فأمطر الله عليه في داره جراد الذهب وكان يجمعه. فكان إذا ذهب الريح منه بشيء عدا خلفه</w:t>
      </w:r>
      <w:r>
        <w:rPr>
          <w:rtl/>
        </w:rPr>
        <w:t xml:space="preserve">، </w:t>
      </w:r>
      <w:r w:rsidRPr="00CA547B">
        <w:rPr>
          <w:rtl/>
        </w:rPr>
        <w:t xml:space="preserve">فقال له جبرئيل </w:t>
      </w:r>
      <w:r w:rsidRPr="008B41DE">
        <w:rPr>
          <w:rStyle w:val="libAlaemChar"/>
          <w:rtl/>
        </w:rPr>
        <w:t>عليه‌السلام</w:t>
      </w:r>
      <w:r>
        <w:rPr>
          <w:rtl/>
        </w:rPr>
        <w:t xml:space="preserve">: </w:t>
      </w:r>
      <w:r w:rsidRPr="00CA547B">
        <w:rPr>
          <w:rtl/>
        </w:rPr>
        <w:t>اما تشبع يا أيوب</w:t>
      </w:r>
      <w:r>
        <w:rPr>
          <w:rtl/>
        </w:rPr>
        <w:t>؟</w:t>
      </w:r>
      <w:r w:rsidRPr="00CA547B">
        <w:rPr>
          <w:rtl/>
        </w:rPr>
        <w:t xml:space="preserve"> قال</w:t>
      </w:r>
      <w:r>
        <w:rPr>
          <w:rtl/>
        </w:rPr>
        <w:t xml:space="preserve">: </w:t>
      </w:r>
      <w:r w:rsidRPr="00CA547B">
        <w:rPr>
          <w:rtl/>
        </w:rPr>
        <w:t xml:space="preserve">ومن يشبع من رزق الله </w:t>
      </w:r>
      <w:r w:rsidRPr="008B41DE">
        <w:rPr>
          <w:rStyle w:val="libAlaemChar"/>
          <w:rtl/>
        </w:rPr>
        <w:t>عزوجل</w:t>
      </w:r>
      <w:r>
        <w:rPr>
          <w:rtl/>
        </w:rPr>
        <w:t>؟.</w:t>
      </w:r>
    </w:p>
    <w:p w:rsidR="00F24149" w:rsidRPr="00CA547B" w:rsidRDefault="00F24149" w:rsidP="00687F9D">
      <w:pPr>
        <w:pStyle w:val="libNormal"/>
        <w:rPr>
          <w:rtl/>
        </w:rPr>
      </w:pPr>
      <w:r w:rsidRPr="00CA547B">
        <w:rPr>
          <w:rtl/>
        </w:rPr>
        <w:t>70</w:t>
      </w:r>
      <w:r>
        <w:rPr>
          <w:rtl/>
        </w:rPr>
        <w:t xml:space="preserve"> ـ </w:t>
      </w:r>
      <w:r w:rsidRPr="00CA547B">
        <w:rPr>
          <w:rtl/>
        </w:rPr>
        <w:t xml:space="preserve">في مجمع البيان </w:t>
      </w:r>
      <w:r w:rsidRPr="008B41DE">
        <w:rPr>
          <w:rStyle w:val="libAlaemChar"/>
          <w:rtl/>
        </w:rPr>
        <w:t>(</w:t>
      </w:r>
      <w:r w:rsidRPr="004500FC">
        <w:rPr>
          <w:rStyle w:val="libAieChar"/>
          <w:rtl/>
        </w:rPr>
        <w:t>أَنِّي مَسَّنِيَ الشَّيْطانُ بِنُصْبٍ وَعَذابٍ</w:t>
      </w:r>
      <w:r w:rsidRPr="008B41DE">
        <w:rPr>
          <w:rStyle w:val="libAlaemChar"/>
          <w:rtl/>
        </w:rPr>
        <w:t>)</w:t>
      </w:r>
      <w:r w:rsidRPr="00CA547B">
        <w:rPr>
          <w:rtl/>
        </w:rPr>
        <w:t xml:space="preserve"> قيل</w:t>
      </w:r>
      <w:r>
        <w:rPr>
          <w:rFonts w:hint="cs"/>
          <w:rtl/>
        </w:rPr>
        <w:t xml:space="preserve"> </w:t>
      </w:r>
      <w:r w:rsidRPr="00CA547B">
        <w:rPr>
          <w:rtl/>
        </w:rPr>
        <w:t>انه اشتد مرضه حتى تجنبه الناس</w:t>
      </w:r>
      <w:r>
        <w:rPr>
          <w:rtl/>
        </w:rPr>
        <w:t xml:space="preserve">، </w:t>
      </w:r>
      <w:r w:rsidRPr="00CA547B">
        <w:rPr>
          <w:rtl/>
        </w:rPr>
        <w:t>فوسوس الشيطان</w:t>
      </w:r>
      <w:r>
        <w:rPr>
          <w:rtl/>
        </w:rPr>
        <w:t xml:space="preserve"> إلى </w:t>
      </w:r>
      <w:r w:rsidRPr="00CA547B">
        <w:rPr>
          <w:rtl/>
        </w:rPr>
        <w:t>الناس ان يستقذروه ويخرجوه من بينهم ولا يتركوا امرأته التي تخدمه ان تدخل عليهم. فكان أيوب يتأذى بذلك ويتألم به</w:t>
      </w:r>
      <w:r>
        <w:rPr>
          <w:rtl/>
        </w:rPr>
        <w:t xml:space="preserve">، </w:t>
      </w:r>
      <w:r w:rsidRPr="00CA547B">
        <w:rPr>
          <w:rtl/>
        </w:rPr>
        <w:t>ولم يشك ال</w:t>
      </w:r>
      <w:r>
        <w:rPr>
          <w:rFonts w:hint="cs"/>
          <w:rtl/>
        </w:rPr>
        <w:t>أ</w:t>
      </w:r>
      <w:r w:rsidRPr="00CA547B">
        <w:rPr>
          <w:rtl/>
        </w:rPr>
        <w:t>لم الذي كان من</w:t>
      </w:r>
      <w:r>
        <w:rPr>
          <w:rtl/>
        </w:rPr>
        <w:t xml:space="preserve"> أمر </w:t>
      </w:r>
      <w:r w:rsidRPr="00CA547B">
        <w:rPr>
          <w:rtl/>
        </w:rPr>
        <w:t>الله سبحانه</w:t>
      </w:r>
      <w:r>
        <w:rPr>
          <w:rtl/>
        </w:rPr>
        <w:t xml:space="preserve">، </w:t>
      </w:r>
      <w:r w:rsidRPr="00CA547B">
        <w:rPr>
          <w:rtl/>
        </w:rPr>
        <w:t>قال قتادة</w:t>
      </w:r>
      <w:r>
        <w:rPr>
          <w:rtl/>
        </w:rPr>
        <w:t xml:space="preserve">: </w:t>
      </w:r>
      <w:r w:rsidRPr="00CA547B">
        <w:rPr>
          <w:rtl/>
        </w:rPr>
        <w:t>دام ذلك سبع سنين</w:t>
      </w:r>
      <w:r>
        <w:rPr>
          <w:rtl/>
        </w:rPr>
        <w:t xml:space="preserve">، </w:t>
      </w:r>
      <w:r w:rsidRPr="00CA547B">
        <w:rPr>
          <w:rtl/>
        </w:rPr>
        <w:t xml:space="preserve">وروى ذلك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71</w:t>
      </w:r>
      <w:r>
        <w:rPr>
          <w:rtl/>
        </w:rPr>
        <w:t xml:space="preserve"> ـ </w:t>
      </w:r>
      <w:r w:rsidRPr="00CA547B">
        <w:rPr>
          <w:rtl/>
        </w:rPr>
        <w:t>وروى العياشي باسناده ان عباد المكي قال</w:t>
      </w:r>
      <w:r>
        <w:rPr>
          <w:rtl/>
        </w:rPr>
        <w:t xml:space="preserve">: </w:t>
      </w:r>
      <w:r w:rsidRPr="00CA547B">
        <w:rPr>
          <w:rtl/>
        </w:rPr>
        <w:t>قال لي سفيان الثوري</w:t>
      </w:r>
      <w:r>
        <w:rPr>
          <w:rtl/>
        </w:rPr>
        <w:t xml:space="preserve">: </w:t>
      </w:r>
      <w:r w:rsidRPr="00CA547B">
        <w:rPr>
          <w:rtl/>
        </w:rPr>
        <w:t xml:space="preserve">انى ارى لك من أبي عبد الله </w:t>
      </w:r>
      <w:r w:rsidRPr="008B41DE">
        <w:rPr>
          <w:rStyle w:val="libAlaemChar"/>
          <w:rtl/>
        </w:rPr>
        <w:t>عليه‌السلام</w:t>
      </w:r>
      <w:r w:rsidRPr="00CA547B">
        <w:rPr>
          <w:rtl/>
        </w:rPr>
        <w:t xml:space="preserve"> منزلة فأسئله عن رجل زنى وهو مريض فان أقيم عليه الحد خافوا ان يموت</w:t>
      </w:r>
      <w:r>
        <w:rPr>
          <w:rtl/>
        </w:rPr>
        <w:t xml:space="preserve">، </w:t>
      </w:r>
      <w:r w:rsidRPr="00CA547B">
        <w:rPr>
          <w:rtl/>
        </w:rPr>
        <w:t>ما يقول فيه</w:t>
      </w:r>
      <w:r>
        <w:rPr>
          <w:rtl/>
        </w:rPr>
        <w:t>؟</w:t>
      </w:r>
      <w:r w:rsidRPr="00CA547B">
        <w:rPr>
          <w:rtl/>
        </w:rPr>
        <w:t xml:space="preserve"> قال</w:t>
      </w:r>
      <w:r>
        <w:rPr>
          <w:rtl/>
        </w:rPr>
        <w:t xml:space="preserve">: </w:t>
      </w:r>
      <w:r w:rsidRPr="00CA547B">
        <w:rPr>
          <w:rtl/>
        </w:rPr>
        <w:t>فسألته فقال لي</w:t>
      </w:r>
      <w:r>
        <w:rPr>
          <w:rtl/>
        </w:rPr>
        <w:t xml:space="preserve">: </w:t>
      </w:r>
      <w:r w:rsidRPr="00CA547B">
        <w:rPr>
          <w:rtl/>
        </w:rPr>
        <w:t>هذه المسئلة من تلقاء نفسك أو أمرك بها إنسان</w:t>
      </w:r>
      <w:r>
        <w:rPr>
          <w:rtl/>
        </w:rPr>
        <w:t>؟</w:t>
      </w:r>
      <w:r w:rsidRPr="00CA547B">
        <w:rPr>
          <w:rtl/>
        </w:rPr>
        <w:t xml:space="preserve"> فقلت</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سفيان الثوري أمرني ان أسئلك عنها</w:t>
      </w:r>
      <w:r>
        <w:rPr>
          <w:rtl/>
        </w:rPr>
        <w:t xml:space="preserve">، </w:t>
      </w:r>
      <w:r w:rsidRPr="00CA547B">
        <w:rPr>
          <w:rtl/>
        </w:rPr>
        <w:t>فقال</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أتى برجل أحبن </w:t>
      </w:r>
      <w:r w:rsidRPr="007D2D59">
        <w:rPr>
          <w:rStyle w:val="libFootnotenumChar"/>
          <w:rtl/>
        </w:rPr>
        <w:t>(2)</w:t>
      </w:r>
      <w:r w:rsidRPr="00CA547B">
        <w:rPr>
          <w:rtl/>
        </w:rPr>
        <w:t xml:space="preserve"> قد استسقى بطنه وبدت عروق فخذيه وقد زنى بامراة مريضة</w:t>
      </w:r>
      <w:r>
        <w:rPr>
          <w:rtl/>
        </w:rPr>
        <w:t xml:space="preserve">، </w:t>
      </w:r>
      <w:r w:rsidRPr="00CA547B">
        <w:rPr>
          <w:rtl/>
        </w:rPr>
        <w:t xml:space="preserve">فأمر رسول الله </w:t>
      </w:r>
      <w:r w:rsidRPr="008B41DE">
        <w:rPr>
          <w:rStyle w:val="libAlaemChar"/>
          <w:rtl/>
        </w:rPr>
        <w:t>صلى‌الله‌عليه‌وآله</w:t>
      </w:r>
      <w:r w:rsidRPr="00CA547B">
        <w:rPr>
          <w:rtl/>
        </w:rPr>
        <w:t xml:space="preserve"> فأتى بعرجون فيه مأة شمراخ</w:t>
      </w:r>
      <w:r>
        <w:rPr>
          <w:rtl/>
        </w:rPr>
        <w:t xml:space="preserve">، </w:t>
      </w:r>
      <w:r w:rsidRPr="00CA547B">
        <w:rPr>
          <w:rtl/>
        </w:rPr>
        <w:t>فضربه به ضربة وضربها به ضربة وخلى سبيلهما</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وَخُذْ بِيَدِكَ ضِغْثاً فَاضْرِبْ بِهِ وَلا تَحْنَثْ</w:t>
      </w:r>
      <w:r w:rsidRPr="008B41DE">
        <w:rPr>
          <w:rStyle w:val="libAlaemChar"/>
          <w:rtl/>
        </w:rPr>
        <w:t>)</w:t>
      </w:r>
      <w:r>
        <w:rPr>
          <w:rtl/>
        </w:rPr>
        <w:t>.</w:t>
      </w:r>
    </w:p>
    <w:p w:rsidR="00F24149" w:rsidRPr="00CA547B" w:rsidRDefault="00F24149" w:rsidP="00687F9D">
      <w:pPr>
        <w:pStyle w:val="libNormal"/>
        <w:rPr>
          <w:rtl/>
        </w:rPr>
      </w:pPr>
      <w:r w:rsidRPr="00CA547B">
        <w:rPr>
          <w:rtl/>
        </w:rPr>
        <w:t>72</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الضغث</w:t>
      </w:r>
      <w:r>
        <w:rPr>
          <w:rtl/>
        </w:rPr>
        <w:t xml:space="preserve"> ـ </w:t>
      </w:r>
      <w:r w:rsidRPr="00CA547B">
        <w:rPr>
          <w:rtl/>
        </w:rPr>
        <w:t>بالكسر</w:t>
      </w:r>
      <w:r>
        <w:rPr>
          <w:rtl/>
        </w:rPr>
        <w:t xml:space="preserve"> ـ: </w:t>
      </w:r>
      <w:r w:rsidRPr="00CA547B">
        <w:rPr>
          <w:rtl/>
        </w:rPr>
        <w:t>قبضة حشيش مختلطة الرطب باليابس.</w:t>
      </w:r>
    </w:p>
    <w:p w:rsidR="00F24149" w:rsidRPr="00CA547B" w:rsidRDefault="00F24149" w:rsidP="007D2D59">
      <w:pPr>
        <w:pStyle w:val="libFootnote0"/>
        <w:rPr>
          <w:rtl/>
          <w:lang w:bidi="fa-IR"/>
        </w:rPr>
      </w:pPr>
      <w:r>
        <w:rPr>
          <w:rtl/>
        </w:rPr>
        <w:t>(</w:t>
      </w:r>
      <w:r w:rsidRPr="00CA547B">
        <w:rPr>
          <w:rtl/>
        </w:rPr>
        <w:t>2) الحبن</w:t>
      </w:r>
      <w:r>
        <w:rPr>
          <w:rtl/>
        </w:rPr>
        <w:t xml:space="preserve"> ـ </w:t>
      </w:r>
      <w:r w:rsidRPr="00CA547B">
        <w:rPr>
          <w:rtl/>
        </w:rPr>
        <w:t>محركة</w:t>
      </w:r>
      <w:r>
        <w:rPr>
          <w:rtl/>
        </w:rPr>
        <w:t xml:space="preserve"> ـ: </w:t>
      </w:r>
      <w:r w:rsidRPr="00CA547B">
        <w:rPr>
          <w:rtl/>
        </w:rPr>
        <w:t>داء في البطن يعظم منه ويوم.</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في قوله </w:t>
      </w:r>
      <w:r w:rsidRPr="008B41DE">
        <w:rPr>
          <w:rStyle w:val="libAlaemChar"/>
          <w:rtl/>
        </w:rPr>
        <w:t>(</w:t>
      </w:r>
      <w:r w:rsidRPr="004500FC">
        <w:rPr>
          <w:rStyle w:val="libAieChar"/>
          <w:rtl/>
        </w:rPr>
        <w:t>أُولِي الْأَيْدِي وَالْأَبْصارِ</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أولوا القوة في العبادة والبصر فيها </w:t>
      </w:r>
      <w:r w:rsidRPr="008B41DE">
        <w:rPr>
          <w:rStyle w:val="libAlaemChar"/>
          <w:rtl/>
        </w:rPr>
        <w:t>(</w:t>
      </w:r>
      <w:r w:rsidRPr="004500FC">
        <w:rPr>
          <w:rStyle w:val="libAieChar"/>
          <w:rtl/>
        </w:rPr>
        <w:t>هذا وَإِنَّ لِلطَّاغِينَ لَشَرَّ مَآبٍ جَهَنَّمَ يَصْلَوْنَها فَبِئْسَ الْمِهادُ هذا فَلْيَذُوقُوهُ حَمِيمٌ وَغَسَّاقٌ</w:t>
      </w:r>
      <w:r w:rsidRPr="008B41DE">
        <w:rPr>
          <w:rStyle w:val="libAlaemChar"/>
          <w:rtl/>
        </w:rPr>
        <w:t>)</w:t>
      </w:r>
      <w:r w:rsidRPr="00CA547B">
        <w:rPr>
          <w:rtl/>
          <w:lang w:bidi="fa-IR"/>
        </w:rPr>
        <w:t xml:space="preserve"> قال</w:t>
      </w:r>
      <w:r>
        <w:rPr>
          <w:rtl/>
          <w:lang w:bidi="fa-IR"/>
        </w:rPr>
        <w:t xml:space="preserve">: </w:t>
      </w:r>
      <w:r w:rsidRPr="00CA547B">
        <w:rPr>
          <w:rtl/>
          <w:lang w:bidi="fa-IR"/>
        </w:rPr>
        <w:t>الغساق وادفي جهنم</w:t>
      </w:r>
      <w:r>
        <w:rPr>
          <w:rtl/>
          <w:lang w:bidi="fa-IR"/>
        </w:rPr>
        <w:t xml:space="preserve">، </w:t>
      </w:r>
      <w:r w:rsidRPr="00CA547B">
        <w:rPr>
          <w:rtl/>
          <w:lang w:bidi="fa-IR"/>
        </w:rPr>
        <w:t>فيه ثلاثمأة وثلاثون قصرا في كل قصر ثلاثمأة بيت</w:t>
      </w:r>
      <w:r>
        <w:rPr>
          <w:rtl/>
          <w:lang w:bidi="fa-IR"/>
        </w:rPr>
        <w:t xml:space="preserve">، </w:t>
      </w:r>
      <w:r w:rsidRPr="00CA547B">
        <w:rPr>
          <w:rtl/>
          <w:lang w:bidi="fa-IR"/>
        </w:rPr>
        <w:t>في كل بيت أربعون زاوية</w:t>
      </w:r>
      <w:r>
        <w:rPr>
          <w:rtl/>
          <w:lang w:bidi="fa-IR"/>
        </w:rPr>
        <w:t xml:space="preserve">، </w:t>
      </w:r>
      <w:r w:rsidRPr="00CA547B">
        <w:rPr>
          <w:rtl/>
          <w:lang w:bidi="fa-IR"/>
        </w:rPr>
        <w:t>في كل زاوية شجاع في كل شجاع ثلاثمأة وثلاثون عقربا</w:t>
      </w:r>
      <w:r>
        <w:rPr>
          <w:rtl/>
          <w:lang w:bidi="fa-IR"/>
        </w:rPr>
        <w:t xml:space="preserve">، </w:t>
      </w:r>
      <w:r w:rsidRPr="00CA547B">
        <w:rPr>
          <w:rtl/>
          <w:lang w:bidi="fa-IR"/>
        </w:rPr>
        <w:t>في كل حمة عقرب ثلاثمأة وثلاثون قلة من سهم</w:t>
      </w:r>
      <w:r>
        <w:rPr>
          <w:rtl/>
          <w:lang w:bidi="fa-IR"/>
        </w:rPr>
        <w:t xml:space="preserve">، </w:t>
      </w:r>
      <w:r w:rsidRPr="00CA547B">
        <w:rPr>
          <w:rtl/>
          <w:lang w:bidi="fa-IR"/>
        </w:rPr>
        <w:t>لو ان عقربا منها نضحت سمها على أهل جهنم لوسعهم سمها هذا وان للطاغين لشر مآب وهم الاول والثاني وبنو امية</w:t>
      </w:r>
      <w:r>
        <w:rPr>
          <w:rtl/>
          <w:lang w:bidi="fa-IR"/>
        </w:rPr>
        <w:t xml:space="preserve">، </w:t>
      </w:r>
      <w:r w:rsidRPr="00CA547B">
        <w:rPr>
          <w:rtl/>
          <w:lang w:bidi="fa-IR"/>
        </w:rPr>
        <w:t>ثم ذكر من كان بعدهم ممن غصب آل محمد حقهم فقال</w:t>
      </w:r>
      <w:r>
        <w:rPr>
          <w:rtl/>
          <w:lang w:bidi="fa-IR"/>
        </w:rPr>
        <w:t xml:space="preserve">: </w:t>
      </w:r>
      <w:r w:rsidRPr="008B41DE">
        <w:rPr>
          <w:rStyle w:val="libAlaemChar"/>
          <w:rtl/>
        </w:rPr>
        <w:t>(</w:t>
      </w:r>
      <w:r w:rsidRPr="004500FC">
        <w:rPr>
          <w:rStyle w:val="libAieChar"/>
          <w:rtl/>
        </w:rPr>
        <w:t>وَآخَرُ مِنْ شَكْلِهِ أَزْواجٌ هذا فَوْجٌ مُقْتَحِمٌ مَعَكُمْ</w:t>
      </w:r>
      <w:r w:rsidRPr="008B41DE">
        <w:rPr>
          <w:rStyle w:val="libAlaemChar"/>
          <w:rtl/>
        </w:rPr>
        <w:t>)</w:t>
      </w:r>
      <w:r w:rsidRPr="00CA547B">
        <w:rPr>
          <w:rtl/>
          <w:lang w:bidi="fa-IR"/>
        </w:rPr>
        <w:t xml:space="preserve"> وهم بنوا العباس فيقولون بنوا امية </w:t>
      </w:r>
      <w:r w:rsidRPr="008B41DE">
        <w:rPr>
          <w:rStyle w:val="libAlaemChar"/>
          <w:rtl/>
        </w:rPr>
        <w:t>(</w:t>
      </w:r>
      <w:r w:rsidRPr="004500FC">
        <w:rPr>
          <w:rStyle w:val="libAieChar"/>
          <w:rtl/>
        </w:rPr>
        <w:t>لا مَرْحَباً بِهِمْ إِنَّهُمْ صالُوا النَّارِ</w:t>
      </w:r>
      <w:r w:rsidRPr="008B41DE">
        <w:rPr>
          <w:rStyle w:val="libAlaemChar"/>
          <w:rtl/>
        </w:rPr>
        <w:t>)</w:t>
      </w:r>
      <w:r>
        <w:rPr>
          <w:rtl/>
          <w:lang w:bidi="fa-IR"/>
        </w:rPr>
        <w:t>.</w:t>
      </w:r>
    </w:p>
    <w:p w:rsidR="00F24149" w:rsidRPr="00CA547B" w:rsidRDefault="00F24149" w:rsidP="00687F9D">
      <w:pPr>
        <w:pStyle w:val="libNormal"/>
        <w:rPr>
          <w:rtl/>
        </w:rPr>
      </w:pPr>
      <w:r w:rsidRPr="00CA547B">
        <w:rPr>
          <w:rtl/>
        </w:rPr>
        <w:t>73</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هذا فَوْجٌ مُقْتَحِمٌ مَعَكُمْ</w:t>
      </w:r>
      <w:r w:rsidRPr="008B41DE">
        <w:rPr>
          <w:rStyle w:val="libAlaemChar"/>
          <w:rtl/>
        </w:rPr>
        <w:t>)</w:t>
      </w:r>
      <w:r w:rsidRPr="00CA547B">
        <w:rPr>
          <w:rtl/>
        </w:rPr>
        <w:t xml:space="preserve"> الآية</w:t>
      </w:r>
      <w:r>
        <w:rPr>
          <w:rFonts w:hint="cs"/>
          <w:rtl/>
        </w:rPr>
        <w:t xml:space="preserve"> </w:t>
      </w:r>
      <w:r w:rsidRPr="00CA547B">
        <w:rPr>
          <w:rtl/>
        </w:rPr>
        <w:t>روى عن النبي</w:t>
      </w:r>
      <w:r w:rsidRPr="008B41DE">
        <w:rPr>
          <w:rStyle w:val="libAlaemChar"/>
          <w:rtl/>
        </w:rPr>
        <w:t>صلى‌الله‌عليه‌وآله</w:t>
      </w:r>
      <w:r w:rsidRPr="00CA547B">
        <w:rPr>
          <w:rtl/>
        </w:rPr>
        <w:t xml:space="preserve"> ان النار تضيق عليهم كضيق الزج بالريح.</w:t>
      </w:r>
    </w:p>
    <w:p w:rsidR="00F24149" w:rsidRPr="00CA547B" w:rsidRDefault="00F24149" w:rsidP="00687F9D">
      <w:pPr>
        <w:pStyle w:val="libNormal"/>
        <w:rPr>
          <w:rtl/>
          <w:lang w:bidi="fa-IR"/>
        </w:rPr>
      </w:pPr>
      <w:r w:rsidRPr="00CA547B">
        <w:rPr>
          <w:rtl/>
          <w:lang w:bidi="fa-IR"/>
        </w:rPr>
        <w:t>74</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متصل بما سبق فيقول بنو فلان</w:t>
      </w:r>
      <w:r>
        <w:rPr>
          <w:rtl/>
          <w:lang w:bidi="fa-IR"/>
        </w:rPr>
        <w:t xml:space="preserve">: </w:t>
      </w:r>
      <w:r w:rsidRPr="008B41DE">
        <w:rPr>
          <w:rStyle w:val="libAlaemChar"/>
          <w:rtl/>
        </w:rPr>
        <w:t>(</w:t>
      </w:r>
      <w:r w:rsidRPr="004500FC">
        <w:rPr>
          <w:rStyle w:val="libAieChar"/>
          <w:rtl/>
        </w:rPr>
        <w:t>بَلْ أَنْتُمْ لا مَرْحَباً بِكُمْ أَنْتُمْ قَدَّمْتُمُوهُ لَنا</w:t>
      </w:r>
      <w:r w:rsidRPr="008B41DE">
        <w:rPr>
          <w:rStyle w:val="libAlaemChar"/>
          <w:rtl/>
        </w:rPr>
        <w:t>)</w:t>
      </w:r>
      <w:r w:rsidRPr="00CA547B">
        <w:rPr>
          <w:rtl/>
          <w:lang w:bidi="fa-IR"/>
        </w:rPr>
        <w:t xml:space="preserve"> وبدأتم بظلم آل محمد فبئس القرار ثم يقول بنو امية </w:t>
      </w:r>
      <w:r w:rsidRPr="008B41DE">
        <w:rPr>
          <w:rStyle w:val="libAlaemChar"/>
          <w:rtl/>
        </w:rPr>
        <w:t>(</w:t>
      </w:r>
      <w:r w:rsidRPr="004500FC">
        <w:rPr>
          <w:rStyle w:val="libAieChar"/>
          <w:rtl/>
        </w:rPr>
        <w:t>رَبَّنا مَنْ قَدَّمَ لَنا هذا فَزِدْهُ عَذاباً ضِعْفاً فِي النَّارِ</w:t>
      </w:r>
      <w:r w:rsidRPr="008B41DE">
        <w:rPr>
          <w:rStyle w:val="libAlaemChar"/>
          <w:rtl/>
        </w:rPr>
        <w:t>)</w:t>
      </w:r>
      <w:r w:rsidRPr="00CA547B">
        <w:rPr>
          <w:rtl/>
          <w:lang w:bidi="fa-IR"/>
        </w:rPr>
        <w:t xml:space="preserve"> يعنون الاول والثاني ثم يقول أعداء آل محمد في النار </w:t>
      </w:r>
      <w:r w:rsidRPr="008B41DE">
        <w:rPr>
          <w:rStyle w:val="libAlaemChar"/>
          <w:rtl/>
        </w:rPr>
        <w:t>(</w:t>
      </w:r>
      <w:r w:rsidRPr="004500FC">
        <w:rPr>
          <w:rStyle w:val="libAieChar"/>
          <w:rtl/>
        </w:rPr>
        <w:t>ما لَنا لا نَرى رِجالاً كُنَّا نَعُدُّهُمْ مِنَ الْأَشْرارِ</w:t>
      </w:r>
      <w:r w:rsidRPr="008B41DE">
        <w:rPr>
          <w:rStyle w:val="libAlaemChar"/>
          <w:rtl/>
        </w:rPr>
        <w:t>)</w:t>
      </w:r>
      <w:r w:rsidRPr="00CA547B">
        <w:rPr>
          <w:rtl/>
          <w:lang w:bidi="fa-IR"/>
        </w:rPr>
        <w:t xml:space="preserve"> في الدنيا وهم شيعة أمير المؤمنين </w:t>
      </w:r>
      <w:r w:rsidRPr="008B41DE">
        <w:rPr>
          <w:rStyle w:val="libAlaemChar"/>
          <w:rtl/>
        </w:rPr>
        <w:t>عليه‌السلام</w:t>
      </w:r>
      <w:r w:rsidRPr="00CA547B">
        <w:rPr>
          <w:rtl/>
          <w:lang w:bidi="fa-IR"/>
        </w:rPr>
        <w:t xml:space="preserve"> </w:t>
      </w:r>
      <w:r w:rsidRPr="008B41DE">
        <w:rPr>
          <w:rStyle w:val="libAlaemChar"/>
          <w:rtl/>
        </w:rPr>
        <w:t>(</w:t>
      </w:r>
      <w:r w:rsidRPr="004500FC">
        <w:rPr>
          <w:rStyle w:val="libAieChar"/>
          <w:rtl/>
        </w:rPr>
        <w:t>أَتَّخَذْناهُمْ سِخْرِيًّا أَمْ زاغَتْ عَنْهُمُ الْأَبْصارُ</w:t>
      </w:r>
      <w:r w:rsidRPr="008B41DE">
        <w:rPr>
          <w:rStyle w:val="libAlaemChar"/>
          <w:rtl/>
        </w:rPr>
        <w:t>)</w:t>
      </w:r>
      <w:r w:rsidRPr="00CA547B">
        <w:rPr>
          <w:rtl/>
          <w:lang w:bidi="fa-IR"/>
        </w:rPr>
        <w:t xml:space="preserve"> ثم قال </w:t>
      </w:r>
      <w:r w:rsidRPr="008B41DE">
        <w:rPr>
          <w:rStyle w:val="libAlaemChar"/>
          <w:rtl/>
        </w:rPr>
        <w:t>(</w:t>
      </w:r>
      <w:r w:rsidRPr="004500FC">
        <w:rPr>
          <w:rStyle w:val="libAieChar"/>
          <w:rtl/>
        </w:rPr>
        <w:t>إِنَّ ذلِكَ لَحَقٌّ تَخاصُمُ أَهْلِ النَّارِ</w:t>
      </w:r>
      <w:r w:rsidRPr="008B41DE">
        <w:rPr>
          <w:rStyle w:val="libAlaemChar"/>
          <w:rtl/>
        </w:rPr>
        <w:t>)</w:t>
      </w:r>
      <w:r w:rsidRPr="00CA547B">
        <w:rPr>
          <w:rtl/>
          <w:lang w:bidi="fa-IR"/>
        </w:rPr>
        <w:t xml:space="preserve"> فيما بينهم</w:t>
      </w:r>
      <w:r>
        <w:rPr>
          <w:rtl/>
          <w:lang w:bidi="fa-IR"/>
        </w:rPr>
        <w:t xml:space="preserve">، </w:t>
      </w:r>
      <w:r w:rsidRPr="00CA547B">
        <w:rPr>
          <w:rtl/>
          <w:lang w:bidi="fa-IR"/>
        </w:rPr>
        <w:t>ذلك</w:t>
      </w:r>
      <w:r>
        <w:rPr>
          <w:rFonts w:hint="cs"/>
          <w:rtl/>
          <w:lang w:bidi="fa-IR"/>
        </w:rPr>
        <w:t xml:space="preserve"> </w:t>
      </w:r>
      <w:r w:rsidRPr="00CA547B">
        <w:rPr>
          <w:rtl/>
          <w:lang w:bidi="fa-IR"/>
        </w:rPr>
        <w:t xml:space="preserve">قول الصادق </w:t>
      </w:r>
      <w:r w:rsidRPr="008B41DE">
        <w:rPr>
          <w:rStyle w:val="libAlaemChar"/>
          <w:rtl/>
        </w:rPr>
        <w:t>عليه‌السلام</w:t>
      </w:r>
      <w:r w:rsidRPr="00CA547B">
        <w:rPr>
          <w:rtl/>
          <w:lang w:bidi="fa-IR"/>
        </w:rPr>
        <w:t xml:space="preserve"> انكم لفي الجنة تحبرون </w:t>
      </w:r>
      <w:r w:rsidRPr="007D2D59">
        <w:rPr>
          <w:rStyle w:val="libFootnotenumChar"/>
          <w:rtl/>
        </w:rPr>
        <w:t>(1)</w:t>
      </w:r>
      <w:r w:rsidRPr="00CA547B">
        <w:rPr>
          <w:rtl/>
          <w:lang w:bidi="fa-IR"/>
        </w:rPr>
        <w:t xml:space="preserve"> وفي النار تطلبون.</w:t>
      </w:r>
    </w:p>
    <w:p w:rsidR="00F24149" w:rsidRPr="00CA547B" w:rsidRDefault="00F24149" w:rsidP="00687F9D">
      <w:pPr>
        <w:pStyle w:val="libNormal"/>
        <w:rPr>
          <w:rtl/>
        </w:rPr>
      </w:pPr>
      <w:r w:rsidRPr="00CA547B">
        <w:rPr>
          <w:rtl/>
        </w:rPr>
        <w:t>75</w:t>
      </w:r>
      <w:r>
        <w:rPr>
          <w:rtl/>
        </w:rPr>
        <w:t xml:space="preserve"> ـ </w:t>
      </w:r>
      <w:r w:rsidRPr="00CA547B">
        <w:rPr>
          <w:rtl/>
        </w:rPr>
        <w:t xml:space="preserve">في روضة الكافي عدة من أصحابنا عن سهل بن زياد عن محمد بن سليمان عن أبيه عن أبي 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محمد لقد ذكركم الله إذ حكى عن عدوكم في النار بقوله</w:t>
      </w:r>
      <w:r>
        <w:rPr>
          <w:rtl/>
        </w:rPr>
        <w:t xml:space="preserve">: </w:t>
      </w:r>
      <w:r w:rsidRPr="008B41DE">
        <w:rPr>
          <w:rStyle w:val="libAlaemChar"/>
          <w:rtl/>
        </w:rPr>
        <w:t>(</w:t>
      </w:r>
      <w:r w:rsidRPr="004500FC">
        <w:rPr>
          <w:rStyle w:val="libAieChar"/>
          <w:rtl/>
        </w:rPr>
        <w:t>وَقالُوا ما لَنا لا نَرى رِجالاً كُنَّا نَعُدُّهُمْ مِنَ الْأَشْرارِ* أَتَّخَذْناهُمْ سِخْرِيًّا أَمْ زاغَتْ عَنْهُمُ الْأَبْصارُ</w:t>
      </w:r>
      <w:r w:rsidRPr="008B41DE">
        <w:rPr>
          <w:rStyle w:val="libAlaemChar"/>
          <w:rtl/>
        </w:rPr>
        <w:t>)</w:t>
      </w:r>
      <w:r w:rsidRPr="00CA547B">
        <w:rPr>
          <w:rtl/>
        </w:rPr>
        <w:t xml:space="preserve"> والله ما عنى ولا أراد بهذا غيركم</w:t>
      </w:r>
      <w:r>
        <w:rPr>
          <w:rtl/>
        </w:rPr>
        <w:t xml:space="preserve">، </w:t>
      </w:r>
      <w:r w:rsidRPr="00CA547B">
        <w:rPr>
          <w:rtl/>
        </w:rPr>
        <w:t>صرتم عند أهل هذا العالم شرار الناس</w:t>
      </w:r>
      <w:r>
        <w:rPr>
          <w:rtl/>
        </w:rPr>
        <w:t xml:space="preserve">، </w:t>
      </w:r>
      <w:r w:rsidRPr="00CA547B">
        <w:rPr>
          <w:rtl/>
        </w:rPr>
        <w:t>وأنتم والله في الجنة تحبرون وفي النار تطلبون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76</w:t>
      </w:r>
      <w:r>
        <w:rPr>
          <w:rtl/>
        </w:rPr>
        <w:t xml:space="preserve"> ـ علي بن </w:t>
      </w:r>
      <w:r w:rsidRPr="00CA547B">
        <w:rPr>
          <w:rtl/>
        </w:rPr>
        <w:t>محمد عن</w:t>
      </w:r>
      <w:r>
        <w:rPr>
          <w:rtl/>
        </w:rPr>
        <w:t xml:space="preserve"> أحمد </w:t>
      </w:r>
      <w:r w:rsidRPr="00CA547B">
        <w:rPr>
          <w:rtl/>
        </w:rPr>
        <w:t>بن أبي عبد الله عن عثمان بن عيسى عن ميسر قا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تنعمون وتكرمون وتمرون يقال</w:t>
      </w:r>
      <w:r>
        <w:rPr>
          <w:rtl/>
        </w:rPr>
        <w:t xml:space="preserve">: </w:t>
      </w:r>
      <w:r w:rsidRPr="00CA547B">
        <w:rPr>
          <w:rtl/>
        </w:rPr>
        <w:t>حبره الأمر</w:t>
      </w:r>
      <w:r>
        <w:rPr>
          <w:rtl/>
        </w:rPr>
        <w:t xml:space="preserve"> أي </w:t>
      </w:r>
      <w:r w:rsidRPr="00CA547B">
        <w:rPr>
          <w:rtl/>
        </w:rPr>
        <w:t>سره.</w:t>
      </w:r>
    </w:p>
    <w:p w:rsidR="00F24149" w:rsidRPr="00CA547B" w:rsidRDefault="00F24149" w:rsidP="00CC6E43">
      <w:pPr>
        <w:pStyle w:val="libNormal0"/>
        <w:rPr>
          <w:rtl/>
        </w:rPr>
      </w:pPr>
      <w:r>
        <w:rPr>
          <w:rtl/>
        </w:rPr>
        <w:br w:type="page"/>
      </w:r>
      <w:r w:rsidRPr="00CA547B">
        <w:rPr>
          <w:rtl/>
        </w:rPr>
        <w:lastRenderedPageBreak/>
        <w:t xml:space="preserve">دخلت على أبي عبد الله </w:t>
      </w:r>
      <w:r w:rsidRPr="008B41DE">
        <w:rPr>
          <w:rStyle w:val="libAlaemChar"/>
          <w:rtl/>
        </w:rPr>
        <w:t>عليه‌السلام</w:t>
      </w:r>
      <w:r w:rsidRPr="00CA547B">
        <w:rPr>
          <w:rtl/>
        </w:rPr>
        <w:t xml:space="preserve"> فقال</w:t>
      </w:r>
      <w:r>
        <w:rPr>
          <w:rtl/>
        </w:rPr>
        <w:t xml:space="preserve">: </w:t>
      </w:r>
      <w:r w:rsidRPr="00CA547B">
        <w:rPr>
          <w:rtl/>
        </w:rPr>
        <w:t>كيف أصحابك</w:t>
      </w:r>
      <w:r>
        <w:rPr>
          <w:rtl/>
        </w:rPr>
        <w:t>؟</w:t>
      </w:r>
      <w:r w:rsidRPr="00CA547B">
        <w:rPr>
          <w:rtl/>
        </w:rPr>
        <w:t xml:space="preserve"> فقلت</w:t>
      </w:r>
      <w:r>
        <w:rPr>
          <w:rtl/>
        </w:rPr>
        <w:t xml:space="preserve">: </w:t>
      </w:r>
      <w:r w:rsidRPr="00CA547B">
        <w:rPr>
          <w:rtl/>
        </w:rPr>
        <w:t>جعلت فداك لنحن عندهم اشر من اليهود والنصارى والمجوس والذين أشركوا</w:t>
      </w:r>
      <w:r>
        <w:rPr>
          <w:rtl/>
        </w:rPr>
        <w:t xml:space="preserve">، </w:t>
      </w:r>
      <w:r w:rsidRPr="00CA547B">
        <w:rPr>
          <w:rtl/>
        </w:rPr>
        <w:t>قال</w:t>
      </w:r>
      <w:r>
        <w:rPr>
          <w:rtl/>
        </w:rPr>
        <w:t xml:space="preserve">: </w:t>
      </w:r>
      <w:r w:rsidRPr="00CA547B">
        <w:rPr>
          <w:rtl/>
        </w:rPr>
        <w:t>وكان متكئا فاستوى جالسا ثم قال</w:t>
      </w:r>
      <w:r>
        <w:rPr>
          <w:rtl/>
        </w:rPr>
        <w:t xml:space="preserve">: </w:t>
      </w:r>
      <w:r w:rsidRPr="00CA547B">
        <w:rPr>
          <w:rtl/>
        </w:rPr>
        <w:t>كيف</w:t>
      </w:r>
      <w:r>
        <w:rPr>
          <w:rtl/>
        </w:rPr>
        <w:t>؟</w:t>
      </w:r>
      <w:r w:rsidRPr="00CA547B">
        <w:rPr>
          <w:rtl/>
        </w:rPr>
        <w:t xml:space="preserve"> قلت</w:t>
      </w:r>
      <w:r>
        <w:rPr>
          <w:rtl/>
        </w:rPr>
        <w:t xml:space="preserve">: </w:t>
      </w:r>
      <w:r w:rsidRPr="00CA547B">
        <w:rPr>
          <w:rtl/>
        </w:rPr>
        <w:t>والله لنحن عندهم اشر من اليهود والنصارى والذين أشركوا</w:t>
      </w:r>
      <w:r>
        <w:rPr>
          <w:rtl/>
        </w:rPr>
        <w:t xml:space="preserve">، </w:t>
      </w:r>
      <w:r w:rsidRPr="00CA547B">
        <w:rPr>
          <w:rtl/>
        </w:rPr>
        <w:t>فقال: اما والله لا يدخل النار منكم اثنان لا والله</w:t>
      </w:r>
      <w:r>
        <w:rPr>
          <w:rtl/>
        </w:rPr>
        <w:t xml:space="preserve">، </w:t>
      </w:r>
      <w:r w:rsidRPr="00CA547B">
        <w:rPr>
          <w:rtl/>
        </w:rPr>
        <w:t>ولا واحد</w:t>
      </w:r>
      <w:r>
        <w:rPr>
          <w:rtl/>
        </w:rPr>
        <w:t xml:space="preserve">، </w:t>
      </w:r>
      <w:r w:rsidRPr="00CA547B">
        <w:rPr>
          <w:rtl/>
        </w:rPr>
        <w:t xml:space="preserve">انكم الذين قال الله </w:t>
      </w:r>
      <w:r w:rsidRPr="008B41DE">
        <w:rPr>
          <w:rStyle w:val="libAlaemChar"/>
          <w:rtl/>
        </w:rPr>
        <w:t>عزوجل</w:t>
      </w:r>
      <w:r>
        <w:rPr>
          <w:rtl/>
        </w:rPr>
        <w:t xml:space="preserve">: </w:t>
      </w:r>
      <w:r w:rsidRPr="008B41DE">
        <w:rPr>
          <w:rStyle w:val="libAlaemChar"/>
          <w:rtl/>
        </w:rPr>
        <w:t>(</w:t>
      </w:r>
      <w:r w:rsidRPr="004500FC">
        <w:rPr>
          <w:rStyle w:val="libAieChar"/>
          <w:rtl/>
        </w:rPr>
        <w:t>وَقالُوا ما لَنا لا نَرى رِجالاً كُنَّا نَعُدُّهُمْ مِنَ الْأَشْرارِ* أَتَّخَذْناهُمْ سِخْرِيًّا أَمْ زاغَتْ عَنْهُمُ الْأَبْصارُ إِنَّ ذلِكَ لَحَقٌّ تَخاصُمُ أَهْلِ النَّارِ</w:t>
      </w:r>
      <w:r w:rsidRPr="008B41DE">
        <w:rPr>
          <w:rStyle w:val="libAlaemChar"/>
          <w:rtl/>
        </w:rPr>
        <w:t>)</w:t>
      </w:r>
      <w:r w:rsidRPr="00CA547B">
        <w:rPr>
          <w:rtl/>
        </w:rPr>
        <w:t xml:space="preserve"> قال</w:t>
      </w:r>
      <w:r>
        <w:rPr>
          <w:rtl/>
        </w:rPr>
        <w:t xml:space="preserve">: </w:t>
      </w:r>
      <w:r w:rsidRPr="00CA547B">
        <w:rPr>
          <w:rtl/>
        </w:rPr>
        <w:t>طلبوكم والله في النار والله</w:t>
      </w:r>
      <w:r>
        <w:rPr>
          <w:rtl/>
        </w:rPr>
        <w:t xml:space="preserve">، </w:t>
      </w:r>
      <w:r w:rsidRPr="00CA547B">
        <w:rPr>
          <w:rtl/>
        </w:rPr>
        <w:t>فما وجدوا منكم أحدا.</w:t>
      </w:r>
    </w:p>
    <w:p w:rsidR="00F24149" w:rsidRPr="00CA547B" w:rsidRDefault="00F24149" w:rsidP="00687F9D">
      <w:pPr>
        <w:pStyle w:val="libNormal"/>
        <w:rPr>
          <w:rtl/>
        </w:rPr>
      </w:pPr>
      <w:r w:rsidRPr="00CA547B">
        <w:rPr>
          <w:rtl/>
        </w:rPr>
        <w:t>77</w:t>
      </w:r>
      <w:r>
        <w:rPr>
          <w:rtl/>
        </w:rPr>
        <w:t xml:space="preserve"> ـ </w:t>
      </w:r>
      <w:r w:rsidRPr="00CA547B">
        <w:rPr>
          <w:rtl/>
        </w:rPr>
        <w:t>محمد بن يحيى عن</w:t>
      </w:r>
      <w:r>
        <w:rPr>
          <w:rtl/>
        </w:rPr>
        <w:t xml:space="preserve"> أحمد </w:t>
      </w:r>
      <w:r w:rsidRPr="00CA547B">
        <w:rPr>
          <w:rtl/>
        </w:rPr>
        <w:t>بن محمد</w:t>
      </w:r>
      <w:r>
        <w:rPr>
          <w:rtl/>
        </w:rPr>
        <w:t xml:space="preserve"> عن علي بن </w:t>
      </w:r>
      <w:r w:rsidRPr="00CA547B">
        <w:rPr>
          <w:rtl/>
        </w:rPr>
        <w:t xml:space="preserve">الحكم عن منصور بن يونس عن عنبسة عن أبي عبد الله </w:t>
      </w:r>
      <w:r w:rsidRPr="008B41DE">
        <w:rPr>
          <w:rStyle w:val="libAlaemChar"/>
          <w:rtl/>
        </w:rPr>
        <w:t>عليه‌السلام</w:t>
      </w:r>
      <w:r w:rsidRPr="00CA547B">
        <w:rPr>
          <w:rtl/>
        </w:rPr>
        <w:t xml:space="preserve"> قال</w:t>
      </w:r>
      <w:r>
        <w:rPr>
          <w:rtl/>
        </w:rPr>
        <w:t xml:space="preserve">: </w:t>
      </w:r>
      <w:r w:rsidRPr="00CA547B">
        <w:rPr>
          <w:rtl/>
        </w:rPr>
        <w:t>إذا استقر أهل النار في النار يفقدونكم فلا يرون منكم أحدا</w:t>
      </w:r>
      <w:r>
        <w:rPr>
          <w:rtl/>
        </w:rPr>
        <w:t xml:space="preserve">، </w:t>
      </w:r>
      <w:r w:rsidRPr="00CA547B">
        <w:rPr>
          <w:rtl/>
        </w:rPr>
        <w:t>فيقول بعضهم لبعض</w:t>
      </w:r>
      <w:r>
        <w:rPr>
          <w:rtl/>
        </w:rPr>
        <w:t xml:space="preserve">: </w:t>
      </w:r>
      <w:r w:rsidRPr="008B41DE">
        <w:rPr>
          <w:rStyle w:val="libAlaemChar"/>
          <w:rtl/>
        </w:rPr>
        <w:t>(</w:t>
      </w:r>
      <w:r w:rsidRPr="004500FC">
        <w:rPr>
          <w:rStyle w:val="libAieChar"/>
          <w:rtl/>
        </w:rPr>
        <w:t>ما لَنا لا نَرى رِجالاً كُنَّا نَعُدُّهُمْ مِنَ الْأَشْرارِ* أَتَّخَذْناهُمْ سِخْرِيًّا أَمْ زاغَتْ عَنْهُمُ الْأَبْصارُ</w:t>
      </w:r>
      <w:r w:rsidRPr="008B41DE">
        <w:rPr>
          <w:rStyle w:val="libAlaemChar"/>
          <w:rtl/>
        </w:rPr>
        <w:t>)</w:t>
      </w:r>
      <w:r w:rsidRPr="00CA547B">
        <w:rPr>
          <w:rtl/>
        </w:rPr>
        <w:t xml:space="preserve"> قال</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إِنَّ ذلِكَ لَحَقٌّ تَخاصُمُ أَهْلِ النَّارِ</w:t>
      </w:r>
      <w:r w:rsidRPr="008B41DE">
        <w:rPr>
          <w:rStyle w:val="libAlaemChar"/>
          <w:rtl/>
        </w:rPr>
        <w:t>)</w:t>
      </w:r>
      <w:r w:rsidRPr="00CA547B">
        <w:rPr>
          <w:rtl/>
        </w:rPr>
        <w:t xml:space="preserve"> يتخاصمون فيكم فيما كانوا يقولون في الدنيا.</w:t>
      </w:r>
    </w:p>
    <w:p w:rsidR="00F24149" w:rsidRPr="00CA547B" w:rsidRDefault="00F24149" w:rsidP="00687F9D">
      <w:pPr>
        <w:pStyle w:val="libNormal"/>
        <w:rPr>
          <w:rtl/>
        </w:rPr>
      </w:pPr>
      <w:r w:rsidRPr="00CA547B">
        <w:rPr>
          <w:rtl/>
        </w:rPr>
        <w:t>78</w:t>
      </w:r>
      <w:r>
        <w:rPr>
          <w:rtl/>
        </w:rPr>
        <w:t xml:space="preserve"> ـ </w:t>
      </w:r>
      <w:r w:rsidRPr="00CA547B">
        <w:rPr>
          <w:rtl/>
        </w:rPr>
        <w:t xml:space="preserve">في مجمع البيان وروى العياشي بالإسناد عن جابر عن أبي عبد الله </w:t>
      </w:r>
      <w:r w:rsidRPr="008B41DE">
        <w:rPr>
          <w:rStyle w:val="libAlaemChar"/>
          <w:rtl/>
        </w:rPr>
        <w:t>عليه‌السلام</w:t>
      </w:r>
      <w:r>
        <w:rPr>
          <w:rtl/>
        </w:rPr>
        <w:t xml:space="preserve"> أنّه قال: إنّ </w:t>
      </w:r>
      <w:r w:rsidRPr="00CA547B">
        <w:rPr>
          <w:rtl/>
        </w:rPr>
        <w:t>أهل النار يقولون</w:t>
      </w:r>
      <w:r>
        <w:rPr>
          <w:rtl/>
        </w:rPr>
        <w:t xml:space="preserve">: </w:t>
      </w:r>
      <w:r w:rsidRPr="008B41DE">
        <w:rPr>
          <w:rStyle w:val="libAlaemChar"/>
          <w:rtl/>
        </w:rPr>
        <w:t>(</w:t>
      </w:r>
      <w:r w:rsidRPr="004500FC">
        <w:rPr>
          <w:rStyle w:val="libAieChar"/>
          <w:rtl/>
        </w:rPr>
        <w:t>ما لَنا لا نَرى رِجالاً كُنَّا نَعُدُّهُمْ مِنَ الْأَشْرارِ</w:t>
      </w:r>
      <w:r w:rsidRPr="008B41DE">
        <w:rPr>
          <w:rStyle w:val="libAlaemChar"/>
          <w:rtl/>
        </w:rPr>
        <w:t>)</w:t>
      </w:r>
      <w:r w:rsidRPr="00CA547B">
        <w:rPr>
          <w:rtl/>
        </w:rPr>
        <w:t xml:space="preserve"> يعنونكم لا يرونكم في النار</w:t>
      </w:r>
      <w:r>
        <w:rPr>
          <w:rtl/>
        </w:rPr>
        <w:t xml:space="preserve">، </w:t>
      </w:r>
      <w:r w:rsidRPr="00CA547B">
        <w:rPr>
          <w:rtl/>
        </w:rPr>
        <w:t>لا يرون والله واحدا منكم في النار.</w:t>
      </w:r>
    </w:p>
    <w:p w:rsidR="00F24149" w:rsidRPr="00CA547B" w:rsidRDefault="00F24149" w:rsidP="00687F9D">
      <w:pPr>
        <w:pStyle w:val="libNormal"/>
        <w:rPr>
          <w:rtl/>
        </w:rPr>
      </w:pPr>
      <w:r w:rsidRPr="00CA547B">
        <w:rPr>
          <w:rtl/>
        </w:rPr>
        <w:t>79</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 قال</w:t>
      </w:r>
      <w:r>
        <w:rPr>
          <w:rtl/>
        </w:rPr>
        <w:t xml:space="preserve">: </w:t>
      </w:r>
      <w:r w:rsidRPr="00CA547B">
        <w:rPr>
          <w:rtl/>
        </w:rPr>
        <w:t xml:space="preserve">دخل سماعة بن مهران على الصادق </w:t>
      </w:r>
      <w:r w:rsidRPr="008B41DE">
        <w:rPr>
          <w:rStyle w:val="libAlaemChar"/>
          <w:rtl/>
        </w:rPr>
        <w:t>عليه‌السلام</w:t>
      </w:r>
      <w:r w:rsidRPr="00CA547B">
        <w:rPr>
          <w:rtl/>
        </w:rPr>
        <w:t xml:space="preserve"> فقال له</w:t>
      </w:r>
      <w:r>
        <w:rPr>
          <w:rtl/>
        </w:rPr>
        <w:t xml:space="preserve">: </w:t>
      </w:r>
      <w:r w:rsidRPr="00CA547B">
        <w:rPr>
          <w:rtl/>
        </w:rPr>
        <w:t>يا سماعة من شر الناس</w:t>
      </w:r>
      <w:r>
        <w:rPr>
          <w:rtl/>
        </w:rPr>
        <w:t>؟</w:t>
      </w:r>
      <w:r w:rsidRPr="00CA547B">
        <w:rPr>
          <w:rtl/>
        </w:rPr>
        <w:t xml:space="preserve"> قال</w:t>
      </w:r>
      <w:r>
        <w:rPr>
          <w:rtl/>
        </w:rPr>
        <w:t xml:space="preserve">: </w:t>
      </w:r>
      <w:r w:rsidRPr="00CA547B">
        <w:rPr>
          <w:rtl/>
        </w:rPr>
        <w:t>نحن يا بن رسول الله</w:t>
      </w:r>
      <w:r>
        <w:rPr>
          <w:rtl/>
        </w:rPr>
        <w:t xml:space="preserve">، </w:t>
      </w:r>
      <w:r w:rsidRPr="00CA547B">
        <w:rPr>
          <w:rtl/>
        </w:rPr>
        <w:t>قال</w:t>
      </w:r>
      <w:r>
        <w:rPr>
          <w:rtl/>
        </w:rPr>
        <w:t xml:space="preserve">: </w:t>
      </w:r>
      <w:r w:rsidRPr="00CA547B">
        <w:rPr>
          <w:rtl/>
        </w:rPr>
        <w:t>فغضب حتى احمرت وجنتاه</w:t>
      </w:r>
      <w:r>
        <w:rPr>
          <w:rtl/>
        </w:rPr>
        <w:t xml:space="preserve">، </w:t>
      </w:r>
      <w:r w:rsidRPr="00CA547B">
        <w:rPr>
          <w:rtl/>
        </w:rPr>
        <w:t>ثم استوى جالسا وكان متكئا فقال</w:t>
      </w:r>
      <w:r>
        <w:rPr>
          <w:rtl/>
        </w:rPr>
        <w:t xml:space="preserve">: </w:t>
      </w:r>
      <w:r w:rsidRPr="00CA547B">
        <w:rPr>
          <w:rtl/>
        </w:rPr>
        <w:t>يا سماعة من شر الناس عند الناس</w:t>
      </w:r>
      <w:r>
        <w:rPr>
          <w:rtl/>
        </w:rPr>
        <w:t>؟</w:t>
      </w:r>
      <w:r w:rsidRPr="00CA547B">
        <w:rPr>
          <w:rtl/>
        </w:rPr>
        <w:t xml:space="preserve"> فقلت</w:t>
      </w:r>
      <w:r>
        <w:rPr>
          <w:rtl/>
        </w:rPr>
        <w:t xml:space="preserve">: </w:t>
      </w:r>
      <w:r w:rsidRPr="00CA547B">
        <w:rPr>
          <w:rtl/>
        </w:rPr>
        <w:t>والله ما كذبتك يا بن رسول الله</w:t>
      </w:r>
      <w:r>
        <w:rPr>
          <w:rtl/>
        </w:rPr>
        <w:t xml:space="preserve">، </w:t>
      </w:r>
      <w:r w:rsidRPr="00CA547B">
        <w:rPr>
          <w:rtl/>
        </w:rPr>
        <w:t>نحن شر الناس عند الناس لأنهم يسمونا كفارا ورافضة</w:t>
      </w:r>
      <w:r>
        <w:rPr>
          <w:rtl/>
        </w:rPr>
        <w:t xml:space="preserve">، </w:t>
      </w:r>
      <w:r w:rsidRPr="00CA547B">
        <w:rPr>
          <w:rtl/>
        </w:rPr>
        <w:t>فنظر</w:t>
      </w:r>
      <w:r>
        <w:rPr>
          <w:rtl/>
        </w:rPr>
        <w:t xml:space="preserve"> إلى </w:t>
      </w:r>
      <w:r w:rsidRPr="00CA547B">
        <w:rPr>
          <w:rtl/>
        </w:rPr>
        <w:t>ثم قال</w:t>
      </w:r>
      <w:r>
        <w:rPr>
          <w:rtl/>
        </w:rPr>
        <w:t xml:space="preserve">: </w:t>
      </w:r>
      <w:r w:rsidRPr="00CA547B">
        <w:rPr>
          <w:rtl/>
        </w:rPr>
        <w:t>كيف إذا سيق بكم</w:t>
      </w:r>
      <w:r>
        <w:rPr>
          <w:rtl/>
        </w:rPr>
        <w:t xml:space="preserve"> إلى </w:t>
      </w:r>
      <w:r w:rsidRPr="00CA547B">
        <w:rPr>
          <w:rtl/>
        </w:rPr>
        <w:t>الجنة</w:t>
      </w:r>
      <w:r>
        <w:rPr>
          <w:rtl/>
        </w:rPr>
        <w:t xml:space="preserve">، </w:t>
      </w:r>
      <w:r w:rsidRPr="00CA547B">
        <w:rPr>
          <w:rtl/>
        </w:rPr>
        <w:t>وسيق بهم</w:t>
      </w:r>
      <w:r>
        <w:rPr>
          <w:rtl/>
        </w:rPr>
        <w:t xml:space="preserve"> إلى </w:t>
      </w:r>
      <w:r w:rsidRPr="00CA547B">
        <w:rPr>
          <w:rtl/>
        </w:rPr>
        <w:t>النار</w:t>
      </w:r>
      <w:r>
        <w:rPr>
          <w:rtl/>
        </w:rPr>
        <w:t xml:space="preserve">، </w:t>
      </w:r>
      <w:r w:rsidRPr="00CA547B">
        <w:rPr>
          <w:rtl/>
        </w:rPr>
        <w:t>فينظرون إليكم فيقولون</w:t>
      </w:r>
      <w:r>
        <w:rPr>
          <w:rtl/>
        </w:rPr>
        <w:t xml:space="preserve">: </w:t>
      </w:r>
      <w:r w:rsidRPr="008B41DE">
        <w:rPr>
          <w:rStyle w:val="libAlaemChar"/>
          <w:rtl/>
        </w:rPr>
        <w:t>(</w:t>
      </w:r>
      <w:r w:rsidRPr="004500FC">
        <w:rPr>
          <w:rStyle w:val="libAieChar"/>
          <w:rtl/>
        </w:rPr>
        <w:t>ما لَنا لا نَرى رِجالاً كُنَّا نَعُدُّهُمْ مِنَ الْأَشْرارِ</w:t>
      </w:r>
      <w:r w:rsidRPr="008B41DE">
        <w:rPr>
          <w:rStyle w:val="libAlaemChar"/>
          <w:rtl/>
        </w:rPr>
        <w:t>)</w:t>
      </w:r>
      <w:r w:rsidRPr="00CA547B">
        <w:rPr>
          <w:rtl/>
        </w:rPr>
        <w:t xml:space="preserve"> يا سماعة بن مهران انه من أساء منكم إساءة مشينا</w:t>
      </w:r>
      <w:r>
        <w:rPr>
          <w:rtl/>
        </w:rPr>
        <w:t xml:space="preserve"> إلى </w:t>
      </w:r>
      <w:r w:rsidRPr="00CA547B">
        <w:rPr>
          <w:rtl/>
        </w:rPr>
        <w:t>الله يوم القيامة بأقدامنا فنشفع فيه فتشفع</w:t>
      </w:r>
      <w:r>
        <w:rPr>
          <w:rtl/>
        </w:rPr>
        <w:t xml:space="preserve">، </w:t>
      </w:r>
      <w:r w:rsidRPr="00CA547B">
        <w:rPr>
          <w:rtl/>
        </w:rPr>
        <w:t>والله لا يدخل النار منكم عشرة رجال والله لا يدخل النار منكم خمسة رجال</w:t>
      </w:r>
      <w:r>
        <w:rPr>
          <w:rtl/>
        </w:rPr>
        <w:t xml:space="preserve">، </w:t>
      </w:r>
      <w:r w:rsidRPr="00CA547B">
        <w:rPr>
          <w:rtl/>
        </w:rPr>
        <w:t>والله لا يدخل النار منكم ثلاثة رجال</w:t>
      </w:r>
      <w:r>
        <w:rPr>
          <w:rtl/>
        </w:rPr>
        <w:t xml:space="preserve">، </w:t>
      </w:r>
      <w:r w:rsidRPr="00CA547B">
        <w:rPr>
          <w:rtl/>
        </w:rPr>
        <w:t>والله لا يدخل النار منكم رجل واحد</w:t>
      </w:r>
      <w:r>
        <w:rPr>
          <w:rtl/>
        </w:rPr>
        <w:t xml:space="preserve">، </w:t>
      </w:r>
      <w:r w:rsidRPr="00CA547B">
        <w:rPr>
          <w:rtl/>
        </w:rPr>
        <w:t>فتنافسوا</w:t>
      </w:r>
    </w:p>
    <w:p w:rsidR="00F24149" w:rsidRPr="00CA547B" w:rsidRDefault="00F24149" w:rsidP="00CC6E43">
      <w:pPr>
        <w:pStyle w:val="libNormal0"/>
        <w:rPr>
          <w:rtl/>
        </w:rPr>
      </w:pPr>
      <w:r>
        <w:rPr>
          <w:rtl/>
        </w:rPr>
        <w:br w:type="page"/>
      </w:r>
      <w:r w:rsidRPr="00CA547B">
        <w:rPr>
          <w:rtl/>
        </w:rPr>
        <w:lastRenderedPageBreak/>
        <w:t>في الدرجات</w:t>
      </w:r>
      <w:r>
        <w:rPr>
          <w:rtl/>
        </w:rPr>
        <w:t xml:space="preserve">، </w:t>
      </w:r>
      <w:r w:rsidRPr="00CA547B">
        <w:rPr>
          <w:rtl/>
        </w:rPr>
        <w:t xml:space="preserve">واكمدوا </w:t>
      </w:r>
      <w:r w:rsidRPr="007D2D59">
        <w:rPr>
          <w:rStyle w:val="libFootnotenumChar"/>
          <w:rtl/>
        </w:rPr>
        <w:t>(1)</w:t>
      </w:r>
      <w:r w:rsidRPr="00CA547B">
        <w:rPr>
          <w:rtl/>
        </w:rPr>
        <w:t xml:space="preserve"> عدوكم بالورع.</w:t>
      </w:r>
    </w:p>
    <w:p w:rsidR="00F24149" w:rsidRPr="00CA547B" w:rsidRDefault="00F24149" w:rsidP="00687F9D">
      <w:pPr>
        <w:pStyle w:val="libNormal"/>
        <w:rPr>
          <w:rtl/>
        </w:rPr>
      </w:pPr>
      <w:r w:rsidRPr="00CA547B">
        <w:rPr>
          <w:rtl/>
        </w:rPr>
        <w:t>80</w:t>
      </w:r>
      <w:r>
        <w:rPr>
          <w:rtl/>
        </w:rPr>
        <w:t xml:space="preserve"> ـ </w:t>
      </w:r>
      <w:r w:rsidRPr="00CA547B">
        <w:rPr>
          <w:rtl/>
        </w:rPr>
        <w:t>في بصائر الدرجات محمد بن الحسين عن عبد الله بن جبلة</w:t>
      </w:r>
      <w:r>
        <w:rPr>
          <w:rtl/>
        </w:rPr>
        <w:t xml:space="preserve"> عن علي بن </w:t>
      </w:r>
      <w:r w:rsidRPr="00CA547B">
        <w:rPr>
          <w:rtl/>
        </w:rPr>
        <w:t xml:space="preserve">أبي حمزة عن أبي بصير عن أبي عبد الله </w:t>
      </w:r>
      <w:r w:rsidRPr="008B41DE">
        <w:rPr>
          <w:rStyle w:val="libAlaemChar"/>
          <w:rtl/>
        </w:rPr>
        <w:t>عليه‌السلام</w:t>
      </w:r>
      <w:r w:rsidRPr="00CA547B">
        <w:rPr>
          <w:rtl/>
        </w:rPr>
        <w:t xml:space="preserve"> قال</w:t>
      </w:r>
      <w:r>
        <w:rPr>
          <w:rtl/>
        </w:rPr>
        <w:t xml:space="preserve">: يا أبا </w:t>
      </w:r>
      <w:r w:rsidRPr="00CA547B">
        <w:rPr>
          <w:rtl/>
        </w:rPr>
        <w:t>محمد أنتم في الجنة تحبرون</w:t>
      </w:r>
      <w:r>
        <w:rPr>
          <w:rtl/>
        </w:rPr>
        <w:t xml:space="preserve">، </w:t>
      </w:r>
      <w:r w:rsidRPr="00CA547B">
        <w:rPr>
          <w:rtl/>
        </w:rPr>
        <w:t>وبين أطباق النار تطلبون فلا توجدون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81</w:t>
      </w:r>
      <w:r>
        <w:rPr>
          <w:rtl/>
        </w:rPr>
        <w:t xml:space="preserve"> ـ </w:t>
      </w:r>
      <w:r w:rsidRPr="00CA547B">
        <w:rPr>
          <w:rtl/>
        </w:rPr>
        <w:t xml:space="preserve">في جوامع الجامع وعن الباقر </w:t>
      </w:r>
      <w:r w:rsidRPr="008B41DE">
        <w:rPr>
          <w:rStyle w:val="libAlaemChar"/>
          <w:rtl/>
        </w:rPr>
        <w:t>عليه‌السلام</w:t>
      </w:r>
      <w:r w:rsidRPr="00CA547B">
        <w:rPr>
          <w:rtl/>
        </w:rPr>
        <w:t xml:space="preserve"> يعنونكم لا يرون والله أحدا منكم في النار.</w:t>
      </w:r>
    </w:p>
    <w:p w:rsidR="00F24149" w:rsidRPr="00CA547B" w:rsidRDefault="00F24149" w:rsidP="00687F9D">
      <w:pPr>
        <w:pStyle w:val="libNormal"/>
        <w:rPr>
          <w:rtl/>
        </w:rPr>
      </w:pPr>
      <w:r w:rsidRPr="00CA547B">
        <w:rPr>
          <w:rtl/>
        </w:rPr>
        <w:t>82</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خطبة لأمير المؤمنين </w:t>
      </w:r>
      <w:r w:rsidRPr="008B41DE">
        <w:rPr>
          <w:rStyle w:val="libAlaemChar"/>
          <w:rtl/>
        </w:rPr>
        <w:t>عليه‌السلام</w:t>
      </w:r>
      <w:r w:rsidRPr="00CA547B">
        <w:rPr>
          <w:rtl/>
        </w:rPr>
        <w:t xml:space="preserve"> خطب بها يوم الغدير وفيها يقول </w:t>
      </w:r>
      <w:r w:rsidRPr="008B41DE">
        <w:rPr>
          <w:rStyle w:val="libAlaemChar"/>
          <w:rtl/>
        </w:rPr>
        <w:t>عليه‌السلام</w:t>
      </w:r>
      <w:r>
        <w:rPr>
          <w:rtl/>
        </w:rPr>
        <w:t xml:space="preserve">: </w:t>
      </w:r>
      <w:r w:rsidRPr="00CA547B">
        <w:rPr>
          <w:rtl/>
        </w:rPr>
        <w:t>هذا يوم عظيم الشأن</w:t>
      </w:r>
      <w:r>
        <w:rPr>
          <w:rtl/>
        </w:rPr>
        <w:t xml:space="preserve"> إلى </w:t>
      </w:r>
      <w:r w:rsidRPr="00CA547B">
        <w:rPr>
          <w:rtl/>
        </w:rPr>
        <w:t>قوله</w:t>
      </w:r>
      <w:r>
        <w:rPr>
          <w:rtl/>
        </w:rPr>
        <w:t xml:space="preserve">: </w:t>
      </w:r>
      <w:r w:rsidRPr="00CA547B">
        <w:rPr>
          <w:rtl/>
        </w:rPr>
        <w:t>هذا يوم الملاء الأعلى الذي أنتم عنه معرضون.</w:t>
      </w:r>
    </w:p>
    <w:p w:rsidR="00F24149" w:rsidRPr="00CA547B" w:rsidRDefault="00F24149" w:rsidP="00687F9D">
      <w:pPr>
        <w:pStyle w:val="libNormal"/>
        <w:rPr>
          <w:rtl/>
        </w:rPr>
      </w:pPr>
      <w:r w:rsidRPr="00CA547B">
        <w:rPr>
          <w:rtl/>
        </w:rPr>
        <w:t>83</w:t>
      </w:r>
      <w:r>
        <w:rPr>
          <w:rtl/>
        </w:rPr>
        <w:t xml:space="preserve"> ـ </w:t>
      </w:r>
      <w:r w:rsidRPr="00CA547B">
        <w:rPr>
          <w:rtl/>
        </w:rPr>
        <w:t xml:space="preserve">في بصائر الدرجات عباد بن سليمان عن محمد بن سليمان عن أبيه سليمان ابن سدير عن أبي عبد الله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قول الله تبارك وتعالى</w:t>
      </w:r>
      <w:r>
        <w:rPr>
          <w:rtl/>
        </w:rPr>
        <w:t xml:space="preserve">: </w:t>
      </w:r>
      <w:r w:rsidRPr="008B41DE">
        <w:rPr>
          <w:rStyle w:val="libAlaemChar"/>
          <w:rtl/>
        </w:rPr>
        <w:t>(</w:t>
      </w:r>
      <w:r w:rsidRPr="004500FC">
        <w:rPr>
          <w:rStyle w:val="libAieChar"/>
          <w:rtl/>
        </w:rPr>
        <w:t>قُلْ هُوَ نَبَأٌ عَظِيمٌ أَنْتُمْ عَنْهُ مُعْرِضُونَ</w:t>
      </w:r>
      <w:r w:rsidRPr="008B41DE">
        <w:rPr>
          <w:rStyle w:val="libAlaemChar"/>
          <w:rtl/>
        </w:rPr>
        <w:t>)</w:t>
      </w:r>
      <w:r w:rsidRPr="00A0500A">
        <w:rPr>
          <w:rFonts w:hint="cs"/>
          <w:rtl/>
        </w:rPr>
        <w:t xml:space="preserve"> </w:t>
      </w:r>
      <w:r w:rsidRPr="008B41DE">
        <w:rPr>
          <w:rStyle w:val="libAlaemChar"/>
          <w:rtl/>
        </w:rPr>
        <w:t>(</w:t>
      </w:r>
      <w:r w:rsidRPr="004500FC">
        <w:rPr>
          <w:rStyle w:val="libAieChar"/>
          <w:rtl/>
        </w:rPr>
        <w:t>قالَ: الَّذِينَ أُوتُوا الْعِلْمَ</w:t>
      </w:r>
      <w:r w:rsidRPr="008B41DE">
        <w:rPr>
          <w:rStyle w:val="libAlaemChar"/>
          <w:rtl/>
        </w:rPr>
        <w:t>)</w:t>
      </w:r>
      <w:r>
        <w:rPr>
          <w:rtl/>
        </w:rPr>
        <w:t xml:space="preserve">: </w:t>
      </w:r>
      <w:r w:rsidRPr="00CA547B">
        <w:rPr>
          <w:rtl/>
        </w:rPr>
        <w:t>الائمة والنبأ</w:t>
      </w:r>
      <w:r>
        <w:rPr>
          <w:rtl/>
        </w:rPr>
        <w:t xml:space="preserve">: </w:t>
      </w:r>
      <w:r w:rsidRPr="00CA547B">
        <w:rPr>
          <w:rtl/>
        </w:rPr>
        <w:t>الامامة.</w:t>
      </w:r>
    </w:p>
    <w:p w:rsidR="00F24149" w:rsidRPr="00CA547B" w:rsidRDefault="00F24149" w:rsidP="00687F9D">
      <w:pPr>
        <w:pStyle w:val="libNormal"/>
        <w:rPr>
          <w:rtl/>
        </w:rPr>
      </w:pPr>
      <w:r w:rsidRPr="00CA547B">
        <w:rPr>
          <w:rtl/>
        </w:rPr>
        <w:t>84</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خالد عن الحسن بن محبوب عن محمد بن سنان عن أبي مالك الأسدي عن إسماعيل الج</w:t>
      </w:r>
      <w:r>
        <w:rPr>
          <w:rFonts w:hint="cs"/>
          <w:rtl/>
        </w:rPr>
        <w:t>ُ</w:t>
      </w:r>
      <w:r w:rsidRPr="00CA547B">
        <w:rPr>
          <w:rtl/>
        </w:rPr>
        <w:t>عفي قال</w:t>
      </w:r>
      <w:r>
        <w:rPr>
          <w:rtl/>
        </w:rPr>
        <w:t xml:space="preserve">: </w:t>
      </w:r>
      <w:r w:rsidRPr="00CA547B">
        <w:rPr>
          <w:rtl/>
        </w:rPr>
        <w:t xml:space="preserve">كنت في المسجد الحرام قاعدا وأبو جعفر </w:t>
      </w:r>
      <w:r w:rsidRPr="008B41DE">
        <w:rPr>
          <w:rStyle w:val="libAlaemChar"/>
          <w:rtl/>
        </w:rPr>
        <w:t>عليه‌السلام</w:t>
      </w:r>
      <w:r w:rsidRPr="00CA547B">
        <w:rPr>
          <w:rtl/>
        </w:rPr>
        <w:t xml:space="preserve"> في ناحية</w:t>
      </w:r>
      <w:r>
        <w:rPr>
          <w:rtl/>
        </w:rPr>
        <w:t xml:space="preserve">، </w:t>
      </w:r>
      <w:r w:rsidRPr="00CA547B">
        <w:rPr>
          <w:rtl/>
        </w:rPr>
        <w:t>فرفع رأسه فنظر</w:t>
      </w:r>
      <w:r>
        <w:rPr>
          <w:rtl/>
        </w:rPr>
        <w:t xml:space="preserve"> إلى </w:t>
      </w:r>
      <w:r w:rsidRPr="00CA547B">
        <w:rPr>
          <w:rtl/>
        </w:rPr>
        <w:t>السماء مرة وإلى الكعبة مرة ثم قال</w:t>
      </w:r>
      <w:r>
        <w:rPr>
          <w:rtl/>
        </w:rPr>
        <w:t xml:space="preserve">: </w:t>
      </w:r>
      <w:r w:rsidRPr="008B41DE">
        <w:rPr>
          <w:rStyle w:val="libAlaemChar"/>
          <w:rtl/>
        </w:rPr>
        <w:t>(</w:t>
      </w:r>
      <w:r w:rsidRPr="004500FC">
        <w:rPr>
          <w:rStyle w:val="libAieChar"/>
          <w:rtl/>
        </w:rPr>
        <w:t>سُبْحانَ الَّذِي أَسْرى بِعَبْدِهِ لَيْلاً مِنَ الْمَسْجِدِ الْحَرامِ إلى الْمَسْجِدِ الْأَقْصَى</w:t>
      </w:r>
      <w:r w:rsidRPr="008B41DE">
        <w:rPr>
          <w:rStyle w:val="libAlaemChar"/>
          <w:rtl/>
        </w:rPr>
        <w:t>)</w:t>
      </w:r>
      <w:r w:rsidRPr="00CA547B">
        <w:rPr>
          <w:rtl/>
        </w:rPr>
        <w:t xml:space="preserve"> وكرر ذلك ثلاث مرات ثم التفت</w:t>
      </w:r>
      <w:r>
        <w:rPr>
          <w:rtl/>
        </w:rPr>
        <w:t xml:space="preserve"> إل</w:t>
      </w:r>
      <w:r>
        <w:rPr>
          <w:rFonts w:hint="cs"/>
          <w:rtl/>
        </w:rPr>
        <w:t>يَّ</w:t>
      </w:r>
      <w:r>
        <w:rPr>
          <w:rtl/>
        </w:rPr>
        <w:t xml:space="preserve"> </w:t>
      </w:r>
      <w:r w:rsidRPr="00CA547B">
        <w:rPr>
          <w:rtl/>
        </w:rPr>
        <w:t>فقال</w:t>
      </w:r>
      <w:r>
        <w:rPr>
          <w:rtl/>
        </w:rPr>
        <w:t>: أي</w:t>
      </w:r>
      <w:r>
        <w:rPr>
          <w:rFonts w:hint="cs"/>
          <w:rtl/>
        </w:rPr>
        <w:t>ّ</w:t>
      </w:r>
      <w:r>
        <w:rPr>
          <w:rtl/>
        </w:rPr>
        <w:t xml:space="preserve"> </w:t>
      </w:r>
      <w:r w:rsidRPr="00CA547B">
        <w:rPr>
          <w:rtl/>
        </w:rPr>
        <w:t>شيء يقولون أهل العراق في هذه الآية يا عراقي</w:t>
      </w:r>
      <w:r>
        <w:rPr>
          <w:rtl/>
        </w:rPr>
        <w:t>؟</w:t>
      </w:r>
      <w:r w:rsidRPr="00CA547B">
        <w:rPr>
          <w:rtl/>
        </w:rPr>
        <w:t xml:space="preserve"> قلت</w:t>
      </w:r>
      <w:r>
        <w:rPr>
          <w:rtl/>
        </w:rPr>
        <w:t xml:space="preserve">: </w:t>
      </w:r>
      <w:r w:rsidRPr="00CA547B">
        <w:rPr>
          <w:rtl/>
        </w:rPr>
        <w:t>يقولون</w:t>
      </w:r>
      <w:r>
        <w:rPr>
          <w:rtl/>
        </w:rPr>
        <w:t xml:space="preserve">: </w:t>
      </w:r>
      <w:r>
        <w:rPr>
          <w:rFonts w:hint="cs"/>
          <w:rtl/>
        </w:rPr>
        <w:t>أ</w:t>
      </w:r>
      <w:r w:rsidRPr="00CA547B">
        <w:rPr>
          <w:rtl/>
        </w:rPr>
        <w:t>سر</w:t>
      </w:r>
      <w:r>
        <w:rPr>
          <w:rFonts w:hint="cs"/>
          <w:rtl/>
        </w:rPr>
        <w:t>ي</w:t>
      </w:r>
      <w:r w:rsidRPr="00CA547B">
        <w:rPr>
          <w:rtl/>
        </w:rPr>
        <w:t xml:space="preserve"> به من المسجد الحرام</w:t>
      </w:r>
      <w:r>
        <w:rPr>
          <w:rtl/>
        </w:rPr>
        <w:t xml:space="preserve"> إلى </w:t>
      </w:r>
      <w:r w:rsidRPr="00CA547B">
        <w:rPr>
          <w:rtl/>
        </w:rPr>
        <w:t>البيت المقدس</w:t>
      </w:r>
      <w:r>
        <w:rPr>
          <w:rtl/>
        </w:rPr>
        <w:t xml:space="preserve">، </w:t>
      </w:r>
      <w:r w:rsidRPr="00CA547B">
        <w:rPr>
          <w:rtl/>
        </w:rPr>
        <w:t>فقال</w:t>
      </w:r>
      <w:r>
        <w:rPr>
          <w:rtl/>
        </w:rPr>
        <w:t xml:space="preserve">: </w:t>
      </w:r>
      <w:r w:rsidRPr="00CA547B">
        <w:rPr>
          <w:rtl/>
        </w:rPr>
        <w:t>ليس هو كما يقولون ولكنه</w:t>
      </w:r>
      <w:r w:rsidRPr="00470E82">
        <w:rPr>
          <w:rFonts w:hint="cs"/>
          <w:rtl/>
        </w:rPr>
        <w:t xml:space="preserve"> </w:t>
      </w:r>
      <w:r>
        <w:rPr>
          <w:rFonts w:hint="cs"/>
          <w:rtl/>
        </w:rPr>
        <w:t>أ</w:t>
      </w:r>
      <w:r w:rsidRPr="00CA547B">
        <w:rPr>
          <w:rtl/>
        </w:rPr>
        <w:t>سر</w:t>
      </w:r>
      <w:r>
        <w:rPr>
          <w:rFonts w:hint="cs"/>
          <w:rtl/>
        </w:rPr>
        <w:t>ي</w:t>
      </w:r>
      <w:r w:rsidRPr="00CA547B">
        <w:rPr>
          <w:rtl/>
        </w:rPr>
        <w:t xml:space="preserve"> به من هذه</w:t>
      </w:r>
      <w:r>
        <w:rPr>
          <w:rtl/>
        </w:rPr>
        <w:t xml:space="preserve"> إلى </w:t>
      </w:r>
      <w:r w:rsidRPr="00CA547B">
        <w:rPr>
          <w:rtl/>
        </w:rPr>
        <w:t>هذه وأشار بيده</w:t>
      </w:r>
      <w:r>
        <w:rPr>
          <w:rtl/>
        </w:rPr>
        <w:t xml:space="preserve"> إلى </w:t>
      </w:r>
      <w:r w:rsidRPr="00CA547B">
        <w:rPr>
          <w:rtl/>
        </w:rPr>
        <w:t>السماء</w:t>
      </w:r>
      <w:r>
        <w:rPr>
          <w:rtl/>
        </w:rPr>
        <w:t xml:space="preserve">، </w:t>
      </w:r>
      <w:r w:rsidRPr="00CA547B">
        <w:rPr>
          <w:rtl/>
        </w:rPr>
        <w:t>وقال</w:t>
      </w:r>
      <w:r>
        <w:rPr>
          <w:rtl/>
        </w:rPr>
        <w:t xml:space="preserve">: </w:t>
      </w:r>
      <w:r w:rsidRPr="00CA547B">
        <w:rPr>
          <w:rtl/>
        </w:rPr>
        <w:t>ما بينهما حرم</w:t>
      </w:r>
      <w:r>
        <w:rPr>
          <w:rtl/>
        </w:rPr>
        <w:t xml:space="preserve">، </w:t>
      </w:r>
      <w:r w:rsidRPr="00CA547B">
        <w:rPr>
          <w:rtl/>
        </w:rPr>
        <w:t>فلما انتهى به</w:t>
      </w:r>
      <w:r>
        <w:rPr>
          <w:rtl/>
        </w:rPr>
        <w:t xml:space="preserve"> إلى </w:t>
      </w:r>
      <w:r w:rsidRPr="00CA547B">
        <w:rPr>
          <w:rtl/>
        </w:rPr>
        <w:t xml:space="preserve">سدرة المنتهى تخلف عنه جبرئيل </w:t>
      </w:r>
      <w:r w:rsidRPr="008B41DE">
        <w:rPr>
          <w:rStyle w:val="libAlaemChar"/>
          <w:rtl/>
        </w:rPr>
        <w:t>عليه‌السلام</w:t>
      </w:r>
      <w:r>
        <w:rPr>
          <w:rtl/>
        </w:rPr>
        <w:t xml:space="preserve">، </w:t>
      </w:r>
      <w:r w:rsidRPr="00CA547B">
        <w:rPr>
          <w:rtl/>
        </w:rPr>
        <w:t xml:space="preserve">فقال رسول الله </w:t>
      </w:r>
      <w:r w:rsidRPr="008B41DE">
        <w:rPr>
          <w:rStyle w:val="libAlaemChar"/>
          <w:rtl/>
        </w:rPr>
        <w:t>صلى‌الله‌عليه‌وآله</w:t>
      </w:r>
      <w:r w:rsidRPr="00CA547B">
        <w:rPr>
          <w:rtl/>
        </w:rPr>
        <w:t xml:space="preserve"> يا جبرئيل في هذا الموضع تخذلني</w:t>
      </w:r>
      <w:r>
        <w:rPr>
          <w:rtl/>
        </w:rPr>
        <w:t>؟</w:t>
      </w:r>
      <w:r w:rsidRPr="00CA547B">
        <w:rPr>
          <w:rtl/>
        </w:rPr>
        <w:t xml:space="preserve"> فقال</w:t>
      </w:r>
      <w:r>
        <w:rPr>
          <w:rtl/>
        </w:rPr>
        <w:t xml:space="preserve">: </w:t>
      </w:r>
      <w:r w:rsidRPr="00CA547B">
        <w:rPr>
          <w:rtl/>
        </w:rPr>
        <w:t>تقدم أمامك</w:t>
      </w:r>
      <w:r>
        <w:rPr>
          <w:rtl/>
        </w:rPr>
        <w:t xml:space="preserve">، </w:t>
      </w:r>
      <w:r w:rsidRPr="00CA547B">
        <w:rPr>
          <w:rtl/>
        </w:rPr>
        <w:t>فو الله لقد بلغت مبلغا لم يبلغه أحد من خلق الله قبلك</w:t>
      </w:r>
      <w:r>
        <w:rPr>
          <w:rtl/>
        </w:rPr>
        <w:t xml:space="preserve">، </w:t>
      </w:r>
      <w:r w:rsidRPr="00CA547B">
        <w:rPr>
          <w:rtl/>
        </w:rPr>
        <w:t>فرأيت من نور ربي وحال بيني وبينه السبحة قلت</w:t>
      </w:r>
      <w:r>
        <w:rPr>
          <w:rtl/>
        </w:rPr>
        <w:t xml:space="preserve">: </w:t>
      </w:r>
      <w:r w:rsidRPr="00CA547B">
        <w:rPr>
          <w:rtl/>
        </w:rPr>
        <w:t>وما السبحة جعلت فداك</w:t>
      </w:r>
      <w:r>
        <w:rPr>
          <w:rtl/>
        </w:rPr>
        <w:t>؟</w:t>
      </w:r>
      <w:r w:rsidRPr="00CA547B">
        <w:rPr>
          <w:rtl/>
        </w:rPr>
        <w:t xml:space="preserve"> فأومى بوجهه</w:t>
      </w:r>
      <w:r>
        <w:rPr>
          <w:rtl/>
        </w:rPr>
        <w:t xml:space="preserve"> إلى </w:t>
      </w:r>
      <w:r w:rsidRPr="00CA547B">
        <w:rPr>
          <w:rtl/>
        </w:rPr>
        <w:t>الأرض وأومى بيده</w:t>
      </w:r>
      <w:r>
        <w:rPr>
          <w:rtl/>
        </w:rPr>
        <w:t xml:space="preserve"> إلى </w:t>
      </w:r>
      <w:r w:rsidRPr="00CA547B">
        <w:rPr>
          <w:rtl/>
        </w:rPr>
        <w:t>السماء وهو يقول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w:t>
      </w:r>
    </w:p>
    <w:p w:rsidR="00F24149" w:rsidRPr="00CA547B" w:rsidRDefault="00F24149" w:rsidP="00CC6E43">
      <w:pPr>
        <w:pStyle w:val="libNormal0"/>
        <w:rPr>
          <w:rtl/>
        </w:rPr>
      </w:pPr>
      <w:r>
        <w:rPr>
          <w:rtl/>
        </w:rPr>
        <w:br w:type="page"/>
      </w:r>
      <w:r w:rsidRPr="00CA547B">
        <w:rPr>
          <w:rtl/>
        </w:rPr>
        <w:lastRenderedPageBreak/>
        <w:t>جلال ربي ثلاث مرات قال</w:t>
      </w:r>
      <w:r>
        <w:rPr>
          <w:rtl/>
        </w:rPr>
        <w:t xml:space="preserve">: </w:t>
      </w:r>
      <w:r w:rsidRPr="00CA547B">
        <w:rPr>
          <w:rtl/>
        </w:rPr>
        <w:t>يا محم</w:t>
      </w:r>
      <w:r>
        <w:rPr>
          <w:rFonts w:hint="cs"/>
          <w:rtl/>
        </w:rPr>
        <w:t>ّ</w:t>
      </w:r>
      <w:r w:rsidRPr="00CA547B">
        <w:rPr>
          <w:rtl/>
        </w:rPr>
        <w:t>د قلت</w:t>
      </w:r>
      <w:r>
        <w:rPr>
          <w:rtl/>
        </w:rPr>
        <w:t xml:space="preserve">: </w:t>
      </w:r>
      <w:r w:rsidRPr="00CA547B">
        <w:rPr>
          <w:rtl/>
        </w:rPr>
        <w:t>لبيك يا رب</w:t>
      </w:r>
      <w:r>
        <w:rPr>
          <w:rFonts w:hint="cs"/>
          <w:rtl/>
        </w:rPr>
        <w:t>ّ</w:t>
      </w:r>
      <w:r>
        <w:rPr>
          <w:rtl/>
        </w:rPr>
        <w:t xml:space="preserve">، </w:t>
      </w:r>
      <w:r w:rsidRPr="00CA547B">
        <w:rPr>
          <w:rtl/>
        </w:rPr>
        <w:t>قال</w:t>
      </w:r>
      <w:r>
        <w:rPr>
          <w:rtl/>
        </w:rPr>
        <w:t>: فيما اختصم المل</w:t>
      </w:r>
      <w:r>
        <w:rPr>
          <w:rFonts w:hint="cs"/>
          <w:rtl/>
        </w:rPr>
        <w:t>أ</w:t>
      </w:r>
      <w:r w:rsidRPr="00CA547B">
        <w:rPr>
          <w:rtl/>
        </w:rPr>
        <w:t xml:space="preserve"> الأعلى</w:t>
      </w:r>
      <w:r>
        <w:rPr>
          <w:rtl/>
        </w:rPr>
        <w:t>؟</w:t>
      </w:r>
      <w:r w:rsidRPr="00CA547B">
        <w:rPr>
          <w:rtl/>
        </w:rPr>
        <w:t xml:space="preserve"> قال</w:t>
      </w:r>
      <w:r>
        <w:rPr>
          <w:rtl/>
        </w:rPr>
        <w:t xml:space="preserve">: </w:t>
      </w:r>
      <w:r w:rsidRPr="00CA547B">
        <w:rPr>
          <w:rtl/>
        </w:rPr>
        <w:t>قلت</w:t>
      </w:r>
      <w:r>
        <w:rPr>
          <w:rtl/>
        </w:rPr>
        <w:t xml:space="preserve">: </w:t>
      </w:r>
      <w:r w:rsidRPr="00CA547B">
        <w:rPr>
          <w:rtl/>
        </w:rPr>
        <w:t>سبحانك لا علم لي</w:t>
      </w:r>
      <w:r w:rsidRPr="00B4795B">
        <w:rPr>
          <w:rFonts w:hint="cs"/>
          <w:rtl/>
        </w:rPr>
        <w:t xml:space="preserve"> </w:t>
      </w:r>
      <w:r>
        <w:rPr>
          <w:rFonts w:hint="cs"/>
          <w:rtl/>
        </w:rPr>
        <w:t>إ</w:t>
      </w:r>
      <w:r w:rsidRPr="00CA547B">
        <w:rPr>
          <w:rtl/>
        </w:rPr>
        <w:t>ل</w:t>
      </w:r>
      <w:r>
        <w:rPr>
          <w:rFonts w:hint="cs"/>
          <w:rtl/>
        </w:rPr>
        <w:t>ّ</w:t>
      </w:r>
      <w:r w:rsidRPr="00CA547B">
        <w:rPr>
          <w:rtl/>
        </w:rPr>
        <w:t>ا ما علمتني</w:t>
      </w:r>
      <w:r>
        <w:rPr>
          <w:rtl/>
        </w:rPr>
        <w:t xml:space="preserve">، </w:t>
      </w:r>
      <w:r w:rsidRPr="00CA547B">
        <w:rPr>
          <w:rtl/>
        </w:rPr>
        <w:t>قال</w:t>
      </w:r>
      <w:r>
        <w:rPr>
          <w:rtl/>
        </w:rPr>
        <w:t xml:space="preserve">: </w:t>
      </w:r>
      <w:r w:rsidRPr="00CA547B">
        <w:rPr>
          <w:rtl/>
        </w:rPr>
        <w:t>فوضع يده</w:t>
      </w:r>
      <w:r>
        <w:rPr>
          <w:rtl/>
        </w:rPr>
        <w:t xml:space="preserve"> أي </w:t>
      </w:r>
      <w:r w:rsidRPr="00CA547B">
        <w:rPr>
          <w:rtl/>
        </w:rPr>
        <w:t>يد القدرة بين ثديي فوجدت بردها بين كتفي</w:t>
      </w:r>
      <w:r>
        <w:rPr>
          <w:rtl/>
        </w:rPr>
        <w:t xml:space="preserve">، </w:t>
      </w:r>
      <w:r w:rsidRPr="00CA547B">
        <w:rPr>
          <w:rtl/>
        </w:rPr>
        <w:t>قال</w:t>
      </w:r>
      <w:r>
        <w:rPr>
          <w:rtl/>
        </w:rPr>
        <w:t xml:space="preserve">: </w:t>
      </w:r>
      <w:r w:rsidRPr="00CA547B">
        <w:rPr>
          <w:rtl/>
        </w:rPr>
        <w:t>فلم يسألني عما مضى ولا عما بقي</w:t>
      </w:r>
      <w:r w:rsidRPr="00B4795B">
        <w:rPr>
          <w:rFonts w:hint="cs"/>
          <w:rtl/>
        </w:rPr>
        <w:t xml:space="preserve"> </w:t>
      </w:r>
      <w:r>
        <w:rPr>
          <w:rFonts w:hint="cs"/>
          <w:rtl/>
        </w:rPr>
        <w:t>إ</w:t>
      </w:r>
      <w:r w:rsidRPr="00CA547B">
        <w:rPr>
          <w:rtl/>
        </w:rPr>
        <w:t>ل</w:t>
      </w:r>
      <w:r>
        <w:rPr>
          <w:rFonts w:hint="cs"/>
          <w:rtl/>
        </w:rPr>
        <w:t>ّ</w:t>
      </w:r>
      <w:r w:rsidRPr="00CA547B">
        <w:rPr>
          <w:rtl/>
        </w:rPr>
        <w:t>ا علمته</w:t>
      </w:r>
      <w:r>
        <w:rPr>
          <w:rtl/>
        </w:rPr>
        <w:t xml:space="preserve">، </w:t>
      </w:r>
      <w:r w:rsidRPr="00CA547B">
        <w:rPr>
          <w:rtl/>
        </w:rPr>
        <w:t>فقال</w:t>
      </w:r>
      <w:r>
        <w:rPr>
          <w:rtl/>
        </w:rPr>
        <w:t xml:space="preserve">: </w:t>
      </w:r>
      <w:r w:rsidRPr="00CA547B">
        <w:rPr>
          <w:rtl/>
        </w:rPr>
        <w:t>يا محم</w:t>
      </w:r>
      <w:r>
        <w:rPr>
          <w:rFonts w:hint="cs"/>
          <w:rtl/>
        </w:rPr>
        <w:t>ّ</w:t>
      </w:r>
      <w:r w:rsidRPr="00CA547B">
        <w:rPr>
          <w:rtl/>
        </w:rPr>
        <w:t>د فيم اختصم</w:t>
      </w:r>
      <w:r>
        <w:rPr>
          <w:rtl/>
        </w:rPr>
        <w:t xml:space="preserve"> المل</w:t>
      </w:r>
      <w:r>
        <w:rPr>
          <w:rFonts w:hint="cs"/>
          <w:rtl/>
        </w:rPr>
        <w:t>أ</w:t>
      </w:r>
      <w:r w:rsidRPr="00CA547B">
        <w:rPr>
          <w:rtl/>
        </w:rPr>
        <w:t xml:space="preserve"> ال</w:t>
      </w:r>
      <w:r>
        <w:rPr>
          <w:rFonts w:hint="cs"/>
          <w:rtl/>
        </w:rPr>
        <w:t>أ</w:t>
      </w:r>
      <w:r w:rsidRPr="00CA547B">
        <w:rPr>
          <w:rtl/>
        </w:rPr>
        <w:t>على</w:t>
      </w:r>
      <w:r>
        <w:rPr>
          <w:rtl/>
        </w:rPr>
        <w:t>؟</w:t>
      </w:r>
      <w:r w:rsidRPr="00CA547B">
        <w:rPr>
          <w:rtl/>
        </w:rPr>
        <w:t xml:space="preserve"> قال</w:t>
      </w:r>
      <w:r>
        <w:rPr>
          <w:rtl/>
        </w:rPr>
        <w:t xml:space="preserve">: </w:t>
      </w:r>
      <w:r w:rsidRPr="00CA547B">
        <w:rPr>
          <w:rtl/>
        </w:rPr>
        <w:t>قلت</w:t>
      </w:r>
      <w:r>
        <w:rPr>
          <w:rtl/>
        </w:rPr>
        <w:t xml:space="preserve">: </w:t>
      </w:r>
      <w:r w:rsidRPr="00CA547B">
        <w:rPr>
          <w:rtl/>
        </w:rPr>
        <w:t>في الكفارات والدرجات والحسنات</w:t>
      </w:r>
      <w:r>
        <w:rPr>
          <w:rtl/>
        </w:rPr>
        <w:t xml:space="preserve">، </w:t>
      </w:r>
      <w:r w:rsidRPr="00CA547B">
        <w:rPr>
          <w:rtl/>
        </w:rPr>
        <w:t>فقال لي</w:t>
      </w:r>
      <w:r>
        <w:rPr>
          <w:rtl/>
        </w:rPr>
        <w:t xml:space="preserve">: </w:t>
      </w:r>
      <w:r w:rsidRPr="00CA547B">
        <w:rPr>
          <w:rtl/>
        </w:rPr>
        <w:t>يا محم</w:t>
      </w:r>
      <w:r>
        <w:rPr>
          <w:rFonts w:hint="cs"/>
          <w:rtl/>
        </w:rPr>
        <w:t>ّ</w:t>
      </w:r>
      <w:r w:rsidRPr="00CA547B">
        <w:rPr>
          <w:rtl/>
        </w:rPr>
        <w:t>د قد انقطع أكلك وانقضت نبو</w:t>
      </w:r>
      <w:r>
        <w:rPr>
          <w:rFonts w:hint="cs"/>
          <w:rtl/>
        </w:rPr>
        <w:t>ّ</w:t>
      </w:r>
      <w:r w:rsidRPr="00CA547B">
        <w:rPr>
          <w:rtl/>
        </w:rPr>
        <w:t>تك فمن وصي</w:t>
      </w:r>
      <w:r>
        <w:rPr>
          <w:rFonts w:hint="cs"/>
          <w:rtl/>
        </w:rPr>
        <w:t>ّ</w:t>
      </w:r>
      <w:r w:rsidRPr="00CA547B">
        <w:rPr>
          <w:rtl/>
        </w:rPr>
        <w:t>ك</w:t>
      </w:r>
      <w:r>
        <w:rPr>
          <w:rtl/>
        </w:rPr>
        <w:t>؟</w:t>
      </w:r>
      <w:r w:rsidRPr="00CA547B">
        <w:rPr>
          <w:rtl/>
        </w:rPr>
        <w:t xml:space="preserve"> فقلت</w:t>
      </w:r>
      <w:r>
        <w:rPr>
          <w:rtl/>
        </w:rPr>
        <w:t xml:space="preserve">: </w:t>
      </w:r>
      <w:r w:rsidRPr="00CA547B">
        <w:rPr>
          <w:rtl/>
        </w:rPr>
        <w:t>يا رب</w:t>
      </w:r>
      <w:r>
        <w:rPr>
          <w:rFonts w:hint="cs"/>
          <w:rtl/>
        </w:rPr>
        <w:t>ّ</w:t>
      </w:r>
      <w:r w:rsidRPr="00CA547B">
        <w:rPr>
          <w:rtl/>
        </w:rPr>
        <w:t xml:space="preserve"> قد بلوت خلقك فلم أر أحدا من خلقك أطوع لي من عل</w:t>
      </w:r>
      <w:r>
        <w:rPr>
          <w:rFonts w:hint="cs"/>
          <w:rtl/>
        </w:rPr>
        <w:t>يٍّ</w:t>
      </w:r>
      <w:r>
        <w:rPr>
          <w:rtl/>
        </w:rPr>
        <w:t xml:space="preserve">، </w:t>
      </w:r>
      <w:r w:rsidRPr="00CA547B">
        <w:rPr>
          <w:rtl/>
        </w:rPr>
        <w:t>فقال لي</w:t>
      </w:r>
      <w:r>
        <w:rPr>
          <w:rtl/>
        </w:rPr>
        <w:t xml:space="preserve">: </w:t>
      </w:r>
      <w:r w:rsidRPr="00CA547B">
        <w:rPr>
          <w:rtl/>
        </w:rPr>
        <w:t>يا محم</w:t>
      </w:r>
      <w:r>
        <w:rPr>
          <w:rFonts w:hint="cs"/>
          <w:rtl/>
        </w:rPr>
        <w:t>ّ</w:t>
      </w:r>
      <w:r w:rsidRPr="00CA547B">
        <w:rPr>
          <w:rtl/>
        </w:rPr>
        <w:t>د</w:t>
      </w:r>
      <w:r>
        <w:rPr>
          <w:rtl/>
        </w:rPr>
        <w:t xml:space="preserve">، </w:t>
      </w:r>
      <w:r w:rsidRPr="00CA547B">
        <w:rPr>
          <w:rtl/>
        </w:rPr>
        <w:t>فبش</w:t>
      </w:r>
      <w:r>
        <w:rPr>
          <w:rFonts w:hint="cs"/>
          <w:rtl/>
        </w:rPr>
        <w:t>ّ</w:t>
      </w:r>
      <w:r w:rsidRPr="00CA547B">
        <w:rPr>
          <w:rtl/>
        </w:rPr>
        <w:t>ره بأن</w:t>
      </w:r>
      <w:r>
        <w:rPr>
          <w:rFonts w:hint="cs"/>
          <w:rtl/>
        </w:rPr>
        <w:t>ّ</w:t>
      </w:r>
      <w:r w:rsidRPr="00CA547B">
        <w:rPr>
          <w:rtl/>
        </w:rPr>
        <w:t>ه راية الهدى وامام أوليائي</w:t>
      </w:r>
      <w:r>
        <w:rPr>
          <w:rtl/>
        </w:rPr>
        <w:t xml:space="preserve">، </w:t>
      </w:r>
      <w:r w:rsidRPr="00CA547B">
        <w:rPr>
          <w:rtl/>
        </w:rPr>
        <w:t>ونور لمن أطاعني</w:t>
      </w:r>
      <w:r>
        <w:rPr>
          <w:rtl/>
        </w:rPr>
        <w:t xml:space="preserve">، </w:t>
      </w:r>
      <w:r w:rsidRPr="00CA547B">
        <w:rPr>
          <w:rtl/>
        </w:rPr>
        <w:t>والكلمة التي ألزمتها اليقين. من أحبه فقد أحبني ومن أبغضه فقد ابغضنى</w:t>
      </w:r>
      <w:r>
        <w:rPr>
          <w:rtl/>
        </w:rPr>
        <w:t xml:space="preserve">، </w:t>
      </w:r>
      <w:r w:rsidRPr="00CA547B">
        <w:rPr>
          <w:rtl/>
        </w:rPr>
        <w:t xml:space="preserve">مع ما </w:t>
      </w:r>
      <w:r>
        <w:rPr>
          <w:rFonts w:hint="cs"/>
          <w:rtl/>
        </w:rPr>
        <w:t>أ</w:t>
      </w:r>
      <w:r w:rsidRPr="00CA547B">
        <w:rPr>
          <w:rtl/>
        </w:rPr>
        <w:t>ن</w:t>
      </w:r>
      <w:r>
        <w:rPr>
          <w:rFonts w:hint="cs"/>
          <w:rtl/>
        </w:rPr>
        <w:t>ّ</w:t>
      </w:r>
      <w:r w:rsidRPr="00CA547B">
        <w:rPr>
          <w:rtl/>
        </w:rPr>
        <w:t>ى اخصه بما لم أخص</w:t>
      </w:r>
      <w:r>
        <w:rPr>
          <w:rFonts w:hint="cs"/>
          <w:rtl/>
        </w:rPr>
        <w:t>ّ</w:t>
      </w:r>
      <w:r w:rsidRPr="00CA547B">
        <w:rPr>
          <w:rtl/>
        </w:rPr>
        <w:t xml:space="preserve"> به أحدا</w:t>
      </w:r>
      <w:r>
        <w:rPr>
          <w:rtl/>
        </w:rPr>
        <w:t xml:space="preserve">، </w:t>
      </w:r>
      <w:r w:rsidRPr="00CA547B">
        <w:rPr>
          <w:rtl/>
        </w:rPr>
        <w:t>فقلت</w:t>
      </w:r>
      <w:r>
        <w:rPr>
          <w:rtl/>
        </w:rPr>
        <w:t xml:space="preserve">: </w:t>
      </w:r>
      <w:r w:rsidRPr="00CA547B">
        <w:rPr>
          <w:rtl/>
        </w:rPr>
        <w:t>يا رب</w:t>
      </w:r>
      <w:r>
        <w:rPr>
          <w:rFonts w:hint="cs"/>
          <w:rtl/>
        </w:rPr>
        <w:t>ّ</w:t>
      </w:r>
      <w:r w:rsidRPr="00CA547B">
        <w:rPr>
          <w:rtl/>
        </w:rPr>
        <w:t xml:space="preserve"> أخي وصاحبي ووزيري ووارثي فقال</w:t>
      </w:r>
      <w:r>
        <w:rPr>
          <w:rtl/>
        </w:rPr>
        <w:t xml:space="preserve">: </w:t>
      </w:r>
      <w:r w:rsidRPr="00CA547B">
        <w:rPr>
          <w:rtl/>
        </w:rPr>
        <w:t>انه</w:t>
      </w:r>
      <w:r>
        <w:rPr>
          <w:rtl/>
        </w:rPr>
        <w:t xml:space="preserve"> أمر </w:t>
      </w:r>
      <w:r w:rsidRPr="00CA547B">
        <w:rPr>
          <w:rtl/>
        </w:rPr>
        <w:t>قد سبق انه مبتلى ومبتلى به</w:t>
      </w:r>
      <w:r>
        <w:rPr>
          <w:rtl/>
        </w:rPr>
        <w:t xml:space="preserve">، </w:t>
      </w:r>
      <w:r w:rsidRPr="00CA547B">
        <w:rPr>
          <w:rtl/>
        </w:rPr>
        <w:t>مع ما انى قد نحلته ونحلته ونحلته ونحلته</w:t>
      </w:r>
      <w:r>
        <w:rPr>
          <w:rtl/>
        </w:rPr>
        <w:t xml:space="preserve"> أربعة </w:t>
      </w:r>
      <w:r w:rsidRPr="00CA547B">
        <w:rPr>
          <w:rtl/>
        </w:rPr>
        <w:t>أشياء عقدها بيده</w:t>
      </w:r>
      <w:r>
        <w:rPr>
          <w:rtl/>
        </w:rPr>
        <w:t xml:space="preserve">، </w:t>
      </w:r>
      <w:r w:rsidRPr="00CA547B">
        <w:rPr>
          <w:rtl/>
        </w:rPr>
        <w:t>ولا يفصح بها عقدها.</w:t>
      </w:r>
    </w:p>
    <w:p w:rsidR="00F24149" w:rsidRPr="00CA547B" w:rsidRDefault="00F24149" w:rsidP="00687F9D">
      <w:pPr>
        <w:pStyle w:val="libNormal"/>
        <w:rPr>
          <w:rtl/>
        </w:rPr>
      </w:pPr>
      <w:r w:rsidRPr="00CA547B">
        <w:rPr>
          <w:rtl/>
        </w:rPr>
        <w:t>85</w:t>
      </w:r>
      <w:r>
        <w:rPr>
          <w:rtl/>
        </w:rPr>
        <w:t xml:space="preserve"> ـ </w:t>
      </w:r>
      <w:r w:rsidRPr="00CA547B">
        <w:rPr>
          <w:rtl/>
        </w:rPr>
        <w:t xml:space="preserve">في مجمع البيان روى ابن عباس عن النبي </w:t>
      </w:r>
      <w:r w:rsidRPr="008B41DE">
        <w:rPr>
          <w:rStyle w:val="libAlaemChar"/>
          <w:rtl/>
        </w:rPr>
        <w:t>صلى‌الله‌عليه‌وآله</w:t>
      </w:r>
      <w:r w:rsidRPr="00CA547B">
        <w:rPr>
          <w:rtl/>
        </w:rPr>
        <w:t xml:space="preserve"> قال</w:t>
      </w:r>
      <w:r>
        <w:rPr>
          <w:rtl/>
        </w:rPr>
        <w:t xml:space="preserve">: </w:t>
      </w:r>
      <w:r w:rsidRPr="00CA547B">
        <w:rPr>
          <w:rtl/>
        </w:rPr>
        <w:t>قال لي ربي</w:t>
      </w:r>
      <w:r>
        <w:rPr>
          <w:rtl/>
        </w:rPr>
        <w:t>: أ</w:t>
      </w:r>
      <w:r w:rsidRPr="00CA547B">
        <w:rPr>
          <w:rtl/>
        </w:rPr>
        <w:t>تدري فيم يختصم الملاء الأعلى</w:t>
      </w:r>
      <w:r>
        <w:rPr>
          <w:rtl/>
        </w:rPr>
        <w:t>؟</w:t>
      </w:r>
      <w:r w:rsidRPr="00CA547B">
        <w:rPr>
          <w:rtl/>
        </w:rPr>
        <w:t xml:space="preserve"> فقلت</w:t>
      </w:r>
      <w:r>
        <w:rPr>
          <w:rtl/>
        </w:rPr>
        <w:t xml:space="preserve">: </w:t>
      </w:r>
      <w:r w:rsidRPr="00CA547B">
        <w:rPr>
          <w:rtl/>
        </w:rPr>
        <w:t>لا</w:t>
      </w:r>
      <w:r>
        <w:rPr>
          <w:rtl/>
        </w:rPr>
        <w:t xml:space="preserve">، </w:t>
      </w:r>
      <w:r w:rsidRPr="00CA547B">
        <w:rPr>
          <w:rtl/>
        </w:rPr>
        <w:t>قال</w:t>
      </w:r>
      <w:r>
        <w:rPr>
          <w:rtl/>
        </w:rPr>
        <w:t xml:space="preserve">: </w:t>
      </w:r>
      <w:r w:rsidRPr="00CA547B">
        <w:rPr>
          <w:rtl/>
        </w:rPr>
        <w:t>اختصموا في الكفارات والدرجات</w:t>
      </w:r>
      <w:r>
        <w:rPr>
          <w:rtl/>
        </w:rPr>
        <w:t xml:space="preserve">، </w:t>
      </w:r>
      <w:r w:rsidRPr="00CA547B">
        <w:rPr>
          <w:rtl/>
        </w:rPr>
        <w:t>فاما الكفارات فإسباغ الوضوء في السبرات</w:t>
      </w:r>
      <w:r>
        <w:rPr>
          <w:rtl/>
        </w:rPr>
        <w:t xml:space="preserve">، </w:t>
      </w:r>
      <w:r w:rsidRPr="00CA547B">
        <w:rPr>
          <w:rtl/>
        </w:rPr>
        <w:t>ونقل الاقدام</w:t>
      </w:r>
      <w:r>
        <w:rPr>
          <w:rtl/>
        </w:rPr>
        <w:t xml:space="preserve"> إلى </w:t>
      </w:r>
      <w:r w:rsidRPr="00CA547B">
        <w:rPr>
          <w:rtl/>
        </w:rPr>
        <w:t>الجماعات وانتظار الصلوة بعد الصلوة</w:t>
      </w:r>
      <w:r>
        <w:rPr>
          <w:rtl/>
        </w:rPr>
        <w:t xml:space="preserve">، </w:t>
      </w:r>
      <w:r w:rsidRPr="00CA547B">
        <w:rPr>
          <w:rtl/>
        </w:rPr>
        <w:t>واما الدرجات فإفشاء السلام</w:t>
      </w:r>
      <w:r>
        <w:rPr>
          <w:rtl/>
        </w:rPr>
        <w:t xml:space="preserve">، </w:t>
      </w:r>
      <w:r w:rsidRPr="00CA547B">
        <w:rPr>
          <w:rtl/>
        </w:rPr>
        <w:t>وإطعام الطعام</w:t>
      </w:r>
      <w:r>
        <w:rPr>
          <w:rtl/>
        </w:rPr>
        <w:t xml:space="preserve">، </w:t>
      </w:r>
      <w:r w:rsidRPr="00CA547B">
        <w:rPr>
          <w:rtl/>
        </w:rPr>
        <w:t>والصلوة بالليل والناس نيام.</w:t>
      </w:r>
    </w:p>
    <w:p w:rsidR="00F24149" w:rsidRPr="00CA547B" w:rsidRDefault="00F24149" w:rsidP="00687F9D">
      <w:pPr>
        <w:pStyle w:val="libNormal"/>
        <w:rPr>
          <w:rtl/>
        </w:rPr>
      </w:pPr>
      <w:r w:rsidRPr="00CA547B">
        <w:rPr>
          <w:rtl/>
        </w:rPr>
        <w:t>86</w:t>
      </w:r>
      <w:r>
        <w:rPr>
          <w:rtl/>
        </w:rPr>
        <w:t xml:space="preserve"> ـ </w:t>
      </w:r>
      <w:r w:rsidRPr="00CA547B">
        <w:rPr>
          <w:rtl/>
        </w:rPr>
        <w:t xml:space="preserve">في كتاب الخصال عن النبي </w:t>
      </w:r>
      <w:r w:rsidRPr="008B41DE">
        <w:rPr>
          <w:rStyle w:val="libAlaemChar"/>
          <w:rtl/>
        </w:rPr>
        <w:t>صلى‌الله‌عليه‌وآله</w:t>
      </w:r>
      <w:r w:rsidRPr="00CA547B">
        <w:rPr>
          <w:rtl/>
        </w:rPr>
        <w:t xml:space="preserve"> انه</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سئل في المعراج</w:t>
      </w:r>
      <w:r>
        <w:rPr>
          <w:rtl/>
        </w:rPr>
        <w:t xml:space="preserve">: </w:t>
      </w:r>
      <w:r w:rsidRPr="00CA547B">
        <w:rPr>
          <w:rtl/>
        </w:rPr>
        <w:t>فيما اختصم الملاء الأعلى قال</w:t>
      </w:r>
      <w:r>
        <w:rPr>
          <w:rtl/>
        </w:rPr>
        <w:t xml:space="preserve">: </w:t>
      </w:r>
      <w:r w:rsidRPr="00CA547B">
        <w:rPr>
          <w:rtl/>
        </w:rPr>
        <w:t>في الدرجات والكفارات</w:t>
      </w:r>
      <w:r>
        <w:rPr>
          <w:rtl/>
        </w:rPr>
        <w:t xml:space="preserve">، </w:t>
      </w:r>
      <w:r w:rsidRPr="00CA547B">
        <w:rPr>
          <w:rtl/>
        </w:rPr>
        <w:t>فنوديت</w:t>
      </w:r>
      <w:r>
        <w:rPr>
          <w:rtl/>
        </w:rPr>
        <w:t xml:space="preserve">: </w:t>
      </w:r>
      <w:r w:rsidRPr="00CA547B">
        <w:rPr>
          <w:rtl/>
        </w:rPr>
        <w:t>وما الدرجات</w:t>
      </w:r>
      <w:r>
        <w:rPr>
          <w:rtl/>
        </w:rPr>
        <w:t>؟</w:t>
      </w:r>
      <w:r w:rsidRPr="00CA547B">
        <w:rPr>
          <w:rtl/>
        </w:rPr>
        <w:t xml:space="preserve"> فقلت</w:t>
      </w:r>
      <w:r>
        <w:rPr>
          <w:rtl/>
        </w:rPr>
        <w:t xml:space="preserve">: </w:t>
      </w:r>
      <w:r w:rsidRPr="00CA547B">
        <w:rPr>
          <w:rtl/>
        </w:rPr>
        <w:t>إسباغ الوضوء في السبرات</w:t>
      </w:r>
      <w:r>
        <w:rPr>
          <w:rtl/>
        </w:rPr>
        <w:t xml:space="preserve">، </w:t>
      </w:r>
      <w:r w:rsidRPr="00CA547B">
        <w:rPr>
          <w:rtl/>
        </w:rPr>
        <w:t>والمشي</w:t>
      </w:r>
      <w:r>
        <w:rPr>
          <w:rtl/>
        </w:rPr>
        <w:t xml:space="preserve"> إلى </w:t>
      </w:r>
      <w:r w:rsidRPr="00CA547B">
        <w:rPr>
          <w:rtl/>
        </w:rPr>
        <w:t>الجماعات وانتظار الصلوة بعد الصلوة</w:t>
      </w:r>
      <w:r>
        <w:rPr>
          <w:rtl/>
        </w:rPr>
        <w:t xml:space="preserve">، </w:t>
      </w:r>
      <w:r w:rsidRPr="00CA547B">
        <w:rPr>
          <w:rtl/>
        </w:rPr>
        <w:t>وولايتي وولاية أهل بيتي حتى الممات</w:t>
      </w:r>
      <w:r>
        <w:rPr>
          <w:rtl/>
        </w:rPr>
        <w:t xml:space="preserve">، </w:t>
      </w:r>
      <w:r w:rsidRPr="00CA547B">
        <w:rPr>
          <w:rtl/>
        </w:rPr>
        <w:t>والحديث طويل فقد أخرجته مسندا على وجهه في كتاب إثبات المعراج</w:t>
      </w:r>
      <w:r>
        <w:rPr>
          <w:rtl/>
        </w:rPr>
        <w:t xml:space="preserve">، </w:t>
      </w:r>
      <w:r w:rsidRPr="00CA547B">
        <w:rPr>
          <w:rtl/>
        </w:rPr>
        <w:t>انتهى.</w:t>
      </w:r>
    </w:p>
    <w:p w:rsidR="00F24149" w:rsidRPr="00CA547B" w:rsidRDefault="00F24149" w:rsidP="00687F9D">
      <w:pPr>
        <w:pStyle w:val="libNormal"/>
        <w:rPr>
          <w:rtl/>
        </w:rPr>
      </w:pPr>
      <w:r w:rsidRPr="00CA547B">
        <w:rPr>
          <w:rtl/>
        </w:rPr>
        <w:t>87</w:t>
      </w:r>
      <w:r>
        <w:rPr>
          <w:rtl/>
        </w:rPr>
        <w:t xml:space="preserve"> ـ </w:t>
      </w:r>
      <w:r w:rsidRPr="00CA547B">
        <w:rPr>
          <w:rtl/>
        </w:rPr>
        <w:t>عن جعفر بن محمد عن أبيه عن جده</w:t>
      </w:r>
      <w:r>
        <w:rPr>
          <w:rtl/>
        </w:rPr>
        <w:t xml:space="preserve"> عن علي بن </w:t>
      </w:r>
      <w:r w:rsidRPr="00CA547B">
        <w:rPr>
          <w:rtl/>
        </w:rPr>
        <w:t xml:space="preserve">أبي طالب </w:t>
      </w:r>
      <w:r w:rsidRPr="008B41DE">
        <w:rPr>
          <w:rStyle w:val="libAlaemChar"/>
          <w:rtl/>
        </w:rPr>
        <w:t>عليهم‌السلام</w:t>
      </w:r>
      <w:r w:rsidRPr="00CA547B">
        <w:rPr>
          <w:rtl/>
        </w:rPr>
        <w:t xml:space="preserve"> عن النبي</w:t>
      </w:r>
      <w:r w:rsidRPr="008B41DE">
        <w:rPr>
          <w:rStyle w:val="libAlaemChar"/>
          <w:rtl/>
        </w:rPr>
        <w:t>صلى‌الله‌عليه‌وآله</w:t>
      </w:r>
      <w:r>
        <w:rPr>
          <w:rtl/>
        </w:rPr>
        <w:t xml:space="preserve"> أنّه قال </w:t>
      </w:r>
      <w:r w:rsidRPr="00CA547B">
        <w:rPr>
          <w:rtl/>
        </w:rPr>
        <w:t>في وصية له</w:t>
      </w:r>
      <w:r>
        <w:rPr>
          <w:rtl/>
        </w:rPr>
        <w:t>:</w:t>
      </w:r>
      <w:r w:rsidRPr="004D30D1">
        <w:rPr>
          <w:rtl/>
        </w:rPr>
        <w:t xml:space="preserve"> </w:t>
      </w:r>
      <w:r w:rsidRPr="00CA547B">
        <w:rPr>
          <w:rtl/>
        </w:rPr>
        <w:t>يا عل</w:t>
      </w:r>
      <w:r>
        <w:rPr>
          <w:rFonts w:hint="cs"/>
          <w:rtl/>
        </w:rPr>
        <w:t>يُّ</w:t>
      </w:r>
      <w:r w:rsidRPr="00CA547B">
        <w:rPr>
          <w:rtl/>
        </w:rPr>
        <w:t xml:space="preserve"> ثلاث درجات وثلاث كفارات</w:t>
      </w:r>
      <w:r>
        <w:rPr>
          <w:rtl/>
        </w:rPr>
        <w:t xml:space="preserve">، إلى </w:t>
      </w:r>
      <w:r w:rsidRPr="00CA547B">
        <w:rPr>
          <w:rtl/>
        </w:rPr>
        <w:t xml:space="preserve">قوله </w:t>
      </w:r>
      <w:r w:rsidRPr="008B41DE">
        <w:rPr>
          <w:rStyle w:val="libAlaemChar"/>
          <w:rtl/>
        </w:rPr>
        <w:t>صلى‌الله‌عليه‌وآله</w:t>
      </w:r>
      <w:r>
        <w:rPr>
          <w:rtl/>
        </w:rPr>
        <w:t xml:space="preserve">: </w:t>
      </w:r>
      <w:r w:rsidRPr="00CA547B">
        <w:rPr>
          <w:rtl/>
        </w:rPr>
        <w:t>واما الكفارات فإفشاء السلام وإطعام الطعام والتهجد بالليل والناس نيام.</w:t>
      </w:r>
    </w:p>
    <w:p w:rsidR="00F24149" w:rsidRPr="00CA547B" w:rsidRDefault="00F24149" w:rsidP="00687F9D">
      <w:pPr>
        <w:pStyle w:val="libNormal"/>
        <w:rPr>
          <w:rtl/>
        </w:rPr>
      </w:pPr>
      <w:r>
        <w:rPr>
          <w:rtl/>
        </w:rPr>
        <w:br w:type="page"/>
      </w:r>
      <w:r w:rsidRPr="00CA547B">
        <w:rPr>
          <w:rtl/>
        </w:rPr>
        <w:lastRenderedPageBreak/>
        <w:t>88</w:t>
      </w:r>
      <w:r>
        <w:rPr>
          <w:rtl/>
        </w:rPr>
        <w:t xml:space="preserve"> ـ </w:t>
      </w:r>
      <w:r w:rsidRPr="00CA547B">
        <w:rPr>
          <w:rtl/>
        </w:rPr>
        <w:t>في نهج البلاغة الحمد لله الذي لبس العز والكبرياء واختارهما لنفسه دون خلقه وجعلهما حمى وحرما على غيره</w:t>
      </w:r>
      <w:r>
        <w:rPr>
          <w:rtl/>
        </w:rPr>
        <w:t xml:space="preserve">، </w:t>
      </w:r>
      <w:r w:rsidRPr="00CA547B">
        <w:rPr>
          <w:rtl/>
        </w:rPr>
        <w:t>واصطفاهما لجلاله وجعل اللعنة على من نازعه فيهما في عباده</w:t>
      </w:r>
      <w:r>
        <w:rPr>
          <w:rtl/>
        </w:rPr>
        <w:t xml:space="preserve">، </w:t>
      </w:r>
      <w:r w:rsidRPr="00CA547B">
        <w:rPr>
          <w:rtl/>
        </w:rPr>
        <w:t>ثم اختبر بذلك ملائكته المقربين ليميز المتواضعين منهم من المستكبرين فقال سبحانه</w:t>
      </w:r>
      <w:r>
        <w:rPr>
          <w:rtl/>
        </w:rPr>
        <w:t xml:space="preserve"> ـ </w:t>
      </w:r>
      <w:r w:rsidRPr="00CA547B">
        <w:rPr>
          <w:rtl/>
        </w:rPr>
        <w:t>وهو العالم بمضرات القلوب ومحجوبات الغيوب</w:t>
      </w:r>
      <w:r>
        <w:rPr>
          <w:rtl/>
        </w:rPr>
        <w:t xml:space="preserve">: </w:t>
      </w:r>
      <w:r w:rsidRPr="008B41DE">
        <w:rPr>
          <w:rStyle w:val="libAlaemChar"/>
          <w:rtl/>
        </w:rPr>
        <w:t>(</w:t>
      </w:r>
      <w:r w:rsidRPr="004500FC">
        <w:rPr>
          <w:rStyle w:val="libAieChar"/>
          <w:rtl/>
        </w:rPr>
        <w:t>إِنِّي خالِقٌ بَشَراً مِنْ طِينٍ فَإِذا سَوَّيْتُهُ وَنَفَخْتُ فِيهِ مِنْ رُوحِي فَقَعُوا لَهُ ساجِدِينَ فَسَجَدَ الْمَلائِكَةُ كُلُّهُمْ أَجْمَعُونَ إِلَّا إِبْلِيسَ</w:t>
      </w:r>
      <w:r w:rsidRPr="008B41DE">
        <w:rPr>
          <w:rStyle w:val="libAlaemChar"/>
          <w:rtl/>
        </w:rPr>
        <w:t>)</w:t>
      </w:r>
      <w:r w:rsidRPr="00CA547B">
        <w:rPr>
          <w:rtl/>
        </w:rPr>
        <w:t xml:space="preserve"> اعترضته الحمية فافتخر على آدم بخلقه وتعصب عليه لأصله فعدو الله امام المتعصبين وسلف المستكبرين الذي وضع أساس العصبية ونازع الله رداء الجبرية</w:t>
      </w:r>
      <w:r>
        <w:rPr>
          <w:rtl/>
        </w:rPr>
        <w:t xml:space="preserve">، </w:t>
      </w:r>
      <w:r w:rsidRPr="00CA547B">
        <w:rPr>
          <w:rtl/>
        </w:rPr>
        <w:t xml:space="preserve">وادرع </w:t>
      </w:r>
      <w:r w:rsidRPr="007D2D59">
        <w:rPr>
          <w:rStyle w:val="libFootnotenumChar"/>
          <w:rtl/>
        </w:rPr>
        <w:t>(1)</w:t>
      </w:r>
      <w:r w:rsidRPr="00CA547B">
        <w:rPr>
          <w:rtl/>
        </w:rPr>
        <w:t xml:space="preserve"> لباس التعزز وخلع قناع التذلل</w:t>
      </w:r>
      <w:r>
        <w:rPr>
          <w:rtl/>
        </w:rPr>
        <w:t xml:space="preserve">، </w:t>
      </w:r>
      <w:r>
        <w:rPr>
          <w:rFonts w:hint="cs"/>
          <w:rtl/>
        </w:rPr>
        <w:t>أ</w:t>
      </w:r>
      <w:r w:rsidRPr="00CA547B">
        <w:rPr>
          <w:rtl/>
        </w:rPr>
        <w:t>ل</w:t>
      </w:r>
      <w:r>
        <w:rPr>
          <w:rFonts w:hint="cs"/>
          <w:rtl/>
        </w:rPr>
        <w:t>آ</w:t>
      </w:r>
      <w:r w:rsidRPr="00CA547B">
        <w:rPr>
          <w:rtl/>
        </w:rPr>
        <w:t xml:space="preserve"> ترون كيف صغره الله بتكبره</w:t>
      </w:r>
      <w:r>
        <w:rPr>
          <w:rtl/>
        </w:rPr>
        <w:t xml:space="preserve">، </w:t>
      </w:r>
      <w:r w:rsidRPr="00CA547B">
        <w:rPr>
          <w:rtl/>
        </w:rPr>
        <w:t>ووضعه بترفعه</w:t>
      </w:r>
      <w:r>
        <w:rPr>
          <w:rtl/>
        </w:rPr>
        <w:t xml:space="preserve">، </w:t>
      </w:r>
      <w:r w:rsidRPr="00CA547B">
        <w:rPr>
          <w:rtl/>
        </w:rPr>
        <w:t xml:space="preserve">فجعله في الدنيا مدحورا </w:t>
      </w:r>
      <w:r w:rsidRPr="007D2D59">
        <w:rPr>
          <w:rStyle w:val="libFootnotenumChar"/>
          <w:rtl/>
        </w:rPr>
        <w:t>(2)</w:t>
      </w:r>
      <w:r w:rsidRPr="00CA547B">
        <w:rPr>
          <w:rtl/>
        </w:rPr>
        <w:t xml:space="preserve"> وأعد له في الآخرة سعيرا</w:t>
      </w:r>
      <w:r>
        <w:rPr>
          <w:rtl/>
        </w:rPr>
        <w:t xml:space="preserve">، </w:t>
      </w:r>
      <w:r w:rsidRPr="00CA547B">
        <w:rPr>
          <w:rtl/>
        </w:rPr>
        <w:t>ولو أراد الله سبحانه ان يخلق آدم من نور يخطف الأبصار ضياءه</w:t>
      </w:r>
      <w:r>
        <w:rPr>
          <w:rtl/>
        </w:rPr>
        <w:t xml:space="preserve">، </w:t>
      </w:r>
      <w:r w:rsidRPr="00CA547B">
        <w:rPr>
          <w:rtl/>
        </w:rPr>
        <w:t xml:space="preserve">ويبهر العقول رواؤه وطيب يأخذ الأنفاس عرفه </w:t>
      </w:r>
      <w:r w:rsidRPr="007D2D59">
        <w:rPr>
          <w:rStyle w:val="libFootnotenumChar"/>
          <w:rtl/>
        </w:rPr>
        <w:t>(3)</w:t>
      </w:r>
      <w:r w:rsidRPr="00CA547B">
        <w:rPr>
          <w:rtl/>
        </w:rPr>
        <w:t xml:space="preserve"> لفعل ولو فعل لظلت له الأعناق خاضعة</w:t>
      </w:r>
      <w:r>
        <w:rPr>
          <w:rtl/>
        </w:rPr>
        <w:t xml:space="preserve">، </w:t>
      </w:r>
      <w:r w:rsidRPr="00CA547B">
        <w:rPr>
          <w:rtl/>
        </w:rPr>
        <w:t>ولخفت البلوى فيه على الملائكة</w:t>
      </w:r>
      <w:r>
        <w:rPr>
          <w:rtl/>
        </w:rPr>
        <w:t xml:space="preserve">، </w:t>
      </w:r>
      <w:r w:rsidRPr="00CA547B">
        <w:rPr>
          <w:rtl/>
        </w:rPr>
        <w:t>ولكن الله سبحانه ابتلى خلقه ببعض ما يجهلون أصله تمييزا بالاختبار لهم</w:t>
      </w:r>
      <w:r>
        <w:rPr>
          <w:rtl/>
        </w:rPr>
        <w:t xml:space="preserve">، </w:t>
      </w:r>
      <w:r w:rsidRPr="00CA547B">
        <w:rPr>
          <w:rtl/>
        </w:rPr>
        <w:t>ونفيا للاستكبار عنهم</w:t>
      </w:r>
      <w:r>
        <w:rPr>
          <w:rtl/>
        </w:rPr>
        <w:t xml:space="preserve">، </w:t>
      </w:r>
      <w:r w:rsidRPr="00CA547B">
        <w:rPr>
          <w:rtl/>
        </w:rPr>
        <w:t xml:space="preserve">وابعادا للخيلاء منهم </w:t>
      </w:r>
      <w:r w:rsidRPr="007D2D59">
        <w:rPr>
          <w:rStyle w:val="libFootnotenumChar"/>
          <w:rtl/>
        </w:rPr>
        <w:t>(4)</w:t>
      </w:r>
      <w:r w:rsidRPr="00CA547B">
        <w:rPr>
          <w:rtl/>
        </w:rPr>
        <w:t xml:space="preserve"> فاعتبروا بما كان من فعل الله إبليس إذا أحبط عمله الطويل</w:t>
      </w:r>
      <w:r>
        <w:rPr>
          <w:rtl/>
        </w:rPr>
        <w:t xml:space="preserve">، </w:t>
      </w:r>
      <w:r w:rsidRPr="00CA547B">
        <w:rPr>
          <w:rtl/>
        </w:rPr>
        <w:t>وجهده الجهيد</w:t>
      </w:r>
      <w:r>
        <w:rPr>
          <w:rtl/>
        </w:rPr>
        <w:t xml:space="preserve">، </w:t>
      </w:r>
      <w:r w:rsidRPr="00CA547B">
        <w:rPr>
          <w:rtl/>
        </w:rPr>
        <w:t>وكان قد عبد الله ستة آلاف سنة لا يدرى امن سنى الدنيا أم من سنى الآخرة من كبر ساعة واحدة</w:t>
      </w:r>
      <w:r>
        <w:rPr>
          <w:rtl/>
        </w:rPr>
        <w:t xml:space="preserve">، </w:t>
      </w:r>
      <w:r w:rsidRPr="00CA547B">
        <w:rPr>
          <w:rtl/>
        </w:rPr>
        <w:t>فمن ذا بعد إبليس يسلم على الله بمثل معصيته</w:t>
      </w:r>
      <w:r>
        <w:rPr>
          <w:rtl/>
        </w:rPr>
        <w:t xml:space="preserve">، </w:t>
      </w:r>
      <w:r w:rsidRPr="00CA547B">
        <w:rPr>
          <w:rtl/>
        </w:rPr>
        <w:t>كلا</w:t>
      </w:r>
      <w:r>
        <w:rPr>
          <w:rtl/>
        </w:rPr>
        <w:t xml:space="preserve">، </w:t>
      </w:r>
      <w:r w:rsidRPr="00CA547B">
        <w:rPr>
          <w:rtl/>
        </w:rPr>
        <w:t>ما كان الله سبحانه ليدخل الجنة بشرا بأمر اخرج به منها ملكا</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حكمه في أهل السماء وأهل الأرض لواحد</w:t>
      </w:r>
      <w:r>
        <w:rPr>
          <w:rtl/>
        </w:rPr>
        <w:t xml:space="preserve">، </w:t>
      </w:r>
      <w:r w:rsidRPr="00CA547B">
        <w:rPr>
          <w:rtl/>
        </w:rPr>
        <w:t xml:space="preserve">وما بين الله وبين أحد من خلقه هوادة </w:t>
      </w:r>
      <w:r w:rsidRPr="007D2D59">
        <w:rPr>
          <w:rStyle w:val="libFootnotenumChar"/>
          <w:rtl/>
        </w:rPr>
        <w:t>(5)</w:t>
      </w:r>
      <w:r w:rsidRPr="00CA547B">
        <w:rPr>
          <w:rtl/>
        </w:rPr>
        <w:t xml:space="preserve"> في إباحة حمى حرمة الله تعالى على العالمين.</w:t>
      </w:r>
    </w:p>
    <w:p w:rsidR="00F24149" w:rsidRPr="00CA547B" w:rsidRDefault="00F24149" w:rsidP="00687F9D">
      <w:pPr>
        <w:pStyle w:val="libNormal"/>
        <w:rPr>
          <w:rtl/>
        </w:rPr>
      </w:pPr>
      <w:r w:rsidRPr="00CA547B">
        <w:rPr>
          <w:rtl/>
        </w:rPr>
        <w:t>89</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عباس بن هلال عن أبي الحسن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ادرع الرجل</w:t>
      </w:r>
      <w:r>
        <w:rPr>
          <w:rtl/>
        </w:rPr>
        <w:t xml:space="preserve">: </w:t>
      </w:r>
      <w:r w:rsidRPr="00CA547B">
        <w:rPr>
          <w:rtl/>
        </w:rPr>
        <w:t>لبس درع الحديد.</w:t>
      </w:r>
    </w:p>
    <w:p w:rsidR="00F24149" w:rsidRPr="00CA547B" w:rsidRDefault="00F24149" w:rsidP="007D2D59">
      <w:pPr>
        <w:pStyle w:val="libFootnote0"/>
        <w:rPr>
          <w:rtl/>
          <w:lang w:bidi="fa-IR"/>
        </w:rPr>
      </w:pPr>
      <w:r>
        <w:rPr>
          <w:rtl/>
        </w:rPr>
        <w:t>(</w:t>
      </w:r>
      <w:r w:rsidRPr="00CA547B">
        <w:rPr>
          <w:rtl/>
        </w:rPr>
        <w:t>2)</w:t>
      </w:r>
      <w:r>
        <w:rPr>
          <w:rtl/>
        </w:rPr>
        <w:t xml:space="preserve"> أي </w:t>
      </w:r>
      <w:r w:rsidRPr="00CA547B">
        <w:rPr>
          <w:rtl/>
        </w:rPr>
        <w:t>مطرودا مبعدا</w:t>
      </w:r>
      <w:r>
        <w:rPr>
          <w:rtl/>
        </w:rPr>
        <w:t xml:space="preserve">، </w:t>
      </w:r>
      <w:r w:rsidRPr="00CA547B">
        <w:rPr>
          <w:rtl/>
        </w:rPr>
        <w:t>يقال</w:t>
      </w:r>
      <w:r>
        <w:rPr>
          <w:rtl/>
        </w:rPr>
        <w:t xml:space="preserve">: </w:t>
      </w:r>
      <w:r w:rsidRPr="00CA547B">
        <w:rPr>
          <w:rtl/>
        </w:rPr>
        <w:t>دحره الله دحورا</w:t>
      </w:r>
      <w:r>
        <w:rPr>
          <w:rtl/>
        </w:rPr>
        <w:t xml:space="preserve"> أي </w:t>
      </w:r>
      <w:r w:rsidRPr="00CA547B">
        <w:rPr>
          <w:rtl/>
        </w:rPr>
        <w:t>أقصاه وطرده.</w:t>
      </w:r>
    </w:p>
    <w:p w:rsidR="00F24149" w:rsidRPr="00CA547B" w:rsidRDefault="00F24149" w:rsidP="007D2D59">
      <w:pPr>
        <w:pStyle w:val="libFootnote0"/>
        <w:rPr>
          <w:rtl/>
          <w:lang w:bidi="fa-IR"/>
        </w:rPr>
      </w:pPr>
      <w:r>
        <w:rPr>
          <w:rtl/>
        </w:rPr>
        <w:t>(</w:t>
      </w:r>
      <w:r w:rsidRPr="00CA547B">
        <w:rPr>
          <w:rtl/>
        </w:rPr>
        <w:t>3) الرؤاء</w:t>
      </w:r>
      <w:r>
        <w:rPr>
          <w:rtl/>
        </w:rPr>
        <w:t xml:space="preserve"> ـ </w:t>
      </w:r>
      <w:r w:rsidRPr="00CA547B">
        <w:rPr>
          <w:rtl/>
        </w:rPr>
        <w:t>بالهمزة والمد</w:t>
      </w:r>
      <w:r>
        <w:rPr>
          <w:rtl/>
        </w:rPr>
        <w:t xml:space="preserve"> ـ: </w:t>
      </w:r>
      <w:r w:rsidRPr="00CA547B">
        <w:rPr>
          <w:rtl/>
        </w:rPr>
        <w:t>المنظر الحسن. والعرف</w:t>
      </w:r>
      <w:r>
        <w:rPr>
          <w:rtl/>
        </w:rPr>
        <w:t xml:space="preserve">: </w:t>
      </w:r>
      <w:r w:rsidRPr="00CA547B">
        <w:rPr>
          <w:rtl/>
        </w:rPr>
        <w:t>الريح الطيبة.</w:t>
      </w:r>
    </w:p>
    <w:p w:rsidR="00F24149" w:rsidRPr="00CA547B" w:rsidRDefault="00F24149" w:rsidP="007D2D59">
      <w:pPr>
        <w:pStyle w:val="libFootnote0"/>
        <w:rPr>
          <w:rtl/>
          <w:lang w:bidi="fa-IR"/>
        </w:rPr>
      </w:pPr>
      <w:r>
        <w:rPr>
          <w:rtl/>
        </w:rPr>
        <w:t>(</w:t>
      </w:r>
      <w:r w:rsidRPr="00CA547B">
        <w:rPr>
          <w:rtl/>
        </w:rPr>
        <w:t>4) الخيلاء</w:t>
      </w:r>
      <w:r>
        <w:rPr>
          <w:rtl/>
        </w:rPr>
        <w:t xml:space="preserve">: </w:t>
      </w:r>
      <w:r w:rsidRPr="00CA547B">
        <w:rPr>
          <w:rtl/>
        </w:rPr>
        <w:t>الكبر.</w:t>
      </w:r>
    </w:p>
    <w:p w:rsidR="00F24149" w:rsidRPr="00CA547B" w:rsidRDefault="00F24149" w:rsidP="007D2D59">
      <w:pPr>
        <w:pStyle w:val="libFootnote0"/>
        <w:rPr>
          <w:rtl/>
          <w:lang w:bidi="fa-IR"/>
        </w:rPr>
      </w:pPr>
      <w:r>
        <w:rPr>
          <w:rtl/>
        </w:rPr>
        <w:t>(</w:t>
      </w:r>
      <w:r w:rsidRPr="00CA547B">
        <w:rPr>
          <w:rtl/>
        </w:rPr>
        <w:t>5) الهوادة</w:t>
      </w:r>
      <w:r>
        <w:rPr>
          <w:rtl/>
        </w:rPr>
        <w:t xml:space="preserve">: </w:t>
      </w:r>
      <w:r w:rsidRPr="00CA547B">
        <w:rPr>
          <w:rtl/>
        </w:rPr>
        <w:t>الموادعة والمصالحة.</w:t>
      </w:r>
    </w:p>
    <w:p w:rsidR="00F24149" w:rsidRPr="00CA547B" w:rsidRDefault="00F24149" w:rsidP="00CC6E43">
      <w:pPr>
        <w:pStyle w:val="libNormal0"/>
        <w:rPr>
          <w:rtl/>
        </w:rPr>
      </w:pPr>
      <w:r>
        <w:rPr>
          <w:rtl/>
        </w:rPr>
        <w:br w:type="page"/>
      </w:r>
      <w:r w:rsidRPr="00CA547B">
        <w:rPr>
          <w:rtl/>
        </w:rPr>
        <w:lastRenderedPageBreak/>
        <w:t xml:space="preserve">الرضا </w:t>
      </w:r>
      <w:r w:rsidRPr="008B41DE">
        <w:rPr>
          <w:rStyle w:val="libAlaemChar"/>
          <w:rtl/>
        </w:rPr>
        <w:t>عليه‌السلام</w:t>
      </w:r>
      <w:r w:rsidRPr="00CA547B">
        <w:rPr>
          <w:rtl/>
        </w:rPr>
        <w:t xml:space="preserve"> انه ذكر ان اسم إبليس الحارث وانما قول الله </w:t>
      </w:r>
      <w:r w:rsidRPr="008B41DE">
        <w:rPr>
          <w:rStyle w:val="libAlaemChar"/>
          <w:rtl/>
        </w:rPr>
        <w:t>عزوجل</w:t>
      </w:r>
      <w:r w:rsidRPr="00CA547B">
        <w:rPr>
          <w:rtl/>
        </w:rPr>
        <w:t xml:space="preserve"> يا إبليس</w:t>
      </w:r>
      <w:r>
        <w:rPr>
          <w:rtl/>
        </w:rPr>
        <w:t xml:space="preserve">: </w:t>
      </w:r>
      <w:r w:rsidRPr="00CA547B">
        <w:rPr>
          <w:rtl/>
        </w:rPr>
        <w:t>يا عاصي</w:t>
      </w:r>
      <w:r>
        <w:rPr>
          <w:rtl/>
        </w:rPr>
        <w:t xml:space="preserve">، </w:t>
      </w:r>
      <w:r w:rsidRPr="00CA547B">
        <w:rPr>
          <w:rtl/>
        </w:rPr>
        <w:t xml:space="preserve">وسمى إبليس لأنه أبلس من رحمة الله </w:t>
      </w:r>
      <w:r w:rsidRPr="007D2D59">
        <w:rPr>
          <w:rStyle w:val="libFootnotenumChar"/>
          <w:rtl/>
        </w:rPr>
        <w:t>(1)</w:t>
      </w:r>
      <w:r>
        <w:rPr>
          <w:rtl/>
        </w:rPr>
        <w:t>.</w:t>
      </w:r>
    </w:p>
    <w:p w:rsidR="00F24149" w:rsidRPr="00CA547B" w:rsidRDefault="00F24149" w:rsidP="00687F9D">
      <w:pPr>
        <w:pStyle w:val="libNormal"/>
        <w:rPr>
          <w:rtl/>
        </w:rPr>
      </w:pPr>
      <w:r w:rsidRPr="00CA547B">
        <w:rPr>
          <w:rtl/>
        </w:rPr>
        <w:t>90</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محمد بن عبيدة قال</w:t>
      </w:r>
      <w:r>
        <w:rPr>
          <w:rtl/>
        </w:rPr>
        <w:t xml:space="preserve">: </w:t>
      </w:r>
      <w:r w:rsidRPr="00CA547B">
        <w:rPr>
          <w:rtl/>
        </w:rPr>
        <w:t xml:space="preserve">سألت الرضا </w:t>
      </w:r>
      <w:r w:rsidRPr="008B41DE">
        <w:rPr>
          <w:rStyle w:val="libAlaemChar"/>
          <w:rtl/>
        </w:rPr>
        <w:t>عليه‌السلام</w:t>
      </w:r>
      <w:r w:rsidRPr="00CA547B">
        <w:rPr>
          <w:rtl/>
        </w:rPr>
        <w:t xml:space="preserve"> عن قول الله تعالى لإبليس</w:t>
      </w:r>
      <w:r>
        <w:rPr>
          <w:rtl/>
        </w:rPr>
        <w:t xml:space="preserve">: </w:t>
      </w:r>
      <w:r w:rsidRPr="008B41DE">
        <w:rPr>
          <w:rStyle w:val="libAlaemChar"/>
          <w:rtl/>
        </w:rPr>
        <w:t>(</w:t>
      </w:r>
      <w:r w:rsidRPr="004500FC">
        <w:rPr>
          <w:rStyle w:val="libAieChar"/>
          <w:rtl/>
        </w:rPr>
        <w:t>ما مَنَعَكَ أَنْ تَسْجُدَ لِما خَلَقْتُ بِيَدَيَ</w:t>
      </w:r>
      <w:r w:rsidRPr="008B41DE">
        <w:rPr>
          <w:rStyle w:val="libAlaemChar"/>
          <w:rtl/>
        </w:rPr>
        <w:t>)</w:t>
      </w:r>
      <w:r w:rsidRPr="00CA547B">
        <w:rPr>
          <w:rtl/>
        </w:rPr>
        <w:t xml:space="preserve"> قال</w:t>
      </w:r>
      <w:r>
        <w:rPr>
          <w:rtl/>
        </w:rPr>
        <w:t xml:space="preserve">: </w:t>
      </w:r>
      <w:r w:rsidRPr="00CA547B">
        <w:rPr>
          <w:rtl/>
        </w:rPr>
        <w:t>يعنى بقدرتي وقوتي.</w:t>
      </w:r>
    </w:p>
    <w:p w:rsidR="00F24149" w:rsidRPr="00CA547B" w:rsidRDefault="00F24149" w:rsidP="00687F9D">
      <w:pPr>
        <w:pStyle w:val="libNormal"/>
        <w:rPr>
          <w:rtl/>
        </w:rPr>
      </w:pPr>
      <w:r w:rsidRPr="00CA547B">
        <w:rPr>
          <w:rtl/>
        </w:rPr>
        <w:t>91</w:t>
      </w:r>
      <w:r>
        <w:rPr>
          <w:rtl/>
        </w:rPr>
        <w:t xml:space="preserve"> ـ </w:t>
      </w:r>
      <w:r w:rsidRPr="00CA547B">
        <w:rPr>
          <w:rtl/>
        </w:rPr>
        <w:t>في كتاب التوحيد باسناده</w:t>
      </w:r>
      <w:r>
        <w:rPr>
          <w:rtl/>
        </w:rPr>
        <w:t xml:space="preserve"> إلى </w:t>
      </w:r>
      <w:r w:rsidRPr="00CA547B">
        <w:rPr>
          <w:rtl/>
        </w:rPr>
        <w:t>محمد بن مسلم قال</w:t>
      </w:r>
      <w:r>
        <w:rPr>
          <w:rtl/>
        </w:rPr>
        <w:t xml:space="preserve">: </w:t>
      </w:r>
      <w:r w:rsidRPr="00CA547B">
        <w:rPr>
          <w:rtl/>
        </w:rPr>
        <w:t xml:space="preserve">سئلت أبا جعفر </w:t>
      </w:r>
      <w:r w:rsidRPr="008B41DE">
        <w:rPr>
          <w:rStyle w:val="libAlaemChar"/>
          <w:rtl/>
        </w:rPr>
        <w:t>عليه‌السلام</w:t>
      </w:r>
      <w:r w:rsidRPr="00CA547B">
        <w:rPr>
          <w:rtl/>
        </w:rPr>
        <w:t xml:space="preserve"> فقلت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يا إِبْلِيسُ ما مَنَعَكَ أَنْ تَسْجُدَ لِما خَلَقْتُ بِيَدَيَّ</w:t>
      </w:r>
      <w:r w:rsidRPr="008B41DE">
        <w:rPr>
          <w:rStyle w:val="libAlaemChar"/>
          <w:rtl/>
        </w:rPr>
        <w:t>)</w:t>
      </w:r>
      <w:r w:rsidRPr="00CA547B">
        <w:rPr>
          <w:rtl/>
        </w:rPr>
        <w:t xml:space="preserve"> فقال</w:t>
      </w:r>
      <w:r>
        <w:rPr>
          <w:rtl/>
        </w:rPr>
        <w:t xml:space="preserve">: </w:t>
      </w:r>
      <w:r w:rsidRPr="00CA547B">
        <w:rPr>
          <w:rtl/>
        </w:rPr>
        <w:t>اليد في كلام العرب القوة والنعمة</w:t>
      </w:r>
      <w:r>
        <w:rPr>
          <w:rtl/>
        </w:rPr>
        <w:t xml:space="preserve">، </w:t>
      </w:r>
      <w:r w:rsidRPr="00CA547B">
        <w:rPr>
          <w:rtl/>
        </w:rPr>
        <w:t>قال الله</w:t>
      </w:r>
      <w:r>
        <w:rPr>
          <w:rtl/>
        </w:rPr>
        <w:t xml:space="preserve">: </w:t>
      </w:r>
      <w:r w:rsidRPr="008B41DE">
        <w:rPr>
          <w:rStyle w:val="libAlaemChar"/>
          <w:rtl/>
        </w:rPr>
        <w:t>(</w:t>
      </w:r>
      <w:r w:rsidRPr="004500FC">
        <w:rPr>
          <w:rStyle w:val="libAieChar"/>
          <w:rtl/>
        </w:rPr>
        <w:t>وَاذْكُرْ عَبْدَنا داوُدَ ذَا الْأَيْدِ</w:t>
      </w:r>
      <w:r w:rsidRPr="008B41DE">
        <w:rPr>
          <w:rStyle w:val="libAlaemChar"/>
          <w:rtl/>
        </w:rPr>
        <w:t>)</w:t>
      </w:r>
      <w:r w:rsidRPr="00CA547B">
        <w:rPr>
          <w:rtl/>
        </w:rPr>
        <w:t xml:space="preserve"> وقال</w:t>
      </w:r>
      <w:r>
        <w:rPr>
          <w:rtl/>
        </w:rPr>
        <w:t xml:space="preserve">: </w:t>
      </w:r>
      <w:r w:rsidRPr="00CA547B">
        <w:rPr>
          <w:rtl/>
        </w:rPr>
        <w:t>«والسماء بنيناها بأيد»</w:t>
      </w:r>
      <w:r>
        <w:rPr>
          <w:rtl/>
        </w:rPr>
        <w:t xml:space="preserve"> أي </w:t>
      </w:r>
      <w:r w:rsidRPr="00CA547B">
        <w:rPr>
          <w:rtl/>
        </w:rPr>
        <w:t>بقوة</w:t>
      </w:r>
      <w:r>
        <w:rPr>
          <w:rtl/>
        </w:rPr>
        <w:t xml:space="preserve">، </w:t>
      </w:r>
      <w:r w:rsidRPr="00CA547B">
        <w:rPr>
          <w:rtl/>
        </w:rPr>
        <w:t>وقال</w:t>
      </w:r>
      <w:r>
        <w:rPr>
          <w:rtl/>
        </w:rPr>
        <w:t xml:space="preserve">: </w:t>
      </w:r>
      <w:r w:rsidRPr="008B41DE">
        <w:rPr>
          <w:rStyle w:val="libAlaemChar"/>
          <w:rtl/>
        </w:rPr>
        <w:t>(</w:t>
      </w:r>
      <w:r w:rsidRPr="004500FC">
        <w:rPr>
          <w:rStyle w:val="libAieChar"/>
          <w:rtl/>
        </w:rPr>
        <w:t>وَأَيَّدَهُمْ بِرُوحٍ مِنْهُ</w:t>
      </w:r>
      <w:r w:rsidRPr="008B41DE">
        <w:rPr>
          <w:rStyle w:val="libAlaemChar"/>
          <w:rtl/>
        </w:rPr>
        <w:t>)</w:t>
      </w:r>
      <w:r>
        <w:rPr>
          <w:rtl/>
        </w:rPr>
        <w:t xml:space="preserve"> أي </w:t>
      </w:r>
      <w:r w:rsidRPr="00CA547B">
        <w:rPr>
          <w:rtl/>
        </w:rPr>
        <w:t>قوة ويقال</w:t>
      </w:r>
      <w:r>
        <w:rPr>
          <w:rtl/>
        </w:rPr>
        <w:t xml:space="preserve">: </w:t>
      </w:r>
      <w:r w:rsidRPr="00CA547B">
        <w:rPr>
          <w:rtl/>
        </w:rPr>
        <w:t>لفلان عندي يد بيضاء</w:t>
      </w:r>
      <w:r>
        <w:rPr>
          <w:rtl/>
        </w:rPr>
        <w:t xml:space="preserve"> أي </w:t>
      </w:r>
      <w:r w:rsidRPr="00CA547B">
        <w:rPr>
          <w:rtl/>
        </w:rPr>
        <w:t>نعمة.</w:t>
      </w:r>
    </w:p>
    <w:p w:rsidR="00F24149" w:rsidRPr="00CA547B" w:rsidRDefault="00F24149" w:rsidP="00687F9D">
      <w:pPr>
        <w:pStyle w:val="libNormal"/>
        <w:rPr>
          <w:rtl/>
        </w:rPr>
      </w:pPr>
      <w:r w:rsidRPr="00CA547B">
        <w:rPr>
          <w:rtl/>
        </w:rPr>
        <w:t>92</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محمد بن</w:t>
      </w:r>
      <w:r>
        <w:rPr>
          <w:rtl/>
        </w:rPr>
        <w:t xml:space="preserve"> أحمد </w:t>
      </w:r>
      <w:r w:rsidRPr="00CA547B">
        <w:rPr>
          <w:rtl/>
        </w:rPr>
        <w:t>بن ثابت قال</w:t>
      </w:r>
      <w:r>
        <w:rPr>
          <w:rtl/>
        </w:rPr>
        <w:t xml:space="preserve"> حدّثنا </w:t>
      </w:r>
      <w:r w:rsidRPr="00CA547B">
        <w:rPr>
          <w:rtl/>
        </w:rPr>
        <w:t xml:space="preserve">القاسم ابن إسماعيل الهاشمي عن محمد بن سنان عن الحسين بن مختار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لو ان الله </w:t>
      </w:r>
      <w:r w:rsidRPr="008B41DE">
        <w:rPr>
          <w:rStyle w:val="libAlaemChar"/>
          <w:rtl/>
        </w:rPr>
        <w:t>عزوجل</w:t>
      </w:r>
      <w:r w:rsidRPr="00CA547B">
        <w:rPr>
          <w:rtl/>
        </w:rPr>
        <w:t xml:space="preserve"> خلق الخلق كلهم بيده لم يحتج في آدم </w:t>
      </w:r>
      <w:r w:rsidRPr="008B41DE">
        <w:rPr>
          <w:rStyle w:val="libAlaemChar"/>
          <w:rtl/>
        </w:rPr>
        <w:t>عليه‌السلام</w:t>
      </w:r>
      <w:r w:rsidRPr="00CA547B">
        <w:rPr>
          <w:rtl/>
        </w:rPr>
        <w:t xml:space="preserve"> انه خلقه بيده فيقول</w:t>
      </w:r>
      <w:r>
        <w:rPr>
          <w:rtl/>
        </w:rPr>
        <w:t xml:space="preserve">: </w:t>
      </w:r>
      <w:r w:rsidRPr="008B41DE">
        <w:rPr>
          <w:rStyle w:val="libAlaemChar"/>
          <w:rtl/>
        </w:rPr>
        <w:t>(</w:t>
      </w:r>
      <w:r w:rsidRPr="004500FC">
        <w:rPr>
          <w:rStyle w:val="libAieChar"/>
          <w:rtl/>
        </w:rPr>
        <w:t>ما مَنَعَكَ أَنْ تَسْجُدَ لِما خَلَقْتُ بِيَدَيَ</w:t>
      </w:r>
      <w:r w:rsidRPr="008B41DE">
        <w:rPr>
          <w:rStyle w:val="libAlaemChar"/>
          <w:rtl/>
        </w:rPr>
        <w:t>)</w:t>
      </w:r>
      <w:r w:rsidRPr="00CA547B">
        <w:rPr>
          <w:rtl/>
        </w:rPr>
        <w:t xml:space="preserve"> افترى الله </w:t>
      </w:r>
      <w:r w:rsidRPr="008B41DE">
        <w:rPr>
          <w:rStyle w:val="libAlaemChar"/>
          <w:rtl/>
        </w:rPr>
        <w:t>عزوجل</w:t>
      </w:r>
      <w:r w:rsidRPr="00CA547B">
        <w:rPr>
          <w:rtl/>
        </w:rPr>
        <w:t xml:space="preserve"> يبعث الأشياء بيده.</w:t>
      </w:r>
    </w:p>
    <w:p w:rsidR="00F24149" w:rsidRPr="00CA547B" w:rsidRDefault="00F24149" w:rsidP="00687F9D">
      <w:pPr>
        <w:pStyle w:val="libNormal"/>
        <w:rPr>
          <w:rtl/>
        </w:rPr>
      </w:pPr>
      <w:r w:rsidRPr="00CA547B">
        <w:rPr>
          <w:rtl/>
        </w:rPr>
        <w:t>93</w:t>
      </w:r>
      <w:r>
        <w:rPr>
          <w:rtl/>
        </w:rPr>
        <w:t xml:space="preserve"> ـ حدّثني </w:t>
      </w:r>
      <w:r w:rsidRPr="00CA547B">
        <w:rPr>
          <w:rtl/>
        </w:rPr>
        <w:t>أبي عن سعيد بن أبي سعيد عن إسحاق بن جرير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أي </w:t>
      </w:r>
      <w:r w:rsidRPr="00CA547B">
        <w:rPr>
          <w:rtl/>
        </w:rPr>
        <w:t>شيء يقول أصحابك في قول إبليس</w:t>
      </w:r>
      <w:r>
        <w:rPr>
          <w:rtl/>
        </w:rPr>
        <w:t xml:space="preserve">: </w:t>
      </w:r>
      <w:r w:rsidRPr="008B41DE">
        <w:rPr>
          <w:rStyle w:val="libAlaemChar"/>
          <w:rtl/>
        </w:rPr>
        <w:t>(</w:t>
      </w:r>
      <w:r w:rsidRPr="004500FC">
        <w:rPr>
          <w:rStyle w:val="libAieChar"/>
          <w:rtl/>
        </w:rPr>
        <w:t>خَلَقْتَنِي مِنْ نارٍ وَخَلَقْتَهُ مِنْ طِينٍ</w:t>
      </w:r>
      <w:r w:rsidRPr="008B41DE">
        <w:rPr>
          <w:rStyle w:val="libAlaemChar"/>
          <w:rtl/>
        </w:rPr>
        <w:t>)</w:t>
      </w:r>
      <w:r w:rsidRPr="00CA547B">
        <w:rPr>
          <w:rtl/>
        </w:rPr>
        <w:t xml:space="preserve"> قلت جعلت فداك قد قال ذلك وذكره الله </w:t>
      </w:r>
      <w:r w:rsidRPr="008B41DE">
        <w:rPr>
          <w:rStyle w:val="libAlaemChar"/>
          <w:rtl/>
        </w:rPr>
        <w:t>عزوجل</w:t>
      </w:r>
      <w:r w:rsidRPr="00CA547B">
        <w:rPr>
          <w:rtl/>
        </w:rPr>
        <w:t xml:space="preserve"> في كتابه</w:t>
      </w:r>
      <w:r>
        <w:rPr>
          <w:rtl/>
        </w:rPr>
        <w:t xml:space="preserve">، </w:t>
      </w:r>
      <w:r w:rsidRPr="00CA547B">
        <w:rPr>
          <w:rtl/>
        </w:rPr>
        <w:t>فقال</w:t>
      </w:r>
      <w:r>
        <w:rPr>
          <w:rtl/>
        </w:rPr>
        <w:t xml:space="preserve">: </w:t>
      </w:r>
      <w:r w:rsidRPr="00CA547B">
        <w:rPr>
          <w:rtl/>
        </w:rPr>
        <w:t xml:space="preserve">كذب إبليس يا إسحاق ما خلقه الله </w:t>
      </w:r>
      <w:r w:rsidRPr="008B41DE">
        <w:rPr>
          <w:rStyle w:val="libAlaemChar"/>
          <w:rtl/>
        </w:rPr>
        <w:t>عزوجل</w:t>
      </w:r>
      <w:r w:rsidRPr="00B4795B">
        <w:rPr>
          <w:rFonts w:hint="cs"/>
          <w:rtl/>
        </w:rPr>
        <w:t xml:space="preserve"> </w:t>
      </w:r>
      <w:r>
        <w:rPr>
          <w:rFonts w:hint="cs"/>
          <w:rtl/>
        </w:rPr>
        <w:t>إ</w:t>
      </w:r>
      <w:r w:rsidRPr="00CA547B">
        <w:rPr>
          <w:rtl/>
        </w:rPr>
        <w:t>ل</w:t>
      </w:r>
      <w:r>
        <w:rPr>
          <w:rFonts w:hint="cs"/>
          <w:rtl/>
        </w:rPr>
        <w:t>ّ</w:t>
      </w:r>
      <w:r w:rsidRPr="00CA547B">
        <w:rPr>
          <w:rtl/>
        </w:rPr>
        <w:t>ا من طين</w:t>
      </w:r>
      <w:r>
        <w:rPr>
          <w:rtl/>
        </w:rPr>
        <w:t xml:space="preserve">، </w:t>
      </w:r>
      <w:r w:rsidRPr="00CA547B">
        <w:rPr>
          <w:rtl/>
        </w:rPr>
        <w:t>ثم قال</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الَّذِي جَعَلَ لَكُمْ مِنَ الشَّجَرِ الْأَخْضَرِ ناراً فَإِذا أَنْتُمْ مِنْهُ تُوقِدُونَ</w:t>
      </w:r>
      <w:r w:rsidRPr="008B41DE">
        <w:rPr>
          <w:rStyle w:val="libAlaemChar"/>
          <w:rtl/>
        </w:rPr>
        <w:t>)</w:t>
      </w:r>
      <w:r w:rsidRPr="00CA547B">
        <w:rPr>
          <w:rtl/>
        </w:rPr>
        <w:t xml:space="preserve"> خلقه الله </w:t>
      </w:r>
      <w:r w:rsidRPr="008B41DE">
        <w:rPr>
          <w:rStyle w:val="libAlaemChar"/>
          <w:rtl/>
        </w:rPr>
        <w:t>عزوجل</w:t>
      </w:r>
      <w:r w:rsidRPr="00CA547B">
        <w:rPr>
          <w:rtl/>
        </w:rPr>
        <w:t xml:space="preserve"> من تلك النار</w:t>
      </w:r>
      <w:r>
        <w:rPr>
          <w:rtl/>
        </w:rPr>
        <w:t xml:space="preserve">، </w:t>
      </w:r>
      <w:r w:rsidRPr="00CA547B">
        <w:rPr>
          <w:rtl/>
        </w:rPr>
        <w:t>ومن تلك الشجرة والشجرة أصلها من طين.</w:t>
      </w:r>
    </w:p>
    <w:p w:rsidR="00F24149" w:rsidRPr="00CA547B" w:rsidRDefault="00F24149" w:rsidP="00687F9D">
      <w:pPr>
        <w:pStyle w:val="libNormal"/>
        <w:rPr>
          <w:rtl/>
          <w:lang w:bidi="fa-IR"/>
        </w:rPr>
      </w:pPr>
      <w:r w:rsidRPr="00CA547B">
        <w:rPr>
          <w:rtl/>
          <w:lang w:bidi="fa-IR"/>
        </w:rPr>
        <w:t>94</w:t>
      </w:r>
      <w:r>
        <w:rPr>
          <w:rtl/>
          <w:lang w:bidi="fa-IR"/>
        </w:rPr>
        <w:t xml:space="preserve"> ـ </w:t>
      </w:r>
      <w:r w:rsidRPr="00CA547B">
        <w:rPr>
          <w:rtl/>
          <w:lang w:bidi="fa-IR"/>
        </w:rPr>
        <w:t>أخبرنا</w:t>
      </w:r>
      <w:r>
        <w:rPr>
          <w:rtl/>
          <w:lang w:bidi="fa-IR"/>
        </w:rPr>
        <w:t xml:space="preserve"> أحمد </w:t>
      </w:r>
      <w:r w:rsidRPr="00CA547B">
        <w:rPr>
          <w:rtl/>
          <w:lang w:bidi="fa-IR"/>
        </w:rPr>
        <w:t>بن إدريس قال</w:t>
      </w:r>
      <w:r>
        <w:rPr>
          <w:rtl/>
          <w:lang w:bidi="fa-IR"/>
        </w:rPr>
        <w:t xml:space="preserve">: حدّثنا أحمد </w:t>
      </w:r>
      <w:r w:rsidRPr="00CA547B">
        <w:rPr>
          <w:rtl/>
          <w:lang w:bidi="fa-IR"/>
        </w:rPr>
        <w:t xml:space="preserve">بن محمد عن محمد بن يونس عن رجل عن أبي عبد الله </w:t>
      </w:r>
      <w:r w:rsidRPr="008B41DE">
        <w:rPr>
          <w:rStyle w:val="libAlaemChar"/>
          <w:rtl/>
        </w:rPr>
        <w:t>عليه‌السلام</w:t>
      </w:r>
      <w:r w:rsidRPr="00CA547B">
        <w:rPr>
          <w:rtl/>
          <w:lang w:bidi="fa-IR"/>
        </w:rPr>
        <w:t xml:space="preserve"> في قول الله تبارك وتعالى</w:t>
      </w:r>
      <w:r>
        <w:rPr>
          <w:rtl/>
          <w:lang w:bidi="fa-IR"/>
        </w:rPr>
        <w:t xml:space="preserve">: </w:t>
      </w:r>
      <w:r w:rsidRPr="008B41DE">
        <w:rPr>
          <w:rStyle w:val="libAlaemChar"/>
          <w:rtl/>
        </w:rPr>
        <w:t>(</w:t>
      </w:r>
      <w:r w:rsidRPr="004500FC">
        <w:rPr>
          <w:rStyle w:val="libAieChar"/>
          <w:rtl/>
        </w:rPr>
        <w:t>فَأَنْظِرْنِي إلى يَوْمِ يُبْعَثُونَ قالَ فَإِنَّكَ مِنَ الْمُنْظَرِينَ إلى يَوْمِ الْوَقْتِ الْمَعْلُومِ</w:t>
      </w:r>
      <w:r w:rsidRPr="008B41DE">
        <w:rPr>
          <w:rStyle w:val="libAlaemChar"/>
          <w:rtl/>
        </w:rPr>
        <w:t>)</w:t>
      </w:r>
      <w:r w:rsidRPr="00CA547B">
        <w:rPr>
          <w:rtl/>
          <w:lang w:bidi="fa-IR"/>
        </w:rPr>
        <w:t xml:space="preserve"> قال</w:t>
      </w:r>
      <w:r>
        <w:rPr>
          <w:rtl/>
          <w:lang w:bidi="fa-IR"/>
        </w:rPr>
        <w:t xml:space="preserve">: </w:t>
      </w:r>
      <w:r w:rsidRPr="008B41DE">
        <w:rPr>
          <w:rStyle w:val="libAlaemChar"/>
          <w:rtl/>
        </w:rPr>
        <w:t>(</w:t>
      </w:r>
      <w:r w:rsidRPr="004500FC">
        <w:rPr>
          <w:rStyle w:val="libAieChar"/>
          <w:rtl/>
        </w:rPr>
        <w:t>يَوْمِ الْوَقْتِ الْمَعْلُومِ</w:t>
      </w:r>
      <w:r w:rsidRPr="008B41DE">
        <w:rPr>
          <w:rStyle w:val="libAlaemChar"/>
          <w:rtl/>
        </w:rPr>
        <w:t>)</w:t>
      </w:r>
      <w:r w:rsidRPr="00CA547B">
        <w:rPr>
          <w:rtl/>
          <w:lang w:bidi="fa-IR"/>
        </w:rPr>
        <w:t xml:space="preserve"> يوم يذبحه رسول الله</w:t>
      </w:r>
      <w:r w:rsidRPr="008B41DE">
        <w:rPr>
          <w:rStyle w:val="libAlaemChar"/>
          <w:rtl/>
        </w:rPr>
        <w:t>صلى‌الله‌عليه‌وآله</w:t>
      </w:r>
      <w:r w:rsidRPr="00CA547B">
        <w:rPr>
          <w:rtl/>
          <w:lang w:bidi="fa-IR"/>
        </w:rPr>
        <w:t xml:space="preserve"> على الصخرة التي في بيت المقدس.</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يئس منعها.</w:t>
      </w:r>
    </w:p>
    <w:p w:rsidR="00F24149" w:rsidRPr="00CA547B" w:rsidRDefault="00F24149" w:rsidP="00687F9D">
      <w:pPr>
        <w:pStyle w:val="libNormal"/>
        <w:rPr>
          <w:rtl/>
        </w:rPr>
      </w:pPr>
      <w:r>
        <w:rPr>
          <w:rtl/>
        </w:rPr>
        <w:br w:type="page"/>
      </w:r>
      <w:r w:rsidRPr="00CA547B">
        <w:rPr>
          <w:rtl/>
        </w:rPr>
        <w:lastRenderedPageBreak/>
        <w:t>95</w:t>
      </w:r>
      <w:r>
        <w:rPr>
          <w:rtl/>
        </w:rPr>
        <w:t xml:space="preserve"> ـ حدّثنا علي بن </w:t>
      </w:r>
      <w:r w:rsidRPr="00CA547B">
        <w:rPr>
          <w:rtl/>
        </w:rPr>
        <w:t>الحسين قال</w:t>
      </w:r>
      <w:r>
        <w:rPr>
          <w:rtl/>
        </w:rPr>
        <w:t xml:space="preserve">: حدّثنا </w:t>
      </w:r>
      <w:r w:rsidRPr="00CA547B">
        <w:rPr>
          <w:rtl/>
        </w:rPr>
        <w:t xml:space="preserve">محمد بن أبي عبد الله عن الحسن بن محبوب عن أبي ولاد عن حمران عن أبي جعفر </w:t>
      </w:r>
      <w:r w:rsidRPr="008B41DE">
        <w:rPr>
          <w:rStyle w:val="libAlaemChar"/>
          <w:rtl/>
        </w:rPr>
        <w:t>عليه‌السلام</w:t>
      </w:r>
      <w:r>
        <w:rPr>
          <w:rtl/>
        </w:rPr>
        <w:t xml:space="preserve"> قال: إنّ </w:t>
      </w:r>
      <w:r w:rsidRPr="00CA547B">
        <w:rPr>
          <w:rtl/>
        </w:rPr>
        <w:t xml:space="preserve">امرأة من المسلمات أتت النبي </w:t>
      </w:r>
      <w:r w:rsidRPr="008B41DE">
        <w:rPr>
          <w:rStyle w:val="libAlaemChar"/>
          <w:rtl/>
        </w:rPr>
        <w:t>صلى‌الله‌عليه‌وآله</w:t>
      </w:r>
      <w:r w:rsidRPr="00CA547B">
        <w:rPr>
          <w:rtl/>
        </w:rPr>
        <w:t xml:space="preserve"> فقالت</w:t>
      </w:r>
      <w:r>
        <w:rPr>
          <w:rtl/>
        </w:rPr>
        <w:t xml:space="preserve">: </w:t>
      </w:r>
      <w:r w:rsidRPr="00CA547B">
        <w:rPr>
          <w:rtl/>
        </w:rPr>
        <w:t>يا رسول الله</w:t>
      </w:r>
      <w:r w:rsidRPr="00A24BA3">
        <w:rPr>
          <w:rFonts w:hint="cs"/>
          <w:rtl/>
        </w:rPr>
        <w:t xml:space="preserve"> </w:t>
      </w:r>
      <w:r>
        <w:rPr>
          <w:rFonts w:hint="cs"/>
          <w:rtl/>
        </w:rPr>
        <w:t>إ</w:t>
      </w:r>
      <w:r w:rsidRPr="00CA547B">
        <w:rPr>
          <w:rtl/>
        </w:rPr>
        <w:t>ن</w:t>
      </w:r>
      <w:r>
        <w:rPr>
          <w:rFonts w:hint="cs"/>
          <w:rtl/>
        </w:rPr>
        <w:t>ّ</w:t>
      </w:r>
      <w:r w:rsidRPr="00CA547B">
        <w:rPr>
          <w:rtl/>
        </w:rPr>
        <w:t xml:space="preserve"> فلانا زوجي وقد نشرت له بطني وأعنته على دنياه وآخرته لم ير منى مكروها أشكوه إليك</w:t>
      </w:r>
      <w:r>
        <w:rPr>
          <w:rtl/>
        </w:rPr>
        <w:t xml:space="preserve">، </w:t>
      </w:r>
      <w:r w:rsidRPr="00CA547B">
        <w:rPr>
          <w:rtl/>
        </w:rPr>
        <w:t>قال</w:t>
      </w:r>
      <w:r>
        <w:rPr>
          <w:rtl/>
        </w:rPr>
        <w:t xml:space="preserve">: </w:t>
      </w:r>
      <w:r w:rsidRPr="00CA547B">
        <w:rPr>
          <w:rtl/>
        </w:rPr>
        <w:t>فيم تشكونيه</w:t>
      </w:r>
      <w:r>
        <w:rPr>
          <w:rtl/>
        </w:rPr>
        <w:t>؟</w:t>
      </w:r>
      <w:r w:rsidRPr="00CA547B">
        <w:rPr>
          <w:rtl/>
        </w:rPr>
        <w:t xml:space="preserve"> قالت</w:t>
      </w:r>
      <w:r>
        <w:rPr>
          <w:rtl/>
        </w:rPr>
        <w:t xml:space="preserve">: أنّه قال: </w:t>
      </w:r>
      <w:r w:rsidRPr="00CA547B">
        <w:rPr>
          <w:rtl/>
        </w:rPr>
        <w:t>انك على حرام كظهر أمي وقد أخرجني من منزلي فانظر في أمري</w:t>
      </w:r>
      <w:r>
        <w:rPr>
          <w:rtl/>
        </w:rPr>
        <w:t xml:space="preserve">، </w:t>
      </w:r>
      <w:r w:rsidRPr="00CA547B">
        <w:rPr>
          <w:rtl/>
        </w:rPr>
        <w:t xml:space="preserve">فقال لها رسول الله </w:t>
      </w:r>
      <w:r w:rsidRPr="008B41DE">
        <w:rPr>
          <w:rStyle w:val="libAlaemChar"/>
          <w:rtl/>
        </w:rPr>
        <w:t>صلى‌الله‌عليه‌وآله</w:t>
      </w:r>
      <w:r>
        <w:rPr>
          <w:rtl/>
        </w:rPr>
        <w:t xml:space="preserve">: </w:t>
      </w:r>
      <w:r w:rsidRPr="00CA547B">
        <w:rPr>
          <w:rtl/>
        </w:rPr>
        <w:t>ما</w:t>
      </w:r>
      <w:r>
        <w:rPr>
          <w:rtl/>
        </w:rPr>
        <w:t xml:space="preserve"> أنزل الله </w:t>
      </w:r>
      <w:r w:rsidRPr="00CA547B">
        <w:rPr>
          <w:rtl/>
        </w:rPr>
        <w:t>تبارك وتعالى كتابا اقضى فيه بينك وبين زوجك</w:t>
      </w:r>
      <w:r>
        <w:rPr>
          <w:rtl/>
        </w:rPr>
        <w:t xml:space="preserve">، </w:t>
      </w:r>
      <w:r w:rsidRPr="00CA547B">
        <w:rPr>
          <w:rtl/>
        </w:rPr>
        <w:t>وانا اكره ان أكون من المتكلفين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96</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المتكلف مخطئ وان أصاب</w:t>
      </w:r>
      <w:r>
        <w:rPr>
          <w:rtl/>
        </w:rPr>
        <w:t xml:space="preserve">، </w:t>
      </w:r>
      <w:r w:rsidRPr="00CA547B">
        <w:rPr>
          <w:rtl/>
        </w:rPr>
        <w:t>والمتكلف لا يستحلب في عاقبة امره</w:t>
      </w:r>
      <w:r w:rsidRPr="00B4795B">
        <w:rPr>
          <w:rFonts w:hint="cs"/>
          <w:rtl/>
        </w:rPr>
        <w:t xml:space="preserve"> </w:t>
      </w:r>
      <w:r>
        <w:rPr>
          <w:rFonts w:hint="cs"/>
          <w:rtl/>
        </w:rPr>
        <w:t>إ</w:t>
      </w:r>
      <w:r w:rsidRPr="00CA547B">
        <w:rPr>
          <w:rtl/>
        </w:rPr>
        <w:t>ل</w:t>
      </w:r>
      <w:r>
        <w:rPr>
          <w:rFonts w:hint="cs"/>
          <w:rtl/>
        </w:rPr>
        <w:t>ّ</w:t>
      </w:r>
      <w:r w:rsidRPr="00CA547B">
        <w:rPr>
          <w:rtl/>
        </w:rPr>
        <w:t>ا الهوان</w:t>
      </w:r>
      <w:r>
        <w:rPr>
          <w:rtl/>
        </w:rPr>
        <w:t xml:space="preserve">، </w:t>
      </w:r>
      <w:r w:rsidRPr="00CA547B">
        <w:rPr>
          <w:rtl/>
        </w:rPr>
        <w:t>وفي الوقت</w:t>
      </w:r>
      <w:r w:rsidRPr="00B4795B">
        <w:rPr>
          <w:rFonts w:hint="cs"/>
          <w:rtl/>
        </w:rPr>
        <w:t xml:space="preserve"> </w:t>
      </w:r>
      <w:r>
        <w:rPr>
          <w:rFonts w:hint="cs"/>
          <w:rtl/>
        </w:rPr>
        <w:t>إ</w:t>
      </w:r>
      <w:r w:rsidRPr="00CA547B">
        <w:rPr>
          <w:rtl/>
        </w:rPr>
        <w:t>ل</w:t>
      </w:r>
      <w:r>
        <w:rPr>
          <w:rFonts w:hint="cs"/>
          <w:rtl/>
        </w:rPr>
        <w:t>ّ</w:t>
      </w:r>
      <w:r w:rsidRPr="00CA547B">
        <w:rPr>
          <w:rtl/>
        </w:rPr>
        <w:t>ا التعب والعنا والشقا</w:t>
      </w:r>
      <w:r>
        <w:rPr>
          <w:rtl/>
        </w:rPr>
        <w:t xml:space="preserve">، </w:t>
      </w:r>
      <w:r w:rsidRPr="00CA547B">
        <w:rPr>
          <w:rtl/>
        </w:rPr>
        <w:t>والمتكلف ظاهره رياء وباطنه نفاق</w:t>
      </w:r>
      <w:r>
        <w:rPr>
          <w:rtl/>
        </w:rPr>
        <w:t xml:space="preserve">، </w:t>
      </w:r>
      <w:r w:rsidRPr="00CA547B">
        <w:rPr>
          <w:rtl/>
        </w:rPr>
        <w:t>وهما جناحان بهما يطير المتكلف</w:t>
      </w:r>
      <w:r>
        <w:rPr>
          <w:rtl/>
        </w:rPr>
        <w:t xml:space="preserve">، </w:t>
      </w:r>
      <w:r w:rsidRPr="00CA547B">
        <w:rPr>
          <w:rtl/>
        </w:rPr>
        <w:t>وليس في الجملة من أخلاق الصالحين ولا من شعار المتقين</w:t>
      </w:r>
      <w:r>
        <w:rPr>
          <w:rtl/>
        </w:rPr>
        <w:t xml:space="preserve">، </w:t>
      </w:r>
      <w:r w:rsidRPr="00CA547B">
        <w:rPr>
          <w:rtl/>
        </w:rPr>
        <w:t>المتكلف في</w:t>
      </w:r>
      <w:r>
        <w:rPr>
          <w:rtl/>
        </w:rPr>
        <w:t xml:space="preserve"> أي </w:t>
      </w:r>
      <w:r w:rsidRPr="00CA547B">
        <w:rPr>
          <w:rtl/>
        </w:rPr>
        <w:t xml:space="preserve">باب كان قال الله تعالى لنبيه </w:t>
      </w:r>
      <w:r w:rsidRPr="008B41DE">
        <w:rPr>
          <w:rStyle w:val="libAlaemChar"/>
          <w:rtl/>
        </w:rPr>
        <w:t>(</w:t>
      </w:r>
      <w:r w:rsidRPr="004500FC">
        <w:rPr>
          <w:rStyle w:val="libAieChar"/>
          <w:rtl/>
        </w:rPr>
        <w:t>قُلْ ما أَسْئَلُكُمْ عَلَيْهِ مِنْ أَجْرٍ وَما أَنَا مِنَ الْمُتَكَلِّفِينَ</w:t>
      </w:r>
      <w:r w:rsidRPr="008B41DE">
        <w:rPr>
          <w:rStyle w:val="libAlaemChar"/>
          <w:rtl/>
        </w:rPr>
        <w:t>)</w:t>
      </w:r>
      <w:r>
        <w:rPr>
          <w:rtl/>
        </w:rPr>
        <w:t>.</w:t>
      </w:r>
    </w:p>
    <w:p w:rsidR="00F24149" w:rsidRPr="00CA547B" w:rsidRDefault="00F24149" w:rsidP="00687F9D">
      <w:pPr>
        <w:pStyle w:val="libNormal"/>
        <w:rPr>
          <w:rtl/>
        </w:rPr>
      </w:pPr>
      <w:r w:rsidRPr="00CA547B">
        <w:rPr>
          <w:rtl/>
        </w:rPr>
        <w:t>97</w:t>
      </w:r>
      <w:r>
        <w:rPr>
          <w:rtl/>
        </w:rPr>
        <w:t xml:space="preserve"> ـ </w:t>
      </w:r>
      <w:r w:rsidRPr="00CA547B">
        <w:rPr>
          <w:rtl/>
        </w:rPr>
        <w:t xml:space="preserve">فيمن لا يحضره الفقيه في وصية النبي </w:t>
      </w:r>
      <w:r w:rsidRPr="008B41DE">
        <w:rPr>
          <w:rStyle w:val="libAlaemChar"/>
          <w:rtl/>
        </w:rPr>
        <w:t>صلى‌الله‌عليه‌وآله</w:t>
      </w:r>
      <w:r w:rsidRPr="00470E82">
        <w:rPr>
          <w:rtl/>
        </w:rPr>
        <w:t xml:space="preserve"> </w:t>
      </w:r>
      <w:r>
        <w:rPr>
          <w:rtl/>
        </w:rPr>
        <w:t>لعل</w:t>
      </w:r>
      <w:r>
        <w:rPr>
          <w:rFonts w:hint="cs"/>
          <w:rtl/>
        </w:rPr>
        <w:t>يٍّ</w:t>
      </w:r>
      <w:r w:rsidRPr="008B41DE">
        <w:rPr>
          <w:rStyle w:val="libAlaemChar"/>
          <w:rtl/>
        </w:rPr>
        <w:t xml:space="preserve"> عليه‌السلام</w:t>
      </w:r>
      <w:r w:rsidRPr="00CA547B">
        <w:rPr>
          <w:rtl/>
        </w:rPr>
        <w:t xml:space="preserve"> وللمتكلف ثلاث علامات</w:t>
      </w:r>
      <w:r>
        <w:rPr>
          <w:rtl/>
        </w:rPr>
        <w:t xml:space="preserve">، </w:t>
      </w:r>
      <w:r w:rsidRPr="00CA547B">
        <w:rPr>
          <w:rtl/>
        </w:rPr>
        <w:t>يتملق إذا حضر</w:t>
      </w:r>
      <w:r>
        <w:rPr>
          <w:rtl/>
        </w:rPr>
        <w:t xml:space="preserve">، </w:t>
      </w:r>
      <w:r w:rsidRPr="00CA547B">
        <w:rPr>
          <w:rtl/>
        </w:rPr>
        <w:t>ويغتاب إذا غاب</w:t>
      </w:r>
      <w:r>
        <w:rPr>
          <w:rtl/>
        </w:rPr>
        <w:t xml:space="preserve">، </w:t>
      </w:r>
      <w:r w:rsidRPr="00CA547B">
        <w:rPr>
          <w:rtl/>
        </w:rPr>
        <w:t>ويشمت بالمصيبة.</w:t>
      </w:r>
    </w:p>
    <w:p w:rsidR="00F24149" w:rsidRPr="00CA547B" w:rsidRDefault="00F24149" w:rsidP="00687F9D">
      <w:pPr>
        <w:pStyle w:val="libNormal"/>
        <w:rPr>
          <w:rtl/>
        </w:rPr>
      </w:pPr>
      <w:r w:rsidRPr="00CA547B">
        <w:rPr>
          <w:rtl/>
        </w:rPr>
        <w:t>98</w:t>
      </w:r>
      <w:r>
        <w:rPr>
          <w:rtl/>
        </w:rPr>
        <w:t xml:space="preserve"> ـ </w:t>
      </w:r>
      <w:r w:rsidRPr="00CA547B">
        <w:rPr>
          <w:rtl/>
        </w:rPr>
        <w:t xml:space="preserve">في كتاب الخصال عن أبي 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قالَ لُقْمانُ لِابْنِهِ</w:t>
      </w:r>
      <w:r w:rsidRPr="008B41DE">
        <w:rPr>
          <w:rStyle w:val="libAlaemChar"/>
          <w:rtl/>
        </w:rPr>
        <w:t>)</w:t>
      </w:r>
      <w:r>
        <w:rPr>
          <w:rtl/>
        </w:rPr>
        <w:t xml:space="preserve">: </w:t>
      </w:r>
      <w:r w:rsidRPr="00CA547B">
        <w:rPr>
          <w:rtl/>
        </w:rPr>
        <w:t>يا بنى لكل شيء علامة يعرف بها ويشهد عليها</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وللمتكلف ثلاث علامات</w:t>
      </w:r>
      <w:r>
        <w:rPr>
          <w:rtl/>
        </w:rPr>
        <w:t xml:space="preserve">، </w:t>
      </w:r>
      <w:r w:rsidRPr="00CA547B">
        <w:rPr>
          <w:rtl/>
        </w:rPr>
        <w:t>ينازع من فوقه</w:t>
      </w:r>
      <w:r>
        <w:rPr>
          <w:rtl/>
        </w:rPr>
        <w:t xml:space="preserve">، </w:t>
      </w:r>
      <w:r w:rsidRPr="00CA547B">
        <w:rPr>
          <w:rtl/>
        </w:rPr>
        <w:t>ويقول ما لا يعلم</w:t>
      </w:r>
      <w:r>
        <w:rPr>
          <w:rtl/>
        </w:rPr>
        <w:t xml:space="preserve">، </w:t>
      </w:r>
      <w:r w:rsidRPr="00CA547B">
        <w:rPr>
          <w:rtl/>
        </w:rPr>
        <w:t>ويتعاطى ما لا ينال.</w:t>
      </w:r>
    </w:p>
    <w:p w:rsidR="00F24149" w:rsidRPr="00CA547B" w:rsidRDefault="00F24149" w:rsidP="00687F9D">
      <w:pPr>
        <w:pStyle w:val="libNormal"/>
        <w:rPr>
          <w:rtl/>
        </w:rPr>
      </w:pPr>
      <w:r w:rsidRPr="00CA547B">
        <w:rPr>
          <w:rtl/>
        </w:rPr>
        <w:t>99</w:t>
      </w:r>
      <w:r>
        <w:rPr>
          <w:rtl/>
        </w:rPr>
        <w:t xml:space="preserve"> ـ </w:t>
      </w:r>
      <w:r w:rsidRPr="00CA547B">
        <w:rPr>
          <w:rtl/>
        </w:rPr>
        <w:t xml:space="preserve">عن أبي عبد الله </w:t>
      </w:r>
      <w:r w:rsidRPr="008B41DE">
        <w:rPr>
          <w:rStyle w:val="libAlaemChar"/>
          <w:rtl/>
        </w:rPr>
        <w:t>عليه‌السلام</w:t>
      </w:r>
      <w:r w:rsidRPr="00CA547B">
        <w:rPr>
          <w:rtl/>
        </w:rPr>
        <w:t xml:space="preserve"> حديث طويل يقول فيه</w:t>
      </w:r>
      <w:r>
        <w:rPr>
          <w:rtl/>
        </w:rPr>
        <w:t xml:space="preserve">: </w:t>
      </w:r>
      <w:r w:rsidRPr="00CA547B">
        <w:rPr>
          <w:rtl/>
        </w:rPr>
        <w:t>ومن العلماء من يضع نفسه للفتاوى ويقول</w:t>
      </w:r>
      <w:r>
        <w:rPr>
          <w:rtl/>
        </w:rPr>
        <w:t xml:space="preserve">: </w:t>
      </w:r>
      <w:r w:rsidRPr="00CA547B">
        <w:rPr>
          <w:rtl/>
        </w:rPr>
        <w:t>سلوني ولعله لا يصيب حرفا واحدا</w:t>
      </w:r>
      <w:r>
        <w:rPr>
          <w:rtl/>
        </w:rPr>
        <w:t xml:space="preserve">، </w:t>
      </w:r>
      <w:r w:rsidRPr="00CA547B">
        <w:rPr>
          <w:rtl/>
        </w:rPr>
        <w:t>والله لا يحب المتكلفين</w:t>
      </w:r>
      <w:r>
        <w:rPr>
          <w:rtl/>
        </w:rPr>
        <w:t xml:space="preserve">، </w:t>
      </w:r>
      <w:r w:rsidRPr="00CA547B">
        <w:rPr>
          <w:rtl/>
        </w:rPr>
        <w:t>فذاك في الدرك السادس من النار.</w:t>
      </w:r>
    </w:p>
    <w:p w:rsidR="00F24149" w:rsidRPr="00CA547B" w:rsidRDefault="00F24149" w:rsidP="00687F9D">
      <w:pPr>
        <w:pStyle w:val="libNormal"/>
        <w:rPr>
          <w:rtl/>
        </w:rPr>
      </w:pPr>
      <w:r w:rsidRPr="00CA547B">
        <w:rPr>
          <w:rtl/>
        </w:rPr>
        <w:t>100</w:t>
      </w:r>
      <w:r>
        <w:rPr>
          <w:rtl/>
        </w:rPr>
        <w:t xml:space="preserve"> ـ </w:t>
      </w:r>
      <w:r w:rsidRPr="00CA547B">
        <w:rPr>
          <w:rtl/>
        </w:rPr>
        <w:t xml:space="preserve">في جوامع الجامع وعن النبي </w:t>
      </w:r>
      <w:r w:rsidRPr="008B41DE">
        <w:rPr>
          <w:rStyle w:val="libAlaemChar"/>
          <w:rtl/>
        </w:rPr>
        <w:t>صلى‌الله‌عليه‌وآله</w:t>
      </w:r>
      <w:r>
        <w:rPr>
          <w:rtl/>
        </w:rPr>
        <w:t xml:space="preserve">: </w:t>
      </w:r>
      <w:r w:rsidRPr="00CA547B">
        <w:rPr>
          <w:rtl/>
        </w:rPr>
        <w:t>للمتكلف ثلاث علامات ينازع من فوقه</w:t>
      </w:r>
      <w:r>
        <w:rPr>
          <w:rtl/>
        </w:rPr>
        <w:t xml:space="preserve">، </w:t>
      </w:r>
      <w:r w:rsidRPr="00CA547B">
        <w:rPr>
          <w:rtl/>
        </w:rPr>
        <w:t>ويتعاطى ما لا ينال</w:t>
      </w:r>
      <w:r>
        <w:rPr>
          <w:rtl/>
        </w:rPr>
        <w:t xml:space="preserve">، </w:t>
      </w:r>
      <w:r w:rsidRPr="00CA547B">
        <w:rPr>
          <w:rtl/>
        </w:rPr>
        <w:t>ويقول ما لا يعلم.</w:t>
      </w:r>
    </w:p>
    <w:p w:rsidR="00F24149" w:rsidRPr="00CA547B" w:rsidRDefault="00F24149" w:rsidP="00687F9D">
      <w:pPr>
        <w:pStyle w:val="libNormal"/>
        <w:rPr>
          <w:rtl/>
        </w:rPr>
      </w:pPr>
      <w:r w:rsidRPr="00CA547B">
        <w:rPr>
          <w:rtl/>
        </w:rPr>
        <w:t>101</w:t>
      </w:r>
      <w:r>
        <w:rPr>
          <w:rtl/>
        </w:rPr>
        <w:t xml:space="preserve"> ـ </w:t>
      </w:r>
      <w:r w:rsidRPr="00CA547B">
        <w:rPr>
          <w:rtl/>
        </w:rPr>
        <w:t xml:space="preserve">في كتاب التوحيد حديث طويل عن الرضا </w:t>
      </w:r>
      <w:r w:rsidRPr="008B41DE">
        <w:rPr>
          <w:rStyle w:val="libAlaemChar"/>
          <w:rtl/>
        </w:rPr>
        <w:t>عليه‌السلام</w:t>
      </w:r>
      <w:r w:rsidRPr="00CA547B">
        <w:rPr>
          <w:rtl/>
        </w:rPr>
        <w:t xml:space="preserve"> يقول فيه</w:t>
      </w:r>
      <w:r>
        <w:rPr>
          <w:rtl/>
        </w:rPr>
        <w:t xml:space="preserve"> عن عليٍّ </w:t>
      </w:r>
      <w:r w:rsidRPr="008B41DE">
        <w:rPr>
          <w:rStyle w:val="libAlaemChar"/>
          <w:rtl/>
        </w:rPr>
        <w:t>عليه‌السلام</w:t>
      </w:r>
      <w:r w:rsidRPr="00CA547B">
        <w:rPr>
          <w:rtl/>
        </w:rPr>
        <w:t xml:space="preserve"> ان المسلمين قالوا لرسول الله </w:t>
      </w:r>
      <w:r w:rsidRPr="008B41DE">
        <w:rPr>
          <w:rStyle w:val="libAlaemChar"/>
          <w:rtl/>
        </w:rPr>
        <w:t>صلى‌الله‌عليه‌وآله</w:t>
      </w:r>
      <w:r w:rsidRPr="00CA547B">
        <w:rPr>
          <w:rtl/>
        </w:rPr>
        <w:t xml:space="preserve"> لو أكرهت يا رسول الله من قدرت عليه من الناس</w:t>
      </w:r>
    </w:p>
    <w:p w:rsidR="00F24149" w:rsidRPr="00CA547B" w:rsidRDefault="00F24149" w:rsidP="00CC6E43">
      <w:pPr>
        <w:pStyle w:val="libNormal0"/>
        <w:rPr>
          <w:rtl/>
        </w:rPr>
      </w:pPr>
      <w:r>
        <w:rPr>
          <w:rtl/>
        </w:rPr>
        <w:br w:type="page"/>
      </w:r>
      <w:r w:rsidRPr="00CA547B">
        <w:rPr>
          <w:rtl/>
        </w:rPr>
        <w:lastRenderedPageBreak/>
        <w:t>على الإسلام لكثر عددنا وقوينا على عدونا</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 xml:space="preserve">ما كنت لألقي الله </w:t>
      </w:r>
      <w:r w:rsidRPr="008B41DE">
        <w:rPr>
          <w:rStyle w:val="libAlaemChar"/>
          <w:rtl/>
        </w:rPr>
        <w:t>عزوجل</w:t>
      </w:r>
      <w:r w:rsidRPr="00CA547B">
        <w:rPr>
          <w:rtl/>
        </w:rPr>
        <w:t xml:space="preserve"> ببدعة لم يحدث</w:t>
      </w:r>
      <w:r>
        <w:rPr>
          <w:rtl/>
        </w:rPr>
        <w:t xml:space="preserve"> إلى </w:t>
      </w:r>
      <w:r w:rsidRPr="00CA547B">
        <w:rPr>
          <w:rtl/>
        </w:rPr>
        <w:t>فيها شيئا وما انا من المتكلفين.</w:t>
      </w:r>
    </w:p>
    <w:p w:rsidR="00F24149" w:rsidRPr="00CA547B" w:rsidRDefault="00F24149" w:rsidP="00687F9D">
      <w:pPr>
        <w:pStyle w:val="libNormal"/>
        <w:rPr>
          <w:rtl/>
        </w:rPr>
      </w:pPr>
      <w:r w:rsidRPr="00CA547B">
        <w:rPr>
          <w:rtl/>
        </w:rPr>
        <w:t>102</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 عن الحسن بن عبد</w:t>
      </w:r>
      <w:r>
        <w:rPr>
          <w:rtl/>
        </w:rPr>
        <w:t xml:space="preserve"> ـ </w:t>
      </w:r>
      <w:r w:rsidRPr="00CA547B">
        <w:rPr>
          <w:rtl/>
        </w:rPr>
        <w:t xml:space="preserve">الرحمان عن عاصم ابن حميد عن أبي حمزة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قُلْ ما أَسْئَلُكُمْ عَلَيْهِ مِنْ أَجْرٍ وَما أَنَا مِنَ الْمُتَكَلِّفِينَ إِنْ هُوَ إِلَّا ذِكْرٌ لِلْعالَمِينَ</w:t>
      </w:r>
      <w:r w:rsidRPr="008B41DE">
        <w:rPr>
          <w:rStyle w:val="libAlaemChar"/>
          <w:rtl/>
        </w:rPr>
        <w:t>)</w:t>
      </w:r>
      <w:r w:rsidRPr="00CA547B">
        <w:rPr>
          <w:rtl/>
        </w:rPr>
        <w:t xml:space="preserve"> قال أمير المؤمنين </w:t>
      </w:r>
      <w:r w:rsidRPr="008B41DE">
        <w:rPr>
          <w:rStyle w:val="libAlaemChar"/>
          <w:rtl/>
        </w:rPr>
        <w:t>عليه‌السلام</w:t>
      </w:r>
      <w:r>
        <w:rPr>
          <w:rtl/>
        </w:rPr>
        <w:t xml:space="preserve">: </w:t>
      </w:r>
      <w:r w:rsidRPr="008B41DE">
        <w:rPr>
          <w:rStyle w:val="libAlaemChar"/>
          <w:rtl/>
        </w:rPr>
        <w:t>(</w:t>
      </w:r>
      <w:r w:rsidRPr="004500FC">
        <w:rPr>
          <w:rStyle w:val="libAieChar"/>
          <w:rtl/>
        </w:rPr>
        <w:t>وَلَتَعْلَمُنَّ نَبَأَهُ بَعْدَ حِينٍ</w:t>
      </w:r>
      <w:r w:rsidRPr="008B41DE">
        <w:rPr>
          <w:rStyle w:val="libAlaemChar"/>
          <w:rtl/>
        </w:rPr>
        <w:t>)</w:t>
      </w:r>
      <w:r w:rsidRPr="00CA547B">
        <w:rPr>
          <w:rtl/>
        </w:rPr>
        <w:t xml:space="preserve"> قال</w:t>
      </w:r>
      <w:r>
        <w:rPr>
          <w:rtl/>
        </w:rPr>
        <w:t xml:space="preserve">: </w:t>
      </w:r>
      <w:r w:rsidRPr="00CA547B">
        <w:rPr>
          <w:rtl/>
        </w:rPr>
        <w:t>عند خروج القائم.</w:t>
      </w:r>
    </w:p>
    <w:p w:rsidR="00F24149" w:rsidRPr="00CA547B" w:rsidRDefault="00F24149" w:rsidP="00687F9D">
      <w:pPr>
        <w:pStyle w:val="libNormal"/>
        <w:rPr>
          <w:rtl/>
        </w:rPr>
      </w:pPr>
      <w:r w:rsidRPr="00CA547B">
        <w:rPr>
          <w:rtl/>
        </w:rPr>
        <w:t>103</w:t>
      </w:r>
      <w:r>
        <w:rPr>
          <w:rtl/>
        </w:rPr>
        <w:t xml:space="preserve"> ـ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 xml:space="preserve">حماد عن عمرو بن شمر عن جابر عن أبي جعفر </w:t>
      </w:r>
      <w:r w:rsidRPr="008B41DE">
        <w:rPr>
          <w:rStyle w:val="libAlaemChar"/>
          <w:rtl/>
        </w:rPr>
        <w:t>عليه‌السلام</w:t>
      </w:r>
      <w:r w:rsidRPr="00CA547B">
        <w:rPr>
          <w:rtl/>
        </w:rPr>
        <w:t xml:space="preserve"> قال</w:t>
      </w:r>
      <w:r>
        <w:rPr>
          <w:rtl/>
        </w:rPr>
        <w:t xml:space="preserve">: </w:t>
      </w:r>
      <w:r w:rsidRPr="00CA547B">
        <w:rPr>
          <w:rtl/>
        </w:rPr>
        <w:t>وقال لأعداء الله أولياء الشيطان أهل التكذيب والإنكار</w:t>
      </w:r>
      <w:r>
        <w:rPr>
          <w:rtl/>
        </w:rPr>
        <w:t xml:space="preserve">: </w:t>
      </w:r>
      <w:r w:rsidRPr="008B41DE">
        <w:rPr>
          <w:rStyle w:val="libAlaemChar"/>
          <w:rtl/>
        </w:rPr>
        <w:t>(</w:t>
      </w:r>
      <w:r w:rsidRPr="004500FC">
        <w:rPr>
          <w:rStyle w:val="libAieChar"/>
          <w:rtl/>
        </w:rPr>
        <w:t>قُلْ ما أَسْئَلُكُمْ عَلَيْهِ مِنْ أَجْرٍ وَما أَنَا مِنَ الْمُتَكَلِّفِينَ</w:t>
      </w:r>
      <w:r w:rsidRPr="008B41DE">
        <w:rPr>
          <w:rStyle w:val="libAlaemChar"/>
          <w:rtl/>
        </w:rPr>
        <w:t>)</w:t>
      </w:r>
      <w:r w:rsidRPr="00CA547B">
        <w:rPr>
          <w:rtl/>
        </w:rPr>
        <w:t xml:space="preserve"> يقول</w:t>
      </w:r>
      <w:r>
        <w:rPr>
          <w:rtl/>
        </w:rPr>
        <w:t xml:space="preserve">: </w:t>
      </w:r>
      <w:r w:rsidRPr="00CA547B">
        <w:rPr>
          <w:rtl/>
        </w:rPr>
        <w:t>متكلفا ان اسئلكم ما لستم بأهله</w:t>
      </w:r>
      <w:r>
        <w:rPr>
          <w:rtl/>
        </w:rPr>
        <w:t xml:space="preserve">، </w:t>
      </w:r>
      <w:r w:rsidRPr="00CA547B">
        <w:rPr>
          <w:rtl/>
        </w:rPr>
        <w:t>فقال المنافقون عند ذلك بعضهم لبعض</w:t>
      </w:r>
      <w:r>
        <w:rPr>
          <w:rtl/>
        </w:rPr>
        <w:t xml:space="preserve">: </w:t>
      </w:r>
      <w:r w:rsidRPr="00CA547B">
        <w:rPr>
          <w:rtl/>
        </w:rPr>
        <w:t>اما يكفي محمدا ان يكون قهرنا عشرين سنة حتى يريد ان يحمل أهل بيته على رقابنا</w:t>
      </w:r>
      <w:r>
        <w:rPr>
          <w:rtl/>
        </w:rPr>
        <w:t xml:space="preserve">، </w:t>
      </w:r>
      <w:r w:rsidRPr="00CA547B">
        <w:rPr>
          <w:rtl/>
        </w:rPr>
        <w:t>فقالوا</w:t>
      </w:r>
      <w:r>
        <w:rPr>
          <w:rtl/>
        </w:rPr>
        <w:t xml:space="preserve">: </w:t>
      </w:r>
      <w:r w:rsidRPr="00CA547B">
        <w:rPr>
          <w:rtl/>
        </w:rPr>
        <w:t>ما</w:t>
      </w:r>
      <w:r>
        <w:rPr>
          <w:rtl/>
        </w:rPr>
        <w:t xml:space="preserve"> أنزل الله </w:t>
      </w:r>
      <w:r w:rsidRPr="00CA547B">
        <w:rPr>
          <w:rtl/>
        </w:rPr>
        <w:t>وما هو</w:t>
      </w:r>
      <w:r w:rsidRPr="00B4795B">
        <w:rPr>
          <w:rFonts w:hint="cs"/>
          <w:rtl/>
        </w:rPr>
        <w:t xml:space="preserve"> </w:t>
      </w:r>
      <w:r>
        <w:rPr>
          <w:rFonts w:hint="cs"/>
          <w:rtl/>
        </w:rPr>
        <w:t>إ</w:t>
      </w:r>
      <w:r w:rsidRPr="00CA547B">
        <w:rPr>
          <w:rtl/>
        </w:rPr>
        <w:t>ل</w:t>
      </w:r>
      <w:r>
        <w:rPr>
          <w:rFonts w:hint="cs"/>
          <w:rtl/>
        </w:rPr>
        <w:t>ّ</w:t>
      </w:r>
      <w:r w:rsidRPr="00CA547B">
        <w:rPr>
          <w:rtl/>
        </w:rPr>
        <w:t>ا شيء يتقوله يريد ان يرفع أهل بيته على رقابنا ولئن قتل محم</w:t>
      </w:r>
      <w:r>
        <w:rPr>
          <w:rFonts w:hint="cs"/>
          <w:rtl/>
        </w:rPr>
        <w:t>ّ</w:t>
      </w:r>
      <w:r w:rsidRPr="00CA547B">
        <w:rPr>
          <w:rtl/>
        </w:rPr>
        <w:t>د أو مات لننزعنها من أهل بيته ثم</w:t>
      </w:r>
      <w:r>
        <w:rPr>
          <w:rFonts w:hint="cs"/>
          <w:rtl/>
        </w:rPr>
        <w:t>ّ</w:t>
      </w:r>
      <w:r w:rsidRPr="00CA547B">
        <w:rPr>
          <w:rtl/>
        </w:rPr>
        <w:t xml:space="preserve"> لا نعيدها فيهم أبدا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104</w:t>
      </w:r>
      <w:r>
        <w:rPr>
          <w:rtl/>
        </w:rPr>
        <w:t xml:space="preserve"> ـ </w:t>
      </w:r>
      <w:r w:rsidRPr="00CA547B">
        <w:rPr>
          <w:rtl/>
        </w:rPr>
        <w:t>في كتاب المناقب لابن شهر آشوب ان الحسن</w:t>
      </w:r>
      <w:r>
        <w:rPr>
          <w:rtl/>
        </w:rPr>
        <w:t xml:space="preserve"> بن علي </w:t>
      </w:r>
      <w:r w:rsidRPr="008B41DE">
        <w:rPr>
          <w:rStyle w:val="libAlaemChar"/>
          <w:rtl/>
        </w:rPr>
        <w:t>عليهما‌السلام</w:t>
      </w:r>
      <w:r w:rsidRPr="00CA547B">
        <w:rPr>
          <w:rtl/>
        </w:rPr>
        <w:t xml:space="preserve"> خطب الناس فحمد الله واثنى عليه وتشهد ثم قال</w:t>
      </w:r>
      <w:r>
        <w:rPr>
          <w:rtl/>
        </w:rPr>
        <w:t xml:space="preserve">: </w:t>
      </w:r>
      <w:r w:rsidRPr="00CA547B">
        <w:rPr>
          <w:rtl/>
        </w:rPr>
        <w:t>ايها الناس</w:t>
      </w:r>
      <w:r w:rsidRPr="00A24BA3">
        <w:rPr>
          <w:rFonts w:hint="cs"/>
          <w:rtl/>
        </w:rPr>
        <w:t xml:space="preserve"> </w:t>
      </w:r>
      <w:r>
        <w:rPr>
          <w:rFonts w:hint="cs"/>
          <w:rtl/>
        </w:rPr>
        <w:t>إ</w:t>
      </w:r>
      <w:r w:rsidRPr="00CA547B">
        <w:rPr>
          <w:rtl/>
        </w:rPr>
        <w:t>ن</w:t>
      </w:r>
      <w:r>
        <w:rPr>
          <w:rFonts w:hint="cs"/>
          <w:rtl/>
        </w:rPr>
        <w:t>ّ</w:t>
      </w:r>
      <w:r w:rsidRPr="00CA547B">
        <w:rPr>
          <w:rtl/>
        </w:rPr>
        <w:t xml:space="preserve"> الله اختارنا لنفسه وارتضانا لدينه واصطفانا على خلقه وانزل علينا كتابه ووحيه</w:t>
      </w:r>
      <w:r>
        <w:rPr>
          <w:rtl/>
        </w:rPr>
        <w:t xml:space="preserve">، </w:t>
      </w:r>
      <w:r w:rsidRPr="00CA547B">
        <w:rPr>
          <w:rtl/>
        </w:rPr>
        <w:t>وايم الله لا ينقصنا أحد من حقنا شيئا</w:t>
      </w:r>
      <w:r w:rsidRPr="00B4795B">
        <w:rPr>
          <w:rFonts w:hint="cs"/>
          <w:rtl/>
        </w:rPr>
        <w:t xml:space="preserve"> </w:t>
      </w:r>
      <w:r>
        <w:rPr>
          <w:rFonts w:hint="cs"/>
          <w:rtl/>
        </w:rPr>
        <w:t>إ</w:t>
      </w:r>
      <w:r w:rsidRPr="00CA547B">
        <w:rPr>
          <w:rtl/>
        </w:rPr>
        <w:t>ل</w:t>
      </w:r>
      <w:r>
        <w:rPr>
          <w:rFonts w:hint="cs"/>
          <w:rtl/>
        </w:rPr>
        <w:t>ّ</w:t>
      </w:r>
      <w:r w:rsidRPr="00CA547B">
        <w:rPr>
          <w:rtl/>
        </w:rPr>
        <w:t>ا انتقصه الله من حقه في عاجل دنياه وآجل آخرته</w:t>
      </w:r>
      <w:r>
        <w:rPr>
          <w:rtl/>
        </w:rPr>
        <w:t xml:space="preserve">، </w:t>
      </w:r>
      <w:r w:rsidRPr="00CA547B">
        <w:rPr>
          <w:rtl/>
        </w:rPr>
        <w:t>ولا يكون علينا دولة</w:t>
      </w:r>
      <w:r w:rsidRPr="00B4795B">
        <w:rPr>
          <w:rFonts w:hint="cs"/>
          <w:rtl/>
        </w:rPr>
        <w:t xml:space="preserve"> </w:t>
      </w:r>
      <w:r>
        <w:rPr>
          <w:rFonts w:hint="cs"/>
          <w:rtl/>
        </w:rPr>
        <w:t>إ</w:t>
      </w:r>
      <w:r w:rsidRPr="00CA547B">
        <w:rPr>
          <w:rtl/>
        </w:rPr>
        <w:t>ل</w:t>
      </w:r>
      <w:r>
        <w:rPr>
          <w:rFonts w:hint="cs"/>
          <w:rtl/>
        </w:rPr>
        <w:t>ّ</w:t>
      </w:r>
      <w:r w:rsidRPr="00CA547B">
        <w:rPr>
          <w:rtl/>
        </w:rPr>
        <w:t xml:space="preserve">ا كانت لنا العاقبة </w:t>
      </w:r>
      <w:r w:rsidRPr="008B41DE">
        <w:rPr>
          <w:rStyle w:val="libAlaemChar"/>
          <w:rtl/>
        </w:rPr>
        <w:t>(</w:t>
      </w:r>
      <w:r w:rsidRPr="004500FC">
        <w:rPr>
          <w:rStyle w:val="libAieChar"/>
          <w:rtl/>
        </w:rPr>
        <w:t>وَلَتَعْلَمُنَّ نَبَأَهُ بَعْدَ حِينٍ</w:t>
      </w:r>
      <w:r w:rsidRPr="008B41DE">
        <w:rPr>
          <w:rStyle w:val="libAlaemChar"/>
          <w:rtl/>
        </w:rPr>
        <w:t>)</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عبد الله </w:t>
      </w:r>
      <w:r w:rsidRPr="008B41DE">
        <w:rPr>
          <w:rStyle w:val="libAlaemChar"/>
          <w:rtl/>
        </w:rPr>
        <w:t>عليه‌السلام</w:t>
      </w:r>
      <w:r w:rsidRPr="00CA547B">
        <w:rPr>
          <w:rtl/>
        </w:rPr>
        <w:t xml:space="preserve"> قال</w:t>
      </w:r>
      <w:r>
        <w:rPr>
          <w:rtl/>
        </w:rPr>
        <w:t xml:space="preserve">: </w:t>
      </w:r>
      <w:r w:rsidRPr="00CA547B">
        <w:rPr>
          <w:rtl/>
        </w:rPr>
        <w:t>من قرء سورة الزمر استخفاها من لسانه أعطاه الله من شرف الدنيا والآخرة وأعزه بلا مال ولا عشيرة حتى يهابه من يراه</w:t>
      </w:r>
      <w:r>
        <w:rPr>
          <w:rtl/>
        </w:rPr>
        <w:t xml:space="preserve">، </w:t>
      </w:r>
      <w:r w:rsidRPr="00CA547B">
        <w:rPr>
          <w:rtl/>
        </w:rPr>
        <w:t>وحرم جسده على النار</w:t>
      </w:r>
      <w:r>
        <w:rPr>
          <w:rtl/>
        </w:rPr>
        <w:t xml:space="preserve">، </w:t>
      </w:r>
      <w:r w:rsidRPr="00CA547B">
        <w:rPr>
          <w:rtl/>
        </w:rPr>
        <w:t>وبنى له في الجنة الف مدينة</w:t>
      </w:r>
      <w:r>
        <w:rPr>
          <w:rtl/>
        </w:rPr>
        <w:t xml:space="preserve">، </w:t>
      </w:r>
      <w:r w:rsidRPr="00CA547B">
        <w:rPr>
          <w:rtl/>
        </w:rPr>
        <w:t>في</w:t>
      </w:r>
    </w:p>
    <w:p w:rsidR="00F24149" w:rsidRPr="00CA547B" w:rsidRDefault="00F24149" w:rsidP="00CC6E43">
      <w:pPr>
        <w:pStyle w:val="libNormal0"/>
        <w:rPr>
          <w:rtl/>
        </w:rPr>
      </w:pPr>
      <w:r>
        <w:rPr>
          <w:rtl/>
        </w:rPr>
        <w:br w:type="page"/>
      </w:r>
      <w:r w:rsidRPr="00CA547B">
        <w:rPr>
          <w:rtl/>
        </w:rPr>
        <w:lastRenderedPageBreak/>
        <w:t>كل مدينة الف قصر</w:t>
      </w:r>
      <w:r>
        <w:rPr>
          <w:rtl/>
        </w:rPr>
        <w:t xml:space="preserve">، </w:t>
      </w:r>
      <w:r w:rsidRPr="00CA547B">
        <w:rPr>
          <w:rtl/>
        </w:rPr>
        <w:t>في كل قصر مأة حوراء</w:t>
      </w:r>
      <w:r>
        <w:rPr>
          <w:rtl/>
        </w:rPr>
        <w:t xml:space="preserve">، </w:t>
      </w:r>
      <w:r w:rsidRPr="00CA547B">
        <w:rPr>
          <w:rtl/>
        </w:rPr>
        <w:t>وله مع هذا عينان تجريان نضاختان وعينان مدهامتان</w:t>
      </w:r>
      <w:r>
        <w:rPr>
          <w:rtl/>
        </w:rPr>
        <w:t>، و</w:t>
      </w:r>
      <w:r>
        <w:rPr>
          <w:rFonts w:hint="cs"/>
          <w:rtl/>
        </w:rPr>
        <w:t xml:space="preserve"> </w:t>
      </w:r>
      <w:r w:rsidRPr="008B41DE">
        <w:rPr>
          <w:rStyle w:val="libAlaemChar"/>
          <w:rtl/>
        </w:rPr>
        <w:t>(</w:t>
      </w:r>
      <w:r w:rsidRPr="004500FC">
        <w:rPr>
          <w:rStyle w:val="libAieChar"/>
          <w:rtl/>
        </w:rPr>
        <w:t>حُورٌ مَقْصُوراتٌ فِي الْخِيامِ</w:t>
      </w:r>
      <w:r w:rsidRPr="008B41DE">
        <w:rPr>
          <w:rStyle w:val="libAlaemChar"/>
          <w:rtl/>
        </w:rPr>
        <w:t>)</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ذَواتا أَفْنانٍ</w:t>
      </w:r>
      <w:r w:rsidRPr="008B41DE">
        <w:rPr>
          <w:rStyle w:val="libAlaemChar"/>
          <w:rtl/>
        </w:rPr>
        <w:t>)</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مِنْ كُلِّ فاكِهَةٍ زَوْجانِ</w:t>
      </w:r>
      <w:r w:rsidRPr="008B41DE">
        <w:rPr>
          <w:rStyle w:val="libAlaemChar"/>
          <w:rtl/>
        </w:rPr>
        <w:t>)</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من قرء سورة الزمر لم يقطع الله رجاه</w:t>
      </w:r>
      <w:r>
        <w:rPr>
          <w:rtl/>
        </w:rPr>
        <w:t xml:space="preserve">، </w:t>
      </w:r>
      <w:r w:rsidRPr="00CA547B">
        <w:rPr>
          <w:rtl/>
        </w:rPr>
        <w:t>وأعطاه ثواب الخائفين الذين خافوا الله تعالى.</w:t>
      </w:r>
    </w:p>
    <w:p w:rsidR="00F24149" w:rsidRPr="00CA547B" w:rsidRDefault="00F24149" w:rsidP="00687F9D">
      <w:pPr>
        <w:pStyle w:val="libNormal"/>
        <w:rPr>
          <w:rtl/>
        </w:rPr>
      </w:pPr>
      <w:r w:rsidRPr="00CA547B">
        <w:rPr>
          <w:rtl/>
        </w:rPr>
        <w:t>3</w:t>
      </w:r>
      <w:r>
        <w:rPr>
          <w:rtl/>
        </w:rPr>
        <w:t xml:space="preserve"> ـ </w:t>
      </w:r>
      <w:r w:rsidRPr="00CA547B">
        <w:rPr>
          <w:rtl/>
        </w:rPr>
        <w:t xml:space="preserve">في كتاب الاحتجاج للطبرسي عن النبي </w:t>
      </w:r>
      <w:r w:rsidRPr="008B41DE">
        <w:rPr>
          <w:rStyle w:val="libAlaemChar"/>
          <w:rtl/>
        </w:rPr>
        <w:t>صلى‌الله‌عليه‌وآله</w:t>
      </w:r>
      <w:r w:rsidRPr="00CA547B">
        <w:rPr>
          <w:rtl/>
        </w:rPr>
        <w:t xml:space="preserve"> حديث طويل وفيه ثم اقبل </w:t>
      </w:r>
      <w:r w:rsidRPr="008B41DE">
        <w:rPr>
          <w:rStyle w:val="libAlaemChar"/>
          <w:rtl/>
        </w:rPr>
        <w:t>صلى‌الله‌عليه‌وآله</w:t>
      </w:r>
      <w:r w:rsidRPr="00CA547B">
        <w:rPr>
          <w:rtl/>
        </w:rPr>
        <w:t xml:space="preserve"> على مشركي العرب فقال</w:t>
      </w:r>
      <w:r>
        <w:rPr>
          <w:rtl/>
        </w:rPr>
        <w:t xml:space="preserve">: </w:t>
      </w:r>
      <w:r w:rsidRPr="00CA547B">
        <w:rPr>
          <w:rtl/>
        </w:rPr>
        <w:t>وأنتم فلم عبدتم الأصنام من دون الله</w:t>
      </w:r>
      <w:r>
        <w:rPr>
          <w:rtl/>
        </w:rPr>
        <w:t>؟</w:t>
      </w:r>
      <w:r w:rsidRPr="00CA547B">
        <w:rPr>
          <w:rtl/>
        </w:rPr>
        <w:t xml:space="preserve"> فقالوا</w:t>
      </w:r>
      <w:r>
        <w:rPr>
          <w:rtl/>
        </w:rPr>
        <w:t xml:space="preserve">: </w:t>
      </w:r>
      <w:r w:rsidRPr="00CA547B">
        <w:rPr>
          <w:rtl/>
        </w:rPr>
        <w:t>نتقرب بذلك</w:t>
      </w:r>
      <w:r>
        <w:rPr>
          <w:rtl/>
        </w:rPr>
        <w:t xml:space="preserve"> إلى </w:t>
      </w:r>
      <w:r w:rsidRPr="00CA547B">
        <w:rPr>
          <w:rtl/>
        </w:rPr>
        <w:t>الله تعالى فقال</w:t>
      </w:r>
      <w:r>
        <w:rPr>
          <w:rtl/>
        </w:rPr>
        <w:t>: أ</w:t>
      </w:r>
      <w:r w:rsidRPr="00CA547B">
        <w:rPr>
          <w:rtl/>
        </w:rPr>
        <w:t>وهي سامعة مطيعة لربها عابدة له حتى تتقربوا بتعظيمها</w:t>
      </w:r>
      <w:r>
        <w:rPr>
          <w:rtl/>
        </w:rPr>
        <w:t xml:space="preserve"> إلى </w:t>
      </w:r>
      <w:r w:rsidRPr="00CA547B">
        <w:rPr>
          <w:rtl/>
        </w:rPr>
        <w:t>الله</w:t>
      </w:r>
      <w:r>
        <w:rPr>
          <w:rtl/>
        </w:rPr>
        <w:t>؟</w:t>
      </w:r>
      <w:r w:rsidRPr="00CA547B">
        <w:rPr>
          <w:rtl/>
        </w:rPr>
        <w:t xml:space="preserve"> قالوا</w:t>
      </w:r>
      <w:r>
        <w:rPr>
          <w:rtl/>
        </w:rPr>
        <w:t xml:space="preserve">: </w:t>
      </w:r>
      <w:r w:rsidRPr="00CA547B">
        <w:rPr>
          <w:rtl/>
        </w:rPr>
        <w:t>لا</w:t>
      </w:r>
      <w:r>
        <w:rPr>
          <w:rtl/>
        </w:rPr>
        <w:t xml:space="preserve">، </w:t>
      </w:r>
      <w:r w:rsidRPr="00CA547B">
        <w:rPr>
          <w:rtl/>
        </w:rPr>
        <w:t>قال</w:t>
      </w:r>
      <w:r>
        <w:rPr>
          <w:rtl/>
        </w:rPr>
        <w:t xml:space="preserve">: </w:t>
      </w:r>
      <w:r w:rsidRPr="00CA547B">
        <w:rPr>
          <w:rtl/>
        </w:rPr>
        <w:t>فأنتم الذين نحتموها بأيديكم</w:t>
      </w:r>
      <w:r>
        <w:rPr>
          <w:rtl/>
        </w:rPr>
        <w:t xml:space="preserve">، </w:t>
      </w:r>
      <w:r w:rsidRPr="00CA547B">
        <w:rPr>
          <w:rtl/>
        </w:rPr>
        <w:t>فلان تعبدكم هي لو كان يجوز منها العبادة أحرى من ان تعبدوها إذا لم يكن أمركم بتعظيمها من هو العارف بمصالحكم وعواقبكم والحكيم فيما يكلفكم.</w:t>
      </w:r>
    </w:p>
    <w:p w:rsidR="00F24149" w:rsidRPr="00CA547B" w:rsidRDefault="00F24149" w:rsidP="00687F9D">
      <w:pPr>
        <w:pStyle w:val="libNormal"/>
        <w:rPr>
          <w:rtl/>
        </w:rPr>
      </w:pPr>
      <w:r w:rsidRPr="00CA547B">
        <w:rPr>
          <w:rtl/>
        </w:rPr>
        <w:t>4</w:t>
      </w:r>
      <w:r>
        <w:rPr>
          <w:rtl/>
        </w:rPr>
        <w:t xml:space="preserve"> ـ </w:t>
      </w:r>
      <w:r w:rsidRPr="00CA547B">
        <w:rPr>
          <w:rtl/>
        </w:rPr>
        <w:t>في قرب الاسناد للحميري باسناده</w:t>
      </w:r>
      <w:r>
        <w:rPr>
          <w:rtl/>
        </w:rPr>
        <w:t xml:space="preserve"> إلى </w:t>
      </w:r>
      <w:r w:rsidRPr="00CA547B">
        <w:rPr>
          <w:rtl/>
        </w:rPr>
        <w:t>مسعدة بن زياد قال</w:t>
      </w:r>
      <w:r>
        <w:rPr>
          <w:rtl/>
        </w:rPr>
        <w:t xml:space="preserve">: </w:t>
      </w:r>
      <w:r w:rsidRPr="00CA547B">
        <w:rPr>
          <w:rtl/>
        </w:rPr>
        <w:t xml:space="preserve">وحدثني جعفر عن أبيه ان رسول الله </w:t>
      </w:r>
      <w:r w:rsidRPr="008B41DE">
        <w:rPr>
          <w:rStyle w:val="libAlaemChar"/>
          <w:rtl/>
        </w:rPr>
        <w:t>صلى‌الله‌عليه‌وآله</w:t>
      </w:r>
      <w:r>
        <w:rPr>
          <w:rtl/>
        </w:rPr>
        <w:t xml:space="preserve"> قال: إنّ الله </w:t>
      </w:r>
      <w:r w:rsidRPr="00CA547B">
        <w:rPr>
          <w:rtl/>
        </w:rPr>
        <w:t>تبارك وتعالى يأتى يوم القيامة بكل شيء يعبد من دونه من شمس أو قمر أو غير ذلك</w:t>
      </w:r>
      <w:r>
        <w:rPr>
          <w:rtl/>
        </w:rPr>
        <w:t xml:space="preserve">، </w:t>
      </w:r>
      <w:r w:rsidRPr="00CA547B">
        <w:rPr>
          <w:rtl/>
        </w:rPr>
        <w:t>ثم يسأل كل إنسان عما كان يعبد فيقول كل من عبد غيره: ربنا انا كنا نعبدها لتقربنا إليك زلفي</w:t>
      </w:r>
      <w:r>
        <w:rPr>
          <w:rtl/>
        </w:rPr>
        <w:t xml:space="preserve">، </w:t>
      </w:r>
      <w:r w:rsidRPr="00CA547B">
        <w:rPr>
          <w:rtl/>
        </w:rPr>
        <w:t>قال</w:t>
      </w:r>
      <w:r>
        <w:rPr>
          <w:rtl/>
        </w:rPr>
        <w:t xml:space="preserve">: </w:t>
      </w:r>
      <w:r w:rsidRPr="00CA547B">
        <w:rPr>
          <w:rtl/>
        </w:rPr>
        <w:t>فيقول الله تبارك وتعالى للملائكة</w:t>
      </w:r>
      <w:r>
        <w:rPr>
          <w:rtl/>
        </w:rPr>
        <w:t xml:space="preserve">: </w:t>
      </w:r>
      <w:r w:rsidRPr="00CA547B">
        <w:rPr>
          <w:rtl/>
        </w:rPr>
        <w:t>اذهبوا بهم وبما كانوا يعبدون</w:t>
      </w:r>
      <w:r>
        <w:rPr>
          <w:rtl/>
        </w:rPr>
        <w:t xml:space="preserve"> إلى </w:t>
      </w:r>
      <w:r w:rsidRPr="00CA547B">
        <w:rPr>
          <w:rtl/>
        </w:rPr>
        <w:t>النار ما خلا من استثنيت</w:t>
      </w:r>
      <w:r>
        <w:rPr>
          <w:rtl/>
        </w:rPr>
        <w:t xml:space="preserve">، </w:t>
      </w:r>
      <w:r w:rsidRPr="00CA547B">
        <w:rPr>
          <w:rtl/>
        </w:rPr>
        <w:t>فان أولئك عنها مبعدون.</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سُبْحانَهُ هُوَ اللهُ الْواحِدُ الْقَهَّارُ</w:t>
      </w:r>
      <w:r w:rsidRPr="008B41DE">
        <w:rPr>
          <w:rStyle w:val="libAlaemChar"/>
          <w:rtl/>
        </w:rPr>
        <w:t>)</w:t>
      </w:r>
      <w:r>
        <w:rPr>
          <w:rtl/>
          <w:lang w:bidi="fa-IR"/>
        </w:rPr>
        <w:t>.</w:t>
      </w:r>
    </w:p>
    <w:p w:rsidR="00F24149" w:rsidRPr="00CA547B" w:rsidRDefault="00F24149" w:rsidP="00687F9D">
      <w:pPr>
        <w:pStyle w:val="libNormal"/>
        <w:rPr>
          <w:rtl/>
        </w:rPr>
      </w:pPr>
      <w:r w:rsidRPr="00CA547B">
        <w:rPr>
          <w:rtl/>
        </w:rPr>
        <w:t>5</w:t>
      </w:r>
      <w:r>
        <w:rPr>
          <w:rtl/>
        </w:rPr>
        <w:t xml:space="preserve"> ـ </w:t>
      </w:r>
      <w:r w:rsidRPr="00CA547B">
        <w:rPr>
          <w:rtl/>
        </w:rPr>
        <w:t>في كتاب الخصال ان أعرابيا قام يوم الجمل</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فقال</w:t>
      </w:r>
      <w:r>
        <w:rPr>
          <w:rtl/>
        </w:rPr>
        <w:t xml:space="preserve">: </w:t>
      </w:r>
      <w:r w:rsidRPr="00CA547B">
        <w:rPr>
          <w:rtl/>
        </w:rPr>
        <w:t xml:space="preserve">يا أمير المؤمنين </w:t>
      </w:r>
      <w:r>
        <w:rPr>
          <w:rtl/>
        </w:rPr>
        <w:t>أ</w:t>
      </w:r>
      <w:r w:rsidRPr="00CA547B">
        <w:rPr>
          <w:rtl/>
        </w:rPr>
        <w:t>تقول</w:t>
      </w:r>
      <w:r>
        <w:rPr>
          <w:rtl/>
        </w:rPr>
        <w:t xml:space="preserve">: إنّ الله </w:t>
      </w:r>
      <w:r w:rsidRPr="00CA547B">
        <w:rPr>
          <w:rtl/>
        </w:rPr>
        <w:t>واحد فحمل الناس عليه وقالوا</w:t>
      </w:r>
      <w:r>
        <w:rPr>
          <w:rtl/>
        </w:rPr>
        <w:t xml:space="preserve">: </w:t>
      </w:r>
      <w:r w:rsidRPr="00CA547B">
        <w:rPr>
          <w:rtl/>
        </w:rPr>
        <w:t xml:space="preserve">يا أعرابي اما ترى ما فيه أمير المؤمنين من تقسم القلب </w:t>
      </w:r>
      <w:r w:rsidRPr="007D2D59">
        <w:rPr>
          <w:rStyle w:val="libFootnotenumChar"/>
          <w:rtl/>
        </w:rPr>
        <w:t>(1)</w:t>
      </w:r>
      <w:r w:rsidRPr="00CA547B">
        <w:rPr>
          <w:rtl/>
        </w:rPr>
        <w:t xml:space="preserve"> فقال أمير المؤمنين </w:t>
      </w:r>
      <w:r w:rsidRPr="008B41DE">
        <w:rPr>
          <w:rStyle w:val="libAlaemChar"/>
          <w:rtl/>
        </w:rPr>
        <w:t>عليه‌السلام</w:t>
      </w:r>
      <w:r>
        <w:rPr>
          <w:rtl/>
        </w:rPr>
        <w:t xml:space="preserve">: </w:t>
      </w:r>
      <w:r w:rsidRPr="00CA547B">
        <w:rPr>
          <w:rtl/>
        </w:rPr>
        <w:t>دعوه فان الذي يريده الأعرابي هو الذي نريده من القوم</w:t>
      </w:r>
      <w:r>
        <w:rPr>
          <w:rtl/>
        </w:rPr>
        <w:t xml:space="preserve">، </w:t>
      </w:r>
      <w:r w:rsidRPr="00CA547B">
        <w:rPr>
          <w:rtl/>
        </w:rPr>
        <w:t>ثم قال</w:t>
      </w:r>
      <w:r>
        <w:rPr>
          <w:rtl/>
        </w:rPr>
        <w:t xml:space="preserve">: </w:t>
      </w:r>
      <w:r w:rsidRPr="00CA547B">
        <w:rPr>
          <w:rtl/>
        </w:rPr>
        <w:t xml:space="preserve">يا أعرابي </w:t>
      </w:r>
      <w:r>
        <w:rPr>
          <w:rFonts w:hint="cs"/>
          <w:rtl/>
        </w:rPr>
        <w:t>إ</w:t>
      </w:r>
      <w:r w:rsidRPr="00CA547B">
        <w:rPr>
          <w:rtl/>
        </w:rPr>
        <w:t>ن</w:t>
      </w:r>
      <w:r>
        <w:rPr>
          <w:rFonts w:hint="cs"/>
          <w:rtl/>
        </w:rPr>
        <w:t>ّ</w:t>
      </w:r>
      <w:r w:rsidRPr="00CA547B">
        <w:rPr>
          <w:rtl/>
        </w:rPr>
        <w:t xml:space="preserve"> القول في ان الله واحد على</w:t>
      </w:r>
      <w:r>
        <w:rPr>
          <w:rtl/>
        </w:rPr>
        <w:t xml:space="preserve"> أربعة </w:t>
      </w:r>
      <w:r w:rsidRPr="00CA547B">
        <w:rPr>
          <w:rtl/>
        </w:rPr>
        <w:t>أقسام</w:t>
      </w:r>
      <w:r>
        <w:rPr>
          <w:rtl/>
        </w:rPr>
        <w:t>، فوجهان منها لا يجوز</w:t>
      </w:r>
      <w:r w:rsidRPr="00CA547B">
        <w:rPr>
          <w:rtl/>
        </w:rPr>
        <w:t>ان على الله تعالى ووجهان</w:t>
      </w:r>
      <w:r>
        <w:rPr>
          <w:rtl/>
        </w:rPr>
        <w:t xml:space="preserve"> يثبتان فيه فاما اللذان لا يجوز</w:t>
      </w:r>
      <w:r w:rsidRPr="00CA547B">
        <w:rPr>
          <w:rtl/>
        </w:rPr>
        <w:t>ان عليه فقول القائل واحد يقصد به باب الأعداد فهذا ما لا يجوز</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التقسم</w:t>
      </w:r>
      <w:r>
        <w:rPr>
          <w:rtl/>
        </w:rPr>
        <w:t xml:space="preserve">: </w:t>
      </w:r>
      <w:r w:rsidRPr="00CA547B">
        <w:rPr>
          <w:rtl/>
        </w:rPr>
        <w:t>التفرق. يقال تقسمته الهموم</w:t>
      </w:r>
      <w:r>
        <w:rPr>
          <w:rtl/>
        </w:rPr>
        <w:t xml:space="preserve"> أي </w:t>
      </w:r>
      <w:r w:rsidRPr="00CA547B">
        <w:rPr>
          <w:rtl/>
        </w:rPr>
        <w:t>وزعت خواطره.</w:t>
      </w:r>
    </w:p>
    <w:p w:rsidR="00F24149" w:rsidRPr="00CA547B" w:rsidRDefault="00F24149" w:rsidP="00CC6E43">
      <w:pPr>
        <w:pStyle w:val="libNormal0"/>
        <w:rPr>
          <w:rtl/>
        </w:rPr>
      </w:pPr>
      <w:r>
        <w:rPr>
          <w:rtl/>
        </w:rPr>
        <w:br w:type="page"/>
      </w:r>
      <w:r w:rsidRPr="00CA547B">
        <w:rPr>
          <w:rtl/>
        </w:rPr>
        <w:lastRenderedPageBreak/>
        <w:t xml:space="preserve">لان ما لا ثانى له لا يدخل في باب الاعداد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ه كفر من قال ثالث ثلثة</w:t>
      </w:r>
      <w:r>
        <w:rPr>
          <w:rtl/>
        </w:rPr>
        <w:t xml:space="preserve">، </w:t>
      </w:r>
      <w:r w:rsidRPr="00CA547B">
        <w:rPr>
          <w:rtl/>
        </w:rPr>
        <w:t>وقول القائل هو واحد من الناس يريد به النوع من الجنس فهذا ما لا يجوز. لأنه تشبيه وجل ربنا عن ذلك</w:t>
      </w:r>
      <w:r>
        <w:rPr>
          <w:rtl/>
        </w:rPr>
        <w:t xml:space="preserve">، </w:t>
      </w:r>
      <w:r w:rsidRPr="00CA547B">
        <w:rPr>
          <w:rtl/>
        </w:rPr>
        <w:t>واما الوجهان اللذان يثبتان فيه فقول القائل</w:t>
      </w:r>
      <w:r>
        <w:rPr>
          <w:rtl/>
        </w:rPr>
        <w:t xml:space="preserve">: </w:t>
      </w:r>
      <w:r w:rsidRPr="00CA547B">
        <w:rPr>
          <w:rtl/>
        </w:rPr>
        <w:t>هو واحد ليس له في الأشياء شبيه كذلك ربنا</w:t>
      </w:r>
      <w:r>
        <w:rPr>
          <w:rtl/>
        </w:rPr>
        <w:t xml:space="preserve">، </w:t>
      </w:r>
      <w:r w:rsidRPr="00CA547B">
        <w:rPr>
          <w:rtl/>
        </w:rPr>
        <w:t>وقول القائل</w:t>
      </w:r>
      <w:r>
        <w:rPr>
          <w:rtl/>
        </w:rPr>
        <w:t xml:space="preserve">: </w:t>
      </w:r>
      <w:r w:rsidRPr="00CA547B">
        <w:rPr>
          <w:rtl/>
        </w:rPr>
        <w:t xml:space="preserve">انه </w:t>
      </w:r>
      <w:r w:rsidRPr="008B41DE">
        <w:rPr>
          <w:rStyle w:val="libAlaemChar"/>
          <w:rtl/>
        </w:rPr>
        <w:t>عزوجل</w:t>
      </w:r>
      <w:r w:rsidRPr="00CA547B">
        <w:rPr>
          <w:rtl/>
        </w:rPr>
        <w:t xml:space="preserve"> احدى المعنى</w:t>
      </w:r>
      <w:r>
        <w:rPr>
          <w:rtl/>
        </w:rPr>
        <w:t xml:space="preserve">، </w:t>
      </w:r>
      <w:r w:rsidRPr="00CA547B">
        <w:rPr>
          <w:rtl/>
        </w:rPr>
        <w:t xml:space="preserve">يعنى به أنه لا ينقسم في وجود ولا عقل ولا وهم كذلك ربنا </w:t>
      </w:r>
      <w:r w:rsidRPr="008B41DE">
        <w:rPr>
          <w:rStyle w:val="libAlaemChar"/>
          <w:rtl/>
        </w:rPr>
        <w:t>عزوجل</w:t>
      </w:r>
      <w:r w:rsidRPr="00CA547B">
        <w:rPr>
          <w:rtl/>
        </w:rPr>
        <w:t xml:space="preserve"> </w:t>
      </w:r>
      <w:r w:rsidRPr="007D2D59">
        <w:rPr>
          <w:rStyle w:val="libFootnotenumChar"/>
          <w:rtl/>
        </w:rPr>
        <w:t>(1)</w:t>
      </w:r>
      <w:r>
        <w:rPr>
          <w:rtl/>
        </w:rPr>
        <w:t>.</w:t>
      </w:r>
    </w:p>
    <w:p w:rsidR="00F24149" w:rsidRPr="00CA547B" w:rsidRDefault="00F24149" w:rsidP="00687F9D">
      <w:pPr>
        <w:pStyle w:val="libNormal"/>
        <w:rPr>
          <w:rtl/>
        </w:rPr>
      </w:pPr>
      <w:r w:rsidRPr="00CA547B">
        <w:rPr>
          <w:rtl/>
        </w:rPr>
        <w:t>6</w:t>
      </w:r>
      <w:r>
        <w:rPr>
          <w:rtl/>
        </w:rPr>
        <w:t xml:space="preserve"> ـ </w:t>
      </w:r>
      <w:r w:rsidRPr="00CA547B">
        <w:rPr>
          <w:rtl/>
        </w:rPr>
        <w:t>في مجمع البيان عند قوله</w:t>
      </w:r>
      <w:r>
        <w:rPr>
          <w:rtl/>
        </w:rPr>
        <w:t xml:space="preserve">: </w:t>
      </w:r>
      <w:r w:rsidRPr="008B41DE">
        <w:rPr>
          <w:rStyle w:val="libAlaemChar"/>
          <w:rtl/>
        </w:rPr>
        <w:t>(</w:t>
      </w:r>
      <w:r w:rsidRPr="004500FC">
        <w:rPr>
          <w:rStyle w:val="libAieChar"/>
          <w:rtl/>
        </w:rPr>
        <w:t>ثُمَّ جَعَلَ مِنْها زَوْجَها</w:t>
      </w:r>
      <w:r w:rsidRPr="008B41DE">
        <w:rPr>
          <w:rStyle w:val="libAlaemChar"/>
          <w:rtl/>
        </w:rPr>
        <w:t>)</w:t>
      </w:r>
      <w:r w:rsidRPr="00CA547B">
        <w:rPr>
          <w:rtl/>
        </w:rPr>
        <w:t xml:space="preserve"> وفي خلق الوالدين قبل الولد ثلاثة أقوال</w:t>
      </w:r>
      <w:r>
        <w:rPr>
          <w:rtl/>
        </w:rPr>
        <w:t xml:space="preserve"> إلى </w:t>
      </w:r>
      <w:r w:rsidRPr="00CA547B">
        <w:rPr>
          <w:rtl/>
        </w:rPr>
        <w:t>قوله</w:t>
      </w:r>
      <w:r>
        <w:rPr>
          <w:rtl/>
        </w:rPr>
        <w:t xml:space="preserve">: </w:t>
      </w:r>
      <w:r w:rsidRPr="00CA547B">
        <w:rPr>
          <w:rtl/>
        </w:rPr>
        <w:t>وثالثها انه خلق الذرية في ظهر آدم وأخرجها من ظهره كالذر</w:t>
      </w:r>
      <w:r>
        <w:rPr>
          <w:rtl/>
        </w:rPr>
        <w:t xml:space="preserve">، </w:t>
      </w:r>
      <w:r w:rsidRPr="00CA547B">
        <w:rPr>
          <w:rtl/>
        </w:rPr>
        <w:t>ثم خلق من بعد ذلك حواء من ضلع من أضلاعه على ما ورد في الاخبار وهذا ضعيف.</w:t>
      </w:r>
    </w:p>
    <w:p w:rsidR="00F24149" w:rsidRPr="00CA547B" w:rsidRDefault="00F24149" w:rsidP="00687F9D">
      <w:pPr>
        <w:pStyle w:val="libNormal"/>
        <w:rPr>
          <w:rtl/>
        </w:rPr>
      </w:pPr>
      <w:r w:rsidRPr="00CA547B">
        <w:rPr>
          <w:rtl/>
        </w:rPr>
        <w:t>7</w:t>
      </w:r>
      <w:r>
        <w:rPr>
          <w:rtl/>
        </w:rPr>
        <w:t xml:space="preserve"> ـ </w:t>
      </w:r>
      <w:r w:rsidRPr="00CA547B">
        <w:rPr>
          <w:rtl/>
        </w:rPr>
        <w:t xml:space="preserve">في كتاب الاحتجاج للطبرسي </w:t>
      </w:r>
      <w:r>
        <w:rPr>
          <w:rtl/>
        </w:rPr>
        <w:t>(</w:t>
      </w:r>
      <w:r w:rsidRPr="00CA547B">
        <w:rPr>
          <w:rtl/>
        </w:rPr>
        <w:t>ره</w:t>
      </w:r>
      <w:r>
        <w:rPr>
          <w:rtl/>
        </w:rPr>
        <w:t>)</w:t>
      </w:r>
      <w:r w:rsidRPr="00CA547B">
        <w:rPr>
          <w:rtl/>
        </w:rPr>
        <w:t xml:space="preserve"> عن أمير المؤمنين </w:t>
      </w:r>
      <w:r w:rsidRPr="008B41DE">
        <w:rPr>
          <w:rStyle w:val="libAlaemChar"/>
          <w:rtl/>
        </w:rPr>
        <w:t>عليه‌السلام</w:t>
      </w:r>
      <w:r w:rsidRPr="00CA547B">
        <w:rPr>
          <w:rtl/>
        </w:rPr>
        <w:t xml:space="preserve"> حديث طويل وفيه وقال</w:t>
      </w:r>
      <w:r>
        <w:rPr>
          <w:rtl/>
        </w:rPr>
        <w:t xml:space="preserve">: </w:t>
      </w:r>
      <w:r w:rsidRPr="008B41DE">
        <w:rPr>
          <w:rStyle w:val="libAlaemChar"/>
          <w:rtl/>
        </w:rPr>
        <w:t>(</w:t>
      </w:r>
      <w:r w:rsidRPr="004500FC">
        <w:rPr>
          <w:rStyle w:val="libAieChar"/>
          <w:rtl/>
        </w:rPr>
        <w:t>وَأَنْزَلَ لَكُمْ مِنَ الْأَنْعامِ ثَمانِيَةَ أَزْواجٍ</w:t>
      </w:r>
      <w:r w:rsidRPr="008B41DE">
        <w:rPr>
          <w:rStyle w:val="libAlaemChar"/>
          <w:rtl/>
        </w:rPr>
        <w:t>)</w:t>
      </w:r>
      <w:r w:rsidRPr="00CA547B">
        <w:rPr>
          <w:rtl/>
        </w:rPr>
        <w:t xml:space="preserve"> فانزاله ذلك خلقه إياه.</w:t>
      </w:r>
    </w:p>
    <w:p w:rsidR="00F24149" w:rsidRPr="00CA547B" w:rsidRDefault="00F24149" w:rsidP="00687F9D">
      <w:pPr>
        <w:pStyle w:val="libNormal"/>
        <w:rPr>
          <w:rtl/>
        </w:rPr>
      </w:pPr>
      <w:r w:rsidRPr="00CA547B">
        <w:rPr>
          <w:rtl/>
        </w:rPr>
        <w:t>8</w:t>
      </w:r>
      <w:r>
        <w:rPr>
          <w:rtl/>
        </w:rPr>
        <w:t xml:space="preserve"> ـ </w:t>
      </w:r>
      <w:r w:rsidRPr="00CA547B">
        <w:rPr>
          <w:rtl/>
        </w:rPr>
        <w:t>في تهذيب الأحكام محمد بن الحسن</w:t>
      </w:r>
      <w:r>
        <w:rPr>
          <w:rtl/>
        </w:rPr>
        <w:t xml:space="preserve"> الصفّار </w:t>
      </w:r>
      <w:r w:rsidRPr="00CA547B">
        <w:rPr>
          <w:rtl/>
        </w:rPr>
        <w:t>عن</w:t>
      </w:r>
      <w:r>
        <w:rPr>
          <w:rtl/>
        </w:rPr>
        <w:t xml:space="preserve"> أحمد </w:t>
      </w:r>
      <w:r w:rsidRPr="00CA547B">
        <w:rPr>
          <w:rtl/>
        </w:rPr>
        <w:t>بن محمد بن عيسى عن العباس بن موسى الوراق عن يونس بن عبد الرحمان عن أبي جرير القمى قال</w:t>
      </w:r>
      <w:r>
        <w:rPr>
          <w:rtl/>
        </w:rPr>
        <w:t xml:space="preserve">: </w:t>
      </w:r>
      <w:r w:rsidRPr="00CA547B">
        <w:rPr>
          <w:rtl/>
        </w:rPr>
        <w:t xml:space="preserve">سألت العبد الصالح </w:t>
      </w:r>
      <w:r w:rsidRPr="008B41DE">
        <w:rPr>
          <w:rStyle w:val="libAlaemChar"/>
          <w:rtl/>
        </w:rPr>
        <w:t>عليه‌السلام</w:t>
      </w:r>
      <w:r w:rsidRPr="00CA547B">
        <w:rPr>
          <w:rtl/>
        </w:rPr>
        <w:t xml:space="preserve"> عن النطفة ما فيها من الدية وما في العلقة وما في المضغة المخلقة وما يقر في الأرحام</w:t>
      </w:r>
      <w:r>
        <w:rPr>
          <w:rtl/>
        </w:rPr>
        <w:t>؟</w:t>
      </w:r>
      <w:r w:rsidRPr="00CA547B">
        <w:rPr>
          <w:rtl/>
        </w:rPr>
        <w:t xml:space="preserve"> قال</w:t>
      </w:r>
      <w:r>
        <w:rPr>
          <w:rtl/>
        </w:rPr>
        <w:t xml:space="preserve">: </w:t>
      </w:r>
      <w:r w:rsidRPr="00CA547B">
        <w:rPr>
          <w:rtl/>
        </w:rPr>
        <w:t>انه يخلق في بطن أمه خلقا من بعد خلق</w:t>
      </w:r>
      <w:r>
        <w:rPr>
          <w:rtl/>
        </w:rPr>
        <w:t xml:space="preserve">، </w:t>
      </w:r>
      <w:r w:rsidRPr="00CA547B">
        <w:rPr>
          <w:rtl/>
        </w:rPr>
        <w:t>يكون نطفة أربعين يوما ثم يكون علقة أربعين يوما</w:t>
      </w:r>
      <w:r>
        <w:rPr>
          <w:rtl/>
        </w:rPr>
        <w:t xml:space="preserve">، </w:t>
      </w:r>
      <w:r w:rsidRPr="00CA547B">
        <w:rPr>
          <w:rtl/>
        </w:rPr>
        <w:t>ثم مضغة أربعين يوما ففي النطفة أربعون دينارا</w:t>
      </w:r>
      <w:r>
        <w:rPr>
          <w:rtl/>
        </w:rPr>
        <w:t xml:space="preserve">، </w:t>
      </w:r>
      <w:r w:rsidRPr="00CA547B">
        <w:rPr>
          <w:rtl/>
        </w:rPr>
        <w:t>وفي العلقة ستون دينارا</w:t>
      </w:r>
      <w:r>
        <w:rPr>
          <w:rtl/>
        </w:rPr>
        <w:t xml:space="preserve">، </w:t>
      </w:r>
      <w:r w:rsidRPr="00CA547B">
        <w:rPr>
          <w:rtl/>
        </w:rPr>
        <w:t>وفي المضغة ثمانون دينارا</w:t>
      </w:r>
      <w:r>
        <w:rPr>
          <w:rtl/>
        </w:rPr>
        <w:t xml:space="preserve">، </w:t>
      </w:r>
      <w:r w:rsidRPr="00CA547B">
        <w:rPr>
          <w:rtl/>
        </w:rPr>
        <w:t>فاذا اكتسى العظام لحما ففيه مأة دينار</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ثُمَّ أَنْشَأْناهُ خَلْقاً آخَرَ فَتَبارَكَ اللهُ أَحْسَنُ الْخالِقِينَ</w:t>
      </w:r>
      <w:r w:rsidRPr="008B41DE">
        <w:rPr>
          <w:rStyle w:val="libAlaemChar"/>
          <w:rtl/>
        </w:rPr>
        <w:t>)</w:t>
      </w:r>
      <w:r w:rsidRPr="00CA547B">
        <w:rPr>
          <w:rtl/>
        </w:rPr>
        <w:t xml:space="preserve"> فان كان ذكرا ففيه الدية وان كانت أنثى ففيها الدية.</w:t>
      </w:r>
    </w:p>
    <w:p w:rsidR="00F24149" w:rsidRPr="00CA547B" w:rsidRDefault="00F24149" w:rsidP="00687F9D">
      <w:pPr>
        <w:pStyle w:val="libNormal"/>
        <w:rPr>
          <w:rtl/>
        </w:rPr>
      </w:pPr>
      <w:r w:rsidRPr="00CA547B">
        <w:rPr>
          <w:rtl/>
        </w:rPr>
        <w:t>9</w:t>
      </w:r>
      <w:r>
        <w:rPr>
          <w:rtl/>
        </w:rPr>
        <w:t xml:space="preserve"> ـ </w:t>
      </w:r>
      <w:r w:rsidRPr="00CA547B">
        <w:rPr>
          <w:rtl/>
        </w:rPr>
        <w:t>في كتاب</w:t>
      </w:r>
      <w:r>
        <w:rPr>
          <w:rtl/>
        </w:rPr>
        <w:t xml:space="preserve"> معاني الأخبار </w:t>
      </w:r>
      <w:r w:rsidRPr="00CA547B">
        <w:rPr>
          <w:rtl/>
        </w:rPr>
        <w:t xml:space="preserve">أبي </w:t>
      </w:r>
      <w:r w:rsidRPr="008B41DE">
        <w:rPr>
          <w:rStyle w:val="libAlaemChar"/>
          <w:rtl/>
        </w:rPr>
        <w:t>رحمه‌الله</w:t>
      </w:r>
      <w:r w:rsidRPr="00CA547B">
        <w:rPr>
          <w:rtl/>
        </w:rPr>
        <w:t xml:space="preserve"> قال</w:t>
      </w:r>
      <w:r>
        <w:rPr>
          <w:rtl/>
        </w:rPr>
        <w:t xml:space="preserve">: حدّثني </w:t>
      </w:r>
      <w:r w:rsidRPr="00CA547B">
        <w:rPr>
          <w:rtl/>
        </w:rPr>
        <w:t>محمد بن يحيى العطار عن</w:t>
      </w:r>
      <w:r>
        <w:rPr>
          <w:rtl/>
        </w:rPr>
        <w:t xml:space="preserve"> أحمد </w:t>
      </w:r>
      <w:r w:rsidRPr="00CA547B">
        <w:rPr>
          <w:rtl/>
        </w:rPr>
        <w:t>بن محمد</w:t>
      </w:r>
      <w:r>
        <w:rPr>
          <w:rtl/>
        </w:rPr>
        <w:t xml:space="preserve"> عن علي بن </w:t>
      </w:r>
      <w:r w:rsidRPr="00CA547B">
        <w:rPr>
          <w:rtl/>
        </w:rPr>
        <w:t>السندي عن محمد بن عمرو بن سعيد عن أبيه قال</w:t>
      </w:r>
      <w:r>
        <w:rPr>
          <w:rtl/>
        </w:rPr>
        <w:t xml:space="preserve">: </w:t>
      </w:r>
      <w:r w:rsidRPr="00CA547B">
        <w:rPr>
          <w:rtl/>
        </w:rPr>
        <w:t xml:space="preserve">كنت عند أبي عبد الله </w:t>
      </w:r>
      <w:r w:rsidRPr="008B41DE">
        <w:rPr>
          <w:rStyle w:val="libAlaemChar"/>
          <w:rtl/>
        </w:rPr>
        <w:t>عليه‌السلام</w:t>
      </w:r>
      <w:r w:rsidRPr="00CA547B">
        <w:rPr>
          <w:rtl/>
        </w:rPr>
        <w:t xml:space="preserve"> حيث دخل عليه داود الرقى فقال له</w:t>
      </w:r>
      <w:r>
        <w:rPr>
          <w:rtl/>
        </w:rPr>
        <w:t xml:space="preserve">: </w:t>
      </w:r>
      <w:r w:rsidRPr="00CA547B">
        <w:rPr>
          <w:rtl/>
        </w:rPr>
        <w:t>جعلت فداك ان الناس يقولون إذا مضى للحمل ستة أشهر فقد فرغ الله من خلقته</w:t>
      </w:r>
      <w:r>
        <w:rPr>
          <w:rtl/>
        </w:rPr>
        <w:t xml:space="preserve">، </w:t>
      </w:r>
      <w:r w:rsidRPr="00CA547B">
        <w:rPr>
          <w:rtl/>
        </w:rPr>
        <w:t>فقال</w:t>
      </w:r>
      <w:r>
        <w:rPr>
          <w:rtl/>
        </w:rPr>
        <w:t xml:space="preserve"> أبو </w:t>
      </w:r>
      <w:r w:rsidRPr="00CA547B">
        <w:rPr>
          <w:rtl/>
        </w:rPr>
        <w:t xml:space="preserve">الحسن </w:t>
      </w:r>
      <w:r w:rsidRPr="008B41DE">
        <w:rPr>
          <w:rStyle w:val="libAlaemChar"/>
          <w:rtl/>
        </w:rPr>
        <w:t>عليه‌السلام</w:t>
      </w:r>
      <w:r>
        <w:rPr>
          <w:rtl/>
        </w:rPr>
        <w:t xml:space="preserve">: </w:t>
      </w:r>
      <w:r w:rsidRPr="00CA547B">
        <w:rPr>
          <w:rtl/>
        </w:rPr>
        <w:t>يا داود ادع ولو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لهذا الحديث بيان في كتاب بحار الأنوار فراجع ان شئت ج 3 ص 207 من الطبعة الحديثة.</w:t>
      </w:r>
    </w:p>
    <w:p w:rsidR="00F24149" w:rsidRPr="00CA547B" w:rsidRDefault="00F24149" w:rsidP="00CC6E43">
      <w:pPr>
        <w:pStyle w:val="libNormal0"/>
        <w:rPr>
          <w:rtl/>
        </w:rPr>
      </w:pPr>
      <w:r>
        <w:rPr>
          <w:rtl/>
        </w:rPr>
        <w:br w:type="page"/>
      </w:r>
      <w:r w:rsidRPr="00CA547B">
        <w:rPr>
          <w:rtl/>
        </w:rPr>
        <w:lastRenderedPageBreak/>
        <w:t>بشق الصفا</w:t>
      </w:r>
      <w:r>
        <w:rPr>
          <w:rtl/>
        </w:rPr>
        <w:t xml:space="preserve">، </w:t>
      </w:r>
      <w:r w:rsidRPr="00CA547B">
        <w:rPr>
          <w:rtl/>
        </w:rPr>
        <w:t>فقلت</w:t>
      </w:r>
      <w:r>
        <w:rPr>
          <w:rtl/>
        </w:rPr>
        <w:t xml:space="preserve">: </w:t>
      </w:r>
      <w:r w:rsidRPr="00CA547B">
        <w:rPr>
          <w:rtl/>
        </w:rPr>
        <w:t>جعلت فداك</w:t>
      </w:r>
      <w:r w:rsidRPr="007B1CB5">
        <w:rPr>
          <w:rtl/>
        </w:rPr>
        <w:t xml:space="preserve"> </w:t>
      </w:r>
      <w:r w:rsidRPr="00CA547B">
        <w:rPr>
          <w:rtl/>
        </w:rPr>
        <w:t>وأ</w:t>
      </w:r>
      <w:r>
        <w:rPr>
          <w:rFonts w:hint="cs"/>
          <w:rtl/>
        </w:rPr>
        <w:t>يّ</w:t>
      </w:r>
      <w:r w:rsidRPr="00CA547B">
        <w:rPr>
          <w:rtl/>
        </w:rPr>
        <w:t xml:space="preserve"> شيء الصفا</w:t>
      </w:r>
      <w:r>
        <w:rPr>
          <w:rtl/>
        </w:rPr>
        <w:t>؟</w:t>
      </w:r>
      <w:r w:rsidRPr="00CA547B">
        <w:rPr>
          <w:rtl/>
        </w:rPr>
        <w:t xml:space="preserve"> قال</w:t>
      </w:r>
      <w:r>
        <w:rPr>
          <w:rtl/>
        </w:rPr>
        <w:t xml:space="preserve">: </w:t>
      </w:r>
      <w:r w:rsidRPr="00CA547B">
        <w:rPr>
          <w:rtl/>
        </w:rPr>
        <w:t>ما يخرج مع الولد</w:t>
      </w:r>
      <w:r>
        <w:rPr>
          <w:rtl/>
        </w:rPr>
        <w:t xml:space="preserve">، </w:t>
      </w:r>
      <w:r w:rsidRPr="00CA547B">
        <w:rPr>
          <w:rtl/>
        </w:rPr>
        <w:t xml:space="preserve">فان الله </w:t>
      </w:r>
      <w:r w:rsidRPr="008B41DE">
        <w:rPr>
          <w:rStyle w:val="libAlaemChar"/>
          <w:rtl/>
        </w:rPr>
        <w:t>عزوجل</w:t>
      </w:r>
      <w:r w:rsidRPr="00CA547B">
        <w:rPr>
          <w:rtl/>
        </w:rPr>
        <w:t xml:space="preserve"> يفعل ما يشاء.</w:t>
      </w:r>
    </w:p>
    <w:p w:rsidR="00F24149" w:rsidRPr="00CA547B" w:rsidRDefault="00F24149" w:rsidP="00687F9D">
      <w:pPr>
        <w:pStyle w:val="libNormal"/>
        <w:rPr>
          <w:rtl/>
        </w:rPr>
      </w:pPr>
      <w:r w:rsidRPr="00CA547B">
        <w:rPr>
          <w:rtl/>
        </w:rPr>
        <w:t>10</w:t>
      </w:r>
      <w:r>
        <w:rPr>
          <w:rtl/>
        </w:rPr>
        <w:t xml:space="preserve"> ـ </w:t>
      </w:r>
      <w:r w:rsidRPr="00CA547B">
        <w:rPr>
          <w:rtl/>
        </w:rPr>
        <w:t>في نهج البلاغة أم هذا الذي انشأه في ظلمات الأرحام وشعف الأستار نطفة دهاقا</w:t>
      </w:r>
      <w:r>
        <w:rPr>
          <w:rtl/>
        </w:rPr>
        <w:t xml:space="preserve">، </w:t>
      </w:r>
      <w:r w:rsidRPr="00CA547B">
        <w:rPr>
          <w:rtl/>
        </w:rPr>
        <w:t>وعلقة محاقا</w:t>
      </w:r>
      <w:r>
        <w:rPr>
          <w:rtl/>
        </w:rPr>
        <w:t xml:space="preserve">، </w:t>
      </w:r>
      <w:r w:rsidRPr="00CA547B">
        <w:rPr>
          <w:rtl/>
        </w:rPr>
        <w:t>وجنينا وراضعا</w:t>
      </w:r>
      <w:r>
        <w:rPr>
          <w:rtl/>
        </w:rPr>
        <w:t xml:space="preserve">، </w:t>
      </w:r>
      <w:r w:rsidRPr="00CA547B">
        <w:rPr>
          <w:rtl/>
        </w:rPr>
        <w:t xml:space="preserve">ووليدا ويافعا </w:t>
      </w:r>
      <w:r w:rsidRPr="007D2D59">
        <w:rPr>
          <w:rStyle w:val="libFootnotenumChar"/>
          <w:rtl/>
        </w:rPr>
        <w:t>(1)</w:t>
      </w:r>
      <w:r>
        <w:rPr>
          <w:rtl/>
        </w:rPr>
        <w:t>.</w:t>
      </w:r>
    </w:p>
    <w:p w:rsidR="00F24149" w:rsidRPr="00CA547B" w:rsidRDefault="00F24149" w:rsidP="00687F9D">
      <w:pPr>
        <w:pStyle w:val="libNormal"/>
        <w:rPr>
          <w:rtl/>
        </w:rPr>
      </w:pPr>
      <w:r w:rsidRPr="00CA547B">
        <w:rPr>
          <w:rtl/>
        </w:rPr>
        <w:t>11</w:t>
      </w:r>
      <w:r>
        <w:rPr>
          <w:rtl/>
        </w:rPr>
        <w:t xml:space="preserve"> ـ </w:t>
      </w:r>
      <w:r w:rsidRPr="00CA547B">
        <w:rPr>
          <w:rtl/>
        </w:rPr>
        <w:t>في مجمع البيان</w:t>
      </w:r>
      <w:r>
        <w:rPr>
          <w:rtl/>
        </w:rPr>
        <w:t xml:space="preserve">: </w:t>
      </w:r>
      <w:r w:rsidRPr="00CA547B">
        <w:rPr>
          <w:rtl/>
        </w:rPr>
        <w:t>في ظلمات ثلاث ظلمة البطن وظلمة الرحم وظلمة المشيمة</w:t>
      </w:r>
      <w:r>
        <w:rPr>
          <w:rtl/>
        </w:rPr>
        <w:t xml:space="preserve">، </w:t>
      </w:r>
      <w:r w:rsidRPr="00CA547B">
        <w:rPr>
          <w:rtl/>
        </w:rPr>
        <w:t xml:space="preserve">وهو المروي عن أبي جعفر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12</w:t>
      </w:r>
      <w:r>
        <w:rPr>
          <w:rtl/>
        </w:rPr>
        <w:t xml:space="preserve"> ـ </w:t>
      </w:r>
      <w:r w:rsidRPr="00CA547B">
        <w:rPr>
          <w:rtl/>
        </w:rPr>
        <w:t xml:space="preserve">في كتاب مصباح الزائر لابن طاوس </w:t>
      </w:r>
      <w:r w:rsidRPr="008B41DE">
        <w:rPr>
          <w:rStyle w:val="libAlaemChar"/>
          <w:rtl/>
        </w:rPr>
        <w:t>رحمه‌الله</w:t>
      </w:r>
      <w:r w:rsidRPr="00CA547B">
        <w:rPr>
          <w:rtl/>
        </w:rPr>
        <w:t xml:space="preserve"> في دعاء الحسين </w:t>
      </w:r>
      <w:r w:rsidRPr="008B41DE">
        <w:rPr>
          <w:rStyle w:val="libAlaemChar"/>
          <w:rtl/>
        </w:rPr>
        <w:t>عليه‌السلام</w:t>
      </w:r>
      <w:r w:rsidRPr="00CA547B">
        <w:rPr>
          <w:rtl/>
        </w:rPr>
        <w:t xml:space="preserve"> يوم عرفة</w:t>
      </w:r>
      <w:r>
        <w:rPr>
          <w:rtl/>
        </w:rPr>
        <w:t xml:space="preserve">: </w:t>
      </w:r>
      <w:r w:rsidRPr="00CA547B">
        <w:rPr>
          <w:rtl/>
        </w:rPr>
        <w:t>وابتدعت خلقي من منى يمنى ثم أسكنتني في ظلمات ثلاث بين لحم وجلد ودم</w:t>
      </w:r>
      <w:r>
        <w:rPr>
          <w:rtl/>
        </w:rPr>
        <w:t xml:space="preserve">، </w:t>
      </w:r>
      <w:r w:rsidRPr="00CA547B">
        <w:rPr>
          <w:rtl/>
        </w:rPr>
        <w:t>لم تشهر بخلقي ولم تجعل</w:t>
      </w:r>
      <w:r>
        <w:rPr>
          <w:rtl/>
        </w:rPr>
        <w:t xml:space="preserve"> إلى </w:t>
      </w:r>
      <w:r w:rsidRPr="00CA547B">
        <w:rPr>
          <w:rtl/>
        </w:rPr>
        <w:t>شيئا من أمري</w:t>
      </w:r>
      <w:r>
        <w:rPr>
          <w:rtl/>
        </w:rPr>
        <w:t xml:space="preserve">، </w:t>
      </w:r>
      <w:r w:rsidRPr="00CA547B">
        <w:rPr>
          <w:rtl/>
        </w:rPr>
        <w:t>ثم أخرجتني</w:t>
      </w:r>
      <w:r>
        <w:rPr>
          <w:rtl/>
        </w:rPr>
        <w:t xml:space="preserve"> إلى </w:t>
      </w:r>
      <w:r w:rsidRPr="00CA547B">
        <w:rPr>
          <w:rtl/>
        </w:rPr>
        <w:t>الدنيا تاما سويا.</w:t>
      </w:r>
    </w:p>
    <w:p w:rsidR="00F24149" w:rsidRPr="00CA547B" w:rsidRDefault="00F24149" w:rsidP="00687F9D">
      <w:pPr>
        <w:pStyle w:val="libNormal"/>
        <w:rPr>
          <w:rtl/>
        </w:rPr>
      </w:pPr>
      <w:r w:rsidRPr="00CA547B">
        <w:rPr>
          <w:rtl/>
        </w:rPr>
        <w:t>13</w:t>
      </w:r>
      <w:r>
        <w:rPr>
          <w:rtl/>
        </w:rPr>
        <w:t xml:space="preserve"> ـ </w:t>
      </w:r>
      <w:r w:rsidRPr="00CA547B">
        <w:rPr>
          <w:rtl/>
        </w:rPr>
        <w:t xml:space="preserve">في كتاب التوحيد للمفضل بن عمر المنقول عن أبي عبد الله </w:t>
      </w:r>
      <w:r w:rsidRPr="008B41DE">
        <w:rPr>
          <w:rStyle w:val="libAlaemChar"/>
          <w:rtl/>
        </w:rPr>
        <w:t>عليه‌السلام</w:t>
      </w:r>
      <w:r w:rsidRPr="00CA547B">
        <w:rPr>
          <w:rtl/>
        </w:rPr>
        <w:t xml:space="preserve"> في الرد على الدهرية قال </w:t>
      </w:r>
      <w:r w:rsidRPr="008B41DE">
        <w:rPr>
          <w:rStyle w:val="libAlaemChar"/>
          <w:rtl/>
        </w:rPr>
        <w:t>عليه‌السلام</w:t>
      </w:r>
      <w:r>
        <w:rPr>
          <w:rtl/>
        </w:rPr>
        <w:t xml:space="preserve">: </w:t>
      </w:r>
      <w:r w:rsidRPr="00CA547B">
        <w:rPr>
          <w:rtl/>
        </w:rPr>
        <w:t>سنبتدئ يا مفضل بذكر خلق الإنسان فاعتبر به</w:t>
      </w:r>
      <w:r>
        <w:rPr>
          <w:rtl/>
        </w:rPr>
        <w:t xml:space="preserve">، </w:t>
      </w:r>
      <w:r w:rsidRPr="00CA547B">
        <w:rPr>
          <w:rtl/>
        </w:rPr>
        <w:t>فأول ذلك ما يدبر به الجنين في الرحم وهو محجوب في ظلمات ثلاث</w:t>
      </w:r>
      <w:r>
        <w:rPr>
          <w:rtl/>
        </w:rPr>
        <w:t xml:space="preserve">: </w:t>
      </w:r>
      <w:r w:rsidRPr="00CA547B">
        <w:rPr>
          <w:rtl/>
        </w:rPr>
        <w:t>ظلمة البطن وظلمة الرحم وظلمة المشيمة</w:t>
      </w:r>
      <w:r>
        <w:rPr>
          <w:rtl/>
        </w:rPr>
        <w:t xml:space="preserve">، </w:t>
      </w:r>
      <w:r w:rsidRPr="00CA547B">
        <w:rPr>
          <w:rtl/>
        </w:rPr>
        <w:t>حيث لا حيلة عنده في طلب غذاء ولا دفع أذى</w:t>
      </w:r>
      <w:r>
        <w:rPr>
          <w:rtl/>
        </w:rPr>
        <w:t xml:space="preserve">، </w:t>
      </w:r>
      <w:r w:rsidRPr="00CA547B">
        <w:rPr>
          <w:rtl/>
        </w:rPr>
        <w:t>ولا استجلاب منفعة ولا دفع مضرة</w:t>
      </w:r>
      <w:r>
        <w:rPr>
          <w:rtl/>
        </w:rPr>
        <w:t xml:space="preserve">، </w:t>
      </w:r>
      <w:r w:rsidRPr="00CA547B">
        <w:rPr>
          <w:rtl/>
        </w:rPr>
        <w:t>فانه يجرى</w:t>
      </w:r>
      <w:r>
        <w:rPr>
          <w:rtl/>
        </w:rPr>
        <w:t xml:space="preserve"> إليه </w:t>
      </w:r>
      <w:r w:rsidRPr="00CA547B">
        <w:rPr>
          <w:rtl/>
        </w:rPr>
        <w:t xml:space="preserve">من دم الحيض ما يغذوه كما يغذوا الماء النبات. فلا يزال ذلك غذاؤه حتى إذا كمل خلقه واستحكم بدنه وقوى أديمه </w:t>
      </w:r>
      <w:r w:rsidRPr="007D2D59">
        <w:rPr>
          <w:rStyle w:val="libFootnotenumChar"/>
          <w:rtl/>
        </w:rPr>
        <w:t>(2)</w:t>
      </w:r>
      <w:r w:rsidRPr="00CA547B">
        <w:rPr>
          <w:rtl/>
        </w:rPr>
        <w:t xml:space="preserve"> على مباشرة الهواء وبصره على ملاقاة الضياء هاج هذا الطلق بأمه فأزعجه أشد إزعاج ذا عنفة حتى يولد.</w:t>
      </w:r>
    </w:p>
    <w:p w:rsidR="00F24149" w:rsidRPr="00CA547B" w:rsidRDefault="00F24149" w:rsidP="00687F9D">
      <w:pPr>
        <w:pStyle w:val="libNormal"/>
        <w:rPr>
          <w:rtl/>
        </w:rPr>
      </w:pPr>
      <w:r w:rsidRPr="00CA547B">
        <w:rPr>
          <w:rtl/>
        </w:rPr>
        <w:t>14</w:t>
      </w:r>
      <w:r>
        <w:rPr>
          <w:rtl/>
        </w:rPr>
        <w:t xml:space="preserve"> ـ </w:t>
      </w:r>
      <w:r w:rsidRPr="00CA547B">
        <w:rPr>
          <w:rtl/>
        </w:rPr>
        <w:t>في محاسن البرقي عنه عن بعض أصحابه رفعه في قول الله تبارك وتعالى</w:t>
      </w:r>
      <w:r>
        <w:rPr>
          <w:rtl/>
        </w:rPr>
        <w:t xml:space="preserve">: </w:t>
      </w:r>
      <w:r w:rsidRPr="008B41DE">
        <w:rPr>
          <w:rStyle w:val="libAlaemChar"/>
          <w:rtl/>
        </w:rPr>
        <w:t>(</w:t>
      </w:r>
      <w:r w:rsidRPr="004500FC">
        <w:rPr>
          <w:rStyle w:val="libAieChar"/>
          <w:rtl/>
        </w:rPr>
        <w:t>وَلا يَرْضى لِعِبادِهِ الْكُفْرَ وَإِنْ تَشْكُرُوا يَرْضَهُ لَكُمْ</w:t>
      </w:r>
      <w:r w:rsidRPr="008B41DE">
        <w:rPr>
          <w:rStyle w:val="libAlaemChar"/>
          <w:rtl/>
        </w:rPr>
        <w:t>)</w:t>
      </w:r>
      <w:r w:rsidRPr="00CA547B">
        <w:rPr>
          <w:rtl/>
        </w:rPr>
        <w:t xml:space="preserve"> فقال</w:t>
      </w:r>
      <w:r>
        <w:rPr>
          <w:rtl/>
        </w:rPr>
        <w:t xml:space="preserve">: </w:t>
      </w:r>
      <w:r w:rsidRPr="00CA547B">
        <w:rPr>
          <w:rtl/>
        </w:rPr>
        <w:t>الكفر هاهنا الخلاف 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الشغف</w:t>
      </w:r>
      <w:r>
        <w:rPr>
          <w:rtl/>
        </w:rPr>
        <w:t xml:space="preserve"> ـ </w:t>
      </w:r>
      <w:r w:rsidRPr="00CA547B">
        <w:rPr>
          <w:rtl/>
        </w:rPr>
        <w:t>بضمتين جمع شغاف بفتح الشين</w:t>
      </w:r>
      <w:r>
        <w:rPr>
          <w:rtl/>
        </w:rPr>
        <w:t xml:space="preserve"> ـ </w:t>
      </w:r>
      <w:r w:rsidRPr="00CA547B">
        <w:rPr>
          <w:rtl/>
        </w:rPr>
        <w:t>وأصله غلاف القلب يقال شغفه الحب</w:t>
      </w:r>
      <w:r>
        <w:rPr>
          <w:rtl/>
        </w:rPr>
        <w:t xml:space="preserve"> أي </w:t>
      </w:r>
      <w:r w:rsidRPr="00CA547B">
        <w:rPr>
          <w:rtl/>
        </w:rPr>
        <w:t>بلغ شغافه. والدهاق</w:t>
      </w:r>
      <w:r>
        <w:rPr>
          <w:rtl/>
        </w:rPr>
        <w:t xml:space="preserve">: </w:t>
      </w:r>
      <w:r w:rsidRPr="00CA547B">
        <w:rPr>
          <w:rtl/>
        </w:rPr>
        <w:t>المملوءة. والمحاق</w:t>
      </w:r>
      <w:r>
        <w:rPr>
          <w:rtl/>
        </w:rPr>
        <w:t xml:space="preserve">: </w:t>
      </w:r>
      <w:r w:rsidRPr="00CA547B">
        <w:rPr>
          <w:rtl/>
        </w:rPr>
        <w:t>ثلاث ليال من آخر الشهر</w:t>
      </w:r>
      <w:r>
        <w:rPr>
          <w:rtl/>
        </w:rPr>
        <w:t xml:space="preserve">، </w:t>
      </w:r>
      <w:r w:rsidRPr="00CA547B">
        <w:rPr>
          <w:rtl/>
        </w:rPr>
        <w:t>وسميت محاقا لان القمر يمتحق فيهن</w:t>
      </w:r>
      <w:r>
        <w:rPr>
          <w:rtl/>
        </w:rPr>
        <w:t xml:space="preserve"> أي </w:t>
      </w:r>
      <w:r w:rsidRPr="00CA547B">
        <w:rPr>
          <w:rtl/>
        </w:rPr>
        <w:t>يخفى وتبطل صورته</w:t>
      </w:r>
      <w:r>
        <w:rPr>
          <w:rtl/>
        </w:rPr>
        <w:t xml:space="preserve">، </w:t>
      </w:r>
      <w:r w:rsidRPr="00CA547B">
        <w:rPr>
          <w:rtl/>
        </w:rPr>
        <w:t>قال الشارح المعتزلي</w:t>
      </w:r>
      <w:r>
        <w:rPr>
          <w:rtl/>
        </w:rPr>
        <w:t xml:space="preserve">: </w:t>
      </w:r>
      <w:r w:rsidRPr="00CA547B">
        <w:rPr>
          <w:rtl/>
        </w:rPr>
        <w:t>وانما جعل العلقة محاقا هاهنا لأنها لم تحصل لها الصورة الانسانية بعد فكانت ممحوة ممحوقة. واليافع</w:t>
      </w:r>
      <w:r>
        <w:rPr>
          <w:rtl/>
        </w:rPr>
        <w:t xml:space="preserve">: </w:t>
      </w:r>
      <w:r w:rsidRPr="00CA547B">
        <w:rPr>
          <w:rtl/>
        </w:rPr>
        <w:t>الغلام المراهق لعشرين</w:t>
      </w:r>
      <w:r>
        <w:rPr>
          <w:rtl/>
        </w:rPr>
        <w:t xml:space="preserve">، </w:t>
      </w:r>
      <w:r w:rsidRPr="00CA547B">
        <w:rPr>
          <w:rtl/>
        </w:rPr>
        <w:t>وقيل</w:t>
      </w:r>
      <w:r>
        <w:rPr>
          <w:rtl/>
        </w:rPr>
        <w:t xml:space="preserve">: </w:t>
      </w:r>
      <w:r w:rsidRPr="00CA547B">
        <w:rPr>
          <w:rtl/>
        </w:rPr>
        <w:t>ناهز البلوغ.</w:t>
      </w:r>
    </w:p>
    <w:p w:rsidR="00F24149" w:rsidRPr="00CA547B" w:rsidRDefault="00F24149" w:rsidP="007D2D59">
      <w:pPr>
        <w:pStyle w:val="libFootnote0"/>
        <w:rPr>
          <w:rtl/>
          <w:lang w:bidi="fa-IR"/>
        </w:rPr>
      </w:pPr>
      <w:r>
        <w:rPr>
          <w:rtl/>
        </w:rPr>
        <w:t>(</w:t>
      </w:r>
      <w:r w:rsidRPr="00CA547B">
        <w:rPr>
          <w:rtl/>
        </w:rPr>
        <w:t>2) الأديم</w:t>
      </w:r>
      <w:r>
        <w:rPr>
          <w:rtl/>
        </w:rPr>
        <w:t xml:space="preserve">: </w:t>
      </w:r>
      <w:r w:rsidRPr="00CA547B">
        <w:rPr>
          <w:rtl/>
        </w:rPr>
        <w:t>الجلد.</w:t>
      </w:r>
    </w:p>
    <w:p w:rsidR="00F24149" w:rsidRPr="00CA547B" w:rsidRDefault="00F24149" w:rsidP="00CC6E43">
      <w:pPr>
        <w:pStyle w:val="libNormal0"/>
        <w:rPr>
          <w:rtl/>
        </w:rPr>
      </w:pPr>
      <w:r>
        <w:rPr>
          <w:rtl/>
        </w:rPr>
        <w:br w:type="page"/>
      </w:r>
      <w:r w:rsidRPr="00CA547B">
        <w:rPr>
          <w:rtl/>
        </w:rPr>
        <w:lastRenderedPageBreak/>
        <w:t>الشكر الولاية والمعرفة.</w:t>
      </w:r>
    </w:p>
    <w:p w:rsidR="00F24149" w:rsidRPr="00CA547B" w:rsidRDefault="00F24149" w:rsidP="00687F9D">
      <w:pPr>
        <w:pStyle w:val="libNormal"/>
        <w:rPr>
          <w:rtl/>
        </w:rPr>
      </w:pPr>
      <w:r w:rsidRPr="00CA547B">
        <w:rPr>
          <w:rtl/>
        </w:rPr>
        <w:t>15</w:t>
      </w:r>
      <w:r>
        <w:rPr>
          <w:rtl/>
        </w:rPr>
        <w:t xml:space="preserve"> ـ </w:t>
      </w:r>
      <w:r w:rsidRPr="00CA547B">
        <w:rPr>
          <w:rtl/>
        </w:rPr>
        <w:t>في كتاب التوحيد باسناده</w:t>
      </w:r>
      <w:r>
        <w:rPr>
          <w:rtl/>
        </w:rPr>
        <w:t xml:space="preserve"> إلى </w:t>
      </w:r>
      <w:r w:rsidRPr="00CA547B">
        <w:rPr>
          <w:rtl/>
        </w:rPr>
        <w:t>فضيل بن يسار قال</w:t>
      </w:r>
      <w:r>
        <w:rPr>
          <w:rtl/>
        </w:rPr>
        <w:t xml:space="preserve">: </w:t>
      </w:r>
      <w:r w:rsidRPr="00CA547B">
        <w:rPr>
          <w:rtl/>
        </w:rPr>
        <w:t>سمعت أبا عبد الله</w:t>
      </w:r>
      <w:r w:rsidRPr="008B41DE">
        <w:rPr>
          <w:rStyle w:val="libAlaemChar"/>
          <w:rtl/>
        </w:rPr>
        <w:t>عليه‌السلام</w:t>
      </w:r>
      <w:r w:rsidRPr="00CA547B">
        <w:rPr>
          <w:rtl/>
        </w:rPr>
        <w:t xml:space="preserve"> يقول</w:t>
      </w:r>
      <w:r>
        <w:rPr>
          <w:rtl/>
        </w:rPr>
        <w:t xml:space="preserve">: </w:t>
      </w:r>
      <w:r w:rsidRPr="00CA547B">
        <w:rPr>
          <w:rtl/>
        </w:rPr>
        <w:t xml:space="preserve">شاء وأراد ولم يحب ولم يرض. شاء </w:t>
      </w:r>
      <w:r>
        <w:rPr>
          <w:rFonts w:hint="cs"/>
          <w:rtl/>
        </w:rPr>
        <w:t>أ</w:t>
      </w:r>
      <w:r w:rsidRPr="00CA547B">
        <w:rPr>
          <w:rtl/>
        </w:rPr>
        <w:t>ل</w:t>
      </w:r>
      <w:r>
        <w:rPr>
          <w:rFonts w:hint="cs"/>
          <w:rtl/>
        </w:rPr>
        <w:t>ّ</w:t>
      </w:r>
      <w:r w:rsidRPr="00CA547B">
        <w:rPr>
          <w:rtl/>
        </w:rPr>
        <w:t xml:space="preserve">ا يكون شيء </w:t>
      </w:r>
      <w:r>
        <w:rPr>
          <w:rFonts w:hint="cs"/>
          <w:rtl/>
        </w:rPr>
        <w:t>إ</w:t>
      </w:r>
      <w:r w:rsidRPr="00CA547B">
        <w:rPr>
          <w:rtl/>
        </w:rPr>
        <w:t>ل</w:t>
      </w:r>
      <w:r>
        <w:rPr>
          <w:rFonts w:hint="cs"/>
          <w:rtl/>
        </w:rPr>
        <w:t>ّ</w:t>
      </w:r>
      <w:r w:rsidRPr="00CA547B">
        <w:rPr>
          <w:rtl/>
        </w:rPr>
        <w:t xml:space="preserve">ا بعلمه وأراد مثل ذلك ولم يحب </w:t>
      </w:r>
      <w:r>
        <w:rPr>
          <w:rFonts w:hint="cs"/>
          <w:rtl/>
        </w:rPr>
        <w:t>أ</w:t>
      </w:r>
      <w:r w:rsidRPr="00CA547B">
        <w:rPr>
          <w:rtl/>
        </w:rPr>
        <w:t>ن</w:t>
      </w:r>
      <w:r>
        <w:rPr>
          <w:rFonts w:hint="cs"/>
          <w:rtl/>
        </w:rPr>
        <w:t>ْ</w:t>
      </w:r>
      <w:r w:rsidRPr="00CA547B">
        <w:rPr>
          <w:rtl/>
        </w:rPr>
        <w:t xml:space="preserve"> يقال له ثالث ثلاثة ولم يرض لعباده الكفر.</w:t>
      </w:r>
    </w:p>
    <w:p w:rsidR="00F24149" w:rsidRPr="00CA547B" w:rsidRDefault="00F24149" w:rsidP="00687F9D">
      <w:pPr>
        <w:pStyle w:val="libNormal"/>
        <w:rPr>
          <w:rtl/>
        </w:rPr>
      </w:pPr>
      <w:r w:rsidRPr="00CA547B">
        <w:rPr>
          <w:rtl/>
        </w:rPr>
        <w:t>16</w:t>
      </w:r>
      <w:r>
        <w:rPr>
          <w:rtl/>
        </w:rPr>
        <w:t xml:space="preserve"> ـ </w:t>
      </w:r>
      <w:r w:rsidRPr="00CA547B">
        <w:rPr>
          <w:rtl/>
        </w:rPr>
        <w:t>في روضة الكافي محمد بن يحيى عن</w:t>
      </w:r>
      <w:r>
        <w:rPr>
          <w:rtl/>
        </w:rPr>
        <w:t xml:space="preserve"> أحمد </w:t>
      </w:r>
      <w:r w:rsidRPr="00CA547B">
        <w:rPr>
          <w:rtl/>
        </w:rPr>
        <w:t>بن محمد بن عيسى عن الحسن ابن محبوب عن هشام بن سالم عن عمار الساباطي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وَإِذا مَسَّ الْإِنْسانَ ضُرٌّ دَعا رَبَّهُ مُنِيباً إِلَيْهِ</w:t>
      </w:r>
      <w:r w:rsidRPr="008B41DE">
        <w:rPr>
          <w:rStyle w:val="libAlaemChar"/>
          <w:rtl/>
        </w:rPr>
        <w:t>)</w:t>
      </w:r>
      <w:r w:rsidRPr="00CA547B">
        <w:rPr>
          <w:rtl/>
        </w:rPr>
        <w:t xml:space="preserve"> قال</w:t>
      </w:r>
      <w:r>
        <w:rPr>
          <w:rtl/>
        </w:rPr>
        <w:t xml:space="preserve">: </w:t>
      </w:r>
      <w:r w:rsidRPr="00CA547B">
        <w:rPr>
          <w:rtl/>
        </w:rPr>
        <w:t xml:space="preserve">نزلت في أبي الفصيل </w:t>
      </w:r>
      <w:r w:rsidRPr="007D2D59">
        <w:rPr>
          <w:rStyle w:val="libFootnotenumChar"/>
          <w:rtl/>
        </w:rPr>
        <w:t>(1)</w:t>
      </w:r>
      <w:r w:rsidRPr="00CA547B">
        <w:rPr>
          <w:rtl/>
        </w:rPr>
        <w:t xml:space="preserve"> انه كان رسول الله عنده ساحرا</w:t>
      </w:r>
      <w:r>
        <w:rPr>
          <w:rtl/>
        </w:rPr>
        <w:t xml:space="preserve">، </w:t>
      </w:r>
      <w:r w:rsidRPr="00CA547B">
        <w:rPr>
          <w:rtl/>
        </w:rPr>
        <w:t>فكان إذا مسه الضر يعنى السقم دعا ربه منيبا</w:t>
      </w:r>
      <w:r>
        <w:rPr>
          <w:rtl/>
        </w:rPr>
        <w:t xml:space="preserve"> إليه </w:t>
      </w:r>
      <w:r w:rsidRPr="00CA547B">
        <w:rPr>
          <w:rtl/>
        </w:rPr>
        <w:t>يعنى تائبا</w:t>
      </w:r>
      <w:r>
        <w:rPr>
          <w:rtl/>
        </w:rPr>
        <w:t xml:space="preserve"> إليه </w:t>
      </w:r>
      <w:r w:rsidRPr="00CA547B">
        <w:rPr>
          <w:rtl/>
        </w:rPr>
        <w:t>من قوله</w:t>
      </w:r>
      <w:r>
        <w:rPr>
          <w:rtl/>
        </w:rPr>
        <w:t xml:space="preserve">: </w:t>
      </w:r>
      <w:r w:rsidRPr="00CA547B">
        <w:rPr>
          <w:rtl/>
        </w:rPr>
        <w:t xml:space="preserve">في رسول الله </w:t>
      </w:r>
      <w:r w:rsidRPr="008B41DE">
        <w:rPr>
          <w:rStyle w:val="libAlaemChar"/>
          <w:rtl/>
        </w:rPr>
        <w:t>صلى‌الله‌عليه‌وآله</w:t>
      </w:r>
      <w:r w:rsidRPr="00CA547B">
        <w:rPr>
          <w:rtl/>
        </w:rPr>
        <w:t xml:space="preserve"> ما يقول </w:t>
      </w:r>
      <w:r w:rsidRPr="008B41DE">
        <w:rPr>
          <w:rStyle w:val="libAlaemChar"/>
          <w:rtl/>
        </w:rPr>
        <w:t>(</w:t>
      </w:r>
      <w:r w:rsidRPr="004500FC">
        <w:rPr>
          <w:rStyle w:val="libAieChar"/>
          <w:rtl/>
        </w:rPr>
        <w:t>ثُمَّ إِذا خَوَّلَهُ نِعْمَةً مِنْهُ</w:t>
      </w:r>
      <w:r w:rsidRPr="008B41DE">
        <w:rPr>
          <w:rStyle w:val="libAlaemChar"/>
          <w:rtl/>
        </w:rPr>
        <w:t>)</w:t>
      </w:r>
      <w:r w:rsidRPr="00CA547B">
        <w:rPr>
          <w:rtl/>
        </w:rPr>
        <w:t xml:space="preserve"> يعنى العافية نسي ما كان يدعو</w:t>
      </w:r>
      <w:r>
        <w:rPr>
          <w:rtl/>
        </w:rPr>
        <w:t xml:space="preserve"> إليه </w:t>
      </w:r>
      <w:r w:rsidRPr="00CA547B">
        <w:rPr>
          <w:rtl/>
        </w:rPr>
        <w:t>يعنى نسي التوبة</w:t>
      </w:r>
      <w:r>
        <w:rPr>
          <w:rtl/>
        </w:rPr>
        <w:t xml:space="preserve"> إلى </w:t>
      </w:r>
      <w:r w:rsidRPr="00CA547B">
        <w:rPr>
          <w:rtl/>
        </w:rPr>
        <w:t xml:space="preserve">الله </w:t>
      </w:r>
      <w:r w:rsidRPr="008B41DE">
        <w:rPr>
          <w:rStyle w:val="libAlaemChar"/>
          <w:rtl/>
        </w:rPr>
        <w:t>عزوجل</w:t>
      </w:r>
      <w:r w:rsidRPr="00CA547B">
        <w:rPr>
          <w:rtl/>
        </w:rPr>
        <w:t xml:space="preserve"> مما كان يقول في رسول الله </w:t>
      </w:r>
      <w:r w:rsidRPr="008B41DE">
        <w:rPr>
          <w:rStyle w:val="libAlaemChar"/>
          <w:rtl/>
        </w:rPr>
        <w:t>صلى‌الله‌عليه‌وآله</w:t>
      </w:r>
      <w:r w:rsidRPr="00CA547B">
        <w:rPr>
          <w:rtl/>
        </w:rPr>
        <w:t xml:space="preserve"> انه ساحر ولذلك قال الله </w:t>
      </w:r>
      <w:r w:rsidRPr="008B41DE">
        <w:rPr>
          <w:rStyle w:val="libAlaemChar"/>
          <w:rtl/>
        </w:rPr>
        <w:t>عزوجل</w:t>
      </w:r>
      <w:r>
        <w:rPr>
          <w:rtl/>
        </w:rPr>
        <w:t xml:space="preserve">: </w:t>
      </w:r>
      <w:r w:rsidRPr="008B41DE">
        <w:rPr>
          <w:rStyle w:val="libAlaemChar"/>
          <w:rtl/>
        </w:rPr>
        <w:t>(</w:t>
      </w:r>
      <w:r w:rsidRPr="004500FC">
        <w:rPr>
          <w:rStyle w:val="libAieChar"/>
          <w:rtl/>
        </w:rPr>
        <w:t>قُلْ تَمَتَّعْ بِكُفْرِكَ قَلِيلاً إِنَّكَ مِنْ أَصْحابِ النَّارِ</w:t>
      </w:r>
      <w:r w:rsidRPr="008B41DE">
        <w:rPr>
          <w:rStyle w:val="libAlaemChar"/>
          <w:rtl/>
        </w:rPr>
        <w:t>)</w:t>
      </w:r>
      <w:r w:rsidRPr="00CA547B">
        <w:rPr>
          <w:rtl/>
        </w:rPr>
        <w:t xml:space="preserve"> يعنى امرتك على الناس بغير حق من الله </w:t>
      </w:r>
      <w:r w:rsidRPr="008B41DE">
        <w:rPr>
          <w:rStyle w:val="libAlaemChar"/>
          <w:rtl/>
        </w:rPr>
        <w:t>عزوجل</w:t>
      </w:r>
      <w:r w:rsidRPr="00CA547B">
        <w:rPr>
          <w:rtl/>
        </w:rPr>
        <w:t xml:space="preserve"> ومن رسوله </w:t>
      </w:r>
      <w:r w:rsidRPr="008B41DE">
        <w:rPr>
          <w:rStyle w:val="libAlaemChar"/>
          <w:rtl/>
        </w:rPr>
        <w:t>صلى‌الله‌عليه‌وآله</w:t>
      </w:r>
      <w:r w:rsidRPr="00CA547B">
        <w:rPr>
          <w:rtl/>
        </w:rPr>
        <w:t xml:space="preserve"> قال ثم قال</w:t>
      </w:r>
      <w:r>
        <w:rPr>
          <w:rtl/>
        </w:rPr>
        <w:t xml:space="preserve"> أبو ـ </w:t>
      </w:r>
      <w:r w:rsidRPr="00CA547B">
        <w:rPr>
          <w:rtl/>
        </w:rPr>
        <w:t xml:space="preserve">عبد الله </w:t>
      </w:r>
      <w:r w:rsidRPr="008B41DE">
        <w:rPr>
          <w:rStyle w:val="libAlaemChar"/>
          <w:rtl/>
        </w:rPr>
        <w:t>عليه‌السلام</w:t>
      </w:r>
      <w:r>
        <w:rPr>
          <w:rtl/>
        </w:rPr>
        <w:t xml:space="preserve">: </w:t>
      </w:r>
      <w:r w:rsidRPr="00CA547B">
        <w:rPr>
          <w:rtl/>
        </w:rPr>
        <w:t xml:space="preserve">ثم عطف القول من الله </w:t>
      </w:r>
      <w:r w:rsidRPr="008B41DE">
        <w:rPr>
          <w:rStyle w:val="libAlaemChar"/>
          <w:rtl/>
        </w:rPr>
        <w:t>عزوجل</w:t>
      </w:r>
      <w:r w:rsidRPr="00CA547B">
        <w:rPr>
          <w:rtl/>
        </w:rPr>
        <w:t xml:space="preserve"> في عل</w:t>
      </w:r>
      <w:r>
        <w:rPr>
          <w:rFonts w:hint="cs"/>
          <w:rtl/>
        </w:rPr>
        <w:t>يٍّ</w:t>
      </w:r>
      <w:r w:rsidRPr="00CA547B">
        <w:rPr>
          <w:rtl/>
        </w:rPr>
        <w:t xml:space="preserve"> </w:t>
      </w:r>
      <w:r w:rsidRPr="008B41DE">
        <w:rPr>
          <w:rStyle w:val="libAlaemChar"/>
          <w:rtl/>
        </w:rPr>
        <w:t>عليه‌السلام</w:t>
      </w:r>
      <w:r w:rsidRPr="00CA547B">
        <w:rPr>
          <w:rtl/>
        </w:rPr>
        <w:t xml:space="preserve"> يخبر بحاله وفضله عند الله تبارك وتعالى </w:t>
      </w:r>
      <w:r w:rsidRPr="008B41DE">
        <w:rPr>
          <w:rStyle w:val="libAlaemChar"/>
          <w:rtl/>
        </w:rPr>
        <w:t>(</w:t>
      </w:r>
      <w:r w:rsidRPr="004500FC">
        <w:rPr>
          <w:rStyle w:val="libAieChar"/>
          <w:rtl/>
        </w:rPr>
        <w:t>أَمَّنْ هُوَ قانِتٌ آناءَ اللَّيْلِ ساجِداً وَقائِماً يَحْذَرُ الْآخِرَةَ وَيَرْجُوا رَحْمَةَ رَبِّهِ قُلْ هَلْ يَسْتَوِي الَّذِينَ يَعْلَمُونَ</w:t>
      </w:r>
      <w:r w:rsidRPr="008B41DE">
        <w:rPr>
          <w:rStyle w:val="libAlaemChar"/>
          <w:rtl/>
        </w:rPr>
        <w:t>)</w:t>
      </w:r>
      <w:r w:rsidRPr="00CA547B">
        <w:rPr>
          <w:rtl/>
        </w:rPr>
        <w:t xml:space="preserve"> ان محم</w:t>
      </w:r>
      <w:r>
        <w:rPr>
          <w:rFonts w:hint="cs"/>
          <w:rtl/>
        </w:rPr>
        <w:t>ّ</w:t>
      </w:r>
      <w:r w:rsidRPr="00CA547B">
        <w:rPr>
          <w:rtl/>
        </w:rPr>
        <w:t>دا رسول الله والذين لا يعلمون ان محم</w:t>
      </w:r>
      <w:r>
        <w:rPr>
          <w:rFonts w:hint="cs"/>
          <w:rtl/>
        </w:rPr>
        <w:t>ّ</w:t>
      </w:r>
      <w:r w:rsidRPr="00CA547B">
        <w:rPr>
          <w:rtl/>
        </w:rPr>
        <w:t>دا رسول الله وان</w:t>
      </w:r>
      <w:r>
        <w:rPr>
          <w:rFonts w:hint="cs"/>
          <w:rtl/>
        </w:rPr>
        <w:t>ّ</w:t>
      </w:r>
      <w:r w:rsidRPr="00CA547B">
        <w:rPr>
          <w:rtl/>
        </w:rPr>
        <w:t>ه ساحر كذاب انما يتذكر أولوا الألباب قال</w:t>
      </w:r>
      <w:r>
        <w:rPr>
          <w:rtl/>
        </w:rPr>
        <w:t xml:space="preserve">: </w:t>
      </w:r>
      <w:r w:rsidRPr="00CA547B">
        <w:rPr>
          <w:rtl/>
        </w:rPr>
        <w:t>ثم</w:t>
      </w:r>
      <w:r>
        <w:rPr>
          <w:rFonts w:hint="cs"/>
          <w:rtl/>
        </w:rPr>
        <w:t>ّ</w:t>
      </w:r>
      <w:r w:rsidRPr="00CA547B">
        <w:rPr>
          <w:rtl/>
        </w:rPr>
        <w:t xml:space="preserve">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هذا تأويله يا عم</w:t>
      </w:r>
      <w:r>
        <w:rPr>
          <w:rFonts w:hint="cs"/>
          <w:rtl/>
        </w:rPr>
        <w:t>ّ</w:t>
      </w:r>
      <w:r w:rsidRPr="00CA547B">
        <w:rPr>
          <w:rtl/>
        </w:rPr>
        <w:t>ار.</w:t>
      </w:r>
    </w:p>
    <w:p w:rsidR="00F24149" w:rsidRPr="00CA547B" w:rsidRDefault="00F24149" w:rsidP="00687F9D">
      <w:pPr>
        <w:pStyle w:val="libNormal"/>
        <w:rPr>
          <w:rtl/>
        </w:rPr>
      </w:pPr>
      <w:r w:rsidRPr="00CA547B">
        <w:rPr>
          <w:rtl/>
        </w:rPr>
        <w:t>17</w:t>
      </w:r>
      <w:r>
        <w:rPr>
          <w:rtl/>
        </w:rPr>
        <w:t xml:space="preserve"> ـ </w:t>
      </w:r>
      <w:r w:rsidRPr="00CA547B">
        <w:rPr>
          <w:rtl/>
        </w:rPr>
        <w:t>عدة من أصحابنا عن سهل بن زياد عن محمد بن سليمان عن أبيه عن أبي</w:t>
      </w:r>
      <w:r>
        <w:rPr>
          <w:rtl/>
        </w:rPr>
        <w:t xml:space="preserve"> ـ </w:t>
      </w:r>
      <w:r w:rsidRPr="00CA547B">
        <w:rPr>
          <w:rtl/>
        </w:rPr>
        <w:t xml:space="preserve">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 xml:space="preserve">محمد لقد ذكرنا الله </w:t>
      </w:r>
      <w:r w:rsidRPr="008B41DE">
        <w:rPr>
          <w:rStyle w:val="libAlaemChar"/>
          <w:rtl/>
        </w:rPr>
        <w:t>عزوجل</w:t>
      </w:r>
      <w:r w:rsidRPr="00CA547B">
        <w:rPr>
          <w:rtl/>
        </w:rPr>
        <w:t xml:space="preserve"> وشيعتنا وعدونا في آية من كتابه فقال </w:t>
      </w:r>
      <w:r w:rsidRPr="008B41DE">
        <w:rPr>
          <w:rStyle w:val="libAlaemChar"/>
          <w:rtl/>
        </w:rPr>
        <w:t>عزوجل</w:t>
      </w:r>
      <w:r>
        <w:rPr>
          <w:rtl/>
        </w:rPr>
        <w:t xml:space="preserve">: </w:t>
      </w:r>
      <w:r w:rsidRPr="008B41DE">
        <w:rPr>
          <w:rStyle w:val="libAlaemChar"/>
          <w:rtl/>
        </w:rPr>
        <w:t>(</w:t>
      </w:r>
      <w:r w:rsidRPr="004500FC">
        <w:rPr>
          <w:rStyle w:val="libAieChar"/>
          <w:rtl/>
        </w:rPr>
        <w:t>هَلْ يَسْتَوِي الَّذِينَ يَعْلَمُونَ وَالَّذِينَ لا يَعْلَمُونَ إِنَّما يَتَذَكَّرُ أُولُوا الْأَلْبابِ</w:t>
      </w:r>
      <w:r w:rsidRPr="008B41DE">
        <w:rPr>
          <w:rStyle w:val="libAlaemChar"/>
          <w:rtl/>
        </w:rPr>
        <w:t>)</w:t>
      </w:r>
      <w:r w:rsidRPr="00CA547B">
        <w:rPr>
          <w:rtl/>
        </w:rPr>
        <w:t xml:space="preserve"> فنحن الذين يعلمون</w:t>
      </w:r>
      <w:r>
        <w:rPr>
          <w:rtl/>
        </w:rPr>
        <w:t xml:space="preserve">، </w:t>
      </w:r>
      <w:r w:rsidRPr="00CA547B">
        <w:rPr>
          <w:rtl/>
        </w:rPr>
        <w:t>وعدونا الذين لا يعلمون</w:t>
      </w:r>
      <w:r>
        <w:rPr>
          <w:rtl/>
        </w:rPr>
        <w:t xml:space="preserve">، </w:t>
      </w:r>
      <w:r w:rsidRPr="00CA547B">
        <w:rPr>
          <w:rtl/>
        </w:rPr>
        <w:t>وشيعتنا أولوا الألباب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18</w:t>
      </w:r>
      <w:r>
        <w:rPr>
          <w:rtl/>
        </w:rPr>
        <w:t xml:space="preserve"> ـ </w:t>
      </w:r>
      <w:r w:rsidRPr="00CA547B">
        <w:rPr>
          <w:rtl/>
        </w:rPr>
        <w:t xml:space="preserve">في علل الشرائع أبي </w:t>
      </w:r>
      <w:r w:rsidRPr="008B41DE">
        <w:rPr>
          <w:rStyle w:val="libAlaemChar"/>
          <w:rtl/>
        </w:rPr>
        <w:t>رحمه‌الله</w:t>
      </w:r>
      <w:r w:rsidRPr="00CA547B">
        <w:rPr>
          <w:rtl/>
        </w:rPr>
        <w:t xml:space="preserve"> قال</w:t>
      </w:r>
      <w:r>
        <w:rPr>
          <w:rtl/>
        </w:rPr>
        <w:t xml:space="preserve"> حدّثنا علي بن </w:t>
      </w:r>
      <w:r w:rsidRPr="00CA547B">
        <w:rPr>
          <w:rtl/>
        </w:rPr>
        <w:t>إبراهيم عن أبيه عن حماد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كنى به عن الاول.</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ابن عيسى عن حريز عن زرارة عن أبي جعفر </w:t>
      </w:r>
      <w:r w:rsidRPr="008B41DE">
        <w:rPr>
          <w:rStyle w:val="libAlaemChar"/>
          <w:rtl/>
        </w:rPr>
        <w:t>عليه‌السلام</w:t>
      </w:r>
      <w:r w:rsidRPr="00CA547B">
        <w:rPr>
          <w:rtl/>
          <w:lang w:bidi="fa-IR"/>
        </w:rPr>
        <w:t xml:space="preserve"> قال</w:t>
      </w:r>
      <w:r>
        <w:rPr>
          <w:rtl/>
          <w:lang w:bidi="fa-IR"/>
        </w:rPr>
        <w:t xml:space="preserve">: </w:t>
      </w:r>
      <w:r w:rsidRPr="00CA547B">
        <w:rPr>
          <w:rtl/>
          <w:lang w:bidi="fa-IR"/>
        </w:rPr>
        <w:t>قلت</w:t>
      </w:r>
      <w:r>
        <w:rPr>
          <w:rtl/>
          <w:lang w:bidi="fa-IR"/>
        </w:rPr>
        <w:t xml:space="preserve">: </w:t>
      </w:r>
      <w:r w:rsidRPr="008B41DE">
        <w:rPr>
          <w:rStyle w:val="libAlaemChar"/>
          <w:rtl/>
        </w:rPr>
        <w:t>(</w:t>
      </w:r>
      <w:r w:rsidRPr="004500FC">
        <w:rPr>
          <w:rStyle w:val="libAieChar"/>
          <w:rtl/>
        </w:rPr>
        <w:t>آناءَ اللَّيْلِ ساجِداً وَقائِماً يَحْذَرُ الْآخِرَةَ وَيَرْجُوا رَحْمَةَ رَبِّهِ قُلْ هَلْ يَسْتَوِي الَّذِينَ يَعْلَمُونَ وَالَّذِينَ لا يَعْلَمُونَ</w:t>
      </w:r>
      <w:r w:rsidRPr="008B41DE">
        <w:rPr>
          <w:rStyle w:val="libAlaemChar"/>
          <w:rtl/>
        </w:rPr>
        <w:t>)</w:t>
      </w:r>
      <w:r w:rsidRPr="00CA547B">
        <w:rPr>
          <w:rtl/>
          <w:lang w:bidi="fa-IR"/>
        </w:rPr>
        <w:t xml:space="preserve"> قال: يعنى صلوة الليل. وفي الكافي مثله سندا ومتنا.</w:t>
      </w:r>
    </w:p>
    <w:p w:rsidR="00F24149" w:rsidRPr="00CA547B" w:rsidRDefault="00F24149" w:rsidP="00687F9D">
      <w:pPr>
        <w:pStyle w:val="libNormal"/>
        <w:rPr>
          <w:rtl/>
        </w:rPr>
      </w:pPr>
      <w:r w:rsidRPr="00CA547B">
        <w:rPr>
          <w:rtl/>
        </w:rPr>
        <w:t>19</w:t>
      </w:r>
      <w:r>
        <w:rPr>
          <w:rtl/>
        </w:rPr>
        <w:t xml:space="preserve"> ـ </w:t>
      </w:r>
      <w:r w:rsidRPr="00CA547B">
        <w:rPr>
          <w:rtl/>
        </w:rPr>
        <w:t>في أصول الكافي بعض أصحابنا رفعه عن هشام بن الحكم قال</w:t>
      </w:r>
      <w:r>
        <w:rPr>
          <w:rtl/>
        </w:rPr>
        <w:t xml:space="preserve">: </w:t>
      </w:r>
      <w:r w:rsidRPr="00CA547B">
        <w:rPr>
          <w:rtl/>
        </w:rPr>
        <w:t>قال لي</w:t>
      </w:r>
      <w:r>
        <w:rPr>
          <w:rtl/>
        </w:rPr>
        <w:t xml:space="preserve"> أبو </w:t>
      </w:r>
      <w:r w:rsidRPr="00CA547B">
        <w:rPr>
          <w:rtl/>
        </w:rPr>
        <w:t xml:space="preserve">الحسن موسى بن جعفر </w:t>
      </w:r>
      <w:r w:rsidRPr="008B41DE">
        <w:rPr>
          <w:rStyle w:val="libAlaemChar"/>
          <w:rtl/>
        </w:rPr>
        <w:t>عليه‌السلام</w:t>
      </w:r>
      <w:r w:rsidRPr="00CA547B">
        <w:rPr>
          <w:rtl/>
        </w:rPr>
        <w:t xml:space="preserve"> قال الحسن</w:t>
      </w:r>
      <w:r>
        <w:rPr>
          <w:rtl/>
        </w:rPr>
        <w:t xml:space="preserve"> بن علي </w:t>
      </w:r>
      <w:r w:rsidRPr="008B41DE">
        <w:rPr>
          <w:rStyle w:val="libAlaemChar"/>
          <w:rtl/>
        </w:rPr>
        <w:t>عليهما‌السلام</w:t>
      </w:r>
      <w:r>
        <w:rPr>
          <w:rtl/>
        </w:rPr>
        <w:t xml:space="preserve">: </w:t>
      </w:r>
      <w:r w:rsidRPr="00CA547B">
        <w:rPr>
          <w:rtl/>
        </w:rPr>
        <w:t>إذا طلبتم الحوائج فاطلبوها من أهلها</w:t>
      </w:r>
      <w:r>
        <w:rPr>
          <w:rtl/>
        </w:rPr>
        <w:t xml:space="preserve">، </w:t>
      </w:r>
      <w:r w:rsidRPr="00CA547B">
        <w:rPr>
          <w:rtl/>
        </w:rPr>
        <w:t>قيل</w:t>
      </w:r>
      <w:r>
        <w:rPr>
          <w:rtl/>
        </w:rPr>
        <w:t xml:space="preserve">: </w:t>
      </w:r>
      <w:r w:rsidRPr="00CA547B">
        <w:rPr>
          <w:rtl/>
        </w:rPr>
        <w:t>يا بن رسول الله من أهلها</w:t>
      </w:r>
      <w:r>
        <w:rPr>
          <w:rtl/>
        </w:rPr>
        <w:t>؟</w:t>
      </w:r>
      <w:r w:rsidRPr="00CA547B">
        <w:rPr>
          <w:rtl/>
        </w:rPr>
        <w:t xml:space="preserve"> قال</w:t>
      </w:r>
      <w:r>
        <w:rPr>
          <w:rtl/>
        </w:rPr>
        <w:t xml:space="preserve">: </w:t>
      </w:r>
      <w:r w:rsidRPr="00CA547B">
        <w:rPr>
          <w:rtl/>
        </w:rPr>
        <w:t>الذين قص الله في كتابه وذكرهم فقال</w:t>
      </w:r>
      <w:r>
        <w:rPr>
          <w:rtl/>
        </w:rPr>
        <w:t xml:space="preserve">: </w:t>
      </w:r>
      <w:r w:rsidRPr="008B41DE">
        <w:rPr>
          <w:rStyle w:val="libAlaemChar"/>
          <w:rtl/>
        </w:rPr>
        <w:t>(</w:t>
      </w:r>
      <w:r w:rsidRPr="004500FC">
        <w:rPr>
          <w:rStyle w:val="libAieChar"/>
          <w:rtl/>
        </w:rPr>
        <w:t>إِنَّما يَتَذَكَّرُ أُولُوا الْأَلْبابِ</w:t>
      </w:r>
      <w:r w:rsidRPr="008B41DE">
        <w:rPr>
          <w:rStyle w:val="libAlaemChar"/>
          <w:rtl/>
        </w:rPr>
        <w:t>)</w:t>
      </w:r>
      <w:r w:rsidRPr="00CA547B">
        <w:rPr>
          <w:rtl/>
        </w:rPr>
        <w:t xml:space="preserve"> قال</w:t>
      </w:r>
      <w:r>
        <w:rPr>
          <w:rtl/>
        </w:rPr>
        <w:t xml:space="preserve">: </w:t>
      </w:r>
      <w:r w:rsidRPr="00CA547B">
        <w:rPr>
          <w:rtl/>
        </w:rPr>
        <w:t>هم أولوا العقول.</w:t>
      </w:r>
    </w:p>
    <w:p w:rsidR="00F24149" w:rsidRPr="00CA547B" w:rsidRDefault="00F24149" w:rsidP="00687F9D">
      <w:pPr>
        <w:pStyle w:val="libNormal"/>
        <w:rPr>
          <w:rtl/>
        </w:rPr>
      </w:pPr>
      <w:r w:rsidRPr="00CA547B">
        <w:rPr>
          <w:rtl/>
        </w:rPr>
        <w:t>20</w:t>
      </w:r>
      <w:r>
        <w:rPr>
          <w:rtl/>
        </w:rPr>
        <w:t xml:space="preserve"> ـ علي بن </w:t>
      </w:r>
      <w:r w:rsidRPr="00CA547B">
        <w:rPr>
          <w:rtl/>
        </w:rPr>
        <w:t xml:space="preserve">إبراهيم عن أبيه عن عبد الله بن المغيرة عن عبد المؤمن بن القاسم الأنصاري عن سعد عن جابر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هَلْ يَسْتَوِي الَّذِينَ يَعْلَمُونَ وَالَّذِينَ لا يَعْلَمُونَ إِنَّما يَتَذَكَّرُ أُولُوا الْأَلْبابِ</w:t>
      </w:r>
      <w:r w:rsidRPr="008B41DE">
        <w:rPr>
          <w:rStyle w:val="libAlaemChar"/>
          <w:rtl/>
        </w:rPr>
        <w:t>)</w:t>
      </w:r>
      <w:r w:rsidRPr="00CA547B">
        <w:rPr>
          <w:rtl/>
        </w:rPr>
        <w:t xml:space="preserve"> قال</w:t>
      </w:r>
      <w:r>
        <w:rPr>
          <w:rtl/>
        </w:rPr>
        <w:t xml:space="preserve"> أبو </w:t>
      </w:r>
      <w:r w:rsidRPr="00CA547B">
        <w:rPr>
          <w:rtl/>
        </w:rPr>
        <w:t>جعفر</w:t>
      </w:r>
      <w:r>
        <w:rPr>
          <w:rtl/>
        </w:rPr>
        <w:t xml:space="preserve">: </w:t>
      </w:r>
      <w:r w:rsidRPr="00CA547B">
        <w:rPr>
          <w:rtl/>
        </w:rPr>
        <w:t>انما نحن الذين يعلمون</w:t>
      </w:r>
      <w:r>
        <w:rPr>
          <w:rtl/>
        </w:rPr>
        <w:t xml:space="preserve">، </w:t>
      </w:r>
      <w:r w:rsidRPr="00CA547B">
        <w:rPr>
          <w:rtl/>
        </w:rPr>
        <w:t>والذين لا يعلمون عدونا</w:t>
      </w:r>
      <w:r>
        <w:rPr>
          <w:rtl/>
        </w:rPr>
        <w:t xml:space="preserve">، </w:t>
      </w:r>
      <w:r w:rsidRPr="00CA547B">
        <w:rPr>
          <w:rtl/>
        </w:rPr>
        <w:t>وشيعتنا أولوا الألباب.</w:t>
      </w:r>
    </w:p>
    <w:p w:rsidR="00F24149" w:rsidRPr="00CA547B" w:rsidRDefault="00F24149" w:rsidP="00687F9D">
      <w:pPr>
        <w:pStyle w:val="libNormal"/>
        <w:rPr>
          <w:rtl/>
        </w:rPr>
      </w:pPr>
      <w:r w:rsidRPr="00CA547B">
        <w:rPr>
          <w:rtl/>
        </w:rPr>
        <w:t>21</w:t>
      </w:r>
      <w:r>
        <w:rPr>
          <w:rtl/>
        </w:rPr>
        <w:t xml:space="preserve"> ـ </w:t>
      </w:r>
      <w:r w:rsidRPr="00CA547B">
        <w:rPr>
          <w:rtl/>
        </w:rPr>
        <w:t>عدة من أصحابنا عن</w:t>
      </w:r>
      <w:r>
        <w:rPr>
          <w:rtl/>
        </w:rPr>
        <w:t xml:space="preserve"> أحمد </w:t>
      </w:r>
      <w:r w:rsidRPr="00CA547B">
        <w:rPr>
          <w:rtl/>
        </w:rPr>
        <w:t xml:space="preserve">بن محمد عن الحسين بن سعيد عن النضر بن سويد عن جابر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هَلْ يَسْتَوِي الَّذِينَ يَعْلَمُونَ وَالَّذِينَ لا يَعْلَمُونَ إِنَّما يَتَذَكَّرُ أُولُوا الْأَلْبابِ</w:t>
      </w:r>
      <w:r w:rsidRPr="008B41DE">
        <w:rPr>
          <w:rStyle w:val="libAlaemChar"/>
          <w:rtl/>
        </w:rPr>
        <w:t>)</w:t>
      </w:r>
      <w:r w:rsidRPr="00CA547B">
        <w:rPr>
          <w:rtl/>
        </w:rPr>
        <w:t xml:space="preserve"> قال</w:t>
      </w:r>
      <w:r>
        <w:rPr>
          <w:rtl/>
        </w:rPr>
        <w:t xml:space="preserve">: </w:t>
      </w:r>
      <w:r w:rsidRPr="00CA547B">
        <w:rPr>
          <w:rtl/>
        </w:rPr>
        <w:t>نحن الذين يعلمون</w:t>
      </w:r>
      <w:r>
        <w:rPr>
          <w:rtl/>
        </w:rPr>
        <w:t xml:space="preserve">، </w:t>
      </w:r>
      <w:r w:rsidRPr="00CA547B">
        <w:rPr>
          <w:rtl/>
        </w:rPr>
        <w:t>وعدونا الذين لا يعلمون</w:t>
      </w:r>
      <w:r>
        <w:rPr>
          <w:rtl/>
        </w:rPr>
        <w:t xml:space="preserve">، </w:t>
      </w:r>
      <w:r w:rsidRPr="00CA547B">
        <w:rPr>
          <w:rtl/>
        </w:rPr>
        <w:t>وشيعتنا أولوا الألباب.</w:t>
      </w:r>
    </w:p>
    <w:p w:rsidR="00F24149" w:rsidRPr="00CA547B" w:rsidRDefault="00F24149" w:rsidP="00687F9D">
      <w:pPr>
        <w:pStyle w:val="libNormal"/>
        <w:rPr>
          <w:rtl/>
        </w:rPr>
      </w:pPr>
      <w:r w:rsidRPr="00CA547B">
        <w:rPr>
          <w:rtl/>
        </w:rPr>
        <w:t>22</w:t>
      </w:r>
      <w:r>
        <w:rPr>
          <w:rtl/>
        </w:rPr>
        <w:t xml:space="preserve"> ـ </w:t>
      </w:r>
      <w:r w:rsidRPr="00CA547B">
        <w:rPr>
          <w:rtl/>
        </w:rPr>
        <w:t xml:space="preserve">في كتاب الاحتجاج للطبرسي </w:t>
      </w:r>
      <w:r>
        <w:rPr>
          <w:rtl/>
        </w:rPr>
        <w:t>(</w:t>
      </w:r>
      <w:r w:rsidRPr="00CA547B">
        <w:rPr>
          <w:rtl/>
        </w:rPr>
        <w:t>ره</w:t>
      </w:r>
      <w:r>
        <w:rPr>
          <w:rtl/>
        </w:rPr>
        <w:t>)</w:t>
      </w:r>
      <w:r w:rsidRPr="00CA547B">
        <w:rPr>
          <w:rtl/>
        </w:rPr>
        <w:t xml:space="preserve"> وروى عن الحسن العسكري </w:t>
      </w:r>
      <w:r w:rsidRPr="008B41DE">
        <w:rPr>
          <w:rStyle w:val="libAlaemChar"/>
          <w:rtl/>
        </w:rPr>
        <w:t>عليه‌السلام</w:t>
      </w:r>
      <w:r w:rsidRPr="00CA547B">
        <w:rPr>
          <w:rtl/>
        </w:rPr>
        <w:t xml:space="preserve"> انه اتصل بأبى الحسن</w:t>
      </w:r>
      <w:r>
        <w:rPr>
          <w:rtl/>
        </w:rPr>
        <w:t xml:space="preserve"> علي بن </w:t>
      </w:r>
      <w:r w:rsidRPr="00CA547B">
        <w:rPr>
          <w:rtl/>
        </w:rPr>
        <w:t xml:space="preserve">محمد العسكري </w:t>
      </w:r>
      <w:r w:rsidRPr="008B41DE">
        <w:rPr>
          <w:rStyle w:val="libAlaemChar"/>
          <w:rtl/>
        </w:rPr>
        <w:t>عليهما‌السلام</w:t>
      </w:r>
      <w:r w:rsidRPr="00CA547B">
        <w:rPr>
          <w:rtl/>
        </w:rPr>
        <w:t xml:space="preserve"> ان رجلا من فقهاء الشيعة كلهم بعض النصاب فأفحمه بحجته </w:t>
      </w:r>
      <w:r w:rsidRPr="007D2D59">
        <w:rPr>
          <w:rStyle w:val="libFootnotenumChar"/>
          <w:rtl/>
        </w:rPr>
        <w:t>(1)</w:t>
      </w:r>
      <w:r w:rsidRPr="00CA547B">
        <w:rPr>
          <w:rtl/>
        </w:rPr>
        <w:t xml:space="preserve"> حتى أبان عن فضيحته فدخل على</w:t>
      </w:r>
      <w:r>
        <w:rPr>
          <w:rtl/>
        </w:rPr>
        <w:t xml:space="preserve"> علي بن </w:t>
      </w:r>
      <w:r w:rsidRPr="00CA547B">
        <w:rPr>
          <w:rtl/>
        </w:rPr>
        <w:t xml:space="preserve">محمد </w:t>
      </w:r>
      <w:r w:rsidRPr="008B41DE">
        <w:rPr>
          <w:rStyle w:val="libAlaemChar"/>
          <w:rtl/>
        </w:rPr>
        <w:t>عليهما‌السلام</w:t>
      </w:r>
      <w:r w:rsidRPr="00CA547B">
        <w:rPr>
          <w:rtl/>
        </w:rPr>
        <w:t xml:space="preserve"> وفي صدر مجلسه دست عظيم </w:t>
      </w:r>
      <w:r w:rsidRPr="007D2D59">
        <w:rPr>
          <w:rStyle w:val="libFootnotenumChar"/>
          <w:rtl/>
        </w:rPr>
        <w:t>(2)</w:t>
      </w:r>
      <w:r w:rsidRPr="00CA547B">
        <w:rPr>
          <w:rtl/>
        </w:rPr>
        <w:t xml:space="preserve"> منصوب</w:t>
      </w:r>
      <w:r>
        <w:rPr>
          <w:rtl/>
        </w:rPr>
        <w:t xml:space="preserve">، </w:t>
      </w:r>
      <w:r w:rsidRPr="00CA547B">
        <w:rPr>
          <w:rtl/>
        </w:rPr>
        <w:t>وهو قاعد خارج الدست وبحضرته خلق من العلويين وبنى هاشم فما زال يرفعه حتى أجلسه في ذلك الدست واقبل عليه</w:t>
      </w:r>
      <w:r>
        <w:rPr>
          <w:rtl/>
        </w:rPr>
        <w:t xml:space="preserve">، </w:t>
      </w:r>
      <w:r w:rsidRPr="00CA547B">
        <w:rPr>
          <w:rtl/>
        </w:rPr>
        <w:t>فاشتد ذلك على أولئك الاشراف</w:t>
      </w:r>
      <w:r>
        <w:rPr>
          <w:rtl/>
        </w:rPr>
        <w:t xml:space="preserve">، </w:t>
      </w:r>
      <w:r w:rsidRPr="00CA547B">
        <w:rPr>
          <w:rtl/>
        </w:rPr>
        <w:t>فاما العلويون فأجلوه عن العتاب واما الهاشميون فقال له شيخهم</w:t>
      </w:r>
      <w:r>
        <w:rPr>
          <w:rtl/>
        </w:rPr>
        <w:t xml:space="preserve">: </w:t>
      </w:r>
      <w:r w:rsidRPr="00CA547B">
        <w:rPr>
          <w:rtl/>
        </w:rPr>
        <w:t>يا بن رسول الله هكذا تؤثر عاميا على سادات بنى هاشم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أفحمه بالحجة</w:t>
      </w:r>
      <w:r>
        <w:rPr>
          <w:rtl/>
        </w:rPr>
        <w:t xml:space="preserve"> أي </w:t>
      </w:r>
      <w:r w:rsidRPr="00CA547B">
        <w:rPr>
          <w:rtl/>
        </w:rPr>
        <w:t>أسكته.</w:t>
      </w:r>
    </w:p>
    <w:p w:rsidR="00F24149" w:rsidRPr="00CA547B" w:rsidRDefault="00F24149" w:rsidP="007D2D59">
      <w:pPr>
        <w:pStyle w:val="libFootnote0"/>
        <w:rPr>
          <w:rtl/>
          <w:lang w:bidi="fa-IR"/>
        </w:rPr>
      </w:pPr>
      <w:r>
        <w:rPr>
          <w:rtl/>
        </w:rPr>
        <w:t>(</w:t>
      </w:r>
      <w:r w:rsidRPr="00CA547B">
        <w:rPr>
          <w:rtl/>
        </w:rPr>
        <w:t>2) الدست هاهنا بمعنى الوسادة.</w:t>
      </w:r>
    </w:p>
    <w:p w:rsidR="00F24149" w:rsidRPr="00CA547B" w:rsidRDefault="00F24149" w:rsidP="00CC6E43">
      <w:pPr>
        <w:pStyle w:val="libNormal0"/>
        <w:rPr>
          <w:rtl/>
          <w:lang w:bidi="fa-IR"/>
        </w:rPr>
      </w:pPr>
      <w:r>
        <w:rPr>
          <w:rtl/>
          <w:lang w:bidi="fa-IR"/>
        </w:rPr>
        <w:br w:type="page"/>
      </w:r>
      <w:r w:rsidRPr="00CA547B">
        <w:rPr>
          <w:rtl/>
          <w:lang w:bidi="fa-IR"/>
        </w:rPr>
        <w:lastRenderedPageBreak/>
        <w:t>من الطالبين والعباسين</w:t>
      </w:r>
      <w:r>
        <w:rPr>
          <w:rtl/>
          <w:lang w:bidi="fa-IR"/>
        </w:rPr>
        <w:t>؟</w:t>
      </w:r>
      <w:r w:rsidRPr="00CA547B">
        <w:rPr>
          <w:rtl/>
          <w:lang w:bidi="fa-IR"/>
        </w:rPr>
        <w:t xml:space="preserve"> فقال </w:t>
      </w:r>
      <w:r w:rsidRPr="008B41DE">
        <w:rPr>
          <w:rStyle w:val="libAlaemChar"/>
          <w:rtl/>
        </w:rPr>
        <w:t>عليه‌السلام</w:t>
      </w:r>
      <w:r>
        <w:rPr>
          <w:rtl/>
          <w:lang w:bidi="fa-IR"/>
        </w:rPr>
        <w:t xml:space="preserve">: </w:t>
      </w:r>
      <w:r w:rsidRPr="00CA547B">
        <w:rPr>
          <w:rtl/>
          <w:lang w:bidi="fa-IR"/>
        </w:rPr>
        <w:t>إياكم وان تكونوا من الذين قال الله تبارك وتعالى</w:t>
      </w:r>
      <w:r>
        <w:rPr>
          <w:rtl/>
          <w:lang w:bidi="fa-IR"/>
        </w:rPr>
        <w:t xml:space="preserve">: </w:t>
      </w:r>
      <w:r w:rsidRPr="008B41DE">
        <w:rPr>
          <w:rStyle w:val="libAlaemChar"/>
          <w:rtl/>
        </w:rPr>
        <w:t>(</w:t>
      </w:r>
      <w:r w:rsidRPr="004500FC">
        <w:rPr>
          <w:rStyle w:val="libAieChar"/>
          <w:rtl/>
        </w:rPr>
        <w:t>أَلَمْ تَرَ إلى الَّذِينَ أُوتُوا نَصِيباً مِنَ الْكِتابِ يُدْعَوْنَ إلى كِتابِ اللهِ لِيَحْكُمَ بَيْنَهُمْ ثُمَّ يَتَوَلَّى فَرِيقٌ مِنْهُمْ وَهُمْ مُعْرِضُونَ</w:t>
      </w:r>
      <w:r w:rsidRPr="008B41DE">
        <w:rPr>
          <w:rStyle w:val="libAlaemChar"/>
          <w:rtl/>
        </w:rPr>
        <w:t>)</w:t>
      </w:r>
      <w:r w:rsidRPr="00CA547B">
        <w:rPr>
          <w:rtl/>
          <w:lang w:bidi="fa-IR"/>
        </w:rPr>
        <w:t xml:space="preserve"> </w:t>
      </w:r>
      <w:r>
        <w:rPr>
          <w:rtl/>
          <w:lang w:bidi="fa-IR"/>
        </w:rPr>
        <w:t>أ</w:t>
      </w:r>
      <w:r w:rsidRPr="00CA547B">
        <w:rPr>
          <w:rtl/>
          <w:lang w:bidi="fa-IR"/>
        </w:rPr>
        <w:t xml:space="preserve">ترضون بكتاب الله </w:t>
      </w:r>
      <w:r w:rsidRPr="008B41DE">
        <w:rPr>
          <w:rStyle w:val="libAlaemChar"/>
          <w:rtl/>
        </w:rPr>
        <w:t>عزوجل</w:t>
      </w:r>
      <w:r w:rsidRPr="00CA547B">
        <w:rPr>
          <w:rtl/>
          <w:lang w:bidi="fa-IR"/>
        </w:rPr>
        <w:t xml:space="preserve"> حكما</w:t>
      </w:r>
      <w:r>
        <w:rPr>
          <w:rtl/>
          <w:lang w:bidi="fa-IR"/>
        </w:rPr>
        <w:t>؟</w:t>
      </w:r>
      <w:r w:rsidRPr="00CA547B">
        <w:rPr>
          <w:rtl/>
          <w:lang w:bidi="fa-IR"/>
        </w:rPr>
        <w:t xml:space="preserve"> قالوا</w:t>
      </w:r>
      <w:r>
        <w:rPr>
          <w:rtl/>
          <w:lang w:bidi="fa-IR"/>
        </w:rPr>
        <w:t xml:space="preserve">: </w:t>
      </w:r>
      <w:r w:rsidRPr="00CA547B">
        <w:rPr>
          <w:rtl/>
          <w:lang w:bidi="fa-IR"/>
        </w:rPr>
        <w:t>بلى</w:t>
      </w:r>
      <w:r>
        <w:rPr>
          <w:rtl/>
          <w:lang w:bidi="fa-IR"/>
        </w:rPr>
        <w:t xml:space="preserve">، </w:t>
      </w:r>
      <w:r w:rsidRPr="00CA547B">
        <w:rPr>
          <w:rtl/>
          <w:lang w:bidi="fa-IR"/>
        </w:rPr>
        <w:t>قال</w:t>
      </w:r>
      <w:r>
        <w:rPr>
          <w:rtl/>
          <w:lang w:bidi="fa-IR"/>
        </w:rPr>
        <w:t xml:space="preserve">: </w:t>
      </w:r>
      <w:r w:rsidRPr="00CA547B">
        <w:rPr>
          <w:rtl/>
          <w:lang w:bidi="fa-IR"/>
        </w:rPr>
        <w:t xml:space="preserve">أو ليس 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قُلْ هَلْ يَسْتَوِي الَّذِينَ يَعْلَمُونَ وَالَّذِينَ لا يَعْلَمُونَ</w:t>
      </w:r>
      <w:r w:rsidRPr="008B41DE">
        <w:rPr>
          <w:rStyle w:val="libAlaemChar"/>
          <w:rtl/>
        </w:rPr>
        <w:t>)</w:t>
      </w:r>
      <w:r w:rsidRPr="00CA547B">
        <w:rPr>
          <w:rtl/>
          <w:lang w:bidi="fa-IR"/>
        </w:rPr>
        <w:t xml:space="preserve"> فكيف تنكرون رفعي لهذا</w:t>
      </w:r>
      <w:r w:rsidRPr="003C119D">
        <w:rPr>
          <w:rtl/>
          <w:lang w:bidi="fa-IR"/>
        </w:rPr>
        <w:t xml:space="preserve"> </w:t>
      </w:r>
      <w:r w:rsidRPr="00CA547B">
        <w:rPr>
          <w:rtl/>
          <w:lang w:bidi="fa-IR"/>
        </w:rPr>
        <w:t>ل</w:t>
      </w:r>
      <w:r>
        <w:rPr>
          <w:rFonts w:hint="cs"/>
          <w:rtl/>
          <w:lang w:bidi="fa-IR"/>
        </w:rPr>
        <w:t>ـ</w:t>
      </w:r>
      <w:r w:rsidRPr="00CA547B">
        <w:rPr>
          <w:rtl/>
          <w:lang w:bidi="fa-IR"/>
        </w:rPr>
        <w:t>م</w:t>
      </w:r>
      <w:r>
        <w:rPr>
          <w:rFonts w:hint="cs"/>
          <w:rtl/>
          <w:lang w:bidi="fa-IR"/>
        </w:rPr>
        <w:t>ّ</w:t>
      </w:r>
      <w:r w:rsidRPr="00CA547B">
        <w:rPr>
          <w:rtl/>
          <w:lang w:bidi="fa-IR"/>
        </w:rPr>
        <w:t>ا رفعه الله ان كسر هذا لفلان الناصب بحجج الله التي علمه إياها</w:t>
      </w:r>
      <w:r>
        <w:rPr>
          <w:rtl/>
          <w:lang w:bidi="fa-IR"/>
        </w:rPr>
        <w:t xml:space="preserve">، </w:t>
      </w:r>
      <w:r w:rsidRPr="00CA547B">
        <w:rPr>
          <w:rtl/>
          <w:lang w:bidi="fa-IR"/>
        </w:rPr>
        <w:t>لا فضل له من كل شرف في النسب</w:t>
      </w:r>
      <w:r>
        <w:rPr>
          <w:rtl/>
          <w:lang w:bidi="fa-IR"/>
        </w:rPr>
        <w:t xml:space="preserve">، </w:t>
      </w:r>
      <w:r w:rsidRPr="00CA547B">
        <w:rPr>
          <w:rtl/>
          <w:lang w:bidi="fa-IR"/>
        </w:rPr>
        <w:t>وفي هذا الحديث شيء حذفناه وهو مذكور عند قوله تعالى</w:t>
      </w:r>
      <w:r>
        <w:rPr>
          <w:rtl/>
          <w:lang w:bidi="fa-IR"/>
        </w:rPr>
        <w:t xml:space="preserve">: </w:t>
      </w:r>
      <w:r w:rsidRPr="008B41DE">
        <w:rPr>
          <w:rStyle w:val="libAlaemChar"/>
          <w:rtl/>
        </w:rPr>
        <w:t>(</w:t>
      </w:r>
      <w:r w:rsidRPr="004500FC">
        <w:rPr>
          <w:rStyle w:val="libAieChar"/>
          <w:rtl/>
        </w:rPr>
        <w:t>يَرْفَعِ اللهُ الَّذِينَ آمَنُوا مِنْكُمْ وَالَّذِينَ أُوتُوا الْعِلْمَ دَرَجاتٍ</w:t>
      </w:r>
      <w:r w:rsidRPr="008B41DE">
        <w:rPr>
          <w:rStyle w:val="libAlaemChar"/>
          <w:rtl/>
        </w:rPr>
        <w:t>)</w:t>
      </w:r>
      <w:r>
        <w:rPr>
          <w:rtl/>
          <w:lang w:bidi="fa-IR"/>
        </w:rPr>
        <w:t>.</w:t>
      </w:r>
    </w:p>
    <w:p w:rsidR="00F24149" w:rsidRPr="00CA547B" w:rsidRDefault="00F24149" w:rsidP="00687F9D">
      <w:pPr>
        <w:pStyle w:val="libNormal"/>
        <w:rPr>
          <w:rtl/>
        </w:rPr>
      </w:pPr>
      <w:r w:rsidRPr="00CA547B">
        <w:rPr>
          <w:rtl/>
        </w:rPr>
        <w:t>23</w:t>
      </w:r>
      <w:r>
        <w:rPr>
          <w:rtl/>
        </w:rPr>
        <w:t xml:space="preserve"> ـ </w:t>
      </w:r>
      <w:r w:rsidRPr="00CA547B">
        <w:rPr>
          <w:rtl/>
        </w:rPr>
        <w:t>في محاسن البرقي عنه عن بعض أصحابنا رفعه قال</w:t>
      </w:r>
      <w:r>
        <w:rPr>
          <w:rtl/>
        </w:rPr>
        <w:t xml:space="preserve">: </w:t>
      </w:r>
      <w:r w:rsidRPr="00CA547B">
        <w:rPr>
          <w:rtl/>
        </w:rPr>
        <w:t xml:space="preserve">قال رسول الله </w:t>
      </w:r>
      <w:r w:rsidRPr="008B41DE">
        <w:rPr>
          <w:rStyle w:val="libAlaemChar"/>
          <w:rtl/>
        </w:rPr>
        <w:t>صلى‌الله‌عليه‌وآله</w:t>
      </w:r>
      <w:r w:rsidRPr="00CA547B">
        <w:rPr>
          <w:rtl/>
        </w:rPr>
        <w:t xml:space="preserve"> ما قسم الله لعباده شيئا أفضل من العقل</w:t>
      </w:r>
      <w:r>
        <w:rPr>
          <w:rtl/>
        </w:rPr>
        <w:t xml:space="preserve">، </w:t>
      </w:r>
      <w:r w:rsidRPr="00CA547B">
        <w:rPr>
          <w:rtl/>
        </w:rPr>
        <w:t>فنوم العاقل أفضل من سهر الجاهل</w:t>
      </w:r>
      <w:r>
        <w:rPr>
          <w:rtl/>
        </w:rPr>
        <w:t xml:space="preserve">، </w:t>
      </w:r>
      <w:r w:rsidRPr="00CA547B">
        <w:rPr>
          <w:rtl/>
        </w:rPr>
        <w:t>وإفطار العاقل أفضل من صوم الجاهل</w:t>
      </w:r>
      <w:r>
        <w:rPr>
          <w:rtl/>
        </w:rPr>
        <w:t xml:space="preserve">، </w:t>
      </w:r>
      <w:r w:rsidRPr="00CA547B">
        <w:rPr>
          <w:rtl/>
        </w:rPr>
        <w:t>واقامة العاقل أفضل من شخوص الجاهل</w:t>
      </w:r>
      <w:r>
        <w:rPr>
          <w:rtl/>
        </w:rPr>
        <w:t xml:space="preserve">، </w:t>
      </w:r>
      <w:r w:rsidRPr="00CA547B">
        <w:rPr>
          <w:rtl/>
        </w:rPr>
        <w:t>ولا بعث الله رسولا ولا نبيا حتى يستكمل العقل ويكون عقله أفضل من عقول جميع أمته</w:t>
      </w:r>
      <w:r>
        <w:rPr>
          <w:rtl/>
        </w:rPr>
        <w:t xml:space="preserve">، </w:t>
      </w:r>
      <w:r w:rsidRPr="00CA547B">
        <w:rPr>
          <w:rtl/>
        </w:rPr>
        <w:t>وما يضمر النبي في نفسه أفضل من اجتهاد جميع المجتهدين</w:t>
      </w:r>
      <w:r>
        <w:rPr>
          <w:rtl/>
        </w:rPr>
        <w:t xml:space="preserve">، </w:t>
      </w:r>
      <w:r w:rsidRPr="00CA547B">
        <w:rPr>
          <w:rtl/>
        </w:rPr>
        <w:t>وما ادى العقل فرائض الله حتى عقل منه ولا بلغ جميع العابدين في فضل عبادتهم ما بلغ العاقل من عقلائهم</w:t>
      </w:r>
      <w:r>
        <w:rPr>
          <w:rtl/>
        </w:rPr>
        <w:t xml:space="preserve">، </w:t>
      </w:r>
      <w:r w:rsidRPr="00CA547B">
        <w:rPr>
          <w:rtl/>
        </w:rPr>
        <w:t xml:space="preserve">هم أولوا الألباب الذين 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إِنَّما يَتَذَكَّرُ أُولُوا الْأَلْبابِ</w:t>
      </w:r>
      <w:r w:rsidRPr="008B41DE">
        <w:rPr>
          <w:rStyle w:val="libAlaemChar"/>
          <w:rtl/>
        </w:rPr>
        <w:t>)</w:t>
      </w:r>
      <w:r>
        <w:rPr>
          <w:rtl/>
        </w:rPr>
        <w:t>.</w:t>
      </w:r>
    </w:p>
    <w:p w:rsidR="00F24149" w:rsidRPr="00CA547B" w:rsidRDefault="00F24149" w:rsidP="00687F9D">
      <w:pPr>
        <w:pStyle w:val="libNormal"/>
        <w:rPr>
          <w:rtl/>
        </w:rPr>
      </w:pPr>
      <w:r w:rsidRPr="00CA547B">
        <w:rPr>
          <w:rtl/>
        </w:rPr>
        <w:t>24</w:t>
      </w:r>
      <w:r>
        <w:rPr>
          <w:rtl/>
        </w:rPr>
        <w:t xml:space="preserve"> ـ </w:t>
      </w:r>
      <w:r w:rsidRPr="00CA547B">
        <w:rPr>
          <w:rtl/>
        </w:rPr>
        <w:t>عنه عن ابن فضال</w:t>
      </w:r>
      <w:r>
        <w:rPr>
          <w:rtl/>
        </w:rPr>
        <w:t xml:space="preserve"> عن علي بن </w:t>
      </w:r>
      <w:r w:rsidRPr="00CA547B">
        <w:rPr>
          <w:rtl/>
        </w:rPr>
        <w:t>عقبة بن خالد قال</w:t>
      </w:r>
      <w:r>
        <w:rPr>
          <w:rtl/>
        </w:rPr>
        <w:t xml:space="preserve">: </w:t>
      </w:r>
      <w:r w:rsidRPr="00CA547B">
        <w:rPr>
          <w:rtl/>
        </w:rPr>
        <w:t xml:space="preserve">دخلت ومعلى بن خنيس على أبي عبد الله </w:t>
      </w:r>
      <w:r w:rsidRPr="008B41DE">
        <w:rPr>
          <w:rStyle w:val="libAlaemChar"/>
          <w:rtl/>
        </w:rPr>
        <w:t>عليه‌السلام</w:t>
      </w:r>
      <w:r w:rsidRPr="00CA547B">
        <w:rPr>
          <w:rtl/>
        </w:rPr>
        <w:t xml:space="preserve"> فأذن لنا وليس هو في مجلسه</w:t>
      </w:r>
      <w:r>
        <w:rPr>
          <w:rtl/>
        </w:rPr>
        <w:t xml:space="preserve">، </w:t>
      </w:r>
      <w:r w:rsidRPr="00CA547B">
        <w:rPr>
          <w:rtl/>
        </w:rPr>
        <w:t>فخرج علينا من جانب من عند نسائه وليس عليه جلباب فلما نظر إلينا رحب وقال</w:t>
      </w:r>
      <w:r>
        <w:rPr>
          <w:rtl/>
        </w:rPr>
        <w:t xml:space="preserve">: </w:t>
      </w:r>
      <w:r w:rsidRPr="00CA547B">
        <w:rPr>
          <w:rtl/>
        </w:rPr>
        <w:t>مرحبا بكما وأهلا</w:t>
      </w:r>
      <w:r>
        <w:rPr>
          <w:rtl/>
        </w:rPr>
        <w:t xml:space="preserve">، </w:t>
      </w:r>
      <w:r w:rsidRPr="00CA547B">
        <w:rPr>
          <w:rtl/>
        </w:rPr>
        <w:t>ثم جلس وقال</w:t>
      </w:r>
      <w:r>
        <w:rPr>
          <w:rtl/>
        </w:rPr>
        <w:t xml:space="preserve">: </w:t>
      </w:r>
      <w:r w:rsidRPr="00CA547B">
        <w:rPr>
          <w:rtl/>
        </w:rPr>
        <w:t>أنتم أولوا الألباب في كتاب الله قال الله تبارك وتعالى</w:t>
      </w:r>
      <w:r>
        <w:rPr>
          <w:rtl/>
        </w:rPr>
        <w:t xml:space="preserve">: </w:t>
      </w:r>
      <w:r w:rsidRPr="008B41DE">
        <w:rPr>
          <w:rStyle w:val="libAlaemChar"/>
          <w:rtl/>
        </w:rPr>
        <w:t>(</w:t>
      </w:r>
      <w:r w:rsidRPr="004500FC">
        <w:rPr>
          <w:rStyle w:val="libAieChar"/>
          <w:rtl/>
        </w:rPr>
        <w:t>إِنَّما يَتَذَكَّرُ أُولُوا الْأَلْبابِ</w:t>
      </w:r>
      <w:r w:rsidRPr="008B41DE">
        <w:rPr>
          <w:rStyle w:val="libAlaemChar"/>
          <w:rtl/>
        </w:rPr>
        <w:t>)</w:t>
      </w:r>
      <w:r w:rsidRPr="00CA547B">
        <w:rPr>
          <w:rtl/>
        </w:rPr>
        <w:t xml:space="preserve"> فأبشروا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25</w:t>
      </w:r>
      <w:r>
        <w:rPr>
          <w:rtl/>
        </w:rPr>
        <w:t xml:space="preserve"> ـ </w:t>
      </w:r>
      <w:r w:rsidRPr="00CA547B">
        <w:rPr>
          <w:rtl/>
        </w:rPr>
        <w:t>في بصائر الدرجات</w:t>
      </w:r>
      <w:r>
        <w:rPr>
          <w:rtl/>
        </w:rPr>
        <w:t xml:space="preserve"> أحمد </w:t>
      </w:r>
      <w:r w:rsidRPr="00CA547B">
        <w:rPr>
          <w:rtl/>
        </w:rPr>
        <w:t>بن محمد عن الحسين بن سعيد عن النضر بن سويد عن القاسم بن محمد</w:t>
      </w:r>
      <w:r>
        <w:rPr>
          <w:rtl/>
        </w:rPr>
        <w:t xml:space="preserve"> عن عليٍّ </w:t>
      </w:r>
      <w:r w:rsidRPr="00CA547B">
        <w:rPr>
          <w:rtl/>
        </w:rPr>
        <w:t>عن أبي بصير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هَلْ يَسْتَوِي الَّذِينَ يَعْلَمُونَ وَالَّذِينَ لا يَعْلَمُونَ إِنَّما يَتَذَكَّرُ أُولُوا الْأَلْبابِ</w:t>
      </w:r>
      <w:r w:rsidRPr="008B41DE">
        <w:rPr>
          <w:rStyle w:val="libAlaemChar"/>
          <w:rtl/>
        </w:rPr>
        <w:t>)</w:t>
      </w:r>
      <w:r w:rsidRPr="00CA547B">
        <w:rPr>
          <w:rtl/>
        </w:rPr>
        <w:t xml:space="preserve"> قال</w:t>
      </w:r>
      <w:r>
        <w:rPr>
          <w:rtl/>
        </w:rPr>
        <w:t xml:space="preserve">: </w:t>
      </w:r>
      <w:r w:rsidRPr="00CA547B">
        <w:rPr>
          <w:rtl/>
        </w:rPr>
        <w:t>نحن الذين نعلم وعدونا الذين لا يعلمون</w:t>
      </w:r>
      <w:r>
        <w:rPr>
          <w:rtl/>
        </w:rPr>
        <w:t xml:space="preserve">، </w:t>
      </w:r>
      <w:r w:rsidRPr="00CA547B">
        <w:rPr>
          <w:rtl/>
        </w:rPr>
        <w:t>انما يتذكر أولوا الألباب شيعتنا.</w:t>
      </w:r>
    </w:p>
    <w:p w:rsidR="00F24149" w:rsidRPr="00CA547B" w:rsidRDefault="00F24149" w:rsidP="00687F9D">
      <w:pPr>
        <w:pStyle w:val="libNormal"/>
        <w:rPr>
          <w:rtl/>
        </w:rPr>
      </w:pPr>
      <w:r w:rsidRPr="00CA547B">
        <w:rPr>
          <w:rtl/>
        </w:rPr>
        <w:t>26</w:t>
      </w:r>
      <w:r>
        <w:rPr>
          <w:rtl/>
        </w:rPr>
        <w:t xml:space="preserve"> ـ </w:t>
      </w:r>
      <w:r w:rsidRPr="00CA547B">
        <w:rPr>
          <w:rtl/>
        </w:rPr>
        <w:t>محمد بن الحسين عن أبي داود المسترق عن محمد بن مروان قال</w:t>
      </w:r>
      <w:r>
        <w:rPr>
          <w:rtl/>
        </w:rPr>
        <w:t xml:space="preserve">: </w:t>
      </w:r>
      <w:r w:rsidRPr="00CA547B">
        <w:rPr>
          <w:rtl/>
        </w:rPr>
        <w:t>قلت</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لأبي عبد الله </w:t>
      </w:r>
      <w:r w:rsidRPr="008B41DE">
        <w:rPr>
          <w:rStyle w:val="libAlaemChar"/>
          <w:rtl/>
        </w:rPr>
        <w:t>عليه‌السلام</w:t>
      </w:r>
      <w:r>
        <w:rPr>
          <w:rtl/>
          <w:lang w:bidi="fa-IR"/>
        </w:rPr>
        <w:t xml:space="preserve">: </w:t>
      </w:r>
      <w:r w:rsidRPr="008B41DE">
        <w:rPr>
          <w:rStyle w:val="libAlaemChar"/>
          <w:rtl/>
        </w:rPr>
        <w:t>(</w:t>
      </w:r>
      <w:r w:rsidRPr="004500FC">
        <w:rPr>
          <w:rStyle w:val="libAieChar"/>
          <w:rtl/>
        </w:rPr>
        <w:t>هَلْ يَسْتَوِي الَّذِينَ يَعْلَمُونَ وَالَّذِينَ لا يَعْلَمُونَ إِنَّما يَتَذَكَّرُ أُولُوا الْأَلْبابِ</w:t>
      </w:r>
      <w:r w:rsidRPr="008B41DE">
        <w:rPr>
          <w:rStyle w:val="libAlaemChar"/>
          <w:rtl/>
        </w:rPr>
        <w:t>)</w:t>
      </w:r>
      <w:r w:rsidRPr="00CA547B">
        <w:rPr>
          <w:rtl/>
          <w:lang w:bidi="fa-IR"/>
        </w:rPr>
        <w:t xml:space="preserve"> قال</w:t>
      </w:r>
      <w:r>
        <w:rPr>
          <w:rtl/>
          <w:lang w:bidi="fa-IR"/>
        </w:rPr>
        <w:t xml:space="preserve">: </w:t>
      </w:r>
      <w:r w:rsidRPr="00CA547B">
        <w:rPr>
          <w:rtl/>
          <w:lang w:bidi="fa-IR"/>
        </w:rPr>
        <w:t>نحن الذين نعلم</w:t>
      </w:r>
      <w:r>
        <w:rPr>
          <w:rtl/>
          <w:lang w:bidi="fa-IR"/>
        </w:rPr>
        <w:t xml:space="preserve">، </w:t>
      </w:r>
      <w:r w:rsidRPr="00CA547B">
        <w:rPr>
          <w:rtl/>
          <w:lang w:bidi="fa-IR"/>
        </w:rPr>
        <w:t>وعدونا الذين لا يعلمون</w:t>
      </w:r>
      <w:r>
        <w:rPr>
          <w:rtl/>
          <w:lang w:bidi="fa-IR"/>
        </w:rPr>
        <w:t xml:space="preserve">، </w:t>
      </w:r>
      <w:r w:rsidRPr="00CA547B">
        <w:rPr>
          <w:rtl/>
          <w:lang w:bidi="fa-IR"/>
        </w:rPr>
        <w:t>وشيعتنا أولوا الألباب.</w:t>
      </w:r>
    </w:p>
    <w:p w:rsidR="00F24149" w:rsidRPr="00CA547B" w:rsidRDefault="00F24149" w:rsidP="00687F9D">
      <w:pPr>
        <w:pStyle w:val="libNormal"/>
        <w:rPr>
          <w:rtl/>
        </w:rPr>
      </w:pPr>
      <w:r w:rsidRPr="00CA547B">
        <w:rPr>
          <w:rtl/>
        </w:rPr>
        <w:t>27</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اعلموا يا عباد الله ان المؤمن من يعمل لثلاث من الثواب</w:t>
      </w:r>
      <w:r>
        <w:rPr>
          <w:rtl/>
        </w:rPr>
        <w:t xml:space="preserve">، </w:t>
      </w:r>
      <w:r w:rsidRPr="00CA547B">
        <w:rPr>
          <w:rtl/>
        </w:rPr>
        <w:t>اما لخير فان الله يثيبه بعمله في دنياه</w:t>
      </w:r>
      <w:r>
        <w:rPr>
          <w:rtl/>
        </w:rPr>
        <w:t xml:space="preserve">، إلى </w:t>
      </w:r>
      <w:r w:rsidRPr="00CA547B">
        <w:rPr>
          <w:rtl/>
        </w:rPr>
        <w:t>قوله</w:t>
      </w:r>
      <w:r>
        <w:rPr>
          <w:rtl/>
        </w:rPr>
        <w:t xml:space="preserve">: </w:t>
      </w:r>
      <w:r w:rsidRPr="00CA547B">
        <w:rPr>
          <w:rtl/>
        </w:rPr>
        <w:t>وقد قال الله تعالى</w:t>
      </w:r>
      <w:r>
        <w:rPr>
          <w:rtl/>
        </w:rPr>
        <w:t xml:space="preserve">: </w:t>
      </w:r>
      <w:r w:rsidRPr="008B41DE">
        <w:rPr>
          <w:rStyle w:val="libAlaemChar"/>
          <w:rtl/>
        </w:rPr>
        <w:t>(</w:t>
      </w:r>
      <w:r w:rsidRPr="004500FC">
        <w:rPr>
          <w:rStyle w:val="libAieChar"/>
          <w:rtl/>
        </w:rPr>
        <w:t>يا عِبادِ الَّذِينَ آمَنُوا اتَّقُوا رَبَّكُمْ لِلَّذِينَ أَحْسَنُوا فِي هذِهِ الدُّنْيا حَسَنَةٌ وَأَرْضُ اللهِ واسِعَةٌ إِنَّما يُوَفَّى الصَّابِرُونَ أَجْرَهُمْ بِغَيْرِ حِسابٍ</w:t>
      </w:r>
      <w:r w:rsidRPr="008B41DE">
        <w:rPr>
          <w:rStyle w:val="libAlaemChar"/>
          <w:rtl/>
        </w:rPr>
        <w:t>)</w:t>
      </w:r>
      <w:r w:rsidRPr="00CA547B">
        <w:rPr>
          <w:rtl/>
        </w:rPr>
        <w:t xml:space="preserve"> فمن أعطاهم الله في الدنيا لم يحاسبهم به في الآخرة.</w:t>
      </w:r>
    </w:p>
    <w:p w:rsidR="00F24149" w:rsidRPr="00CA547B" w:rsidRDefault="00F24149" w:rsidP="00687F9D">
      <w:pPr>
        <w:pStyle w:val="libNormal"/>
        <w:rPr>
          <w:rtl/>
        </w:rPr>
      </w:pPr>
      <w:r w:rsidRPr="00CA547B">
        <w:rPr>
          <w:rtl/>
        </w:rPr>
        <w:t>28</w:t>
      </w:r>
      <w:r>
        <w:rPr>
          <w:rtl/>
        </w:rPr>
        <w:t xml:space="preserve"> ـ </w:t>
      </w:r>
      <w:r w:rsidRPr="00CA547B">
        <w:rPr>
          <w:rtl/>
        </w:rPr>
        <w:t>في مجمع البيان وروى العياشي بالإسناد عن عبد الله بن سنان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إذا نشرت الدواوين ونصبت الموازين لم ينصب لأهل البلاء ميزان</w:t>
      </w:r>
      <w:r>
        <w:rPr>
          <w:rtl/>
        </w:rPr>
        <w:t xml:space="preserve">، </w:t>
      </w:r>
      <w:r w:rsidRPr="00CA547B">
        <w:rPr>
          <w:rtl/>
        </w:rPr>
        <w:t>ولم ينشر لهم ديوان</w:t>
      </w:r>
      <w:r>
        <w:rPr>
          <w:rtl/>
        </w:rPr>
        <w:t xml:space="preserve">، </w:t>
      </w:r>
      <w:r w:rsidRPr="00CA547B">
        <w:rPr>
          <w:rtl/>
        </w:rPr>
        <w:t>ثم تلا هذه الآية</w:t>
      </w:r>
      <w:r>
        <w:rPr>
          <w:rtl/>
        </w:rPr>
        <w:t xml:space="preserve">: </w:t>
      </w:r>
      <w:r w:rsidRPr="008B41DE">
        <w:rPr>
          <w:rStyle w:val="libAlaemChar"/>
          <w:rtl/>
        </w:rPr>
        <w:t>(</w:t>
      </w:r>
      <w:r w:rsidRPr="004500FC">
        <w:rPr>
          <w:rStyle w:val="libAieChar"/>
          <w:rtl/>
        </w:rPr>
        <w:t>إِنَّما يُوَفَّى الصَّابِرُونَ أَجْرَهُمْ بِغَيْرِ حِسابٍ</w:t>
      </w:r>
      <w:r w:rsidRPr="008B41DE">
        <w:rPr>
          <w:rStyle w:val="libAlaemChar"/>
          <w:rtl/>
        </w:rPr>
        <w:t>)</w:t>
      </w:r>
      <w:r>
        <w:rPr>
          <w:rtl/>
        </w:rPr>
        <w:t>.</w:t>
      </w:r>
    </w:p>
    <w:p w:rsidR="00F24149" w:rsidRPr="00CA547B" w:rsidRDefault="00F24149" w:rsidP="00687F9D">
      <w:pPr>
        <w:pStyle w:val="libNormal"/>
        <w:rPr>
          <w:rtl/>
        </w:rPr>
      </w:pPr>
      <w:r w:rsidRPr="00CA547B">
        <w:rPr>
          <w:rtl/>
        </w:rPr>
        <w:t>29</w:t>
      </w:r>
      <w:r>
        <w:rPr>
          <w:rtl/>
        </w:rPr>
        <w:t xml:space="preserve"> ـ </w:t>
      </w:r>
      <w:r w:rsidRPr="00CA547B">
        <w:rPr>
          <w:rtl/>
        </w:rPr>
        <w:t>في أصول الكافي</w:t>
      </w:r>
      <w:r>
        <w:rPr>
          <w:rtl/>
        </w:rPr>
        <w:t xml:space="preserve"> علي بن </w:t>
      </w:r>
      <w:r w:rsidRPr="00CA547B">
        <w:rPr>
          <w:rtl/>
        </w:rPr>
        <w:t xml:space="preserve">إبراهيم عن أبيه ومحمد بن إسماعيل عن الفضل ابن شاذان جميعا عن ابن أبي عمير عن هشام بن الحكم عن أبي عبد الله </w:t>
      </w:r>
      <w:r w:rsidRPr="008B41DE">
        <w:rPr>
          <w:rStyle w:val="libAlaemChar"/>
          <w:rtl/>
        </w:rPr>
        <w:t>عليه‌السلام</w:t>
      </w:r>
      <w:r w:rsidRPr="00CA547B">
        <w:rPr>
          <w:rtl/>
        </w:rPr>
        <w:t xml:space="preserve"> قال</w:t>
      </w:r>
      <w:r>
        <w:rPr>
          <w:rtl/>
        </w:rPr>
        <w:t xml:space="preserve">: </w:t>
      </w:r>
      <w:r w:rsidRPr="00CA547B">
        <w:rPr>
          <w:rtl/>
        </w:rPr>
        <w:t>إذا كان يوم القيامة يقوم عنق من الناس فيأتون باب الجنة فيضربونه</w:t>
      </w:r>
      <w:r>
        <w:rPr>
          <w:rtl/>
        </w:rPr>
        <w:t xml:space="preserve">، </w:t>
      </w:r>
      <w:r w:rsidRPr="00CA547B">
        <w:rPr>
          <w:rtl/>
        </w:rPr>
        <w:t>فيقال لهم</w:t>
      </w:r>
      <w:r>
        <w:rPr>
          <w:rtl/>
        </w:rPr>
        <w:t xml:space="preserve">: </w:t>
      </w:r>
      <w:r w:rsidRPr="00CA547B">
        <w:rPr>
          <w:rtl/>
        </w:rPr>
        <w:t>من أنتم</w:t>
      </w:r>
      <w:r>
        <w:rPr>
          <w:rtl/>
        </w:rPr>
        <w:t>؟</w:t>
      </w:r>
      <w:r w:rsidRPr="00CA547B">
        <w:rPr>
          <w:rtl/>
        </w:rPr>
        <w:t xml:space="preserve"> فيقولون</w:t>
      </w:r>
      <w:r>
        <w:rPr>
          <w:rtl/>
        </w:rPr>
        <w:t xml:space="preserve">: </w:t>
      </w:r>
      <w:r w:rsidRPr="00CA547B">
        <w:rPr>
          <w:rtl/>
        </w:rPr>
        <w:t>نحن أهل الصبر</w:t>
      </w:r>
      <w:r>
        <w:rPr>
          <w:rtl/>
        </w:rPr>
        <w:t xml:space="preserve">، </w:t>
      </w:r>
      <w:r w:rsidRPr="00CA547B">
        <w:rPr>
          <w:rtl/>
        </w:rPr>
        <w:t>فيقال لهم</w:t>
      </w:r>
      <w:r>
        <w:rPr>
          <w:rtl/>
        </w:rPr>
        <w:t xml:space="preserve">: </w:t>
      </w:r>
      <w:r w:rsidRPr="00CA547B">
        <w:rPr>
          <w:rtl/>
        </w:rPr>
        <w:t>على ما صبرتم</w:t>
      </w:r>
      <w:r>
        <w:rPr>
          <w:rtl/>
        </w:rPr>
        <w:t>؟</w:t>
      </w:r>
      <w:r w:rsidRPr="00CA547B">
        <w:rPr>
          <w:rtl/>
        </w:rPr>
        <w:t xml:space="preserve"> فيقولون</w:t>
      </w:r>
      <w:r>
        <w:rPr>
          <w:rtl/>
        </w:rPr>
        <w:t xml:space="preserve">: </w:t>
      </w:r>
      <w:r w:rsidRPr="00CA547B">
        <w:rPr>
          <w:rtl/>
        </w:rPr>
        <w:t>كنا نصبر على طاعة الله ونصبر عن معاصي الله</w:t>
      </w:r>
      <w:r>
        <w:rPr>
          <w:rtl/>
        </w:rPr>
        <w:t xml:space="preserve">، </w:t>
      </w:r>
      <w:r w:rsidRPr="00CA547B">
        <w:rPr>
          <w:rtl/>
        </w:rPr>
        <w:t xml:space="preserve">فيقول الله </w:t>
      </w:r>
      <w:r w:rsidRPr="008B41DE">
        <w:rPr>
          <w:rStyle w:val="libAlaemChar"/>
          <w:rtl/>
        </w:rPr>
        <w:t>عزوجل</w:t>
      </w:r>
      <w:r>
        <w:rPr>
          <w:rtl/>
        </w:rPr>
        <w:t xml:space="preserve">: </w:t>
      </w:r>
      <w:r w:rsidRPr="00CA547B">
        <w:rPr>
          <w:rtl/>
        </w:rPr>
        <w:t>صدقوا أدخلوهم الجنة</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إِنَّما يُوَفَّى الصَّابِرُونَ أَجْرَهُمْ بِغَيْرِ حِسابٍ</w:t>
      </w:r>
      <w:r w:rsidRPr="008B41DE">
        <w:rPr>
          <w:rStyle w:val="libAlaemChar"/>
          <w:rtl/>
        </w:rPr>
        <w:t>)</w:t>
      </w:r>
      <w:r>
        <w:rPr>
          <w:rtl/>
        </w:rPr>
        <w:t>.</w:t>
      </w:r>
    </w:p>
    <w:p w:rsidR="00F24149" w:rsidRPr="00CA547B" w:rsidRDefault="00F24149" w:rsidP="00687F9D">
      <w:pPr>
        <w:pStyle w:val="libNormal"/>
        <w:rPr>
          <w:rtl/>
        </w:rPr>
      </w:pPr>
      <w:r w:rsidRPr="00CA547B">
        <w:rPr>
          <w:rtl/>
        </w:rPr>
        <w:t>30</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قُلْ إِنَّ الْخاسِرِينَ الَّذِينَ خَسِرُوا أَنْفُسَهُمْ وَأَهْلِيهِمْ</w:t>
      </w:r>
      <w:r w:rsidRPr="008B41DE">
        <w:rPr>
          <w:rStyle w:val="libAlaemChar"/>
          <w:rtl/>
        </w:rPr>
        <w:t>)</w:t>
      </w:r>
      <w:r w:rsidRPr="00CA547B">
        <w:rPr>
          <w:rtl/>
        </w:rPr>
        <w:t xml:space="preserve"> يقول</w:t>
      </w:r>
      <w:r>
        <w:rPr>
          <w:rtl/>
        </w:rPr>
        <w:t xml:space="preserve">: </w:t>
      </w:r>
      <w:r w:rsidRPr="00CA547B">
        <w:rPr>
          <w:rtl/>
        </w:rPr>
        <w:t xml:space="preserve">غبنوا أنفسهم وأهليهم يوم القيامة </w:t>
      </w:r>
      <w:r>
        <w:rPr>
          <w:rFonts w:hint="cs"/>
          <w:rtl/>
        </w:rPr>
        <w:t>أ</w:t>
      </w:r>
      <w:r w:rsidRPr="00CA547B">
        <w:rPr>
          <w:rtl/>
        </w:rPr>
        <w:t>ل</w:t>
      </w:r>
      <w:r>
        <w:rPr>
          <w:rFonts w:hint="cs"/>
          <w:rtl/>
        </w:rPr>
        <w:t>آ</w:t>
      </w:r>
      <w:r w:rsidRPr="00CA547B">
        <w:rPr>
          <w:rtl/>
        </w:rPr>
        <w:t xml:space="preserve"> ذلك هو الخسران المبين.</w:t>
      </w:r>
    </w:p>
    <w:p w:rsidR="00F24149" w:rsidRPr="00CA547B" w:rsidRDefault="00F24149" w:rsidP="00687F9D">
      <w:pPr>
        <w:pStyle w:val="libNormal"/>
        <w:rPr>
          <w:rtl/>
          <w:lang w:bidi="fa-IR"/>
        </w:rPr>
      </w:pPr>
      <w:r w:rsidRPr="00CA547B">
        <w:rPr>
          <w:rtl/>
          <w:lang w:bidi="fa-IR"/>
        </w:rPr>
        <w:t>31</w:t>
      </w:r>
      <w:r>
        <w:rPr>
          <w:rtl/>
          <w:lang w:bidi="fa-IR"/>
        </w:rPr>
        <w:t xml:space="preserve"> ـ </w:t>
      </w:r>
      <w:r w:rsidRPr="00CA547B">
        <w:rPr>
          <w:rtl/>
          <w:lang w:bidi="fa-IR"/>
        </w:rPr>
        <w:t>في مجمع البيان</w:t>
      </w:r>
      <w:r>
        <w:rPr>
          <w:rtl/>
          <w:lang w:bidi="fa-IR"/>
        </w:rPr>
        <w:t xml:space="preserve">: </w:t>
      </w:r>
      <w:r w:rsidRPr="008B41DE">
        <w:rPr>
          <w:rStyle w:val="libAlaemChar"/>
          <w:rtl/>
        </w:rPr>
        <w:t>(</w:t>
      </w:r>
      <w:r w:rsidRPr="004500FC">
        <w:rPr>
          <w:rStyle w:val="libAieChar"/>
          <w:rtl/>
        </w:rPr>
        <w:t>وَالَّذِينَ اجْتَنَبُوا الطَّاغُوتَ أَنْ يَعْبُدُوها وَأَنابُوا إلى اللهِ لَهُمُ الْبُشْرى</w:t>
      </w:r>
      <w:r w:rsidRPr="008B41DE">
        <w:rPr>
          <w:rStyle w:val="libAlaemChar"/>
          <w:rtl/>
        </w:rPr>
        <w:t>)</w:t>
      </w:r>
      <w:r w:rsidRPr="00CA547B">
        <w:rPr>
          <w:rtl/>
          <w:lang w:bidi="fa-IR"/>
        </w:rPr>
        <w:t xml:space="preserve"> </w:t>
      </w:r>
      <w:r>
        <w:rPr>
          <w:rtl/>
          <w:lang w:bidi="fa-IR"/>
        </w:rPr>
        <w:t>و</w:t>
      </w:r>
      <w:r w:rsidRPr="00CA547B">
        <w:rPr>
          <w:rtl/>
          <w:lang w:bidi="fa-IR"/>
        </w:rPr>
        <w:t>روى</w:t>
      </w:r>
      <w:r>
        <w:rPr>
          <w:rtl/>
          <w:lang w:bidi="fa-IR"/>
        </w:rPr>
        <w:t xml:space="preserve"> أبو </w:t>
      </w:r>
      <w:r w:rsidRPr="00CA547B">
        <w:rPr>
          <w:rtl/>
          <w:lang w:bidi="fa-IR"/>
        </w:rPr>
        <w:t xml:space="preserve">بصير عن أبي عبد الله </w:t>
      </w:r>
      <w:r w:rsidRPr="008B41DE">
        <w:rPr>
          <w:rStyle w:val="libAlaemChar"/>
          <w:rtl/>
        </w:rPr>
        <w:t>عليه‌السلام</w:t>
      </w:r>
      <w:r>
        <w:rPr>
          <w:rtl/>
          <w:lang w:bidi="fa-IR"/>
        </w:rPr>
        <w:t xml:space="preserve"> أنّه قال: </w:t>
      </w:r>
      <w:r w:rsidRPr="00CA547B">
        <w:rPr>
          <w:rtl/>
          <w:lang w:bidi="fa-IR"/>
        </w:rPr>
        <w:t>أنتم هم</w:t>
      </w:r>
      <w:r>
        <w:rPr>
          <w:rtl/>
          <w:lang w:bidi="fa-IR"/>
        </w:rPr>
        <w:t xml:space="preserve">، </w:t>
      </w:r>
      <w:r w:rsidRPr="00CA547B">
        <w:rPr>
          <w:rtl/>
          <w:lang w:bidi="fa-IR"/>
        </w:rPr>
        <w:t>ومن أطاع جبارا فقد عبده.</w:t>
      </w:r>
    </w:p>
    <w:p w:rsidR="00F24149" w:rsidRPr="00CA547B" w:rsidRDefault="00F24149" w:rsidP="00687F9D">
      <w:pPr>
        <w:pStyle w:val="libNormal"/>
        <w:rPr>
          <w:rtl/>
        </w:rPr>
      </w:pPr>
      <w:r w:rsidRPr="00CA547B">
        <w:rPr>
          <w:rtl/>
        </w:rPr>
        <w:t>32</w:t>
      </w:r>
      <w:r>
        <w:rPr>
          <w:rtl/>
        </w:rPr>
        <w:t xml:space="preserve"> ـ </w:t>
      </w:r>
      <w:r w:rsidRPr="00CA547B">
        <w:rPr>
          <w:rtl/>
        </w:rPr>
        <w:t>في أصول الكافي عدة من أصحابنا عن</w:t>
      </w:r>
      <w:r>
        <w:rPr>
          <w:rtl/>
        </w:rPr>
        <w:t xml:space="preserve"> أحمد </w:t>
      </w:r>
      <w:r w:rsidRPr="00CA547B">
        <w:rPr>
          <w:rtl/>
        </w:rPr>
        <w:t>بن محمد بن أبي نصر عن</w:t>
      </w:r>
    </w:p>
    <w:p w:rsidR="00F24149" w:rsidRPr="00CA547B" w:rsidRDefault="00F24149" w:rsidP="00CC6E43">
      <w:pPr>
        <w:pStyle w:val="libNormal0"/>
        <w:rPr>
          <w:rtl/>
        </w:rPr>
      </w:pPr>
      <w:r>
        <w:rPr>
          <w:rtl/>
        </w:rPr>
        <w:br w:type="page"/>
      </w:r>
      <w:r w:rsidRPr="00CA547B">
        <w:rPr>
          <w:rtl/>
        </w:rPr>
        <w:lastRenderedPageBreak/>
        <w:t xml:space="preserve">حماد بن عثمان عن أبي عبيدة الحذاء عن أبي عبد الله </w:t>
      </w:r>
      <w:r w:rsidRPr="008B41DE">
        <w:rPr>
          <w:rStyle w:val="libAlaemChar"/>
          <w:rtl/>
        </w:rPr>
        <w:t>عليه‌السلام</w:t>
      </w:r>
      <w:r w:rsidRPr="00CA547B">
        <w:rPr>
          <w:rtl/>
        </w:rPr>
        <w:t xml:space="preserve"> </w:t>
      </w:r>
      <w:r w:rsidRPr="007D2D59">
        <w:rPr>
          <w:rStyle w:val="libFootnotenumChar"/>
          <w:rtl/>
        </w:rPr>
        <w:t>(1)</w:t>
      </w:r>
      <w:r w:rsidRPr="00CA547B">
        <w:rPr>
          <w:rtl/>
        </w:rPr>
        <w:t xml:space="preserve"> حديث طويل يقول فيه </w:t>
      </w:r>
      <w:r w:rsidRPr="008B41DE">
        <w:rPr>
          <w:rStyle w:val="libAlaemChar"/>
          <w:rtl/>
        </w:rPr>
        <w:t>عليه‌السلام</w:t>
      </w:r>
      <w:r w:rsidRPr="00CA547B">
        <w:rPr>
          <w:rtl/>
        </w:rPr>
        <w:t xml:space="preserve"> بعد ان ذكر فضل الامام والمعترفين به</w:t>
      </w:r>
      <w:r>
        <w:rPr>
          <w:rtl/>
        </w:rPr>
        <w:t xml:space="preserve">: </w:t>
      </w:r>
      <w:r w:rsidRPr="00CA547B">
        <w:rPr>
          <w:rtl/>
        </w:rPr>
        <w:t>ثم نسبهم فقال</w:t>
      </w:r>
      <w:r>
        <w:rPr>
          <w:rtl/>
        </w:rPr>
        <w:t xml:space="preserve">: </w:t>
      </w:r>
      <w:r w:rsidRPr="00CA547B">
        <w:rPr>
          <w:rtl/>
        </w:rPr>
        <w:t xml:space="preserve">«الذين آمنوا» يعنى بالإمام </w:t>
      </w:r>
      <w:r w:rsidRPr="008B41DE">
        <w:rPr>
          <w:rStyle w:val="libAlaemChar"/>
          <w:rtl/>
        </w:rPr>
        <w:t>(</w:t>
      </w:r>
      <w:r w:rsidRPr="004500FC">
        <w:rPr>
          <w:rStyle w:val="libAieChar"/>
          <w:rtl/>
        </w:rPr>
        <w:t>وَعَزَّرُوهُ وَنَصَرُوهُ وَاتَّبَعُوا النُّورَ الَّذِي أُنْزِلَ مَعَهُ أُولئِكَ هُمُ الْمُفْلِحُونَ</w:t>
      </w:r>
      <w:r w:rsidRPr="008B41DE">
        <w:rPr>
          <w:rStyle w:val="libAlaemChar"/>
          <w:rtl/>
        </w:rPr>
        <w:t>)</w:t>
      </w:r>
      <w:r w:rsidRPr="00CA547B">
        <w:rPr>
          <w:rtl/>
        </w:rPr>
        <w:t xml:space="preserve"> يعنى </w:t>
      </w:r>
      <w:r w:rsidRPr="008B41DE">
        <w:rPr>
          <w:rStyle w:val="libAlaemChar"/>
          <w:rtl/>
        </w:rPr>
        <w:t>(</w:t>
      </w:r>
      <w:r w:rsidRPr="004500FC">
        <w:rPr>
          <w:rStyle w:val="libAieChar"/>
          <w:rtl/>
        </w:rPr>
        <w:t>الَّذِينَ اجْتَنَبُوا الطَّاغُوتَ أَنْ يَعْبُدُوها</w:t>
      </w:r>
      <w:r w:rsidRPr="008B41DE">
        <w:rPr>
          <w:rStyle w:val="libAlaemChar"/>
          <w:rtl/>
        </w:rPr>
        <w:t>)</w:t>
      </w:r>
      <w:r w:rsidRPr="00CA547B">
        <w:rPr>
          <w:rtl/>
        </w:rPr>
        <w:t xml:space="preserve"> والجبت والطاغوت فلان وفلان وفلان</w:t>
      </w:r>
      <w:r>
        <w:rPr>
          <w:rtl/>
        </w:rPr>
        <w:t xml:space="preserve">، </w:t>
      </w:r>
      <w:r w:rsidRPr="00CA547B">
        <w:rPr>
          <w:rtl/>
        </w:rPr>
        <w:t>والعبادة طاعة الناس لهم</w:t>
      </w:r>
      <w:r>
        <w:rPr>
          <w:rtl/>
        </w:rPr>
        <w:t xml:space="preserve">، </w:t>
      </w:r>
      <w:r w:rsidRPr="00CA547B">
        <w:rPr>
          <w:rtl/>
        </w:rPr>
        <w:t>ثم قال</w:t>
      </w:r>
      <w:r>
        <w:rPr>
          <w:rtl/>
        </w:rPr>
        <w:t xml:space="preserve">: </w:t>
      </w:r>
      <w:r w:rsidRPr="008B41DE">
        <w:rPr>
          <w:rStyle w:val="libAlaemChar"/>
          <w:rtl/>
        </w:rPr>
        <w:t>(</w:t>
      </w:r>
      <w:r w:rsidRPr="004500FC">
        <w:rPr>
          <w:rStyle w:val="libAieChar"/>
          <w:rtl/>
        </w:rPr>
        <w:t>أَنِيبُوا إلى رَبِّكُمْ وَأَسْلِمُوا لَهُ</w:t>
      </w:r>
      <w:r w:rsidRPr="008B41DE">
        <w:rPr>
          <w:rStyle w:val="libAlaemChar"/>
          <w:rtl/>
        </w:rPr>
        <w:t>)</w:t>
      </w:r>
      <w:r w:rsidRPr="00CA547B">
        <w:rPr>
          <w:rtl/>
        </w:rPr>
        <w:t xml:space="preserve"> ثم جزاهم فقال</w:t>
      </w:r>
      <w:r>
        <w:rPr>
          <w:rtl/>
        </w:rPr>
        <w:t xml:space="preserve">: </w:t>
      </w:r>
      <w:r w:rsidRPr="008B41DE">
        <w:rPr>
          <w:rStyle w:val="libAlaemChar"/>
          <w:rtl/>
        </w:rPr>
        <w:t>(</w:t>
      </w:r>
      <w:r w:rsidRPr="004500FC">
        <w:rPr>
          <w:rStyle w:val="libAieChar"/>
          <w:rtl/>
        </w:rPr>
        <w:t>لَهُمُ الْبُشْرى فِي الْحَياةِ الدُّنْيا وَفِي الْآخِرَةِ</w:t>
      </w:r>
      <w:r w:rsidRPr="008B41DE">
        <w:rPr>
          <w:rStyle w:val="libAlaemChar"/>
          <w:rtl/>
        </w:rPr>
        <w:t>)</w:t>
      </w:r>
      <w:r w:rsidRPr="00CA547B">
        <w:rPr>
          <w:rtl/>
        </w:rPr>
        <w:t xml:space="preserve"> والامام يبشرهم بقيام القائم وبظهوره وبقتل أعدائهم وبالنجاة في الآخرة</w:t>
      </w:r>
      <w:r>
        <w:rPr>
          <w:rtl/>
        </w:rPr>
        <w:t xml:space="preserve">، </w:t>
      </w:r>
      <w:r w:rsidRPr="00CA547B">
        <w:rPr>
          <w:rtl/>
        </w:rPr>
        <w:t xml:space="preserve">والورود على محمد </w:t>
      </w:r>
      <w:r w:rsidRPr="008B41DE">
        <w:rPr>
          <w:rStyle w:val="libAlaemChar"/>
          <w:rtl/>
        </w:rPr>
        <w:t>صلى‌الله‌عليه‌وآله</w:t>
      </w:r>
      <w:r w:rsidRPr="00CA547B">
        <w:rPr>
          <w:rtl/>
        </w:rPr>
        <w:t xml:space="preserve"> الصادقين على الحوض.</w:t>
      </w:r>
    </w:p>
    <w:p w:rsidR="00F24149" w:rsidRPr="00CA547B" w:rsidRDefault="00F24149" w:rsidP="00687F9D">
      <w:pPr>
        <w:pStyle w:val="libNormal"/>
        <w:rPr>
          <w:rtl/>
        </w:rPr>
      </w:pPr>
      <w:r w:rsidRPr="00CA547B">
        <w:rPr>
          <w:rtl/>
        </w:rPr>
        <w:t>33</w:t>
      </w:r>
      <w:r>
        <w:rPr>
          <w:rtl/>
        </w:rPr>
        <w:t xml:space="preserve"> ـ </w:t>
      </w:r>
      <w:r w:rsidRPr="00CA547B">
        <w:rPr>
          <w:rtl/>
        </w:rPr>
        <w:t>بعض أصحابنا رفعه عن هشام بن الحكم قال</w:t>
      </w:r>
      <w:r>
        <w:rPr>
          <w:rtl/>
        </w:rPr>
        <w:t xml:space="preserve">: </w:t>
      </w:r>
      <w:r w:rsidRPr="00CA547B">
        <w:rPr>
          <w:rtl/>
        </w:rPr>
        <w:t>قال لي</w:t>
      </w:r>
      <w:r>
        <w:rPr>
          <w:rtl/>
        </w:rPr>
        <w:t xml:space="preserve"> أبو </w:t>
      </w:r>
      <w:r w:rsidRPr="00CA547B">
        <w:rPr>
          <w:rtl/>
        </w:rPr>
        <w:t xml:space="preserve">الحسن موسى بن جعفر </w:t>
      </w:r>
      <w:r w:rsidRPr="008B41DE">
        <w:rPr>
          <w:rStyle w:val="libAlaemChar"/>
          <w:rtl/>
        </w:rPr>
        <w:t>عليه‌السلام</w:t>
      </w:r>
      <w:r>
        <w:rPr>
          <w:rtl/>
        </w:rPr>
        <w:t xml:space="preserve">: </w:t>
      </w:r>
      <w:r w:rsidRPr="00CA547B">
        <w:rPr>
          <w:rtl/>
        </w:rPr>
        <w:t>يا هشام</w:t>
      </w:r>
      <w:r w:rsidRPr="00A24BA3">
        <w:rPr>
          <w:rFonts w:hint="cs"/>
          <w:rtl/>
        </w:rPr>
        <w:t xml:space="preserve"> </w:t>
      </w:r>
      <w:r>
        <w:rPr>
          <w:rFonts w:hint="cs"/>
          <w:rtl/>
        </w:rPr>
        <w:t>إ</w:t>
      </w:r>
      <w:r w:rsidRPr="00CA547B">
        <w:rPr>
          <w:rtl/>
        </w:rPr>
        <w:t>ن</w:t>
      </w:r>
      <w:r>
        <w:rPr>
          <w:rFonts w:hint="cs"/>
          <w:rtl/>
        </w:rPr>
        <w:t>ّ</w:t>
      </w:r>
      <w:r w:rsidRPr="00CA547B">
        <w:rPr>
          <w:rtl/>
        </w:rPr>
        <w:t xml:space="preserve"> الله تبارك وتعالى بشر أهل العقل والفهم في كتابه فقال</w:t>
      </w:r>
      <w:r>
        <w:rPr>
          <w:rtl/>
        </w:rPr>
        <w:t xml:space="preserve">: </w:t>
      </w:r>
      <w:r w:rsidRPr="008B41DE">
        <w:rPr>
          <w:rStyle w:val="libAlaemChar"/>
          <w:rtl/>
        </w:rPr>
        <w:t>(</w:t>
      </w:r>
      <w:r w:rsidRPr="004500FC">
        <w:rPr>
          <w:rStyle w:val="libAieChar"/>
          <w:rtl/>
        </w:rPr>
        <w:t>فَبَشِّرْ عِبادِ الَّذِينَ يَسْتَمِعُونَ الْقَوْلَ فَيَتَّبِعُونَ أَحْسَنَهُ أُولئِكَ الَّذِينَ هَداهُمُ اللهُ وَأُولئِكَ هُمْ أُولُوا الْأَلْبابِ</w:t>
      </w:r>
      <w:r w:rsidRPr="008B41DE">
        <w:rPr>
          <w:rStyle w:val="libAlaemChar"/>
          <w:rtl/>
        </w:rPr>
        <w:t>)</w:t>
      </w:r>
      <w:r>
        <w:rPr>
          <w:rtl/>
        </w:rPr>
        <w:t>.</w:t>
      </w:r>
    </w:p>
    <w:p w:rsidR="00F24149" w:rsidRPr="00CA547B" w:rsidRDefault="00F24149" w:rsidP="00687F9D">
      <w:pPr>
        <w:pStyle w:val="libNormal"/>
        <w:rPr>
          <w:rtl/>
        </w:rPr>
      </w:pPr>
      <w:r w:rsidRPr="00CA547B">
        <w:rPr>
          <w:rtl/>
        </w:rPr>
        <w:t>34</w:t>
      </w:r>
      <w:r>
        <w:rPr>
          <w:rtl/>
        </w:rPr>
        <w:t xml:space="preserve"> ـ علي بن </w:t>
      </w:r>
      <w:r w:rsidRPr="00CA547B">
        <w:rPr>
          <w:rtl/>
        </w:rPr>
        <w:t>إبراهيم عن أبيه عن ابن أبي عمير عن منصور بن يونس عن أبي</w:t>
      </w:r>
      <w:r>
        <w:rPr>
          <w:rtl/>
        </w:rPr>
        <w:t xml:space="preserve"> ـ </w:t>
      </w:r>
      <w:r w:rsidRPr="00CA547B">
        <w:rPr>
          <w:rtl/>
        </w:rPr>
        <w:t>بصير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قول الله جل ثناؤه</w:t>
      </w:r>
      <w:r>
        <w:rPr>
          <w:rtl/>
        </w:rPr>
        <w:t xml:space="preserve">: </w:t>
      </w:r>
      <w:r w:rsidRPr="008B41DE">
        <w:rPr>
          <w:rStyle w:val="libAlaemChar"/>
          <w:rtl/>
        </w:rPr>
        <w:t>(</w:t>
      </w:r>
      <w:r w:rsidRPr="004500FC">
        <w:rPr>
          <w:rStyle w:val="libAieChar"/>
          <w:rtl/>
        </w:rPr>
        <w:t>الَّذِينَ يَسْتَمِعُونَ الْقَوْلَ فَيَتَّبِعُونَ أَحْسَنَهُ</w:t>
      </w:r>
      <w:r w:rsidRPr="008B41DE">
        <w:rPr>
          <w:rStyle w:val="libAlaemChar"/>
          <w:rtl/>
        </w:rPr>
        <w:t>)</w:t>
      </w:r>
      <w:r w:rsidRPr="00CA547B">
        <w:rPr>
          <w:rtl/>
        </w:rPr>
        <w:t xml:space="preserve"> قال</w:t>
      </w:r>
      <w:r>
        <w:rPr>
          <w:rtl/>
        </w:rPr>
        <w:t xml:space="preserve">: </w:t>
      </w:r>
      <w:r w:rsidRPr="00CA547B">
        <w:rPr>
          <w:rtl/>
        </w:rPr>
        <w:t>هو الرجل يسمع الحديث فيحدث به كما سمعه لا يزيد فيه ولا ينقص منه.</w:t>
      </w:r>
    </w:p>
    <w:p w:rsidR="00F24149" w:rsidRPr="00CA547B" w:rsidRDefault="00F24149" w:rsidP="00687F9D">
      <w:pPr>
        <w:pStyle w:val="libNormal"/>
        <w:rPr>
          <w:rtl/>
        </w:rPr>
      </w:pPr>
      <w:r w:rsidRPr="00CA547B">
        <w:rPr>
          <w:rtl/>
        </w:rPr>
        <w:t>35</w:t>
      </w:r>
      <w:r>
        <w:rPr>
          <w:rtl/>
        </w:rPr>
        <w:t xml:space="preserve"> ـ أحمد </w:t>
      </w:r>
      <w:r w:rsidRPr="00CA547B">
        <w:rPr>
          <w:rtl/>
        </w:rPr>
        <w:t xml:space="preserve">بن مهران </w:t>
      </w:r>
      <w:r w:rsidRPr="008B41DE">
        <w:rPr>
          <w:rStyle w:val="libAlaemChar"/>
          <w:rtl/>
        </w:rPr>
        <w:t>رحمه‌الله</w:t>
      </w:r>
      <w:r w:rsidRPr="00CA547B">
        <w:rPr>
          <w:rtl/>
        </w:rPr>
        <w:t xml:space="preserve"> عن عبد العظيم الحسنى</w:t>
      </w:r>
      <w:r>
        <w:rPr>
          <w:rtl/>
        </w:rPr>
        <w:t xml:space="preserve"> عن علي بن </w:t>
      </w:r>
      <w:r w:rsidRPr="00CA547B">
        <w:rPr>
          <w:rtl/>
        </w:rPr>
        <w:t>أسباط</w:t>
      </w:r>
      <w:r>
        <w:rPr>
          <w:rtl/>
        </w:rPr>
        <w:t xml:space="preserve"> عن علي بن </w:t>
      </w:r>
      <w:r w:rsidRPr="00CA547B">
        <w:rPr>
          <w:rtl/>
        </w:rPr>
        <w:t>عقبة عن الحكم بن أعين عن أبي بصير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الَّذِينَ يَسْتَمِعُونَ الْقَوْلَ فَيَتَّبِعُونَ أَحْسَنَهُ</w:t>
      </w:r>
      <w:r w:rsidRPr="008B41DE">
        <w:rPr>
          <w:rStyle w:val="libAlaemChar"/>
          <w:rtl/>
        </w:rPr>
        <w:t>)</w:t>
      </w:r>
      <w:r>
        <w:rPr>
          <w:rtl/>
        </w:rPr>
        <w:t xml:space="preserve"> إلى </w:t>
      </w:r>
      <w:r w:rsidRPr="00CA547B">
        <w:rPr>
          <w:rtl/>
        </w:rPr>
        <w:t>آخر الآية قال</w:t>
      </w:r>
      <w:r>
        <w:rPr>
          <w:rtl/>
        </w:rPr>
        <w:t xml:space="preserve">: </w:t>
      </w:r>
      <w:r w:rsidRPr="00CA547B">
        <w:rPr>
          <w:rtl/>
        </w:rPr>
        <w:t>هم المسلمون لال محمد</w:t>
      </w:r>
      <w:r w:rsidRPr="008B41DE">
        <w:rPr>
          <w:rStyle w:val="libAlaemChar"/>
          <w:rtl/>
        </w:rPr>
        <w:t>صلى‌الله‌عليه‌وآله</w:t>
      </w:r>
      <w:r w:rsidRPr="00CA547B">
        <w:rPr>
          <w:rtl/>
        </w:rPr>
        <w:t xml:space="preserve"> الذين إذا سمعوا الحديث لم يزيدوا فيه ولم ينقصوا منه</w:t>
      </w:r>
      <w:r>
        <w:rPr>
          <w:rtl/>
        </w:rPr>
        <w:t xml:space="preserve">، </w:t>
      </w:r>
      <w:r w:rsidRPr="00CA547B">
        <w:rPr>
          <w:rtl/>
        </w:rPr>
        <w:t>جاؤا به كما سمعوه.</w:t>
      </w:r>
    </w:p>
    <w:p w:rsidR="00F24149" w:rsidRPr="00CA547B" w:rsidRDefault="00F24149" w:rsidP="00687F9D">
      <w:pPr>
        <w:pStyle w:val="libNormal"/>
        <w:rPr>
          <w:rtl/>
          <w:lang w:bidi="fa-IR"/>
        </w:rPr>
      </w:pPr>
      <w:r w:rsidRPr="00CA547B">
        <w:rPr>
          <w:rtl/>
          <w:lang w:bidi="fa-IR"/>
        </w:rPr>
        <w:t>36</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قوله</w:t>
      </w:r>
      <w:r>
        <w:rPr>
          <w:rtl/>
          <w:lang w:bidi="fa-IR"/>
        </w:rPr>
        <w:t xml:space="preserve">: </w:t>
      </w:r>
      <w:r w:rsidRPr="008B41DE">
        <w:rPr>
          <w:rStyle w:val="libAlaemChar"/>
          <w:rtl/>
        </w:rPr>
        <w:t>(</w:t>
      </w:r>
      <w:r w:rsidRPr="004500FC">
        <w:rPr>
          <w:rStyle w:val="libAieChar"/>
          <w:rtl/>
        </w:rPr>
        <w:t>لكِنِ الَّذِينَ اتَّقَوْا رَبَّهُمْ لَهُمْ غُرَفٌ مِنْ فَوْقِها غُرَفٌ</w:t>
      </w:r>
      <w:r w:rsidRPr="008B41DE">
        <w:rPr>
          <w:rStyle w:val="libAlaemChar"/>
          <w:rtl/>
        </w:rPr>
        <w:t>)</w:t>
      </w:r>
      <w:r>
        <w:rPr>
          <w:rtl/>
          <w:lang w:bidi="fa-IR"/>
        </w:rPr>
        <w:t xml:space="preserve"> إلى </w:t>
      </w:r>
      <w:r w:rsidRPr="00CA547B">
        <w:rPr>
          <w:rtl/>
          <w:lang w:bidi="fa-IR"/>
        </w:rPr>
        <w:t>قوله الميعاد</w:t>
      </w:r>
    </w:p>
    <w:p w:rsidR="00F24149" w:rsidRPr="00CA547B" w:rsidRDefault="00F24149" w:rsidP="00687F9D">
      <w:pPr>
        <w:pStyle w:val="libNormal"/>
        <w:rPr>
          <w:rtl/>
        </w:rPr>
      </w:pPr>
      <w:r w:rsidRPr="00CA547B">
        <w:rPr>
          <w:rtl/>
        </w:rPr>
        <w:t>فانه</w:t>
      </w:r>
      <w:r>
        <w:rPr>
          <w:rtl/>
        </w:rPr>
        <w:t xml:space="preserve"> حدّثني </w:t>
      </w:r>
      <w:r w:rsidRPr="00CA547B">
        <w:rPr>
          <w:rtl/>
        </w:rPr>
        <w:t xml:space="preserve">أبي عن الحسن بن محبوب عن محمد بن إسحاق عن أبي جعفر </w:t>
      </w:r>
      <w:r w:rsidRPr="008B41DE">
        <w:rPr>
          <w:rStyle w:val="libAlaemChar"/>
          <w:rtl/>
        </w:rPr>
        <w:t>عليه‌السلام</w:t>
      </w:r>
      <w:r w:rsidRPr="00CA547B">
        <w:rPr>
          <w:rtl/>
        </w:rPr>
        <w:t xml:space="preserve"> قال: سئل</w:t>
      </w:r>
      <w:r w:rsidRPr="0042199B">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رسول الله </w:t>
      </w:r>
      <w:r w:rsidRPr="008B41DE">
        <w:rPr>
          <w:rStyle w:val="libAlaemChar"/>
          <w:rtl/>
        </w:rPr>
        <w:t>صلى‌الله‌عليه‌وآله</w:t>
      </w:r>
      <w:r w:rsidRPr="00CA547B">
        <w:rPr>
          <w:rtl/>
        </w:rPr>
        <w:t xml:space="preserve"> عن تفسير هذه الآية بما ذا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«عن</w:t>
      </w:r>
      <w:r>
        <w:rPr>
          <w:rtl/>
        </w:rPr>
        <w:t xml:space="preserve"> أبي </w:t>
      </w:r>
      <w:r w:rsidRPr="00CA547B">
        <w:rPr>
          <w:rtl/>
        </w:rPr>
        <w:t xml:space="preserve">جعفر </w:t>
      </w:r>
      <w:r w:rsidRPr="008B41DE">
        <w:rPr>
          <w:rStyle w:val="libAlaemChar"/>
          <w:rtl/>
        </w:rPr>
        <w:t>عليه‌السلام</w:t>
      </w:r>
      <w:r w:rsidRPr="00CA547B">
        <w:rPr>
          <w:rtl/>
        </w:rPr>
        <w:t>»</w:t>
      </w:r>
      <w:r>
        <w:rPr>
          <w:rtl/>
        </w:rPr>
        <w:t>.</w:t>
      </w:r>
    </w:p>
    <w:p w:rsidR="00F24149" w:rsidRPr="00CA547B" w:rsidRDefault="00F24149" w:rsidP="00CC6E43">
      <w:pPr>
        <w:pStyle w:val="libNormal0"/>
        <w:rPr>
          <w:rtl/>
        </w:rPr>
      </w:pPr>
      <w:r>
        <w:rPr>
          <w:rtl/>
        </w:rPr>
        <w:br w:type="page"/>
      </w:r>
      <w:r w:rsidRPr="00CA547B">
        <w:rPr>
          <w:rtl/>
        </w:rPr>
        <w:lastRenderedPageBreak/>
        <w:t>بنيت هذه الغرف يا رسول الله</w:t>
      </w:r>
      <w:r>
        <w:rPr>
          <w:rtl/>
        </w:rPr>
        <w:t>؟</w:t>
      </w:r>
      <w:r w:rsidRPr="00CA547B">
        <w:rPr>
          <w:rtl/>
        </w:rPr>
        <w:t xml:space="preserve"> فقال</w:t>
      </w:r>
      <w:r>
        <w:rPr>
          <w:rtl/>
        </w:rPr>
        <w:t>:</w:t>
      </w:r>
      <w:r w:rsidRPr="004D30D1">
        <w:rPr>
          <w:rtl/>
        </w:rPr>
        <w:t xml:space="preserve"> </w:t>
      </w:r>
      <w:r w:rsidRPr="00CA547B">
        <w:rPr>
          <w:rtl/>
        </w:rPr>
        <w:t>يا عل</w:t>
      </w:r>
      <w:r>
        <w:rPr>
          <w:rFonts w:hint="cs"/>
          <w:rtl/>
        </w:rPr>
        <w:t>يُّ</w:t>
      </w:r>
      <w:r w:rsidRPr="00CA547B">
        <w:rPr>
          <w:rtl/>
        </w:rPr>
        <w:t xml:space="preserve"> تلك غرف بناها الله لأوليائه بالدر والياقوت والزبرجد</w:t>
      </w:r>
      <w:r>
        <w:rPr>
          <w:rtl/>
        </w:rPr>
        <w:t xml:space="preserve">، </w:t>
      </w:r>
      <w:r w:rsidRPr="00CA547B">
        <w:rPr>
          <w:rtl/>
        </w:rPr>
        <w:t>سقوفها الذهب</w:t>
      </w:r>
      <w:r>
        <w:rPr>
          <w:rtl/>
        </w:rPr>
        <w:t xml:space="preserve">، </w:t>
      </w:r>
      <w:r w:rsidRPr="00CA547B">
        <w:rPr>
          <w:rtl/>
        </w:rPr>
        <w:t xml:space="preserve">محبوكة </w:t>
      </w:r>
      <w:r w:rsidRPr="007D2D59">
        <w:rPr>
          <w:rStyle w:val="libFootnotenumChar"/>
          <w:rtl/>
        </w:rPr>
        <w:t>(1)</w:t>
      </w:r>
      <w:r w:rsidRPr="00CA547B">
        <w:rPr>
          <w:rtl/>
        </w:rPr>
        <w:t xml:space="preserve"> بالفضة</w:t>
      </w:r>
      <w:r>
        <w:rPr>
          <w:rtl/>
        </w:rPr>
        <w:t xml:space="preserve">، </w:t>
      </w:r>
      <w:r w:rsidRPr="00CA547B">
        <w:rPr>
          <w:rtl/>
        </w:rPr>
        <w:t>لكل غرفة منها الف باب من ذهب</w:t>
      </w:r>
      <w:r>
        <w:rPr>
          <w:rtl/>
        </w:rPr>
        <w:t xml:space="preserve">، </w:t>
      </w:r>
      <w:r w:rsidRPr="00CA547B">
        <w:rPr>
          <w:rtl/>
        </w:rPr>
        <w:t>على كل باب منها ملك موكل به وفيها فرش مرفوعة</w:t>
      </w:r>
      <w:r>
        <w:rPr>
          <w:rtl/>
        </w:rPr>
        <w:t xml:space="preserve">، </w:t>
      </w:r>
      <w:r w:rsidRPr="00CA547B">
        <w:rPr>
          <w:rtl/>
        </w:rPr>
        <w:t>بعضها فوق بعض من الحرير والديباج بألوان مختلفة</w:t>
      </w:r>
      <w:r>
        <w:rPr>
          <w:rtl/>
        </w:rPr>
        <w:t xml:space="preserve">، </w:t>
      </w:r>
      <w:r w:rsidRPr="00CA547B">
        <w:rPr>
          <w:rtl/>
        </w:rPr>
        <w:t>حشوها المسك والعنبر والكافور</w:t>
      </w:r>
      <w:r>
        <w:rPr>
          <w:rtl/>
        </w:rPr>
        <w:t xml:space="preserve">، </w:t>
      </w:r>
      <w:r w:rsidRPr="00CA547B">
        <w:rPr>
          <w:rtl/>
        </w:rPr>
        <w:t>وذلك قول الله</w:t>
      </w:r>
      <w:r>
        <w:rPr>
          <w:rtl/>
        </w:rPr>
        <w:t xml:space="preserve">: </w:t>
      </w:r>
      <w:r w:rsidRPr="008B41DE">
        <w:rPr>
          <w:rStyle w:val="libAlaemChar"/>
          <w:rtl/>
        </w:rPr>
        <w:t>(</w:t>
      </w:r>
      <w:r w:rsidRPr="004500FC">
        <w:rPr>
          <w:rStyle w:val="libAieChar"/>
          <w:rtl/>
        </w:rPr>
        <w:t>وَفُرُشٍ مَرْفُوعَةٍ</w:t>
      </w:r>
      <w:r w:rsidRPr="008B41DE">
        <w:rPr>
          <w:rStyle w:val="libAlaemChar"/>
          <w:rtl/>
        </w:rPr>
        <w:t>)</w:t>
      </w:r>
      <w:r w:rsidRPr="00CA547B">
        <w:rPr>
          <w:rtl/>
        </w:rPr>
        <w:t xml:space="preserve"> فاذا دخل المؤمن</w:t>
      </w:r>
      <w:r>
        <w:rPr>
          <w:rtl/>
        </w:rPr>
        <w:t xml:space="preserve"> إلى </w:t>
      </w:r>
      <w:r w:rsidRPr="00CA547B">
        <w:rPr>
          <w:rtl/>
        </w:rPr>
        <w:t>منازله في الجنة وضع على رأسه تاج الملك والكرامة</w:t>
      </w:r>
      <w:r>
        <w:rPr>
          <w:rtl/>
        </w:rPr>
        <w:t xml:space="preserve">، </w:t>
      </w:r>
      <w:r w:rsidRPr="00CA547B">
        <w:rPr>
          <w:rtl/>
        </w:rPr>
        <w:t>والبس حلل الذهب والفضة والياقوت والدر منظوما في الإكليل تحت التاج</w:t>
      </w:r>
      <w:r>
        <w:rPr>
          <w:rtl/>
        </w:rPr>
        <w:t xml:space="preserve">، </w:t>
      </w:r>
      <w:r w:rsidRPr="00CA547B">
        <w:rPr>
          <w:rtl/>
        </w:rPr>
        <w:t>والبس سبعين حلة حرير بألوان مختلفة</w:t>
      </w:r>
      <w:r>
        <w:rPr>
          <w:rtl/>
        </w:rPr>
        <w:t xml:space="preserve">، </w:t>
      </w:r>
      <w:r w:rsidRPr="00CA547B">
        <w:rPr>
          <w:rtl/>
        </w:rPr>
        <w:t>منسوجة بالذهب والفضة واللؤلؤ والياقوت الأحمر</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يُحَلَّوْنَ فِيها مِنْ أَساوِرَ مِنْ ذَهَبٍ وَلُؤْلُؤاً وَلِباسُهُمْ فِيها حَرِيرٌ</w:t>
      </w:r>
      <w:r w:rsidRPr="008B41DE">
        <w:rPr>
          <w:rStyle w:val="libAlaemChar"/>
          <w:rtl/>
        </w:rPr>
        <w:t>)</w:t>
      </w:r>
      <w:r w:rsidRPr="00CA547B">
        <w:rPr>
          <w:rtl/>
        </w:rPr>
        <w:t xml:space="preserve"> فاذا جلس المؤمن على سريره اهتز سريره فرحا</w:t>
      </w:r>
      <w:r>
        <w:rPr>
          <w:rtl/>
        </w:rPr>
        <w:t xml:space="preserve">، </w:t>
      </w:r>
      <w:r w:rsidRPr="00CA547B">
        <w:rPr>
          <w:rtl/>
        </w:rPr>
        <w:t>فاذا استقرت بولي الله منازله في الجنة استاذن عليه الملك الموكل بجنانه ليهنئه بكرامة الله إياه</w:t>
      </w:r>
      <w:r>
        <w:rPr>
          <w:rtl/>
        </w:rPr>
        <w:t xml:space="preserve">، </w:t>
      </w:r>
      <w:r w:rsidRPr="00CA547B">
        <w:rPr>
          <w:rtl/>
        </w:rPr>
        <w:t xml:space="preserve">فيقول له خدام المؤمن ووصفاؤه </w:t>
      </w:r>
      <w:r w:rsidRPr="007D2D59">
        <w:rPr>
          <w:rStyle w:val="libFootnotenumChar"/>
          <w:rtl/>
        </w:rPr>
        <w:t>(2)</w:t>
      </w:r>
      <w:r>
        <w:rPr>
          <w:rtl/>
        </w:rPr>
        <w:t xml:space="preserve">: </w:t>
      </w:r>
      <w:r w:rsidRPr="00CA547B">
        <w:rPr>
          <w:rtl/>
        </w:rPr>
        <w:t>مكانك فان</w:t>
      </w:r>
      <w:r w:rsidRPr="00403312">
        <w:rPr>
          <w:rtl/>
        </w:rPr>
        <w:t xml:space="preserve"> </w:t>
      </w:r>
      <w:r w:rsidRPr="00CA547B">
        <w:rPr>
          <w:rtl/>
        </w:rPr>
        <w:t>ول</w:t>
      </w:r>
      <w:r>
        <w:rPr>
          <w:rFonts w:hint="cs"/>
          <w:rtl/>
        </w:rPr>
        <w:t>ي</w:t>
      </w:r>
      <w:r w:rsidRPr="00CA547B">
        <w:rPr>
          <w:rtl/>
        </w:rPr>
        <w:t xml:space="preserve"> الله قد اتكى على أريكته وزوجته الحوراء العيناء قد ذهبت</w:t>
      </w:r>
      <w:r>
        <w:rPr>
          <w:rtl/>
        </w:rPr>
        <w:t xml:space="preserve"> إليه </w:t>
      </w:r>
      <w:r w:rsidRPr="00CA547B">
        <w:rPr>
          <w:rtl/>
        </w:rPr>
        <w:t>فاصبر لولى الله حتى يفرغ من شغله</w:t>
      </w:r>
      <w:r>
        <w:rPr>
          <w:rtl/>
        </w:rPr>
        <w:t xml:space="preserve">، </w:t>
      </w:r>
      <w:r w:rsidRPr="00CA547B">
        <w:rPr>
          <w:rtl/>
        </w:rPr>
        <w:t>قال</w:t>
      </w:r>
      <w:r>
        <w:rPr>
          <w:rtl/>
        </w:rPr>
        <w:t xml:space="preserve">: </w:t>
      </w:r>
      <w:r w:rsidRPr="00CA547B">
        <w:rPr>
          <w:rtl/>
        </w:rPr>
        <w:t>فتخرج عليه زوجته الحوراء من خيمتها تمشي مقبلة وحولها وصفاؤها وعليها سبعون حلة منسوجة بالياقوت واللؤلؤ والزبرجد قد صبغن بمسك وعنبر</w:t>
      </w:r>
      <w:r>
        <w:rPr>
          <w:rtl/>
        </w:rPr>
        <w:t xml:space="preserve">، </w:t>
      </w:r>
      <w:r w:rsidRPr="00CA547B">
        <w:rPr>
          <w:rtl/>
        </w:rPr>
        <w:t>وعلى رأسها تاج الكرامة</w:t>
      </w:r>
      <w:r>
        <w:rPr>
          <w:rtl/>
        </w:rPr>
        <w:t xml:space="preserve">، </w:t>
      </w:r>
      <w:r w:rsidRPr="00CA547B">
        <w:rPr>
          <w:rtl/>
        </w:rPr>
        <w:t>وفي رجلها نعلان من ذهب مكللان بالياقوت واللؤلؤ</w:t>
      </w:r>
      <w:r>
        <w:rPr>
          <w:rtl/>
        </w:rPr>
        <w:t xml:space="preserve">، </w:t>
      </w:r>
      <w:r w:rsidRPr="00CA547B">
        <w:rPr>
          <w:rtl/>
        </w:rPr>
        <w:t>شراكهما ياقوت أحمر</w:t>
      </w:r>
      <w:r>
        <w:rPr>
          <w:rtl/>
        </w:rPr>
        <w:t xml:space="preserve">، </w:t>
      </w:r>
      <w:r w:rsidRPr="00CA547B">
        <w:rPr>
          <w:rtl/>
        </w:rPr>
        <w:t>فاذا دنت من</w:t>
      </w:r>
      <w:r w:rsidRPr="00403312">
        <w:rPr>
          <w:rtl/>
        </w:rPr>
        <w:t xml:space="preserve"> </w:t>
      </w:r>
      <w:r w:rsidRPr="00CA547B">
        <w:rPr>
          <w:rtl/>
        </w:rPr>
        <w:t>ول</w:t>
      </w:r>
      <w:r>
        <w:rPr>
          <w:rFonts w:hint="cs"/>
          <w:rtl/>
        </w:rPr>
        <w:t>ي</w:t>
      </w:r>
      <w:r w:rsidRPr="00CA547B">
        <w:rPr>
          <w:rtl/>
        </w:rPr>
        <w:t xml:space="preserve"> الله وهم يقوم إليها شوقا تقول</w:t>
      </w:r>
      <w:r>
        <w:rPr>
          <w:rtl/>
        </w:rPr>
        <w:t xml:space="preserve">: </w:t>
      </w:r>
      <w:r w:rsidRPr="00CA547B">
        <w:rPr>
          <w:rtl/>
        </w:rPr>
        <w:t>يا</w:t>
      </w:r>
      <w:r w:rsidRPr="00403312">
        <w:rPr>
          <w:rtl/>
        </w:rPr>
        <w:t xml:space="preserve"> </w:t>
      </w:r>
      <w:r w:rsidRPr="00CA547B">
        <w:rPr>
          <w:rtl/>
        </w:rPr>
        <w:t>ول</w:t>
      </w:r>
      <w:r>
        <w:rPr>
          <w:rFonts w:hint="cs"/>
          <w:rtl/>
        </w:rPr>
        <w:t>ي</w:t>
      </w:r>
      <w:r w:rsidRPr="00CA547B">
        <w:rPr>
          <w:rtl/>
        </w:rPr>
        <w:t xml:space="preserve"> الله ليس هذا يوم تعب ولا نصب</w:t>
      </w:r>
      <w:r>
        <w:rPr>
          <w:rtl/>
        </w:rPr>
        <w:t xml:space="preserve">، </w:t>
      </w:r>
      <w:r w:rsidRPr="00CA547B">
        <w:rPr>
          <w:rtl/>
        </w:rPr>
        <w:t>ولا تقم انا لك وأنت لي فيعتنقان قدر خمسمائة عام من أعوام الدنيا لا يملها ولا تمله</w:t>
      </w:r>
      <w:r>
        <w:rPr>
          <w:rtl/>
        </w:rPr>
        <w:t xml:space="preserve">، </w:t>
      </w:r>
      <w:r w:rsidRPr="00CA547B">
        <w:rPr>
          <w:rtl/>
        </w:rPr>
        <w:t>قال</w:t>
      </w:r>
      <w:r>
        <w:rPr>
          <w:rtl/>
        </w:rPr>
        <w:t xml:space="preserve">: </w:t>
      </w:r>
      <w:r w:rsidRPr="00CA547B">
        <w:rPr>
          <w:rtl/>
        </w:rPr>
        <w:t>فينظر</w:t>
      </w:r>
      <w:r>
        <w:rPr>
          <w:rtl/>
        </w:rPr>
        <w:t xml:space="preserve"> إلى </w:t>
      </w:r>
      <w:r w:rsidRPr="00CA547B">
        <w:rPr>
          <w:rtl/>
        </w:rPr>
        <w:t>عنقها فاذا عليها قلادة من قصب ياقوت أحمر</w:t>
      </w:r>
      <w:r>
        <w:rPr>
          <w:rtl/>
        </w:rPr>
        <w:t xml:space="preserve">، </w:t>
      </w:r>
      <w:r w:rsidRPr="00CA547B">
        <w:rPr>
          <w:rtl/>
        </w:rPr>
        <w:t>وسطها لوح مكتوب</w:t>
      </w:r>
      <w:r>
        <w:rPr>
          <w:rtl/>
        </w:rPr>
        <w:t xml:space="preserve">: </w:t>
      </w:r>
      <w:r w:rsidRPr="00CA547B">
        <w:rPr>
          <w:rtl/>
        </w:rPr>
        <w:t>أنت يا</w:t>
      </w:r>
      <w:r w:rsidRPr="00403312">
        <w:rPr>
          <w:rtl/>
        </w:rPr>
        <w:t xml:space="preserve"> </w:t>
      </w:r>
      <w:r w:rsidRPr="00CA547B">
        <w:rPr>
          <w:rtl/>
        </w:rPr>
        <w:t>ول</w:t>
      </w:r>
      <w:r>
        <w:rPr>
          <w:rFonts w:hint="cs"/>
          <w:rtl/>
        </w:rPr>
        <w:t>ي</w:t>
      </w:r>
      <w:r w:rsidRPr="00CA547B">
        <w:rPr>
          <w:rtl/>
        </w:rPr>
        <w:t xml:space="preserve"> الله حبيبي وانا الحوراء حبيبتك</w:t>
      </w:r>
      <w:r>
        <w:rPr>
          <w:rtl/>
        </w:rPr>
        <w:t xml:space="preserve">، </w:t>
      </w:r>
      <w:r w:rsidRPr="00CA547B">
        <w:rPr>
          <w:rtl/>
        </w:rPr>
        <w:t>إليك تتأهب نفسي وإلى تتأهب نفسك</w:t>
      </w:r>
      <w:r>
        <w:rPr>
          <w:rtl/>
        </w:rPr>
        <w:t xml:space="preserve">، </w:t>
      </w:r>
      <w:r w:rsidRPr="00CA547B">
        <w:rPr>
          <w:rtl/>
        </w:rPr>
        <w:t>ثم يبعث الله الف ملك يهنونه بالجنة</w:t>
      </w:r>
      <w:r>
        <w:rPr>
          <w:rtl/>
        </w:rPr>
        <w:t xml:space="preserve">، </w:t>
      </w:r>
      <w:r w:rsidRPr="00CA547B">
        <w:rPr>
          <w:rtl/>
        </w:rPr>
        <w:t>ويزوجونه الحوراء قال</w:t>
      </w:r>
      <w:r>
        <w:rPr>
          <w:rtl/>
        </w:rPr>
        <w:t xml:space="preserve">: </w:t>
      </w:r>
      <w:r w:rsidRPr="00CA547B">
        <w:rPr>
          <w:rtl/>
        </w:rPr>
        <w:t>فينتهون</w:t>
      </w:r>
      <w:r>
        <w:rPr>
          <w:rtl/>
        </w:rPr>
        <w:t xml:space="preserve"> إلى </w:t>
      </w:r>
      <w:r w:rsidRPr="00CA547B">
        <w:rPr>
          <w:rtl/>
        </w:rPr>
        <w:t>أول باب من جنانه</w:t>
      </w:r>
      <w:r>
        <w:rPr>
          <w:rtl/>
        </w:rPr>
        <w:t xml:space="preserve">، </w:t>
      </w:r>
      <w:r w:rsidRPr="00CA547B">
        <w:rPr>
          <w:rtl/>
        </w:rPr>
        <w:t>فيقولون للملك الموكل بأبواب الجنان</w:t>
      </w:r>
      <w:r>
        <w:rPr>
          <w:rtl/>
        </w:rPr>
        <w:t xml:space="preserve">: </w:t>
      </w:r>
      <w:r w:rsidRPr="00CA547B">
        <w:rPr>
          <w:rtl/>
        </w:rPr>
        <w:t>استأذن لنا على</w:t>
      </w:r>
      <w:r w:rsidRPr="00403312">
        <w:rPr>
          <w:rtl/>
        </w:rPr>
        <w:t xml:space="preserve"> </w:t>
      </w:r>
      <w:r w:rsidRPr="00CA547B">
        <w:rPr>
          <w:rtl/>
        </w:rPr>
        <w:t>ول</w:t>
      </w:r>
      <w:r>
        <w:rPr>
          <w:rFonts w:hint="cs"/>
          <w:rtl/>
        </w:rPr>
        <w:t>ي</w:t>
      </w:r>
      <w:r w:rsidRPr="00CA547B">
        <w:rPr>
          <w:rtl/>
        </w:rPr>
        <w:t xml:space="preserve"> الله فان الله بعثنا مهنين له</w:t>
      </w:r>
      <w:r>
        <w:rPr>
          <w:rtl/>
        </w:rPr>
        <w:t xml:space="preserve">، </w:t>
      </w:r>
      <w:r w:rsidRPr="00CA547B">
        <w:rPr>
          <w:rtl/>
        </w:rPr>
        <w:t>فيقول الملك</w:t>
      </w:r>
      <w:r>
        <w:rPr>
          <w:rtl/>
        </w:rPr>
        <w:t xml:space="preserve">: </w:t>
      </w:r>
      <w:r w:rsidRPr="00CA547B">
        <w:rPr>
          <w:rtl/>
        </w:rPr>
        <w:t>حتى أقول للحاجب فيعلم مكانكم</w:t>
      </w:r>
      <w:r>
        <w:rPr>
          <w:rtl/>
        </w:rPr>
        <w:t xml:space="preserve">، </w:t>
      </w:r>
      <w:r w:rsidRPr="00CA547B">
        <w:rPr>
          <w:rtl/>
        </w:rPr>
        <w:t>قال</w:t>
      </w:r>
      <w:r>
        <w:rPr>
          <w:rtl/>
        </w:rPr>
        <w:t xml:space="preserve">: </w:t>
      </w:r>
      <w:r w:rsidRPr="00CA547B">
        <w:rPr>
          <w:rtl/>
        </w:rPr>
        <w:t>فيدخل الملك</w:t>
      </w:r>
      <w:r>
        <w:rPr>
          <w:rtl/>
        </w:rPr>
        <w:t xml:space="preserve"> إلى </w:t>
      </w:r>
      <w:r w:rsidRPr="00CA547B">
        <w:rPr>
          <w:rtl/>
        </w:rPr>
        <w:t>الحاجب وبينه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حبكه</w:t>
      </w:r>
      <w:r>
        <w:rPr>
          <w:rtl/>
        </w:rPr>
        <w:t xml:space="preserve">: </w:t>
      </w:r>
      <w:r w:rsidRPr="00CA547B">
        <w:rPr>
          <w:rtl/>
        </w:rPr>
        <w:t>شدة وأحكمه.</w:t>
      </w:r>
    </w:p>
    <w:p w:rsidR="00F24149" w:rsidRPr="00CA547B" w:rsidRDefault="00F24149" w:rsidP="007D2D59">
      <w:pPr>
        <w:pStyle w:val="libFootnote0"/>
        <w:rPr>
          <w:rtl/>
          <w:lang w:bidi="fa-IR"/>
        </w:rPr>
      </w:pPr>
      <w:r>
        <w:rPr>
          <w:rtl/>
        </w:rPr>
        <w:t>(</w:t>
      </w:r>
      <w:r w:rsidRPr="00CA547B">
        <w:rPr>
          <w:rtl/>
        </w:rPr>
        <w:t>2) وصفاء جمع الوصيفة</w:t>
      </w:r>
      <w:r>
        <w:rPr>
          <w:rtl/>
        </w:rPr>
        <w:t xml:space="preserve">: </w:t>
      </w:r>
      <w:r w:rsidRPr="00CA547B">
        <w:rPr>
          <w:rtl/>
        </w:rPr>
        <w:t>الجارية.</w:t>
      </w:r>
    </w:p>
    <w:p w:rsidR="00F24149" w:rsidRPr="00CA547B" w:rsidRDefault="00F24149" w:rsidP="00CC6E43">
      <w:pPr>
        <w:pStyle w:val="libNormal0"/>
        <w:rPr>
          <w:rtl/>
        </w:rPr>
      </w:pPr>
      <w:r>
        <w:rPr>
          <w:rtl/>
        </w:rPr>
        <w:br w:type="page"/>
      </w:r>
      <w:r>
        <w:rPr>
          <w:rtl/>
        </w:rPr>
        <w:lastRenderedPageBreak/>
        <w:t>و</w:t>
      </w:r>
      <w:r w:rsidRPr="00CA547B">
        <w:rPr>
          <w:rtl/>
        </w:rPr>
        <w:t>بين الحاجب ثلاث جنان حتى ينتهى</w:t>
      </w:r>
      <w:r>
        <w:rPr>
          <w:rtl/>
        </w:rPr>
        <w:t xml:space="preserve"> إلى </w:t>
      </w:r>
      <w:r w:rsidRPr="00CA547B">
        <w:rPr>
          <w:rtl/>
        </w:rPr>
        <w:t>أول باب</w:t>
      </w:r>
      <w:r>
        <w:rPr>
          <w:rtl/>
        </w:rPr>
        <w:t xml:space="preserve">، </w:t>
      </w:r>
      <w:r w:rsidRPr="00CA547B">
        <w:rPr>
          <w:rtl/>
        </w:rPr>
        <w:t>فيقول للحاجب</w:t>
      </w:r>
      <w:r>
        <w:rPr>
          <w:rtl/>
        </w:rPr>
        <w:t xml:space="preserve">: </w:t>
      </w:r>
      <w:r w:rsidRPr="00CA547B">
        <w:rPr>
          <w:rtl/>
        </w:rPr>
        <w:t>ان على باب العرصة الف ملك أرسلهم رب العالمين جاؤا يهنون</w:t>
      </w:r>
      <w:r w:rsidRPr="00403312">
        <w:rPr>
          <w:rtl/>
        </w:rPr>
        <w:t xml:space="preserve"> </w:t>
      </w:r>
      <w:r w:rsidRPr="00CA547B">
        <w:rPr>
          <w:rtl/>
        </w:rPr>
        <w:t>ول</w:t>
      </w:r>
      <w:r>
        <w:rPr>
          <w:rFonts w:hint="cs"/>
          <w:rtl/>
        </w:rPr>
        <w:t>ي</w:t>
      </w:r>
      <w:r w:rsidRPr="00CA547B">
        <w:rPr>
          <w:rtl/>
        </w:rPr>
        <w:t xml:space="preserve"> الله وقد سألوا ان يستأذن لهم فيقول الحاجب</w:t>
      </w:r>
      <w:r>
        <w:rPr>
          <w:rtl/>
        </w:rPr>
        <w:t xml:space="preserve">: </w:t>
      </w:r>
      <w:r w:rsidRPr="00CA547B">
        <w:rPr>
          <w:rtl/>
        </w:rPr>
        <w:t>انه ليعظم على ان استأذن لأحد على</w:t>
      </w:r>
      <w:r w:rsidRPr="00403312">
        <w:rPr>
          <w:rtl/>
        </w:rPr>
        <w:t xml:space="preserve"> </w:t>
      </w:r>
      <w:r w:rsidRPr="00CA547B">
        <w:rPr>
          <w:rtl/>
        </w:rPr>
        <w:t>ول</w:t>
      </w:r>
      <w:r>
        <w:rPr>
          <w:rFonts w:hint="cs"/>
          <w:rtl/>
        </w:rPr>
        <w:t>ي</w:t>
      </w:r>
      <w:r w:rsidRPr="00CA547B">
        <w:rPr>
          <w:rtl/>
        </w:rPr>
        <w:t xml:space="preserve"> الله وهو مع زوجته</w:t>
      </w:r>
      <w:r>
        <w:rPr>
          <w:rtl/>
        </w:rPr>
        <w:t xml:space="preserve">، </w:t>
      </w:r>
      <w:r w:rsidRPr="00CA547B">
        <w:rPr>
          <w:rtl/>
        </w:rPr>
        <w:t>قال</w:t>
      </w:r>
      <w:r>
        <w:rPr>
          <w:rtl/>
        </w:rPr>
        <w:t>: و</w:t>
      </w:r>
      <w:r w:rsidRPr="00CA547B">
        <w:rPr>
          <w:rtl/>
        </w:rPr>
        <w:t>بين الحاجب وبين</w:t>
      </w:r>
      <w:r w:rsidRPr="00403312">
        <w:rPr>
          <w:rtl/>
        </w:rPr>
        <w:t xml:space="preserve"> </w:t>
      </w:r>
      <w:r w:rsidRPr="00CA547B">
        <w:rPr>
          <w:rtl/>
        </w:rPr>
        <w:t>ول</w:t>
      </w:r>
      <w:r>
        <w:rPr>
          <w:rFonts w:hint="cs"/>
          <w:rtl/>
        </w:rPr>
        <w:t>ي</w:t>
      </w:r>
      <w:r w:rsidRPr="00CA547B">
        <w:rPr>
          <w:rtl/>
        </w:rPr>
        <w:t xml:space="preserve"> الله جنتان</w:t>
      </w:r>
      <w:r>
        <w:rPr>
          <w:rtl/>
        </w:rPr>
        <w:t xml:space="preserve">، </w:t>
      </w:r>
      <w:r w:rsidRPr="00CA547B">
        <w:rPr>
          <w:rtl/>
        </w:rPr>
        <w:t>فيدخل الحاجب على القيم فيقول له</w:t>
      </w:r>
      <w:r>
        <w:rPr>
          <w:rtl/>
        </w:rPr>
        <w:t xml:space="preserve">: </w:t>
      </w:r>
      <w:r w:rsidRPr="00CA547B">
        <w:rPr>
          <w:rtl/>
        </w:rPr>
        <w:t>ان على باب العرصة الف ملك أرسلهم رب العالمين يهنون</w:t>
      </w:r>
      <w:r w:rsidRPr="00403312">
        <w:rPr>
          <w:rtl/>
        </w:rPr>
        <w:t xml:space="preserve"> </w:t>
      </w:r>
      <w:r w:rsidRPr="00CA547B">
        <w:rPr>
          <w:rtl/>
        </w:rPr>
        <w:t>ول</w:t>
      </w:r>
      <w:r>
        <w:rPr>
          <w:rFonts w:hint="cs"/>
          <w:rtl/>
        </w:rPr>
        <w:t>ي</w:t>
      </w:r>
      <w:r w:rsidRPr="00CA547B">
        <w:rPr>
          <w:rtl/>
        </w:rPr>
        <w:t xml:space="preserve"> الله فأعلموه مكانهم قال</w:t>
      </w:r>
      <w:r>
        <w:rPr>
          <w:rtl/>
        </w:rPr>
        <w:t xml:space="preserve">: </w:t>
      </w:r>
      <w:r w:rsidRPr="00CA547B">
        <w:rPr>
          <w:rtl/>
        </w:rPr>
        <w:t>فيعلمونه الخدام مكانهم</w:t>
      </w:r>
      <w:r>
        <w:rPr>
          <w:rtl/>
        </w:rPr>
        <w:t xml:space="preserve">، </w:t>
      </w:r>
      <w:r w:rsidRPr="00CA547B">
        <w:rPr>
          <w:rtl/>
        </w:rPr>
        <w:t>قال</w:t>
      </w:r>
      <w:r>
        <w:rPr>
          <w:rtl/>
        </w:rPr>
        <w:t xml:space="preserve">: </w:t>
      </w:r>
      <w:r w:rsidRPr="00CA547B">
        <w:rPr>
          <w:rtl/>
        </w:rPr>
        <w:t>فيؤذن لهم فيدخلون على</w:t>
      </w:r>
      <w:r w:rsidRPr="00403312">
        <w:rPr>
          <w:rtl/>
        </w:rPr>
        <w:t xml:space="preserve"> </w:t>
      </w:r>
      <w:r w:rsidRPr="00CA547B">
        <w:rPr>
          <w:rtl/>
        </w:rPr>
        <w:t>ول</w:t>
      </w:r>
      <w:r>
        <w:rPr>
          <w:rFonts w:hint="cs"/>
          <w:rtl/>
        </w:rPr>
        <w:t>ي</w:t>
      </w:r>
      <w:r w:rsidRPr="00CA547B">
        <w:rPr>
          <w:rtl/>
        </w:rPr>
        <w:t xml:space="preserve"> الله وهو في الغرفة ولها الف باب وعلى كل باب من أبوابها ملك موكل به</w:t>
      </w:r>
      <w:r>
        <w:rPr>
          <w:rtl/>
        </w:rPr>
        <w:t xml:space="preserve">، </w:t>
      </w:r>
      <w:r w:rsidRPr="00CA547B">
        <w:rPr>
          <w:rtl/>
        </w:rPr>
        <w:t>فاذا اذن للملائكة بالدخول على</w:t>
      </w:r>
      <w:r w:rsidRPr="00403312">
        <w:rPr>
          <w:rtl/>
        </w:rPr>
        <w:t xml:space="preserve"> </w:t>
      </w:r>
      <w:r w:rsidRPr="00CA547B">
        <w:rPr>
          <w:rtl/>
        </w:rPr>
        <w:t>ول</w:t>
      </w:r>
      <w:r>
        <w:rPr>
          <w:rFonts w:hint="cs"/>
          <w:rtl/>
        </w:rPr>
        <w:t>ي</w:t>
      </w:r>
      <w:r w:rsidRPr="00CA547B">
        <w:rPr>
          <w:rtl/>
        </w:rPr>
        <w:t xml:space="preserve"> الله فتح كل ملك بابه الذي وكل به</w:t>
      </w:r>
      <w:r>
        <w:rPr>
          <w:rtl/>
        </w:rPr>
        <w:t xml:space="preserve">، </w:t>
      </w:r>
      <w:r w:rsidRPr="00CA547B">
        <w:rPr>
          <w:rtl/>
        </w:rPr>
        <w:t>فيدخل كل ملك من باب من أبواب الغرفة فيبلغونه رسالة الجبار</w:t>
      </w:r>
      <w:r>
        <w:rPr>
          <w:rtl/>
        </w:rPr>
        <w:t xml:space="preserve">، </w:t>
      </w:r>
      <w:r w:rsidRPr="00CA547B">
        <w:rPr>
          <w:rtl/>
        </w:rPr>
        <w:t>وذلك قول الله</w:t>
      </w:r>
      <w:r>
        <w:rPr>
          <w:rtl/>
        </w:rPr>
        <w:t xml:space="preserve">: </w:t>
      </w:r>
      <w:r w:rsidRPr="008B41DE">
        <w:rPr>
          <w:rStyle w:val="libAlaemChar"/>
          <w:rtl/>
        </w:rPr>
        <w:t>(</w:t>
      </w:r>
      <w:r w:rsidRPr="004500FC">
        <w:rPr>
          <w:rStyle w:val="libAieChar"/>
          <w:rtl/>
        </w:rPr>
        <w:t>وَالْمَلائِكَةُ يَدْخُلُونَ عَلَيْهِمْ مِنْ كُلِّ بابٍ</w:t>
      </w:r>
      <w:r w:rsidRPr="008B41DE">
        <w:rPr>
          <w:rStyle w:val="libAlaemChar"/>
          <w:rtl/>
        </w:rPr>
        <w:t>)</w:t>
      </w:r>
      <w:r w:rsidRPr="00CA547B">
        <w:rPr>
          <w:rtl/>
        </w:rPr>
        <w:t xml:space="preserve"> يعنى من أبواب الغرفة </w:t>
      </w:r>
      <w:r w:rsidRPr="008B41DE">
        <w:rPr>
          <w:rStyle w:val="libAlaemChar"/>
          <w:rtl/>
        </w:rPr>
        <w:t>(</w:t>
      </w:r>
      <w:r w:rsidRPr="004500FC">
        <w:rPr>
          <w:rStyle w:val="libAieChar"/>
          <w:rtl/>
        </w:rPr>
        <w:t>سَلامٌ عَلَيْكُمْ بِما صَبَرْتُمْ فَنِعْمَ عُقْبَى الدَّارِ</w:t>
      </w:r>
      <w:r w:rsidRPr="008B41DE">
        <w:rPr>
          <w:rStyle w:val="libAlaemChar"/>
          <w:rtl/>
        </w:rPr>
        <w:t>)</w:t>
      </w:r>
      <w:r w:rsidRPr="00CA547B">
        <w:rPr>
          <w:rtl/>
        </w:rPr>
        <w:t xml:space="preserve"> وذلك قوله</w:t>
      </w:r>
      <w:r>
        <w:rPr>
          <w:rtl/>
        </w:rPr>
        <w:t xml:space="preserve">: </w:t>
      </w:r>
      <w:r w:rsidRPr="008B41DE">
        <w:rPr>
          <w:rStyle w:val="libAlaemChar"/>
          <w:rtl/>
        </w:rPr>
        <w:t>(</w:t>
      </w:r>
      <w:r w:rsidRPr="004500FC">
        <w:rPr>
          <w:rStyle w:val="libAieChar"/>
          <w:rtl/>
        </w:rPr>
        <w:t>وَإِذا رَأَيْتَ ثَمَّ رَأَيْتَ نَعِيماً وَمُلْكاً كَبِيراً</w:t>
      </w:r>
      <w:r w:rsidRPr="008B41DE">
        <w:rPr>
          <w:rStyle w:val="libAlaemChar"/>
          <w:rtl/>
        </w:rPr>
        <w:t>)</w:t>
      </w:r>
      <w:r w:rsidRPr="00CA547B">
        <w:rPr>
          <w:rtl/>
        </w:rPr>
        <w:t xml:space="preserve"> يعنى بذلك</w:t>
      </w:r>
      <w:r w:rsidRPr="00403312">
        <w:rPr>
          <w:rtl/>
        </w:rPr>
        <w:t xml:space="preserve"> </w:t>
      </w:r>
      <w:r w:rsidRPr="00CA547B">
        <w:rPr>
          <w:rtl/>
        </w:rPr>
        <w:t>ول</w:t>
      </w:r>
      <w:r>
        <w:rPr>
          <w:rFonts w:hint="cs"/>
          <w:rtl/>
        </w:rPr>
        <w:t>يّ</w:t>
      </w:r>
      <w:r w:rsidRPr="00CA547B">
        <w:rPr>
          <w:rtl/>
        </w:rPr>
        <w:t xml:space="preserve"> الله وما هم فيه من الكرامة والنعيم والملك العظيم وان</w:t>
      </w:r>
      <w:r>
        <w:rPr>
          <w:rFonts w:hint="cs"/>
          <w:rtl/>
        </w:rPr>
        <w:t>ّ</w:t>
      </w:r>
      <w:r w:rsidRPr="00CA547B">
        <w:rPr>
          <w:rtl/>
        </w:rPr>
        <w:t xml:space="preserve"> الملائكة من رسل الجبار ليستأذنون عليهم فلا يدخلون عليه</w:t>
      </w:r>
      <w:r w:rsidRPr="00B4795B">
        <w:rPr>
          <w:rFonts w:hint="cs"/>
          <w:rtl/>
        </w:rPr>
        <w:t xml:space="preserve"> </w:t>
      </w:r>
      <w:r>
        <w:rPr>
          <w:rFonts w:hint="cs"/>
          <w:rtl/>
        </w:rPr>
        <w:t>إ</w:t>
      </w:r>
      <w:r w:rsidRPr="00CA547B">
        <w:rPr>
          <w:rtl/>
        </w:rPr>
        <w:t>ل</w:t>
      </w:r>
      <w:r>
        <w:rPr>
          <w:rFonts w:hint="cs"/>
          <w:rtl/>
        </w:rPr>
        <w:t>ّ</w:t>
      </w:r>
      <w:r w:rsidRPr="00CA547B">
        <w:rPr>
          <w:rtl/>
        </w:rPr>
        <w:t>ا بإذن</w:t>
      </w:r>
      <w:r>
        <w:rPr>
          <w:rFonts w:hint="cs"/>
          <w:rtl/>
        </w:rPr>
        <w:t>،</w:t>
      </w:r>
      <w:r w:rsidRPr="00CA547B">
        <w:rPr>
          <w:rtl/>
        </w:rPr>
        <w:t xml:space="preserve"> فذلك الملك العظيم.</w:t>
      </w:r>
    </w:p>
    <w:p w:rsidR="00F24149" w:rsidRPr="00CA547B" w:rsidRDefault="00F24149" w:rsidP="00687F9D">
      <w:pPr>
        <w:pStyle w:val="libNormal"/>
        <w:rPr>
          <w:rtl/>
        </w:rPr>
      </w:pPr>
      <w:r>
        <w:rPr>
          <w:rtl/>
        </w:rPr>
        <w:t>و</w:t>
      </w:r>
      <w:r w:rsidRPr="00CA547B">
        <w:rPr>
          <w:rtl/>
        </w:rPr>
        <w:t xml:space="preserve">في روضة الكافي مثله سندا ومتنا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في الروضة بعد قوله</w:t>
      </w:r>
      <w:r>
        <w:rPr>
          <w:rtl/>
        </w:rPr>
        <w:t xml:space="preserve">: </w:t>
      </w:r>
      <w:r w:rsidRPr="00CA547B">
        <w:rPr>
          <w:rtl/>
        </w:rPr>
        <w:t>«ولا تمله» فاذا فتر بعض الفتور من غير ملالة نظر</w:t>
      </w:r>
      <w:r>
        <w:rPr>
          <w:rtl/>
        </w:rPr>
        <w:t xml:space="preserve"> إلى </w:t>
      </w:r>
      <w:r w:rsidRPr="00CA547B">
        <w:rPr>
          <w:rtl/>
        </w:rPr>
        <w:t>عنقها إلخ.</w:t>
      </w:r>
    </w:p>
    <w:p w:rsidR="00F24149" w:rsidRPr="00CA547B" w:rsidRDefault="00F24149" w:rsidP="00687F9D">
      <w:pPr>
        <w:pStyle w:val="libNormal"/>
        <w:rPr>
          <w:rtl/>
        </w:rPr>
      </w:pPr>
      <w:r w:rsidRPr="00CA547B">
        <w:rPr>
          <w:rtl/>
        </w:rPr>
        <w:t>37</w:t>
      </w:r>
      <w:r>
        <w:rPr>
          <w:rtl/>
        </w:rPr>
        <w:t xml:space="preserve"> ـ </w:t>
      </w:r>
      <w:r w:rsidRPr="00CA547B">
        <w:rPr>
          <w:rtl/>
        </w:rPr>
        <w:t>في كتاب ثواب الأعمال باسناده</w:t>
      </w:r>
      <w:r>
        <w:rPr>
          <w:rtl/>
        </w:rPr>
        <w:t xml:space="preserve"> إلى </w:t>
      </w:r>
      <w:r w:rsidRPr="00CA547B">
        <w:rPr>
          <w:rtl/>
        </w:rPr>
        <w:t>أبي سلام العبدي قال</w:t>
      </w:r>
      <w:r>
        <w:rPr>
          <w:rtl/>
        </w:rPr>
        <w:t xml:space="preserve">: </w:t>
      </w:r>
      <w:r w:rsidRPr="00CA547B">
        <w:rPr>
          <w:rtl/>
        </w:rPr>
        <w:t xml:space="preserve">دخلت على أبي عبد الله </w:t>
      </w:r>
      <w:r w:rsidRPr="008B41DE">
        <w:rPr>
          <w:rStyle w:val="libAlaemChar"/>
          <w:rtl/>
        </w:rPr>
        <w:t>عليه‌السلام</w:t>
      </w:r>
      <w:r w:rsidRPr="00CA547B">
        <w:rPr>
          <w:rtl/>
        </w:rPr>
        <w:t xml:space="preserve"> فقلت له</w:t>
      </w:r>
      <w:r>
        <w:rPr>
          <w:rtl/>
        </w:rPr>
        <w:t xml:space="preserve">: </w:t>
      </w:r>
      <w:r w:rsidRPr="00CA547B">
        <w:rPr>
          <w:rtl/>
        </w:rPr>
        <w:t>ما تقول في رجل يؤخر العصر متعمدا</w:t>
      </w:r>
      <w:r>
        <w:rPr>
          <w:rtl/>
        </w:rPr>
        <w:t>؟</w:t>
      </w:r>
      <w:r w:rsidRPr="00CA547B">
        <w:rPr>
          <w:rtl/>
        </w:rPr>
        <w:t xml:space="preserve"> قال</w:t>
      </w:r>
      <w:r>
        <w:rPr>
          <w:rtl/>
        </w:rPr>
        <w:t xml:space="preserve">: </w:t>
      </w:r>
      <w:r w:rsidRPr="00CA547B">
        <w:rPr>
          <w:rtl/>
        </w:rPr>
        <w:t>يأتى يوم القيامة موترا</w:t>
      </w:r>
      <w:r>
        <w:rPr>
          <w:rtl/>
        </w:rPr>
        <w:t xml:space="preserve"> أهله </w:t>
      </w:r>
      <w:r w:rsidRPr="00CA547B">
        <w:rPr>
          <w:rtl/>
        </w:rPr>
        <w:t>وماله قال</w:t>
      </w:r>
      <w:r>
        <w:rPr>
          <w:rtl/>
        </w:rPr>
        <w:t xml:space="preserve">: </w:t>
      </w:r>
      <w:r w:rsidRPr="00CA547B">
        <w:rPr>
          <w:rtl/>
        </w:rPr>
        <w:t>قلت</w:t>
      </w:r>
      <w:r>
        <w:rPr>
          <w:rtl/>
        </w:rPr>
        <w:t xml:space="preserve">: </w:t>
      </w:r>
      <w:r w:rsidRPr="00CA547B">
        <w:rPr>
          <w:rtl/>
        </w:rPr>
        <w:t>جعلت فداك وان كان من أهل الجنة</w:t>
      </w:r>
      <w:r>
        <w:rPr>
          <w:rtl/>
        </w:rPr>
        <w:t>؟</w:t>
      </w:r>
      <w:r w:rsidRPr="00CA547B">
        <w:rPr>
          <w:rtl/>
        </w:rPr>
        <w:t xml:space="preserve"> قال</w:t>
      </w:r>
      <w:r>
        <w:rPr>
          <w:rtl/>
        </w:rPr>
        <w:t xml:space="preserve">: </w:t>
      </w:r>
      <w:r w:rsidRPr="00CA547B">
        <w:rPr>
          <w:rtl/>
        </w:rPr>
        <w:t>وان كان من أهل الجنة قال</w:t>
      </w:r>
      <w:r>
        <w:rPr>
          <w:rtl/>
        </w:rPr>
        <w:t xml:space="preserve">: </w:t>
      </w:r>
      <w:r w:rsidRPr="00CA547B">
        <w:rPr>
          <w:rtl/>
        </w:rPr>
        <w:t>قلت</w:t>
      </w:r>
      <w:r>
        <w:rPr>
          <w:rtl/>
        </w:rPr>
        <w:t xml:space="preserve">: </w:t>
      </w:r>
      <w:r w:rsidRPr="00CA547B">
        <w:rPr>
          <w:rtl/>
        </w:rPr>
        <w:t>وما منزله في الجنة</w:t>
      </w:r>
      <w:r>
        <w:rPr>
          <w:rtl/>
        </w:rPr>
        <w:t>؟</w:t>
      </w:r>
      <w:r w:rsidRPr="00CA547B">
        <w:rPr>
          <w:rtl/>
        </w:rPr>
        <w:t xml:space="preserve"> قال</w:t>
      </w:r>
      <w:r>
        <w:rPr>
          <w:rtl/>
        </w:rPr>
        <w:t xml:space="preserve">: </w:t>
      </w:r>
      <w:r w:rsidRPr="00CA547B">
        <w:rPr>
          <w:rtl/>
        </w:rPr>
        <w:t>موترا</w:t>
      </w:r>
      <w:r>
        <w:rPr>
          <w:rtl/>
        </w:rPr>
        <w:t xml:space="preserve"> أهله </w:t>
      </w:r>
      <w:r w:rsidRPr="00CA547B">
        <w:rPr>
          <w:rtl/>
        </w:rPr>
        <w:t>وما له يتضيف أهلها ليس له فيها منزل.</w:t>
      </w:r>
    </w:p>
    <w:p w:rsidR="00F24149" w:rsidRPr="00CA547B" w:rsidRDefault="00F24149" w:rsidP="00687F9D">
      <w:pPr>
        <w:pStyle w:val="libNormal"/>
        <w:rPr>
          <w:rtl/>
        </w:rPr>
      </w:pPr>
      <w:r w:rsidRPr="00CA547B">
        <w:rPr>
          <w:rtl/>
        </w:rPr>
        <w:t>38</w:t>
      </w:r>
      <w:r>
        <w:rPr>
          <w:rtl/>
        </w:rPr>
        <w:t xml:space="preserve"> ـ </w:t>
      </w:r>
      <w:r w:rsidRPr="00CA547B">
        <w:rPr>
          <w:rtl/>
        </w:rPr>
        <w:t>وباسناده</w:t>
      </w:r>
      <w:r>
        <w:rPr>
          <w:rtl/>
        </w:rPr>
        <w:t xml:space="preserve"> إلى </w:t>
      </w:r>
      <w:r w:rsidRPr="00CA547B">
        <w:rPr>
          <w:rtl/>
        </w:rPr>
        <w:t>أبي بصير قال</w:t>
      </w:r>
      <w:r>
        <w:rPr>
          <w:rtl/>
        </w:rPr>
        <w:t xml:space="preserve">: </w:t>
      </w:r>
      <w:r w:rsidRPr="00CA547B">
        <w:rPr>
          <w:rtl/>
        </w:rPr>
        <w:t>قال لي</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قال ان رسول الله قال الموتر</w:t>
      </w:r>
      <w:r>
        <w:rPr>
          <w:rtl/>
        </w:rPr>
        <w:t xml:space="preserve"> أهله </w:t>
      </w:r>
      <w:r w:rsidRPr="00CA547B">
        <w:rPr>
          <w:rtl/>
        </w:rPr>
        <w:t>وما له من ضيع صلوة العصر</w:t>
      </w:r>
      <w:r>
        <w:rPr>
          <w:rtl/>
        </w:rPr>
        <w:t xml:space="preserve">، </w:t>
      </w:r>
      <w:r w:rsidRPr="00CA547B">
        <w:rPr>
          <w:rtl/>
        </w:rPr>
        <w:t>قلت</w:t>
      </w:r>
      <w:r>
        <w:rPr>
          <w:rtl/>
        </w:rPr>
        <w:t xml:space="preserve">: </w:t>
      </w:r>
      <w:r w:rsidRPr="00CA547B">
        <w:rPr>
          <w:rtl/>
        </w:rPr>
        <w:t>وما الموتور</w:t>
      </w:r>
      <w:r>
        <w:rPr>
          <w:rtl/>
        </w:rPr>
        <w:t xml:space="preserve"> أهله </w:t>
      </w:r>
      <w:r w:rsidRPr="00CA547B">
        <w:rPr>
          <w:rtl/>
        </w:rPr>
        <w:t>وماله</w:t>
      </w:r>
      <w:r>
        <w:rPr>
          <w:rtl/>
        </w:rPr>
        <w:t>؟</w:t>
      </w:r>
      <w:r w:rsidRPr="00CA547B">
        <w:rPr>
          <w:rtl/>
        </w:rPr>
        <w:t xml:space="preserve"> قال</w:t>
      </w:r>
      <w:r>
        <w:rPr>
          <w:rtl/>
        </w:rPr>
        <w:t xml:space="preserve">: </w:t>
      </w:r>
      <w:r w:rsidRPr="00CA547B">
        <w:rPr>
          <w:rtl/>
        </w:rPr>
        <w:t>لا يكون له أهل ولا مال في الجنة.</w:t>
      </w:r>
    </w:p>
    <w:p w:rsidR="00F24149" w:rsidRPr="00CA547B" w:rsidRDefault="00F24149" w:rsidP="00687F9D">
      <w:pPr>
        <w:pStyle w:val="libNormal"/>
        <w:rPr>
          <w:rtl/>
        </w:rPr>
      </w:pPr>
      <w:r w:rsidRPr="00CA547B">
        <w:rPr>
          <w:rtl/>
        </w:rPr>
        <w:t>39</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أَفَمَنْ شَرَحَ اللهُ صَدْرَهُ لِلْإِسْلامِ فَهُوَ عَلى نُورٍ مِنْ رَبِّهِ</w:t>
      </w:r>
      <w:r w:rsidRPr="008B41DE">
        <w:rPr>
          <w:rStyle w:val="libAlaemChar"/>
          <w:rtl/>
        </w:rPr>
        <w:t>)</w:t>
      </w:r>
      <w:r w:rsidRPr="00CA547B">
        <w:rPr>
          <w:rtl/>
        </w:rPr>
        <w:t xml:space="preserve"> قال</w:t>
      </w:r>
      <w:r>
        <w:rPr>
          <w:rtl/>
        </w:rPr>
        <w:t xml:space="preserve">: </w:t>
      </w:r>
      <w:r w:rsidRPr="00CA547B">
        <w:rPr>
          <w:rtl/>
        </w:rPr>
        <w:t>نزلت في أمير المؤمنين صلوات الله عليه.</w:t>
      </w:r>
    </w:p>
    <w:p w:rsidR="00F24149" w:rsidRPr="00CA547B" w:rsidRDefault="00F24149" w:rsidP="00687F9D">
      <w:pPr>
        <w:pStyle w:val="libNormal"/>
        <w:rPr>
          <w:rtl/>
        </w:rPr>
      </w:pPr>
      <w:r>
        <w:rPr>
          <w:rtl/>
        </w:rPr>
        <w:br w:type="page"/>
      </w:r>
      <w:r w:rsidRPr="00CA547B">
        <w:rPr>
          <w:rtl/>
        </w:rPr>
        <w:lastRenderedPageBreak/>
        <w:t>40</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وروى ان النبي </w:t>
      </w:r>
      <w:r w:rsidRPr="008B41DE">
        <w:rPr>
          <w:rStyle w:val="libAlaemChar"/>
          <w:rtl/>
        </w:rPr>
        <w:t>صلى‌الله‌عليه‌وآله</w:t>
      </w:r>
      <w:r w:rsidRPr="00CA547B">
        <w:rPr>
          <w:rtl/>
        </w:rPr>
        <w:t xml:space="preserve"> قرأ</w:t>
      </w:r>
      <w:r>
        <w:rPr>
          <w:rtl/>
        </w:rPr>
        <w:t xml:space="preserve">: </w:t>
      </w:r>
      <w:r w:rsidRPr="008B41DE">
        <w:rPr>
          <w:rStyle w:val="libAlaemChar"/>
          <w:rtl/>
        </w:rPr>
        <w:t>(</w:t>
      </w:r>
      <w:r w:rsidRPr="004500FC">
        <w:rPr>
          <w:rStyle w:val="libAieChar"/>
          <w:rtl/>
        </w:rPr>
        <w:t>أَفَمَنْ شَرَحَ اللهُ صَدْرَهُ لِلْإِسْلامِ فَهُوَ عَلى نُورٍ مِنْ رَبِّهِ</w:t>
      </w:r>
      <w:r w:rsidRPr="008B41DE">
        <w:rPr>
          <w:rStyle w:val="libAlaemChar"/>
          <w:rtl/>
        </w:rPr>
        <w:t>)</w:t>
      </w:r>
      <w:r w:rsidRPr="00CA547B">
        <w:rPr>
          <w:rtl/>
        </w:rPr>
        <w:t xml:space="preserve"> فقال</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النور إذا وقع في القلب انفسخ له وانشرح</w:t>
      </w:r>
      <w:r>
        <w:rPr>
          <w:rtl/>
        </w:rPr>
        <w:t xml:space="preserve">، </w:t>
      </w:r>
      <w:r w:rsidRPr="00CA547B">
        <w:rPr>
          <w:rtl/>
        </w:rPr>
        <w:t>قالوا</w:t>
      </w:r>
      <w:r>
        <w:rPr>
          <w:rtl/>
        </w:rPr>
        <w:t xml:space="preserve">: </w:t>
      </w:r>
      <w:r w:rsidRPr="00CA547B">
        <w:rPr>
          <w:rtl/>
        </w:rPr>
        <w:t>يا رسول الله فهل لذلك علامة يعرف بها</w:t>
      </w:r>
      <w:r>
        <w:rPr>
          <w:rtl/>
        </w:rPr>
        <w:t>؟</w:t>
      </w:r>
      <w:r w:rsidRPr="00CA547B">
        <w:rPr>
          <w:rtl/>
        </w:rPr>
        <w:t xml:space="preserve"> قال</w:t>
      </w:r>
      <w:r>
        <w:rPr>
          <w:rtl/>
        </w:rPr>
        <w:t xml:space="preserve">: </w:t>
      </w:r>
      <w:r w:rsidRPr="00CA547B">
        <w:rPr>
          <w:rtl/>
        </w:rPr>
        <w:t>التجافي عن دار الغرور</w:t>
      </w:r>
      <w:r>
        <w:rPr>
          <w:rtl/>
        </w:rPr>
        <w:t xml:space="preserve">، </w:t>
      </w:r>
      <w:r w:rsidRPr="00CA547B">
        <w:rPr>
          <w:rtl/>
        </w:rPr>
        <w:t>والانابة</w:t>
      </w:r>
      <w:r>
        <w:rPr>
          <w:rtl/>
        </w:rPr>
        <w:t xml:space="preserve"> إلى </w:t>
      </w:r>
      <w:r w:rsidRPr="00CA547B">
        <w:rPr>
          <w:rtl/>
        </w:rPr>
        <w:t>دار الخلود</w:t>
      </w:r>
      <w:r>
        <w:rPr>
          <w:rtl/>
        </w:rPr>
        <w:t xml:space="preserve">، </w:t>
      </w:r>
      <w:r w:rsidRPr="00CA547B">
        <w:rPr>
          <w:rtl/>
        </w:rPr>
        <w:t>والاستعداد للموت قبل نزول الموت.</w:t>
      </w:r>
    </w:p>
    <w:p w:rsidR="00F24149" w:rsidRPr="00CA547B" w:rsidRDefault="00F24149" w:rsidP="00687F9D">
      <w:pPr>
        <w:pStyle w:val="libNormal"/>
        <w:rPr>
          <w:rtl/>
        </w:rPr>
      </w:pPr>
      <w:r w:rsidRPr="00CA547B">
        <w:rPr>
          <w:rtl/>
        </w:rPr>
        <w:t>41</w:t>
      </w:r>
      <w:r>
        <w:rPr>
          <w:rtl/>
        </w:rPr>
        <w:t xml:space="preserve"> ـ </w:t>
      </w:r>
      <w:r w:rsidRPr="00CA547B">
        <w:rPr>
          <w:rtl/>
        </w:rPr>
        <w:t>في تفسير</w:t>
      </w:r>
      <w:r>
        <w:rPr>
          <w:rtl/>
        </w:rPr>
        <w:t xml:space="preserve"> علي بن </w:t>
      </w:r>
      <w:r w:rsidRPr="00CA547B">
        <w:rPr>
          <w:rtl/>
        </w:rPr>
        <w:t xml:space="preserve">إبراهيم وقال الصادق </w:t>
      </w:r>
      <w:r w:rsidRPr="008B41DE">
        <w:rPr>
          <w:rStyle w:val="libAlaemChar"/>
          <w:rtl/>
        </w:rPr>
        <w:t>عليه‌السلام</w:t>
      </w:r>
      <w:r>
        <w:rPr>
          <w:rtl/>
        </w:rPr>
        <w:t xml:space="preserve">: </w:t>
      </w:r>
      <w:r w:rsidRPr="00CA547B">
        <w:rPr>
          <w:rtl/>
        </w:rPr>
        <w:t>والقسوة والرقة من القلب وهو قوله</w:t>
      </w:r>
      <w:r>
        <w:rPr>
          <w:rtl/>
        </w:rPr>
        <w:t xml:space="preserve">: </w:t>
      </w:r>
      <w:r w:rsidRPr="008B41DE">
        <w:rPr>
          <w:rStyle w:val="libAlaemChar"/>
          <w:rtl/>
        </w:rPr>
        <w:t>(</w:t>
      </w:r>
      <w:r w:rsidRPr="004500FC">
        <w:rPr>
          <w:rStyle w:val="libAieChar"/>
          <w:rtl/>
        </w:rPr>
        <w:t>فَوَيْلٌ لِلْقاسِيَةِ قُلُوبُهُمْ مِنْ ذِكْرِ اللهِ</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في مجمع البيان</w:t>
      </w:r>
      <w:r>
        <w:rPr>
          <w:rtl/>
          <w:lang w:bidi="fa-IR"/>
        </w:rPr>
        <w:t xml:space="preserve">: </w:t>
      </w:r>
      <w:r w:rsidRPr="008B41DE">
        <w:rPr>
          <w:rStyle w:val="libAlaemChar"/>
          <w:rtl/>
        </w:rPr>
        <w:t>(</w:t>
      </w:r>
      <w:r w:rsidRPr="004500FC">
        <w:rPr>
          <w:rStyle w:val="libAieChar"/>
          <w:rtl/>
        </w:rPr>
        <w:t>تَقْشَعِرُّ مِنْهُ جُلُودُ الَّذِينَ يَخْشَوْنَ رَبَّهُمْ</w:t>
      </w:r>
      <w:r w:rsidRPr="008B41DE">
        <w:rPr>
          <w:rStyle w:val="libAlaemChar"/>
          <w:rtl/>
        </w:rPr>
        <w:t>)</w:t>
      </w:r>
      <w:r w:rsidRPr="00CA547B">
        <w:rPr>
          <w:rtl/>
          <w:lang w:bidi="fa-IR"/>
        </w:rPr>
        <w:t xml:space="preserve"> الآية.</w:t>
      </w:r>
    </w:p>
    <w:p w:rsidR="00F24149" w:rsidRPr="00CA547B" w:rsidRDefault="00F24149" w:rsidP="00687F9D">
      <w:pPr>
        <w:pStyle w:val="libNormal"/>
        <w:rPr>
          <w:rtl/>
        </w:rPr>
      </w:pPr>
      <w:r w:rsidRPr="00CA547B">
        <w:rPr>
          <w:rtl/>
        </w:rPr>
        <w:t>42</w:t>
      </w:r>
      <w:r>
        <w:rPr>
          <w:rtl/>
        </w:rPr>
        <w:t xml:space="preserve"> ـ </w:t>
      </w:r>
      <w:r w:rsidRPr="00CA547B">
        <w:rPr>
          <w:rtl/>
        </w:rPr>
        <w:t xml:space="preserve">روى عن العباس بن عبد المطلب ان النبي </w:t>
      </w:r>
      <w:r w:rsidRPr="008B41DE">
        <w:rPr>
          <w:rStyle w:val="libAlaemChar"/>
          <w:rtl/>
        </w:rPr>
        <w:t>صلى‌الله‌عليه‌وآله</w:t>
      </w:r>
      <w:r w:rsidRPr="00CA547B">
        <w:rPr>
          <w:rtl/>
        </w:rPr>
        <w:t xml:space="preserve"> قال</w:t>
      </w:r>
      <w:r>
        <w:rPr>
          <w:rtl/>
        </w:rPr>
        <w:t xml:space="preserve">: </w:t>
      </w:r>
      <w:r w:rsidRPr="00CA547B">
        <w:rPr>
          <w:rtl/>
        </w:rPr>
        <w:t xml:space="preserve">إذا قشعر جلد العبد من خشية الله تحاتت عنه ذنوبه </w:t>
      </w:r>
      <w:r w:rsidRPr="007D2D59">
        <w:rPr>
          <w:rStyle w:val="libFootnotenumChar"/>
          <w:rtl/>
        </w:rPr>
        <w:t>(1)</w:t>
      </w:r>
      <w:r w:rsidRPr="00CA547B">
        <w:rPr>
          <w:rtl/>
        </w:rPr>
        <w:t xml:space="preserve"> كما يتحات عن الشجرة اليابسة ورقها.</w:t>
      </w:r>
    </w:p>
    <w:p w:rsidR="00F24149" w:rsidRPr="00CA547B" w:rsidRDefault="00F24149" w:rsidP="00687F9D">
      <w:pPr>
        <w:pStyle w:val="libNormal"/>
        <w:rPr>
          <w:rtl/>
        </w:rPr>
      </w:pPr>
      <w:r w:rsidRPr="00CA547B">
        <w:rPr>
          <w:rtl/>
        </w:rPr>
        <w:t>43</w:t>
      </w:r>
      <w:r>
        <w:rPr>
          <w:rtl/>
        </w:rPr>
        <w:t xml:space="preserve"> ـ </w:t>
      </w:r>
      <w:r w:rsidRPr="00CA547B">
        <w:rPr>
          <w:rtl/>
        </w:rPr>
        <w:t>في روضة الكافي محمد بن يحيى عن</w:t>
      </w:r>
      <w:r>
        <w:rPr>
          <w:rtl/>
        </w:rPr>
        <w:t xml:space="preserve"> أحمد </w:t>
      </w:r>
      <w:r w:rsidRPr="00CA547B">
        <w:rPr>
          <w:rtl/>
        </w:rPr>
        <w:t xml:space="preserve">بن محمد بن عيسى عن ابن محبوب عن جميل بن صالح عن أبي خالد الكابلي عن أبي جعفر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ضَرَبَ اللهُ مَثَلاً رَجُلاً فِيهِ شُرَكاءُ مُتَشاكِسُونَ وَرَجُلاً سَلَماً لِرَجُلٍ هَلْ يَسْتَوِيانِ مَثَلاً</w:t>
      </w:r>
      <w:r w:rsidRPr="008B41DE">
        <w:rPr>
          <w:rStyle w:val="libAlaemChar"/>
          <w:rtl/>
        </w:rPr>
        <w:t>)</w:t>
      </w:r>
      <w:r w:rsidRPr="00CA547B">
        <w:rPr>
          <w:rtl/>
        </w:rPr>
        <w:t xml:space="preserve"> قال</w:t>
      </w:r>
      <w:r>
        <w:rPr>
          <w:rtl/>
        </w:rPr>
        <w:t xml:space="preserve">: </w:t>
      </w:r>
      <w:r w:rsidRPr="00CA547B">
        <w:rPr>
          <w:rtl/>
        </w:rPr>
        <w:t xml:space="preserve">اما الذي فيه شركاء متشاكسون فلان الذي </w:t>
      </w:r>
      <w:r w:rsidRPr="007D2D59">
        <w:rPr>
          <w:rStyle w:val="libFootnotenumChar"/>
          <w:rtl/>
        </w:rPr>
        <w:t>(2)</w:t>
      </w:r>
      <w:r w:rsidRPr="00CA547B">
        <w:rPr>
          <w:rtl/>
        </w:rPr>
        <w:t xml:space="preserve"> يجمع المتفرقون ولايته</w:t>
      </w:r>
      <w:r>
        <w:rPr>
          <w:rtl/>
        </w:rPr>
        <w:t xml:space="preserve">، </w:t>
      </w:r>
      <w:r w:rsidRPr="00CA547B">
        <w:rPr>
          <w:rtl/>
        </w:rPr>
        <w:t>وهم في ذلك يلعن بعضهم بعضا</w:t>
      </w:r>
      <w:r>
        <w:rPr>
          <w:rtl/>
        </w:rPr>
        <w:t xml:space="preserve">، </w:t>
      </w:r>
      <w:r w:rsidRPr="00CA547B">
        <w:rPr>
          <w:rtl/>
        </w:rPr>
        <w:t>ويبرأ بعضهم من بعض</w:t>
      </w:r>
      <w:r>
        <w:rPr>
          <w:rtl/>
        </w:rPr>
        <w:t xml:space="preserve">، </w:t>
      </w:r>
      <w:r w:rsidRPr="00CA547B">
        <w:rPr>
          <w:rtl/>
        </w:rPr>
        <w:t>فاما رجل سلم لرجل</w:t>
      </w:r>
      <w:r>
        <w:rPr>
          <w:rtl/>
        </w:rPr>
        <w:t xml:space="preserve">، </w:t>
      </w:r>
      <w:r w:rsidRPr="00CA547B">
        <w:rPr>
          <w:rtl/>
        </w:rPr>
        <w:t>فانه الاول حقا وشيعته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44</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عمرو بن شمر عن جابر عن أبي جعفر</w:t>
      </w:r>
      <w:r w:rsidRPr="008B41DE">
        <w:rPr>
          <w:rStyle w:val="libAlaemChar"/>
          <w:rtl/>
        </w:rPr>
        <w:t>عليه‌السلام</w:t>
      </w:r>
      <w:r w:rsidRPr="00CA547B">
        <w:rPr>
          <w:rtl/>
        </w:rPr>
        <w:t xml:space="preserve"> عن أمير المؤمنين </w:t>
      </w:r>
      <w:r w:rsidRPr="008B41DE">
        <w:rPr>
          <w:rStyle w:val="libAlaemChar"/>
          <w:rtl/>
        </w:rPr>
        <w:t>عليهم‌السلام</w:t>
      </w:r>
      <w:r>
        <w:rPr>
          <w:rtl/>
        </w:rPr>
        <w:t xml:space="preserve"> أنّه قال: </w:t>
      </w:r>
      <w:r w:rsidRPr="00CA547B">
        <w:rPr>
          <w:rtl/>
        </w:rPr>
        <w:t xml:space="preserve">الأواني مخصوص في القرآن بأسماء احذروا ان تغلبوا عليها فتضلوا في دينكم انا السلم لرسول الله </w:t>
      </w:r>
      <w:r w:rsidRPr="008B41DE">
        <w:rPr>
          <w:rStyle w:val="libAlaemChar"/>
          <w:rtl/>
        </w:rPr>
        <w:t>صلى‌الله‌عليه‌وآله</w:t>
      </w:r>
      <w:r w:rsidRPr="00CA547B">
        <w:rPr>
          <w:rtl/>
        </w:rPr>
        <w:t xml:space="preserve"> يقول الله </w:t>
      </w:r>
      <w:r w:rsidRPr="008B41DE">
        <w:rPr>
          <w:rStyle w:val="libAlaemChar"/>
          <w:rtl/>
        </w:rPr>
        <w:t>عزوجل</w:t>
      </w:r>
      <w:r>
        <w:rPr>
          <w:rtl/>
        </w:rPr>
        <w:t xml:space="preserve">: </w:t>
      </w:r>
      <w:r w:rsidRPr="008B41DE">
        <w:rPr>
          <w:rStyle w:val="libAlaemChar"/>
          <w:rtl/>
        </w:rPr>
        <w:t>(</w:t>
      </w:r>
      <w:r w:rsidRPr="004500FC">
        <w:rPr>
          <w:rStyle w:val="libAieChar"/>
          <w:rtl/>
        </w:rPr>
        <w:t>وَرَجُلاً سَلَماً لِرَجُلٍ</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45</w:t>
      </w:r>
      <w:r>
        <w:rPr>
          <w:rtl/>
        </w:rPr>
        <w:t xml:space="preserve"> ـ </w:t>
      </w:r>
      <w:r w:rsidRPr="00CA547B">
        <w:rPr>
          <w:rtl/>
        </w:rPr>
        <w:t>في مجمع البيان وروى الحاكم</w:t>
      </w:r>
      <w:r>
        <w:rPr>
          <w:rtl/>
        </w:rPr>
        <w:t xml:space="preserve"> أبو </w:t>
      </w:r>
      <w:r w:rsidRPr="00CA547B">
        <w:rPr>
          <w:rtl/>
        </w:rPr>
        <w:t>القاسم الحسكاني بالإسناد</w:t>
      </w:r>
      <w:r>
        <w:rPr>
          <w:rtl/>
        </w:rPr>
        <w:t xml:space="preserve"> عن عليٍّ </w:t>
      </w:r>
      <w:r w:rsidRPr="008B41DE">
        <w:rPr>
          <w:rStyle w:val="libAlaemChar"/>
          <w:rtl/>
        </w:rPr>
        <w:t>عليه‌السلام</w:t>
      </w:r>
      <w:r>
        <w:rPr>
          <w:rtl/>
        </w:rPr>
        <w:t xml:space="preserve"> أنّه قال: </w:t>
      </w:r>
      <w:r w:rsidRPr="00CA547B">
        <w:rPr>
          <w:rtl/>
        </w:rPr>
        <w:t xml:space="preserve">انا ذلك الرجل السلم لرسول الله </w:t>
      </w:r>
      <w:r w:rsidRPr="008B41DE">
        <w:rPr>
          <w:rStyle w:val="libAlaemChar"/>
          <w:rtl/>
        </w:rPr>
        <w:t>صلى‌الله‌عليه‌وآله</w:t>
      </w:r>
      <w:r w:rsidRPr="00CA547B">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تحات الورق عن الشجر</w:t>
      </w:r>
      <w:r>
        <w:rPr>
          <w:rtl/>
        </w:rPr>
        <w:t xml:space="preserve">: </w:t>
      </w:r>
      <w:r w:rsidRPr="00CA547B">
        <w:rPr>
          <w:rtl/>
        </w:rPr>
        <w:t>تناثر.</w:t>
      </w:r>
    </w:p>
    <w:p w:rsidR="00F24149" w:rsidRPr="00CA547B" w:rsidRDefault="00F24149" w:rsidP="007D2D59">
      <w:pPr>
        <w:pStyle w:val="libFootnote0"/>
        <w:rPr>
          <w:rtl/>
          <w:lang w:bidi="fa-IR"/>
        </w:rPr>
      </w:pPr>
      <w:r>
        <w:rPr>
          <w:rtl/>
        </w:rPr>
        <w:t>(</w:t>
      </w:r>
      <w:r w:rsidRPr="00CA547B">
        <w:rPr>
          <w:rtl/>
        </w:rPr>
        <w:t>2) كذا في النسخ لكن في المصدر «فلان الاول يجمع المتفرقون</w:t>
      </w:r>
      <w:r>
        <w:rPr>
          <w:rtl/>
        </w:rPr>
        <w:t xml:space="preserve"> ..</w:t>
      </w:r>
      <w:r w:rsidRPr="00CA547B">
        <w:rPr>
          <w:rtl/>
        </w:rPr>
        <w:t>. اه»</w:t>
      </w:r>
      <w:r>
        <w:rPr>
          <w:rtl/>
        </w:rPr>
        <w:t>.</w:t>
      </w:r>
    </w:p>
    <w:p w:rsidR="00F24149" w:rsidRPr="00CA547B" w:rsidRDefault="00F24149" w:rsidP="00687F9D">
      <w:pPr>
        <w:pStyle w:val="libNormal"/>
        <w:rPr>
          <w:rtl/>
        </w:rPr>
      </w:pPr>
      <w:r>
        <w:rPr>
          <w:rtl/>
        </w:rPr>
        <w:br w:type="page"/>
      </w:r>
      <w:r w:rsidRPr="00CA547B">
        <w:rPr>
          <w:rtl/>
        </w:rPr>
        <w:lastRenderedPageBreak/>
        <w:t>46</w:t>
      </w:r>
      <w:r>
        <w:rPr>
          <w:rtl/>
        </w:rPr>
        <w:t xml:space="preserve"> ـ </w:t>
      </w:r>
      <w:r w:rsidRPr="00CA547B">
        <w:rPr>
          <w:rtl/>
        </w:rPr>
        <w:t xml:space="preserve">وروى العياشي باسناده عن أبي خالد عن أبي جعفر </w:t>
      </w:r>
      <w:r w:rsidRPr="008B41DE">
        <w:rPr>
          <w:rStyle w:val="libAlaemChar"/>
          <w:rtl/>
        </w:rPr>
        <w:t>عليه‌السلام</w:t>
      </w:r>
      <w:r w:rsidRPr="00CA547B">
        <w:rPr>
          <w:rtl/>
        </w:rPr>
        <w:t xml:space="preserve"> قال</w:t>
      </w:r>
      <w:r>
        <w:rPr>
          <w:rtl/>
        </w:rPr>
        <w:t xml:space="preserve">: </w:t>
      </w:r>
      <w:r w:rsidRPr="00CA547B">
        <w:rPr>
          <w:rtl/>
        </w:rPr>
        <w:t>الرجل المسلم للرجل حقا</w:t>
      </w:r>
      <w:r w:rsidRPr="004A597D">
        <w:rPr>
          <w:rtl/>
        </w:rPr>
        <w:t xml:space="preserve"> </w:t>
      </w:r>
      <w:r w:rsidRPr="00CA547B">
        <w:rPr>
          <w:rtl/>
        </w:rPr>
        <w:t>عل</w:t>
      </w:r>
      <w:r>
        <w:rPr>
          <w:rFonts w:hint="cs"/>
          <w:rtl/>
        </w:rPr>
        <w:t>يٌّ</w:t>
      </w:r>
      <w:r w:rsidRPr="00CA547B">
        <w:rPr>
          <w:rtl/>
        </w:rPr>
        <w:t xml:space="preserve"> وشيعته.</w:t>
      </w:r>
    </w:p>
    <w:p w:rsidR="00F24149" w:rsidRPr="00CA547B" w:rsidRDefault="00F24149" w:rsidP="00687F9D">
      <w:pPr>
        <w:pStyle w:val="libNormal"/>
        <w:rPr>
          <w:rtl/>
        </w:rPr>
      </w:pPr>
      <w:r w:rsidRPr="00CA547B">
        <w:rPr>
          <w:rtl/>
        </w:rPr>
        <w:t>47</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Pr>
          <w:rtl/>
        </w:rPr>
        <w:t xml:space="preserve">: </w:t>
      </w:r>
      <w:r w:rsidRPr="00CA547B">
        <w:rPr>
          <w:rtl/>
        </w:rPr>
        <w:t xml:space="preserve">في قوله </w:t>
      </w:r>
      <w:r w:rsidRPr="008B41DE">
        <w:rPr>
          <w:rStyle w:val="libAlaemChar"/>
          <w:rtl/>
        </w:rPr>
        <w:t>عزوجل</w:t>
      </w:r>
      <w:r>
        <w:rPr>
          <w:rtl/>
        </w:rPr>
        <w:t xml:space="preserve">: </w:t>
      </w:r>
      <w:r w:rsidRPr="008B41DE">
        <w:rPr>
          <w:rStyle w:val="libAlaemChar"/>
          <w:rtl/>
        </w:rPr>
        <w:t>(</w:t>
      </w:r>
      <w:r w:rsidRPr="004500FC">
        <w:rPr>
          <w:rStyle w:val="libAieChar"/>
          <w:rtl/>
        </w:rPr>
        <w:t>ضَرَبَ اللهُ مَثَلاً رَجُلاً فِيهِ شُرَكاءُ مُتَشاكِسُونَ</w:t>
      </w:r>
      <w:r w:rsidRPr="008B41DE">
        <w:rPr>
          <w:rStyle w:val="libAlaemChar"/>
          <w:rtl/>
        </w:rPr>
        <w:t>)</w:t>
      </w:r>
      <w:r w:rsidRPr="00CA547B">
        <w:rPr>
          <w:rtl/>
        </w:rPr>
        <w:t xml:space="preserve"> فانه مثل ضربه الله </w:t>
      </w:r>
      <w:r w:rsidRPr="008B41DE">
        <w:rPr>
          <w:rStyle w:val="libAlaemChar"/>
          <w:rtl/>
        </w:rPr>
        <w:t>عزوجل</w:t>
      </w:r>
      <w:r w:rsidRPr="00CA547B">
        <w:rPr>
          <w:rtl/>
        </w:rPr>
        <w:t xml:space="preserve"> لأمير المؤمنين صلوات الله عليه</w:t>
      </w:r>
      <w:r>
        <w:rPr>
          <w:rtl/>
        </w:rPr>
        <w:t xml:space="preserve">، </w:t>
      </w:r>
      <w:r w:rsidRPr="00CA547B">
        <w:rPr>
          <w:rtl/>
        </w:rPr>
        <w:t>وشركاؤه الذين ظلموه وغصبوا حقه وقوله تعالى</w:t>
      </w:r>
      <w:r>
        <w:rPr>
          <w:rtl/>
        </w:rPr>
        <w:t xml:space="preserve">: </w:t>
      </w:r>
      <w:r w:rsidRPr="00CA547B">
        <w:rPr>
          <w:rtl/>
        </w:rPr>
        <w:t>«متشاكسون»</w:t>
      </w:r>
      <w:r>
        <w:rPr>
          <w:rtl/>
        </w:rPr>
        <w:t xml:space="preserve"> أي </w:t>
      </w:r>
      <w:r w:rsidRPr="00CA547B">
        <w:rPr>
          <w:rtl/>
        </w:rPr>
        <w:t xml:space="preserve">متباغضون وقوله </w:t>
      </w:r>
      <w:r w:rsidRPr="008B41DE">
        <w:rPr>
          <w:rStyle w:val="libAlaemChar"/>
          <w:rtl/>
        </w:rPr>
        <w:t>عزوجل</w:t>
      </w:r>
      <w:r>
        <w:rPr>
          <w:rtl/>
        </w:rPr>
        <w:t xml:space="preserve">: </w:t>
      </w:r>
      <w:r w:rsidRPr="008B41DE">
        <w:rPr>
          <w:rStyle w:val="libAlaemChar"/>
          <w:rtl/>
        </w:rPr>
        <w:t>(</w:t>
      </w:r>
      <w:r w:rsidRPr="004500FC">
        <w:rPr>
          <w:rStyle w:val="libAieChar"/>
          <w:rtl/>
        </w:rPr>
        <w:t>وَرَجُلاً سَلَماً لِرَجُلٍ</w:t>
      </w:r>
      <w:r w:rsidRPr="008B41DE">
        <w:rPr>
          <w:rStyle w:val="libAlaemChar"/>
          <w:rtl/>
        </w:rPr>
        <w:t>)</w:t>
      </w:r>
      <w:r w:rsidRPr="00CA547B">
        <w:rPr>
          <w:rtl/>
        </w:rPr>
        <w:t xml:space="preserve"> أمير المؤمنين صلوات الله عليه</w:t>
      </w:r>
      <w:r>
        <w:rPr>
          <w:rtl/>
        </w:rPr>
        <w:t xml:space="preserve">، </w:t>
      </w:r>
      <w:r w:rsidRPr="00CA547B">
        <w:rPr>
          <w:rtl/>
        </w:rPr>
        <w:t>سلم لرسول الله</w:t>
      </w:r>
      <w:r w:rsidRPr="008B41DE">
        <w:rPr>
          <w:rStyle w:val="libAlaemChar"/>
          <w:rtl/>
        </w:rPr>
        <w:t>صلى‌الله‌عليه‌وآله</w:t>
      </w:r>
      <w:r w:rsidRPr="00CA547B">
        <w:rPr>
          <w:rtl/>
        </w:rPr>
        <w:t xml:space="preserve"> ثم عزى نبيه </w:t>
      </w:r>
      <w:r w:rsidRPr="008B41DE">
        <w:rPr>
          <w:rStyle w:val="libAlaemChar"/>
          <w:rtl/>
        </w:rPr>
        <w:t>صلى‌الله‌عليه‌وآله</w:t>
      </w:r>
      <w:r w:rsidRPr="00CA547B">
        <w:rPr>
          <w:rtl/>
        </w:rPr>
        <w:t xml:space="preserve"> فقال جل ذكره</w:t>
      </w:r>
      <w:r>
        <w:rPr>
          <w:rtl/>
        </w:rPr>
        <w:t xml:space="preserve">: </w:t>
      </w:r>
      <w:r w:rsidRPr="008B41DE">
        <w:rPr>
          <w:rStyle w:val="libAlaemChar"/>
          <w:rtl/>
        </w:rPr>
        <w:t>(</w:t>
      </w:r>
      <w:r w:rsidRPr="004500FC">
        <w:rPr>
          <w:rStyle w:val="libAieChar"/>
          <w:rtl/>
        </w:rPr>
        <w:t>إِنَّكَ مَيِّتٌ وَإِنَّهُمْ مَيِّتُونَ ثُمَّ إِنَّكُمْ يَوْمَ الْقِيامَةِ عِنْدَ رَبِّكُمْ تَخْتَصِمُونَ</w:t>
      </w:r>
      <w:r w:rsidRPr="008B41DE">
        <w:rPr>
          <w:rStyle w:val="libAlaemChar"/>
          <w:rtl/>
        </w:rPr>
        <w:t>)</w:t>
      </w:r>
      <w:r w:rsidRPr="00CA547B">
        <w:rPr>
          <w:rtl/>
        </w:rPr>
        <w:t xml:space="preserve"> يعنى أمير المؤمنين صلوات الله عليه ومن غصبه حقه.</w:t>
      </w:r>
    </w:p>
    <w:p w:rsidR="00F24149" w:rsidRPr="00CA547B" w:rsidRDefault="00F24149" w:rsidP="00687F9D">
      <w:pPr>
        <w:pStyle w:val="libNormal"/>
        <w:rPr>
          <w:rtl/>
        </w:rPr>
      </w:pPr>
      <w:r w:rsidRPr="00CA547B">
        <w:rPr>
          <w:rtl/>
        </w:rPr>
        <w:t>48</w:t>
      </w:r>
      <w:r>
        <w:rPr>
          <w:rtl/>
        </w:rPr>
        <w:t xml:space="preserve"> ـ </w:t>
      </w:r>
      <w:r w:rsidRPr="00CA547B">
        <w:rPr>
          <w:rtl/>
        </w:rPr>
        <w:t>في</w:t>
      </w:r>
      <w:r>
        <w:rPr>
          <w:rtl/>
        </w:rPr>
        <w:t xml:space="preserve"> عيون الأخبار </w:t>
      </w:r>
      <w:r w:rsidRPr="00CA547B">
        <w:rPr>
          <w:rtl/>
        </w:rPr>
        <w:t xml:space="preserve">في باب </w:t>
      </w:r>
      <w:r>
        <w:rPr>
          <w:rtl/>
        </w:rPr>
        <w:t>[</w:t>
      </w:r>
      <w:r w:rsidRPr="00CA547B">
        <w:rPr>
          <w:rtl/>
        </w:rPr>
        <w:t>آخر في</w:t>
      </w:r>
      <w:r>
        <w:rPr>
          <w:rtl/>
        </w:rPr>
        <w:t>]</w:t>
      </w:r>
      <w:r w:rsidRPr="00CA547B">
        <w:rPr>
          <w:rtl/>
        </w:rPr>
        <w:t xml:space="preserve"> ما جاء عن الرضا </w:t>
      </w:r>
      <w:r w:rsidRPr="008B41DE">
        <w:rPr>
          <w:rStyle w:val="libAlaemChar"/>
          <w:rtl/>
        </w:rPr>
        <w:t>عليه‌السلام</w:t>
      </w:r>
      <w:r w:rsidRPr="00CA547B">
        <w:rPr>
          <w:rtl/>
        </w:rPr>
        <w:t xml:space="preserve"> من الاخبار المجموعة وباسناده قال</w:t>
      </w:r>
      <w:r>
        <w:rPr>
          <w:rtl/>
        </w:rPr>
        <w:t xml:space="preserve">: </w:t>
      </w:r>
      <w:r w:rsidRPr="00CA547B">
        <w:rPr>
          <w:rtl/>
        </w:rPr>
        <w:t xml:space="preserve">قال رسول الله </w:t>
      </w:r>
      <w:r w:rsidRPr="008B41DE">
        <w:rPr>
          <w:rStyle w:val="libAlaemChar"/>
          <w:rtl/>
        </w:rPr>
        <w:t>صلى‌الله‌عليه‌وآله</w:t>
      </w:r>
      <w:r>
        <w:rPr>
          <w:rtl/>
        </w:rPr>
        <w:t>:</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w:t>
      </w:r>
      <w:r w:rsidRPr="008B41DE">
        <w:rPr>
          <w:rStyle w:val="libAlaemChar"/>
          <w:rtl/>
        </w:rPr>
        <w:t>(</w:t>
      </w:r>
      <w:r w:rsidRPr="004500FC">
        <w:rPr>
          <w:rStyle w:val="libAieChar"/>
          <w:rtl/>
        </w:rPr>
        <w:t>إِنَّكَ مَيِّتٌ وَإِنَّهُمْ مَيِّتُونَ</w:t>
      </w:r>
      <w:r w:rsidRPr="008B41DE">
        <w:rPr>
          <w:rStyle w:val="libAlaemChar"/>
          <w:rtl/>
        </w:rPr>
        <w:t>)</w:t>
      </w:r>
      <w:r w:rsidRPr="00CA547B">
        <w:rPr>
          <w:rtl/>
        </w:rPr>
        <w:t xml:space="preserve"> قلت</w:t>
      </w:r>
      <w:r>
        <w:rPr>
          <w:rtl/>
        </w:rPr>
        <w:t xml:space="preserve">: </w:t>
      </w:r>
      <w:r w:rsidRPr="00CA547B">
        <w:rPr>
          <w:rtl/>
        </w:rPr>
        <w:t xml:space="preserve">يا رب </w:t>
      </w:r>
      <w:r>
        <w:rPr>
          <w:rtl/>
        </w:rPr>
        <w:t>أ</w:t>
      </w:r>
      <w:r w:rsidRPr="00CA547B">
        <w:rPr>
          <w:rtl/>
        </w:rPr>
        <w:t>تموت الخلائق كلهم وتبقى الأنبياء</w:t>
      </w:r>
      <w:r>
        <w:rPr>
          <w:rtl/>
        </w:rPr>
        <w:t>؟</w:t>
      </w:r>
      <w:r w:rsidRPr="00CA547B">
        <w:rPr>
          <w:rtl/>
        </w:rPr>
        <w:t xml:space="preserve"> فنزلت</w:t>
      </w:r>
      <w:r>
        <w:rPr>
          <w:rtl/>
        </w:rPr>
        <w:t xml:space="preserve">: </w:t>
      </w:r>
      <w:r w:rsidRPr="008B41DE">
        <w:rPr>
          <w:rStyle w:val="libAlaemChar"/>
          <w:rtl/>
        </w:rPr>
        <w:t>(</w:t>
      </w:r>
      <w:r w:rsidRPr="004500FC">
        <w:rPr>
          <w:rStyle w:val="libAieChar"/>
          <w:rtl/>
        </w:rPr>
        <w:t>كُلُّ نَفْسٍ ذائِقَةُ الْمَوْتِ ثُمَّ إِلَيْنا تُرْجَعُونَ</w:t>
      </w:r>
      <w:r w:rsidRPr="008B41DE">
        <w:rPr>
          <w:rStyle w:val="libAlaemChar"/>
          <w:rtl/>
        </w:rPr>
        <w:t>)</w:t>
      </w:r>
      <w:r>
        <w:rPr>
          <w:rtl/>
        </w:rPr>
        <w:t>.</w:t>
      </w:r>
    </w:p>
    <w:p w:rsidR="00F24149" w:rsidRPr="00CA547B" w:rsidRDefault="00F24149" w:rsidP="00687F9D">
      <w:pPr>
        <w:pStyle w:val="libNormal"/>
        <w:rPr>
          <w:rtl/>
        </w:rPr>
      </w:pPr>
      <w:r w:rsidRPr="00CA547B">
        <w:rPr>
          <w:rtl/>
        </w:rPr>
        <w:t>49</w:t>
      </w:r>
      <w:r>
        <w:rPr>
          <w:rtl/>
        </w:rPr>
        <w:t xml:space="preserve"> ـ </w:t>
      </w:r>
      <w:r w:rsidRPr="00CA547B">
        <w:rPr>
          <w:rtl/>
        </w:rPr>
        <w:t xml:space="preserve">وفي باب ما جاء عن الرضا </w:t>
      </w:r>
      <w:r w:rsidRPr="008B41DE">
        <w:rPr>
          <w:rStyle w:val="libAlaemChar"/>
          <w:rtl/>
        </w:rPr>
        <w:t>عليه‌السلام</w:t>
      </w:r>
      <w:r w:rsidRPr="00CA547B">
        <w:rPr>
          <w:rtl/>
        </w:rPr>
        <w:t xml:space="preserve"> من اخبار هذه المجموعة وباسناده</w:t>
      </w:r>
      <w:r>
        <w:rPr>
          <w:rtl/>
        </w:rPr>
        <w:t xml:space="preserve"> عن علي بن </w:t>
      </w:r>
      <w:r w:rsidRPr="00CA547B">
        <w:rPr>
          <w:rtl/>
        </w:rPr>
        <w:t xml:space="preserve">أبي طالب </w:t>
      </w:r>
      <w:r w:rsidRPr="008B41DE">
        <w:rPr>
          <w:rStyle w:val="libAlaemChar"/>
          <w:rtl/>
        </w:rPr>
        <w:t>عليه‌السلام</w:t>
      </w:r>
      <w:r>
        <w:rPr>
          <w:rtl/>
        </w:rPr>
        <w:t xml:space="preserve">: </w:t>
      </w:r>
      <w:r w:rsidRPr="00CA547B">
        <w:rPr>
          <w:rtl/>
        </w:rPr>
        <w:t>لو راى العبد اجله وسرعته</w:t>
      </w:r>
      <w:r>
        <w:rPr>
          <w:rtl/>
        </w:rPr>
        <w:t xml:space="preserve"> إليه </w:t>
      </w:r>
      <w:r w:rsidRPr="00CA547B">
        <w:rPr>
          <w:rtl/>
        </w:rPr>
        <w:t>لا بغض الأمل وترك طلب الدنيا.</w:t>
      </w:r>
    </w:p>
    <w:p w:rsidR="00F24149" w:rsidRPr="00CA547B" w:rsidRDefault="00F24149" w:rsidP="00687F9D">
      <w:pPr>
        <w:pStyle w:val="libNormal"/>
        <w:rPr>
          <w:rtl/>
        </w:rPr>
      </w:pPr>
      <w:r w:rsidRPr="00CA547B">
        <w:rPr>
          <w:rtl/>
        </w:rPr>
        <w:t>50</w:t>
      </w:r>
      <w:r>
        <w:rPr>
          <w:rtl/>
        </w:rPr>
        <w:t xml:space="preserve"> ـ </w:t>
      </w:r>
      <w:r w:rsidRPr="00CA547B">
        <w:rPr>
          <w:rtl/>
        </w:rPr>
        <w:t>في تفسير</w:t>
      </w:r>
      <w:r>
        <w:rPr>
          <w:rtl/>
        </w:rPr>
        <w:t xml:space="preserve"> علي بن </w:t>
      </w:r>
      <w:r w:rsidRPr="00CA547B">
        <w:rPr>
          <w:rtl/>
        </w:rPr>
        <w:t xml:space="preserve">إبراهيم ثم ذكر أيضا أعداء آل محمد ومن كذب على الله وعلى رسوله </w:t>
      </w:r>
      <w:r w:rsidRPr="008B41DE">
        <w:rPr>
          <w:rStyle w:val="libAlaemChar"/>
          <w:rtl/>
        </w:rPr>
        <w:t>صلى‌الله‌عليه‌وآله</w:t>
      </w:r>
      <w:r w:rsidRPr="00CA547B">
        <w:rPr>
          <w:rtl/>
        </w:rPr>
        <w:t xml:space="preserve"> فادعى ما لم يكن له</w:t>
      </w:r>
      <w:r>
        <w:rPr>
          <w:rtl/>
        </w:rPr>
        <w:t xml:space="preserve">، </w:t>
      </w:r>
      <w:r w:rsidRPr="00CA547B">
        <w:rPr>
          <w:rtl/>
        </w:rPr>
        <w:t>فقال جل ذكره</w:t>
      </w:r>
      <w:r>
        <w:rPr>
          <w:rtl/>
        </w:rPr>
        <w:t xml:space="preserve">: </w:t>
      </w:r>
      <w:r w:rsidRPr="008B41DE">
        <w:rPr>
          <w:rStyle w:val="libAlaemChar"/>
          <w:rtl/>
        </w:rPr>
        <w:t>(</w:t>
      </w:r>
      <w:r w:rsidRPr="004500FC">
        <w:rPr>
          <w:rStyle w:val="libAieChar"/>
          <w:rtl/>
        </w:rPr>
        <w:t>فَمَنْ أَظْلَمُ مِمَّنْ كَذَبَ عَلَى اللهِ وَكَذَّبَ بِالصِّدْقِ إِذْ جاءَهُ</w:t>
      </w:r>
      <w:r w:rsidRPr="008B41DE">
        <w:rPr>
          <w:rStyle w:val="libAlaemChar"/>
          <w:rtl/>
        </w:rPr>
        <w:t>)</w:t>
      </w:r>
      <w:r w:rsidRPr="00CA547B">
        <w:rPr>
          <w:rtl/>
        </w:rPr>
        <w:t xml:space="preserve"> يعنى بما جاء به رسول الله </w:t>
      </w:r>
      <w:r w:rsidRPr="008B41DE">
        <w:rPr>
          <w:rStyle w:val="libAlaemChar"/>
          <w:rtl/>
        </w:rPr>
        <w:t>صلى‌الله‌عليه‌وآله</w:t>
      </w:r>
      <w:r w:rsidRPr="00CA547B">
        <w:rPr>
          <w:rtl/>
        </w:rPr>
        <w:t xml:space="preserve"> من الحق</w:t>
      </w:r>
      <w:r>
        <w:rPr>
          <w:rtl/>
        </w:rPr>
        <w:t xml:space="preserve">، </w:t>
      </w:r>
      <w:r w:rsidRPr="00CA547B">
        <w:rPr>
          <w:rtl/>
        </w:rPr>
        <w:t xml:space="preserve">وولاية أمير المؤمنين صلوات الله عليه ثم ذكر رسول الله </w:t>
      </w:r>
      <w:r w:rsidRPr="008B41DE">
        <w:rPr>
          <w:rStyle w:val="libAlaemChar"/>
          <w:rtl/>
        </w:rPr>
        <w:t>صلى‌الله‌عليه‌وآله</w:t>
      </w:r>
      <w:r w:rsidRPr="00CA547B">
        <w:rPr>
          <w:rtl/>
        </w:rPr>
        <w:t xml:space="preserve"> وأمير المؤمنين </w:t>
      </w:r>
      <w:r w:rsidRPr="008B41DE">
        <w:rPr>
          <w:rStyle w:val="libAlaemChar"/>
          <w:rtl/>
        </w:rPr>
        <w:t>عليه‌السلام</w:t>
      </w:r>
      <w:r w:rsidRPr="00CA547B">
        <w:rPr>
          <w:rtl/>
        </w:rPr>
        <w:t xml:space="preserve"> فقال</w:t>
      </w:r>
      <w:r>
        <w:rPr>
          <w:rtl/>
        </w:rPr>
        <w:t xml:space="preserve">: </w:t>
      </w:r>
      <w:r w:rsidRPr="008B41DE">
        <w:rPr>
          <w:rStyle w:val="libAlaemChar"/>
          <w:rtl/>
        </w:rPr>
        <w:t>(</w:t>
      </w:r>
      <w:r w:rsidRPr="004500FC">
        <w:rPr>
          <w:rStyle w:val="libAieChar"/>
          <w:rtl/>
        </w:rPr>
        <w:t>وَالَّذِي جاءَ بِالصِّدْقِ وَصَدَّقَ بِهِ</w:t>
      </w:r>
      <w:r w:rsidRPr="008B41DE">
        <w:rPr>
          <w:rStyle w:val="libAlaemChar"/>
          <w:rtl/>
        </w:rPr>
        <w:t>)</w:t>
      </w:r>
      <w:r w:rsidRPr="00CA547B">
        <w:rPr>
          <w:rtl/>
        </w:rPr>
        <w:t xml:space="preserve"> يعنى أمير المؤمنين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أُولئِكَ هُمُ الْمُتَّقُونَ</w:t>
      </w:r>
      <w:r w:rsidRPr="008B41DE">
        <w:rPr>
          <w:rStyle w:val="libAlaemChar"/>
          <w:rtl/>
        </w:rPr>
        <w:t>)</w:t>
      </w:r>
      <w:r w:rsidRPr="00CA547B">
        <w:rPr>
          <w:rtl/>
        </w:rPr>
        <w:t xml:space="preserve"> </w:t>
      </w:r>
      <w:r w:rsidRPr="007D2D59">
        <w:rPr>
          <w:rStyle w:val="libFootnotenumChar"/>
          <w:rtl/>
        </w:rPr>
        <w:t>(1)</w:t>
      </w:r>
      <w:r>
        <w:rPr>
          <w:rtl/>
        </w:rPr>
        <w:t>.</w:t>
      </w:r>
    </w:p>
    <w:p w:rsidR="00F24149" w:rsidRPr="00CA547B" w:rsidRDefault="00F24149" w:rsidP="00687F9D">
      <w:pPr>
        <w:pStyle w:val="libNormal"/>
        <w:rPr>
          <w:rtl/>
          <w:lang w:bidi="fa-IR"/>
        </w:rPr>
      </w:pPr>
      <w:r w:rsidRPr="00CA547B">
        <w:rPr>
          <w:rtl/>
          <w:lang w:bidi="fa-IR"/>
        </w:rPr>
        <w:t>51</w:t>
      </w:r>
      <w:r>
        <w:rPr>
          <w:rtl/>
          <w:lang w:bidi="fa-IR"/>
        </w:rPr>
        <w:t xml:space="preserve"> ـ </w:t>
      </w:r>
      <w:r w:rsidRPr="00CA547B">
        <w:rPr>
          <w:rtl/>
          <w:lang w:bidi="fa-IR"/>
        </w:rPr>
        <w:t>في مجمع البيان</w:t>
      </w:r>
      <w:r>
        <w:rPr>
          <w:rtl/>
          <w:lang w:bidi="fa-IR"/>
        </w:rPr>
        <w:t xml:space="preserve">: </w:t>
      </w:r>
      <w:r w:rsidRPr="008B41DE">
        <w:rPr>
          <w:rStyle w:val="libAlaemChar"/>
          <w:rtl/>
        </w:rPr>
        <w:t>(</w:t>
      </w:r>
      <w:r w:rsidRPr="004500FC">
        <w:rPr>
          <w:rStyle w:val="libAieChar"/>
          <w:rtl/>
        </w:rPr>
        <w:t>وَالَّذِي جاءَ بِالصِّدْقِ وَصَدَّقَ بِهِ</w:t>
      </w:r>
      <w:r w:rsidRPr="008B41DE">
        <w:rPr>
          <w:rStyle w:val="libAlaemChar"/>
          <w:rtl/>
        </w:rPr>
        <w:t>)</w:t>
      </w:r>
      <w:r w:rsidRPr="00CA547B">
        <w:rPr>
          <w:rtl/>
          <w:lang w:bidi="fa-IR"/>
        </w:rPr>
        <w:t xml:space="preserve"> قيل</w:t>
      </w:r>
      <w:r>
        <w:rPr>
          <w:rtl/>
          <w:lang w:bidi="fa-IR"/>
        </w:rPr>
        <w:t xml:space="preserve">: </w:t>
      </w:r>
      <w:r w:rsidRPr="008B41DE">
        <w:rPr>
          <w:rStyle w:val="libAlaemChar"/>
          <w:rtl/>
        </w:rPr>
        <w:t>(</w:t>
      </w:r>
      <w:r w:rsidRPr="004500FC">
        <w:rPr>
          <w:rStyle w:val="libAieChar"/>
          <w:rtl/>
        </w:rPr>
        <w:t>الَّذِي جاءَ بِالصِّدْقِ</w:t>
      </w:r>
      <w:r w:rsidRPr="008B41DE">
        <w:rPr>
          <w:rStyle w:val="libAlaemChar"/>
          <w:rtl/>
        </w:rPr>
        <w:t>)</w:t>
      </w:r>
      <w:r w:rsidRPr="00CA547B">
        <w:rPr>
          <w:rtl/>
          <w:lang w:bidi="fa-IR"/>
        </w:rPr>
        <w:t xml:space="preserve"> محمد </w:t>
      </w:r>
      <w:r w:rsidRPr="008B41DE">
        <w:rPr>
          <w:rStyle w:val="libAlaemChar"/>
          <w:rtl/>
        </w:rPr>
        <w:t>صلى‌الله‌عليه‌وآله</w:t>
      </w:r>
      <w:r w:rsidRPr="00CA547B">
        <w:rPr>
          <w:rtl/>
          <w:lang w:bidi="fa-IR"/>
        </w:rPr>
        <w:t xml:space="preserve"> وصدق به</w:t>
      </w:r>
      <w:r>
        <w:rPr>
          <w:rtl/>
          <w:lang w:bidi="fa-IR"/>
        </w:rPr>
        <w:t xml:space="preserve"> علي بن </w:t>
      </w:r>
      <w:r w:rsidRPr="00CA547B">
        <w:rPr>
          <w:rtl/>
          <w:lang w:bidi="fa-IR"/>
        </w:rPr>
        <w:t xml:space="preserve">أبي طالب </w:t>
      </w:r>
      <w:r w:rsidRPr="008B41DE">
        <w:rPr>
          <w:rStyle w:val="libAlaemChar"/>
          <w:rtl/>
        </w:rPr>
        <w:t>عليه‌السلام</w:t>
      </w:r>
      <w:r>
        <w:rPr>
          <w:rtl/>
          <w:lang w:bidi="fa-IR"/>
        </w:rPr>
        <w:t xml:space="preserve">، </w:t>
      </w:r>
      <w:r w:rsidRPr="00CA547B">
        <w:rPr>
          <w:rtl/>
          <w:lang w:bidi="fa-IR"/>
        </w:rPr>
        <w:t xml:space="preserve">وهو المروي عن أئمة الهدى من آل محمد </w:t>
      </w:r>
      <w:r w:rsidRPr="008B41DE">
        <w:rPr>
          <w:rStyle w:val="libAlaemChar"/>
          <w:rtl/>
        </w:rPr>
        <w:t>عليهم‌السلام</w:t>
      </w:r>
      <w:r w:rsidRPr="00CA547B">
        <w:rPr>
          <w:rtl/>
          <w:lang w:bidi="fa-IR"/>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«في كتاب الرجعة لبعض المعاصرين حديث طويل عن أمير المؤمنين </w:t>
      </w:r>
      <w:r w:rsidRPr="008B41DE">
        <w:rPr>
          <w:rStyle w:val="libAlaemChar"/>
          <w:rtl/>
        </w:rPr>
        <w:t>عليه‌السلام</w:t>
      </w:r>
      <w:r w:rsidRPr="00CA547B">
        <w:rPr>
          <w:rtl/>
        </w:rPr>
        <w:t xml:space="preserve"> والذي عنده علم الكتاب ولذي جاء بالصدق وصدق به انا والناس كلهم كافرون غيره وغيره منه </w:t>
      </w:r>
      <w:r w:rsidRPr="008B41DE">
        <w:rPr>
          <w:rStyle w:val="libAlaemChar"/>
          <w:rtl/>
        </w:rPr>
        <w:t>رحمه‌الله</w:t>
      </w:r>
      <w:r w:rsidRPr="00CA547B">
        <w:rPr>
          <w:rtl/>
        </w:rPr>
        <w:t>»</w:t>
      </w:r>
      <w:r>
        <w:rPr>
          <w:rtl/>
        </w:rPr>
        <w:t>.</w:t>
      </w:r>
    </w:p>
    <w:p w:rsidR="00F24149" w:rsidRPr="00CA547B" w:rsidRDefault="00F24149" w:rsidP="00687F9D">
      <w:pPr>
        <w:pStyle w:val="libNormal"/>
        <w:rPr>
          <w:rtl/>
        </w:rPr>
      </w:pPr>
      <w:r>
        <w:rPr>
          <w:rtl/>
        </w:rPr>
        <w:br w:type="page"/>
      </w:r>
      <w:r w:rsidRPr="00CA547B">
        <w:rPr>
          <w:rtl/>
        </w:rPr>
        <w:lastRenderedPageBreak/>
        <w:t>52</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أَلَيْسَ اللهُ بِكافٍ عَبْدَهُ وَيُخَوِّفُونَكَ بِالَّذِينَ مِنْ دُونِهِ</w:t>
      </w:r>
      <w:r w:rsidRPr="008B41DE">
        <w:rPr>
          <w:rStyle w:val="libAlaemChar"/>
          <w:rtl/>
        </w:rPr>
        <w:t>)</w:t>
      </w:r>
      <w:r w:rsidRPr="00CA547B">
        <w:rPr>
          <w:rtl/>
        </w:rPr>
        <w:t xml:space="preserve"> يعنى يقولون لك</w:t>
      </w:r>
      <w:r>
        <w:rPr>
          <w:rtl/>
        </w:rPr>
        <w:t xml:space="preserve">: </w:t>
      </w:r>
      <w:r w:rsidRPr="00CA547B">
        <w:rPr>
          <w:rtl/>
        </w:rPr>
        <w:t>يا محمد اعفنا من على</w:t>
      </w:r>
      <w:r>
        <w:rPr>
          <w:rtl/>
        </w:rPr>
        <w:t xml:space="preserve">، </w:t>
      </w:r>
      <w:r w:rsidRPr="00CA547B">
        <w:rPr>
          <w:rtl/>
        </w:rPr>
        <w:t>ويخوفونك انهم يلحقون بالكفار.</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وَمَنْ يُضْلِلِ اللهُ فَما لَهُ مِنْ هادٍ وَمَنْ يَهْدِ اللهُ فَما لَهُ مِنْ مُضِلٍ</w:t>
      </w:r>
      <w:r w:rsidRPr="008B41DE">
        <w:rPr>
          <w:rStyle w:val="libAlaemChar"/>
          <w:rtl/>
        </w:rPr>
        <w:t>)</w:t>
      </w:r>
      <w:r w:rsidRPr="00CA547B">
        <w:rPr>
          <w:rtl/>
          <w:lang w:bidi="fa-IR"/>
        </w:rPr>
        <w:t>.</w:t>
      </w:r>
    </w:p>
    <w:p w:rsidR="00F24149" w:rsidRPr="00CA547B" w:rsidRDefault="00F24149" w:rsidP="00687F9D">
      <w:pPr>
        <w:pStyle w:val="libNormal"/>
        <w:rPr>
          <w:rtl/>
        </w:rPr>
      </w:pPr>
      <w:r w:rsidRPr="00CA547B">
        <w:rPr>
          <w:rtl/>
        </w:rPr>
        <w:t>53</w:t>
      </w:r>
      <w:r>
        <w:rPr>
          <w:rtl/>
        </w:rPr>
        <w:t xml:space="preserve"> ـ </w:t>
      </w:r>
      <w:r w:rsidRPr="00CA547B">
        <w:rPr>
          <w:rtl/>
        </w:rPr>
        <w:t>في أصول الكافي عدة من أصحابنا عن</w:t>
      </w:r>
      <w:r>
        <w:rPr>
          <w:rtl/>
        </w:rPr>
        <w:t xml:space="preserve"> أحمد </w:t>
      </w:r>
      <w:r w:rsidRPr="00CA547B">
        <w:rPr>
          <w:rtl/>
        </w:rPr>
        <w:t>بن محمد بن عيسى عن محمد بن إسماعيل عن إسماعيل السراج عن ابن مسكان عن ثابت بن سعيد قال</w:t>
      </w:r>
      <w:r>
        <w:rPr>
          <w:rtl/>
        </w:rPr>
        <w:t xml:space="preserve">: </w:t>
      </w:r>
      <w:r w:rsidRPr="00CA547B">
        <w:rPr>
          <w:rtl/>
        </w:rPr>
        <w:t>قال</w:t>
      </w:r>
      <w:r>
        <w:rPr>
          <w:rtl/>
        </w:rPr>
        <w:t xml:space="preserve"> أبو </w:t>
      </w:r>
      <w:r w:rsidRPr="00CA547B">
        <w:rPr>
          <w:rtl/>
        </w:rPr>
        <w:t>عبد الله</w:t>
      </w:r>
      <w:r w:rsidRPr="008B41DE">
        <w:rPr>
          <w:rStyle w:val="libAlaemChar"/>
          <w:rtl/>
        </w:rPr>
        <w:t>عليه‌السلام</w:t>
      </w:r>
      <w:r>
        <w:rPr>
          <w:rtl/>
        </w:rPr>
        <w:t xml:space="preserve">: </w:t>
      </w:r>
      <w:r w:rsidRPr="00CA547B">
        <w:rPr>
          <w:rtl/>
        </w:rPr>
        <w:t>يا ثابت ما لكم وللناس</w:t>
      </w:r>
      <w:r>
        <w:rPr>
          <w:rtl/>
        </w:rPr>
        <w:t>؟</w:t>
      </w:r>
      <w:r w:rsidRPr="00CA547B">
        <w:rPr>
          <w:rtl/>
        </w:rPr>
        <w:t xml:space="preserve"> كفوا عن الناس ولا تدعوا أحدا</w:t>
      </w:r>
      <w:r>
        <w:rPr>
          <w:rtl/>
        </w:rPr>
        <w:t xml:space="preserve"> إلى </w:t>
      </w:r>
      <w:r w:rsidRPr="00CA547B">
        <w:rPr>
          <w:rtl/>
        </w:rPr>
        <w:t>أمركم فو الله لو ان أهل السماوات والأرضين اجتمعوا على ان يهدوا عبدا يريد الله ضلالته ما استطاعوا على ان يهدوه</w:t>
      </w:r>
      <w:r>
        <w:rPr>
          <w:rtl/>
        </w:rPr>
        <w:t xml:space="preserve">، </w:t>
      </w:r>
      <w:r w:rsidRPr="00CA547B">
        <w:rPr>
          <w:rtl/>
        </w:rPr>
        <w:t>ولو ان أهل السماوات وأهل الأرضين اجتمعوا على ان يضلوا عبدا يريد الله هداه ما استطاعوا ان يضلوه</w:t>
      </w:r>
      <w:r>
        <w:rPr>
          <w:rtl/>
        </w:rPr>
        <w:t xml:space="preserve">، </w:t>
      </w:r>
      <w:r w:rsidRPr="00CA547B">
        <w:rPr>
          <w:rtl/>
        </w:rPr>
        <w:t>كفوا عن الناس ولا يقول أحد</w:t>
      </w:r>
      <w:r>
        <w:rPr>
          <w:rtl/>
        </w:rPr>
        <w:t xml:space="preserve">: </w:t>
      </w:r>
      <w:r w:rsidRPr="00CA547B">
        <w:rPr>
          <w:rtl/>
        </w:rPr>
        <w:t>عمى وأخي وابن عمى وجاري</w:t>
      </w:r>
      <w:r>
        <w:rPr>
          <w:rtl/>
        </w:rPr>
        <w:t xml:space="preserve">، </w:t>
      </w:r>
      <w:r w:rsidRPr="00CA547B">
        <w:rPr>
          <w:rtl/>
        </w:rPr>
        <w:t>فان الله إذا أراد بعبد خيرا طيب روحه فلا يسمع معروفا</w:t>
      </w:r>
      <w:r w:rsidRPr="00B4795B">
        <w:rPr>
          <w:rFonts w:hint="cs"/>
          <w:rtl/>
        </w:rPr>
        <w:t xml:space="preserve"> </w:t>
      </w:r>
      <w:r>
        <w:rPr>
          <w:rFonts w:hint="cs"/>
          <w:rtl/>
        </w:rPr>
        <w:t>إ</w:t>
      </w:r>
      <w:r w:rsidRPr="00CA547B">
        <w:rPr>
          <w:rtl/>
        </w:rPr>
        <w:t>ل</w:t>
      </w:r>
      <w:r>
        <w:rPr>
          <w:rFonts w:hint="cs"/>
          <w:rtl/>
        </w:rPr>
        <w:t>ّ</w:t>
      </w:r>
      <w:r w:rsidRPr="00CA547B">
        <w:rPr>
          <w:rtl/>
        </w:rPr>
        <w:t>ا عرفه</w:t>
      </w:r>
      <w:r>
        <w:rPr>
          <w:rtl/>
        </w:rPr>
        <w:t xml:space="preserve">، </w:t>
      </w:r>
      <w:r w:rsidRPr="00CA547B">
        <w:rPr>
          <w:rtl/>
        </w:rPr>
        <w:t>ولا منكرا</w:t>
      </w:r>
      <w:r w:rsidRPr="00B4795B">
        <w:rPr>
          <w:rFonts w:hint="cs"/>
          <w:rtl/>
        </w:rPr>
        <w:t xml:space="preserve"> </w:t>
      </w:r>
      <w:r>
        <w:rPr>
          <w:rFonts w:hint="cs"/>
          <w:rtl/>
        </w:rPr>
        <w:t>إ</w:t>
      </w:r>
      <w:r w:rsidRPr="00CA547B">
        <w:rPr>
          <w:rtl/>
        </w:rPr>
        <w:t>ل</w:t>
      </w:r>
      <w:r>
        <w:rPr>
          <w:rFonts w:hint="cs"/>
          <w:rtl/>
        </w:rPr>
        <w:t>ّ</w:t>
      </w:r>
      <w:r w:rsidRPr="00CA547B">
        <w:rPr>
          <w:rtl/>
        </w:rPr>
        <w:t>ا أنكره</w:t>
      </w:r>
      <w:r>
        <w:rPr>
          <w:rtl/>
        </w:rPr>
        <w:t xml:space="preserve">، </w:t>
      </w:r>
      <w:r w:rsidRPr="00CA547B">
        <w:rPr>
          <w:rtl/>
        </w:rPr>
        <w:t>ثم</w:t>
      </w:r>
      <w:r>
        <w:rPr>
          <w:rFonts w:hint="cs"/>
          <w:rtl/>
        </w:rPr>
        <w:t>ّ</w:t>
      </w:r>
      <w:r w:rsidRPr="00CA547B">
        <w:rPr>
          <w:rtl/>
        </w:rPr>
        <w:t xml:space="preserve"> يقذف في قلبه كلمة يجمع بها امره.</w:t>
      </w:r>
    </w:p>
    <w:p w:rsidR="00F24149" w:rsidRPr="00CA547B" w:rsidRDefault="00F24149" w:rsidP="00687F9D">
      <w:pPr>
        <w:pStyle w:val="libNormal"/>
        <w:rPr>
          <w:rtl/>
        </w:rPr>
      </w:pPr>
      <w:r w:rsidRPr="00CA547B">
        <w:rPr>
          <w:rtl/>
        </w:rPr>
        <w:t>54</w:t>
      </w:r>
      <w:r>
        <w:rPr>
          <w:rtl/>
        </w:rPr>
        <w:t xml:space="preserve"> ـ </w:t>
      </w:r>
      <w:r w:rsidRPr="00CA547B">
        <w:rPr>
          <w:rtl/>
        </w:rPr>
        <w:t xml:space="preserve">في إرشاد المفيد </w:t>
      </w:r>
      <w:r w:rsidRPr="008B41DE">
        <w:rPr>
          <w:rStyle w:val="libAlaemChar"/>
          <w:rtl/>
        </w:rPr>
        <w:t>رحمه‌الله</w:t>
      </w:r>
      <w:r w:rsidRPr="003C119D">
        <w:rPr>
          <w:rtl/>
        </w:rPr>
        <w:t xml:space="preserve"> </w:t>
      </w:r>
      <w:r w:rsidRPr="00CA547B">
        <w:rPr>
          <w:rtl/>
        </w:rPr>
        <w:t>ل</w:t>
      </w:r>
      <w:r>
        <w:rPr>
          <w:rFonts w:hint="cs"/>
          <w:rtl/>
        </w:rPr>
        <w:t>ـ</w:t>
      </w:r>
      <w:r w:rsidRPr="00CA547B">
        <w:rPr>
          <w:rtl/>
        </w:rPr>
        <w:t>م</w:t>
      </w:r>
      <w:r>
        <w:rPr>
          <w:rFonts w:hint="cs"/>
          <w:rtl/>
        </w:rPr>
        <w:t>ّ</w:t>
      </w:r>
      <w:r w:rsidRPr="00CA547B">
        <w:rPr>
          <w:rtl/>
        </w:rPr>
        <w:t>ا عرض على عبيد الله بن زياد لعنه الله</w:t>
      </w:r>
      <w:r>
        <w:rPr>
          <w:rtl/>
        </w:rPr>
        <w:t xml:space="preserve"> علي</w:t>
      </w:r>
      <w:r>
        <w:rPr>
          <w:rFonts w:hint="cs"/>
          <w:rtl/>
        </w:rPr>
        <w:t>ّ</w:t>
      </w:r>
      <w:r>
        <w:rPr>
          <w:rtl/>
        </w:rPr>
        <w:t xml:space="preserve"> بن </w:t>
      </w:r>
      <w:r w:rsidRPr="00CA547B">
        <w:rPr>
          <w:rtl/>
        </w:rPr>
        <w:t>الحسين</w:t>
      </w:r>
      <w:r w:rsidRPr="008B41DE">
        <w:rPr>
          <w:rStyle w:val="libAlaemChar"/>
          <w:rtl/>
        </w:rPr>
        <w:t>عليهما‌السلام</w:t>
      </w:r>
      <w:r w:rsidRPr="00CA547B">
        <w:rPr>
          <w:rtl/>
        </w:rPr>
        <w:t xml:space="preserve"> قال له</w:t>
      </w:r>
      <w:r>
        <w:rPr>
          <w:rtl/>
        </w:rPr>
        <w:t xml:space="preserve">: </w:t>
      </w:r>
      <w:r w:rsidRPr="00CA547B">
        <w:rPr>
          <w:rtl/>
        </w:rPr>
        <w:t>من أنت</w:t>
      </w:r>
      <w:r>
        <w:rPr>
          <w:rtl/>
        </w:rPr>
        <w:t>؟</w:t>
      </w:r>
      <w:r w:rsidRPr="00CA547B">
        <w:rPr>
          <w:rtl/>
        </w:rPr>
        <w:t xml:space="preserve"> فقال</w:t>
      </w:r>
      <w:r>
        <w:rPr>
          <w:rtl/>
        </w:rPr>
        <w:t xml:space="preserve">: </w:t>
      </w:r>
      <w:r>
        <w:rPr>
          <w:rFonts w:hint="cs"/>
          <w:rtl/>
        </w:rPr>
        <w:t>أ</w:t>
      </w:r>
      <w:r w:rsidRPr="00CA547B">
        <w:rPr>
          <w:rtl/>
        </w:rPr>
        <w:t>نا</w:t>
      </w:r>
      <w:r>
        <w:rPr>
          <w:rtl/>
        </w:rPr>
        <w:t xml:space="preserve"> علي</w:t>
      </w:r>
      <w:r>
        <w:rPr>
          <w:rFonts w:hint="cs"/>
          <w:rtl/>
        </w:rPr>
        <w:t>ّ</w:t>
      </w:r>
      <w:r>
        <w:rPr>
          <w:rtl/>
        </w:rPr>
        <w:t xml:space="preserve"> بن </w:t>
      </w:r>
      <w:r w:rsidRPr="00CA547B">
        <w:rPr>
          <w:rtl/>
        </w:rPr>
        <w:t>الحسين</w:t>
      </w:r>
      <w:r>
        <w:rPr>
          <w:rtl/>
        </w:rPr>
        <w:t xml:space="preserve">، </w:t>
      </w:r>
      <w:r w:rsidRPr="00CA547B">
        <w:rPr>
          <w:rtl/>
        </w:rPr>
        <w:t>فقال</w:t>
      </w:r>
      <w:r>
        <w:rPr>
          <w:rtl/>
        </w:rPr>
        <w:t>: أ</w:t>
      </w:r>
      <w:r w:rsidRPr="00CA547B">
        <w:rPr>
          <w:rtl/>
        </w:rPr>
        <w:t>ليس قد قتل الله</w:t>
      </w:r>
      <w:r>
        <w:rPr>
          <w:rtl/>
        </w:rPr>
        <w:t xml:space="preserve"> علي</w:t>
      </w:r>
      <w:r>
        <w:rPr>
          <w:rFonts w:hint="cs"/>
          <w:rtl/>
        </w:rPr>
        <w:t>ّ</w:t>
      </w:r>
      <w:r>
        <w:rPr>
          <w:rtl/>
        </w:rPr>
        <w:t xml:space="preserve"> بن </w:t>
      </w:r>
      <w:r w:rsidRPr="00CA547B">
        <w:rPr>
          <w:rtl/>
        </w:rPr>
        <w:t>الحسين</w:t>
      </w:r>
      <w:r>
        <w:rPr>
          <w:rtl/>
        </w:rPr>
        <w:t>؟</w:t>
      </w:r>
      <w:r w:rsidRPr="00CA547B">
        <w:rPr>
          <w:rtl/>
        </w:rPr>
        <w:t xml:space="preserve"> فقال له على</w:t>
      </w:r>
      <w:r>
        <w:rPr>
          <w:rFonts w:hint="cs"/>
          <w:rtl/>
        </w:rPr>
        <w:t>ٌّ</w:t>
      </w:r>
      <w:r w:rsidRPr="00CA547B">
        <w:rPr>
          <w:rtl/>
        </w:rPr>
        <w:t xml:space="preserve"> </w:t>
      </w:r>
      <w:r w:rsidRPr="008B41DE">
        <w:rPr>
          <w:rStyle w:val="libAlaemChar"/>
          <w:rtl/>
        </w:rPr>
        <w:t>عليه‌السلام</w:t>
      </w:r>
      <w:r>
        <w:rPr>
          <w:rtl/>
        </w:rPr>
        <w:t xml:space="preserve">: </w:t>
      </w:r>
      <w:r w:rsidRPr="00CA547B">
        <w:rPr>
          <w:rtl/>
        </w:rPr>
        <w:t>قد كان لي أخ يسم</w:t>
      </w:r>
      <w:r>
        <w:rPr>
          <w:rFonts w:hint="cs"/>
          <w:rtl/>
        </w:rPr>
        <w:t>ّ</w:t>
      </w:r>
      <w:r w:rsidRPr="00CA547B">
        <w:rPr>
          <w:rtl/>
        </w:rPr>
        <w:t>ى علي</w:t>
      </w:r>
      <w:r>
        <w:rPr>
          <w:rFonts w:hint="cs"/>
          <w:rtl/>
        </w:rPr>
        <w:t>ّ</w:t>
      </w:r>
      <w:r w:rsidRPr="00CA547B">
        <w:rPr>
          <w:rtl/>
        </w:rPr>
        <w:t>ا قتله الناس</w:t>
      </w:r>
      <w:r>
        <w:rPr>
          <w:rtl/>
        </w:rPr>
        <w:t xml:space="preserve">، </w:t>
      </w:r>
      <w:r w:rsidRPr="00CA547B">
        <w:rPr>
          <w:rtl/>
        </w:rPr>
        <w:t>فقال ابن زياد لعنه الله</w:t>
      </w:r>
      <w:r>
        <w:rPr>
          <w:rtl/>
        </w:rPr>
        <w:t xml:space="preserve">: </w:t>
      </w:r>
      <w:r w:rsidRPr="00CA547B">
        <w:rPr>
          <w:rtl/>
        </w:rPr>
        <w:t>بل الله قتله</w:t>
      </w:r>
      <w:r>
        <w:rPr>
          <w:rtl/>
        </w:rPr>
        <w:t xml:space="preserve">، </w:t>
      </w:r>
      <w:r w:rsidRPr="00CA547B">
        <w:rPr>
          <w:rtl/>
        </w:rPr>
        <w:t>فقال</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Pr>
          <w:rtl/>
        </w:rPr>
        <w:t xml:space="preserve">: </w:t>
      </w:r>
      <w:r w:rsidRPr="008B41DE">
        <w:rPr>
          <w:rStyle w:val="libAlaemChar"/>
          <w:rtl/>
        </w:rPr>
        <w:t>(</w:t>
      </w:r>
      <w:r w:rsidRPr="004500FC">
        <w:rPr>
          <w:rStyle w:val="libAieChar"/>
          <w:rtl/>
        </w:rPr>
        <w:t>اللهُ يَتَوَفَّى الْأَنْفُسَ حِينَ مَوْتِها</w:t>
      </w:r>
      <w:r w:rsidRPr="008B41DE">
        <w:rPr>
          <w:rStyle w:val="libAlaemChar"/>
          <w:rtl/>
        </w:rPr>
        <w:t>)</w:t>
      </w:r>
      <w:r w:rsidRPr="00CA547B">
        <w:rPr>
          <w:rtl/>
        </w:rPr>
        <w:t xml:space="preserve"> فغضب ابن زياد لعنه الله.</w:t>
      </w:r>
    </w:p>
    <w:p w:rsidR="00F24149" w:rsidRPr="00CA547B" w:rsidRDefault="00F24149" w:rsidP="00687F9D">
      <w:pPr>
        <w:pStyle w:val="libNormal"/>
        <w:rPr>
          <w:rtl/>
        </w:rPr>
      </w:pPr>
      <w:r w:rsidRPr="00CA547B">
        <w:rPr>
          <w:rtl/>
        </w:rPr>
        <w:t>55</w:t>
      </w:r>
      <w:r>
        <w:rPr>
          <w:rtl/>
        </w:rPr>
        <w:t xml:space="preserve"> ـ </w:t>
      </w:r>
      <w:r w:rsidRPr="00CA547B">
        <w:rPr>
          <w:rtl/>
        </w:rPr>
        <w:t>في تهذيب الأحكام</w:t>
      </w:r>
      <w:r>
        <w:rPr>
          <w:rtl/>
        </w:rPr>
        <w:t xml:space="preserve"> أحمد </w:t>
      </w:r>
      <w:r w:rsidRPr="00CA547B">
        <w:rPr>
          <w:rtl/>
        </w:rPr>
        <w:t>بن محمد عن الحسن بن محبوب عن عبد الرحمن ابن أبي عبد الله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الرجل يواقع</w:t>
      </w:r>
      <w:r>
        <w:rPr>
          <w:rtl/>
        </w:rPr>
        <w:t xml:space="preserve"> أهله أ</w:t>
      </w:r>
      <w:r w:rsidRPr="00CA547B">
        <w:rPr>
          <w:rtl/>
        </w:rPr>
        <w:t>ينام على ذلك</w:t>
      </w:r>
      <w:r>
        <w:rPr>
          <w:rtl/>
        </w:rPr>
        <w:t>؟</w:t>
      </w:r>
      <w:r>
        <w:rPr>
          <w:rFonts w:hint="cs"/>
          <w:rtl/>
        </w:rPr>
        <w:t xml:space="preserve"> قال: إنّ </w:t>
      </w:r>
      <w:r>
        <w:rPr>
          <w:rtl/>
        </w:rPr>
        <w:t xml:space="preserve">الله </w:t>
      </w:r>
      <w:r w:rsidRPr="00CA547B">
        <w:rPr>
          <w:rtl/>
        </w:rPr>
        <w:t>يتوفى الأنفس في منامها</w:t>
      </w:r>
      <w:r>
        <w:rPr>
          <w:rtl/>
        </w:rPr>
        <w:t xml:space="preserve">، </w:t>
      </w:r>
      <w:r w:rsidRPr="00CA547B">
        <w:rPr>
          <w:rtl/>
        </w:rPr>
        <w:t>ولا يدرى ما يطرقه من البلية</w:t>
      </w:r>
      <w:r>
        <w:rPr>
          <w:rtl/>
        </w:rPr>
        <w:t xml:space="preserve">، </w:t>
      </w:r>
      <w:r w:rsidRPr="00CA547B">
        <w:rPr>
          <w:rtl/>
        </w:rPr>
        <w:t>إذا فرغ فليغتسل.</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مجمع البيان روى العياشي بالإسناد عن الحسن بن محبوب عن عمرو بن ثابت عن أبي المقدام عن أبيه عن أبي جعفر </w:t>
      </w:r>
      <w:r w:rsidRPr="008B41DE">
        <w:rPr>
          <w:rStyle w:val="libAlaemChar"/>
          <w:rtl/>
        </w:rPr>
        <w:t>عليه‌السلام</w:t>
      </w:r>
      <w:r w:rsidRPr="00CA547B">
        <w:rPr>
          <w:rtl/>
        </w:rPr>
        <w:t xml:space="preserve"> قال</w:t>
      </w:r>
      <w:r>
        <w:rPr>
          <w:rtl/>
        </w:rPr>
        <w:t xml:space="preserve">: </w:t>
      </w:r>
      <w:r w:rsidRPr="00CA547B">
        <w:rPr>
          <w:rtl/>
        </w:rPr>
        <w:t>ما من أحد ينام</w:t>
      </w:r>
      <w:r w:rsidRPr="00B4795B">
        <w:rPr>
          <w:rFonts w:hint="cs"/>
          <w:rtl/>
        </w:rPr>
        <w:t xml:space="preserve"> </w:t>
      </w:r>
      <w:r>
        <w:rPr>
          <w:rFonts w:hint="cs"/>
          <w:rtl/>
        </w:rPr>
        <w:t>إ</w:t>
      </w:r>
      <w:r w:rsidRPr="00CA547B">
        <w:rPr>
          <w:rtl/>
        </w:rPr>
        <w:t>ل</w:t>
      </w:r>
      <w:r>
        <w:rPr>
          <w:rFonts w:hint="cs"/>
          <w:rtl/>
        </w:rPr>
        <w:t>ّ</w:t>
      </w:r>
      <w:r w:rsidRPr="00CA547B">
        <w:rPr>
          <w:rtl/>
        </w:rPr>
        <w:t>ا عرجت نفسه</w:t>
      </w:r>
      <w:r>
        <w:rPr>
          <w:rtl/>
        </w:rPr>
        <w:t xml:space="preserve"> إلى </w:t>
      </w:r>
      <w:r w:rsidRPr="00CA547B">
        <w:rPr>
          <w:rtl/>
        </w:rPr>
        <w:t>السماء</w:t>
      </w:r>
      <w:r>
        <w:rPr>
          <w:rtl/>
        </w:rPr>
        <w:t xml:space="preserve">، </w:t>
      </w:r>
      <w:r w:rsidRPr="00CA547B">
        <w:rPr>
          <w:rtl/>
        </w:rPr>
        <w:t>وبقيت روحه في بدنه</w:t>
      </w:r>
      <w:r>
        <w:rPr>
          <w:rtl/>
        </w:rPr>
        <w:t xml:space="preserve">، </w:t>
      </w:r>
      <w:r w:rsidRPr="00CA547B">
        <w:rPr>
          <w:rtl/>
        </w:rPr>
        <w:t>وصار بينهما سبب كشعاع الشمس</w:t>
      </w:r>
      <w:r>
        <w:rPr>
          <w:rtl/>
        </w:rPr>
        <w:t xml:space="preserve">، </w:t>
      </w:r>
      <w:r w:rsidRPr="00CA547B">
        <w:rPr>
          <w:rtl/>
        </w:rPr>
        <w:t>فان اذن الله</w:t>
      </w:r>
    </w:p>
    <w:p w:rsidR="00F24149" w:rsidRPr="00CA547B" w:rsidRDefault="00F24149" w:rsidP="00CC6E43">
      <w:pPr>
        <w:pStyle w:val="libNormal0"/>
        <w:rPr>
          <w:rtl/>
        </w:rPr>
      </w:pPr>
      <w:r>
        <w:rPr>
          <w:rtl/>
        </w:rPr>
        <w:br w:type="page"/>
      </w:r>
      <w:r w:rsidRPr="00CA547B">
        <w:rPr>
          <w:rtl/>
        </w:rPr>
        <w:lastRenderedPageBreak/>
        <w:t>في قبض الأرواح أجابت الروح النفس</w:t>
      </w:r>
      <w:r>
        <w:rPr>
          <w:rtl/>
        </w:rPr>
        <w:t xml:space="preserve">، </w:t>
      </w:r>
      <w:r w:rsidRPr="00CA547B">
        <w:rPr>
          <w:rtl/>
        </w:rPr>
        <w:t>وان اذن الله في رد الروح أجابت النفس الروح</w:t>
      </w:r>
      <w:r>
        <w:rPr>
          <w:rtl/>
        </w:rPr>
        <w:t xml:space="preserve">، </w:t>
      </w:r>
      <w:r w:rsidRPr="00CA547B">
        <w:rPr>
          <w:rtl/>
        </w:rPr>
        <w:t>وهو قوله سبحانه</w:t>
      </w:r>
      <w:r>
        <w:rPr>
          <w:rtl/>
        </w:rPr>
        <w:t xml:space="preserve">: </w:t>
      </w:r>
      <w:r w:rsidRPr="008B41DE">
        <w:rPr>
          <w:rStyle w:val="libAlaemChar"/>
          <w:rtl/>
        </w:rPr>
        <w:t>(</w:t>
      </w:r>
      <w:r w:rsidRPr="004500FC">
        <w:rPr>
          <w:rStyle w:val="libAieChar"/>
          <w:rtl/>
        </w:rPr>
        <w:t>اللهُ يَتَوَفَّى الْأَنْفُسَ حِينَ مَوْتِها</w:t>
      </w:r>
      <w:r w:rsidRPr="008B41DE">
        <w:rPr>
          <w:rStyle w:val="libAlaemChar"/>
          <w:rtl/>
        </w:rPr>
        <w:t>)</w:t>
      </w:r>
      <w:r w:rsidRPr="00CA547B">
        <w:rPr>
          <w:rtl/>
        </w:rPr>
        <w:t xml:space="preserve"> الآية فمهما رأت في ملكوت السماء والأرض فهو مما يخيله الشيطان ولا تأويل له.</w:t>
      </w:r>
    </w:p>
    <w:p w:rsidR="00F24149" w:rsidRPr="00CA547B" w:rsidRDefault="00F24149" w:rsidP="00687F9D">
      <w:pPr>
        <w:pStyle w:val="libNormal"/>
        <w:rPr>
          <w:rtl/>
        </w:rPr>
      </w:pPr>
      <w:r w:rsidRPr="00CA547B">
        <w:rPr>
          <w:rtl/>
        </w:rPr>
        <w:t>57</w:t>
      </w:r>
      <w:r>
        <w:rPr>
          <w:rtl/>
        </w:rPr>
        <w:t xml:space="preserve"> ـ </w:t>
      </w:r>
      <w:r w:rsidRPr="00CA547B">
        <w:rPr>
          <w:rtl/>
        </w:rPr>
        <w:t xml:space="preserve">في أصول الكافي حديث طويل عن أبي عبد الله </w:t>
      </w:r>
      <w:r w:rsidRPr="008B41DE">
        <w:rPr>
          <w:rStyle w:val="libAlaemChar"/>
          <w:rtl/>
        </w:rPr>
        <w:t>عليه‌السلام</w:t>
      </w:r>
      <w:r w:rsidRPr="00CA547B">
        <w:rPr>
          <w:rtl/>
        </w:rPr>
        <w:t xml:space="preserve"> يقول فيه </w:t>
      </w:r>
      <w:r w:rsidRPr="008B41DE">
        <w:rPr>
          <w:rStyle w:val="libAlaemChar"/>
          <w:rtl/>
        </w:rPr>
        <w:t>عليه‌السلام</w:t>
      </w:r>
      <w:r>
        <w:rPr>
          <w:rtl/>
        </w:rPr>
        <w:t xml:space="preserve">: </w:t>
      </w:r>
      <w:r w:rsidRPr="00CA547B">
        <w:rPr>
          <w:rtl/>
        </w:rPr>
        <w:t>لا والله ما مات</w:t>
      </w:r>
      <w:r>
        <w:rPr>
          <w:rtl/>
        </w:rPr>
        <w:t xml:space="preserve"> أبو </w:t>
      </w:r>
      <w:r w:rsidRPr="00CA547B">
        <w:rPr>
          <w:rtl/>
        </w:rPr>
        <w:t>الدوانيق</w:t>
      </w:r>
      <w:r w:rsidRPr="00B4795B">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يكون مات موت النوم</w:t>
      </w:r>
      <w:r>
        <w:rPr>
          <w:rtl/>
        </w:rPr>
        <w:t xml:space="preserve">، </w:t>
      </w:r>
      <w:r w:rsidRPr="00CA547B">
        <w:rPr>
          <w:rtl/>
        </w:rPr>
        <w:t>يقول ذلك مخاطبا لمن أخبره انه مات.</w:t>
      </w:r>
    </w:p>
    <w:p w:rsidR="00F24149" w:rsidRPr="00CA547B" w:rsidRDefault="00F24149" w:rsidP="00687F9D">
      <w:pPr>
        <w:pStyle w:val="libNormal"/>
        <w:rPr>
          <w:rtl/>
        </w:rPr>
      </w:pPr>
      <w:r w:rsidRPr="00CA547B">
        <w:rPr>
          <w:rtl/>
        </w:rPr>
        <w:t>58</w:t>
      </w:r>
      <w:r>
        <w:rPr>
          <w:rtl/>
        </w:rPr>
        <w:t xml:space="preserve"> ـ </w:t>
      </w:r>
      <w:r w:rsidRPr="00CA547B">
        <w:rPr>
          <w:rtl/>
        </w:rPr>
        <w:t>محمد بن يحيى عن</w:t>
      </w:r>
      <w:r>
        <w:rPr>
          <w:rtl/>
        </w:rPr>
        <w:t xml:space="preserve"> أحمد </w:t>
      </w:r>
      <w:r w:rsidRPr="00CA547B">
        <w:rPr>
          <w:rtl/>
        </w:rPr>
        <w:t>بن محمد رفعه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CA547B">
        <w:rPr>
          <w:rtl/>
        </w:rPr>
        <w:t>إذا اوى أحدكم</w:t>
      </w:r>
      <w:r>
        <w:rPr>
          <w:rtl/>
        </w:rPr>
        <w:t xml:space="preserve"> إلى </w:t>
      </w:r>
      <w:r w:rsidRPr="00CA547B">
        <w:rPr>
          <w:rtl/>
        </w:rPr>
        <w:t>فراشه فليقل</w:t>
      </w:r>
      <w:r>
        <w:rPr>
          <w:rtl/>
        </w:rPr>
        <w:t xml:space="preserve">: أللّهمّ </w:t>
      </w:r>
      <w:r w:rsidRPr="00CA547B">
        <w:rPr>
          <w:rtl/>
        </w:rPr>
        <w:t>انى احتبست نفسي عندك فاحتبسها في محل رضوانك ومغفرتك</w:t>
      </w:r>
      <w:r>
        <w:rPr>
          <w:rtl/>
        </w:rPr>
        <w:t xml:space="preserve">، </w:t>
      </w:r>
      <w:r w:rsidRPr="00CA547B">
        <w:rPr>
          <w:rtl/>
        </w:rPr>
        <w:t>فان رددتها</w:t>
      </w:r>
      <w:r>
        <w:rPr>
          <w:rtl/>
        </w:rPr>
        <w:t xml:space="preserve"> إلى </w:t>
      </w:r>
      <w:r w:rsidRPr="00CA547B">
        <w:rPr>
          <w:rtl/>
        </w:rPr>
        <w:t>بدني فارددها مؤمنة عارفة بحق أوليائك حتى تتوفاها على ذلك.</w:t>
      </w:r>
    </w:p>
    <w:p w:rsidR="00F24149" w:rsidRPr="00CA547B" w:rsidRDefault="00F24149" w:rsidP="00687F9D">
      <w:pPr>
        <w:pStyle w:val="libNormal"/>
        <w:rPr>
          <w:rtl/>
        </w:rPr>
      </w:pPr>
      <w:r w:rsidRPr="00CA547B">
        <w:rPr>
          <w:rtl/>
        </w:rPr>
        <w:t>59</w:t>
      </w:r>
      <w:r>
        <w:rPr>
          <w:rtl/>
        </w:rPr>
        <w:t xml:space="preserve"> ـ علي بن </w:t>
      </w:r>
      <w:r w:rsidRPr="00CA547B">
        <w:rPr>
          <w:rtl/>
        </w:rPr>
        <w:t>إبراهيم عن أبيه عن ابن أبي عمير عن بعض أصحابه رفعه قال</w:t>
      </w:r>
      <w:r>
        <w:rPr>
          <w:rtl/>
        </w:rPr>
        <w:t xml:space="preserve">: </w:t>
      </w:r>
      <w:r w:rsidRPr="00CA547B">
        <w:rPr>
          <w:rtl/>
        </w:rPr>
        <w:t>تقول إذا أردت النوم</w:t>
      </w:r>
      <w:r>
        <w:rPr>
          <w:rtl/>
        </w:rPr>
        <w:t xml:space="preserve">: أللّهمّ </w:t>
      </w:r>
      <w:r w:rsidRPr="00CA547B">
        <w:rPr>
          <w:rtl/>
        </w:rPr>
        <w:t>ان أمسكت بنفسي فارحمها وان أرسلتها فاحفظها.</w:t>
      </w:r>
    </w:p>
    <w:p w:rsidR="00F24149" w:rsidRPr="00CA547B" w:rsidRDefault="00F24149" w:rsidP="00687F9D">
      <w:pPr>
        <w:pStyle w:val="libNormal"/>
        <w:rPr>
          <w:rtl/>
        </w:rPr>
      </w:pPr>
      <w:r w:rsidRPr="00CA547B">
        <w:rPr>
          <w:rtl/>
        </w:rPr>
        <w:t>60</w:t>
      </w:r>
      <w:r>
        <w:rPr>
          <w:rtl/>
        </w:rPr>
        <w:t xml:space="preserve"> ـ علي بن </w:t>
      </w:r>
      <w:r w:rsidRPr="00CA547B">
        <w:rPr>
          <w:rtl/>
        </w:rPr>
        <w:t>إبراهيم عن أبيه عن حماد بن عيسى عن حريز عن زرارة عن أبي</w:t>
      </w:r>
      <w:r>
        <w:rPr>
          <w:rtl/>
        </w:rPr>
        <w:t xml:space="preserve"> ـ </w:t>
      </w:r>
      <w:r w:rsidRPr="00CA547B">
        <w:rPr>
          <w:rtl/>
        </w:rPr>
        <w:t xml:space="preserve">جعفر </w:t>
      </w:r>
      <w:r w:rsidRPr="008B41DE">
        <w:rPr>
          <w:rStyle w:val="libAlaemChar"/>
          <w:rtl/>
        </w:rPr>
        <w:t>عليه‌السلام</w:t>
      </w:r>
      <w:r w:rsidRPr="00CA547B">
        <w:rPr>
          <w:rtl/>
        </w:rPr>
        <w:t xml:space="preserve"> قال إذا قمت بالليل من منامك فقل</w:t>
      </w:r>
      <w:r>
        <w:rPr>
          <w:rtl/>
        </w:rPr>
        <w:t xml:space="preserve">: </w:t>
      </w:r>
      <w:r w:rsidRPr="00CA547B">
        <w:rPr>
          <w:rtl/>
        </w:rPr>
        <w:t>الحمد لله الذي رد على روحي لأحمده واعبده.</w:t>
      </w:r>
    </w:p>
    <w:p w:rsidR="00F24149" w:rsidRPr="00CA547B" w:rsidRDefault="00F24149" w:rsidP="00687F9D">
      <w:pPr>
        <w:pStyle w:val="libNormal"/>
        <w:rPr>
          <w:rtl/>
        </w:rPr>
      </w:pPr>
      <w:r w:rsidRPr="00CA547B">
        <w:rPr>
          <w:rtl/>
        </w:rPr>
        <w:t>61</w:t>
      </w:r>
      <w:r>
        <w:rPr>
          <w:rtl/>
        </w:rPr>
        <w:t xml:space="preserve"> ـ </w:t>
      </w:r>
      <w:r w:rsidRPr="00CA547B">
        <w:rPr>
          <w:rtl/>
        </w:rPr>
        <w:t>في روضة الكافي</w:t>
      </w:r>
      <w:r>
        <w:rPr>
          <w:rtl/>
        </w:rPr>
        <w:t xml:space="preserve"> علي بن </w:t>
      </w:r>
      <w:r w:rsidRPr="00CA547B">
        <w:rPr>
          <w:rtl/>
        </w:rPr>
        <w:t xml:space="preserve">إبراهيم عن أبيه عن ابن أبي عمير عن عمرو بن أبي المقدام عن أبي عبد الله عن أبي جعفر </w:t>
      </w:r>
      <w:r w:rsidRPr="008B41DE">
        <w:rPr>
          <w:rStyle w:val="libAlaemChar"/>
          <w:rtl/>
        </w:rPr>
        <w:t>عليهما‌السلام</w:t>
      </w:r>
      <w:r w:rsidRPr="00CA547B">
        <w:rPr>
          <w:rtl/>
        </w:rPr>
        <w:t xml:space="preserve">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والله ما من عبد من شيعتنا ينام</w:t>
      </w:r>
      <w:r w:rsidRPr="00BD71FF">
        <w:rPr>
          <w:rFonts w:hint="cs"/>
          <w:rtl/>
        </w:rPr>
        <w:t xml:space="preserve"> </w:t>
      </w:r>
      <w:r>
        <w:rPr>
          <w:rFonts w:hint="cs"/>
          <w:rtl/>
        </w:rPr>
        <w:t>إ</w:t>
      </w:r>
      <w:r w:rsidRPr="00CA547B">
        <w:rPr>
          <w:rtl/>
        </w:rPr>
        <w:t>ل</w:t>
      </w:r>
      <w:r>
        <w:rPr>
          <w:rFonts w:hint="cs"/>
          <w:rtl/>
        </w:rPr>
        <w:t>ّ</w:t>
      </w:r>
      <w:r w:rsidRPr="00CA547B">
        <w:rPr>
          <w:rtl/>
        </w:rPr>
        <w:t>ا اصعد الله روحه</w:t>
      </w:r>
      <w:r>
        <w:rPr>
          <w:rtl/>
        </w:rPr>
        <w:t xml:space="preserve"> إلى </w:t>
      </w:r>
      <w:r w:rsidRPr="00CA547B">
        <w:rPr>
          <w:rtl/>
        </w:rPr>
        <w:t>السماء</w:t>
      </w:r>
      <w:r>
        <w:rPr>
          <w:rtl/>
        </w:rPr>
        <w:t xml:space="preserve">، </w:t>
      </w:r>
      <w:r w:rsidRPr="00CA547B">
        <w:rPr>
          <w:rtl/>
        </w:rPr>
        <w:t>فيبارك عليها وان كان قد أتى عليها أجلها جعلها في كنوز من رحمته</w:t>
      </w:r>
      <w:r>
        <w:rPr>
          <w:rtl/>
        </w:rPr>
        <w:t xml:space="preserve">، </w:t>
      </w:r>
      <w:r w:rsidRPr="00CA547B">
        <w:rPr>
          <w:rtl/>
        </w:rPr>
        <w:t>وفي رياض جنته</w:t>
      </w:r>
      <w:r>
        <w:rPr>
          <w:rtl/>
        </w:rPr>
        <w:t xml:space="preserve">، </w:t>
      </w:r>
      <w:r w:rsidRPr="00CA547B">
        <w:rPr>
          <w:rtl/>
        </w:rPr>
        <w:t>وفي ظل عرشه</w:t>
      </w:r>
      <w:r>
        <w:rPr>
          <w:rtl/>
        </w:rPr>
        <w:t xml:space="preserve">، </w:t>
      </w:r>
      <w:r w:rsidRPr="00CA547B">
        <w:rPr>
          <w:rtl/>
        </w:rPr>
        <w:t>وان كان أجلها متأخرا بعث بها مع أمنته من الملائكة ليردوها</w:t>
      </w:r>
      <w:r>
        <w:rPr>
          <w:rtl/>
        </w:rPr>
        <w:t xml:space="preserve"> إلى </w:t>
      </w:r>
      <w:r w:rsidRPr="00CA547B">
        <w:rPr>
          <w:rtl/>
        </w:rPr>
        <w:t>الجسد الذي خرجت منه لتسكن فيه.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62</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لا ينام المسلم وهو جنب</w:t>
      </w:r>
      <w:r>
        <w:rPr>
          <w:rtl/>
        </w:rPr>
        <w:t xml:space="preserve">، </w:t>
      </w:r>
      <w:r w:rsidRPr="00CA547B">
        <w:rPr>
          <w:rtl/>
        </w:rPr>
        <w:t>لا ينام</w:t>
      </w:r>
      <w:r w:rsidRPr="00BD71FF">
        <w:rPr>
          <w:rFonts w:hint="cs"/>
          <w:rtl/>
        </w:rPr>
        <w:t xml:space="preserve"> </w:t>
      </w:r>
      <w:r>
        <w:rPr>
          <w:rFonts w:hint="cs"/>
          <w:rtl/>
        </w:rPr>
        <w:t>إ</w:t>
      </w:r>
      <w:r w:rsidRPr="00CA547B">
        <w:rPr>
          <w:rtl/>
        </w:rPr>
        <w:t>ل</w:t>
      </w:r>
      <w:r>
        <w:rPr>
          <w:rFonts w:hint="cs"/>
          <w:rtl/>
        </w:rPr>
        <w:t>ّ</w:t>
      </w:r>
      <w:r w:rsidRPr="00CA547B">
        <w:rPr>
          <w:rtl/>
        </w:rPr>
        <w:t>ا على طهور فان لم يجد الماء فليتيمم بالصعيد</w:t>
      </w:r>
      <w:r>
        <w:rPr>
          <w:rtl/>
        </w:rPr>
        <w:t xml:space="preserve">، </w:t>
      </w:r>
      <w:r w:rsidRPr="00CA547B">
        <w:rPr>
          <w:rtl/>
        </w:rPr>
        <w:t>فان روح المؤمن ترفع</w:t>
      </w:r>
      <w:r>
        <w:rPr>
          <w:rtl/>
        </w:rPr>
        <w:t xml:space="preserve"> إلى </w:t>
      </w:r>
      <w:r w:rsidRPr="00CA547B">
        <w:rPr>
          <w:rtl/>
        </w:rPr>
        <w:t>الله تعالى فيقبلها ويبارك عليها ،</w:t>
      </w:r>
    </w:p>
    <w:p w:rsidR="00F24149" w:rsidRPr="00CA547B" w:rsidRDefault="00F24149" w:rsidP="00CC6E43">
      <w:pPr>
        <w:pStyle w:val="libNormal0"/>
        <w:rPr>
          <w:rtl/>
        </w:rPr>
      </w:pPr>
      <w:r>
        <w:rPr>
          <w:rtl/>
        </w:rPr>
        <w:br w:type="page"/>
      </w:r>
      <w:r w:rsidRPr="00CA547B">
        <w:rPr>
          <w:rtl/>
        </w:rPr>
        <w:lastRenderedPageBreak/>
        <w:t>فان كان أجلها قد حضر جعلها في كنوز رحمته</w:t>
      </w:r>
      <w:r>
        <w:rPr>
          <w:rtl/>
        </w:rPr>
        <w:t xml:space="preserve">، </w:t>
      </w:r>
      <w:r w:rsidRPr="00CA547B">
        <w:rPr>
          <w:rtl/>
        </w:rPr>
        <w:t>وان لم يكن أجلها قد حضر بعث بها مع امنائه من ملائكته فيردونها في جسده.</w:t>
      </w:r>
    </w:p>
    <w:p w:rsidR="00F24149" w:rsidRPr="00CA547B" w:rsidRDefault="00F24149" w:rsidP="00687F9D">
      <w:pPr>
        <w:pStyle w:val="libNormal"/>
        <w:rPr>
          <w:rtl/>
        </w:rPr>
      </w:pPr>
      <w:r w:rsidRPr="00CA547B">
        <w:rPr>
          <w:rtl/>
        </w:rPr>
        <w:t>63</w:t>
      </w:r>
      <w:r>
        <w:rPr>
          <w:rtl/>
        </w:rPr>
        <w:t xml:space="preserve"> ـ </w:t>
      </w:r>
      <w:r w:rsidRPr="00CA547B">
        <w:rPr>
          <w:rtl/>
        </w:rPr>
        <w:t>في كتاب علل الشرائع باسناده</w:t>
      </w:r>
      <w:r>
        <w:rPr>
          <w:rtl/>
        </w:rPr>
        <w:t xml:space="preserve"> إلى </w:t>
      </w:r>
      <w:r w:rsidRPr="00CA547B">
        <w:rPr>
          <w:rtl/>
        </w:rPr>
        <w:t xml:space="preserve">السكوني عن جعفر بن محمد عن أبيه </w:t>
      </w:r>
      <w:r w:rsidRPr="008B41DE">
        <w:rPr>
          <w:rStyle w:val="libAlaemChar"/>
          <w:rtl/>
        </w:rPr>
        <w:t>عليهما‌السلام</w:t>
      </w:r>
      <w:r w:rsidRPr="00CA547B">
        <w:rPr>
          <w:rtl/>
        </w:rPr>
        <w:t xml:space="preserve"> قال</w:t>
      </w:r>
      <w:r>
        <w:rPr>
          <w:rtl/>
        </w:rPr>
        <w:t xml:space="preserve">: </w:t>
      </w:r>
      <w:r w:rsidRPr="00CA547B">
        <w:rPr>
          <w:rtl/>
        </w:rPr>
        <w:t xml:space="preserve">قال النبي </w:t>
      </w:r>
      <w:r w:rsidRPr="008B41DE">
        <w:rPr>
          <w:rStyle w:val="libAlaemChar"/>
          <w:rtl/>
        </w:rPr>
        <w:t>صلى‌الله‌عليه‌وآله</w:t>
      </w:r>
      <w:r w:rsidRPr="00CA547B">
        <w:rPr>
          <w:rtl/>
        </w:rPr>
        <w:t xml:space="preserve"> إذا اوى أحدكم</w:t>
      </w:r>
      <w:r>
        <w:rPr>
          <w:rtl/>
        </w:rPr>
        <w:t xml:space="preserve"> إلى </w:t>
      </w:r>
      <w:r w:rsidRPr="00CA547B">
        <w:rPr>
          <w:rtl/>
        </w:rPr>
        <w:t>فراشه فليمسحه بطرف إزاره فانه لا يدرى ما يحدث عليه</w:t>
      </w:r>
      <w:r>
        <w:rPr>
          <w:rtl/>
        </w:rPr>
        <w:t xml:space="preserve">، </w:t>
      </w:r>
      <w:r w:rsidRPr="00CA547B">
        <w:rPr>
          <w:rtl/>
        </w:rPr>
        <w:t>ثم ليقل</w:t>
      </w:r>
      <w:r>
        <w:rPr>
          <w:rtl/>
        </w:rPr>
        <w:t xml:space="preserve">: أللّهمّ </w:t>
      </w:r>
      <w:r w:rsidRPr="00CA547B">
        <w:rPr>
          <w:rtl/>
        </w:rPr>
        <w:t>انى أمسكت نفسي في منامي فاغفر لها</w:t>
      </w:r>
      <w:r>
        <w:rPr>
          <w:rtl/>
        </w:rPr>
        <w:t xml:space="preserve">، </w:t>
      </w:r>
      <w:r w:rsidRPr="00CA547B">
        <w:rPr>
          <w:rtl/>
        </w:rPr>
        <w:t>وان أرسلتها فاحفظها بما تحفظ به عبادك الصالحين.</w:t>
      </w:r>
    </w:p>
    <w:p w:rsidR="00F24149" w:rsidRPr="00CA547B" w:rsidRDefault="00F24149" w:rsidP="00687F9D">
      <w:pPr>
        <w:pStyle w:val="libNormal"/>
        <w:rPr>
          <w:rtl/>
        </w:rPr>
      </w:pPr>
      <w:r w:rsidRPr="00CA547B">
        <w:rPr>
          <w:rtl/>
        </w:rPr>
        <w:t>64</w:t>
      </w:r>
      <w:r>
        <w:rPr>
          <w:rtl/>
        </w:rPr>
        <w:t xml:space="preserve"> ـ </w:t>
      </w:r>
      <w:r w:rsidRPr="00CA547B">
        <w:rPr>
          <w:rtl/>
        </w:rPr>
        <w:t>في كتاب كمال الدين وتمام النعمة باسناده</w:t>
      </w:r>
      <w:r>
        <w:rPr>
          <w:rtl/>
        </w:rPr>
        <w:t xml:space="preserve"> إلى </w:t>
      </w:r>
      <w:r w:rsidRPr="00CA547B">
        <w:rPr>
          <w:rtl/>
        </w:rPr>
        <w:t>داود بن القاسم الجعفري عن محمد</w:t>
      </w:r>
      <w:r>
        <w:rPr>
          <w:rtl/>
        </w:rPr>
        <w:t xml:space="preserve"> بن علي </w:t>
      </w:r>
      <w:r w:rsidRPr="00CA547B">
        <w:rPr>
          <w:rtl/>
        </w:rPr>
        <w:t xml:space="preserve">الثاني </w:t>
      </w:r>
      <w:r w:rsidRPr="008B41DE">
        <w:rPr>
          <w:rStyle w:val="libAlaemChar"/>
          <w:rtl/>
        </w:rPr>
        <w:t>عليه‌السلام</w:t>
      </w:r>
      <w:r w:rsidRPr="00CA547B">
        <w:rPr>
          <w:rtl/>
        </w:rPr>
        <w:t xml:space="preserve"> قال</w:t>
      </w:r>
      <w:r>
        <w:rPr>
          <w:rtl/>
        </w:rPr>
        <w:t xml:space="preserve">: </w:t>
      </w:r>
      <w:r w:rsidRPr="00CA547B">
        <w:rPr>
          <w:rtl/>
        </w:rPr>
        <w:t xml:space="preserve">اقبل أمير المؤمنين </w:t>
      </w:r>
      <w:r w:rsidRPr="008B41DE">
        <w:rPr>
          <w:rStyle w:val="libAlaemChar"/>
          <w:rtl/>
        </w:rPr>
        <w:t>عليه‌السلام</w:t>
      </w:r>
      <w:r w:rsidRPr="00CA547B">
        <w:rPr>
          <w:rtl/>
        </w:rPr>
        <w:t xml:space="preserve"> ذات يوم ومعه الحسن</w:t>
      </w:r>
      <w:r>
        <w:rPr>
          <w:rtl/>
        </w:rPr>
        <w:t xml:space="preserve"> بن علي </w:t>
      </w:r>
      <w:r w:rsidRPr="00CA547B">
        <w:rPr>
          <w:rtl/>
        </w:rPr>
        <w:t xml:space="preserve">وسلمان الفارسي وأمير المؤمنين </w:t>
      </w:r>
      <w:r w:rsidRPr="008B41DE">
        <w:rPr>
          <w:rStyle w:val="libAlaemChar"/>
          <w:rtl/>
        </w:rPr>
        <w:t>عليه‌السلام</w:t>
      </w:r>
      <w:r w:rsidRPr="00CA547B">
        <w:rPr>
          <w:rtl/>
        </w:rPr>
        <w:t xml:space="preserve"> متك على يد سلمان </w:t>
      </w:r>
      <w:r w:rsidRPr="008B41DE">
        <w:rPr>
          <w:rStyle w:val="libAlaemChar"/>
          <w:rtl/>
        </w:rPr>
        <w:t>رحمه‌الله</w:t>
      </w:r>
      <w:r>
        <w:rPr>
          <w:rtl/>
        </w:rPr>
        <w:t xml:space="preserve">، </w:t>
      </w:r>
      <w:r w:rsidRPr="00CA547B">
        <w:rPr>
          <w:rtl/>
        </w:rPr>
        <w:t>فدخل المسجد الحرام فجلس</w:t>
      </w:r>
      <w:r>
        <w:rPr>
          <w:rtl/>
        </w:rPr>
        <w:t xml:space="preserve">، </w:t>
      </w:r>
      <w:r w:rsidRPr="00CA547B">
        <w:rPr>
          <w:rtl/>
        </w:rPr>
        <w:t>إذ اقبل رجل حسن الهيئة واللباس فسلم عل</w:t>
      </w:r>
      <w:r>
        <w:rPr>
          <w:rFonts w:hint="cs"/>
          <w:rtl/>
        </w:rPr>
        <w:t>يٌّ</w:t>
      </w:r>
      <w:r w:rsidRPr="00CA547B">
        <w:rPr>
          <w:rtl/>
        </w:rPr>
        <w:t xml:space="preserve"> أمير المؤمنين فرد </w:t>
      </w:r>
      <w:r w:rsidRPr="008B41DE">
        <w:rPr>
          <w:rStyle w:val="libAlaemChar"/>
          <w:rtl/>
        </w:rPr>
        <w:t>عليه‌السلام</w:t>
      </w:r>
      <w:r w:rsidRPr="00CA547B">
        <w:rPr>
          <w:rtl/>
        </w:rPr>
        <w:t xml:space="preserve"> فجلس ثم قال</w:t>
      </w:r>
      <w:r>
        <w:rPr>
          <w:rtl/>
        </w:rPr>
        <w:t xml:space="preserve">: </w:t>
      </w:r>
      <w:r w:rsidRPr="00CA547B">
        <w:rPr>
          <w:rtl/>
        </w:rPr>
        <w:t>يا أمير المؤمنين أسئلك عن ثلاث مسائل ان أخبرتني بهن علمت ان القوم ركبوا من أمرك ما اقضى عليهم انهم ليسوا بمأمونين في دنياهم ولا في آخرتهم</w:t>
      </w:r>
      <w:r>
        <w:rPr>
          <w:rtl/>
        </w:rPr>
        <w:t xml:space="preserve">، </w:t>
      </w:r>
      <w:r w:rsidRPr="00CA547B">
        <w:rPr>
          <w:rtl/>
        </w:rPr>
        <w:t>وان تكن الاخرى علمت انك وهم شرع سواء</w:t>
      </w:r>
      <w:r>
        <w:rPr>
          <w:rtl/>
        </w:rPr>
        <w:t xml:space="preserve">، </w:t>
      </w:r>
      <w:r w:rsidRPr="00CA547B">
        <w:rPr>
          <w:rtl/>
        </w:rPr>
        <w:t xml:space="preserve">فقال له أمير المؤمنين </w:t>
      </w:r>
      <w:r w:rsidRPr="008B41DE">
        <w:rPr>
          <w:rStyle w:val="libAlaemChar"/>
          <w:rtl/>
        </w:rPr>
        <w:t>عليه‌السلام</w:t>
      </w:r>
      <w:r>
        <w:rPr>
          <w:rtl/>
        </w:rPr>
        <w:t xml:space="preserve">: </w:t>
      </w:r>
      <w:r w:rsidRPr="00CA547B">
        <w:rPr>
          <w:rtl/>
        </w:rPr>
        <w:t>سلني عما بدا لك</w:t>
      </w:r>
      <w:r>
        <w:rPr>
          <w:rtl/>
        </w:rPr>
        <w:t xml:space="preserve">، </w:t>
      </w:r>
      <w:r w:rsidRPr="00CA547B">
        <w:rPr>
          <w:rtl/>
        </w:rPr>
        <w:t>قال</w:t>
      </w:r>
      <w:r>
        <w:rPr>
          <w:rtl/>
        </w:rPr>
        <w:t xml:space="preserve">: </w:t>
      </w:r>
      <w:r w:rsidRPr="00CA547B">
        <w:rPr>
          <w:rtl/>
        </w:rPr>
        <w:t>أخبرني عن الرجل إذا نام اين تذهب روحه</w:t>
      </w:r>
      <w:r>
        <w:rPr>
          <w:rtl/>
        </w:rPr>
        <w:t>؟</w:t>
      </w:r>
      <w:r w:rsidRPr="00CA547B">
        <w:rPr>
          <w:rtl/>
        </w:rPr>
        <w:t xml:space="preserve"> وعن الرجل كيف يذكر وينسى</w:t>
      </w:r>
      <w:r>
        <w:rPr>
          <w:rtl/>
        </w:rPr>
        <w:t>؟</w:t>
      </w:r>
      <w:r w:rsidRPr="00CA547B">
        <w:rPr>
          <w:rtl/>
        </w:rPr>
        <w:t xml:space="preserve"> وعن الولد كيف يشبه الأعمام والأخوال</w:t>
      </w:r>
      <w:r>
        <w:rPr>
          <w:rtl/>
        </w:rPr>
        <w:t>؟</w:t>
      </w:r>
      <w:r w:rsidRPr="00CA547B">
        <w:rPr>
          <w:rtl/>
        </w:rPr>
        <w:t xml:space="preserve"> فالتفت أمير المؤمنين </w:t>
      </w:r>
      <w:r w:rsidRPr="008B41DE">
        <w:rPr>
          <w:rStyle w:val="libAlaemChar"/>
          <w:rtl/>
        </w:rPr>
        <w:t>عليه‌السلام</w:t>
      </w:r>
      <w:r>
        <w:rPr>
          <w:rtl/>
        </w:rPr>
        <w:t xml:space="preserve"> إلى </w:t>
      </w:r>
      <w:r w:rsidRPr="00CA547B">
        <w:rPr>
          <w:rtl/>
        </w:rPr>
        <w:t>أبي محمد الحسن</w:t>
      </w:r>
      <w:r>
        <w:rPr>
          <w:rtl/>
        </w:rPr>
        <w:t xml:space="preserve"> بن علي </w:t>
      </w:r>
      <w:r w:rsidRPr="008B41DE">
        <w:rPr>
          <w:rStyle w:val="libAlaemChar"/>
          <w:rtl/>
        </w:rPr>
        <w:t>عليهما‌السلام</w:t>
      </w:r>
      <w:r>
        <w:rPr>
          <w:rtl/>
        </w:rPr>
        <w:t xml:space="preserve">، </w:t>
      </w:r>
      <w:r w:rsidRPr="00CA547B">
        <w:rPr>
          <w:rtl/>
        </w:rPr>
        <w:t>فقال</w:t>
      </w:r>
      <w:r>
        <w:rPr>
          <w:rtl/>
        </w:rPr>
        <w:t xml:space="preserve">: يا أبا </w:t>
      </w:r>
      <w:r w:rsidRPr="00CA547B">
        <w:rPr>
          <w:rtl/>
        </w:rPr>
        <w:t>محمد أجبه فقال</w:t>
      </w:r>
      <w:r>
        <w:rPr>
          <w:rtl/>
        </w:rPr>
        <w:t xml:space="preserve">: </w:t>
      </w:r>
      <w:r w:rsidRPr="00CA547B">
        <w:rPr>
          <w:rtl/>
        </w:rPr>
        <w:t>اما ما سألت عنه عن</w:t>
      </w:r>
      <w:r>
        <w:rPr>
          <w:rtl/>
        </w:rPr>
        <w:t xml:space="preserve"> أمر </w:t>
      </w:r>
      <w:r w:rsidRPr="00CA547B">
        <w:rPr>
          <w:rtl/>
        </w:rPr>
        <w:t>الإنسان إذا نام اين تذهب روحه فان روحه معلقة بالريح والريح معلقة بالهواء</w:t>
      </w:r>
      <w:r>
        <w:rPr>
          <w:rtl/>
        </w:rPr>
        <w:t xml:space="preserve"> إلى </w:t>
      </w:r>
      <w:r w:rsidRPr="00CA547B">
        <w:rPr>
          <w:rtl/>
        </w:rPr>
        <w:t>وقت ما يتحرك صاحبها لليقظة</w:t>
      </w:r>
      <w:r>
        <w:rPr>
          <w:rtl/>
        </w:rPr>
        <w:t xml:space="preserve">، </w:t>
      </w:r>
      <w:r w:rsidRPr="00CA547B">
        <w:rPr>
          <w:rtl/>
        </w:rPr>
        <w:t xml:space="preserve">فان اذن الله </w:t>
      </w:r>
      <w:r w:rsidRPr="008B41DE">
        <w:rPr>
          <w:rStyle w:val="libAlaemChar"/>
          <w:rtl/>
        </w:rPr>
        <w:t>عزوجل</w:t>
      </w:r>
      <w:r w:rsidRPr="00CA547B">
        <w:rPr>
          <w:rtl/>
        </w:rPr>
        <w:t xml:space="preserve"> برد تلك الروح على صاحبها جذبت تلك الروح الريح</w:t>
      </w:r>
      <w:r>
        <w:rPr>
          <w:rtl/>
        </w:rPr>
        <w:t xml:space="preserve">، </w:t>
      </w:r>
      <w:r w:rsidRPr="00CA547B">
        <w:rPr>
          <w:rtl/>
        </w:rPr>
        <w:t>وجذبت تلك الريح الهواء فرجعت الروح فأسكنت في بدن صاحبها</w:t>
      </w:r>
      <w:r>
        <w:rPr>
          <w:rtl/>
        </w:rPr>
        <w:t xml:space="preserve">، </w:t>
      </w:r>
      <w:r w:rsidRPr="00CA547B">
        <w:rPr>
          <w:rtl/>
        </w:rPr>
        <w:t xml:space="preserve">وان لم يأذن الله </w:t>
      </w:r>
      <w:r w:rsidRPr="008B41DE">
        <w:rPr>
          <w:rStyle w:val="libAlaemChar"/>
          <w:rtl/>
        </w:rPr>
        <w:t>عزوجل</w:t>
      </w:r>
      <w:r w:rsidRPr="00CA547B">
        <w:rPr>
          <w:rtl/>
        </w:rPr>
        <w:t xml:space="preserve"> برد تلك الروح على صاحبها جذب الهواء الريح</w:t>
      </w:r>
      <w:r>
        <w:rPr>
          <w:rtl/>
        </w:rPr>
        <w:t xml:space="preserve">، </w:t>
      </w:r>
      <w:r w:rsidRPr="00CA547B">
        <w:rPr>
          <w:rtl/>
        </w:rPr>
        <w:t>وجذبت الريح الروح</w:t>
      </w:r>
      <w:r>
        <w:rPr>
          <w:rtl/>
        </w:rPr>
        <w:t xml:space="preserve">، </w:t>
      </w:r>
      <w:r w:rsidRPr="00CA547B">
        <w:rPr>
          <w:rtl/>
        </w:rPr>
        <w:t>فلم ترد</w:t>
      </w:r>
      <w:r>
        <w:rPr>
          <w:rtl/>
        </w:rPr>
        <w:t xml:space="preserve"> إلى </w:t>
      </w:r>
      <w:r w:rsidRPr="00CA547B">
        <w:rPr>
          <w:rtl/>
        </w:rPr>
        <w:t>صاحبها</w:t>
      </w:r>
      <w:r>
        <w:rPr>
          <w:rtl/>
        </w:rPr>
        <w:t xml:space="preserve"> إلى </w:t>
      </w:r>
      <w:r w:rsidRPr="00CA547B">
        <w:rPr>
          <w:rtl/>
        </w:rPr>
        <w:t>وقت ما يبعث، والحديث طويل أخذنا منه موضع الحاجة.</w:t>
      </w:r>
    </w:p>
    <w:p w:rsidR="00F24149" w:rsidRPr="00CA547B" w:rsidRDefault="00F24149" w:rsidP="00687F9D">
      <w:pPr>
        <w:pStyle w:val="libNormal"/>
        <w:rPr>
          <w:rtl/>
        </w:rPr>
      </w:pPr>
      <w:r w:rsidRPr="00CA547B">
        <w:rPr>
          <w:rtl/>
        </w:rPr>
        <w:t>65</w:t>
      </w:r>
      <w:r>
        <w:rPr>
          <w:rtl/>
        </w:rPr>
        <w:t xml:space="preserve"> ـ </w:t>
      </w:r>
      <w:r w:rsidRPr="00CA547B">
        <w:rPr>
          <w:rtl/>
        </w:rPr>
        <w:t>في كتاب التوحيد حديث طويل</w:t>
      </w:r>
      <w:r>
        <w:rPr>
          <w:rtl/>
        </w:rPr>
        <w:t xml:space="preserve"> عن عليٍّ </w:t>
      </w:r>
      <w:r w:rsidRPr="008B41DE">
        <w:rPr>
          <w:rStyle w:val="libAlaemChar"/>
          <w:rtl/>
        </w:rPr>
        <w:t>عليه‌السلام</w:t>
      </w:r>
      <w:r w:rsidRPr="00CA547B">
        <w:rPr>
          <w:rtl/>
        </w:rPr>
        <w:t xml:space="preserve"> يقول فيه وقد سئله رجل عما اشتبه عليه من الآيات</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يَتَوَفَّاكُمْ مَلَكُ الْمَوْتِ الَّذِي وُكِّلَ بِكُمْ</w:t>
      </w:r>
      <w:r w:rsidRPr="008B41DE">
        <w:rPr>
          <w:rStyle w:val="libAlaemChar"/>
          <w:rtl/>
        </w:rPr>
        <w:t>)</w:t>
      </w:r>
      <w:r w:rsidRPr="00CA547B">
        <w:rPr>
          <w:rtl/>
        </w:rPr>
        <w:t xml:space="preserve"> وقوله</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اللهُ يَتَوَفَّى الْأَنْفُسَ حِينَ مَوْتِها</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تَوَفَّتْهُ رُسُلُنا وَهُمْ لا يُفَرِّطُونَ</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الَّذِينَ تَوَفَّاهُمُ الْمَلائِكَةُ ظالِمِي أَنْفُسِهِمْ</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الَّذِينَ تَتَوَفَّاهُمُ الْمَلائِكَةُ طَيِّبِينَ يَقُولُونَ سَلامٌ عَلَيْكُمْ</w:t>
      </w:r>
      <w:r w:rsidRPr="008B41DE">
        <w:rPr>
          <w:rStyle w:val="libAlaemChar"/>
          <w:rtl/>
        </w:rPr>
        <w:t>)</w:t>
      </w:r>
      <w:r w:rsidRPr="00CA547B">
        <w:rPr>
          <w:rtl/>
          <w:lang w:bidi="fa-IR"/>
        </w:rPr>
        <w:t xml:space="preserve"> فان الله تبارك وتعالى يدبر الأمر كيف يشاء</w:t>
      </w:r>
      <w:r>
        <w:rPr>
          <w:rtl/>
          <w:lang w:bidi="fa-IR"/>
        </w:rPr>
        <w:t xml:space="preserve">، </w:t>
      </w:r>
      <w:r w:rsidRPr="00CA547B">
        <w:rPr>
          <w:rtl/>
          <w:lang w:bidi="fa-IR"/>
        </w:rPr>
        <w:t>ويوكل من خلقه من يشاء بما يشاء اما ملك الموت فان الله يوكله بخاصته ممن يشاء من خلقه</w:t>
      </w:r>
      <w:r>
        <w:rPr>
          <w:rtl/>
          <w:lang w:bidi="fa-IR"/>
        </w:rPr>
        <w:t xml:space="preserve">، </w:t>
      </w:r>
      <w:r w:rsidRPr="00CA547B">
        <w:rPr>
          <w:rtl/>
          <w:lang w:bidi="fa-IR"/>
        </w:rPr>
        <w:t>ويوكل رسله من يشاء من خاصته ممن يشاء من خلقه</w:t>
      </w:r>
      <w:r>
        <w:rPr>
          <w:rtl/>
          <w:lang w:bidi="fa-IR"/>
        </w:rPr>
        <w:t xml:space="preserve">، </w:t>
      </w:r>
      <w:r w:rsidRPr="00CA547B">
        <w:rPr>
          <w:rtl/>
          <w:lang w:bidi="fa-IR"/>
        </w:rPr>
        <w:t>يدبر الأمر كيف يشاء</w:t>
      </w:r>
      <w:r>
        <w:rPr>
          <w:rtl/>
          <w:lang w:bidi="fa-IR"/>
        </w:rPr>
        <w:t xml:space="preserve">، </w:t>
      </w:r>
      <w:r w:rsidRPr="00CA547B">
        <w:rPr>
          <w:rtl/>
          <w:lang w:bidi="fa-IR"/>
        </w:rPr>
        <w:t>وليس كل العلم يستطيع صاحب العلم ان يفسره لكل الناس</w:t>
      </w:r>
      <w:r>
        <w:rPr>
          <w:rtl/>
          <w:lang w:bidi="fa-IR"/>
        </w:rPr>
        <w:t xml:space="preserve">، </w:t>
      </w:r>
      <w:r w:rsidRPr="00CA547B">
        <w:rPr>
          <w:rtl/>
          <w:lang w:bidi="fa-IR"/>
        </w:rPr>
        <w:t>لان فيهم القوى والضعيف</w:t>
      </w:r>
      <w:r>
        <w:rPr>
          <w:rtl/>
          <w:lang w:bidi="fa-IR"/>
        </w:rPr>
        <w:t xml:space="preserve">، </w:t>
      </w:r>
      <w:r w:rsidRPr="00CA547B">
        <w:rPr>
          <w:rtl/>
          <w:lang w:bidi="fa-IR"/>
        </w:rPr>
        <w:t>ولان منه ما يطاق حمله ومنه ما لا يطاق حمله</w:t>
      </w:r>
      <w:r w:rsidRPr="00BD71FF">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 xml:space="preserve">ا </w:t>
      </w:r>
      <w:r>
        <w:rPr>
          <w:rFonts w:hint="cs"/>
          <w:rtl/>
          <w:lang w:bidi="fa-IR"/>
        </w:rPr>
        <w:t>أ</w:t>
      </w:r>
      <w:r w:rsidRPr="00CA547B">
        <w:rPr>
          <w:rtl/>
          <w:lang w:bidi="fa-IR"/>
        </w:rPr>
        <w:t>ن</w:t>
      </w:r>
      <w:r>
        <w:rPr>
          <w:rFonts w:hint="cs"/>
          <w:rtl/>
          <w:lang w:bidi="fa-IR"/>
        </w:rPr>
        <w:t>ْ</w:t>
      </w:r>
      <w:r w:rsidRPr="00CA547B">
        <w:rPr>
          <w:rtl/>
          <w:lang w:bidi="fa-IR"/>
        </w:rPr>
        <w:t xml:space="preserve"> يسهل الله له حمله وأعانه عليه من خاصة أوليائه</w:t>
      </w:r>
      <w:r>
        <w:rPr>
          <w:rtl/>
          <w:lang w:bidi="fa-IR"/>
        </w:rPr>
        <w:t xml:space="preserve">، </w:t>
      </w:r>
      <w:r w:rsidRPr="00CA547B">
        <w:rPr>
          <w:rtl/>
          <w:lang w:bidi="fa-IR"/>
        </w:rPr>
        <w:t xml:space="preserve">وانما يكفيك </w:t>
      </w:r>
      <w:r>
        <w:rPr>
          <w:rFonts w:hint="cs"/>
          <w:rtl/>
          <w:lang w:bidi="fa-IR"/>
        </w:rPr>
        <w:t>أ</w:t>
      </w:r>
      <w:r w:rsidRPr="00CA547B">
        <w:rPr>
          <w:rtl/>
          <w:lang w:bidi="fa-IR"/>
        </w:rPr>
        <w:t>ن</w:t>
      </w:r>
      <w:r>
        <w:rPr>
          <w:rFonts w:hint="cs"/>
          <w:rtl/>
          <w:lang w:bidi="fa-IR"/>
        </w:rPr>
        <w:t>ْ</w:t>
      </w:r>
      <w:r w:rsidRPr="00CA547B">
        <w:rPr>
          <w:rtl/>
          <w:lang w:bidi="fa-IR"/>
        </w:rPr>
        <w:t xml:space="preserve"> تعلم </w:t>
      </w:r>
      <w:r>
        <w:rPr>
          <w:rFonts w:hint="cs"/>
          <w:rtl/>
          <w:lang w:bidi="fa-IR"/>
        </w:rPr>
        <w:t>أ</w:t>
      </w:r>
      <w:r w:rsidRPr="00CA547B">
        <w:rPr>
          <w:rtl/>
          <w:lang w:bidi="fa-IR"/>
        </w:rPr>
        <w:t>ن</w:t>
      </w:r>
      <w:r>
        <w:rPr>
          <w:rFonts w:hint="cs"/>
          <w:rtl/>
          <w:lang w:bidi="fa-IR"/>
        </w:rPr>
        <w:t>ّ</w:t>
      </w:r>
      <w:r w:rsidRPr="00CA547B">
        <w:rPr>
          <w:rtl/>
          <w:lang w:bidi="fa-IR"/>
        </w:rPr>
        <w:t xml:space="preserve"> الله المحيي المميت</w:t>
      </w:r>
      <w:r>
        <w:rPr>
          <w:rtl/>
          <w:lang w:bidi="fa-IR"/>
        </w:rPr>
        <w:t xml:space="preserve">، </w:t>
      </w:r>
      <w:r w:rsidRPr="00CA547B">
        <w:rPr>
          <w:rtl/>
          <w:lang w:bidi="fa-IR"/>
        </w:rPr>
        <w:t>وانه يتوف</w:t>
      </w:r>
      <w:r>
        <w:rPr>
          <w:rFonts w:hint="cs"/>
          <w:rtl/>
          <w:lang w:bidi="fa-IR"/>
        </w:rPr>
        <w:t>ّ</w:t>
      </w:r>
      <w:r w:rsidRPr="00CA547B">
        <w:rPr>
          <w:rtl/>
          <w:lang w:bidi="fa-IR"/>
        </w:rPr>
        <w:t>ى الأنفس على يدي من يشاء من خلقه من ملائكته وغيرهم.</w:t>
      </w:r>
    </w:p>
    <w:p w:rsidR="00F24149" w:rsidRPr="00CA547B" w:rsidRDefault="00F24149" w:rsidP="00687F9D">
      <w:pPr>
        <w:pStyle w:val="libNormal"/>
        <w:rPr>
          <w:rtl/>
        </w:rPr>
      </w:pPr>
      <w:r w:rsidRPr="00CA547B">
        <w:rPr>
          <w:rtl/>
        </w:rPr>
        <w:t>66</w:t>
      </w:r>
      <w:r>
        <w:rPr>
          <w:rtl/>
        </w:rPr>
        <w:t xml:space="preserve"> ـ </w:t>
      </w:r>
      <w:r w:rsidRPr="00CA547B">
        <w:rPr>
          <w:rtl/>
        </w:rPr>
        <w:t>في روضة الكافي</w:t>
      </w:r>
      <w:r>
        <w:rPr>
          <w:rtl/>
        </w:rPr>
        <w:t xml:space="preserve"> علي بن </w:t>
      </w:r>
      <w:r w:rsidRPr="00CA547B">
        <w:rPr>
          <w:rtl/>
        </w:rPr>
        <w:t>إبراهيم عن أبيه عن ابن أبي عمير عن عمر بن أذينة عن زرارة قال</w:t>
      </w:r>
      <w:r>
        <w:rPr>
          <w:rtl/>
        </w:rPr>
        <w:t xml:space="preserve">: حدّثني أبو </w:t>
      </w:r>
      <w:r w:rsidRPr="00CA547B">
        <w:rPr>
          <w:rtl/>
        </w:rPr>
        <w:t>الخطاب في أحسن ما يكون حالا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وَإِذا ذُكِرَ اللهُ وَحْدَهُ اشْمَأَزَّتْ قُلُوبُ الَّذِينَ لا يُؤْمِنُونَ بِالْآخِرَةِ</w:t>
      </w:r>
      <w:r w:rsidRPr="008B41DE">
        <w:rPr>
          <w:rStyle w:val="libAlaemChar"/>
          <w:rtl/>
        </w:rPr>
        <w:t>)</w:t>
      </w:r>
      <w:r w:rsidRPr="00CA547B">
        <w:rPr>
          <w:rtl/>
        </w:rPr>
        <w:t xml:space="preserve"> قال</w:t>
      </w:r>
      <w:r>
        <w:rPr>
          <w:rtl/>
        </w:rPr>
        <w:t xml:space="preserve">: </w:t>
      </w:r>
      <w:r w:rsidRPr="00CA547B">
        <w:rPr>
          <w:rtl/>
        </w:rPr>
        <w:t>إذا ذكر الله وحده بطاعة من</w:t>
      </w:r>
      <w:r>
        <w:rPr>
          <w:rtl/>
        </w:rPr>
        <w:t xml:space="preserve"> أمر </w:t>
      </w:r>
      <w:r w:rsidRPr="00CA547B">
        <w:rPr>
          <w:rtl/>
        </w:rPr>
        <w:t xml:space="preserve">الله بطاعته من آل محمد </w:t>
      </w:r>
      <w:r w:rsidRPr="008B41DE">
        <w:rPr>
          <w:rStyle w:val="libAlaemChar"/>
          <w:rtl/>
        </w:rPr>
        <w:t>(</w:t>
      </w:r>
      <w:r w:rsidRPr="004500FC">
        <w:rPr>
          <w:rStyle w:val="libAieChar"/>
          <w:rtl/>
        </w:rPr>
        <w:t>اشْمَأَزَّتْ قُلُوبُ الَّذِينَ لا يُؤْمِنُونَ بِالْآخِرَةِ، وَإِذا ذُكِرَ الَّذِينَ</w:t>
      </w:r>
      <w:r w:rsidRPr="008B41DE">
        <w:rPr>
          <w:rStyle w:val="libAlaemChar"/>
          <w:rtl/>
        </w:rPr>
        <w:t>)</w:t>
      </w:r>
      <w:r w:rsidRPr="00CA547B">
        <w:rPr>
          <w:rtl/>
        </w:rPr>
        <w:t xml:space="preserve"> لم يأمر الله بطاعتهم </w:t>
      </w:r>
      <w:r w:rsidRPr="008B41DE">
        <w:rPr>
          <w:rStyle w:val="libAlaemChar"/>
          <w:rtl/>
        </w:rPr>
        <w:t>(</w:t>
      </w:r>
      <w:r w:rsidRPr="004500FC">
        <w:rPr>
          <w:rStyle w:val="libAieChar"/>
          <w:rtl/>
        </w:rPr>
        <w:t>إِذا هُمْ يَسْتَبْشِرُونَ</w:t>
      </w:r>
      <w:r w:rsidRPr="008B41DE">
        <w:rPr>
          <w:rStyle w:val="libAlaemChar"/>
          <w:rtl/>
        </w:rPr>
        <w:t>)</w:t>
      </w:r>
      <w:r>
        <w:rPr>
          <w:rtl/>
        </w:rPr>
        <w:t>.</w:t>
      </w:r>
    </w:p>
    <w:p w:rsidR="00F24149" w:rsidRPr="00CA547B" w:rsidRDefault="00F24149" w:rsidP="00687F9D">
      <w:pPr>
        <w:pStyle w:val="libNormal"/>
        <w:rPr>
          <w:rtl/>
        </w:rPr>
      </w:pPr>
      <w:r w:rsidRPr="00CA547B">
        <w:rPr>
          <w:rtl/>
        </w:rPr>
        <w:t>67</w:t>
      </w:r>
      <w:r>
        <w:rPr>
          <w:rtl/>
        </w:rPr>
        <w:t xml:space="preserve"> ـ </w:t>
      </w:r>
      <w:r w:rsidRPr="00CA547B">
        <w:rPr>
          <w:rtl/>
        </w:rPr>
        <w:t>في أصول الكافي</w:t>
      </w:r>
      <w:r>
        <w:rPr>
          <w:rtl/>
        </w:rPr>
        <w:t xml:space="preserve"> علي بن </w:t>
      </w:r>
      <w:r w:rsidRPr="00CA547B">
        <w:rPr>
          <w:rtl/>
        </w:rPr>
        <w:t xml:space="preserve">إبراهيم عن محمد بن عيسى عن يونس عن سليمان بن صالح رفعه عن أبي جعفر </w:t>
      </w:r>
      <w:r w:rsidRPr="008B41DE">
        <w:rPr>
          <w:rStyle w:val="libAlaemChar"/>
          <w:rtl/>
        </w:rPr>
        <w:t>عليه‌السلام</w:t>
      </w:r>
      <w:r w:rsidRPr="00CA547B">
        <w:rPr>
          <w:rtl/>
        </w:rPr>
        <w:t xml:space="preserve"> قال</w:t>
      </w:r>
      <w:r>
        <w:rPr>
          <w:rtl/>
        </w:rPr>
        <w:t xml:space="preserve">: قال: إنّ </w:t>
      </w:r>
      <w:r w:rsidRPr="00CA547B">
        <w:rPr>
          <w:rtl/>
        </w:rPr>
        <w:t>حديثكم هذا لتشمئز منه القلوب قلوب الرجال فمن أقر به فزيدوه</w:t>
      </w:r>
      <w:r>
        <w:rPr>
          <w:rtl/>
        </w:rPr>
        <w:t xml:space="preserve">، </w:t>
      </w:r>
      <w:r w:rsidRPr="00CA547B">
        <w:rPr>
          <w:rtl/>
        </w:rPr>
        <w:t xml:space="preserve">ومن أنكره فذروه </w:t>
      </w:r>
      <w:r w:rsidRPr="007D2D59">
        <w:rPr>
          <w:rStyle w:val="libFootnotenumChar"/>
          <w:rtl/>
        </w:rPr>
        <w:t>(1)</w:t>
      </w:r>
      <w:r w:rsidRPr="003E137E">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68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وَإِذا ذُكِرَ اللهُ وَحْدَهُ اشْمَأَزَّتْ قُلُوبُ الَّذِينَ لا يُؤْمِنُونَ بِالْآخِرَةِ وَإِذا ذُكِرَ الَّذِينَ مِنْ دُونِهِ إِذا هُمْ يَسْتَبْشِرُونَ</w:t>
      </w:r>
      <w:r w:rsidRPr="008B41DE">
        <w:rPr>
          <w:rStyle w:val="libAlaemChar"/>
          <w:rtl/>
        </w:rPr>
        <w:t>)</w:t>
      </w:r>
      <w:r w:rsidRPr="00CA547B">
        <w:rPr>
          <w:rtl/>
          <w:lang w:bidi="fa-IR"/>
        </w:rPr>
        <w:t xml:space="preserve"> فانها نزلت في فلان وفلان وفلان.</w:t>
      </w:r>
    </w:p>
    <w:p w:rsidR="00F24149" w:rsidRPr="00CA547B" w:rsidRDefault="00F24149" w:rsidP="00687F9D">
      <w:pPr>
        <w:pStyle w:val="libNormal"/>
        <w:rPr>
          <w:rtl/>
        </w:rPr>
      </w:pPr>
      <w:r w:rsidRPr="00CA547B">
        <w:rPr>
          <w:rtl/>
        </w:rPr>
        <w:t>69</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محمد بن الفضيل عن الثمالي عن أبي جعفر </w:t>
      </w:r>
      <w:r w:rsidRPr="008B41DE">
        <w:rPr>
          <w:rStyle w:val="libAlaemChar"/>
          <w:rtl/>
        </w:rPr>
        <w:t>عليه‌السلام</w:t>
      </w:r>
      <w:r w:rsidRPr="00CA547B">
        <w:rPr>
          <w:rtl/>
        </w:rPr>
        <w:t xml:space="preserve"> قال لا يعذر أحد يوم القيامة بان يقول يا رب لم اعلم </w:t>
      </w:r>
      <w:r>
        <w:rPr>
          <w:rFonts w:hint="cs"/>
          <w:rtl/>
        </w:rPr>
        <w:t>أ</w:t>
      </w:r>
      <w:r w:rsidRPr="00CA547B">
        <w:rPr>
          <w:rtl/>
        </w:rPr>
        <w:t>ن</w:t>
      </w:r>
      <w:r>
        <w:rPr>
          <w:rFonts w:hint="cs"/>
          <w:rtl/>
        </w:rPr>
        <w:t>ّ</w:t>
      </w:r>
      <w:r w:rsidRPr="00CA547B">
        <w:rPr>
          <w:rtl/>
        </w:rPr>
        <w:t xml:space="preserve"> ولد فاطمة الولاة وفي ولد فاطمة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«فردوه»</w:t>
      </w:r>
      <w:r>
        <w:rPr>
          <w:rtl/>
        </w:rPr>
        <w:t>.</w:t>
      </w:r>
    </w:p>
    <w:p w:rsidR="00F24149" w:rsidRPr="00CA547B" w:rsidRDefault="00F24149" w:rsidP="00CC6E43">
      <w:pPr>
        <w:pStyle w:val="libNormal0"/>
        <w:rPr>
          <w:rtl/>
          <w:lang w:bidi="fa-IR"/>
        </w:rPr>
      </w:pPr>
      <w:r>
        <w:rPr>
          <w:rtl/>
          <w:lang w:bidi="fa-IR"/>
        </w:rPr>
        <w:br w:type="page"/>
      </w:r>
      <w:r w:rsidRPr="00CA547B">
        <w:rPr>
          <w:rtl/>
          <w:lang w:bidi="fa-IR"/>
        </w:rPr>
        <w:lastRenderedPageBreak/>
        <w:t>انزل الله هذه الآية خاصة</w:t>
      </w:r>
      <w:r>
        <w:rPr>
          <w:rtl/>
          <w:lang w:bidi="fa-IR"/>
        </w:rPr>
        <w:t xml:space="preserve">: </w:t>
      </w:r>
      <w:r w:rsidRPr="008B41DE">
        <w:rPr>
          <w:rStyle w:val="libAlaemChar"/>
          <w:rtl/>
        </w:rPr>
        <w:t>(</w:t>
      </w:r>
      <w:r w:rsidRPr="004500FC">
        <w:rPr>
          <w:rStyle w:val="libAieChar"/>
          <w:rtl/>
        </w:rPr>
        <w:t>يا عِبادِيَ الَّذِينَ أَسْرَفُوا عَلى أَنْفُسِهِمْ لا تَقْنَطُوا مِنْ رَحْمَةِ اللهِ إِنَّ اللهَ يَغْفِرُ الذُّنُوبَ جَمِيعاً إِنَّهُ هُوَ الْغَفُورُ الرَّحِيمُ</w:t>
      </w:r>
      <w:r w:rsidRPr="008B41DE">
        <w:rPr>
          <w:rStyle w:val="libAlaemChar"/>
          <w:rtl/>
        </w:rPr>
        <w:t>)</w:t>
      </w:r>
      <w:r w:rsidRPr="00CA547B">
        <w:rPr>
          <w:rtl/>
          <w:lang w:bidi="fa-IR"/>
        </w:rPr>
        <w:t xml:space="preserve"> </w:t>
      </w:r>
      <w:r w:rsidRPr="007D2D59">
        <w:rPr>
          <w:rStyle w:val="libFootnotenumChar"/>
          <w:rtl/>
        </w:rPr>
        <w:t>(1)</w:t>
      </w:r>
      <w:r>
        <w:rPr>
          <w:rtl/>
          <w:lang w:bidi="fa-IR"/>
        </w:rPr>
        <w:t>.</w:t>
      </w:r>
    </w:p>
    <w:p w:rsidR="00F24149" w:rsidRPr="00CA547B" w:rsidRDefault="00F24149" w:rsidP="00687F9D">
      <w:pPr>
        <w:pStyle w:val="libNormal"/>
        <w:rPr>
          <w:rtl/>
        </w:rPr>
      </w:pPr>
      <w:r w:rsidRPr="00CA547B">
        <w:rPr>
          <w:rtl/>
        </w:rPr>
        <w:t>70</w:t>
      </w:r>
      <w:r>
        <w:rPr>
          <w:rtl/>
        </w:rPr>
        <w:t xml:space="preserve"> ـ </w:t>
      </w:r>
      <w:r w:rsidRPr="00CA547B">
        <w:rPr>
          <w:rtl/>
        </w:rPr>
        <w:t xml:space="preserve">في روضة الكافي عدة من أصحابنا عن سهل بن زياد عن محمد بن سليمان عن أبيه عن أبي 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محمد لقد ذكركم الله في كتابه إذ يقول</w:t>
      </w:r>
      <w:r>
        <w:rPr>
          <w:rtl/>
        </w:rPr>
        <w:t xml:space="preserve">: </w:t>
      </w:r>
      <w:r w:rsidRPr="008B41DE">
        <w:rPr>
          <w:rStyle w:val="libAlaemChar"/>
          <w:rtl/>
        </w:rPr>
        <w:t>(</w:t>
      </w:r>
      <w:r w:rsidRPr="004500FC">
        <w:rPr>
          <w:rStyle w:val="libAieChar"/>
          <w:rtl/>
        </w:rPr>
        <w:t>يا عِبادِيَ الَّذِينَ أَسْرَفُوا عَلى أَنْفُسِهِمْ لا تَقْنَطُوا مِنْ رَحْمَةِ اللهِ إِنَّ اللهَ يَغْفِرُ الذُّنُوبَ جَمِيعاً إِنَّهُ هُوَ الْغَفُورُ الرَّحِيمُ</w:t>
      </w:r>
      <w:r w:rsidRPr="008B41DE">
        <w:rPr>
          <w:rStyle w:val="libAlaemChar"/>
          <w:rtl/>
        </w:rPr>
        <w:t>)</w:t>
      </w:r>
      <w:r w:rsidRPr="00CA547B">
        <w:rPr>
          <w:rtl/>
        </w:rPr>
        <w:t xml:space="preserve"> والله ما أراد بهذا غيركم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71</w:t>
      </w:r>
      <w:r>
        <w:rPr>
          <w:rtl/>
        </w:rPr>
        <w:t xml:space="preserve"> ـ </w:t>
      </w:r>
      <w:r w:rsidRPr="00CA547B">
        <w:rPr>
          <w:rtl/>
        </w:rPr>
        <w:t>في نهج البلاغة عجبت لمن يقنط ومعه الاستغفار.</w:t>
      </w:r>
    </w:p>
    <w:p w:rsidR="00F24149" w:rsidRPr="00CA547B" w:rsidRDefault="00F24149" w:rsidP="00687F9D">
      <w:pPr>
        <w:pStyle w:val="libNormal"/>
        <w:rPr>
          <w:rtl/>
        </w:rPr>
      </w:pPr>
      <w:r w:rsidRPr="00CA547B">
        <w:rPr>
          <w:rtl/>
        </w:rPr>
        <w:t>72</w:t>
      </w:r>
      <w:r>
        <w:rPr>
          <w:rtl/>
        </w:rPr>
        <w:t xml:space="preserve"> ـ </w:t>
      </w:r>
      <w:r w:rsidRPr="00CA547B">
        <w:rPr>
          <w:rtl/>
        </w:rPr>
        <w:t>وفيه أيضا</w:t>
      </w:r>
      <w:r>
        <w:rPr>
          <w:rtl/>
        </w:rPr>
        <w:t xml:space="preserve">: </w:t>
      </w:r>
      <w:r w:rsidRPr="00CA547B">
        <w:rPr>
          <w:rtl/>
        </w:rPr>
        <w:t>الفقيه كل الفقيه من لم يقنط الناس من رحمة الله</w:t>
      </w:r>
      <w:r>
        <w:rPr>
          <w:rtl/>
        </w:rPr>
        <w:t xml:space="preserve">، </w:t>
      </w:r>
      <w:r w:rsidRPr="00CA547B">
        <w:rPr>
          <w:rtl/>
        </w:rPr>
        <w:t>الحديث.</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مجمع البيان وعن أمير المؤمنين </w:t>
      </w:r>
      <w:r w:rsidRPr="008B41DE">
        <w:rPr>
          <w:rStyle w:val="libAlaemChar"/>
          <w:rtl/>
        </w:rPr>
        <w:t>عليه‌السلام</w:t>
      </w:r>
      <w:r>
        <w:rPr>
          <w:rtl/>
        </w:rPr>
        <w:t xml:space="preserve"> أنّه قال: </w:t>
      </w:r>
      <w:r w:rsidRPr="00CA547B">
        <w:rPr>
          <w:rtl/>
        </w:rPr>
        <w:t>ما في القرآن آية أوسع من</w:t>
      </w:r>
      <w:r>
        <w:rPr>
          <w:rtl/>
        </w:rPr>
        <w:t xml:space="preserve">: </w:t>
      </w:r>
      <w:r w:rsidRPr="008B41DE">
        <w:rPr>
          <w:rStyle w:val="libAlaemChar"/>
          <w:rtl/>
        </w:rPr>
        <w:t>(</w:t>
      </w:r>
      <w:r w:rsidRPr="004500FC">
        <w:rPr>
          <w:rStyle w:val="libAieChar"/>
          <w:rtl/>
        </w:rPr>
        <w:t>يا عِبادِيَ الَّذِينَ أَسْرَفُوا</w:t>
      </w:r>
      <w:r w:rsidRPr="008B41DE">
        <w:rPr>
          <w:rStyle w:val="libAlaemChar"/>
          <w:rtl/>
        </w:rPr>
        <w:t>)</w:t>
      </w:r>
      <w:r w:rsidRPr="00CA547B">
        <w:rPr>
          <w:rtl/>
        </w:rPr>
        <w:t xml:space="preserve"> الآية وقيل</w:t>
      </w:r>
      <w:r>
        <w:rPr>
          <w:rtl/>
        </w:rPr>
        <w:t>:</w:t>
      </w:r>
      <w:r w:rsidRPr="00A24BA3">
        <w:rPr>
          <w:rFonts w:hint="cs"/>
          <w:rtl/>
        </w:rPr>
        <w:t xml:space="preserve"> </w:t>
      </w:r>
      <w:r>
        <w:rPr>
          <w:rFonts w:hint="cs"/>
          <w:rtl/>
        </w:rPr>
        <w:t>إ</w:t>
      </w:r>
      <w:r w:rsidRPr="00CA547B">
        <w:rPr>
          <w:rtl/>
        </w:rPr>
        <w:t>ن</w:t>
      </w:r>
      <w:r>
        <w:rPr>
          <w:rFonts w:hint="cs"/>
          <w:rtl/>
        </w:rPr>
        <w:t>ّ</w:t>
      </w:r>
      <w:r w:rsidRPr="00CA547B">
        <w:rPr>
          <w:rtl/>
        </w:rPr>
        <w:t xml:space="preserve"> هذه الآية نزلت في وحشي قاتل حمزة حين أراد ان يسلم وخاف ان لا يقبل توبته</w:t>
      </w:r>
      <w:r>
        <w:rPr>
          <w:rtl/>
        </w:rPr>
        <w:t xml:space="preserve">، </w:t>
      </w:r>
      <w:r w:rsidRPr="00CA547B">
        <w:rPr>
          <w:rtl/>
        </w:rPr>
        <w:t>فلما نزلت الآية أسلم</w:t>
      </w:r>
      <w:r>
        <w:rPr>
          <w:rtl/>
        </w:rPr>
        <w:t xml:space="preserve">، </w:t>
      </w:r>
      <w:r w:rsidRPr="00CA547B">
        <w:rPr>
          <w:rtl/>
        </w:rPr>
        <w:t>فقيل</w:t>
      </w:r>
      <w:r>
        <w:rPr>
          <w:rtl/>
        </w:rPr>
        <w:t xml:space="preserve">: </w:t>
      </w:r>
      <w:r w:rsidRPr="00CA547B">
        <w:rPr>
          <w:rtl/>
        </w:rPr>
        <w:t>يا رسول الله هذه له خاصة أم للمسلمين عامة</w:t>
      </w:r>
      <w:r>
        <w:rPr>
          <w:rtl/>
        </w:rPr>
        <w:t>؟</w:t>
      </w:r>
      <w:r w:rsidRPr="00CA547B">
        <w:rPr>
          <w:rtl/>
        </w:rPr>
        <w:t xml:space="preserve"> فقال </w:t>
      </w:r>
      <w:r w:rsidRPr="008B41DE">
        <w:rPr>
          <w:rStyle w:val="libAlaemChar"/>
          <w:rtl/>
        </w:rPr>
        <w:t>صلى‌الله‌عليه‌وآله</w:t>
      </w:r>
      <w:r>
        <w:rPr>
          <w:rtl/>
        </w:rPr>
        <w:t xml:space="preserve">: </w:t>
      </w:r>
      <w:r w:rsidRPr="00CA547B">
        <w:rPr>
          <w:rtl/>
        </w:rPr>
        <w:t>بل للمسلمين عامة.</w:t>
      </w:r>
    </w:p>
    <w:p w:rsidR="00F24149" w:rsidRPr="00CA547B" w:rsidRDefault="00F24149" w:rsidP="00687F9D">
      <w:pPr>
        <w:pStyle w:val="libNormal"/>
        <w:rPr>
          <w:rtl/>
        </w:rPr>
      </w:pPr>
      <w:r w:rsidRPr="00CA547B">
        <w:rPr>
          <w:rtl/>
        </w:rPr>
        <w:t>74</w:t>
      </w:r>
      <w:r>
        <w:rPr>
          <w:rtl/>
        </w:rPr>
        <w:t xml:space="preserve"> ـ </w:t>
      </w:r>
      <w:r w:rsidRPr="00CA547B">
        <w:rPr>
          <w:rtl/>
        </w:rPr>
        <w:t>في أصول الكافي محمد بن يحيى عن</w:t>
      </w:r>
      <w:r>
        <w:rPr>
          <w:rtl/>
        </w:rPr>
        <w:t xml:space="preserve"> أحمد </w:t>
      </w:r>
      <w:r w:rsidRPr="00CA547B">
        <w:rPr>
          <w:rtl/>
        </w:rPr>
        <w:t>بن محمد وعلى بن إبراهيم عن أبيه جميعا عن ابن محبوب عن الهيثم بن واقد الجزري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الله </w:t>
      </w:r>
      <w:r w:rsidRPr="008B41DE">
        <w:rPr>
          <w:rStyle w:val="libAlaemChar"/>
          <w:rtl/>
        </w:rPr>
        <w:t>عزوجل</w:t>
      </w:r>
      <w:r w:rsidRPr="00CA547B">
        <w:rPr>
          <w:rtl/>
        </w:rPr>
        <w:t xml:space="preserve"> بعث نبيا من أنبيائه</w:t>
      </w:r>
      <w:r>
        <w:rPr>
          <w:rtl/>
        </w:rPr>
        <w:t xml:space="preserve"> إلى </w:t>
      </w:r>
      <w:r w:rsidRPr="00CA547B">
        <w:rPr>
          <w:rtl/>
        </w:rPr>
        <w:t>قومه</w:t>
      </w:r>
      <w:r>
        <w:rPr>
          <w:rtl/>
        </w:rPr>
        <w:t xml:space="preserve">، </w:t>
      </w:r>
      <w:r w:rsidRPr="00CA547B">
        <w:rPr>
          <w:rtl/>
        </w:rPr>
        <w:t>فأوحى</w:t>
      </w:r>
      <w:r>
        <w:rPr>
          <w:rtl/>
        </w:rPr>
        <w:t xml:space="preserve"> إليه </w:t>
      </w:r>
      <w:r w:rsidRPr="00CA547B">
        <w:rPr>
          <w:rtl/>
        </w:rPr>
        <w:t>ان قل لقومك ان رحمتي سبقت غضبى فلا تقنطوا من رحمتي</w:t>
      </w:r>
      <w:r>
        <w:rPr>
          <w:rtl/>
        </w:rPr>
        <w:t xml:space="preserve">، </w:t>
      </w:r>
      <w:r w:rsidRPr="00CA547B">
        <w:rPr>
          <w:rtl/>
        </w:rPr>
        <w:t>فانه لا يتعاظم عندي ذنب أغفره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75</w:t>
      </w:r>
      <w:r>
        <w:rPr>
          <w:rtl/>
        </w:rPr>
        <w:t xml:space="preserve"> ـ علي بن </w:t>
      </w:r>
      <w:r w:rsidRPr="00CA547B">
        <w:rPr>
          <w:rtl/>
        </w:rPr>
        <w:t xml:space="preserve">إبراهيم عن أبيه عن عبد الرحمن بن حماد عن بعض أصحابه رفعه قال: صعد أمير المؤمنين </w:t>
      </w:r>
      <w:r w:rsidRPr="008B41DE">
        <w:rPr>
          <w:rStyle w:val="libAlaemChar"/>
          <w:rtl/>
        </w:rPr>
        <w:t>عليه‌السلام</w:t>
      </w:r>
      <w:r w:rsidRPr="00CA547B">
        <w:rPr>
          <w:rtl/>
        </w:rPr>
        <w:t xml:space="preserve"> بالكوفة المنبر فحمد الله واثنى عليه ثم قال</w:t>
      </w:r>
      <w:r>
        <w:rPr>
          <w:rtl/>
        </w:rPr>
        <w:t xml:space="preserve">: </w:t>
      </w:r>
      <w:r w:rsidRPr="00CA547B">
        <w:rPr>
          <w:rtl/>
        </w:rPr>
        <w:t>ايها الناس</w:t>
      </w:r>
      <w:r w:rsidRPr="003C7EB7">
        <w:rPr>
          <w:rFonts w:hint="cs"/>
          <w:rtl/>
        </w:rPr>
        <w:t xml:space="preserve"> </w:t>
      </w:r>
      <w:r>
        <w:rPr>
          <w:rFonts w:hint="cs"/>
          <w:rtl/>
        </w:rPr>
        <w:t>إ</w:t>
      </w:r>
      <w:r w:rsidRPr="00CA547B">
        <w:rPr>
          <w:rtl/>
        </w:rPr>
        <w:t>ن</w:t>
      </w:r>
      <w:r>
        <w:rPr>
          <w:rFonts w:hint="cs"/>
          <w:rtl/>
        </w:rPr>
        <w:t>ّ</w:t>
      </w:r>
      <w:r w:rsidRPr="00CA547B">
        <w:rPr>
          <w:rtl/>
        </w:rPr>
        <w:t xml:space="preserve"> الذنوب ثلاثة</w:t>
      </w:r>
      <w:r>
        <w:rPr>
          <w:rtl/>
        </w:rPr>
        <w:t xml:space="preserve">، </w:t>
      </w:r>
      <w:r w:rsidRPr="00CA547B">
        <w:rPr>
          <w:rtl/>
        </w:rPr>
        <w:t>ثم أمسك فقال له حبة العرني</w:t>
      </w:r>
      <w:r>
        <w:rPr>
          <w:rtl/>
        </w:rPr>
        <w:t xml:space="preserve">: </w:t>
      </w:r>
      <w:r w:rsidRPr="00CA547B">
        <w:rPr>
          <w:rtl/>
        </w:rPr>
        <w:t>يا أمير المؤمنين قلت</w:t>
      </w:r>
      <w:r>
        <w:rPr>
          <w:rtl/>
        </w:rPr>
        <w:t xml:space="preserve">: </w:t>
      </w:r>
      <w:r w:rsidRPr="00CA547B">
        <w:rPr>
          <w:rtl/>
        </w:rPr>
        <w:t>الذنوب ثلاثة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«في تفسير</w:t>
      </w:r>
      <w:r>
        <w:rPr>
          <w:rtl/>
        </w:rPr>
        <w:t xml:space="preserve"> علي بن </w:t>
      </w:r>
      <w:r w:rsidRPr="00CA547B">
        <w:rPr>
          <w:rtl/>
        </w:rPr>
        <w:t>إبراهيم هو الولاة على الناس كافة وفي شيعة ولد فاطمة صلوات الله عليها</w:t>
      </w:r>
      <w:r>
        <w:rPr>
          <w:rtl/>
        </w:rPr>
        <w:t xml:space="preserve"> أنزل الله </w:t>
      </w:r>
      <w:r w:rsidRPr="008B41DE">
        <w:rPr>
          <w:rStyle w:val="libAlaemChar"/>
          <w:rtl/>
        </w:rPr>
        <w:t>عزوجل</w:t>
      </w:r>
      <w:r w:rsidRPr="00CA547B">
        <w:rPr>
          <w:rtl/>
        </w:rPr>
        <w:t xml:space="preserve"> هذه الاية إلخ. </w:t>
      </w:r>
      <w:r>
        <w:rPr>
          <w:rtl/>
        </w:rPr>
        <w:t>(</w:t>
      </w:r>
      <w:r w:rsidRPr="00CA547B">
        <w:rPr>
          <w:rtl/>
        </w:rPr>
        <w:t>منه ره</w:t>
      </w:r>
      <w:r>
        <w:rPr>
          <w:rtl/>
        </w:rPr>
        <w:t>)</w:t>
      </w:r>
    </w:p>
    <w:p w:rsidR="00F24149" w:rsidRPr="00CA547B" w:rsidRDefault="00F24149" w:rsidP="00CC6E43">
      <w:pPr>
        <w:pStyle w:val="libNormal0"/>
        <w:rPr>
          <w:rtl/>
        </w:rPr>
      </w:pPr>
      <w:r>
        <w:rPr>
          <w:rtl/>
        </w:rPr>
        <w:br w:type="page"/>
      </w:r>
      <w:r w:rsidRPr="00CA547B">
        <w:rPr>
          <w:rtl/>
        </w:rPr>
        <w:lastRenderedPageBreak/>
        <w:t>ثم أمسكت</w:t>
      </w:r>
      <w:r>
        <w:rPr>
          <w:rtl/>
        </w:rPr>
        <w:t>؟</w:t>
      </w:r>
      <w:r w:rsidRPr="00CA547B">
        <w:rPr>
          <w:rtl/>
        </w:rPr>
        <w:t xml:space="preserve"> فقال</w:t>
      </w:r>
      <w:r>
        <w:rPr>
          <w:rtl/>
        </w:rPr>
        <w:t xml:space="preserve">: </w:t>
      </w:r>
      <w:r w:rsidRPr="00CA547B">
        <w:rPr>
          <w:rtl/>
        </w:rPr>
        <w:t>ما ذكرتها</w:t>
      </w:r>
      <w:r w:rsidRPr="00BD71FF">
        <w:rPr>
          <w:rFonts w:hint="cs"/>
          <w:rtl/>
        </w:rPr>
        <w:t xml:space="preserve"> </w:t>
      </w:r>
      <w:r>
        <w:rPr>
          <w:rFonts w:hint="cs"/>
          <w:rtl/>
        </w:rPr>
        <w:t>إ</w:t>
      </w:r>
      <w:r w:rsidRPr="00CA547B">
        <w:rPr>
          <w:rtl/>
        </w:rPr>
        <w:t>ل</w:t>
      </w:r>
      <w:r>
        <w:rPr>
          <w:rFonts w:hint="cs"/>
          <w:rtl/>
        </w:rPr>
        <w:t>ّ</w:t>
      </w:r>
      <w:r w:rsidRPr="00CA547B">
        <w:rPr>
          <w:rtl/>
        </w:rPr>
        <w:t xml:space="preserve">ا وانا أريد </w:t>
      </w:r>
      <w:r>
        <w:rPr>
          <w:rFonts w:hint="cs"/>
          <w:rtl/>
        </w:rPr>
        <w:t>أ</w:t>
      </w:r>
      <w:r w:rsidRPr="00CA547B">
        <w:rPr>
          <w:rtl/>
        </w:rPr>
        <w:t>ن</w:t>
      </w:r>
      <w:r>
        <w:rPr>
          <w:rFonts w:hint="cs"/>
          <w:rtl/>
        </w:rPr>
        <w:t>ْ</w:t>
      </w:r>
      <w:r w:rsidRPr="00CA547B">
        <w:rPr>
          <w:rtl/>
        </w:rPr>
        <w:t xml:space="preserve"> أفسرها</w:t>
      </w:r>
      <w:r>
        <w:rPr>
          <w:rtl/>
        </w:rPr>
        <w:t xml:space="preserve">، </w:t>
      </w:r>
      <w:r w:rsidRPr="00CA547B">
        <w:rPr>
          <w:rtl/>
        </w:rPr>
        <w:t>ولكن عرض لي ب</w:t>
      </w:r>
      <w:r>
        <w:rPr>
          <w:rFonts w:hint="cs"/>
          <w:rtl/>
        </w:rPr>
        <w:t>ُ</w:t>
      </w:r>
      <w:r w:rsidRPr="00CA547B">
        <w:rPr>
          <w:rtl/>
        </w:rPr>
        <w:t xml:space="preserve">هر </w:t>
      </w:r>
      <w:r w:rsidRPr="007D2D59">
        <w:rPr>
          <w:rStyle w:val="libFootnotenumChar"/>
          <w:rtl/>
        </w:rPr>
        <w:t>(1)</w:t>
      </w:r>
      <w:r w:rsidRPr="00CA547B">
        <w:rPr>
          <w:rtl/>
        </w:rPr>
        <w:t xml:space="preserve"> حال بيني وبين الكلام</w:t>
      </w:r>
      <w:r>
        <w:rPr>
          <w:rtl/>
        </w:rPr>
        <w:t xml:space="preserve">، </w:t>
      </w:r>
      <w:r w:rsidRPr="00CA547B">
        <w:rPr>
          <w:rtl/>
        </w:rPr>
        <w:t>نعم الذنوب ثلاثة</w:t>
      </w:r>
      <w:r>
        <w:rPr>
          <w:rtl/>
        </w:rPr>
        <w:t xml:space="preserve">: </w:t>
      </w:r>
      <w:r w:rsidRPr="00CA547B">
        <w:rPr>
          <w:rtl/>
        </w:rPr>
        <w:t>فذنب مغفور</w:t>
      </w:r>
      <w:r>
        <w:rPr>
          <w:rtl/>
        </w:rPr>
        <w:t xml:space="preserve">، </w:t>
      </w:r>
      <w:r w:rsidRPr="00CA547B">
        <w:rPr>
          <w:rtl/>
        </w:rPr>
        <w:t>وذنب غير مغفور</w:t>
      </w:r>
      <w:r>
        <w:rPr>
          <w:rtl/>
        </w:rPr>
        <w:t xml:space="preserve">، </w:t>
      </w:r>
      <w:r w:rsidRPr="00CA547B">
        <w:rPr>
          <w:rtl/>
        </w:rPr>
        <w:t>وذنب نرجو لصاحبه ونخاف عليه</w:t>
      </w:r>
      <w:r>
        <w:rPr>
          <w:rtl/>
        </w:rPr>
        <w:t xml:space="preserve">، </w:t>
      </w:r>
      <w:r w:rsidRPr="00CA547B">
        <w:rPr>
          <w:rtl/>
        </w:rPr>
        <w:t>قال</w:t>
      </w:r>
      <w:r>
        <w:rPr>
          <w:rtl/>
        </w:rPr>
        <w:t xml:space="preserve">: </w:t>
      </w:r>
      <w:r w:rsidRPr="00CA547B">
        <w:rPr>
          <w:rtl/>
        </w:rPr>
        <w:t>يا أمير المؤمنين فبينها لنا</w:t>
      </w:r>
      <w:r>
        <w:rPr>
          <w:rtl/>
        </w:rPr>
        <w:t xml:space="preserve">، </w:t>
      </w:r>
      <w:r w:rsidRPr="00CA547B">
        <w:rPr>
          <w:rtl/>
        </w:rPr>
        <w:t>قال</w:t>
      </w:r>
      <w:r>
        <w:rPr>
          <w:rtl/>
        </w:rPr>
        <w:t xml:space="preserve">: </w:t>
      </w:r>
      <w:r w:rsidRPr="00CA547B">
        <w:rPr>
          <w:rtl/>
        </w:rPr>
        <w:t>نعم اما الذنوب المغفورة فعبد عاقبه الله على ذنبه في الدنيا</w:t>
      </w:r>
      <w:r>
        <w:rPr>
          <w:rtl/>
        </w:rPr>
        <w:t xml:space="preserve">، </w:t>
      </w:r>
      <w:r w:rsidRPr="00CA547B">
        <w:rPr>
          <w:rtl/>
        </w:rPr>
        <w:t>فالله احكم وأكرم من ان يعاقب عبده مرتين</w:t>
      </w:r>
      <w:r>
        <w:rPr>
          <w:rtl/>
        </w:rPr>
        <w:t xml:space="preserve">، </w:t>
      </w:r>
      <w:r w:rsidRPr="00CA547B">
        <w:rPr>
          <w:rtl/>
        </w:rPr>
        <w:t>واما الذنب الذي لا يغفر فمظالم العباد بعضهم لبعض</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الله تبارك وتعالى إذا برز لخلقه </w:t>
      </w:r>
      <w:r w:rsidRPr="007D2D59">
        <w:rPr>
          <w:rStyle w:val="libFootnotenumChar"/>
          <w:rtl/>
        </w:rPr>
        <w:t>(2)</w:t>
      </w:r>
      <w:r w:rsidRPr="00CA547B">
        <w:rPr>
          <w:rtl/>
        </w:rPr>
        <w:t xml:space="preserve"> اقسم قسما على نفسه فقال</w:t>
      </w:r>
      <w:r>
        <w:rPr>
          <w:rtl/>
        </w:rPr>
        <w:t xml:space="preserve">: </w:t>
      </w:r>
      <w:r w:rsidRPr="00CA547B">
        <w:rPr>
          <w:rtl/>
        </w:rPr>
        <w:t>وعزتي وجلالي لا يجوزني ظلم ظالم ولو كف بكف ولو مسحة بكف ولو نطحة ما بين القرناء</w:t>
      </w:r>
      <w:r>
        <w:rPr>
          <w:rtl/>
        </w:rPr>
        <w:t xml:space="preserve"> إلى </w:t>
      </w:r>
      <w:r w:rsidRPr="00CA547B">
        <w:rPr>
          <w:rtl/>
        </w:rPr>
        <w:t xml:space="preserve">الجماء </w:t>
      </w:r>
      <w:r w:rsidRPr="007D2D59">
        <w:rPr>
          <w:rStyle w:val="libFootnotenumChar"/>
          <w:rtl/>
        </w:rPr>
        <w:t>(3)</w:t>
      </w:r>
      <w:r w:rsidRPr="00CA547B">
        <w:rPr>
          <w:rtl/>
        </w:rPr>
        <w:t xml:space="preserve"> فيقتص للعباد بعضهم من بعض حتى لا يبقى لأحد على أحد مظلمة</w:t>
      </w:r>
      <w:r>
        <w:rPr>
          <w:rtl/>
        </w:rPr>
        <w:t xml:space="preserve">، </w:t>
      </w:r>
      <w:r w:rsidRPr="00CA547B">
        <w:rPr>
          <w:rtl/>
        </w:rPr>
        <w:t>ثم يبعثهم للحساب واما الذنب الثالث فذنب ستره الله على خلقه ورزقه التوبة منه</w:t>
      </w:r>
      <w:r>
        <w:rPr>
          <w:rtl/>
        </w:rPr>
        <w:t xml:space="preserve">، </w:t>
      </w:r>
      <w:r w:rsidRPr="00CA547B">
        <w:rPr>
          <w:rtl/>
        </w:rPr>
        <w:t>فأصبح خائفا من ذنبه</w:t>
      </w:r>
      <w:r>
        <w:rPr>
          <w:rtl/>
        </w:rPr>
        <w:t xml:space="preserve">، </w:t>
      </w:r>
      <w:r w:rsidRPr="00CA547B">
        <w:rPr>
          <w:rtl/>
        </w:rPr>
        <w:t>راجيا لربه فنحن له كما هو لنفسه نرجو له الرحمة ونخاف عليه العذاب.</w:t>
      </w:r>
    </w:p>
    <w:p w:rsidR="00F24149" w:rsidRPr="00CA547B" w:rsidRDefault="00F24149" w:rsidP="00687F9D">
      <w:pPr>
        <w:pStyle w:val="libNormal"/>
        <w:rPr>
          <w:rtl/>
        </w:rPr>
      </w:pPr>
      <w:r w:rsidRPr="00CA547B">
        <w:rPr>
          <w:rtl/>
        </w:rPr>
        <w:t>76</w:t>
      </w:r>
      <w:r>
        <w:rPr>
          <w:rtl/>
        </w:rPr>
        <w:t xml:space="preserve"> ـ </w:t>
      </w:r>
      <w:r w:rsidRPr="00CA547B">
        <w:rPr>
          <w:rtl/>
        </w:rPr>
        <w:t>عدة من أصحابنا عن</w:t>
      </w:r>
      <w:r>
        <w:rPr>
          <w:rtl/>
        </w:rPr>
        <w:t xml:space="preserve"> أحمد </w:t>
      </w:r>
      <w:r w:rsidRPr="00CA547B">
        <w:rPr>
          <w:rtl/>
        </w:rPr>
        <w:t>بن محمد بن خالد عن ابن محبوب عن هشام بن سالم عن أبان بن تغلب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المؤمن ليهول عليه في نومه فيغفر له ذنوبه</w:t>
      </w:r>
      <w:r>
        <w:rPr>
          <w:rtl/>
        </w:rPr>
        <w:t xml:space="preserve">، </w:t>
      </w:r>
      <w:r w:rsidRPr="00CA547B">
        <w:rPr>
          <w:rtl/>
        </w:rPr>
        <w:t xml:space="preserve">وانه ليمتهن </w:t>
      </w:r>
      <w:r w:rsidRPr="007D2D59">
        <w:rPr>
          <w:rStyle w:val="libFootnotenumChar"/>
          <w:rtl/>
        </w:rPr>
        <w:t>(4)</w:t>
      </w:r>
      <w:r w:rsidRPr="00CA547B">
        <w:rPr>
          <w:rtl/>
        </w:rPr>
        <w:t xml:space="preserve"> في بدنه فيغفر له ذنوبه.</w:t>
      </w:r>
    </w:p>
    <w:p w:rsidR="00F24149" w:rsidRPr="00CA547B" w:rsidRDefault="00F24149" w:rsidP="00687F9D">
      <w:pPr>
        <w:pStyle w:val="libNormal"/>
        <w:rPr>
          <w:rtl/>
        </w:rPr>
      </w:pPr>
      <w:r w:rsidRPr="00CA547B">
        <w:rPr>
          <w:rtl/>
        </w:rPr>
        <w:t>77</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الحسين </w:t>
      </w:r>
      <w:r w:rsidRPr="008B41DE">
        <w:rPr>
          <w:rStyle w:val="libAlaemChar"/>
          <w:rtl/>
        </w:rPr>
        <w:t>عليه‌السلام</w:t>
      </w:r>
      <w:r w:rsidRPr="00CA547B">
        <w:rPr>
          <w:rtl/>
        </w:rPr>
        <w:t xml:space="preserve"> قال</w:t>
      </w:r>
      <w:r>
        <w:rPr>
          <w:rtl/>
        </w:rPr>
        <w:t xml:space="preserve">: </w:t>
      </w:r>
      <w:r w:rsidRPr="00CA547B">
        <w:rPr>
          <w:rtl/>
        </w:rPr>
        <w:t>قيل لأمير المؤمنين</w:t>
      </w:r>
      <w:r w:rsidRPr="008B41DE">
        <w:rPr>
          <w:rStyle w:val="libAlaemChar"/>
          <w:rtl/>
        </w:rPr>
        <w:t>عليه‌السلام</w:t>
      </w:r>
      <w:r>
        <w:rPr>
          <w:rtl/>
        </w:rPr>
        <w:t xml:space="preserve">: </w:t>
      </w:r>
      <w:r w:rsidRPr="00CA547B">
        <w:rPr>
          <w:rtl/>
        </w:rPr>
        <w:t>صف لنا الموت</w:t>
      </w:r>
      <w:r>
        <w:rPr>
          <w:rtl/>
        </w:rPr>
        <w:t xml:space="preserve">، </w:t>
      </w:r>
      <w:r w:rsidRPr="00CA547B">
        <w:rPr>
          <w:rtl/>
        </w:rPr>
        <w:t>فقال</w:t>
      </w:r>
      <w:r>
        <w:rPr>
          <w:rtl/>
        </w:rPr>
        <w:t xml:space="preserve">: </w:t>
      </w:r>
      <w:r w:rsidRPr="00CA547B">
        <w:rPr>
          <w:rtl/>
        </w:rPr>
        <w:t>على الخبير سقطتم</w:t>
      </w:r>
      <w:r>
        <w:rPr>
          <w:rtl/>
        </w:rPr>
        <w:t xml:space="preserve">، </w:t>
      </w:r>
      <w:r w:rsidRPr="00CA547B">
        <w:rPr>
          <w:rtl/>
        </w:rPr>
        <w:t>هو أحد أمور ثلاثة يرد عليها</w:t>
      </w:r>
      <w:r>
        <w:rPr>
          <w:rtl/>
        </w:rPr>
        <w:t xml:space="preserve">، </w:t>
      </w:r>
      <w:r w:rsidRPr="00CA547B">
        <w:rPr>
          <w:rtl/>
        </w:rPr>
        <w:t>اما بشارة بنعيم أبدا</w:t>
      </w:r>
      <w:r>
        <w:rPr>
          <w:rtl/>
        </w:rPr>
        <w:t xml:space="preserve">، </w:t>
      </w:r>
      <w:r w:rsidRPr="00CA547B">
        <w:rPr>
          <w:rtl/>
        </w:rPr>
        <w:t>واما بشارة بعذاب أبدا</w:t>
      </w:r>
      <w:r>
        <w:rPr>
          <w:rtl/>
        </w:rPr>
        <w:t xml:space="preserve">، </w:t>
      </w:r>
      <w:r w:rsidRPr="00CA547B">
        <w:rPr>
          <w:rtl/>
        </w:rPr>
        <w:t>واما تخويف وتهويل وامر مبهم لا يدرى من</w:t>
      </w:r>
      <w:r>
        <w:rPr>
          <w:rtl/>
        </w:rPr>
        <w:t xml:space="preserve"> أي </w:t>
      </w:r>
      <w:r w:rsidRPr="00CA547B">
        <w:rPr>
          <w:rtl/>
        </w:rPr>
        <w:t>الفريقين هو</w:t>
      </w:r>
      <w:r>
        <w:rPr>
          <w:rtl/>
        </w:rPr>
        <w:t>؟</w:t>
      </w:r>
      <w:r w:rsidRPr="00CA547B">
        <w:rPr>
          <w:rtl/>
        </w:rPr>
        <w:t xml:space="preserve"> فأما ولينا المتبع لأمرنا فهو المبشر بنعيم الأبد</w:t>
      </w:r>
      <w:r>
        <w:rPr>
          <w:rtl/>
        </w:rPr>
        <w:t xml:space="preserve">، </w:t>
      </w:r>
      <w:r w:rsidRPr="00CA547B">
        <w:rPr>
          <w:rtl/>
        </w:rPr>
        <w:t>واما عدونا المخالف علينا فهو المبشر بعذاب الأبد</w:t>
      </w:r>
      <w:r>
        <w:rPr>
          <w:rtl/>
        </w:rPr>
        <w:t xml:space="preserve">، </w:t>
      </w:r>
      <w:r w:rsidRPr="00CA547B">
        <w:rPr>
          <w:rtl/>
        </w:rPr>
        <w:t>واما المبهم امره الذي لا يدرى ما حاله فهو المؤمن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البهر</w:t>
      </w:r>
      <w:r>
        <w:rPr>
          <w:rtl/>
        </w:rPr>
        <w:t xml:space="preserve"> ـ </w:t>
      </w:r>
      <w:r w:rsidRPr="00CA547B">
        <w:rPr>
          <w:rtl/>
        </w:rPr>
        <w:t>بضم الباء</w:t>
      </w:r>
      <w:r>
        <w:rPr>
          <w:rtl/>
        </w:rPr>
        <w:t xml:space="preserve"> ـ: </w:t>
      </w:r>
      <w:r w:rsidRPr="00CA547B">
        <w:rPr>
          <w:rtl/>
        </w:rPr>
        <w:t>تتابع النفس وانقطاعه من الإعياء</w:t>
      </w:r>
      <w:r>
        <w:rPr>
          <w:rtl/>
        </w:rPr>
        <w:t xml:space="preserve">، </w:t>
      </w:r>
      <w:r w:rsidRPr="00CA547B">
        <w:rPr>
          <w:rtl/>
        </w:rPr>
        <w:t>وما يعترى الإنسان عند السعي الشديد والعدو من التهيج وتتابع النفس.</w:t>
      </w:r>
    </w:p>
    <w:p w:rsidR="00F24149" w:rsidRPr="00CA547B" w:rsidRDefault="00F24149" w:rsidP="007D2D59">
      <w:pPr>
        <w:pStyle w:val="libFootnote0"/>
        <w:rPr>
          <w:rtl/>
          <w:lang w:bidi="fa-IR"/>
        </w:rPr>
      </w:pPr>
      <w:r>
        <w:rPr>
          <w:rtl/>
        </w:rPr>
        <w:t>(</w:t>
      </w:r>
      <w:r w:rsidRPr="00CA547B">
        <w:rPr>
          <w:rtl/>
        </w:rPr>
        <w:t>2) لعله كناية عن ظهور احكامه وثوابه وعقابه وحسابه.</w:t>
      </w:r>
    </w:p>
    <w:p w:rsidR="00F24149" w:rsidRPr="00CA547B" w:rsidRDefault="00F24149" w:rsidP="007D2D59">
      <w:pPr>
        <w:pStyle w:val="libFootnote0"/>
        <w:rPr>
          <w:rtl/>
          <w:lang w:bidi="fa-IR"/>
        </w:rPr>
      </w:pPr>
      <w:r>
        <w:rPr>
          <w:rtl/>
        </w:rPr>
        <w:t>(</w:t>
      </w:r>
      <w:r w:rsidRPr="00CA547B">
        <w:rPr>
          <w:rtl/>
        </w:rPr>
        <w:t>3) نطحه</w:t>
      </w:r>
      <w:r>
        <w:rPr>
          <w:rtl/>
        </w:rPr>
        <w:t xml:space="preserve">: </w:t>
      </w:r>
      <w:r w:rsidRPr="00CA547B">
        <w:rPr>
          <w:rtl/>
        </w:rPr>
        <w:t>اصابه بقرنه. والجماء</w:t>
      </w:r>
      <w:r>
        <w:rPr>
          <w:rtl/>
        </w:rPr>
        <w:t xml:space="preserve">: </w:t>
      </w:r>
      <w:r w:rsidRPr="00CA547B">
        <w:rPr>
          <w:rtl/>
        </w:rPr>
        <w:t>الشاة التي لا قرن لها.</w:t>
      </w:r>
    </w:p>
    <w:p w:rsidR="00F24149" w:rsidRPr="00F01C1D" w:rsidRDefault="00F24149" w:rsidP="007D2D59">
      <w:pPr>
        <w:pStyle w:val="libFootnote0"/>
        <w:rPr>
          <w:rtl/>
        </w:rPr>
      </w:pPr>
      <w:r w:rsidRPr="00F01C1D">
        <w:rPr>
          <w:rtl/>
        </w:rPr>
        <w:t>(4) مهنه</w:t>
      </w:r>
      <w:r>
        <w:rPr>
          <w:rtl/>
        </w:rPr>
        <w:t xml:space="preserve"> ـ </w:t>
      </w:r>
      <w:r w:rsidRPr="00F01C1D">
        <w:rPr>
          <w:rtl/>
        </w:rPr>
        <w:t>كمنعه</w:t>
      </w:r>
      <w:r>
        <w:rPr>
          <w:rtl/>
        </w:rPr>
        <w:t xml:space="preserve"> ـ: </w:t>
      </w:r>
      <w:r w:rsidRPr="00F01C1D">
        <w:rPr>
          <w:rtl/>
        </w:rPr>
        <w:t>خدمه وضربه. وامتهنه</w:t>
      </w:r>
      <w:r>
        <w:rPr>
          <w:rtl/>
        </w:rPr>
        <w:t xml:space="preserve">: </w:t>
      </w:r>
      <w:r w:rsidRPr="00F01C1D">
        <w:rPr>
          <w:rtl/>
        </w:rPr>
        <w:t>استعمله للمهنة. والمهين</w:t>
      </w:r>
      <w:r>
        <w:rPr>
          <w:rtl/>
        </w:rPr>
        <w:t xml:space="preserve">: </w:t>
      </w:r>
      <w:r w:rsidRPr="00F01C1D">
        <w:rPr>
          <w:rtl/>
        </w:rPr>
        <w:t>الفقير الضعيف.</w:t>
      </w:r>
    </w:p>
    <w:p w:rsidR="00F24149" w:rsidRPr="00CA547B" w:rsidRDefault="00F24149" w:rsidP="00CC6E43">
      <w:pPr>
        <w:pStyle w:val="libNormal0"/>
        <w:rPr>
          <w:rtl/>
        </w:rPr>
      </w:pPr>
      <w:r>
        <w:rPr>
          <w:rtl/>
        </w:rPr>
        <w:br w:type="page"/>
      </w:r>
      <w:r w:rsidRPr="00CA547B">
        <w:rPr>
          <w:rtl/>
        </w:rPr>
        <w:lastRenderedPageBreak/>
        <w:t>المسرف على نفسه</w:t>
      </w:r>
      <w:r>
        <w:rPr>
          <w:rtl/>
        </w:rPr>
        <w:t xml:space="preserve">، </w:t>
      </w:r>
      <w:r w:rsidRPr="00CA547B">
        <w:rPr>
          <w:rtl/>
        </w:rPr>
        <w:t>لا يدرى ما يؤول</w:t>
      </w:r>
      <w:r>
        <w:rPr>
          <w:rtl/>
        </w:rPr>
        <w:t xml:space="preserve"> إليه </w:t>
      </w:r>
      <w:r w:rsidRPr="00CA547B">
        <w:rPr>
          <w:rtl/>
        </w:rPr>
        <w:t>حاله</w:t>
      </w:r>
      <w:r>
        <w:rPr>
          <w:rtl/>
        </w:rPr>
        <w:t xml:space="preserve">، </w:t>
      </w:r>
      <w:r w:rsidRPr="00CA547B">
        <w:rPr>
          <w:rtl/>
        </w:rPr>
        <w:t>يأتيه الخبر مبهما محزنا</w:t>
      </w:r>
      <w:r>
        <w:rPr>
          <w:rtl/>
        </w:rPr>
        <w:t xml:space="preserve">، </w:t>
      </w:r>
      <w:r w:rsidRPr="00CA547B">
        <w:rPr>
          <w:rtl/>
        </w:rPr>
        <w:t xml:space="preserve">ثم لمن يسويه الله </w:t>
      </w:r>
      <w:r w:rsidRPr="008B41DE">
        <w:rPr>
          <w:rStyle w:val="libAlaemChar"/>
          <w:rtl/>
        </w:rPr>
        <w:t>عزوجل</w:t>
      </w:r>
      <w:r w:rsidRPr="00CA547B">
        <w:rPr>
          <w:rtl/>
        </w:rPr>
        <w:t xml:space="preserve"> بأعدائنا لكن يخرجه الله </w:t>
      </w:r>
      <w:r w:rsidRPr="008B41DE">
        <w:rPr>
          <w:rStyle w:val="libAlaemChar"/>
          <w:rtl/>
        </w:rPr>
        <w:t>عزوجل</w:t>
      </w:r>
      <w:r w:rsidRPr="00CA547B">
        <w:rPr>
          <w:rtl/>
        </w:rPr>
        <w:t xml:space="preserve"> من النار بشفاعتنا</w:t>
      </w:r>
      <w:r>
        <w:rPr>
          <w:rtl/>
        </w:rPr>
        <w:t xml:space="preserve">، </w:t>
      </w:r>
      <w:r w:rsidRPr="00CA547B">
        <w:rPr>
          <w:rtl/>
        </w:rPr>
        <w:t xml:space="preserve">فاعملوا وأطيعوا ولا تتكلموا ولا تستصغروا عقوبة الله </w:t>
      </w:r>
      <w:r w:rsidRPr="008B41DE">
        <w:rPr>
          <w:rStyle w:val="libAlaemChar"/>
          <w:rtl/>
        </w:rPr>
        <w:t>عزوجل</w:t>
      </w:r>
      <w:r w:rsidRPr="00CA547B">
        <w:rPr>
          <w:rtl/>
        </w:rPr>
        <w:t xml:space="preserve"> فان المسرفين من لا تلحقه شفاعتنا</w:t>
      </w:r>
      <w:r w:rsidRPr="00BD71FF">
        <w:rPr>
          <w:rFonts w:hint="cs"/>
          <w:rtl/>
        </w:rPr>
        <w:t xml:space="preserve"> </w:t>
      </w:r>
      <w:r>
        <w:rPr>
          <w:rFonts w:hint="cs"/>
          <w:rtl/>
        </w:rPr>
        <w:t>إ</w:t>
      </w:r>
      <w:r w:rsidRPr="00CA547B">
        <w:rPr>
          <w:rtl/>
        </w:rPr>
        <w:t>ل</w:t>
      </w:r>
      <w:r>
        <w:rPr>
          <w:rFonts w:hint="cs"/>
          <w:rtl/>
        </w:rPr>
        <w:t>ّ</w:t>
      </w:r>
      <w:r w:rsidRPr="00CA547B">
        <w:rPr>
          <w:rtl/>
        </w:rPr>
        <w:t>ا بعد عذاب ثلاثمأة الف سنة.</w:t>
      </w:r>
    </w:p>
    <w:p w:rsidR="00F24149" w:rsidRPr="00CA547B" w:rsidRDefault="00F24149" w:rsidP="00687F9D">
      <w:pPr>
        <w:pStyle w:val="libNormal"/>
        <w:rPr>
          <w:rtl/>
        </w:rPr>
      </w:pPr>
      <w:r w:rsidRPr="00CA547B">
        <w:rPr>
          <w:rtl/>
        </w:rPr>
        <w:t>78</w:t>
      </w:r>
      <w:r>
        <w:rPr>
          <w:rtl/>
        </w:rPr>
        <w:t xml:space="preserve"> ـ </w:t>
      </w:r>
      <w:r w:rsidRPr="00CA547B">
        <w:rPr>
          <w:rtl/>
        </w:rPr>
        <w:t>في محاسن البرقي عنه عن أبيه ومحمد بن عيسى عن صفوان بن يحيى عن إسحاق بن عمار عن عباد بن زياد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عباد ما على ملة إبراهيم أحد غيركم</w:t>
      </w:r>
      <w:r>
        <w:rPr>
          <w:rtl/>
        </w:rPr>
        <w:t xml:space="preserve">، </w:t>
      </w:r>
      <w:r w:rsidRPr="00CA547B">
        <w:rPr>
          <w:rtl/>
        </w:rPr>
        <w:t>وما يقبل الله</w:t>
      </w:r>
      <w:r w:rsidRPr="00BD71FF">
        <w:rPr>
          <w:rFonts w:hint="cs"/>
          <w:rtl/>
        </w:rPr>
        <w:t xml:space="preserve"> </w:t>
      </w:r>
      <w:r>
        <w:rPr>
          <w:rFonts w:hint="cs"/>
          <w:rtl/>
        </w:rPr>
        <w:t>إ</w:t>
      </w:r>
      <w:r w:rsidRPr="00CA547B">
        <w:rPr>
          <w:rtl/>
        </w:rPr>
        <w:t>ل</w:t>
      </w:r>
      <w:r>
        <w:rPr>
          <w:rFonts w:hint="cs"/>
          <w:rtl/>
        </w:rPr>
        <w:t>ّ</w:t>
      </w:r>
      <w:r w:rsidRPr="00CA547B">
        <w:rPr>
          <w:rtl/>
        </w:rPr>
        <w:t>ا منكم</w:t>
      </w:r>
      <w:r>
        <w:rPr>
          <w:rtl/>
        </w:rPr>
        <w:t xml:space="preserve">، </w:t>
      </w:r>
      <w:r w:rsidRPr="00CA547B">
        <w:rPr>
          <w:rtl/>
        </w:rPr>
        <w:t>ولا يغفر الذنوب</w:t>
      </w:r>
      <w:r w:rsidRPr="00BD71FF">
        <w:rPr>
          <w:rFonts w:hint="cs"/>
          <w:rtl/>
        </w:rPr>
        <w:t xml:space="preserve"> </w:t>
      </w:r>
      <w:r>
        <w:rPr>
          <w:rFonts w:hint="cs"/>
          <w:rtl/>
        </w:rPr>
        <w:t>إ</w:t>
      </w:r>
      <w:r w:rsidRPr="00CA547B">
        <w:rPr>
          <w:rtl/>
        </w:rPr>
        <w:t>ل</w:t>
      </w:r>
      <w:r>
        <w:rPr>
          <w:rFonts w:hint="cs"/>
          <w:rtl/>
        </w:rPr>
        <w:t>ّ</w:t>
      </w:r>
      <w:r w:rsidRPr="00CA547B">
        <w:rPr>
          <w:rtl/>
        </w:rPr>
        <w:t>ا لكم.</w:t>
      </w:r>
    </w:p>
    <w:p w:rsidR="00F24149" w:rsidRPr="00CA547B" w:rsidRDefault="00F24149" w:rsidP="00687F9D">
      <w:pPr>
        <w:pStyle w:val="libNormal"/>
        <w:rPr>
          <w:rtl/>
        </w:rPr>
      </w:pPr>
      <w:r w:rsidRPr="00CA547B">
        <w:rPr>
          <w:rtl/>
        </w:rPr>
        <w:t>79</w:t>
      </w:r>
      <w:r>
        <w:rPr>
          <w:rtl/>
        </w:rPr>
        <w:t xml:space="preserve"> ـ </w:t>
      </w:r>
      <w:r w:rsidRPr="00CA547B">
        <w:rPr>
          <w:rtl/>
        </w:rPr>
        <w:t xml:space="preserve">في كتاب سعد السعود لابن طاوس </w:t>
      </w:r>
      <w:r w:rsidRPr="008B41DE">
        <w:rPr>
          <w:rStyle w:val="libAlaemChar"/>
          <w:rtl/>
        </w:rPr>
        <w:t>رحمه‌الله</w:t>
      </w:r>
      <w:r w:rsidRPr="00CA547B">
        <w:rPr>
          <w:rtl/>
        </w:rPr>
        <w:t xml:space="preserve"> نقلا عن تفسير الكلبي بعث وحشي وجماعة</w:t>
      </w:r>
      <w:r>
        <w:rPr>
          <w:rtl/>
        </w:rPr>
        <w:t xml:space="preserve"> إلى </w:t>
      </w:r>
      <w:r w:rsidRPr="00CA547B">
        <w:rPr>
          <w:rtl/>
        </w:rPr>
        <w:t xml:space="preserve">النبي </w:t>
      </w:r>
      <w:r w:rsidRPr="008B41DE">
        <w:rPr>
          <w:rStyle w:val="libAlaemChar"/>
          <w:rtl/>
        </w:rPr>
        <w:t>صلى‌الله‌عليه‌وآله</w:t>
      </w:r>
      <w:r w:rsidRPr="00CA547B">
        <w:rPr>
          <w:rtl/>
        </w:rPr>
        <w:t xml:space="preserve"> انه ما يمنعنا من دينك</w:t>
      </w:r>
      <w:r w:rsidRPr="00BD71FF">
        <w:rPr>
          <w:rFonts w:hint="cs"/>
          <w:rtl/>
        </w:rPr>
        <w:t xml:space="preserve"> </w:t>
      </w:r>
      <w:r>
        <w:rPr>
          <w:rFonts w:hint="cs"/>
          <w:rtl/>
        </w:rPr>
        <w:t>إ</w:t>
      </w:r>
      <w:r w:rsidRPr="00CA547B">
        <w:rPr>
          <w:rtl/>
        </w:rPr>
        <w:t>ل</w:t>
      </w:r>
      <w:r>
        <w:rPr>
          <w:rFonts w:hint="cs"/>
          <w:rtl/>
        </w:rPr>
        <w:t>ّ</w:t>
      </w:r>
      <w:r w:rsidRPr="00CA547B">
        <w:rPr>
          <w:rtl/>
        </w:rPr>
        <w:t xml:space="preserve">ا اننا سمعناك تقرء في كتابك </w:t>
      </w:r>
      <w:r>
        <w:rPr>
          <w:rFonts w:hint="cs"/>
          <w:rtl/>
        </w:rPr>
        <w:t>أ</w:t>
      </w:r>
      <w:r w:rsidRPr="00CA547B">
        <w:rPr>
          <w:rtl/>
        </w:rPr>
        <w:t>ن</w:t>
      </w:r>
      <w:r>
        <w:rPr>
          <w:rFonts w:hint="cs"/>
          <w:rtl/>
        </w:rPr>
        <w:t>ّ</w:t>
      </w:r>
      <w:r w:rsidRPr="00CA547B">
        <w:rPr>
          <w:rtl/>
        </w:rPr>
        <w:t xml:space="preserve"> من يدعو مع الله إلها آخر ويقتل النفس ويزني يلق أثاما ويخلد في العذاب ونحن قد فعلنا هذا كله</w:t>
      </w:r>
      <w:r>
        <w:rPr>
          <w:rtl/>
        </w:rPr>
        <w:t xml:space="preserve">، </w:t>
      </w:r>
      <w:r w:rsidRPr="00CA547B">
        <w:rPr>
          <w:rtl/>
        </w:rPr>
        <w:t>فبعث إليهم بقوله تعالى</w:t>
      </w:r>
      <w:r>
        <w:rPr>
          <w:rtl/>
        </w:rPr>
        <w:t xml:space="preserve">: </w:t>
      </w:r>
      <w:r w:rsidRPr="008B41DE">
        <w:rPr>
          <w:rStyle w:val="libAlaemChar"/>
          <w:rtl/>
        </w:rPr>
        <w:t>(</w:t>
      </w:r>
      <w:r w:rsidRPr="004500FC">
        <w:rPr>
          <w:rStyle w:val="libAieChar"/>
          <w:rtl/>
        </w:rPr>
        <w:t>إِلَّا مَنْ تابَ وَآمَنَ وَعَمِلَ صالِحاً</w:t>
      </w:r>
      <w:r w:rsidRPr="008B41DE">
        <w:rPr>
          <w:rStyle w:val="libAlaemChar"/>
          <w:rtl/>
        </w:rPr>
        <w:t>)</w:t>
      </w:r>
      <w:r w:rsidRPr="00CA547B">
        <w:rPr>
          <w:rtl/>
        </w:rPr>
        <w:t xml:space="preserve"> فقالوا</w:t>
      </w:r>
      <w:r>
        <w:rPr>
          <w:rtl/>
        </w:rPr>
        <w:t xml:space="preserve">: </w:t>
      </w:r>
      <w:r w:rsidRPr="00CA547B">
        <w:rPr>
          <w:rtl/>
        </w:rPr>
        <w:t>نخاف ان لا نعمل صالحا</w:t>
      </w:r>
      <w:r>
        <w:rPr>
          <w:rtl/>
        </w:rPr>
        <w:t xml:space="preserve">، </w:t>
      </w:r>
      <w:r w:rsidRPr="00CA547B">
        <w:rPr>
          <w:rtl/>
        </w:rPr>
        <w:t>فبعث إليهم</w:t>
      </w:r>
      <w:r>
        <w:rPr>
          <w:rtl/>
        </w:rPr>
        <w:t xml:space="preserve">: </w:t>
      </w:r>
      <w:r w:rsidRPr="008B41DE">
        <w:rPr>
          <w:rStyle w:val="libAlaemChar"/>
          <w:rtl/>
        </w:rPr>
        <w:t>(</w:t>
      </w:r>
      <w:r w:rsidRPr="004500FC">
        <w:rPr>
          <w:rStyle w:val="libAieChar"/>
          <w:rtl/>
        </w:rPr>
        <w:t>إِنَّ اللهَ لا يَغْفِرُ أَنْ يُشْرَكَ بِهِ وَيَغْفِرُ ما دُونَ ذلِكَ لِمَنْ يَشاءُ</w:t>
      </w:r>
      <w:r w:rsidRPr="008B41DE">
        <w:rPr>
          <w:rStyle w:val="libAlaemChar"/>
          <w:rtl/>
        </w:rPr>
        <w:t>)</w:t>
      </w:r>
      <w:r w:rsidRPr="00CA547B">
        <w:rPr>
          <w:rtl/>
        </w:rPr>
        <w:t xml:space="preserve"> فقالوا</w:t>
      </w:r>
      <w:r>
        <w:rPr>
          <w:rtl/>
        </w:rPr>
        <w:t xml:space="preserve">: </w:t>
      </w:r>
      <w:r w:rsidRPr="00CA547B">
        <w:rPr>
          <w:rtl/>
        </w:rPr>
        <w:t>نخاف ان لا ندخل في المشية</w:t>
      </w:r>
      <w:r>
        <w:rPr>
          <w:rtl/>
        </w:rPr>
        <w:t xml:space="preserve">، </w:t>
      </w:r>
      <w:r w:rsidRPr="00CA547B">
        <w:rPr>
          <w:rtl/>
        </w:rPr>
        <w:t>فبعث إليهم</w:t>
      </w:r>
      <w:r>
        <w:rPr>
          <w:rtl/>
        </w:rPr>
        <w:t xml:space="preserve">: </w:t>
      </w:r>
      <w:r w:rsidRPr="008B41DE">
        <w:rPr>
          <w:rStyle w:val="libAlaemChar"/>
          <w:rtl/>
        </w:rPr>
        <w:t>(</w:t>
      </w:r>
      <w:r w:rsidRPr="004500FC">
        <w:rPr>
          <w:rStyle w:val="libAieChar"/>
          <w:rtl/>
        </w:rPr>
        <w:t>يا عِبادِيَ الَّذِينَ أَسْرَفُوا عَلى أَنْفُسِهِمْ لا تَقْنَطُوا مِنْ رَحْمَةِ اللهِ إِنَّ اللهَ يَغْفِرُ الذُّنُوبَ جَمِيعاً</w:t>
      </w:r>
      <w:r w:rsidRPr="008B41DE">
        <w:rPr>
          <w:rStyle w:val="libAlaemChar"/>
          <w:rtl/>
        </w:rPr>
        <w:t>)</w:t>
      </w:r>
      <w:r w:rsidRPr="00CA547B">
        <w:rPr>
          <w:rtl/>
        </w:rPr>
        <w:t xml:space="preserve"> فجاؤا وأسلموا</w:t>
      </w:r>
      <w:r>
        <w:rPr>
          <w:rtl/>
        </w:rPr>
        <w:t xml:space="preserve">، </w:t>
      </w:r>
      <w:r w:rsidRPr="00CA547B">
        <w:rPr>
          <w:rtl/>
        </w:rPr>
        <w:t xml:space="preserve">فقال النبي </w:t>
      </w:r>
      <w:r w:rsidRPr="008B41DE">
        <w:rPr>
          <w:rStyle w:val="libAlaemChar"/>
          <w:rtl/>
        </w:rPr>
        <w:t>صلى‌الله‌عليه‌وآله</w:t>
      </w:r>
      <w:r w:rsidRPr="00CA547B">
        <w:rPr>
          <w:rtl/>
        </w:rPr>
        <w:t xml:space="preserve"> لوحشى قاتل حمزة رضوان الله عليه: غيب وجهك عنى</w:t>
      </w:r>
      <w:r>
        <w:rPr>
          <w:rtl/>
        </w:rPr>
        <w:t xml:space="preserve">، </w:t>
      </w:r>
      <w:r w:rsidRPr="00CA547B">
        <w:rPr>
          <w:rtl/>
        </w:rPr>
        <w:t>فانى لا أستطيع النظر إليك</w:t>
      </w:r>
      <w:r>
        <w:rPr>
          <w:rtl/>
        </w:rPr>
        <w:t xml:space="preserve">، </w:t>
      </w:r>
      <w:r w:rsidRPr="00CA547B">
        <w:rPr>
          <w:rtl/>
        </w:rPr>
        <w:t>قال</w:t>
      </w:r>
      <w:r>
        <w:rPr>
          <w:rtl/>
        </w:rPr>
        <w:t xml:space="preserve">: </w:t>
      </w:r>
      <w:r w:rsidRPr="00CA547B">
        <w:rPr>
          <w:rtl/>
        </w:rPr>
        <w:t xml:space="preserve">فلحق بالشام فمات في الخمر </w:t>
      </w:r>
      <w:r w:rsidRPr="007D2D59">
        <w:rPr>
          <w:rStyle w:val="libFootnotenumChar"/>
          <w:rtl/>
        </w:rPr>
        <w:t>(1)</w:t>
      </w:r>
      <w:r w:rsidRPr="00CA547B">
        <w:rPr>
          <w:rtl/>
        </w:rPr>
        <w:t xml:space="preserve"> هكذا ذكر الكلبي.</w:t>
      </w:r>
    </w:p>
    <w:p w:rsidR="00F24149" w:rsidRPr="00CA547B" w:rsidRDefault="00F24149" w:rsidP="00687F9D">
      <w:pPr>
        <w:pStyle w:val="libNormal"/>
        <w:rPr>
          <w:rtl/>
        </w:rPr>
      </w:pPr>
      <w:r w:rsidRPr="00CA547B">
        <w:rPr>
          <w:rtl/>
        </w:rPr>
        <w:t>80</w:t>
      </w:r>
      <w:r>
        <w:rPr>
          <w:rtl/>
        </w:rPr>
        <w:t xml:space="preserve"> ـ </w:t>
      </w:r>
      <w:r w:rsidRPr="00CA547B">
        <w:rPr>
          <w:rtl/>
        </w:rPr>
        <w:t>في تفسير</w:t>
      </w:r>
      <w:r>
        <w:rPr>
          <w:rtl/>
        </w:rPr>
        <w:t xml:space="preserve"> علي بن </w:t>
      </w:r>
      <w:r w:rsidRPr="00CA547B">
        <w:rPr>
          <w:rtl/>
        </w:rPr>
        <w:t>إبراهيم باسناده</w:t>
      </w:r>
      <w:r>
        <w:rPr>
          <w:rtl/>
        </w:rPr>
        <w:t xml:space="preserve"> إلى </w:t>
      </w:r>
      <w:r w:rsidRPr="00CA547B">
        <w:rPr>
          <w:rtl/>
        </w:rPr>
        <w:t xml:space="preserve">أبي عبد الله عن أبيه </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ـ </w:t>
      </w:r>
      <w:r w:rsidRPr="00CA547B">
        <w:rPr>
          <w:rtl/>
        </w:rPr>
        <w:t>حاكيا عن الله جل جلاله</w:t>
      </w:r>
      <w:r>
        <w:rPr>
          <w:rtl/>
        </w:rPr>
        <w:t xml:space="preserve"> ـ: </w:t>
      </w:r>
      <w:r w:rsidRPr="00CA547B">
        <w:rPr>
          <w:rtl/>
        </w:rPr>
        <w:t>يا بن آدم بمشيتي كنت أنت الذي تشاء</w:t>
      </w:r>
      <w:r>
        <w:rPr>
          <w:rtl/>
        </w:rPr>
        <w:t xml:space="preserve"> إلى </w:t>
      </w:r>
      <w:r w:rsidRPr="00CA547B">
        <w:rPr>
          <w:rtl/>
        </w:rPr>
        <w:t>قوله</w:t>
      </w:r>
      <w:r>
        <w:rPr>
          <w:rtl/>
        </w:rPr>
        <w:t xml:space="preserve">: </w:t>
      </w:r>
      <w:r w:rsidRPr="00CA547B">
        <w:rPr>
          <w:rtl/>
        </w:rPr>
        <w:t>وبسوء ظنك قنطت من رحمتي.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قال الحموي</w:t>
      </w:r>
      <w:r>
        <w:rPr>
          <w:rtl/>
        </w:rPr>
        <w:t xml:space="preserve">: </w:t>
      </w:r>
      <w:r w:rsidRPr="00CA547B">
        <w:rPr>
          <w:rtl/>
        </w:rPr>
        <w:t xml:space="preserve">خمر </w:t>
      </w:r>
      <w:r>
        <w:rPr>
          <w:rtl/>
        </w:rPr>
        <w:t>(</w:t>
      </w:r>
      <w:r w:rsidRPr="00CA547B">
        <w:rPr>
          <w:rtl/>
        </w:rPr>
        <w:t>بفتح الخاء وتشديد الميم وفتحها</w:t>
      </w:r>
      <w:r>
        <w:rPr>
          <w:rtl/>
        </w:rPr>
        <w:t xml:space="preserve">): </w:t>
      </w:r>
      <w:r w:rsidRPr="00CA547B">
        <w:rPr>
          <w:rtl/>
        </w:rPr>
        <w:t>شعب من اعراض المدينة «انتهى» وقال ابن حجر في الاصابة انه مات بحمص ولعله الصحيح. وفي بعض النسخ «فمات في الخبر»</w:t>
      </w:r>
      <w:r>
        <w:rPr>
          <w:rtl/>
        </w:rPr>
        <w:t xml:space="preserve"> ـ </w:t>
      </w:r>
      <w:r w:rsidRPr="00CA547B">
        <w:rPr>
          <w:rtl/>
        </w:rPr>
        <w:t>وهو بفتح الخاء وتسكين الباء كما قاله ياقوت</w:t>
      </w:r>
      <w:r>
        <w:rPr>
          <w:rtl/>
        </w:rPr>
        <w:t xml:space="preserve">: </w:t>
      </w:r>
      <w:r w:rsidRPr="00CA547B">
        <w:rPr>
          <w:rtl/>
        </w:rPr>
        <w:t>موضع في طريق الحاج على ستة أميال من مسجد سعد بن</w:t>
      </w:r>
      <w:r>
        <w:rPr>
          <w:rtl/>
        </w:rPr>
        <w:t xml:space="preserve"> أبي </w:t>
      </w:r>
      <w:r w:rsidRPr="00CA547B">
        <w:rPr>
          <w:rtl/>
        </w:rPr>
        <w:t>وقاص فيها بركة للخلفاء وعلى كل حال تخلو النسخ من التصحيف والظاهر ما ذكره في الاصابة.</w:t>
      </w:r>
    </w:p>
    <w:p w:rsidR="00F24149" w:rsidRPr="00CA547B" w:rsidRDefault="00F24149" w:rsidP="00687F9D">
      <w:pPr>
        <w:pStyle w:val="libNormal"/>
        <w:rPr>
          <w:rtl/>
        </w:rPr>
      </w:pPr>
      <w:r>
        <w:rPr>
          <w:rtl/>
        </w:rPr>
        <w:br w:type="page"/>
      </w:r>
      <w:r w:rsidRPr="00CA547B">
        <w:rPr>
          <w:rtl/>
        </w:rPr>
        <w:lastRenderedPageBreak/>
        <w:t>81</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 نحن الخزان لدين الله</w:t>
      </w:r>
      <w:r>
        <w:rPr>
          <w:rtl/>
        </w:rPr>
        <w:t xml:space="preserve">، </w:t>
      </w:r>
      <w:r w:rsidRPr="00CA547B">
        <w:rPr>
          <w:rtl/>
        </w:rPr>
        <w:t>ونحن مصابيح العلم</w:t>
      </w:r>
      <w:r>
        <w:rPr>
          <w:rtl/>
        </w:rPr>
        <w:t xml:space="preserve">، </w:t>
      </w:r>
      <w:r w:rsidRPr="00CA547B">
        <w:rPr>
          <w:rtl/>
        </w:rPr>
        <w:t>إذا مضى منا علم بدا علم</w:t>
      </w:r>
      <w:r>
        <w:rPr>
          <w:rtl/>
        </w:rPr>
        <w:t xml:space="preserve">، </w:t>
      </w:r>
      <w:r w:rsidRPr="00CA547B">
        <w:rPr>
          <w:rtl/>
        </w:rPr>
        <w:t>لا يضل من تبعنا ولا يهتدى من أنكرنا</w:t>
      </w:r>
      <w:r>
        <w:rPr>
          <w:rtl/>
        </w:rPr>
        <w:t xml:space="preserve">، </w:t>
      </w:r>
      <w:r w:rsidRPr="00CA547B">
        <w:rPr>
          <w:rtl/>
        </w:rPr>
        <w:t>ولا ينجو من أعان علينا عدونا ولا يعان من أسلمنا</w:t>
      </w:r>
      <w:r>
        <w:rPr>
          <w:rtl/>
        </w:rPr>
        <w:t xml:space="preserve">، </w:t>
      </w:r>
      <w:r w:rsidRPr="00CA547B">
        <w:rPr>
          <w:rtl/>
        </w:rPr>
        <w:t>فلا تتخلفوا عنا لطمع دنيا وحطام زايل عنكم</w:t>
      </w:r>
      <w:r>
        <w:rPr>
          <w:rtl/>
        </w:rPr>
        <w:t xml:space="preserve">، </w:t>
      </w:r>
      <w:r w:rsidRPr="00CA547B">
        <w:rPr>
          <w:rtl/>
        </w:rPr>
        <w:t>وتزولون عنه</w:t>
      </w:r>
      <w:r>
        <w:rPr>
          <w:rtl/>
        </w:rPr>
        <w:t xml:space="preserve">، </w:t>
      </w:r>
      <w:r w:rsidRPr="00CA547B">
        <w:rPr>
          <w:rtl/>
        </w:rPr>
        <w:t>فان من آثر الدنيا على الآخرة واختارها علينا عظمت حسرته غدا</w:t>
      </w:r>
      <w:r>
        <w:rPr>
          <w:rtl/>
        </w:rPr>
        <w:t xml:space="preserve">، </w:t>
      </w:r>
      <w:r w:rsidRPr="00CA547B">
        <w:rPr>
          <w:rtl/>
        </w:rPr>
        <w:t>وذلك قول الله تعالى</w:t>
      </w:r>
      <w:r>
        <w:rPr>
          <w:rtl/>
        </w:rPr>
        <w:t xml:space="preserve">: </w:t>
      </w:r>
      <w:r w:rsidRPr="008B41DE">
        <w:rPr>
          <w:rStyle w:val="libAlaemChar"/>
          <w:rtl/>
        </w:rPr>
        <w:t>(</w:t>
      </w:r>
      <w:r w:rsidRPr="004500FC">
        <w:rPr>
          <w:rStyle w:val="libAieChar"/>
          <w:rtl/>
        </w:rPr>
        <w:t>أَنْ تَقُولَ نَفْسٌ يا حَسْرَتى عَلى ما فَرَّطْتُ فِي جَنْبِ اللهِ وَإِنْ كُنْتُ لَمِنَ السَّاخِرِينَ</w:t>
      </w:r>
      <w:r w:rsidRPr="008B41DE">
        <w:rPr>
          <w:rStyle w:val="libAlaemChar"/>
          <w:rtl/>
        </w:rPr>
        <w:t>)</w:t>
      </w:r>
      <w:r>
        <w:rPr>
          <w:rtl/>
        </w:rPr>
        <w:t>.</w:t>
      </w:r>
    </w:p>
    <w:p w:rsidR="00F24149" w:rsidRPr="00CA547B" w:rsidRDefault="00F24149" w:rsidP="00687F9D">
      <w:pPr>
        <w:pStyle w:val="libNormal"/>
        <w:rPr>
          <w:rtl/>
        </w:rPr>
      </w:pPr>
      <w:r w:rsidRPr="00CA547B">
        <w:rPr>
          <w:rtl/>
        </w:rPr>
        <w:t>82</w:t>
      </w:r>
      <w:r>
        <w:rPr>
          <w:rtl/>
        </w:rPr>
        <w:t xml:space="preserve"> ـ </w:t>
      </w:r>
      <w:r w:rsidRPr="00CA547B">
        <w:rPr>
          <w:rtl/>
        </w:rPr>
        <w:t>في كتاب التوحيد باسناده</w:t>
      </w:r>
      <w:r>
        <w:rPr>
          <w:rtl/>
        </w:rPr>
        <w:t xml:space="preserve"> إلى </w:t>
      </w:r>
      <w:r w:rsidRPr="00CA547B">
        <w:rPr>
          <w:rtl/>
        </w:rPr>
        <w:t xml:space="preserve">أبي بصير عن أبي عبد الله </w:t>
      </w:r>
      <w:r w:rsidRPr="008B41DE">
        <w:rPr>
          <w:rStyle w:val="libAlaemChar"/>
          <w:rtl/>
        </w:rPr>
        <w:t>عليه‌السلام</w:t>
      </w:r>
      <w:r>
        <w:rPr>
          <w:rtl/>
        </w:rPr>
        <w:t xml:space="preserve">: </w:t>
      </w:r>
      <w:r w:rsidRPr="00CA547B">
        <w:rPr>
          <w:rtl/>
        </w:rPr>
        <w:t>قال</w:t>
      </w:r>
      <w:r>
        <w:rPr>
          <w:rtl/>
        </w:rPr>
        <w:t xml:space="preserve">: </w:t>
      </w:r>
      <w:r w:rsidRPr="00CA547B">
        <w:rPr>
          <w:rtl/>
        </w:rPr>
        <w:t xml:space="preserve">قال أمير المؤمنين </w:t>
      </w:r>
      <w:r w:rsidRPr="008B41DE">
        <w:rPr>
          <w:rStyle w:val="libAlaemChar"/>
          <w:rtl/>
        </w:rPr>
        <w:t>عليه‌السلام</w:t>
      </w:r>
      <w:r w:rsidRPr="00CA547B">
        <w:rPr>
          <w:rtl/>
        </w:rPr>
        <w:t xml:space="preserve"> في خطبته</w:t>
      </w:r>
      <w:r>
        <w:rPr>
          <w:rtl/>
        </w:rPr>
        <w:t xml:space="preserve">: </w:t>
      </w:r>
      <w:r w:rsidRPr="00CA547B">
        <w:rPr>
          <w:rtl/>
        </w:rPr>
        <w:t>انا الهادي وانا المهدي</w:t>
      </w:r>
      <w:r>
        <w:rPr>
          <w:rtl/>
        </w:rPr>
        <w:t xml:space="preserve">، </w:t>
      </w:r>
      <w:r w:rsidRPr="00CA547B">
        <w:rPr>
          <w:rtl/>
        </w:rPr>
        <w:t>وانا</w:t>
      </w:r>
      <w:r>
        <w:rPr>
          <w:rtl/>
        </w:rPr>
        <w:t xml:space="preserve"> أبو </w:t>
      </w:r>
      <w:r w:rsidRPr="00CA547B">
        <w:rPr>
          <w:rtl/>
        </w:rPr>
        <w:t>اليتامى والمساكين وزوج الأرامل</w:t>
      </w:r>
      <w:r>
        <w:rPr>
          <w:rtl/>
        </w:rPr>
        <w:t xml:space="preserve">، </w:t>
      </w:r>
      <w:r w:rsidRPr="00CA547B">
        <w:rPr>
          <w:rtl/>
        </w:rPr>
        <w:t>وانا ملجأ كل ضعيف</w:t>
      </w:r>
      <w:r>
        <w:rPr>
          <w:rtl/>
        </w:rPr>
        <w:t xml:space="preserve">، </w:t>
      </w:r>
      <w:r w:rsidRPr="00CA547B">
        <w:rPr>
          <w:rtl/>
        </w:rPr>
        <w:t>ومأمن كل خائف</w:t>
      </w:r>
      <w:r>
        <w:rPr>
          <w:rtl/>
        </w:rPr>
        <w:t xml:space="preserve">، </w:t>
      </w:r>
      <w:r w:rsidRPr="00CA547B">
        <w:rPr>
          <w:rtl/>
        </w:rPr>
        <w:t>وانا قائد المؤمنين</w:t>
      </w:r>
      <w:r>
        <w:rPr>
          <w:rtl/>
        </w:rPr>
        <w:t xml:space="preserve"> إلى </w:t>
      </w:r>
      <w:r w:rsidRPr="00CA547B">
        <w:rPr>
          <w:rtl/>
        </w:rPr>
        <w:t>الجنة</w:t>
      </w:r>
      <w:r>
        <w:rPr>
          <w:rtl/>
        </w:rPr>
        <w:t xml:space="preserve">، </w:t>
      </w:r>
      <w:r w:rsidRPr="00CA547B">
        <w:rPr>
          <w:rtl/>
        </w:rPr>
        <w:t>وانا حبل الله المتين</w:t>
      </w:r>
      <w:r>
        <w:rPr>
          <w:rtl/>
        </w:rPr>
        <w:t xml:space="preserve">، </w:t>
      </w:r>
      <w:r w:rsidRPr="00CA547B">
        <w:rPr>
          <w:rtl/>
        </w:rPr>
        <w:t>وانا عروة الله الوثقى وكلمة التقوى</w:t>
      </w:r>
      <w:r>
        <w:rPr>
          <w:rtl/>
        </w:rPr>
        <w:t xml:space="preserve">، </w:t>
      </w:r>
      <w:r w:rsidRPr="00CA547B">
        <w:rPr>
          <w:rtl/>
        </w:rPr>
        <w:t>وانا عين الله ولسانه الصادق ويده</w:t>
      </w:r>
      <w:r>
        <w:rPr>
          <w:rtl/>
        </w:rPr>
        <w:t xml:space="preserve">، </w:t>
      </w:r>
      <w:r w:rsidRPr="00CA547B">
        <w:rPr>
          <w:rtl/>
        </w:rPr>
        <w:t>وانا جنب الله الذي يقول</w:t>
      </w:r>
      <w:r>
        <w:rPr>
          <w:rtl/>
        </w:rPr>
        <w:t xml:space="preserve">: </w:t>
      </w:r>
      <w:r w:rsidRPr="008B41DE">
        <w:rPr>
          <w:rStyle w:val="libAlaemChar"/>
          <w:rtl/>
        </w:rPr>
        <w:t>(</w:t>
      </w:r>
      <w:r w:rsidRPr="004500FC">
        <w:rPr>
          <w:rStyle w:val="libAieChar"/>
          <w:rtl/>
        </w:rPr>
        <w:t>أَنْ تَقُولَ نَفْسٌ يا حَسْرَتى عَلى ما فَرَّطْتُ فِي جَنْبِ اللهِ</w:t>
      </w:r>
      <w:r w:rsidRPr="008B41DE">
        <w:rPr>
          <w:rStyle w:val="libAlaemChar"/>
          <w:rtl/>
        </w:rPr>
        <w:t>)</w:t>
      </w:r>
      <w:r w:rsidRPr="00CA547B">
        <w:rPr>
          <w:rtl/>
        </w:rPr>
        <w:t xml:space="preserve"> وانا يد الله المبسوطة على عباده بالرحمة والمغفرة</w:t>
      </w:r>
      <w:r>
        <w:rPr>
          <w:rtl/>
        </w:rPr>
        <w:t xml:space="preserve">، </w:t>
      </w:r>
      <w:r w:rsidRPr="00CA547B">
        <w:rPr>
          <w:rtl/>
        </w:rPr>
        <w:t xml:space="preserve">وانا باب حطته </w:t>
      </w:r>
      <w:r w:rsidRPr="007D2D59">
        <w:rPr>
          <w:rStyle w:val="libFootnotenumChar"/>
          <w:rtl/>
        </w:rPr>
        <w:t>(1)</w:t>
      </w:r>
      <w:r w:rsidRPr="00CA547B">
        <w:rPr>
          <w:rtl/>
        </w:rPr>
        <w:t xml:space="preserve"> من عرفني وعرف حقي فقد عرف ربه</w:t>
      </w:r>
      <w:r>
        <w:rPr>
          <w:rtl/>
        </w:rPr>
        <w:t xml:space="preserve">، </w:t>
      </w:r>
      <w:r w:rsidRPr="00CA547B">
        <w:rPr>
          <w:rtl/>
        </w:rPr>
        <w:t>لأني وصى نبيه في أرضه</w:t>
      </w:r>
      <w:r>
        <w:rPr>
          <w:rtl/>
        </w:rPr>
        <w:t xml:space="preserve">، </w:t>
      </w:r>
      <w:r w:rsidRPr="00CA547B">
        <w:rPr>
          <w:rtl/>
        </w:rPr>
        <w:t>وحجته على خلقه</w:t>
      </w:r>
      <w:r>
        <w:rPr>
          <w:rtl/>
        </w:rPr>
        <w:t xml:space="preserve">، </w:t>
      </w:r>
      <w:r w:rsidRPr="00CA547B">
        <w:rPr>
          <w:rtl/>
        </w:rPr>
        <w:t>لا ينكر هذا</w:t>
      </w:r>
      <w:r w:rsidRPr="00BD71FF">
        <w:rPr>
          <w:rFonts w:hint="cs"/>
          <w:rtl/>
        </w:rPr>
        <w:t xml:space="preserve"> </w:t>
      </w:r>
      <w:r>
        <w:rPr>
          <w:rFonts w:hint="cs"/>
          <w:rtl/>
        </w:rPr>
        <w:t>إ</w:t>
      </w:r>
      <w:r w:rsidRPr="00CA547B">
        <w:rPr>
          <w:rtl/>
        </w:rPr>
        <w:t>ل</w:t>
      </w:r>
      <w:r>
        <w:rPr>
          <w:rFonts w:hint="cs"/>
          <w:rtl/>
        </w:rPr>
        <w:t>ّ</w:t>
      </w:r>
      <w:r w:rsidRPr="00CA547B">
        <w:rPr>
          <w:rtl/>
        </w:rPr>
        <w:t>ا راد على الله ورسوله.</w:t>
      </w:r>
    </w:p>
    <w:p w:rsidR="00F24149" w:rsidRPr="00CA547B" w:rsidRDefault="00F24149" w:rsidP="00687F9D">
      <w:pPr>
        <w:pStyle w:val="libNormal"/>
        <w:rPr>
          <w:rtl/>
        </w:rPr>
      </w:pPr>
      <w:r w:rsidRPr="00CA547B">
        <w:rPr>
          <w:rtl/>
        </w:rPr>
        <w:t>83</w:t>
      </w:r>
      <w:r>
        <w:rPr>
          <w:rtl/>
        </w:rPr>
        <w:t xml:space="preserve"> ـ </w:t>
      </w:r>
      <w:r w:rsidRPr="00CA547B">
        <w:rPr>
          <w:rtl/>
        </w:rPr>
        <w:t>في كتاب كمال الدين وتمام النعمة وباسناده</w:t>
      </w:r>
      <w:r>
        <w:rPr>
          <w:rtl/>
        </w:rPr>
        <w:t xml:space="preserve"> إلى </w:t>
      </w:r>
      <w:r w:rsidRPr="00CA547B">
        <w:rPr>
          <w:rtl/>
        </w:rPr>
        <w:t>خيثمة الجعفي عن أبي جعفر</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نحن جنب الله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84</w:t>
      </w:r>
      <w:r>
        <w:rPr>
          <w:rtl/>
        </w:rPr>
        <w:t xml:space="preserve"> ـ </w:t>
      </w:r>
      <w:r w:rsidRPr="00CA547B">
        <w:rPr>
          <w:rtl/>
        </w:rPr>
        <w:t>في أصول الكافي محمد بن يحيى عن محمد بن الحسين عن</w:t>
      </w:r>
      <w:r>
        <w:rPr>
          <w:rtl/>
        </w:rPr>
        <w:t xml:space="preserve"> أحمد </w:t>
      </w:r>
      <w:r w:rsidRPr="00CA547B">
        <w:rPr>
          <w:rtl/>
        </w:rPr>
        <w:t>بن أبي نصر عن حسان الجمال قال</w:t>
      </w:r>
      <w:r>
        <w:rPr>
          <w:rtl/>
        </w:rPr>
        <w:t xml:space="preserve">: حدّثني </w:t>
      </w:r>
      <w:r w:rsidRPr="00CA547B">
        <w:rPr>
          <w:rtl/>
        </w:rPr>
        <w:t>هاشم بن أبي عمار الخيبى قال</w:t>
      </w:r>
      <w:r>
        <w:rPr>
          <w:rtl/>
        </w:rPr>
        <w:t xml:space="preserve">: </w:t>
      </w:r>
      <w:r w:rsidRPr="00CA547B">
        <w:rPr>
          <w:rtl/>
        </w:rPr>
        <w:t>سمعت أمير</w:t>
      </w:r>
      <w:r>
        <w:rPr>
          <w:rtl/>
        </w:rPr>
        <w:t xml:space="preserve"> ـ </w:t>
      </w:r>
      <w:r w:rsidRPr="00CA547B">
        <w:rPr>
          <w:rtl/>
        </w:rPr>
        <w:t>المؤمنين</w:t>
      </w:r>
      <w:r w:rsidRPr="008B41DE">
        <w:rPr>
          <w:rStyle w:val="libAlaemChar"/>
          <w:rtl/>
        </w:rPr>
        <w:t>عليه‌السلام</w:t>
      </w:r>
      <w:r w:rsidRPr="00CA547B">
        <w:rPr>
          <w:rtl/>
        </w:rPr>
        <w:t xml:space="preserve"> يقول</w:t>
      </w:r>
      <w:r>
        <w:rPr>
          <w:rtl/>
        </w:rPr>
        <w:t xml:space="preserve">: </w:t>
      </w:r>
      <w:r w:rsidRPr="00CA547B">
        <w:rPr>
          <w:rtl/>
        </w:rPr>
        <w:t>انا عين الله</w:t>
      </w:r>
      <w:r>
        <w:rPr>
          <w:rtl/>
        </w:rPr>
        <w:t xml:space="preserve">، </w:t>
      </w:r>
      <w:r w:rsidRPr="00CA547B">
        <w:rPr>
          <w:rtl/>
        </w:rPr>
        <w:t>وانا يد الله</w:t>
      </w:r>
      <w:r>
        <w:rPr>
          <w:rtl/>
        </w:rPr>
        <w:t xml:space="preserve">، </w:t>
      </w:r>
      <w:r w:rsidRPr="00CA547B">
        <w:rPr>
          <w:rtl/>
        </w:rPr>
        <w:t>وانا جنب الله</w:t>
      </w:r>
      <w:r>
        <w:rPr>
          <w:rtl/>
        </w:rPr>
        <w:t xml:space="preserve">، </w:t>
      </w:r>
      <w:r w:rsidRPr="00CA547B">
        <w:rPr>
          <w:rtl/>
        </w:rPr>
        <w:t>وانا باب الله.</w:t>
      </w:r>
    </w:p>
    <w:p w:rsidR="00F24149" w:rsidRPr="00CA547B" w:rsidRDefault="00F24149" w:rsidP="00687F9D">
      <w:pPr>
        <w:pStyle w:val="libNormal"/>
        <w:rPr>
          <w:rtl/>
        </w:rPr>
      </w:pPr>
      <w:r w:rsidRPr="00CA547B">
        <w:rPr>
          <w:rtl/>
        </w:rPr>
        <w:t>85</w:t>
      </w:r>
      <w:r>
        <w:rPr>
          <w:rtl/>
        </w:rPr>
        <w:t xml:space="preserve"> ـ </w:t>
      </w:r>
      <w:r w:rsidRPr="00CA547B">
        <w:rPr>
          <w:rtl/>
        </w:rPr>
        <w:t>محمد بن يحيى عن محمد بن الحسين عن محمد بن إسماعيل بن بزيع</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تفسير لقوله تعالى</w:t>
      </w:r>
      <w:r>
        <w:rPr>
          <w:rtl/>
        </w:rPr>
        <w:t xml:space="preserve">: </w:t>
      </w:r>
      <w:r w:rsidRPr="008B41DE">
        <w:rPr>
          <w:rStyle w:val="libAlaemChar"/>
          <w:rtl/>
        </w:rPr>
        <w:t>(</w:t>
      </w:r>
      <w:r w:rsidRPr="00956BF5">
        <w:rPr>
          <w:rStyle w:val="libFootnoteAieChar"/>
          <w:rtl/>
        </w:rPr>
        <w:t>وَادْخُلُوا الْبابَ سُجَّداً وَقُولُوا حِطَّةٌ</w:t>
      </w:r>
      <w:r w:rsidRPr="008B41DE">
        <w:rPr>
          <w:rStyle w:val="libAlaemChar"/>
          <w:rtl/>
        </w:rPr>
        <w:t>)</w:t>
      </w:r>
      <w:r w:rsidRPr="00CA547B">
        <w:rPr>
          <w:rtl/>
        </w:rPr>
        <w:t xml:space="preserve"> في صورة البقرة الاية 58 وقد مر الحديث وغيره مما ورد في تفسير الاية في المجلد الاول صفحة 69</w:t>
      </w:r>
      <w:r>
        <w:rPr>
          <w:rtl/>
        </w:rPr>
        <w:t xml:space="preserve"> ـ </w:t>
      </w:r>
      <w:r w:rsidRPr="00CA547B">
        <w:rPr>
          <w:rtl/>
        </w:rPr>
        <w:t>70.</w:t>
      </w:r>
    </w:p>
    <w:p w:rsidR="00F24149" w:rsidRPr="00CA547B" w:rsidRDefault="00F24149" w:rsidP="00CC6E43">
      <w:pPr>
        <w:pStyle w:val="libNormal0"/>
        <w:rPr>
          <w:rtl/>
        </w:rPr>
      </w:pPr>
      <w:r>
        <w:rPr>
          <w:rtl/>
        </w:rPr>
        <w:br w:type="page"/>
      </w:r>
      <w:r w:rsidRPr="00CA547B">
        <w:rPr>
          <w:rtl/>
        </w:rPr>
        <w:lastRenderedPageBreak/>
        <w:t>عن عمه حمزة بن بزيع</w:t>
      </w:r>
      <w:r>
        <w:rPr>
          <w:rtl/>
        </w:rPr>
        <w:t xml:space="preserve"> عن علي بن </w:t>
      </w:r>
      <w:r w:rsidRPr="00CA547B">
        <w:rPr>
          <w:rtl/>
        </w:rPr>
        <w:t xml:space="preserve">سويد عن أبي الحسن موسى بن جعفر </w:t>
      </w:r>
      <w:r w:rsidRPr="008B41DE">
        <w:rPr>
          <w:rStyle w:val="libAlaemChar"/>
          <w:rtl/>
        </w:rPr>
        <w:t>عليهما‌السلام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يا حَسْرَتى عَلى ما فَرَّطْتُ فِي جَنْبِ اللهِ</w:t>
      </w:r>
      <w:r w:rsidRPr="008B41DE">
        <w:rPr>
          <w:rStyle w:val="libAlaemChar"/>
          <w:rtl/>
        </w:rPr>
        <w:t>)</w:t>
      </w:r>
      <w:r w:rsidRPr="00CA547B">
        <w:rPr>
          <w:rtl/>
        </w:rPr>
        <w:t xml:space="preserve"> قال</w:t>
      </w:r>
      <w:r>
        <w:rPr>
          <w:rtl/>
        </w:rPr>
        <w:t xml:space="preserve">: </w:t>
      </w:r>
      <w:r w:rsidRPr="00CA547B">
        <w:rPr>
          <w:rtl/>
        </w:rPr>
        <w:t>جنب الله أمير المؤمنين</w:t>
      </w:r>
      <w:r w:rsidRPr="008B41DE">
        <w:rPr>
          <w:rStyle w:val="libAlaemChar"/>
          <w:rtl/>
        </w:rPr>
        <w:t>عليه‌السلام</w:t>
      </w:r>
      <w:r>
        <w:rPr>
          <w:rtl/>
        </w:rPr>
        <w:t xml:space="preserve">، </w:t>
      </w:r>
      <w:r w:rsidRPr="00CA547B">
        <w:rPr>
          <w:rtl/>
        </w:rPr>
        <w:t>وكذلك ما كان بعده من الأوصياء بالمكان الرفيع</w:t>
      </w:r>
      <w:r>
        <w:rPr>
          <w:rtl/>
        </w:rPr>
        <w:t xml:space="preserve"> إلى أنْ </w:t>
      </w:r>
      <w:r w:rsidRPr="00CA547B">
        <w:rPr>
          <w:rtl/>
        </w:rPr>
        <w:t>ينتهى الأمر</w:t>
      </w:r>
      <w:r>
        <w:rPr>
          <w:rtl/>
        </w:rPr>
        <w:t xml:space="preserve"> إلى </w:t>
      </w:r>
      <w:r w:rsidRPr="00CA547B">
        <w:rPr>
          <w:rtl/>
        </w:rPr>
        <w:t>آخرهم.</w:t>
      </w:r>
    </w:p>
    <w:p w:rsidR="00F24149" w:rsidRPr="00CA547B" w:rsidRDefault="00F24149" w:rsidP="00687F9D">
      <w:pPr>
        <w:pStyle w:val="libNormal"/>
        <w:rPr>
          <w:rtl/>
        </w:rPr>
      </w:pPr>
      <w:r w:rsidRPr="00CA547B">
        <w:rPr>
          <w:rtl/>
        </w:rPr>
        <w:t>86</w:t>
      </w:r>
      <w:r>
        <w:rPr>
          <w:rtl/>
        </w:rPr>
        <w:t xml:space="preserve"> ـ </w:t>
      </w:r>
      <w:r w:rsidRPr="00CA547B">
        <w:rPr>
          <w:rtl/>
        </w:rPr>
        <w:t>في تفسير</w:t>
      </w:r>
      <w:r>
        <w:rPr>
          <w:rtl/>
        </w:rPr>
        <w:t xml:space="preserve"> علي بن </w:t>
      </w:r>
      <w:r w:rsidRPr="00CA547B">
        <w:rPr>
          <w:rtl/>
        </w:rPr>
        <w:t xml:space="preserve">إبراهيم قال الصادق </w:t>
      </w:r>
      <w:r w:rsidRPr="008B41DE">
        <w:rPr>
          <w:rStyle w:val="libAlaemChar"/>
          <w:rtl/>
        </w:rPr>
        <w:t>عليه‌السلام</w:t>
      </w:r>
      <w:r>
        <w:rPr>
          <w:rtl/>
        </w:rPr>
        <w:t xml:space="preserve">: </w:t>
      </w:r>
      <w:r w:rsidRPr="00CA547B">
        <w:rPr>
          <w:rtl/>
        </w:rPr>
        <w:t>نحن جنب الله.</w:t>
      </w:r>
    </w:p>
    <w:p w:rsidR="00F24149" w:rsidRPr="00CA547B" w:rsidRDefault="00F24149" w:rsidP="00687F9D">
      <w:pPr>
        <w:pStyle w:val="libNormal"/>
        <w:rPr>
          <w:rtl/>
        </w:rPr>
      </w:pPr>
      <w:r w:rsidRPr="00CA547B">
        <w:rPr>
          <w:rtl/>
        </w:rPr>
        <w:t>87</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وفيه وقد زاد جل ذكره في البيان وإثبات الحجة بقوله في أصفيائه وأوليائه </w:t>
      </w:r>
      <w:r w:rsidRPr="008B41DE">
        <w:rPr>
          <w:rStyle w:val="libAlaemChar"/>
          <w:rtl/>
        </w:rPr>
        <w:t>عليهم‌السلام</w:t>
      </w:r>
      <w:r>
        <w:rPr>
          <w:rtl/>
        </w:rPr>
        <w:t xml:space="preserve">: </w:t>
      </w:r>
      <w:r w:rsidRPr="008B41DE">
        <w:rPr>
          <w:rStyle w:val="libAlaemChar"/>
          <w:rtl/>
        </w:rPr>
        <w:t>(</w:t>
      </w:r>
      <w:r w:rsidRPr="004500FC">
        <w:rPr>
          <w:rStyle w:val="libAieChar"/>
          <w:rtl/>
        </w:rPr>
        <w:t>أَنْ تَقُولَ نَفْسٌ يا حَسْرَتى عَلى ما فَرَّطْتُ فِي جَنْبِ اللهِ</w:t>
      </w:r>
      <w:r w:rsidRPr="008B41DE">
        <w:rPr>
          <w:rStyle w:val="libAlaemChar"/>
          <w:rtl/>
        </w:rPr>
        <w:t>)</w:t>
      </w:r>
      <w:r w:rsidRPr="00CA547B">
        <w:rPr>
          <w:rtl/>
        </w:rPr>
        <w:t xml:space="preserve"> تعريفا للخليفة قربهم</w:t>
      </w:r>
      <w:r>
        <w:rPr>
          <w:rtl/>
        </w:rPr>
        <w:t>،</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ك تقول فلان</w:t>
      </w:r>
      <w:r>
        <w:rPr>
          <w:rtl/>
        </w:rPr>
        <w:t xml:space="preserve"> إلى </w:t>
      </w:r>
      <w:r w:rsidRPr="00CA547B">
        <w:rPr>
          <w:rtl/>
        </w:rPr>
        <w:t xml:space="preserve">جنب فلان إذا أردت </w:t>
      </w:r>
      <w:r>
        <w:rPr>
          <w:rFonts w:hint="cs"/>
          <w:rtl/>
        </w:rPr>
        <w:t>أ</w:t>
      </w:r>
      <w:r w:rsidRPr="00CA547B">
        <w:rPr>
          <w:rtl/>
        </w:rPr>
        <w:t>ن</w:t>
      </w:r>
      <w:r>
        <w:rPr>
          <w:rFonts w:hint="cs"/>
          <w:rtl/>
        </w:rPr>
        <w:t>ْ</w:t>
      </w:r>
      <w:r w:rsidRPr="00CA547B">
        <w:rPr>
          <w:rtl/>
        </w:rPr>
        <w:t xml:space="preserve"> تصف قربه منه انما جعل الله تبارك وتعالى في كتابه هذه الرموز التي لا يعلمها غيره وأنبيائه وحججه في أرضه</w:t>
      </w:r>
      <w:r>
        <w:rPr>
          <w:rtl/>
        </w:rPr>
        <w:t xml:space="preserve">، </w:t>
      </w:r>
      <w:r w:rsidRPr="00CA547B">
        <w:rPr>
          <w:rtl/>
        </w:rPr>
        <w:t>لعلمه ما يحدثه في كتابه المبدلون من إسقاط أسماء حججه منه</w:t>
      </w:r>
      <w:r>
        <w:rPr>
          <w:rtl/>
        </w:rPr>
        <w:t xml:space="preserve">، </w:t>
      </w:r>
      <w:r w:rsidRPr="00CA547B">
        <w:rPr>
          <w:rtl/>
        </w:rPr>
        <w:t>وتلبيسهم ذلك على الامة ليعينوا على باطلهم. فأثبت فيه الرموز وأعمى قلوبهم وأبصارهم لما عليهم في تركها وترك غيرها من الخطاب الدال على ما أحدثوه فيه.</w:t>
      </w:r>
    </w:p>
    <w:p w:rsidR="00F24149" w:rsidRPr="00CA547B" w:rsidRDefault="00F24149" w:rsidP="00687F9D">
      <w:pPr>
        <w:pStyle w:val="libNormal"/>
        <w:rPr>
          <w:rtl/>
        </w:rPr>
      </w:pPr>
      <w:r w:rsidRPr="00CA547B">
        <w:rPr>
          <w:rtl/>
        </w:rPr>
        <w:t>88</w:t>
      </w:r>
      <w:r>
        <w:rPr>
          <w:rtl/>
        </w:rPr>
        <w:t xml:space="preserve"> ـ </w:t>
      </w:r>
      <w:r w:rsidRPr="00CA547B">
        <w:rPr>
          <w:rtl/>
        </w:rPr>
        <w:t xml:space="preserve">في مجمع البيان وروى العياشي بالإسناد عن أبي الجارود عن أبي جعفر </w:t>
      </w:r>
      <w:r w:rsidRPr="008B41DE">
        <w:rPr>
          <w:rStyle w:val="libAlaemChar"/>
          <w:rtl/>
        </w:rPr>
        <w:t>عليه‌السلام</w:t>
      </w:r>
      <w:r>
        <w:rPr>
          <w:rtl/>
        </w:rPr>
        <w:t xml:space="preserve"> أنّه قال: </w:t>
      </w:r>
      <w:r w:rsidRPr="00CA547B">
        <w:rPr>
          <w:rtl/>
        </w:rPr>
        <w:t>نحن جنب الله.</w:t>
      </w:r>
    </w:p>
    <w:p w:rsidR="00F24149" w:rsidRPr="00CA547B" w:rsidRDefault="00F24149" w:rsidP="00687F9D">
      <w:pPr>
        <w:pStyle w:val="libNormal"/>
        <w:rPr>
          <w:rtl/>
        </w:rPr>
      </w:pPr>
      <w:r w:rsidRPr="00CA547B">
        <w:rPr>
          <w:rtl/>
        </w:rPr>
        <w:t>89</w:t>
      </w:r>
      <w:r>
        <w:rPr>
          <w:rtl/>
        </w:rPr>
        <w:t xml:space="preserve"> ـ </w:t>
      </w:r>
      <w:r w:rsidRPr="00CA547B">
        <w:rPr>
          <w:rtl/>
        </w:rPr>
        <w:t>في كتاب المناقب لابن شهر آشوب</w:t>
      </w:r>
      <w:r>
        <w:rPr>
          <w:rtl/>
        </w:rPr>
        <w:t xml:space="preserve"> أبو </w:t>
      </w:r>
      <w:r w:rsidRPr="00CA547B">
        <w:rPr>
          <w:rtl/>
        </w:rPr>
        <w:t xml:space="preserve">ذر في خبر عن النبي </w:t>
      </w:r>
      <w:r w:rsidRPr="008B41DE">
        <w:rPr>
          <w:rStyle w:val="libAlaemChar"/>
          <w:rtl/>
        </w:rPr>
        <w:t>صلى‌الله‌عليه‌وآله</w:t>
      </w:r>
      <w:r w:rsidRPr="00CA547B">
        <w:rPr>
          <w:rtl/>
        </w:rPr>
        <w:t xml:space="preserve"> يا أبا ذر يؤتى بجاحد على يوم القيامة أعمى ابكم يتكبكب </w:t>
      </w:r>
      <w:r w:rsidRPr="007D2D59">
        <w:rPr>
          <w:rStyle w:val="libFootnotenumChar"/>
          <w:rtl/>
        </w:rPr>
        <w:t>(1)</w:t>
      </w:r>
      <w:r w:rsidRPr="00CA547B">
        <w:rPr>
          <w:rtl/>
        </w:rPr>
        <w:t xml:space="preserve"> في ظلمات يوم القيامة ينادى يا حسرتا على ما فرطت في جنب الله وفي عنقه طوق من النار.</w:t>
      </w:r>
    </w:p>
    <w:p w:rsidR="00F24149" w:rsidRPr="00CA547B" w:rsidRDefault="00F24149" w:rsidP="00687F9D">
      <w:pPr>
        <w:pStyle w:val="libNormal"/>
        <w:rPr>
          <w:rtl/>
        </w:rPr>
      </w:pPr>
      <w:r w:rsidRPr="00CA547B">
        <w:rPr>
          <w:rtl/>
        </w:rPr>
        <w:t>90</w:t>
      </w:r>
      <w:r>
        <w:rPr>
          <w:rtl/>
        </w:rPr>
        <w:t xml:space="preserve"> ـ </w:t>
      </w:r>
      <w:r w:rsidRPr="00CA547B">
        <w:rPr>
          <w:rtl/>
        </w:rPr>
        <w:t xml:space="preserve">الصادق والباقر والسجاد </w:t>
      </w:r>
      <w:r w:rsidRPr="008B41DE">
        <w:rPr>
          <w:rStyle w:val="libAlaemChar"/>
          <w:rtl/>
        </w:rPr>
        <w:t>عليهم‌السلام</w:t>
      </w:r>
      <w:r w:rsidRPr="00CA547B">
        <w:rPr>
          <w:rtl/>
        </w:rPr>
        <w:t xml:space="preserve"> في هذه الآية قال</w:t>
      </w:r>
      <w:r>
        <w:rPr>
          <w:rtl/>
        </w:rPr>
        <w:t xml:space="preserve">: </w:t>
      </w:r>
      <w:r w:rsidRPr="00CA547B">
        <w:rPr>
          <w:rtl/>
        </w:rPr>
        <w:t>جنب الله على وهو حجة الله على الخلق يوم القيامة.</w:t>
      </w:r>
    </w:p>
    <w:p w:rsidR="00F24149" w:rsidRPr="00CA547B" w:rsidRDefault="00F24149" w:rsidP="00687F9D">
      <w:pPr>
        <w:pStyle w:val="libNormal"/>
        <w:rPr>
          <w:rtl/>
        </w:rPr>
      </w:pPr>
      <w:r w:rsidRPr="00CA547B">
        <w:rPr>
          <w:rtl/>
        </w:rPr>
        <w:t>91</w:t>
      </w:r>
      <w:r>
        <w:rPr>
          <w:rtl/>
        </w:rPr>
        <w:t xml:space="preserve"> ـ </w:t>
      </w:r>
      <w:r w:rsidRPr="00CA547B">
        <w:rPr>
          <w:rtl/>
        </w:rPr>
        <w:t xml:space="preserve">الرضا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فِي جَنْبِ اللهِ</w:t>
      </w:r>
      <w:r w:rsidRPr="008B41DE">
        <w:rPr>
          <w:rStyle w:val="libAlaemChar"/>
          <w:rtl/>
        </w:rPr>
        <w:t>)</w:t>
      </w:r>
      <w:r w:rsidRPr="00CA547B">
        <w:rPr>
          <w:rtl/>
        </w:rPr>
        <w:t xml:space="preserve"> قال</w:t>
      </w:r>
      <w:r>
        <w:rPr>
          <w:rtl/>
        </w:rPr>
        <w:t xml:space="preserve">: </w:t>
      </w:r>
      <w:r w:rsidRPr="00CA547B">
        <w:rPr>
          <w:rtl/>
        </w:rPr>
        <w:t>في ولاية على.</w:t>
      </w:r>
    </w:p>
    <w:p w:rsidR="00F24149" w:rsidRPr="00CA547B" w:rsidRDefault="00F24149" w:rsidP="00687F9D">
      <w:pPr>
        <w:pStyle w:val="libNormal"/>
        <w:rPr>
          <w:rtl/>
        </w:rPr>
      </w:pPr>
      <w:r w:rsidRPr="00CA547B">
        <w:rPr>
          <w:rtl/>
        </w:rPr>
        <w:t>92</w:t>
      </w:r>
      <w:r>
        <w:rPr>
          <w:rtl/>
        </w:rPr>
        <w:t xml:space="preserve"> ـ </w:t>
      </w:r>
      <w:r w:rsidRPr="00CA547B">
        <w:rPr>
          <w:rtl/>
        </w:rPr>
        <w:t xml:space="preserve">وقال أمير المؤمنين </w:t>
      </w:r>
      <w:r w:rsidRPr="008B41DE">
        <w:rPr>
          <w:rStyle w:val="libAlaemChar"/>
          <w:rtl/>
        </w:rPr>
        <w:t>عليه‌السلام</w:t>
      </w:r>
      <w:r>
        <w:rPr>
          <w:rtl/>
        </w:rPr>
        <w:t xml:space="preserve">: </w:t>
      </w:r>
      <w:r w:rsidRPr="00CA547B">
        <w:rPr>
          <w:rtl/>
        </w:rPr>
        <w:t>انا صراط الله انا جنب الله.</w:t>
      </w:r>
    </w:p>
    <w:p w:rsidR="00F24149" w:rsidRPr="00CA547B" w:rsidRDefault="00F24149" w:rsidP="00687F9D">
      <w:pPr>
        <w:pStyle w:val="libNormal"/>
        <w:rPr>
          <w:rtl/>
        </w:rPr>
      </w:pPr>
      <w:r w:rsidRPr="00CA547B">
        <w:rPr>
          <w:rtl/>
        </w:rPr>
        <w:t>93</w:t>
      </w:r>
      <w:r>
        <w:rPr>
          <w:rtl/>
        </w:rPr>
        <w:t xml:space="preserve"> ـ </w:t>
      </w:r>
      <w:r w:rsidRPr="00CA547B">
        <w:rPr>
          <w:rtl/>
        </w:rPr>
        <w:t>العياشي باسناده</w:t>
      </w:r>
      <w:r>
        <w:rPr>
          <w:rtl/>
        </w:rPr>
        <w:t xml:space="preserve"> إلى </w:t>
      </w:r>
      <w:r w:rsidRPr="00CA547B">
        <w:rPr>
          <w:rtl/>
        </w:rPr>
        <w:t xml:space="preserve">أبي الجارود عن الباقر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ما فَرَّطْتُ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تكبكب في ثيابه</w:t>
      </w:r>
      <w:r>
        <w:rPr>
          <w:rtl/>
        </w:rPr>
        <w:t xml:space="preserve">: </w:t>
      </w:r>
      <w:r w:rsidRPr="00CA547B">
        <w:rPr>
          <w:rtl/>
        </w:rPr>
        <w:t>تزمل.</w:t>
      </w:r>
    </w:p>
    <w:p w:rsidR="00F24149" w:rsidRPr="00CA547B" w:rsidRDefault="00F24149" w:rsidP="00CC6E43">
      <w:pPr>
        <w:pStyle w:val="libNormal0"/>
        <w:rPr>
          <w:rtl/>
        </w:rPr>
      </w:pPr>
      <w:r>
        <w:rPr>
          <w:rtl/>
        </w:rPr>
        <w:br w:type="page"/>
      </w:r>
      <w:r w:rsidRPr="004500FC">
        <w:rPr>
          <w:rStyle w:val="libAieChar"/>
          <w:rtl/>
        </w:rPr>
        <w:lastRenderedPageBreak/>
        <w:t>فِي جَنْبِ اللهِ</w:t>
      </w:r>
      <w:r w:rsidRPr="008B41DE">
        <w:rPr>
          <w:rStyle w:val="libAlaemChar"/>
          <w:rtl/>
        </w:rPr>
        <w:t>)</w:t>
      </w:r>
      <w:r w:rsidRPr="00CA547B">
        <w:rPr>
          <w:rtl/>
        </w:rPr>
        <w:t xml:space="preserve"> قال</w:t>
      </w:r>
      <w:r>
        <w:rPr>
          <w:rtl/>
        </w:rPr>
        <w:t xml:space="preserve">: </w:t>
      </w:r>
      <w:r w:rsidRPr="00CA547B">
        <w:rPr>
          <w:rtl/>
        </w:rPr>
        <w:t>نحن جنب الله.</w:t>
      </w:r>
    </w:p>
    <w:p w:rsidR="00F24149" w:rsidRPr="00CA547B" w:rsidRDefault="00F24149" w:rsidP="00687F9D">
      <w:pPr>
        <w:pStyle w:val="libNormal"/>
        <w:rPr>
          <w:rtl/>
        </w:rPr>
      </w:pPr>
      <w:r w:rsidRPr="00CA547B">
        <w:rPr>
          <w:rtl/>
        </w:rPr>
        <w:t>94</w:t>
      </w:r>
      <w:r>
        <w:rPr>
          <w:rtl/>
        </w:rPr>
        <w:t xml:space="preserve"> ـ </w:t>
      </w:r>
      <w:r w:rsidRPr="00CA547B">
        <w:rPr>
          <w:rtl/>
        </w:rPr>
        <w:t xml:space="preserve">في محاسن البرقي عنه عن ابن محمد عن حماد بن عيسى عن حريز عن يزيد الصائغ عن أبي جعفر </w:t>
      </w:r>
      <w:r w:rsidRPr="008B41DE">
        <w:rPr>
          <w:rStyle w:val="libAlaemChar"/>
          <w:rtl/>
        </w:rPr>
        <w:t>عليه‌السلام</w:t>
      </w:r>
      <w:r w:rsidRPr="00CA547B">
        <w:rPr>
          <w:rtl/>
        </w:rPr>
        <w:t xml:space="preserve"> قال</w:t>
      </w:r>
      <w:r>
        <w:rPr>
          <w:rtl/>
        </w:rPr>
        <w:t xml:space="preserve">: </w:t>
      </w:r>
      <w:r w:rsidRPr="00CA547B">
        <w:rPr>
          <w:rtl/>
        </w:rPr>
        <w:t>يا يزيد</w:t>
      </w:r>
      <w:r w:rsidRPr="003C7EB7">
        <w:rPr>
          <w:rFonts w:hint="cs"/>
          <w:rtl/>
        </w:rPr>
        <w:t xml:space="preserve"> </w:t>
      </w:r>
      <w:r>
        <w:rPr>
          <w:rFonts w:hint="cs"/>
          <w:rtl/>
        </w:rPr>
        <w:t>إ</w:t>
      </w:r>
      <w:r w:rsidRPr="00CA547B">
        <w:rPr>
          <w:rtl/>
        </w:rPr>
        <w:t>ن</w:t>
      </w:r>
      <w:r>
        <w:rPr>
          <w:rFonts w:hint="cs"/>
          <w:rtl/>
        </w:rPr>
        <w:t>ّ</w:t>
      </w:r>
      <w:r w:rsidRPr="00CA547B">
        <w:rPr>
          <w:rtl/>
        </w:rPr>
        <w:t xml:space="preserve"> أشد الناس حسرة يوم القيامة الذين وصفوا العدل ثم خالفوه</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أَنْ تَقُولَ نَفْسٌ يا حَسْرَتى عَلى ما فَرَّطْتُ فِي جَنْبِ اللهِ</w:t>
      </w:r>
      <w:r w:rsidRPr="008B41DE">
        <w:rPr>
          <w:rStyle w:val="libAlaemChar"/>
          <w:rtl/>
        </w:rPr>
        <w:t>)</w:t>
      </w:r>
      <w:r w:rsidRPr="00CA547B">
        <w:rPr>
          <w:rtl/>
        </w:rPr>
        <w:t>.</w:t>
      </w:r>
    </w:p>
    <w:p w:rsidR="00F24149" w:rsidRPr="00CA547B" w:rsidRDefault="00F24149" w:rsidP="00687F9D">
      <w:pPr>
        <w:pStyle w:val="libNormal"/>
        <w:rPr>
          <w:rtl/>
        </w:rPr>
      </w:pPr>
      <w:r w:rsidRPr="00CA547B">
        <w:rPr>
          <w:rtl/>
        </w:rPr>
        <w:t>95</w:t>
      </w:r>
      <w:r>
        <w:rPr>
          <w:rtl/>
        </w:rPr>
        <w:t xml:space="preserve"> ـ </w:t>
      </w:r>
      <w:r w:rsidRPr="00CA547B">
        <w:rPr>
          <w:rtl/>
        </w:rPr>
        <w:t>في بصائر الدرجات</w:t>
      </w:r>
      <w:r>
        <w:rPr>
          <w:rtl/>
        </w:rPr>
        <w:t xml:space="preserve"> أحمد </w:t>
      </w:r>
      <w:r w:rsidRPr="00CA547B">
        <w:rPr>
          <w:rtl/>
        </w:rPr>
        <w:t>بن محمد عن الحسين بن سعيد عن فضالة بن أيوب عن القاسم ابن يزيد عن مالك الجهني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انا شجرة من جنب الله</w:t>
      </w:r>
      <w:r>
        <w:rPr>
          <w:rtl/>
        </w:rPr>
        <w:t xml:space="preserve">، </w:t>
      </w:r>
      <w:r w:rsidRPr="00CA547B">
        <w:rPr>
          <w:rtl/>
        </w:rPr>
        <w:t>فمن وصلنا وصله الله</w:t>
      </w:r>
      <w:r>
        <w:rPr>
          <w:rtl/>
        </w:rPr>
        <w:t xml:space="preserve">، </w:t>
      </w:r>
      <w:r w:rsidRPr="00CA547B">
        <w:rPr>
          <w:rtl/>
        </w:rPr>
        <w:t>قال</w:t>
      </w:r>
      <w:r>
        <w:rPr>
          <w:rtl/>
        </w:rPr>
        <w:t xml:space="preserve">: </w:t>
      </w:r>
      <w:r w:rsidRPr="00CA547B">
        <w:rPr>
          <w:rtl/>
        </w:rPr>
        <w:t>ثم تلا هذه الآية</w:t>
      </w:r>
      <w:r>
        <w:rPr>
          <w:rtl/>
        </w:rPr>
        <w:t xml:space="preserve">: </w:t>
      </w:r>
      <w:r w:rsidRPr="008B41DE">
        <w:rPr>
          <w:rStyle w:val="libAlaemChar"/>
          <w:rtl/>
        </w:rPr>
        <w:t>(</w:t>
      </w:r>
      <w:r w:rsidRPr="004500FC">
        <w:rPr>
          <w:rStyle w:val="libAieChar"/>
          <w:rtl/>
        </w:rPr>
        <w:t>أَنْ تَقُولَ نَفْسٌ يا حَسْرَتى عَلى ما فَرَّطْتُ فِي جَنْبِ اللهِ وَإِنْ كُنْتُ لَمِنَ السَّاخِرِينَ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96</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قال </w:t>
      </w:r>
      <w:r w:rsidRPr="008B41DE">
        <w:rPr>
          <w:rStyle w:val="libAlaemChar"/>
          <w:rtl/>
        </w:rPr>
        <w:t>(</w:t>
      </w:r>
      <w:r w:rsidRPr="004500FC">
        <w:rPr>
          <w:rStyle w:val="libAieChar"/>
          <w:rtl/>
        </w:rPr>
        <w:t>أَوْ تَقُولَ حِينَ تَرَى الْعَذابَ لَوْ أَنَّ لِي كَرَّةً</w:t>
      </w:r>
      <w:r w:rsidRPr="008B41DE">
        <w:rPr>
          <w:rStyle w:val="libAlaemChar"/>
          <w:rtl/>
        </w:rPr>
        <w:t>)</w:t>
      </w:r>
      <w:r w:rsidRPr="00CA547B">
        <w:rPr>
          <w:rtl/>
          <w:lang w:bidi="fa-IR"/>
        </w:rPr>
        <w:t xml:space="preserve"> الآية فرد الله </w:t>
      </w:r>
      <w:r w:rsidRPr="008B41DE">
        <w:rPr>
          <w:rStyle w:val="libAlaemChar"/>
          <w:rtl/>
        </w:rPr>
        <w:t>عزوجل</w:t>
      </w:r>
      <w:r w:rsidRPr="00CA547B">
        <w:rPr>
          <w:rtl/>
          <w:lang w:bidi="fa-IR"/>
        </w:rPr>
        <w:t xml:space="preserve"> عليهم فقال</w:t>
      </w:r>
      <w:r>
        <w:rPr>
          <w:rtl/>
          <w:lang w:bidi="fa-IR"/>
        </w:rPr>
        <w:t xml:space="preserve">: </w:t>
      </w:r>
      <w:r w:rsidRPr="008B41DE">
        <w:rPr>
          <w:rStyle w:val="libAlaemChar"/>
          <w:rtl/>
        </w:rPr>
        <w:t>(</w:t>
      </w:r>
      <w:r w:rsidRPr="004500FC">
        <w:rPr>
          <w:rStyle w:val="libAieChar"/>
          <w:rtl/>
        </w:rPr>
        <w:t>بَلى قَدْ جاءَتْكَ آياتِي فَكَذَّبْتَ بِها</w:t>
      </w:r>
      <w:r w:rsidRPr="008B41DE">
        <w:rPr>
          <w:rStyle w:val="libAlaemChar"/>
          <w:rtl/>
        </w:rPr>
        <w:t>)</w:t>
      </w:r>
      <w:r w:rsidRPr="00CA547B">
        <w:rPr>
          <w:rtl/>
          <w:lang w:bidi="fa-IR"/>
        </w:rPr>
        <w:t xml:space="preserve"> يعنى بالآيات الائمة صلوات الله عليهم </w:t>
      </w:r>
      <w:r w:rsidRPr="008B41DE">
        <w:rPr>
          <w:rStyle w:val="libAlaemChar"/>
          <w:rtl/>
        </w:rPr>
        <w:t>(</w:t>
      </w:r>
      <w:r w:rsidRPr="004500FC">
        <w:rPr>
          <w:rStyle w:val="libAieChar"/>
          <w:rtl/>
        </w:rPr>
        <w:t>وَاسْتَكْبَرْتَ وَكُنْتَ مِنَ الْكافِرِينَ</w:t>
      </w:r>
      <w:r w:rsidRPr="008B41DE">
        <w:rPr>
          <w:rStyle w:val="libAlaemChar"/>
          <w:rtl/>
        </w:rPr>
        <w:t>)</w:t>
      </w:r>
      <w:r w:rsidRPr="00CA547B">
        <w:rPr>
          <w:rtl/>
          <w:lang w:bidi="fa-IR"/>
        </w:rPr>
        <w:t xml:space="preserve"> يعنى بالله وقوله </w:t>
      </w:r>
      <w:r w:rsidRPr="008B41DE">
        <w:rPr>
          <w:rStyle w:val="libAlaemChar"/>
          <w:rtl/>
        </w:rPr>
        <w:t>عزوجل</w:t>
      </w:r>
      <w:r w:rsidRPr="00CA547B">
        <w:rPr>
          <w:rtl/>
          <w:lang w:bidi="fa-IR"/>
        </w:rPr>
        <w:t xml:space="preserve"> </w:t>
      </w:r>
      <w:r w:rsidRPr="008B41DE">
        <w:rPr>
          <w:rStyle w:val="libAlaemChar"/>
          <w:rtl/>
        </w:rPr>
        <w:t>(</w:t>
      </w:r>
      <w:r w:rsidRPr="004500FC">
        <w:rPr>
          <w:rStyle w:val="libAieChar"/>
          <w:rtl/>
        </w:rPr>
        <w:t>وَيَوْمَ الْقِيامَةِ تَرَى الَّذِينَ كَذَبُوا عَلَى اللهِ وُجُوهُهُمْ مُسْوَدَّةٌ</w:t>
      </w:r>
      <w:r w:rsidRPr="008B41DE">
        <w:rPr>
          <w:rStyle w:val="libAlaemChar"/>
          <w:rtl/>
        </w:rPr>
        <w:t>)</w:t>
      </w:r>
    </w:p>
    <w:p w:rsidR="00F24149" w:rsidRPr="00CA547B" w:rsidRDefault="00F24149" w:rsidP="00687F9D">
      <w:pPr>
        <w:pStyle w:val="libNormal"/>
        <w:rPr>
          <w:rtl/>
        </w:rPr>
      </w:pPr>
      <w:r w:rsidRPr="00CA547B">
        <w:rPr>
          <w:rtl/>
        </w:rPr>
        <w:t>فانه</w:t>
      </w:r>
      <w:r>
        <w:rPr>
          <w:rtl/>
        </w:rPr>
        <w:t xml:space="preserve"> حدّثني </w:t>
      </w:r>
      <w:r w:rsidRPr="00CA547B">
        <w:rPr>
          <w:rtl/>
        </w:rPr>
        <w:t xml:space="preserve">أبي عن ابن أبي عمير عن أبي المغرا عن أبي عبد الله </w:t>
      </w:r>
      <w:r w:rsidRPr="008B41DE">
        <w:rPr>
          <w:rStyle w:val="libAlaemChar"/>
          <w:rtl/>
        </w:rPr>
        <w:t>عليه‌السلام</w:t>
      </w:r>
      <w:r w:rsidRPr="00CA547B">
        <w:rPr>
          <w:rtl/>
        </w:rPr>
        <w:t xml:space="preserve"> قال</w:t>
      </w:r>
      <w:r>
        <w:rPr>
          <w:rtl/>
        </w:rPr>
        <w:t xml:space="preserve">: </w:t>
      </w:r>
      <w:r w:rsidRPr="00CA547B">
        <w:rPr>
          <w:rtl/>
        </w:rPr>
        <w:t>من ادعى انه امام وليس بإمام</w:t>
      </w:r>
      <w:r>
        <w:rPr>
          <w:rtl/>
        </w:rPr>
        <w:t xml:space="preserve">، </w:t>
      </w:r>
      <w:r w:rsidRPr="00CA547B">
        <w:rPr>
          <w:rtl/>
        </w:rPr>
        <w:t>قلت</w:t>
      </w:r>
      <w:r>
        <w:rPr>
          <w:rtl/>
        </w:rPr>
        <w:t xml:space="preserve">: </w:t>
      </w:r>
      <w:r w:rsidRPr="00CA547B">
        <w:rPr>
          <w:rtl/>
        </w:rPr>
        <w:t>وان كان علويا فاطميا</w:t>
      </w:r>
      <w:r>
        <w:rPr>
          <w:rtl/>
        </w:rPr>
        <w:t>؟</w:t>
      </w:r>
      <w:r w:rsidRPr="00CA547B">
        <w:rPr>
          <w:rtl/>
        </w:rPr>
        <w:t xml:space="preserve"> قال</w:t>
      </w:r>
      <w:r>
        <w:rPr>
          <w:rtl/>
        </w:rPr>
        <w:t xml:space="preserve">: </w:t>
      </w:r>
      <w:r w:rsidRPr="00CA547B">
        <w:rPr>
          <w:rtl/>
        </w:rPr>
        <w:t>وان كان علويا فاطميا.</w:t>
      </w:r>
    </w:p>
    <w:p w:rsidR="00F24149" w:rsidRPr="00CA547B" w:rsidRDefault="00F24149" w:rsidP="00687F9D">
      <w:pPr>
        <w:pStyle w:val="libNormal"/>
        <w:rPr>
          <w:rtl/>
        </w:rPr>
      </w:pPr>
      <w:r w:rsidRPr="00CA547B">
        <w:rPr>
          <w:rtl/>
        </w:rPr>
        <w:t>97</w:t>
      </w:r>
      <w:r>
        <w:rPr>
          <w:rtl/>
        </w:rPr>
        <w:t xml:space="preserve"> ـ </w:t>
      </w:r>
      <w:r w:rsidRPr="00CA547B">
        <w:rPr>
          <w:rtl/>
        </w:rPr>
        <w:t xml:space="preserve">قوله </w:t>
      </w:r>
      <w:r w:rsidRPr="008B41DE">
        <w:rPr>
          <w:rStyle w:val="libAlaemChar"/>
          <w:rtl/>
        </w:rPr>
        <w:t>عزوجل</w:t>
      </w:r>
      <w:r>
        <w:rPr>
          <w:rtl/>
        </w:rPr>
        <w:t>: أ</w:t>
      </w:r>
      <w:r w:rsidRPr="00CA547B">
        <w:rPr>
          <w:rtl/>
        </w:rPr>
        <w:t xml:space="preserve">ليس </w:t>
      </w:r>
      <w:r w:rsidRPr="008B41DE">
        <w:rPr>
          <w:rStyle w:val="libAlaemChar"/>
          <w:rtl/>
        </w:rPr>
        <w:t>(</w:t>
      </w:r>
      <w:r w:rsidRPr="004500FC">
        <w:rPr>
          <w:rStyle w:val="libAieChar"/>
          <w:rtl/>
        </w:rPr>
        <w:t>فِي جَهَنَّمَ مَثْوىً لِلْمُتَكَبِّرِينَ</w:t>
      </w:r>
      <w:r w:rsidRPr="008B41DE">
        <w:rPr>
          <w:rStyle w:val="libAlaemChar"/>
          <w:rtl/>
        </w:rPr>
        <w:t>)</w:t>
      </w:r>
      <w:r w:rsidRPr="00CA547B">
        <w:rPr>
          <w:rtl/>
        </w:rPr>
        <w:t xml:space="preserve"> قال</w:t>
      </w:r>
      <w:r>
        <w:rPr>
          <w:rtl/>
        </w:rPr>
        <w:t xml:space="preserve">: </w:t>
      </w:r>
      <w:r w:rsidRPr="00CA547B">
        <w:rPr>
          <w:rtl/>
        </w:rPr>
        <w:t>فانه</w:t>
      </w:r>
      <w:r>
        <w:rPr>
          <w:rtl/>
        </w:rPr>
        <w:t xml:space="preserve"> حدّثني </w:t>
      </w:r>
      <w:r w:rsidRPr="00CA547B">
        <w:rPr>
          <w:rtl/>
        </w:rPr>
        <w:t xml:space="preserve">أبي عن ابن أبي عمير عن عبد الله بن بكير عن أبي عبد الله </w:t>
      </w:r>
      <w:r w:rsidRPr="008B41DE">
        <w:rPr>
          <w:rStyle w:val="libAlaemChar"/>
          <w:rtl/>
        </w:rPr>
        <w:t>عليه‌السلام</w:t>
      </w:r>
      <w:r>
        <w:rPr>
          <w:rtl/>
        </w:rPr>
        <w:t xml:space="preserve"> قال: إنّ </w:t>
      </w:r>
      <w:r w:rsidRPr="00CA547B">
        <w:rPr>
          <w:rtl/>
        </w:rPr>
        <w:t>في جهنم لواد للمتكبرين يقال له سقر</w:t>
      </w:r>
      <w:r>
        <w:rPr>
          <w:rtl/>
        </w:rPr>
        <w:t xml:space="preserve">، </w:t>
      </w:r>
      <w:r w:rsidRPr="00CA547B">
        <w:rPr>
          <w:rtl/>
        </w:rPr>
        <w:t>شكى</w:t>
      </w:r>
      <w:r>
        <w:rPr>
          <w:rtl/>
        </w:rPr>
        <w:t xml:space="preserve"> إلى </w:t>
      </w:r>
      <w:r w:rsidRPr="00CA547B">
        <w:rPr>
          <w:rtl/>
        </w:rPr>
        <w:t xml:space="preserve">الله </w:t>
      </w:r>
      <w:r w:rsidRPr="008B41DE">
        <w:rPr>
          <w:rStyle w:val="libAlaemChar"/>
          <w:rtl/>
        </w:rPr>
        <w:t>عزوجل</w:t>
      </w:r>
      <w:r w:rsidRPr="00CA547B">
        <w:rPr>
          <w:rtl/>
        </w:rPr>
        <w:t xml:space="preserve"> شدة حره وسأله ان يتنفس فاذن له</w:t>
      </w:r>
      <w:r>
        <w:rPr>
          <w:rtl/>
        </w:rPr>
        <w:t xml:space="preserve">، </w:t>
      </w:r>
      <w:r w:rsidRPr="00CA547B">
        <w:rPr>
          <w:rtl/>
        </w:rPr>
        <w:t>فتنفس فأحرق جهنم.</w:t>
      </w:r>
    </w:p>
    <w:p w:rsidR="00F24149" w:rsidRPr="00CA547B" w:rsidRDefault="00F24149" w:rsidP="00687F9D">
      <w:pPr>
        <w:pStyle w:val="libNormal"/>
        <w:rPr>
          <w:rtl/>
        </w:rPr>
      </w:pPr>
      <w:r w:rsidRPr="00CA547B">
        <w:rPr>
          <w:rtl/>
        </w:rPr>
        <w:t>98</w:t>
      </w:r>
      <w:r>
        <w:rPr>
          <w:rtl/>
        </w:rPr>
        <w:t xml:space="preserve"> ـ </w:t>
      </w:r>
      <w:r w:rsidRPr="00CA547B">
        <w:rPr>
          <w:rtl/>
        </w:rPr>
        <w:t xml:space="preserve">في كتاب اعتقادات الامامية للصدوق </w:t>
      </w:r>
      <w:r w:rsidRPr="008B41DE">
        <w:rPr>
          <w:rStyle w:val="libAlaemChar"/>
          <w:rtl/>
        </w:rPr>
        <w:t>رحمه‌الله</w:t>
      </w:r>
      <w:r w:rsidRPr="00CA547B">
        <w:rPr>
          <w:rtl/>
        </w:rPr>
        <w:t xml:space="preserve"> وسئل الصادق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وَيَوْمَ الْقِيامَةِ تَرَى الَّذِينَ كَذَبُوا عَلَى اللهِ وُجُوهُهُمْ مُسْوَدَّةٌ</w:t>
      </w:r>
      <w:r w:rsidRPr="008B41DE">
        <w:rPr>
          <w:rStyle w:val="libAlaemChar"/>
          <w:rtl/>
        </w:rPr>
        <w:t>)</w:t>
      </w:r>
      <w:r w:rsidRPr="00CA547B">
        <w:rPr>
          <w:rtl/>
        </w:rPr>
        <w:t xml:space="preserve"> قال</w:t>
      </w:r>
      <w:r>
        <w:rPr>
          <w:rtl/>
        </w:rPr>
        <w:t xml:space="preserve">: </w:t>
      </w:r>
      <w:r w:rsidRPr="00CA547B">
        <w:rPr>
          <w:rtl/>
        </w:rPr>
        <w:t>من زعم انه امام وليس بإمام</w:t>
      </w:r>
      <w:r>
        <w:rPr>
          <w:rtl/>
        </w:rPr>
        <w:t xml:space="preserve">، </w:t>
      </w:r>
      <w:r w:rsidRPr="00CA547B">
        <w:rPr>
          <w:rtl/>
        </w:rPr>
        <w:t>قيل</w:t>
      </w:r>
      <w:r>
        <w:rPr>
          <w:rtl/>
        </w:rPr>
        <w:t xml:space="preserve">: </w:t>
      </w:r>
      <w:r w:rsidRPr="00CA547B">
        <w:rPr>
          <w:rtl/>
        </w:rPr>
        <w:t>وان كان علويا فاطميا</w:t>
      </w:r>
      <w:r>
        <w:rPr>
          <w:rtl/>
        </w:rPr>
        <w:t>؟</w:t>
      </w:r>
      <w:r w:rsidRPr="00CA547B">
        <w:rPr>
          <w:rtl/>
        </w:rPr>
        <w:t xml:space="preserve"> قال</w:t>
      </w:r>
      <w:r>
        <w:rPr>
          <w:rtl/>
        </w:rPr>
        <w:t xml:space="preserve">: </w:t>
      </w:r>
      <w:r w:rsidRPr="00CA547B">
        <w:rPr>
          <w:rtl/>
        </w:rPr>
        <w:t>وان كان علويا فاطميا.</w:t>
      </w:r>
    </w:p>
    <w:p w:rsidR="00F24149" w:rsidRPr="00CA547B" w:rsidRDefault="00F24149" w:rsidP="00687F9D">
      <w:pPr>
        <w:pStyle w:val="libNormal"/>
        <w:rPr>
          <w:rtl/>
        </w:rPr>
      </w:pPr>
      <w:r w:rsidRPr="00CA547B">
        <w:rPr>
          <w:rtl/>
        </w:rPr>
        <w:t>99</w:t>
      </w:r>
      <w:r>
        <w:rPr>
          <w:rtl/>
        </w:rPr>
        <w:t xml:space="preserve"> ـ </w:t>
      </w:r>
      <w:r w:rsidRPr="00CA547B">
        <w:rPr>
          <w:rtl/>
        </w:rPr>
        <w:t xml:space="preserve">في كتاب ثواب الأعمال أبي </w:t>
      </w:r>
      <w:r w:rsidRPr="008B41DE">
        <w:rPr>
          <w:rStyle w:val="libAlaemChar"/>
          <w:rtl/>
        </w:rPr>
        <w:t>رحمه‌الله</w:t>
      </w:r>
      <w:r w:rsidRPr="00CA547B">
        <w:rPr>
          <w:rtl/>
        </w:rPr>
        <w:t xml:space="preserve"> قال</w:t>
      </w:r>
      <w:r>
        <w:rPr>
          <w:rtl/>
        </w:rPr>
        <w:t xml:space="preserve">: حدّثني </w:t>
      </w:r>
      <w:r w:rsidRPr="00CA547B">
        <w:rPr>
          <w:rtl/>
        </w:rPr>
        <w:t>سعد بن عبد الله عن محمد بن الحسين عن ابن فضال عن معاوية بن وهب عن أبي سلام عن سورة بن كليب عن</w:t>
      </w:r>
    </w:p>
    <w:p w:rsidR="00F24149" w:rsidRPr="00CA547B" w:rsidRDefault="00F24149" w:rsidP="00CC6E43">
      <w:pPr>
        <w:pStyle w:val="libNormal0"/>
        <w:rPr>
          <w:rtl/>
        </w:rPr>
      </w:pPr>
      <w:r>
        <w:rPr>
          <w:rtl/>
        </w:rPr>
        <w:br w:type="page"/>
      </w:r>
      <w:r w:rsidRPr="00CA547B">
        <w:rPr>
          <w:rtl/>
        </w:rPr>
        <w:lastRenderedPageBreak/>
        <w:t xml:space="preserve">أبي جعفر </w:t>
      </w:r>
      <w:r w:rsidRPr="008B41DE">
        <w:rPr>
          <w:rStyle w:val="libAlaemChar"/>
          <w:rtl/>
        </w:rPr>
        <w:t>عليه‌السلام</w:t>
      </w:r>
      <w:r w:rsidRPr="00CA547B">
        <w:rPr>
          <w:rtl/>
        </w:rPr>
        <w:t xml:space="preserve"> قال</w:t>
      </w:r>
      <w:r>
        <w:rPr>
          <w:rtl/>
        </w:rPr>
        <w:t xml:space="preserve">: </w:t>
      </w:r>
      <w:r w:rsidRPr="00CA547B">
        <w:rPr>
          <w:rtl/>
        </w:rPr>
        <w:t xml:space="preserve">قلت قول الله </w:t>
      </w:r>
      <w:r w:rsidRPr="008B41DE">
        <w:rPr>
          <w:rStyle w:val="libAlaemChar"/>
          <w:rtl/>
        </w:rPr>
        <w:t>عزوجل</w:t>
      </w:r>
      <w:r>
        <w:rPr>
          <w:rtl/>
        </w:rPr>
        <w:t xml:space="preserve">: </w:t>
      </w:r>
      <w:r w:rsidRPr="008B41DE">
        <w:rPr>
          <w:rStyle w:val="libAlaemChar"/>
          <w:rtl/>
        </w:rPr>
        <w:t>(</w:t>
      </w:r>
      <w:r w:rsidRPr="004500FC">
        <w:rPr>
          <w:rStyle w:val="libAieChar"/>
          <w:rtl/>
        </w:rPr>
        <w:t>وَيَوْمَ الْقِيامَةِ تَرَى الَّذِينَ كَذَبُوا عَلَى اللهِ وُجُوهُهُمْ مُسْوَدَّةٌ</w:t>
      </w:r>
      <w:r w:rsidRPr="008B41DE">
        <w:rPr>
          <w:rStyle w:val="libAlaemChar"/>
          <w:rtl/>
        </w:rPr>
        <w:t>)</w:t>
      </w:r>
      <w:r w:rsidRPr="00CA547B">
        <w:rPr>
          <w:rtl/>
        </w:rPr>
        <w:t xml:space="preserve"> قال</w:t>
      </w:r>
      <w:r>
        <w:rPr>
          <w:rtl/>
        </w:rPr>
        <w:t xml:space="preserve">: </w:t>
      </w:r>
      <w:r w:rsidRPr="00CA547B">
        <w:rPr>
          <w:rtl/>
        </w:rPr>
        <w:t>من زعم انه امام وليس بإمام</w:t>
      </w:r>
      <w:r>
        <w:rPr>
          <w:rtl/>
        </w:rPr>
        <w:t xml:space="preserve">، </w:t>
      </w:r>
      <w:r w:rsidRPr="00CA547B">
        <w:rPr>
          <w:rtl/>
        </w:rPr>
        <w:t>قلت</w:t>
      </w:r>
      <w:r>
        <w:rPr>
          <w:rtl/>
        </w:rPr>
        <w:t xml:space="preserve">: </w:t>
      </w:r>
      <w:r w:rsidRPr="00CA547B">
        <w:rPr>
          <w:rtl/>
        </w:rPr>
        <w:t>وان كان علويا فاطميا قال</w:t>
      </w:r>
      <w:r>
        <w:rPr>
          <w:rtl/>
        </w:rPr>
        <w:t xml:space="preserve">: </w:t>
      </w:r>
      <w:r w:rsidRPr="00CA547B">
        <w:rPr>
          <w:rtl/>
        </w:rPr>
        <w:t>وان كان علويا فاطميا.</w:t>
      </w:r>
    </w:p>
    <w:p w:rsidR="00F24149" w:rsidRPr="00CA547B" w:rsidRDefault="00F24149" w:rsidP="00687F9D">
      <w:pPr>
        <w:pStyle w:val="libNormal"/>
        <w:rPr>
          <w:rtl/>
        </w:rPr>
      </w:pPr>
      <w:r w:rsidRPr="00CA547B">
        <w:rPr>
          <w:rtl/>
        </w:rPr>
        <w:t>100</w:t>
      </w:r>
      <w:r>
        <w:rPr>
          <w:rtl/>
        </w:rPr>
        <w:t xml:space="preserve"> ـ </w:t>
      </w:r>
      <w:r w:rsidRPr="00CA547B">
        <w:rPr>
          <w:rtl/>
        </w:rPr>
        <w:t>في</w:t>
      </w:r>
      <w:r>
        <w:rPr>
          <w:rtl/>
        </w:rPr>
        <w:t xml:space="preserve"> عيون الأخبار </w:t>
      </w:r>
      <w:r w:rsidRPr="00CA547B">
        <w:rPr>
          <w:rtl/>
        </w:rPr>
        <w:t xml:space="preserve">في باب ذكر مجلس آخر للرضا </w:t>
      </w:r>
      <w:r w:rsidRPr="008B41DE">
        <w:rPr>
          <w:rStyle w:val="libAlaemChar"/>
          <w:rtl/>
        </w:rPr>
        <w:t>عليه‌السلام</w:t>
      </w:r>
      <w:r w:rsidRPr="00CA547B">
        <w:rPr>
          <w:rtl/>
        </w:rPr>
        <w:t xml:space="preserve"> عند المأمون في عصمة الأنبياء </w:t>
      </w:r>
      <w:r w:rsidRPr="008B41DE">
        <w:rPr>
          <w:rStyle w:val="libAlaemChar"/>
          <w:rtl/>
        </w:rPr>
        <w:t>عليهم‌السلام</w:t>
      </w:r>
      <w:r w:rsidRPr="00CA547B">
        <w:rPr>
          <w:rtl/>
        </w:rPr>
        <w:t xml:space="preserve"> باسناده</w:t>
      </w:r>
      <w:r>
        <w:rPr>
          <w:rtl/>
        </w:rPr>
        <w:t xml:space="preserve"> إلى علي </w:t>
      </w:r>
      <w:r w:rsidRPr="00CA547B">
        <w:rPr>
          <w:rtl/>
        </w:rPr>
        <w:t>بن محمد بن الجهم قال</w:t>
      </w:r>
      <w:r>
        <w:rPr>
          <w:rtl/>
        </w:rPr>
        <w:t xml:space="preserve">: </w:t>
      </w:r>
      <w:r w:rsidRPr="00CA547B">
        <w:rPr>
          <w:rtl/>
        </w:rPr>
        <w:t xml:space="preserve">حضرت مجلس المأمون وعنده الرضا </w:t>
      </w:r>
      <w:r w:rsidRPr="008B41DE">
        <w:rPr>
          <w:rStyle w:val="libAlaemChar"/>
          <w:rtl/>
        </w:rPr>
        <w:t>عليه‌السلام</w:t>
      </w:r>
      <w:r>
        <w:rPr>
          <w:rtl/>
        </w:rPr>
        <w:t xml:space="preserve">، </w:t>
      </w:r>
      <w:r w:rsidRPr="00CA547B">
        <w:rPr>
          <w:rtl/>
        </w:rPr>
        <w:t>فقال له المأمون</w:t>
      </w:r>
      <w:r>
        <w:rPr>
          <w:rtl/>
        </w:rPr>
        <w:t xml:space="preserve">: </w:t>
      </w:r>
      <w:r w:rsidRPr="00CA547B">
        <w:rPr>
          <w:rtl/>
        </w:rPr>
        <w:t xml:space="preserve">يا بن رسول الله </w:t>
      </w:r>
      <w:r>
        <w:rPr>
          <w:rtl/>
        </w:rPr>
        <w:t>أ</w:t>
      </w:r>
      <w:r w:rsidRPr="00CA547B">
        <w:rPr>
          <w:rtl/>
        </w:rPr>
        <w:t>ليس من قولك ان الأنبياء معصومون</w:t>
      </w:r>
      <w:r>
        <w:rPr>
          <w:rtl/>
        </w:rPr>
        <w:t>؟</w:t>
      </w:r>
      <w:r w:rsidRPr="00CA547B">
        <w:rPr>
          <w:rtl/>
        </w:rPr>
        <w:t xml:space="preserve"> قال</w:t>
      </w:r>
      <w:r>
        <w:rPr>
          <w:rtl/>
        </w:rPr>
        <w:t xml:space="preserve">: </w:t>
      </w:r>
      <w:r w:rsidRPr="00CA547B">
        <w:rPr>
          <w:rtl/>
        </w:rPr>
        <w:t>بلى</w:t>
      </w:r>
      <w:r>
        <w:rPr>
          <w:rtl/>
        </w:rPr>
        <w:t xml:space="preserve">، </w:t>
      </w:r>
      <w:r w:rsidRPr="00CA547B">
        <w:rPr>
          <w:rtl/>
        </w:rPr>
        <w:t>قال</w:t>
      </w:r>
      <w:r>
        <w:rPr>
          <w:rtl/>
        </w:rPr>
        <w:t xml:space="preserve">: </w:t>
      </w:r>
      <w:r w:rsidRPr="00CA547B">
        <w:rPr>
          <w:rtl/>
        </w:rPr>
        <w:t>فما معنى قول الله</w:t>
      </w:r>
      <w:r>
        <w:rPr>
          <w:rtl/>
        </w:rPr>
        <w:t xml:space="preserve"> إلى أنْ </w:t>
      </w:r>
      <w:r w:rsidRPr="00CA547B">
        <w:rPr>
          <w:rtl/>
        </w:rPr>
        <w:t>قال</w:t>
      </w:r>
      <w:r>
        <w:rPr>
          <w:rtl/>
        </w:rPr>
        <w:t xml:space="preserve">: </w:t>
      </w:r>
      <w:r w:rsidRPr="00CA547B">
        <w:rPr>
          <w:rtl/>
        </w:rPr>
        <w:t>فأخبرنى عن قول الله تعالى</w:t>
      </w:r>
      <w:r>
        <w:rPr>
          <w:rtl/>
        </w:rPr>
        <w:t xml:space="preserve">: </w:t>
      </w:r>
      <w:r w:rsidRPr="008B41DE">
        <w:rPr>
          <w:rStyle w:val="libAlaemChar"/>
          <w:rtl/>
        </w:rPr>
        <w:t>(</w:t>
      </w:r>
      <w:r w:rsidRPr="004500FC">
        <w:rPr>
          <w:rStyle w:val="libAieChar"/>
          <w:rtl/>
        </w:rPr>
        <w:t>عَفَا اللهُ عَنْكَ لِمَ أَذِنْتَ لَهُمْ</w:t>
      </w:r>
      <w:r w:rsidRPr="008B41DE">
        <w:rPr>
          <w:rStyle w:val="libAlaemChar"/>
          <w:rtl/>
        </w:rPr>
        <w:t>)</w:t>
      </w:r>
      <w:r w:rsidRPr="00CA547B">
        <w:rPr>
          <w:rtl/>
        </w:rPr>
        <w:t xml:space="preserve"> قال الرضا </w:t>
      </w:r>
      <w:r w:rsidRPr="008B41DE">
        <w:rPr>
          <w:rStyle w:val="libAlaemChar"/>
          <w:rtl/>
        </w:rPr>
        <w:t>عليه‌السلام</w:t>
      </w:r>
      <w:r>
        <w:rPr>
          <w:rtl/>
        </w:rPr>
        <w:t xml:space="preserve">: </w:t>
      </w:r>
      <w:r w:rsidRPr="00CA547B">
        <w:rPr>
          <w:rtl/>
        </w:rPr>
        <w:t xml:space="preserve">هذا مما نزل بإياك اعنى واسمعي يا جاره </w:t>
      </w:r>
      <w:r w:rsidRPr="007D2D59">
        <w:rPr>
          <w:rStyle w:val="libFootnotenumChar"/>
          <w:rtl/>
        </w:rPr>
        <w:t>(1)</w:t>
      </w:r>
      <w:r w:rsidRPr="00CA547B">
        <w:rPr>
          <w:rtl/>
        </w:rPr>
        <w:t xml:space="preserve"> خاطب الله تعالى بذلك نبيه </w:t>
      </w:r>
      <w:r w:rsidRPr="008B41DE">
        <w:rPr>
          <w:rStyle w:val="libAlaemChar"/>
          <w:rtl/>
        </w:rPr>
        <w:t>صلى‌الله‌عليه‌وآله</w:t>
      </w:r>
      <w:r w:rsidRPr="00CA547B">
        <w:rPr>
          <w:rtl/>
        </w:rPr>
        <w:t xml:space="preserve"> وأراد به أمته</w:t>
      </w:r>
      <w:r>
        <w:rPr>
          <w:rtl/>
        </w:rPr>
        <w:t xml:space="preserve">، </w:t>
      </w:r>
      <w:r w:rsidRPr="00CA547B">
        <w:rPr>
          <w:rtl/>
        </w:rPr>
        <w:t xml:space="preserve">وكذلك قوله </w:t>
      </w:r>
      <w:r w:rsidRPr="008B41DE">
        <w:rPr>
          <w:rStyle w:val="libAlaemChar"/>
          <w:rtl/>
        </w:rPr>
        <w:t>عزوجل</w:t>
      </w:r>
      <w:r>
        <w:rPr>
          <w:rtl/>
        </w:rPr>
        <w:t xml:space="preserve">: </w:t>
      </w:r>
      <w:r w:rsidRPr="008B41DE">
        <w:rPr>
          <w:rStyle w:val="libAlaemChar"/>
          <w:rtl/>
        </w:rPr>
        <w:t>(</w:t>
      </w:r>
      <w:r w:rsidRPr="004500FC">
        <w:rPr>
          <w:rStyle w:val="libAieChar"/>
          <w:rtl/>
        </w:rPr>
        <w:t>لَئِنْ أَشْرَكْتَ لَيَحْبَطَنَّ عَمَلُكَ وَلَتَكُونَنَّ مِنَ الْخاسِرِينَ</w:t>
      </w:r>
      <w:r w:rsidRPr="008B41DE">
        <w:rPr>
          <w:rStyle w:val="libAlaemChar"/>
          <w:rtl/>
        </w:rPr>
        <w:t>)</w:t>
      </w:r>
      <w:r w:rsidRPr="00CA547B">
        <w:rPr>
          <w:rtl/>
        </w:rPr>
        <w:t xml:space="preserve"> وقوله تعالى </w:t>
      </w:r>
      <w:r w:rsidRPr="008B41DE">
        <w:rPr>
          <w:rStyle w:val="libAlaemChar"/>
          <w:rtl/>
        </w:rPr>
        <w:t>(</w:t>
      </w:r>
      <w:r w:rsidRPr="004500FC">
        <w:rPr>
          <w:rStyle w:val="libAieChar"/>
          <w:rtl/>
        </w:rPr>
        <w:t>وَلَوْ لا أَنْ ثَبَّتْناكَ لَقَدْ كِدْتَ تَرْكَنُ إِلَيْهِمْ شَيْئاً قَلِيلاً</w:t>
      </w:r>
      <w:r w:rsidRPr="008B41DE">
        <w:rPr>
          <w:rStyle w:val="libAlaemChar"/>
          <w:rtl/>
        </w:rPr>
        <w:t>)</w:t>
      </w:r>
      <w:r w:rsidRPr="00CA547B">
        <w:rPr>
          <w:rtl/>
        </w:rPr>
        <w:t xml:space="preserve"> قال</w:t>
      </w:r>
      <w:r>
        <w:rPr>
          <w:rtl/>
        </w:rPr>
        <w:t xml:space="preserve">: </w:t>
      </w:r>
      <w:r w:rsidRPr="00CA547B">
        <w:rPr>
          <w:rtl/>
        </w:rPr>
        <w:t>صدقت يا بن رسول الله.</w:t>
      </w:r>
    </w:p>
    <w:p w:rsidR="00F24149" w:rsidRPr="00CA547B" w:rsidRDefault="00F24149" w:rsidP="00687F9D">
      <w:pPr>
        <w:pStyle w:val="libNormal"/>
        <w:rPr>
          <w:rtl/>
        </w:rPr>
      </w:pPr>
      <w:r w:rsidRPr="00CA547B">
        <w:rPr>
          <w:rtl/>
        </w:rPr>
        <w:t>101</w:t>
      </w:r>
      <w:r>
        <w:rPr>
          <w:rtl/>
        </w:rPr>
        <w:t xml:space="preserve"> ـ </w:t>
      </w:r>
      <w:r w:rsidRPr="00CA547B">
        <w:rPr>
          <w:rtl/>
        </w:rPr>
        <w:t xml:space="preserve">وفيه أيضا في باب ما جاء عن الرضا </w:t>
      </w:r>
      <w:r w:rsidRPr="008B41DE">
        <w:rPr>
          <w:rStyle w:val="libAlaemChar"/>
          <w:rtl/>
        </w:rPr>
        <w:t>عليه‌السلام</w:t>
      </w:r>
      <w:r w:rsidRPr="00CA547B">
        <w:rPr>
          <w:rtl/>
        </w:rPr>
        <w:t xml:space="preserve"> من اخبار هذه المجموعة وباسناده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الله </w:t>
      </w:r>
      <w:r w:rsidRPr="00CA547B">
        <w:rPr>
          <w:rtl/>
        </w:rPr>
        <w:t>تعالى يحاسب كل خلق</w:t>
      </w:r>
      <w:r w:rsidRPr="00BD71FF">
        <w:rPr>
          <w:rFonts w:hint="cs"/>
          <w:rtl/>
        </w:rPr>
        <w:t xml:space="preserve"> </w:t>
      </w:r>
      <w:r>
        <w:rPr>
          <w:rFonts w:hint="cs"/>
          <w:rtl/>
        </w:rPr>
        <w:t>إ</w:t>
      </w:r>
      <w:r w:rsidRPr="00CA547B">
        <w:rPr>
          <w:rtl/>
        </w:rPr>
        <w:t>ل</w:t>
      </w:r>
      <w:r>
        <w:rPr>
          <w:rFonts w:hint="cs"/>
          <w:rtl/>
        </w:rPr>
        <w:t>ّ</w:t>
      </w:r>
      <w:r w:rsidRPr="00CA547B">
        <w:rPr>
          <w:rtl/>
        </w:rPr>
        <w:t>ا من أشرك بالله</w:t>
      </w:r>
      <w:r>
        <w:rPr>
          <w:rtl/>
        </w:rPr>
        <w:t xml:space="preserve">، </w:t>
      </w:r>
      <w:r w:rsidRPr="00CA547B">
        <w:rPr>
          <w:rtl/>
        </w:rPr>
        <w:t>فانه لا يحاسب ويؤمر به</w:t>
      </w:r>
      <w:r>
        <w:rPr>
          <w:rtl/>
        </w:rPr>
        <w:t xml:space="preserve"> إلى </w:t>
      </w:r>
      <w:r w:rsidRPr="00CA547B">
        <w:rPr>
          <w:rtl/>
        </w:rPr>
        <w:t>النار.</w:t>
      </w:r>
    </w:p>
    <w:p w:rsidR="00F24149" w:rsidRPr="00CA547B" w:rsidRDefault="00F24149" w:rsidP="00687F9D">
      <w:pPr>
        <w:pStyle w:val="libNormal"/>
        <w:rPr>
          <w:rtl/>
        </w:rPr>
      </w:pPr>
      <w:r w:rsidRPr="00CA547B">
        <w:rPr>
          <w:rtl/>
        </w:rPr>
        <w:t>102</w:t>
      </w:r>
      <w:r>
        <w:rPr>
          <w:rtl/>
        </w:rPr>
        <w:t xml:space="preserve"> ـ </w:t>
      </w:r>
      <w:r w:rsidRPr="00CA547B">
        <w:rPr>
          <w:rtl/>
        </w:rPr>
        <w:t xml:space="preserve">في كتاب المناقب لابن شهر آشوب صحيح الدارقطني ان رسول الله </w:t>
      </w:r>
      <w:r w:rsidRPr="008B41DE">
        <w:rPr>
          <w:rStyle w:val="libAlaemChar"/>
          <w:rtl/>
        </w:rPr>
        <w:t>صلى‌الله‌عليه‌وآله</w:t>
      </w:r>
      <w:r>
        <w:rPr>
          <w:rtl/>
        </w:rPr>
        <w:t xml:space="preserve"> أمر </w:t>
      </w:r>
      <w:r w:rsidRPr="00CA547B">
        <w:rPr>
          <w:rtl/>
        </w:rPr>
        <w:t>بقطع لص فقال اللص</w:t>
      </w:r>
      <w:r>
        <w:rPr>
          <w:rtl/>
        </w:rPr>
        <w:t xml:space="preserve">: </w:t>
      </w:r>
      <w:r w:rsidRPr="00CA547B">
        <w:rPr>
          <w:rtl/>
        </w:rPr>
        <w:t>يا رسول الله قدمته في الإسلام وتأمره بالقطع</w:t>
      </w:r>
      <w:r>
        <w:rPr>
          <w:rtl/>
        </w:rPr>
        <w:t>؟</w:t>
      </w:r>
      <w:r w:rsidRPr="00CA547B">
        <w:rPr>
          <w:rtl/>
        </w:rPr>
        <w:t xml:space="preserve"> فقال</w:t>
      </w:r>
      <w:r>
        <w:rPr>
          <w:rtl/>
        </w:rPr>
        <w:t xml:space="preserve">: </w:t>
      </w:r>
      <w:r w:rsidRPr="00CA547B">
        <w:rPr>
          <w:rtl/>
        </w:rPr>
        <w:t>لو كانت ابنتي فاطمة</w:t>
      </w:r>
      <w:r>
        <w:rPr>
          <w:rtl/>
        </w:rPr>
        <w:t xml:space="preserve">، </w:t>
      </w:r>
      <w:r w:rsidRPr="00CA547B">
        <w:rPr>
          <w:rtl/>
        </w:rPr>
        <w:t>فسمعت فاطمة فحزنت</w:t>
      </w:r>
      <w:r>
        <w:rPr>
          <w:rtl/>
        </w:rPr>
        <w:t xml:space="preserve">، </w:t>
      </w:r>
      <w:r w:rsidRPr="00CA547B">
        <w:rPr>
          <w:rtl/>
        </w:rPr>
        <w:t>فنزل جبرئيل بقوله</w:t>
      </w:r>
      <w:r>
        <w:rPr>
          <w:rtl/>
        </w:rPr>
        <w:t xml:space="preserve">: </w:t>
      </w:r>
      <w:r w:rsidRPr="008B41DE">
        <w:rPr>
          <w:rStyle w:val="libAlaemChar"/>
          <w:rtl/>
        </w:rPr>
        <w:t>(</w:t>
      </w:r>
      <w:r w:rsidRPr="004500FC">
        <w:rPr>
          <w:rStyle w:val="libAieChar"/>
          <w:rtl/>
        </w:rPr>
        <w:t>لَئِنْ أَشْرَكْتَ لَيَحْبَطَنَّ عَمَلُكَ</w:t>
      </w:r>
      <w:r w:rsidRPr="008B41DE">
        <w:rPr>
          <w:rStyle w:val="libAlaemChar"/>
          <w:rtl/>
        </w:rPr>
        <w:t>)</w:t>
      </w:r>
      <w:r w:rsidRPr="00CA547B">
        <w:rPr>
          <w:rtl/>
        </w:rPr>
        <w:t xml:space="preserve"> فحزن رسول الله </w:t>
      </w:r>
      <w:r w:rsidRPr="008B41DE">
        <w:rPr>
          <w:rStyle w:val="libAlaemChar"/>
          <w:rtl/>
        </w:rPr>
        <w:t>صلى‌الله‌عليه‌وآله</w:t>
      </w:r>
      <w:r w:rsidRPr="00CA547B">
        <w:rPr>
          <w:rtl/>
        </w:rPr>
        <w:t xml:space="preserve"> فنزل</w:t>
      </w:r>
      <w:r>
        <w:rPr>
          <w:rtl/>
        </w:rPr>
        <w:t xml:space="preserve">: </w:t>
      </w:r>
      <w:r w:rsidRPr="008B41DE">
        <w:rPr>
          <w:rStyle w:val="libAlaemChar"/>
          <w:rtl/>
        </w:rPr>
        <w:t>(</w:t>
      </w:r>
      <w:r w:rsidRPr="004500FC">
        <w:rPr>
          <w:rStyle w:val="libAieChar"/>
          <w:rtl/>
        </w:rPr>
        <w:t>لَوْ كانَ فِيهِما آلِهَةٌ إِلَّا اللهُ لَفَسَدَتا</w:t>
      </w:r>
      <w:r w:rsidRPr="008B41DE">
        <w:rPr>
          <w:rStyle w:val="libAlaemChar"/>
          <w:rtl/>
        </w:rPr>
        <w:t>)</w:t>
      </w:r>
      <w:r w:rsidRPr="00CA547B">
        <w:rPr>
          <w:rtl/>
        </w:rPr>
        <w:t xml:space="preserve"> فتعجب النبي </w:t>
      </w:r>
      <w:r w:rsidRPr="008B41DE">
        <w:rPr>
          <w:rStyle w:val="libAlaemChar"/>
          <w:rtl/>
        </w:rPr>
        <w:t>صلى‌الله‌عليه‌وآله</w:t>
      </w:r>
      <w:r w:rsidRPr="00CA547B">
        <w:rPr>
          <w:rtl/>
        </w:rPr>
        <w:t xml:space="preserve"> من ذلك</w:t>
      </w:r>
      <w:r>
        <w:rPr>
          <w:rtl/>
        </w:rPr>
        <w:t xml:space="preserve">، </w:t>
      </w:r>
      <w:r w:rsidRPr="00CA547B">
        <w:rPr>
          <w:rtl/>
        </w:rPr>
        <w:t>فنزل جبرئيل وقال</w:t>
      </w:r>
      <w:r>
        <w:rPr>
          <w:rtl/>
        </w:rPr>
        <w:t xml:space="preserve">: </w:t>
      </w:r>
      <w:r w:rsidRPr="00CA547B">
        <w:rPr>
          <w:rtl/>
        </w:rPr>
        <w:t>كانت فاطمة حزنت من قولك</w:t>
      </w:r>
      <w:r>
        <w:rPr>
          <w:rtl/>
        </w:rPr>
        <w:t xml:space="preserve">، </w:t>
      </w:r>
      <w:r w:rsidRPr="00CA547B">
        <w:rPr>
          <w:rtl/>
        </w:rPr>
        <w:t>فهذه الآيات لموافقتها لترضى.</w:t>
      </w:r>
    </w:p>
    <w:p w:rsidR="00F24149" w:rsidRPr="00CA547B" w:rsidRDefault="00F24149" w:rsidP="00687F9D">
      <w:pPr>
        <w:pStyle w:val="libNormal"/>
        <w:rPr>
          <w:rtl/>
        </w:rPr>
      </w:pPr>
      <w:r w:rsidRPr="00CA547B">
        <w:rPr>
          <w:rtl/>
        </w:rPr>
        <w:t>103</w:t>
      </w:r>
      <w:r>
        <w:rPr>
          <w:rtl/>
        </w:rPr>
        <w:t xml:space="preserve"> ـ </w:t>
      </w:r>
      <w:r w:rsidRPr="00CA547B">
        <w:rPr>
          <w:rtl/>
        </w:rPr>
        <w:t>في أصول الكافي</w:t>
      </w:r>
      <w:r>
        <w:rPr>
          <w:rtl/>
        </w:rPr>
        <w:t xml:space="preserve"> علي بن </w:t>
      </w:r>
      <w:r w:rsidRPr="00CA547B">
        <w:rPr>
          <w:rtl/>
        </w:rPr>
        <w:t xml:space="preserve">إبراهيم عن أبيه عن الحكم بن بهلول عن رجل عن أبي عبد الله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وَلَقَدْ أُوحِيَ إِلَيْكَ وَإِلَى الَّذِينَ مِنْ قَبْلِكَ لَئِنْ أَشْرَكْتَ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هذا مثل يضرب لمن يتكلم بكلام وبريد به شيئا غيره وقيل ان أول من قال ذلك سهل بن مالك الفزاري في قصة ذكره الميداني في مجمع الأمثال ج 1 صفحة 50 فراجع ان شئت.</w:t>
      </w:r>
    </w:p>
    <w:p w:rsidR="00F24149" w:rsidRPr="00CA547B" w:rsidRDefault="00F24149" w:rsidP="00CC6E43">
      <w:pPr>
        <w:pStyle w:val="libNormal0"/>
        <w:rPr>
          <w:rtl/>
        </w:rPr>
      </w:pPr>
      <w:r>
        <w:rPr>
          <w:rtl/>
        </w:rPr>
        <w:br w:type="page"/>
      </w:r>
      <w:r w:rsidRPr="004500FC">
        <w:rPr>
          <w:rStyle w:val="libAieChar"/>
          <w:rtl/>
        </w:rPr>
        <w:lastRenderedPageBreak/>
        <w:t>لَيَحْبَطَنَّ عَمَلُكَ</w:t>
      </w:r>
      <w:r w:rsidRPr="008B41DE">
        <w:rPr>
          <w:rStyle w:val="libAlaemChar"/>
          <w:rtl/>
        </w:rPr>
        <w:t>)</w:t>
      </w:r>
      <w:r w:rsidRPr="00186ABA">
        <w:rPr>
          <w:rFonts w:hint="cs"/>
          <w:rtl/>
        </w:rPr>
        <w:t xml:space="preserve"> </w:t>
      </w:r>
      <w:r w:rsidRPr="00CA547B">
        <w:rPr>
          <w:rtl/>
        </w:rPr>
        <w:t>يعنى ان أشركت في الولاية غيره بل الله فاعبدو كن من الشاكرين يعنى بل الله فاعبد بالطاعة وكن من الشاكرين ان عضدتك بأخيك وابن عمك.</w:t>
      </w:r>
    </w:p>
    <w:p w:rsidR="00F24149" w:rsidRPr="00CA547B" w:rsidRDefault="00F24149" w:rsidP="00687F9D">
      <w:pPr>
        <w:pStyle w:val="libNormal"/>
        <w:rPr>
          <w:rtl/>
          <w:lang w:bidi="fa-IR"/>
        </w:rPr>
      </w:pPr>
      <w:r w:rsidRPr="00CA547B">
        <w:rPr>
          <w:rtl/>
          <w:lang w:bidi="fa-IR"/>
        </w:rPr>
        <w:t>104</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خاطب الله </w:t>
      </w:r>
      <w:r w:rsidRPr="008B41DE">
        <w:rPr>
          <w:rStyle w:val="libAlaemChar"/>
          <w:rtl/>
        </w:rPr>
        <w:t>عزوجل</w:t>
      </w:r>
      <w:r w:rsidRPr="00CA547B">
        <w:rPr>
          <w:rtl/>
          <w:lang w:bidi="fa-IR"/>
        </w:rPr>
        <w:t xml:space="preserve"> نبيه فقال</w:t>
      </w:r>
      <w:r>
        <w:rPr>
          <w:rtl/>
          <w:lang w:bidi="fa-IR"/>
        </w:rPr>
        <w:t xml:space="preserve">: </w:t>
      </w:r>
      <w:r w:rsidRPr="008B41DE">
        <w:rPr>
          <w:rStyle w:val="libAlaemChar"/>
          <w:rtl/>
        </w:rPr>
        <w:t>(</w:t>
      </w:r>
      <w:r w:rsidRPr="004500FC">
        <w:rPr>
          <w:rStyle w:val="libAieChar"/>
          <w:rtl/>
        </w:rPr>
        <w:t>وَلَقَدْ أُوحِيَ إِلَيْكَ وَإِلَى الَّذِينَ مِنْ قَبْلِكَ لَئِنْ أَشْرَكْتَ لَيَحْبَطَنَّ عَمَلُكَ وَلَتَكُونَنَّ مِنَ الْخاسِرِينَ</w:t>
      </w:r>
      <w:r w:rsidRPr="008B41DE">
        <w:rPr>
          <w:rStyle w:val="libAlaemChar"/>
          <w:rtl/>
        </w:rPr>
        <w:t>)</w:t>
      </w:r>
      <w:r w:rsidRPr="00CA547B">
        <w:rPr>
          <w:rtl/>
          <w:lang w:bidi="fa-IR"/>
        </w:rPr>
        <w:t xml:space="preserve"> فهذه مخاطبة للنبي </w:t>
      </w:r>
      <w:r w:rsidRPr="008B41DE">
        <w:rPr>
          <w:rStyle w:val="libAlaemChar"/>
          <w:rtl/>
        </w:rPr>
        <w:t>صلى‌الله‌عليه‌وآله</w:t>
      </w:r>
      <w:r w:rsidRPr="00CA547B">
        <w:rPr>
          <w:rtl/>
          <w:lang w:bidi="fa-IR"/>
        </w:rPr>
        <w:t xml:space="preserve"> والمعنى لامته</w:t>
      </w:r>
      <w:r>
        <w:rPr>
          <w:rtl/>
          <w:lang w:bidi="fa-IR"/>
        </w:rPr>
        <w:t xml:space="preserve">، </w:t>
      </w:r>
      <w:r w:rsidRPr="00CA547B">
        <w:rPr>
          <w:rtl/>
          <w:lang w:bidi="fa-IR"/>
        </w:rPr>
        <w:t>وهو ما</w:t>
      </w:r>
      <w:r>
        <w:rPr>
          <w:rFonts w:hint="cs"/>
          <w:rtl/>
          <w:lang w:bidi="fa-IR"/>
        </w:rPr>
        <w:t xml:space="preserve"> </w:t>
      </w:r>
      <w:r w:rsidRPr="00CA547B">
        <w:rPr>
          <w:rtl/>
          <w:lang w:bidi="fa-IR"/>
        </w:rPr>
        <w:t>قال الصادق صلوات الله عليه</w:t>
      </w:r>
      <w:r>
        <w:rPr>
          <w:rtl/>
          <w:lang w:bidi="fa-IR"/>
        </w:rPr>
        <w:t xml:space="preserve">: إنّ الله </w:t>
      </w:r>
      <w:r w:rsidRPr="008B41DE">
        <w:rPr>
          <w:rStyle w:val="libAlaemChar"/>
          <w:rtl/>
        </w:rPr>
        <w:t>عزوجل</w:t>
      </w:r>
      <w:r w:rsidRPr="00CA547B">
        <w:rPr>
          <w:rtl/>
          <w:lang w:bidi="fa-IR"/>
        </w:rPr>
        <w:t xml:space="preserve"> بعث نبيه بإياك اعنى واسمعي يا جاره</w:t>
      </w:r>
      <w:r>
        <w:rPr>
          <w:rtl/>
          <w:lang w:bidi="fa-IR"/>
        </w:rPr>
        <w:t xml:space="preserve">، </w:t>
      </w:r>
      <w:r w:rsidRPr="00CA547B">
        <w:rPr>
          <w:rtl/>
          <w:lang w:bidi="fa-IR"/>
        </w:rPr>
        <w:t xml:space="preserve">والدليل على ذلك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بَلِ اللهَ فَاعْبُدْ وَكُنْ مِنَ الشَّاكِرِينَ</w:t>
      </w:r>
      <w:r w:rsidRPr="008B41DE">
        <w:rPr>
          <w:rStyle w:val="libAlaemChar"/>
          <w:rtl/>
        </w:rPr>
        <w:t>)</w:t>
      </w:r>
      <w:r w:rsidRPr="00CA547B">
        <w:rPr>
          <w:rtl/>
          <w:lang w:bidi="fa-IR"/>
        </w:rPr>
        <w:t xml:space="preserve"> وقد علم الله ان نبيه </w:t>
      </w:r>
      <w:r w:rsidRPr="008B41DE">
        <w:rPr>
          <w:rStyle w:val="libAlaemChar"/>
          <w:rtl/>
        </w:rPr>
        <w:t>صلى‌الله‌عليه‌وآله</w:t>
      </w:r>
      <w:r w:rsidRPr="00CA547B">
        <w:rPr>
          <w:rtl/>
          <w:lang w:bidi="fa-IR"/>
        </w:rPr>
        <w:t xml:space="preserve"> يعبده ويشكره</w:t>
      </w:r>
      <w:r>
        <w:rPr>
          <w:rtl/>
          <w:lang w:bidi="fa-IR"/>
        </w:rPr>
        <w:t xml:space="preserve">، </w:t>
      </w:r>
      <w:r w:rsidRPr="00CA547B">
        <w:rPr>
          <w:rtl/>
          <w:lang w:bidi="fa-IR"/>
        </w:rPr>
        <w:t>ولكن استعبد نبيه بالدعاء</w:t>
      </w:r>
      <w:r>
        <w:rPr>
          <w:rtl/>
          <w:lang w:bidi="fa-IR"/>
        </w:rPr>
        <w:t xml:space="preserve"> إليه </w:t>
      </w:r>
      <w:r w:rsidRPr="00CA547B">
        <w:rPr>
          <w:rtl/>
          <w:lang w:bidi="fa-IR"/>
        </w:rPr>
        <w:t>تأديبا لامته.</w:t>
      </w:r>
    </w:p>
    <w:p w:rsidR="00F24149" w:rsidRPr="00CA547B" w:rsidRDefault="00F24149" w:rsidP="00687F9D">
      <w:pPr>
        <w:pStyle w:val="libNormal"/>
        <w:rPr>
          <w:rtl/>
        </w:rPr>
      </w:pPr>
      <w:r w:rsidRPr="00CA547B">
        <w:rPr>
          <w:rtl/>
        </w:rPr>
        <w:t>105</w:t>
      </w:r>
      <w:r>
        <w:rPr>
          <w:rtl/>
        </w:rPr>
        <w:t xml:space="preserve"> ـ حدّثنا </w:t>
      </w:r>
      <w:r w:rsidRPr="00CA547B">
        <w:rPr>
          <w:rtl/>
        </w:rPr>
        <w:t>جعفر بن</w:t>
      </w:r>
      <w:r>
        <w:rPr>
          <w:rtl/>
        </w:rPr>
        <w:t xml:space="preserve"> أحمد </w:t>
      </w:r>
      <w:r w:rsidRPr="00CA547B">
        <w:rPr>
          <w:rtl/>
        </w:rPr>
        <w:t>عن عبد الكريم بن عبد الرحيم عن محمد</w:t>
      </w:r>
      <w:r>
        <w:rPr>
          <w:rtl/>
        </w:rPr>
        <w:t xml:space="preserve"> بن علي </w:t>
      </w:r>
      <w:r w:rsidRPr="00CA547B">
        <w:rPr>
          <w:rtl/>
        </w:rPr>
        <w:t xml:space="preserve">عن محمد بن الفضيل عن أبي حمزة عن أبي جعفر </w:t>
      </w:r>
      <w:r w:rsidRPr="008B41DE">
        <w:rPr>
          <w:rStyle w:val="libAlaemChar"/>
          <w:rtl/>
        </w:rPr>
        <w:t>عليه‌السلام</w:t>
      </w:r>
      <w:r w:rsidRPr="00CA547B">
        <w:rPr>
          <w:rtl/>
        </w:rPr>
        <w:t xml:space="preserve"> قال</w:t>
      </w:r>
      <w:r>
        <w:rPr>
          <w:rtl/>
        </w:rPr>
        <w:t xml:space="preserve">: </w:t>
      </w:r>
      <w:r w:rsidRPr="00CA547B">
        <w:rPr>
          <w:rtl/>
        </w:rPr>
        <w:t>سألته عن قول الله لنبيه</w:t>
      </w:r>
      <w:r>
        <w:rPr>
          <w:rtl/>
        </w:rPr>
        <w:t xml:space="preserve">: </w:t>
      </w:r>
      <w:r w:rsidRPr="008B41DE">
        <w:rPr>
          <w:rStyle w:val="libAlaemChar"/>
          <w:rtl/>
        </w:rPr>
        <w:t>(</w:t>
      </w:r>
      <w:r w:rsidRPr="004500FC">
        <w:rPr>
          <w:rStyle w:val="libAieChar"/>
          <w:rtl/>
        </w:rPr>
        <w:t>لَئِنْ أَشْرَكْتَ لَيَحْبَطَنَّ عَمَلُكَ وَلَتَكُونَنَّ مِنَ الْخاسِرِينَ</w:t>
      </w:r>
      <w:r w:rsidRPr="008B41DE">
        <w:rPr>
          <w:rStyle w:val="libAlaemChar"/>
          <w:rtl/>
        </w:rPr>
        <w:t>)</w:t>
      </w:r>
      <w:r w:rsidRPr="00CA547B">
        <w:rPr>
          <w:rtl/>
        </w:rPr>
        <w:t xml:space="preserve"> قال</w:t>
      </w:r>
      <w:r>
        <w:rPr>
          <w:rtl/>
        </w:rPr>
        <w:t xml:space="preserve">: </w:t>
      </w:r>
      <w:r w:rsidRPr="00CA547B">
        <w:rPr>
          <w:rtl/>
        </w:rPr>
        <w:t>تفسيرها لئن أمرت بولاية أحد مع</w:t>
      </w:r>
      <w:r>
        <w:rPr>
          <w:rtl/>
        </w:rPr>
        <w:t xml:space="preserve"> ولاية عليٍّ </w:t>
      </w:r>
      <w:r w:rsidRPr="00CA547B">
        <w:rPr>
          <w:rtl/>
        </w:rPr>
        <w:t xml:space="preserve">صلوات الله عليه من بعدك </w:t>
      </w:r>
      <w:r w:rsidRPr="008B41DE">
        <w:rPr>
          <w:rStyle w:val="libAlaemChar"/>
          <w:rtl/>
        </w:rPr>
        <w:t>(</w:t>
      </w:r>
      <w:r w:rsidRPr="004500FC">
        <w:rPr>
          <w:rStyle w:val="libAieChar"/>
          <w:rtl/>
        </w:rPr>
        <w:t>لَيَحْبَطَنَّ عَمَلُكَ وَلَتَكُونَنَّ مِنَ الْخاسِرِينَ</w:t>
      </w:r>
      <w:r w:rsidRPr="008B41DE">
        <w:rPr>
          <w:rStyle w:val="libAlaemChar"/>
          <w:rtl/>
        </w:rPr>
        <w:t>)</w:t>
      </w:r>
      <w:r w:rsidRPr="00CA547B">
        <w:rPr>
          <w:rtl/>
        </w:rPr>
        <w:t xml:space="preserve"> وقال</w:t>
      </w:r>
      <w:r>
        <w:rPr>
          <w:rtl/>
        </w:rPr>
        <w:t xml:space="preserve"> علي بن </w:t>
      </w:r>
      <w:r w:rsidRPr="00CA547B">
        <w:rPr>
          <w:rtl/>
        </w:rPr>
        <w:t xml:space="preserve">إبراهيم في قوله </w:t>
      </w:r>
      <w:r w:rsidRPr="008B41DE">
        <w:rPr>
          <w:rStyle w:val="libAlaemChar"/>
          <w:rtl/>
        </w:rPr>
        <w:t>عزوجل</w:t>
      </w:r>
      <w:r>
        <w:rPr>
          <w:rtl/>
        </w:rPr>
        <w:t xml:space="preserve">: </w:t>
      </w:r>
      <w:r w:rsidRPr="008B41DE">
        <w:rPr>
          <w:rStyle w:val="libAlaemChar"/>
          <w:rtl/>
        </w:rPr>
        <w:t>(</w:t>
      </w:r>
      <w:r w:rsidRPr="004500FC">
        <w:rPr>
          <w:rStyle w:val="libAieChar"/>
          <w:rtl/>
        </w:rPr>
        <w:t>وَما قَدَرُوا اللهَ حَقَّ قَدْرِهِ</w:t>
      </w:r>
      <w:r w:rsidRPr="008B41DE">
        <w:rPr>
          <w:rStyle w:val="libAlaemChar"/>
          <w:rtl/>
        </w:rPr>
        <w:t>)</w:t>
      </w:r>
      <w:r w:rsidRPr="00CA547B">
        <w:rPr>
          <w:rtl/>
        </w:rPr>
        <w:t xml:space="preserve"> قال</w:t>
      </w:r>
      <w:r>
        <w:rPr>
          <w:rtl/>
        </w:rPr>
        <w:t xml:space="preserve">: </w:t>
      </w:r>
      <w:r w:rsidRPr="00CA547B">
        <w:rPr>
          <w:rtl/>
        </w:rPr>
        <w:t>نزلت في الخوارج.</w:t>
      </w:r>
    </w:p>
    <w:p w:rsidR="00F24149" w:rsidRPr="00CA547B" w:rsidRDefault="00F24149" w:rsidP="00687F9D">
      <w:pPr>
        <w:pStyle w:val="libNormal"/>
        <w:rPr>
          <w:rtl/>
        </w:rPr>
      </w:pPr>
      <w:r w:rsidRPr="00CA547B">
        <w:rPr>
          <w:rtl/>
        </w:rPr>
        <w:t>106</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 xml:space="preserve">من خاف منكم الغرق فليقرأ </w:t>
      </w:r>
      <w:r w:rsidRPr="008B41DE">
        <w:rPr>
          <w:rStyle w:val="libAlaemChar"/>
          <w:rtl/>
        </w:rPr>
        <w:t>(</w:t>
      </w:r>
      <w:r w:rsidRPr="004500FC">
        <w:rPr>
          <w:rStyle w:val="libAieChar"/>
          <w:rtl/>
        </w:rPr>
        <w:t>بِسْمِ اللهِ مَجْراها وَمُرْساها إِنَّ رَبِّي لَغَفُورٌ رَحِيمٌ</w:t>
      </w:r>
      <w:r w:rsidRPr="008B41DE">
        <w:rPr>
          <w:rStyle w:val="libAlaemChar"/>
          <w:rtl/>
        </w:rPr>
        <w:t>)</w:t>
      </w:r>
      <w:r w:rsidRPr="00CA547B">
        <w:rPr>
          <w:rtl/>
        </w:rPr>
        <w:t xml:space="preserve"> بسم الله الملك القوى </w:t>
      </w:r>
      <w:r w:rsidRPr="008B41DE">
        <w:rPr>
          <w:rStyle w:val="libAlaemChar"/>
          <w:rtl/>
        </w:rPr>
        <w:t>(</w:t>
      </w:r>
      <w:r w:rsidRPr="004500FC">
        <w:rPr>
          <w:rStyle w:val="libAieChar"/>
          <w:rtl/>
        </w:rPr>
        <w:t>وَما قَدَرُوا اللهَ حَقَّ قَدْرِهِ وَالْأَرْضُ جَمِيعاً قَبْضَتُهُ يَوْمَ الْقِيامَةِ وَالسَّماواتُ مَطْوِيَّاتٌ بِيَمِينِهِ سُبْحانَهُ وَتَعالى عَمَّا يُشْرِكُونَ</w:t>
      </w:r>
      <w:r w:rsidRPr="008B41DE">
        <w:rPr>
          <w:rStyle w:val="libAlaemChar"/>
          <w:rtl/>
        </w:rPr>
        <w:t>)</w:t>
      </w:r>
      <w:r>
        <w:rPr>
          <w:rtl/>
        </w:rPr>
        <w:t>.</w:t>
      </w:r>
    </w:p>
    <w:p w:rsidR="00F24149" w:rsidRPr="00CA547B" w:rsidRDefault="00F24149" w:rsidP="00687F9D">
      <w:pPr>
        <w:pStyle w:val="libNormal"/>
        <w:rPr>
          <w:rtl/>
        </w:rPr>
      </w:pPr>
      <w:r w:rsidRPr="00CA547B">
        <w:rPr>
          <w:rtl/>
        </w:rPr>
        <w:t>107</w:t>
      </w:r>
      <w:r>
        <w:rPr>
          <w:rtl/>
        </w:rPr>
        <w:t xml:space="preserve"> ـ في كتاب التوحيد خطبة لعل</w:t>
      </w:r>
      <w:r>
        <w:rPr>
          <w:rFonts w:hint="cs"/>
          <w:rtl/>
        </w:rPr>
        <w:t>يِّ</w:t>
      </w:r>
      <w:r w:rsidRPr="00CA547B">
        <w:rPr>
          <w:rtl/>
        </w:rPr>
        <w:t xml:space="preserve"> بن أبي طالب </w:t>
      </w:r>
      <w:r w:rsidRPr="008B41DE">
        <w:rPr>
          <w:rStyle w:val="libAlaemChar"/>
          <w:rtl/>
        </w:rPr>
        <w:t>عليه‌السلام</w:t>
      </w:r>
      <w:r w:rsidRPr="00CA547B">
        <w:rPr>
          <w:rtl/>
        </w:rPr>
        <w:t xml:space="preserve"> وفيها يقول </w:t>
      </w:r>
      <w:r w:rsidRPr="008B41DE">
        <w:rPr>
          <w:rStyle w:val="libAlaemChar"/>
          <w:rtl/>
        </w:rPr>
        <w:t>عليه‌السلام</w:t>
      </w:r>
      <w:r w:rsidRPr="00CA547B">
        <w:rPr>
          <w:rtl/>
        </w:rPr>
        <w:t xml:space="preserve"> الذي ل</w:t>
      </w:r>
      <w:r>
        <w:rPr>
          <w:rFonts w:hint="cs"/>
          <w:rtl/>
        </w:rPr>
        <w:t>ـ</w:t>
      </w:r>
      <w:r w:rsidRPr="00CA547B">
        <w:rPr>
          <w:rtl/>
        </w:rPr>
        <w:t>م</w:t>
      </w:r>
      <w:r>
        <w:rPr>
          <w:rFonts w:hint="cs"/>
          <w:rtl/>
        </w:rPr>
        <w:t>ّ</w:t>
      </w:r>
      <w:r w:rsidRPr="00CA547B">
        <w:rPr>
          <w:rtl/>
        </w:rPr>
        <w:t>ا شبهه العادلون بالخلق المبعض المحدود في صفاته ذي الأقطار والنواحي المختلفة في طبقاته</w:t>
      </w:r>
      <w:r>
        <w:rPr>
          <w:rtl/>
        </w:rPr>
        <w:t xml:space="preserve">، </w:t>
      </w:r>
      <w:r w:rsidRPr="00CA547B">
        <w:rPr>
          <w:rtl/>
        </w:rPr>
        <w:t xml:space="preserve">وكان </w:t>
      </w:r>
      <w:r w:rsidRPr="008B41DE">
        <w:rPr>
          <w:rStyle w:val="libAlaemChar"/>
          <w:rtl/>
        </w:rPr>
        <w:t>عزوجل</w:t>
      </w:r>
      <w:r w:rsidRPr="00CA547B">
        <w:rPr>
          <w:rtl/>
        </w:rPr>
        <w:t xml:space="preserve"> الموجود بنفسه لا بأداته </w:t>
      </w:r>
      <w:r w:rsidRPr="007D2D59">
        <w:rPr>
          <w:rStyle w:val="libFootnotenumChar"/>
          <w:rtl/>
        </w:rPr>
        <w:t>(1)</w:t>
      </w:r>
      <w:r w:rsidRPr="00CA547B">
        <w:rPr>
          <w:rtl/>
        </w:rPr>
        <w:t xml:space="preserve"> انتفي ان يكون قدروه حق قدره</w:t>
      </w:r>
      <w:r>
        <w:rPr>
          <w:rtl/>
        </w:rPr>
        <w:t xml:space="preserve">، </w:t>
      </w:r>
      <w:r w:rsidRPr="00CA547B">
        <w:rPr>
          <w:rtl/>
        </w:rPr>
        <w:t>فقال تنزيها لنفسه عن مشاركة الأنداد</w:t>
      </w:r>
      <w:r>
        <w:rPr>
          <w:rtl/>
        </w:rPr>
        <w:t xml:space="preserve">، </w:t>
      </w:r>
      <w:r w:rsidRPr="00CA547B">
        <w:rPr>
          <w:rtl/>
        </w:rPr>
        <w:t>وارتفاعا عن قياس المقدرين له بالحدود من كفرة العباد</w:t>
      </w:r>
      <w:r>
        <w:rPr>
          <w:rtl/>
        </w:rPr>
        <w:t xml:space="preserve">: </w:t>
      </w:r>
      <w:r w:rsidRPr="008B41DE">
        <w:rPr>
          <w:rStyle w:val="libAlaemChar"/>
          <w:rtl/>
        </w:rPr>
        <w:t>(</w:t>
      </w:r>
      <w:r w:rsidRPr="004500FC">
        <w:rPr>
          <w:rStyle w:val="libAieChar"/>
          <w:rtl/>
        </w:rPr>
        <w:t>وَما قَدَرُوا اللهَ حَقَّ قَدْرِهِ وَالْأَرْضُ جَمِيعاً قَبْضَتُهُ يَوْمَ الْقِيامَةِ</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لكن في المصدر «لا عباداته» مكان «لا بأداته»</w:t>
      </w:r>
      <w:r>
        <w:rPr>
          <w:rtl/>
        </w:rPr>
        <w:t>.</w:t>
      </w:r>
    </w:p>
    <w:p w:rsidR="00F24149" w:rsidRPr="00CA547B" w:rsidRDefault="00F24149" w:rsidP="00CC6E43">
      <w:pPr>
        <w:pStyle w:val="libNormal0"/>
        <w:rPr>
          <w:rtl/>
        </w:rPr>
      </w:pPr>
      <w:r>
        <w:rPr>
          <w:rtl/>
        </w:rPr>
        <w:br w:type="page"/>
      </w:r>
      <w:r>
        <w:rPr>
          <w:rtl/>
        </w:rPr>
        <w:lastRenderedPageBreak/>
        <w:t xml:space="preserve">ـ </w:t>
      </w:r>
      <w:r w:rsidRPr="00CA547B">
        <w:rPr>
          <w:rtl/>
        </w:rPr>
        <w:t xml:space="preserve">والسموات </w:t>
      </w:r>
      <w:r w:rsidRPr="008B41DE">
        <w:rPr>
          <w:rStyle w:val="libAlaemChar"/>
          <w:rtl/>
        </w:rPr>
        <w:t>(</w:t>
      </w:r>
      <w:r w:rsidRPr="004500FC">
        <w:rPr>
          <w:rStyle w:val="libAieChar"/>
          <w:rtl/>
        </w:rPr>
        <w:t>مَطْوِيَّاتٌ بِيَمِينِهِ سُبْحانَهُ وَتَعالى عَمَّا يُشْرِكُونَ</w:t>
      </w:r>
      <w:r w:rsidRPr="008B41DE">
        <w:rPr>
          <w:rStyle w:val="libAlaemChar"/>
          <w:rtl/>
        </w:rPr>
        <w:t>)</w:t>
      </w:r>
      <w:r w:rsidRPr="00CA547B">
        <w:rPr>
          <w:rtl/>
        </w:rPr>
        <w:t xml:space="preserve"> فما دلك القرآن عليه من صفته فاتبعه لتوصل بينك وبين معرفته وائتم به واستضئ بنور هدايته</w:t>
      </w:r>
      <w:r>
        <w:rPr>
          <w:rtl/>
        </w:rPr>
        <w:t xml:space="preserve">، </w:t>
      </w:r>
      <w:r w:rsidRPr="00CA547B">
        <w:rPr>
          <w:rtl/>
        </w:rPr>
        <w:t>فانها نعمة وحكمة أوتيتها</w:t>
      </w:r>
      <w:r>
        <w:rPr>
          <w:rtl/>
        </w:rPr>
        <w:t xml:space="preserve">، </w:t>
      </w:r>
      <w:r w:rsidRPr="00CA547B">
        <w:rPr>
          <w:rtl/>
        </w:rPr>
        <w:t>فخذ ما أوتيت وكن من الشاكرين</w:t>
      </w:r>
      <w:r>
        <w:rPr>
          <w:rtl/>
        </w:rPr>
        <w:t xml:space="preserve">، </w:t>
      </w:r>
      <w:r w:rsidRPr="00CA547B">
        <w:rPr>
          <w:rtl/>
        </w:rPr>
        <w:t>وما دلك الشيطان عليه مما ليس في القرآن عليك فرضه ولا في سنة الرسول وأئمة الهدى اثره</w:t>
      </w:r>
      <w:r>
        <w:rPr>
          <w:rtl/>
        </w:rPr>
        <w:t xml:space="preserve">، </w:t>
      </w:r>
      <w:r w:rsidRPr="00CA547B">
        <w:rPr>
          <w:rtl/>
        </w:rPr>
        <w:t>فكل علمه</w:t>
      </w:r>
      <w:r>
        <w:rPr>
          <w:rtl/>
        </w:rPr>
        <w:t xml:space="preserve"> إلى </w:t>
      </w:r>
      <w:r w:rsidRPr="00CA547B">
        <w:rPr>
          <w:rtl/>
        </w:rPr>
        <w:t xml:space="preserve">الله </w:t>
      </w:r>
      <w:r w:rsidRPr="008B41DE">
        <w:rPr>
          <w:rStyle w:val="libAlaemChar"/>
          <w:rtl/>
        </w:rPr>
        <w:t>عزوجل</w:t>
      </w:r>
      <w:r w:rsidRPr="00CA547B">
        <w:rPr>
          <w:rtl/>
        </w:rPr>
        <w:t xml:space="preserve"> فان ذلك منتهى حق الله عليك.</w:t>
      </w:r>
    </w:p>
    <w:p w:rsidR="00F24149" w:rsidRPr="00CA547B" w:rsidRDefault="00F24149" w:rsidP="00687F9D">
      <w:pPr>
        <w:pStyle w:val="libNormal"/>
        <w:rPr>
          <w:rtl/>
        </w:rPr>
      </w:pPr>
      <w:r w:rsidRPr="00CA547B">
        <w:rPr>
          <w:rtl/>
        </w:rPr>
        <w:t>108</w:t>
      </w:r>
      <w:r>
        <w:rPr>
          <w:rtl/>
        </w:rPr>
        <w:t xml:space="preserve"> ـ حدّثنا </w:t>
      </w:r>
      <w:r w:rsidRPr="00CA547B">
        <w:rPr>
          <w:rtl/>
        </w:rPr>
        <w:t>محمد بن محمد بن عصام الكليني رضى الله عنه قال</w:t>
      </w:r>
      <w:r>
        <w:rPr>
          <w:rtl/>
        </w:rPr>
        <w:t xml:space="preserve">: حدّثنا </w:t>
      </w:r>
      <w:r w:rsidRPr="00CA547B">
        <w:rPr>
          <w:rtl/>
        </w:rPr>
        <w:t>محمد بن يعقوب الكليني رضى الله عنه قال</w:t>
      </w:r>
      <w:r>
        <w:rPr>
          <w:rtl/>
        </w:rPr>
        <w:t xml:space="preserve">: حدّثنا علي بن </w:t>
      </w:r>
      <w:r w:rsidRPr="00CA547B">
        <w:rPr>
          <w:rtl/>
        </w:rPr>
        <w:t>محمد المعروف بعلان الكليني رضى الله عنه قال</w:t>
      </w:r>
      <w:r>
        <w:rPr>
          <w:rtl/>
        </w:rPr>
        <w:t xml:space="preserve">: حدّثنا </w:t>
      </w:r>
      <w:r w:rsidRPr="00CA547B">
        <w:rPr>
          <w:rtl/>
        </w:rPr>
        <w:t>محمد بن عيسى بن عبيد قال</w:t>
      </w:r>
      <w:r>
        <w:rPr>
          <w:rtl/>
        </w:rPr>
        <w:t xml:space="preserve">: </w:t>
      </w:r>
      <w:r w:rsidRPr="00CA547B">
        <w:rPr>
          <w:rtl/>
        </w:rPr>
        <w:t>سألت أبا الحسن</w:t>
      </w:r>
      <w:r>
        <w:rPr>
          <w:rtl/>
        </w:rPr>
        <w:t xml:space="preserve"> علي بن </w:t>
      </w:r>
      <w:r w:rsidRPr="00CA547B">
        <w:rPr>
          <w:rtl/>
        </w:rPr>
        <w:t xml:space="preserve">محمد العسكري </w:t>
      </w:r>
      <w:r w:rsidRPr="008B41DE">
        <w:rPr>
          <w:rStyle w:val="libAlaemChar"/>
          <w:rtl/>
        </w:rPr>
        <w:t>عليه‌السلام</w:t>
      </w:r>
      <w:r w:rsidRPr="00CA547B">
        <w:rPr>
          <w:rtl/>
        </w:rPr>
        <w:t xml:space="preserve"> عن قول الله</w:t>
      </w:r>
      <w:r>
        <w:rPr>
          <w:rtl/>
        </w:rPr>
        <w:t xml:space="preserve">: </w:t>
      </w:r>
      <w:r w:rsidRPr="008B41DE">
        <w:rPr>
          <w:rStyle w:val="libAlaemChar"/>
          <w:rtl/>
        </w:rPr>
        <w:t>(</w:t>
      </w:r>
      <w:r w:rsidRPr="004500FC">
        <w:rPr>
          <w:rStyle w:val="libAieChar"/>
          <w:rtl/>
        </w:rPr>
        <w:t>وَالْأَرْضُ جَمِيعاً قَبْضَتُهُ يَوْمَ الْقِيامَةِ وَالسَّماواتُ مَطْوِيَّاتٌ بِيَمِينِهِ</w:t>
      </w:r>
      <w:r w:rsidRPr="008B41DE">
        <w:rPr>
          <w:rStyle w:val="libAlaemChar"/>
          <w:rtl/>
        </w:rPr>
        <w:t>)</w:t>
      </w:r>
      <w:r w:rsidRPr="00CA547B">
        <w:rPr>
          <w:rtl/>
        </w:rPr>
        <w:t xml:space="preserve"> فقال ذلك تعيير الله تبارك وتعالى لمن شبهه بخلقه</w:t>
      </w:r>
      <w:r>
        <w:rPr>
          <w:rtl/>
        </w:rPr>
        <w:t>،</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tl/>
        </w:rPr>
        <w:t xml:space="preserve">أنّه قال: </w:t>
      </w:r>
      <w:r w:rsidRPr="008B41DE">
        <w:rPr>
          <w:rStyle w:val="libAlaemChar"/>
          <w:rtl/>
        </w:rPr>
        <w:t>(</w:t>
      </w:r>
      <w:r w:rsidRPr="004500FC">
        <w:rPr>
          <w:rStyle w:val="libAieChar"/>
          <w:rtl/>
        </w:rPr>
        <w:t>وَما قَدَرُوا اللهَ حَقَّ قَدْرِهِ</w:t>
      </w:r>
      <w:r w:rsidRPr="008B41DE">
        <w:rPr>
          <w:rStyle w:val="libAlaemChar"/>
          <w:rtl/>
        </w:rPr>
        <w:t>)</w:t>
      </w:r>
      <w:r w:rsidRPr="00CA547B">
        <w:rPr>
          <w:rtl/>
        </w:rPr>
        <w:t xml:space="preserve"> ومعناه إذ قالوا </w:t>
      </w:r>
      <w:r>
        <w:rPr>
          <w:rtl/>
        </w:rPr>
        <w:t>[</w:t>
      </w:r>
      <w:r w:rsidRPr="00CA547B">
        <w:rPr>
          <w:rtl/>
        </w:rPr>
        <w:t xml:space="preserve">ان </w:t>
      </w:r>
      <w:r w:rsidRPr="008B41DE">
        <w:rPr>
          <w:rStyle w:val="libAlaemChar"/>
          <w:rtl/>
        </w:rPr>
        <w:t>(</w:t>
      </w:r>
      <w:r w:rsidRPr="004500FC">
        <w:rPr>
          <w:rStyle w:val="libAieChar"/>
          <w:rtl/>
        </w:rPr>
        <w:t>الْأَرْضُ جَمِيعاً قَبْضَتُهُ يَوْمَ الْقِيامَةِ وَالسَّماواتُ مَطْوِيَّاتٌ بِيَمِينِهِ</w:t>
      </w:r>
      <w:r w:rsidRPr="008B41DE">
        <w:rPr>
          <w:rStyle w:val="libAlaemChar"/>
          <w:rtl/>
        </w:rPr>
        <w:t>)</w:t>
      </w:r>
      <w:r w:rsidRPr="00CA547B">
        <w:rPr>
          <w:rtl/>
        </w:rPr>
        <w:t xml:space="preserve"> كما قال </w:t>
      </w:r>
      <w:r w:rsidRPr="008B41DE">
        <w:rPr>
          <w:rStyle w:val="libAlaemChar"/>
          <w:rtl/>
        </w:rPr>
        <w:t>عزوجل</w:t>
      </w:r>
      <w:r>
        <w:rPr>
          <w:rtl/>
        </w:rPr>
        <w:t xml:space="preserve">: </w:t>
      </w:r>
      <w:r w:rsidRPr="008B41DE">
        <w:rPr>
          <w:rStyle w:val="libAlaemChar"/>
          <w:rtl/>
        </w:rPr>
        <w:t>(</w:t>
      </w:r>
      <w:r w:rsidRPr="004500FC">
        <w:rPr>
          <w:rStyle w:val="libAieChar"/>
          <w:rtl/>
        </w:rPr>
        <w:t>وَما قَدَرُوا اللهَ حَقَّ قَدْرِهِ</w:t>
      </w:r>
      <w:r w:rsidRPr="008B41DE">
        <w:rPr>
          <w:rStyle w:val="libAlaemChar"/>
          <w:rtl/>
        </w:rPr>
        <w:t>)</w:t>
      </w:r>
      <w:r w:rsidRPr="00CA547B">
        <w:rPr>
          <w:rtl/>
        </w:rPr>
        <w:t xml:space="preserve"> لو </w:t>
      </w:r>
      <w:r w:rsidRPr="008B41DE">
        <w:rPr>
          <w:rStyle w:val="libAlaemChar"/>
          <w:rtl/>
        </w:rPr>
        <w:t>(</w:t>
      </w:r>
      <w:r w:rsidRPr="004500FC">
        <w:rPr>
          <w:rStyle w:val="libAieChar"/>
          <w:rtl/>
        </w:rPr>
        <w:t>قالُوا]</w:t>
      </w:r>
      <w:r w:rsidRPr="008B41DE">
        <w:rPr>
          <w:rStyle w:val="libAlaemChar"/>
          <w:rtl/>
        </w:rPr>
        <w:t>)</w:t>
      </w:r>
      <w:r w:rsidRPr="00CA547B">
        <w:rPr>
          <w:rtl/>
        </w:rPr>
        <w:t xml:space="preserve"> </w:t>
      </w:r>
      <w:r w:rsidRPr="007D2D59">
        <w:rPr>
          <w:rStyle w:val="libFootnotenumChar"/>
          <w:rtl/>
        </w:rPr>
        <w:t>(1)</w:t>
      </w:r>
      <w:r w:rsidRPr="00CA547B">
        <w:rPr>
          <w:rtl/>
        </w:rPr>
        <w:t xml:space="preserve"> </w:t>
      </w:r>
      <w:r w:rsidRPr="008B41DE">
        <w:rPr>
          <w:rStyle w:val="libAlaemChar"/>
          <w:rtl/>
        </w:rPr>
        <w:t>(</w:t>
      </w:r>
      <w:r w:rsidRPr="004500FC">
        <w:rPr>
          <w:rStyle w:val="libAieChar"/>
          <w:rtl/>
        </w:rPr>
        <w:t>ما أنزل الله عَلى بَشَرٍ مِنْ شَيْءٍ</w:t>
      </w:r>
      <w:r w:rsidRPr="008B41DE">
        <w:rPr>
          <w:rStyle w:val="libAlaemChar"/>
          <w:rtl/>
        </w:rPr>
        <w:t>)</w:t>
      </w:r>
      <w:r w:rsidRPr="00CA547B">
        <w:rPr>
          <w:rtl/>
        </w:rPr>
        <w:t xml:space="preserve"> ثم نزه </w:t>
      </w:r>
      <w:r w:rsidRPr="008B41DE">
        <w:rPr>
          <w:rStyle w:val="libAlaemChar"/>
          <w:rtl/>
        </w:rPr>
        <w:t>عزوجل</w:t>
      </w:r>
      <w:r w:rsidRPr="00CA547B">
        <w:rPr>
          <w:rtl/>
        </w:rPr>
        <w:t xml:space="preserve"> نفسه عن القبضة واليمين فقال</w:t>
      </w:r>
      <w:r>
        <w:rPr>
          <w:rtl/>
        </w:rPr>
        <w:t xml:space="preserve">: </w:t>
      </w:r>
      <w:r w:rsidRPr="008B41DE">
        <w:rPr>
          <w:rStyle w:val="libAlaemChar"/>
          <w:rtl/>
        </w:rPr>
        <w:t>(</w:t>
      </w:r>
      <w:r w:rsidRPr="004500FC">
        <w:rPr>
          <w:rStyle w:val="libAieChar"/>
          <w:rtl/>
        </w:rPr>
        <w:t>سُبْحانَهُ وَتَعالى عَمَّا يُشْرِكُونَ</w:t>
      </w:r>
      <w:r w:rsidRPr="008B41DE">
        <w:rPr>
          <w:rStyle w:val="libAlaemChar"/>
          <w:rtl/>
        </w:rPr>
        <w:t>)</w:t>
      </w:r>
      <w:r w:rsidRPr="00CA547B">
        <w:rPr>
          <w:rtl/>
        </w:rPr>
        <w:t xml:space="preserve"> </w:t>
      </w:r>
      <w:r w:rsidRPr="007D2D59">
        <w:rPr>
          <w:rStyle w:val="libFootnotenumChar"/>
          <w:rtl/>
        </w:rPr>
        <w:t>(2)</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ما بين العلامتين انما هو في نسخة البحار فقط دون المصدر وساير ما عندي من نسخ الكتاب.</w:t>
      </w:r>
    </w:p>
    <w:p w:rsidR="00F24149" w:rsidRPr="00CA547B" w:rsidRDefault="00F24149" w:rsidP="007D2D59">
      <w:pPr>
        <w:pStyle w:val="libFootnote0"/>
        <w:rPr>
          <w:rtl/>
          <w:lang w:bidi="fa-IR"/>
        </w:rPr>
      </w:pPr>
      <w:r>
        <w:rPr>
          <w:rtl/>
        </w:rPr>
        <w:t>(</w:t>
      </w:r>
      <w:r w:rsidRPr="00CA547B">
        <w:rPr>
          <w:rtl/>
        </w:rPr>
        <w:t xml:space="preserve">2) وقال الطبرسي </w:t>
      </w:r>
      <w:r>
        <w:rPr>
          <w:rtl/>
        </w:rPr>
        <w:t>(</w:t>
      </w:r>
      <w:r w:rsidRPr="00CA547B">
        <w:rPr>
          <w:rtl/>
        </w:rPr>
        <w:t>ره</w:t>
      </w:r>
      <w:r>
        <w:rPr>
          <w:rtl/>
        </w:rPr>
        <w:t>)</w:t>
      </w:r>
      <w:r w:rsidRPr="00CA547B">
        <w:rPr>
          <w:rtl/>
        </w:rPr>
        <w:t xml:space="preserve"> في مجمع البيان</w:t>
      </w:r>
      <w:r>
        <w:rPr>
          <w:rtl/>
        </w:rPr>
        <w:t xml:space="preserve"> أي </w:t>
      </w:r>
      <w:r w:rsidRPr="00CA547B">
        <w:rPr>
          <w:rtl/>
        </w:rPr>
        <w:t>يطويها بقدرته كما يطوى أحد منا الشيء المقدور له طيه بيمينه وذكر اليمين للمبالغة في الاقتدار والتحقيق للملك كما قال</w:t>
      </w:r>
      <w:r>
        <w:rPr>
          <w:rtl/>
        </w:rPr>
        <w:t xml:space="preserve">: </w:t>
      </w:r>
      <w:r w:rsidRPr="008B41DE">
        <w:rPr>
          <w:rStyle w:val="libAlaemChar"/>
          <w:rtl/>
        </w:rPr>
        <w:t>(</w:t>
      </w:r>
      <w:r w:rsidRPr="00956BF5">
        <w:rPr>
          <w:rStyle w:val="libFootnoteAieChar"/>
          <w:rtl/>
        </w:rPr>
        <w:t>أَوْ ما مَلَكَتْ أَيْمانُكُمْ</w:t>
      </w:r>
      <w:r w:rsidRPr="008B41DE">
        <w:rPr>
          <w:rStyle w:val="libAlaemChar"/>
          <w:rtl/>
        </w:rPr>
        <w:t>)</w:t>
      </w:r>
      <w:r>
        <w:rPr>
          <w:rtl/>
        </w:rPr>
        <w:t xml:space="preserve"> أي </w:t>
      </w:r>
      <w:r w:rsidRPr="00CA547B">
        <w:rPr>
          <w:rtl/>
        </w:rPr>
        <w:t xml:space="preserve">ما كانت تحت قدرتكم إذ ليس الملك يختص باليمين دون الشمال وساير الجسد. انتهى» وقال الرضى </w:t>
      </w:r>
      <w:r>
        <w:rPr>
          <w:rtl/>
        </w:rPr>
        <w:t>(</w:t>
      </w:r>
      <w:r w:rsidRPr="00CA547B">
        <w:rPr>
          <w:rtl/>
        </w:rPr>
        <w:t>ره</w:t>
      </w:r>
      <w:r>
        <w:rPr>
          <w:rtl/>
        </w:rPr>
        <w:t>)</w:t>
      </w:r>
      <w:r w:rsidRPr="00CA547B">
        <w:rPr>
          <w:rtl/>
        </w:rPr>
        <w:t xml:space="preserve"> في تلخيص البيان وهاتان استعارتان ومعنى «قبضته» هاهنا</w:t>
      </w:r>
      <w:r>
        <w:rPr>
          <w:rtl/>
        </w:rPr>
        <w:t xml:space="preserve"> أي </w:t>
      </w:r>
      <w:r w:rsidRPr="00CA547B">
        <w:rPr>
          <w:rtl/>
        </w:rPr>
        <w:t xml:space="preserve">ملك خالص قد ارتفعت عنه أيدي المالكين من بريته والمتصرفين فيه من خليقته ومعنى قوله </w:t>
      </w:r>
      <w:r w:rsidRPr="008B41DE">
        <w:rPr>
          <w:rStyle w:val="libAlaemChar"/>
          <w:rtl/>
        </w:rPr>
        <w:t>(</w:t>
      </w:r>
      <w:r w:rsidRPr="00956BF5">
        <w:rPr>
          <w:rStyle w:val="libFootnoteAieChar"/>
          <w:rtl/>
        </w:rPr>
        <w:t>وَالسَّماواتُ مَطْوِيَّاتٌ بِيَمِينِهِ</w:t>
      </w:r>
      <w:r w:rsidRPr="008B41DE">
        <w:rPr>
          <w:rStyle w:val="libAlaemChar"/>
          <w:rtl/>
        </w:rPr>
        <w:t>)</w:t>
      </w:r>
      <w:r>
        <w:rPr>
          <w:rtl/>
        </w:rPr>
        <w:t xml:space="preserve"> أي </w:t>
      </w:r>
      <w:r w:rsidRPr="00CA547B">
        <w:rPr>
          <w:rtl/>
        </w:rPr>
        <w:t>مجموعات في ملكه ومضمونات بقدرته واليمين هاهنا بمعنى الملك يقول القائل</w:t>
      </w:r>
      <w:r>
        <w:rPr>
          <w:rtl/>
        </w:rPr>
        <w:t xml:space="preserve">: </w:t>
      </w:r>
      <w:r w:rsidRPr="00CA547B">
        <w:rPr>
          <w:rtl/>
        </w:rPr>
        <w:t xml:space="preserve">هذا ملك يميني وليس يريد اليمين التي هي الجارحة وقد يعبرون عن القوة أيضا باليمين فيجوز على هذا التأويل ان يكون معنى قوله </w:t>
      </w:r>
      <w:r w:rsidRPr="008B41DE">
        <w:rPr>
          <w:rStyle w:val="libAlaemChar"/>
          <w:rtl/>
        </w:rPr>
        <w:t>(</w:t>
      </w:r>
      <w:r w:rsidRPr="00956BF5">
        <w:rPr>
          <w:rStyle w:val="libFootnoteAieChar"/>
          <w:rtl/>
        </w:rPr>
        <w:t>مَطْوِيَّاتٌ بِيَمِينِهِ</w:t>
      </w:r>
      <w:r w:rsidRPr="008B41DE">
        <w:rPr>
          <w:rStyle w:val="libAlaemChar"/>
          <w:rtl/>
        </w:rPr>
        <w:t>)</w:t>
      </w:r>
      <w:r>
        <w:rPr>
          <w:rtl/>
        </w:rPr>
        <w:t xml:space="preserve"> أي </w:t>
      </w:r>
      <w:r w:rsidRPr="00CA547B">
        <w:rPr>
          <w:rtl/>
        </w:rPr>
        <w:t xml:space="preserve">يجمع أقطارها ويطوى انتشارها بقوته كما قال سبحانه </w:t>
      </w:r>
      <w:r w:rsidRPr="008B41DE">
        <w:rPr>
          <w:rStyle w:val="libAlaemChar"/>
          <w:rtl/>
        </w:rPr>
        <w:t>(</w:t>
      </w:r>
      <w:r w:rsidRPr="00956BF5">
        <w:rPr>
          <w:rStyle w:val="libFootnoteAieChar"/>
          <w:rtl/>
        </w:rPr>
        <w:t>يَوْمَ نَطْوِي السَّماءَ كَطَيِّ السِّجِلِّ لِلْكُتُبِ</w:t>
      </w:r>
      <w:r w:rsidRPr="008B41DE">
        <w:rPr>
          <w:rStyle w:val="libAlaemChar"/>
          <w:rtl/>
        </w:rPr>
        <w:t>)</w:t>
      </w:r>
      <w:r>
        <w:rPr>
          <w:rtl/>
        </w:rPr>
        <w:t>.</w:t>
      </w:r>
    </w:p>
    <w:p w:rsidR="00F24149" w:rsidRPr="00CA547B" w:rsidRDefault="00F24149" w:rsidP="007D2D59">
      <w:pPr>
        <w:pStyle w:val="libFootnote"/>
        <w:rPr>
          <w:rtl/>
          <w:lang w:bidi="fa-IR"/>
        </w:rPr>
      </w:pPr>
      <w:r w:rsidRPr="00CA547B">
        <w:rPr>
          <w:rtl/>
        </w:rPr>
        <w:t xml:space="preserve">قال المجلسي </w:t>
      </w:r>
      <w:r>
        <w:rPr>
          <w:rtl/>
        </w:rPr>
        <w:t>(</w:t>
      </w:r>
      <w:r w:rsidRPr="00CA547B">
        <w:rPr>
          <w:rtl/>
        </w:rPr>
        <w:t>ره</w:t>
      </w:r>
      <w:r>
        <w:rPr>
          <w:rtl/>
        </w:rPr>
        <w:t>)</w:t>
      </w:r>
      <w:r w:rsidRPr="00CA547B">
        <w:rPr>
          <w:rtl/>
        </w:rPr>
        <w:t xml:space="preserve"> بعد نقل الحديث ما لفظه</w:t>
      </w:r>
      <w:r>
        <w:rPr>
          <w:rtl/>
        </w:rPr>
        <w:t xml:space="preserve">: </w:t>
      </w:r>
      <w:r w:rsidRPr="00CA547B">
        <w:rPr>
          <w:rtl/>
        </w:rPr>
        <w:t>هذا وجه حسن لم يتعرض له المفسرون ،</w:t>
      </w:r>
    </w:p>
    <w:p w:rsidR="00F24149" w:rsidRPr="00CA547B" w:rsidRDefault="00F24149" w:rsidP="00687F9D">
      <w:pPr>
        <w:pStyle w:val="libNormal"/>
        <w:rPr>
          <w:rtl/>
        </w:rPr>
      </w:pPr>
      <w:r>
        <w:rPr>
          <w:rtl/>
        </w:rPr>
        <w:br w:type="page"/>
      </w:r>
      <w:r w:rsidRPr="00CA547B">
        <w:rPr>
          <w:rtl/>
        </w:rPr>
        <w:lastRenderedPageBreak/>
        <w:t>110</w:t>
      </w:r>
      <w:r>
        <w:rPr>
          <w:rtl/>
        </w:rPr>
        <w:t xml:space="preserve"> ـ حدّثنا أحمد </w:t>
      </w:r>
      <w:r w:rsidRPr="00CA547B">
        <w:rPr>
          <w:rtl/>
        </w:rPr>
        <w:t>بن محمد بن الهيثم العجلي رضى الله عنه قال</w:t>
      </w:r>
      <w:r>
        <w:rPr>
          <w:rtl/>
        </w:rPr>
        <w:t xml:space="preserve">: حدّثنا أحمد </w:t>
      </w:r>
      <w:r w:rsidRPr="00CA547B">
        <w:rPr>
          <w:rtl/>
        </w:rPr>
        <w:t>ابن يحيى بن زكريا القطان قال</w:t>
      </w:r>
      <w:r>
        <w:rPr>
          <w:rtl/>
        </w:rPr>
        <w:t xml:space="preserve">: حدّثنا </w:t>
      </w:r>
      <w:r w:rsidRPr="00CA547B">
        <w:rPr>
          <w:rtl/>
        </w:rPr>
        <w:t>بكر بن عبد الله بن حبيب قال</w:t>
      </w:r>
      <w:r>
        <w:rPr>
          <w:rtl/>
        </w:rPr>
        <w:t xml:space="preserve">: حدّثنا </w:t>
      </w:r>
      <w:r w:rsidRPr="00CA547B">
        <w:rPr>
          <w:rtl/>
        </w:rPr>
        <w:t>تميم ابن بهلول عن أبيه عن أبي الحسن العبدي عن سليمان بن مهران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وَالْأَرْضُ جَمِيعاً قَبْضَتُهُ يَوْمَ الْقِيامَةِ</w:t>
      </w:r>
      <w:r w:rsidRPr="008B41DE">
        <w:rPr>
          <w:rStyle w:val="libAlaemChar"/>
          <w:rtl/>
        </w:rPr>
        <w:t>)</w:t>
      </w:r>
      <w:r w:rsidRPr="00CA547B">
        <w:rPr>
          <w:rtl/>
        </w:rPr>
        <w:t xml:space="preserve"> فقال</w:t>
      </w:r>
      <w:r>
        <w:rPr>
          <w:rtl/>
        </w:rPr>
        <w:t xml:space="preserve">: </w:t>
      </w:r>
      <w:r w:rsidRPr="00CA547B">
        <w:rPr>
          <w:rtl/>
        </w:rPr>
        <w:t>يعنى ملكه</w:t>
      </w:r>
      <w:r>
        <w:rPr>
          <w:rtl/>
        </w:rPr>
        <w:t xml:space="preserve">، </w:t>
      </w:r>
      <w:r w:rsidRPr="00CA547B">
        <w:rPr>
          <w:rtl/>
        </w:rPr>
        <w:t>لا يملكها معه أحد</w:t>
      </w:r>
      <w:r>
        <w:rPr>
          <w:rtl/>
        </w:rPr>
        <w:t xml:space="preserve">، </w:t>
      </w:r>
      <w:r w:rsidRPr="00CA547B">
        <w:rPr>
          <w:rtl/>
        </w:rPr>
        <w:t>والقبض من الله تعالى في موضع آخر المنع والبسط منه الإعطاء والتوسع</w:t>
      </w:r>
      <w:r>
        <w:rPr>
          <w:rtl/>
        </w:rPr>
        <w:t xml:space="preserve">، </w:t>
      </w:r>
      <w:r w:rsidRPr="00CA547B">
        <w:rPr>
          <w:rtl/>
        </w:rPr>
        <w:t xml:space="preserve">كما قال </w:t>
      </w:r>
      <w:r w:rsidRPr="008B41DE">
        <w:rPr>
          <w:rStyle w:val="libAlaemChar"/>
          <w:rtl/>
        </w:rPr>
        <w:t>عزوجل</w:t>
      </w:r>
      <w:r>
        <w:rPr>
          <w:rtl/>
        </w:rPr>
        <w:t xml:space="preserve">: </w:t>
      </w:r>
      <w:r w:rsidRPr="00CA547B">
        <w:rPr>
          <w:rtl/>
        </w:rPr>
        <w:t>«والله يقبض ويبسط واليه ترجعون» يعنى يعطى ويوسع ويمنع ويضيق</w:t>
      </w:r>
      <w:r>
        <w:rPr>
          <w:rtl/>
        </w:rPr>
        <w:t xml:space="preserve">، </w:t>
      </w:r>
      <w:r w:rsidRPr="00CA547B">
        <w:rPr>
          <w:rtl/>
        </w:rPr>
        <w:t xml:space="preserve">والقبض منه </w:t>
      </w:r>
      <w:r w:rsidRPr="008B41DE">
        <w:rPr>
          <w:rStyle w:val="libAlaemChar"/>
          <w:rtl/>
        </w:rPr>
        <w:t>عزوجل</w:t>
      </w:r>
      <w:r w:rsidRPr="00CA547B">
        <w:rPr>
          <w:rtl/>
        </w:rPr>
        <w:t xml:space="preserve"> في وجه آخر الأخذ</w:t>
      </w:r>
      <w:r>
        <w:rPr>
          <w:rtl/>
        </w:rPr>
        <w:t xml:space="preserve">، </w:t>
      </w:r>
      <w:r w:rsidRPr="00CA547B">
        <w:rPr>
          <w:rtl/>
        </w:rPr>
        <w:t>والأخذ في وجه القبول منه</w:t>
      </w:r>
      <w:r>
        <w:rPr>
          <w:rtl/>
        </w:rPr>
        <w:t xml:space="preserve">، </w:t>
      </w:r>
      <w:r w:rsidRPr="00CA547B">
        <w:rPr>
          <w:rtl/>
        </w:rPr>
        <w:t>كما قال</w:t>
      </w:r>
      <w:r>
        <w:rPr>
          <w:rtl/>
        </w:rPr>
        <w:t xml:space="preserve">: </w:t>
      </w:r>
      <w:r w:rsidRPr="00CA547B">
        <w:rPr>
          <w:rtl/>
        </w:rPr>
        <w:t>«يأخذ الصدقات»</w:t>
      </w:r>
      <w:r>
        <w:rPr>
          <w:rtl/>
        </w:rPr>
        <w:t xml:space="preserve"> أي </w:t>
      </w:r>
      <w:r w:rsidRPr="00CA547B">
        <w:rPr>
          <w:rtl/>
        </w:rPr>
        <w:t>يقبلها من أهلها ويثيب عليها</w:t>
      </w:r>
      <w:r>
        <w:rPr>
          <w:rtl/>
        </w:rPr>
        <w:t xml:space="preserve">، </w:t>
      </w:r>
      <w:r w:rsidRPr="00CA547B">
        <w:rPr>
          <w:rtl/>
        </w:rPr>
        <w:t>قلت</w:t>
      </w:r>
      <w:r>
        <w:rPr>
          <w:rtl/>
        </w:rPr>
        <w:t xml:space="preserve">: </w:t>
      </w:r>
      <w:r w:rsidRPr="00CA547B">
        <w:rPr>
          <w:rtl/>
        </w:rPr>
        <w:t xml:space="preserve">فقوله </w:t>
      </w:r>
      <w:r w:rsidRPr="008B41DE">
        <w:rPr>
          <w:rStyle w:val="libAlaemChar"/>
          <w:rtl/>
        </w:rPr>
        <w:t>عزوجل</w:t>
      </w:r>
      <w:r>
        <w:rPr>
          <w:rtl/>
        </w:rPr>
        <w:t xml:space="preserve">: </w:t>
      </w:r>
      <w:r w:rsidRPr="008B41DE">
        <w:rPr>
          <w:rStyle w:val="libAlaemChar"/>
          <w:rtl/>
        </w:rPr>
        <w:t>(</w:t>
      </w:r>
      <w:r w:rsidRPr="004500FC">
        <w:rPr>
          <w:rStyle w:val="libAieChar"/>
          <w:rtl/>
        </w:rPr>
        <w:t>وَالسَّماواتُ مَطْوِيَّاتٌ بِيَمِينِهِ</w:t>
      </w:r>
      <w:r w:rsidRPr="008B41DE">
        <w:rPr>
          <w:rStyle w:val="libAlaemChar"/>
          <w:rtl/>
        </w:rPr>
        <w:t>)</w:t>
      </w:r>
      <w:r>
        <w:rPr>
          <w:rtl/>
        </w:rPr>
        <w:t>؟</w:t>
      </w:r>
      <w:r w:rsidRPr="00CA547B">
        <w:rPr>
          <w:rtl/>
        </w:rPr>
        <w:t xml:space="preserve"> قال</w:t>
      </w:r>
      <w:r>
        <w:rPr>
          <w:rtl/>
        </w:rPr>
        <w:t xml:space="preserve">: </w:t>
      </w:r>
      <w:r w:rsidRPr="00CA547B">
        <w:rPr>
          <w:rtl/>
        </w:rPr>
        <w:t xml:space="preserve">اليمين اليد واليد القدرة والقوة يقول </w:t>
      </w:r>
      <w:r w:rsidRPr="008B41DE">
        <w:rPr>
          <w:rStyle w:val="libAlaemChar"/>
          <w:rtl/>
        </w:rPr>
        <w:t>عزوجل</w:t>
      </w:r>
      <w:r>
        <w:rPr>
          <w:rtl/>
        </w:rPr>
        <w:t xml:space="preserve">: </w:t>
      </w:r>
      <w:r w:rsidRPr="008B41DE">
        <w:rPr>
          <w:rStyle w:val="libAlaemChar"/>
          <w:rtl/>
        </w:rPr>
        <w:t>(</w:t>
      </w:r>
      <w:r w:rsidRPr="004500FC">
        <w:rPr>
          <w:rStyle w:val="libAieChar"/>
          <w:rtl/>
        </w:rPr>
        <w:t>وَالسَّماواتُ مَطْوِيَّاتٌ بِيَمِينِهِ</w:t>
      </w:r>
      <w:r w:rsidRPr="008B41DE">
        <w:rPr>
          <w:rStyle w:val="libAlaemChar"/>
          <w:rtl/>
        </w:rPr>
        <w:t>)</w:t>
      </w:r>
      <w:r>
        <w:rPr>
          <w:rtl/>
        </w:rPr>
        <w:t xml:space="preserve"> أي </w:t>
      </w:r>
      <w:r w:rsidRPr="00CA547B">
        <w:rPr>
          <w:rtl/>
        </w:rPr>
        <w:t xml:space="preserve">بقدرته وقوته </w:t>
      </w:r>
      <w:r w:rsidRPr="008B41DE">
        <w:rPr>
          <w:rStyle w:val="libAlaemChar"/>
          <w:rtl/>
        </w:rPr>
        <w:t>(</w:t>
      </w:r>
      <w:r w:rsidRPr="004500FC">
        <w:rPr>
          <w:rStyle w:val="libAieChar"/>
          <w:rtl/>
        </w:rPr>
        <w:t>سُبْحانَهُ وَتَعالى عَمَّا يُشْرِكُونَ</w:t>
      </w:r>
      <w:r w:rsidRPr="008B41DE">
        <w:rPr>
          <w:rStyle w:val="libAlaemChar"/>
          <w:rtl/>
        </w:rPr>
        <w:t>)</w:t>
      </w:r>
      <w:r>
        <w:rPr>
          <w:rtl/>
        </w:rPr>
        <w:t>.</w:t>
      </w:r>
    </w:p>
    <w:p w:rsidR="00F24149" w:rsidRPr="00CA547B" w:rsidRDefault="00F24149" w:rsidP="00687F9D">
      <w:pPr>
        <w:pStyle w:val="libNormal"/>
        <w:rPr>
          <w:rtl/>
        </w:rPr>
      </w:pPr>
      <w:r w:rsidRPr="00CA547B">
        <w:rPr>
          <w:rtl/>
        </w:rPr>
        <w:t>111</w:t>
      </w:r>
      <w:r>
        <w:rPr>
          <w:rtl/>
        </w:rPr>
        <w:t xml:space="preserve"> ـ </w:t>
      </w:r>
      <w:r w:rsidRPr="00CA547B">
        <w:rPr>
          <w:rtl/>
        </w:rPr>
        <w:t>وباسناده</w:t>
      </w:r>
      <w:r>
        <w:rPr>
          <w:rtl/>
        </w:rPr>
        <w:t xml:space="preserve"> إلى </w:t>
      </w:r>
      <w:r w:rsidRPr="00CA547B">
        <w:rPr>
          <w:rtl/>
        </w:rPr>
        <w:t>الفضيل بن يسار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 ان الله </w:t>
      </w:r>
      <w:r w:rsidRPr="008B41DE">
        <w:rPr>
          <w:rStyle w:val="libAlaemChar"/>
          <w:rtl/>
        </w:rPr>
        <w:t>عزوجل</w:t>
      </w:r>
      <w:r w:rsidRPr="00CA547B">
        <w:rPr>
          <w:rtl/>
        </w:rPr>
        <w:t xml:space="preserve"> لا يوصف.</w:t>
      </w:r>
    </w:p>
    <w:p w:rsidR="00F24149" w:rsidRPr="00CA547B" w:rsidRDefault="00F24149" w:rsidP="00687F9D">
      <w:pPr>
        <w:pStyle w:val="libNormal"/>
        <w:rPr>
          <w:rtl/>
        </w:rPr>
      </w:pPr>
      <w:r w:rsidRPr="00CA547B">
        <w:rPr>
          <w:rtl/>
        </w:rPr>
        <w:t>112</w:t>
      </w:r>
      <w:r>
        <w:rPr>
          <w:rtl/>
        </w:rPr>
        <w:t xml:space="preserve"> ـ </w:t>
      </w:r>
      <w:r w:rsidRPr="00CA547B">
        <w:rPr>
          <w:rtl/>
        </w:rPr>
        <w:t>قال</w:t>
      </w:r>
      <w:r>
        <w:rPr>
          <w:rtl/>
        </w:rPr>
        <w:t xml:space="preserve">: </w:t>
      </w:r>
      <w:r w:rsidRPr="00CA547B">
        <w:rPr>
          <w:rtl/>
        </w:rPr>
        <w:t>وقال زرارة</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Pr>
          <w:rFonts w:hint="cs"/>
          <w:rtl/>
        </w:rPr>
        <w:t>أ</w:t>
      </w:r>
      <w:r>
        <w:rPr>
          <w:rtl/>
        </w:rPr>
        <w:t xml:space="preserve">نّ الله </w:t>
      </w:r>
      <w:r w:rsidRPr="00CA547B">
        <w:rPr>
          <w:rtl/>
        </w:rPr>
        <w:t>لا يوصف</w:t>
      </w:r>
      <w:r>
        <w:rPr>
          <w:rtl/>
        </w:rPr>
        <w:t xml:space="preserve">، </w:t>
      </w:r>
      <w:r w:rsidRPr="00CA547B">
        <w:rPr>
          <w:rtl/>
        </w:rPr>
        <w:t>وكيف يوصف وقد قال في كتابه</w:t>
      </w:r>
      <w:r>
        <w:rPr>
          <w:rtl/>
        </w:rPr>
        <w:t xml:space="preserve">: </w:t>
      </w:r>
      <w:r w:rsidRPr="008B41DE">
        <w:rPr>
          <w:rStyle w:val="libAlaemChar"/>
          <w:rtl/>
        </w:rPr>
        <w:t>(</w:t>
      </w:r>
      <w:r w:rsidRPr="004500FC">
        <w:rPr>
          <w:rStyle w:val="libAieChar"/>
          <w:rtl/>
        </w:rPr>
        <w:t>وَما قَدَرُوا اللهَ حَقَّ قَدْرِهِ</w:t>
      </w:r>
      <w:r w:rsidRPr="008B41DE">
        <w:rPr>
          <w:rStyle w:val="libAlaemChar"/>
          <w:rtl/>
        </w:rPr>
        <w:t>)</w:t>
      </w:r>
      <w:r w:rsidRPr="00CA547B">
        <w:rPr>
          <w:rtl/>
        </w:rPr>
        <w:t xml:space="preserve"> فلا يوصف بقدر</w:t>
      </w:r>
      <w:r w:rsidRPr="00BD71FF">
        <w:rPr>
          <w:rFonts w:hint="cs"/>
          <w:rtl/>
        </w:rPr>
        <w:t xml:space="preserve"> </w:t>
      </w:r>
      <w:r>
        <w:rPr>
          <w:rFonts w:hint="cs"/>
          <w:rtl/>
        </w:rPr>
        <w:t>إ</w:t>
      </w:r>
      <w:r w:rsidRPr="00CA547B">
        <w:rPr>
          <w:rtl/>
        </w:rPr>
        <w:t>ل</w:t>
      </w:r>
      <w:r>
        <w:rPr>
          <w:rFonts w:hint="cs"/>
          <w:rtl/>
        </w:rPr>
        <w:t>ّ</w:t>
      </w:r>
      <w:r w:rsidRPr="00CA547B">
        <w:rPr>
          <w:rtl/>
        </w:rPr>
        <w:t>ا كان أعظم من ذلك.</w:t>
      </w:r>
    </w:p>
    <w:p w:rsidR="00F24149" w:rsidRPr="00CA547B" w:rsidRDefault="00F24149" w:rsidP="00687F9D">
      <w:pPr>
        <w:pStyle w:val="libNormal"/>
        <w:rPr>
          <w:rtl/>
        </w:rPr>
      </w:pPr>
      <w:r w:rsidRPr="00CA547B">
        <w:rPr>
          <w:rtl/>
        </w:rPr>
        <w:t>113</w:t>
      </w:r>
      <w:r>
        <w:rPr>
          <w:rtl/>
        </w:rPr>
        <w:t xml:space="preserve"> ـ </w:t>
      </w:r>
      <w:r w:rsidRPr="00CA547B">
        <w:rPr>
          <w:rtl/>
        </w:rPr>
        <w:t xml:space="preserve">في أصول الكافي محمد بن يحيى عن عبد الله بن جعفر عن السياري عن محمد بن بكر عن أبي الجارود عن الأصبغ بن نباته عن أمير المؤمنين </w:t>
      </w:r>
      <w:r w:rsidRPr="008B41DE">
        <w:rPr>
          <w:rStyle w:val="libAlaemChar"/>
          <w:rtl/>
        </w:rPr>
        <w:t>عليه‌السلام</w:t>
      </w:r>
      <w:r>
        <w:rPr>
          <w:rtl/>
        </w:rPr>
        <w:t xml:space="preserve"> أنّه قال: </w:t>
      </w:r>
      <w:r w:rsidRPr="00CA547B">
        <w:rPr>
          <w:rtl/>
        </w:rPr>
        <w:t xml:space="preserve">والذي بعث محمدا </w:t>
      </w:r>
      <w:r w:rsidRPr="008B41DE">
        <w:rPr>
          <w:rStyle w:val="libAlaemChar"/>
          <w:rtl/>
        </w:rPr>
        <w:t>صلى‌الله‌عليه‌وآله</w:t>
      </w:r>
      <w:r w:rsidRPr="00CA547B">
        <w:rPr>
          <w:rtl/>
        </w:rPr>
        <w:t xml:space="preserve"> بالحق</w:t>
      </w:r>
      <w:r>
        <w:rPr>
          <w:rtl/>
        </w:rPr>
        <w:t xml:space="preserve">، </w:t>
      </w:r>
      <w:r w:rsidRPr="00CA547B">
        <w:rPr>
          <w:rtl/>
        </w:rPr>
        <w:t>وأكرم أهل بيته ما من شيء يطلبونه من حرز من حرق أو غرق أو سرق أو إفلات دابة من صاحبه أو ضالة أو آبق</w:t>
      </w:r>
      <w:r w:rsidRPr="00BD71FF">
        <w:rPr>
          <w:rFonts w:hint="cs"/>
          <w:rtl/>
        </w:rPr>
        <w:t xml:space="preserve"> </w:t>
      </w:r>
      <w:r>
        <w:rPr>
          <w:rFonts w:hint="cs"/>
          <w:rtl/>
        </w:rPr>
        <w:t>إ</w:t>
      </w:r>
      <w:r w:rsidRPr="00CA547B">
        <w:rPr>
          <w:rtl/>
        </w:rPr>
        <w:t>ل</w:t>
      </w:r>
      <w:r>
        <w:rPr>
          <w:rFonts w:hint="cs"/>
          <w:rtl/>
        </w:rPr>
        <w:t>ّ</w:t>
      </w:r>
      <w:r w:rsidRPr="00CA547B">
        <w:rPr>
          <w:rtl/>
        </w:rPr>
        <w:t>ا وهو في القرآن</w:t>
      </w:r>
      <w:r>
        <w:rPr>
          <w:rtl/>
        </w:rPr>
        <w:t xml:space="preserve">، </w:t>
      </w:r>
      <w:r w:rsidRPr="00CA547B">
        <w:rPr>
          <w:rtl/>
        </w:rPr>
        <w:t>فمن أراد ذلك فليسألني عنه</w:t>
      </w:r>
      <w:r>
        <w:rPr>
          <w:rtl/>
        </w:rPr>
        <w:t xml:space="preserve">، </w:t>
      </w:r>
      <w:r w:rsidRPr="00CA547B">
        <w:rPr>
          <w:rtl/>
        </w:rPr>
        <w:t>قال</w:t>
      </w:r>
      <w:r>
        <w:rPr>
          <w:rtl/>
        </w:rPr>
        <w:t xml:space="preserve">: </w:t>
      </w:r>
      <w:r w:rsidRPr="00CA547B">
        <w:rPr>
          <w:rtl/>
        </w:rPr>
        <w:t>فقام</w:t>
      </w:r>
      <w:r>
        <w:rPr>
          <w:rtl/>
        </w:rPr>
        <w:t xml:space="preserve"> إليه </w:t>
      </w:r>
      <w:r w:rsidRPr="00CA547B">
        <w:rPr>
          <w:rtl/>
        </w:rPr>
        <w:t>رجل فقال</w:t>
      </w:r>
      <w:r>
        <w:rPr>
          <w:rtl/>
        </w:rPr>
        <w:t xml:space="preserve">: </w:t>
      </w:r>
      <w:r w:rsidRPr="00CA547B">
        <w:rPr>
          <w:rtl/>
        </w:rPr>
        <w:t>يا أمير المؤمنين أخبرني عما يؤمن من الحرق والغرق فقال</w:t>
      </w:r>
      <w:r>
        <w:rPr>
          <w:rtl/>
        </w:rPr>
        <w:t xml:space="preserve">: </w:t>
      </w:r>
      <w:r w:rsidRPr="00CA547B">
        <w:rPr>
          <w:rtl/>
        </w:rPr>
        <w:t xml:space="preserve">اقرء هذه الآيات </w:t>
      </w:r>
      <w:r w:rsidRPr="008B41DE">
        <w:rPr>
          <w:rStyle w:val="libAlaemChar"/>
          <w:rtl/>
        </w:rPr>
        <w:t>(</w:t>
      </w:r>
      <w:r w:rsidRPr="004500FC">
        <w:rPr>
          <w:rStyle w:val="libAieChar"/>
          <w:rtl/>
        </w:rPr>
        <w:t>اللهُ الَّذِي نَزَّلَ الْكِتابَ وَهُوَ يَتَوَلَّى الصَّالِحِينَ</w:t>
      </w:r>
      <w:r w:rsidRPr="008B41DE">
        <w:rPr>
          <w:rStyle w:val="libAlaemChar"/>
          <w:rtl/>
        </w:rPr>
        <w:t>)</w:t>
      </w:r>
      <w:r w:rsidRPr="00A0500A">
        <w:rPr>
          <w:rFonts w:hint="cs"/>
          <w:rtl/>
        </w:rPr>
        <w:t xml:space="preserve"> </w:t>
      </w:r>
      <w:r w:rsidRPr="008B41DE">
        <w:rPr>
          <w:rStyle w:val="libAlaemChar"/>
          <w:rtl/>
        </w:rPr>
        <w:t>(</w:t>
      </w:r>
      <w:r w:rsidRPr="004500FC">
        <w:rPr>
          <w:rStyle w:val="libAieChar"/>
          <w:rtl/>
        </w:rPr>
        <w:t>وَما قَدَرُوا اللهَ حَقَّ قَدْرِهِ</w:t>
      </w:r>
      <w:r w:rsidRPr="008B41DE">
        <w:rPr>
          <w:rStyle w:val="libAlaemChar"/>
          <w:rtl/>
        </w:rPr>
        <w:t>)</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سُبْحانَهُ وَتَعالى عَمَّا يُشْرِكُونَ</w:t>
      </w:r>
      <w:r w:rsidRPr="008B41DE">
        <w:rPr>
          <w:rStyle w:val="libAlaemChar"/>
          <w:rtl/>
        </w:rPr>
        <w:t>)</w:t>
      </w:r>
      <w:r w:rsidRPr="00CA547B">
        <w:rPr>
          <w:rtl/>
        </w:rPr>
        <w:t xml:space="preserve"> فمن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rPr>
      </w:pPr>
      <w:r w:rsidRPr="00CA547B">
        <w:rPr>
          <w:rtl/>
        </w:rPr>
        <w:t>قوله تعالى</w:t>
      </w:r>
      <w:r>
        <w:rPr>
          <w:rtl/>
        </w:rPr>
        <w:t xml:space="preserve">: </w:t>
      </w:r>
      <w:r w:rsidRPr="008B41DE">
        <w:rPr>
          <w:rStyle w:val="libAlaemChar"/>
          <w:rtl/>
        </w:rPr>
        <w:t>(</w:t>
      </w:r>
      <w:r w:rsidRPr="00956BF5">
        <w:rPr>
          <w:rStyle w:val="libFootnoteAieChar"/>
          <w:rtl/>
        </w:rPr>
        <w:t>وَما قَدَرُوا اللهَ حَقَّ قَدْرِهِ</w:t>
      </w:r>
      <w:r w:rsidRPr="008B41DE">
        <w:rPr>
          <w:rStyle w:val="libAlaemChar"/>
          <w:rtl/>
        </w:rPr>
        <w:t>)</w:t>
      </w:r>
      <w:r w:rsidRPr="00CA547B">
        <w:rPr>
          <w:rtl/>
        </w:rPr>
        <w:t xml:space="preserve"> متصل بقوله</w:t>
      </w:r>
      <w:r>
        <w:rPr>
          <w:rtl/>
        </w:rPr>
        <w:t xml:space="preserve">: </w:t>
      </w:r>
      <w:r w:rsidRPr="008B41DE">
        <w:rPr>
          <w:rStyle w:val="libAlaemChar"/>
          <w:rtl/>
        </w:rPr>
        <w:t>(</w:t>
      </w:r>
      <w:r w:rsidRPr="00956BF5">
        <w:rPr>
          <w:rStyle w:val="libFootnoteAieChar"/>
          <w:rtl/>
        </w:rPr>
        <w:t>وَالْأَرْضُ جَمِيعاً</w:t>
      </w:r>
      <w:r w:rsidRPr="008B41DE">
        <w:rPr>
          <w:rStyle w:val="libAlaemChar"/>
          <w:rtl/>
        </w:rPr>
        <w:t>)</w:t>
      </w:r>
      <w:r w:rsidRPr="00CA547B">
        <w:rPr>
          <w:rtl/>
        </w:rPr>
        <w:t xml:space="preserve"> فيكون على تأويله </w:t>
      </w:r>
      <w:r w:rsidRPr="008B41DE">
        <w:rPr>
          <w:rStyle w:val="libAlaemChar"/>
          <w:rtl/>
        </w:rPr>
        <w:t>عليه‌السلام</w:t>
      </w:r>
      <w:r w:rsidRPr="00CA547B">
        <w:rPr>
          <w:rtl/>
        </w:rPr>
        <w:t xml:space="preserve"> القول مقدرا</w:t>
      </w:r>
      <w:r>
        <w:rPr>
          <w:rtl/>
        </w:rPr>
        <w:t xml:space="preserve"> أي </w:t>
      </w:r>
      <w:r w:rsidRPr="00CA547B">
        <w:rPr>
          <w:rtl/>
        </w:rPr>
        <w:t>ما عظموا الله حق تعظيمه وقد قالوا</w:t>
      </w:r>
      <w:r>
        <w:rPr>
          <w:rtl/>
        </w:rPr>
        <w:t xml:space="preserve">: </w:t>
      </w:r>
      <w:r w:rsidRPr="00CA547B">
        <w:rPr>
          <w:rtl/>
        </w:rPr>
        <w:t>ان الأرض جميعا.</w:t>
      </w:r>
    </w:p>
    <w:p w:rsidR="00F24149" w:rsidRPr="00CA547B" w:rsidRDefault="00F24149" w:rsidP="00CC6E43">
      <w:pPr>
        <w:pStyle w:val="libNormal0"/>
        <w:rPr>
          <w:rtl/>
        </w:rPr>
      </w:pPr>
      <w:r>
        <w:rPr>
          <w:rtl/>
        </w:rPr>
        <w:br w:type="page"/>
      </w:r>
      <w:r>
        <w:rPr>
          <w:rtl/>
        </w:rPr>
        <w:lastRenderedPageBreak/>
        <w:t xml:space="preserve">ـ </w:t>
      </w:r>
      <w:r w:rsidRPr="00CA547B">
        <w:rPr>
          <w:rtl/>
        </w:rPr>
        <w:t>قرئها فقد امن من الحرق والغرق</w:t>
      </w:r>
      <w:r>
        <w:rPr>
          <w:rtl/>
        </w:rPr>
        <w:t xml:space="preserve">، </w:t>
      </w:r>
      <w:r w:rsidRPr="00CA547B">
        <w:rPr>
          <w:rtl/>
        </w:rPr>
        <w:t>قال</w:t>
      </w:r>
      <w:r>
        <w:rPr>
          <w:rtl/>
        </w:rPr>
        <w:t xml:space="preserve">: </w:t>
      </w:r>
      <w:r w:rsidRPr="00CA547B">
        <w:rPr>
          <w:rtl/>
        </w:rPr>
        <w:t>فقرأها رجل واضطرمت النار في بيوت جيرانه وبيته وسطها فلم يصبه شيء</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114</w:t>
      </w:r>
      <w:r>
        <w:rPr>
          <w:rtl/>
        </w:rPr>
        <w:t xml:space="preserve"> ـ </w:t>
      </w:r>
      <w:r w:rsidRPr="00CA547B">
        <w:rPr>
          <w:rtl/>
        </w:rPr>
        <w:t xml:space="preserve">في كتاب طب الائمة </w:t>
      </w:r>
      <w:r w:rsidRPr="008B41DE">
        <w:rPr>
          <w:rStyle w:val="libAlaemChar"/>
          <w:rtl/>
        </w:rPr>
        <w:t>عليهم‌السلام</w:t>
      </w:r>
      <w:r>
        <w:rPr>
          <w:rtl/>
        </w:rPr>
        <w:t xml:space="preserve"> أبو </w:t>
      </w:r>
      <w:r w:rsidRPr="00CA547B">
        <w:rPr>
          <w:rtl/>
        </w:rPr>
        <w:t>عتاب عبد الله بن بسطام قال</w:t>
      </w:r>
      <w:r>
        <w:rPr>
          <w:rtl/>
        </w:rPr>
        <w:t xml:space="preserve">: </w:t>
      </w:r>
      <w:r>
        <w:rPr>
          <w:rFonts w:hint="cs"/>
          <w:rtl/>
        </w:rPr>
        <w:t xml:space="preserve">حدّثنا </w:t>
      </w:r>
      <w:r w:rsidRPr="00CA547B">
        <w:rPr>
          <w:rtl/>
        </w:rPr>
        <w:t>إبراهيم بن محمد الأزدي عن صفوان الجمال عن جعفر بن محمد عن أبيه</w:t>
      </w:r>
      <w:r>
        <w:rPr>
          <w:rtl/>
        </w:rPr>
        <w:t xml:space="preserve"> عن علي بن </w:t>
      </w:r>
      <w:r w:rsidRPr="00CA547B">
        <w:rPr>
          <w:rtl/>
        </w:rPr>
        <w:t xml:space="preserve">الحسين </w:t>
      </w:r>
      <w:r w:rsidRPr="008B41DE">
        <w:rPr>
          <w:rStyle w:val="libAlaemChar"/>
          <w:rtl/>
        </w:rPr>
        <w:t>عليهم‌السلام</w:t>
      </w:r>
      <w:r w:rsidRPr="00CA547B">
        <w:rPr>
          <w:rtl/>
        </w:rPr>
        <w:t xml:space="preserve"> ان رجلا شكى</w:t>
      </w:r>
      <w:r>
        <w:rPr>
          <w:rtl/>
        </w:rPr>
        <w:t xml:space="preserve"> إلى </w:t>
      </w:r>
      <w:r w:rsidRPr="00CA547B">
        <w:rPr>
          <w:rtl/>
        </w:rPr>
        <w:t>أبي عبد الله الحسين</w:t>
      </w:r>
      <w:r>
        <w:rPr>
          <w:rtl/>
        </w:rPr>
        <w:t xml:space="preserve"> بن علي </w:t>
      </w:r>
      <w:r w:rsidRPr="008B41DE">
        <w:rPr>
          <w:rStyle w:val="libAlaemChar"/>
          <w:rtl/>
        </w:rPr>
        <w:t>عليهما‌السلام</w:t>
      </w:r>
      <w:r w:rsidRPr="00CA547B">
        <w:rPr>
          <w:rtl/>
        </w:rPr>
        <w:t xml:space="preserve"> فقال</w:t>
      </w:r>
      <w:r>
        <w:rPr>
          <w:rtl/>
        </w:rPr>
        <w:t xml:space="preserve">: </w:t>
      </w:r>
      <w:r w:rsidRPr="00CA547B">
        <w:rPr>
          <w:rtl/>
        </w:rPr>
        <w:t xml:space="preserve">يا بن رسول الله انى أجد وجعا في عراقيبي </w:t>
      </w:r>
      <w:r w:rsidRPr="007D2D59">
        <w:rPr>
          <w:rStyle w:val="libFootnotenumChar"/>
          <w:rtl/>
        </w:rPr>
        <w:t>(1)</w:t>
      </w:r>
      <w:r w:rsidRPr="00CA547B">
        <w:rPr>
          <w:rtl/>
        </w:rPr>
        <w:t xml:space="preserve"> قد منعني عن النهوض</w:t>
      </w:r>
      <w:r>
        <w:rPr>
          <w:rtl/>
        </w:rPr>
        <w:t xml:space="preserve"> إلى </w:t>
      </w:r>
      <w:r w:rsidRPr="00CA547B">
        <w:rPr>
          <w:rtl/>
        </w:rPr>
        <w:t>الغزو</w:t>
      </w:r>
      <w:r>
        <w:rPr>
          <w:rtl/>
        </w:rPr>
        <w:t xml:space="preserve">، </w:t>
      </w:r>
      <w:r w:rsidRPr="00CA547B">
        <w:rPr>
          <w:rtl/>
        </w:rPr>
        <w:t>قال</w:t>
      </w:r>
      <w:r>
        <w:rPr>
          <w:rtl/>
        </w:rPr>
        <w:t xml:space="preserve">: </w:t>
      </w:r>
      <w:r w:rsidRPr="00CA547B">
        <w:rPr>
          <w:rtl/>
        </w:rPr>
        <w:t>فما يمنعك من العوذة</w:t>
      </w:r>
      <w:r>
        <w:rPr>
          <w:rtl/>
        </w:rPr>
        <w:t>؟</w:t>
      </w:r>
      <w:r w:rsidRPr="00CA547B">
        <w:rPr>
          <w:rtl/>
        </w:rPr>
        <w:t xml:space="preserve"> قال</w:t>
      </w:r>
      <w:r>
        <w:rPr>
          <w:rtl/>
        </w:rPr>
        <w:t xml:space="preserve">: </w:t>
      </w:r>
      <w:r w:rsidRPr="00CA547B">
        <w:rPr>
          <w:rtl/>
        </w:rPr>
        <w:t>لست أعلمها</w:t>
      </w:r>
      <w:r>
        <w:rPr>
          <w:rtl/>
        </w:rPr>
        <w:t xml:space="preserve">، </w:t>
      </w:r>
      <w:r w:rsidRPr="00CA547B">
        <w:rPr>
          <w:rtl/>
        </w:rPr>
        <w:t>قال</w:t>
      </w:r>
      <w:r>
        <w:rPr>
          <w:rtl/>
        </w:rPr>
        <w:t xml:space="preserve">: </w:t>
      </w:r>
      <w:r w:rsidRPr="00CA547B">
        <w:rPr>
          <w:rtl/>
        </w:rPr>
        <w:t xml:space="preserve">فاذا احست بها فضع يدك عليها وقل بسم الله وبالله والسلام على رسول الله </w:t>
      </w:r>
      <w:r w:rsidRPr="008B41DE">
        <w:rPr>
          <w:rStyle w:val="libAlaemChar"/>
          <w:rtl/>
        </w:rPr>
        <w:t>صلى‌الله‌عليه‌وآله‌وسلم</w:t>
      </w:r>
      <w:r w:rsidRPr="00CA547B">
        <w:rPr>
          <w:rtl/>
        </w:rPr>
        <w:t xml:space="preserve"> ثم اقرأ عليه</w:t>
      </w:r>
      <w:r>
        <w:rPr>
          <w:rtl/>
        </w:rPr>
        <w:t xml:space="preserve">: </w:t>
      </w:r>
      <w:r w:rsidRPr="008B41DE">
        <w:rPr>
          <w:rStyle w:val="libAlaemChar"/>
          <w:rtl/>
        </w:rPr>
        <w:t>(</w:t>
      </w:r>
      <w:r w:rsidRPr="004500FC">
        <w:rPr>
          <w:rStyle w:val="libAieChar"/>
          <w:rtl/>
        </w:rPr>
        <w:t>وَما قَدَرُوا اللهَ حَقَّ قَدْرِهِ وَالْأَرْضُ جَمِيعاً قَبْضَتُهُ يَوْمَ الْقِيامَةِ وَالسَّماواتُ مَطْوِيَّاتٌ بِيَمِينِهِ سُبْحانَهُ وَتَعالى عَمَّا يُشْرِكُونَ</w:t>
      </w:r>
      <w:r w:rsidRPr="008B41DE">
        <w:rPr>
          <w:rStyle w:val="libAlaemChar"/>
          <w:rtl/>
        </w:rPr>
        <w:t>)</w:t>
      </w:r>
      <w:r w:rsidRPr="00CA547B">
        <w:rPr>
          <w:rtl/>
        </w:rPr>
        <w:t xml:space="preserve"> ففعل الرجل ذلك فشفاه الله تعالى.</w:t>
      </w:r>
    </w:p>
    <w:p w:rsidR="00F24149" w:rsidRPr="00CA547B" w:rsidRDefault="00F24149" w:rsidP="00687F9D">
      <w:pPr>
        <w:pStyle w:val="libNormal"/>
        <w:rPr>
          <w:rtl/>
        </w:rPr>
      </w:pPr>
      <w:r w:rsidRPr="00CA547B">
        <w:rPr>
          <w:rtl/>
        </w:rPr>
        <w:t>115</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ولما أعاد رسول الله </w:t>
      </w:r>
      <w:r w:rsidRPr="008B41DE">
        <w:rPr>
          <w:rStyle w:val="libAlaemChar"/>
          <w:rtl/>
        </w:rPr>
        <w:t>صلى‌الله‌عليه‌وآله</w:t>
      </w:r>
      <w:r w:rsidRPr="00CA547B">
        <w:rPr>
          <w:rtl/>
        </w:rPr>
        <w:t xml:space="preserve"> من تبوك</w:t>
      </w:r>
      <w:r>
        <w:rPr>
          <w:rtl/>
        </w:rPr>
        <w:t xml:space="preserve"> إلى </w:t>
      </w:r>
      <w:r w:rsidRPr="00CA547B">
        <w:rPr>
          <w:rtl/>
        </w:rPr>
        <w:t xml:space="preserve">المدينة قدم عليه عمرو بن معدى كرب الزبيدي فقال له النبي </w:t>
      </w:r>
      <w:r w:rsidRPr="008B41DE">
        <w:rPr>
          <w:rStyle w:val="libAlaemChar"/>
          <w:rtl/>
        </w:rPr>
        <w:t>صلى‌الله‌عليه‌وآله</w:t>
      </w:r>
      <w:r>
        <w:rPr>
          <w:rtl/>
        </w:rPr>
        <w:t xml:space="preserve">: </w:t>
      </w:r>
      <w:r w:rsidRPr="00CA547B">
        <w:rPr>
          <w:rtl/>
        </w:rPr>
        <w:t>أسلم يا عمرو يؤمنك الله من الفزع الأكبر</w:t>
      </w:r>
      <w:r>
        <w:rPr>
          <w:rtl/>
        </w:rPr>
        <w:t xml:space="preserve">، </w:t>
      </w:r>
      <w:r w:rsidRPr="00CA547B">
        <w:rPr>
          <w:rtl/>
        </w:rPr>
        <w:t>فقال</w:t>
      </w:r>
      <w:r>
        <w:rPr>
          <w:rtl/>
        </w:rPr>
        <w:t xml:space="preserve">: </w:t>
      </w:r>
      <w:r w:rsidRPr="00CA547B">
        <w:rPr>
          <w:rtl/>
        </w:rPr>
        <w:t>يا محمد وما الفزع الأكبر فانى لا أفزع</w:t>
      </w:r>
      <w:r>
        <w:rPr>
          <w:rtl/>
        </w:rPr>
        <w:t>؟</w:t>
      </w:r>
      <w:r w:rsidRPr="00CA547B">
        <w:rPr>
          <w:rtl/>
        </w:rPr>
        <w:t xml:space="preserve"> فقال</w:t>
      </w:r>
      <w:r>
        <w:rPr>
          <w:rtl/>
        </w:rPr>
        <w:t xml:space="preserve">: </w:t>
      </w:r>
      <w:r w:rsidRPr="00CA547B">
        <w:rPr>
          <w:rtl/>
        </w:rPr>
        <w:t>يا عمرو انه ليس كما تظن وتحسب</w:t>
      </w:r>
      <w:r>
        <w:rPr>
          <w:rtl/>
        </w:rPr>
        <w:t xml:space="preserve">، </w:t>
      </w:r>
      <w:r w:rsidRPr="00CA547B">
        <w:rPr>
          <w:rtl/>
        </w:rPr>
        <w:t>ان الناس يصاح بهم صيحة واحدة فلا يبقى ميت</w:t>
      </w:r>
      <w:r w:rsidRPr="00BD71FF">
        <w:rPr>
          <w:rFonts w:hint="cs"/>
          <w:rtl/>
        </w:rPr>
        <w:t xml:space="preserve"> </w:t>
      </w:r>
      <w:r>
        <w:rPr>
          <w:rFonts w:hint="cs"/>
          <w:rtl/>
        </w:rPr>
        <w:t>إ</w:t>
      </w:r>
      <w:r w:rsidRPr="00CA547B">
        <w:rPr>
          <w:rtl/>
        </w:rPr>
        <w:t>ل</w:t>
      </w:r>
      <w:r>
        <w:rPr>
          <w:rFonts w:hint="cs"/>
          <w:rtl/>
        </w:rPr>
        <w:t>ّ</w:t>
      </w:r>
      <w:r w:rsidRPr="00CA547B">
        <w:rPr>
          <w:rtl/>
        </w:rPr>
        <w:t>ا نشر</w:t>
      </w:r>
      <w:r>
        <w:rPr>
          <w:rtl/>
        </w:rPr>
        <w:t xml:space="preserve">، </w:t>
      </w:r>
      <w:r w:rsidRPr="00CA547B">
        <w:rPr>
          <w:rtl/>
        </w:rPr>
        <w:t>ولا حي</w:t>
      </w:r>
      <w:r w:rsidRPr="00BD71FF">
        <w:rPr>
          <w:rFonts w:hint="cs"/>
          <w:rtl/>
        </w:rPr>
        <w:t xml:space="preserve"> </w:t>
      </w:r>
      <w:r>
        <w:rPr>
          <w:rFonts w:hint="cs"/>
          <w:rtl/>
        </w:rPr>
        <w:t>إ</w:t>
      </w:r>
      <w:r w:rsidRPr="00CA547B">
        <w:rPr>
          <w:rtl/>
        </w:rPr>
        <w:t>ل</w:t>
      </w:r>
      <w:r>
        <w:rPr>
          <w:rFonts w:hint="cs"/>
          <w:rtl/>
        </w:rPr>
        <w:t>ّ</w:t>
      </w:r>
      <w:r w:rsidRPr="00CA547B">
        <w:rPr>
          <w:rtl/>
        </w:rPr>
        <w:t xml:space="preserve">ا مات </w:t>
      </w:r>
      <w:r>
        <w:rPr>
          <w:rFonts w:hint="cs"/>
          <w:rtl/>
        </w:rPr>
        <w:t>إ</w:t>
      </w:r>
      <w:r w:rsidRPr="00CA547B">
        <w:rPr>
          <w:rtl/>
        </w:rPr>
        <w:t>ل</w:t>
      </w:r>
      <w:r>
        <w:rPr>
          <w:rFonts w:hint="cs"/>
          <w:rtl/>
        </w:rPr>
        <w:t>ّ</w:t>
      </w:r>
      <w:r w:rsidRPr="00CA547B">
        <w:rPr>
          <w:rtl/>
        </w:rPr>
        <w:t>ا ما شاء الله</w:t>
      </w:r>
      <w:r>
        <w:rPr>
          <w:rtl/>
        </w:rPr>
        <w:t xml:space="preserve">، </w:t>
      </w:r>
      <w:r w:rsidRPr="00CA547B">
        <w:rPr>
          <w:rtl/>
        </w:rPr>
        <w:t>ثم يصاح بهم صيحة اخرى فينشر من مات</w:t>
      </w:r>
      <w:r>
        <w:rPr>
          <w:rtl/>
        </w:rPr>
        <w:t xml:space="preserve">، </w:t>
      </w:r>
      <w:r w:rsidRPr="00CA547B">
        <w:rPr>
          <w:rtl/>
        </w:rPr>
        <w:t xml:space="preserve">ويصفون جميعا وتنشق السماء وتهد الأرض وتخر الجبال وتزفر النار </w:t>
      </w:r>
      <w:r w:rsidRPr="007D2D59">
        <w:rPr>
          <w:rStyle w:val="libFootnotenumChar"/>
          <w:rtl/>
        </w:rPr>
        <w:t>(2)</w:t>
      </w:r>
      <w:r w:rsidRPr="00CA547B">
        <w:rPr>
          <w:rtl/>
        </w:rPr>
        <w:t xml:space="preserve"> بمثل الجبال شررا فلا يبقى ذو روح</w:t>
      </w:r>
      <w:r w:rsidRPr="00BD71FF">
        <w:rPr>
          <w:rFonts w:hint="cs"/>
          <w:rtl/>
        </w:rPr>
        <w:t xml:space="preserve">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خلع قلبه وطاش لبه وذكر ذنبه وشغل بنفسه </w:t>
      </w:r>
      <w:r>
        <w:rPr>
          <w:rFonts w:hint="cs"/>
          <w:rtl/>
        </w:rPr>
        <w:t>إ</w:t>
      </w:r>
      <w:r w:rsidRPr="00CA547B">
        <w:rPr>
          <w:rtl/>
        </w:rPr>
        <w:t>ل</w:t>
      </w:r>
      <w:r>
        <w:rPr>
          <w:rFonts w:hint="cs"/>
          <w:rtl/>
        </w:rPr>
        <w:t>ّ</w:t>
      </w:r>
      <w:r w:rsidRPr="00CA547B">
        <w:rPr>
          <w:rtl/>
        </w:rPr>
        <w:t>ا ما شاء الله</w:t>
      </w:r>
      <w:r>
        <w:rPr>
          <w:rtl/>
        </w:rPr>
        <w:t xml:space="preserve">، </w:t>
      </w:r>
      <w:r w:rsidRPr="00CA547B">
        <w:rPr>
          <w:rtl/>
        </w:rPr>
        <w:t>فأين أنت يا عمرو من هذا</w:t>
      </w:r>
      <w:r>
        <w:rPr>
          <w:rtl/>
        </w:rPr>
        <w:t>؟</w:t>
      </w:r>
      <w:r w:rsidRPr="00CA547B">
        <w:rPr>
          <w:rtl/>
        </w:rPr>
        <w:t xml:space="preserve"> قال</w:t>
      </w:r>
      <w:r>
        <w:rPr>
          <w:rtl/>
        </w:rPr>
        <w:t xml:space="preserve">: </w:t>
      </w:r>
      <w:r>
        <w:rPr>
          <w:rFonts w:hint="cs"/>
          <w:rtl/>
        </w:rPr>
        <w:t>أ</w:t>
      </w:r>
      <w:r w:rsidRPr="00CA547B">
        <w:rPr>
          <w:rtl/>
        </w:rPr>
        <w:t>ل</w:t>
      </w:r>
      <w:r>
        <w:rPr>
          <w:rFonts w:hint="cs"/>
          <w:rtl/>
        </w:rPr>
        <w:t>آ</w:t>
      </w:r>
      <w:r w:rsidRPr="00CA547B">
        <w:rPr>
          <w:rtl/>
        </w:rPr>
        <w:t xml:space="preserve"> انى اسمع امرا عظيما</w:t>
      </w:r>
      <w:r>
        <w:rPr>
          <w:rtl/>
        </w:rPr>
        <w:t xml:space="preserve">، </w:t>
      </w:r>
      <w:r w:rsidRPr="00CA547B">
        <w:rPr>
          <w:rtl/>
        </w:rPr>
        <w:t>فآمن بالله وبرسوله وآمن معه من قومه ناس ورجعوا</w:t>
      </w:r>
      <w:r>
        <w:rPr>
          <w:rtl/>
        </w:rPr>
        <w:t xml:space="preserve"> إلى </w:t>
      </w:r>
      <w:r w:rsidRPr="00CA547B">
        <w:rPr>
          <w:rtl/>
        </w:rPr>
        <w:t>قومهم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116</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الحسن بن محبوب عن محمد ابن النعمان الأحول عن سلام بن المستنير عن ثوير بن أبي فاختة</w:t>
      </w:r>
      <w:r>
        <w:rPr>
          <w:rtl/>
        </w:rPr>
        <w:t xml:space="preserve"> عن علي بن </w:t>
      </w:r>
      <w:r w:rsidRPr="00CA547B">
        <w:rPr>
          <w:rtl/>
        </w:rPr>
        <w:t xml:space="preserve">الحسين </w:t>
      </w:r>
      <w:r w:rsidRPr="008B41DE">
        <w:rPr>
          <w:rStyle w:val="libAlaemChar"/>
          <w:rtl/>
        </w:rPr>
        <w:t>عليهما‌السلام</w:t>
      </w:r>
      <w:r w:rsidRPr="00CA547B">
        <w:rPr>
          <w:rtl/>
        </w:rPr>
        <w:t xml:space="preserve"> قال</w:t>
      </w:r>
      <w:r>
        <w:rPr>
          <w:rtl/>
        </w:rPr>
        <w:t xml:space="preserve">: </w:t>
      </w:r>
      <w:r w:rsidRPr="00CA547B">
        <w:rPr>
          <w:rtl/>
        </w:rPr>
        <w:t>سئل عن النفختين كم بينهما</w:t>
      </w:r>
      <w:r>
        <w:rPr>
          <w:rtl/>
        </w:rPr>
        <w:t>؟</w:t>
      </w:r>
      <w:r w:rsidRPr="00CA547B">
        <w:rPr>
          <w:rtl/>
        </w:rPr>
        <w:t xml:space="preserve"> قال</w:t>
      </w:r>
      <w:r>
        <w:rPr>
          <w:rtl/>
        </w:rPr>
        <w:t xml:space="preserve">: </w:t>
      </w:r>
      <w:r w:rsidRPr="00CA547B">
        <w:rPr>
          <w:rtl/>
        </w:rPr>
        <w:t>ما شاء الله</w:t>
      </w:r>
      <w:r>
        <w:rPr>
          <w:rtl/>
        </w:rPr>
        <w:t xml:space="preserve">، </w:t>
      </w:r>
      <w:r w:rsidRPr="00CA547B">
        <w:rPr>
          <w:rtl/>
        </w:rPr>
        <w:t>قال</w:t>
      </w:r>
      <w:r>
        <w:rPr>
          <w:rtl/>
        </w:rPr>
        <w:t xml:space="preserve">: </w:t>
      </w:r>
      <w:r w:rsidRPr="00CA547B">
        <w:rPr>
          <w:rtl/>
        </w:rPr>
        <w:t>فأخبرنى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عراقيب جمع العرقوب</w:t>
      </w:r>
      <w:r>
        <w:rPr>
          <w:rtl/>
        </w:rPr>
        <w:t xml:space="preserve">: </w:t>
      </w:r>
      <w:r w:rsidRPr="00CA547B">
        <w:rPr>
          <w:rtl/>
        </w:rPr>
        <w:t>عصب غليظ فوق عقب الإنسان.</w:t>
      </w:r>
    </w:p>
    <w:p w:rsidR="00F24149" w:rsidRPr="00CA547B" w:rsidRDefault="00F24149" w:rsidP="007D2D59">
      <w:pPr>
        <w:pStyle w:val="libFootnote0"/>
        <w:rPr>
          <w:rtl/>
          <w:lang w:bidi="fa-IR"/>
        </w:rPr>
      </w:pPr>
      <w:r>
        <w:rPr>
          <w:rtl/>
        </w:rPr>
        <w:t>(</w:t>
      </w:r>
      <w:r w:rsidRPr="00CA547B">
        <w:rPr>
          <w:rtl/>
        </w:rPr>
        <w:t>2) وفي المصدر «وتهد الأرض وتخر الجبال هدا وترمى النار</w:t>
      </w:r>
      <w:r>
        <w:rPr>
          <w:rtl/>
        </w:rPr>
        <w:t xml:space="preserve"> ..</w:t>
      </w:r>
      <w:r w:rsidRPr="00CA547B">
        <w:rPr>
          <w:rtl/>
        </w:rPr>
        <w:t>. اه»</w:t>
      </w:r>
      <w:r>
        <w:rPr>
          <w:rtl/>
        </w:rPr>
        <w:t>.</w:t>
      </w:r>
    </w:p>
    <w:p w:rsidR="00F24149" w:rsidRPr="00CA547B" w:rsidRDefault="00F24149" w:rsidP="00CC6E43">
      <w:pPr>
        <w:pStyle w:val="libNormal0"/>
        <w:rPr>
          <w:rtl/>
        </w:rPr>
      </w:pPr>
      <w:r>
        <w:rPr>
          <w:rtl/>
        </w:rPr>
        <w:br w:type="page"/>
      </w:r>
      <w:r w:rsidRPr="00CA547B">
        <w:rPr>
          <w:rtl/>
        </w:rPr>
        <w:lastRenderedPageBreak/>
        <w:t>يا بن رسول الله كيف ينفخ فيه</w:t>
      </w:r>
      <w:r>
        <w:rPr>
          <w:rtl/>
        </w:rPr>
        <w:t>؟</w:t>
      </w:r>
      <w:r w:rsidRPr="00CA547B">
        <w:rPr>
          <w:rtl/>
        </w:rPr>
        <w:t xml:space="preserve"> فقال</w:t>
      </w:r>
      <w:r>
        <w:rPr>
          <w:rtl/>
        </w:rPr>
        <w:t xml:space="preserve">: </w:t>
      </w:r>
      <w:r w:rsidRPr="00CA547B">
        <w:rPr>
          <w:rtl/>
        </w:rPr>
        <w:t xml:space="preserve">اما النفخة الاولى فان الله </w:t>
      </w:r>
      <w:r w:rsidRPr="008B41DE">
        <w:rPr>
          <w:rStyle w:val="libAlaemChar"/>
          <w:rtl/>
        </w:rPr>
        <w:t>عزوجل</w:t>
      </w:r>
      <w:r w:rsidRPr="00CA547B">
        <w:rPr>
          <w:rtl/>
        </w:rPr>
        <w:t xml:space="preserve"> يأمر إسرافيل فيهبط</w:t>
      </w:r>
      <w:r>
        <w:rPr>
          <w:rtl/>
        </w:rPr>
        <w:t xml:space="preserve"> إلى </w:t>
      </w:r>
      <w:r w:rsidRPr="00CA547B">
        <w:rPr>
          <w:rtl/>
        </w:rPr>
        <w:t>الدنيا ومعه الصور</w:t>
      </w:r>
      <w:r>
        <w:rPr>
          <w:rtl/>
        </w:rPr>
        <w:t xml:space="preserve">، </w:t>
      </w:r>
      <w:r w:rsidRPr="00CA547B">
        <w:rPr>
          <w:rtl/>
        </w:rPr>
        <w:t>وللصور رأس واحد وطرفان</w:t>
      </w:r>
      <w:r>
        <w:rPr>
          <w:rtl/>
        </w:rPr>
        <w:t xml:space="preserve">، </w:t>
      </w:r>
      <w:r w:rsidRPr="00CA547B">
        <w:rPr>
          <w:rtl/>
        </w:rPr>
        <w:t>وبين طرف كل رأس منهما</w:t>
      </w:r>
      <w:r>
        <w:rPr>
          <w:rtl/>
        </w:rPr>
        <w:t xml:space="preserve"> إلى </w:t>
      </w:r>
      <w:r w:rsidRPr="00CA547B">
        <w:rPr>
          <w:rtl/>
        </w:rPr>
        <w:t>الآخر مثل ما بين السماء</w:t>
      </w:r>
      <w:r>
        <w:rPr>
          <w:rtl/>
        </w:rPr>
        <w:t xml:space="preserve"> إلى </w:t>
      </w:r>
      <w:r w:rsidRPr="00CA547B">
        <w:rPr>
          <w:rtl/>
        </w:rPr>
        <w:t>الأرض</w:t>
      </w:r>
      <w:r>
        <w:rPr>
          <w:rtl/>
        </w:rPr>
        <w:t xml:space="preserve">، </w:t>
      </w:r>
      <w:r w:rsidRPr="00CA547B">
        <w:rPr>
          <w:rtl/>
        </w:rPr>
        <w:t>قال</w:t>
      </w:r>
      <w:r>
        <w:rPr>
          <w:rtl/>
        </w:rPr>
        <w:t xml:space="preserve">: </w:t>
      </w:r>
      <w:r w:rsidRPr="00CA547B">
        <w:rPr>
          <w:rtl/>
        </w:rPr>
        <w:t>فاذا رأت الملائكة إسرافيل قد هبط</w:t>
      </w:r>
      <w:r>
        <w:rPr>
          <w:rtl/>
        </w:rPr>
        <w:t xml:space="preserve"> إلى </w:t>
      </w:r>
      <w:r w:rsidRPr="00CA547B">
        <w:rPr>
          <w:rtl/>
        </w:rPr>
        <w:t>الدنيا ومعه الصور قالوا</w:t>
      </w:r>
      <w:r>
        <w:rPr>
          <w:rtl/>
        </w:rPr>
        <w:t xml:space="preserve">: </w:t>
      </w:r>
      <w:r w:rsidRPr="00CA547B">
        <w:rPr>
          <w:rtl/>
        </w:rPr>
        <w:t>قد اذن الله في موت أهل الأرض وفي موت أهل السماء</w:t>
      </w:r>
      <w:r>
        <w:rPr>
          <w:rtl/>
        </w:rPr>
        <w:t xml:space="preserve">، </w:t>
      </w:r>
      <w:r w:rsidRPr="00CA547B">
        <w:rPr>
          <w:rtl/>
        </w:rPr>
        <w:t>قال</w:t>
      </w:r>
      <w:r>
        <w:rPr>
          <w:rtl/>
        </w:rPr>
        <w:t xml:space="preserve">: </w:t>
      </w:r>
      <w:r w:rsidRPr="00CA547B">
        <w:rPr>
          <w:rtl/>
        </w:rPr>
        <w:t>فيهبط إسرافيل بحضيرة بيت المقدس ويستقبل الكعبة فاذا رأوه أهل الأرض قالوا</w:t>
      </w:r>
      <w:r>
        <w:rPr>
          <w:rtl/>
        </w:rPr>
        <w:t xml:space="preserve">: </w:t>
      </w:r>
      <w:r w:rsidRPr="00CA547B">
        <w:rPr>
          <w:rtl/>
        </w:rPr>
        <w:t xml:space="preserve">قد اذن الله </w:t>
      </w:r>
      <w:r w:rsidRPr="008B41DE">
        <w:rPr>
          <w:rStyle w:val="libAlaemChar"/>
          <w:rtl/>
        </w:rPr>
        <w:t>عزوجل</w:t>
      </w:r>
      <w:r w:rsidRPr="00CA547B">
        <w:rPr>
          <w:rtl/>
        </w:rPr>
        <w:t xml:space="preserve"> في موت أهل الأرض</w:t>
      </w:r>
      <w:r>
        <w:rPr>
          <w:rtl/>
        </w:rPr>
        <w:t xml:space="preserve">، </w:t>
      </w:r>
      <w:r w:rsidRPr="00CA547B">
        <w:rPr>
          <w:rtl/>
        </w:rPr>
        <w:t>قال</w:t>
      </w:r>
      <w:r>
        <w:rPr>
          <w:rtl/>
        </w:rPr>
        <w:t xml:space="preserve">: </w:t>
      </w:r>
      <w:r w:rsidRPr="00CA547B">
        <w:rPr>
          <w:rtl/>
        </w:rPr>
        <w:t>فينفخ فيه نفخة فيخرج الصوت من الطرف الذي يلي الأرض</w:t>
      </w:r>
      <w:r>
        <w:rPr>
          <w:rtl/>
        </w:rPr>
        <w:t xml:space="preserve">، </w:t>
      </w:r>
      <w:r w:rsidRPr="00CA547B">
        <w:rPr>
          <w:rtl/>
        </w:rPr>
        <w:t>فلا يبقى في الأرض ذو روح</w:t>
      </w:r>
      <w:r w:rsidRPr="00BD71FF">
        <w:rPr>
          <w:rFonts w:hint="cs"/>
          <w:rtl/>
        </w:rPr>
        <w:t xml:space="preserve"> </w:t>
      </w:r>
      <w:r>
        <w:rPr>
          <w:rFonts w:hint="cs"/>
          <w:rtl/>
        </w:rPr>
        <w:t>إ</w:t>
      </w:r>
      <w:r w:rsidRPr="00CA547B">
        <w:rPr>
          <w:rtl/>
        </w:rPr>
        <w:t>ل</w:t>
      </w:r>
      <w:r>
        <w:rPr>
          <w:rFonts w:hint="cs"/>
          <w:rtl/>
        </w:rPr>
        <w:t>ّ</w:t>
      </w:r>
      <w:r w:rsidRPr="00CA547B">
        <w:rPr>
          <w:rtl/>
        </w:rPr>
        <w:t>ا صعق ومات</w:t>
      </w:r>
      <w:r>
        <w:rPr>
          <w:rtl/>
        </w:rPr>
        <w:t xml:space="preserve">، </w:t>
      </w:r>
      <w:r w:rsidRPr="00CA547B">
        <w:rPr>
          <w:rtl/>
        </w:rPr>
        <w:t>ويخرج الصوت من الطرف الذي يلي السماوات فلا يبقى في السماوات ذو روح الاصعق ومات</w:t>
      </w:r>
      <w:r w:rsidRPr="00BD71FF">
        <w:rPr>
          <w:rFonts w:hint="cs"/>
          <w:rtl/>
        </w:rPr>
        <w:t xml:space="preserve"> </w:t>
      </w:r>
      <w:r>
        <w:rPr>
          <w:rFonts w:hint="cs"/>
          <w:rtl/>
        </w:rPr>
        <w:t>إ</w:t>
      </w:r>
      <w:r w:rsidRPr="00CA547B">
        <w:rPr>
          <w:rtl/>
        </w:rPr>
        <w:t>ل</w:t>
      </w:r>
      <w:r>
        <w:rPr>
          <w:rFonts w:hint="cs"/>
          <w:rtl/>
        </w:rPr>
        <w:t>ّ</w:t>
      </w:r>
      <w:r w:rsidRPr="00CA547B">
        <w:rPr>
          <w:rtl/>
        </w:rPr>
        <w:t>ا إسرافيل</w:t>
      </w:r>
      <w:r>
        <w:rPr>
          <w:rtl/>
        </w:rPr>
        <w:t xml:space="preserve">، </w:t>
      </w:r>
      <w:r w:rsidRPr="00CA547B">
        <w:rPr>
          <w:rtl/>
        </w:rPr>
        <w:t>قال</w:t>
      </w:r>
      <w:r>
        <w:rPr>
          <w:rtl/>
        </w:rPr>
        <w:t xml:space="preserve">: </w:t>
      </w:r>
      <w:r w:rsidRPr="00CA547B">
        <w:rPr>
          <w:rtl/>
        </w:rPr>
        <w:t>فيقول الله لاسرافيل</w:t>
      </w:r>
      <w:r>
        <w:rPr>
          <w:rtl/>
        </w:rPr>
        <w:t xml:space="preserve">: </w:t>
      </w:r>
      <w:r w:rsidRPr="00CA547B">
        <w:rPr>
          <w:rtl/>
        </w:rPr>
        <w:t>يا إسرافيل</w:t>
      </w:r>
      <w:r>
        <w:rPr>
          <w:rtl/>
        </w:rPr>
        <w:t xml:space="preserve">: </w:t>
      </w:r>
      <w:r w:rsidRPr="00CA547B">
        <w:rPr>
          <w:rtl/>
        </w:rPr>
        <w:t>مت فيموت إسرافيل فيمكثون في ذلك ما شاء الله</w:t>
      </w:r>
      <w:r>
        <w:rPr>
          <w:rtl/>
        </w:rPr>
        <w:t xml:space="preserve">، </w:t>
      </w:r>
      <w:r w:rsidRPr="00CA547B">
        <w:rPr>
          <w:rtl/>
        </w:rPr>
        <w:t>ثم يأمر السماوات فتمور</w:t>
      </w:r>
      <w:r>
        <w:rPr>
          <w:rtl/>
        </w:rPr>
        <w:t xml:space="preserve">، </w:t>
      </w:r>
      <w:r w:rsidRPr="00CA547B">
        <w:rPr>
          <w:rtl/>
        </w:rPr>
        <w:t>ويأمر الجبال فتسير وهو قوله</w:t>
      </w:r>
      <w:r>
        <w:rPr>
          <w:rtl/>
        </w:rPr>
        <w:t xml:space="preserve">: </w:t>
      </w:r>
      <w:r w:rsidRPr="008B41DE">
        <w:rPr>
          <w:rStyle w:val="libAlaemChar"/>
          <w:rtl/>
        </w:rPr>
        <w:t>(</w:t>
      </w:r>
      <w:r w:rsidRPr="004500FC">
        <w:rPr>
          <w:rStyle w:val="libAieChar"/>
          <w:rtl/>
        </w:rPr>
        <w:t>يَوْمَ تَمُورُ السَّماءُ مَوْراً وَتَسِيرُ الْجِبالُ سَيْراً</w:t>
      </w:r>
      <w:r w:rsidRPr="008B41DE">
        <w:rPr>
          <w:rStyle w:val="libAlaemChar"/>
          <w:rtl/>
        </w:rPr>
        <w:t>)</w:t>
      </w:r>
      <w:r w:rsidRPr="00CA547B">
        <w:rPr>
          <w:rtl/>
        </w:rPr>
        <w:t xml:space="preserve"> يعنى تبسط و</w:t>
      </w:r>
      <w:r>
        <w:rPr>
          <w:rFonts w:hint="cs"/>
          <w:rtl/>
        </w:rPr>
        <w:t xml:space="preserve"> </w:t>
      </w:r>
      <w:r w:rsidRPr="008B41DE">
        <w:rPr>
          <w:rStyle w:val="libAlaemChar"/>
          <w:rtl/>
        </w:rPr>
        <w:t>(</w:t>
      </w:r>
      <w:r w:rsidRPr="004500FC">
        <w:rPr>
          <w:rStyle w:val="libAieChar"/>
          <w:rtl/>
        </w:rPr>
        <w:t>تُبَدَّلُ الْأَرْضُ غَيْرَ الْأَرْضِ</w:t>
      </w:r>
      <w:r w:rsidRPr="008B41DE">
        <w:rPr>
          <w:rStyle w:val="libAlaemChar"/>
          <w:rtl/>
        </w:rPr>
        <w:t>)</w:t>
      </w:r>
      <w:r w:rsidRPr="00CA547B">
        <w:rPr>
          <w:rtl/>
        </w:rPr>
        <w:t xml:space="preserve"> يعنى بأرض لم تكسب عليها الذنوب بارزة</w:t>
      </w:r>
      <w:r>
        <w:rPr>
          <w:rtl/>
        </w:rPr>
        <w:t xml:space="preserve">، </w:t>
      </w:r>
      <w:r w:rsidRPr="00CA547B">
        <w:rPr>
          <w:rtl/>
        </w:rPr>
        <w:t>ليس عليها جبال ولا نبات كما دحاها أول مرة</w:t>
      </w:r>
      <w:r>
        <w:rPr>
          <w:rtl/>
        </w:rPr>
        <w:t xml:space="preserve">، </w:t>
      </w:r>
      <w:r w:rsidRPr="00CA547B">
        <w:rPr>
          <w:rtl/>
        </w:rPr>
        <w:t>ويعيد عرشه على الماء كما كان أول مرة مستقلا بعظمته وقدرته</w:t>
      </w:r>
      <w:r>
        <w:rPr>
          <w:rtl/>
        </w:rPr>
        <w:t xml:space="preserve"> ، </w:t>
      </w:r>
      <w:r w:rsidRPr="00CA547B">
        <w:rPr>
          <w:rtl/>
        </w:rPr>
        <w:t>قال</w:t>
      </w:r>
      <w:r>
        <w:rPr>
          <w:rtl/>
        </w:rPr>
        <w:t xml:space="preserve">: </w:t>
      </w:r>
      <w:r w:rsidRPr="00CA547B">
        <w:rPr>
          <w:rtl/>
        </w:rPr>
        <w:t xml:space="preserve">فعند ذلك ينادى الجبار بصوت من قبله جهوري يسمع أقطار السماوات والأرضين </w:t>
      </w:r>
      <w:r w:rsidRPr="008B41DE">
        <w:rPr>
          <w:rStyle w:val="libAlaemChar"/>
          <w:rtl/>
        </w:rPr>
        <w:t>(</w:t>
      </w:r>
      <w:r w:rsidRPr="004500FC">
        <w:rPr>
          <w:rStyle w:val="libAieChar"/>
          <w:rtl/>
        </w:rPr>
        <w:t>لِمَنِ الْمُلْكُ الْيَوْمَ</w:t>
      </w:r>
      <w:r w:rsidRPr="008B41DE">
        <w:rPr>
          <w:rStyle w:val="libAlaemChar"/>
          <w:rtl/>
        </w:rPr>
        <w:t>)</w:t>
      </w:r>
      <w:r>
        <w:rPr>
          <w:rtl/>
        </w:rPr>
        <w:t>؟</w:t>
      </w:r>
      <w:r w:rsidRPr="00CA547B">
        <w:rPr>
          <w:rtl/>
        </w:rPr>
        <w:t xml:space="preserve"> فلم يجبه مجيب فعند ذلك يقول الجبار </w:t>
      </w:r>
      <w:r>
        <w:rPr>
          <w:rtl/>
        </w:rPr>
        <w:t>[</w:t>
      </w:r>
      <w:r w:rsidRPr="008B41DE">
        <w:rPr>
          <w:rStyle w:val="libAlaemChar"/>
          <w:rtl/>
        </w:rPr>
        <w:t>عزوجل</w:t>
      </w:r>
      <w:r>
        <w:rPr>
          <w:rtl/>
        </w:rPr>
        <w:t>]</w:t>
      </w:r>
      <w:r w:rsidRPr="00CA547B">
        <w:rPr>
          <w:rtl/>
        </w:rPr>
        <w:t xml:space="preserve"> مجيبا لنفسه </w:t>
      </w:r>
      <w:r w:rsidRPr="008B41DE">
        <w:rPr>
          <w:rStyle w:val="libAlaemChar"/>
          <w:rtl/>
        </w:rPr>
        <w:t>(</w:t>
      </w:r>
      <w:r w:rsidRPr="004500FC">
        <w:rPr>
          <w:rStyle w:val="libAieChar"/>
          <w:rtl/>
        </w:rPr>
        <w:t>لِلَّهِ الْواحِدِ الْقَهَّارِ</w:t>
      </w:r>
      <w:r w:rsidRPr="008B41DE">
        <w:rPr>
          <w:rStyle w:val="libAlaemChar"/>
          <w:rtl/>
        </w:rPr>
        <w:t>)</w:t>
      </w:r>
      <w:r w:rsidRPr="00CA547B">
        <w:rPr>
          <w:rtl/>
        </w:rPr>
        <w:t xml:space="preserve"> وانا قهرت الخلايق كلهم وأمتهم</w:t>
      </w:r>
      <w:r>
        <w:rPr>
          <w:rtl/>
        </w:rPr>
        <w:t xml:space="preserve"> إلى </w:t>
      </w:r>
      <w:r w:rsidRPr="00CA547B">
        <w:rPr>
          <w:rtl/>
        </w:rPr>
        <w:t>انا الله</w:t>
      </w:r>
      <w:r>
        <w:rPr>
          <w:rtl/>
        </w:rPr>
        <w:t xml:space="preserve"> لا إله إلّا </w:t>
      </w:r>
      <w:r w:rsidRPr="00CA547B">
        <w:rPr>
          <w:rtl/>
        </w:rPr>
        <w:t>انا وحدي لا شريك لي ولا وزير لي وانا خلقت خلقي بيدي</w:t>
      </w:r>
      <w:r>
        <w:rPr>
          <w:rtl/>
        </w:rPr>
        <w:t xml:space="preserve">، </w:t>
      </w:r>
      <w:r w:rsidRPr="00CA547B">
        <w:rPr>
          <w:rtl/>
        </w:rPr>
        <w:t>وانا أمتهم بمشيتي</w:t>
      </w:r>
      <w:r>
        <w:rPr>
          <w:rtl/>
        </w:rPr>
        <w:t xml:space="preserve">، </w:t>
      </w:r>
      <w:r w:rsidRPr="00CA547B">
        <w:rPr>
          <w:rtl/>
        </w:rPr>
        <w:t>وانا احييهم بقدرتي</w:t>
      </w:r>
      <w:r>
        <w:rPr>
          <w:rtl/>
        </w:rPr>
        <w:t xml:space="preserve">، </w:t>
      </w:r>
      <w:r w:rsidRPr="00CA547B">
        <w:rPr>
          <w:rtl/>
        </w:rPr>
        <w:t>قال</w:t>
      </w:r>
      <w:r>
        <w:rPr>
          <w:rtl/>
        </w:rPr>
        <w:t xml:space="preserve">: </w:t>
      </w:r>
      <w:r w:rsidRPr="00CA547B">
        <w:rPr>
          <w:rtl/>
        </w:rPr>
        <w:t>فينفخ الجبار نفخة اخرى في الصور فيخرج الصوت من أحد الطرفين الذي يلي السماوات</w:t>
      </w:r>
      <w:r>
        <w:rPr>
          <w:rtl/>
        </w:rPr>
        <w:t xml:space="preserve">، </w:t>
      </w:r>
      <w:r w:rsidRPr="00CA547B">
        <w:rPr>
          <w:rtl/>
        </w:rPr>
        <w:t>فلا يبقى في السموات أحد</w:t>
      </w:r>
      <w:r w:rsidRPr="00BD71FF">
        <w:rPr>
          <w:rFonts w:hint="cs"/>
          <w:rtl/>
        </w:rPr>
        <w:t xml:space="preserve"> </w:t>
      </w:r>
      <w:r>
        <w:rPr>
          <w:rFonts w:hint="cs"/>
          <w:rtl/>
        </w:rPr>
        <w:t>إ</w:t>
      </w:r>
      <w:r w:rsidRPr="00CA547B">
        <w:rPr>
          <w:rtl/>
        </w:rPr>
        <w:t>ل</w:t>
      </w:r>
      <w:r>
        <w:rPr>
          <w:rFonts w:hint="cs"/>
          <w:rtl/>
        </w:rPr>
        <w:t>ّ</w:t>
      </w:r>
      <w:r w:rsidRPr="00CA547B">
        <w:rPr>
          <w:rtl/>
        </w:rPr>
        <w:t>ا حيي وقام كما كان</w:t>
      </w:r>
      <w:r>
        <w:rPr>
          <w:rtl/>
        </w:rPr>
        <w:t xml:space="preserve">، </w:t>
      </w:r>
      <w:r w:rsidRPr="00CA547B">
        <w:rPr>
          <w:rtl/>
        </w:rPr>
        <w:t>ويعود حملة العرش وتحضر الجنة والنار</w:t>
      </w:r>
      <w:r>
        <w:rPr>
          <w:rtl/>
        </w:rPr>
        <w:t xml:space="preserve">، </w:t>
      </w:r>
      <w:r w:rsidRPr="00CA547B">
        <w:rPr>
          <w:rtl/>
        </w:rPr>
        <w:t>ويحشر الخلايق للحساب</w:t>
      </w:r>
      <w:r>
        <w:rPr>
          <w:rtl/>
        </w:rPr>
        <w:t xml:space="preserve">، </w:t>
      </w:r>
      <w:r w:rsidRPr="00CA547B">
        <w:rPr>
          <w:rtl/>
        </w:rPr>
        <w:t>قال</w:t>
      </w:r>
      <w:r>
        <w:rPr>
          <w:rtl/>
        </w:rPr>
        <w:t xml:space="preserve">: </w:t>
      </w:r>
      <w:r w:rsidRPr="00CA547B">
        <w:rPr>
          <w:rtl/>
        </w:rPr>
        <w:t>فرأيت</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يبكى عند ذلك بكاء شديدا.</w:t>
      </w:r>
    </w:p>
    <w:p w:rsidR="00F24149" w:rsidRPr="00CA547B" w:rsidRDefault="00F24149" w:rsidP="00687F9D">
      <w:pPr>
        <w:pStyle w:val="libNormal"/>
        <w:rPr>
          <w:rtl/>
        </w:rPr>
      </w:pPr>
      <w:r w:rsidRPr="00CA547B">
        <w:rPr>
          <w:rtl/>
        </w:rPr>
        <w:t>117</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أبي عبد الله </w:t>
      </w:r>
      <w:r w:rsidRPr="008B41DE">
        <w:rPr>
          <w:rStyle w:val="libAlaemChar"/>
          <w:rtl/>
        </w:rPr>
        <w:t>عليه‌السلام</w:t>
      </w:r>
      <w:r w:rsidRPr="00CA547B">
        <w:rPr>
          <w:rtl/>
        </w:rPr>
        <w:t xml:space="preserve"> حديث طويل وفيه قال السائل</w:t>
      </w:r>
      <w:r>
        <w:rPr>
          <w:rtl/>
        </w:rPr>
        <w:t>: أ</w:t>
      </w:r>
      <w:r w:rsidRPr="00CA547B">
        <w:rPr>
          <w:rtl/>
        </w:rPr>
        <w:t>فتتلاشى الروح بعد خروجه عن قالبه أم هو باق</w:t>
      </w:r>
      <w:r>
        <w:rPr>
          <w:rtl/>
        </w:rPr>
        <w:t>؟</w:t>
      </w:r>
      <w:r w:rsidRPr="00CA547B">
        <w:rPr>
          <w:rtl/>
        </w:rPr>
        <w:t xml:space="preserve"> قال</w:t>
      </w:r>
      <w:r>
        <w:rPr>
          <w:rtl/>
        </w:rPr>
        <w:t xml:space="preserve">: </w:t>
      </w:r>
      <w:r w:rsidRPr="00CA547B">
        <w:rPr>
          <w:rtl/>
        </w:rPr>
        <w:t>بل هو باق</w:t>
      </w:r>
      <w:r>
        <w:rPr>
          <w:rtl/>
        </w:rPr>
        <w:t xml:space="preserve"> إلى </w:t>
      </w:r>
      <w:r w:rsidRPr="00CA547B">
        <w:rPr>
          <w:rtl/>
        </w:rPr>
        <w:t>وقت ينفخ في الصور</w:t>
      </w:r>
      <w:r>
        <w:rPr>
          <w:rtl/>
        </w:rPr>
        <w:t xml:space="preserve">، </w:t>
      </w:r>
      <w:r w:rsidRPr="00CA547B">
        <w:rPr>
          <w:rtl/>
        </w:rPr>
        <w:t>فعند ذلك تبطل الأشياء وتفنى فلا حس ولا محسوس.</w:t>
      </w:r>
    </w:p>
    <w:p w:rsidR="00F24149" w:rsidRPr="00CA547B" w:rsidRDefault="00F24149" w:rsidP="00CC6E43">
      <w:pPr>
        <w:pStyle w:val="libNormal0"/>
        <w:rPr>
          <w:rtl/>
        </w:rPr>
      </w:pPr>
      <w:r>
        <w:rPr>
          <w:rtl/>
        </w:rPr>
        <w:br w:type="page"/>
      </w:r>
      <w:r w:rsidRPr="00CA547B">
        <w:rPr>
          <w:rtl/>
        </w:rPr>
        <w:lastRenderedPageBreak/>
        <w:t>ثم أعيدت الأشياء كما بداها مدبرها</w:t>
      </w:r>
      <w:r>
        <w:rPr>
          <w:rtl/>
        </w:rPr>
        <w:t xml:space="preserve">، </w:t>
      </w:r>
      <w:r w:rsidRPr="00CA547B">
        <w:rPr>
          <w:rtl/>
        </w:rPr>
        <w:t xml:space="preserve">وذلك اربعمأة سنة تسبت </w:t>
      </w:r>
      <w:r w:rsidRPr="007D2D59">
        <w:rPr>
          <w:rStyle w:val="libFootnotenumChar"/>
          <w:rtl/>
        </w:rPr>
        <w:t>(1)</w:t>
      </w:r>
      <w:r w:rsidRPr="00CA547B">
        <w:rPr>
          <w:rtl/>
        </w:rPr>
        <w:t xml:space="preserve"> فيها الخلق وذلك بين النفختين.</w:t>
      </w:r>
    </w:p>
    <w:p w:rsidR="00F24149" w:rsidRPr="00CA547B" w:rsidRDefault="00F24149" w:rsidP="00687F9D">
      <w:pPr>
        <w:pStyle w:val="libNormal"/>
        <w:rPr>
          <w:rtl/>
        </w:rPr>
      </w:pPr>
      <w:r w:rsidRPr="00CA547B">
        <w:rPr>
          <w:rtl/>
        </w:rPr>
        <w:t>118</w:t>
      </w:r>
      <w:r>
        <w:rPr>
          <w:rtl/>
        </w:rPr>
        <w:t xml:space="preserve"> ـ </w:t>
      </w:r>
      <w:r w:rsidRPr="00CA547B">
        <w:rPr>
          <w:rtl/>
        </w:rPr>
        <w:t xml:space="preserve">في مجمع البيان </w:t>
      </w:r>
      <w:r w:rsidRPr="008B41DE">
        <w:rPr>
          <w:rStyle w:val="libAlaemChar"/>
          <w:rtl/>
        </w:rPr>
        <w:t>(</w:t>
      </w:r>
      <w:r w:rsidRPr="004500FC">
        <w:rPr>
          <w:rStyle w:val="libAieChar"/>
          <w:rtl/>
        </w:rPr>
        <w:t>فَصَعِقَ مَنْ فِي السَّماواتِ وَمَنْ فِي الْأَرْضِ إِلَّا مَنْ شاءَ اللهُ</w:t>
      </w:r>
      <w:r w:rsidRPr="008B41DE">
        <w:rPr>
          <w:rStyle w:val="libAlaemChar"/>
          <w:rtl/>
        </w:rPr>
        <w:t>)</w:t>
      </w:r>
      <w:r w:rsidRPr="00CA547B">
        <w:rPr>
          <w:rtl/>
        </w:rPr>
        <w:t xml:space="preserve"> اختلف في المستثنى فقيل</w:t>
      </w:r>
      <w:r>
        <w:rPr>
          <w:rtl/>
        </w:rPr>
        <w:t xml:space="preserve">: </w:t>
      </w:r>
      <w:r w:rsidRPr="00CA547B">
        <w:rPr>
          <w:rtl/>
        </w:rPr>
        <w:t>هم جبرئيل وميكائيل وإسرافيل وملك الموت وهو المروي في حديث مرفوع.</w:t>
      </w:r>
    </w:p>
    <w:p w:rsidR="00F24149" w:rsidRPr="00CA547B" w:rsidRDefault="00F24149" w:rsidP="00687F9D">
      <w:pPr>
        <w:pStyle w:val="libNormal"/>
        <w:rPr>
          <w:rtl/>
        </w:rPr>
      </w:pPr>
      <w:r w:rsidRPr="00CA547B">
        <w:rPr>
          <w:rtl/>
        </w:rPr>
        <w:t>119</w:t>
      </w:r>
      <w:r>
        <w:rPr>
          <w:rtl/>
        </w:rPr>
        <w:t xml:space="preserve"> ـ </w:t>
      </w:r>
      <w:r w:rsidRPr="00CA547B">
        <w:rPr>
          <w:rtl/>
        </w:rPr>
        <w:t xml:space="preserve">وعن أبي هريرة عن النبي </w:t>
      </w:r>
      <w:r w:rsidRPr="008B41DE">
        <w:rPr>
          <w:rStyle w:val="libAlaemChar"/>
          <w:rtl/>
        </w:rPr>
        <w:t>صلى‌الله‌عليه‌وآله</w:t>
      </w:r>
      <w:r w:rsidRPr="00CA547B">
        <w:rPr>
          <w:rtl/>
        </w:rPr>
        <w:t xml:space="preserve"> انه سأل جبرئيل عن هذه الآية من ذا الذي لم يشأ الله ان يصعقهم</w:t>
      </w:r>
      <w:r>
        <w:rPr>
          <w:rtl/>
        </w:rPr>
        <w:t>؟</w:t>
      </w:r>
      <w:r w:rsidRPr="00CA547B">
        <w:rPr>
          <w:rtl/>
        </w:rPr>
        <w:t xml:space="preserve"> قال</w:t>
      </w:r>
      <w:r>
        <w:rPr>
          <w:rtl/>
        </w:rPr>
        <w:t xml:space="preserve">: </w:t>
      </w:r>
      <w:r w:rsidRPr="00CA547B">
        <w:rPr>
          <w:rtl/>
        </w:rPr>
        <w:t>هم الشهداء متقلدون أسيافهم حول العرش وقال قتادة في حديث رفعه</w:t>
      </w:r>
      <w:r>
        <w:rPr>
          <w:rtl/>
        </w:rPr>
        <w:t xml:space="preserve">: </w:t>
      </w:r>
      <w:r w:rsidRPr="00CA547B">
        <w:rPr>
          <w:rtl/>
        </w:rPr>
        <w:t>انما بين النفختين أربعون سنة.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فَإِذا هُمْ قِيامٌ يَنْظُرُونَ</w:t>
      </w:r>
      <w:r w:rsidRPr="008B41DE">
        <w:rPr>
          <w:rStyle w:val="libAlaemChar"/>
          <w:rtl/>
        </w:rPr>
        <w:t>)</w:t>
      </w:r>
      <w:r>
        <w:rPr>
          <w:rtl/>
          <w:lang w:bidi="fa-IR"/>
        </w:rPr>
        <w:t>.</w:t>
      </w:r>
    </w:p>
    <w:p w:rsidR="00F24149" w:rsidRPr="00CA547B" w:rsidRDefault="00F24149" w:rsidP="00687F9D">
      <w:pPr>
        <w:pStyle w:val="libNormal"/>
        <w:rPr>
          <w:rtl/>
        </w:rPr>
      </w:pPr>
      <w:r w:rsidRPr="00CA547B">
        <w:rPr>
          <w:rtl/>
        </w:rPr>
        <w:t>120</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ابن أبي عمير عن جميل بن دراج عن أبي عبد الله </w:t>
      </w:r>
      <w:r w:rsidRPr="008B41DE">
        <w:rPr>
          <w:rStyle w:val="libAlaemChar"/>
          <w:rtl/>
        </w:rPr>
        <w:t>عليه‌السلام</w:t>
      </w:r>
      <w:r w:rsidRPr="00CA547B">
        <w:rPr>
          <w:rtl/>
        </w:rPr>
        <w:t xml:space="preserve"> قال</w:t>
      </w:r>
      <w:r>
        <w:rPr>
          <w:rtl/>
        </w:rPr>
        <w:t xml:space="preserve">: </w:t>
      </w:r>
      <w:r w:rsidRPr="00CA547B">
        <w:rPr>
          <w:rtl/>
        </w:rPr>
        <w:t>إذا أراد الله ان يبعث الخلق أمطر السماء على الأرض أربعين صباحا</w:t>
      </w:r>
      <w:r>
        <w:rPr>
          <w:rtl/>
        </w:rPr>
        <w:t xml:space="preserve">، </w:t>
      </w:r>
      <w:r w:rsidRPr="00CA547B">
        <w:rPr>
          <w:rtl/>
        </w:rPr>
        <w:t xml:space="preserve">فاجتمعت الأوصال </w:t>
      </w:r>
      <w:r w:rsidRPr="007D2D59">
        <w:rPr>
          <w:rStyle w:val="libFootnotenumChar"/>
          <w:rtl/>
        </w:rPr>
        <w:t>(2)</w:t>
      </w:r>
      <w:r w:rsidRPr="00CA547B">
        <w:rPr>
          <w:rtl/>
        </w:rPr>
        <w:t xml:space="preserve"> ونبتت اللحوم</w:t>
      </w:r>
      <w:r>
        <w:rPr>
          <w:rtl/>
        </w:rPr>
        <w:t xml:space="preserve">، </w:t>
      </w:r>
      <w:r w:rsidRPr="00CA547B">
        <w:rPr>
          <w:rtl/>
        </w:rPr>
        <w:t>وقال</w:t>
      </w:r>
      <w:r>
        <w:rPr>
          <w:rtl/>
        </w:rPr>
        <w:t xml:space="preserve">: </w:t>
      </w:r>
      <w:r w:rsidRPr="00CA547B">
        <w:rPr>
          <w:rtl/>
        </w:rPr>
        <w:t xml:space="preserve">أتى جبرئيل </w:t>
      </w:r>
      <w:r w:rsidRPr="008B41DE">
        <w:rPr>
          <w:rStyle w:val="libAlaemChar"/>
          <w:rtl/>
        </w:rPr>
        <w:t>عليه‌السلام</w:t>
      </w:r>
      <w:r w:rsidRPr="00CA547B">
        <w:rPr>
          <w:rtl/>
        </w:rPr>
        <w:t xml:space="preserve"> رسول الله </w:t>
      </w:r>
      <w:r w:rsidRPr="008B41DE">
        <w:rPr>
          <w:rStyle w:val="libAlaemChar"/>
          <w:rtl/>
        </w:rPr>
        <w:t>صلى‌الله‌عليه‌وآله</w:t>
      </w:r>
      <w:r w:rsidRPr="00CA547B">
        <w:rPr>
          <w:rtl/>
        </w:rPr>
        <w:t xml:space="preserve"> فأخذ بيده وأخرجه</w:t>
      </w:r>
      <w:r>
        <w:rPr>
          <w:rtl/>
        </w:rPr>
        <w:t xml:space="preserve"> إلى </w:t>
      </w:r>
      <w:r w:rsidRPr="00CA547B">
        <w:rPr>
          <w:rtl/>
        </w:rPr>
        <w:t>البقيع فانتهى به</w:t>
      </w:r>
      <w:r>
        <w:rPr>
          <w:rtl/>
        </w:rPr>
        <w:t xml:space="preserve"> إلى </w:t>
      </w:r>
      <w:r w:rsidRPr="00CA547B">
        <w:rPr>
          <w:rtl/>
        </w:rPr>
        <w:t>قبر</w:t>
      </w:r>
      <w:r>
        <w:rPr>
          <w:rtl/>
        </w:rPr>
        <w:t xml:space="preserve">، </w:t>
      </w:r>
      <w:r w:rsidRPr="00CA547B">
        <w:rPr>
          <w:rtl/>
        </w:rPr>
        <w:t>فصوت بصاحبه فقال</w:t>
      </w:r>
      <w:r>
        <w:rPr>
          <w:rtl/>
        </w:rPr>
        <w:t xml:space="preserve">: </w:t>
      </w:r>
      <w:r w:rsidRPr="00CA547B">
        <w:rPr>
          <w:rtl/>
        </w:rPr>
        <w:t>قم بأمر الله فخرج منه رجل ابيض الرأس واللحية يمسح التراب عن رأسه وهو يقول</w:t>
      </w:r>
      <w:r>
        <w:rPr>
          <w:rtl/>
        </w:rPr>
        <w:t xml:space="preserve">: </w:t>
      </w:r>
      <w:r w:rsidRPr="00CA547B">
        <w:rPr>
          <w:rtl/>
        </w:rPr>
        <w:t>الحمد لله والله أكبر</w:t>
      </w:r>
      <w:r>
        <w:rPr>
          <w:rtl/>
        </w:rPr>
        <w:t xml:space="preserve">، </w:t>
      </w:r>
      <w:r w:rsidRPr="00CA547B">
        <w:rPr>
          <w:rtl/>
        </w:rPr>
        <w:t xml:space="preserve">فقال جبرئيل </w:t>
      </w:r>
      <w:r w:rsidRPr="008B41DE">
        <w:rPr>
          <w:rStyle w:val="libAlaemChar"/>
          <w:rtl/>
        </w:rPr>
        <w:t>عليه‌السلام</w:t>
      </w:r>
      <w:r>
        <w:rPr>
          <w:rtl/>
        </w:rPr>
        <w:t xml:space="preserve">: </w:t>
      </w:r>
      <w:r w:rsidRPr="00CA547B">
        <w:rPr>
          <w:rtl/>
        </w:rPr>
        <w:t>عد بإذن الله ثم انتهى به</w:t>
      </w:r>
      <w:r>
        <w:rPr>
          <w:rtl/>
        </w:rPr>
        <w:t xml:space="preserve"> إلى </w:t>
      </w:r>
      <w:r w:rsidRPr="00CA547B">
        <w:rPr>
          <w:rtl/>
        </w:rPr>
        <w:t>قبر آخر فقال</w:t>
      </w:r>
      <w:r>
        <w:rPr>
          <w:rtl/>
        </w:rPr>
        <w:t xml:space="preserve">: </w:t>
      </w:r>
      <w:r w:rsidRPr="00CA547B">
        <w:rPr>
          <w:rtl/>
        </w:rPr>
        <w:t>قم بإذن الله</w:t>
      </w:r>
      <w:r>
        <w:rPr>
          <w:rtl/>
        </w:rPr>
        <w:t xml:space="preserve">، </w:t>
      </w:r>
      <w:r w:rsidRPr="00CA547B">
        <w:rPr>
          <w:rtl/>
        </w:rPr>
        <w:t>فخرج منه رجل مسود الوجه وهو يقول</w:t>
      </w:r>
      <w:r>
        <w:rPr>
          <w:rtl/>
        </w:rPr>
        <w:t xml:space="preserve">: </w:t>
      </w:r>
      <w:r w:rsidRPr="00CA547B">
        <w:rPr>
          <w:rtl/>
        </w:rPr>
        <w:t>يا حسرتاه يا ثبوراه</w:t>
      </w:r>
      <w:r>
        <w:rPr>
          <w:rtl/>
        </w:rPr>
        <w:t xml:space="preserve">، </w:t>
      </w:r>
      <w:r w:rsidRPr="00CA547B">
        <w:rPr>
          <w:rtl/>
        </w:rPr>
        <w:t xml:space="preserve">ثم قال جبرئيل </w:t>
      </w:r>
      <w:r w:rsidRPr="008B41DE">
        <w:rPr>
          <w:rStyle w:val="libAlaemChar"/>
          <w:rtl/>
        </w:rPr>
        <w:t>عليه‌السلام</w:t>
      </w:r>
      <w:r>
        <w:rPr>
          <w:rtl/>
        </w:rPr>
        <w:t xml:space="preserve">: </w:t>
      </w:r>
      <w:r w:rsidRPr="00CA547B">
        <w:rPr>
          <w:rtl/>
        </w:rPr>
        <w:t>عد</w:t>
      </w:r>
      <w:r>
        <w:rPr>
          <w:rtl/>
        </w:rPr>
        <w:t xml:space="preserve"> إلى </w:t>
      </w:r>
      <w:r w:rsidRPr="00CA547B">
        <w:rPr>
          <w:rtl/>
        </w:rPr>
        <w:t xml:space="preserve">ما كنت فيه بإذن الله </w:t>
      </w:r>
      <w:r w:rsidRPr="008B41DE">
        <w:rPr>
          <w:rStyle w:val="libAlaemChar"/>
          <w:rtl/>
        </w:rPr>
        <w:t>عزوجل</w:t>
      </w:r>
      <w:r>
        <w:rPr>
          <w:rtl/>
        </w:rPr>
        <w:t xml:space="preserve">، </w:t>
      </w:r>
      <w:r w:rsidRPr="00CA547B">
        <w:rPr>
          <w:rtl/>
        </w:rPr>
        <w:t>فقال</w:t>
      </w:r>
      <w:r>
        <w:rPr>
          <w:rtl/>
        </w:rPr>
        <w:t xml:space="preserve">: </w:t>
      </w:r>
      <w:r w:rsidRPr="00CA547B">
        <w:rPr>
          <w:rtl/>
        </w:rPr>
        <w:t>يا محمد هكذا يحشرون يوم القيامة</w:t>
      </w:r>
      <w:r>
        <w:rPr>
          <w:rtl/>
        </w:rPr>
        <w:t xml:space="preserve">، </w:t>
      </w:r>
      <w:r w:rsidRPr="00CA547B">
        <w:rPr>
          <w:rtl/>
        </w:rPr>
        <w:t>فالمؤمنون يقولون هذا القول</w:t>
      </w:r>
      <w:r>
        <w:rPr>
          <w:rtl/>
        </w:rPr>
        <w:t xml:space="preserve">، </w:t>
      </w:r>
      <w:r w:rsidRPr="00CA547B">
        <w:rPr>
          <w:rtl/>
        </w:rPr>
        <w:t>وهؤلاء يقولون ما ترى.</w:t>
      </w:r>
    </w:p>
    <w:p w:rsidR="00F24149" w:rsidRPr="00CA547B" w:rsidRDefault="00F24149" w:rsidP="00687F9D">
      <w:pPr>
        <w:pStyle w:val="libNormal"/>
        <w:rPr>
          <w:rtl/>
        </w:rPr>
      </w:pPr>
      <w:r w:rsidRPr="00CA547B">
        <w:rPr>
          <w:rtl/>
        </w:rPr>
        <w:t>121</w:t>
      </w:r>
      <w:r>
        <w:rPr>
          <w:rtl/>
        </w:rPr>
        <w:t xml:space="preserve"> ـ حدّثنا </w:t>
      </w:r>
      <w:r w:rsidRPr="00CA547B">
        <w:rPr>
          <w:rtl/>
        </w:rPr>
        <w:t>محمد بن أبي عبد الله قال</w:t>
      </w:r>
      <w:r>
        <w:rPr>
          <w:rtl/>
        </w:rPr>
        <w:t xml:space="preserve">: حدّثنا </w:t>
      </w:r>
      <w:r w:rsidRPr="00CA547B">
        <w:rPr>
          <w:rtl/>
        </w:rPr>
        <w:t>جعفر بن محمد قال</w:t>
      </w:r>
      <w:r>
        <w:rPr>
          <w:rtl/>
        </w:rPr>
        <w:t xml:space="preserve">: حدّثني </w:t>
      </w:r>
      <w:r w:rsidRPr="00CA547B">
        <w:rPr>
          <w:rtl/>
        </w:rPr>
        <w:t>القاسم بن الربيع قال</w:t>
      </w:r>
      <w:r>
        <w:rPr>
          <w:rtl/>
        </w:rPr>
        <w:t xml:space="preserve">: حدّثني </w:t>
      </w:r>
      <w:r w:rsidRPr="00CA547B">
        <w:rPr>
          <w:rtl/>
        </w:rPr>
        <w:t>صباح المدائني قال</w:t>
      </w:r>
      <w:r>
        <w:rPr>
          <w:rtl/>
        </w:rPr>
        <w:t xml:space="preserve">: حدّثنا </w:t>
      </w:r>
      <w:r w:rsidRPr="00CA547B">
        <w:rPr>
          <w:rtl/>
        </w:rPr>
        <w:t xml:space="preserve">المفضل بن عمر انه سمع أبا عبد الله </w:t>
      </w:r>
      <w:r w:rsidRPr="008B41DE">
        <w:rPr>
          <w:rStyle w:val="libAlaemChar"/>
          <w:rtl/>
        </w:rPr>
        <w:t>عليه‌السلام</w:t>
      </w:r>
      <w:r w:rsidRPr="00CA547B">
        <w:rPr>
          <w:rtl/>
        </w:rPr>
        <w:t xml:space="preserve"> يقول</w:t>
      </w:r>
      <w:r>
        <w:rPr>
          <w:rtl/>
        </w:rPr>
        <w:t xml:space="preserve">: </w:t>
      </w:r>
      <w:r w:rsidRPr="00CA547B">
        <w:rPr>
          <w:rtl/>
        </w:rPr>
        <w:t xml:space="preserve">في قوله </w:t>
      </w:r>
      <w:r w:rsidRPr="008B41DE">
        <w:rPr>
          <w:rStyle w:val="libAlaemChar"/>
          <w:rtl/>
        </w:rPr>
        <w:t>عزوجل</w:t>
      </w:r>
      <w:r>
        <w:rPr>
          <w:rtl/>
        </w:rPr>
        <w:t xml:space="preserve">: </w:t>
      </w:r>
      <w:r w:rsidRPr="008B41DE">
        <w:rPr>
          <w:rStyle w:val="libAlaemChar"/>
          <w:rtl/>
        </w:rPr>
        <w:t>(</w:t>
      </w:r>
      <w:r w:rsidRPr="004500FC">
        <w:rPr>
          <w:rStyle w:val="libAieChar"/>
          <w:rtl/>
        </w:rPr>
        <w:t>وَأَشْرَقَتِ الْأَرْضُ بِنُورِ رَبِّها</w:t>
      </w:r>
      <w:r w:rsidRPr="008B41DE">
        <w:rPr>
          <w:rStyle w:val="libAlaemChar"/>
          <w:rtl/>
        </w:rPr>
        <w:t>)</w:t>
      </w:r>
      <w:r w:rsidRPr="00CA547B">
        <w:rPr>
          <w:rtl/>
        </w:rPr>
        <w:t xml:space="preserve"> قال</w:t>
      </w:r>
      <w:r>
        <w:rPr>
          <w:rtl/>
        </w:rPr>
        <w:t xml:space="preserve">: </w:t>
      </w:r>
      <w:r w:rsidRPr="00CA547B">
        <w:rPr>
          <w:rtl/>
        </w:rPr>
        <w:t>رب الأرض يعنى امام الأرض</w:t>
      </w:r>
      <w:r>
        <w:rPr>
          <w:rtl/>
        </w:rPr>
        <w:t xml:space="preserve">، </w:t>
      </w:r>
      <w:r w:rsidRPr="00CA547B">
        <w:rPr>
          <w:rtl/>
        </w:rPr>
        <w:t>قلت</w:t>
      </w:r>
      <w:r>
        <w:rPr>
          <w:rtl/>
        </w:rPr>
        <w:t xml:space="preserve">: </w:t>
      </w:r>
      <w:r w:rsidRPr="00CA547B">
        <w:rPr>
          <w:rtl/>
        </w:rPr>
        <w:t xml:space="preserve">في قوله </w:t>
      </w:r>
      <w:r w:rsidRPr="008B41DE">
        <w:rPr>
          <w:rStyle w:val="libAlaemChar"/>
          <w:rtl/>
        </w:rPr>
        <w:t>عزوجل</w:t>
      </w:r>
      <w:r>
        <w:rPr>
          <w:rtl/>
        </w:rPr>
        <w:t xml:space="preserve">: </w:t>
      </w:r>
      <w:r w:rsidRPr="008B41DE">
        <w:rPr>
          <w:rStyle w:val="libAlaemChar"/>
          <w:rtl/>
        </w:rPr>
        <w:t>(</w:t>
      </w:r>
      <w:r w:rsidRPr="004500FC">
        <w:rPr>
          <w:rStyle w:val="libAieChar"/>
          <w:rtl/>
        </w:rPr>
        <w:t>وَأَشْرَقَتِ الْأَرْضُ بِنُورِ رَبِّها</w:t>
      </w:r>
      <w:r w:rsidRPr="008B41DE">
        <w:rPr>
          <w:rStyle w:val="libAlaemChar"/>
          <w:rtl/>
        </w:rPr>
        <w:t>)</w:t>
      </w:r>
      <w:r w:rsidRPr="00CA547B">
        <w:rPr>
          <w:rtl/>
        </w:rPr>
        <w:t xml:space="preserve"> قال</w:t>
      </w:r>
      <w:r>
        <w:rPr>
          <w:rtl/>
        </w:rPr>
        <w:t xml:space="preserve">: </w:t>
      </w:r>
      <w:r w:rsidRPr="00CA547B">
        <w:rPr>
          <w:rtl/>
        </w:rPr>
        <w:t>رب الأرض يعنى امام الأرض</w:t>
      </w:r>
      <w:r>
        <w:rPr>
          <w:rtl/>
        </w:rPr>
        <w:t xml:space="preserve">، </w:t>
      </w:r>
      <w:r w:rsidRPr="00CA547B">
        <w:rPr>
          <w:rtl/>
        </w:rPr>
        <w:t>قلت</w:t>
      </w:r>
      <w:r>
        <w:rPr>
          <w:rtl/>
        </w:rPr>
        <w:t xml:space="preserve">: </w:t>
      </w:r>
      <w:r w:rsidRPr="00CA547B">
        <w:rPr>
          <w:rtl/>
        </w:rPr>
        <w:t>فاذا خرج يكون ماذا</w:t>
      </w:r>
      <w:r>
        <w:rPr>
          <w:rtl/>
        </w:rPr>
        <w:t>؟</w:t>
      </w:r>
      <w:r w:rsidRPr="00CA547B">
        <w:rPr>
          <w:rtl/>
        </w:rPr>
        <w:t xml:space="preserve"> قال</w:t>
      </w:r>
      <w:r>
        <w:rPr>
          <w:rtl/>
        </w:rPr>
        <w:t xml:space="preserve">: </w:t>
      </w:r>
      <w:r w:rsidRPr="00CA547B">
        <w:rPr>
          <w:rtl/>
        </w:rPr>
        <w:t>إذا يستغنى الناس عن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سبت</w:t>
      </w:r>
      <w:r>
        <w:rPr>
          <w:rtl/>
        </w:rPr>
        <w:t xml:space="preserve">: </w:t>
      </w:r>
      <w:r w:rsidRPr="00CA547B">
        <w:rPr>
          <w:rtl/>
        </w:rPr>
        <w:t>استراح.</w:t>
      </w:r>
    </w:p>
    <w:p w:rsidR="00F24149" w:rsidRPr="00CA547B" w:rsidRDefault="00F24149" w:rsidP="007D2D59">
      <w:pPr>
        <w:pStyle w:val="libFootnote0"/>
        <w:rPr>
          <w:rtl/>
          <w:lang w:bidi="fa-IR"/>
        </w:rPr>
      </w:pPr>
      <w:r>
        <w:rPr>
          <w:rtl/>
        </w:rPr>
        <w:t>(</w:t>
      </w:r>
      <w:r w:rsidRPr="00CA547B">
        <w:rPr>
          <w:rtl/>
        </w:rPr>
        <w:t>2) قال الجوهري</w:t>
      </w:r>
      <w:r>
        <w:rPr>
          <w:rtl/>
        </w:rPr>
        <w:t xml:space="preserve">: </w:t>
      </w:r>
      <w:r w:rsidRPr="00CA547B">
        <w:rPr>
          <w:rtl/>
        </w:rPr>
        <w:t>الأوصال</w:t>
      </w:r>
      <w:r>
        <w:rPr>
          <w:rtl/>
        </w:rPr>
        <w:t xml:space="preserve">: </w:t>
      </w:r>
      <w:r w:rsidRPr="00CA547B">
        <w:rPr>
          <w:rtl/>
        </w:rPr>
        <w:t>المفاصل.</w:t>
      </w:r>
    </w:p>
    <w:p w:rsidR="00F24149" w:rsidRPr="00CA547B" w:rsidRDefault="00F24149" w:rsidP="00CC6E43">
      <w:pPr>
        <w:pStyle w:val="libNormal0"/>
        <w:rPr>
          <w:rtl/>
        </w:rPr>
      </w:pPr>
      <w:r>
        <w:rPr>
          <w:rtl/>
        </w:rPr>
        <w:br w:type="page"/>
      </w:r>
      <w:r w:rsidRPr="00CA547B">
        <w:rPr>
          <w:rtl/>
        </w:rPr>
        <w:lastRenderedPageBreak/>
        <w:t>ضوء الشمس ونور القمر ويجتزون بنور الامام.</w:t>
      </w:r>
    </w:p>
    <w:p w:rsidR="00F24149" w:rsidRPr="00CA547B" w:rsidRDefault="00F24149" w:rsidP="00687F9D">
      <w:pPr>
        <w:pStyle w:val="libNormal"/>
        <w:rPr>
          <w:rtl/>
        </w:rPr>
      </w:pPr>
      <w:r w:rsidRPr="00CA547B">
        <w:rPr>
          <w:rtl/>
        </w:rPr>
        <w:t>122</w:t>
      </w:r>
      <w:r>
        <w:rPr>
          <w:rtl/>
        </w:rPr>
        <w:t xml:space="preserve"> ـ </w:t>
      </w:r>
      <w:r w:rsidRPr="00CA547B">
        <w:rPr>
          <w:rtl/>
        </w:rPr>
        <w:t xml:space="preserve">في إرشاد المفيد </w:t>
      </w:r>
      <w:r w:rsidRPr="008B41DE">
        <w:rPr>
          <w:rStyle w:val="libAlaemChar"/>
          <w:rtl/>
        </w:rPr>
        <w:t>رحمه‌الله</w:t>
      </w:r>
      <w:r w:rsidRPr="00CA547B">
        <w:rPr>
          <w:rtl/>
        </w:rPr>
        <w:t xml:space="preserve"> وروى المفضل بن عمر قال</w:t>
      </w:r>
      <w:r>
        <w:rPr>
          <w:rtl/>
        </w:rPr>
        <w:t xml:space="preserve">: </w:t>
      </w:r>
      <w:r w:rsidRPr="00CA547B">
        <w:rPr>
          <w:rtl/>
        </w:rPr>
        <w:t>سمعت أبا عبد الله</w:t>
      </w:r>
      <w:r w:rsidRPr="008B41DE">
        <w:rPr>
          <w:rStyle w:val="libAlaemChar"/>
          <w:rtl/>
        </w:rPr>
        <w:t>عليه‌السلام</w:t>
      </w:r>
      <w:r w:rsidRPr="00CA547B">
        <w:rPr>
          <w:rtl/>
        </w:rPr>
        <w:t xml:space="preserve"> يقول</w:t>
      </w:r>
      <w:r>
        <w:rPr>
          <w:rtl/>
        </w:rPr>
        <w:t xml:space="preserve">: </w:t>
      </w:r>
      <w:r w:rsidRPr="00CA547B">
        <w:rPr>
          <w:rtl/>
        </w:rPr>
        <w:t xml:space="preserve">إذا قائمنا قام </w:t>
      </w:r>
      <w:r w:rsidRPr="008B41DE">
        <w:rPr>
          <w:rStyle w:val="libAlaemChar"/>
          <w:rtl/>
        </w:rPr>
        <w:t>(</w:t>
      </w:r>
      <w:r w:rsidRPr="004500FC">
        <w:rPr>
          <w:rStyle w:val="libAieChar"/>
          <w:rtl/>
        </w:rPr>
        <w:t>أَشْرَقَتِ الْأَرْضُ بِنُورِ رَبِّها</w:t>
      </w:r>
      <w:r w:rsidRPr="008B41DE">
        <w:rPr>
          <w:rStyle w:val="libAlaemChar"/>
          <w:rtl/>
        </w:rPr>
        <w:t>)</w:t>
      </w:r>
      <w:r w:rsidRPr="00CA547B">
        <w:rPr>
          <w:rtl/>
        </w:rPr>
        <w:t xml:space="preserve"> واستغنى العباد عن ضوء الشمس وذهبت الظلمة.</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وَسِيقَ الَّذِينَ كَفَرُوا إلى جَهَنَّمَ زُمَراً</w:t>
      </w:r>
      <w:r w:rsidRPr="008B41DE">
        <w:rPr>
          <w:rStyle w:val="libAlaemChar"/>
          <w:rtl/>
        </w:rPr>
        <w:t>)</w:t>
      </w:r>
      <w:r>
        <w:rPr>
          <w:rtl/>
          <w:lang w:bidi="fa-IR"/>
        </w:rPr>
        <w:t xml:space="preserve"> إلى </w:t>
      </w:r>
      <w:r w:rsidRPr="00CA547B">
        <w:rPr>
          <w:rtl/>
          <w:lang w:bidi="fa-IR"/>
        </w:rPr>
        <w:t>قوله</w:t>
      </w:r>
      <w:r>
        <w:rPr>
          <w:rtl/>
          <w:lang w:bidi="fa-IR"/>
        </w:rPr>
        <w:t xml:space="preserve">: </w:t>
      </w:r>
      <w:r w:rsidRPr="00CA547B">
        <w:rPr>
          <w:rtl/>
          <w:lang w:bidi="fa-IR"/>
        </w:rPr>
        <w:t>فادخلوها خالدين.</w:t>
      </w:r>
    </w:p>
    <w:p w:rsidR="00F24149" w:rsidRPr="00CA547B" w:rsidRDefault="00F24149" w:rsidP="00687F9D">
      <w:pPr>
        <w:pStyle w:val="libNormal"/>
        <w:rPr>
          <w:rtl/>
        </w:rPr>
      </w:pPr>
      <w:r w:rsidRPr="00CA547B">
        <w:rPr>
          <w:rtl/>
        </w:rPr>
        <w:t>123</w:t>
      </w:r>
      <w:r>
        <w:rPr>
          <w:rtl/>
        </w:rPr>
        <w:t xml:space="preserve"> ـ </w:t>
      </w:r>
      <w:r w:rsidRPr="00CA547B">
        <w:rPr>
          <w:rtl/>
        </w:rPr>
        <w:t xml:space="preserve">في كتاب الخصال عن أبي عبد الله عن أبيه عن جده </w:t>
      </w:r>
      <w:r w:rsidRPr="008B41DE">
        <w:rPr>
          <w:rStyle w:val="libAlaemChar"/>
          <w:rtl/>
        </w:rPr>
        <w:t>عليهم‌السلام</w:t>
      </w:r>
      <w:r>
        <w:rPr>
          <w:rtl/>
        </w:rPr>
        <w:t xml:space="preserve"> قال: إنّ </w:t>
      </w:r>
      <w:r w:rsidRPr="00CA547B">
        <w:rPr>
          <w:rtl/>
        </w:rPr>
        <w:t>للنار سبعة أبواب باب يدخل منه فرعون وهامان وقارون</w:t>
      </w:r>
      <w:r>
        <w:rPr>
          <w:rtl/>
        </w:rPr>
        <w:t xml:space="preserve">، </w:t>
      </w:r>
      <w:r w:rsidRPr="00CA547B">
        <w:rPr>
          <w:rtl/>
        </w:rPr>
        <w:t>وباب يدخل منه المشركون والكفار ممن لم يؤمن بالله طرفة عين</w:t>
      </w:r>
      <w:r>
        <w:rPr>
          <w:rtl/>
        </w:rPr>
        <w:t xml:space="preserve">، </w:t>
      </w:r>
      <w:r w:rsidRPr="00CA547B">
        <w:rPr>
          <w:rtl/>
        </w:rPr>
        <w:t>وباب يدخل منه بنو امية هو لهم خاصة وهو باب لظى</w:t>
      </w:r>
      <w:r>
        <w:rPr>
          <w:rtl/>
        </w:rPr>
        <w:t xml:space="preserve">، </w:t>
      </w:r>
      <w:r w:rsidRPr="00CA547B">
        <w:rPr>
          <w:rtl/>
        </w:rPr>
        <w:t>وهو باب سقر وهو باب الهاوية يهوى بهم سبعين خريفا فكلما هوى بهم سبعين خريفا فار بهم فورة قذف بهم في أعلاها سبعين خريفا ثم هوى بهم هكذا سبعين خريفا فلا يزالون هكذا أبدا خالدين مخلدين</w:t>
      </w:r>
      <w:r>
        <w:rPr>
          <w:rtl/>
        </w:rPr>
        <w:t xml:space="preserve">، </w:t>
      </w:r>
      <w:r w:rsidRPr="00CA547B">
        <w:rPr>
          <w:rtl/>
        </w:rPr>
        <w:t>وباب يدخل منه مبغضونا ومحاربونا وخاذلونا وانه لأعظم الأبواب وأشدها حرا.</w:t>
      </w:r>
    </w:p>
    <w:p w:rsidR="00F24149" w:rsidRPr="00CA547B" w:rsidRDefault="00F24149" w:rsidP="00687F9D">
      <w:pPr>
        <w:pStyle w:val="libNormal"/>
        <w:rPr>
          <w:rtl/>
        </w:rPr>
      </w:pPr>
      <w:r w:rsidRPr="00CA547B">
        <w:rPr>
          <w:rtl/>
        </w:rPr>
        <w:t>قال محمد بن الفضل الرزقى</w:t>
      </w:r>
      <w:r>
        <w:rPr>
          <w:rtl/>
        </w:rPr>
        <w:t xml:space="preserve">: </w:t>
      </w:r>
      <w:r w:rsidRPr="00CA547B">
        <w:rPr>
          <w:rtl/>
        </w:rPr>
        <w:t xml:space="preserve">فقلت لأبي عبد الله </w:t>
      </w:r>
      <w:r w:rsidRPr="008B41DE">
        <w:rPr>
          <w:rStyle w:val="libAlaemChar"/>
          <w:rtl/>
        </w:rPr>
        <w:t>عليه‌السلام</w:t>
      </w:r>
      <w:r>
        <w:rPr>
          <w:rtl/>
        </w:rPr>
        <w:t xml:space="preserve">: </w:t>
      </w:r>
      <w:r w:rsidRPr="00CA547B">
        <w:rPr>
          <w:rtl/>
        </w:rPr>
        <w:t xml:space="preserve">الباب الذي ذكرت عن أبيك عن جدك </w:t>
      </w:r>
      <w:r w:rsidRPr="008B41DE">
        <w:rPr>
          <w:rStyle w:val="libAlaemChar"/>
          <w:rtl/>
        </w:rPr>
        <w:t>عليهما‌السلام</w:t>
      </w:r>
      <w:r w:rsidRPr="00CA547B">
        <w:rPr>
          <w:rtl/>
        </w:rPr>
        <w:t xml:space="preserve"> انه يدخل منه بنو امية يدخله من مات منهم على الشرك أو ممن أدرك الإسلام منهم</w:t>
      </w:r>
      <w:r>
        <w:rPr>
          <w:rtl/>
        </w:rPr>
        <w:t>؟</w:t>
      </w:r>
      <w:r w:rsidRPr="00CA547B">
        <w:rPr>
          <w:rtl/>
        </w:rPr>
        <w:t xml:space="preserve"> فقال</w:t>
      </w:r>
      <w:r>
        <w:rPr>
          <w:rtl/>
        </w:rPr>
        <w:t xml:space="preserve">: </w:t>
      </w:r>
      <w:r w:rsidRPr="00CA547B">
        <w:rPr>
          <w:rtl/>
        </w:rPr>
        <w:t>لا أم لك الم تسمعه يقول</w:t>
      </w:r>
      <w:r>
        <w:rPr>
          <w:rtl/>
        </w:rPr>
        <w:t xml:space="preserve">: </w:t>
      </w:r>
      <w:r w:rsidRPr="00CA547B">
        <w:rPr>
          <w:rtl/>
        </w:rPr>
        <w:t>وباب يدخل منه المشركون والكفار</w:t>
      </w:r>
      <w:r>
        <w:rPr>
          <w:rtl/>
        </w:rPr>
        <w:t xml:space="preserve">، </w:t>
      </w:r>
      <w:r w:rsidRPr="00CA547B">
        <w:rPr>
          <w:rtl/>
        </w:rPr>
        <w:t xml:space="preserve">فهذا باب يدخل منه كل مشرك وكل كافر </w:t>
      </w:r>
      <w:r w:rsidRPr="008B41DE">
        <w:rPr>
          <w:rStyle w:val="libAlaemChar"/>
          <w:rtl/>
        </w:rPr>
        <w:t>(</w:t>
      </w:r>
      <w:r w:rsidRPr="004500FC">
        <w:rPr>
          <w:rStyle w:val="libAieChar"/>
          <w:rtl/>
        </w:rPr>
        <w:t>لا يُؤْمِنُ بِيَوْمِ الْحِسابِ</w:t>
      </w:r>
      <w:r w:rsidRPr="008B41DE">
        <w:rPr>
          <w:rStyle w:val="libAlaemChar"/>
          <w:rtl/>
        </w:rPr>
        <w:t>)</w:t>
      </w:r>
      <w:r>
        <w:rPr>
          <w:rtl/>
        </w:rPr>
        <w:t xml:space="preserve">، </w:t>
      </w:r>
      <w:r w:rsidRPr="00CA547B">
        <w:rPr>
          <w:rtl/>
        </w:rPr>
        <w:t>وهذا الباب الآخر يدخل منه بنوا امية</w:t>
      </w:r>
      <w:r>
        <w:rPr>
          <w:rtl/>
        </w:rPr>
        <w:t xml:space="preserve">، </w:t>
      </w:r>
      <w:r w:rsidRPr="00CA547B">
        <w:rPr>
          <w:rtl/>
        </w:rPr>
        <w:t>لأنه هو لأبي سفيان ومعاوية وآل مروان خاصة يدخلون من ذلك الباب</w:t>
      </w:r>
      <w:r>
        <w:rPr>
          <w:rtl/>
        </w:rPr>
        <w:t xml:space="preserve">، </w:t>
      </w:r>
      <w:r w:rsidRPr="00CA547B">
        <w:rPr>
          <w:rtl/>
        </w:rPr>
        <w:t>فتحطمهم النار فيه حطما لا يسمع لهم واعية ولا يحيون فيها ولا يموتون.</w:t>
      </w:r>
    </w:p>
    <w:p w:rsidR="00F24149" w:rsidRPr="00CA547B" w:rsidRDefault="00F24149" w:rsidP="00687F9D">
      <w:pPr>
        <w:pStyle w:val="libNormal"/>
        <w:rPr>
          <w:rtl/>
        </w:rPr>
      </w:pPr>
      <w:r w:rsidRPr="00CA547B">
        <w:rPr>
          <w:rtl/>
        </w:rPr>
        <w:t>124</w:t>
      </w:r>
      <w:r>
        <w:rPr>
          <w:rtl/>
        </w:rPr>
        <w:t xml:space="preserve"> ـ </w:t>
      </w:r>
      <w:r w:rsidRPr="00CA547B">
        <w:rPr>
          <w:rtl/>
        </w:rPr>
        <w:t xml:space="preserve">في مجمع البيان </w:t>
      </w:r>
      <w:r w:rsidRPr="008B41DE">
        <w:rPr>
          <w:rStyle w:val="libAlaemChar"/>
          <w:rtl/>
        </w:rPr>
        <w:t>(</w:t>
      </w:r>
      <w:r w:rsidRPr="004500FC">
        <w:rPr>
          <w:rStyle w:val="libAieChar"/>
          <w:rtl/>
        </w:rPr>
        <w:t>لَها سَبْعَةُ أَبْوابٍ</w:t>
      </w:r>
      <w:r w:rsidRPr="008B41DE">
        <w:rPr>
          <w:rStyle w:val="libAlaemChar"/>
          <w:rtl/>
        </w:rPr>
        <w:t>)</w:t>
      </w:r>
      <w:r w:rsidRPr="00CA547B">
        <w:rPr>
          <w:rtl/>
        </w:rPr>
        <w:t xml:space="preserve"> فيه قولان</w:t>
      </w:r>
      <w:r>
        <w:rPr>
          <w:rtl/>
        </w:rPr>
        <w:t xml:space="preserve">: </w:t>
      </w:r>
      <w:r w:rsidRPr="00CA547B">
        <w:rPr>
          <w:rtl/>
        </w:rPr>
        <w:t>أحدهما ما</w:t>
      </w:r>
      <w:r>
        <w:rPr>
          <w:rFonts w:hint="cs"/>
          <w:rtl/>
        </w:rPr>
        <w:t xml:space="preserve"> </w:t>
      </w:r>
      <w:r w:rsidRPr="00CA547B">
        <w:rPr>
          <w:rtl/>
        </w:rPr>
        <w:t xml:space="preserve">روى عن أمير المؤمنين </w:t>
      </w:r>
      <w:r w:rsidRPr="008B41DE">
        <w:rPr>
          <w:rStyle w:val="libAlaemChar"/>
          <w:rtl/>
        </w:rPr>
        <w:t>عليه‌السلام</w:t>
      </w:r>
      <w:r w:rsidRPr="00CA547B">
        <w:rPr>
          <w:rtl/>
        </w:rPr>
        <w:t xml:space="preserve"> ان جهنم لها سبعة أبواب أطباق بعضها فوق بعض</w:t>
      </w:r>
      <w:r>
        <w:rPr>
          <w:rtl/>
        </w:rPr>
        <w:t xml:space="preserve">، </w:t>
      </w:r>
      <w:r w:rsidRPr="00CA547B">
        <w:rPr>
          <w:rtl/>
        </w:rPr>
        <w:t>ووضع احدى يديه على الاخرى فقال</w:t>
      </w:r>
      <w:r>
        <w:rPr>
          <w:rtl/>
        </w:rPr>
        <w:t xml:space="preserve">: </w:t>
      </w:r>
      <w:r w:rsidRPr="00CA547B">
        <w:rPr>
          <w:rtl/>
        </w:rPr>
        <w:t>هكذا</w:t>
      </w:r>
      <w:r>
        <w:rPr>
          <w:rtl/>
        </w:rPr>
        <w:t xml:space="preserve">، </w:t>
      </w:r>
      <w:r w:rsidRPr="00CA547B">
        <w:rPr>
          <w:rtl/>
        </w:rPr>
        <w:t>وان الله وضع الجنان على العرض ووضع النيران بعضها فوق بعض فأسفلها جهنم</w:t>
      </w:r>
      <w:r>
        <w:rPr>
          <w:rtl/>
        </w:rPr>
        <w:t xml:space="preserve">، </w:t>
      </w:r>
      <w:r w:rsidRPr="00CA547B">
        <w:rPr>
          <w:rtl/>
        </w:rPr>
        <w:t>وفوقها لظى</w:t>
      </w:r>
      <w:r>
        <w:rPr>
          <w:rtl/>
        </w:rPr>
        <w:t xml:space="preserve">، </w:t>
      </w:r>
      <w:r w:rsidRPr="00CA547B">
        <w:rPr>
          <w:rtl/>
        </w:rPr>
        <w:t>وفوقها الحطمة</w:t>
      </w:r>
      <w:r>
        <w:rPr>
          <w:rtl/>
        </w:rPr>
        <w:t xml:space="preserve">، </w:t>
      </w:r>
      <w:r w:rsidRPr="00CA547B">
        <w:rPr>
          <w:rtl/>
        </w:rPr>
        <w:t>وفوقها سقر</w:t>
      </w:r>
      <w:r>
        <w:rPr>
          <w:rtl/>
        </w:rPr>
        <w:t xml:space="preserve">، </w:t>
      </w:r>
      <w:r w:rsidRPr="00CA547B">
        <w:rPr>
          <w:rtl/>
        </w:rPr>
        <w:t>وفوقها الجحيم</w:t>
      </w:r>
    </w:p>
    <w:p w:rsidR="00F24149" w:rsidRPr="00CA547B" w:rsidRDefault="00F24149" w:rsidP="00CC6E43">
      <w:pPr>
        <w:pStyle w:val="libNormal0"/>
        <w:rPr>
          <w:rtl/>
        </w:rPr>
      </w:pPr>
      <w:r>
        <w:rPr>
          <w:rtl/>
        </w:rPr>
        <w:br w:type="page"/>
      </w:r>
      <w:r>
        <w:rPr>
          <w:rtl/>
        </w:rPr>
        <w:lastRenderedPageBreak/>
        <w:t>و</w:t>
      </w:r>
      <w:r w:rsidRPr="00CA547B">
        <w:rPr>
          <w:rtl/>
        </w:rPr>
        <w:t>فوقها السعير</w:t>
      </w:r>
      <w:r>
        <w:rPr>
          <w:rtl/>
        </w:rPr>
        <w:t xml:space="preserve">، </w:t>
      </w:r>
      <w:r w:rsidRPr="00CA547B">
        <w:rPr>
          <w:rtl/>
        </w:rPr>
        <w:t>وفوقها الهاوية</w:t>
      </w:r>
      <w:r>
        <w:rPr>
          <w:rtl/>
        </w:rPr>
        <w:t xml:space="preserve">، </w:t>
      </w:r>
      <w:r w:rsidRPr="00CA547B">
        <w:rPr>
          <w:rtl/>
        </w:rPr>
        <w:t>وفي رواية الكلبي أسفلها الهاوية وأعلاها جهنم.</w:t>
      </w:r>
    </w:p>
    <w:p w:rsidR="00F24149" w:rsidRPr="00CA547B" w:rsidRDefault="00F24149" w:rsidP="00687F9D">
      <w:pPr>
        <w:pStyle w:val="libNormal"/>
        <w:rPr>
          <w:rtl/>
        </w:rPr>
      </w:pPr>
      <w:r w:rsidRPr="00CA547B">
        <w:rPr>
          <w:rtl/>
        </w:rPr>
        <w:t>125</w:t>
      </w:r>
      <w:r>
        <w:rPr>
          <w:rtl/>
        </w:rPr>
        <w:t xml:space="preserve"> ـ </w:t>
      </w:r>
      <w:r w:rsidRPr="00CA547B">
        <w:rPr>
          <w:rtl/>
        </w:rPr>
        <w:t>في تفسير العياشي عن أبي بصير قال يؤتى بجهنم لها سبعة أبواب بابها الاول للظالمين وهو زريق وبابها الثاني للحبتر وبابها الثالث للثالث</w:t>
      </w:r>
      <w:r>
        <w:rPr>
          <w:rtl/>
        </w:rPr>
        <w:t xml:space="preserve">، </w:t>
      </w:r>
      <w:r w:rsidRPr="00CA547B">
        <w:rPr>
          <w:rtl/>
        </w:rPr>
        <w:t>والرابع لمعاوية والخامس عبد الملك. والسادس لعكر بن هوسر</w:t>
      </w:r>
      <w:r>
        <w:rPr>
          <w:rtl/>
        </w:rPr>
        <w:t xml:space="preserve">، </w:t>
      </w:r>
      <w:r w:rsidRPr="00CA547B">
        <w:rPr>
          <w:rtl/>
        </w:rPr>
        <w:t xml:space="preserve">والسابع لأبي سلامة فهم أبواب لمن اتبعهم </w:t>
      </w:r>
      <w:r w:rsidRPr="007D2D59">
        <w:rPr>
          <w:rStyle w:val="libFootnotenumChar"/>
          <w:rtl/>
        </w:rPr>
        <w:t>(1)</w:t>
      </w:r>
    </w:p>
    <w:p w:rsidR="00F24149" w:rsidRPr="00CA547B" w:rsidRDefault="00F24149" w:rsidP="00687F9D">
      <w:pPr>
        <w:pStyle w:val="libNormal"/>
        <w:rPr>
          <w:rtl/>
        </w:rPr>
      </w:pPr>
      <w:r w:rsidRPr="00CA547B">
        <w:rPr>
          <w:rtl/>
        </w:rPr>
        <w:t>126</w:t>
      </w:r>
      <w:r>
        <w:rPr>
          <w:rtl/>
        </w:rPr>
        <w:t xml:space="preserve"> ـ </w:t>
      </w:r>
      <w:r w:rsidRPr="00CA547B">
        <w:rPr>
          <w:rtl/>
        </w:rPr>
        <w:t xml:space="preserve">في كتاب الخصال في سؤال بعض اليهود عليا </w:t>
      </w:r>
      <w:r w:rsidRPr="008B41DE">
        <w:rPr>
          <w:rStyle w:val="libAlaemChar"/>
          <w:rtl/>
        </w:rPr>
        <w:t>عليه‌السلام</w:t>
      </w:r>
      <w:r w:rsidRPr="00CA547B">
        <w:rPr>
          <w:rtl/>
        </w:rPr>
        <w:t xml:space="preserve"> عن الواحد</w:t>
      </w:r>
      <w:r>
        <w:rPr>
          <w:rtl/>
        </w:rPr>
        <w:t xml:space="preserve"> إلى </w:t>
      </w:r>
      <w:r w:rsidRPr="00CA547B">
        <w:rPr>
          <w:rtl/>
        </w:rPr>
        <w:t>المأة قال له اليهودي</w:t>
      </w:r>
      <w:r>
        <w:rPr>
          <w:rtl/>
        </w:rPr>
        <w:t xml:space="preserve">: </w:t>
      </w:r>
      <w:r w:rsidRPr="00CA547B">
        <w:rPr>
          <w:rtl/>
        </w:rPr>
        <w:t>فيما السبعة</w:t>
      </w:r>
      <w:r>
        <w:rPr>
          <w:rtl/>
        </w:rPr>
        <w:t>؟</w:t>
      </w:r>
      <w:r w:rsidRPr="00CA547B">
        <w:rPr>
          <w:rtl/>
        </w:rPr>
        <w:t xml:space="preserve"> قال</w:t>
      </w:r>
      <w:r>
        <w:rPr>
          <w:rtl/>
        </w:rPr>
        <w:t xml:space="preserve">: </w:t>
      </w:r>
      <w:r w:rsidRPr="00CA547B">
        <w:rPr>
          <w:rtl/>
        </w:rPr>
        <w:t>سبعة أبواب النار متطابقات</w:t>
      </w:r>
      <w:r>
        <w:rPr>
          <w:rtl/>
        </w:rPr>
        <w:t xml:space="preserve">، </w:t>
      </w:r>
      <w:r w:rsidRPr="00CA547B">
        <w:rPr>
          <w:rtl/>
        </w:rPr>
        <w:t>قال</w:t>
      </w:r>
      <w:r>
        <w:rPr>
          <w:rtl/>
        </w:rPr>
        <w:t xml:space="preserve">: </w:t>
      </w:r>
      <w:r w:rsidRPr="00CA547B">
        <w:rPr>
          <w:rtl/>
        </w:rPr>
        <w:t>فما الثمانية</w:t>
      </w:r>
      <w:r>
        <w:rPr>
          <w:rtl/>
        </w:rPr>
        <w:t>؟</w:t>
      </w:r>
      <w:r w:rsidRPr="00CA547B">
        <w:rPr>
          <w:rtl/>
        </w:rPr>
        <w:t xml:space="preserve"> قال:</w:t>
      </w:r>
      <w:r>
        <w:rPr>
          <w:rFonts w:hint="cs"/>
          <w:rtl/>
        </w:rPr>
        <w:t xml:space="preserve"> </w:t>
      </w:r>
      <w:r w:rsidRPr="00CA547B">
        <w:rPr>
          <w:rtl/>
        </w:rPr>
        <w:t>ثمانية أبواب الجنة.</w:t>
      </w:r>
    </w:p>
    <w:p w:rsidR="00F24149" w:rsidRPr="00CA547B" w:rsidRDefault="00F24149" w:rsidP="00687F9D">
      <w:pPr>
        <w:pStyle w:val="libNormal"/>
        <w:rPr>
          <w:rtl/>
        </w:rPr>
      </w:pPr>
      <w:r w:rsidRPr="00CA547B">
        <w:rPr>
          <w:rtl/>
        </w:rPr>
        <w:t>127</w:t>
      </w:r>
      <w:r>
        <w:rPr>
          <w:rtl/>
        </w:rPr>
        <w:t xml:space="preserve"> ـ </w:t>
      </w:r>
      <w:r w:rsidRPr="00CA547B">
        <w:rPr>
          <w:rtl/>
        </w:rPr>
        <w:t xml:space="preserve">وفيه أيضا في بيان مناقب لأمير المؤمنين </w:t>
      </w:r>
      <w:r w:rsidRPr="008B41DE">
        <w:rPr>
          <w:rStyle w:val="libAlaemChar"/>
          <w:rtl/>
        </w:rPr>
        <w:t>عليه‌السلام</w:t>
      </w:r>
      <w:r w:rsidRPr="00CA547B">
        <w:rPr>
          <w:rtl/>
        </w:rPr>
        <w:t xml:space="preserve"> وتعدادها قال </w:t>
      </w:r>
      <w:r w:rsidRPr="008B41DE">
        <w:rPr>
          <w:rStyle w:val="libAlaemChar"/>
          <w:rtl/>
        </w:rPr>
        <w:t>عليه‌السلام</w:t>
      </w:r>
      <w:r>
        <w:rPr>
          <w:rtl/>
        </w:rPr>
        <w:t xml:space="preserve">: </w:t>
      </w:r>
      <w:r w:rsidRPr="00CA547B">
        <w:rPr>
          <w:rtl/>
        </w:rPr>
        <w:t xml:space="preserve">واما التاسعة والثلاثون فانى سمعت رسول الله </w:t>
      </w:r>
      <w:r w:rsidRPr="008B41DE">
        <w:rPr>
          <w:rStyle w:val="libAlaemChar"/>
          <w:rtl/>
        </w:rPr>
        <w:t>صلى‌الله‌عليه‌وآله</w:t>
      </w:r>
      <w:r w:rsidRPr="00CA547B">
        <w:rPr>
          <w:rtl/>
        </w:rPr>
        <w:t xml:space="preserve"> يقول</w:t>
      </w:r>
      <w:r>
        <w:rPr>
          <w:rtl/>
        </w:rPr>
        <w:t xml:space="preserve">: </w:t>
      </w:r>
      <w:r w:rsidRPr="00CA547B">
        <w:rPr>
          <w:rtl/>
        </w:rPr>
        <w:t>كذب من زعم انه يحبني ويبغض عليا</w:t>
      </w:r>
      <w:r>
        <w:rPr>
          <w:rtl/>
        </w:rPr>
        <w:t xml:space="preserve">، </w:t>
      </w:r>
      <w:r w:rsidRPr="00CA547B">
        <w:rPr>
          <w:rtl/>
        </w:rPr>
        <w:t>لا يجتمع حبى وحبه</w:t>
      </w:r>
      <w:r w:rsidRPr="00BD71FF">
        <w:rPr>
          <w:rFonts w:hint="cs"/>
          <w:rtl/>
        </w:rPr>
        <w:t xml:space="preserve"> </w:t>
      </w:r>
      <w:r>
        <w:rPr>
          <w:rFonts w:hint="cs"/>
          <w:rtl/>
        </w:rPr>
        <w:t>إ</w:t>
      </w:r>
      <w:r w:rsidRPr="00CA547B">
        <w:rPr>
          <w:rtl/>
        </w:rPr>
        <w:t>ل</w:t>
      </w:r>
      <w:r>
        <w:rPr>
          <w:rFonts w:hint="cs"/>
          <w:rtl/>
        </w:rPr>
        <w:t>ّ</w:t>
      </w:r>
      <w:r w:rsidRPr="00CA547B">
        <w:rPr>
          <w:rtl/>
        </w:rPr>
        <w:t>ا في قلب مؤمن</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جعل أهل حبى وحبك</w:t>
      </w:r>
      <w:r w:rsidRPr="004D30D1">
        <w:rPr>
          <w:rtl/>
        </w:rPr>
        <w:t xml:space="preserve"> </w:t>
      </w:r>
      <w:r w:rsidRPr="00CA547B">
        <w:rPr>
          <w:rtl/>
        </w:rPr>
        <w:t>يا عل</w:t>
      </w:r>
      <w:r>
        <w:rPr>
          <w:rFonts w:hint="cs"/>
          <w:rtl/>
        </w:rPr>
        <w:t>يُّ</w:t>
      </w:r>
      <w:r w:rsidRPr="00CA547B">
        <w:rPr>
          <w:rtl/>
        </w:rPr>
        <w:t xml:space="preserve"> في زمرة أول السابقين</w:t>
      </w:r>
      <w:r>
        <w:rPr>
          <w:rtl/>
        </w:rPr>
        <w:t xml:space="preserve"> إلى </w:t>
      </w:r>
      <w:r w:rsidRPr="00CA547B">
        <w:rPr>
          <w:rtl/>
        </w:rPr>
        <w:t>الجنة</w:t>
      </w:r>
      <w:r>
        <w:rPr>
          <w:rtl/>
        </w:rPr>
        <w:t xml:space="preserve">، </w:t>
      </w:r>
      <w:r w:rsidRPr="00CA547B">
        <w:rPr>
          <w:rtl/>
        </w:rPr>
        <w:t>وجعل أهل بغضي وبغضك في أول زمرة الضالين من أمتي</w:t>
      </w:r>
      <w:r>
        <w:rPr>
          <w:rtl/>
        </w:rPr>
        <w:t xml:space="preserve"> إلى </w:t>
      </w:r>
      <w:r w:rsidRPr="00CA547B">
        <w:rPr>
          <w:rtl/>
        </w:rPr>
        <w:t>النار.</w:t>
      </w:r>
    </w:p>
    <w:p w:rsidR="00F24149" w:rsidRPr="00CA547B" w:rsidRDefault="00F24149" w:rsidP="00687F9D">
      <w:pPr>
        <w:pStyle w:val="libNormal"/>
        <w:rPr>
          <w:rtl/>
        </w:rPr>
      </w:pPr>
      <w:r w:rsidRPr="00CA547B">
        <w:rPr>
          <w:rtl/>
        </w:rPr>
        <w:t>128</w:t>
      </w:r>
      <w:r>
        <w:rPr>
          <w:rtl/>
        </w:rPr>
        <w:t xml:space="preserve"> ـ </w:t>
      </w:r>
      <w:r w:rsidRPr="00CA547B">
        <w:rPr>
          <w:rtl/>
        </w:rPr>
        <w:t>في كتاب ثواب الأعمال باسناده</w:t>
      </w:r>
      <w:r>
        <w:rPr>
          <w:rtl/>
        </w:rPr>
        <w:t xml:space="preserve"> إلى </w:t>
      </w:r>
      <w:r w:rsidRPr="00CA547B">
        <w:rPr>
          <w:rtl/>
        </w:rPr>
        <w:t>أبي الجارود قال</w:t>
      </w:r>
      <w:r>
        <w:rPr>
          <w:rtl/>
        </w:rPr>
        <w:t xml:space="preserve">: </w:t>
      </w:r>
      <w:r w:rsidRPr="00CA547B">
        <w:rPr>
          <w:rtl/>
        </w:rPr>
        <w:t>قلت لأبي</w:t>
      </w:r>
      <w:r>
        <w:rPr>
          <w:rtl/>
        </w:rPr>
        <w:t xml:space="preserve"> ـ </w:t>
      </w:r>
      <w:r w:rsidRPr="00CA547B">
        <w:rPr>
          <w:rtl/>
        </w:rPr>
        <w:t>جعفر</w:t>
      </w:r>
      <w:r w:rsidRPr="008B41DE">
        <w:rPr>
          <w:rStyle w:val="libAlaemChar"/>
          <w:rtl/>
        </w:rPr>
        <w:t>عليه‌السلام</w:t>
      </w:r>
      <w:r>
        <w:rPr>
          <w:rtl/>
        </w:rPr>
        <w:t xml:space="preserve">: </w:t>
      </w:r>
      <w:r w:rsidRPr="00CA547B">
        <w:rPr>
          <w:rtl/>
        </w:rPr>
        <w:t>أخبرني بأول من يدخل النار</w:t>
      </w:r>
      <w:r>
        <w:rPr>
          <w:rtl/>
        </w:rPr>
        <w:t>؟</w:t>
      </w:r>
      <w:r w:rsidRPr="00CA547B">
        <w:rPr>
          <w:rtl/>
        </w:rPr>
        <w:t xml:space="preserve"> قال</w:t>
      </w:r>
      <w:r>
        <w:rPr>
          <w:rtl/>
        </w:rPr>
        <w:t xml:space="preserve">: </w:t>
      </w:r>
      <w:r w:rsidRPr="00CA547B">
        <w:rPr>
          <w:rtl/>
        </w:rPr>
        <w:t>إبليس ورجل عن يمينه ورجل عن يساره.</w:t>
      </w:r>
    </w:p>
    <w:p w:rsidR="00F24149" w:rsidRPr="00CA547B" w:rsidRDefault="00F24149" w:rsidP="00687F9D">
      <w:pPr>
        <w:pStyle w:val="libNormal"/>
        <w:rPr>
          <w:rtl/>
        </w:rPr>
      </w:pPr>
      <w:r w:rsidRPr="00CA547B">
        <w:rPr>
          <w:rtl/>
        </w:rPr>
        <w:t>129</w:t>
      </w:r>
      <w:r>
        <w:rPr>
          <w:rtl/>
        </w:rPr>
        <w:t xml:space="preserve"> ـ </w:t>
      </w:r>
      <w:r w:rsidRPr="00CA547B">
        <w:rPr>
          <w:rtl/>
        </w:rPr>
        <w:t>في كتاب الخصال عن أبي عبد الله عن أبيه عن جده</w:t>
      </w:r>
      <w:r>
        <w:rPr>
          <w:rtl/>
        </w:rPr>
        <w:t xml:space="preserve"> عن عليٍّ </w:t>
      </w:r>
      <w:r w:rsidRPr="008B41DE">
        <w:rPr>
          <w:rStyle w:val="libAlaemChar"/>
          <w:rtl/>
        </w:rPr>
        <w:t>عليهم‌السلام</w:t>
      </w:r>
      <w:r>
        <w:rPr>
          <w:rtl/>
        </w:rPr>
        <w:t xml:space="preserve"> قال: إنّ </w:t>
      </w:r>
      <w:r w:rsidRPr="00CA547B">
        <w:rPr>
          <w:rtl/>
        </w:rPr>
        <w:t>للجنة ثمانية أبواب</w:t>
      </w:r>
      <w:r>
        <w:rPr>
          <w:rtl/>
        </w:rPr>
        <w:t xml:space="preserve">، </w:t>
      </w:r>
      <w:r w:rsidRPr="00CA547B">
        <w:rPr>
          <w:rtl/>
        </w:rPr>
        <w:t>باب يدخل منه النبيون والصديقون</w:t>
      </w:r>
      <w:r>
        <w:rPr>
          <w:rtl/>
        </w:rPr>
        <w:t xml:space="preserve">، </w:t>
      </w:r>
      <w:r w:rsidRPr="00CA547B">
        <w:rPr>
          <w:rtl/>
        </w:rPr>
        <w:t>وباب يدخل منه الشهداء والصالحون</w:t>
      </w:r>
      <w:r>
        <w:rPr>
          <w:rtl/>
        </w:rPr>
        <w:t xml:space="preserve">، </w:t>
      </w:r>
      <w:r w:rsidRPr="00CA547B">
        <w:rPr>
          <w:rtl/>
        </w:rPr>
        <w:t>وخمسة أبواب تدخل منها شيعتنا ومحبونا</w:t>
      </w:r>
      <w:r>
        <w:rPr>
          <w:rtl/>
        </w:rPr>
        <w:t xml:space="preserve">، </w:t>
      </w:r>
      <w:r w:rsidRPr="00CA547B">
        <w:rPr>
          <w:rtl/>
        </w:rPr>
        <w:t>فلا أزال واقفا على الصراط ادعو وأقول</w:t>
      </w:r>
      <w:r>
        <w:rPr>
          <w:rtl/>
        </w:rPr>
        <w:t xml:space="preserve">: </w:t>
      </w:r>
      <w:r w:rsidRPr="00CA547B">
        <w:rPr>
          <w:rtl/>
        </w:rPr>
        <w:t>رب سلم شيعتي ومحبي وأنصاري ومن تولاني في دار الدنيا فاذا النداء من بطنان العرش قد أجبت دعوتك وشفعت في شيعتك</w:t>
      </w:r>
      <w:r>
        <w:rPr>
          <w:rtl/>
        </w:rPr>
        <w:t xml:space="preserve">، </w:t>
      </w:r>
      <w:r w:rsidRPr="00CA547B">
        <w:rPr>
          <w:rtl/>
        </w:rPr>
        <w:t>ويشفع كل رجل من شيعتي ومن تولاني ونصرني وحارب من حاربني بفعل أو قول في سبعين ألفا من جيرانه وأقربائه</w:t>
      </w:r>
      <w:r>
        <w:rPr>
          <w:rtl/>
        </w:rPr>
        <w:t xml:space="preserve">، </w:t>
      </w:r>
      <w:r w:rsidRPr="00CA547B">
        <w:rPr>
          <w:rtl/>
        </w:rPr>
        <w:t>وباب يدخل منه ساير المسلمين ممن يشهد</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w:t>
      </w:r>
      <w:r>
        <w:rPr>
          <w:rtl/>
        </w:rPr>
        <w:t xml:space="preserve">، </w:t>
      </w:r>
      <w:r w:rsidRPr="00CA547B">
        <w:rPr>
          <w:rtl/>
        </w:rPr>
        <w:t>ولم يكن في قلبه مثقال ذرة من بغضنا أهل البيت.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مر</w:t>
      </w:r>
      <w:r>
        <w:rPr>
          <w:rFonts w:hint="cs"/>
          <w:rtl/>
        </w:rPr>
        <w:t>ّ</w:t>
      </w:r>
      <w:r w:rsidRPr="00CA547B">
        <w:rPr>
          <w:rtl/>
        </w:rPr>
        <w:t xml:space="preserve"> الحديث بمعناه في الجزء الثالثة صفحة 18 فراجع.</w:t>
      </w:r>
    </w:p>
    <w:p w:rsidR="00F24149" w:rsidRPr="00CA547B" w:rsidRDefault="00F24149" w:rsidP="00687F9D">
      <w:pPr>
        <w:pStyle w:val="libNormal"/>
        <w:rPr>
          <w:rtl/>
        </w:rPr>
      </w:pPr>
      <w:r>
        <w:rPr>
          <w:rtl/>
        </w:rPr>
        <w:br w:type="page"/>
      </w:r>
      <w:r w:rsidRPr="00CA547B">
        <w:rPr>
          <w:rtl/>
        </w:rPr>
        <w:lastRenderedPageBreak/>
        <w:t>130</w:t>
      </w:r>
      <w:r>
        <w:rPr>
          <w:rtl/>
        </w:rPr>
        <w:t xml:space="preserve"> ـ </w:t>
      </w:r>
      <w:r w:rsidRPr="00CA547B">
        <w:rPr>
          <w:rtl/>
        </w:rPr>
        <w:t xml:space="preserve">عن أبي جعفر </w:t>
      </w:r>
      <w:r w:rsidRPr="008B41DE">
        <w:rPr>
          <w:rStyle w:val="libAlaemChar"/>
          <w:rtl/>
        </w:rPr>
        <w:t>عليه‌السلام</w:t>
      </w:r>
      <w:r w:rsidRPr="00CA547B">
        <w:rPr>
          <w:rtl/>
        </w:rPr>
        <w:t xml:space="preserve"> قال</w:t>
      </w:r>
      <w:r>
        <w:rPr>
          <w:rtl/>
        </w:rPr>
        <w:t xml:space="preserve">: </w:t>
      </w:r>
      <w:r w:rsidRPr="00CA547B">
        <w:rPr>
          <w:rtl/>
        </w:rPr>
        <w:t>أحسنوا الظن بالله</w:t>
      </w:r>
      <w:r>
        <w:rPr>
          <w:rtl/>
        </w:rPr>
        <w:t xml:space="preserve">، </w:t>
      </w:r>
      <w:r w:rsidRPr="00CA547B">
        <w:rPr>
          <w:rtl/>
        </w:rPr>
        <w:t xml:space="preserve">واعلموا </w:t>
      </w:r>
      <w:r>
        <w:rPr>
          <w:rFonts w:hint="cs"/>
          <w:rtl/>
        </w:rPr>
        <w:t>أ</w:t>
      </w:r>
      <w:r w:rsidRPr="00CA547B">
        <w:rPr>
          <w:rtl/>
        </w:rPr>
        <w:t>ن</w:t>
      </w:r>
      <w:r>
        <w:rPr>
          <w:rFonts w:hint="cs"/>
          <w:rtl/>
        </w:rPr>
        <w:t>ّ</w:t>
      </w:r>
      <w:r w:rsidRPr="00CA547B">
        <w:rPr>
          <w:rtl/>
        </w:rPr>
        <w:t xml:space="preserve"> للجنة ثمانية أبواب</w:t>
      </w:r>
      <w:r>
        <w:rPr>
          <w:rtl/>
        </w:rPr>
        <w:t xml:space="preserve">، </w:t>
      </w:r>
      <w:r w:rsidRPr="00CA547B">
        <w:rPr>
          <w:rtl/>
        </w:rPr>
        <w:t>عرض كل باب منها مسيرة اربعمأة سنة.</w:t>
      </w:r>
    </w:p>
    <w:p w:rsidR="00F24149" w:rsidRPr="00CA547B" w:rsidRDefault="00F24149" w:rsidP="00687F9D">
      <w:pPr>
        <w:pStyle w:val="libNormal"/>
        <w:rPr>
          <w:rtl/>
        </w:rPr>
      </w:pPr>
      <w:r w:rsidRPr="00CA547B">
        <w:rPr>
          <w:rtl/>
        </w:rPr>
        <w:t>131</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الصادق جعفر بن محمد عن أبيه</w:t>
      </w:r>
      <w:r>
        <w:rPr>
          <w:rtl/>
        </w:rPr>
        <w:t xml:space="preserve"> عن عليٍّ </w:t>
      </w:r>
      <w:r w:rsidRPr="008B41DE">
        <w:rPr>
          <w:rStyle w:val="libAlaemChar"/>
          <w:rtl/>
        </w:rPr>
        <w:t>عليه‌السلام</w:t>
      </w:r>
      <w:r w:rsidRPr="00CA547B">
        <w:rPr>
          <w:rtl/>
        </w:rPr>
        <w:t xml:space="preserve"> حديث طويل وفيه</w:t>
      </w:r>
      <w:r>
        <w:rPr>
          <w:rtl/>
        </w:rPr>
        <w:t xml:space="preserve">: </w:t>
      </w:r>
      <w:r w:rsidRPr="00CA547B">
        <w:rPr>
          <w:rtl/>
        </w:rPr>
        <w:t>ومن صلى ثلث ليلة لم يبق ملك</w:t>
      </w:r>
      <w:r w:rsidRPr="00BD71FF">
        <w:rPr>
          <w:rFonts w:hint="cs"/>
          <w:rtl/>
        </w:rPr>
        <w:t xml:space="preserve"> </w:t>
      </w:r>
      <w:r>
        <w:rPr>
          <w:rFonts w:hint="cs"/>
          <w:rtl/>
        </w:rPr>
        <w:t>إ</w:t>
      </w:r>
      <w:r w:rsidRPr="00CA547B">
        <w:rPr>
          <w:rtl/>
        </w:rPr>
        <w:t>ل</w:t>
      </w:r>
      <w:r>
        <w:rPr>
          <w:rFonts w:hint="cs"/>
          <w:rtl/>
        </w:rPr>
        <w:t>ّ</w:t>
      </w:r>
      <w:r w:rsidRPr="00CA547B">
        <w:rPr>
          <w:rtl/>
        </w:rPr>
        <w:t>ا غبطه بمنزلته من الله</w:t>
      </w:r>
      <w:r w:rsidRPr="008B41DE">
        <w:rPr>
          <w:rStyle w:val="libAlaemChar"/>
          <w:rtl/>
        </w:rPr>
        <w:t>عزوجل</w:t>
      </w:r>
      <w:r>
        <w:rPr>
          <w:rtl/>
        </w:rPr>
        <w:t xml:space="preserve">، </w:t>
      </w:r>
      <w:r w:rsidRPr="00CA547B">
        <w:rPr>
          <w:rtl/>
        </w:rPr>
        <w:t>وقيل له</w:t>
      </w:r>
      <w:r>
        <w:rPr>
          <w:rtl/>
        </w:rPr>
        <w:t xml:space="preserve">: </w:t>
      </w:r>
      <w:r w:rsidRPr="00CA547B">
        <w:rPr>
          <w:rtl/>
        </w:rPr>
        <w:t>ادخل من</w:t>
      </w:r>
      <w:r>
        <w:rPr>
          <w:rtl/>
        </w:rPr>
        <w:t xml:space="preserve"> أي </w:t>
      </w:r>
      <w:r w:rsidRPr="00CA547B">
        <w:rPr>
          <w:rtl/>
        </w:rPr>
        <w:t>أبواب الجنة الثمانية شئت.</w:t>
      </w:r>
    </w:p>
    <w:p w:rsidR="00F24149" w:rsidRPr="00CA547B" w:rsidRDefault="00F24149" w:rsidP="00687F9D">
      <w:pPr>
        <w:pStyle w:val="libNormal"/>
        <w:rPr>
          <w:rtl/>
        </w:rPr>
      </w:pPr>
      <w:r w:rsidRPr="00CA547B">
        <w:rPr>
          <w:rtl/>
        </w:rPr>
        <w:t>132</w:t>
      </w:r>
      <w:r>
        <w:rPr>
          <w:rtl/>
        </w:rPr>
        <w:t xml:space="preserve"> ـ </w:t>
      </w:r>
      <w:r w:rsidRPr="00CA547B">
        <w:rPr>
          <w:rtl/>
        </w:rPr>
        <w:t xml:space="preserve">في روضة الواعظين للمفيد </w:t>
      </w:r>
      <w:r w:rsidRPr="008B41DE">
        <w:rPr>
          <w:rStyle w:val="libAlaemChar"/>
          <w:rtl/>
        </w:rPr>
        <w:t>رحمه‌الله</w:t>
      </w:r>
      <w:r w:rsidRPr="00CA547B">
        <w:rPr>
          <w:rtl/>
        </w:rPr>
        <w:t xml:space="preserve"> وروى </w:t>
      </w:r>
      <w:r>
        <w:rPr>
          <w:rFonts w:hint="cs"/>
          <w:rtl/>
        </w:rPr>
        <w:t>أ</w:t>
      </w:r>
      <w:r w:rsidRPr="00CA547B">
        <w:rPr>
          <w:rtl/>
        </w:rPr>
        <w:t>ن</w:t>
      </w:r>
      <w:r>
        <w:rPr>
          <w:rFonts w:hint="cs"/>
          <w:rtl/>
        </w:rPr>
        <w:t>ّ</w:t>
      </w:r>
      <w:r w:rsidRPr="00CA547B">
        <w:rPr>
          <w:rtl/>
        </w:rPr>
        <w:t xml:space="preserve"> النبي </w:t>
      </w:r>
      <w:r w:rsidRPr="008B41DE">
        <w:rPr>
          <w:rStyle w:val="libAlaemChar"/>
          <w:rtl/>
        </w:rPr>
        <w:t>صلى‌الله‌عليه‌وآله</w:t>
      </w:r>
      <w:r w:rsidRPr="00CA547B">
        <w:rPr>
          <w:rtl/>
        </w:rPr>
        <w:t xml:space="preserve"> قال لعثمان بن مظعون: يا عثمان بن مظعون للجنة ثمانية أبواب</w:t>
      </w:r>
      <w:r>
        <w:rPr>
          <w:rtl/>
        </w:rPr>
        <w:t xml:space="preserve">، </w:t>
      </w:r>
      <w:r w:rsidRPr="00CA547B">
        <w:rPr>
          <w:rtl/>
        </w:rPr>
        <w:t>وللنار سبعة أبواب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133</w:t>
      </w:r>
      <w:r>
        <w:rPr>
          <w:rtl/>
        </w:rPr>
        <w:t xml:space="preserve"> ـ </w:t>
      </w:r>
      <w:r w:rsidRPr="00CA547B">
        <w:rPr>
          <w:rtl/>
        </w:rPr>
        <w:t>في تهذيب الأحكام محمد بن</w:t>
      </w:r>
      <w:r>
        <w:rPr>
          <w:rtl/>
        </w:rPr>
        <w:t xml:space="preserve"> أحمد </w:t>
      </w:r>
      <w:r w:rsidRPr="00CA547B">
        <w:rPr>
          <w:rtl/>
        </w:rPr>
        <w:t xml:space="preserve">بن يحيى عن أبي جعفر عن أبيه عن وهب عن جعفر عن أبيه </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للجنة باب يقال له باب المجاهدين يمضون اليه</w:t>
      </w:r>
      <w:r>
        <w:rPr>
          <w:rtl/>
        </w:rPr>
        <w:t xml:space="preserve">، </w:t>
      </w:r>
      <w:r w:rsidRPr="00CA547B">
        <w:rPr>
          <w:rtl/>
        </w:rPr>
        <w:t>فاذا هو مفتوح وهم متقلدون بسيوفهم والجمع في الموقف</w:t>
      </w:r>
      <w:r>
        <w:rPr>
          <w:rtl/>
        </w:rPr>
        <w:t xml:space="preserve">، </w:t>
      </w:r>
      <w:r w:rsidRPr="00CA547B">
        <w:rPr>
          <w:rtl/>
        </w:rPr>
        <w:t>والملائكة تزجر</w:t>
      </w:r>
      <w:r>
        <w:rPr>
          <w:rtl/>
        </w:rPr>
        <w:t xml:space="preserve">، </w:t>
      </w:r>
      <w:r w:rsidRPr="00CA547B">
        <w:rPr>
          <w:rtl/>
        </w:rPr>
        <w:t>فمن ترك الجهاد ألبسه الله ذلا وفقرا في معيشته ومحقا في دينه</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الله أعز أمتي بسنابك خيلها </w:t>
      </w:r>
      <w:r w:rsidRPr="007D2D59">
        <w:rPr>
          <w:rStyle w:val="libFootnotenumChar"/>
          <w:rtl/>
        </w:rPr>
        <w:t>(1)</w:t>
      </w:r>
      <w:r w:rsidRPr="00CA547B">
        <w:rPr>
          <w:rtl/>
        </w:rPr>
        <w:t xml:space="preserve"> ومراكز رماحها.</w:t>
      </w:r>
    </w:p>
    <w:p w:rsidR="00F24149" w:rsidRPr="00CA547B" w:rsidRDefault="00F24149" w:rsidP="00687F9D">
      <w:pPr>
        <w:pStyle w:val="libNormal"/>
        <w:rPr>
          <w:rtl/>
        </w:rPr>
      </w:pPr>
      <w:r w:rsidRPr="00CA547B">
        <w:rPr>
          <w:rtl/>
        </w:rPr>
        <w:t>134</w:t>
      </w:r>
      <w:r>
        <w:rPr>
          <w:rtl/>
        </w:rPr>
        <w:t xml:space="preserve"> ـ </w:t>
      </w:r>
      <w:r w:rsidRPr="00CA547B">
        <w:rPr>
          <w:rtl/>
        </w:rPr>
        <w:t>في أصول الكافي عدة من أصحابنا عن سهل بن زياد عن محمد بن اورمة عن الحسن بن</w:t>
      </w:r>
      <w:r>
        <w:rPr>
          <w:rtl/>
        </w:rPr>
        <w:t xml:space="preserve"> علي بن </w:t>
      </w:r>
      <w:r w:rsidRPr="00CA547B">
        <w:rPr>
          <w:rtl/>
        </w:rPr>
        <w:t>أبي حمزة عن أبيه عن أبي بصير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تنافسوا في المعروف لإخوانكم وكونوا من اهله</w:t>
      </w:r>
      <w:r>
        <w:rPr>
          <w:rtl/>
        </w:rPr>
        <w:t xml:space="preserve">، </w:t>
      </w:r>
      <w:r w:rsidRPr="00CA547B">
        <w:rPr>
          <w:rtl/>
        </w:rPr>
        <w:t>فان للجنة بابا يقال له المعروف لا يدخله</w:t>
      </w:r>
      <w:r w:rsidRPr="00BD71FF">
        <w:rPr>
          <w:rFonts w:hint="cs"/>
          <w:rtl/>
        </w:rPr>
        <w:t xml:space="preserve"> </w:t>
      </w:r>
      <w:r>
        <w:rPr>
          <w:rFonts w:hint="cs"/>
          <w:rtl/>
        </w:rPr>
        <w:t>إ</w:t>
      </w:r>
      <w:r w:rsidRPr="00CA547B">
        <w:rPr>
          <w:rtl/>
        </w:rPr>
        <w:t>ل</w:t>
      </w:r>
      <w:r>
        <w:rPr>
          <w:rFonts w:hint="cs"/>
          <w:rtl/>
        </w:rPr>
        <w:t>ّ</w:t>
      </w:r>
      <w:r w:rsidRPr="00CA547B">
        <w:rPr>
          <w:rtl/>
        </w:rPr>
        <w:t>ا من اصطنع المعروف في الحيوة الدنيا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135</w:t>
      </w:r>
      <w:r>
        <w:rPr>
          <w:rtl/>
        </w:rPr>
        <w:t xml:space="preserve"> ـ </w:t>
      </w:r>
      <w:r w:rsidRPr="00CA547B">
        <w:rPr>
          <w:rtl/>
        </w:rPr>
        <w:t>في قرب الاسناد للحميري باسناده</w:t>
      </w:r>
      <w:r>
        <w:rPr>
          <w:rtl/>
        </w:rPr>
        <w:t xml:space="preserve"> إلى </w:t>
      </w:r>
      <w:r w:rsidRPr="00CA547B">
        <w:rPr>
          <w:rtl/>
        </w:rPr>
        <w:t>الحسين بن علوان عن جعفر عن أبيه</w:t>
      </w:r>
      <w:r w:rsidRPr="008B41DE">
        <w:rPr>
          <w:rStyle w:val="libAlaemChar"/>
          <w:rtl/>
        </w:rPr>
        <w:t>عليهما‌السلام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للجنة بابا يقال له باب المعروف</w:t>
      </w:r>
      <w:r>
        <w:rPr>
          <w:rtl/>
        </w:rPr>
        <w:t xml:space="preserve">، </w:t>
      </w:r>
      <w:r w:rsidRPr="00CA547B">
        <w:rPr>
          <w:rtl/>
        </w:rPr>
        <w:t>لا يدخله</w:t>
      </w:r>
      <w:r w:rsidRPr="00BD71FF">
        <w:rPr>
          <w:rFonts w:hint="cs"/>
          <w:rtl/>
        </w:rPr>
        <w:t xml:space="preserve"> </w:t>
      </w:r>
      <w:r>
        <w:rPr>
          <w:rFonts w:hint="cs"/>
          <w:rtl/>
        </w:rPr>
        <w:t>إ</w:t>
      </w:r>
      <w:r w:rsidRPr="00CA547B">
        <w:rPr>
          <w:rtl/>
        </w:rPr>
        <w:t>ل</w:t>
      </w:r>
      <w:r>
        <w:rPr>
          <w:rFonts w:hint="cs"/>
          <w:rtl/>
        </w:rPr>
        <w:t>ّ</w:t>
      </w:r>
      <w:r w:rsidRPr="00CA547B">
        <w:rPr>
          <w:rtl/>
        </w:rPr>
        <w:t>ا أهل المعروف.</w:t>
      </w:r>
    </w:p>
    <w:p w:rsidR="00F24149" w:rsidRPr="00CA547B" w:rsidRDefault="00F24149" w:rsidP="00687F9D">
      <w:pPr>
        <w:pStyle w:val="libNormal"/>
        <w:rPr>
          <w:rtl/>
        </w:rPr>
      </w:pPr>
      <w:r w:rsidRPr="00CA547B">
        <w:rPr>
          <w:rtl/>
        </w:rPr>
        <w:t>136</w:t>
      </w:r>
      <w:r>
        <w:rPr>
          <w:rtl/>
        </w:rPr>
        <w:t xml:space="preserve"> ـ </w:t>
      </w:r>
      <w:r w:rsidRPr="00CA547B">
        <w:rPr>
          <w:rtl/>
        </w:rPr>
        <w:t xml:space="preserve">في مجمع البيان وعن سهل بن سعد الساعدي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Pr>
          <w:rtl/>
        </w:rPr>
        <w:t xml:space="preserve"> قال: إنّ </w:t>
      </w:r>
      <w:r w:rsidRPr="00CA547B">
        <w:rPr>
          <w:rtl/>
        </w:rPr>
        <w:t>في الجنة ثمانية أبواب</w:t>
      </w:r>
      <w:r>
        <w:rPr>
          <w:rtl/>
        </w:rPr>
        <w:t xml:space="preserve">، </w:t>
      </w:r>
      <w:r w:rsidRPr="00CA547B">
        <w:rPr>
          <w:rtl/>
        </w:rPr>
        <w:t>منها باب يسمى الريان لا يدخلها</w:t>
      </w:r>
      <w:r w:rsidRPr="00BD71FF">
        <w:rPr>
          <w:rFonts w:hint="cs"/>
          <w:rtl/>
        </w:rPr>
        <w:t xml:space="preserve"> </w:t>
      </w:r>
      <w:r>
        <w:rPr>
          <w:rFonts w:hint="cs"/>
          <w:rtl/>
        </w:rPr>
        <w:t>إ</w:t>
      </w:r>
      <w:r w:rsidRPr="00CA547B">
        <w:rPr>
          <w:rtl/>
        </w:rPr>
        <w:t>ل</w:t>
      </w:r>
      <w:r>
        <w:rPr>
          <w:rFonts w:hint="cs"/>
          <w:rtl/>
        </w:rPr>
        <w:t>ّ</w:t>
      </w:r>
      <w:r w:rsidRPr="00CA547B">
        <w:rPr>
          <w:rtl/>
        </w:rPr>
        <w:t>ا الصائمون</w:t>
      </w:r>
      <w:r>
        <w:rPr>
          <w:rtl/>
        </w:rPr>
        <w:t xml:space="preserve">، </w:t>
      </w:r>
      <w:r w:rsidRPr="00CA547B">
        <w:rPr>
          <w:rtl/>
        </w:rPr>
        <w:t>رواه البخاري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سنابك جمع سنبك</w:t>
      </w:r>
      <w:r>
        <w:rPr>
          <w:rtl/>
        </w:rPr>
        <w:t xml:space="preserve">: </w:t>
      </w:r>
      <w:r w:rsidRPr="00CA547B">
        <w:rPr>
          <w:rtl/>
        </w:rPr>
        <w:t>طرف الحافر.</w:t>
      </w:r>
    </w:p>
    <w:p w:rsidR="00F24149" w:rsidRPr="00CA547B" w:rsidRDefault="00F24149" w:rsidP="00CC6E43">
      <w:pPr>
        <w:pStyle w:val="libNormal0"/>
        <w:rPr>
          <w:rtl/>
        </w:rPr>
      </w:pPr>
      <w:r>
        <w:rPr>
          <w:rtl/>
        </w:rPr>
        <w:br w:type="page"/>
      </w:r>
      <w:r>
        <w:rPr>
          <w:rtl/>
        </w:rPr>
        <w:lastRenderedPageBreak/>
        <w:t>و</w:t>
      </w:r>
      <w:r w:rsidRPr="00CA547B">
        <w:rPr>
          <w:rtl/>
        </w:rPr>
        <w:t>مسلم في الصحيحين.</w:t>
      </w:r>
    </w:p>
    <w:p w:rsidR="00F24149" w:rsidRPr="00CA547B" w:rsidRDefault="00F24149" w:rsidP="00687F9D">
      <w:pPr>
        <w:pStyle w:val="libNormal"/>
        <w:rPr>
          <w:rtl/>
        </w:rPr>
      </w:pPr>
      <w:r w:rsidRPr="00CA547B">
        <w:rPr>
          <w:rtl/>
        </w:rPr>
        <w:t>137</w:t>
      </w:r>
      <w:r>
        <w:rPr>
          <w:rtl/>
        </w:rPr>
        <w:t xml:space="preserve"> ـ </w:t>
      </w:r>
      <w:r w:rsidRPr="00CA547B">
        <w:rPr>
          <w:rtl/>
        </w:rPr>
        <w:t xml:space="preserve">فيمن لا يحضره الفقيه في خبر بلال عن النبي </w:t>
      </w:r>
      <w:r w:rsidRPr="008B41DE">
        <w:rPr>
          <w:rStyle w:val="libAlaemChar"/>
          <w:rtl/>
        </w:rPr>
        <w:t>صلى‌الله‌عليه‌وآله</w:t>
      </w:r>
      <w:r w:rsidRPr="00CA547B">
        <w:rPr>
          <w:rtl/>
        </w:rPr>
        <w:t xml:space="preserve"> قال</w:t>
      </w:r>
      <w:r>
        <w:rPr>
          <w:rtl/>
        </w:rPr>
        <w:t xml:space="preserve">: </w:t>
      </w:r>
      <w:r w:rsidRPr="00CA547B">
        <w:rPr>
          <w:rtl/>
        </w:rPr>
        <w:t>قلت لبلال</w:t>
      </w:r>
      <w:r>
        <w:rPr>
          <w:rtl/>
        </w:rPr>
        <w:t xml:space="preserve">: </w:t>
      </w:r>
      <w:r w:rsidRPr="00CA547B">
        <w:rPr>
          <w:rtl/>
        </w:rPr>
        <w:t>فما أبوابها يعنى الجنة</w:t>
      </w:r>
      <w:r>
        <w:rPr>
          <w:rtl/>
        </w:rPr>
        <w:t xml:space="preserve">؟ قال: إنّ </w:t>
      </w:r>
      <w:r w:rsidRPr="00CA547B">
        <w:rPr>
          <w:rtl/>
        </w:rPr>
        <w:t>أبوابها مختلفة</w:t>
      </w:r>
      <w:r>
        <w:rPr>
          <w:rtl/>
        </w:rPr>
        <w:t xml:space="preserve">، </w:t>
      </w:r>
      <w:r w:rsidRPr="00CA547B">
        <w:rPr>
          <w:rtl/>
        </w:rPr>
        <w:t>باب الرحمة من ياقوتة حمراء</w:t>
      </w:r>
      <w:r>
        <w:rPr>
          <w:rtl/>
        </w:rPr>
        <w:t xml:space="preserve">، </w:t>
      </w:r>
      <w:r w:rsidRPr="00CA547B">
        <w:rPr>
          <w:rtl/>
        </w:rPr>
        <w:t>وقال</w:t>
      </w:r>
      <w:r>
        <w:rPr>
          <w:rtl/>
        </w:rPr>
        <w:t xml:space="preserve">: </w:t>
      </w:r>
      <w:r w:rsidRPr="00CA547B">
        <w:rPr>
          <w:rtl/>
        </w:rPr>
        <w:t>اكتب بسم الله الرحمان الرحيم</w:t>
      </w:r>
      <w:r>
        <w:rPr>
          <w:rtl/>
        </w:rPr>
        <w:t xml:space="preserve">، </w:t>
      </w:r>
      <w:r w:rsidRPr="00CA547B">
        <w:rPr>
          <w:rtl/>
        </w:rPr>
        <w:t>اما باب الصبر فباب صغير مصراع واحد من ياقوتة حمراء</w:t>
      </w:r>
      <w:r>
        <w:rPr>
          <w:rtl/>
        </w:rPr>
        <w:t xml:space="preserve">، </w:t>
      </w:r>
      <w:r w:rsidRPr="00CA547B">
        <w:rPr>
          <w:rtl/>
        </w:rPr>
        <w:t>واما باب الشكر فانه من ياقوتة بيضاء لها مصراعان مسيرة ما بينهما مسيرة خمسمائة عام له ضجيج وحنين</w:t>
      </w:r>
      <w:r>
        <w:rPr>
          <w:rtl/>
        </w:rPr>
        <w:t xml:space="preserve">، </w:t>
      </w:r>
      <w:r w:rsidRPr="00CA547B">
        <w:rPr>
          <w:rtl/>
        </w:rPr>
        <w:t>يقول</w:t>
      </w:r>
      <w:r>
        <w:rPr>
          <w:rtl/>
        </w:rPr>
        <w:t xml:space="preserve">: أللّهمّ </w:t>
      </w:r>
      <w:r w:rsidRPr="00CA547B">
        <w:rPr>
          <w:rtl/>
        </w:rPr>
        <w:t>جئني بأهلى</w:t>
      </w:r>
      <w:r>
        <w:rPr>
          <w:rtl/>
        </w:rPr>
        <w:t xml:space="preserve">، </w:t>
      </w:r>
      <w:r w:rsidRPr="00CA547B">
        <w:rPr>
          <w:rtl/>
        </w:rPr>
        <w:t>قال</w:t>
      </w:r>
      <w:r>
        <w:rPr>
          <w:rtl/>
        </w:rPr>
        <w:t xml:space="preserve">: </w:t>
      </w:r>
      <w:r w:rsidRPr="00CA547B">
        <w:rPr>
          <w:rtl/>
        </w:rPr>
        <w:t>هل قلت يتكلم الباب</w:t>
      </w:r>
      <w:r>
        <w:rPr>
          <w:rtl/>
        </w:rPr>
        <w:t>؟</w:t>
      </w:r>
      <w:r w:rsidRPr="00CA547B">
        <w:rPr>
          <w:rtl/>
        </w:rPr>
        <w:t xml:space="preserve"> قال</w:t>
      </w:r>
      <w:r>
        <w:rPr>
          <w:rtl/>
        </w:rPr>
        <w:t xml:space="preserve">: </w:t>
      </w:r>
      <w:r w:rsidRPr="00CA547B">
        <w:rPr>
          <w:rtl/>
        </w:rPr>
        <w:t>نعم ينطقه الله ذو الجلال والإكرام</w:t>
      </w:r>
      <w:r>
        <w:rPr>
          <w:rtl/>
        </w:rPr>
        <w:t xml:space="preserve">، </w:t>
      </w:r>
      <w:r w:rsidRPr="00CA547B">
        <w:rPr>
          <w:rtl/>
        </w:rPr>
        <w:t xml:space="preserve">واما باب البلاء </w:t>
      </w:r>
      <w:r>
        <w:rPr>
          <w:rtl/>
        </w:rPr>
        <w:t>[</w:t>
      </w:r>
      <w:r w:rsidRPr="00CA547B">
        <w:rPr>
          <w:rtl/>
        </w:rPr>
        <w:t>فليس باب البلاء</w:t>
      </w:r>
      <w:r>
        <w:rPr>
          <w:rtl/>
        </w:rPr>
        <w:t>]</w:t>
      </w:r>
      <w:r w:rsidRPr="00CA547B">
        <w:rPr>
          <w:rtl/>
        </w:rPr>
        <w:t xml:space="preserve"> هو باب الصبر</w:t>
      </w:r>
      <w:r>
        <w:rPr>
          <w:rtl/>
        </w:rPr>
        <w:t xml:space="preserve">، </w:t>
      </w:r>
      <w:r w:rsidRPr="00CA547B">
        <w:rPr>
          <w:rtl/>
        </w:rPr>
        <w:t>قال:</w:t>
      </w:r>
      <w:r>
        <w:rPr>
          <w:rFonts w:hint="cs"/>
          <w:rtl/>
        </w:rPr>
        <w:t xml:space="preserve"> </w:t>
      </w:r>
      <w:r w:rsidRPr="00CA547B">
        <w:rPr>
          <w:rtl/>
        </w:rPr>
        <w:t>قلت</w:t>
      </w:r>
      <w:r>
        <w:rPr>
          <w:rtl/>
        </w:rPr>
        <w:t xml:space="preserve">: </w:t>
      </w:r>
      <w:r w:rsidRPr="00CA547B">
        <w:rPr>
          <w:rtl/>
        </w:rPr>
        <w:t>فما البلاء</w:t>
      </w:r>
      <w:r>
        <w:rPr>
          <w:rtl/>
        </w:rPr>
        <w:t>؟</w:t>
      </w:r>
      <w:r w:rsidRPr="00CA547B">
        <w:rPr>
          <w:rtl/>
        </w:rPr>
        <w:t xml:space="preserve"> قال</w:t>
      </w:r>
      <w:r>
        <w:rPr>
          <w:rtl/>
        </w:rPr>
        <w:t xml:space="preserve">: </w:t>
      </w:r>
      <w:r w:rsidRPr="00CA547B">
        <w:rPr>
          <w:rtl/>
        </w:rPr>
        <w:t>المصائب والأسقام والأمراض والجذام</w:t>
      </w:r>
      <w:r>
        <w:rPr>
          <w:rtl/>
        </w:rPr>
        <w:t xml:space="preserve">، </w:t>
      </w:r>
      <w:r w:rsidRPr="00CA547B">
        <w:rPr>
          <w:rtl/>
        </w:rPr>
        <w:t>وهو باب من ياقوتة صفراء مصراع واحد</w:t>
      </w:r>
      <w:r>
        <w:rPr>
          <w:rtl/>
        </w:rPr>
        <w:t xml:space="preserve">، </w:t>
      </w:r>
      <w:r w:rsidRPr="00CA547B">
        <w:rPr>
          <w:rtl/>
        </w:rPr>
        <w:t>ما أقل من يدخل فيه</w:t>
      </w:r>
      <w:r>
        <w:rPr>
          <w:rtl/>
        </w:rPr>
        <w:t xml:space="preserve">، </w:t>
      </w:r>
      <w:r w:rsidRPr="00CA547B">
        <w:rPr>
          <w:rtl/>
        </w:rPr>
        <w:t>اما الباب الأعظم فيدخل منه العباد الصالحون وهم أهل الزهد والورع والراغبون</w:t>
      </w:r>
      <w:r>
        <w:rPr>
          <w:rtl/>
        </w:rPr>
        <w:t xml:space="preserve"> إلى </w:t>
      </w:r>
      <w:r w:rsidRPr="00CA547B">
        <w:rPr>
          <w:rtl/>
        </w:rPr>
        <w:t xml:space="preserve">الله </w:t>
      </w:r>
      <w:r w:rsidRPr="008B41DE">
        <w:rPr>
          <w:rStyle w:val="libAlaemChar"/>
          <w:rtl/>
        </w:rPr>
        <w:t>عزوجل</w:t>
      </w:r>
      <w:r w:rsidRPr="00CA547B">
        <w:rPr>
          <w:rtl/>
        </w:rPr>
        <w:t xml:space="preserve"> المستأنسون به.</w:t>
      </w:r>
    </w:p>
    <w:p w:rsidR="00F24149" w:rsidRPr="00CA547B" w:rsidRDefault="00F24149" w:rsidP="00687F9D">
      <w:pPr>
        <w:pStyle w:val="libNormal"/>
        <w:rPr>
          <w:rtl/>
        </w:rPr>
      </w:pPr>
      <w:r w:rsidRPr="00CA547B">
        <w:rPr>
          <w:rtl/>
        </w:rPr>
        <w:t>138</w:t>
      </w:r>
      <w:r>
        <w:rPr>
          <w:rtl/>
        </w:rPr>
        <w:t xml:space="preserve"> ـ في روضة الكافي كلام لعل</w:t>
      </w:r>
      <w:r>
        <w:rPr>
          <w:rFonts w:hint="cs"/>
          <w:rtl/>
        </w:rPr>
        <w:t>يّ</w:t>
      </w:r>
      <w:r w:rsidRPr="00CA547B">
        <w:rPr>
          <w:rtl/>
        </w:rPr>
        <w:t xml:space="preserve"> بن الحسين </w:t>
      </w:r>
      <w:r w:rsidRPr="008B41DE">
        <w:rPr>
          <w:rStyle w:val="libAlaemChar"/>
          <w:rtl/>
        </w:rPr>
        <w:t>عليهما‌السلام</w:t>
      </w:r>
      <w:r w:rsidRPr="00CA547B">
        <w:rPr>
          <w:rtl/>
        </w:rPr>
        <w:t xml:space="preserve"> في الوعظ والزهد في الدنيا يقول فيه </w:t>
      </w:r>
      <w:r w:rsidRPr="008B41DE">
        <w:rPr>
          <w:rStyle w:val="libAlaemChar"/>
          <w:rtl/>
        </w:rPr>
        <w:t>عليه‌السلام</w:t>
      </w:r>
      <w:r>
        <w:rPr>
          <w:rtl/>
        </w:rPr>
        <w:t xml:space="preserve">: </w:t>
      </w:r>
      <w:r w:rsidRPr="00CA547B">
        <w:rPr>
          <w:rtl/>
        </w:rPr>
        <w:t xml:space="preserve">اعلموا عباد الله </w:t>
      </w:r>
      <w:r>
        <w:rPr>
          <w:rFonts w:hint="cs"/>
          <w:rtl/>
        </w:rPr>
        <w:t>أ</w:t>
      </w:r>
      <w:r w:rsidRPr="00CA547B">
        <w:rPr>
          <w:rtl/>
        </w:rPr>
        <w:t>ن</w:t>
      </w:r>
      <w:r>
        <w:rPr>
          <w:rFonts w:hint="cs"/>
          <w:rtl/>
        </w:rPr>
        <w:t>ّ</w:t>
      </w:r>
      <w:r w:rsidRPr="00CA547B">
        <w:rPr>
          <w:rtl/>
        </w:rPr>
        <w:t xml:space="preserve"> أهل الشرك لا تنصب لهم الموازين ولا تنشر لهم الدواوين</w:t>
      </w:r>
      <w:r>
        <w:rPr>
          <w:rtl/>
        </w:rPr>
        <w:t xml:space="preserve">، </w:t>
      </w:r>
      <w:r w:rsidRPr="00CA547B">
        <w:rPr>
          <w:rtl/>
        </w:rPr>
        <w:t>وانما يحشرون</w:t>
      </w:r>
      <w:r>
        <w:rPr>
          <w:rtl/>
        </w:rPr>
        <w:t xml:space="preserve"> إلى </w:t>
      </w:r>
      <w:r w:rsidRPr="00CA547B">
        <w:rPr>
          <w:rtl/>
        </w:rPr>
        <w:t>جهنم زمرا</w:t>
      </w:r>
      <w:r>
        <w:rPr>
          <w:rtl/>
        </w:rPr>
        <w:t xml:space="preserve">، </w:t>
      </w:r>
      <w:r w:rsidRPr="00CA547B">
        <w:rPr>
          <w:rtl/>
        </w:rPr>
        <w:t>وانما نصب الموازين ونشر الدواوين لأهل الإسلام.</w:t>
      </w:r>
    </w:p>
    <w:p w:rsidR="00F24149" w:rsidRPr="00CA547B" w:rsidRDefault="00F24149" w:rsidP="00687F9D">
      <w:pPr>
        <w:pStyle w:val="libNormal"/>
        <w:rPr>
          <w:rtl/>
        </w:rPr>
      </w:pPr>
      <w:r w:rsidRPr="00CA547B">
        <w:rPr>
          <w:rtl/>
        </w:rPr>
        <w:t>139</w:t>
      </w:r>
      <w:r>
        <w:rPr>
          <w:rtl/>
        </w:rPr>
        <w:t xml:space="preserve"> ـ </w:t>
      </w:r>
      <w:r w:rsidRPr="00CA547B">
        <w:rPr>
          <w:rtl/>
        </w:rPr>
        <w:t>في نهج البلاغة</w:t>
      </w:r>
      <w:r>
        <w:rPr>
          <w:rtl/>
        </w:rPr>
        <w:t xml:space="preserve">: </w:t>
      </w:r>
      <w:r w:rsidRPr="008B41DE">
        <w:rPr>
          <w:rStyle w:val="libAlaemChar"/>
          <w:rtl/>
        </w:rPr>
        <w:t>(</w:t>
      </w:r>
      <w:r w:rsidRPr="004500FC">
        <w:rPr>
          <w:rStyle w:val="libAieChar"/>
          <w:rtl/>
        </w:rPr>
        <w:t>وَسِيقَ الَّذِينَ اتَّقَوْا رَبَّهُمْ إلى الْجَنَّةِ زُمَراً حَتَّى إِذا جاؤُها وَفُتِحَتْ أَبْوابُها</w:t>
      </w:r>
      <w:r w:rsidRPr="008B41DE">
        <w:rPr>
          <w:rStyle w:val="libAlaemChar"/>
          <w:rtl/>
        </w:rPr>
        <w:t>)</w:t>
      </w:r>
      <w:r w:rsidRPr="00CA547B">
        <w:rPr>
          <w:rtl/>
        </w:rPr>
        <w:t xml:space="preserve"> قد امن من العذاب وانقطع العتاب وزحزحوا عن النار</w:t>
      </w:r>
      <w:r>
        <w:rPr>
          <w:rtl/>
        </w:rPr>
        <w:t xml:space="preserve">، </w:t>
      </w:r>
      <w:r w:rsidRPr="00CA547B">
        <w:rPr>
          <w:rtl/>
        </w:rPr>
        <w:t>واطمأنت بهم الدار</w:t>
      </w:r>
      <w:r>
        <w:rPr>
          <w:rtl/>
        </w:rPr>
        <w:t xml:space="preserve">، </w:t>
      </w:r>
      <w:r w:rsidRPr="00CA547B">
        <w:rPr>
          <w:rtl/>
        </w:rPr>
        <w:t>ورضوا المثوى والقرار</w:t>
      </w:r>
      <w:r>
        <w:rPr>
          <w:rtl/>
        </w:rPr>
        <w:t xml:space="preserve">، </w:t>
      </w:r>
      <w:r w:rsidRPr="00CA547B">
        <w:rPr>
          <w:rtl/>
        </w:rPr>
        <w:t>الذين كانت أعمالهم في الدنيا زاكية</w:t>
      </w:r>
      <w:r>
        <w:rPr>
          <w:rtl/>
        </w:rPr>
        <w:t xml:space="preserve">، </w:t>
      </w:r>
      <w:r w:rsidRPr="00CA547B">
        <w:rPr>
          <w:rtl/>
        </w:rPr>
        <w:t>وعينهم باكية وكان ليلهم في دنياهم نهارا تخشعا واستغفارا</w:t>
      </w:r>
      <w:r>
        <w:rPr>
          <w:rtl/>
        </w:rPr>
        <w:t xml:space="preserve">، </w:t>
      </w:r>
      <w:r w:rsidRPr="00CA547B">
        <w:rPr>
          <w:rtl/>
        </w:rPr>
        <w:t>وكان نهارهم ليلا توحشا وانقطاعا</w:t>
      </w:r>
      <w:r>
        <w:rPr>
          <w:rtl/>
        </w:rPr>
        <w:t xml:space="preserve">، </w:t>
      </w:r>
      <w:r w:rsidRPr="00CA547B">
        <w:rPr>
          <w:rtl/>
        </w:rPr>
        <w:t xml:space="preserve">فجعل الله لهم الجنة ثوابا </w:t>
      </w:r>
      <w:r w:rsidRPr="008B41DE">
        <w:rPr>
          <w:rStyle w:val="libAlaemChar"/>
          <w:rtl/>
        </w:rPr>
        <w:t>(</w:t>
      </w:r>
      <w:r w:rsidRPr="004500FC">
        <w:rPr>
          <w:rStyle w:val="libAieChar"/>
          <w:rtl/>
        </w:rPr>
        <w:t>وَكانُوا أَحَقَّ بِها وَأَهْلَها</w:t>
      </w:r>
      <w:r w:rsidRPr="008B41DE">
        <w:rPr>
          <w:rStyle w:val="libAlaemChar"/>
          <w:rtl/>
        </w:rPr>
        <w:t>)</w:t>
      </w:r>
      <w:r w:rsidRPr="00CA547B">
        <w:rPr>
          <w:rtl/>
        </w:rPr>
        <w:t xml:space="preserve"> في ملك دائم ونعيم قائم.</w:t>
      </w:r>
    </w:p>
    <w:p w:rsidR="00F24149" w:rsidRPr="00CA547B" w:rsidRDefault="00F24149" w:rsidP="00687F9D">
      <w:pPr>
        <w:pStyle w:val="libNormal"/>
        <w:rPr>
          <w:rtl/>
        </w:rPr>
      </w:pPr>
      <w:r w:rsidRPr="00CA547B">
        <w:rPr>
          <w:rtl/>
        </w:rPr>
        <w:t>140</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في حديث طويل يقول فيه وقد ذكر عليا وأولاده </w:t>
      </w:r>
      <w:r w:rsidRPr="008B41DE">
        <w:rPr>
          <w:rStyle w:val="libAlaemChar"/>
          <w:rtl/>
        </w:rPr>
        <w:t>عليهم‌السلام</w:t>
      </w:r>
      <w:r>
        <w:rPr>
          <w:rtl/>
        </w:rPr>
        <w:t xml:space="preserve">: </w:t>
      </w:r>
      <w:r>
        <w:rPr>
          <w:rFonts w:hint="cs"/>
          <w:rtl/>
        </w:rPr>
        <w:t>أ</w:t>
      </w:r>
      <w:r w:rsidRPr="00CA547B">
        <w:rPr>
          <w:rtl/>
        </w:rPr>
        <w:t>ل</w:t>
      </w:r>
      <w:r>
        <w:rPr>
          <w:rFonts w:hint="cs"/>
          <w:rtl/>
        </w:rPr>
        <w:t>آ</w:t>
      </w:r>
      <w:r w:rsidRPr="003C7EB7">
        <w:rPr>
          <w:rFonts w:hint="cs"/>
          <w:rtl/>
        </w:rPr>
        <w:t xml:space="preserve"> </w:t>
      </w:r>
      <w:r>
        <w:rPr>
          <w:rFonts w:hint="cs"/>
          <w:rtl/>
        </w:rPr>
        <w:t>إ</w:t>
      </w:r>
      <w:r w:rsidRPr="00CA547B">
        <w:rPr>
          <w:rtl/>
        </w:rPr>
        <w:t>ن</w:t>
      </w:r>
      <w:r>
        <w:rPr>
          <w:rFonts w:hint="cs"/>
          <w:rtl/>
        </w:rPr>
        <w:t>ّ</w:t>
      </w:r>
      <w:r w:rsidRPr="00CA547B">
        <w:rPr>
          <w:rtl/>
        </w:rPr>
        <w:t xml:space="preserve"> أولياؤهم الذين يدخلون الجنة آمنين</w:t>
      </w:r>
      <w:r>
        <w:rPr>
          <w:rtl/>
        </w:rPr>
        <w:t xml:space="preserve">، </w:t>
      </w:r>
      <w:r w:rsidRPr="00CA547B">
        <w:rPr>
          <w:rtl/>
        </w:rPr>
        <w:t>ويتلقاهم الملائكة بالتسليم</w:t>
      </w:r>
      <w:r w:rsidRPr="005B3D0C">
        <w:rPr>
          <w:rtl/>
        </w:rPr>
        <w:t xml:space="preserve"> </w:t>
      </w:r>
      <w:r w:rsidRPr="00CA547B">
        <w:rPr>
          <w:rtl/>
        </w:rPr>
        <w:t>أن</w:t>
      </w:r>
      <w:r>
        <w:rPr>
          <w:rFonts w:hint="cs"/>
          <w:rtl/>
        </w:rPr>
        <w:t>ْ</w:t>
      </w:r>
      <w:r w:rsidRPr="00CA547B">
        <w:rPr>
          <w:rtl/>
        </w:rPr>
        <w:t xml:space="preserve"> طبتم فادخلوها خالدين.</w:t>
      </w:r>
    </w:p>
    <w:p w:rsidR="00F24149" w:rsidRPr="00CA547B" w:rsidRDefault="00F24149" w:rsidP="00687F9D">
      <w:pPr>
        <w:pStyle w:val="libNormal"/>
        <w:rPr>
          <w:rtl/>
        </w:rPr>
      </w:pPr>
      <w:r w:rsidRPr="00CA547B">
        <w:rPr>
          <w:rtl/>
        </w:rPr>
        <w:t>141</w:t>
      </w:r>
      <w:r>
        <w:rPr>
          <w:rtl/>
        </w:rPr>
        <w:t xml:space="preserve"> ـ </w:t>
      </w:r>
      <w:r w:rsidRPr="00CA547B">
        <w:rPr>
          <w:rtl/>
        </w:rPr>
        <w:t>في تفسير</w:t>
      </w:r>
      <w:r>
        <w:rPr>
          <w:rtl/>
        </w:rPr>
        <w:t xml:space="preserve"> علي بن </w:t>
      </w:r>
      <w:r w:rsidRPr="00CA547B">
        <w:rPr>
          <w:rtl/>
        </w:rPr>
        <w:t xml:space="preserve">إبراهيم قال أمير المؤمنين </w:t>
      </w:r>
      <w:r w:rsidRPr="008B41DE">
        <w:rPr>
          <w:rStyle w:val="libAlaemChar"/>
          <w:rtl/>
        </w:rPr>
        <w:t>عليه‌السلام</w:t>
      </w:r>
      <w:r>
        <w:rPr>
          <w:rtl/>
        </w:rPr>
        <w:t>:</w:t>
      </w:r>
      <w:r w:rsidRPr="003C7EB7">
        <w:rPr>
          <w:rFonts w:hint="cs"/>
          <w:rtl/>
        </w:rPr>
        <w:t xml:space="preserve"> </w:t>
      </w:r>
      <w:r>
        <w:rPr>
          <w:rFonts w:hint="cs"/>
          <w:rtl/>
        </w:rPr>
        <w:t>إ</w:t>
      </w:r>
      <w:r w:rsidRPr="00CA547B">
        <w:rPr>
          <w:rtl/>
        </w:rPr>
        <w:t>ن</w:t>
      </w:r>
      <w:r>
        <w:rPr>
          <w:rFonts w:hint="cs"/>
          <w:rtl/>
        </w:rPr>
        <w:t>ّ</w:t>
      </w:r>
      <w:r w:rsidRPr="00CA547B">
        <w:rPr>
          <w:rtl/>
        </w:rPr>
        <w:t xml:space="preserve"> فلانا وفلانا غصبوا</w:t>
      </w:r>
    </w:p>
    <w:p w:rsidR="00F24149" w:rsidRPr="00CA547B" w:rsidRDefault="00F24149" w:rsidP="00CC6E43">
      <w:pPr>
        <w:pStyle w:val="libNormal0"/>
        <w:rPr>
          <w:rtl/>
        </w:rPr>
      </w:pPr>
      <w:r>
        <w:rPr>
          <w:rtl/>
        </w:rPr>
        <w:br w:type="page"/>
      </w:r>
      <w:r w:rsidRPr="00CA547B">
        <w:rPr>
          <w:rtl/>
        </w:rPr>
        <w:lastRenderedPageBreak/>
        <w:t>حقنا واشتروا به الإماء وتزوجوا به النساء</w:t>
      </w:r>
      <w:r>
        <w:rPr>
          <w:rtl/>
        </w:rPr>
        <w:t xml:space="preserve">، </w:t>
      </w:r>
      <w:r>
        <w:rPr>
          <w:rFonts w:hint="cs"/>
          <w:rtl/>
        </w:rPr>
        <w:t>أ</w:t>
      </w:r>
      <w:r w:rsidRPr="00CA547B">
        <w:rPr>
          <w:rtl/>
        </w:rPr>
        <w:t>ل</w:t>
      </w:r>
      <w:r>
        <w:rPr>
          <w:rFonts w:hint="cs"/>
          <w:rtl/>
        </w:rPr>
        <w:t>آ</w:t>
      </w:r>
      <w:r w:rsidRPr="00CA547B">
        <w:rPr>
          <w:rtl/>
        </w:rPr>
        <w:t xml:space="preserve"> و</w:t>
      </w:r>
      <w:r>
        <w:rPr>
          <w:rFonts w:hint="cs"/>
          <w:rtl/>
        </w:rPr>
        <w:t>إ</w:t>
      </w:r>
      <w:r w:rsidRPr="00CA547B">
        <w:rPr>
          <w:rtl/>
        </w:rPr>
        <w:t>ن</w:t>
      </w:r>
      <w:r>
        <w:rPr>
          <w:rFonts w:hint="cs"/>
          <w:rtl/>
        </w:rPr>
        <w:t>ّ</w:t>
      </w:r>
      <w:r w:rsidRPr="00CA547B">
        <w:rPr>
          <w:rtl/>
        </w:rPr>
        <w:t>ا قد جعلنا شيعتنا من ذلك في حل</w:t>
      </w:r>
      <w:r>
        <w:rPr>
          <w:rFonts w:hint="cs"/>
          <w:rtl/>
        </w:rPr>
        <w:t>ٍّ</w:t>
      </w:r>
      <w:r w:rsidRPr="00CA547B">
        <w:rPr>
          <w:rtl/>
        </w:rPr>
        <w:t xml:space="preserve"> لتطيب مواليدهم.</w:t>
      </w:r>
    </w:p>
    <w:p w:rsidR="00F24149" w:rsidRPr="00CA547B" w:rsidRDefault="00F24149" w:rsidP="00687F9D">
      <w:pPr>
        <w:pStyle w:val="libNormal"/>
        <w:rPr>
          <w:rtl/>
        </w:rPr>
      </w:pPr>
      <w:r w:rsidRPr="00CA547B">
        <w:rPr>
          <w:rtl/>
        </w:rPr>
        <w:t>142</w:t>
      </w:r>
      <w:r>
        <w:rPr>
          <w:rtl/>
        </w:rPr>
        <w:t xml:space="preserve"> ـ </w:t>
      </w:r>
      <w:r w:rsidRPr="00CA547B">
        <w:rPr>
          <w:rtl/>
        </w:rPr>
        <w:t xml:space="preserve">في كتاب التوحيد حديث طويل عن أمير المؤمنين </w:t>
      </w:r>
      <w:r w:rsidRPr="008B41DE">
        <w:rPr>
          <w:rStyle w:val="libAlaemChar"/>
          <w:rtl/>
        </w:rPr>
        <w:t>عليه‌السلام</w:t>
      </w:r>
      <w:r w:rsidRPr="00CA547B">
        <w:rPr>
          <w:rtl/>
        </w:rPr>
        <w:t xml:space="preserve"> يقول فيه وقد سئله رجل عما اشتبه عليه من الآيات فأما قوله </w:t>
      </w:r>
      <w:r w:rsidRPr="008B41DE">
        <w:rPr>
          <w:rStyle w:val="libAlaemChar"/>
          <w:rtl/>
        </w:rPr>
        <w:t>عزوجل</w:t>
      </w:r>
      <w:r>
        <w:rPr>
          <w:rtl/>
        </w:rPr>
        <w:t xml:space="preserve">: </w:t>
      </w:r>
      <w:r w:rsidRPr="008B41DE">
        <w:rPr>
          <w:rStyle w:val="libAlaemChar"/>
          <w:rtl/>
        </w:rPr>
        <w:t>(</w:t>
      </w:r>
      <w:r w:rsidRPr="004500FC">
        <w:rPr>
          <w:rStyle w:val="libAieChar"/>
          <w:rtl/>
        </w:rPr>
        <w:t>وُجُوهٌ يَوْمَئِذٍ ناضِرَةٌ إلى رَبِّها ناظِرَةٌ</w:t>
      </w:r>
      <w:r w:rsidRPr="008B41DE">
        <w:rPr>
          <w:rStyle w:val="libAlaemChar"/>
          <w:rtl/>
        </w:rPr>
        <w:t>)</w:t>
      </w:r>
      <w:r w:rsidRPr="00CA547B">
        <w:rPr>
          <w:rtl/>
        </w:rPr>
        <w:t xml:space="preserve"> فان ذلك في موضع ينتهى فيه أولياء الله </w:t>
      </w:r>
      <w:r w:rsidRPr="008B41DE">
        <w:rPr>
          <w:rStyle w:val="libAlaemChar"/>
          <w:rtl/>
        </w:rPr>
        <w:t>عزوجل</w:t>
      </w:r>
      <w:r w:rsidRPr="00CA547B">
        <w:rPr>
          <w:rtl/>
        </w:rPr>
        <w:t xml:space="preserve"> بعد ما يفرغ من الحساب</w:t>
      </w:r>
      <w:r>
        <w:rPr>
          <w:rtl/>
        </w:rPr>
        <w:t xml:space="preserve"> إلى </w:t>
      </w:r>
      <w:r w:rsidRPr="00CA547B">
        <w:rPr>
          <w:rtl/>
        </w:rPr>
        <w:t>نهر يسمى الحيوان</w:t>
      </w:r>
      <w:r>
        <w:rPr>
          <w:rtl/>
        </w:rPr>
        <w:t xml:space="preserve">، </w:t>
      </w:r>
      <w:r w:rsidRPr="00CA547B">
        <w:rPr>
          <w:rtl/>
        </w:rPr>
        <w:t>فيغتسلون فيه ويشربون منه</w:t>
      </w:r>
      <w:r>
        <w:rPr>
          <w:rtl/>
        </w:rPr>
        <w:t xml:space="preserve">، </w:t>
      </w:r>
      <w:r w:rsidRPr="00CA547B">
        <w:rPr>
          <w:rtl/>
        </w:rPr>
        <w:t>فتنضر وجوههم إشراقا</w:t>
      </w:r>
      <w:r>
        <w:rPr>
          <w:rtl/>
        </w:rPr>
        <w:t xml:space="preserve">، </w:t>
      </w:r>
      <w:r w:rsidRPr="00CA547B">
        <w:rPr>
          <w:rtl/>
        </w:rPr>
        <w:t xml:space="preserve">فيذهب عنهم كل قذى ووعث </w:t>
      </w:r>
      <w:r w:rsidRPr="007D2D59">
        <w:rPr>
          <w:rStyle w:val="libFootnotenumChar"/>
          <w:rtl/>
        </w:rPr>
        <w:t>(1)</w:t>
      </w:r>
      <w:r w:rsidRPr="00CA547B">
        <w:rPr>
          <w:rtl/>
        </w:rPr>
        <w:t xml:space="preserve"> ثم يؤمرون بدخول الجنة</w:t>
      </w:r>
      <w:r>
        <w:rPr>
          <w:rtl/>
        </w:rPr>
        <w:t xml:space="preserve">، </w:t>
      </w:r>
      <w:r w:rsidRPr="00CA547B">
        <w:rPr>
          <w:rtl/>
        </w:rPr>
        <w:t>فمن هذا المقام ينظرون</w:t>
      </w:r>
      <w:r>
        <w:rPr>
          <w:rtl/>
        </w:rPr>
        <w:t xml:space="preserve"> إلى </w:t>
      </w:r>
      <w:r w:rsidRPr="00CA547B">
        <w:rPr>
          <w:rtl/>
        </w:rPr>
        <w:t xml:space="preserve">ربهم كيف يثيبهم ومنه يدخلون الجنة فذلك قوله </w:t>
      </w:r>
      <w:r w:rsidRPr="008B41DE">
        <w:rPr>
          <w:rStyle w:val="libAlaemChar"/>
          <w:rtl/>
        </w:rPr>
        <w:t>عزوجل</w:t>
      </w:r>
      <w:r w:rsidRPr="00CA547B">
        <w:rPr>
          <w:rtl/>
        </w:rPr>
        <w:t xml:space="preserve"> في تسليم الملائكة عليهم</w:t>
      </w:r>
      <w:r>
        <w:rPr>
          <w:rtl/>
        </w:rPr>
        <w:t xml:space="preserve">: </w:t>
      </w:r>
      <w:r w:rsidRPr="008B41DE">
        <w:rPr>
          <w:rStyle w:val="libAlaemChar"/>
          <w:rtl/>
        </w:rPr>
        <w:t>(</w:t>
      </w:r>
      <w:r w:rsidRPr="004500FC">
        <w:rPr>
          <w:rStyle w:val="libAieChar"/>
          <w:rtl/>
        </w:rPr>
        <w:t>سَلامٌ عَلَيْكُمْ طِبْتُمْ فَادْخُلُوها خالِدِينَ</w:t>
      </w:r>
      <w:r w:rsidRPr="008B41DE">
        <w:rPr>
          <w:rStyle w:val="libAlaemChar"/>
          <w:rtl/>
        </w:rPr>
        <w:t>)</w:t>
      </w:r>
      <w:r w:rsidRPr="00CA547B">
        <w:rPr>
          <w:rtl/>
        </w:rPr>
        <w:t xml:space="preserve"> فعند ذلك أيقنوا بدخول الجنة والنظر</w:t>
      </w:r>
      <w:r>
        <w:rPr>
          <w:rtl/>
        </w:rPr>
        <w:t xml:space="preserve"> إلى </w:t>
      </w:r>
      <w:r w:rsidRPr="00CA547B">
        <w:rPr>
          <w:rtl/>
        </w:rPr>
        <w:t>ما وعدهم</w:t>
      </w:r>
      <w:r>
        <w:rPr>
          <w:rtl/>
        </w:rPr>
        <w:t xml:space="preserve">، </w:t>
      </w:r>
      <w:r w:rsidRPr="00CA547B">
        <w:rPr>
          <w:rtl/>
        </w:rPr>
        <w:t>فذلك قوله</w:t>
      </w:r>
      <w:r>
        <w:rPr>
          <w:rtl/>
        </w:rPr>
        <w:t xml:space="preserve">: </w:t>
      </w:r>
      <w:r w:rsidRPr="008B41DE">
        <w:rPr>
          <w:rStyle w:val="libAlaemChar"/>
          <w:rtl/>
        </w:rPr>
        <w:t>(</w:t>
      </w:r>
      <w:r w:rsidRPr="004500FC">
        <w:rPr>
          <w:rStyle w:val="libAieChar"/>
          <w:rtl/>
        </w:rPr>
        <w:t>إِلى رَبِّها ناظِرَةٌ</w:t>
      </w:r>
      <w:r w:rsidRPr="008B41DE">
        <w:rPr>
          <w:rStyle w:val="libAlaemChar"/>
          <w:rtl/>
        </w:rPr>
        <w:t>)</w:t>
      </w:r>
      <w:r w:rsidRPr="00CA547B">
        <w:rPr>
          <w:rtl/>
        </w:rPr>
        <w:t xml:space="preserve"> وانما يعنى بالنظر</w:t>
      </w:r>
      <w:r>
        <w:rPr>
          <w:rtl/>
        </w:rPr>
        <w:t xml:space="preserve"> إليه </w:t>
      </w:r>
      <w:r w:rsidRPr="00CA547B">
        <w:rPr>
          <w:rtl/>
        </w:rPr>
        <w:t>بالنظر</w:t>
      </w:r>
      <w:r>
        <w:rPr>
          <w:rtl/>
        </w:rPr>
        <w:t xml:space="preserve"> إلى </w:t>
      </w:r>
      <w:r w:rsidRPr="00CA547B">
        <w:rPr>
          <w:rtl/>
        </w:rPr>
        <w:t>ثوابه تبارك وتعالى.</w:t>
      </w:r>
    </w:p>
    <w:p w:rsidR="00F24149" w:rsidRPr="00CA547B" w:rsidRDefault="00F24149" w:rsidP="00687F9D">
      <w:pPr>
        <w:pStyle w:val="libNormal"/>
        <w:rPr>
          <w:rtl/>
        </w:rPr>
      </w:pPr>
      <w:r w:rsidRPr="00CA547B">
        <w:rPr>
          <w:rtl/>
        </w:rPr>
        <w:t>143</w:t>
      </w:r>
      <w:r>
        <w:rPr>
          <w:rtl/>
        </w:rPr>
        <w:t xml:space="preserve"> ـ </w:t>
      </w:r>
      <w:r w:rsidRPr="00CA547B">
        <w:rPr>
          <w:rtl/>
        </w:rPr>
        <w:t>في الكافي سهل بن زياد قال</w:t>
      </w:r>
      <w:r>
        <w:rPr>
          <w:rtl/>
        </w:rPr>
        <w:t xml:space="preserve">: </w:t>
      </w:r>
      <w:r w:rsidRPr="00CA547B">
        <w:rPr>
          <w:rtl/>
        </w:rPr>
        <w:t xml:space="preserve">روى أصحابنا </w:t>
      </w:r>
      <w:r>
        <w:rPr>
          <w:rFonts w:hint="cs"/>
          <w:rtl/>
        </w:rPr>
        <w:t>أ</w:t>
      </w:r>
      <w:r w:rsidRPr="00CA547B">
        <w:rPr>
          <w:rtl/>
        </w:rPr>
        <w:t>ن</w:t>
      </w:r>
      <w:r>
        <w:rPr>
          <w:rFonts w:hint="cs"/>
          <w:rtl/>
        </w:rPr>
        <w:t>ّ</w:t>
      </w:r>
      <w:r w:rsidRPr="00CA547B">
        <w:rPr>
          <w:rtl/>
        </w:rPr>
        <w:t xml:space="preserve"> حد القبر</w:t>
      </w:r>
      <w:r>
        <w:rPr>
          <w:rtl/>
        </w:rPr>
        <w:t xml:space="preserve"> إلى </w:t>
      </w:r>
      <w:r w:rsidRPr="00CA547B">
        <w:rPr>
          <w:rtl/>
        </w:rPr>
        <w:t>الترقوة وقال بعضهم</w:t>
      </w:r>
      <w:r>
        <w:rPr>
          <w:rtl/>
        </w:rPr>
        <w:t xml:space="preserve"> إلى </w:t>
      </w:r>
      <w:r w:rsidRPr="00CA547B">
        <w:rPr>
          <w:rtl/>
        </w:rPr>
        <w:t>الثدي</w:t>
      </w:r>
      <w:r>
        <w:rPr>
          <w:rtl/>
        </w:rPr>
        <w:t xml:space="preserve">، </w:t>
      </w:r>
      <w:r w:rsidRPr="00CA547B">
        <w:rPr>
          <w:rtl/>
        </w:rPr>
        <w:t>وقال بعضهم قامة الرجل حتى يمد الثوب على رأس من في القبر واما اللحد فبقدر ما يمكن فيه الجلوس</w:t>
      </w:r>
      <w:r>
        <w:rPr>
          <w:rtl/>
        </w:rPr>
        <w:t xml:space="preserve">، </w:t>
      </w:r>
      <w:r w:rsidRPr="00CA547B">
        <w:rPr>
          <w:rtl/>
        </w:rPr>
        <w:t>قال</w:t>
      </w:r>
      <w:r>
        <w:rPr>
          <w:rtl/>
        </w:rPr>
        <w:t xml:space="preserve">: </w:t>
      </w:r>
      <w:r w:rsidRPr="00CA547B">
        <w:rPr>
          <w:rtl/>
        </w:rPr>
        <w:t>ولما حضر</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الوفاة أغمي عليه فبقي ساعة ثم رفع عنه الثوب ثم قال</w:t>
      </w:r>
      <w:r>
        <w:rPr>
          <w:rtl/>
        </w:rPr>
        <w:t xml:space="preserve">: </w:t>
      </w:r>
      <w:r w:rsidRPr="008B41DE">
        <w:rPr>
          <w:rStyle w:val="libAlaemChar"/>
          <w:rtl/>
        </w:rPr>
        <w:t>(</w:t>
      </w:r>
      <w:r w:rsidRPr="004500FC">
        <w:rPr>
          <w:rStyle w:val="libAieChar"/>
          <w:rtl/>
        </w:rPr>
        <w:t>الْحَمْدُ لِلَّهِ الَّذِي أَوْرَثَنَا الْأَرْضَ نَتَبَوَّأُ مِنَ الْجَنَّةِ حَيْثُ نَشاءُ فَنِعْمَ أَجْرُ الْعامِلِينَ</w:t>
      </w:r>
      <w:r w:rsidRPr="008B41DE">
        <w:rPr>
          <w:rStyle w:val="libAlaemChar"/>
          <w:rtl/>
        </w:rPr>
        <w:t>)</w:t>
      </w:r>
      <w:r>
        <w:rPr>
          <w:rtl/>
        </w:rPr>
        <w:t xml:space="preserve">، </w:t>
      </w:r>
      <w:r w:rsidRPr="00CA547B">
        <w:rPr>
          <w:rtl/>
        </w:rPr>
        <w:t>ثم قال</w:t>
      </w:r>
      <w:r>
        <w:rPr>
          <w:rtl/>
        </w:rPr>
        <w:t xml:space="preserve">: </w:t>
      </w:r>
      <w:r w:rsidRPr="00CA547B">
        <w:rPr>
          <w:rtl/>
        </w:rPr>
        <w:t>احفروا</w:t>
      </w:r>
      <w:r>
        <w:rPr>
          <w:rtl/>
        </w:rPr>
        <w:t xml:space="preserve"> إلى </w:t>
      </w:r>
      <w:r w:rsidRPr="00CA547B">
        <w:rPr>
          <w:rtl/>
        </w:rPr>
        <w:t>وابلغوا</w:t>
      </w:r>
      <w:r>
        <w:rPr>
          <w:rtl/>
        </w:rPr>
        <w:t xml:space="preserve"> إلى </w:t>
      </w:r>
      <w:r w:rsidRPr="00CA547B">
        <w:rPr>
          <w:rtl/>
        </w:rPr>
        <w:t xml:space="preserve">الرشح ثم مد الثوب عليه فمات </w:t>
      </w:r>
      <w:r w:rsidRPr="008B41DE">
        <w:rPr>
          <w:rStyle w:val="libAlaemChar"/>
          <w:rtl/>
        </w:rPr>
        <w:t>عليه‌السلام</w:t>
      </w:r>
      <w:r w:rsidRPr="00CA547B">
        <w:rPr>
          <w:rtl/>
        </w:rPr>
        <w:t>.</w:t>
      </w:r>
    </w:p>
    <w:p w:rsidR="00F24149" w:rsidRPr="00CA547B" w:rsidRDefault="00F24149" w:rsidP="00687F9D">
      <w:pPr>
        <w:pStyle w:val="libNormal"/>
        <w:rPr>
          <w:rtl/>
          <w:lang w:bidi="fa-IR"/>
        </w:rPr>
      </w:pPr>
      <w:r w:rsidRPr="00CA547B">
        <w:rPr>
          <w:rtl/>
          <w:lang w:bidi="fa-IR"/>
        </w:rPr>
        <w:t>144</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 </w:t>
      </w:r>
      <w:r w:rsidRPr="008B41DE">
        <w:rPr>
          <w:rStyle w:val="libAlaemChar"/>
          <w:rtl/>
        </w:rPr>
        <w:t>(</w:t>
      </w:r>
      <w:r w:rsidRPr="004500FC">
        <w:rPr>
          <w:rStyle w:val="libAieChar"/>
          <w:rtl/>
        </w:rPr>
        <w:t>الْحَمْدُ لِلَّهِ الَّذِي صَدَقَنا وَعْدَهُ وَأَوْرَثَنَا الْأَرْضَ نَتَبَوَّأُ مِنَ الْجَنَّةِ حَيْثُ نَشاءُ</w:t>
      </w:r>
      <w:r w:rsidRPr="008B41DE">
        <w:rPr>
          <w:rStyle w:val="libAlaemChar"/>
          <w:rtl/>
        </w:rPr>
        <w:t>)</w:t>
      </w:r>
      <w:r w:rsidRPr="00CA547B">
        <w:rPr>
          <w:rtl/>
          <w:lang w:bidi="fa-IR"/>
        </w:rPr>
        <w:t xml:space="preserve"> يعنى ارض الجنة.</w:t>
      </w:r>
    </w:p>
    <w:p w:rsidR="00F24149" w:rsidRPr="00CA547B" w:rsidRDefault="00F24149" w:rsidP="00687F9D">
      <w:pPr>
        <w:pStyle w:val="libNormal"/>
        <w:rPr>
          <w:rtl/>
        </w:rPr>
      </w:pPr>
      <w:r w:rsidRPr="00CA547B">
        <w:rPr>
          <w:rtl/>
        </w:rPr>
        <w:t>145</w:t>
      </w:r>
      <w:r>
        <w:rPr>
          <w:rtl/>
        </w:rPr>
        <w:t xml:space="preserve"> ـ حدّثني </w:t>
      </w:r>
      <w:r w:rsidRPr="00CA547B">
        <w:rPr>
          <w:rtl/>
        </w:rPr>
        <w:t>أبي قال</w:t>
      </w:r>
      <w:r>
        <w:rPr>
          <w:rtl/>
        </w:rPr>
        <w:t xml:space="preserve">: حدّثنا </w:t>
      </w:r>
      <w:r w:rsidRPr="00CA547B">
        <w:rPr>
          <w:rtl/>
        </w:rPr>
        <w:t xml:space="preserve">إسماعيل بن همام عن أبي الحسن </w:t>
      </w:r>
      <w:r w:rsidRPr="008B41DE">
        <w:rPr>
          <w:rStyle w:val="libAlaemChar"/>
          <w:rtl/>
        </w:rPr>
        <w:t>عليه‌السلام</w:t>
      </w:r>
      <w:r w:rsidRPr="00CA547B">
        <w:rPr>
          <w:rtl/>
        </w:rPr>
        <w:t xml:space="preserve"> قال</w:t>
      </w:r>
      <w:r>
        <w:rPr>
          <w:rtl/>
        </w:rPr>
        <w:t xml:space="preserve">: </w:t>
      </w:r>
      <w:r w:rsidRPr="00CA547B">
        <w:rPr>
          <w:rtl/>
        </w:rPr>
        <w:t>فلما حضر</w:t>
      </w:r>
      <w:r>
        <w:rPr>
          <w:rtl/>
        </w:rPr>
        <w:t xml:space="preserve"> علي بن </w:t>
      </w:r>
      <w:r w:rsidRPr="00CA547B">
        <w:rPr>
          <w:rtl/>
        </w:rPr>
        <w:t xml:space="preserve">الحسين </w:t>
      </w:r>
      <w:r w:rsidRPr="008B41DE">
        <w:rPr>
          <w:rStyle w:val="libAlaemChar"/>
          <w:rtl/>
        </w:rPr>
        <w:t>عليه‌السلام</w:t>
      </w:r>
      <w:r w:rsidRPr="00CA547B">
        <w:rPr>
          <w:rtl/>
        </w:rPr>
        <w:t xml:space="preserve"> الوفاة أغمي عليه ثلاث مرات</w:t>
      </w:r>
      <w:r>
        <w:rPr>
          <w:rtl/>
        </w:rPr>
        <w:t xml:space="preserve">، </w:t>
      </w:r>
      <w:r w:rsidRPr="00CA547B">
        <w:rPr>
          <w:rtl/>
        </w:rPr>
        <w:t>فقال في المرة الاخيرة</w:t>
      </w:r>
      <w:r>
        <w:rPr>
          <w:rtl/>
        </w:rPr>
        <w:t xml:space="preserve">: </w:t>
      </w:r>
      <w:r w:rsidRPr="008B41DE">
        <w:rPr>
          <w:rStyle w:val="libAlaemChar"/>
          <w:rtl/>
        </w:rPr>
        <w:t>(</w:t>
      </w:r>
      <w:r w:rsidRPr="004500FC">
        <w:rPr>
          <w:rStyle w:val="libAieChar"/>
          <w:rtl/>
        </w:rPr>
        <w:t>الْحَمْدُ لِلَّهِ الَّذِي صَدَقَنا وَعْدَهُ وَأَوْرَثَنَا الْأَرْضَ نَتَبَوَّأُ مِنَ الْجَنَّةِ حَيْثُ نَشاءُ فَنِعْمَ أَجْرُ الْعامِلِينَ</w:t>
      </w:r>
      <w:r w:rsidRPr="008B41DE">
        <w:rPr>
          <w:rStyle w:val="libAlaemChar"/>
          <w:rtl/>
        </w:rPr>
        <w:t>)</w:t>
      </w:r>
      <w:r w:rsidRPr="00CA547B">
        <w:rPr>
          <w:rtl/>
        </w:rPr>
        <w:t xml:space="preserve"> ثم مات </w:t>
      </w:r>
      <w:r w:rsidRPr="008B41DE">
        <w:rPr>
          <w:rStyle w:val="libAlaemChar"/>
          <w:rtl/>
        </w:rPr>
        <w:t>عليه‌السلام</w:t>
      </w:r>
      <w:r w:rsidRPr="00CA547B">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القذى</w:t>
      </w:r>
      <w:r>
        <w:rPr>
          <w:rtl/>
        </w:rPr>
        <w:t xml:space="preserve">: </w:t>
      </w:r>
      <w:r w:rsidRPr="00CA547B">
        <w:rPr>
          <w:rtl/>
        </w:rPr>
        <w:t>ما يقع في العين وفي الشراب من تبنة أو غيرها</w:t>
      </w:r>
      <w:r>
        <w:rPr>
          <w:rtl/>
        </w:rPr>
        <w:t xml:space="preserve">، </w:t>
      </w:r>
      <w:r w:rsidRPr="00CA547B">
        <w:rPr>
          <w:rtl/>
        </w:rPr>
        <w:t>والوعث</w:t>
      </w:r>
      <w:r>
        <w:rPr>
          <w:rtl/>
        </w:rPr>
        <w:t xml:space="preserve">: </w:t>
      </w:r>
      <w:r w:rsidRPr="00CA547B">
        <w:rPr>
          <w:rtl/>
        </w:rPr>
        <w:t>الهزال ثم أستعير لكل</w:t>
      </w:r>
      <w:r>
        <w:rPr>
          <w:rtl/>
        </w:rPr>
        <w:t xml:space="preserve"> أمر </w:t>
      </w:r>
      <w:r w:rsidRPr="00CA547B">
        <w:rPr>
          <w:rtl/>
        </w:rPr>
        <w:t>شاق من تعب أو اثم.</w:t>
      </w:r>
    </w:p>
    <w:p w:rsidR="00F24149" w:rsidRPr="00CA547B" w:rsidRDefault="00F24149" w:rsidP="00687F9D">
      <w:pPr>
        <w:pStyle w:val="libNormal"/>
        <w:rPr>
          <w:rtl/>
        </w:rPr>
      </w:pPr>
      <w:r>
        <w:rPr>
          <w:rtl/>
        </w:rPr>
        <w:br w:type="page"/>
      </w:r>
      <w:r w:rsidRPr="00CA547B">
        <w:rPr>
          <w:rtl/>
        </w:rPr>
        <w:lastRenderedPageBreak/>
        <w:t>146</w:t>
      </w:r>
      <w:r>
        <w:rPr>
          <w:rtl/>
        </w:rPr>
        <w:t xml:space="preserve"> ـ </w:t>
      </w:r>
      <w:r w:rsidRPr="00CA547B">
        <w:rPr>
          <w:rtl/>
        </w:rPr>
        <w:t>في أصول الكافي في محمد بن</w:t>
      </w:r>
      <w:r>
        <w:rPr>
          <w:rtl/>
        </w:rPr>
        <w:t xml:space="preserve"> أحمد </w:t>
      </w:r>
      <w:r w:rsidRPr="00CA547B">
        <w:rPr>
          <w:rtl/>
        </w:rPr>
        <w:t>عن عمه عبد الله بن الصلت عن الحسن بن</w:t>
      </w:r>
      <w:r>
        <w:rPr>
          <w:rtl/>
        </w:rPr>
        <w:t xml:space="preserve"> علي بن </w:t>
      </w:r>
      <w:r w:rsidRPr="00CA547B">
        <w:rPr>
          <w:rtl/>
        </w:rPr>
        <w:t xml:space="preserve">بنت الياس عن أبي الحسن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Pr>
          <w:rFonts w:hint="cs"/>
          <w:rtl/>
        </w:rPr>
        <w:t>إ</w:t>
      </w:r>
      <w:r w:rsidRPr="00CA547B">
        <w:rPr>
          <w:rtl/>
        </w:rPr>
        <w:t>ن</w:t>
      </w:r>
      <w:r>
        <w:rPr>
          <w:rFonts w:hint="cs"/>
          <w:rtl/>
        </w:rPr>
        <w:t>ّ</w:t>
      </w:r>
      <w:r>
        <w:rPr>
          <w:rtl/>
        </w:rPr>
        <w:t xml:space="preserve"> علي</w:t>
      </w:r>
      <w:r>
        <w:rPr>
          <w:rFonts w:hint="cs"/>
          <w:rtl/>
        </w:rPr>
        <w:t>ّ</w:t>
      </w:r>
      <w:r>
        <w:rPr>
          <w:rtl/>
        </w:rPr>
        <w:t xml:space="preserve"> بن </w:t>
      </w:r>
      <w:r w:rsidRPr="00CA547B">
        <w:rPr>
          <w:rtl/>
        </w:rPr>
        <w:t>الحسين</w:t>
      </w:r>
      <w:r w:rsidRPr="008B41DE">
        <w:rPr>
          <w:rStyle w:val="libAlaemChar"/>
          <w:rtl/>
        </w:rPr>
        <w:t>عليهما‌السلام</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حضرته الوفاة أغمي عليه ثم فتح عينيه وقرء</w:t>
      </w:r>
      <w:r>
        <w:rPr>
          <w:rtl/>
        </w:rPr>
        <w:t xml:space="preserve">: </w:t>
      </w:r>
      <w:r w:rsidRPr="008B41DE">
        <w:rPr>
          <w:rStyle w:val="libAlaemChar"/>
          <w:rtl/>
        </w:rPr>
        <w:t>(</w:t>
      </w:r>
      <w:r w:rsidRPr="004500FC">
        <w:rPr>
          <w:rStyle w:val="libAieChar"/>
          <w:rtl/>
        </w:rPr>
        <w:t>إِذا وَقَعَتِ الْواقِعَةُ</w:t>
      </w:r>
      <w:r w:rsidRPr="008B41DE">
        <w:rPr>
          <w:rStyle w:val="libAlaemChar"/>
          <w:rtl/>
        </w:rPr>
        <w:t>)</w:t>
      </w:r>
      <w:r w:rsidRPr="00CA547B">
        <w:rPr>
          <w:rtl/>
        </w:rPr>
        <w:t xml:space="preserve"> و</w:t>
      </w:r>
      <w:r>
        <w:rPr>
          <w:rFonts w:hint="cs"/>
          <w:rtl/>
        </w:rPr>
        <w:t xml:space="preserve"> </w:t>
      </w:r>
      <w:r w:rsidRPr="008B41DE">
        <w:rPr>
          <w:rStyle w:val="libAlaemChar"/>
          <w:rtl/>
        </w:rPr>
        <w:t>(</w:t>
      </w:r>
      <w:r w:rsidRPr="004500FC">
        <w:rPr>
          <w:rStyle w:val="libAieChar"/>
          <w:rtl/>
        </w:rPr>
        <w:t>إِنَّا فَتَحْنا لَكَ فَتْحاً مُبِيناً</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الْحَمْدُ لِلَّهِ الَّذِي صَدَقَنا وَعْدَهُ وَأَوْرَثَنَا الْأَرْضَ نَتَبَوَّأُ مِنَ الْجَنَّةِ حَيْثُ نَشاءُ فَنِعْمَ أَجْرُ الْعامِلِينَ</w:t>
      </w:r>
      <w:r w:rsidRPr="008B41DE">
        <w:rPr>
          <w:rStyle w:val="libAlaemChar"/>
          <w:rtl/>
        </w:rPr>
        <w:t>)</w:t>
      </w:r>
      <w:r w:rsidRPr="00CA547B">
        <w:rPr>
          <w:rtl/>
        </w:rPr>
        <w:t xml:space="preserve"> ثم قبض من ساعته ولم يقل شيئا.</w:t>
      </w:r>
    </w:p>
    <w:p w:rsidR="00F24149" w:rsidRPr="00CA547B" w:rsidRDefault="00F24149" w:rsidP="00687F9D">
      <w:pPr>
        <w:pStyle w:val="libNormal"/>
        <w:rPr>
          <w:rtl/>
        </w:rPr>
      </w:pPr>
      <w:r w:rsidRPr="00CA547B">
        <w:rPr>
          <w:rtl/>
        </w:rPr>
        <w:t>147</w:t>
      </w:r>
      <w:r>
        <w:rPr>
          <w:rtl/>
        </w:rPr>
        <w:t xml:space="preserve"> ـ </w:t>
      </w:r>
      <w:r w:rsidRPr="00CA547B">
        <w:rPr>
          <w:rtl/>
        </w:rPr>
        <w:t>وباسناده</w:t>
      </w:r>
      <w:r>
        <w:rPr>
          <w:rtl/>
        </w:rPr>
        <w:t xml:space="preserve"> إلى </w:t>
      </w:r>
      <w:r w:rsidRPr="00CA547B">
        <w:rPr>
          <w:rtl/>
        </w:rPr>
        <w:t>أبي حمزة الثمالي</w:t>
      </w:r>
      <w:r>
        <w:rPr>
          <w:rtl/>
        </w:rPr>
        <w:t xml:space="preserve"> عن علي بن </w:t>
      </w:r>
      <w:r w:rsidRPr="00CA547B">
        <w:rPr>
          <w:rtl/>
        </w:rPr>
        <w:t xml:space="preserve">الحسين </w:t>
      </w:r>
      <w:r w:rsidRPr="008B41DE">
        <w:rPr>
          <w:rStyle w:val="libAlaemChar"/>
          <w:rtl/>
        </w:rPr>
        <w:t>عليهما‌السلام</w:t>
      </w:r>
      <w:r w:rsidRPr="00CA547B">
        <w:rPr>
          <w:rtl/>
        </w:rPr>
        <w:t xml:space="preserve"> قال</w:t>
      </w:r>
      <w:r>
        <w:rPr>
          <w:rtl/>
        </w:rPr>
        <w:t xml:space="preserve">: </w:t>
      </w:r>
      <w:r w:rsidRPr="00CA547B">
        <w:rPr>
          <w:rtl/>
        </w:rPr>
        <w:t>إذا جمع الله الأولين والآخرين قام مناد فنادى يسمع الناس فيقول</w:t>
      </w:r>
      <w:r>
        <w:rPr>
          <w:rtl/>
        </w:rPr>
        <w:t xml:space="preserve">: </w:t>
      </w:r>
      <w:r w:rsidRPr="00CA547B">
        <w:rPr>
          <w:rtl/>
        </w:rPr>
        <w:t>اين المتحابون في الله</w:t>
      </w:r>
      <w:r>
        <w:rPr>
          <w:rtl/>
        </w:rPr>
        <w:t>؟</w:t>
      </w:r>
      <w:r w:rsidRPr="00CA547B">
        <w:rPr>
          <w:rtl/>
        </w:rPr>
        <w:t xml:space="preserve"> قال</w:t>
      </w:r>
      <w:r>
        <w:rPr>
          <w:rtl/>
        </w:rPr>
        <w:t xml:space="preserve">: </w:t>
      </w:r>
      <w:r w:rsidRPr="00CA547B">
        <w:rPr>
          <w:rtl/>
        </w:rPr>
        <w:t>فيقوم عنق من الناس فيقال لهم</w:t>
      </w:r>
      <w:r>
        <w:rPr>
          <w:rtl/>
        </w:rPr>
        <w:t xml:space="preserve">: </w:t>
      </w:r>
      <w:r w:rsidRPr="00CA547B">
        <w:rPr>
          <w:rtl/>
        </w:rPr>
        <w:t>اذهبوا</w:t>
      </w:r>
      <w:r>
        <w:rPr>
          <w:rtl/>
        </w:rPr>
        <w:t xml:space="preserve"> إلى </w:t>
      </w:r>
      <w:r w:rsidRPr="00CA547B">
        <w:rPr>
          <w:rtl/>
        </w:rPr>
        <w:t>الجنة بغير حساب</w:t>
      </w:r>
      <w:r>
        <w:rPr>
          <w:rtl/>
        </w:rPr>
        <w:t xml:space="preserve">، </w:t>
      </w:r>
      <w:r w:rsidRPr="00CA547B">
        <w:rPr>
          <w:rtl/>
        </w:rPr>
        <w:t>قال</w:t>
      </w:r>
      <w:r>
        <w:rPr>
          <w:rtl/>
        </w:rPr>
        <w:t xml:space="preserve">: </w:t>
      </w:r>
      <w:r w:rsidRPr="00CA547B">
        <w:rPr>
          <w:rtl/>
        </w:rPr>
        <w:t>فتتلقاهم الملائكة فيقولون</w:t>
      </w:r>
      <w:r>
        <w:rPr>
          <w:rtl/>
        </w:rPr>
        <w:t xml:space="preserve">: إلى </w:t>
      </w:r>
      <w:r w:rsidRPr="00CA547B">
        <w:rPr>
          <w:rtl/>
        </w:rPr>
        <w:t>اين</w:t>
      </w:r>
      <w:r>
        <w:rPr>
          <w:rtl/>
        </w:rPr>
        <w:t>؟</w:t>
      </w:r>
      <w:r w:rsidRPr="00CA547B">
        <w:rPr>
          <w:rtl/>
        </w:rPr>
        <w:t xml:space="preserve"> فيقولون</w:t>
      </w:r>
      <w:r>
        <w:rPr>
          <w:rtl/>
        </w:rPr>
        <w:t xml:space="preserve">: إلى </w:t>
      </w:r>
      <w:r w:rsidRPr="00CA547B">
        <w:rPr>
          <w:rtl/>
        </w:rPr>
        <w:t>الجنة بغير حساب</w:t>
      </w:r>
      <w:r>
        <w:rPr>
          <w:rtl/>
        </w:rPr>
        <w:t xml:space="preserve">، </w:t>
      </w:r>
      <w:r w:rsidRPr="00CA547B">
        <w:rPr>
          <w:rtl/>
        </w:rPr>
        <w:t>قال</w:t>
      </w:r>
      <w:r>
        <w:rPr>
          <w:rtl/>
        </w:rPr>
        <w:t xml:space="preserve">: </w:t>
      </w:r>
      <w:r w:rsidRPr="00CA547B">
        <w:rPr>
          <w:rtl/>
        </w:rPr>
        <w:t>فيقولون</w:t>
      </w:r>
      <w:r>
        <w:rPr>
          <w:rtl/>
        </w:rPr>
        <w:t xml:space="preserve">: </w:t>
      </w:r>
      <w:r w:rsidRPr="00CA547B">
        <w:rPr>
          <w:rtl/>
        </w:rPr>
        <w:t>فأ</w:t>
      </w:r>
      <w:r>
        <w:rPr>
          <w:rFonts w:hint="cs"/>
          <w:rtl/>
        </w:rPr>
        <w:t>يّ</w:t>
      </w:r>
      <w:r w:rsidRPr="00CA547B">
        <w:rPr>
          <w:rtl/>
        </w:rPr>
        <w:t xml:space="preserve"> حزب أنتم من الناس</w:t>
      </w:r>
      <w:r>
        <w:rPr>
          <w:rtl/>
        </w:rPr>
        <w:t>؟</w:t>
      </w:r>
      <w:r w:rsidRPr="00CA547B">
        <w:rPr>
          <w:rtl/>
        </w:rPr>
        <w:t xml:space="preserve"> فيقولون</w:t>
      </w:r>
      <w:r>
        <w:rPr>
          <w:rtl/>
        </w:rPr>
        <w:t xml:space="preserve">: </w:t>
      </w:r>
      <w:r w:rsidRPr="00CA547B">
        <w:rPr>
          <w:rtl/>
        </w:rPr>
        <w:t>نحن المتحابون في الله</w:t>
      </w:r>
      <w:r>
        <w:rPr>
          <w:rtl/>
        </w:rPr>
        <w:t xml:space="preserve">، </w:t>
      </w:r>
      <w:r w:rsidRPr="00CA547B">
        <w:rPr>
          <w:rtl/>
        </w:rPr>
        <w:t>قال</w:t>
      </w:r>
      <w:r>
        <w:rPr>
          <w:rtl/>
        </w:rPr>
        <w:t xml:space="preserve">: </w:t>
      </w:r>
      <w:r w:rsidRPr="00CA547B">
        <w:rPr>
          <w:rtl/>
        </w:rPr>
        <w:t>فيقولون</w:t>
      </w:r>
      <w:r>
        <w:rPr>
          <w:rtl/>
        </w:rPr>
        <w:t xml:space="preserve">: </w:t>
      </w:r>
      <w:r w:rsidRPr="00CA547B">
        <w:rPr>
          <w:rtl/>
        </w:rPr>
        <w:t>«واى شيء كانت أعمالكم</w:t>
      </w:r>
      <w:r>
        <w:rPr>
          <w:rtl/>
        </w:rPr>
        <w:t>؟</w:t>
      </w:r>
      <w:r w:rsidRPr="00CA547B">
        <w:rPr>
          <w:rtl/>
        </w:rPr>
        <w:t xml:space="preserve"> قالوا</w:t>
      </w:r>
      <w:r>
        <w:rPr>
          <w:rtl/>
        </w:rPr>
        <w:t xml:space="preserve">: </w:t>
      </w:r>
      <w:r w:rsidRPr="00CA547B">
        <w:rPr>
          <w:rtl/>
        </w:rPr>
        <w:t>كنا نحب في الله ونبغض في الله</w:t>
      </w:r>
      <w:r>
        <w:rPr>
          <w:rtl/>
        </w:rPr>
        <w:t xml:space="preserve">، </w:t>
      </w:r>
      <w:r w:rsidRPr="00CA547B">
        <w:rPr>
          <w:rtl/>
        </w:rPr>
        <w:t>قال</w:t>
      </w:r>
      <w:r>
        <w:rPr>
          <w:rtl/>
        </w:rPr>
        <w:t xml:space="preserve">: </w:t>
      </w:r>
      <w:r w:rsidRPr="00CA547B">
        <w:rPr>
          <w:rtl/>
        </w:rPr>
        <w:t>فيقولون</w:t>
      </w:r>
      <w:r>
        <w:rPr>
          <w:rtl/>
        </w:rPr>
        <w:t xml:space="preserve">: </w:t>
      </w:r>
      <w:r w:rsidRPr="008B41DE">
        <w:rPr>
          <w:rStyle w:val="libAlaemChar"/>
          <w:rtl/>
        </w:rPr>
        <w:t>(</w:t>
      </w:r>
      <w:r w:rsidRPr="004500FC">
        <w:rPr>
          <w:rStyle w:val="libAieChar"/>
          <w:rtl/>
        </w:rPr>
        <w:t>نِعْمَ أَجْرُ الْعامِلِينَ</w:t>
      </w:r>
      <w:r w:rsidRPr="008B41DE">
        <w:rPr>
          <w:rStyle w:val="libAlaemChar"/>
          <w:rtl/>
        </w:rPr>
        <w:t>)</w:t>
      </w:r>
      <w:r>
        <w:rPr>
          <w:rtl/>
        </w:rPr>
        <w:t>.</w:t>
      </w:r>
    </w:p>
    <w:p w:rsidR="00F24149" w:rsidRPr="00CA547B" w:rsidRDefault="00F24149" w:rsidP="00687F9D">
      <w:pPr>
        <w:pStyle w:val="libNormal"/>
        <w:rPr>
          <w:rtl/>
        </w:rPr>
      </w:pPr>
      <w:r w:rsidRPr="00CA547B">
        <w:rPr>
          <w:rtl/>
        </w:rPr>
        <w:t>148</w:t>
      </w:r>
      <w:r>
        <w:rPr>
          <w:rtl/>
        </w:rPr>
        <w:t xml:space="preserve"> ـ علي بن </w:t>
      </w:r>
      <w:r w:rsidRPr="00CA547B">
        <w:rPr>
          <w:rtl/>
        </w:rPr>
        <w:t>إبراهيم عن أبيه عن ابن أبي عمير عن أبي أيوب قال</w:t>
      </w:r>
      <w:r>
        <w:rPr>
          <w:rtl/>
        </w:rPr>
        <w:t xml:space="preserve">: </w:t>
      </w:r>
      <w:r w:rsidRPr="00CA547B">
        <w:rPr>
          <w:rtl/>
        </w:rPr>
        <w:t>سمعت أبا حمزة يقول</w:t>
      </w:r>
      <w:r>
        <w:rPr>
          <w:rtl/>
        </w:rPr>
        <w:t xml:space="preserve">: </w:t>
      </w:r>
      <w:r w:rsidRPr="00CA547B">
        <w:rPr>
          <w:rtl/>
        </w:rPr>
        <w:t xml:space="preserve">سمعت العبد الصالح </w:t>
      </w:r>
      <w:r w:rsidRPr="008B41DE">
        <w:rPr>
          <w:rStyle w:val="libAlaemChar"/>
          <w:rtl/>
        </w:rPr>
        <w:t>عليه‌السلام</w:t>
      </w:r>
      <w:r w:rsidRPr="00CA547B">
        <w:rPr>
          <w:rtl/>
        </w:rPr>
        <w:t xml:space="preserve"> يقول</w:t>
      </w:r>
      <w:r>
        <w:rPr>
          <w:rtl/>
        </w:rPr>
        <w:t xml:space="preserve">: </w:t>
      </w:r>
      <w:r w:rsidRPr="00CA547B">
        <w:rPr>
          <w:rtl/>
        </w:rPr>
        <w:t xml:space="preserve">من زار أخاه المؤمن لله لا لغيره يطلب به ثواب الله وينجز ما وعده الله </w:t>
      </w:r>
      <w:r w:rsidRPr="008B41DE">
        <w:rPr>
          <w:rStyle w:val="libAlaemChar"/>
          <w:rtl/>
        </w:rPr>
        <w:t>عزوجل</w:t>
      </w:r>
      <w:r w:rsidRPr="00CA547B">
        <w:rPr>
          <w:rtl/>
        </w:rPr>
        <w:t xml:space="preserve"> وكل الله </w:t>
      </w:r>
      <w:r w:rsidRPr="008B41DE">
        <w:rPr>
          <w:rStyle w:val="libAlaemChar"/>
          <w:rtl/>
        </w:rPr>
        <w:t>عزوجل</w:t>
      </w:r>
      <w:r w:rsidRPr="00CA547B">
        <w:rPr>
          <w:rtl/>
        </w:rPr>
        <w:t xml:space="preserve"> به سبعين الف ملك من حين يخرج من منزله حتى يعود اليه</w:t>
      </w:r>
      <w:r>
        <w:rPr>
          <w:rtl/>
        </w:rPr>
        <w:t xml:space="preserve">، </w:t>
      </w:r>
      <w:r w:rsidRPr="00CA547B">
        <w:rPr>
          <w:rtl/>
        </w:rPr>
        <w:t>ينادونه</w:t>
      </w:r>
      <w:r>
        <w:rPr>
          <w:rtl/>
        </w:rPr>
        <w:t xml:space="preserve">: </w:t>
      </w:r>
      <w:r>
        <w:rPr>
          <w:rFonts w:hint="cs"/>
          <w:rtl/>
        </w:rPr>
        <w:t>أ</w:t>
      </w:r>
      <w:r w:rsidRPr="00CA547B">
        <w:rPr>
          <w:rtl/>
        </w:rPr>
        <w:t>ل</w:t>
      </w:r>
      <w:r>
        <w:rPr>
          <w:rFonts w:hint="cs"/>
          <w:rtl/>
        </w:rPr>
        <w:t>آ</w:t>
      </w:r>
      <w:r w:rsidRPr="00CA547B">
        <w:rPr>
          <w:rtl/>
        </w:rPr>
        <w:t xml:space="preserve"> طبت وطابت لك الجنة تبوأت من الجنة منزلا.</w:t>
      </w:r>
    </w:p>
    <w:p w:rsidR="00F24149" w:rsidRPr="008B41DE" w:rsidRDefault="00F24149" w:rsidP="00687F9D">
      <w:pPr>
        <w:pStyle w:val="libNormal"/>
        <w:rPr>
          <w:rStyle w:val="libAlaemChar"/>
          <w:rtl/>
        </w:rPr>
      </w:pPr>
      <w:r w:rsidRPr="00CA547B">
        <w:rPr>
          <w:rtl/>
        </w:rPr>
        <w:t>149</w:t>
      </w:r>
      <w:r>
        <w:rPr>
          <w:rtl/>
        </w:rPr>
        <w:t xml:space="preserve"> ـ </w:t>
      </w:r>
      <w:r w:rsidRPr="00CA547B">
        <w:rPr>
          <w:rtl/>
        </w:rPr>
        <w:t>في كتاب التوحيد خطبة عجيبة لأمير المؤمنين</w:t>
      </w:r>
      <w:r w:rsidRPr="004A597D">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وفيها</w:t>
      </w:r>
      <w:r>
        <w:rPr>
          <w:rtl/>
        </w:rPr>
        <w:t xml:space="preserve"> ثم</w:t>
      </w:r>
      <w:r>
        <w:rPr>
          <w:rFonts w:hint="cs"/>
          <w:rtl/>
        </w:rPr>
        <w:t>ّ</w:t>
      </w:r>
      <w:r>
        <w:rPr>
          <w:rtl/>
        </w:rPr>
        <w:t xml:space="preserve"> إنّ </w:t>
      </w:r>
      <w:r w:rsidRPr="00CA547B">
        <w:rPr>
          <w:rtl/>
        </w:rPr>
        <w:t>الله</w:t>
      </w:r>
      <w:r>
        <w:rPr>
          <w:rtl/>
        </w:rPr>
        <w:t xml:space="preserve"> ـ </w:t>
      </w:r>
      <w:r w:rsidRPr="00CA547B">
        <w:rPr>
          <w:rtl/>
        </w:rPr>
        <w:t>وله الحمد</w:t>
      </w:r>
      <w:r>
        <w:rPr>
          <w:rtl/>
        </w:rPr>
        <w:t xml:space="preserve"> ـ </w:t>
      </w:r>
      <w:r w:rsidRPr="00CA547B">
        <w:rPr>
          <w:rtl/>
        </w:rPr>
        <w:t>افتتح الكتاب بالحمد لنفسه وختم</w:t>
      </w:r>
      <w:r>
        <w:rPr>
          <w:rtl/>
        </w:rPr>
        <w:t xml:space="preserve"> أمر </w:t>
      </w:r>
      <w:r w:rsidRPr="00CA547B">
        <w:rPr>
          <w:rtl/>
        </w:rPr>
        <w:t>الدنيا ومجيئ الآخرة بالحمد لنفسه</w:t>
      </w:r>
      <w:r>
        <w:rPr>
          <w:rtl/>
        </w:rPr>
        <w:t xml:space="preserve">، </w:t>
      </w:r>
      <w:r w:rsidRPr="00CA547B">
        <w:rPr>
          <w:rtl/>
        </w:rPr>
        <w:t>فقال</w:t>
      </w:r>
      <w:r>
        <w:rPr>
          <w:rtl/>
        </w:rPr>
        <w:t xml:space="preserve">: </w:t>
      </w:r>
      <w:r w:rsidRPr="008B41DE">
        <w:rPr>
          <w:rStyle w:val="libAlaemChar"/>
          <w:rtl/>
        </w:rPr>
        <w:t>(</w:t>
      </w:r>
      <w:r w:rsidRPr="004500FC">
        <w:rPr>
          <w:rStyle w:val="libAieChar"/>
          <w:rtl/>
        </w:rPr>
        <w:t>وَقُضِيَ بَيْنَهُمْ بِالْحَقِّ وَقِيلَ الْحَمْدُ لِلَّهِ رَبِّ الْعالَمِينَ</w:t>
      </w:r>
      <w:r w:rsidRPr="008B41DE">
        <w:rPr>
          <w:rStyle w:val="libAlaemChar"/>
          <w:rtl/>
        </w:rPr>
        <w:t>)</w:t>
      </w:r>
      <w:r w:rsidRPr="00F01C1D">
        <w:rPr>
          <w:rFonts w:hint="cs"/>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 xml:space="preserve">في كتاب ثواب الأعمال باسناده عن أبي جعفر </w:t>
      </w:r>
      <w:r w:rsidRPr="008B41DE">
        <w:rPr>
          <w:rStyle w:val="libAlaemChar"/>
          <w:rtl/>
        </w:rPr>
        <w:t>عليه‌السلام</w:t>
      </w:r>
      <w:r w:rsidRPr="00CA547B">
        <w:rPr>
          <w:rtl/>
        </w:rPr>
        <w:t xml:space="preserve"> قال</w:t>
      </w:r>
      <w:r>
        <w:rPr>
          <w:rtl/>
        </w:rPr>
        <w:t xml:space="preserve">: </w:t>
      </w:r>
      <w:r w:rsidRPr="00CA547B">
        <w:rPr>
          <w:rtl/>
        </w:rPr>
        <w:t>من قرء حم</w:t>
      </w:r>
    </w:p>
    <w:p w:rsidR="00F24149" w:rsidRPr="00CA547B" w:rsidRDefault="00F24149" w:rsidP="00CC6E43">
      <w:pPr>
        <w:pStyle w:val="libNormal0"/>
        <w:rPr>
          <w:rtl/>
        </w:rPr>
      </w:pPr>
      <w:r>
        <w:rPr>
          <w:rtl/>
        </w:rPr>
        <w:br w:type="page"/>
      </w:r>
      <w:r w:rsidRPr="00CA547B">
        <w:rPr>
          <w:rtl/>
        </w:rPr>
        <w:lastRenderedPageBreak/>
        <w:t>المؤمن في كل ليلة غفر الله له ما تقدم من ذنبه وما تأخر</w:t>
      </w:r>
      <w:r>
        <w:rPr>
          <w:rtl/>
        </w:rPr>
        <w:t xml:space="preserve">، </w:t>
      </w:r>
      <w:r w:rsidRPr="00CA547B">
        <w:rPr>
          <w:rtl/>
        </w:rPr>
        <w:t>والزمه كلمة التقوى وجعل الآخرة خيرا له من الدنيا.</w:t>
      </w:r>
    </w:p>
    <w:p w:rsidR="00F24149" w:rsidRPr="00CA547B" w:rsidRDefault="00F24149" w:rsidP="00687F9D">
      <w:pPr>
        <w:pStyle w:val="libNormal"/>
        <w:rPr>
          <w:rtl/>
        </w:rPr>
      </w:pPr>
      <w:r w:rsidRPr="00CA547B">
        <w:rPr>
          <w:rtl/>
        </w:rPr>
        <w:t>2</w:t>
      </w:r>
      <w:r>
        <w:rPr>
          <w:rtl/>
        </w:rPr>
        <w:t xml:space="preserve"> ـ </w:t>
      </w:r>
      <w:r w:rsidRPr="00CA547B">
        <w:rPr>
          <w:rtl/>
        </w:rPr>
        <w:t xml:space="preserve">وباسناده عن أبي عبد الله </w:t>
      </w:r>
      <w:r w:rsidRPr="008B41DE">
        <w:rPr>
          <w:rStyle w:val="libAlaemChar"/>
          <w:rtl/>
        </w:rPr>
        <w:t>عليه‌السلام</w:t>
      </w:r>
      <w:r w:rsidRPr="00CA547B">
        <w:rPr>
          <w:rtl/>
        </w:rPr>
        <w:t xml:space="preserve"> قال</w:t>
      </w:r>
      <w:r>
        <w:rPr>
          <w:rtl/>
        </w:rPr>
        <w:t xml:space="preserve">: </w:t>
      </w:r>
      <w:r w:rsidRPr="00CA547B">
        <w:rPr>
          <w:rtl/>
        </w:rPr>
        <w:t>الحواميم رياحين القرآن</w:t>
      </w:r>
      <w:r>
        <w:rPr>
          <w:rtl/>
        </w:rPr>
        <w:t xml:space="preserve">، </w:t>
      </w:r>
      <w:r w:rsidRPr="00CA547B">
        <w:rPr>
          <w:rtl/>
        </w:rPr>
        <w:t>فاذا قرأتموها فاحمده الله واشكروه كثيرا لحفظها وتلاوتها</w:t>
      </w:r>
      <w:r>
        <w:rPr>
          <w:rtl/>
        </w:rPr>
        <w:t xml:space="preserve">، </w:t>
      </w:r>
      <w:r>
        <w:rPr>
          <w:rFonts w:hint="cs"/>
          <w:rtl/>
        </w:rPr>
        <w:t>إ</w:t>
      </w:r>
      <w:r w:rsidRPr="00CA547B">
        <w:rPr>
          <w:rtl/>
        </w:rPr>
        <w:t>ن</w:t>
      </w:r>
      <w:r>
        <w:rPr>
          <w:rFonts w:hint="cs"/>
          <w:rtl/>
        </w:rPr>
        <w:t>ّ</w:t>
      </w:r>
      <w:r w:rsidRPr="00CA547B">
        <w:rPr>
          <w:rtl/>
        </w:rPr>
        <w:t xml:space="preserve"> العبد ليقوم ويقرا الحواميم فيخرج من فيه أطيب من المسك ال</w:t>
      </w:r>
      <w:r>
        <w:rPr>
          <w:rFonts w:hint="cs"/>
          <w:rtl/>
        </w:rPr>
        <w:t>أ</w:t>
      </w:r>
      <w:r w:rsidRPr="00CA547B">
        <w:rPr>
          <w:rtl/>
        </w:rPr>
        <w:t>ذفر والعنبر</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ليرحم تاليها وقارئها ويرحم جيرانه واصدقائه ومعارفه وكل حميم وقريب له</w:t>
      </w:r>
      <w:r>
        <w:rPr>
          <w:rtl/>
        </w:rPr>
        <w:t xml:space="preserve">، </w:t>
      </w:r>
      <w:r w:rsidRPr="00CA547B">
        <w:rPr>
          <w:rtl/>
        </w:rPr>
        <w:t>وانه في يوم القيامة يستغفر له العرش والكرسي وملائكة الله المقربون.</w:t>
      </w:r>
    </w:p>
    <w:p w:rsidR="00F24149" w:rsidRPr="00CA547B" w:rsidRDefault="00F24149" w:rsidP="00687F9D">
      <w:pPr>
        <w:pStyle w:val="libNormal"/>
        <w:rPr>
          <w:rtl/>
        </w:rPr>
      </w:pPr>
      <w:r w:rsidRPr="00CA547B">
        <w:rPr>
          <w:rtl/>
        </w:rPr>
        <w:t>3</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سورة حم المؤمن لم يبق روح نبي ولا</w:t>
      </w:r>
      <w:r>
        <w:rPr>
          <w:rFonts w:hint="cs"/>
          <w:rtl/>
        </w:rPr>
        <w:t xml:space="preserve"> </w:t>
      </w:r>
      <w:r w:rsidRPr="00CA547B">
        <w:rPr>
          <w:rtl/>
        </w:rPr>
        <w:t xml:space="preserve">صديق ولا مؤمن </w:t>
      </w:r>
      <w:r>
        <w:rPr>
          <w:rFonts w:hint="cs"/>
          <w:rtl/>
        </w:rPr>
        <w:t>إ</w:t>
      </w:r>
      <w:r w:rsidRPr="00CA547B">
        <w:rPr>
          <w:rtl/>
        </w:rPr>
        <w:t>ل</w:t>
      </w:r>
      <w:r>
        <w:rPr>
          <w:rFonts w:hint="cs"/>
          <w:rtl/>
        </w:rPr>
        <w:t>ّ</w:t>
      </w:r>
      <w:r w:rsidRPr="00CA547B">
        <w:rPr>
          <w:rtl/>
        </w:rPr>
        <w:t>ا صلوا عليه واستغفروا له.</w:t>
      </w:r>
    </w:p>
    <w:p w:rsidR="00F24149" w:rsidRPr="00CA547B" w:rsidRDefault="00F24149" w:rsidP="00687F9D">
      <w:pPr>
        <w:pStyle w:val="libNormal"/>
        <w:rPr>
          <w:rtl/>
        </w:rPr>
      </w:pPr>
      <w:r w:rsidRPr="00CA547B">
        <w:rPr>
          <w:rtl/>
        </w:rPr>
        <w:t>4</w:t>
      </w:r>
      <w:r>
        <w:rPr>
          <w:rtl/>
        </w:rPr>
        <w:t xml:space="preserve"> ـ </w:t>
      </w:r>
      <w:r w:rsidRPr="00CA547B">
        <w:rPr>
          <w:rtl/>
        </w:rPr>
        <w:t>وروى</w:t>
      </w:r>
      <w:r>
        <w:rPr>
          <w:rtl/>
        </w:rPr>
        <w:t xml:space="preserve"> أبو </w:t>
      </w:r>
      <w:r w:rsidRPr="00CA547B">
        <w:rPr>
          <w:rtl/>
        </w:rPr>
        <w:t xml:space="preserve">برزة الأسلمي عن رسول الله </w:t>
      </w:r>
      <w:r w:rsidRPr="008B41DE">
        <w:rPr>
          <w:rStyle w:val="libAlaemChar"/>
          <w:rtl/>
        </w:rPr>
        <w:t>صلى‌الله‌عليه‌وآله</w:t>
      </w:r>
      <w:r w:rsidRPr="00CA547B">
        <w:rPr>
          <w:rtl/>
        </w:rPr>
        <w:t xml:space="preserve"> قال من أحب</w:t>
      </w:r>
      <w:r w:rsidRPr="005B3D0C">
        <w:rPr>
          <w:rtl/>
        </w:rPr>
        <w:t xml:space="preserve"> </w:t>
      </w:r>
      <w:r w:rsidRPr="00CA547B">
        <w:rPr>
          <w:rtl/>
        </w:rPr>
        <w:t>أن</w:t>
      </w:r>
      <w:r>
        <w:rPr>
          <w:rFonts w:hint="cs"/>
          <w:rtl/>
        </w:rPr>
        <w:t>ْ</w:t>
      </w:r>
      <w:r w:rsidRPr="00CA547B">
        <w:rPr>
          <w:rtl/>
        </w:rPr>
        <w:t xml:space="preserve"> يرتع في رياض الجنة فليقرأ الحواميم في صلوة الليل.</w:t>
      </w:r>
    </w:p>
    <w:p w:rsidR="00F24149" w:rsidRPr="00CA547B" w:rsidRDefault="00F24149" w:rsidP="00687F9D">
      <w:pPr>
        <w:pStyle w:val="libNormal"/>
        <w:rPr>
          <w:rtl/>
        </w:rPr>
      </w:pPr>
      <w:r w:rsidRPr="00CA547B">
        <w:rPr>
          <w:rtl/>
        </w:rPr>
        <w:t>5</w:t>
      </w:r>
      <w:r>
        <w:rPr>
          <w:rtl/>
        </w:rPr>
        <w:t xml:space="preserve"> ـ </w:t>
      </w:r>
      <w:r w:rsidRPr="00CA547B">
        <w:rPr>
          <w:rtl/>
        </w:rPr>
        <w:t xml:space="preserve">انس بن مالك عن النبي </w:t>
      </w:r>
      <w:r w:rsidRPr="008B41DE">
        <w:rPr>
          <w:rStyle w:val="libAlaemChar"/>
          <w:rtl/>
        </w:rPr>
        <w:t>صلى‌الله‌عليه‌وآله</w:t>
      </w:r>
      <w:r w:rsidRPr="00CA547B">
        <w:rPr>
          <w:rtl/>
        </w:rPr>
        <w:t xml:space="preserve"> قال</w:t>
      </w:r>
      <w:r>
        <w:rPr>
          <w:rtl/>
        </w:rPr>
        <w:t xml:space="preserve">: </w:t>
      </w:r>
      <w:r w:rsidRPr="00CA547B">
        <w:rPr>
          <w:rtl/>
        </w:rPr>
        <w:t>الحواميم تاج القرآن.</w:t>
      </w:r>
    </w:p>
    <w:p w:rsidR="00F24149" w:rsidRPr="00CA547B" w:rsidRDefault="00F24149" w:rsidP="00687F9D">
      <w:pPr>
        <w:pStyle w:val="libNormal"/>
        <w:rPr>
          <w:rtl/>
        </w:rPr>
      </w:pPr>
      <w:r w:rsidRPr="00CA547B">
        <w:rPr>
          <w:rtl/>
        </w:rPr>
        <w:t>6</w:t>
      </w:r>
      <w:r>
        <w:rPr>
          <w:rtl/>
        </w:rPr>
        <w:t xml:space="preserve"> ـ </w:t>
      </w:r>
      <w:r w:rsidRPr="00CA547B">
        <w:rPr>
          <w:rtl/>
        </w:rPr>
        <w:t>في تفسير</w:t>
      </w:r>
      <w:r>
        <w:rPr>
          <w:rtl/>
        </w:rPr>
        <w:t xml:space="preserve"> علي بن </w:t>
      </w:r>
      <w:r w:rsidRPr="00CA547B">
        <w:rPr>
          <w:rtl/>
        </w:rPr>
        <w:t xml:space="preserve">إبراهيم الحسن عن سيف بن عميرة عن منصور بن حازم عن أبي عبد الله </w:t>
      </w:r>
      <w:r w:rsidRPr="008B41DE">
        <w:rPr>
          <w:rStyle w:val="libAlaemChar"/>
          <w:rtl/>
        </w:rPr>
        <w:t>عليه‌السلام</w:t>
      </w:r>
      <w:r w:rsidRPr="00CA547B">
        <w:rPr>
          <w:rtl/>
        </w:rPr>
        <w:t xml:space="preserve"> قال</w:t>
      </w:r>
      <w:r>
        <w:rPr>
          <w:rtl/>
        </w:rPr>
        <w:t xml:space="preserve">: </w:t>
      </w:r>
      <w:r w:rsidRPr="00CA547B">
        <w:rPr>
          <w:rtl/>
        </w:rPr>
        <w:t>من قرء الحواميم في ليلة قبل</w:t>
      </w:r>
      <w:r w:rsidRPr="005B3D0C">
        <w:rPr>
          <w:rtl/>
        </w:rPr>
        <w:t xml:space="preserve"> </w:t>
      </w:r>
      <w:r w:rsidRPr="00CA547B">
        <w:rPr>
          <w:rtl/>
        </w:rPr>
        <w:t>أن</w:t>
      </w:r>
      <w:r>
        <w:rPr>
          <w:rFonts w:hint="cs"/>
          <w:rtl/>
        </w:rPr>
        <w:t>ْ</w:t>
      </w:r>
      <w:r w:rsidRPr="00CA547B">
        <w:rPr>
          <w:rtl/>
        </w:rPr>
        <w:t xml:space="preserve"> ينام كان في درجة</w:t>
      </w:r>
      <w:r>
        <w:rPr>
          <w:rtl/>
        </w:rPr>
        <w:t xml:space="preserve"> محمّد وآل محمّد </w:t>
      </w:r>
      <w:r w:rsidRPr="00CA547B">
        <w:rPr>
          <w:rtl/>
        </w:rPr>
        <w:t>وإبراهيم صلوات الله عليهما وآل إبراهيم</w:t>
      </w:r>
      <w:r>
        <w:rPr>
          <w:rtl/>
        </w:rPr>
        <w:t xml:space="preserve">، </w:t>
      </w:r>
      <w:r w:rsidRPr="00CA547B">
        <w:rPr>
          <w:rtl/>
        </w:rPr>
        <w:t>وكل قريب له أو بسبيل اليه</w:t>
      </w:r>
      <w:r>
        <w:rPr>
          <w:rtl/>
        </w:rPr>
        <w:t xml:space="preserve">، </w:t>
      </w:r>
      <w:r w:rsidRPr="00CA547B">
        <w:rPr>
          <w:rtl/>
        </w:rPr>
        <w:t>ثم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الحواميم تأتى يوم القيامة اثنى من أحسن الناس وجها وأطيبه</w:t>
      </w:r>
      <w:r>
        <w:rPr>
          <w:rtl/>
        </w:rPr>
        <w:t xml:space="preserve">، </w:t>
      </w:r>
      <w:r w:rsidRPr="00CA547B">
        <w:rPr>
          <w:rtl/>
        </w:rPr>
        <w:t xml:space="preserve">معها الف الف ملك مع كل ملك الف الف ملك حتى تقف بين يدي الله </w:t>
      </w:r>
      <w:r w:rsidRPr="008B41DE">
        <w:rPr>
          <w:rStyle w:val="libAlaemChar"/>
          <w:rtl/>
        </w:rPr>
        <w:t>عزوجل</w:t>
      </w:r>
      <w:r>
        <w:rPr>
          <w:rtl/>
        </w:rPr>
        <w:t xml:space="preserve">، </w:t>
      </w:r>
      <w:r w:rsidRPr="00CA547B">
        <w:rPr>
          <w:rtl/>
        </w:rPr>
        <w:t>فيقول لها الرب</w:t>
      </w:r>
      <w:r>
        <w:rPr>
          <w:rtl/>
        </w:rPr>
        <w:t xml:space="preserve">: </w:t>
      </w:r>
      <w:r w:rsidRPr="00CA547B">
        <w:rPr>
          <w:rtl/>
        </w:rPr>
        <w:t>من ذا الذي يقرأك فيقضى قراءتك</w:t>
      </w:r>
      <w:r>
        <w:rPr>
          <w:rtl/>
        </w:rPr>
        <w:t>؟</w:t>
      </w:r>
      <w:r w:rsidRPr="00CA547B">
        <w:rPr>
          <w:rtl/>
        </w:rPr>
        <w:t xml:space="preserve"> فيقوم طائفة من الناس لا يحصيهم</w:t>
      </w:r>
      <w:r w:rsidRPr="003C5CE9">
        <w:rPr>
          <w:rFonts w:hint="cs"/>
          <w:rtl/>
        </w:rPr>
        <w:t xml:space="preserve"> </w:t>
      </w:r>
      <w:r>
        <w:rPr>
          <w:rFonts w:hint="cs"/>
          <w:rtl/>
        </w:rPr>
        <w:t>إ</w:t>
      </w:r>
      <w:r w:rsidRPr="00CA547B">
        <w:rPr>
          <w:rtl/>
        </w:rPr>
        <w:t>ل</w:t>
      </w:r>
      <w:r>
        <w:rPr>
          <w:rFonts w:hint="cs"/>
          <w:rtl/>
        </w:rPr>
        <w:t>ّ</w:t>
      </w:r>
      <w:r w:rsidRPr="00CA547B">
        <w:rPr>
          <w:rtl/>
        </w:rPr>
        <w:t>ا الله فيقول لهم</w:t>
      </w:r>
      <w:r>
        <w:rPr>
          <w:rtl/>
        </w:rPr>
        <w:t xml:space="preserve">: </w:t>
      </w:r>
      <w:r w:rsidRPr="00CA547B">
        <w:rPr>
          <w:rtl/>
        </w:rPr>
        <w:t>لعمري لقد أحسنتم تلاوة الحواميم فمتم بها في حيوتكم الدنيا</w:t>
      </w:r>
      <w:r>
        <w:rPr>
          <w:rtl/>
        </w:rPr>
        <w:t xml:space="preserve">، </w:t>
      </w:r>
      <w:r w:rsidRPr="00CA547B">
        <w:rPr>
          <w:rtl/>
        </w:rPr>
        <w:t>وعزتي وجلالي لا تسألونى اليوم شيئا كائنا ما كان</w:t>
      </w:r>
      <w:r w:rsidRPr="003C5CE9">
        <w:rPr>
          <w:rFonts w:hint="cs"/>
          <w:rtl/>
        </w:rPr>
        <w:t xml:space="preserve"> </w:t>
      </w:r>
      <w:r>
        <w:rPr>
          <w:rFonts w:hint="cs"/>
          <w:rtl/>
        </w:rPr>
        <w:t>إ</w:t>
      </w:r>
      <w:r w:rsidRPr="00CA547B">
        <w:rPr>
          <w:rtl/>
        </w:rPr>
        <w:t>ل</w:t>
      </w:r>
      <w:r>
        <w:rPr>
          <w:rFonts w:hint="cs"/>
          <w:rtl/>
        </w:rPr>
        <w:t>ّ</w:t>
      </w:r>
      <w:r w:rsidRPr="00CA547B">
        <w:rPr>
          <w:rtl/>
        </w:rPr>
        <w:t>ا أعطيتكم</w:t>
      </w:r>
      <w:r>
        <w:rPr>
          <w:rtl/>
        </w:rPr>
        <w:t xml:space="preserve">، </w:t>
      </w:r>
      <w:r w:rsidRPr="00CA547B">
        <w:rPr>
          <w:rtl/>
        </w:rPr>
        <w:t>ولو سألتمونى جميع جناتى أو جميع ما أعطيته عبادي الصالحين وأعدته لهم</w:t>
      </w:r>
      <w:r>
        <w:rPr>
          <w:rtl/>
        </w:rPr>
        <w:t xml:space="preserve">، </w:t>
      </w:r>
      <w:r w:rsidRPr="00CA547B">
        <w:rPr>
          <w:rtl/>
        </w:rPr>
        <w:t>فيسألونه جميع ما أرادوا أو تمنوا</w:t>
      </w:r>
      <w:r>
        <w:rPr>
          <w:rtl/>
        </w:rPr>
        <w:t xml:space="preserve">، </w:t>
      </w:r>
      <w:r w:rsidRPr="00CA547B">
        <w:rPr>
          <w:rtl/>
        </w:rPr>
        <w:t>ثم يؤمر بهم</w:t>
      </w:r>
      <w:r>
        <w:rPr>
          <w:rtl/>
        </w:rPr>
        <w:t xml:space="preserve"> إلى </w:t>
      </w:r>
      <w:r w:rsidRPr="00CA547B">
        <w:rPr>
          <w:rtl/>
        </w:rPr>
        <w:t>منازلهم في الجنة وقد أعد لهم فيها ما لم يخطر على بال مما لا عين رأت ولا اذن سمعت.</w:t>
      </w:r>
    </w:p>
    <w:p w:rsidR="00F24149" w:rsidRPr="00CA547B" w:rsidRDefault="00F24149" w:rsidP="00687F9D">
      <w:pPr>
        <w:pStyle w:val="libNormal"/>
        <w:rPr>
          <w:rtl/>
        </w:rPr>
      </w:pPr>
      <w:r w:rsidRPr="00CA547B">
        <w:rPr>
          <w:rtl/>
        </w:rPr>
        <w:t>7</w:t>
      </w:r>
      <w:r>
        <w:rPr>
          <w:rtl/>
        </w:rPr>
        <w:t xml:space="preserve"> ـ </w:t>
      </w:r>
      <w:r w:rsidRPr="00CA547B">
        <w:rPr>
          <w:rtl/>
        </w:rPr>
        <w:t>في كتاب</w:t>
      </w:r>
      <w:r>
        <w:rPr>
          <w:rtl/>
        </w:rPr>
        <w:t xml:space="preserve"> معاني الأخبار </w:t>
      </w:r>
      <w:r w:rsidRPr="00CA547B">
        <w:rPr>
          <w:rtl/>
        </w:rPr>
        <w:t>وباسناده</w:t>
      </w:r>
      <w:r>
        <w:rPr>
          <w:rtl/>
        </w:rPr>
        <w:t xml:space="preserve"> إلى </w:t>
      </w:r>
      <w:r w:rsidRPr="00CA547B">
        <w:rPr>
          <w:rtl/>
        </w:rPr>
        <w:t>سفيان بن سعيد الثوري عن الصادق</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حم فمعناه الحميد المجيد.</w:t>
      </w:r>
    </w:p>
    <w:p w:rsidR="00F24149" w:rsidRPr="00CA547B" w:rsidRDefault="00F24149" w:rsidP="00687F9D">
      <w:pPr>
        <w:pStyle w:val="libNormal"/>
        <w:rPr>
          <w:rtl/>
        </w:rPr>
      </w:pPr>
      <w:r>
        <w:rPr>
          <w:rtl/>
        </w:rPr>
        <w:br w:type="page"/>
      </w:r>
      <w:r w:rsidRPr="00CA547B">
        <w:rPr>
          <w:rtl/>
        </w:rPr>
        <w:lastRenderedPageBreak/>
        <w:t>8</w:t>
      </w:r>
      <w:r>
        <w:rPr>
          <w:rtl/>
        </w:rPr>
        <w:t xml:space="preserve"> ـ </w:t>
      </w:r>
      <w:r w:rsidRPr="00CA547B">
        <w:rPr>
          <w:rtl/>
        </w:rPr>
        <w:t>في كتاب كمال الدين وتمام النعمة باسناده</w:t>
      </w:r>
      <w:r>
        <w:rPr>
          <w:rtl/>
        </w:rPr>
        <w:t xml:space="preserve"> إلى </w:t>
      </w:r>
      <w:r w:rsidRPr="00CA547B">
        <w:rPr>
          <w:rtl/>
        </w:rPr>
        <w:t>عبد الرحمان بن سمرة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لعن المجادلون في دين الله على لسان سبعين نبيا</w:t>
      </w:r>
      <w:r>
        <w:rPr>
          <w:rtl/>
        </w:rPr>
        <w:t xml:space="preserve">، </w:t>
      </w:r>
      <w:r w:rsidRPr="00CA547B">
        <w:rPr>
          <w:rtl/>
        </w:rPr>
        <w:t xml:space="preserve">ومن جادل في آيات الله فقد كفر قال الله </w:t>
      </w:r>
      <w:r w:rsidRPr="008B41DE">
        <w:rPr>
          <w:rStyle w:val="libAlaemChar"/>
          <w:rtl/>
        </w:rPr>
        <w:t>عزوجل</w:t>
      </w:r>
      <w:r>
        <w:rPr>
          <w:rtl/>
        </w:rPr>
        <w:t xml:space="preserve">: </w:t>
      </w:r>
      <w:r w:rsidRPr="008B41DE">
        <w:rPr>
          <w:rStyle w:val="libAlaemChar"/>
          <w:rtl/>
        </w:rPr>
        <w:t>(</w:t>
      </w:r>
      <w:r w:rsidRPr="004500FC">
        <w:rPr>
          <w:rStyle w:val="libAieChar"/>
          <w:rtl/>
        </w:rPr>
        <w:t>ما يُجادِلُ فِي آياتِ اللهِ إِلَّا الَّذِينَ كَفَرُوا فَلا يَغْرُرْكَ تَقَلُّبُهُمْ فِي الْبِلادِ</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 xml:space="preserve">محمد بن عبد الله الحميري عن أبيه عن محمد بن الحسين ومحمد بن عبد الجبار جميعا عن محمد بن سنان عن المنخل بن خليل الرقى عن جابر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وَكَذلِكَ حَقَّتْ كَلِمَةُ رَبِّكَ عَلَى الَّذِينَ كَفَرُوا أَنَّهُمْ أَصْحابُ النَّارِ</w:t>
      </w:r>
      <w:r w:rsidRPr="008B41DE">
        <w:rPr>
          <w:rStyle w:val="libAlaemChar"/>
          <w:rtl/>
        </w:rPr>
        <w:t>)</w:t>
      </w:r>
      <w:r w:rsidRPr="00CA547B">
        <w:rPr>
          <w:rtl/>
        </w:rPr>
        <w:t xml:space="preserve"> يعنى بنى امية.</w:t>
      </w:r>
    </w:p>
    <w:p w:rsidR="00F24149" w:rsidRPr="00CA547B" w:rsidRDefault="00F24149" w:rsidP="00687F9D">
      <w:pPr>
        <w:pStyle w:val="libNormal"/>
        <w:rPr>
          <w:rtl/>
        </w:rPr>
      </w:pPr>
      <w:r w:rsidRPr="00CA547B">
        <w:rPr>
          <w:rtl/>
        </w:rPr>
        <w:t>10</w:t>
      </w:r>
      <w:r>
        <w:rPr>
          <w:rtl/>
        </w:rPr>
        <w:t xml:space="preserve"> ـ </w:t>
      </w:r>
      <w:r w:rsidRPr="00CA547B">
        <w:rPr>
          <w:rtl/>
        </w:rPr>
        <w:t xml:space="preserve">في روضة الكافي عدة من أصحابنا عن سهل بن زياد عن محمد بن سليمان عن أبيه عن أبي عبد الله </w:t>
      </w:r>
      <w:r w:rsidRPr="008B41DE">
        <w:rPr>
          <w:rStyle w:val="libAlaemChar"/>
          <w:rtl/>
        </w:rPr>
        <w:t>عليه‌السلام</w:t>
      </w:r>
      <w:r>
        <w:rPr>
          <w:rtl/>
        </w:rPr>
        <w:t xml:space="preserve"> أنّه قال </w:t>
      </w:r>
      <w:r w:rsidRPr="00CA547B">
        <w:rPr>
          <w:rtl/>
        </w:rPr>
        <w:t>لأبي بصير</w:t>
      </w:r>
      <w:r>
        <w:rPr>
          <w:rtl/>
        </w:rPr>
        <w:t xml:space="preserve">: </w:t>
      </w:r>
      <w:r w:rsidRPr="00CA547B">
        <w:rPr>
          <w:rtl/>
        </w:rPr>
        <w:t>يا أبا محمد</w:t>
      </w:r>
      <w:r w:rsidRPr="003C7EB7">
        <w:rPr>
          <w:rFonts w:hint="cs"/>
          <w:rtl/>
        </w:rPr>
        <w:t xml:space="preserve"> </w:t>
      </w:r>
      <w:r>
        <w:rPr>
          <w:rFonts w:hint="cs"/>
          <w:rtl/>
        </w:rPr>
        <w:t>إ</w:t>
      </w:r>
      <w:r w:rsidRPr="00CA547B">
        <w:rPr>
          <w:rtl/>
        </w:rPr>
        <w:t>ن</w:t>
      </w:r>
      <w:r>
        <w:rPr>
          <w:rFonts w:hint="cs"/>
          <w:rtl/>
        </w:rPr>
        <w:t>ّ</w:t>
      </w:r>
      <w:r w:rsidRPr="00CA547B">
        <w:rPr>
          <w:rtl/>
        </w:rPr>
        <w:t xml:space="preserve"> الله ملئكة يسقطون الذنوب عن ظهور شيعتنا كما يسقط الريح الورق في أوان سقوطه</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الَّذِينَ يَحْمِلُونَ الْعَرْشَ وَمَنْ حَوْلَهُ يُسَبِّحُونَ بِحَمْدِ رَبِّهِمْ وَيَسْتَغْفِرُونَ لِلَّذِينَ آمَنُوا</w:t>
      </w:r>
      <w:r w:rsidRPr="008B41DE">
        <w:rPr>
          <w:rStyle w:val="libAlaemChar"/>
          <w:rtl/>
        </w:rPr>
        <w:t>)</w:t>
      </w:r>
      <w:r w:rsidRPr="00CA547B">
        <w:rPr>
          <w:rtl/>
        </w:rPr>
        <w:t xml:space="preserve"> استغفارهم والله لكم دون هذا الخلق</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w:t>
      </w:r>
      <w:r>
        <w:rPr>
          <w:rtl/>
        </w:rPr>
        <w:t xml:space="preserve"> ـ </w:t>
      </w:r>
      <w:r w:rsidRPr="00CA547B">
        <w:rPr>
          <w:rtl/>
        </w:rPr>
        <w:t>محمد بن</w:t>
      </w:r>
      <w:r>
        <w:rPr>
          <w:rtl/>
        </w:rPr>
        <w:t xml:space="preserve"> أحمد </w:t>
      </w:r>
      <w:r w:rsidRPr="00CA547B">
        <w:rPr>
          <w:rtl/>
        </w:rPr>
        <w:t>عن عبد الله بن الصلت عن يونس عمن ذكره عن أبي بصير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يا أبا </w:t>
      </w:r>
      <w:r w:rsidRPr="00CA547B">
        <w:rPr>
          <w:rtl/>
        </w:rPr>
        <w:t>محمد</w:t>
      </w:r>
      <w:r w:rsidRPr="003C7EB7">
        <w:rPr>
          <w:rFonts w:hint="cs"/>
          <w:rtl/>
        </w:rPr>
        <w:t xml:space="preserve"> </w:t>
      </w:r>
      <w:r>
        <w:rPr>
          <w:rFonts w:hint="cs"/>
          <w:rtl/>
        </w:rPr>
        <w:t>إ</w:t>
      </w:r>
      <w:r w:rsidRPr="00CA547B">
        <w:rPr>
          <w:rtl/>
        </w:rPr>
        <w:t>ن</w:t>
      </w:r>
      <w:r>
        <w:rPr>
          <w:rFonts w:hint="cs"/>
          <w:rtl/>
        </w:rPr>
        <w:t>ّ</w:t>
      </w:r>
      <w:r w:rsidRPr="00CA547B">
        <w:rPr>
          <w:rtl/>
        </w:rPr>
        <w:t xml:space="preserve"> لله عز ذكره ملائكة يسقطون الذنوب عن ظهور شيعتنا كما تسقط الريح الورق من الشجر أوان سقوطه</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يُسَبِّحُونَ بِحَمْدِ رَبِّهِمْ وَيَسْتَغْفِرُونَ لِلَّذِينَ آمَنُوا</w:t>
      </w:r>
      <w:r w:rsidRPr="008B41DE">
        <w:rPr>
          <w:rStyle w:val="libAlaemChar"/>
          <w:rtl/>
        </w:rPr>
        <w:t>)</w:t>
      </w:r>
      <w:r w:rsidRPr="00CA547B">
        <w:rPr>
          <w:rtl/>
        </w:rPr>
        <w:t xml:space="preserve"> والله ما أراد غيركم.</w:t>
      </w:r>
    </w:p>
    <w:p w:rsidR="00F24149" w:rsidRPr="00CA547B" w:rsidRDefault="00F24149" w:rsidP="00687F9D">
      <w:pPr>
        <w:pStyle w:val="libNormal"/>
        <w:rPr>
          <w:rtl/>
        </w:rPr>
      </w:pPr>
      <w:r w:rsidRPr="00CA547B">
        <w:rPr>
          <w:rtl/>
        </w:rPr>
        <w:t>12</w:t>
      </w:r>
      <w:r>
        <w:rPr>
          <w:rtl/>
        </w:rPr>
        <w:t xml:space="preserve"> ـ </w:t>
      </w:r>
      <w:r w:rsidRPr="00CA547B">
        <w:rPr>
          <w:rtl/>
        </w:rPr>
        <w:t>في</w:t>
      </w:r>
      <w:r>
        <w:rPr>
          <w:rtl/>
        </w:rPr>
        <w:t xml:space="preserve"> عيون الأخبار </w:t>
      </w:r>
      <w:r w:rsidRPr="00CA547B">
        <w:rPr>
          <w:rtl/>
        </w:rPr>
        <w:t>باسناده عن الرضا</w:t>
      </w:r>
      <w:r>
        <w:rPr>
          <w:rtl/>
        </w:rPr>
        <w:t xml:space="preserve"> عن علي بن </w:t>
      </w:r>
      <w:r w:rsidRPr="00CA547B">
        <w:rPr>
          <w:rtl/>
        </w:rPr>
        <w:t xml:space="preserve">أبي طالب </w:t>
      </w:r>
      <w:r w:rsidRPr="008B41DE">
        <w:rPr>
          <w:rStyle w:val="libAlaemChar"/>
          <w:rtl/>
        </w:rPr>
        <w:t>عليهما‌السلام</w:t>
      </w:r>
      <w:r w:rsidRPr="00CA547B">
        <w:rPr>
          <w:rtl/>
        </w:rPr>
        <w:t xml:space="preserve"> عن رسول الله </w:t>
      </w:r>
      <w:r w:rsidRPr="008B41DE">
        <w:rPr>
          <w:rStyle w:val="libAlaemChar"/>
          <w:rtl/>
        </w:rPr>
        <w:t>صلى‌الله‌عليه‌وآله</w:t>
      </w:r>
      <w:r w:rsidRPr="00CA547B">
        <w:rPr>
          <w:rtl/>
        </w:rPr>
        <w:t xml:space="preserve"> حديث طويل وفيه يقول </w:t>
      </w:r>
      <w:r w:rsidRPr="008B41DE">
        <w:rPr>
          <w:rStyle w:val="libAlaemChar"/>
          <w:rtl/>
        </w:rPr>
        <w:t>صلى‌الله‌عليه‌وآله</w:t>
      </w:r>
      <w:r>
        <w:rPr>
          <w:rtl/>
        </w:rPr>
        <w:t xml:space="preserve">: </w:t>
      </w:r>
      <w:r w:rsidRPr="00CA547B">
        <w:rPr>
          <w:rtl/>
        </w:rPr>
        <w:t>وان الملائكة لخدامنا وخدام محبينا</w:t>
      </w:r>
      <w:r>
        <w:rPr>
          <w:rtl/>
        </w:rPr>
        <w:t>،</w:t>
      </w:r>
      <w:r w:rsidRPr="004D30D1">
        <w:rPr>
          <w:rtl/>
        </w:rPr>
        <w:t xml:space="preserve"> </w:t>
      </w:r>
      <w:r w:rsidRPr="00CA547B">
        <w:rPr>
          <w:rtl/>
        </w:rPr>
        <w:t>يا عل</w:t>
      </w:r>
      <w:r>
        <w:rPr>
          <w:rFonts w:hint="cs"/>
          <w:rtl/>
        </w:rPr>
        <w:t>يُّ</w:t>
      </w:r>
      <w:r w:rsidRPr="008B41DE">
        <w:rPr>
          <w:rStyle w:val="libAlaemChar"/>
          <w:rtl/>
        </w:rPr>
        <w:t xml:space="preserve"> (</w:t>
      </w:r>
      <w:r w:rsidRPr="004500FC">
        <w:rPr>
          <w:rStyle w:val="libAieChar"/>
          <w:rtl/>
        </w:rPr>
        <w:t>الَّذِينَ يَحْمِلُونَ الْعَرْشَ وَمَنْ حَوْلَهُ يُسَبِّحُونَ بِحَمْدِ رَبِّهِمْ وَيَسْتَغْفِرُونَ لِلَّذِينَ آمَنُوا</w:t>
      </w:r>
      <w:r w:rsidRPr="008B41DE">
        <w:rPr>
          <w:rStyle w:val="libAlaemChar"/>
          <w:rtl/>
        </w:rPr>
        <w:t>)</w:t>
      </w:r>
      <w:r w:rsidRPr="00CA547B">
        <w:rPr>
          <w:rtl/>
        </w:rPr>
        <w:t xml:space="preserve"> بولايتنا.</w:t>
      </w:r>
    </w:p>
    <w:p w:rsidR="00F24149" w:rsidRPr="00CA547B" w:rsidRDefault="00F24149" w:rsidP="00687F9D">
      <w:pPr>
        <w:pStyle w:val="libNormal"/>
        <w:rPr>
          <w:rtl/>
        </w:rPr>
      </w:pPr>
      <w:r w:rsidRPr="00CA547B">
        <w:rPr>
          <w:rtl/>
        </w:rPr>
        <w:t>13</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القاسم بن محمد عن سليمان بن داود المنقري عن حماد عن أبي عبد الله </w:t>
      </w:r>
      <w:r w:rsidRPr="008B41DE">
        <w:rPr>
          <w:rStyle w:val="libAlaemChar"/>
          <w:rtl/>
        </w:rPr>
        <w:t>عليه‌السلام</w:t>
      </w:r>
      <w:r w:rsidRPr="00CA547B">
        <w:rPr>
          <w:rtl/>
        </w:rPr>
        <w:t xml:space="preserve"> انه سئل</w:t>
      </w:r>
      <w:r>
        <w:rPr>
          <w:rtl/>
        </w:rPr>
        <w:t xml:space="preserve">: </w:t>
      </w:r>
      <w:r w:rsidRPr="00CA547B">
        <w:rPr>
          <w:rtl/>
        </w:rPr>
        <w:t>الملائكة أكثر أم بنو آدم</w:t>
      </w:r>
      <w:r>
        <w:rPr>
          <w:rtl/>
        </w:rPr>
        <w:t>؟</w:t>
      </w:r>
      <w:r>
        <w:rPr>
          <w:rFonts w:hint="cs"/>
          <w:rtl/>
        </w:rPr>
        <w:t xml:space="preserve"> </w:t>
      </w:r>
      <w:r w:rsidRPr="00CA547B">
        <w:rPr>
          <w:rtl/>
        </w:rPr>
        <w:t>فقال</w:t>
      </w:r>
      <w:r>
        <w:rPr>
          <w:rtl/>
        </w:rPr>
        <w:t xml:space="preserve">: </w:t>
      </w:r>
      <w:r w:rsidRPr="00CA547B">
        <w:rPr>
          <w:rtl/>
        </w:rPr>
        <w:t>والذي نفسي بيده لملائكة الله في السموات أكثر من عدد التراب في الأرض</w:t>
      </w:r>
      <w:r>
        <w:rPr>
          <w:rtl/>
        </w:rPr>
        <w:t xml:space="preserve">، </w:t>
      </w:r>
      <w:r w:rsidRPr="00CA547B">
        <w:rPr>
          <w:rtl/>
        </w:rPr>
        <w:t>وما في السماء موضع قدم</w:t>
      </w:r>
      <w:r w:rsidRPr="003C5CE9">
        <w:rPr>
          <w:rFonts w:hint="cs"/>
          <w:rtl/>
        </w:rPr>
        <w:t xml:space="preserve"> </w:t>
      </w:r>
      <w:r>
        <w:rPr>
          <w:rFonts w:hint="cs"/>
          <w:rtl/>
        </w:rPr>
        <w:t>إ</w:t>
      </w:r>
      <w:r w:rsidRPr="00CA547B">
        <w:rPr>
          <w:rtl/>
        </w:rPr>
        <w:t>ل</w:t>
      </w:r>
      <w:r>
        <w:rPr>
          <w:rFonts w:hint="cs"/>
          <w:rtl/>
        </w:rPr>
        <w:t>ّ</w:t>
      </w:r>
      <w:r w:rsidRPr="00CA547B">
        <w:rPr>
          <w:rtl/>
        </w:rPr>
        <w:t>ا وفيه ملك يسبحه ويقدسه</w:t>
      </w:r>
      <w:r>
        <w:rPr>
          <w:rtl/>
        </w:rPr>
        <w:t xml:space="preserve">، </w:t>
      </w:r>
      <w:r w:rsidRPr="00CA547B">
        <w:rPr>
          <w:rtl/>
        </w:rPr>
        <w:t>ولا في الأرض شجرة ولا مدرة</w:t>
      </w:r>
    </w:p>
    <w:p w:rsidR="00F24149" w:rsidRPr="00CA547B" w:rsidRDefault="00F24149" w:rsidP="00CC6E43">
      <w:pPr>
        <w:pStyle w:val="libNormal0"/>
        <w:rPr>
          <w:rtl/>
        </w:rPr>
      </w:pPr>
      <w:r>
        <w:rPr>
          <w:rtl/>
        </w:rPr>
        <w:br w:type="page"/>
      </w:r>
      <w:r w:rsidRPr="00CA547B">
        <w:rPr>
          <w:rtl/>
        </w:rPr>
        <w:lastRenderedPageBreak/>
        <w:t>الا وفيها ملك موكل بها يأتى الله كل يوم بعملها</w:t>
      </w:r>
      <w:r>
        <w:rPr>
          <w:rtl/>
        </w:rPr>
        <w:t xml:space="preserve">، </w:t>
      </w:r>
      <w:r w:rsidRPr="00CA547B">
        <w:rPr>
          <w:rtl/>
        </w:rPr>
        <w:t>والله اعلم بها</w:t>
      </w:r>
      <w:r>
        <w:rPr>
          <w:rtl/>
        </w:rPr>
        <w:t xml:space="preserve">، </w:t>
      </w:r>
      <w:r w:rsidRPr="00CA547B">
        <w:rPr>
          <w:rtl/>
        </w:rPr>
        <w:t>وما منهم أحدا</w:t>
      </w:r>
      <w:r w:rsidRPr="003C5CE9">
        <w:rPr>
          <w:rFonts w:hint="cs"/>
          <w:rtl/>
        </w:rPr>
        <w:t xml:space="preserve"> </w:t>
      </w:r>
      <w:r>
        <w:rPr>
          <w:rFonts w:hint="cs"/>
          <w:rtl/>
        </w:rPr>
        <w:t>إ</w:t>
      </w:r>
      <w:r w:rsidRPr="00CA547B">
        <w:rPr>
          <w:rtl/>
        </w:rPr>
        <w:t>ل</w:t>
      </w:r>
      <w:r>
        <w:rPr>
          <w:rFonts w:hint="cs"/>
          <w:rtl/>
        </w:rPr>
        <w:t>ّ</w:t>
      </w:r>
      <w:r w:rsidRPr="00CA547B">
        <w:rPr>
          <w:rtl/>
        </w:rPr>
        <w:t>ا ويتقرب كل يوم</w:t>
      </w:r>
      <w:r>
        <w:rPr>
          <w:rtl/>
        </w:rPr>
        <w:t xml:space="preserve"> إلى </w:t>
      </w:r>
      <w:r w:rsidRPr="00CA547B">
        <w:rPr>
          <w:rtl/>
        </w:rPr>
        <w:t>الله بولايتنا أهل البيت ويستغفر لمحبنا ويلعن أعدائنا</w:t>
      </w:r>
      <w:r>
        <w:rPr>
          <w:rtl/>
        </w:rPr>
        <w:t xml:space="preserve">، </w:t>
      </w:r>
      <w:r w:rsidRPr="00CA547B">
        <w:rPr>
          <w:rtl/>
        </w:rPr>
        <w:t xml:space="preserve">ويسأل الله </w:t>
      </w:r>
      <w:r w:rsidRPr="008B41DE">
        <w:rPr>
          <w:rStyle w:val="libAlaemChar"/>
          <w:rtl/>
        </w:rPr>
        <w:t>عزوجل</w:t>
      </w:r>
      <w:r w:rsidRPr="005B3D0C">
        <w:rPr>
          <w:rtl/>
        </w:rPr>
        <w:t xml:space="preserve"> </w:t>
      </w:r>
      <w:r w:rsidRPr="00CA547B">
        <w:rPr>
          <w:rtl/>
        </w:rPr>
        <w:t>أن</w:t>
      </w:r>
      <w:r>
        <w:rPr>
          <w:rFonts w:hint="cs"/>
          <w:rtl/>
        </w:rPr>
        <w:t>ْ</w:t>
      </w:r>
      <w:r w:rsidRPr="00CA547B">
        <w:rPr>
          <w:rtl/>
        </w:rPr>
        <w:t xml:space="preserve"> يرسل عليهم العذاب إرسالا</w:t>
      </w:r>
      <w:r>
        <w:rPr>
          <w:rtl/>
        </w:rPr>
        <w:t xml:space="preserve">، </w:t>
      </w:r>
      <w:r w:rsidRPr="00CA547B">
        <w:rPr>
          <w:rtl/>
        </w:rPr>
        <w:t>وقوله</w:t>
      </w:r>
      <w:r>
        <w:rPr>
          <w:rtl/>
        </w:rPr>
        <w:t xml:space="preserve">: </w:t>
      </w:r>
      <w:r w:rsidRPr="008B41DE">
        <w:rPr>
          <w:rStyle w:val="libAlaemChar"/>
          <w:rtl/>
        </w:rPr>
        <w:t>(</w:t>
      </w:r>
      <w:r w:rsidRPr="004500FC">
        <w:rPr>
          <w:rStyle w:val="libAieChar"/>
          <w:rtl/>
        </w:rPr>
        <w:t>الَّذِينَ يَحْمِلُونَ الْعَرْشَ</w:t>
      </w:r>
      <w:r w:rsidRPr="008B41DE">
        <w:rPr>
          <w:rStyle w:val="libAlaemChar"/>
          <w:rtl/>
        </w:rPr>
        <w:t>)</w:t>
      </w:r>
      <w:r w:rsidRPr="00CA547B">
        <w:rPr>
          <w:rtl/>
        </w:rPr>
        <w:t xml:space="preserve"> يعنى رسول الله </w:t>
      </w:r>
      <w:r w:rsidRPr="008B41DE">
        <w:rPr>
          <w:rStyle w:val="libAlaemChar"/>
          <w:rtl/>
        </w:rPr>
        <w:t>صلى‌الله‌عليه‌وآله</w:t>
      </w:r>
      <w:r w:rsidRPr="00CA547B">
        <w:rPr>
          <w:rtl/>
        </w:rPr>
        <w:t xml:space="preserve"> والأوصياء من بعده يحملون علم الله </w:t>
      </w:r>
      <w:r w:rsidRPr="008B41DE">
        <w:rPr>
          <w:rStyle w:val="libAlaemChar"/>
          <w:rtl/>
        </w:rPr>
        <w:t>(</w:t>
      </w:r>
      <w:r w:rsidRPr="004500FC">
        <w:rPr>
          <w:rStyle w:val="libAieChar"/>
          <w:rtl/>
        </w:rPr>
        <w:t>وَمَنْ حَوْلَهُ</w:t>
      </w:r>
      <w:r w:rsidRPr="008B41DE">
        <w:rPr>
          <w:rStyle w:val="libAlaemChar"/>
          <w:rtl/>
        </w:rPr>
        <w:t>)</w:t>
      </w:r>
      <w:r w:rsidRPr="00CA547B">
        <w:rPr>
          <w:rtl/>
        </w:rPr>
        <w:t xml:space="preserve"> يعنى الملائكة </w:t>
      </w:r>
      <w:r w:rsidRPr="008B41DE">
        <w:rPr>
          <w:rStyle w:val="libAlaemChar"/>
          <w:rtl/>
        </w:rPr>
        <w:t>(</w:t>
      </w:r>
      <w:r w:rsidRPr="004500FC">
        <w:rPr>
          <w:rStyle w:val="libAieChar"/>
          <w:rtl/>
        </w:rPr>
        <w:t>يُسَبِّحُونَ بِحَمْدِ رَبِّهِمْ وَيَسْتَغْفِرُونَ لِمَنْ فِي الْأَرْضِ</w:t>
      </w:r>
      <w:r w:rsidRPr="008B41DE">
        <w:rPr>
          <w:rStyle w:val="libAlaemChar"/>
          <w:rtl/>
        </w:rPr>
        <w:t>)</w:t>
      </w:r>
      <w:r w:rsidRPr="00CA547B">
        <w:rPr>
          <w:rtl/>
        </w:rPr>
        <w:t xml:space="preserve"> يعنى شيعة آل محمد </w:t>
      </w:r>
      <w:r w:rsidRPr="008B41DE">
        <w:rPr>
          <w:rStyle w:val="libAlaemChar"/>
          <w:rtl/>
        </w:rPr>
        <w:t>(</w:t>
      </w:r>
      <w:r w:rsidRPr="004500FC">
        <w:rPr>
          <w:rStyle w:val="libAieChar"/>
          <w:rtl/>
        </w:rPr>
        <w:t>رَبَّنا وَسِعْتَ كُلَّ شَيْءٍ رَحْمَةً وَعِلْماً فَاغْفِرْ لِلَّذِينَ تابُوا</w:t>
      </w:r>
      <w:r w:rsidRPr="008B41DE">
        <w:rPr>
          <w:rStyle w:val="libAlaemChar"/>
          <w:rtl/>
        </w:rPr>
        <w:t>)</w:t>
      </w:r>
      <w:r w:rsidRPr="00CA547B">
        <w:rPr>
          <w:rtl/>
        </w:rPr>
        <w:t xml:space="preserve"> من ولاية فلان وفلان وبنى امية «واتبعوا سبيلك»</w:t>
      </w:r>
      <w:r>
        <w:rPr>
          <w:rtl/>
        </w:rPr>
        <w:t xml:space="preserve"> أي </w:t>
      </w:r>
      <w:r w:rsidRPr="00CA547B">
        <w:rPr>
          <w:rtl/>
        </w:rPr>
        <w:t>ولاية</w:t>
      </w:r>
      <w:r w:rsidRPr="00403312">
        <w:rPr>
          <w:rtl/>
        </w:rPr>
        <w:t xml:space="preserve"> </w:t>
      </w:r>
      <w:r w:rsidRPr="00CA547B">
        <w:rPr>
          <w:rtl/>
        </w:rPr>
        <w:t>ول</w:t>
      </w:r>
      <w:r>
        <w:rPr>
          <w:rFonts w:hint="cs"/>
          <w:rtl/>
        </w:rPr>
        <w:t>ي</w:t>
      </w:r>
      <w:r w:rsidRPr="00CA547B">
        <w:rPr>
          <w:rtl/>
        </w:rPr>
        <w:t xml:space="preserve"> الله </w:t>
      </w:r>
      <w:r w:rsidRPr="008B41DE">
        <w:rPr>
          <w:rStyle w:val="libAlaemChar"/>
          <w:rtl/>
        </w:rPr>
        <w:t>(</w:t>
      </w:r>
      <w:r w:rsidRPr="004500FC">
        <w:rPr>
          <w:rStyle w:val="libAieChar"/>
          <w:rtl/>
        </w:rPr>
        <w:t>وَقِهِمْ عَذابَ الْجَحِيمِ</w:t>
      </w:r>
      <w:r w:rsidRPr="008B41DE">
        <w:rPr>
          <w:rStyle w:val="libAlaemChar"/>
          <w:rtl/>
        </w:rPr>
        <w:t>)</w:t>
      </w:r>
      <w:r>
        <w:rPr>
          <w:rtl/>
        </w:rPr>
        <w:t xml:space="preserve"> إلى </w:t>
      </w:r>
      <w:r w:rsidRPr="00CA547B">
        <w:rPr>
          <w:rtl/>
        </w:rPr>
        <w:t xml:space="preserve">قوله «الحكيم» يعنى من تولى عليا </w:t>
      </w:r>
      <w:r w:rsidRPr="008B41DE">
        <w:rPr>
          <w:rStyle w:val="libAlaemChar"/>
          <w:rtl/>
        </w:rPr>
        <w:t>عليه‌السلام</w:t>
      </w:r>
      <w:r>
        <w:rPr>
          <w:rtl/>
        </w:rPr>
        <w:t xml:space="preserve">، </w:t>
      </w:r>
      <w:r w:rsidRPr="00CA547B">
        <w:rPr>
          <w:rtl/>
        </w:rPr>
        <w:t xml:space="preserve">فذلك صلاحهم </w:t>
      </w:r>
      <w:r w:rsidRPr="008B41DE">
        <w:rPr>
          <w:rStyle w:val="libAlaemChar"/>
          <w:rtl/>
        </w:rPr>
        <w:t>(</w:t>
      </w:r>
      <w:r w:rsidRPr="004500FC">
        <w:rPr>
          <w:rStyle w:val="libAieChar"/>
          <w:rtl/>
        </w:rPr>
        <w:t>وَقِهِمُ السَّيِّئاتِ وَمَنْ تَقِ السَّيِّئاتِ يَوْمَئِذٍ فَقَدْ رَحِمْتَهُ</w:t>
      </w:r>
      <w:r w:rsidRPr="008B41DE">
        <w:rPr>
          <w:rStyle w:val="libAlaemChar"/>
          <w:rtl/>
        </w:rPr>
        <w:t>)</w:t>
      </w:r>
      <w:r w:rsidRPr="00CA547B">
        <w:rPr>
          <w:rtl/>
        </w:rPr>
        <w:t xml:space="preserve"> يعنى يوم القيامة </w:t>
      </w:r>
      <w:r w:rsidRPr="008B41DE">
        <w:rPr>
          <w:rStyle w:val="libAlaemChar"/>
          <w:rtl/>
        </w:rPr>
        <w:t>(</w:t>
      </w:r>
      <w:r w:rsidRPr="004500FC">
        <w:rPr>
          <w:rStyle w:val="libAieChar"/>
          <w:rtl/>
        </w:rPr>
        <w:t>وَذلِكَ هُوَ الْفَوْزُ الْعَظِيمُ</w:t>
      </w:r>
      <w:r w:rsidRPr="008B41DE">
        <w:rPr>
          <w:rStyle w:val="libAlaemChar"/>
          <w:rtl/>
        </w:rPr>
        <w:t>)</w:t>
      </w:r>
      <w:r w:rsidRPr="00CA547B">
        <w:rPr>
          <w:rtl/>
        </w:rPr>
        <w:t xml:space="preserve"> لمن نجاه الله من هؤلاء يعنى ولاية فلان وفلان وفلان.</w:t>
      </w:r>
    </w:p>
    <w:p w:rsidR="00F24149" w:rsidRPr="00CA547B" w:rsidRDefault="00F24149" w:rsidP="00687F9D">
      <w:pPr>
        <w:pStyle w:val="libNormal"/>
        <w:rPr>
          <w:rtl/>
        </w:rPr>
      </w:pPr>
      <w:r w:rsidRPr="00CA547B">
        <w:rPr>
          <w:rtl/>
        </w:rPr>
        <w:t>14</w:t>
      </w:r>
      <w:r>
        <w:rPr>
          <w:rtl/>
        </w:rPr>
        <w:t xml:space="preserve"> ـ </w:t>
      </w:r>
      <w:r w:rsidRPr="00CA547B">
        <w:rPr>
          <w:rtl/>
        </w:rPr>
        <w:t>في أصول الكافي</w:t>
      </w:r>
      <w:r>
        <w:rPr>
          <w:rtl/>
        </w:rPr>
        <w:t xml:space="preserve"> علي بن </w:t>
      </w:r>
      <w:r w:rsidRPr="00CA547B">
        <w:rPr>
          <w:rtl/>
        </w:rPr>
        <w:t>إبراهيم عن أبيه عن ابن أبي عمير عن بعض أصحابنا رفعه</w:t>
      </w:r>
      <w:r>
        <w:rPr>
          <w:rtl/>
        </w:rPr>
        <w:t xml:space="preserve"> قال: إنّ الله </w:t>
      </w:r>
      <w:r w:rsidRPr="008B41DE">
        <w:rPr>
          <w:rStyle w:val="libAlaemChar"/>
          <w:rtl/>
        </w:rPr>
        <w:t>عزوجل</w:t>
      </w:r>
      <w:r w:rsidRPr="00CA547B">
        <w:rPr>
          <w:rtl/>
        </w:rPr>
        <w:t xml:space="preserve"> اعطى التائبين ثلاث خصال لو اعطى خصلة منها جميع أهل السماوات والأرض لنجوا بها</w:t>
      </w:r>
      <w:r>
        <w:rPr>
          <w:rtl/>
        </w:rPr>
        <w:t xml:space="preserve">، </w:t>
      </w:r>
      <w:r w:rsidRPr="00CA547B">
        <w:rPr>
          <w:rtl/>
        </w:rPr>
        <w:t>قوله</w:t>
      </w:r>
      <w:r>
        <w:rPr>
          <w:rtl/>
        </w:rPr>
        <w:t xml:space="preserve">: </w:t>
      </w:r>
      <w:r w:rsidRPr="008B41DE">
        <w:rPr>
          <w:rStyle w:val="libAlaemChar"/>
          <w:rtl/>
        </w:rPr>
        <w:t>(</w:t>
      </w:r>
      <w:r w:rsidRPr="004500FC">
        <w:rPr>
          <w:rStyle w:val="libAieChar"/>
          <w:rtl/>
        </w:rPr>
        <w:t>الَّذِينَ يَحْمِلُونَ الْعَرْشَ وَمَنْ حَوْلَهُ يُسَبِّحُونَ بِحَمْدِ رَبِّهِمْ وَيَسْتَغْفِرُونَ لِلَّذِينَ آمَنُوا رَبَّنا وَسِعْتَ كُلَّ شَيْءٍ رَحْمَةً وَعِلْماً فَاغْفِرْ لِلَّذِينَ تابُوا وَاتَّبَعُوا سَبِيلَكَ وَقِهِمْ عَذابَ الْجَحِيمِ* رَبَّنا وَأَدْخِلْهُمْ جَنَّاتِ عَدْنٍ الَّتِي وَعَدْتَهُمْ وَمَنْ صَلَحَ مِنْ آبائِهِمْ وَأَزْواجِهِمْ وَذُرِّيَّاتِهِمْ إِنَّكَ أَنْتَ الْعَزِيزُ الْحَكِيمُ* وَقِهِمُ السَّيِّئاتِ وَمَنْ تَقِ السَّيِّئاتِ يَوْمَئِذٍ فَقَدْ رَحِمْتَهُ وَذلِكَ هُوَ الْفَوْزُ الْعَظِيمُ</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15</w:t>
      </w:r>
      <w:r>
        <w:rPr>
          <w:rtl/>
        </w:rPr>
        <w:t xml:space="preserve"> ـ </w:t>
      </w:r>
      <w:r w:rsidRPr="00CA547B">
        <w:rPr>
          <w:rtl/>
        </w:rPr>
        <w:t>في الكافي</w:t>
      </w:r>
      <w:r>
        <w:rPr>
          <w:rtl/>
        </w:rPr>
        <w:t xml:space="preserve"> علي بن </w:t>
      </w:r>
      <w:r w:rsidRPr="00CA547B">
        <w:rPr>
          <w:rtl/>
        </w:rPr>
        <w:t xml:space="preserve">إبراهيم عن أبيه عن حماد بن عيسى عن حريز عن محمد ابن مسلم عن أحدهما </w:t>
      </w:r>
      <w:r w:rsidRPr="008B41DE">
        <w:rPr>
          <w:rStyle w:val="libAlaemChar"/>
          <w:rtl/>
        </w:rPr>
        <w:t>عليهما‌السلام</w:t>
      </w:r>
      <w:r w:rsidRPr="00CA547B">
        <w:rPr>
          <w:rtl/>
        </w:rPr>
        <w:t xml:space="preserve"> قال</w:t>
      </w:r>
      <w:r>
        <w:rPr>
          <w:rtl/>
        </w:rPr>
        <w:t xml:space="preserve">: </w:t>
      </w:r>
      <w:r w:rsidRPr="00CA547B">
        <w:rPr>
          <w:rtl/>
        </w:rPr>
        <w:t xml:space="preserve">الصلوة على المستضعف والذي لا يعرف الصلوة على النبي </w:t>
      </w:r>
      <w:r w:rsidRPr="008B41DE">
        <w:rPr>
          <w:rStyle w:val="libAlaemChar"/>
          <w:rtl/>
        </w:rPr>
        <w:t>صلى‌الله‌عليه‌وآله</w:t>
      </w:r>
      <w:r w:rsidRPr="00CA547B">
        <w:rPr>
          <w:rtl/>
        </w:rPr>
        <w:t xml:space="preserve"> والدعاء للمؤمنين والمؤمنات يقول</w:t>
      </w:r>
      <w:r>
        <w:rPr>
          <w:rtl/>
        </w:rPr>
        <w:t xml:space="preserve">: </w:t>
      </w:r>
      <w:r w:rsidRPr="00CA547B">
        <w:rPr>
          <w:rtl/>
        </w:rPr>
        <w:t>ربنا اغفر للذين تابوا واتبعوا سبيلك وقهم عذاب الجحيم</w:t>
      </w:r>
      <w:r>
        <w:rPr>
          <w:rtl/>
        </w:rPr>
        <w:t xml:space="preserve"> إلى </w:t>
      </w:r>
      <w:r w:rsidRPr="00CA547B">
        <w:rPr>
          <w:rtl/>
        </w:rPr>
        <w:t>آخر الآيتين.</w:t>
      </w:r>
    </w:p>
    <w:p w:rsidR="00F24149" w:rsidRPr="00CA547B" w:rsidRDefault="00F24149" w:rsidP="00687F9D">
      <w:pPr>
        <w:pStyle w:val="libNormal"/>
        <w:rPr>
          <w:rtl/>
        </w:rPr>
      </w:pPr>
      <w:r w:rsidRPr="00CA547B">
        <w:rPr>
          <w:rtl/>
        </w:rPr>
        <w:t>16</w:t>
      </w:r>
      <w:r>
        <w:rPr>
          <w:rtl/>
        </w:rPr>
        <w:t xml:space="preserve"> ـ علي بن </w:t>
      </w:r>
      <w:r w:rsidRPr="00CA547B">
        <w:rPr>
          <w:rtl/>
        </w:rPr>
        <w:t xml:space="preserve">إبراهيم عن أبيه عن ابن أبي عمير عن عمر بن أذينة عن الفضيل بن يسار عن أبي جعفر </w:t>
      </w:r>
      <w:r w:rsidRPr="008B41DE">
        <w:rPr>
          <w:rStyle w:val="libAlaemChar"/>
          <w:rtl/>
        </w:rPr>
        <w:t>عليه‌السلام</w:t>
      </w:r>
      <w:r w:rsidRPr="00CA547B">
        <w:rPr>
          <w:rtl/>
        </w:rPr>
        <w:t xml:space="preserve"> قال</w:t>
      </w:r>
      <w:r>
        <w:rPr>
          <w:rtl/>
        </w:rPr>
        <w:t xml:space="preserve">: </w:t>
      </w:r>
      <w:r w:rsidRPr="00CA547B">
        <w:rPr>
          <w:rtl/>
        </w:rPr>
        <w:t>إذا صليت على المؤمن فادع له واجتهد له في الدعاء</w:t>
      </w:r>
      <w:r>
        <w:rPr>
          <w:rtl/>
        </w:rPr>
        <w:t xml:space="preserve">، </w:t>
      </w:r>
      <w:r w:rsidRPr="00CA547B">
        <w:rPr>
          <w:rtl/>
        </w:rPr>
        <w:t>وان كان واقفا مستضعفا فكبر وقل</w:t>
      </w:r>
      <w:r>
        <w:rPr>
          <w:rtl/>
        </w:rPr>
        <w:t xml:space="preserve">: أللّهمّ </w:t>
      </w:r>
      <w:r w:rsidRPr="00CA547B">
        <w:rPr>
          <w:rtl/>
        </w:rPr>
        <w:t>اغفر للذين تابوا واتبعوا سبيلك وقهم عذاب الجحيم.</w:t>
      </w:r>
    </w:p>
    <w:p w:rsidR="00F24149" w:rsidRPr="00CA547B" w:rsidRDefault="00F24149" w:rsidP="00687F9D">
      <w:pPr>
        <w:pStyle w:val="libNormal"/>
        <w:rPr>
          <w:rtl/>
        </w:rPr>
      </w:pPr>
      <w:r>
        <w:rPr>
          <w:rtl/>
        </w:rPr>
        <w:br w:type="page"/>
      </w:r>
      <w:r w:rsidRPr="00CA547B">
        <w:rPr>
          <w:rtl/>
        </w:rPr>
        <w:lastRenderedPageBreak/>
        <w:t>17</w:t>
      </w:r>
      <w:r>
        <w:rPr>
          <w:rtl/>
        </w:rPr>
        <w:t xml:space="preserve"> ـ علي بن </w:t>
      </w:r>
      <w:r w:rsidRPr="00CA547B">
        <w:rPr>
          <w:rtl/>
        </w:rPr>
        <w:t xml:space="preserve">إبراهيم عن أبيه عن عبد الله بن المغيرة عن رجل عن سليمان بن خالد عن أبي عبد الله </w:t>
      </w:r>
      <w:r w:rsidRPr="008B41DE">
        <w:rPr>
          <w:rStyle w:val="libAlaemChar"/>
          <w:rtl/>
        </w:rPr>
        <w:t>عليه‌السلام</w:t>
      </w:r>
      <w:r w:rsidRPr="00CA547B">
        <w:rPr>
          <w:rtl/>
        </w:rPr>
        <w:t xml:space="preserve"> قال</w:t>
      </w:r>
      <w:r>
        <w:rPr>
          <w:rtl/>
        </w:rPr>
        <w:t xml:space="preserve">: </w:t>
      </w:r>
      <w:r w:rsidRPr="00CA547B">
        <w:rPr>
          <w:rtl/>
        </w:rPr>
        <w:t>يقول</w:t>
      </w:r>
      <w:r>
        <w:rPr>
          <w:rtl/>
        </w:rPr>
        <w:t xml:space="preserve">: </w:t>
      </w:r>
      <w:r w:rsidRPr="00CA547B">
        <w:rPr>
          <w:rtl/>
        </w:rPr>
        <w:t xml:space="preserve">اشهد </w:t>
      </w:r>
      <w:r>
        <w:rPr>
          <w:rFonts w:hint="cs"/>
          <w:rtl/>
        </w:rPr>
        <w:t>أ</w:t>
      </w:r>
      <w:r w:rsidRPr="00CA547B">
        <w:rPr>
          <w:rtl/>
        </w:rPr>
        <w:t>ن</w:t>
      </w:r>
      <w:r>
        <w:rPr>
          <w:rFonts w:hint="cs"/>
          <w:rtl/>
        </w:rPr>
        <w:t>ْ</w:t>
      </w:r>
      <w:r>
        <w:rPr>
          <w:rtl/>
        </w:rPr>
        <w:t xml:space="preserve"> لا إله إلّا </w:t>
      </w:r>
      <w:r w:rsidRPr="00CA547B">
        <w:rPr>
          <w:rtl/>
        </w:rPr>
        <w:t xml:space="preserve">الله واشهد </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دا رسول الله</w:t>
      </w:r>
      <w:r>
        <w:rPr>
          <w:rtl/>
        </w:rPr>
        <w:t xml:space="preserve"> أللّهمّ </w:t>
      </w:r>
      <w:r w:rsidRPr="00CA547B">
        <w:rPr>
          <w:rtl/>
        </w:rPr>
        <w:t>صل</w:t>
      </w:r>
      <w:r>
        <w:rPr>
          <w:rFonts w:hint="cs"/>
          <w:rtl/>
        </w:rPr>
        <w:t>ّ</w:t>
      </w:r>
      <w:r w:rsidRPr="00CA547B">
        <w:rPr>
          <w:rtl/>
        </w:rPr>
        <w:t>ى على محم</w:t>
      </w:r>
      <w:r>
        <w:rPr>
          <w:rFonts w:hint="cs"/>
          <w:rtl/>
        </w:rPr>
        <w:t>ّ</w:t>
      </w:r>
      <w:r w:rsidRPr="00CA547B">
        <w:rPr>
          <w:rtl/>
        </w:rPr>
        <w:t>د عبدك ورسولك</w:t>
      </w:r>
      <w:r>
        <w:rPr>
          <w:rtl/>
        </w:rPr>
        <w:t xml:space="preserve">، أللّهمّ </w:t>
      </w:r>
      <w:r w:rsidRPr="00CA547B">
        <w:rPr>
          <w:rtl/>
        </w:rPr>
        <w:t>صل</w:t>
      </w:r>
      <w:r>
        <w:rPr>
          <w:rFonts w:hint="cs"/>
          <w:rtl/>
        </w:rPr>
        <w:t>ّ</w:t>
      </w:r>
      <w:r w:rsidRPr="00CA547B">
        <w:rPr>
          <w:rtl/>
        </w:rPr>
        <w:t>ى على</w:t>
      </w:r>
      <w:r>
        <w:rPr>
          <w:rtl/>
        </w:rPr>
        <w:t xml:space="preserve"> محمّد وآل محمّد </w:t>
      </w:r>
      <w:r w:rsidRPr="00CA547B">
        <w:rPr>
          <w:rtl/>
        </w:rPr>
        <w:t>وتقب</w:t>
      </w:r>
      <w:r>
        <w:rPr>
          <w:rFonts w:hint="cs"/>
          <w:rtl/>
        </w:rPr>
        <w:t>ّ</w:t>
      </w:r>
      <w:r w:rsidRPr="00CA547B">
        <w:rPr>
          <w:rtl/>
        </w:rPr>
        <w:t>ل شفاعته وبي</w:t>
      </w:r>
      <w:r>
        <w:rPr>
          <w:rFonts w:hint="cs"/>
          <w:rtl/>
        </w:rPr>
        <w:t>ّ</w:t>
      </w:r>
      <w:r w:rsidRPr="00CA547B">
        <w:rPr>
          <w:rtl/>
        </w:rPr>
        <w:t>ض وجهه وأكثر تبعه</w:t>
      </w:r>
      <w:r>
        <w:rPr>
          <w:rtl/>
        </w:rPr>
        <w:t xml:space="preserve">، أللّهمّ </w:t>
      </w:r>
      <w:r w:rsidRPr="00CA547B">
        <w:rPr>
          <w:rtl/>
        </w:rPr>
        <w:t>اغفر لي وارحمني وتب عل</w:t>
      </w:r>
      <w:r>
        <w:rPr>
          <w:rFonts w:hint="cs"/>
          <w:rtl/>
        </w:rPr>
        <w:t>يَّ</w:t>
      </w:r>
      <w:r>
        <w:rPr>
          <w:rtl/>
        </w:rPr>
        <w:t xml:space="preserve">، أللّهمّ </w:t>
      </w:r>
      <w:r w:rsidRPr="00CA547B">
        <w:rPr>
          <w:rtl/>
        </w:rPr>
        <w:t>اغفر للذين تابوا واتبعوا سبيلك وقهم عذاب الجحيم</w:t>
      </w:r>
      <w:r>
        <w:rPr>
          <w:rtl/>
        </w:rPr>
        <w:t xml:space="preserve">، </w:t>
      </w:r>
      <w:r w:rsidRPr="00CA547B">
        <w:rPr>
          <w:rtl/>
        </w:rPr>
        <w:t>فان كان مؤمنا دخل فيها</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كان ليس بمؤمن خرج منها.</w:t>
      </w:r>
    </w:p>
    <w:p w:rsidR="00F24149" w:rsidRPr="00CA547B" w:rsidRDefault="00F24149" w:rsidP="00687F9D">
      <w:pPr>
        <w:pStyle w:val="libNormal"/>
        <w:rPr>
          <w:rtl/>
          <w:lang w:bidi="fa-IR"/>
        </w:rPr>
      </w:pPr>
      <w:r w:rsidRPr="00CA547B">
        <w:rPr>
          <w:rtl/>
          <w:lang w:bidi="fa-IR"/>
        </w:rPr>
        <w:t>18</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ثم قال جل ذكره</w:t>
      </w:r>
      <w:r>
        <w:rPr>
          <w:rtl/>
          <w:lang w:bidi="fa-IR"/>
        </w:rPr>
        <w:t xml:space="preserve">: </w:t>
      </w:r>
      <w:r w:rsidRPr="008B41DE">
        <w:rPr>
          <w:rStyle w:val="libAlaemChar"/>
          <w:rtl/>
        </w:rPr>
        <w:t>(</w:t>
      </w:r>
      <w:r w:rsidRPr="004500FC">
        <w:rPr>
          <w:rStyle w:val="libAieChar"/>
          <w:rtl/>
        </w:rPr>
        <w:t>إِنَّ الَّذِينَ كَفَرُوا</w:t>
      </w:r>
      <w:r w:rsidRPr="008B41DE">
        <w:rPr>
          <w:rStyle w:val="libAlaemChar"/>
          <w:rtl/>
        </w:rPr>
        <w:t>)</w:t>
      </w:r>
      <w:r w:rsidRPr="00CA547B">
        <w:rPr>
          <w:rtl/>
          <w:lang w:bidi="fa-IR"/>
        </w:rPr>
        <w:t xml:space="preserve"> يعنى بنى</w:t>
      </w:r>
      <w:r>
        <w:rPr>
          <w:rtl/>
          <w:lang w:bidi="fa-IR"/>
        </w:rPr>
        <w:t xml:space="preserve"> ـ </w:t>
      </w:r>
      <w:r>
        <w:rPr>
          <w:rFonts w:hint="cs"/>
          <w:rtl/>
          <w:lang w:bidi="fa-IR"/>
        </w:rPr>
        <w:t>أ</w:t>
      </w:r>
      <w:r w:rsidRPr="00CA547B">
        <w:rPr>
          <w:rtl/>
          <w:lang w:bidi="fa-IR"/>
        </w:rPr>
        <w:t>مي</w:t>
      </w:r>
      <w:r>
        <w:rPr>
          <w:rFonts w:hint="cs"/>
          <w:rtl/>
          <w:lang w:bidi="fa-IR"/>
        </w:rPr>
        <w:t>ّ</w:t>
      </w:r>
      <w:r w:rsidRPr="00CA547B">
        <w:rPr>
          <w:rtl/>
          <w:lang w:bidi="fa-IR"/>
        </w:rPr>
        <w:t xml:space="preserve">ة </w:t>
      </w:r>
      <w:r w:rsidRPr="008B41DE">
        <w:rPr>
          <w:rStyle w:val="libAlaemChar"/>
          <w:rtl/>
        </w:rPr>
        <w:t>(</w:t>
      </w:r>
      <w:r w:rsidRPr="004500FC">
        <w:rPr>
          <w:rStyle w:val="libAieChar"/>
          <w:rtl/>
        </w:rPr>
        <w:t>يُنادَوْنَ لَمَقْتُ اللهِ أَكْبَرُ مِنْ مَقْتِكُمْ أَنْفُسَكُمْ إِذْ تُدْعَوْنَ إلى الْإِيمانِ</w:t>
      </w:r>
      <w:r w:rsidRPr="008B41DE">
        <w:rPr>
          <w:rStyle w:val="libAlaemChar"/>
          <w:rtl/>
        </w:rPr>
        <w:t>)</w:t>
      </w:r>
      <w:r w:rsidRPr="00CA547B">
        <w:rPr>
          <w:rtl/>
          <w:lang w:bidi="fa-IR"/>
        </w:rPr>
        <w:t xml:space="preserve"> يعنى</w:t>
      </w:r>
      <w:r>
        <w:rPr>
          <w:rtl/>
          <w:lang w:bidi="fa-IR"/>
        </w:rPr>
        <w:t xml:space="preserve"> إلى ولاية عليٍّ </w:t>
      </w:r>
      <w:r w:rsidRPr="00CA547B">
        <w:rPr>
          <w:rtl/>
          <w:lang w:bidi="fa-IR"/>
        </w:rPr>
        <w:t>صلوات الله عليه.</w:t>
      </w:r>
    </w:p>
    <w:p w:rsidR="00F24149" w:rsidRPr="00CA547B" w:rsidRDefault="00F24149" w:rsidP="00687F9D">
      <w:pPr>
        <w:pStyle w:val="libNormal"/>
        <w:rPr>
          <w:rtl/>
          <w:lang w:bidi="fa-IR"/>
        </w:rPr>
      </w:pPr>
      <w:r w:rsidRPr="00CA547B">
        <w:rPr>
          <w:rtl/>
          <w:lang w:bidi="fa-IR"/>
        </w:rPr>
        <w:t>19</w:t>
      </w:r>
      <w:r>
        <w:rPr>
          <w:rtl/>
          <w:lang w:bidi="fa-IR"/>
        </w:rPr>
        <w:t xml:space="preserve"> ـ </w:t>
      </w:r>
      <w:r w:rsidRPr="00CA547B">
        <w:rPr>
          <w:rtl/>
          <w:lang w:bidi="fa-IR"/>
        </w:rPr>
        <w:t>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رَبَّنا أَمَتَّنَا اثْنَتَيْنِ وَأَحْيَيْتَنَا اثْنَتَيْنِ</w:t>
      </w:r>
      <w:r w:rsidRPr="008B41DE">
        <w:rPr>
          <w:rStyle w:val="libAlaemChar"/>
          <w:rtl/>
        </w:rPr>
        <w:t>)</w:t>
      </w:r>
      <w:r>
        <w:rPr>
          <w:rtl/>
          <w:lang w:bidi="fa-IR"/>
        </w:rPr>
        <w:t xml:space="preserve"> إلى </w:t>
      </w:r>
      <w:r w:rsidRPr="00CA547B">
        <w:rPr>
          <w:rtl/>
          <w:lang w:bidi="fa-IR"/>
        </w:rPr>
        <w:t>قوله من سبيل</w:t>
      </w:r>
      <w:r>
        <w:rPr>
          <w:rFonts w:hint="cs"/>
          <w:rtl/>
          <w:lang w:bidi="fa-IR"/>
        </w:rPr>
        <w:t xml:space="preserve"> </w:t>
      </w:r>
      <w:r w:rsidRPr="00CA547B">
        <w:rPr>
          <w:rtl/>
          <w:lang w:bidi="fa-IR"/>
        </w:rPr>
        <w:t xml:space="preserve">قال الصادق </w:t>
      </w:r>
      <w:r w:rsidRPr="008B41DE">
        <w:rPr>
          <w:rStyle w:val="libAlaemChar"/>
          <w:rtl/>
        </w:rPr>
        <w:t>عليه‌السلام</w:t>
      </w:r>
      <w:r>
        <w:rPr>
          <w:rtl/>
          <w:lang w:bidi="fa-IR"/>
        </w:rPr>
        <w:t xml:space="preserve">: </w:t>
      </w:r>
      <w:r w:rsidRPr="00CA547B">
        <w:rPr>
          <w:rtl/>
          <w:lang w:bidi="fa-IR"/>
        </w:rPr>
        <w:t>ذلك في الرجعة.</w:t>
      </w:r>
    </w:p>
    <w:p w:rsidR="00F24149" w:rsidRPr="00CA547B" w:rsidRDefault="00F24149" w:rsidP="00687F9D">
      <w:pPr>
        <w:pStyle w:val="libNormal"/>
        <w:rPr>
          <w:rtl/>
        </w:rPr>
      </w:pPr>
      <w:r w:rsidRPr="00CA547B">
        <w:rPr>
          <w:rtl/>
        </w:rPr>
        <w:t>20</w:t>
      </w:r>
      <w:r>
        <w:rPr>
          <w:rtl/>
        </w:rPr>
        <w:t xml:space="preserve"> ـ </w:t>
      </w:r>
      <w:r w:rsidRPr="00CA547B">
        <w:rPr>
          <w:rtl/>
        </w:rPr>
        <w:t xml:space="preserve">أخبرنا الحسين بن محمد عن المعلى بن محمد عن محمد بن جمهور عن جعفر بن بشير عن الحكم بن زهير عن محمد بن حمدان عن أبي عبد الله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إِذا دُعِيَ اللهُ وَحْدَهُ كَفَرْتُمْ وَإِنْ يُشْرَكْ بِهِ تُؤْمِنُوا فَالْحُكْمُ لِلَّهِ الْعَلِيِّ الْكَبِيرِ</w:t>
      </w:r>
      <w:r w:rsidRPr="008B41DE">
        <w:rPr>
          <w:rStyle w:val="libAlaemChar"/>
          <w:rtl/>
        </w:rPr>
        <w:t>)</w:t>
      </w:r>
      <w:r w:rsidRPr="00CA547B">
        <w:rPr>
          <w:rtl/>
        </w:rPr>
        <w:t xml:space="preserve"> يقول</w:t>
      </w:r>
      <w:r>
        <w:rPr>
          <w:rtl/>
        </w:rPr>
        <w:t xml:space="preserve">: </w:t>
      </w:r>
      <w:r w:rsidRPr="00CA547B">
        <w:rPr>
          <w:rtl/>
        </w:rPr>
        <w:t>إذا ذكر الله وحده بولاية من</w:t>
      </w:r>
      <w:r>
        <w:rPr>
          <w:rtl/>
        </w:rPr>
        <w:t xml:space="preserve"> أمر </w:t>
      </w:r>
      <w:r w:rsidRPr="00CA547B">
        <w:rPr>
          <w:rtl/>
        </w:rPr>
        <w:t>الله بولايته كفرتم</w:t>
      </w:r>
      <w:r>
        <w:rPr>
          <w:rtl/>
        </w:rPr>
        <w:t xml:space="preserve">، </w:t>
      </w:r>
      <w:r w:rsidRPr="00CA547B">
        <w:rPr>
          <w:rtl/>
        </w:rPr>
        <w:t>وان يشرك به من ليست له ولاية تؤمنوا.</w:t>
      </w:r>
    </w:p>
    <w:p w:rsidR="00F24149" w:rsidRPr="00CA547B" w:rsidRDefault="00F24149" w:rsidP="00687F9D">
      <w:pPr>
        <w:pStyle w:val="libNormal"/>
        <w:rPr>
          <w:rtl/>
        </w:rPr>
      </w:pPr>
      <w:r w:rsidRPr="00CA547B">
        <w:rPr>
          <w:rtl/>
        </w:rPr>
        <w:t>21</w:t>
      </w:r>
      <w:r>
        <w:rPr>
          <w:rtl/>
        </w:rPr>
        <w:t xml:space="preserve"> ـ </w:t>
      </w:r>
      <w:r w:rsidRPr="00CA547B">
        <w:rPr>
          <w:rtl/>
        </w:rPr>
        <w:t>في أصول الكافي الحسين بن محمد عن معلى بن محمد</w:t>
      </w:r>
      <w:r>
        <w:rPr>
          <w:rtl/>
        </w:rPr>
        <w:t xml:space="preserve"> عن علي بن </w:t>
      </w:r>
      <w:r w:rsidRPr="00CA547B">
        <w:rPr>
          <w:rtl/>
        </w:rPr>
        <w:t>أسباط</w:t>
      </w:r>
      <w:r>
        <w:rPr>
          <w:rtl/>
        </w:rPr>
        <w:t xml:space="preserve"> عن علي بن </w:t>
      </w:r>
      <w:r w:rsidRPr="00CA547B">
        <w:rPr>
          <w:rtl/>
        </w:rPr>
        <w:t>منصور عن إبراهيم بن عبد الحميد عن الوليد بن صبيح عن أبي عبد الله</w:t>
      </w:r>
      <w:r w:rsidRPr="008B41DE">
        <w:rPr>
          <w:rStyle w:val="libAlaemChar"/>
          <w:rtl/>
        </w:rPr>
        <w:t>عليه‌السلام</w:t>
      </w:r>
      <w:r>
        <w:rPr>
          <w:rtl/>
        </w:rPr>
        <w:t xml:space="preserve">: </w:t>
      </w:r>
      <w:r w:rsidRPr="00CA547B">
        <w:rPr>
          <w:rtl/>
        </w:rPr>
        <w:t>«ذلكم بأنه إذا دعا الله وحده وأهل الولاية كفرتم»</w:t>
      </w:r>
      <w:r>
        <w:rPr>
          <w:rtl/>
        </w:rPr>
        <w:t>.</w:t>
      </w:r>
    </w:p>
    <w:p w:rsidR="00F24149" w:rsidRPr="00CA547B" w:rsidRDefault="00F24149" w:rsidP="00687F9D">
      <w:pPr>
        <w:pStyle w:val="libNormal"/>
        <w:rPr>
          <w:rtl/>
        </w:rPr>
      </w:pPr>
      <w:r w:rsidRPr="00CA547B">
        <w:rPr>
          <w:rtl/>
        </w:rPr>
        <w:t>22</w:t>
      </w:r>
      <w:r>
        <w:rPr>
          <w:rtl/>
        </w:rPr>
        <w:t xml:space="preserve"> ـ </w:t>
      </w:r>
      <w:r w:rsidRPr="00CA547B">
        <w:rPr>
          <w:rtl/>
        </w:rPr>
        <w:t>في نهج البلاغة كبير لا يوصف بالخفاء.</w:t>
      </w:r>
    </w:p>
    <w:p w:rsidR="00F24149" w:rsidRPr="00CA547B" w:rsidRDefault="00F24149" w:rsidP="00687F9D">
      <w:pPr>
        <w:pStyle w:val="libNormal"/>
        <w:rPr>
          <w:rtl/>
        </w:rPr>
      </w:pPr>
      <w:r w:rsidRPr="00CA547B">
        <w:rPr>
          <w:rtl/>
        </w:rPr>
        <w:t>23</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هُوَ الَّذِي يُرِيكُمْ آياتِهِ</w:t>
      </w:r>
      <w:r w:rsidRPr="008B41DE">
        <w:rPr>
          <w:rStyle w:val="libAlaemChar"/>
          <w:rtl/>
        </w:rPr>
        <w:t>)</w:t>
      </w:r>
      <w:r w:rsidRPr="00CA547B">
        <w:rPr>
          <w:rtl/>
        </w:rPr>
        <w:t xml:space="preserve"> يعنى الائمة صلوات الله عليهم الذين أخبرنا الله </w:t>
      </w:r>
      <w:r w:rsidRPr="008B41DE">
        <w:rPr>
          <w:rStyle w:val="libAlaemChar"/>
          <w:rtl/>
        </w:rPr>
        <w:t>عزوجل</w:t>
      </w:r>
      <w:r w:rsidRPr="00CA547B">
        <w:rPr>
          <w:rtl/>
        </w:rPr>
        <w:t xml:space="preserve"> ورسول الله </w:t>
      </w:r>
      <w:r w:rsidRPr="008B41DE">
        <w:rPr>
          <w:rStyle w:val="libAlaemChar"/>
          <w:rtl/>
        </w:rPr>
        <w:t>صلى‌الله‌عليه‌وآله</w:t>
      </w:r>
      <w:r w:rsidRPr="00CA547B">
        <w:rPr>
          <w:rtl/>
        </w:rPr>
        <w:t xml:space="preserve"> بهم</w:t>
      </w:r>
      <w:r>
        <w:rPr>
          <w:rtl/>
        </w:rPr>
        <w:t xml:space="preserve">، </w:t>
      </w:r>
      <w:r w:rsidRPr="00CA547B">
        <w:rPr>
          <w:rtl/>
        </w:rPr>
        <w:t>وقوله</w:t>
      </w:r>
      <w:r>
        <w:rPr>
          <w:rtl/>
        </w:rPr>
        <w:t xml:space="preserve">: </w:t>
      </w:r>
      <w:r w:rsidRPr="008B41DE">
        <w:rPr>
          <w:rStyle w:val="libAlaemChar"/>
          <w:rtl/>
        </w:rPr>
        <w:t>(</w:t>
      </w:r>
      <w:r w:rsidRPr="004500FC">
        <w:rPr>
          <w:rStyle w:val="libAieChar"/>
          <w:rtl/>
        </w:rPr>
        <w:t>رَفِيعُ الدَّرَجاتِ ذُو الْعَرْشِ يُلْقِي الرُّوحَ مِنْ أَمْرِهِ عَلى مَنْ يَشاءُ مِنْ عِبادِهِ</w:t>
      </w:r>
      <w:r w:rsidRPr="008B41DE">
        <w:rPr>
          <w:rStyle w:val="libAlaemChar"/>
          <w:rtl/>
        </w:rPr>
        <w:t>)</w:t>
      </w:r>
      <w:r w:rsidRPr="00CA547B">
        <w:rPr>
          <w:rtl/>
        </w:rPr>
        <w:t xml:space="preserve"> قال</w:t>
      </w:r>
      <w:r>
        <w:rPr>
          <w:rtl/>
        </w:rPr>
        <w:t xml:space="preserve">: </w:t>
      </w:r>
      <w:r w:rsidRPr="00CA547B">
        <w:rPr>
          <w:rtl/>
        </w:rPr>
        <w:t xml:space="preserve">روح القدس </w:t>
      </w:r>
      <w:r w:rsidRPr="008B41DE">
        <w:rPr>
          <w:rStyle w:val="libAlaemChar"/>
          <w:rtl/>
        </w:rPr>
        <w:t>عليه‌السلام</w:t>
      </w:r>
      <w:r>
        <w:rPr>
          <w:rtl/>
        </w:rPr>
        <w:t xml:space="preserve">، </w:t>
      </w:r>
      <w:r w:rsidRPr="00CA547B">
        <w:rPr>
          <w:rtl/>
        </w:rPr>
        <w:t>وهو خاص لرسول الله والائمة</w:t>
      </w:r>
    </w:p>
    <w:p w:rsidR="00F24149" w:rsidRPr="00CA547B" w:rsidRDefault="00F24149" w:rsidP="00CC6E43">
      <w:pPr>
        <w:pStyle w:val="libNormal0"/>
        <w:rPr>
          <w:rtl/>
        </w:rPr>
      </w:pPr>
      <w:r>
        <w:rPr>
          <w:rtl/>
        </w:rPr>
        <w:br w:type="page"/>
      </w:r>
      <w:r w:rsidRPr="00CA547B">
        <w:rPr>
          <w:rtl/>
        </w:rPr>
        <w:lastRenderedPageBreak/>
        <w:t>صلوات الله عليهم</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لِيُنْذِرَ يَوْمَ التَّلاقِ</w:t>
      </w:r>
      <w:r w:rsidRPr="008B41DE">
        <w:rPr>
          <w:rStyle w:val="libAlaemChar"/>
          <w:rtl/>
        </w:rPr>
        <w:t>)</w:t>
      </w:r>
      <w:r w:rsidRPr="00CA547B">
        <w:rPr>
          <w:rtl/>
        </w:rPr>
        <w:t xml:space="preserve"> قال</w:t>
      </w:r>
      <w:r>
        <w:rPr>
          <w:rtl/>
        </w:rPr>
        <w:t xml:space="preserve">: </w:t>
      </w:r>
      <w:r w:rsidRPr="00CA547B">
        <w:rPr>
          <w:rtl/>
        </w:rPr>
        <w:t>يوم يلتقي أهل السموات والأرض</w:t>
      </w:r>
    </w:p>
    <w:p w:rsidR="00F24149" w:rsidRPr="00CA547B" w:rsidRDefault="00F24149" w:rsidP="00687F9D">
      <w:pPr>
        <w:pStyle w:val="libNormal"/>
        <w:rPr>
          <w:rtl/>
        </w:rPr>
      </w:pPr>
      <w:r w:rsidRPr="00CA547B">
        <w:rPr>
          <w:rtl/>
        </w:rPr>
        <w:t>24</w:t>
      </w:r>
      <w:r>
        <w:rPr>
          <w:rtl/>
        </w:rPr>
        <w:t xml:space="preserve"> ـ </w:t>
      </w:r>
      <w:r w:rsidRPr="00CA547B">
        <w:rPr>
          <w:rtl/>
        </w:rPr>
        <w:t>في كتاب</w:t>
      </w:r>
      <w:r>
        <w:rPr>
          <w:rtl/>
        </w:rPr>
        <w:t xml:space="preserve"> معاني الأخبار </w:t>
      </w:r>
      <w:r w:rsidRPr="00CA547B">
        <w:rPr>
          <w:rtl/>
        </w:rPr>
        <w:t xml:space="preserve">أبي </w:t>
      </w:r>
      <w:r w:rsidRPr="008B41DE">
        <w:rPr>
          <w:rStyle w:val="libAlaemChar"/>
          <w:rtl/>
        </w:rPr>
        <w:t>رحمه‌الله</w:t>
      </w:r>
      <w:r w:rsidRPr="00CA547B">
        <w:rPr>
          <w:rtl/>
        </w:rPr>
        <w:t xml:space="preserve"> قال</w:t>
      </w:r>
      <w:r>
        <w:rPr>
          <w:rtl/>
        </w:rPr>
        <w:t xml:space="preserve">: حدّثنا </w:t>
      </w:r>
      <w:r w:rsidRPr="00CA547B">
        <w:rPr>
          <w:rtl/>
        </w:rPr>
        <w:t xml:space="preserve">سعد بن عبد الله عن القاسم ابن محمد الاصفهانى عن داود عن حفص بن غياث عن أبي عبد الله </w:t>
      </w:r>
      <w:r w:rsidRPr="008B41DE">
        <w:rPr>
          <w:rStyle w:val="libAlaemChar"/>
          <w:rtl/>
        </w:rPr>
        <w:t>عليه‌السلام</w:t>
      </w:r>
      <w:r w:rsidRPr="00CA547B">
        <w:rPr>
          <w:rtl/>
        </w:rPr>
        <w:t xml:space="preserve"> قال</w:t>
      </w:r>
      <w:r>
        <w:rPr>
          <w:rtl/>
        </w:rPr>
        <w:t xml:space="preserve">: </w:t>
      </w:r>
      <w:r w:rsidRPr="00CA547B">
        <w:rPr>
          <w:rtl/>
        </w:rPr>
        <w:t>يوم التلاق يوم يلتقي أهل السماء وأهل الأرض.</w:t>
      </w:r>
    </w:p>
    <w:p w:rsidR="00F24149" w:rsidRPr="00CA547B" w:rsidRDefault="00F24149" w:rsidP="00687F9D">
      <w:pPr>
        <w:pStyle w:val="libNormal"/>
        <w:rPr>
          <w:rtl/>
        </w:rPr>
      </w:pPr>
      <w:r w:rsidRPr="00CA547B">
        <w:rPr>
          <w:rtl/>
        </w:rPr>
        <w:t>25</w:t>
      </w:r>
      <w:r>
        <w:rPr>
          <w:rtl/>
        </w:rPr>
        <w:t xml:space="preserve"> ـ </w:t>
      </w:r>
      <w:r w:rsidRPr="00CA547B">
        <w:rPr>
          <w:rtl/>
        </w:rPr>
        <w:t>في كتاب التوحيد</w:t>
      </w:r>
      <w:r>
        <w:rPr>
          <w:rtl/>
        </w:rPr>
        <w:t xml:space="preserve"> حدّثنا </w:t>
      </w:r>
      <w:r w:rsidRPr="00CA547B">
        <w:rPr>
          <w:rtl/>
        </w:rPr>
        <w:t xml:space="preserve">محمد بن بكران النقاش </w:t>
      </w:r>
      <w:r w:rsidRPr="008B41DE">
        <w:rPr>
          <w:rStyle w:val="libAlaemChar"/>
          <w:rtl/>
        </w:rPr>
        <w:t>رحمه‌الله</w:t>
      </w:r>
      <w:r w:rsidRPr="00CA547B">
        <w:rPr>
          <w:rtl/>
        </w:rPr>
        <w:t xml:space="preserve"> بالكوفة.</w:t>
      </w:r>
      <w:r>
        <w:rPr>
          <w:rFonts w:hint="cs"/>
          <w:rtl/>
        </w:rPr>
        <w:t xml:space="preserve"> </w:t>
      </w:r>
      <w:r w:rsidRPr="00CA547B">
        <w:rPr>
          <w:rtl/>
        </w:rPr>
        <w:t>قال</w:t>
      </w:r>
      <w:r>
        <w:rPr>
          <w:rtl/>
        </w:rPr>
        <w:t xml:space="preserve"> حدّثنا أحمد </w:t>
      </w:r>
      <w:r w:rsidRPr="00CA547B">
        <w:rPr>
          <w:rtl/>
        </w:rPr>
        <w:t>بن محمد الهمداني قال</w:t>
      </w:r>
      <w:r>
        <w:rPr>
          <w:rtl/>
        </w:rPr>
        <w:t xml:space="preserve">: حدّثني علي بن </w:t>
      </w:r>
      <w:r w:rsidRPr="00CA547B">
        <w:rPr>
          <w:rtl/>
        </w:rPr>
        <w:t>الحسن بن فضال عن أبيه عن أبي الحسن</w:t>
      </w:r>
      <w:r>
        <w:rPr>
          <w:rtl/>
        </w:rPr>
        <w:t xml:space="preserve"> علي بن </w:t>
      </w:r>
      <w:r w:rsidRPr="00CA547B">
        <w:rPr>
          <w:rtl/>
        </w:rPr>
        <w:t xml:space="preserve">موسى الرضا </w:t>
      </w:r>
      <w:r w:rsidRPr="008B41DE">
        <w:rPr>
          <w:rStyle w:val="libAlaemChar"/>
          <w:rtl/>
        </w:rPr>
        <w:t>عليه‌السلام</w:t>
      </w:r>
      <w:r w:rsidRPr="00CA547B">
        <w:rPr>
          <w:rtl/>
        </w:rPr>
        <w:t xml:space="preserve"> قال</w:t>
      </w:r>
      <w:r>
        <w:rPr>
          <w:rtl/>
        </w:rPr>
        <w:t xml:space="preserve">: حدّثني </w:t>
      </w:r>
      <w:r w:rsidRPr="00CA547B">
        <w:rPr>
          <w:rtl/>
        </w:rPr>
        <w:t xml:space="preserve">أبي عن أبيه عن جده عن أمير المؤمنين </w:t>
      </w:r>
      <w:r w:rsidRPr="008B41DE">
        <w:rPr>
          <w:rStyle w:val="libAlaemChar"/>
          <w:rtl/>
        </w:rPr>
        <w:t>عليه‌السلام</w:t>
      </w:r>
      <w:r w:rsidRPr="00CA547B">
        <w:rPr>
          <w:rtl/>
        </w:rPr>
        <w:t xml:space="preserve"> في </w:t>
      </w:r>
      <w:r>
        <w:rPr>
          <w:rtl/>
        </w:rPr>
        <w:t>أ</w:t>
      </w:r>
      <w:r w:rsidRPr="00CA547B">
        <w:rPr>
          <w:rtl/>
        </w:rPr>
        <w:t>ب ت ث</w:t>
      </w:r>
      <w:r>
        <w:rPr>
          <w:rtl/>
        </w:rPr>
        <w:t xml:space="preserve"> أنّه قال: </w:t>
      </w:r>
      <w:r w:rsidRPr="00CA547B">
        <w:rPr>
          <w:rtl/>
        </w:rPr>
        <w:t>الالف آلاء الله</w:t>
      </w:r>
      <w:r>
        <w:rPr>
          <w:rtl/>
        </w:rPr>
        <w:t xml:space="preserve"> إلى </w:t>
      </w:r>
      <w:r w:rsidRPr="00CA547B">
        <w:rPr>
          <w:rtl/>
        </w:rPr>
        <w:t xml:space="preserve">قوله </w:t>
      </w:r>
      <w:r w:rsidRPr="008B41DE">
        <w:rPr>
          <w:rStyle w:val="libAlaemChar"/>
          <w:rtl/>
        </w:rPr>
        <w:t>عليه‌السلام</w:t>
      </w:r>
      <w:r>
        <w:rPr>
          <w:rtl/>
        </w:rPr>
        <w:t xml:space="preserve">: </w:t>
      </w:r>
      <w:r w:rsidRPr="00CA547B">
        <w:rPr>
          <w:rtl/>
        </w:rPr>
        <w:t>فالميم ملك الله يوم لا مالك غيره</w:t>
      </w:r>
      <w:r>
        <w:rPr>
          <w:rtl/>
        </w:rPr>
        <w:t xml:space="preserve">، </w:t>
      </w:r>
      <w:r w:rsidRPr="00CA547B">
        <w:rPr>
          <w:rtl/>
        </w:rPr>
        <w:t xml:space="preserve">ويقول الله </w:t>
      </w:r>
      <w:r w:rsidRPr="008B41DE">
        <w:rPr>
          <w:rStyle w:val="libAlaemChar"/>
          <w:rtl/>
        </w:rPr>
        <w:t>عزوجل</w:t>
      </w:r>
      <w:r>
        <w:rPr>
          <w:rtl/>
        </w:rPr>
        <w:t xml:space="preserve">: </w:t>
      </w:r>
      <w:r w:rsidRPr="008B41DE">
        <w:rPr>
          <w:rStyle w:val="libAlaemChar"/>
          <w:rtl/>
        </w:rPr>
        <w:t>(</w:t>
      </w:r>
      <w:r w:rsidRPr="004500FC">
        <w:rPr>
          <w:rStyle w:val="libAieChar"/>
          <w:rtl/>
        </w:rPr>
        <w:t>لِمَنِ الْمُلْكُ الْيَوْمَ</w:t>
      </w:r>
      <w:r w:rsidRPr="008B41DE">
        <w:rPr>
          <w:rStyle w:val="libAlaemChar"/>
          <w:rtl/>
        </w:rPr>
        <w:t>)</w:t>
      </w:r>
      <w:r w:rsidRPr="00CA547B">
        <w:rPr>
          <w:rtl/>
        </w:rPr>
        <w:t xml:space="preserve"> ثم تنطق أرواح أنبيائه ورسله وحججه فيقولون</w:t>
      </w:r>
      <w:r>
        <w:rPr>
          <w:rtl/>
        </w:rPr>
        <w:t xml:space="preserve">: </w:t>
      </w:r>
      <w:r w:rsidRPr="008B41DE">
        <w:rPr>
          <w:rStyle w:val="libAlaemChar"/>
          <w:rtl/>
        </w:rPr>
        <w:t>(</w:t>
      </w:r>
      <w:r w:rsidRPr="004500FC">
        <w:rPr>
          <w:rStyle w:val="libAieChar"/>
          <w:rtl/>
        </w:rPr>
        <w:t>لِلَّهِ الْواحِدِ الْقَهَّارِ</w:t>
      </w:r>
      <w:r w:rsidRPr="008B41DE">
        <w:rPr>
          <w:rStyle w:val="libAlaemChar"/>
          <w:rtl/>
        </w:rPr>
        <w:t>)</w:t>
      </w:r>
      <w:r w:rsidRPr="00CA547B">
        <w:rPr>
          <w:rtl/>
        </w:rPr>
        <w:t xml:space="preserve"> فيقول الله جل جلاله</w:t>
      </w:r>
      <w:r>
        <w:rPr>
          <w:rtl/>
        </w:rPr>
        <w:t xml:space="preserve">: </w:t>
      </w:r>
      <w:r w:rsidRPr="008B41DE">
        <w:rPr>
          <w:rStyle w:val="libAlaemChar"/>
          <w:rtl/>
        </w:rPr>
        <w:t>(</w:t>
      </w:r>
      <w:r w:rsidRPr="004500FC">
        <w:rPr>
          <w:rStyle w:val="libAieChar"/>
          <w:rtl/>
        </w:rPr>
        <w:t>الْيَوْمَ تُجْزى كُلُّ نَفْسٍ بِما كَسَبَتْ لا ظُلْمَ الْيَوْمَ إِنَّ اللهَ سَرِيعُ الْحِسابِ</w:t>
      </w:r>
      <w:r w:rsidRPr="008B41DE">
        <w:rPr>
          <w:rStyle w:val="libAlaemChar"/>
          <w:rtl/>
        </w:rPr>
        <w:t>)</w:t>
      </w:r>
      <w:r>
        <w:rPr>
          <w:rtl/>
        </w:rPr>
        <w:t>.</w:t>
      </w:r>
    </w:p>
    <w:p w:rsidR="00F24149" w:rsidRPr="00CA547B" w:rsidRDefault="00F24149" w:rsidP="00687F9D">
      <w:pPr>
        <w:pStyle w:val="libNormal"/>
        <w:rPr>
          <w:rtl/>
        </w:rPr>
      </w:pPr>
      <w:r w:rsidRPr="00CA547B">
        <w:rPr>
          <w:rtl/>
        </w:rPr>
        <w:t>26</w:t>
      </w:r>
      <w:r>
        <w:rPr>
          <w:rtl/>
        </w:rPr>
        <w:t xml:space="preserve"> ـ </w:t>
      </w:r>
      <w:r w:rsidRPr="00CA547B">
        <w:rPr>
          <w:rtl/>
        </w:rPr>
        <w:t>في نهج البلاغة وانه سبحانه يعود بعد فناء الدنيا وحده لا شيء معه كما كان قبل ابتدائها كذلك يكون بعد فنائها بلا وقت ولا مكان ولا حين ولا زمان</w:t>
      </w:r>
      <w:r>
        <w:rPr>
          <w:rtl/>
        </w:rPr>
        <w:t xml:space="preserve">، </w:t>
      </w:r>
      <w:r w:rsidRPr="00CA547B">
        <w:rPr>
          <w:rtl/>
        </w:rPr>
        <w:t>عدمت عند ذلك الآجال والأوقات</w:t>
      </w:r>
      <w:r>
        <w:rPr>
          <w:rtl/>
        </w:rPr>
        <w:t xml:space="preserve">، </w:t>
      </w:r>
      <w:r w:rsidRPr="00CA547B">
        <w:rPr>
          <w:rtl/>
        </w:rPr>
        <w:t>وزالت السنون والساعات</w:t>
      </w:r>
      <w:r>
        <w:rPr>
          <w:rtl/>
        </w:rPr>
        <w:t xml:space="preserve">، </w:t>
      </w:r>
      <w:r w:rsidRPr="00CA547B">
        <w:rPr>
          <w:rtl/>
        </w:rPr>
        <w:t>فلا شيء</w:t>
      </w:r>
      <w:r w:rsidRPr="003C5CE9">
        <w:rPr>
          <w:rFonts w:hint="cs"/>
          <w:rtl/>
        </w:rPr>
        <w:t xml:space="preserve"> </w:t>
      </w:r>
      <w:r>
        <w:rPr>
          <w:rFonts w:hint="cs"/>
          <w:rtl/>
        </w:rPr>
        <w:t>إ</w:t>
      </w:r>
      <w:r w:rsidRPr="00CA547B">
        <w:rPr>
          <w:rtl/>
        </w:rPr>
        <w:t>ل</w:t>
      </w:r>
      <w:r>
        <w:rPr>
          <w:rFonts w:hint="cs"/>
          <w:rtl/>
        </w:rPr>
        <w:t>ّ</w:t>
      </w:r>
      <w:r w:rsidRPr="00CA547B">
        <w:rPr>
          <w:rtl/>
        </w:rPr>
        <w:t>ا الله الواحد القهار الذي</w:t>
      </w:r>
      <w:r>
        <w:rPr>
          <w:rtl/>
        </w:rPr>
        <w:t xml:space="preserve"> إليه </w:t>
      </w:r>
      <w:r w:rsidRPr="00CA547B">
        <w:rPr>
          <w:rtl/>
        </w:rPr>
        <w:t>مصير جميع الأمور</w:t>
      </w:r>
      <w:r>
        <w:rPr>
          <w:rtl/>
        </w:rPr>
        <w:t xml:space="preserve">، </w:t>
      </w:r>
      <w:r w:rsidRPr="00CA547B">
        <w:rPr>
          <w:rtl/>
        </w:rPr>
        <w:t>بلا قدرة منها كان ابتداء خلقها</w:t>
      </w:r>
      <w:r>
        <w:rPr>
          <w:rtl/>
        </w:rPr>
        <w:t xml:space="preserve">، </w:t>
      </w:r>
      <w:r w:rsidRPr="00CA547B">
        <w:rPr>
          <w:rtl/>
        </w:rPr>
        <w:t>وبغير امتناع منها كان فناؤها</w:t>
      </w:r>
      <w:r>
        <w:rPr>
          <w:rtl/>
        </w:rPr>
        <w:t xml:space="preserve">، </w:t>
      </w:r>
      <w:r w:rsidRPr="00CA547B">
        <w:rPr>
          <w:rtl/>
        </w:rPr>
        <w:t>ولو قدرت على الامتناع لدام بقاؤها.</w:t>
      </w:r>
    </w:p>
    <w:p w:rsidR="00F24149" w:rsidRPr="00CA547B" w:rsidRDefault="00F24149" w:rsidP="00687F9D">
      <w:pPr>
        <w:pStyle w:val="libNormal"/>
        <w:rPr>
          <w:rtl/>
        </w:rPr>
      </w:pPr>
      <w:r w:rsidRPr="00CA547B">
        <w:rPr>
          <w:rtl/>
        </w:rPr>
        <w:t>27</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ابن أبي عمير عن زيد النرسي عن عبيد بن زرارة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إذا أمات الله أهل الأرض لبث كمثل ما خلق الله الخلق</w:t>
      </w:r>
      <w:r>
        <w:rPr>
          <w:rtl/>
        </w:rPr>
        <w:t xml:space="preserve">، </w:t>
      </w:r>
      <w:r w:rsidRPr="00CA547B">
        <w:rPr>
          <w:rtl/>
        </w:rPr>
        <w:t>ومثل ما أمات أهل الأرض وأهل سماء الدنيا وأضعاف ذلك</w:t>
      </w:r>
      <w:r>
        <w:rPr>
          <w:rtl/>
        </w:rPr>
        <w:t xml:space="preserve">، </w:t>
      </w:r>
      <w:r w:rsidRPr="00CA547B">
        <w:rPr>
          <w:rtl/>
        </w:rPr>
        <w:t>ثم أمات أهل الأرض وأهل السماء الدنيا الثانية ثم لبث مثل ما خلق الله الخلق ومثل ما أمات أهل الأرض وأهل السماء الدنيا والسماء الثانية وأضعاف ذلك</w:t>
      </w:r>
      <w:r>
        <w:rPr>
          <w:rtl/>
        </w:rPr>
        <w:t xml:space="preserve">، </w:t>
      </w:r>
      <w:r w:rsidRPr="00CA547B">
        <w:rPr>
          <w:rtl/>
        </w:rPr>
        <w:t>ثم أمات أهل السماء الثانية ثم لبث مثل ما خلق الله الخلق ومثل ما أمات أهل الأرض وأهل السماء الدنيا والسماء الثانية وأضعاف ذلك</w:t>
      </w:r>
      <w:r>
        <w:rPr>
          <w:rtl/>
        </w:rPr>
        <w:t xml:space="preserve">، </w:t>
      </w:r>
      <w:r w:rsidRPr="00CA547B">
        <w:rPr>
          <w:rtl/>
        </w:rPr>
        <w:t>ثم أمات أهل السماء الثالثة ثم لبث مثل ما خلق الله الخلق ومثل ما أمات أهل الأرض وأهل سماء الدنيا والسماء الثانية والثالثة وأضعاف ذلك</w:t>
      </w:r>
      <w:r>
        <w:rPr>
          <w:rtl/>
        </w:rPr>
        <w:t xml:space="preserve">، </w:t>
      </w:r>
      <w:r w:rsidRPr="00CA547B">
        <w:rPr>
          <w:rtl/>
        </w:rPr>
        <w:t>في كل سماء مثل ذلك وأضعاف ذلك</w:t>
      </w:r>
      <w:r>
        <w:rPr>
          <w:rtl/>
        </w:rPr>
        <w:t xml:space="preserve">، </w:t>
      </w:r>
      <w:r w:rsidRPr="00CA547B">
        <w:rPr>
          <w:rtl/>
        </w:rPr>
        <w:t>ثم أمات</w:t>
      </w:r>
    </w:p>
    <w:p w:rsidR="00F24149" w:rsidRPr="00CA547B" w:rsidRDefault="00F24149" w:rsidP="00CC6E43">
      <w:pPr>
        <w:pStyle w:val="libNormal0"/>
        <w:rPr>
          <w:rtl/>
        </w:rPr>
      </w:pPr>
      <w:r>
        <w:rPr>
          <w:rtl/>
        </w:rPr>
        <w:br w:type="page"/>
      </w:r>
      <w:r w:rsidRPr="00CA547B">
        <w:rPr>
          <w:rtl/>
        </w:rPr>
        <w:lastRenderedPageBreak/>
        <w:t xml:space="preserve">ميكائيل ثم لبث مثل ما خلق الله الخلق ومثل ذلك كله وأضعاف ذلك ثم أمات جبرئيل </w:t>
      </w:r>
      <w:r w:rsidRPr="008B41DE">
        <w:rPr>
          <w:rStyle w:val="libAlaemChar"/>
          <w:rtl/>
        </w:rPr>
        <w:t>عليه‌السلام</w:t>
      </w:r>
      <w:r w:rsidRPr="00CA547B">
        <w:rPr>
          <w:rtl/>
        </w:rPr>
        <w:t xml:space="preserve"> ثم لبث مثل ما خلق الله الخلق ومثل ذلك كله وأضعاف ذلك ثم أمات إسرافيل </w:t>
      </w:r>
      <w:r w:rsidRPr="008B41DE">
        <w:rPr>
          <w:rStyle w:val="libAlaemChar"/>
          <w:rtl/>
        </w:rPr>
        <w:t>عليه‌السلام</w:t>
      </w:r>
      <w:r>
        <w:rPr>
          <w:rtl/>
        </w:rPr>
        <w:t xml:space="preserve">، </w:t>
      </w:r>
      <w:r w:rsidRPr="00CA547B">
        <w:rPr>
          <w:rtl/>
        </w:rPr>
        <w:t>ثم لبث مثل ما خلق الله الخلق ومثل ذلك كله وأضعاف ذلك ثم أمات ملك الموت</w:t>
      </w:r>
      <w:r>
        <w:rPr>
          <w:rtl/>
        </w:rPr>
        <w:t xml:space="preserve">، </w:t>
      </w:r>
      <w:r w:rsidRPr="00CA547B">
        <w:rPr>
          <w:rtl/>
        </w:rPr>
        <w:t xml:space="preserve">ثم لبث مثل ما خلق الله الخلق ومثل ذلك كله وأضعاف ذلك ثم يقول الله </w:t>
      </w:r>
      <w:r w:rsidRPr="008B41DE">
        <w:rPr>
          <w:rStyle w:val="libAlaemChar"/>
          <w:rtl/>
        </w:rPr>
        <w:t>عزوجل</w:t>
      </w:r>
      <w:r>
        <w:rPr>
          <w:rtl/>
        </w:rPr>
        <w:t xml:space="preserve">: </w:t>
      </w:r>
      <w:r w:rsidRPr="008B41DE">
        <w:rPr>
          <w:rStyle w:val="libAlaemChar"/>
          <w:rtl/>
        </w:rPr>
        <w:t>(</w:t>
      </w:r>
      <w:r w:rsidRPr="004500FC">
        <w:rPr>
          <w:rStyle w:val="libAieChar"/>
          <w:rtl/>
        </w:rPr>
        <w:t>لِمَنِ الْمُلْكُ الْيَوْمَ</w:t>
      </w:r>
      <w:r w:rsidRPr="008B41DE">
        <w:rPr>
          <w:rStyle w:val="libAlaemChar"/>
          <w:rtl/>
        </w:rPr>
        <w:t>)</w:t>
      </w:r>
      <w:r w:rsidRPr="00CA547B">
        <w:rPr>
          <w:rtl/>
        </w:rPr>
        <w:t xml:space="preserve"> فيرد الله على نفسه </w:t>
      </w:r>
      <w:r w:rsidRPr="008B41DE">
        <w:rPr>
          <w:rStyle w:val="libAlaemChar"/>
          <w:rtl/>
        </w:rPr>
        <w:t>(</w:t>
      </w:r>
      <w:r w:rsidRPr="004500FC">
        <w:rPr>
          <w:rStyle w:val="libAieChar"/>
          <w:rtl/>
        </w:rPr>
        <w:t>لِلَّهِ الْواحِدِ الْقَهَّارِ</w:t>
      </w:r>
      <w:r w:rsidRPr="008B41DE">
        <w:rPr>
          <w:rStyle w:val="libAlaemChar"/>
          <w:rtl/>
        </w:rPr>
        <w:t>)</w:t>
      </w:r>
      <w:r w:rsidRPr="00CA547B">
        <w:rPr>
          <w:rtl/>
        </w:rPr>
        <w:t xml:space="preserve"> اين الجبارون</w:t>
      </w:r>
      <w:r>
        <w:rPr>
          <w:rtl/>
        </w:rPr>
        <w:t>؟</w:t>
      </w:r>
      <w:r w:rsidRPr="00CA547B">
        <w:rPr>
          <w:rtl/>
        </w:rPr>
        <w:t xml:space="preserve"> واين المتكبرون</w:t>
      </w:r>
      <w:r>
        <w:rPr>
          <w:rtl/>
        </w:rPr>
        <w:t>؟</w:t>
      </w:r>
      <w:r w:rsidRPr="00CA547B">
        <w:rPr>
          <w:rtl/>
        </w:rPr>
        <w:t xml:space="preserve"> واين الذين ادعوا معى إلها آخر</w:t>
      </w:r>
      <w:r>
        <w:rPr>
          <w:rtl/>
        </w:rPr>
        <w:t>؟</w:t>
      </w:r>
      <w:r w:rsidRPr="00CA547B">
        <w:rPr>
          <w:rtl/>
        </w:rPr>
        <w:t xml:space="preserve"> اين المتكبرون ونخوتهم</w:t>
      </w:r>
      <w:r>
        <w:rPr>
          <w:rtl/>
        </w:rPr>
        <w:t>؟</w:t>
      </w:r>
      <w:r w:rsidRPr="00CA547B">
        <w:rPr>
          <w:rtl/>
        </w:rPr>
        <w:t xml:space="preserve"> ثم يبعث الخلق</w:t>
      </w:r>
      <w:r>
        <w:rPr>
          <w:rtl/>
        </w:rPr>
        <w:t xml:space="preserve">، </w:t>
      </w:r>
      <w:r w:rsidRPr="00CA547B">
        <w:rPr>
          <w:rtl/>
        </w:rPr>
        <w:t>قال عبيد بن زرارة</w:t>
      </w:r>
      <w:r>
        <w:rPr>
          <w:rtl/>
        </w:rPr>
        <w:t xml:space="preserve">: </w:t>
      </w:r>
      <w:r w:rsidRPr="00CA547B">
        <w:rPr>
          <w:rtl/>
        </w:rPr>
        <w:t>فقلت</w:t>
      </w:r>
      <w:r>
        <w:rPr>
          <w:rtl/>
        </w:rPr>
        <w:t xml:space="preserve">: </w:t>
      </w:r>
      <w:r>
        <w:rPr>
          <w:rFonts w:hint="cs"/>
          <w:rtl/>
        </w:rPr>
        <w:t>إ</w:t>
      </w:r>
      <w:r w:rsidRPr="00CA547B">
        <w:rPr>
          <w:rtl/>
        </w:rPr>
        <w:t>ن</w:t>
      </w:r>
      <w:r>
        <w:rPr>
          <w:rFonts w:hint="cs"/>
          <w:rtl/>
        </w:rPr>
        <w:t>ّ</w:t>
      </w:r>
      <w:r w:rsidRPr="00CA547B">
        <w:rPr>
          <w:rtl/>
        </w:rPr>
        <w:t xml:space="preserve"> هذا الأمر كله يطول بذلك</w:t>
      </w:r>
      <w:r>
        <w:rPr>
          <w:rtl/>
        </w:rPr>
        <w:t>؟</w:t>
      </w:r>
      <w:r w:rsidRPr="00CA547B">
        <w:rPr>
          <w:rtl/>
        </w:rPr>
        <w:t xml:space="preserve"> فقال</w:t>
      </w:r>
      <w:r>
        <w:rPr>
          <w:rtl/>
        </w:rPr>
        <w:t>: أ</w:t>
      </w:r>
      <w:r w:rsidRPr="00CA547B">
        <w:rPr>
          <w:rtl/>
        </w:rPr>
        <w:t>رأيت ما كان هل علمت به</w:t>
      </w:r>
      <w:r>
        <w:rPr>
          <w:rtl/>
        </w:rPr>
        <w:t>؟</w:t>
      </w:r>
      <w:r>
        <w:rPr>
          <w:rFonts w:hint="cs"/>
          <w:rtl/>
        </w:rPr>
        <w:t xml:space="preserve"> </w:t>
      </w:r>
      <w:r w:rsidRPr="00CA547B">
        <w:rPr>
          <w:rtl/>
        </w:rPr>
        <w:t>فقلت</w:t>
      </w:r>
      <w:r>
        <w:rPr>
          <w:rtl/>
        </w:rPr>
        <w:t xml:space="preserve">: </w:t>
      </w:r>
      <w:r w:rsidRPr="00CA547B">
        <w:rPr>
          <w:rtl/>
        </w:rPr>
        <w:t>لا</w:t>
      </w:r>
      <w:r>
        <w:rPr>
          <w:rtl/>
        </w:rPr>
        <w:t xml:space="preserve">، </w:t>
      </w:r>
      <w:r w:rsidRPr="00CA547B">
        <w:rPr>
          <w:rtl/>
        </w:rPr>
        <w:t>قال</w:t>
      </w:r>
      <w:r>
        <w:rPr>
          <w:rtl/>
        </w:rPr>
        <w:t xml:space="preserve">: </w:t>
      </w:r>
      <w:r w:rsidRPr="00CA547B">
        <w:rPr>
          <w:rtl/>
        </w:rPr>
        <w:t>فكذلك هذا.</w:t>
      </w:r>
    </w:p>
    <w:p w:rsidR="00F24149" w:rsidRPr="00CA547B" w:rsidRDefault="00F24149" w:rsidP="00687F9D">
      <w:pPr>
        <w:pStyle w:val="libNormal"/>
        <w:rPr>
          <w:rtl/>
        </w:rPr>
      </w:pPr>
      <w:r w:rsidRPr="00CA547B">
        <w:rPr>
          <w:rtl/>
        </w:rPr>
        <w:t>28</w:t>
      </w:r>
      <w:r>
        <w:rPr>
          <w:rtl/>
        </w:rPr>
        <w:t xml:space="preserve"> ـ حدّثني </w:t>
      </w:r>
      <w:r w:rsidRPr="00CA547B">
        <w:rPr>
          <w:rtl/>
        </w:rPr>
        <w:t>أبي عن الحسن بن محبوب عن محمد بن النعمان الأحول عن سلام بن المستنير عن ثوير بن أبي فاختة</w:t>
      </w:r>
      <w:r>
        <w:rPr>
          <w:rtl/>
        </w:rPr>
        <w:t xml:space="preserve"> عن علي بن </w:t>
      </w:r>
      <w:r w:rsidRPr="00CA547B">
        <w:rPr>
          <w:rtl/>
        </w:rPr>
        <w:t xml:space="preserve">الحسين </w:t>
      </w:r>
      <w:r w:rsidRPr="008B41DE">
        <w:rPr>
          <w:rStyle w:val="libAlaemChar"/>
          <w:rtl/>
        </w:rPr>
        <w:t>عليهما‌السلام</w:t>
      </w:r>
      <w:r w:rsidRPr="00CA547B">
        <w:rPr>
          <w:rtl/>
        </w:rPr>
        <w:t xml:space="preserve"> قال</w:t>
      </w:r>
      <w:r>
        <w:rPr>
          <w:rtl/>
        </w:rPr>
        <w:t xml:space="preserve">: </w:t>
      </w:r>
      <w:r w:rsidRPr="00CA547B">
        <w:rPr>
          <w:rtl/>
        </w:rPr>
        <w:t>سئل عن</w:t>
      </w:r>
      <w:r>
        <w:rPr>
          <w:rtl/>
        </w:rPr>
        <w:t xml:space="preserve"> ـ </w:t>
      </w:r>
      <w:r w:rsidRPr="00CA547B">
        <w:rPr>
          <w:rtl/>
        </w:rPr>
        <w:t>النفختين كم بينهما</w:t>
      </w:r>
      <w:r>
        <w:rPr>
          <w:rtl/>
        </w:rPr>
        <w:t>؟</w:t>
      </w:r>
      <w:r w:rsidRPr="00CA547B">
        <w:rPr>
          <w:rtl/>
        </w:rPr>
        <w:t xml:space="preserve"> قال</w:t>
      </w:r>
      <w:r>
        <w:rPr>
          <w:rtl/>
        </w:rPr>
        <w:t xml:space="preserve">: </w:t>
      </w:r>
      <w:r w:rsidRPr="00CA547B">
        <w:rPr>
          <w:rtl/>
        </w:rPr>
        <w:t>ما شاء الله</w:t>
      </w:r>
      <w:r>
        <w:rPr>
          <w:rtl/>
        </w:rPr>
        <w:t xml:space="preserve">، </w:t>
      </w:r>
      <w:r w:rsidRPr="00CA547B">
        <w:rPr>
          <w:rtl/>
        </w:rPr>
        <w:t>فقيل له</w:t>
      </w:r>
      <w:r>
        <w:rPr>
          <w:rtl/>
        </w:rPr>
        <w:t xml:space="preserve">: </w:t>
      </w:r>
      <w:r w:rsidRPr="00CA547B">
        <w:rPr>
          <w:rtl/>
        </w:rPr>
        <w:t>فأخبرنى يا بن رسول الله كيف ينفخ فيه</w:t>
      </w:r>
      <w:r>
        <w:rPr>
          <w:rtl/>
        </w:rPr>
        <w:t>؟</w:t>
      </w:r>
      <w:r w:rsidRPr="00CA547B">
        <w:rPr>
          <w:rtl/>
        </w:rPr>
        <w:t xml:space="preserve"> فقال</w:t>
      </w:r>
      <w:r>
        <w:rPr>
          <w:rtl/>
        </w:rPr>
        <w:t xml:space="preserve">: </w:t>
      </w:r>
      <w:r w:rsidRPr="00CA547B">
        <w:rPr>
          <w:rtl/>
        </w:rPr>
        <w:t>اما النفخة الاولى فان الله يأمر إسرافيل فيهبط</w:t>
      </w:r>
      <w:r>
        <w:rPr>
          <w:rtl/>
        </w:rPr>
        <w:t xml:space="preserve"> إلى </w:t>
      </w:r>
      <w:r w:rsidRPr="00CA547B">
        <w:rPr>
          <w:rtl/>
        </w:rPr>
        <w:t>الدنيا ومعه الصور</w:t>
      </w:r>
      <w:r>
        <w:rPr>
          <w:rtl/>
        </w:rPr>
        <w:t xml:space="preserve">، </w:t>
      </w:r>
      <w:r w:rsidRPr="00CA547B">
        <w:rPr>
          <w:rtl/>
        </w:rPr>
        <w:t>وللصور رأس واحد وطرفان</w:t>
      </w:r>
      <w:r>
        <w:rPr>
          <w:rtl/>
        </w:rPr>
        <w:t xml:space="preserve">، </w:t>
      </w:r>
      <w:r w:rsidRPr="00CA547B">
        <w:rPr>
          <w:rtl/>
        </w:rPr>
        <w:t>وبين طرف كل رأس منهما</w:t>
      </w:r>
      <w:r>
        <w:rPr>
          <w:rtl/>
        </w:rPr>
        <w:t xml:space="preserve"> إلى </w:t>
      </w:r>
      <w:r w:rsidRPr="00CA547B">
        <w:rPr>
          <w:rtl/>
        </w:rPr>
        <w:t>الآخر مثل ما بين السماء والأرض</w:t>
      </w:r>
      <w:r>
        <w:rPr>
          <w:rtl/>
        </w:rPr>
        <w:t xml:space="preserve">، </w:t>
      </w:r>
      <w:r w:rsidRPr="00CA547B">
        <w:rPr>
          <w:rtl/>
        </w:rPr>
        <w:t>قال</w:t>
      </w:r>
      <w:r>
        <w:rPr>
          <w:rtl/>
        </w:rPr>
        <w:t xml:space="preserve">: </w:t>
      </w:r>
      <w:r w:rsidRPr="00CA547B">
        <w:rPr>
          <w:rtl/>
        </w:rPr>
        <w:t>فاذا رأت الملائكة إسرافيل قد هبط</w:t>
      </w:r>
      <w:r>
        <w:rPr>
          <w:rtl/>
        </w:rPr>
        <w:t xml:space="preserve"> إلى </w:t>
      </w:r>
      <w:r w:rsidRPr="00CA547B">
        <w:rPr>
          <w:rtl/>
        </w:rPr>
        <w:t>الدنيا ومعه الصور</w:t>
      </w:r>
      <w:r>
        <w:rPr>
          <w:rtl/>
        </w:rPr>
        <w:t xml:space="preserve">، </w:t>
      </w:r>
      <w:r w:rsidRPr="00CA547B">
        <w:rPr>
          <w:rtl/>
        </w:rPr>
        <w:t>قالوا</w:t>
      </w:r>
      <w:r>
        <w:rPr>
          <w:rtl/>
        </w:rPr>
        <w:t xml:space="preserve">: </w:t>
      </w:r>
      <w:r w:rsidRPr="00CA547B">
        <w:rPr>
          <w:rtl/>
        </w:rPr>
        <w:t>قد اذن الله في موت أهل الأرض وفي موت أهل السماء</w:t>
      </w:r>
      <w:r>
        <w:rPr>
          <w:rtl/>
        </w:rPr>
        <w:t xml:space="preserve">، </w:t>
      </w:r>
      <w:r w:rsidRPr="00CA547B">
        <w:rPr>
          <w:rtl/>
        </w:rPr>
        <w:t>قال فيهبط إسرافيل بحضيرة بيت المقدس ويستقبل الكعبة</w:t>
      </w:r>
      <w:r>
        <w:rPr>
          <w:rtl/>
        </w:rPr>
        <w:t xml:space="preserve">، </w:t>
      </w:r>
      <w:r w:rsidRPr="00CA547B">
        <w:rPr>
          <w:rtl/>
        </w:rPr>
        <w:t>فإذا رأوه أهل الأرض قالوا</w:t>
      </w:r>
      <w:r>
        <w:rPr>
          <w:rtl/>
        </w:rPr>
        <w:t xml:space="preserve">: </w:t>
      </w:r>
      <w:r w:rsidRPr="00CA547B">
        <w:rPr>
          <w:rtl/>
        </w:rPr>
        <w:t>قد اذن الله في موت أهل الأرض فينفخ فيه نفخة فيخرج الصوت من الطرف الذي يلي أهل الأرض. فلا يبقى في الأرض ذو روح</w:t>
      </w:r>
      <w:r w:rsidRPr="003C5CE9">
        <w:rPr>
          <w:rFonts w:hint="cs"/>
          <w:rtl/>
        </w:rPr>
        <w:t xml:space="preserve"> </w:t>
      </w:r>
      <w:r>
        <w:rPr>
          <w:rFonts w:hint="cs"/>
          <w:rtl/>
        </w:rPr>
        <w:t>إ</w:t>
      </w:r>
      <w:r w:rsidRPr="00CA547B">
        <w:rPr>
          <w:rtl/>
        </w:rPr>
        <w:t>ل</w:t>
      </w:r>
      <w:r>
        <w:rPr>
          <w:rFonts w:hint="cs"/>
          <w:rtl/>
        </w:rPr>
        <w:t>ّ</w:t>
      </w:r>
      <w:r w:rsidRPr="00CA547B">
        <w:rPr>
          <w:rtl/>
        </w:rPr>
        <w:t>ا صعق ومات</w:t>
      </w:r>
      <w:r>
        <w:rPr>
          <w:rtl/>
        </w:rPr>
        <w:t xml:space="preserve">، </w:t>
      </w:r>
      <w:r w:rsidRPr="00CA547B">
        <w:rPr>
          <w:rtl/>
        </w:rPr>
        <w:t>ويخرج الصوت من الطرف الذي يلي السماوات فلا يبقى في السماوات ذو روح</w:t>
      </w:r>
      <w:r w:rsidRPr="003C5CE9">
        <w:rPr>
          <w:rFonts w:hint="cs"/>
          <w:rtl/>
        </w:rPr>
        <w:t xml:space="preserve"> </w:t>
      </w:r>
      <w:r>
        <w:rPr>
          <w:rFonts w:hint="cs"/>
          <w:rtl/>
        </w:rPr>
        <w:t>إ</w:t>
      </w:r>
      <w:r w:rsidRPr="00CA547B">
        <w:rPr>
          <w:rtl/>
        </w:rPr>
        <w:t>ل</w:t>
      </w:r>
      <w:r>
        <w:rPr>
          <w:rFonts w:hint="cs"/>
          <w:rtl/>
        </w:rPr>
        <w:t>ّ</w:t>
      </w:r>
      <w:r w:rsidRPr="00CA547B">
        <w:rPr>
          <w:rtl/>
        </w:rPr>
        <w:t>ا صعق ومات</w:t>
      </w:r>
      <w:r w:rsidRPr="003C5CE9">
        <w:rPr>
          <w:rFonts w:hint="cs"/>
          <w:rtl/>
        </w:rPr>
        <w:t xml:space="preserve"> </w:t>
      </w:r>
      <w:r>
        <w:rPr>
          <w:rFonts w:hint="cs"/>
          <w:rtl/>
        </w:rPr>
        <w:t>إ</w:t>
      </w:r>
      <w:r w:rsidRPr="00CA547B">
        <w:rPr>
          <w:rtl/>
        </w:rPr>
        <w:t>ل</w:t>
      </w:r>
      <w:r>
        <w:rPr>
          <w:rFonts w:hint="cs"/>
          <w:rtl/>
        </w:rPr>
        <w:t>ّ</w:t>
      </w:r>
      <w:r w:rsidRPr="00CA547B">
        <w:rPr>
          <w:rtl/>
        </w:rPr>
        <w:t>ا إسرافيل</w:t>
      </w:r>
      <w:r>
        <w:rPr>
          <w:rtl/>
        </w:rPr>
        <w:t xml:space="preserve">، </w:t>
      </w:r>
      <w:r w:rsidRPr="00CA547B">
        <w:rPr>
          <w:rtl/>
        </w:rPr>
        <w:t>قال</w:t>
      </w:r>
      <w:r>
        <w:rPr>
          <w:rtl/>
        </w:rPr>
        <w:t xml:space="preserve">: </w:t>
      </w:r>
      <w:r w:rsidRPr="00CA547B">
        <w:rPr>
          <w:rtl/>
        </w:rPr>
        <w:t>فيقول الله لاسرافيل</w:t>
      </w:r>
      <w:r>
        <w:rPr>
          <w:rtl/>
        </w:rPr>
        <w:t xml:space="preserve">: </w:t>
      </w:r>
      <w:r w:rsidRPr="00CA547B">
        <w:rPr>
          <w:rtl/>
        </w:rPr>
        <w:t>يا إسرافيل مت فيموت إسرافيل</w:t>
      </w:r>
      <w:r>
        <w:rPr>
          <w:rtl/>
        </w:rPr>
        <w:t xml:space="preserve">، </w:t>
      </w:r>
      <w:r w:rsidRPr="00CA547B">
        <w:rPr>
          <w:rtl/>
        </w:rPr>
        <w:t>فيمكثون في ذلك ما شاء الله</w:t>
      </w:r>
      <w:r>
        <w:rPr>
          <w:rtl/>
        </w:rPr>
        <w:t xml:space="preserve">، </w:t>
      </w:r>
      <w:r w:rsidRPr="00CA547B">
        <w:rPr>
          <w:rtl/>
        </w:rPr>
        <w:t>ثم يأمر السماوات فتمور ويأمر الجبال فتسير</w:t>
      </w:r>
      <w:r>
        <w:rPr>
          <w:rtl/>
        </w:rPr>
        <w:t xml:space="preserve">، </w:t>
      </w:r>
      <w:r w:rsidRPr="00CA547B">
        <w:rPr>
          <w:rtl/>
        </w:rPr>
        <w:t>وهو قوله</w:t>
      </w:r>
      <w:r>
        <w:rPr>
          <w:rtl/>
        </w:rPr>
        <w:t xml:space="preserve">: </w:t>
      </w:r>
      <w:r w:rsidRPr="008B41DE">
        <w:rPr>
          <w:rStyle w:val="libAlaemChar"/>
          <w:rtl/>
        </w:rPr>
        <w:t>(</w:t>
      </w:r>
      <w:r w:rsidRPr="004500FC">
        <w:rPr>
          <w:rStyle w:val="libAieChar"/>
          <w:rtl/>
        </w:rPr>
        <w:t>يَوْمَ تَمُورُ السَّماءُ مَوْراً وَتَسِيرُ الْجِبالُ سَيْراً</w:t>
      </w:r>
      <w:r w:rsidRPr="008B41DE">
        <w:rPr>
          <w:rStyle w:val="libAlaemChar"/>
          <w:rtl/>
        </w:rPr>
        <w:t>)</w:t>
      </w:r>
      <w:r w:rsidRPr="00CA547B">
        <w:rPr>
          <w:rtl/>
        </w:rPr>
        <w:t xml:space="preserve"> يعنى تبسط و</w:t>
      </w:r>
      <w:r>
        <w:rPr>
          <w:rFonts w:hint="cs"/>
          <w:rtl/>
        </w:rPr>
        <w:t xml:space="preserve"> </w:t>
      </w:r>
      <w:r w:rsidRPr="008B41DE">
        <w:rPr>
          <w:rStyle w:val="libAlaemChar"/>
          <w:rtl/>
        </w:rPr>
        <w:t>(</w:t>
      </w:r>
      <w:r w:rsidRPr="004500FC">
        <w:rPr>
          <w:rStyle w:val="libAieChar"/>
          <w:rtl/>
        </w:rPr>
        <w:t>تُبَدَّلُ الْأَرْضُ غَيْرَ الْأَرْضِ</w:t>
      </w:r>
      <w:r w:rsidRPr="008B41DE">
        <w:rPr>
          <w:rStyle w:val="libAlaemChar"/>
          <w:rtl/>
        </w:rPr>
        <w:t>)</w:t>
      </w:r>
      <w:r w:rsidRPr="00CA547B">
        <w:rPr>
          <w:rtl/>
        </w:rPr>
        <w:t xml:space="preserve"> يعنى بأرض لم تكسب عليها الذنوب بارزة ليس عليها جبال ولا نبات كما دحاها أول مرة</w:t>
      </w:r>
      <w:r>
        <w:rPr>
          <w:rtl/>
        </w:rPr>
        <w:t xml:space="preserve">، </w:t>
      </w:r>
      <w:r w:rsidRPr="00CA547B">
        <w:rPr>
          <w:rtl/>
        </w:rPr>
        <w:t>ويعيد عرشه على الماء كما كان أول مرة مستقلا بعظمته وقدرته</w:t>
      </w:r>
      <w:r>
        <w:rPr>
          <w:rtl/>
        </w:rPr>
        <w:t xml:space="preserve">، </w:t>
      </w:r>
      <w:r w:rsidRPr="00CA547B">
        <w:rPr>
          <w:rtl/>
        </w:rPr>
        <w:t>قال</w:t>
      </w:r>
      <w:r>
        <w:rPr>
          <w:rtl/>
        </w:rPr>
        <w:t xml:space="preserve">: </w:t>
      </w:r>
      <w:r w:rsidRPr="00CA547B">
        <w:rPr>
          <w:rtl/>
        </w:rPr>
        <w:t>فعند ذلك ينادى الجبار جل جلاله بصوت من قبله جهوري يسمع أقطار</w:t>
      </w:r>
    </w:p>
    <w:p w:rsidR="00F24149" w:rsidRPr="00CA547B" w:rsidRDefault="00F24149" w:rsidP="00CC6E43">
      <w:pPr>
        <w:pStyle w:val="libNormal0"/>
        <w:rPr>
          <w:rtl/>
        </w:rPr>
      </w:pPr>
      <w:r>
        <w:rPr>
          <w:rtl/>
        </w:rPr>
        <w:br w:type="page"/>
      </w:r>
      <w:r w:rsidRPr="00CA547B">
        <w:rPr>
          <w:rtl/>
        </w:rPr>
        <w:lastRenderedPageBreak/>
        <w:t>السماوات والأرضين</w:t>
      </w:r>
      <w:r>
        <w:rPr>
          <w:rtl/>
        </w:rPr>
        <w:t xml:space="preserve">: </w:t>
      </w:r>
      <w:r w:rsidRPr="008B41DE">
        <w:rPr>
          <w:rStyle w:val="libAlaemChar"/>
          <w:rtl/>
        </w:rPr>
        <w:t>(</w:t>
      </w:r>
      <w:r w:rsidRPr="004500FC">
        <w:rPr>
          <w:rStyle w:val="libAieChar"/>
          <w:rtl/>
        </w:rPr>
        <w:t>لِمَنِ الْمُلْكُ الْيَوْمَ</w:t>
      </w:r>
      <w:r w:rsidRPr="008B41DE">
        <w:rPr>
          <w:rStyle w:val="libAlaemChar"/>
          <w:rtl/>
        </w:rPr>
        <w:t>)</w:t>
      </w:r>
      <w:r w:rsidRPr="00CA547B">
        <w:rPr>
          <w:rtl/>
        </w:rPr>
        <w:t xml:space="preserve"> فلم يجبه مجيب</w:t>
      </w:r>
      <w:r>
        <w:rPr>
          <w:rtl/>
        </w:rPr>
        <w:t xml:space="preserve">، </w:t>
      </w:r>
      <w:r w:rsidRPr="00CA547B">
        <w:rPr>
          <w:rtl/>
        </w:rPr>
        <w:t xml:space="preserve">فعند ذلك يقول الجبار </w:t>
      </w:r>
      <w:r w:rsidRPr="008B41DE">
        <w:rPr>
          <w:rStyle w:val="libAlaemChar"/>
          <w:rtl/>
        </w:rPr>
        <w:t>عزوجل</w:t>
      </w:r>
      <w:r w:rsidRPr="00CA547B">
        <w:rPr>
          <w:rtl/>
        </w:rPr>
        <w:t xml:space="preserve"> مجيبا لنفسه</w:t>
      </w:r>
      <w:r>
        <w:rPr>
          <w:rtl/>
        </w:rPr>
        <w:t xml:space="preserve">: </w:t>
      </w:r>
      <w:r w:rsidRPr="008B41DE">
        <w:rPr>
          <w:rStyle w:val="libAlaemChar"/>
          <w:rtl/>
        </w:rPr>
        <w:t>(</w:t>
      </w:r>
      <w:r w:rsidRPr="004500FC">
        <w:rPr>
          <w:rStyle w:val="libAieChar"/>
          <w:rtl/>
        </w:rPr>
        <w:t>لِلَّهِ الْواحِدِ الْقَهَّارِ</w:t>
      </w:r>
      <w:r w:rsidRPr="008B41DE">
        <w:rPr>
          <w:rStyle w:val="libAlaemChar"/>
          <w:rtl/>
        </w:rPr>
        <w:t>)</w:t>
      </w:r>
      <w:r w:rsidRPr="00CA547B">
        <w:rPr>
          <w:rtl/>
        </w:rPr>
        <w:t xml:space="preserve"> وانا قهرت الخلائق كلهم فأمتهم انى انا الله</w:t>
      </w:r>
      <w:r>
        <w:rPr>
          <w:rtl/>
        </w:rPr>
        <w:t xml:space="preserve"> لا إله إلّا </w:t>
      </w:r>
      <w:r w:rsidRPr="00CA547B">
        <w:rPr>
          <w:rtl/>
        </w:rPr>
        <w:t>انا وحدي لا شريك لي ولا وزير وانا خلقت خلقي بيدي إلخ وقد سبق آخر الزمر.</w:t>
      </w:r>
    </w:p>
    <w:p w:rsidR="00F24149" w:rsidRPr="00CA547B" w:rsidRDefault="00F24149" w:rsidP="00687F9D">
      <w:pPr>
        <w:pStyle w:val="libNormal"/>
        <w:rPr>
          <w:rtl/>
        </w:rPr>
      </w:pPr>
      <w:r w:rsidRPr="00CA547B">
        <w:rPr>
          <w:rtl/>
        </w:rPr>
        <w:t>29</w:t>
      </w:r>
      <w:r>
        <w:rPr>
          <w:rtl/>
        </w:rPr>
        <w:t xml:space="preserve"> ـ </w:t>
      </w:r>
      <w:r w:rsidRPr="00CA547B">
        <w:rPr>
          <w:rtl/>
        </w:rPr>
        <w:t xml:space="preserve">في مجمع البيان </w:t>
      </w:r>
      <w:r w:rsidRPr="008B41DE">
        <w:rPr>
          <w:rStyle w:val="libAlaemChar"/>
          <w:rtl/>
        </w:rPr>
        <w:t>(</w:t>
      </w:r>
      <w:r w:rsidRPr="004500FC">
        <w:rPr>
          <w:rStyle w:val="libAieChar"/>
          <w:rtl/>
        </w:rPr>
        <w:t>الْيَوْمَ تُجْزى كُلُّ نَفْسٍ بِما كَسَبَتْ</w:t>
      </w:r>
      <w:r w:rsidRPr="008B41DE">
        <w:rPr>
          <w:rStyle w:val="libAlaemChar"/>
          <w:rtl/>
        </w:rPr>
        <w:t>)</w:t>
      </w:r>
      <w:r w:rsidRPr="00CA547B">
        <w:rPr>
          <w:rtl/>
        </w:rPr>
        <w:t xml:space="preserve"> </w:t>
      </w:r>
      <w:r>
        <w:rPr>
          <w:rtl/>
        </w:rPr>
        <w:t>و</w:t>
      </w:r>
      <w:r w:rsidRPr="00CA547B">
        <w:rPr>
          <w:rtl/>
        </w:rPr>
        <w:t xml:space="preserve">في الحديث </w:t>
      </w:r>
      <w:r>
        <w:rPr>
          <w:rFonts w:hint="cs"/>
          <w:rtl/>
        </w:rPr>
        <w:t>أ</w:t>
      </w:r>
      <w:r w:rsidRPr="00CA547B">
        <w:rPr>
          <w:rtl/>
        </w:rPr>
        <w:t>ن</w:t>
      </w:r>
      <w:r>
        <w:rPr>
          <w:rFonts w:hint="cs"/>
          <w:rtl/>
        </w:rPr>
        <w:t>ّ</w:t>
      </w:r>
      <w:r w:rsidRPr="00CA547B">
        <w:rPr>
          <w:rtl/>
        </w:rPr>
        <w:t xml:space="preserve"> الله تعالى يقول</w:t>
      </w:r>
      <w:r>
        <w:rPr>
          <w:rtl/>
        </w:rPr>
        <w:t xml:space="preserve">: </w:t>
      </w:r>
      <w:r w:rsidRPr="00CA547B">
        <w:rPr>
          <w:rtl/>
        </w:rPr>
        <w:t>انا المالك انا الديان لا ينبغي لأحد من أهل الجنة أن</w:t>
      </w:r>
      <w:r>
        <w:rPr>
          <w:rFonts w:hint="cs"/>
          <w:rtl/>
        </w:rPr>
        <w:t>ْ</w:t>
      </w:r>
      <w:r w:rsidRPr="00CA547B">
        <w:rPr>
          <w:rtl/>
        </w:rPr>
        <w:t xml:space="preserve"> يدخل الجنة ولا لأحد من أهل النار أن</w:t>
      </w:r>
      <w:r>
        <w:rPr>
          <w:rFonts w:hint="cs"/>
          <w:rtl/>
        </w:rPr>
        <w:t>ْ</w:t>
      </w:r>
      <w:r w:rsidRPr="00CA547B">
        <w:rPr>
          <w:rtl/>
        </w:rPr>
        <w:t xml:space="preserve"> يدخل النار وعنده مظلمة حتى اقصه منه ثم تلا هذه الآية.</w:t>
      </w:r>
    </w:p>
    <w:p w:rsidR="00F24149" w:rsidRPr="00CA547B" w:rsidRDefault="00F24149" w:rsidP="00687F9D">
      <w:pPr>
        <w:pStyle w:val="libNormal"/>
        <w:rPr>
          <w:rtl/>
        </w:rPr>
      </w:pPr>
      <w:r w:rsidRPr="00CA547B">
        <w:rPr>
          <w:rtl/>
        </w:rPr>
        <w:t>30</w:t>
      </w:r>
      <w:r>
        <w:rPr>
          <w:rtl/>
        </w:rPr>
        <w:t xml:space="preserve"> ـ </w:t>
      </w:r>
      <w:r w:rsidRPr="00CA547B">
        <w:rPr>
          <w:rtl/>
        </w:rPr>
        <w:t>في الكافي محمد بن يحيى عن</w:t>
      </w:r>
      <w:r>
        <w:rPr>
          <w:rtl/>
        </w:rPr>
        <w:t xml:space="preserve"> أحمد </w:t>
      </w:r>
      <w:r w:rsidRPr="00CA547B">
        <w:rPr>
          <w:rtl/>
        </w:rPr>
        <w:t>بن محمد بن عيسى عن الحسين بن سعيد عن فضالة بن أيوب عن أبي المعزا قال</w:t>
      </w:r>
      <w:r>
        <w:rPr>
          <w:rtl/>
        </w:rPr>
        <w:t xml:space="preserve">: حدّثني </w:t>
      </w:r>
      <w:r w:rsidRPr="00CA547B">
        <w:rPr>
          <w:rtl/>
        </w:rPr>
        <w:t>يعقوب الأحمر قال</w:t>
      </w:r>
      <w:r>
        <w:rPr>
          <w:rtl/>
        </w:rPr>
        <w:t xml:space="preserve">: </w:t>
      </w:r>
      <w:r w:rsidRPr="00CA547B">
        <w:rPr>
          <w:rtl/>
        </w:rPr>
        <w:t xml:space="preserve">دخلنا على أبي عبد الله </w:t>
      </w:r>
      <w:r w:rsidRPr="008B41DE">
        <w:rPr>
          <w:rStyle w:val="libAlaemChar"/>
          <w:rtl/>
        </w:rPr>
        <w:t>عليه‌السلام</w:t>
      </w:r>
      <w:r w:rsidRPr="00CA547B">
        <w:rPr>
          <w:rtl/>
        </w:rPr>
        <w:t xml:space="preserve"> نعزيه بإسماعيل فترحم عليه ثم</w:t>
      </w:r>
      <w:r>
        <w:rPr>
          <w:rtl/>
        </w:rPr>
        <w:t xml:space="preserve"> قال: إنّ الله </w:t>
      </w:r>
      <w:r w:rsidRPr="008B41DE">
        <w:rPr>
          <w:rStyle w:val="libAlaemChar"/>
          <w:rtl/>
        </w:rPr>
        <w:t>عزوجل</w:t>
      </w:r>
      <w:r w:rsidRPr="00CA547B">
        <w:rPr>
          <w:rtl/>
        </w:rPr>
        <w:t xml:space="preserve"> نعى</w:t>
      </w:r>
      <w:r>
        <w:rPr>
          <w:rtl/>
        </w:rPr>
        <w:t xml:space="preserve"> إلى </w:t>
      </w:r>
      <w:r w:rsidRPr="00CA547B">
        <w:rPr>
          <w:rtl/>
        </w:rPr>
        <w:t xml:space="preserve">نبيه </w:t>
      </w:r>
      <w:r w:rsidRPr="008B41DE">
        <w:rPr>
          <w:rStyle w:val="libAlaemChar"/>
          <w:rtl/>
        </w:rPr>
        <w:t>صلى‌الله‌عليه‌وآله</w:t>
      </w:r>
      <w:r w:rsidRPr="00CA547B">
        <w:rPr>
          <w:rtl/>
        </w:rPr>
        <w:t xml:space="preserve"> نفسه فقال</w:t>
      </w:r>
      <w:r>
        <w:rPr>
          <w:rtl/>
        </w:rPr>
        <w:t xml:space="preserve">: </w:t>
      </w:r>
      <w:r w:rsidRPr="008B41DE">
        <w:rPr>
          <w:rStyle w:val="libAlaemChar"/>
          <w:rtl/>
        </w:rPr>
        <w:t>(</w:t>
      </w:r>
      <w:r w:rsidRPr="004500FC">
        <w:rPr>
          <w:rStyle w:val="libAieChar"/>
          <w:rtl/>
        </w:rPr>
        <w:t>إِنَّكَ مَيِّتٌ وَإِنَّهُمْ مَيِّتُونَ</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كُلُّ نَفْسٍ ذائِقَةُ الْمَوْتِ</w:t>
      </w:r>
      <w:r w:rsidRPr="008B41DE">
        <w:rPr>
          <w:rStyle w:val="libAlaemChar"/>
          <w:rtl/>
        </w:rPr>
        <w:t>)</w:t>
      </w:r>
      <w:r w:rsidRPr="00CA547B">
        <w:rPr>
          <w:rtl/>
        </w:rPr>
        <w:t xml:space="preserve"> ثم انشأ يحدث فقال</w:t>
      </w:r>
      <w:r>
        <w:rPr>
          <w:rtl/>
        </w:rPr>
        <w:t xml:space="preserve">: </w:t>
      </w:r>
      <w:r w:rsidRPr="00CA547B">
        <w:rPr>
          <w:rtl/>
        </w:rPr>
        <w:t>انه يموت أهل الأرض حتى لا يبقى أحد</w:t>
      </w:r>
      <w:r>
        <w:rPr>
          <w:rtl/>
        </w:rPr>
        <w:t xml:space="preserve">، </w:t>
      </w:r>
      <w:r w:rsidRPr="00CA547B">
        <w:rPr>
          <w:rtl/>
        </w:rPr>
        <w:t>ثم يموت أهل السماء حتى لا يبقى</w:t>
      </w:r>
      <w:r>
        <w:rPr>
          <w:rtl/>
        </w:rPr>
        <w:t xml:space="preserve"> أحد </w:t>
      </w:r>
      <w:r>
        <w:rPr>
          <w:rFonts w:hint="cs"/>
          <w:rtl/>
        </w:rPr>
        <w:t>إ</w:t>
      </w:r>
      <w:r w:rsidRPr="00CA547B">
        <w:rPr>
          <w:rtl/>
        </w:rPr>
        <w:t>ل</w:t>
      </w:r>
      <w:r>
        <w:rPr>
          <w:rFonts w:hint="cs"/>
          <w:rtl/>
        </w:rPr>
        <w:t>ّ</w:t>
      </w:r>
      <w:r w:rsidRPr="00CA547B">
        <w:rPr>
          <w:rtl/>
        </w:rPr>
        <w:t xml:space="preserve">ا ملك الموت وحملة العرش وجبرئيل وميكائيل </w:t>
      </w:r>
      <w:r w:rsidRPr="008B41DE">
        <w:rPr>
          <w:rStyle w:val="libAlaemChar"/>
          <w:rtl/>
        </w:rPr>
        <w:t>عليهم‌السلام</w:t>
      </w:r>
      <w:r>
        <w:rPr>
          <w:rtl/>
        </w:rPr>
        <w:t xml:space="preserve">، </w:t>
      </w:r>
      <w:r w:rsidRPr="00CA547B">
        <w:rPr>
          <w:rtl/>
        </w:rPr>
        <w:t>قال</w:t>
      </w:r>
      <w:r>
        <w:rPr>
          <w:rtl/>
        </w:rPr>
        <w:t xml:space="preserve">: </w:t>
      </w:r>
      <w:r w:rsidRPr="00CA547B">
        <w:rPr>
          <w:rtl/>
        </w:rPr>
        <w:t xml:space="preserve">فيجيء ملك الموت حتى يقوم بين يدي الله </w:t>
      </w:r>
      <w:r w:rsidRPr="008B41DE">
        <w:rPr>
          <w:rStyle w:val="libAlaemChar"/>
          <w:rtl/>
        </w:rPr>
        <w:t>عزوجل</w:t>
      </w:r>
      <w:r w:rsidRPr="00CA547B">
        <w:rPr>
          <w:rtl/>
        </w:rPr>
        <w:t xml:space="preserve"> فيقال</w:t>
      </w:r>
      <w:r>
        <w:rPr>
          <w:rtl/>
        </w:rPr>
        <w:t xml:space="preserve">: </w:t>
      </w:r>
      <w:r w:rsidRPr="00CA547B">
        <w:rPr>
          <w:rtl/>
        </w:rPr>
        <w:t>من بقي</w:t>
      </w:r>
      <w:r>
        <w:rPr>
          <w:rtl/>
        </w:rPr>
        <w:t xml:space="preserve"> ـ </w:t>
      </w:r>
      <w:r w:rsidRPr="00CA547B">
        <w:rPr>
          <w:rtl/>
        </w:rPr>
        <w:t>وهو اعلم</w:t>
      </w:r>
      <w:r>
        <w:rPr>
          <w:rtl/>
        </w:rPr>
        <w:t xml:space="preserve"> ـ؟</w:t>
      </w:r>
      <w:r w:rsidRPr="00CA547B">
        <w:rPr>
          <w:rtl/>
        </w:rPr>
        <w:t xml:space="preserve"> فيقول</w:t>
      </w:r>
      <w:r>
        <w:rPr>
          <w:rtl/>
        </w:rPr>
        <w:t xml:space="preserve">: </w:t>
      </w:r>
      <w:r w:rsidRPr="00CA547B">
        <w:rPr>
          <w:rtl/>
        </w:rPr>
        <w:t>يا رب لم يبق</w:t>
      </w:r>
      <w:r w:rsidRPr="003C5CE9">
        <w:rPr>
          <w:rFonts w:hint="cs"/>
          <w:rtl/>
        </w:rPr>
        <w:t xml:space="preserve"> </w:t>
      </w:r>
      <w:r>
        <w:rPr>
          <w:rFonts w:hint="cs"/>
          <w:rtl/>
        </w:rPr>
        <w:t>إ</w:t>
      </w:r>
      <w:r w:rsidRPr="00CA547B">
        <w:rPr>
          <w:rtl/>
        </w:rPr>
        <w:t>ل</w:t>
      </w:r>
      <w:r>
        <w:rPr>
          <w:rFonts w:hint="cs"/>
          <w:rtl/>
        </w:rPr>
        <w:t>ّ</w:t>
      </w:r>
      <w:r w:rsidRPr="00CA547B">
        <w:rPr>
          <w:rtl/>
        </w:rPr>
        <w:t>ا ملك الموت وحملة العرش وجبرئيل وميكائيل</w:t>
      </w:r>
      <w:r>
        <w:rPr>
          <w:rtl/>
        </w:rPr>
        <w:t xml:space="preserve">، </w:t>
      </w:r>
      <w:r w:rsidRPr="00CA547B">
        <w:rPr>
          <w:rtl/>
        </w:rPr>
        <w:t>فيقال له</w:t>
      </w:r>
      <w:r>
        <w:rPr>
          <w:rtl/>
        </w:rPr>
        <w:t xml:space="preserve">: </w:t>
      </w:r>
      <w:r w:rsidRPr="00CA547B">
        <w:rPr>
          <w:rtl/>
        </w:rPr>
        <w:t>قل لجبرئيل وميكائيل فليموتا</w:t>
      </w:r>
      <w:r>
        <w:rPr>
          <w:rtl/>
        </w:rPr>
        <w:t xml:space="preserve">، </w:t>
      </w:r>
      <w:r w:rsidRPr="00CA547B">
        <w:rPr>
          <w:rtl/>
        </w:rPr>
        <w:t xml:space="preserve">فيقول الملائكة </w:t>
      </w:r>
      <w:r w:rsidRPr="007D2D59">
        <w:rPr>
          <w:rStyle w:val="libFootnotenumChar"/>
          <w:rtl/>
        </w:rPr>
        <w:t>(1)</w:t>
      </w:r>
      <w:r w:rsidRPr="00CA547B">
        <w:rPr>
          <w:rtl/>
        </w:rPr>
        <w:t xml:space="preserve"> عند ذلك: يا رب رسوليك وأمينيك</w:t>
      </w:r>
      <w:r>
        <w:rPr>
          <w:rtl/>
        </w:rPr>
        <w:t>؟</w:t>
      </w:r>
      <w:r w:rsidRPr="00CA547B">
        <w:rPr>
          <w:rtl/>
        </w:rPr>
        <w:t xml:space="preserve"> فيقول انى قد قضيت على كل نفس فيها الروح الموت</w:t>
      </w:r>
      <w:r>
        <w:rPr>
          <w:rtl/>
        </w:rPr>
        <w:t xml:space="preserve">، </w:t>
      </w:r>
      <w:r w:rsidRPr="00CA547B">
        <w:rPr>
          <w:rtl/>
        </w:rPr>
        <w:t xml:space="preserve">ثم يجيء ملك الموت حتى يقف بين يدي الله </w:t>
      </w:r>
      <w:r w:rsidRPr="008B41DE">
        <w:rPr>
          <w:rStyle w:val="libAlaemChar"/>
          <w:rtl/>
        </w:rPr>
        <w:t>عزوجل</w:t>
      </w:r>
      <w:r w:rsidRPr="00CA547B">
        <w:rPr>
          <w:rtl/>
        </w:rPr>
        <w:t xml:space="preserve"> فيقال له من بقي</w:t>
      </w:r>
      <w:r>
        <w:rPr>
          <w:rtl/>
        </w:rPr>
        <w:t xml:space="preserve">؟ ـ </w:t>
      </w:r>
      <w:r w:rsidRPr="00CA547B">
        <w:rPr>
          <w:rtl/>
        </w:rPr>
        <w:t>وهو اعلم</w:t>
      </w:r>
      <w:r>
        <w:rPr>
          <w:rtl/>
        </w:rPr>
        <w:t xml:space="preserve"> ـ </w:t>
      </w:r>
      <w:r w:rsidRPr="00CA547B">
        <w:rPr>
          <w:rtl/>
        </w:rPr>
        <w:t>فيقول</w:t>
      </w:r>
      <w:r>
        <w:rPr>
          <w:rtl/>
        </w:rPr>
        <w:t xml:space="preserve">: </w:t>
      </w:r>
      <w:r w:rsidRPr="00CA547B">
        <w:rPr>
          <w:rtl/>
        </w:rPr>
        <w:t>يا رب لم يبق</w:t>
      </w:r>
      <w:r w:rsidRPr="003C5CE9">
        <w:rPr>
          <w:rFonts w:hint="cs"/>
          <w:rtl/>
        </w:rPr>
        <w:t xml:space="preserve"> </w:t>
      </w:r>
      <w:r>
        <w:rPr>
          <w:rFonts w:hint="cs"/>
          <w:rtl/>
        </w:rPr>
        <w:t>إ</w:t>
      </w:r>
      <w:r w:rsidRPr="00CA547B">
        <w:rPr>
          <w:rtl/>
        </w:rPr>
        <w:t>ل</w:t>
      </w:r>
      <w:r>
        <w:rPr>
          <w:rFonts w:hint="cs"/>
          <w:rtl/>
        </w:rPr>
        <w:t>ّ</w:t>
      </w:r>
      <w:r w:rsidRPr="00CA547B">
        <w:rPr>
          <w:rtl/>
        </w:rPr>
        <w:t>ا ملك الموت وحملة العرش</w:t>
      </w:r>
      <w:r>
        <w:rPr>
          <w:rtl/>
        </w:rPr>
        <w:t xml:space="preserve">، </w:t>
      </w:r>
      <w:r w:rsidRPr="00CA547B">
        <w:rPr>
          <w:rtl/>
        </w:rPr>
        <w:t>فيقال</w:t>
      </w:r>
      <w:r>
        <w:rPr>
          <w:rtl/>
        </w:rPr>
        <w:t xml:space="preserve">: </w:t>
      </w:r>
      <w:r w:rsidRPr="00CA547B">
        <w:rPr>
          <w:rtl/>
        </w:rPr>
        <w:t>قل لحملة العرش فليموتوا</w:t>
      </w:r>
      <w:r>
        <w:rPr>
          <w:rtl/>
        </w:rPr>
        <w:t xml:space="preserve">، </w:t>
      </w:r>
      <w:r w:rsidRPr="00CA547B">
        <w:rPr>
          <w:rtl/>
        </w:rPr>
        <w:t>قال</w:t>
      </w:r>
      <w:r>
        <w:rPr>
          <w:rtl/>
        </w:rPr>
        <w:t xml:space="preserve">: </w:t>
      </w:r>
      <w:r w:rsidRPr="00CA547B">
        <w:rPr>
          <w:rtl/>
        </w:rPr>
        <w:t>ثم يجيء كئيبا حزينا لا يرفع طرفة فيقال له</w:t>
      </w:r>
      <w:r>
        <w:rPr>
          <w:rtl/>
        </w:rPr>
        <w:t xml:space="preserve">: </w:t>
      </w:r>
      <w:r w:rsidRPr="00CA547B">
        <w:rPr>
          <w:rtl/>
        </w:rPr>
        <w:t>من بقي</w:t>
      </w:r>
      <w:r>
        <w:rPr>
          <w:rtl/>
        </w:rPr>
        <w:t xml:space="preserve">؟ ـ </w:t>
      </w:r>
      <w:r w:rsidRPr="00CA547B">
        <w:rPr>
          <w:rtl/>
        </w:rPr>
        <w:t>وهو اعلم</w:t>
      </w:r>
      <w:r>
        <w:rPr>
          <w:rtl/>
        </w:rPr>
        <w:t xml:space="preserve"> ـ </w:t>
      </w:r>
      <w:r w:rsidRPr="00CA547B">
        <w:rPr>
          <w:rtl/>
        </w:rPr>
        <w:t>فيقول</w:t>
      </w:r>
      <w:r>
        <w:rPr>
          <w:rtl/>
        </w:rPr>
        <w:t xml:space="preserve">: </w:t>
      </w:r>
      <w:r w:rsidRPr="00CA547B">
        <w:rPr>
          <w:rtl/>
        </w:rPr>
        <w:t>يا رب لم يبق</w:t>
      </w:r>
      <w:r w:rsidRPr="003C5CE9">
        <w:rPr>
          <w:rFonts w:hint="cs"/>
          <w:rtl/>
        </w:rPr>
        <w:t xml:space="preserve"> </w:t>
      </w:r>
      <w:r>
        <w:rPr>
          <w:rFonts w:hint="cs"/>
          <w:rtl/>
        </w:rPr>
        <w:t>إ</w:t>
      </w:r>
      <w:r w:rsidRPr="00CA547B">
        <w:rPr>
          <w:rtl/>
        </w:rPr>
        <w:t>ل</w:t>
      </w:r>
      <w:r>
        <w:rPr>
          <w:rFonts w:hint="cs"/>
          <w:rtl/>
        </w:rPr>
        <w:t>ّ</w:t>
      </w:r>
      <w:r w:rsidRPr="00CA547B">
        <w:rPr>
          <w:rtl/>
        </w:rPr>
        <w:t>ا ملك الموت</w:t>
      </w:r>
      <w:r>
        <w:rPr>
          <w:rtl/>
        </w:rPr>
        <w:t xml:space="preserve">، </w:t>
      </w:r>
      <w:r w:rsidRPr="00CA547B">
        <w:rPr>
          <w:rtl/>
        </w:rPr>
        <w:t>فيقال له</w:t>
      </w:r>
      <w:r>
        <w:rPr>
          <w:rtl/>
        </w:rPr>
        <w:t xml:space="preserve">: </w:t>
      </w:r>
      <w:r w:rsidRPr="00CA547B">
        <w:rPr>
          <w:rtl/>
        </w:rPr>
        <w:t>مت يا ملك الموت فيموت</w:t>
      </w:r>
      <w:r>
        <w:rPr>
          <w:rtl/>
        </w:rPr>
        <w:t xml:space="preserve">، </w:t>
      </w:r>
      <w:r w:rsidRPr="00CA547B">
        <w:rPr>
          <w:rtl/>
        </w:rPr>
        <w:t>ثم يأخذ الأرض والسماوات بيمينه</w:t>
      </w:r>
      <w:r w:rsidRPr="007D2D59">
        <w:rPr>
          <w:rStyle w:val="libFootnotenumChar"/>
          <w:rtl/>
        </w:rPr>
        <w:t>(2)</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حملة العرش.</w:t>
      </w:r>
    </w:p>
    <w:p w:rsidR="00F24149" w:rsidRPr="00CA547B" w:rsidRDefault="00F24149" w:rsidP="007D2D59">
      <w:pPr>
        <w:pStyle w:val="libFootnote0"/>
        <w:rPr>
          <w:rtl/>
          <w:lang w:bidi="fa-IR"/>
        </w:rPr>
      </w:pPr>
      <w:r>
        <w:rPr>
          <w:rtl/>
        </w:rPr>
        <w:t>(</w:t>
      </w:r>
      <w:r w:rsidRPr="00CA547B">
        <w:rPr>
          <w:rtl/>
        </w:rPr>
        <w:t>2) اشارة</w:t>
      </w:r>
      <w:r>
        <w:rPr>
          <w:rtl/>
        </w:rPr>
        <w:t xml:space="preserve"> إلى </w:t>
      </w:r>
      <w:r w:rsidRPr="00CA547B">
        <w:rPr>
          <w:rtl/>
        </w:rPr>
        <w:t>قوله تعالى</w:t>
      </w:r>
      <w:r>
        <w:rPr>
          <w:rtl/>
        </w:rPr>
        <w:t xml:space="preserve">: </w:t>
      </w:r>
      <w:r w:rsidRPr="008B41DE">
        <w:rPr>
          <w:rStyle w:val="libAlaemChar"/>
          <w:rtl/>
        </w:rPr>
        <w:t>(</w:t>
      </w:r>
      <w:r w:rsidRPr="00956BF5">
        <w:rPr>
          <w:rStyle w:val="libFootnoteAieChar"/>
          <w:rtl/>
        </w:rPr>
        <w:t>وَالْأَرْضُ جَمِيعاً قَبْضَتُهُ يَوْمَ الْقِيامَةِ وَالسَّماواتُ مَطْوِيَّاتٌ بِيَمِينِهِ</w:t>
      </w:r>
      <w:r w:rsidRPr="008B41DE">
        <w:rPr>
          <w:rStyle w:val="libAlaemChar"/>
          <w:rtl/>
        </w:rPr>
        <w:t>)</w:t>
      </w:r>
      <w:r w:rsidRPr="00CA547B">
        <w:rPr>
          <w:rtl/>
        </w:rPr>
        <w:t xml:space="preserve"> في سورة الزمر</w:t>
      </w:r>
      <w:r>
        <w:rPr>
          <w:rtl/>
        </w:rPr>
        <w:t xml:space="preserve">: </w:t>
      </w:r>
      <w:r w:rsidRPr="00CA547B">
        <w:rPr>
          <w:rtl/>
        </w:rPr>
        <w:t xml:space="preserve">66 وقد مر تفسيره في كلام الائمة </w:t>
      </w:r>
      <w:r w:rsidRPr="008B41DE">
        <w:rPr>
          <w:rStyle w:val="libAlaemChar"/>
          <w:rtl/>
        </w:rPr>
        <w:t>عليهم‌السلام</w:t>
      </w:r>
      <w:r w:rsidRPr="00CA547B">
        <w:rPr>
          <w:rtl/>
        </w:rPr>
        <w:t xml:space="preserve"> وغيره مما ذكره المفسرون في السورة السابقة تحت رقم </w:t>
      </w:r>
      <w:r>
        <w:rPr>
          <w:rtl/>
        </w:rPr>
        <w:t>(</w:t>
      </w:r>
      <w:r w:rsidRPr="00CA547B">
        <w:rPr>
          <w:rtl/>
        </w:rPr>
        <w:t>110) فراجع.</w:t>
      </w:r>
    </w:p>
    <w:p w:rsidR="00F24149" w:rsidRPr="00CA547B" w:rsidRDefault="00F24149" w:rsidP="00CC6E43">
      <w:pPr>
        <w:pStyle w:val="libNormal0"/>
        <w:rPr>
          <w:rtl/>
        </w:rPr>
      </w:pPr>
      <w:r>
        <w:rPr>
          <w:rtl/>
        </w:rPr>
        <w:br w:type="page"/>
      </w:r>
      <w:r>
        <w:rPr>
          <w:rtl/>
        </w:rPr>
        <w:lastRenderedPageBreak/>
        <w:t>و</w:t>
      </w:r>
      <w:r w:rsidRPr="00CA547B">
        <w:rPr>
          <w:rtl/>
        </w:rPr>
        <w:t>يقول</w:t>
      </w:r>
      <w:r>
        <w:rPr>
          <w:rtl/>
        </w:rPr>
        <w:t xml:space="preserve">: </w:t>
      </w:r>
      <w:r w:rsidRPr="00CA547B">
        <w:rPr>
          <w:rtl/>
        </w:rPr>
        <w:t>اين الذين كانوا يدعون معى شريكا</w:t>
      </w:r>
      <w:r>
        <w:rPr>
          <w:rtl/>
        </w:rPr>
        <w:t>؟</w:t>
      </w:r>
      <w:r w:rsidRPr="00CA547B">
        <w:rPr>
          <w:rtl/>
        </w:rPr>
        <w:t xml:space="preserve"> اين الذين كانوا يجعلون معى</w:t>
      </w:r>
      <w:r>
        <w:rPr>
          <w:rtl/>
        </w:rPr>
        <w:t xml:space="preserve"> ـ </w:t>
      </w:r>
      <w:r w:rsidRPr="00CA547B">
        <w:rPr>
          <w:rtl/>
        </w:rPr>
        <w:t>إلها آخر</w:t>
      </w:r>
      <w:r>
        <w:rPr>
          <w:rtl/>
        </w:rPr>
        <w:t>؟.</w:t>
      </w:r>
    </w:p>
    <w:p w:rsidR="00F24149" w:rsidRPr="00CA547B" w:rsidRDefault="00F24149" w:rsidP="00687F9D">
      <w:pPr>
        <w:pStyle w:val="libNormal"/>
        <w:rPr>
          <w:rtl/>
        </w:rPr>
      </w:pPr>
      <w:r w:rsidRPr="00CA547B">
        <w:rPr>
          <w:rtl/>
        </w:rPr>
        <w:t>31</w:t>
      </w:r>
      <w:r>
        <w:rPr>
          <w:rtl/>
        </w:rPr>
        <w:t xml:space="preserve"> ـ </w:t>
      </w:r>
      <w:r w:rsidRPr="00CA547B">
        <w:rPr>
          <w:rtl/>
        </w:rPr>
        <w:t xml:space="preserve">في روضة الكافي كلام </w:t>
      </w:r>
      <w:r>
        <w:rPr>
          <w:rtl/>
        </w:rPr>
        <w:t>لعل</w:t>
      </w:r>
      <w:r>
        <w:rPr>
          <w:rFonts w:hint="cs"/>
          <w:rtl/>
        </w:rPr>
        <w:t>يّ</w:t>
      </w:r>
      <w:r w:rsidRPr="00CA547B">
        <w:rPr>
          <w:rtl/>
        </w:rPr>
        <w:t xml:space="preserve"> بن الحسين </w:t>
      </w:r>
      <w:r w:rsidRPr="008B41DE">
        <w:rPr>
          <w:rStyle w:val="libAlaemChar"/>
          <w:rtl/>
        </w:rPr>
        <w:t>عليهما‌السلام</w:t>
      </w:r>
      <w:r w:rsidRPr="00CA547B">
        <w:rPr>
          <w:rtl/>
        </w:rPr>
        <w:t xml:space="preserve"> يقول فيه</w:t>
      </w:r>
      <w:r>
        <w:rPr>
          <w:rtl/>
        </w:rPr>
        <w:t xml:space="preserve">: </w:t>
      </w:r>
      <w:r w:rsidRPr="00CA547B">
        <w:rPr>
          <w:rtl/>
        </w:rPr>
        <w:t xml:space="preserve">واعلم يا بن آدم </w:t>
      </w:r>
      <w:r>
        <w:rPr>
          <w:rFonts w:hint="cs"/>
          <w:rtl/>
        </w:rPr>
        <w:t>أ</w:t>
      </w:r>
      <w:r w:rsidRPr="00CA547B">
        <w:rPr>
          <w:rtl/>
        </w:rPr>
        <w:t>ن</w:t>
      </w:r>
      <w:r>
        <w:rPr>
          <w:rFonts w:hint="cs"/>
          <w:rtl/>
        </w:rPr>
        <w:t>ّ</w:t>
      </w:r>
      <w:r w:rsidRPr="00CA547B">
        <w:rPr>
          <w:rtl/>
        </w:rPr>
        <w:t xml:space="preserve"> وراء هذا أعظم وافطع وأوجع للقلوب يوم القيامة</w:t>
      </w:r>
      <w:r>
        <w:rPr>
          <w:rtl/>
        </w:rPr>
        <w:t xml:space="preserve">، </w:t>
      </w:r>
      <w:r w:rsidRPr="00CA547B">
        <w:rPr>
          <w:rtl/>
        </w:rPr>
        <w:t>وذلك يوم الازفة إذا القلوب لدى الحناجر كاظمين.</w:t>
      </w:r>
    </w:p>
    <w:p w:rsidR="00F24149" w:rsidRPr="00CA547B" w:rsidRDefault="00F24149" w:rsidP="00687F9D">
      <w:pPr>
        <w:pStyle w:val="libNormal"/>
        <w:rPr>
          <w:rtl/>
        </w:rPr>
      </w:pPr>
      <w:r w:rsidRPr="00CA547B">
        <w:rPr>
          <w:rtl/>
        </w:rPr>
        <w:t>32</w:t>
      </w:r>
      <w:r>
        <w:rPr>
          <w:rtl/>
        </w:rPr>
        <w:t xml:space="preserve"> ـ حدّثنا أحمد </w:t>
      </w:r>
      <w:r w:rsidRPr="00CA547B">
        <w:rPr>
          <w:rtl/>
        </w:rPr>
        <w:t>بن زياد بن جعفر الهمداني قال</w:t>
      </w:r>
      <w:r>
        <w:rPr>
          <w:rtl/>
        </w:rPr>
        <w:t xml:space="preserve"> حدّثنا علي بن </w:t>
      </w:r>
      <w:r w:rsidRPr="00CA547B">
        <w:rPr>
          <w:rtl/>
        </w:rPr>
        <w:t xml:space="preserve">إبراهيم بن هاشم عن أبيه عن محمد بن أبي عمير عن موسى بن جعفر </w:t>
      </w:r>
      <w:r w:rsidRPr="008B41DE">
        <w:rPr>
          <w:rStyle w:val="libAlaemChar"/>
          <w:rtl/>
        </w:rPr>
        <w:t>عليه‌السلام</w:t>
      </w:r>
      <w:r w:rsidRPr="00CA547B">
        <w:rPr>
          <w:rtl/>
        </w:rPr>
        <w:t xml:space="preserve"> وذكر حديثا طويلا يقول فيه</w:t>
      </w:r>
      <w:r w:rsidRPr="008B41DE">
        <w:rPr>
          <w:rStyle w:val="libAlaemChar"/>
          <w:rtl/>
        </w:rPr>
        <w:t>عليه‌السلام</w:t>
      </w:r>
      <w:r>
        <w:rPr>
          <w:rtl/>
        </w:rPr>
        <w:t xml:space="preserve">: </w:t>
      </w:r>
      <w:r w:rsidRPr="00CA547B">
        <w:rPr>
          <w:rtl/>
        </w:rPr>
        <w:t>يا أبا</w:t>
      </w:r>
      <w:r>
        <w:rPr>
          <w:rtl/>
        </w:rPr>
        <w:t xml:space="preserve"> أحمد </w:t>
      </w:r>
      <w:r w:rsidRPr="00CA547B">
        <w:rPr>
          <w:rtl/>
        </w:rPr>
        <w:t>ما من مؤمن يرتكب ذنبا</w:t>
      </w:r>
      <w:r w:rsidRPr="003C5CE9">
        <w:rPr>
          <w:rFonts w:hint="cs"/>
          <w:rtl/>
        </w:rPr>
        <w:t xml:space="preserve"> </w:t>
      </w:r>
      <w:r>
        <w:rPr>
          <w:rFonts w:hint="cs"/>
          <w:rtl/>
        </w:rPr>
        <w:t>إ</w:t>
      </w:r>
      <w:r w:rsidRPr="00CA547B">
        <w:rPr>
          <w:rtl/>
        </w:rPr>
        <w:t>ل</w:t>
      </w:r>
      <w:r>
        <w:rPr>
          <w:rFonts w:hint="cs"/>
          <w:rtl/>
        </w:rPr>
        <w:t>ّ</w:t>
      </w:r>
      <w:r w:rsidRPr="00CA547B">
        <w:rPr>
          <w:rtl/>
        </w:rPr>
        <w:t>ا ساءه ذلك وندم عليه</w:t>
      </w:r>
      <w:r>
        <w:rPr>
          <w:rtl/>
        </w:rPr>
        <w:t xml:space="preserve">، </w:t>
      </w:r>
      <w:r w:rsidRPr="00CA547B">
        <w:rPr>
          <w:rtl/>
        </w:rPr>
        <w:t>وقد قال النبي</w:t>
      </w:r>
      <w:r w:rsidRPr="008B41DE">
        <w:rPr>
          <w:rStyle w:val="libAlaemChar"/>
          <w:rtl/>
        </w:rPr>
        <w:t>صلى‌الله‌عليه‌وآله</w:t>
      </w:r>
      <w:r>
        <w:rPr>
          <w:rtl/>
        </w:rPr>
        <w:t xml:space="preserve">: </w:t>
      </w:r>
      <w:r w:rsidRPr="00CA547B">
        <w:rPr>
          <w:rtl/>
        </w:rPr>
        <w:t xml:space="preserve">كفي بالندم توبة وقال </w:t>
      </w:r>
      <w:r w:rsidRPr="008B41DE">
        <w:rPr>
          <w:rStyle w:val="libAlaemChar"/>
          <w:rtl/>
        </w:rPr>
        <w:t>عليه‌السلام</w:t>
      </w:r>
      <w:r>
        <w:rPr>
          <w:rtl/>
        </w:rPr>
        <w:t xml:space="preserve">: </w:t>
      </w:r>
      <w:r w:rsidRPr="00CA547B">
        <w:rPr>
          <w:rtl/>
        </w:rPr>
        <w:t>من سرته حسنته وسائته سيئته فهو مؤمن فان لم يندم على ذنب يرتكبه فليس بمؤمن ولم تجب له الشفاعة وكان ظالما</w:t>
      </w:r>
      <w:r>
        <w:rPr>
          <w:rtl/>
        </w:rPr>
        <w:t xml:space="preserve">، </w:t>
      </w:r>
      <w:r w:rsidRPr="00CA547B">
        <w:rPr>
          <w:rtl/>
        </w:rPr>
        <w:t>والله تعالى يقول</w:t>
      </w:r>
      <w:r>
        <w:rPr>
          <w:rtl/>
        </w:rPr>
        <w:t xml:space="preserve">: </w:t>
      </w:r>
      <w:r w:rsidRPr="008B41DE">
        <w:rPr>
          <w:rStyle w:val="libAlaemChar"/>
          <w:rtl/>
        </w:rPr>
        <w:t>(</w:t>
      </w:r>
      <w:r w:rsidRPr="004500FC">
        <w:rPr>
          <w:rStyle w:val="libAieChar"/>
          <w:rtl/>
        </w:rPr>
        <w:t>ما لِلظَّالِمِينَ مِنْ حَمِيمٍ وَلا شَفِيعٍ يُطاعُ</w:t>
      </w:r>
      <w:r w:rsidRPr="008B41DE">
        <w:rPr>
          <w:rStyle w:val="libAlaemChar"/>
          <w:rtl/>
        </w:rPr>
        <w:t>)</w:t>
      </w:r>
      <w:r>
        <w:rPr>
          <w:rtl/>
        </w:rPr>
        <w:t>.</w:t>
      </w:r>
    </w:p>
    <w:p w:rsidR="00F24149" w:rsidRPr="00CA547B" w:rsidRDefault="00F24149" w:rsidP="00687F9D">
      <w:pPr>
        <w:pStyle w:val="libNormal"/>
        <w:rPr>
          <w:rtl/>
        </w:rPr>
      </w:pPr>
      <w:r w:rsidRPr="00CA547B">
        <w:rPr>
          <w:rtl/>
        </w:rPr>
        <w:t>33</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عبد الرحمن بن سلمة الحريري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يَعْلَمُ خائِنَةَ الْأَعْيُنِ</w:t>
      </w:r>
      <w:r w:rsidRPr="008B41DE">
        <w:rPr>
          <w:rStyle w:val="libAlaemChar"/>
          <w:rtl/>
        </w:rPr>
        <w:t>)</w:t>
      </w:r>
      <w:r w:rsidRPr="00CA547B">
        <w:rPr>
          <w:rtl/>
        </w:rPr>
        <w:t xml:space="preserve"> فقال</w:t>
      </w:r>
      <w:r>
        <w:rPr>
          <w:rtl/>
        </w:rPr>
        <w:t xml:space="preserve">: </w:t>
      </w:r>
      <w:r w:rsidRPr="00CA547B">
        <w:rPr>
          <w:rtl/>
        </w:rPr>
        <w:t>الم تر</w:t>
      </w:r>
      <w:r>
        <w:rPr>
          <w:rtl/>
        </w:rPr>
        <w:t xml:space="preserve"> إلى </w:t>
      </w:r>
      <w:r w:rsidRPr="00CA547B">
        <w:rPr>
          <w:rtl/>
        </w:rPr>
        <w:t>الرجل ينظر</w:t>
      </w:r>
      <w:r>
        <w:rPr>
          <w:rtl/>
        </w:rPr>
        <w:t xml:space="preserve"> إلى </w:t>
      </w:r>
      <w:r w:rsidRPr="00CA547B">
        <w:rPr>
          <w:rtl/>
        </w:rPr>
        <w:t>الشيء وكأنه لا ينظر فذلك خائنة الأعين.</w:t>
      </w:r>
    </w:p>
    <w:p w:rsidR="00F24149" w:rsidRPr="00CA547B" w:rsidRDefault="00F24149" w:rsidP="00687F9D">
      <w:pPr>
        <w:pStyle w:val="libNormal"/>
        <w:rPr>
          <w:rtl/>
        </w:rPr>
      </w:pPr>
      <w:r w:rsidRPr="00CA547B">
        <w:rPr>
          <w:rtl/>
        </w:rPr>
        <w:t>34</w:t>
      </w:r>
      <w:r>
        <w:rPr>
          <w:rtl/>
        </w:rPr>
        <w:t xml:space="preserve"> ـ </w:t>
      </w:r>
      <w:r w:rsidRPr="00CA547B">
        <w:rPr>
          <w:rtl/>
        </w:rPr>
        <w:t>في مجمع البيان وفي الخبر</w:t>
      </w:r>
      <w:r>
        <w:rPr>
          <w:rFonts w:hint="cs"/>
          <w:rtl/>
        </w:rPr>
        <w:t xml:space="preserve"> أ</w:t>
      </w:r>
      <w:r w:rsidRPr="00CA547B">
        <w:rPr>
          <w:rtl/>
        </w:rPr>
        <w:t>ن</w:t>
      </w:r>
      <w:r>
        <w:rPr>
          <w:rFonts w:hint="cs"/>
          <w:rtl/>
        </w:rPr>
        <w:t>ّ</w:t>
      </w:r>
      <w:r w:rsidRPr="00CA547B">
        <w:rPr>
          <w:rtl/>
        </w:rPr>
        <w:t xml:space="preserve"> النظرة الاولى لك والثانية عليك</w:t>
      </w:r>
      <w:r>
        <w:rPr>
          <w:rFonts w:hint="cs"/>
          <w:rtl/>
        </w:rPr>
        <w:t xml:space="preserve">، </w:t>
      </w:r>
      <w:r w:rsidRPr="00CA547B">
        <w:rPr>
          <w:rtl/>
        </w:rPr>
        <w:t>فعلى هذا يكون الثانية محرمة فيه المراد بخائنة الأعين.</w:t>
      </w:r>
    </w:p>
    <w:p w:rsidR="00F24149" w:rsidRPr="00CA547B" w:rsidRDefault="00F24149" w:rsidP="00687F9D">
      <w:pPr>
        <w:pStyle w:val="libNormal"/>
        <w:rPr>
          <w:rtl/>
        </w:rPr>
      </w:pPr>
      <w:r w:rsidRPr="00CA547B">
        <w:rPr>
          <w:rtl/>
        </w:rPr>
        <w:t>35</w:t>
      </w:r>
      <w:r>
        <w:rPr>
          <w:rtl/>
        </w:rPr>
        <w:t xml:space="preserve"> ـ </w:t>
      </w:r>
      <w:r w:rsidRPr="00CA547B">
        <w:rPr>
          <w:rtl/>
        </w:rPr>
        <w:t xml:space="preserve">وفيه قال </w:t>
      </w:r>
      <w:r w:rsidRPr="008B41DE">
        <w:rPr>
          <w:rStyle w:val="libAlaemChar"/>
          <w:rtl/>
        </w:rPr>
        <w:t>عليه‌السلام</w:t>
      </w:r>
      <w:r w:rsidRPr="00CA547B">
        <w:rPr>
          <w:rtl/>
        </w:rPr>
        <w:t xml:space="preserve"> لأصحابه يوم فتح مك</w:t>
      </w:r>
      <w:r>
        <w:rPr>
          <w:rFonts w:hint="cs"/>
          <w:rtl/>
        </w:rPr>
        <w:t>ّ</w:t>
      </w:r>
      <w:r w:rsidRPr="00CA547B">
        <w:rPr>
          <w:rtl/>
        </w:rPr>
        <w:t xml:space="preserve">ة وقد جاء عثمان بعبد الله بن سعد بن أبي سرح يستأمنه منه وكان </w:t>
      </w:r>
      <w:r w:rsidRPr="008B41DE">
        <w:rPr>
          <w:rStyle w:val="libAlaemChar"/>
          <w:rtl/>
        </w:rPr>
        <w:t>صلى‌الله‌عليه‌وآله</w:t>
      </w:r>
      <w:r w:rsidRPr="00CA547B">
        <w:rPr>
          <w:rtl/>
        </w:rPr>
        <w:t xml:space="preserve"> قبل ذلك أهدر دمه وامر بقتله</w:t>
      </w:r>
      <w:r>
        <w:rPr>
          <w:rtl/>
        </w:rPr>
        <w:t xml:space="preserve">، </w:t>
      </w:r>
      <w:r w:rsidRPr="00CA547B">
        <w:rPr>
          <w:rtl/>
        </w:rPr>
        <w:t>فلما راى عثمان استحيى من رده وسكت طويلا ليقتله بعض المؤمنين ثم امنه بعد تردد المسئلة من عثمان وقال</w:t>
      </w:r>
      <w:r>
        <w:rPr>
          <w:rtl/>
        </w:rPr>
        <w:t xml:space="preserve">: </w:t>
      </w:r>
      <w:r w:rsidRPr="00CA547B">
        <w:rPr>
          <w:rtl/>
        </w:rPr>
        <w:t>اما كان منكم رجل رشيد يقوم</w:t>
      </w:r>
      <w:r>
        <w:rPr>
          <w:rtl/>
        </w:rPr>
        <w:t xml:space="preserve"> إلى </w:t>
      </w:r>
      <w:r w:rsidRPr="00CA547B">
        <w:rPr>
          <w:rtl/>
        </w:rPr>
        <w:t>هذا فيقتله</w:t>
      </w:r>
      <w:r>
        <w:rPr>
          <w:rtl/>
        </w:rPr>
        <w:t>؟</w:t>
      </w:r>
      <w:r w:rsidRPr="00CA547B">
        <w:rPr>
          <w:rtl/>
        </w:rPr>
        <w:t xml:space="preserve"> فقال له عباد بن بشر</w:t>
      </w:r>
      <w:r>
        <w:rPr>
          <w:rtl/>
        </w:rPr>
        <w:t xml:space="preserve">: </w:t>
      </w:r>
      <w:r w:rsidRPr="00CA547B">
        <w:rPr>
          <w:rtl/>
        </w:rPr>
        <w:t>يا رسول الله</w:t>
      </w:r>
      <w:r w:rsidRPr="003C7EB7">
        <w:rPr>
          <w:rFonts w:hint="cs"/>
          <w:rtl/>
        </w:rPr>
        <w:t xml:space="preserve"> </w:t>
      </w:r>
      <w:r>
        <w:rPr>
          <w:rFonts w:hint="cs"/>
          <w:rtl/>
        </w:rPr>
        <w:t>إ</w:t>
      </w:r>
      <w:r w:rsidRPr="00CA547B">
        <w:rPr>
          <w:rtl/>
        </w:rPr>
        <w:t>ن</w:t>
      </w:r>
      <w:r>
        <w:rPr>
          <w:rFonts w:hint="cs"/>
          <w:rtl/>
        </w:rPr>
        <w:t>ّ</w:t>
      </w:r>
      <w:r w:rsidRPr="00CA547B">
        <w:rPr>
          <w:rtl/>
        </w:rPr>
        <w:t xml:space="preserve"> عيني ما زالت في عينك انتظارا </w:t>
      </w:r>
      <w:r>
        <w:rPr>
          <w:rFonts w:hint="cs"/>
          <w:rtl/>
        </w:rPr>
        <w:t>أ</w:t>
      </w:r>
      <w:r w:rsidRPr="00CA547B">
        <w:rPr>
          <w:rtl/>
        </w:rPr>
        <w:t>ن</w:t>
      </w:r>
      <w:r>
        <w:rPr>
          <w:rFonts w:hint="cs"/>
          <w:rtl/>
        </w:rPr>
        <w:t>ْ</w:t>
      </w:r>
      <w:r w:rsidRPr="00CA547B">
        <w:rPr>
          <w:rtl/>
        </w:rPr>
        <w:t xml:space="preserve"> تومئ فأقتله</w:t>
      </w:r>
      <w:r>
        <w:rPr>
          <w:rtl/>
        </w:rPr>
        <w:t xml:space="preserve">، </w:t>
      </w:r>
      <w:r w:rsidRPr="00CA547B">
        <w:rPr>
          <w:rtl/>
        </w:rPr>
        <w:t xml:space="preserve">فقال </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الأنبياء لا يكون لهم خائنة أعين.</w:t>
      </w:r>
    </w:p>
    <w:p w:rsidR="00F24149" w:rsidRPr="00CA547B" w:rsidRDefault="00F24149" w:rsidP="00687F9D">
      <w:pPr>
        <w:pStyle w:val="libNormal"/>
        <w:rPr>
          <w:rtl/>
        </w:rPr>
      </w:pPr>
      <w:r w:rsidRPr="00CA547B">
        <w:rPr>
          <w:rtl/>
        </w:rPr>
        <w:t>36</w:t>
      </w:r>
      <w:r>
        <w:rPr>
          <w:rtl/>
        </w:rPr>
        <w:t xml:space="preserve"> ـ </w:t>
      </w:r>
      <w:r w:rsidRPr="00CA547B">
        <w:rPr>
          <w:rtl/>
        </w:rPr>
        <w:t>في نهج البلاغة قسم أرزاقهم واحصى آثارهم وأعمالهم وعدد أنفاسهم وخائنة أعينهم وما تخفي صدورهم من الضمير.</w:t>
      </w:r>
    </w:p>
    <w:p w:rsidR="00F24149" w:rsidRPr="00CA547B" w:rsidRDefault="00F24149" w:rsidP="00687F9D">
      <w:pPr>
        <w:pStyle w:val="libNormal"/>
        <w:rPr>
          <w:rtl/>
        </w:rPr>
      </w:pPr>
      <w:r>
        <w:rPr>
          <w:rtl/>
        </w:rPr>
        <w:br w:type="page"/>
      </w:r>
      <w:r w:rsidRPr="00CA547B">
        <w:rPr>
          <w:rtl/>
        </w:rPr>
        <w:lastRenderedPageBreak/>
        <w:t>37</w:t>
      </w:r>
      <w:r>
        <w:rPr>
          <w:rtl/>
        </w:rPr>
        <w:t xml:space="preserve"> ـ </w:t>
      </w:r>
      <w:r w:rsidRPr="00CA547B">
        <w:rPr>
          <w:rtl/>
        </w:rPr>
        <w:t>في كتاب علل الشرائع باسناده</w:t>
      </w:r>
      <w:r>
        <w:rPr>
          <w:rtl/>
        </w:rPr>
        <w:t xml:space="preserve"> إلى </w:t>
      </w:r>
      <w:r w:rsidRPr="00CA547B">
        <w:rPr>
          <w:rtl/>
        </w:rPr>
        <w:t xml:space="preserve">إسماعيل بن منصور أبي زياد عن رجل عن أبي عبد الله </w:t>
      </w:r>
      <w:r w:rsidRPr="008B41DE">
        <w:rPr>
          <w:rStyle w:val="libAlaemChar"/>
          <w:rtl/>
        </w:rPr>
        <w:t>عليه‌السلام</w:t>
      </w:r>
      <w:r w:rsidRPr="00CA547B">
        <w:rPr>
          <w:rtl/>
        </w:rPr>
        <w:t xml:space="preserve"> في قول فرعون</w:t>
      </w:r>
      <w:r>
        <w:rPr>
          <w:rtl/>
        </w:rPr>
        <w:t xml:space="preserve">: </w:t>
      </w:r>
      <w:r w:rsidRPr="008B41DE">
        <w:rPr>
          <w:rStyle w:val="libAlaemChar"/>
          <w:rtl/>
        </w:rPr>
        <w:t>(</w:t>
      </w:r>
      <w:r w:rsidRPr="004500FC">
        <w:rPr>
          <w:rStyle w:val="libAieChar"/>
          <w:rtl/>
        </w:rPr>
        <w:t>ذَرُونِي أَقْتُلْ مُوسى</w:t>
      </w:r>
      <w:r w:rsidRPr="008B41DE">
        <w:rPr>
          <w:rStyle w:val="libAlaemChar"/>
          <w:rtl/>
        </w:rPr>
        <w:t>)</w:t>
      </w:r>
      <w:r w:rsidRPr="00CA547B">
        <w:rPr>
          <w:rtl/>
        </w:rPr>
        <w:t xml:space="preserve"> ما كان يمنعه</w:t>
      </w:r>
      <w:r>
        <w:rPr>
          <w:rtl/>
        </w:rPr>
        <w:t>؟</w:t>
      </w:r>
      <w:r w:rsidRPr="00CA547B">
        <w:rPr>
          <w:rtl/>
        </w:rPr>
        <w:t xml:space="preserve"> قال</w:t>
      </w:r>
      <w:r>
        <w:rPr>
          <w:rtl/>
        </w:rPr>
        <w:t xml:space="preserve">: </w:t>
      </w:r>
      <w:r w:rsidRPr="00CA547B">
        <w:rPr>
          <w:rtl/>
        </w:rPr>
        <w:t>منعته رشدته</w:t>
      </w:r>
      <w:r>
        <w:rPr>
          <w:rtl/>
        </w:rPr>
        <w:t xml:space="preserve">، </w:t>
      </w:r>
      <w:r w:rsidRPr="00CA547B">
        <w:rPr>
          <w:rtl/>
        </w:rPr>
        <w:t>ولا يقتل الأنبياء ولا أولاد الأنبياء</w:t>
      </w:r>
      <w:r w:rsidRPr="003C5CE9">
        <w:rPr>
          <w:rFonts w:hint="cs"/>
          <w:rtl/>
        </w:rPr>
        <w:t xml:space="preserve"> </w:t>
      </w:r>
      <w:r>
        <w:rPr>
          <w:rFonts w:hint="cs"/>
          <w:rtl/>
        </w:rPr>
        <w:t>إ</w:t>
      </w:r>
      <w:r w:rsidRPr="00CA547B">
        <w:rPr>
          <w:rtl/>
        </w:rPr>
        <w:t>ل</w:t>
      </w:r>
      <w:r>
        <w:rPr>
          <w:rFonts w:hint="cs"/>
          <w:rtl/>
        </w:rPr>
        <w:t>ّ</w:t>
      </w:r>
      <w:r w:rsidRPr="00CA547B">
        <w:rPr>
          <w:rtl/>
        </w:rPr>
        <w:t>ا أولاد الزنا.</w:t>
      </w:r>
    </w:p>
    <w:p w:rsidR="00F24149" w:rsidRPr="00CA547B" w:rsidRDefault="00F24149" w:rsidP="00687F9D">
      <w:pPr>
        <w:pStyle w:val="libNormal"/>
        <w:rPr>
          <w:rtl/>
        </w:rPr>
      </w:pPr>
      <w:r w:rsidRPr="00CA547B">
        <w:rPr>
          <w:rtl/>
        </w:rPr>
        <w:t>38</w:t>
      </w:r>
      <w:r>
        <w:rPr>
          <w:rtl/>
        </w:rPr>
        <w:t xml:space="preserve"> ـ </w:t>
      </w:r>
      <w:r w:rsidRPr="00CA547B">
        <w:rPr>
          <w:rtl/>
        </w:rPr>
        <w:t>في بصائر الدرجات محمد بن عيسى عن الحسن بن</w:t>
      </w:r>
      <w:r>
        <w:rPr>
          <w:rtl/>
        </w:rPr>
        <w:t xml:space="preserve"> علي بن </w:t>
      </w:r>
      <w:r w:rsidRPr="00CA547B">
        <w:rPr>
          <w:rtl/>
        </w:rPr>
        <w:t xml:space="preserve">فضال عن الحسن ابن عثمان عن يحيى الحلبي عن أبيه عن أبي جعفر </w:t>
      </w:r>
      <w:r w:rsidRPr="008B41DE">
        <w:rPr>
          <w:rStyle w:val="libAlaemChar"/>
          <w:rtl/>
        </w:rPr>
        <w:t>عليه‌السلام</w:t>
      </w:r>
      <w:r w:rsidRPr="00CA547B">
        <w:rPr>
          <w:rtl/>
        </w:rPr>
        <w:t xml:space="preserve"> قال له رجل وانا عنده</w:t>
      </w:r>
      <w:r>
        <w:rPr>
          <w:rtl/>
        </w:rPr>
        <w:t xml:space="preserve">: </w:t>
      </w:r>
      <w:r>
        <w:rPr>
          <w:rFonts w:hint="cs"/>
          <w:rtl/>
        </w:rPr>
        <w:t>أ</w:t>
      </w:r>
      <w:r w:rsidRPr="00CA547B">
        <w:rPr>
          <w:rtl/>
        </w:rPr>
        <w:t>ن</w:t>
      </w:r>
      <w:r>
        <w:rPr>
          <w:rFonts w:hint="cs"/>
          <w:rtl/>
        </w:rPr>
        <w:t>ّ</w:t>
      </w:r>
      <w:r w:rsidRPr="00CA547B">
        <w:rPr>
          <w:rtl/>
        </w:rPr>
        <w:t xml:space="preserve"> الحسن البصري يروى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قال</w:t>
      </w:r>
      <w:r>
        <w:rPr>
          <w:rtl/>
        </w:rPr>
        <w:t xml:space="preserve">: </w:t>
      </w:r>
      <w:r w:rsidRPr="00CA547B">
        <w:rPr>
          <w:rtl/>
        </w:rPr>
        <w:t>من كتم علما جاء يوم القيامة ملجما بلجام من نار</w:t>
      </w:r>
      <w:r>
        <w:rPr>
          <w:rtl/>
        </w:rPr>
        <w:t>؟</w:t>
      </w:r>
      <w:r w:rsidRPr="00CA547B">
        <w:rPr>
          <w:rtl/>
        </w:rPr>
        <w:t xml:space="preserve"> فقال</w:t>
      </w:r>
      <w:r>
        <w:rPr>
          <w:rtl/>
        </w:rPr>
        <w:t xml:space="preserve">: </w:t>
      </w:r>
      <w:r w:rsidRPr="00CA547B">
        <w:rPr>
          <w:rtl/>
        </w:rPr>
        <w:t>كذب ويحه فأين قول الله تعالى</w:t>
      </w:r>
      <w:r>
        <w:rPr>
          <w:rtl/>
        </w:rPr>
        <w:t xml:space="preserve">: </w:t>
      </w:r>
      <w:r w:rsidRPr="008B41DE">
        <w:rPr>
          <w:rStyle w:val="libAlaemChar"/>
          <w:rtl/>
        </w:rPr>
        <w:t>(</w:t>
      </w:r>
      <w:r w:rsidRPr="004500FC">
        <w:rPr>
          <w:rStyle w:val="libAieChar"/>
          <w:rtl/>
        </w:rPr>
        <w:t>وَقالَ رَجُلٌ مُؤْمِنٌ مِنْ آلِ فِرْعَوْنَ يَكْتُمُ إِيمانَهُ أَتَقْتُلُونَ رَجُلاً أَنْ يَقُولَ رَبِّيَ اللهُ</w:t>
      </w:r>
      <w:r w:rsidRPr="008B41DE">
        <w:rPr>
          <w:rStyle w:val="libAlaemChar"/>
          <w:rtl/>
        </w:rPr>
        <w:t>)</w:t>
      </w:r>
      <w:r w:rsidRPr="00CA547B">
        <w:rPr>
          <w:rtl/>
        </w:rPr>
        <w:t xml:space="preserve"> ثم مد بها صوته فقال</w:t>
      </w:r>
      <w:r>
        <w:rPr>
          <w:rtl/>
        </w:rPr>
        <w:t xml:space="preserve">: </w:t>
      </w:r>
      <w:r w:rsidRPr="00CA547B">
        <w:rPr>
          <w:rtl/>
        </w:rPr>
        <w:t>فليذهبوا حيث شاؤا</w:t>
      </w:r>
      <w:r>
        <w:rPr>
          <w:rtl/>
        </w:rPr>
        <w:t xml:space="preserve">، </w:t>
      </w:r>
      <w:r w:rsidRPr="00CA547B">
        <w:rPr>
          <w:rtl/>
        </w:rPr>
        <w:t>اما والله لا يجدون العلم</w:t>
      </w:r>
      <w:r w:rsidRPr="003C5CE9">
        <w:rPr>
          <w:rFonts w:hint="cs"/>
          <w:rtl/>
        </w:rPr>
        <w:t xml:space="preserve"> </w:t>
      </w:r>
      <w:r>
        <w:rPr>
          <w:rFonts w:hint="cs"/>
          <w:rtl/>
        </w:rPr>
        <w:t>إ</w:t>
      </w:r>
      <w:r w:rsidRPr="00CA547B">
        <w:rPr>
          <w:rtl/>
        </w:rPr>
        <w:t>ل</w:t>
      </w:r>
      <w:r>
        <w:rPr>
          <w:rFonts w:hint="cs"/>
          <w:rtl/>
        </w:rPr>
        <w:t>ّ</w:t>
      </w:r>
      <w:r w:rsidRPr="00CA547B">
        <w:rPr>
          <w:rtl/>
        </w:rPr>
        <w:t>ا هاهنا ثم سكت ساعة</w:t>
      </w:r>
      <w:r>
        <w:rPr>
          <w:rtl/>
        </w:rPr>
        <w:t xml:space="preserve">، </w:t>
      </w:r>
      <w:r w:rsidRPr="00CA547B">
        <w:rPr>
          <w:rtl/>
        </w:rPr>
        <w:t>ثم قال</w:t>
      </w:r>
      <w:r>
        <w:rPr>
          <w:rtl/>
        </w:rPr>
        <w:t xml:space="preserve">: </w:t>
      </w:r>
      <w:r w:rsidRPr="00CA547B">
        <w:rPr>
          <w:rtl/>
        </w:rPr>
        <w:t>عند آل محمد.</w:t>
      </w:r>
    </w:p>
    <w:p w:rsidR="00F24149" w:rsidRPr="00CA547B" w:rsidRDefault="00F24149" w:rsidP="00687F9D">
      <w:pPr>
        <w:pStyle w:val="libNormal"/>
        <w:rPr>
          <w:rtl/>
          <w:lang w:bidi="fa-IR"/>
        </w:rPr>
      </w:pPr>
      <w:r w:rsidRPr="00CA547B">
        <w:rPr>
          <w:rtl/>
          <w:lang w:bidi="fa-IR"/>
        </w:rPr>
        <w:t>39</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وكان خازن فرعون مؤمنا بموسى </w:t>
      </w:r>
      <w:r w:rsidRPr="008B41DE">
        <w:rPr>
          <w:rStyle w:val="libAlaemChar"/>
          <w:rtl/>
        </w:rPr>
        <w:t>عليه‌السلام</w:t>
      </w:r>
      <w:r w:rsidRPr="00CA547B">
        <w:rPr>
          <w:rtl/>
          <w:lang w:bidi="fa-IR"/>
        </w:rPr>
        <w:t xml:space="preserve"> قد كتم ايمانه ستمائة سنة</w:t>
      </w:r>
      <w:r>
        <w:rPr>
          <w:rtl/>
          <w:lang w:bidi="fa-IR"/>
        </w:rPr>
        <w:t xml:space="preserve">، </w:t>
      </w:r>
      <w:r w:rsidRPr="00CA547B">
        <w:rPr>
          <w:rtl/>
          <w:lang w:bidi="fa-IR"/>
        </w:rPr>
        <w:t xml:space="preserve">وهو الذي 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وَقالَ رَجُلٌ مُؤْمِنٌ مِنْ آلِ فِرْعَوْنَ يَكْتُمُ إِيمانَهُ أَتَقْتُلُونَ رَجُلاً أَنْ يَقُولَ رَبِّيَ اللهُ</w:t>
      </w:r>
      <w:r w:rsidRPr="008B41DE">
        <w:rPr>
          <w:rStyle w:val="libAlaemChar"/>
          <w:rtl/>
        </w:rPr>
        <w:t>)</w:t>
      </w:r>
      <w:r>
        <w:rPr>
          <w:rtl/>
          <w:lang w:bidi="fa-IR"/>
        </w:rPr>
        <w:t>.</w:t>
      </w:r>
    </w:p>
    <w:p w:rsidR="00F24149" w:rsidRPr="00CA547B" w:rsidRDefault="00F24149" w:rsidP="00687F9D">
      <w:pPr>
        <w:pStyle w:val="libNormal"/>
        <w:rPr>
          <w:rtl/>
        </w:rPr>
      </w:pPr>
      <w:r w:rsidRPr="00CA547B">
        <w:rPr>
          <w:rtl/>
        </w:rPr>
        <w:t>40</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 قالت العلماء</w:t>
      </w:r>
      <w:r>
        <w:rPr>
          <w:rtl/>
        </w:rPr>
        <w:t xml:space="preserve">: </w:t>
      </w:r>
      <w:r w:rsidRPr="00CA547B">
        <w:rPr>
          <w:rtl/>
        </w:rPr>
        <w:t>فأخبرنا هل فسر الله الاصطفاء في الكتاب</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فسر الاصطفاء في الظاهر سوى الباطن في اثنى عشر موطنا وموضعا</w:t>
      </w:r>
      <w:r>
        <w:rPr>
          <w:rtl/>
        </w:rPr>
        <w:t xml:space="preserve">، </w:t>
      </w:r>
      <w:r w:rsidRPr="00CA547B">
        <w:rPr>
          <w:rtl/>
        </w:rPr>
        <w:t xml:space="preserve">فأول ذلك قوله </w:t>
      </w:r>
      <w:r w:rsidRPr="008B41DE">
        <w:rPr>
          <w:rStyle w:val="libAlaemChar"/>
          <w:rtl/>
        </w:rPr>
        <w:t>عزوجل</w:t>
      </w:r>
      <w:r>
        <w:rPr>
          <w:rtl/>
        </w:rPr>
        <w:t xml:space="preserve"> إلى أنْ </w:t>
      </w:r>
      <w:r w:rsidRPr="00CA547B">
        <w:rPr>
          <w:rtl/>
        </w:rPr>
        <w:t>قال</w:t>
      </w:r>
      <w:r>
        <w:rPr>
          <w:rtl/>
        </w:rPr>
        <w:t xml:space="preserve">: </w:t>
      </w:r>
      <w:r w:rsidRPr="00CA547B">
        <w:rPr>
          <w:rtl/>
        </w:rPr>
        <w:t xml:space="preserve">واما الحادي عشر فقول الله </w:t>
      </w:r>
      <w:r w:rsidRPr="008B41DE">
        <w:rPr>
          <w:rStyle w:val="libAlaemChar"/>
          <w:rtl/>
        </w:rPr>
        <w:t>عزوجل</w:t>
      </w:r>
      <w:r w:rsidRPr="00CA547B">
        <w:rPr>
          <w:rtl/>
        </w:rPr>
        <w:t xml:space="preserve"> في سورة المؤمن حكاية عن قول رجل مؤمن من آل فرعون </w:t>
      </w:r>
      <w:r w:rsidRPr="008B41DE">
        <w:rPr>
          <w:rStyle w:val="libAlaemChar"/>
          <w:rtl/>
        </w:rPr>
        <w:t>(</w:t>
      </w:r>
      <w:r w:rsidRPr="004500FC">
        <w:rPr>
          <w:rStyle w:val="libAieChar"/>
          <w:rtl/>
        </w:rPr>
        <w:t>وَقالَ رَجُلٌ مُؤْمِنٌ مِنْ آلِ فِرْعَوْنَ يَكْتُمُ إِيمانَهُ أَتَقْتُلُونَ رَجُلاً أَنْ يَقُولَ رَبِّيَ اللهُ وَقَدْ جاءَكُمْ بِالْبَيِّناتِ مِنْ رَبِّكُمْ</w:t>
      </w:r>
      <w:r w:rsidRPr="008B41DE">
        <w:rPr>
          <w:rStyle w:val="libAlaemChar"/>
          <w:rtl/>
        </w:rPr>
        <w:t>)</w:t>
      </w:r>
      <w:r>
        <w:rPr>
          <w:rtl/>
        </w:rPr>
        <w:t xml:space="preserve"> إلى </w:t>
      </w:r>
      <w:r w:rsidRPr="00CA547B">
        <w:rPr>
          <w:rtl/>
        </w:rPr>
        <w:t>تمام الآية فكان ابن خال فرعون</w:t>
      </w:r>
      <w:r>
        <w:rPr>
          <w:rtl/>
        </w:rPr>
        <w:t xml:space="preserve">، </w:t>
      </w:r>
      <w:r w:rsidRPr="00CA547B">
        <w:rPr>
          <w:rtl/>
        </w:rPr>
        <w:t>فنسبه</w:t>
      </w:r>
      <w:r>
        <w:rPr>
          <w:rtl/>
        </w:rPr>
        <w:t xml:space="preserve"> إلى </w:t>
      </w:r>
      <w:r w:rsidRPr="00CA547B">
        <w:rPr>
          <w:rtl/>
        </w:rPr>
        <w:t>فرعون بنسبه</w:t>
      </w:r>
      <w:r>
        <w:rPr>
          <w:rtl/>
        </w:rPr>
        <w:t xml:space="preserve">، </w:t>
      </w:r>
      <w:r w:rsidRPr="00CA547B">
        <w:rPr>
          <w:rtl/>
        </w:rPr>
        <w:t>ولم يضفه</w:t>
      </w:r>
      <w:r>
        <w:rPr>
          <w:rtl/>
        </w:rPr>
        <w:t xml:space="preserve"> إليه </w:t>
      </w:r>
      <w:r w:rsidRPr="00CA547B">
        <w:rPr>
          <w:rtl/>
        </w:rPr>
        <w:t xml:space="preserve">بدينه وكذلك خصصنا نحن إذ كنا من آل رسول الله </w:t>
      </w:r>
      <w:r w:rsidRPr="008B41DE">
        <w:rPr>
          <w:rStyle w:val="libAlaemChar"/>
          <w:rtl/>
        </w:rPr>
        <w:t>صلى‌الله‌عليه‌وآله</w:t>
      </w:r>
      <w:r w:rsidRPr="00CA547B">
        <w:rPr>
          <w:rtl/>
        </w:rPr>
        <w:t xml:space="preserve"> بولادتنا منه</w:t>
      </w:r>
      <w:r>
        <w:rPr>
          <w:rtl/>
        </w:rPr>
        <w:t xml:space="preserve">، </w:t>
      </w:r>
      <w:r w:rsidRPr="00CA547B">
        <w:rPr>
          <w:rtl/>
        </w:rPr>
        <w:t>وعممنا الناس بالدين فهذه فرق بين الآل والامة</w:t>
      </w:r>
      <w:r>
        <w:rPr>
          <w:rtl/>
        </w:rPr>
        <w:t xml:space="preserve">، </w:t>
      </w:r>
      <w:r w:rsidRPr="00CA547B">
        <w:rPr>
          <w:rtl/>
        </w:rPr>
        <w:t>فهذه الحادية عشرة.</w:t>
      </w:r>
    </w:p>
    <w:p w:rsidR="00F24149" w:rsidRPr="00CA547B" w:rsidRDefault="00F24149" w:rsidP="00687F9D">
      <w:pPr>
        <w:pStyle w:val="libNormal"/>
        <w:rPr>
          <w:rtl/>
        </w:rPr>
      </w:pPr>
      <w:r w:rsidRPr="00CA547B">
        <w:rPr>
          <w:rtl/>
        </w:rPr>
        <w:t>41</w:t>
      </w:r>
      <w:r>
        <w:rPr>
          <w:rtl/>
        </w:rPr>
        <w:t xml:space="preserve"> ـ </w:t>
      </w:r>
      <w:r w:rsidRPr="00CA547B">
        <w:rPr>
          <w:rtl/>
        </w:rPr>
        <w:t>في أصول الكافي بعض أصحابنا رفعه عن هشام بن الحكم قال</w:t>
      </w:r>
      <w:r>
        <w:rPr>
          <w:rtl/>
        </w:rPr>
        <w:t xml:space="preserve">: </w:t>
      </w:r>
      <w:r w:rsidRPr="00CA547B">
        <w:rPr>
          <w:rtl/>
        </w:rPr>
        <w:t>قال</w:t>
      </w:r>
      <w:r>
        <w:rPr>
          <w:rtl/>
        </w:rPr>
        <w:t xml:space="preserve"> أبو </w:t>
      </w:r>
      <w:r w:rsidRPr="00CA547B">
        <w:rPr>
          <w:rtl/>
        </w:rPr>
        <w:t xml:space="preserve">الحسن موسى بن جعفر </w:t>
      </w:r>
      <w:r w:rsidRPr="008B41DE">
        <w:rPr>
          <w:rStyle w:val="libAlaemChar"/>
          <w:rtl/>
        </w:rPr>
        <w:t>عليه‌السلام</w:t>
      </w:r>
      <w:r>
        <w:rPr>
          <w:rtl/>
        </w:rPr>
        <w:t xml:space="preserve">: </w:t>
      </w:r>
      <w:r w:rsidRPr="00CA547B">
        <w:rPr>
          <w:rtl/>
        </w:rPr>
        <w:t>يا هشام ثم مدح الله القلة</w:t>
      </w:r>
      <w:r>
        <w:rPr>
          <w:rtl/>
        </w:rPr>
        <w:t xml:space="preserve">، </w:t>
      </w:r>
      <w:r w:rsidRPr="00CA547B">
        <w:rPr>
          <w:rtl/>
        </w:rPr>
        <w:t>وقال</w:t>
      </w:r>
      <w:r>
        <w:rPr>
          <w:rtl/>
        </w:rPr>
        <w:t xml:space="preserve">: </w:t>
      </w:r>
      <w:r w:rsidRPr="008B41DE">
        <w:rPr>
          <w:rStyle w:val="libAlaemChar"/>
          <w:rtl/>
        </w:rPr>
        <w:t>(</w:t>
      </w:r>
      <w:r w:rsidRPr="004500FC">
        <w:rPr>
          <w:rStyle w:val="libAieChar"/>
          <w:rtl/>
        </w:rPr>
        <w:t>وَقالَ رَجُلٌ مُؤْمِنٌ مِنْ آلِ فِرْعَوْنَ يَكْتُمُ إِيمانَهُ أَتَقْتُلُونَ رَجُلاً أَنْ يَقُولَ رَبِّيَ اللهُ</w:t>
      </w:r>
      <w:r w:rsidRPr="008B41DE">
        <w:rPr>
          <w:rStyle w:val="libAlaemChar"/>
          <w:rtl/>
        </w:rPr>
        <w:t>)</w:t>
      </w:r>
      <w:r>
        <w:rPr>
          <w:rtl/>
        </w:rPr>
        <w:t>.</w:t>
      </w:r>
    </w:p>
    <w:p w:rsidR="00F24149" w:rsidRPr="00CA547B" w:rsidRDefault="00F24149" w:rsidP="00687F9D">
      <w:pPr>
        <w:pStyle w:val="libNormal"/>
        <w:rPr>
          <w:rtl/>
        </w:rPr>
      </w:pPr>
      <w:r>
        <w:rPr>
          <w:rtl/>
        </w:rPr>
        <w:br w:type="page"/>
      </w:r>
      <w:r w:rsidRPr="00CA547B">
        <w:rPr>
          <w:rtl/>
        </w:rPr>
        <w:lastRenderedPageBreak/>
        <w:t>42</w:t>
      </w:r>
      <w:r>
        <w:rPr>
          <w:rtl/>
        </w:rPr>
        <w:t xml:space="preserve"> ـ </w:t>
      </w:r>
      <w:r w:rsidRPr="00CA547B">
        <w:rPr>
          <w:rtl/>
        </w:rPr>
        <w:t>في أمالي الصدوق باسناده</w:t>
      </w:r>
      <w:r>
        <w:rPr>
          <w:rtl/>
        </w:rPr>
        <w:t xml:space="preserve"> إلى </w:t>
      </w:r>
      <w:r w:rsidRPr="00CA547B">
        <w:rPr>
          <w:rtl/>
        </w:rPr>
        <w:t>عبد الرحمن بن أبي ليلى رفعه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الصديقون ثلاثة</w:t>
      </w:r>
      <w:r>
        <w:rPr>
          <w:rtl/>
        </w:rPr>
        <w:t xml:space="preserve">: </w:t>
      </w:r>
      <w:r w:rsidRPr="00CA547B">
        <w:rPr>
          <w:rtl/>
        </w:rPr>
        <w:t xml:space="preserve">حبيب النجار مؤمن آل ياسين الذي يقول </w:t>
      </w:r>
      <w:r w:rsidRPr="008B41DE">
        <w:rPr>
          <w:rStyle w:val="libAlaemChar"/>
          <w:rtl/>
        </w:rPr>
        <w:t>(</w:t>
      </w:r>
      <w:r w:rsidRPr="004500FC">
        <w:rPr>
          <w:rStyle w:val="libAieChar"/>
          <w:rtl/>
        </w:rPr>
        <w:t>اتَّبِعُوا الْمُرْسَلِينَ اتَّبِعُوا مَنْ لا يَسْئَلُكُمْ أَجْراً وَهُمْ مُهْتَدُونَ</w:t>
      </w:r>
      <w:r w:rsidRPr="008B41DE">
        <w:rPr>
          <w:rStyle w:val="libAlaemChar"/>
          <w:rtl/>
        </w:rPr>
        <w:t>)</w:t>
      </w:r>
      <w:r w:rsidRPr="00CA547B">
        <w:rPr>
          <w:rtl/>
        </w:rPr>
        <w:t xml:space="preserve"> وحزقيل مؤمن آل فرعون</w:t>
      </w:r>
      <w:r>
        <w:rPr>
          <w:rtl/>
        </w:rPr>
        <w:t xml:space="preserve">، </w:t>
      </w:r>
      <w:r w:rsidRPr="00CA547B">
        <w:rPr>
          <w:rtl/>
        </w:rPr>
        <w:t>وعلى بن أبي طالب وهو أفضلهم.</w:t>
      </w:r>
    </w:p>
    <w:p w:rsidR="00F24149" w:rsidRPr="00CA547B" w:rsidRDefault="00F24149" w:rsidP="00687F9D">
      <w:pPr>
        <w:pStyle w:val="libNormal"/>
        <w:rPr>
          <w:rtl/>
        </w:rPr>
      </w:pPr>
      <w:r w:rsidRPr="00CA547B">
        <w:rPr>
          <w:rtl/>
        </w:rPr>
        <w:t>43</w:t>
      </w:r>
      <w:r>
        <w:rPr>
          <w:rtl/>
        </w:rPr>
        <w:t xml:space="preserve"> ـ </w:t>
      </w:r>
      <w:r w:rsidRPr="00CA547B">
        <w:rPr>
          <w:rtl/>
        </w:rPr>
        <w:t>في مجمع البيان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التقية من ديني ودين آبائي ولا دين لمن لا تقية له</w:t>
      </w:r>
      <w:r>
        <w:rPr>
          <w:rtl/>
        </w:rPr>
        <w:t xml:space="preserve">، </w:t>
      </w:r>
      <w:r w:rsidRPr="00CA547B">
        <w:rPr>
          <w:rtl/>
        </w:rPr>
        <w:t>والتقية ترس الله في الأرض</w:t>
      </w:r>
      <w:r>
        <w:rPr>
          <w:rtl/>
        </w:rPr>
        <w:t xml:space="preserve">، </w:t>
      </w:r>
      <w:r w:rsidRPr="00CA547B">
        <w:rPr>
          <w:rtl/>
        </w:rPr>
        <w:t>لأن مؤمن آل فرعون لو أظهر الإسلام لقتل.</w:t>
      </w:r>
    </w:p>
    <w:p w:rsidR="00F24149" w:rsidRPr="00CA547B" w:rsidRDefault="00F24149" w:rsidP="00687F9D">
      <w:pPr>
        <w:pStyle w:val="libNormal"/>
        <w:rPr>
          <w:rtl/>
        </w:rPr>
      </w:pPr>
      <w:r w:rsidRPr="00CA547B">
        <w:rPr>
          <w:rtl/>
        </w:rPr>
        <w:t>44</w:t>
      </w:r>
      <w:r>
        <w:rPr>
          <w:rtl/>
        </w:rPr>
        <w:t xml:space="preserve"> ـ </w:t>
      </w:r>
      <w:r w:rsidRPr="00CA547B">
        <w:rPr>
          <w:rtl/>
        </w:rPr>
        <w:t>في كتاب</w:t>
      </w:r>
      <w:r>
        <w:rPr>
          <w:rtl/>
        </w:rPr>
        <w:t xml:space="preserve"> معاني الأخبار </w:t>
      </w:r>
      <w:r w:rsidRPr="00CA547B">
        <w:rPr>
          <w:rtl/>
        </w:rPr>
        <w:t xml:space="preserve">أبي </w:t>
      </w:r>
      <w:r w:rsidRPr="008B41DE">
        <w:rPr>
          <w:rStyle w:val="libAlaemChar"/>
          <w:rtl/>
        </w:rPr>
        <w:t>رحمه‌الله</w:t>
      </w:r>
      <w:r w:rsidRPr="00CA547B">
        <w:rPr>
          <w:rtl/>
        </w:rPr>
        <w:t xml:space="preserve"> قال</w:t>
      </w:r>
      <w:r>
        <w:rPr>
          <w:rtl/>
        </w:rPr>
        <w:t xml:space="preserve">: حدّثنا </w:t>
      </w:r>
      <w:r w:rsidRPr="00CA547B">
        <w:rPr>
          <w:rtl/>
        </w:rPr>
        <w:t xml:space="preserve">سعد بن عبد الله عن القاسم بن محمد الاصفهانى عن داود عن حفص بن غياث عن أبي عبد الله </w:t>
      </w:r>
      <w:r w:rsidRPr="008B41DE">
        <w:rPr>
          <w:rStyle w:val="libAlaemChar"/>
          <w:rtl/>
        </w:rPr>
        <w:t>عليه‌السلام</w:t>
      </w:r>
      <w:r w:rsidRPr="00CA547B">
        <w:rPr>
          <w:rtl/>
        </w:rPr>
        <w:t xml:space="preserve"> قال</w:t>
      </w:r>
      <w:r>
        <w:rPr>
          <w:rtl/>
        </w:rPr>
        <w:t xml:space="preserve">: </w:t>
      </w:r>
      <w:r w:rsidRPr="00CA547B">
        <w:rPr>
          <w:rtl/>
        </w:rPr>
        <w:t>يوم التناد يوم ينادى أهل النار أهل الجنة</w:t>
      </w:r>
      <w:r>
        <w:rPr>
          <w:rtl/>
        </w:rPr>
        <w:t xml:space="preserve">: </w:t>
      </w:r>
      <w:r w:rsidRPr="008B41DE">
        <w:rPr>
          <w:rStyle w:val="libAlaemChar"/>
          <w:rtl/>
        </w:rPr>
        <w:t>(</w:t>
      </w:r>
      <w:r w:rsidRPr="004500FC">
        <w:rPr>
          <w:rStyle w:val="libAieChar"/>
          <w:rtl/>
        </w:rPr>
        <w:t>أَنْ أَفِيضُوا عَلَيْنا مِنَ الْماءِ أَوْ مِمَّا رَزَقَكُمُ اللهُ</w:t>
      </w:r>
      <w:r w:rsidRPr="008B41DE">
        <w:rPr>
          <w:rStyle w:val="libAlaemChar"/>
          <w:rtl/>
        </w:rPr>
        <w:t>)</w:t>
      </w:r>
      <w:r>
        <w:rPr>
          <w:rtl/>
        </w:rPr>
        <w:t>.</w:t>
      </w:r>
    </w:p>
    <w:p w:rsidR="00F24149" w:rsidRPr="00CA547B" w:rsidRDefault="00F24149" w:rsidP="00687F9D">
      <w:pPr>
        <w:pStyle w:val="libNormal"/>
        <w:rPr>
          <w:rtl/>
        </w:rPr>
      </w:pPr>
      <w:r w:rsidRPr="00CA547B">
        <w:rPr>
          <w:rtl/>
        </w:rPr>
        <w:t>45</w:t>
      </w:r>
      <w:r>
        <w:rPr>
          <w:rtl/>
        </w:rPr>
        <w:t xml:space="preserve"> ـ </w:t>
      </w:r>
      <w:r w:rsidRPr="00CA547B">
        <w:rPr>
          <w:rtl/>
        </w:rPr>
        <w:t xml:space="preserve">في مجمع البيان في كتاب النبوة بالإسناد عن محمد بن مسلم عن أبي جعفر </w:t>
      </w:r>
      <w:r w:rsidRPr="008B41DE">
        <w:rPr>
          <w:rStyle w:val="libAlaemChar"/>
          <w:rtl/>
        </w:rPr>
        <w:t>عليه‌السلام</w:t>
      </w:r>
      <w:r w:rsidRPr="00CA547B">
        <w:rPr>
          <w:rtl/>
        </w:rPr>
        <w:t xml:space="preserve"> قال قلت</w:t>
      </w:r>
      <w:r>
        <w:rPr>
          <w:rtl/>
        </w:rPr>
        <w:t xml:space="preserve">: </w:t>
      </w:r>
      <w:r w:rsidRPr="00CA547B">
        <w:rPr>
          <w:rtl/>
        </w:rPr>
        <w:t>فكان يوسف رسولا نبيا</w:t>
      </w:r>
      <w:r>
        <w:rPr>
          <w:rtl/>
        </w:rPr>
        <w:t>؟</w:t>
      </w:r>
      <w:r w:rsidRPr="00CA547B">
        <w:rPr>
          <w:rtl/>
        </w:rPr>
        <w:t xml:space="preserve"> قال</w:t>
      </w:r>
      <w:r>
        <w:rPr>
          <w:rtl/>
        </w:rPr>
        <w:t xml:space="preserve">: </w:t>
      </w:r>
      <w:r w:rsidRPr="00CA547B">
        <w:rPr>
          <w:rtl/>
        </w:rPr>
        <w:t>نعم</w:t>
      </w:r>
      <w:r>
        <w:rPr>
          <w:rtl/>
        </w:rPr>
        <w:t xml:space="preserve">، </w:t>
      </w:r>
      <w:r w:rsidRPr="00CA547B">
        <w:rPr>
          <w:rtl/>
        </w:rPr>
        <w:t xml:space="preserve">اما تسمع قول الله </w:t>
      </w:r>
      <w:r w:rsidRPr="008B41DE">
        <w:rPr>
          <w:rStyle w:val="libAlaemChar"/>
          <w:rtl/>
        </w:rPr>
        <w:t>عزوجل</w:t>
      </w:r>
      <w:r>
        <w:rPr>
          <w:rtl/>
        </w:rPr>
        <w:t xml:space="preserve">: </w:t>
      </w:r>
      <w:r w:rsidRPr="008B41DE">
        <w:rPr>
          <w:rStyle w:val="libAlaemChar"/>
          <w:rtl/>
        </w:rPr>
        <w:t>(</w:t>
      </w:r>
      <w:r w:rsidRPr="004500FC">
        <w:rPr>
          <w:rStyle w:val="libAieChar"/>
          <w:rtl/>
        </w:rPr>
        <w:t>لَقَدْ جاءَكُمْ يُوسُفُ مِنْ قَبْلُ بِالْبَيِّناتِ</w:t>
      </w:r>
      <w:r w:rsidRPr="008B41DE">
        <w:rPr>
          <w:rStyle w:val="libAlaemChar"/>
          <w:rtl/>
        </w:rPr>
        <w:t>)</w:t>
      </w:r>
      <w:r>
        <w:rPr>
          <w:rtl/>
        </w:rPr>
        <w:t>.</w:t>
      </w:r>
    </w:p>
    <w:p w:rsidR="00F24149" w:rsidRPr="00CA547B" w:rsidRDefault="00F24149" w:rsidP="00687F9D">
      <w:pPr>
        <w:pStyle w:val="libNormal"/>
        <w:rPr>
          <w:rtl/>
        </w:rPr>
      </w:pPr>
      <w:r w:rsidRPr="00CA547B">
        <w:rPr>
          <w:rtl/>
        </w:rPr>
        <w:t>46</w:t>
      </w:r>
      <w:r>
        <w:rPr>
          <w:rtl/>
        </w:rPr>
        <w:t xml:space="preserve"> ـ </w:t>
      </w:r>
      <w:r w:rsidRPr="00CA547B">
        <w:rPr>
          <w:rtl/>
        </w:rPr>
        <w:t>في روضة الكافي</w:t>
      </w:r>
      <w:r>
        <w:rPr>
          <w:rtl/>
        </w:rPr>
        <w:t xml:space="preserve"> علي بن </w:t>
      </w:r>
      <w:r w:rsidRPr="00CA547B">
        <w:rPr>
          <w:rtl/>
        </w:rPr>
        <w:t xml:space="preserve">إبراهيم عن أبيه عن الحسن بن محبوب عن محمد بن الفضيل عن أبي حمزة عن أبي جعفر </w:t>
      </w:r>
      <w:r w:rsidRPr="008B41DE">
        <w:rPr>
          <w:rStyle w:val="libAlaemChar"/>
          <w:rtl/>
        </w:rPr>
        <w:t>عليه‌السلام</w:t>
      </w:r>
      <w:r>
        <w:rPr>
          <w:rtl/>
        </w:rPr>
        <w:t xml:space="preserve"> قال: إنّ الله </w:t>
      </w:r>
      <w:r w:rsidRPr="00CA547B">
        <w:rPr>
          <w:rtl/>
        </w:rPr>
        <w:t>تبارك وتعالى عهد</w:t>
      </w:r>
      <w:r>
        <w:rPr>
          <w:rtl/>
        </w:rPr>
        <w:t xml:space="preserve"> إلى </w:t>
      </w:r>
      <w:r w:rsidRPr="00CA547B">
        <w:rPr>
          <w:rtl/>
        </w:rPr>
        <w:t>آدم</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 xml:space="preserve">وكان بين موسى ويوسف </w:t>
      </w:r>
      <w:r w:rsidRPr="008B41DE">
        <w:rPr>
          <w:rStyle w:val="libAlaemChar"/>
          <w:rtl/>
        </w:rPr>
        <w:t>عليهم‌السلام</w:t>
      </w:r>
      <w:r w:rsidRPr="00CA547B">
        <w:rPr>
          <w:rtl/>
        </w:rPr>
        <w:t xml:space="preserve"> الأنبياء.</w:t>
      </w:r>
    </w:p>
    <w:p w:rsidR="00F24149" w:rsidRPr="00CA547B" w:rsidRDefault="00F24149" w:rsidP="00687F9D">
      <w:pPr>
        <w:pStyle w:val="libNormal"/>
        <w:rPr>
          <w:rtl/>
          <w:lang w:bidi="fa-IR"/>
        </w:rPr>
      </w:pPr>
      <w:r w:rsidRPr="00CA547B">
        <w:rPr>
          <w:rtl/>
          <w:lang w:bidi="fa-IR"/>
        </w:rPr>
        <w:t>47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الَّذِينَ يُجادِلُونَ فِي آياتِ اللهِ بِغَيْرِ سُلْطانٍ</w:t>
      </w:r>
      <w:r w:rsidRPr="008B41DE">
        <w:rPr>
          <w:rStyle w:val="libAlaemChar"/>
          <w:rtl/>
        </w:rPr>
        <w:t>)</w:t>
      </w:r>
      <w:r w:rsidRPr="00CA547B">
        <w:rPr>
          <w:rtl/>
          <w:lang w:bidi="fa-IR"/>
        </w:rPr>
        <w:t xml:space="preserve"> يعنى بغير حجة يخاصمون </w:t>
      </w:r>
      <w:r w:rsidRPr="008B41DE">
        <w:rPr>
          <w:rStyle w:val="libAlaemChar"/>
          <w:rtl/>
        </w:rPr>
        <w:t>(</w:t>
      </w:r>
      <w:r w:rsidRPr="004500FC">
        <w:rPr>
          <w:rStyle w:val="libAieChar"/>
          <w:rtl/>
        </w:rPr>
        <w:t>أَتاهُمْ كَبُرَ مَقْتاً عِنْدَ اللهِ وَعِنْدَ الَّذِينَ آمَنُوا كَذلِكَ يَطْبَعُ اللهُ عَلى كُلِّ قَلْبِ مُتَكَبِّرٍ جَبَّارٍ</w:t>
      </w:r>
      <w:r w:rsidRPr="008B41DE">
        <w:rPr>
          <w:rStyle w:val="libAlaemChar"/>
          <w:rtl/>
        </w:rPr>
        <w:t>)</w:t>
      </w:r>
      <w:r w:rsidRPr="00186ABA">
        <w:rPr>
          <w:rFonts w:hint="cs"/>
          <w:rtl/>
        </w:rPr>
        <w:t xml:space="preserve"> </w:t>
      </w:r>
      <w:r w:rsidRPr="00CA547B">
        <w:rPr>
          <w:rtl/>
          <w:lang w:bidi="fa-IR"/>
        </w:rPr>
        <w:t>فانه</w:t>
      </w:r>
      <w:r>
        <w:rPr>
          <w:rtl/>
          <w:lang w:bidi="fa-IR"/>
        </w:rPr>
        <w:t xml:space="preserve"> حدّثني </w:t>
      </w:r>
      <w:r w:rsidRPr="00CA547B">
        <w:rPr>
          <w:rtl/>
          <w:lang w:bidi="fa-IR"/>
        </w:rPr>
        <w:t xml:space="preserve">أبي عن ابن أبي عمير عن منصور بن يونس عن أبي عبد الله </w:t>
      </w:r>
      <w:r w:rsidRPr="008B41DE">
        <w:rPr>
          <w:rStyle w:val="libAlaemChar"/>
          <w:rtl/>
        </w:rPr>
        <w:t>عليه‌السلام</w:t>
      </w:r>
      <w:r>
        <w:rPr>
          <w:rtl/>
          <w:lang w:bidi="fa-IR"/>
        </w:rPr>
        <w:t xml:space="preserve"> قال: إنّ </w:t>
      </w:r>
      <w:r w:rsidRPr="00CA547B">
        <w:rPr>
          <w:rtl/>
          <w:lang w:bidi="fa-IR"/>
        </w:rPr>
        <w:t>في النار</w:t>
      </w:r>
      <w:r>
        <w:rPr>
          <w:rFonts w:hint="cs"/>
          <w:rtl/>
          <w:lang w:bidi="fa-IR"/>
        </w:rPr>
        <w:t xml:space="preserve"> لنارٌ</w:t>
      </w:r>
      <w:r w:rsidRPr="00CA547B">
        <w:rPr>
          <w:rtl/>
          <w:lang w:bidi="fa-IR"/>
        </w:rPr>
        <w:t xml:space="preserve"> يتعو</w:t>
      </w:r>
      <w:r>
        <w:rPr>
          <w:rFonts w:hint="cs"/>
          <w:rtl/>
          <w:lang w:bidi="fa-IR"/>
        </w:rPr>
        <w:t>ّ</w:t>
      </w:r>
      <w:r w:rsidRPr="00CA547B">
        <w:rPr>
          <w:rtl/>
          <w:lang w:bidi="fa-IR"/>
        </w:rPr>
        <w:t>ذ منها أهل النار</w:t>
      </w:r>
      <w:r>
        <w:rPr>
          <w:rtl/>
          <w:lang w:bidi="fa-IR"/>
        </w:rPr>
        <w:t xml:space="preserve">، </w:t>
      </w:r>
      <w:r w:rsidRPr="00CA547B">
        <w:rPr>
          <w:rtl/>
          <w:lang w:bidi="fa-IR"/>
        </w:rPr>
        <w:t>ما خ</w:t>
      </w:r>
      <w:r>
        <w:rPr>
          <w:rFonts w:hint="cs"/>
          <w:rtl/>
          <w:lang w:bidi="fa-IR"/>
        </w:rPr>
        <w:t>ُ</w:t>
      </w:r>
      <w:r w:rsidRPr="00CA547B">
        <w:rPr>
          <w:rtl/>
          <w:lang w:bidi="fa-IR"/>
        </w:rPr>
        <w:t>ل</w:t>
      </w:r>
      <w:r>
        <w:rPr>
          <w:rFonts w:hint="cs"/>
          <w:rtl/>
          <w:lang w:bidi="fa-IR"/>
        </w:rPr>
        <w:t>ِ</w:t>
      </w:r>
      <w:r w:rsidRPr="00CA547B">
        <w:rPr>
          <w:rtl/>
          <w:lang w:bidi="fa-IR"/>
        </w:rPr>
        <w:t>ق</w:t>
      </w:r>
      <w:r>
        <w:rPr>
          <w:rFonts w:hint="cs"/>
          <w:rtl/>
          <w:lang w:bidi="fa-IR"/>
        </w:rPr>
        <w:t>َ</w:t>
      </w:r>
      <w:r w:rsidRPr="00CA547B">
        <w:rPr>
          <w:rtl/>
          <w:lang w:bidi="fa-IR"/>
        </w:rPr>
        <w:t>ت</w:t>
      </w:r>
      <w:r>
        <w:rPr>
          <w:rFonts w:hint="cs"/>
          <w:rtl/>
          <w:lang w:bidi="fa-IR"/>
        </w:rPr>
        <w:t>ْ</w:t>
      </w:r>
      <w:r w:rsidRPr="00DF1F03">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لكل جبار عنيد. ولكل شيطان مريد</w:t>
      </w:r>
      <w:r>
        <w:rPr>
          <w:rtl/>
          <w:lang w:bidi="fa-IR"/>
        </w:rPr>
        <w:t>، و</w:t>
      </w:r>
      <w:r>
        <w:rPr>
          <w:rFonts w:hint="cs"/>
          <w:rtl/>
          <w:lang w:bidi="fa-IR"/>
        </w:rPr>
        <w:t xml:space="preserve"> </w:t>
      </w:r>
      <w:r w:rsidRPr="008B41DE">
        <w:rPr>
          <w:rStyle w:val="libAlaemChar"/>
          <w:rtl/>
        </w:rPr>
        <w:t>(</w:t>
      </w:r>
      <w:r w:rsidRPr="004500FC">
        <w:rPr>
          <w:rStyle w:val="libAieChar"/>
          <w:rtl/>
        </w:rPr>
        <w:t>كُلِّ مُتَكَبِّرٍ لا يُؤْمِنُ بِيَوْمِ الْحِسابِ</w:t>
      </w:r>
      <w:r w:rsidRPr="008B41DE">
        <w:rPr>
          <w:rStyle w:val="libAlaemChar"/>
          <w:rtl/>
        </w:rPr>
        <w:t>)</w:t>
      </w:r>
      <w:r>
        <w:rPr>
          <w:rtl/>
          <w:lang w:bidi="fa-IR"/>
        </w:rPr>
        <w:t xml:space="preserve">، </w:t>
      </w:r>
      <w:r w:rsidRPr="00CA547B">
        <w:rPr>
          <w:rtl/>
          <w:lang w:bidi="fa-IR"/>
        </w:rPr>
        <w:t>ولكل ناصب العداوة لآل محم</w:t>
      </w:r>
      <w:r>
        <w:rPr>
          <w:rFonts w:hint="cs"/>
          <w:rtl/>
          <w:lang w:bidi="fa-IR"/>
        </w:rPr>
        <w:t>ّ</w:t>
      </w:r>
      <w:r w:rsidRPr="00CA547B">
        <w:rPr>
          <w:rtl/>
          <w:lang w:bidi="fa-IR"/>
        </w:rPr>
        <w:t>د صلوات الله عليهم وقال</w:t>
      </w:r>
      <w:r>
        <w:rPr>
          <w:rtl/>
          <w:lang w:bidi="fa-IR"/>
        </w:rPr>
        <w:t>:</w:t>
      </w:r>
      <w:r w:rsidRPr="003C7EB7">
        <w:rPr>
          <w:rFonts w:hint="cs"/>
          <w:rtl/>
          <w:lang w:bidi="fa-IR"/>
        </w:rPr>
        <w:t xml:space="preserve"> </w:t>
      </w:r>
      <w:r>
        <w:rPr>
          <w:rFonts w:hint="cs"/>
          <w:rtl/>
          <w:lang w:bidi="fa-IR"/>
        </w:rPr>
        <w:t>إ</w:t>
      </w:r>
      <w:r w:rsidRPr="00CA547B">
        <w:rPr>
          <w:rtl/>
          <w:lang w:bidi="fa-IR"/>
        </w:rPr>
        <w:t>ن</w:t>
      </w:r>
      <w:r>
        <w:rPr>
          <w:rFonts w:hint="cs"/>
          <w:rtl/>
          <w:lang w:bidi="fa-IR"/>
        </w:rPr>
        <w:t>ّ</w:t>
      </w:r>
      <w:r w:rsidRPr="00CA547B">
        <w:rPr>
          <w:rtl/>
          <w:lang w:bidi="fa-IR"/>
        </w:rPr>
        <w:t xml:space="preserve"> أهون الناس عذابا يوم القيامة لرجل</w:t>
      </w:r>
    </w:p>
    <w:p w:rsidR="00F24149" w:rsidRPr="00CA547B" w:rsidRDefault="00F24149" w:rsidP="00CC6E43">
      <w:pPr>
        <w:pStyle w:val="libNormal0"/>
        <w:rPr>
          <w:rtl/>
        </w:rPr>
      </w:pPr>
      <w:r>
        <w:rPr>
          <w:rtl/>
        </w:rPr>
        <w:br w:type="page"/>
      </w:r>
      <w:r w:rsidRPr="00CA547B">
        <w:rPr>
          <w:rtl/>
        </w:rPr>
        <w:lastRenderedPageBreak/>
        <w:t xml:space="preserve">في ضحضاح </w:t>
      </w:r>
      <w:r w:rsidRPr="007D2D59">
        <w:rPr>
          <w:rStyle w:val="libFootnotenumChar"/>
          <w:rtl/>
        </w:rPr>
        <w:t>(1)</w:t>
      </w:r>
      <w:r w:rsidRPr="00CA547B">
        <w:rPr>
          <w:rtl/>
        </w:rPr>
        <w:t xml:space="preserve"> من نار عليه نعلان من نار وشرا كان من نار يغلي منها دماغه كما يغلي المرجل </w:t>
      </w:r>
      <w:r w:rsidRPr="007D2D59">
        <w:rPr>
          <w:rStyle w:val="libFootnotenumChar"/>
          <w:rtl/>
        </w:rPr>
        <w:t>(2)</w:t>
      </w:r>
      <w:r w:rsidRPr="00CA547B">
        <w:rPr>
          <w:rtl/>
        </w:rPr>
        <w:t xml:space="preserve"> ما يرى </w:t>
      </w:r>
      <w:r>
        <w:rPr>
          <w:rFonts w:hint="cs"/>
          <w:rtl/>
        </w:rPr>
        <w:t>أ</w:t>
      </w:r>
      <w:r w:rsidRPr="00CA547B">
        <w:rPr>
          <w:rtl/>
        </w:rPr>
        <w:t>ن</w:t>
      </w:r>
      <w:r>
        <w:rPr>
          <w:rFonts w:hint="cs"/>
          <w:rtl/>
        </w:rPr>
        <w:t>ّ</w:t>
      </w:r>
      <w:r w:rsidRPr="00CA547B">
        <w:rPr>
          <w:rtl/>
        </w:rPr>
        <w:t xml:space="preserve"> في النار أحدا أشد عذابا منه</w:t>
      </w:r>
      <w:r>
        <w:rPr>
          <w:rtl/>
        </w:rPr>
        <w:t xml:space="preserve">، </w:t>
      </w:r>
      <w:r w:rsidRPr="00CA547B">
        <w:rPr>
          <w:rtl/>
        </w:rPr>
        <w:t>وما في النار أحد أهون عذابا منه.</w:t>
      </w:r>
    </w:p>
    <w:p w:rsidR="00F24149" w:rsidRPr="00CA547B" w:rsidRDefault="00F24149" w:rsidP="00687F9D">
      <w:pPr>
        <w:pStyle w:val="libNormal"/>
        <w:rPr>
          <w:rtl/>
        </w:rPr>
      </w:pPr>
      <w:r w:rsidRPr="00CA547B">
        <w:rPr>
          <w:rtl/>
        </w:rPr>
        <w:t>48</w:t>
      </w:r>
      <w:r>
        <w:rPr>
          <w:rtl/>
        </w:rPr>
        <w:t xml:space="preserve"> ـ </w:t>
      </w:r>
      <w:r w:rsidRPr="00CA547B">
        <w:rPr>
          <w:rtl/>
        </w:rPr>
        <w:t xml:space="preserve">في كتاب التوحيد حديث طويل عن أمير المؤمنين </w:t>
      </w:r>
      <w:r w:rsidRPr="008B41DE">
        <w:rPr>
          <w:rStyle w:val="libAlaemChar"/>
          <w:rtl/>
        </w:rPr>
        <w:t>عليه‌السلام</w:t>
      </w:r>
      <w:r w:rsidRPr="00CA547B">
        <w:rPr>
          <w:rtl/>
        </w:rPr>
        <w:t xml:space="preserve"> يقول فيه وقد سأله رجل عما اشتبه عليه من الآيات</w:t>
      </w:r>
      <w:r>
        <w:rPr>
          <w:rtl/>
        </w:rPr>
        <w:t xml:space="preserve">: </w:t>
      </w:r>
      <w:r w:rsidRPr="00CA547B">
        <w:rPr>
          <w:rtl/>
        </w:rPr>
        <w:t xml:space="preserve">واما قوله </w:t>
      </w:r>
      <w:r w:rsidRPr="008B41DE">
        <w:rPr>
          <w:rStyle w:val="libAlaemChar"/>
          <w:rtl/>
        </w:rPr>
        <w:t>عزوجل</w:t>
      </w:r>
      <w:r>
        <w:rPr>
          <w:rtl/>
        </w:rPr>
        <w:t xml:space="preserve">: </w:t>
      </w:r>
      <w:r w:rsidRPr="008B41DE">
        <w:rPr>
          <w:rStyle w:val="libAlaemChar"/>
          <w:rtl/>
        </w:rPr>
        <w:t>(</w:t>
      </w:r>
      <w:r w:rsidRPr="004500FC">
        <w:rPr>
          <w:rStyle w:val="libAieChar"/>
          <w:rtl/>
        </w:rPr>
        <w:t>فَأُولئِكَ يَدْخُلُونَ الْجَنَّةَ يُرْزَقُونَ فِيها بِغَيْرِ حِسابٍ</w:t>
      </w:r>
      <w:r w:rsidRPr="008B41DE">
        <w:rPr>
          <w:rStyle w:val="libAlaemChar"/>
          <w:rtl/>
        </w:rPr>
        <w:t>)</w:t>
      </w:r>
      <w:r w:rsidRPr="00CA547B">
        <w:rPr>
          <w:rtl/>
        </w:rPr>
        <w:t xml:space="preserve"> فان رسول الله </w:t>
      </w:r>
      <w:r w:rsidRPr="008B41DE">
        <w:rPr>
          <w:rStyle w:val="libAlaemChar"/>
          <w:rtl/>
        </w:rPr>
        <w:t>صلى‌الله‌عليه‌وآله</w:t>
      </w:r>
      <w:r w:rsidRPr="00CA547B">
        <w:rPr>
          <w:rtl/>
        </w:rPr>
        <w:t xml:space="preserve"> قال</w:t>
      </w:r>
      <w:r>
        <w:rPr>
          <w:rtl/>
        </w:rPr>
        <w:t xml:space="preserve">: </w:t>
      </w:r>
      <w:r w:rsidRPr="00CA547B">
        <w:rPr>
          <w:rtl/>
        </w:rPr>
        <w:t xml:space="preserve">قال الله </w:t>
      </w:r>
      <w:r w:rsidRPr="008B41DE">
        <w:rPr>
          <w:rStyle w:val="libAlaemChar"/>
          <w:rtl/>
        </w:rPr>
        <w:t>عزوجل</w:t>
      </w:r>
      <w:r>
        <w:rPr>
          <w:rtl/>
        </w:rPr>
        <w:t xml:space="preserve">: </w:t>
      </w:r>
      <w:r w:rsidRPr="00CA547B">
        <w:rPr>
          <w:rtl/>
        </w:rPr>
        <w:t>لقد حفت كرامتي</w:t>
      </w:r>
      <w:r>
        <w:rPr>
          <w:rtl/>
        </w:rPr>
        <w:t xml:space="preserve"> ـ </w:t>
      </w:r>
      <w:r w:rsidRPr="00CA547B">
        <w:rPr>
          <w:rtl/>
        </w:rPr>
        <w:t>أو قال</w:t>
      </w:r>
      <w:r>
        <w:rPr>
          <w:rtl/>
        </w:rPr>
        <w:t xml:space="preserve">: </w:t>
      </w:r>
      <w:r w:rsidRPr="00CA547B">
        <w:rPr>
          <w:rtl/>
        </w:rPr>
        <w:t>مودتى</w:t>
      </w:r>
      <w:r>
        <w:rPr>
          <w:rtl/>
        </w:rPr>
        <w:t xml:space="preserve"> ـ </w:t>
      </w:r>
      <w:r w:rsidRPr="00CA547B">
        <w:rPr>
          <w:rtl/>
        </w:rPr>
        <w:t xml:space="preserve">لمن يراقبني ويتحاب بجلالي </w:t>
      </w:r>
      <w:r>
        <w:rPr>
          <w:rFonts w:hint="cs"/>
          <w:rtl/>
        </w:rPr>
        <w:t>إ</w:t>
      </w:r>
      <w:r w:rsidRPr="00CA547B">
        <w:rPr>
          <w:rtl/>
        </w:rPr>
        <w:t>ن</w:t>
      </w:r>
      <w:r>
        <w:rPr>
          <w:rFonts w:hint="cs"/>
          <w:rtl/>
        </w:rPr>
        <w:t>ّ</w:t>
      </w:r>
      <w:r w:rsidRPr="00CA547B">
        <w:rPr>
          <w:rtl/>
        </w:rPr>
        <w:t xml:space="preserve"> وجوههم يوم القيامة من نور على منابر من نور عليهم ثياب خضر</w:t>
      </w:r>
      <w:r>
        <w:rPr>
          <w:rtl/>
        </w:rPr>
        <w:t xml:space="preserve">، </w:t>
      </w:r>
      <w:r w:rsidRPr="00CA547B">
        <w:rPr>
          <w:rtl/>
        </w:rPr>
        <w:t>قيل من هم يا رسول الله</w:t>
      </w:r>
      <w:r>
        <w:rPr>
          <w:rtl/>
        </w:rPr>
        <w:t>؟</w:t>
      </w:r>
      <w:r w:rsidRPr="00CA547B">
        <w:rPr>
          <w:rtl/>
        </w:rPr>
        <w:t xml:space="preserve"> قال</w:t>
      </w:r>
      <w:r>
        <w:rPr>
          <w:rtl/>
        </w:rPr>
        <w:t xml:space="preserve">: </w:t>
      </w:r>
      <w:r w:rsidRPr="00CA547B">
        <w:rPr>
          <w:rtl/>
        </w:rPr>
        <w:t>قوم ليسوا أنبياء ولا شهداء</w:t>
      </w:r>
      <w:r>
        <w:rPr>
          <w:rtl/>
        </w:rPr>
        <w:t xml:space="preserve">، </w:t>
      </w:r>
      <w:r w:rsidRPr="00CA547B">
        <w:rPr>
          <w:rtl/>
        </w:rPr>
        <w:t>ولكنهم تحابوا بجلال الله و</w:t>
      </w:r>
      <w:r>
        <w:rPr>
          <w:rFonts w:hint="cs"/>
          <w:rtl/>
        </w:rPr>
        <w:t xml:space="preserve"> </w:t>
      </w:r>
      <w:r w:rsidRPr="008B41DE">
        <w:rPr>
          <w:rStyle w:val="libAlaemChar"/>
          <w:rtl/>
        </w:rPr>
        <w:t>(</w:t>
      </w:r>
      <w:r w:rsidRPr="004500FC">
        <w:rPr>
          <w:rStyle w:val="libAieChar"/>
          <w:rtl/>
        </w:rPr>
        <w:t>يَدْخُلُونَ الْجَنَّةَ يُرْزَقُونَ فِيها بِغَيْرِ حِسابٍ</w:t>
      </w:r>
      <w:r w:rsidRPr="008B41DE">
        <w:rPr>
          <w:rStyle w:val="libAlaemChar"/>
          <w:rtl/>
        </w:rPr>
        <w:t>)</w:t>
      </w:r>
      <w:r w:rsidRPr="00CA547B">
        <w:rPr>
          <w:rtl/>
        </w:rPr>
        <w:t xml:space="preserve"> نسأل الله</w:t>
      </w:r>
      <w:r w:rsidRPr="000B63E7">
        <w:rPr>
          <w:rFonts w:hint="cs"/>
          <w:rtl/>
        </w:rPr>
        <w:t xml:space="preserve"> </w:t>
      </w:r>
      <w:r>
        <w:rPr>
          <w:rFonts w:hint="cs"/>
          <w:rtl/>
        </w:rPr>
        <w:t>أ</w:t>
      </w:r>
      <w:r w:rsidRPr="00CA547B">
        <w:rPr>
          <w:rtl/>
        </w:rPr>
        <w:t>ن</w:t>
      </w:r>
      <w:r>
        <w:rPr>
          <w:rFonts w:hint="cs"/>
          <w:rtl/>
        </w:rPr>
        <w:t>ْ</w:t>
      </w:r>
      <w:r w:rsidRPr="00CA547B">
        <w:rPr>
          <w:rtl/>
        </w:rPr>
        <w:t xml:space="preserve"> يجعلنا منهم برحمته.</w:t>
      </w:r>
    </w:p>
    <w:p w:rsidR="00F24149" w:rsidRPr="00CA547B" w:rsidRDefault="00F24149" w:rsidP="00687F9D">
      <w:pPr>
        <w:pStyle w:val="libNormal"/>
        <w:rPr>
          <w:rtl/>
        </w:rPr>
      </w:pPr>
      <w:r w:rsidRPr="00CA547B">
        <w:rPr>
          <w:rtl/>
        </w:rPr>
        <w:t>49</w:t>
      </w:r>
      <w:r>
        <w:rPr>
          <w:rtl/>
        </w:rPr>
        <w:t xml:space="preserve"> ـ </w:t>
      </w:r>
      <w:r w:rsidRPr="00CA547B">
        <w:rPr>
          <w:rtl/>
        </w:rPr>
        <w:t>في كتاب</w:t>
      </w:r>
      <w:r>
        <w:rPr>
          <w:rtl/>
        </w:rPr>
        <w:t xml:space="preserve"> معاني الأخبار حدّثنا أحمد </w:t>
      </w:r>
      <w:r w:rsidRPr="00CA547B">
        <w:rPr>
          <w:rtl/>
        </w:rPr>
        <w:t xml:space="preserve">بن محمد بن عيسى عن محمد بن أبي عمير عن بعض أصحابه عن أبي عبد الله </w:t>
      </w:r>
      <w:r w:rsidRPr="008B41DE">
        <w:rPr>
          <w:rStyle w:val="libAlaemChar"/>
          <w:rtl/>
        </w:rPr>
        <w:t>عليه‌السلام</w:t>
      </w:r>
      <w:r w:rsidRPr="00CA547B">
        <w:rPr>
          <w:rtl/>
        </w:rPr>
        <w:t xml:space="preserve"> قيل له</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أبا الخطاب يذكر عنك انك قلت له</w:t>
      </w:r>
      <w:r>
        <w:rPr>
          <w:rtl/>
        </w:rPr>
        <w:t xml:space="preserve">: </w:t>
      </w:r>
      <w:r w:rsidRPr="00CA547B">
        <w:rPr>
          <w:rtl/>
        </w:rPr>
        <w:t>إذا عرفت الحق فاعمل ما شئت</w:t>
      </w:r>
      <w:r>
        <w:rPr>
          <w:rtl/>
        </w:rPr>
        <w:t xml:space="preserve">، </w:t>
      </w:r>
      <w:r w:rsidRPr="00CA547B">
        <w:rPr>
          <w:rtl/>
        </w:rPr>
        <w:t>قال</w:t>
      </w:r>
      <w:r>
        <w:rPr>
          <w:rtl/>
        </w:rPr>
        <w:t xml:space="preserve">: </w:t>
      </w:r>
      <w:r w:rsidRPr="00CA547B">
        <w:rPr>
          <w:rtl/>
        </w:rPr>
        <w:t>لعن الله أبا الخطاب</w:t>
      </w:r>
      <w:r>
        <w:rPr>
          <w:rtl/>
        </w:rPr>
        <w:t xml:space="preserve">، </w:t>
      </w:r>
      <w:r w:rsidRPr="00CA547B">
        <w:rPr>
          <w:rtl/>
        </w:rPr>
        <w:t>والله ما قلت هكذا</w:t>
      </w:r>
      <w:r>
        <w:rPr>
          <w:rtl/>
        </w:rPr>
        <w:t xml:space="preserve">، </w:t>
      </w:r>
      <w:r w:rsidRPr="00CA547B">
        <w:rPr>
          <w:rtl/>
        </w:rPr>
        <w:t>ولكني قلت</w:t>
      </w:r>
      <w:r>
        <w:rPr>
          <w:rtl/>
        </w:rPr>
        <w:t xml:space="preserve">: </w:t>
      </w:r>
      <w:r w:rsidRPr="00CA547B">
        <w:rPr>
          <w:rtl/>
        </w:rPr>
        <w:t xml:space="preserve">إذا عرفت الحق فاعمل ما شئت من خير يقبل منك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مَنْ عَمِلَ صالِحاً مِنْ ذَكَرٍ أَوْ أُنْثى وَهُوَ مُؤْمِنٌ فَلَنُحْيِيَنَّهُ حَياةً طَيِّبَةً</w:t>
      </w:r>
      <w:r w:rsidRPr="008B41DE">
        <w:rPr>
          <w:rStyle w:val="libAlaemChar"/>
          <w:rtl/>
        </w:rPr>
        <w:t>)</w:t>
      </w:r>
      <w:r>
        <w:rPr>
          <w:rtl/>
        </w:rPr>
        <w:t>.</w:t>
      </w:r>
    </w:p>
    <w:p w:rsidR="00F24149" w:rsidRPr="00CA547B" w:rsidRDefault="00F24149" w:rsidP="00687F9D">
      <w:pPr>
        <w:pStyle w:val="libNormal"/>
        <w:rPr>
          <w:rtl/>
        </w:rPr>
      </w:pPr>
      <w:r w:rsidRPr="00CA547B">
        <w:rPr>
          <w:rtl/>
        </w:rPr>
        <w:t>50</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المفوض امره</w:t>
      </w:r>
      <w:r>
        <w:rPr>
          <w:rtl/>
        </w:rPr>
        <w:t xml:space="preserve"> إلى </w:t>
      </w:r>
      <w:r w:rsidRPr="00CA547B">
        <w:rPr>
          <w:rtl/>
        </w:rPr>
        <w:t>الله في راحة الأبد</w:t>
      </w:r>
      <w:r>
        <w:rPr>
          <w:rtl/>
        </w:rPr>
        <w:t xml:space="preserve">، </w:t>
      </w:r>
      <w:r w:rsidRPr="00CA547B">
        <w:rPr>
          <w:rtl/>
        </w:rPr>
        <w:t xml:space="preserve">والعيش الدائم الرغد </w:t>
      </w:r>
      <w:r w:rsidRPr="007D2D59">
        <w:rPr>
          <w:rStyle w:val="libFootnotenumChar"/>
          <w:rtl/>
        </w:rPr>
        <w:t>(3)</w:t>
      </w:r>
      <w:r w:rsidRPr="00CA547B">
        <w:rPr>
          <w:rtl/>
        </w:rPr>
        <w:t xml:space="preserve"> والمفوض حقا هو الفاني عن كل همة دون الله تعالى</w:t>
      </w:r>
      <w:r>
        <w:rPr>
          <w:rtl/>
        </w:rPr>
        <w:t xml:space="preserve">، </w:t>
      </w:r>
      <w:r w:rsidRPr="00CA547B">
        <w:rPr>
          <w:rtl/>
        </w:rPr>
        <w:t>كما قال أمير المؤمنين</w:t>
      </w:r>
      <w:r w:rsidRPr="004A597D">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رضيت بما قسم الله لي</w:t>
      </w:r>
      <w:r>
        <w:rPr>
          <w:rtl/>
        </w:rPr>
        <w:t xml:space="preserve">، </w:t>
      </w:r>
      <w:r w:rsidRPr="00CA547B">
        <w:rPr>
          <w:rtl/>
        </w:rPr>
        <w:t>وفوضت أمري</w:t>
      </w:r>
      <w:r>
        <w:rPr>
          <w:rtl/>
        </w:rPr>
        <w:t xml:space="preserve"> إلى </w:t>
      </w:r>
      <w:r w:rsidRPr="00CA547B">
        <w:rPr>
          <w:rtl/>
        </w:rPr>
        <w:t>خالقي كما أحسن الله فيما مضى كذلك يحسن فيما بقي</w:t>
      </w:r>
      <w:r>
        <w:rPr>
          <w:rtl/>
        </w:rPr>
        <w:t xml:space="preserve">، </w:t>
      </w:r>
      <w:r w:rsidRPr="00CA547B">
        <w:rPr>
          <w:rtl/>
        </w:rPr>
        <w:t xml:space="preserve">قال الله </w:t>
      </w:r>
      <w:r w:rsidRPr="008B41DE">
        <w:rPr>
          <w:rStyle w:val="libAlaemChar"/>
          <w:rtl/>
        </w:rPr>
        <w:t>عزوجل</w:t>
      </w:r>
      <w:r w:rsidRPr="00CA547B">
        <w:rPr>
          <w:rtl/>
        </w:rPr>
        <w:t xml:space="preserve"> في المؤمن من آل فرعون</w:t>
      </w:r>
      <w:r>
        <w:rPr>
          <w:rFonts w:hint="cs"/>
          <w:rtl/>
        </w:rPr>
        <w:t xml:space="preserve">: </w:t>
      </w:r>
      <w:r w:rsidRPr="008B41DE">
        <w:rPr>
          <w:rStyle w:val="libAlaemChar"/>
          <w:rtl/>
        </w:rPr>
        <w:t>(</w:t>
      </w:r>
      <w:r w:rsidRPr="004500FC">
        <w:rPr>
          <w:rStyle w:val="libAieChar"/>
          <w:rtl/>
        </w:rPr>
        <w:t xml:space="preserve">وَأُفَوِّضُ أَمْرِي إلى اللهِ إِنَّ اللهَ بَصِيرٌ بِالْعِبادِ </w:t>
      </w:r>
      <w:r w:rsidRPr="008B41DE">
        <w:rPr>
          <w:rStyle w:val="libAlaemChar"/>
          <w:rtl/>
        </w:rPr>
        <w:t>(</w:t>
      </w:r>
      <w:r w:rsidRPr="004500FC">
        <w:rPr>
          <w:rStyle w:val="libAieChar"/>
          <w:rtl/>
        </w:rPr>
        <w:t>فَوَقاهُ اللهُ سَيِّئاتِ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الضحضاح في الأصل ماء رقيق على وجه الأرض ما يبلغ الكعبين فاستعير للنار </w:t>
      </w:r>
      <w:r>
        <w:rPr>
          <w:rtl/>
        </w:rPr>
        <w:t>(</w:t>
      </w:r>
      <w:r w:rsidRPr="00CA547B">
        <w:rPr>
          <w:rtl/>
        </w:rPr>
        <w:t>عن هامش بعض النسخ</w:t>
      </w:r>
      <w:r>
        <w:rPr>
          <w:rtl/>
        </w:rPr>
        <w:t>)</w:t>
      </w:r>
    </w:p>
    <w:p w:rsidR="00F24149" w:rsidRPr="00CA547B" w:rsidRDefault="00F24149" w:rsidP="007D2D59">
      <w:pPr>
        <w:pStyle w:val="libFootnote0"/>
        <w:rPr>
          <w:rtl/>
          <w:lang w:bidi="fa-IR"/>
        </w:rPr>
      </w:pPr>
      <w:r>
        <w:rPr>
          <w:rtl/>
        </w:rPr>
        <w:t>(</w:t>
      </w:r>
      <w:r w:rsidRPr="00CA547B">
        <w:rPr>
          <w:rtl/>
        </w:rPr>
        <w:t>2) المرجل</w:t>
      </w:r>
      <w:r>
        <w:rPr>
          <w:rtl/>
        </w:rPr>
        <w:t xml:space="preserve"> ـ </w:t>
      </w:r>
      <w:r w:rsidRPr="00CA547B">
        <w:rPr>
          <w:rtl/>
        </w:rPr>
        <w:t>بالكسر</w:t>
      </w:r>
      <w:r>
        <w:rPr>
          <w:rtl/>
        </w:rPr>
        <w:t xml:space="preserve"> ـ: </w:t>
      </w:r>
      <w:r w:rsidRPr="00CA547B">
        <w:rPr>
          <w:rtl/>
        </w:rPr>
        <w:t>القدر من النحاس.</w:t>
      </w:r>
    </w:p>
    <w:p w:rsidR="00F24149" w:rsidRPr="00CA547B" w:rsidRDefault="00F24149" w:rsidP="007D2D59">
      <w:pPr>
        <w:pStyle w:val="libFootnote0"/>
        <w:rPr>
          <w:rtl/>
          <w:lang w:bidi="fa-IR"/>
        </w:rPr>
      </w:pPr>
      <w:r>
        <w:rPr>
          <w:rtl/>
        </w:rPr>
        <w:t>(</w:t>
      </w:r>
      <w:r w:rsidRPr="00CA547B">
        <w:rPr>
          <w:rtl/>
        </w:rPr>
        <w:t>3) عيشة رغد</w:t>
      </w:r>
      <w:r>
        <w:rPr>
          <w:rtl/>
        </w:rPr>
        <w:t xml:space="preserve">: </w:t>
      </w:r>
      <w:r w:rsidRPr="00CA547B">
        <w:rPr>
          <w:rtl/>
        </w:rPr>
        <w:t>واسعة طيبة.</w:t>
      </w:r>
    </w:p>
    <w:p w:rsidR="00F24149" w:rsidRPr="00CA547B" w:rsidRDefault="00F24149" w:rsidP="00CC6E43">
      <w:pPr>
        <w:pStyle w:val="libNormal0"/>
        <w:rPr>
          <w:rtl/>
        </w:rPr>
      </w:pPr>
      <w:r>
        <w:rPr>
          <w:rtl/>
        </w:rPr>
        <w:br w:type="page"/>
      </w:r>
      <w:r w:rsidRPr="004500FC">
        <w:rPr>
          <w:rStyle w:val="libAieChar"/>
          <w:rtl/>
        </w:rPr>
        <w:lastRenderedPageBreak/>
        <w:t>ما مَكَرُوا وَحاقَ بِآلِ فِرْعَوْنَ سُوءُ الْعَذابِ</w:t>
      </w:r>
      <w:r w:rsidRPr="008B41DE">
        <w:rPr>
          <w:rStyle w:val="libAlaemChar"/>
          <w:rtl/>
        </w:rPr>
        <w:t>)</w:t>
      </w:r>
      <w:r w:rsidRPr="00CA547B">
        <w:rPr>
          <w:rtl/>
        </w:rPr>
        <w:t xml:space="preserve"> والتفويض خمسة أحرف </w:t>
      </w:r>
      <w:r>
        <w:rPr>
          <w:rtl/>
        </w:rPr>
        <w:t>[</w:t>
      </w:r>
      <w:r w:rsidRPr="00CA547B">
        <w:rPr>
          <w:rtl/>
        </w:rPr>
        <w:t>ت ف وى ض</w:t>
      </w:r>
      <w:r>
        <w:rPr>
          <w:rtl/>
        </w:rPr>
        <w:t>]</w:t>
      </w:r>
      <w:r w:rsidRPr="00CA547B">
        <w:rPr>
          <w:rtl/>
        </w:rPr>
        <w:t xml:space="preserve"> </w:t>
      </w:r>
      <w:r w:rsidRPr="007D2D59">
        <w:rPr>
          <w:rStyle w:val="libFootnotenumChar"/>
          <w:rtl/>
        </w:rPr>
        <w:t>(1)</w:t>
      </w:r>
      <w:r w:rsidRPr="00CA547B">
        <w:rPr>
          <w:rtl/>
        </w:rPr>
        <w:t xml:space="preserve"> لكل حرف منها حكم «فمن أتى بأحكامه فقد أتى به «التاء» من تركه التدبير في الدنيا </w:t>
      </w:r>
      <w:r>
        <w:rPr>
          <w:rtl/>
        </w:rPr>
        <w:t>و «</w:t>
      </w:r>
      <w:r w:rsidRPr="00CA547B">
        <w:rPr>
          <w:rtl/>
        </w:rPr>
        <w:t xml:space="preserve">الفاء» من فناء كل همة غير الله تعالى </w:t>
      </w:r>
      <w:r>
        <w:rPr>
          <w:rtl/>
        </w:rPr>
        <w:t>و «</w:t>
      </w:r>
      <w:r w:rsidRPr="00CA547B">
        <w:rPr>
          <w:rtl/>
        </w:rPr>
        <w:t xml:space="preserve">الواو» من وفاء العهد وتصديق الوعد </w:t>
      </w:r>
      <w:r>
        <w:rPr>
          <w:rtl/>
        </w:rPr>
        <w:t>و «</w:t>
      </w:r>
      <w:r w:rsidRPr="00CA547B">
        <w:rPr>
          <w:rtl/>
        </w:rPr>
        <w:t xml:space="preserve">الياء» اليأس من نفسك واليقين من ربك </w:t>
      </w:r>
      <w:r>
        <w:rPr>
          <w:rtl/>
        </w:rPr>
        <w:t>و «</w:t>
      </w:r>
      <w:r w:rsidRPr="00CA547B">
        <w:rPr>
          <w:rtl/>
        </w:rPr>
        <w:t>الضاد» من الضمير الصافي لله والضرورة اليه</w:t>
      </w:r>
      <w:r>
        <w:rPr>
          <w:rtl/>
        </w:rPr>
        <w:t xml:space="preserve">، </w:t>
      </w:r>
      <w:r w:rsidRPr="00CA547B">
        <w:rPr>
          <w:rtl/>
        </w:rPr>
        <w:t>والمفوض لا يصبح</w:t>
      </w:r>
      <w:r w:rsidRPr="00DF1F03">
        <w:rPr>
          <w:rFonts w:hint="cs"/>
          <w:rtl/>
        </w:rPr>
        <w:t xml:space="preserve"> </w:t>
      </w:r>
      <w:r>
        <w:rPr>
          <w:rFonts w:hint="cs"/>
          <w:rtl/>
        </w:rPr>
        <w:t>إ</w:t>
      </w:r>
      <w:r w:rsidRPr="00CA547B">
        <w:rPr>
          <w:rtl/>
        </w:rPr>
        <w:t>ل</w:t>
      </w:r>
      <w:r>
        <w:rPr>
          <w:rFonts w:hint="cs"/>
          <w:rtl/>
        </w:rPr>
        <w:t>ّ</w:t>
      </w:r>
      <w:r w:rsidRPr="00CA547B">
        <w:rPr>
          <w:rtl/>
        </w:rPr>
        <w:t>ا سالما من جميع الآفات ولا يمسى</w:t>
      </w:r>
      <w:r w:rsidRPr="00DF1F03">
        <w:rPr>
          <w:rFonts w:hint="cs"/>
          <w:rtl/>
        </w:rPr>
        <w:t xml:space="preserve"> </w:t>
      </w:r>
      <w:r>
        <w:rPr>
          <w:rFonts w:hint="cs"/>
          <w:rtl/>
        </w:rPr>
        <w:t>إ</w:t>
      </w:r>
      <w:r w:rsidRPr="00CA547B">
        <w:rPr>
          <w:rtl/>
        </w:rPr>
        <w:t>ل</w:t>
      </w:r>
      <w:r>
        <w:rPr>
          <w:rFonts w:hint="cs"/>
          <w:rtl/>
        </w:rPr>
        <w:t>ّ</w:t>
      </w:r>
      <w:r w:rsidRPr="00CA547B">
        <w:rPr>
          <w:rtl/>
        </w:rPr>
        <w:t>ا معافا بدينه.</w:t>
      </w:r>
    </w:p>
    <w:p w:rsidR="00F24149" w:rsidRPr="00CA547B" w:rsidRDefault="00F24149" w:rsidP="00687F9D">
      <w:pPr>
        <w:pStyle w:val="libNormal"/>
        <w:rPr>
          <w:rtl/>
        </w:rPr>
      </w:pPr>
      <w:r w:rsidRPr="00CA547B">
        <w:rPr>
          <w:rtl/>
        </w:rPr>
        <w:t>51</w:t>
      </w:r>
      <w:r>
        <w:rPr>
          <w:rtl/>
        </w:rPr>
        <w:t xml:space="preserve"> ـ </w:t>
      </w:r>
      <w:r w:rsidRPr="00CA547B">
        <w:rPr>
          <w:rtl/>
        </w:rPr>
        <w:t>في تهذيب الأحكام باسناده</w:t>
      </w:r>
      <w:r>
        <w:rPr>
          <w:rtl/>
        </w:rPr>
        <w:t xml:space="preserve"> إلى </w:t>
      </w:r>
      <w:r w:rsidRPr="00CA547B">
        <w:rPr>
          <w:rtl/>
        </w:rPr>
        <w:t>الحسن</w:t>
      </w:r>
      <w:r>
        <w:rPr>
          <w:rtl/>
        </w:rPr>
        <w:t xml:space="preserve"> بن علي </w:t>
      </w:r>
      <w:r w:rsidRPr="00CA547B">
        <w:rPr>
          <w:rtl/>
        </w:rPr>
        <w:t xml:space="preserve">عن عبد الملك الزيات عن رجل عن كرام عن أبي عبد الله </w:t>
      </w:r>
      <w:r w:rsidRPr="008B41DE">
        <w:rPr>
          <w:rStyle w:val="libAlaemChar"/>
          <w:rtl/>
        </w:rPr>
        <w:t>عليهما‌السلام</w:t>
      </w:r>
      <w:r>
        <w:rPr>
          <w:rtl/>
        </w:rPr>
        <w:t xml:space="preserve">: </w:t>
      </w:r>
      <w:r w:rsidRPr="00CA547B">
        <w:rPr>
          <w:rtl/>
        </w:rPr>
        <w:t>قال</w:t>
      </w:r>
      <w:r>
        <w:rPr>
          <w:rtl/>
        </w:rPr>
        <w:t xml:space="preserve">: </w:t>
      </w:r>
      <w:r w:rsidRPr="00CA547B">
        <w:rPr>
          <w:rtl/>
        </w:rPr>
        <w:t>اربع لأربع</w:t>
      </w:r>
      <w:r>
        <w:rPr>
          <w:rtl/>
        </w:rPr>
        <w:t xml:space="preserve"> إلى </w:t>
      </w:r>
      <w:r w:rsidRPr="00CA547B">
        <w:rPr>
          <w:rtl/>
        </w:rPr>
        <w:t>قوله</w:t>
      </w:r>
      <w:r>
        <w:rPr>
          <w:rtl/>
        </w:rPr>
        <w:t xml:space="preserve">: </w:t>
      </w:r>
      <w:r w:rsidRPr="00CA547B">
        <w:rPr>
          <w:rtl/>
        </w:rPr>
        <w:t xml:space="preserve">والاخرى للمكر والسوء </w:t>
      </w:r>
      <w:r w:rsidRPr="008B41DE">
        <w:rPr>
          <w:rStyle w:val="libAlaemChar"/>
          <w:rtl/>
        </w:rPr>
        <w:t>(</w:t>
      </w:r>
      <w:r w:rsidRPr="004500FC">
        <w:rPr>
          <w:rStyle w:val="libAieChar"/>
          <w:rtl/>
        </w:rPr>
        <w:t>وَأُفَوِّضُ أَمْرِي إلى اللهِ</w:t>
      </w:r>
      <w:r w:rsidRPr="008B41DE">
        <w:rPr>
          <w:rStyle w:val="libAlaemChar"/>
          <w:rtl/>
        </w:rPr>
        <w:t>)</w:t>
      </w:r>
      <w:r w:rsidRPr="00CA547B">
        <w:rPr>
          <w:rtl/>
        </w:rPr>
        <w:t xml:space="preserve"> وفوضت أمري</w:t>
      </w:r>
      <w:r>
        <w:rPr>
          <w:rtl/>
        </w:rPr>
        <w:t xml:space="preserve"> إلى </w:t>
      </w:r>
      <w:r w:rsidRPr="00CA547B">
        <w:rPr>
          <w:rtl/>
        </w:rPr>
        <w:t xml:space="preserve">الله» قال الله </w:t>
      </w:r>
      <w:r w:rsidRPr="008B41DE">
        <w:rPr>
          <w:rStyle w:val="libAlaemChar"/>
          <w:rtl/>
        </w:rPr>
        <w:t>عزوجل</w:t>
      </w:r>
      <w:r>
        <w:rPr>
          <w:rtl/>
        </w:rPr>
        <w:t xml:space="preserve">: </w:t>
      </w:r>
      <w:r w:rsidRPr="008B41DE">
        <w:rPr>
          <w:rStyle w:val="libAlaemChar"/>
          <w:rtl/>
        </w:rPr>
        <w:t>(</w:t>
      </w:r>
      <w:r w:rsidRPr="004500FC">
        <w:rPr>
          <w:rStyle w:val="libAieChar"/>
          <w:rtl/>
        </w:rPr>
        <w:t>فَوَقاهُ اللهُ سَيِّئاتِ ما مَكَرُوا وَحاقَ بِآلِ فِرْعَوْنَ سُوءُ الْعَذابِ</w:t>
      </w:r>
      <w:r w:rsidRPr="008B41DE">
        <w:rPr>
          <w:rStyle w:val="libAlaemChar"/>
          <w:rtl/>
        </w:rPr>
        <w:t>)</w:t>
      </w:r>
      <w:r>
        <w:rPr>
          <w:rtl/>
        </w:rPr>
        <w:t>.</w:t>
      </w:r>
    </w:p>
    <w:p w:rsidR="00F24149" w:rsidRPr="00CA547B" w:rsidRDefault="00F24149" w:rsidP="00687F9D">
      <w:pPr>
        <w:pStyle w:val="libNormal"/>
        <w:rPr>
          <w:rtl/>
        </w:rPr>
      </w:pPr>
      <w:r w:rsidRPr="00CA547B">
        <w:rPr>
          <w:rtl/>
        </w:rPr>
        <w:t>52</w:t>
      </w:r>
      <w:r>
        <w:rPr>
          <w:rtl/>
        </w:rPr>
        <w:t xml:space="preserve"> ـ </w:t>
      </w:r>
      <w:r w:rsidRPr="00CA547B">
        <w:rPr>
          <w:rtl/>
        </w:rPr>
        <w:t>في محاسن البرقي عنه عن أبيه</w:t>
      </w:r>
      <w:r>
        <w:rPr>
          <w:rtl/>
        </w:rPr>
        <w:t xml:space="preserve"> عن علي بن </w:t>
      </w:r>
      <w:r w:rsidRPr="00CA547B">
        <w:rPr>
          <w:rtl/>
        </w:rPr>
        <w:t xml:space="preserve">النعمان عن أيوب بن الحر عن أبي عبد الله </w:t>
      </w:r>
      <w:r w:rsidRPr="008B41DE">
        <w:rPr>
          <w:rStyle w:val="libAlaemChar"/>
          <w:rtl/>
        </w:rPr>
        <w:t>عليه‌السلام</w:t>
      </w:r>
      <w:r w:rsidRPr="00CA547B">
        <w:rPr>
          <w:rtl/>
        </w:rPr>
        <w:t xml:space="preserve"> في قول الله</w:t>
      </w:r>
      <w:r>
        <w:rPr>
          <w:rtl/>
        </w:rPr>
        <w:t xml:space="preserve">: </w:t>
      </w:r>
      <w:r w:rsidRPr="008B41DE">
        <w:rPr>
          <w:rStyle w:val="libAlaemChar"/>
          <w:rtl/>
        </w:rPr>
        <w:t>(</w:t>
      </w:r>
      <w:r w:rsidRPr="004500FC">
        <w:rPr>
          <w:rStyle w:val="libAieChar"/>
          <w:rtl/>
        </w:rPr>
        <w:t>فَوَقاهُ اللهُ سَيِّئاتِ ما مَكَرُوا</w:t>
      </w:r>
      <w:r w:rsidRPr="008B41DE">
        <w:rPr>
          <w:rStyle w:val="libAlaemChar"/>
          <w:rtl/>
        </w:rPr>
        <w:t>)</w:t>
      </w:r>
      <w:r w:rsidRPr="00CA547B">
        <w:rPr>
          <w:rtl/>
        </w:rPr>
        <w:t xml:space="preserve"> قال</w:t>
      </w:r>
      <w:r>
        <w:rPr>
          <w:rtl/>
        </w:rPr>
        <w:t xml:space="preserve">: </w:t>
      </w:r>
      <w:r w:rsidRPr="00CA547B">
        <w:rPr>
          <w:rtl/>
        </w:rPr>
        <w:t xml:space="preserve">اما لقد سطوا عليه وقتلوه ولكن </w:t>
      </w:r>
      <w:r>
        <w:rPr>
          <w:rtl/>
        </w:rPr>
        <w:t>أ</w:t>
      </w:r>
      <w:r w:rsidRPr="00CA547B">
        <w:rPr>
          <w:rtl/>
        </w:rPr>
        <w:t>تدرون ما وقاه</w:t>
      </w:r>
      <w:r>
        <w:rPr>
          <w:rtl/>
        </w:rPr>
        <w:t xml:space="preserve">، </w:t>
      </w:r>
      <w:r w:rsidRPr="00CA547B">
        <w:rPr>
          <w:rtl/>
        </w:rPr>
        <w:t>وقاه</w:t>
      </w:r>
      <w:r w:rsidRPr="000B63E7">
        <w:rPr>
          <w:rFonts w:hint="cs"/>
          <w:rtl/>
        </w:rPr>
        <w:t xml:space="preserve"> </w:t>
      </w:r>
      <w:r>
        <w:rPr>
          <w:rFonts w:hint="cs"/>
          <w:rtl/>
        </w:rPr>
        <w:t>أ</w:t>
      </w:r>
      <w:r w:rsidRPr="00CA547B">
        <w:rPr>
          <w:rtl/>
        </w:rPr>
        <w:t>ن</w:t>
      </w:r>
      <w:r>
        <w:rPr>
          <w:rFonts w:hint="cs"/>
          <w:rtl/>
        </w:rPr>
        <w:t>ْ</w:t>
      </w:r>
      <w:r w:rsidRPr="00CA547B">
        <w:rPr>
          <w:rtl/>
        </w:rPr>
        <w:t xml:space="preserve"> يفتنوه في دينه.</w:t>
      </w:r>
    </w:p>
    <w:p w:rsidR="00F24149" w:rsidRPr="00CA547B" w:rsidRDefault="00F24149" w:rsidP="00687F9D">
      <w:pPr>
        <w:pStyle w:val="libNormal"/>
        <w:rPr>
          <w:rtl/>
        </w:rPr>
      </w:pPr>
      <w:r w:rsidRPr="00CA547B">
        <w:rPr>
          <w:rtl/>
        </w:rPr>
        <w:t>في أصول الكافي محمد بن يحيى عن</w:t>
      </w:r>
      <w:r>
        <w:rPr>
          <w:rtl/>
        </w:rPr>
        <w:t xml:space="preserve"> أحمد </w:t>
      </w:r>
      <w:r w:rsidRPr="00CA547B">
        <w:rPr>
          <w:rtl/>
        </w:rPr>
        <w:t>بن محمد</w:t>
      </w:r>
      <w:r>
        <w:rPr>
          <w:rtl/>
        </w:rPr>
        <w:t xml:space="preserve"> عن علي بن </w:t>
      </w:r>
      <w:r w:rsidRPr="00CA547B">
        <w:rPr>
          <w:rtl/>
        </w:rPr>
        <w:t>النعمان وذكر</w:t>
      </w:r>
      <w:r>
        <w:rPr>
          <w:rtl/>
        </w:rPr>
        <w:t xml:space="preserve"> إلى </w:t>
      </w:r>
      <w:r w:rsidRPr="00CA547B">
        <w:rPr>
          <w:rtl/>
        </w:rPr>
        <w:t>آخر ما نقلناه عن البرقي سواء.</w:t>
      </w:r>
    </w:p>
    <w:p w:rsidR="00F24149" w:rsidRPr="00CA547B" w:rsidRDefault="00F24149" w:rsidP="00687F9D">
      <w:pPr>
        <w:pStyle w:val="libNormal"/>
        <w:rPr>
          <w:rtl/>
        </w:rPr>
      </w:pPr>
      <w:r w:rsidRPr="00CA547B">
        <w:rPr>
          <w:rtl/>
        </w:rPr>
        <w:t>53</w:t>
      </w:r>
      <w:r>
        <w:rPr>
          <w:rtl/>
        </w:rPr>
        <w:t xml:space="preserve"> ـ </w:t>
      </w:r>
      <w:r w:rsidRPr="00CA547B">
        <w:rPr>
          <w:rtl/>
        </w:rPr>
        <w:t xml:space="preserve">في كتاب الخصال عن الصادق جعفر بن محمد الصادق </w:t>
      </w:r>
      <w:r w:rsidRPr="008B41DE">
        <w:rPr>
          <w:rStyle w:val="libAlaemChar"/>
          <w:rtl/>
        </w:rPr>
        <w:t>عليهما‌السلام</w:t>
      </w:r>
      <w:r w:rsidRPr="00CA547B">
        <w:rPr>
          <w:rtl/>
        </w:rPr>
        <w:t xml:space="preserve"> قال عجبت لمن يفزع من اربع كيف لا يفزع</w:t>
      </w:r>
      <w:r>
        <w:rPr>
          <w:rtl/>
        </w:rPr>
        <w:t xml:space="preserve"> إلى </w:t>
      </w:r>
      <w:r w:rsidRPr="00CA547B">
        <w:rPr>
          <w:rtl/>
        </w:rPr>
        <w:t>اربع</w:t>
      </w:r>
      <w:r>
        <w:rPr>
          <w:rtl/>
        </w:rPr>
        <w:t xml:space="preserve"> إلى </w:t>
      </w:r>
      <w:r w:rsidRPr="00CA547B">
        <w:rPr>
          <w:rtl/>
        </w:rPr>
        <w:t>قوله</w:t>
      </w:r>
      <w:r>
        <w:rPr>
          <w:rtl/>
        </w:rPr>
        <w:t xml:space="preserve">: </w:t>
      </w:r>
      <w:r w:rsidRPr="00CA547B">
        <w:rPr>
          <w:rtl/>
        </w:rPr>
        <w:t>وعجبت لمن مكر به كيف لا يفزع</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وَأُفَوِّضُ أَمْرِي إلى اللهِ إِنَّ اللهَ بَصِيرٌ بِالْعِبادِ</w:t>
      </w:r>
      <w:r w:rsidRPr="008B41DE">
        <w:rPr>
          <w:rStyle w:val="libAlaemChar"/>
          <w:rtl/>
        </w:rPr>
        <w:t>)</w:t>
      </w:r>
      <w:r w:rsidRPr="00CA547B">
        <w:rPr>
          <w:rtl/>
        </w:rPr>
        <w:t xml:space="preserve"> فانى سمعت الله تعالى يقول بعقبها</w:t>
      </w:r>
      <w:r>
        <w:rPr>
          <w:rtl/>
        </w:rPr>
        <w:t xml:space="preserve">: </w:t>
      </w:r>
      <w:r w:rsidRPr="008B41DE">
        <w:rPr>
          <w:rStyle w:val="libAlaemChar"/>
          <w:rtl/>
        </w:rPr>
        <w:t>(</w:t>
      </w:r>
      <w:r w:rsidRPr="004500FC">
        <w:rPr>
          <w:rStyle w:val="libAieChar"/>
          <w:rtl/>
        </w:rPr>
        <w:t>فَوَقاهُ اللهُ سَيِّئاتِ ما مَكَرُوا</w:t>
      </w:r>
      <w:r w:rsidRPr="008B41DE">
        <w:rPr>
          <w:rStyle w:val="libAlaemChar"/>
          <w:rtl/>
        </w:rPr>
        <w:t>)</w:t>
      </w:r>
      <w:r>
        <w:rPr>
          <w:rtl/>
        </w:rPr>
        <w:t>.</w:t>
      </w:r>
    </w:p>
    <w:p w:rsidR="00F24149" w:rsidRPr="00CA547B" w:rsidRDefault="00F24149" w:rsidP="00687F9D">
      <w:pPr>
        <w:pStyle w:val="libNormal"/>
        <w:rPr>
          <w:rtl/>
        </w:rPr>
      </w:pPr>
      <w:r w:rsidRPr="00CA547B">
        <w:rPr>
          <w:rtl/>
        </w:rPr>
        <w:t>54</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فَوَقاهُ اللهُ سَيِّئاتِ ما مَكَرُوا</w:t>
      </w:r>
      <w:r w:rsidRPr="008B41DE">
        <w:rPr>
          <w:rStyle w:val="libAlaemChar"/>
          <w:rtl/>
        </w:rPr>
        <w:t>)</w:t>
      </w:r>
      <w:r w:rsidRPr="00CA547B">
        <w:rPr>
          <w:rtl/>
        </w:rPr>
        <w:t xml:space="preserve"> يعنى مؤمن آل فرعون</w:t>
      </w:r>
    </w:p>
    <w:p w:rsidR="00F24149" w:rsidRPr="00CA547B" w:rsidRDefault="00F24149" w:rsidP="00687F9D">
      <w:pPr>
        <w:pStyle w:val="libNormal"/>
        <w:rPr>
          <w:rtl/>
        </w:rPr>
      </w:pPr>
      <w:r w:rsidRPr="00CA547B">
        <w:rPr>
          <w:rtl/>
        </w:rPr>
        <w:t>فقال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والله لقد قطعوه اربا اربا ولكن وقاه الله </w:t>
      </w:r>
      <w:r w:rsidRPr="008B41DE">
        <w:rPr>
          <w:rStyle w:val="libAlaemChar"/>
          <w:rtl/>
        </w:rPr>
        <w:t>عزوجل</w:t>
      </w:r>
      <w:r w:rsidRPr="000B63E7">
        <w:rPr>
          <w:rFonts w:hint="cs"/>
          <w:rtl/>
        </w:rPr>
        <w:t xml:space="preserve"> </w:t>
      </w:r>
      <w:r>
        <w:rPr>
          <w:rFonts w:hint="cs"/>
          <w:rtl/>
        </w:rPr>
        <w:t>أ</w:t>
      </w:r>
      <w:r w:rsidRPr="00CA547B">
        <w:rPr>
          <w:rtl/>
        </w:rPr>
        <w:t>ن</w:t>
      </w:r>
      <w:r>
        <w:rPr>
          <w:rFonts w:hint="cs"/>
          <w:rtl/>
        </w:rPr>
        <w:t>ْ</w:t>
      </w:r>
      <w:r w:rsidRPr="00CA547B">
        <w:rPr>
          <w:rtl/>
        </w:rPr>
        <w:t xml:space="preserve"> يفتنوه عن دينه.</w:t>
      </w:r>
    </w:p>
    <w:p w:rsidR="00F24149" w:rsidRPr="00CA547B" w:rsidRDefault="00F24149" w:rsidP="00687F9D">
      <w:pPr>
        <w:pStyle w:val="libNormal"/>
        <w:rPr>
          <w:rtl/>
        </w:rPr>
      </w:pPr>
      <w:r w:rsidRPr="00CA547B">
        <w:rPr>
          <w:rtl/>
        </w:rPr>
        <w:t>55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أبي عبد الله </w:t>
      </w:r>
      <w:r w:rsidRPr="008B41DE">
        <w:rPr>
          <w:rStyle w:val="libAlaemChar"/>
          <w:rtl/>
        </w:rPr>
        <w:t>عليه‌السلام</w:t>
      </w:r>
      <w:r w:rsidRPr="00CA547B">
        <w:rPr>
          <w:rtl/>
        </w:rPr>
        <w:t xml:space="preserve"> حديث</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ما بين العلامتين غير موجود في المصدر.</w:t>
      </w:r>
    </w:p>
    <w:p w:rsidR="00F24149" w:rsidRPr="00CA547B" w:rsidRDefault="00F24149" w:rsidP="00CC6E43">
      <w:pPr>
        <w:pStyle w:val="libNormal0"/>
        <w:rPr>
          <w:rtl/>
        </w:rPr>
      </w:pPr>
      <w:r>
        <w:rPr>
          <w:rtl/>
        </w:rPr>
        <w:br w:type="page"/>
      </w:r>
      <w:r w:rsidRPr="00CA547B">
        <w:rPr>
          <w:rtl/>
        </w:rPr>
        <w:lastRenderedPageBreak/>
        <w:t xml:space="preserve">طويل يذكر فيه حزقيل </w:t>
      </w:r>
      <w:r w:rsidRPr="008B41DE">
        <w:rPr>
          <w:rStyle w:val="libAlaemChar"/>
          <w:rtl/>
        </w:rPr>
        <w:t>عليه‌السلام</w:t>
      </w:r>
      <w:r w:rsidRPr="00CA547B">
        <w:rPr>
          <w:rtl/>
        </w:rPr>
        <w:t xml:space="preserve"> وان قوم فرعون وشوا به </w:t>
      </w:r>
      <w:r w:rsidRPr="007D2D59">
        <w:rPr>
          <w:rStyle w:val="libFootnotenumChar"/>
          <w:rtl/>
        </w:rPr>
        <w:t>(1)</w:t>
      </w:r>
      <w:r>
        <w:rPr>
          <w:rtl/>
        </w:rPr>
        <w:t xml:space="preserve"> إلى </w:t>
      </w:r>
      <w:r w:rsidRPr="00CA547B">
        <w:rPr>
          <w:rtl/>
        </w:rPr>
        <w:t>فرعون وقالوا</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حزقيل يدعو</w:t>
      </w:r>
      <w:r>
        <w:rPr>
          <w:rtl/>
        </w:rPr>
        <w:t xml:space="preserve"> إلى </w:t>
      </w:r>
      <w:r w:rsidRPr="00CA547B">
        <w:rPr>
          <w:rtl/>
        </w:rPr>
        <w:t>مخالفتك ويعين أعدائك على مضادتك</w:t>
      </w:r>
      <w:r>
        <w:rPr>
          <w:rtl/>
        </w:rPr>
        <w:t xml:space="preserve">، </w:t>
      </w:r>
      <w:r w:rsidRPr="00CA547B">
        <w:rPr>
          <w:rtl/>
        </w:rPr>
        <w:t>فقال لهم فرعون</w:t>
      </w:r>
      <w:r>
        <w:rPr>
          <w:rtl/>
        </w:rPr>
        <w:t xml:space="preserve">: </w:t>
      </w:r>
      <w:r w:rsidRPr="00CA547B">
        <w:rPr>
          <w:rtl/>
        </w:rPr>
        <w:t>ابن عم</w:t>
      </w:r>
      <w:r>
        <w:rPr>
          <w:rFonts w:hint="cs"/>
          <w:rtl/>
        </w:rPr>
        <w:t>ّ</w:t>
      </w:r>
      <w:r w:rsidRPr="00CA547B">
        <w:rPr>
          <w:rtl/>
        </w:rPr>
        <w:t>ى وخليفتي على ملكي وول</w:t>
      </w:r>
      <w:r>
        <w:rPr>
          <w:rFonts w:hint="cs"/>
          <w:rtl/>
        </w:rPr>
        <w:t>يّ</w:t>
      </w:r>
      <w:r w:rsidRPr="00CA547B">
        <w:rPr>
          <w:rtl/>
        </w:rPr>
        <w:t xml:space="preserve"> عهدي </w:t>
      </w:r>
      <w:r>
        <w:rPr>
          <w:rFonts w:hint="cs"/>
          <w:rtl/>
        </w:rPr>
        <w:t>إ</w:t>
      </w:r>
      <w:r w:rsidRPr="00CA547B">
        <w:rPr>
          <w:rtl/>
        </w:rPr>
        <w:t>ن</w:t>
      </w:r>
      <w:r>
        <w:rPr>
          <w:rFonts w:hint="cs"/>
          <w:rtl/>
        </w:rPr>
        <w:t>ْ</w:t>
      </w:r>
      <w:r w:rsidRPr="00CA547B">
        <w:rPr>
          <w:rtl/>
        </w:rPr>
        <w:t xml:space="preserve"> فعل ما قلتم فقد استحق العذاب على كفره نعمتي</w:t>
      </w:r>
      <w:r>
        <w:rPr>
          <w:rtl/>
        </w:rPr>
        <w:t xml:space="preserve">، </w:t>
      </w:r>
      <w:r w:rsidRPr="00CA547B">
        <w:rPr>
          <w:rtl/>
        </w:rPr>
        <w:t>فان كنتم عليه كاذبين فقد استحققتم أشد العقاب لإيثاركم الدخول في مساءته</w:t>
      </w:r>
      <w:r>
        <w:rPr>
          <w:rtl/>
        </w:rPr>
        <w:t xml:space="preserve">، </w:t>
      </w:r>
      <w:r w:rsidRPr="00CA547B">
        <w:rPr>
          <w:rtl/>
        </w:rPr>
        <w:t>فجاء بحزقيل وجاء بهم فكاشفوه وقالوا</w:t>
      </w:r>
      <w:r>
        <w:rPr>
          <w:rtl/>
        </w:rPr>
        <w:t xml:space="preserve">: </w:t>
      </w:r>
      <w:r w:rsidRPr="00CA547B">
        <w:rPr>
          <w:rtl/>
        </w:rPr>
        <w:t>أنت تجحد بربوبية فرعون الملك وتكفر نعماه</w:t>
      </w:r>
      <w:r>
        <w:rPr>
          <w:rtl/>
        </w:rPr>
        <w:t>؟</w:t>
      </w:r>
      <w:r w:rsidRPr="00CA547B">
        <w:rPr>
          <w:rtl/>
        </w:rPr>
        <w:t xml:space="preserve"> فقال حزقيل</w:t>
      </w:r>
      <w:r>
        <w:rPr>
          <w:rtl/>
        </w:rPr>
        <w:t xml:space="preserve">: </w:t>
      </w:r>
      <w:r w:rsidRPr="00CA547B">
        <w:rPr>
          <w:rtl/>
        </w:rPr>
        <w:t>ايها الملك هل جربت عل</w:t>
      </w:r>
      <w:r>
        <w:rPr>
          <w:rFonts w:hint="cs"/>
          <w:rtl/>
        </w:rPr>
        <w:t>يَّ</w:t>
      </w:r>
      <w:r w:rsidRPr="00CA547B">
        <w:rPr>
          <w:rtl/>
        </w:rPr>
        <w:t xml:space="preserve"> كذبا قط</w:t>
      </w:r>
      <w:r>
        <w:rPr>
          <w:rFonts w:hint="cs"/>
          <w:rtl/>
        </w:rPr>
        <w:t>ّ</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فسلهم من ربهم</w:t>
      </w:r>
      <w:r>
        <w:rPr>
          <w:rtl/>
        </w:rPr>
        <w:t>؟</w:t>
      </w:r>
      <w:r w:rsidRPr="00CA547B">
        <w:rPr>
          <w:rtl/>
        </w:rPr>
        <w:t xml:space="preserve"> قالوا</w:t>
      </w:r>
      <w:r>
        <w:rPr>
          <w:rtl/>
        </w:rPr>
        <w:t xml:space="preserve">: </w:t>
      </w:r>
      <w:r w:rsidRPr="00CA547B">
        <w:rPr>
          <w:rtl/>
        </w:rPr>
        <w:t>فرعون</w:t>
      </w:r>
      <w:r>
        <w:rPr>
          <w:rtl/>
        </w:rPr>
        <w:t xml:space="preserve">، </w:t>
      </w:r>
      <w:r w:rsidRPr="00CA547B">
        <w:rPr>
          <w:rtl/>
        </w:rPr>
        <w:t>قال</w:t>
      </w:r>
      <w:r>
        <w:rPr>
          <w:rtl/>
        </w:rPr>
        <w:t xml:space="preserve">: </w:t>
      </w:r>
      <w:r w:rsidRPr="00CA547B">
        <w:rPr>
          <w:rtl/>
        </w:rPr>
        <w:t>ومن خالقكم</w:t>
      </w:r>
      <w:r>
        <w:rPr>
          <w:rtl/>
        </w:rPr>
        <w:t>؟</w:t>
      </w:r>
      <w:r w:rsidRPr="00CA547B">
        <w:rPr>
          <w:rtl/>
        </w:rPr>
        <w:t xml:space="preserve"> قالوا</w:t>
      </w:r>
      <w:r>
        <w:rPr>
          <w:rtl/>
        </w:rPr>
        <w:t xml:space="preserve">: </w:t>
      </w:r>
      <w:r w:rsidRPr="00CA547B">
        <w:rPr>
          <w:rtl/>
        </w:rPr>
        <w:t>فرعون قال</w:t>
      </w:r>
      <w:r>
        <w:rPr>
          <w:rtl/>
        </w:rPr>
        <w:t xml:space="preserve">: </w:t>
      </w:r>
      <w:r w:rsidRPr="00CA547B">
        <w:rPr>
          <w:rtl/>
        </w:rPr>
        <w:t>من رازقكم الكافل لمعايشكم والدافع عنكم مكارهكم</w:t>
      </w:r>
      <w:r>
        <w:rPr>
          <w:rtl/>
        </w:rPr>
        <w:t>؟</w:t>
      </w:r>
      <w:r w:rsidRPr="00CA547B">
        <w:rPr>
          <w:rtl/>
        </w:rPr>
        <w:t xml:space="preserve"> قالوا</w:t>
      </w:r>
      <w:r>
        <w:rPr>
          <w:rtl/>
        </w:rPr>
        <w:t xml:space="preserve">: </w:t>
      </w:r>
      <w:r w:rsidRPr="00CA547B">
        <w:rPr>
          <w:rtl/>
        </w:rPr>
        <w:t>فرعون هذا قال حزقيل</w:t>
      </w:r>
      <w:r>
        <w:rPr>
          <w:rtl/>
        </w:rPr>
        <w:t xml:space="preserve">: </w:t>
      </w:r>
      <w:r w:rsidRPr="00CA547B">
        <w:rPr>
          <w:rtl/>
        </w:rPr>
        <w:t>ايها الملك ف</w:t>
      </w:r>
      <w:r>
        <w:rPr>
          <w:rFonts w:hint="cs"/>
          <w:rtl/>
        </w:rPr>
        <w:t>ا</w:t>
      </w:r>
      <w:r w:rsidRPr="00CA547B">
        <w:rPr>
          <w:rtl/>
        </w:rPr>
        <w:t xml:space="preserve">شهدك وكل من حضرك </w:t>
      </w:r>
      <w:r>
        <w:rPr>
          <w:rFonts w:hint="cs"/>
          <w:rtl/>
        </w:rPr>
        <w:t>أ</w:t>
      </w:r>
      <w:r w:rsidRPr="00CA547B">
        <w:rPr>
          <w:rtl/>
        </w:rPr>
        <w:t>ن</w:t>
      </w:r>
      <w:r>
        <w:rPr>
          <w:rFonts w:hint="cs"/>
          <w:rtl/>
        </w:rPr>
        <w:t>ّ</w:t>
      </w:r>
      <w:r w:rsidRPr="00CA547B">
        <w:rPr>
          <w:rtl/>
        </w:rPr>
        <w:t xml:space="preserve"> ربهم هو ربي</w:t>
      </w:r>
      <w:r>
        <w:rPr>
          <w:rtl/>
        </w:rPr>
        <w:t xml:space="preserve">، </w:t>
      </w:r>
      <w:r w:rsidRPr="00CA547B">
        <w:rPr>
          <w:rtl/>
        </w:rPr>
        <w:t>وخالقهم هو خالقي ورازقهم هو رازقي ومصلح معايشهم هو مصلح معايشي لا رب لي ولا خالق ولا رازق غير ربهم وخالقهم ورازقهم و</w:t>
      </w:r>
      <w:r>
        <w:rPr>
          <w:rFonts w:hint="cs"/>
          <w:rtl/>
        </w:rPr>
        <w:t>ا</w:t>
      </w:r>
      <w:r w:rsidRPr="00CA547B">
        <w:rPr>
          <w:rtl/>
        </w:rPr>
        <w:t xml:space="preserve">شهدك ومن حضرك </w:t>
      </w:r>
      <w:r>
        <w:rPr>
          <w:rFonts w:hint="cs"/>
          <w:rtl/>
        </w:rPr>
        <w:t>أ</w:t>
      </w:r>
      <w:r w:rsidRPr="00CA547B">
        <w:rPr>
          <w:rtl/>
        </w:rPr>
        <w:t>ن</w:t>
      </w:r>
      <w:r>
        <w:rPr>
          <w:rFonts w:hint="cs"/>
          <w:rtl/>
        </w:rPr>
        <w:t>ّ</w:t>
      </w:r>
      <w:r w:rsidRPr="00CA547B">
        <w:rPr>
          <w:rtl/>
        </w:rPr>
        <w:t xml:space="preserve"> كل رب وخالق ورازق سوى ربهم وخالقهم ورازقهم فانا منه برىء من ربوبيته وكافر بإلهيته</w:t>
      </w:r>
      <w:r>
        <w:rPr>
          <w:rtl/>
        </w:rPr>
        <w:t xml:space="preserve">، </w:t>
      </w:r>
      <w:r w:rsidRPr="00CA547B">
        <w:rPr>
          <w:rtl/>
        </w:rPr>
        <w:t xml:space="preserve">يقول حزقيل هذا وهو يعنى </w:t>
      </w:r>
      <w:r>
        <w:rPr>
          <w:rFonts w:hint="cs"/>
          <w:rtl/>
        </w:rPr>
        <w:t>أ</w:t>
      </w:r>
      <w:r w:rsidRPr="00CA547B">
        <w:rPr>
          <w:rtl/>
        </w:rPr>
        <w:t>ن</w:t>
      </w:r>
      <w:r>
        <w:rPr>
          <w:rFonts w:hint="cs"/>
          <w:rtl/>
        </w:rPr>
        <w:t>ّ</w:t>
      </w:r>
      <w:r w:rsidRPr="00CA547B">
        <w:rPr>
          <w:rtl/>
        </w:rPr>
        <w:t xml:space="preserve"> ربهم هو الله ربي</w:t>
      </w:r>
      <w:r>
        <w:rPr>
          <w:rtl/>
        </w:rPr>
        <w:t xml:space="preserve">، </w:t>
      </w:r>
      <w:r w:rsidRPr="00CA547B">
        <w:rPr>
          <w:rtl/>
        </w:rPr>
        <w:t xml:space="preserve">ولم يقل </w:t>
      </w:r>
      <w:r>
        <w:rPr>
          <w:rFonts w:hint="cs"/>
          <w:rtl/>
        </w:rPr>
        <w:t>أ</w:t>
      </w:r>
      <w:r w:rsidRPr="00CA547B">
        <w:rPr>
          <w:rtl/>
        </w:rPr>
        <w:t>ن</w:t>
      </w:r>
      <w:r>
        <w:rPr>
          <w:rFonts w:hint="cs"/>
          <w:rtl/>
        </w:rPr>
        <w:t>ّ</w:t>
      </w:r>
      <w:r w:rsidRPr="00CA547B">
        <w:rPr>
          <w:rtl/>
        </w:rPr>
        <w:t xml:space="preserve"> الذي قالوا بهم انه ربهم هو ربي وخفي هذا المعنى على فرعون ومن حضره</w:t>
      </w:r>
      <w:r>
        <w:rPr>
          <w:rtl/>
        </w:rPr>
        <w:t xml:space="preserve">، </w:t>
      </w:r>
      <w:r w:rsidRPr="00CA547B">
        <w:rPr>
          <w:rtl/>
        </w:rPr>
        <w:t>وتوهموا انه يقول فرعون ربي وخالقي ورازقي</w:t>
      </w:r>
      <w:r>
        <w:rPr>
          <w:rtl/>
        </w:rPr>
        <w:t xml:space="preserve">، </w:t>
      </w:r>
      <w:r w:rsidRPr="00CA547B">
        <w:rPr>
          <w:rtl/>
        </w:rPr>
        <w:t>فقال لهم فرعون</w:t>
      </w:r>
      <w:r>
        <w:rPr>
          <w:rtl/>
        </w:rPr>
        <w:t xml:space="preserve">: </w:t>
      </w:r>
      <w:r w:rsidRPr="00CA547B">
        <w:rPr>
          <w:rtl/>
        </w:rPr>
        <w:t>يا رجال السوء ويا طلاب الفساد في ملكي ومريدي الفتنة بيني وبين ابن عمى وهو عضدي</w:t>
      </w:r>
      <w:r>
        <w:rPr>
          <w:rtl/>
        </w:rPr>
        <w:t xml:space="preserve">، </w:t>
      </w:r>
      <w:r w:rsidRPr="00CA547B">
        <w:rPr>
          <w:rtl/>
        </w:rPr>
        <w:t>أنتم المستحقون لعذابي لارادتكم فساد أمري</w:t>
      </w:r>
      <w:r>
        <w:rPr>
          <w:rtl/>
        </w:rPr>
        <w:t xml:space="preserve">، </w:t>
      </w:r>
      <w:r w:rsidRPr="00CA547B">
        <w:rPr>
          <w:rtl/>
        </w:rPr>
        <w:t xml:space="preserve">وإهلاك ابن عمى والفت في عضدي </w:t>
      </w:r>
      <w:r w:rsidRPr="007D2D59">
        <w:rPr>
          <w:rStyle w:val="libFootnotenumChar"/>
          <w:rtl/>
        </w:rPr>
        <w:t>(2)</w:t>
      </w:r>
      <w:r w:rsidRPr="00CA547B">
        <w:rPr>
          <w:rtl/>
        </w:rPr>
        <w:t xml:space="preserve"> ثم</w:t>
      </w:r>
      <w:r>
        <w:rPr>
          <w:rtl/>
        </w:rPr>
        <w:t xml:space="preserve"> أمر </w:t>
      </w:r>
      <w:r w:rsidRPr="00CA547B">
        <w:rPr>
          <w:rtl/>
        </w:rPr>
        <w:t>بالأوتاد فجعل في ساق كل واحد منهم وتدا وفي عضده وتدا وفي صدره وتدا وامر أصحاب أمشاط الحديد فشقوا بها لحومهم من أبدانهم</w:t>
      </w:r>
      <w:r>
        <w:rPr>
          <w:rtl/>
        </w:rPr>
        <w:t xml:space="preserve">، </w:t>
      </w:r>
      <w:r w:rsidRPr="00CA547B">
        <w:rPr>
          <w:rtl/>
        </w:rPr>
        <w:t>فذلك ما قال الله تعالى</w:t>
      </w:r>
      <w:r>
        <w:rPr>
          <w:rtl/>
        </w:rPr>
        <w:t xml:space="preserve">: </w:t>
      </w:r>
      <w:r w:rsidRPr="008B41DE">
        <w:rPr>
          <w:rStyle w:val="libAlaemChar"/>
          <w:rtl/>
        </w:rPr>
        <w:t>(</w:t>
      </w:r>
      <w:r w:rsidRPr="004500FC">
        <w:rPr>
          <w:rStyle w:val="libAieChar"/>
          <w:rtl/>
        </w:rPr>
        <w:t>فَوَقاهُ اللهُ سَيِّئاتِ ما مَكَرُوا</w:t>
      </w:r>
      <w:r w:rsidRPr="008B41DE">
        <w:rPr>
          <w:rStyle w:val="libAlaemChar"/>
          <w:rtl/>
        </w:rPr>
        <w:t>)</w:t>
      </w:r>
      <w:r w:rsidRPr="00CA547B">
        <w:rPr>
          <w:rtl/>
        </w:rPr>
        <w:t xml:space="preserve"> وكان سبب هلاكهم</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وشوا به</w:t>
      </w:r>
      <w:r>
        <w:rPr>
          <w:rtl/>
        </w:rPr>
        <w:t xml:space="preserve"> إلى </w:t>
      </w:r>
      <w:r w:rsidRPr="00CA547B">
        <w:rPr>
          <w:rtl/>
        </w:rPr>
        <w:t>فرعون ليهلكوه وحاق بآل فرعون سوء العذاب وهم الذين وشوا بحزقيل</w:t>
      </w:r>
      <w:r>
        <w:rPr>
          <w:rtl/>
        </w:rPr>
        <w:t xml:space="preserve"> إليه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أوتد فيهم الأوتاد</w:t>
      </w:r>
      <w:r>
        <w:rPr>
          <w:rtl/>
        </w:rPr>
        <w:t xml:space="preserve">، </w:t>
      </w:r>
      <w:r w:rsidRPr="00CA547B">
        <w:rPr>
          <w:rtl/>
        </w:rPr>
        <w:t>ومشط عن أبدانهم لحومها بالامشاط.</w:t>
      </w:r>
    </w:p>
    <w:p w:rsidR="00F24149" w:rsidRPr="00CA547B" w:rsidRDefault="00F24149" w:rsidP="00687F9D">
      <w:pPr>
        <w:pStyle w:val="libNormal"/>
        <w:rPr>
          <w:rtl/>
        </w:rPr>
      </w:pPr>
      <w:r w:rsidRPr="00CA547B">
        <w:rPr>
          <w:rtl/>
        </w:rPr>
        <w:t>56</w:t>
      </w:r>
      <w:r>
        <w:rPr>
          <w:rtl/>
        </w:rPr>
        <w:t xml:space="preserve"> ـ </w:t>
      </w:r>
      <w:r w:rsidRPr="00CA547B">
        <w:rPr>
          <w:rtl/>
        </w:rPr>
        <w:t>في تفسير</w:t>
      </w:r>
      <w:r>
        <w:rPr>
          <w:rtl/>
        </w:rPr>
        <w:t xml:space="preserve"> علي بن </w:t>
      </w:r>
      <w:r w:rsidRPr="00CA547B">
        <w:rPr>
          <w:rtl/>
        </w:rPr>
        <w:t xml:space="preserve">إبراهيم وقال رجل لأبي عبد الله </w:t>
      </w:r>
      <w:r w:rsidRPr="008B41DE">
        <w:rPr>
          <w:rStyle w:val="libAlaemChar"/>
          <w:rtl/>
        </w:rPr>
        <w:t>عليه‌السلام</w:t>
      </w:r>
      <w:r>
        <w:rPr>
          <w:rtl/>
        </w:rPr>
        <w:t xml:space="preserve">: </w:t>
      </w:r>
      <w:r w:rsidRPr="00CA547B">
        <w:rPr>
          <w:rtl/>
        </w:rPr>
        <w:t xml:space="preserve">ما تقول في قول الله </w:t>
      </w:r>
      <w:r w:rsidRPr="008B41DE">
        <w:rPr>
          <w:rStyle w:val="libAlaemChar"/>
          <w:rtl/>
        </w:rPr>
        <w:t>عزوجل</w:t>
      </w:r>
      <w:r>
        <w:rPr>
          <w:rtl/>
        </w:rPr>
        <w:t xml:space="preserve">: </w:t>
      </w:r>
      <w:r w:rsidRPr="008B41DE">
        <w:rPr>
          <w:rStyle w:val="libAlaemChar"/>
          <w:rtl/>
        </w:rPr>
        <w:t>(</w:t>
      </w:r>
      <w:r w:rsidRPr="004500FC">
        <w:rPr>
          <w:rStyle w:val="libAieChar"/>
          <w:rtl/>
        </w:rPr>
        <w:t>النَّارُ يُعْرَضُونَ عَلَيْها غُدُوًّا وَعَشِيًّا</w:t>
      </w:r>
      <w:r w:rsidRPr="008B41DE">
        <w:rPr>
          <w:rStyle w:val="libAlaemCha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يقول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وشيء بفلان</w:t>
      </w:r>
      <w:r>
        <w:rPr>
          <w:rtl/>
        </w:rPr>
        <w:t xml:space="preserve"> إلى </w:t>
      </w:r>
      <w:r w:rsidRPr="00CA547B">
        <w:rPr>
          <w:rtl/>
        </w:rPr>
        <w:t>السلطان</w:t>
      </w:r>
      <w:r>
        <w:rPr>
          <w:rtl/>
        </w:rPr>
        <w:t xml:space="preserve">: </w:t>
      </w:r>
      <w:r w:rsidRPr="00CA547B">
        <w:rPr>
          <w:rtl/>
        </w:rPr>
        <w:t>نم عليه وسعى به.</w:t>
      </w:r>
    </w:p>
    <w:p w:rsidR="00F24149" w:rsidRPr="00CA547B" w:rsidRDefault="00F24149" w:rsidP="007D2D59">
      <w:pPr>
        <w:pStyle w:val="libFootnote0"/>
        <w:rPr>
          <w:rtl/>
          <w:lang w:bidi="fa-IR"/>
        </w:rPr>
      </w:pPr>
      <w:r>
        <w:rPr>
          <w:rtl/>
        </w:rPr>
        <w:t>(</w:t>
      </w:r>
      <w:r w:rsidRPr="00CA547B">
        <w:rPr>
          <w:rtl/>
        </w:rPr>
        <w:t>2) فت في عضده</w:t>
      </w:r>
      <w:r>
        <w:rPr>
          <w:rtl/>
        </w:rPr>
        <w:t xml:space="preserve">: </w:t>
      </w:r>
      <w:r w:rsidRPr="00CA547B">
        <w:rPr>
          <w:rtl/>
        </w:rPr>
        <w:t>كسر قوته وفرق عنه أعوانه.</w:t>
      </w:r>
    </w:p>
    <w:p w:rsidR="00F24149" w:rsidRPr="00CA547B" w:rsidRDefault="00F24149" w:rsidP="00CC6E43">
      <w:pPr>
        <w:pStyle w:val="libNormal0"/>
        <w:rPr>
          <w:rtl/>
        </w:rPr>
      </w:pPr>
      <w:r>
        <w:rPr>
          <w:rtl/>
        </w:rPr>
        <w:br w:type="page"/>
      </w:r>
      <w:r w:rsidRPr="00CA547B">
        <w:rPr>
          <w:rtl/>
        </w:rPr>
        <w:lastRenderedPageBreak/>
        <w:t>الناس</w:t>
      </w:r>
      <w:r>
        <w:rPr>
          <w:rtl/>
        </w:rPr>
        <w:t>؟</w:t>
      </w:r>
      <w:r w:rsidRPr="00CA547B">
        <w:rPr>
          <w:rtl/>
        </w:rPr>
        <w:t xml:space="preserve"> فقال</w:t>
      </w:r>
      <w:r>
        <w:rPr>
          <w:rtl/>
        </w:rPr>
        <w:t xml:space="preserve">: </w:t>
      </w:r>
      <w:r w:rsidRPr="00CA547B">
        <w:rPr>
          <w:rtl/>
        </w:rPr>
        <w:t>يقولون انها في نار الخلد وهم لا يعذبون فيما بين ذلك</w:t>
      </w:r>
      <w:r>
        <w:rPr>
          <w:rtl/>
        </w:rPr>
        <w:t xml:space="preserve">، </w:t>
      </w:r>
      <w:r w:rsidRPr="00CA547B">
        <w:rPr>
          <w:rtl/>
        </w:rPr>
        <w:t xml:space="preserve">فقال </w:t>
      </w:r>
      <w:r w:rsidRPr="008B41DE">
        <w:rPr>
          <w:rStyle w:val="libAlaemChar"/>
          <w:rtl/>
        </w:rPr>
        <w:t>عليه‌السلام</w:t>
      </w:r>
      <w:r>
        <w:rPr>
          <w:rtl/>
        </w:rPr>
        <w:t xml:space="preserve">: </w:t>
      </w:r>
      <w:r w:rsidRPr="00CA547B">
        <w:rPr>
          <w:rtl/>
        </w:rPr>
        <w:t>فهم من السعداء فقيل له</w:t>
      </w:r>
      <w:r>
        <w:rPr>
          <w:rtl/>
        </w:rPr>
        <w:t xml:space="preserve">: </w:t>
      </w:r>
      <w:r w:rsidRPr="00CA547B">
        <w:rPr>
          <w:rtl/>
        </w:rPr>
        <w:t>جعلت فداك فكيف هذا</w:t>
      </w:r>
      <w:r>
        <w:rPr>
          <w:rtl/>
        </w:rPr>
        <w:t>؟</w:t>
      </w:r>
      <w:r w:rsidRPr="00CA547B">
        <w:rPr>
          <w:rtl/>
        </w:rPr>
        <w:t xml:space="preserve"> فقال</w:t>
      </w:r>
      <w:r>
        <w:rPr>
          <w:rtl/>
        </w:rPr>
        <w:t xml:space="preserve">: </w:t>
      </w:r>
      <w:r w:rsidRPr="00CA547B">
        <w:rPr>
          <w:rtl/>
        </w:rPr>
        <w:t>انما هذا في الدنيا</w:t>
      </w:r>
      <w:r>
        <w:rPr>
          <w:rtl/>
        </w:rPr>
        <w:t xml:space="preserve">، </w:t>
      </w:r>
      <w:r w:rsidRPr="00CA547B">
        <w:rPr>
          <w:rtl/>
        </w:rPr>
        <w:t>فاما في نار الخلد فهو قوله</w:t>
      </w:r>
      <w:r>
        <w:rPr>
          <w:rtl/>
        </w:rPr>
        <w:t xml:space="preserve">: </w:t>
      </w:r>
      <w:r w:rsidRPr="008B41DE">
        <w:rPr>
          <w:rStyle w:val="libAlaemChar"/>
          <w:rtl/>
        </w:rPr>
        <w:t>(</w:t>
      </w:r>
      <w:r w:rsidRPr="004500FC">
        <w:rPr>
          <w:rStyle w:val="libAieChar"/>
          <w:rtl/>
        </w:rPr>
        <w:t>وَيَوْمَ تَقُومُ السَّاعَةُ أَدْخِلُوا آلَ فِرْعَوْنَ أَشَدَّ الْعَذابِ</w:t>
      </w:r>
      <w:r w:rsidRPr="008B41DE">
        <w:rPr>
          <w:rStyle w:val="libAlaemChar"/>
          <w:rtl/>
        </w:rPr>
        <w:t>)</w:t>
      </w:r>
      <w:r>
        <w:rPr>
          <w:rtl/>
        </w:rPr>
        <w:t>.</w:t>
      </w:r>
    </w:p>
    <w:p w:rsidR="00F24149" w:rsidRPr="00CA547B" w:rsidRDefault="00F24149" w:rsidP="00687F9D">
      <w:pPr>
        <w:pStyle w:val="libNormal"/>
        <w:rPr>
          <w:rtl/>
        </w:rPr>
      </w:pPr>
      <w:r w:rsidRPr="00CA547B">
        <w:rPr>
          <w:rtl/>
        </w:rPr>
        <w:t>57</w:t>
      </w:r>
      <w:r>
        <w:rPr>
          <w:rtl/>
        </w:rPr>
        <w:t xml:space="preserve"> ـ حدّثني </w:t>
      </w:r>
      <w:r w:rsidRPr="00CA547B">
        <w:rPr>
          <w:rtl/>
        </w:rPr>
        <w:t xml:space="preserve">أبي عن ابن أبي عمير عن هشام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w:t>
      </w:r>
      <w:r>
        <w:rPr>
          <w:rFonts w:hint="cs"/>
          <w:rtl/>
        </w:rPr>
        <w:t xml:space="preserve"> أ</w:t>
      </w:r>
      <w:r w:rsidRPr="00CA547B">
        <w:rPr>
          <w:rtl/>
        </w:rPr>
        <w:t>سر</w:t>
      </w:r>
      <w:r>
        <w:rPr>
          <w:rFonts w:hint="cs"/>
          <w:rtl/>
        </w:rPr>
        <w:t>ي</w:t>
      </w:r>
      <w:r>
        <w:rPr>
          <w:rtl/>
        </w:rPr>
        <w:t xml:space="preserve"> بي إلى </w:t>
      </w:r>
      <w:r w:rsidRPr="00CA547B">
        <w:rPr>
          <w:rtl/>
        </w:rPr>
        <w:t>السماء رأيت قوما يريد أحدهم</w:t>
      </w:r>
      <w:r w:rsidRPr="000B63E7">
        <w:rPr>
          <w:rFonts w:hint="cs"/>
          <w:rtl/>
        </w:rPr>
        <w:t xml:space="preserve"> </w:t>
      </w:r>
      <w:r>
        <w:rPr>
          <w:rFonts w:hint="cs"/>
          <w:rtl/>
        </w:rPr>
        <w:t>أ</w:t>
      </w:r>
      <w:r w:rsidRPr="00CA547B">
        <w:rPr>
          <w:rtl/>
        </w:rPr>
        <w:t>ن</w:t>
      </w:r>
      <w:r>
        <w:rPr>
          <w:rFonts w:hint="cs"/>
          <w:rtl/>
        </w:rPr>
        <w:t>ْ</w:t>
      </w:r>
      <w:r w:rsidRPr="00CA547B">
        <w:rPr>
          <w:rtl/>
        </w:rPr>
        <w:t xml:space="preserve"> يقوم فلا يقدر</w:t>
      </w:r>
      <w:r w:rsidRPr="000B63E7">
        <w:rPr>
          <w:rFonts w:hint="cs"/>
          <w:rtl/>
        </w:rPr>
        <w:t xml:space="preserve"> </w:t>
      </w:r>
      <w:r>
        <w:rPr>
          <w:rFonts w:hint="cs"/>
          <w:rtl/>
        </w:rPr>
        <w:t>أ</w:t>
      </w:r>
      <w:r w:rsidRPr="00CA547B">
        <w:rPr>
          <w:rtl/>
        </w:rPr>
        <w:t>ن</w:t>
      </w:r>
      <w:r>
        <w:rPr>
          <w:rFonts w:hint="cs"/>
          <w:rtl/>
        </w:rPr>
        <w:t>ْ</w:t>
      </w:r>
      <w:r w:rsidRPr="00CA547B">
        <w:rPr>
          <w:rtl/>
        </w:rPr>
        <w:t xml:space="preserve"> يقوم من عظم بطنه</w:t>
      </w:r>
      <w:r>
        <w:rPr>
          <w:rtl/>
        </w:rPr>
        <w:t xml:space="preserve">، </w:t>
      </w:r>
      <w:r w:rsidRPr="00CA547B">
        <w:rPr>
          <w:rtl/>
        </w:rPr>
        <w:t>فقلت</w:t>
      </w:r>
      <w:r>
        <w:rPr>
          <w:rtl/>
        </w:rPr>
        <w:t xml:space="preserve">: </w:t>
      </w:r>
      <w:r w:rsidRPr="00CA547B">
        <w:rPr>
          <w:rtl/>
        </w:rPr>
        <w:t>من هؤلاء يا جبرئيل</w:t>
      </w:r>
      <w:r>
        <w:rPr>
          <w:rtl/>
        </w:rPr>
        <w:t>؟</w:t>
      </w:r>
      <w:r w:rsidRPr="00CA547B">
        <w:rPr>
          <w:rtl/>
        </w:rPr>
        <w:t xml:space="preserve"> قال هؤلاء </w:t>
      </w:r>
      <w:r w:rsidRPr="008B41DE">
        <w:rPr>
          <w:rStyle w:val="libAlaemChar"/>
          <w:rtl/>
        </w:rPr>
        <w:t>(</w:t>
      </w:r>
      <w:r w:rsidRPr="004500FC">
        <w:rPr>
          <w:rStyle w:val="libAieChar"/>
          <w:rtl/>
        </w:rPr>
        <w:t>الَّذِينَ يَأْكُلُونَ الرِّبا لا يَقُومُونَ إِلَّا كَما يَقُومُ الَّذِي يَتَخَبَّطُهُ الشَّيْطانُ مِنَ الْمَسِ</w:t>
      </w:r>
      <w:r w:rsidRPr="008B41DE">
        <w:rPr>
          <w:rStyle w:val="libAlaemChar"/>
          <w:rtl/>
        </w:rPr>
        <w:t>)</w:t>
      </w:r>
      <w:r w:rsidRPr="00CA547B">
        <w:rPr>
          <w:rtl/>
        </w:rPr>
        <w:t xml:space="preserve"> وإذا هم لسبيل آل فرعون يعرضون على النار غدوا وعشيا</w:t>
      </w:r>
      <w:r>
        <w:rPr>
          <w:rtl/>
        </w:rPr>
        <w:t xml:space="preserve">، </w:t>
      </w:r>
      <w:r w:rsidRPr="00CA547B">
        <w:rPr>
          <w:rtl/>
        </w:rPr>
        <w:t>يقولون</w:t>
      </w:r>
      <w:r>
        <w:rPr>
          <w:rtl/>
        </w:rPr>
        <w:t xml:space="preserve">: </w:t>
      </w:r>
      <w:r w:rsidRPr="00CA547B">
        <w:rPr>
          <w:rtl/>
        </w:rPr>
        <w:t>ربنا متى يقوم الساعة</w:t>
      </w:r>
      <w:r>
        <w:rPr>
          <w:rtl/>
        </w:rPr>
        <w:t>؟.</w:t>
      </w:r>
    </w:p>
    <w:p w:rsidR="00F24149" w:rsidRPr="00CA547B" w:rsidRDefault="00F24149" w:rsidP="00687F9D">
      <w:pPr>
        <w:pStyle w:val="libNormal"/>
        <w:rPr>
          <w:rtl/>
        </w:rPr>
      </w:pPr>
      <w:r w:rsidRPr="00CA547B">
        <w:rPr>
          <w:rtl/>
        </w:rPr>
        <w:t>58</w:t>
      </w:r>
      <w:r>
        <w:rPr>
          <w:rtl/>
        </w:rPr>
        <w:t xml:space="preserve"> ـ </w:t>
      </w:r>
      <w:r w:rsidRPr="00CA547B">
        <w:rPr>
          <w:rtl/>
        </w:rPr>
        <w:t>في الكافي</w:t>
      </w:r>
      <w:r>
        <w:rPr>
          <w:rtl/>
        </w:rPr>
        <w:t xml:space="preserve"> علي بن </w:t>
      </w:r>
      <w:r w:rsidRPr="00CA547B">
        <w:rPr>
          <w:rtl/>
        </w:rPr>
        <w:t xml:space="preserve">إبراهيم عن أبيه عن ابن أبي عمير عن محمد بن عثمان عن أبي عبد الله </w:t>
      </w:r>
      <w:r w:rsidRPr="008B41DE">
        <w:rPr>
          <w:rStyle w:val="libAlaemChar"/>
          <w:rtl/>
        </w:rPr>
        <w:t>عليه‌السلام</w:t>
      </w:r>
      <w:r w:rsidRPr="00CA547B">
        <w:rPr>
          <w:rtl/>
        </w:rPr>
        <w:t xml:space="preserve"> قال</w:t>
      </w:r>
      <w:r>
        <w:rPr>
          <w:rtl/>
        </w:rPr>
        <w:t xml:space="preserve">: </w:t>
      </w:r>
      <w:r w:rsidRPr="00CA547B">
        <w:rPr>
          <w:rtl/>
        </w:rPr>
        <w:t>سئلته عن أرواح المشركين فقال</w:t>
      </w:r>
      <w:r>
        <w:rPr>
          <w:rtl/>
        </w:rPr>
        <w:t xml:space="preserve">: </w:t>
      </w:r>
      <w:r w:rsidRPr="00CA547B">
        <w:rPr>
          <w:rtl/>
        </w:rPr>
        <w:t>في النار يعذبون يقولون</w:t>
      </w:r>
      <w:r>
        <w:rPr>
          <w:rtl/>
        </w:rPr>
        <w:t xml:space="preserve">: </w:t>
      </w:r>
      <w:r w:rsidRPr="00CA547B">
        <w:rPr>
          <w:rtl/>
        </w:rPr>
        <w:t>ربنا لا تقم الساعة ولا تنجز لنا وعدتنا ولا تلحق آخرنا بأولنا.</w:t>
      </w:r>
    </w:p>
    <w:p w:rsidR="00F24149" w:rsidRPr="00CA547B" w:rsidRDefault="00F24149" w:rsidP="00687F9D">
      <w:pPr>
        <w:pStyle w:val="libNormal"/>
        <w:rPr>
          <w:rtl/>
        </w:rPr>
      </w:pPr>
      <w:r w:rsidRPr="00CA547B">
        <w:rPr>
          <w:rtl/>
        </w:rPr>
        <w:t>59</w:t>
      </w:r>
      <w:r>
        <w:rPr>
          <w:rtl/>
        </w:rPr>
        <w:t xml:space="preserve"> ـ </w:t>
      </w:r>
      <w:r w:rsidRPr="00CA547B">
        <w:rPr>
          <w:rtl/>
        </w:rPr>
        <w:t xml:space="preserve">عدة من أصحابنا عن سهل بن زياد عن عبد الرحمان بن أبي نجران عن مثنى عن أبي بصير عن أبي عبد الله </w:t>
      </w:r>
      <w:r w:rsidRPr="008B41DE">
        <w:rPr>
          <w:rStyle w:val="libAlaemChar"/>
          <w:rtl/>
        </w:rPr>
        <w:t>عليه‌السلام</w:t>
      </w:r>
      <w:r>
        <w:rPr>
          <w:rtl/>
        </w:rPr>
        <w:t xml:space="preserve"> قال: إنّ </w:t>
      </w:r>
      <w:r w:rsidRPr="00CA547B">
        <w:rPr>
          <w:rtl/>
        </w:rPr>
        <w:t>أرواح الكفار في نار جهنم يعرضون عليها يقولون ربنا لا تقم لنا الساعة</w:t>
      </w:r>
      <w:r>
        <w:rPr>
          <w:rtl/>
        </w:rPr>
        <w:t xml:space="preserve">، </w:t>
      </w:r>
      <w:r w:rsidRPr="00CA547B">
        <w:rPr>
          <w:rtl/>
        </w:rPr>
        <w:t>ولا تنجز لنا ما وعدتنا</w:t>
      </w:r>
      <w:r>
        <w:rPr>
          <w:rtl/>
        </w:rPr>
        <w:t xml:space="preserve">، </w:t>
      </w:r>
      <w:r w:rsidRPr="00CA547B">
        <w:rPr>
          <w:rtl/>
        </w:rPr>
        <w:t>ولا تلحق آخرنا بأولنا.</w:t>
      </w:r>
    </w:p>
    <w:p w:rsidR="00F24149" w:rsidRPr="00CA547B" w:rsidRDefault="00F24149" w:rsidP="00687F9D">
      <w:pPr>
        <w:pStyle w:val="libNormal"/>
        <w:rPr>
          <w:rtl/>
        </w:rPr>
      </w:pPr>
      <w:r w:rsidRPr="00CA547B">
        <w:rPr>
          <w:rtl/>
        </w:rPr>
        <w:t>60</w:t>
      </w:r>
      <w:r>
        <w:rPr>
          <w:rtl/>
        </w:rPr>
        <w:t xml:space="preserve"> ـ </w:t>
      </w:r>
      <w:r w:rsidRPr="00CA547B">
        <w:rPr>
          <w:rtl/>
        </w:rPr>
        <w:t>محمد بن يحيى عن محمد بن</w:t>
      </w:r>
      <w:r>
        <w:rPr>
          <w:rtl/>
        </w:rPr>
        <w:t xml:space="preserve"> أحمد </w:t>
      </w:r>
      <w:r w:rsidRPr="00CA547B">
        <w:rPr>
          <w:rtl/>
        </w:rPr>
        <w:t>بإسناد له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شر بئر في النار برهوت الذي فيه أرواح الكفار.</w:t>
      </w:r>
    </w:p>
    <w:p w:rsidR="00F24149" w:rsidRPr="00CA547B" w:rsidRDefault="00F24149" w:rsidP="00687F9D">
      <w:pPr>
        <w:pStyle w:val="libNormal"/>
        <w:rPr>
          <w:rtl/>
        </w:rPr>
      </w:pPr>
      <w:r w:rsidRPr="00CA547B">
        <w:rPr>
          <w:rtl/>
        </w:rPr>
        <w:t>61</w:t>
      </w:r>
      <w:r>
        <w:rPr>
          <w:rtl/>
        </w:rPr>
        <w:t xml:space="preserve"> ـ علي بن </w:t>
      </w:r>
      <w:r w:rsidRPr="00CA547B">
        <w:rPr>
          <w:rtl/>
        </w:rPr>
        <w:t xml:space="preserve">إبراهيم عن أبيه عن النوفلي عن السكوني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شر ماء على وجه الأرض ماء برهوت</w:t>
      </w:r>
      <w:r>
        <w:rPr>
          <w:rtl/>
        </w:rPr>
        <w:t xml:space="preserve">، </w:t>
      </w:r>
      <w:r w:rsidRPr="00CA547B">
        <w:rPr>
          <w:rtl/>
        </w:rPr>
        <w:t xml:space="preserve">وهو واد بحضر موت يرد عليه هام الكفار وصداهم. </w:t>
      </w:r>
      <w:r w:rsidRPr="007D2D59">
        <w:rPr>
          <w:rStyle w:val="libFootnotenumChar"/>
          <w:rtl/>
        </w:rPr>
        <w:t>(1)</w:t>
      </w:r>
    </w:p>
    <w:p w:rsidR="00F24149" w:rsidRPr="00CA547B" w:rsidRDefault="00F24149" w:rsidP="00687F9D">
      <w:pPr>
        <w:pStyle w:val="libNormal"/>
        <w:rPr>
          <w:rtl/>
        </w:rPr>
      </w:pPr>
      <w:r w:rsidRPr="00CA547B">
        <w:rPr>
          <w:rtl/>
        </w:rPr>
        <w:t>62</w:t>
      </w:r>
      <w:r>
        <w:rPr>
          <w:rtl/>
        </w:rPr>
        <w:t xml:space="preserve"> ـ </w:t>
      </w:r>
      <w:r w:rsidRPr="00CA547B">
        <w:rPr>
          <w:rtl/>
        </w:rPr>
        <w:t>محمد بن يحيى عن</w:t>
      </w:r>
      <w:r>
        <w:rPr>
          <w:rtl/>
        </w:rPr>
        <w:t xml:space="preserve"> أحمد </w:t>
      </w:r>
      <w:r w:rsidRPr="00CA547B">
        <w:rPr>
          <w:rtl/>
        </w:rPr>
        <w:t>بن محمد عن محمد بن سنان عن عمار بن مروان قال:</w:t>
      </w:r>
      <w:r>
        <w:rPr>
          <w:rtl/>
        </w:rPr>
        <w:t xml:space="preserve"> حدّثني </w:t>
      </w:r>
      <w:r w:rsidRPr="00CA547B">
        <w:rPr>
          <w:rtl/>
        </w:rPr>
        <w:t xml:space="preserve">من سمع أبا عبد الله </w:t>
      </w:r>
      <w:r w:rsidRPr="008B41DE">
        <w:rPr>
          <w:rStyle w:val="libAlaemChar"/>
          <w:rtl/>
        </w:rPr>
        <w:t>عليه‌السلام</w:t>
      </w:r>
      <w:r w:rsidRPr="00CA547B">
        <w:rPr>
          <w:rtl/>
        </w:rPr>
        <w:t xml:space="preserve"> يقول</w:t>
      </w:r>
      <w:r>
        <w:rPr>
          <w:rtl/>
        </w:rPr>
        <w:t xml:space="preserve">: </w:t>
      </w:r>
      <w:r w:rsidRPr="00CA547B">
        <w:rPr>
          <w:rtl/>
        </w:rPr>
        <w:t>إذا احتضر الكافر حضره رسول الله</w:t>
      </w:r>
      <w:r w:rsidRPr="008B41DE">
        <w:rPr>
          <w:rStyle w:val="libAlaemChar"/>
          <w:rtl/>
        </w:rPr>
        <w:t>صلى‌الله‌عليه‌وآله</w:t>
      </w:r>
      <w:r w:rsidRPr="00CA547B">
        <w:rPr>
          <w:rtl/>
        </w:rPr>
        <w:t xml:space="preserve"> وعلى </w:t>
      </w:r>
      <w:r w:rsidRPr="008B41DE">
        <w:rPr>
          <w:rStyle w:val="libAlaemChar"/>
          <w:rtl/>
        </w:rPr>
        <w:t>عليه‌السلام</w:t>
      </w:r>
      <w:r w:rsidRPr="00CA547B">
        <w:rPr>
          <w:rtl/>
        </w:rPr>
        <w:t xml:space="preserve"> وجبرئيل وملك الموت </w:t>
      </w:r>
      <w:r w:rsidRPr="008B41DE">
        <w:rPr>
          <w:rStyle w:val="libAlaemChar"/>
          <w:rtl/>
        </w:rPr>
        <w:t>عليهما‌السلام</w:t>
      </w:r>
      <w:r w:rsidRPr="00CA547B">
        <w:rPr>
          <w:rtl/>
        </w:rPr>
        <w:t xml:space="preserve"> فيدنو منه</w:t>
      </w:r>
      <w:r w:rsidRPr="004A597D">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فيقول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هام جمع هامة</w:t>
      </w:r>
      <w:r>
        <w:rPr>
          <w:rtl/>
        </w:rPr>
        <w:t xml:space="preserve">: </w:t>
      </w:r>
      <w:r w:rsidRPr="00CA547B">
        <w:rPr>
          <w:rtl/>
        </w:rPr>
        <w:t>رأس كل شيء. ورئيس القوم وسيدهم. والصدى</w:t>
      </w:r>
      <w:r>
        <w:rPr>
          <w:rtl/>
        </w:rPr>
        <w:t xml:space="preserve">: </w:t>
      </w:r>
      <w:r w:rsidRPr="00CA547B">
        <w:rPr>
          <w:rtl/>
        </w:rPr>
        <w:t xml:space="preserve">الرجل اللطيف الجسد. قال الفيض </w:t>
      </w:r>
      <w:r>
        <w:rPr>
          <w:rtl/>
        </w:rPr>
        <w:t>(</w:t>
      </w:r>
      <w:r w:rsidRPr="00CA547B">
        <w:rPr>
          <w:rtl/>
        </w:rPr>
        <w:t>ره</w:t>
      </w:r>
      <w:r>
        <w:rPr>
          <w:rtl/>
        </w:rPr>
        <w:t>)</w:t>
      </w:r>
      <w:r w:rsidRPr="00CA547B">
        <w:rPr>
          <w:rtl/>
        </w:rPr>
        <w:t xml:space="preserve"> في الوافي</w:t>
      </w:r>
      <w:r>
        <w:rPr>
          <w:rtl/>
        </w:rPr>
        <w:t xml:space="preserve">: </w:t>
      </w:r>
      <w:r w:rsidRPr="00CA547B">
        <w:rPr>
          <w:rtl/>
        </w:rPr>
        <w:t>والمراد بالهامة هنا أرواح الكفار وأبدانهم المثالية.</w:t>
      </w:r>
    </w:p>
    <w:p w:rsidR="00F24149" w:rsidRPr="00CA547B" w:rsidRDefault="00F24149" w:rsidP="00CC6E43">
      <w:pPr>
        <w:pStyle w:val="libNormal0"/>
        <w:rPr>
          <w:rtl/>
        </w:rPr>
      </w:pPr>
      <w:r>
        <w:rPr>
          <w:rtl/>
        </w:rPr>
        <w:br w:type="page"/>
      </w:r>
      <w:r w:rsidRPr="00CA547B">
        <w:rPr>
          <w:rtl/>
        </w:rPr>
        <w:lastRenderedPageBreak/>
        <w:t>يا رسول الله</w:t>
      </w:r>
      <w:r w:rsidRPr="00FB346A">
        <w:rPr>
          <w:rFonts w:hint="cs"/>
          <w:rtl/>
        </w:rPr>
        <w:t xml:space="preserve"> </w:t>
      </w:r>
      <w:r>
        <w:rPr>
          <w:rFonts w:hint="cs"/>
          <w:rtl/>
        </w:rPr>
        <w:t>إ</w:t>
      </w:r>
      <w:r w:rsidRPr="00CA547B">
        <w:rPr>
          <w:rtl/>
        </w:rPr>
        <w:t>ن</w:t>
      </w:r>
      <w:r>
        <w:rPr>
          <w:rFonts w:hint="cs"/>
          <w:rtl/>
        </w:rPr>
        <w:t>ّ</w:t>
      </w:r>
      <w:r w:rsidRPr="00CA547B">
        <w:rPr>
          <w:rtl/>
        </w:rPr>
        <w:t xml:space="preserve"> هذا كان يبغضنا أهل البيت فأبغضه </w:t>
      </w:r>
      <w:r>
        <w:rPr>
          <w:rtl/>
        </w:rPr>
        <w:t>[</w:t>
      </w:r>
      <w:r w:rsidRPr="00CA547B">
        <w:rPr>
          <w:rtl/>
        </w:rPr>
        <w:t xml:space="preserve">ويقول رسول الله </w:t>
      </w:r>
      <w:r w:rsidRPr="008B41DE">
        <w:rPr>
          <w:rStyle w:val="libAlaemChar"/>
          <w:rtl/>
        </w:rPr>
        <w:t>صلى‌الله‌عليه‌وآله</w:t>
      </w:r>
      <w:r>
        <w:rPr>
          <w:rtl/>
        </w:rPr>
        <w:t xml:space="preserve">: </w:t>
      </w:r>
      <w:r w:rsidRPr="00CA547B">
        <w:rPr>
          <w:rtl/>
        </w:rPr>
        <w:t>يا جبرئيل</w:t>
      </w:r>
      <w:r w:rsidRPr="00FB346A">
        <w:rPr>
          <w:rFonts w:hint="cs"/>
          <w:rtl/>
        </w:rPr>
        <w:t xml:space="preserve"> </w:t>
      </w:r>
      <w:r>
        <w:rPr>
          <w:rFonts w:hint="cs"/>
          <w:rtl/>
        </w:rPr>
        <w:t>إ</w:t>
      </w:r>
      <w:r w:rsidRPr="00CA547B">
        <w:rPr>
          <w:rtl/>
        </w:rPr>
        <w:t>ن</w:t>
      </w:r>
      <w:r>
        <w:rPr>
          <w:rFonts w:hint="cs"/>
          <w:rtl/>
        </w:rPr>
        <w:t>ّ</w:t>
      </w:r>
      <w:r w:rsidRPr="00CA547B">
        <w:rPr>
          <w:rtl/>
        </w:rPr>
        <w:t xml:space="preserve"> هذا كان يبغض الله ورسوله وأهل بيت رسوله فأبغضه</w:t>
      </w:r>
      <w:r>
        <w:rPr>
          <w:rtl/>
        </w:rPr>
        <w:t>]</w:t>
      </w:r>
      <w:r w:rsidRPr="00CA547B">
        <w:rPr>
          <w:rtl/>
        </w:rPr>
        <w:t xml:space="preserve"> </w:t>
      </w:r>
      <w:r w:rsidRPr="007D2D59">
        <w:rPr>
          <w:rStyle w:val="libFootnotenumChar"/>
          <w:rtl/>
        </w:rPr>
        <w:t>(1)</w:t>
      </w:r>
      <w:r w:rsidRPr="00CA547B">
        <w:rPr>
          <w:rtl/>
        </w:rPr>
        <w:t xml:space="preserve"> فيقول جبرئيل لملك الموت</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هذا كان يبغض الله ورسوله وأهل بيت رسوله فأبغضه واعنف عليه</w:t>
      </w:r>
      <w:r>
        <w:rPr>
          <w:rtl/>
        </w:rPr>
        <w:t xml:space="preserve">، </w:t>
      </w:r>
      <w:r w:rsidRPr="00CA547B">
        <w:rPr>
          <w:rtl/>
        </w:rPr>
        <w:t>فيدنو منه ملك الموت فيقول</w:t>
      </w:r>
      <w:r>
        <w:rPr>
          <w:rtl/>
        </w:rPr>
        <w:t xml:space="preserve">: </w:t>
      </w:r>
      <w:r w:rsidRPr="00CA547B">
        <w:rPr>
          <w:rtl/>
        </w:rPr>
        <w:t>يا عبد الله أخذت فكاك رهانك</w:t>
      </w:r>
      <w:r>
        <w:rPr>
          <w:rtl/>
        </w:rPr>
        <w:t xml:space="preserve">، </w:t>
      </w:r>
      <w:r w:rsidRPr="00CA547B">
        <w:rPr>
          <w:rtl/>
        </w:rPr>
        <w:t>أخذت أمان برائتك تمسكت بالعصمة الكبرى في الحيوة الدنيا</w:t>
      </w:r>
      <w:r>
        <w:rPr>
          <w:rtl/>
        </w:rPr>
        <w:t xml:space="preserve">، </w:t>
      </w:r>
      <w:r w:rsidRPr="00CA547B">
        <w:rPr>
          <w:rtl/>
        </w:rPr>
        <w:t>فيقول</w:t>
      </w:r>
      <w:r>
        <w:rPr>
          <w:rtl/>
        </w:rPr>
        <w:t xml:space="preserve">: </w:t>
      </w:r>
      <w:r w:rsidRPr="00CA547B">
        <w:rPr>
          <w:rtl/>
        </w:rPr>
        <w:t xml:space="preserve">لا فيقول أبشر يا عدو الله بسخط الله </w:t>
      </w:r>
      <w:r w:rsidRPr="008B41DE">
        <w:rPr>
          <w:rStyle w:val="libAlaemChar"/>
          <w:rtl/>
        </w:rPr>
        <w:t>عزوجل</w:t>
      </w:r>
      <w:r w:rsidRPr="00CA547B">
        <w:rPr>
          <w:rtl/>
        </w:rPr>
        <w:t xml:space="preserve"> وعذابه والنار</w:t>
      </w:r>
      <w:r>
        <w:rPr>
          <w:rtl/>
        </w:rPr>
        <w:t xml:space="preserve">، </w:t>
      </w:r>
      <w:r w:rsidRPr="00CA547B">
        <w:rPr>
          <w:rtl/>
        </w:rPr>
        <w:t>اما الذي كنت تحذره فقد نزل بك</w:t>
      </w:r>
      <w:r>
        <w:rPr>
          <w:rtl/>
        </w:rPr>
        <w:t xml:space="preserve">، </w:t>
      </w:r>
      <w:r w:rsidRPr="00CA547B">
        <w:rPr>
          <w:rtl/>
        </w:rPr>
        <w:t>ثم يسل نفسه سلا عنيفا</w:t>
      </w:r>
      <w:r>
        <w:rPr>
          <w:rtl/>
        </w:rPr>
        <w:t xml:space="preserve">، </w:t>
      </w:r>
      <w:r w:rsidRPr="00CA547B">
        <w:rPr>
          <w:rtl/>
        </w:rPr>
        <w:t>ثم يوكل بروحه ثلاثمأة شيطان كلهم يبزق في وجهه ويتأذى بروحه</w:t>
      </w:r>
      <w:r>
        <w:rPr>
          <w:rtl/>
        </w:rPr>
        <w:t xml:space="preserve">، </w:t>
      </w:r>
      <w:r w:rsidRPr="00CA547B">
        <w:rPr>
          <w:rtl/>
        </w:rPr>
        <w:t xml:space="preserve">فاذا وضع في قبره فتح له باب من أبواب النار فيدخل عليه من قيحها ولهبها </w:t>
      </w:r>
      <w:r w:rsidRPr="007D2D59">
        <w:rPr>
          <w:rStyle w:val="libFootnotenumChar"/>
          <w:rtl/>
        </w:rPr>
        <w:t>(2)</w:t>
      </w:r>
      <w:r w:rsidRPr="003E137E">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63</w:t>
      </w:r>
      <w:r>
        <w:rPr>
          <w:rtl/>
        </w:rPr>
        <w:t xml:space="preserve"> ـ </w:t>
      </w:r>
      <w:r w:rsidRPr="00CA547B">
        <w:rPr>
          <w:rtl/>
        </w:rPr>
        <w:t>محمد بن يحيى عن</w:t>
      </w:r>
      <w:r>
        <w:rPr>
          <w:rtl/>
        </w:rPr>
        <w:t xml:space="preserve"> أحمد </w:t>
      </w:r>
      <w:r w:rsidRPr="00CA547B">
        <w:rPr>
          <w:rtl/>
        </w:rPr>
        <w:t>بن محمد عن محمد بن عيسى عن الحسن</w:t>
      </w:r>
      <w:r>
        <w:rPr>
          <w:rtl/>
        </w:rPr>
        <w:t xml:space="preserve"> بن علي </w:t>
      </w:r>
      <w:r w:rsidRPr="00CA547B">
        <w:rPr>
          <w:rtl/>
        </w:rPr>
        <w:t xml:space="preserve">عن غالب بن عثمان عن بشير الدهان عن أبي عبد الله </w:t>
      </w:r>
      <w:r w:rsidRPr="008B41DE">
        <w:rPr>
          <w:rStyle w:val="libAlaemChar"/>
          <w:rtl/>
        </w:rPr>
        <w:t>عليه‌السلام</w:t>
      </w:r>
      <w:r w:rsidRPr="00CA547B">
        <w:rPr>
          <w:rtl/>
        </w:rPr>
        <w:t xml:space="preserve"> قال</w:t>
      </w:r>
      <w:r>
        <w:rPr>
          <w:rtl/>
        </w:rPr>
        <w:t xml:space="preserve">: </w:t>
      </w:r>
      <w:r w:rsidRPr="00CA547B">
        <w:rPr>
          <w:rtl/>
        </w:rPr>
        <w:t>يجيء الملكان منكر ونكير</w:t>
      </w:r>
      <w:r>
        <w:rPr>
          <w:rtl/>
        </w:rPr>
        <w:t xml:space="preserve"> إلى </w:t>
      </w:r>
      <w:r w:rsidRPr="00CA547B">
        <w:rPr>
          <w:rtl/>
        </w:rPr>
        <w:t>الميت حين يدفن</w:t>
      </w:r>
      <w:r>
        <w:rPr>
          <w:rtl/>
        </w:rPr>
        <w:t xml:space="preserve"> إلى أنْ </w:t>
      </w:r>
      <w:r w:rsidRPr="00CA547B">
        <w:rPr>
          <w:rtl/>
        </w:rPr>
        <w:t>قال</w:t>
      </w:r>
      <w:r>
        <w:rPr>
          <w:rtl/>
        </w:rPr>
        <w:t xml:space="preserve">: </w:t>
      </w:r>
      <w:r w:rsidRPr="00CA547B">
        <w:rPr>
          <w:rtl/>
        </w:rPr>
        <w:t>وإذا كان الرجل كافرا دخلا عليه وأقيم الشيطان بين يديه عيناه من نحاس</w:t>
      </w:r>
      <w:r>
        <w:rPr>
          <w:rtl/>
        </w:rPr>
        <w:t xml:space="preserve">، </w:t>
      </w:r>
      <w:r w:rsidRPr="00CA547B">
        <w:rPr>
          <w:rtl/>
        </w:rPr>
        <w:t>فيقولون له</w:t>
      </w:r>
      <w:r>
        <w:rPr>
          <w:rtl/>
        </w:rPr>
        <w:t xml:space="preserve">: </w:t>
      </w:r>
      <w:r w:rsidRPr="00CA547B">
        <w:rPr>
          <w:rtl/>
        </w:rPr>
        <w:t>من ربك وما دينك وما تقول في هذا الرجل الذي قد خرج من بين ظهرانيكم</w:t>
      </w:r>
      <w:r>
        <w:rPr>
          <w:rtl/>
        </w:rPr>
        <w:t>؟</w:t>
      </w:r>
      <w:r w:rsidRPr="00CA547B">
        <w:rPr>
          <w:rtl/>
        </w:rPr>
        <w:t xml:space="preserve"> فيقول</w:t>
      </w:r>
      <w:r>
        <w:rPr>
          <w:rtl/>
        </w:rPr>
        <w:t xml:space="preserve">: </w:t>
      </w:r>
      <w:r w:rsidRPr="00CA547B">
        <w:rPr>
          <w:rtl/>
        </w:rPr>
        <w:t>لا أدري</w:t>
      </w:r>
      <w:r>
        <w:rPr>
          <w:rtl/>
        </w:rPr>
        <w:t xml:space="preserve">، </w:t>
      </w:r>
      <w:r w:rsidRPr="00CA547B">
        <w:rPr>
          <w:rtl/>
        </w:rPr>
        <w:t>فخليا بينه وبين الشيطان</w:t>
      </w:r>
      <w:r>
        <w:rPr>
          <w:rtl/>
        </w:rPr>
        <w:t xml:space="preserve">، </w:t>
      </w:r>
      <w:r w:rsidRPr="00CA547B">
        <w:rPr>
          <w:rtl/>
        </w:rPr>
        <w:t xml:space="preserve">فيسلط عليه في قبره تسعة وتسعين تنينا </w:t>
      </w:r>
      <w:r w:rsidRPr="007D2D59">
        <w:rPr>
          <w:rStyle w:val="libFootnotenumChar"/>
          <w:rtl/>
        </w:rPr>
        <w:t>(3)</w:t>
      </w:r>
      <w:r w:rsidRPr="00CA547B">
        <w:rPr>
          <w:rtl/>
        </w:rPr>
        <w:t xml:space="preserve"> لو </w:t>
      </w:r>
      <w:r>
        <w:rPr>
          <w:rFonts w:hint="cs"/>
          <w:rtl/>
        </w:rPr>
        <w:t>أ</w:t>
      </w:r>
      <w:r w:rsidRPr="00CA547B">
        <w:rPr>
          <w:rtl/>
        </w:rPr>
        <w:t>ن</w:t>
      </w:r>
      <w:r>
        <w:rPr>
          <w:rFonts w:hint="cs"/>
          <w:rtl/>
        </w:rPr>
        <w:t>ّ</w:t>
      </w:r>
      <w:r w:rsidRPr="00CA547B">
        <w:rPr>
          <w:rtl/>
        </w:rPr>
        <w:t xml:space="preserve"> تنينا واحدا منها نفخ في الأرض ما أنبتت شجرا أبدا</w:t>
      </w:r>
      <w:r>
        <w:rPr>
          <w:rtl/>
        </w:rPr>
        <w:t xml:space="preserve">، </w:t>
      </w:r>
      <w:r w:rsidRPr="00CA547B">
        <w:rPr>
          <w:rtl/>
        </w:rPr>
        <w:t>ويفتح له باب</w:t>
      </w:r>
      <w:r>
        <w:rPr>
          <w:rtl/>
        </w:rPr>
        <w:t xml:space="preserve"> إلى </w:t>
      </w:r>
      <w:r w:rsidRPr="00CA547B">
        <w:rPr>
          <w:rtl/>
        </w:rPr>
        <w:t>النار ويرى مقعده فيها.</w:t>
      </w:r>
    </w:p>
    <w:p w:rsidR="00F24149" w:rsidRPr="00CA547B" w:rsidRDefault="00F24149" w:rsidP="00687F9D">
      <w:pPr>
        <w:pStyle w:val="libNormal"/>
        <w:rPr>
          <w:rtl/>
        </w:rPr>
      </w:pPr>
      <w:r w:rsidRPr="00CA547B">
        <w:rPr>
          <w:rtl/>
        </w:rPr>
        <w:t>64</w:t>
      </w:r>
      <w:r>
        <w:rPr>
          <w:rtl/>
        </w:rPr>
        <w:t xml:space="preserve"> ـ </w:t>
      </w:r>
      <w:r w:rsidRPr="00CA547B">
        <w:rPr>
          <w:rtl/>
        </w:rPr>
        <w:t>عدة من أصحابنا عن سهل بن زياد عن محمد بن الحسن بن شمعون عن عبد الله بن عبد الرحمان عن عبد الله بن القاسم عن أبي بكر الحضرمي قال</w:t>
      </w:r>
      <w:r>
        <w:rPr>
          <w:rtl/>
        </w:rPr>
        <w:t xml:space="preserve">: </w:t>
      </w:r>
      <w:r w:rsidRPr="00CA547B">
        <w:rPr>
          <w:rtl/>
        </w:rPr>
        <w:t>قلت لأبي جعفر أصلحك الله من المسئولون في قبورهم</w:t>
      </w:r>
      <w:r>
        <w:rPr>
          <w:rtl/>
        </w:rPr>
        <w:t>؟</w:t>
      </w:r>
      <w:r w:rsidRPr="00CA547B">
        <w:rPr>
          <w:rtl/>
        </w:rPr>
        <w:t xml:space="preserve"> قال</w:t>
      </w:r>
      <w:r>
        <w:rPr>
          <w:rtl/>
        </w:rPr>
        <w:t xml:space="preserve">: </w:t>
      </w:r>
      <w:r w:rsidRPr="00CA547B">
        <w:rPr>
          <w:rtl/>
        </w:rPr>
        <w:t>من محض الايمان ومن محض الكفر</w:t>
      </w:r>
      <w:r>
        <w:rPr>
          <w:rtl/>
        </w:rPr>
        <w:t xml:space="preserve">، </w:t>
      </w:r>
      <w:r w:rsidRPr="00CA547B">
        <w:rPr>
          <w:rtl/>
        </w:rPr>
        <w:t>قال</w:t>
      </w:r>
      <w:r>
        <w:rPr>
          <w:rtl/>
        </w:rPr>
        <w:t xml:space="preserve">: </w:t>
      </w:r>
      <w:r w:rsidRPr="00CA547B">
        <w:rPr>
          <w:rtl/>
        </w:rPr>
        <w:t>قلت</w:t>
      </w:r>
      <w:r>
        <w:rPr>
          <w:rtl/>
        </w:rPr>
        <w:t xml:space="preserve">: </w:t>
      </w:r>
      <w:r w:rsidRPr="00CA547B">
        <w:rPr>
          <w:rtl/>
        </w:rPr>
        <w:t>فبقية هذا الخلق</w:t>
      </w:r>
      <w:r>
        <w:rPr>
          <w:rtl/>
        </w:rPr>
        <w:t>؟</w:t>
      </w:r>
      <w:r w:rsidRPr="00CA547B">
        <w:rPr>
          <w:rtl/>
        </w:rPr>
        <w:t xml:space="preserve"> قال</w:t>
      </w:r>
      <w:r>
        <w:rPr>
          <w:rtl/>
        </w:rPr>
        <w:t xml:space="preserve">: </w:t>
      </w:r>
      <w:r w:rsidRPr="00CA547B">
        <w:rPr>
          <w:rtl/>
        </w:rPr>
        <w:t>يلهى والله عنهم وما يعبأ بهم قال</w:t>
      </w:r>
      <w:r>
        <w:rPr>
          <w:rtl/>
        </w:rPr>
        <w:t xml:space="preserve">: </w:t>
      </w:r>
      <w:r w:rsidRPr="00CA547B">
        <w:rPr>
          <w:rtl/>
        </w:rPr>
        <w:t>قلت وعما يسئلون</w:t>
      </w:r>
      <w:r>
        <w:rPr>
          <w:rtl/>
        </w:rPr>
        <w:t>؟</w:t>
      </w:r>
      <w:r w:rsidRPr="00CA547B">
        <w:rPr>
          <w:rtl/>
        </w:rPr>
        <w:t xml:space="preserve"> قال</w:t>
      </w:r>
      <w:r>
        <w:rPr>
          <w:rtl/>
        </w:rPr>
        <w:t xml:space="preserve">: </w:t>
      </w:r>
      <w:r w:rsidRPr="00CA547B">
        <w:rPr>
          <w:rtl/>
        </w:rPr>
        <w:t>عن الحجة القائمة بين أظهركم</w:t>
      </w:r>
      <w:r>
        <w:rPr>
          <w:rtl/>
        </w:rPr>
        <w:t xml:space="preserve">، </w:t>
      </w:r>
      <w:r w:rsidRPr="00CA547B">
        <w:rPr>
          <w:rtl/>
        </w:rPr>
        <w:t>فيقال للمؤمن</w:t>
      </w:r>
      <w:r>
        <w:rPr>
          <w:rtl/>
        </w:rPr>
        <w:t xml:space="preserve">، </w:t>
      </w:r>
      <w:r w:rsidRPr="00CA547B">
        <w:rPr>
          <w:rtl/>
        </w:rPr>
        <w:t>ما تقول في فلان بن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ما بين العلامتين انما هو في المصدر دون النسخ الموجودة عندي من الكتاب.</w:t>
      </w:r>
    </w:p>
    <w:p w:rsidR="00F24149" w:rsidRPr="00CA547B" w:rsidRDefault="00F24149" w:rsidP="007D2D59">
      <w:pPr>
        <w:pStyle w:val="libFootnote0"/>
        <w:rPr>
          <w:rtl/>
          <w:lang w:bidi="fa-IR"/>
        </w:rPr>
      </w:pPr>
      <w:r>
        <w:rPr>
          <w:rtl/>
        </w:rPr>
        <w:t>(</w:t>
      </w:r>
      <w:r w:rsidRPr="00CA547B">
        <w:rPr>
          <w:rtl/>
        </w:rPr>
        <w:t>2) القيح</w:t>
      </w:r>
      <w:r>
        <w:rPr>
          <w:rtl/>
        </w:rPr>
        <w:t xml:space="preserve">: </w:t>
      </w:r>
      <w:r w:rsidRPr="00CA547B">
        <w:rPr>
          <w:rtl/>
        </w:rPr>
        <w:t>سطوة الحر وفورانه. واللهب</w:t>
      </w:r>
      <w:r>
        <w:rPr>
          <w:rtl/>
        </w:rPr>
        <w:t xml:space="preserve">: </w:t>
      </w:r>
      <w:r w:rsidRPr="00CA547B">
        <w:rPr>
          <w:rtl/>
        </w:rPr>
        <w:t>اشتغال النار إذا خلص من دخان.</w:t>
      </w:r>
    </w:p>
    <w:p w:rsidR="00F24149" w:rsidRPr="00CA547B" w:rsidRDefault="00F24149" w:rsidP="007D2D59">
      <w:pPr>
        <w:pStyle w:val="libFootnote0"/>
        <w:rPr>
          <w:rtl/>
          <w:lang w:bidi="fa-IR"/>
        </w:rPr>
      </w:pPr>
      <w:r>
        <w:rPr>
          <w:rtl/>
        </w:rPr>
        <w:t>(</w:t>
      </w:r>
      <w:r w:rsidRPr="00CA547B">
        <w:rPr>
          <w:rtl/>
        </w:rPr>
        <w:t>3) التبين كسكين الحية العظيم</w:t>
      </w:r>
      <w:r>
        <w:rPr>
          <w:rtl/>
        </w:rPr>
        <w:t xml:space="preserve"> ـ.</w:t>
      </w:r>
    </w:p>
    <w:p w:rsidR="00F24149" w:rsidRPr="00CA547B" w:rsidRDefault="00F24149" w:rsidP="00CC6E43">
      <w:pPr>
        <w:pStyle w:val="libNormal0"/>
        <w:rPr>
          <w:rtl/>
        </w:rPr>
      </w:pPr>
      <w:r>
        <w:rPr>
          <w:rtl/>
        </w:rPr>
        <w:br w:type="page"/>
      </w:r>
      <w:r w:rsidRPr="00CA547B">
        <w:rPr>
          <w:rtl/>
        </w:rPr>
        <w:lastRenderedPageBreak/>
        <w:t>فلان</w:t>
      </w:r>
      <w:r>
        <w:rPr>
          <w:rtl/>
        </w:rPr>
        <w:t>؟</w:t>
      </w:r>
      <w:r w:rsidRPr="00CA547B">
        <w:rPr>
          <w:rtl/>
        </w:rPr>
        <w:t xml:space="preserve"> فيقول</w:t>
      </w:r>
      <w:r>
        <w:rPr>
          <w:rtl/>
        </w:rPr>
        <w:t xml:space="preserve">: </w:t>
      </w:r>
      <w:r w:rsidRPr="00CA547B">
        <w:rPr>
          <w:rtl/>
        </w:rPr>
        <w:t>ذلك امامى فيقول</w:t>
      </w:r>
      <w:r>
        <w:rPr>
          <w:rtl/>
        </w:rPr>
        <w:t xml:space="preserve">: </w:t>
      </w:r>
      <w:r w:rsidRPr="00CA547B">
        <w:rPr>
          <w:rtl/>
        </w:rPr>
        <w:t>نم أنام الله عينك ويفتح له باب من الجنة</w:t>
      </w:r>
      <w:r>
        <w:rPr>
          <w:rtl/>
        </w:rPr>
        <w:t xml:space="preserve">، </w:t>
      </w:r>
      <w:r w:rsidRPr="00CA547B">
        <w:rPr>
          <w:rtl/>
        </w:rPr>
        <w:t>فما يزال يتحفه من روحها</w:t>
      </w:r>
      <w:r>
        <w:rPr>
          <w:rtl/>
        </w:rPr>
        <w:t xml:space="preserve"> إلى </w:t>
      </w:r>
      <w:r w:rsidRPr="00CA547B">
        <w:rPr>
          <w:rtl/>
        </w:rPr>
        <w:t>يوم القيامة</w:t>
      </w:r>
      <w:r>
        <w:rPr>
          <w:rtl/>
        </w:rPr>
        <w:t xml:space="preserve">، </w:t>
      </w:r>
      <w:r w:rsidRPr="00CA547B">
        <w:rPr>
          <w:rtl/>
        </w:rPr>
        <w:t>ويقال للكافر</w:t>
      </w:r>
      <w:r>
        <w:rPr>
          <w:rtl/>
        </w:rPr>
        <w:t xml:space="preserve">: </w:t>
      </w:r>
      <w:r w:rsidRPr="00CA547B">
        <w:rPr>
          <w:rtl/>
        </w:rPr>
        <w:t>ما تقول في فلان بن فلان</w:t>
      </w:r>
      <w:r>
        <w:rPr>
          <w:rtl/>
        </w:rPr>
        <w:t>؟</w:t>
      </w:r>
      <w:r w:rsidRPr="00CA547B">
        <w:rPr>
          <w:rtl/>
        </w:rPr>
        <w:t xml:space="preserve"> قال</w:t>
      </w:r>
      <w:r>
        <w:rPr>
          <w:rtl/>
        </w:rPr>
        <w:t xml:space="preserve">: </w:t>
      </w:r>
      <w:r w:rsidRPr="00CA547B">
        <w:rPr>
          <w:rtl/>
        </w:rPr>
        <w:t>فيقول</w:t>
      </w:r>
      <w:r>
        <w:rPr>
          <w:rtl/>
        </w:rPr>
        <w:t xml:space="preserve">: </w:t>
      </w:r>
      <w:r w:rsidRPr="00CA547B">
        <w:rPr>
          <w:rtl/>
        </w:rPr>
        <w:t>قد سمعت به وما أدري ما هو</w:t>
      </w:r>
      <w:r>
        <w:rPr>
          <w:rtl/>
        </w:rPr>
        <w:t xml:space="preserve">، </w:t>
      </w:r>
      <w:r w:rsidRPr="00CA547B">
        <w:rPr>
          <w:rtl/>
        </w:rPr>
        <w:t>قال</w:t>
      </w:r>
      <w:r>
        <w:rPr>
          <w:rtl/>
        </w:rPr>
        <w:t xml:space="preserve">: </w:t>
      </w:r>
      <w:r w:rsidRPr="00CA547B">
        <w:rPr>
          <w:rtl/>
        </w:rPr>
        <w:t>فيقال له</w:t>
      </w:r>
      <w:r>
        <w:rPr>
          <w:rtl/>
        </w:rPr>
        <w:t xml:space="preserve">: </w:t>
      </w:r>
      <w:r w:rsidRPr="00CA547B">
        <w:rPr>
          <w:rtl/>
        </w:rPr>
        <w:t xml:space="preserve">لا دريت </w:t>
      </w:r>
      <w:r w:rsidRPr="007D2D59">
        <w:rPr>
          <w:rStyle w:val="libFootnotenumChar"/>
          <w:rtl/>
        </w:rPr>
        <w:t>(1)</w:t>
      </w:r>
      <w:r w:rsidRPr="00CA547B">
        <w:rPr>
          <w:rtl/>
        </w:rPr>
        <w:t xml:space="preserve"> قال</w:t>
      </w:r>
      <w:r>
        <w:rPr>
          <w:rtl/>
        </w:rPr>
        <w:t xml:space="preserve">: </w:t>
      </w:r>
      <w:r w:rsidRPr="00CA547B">
        <w:rPr>
          <w:rtl/>
        </w:rPr>
        <w:t>ويفتح له باب من النار فلا يزال يتحفه من حرها</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65</w:t>
      </w:r>
      <w:r>
        <w:rPr>
          <w:rtl/>
        </w:rPr>
        <w:t xml:space="preserve"> ـ </w:t>
      </w:r>
      <w:r w:rsidRPr="00CA547B">
        <w:rPr>
          <w:rtl/>
        </w:rPr>
        <w:t>محمد بن يحيى عن</w:t>
      </w:r>
      <w:r>
        <w:rPr>
          <w:rtl/>
        </w:rPr>
        <w:t xml:space="preserve"> أحمد </w:t>
      </w:r>
      <w:r w:rsidRPr="00CA547B">
        <w:rPr>
          <w:rtl/>
        </w:rPr>
        <w:t xml:space="preserve">بن محمد عن الحسين بن سعيد عن إبراهيم بن أبي البلاد عن بعض أصحابه عن أبي الحسن موسى </w:t>
      </w:r>
      <w:r w:rsidRPr="008B41DE">
        <w:rPr>
          <w:rStyle w:val="libAlaemChar"/>
          <w:rtl/>
        </w:rPr>
        <w:t>عليه‌السلام</w:t>
      </w:r>
      <w:r w:rsidRPr="00CA547B">
        <w:rPr>
          <w:rtl/>
        </w:rPr>
        <w:t xml:space="preserve"> قال</w:t>
      </w:r>
      <w:r>
        <w:rPr>
          <w:rtl/>
        </w:rPr>
        <w:t xml:space="preserve">: </w:t>
      </w:r>
      <w:r w:rsidRPr="00CA547B">
        <w:rPr>
          <w:rtl/>
        </w:rPr>
        <w:t>يقال للمؤمن في قبره</w:t>
      </w:r>
      <w:r>
        <w:rPr>
          <w:rtl/>
        </w:rPr>
        <w:t xml:space="preserve">: </w:t>
      </w:r>
      <w:r w:rsidRPr="00CA547B">
        <w:rPr>
          <w:rtl/>
        </w:rPr>
        <w:t>من ربك؟</w:t>
      </w:r>
      <w:r>
        <w:rPr>
          <w:rtl/>
        </w:rPr>
        <w:t xml:space="preserve"> إلى أنْ </w:t>
      </w:r>
      <w:r w:rsidRPr="00CA547B">
        <w:rPr>
          <w:rtl/>
        </w:rPr>
        <w:t>قال ويقال للكافر من ربك</w:t>
      </w:r>
      <w:r>
        <w:rPr>
          <w:rtl/>
        </w:rPr>
        <w:t>؟</w:t>
      </w:r>
      <w:r w:rsidRPr="00CA547B">
        <w:rPr>
          <w:rtl/>
        </w:rPr>
        <w:t xml:space="preserve"> فيقول</w:t>
      </w:r>
      <w:r>
        <w:rPr>
          <w:rtl/>
        </w:rPr>
        <w:t xml:space="preserve">: </w:t>
      </w:r>
      <w:r w:rsidRPr="00CA547B">
        <w:rPr>
          <w:rtl/>
        </w:rPr>
        <w:t>الله ربي</w:t>
      </w:r>
      <w:r>
        <w:rPr>
          <w:rtl/>
        </w:rPr>
        <w:t xml:space="preserve">، </w:t>
      </w:r>
      <w:r w:rsidRPr="00CA547B">
        <w:rPr>
          <w:rtl/>
        </w:rPr>
        <w:t>فيقال</w:t>
      </w:r>
      <w:r>
        <w:rPr>
          <w:rtl/>
        </w:rPr>
        <w:t xml:space="preserve">: </w:t>
      </w:r>
      <w:r w:rsidRPr="00CA547B">
        <w:rPr>
          <w:rtl/>
        </w:rPr>
        <w:t>من نبيك</w:t>
      </w:r>
      <w:r>
        <w:rPr>
          <w:rtl/>
        </w:rPr>
        <w:t>؟</w:t>
      </w:r>
      <w:r>
        <w:rPr>
          <w:rFonts w:hint="cs"/>
          <w:rtl/>
        </w:rPr>
        <w:t xml:space="preserve"> </w:t>
      </w:r>
      <w:r w:rsidRPr="00CA547B">
        <w:rPr>
          <w:rtl/>
        </w:rPr>
        <w:t>فيقول</w:t>
      </w:r>
      <w:r>
        <w:rPr>
          <w:rtl/>
        </w:rPr>
        <w:t xml:space="preserve">: </w:t>
      </w:r>
      <w:r w:rsidRPr="00CA547B">
        <w:rPr>
          <w:rtl/>
        </w:rPr>
        <w:t xml:space="preserve">محمد </w:t>
      </w:r>
      <w:r w:rsidRPr="008B41DE">
        <w:rPr>
          <w:rStyle w:val="libAlaemChar"/>
          <w:rtl/>
        </w:rPr>
        <w:t>صلى‌الله‌عليه‌وآله</w:t>
      </w:r>
      <w:r>
        <w:rPr>
          <w:rtl/>
        </w:rPr>
        <w:t xml:space="preserve">، </w:t>
      </w:r>
      <w:r w:rsidRPr="00CA547B">
        <w:rPr>
          <w:rtl/>
        </w:rPr>
        <w:t>فيقال</w:t>
      </w:r>
      <w:r>
        <w:rPr>
          <w:rtl/>
        </w:rPr>
        <w:t xml:space="preserve">: </w:t>
      </w:r>
      <w:r w:rsidRPr="00CA547B">
        <w:rPr>
          <w:rtl/>
        </w:rPr>
        <w:t>ما دينك</w:t>
      </w:r>
      <w:r>
        <w:rPr>
          <w:rtl/>
        </w:rPr>
        <w:t>؟</w:t>
      </w:r>
      <w:r w:rsidRPr="00CA547B">
        <w:rPr>
          <w:rtl/>
        </w:rPr>
        <w:t xml:space="preserve"> فيقول</w:t>
      </w:r>
      <w:r>
        <w:rPr>
          <w:rtl/>
        </w:rPr>
        <w:t xml:space="preserve">: </w:t>
      </w:r>
      <w:r w:rsidRPr="00CA547B">
        <w:rPr>
          <w:rtl/>
        </w:rPr>
        <w:t>الإسلام</w:t>
      </w:r>
      <w:r>
        <w:rPr>
          <w:rtl/>
        </w:rPr>
        <w:t xml:space="preserve">، </w:t>
      </w:r>
      <w:r w:rsidRPr="00CA547B">
        <w:rPr>
          <w:rtl/>
        </w:rPr>
        <w:t>فيقال</w:t>
      </w:r>
      <w:r>
        <w:rPr>
          <w:rtl/>
        </w:rPr>
        <w:t xml:space="preserve">: </w:t>
      </w:r>
      <w:r w:rsidRPr="00CA547B">
        <w:rPr>
          <w:rtl/>
        </w:rPr>
        <w:t>من اين علمت ذلك</w:t>
      </w:r>
      <w:r>
        <w:rPr>
          <w:rtl/>
        </w:rPr>
        <w:t>؟</w:t>
      </w:r>
      <w:r w:rsidRPr="00CA547B">
        <w:rPr>
          <w:rtl/>
        </w:rPr>
        <w:t xml:space="preserve"> فيقو</w:t>
      </w:r>
      <w:r>
        <w:rPr>
          <w:rtl/>
        </w:rPr>
        <w:t xml:space="preserve">: </w:t>
      </w:r>
      <w:r w:rsidRPr="00CA547B">
        <w:rPr>
          <w:rtl/>
        </w:rPr>
        <w:t>سمعت الناس يقولون فقلت</w:t>
      </w:r>
      <w:r>
        <w:rPr>
          <w:rtl/>
        </w:rPr>
        <w:t xml:space="preserve">، </w:t>
      </w:r>
      <w:r w:rsidRPr="00CA547B">
        <w:rPr>
          <w:rtl/>
        </w:rPr>
        <w:t xml:space="preserve">فيضربانه بمرزبة </w:t>
      </w:r>
      <w:r w:rsidRPr="007D2D59">
        <w:rPr>
          <w:rStyle w:val="libFootnotenumChar"/>
          <w:rtl/>
        </w:rPr>
        <w:t>(2)</w:t>
      </w:r>
      <w:r w:rsidRPr="00CA547B">
        <w:rPr>
          <w:rtl/>
        </w:rPr>
        <w:t xml:space="preserve"> لو اجتمع عليها الثقلان الانس والجن لم يطيقوها</w:t>
      </w:r>
      <w:r>
        <w:rPr>
          <w:rtl/>
        </w:rPr>
        <w:t xml:space="preserve">، </w:t>
      </w:r>
      <w:r w:rsidRPr="00CA547B">
        <w:rPr>
          <w:rtl/>
        </w:rPr>
        <w:t>قال</w:t>
      </w:r>
      <w:r>
        <w:rPr>
          <w:rtl/>
        </w:rPr>
        <w:t xml:space="preserve">: </w:t>
      </w:r>
      <w:r w:rsidRPr="00CA547B">
        <w:rPr>
          <w:rtl/>
        </w:rPr>
        <w:t>فيذوب كما يذوب الرصاص</w:t>
      </w:r>
      <w:r>
        <w:rPr>
          <w:rtl/>
        </w:rPr>
        <w:t xml:space="preserve">، </w:t>
      </w:r>
      <w:r w:rsidRPr="00CA547B">
        <w:rPr>
          <w:rtl/>
        </w:rPr>
        <w:t>ثم يعيدان فيه الروح فيوضع قلبه بين لوحين من نار</w:t>
      </w:r>
      <w:r>
        <w:rPr>
          <w:rtl/>
        </w:rPr>
        <w:t xml:space="preserve">، </w:t>
      </w:r>
      <w:r w:rsidRPr="00CA547B">
        <w:rPr>
          <w:rtl/>
        </w:rPr>
        <w:t>فيقول</w:t>
      </w:r>
      <w:r>
        <w:rPr>
          <w:rtl/>
        </w:rPr>
        <w:t xml:space="preserve">: </w:t>
      </w:r>
      <w:r w:rsidRPr="00CA547B">
        <w:rPr>
          <w:rtl/>
        </w:rPr>
        <w:t>يا رب أخر قيام الساعة.</w:t>
      </w:r>
    </w:p>
    <w:p w:rsidR="00F24149" w:rsidRPr="00CA547B" w:rsidRDefault="00F24149" w:rsidP="00687F9D">
      <w:pPr>
        <w:pStyle w:val="libNormal"/>
        <w:rPr>
          <w:rtl/>
        </w:rPr>
      </w:pPr>
      <w:r w:rsidRPr="00CA547B">
        <w:rPr>
          <w:rtl/>
        </w:rPr>
        <w:t>66</w:t>
      </w:r>
      <w:r>
        <w:rPr>
          <w:rtl/>
        </w:rPr>
        <w:t xml:space="preserve"> ـ </w:t>
      </w:r>
      <w:r w:rsidRPr="00CA547B">
        <w:rPr>
          <w:rtl/>
        </w:rPr>
        <w:t>عدة من أصحابنا عن</w:t>
      </w:r>
      <w:r>
        <w:rPr>
          <w:rtl/>
        </w:rPr>
        <w:t xml:space="preserve"> أحمد </w:t>
      </w:r>
      <w:r w:rsidRPr="00CA547B">
        <w:rPr>
          <w:rtl/>
        </w:rPr>
        <w:t>بن محمد وسهل بن زياد وعلى بن إبراهيم عن أبيه جميعا عن ابن محبوب</w:t>
      </w:r>
      <w:r>
        <w:rPr>
          <w:rtl/>
        </w:rPr>
        <w:t xml:space="preserve"> عن علي بن </w:t>
      </w:r>
      <w:r w:rsidRPr="00CA547B">
        <w:rPr>
          <w:rtl/>
        </w:rPr>
        <w:t>رئاب عن ضريس الكناسي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لله تعالى نارا في المشرق خلقها ليسكنها أرواح الكفار ويأكلون من زقومها ويشربون من حميمها ليلهم</w:t>
      </w:r>
      <w:r>
        <w:rPr>
          <w:rtl/>
        </w:rPr>
        <w:t xml:space="preserve">، </w:t>
      </w:r>
      <w:r w:rsidRPr="00CA547B">
        <w:rPr>
          <w:rtl/>
        </w:rPr>
        <w:t>فاذا طلع الفجر هاجت</w:t>
      </w:r>
      <w:r>
        <w:rPr>
          <w:rtl/>
        </w:rPr>
        <w:t xml:space="preserve"> إلى </w:t>
      </w:r>
      <w:r w:rsidRPr="00CA547B">
        <w:rPr>
          <w:rtl/>
        </w:rPr>
        <w:t>واد باليمن يقال له برهوت أشد حرا من نيران الدنيا كانوا فيه يتلاقون ويتعارفون</w:t>
      </w:r>
      <w:r>
        <w:rPr>
          <w:rtl/>
        </w:rPr>
        <w:t xml:space="preserve">، </w:t>
      </w:r>
      <w:r w:rsidRPr="00CA547B">
        <w:rPr>
          <w:rtl/>
        </w:rPr>
        <w:t>فاذا كان السما عادوا</w:t>
      </w:r>
      <w:r>
        <w:rPr>
          <w:rtl/>
        </w:rPr>
        <w:t xml:space="preserve"> إلى </w:t>
      </w:r>
      <w:r w:rsidRPr="00CA547B">
        <w:rPr>
          <w:rtl/>
        </w:rPr>
        <w:t>النار</w:t>
      </w:r>
      <w:r>
        <w:rPr>
          <w:rtl/>
        </w:rPr>
        <w:t xml:space="preserve">، </w:t>
      </w:r>
      <w:r w:rsidRPr="00CA547B">
        <w:rPr>
          <w:rtl/>
        </w:rPr>
        <w:t>فهم كذلك</w:t>
      </w:r>
      <w:r>
        <w:rPr>
          <w:rtl/>
        </w:rPr>
        <w:t xml:space="preserve"> إلى </w:t>
      </w:r>
      <w:r w:rsidRPr="00CA547B">
        <w:rPr>
          <w:rtl/>
        </w:rPr>
        <w:t>يوم القيامة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67</w:t>
      </w:r>
      <w:r>
        <w:rPr>
          <w:rtl/>
        </w:rPr>
        <w:t xml:space="preserve"> ـ </w:t>
      </w:r>
      <w:r w:rsidRPr="00CA547B">
        <w:rPr>
          <w:rtl/>
        </w:rPr>
        <w:t>في مجمع البيان وعن نافع عن ابن عمر</w:t>
      </w:r>
      <w:r>
        <w:rPr>
          <w:rtl/>
        </w:rPr>
        <w:t xml:space="preserve">،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Pr>
          <w:rtl/>
        </w:rPr>
        <w:t xml:space="preserve"> قال: إنّ </w:t>
      </w:r>
      <w:r w:rsidRPr="00CA547B">
        <w:rPr>
          <w:rtl/>
        </w:rPr>
        <w:t>أحدكم إذا مات عرض عليه مقعده بالغداة والعشى</w:t>
      </w:r>
      <w:r>
        <w:rPr>
          <w:rtl/>
        </w:rPr>
        <w:t xml:space="preserve">، </w:t>
      </w:r>
      <w:r w:rsidRPr="00CA547B">
        <w:rPr>
          <w:rtl/>
        </w:rPr>
        <w:t>فان كان من أهل الجنة فمن الجنة</w:t>
      </w:r>
      <w:r>
        <w:rPr>
          <w:rtl/>
        </w:rPr>
        <w:t xml:space="preserve">، </w:t>
      </w:r>
      <w:r w:rsidRPr="00CA547B">
        <w:rPr>
          <w:rtl/>
        </w:rPr>
        <w:t>وان كان من أهل النار فمن النار يقال هذا مقعدك حتى يبعثك الله يوم القيامة</w:t>
      </w:r>
      <w:r>
        <w:rPr>
          <w:rtl/>
        </w:rPr>
        <w:t xml:space="preserve">، </w:t>
      </w:r>
      <w:r w:rsidRPr="00CA547B">
        <w:rPr>
          <w:rtl/>
        </w:rPr>
        <w:t>أورده البخاري والمسلم في الصحيح.</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قال المجلسي </w:t>
      </w:r>
      <w:r>
        <w:rPr>
          <w:rtl/>
        </w:rPr>
        <w:t>(</w:t>
      </w:r>
      <w:r w:rsidRPr="00CA547B">
        <w:rPr>
          <w:rtl/>
        </w:rPr>
        <w:t>ره</w:t>
      </w:r>
      <w:r>
        <w:rPr>
          <w:rtl/>
        </w:rPr>
        <w:t xml:space="preserve">): </w:t>
      </w:r>
      <w:r w:rsidRPr="00CA547B">
        <w:rPr>
          <w:rtl/>
        </w:rPr>
        <w:t>«دريت» الظاهر انه دعاء عليه ويحتمل</w:t>
      </w:r>
      <w:r w:rsidRPr="000B63E7">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rPr>
        <w:t xml:space="preserve"> يكون استفهاما على الإنكار</w:t>
      </w:r>
      <w:r>
        <w:rPr>
          <w:rtl/>
        </w:rPr>
        <w:t xml:space="preserve"> أي </w:t>
      </w:r>
      <w:r w:rsidRPr="00CA547B">
        <w:rPr>
          <w:rtl/>
        </w:rPr>
        <w:t>علمت وتمت لك الحجة في الدنيا</w:t>
      </w:r>
      <w:r>
        <w:rPr>
          <w:rtl/>
        </w:rPr>
        <w:t xml:space="preserve">، </w:t>
      </w:r>
      <w:r w:rsidRPr="00CA547B">
        <w:rPr>
          <w:rtl/>
        </w:rPr>
        <w:t>وانما جحدت لشقاوتك</w:t>
      </w:r>
      <w:r>
        <w:rPr>
          <w:rtl/>
        </w:rPr>
        <w:t xml:space="preserve">، </w:t>
      </w:r>
      <w:r w:rsidRPr="00CA547B">
        <w:rPr>
          <w:rtl/>
        </w:rPr>
        <w:t>أو كان عدم العلم لتقصيرك.</w:t>
      </w:r>
    </w:p>
    <w:p w:rsidR="00F24149" w:rsidRPr="00CA547B" w:rsidRDefault="00F24149" w:rsidP="007D2D59">
      <w:pPr>
        <w:pStyle w:val="libFootnote0"/>
        <w:rPr>
          <w:rtl/>
          <w:lang w:bidi="fa-IR"/>
        </w:rPr>
      </w:pPr>
      <w:r>
        <w:rPr>
          <w:rtl/>
        </w:rPr>
        <w:t>(</w:t>
      </w:r>
      <w:r w:rsidRPr="00CA547B">
        <w:rPr>
          <w:rtl/>
        </w:rPr>
        <w:t>2) المرزبة</w:t>
      </w:r>
      <w:r>
        <w:rPr>
          <w:rtl/>
        </w:rPr>
        <w:t xml:space="preserve">: </w:t>
      </w:r>
      <w:r w:rsidRPr="00CA547B">
        <w:rPr>
          <w:rtl/>
        </w:rPr>
        <w:t>عصية من حديد.</w:t>
      </w:r>
    </w:p>
    <w:p w:rsidR="00F24149" w:rsidRPr="00CA547B" w:rsidRDefault="00F24149" w:rsidP="00687F9D">
      <w:pPr>
        <w:pStyle w:val="libNormal"/>
        <w:rPr>
          <w:rtl/>
        </w:rPr>
      </w:pPr>
      <w:r>
        <w:rPr>
          <w:rtl/>
        </w:rPr>
        <w:br w:type="page"/>
      </w:r>
      <w:r w:rsidRPr="00CA547B">
        <w:rPr>
          <w:rtl/>
        </w:rPr>
        <w:lastRenderedPageBreak/>
        <w:t>68</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خطبة لأمير المؤمنين </w:t>
      </w:r>
      <w:r w:rsidRPr="008B41DE">
        <w:rPr>
          <w:rStyle w:val="libAlaemChar"/>
          <w:rtl/>
        </w:rPr>
        <w:t>عليه‌السلام</w:t>
      </w:r>
      <w:r w:rsidRPr="00CA547B">
        <w:rPr>
          <w:rtl/>
        </w:rPr>
        <w:t xml:space="preserve"> خطب بها يوم الغدير وفيها يقول </w:t>
      </w:r>
      <w:r w:rsidRPr="008B41DE">
        <w:rPr>
          <w:rStyle w:val="libAlaemChar"/>
          <w:rtl/>
        </w:rPr>
        <w:t>عليه‌السلام</w:t>
      </w:r>
      <w:r>
        <w:rPr>
          <w:rtl/>
        </w:rPr>
        <w:t xml:space="preserve">: </w:t>
      </w:r>
      <w:r w:rsidRPr="00CA547B">
        <w:rPr>
          <w:rtl/>
        </w:rPr>
        <w:t>وتقربوا</w:t>
      </w:r>
      <w:r>
        <w:rPr>
          <w:rtl/>
        </w:rPr>
        <w:t xml:space="preserve"> إلى </w:t>
      </w:r>
      <w:r w:rsidRPr="00CA547B">
        <w:rPr>
          <w:rtl/>
        </w:rPr>
        <w:t>الله بتوحيده وطاعة من أمركم</w:t>
      </w:r>
      <w:r w:rsidRPr="000B63E7">
        <w:rPr>
          <w:rFonts w:hint="cs"/>
          <w:rtl/>
        </w:rPr>
        <w:t xml:space="preserve"> </w:t>
      </w:r>
      <w:r>
        <w:rPr>
          <w:rFonts w:hint="cs"/>
          <w:rtl/>
        </w:rPr>
        <w:t>أ</w:t>
      </w:r>
      <w:r w:rsidRPr="00CA547B">
        <w:rPr>
          <w:rtl/>
        </w:rPr>
        <w:t>ن</w:t>
      </w:r>
      <w:r>
        <w:rPr>
          <w:rFonts w:hint="cs"/>
          <w:rtl/>
        </w:rPr>
        <w:t>ْ</w:t>
      </w:r>
      <w:r w:rsidRPr="00CA547B">
        <w:rPr>
          <w:rtl/>
        </w:rPr>
        <w:t xml:space="preserve"> تطيعوه </w:t>
      </w:r>
      <w:r w:rsidRPr="008B41DE">
        <w:rPr>
          <w:rStyle w:val="libAlaemChar"/>
          <w:rtl/>
        </w:rPr>
        <w:t>(</w:t>
      </w:r>
      <w:r w:rsidRPr="004500FC">
        <w:rPr>
          <w:rStyle w:val="libAieChar"/>
          <w:rtl/>
        </w:rPr>
        <w:t>وَلا تُمْسِكُوا بِعِصَمِ الْكَوافِرِ</w:t>
      </w:r>
      <w:r w:rsidRPr="008B41DE">
        <w:rPr>
          <w:rStyle w:val="libAlaemChar"/>
          <w:rtl/>
        </w:rPr>
        <w:t>)</w:t>
      </w:r>
      <w:r>
        <w:rPr>
          <w:rtl/>
        </w:rPr>
        <w:t xml:space="preserve">، </w:t>
      </w:r>
      <w:r w:rsidRPr="00CA547B">
        <w:rPr>
          <w:rtl/>
        </w:rPr>
        <w:t>ولا يخلج بكم الغى فتضلوا عن سبيل الرشاد باتباع أولئك الذين ضلوا وأضلوا</w:t>
      </w:r>
      <w:r>
        <w:rPr>
          <w:rtl/>
        </w:rPr>
        <w:t xml:space="preserve">، </w:t>
      </w:r>
      <w:r w:rsidRPr="00CA547B">
        <w:rPr>
          <w:rtl/>
        </w:rPr>
        <w:t>قال الله عز من قائل في طائفة ذكرهم بالذم في كتابه</w:t>
      </w:r>
      <w:r>
        <w:rPr>
          <w:rtl/>
        </w:rPr>
        <w:t xml:space="preserve">: </w:t>
      </w:r>
      <w:r w:rsidRPr="008B41DE">
        <w:rPr>
          <w:rStyle w:val="libAlaemChar"/>
          <w:rtl/>
        </w:rPr>
        <w:t>(</w:t>
      </w:r>
      <w:r w:rsidRPr="004500FC">
        <w:rPr>
          <w:rStyle w:val="libAieChar"/>
          <w:rtl/>
        </w:rPr>
        <w:t>إِنَّا أَطَعْنا سادَتَنا وَكُبَراءَنا فَأَضَلُّونَا السَّبِيلَا</w:t>
      </w:r>
      <w:r w:rsidRPr="008B41DE">
        <w:rPr>
          <w:rStyle w:val="libAlaemChar"/>
          <w:rtl/>
        </w:rPr>
        <w:t>)</w:t>
      </w:r>
      <w:r>
        <w:rPr>
          <w:rtl/>
        </w:rPr>
        <w:t xml:space="preserve"> إلى </w:t>
      </w:r>
      <w:r w:rsidRPr="00CA547B">
        <w:rPr>
          <w:rtl/>
        </w:rPr>
        <w:t>قوله وقال تعالى</w:t>
      </w:r>
      <w:r>
        <w:rPr>
          <w:rtl/>
        </w:rPr>
        <w:t xml:space="preserve">: </w:t>
      </w:r>
      <w:r w:rsidRPr="008B41DE">
        <w:rPr>
          <w:rStyle w:val="libAlaemChar"/>
          <w:rtl/>
        </w:rPr>
        <w:t>(</w:t>
      </w:r>
      <w:r w:rsidRPr="004500FC">
        <w:rPr>
          <w:rStyle w:val="libAieChar"/>
          <w:rtl/>
        </w:rPr>
        <w:t>وَإِذْ يَتَحاجُّونَ فِي النَّارِ فَيَقُولُ الضُّعَفاءُ لِلَّذِينَ اسْتَكْبَرُوا إِنَّا كُنَّا لَكُمْ تَبَعاً فَهَلْ أَنْتُمْ مُغْنُونَ عَنَّا نَصِيباً مِنَ النَّارِ</w:t>
      </w:r>
      <w:r w:rsidRPr="008B41DE">
        <w:rPr>
          <w:rStyle w:val="libAlaemChar"/>
          <w:rtl/>
        </w:rPr>
        <w:t>)</w:t>
      </w:r>
      <w:r w:rsidRPr="00CA547B">
        <w:rPr>
          <w:rtl/>
        </w:rPr>
        <w:t xml:space="preserve"> من عذاب الله من شيء </w:t>
      </w:r>
      <w:r w:rsidRPr="008B41DE">
        <w:rPr>
          <w:rStyle w:val="libAlaemChar"/>
          <w:rtl/>
        </w:rPr>
        <w:t>(</w:t>
      </w:r>
      <w:r w:rsidRPr="004500FC">
        <w:rPr>
          <w:rStyle w:val="libAieChar"/>
          <w:rtl/>
        </w:rPr>
        <w:t>قالُوا لَوْ هَدانَا اللهُ لَهَدَيْناكُمْ</w:t>
      </w:r>
      <w:r w:rsidRPr="008B41DE">
        <w:rPr>
          <w:rStyle w:val="libAlaemChar"/>
          <w:rtl/>
        </w:rPr>
        <w:t>)</w:t>
      </w:r>
      <w:r w:rsidRPr="00CA547B">
        <w:rPr>
          <w:rtl/>
        </w:rPr>
        <w:t xml:space="preserve"> </w:t>
      </w:r>
      <w:r>
        <w:rPr>
          <w:rtl/>
        </w:rPr>
        <w:t>أ</w:t>
      </w:r>
      <w:r w:rsidRPr="00CA547B">
        <w:rPr>
          <w:rtl/>
        </w:rPr>
        <w:t>فتدرون الاستكبار ما هو</w:t>
      </w:r>
      <w:r>
        <w:rPr>
          <w:rtl/>
        </w:rPr>
        <w:t>؟</w:t>
      </w:r>
      <w:r>
        <w:rPr>
          <w:rFonts w:hint="cs"/>
          <w:rtl/>
        </w:rPr>
        <w:t xml:space="preserve"> </w:t>
      </w:r>
      <w:r w:rsidRPr="00CA547B">
        <w:rPr>
          <w:rtl/>
        </w:rPr>
        <w:t>هو ترك الطاعة لمن أمروا بطاعته</w:t>
      </w:r>
      <w:r>
        <w:rPr>
          <w:rtl/>
        </w:rPr>
        <w:t xml:space="preserve">، </w:t>
      </w:r>
      <w:r w:rsidRPr="00CA547B">
        <w:rPr>
          <w:rtl/>
        </w:rPr>
        <w:t>والترفع على من ندبوا</w:t>
      </w:r>
      <w:r>
        <w:rPr>
          <w:rtl/>
        </w:rPr>
        <w:t xml:space="preserve"> إلى </w:t>
      </w:r>
      <w:r w:rsidRPr="00CA547B">
        <w:rPr>
          <w:rtl/>
        </w:rPr>
        <w:t>متابعته</w:t>
      </w:r>
      <w:r>
        <w:rPr>
          <w:rtl/>
        </w:rPr>
        <w:t xml:space="preserve">، </w:t>
      </w:r>
      <w:r w:rsidRPr="00CA547B">
        <w:rPr>
          <w:rtl/>
        </w:rPr>
        <w:t xml:space="preserve">والقرآن ينطق من هذا كثير </w:t>
      </w:r>
      <w:r>
        <w:rPr>
          <w:rFonts w:hint="cs"/>
          <w:rtl/>
        </w:rPr>
        <w:t>إ</w:t>
      </w:r>
      <w:r w:rsidRPr="00CA547B">
        <w:rPr>
          <w:rtl/>
        </w:rPr>
        <w:t>ن</w:t>
      </w:r>
      <w:r>
        <w:rPr>
          <w:rFonts w:hint="cs"/>
          <w:rtl/>
        </w:rPr>
        <w:t>ْ</w:t>
      </w:r>
      <w:r w:rsidRPr="00CA547B">
        <w:rPr>
          <w:rtl/>
        </w:rPr>
        <w:t xml:space="preserve"> تدبره متدبر زجره ووعظه.</w:t>
      </w:r>
    </w:p>
    <w:p w:rsidR="00F24149" w:rsidRPr="00CA547B" w:rsidRDefault="00F24149" w:rsidP="00687F9D">
      <w:pPr>
        <w:pStyle w:val="libNormal"/>
        <w:rPr>
          <w:rtl/>
        </w:rPr>
      </w:pPr>
      <w:r w:rsidRPr="00CA547B">
        <w:rPr>
          <w:rtl/>
        </w:rPr>
        <w:t>69</w:t>
      </w:r>
      <w:r>
        <w:rPr>
          <w:rtl/>
        </w:rPr>
        <w:t xml:space="preserve"> ـ </w:t>
      </w:r>
      <w:r w:rsidRPr="00CA547B">
        <w:rPr>
          <w:rtl/>
        </w:rPr>
        <w:t>في تفسير</w:t>
      </w:r>
      <w:r>
        <w:rPr>
          <w:rtl/>
        </w:rPr>
        <w:t xml:space="preserve"> علي بن </w:t>
      </w:r>
      <w:r w:rsidRPr="00CA547B">
        <w:rPr>
          <w:rtl/>
        </w:rPr>
        <w:t>إبراهيم أخبرنا</w:t>
      </w:r>
      <w:r>
        <w:rPr>
          <w:rtl/>
        </w:rPr>
        <w:t xml:space="preserve"> أحمد </w:t>
      </w:r>
      <w:r w:rsidRPr="00CA547B">
        <w:rPr>
          <w:rtl/>
        </w:rPr>
        <w:t>بن إدريس عن</w:t>
      </w:r>
      <w:r>
        <w:rPr>
          <w:rtl/>
        </w:rPr>
        <w:t xml:space="preserve"> أحمد </w:t>
      </w:r>
      <w:r w:rsidRPr="00CA547B">
        <w:rPr>
          <w:rtl/>
        </w:rPr>
        <w:t xml:space="preserve">بن محمد عن عمر بن عبد العزيز عن جميل عن أبي عبد الله </w:t>
      </w:r>
      <w:r w:rsidRPr="008B41DE">
        <w:rPr>
          <w:rStyle w:val="libAlaemChar"/>
          <w:rtl/>
        </w:rPr>
        <w:t>عليه‌السلام</w:t>
      </w:r>
      <w:r w:rsidRPr="00CA547B">
        <w:rPr>
          <w:rtl/>
        </w:rPr>
        <w:t xml:space="preserve"> قال</w:t>
      </w:r>
      <w:r>
        <w:rPr>
          <w:rtl/>
        </w:rPr>
        <w:t xml:space="preserve">: </w:t>
      </w:r>
      <w:r w:rsidRPr="00CA547B">
        <w:rPr>
          <w:rtl/>
        </w:rPr>
        <w:t>قلت قول الله تبارك وتعالى</w:t>
      </w:r>
      <w:r>
        <w:rPr>
          <w:rtl/>
        </w:rPr>
        <w:t xml:space="preserve">: </w:t>
      </w:r>
      <w:r w:rsidRPr="008B41DE">
        <w:rPr>
          <w:rStyle w:val="libAlaemChar"/>
          <w:rtl/>
        </w:rPr>
        <w:t>(</w:t>
      </w:r>
      <w:r w:rsidRPr="004500FC">
        <w:rPr>
          <w:rStyle w:val="libAieChar"/>
          <w:rtl/>
        </w:rPr>
        <w:t>إِنَّا لَنَنْصُرُ رُسُلَنا وَالَّذِينَ آمَنُوا فِي الْحَياةِ الدُّنْيا وَيَوْمَ يَقُومُ الْأَشْهادُ</w:t>
      </w:r>
      <w:r w:rsidRPr="008B41DE">
        <w:rPr>
          <w:rStyle w:val="libAlaemChar"/>
          <w:rtl/>
        </w:rPr>
        <w:t>)</w:t>
      </w:r>
      <w:r w:rsidRPr="00CA547B">
        <w:rPr>
          <w:rtl/>
        </w:rPr>
        <w:t xml:space="preserve"> قال</w:t>
      </w:r>
      <w:r>
        <w:rPr>
          <w:rtl/>
        </w:rPr>
        <w:t xml:space="preserve">: </w:t>
      </w:r>
      <w:r w:rsidRPr="00CA547B">
        <w:rPr>
          <w:rtl/>
        </w:rPr>
        <w:t>ذلك والله في الرجعة</w:t>
      </w:r>
      <w:r>
        <w:rPr>
          <w:rtl/>
        </w:rPr>
        <w:t xml:space="preserve">، </w:t>
      </w:r>
      <w:r w:rsidRPr="00CA547B">
        <w:rPr>
          <w:rtl/>
        </w:rPr>
        <w:t xml:space="preserve">اما علمت </w:t>
      </w:r>
      <w:r>
        <w:rPr>
          <w:rFonts w:hint="cs"/>
          <w:rtl/>
        </w:rPr>
        <w:t>أ</w:t>
      </w:r>
      <w:r w:rsidRPr="00CA547B">
        <w:rPr>
          <w:rtl/>
        </w:rPr>
        <w:t>ن</w:t>
      </w:r>
      <w:r>
        <w:rPr>
          <w:rFonts w:hint="cs"/>
          <w:rtl/>
        </w:rPr>
        <w:t>ّ</w:t>
      </w:r>
      <w:r w:rsidRPr="00CA547B">
        <w:rPr>
          <w:rtl/>
        </w:rPr>
        <w:t xml:space="preserve"> أنبياء كثيرة لم ينصروا في الدنيا وقتلوا</w:t>
      </w:r>
      <w:r>
        <w:rPr>
          <w:rtl/>
        </w:rPr>
        <w:t xml:space="preserve">، </w:t>
      </w:r>
      <w:r w:rsidRPr="00CA547B">
        <w:rPr>
          <w:rtl/>
        </w:rPr>
        <w:t>وأئمة من بعدهم قتلوا ولم ينصروا</w:t>
      </w:r>
      <w:r>
        <w:rPr>
          <w:rtl/>
        </w:rPr>
        <w:t xml:space="preserve">، </w:t>
      </w:r>
      <w:r w:rsidRPr="00CA547B">
        <w:rPr>
          <w:rtl/>
        </w:rPr>
        <w:t>وذلك في الرجعة.</w:t>
      </w:r>
    </w:p>
    <w:p w:rsidR="00F24149" w:rsidRPr="00CA547B" w:rsidRDefault="00F24149" w:rsidP="00687F9D">
      <w:pPr>
        <w:pStyle w:val="libNormal"/>
        <w:rPr>
          <w:rtl/>
        </w:rPr>
      </w:pPr>
      <w:r w:rsidRPr="00CA547B">
        <w:rPr>
          <w:rtl/>
        </w:rPr>
        <w:t>70</w:t>
      </w:r>
      <w:r>
        <w:rPr>
          <w:rtl/>
        </w:rPr>
        <w:t xml:space="preserve"> ـ حدّثني </w:t>
      </w:r>
      <w:r w:rsidRPr="00CA547B">
        <w:rPr>
          <w:rtl/>
        </w:rPr>
        <w:t>أبي عن الحسن بن محبوب</w:t>
      </w:r>
      <w:r>
        <w:rPr>
          <w:rtl/>
        </w:rPr>
        <w:t xml:space="preserve"> عن علي بن </w:t>
      </w:r>
      <w:r w:rsidRPr="00CA547B">
        <w:rPr>
          <w:rtl/>
        </w:rPr>
        <w:t xml:space="preserve">رئاب عن ابن عيينة عن أبي عبد الله </w:t>
      </w:r>
      <w:r w:rsidRPr="008B41DE">
        <w:rPr>
          <w:rStyle w:val="libAlaemChar"/>
          <w:rtl/>
        </w:rPr>
        <w:t>عليه‌السلام</w:t>
      </w:r>
      <w:r>
        <w:rPr>
          <w:rtl/>
        </w:rPr>
        <w:t xml:space="preserve"> قال: إنّ الله </w:t>
      </w:r>
      <w:r w:rsidRPr="00CA547B">
        <w:rPr>
          <w:rtl/>
        </w:rPr>
        <w:t xml:space="preserve">تبارك وتعالى ليمن على عبده المؤمن يوم القيامة فيأمره </w:t>
      </w:r>
      <w:r>
        <w:rPr>
          <w:rFonts w:hint="cs"/>
          <w:rtl/>
        </w:rPr>
        <w:t>أ</w:t>
      </w:r>
      <w:r w:rsidRPr="00CA547B">
        <w:rPr>
          <w:rtl/>
        </w:rPr>
        <w:t>ن</w:t>
      </w:r>
      <w:r>
        <w:rPr>
          <w:rFonts w:hint="cs"/>
          <w:rtl/>
        </w:rPr>
        <w:t>ْ</w:t>
      </w:r>
      <w:r w:rsidRPr="00CA547B">
        <w:rPr>
          <w:rtl/>
        </w:rPr>
        <w:t xml:space="preserve"> يدنو منه يعنى من رحمته فيدنو حتى يضع كتفه عليه ثم يعرفه ما أنعم به عليه يقول له </w:t>
      </w:r>
      <w:r>
        <w:rPr>
          <w:rtl/>
        </w:rPr>
        <w:t>أ</w:t>
      </w:r>
      <w:r w:rsidRPr="00CA547B">
        <w:rPr>
          <w:rtl/>
        </w:rPr>
        <w:t>لم تدعني يوم كذا وكذا بكذا وكذا فأجبت دعوتك</w:t>
      </w:r>
      <w:r>
        <w:rPr>
          <w:rtl/>
        </w:rPr>
        <w:t>؟</w:t>
      </w:r>
      <w:r w:rsidRPr="00CA547B">
        <w:rPr>
          <w:rtl/>
        </w:rPr>
        <w:t xml:space="preserve"> </w:t>
      </w:r>
      <w:r>
        <w:rPr>
          <w:rtl/>
        </w:rPr>
        <w:t>أ</w:t>
      </w:r>
      <w:r w:rsidRPr="00CA547B">
        <w:rPr>
          <w:rtl/>
        </w:rPr>
        <w:t>لم تسئلنى يوم كذا وكذا فأعطيتك مسألتك</w:t>
      </w:r>
      <w:r>
        <w:rPr>
          <w:rtl/>
        </w:rPr>
        <w:t>؟</w:t>
      </w:r>
      <w:r w:rsidRPr="00CA547B">
        <w:rPr>
          <w:rtl/>
        </w:rPr>
        <w:t xml:space="preserve"> </w:t>
      </w:r>
      <w:r>
        <w:rPr>
          <w:rtl/>
        </w:rPr>
        <w:t>أ</w:t>
      </w:r>
      <w:r w:rsidRPr="00CA547B">
        <w:rPr>
          <w:rtl/>
        </w:rPr>
        <w:t>لم تستغث</w:t>
      </w:r>
      <w:r>
        <w:rPr>
          <w:rtl/>
        </w:rPr>
        <w:t xml:space="preserve"> بي </w:t>
      </w:r>
      <w:r w:rsidRPr="00CA547B">
        <w:rPr>
          <w:rtl/>
        </w:rPr>
        <w:t>يوم كذا وكذا وبك ضر كذا وكذا فكشفت ضرك ورحمت صوتك</w:t>
      </w:r>
      <w:r>
        <w:rPr>
          <w:rtl/>
        </w:rPr>
        <w:t>؟</w:t>
      </w:r>
      <w:r w:rsidRPr="00CA547B">
        <w:rPr>
          <w:rtl/>
        </w:rPr>
        <w:t xml:space="preserve"> </w:t>
      </w:r>
      <w:r>
        <w:rPr>
          <w:rtl/>
        </w:rPr>
        <w:t>أ</w:t>
      </w:r>
      <w:r w:rsidRPr="00CA547B">
        <w:rPr>
          <w:rtl/>
        </w:rPr>
        <w:t>لم تسئلنى مالا فملكتك</w:t>
      </w:r>
      <w:r>
        <w:rPr>
          <w:rtl/>
        </w:rPr>
        <w:t>؟</w:t>
      </w:r>
      <w:r w:rsidRPr="00CA547B">
        <w:rPr>
          <w:rtl/>
        </w:rPr>
        <w:t xml:space="preserve"> </w:t>
      </w:r>
      <w:r>
        <w:rPr>
          <w:rtl/>
        </w:rPr>
        <w:t>أ</w:t>
      </w:r>
      <w:r w:rsidRPr="00CA547B">
        <w:rPr>
          <w:rtl/>
        </w:rPr>
        <w:t>لم تستخدمني فأخدمتك</w:t>
      </w:r>
      <w:r>
        <w:rPr>
          <w:rtl/>
        </w:rPr>
        <w:t>؟</w:t>
      </w:r>
      <w:r w:rsidRPr="00CA547B">
        <w:rPr>
          <w:rtl/>
        </w:rPr>
        <w:t xml:space="preserve"> </w:t>
      </w:r>
      <w:r>
        <w:rPr>
          <w:rtl/>
        </w:rPr>
        <w:t>أ</w:t>
      </w:r>
      <w:r w:rsidRPr="00CA547B">
        <w:rPr>
          <w:rtl/>
        </w:rPr>
        <w:t>لم تسئلنى</w:t>
      </w:r>
      <w:r w:rsidRPr="000B63E7">
        <w:rPr>
          <w:rFonts w:hint="cs"/>
          <w:rtl/>
        </w:rPr>
        <w:t xml:space="preserve"> </w:t>
      </w:r>
      <w:r>
        <w:rPr>
          <w:rFonts w:hint="cs"/>
          <w:rtl/>
        </w:rPr>
        <w:t>أ</w:t>
      </w:r>
      <w:r w:rsidRPr="00CA547B">
        <w:rPr>
          <w:rtl/>
        </w:rPr>
        <w:t>ن</w:t>
      </w:r>
      <w:r>
        <w:rPr>
          <w:rFonts w:hint="cs"/>
          <w:rtl/>
        </w:rPr>
        <w:t>ْ</w:t>
      </w:r>
      <w:r w:rsidRPr="00CA547B">
        <w:rPr>
          <w:rtl/>
        </w:rPr>
        <w:t xml:space="preserve"> أزوجك فلانة وهي منيعة عند أهلها فزوجناكها</w:t>
      </w:r>
      <w:r>
        <w:rPr>
          <w:rtl/>
        </w:rPr>
        <w:t>؟</w:t>
      </w:r>
      <w:r w:rsidRPr="00CA547B">
        <w:rPr>
          <w:rtl/>
        </w:rPr>
        <w:t xml:space="preserve"> قال</w:t>
      </w:r>
      <w:r>
        <w:rPr>
          <w:rtl/>
        </w:rPr>
        <w:t xml:space="preserve">: </w:t>
      </w:r>
      <w:r w:rsidRPr="00CA547B">
        <w:rPr>
          <w:rtl/>
        </w:rPr>
        <w:t>فيقول العبد</w:t>
      </w:r>
      <w:r>
        <w:rPr>
          <w:rtl/>
        </w:rPr>
        <w:t xml:space="preserve">: </w:t>
      </w:r>
      <w:r w:rsidRPr="00CA547B">
        <w:rPr>
          <w:rtl/>
        </w:rPr>
        <w:t>بلى يا رب أعطيتني كلما سألتك</w:t>
      </w:r>
      <w:r>
        <w:rPr>
          <w:rtl/>
        </w:rPr>
        <w:t xml:space="preserve">، </w:t>
      </w:r>
      <w:r w:rsidRPr="00CA547B">
        <w:rPr>
          <w:rtl/>
        </w:rPr>
        <w:t>وكنت أسئلك الجنة</w:t>
      </w:r>
      <w:r>
        <w:rPr>
          <w:rtl/>
        </w:rPr>
        <w:t>؟</w:t>
      </w:r>
      <w:r w:rsidRPr="00CA547B">
        <w:rPr>
          <w:rtl/>
        </w:rPr>
        <w:t xml:space="preserve"> فيقول الله له</w:t>
      </w:r>
      <w:r>
        <w:rPr>
          <w:rtl/>
        </w:rPr>
        <w:t xml:space="preserve">: </w:t>
      </w:r>
      <w:r w:rsidRPr="00CA547B">
        <w:rPr>
          <w:rtl/>
        </w:rPr>
        <w:t>فانى واهب لك ما سألتنيه الجنة لك مباحا أرضيتك</w:t>
      </w:r>
      <w:r>
        <w:rPr>
          <w:rtl/>
        </w:rPr>
        <w:t>؟</w:t>
      </w:r>
      <w:r w:rsidRPr="00CA547B">
        <w:rPr>
          <w:rtl/>
        </w:rPr>
        <w:t xml:space="preserve"> فيقول المؤمن</w:t>
      </w:r>
      <w:r>
        <w:rPr>
          <w:rtl/>
        </w:rPr>
        <w:t xml:space="preserve">: </w:t>
      </w:r>
      <w:r w:rsidRPr="00CA547B">
        <w:rPr>
          <w:rtl/>
        </w:rPr>
        <w:t>نعم يا رب أرضيتني وقد رضيت فيقول الله عبدي انى كنت ارضى لك أحسن الجزاء فان أفضل جزائي عندك</w:t>
      </w:r>
      <w:r w:rsidRPr="000B63E7">
        <w:rPr>
          <w:rFonts w:hint="cs"/>
          <w:rtl/>
        </w:rPr>
        <w:t xml:space="preserve"> </w:t>
      </w:r>
      <w:r>
        <w:rPr>
          <w:rFonts w:hint="cs"/>
          <w:rtl/>
        </w:rPr>
        <w:t>أ</w:t>
      </w:r>
      <w:r w:rsidRPr="00CA547B">
        <w:rPr>
          <w:rtl/>
        </w:rPr>
        <w:t>ن</w:t>
      </w:r>
      <w:r>
        <w:rPr>
          <w:rFonts w:hint="cs"/>
          <w:rtl/>
        </w:rPr>
        <w:t>ْ</w:t>
      </w:r>
      <w:r w:rsidRPr="00CA547B">
        <w:rPr>
          <w:rtl/>
        </w:rPr>
        <w:t xml:space="preserve"> أسكنتك الجنة</w:t>
      </w:r>
    </w:p>
    <w:p w:rsidR="00F24149" w:rsidRPr="00CA547B" w:rsidRDefault="00F24149" w:rsidP="00CC6E43">
      <w:pPr>
        <w:pStyle w:val="libNormal0"/>
        <w:rPr>
          <w:rtl/>
          <w:lang w:bidi="fa-IR"/>
        </w:rPr>
      </w:pPr>
      <w:r>
        <w:rPr>
          <w:rtl/>
          <w:lang w:bidi="fa-IR"/>
        </w:rPr>
        <w:br w:type="page"/>
      </w:r>
      <w:r>
        <w:rPr>
          <w:rtl/>
          <w:lang w:bidi="fa-IR"/>
        </w:rPr>
        <w:lastRenderedPageBreak/>
        <w:t>و</w:t>
      </w:r>
      <w:r w:rsidRPr="00CA547B">
        <w:rPr>
          <w:rtl/>
          <w:lang w:bidi="fa-IR"/>
        </w:rPr>
        <w:t xml:space="preserve">هو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ادْعُونِي أَسْتَجِبْ لَكُمْ</w:t>
      </w:r>
      <w:r w:rsidRPr="008B41DE">
        <w:rPr>
          <w:rStyle w:val="libAlaemChar"/>
          <w:rtl/>
        </w:rPr>
        <w:t>)</w:t>
      </w:r>
      <w:r>
        <w:rPr>
          <w:rtl/>
          <w:lang w:bidi="fa-IR"/>
        </w:rPr>
        <w:t>.</w:t>
      </w:r>
    </w:p>
    <w:p w:rsidR="00F24149" w:rsidRPr="00CA547B" w:rsidRDefault="00F24149" w:rsidP="00687F9D">
      <w:pPr>
        <w:pStyle w:val="libNormal"/>
        <w:rPr>
          <w:rtl/>
        </w:rPr>
      </w:pPr>
      <w:r w:rsidRPr="00CA547B">
        <w:rPr>
          <w:rtl/>
        </w:rPr>
        <w:t>71</w:t>
      </w:r>
      <w:r>
        <w:rPr>
          <w:rtl/>
        </w:rPr>
        <w:t xml:space="preserve"> ـ حدّثني </w:t>
      </w:r>
      <w:r w:rsidRPr="00CA547B">
        <w:rPr>
          <w:rtl/>
        </w:rPr>
        <w:t xml:space="preserve">أبي عن محمد بن أبي عمير عن جميل عن أبي عبد الله </w:t>
      </w:r>
      <w:r w:rsidRPr="008B41DE">
        <w:rPr>
          <w:rStyle w:val="libAlaemChar"/>
          <w:rtl/>
        </w:rPr>
        <w:t>عليه‌السلام</w:t>
      </w:r>
      <w:r>
        <w:rPr>
          <w:rtl/>
        </w:rPr>
        <w:t xml:space="preserve">: </w:t>
      </w:r>
      <w:r w:rsidRPr="00CA547B">
        <w:rPr>
          <w:rtl/>
        </w:rPr>
        <w:t>قال له رجل</w:t>
      </w:r>
      <w:r>
        <w:rPr>
          <w:rtl/>
        </w:rPr>
        <w:t xml:space="preserve">: </w:t>
      </w:r>
      <w:r w:rsidRPr="00CA547B">
        <w:rPr>
          <w:rtl/>
        </w:rPr>
        <w:t xml:space="preserve">جعلت فداك </w:t>
      </w:r>
      <w:r>
        <w:rPr>
          <w:rFonts w:hint="cs"/>
          <w:rtl/>
        </w:rPr>
        <w:t>إ</w:t>
      </w:r>
      <w:r w:rsidRPr="00CA547B">
        <w:rPr>
          <w:rtl/>
        </w:rPr>
        <w:t>ن</w:t>
      </w:r>
      <w:r>
        <w:rPr>
          <w:rFonts w:hint="cs"/>
          <w:rtl/>
        </w:rPr>
        <w:t>ّ</w:t>
      </w:r>
      <w:r w:rsidRPr="00CA547B">
        <w:rPr>
          <w:rtl/>
        </w:rPr>
        <w:t xml:space="preserve"> الله يقول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sidRPr="00CA547B">
        <w:rPr>
          <w:rtl/>
        </w:rPr>
        <w:t xml:space="preserve"> وانا ندعو فلا يستجاب لنا</w:t>
      </w:r>
      <w:r>
        <w:rPr>
          <w:rtl/>
        </w:rPr>
        <w:t>؟</w:t>
      </w:r>
      <w:r w:rsidRPr="00CA547B">
        <w:rPr>
          <w:rtl/>
        </w:rPr>
        <w:t xml:space="preserve"> قال</w:t>
      </w:r>
      <w:r>
        <w:rPr>
          <w:rtl/>
        </w:rPr>
        <w:t xml:space="preserve">: </w:t>
      </w:r>
      <w:r w:rsidRPr="00CA547B">
        <w:rPr>
          <w:rtl/>
        </w:rPr>
        <w:t>لأنكم لا توفون لله بعهده وان الله يقول</w:t>
      </w:r>
      <w:r>
        <w:rPr>
          <w:rtl/>
        </w:rPr>
        <w:t xml:space="preserve">: </w:t>
      </w:r>
      <w:r w:rsidRPr="008B41DE">
        <w:rPr>
          <w:rStyle w:val="libAlaemChar"/>
          <w:rtl/>
        </w:rPr>
        <w:t>(</w:t>
      </w:r>
      <w:r w:rsidRPr="004500FC">
        <w:rPr>
          <w:rStyle w:val="libAieChar"/>
          <w:rtl/>
        </w:rPr>
        <w:t>أَوْفُوا بِعَهْدِي أُوفِ بِعَهْدِكُمْ</w:t>
      </w:r>
      <w:r w:rsidRPr="008B41DE">
        <w:rPr>
          <w:rStyle w:val="libAlaemChar"/>
          <w:rtl/>
        </w:rPr>
        <w:t>)</w:t>
      </w:r>
      <w:r w:rsidRPr="00CA547B">
        <w:rPr>
          <w:rtl/>
        </w:rPr>
        <w:t xml:space="preserve"> والله لو وفيتم لله لو في لكم.</w:t>
      </w:r>
    </w:p>
    <w:p w:rsidR="00F24149" w:rsidRPr="00CA547B" w:rsidRDefault="00F24149" w:rsidP="00687F9D">
      <w:pPr>
        <w:pStyle w:val="libNormal"/>
        <w:rPr>
          <w:rtl/>
        </w:rPr>
      </w:pPr>
      <w:r w:rsidRPr="00CA547B">
        <w:rPr>
          <w:rtl/>
        </w:rPr>
        <w:t>72</w:t>
      </w:r>
      <w:r>
        <w:rPr>
          <w:rtl/>
        </w:rPr>
        <w:t xml:space="preserve"> ـ </w:t>
      </w:r>
      <w:r w:rsidRPr="00CA547B">
        <w:rPr>
          <w:rtl/>
        </w:rPr>
        <w:t>في نهج البلاغة من اعطى الدعاء لم يحرم الاجابة</w:t>
      </w:r>
      <w:r>
        <w:rPr>
          <w:rtl/>
        </w:rPr>
        <w:t xml:space="preserve">، </w:t>
      </w:r>
      <w:r w:rsidRPr="00CA547B">
        <w:rPr>
          <w:rtl/>
        </w:rPr>
        <w:t xml:space="preserve">قال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من لا يحضره الفقيه خطبة لأمير المؤمنين </w:t>
      </w:r>
      <w:r w:rsidRPr="008B41DE">
        <w:rPr>
          <w:rStyle w:val="libAlaemChar"/>
          <w:rtl/>
        </w:rPr>
        <w:t>عليه‌السلام</w:t>
      </w:r>
      <w:r w:rsidRPr="00CA547B">
        <w:rPr>
          <w:rtl/>
        </w:rPr>
        <w:t xml:space="preserve"> خطب بها يوم الجمعة وفيها</w:t>
      </w:r>
      <w:r>
        <w:rPr>
          <w:rtl/>
        </w:rPr>
        <w:t xml:space="preserve">: </w:t>
      </w:r>
      <w:r w:rsidRPr="00CA547B">
        <w:rPr>
          <w:rtl/>
        </w:rPr>
        <w:t>وأكثروا فيه التضرع والدعاء ومسئلة الرحمة والغفران</w:t>
      </w:r>
      <w:r>
        <w:rPr>
          <w:rtl/>
        </w:rPr>
        <w:t xml:space="preserve">، </w:t>
      </w:r>
      <w:r w:rsidRPr="00CA547B">
        <w:rPr>
          <w:rtl/>
        </w:rPr>
        <w:t xml:space="preserve">فان الله </w:t>
      </w:r>
      <w:r w:rsidRPr="008B41DE">
        <w:rPr>
          <w:rStyle w:val="libAlaemChar"/>
          <w:rtl/>
        </w:rPr>
        <w:t>عزوجل</w:t>
      </w:r>
      <w:r w:rsidRPr="00CA547B">
        <w:rPr>
          <w:rtl/>
        </w:rPr>
        <w:t xml:space="preserve"> يستجيب لكل من دعاه</w:t>
      </w:r>
      <w:r>
        <w:rPr>
          <w:rtl/>
        </w:rPr>
        <w:t xml:space="preserve">، </w:t>
      </w:r>
      <w:r w:rsidRPr="00CA547B">
        <w:rPr>
          <w:rtl/>
        </w:rPr>
        <w:t>ويورد النار من عصاه</w:t>
      </w:r>
      <w:r>
        <w:rPr>
          <w:rtl/>
        </w:rPr>
        <w:t xml:space="preserve">، </w:t>
      </w:r>
      <w:r w:rsidRPr="00CA547B">
        <w:rPr>
          <w:rtl/>
        </w:rPr>
        <w:t>وكل مستكبر عن عبادته.</w:t>
      </w:r>
    </w:p>
    <w:p w:rsidR="00F24149" w:rsidRPr="00CA547B" w:rsidRDefault="00F24149" w:rsidP="00687F9D">
      <w:pPr>
        <w:pStyle w:val="libNormal"/>
        <w:rPr>
          <w:rtl/>
          <w:lang w:bidi="fa-IR"/>
        </w:rPr>
      </w:pPr>
      <w:r w:rsidRPr="00CA547B">
        <w:rPr>
          <w:rtl/>
          <w:lang w:bidi="fa-IR"/>
        </w:rPr>
        <w:t xml:space="preserve">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ادْعُونِي أَسْتَجِبْ لَكُمْ إِنَّ الَّذِينَ يَسْتَكْبِرُونَ عَنْ عِبادَتِي سَيَدْخُلُونَ جَهَنَّمَ داخِرِينَ</w:t>
      </w:r>
      <w:r w:rsidRPr="008B41DE">
        <w:rPr>
          <w:rStyle w:val="libAlaemChar"/>
          <w:rtl/>
        </w:rPr>
        <w:t>)</w:t>
      </w:r>
      <w:r>
        <w:rPr>
          <w:rtl/>
          <w:lang w:bidi="fa-IR"/>
        </w:rPr>
        <w:t>.</w:t>
      </w:r>
    </w:p>
    <w:p w:rsidR="00F24149" w:rsidRPr="00CA547B" w:rsidRDefault="00F24149" w:rsidP="00687F9D">
      <w:pPr>
        <w:pStyle w:val="libNormal"/>
        <w:rPr>
          <w:rtl/>
        </w:rPr>
      </w:pPr>
      <w:r w:rsidRPr="00CA547B">
        <w:rPr>
          <w:rtl/>
        </w:rPr>
        <w:t>74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أبي عبد الله </w:t>
      </w:r>
      <w:r w:rsidRPr="008B41DE">
        <w:rPr>
          <w:rStyle w:val="libAlaemChar"/>
          <w:rtl/>
        </w:rPr>
        <w:t>عليه‌السلام</w:t>
      </w:r>
      <w:r w:rsidRPr="00CA547B">
        <w:rPr>
          <w:rtl/>
        </w:rPr>
        <w:t xml:space="preserve"> حديث طويل وفيه قال السائل</w:t>
      </w:r>
      <w:r>
        <w:rPr>
          <w:rtl/>
        </w:rPr>
        <w:t xml:space="preserve">: </w:t>
      </w:r>
      <w:r w:rsidRPr="00CA547B">
        <w:rPr>
          <w:rtl/>
        </w:rPr>
        <w:t>الست تقول</w:t>
      </w:r>
      <w:r>
        <w:rPr>
          <w:rtl/>
        </w:rPr>
        <w:t xml:space="preserve">: </w:t>
      </w:r>
      <w:r w:rsidRPr="00CA547B">
        <w:rPr>
          <w:rtl/>
        </w:rPr>
        <w:t>يقول الله تعالى</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sidRPr="00CA547B">
        <w:rPr>
          <w:rtl/>
        </w:rPr>
        <w:t xml:space="preserve"> وقد نرى المضطر يدعوه فلا يجاب له</w:t>
      </w:r>
      <w:r>
        <w:rPr>
          <w:rtl/>
        </w:rPr>
        <w:t>؟</w:t>
      </w:r>
      <w:r w:rsidRPr="00CA547B">
        <w:rPr>
          <w:rtl/>
        </w:rPr>
        <w:t xml:space="preserve"> والمطيع </w:t>
      </w:r>
      <w:r w:rsidRPr="007D2D59">
        <w:rPr>
          <w:rStyle w:val="libFootnotenumChar"/>
          <w:rtl/>
        </w:rPr>
        <w:t>(1)</w:t>
      </w:r>
      <w:r w:rsidRPr="00CA547B">
        <w:rPr>
          <w:rtl/>
        </w:rPr>
        <w:t xml:space="preserve"> يستضره على عدوه فلا ينصره قال</w:t>
      </w:r>
      <w:r>
        <w:rPr>
          <w:rtl/>
        </w:rPr>
        <w:t xml:space="preserve">: </w:t>
      </w:r>
      <w:r w:rsidRPr="00CA547B">
        <w:rPr>
          <w:rtl/>
        </w:rPr>
        <w:t>ويحك ما يدعوه أحد</w:t>
      </w:r>
      <w:r w:rsidRPr="00DF1F03">
        <w:rPr>
          <w:rFonts w:hint="cs"/>
          <w:rtl/>
        </w:rPr>
        <w:t xml:space="preserve"> </w:t>
      </w:r>
      <w:r>
        <w:rPr>
          <w:rFonts w:hint="cs"/>
          <w:rtl/>
        </w:rPr>
        <w:t>إ</w:t>
      </w:r>
      <w:r w:rsidRPr="00CA547B">
        <w:rPr>
          <w:rtl/>
        </w:rPr>
        <w:t>ل</w:t>
      </w:r>
      <w:r>
        <w:rPr>
          <w:rFonts w:hint="cs"/>
          <w:rtl/>
        </w:rPr>
        <w:t>ّ</w:t>
      </w:r>
      <w:r w:rsidRPr="00CA547B">
        <w:rPr>
          <w:rtl/>
        </w:rPr>
        <w:t>ا استجاب له</w:t>
      </w:r>
      <w:r>
        <w:rPr>
          <w:rtl/>
        </w:rPr>
        <w:t xml:space="preserve">، </w:t>
      </w:r>
      <w:r w:rsidRPr="00CA547B">
        <w:rPr>
          <w:rtl/>
        </w:rPr>
        <w:t>اما الظالم فدعاؤه مردود</w:t>
      </w:r>
      <w:r>
        <w:rPr>
          <w:rtl/>
        </w:rPr>
        <w:t xml:space="preserve"> إلى أنْ </w:t>
      </w:r>
      <w:r w:rsidRPr="00CA547B">
        <w:rPr>
          <w:rtl/>
        </w:rPr>
        <w:t>يتوب اليه</w:t>
      </w:r>
      <w:r>
        <w:rPr>
          <w:rtl/>
        </w:rPr>
        <w:t xml:space="preserve">، </w:t>
      </w:r>
      <w:r w:rsidRPr="00CA547B">
        <w:rPr>
          <w:rtl/>
        </w:rPr>
        <w:t>واما المحق فانه إذا دعاه استجاب له وصرف عنه البلاء من حيث لا يعلم</w:t>
      </w:r>
      <w:r>
        <w:rPr>
          <w:rtl/>
        </w:rPr>
        <w:t xml:space="preserve">، </w:t>
      </w:r>
      <w:r w:rsidRPr="00CA547B">
        <w:rPr>
          <w:rtl/>
        </w:rPr>
        <w:t>أو ادخر له ثوابا جزيلا ليوم حاجته اليه</w:t>
      </w:r>
      <w:r>
        <w:rPr>
          <w:rtl/>
        </w:rPr>
        <w:t xml:space="preserve">، </w:t>
      </w:r>
      <w:r w:rsidRPr="00CA547B">
        <w:rPr>
          <w:rtl/>
        </w:rPr>
        <w:t xml:space="preserve">وان لم يكن الأمر الذي سأل العبد خيرا له </w:t>
      </w:r>
      <w:r>
        <w:rPr>
          <w:rFonts w:hint="cs"/>
          <w:rtl/>
        </w:rPr>
        <w:t>إ</w:t>
      </w:r>
      <w:r w:rsidRPr="00CA547B">
        <w:rPr>
          <w:rtl/>
        </w:rPr>
        <w:t>ن</w:t>
      </w:r>
      <w:r>
        <w:rPr>
          <w:rFonts w:hint="cs"/>
          <w:rtl/>
        </w:rPr>
        <w:t>ْ</w:t>
      </w:r>
      <w:r w:rsidRPr="00CA547B">
        <w:rPr>
          <w:rtl/>
        </w:rPr>
        <w:t xml:space="preserve"> أعطاه أمسك عنه</w:t>
      </w:r>
      <w:r>
        <w:rPr>
          <w:rtl/>
        </w:rPr>
        <w:t xml:space="preserve">، </w:t>
      </w:r>
      <w:r w:rsidRPr="00CA547B">
        <w:rPr>
          <w:rtl/>
        </w:rPr>
        <w:t>والمؤمن العارف بالله ربما عز عليه</w:t>
      </w:r>
      <w:r w:rsidRPr="009E10DF">
        <w:rPr>
          <w:rFonts w:hint="cs"/>
          <w:rtl/>
        </w:rPr>
        <w:t xml:space="preserve"> </w:t>
      </w:r>
      <w:r>
        <w:rPr>
          <w:rFonts w:hint="cs"/>
          <w:rtl/>
        </w:rPr>
        <w:t>أ</w:t>
      </w:r>
      <w:r w:rsidRPr="00CA547B">
        <w:rPr>
          <w:rtl/>
        </w:rPr>
        <w:t>ن</w:t>
      </w:r>
      <w:r>
        <w:rPr>
          <w:rFonts w:hint="cs"/>
          <w:rtl/>
        </w:rPr>
        <w:t>ْ</w:t>
      </w:r>
      <w:r w:rsidRPr="00CA547B">
        <w:rPr>
          <w:rtl/>
        </w:rPr>
        <w:t xml:space="preserve"> يدعوه فيما لا يدرى </w:t>
      </w:r>
      <w:r>
        <w:rPr>
          <w:rtl/>
        </w:rPr>
        <w:t>أ</w:t>
      </w:r>
      <w:r w:rsidRPr="00CA547B">
        <w:rPr>
          <w:rtl/>
        </w:rPr>
        <w:t>صواب ذلك أم خطاء.</w:t>
      </w:r>
    </w:p>
    <w:p w:rsidR="00F24149" w:rsidRPr="00CA547B" w:rsidRDefault="00F24149" w:rsidP="00687F9D">
      <w:pPr>
        <w:pStyle w:val="libNormal"/>
        <w:rPr>
          <w:rtl/>
          <w:lang w:bidi="fa-IR"/>
        </w:rPr>
      </w:pPr>
      <w:r w:rsidRPr="00CA547B">
        <w:rPr>
          <w:rtl/>
          <w:lang w:bidi="fa-IR"/>
        </w:rPr>
        <w:t>75</w:t>
      </w:r>
      <w:r>
        <w:rPr>
          <w:rtl/>
          <w:lang w:bidi="fa-IR"/>
        </w:rPr>
        <w:t xml:space="preserve"> ـ </w:t>
      </w:r>
      <w:r w:rsidRPr="00CA547B">
        <w:rPr>
          <w:rtl/>
          <w:lang w:bidi="fa-IR"/>
        </w:rPr>
        <w:t>في ادعية الصحيفة السجادية وقلت</w:t>
      </w:r>
      <w:r>
        <w:rPr>
          <w:rtl/>
          <w:lang w:bidi="fa-IR"/>
        </w:rPr>
        <w:t xml:space="preserve">: </w:t>
      </w:r>
      <w:r w:rsidRPr="008B41DE">
        <w:rPr>
          <w:rStyle w:val="libAlaemChar"/>
          <w:rtl/>
        </w:rPr>
        <w:t>(</w:t>
      </w:r>
      <w:r w:rsidRPr="004500FC">
        <w:rPr>
          <w:rStyle w:val="libAieChar"/>
          <w:rtl/>
        </w:rPr>
        <w:t>ادْعُونِي أَسْتَجِبْ لَكُمْ إِنَّ الَّذِينَ يَسْتَكْبِرُونَ عَنْ عِبادَتِي سَيَدْخُلُونَ جَهَنَّمَ داخِرِينَ</w:t>
      </w:r>
      <w:r w:rsidRPr="008B41DE">
        <w:rPr>
          <w:rStyle w:val="libAlaemChar"/>
          <w:rtl/>
        </w:rPr>
        <w:t>)</w:t>
      </w:r>
      <w:r w:rsidRPr="00CA547B">
        <w:rPr>
          <w:rtl/>
          <w:lang w:bidi="fa-IR"/>
        </w:rPr>
        <w:t xml:space="preserve"> فسميت دعاءك عبادة</w:t>
      </w:r>
      <w:r>
        <w:rPr>
          <w:rtl/>
          <w:lang w:bidi="fa-IR"/>
        </w:rPr>
        <w:t xml:space="preserve">، </w:t>
      </w:r>
      <w:r w:rsidRPr="00CA547B">
        <w:rPr>
          <w:rtl/>
          <w:lang w:bidi="fa-IR"/>
        </w:rPr>
        <w:t>وتركه استكبارا وتوعدت على تركه دخول جهنم داخرين.</w:t>
      </w:r>
    </w:p>
    <w:p w:rsidR="00F24149" w:rsidRPr="00CA547B" w:rsidRDefault="00F24149" w:rsidP="00687F9D">
      <w:pPr>
        <w:pStyle w:val="libNormal"/>
        <w:rPr>
          <w:rtl/>
        </w:rPr>
      </w:pPr>
      <w:r w:rsidRPr="00CA547B">
        <w:rPr>
          <w:rtl/>
        </w:rPr>
        <w:t>76</w:t>
      </w:r>
      <w:r>
        <w:rPr>
          <w:rtl/>
        </w:rPr>
        <w:t xml:space="preserve"> ـ </w:t>
      </w:r>
      <w:r w:rsidRPr="00CA547B">
        <w:rPr>
          <w:rtl/>
        </w:rPr>
        <w:t>في قرب الاسناد للحميري باسناده</w:t>
      </w:r>
      <w:r>
        <w:rPr>
          <w:rtl/>
        </w:rPr>
        <w:t xml:space="preserve"> إلى </w:t>
      </w:r>
      <w:r w:rsidRPr="00CA547B">
        <w:rPr>
          <w:rtl/>
        </w:rPr>
        <w:t xml:space="preserve">أبي عبد الله عن أبيه </w:t>
      </w:r>
      <w:r w:rsidRPr="008B41DE">
        <w:rPr>
          <w:rStyle w:val="libAlaemChar"/>
          <w:rtl/>
        </w:rPr>
        <w:t>عليهما‌السلام</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وكذا المنقول عنه في نسخة البحار «والمظلوم»</w:t>
      </w:r>
      <w:r>
        <w:rPr>
          <w:rtl/>
        </w:rPr>
        <w:t>.</w:t>
      </w:r>
      <w:r w:rsidRPr="00CA547B">
        <w:rPr>
          <w:rtl/>
        </w:rPr>
        <w:t xml:space="preserve"> مكان «والمطيع»</w:t>
      </w:r>
      <w:r>
        <w:rPr>
          <w:rtl/>
        </w:rPr>
        <w:t>.</w:t>
      </w:r>
    </w:p>
    <w:p w:rsidR="00F24149" w:rsidRPr="00CA547B" w:rsidRDefault="00F24149" w:rsidP="00CC6E43">
      <w:pPr>
        <w:pStyle w:val="libNormal0"/>
        <w:rPr>
          <w:rtl/>
        </w:rPr>
      </w:pPr>
      <w:r>
        <w:rPr>
          <w:rtl/>
        </w:rPr>
        <w:br w:type="page"/>
      </w:r>
      <w:r w:rsidRPr="00CA547B">
        <w:rPr>
          <w:rtl/>
        </w:rPr>
        <w:lastRenderedPageBreak/>
        <w:t xml:space="preserve">عن النبي </w:t>
      </w:r>
      <w:r w:rsidRPr="008B41DE">
        <w:rPr>
          <w:rStyle w:val="libAlaemChar"/>
          <w:rtl/>
        </w:rPr>
        <w:t>صلى‌الله‌عليه‌وآله</w:t>
      </w:r>
      <w:r w:rsidRPr="00CA547B">
        <w:rPr>
          <w:rtl/>
        </w:rPr>
        <w:t xml:space="preserve"> قال</w:t>
      </w:r>
      <w:r>
        <w:rPr>
          <w:rtl/>
        </w:rPr>
        <w:t xml:space="preserve">: </w:t>
      </w:r>
      <w:r w:rsidRPr="00CA547B">
        <w:rPr>
          <w:rtl/>
        </w:rPr>
        <w:t>مما اعطى الله أمتي وفضلهم به على ساير الأمم</w:t>
      </w:r>
      <w:r>
        <w:rPr>
          <w:rtl/>
        </w:rPr>
        <w:t xml:space="preserve">، </w:t>
      </w:r>
      <w:r w:rsidRPr="00CA547B">
        <w:rPr>
          <w:rtl/>
        </w:rPr>
        <w:t>أعطاهم ثلاث خصال لم يعطها</w:t>
      </w:r>
      <w:r w:rsidRPr="00DF1F03">
        <w:rPr>
          <w:rFonts w:hint="cs"/>
          <w:rtl/>
        </w:rPr>
        <w:t xml:space="preserve"> </w:t>
      </w:r>
      <w:r>
        <w:rPr>
          <w:rFonts w:hint="cs"/>
          <w:rtl/>
        </w:rPr>
        <w:t>إ</w:t>
      </w:r>
      <w:r w:rsidRPr="00CA547B">
        <w:rPr>
          <w:rtl/>
        </w:rPr>
        <w:t>ل</w:t>
      </w:r>
      <w:r>
        <w:rPr>
          <w:rFonts w:hint="cs"/>
          <w:rtl/>
        </w:rPr>
        <w:t>ّ</w:t>
      </w:r>
      <w:r w:rsidRPr="00CA547B">
        <w:rPr>
          <w:rtl/>
        </w:rPr>
        <w:t>ا نبي</w:t>
      </w:r>
      <w:r>
        <w:rPr>
          <w:rtl/>
        </w:rPr>
        <w:t xml:space="preserve">، إلى </w:t>
      </w:r>
      <w:r w:rsidRPr="00CA547B">
        <w:rPr>
          <w:rtl/>
        </w:rPr>
        <w:t>قوله</w:t>
      </w:r>
      <w:r>
        <w:rPr>
          <w:rtl/>
        </w:rPr>
        <w:t xml:space="preserve">: </w:t>
      </w:r>
      <w:r w:rsidRPr="00CA547B">
        <w:rPr>
          <w:rtl/>
        </w:rPr>
        <w:t>كان إذا بعث نبيا قال له</w:t>
      </w:r>
      <w:r>
        <w:rPr>
          <w:rtl/>
        </w:rPr>
        <w:t xml:space="preserve">: </w:t>
      </w:r>
      <w:r w:rsidRPr="00CA547B">
        <w:rPr>
          <w:rtl/>
        </w:rPr>
        <w:t>إذا أحزنك</w:t>
      </w:r>
      <w:r>
        <w:rPr>
          <w:rtl/>
        </w:rPr>
        <w:t xml:space="preserve"> أمر </w:t>
      </w:r>
      <w:r w:rsidRPr="00CA547B">
        <w:rPr>
          <w:rtl/>
        </w:rPr>
        <w:t>تكرهه فادعني استجب لك</w:t>
      </w:r>
      <w:r>
        <w:rPr>
          <w:rtl/>
        </w:rPr>
        <w:t xml:space="preserve">، </w:t>
      </w:r>
      <w:r w:rsidRPr="00CA547B">
        <w:rPr>
          <w:rtl/>
        </w:rPr>
        <w:t>وان الله تعالى اعطى أمتي ذلك حيث يقول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sidRPr="00CA547B">
        <w:rPr>
          <w:rtl/>
        </w:rPr>
        <w:t>.</w:t>
      </w:r>
    </w:p>
    <w:p w:rsidR="00F24149" w:rsidRPr="00CA547B" w:rsidRDefault="00F24149" w:rsidP="00687F9D">
      <w:pPr>
        <w:pStyle w:val="libNormal"/>
        <w:rPr>
          <w:rtl/>
        </w:rPr>
      </w:pPr>
      <w:r w:rsidRPr="00CA547B">
        <w:rPr>
          <w:rtl/>
        </w:rPr>
        <w:t>77</w:t>
      </w:r>
      <w:r>
        <w:rPr>
          <w:rtl/>
        </w:rPr>
        <w:t xml:space="preserve"> ـ </w:t>
      </w:r>
      <w:r w:rsidRPr="00CA547B">
        <w:rPr>
          <w:rtl/>
        </w:rPr>
        <w:t>في كتاب جعفر بن محمد الدوريستي باسناده</w:t>
      </w:r>
      <w:r>
        <w:rPr>
          <w:rtl/>
        </w:rPr>
        <w:t xml:space="preserve"> إلى </w:t>
      </w:r>
      <w:r w:rsidRPr="00CA547B">
        <w:rPr>
          <w:rtl/>
        </w:rPr>
        <w:t xml:space="preserve">حفص بن غياث النخعي قال سمعت الصادق جعفر بن محمد </w:t>
      </w:r>
      <w:r w:rsidRPr="008B41DE">
        <w:rPr>
          <w:rStyle w:val="libAlaemChar"/>
          <w:rtl/>
        </w:rPr>
        <w:t>عليهما‌السلام</w:t>
      </w:r>
      <w:r w:rsidRPr="00CA547B">
        <w:rPr>
          <w:rtl/>
        </w:rPr>
        <w:t xml:space="preserve"> يقول</w:t>
      </w:r>
      <w:r>
        <w:rPr>
          <w:rtl/>
        </w:rPr>
        <w:t xml:space="preserve">: </w:t>
      </w:r>
      <w:r w:rsidRPr="00CA547B">
        <w:rPr>
          <w:rtl/>
        </w:rPr>
        <w:t>إذا أراد أحدكم</w:t>
      </w:r>
      <w:r w:rsidRPr="009E10DF">
        <w:rPr>
          <w:rFonts w:hint="cs"/>
          <w:rtl/>
        </w:rPr>
        <w:t xml:space="preserve"> </w:t>
      </w:r>
      <w:r>
        <w:rPr>
          <w:rFonts w:hint="cs"/>
          <w:rtl/>
        </w:rPr>
        <w:t>أ</w:t>
      </w:r>
      <w:r w:rsidRPr="00CA547B">
        <w:rPr>
          <w:rtl/>
        </w:rPr>
        <w:t>ن</w:t>
      </w:r>
      <w:r>
        <w:rPr>
          <w:rFonts w:hint="cs"/>
          <w:rtl/>
        </w:rPr>
        <w:t>ْ</w:t>
      </w:r>
      <w:r w:rsidRPr="00CA547B">
        <w:rPr>
          <w:rtl/>
        </w:rPr>
        <w:t xml:space="preserve"> لا يسأل ربه تعالى شيئا</w:t>
      </w:r>
      <w:r w:rsidRPr="00DF1F03">
        <w:rPr>
          <w:rFonts w:hint="cs"/>
          <w:rtl/>
        </w:rPr>
        <w:t xml:space="preserve"> </w:t>
      </w:r>
      <w:r>
        <w:rPr>
          <w:rFonts w:hint="cs"/>
          <w:rtl/>
        </w:rPr>
        <w:t>إ</w:t>
      </w:r>
      <w:r w:rsidRPr="00CA547B">
        <w:rPr>
          <w:rtl/>
        </w:rPr>
        <w:t>ل</w:t>
      </w:r>
      <w:r>
        <w:rPr>
          <w:rFonts w:hint="cs"/>
          <w:rtl/>
        </w:rPr>
        <w:t>ّ</w:t>
      </w:r>
      <w:r w:rsidRPr="00CA547B">
        <w:rPr>
          <w:rtl/>
        </w:rPr>
        <w:t>ا أعطاه فلييأس من الناس كلهم ولا يكون له رجاء</w:t>
      </w:r>
      <w:r w:rsidRPr="00DF1F03">
        <w:rPr>
          <w:rFonts w:hint="cs"/>
          <w:rtl/>
        </w:rPr>
        <w:t xml:space="preserve"> </w:t>
      </w:r>
      <w:r>
        <w:rPr>
          <w:rFonts w:hint="cs"/>
          <w:rtl/>
        </w:rPr>
        <w:t>إ</w:t>
      </w:r>
      <w:r w:rsidRPr="00CA547B">
        <w:rPr>
          <w:rtl/>
        </w:rPr>
        <w:t>ل</w:t>
      </w:r>
      <w:r>
        <w:rPr>
          <w:rFonts w:hint="cs"/>
          <w:rtl/>
        </w:rPr>
        <w:t>ّ</w:t>
      </w:r>
      <w:r w:rsidRPr="00CA547B">
        <w:rPr>
          <w:rtl/>
        </w:rPr>
        <w:t xml:space="preserve">ا عند الله </w:t>
      </w:r>
      <w:r w:rsidRPr="008B41DE">
        <w:rPr>
          <w:rStyle w:val="libAlaemChar"/>
          <w:rtl/>
        </w:rPr>
        <w:t>عزوجل</w:t>
      </w:r>
      <w:r>
        <w:rPr>
          <w:rtl/>
        </w:rPr>
        <w:t xml:space="preserve">، </w:t>
      </w:r>
      <w:r w:rsidRPr="00CA547B">
        <w:rPr>
          <w:rtl/>
        </w:rPr>
        <w:t>فاذا علم الله تعالى ذلك من قلبه لم يسأله شيئا</w:t>
      </w:r>
      <w:r w:rsidRPr="00DF1F03">
        <w:rPr>
          <w:rFonts w:hint="cs"/>
          <w:rtl/>
        </w:rPr>
        <w:t xml:space="preserve"> </w:t>
      </w:r>
      <w:r>
        <w:rPr>
          <w:rFonts w:hint="cs"/>
          <w:rtl/>
        </w:rPr>
        <w:t>إ</w:t>
      </w:r>
      <w:r w:rsidRPr="00CA547B">
        <w:rPr>
          <w:rtl/>
        </w:rPr>
        <w:t>ل</w:t>
      </w:r>
      <w:r>
        <w:rPr>
          <w:rFonts w:hint="cs"/>
          <w:rtl/>
        </w:rPr>
        <w:t>ّ</w:t>
      </w:r>
      <w:r w:rsidRPr="00CA547B">
        <w:rPr>
          <w:rtl/>
        </w:rPr>
        <w:t>ا أعطاه.</w:t>
      </w:r>
    </w:p>
    <w:p w:rsidR="00F24149" w:rsidRPr="00CA547B" w:rsidRDefault="00F24149" w:rsidP="00687F9D">
      <w:pPr>
        <w:pStyle w:val="libNormal"/>
        <w:rPr>
          <w:rtl/>
        </w:rPr>
      </w:pPr>
      <w:r w:rsidRPr="00CA547B">
        <w:rPr>
          <w:rtl/>
        </w:rPr>
        <w:t>78</w:t>
      </w:r>
      <w:r>
        <w:rPr>
          <w:rtl/>
        </w:rPr>
        <w:t xml:space="preserve"> ـ </w:t>
      </w:r>
      <w:r w:rsidRPr="00CA547B">
        <w:rPr>
          <w:rtl/>
        </w:rPr>
        <w:t>في مجمع البيان وقد روى معاوية بن عمار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جعلني الله فداك ما تقول في رجلين دخلا المسجد جميعا كان أحدهما أكثر صلوة والآخر أكثر دعاء فأيهما أفضل</w:t>
      </w:r>
      <w:r>
        <w:rPr>
          <w:rtl/>
        </w:rPr>
        <w:t>؟</w:t>
      </w:r>
      <w:r w:rsidRPr="00CA547B">
        <w:rPr>
          <w:rtl/>
        </w:rPr>
        <w:t xml:space="preserve"> قال</w:t>
      </w:r>
      <w:r>
        <w:rPr>
          <w:rtl/>
        </w:rPr>
        <w:t xml:space="preserve">: </w:t>
      </w:r>
      <w:r w:rsidRPr="00CA547B">
        <w:rPr>
          <w:rtl/>
        </w:rPr>
        <w:t>كل حسن قلت</w:t>
      </w:r>
      <w:r>
        <w:rPr>
          <w:rtl/>
        </w:rPr>
        <w:t xml:space="preserve">: </w:t>
      </w:r>
      <w:r w:rsidRPr="00CA547B">
        <w:rPr>
          <w:rtl/>
        </w:rPr>
        <w:t>قد علمت ولكن أيهما أفضل</w:t>
      </w:r>
      <w:r>
        <w:rPr>
          <w:rtl/>
        </w:rPr>
        <w:t>؟</w:t>
      </w:r>
      <w:r w:rsidRPr="00CA547B">
        <w:rPr>
          <w:rtl/>
        </w:rPr>
        <w:t xml:space="preserve"> قال</w:t>
      </w:r>
      <w:r>
        <w:rPr>
          <w:rtl/>
        </w:rPr>
        <w:t xml:space="preserve">: </w:t>
      </w:r>
      <w:r w:rsidRPr="00CA547B">
        <w:rPr>
          <w:rtl/>
        </w:rPr>
        <w:t>أكثرهما دعاء اما تسمع قول الله تعالى</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 xml:space="preserve"> إلى </w:t>
      </w:r>
      <w:r w:rsidRPr="00CA547B">
        <w:rPr>
          <w:rtl/>
        </w:rPr>
        <w:t>آخر الآية</w:t>
      </w:r>
      <w:r>
        <w:rPr>
          <w:rtl/>
        </w:rPr>
        <w:t xml:space="preserve">، </w:t>
      </w:r>
      <w:r w:rsidRPr="00CA547B">
        <w:rPr>
          <w:rtl/>
        </w:rPr>
        <w:t>وقال</w:t>
      </w:r>
      <w:r>
        <w:rPr>
          <w:rtl/>
        </w:rPr>
        <w:t xml:space="preserve">: </w:t>
      </w:r>
      <w:r w:rsidRPr="00CA547B">
        <w:rPr>
          <w:rtl/>
        </w:rPr>
        <w:t>هي العبادة الكبرى.</w:t>
      </w:r>
    </w:p>
    <w:p w:rsidR="00F24149" w:rsidRPr="00CA547B" w:rsidRDefault="00F24149" w:rsidP="00687F9D">
      <w:pPr>
        <w:pStyle w:val="libNormal"/>
        <w:rPr>
          <w:rtl/>
        </w:rPr>
      </w:pPr>
      <w:r w:rsidRPr="00CA547B">
        <w:rPr>
          <w:rtl/>
        </w:rPr>
        <w:t>79</w:t>
      </w:r>
      <w:r>
        <w:rPr>
          <w:rtl/>
        </w:rPr>
        <w:t xml:space="preserve"> ـ </w:t>
      </w:r>
      <w:r w:rsidRPr="00CA547B">
        <w:rPr>
          <w:rtl/>
        </w:rPr>
        <w:t xml:space="preserve">وروى زرارة عن أبي جعفر </w:t>
      </w:r>
      <w:r w:rsidRPr="008B41DE">
        <w:rPr>
          <w:rStyle w:val="libAlaemChar"/>
          <w:rtl/>
        </w:rPr>
        <w:t>عليه‌السلام</w:t>
      </w:r>
      <w:r w:rsidRPr="00CA547B">
        <w:rPr>
          <w:rtl/>
        </w:rPr>
        <w:t xml:space="preserve"> في هذه الآية قال</w:t>
      </w:r>
      <w:r>
        <w:rPr>
          <w:rtl/>
        </w:rPr>
        <w:t xml:space="preserve">: </w:t>
      </w:r>
      <w:r w:rsidRPr="00CA547B">
        <w:rPr>
          <w:rtl/>
        </w:rPr>
        <w:t>هو الدعاء</w:t>
      </w:r>
      <w:r>
        <w:rPr>
          <w:rtl/>
        </w:rPr>
        <w:t xml:space="preserve">، </w:t>
      </w:r>
      <w:r w:rsidRPr="00CA547B">
        <w:rPr>
          <w:rtl/>
        </w:rPr>
        <w:t>وأفضل العبادة الدعاء.</w:t>
      </w:r>
    </w:p>
    <w:p w:rsidR="00F24149" w:rsidRPr="00CA547B" w:rsidRDefault="00F24149" w:rsidP="00687F9D">
      <w:pPr>
        <w:pStyle w:val="libNormal"/>
        <w:rPr>
          <w:rtl/>
        </w:rPr>
      </w:pPr>
      <w:r w:rsidRPr="00CA547B">
        <w:rPr>
          <w:rtl/>
        </w:rPr>
        <w:t>80</w:t>
      </w:r>
      <w:r>
        <w:rPr>
          <w:rtl/>
        </w:rPr>
        <w:t xml:space="preserve"> ـ </w:t>
      </w:r>
      <w:r w:rsidRPr="00CA547B">
        <w:rPr>
          <w:rtl/>
        </w:rPr>
        <w:t>في أصول الكافي باسناده</w:t>
      </w:r>
      <w:r>
        <w:rPr>
          <w:rtl/>
        </w:rPr>
        <w:t xml:space="preserve"> إلى </w:t>
      </w:r>
      <w:r w:rsidRPr="00CA547B">
        <w:rPr>
          <w:rtl/>
        </w:rPr>
        <w:t xml:space="preserve">المعلى بن خنيس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قال الله </w:t>
      </w:r>
      <w:r w:rsidRPr="008B41DE">
        <w:rPr>
          <w:rStyle w:val="libAlaemChar"/>
          <w:rtl/>
        </w:rPr>
        <w:t>عزوجل</w:t>
      </w:r>
      <w:r>
        <w:rPr>
          <w:rtl/>
        </w:rPr>
        <w:t xml:space="preserve">: </w:t>
      </w:r>
      <w:r w:rsidRPr="00CA547B">
        <w:rPr>
          <w:rtl/>
        </w:rPr>
        <w:t>من استذل عبدي المؤمن فقد بارزني بالمحاربة</w:t>
      </w:r>
      <w:r>
        <w:rPr>
          <w:rtl/>
        </w:rPr>
        <w:t xml:space="preserve"> إلى </w:t>
      </w:r>
      <w:r w:rsidRPr="00CA547B">
        <w:rPr>
          <w:rtl/>
        </w:rPr>
        <w:t xml:space="preserve">قوله </w:t>
      </w:r>
      <w:r w:rsidRPr="008B41DE">
        <w:rPr>
          <w:rStyle w:val="libAlaemChar"/>
          <w:rtl/>
        </w:rPr>
        <w:t>عزوجل</w:t>
      </w:r>
      <w:r>
        <w:rPr>
          <w:rtl/>
        </w:rPr>
        <w:t xml:space="preserve">: </w:t>
      </w:r>
      <w:r w:rsidRPr="00CA547B">
        <w:rPr>
          <w:rtl/>
        </w:rPr>
        <w:t>وانه ليدعوني في الأمر فاستجيب له بما هو خير له.</w:t>
      </w:r>
    </w:p>
    <w:p w:rsidR="00F24149" w:rsidRPr="00CA547B" w:rsidRDefault="00F24149" w:rsidP="00687F9D">
      <w:pPr>
        <w:pStyle w:val="libNormal"/>
        <w:rPr>
          <w:rtl/>
        </w:rPr>
      </w:pPr>
      <w:r w:rsidRPr="00CA547B">
        <w:rPr>
          <w:rtl/>
        </w:rPr>
        <w:t>81</w:t>
      </w:r>
      <w:r>
        <w:rPr>
          <w:rtl/>
        </w:rPr>
        <w:t xml:space="preserve"> ـ علي بن </w:t>
      </w:r>
      <w:r w:rsidRPr="00CA547B">
        <w:rPr>
          <w:rtl/>
        </w:rPr>
        <w:t>إبراهيم عن أبيه عن حماد بن عيسى عن حريز عن زرارة عن أبي</w:t>
      </w:r>
      <w:r>
        <w:rPr>
          <w:rtl/>
        </w:rPr>
        <w:t xml:space="preserve"> ـ </w:t>
      </w:r>
      <w:r w:rsidRPr="00CA547B">
        <w:rPr>
          <w:rtl/>
        </w:rPr>
        <w:t xml:space="preserve">جعفر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إِنَّ الَّذِينَ يَسْتَكْبِرُونَ عَنْ عِبادَتِي سَيَدْخُلُونَ جَهَنَّمَ داخِرِينَ</w:t>
      </w:r>
      <w:r w:rsidRPr="008B41DE">
        <w:rPr>
          <w:rStyle w:val="libAlaemChar"/>
          <w:rtl/>
        </w:rPr>
        <w:t>)</w:t>
      </w:r>
      <w:r w:rsidRPr="00CA547B">
        <w:rPr>
          <w:rtl/>
        </w:rPr>
        <w:t xml:space="preserve"> قال</w:t>
      </w:r>
      <w:r>
        <w:rPr>
          <w:rtl/>
        </w:rPr>
        <w:t xml:space="preserve">: </w:t>
      </w:r>
      <w:r w:rsidRPr="00CA547B">
        <w:rPr>
          <w:rtl/>
        </w:rPr>
        <w:t>هو الدعاء وأفضل العبادة الدعاء.</w:t>
      </w:r>
    </w:p>
    <w:p w:rsidR="00F24149" w:rsidRPr="00CA547B" w:rsidRDefault="00F24149" w:rsidP="00687F9D">
      <w:pPr>
        <w:pStyle w:val="libNormal"/>
        <w:rPr>
          <w:rtl/>
        </w:rPr>
      </w:pPr>
      <w:r w:rsidRPr="00CA547B">
        <w:rPr>
          <w:rtl/>
        </w:rPr>
        <w:t>82</w:t>
      </w:r>
      <w:r>
        <w:rPr>
          <w:rtl/>
        </w:rPr>
        <w:t xml:space="preserve"> ـ </w:t>
      </w:r>
      <w:r w:rsidRPr="00CA547B">
        <w:rPr>
          <w:rtl/>
        </w:rPr>
        <w:t>محمد بن يحيى عن</w:t>
      </w:r>
      <w:r>
        <w:rPr>
          <w:rtl/>
        </w:rPr>
        <w:t xml:space="preserve"> أحمد </w:t>
      </w:r>
      <w:r w:rsidRPr="00CA547B">
        <w:rPr>
          <w:rtl/>
        </w:rPr>
        <w:t>بن محمد عن محمد بن إسماعيل وابن محبوب جميعا عن حنان بن سدير عن أبيه قال</w:t>
      </w:r>
      <w:r>
        <w:rPr>
          <w:rtl/>
        </w:rPr>
        <w:t xml:space="preserve">: </w:t>
      </w:r>
      <w:r w:rsidRPr="00CA547B">
        <w:rPr>
          <w:rtl/>
        </w:rPr>
        <w:t xml:space="preserve">قلت لأبي جعفر </w:t>
      </w:r>
      <w:r w:rsidRPr="008B41DE">
        <w:rPr>
          <w:rStyle w:val="libAlaemChar"/>
          <w:rtl/>
        </w:rPr>
        <w:t>عليه‌السلام</w:t>
      </w:r>
      <w:r>
        <w:rPr>
          <w:rtl/>
        </w:rPr>
        <w:t xml:space="preserve">: أي </w:t>
      </w:r>
      <w:r w:rsidRPr="00CA547B">
        <w:rPr>
          <w:rtl/>
        </w:rPr>
        <w:t>العبادة أفضل</w:t>
      </w:r>
      <w:r>
        <w:rPr>
          <w:rtl/>
        </w:rPr>
        <w:t>؟</w:t>
      </w:r>
      <w:r w:rsidRPr="00CA547B">
        <w:rPr>
          <w:rtl/>
        </w:rPr>
        <w:t xml:space="preserve"> فقال</w:t>
      </w:r>
      <w:r>
        <w:rPr>
          <w:rtl/>
        </w:rPr>
        <w:t xml:space="preserve">: </w:t>
      </w:r>
      <w:r w:rsidRPr="00CA547B">
        <w:rPr>
          <w:rtl/>
        </w:rPr>
        <w:t xml:space="preserve">ما شيء أفضل عند الله </w:t>
      </w:r>
      <w:r w:rsidRPr="008B41DE">
        <w:rPr>
          <w:rStyle w:val="libAlaemChar"/>
          <w:rtl/>
        </w:rPr>
        <w:t>عزوجل</w:t>
      </w:r>
      <w:r w:rsidRPr="00CA547B">
        <w:rPr>
          <w:rtl/>
        </w:rPr>
        <w:t xml:space="preserve"> من</w:t>
      </w:r>
      <w:r w:rsidRPr="009E10DF">
        <w:rPr>
          <w:rFonts w:hint="cs"/>
          <w:rtl/>
        </w:rPr>
        <w:t xml:space="preserve"> </w:t>
      </w:r>
      <w:r>
        <w:rPr>
          <w:rFonts w:hint="cs"/>
          <w:rtl/>
        </w:rPr>
        <w:t>أ</w:t>
      </w:r>
      <w:r w:rsidRPr="00CA547B">
        <w:rPr>
          <w:rtl/>
        </w:rPr>
        <w:t>ن</w:t>
      </w:r>
      <w:r>
        <w:rPr>
          <w:rFonts w:hint="cs"/>
          <w:rtl/>
        </w:rPr>
        <w:t>ْ</w:t>
      </w:r>
      <w:r w:rsidRPr="00CA547B">
        <w:rPr>
          <w:rtl/>
        </w:rPr>
        <w:t xml:space="preserve"> يسأل ويطلب ما عنده</w:t>
      </w:r>
      <w:r>
        <w:rPr>
          <w:rtl/>
        </w:rPr>
        <w:t xml:space="preserve">، </w:t>
      </w:r>
      <w:r w:rsidRPr="00CA547B">
        <w:rPr>
          <w:rtl/>
        </w:rPr>
        <w:t>وما من أحد أبغض</w:t>
      </w:r>
      <w:r>
        <w:rPr>
          <w:rtl/>
        </w:rPr>
        <w:t xml:space="preserve"> إلى </w:t>
      </w:r>
      <w:r w:rsidRPr="00CA547B">
        <w:rPr>
          <w:rtl/>
        </w:rPr>
        <w:t>الله</w:t>
      </w:r>
    </w:p>
    <w:p w:rsidR="00F24149" w:rsidRPr="00CA547B" w:rsidRDefault="00F24149" w:rsidP="00CC6E43">
      <w:pPr>
        <w:pStyle w:val="libNormal0"/>
        <w:rPr>
          <w:rtl/>
        </w:rPr>
      </w:pPr>
      <w:r>
        <w:rPr>
          <w:rtl/>
        </w:rPr>
        <w:br w:type="page"/>
      </w:r>
      <w:r w:rsidRPr="008B41DE">
        <w:rPr>
          <w:rStyle w:val="libAlaemChar"/>
          <w:rtl/>
        </w:rPr>
        <w:lastRenderedPageBreak/>
        <w:t>عزوجل</w:t>
      </w:r>
      <w:r w:rsidRPr="00CA547B">
        <w:rPr>
          <w:rtl/>
        </w:rPr>
        <w:t xml:space="preserve"> ممن يستكبر عن عبادته ولا يسئل ما عنده.</w:t>
      </w:r>
    </w:p>
    <w:p w:rsidR="00F24149" w:rsidRPr="00CA547B" w:rsidRDefault="00F24149" w:rsidP="00687F9D">
      <w:pPr>
        <w:pStyle w:val="libNormal"/>
        <w:rPr>
          <w:rtl/>
        </w:rPr>
      </w:pPr>
      <w:r w:rsidRPr="00CA547B">
        <w:rPr>
          <w:rtl/>
        </w:rPr>
        <w:t>83</w:t>
      </w:r>
      <w:r>
        <w:rPr>
          <w:rtl/>
        </w:rPr>
        <w:t xml:space="preserve"> ـ علي بن </w:t>
      </w:r>
      <w:r w:rsidRPr="00CA547B">
        <w:rPr>
          <w:rtl/>
        </w:rPr>
        <w:t xml:space="preserve">إبراهيم عن أبيه عن حماد بن عيسى عن أبي 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ادع ولا تقل قد فرغ من الأمر</w:t>
      </w:r>
      <w:r>
        <w:rPr>
          <w:rtl/>
        </w:rPr>
        <w:t xml:space="preserve">، </w:t>
      </w:r>
      <w:r w:rsidRPr="00CA547B">
        <w:rPr>
          <w:rtl/>
        </w:rPr>
        <w:t>فان الدعاء هو العبادة</w:t>
      </w:r>
      <w:r w:rsidRPr="00FB346A">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إِنَّ الَّذِينَ يَسْتَكْبِرُونَ عَنْ عِبادَتِي سَيَدْخُلُونَ جَهَنَّمَ داخِرِينَ</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w:t>
      </w:r>
    </w:p>
    <w:p w:rsidR="00F24149" w:rsidRPr="00CA547B" w:rsidRDefault="00F24149" w:rsidP="00687F9D">
      <w:pPr>
        <w:pStyle w:val="libNormal"/>
        <w:rPr>
          <w:rtl/>
        </w:rPr>
      </w:pPr>
      <w:r w:rsidRPr="00CA547B">
        <w:rPr>
          <w:rtl/>
        </w:rPr>
        <w:t>84</w:t>
      </w:r>
      <w:r>
        <w:rPr>
          <w:rtl/>
        </w:rPr>
        <w:t xml:space="preserve"> ـ </w:t>
      </w:r>
      <w:r w:rsidRPr="00CA547B">
        <w:rPr>
          <w:rtl/>
        </w:rPr>
        <w:t>عدة من أصحابنا عن</w:t>
      </w:r>
      <w:r>
        <w:rPr>
          <w:rtl/>
        </w:rPr>
        <w:t xml:space="preserve"> أحمد </w:t>
      </w:r>
      <w:r w:rsidRPr="00CA547B">
        <w:rPr>
          <w:rtl/>
        </w:rPr>
        <w:t>بن محمد بن عيسى عن الحسين بن سعيد عن النضر ابن سويد عن القاسم بن سليمان عن عبيد بن زرارة عن أبيه عن رجل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الدعاء هو العبادة التي قال الله </w:t>
      </w:r>
      <w:r w:rsidRPr="008B41DE">
        <w:rPr>
          <w:rStyle w:val="libAlaemChar"/>
          <w:rtl/>
        </w:rPr>
        <w:t>عزوجل</w:t>
      </w:r>
      <w:r>
        <w:rPr>
          <w:rtl/>
        </w:rPr>
        <w:t xml:space="preserve">: </w:t>
      </w:r>
      <w:r w:rsidRPr="008B41DE">
        <w:rPr>
          <w:rStyle w:val="libAlaemChar"/>
          <w:rtl/>
        </w:rPr>
        <w:t>(</w:t>
      </w:r>
      <w:r w:rsidRPr="004500FC">
        <w:rPr>
          <w:rStyle w:val="libAieChar"/>
          <w:rtl/>
        </w:rPr>
        <w:t>إِنَّ الَّذِينَ يَسْتَكْبِرُونَ عَنْ عِبادَتِي سَيَدْخُلُونَ جَهَنَّمَ داخِرِينَ</w:t>
      </w:r>
      <w:r w:rsidRPr="008B41DE">
        <w:rPr>
          <w:rStyle w:val="libAlaemChar"/>
          <w:rtl/>
        </w:rPr>
        <w:t>)</w:t>
      </w:r>
      <w:r w:rsidRPr="00CA547B">
        <w:rPr>
          <w:rtl/>
        </w:rPr>
        <w:t xml:space="preserve"> ادع الله </w:t>
      </w:r>
      <w:r w:rsidRPr="008B41DE">
        <w:rPr>
          <w:rStyle w:val="libAlaemChar"/>
          <w:rtl/>
        </w:rPr>
        <w:t>عزوجل</w:t>
      </w:r>
      <w:r w:rsidRPr="00CA547B">
        <w:rPr>
          <w:rtl/>
        </w:rPr>
        <w:t xml:space="preserve"> ولا تقل </w:t>
      </w:r>
      <w:r>
        <w:rPr>
          <w:rFonts w:hint="cs"/>
          <w:rtl/>
        </w:rPr>
        <w:t>أ</w:t>
      </w:r>
      <w:r w:rsidRPr="00CA547B">
        <w:rPr>
          <w:rtl/>
        </w:rPr>
        <w:t>ن</w:t>
      </w:r>
      <w:r>
        <w:rPr>
          <w:rFonts w:hint="cs"/>
          <w:rtl/>
        </w:rPr>
        <w:t>ّ</w:t>
      </w:r>
      <w:r w:rsidRPr="00CA547B">
        <w:rPr>
          <w:rtl/>
        </w:rPr>
        <w:t xml:space="preserve"> الله قد فرغ منه قال زرارة</w:t>
      </w:r>
      <w:r>
        <w:rPr>
          <w:rtl/>
        </w:rPr>
        <w:t xml:space="preserve">: </w:t>
      </w:r>
      <w:r w:rsidRPr="00CA547B">
        <w:rPr>
          <w:rtl/>
        </w:rPr>
        <w:t>انما يعنى لا يمنعك إيمانك بالقضاء والقدر ان تبالغ بالدعاء وتجتهد فيه</w:t>
      </w:r>
      <w:r>
        <w:rPr>
          <w:rtl/>
        </w:rPr>
        <w:t xml:space="preserve"> ـ </w:t>
      </w:r>
      <w:r w:rsidRPr="00CA547B">
        <w:rPr>
          <w:rtl/>
        </w:rPr>
        <w:t>أو كما قال</w:t>
      </w:r>
      <w:r>
        <w:rPr>
          <w:rtl/>
        </w:rPr>
        <w:t xml:space="preserve"> ـ.</w:t>
      </w:r>
    </w:p>
    <w:p w:rsidR="00F24149" w:rsidRPr="00CA547B" w:rsidRDefault="00F24149" w:rsidP="00687F9D">
      <w:pPr>
        <w:pStyle w:val="libNormal"/>
        <w:rPr>
          <w:rtl/>
        </w:rPr>
      </w:pPr>
      <w:r w:rsidRPr="00CA547B">
        <w:rPr>
          <w:rtl/>
        </w:rPr>
        <w:t>85</w:t>
      </w:r>
      <w:r>
        <w:rPr>
          <w:rtl/>
        </w:rPr>
        <w:t xml:space="preserve"> ـ علي بن </w:t>
      </w:r>
      <w:r w:rsidRPr="00CA547B">
        <w:rPr>
          <w:rtl/>
        </w:rPr>
        <w:t>إبراهيم عن أبيه عن عثمان بن عيسى عمن حدثه عن أبي عبد الله</w:t>
      </w:r>
      <w:r w:rsidRPr="008B41DE">
        <w:rPr>
          <w:rStyle w:val="libAlaemChar"/>
          <w:rtl/>
        </w:rPr>
        <w:t>عليه‌السلام</w:t>
      </w:r>
      <w:r w:rsidRPr="00CA547B">
        <w:rPr>
          <w:rtl/>
        </w:rPr>
        <w:t xml:space="preserve"> قال</w:t>
      </w:r>
      <w:r>
        <w:rPr>
          <w:rtl/>
        </w:rPr>
        <w:t xml:space="preserve">: </w:t>
      </w:r>
      <w:r w:rsidRPr="00CA547B">
        <w:rPr>
          <w:rtl/>
        </w:rPr>
        <w:t xml:space="preserve">آيتان في كتاب الله </w:t>
      </w:r>
      <w:r w:rsidRPr="008B41DE">
        <w:rPr>
          <w:rStyle w:val="libAlaemChar"/>
          <w:rtl/>
        </w:rPr>
        <w:t>عزوجل</w:t>
      </w:r>
      <w:r w:rsidRPr="00CA547B">
        <w:rPr>
          <w:rtl/>
        </w:rPr>
        <w:t xml:space="preserve"> أطلبهما فلا أجدهما</w:t>
      </w:r>
      <w:r>
        <w:rPr>
          <w:rtl/>
        </w:rPr>
        <w:t>؟</w:t>
      </w:r>
      <w:r w:rsidRPr="00CA547B">
        <w:rPr>
          <w:rtl/>
        </w:rPr>
        <w:t xml:space="preserve"> قال</w:t>
      </w:r>
      <w:r>
        <w:rPr>
          <w:rtl/>
        </w:rPr>
        <w:t xml:space="preserve">: </w:t>
      </w:r>
      <w:r w:rsidRPr="00CA547B">
        <w:rPr>
          <w:rtl/>
        </w:rPr>
        <w:t>وما هما</w:t>
      </w:r>
      <w:r>
        <w:rPr>
          <w:rtl/>
        </w:rPr>
        <w:t>؟</w:t>
      </w:r>
      <w:r w:rsidRPr="00CA547B">
        <w:rPr>
          <w:rtl/>
        </w:rPr>
        <w:t xml:space="preserve"> 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sidRPr="00CA547B">
        <w:rPr>
          <w:rtl/>
        </w:rPr>
        <w:t xml:space="preserve"> فندعوه ولا نرى اجابة</w:t>
      </w:r>
      <w:r>
        <w:rPr>
          <w:rtl/>
        </w:rPr>
        <w:t>؟</w:t>
      </w:r>
      <w:r w:rsidRPr="00CA547B">
        <w:rPr>
          <w:rtl/>
        </w:rPr>
        <w:t xml:space="preserve"> قال افترى الله </w:t>
      </w:r>
      <w:r w:rsidRPr="008B41DE">
        <w:rPr>
          <w:rStyle w:val="libAlaemChar"/>
          <w:rtl/>
        </w:rPr>
        <w:t>عزوجل</w:t>
      </w:r>
      <w:r w:rsidRPr="00CA547B">
        <w:rPr>
          <w:rtl/>
        </w:rPr>
        <w:t xml:space="preserve"> اخلف وعده</w:t>
      </w:r>
      <w:r>
        <w:rPr>
          <w:rtl/>
        </w:rPr>
        <w:t>؟</w:t>
      </w:r>
      <w:r w:rsidRPr="00CA547B">
        <w:rPr>
          <w:rtl/>
        </w:rPr>
        <w:t xml:space="preserve"> قلت</w:t>
      </w:r>
      <w:r>
        <w:rPr>
          <w:rtl/>
        </w:rPr>
        <w:t xml:space="preserve">: </w:t>
      </w:r>
      <w:r w:rsidRPr="00CA547B">
        <w:rPr>
          <w:rtl/>
        </w:rPr>
        <w:t>لا</w:t>
      </w:r>
      <w:r>
        <w:rPr>
          <w:rtl/>
        </w:rPr>
        <w:t xml:space="preserve">، </w:t>
      </w:r>
      <w:r w:rsidRPr="00CA547B">
        <w:rPr>
          <w:rtl/>
        </w:rPr>
        <w:t>قال</w:t>
      </w:r>
      <w:r>
        <w:rPr>
          <w:rtl/>
        </w:rPr>
        <w:t xml:space="preserve">: </w:t>
      </w:r>
      <w:r w:rsidRPr="00CA547B">
        <w:rPr>
          <w:rtl/>
        </w:rPr>
        <w:t>فمم ذلك</w:t>
      </w:r>
      <w:r>
        <w:rPr>
          <w:rtl/>
        </w:rPr>
        <w:t>؟</w:t>
      </w:r>
      <w:r w:rsidRPr="00CA547B">
        <w:rPr>
          <w:rtl/>
        </w:rPr>
        <w:t xml:space="preserve"> قلت</w:t>
      </w:r>
      <w:r>
        <w:rPr>
          <w:rtl/>
        </w:rPr>
        <w:t xml:space="preserve">: </w:t>
      </w:r>
      <w:r w:rsidRPr="00CA547B">
        <w:rPr>
          <w:rtl/>
        </w:rPr>
        <w:t>لا أدري</w:t>
      </w:r>
      <w:r>
        <w:rPr>
          <w:rtl/>
        </w:rPr>
        <w:t xml:space="preserve">، </w:t>
      </w:r>
      <w:r w:rsidRPr="00CA547B">
        <w:rPr>
          <w:rtl/>
        </w:rPr>
        <w:t>قال</w:t>
      </w:r>
      <w:r>
        <w:rPr>
          <w:rtl/>
        </w:rPr>
        <w:t xml:space="preserve">: </w:t>
      </w:r>
      <w:r w:rsidRPr="00CA547B">
        <w:rPr>
          <w:rtl/>
        </w:rPr>
        <w:t xml:space="preserve">لكني أخبرك من أطاع الله </w:t>
      </w:r>
      <w:r w:rsidRPr="008B41DE">
        <w:rPr>
          <w:rStyle w:val="libAlaemChar"/>
          <w:rtl/>
        </w:rPr>
        <w:t>عزوجل</w:t>
      </w:r>
      <w:r w:rsidRPr="00CA547B">
        <w:rPr>
          <w:rtl/>
        </w:rPr>
        <w:t xml:space="preserve"> فيما امره ثم دعاه من جهة الدعاء أجابه</w:t>
      </w:r>
      <w:r>
        <w:rPr>
          <w:rtl/>
        </w:rPr>
        <w:t xml:space="preserve">، </w:t>
      </w:r>
      <w:r w:rsidRPr="00CA547B">
        <w:rPr>
          <w:rtl/>
        </w:rPr>
        <w:t>قلت</w:t>
      </w:r>
      <w:r>
        <w:rPr>
          <w:rtl/>
        </w:rPr>
        <w:t xml:space="preserve">: </w:t>
      </w:r>
      <w:r w:rsidRPr="00CA547B">
        <w:rPr>
          <w:rtl/>
        </w:rPr>
        <w:t>وما جهة الدعاء</w:t>
      </w:r>
      <w:r>
        <w:rPr>
          <w:rtl/>
        </w:rPr>
        <w:t>؟</w:t>
      </w:r>
      <w:r w:rsidRPr="00CA547B">
        <w:rPr>
          <w:rtl/>
        </w:rPr>
        <w:t xml:space="preserve"> قال</w:t>
      </w:r>
      <w:r>
        <w:rPr>
          <w:rtl/>
        </w:rPr>
        <w:t xml:space="preserve">: </w:t>
      </w:r>
      <w:r w:rsidRPr="00CA547B">
        <w:rPr>
          <w:rtl/>
        </w:rPr>
        <w:t>تبدء فتحمد الله وتذكر نعمه عندك</w:t>
      </w:r>
      <w:r>
        <w:rPr>
          <w:rtl/>
        </w:rPr>
        <w:t xml:space="preserve">، </w:t>
      </w:r>
      <w:r w:rsidRPr="00CA547B">
        <w:rPr>
          <w:rtl/>
        </w:rPr>
        <w:t xml:space="preserve">ثم تشكره ثم تصلى على النبي </w:t>
      </w:r>
      <w:r w:rsidRPr="008B41DE">
        <w:rPr>
          <w:rStyle w:val="libAlaemChar"/>
          <w:rtl/>
        </w:rPr>
        <w:t>صلى‌الله‌عليه‌وآله</w:t>
      </w:r>
      <w:r w:rsidRPr="00CA547B">
        <w:rPr>
          <w:rtl/>
        </w:rPr>
        <w:t xml:space="preserve"> ثم تذكر ذنوبك فتقر بها ثم تستعيذ منها</w:t>
      </w:r>
      <w:r>
        <w:rPr>
          <w:rtl/>
        </w:rPr>
        <w:t xml:space="preserve">، </w:t>
      </w:r>
      <w:r w:rsidRPr="00CA547B">
        <w:rPr>
          <w:rtl/>
        </w:rPr>
        <w:t>فهذا جهة الدعاء</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86</w:t>
      </w:r>
      <w:r>
        <w:rPr>
          <w:rtl/>
        </w:rPr>
        <w:t xml:space="preserve"> ـ </w:t>
      </w:r>
      <w:r w:rsidRPr="00CA547B">
        <w:rPr>
          <w:rtl/>
        </w:rPr>
        <w:t>محمد بن يحيى عن</w:t>
      </w:r>
      <w:r>
        <w:rPr>
          <w:rtl/>
        </w:rPr>
        <w:t xml:space="preserve"> أحمد </w:t>
      </w:r>
      <w:r w:rsidRPr="00CA547B">
        <w:rPr>
          <w:rtl/>
        </w:rPr>
        <w:t>بن محمد بن عيسى عن ابن فضال عن ابن بكير عن محمد بن مسلم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في كتاب أمير المؤمنين </w:t>
      </w:r>
      <w:r w:rsidRPr="008B41DE">
        <w:rPr>
          <w:rStyle w:val="libAlaemChar"/>
          <w:rtl/>
        </w:rPr>
        <w:t>عليه‌السلام</w:t>
      </w:r>
      <w:r w:rsidRPr="00CA547B">
        <w:rPr>
          <w:rtl/>
        </w:rPr>
        <w:t xml:space="preserve"> ان المدحة قبل المسئلة</w:t>
      </w:r>
      <w:r>
        <w:rPr>
          <w:rtl/>
        </w:rPr>
        <w:t xml:space="preserve">، </w:t>
      </w:r>
      <w:r w:rsidRPr="00CA547B">
        <w:rPr>
          <w:rtl/>
        </w:rPr>
        <w:t xml:space="preserve">فاذا دعوت الله </w:t>
      </w:r>
      <w:r w:rsidRPr="008B41DE">
        <w:rPr>
          <w:rStyle w:val="libAlaemChar"/>
          <w:rtl/>
        </w:rPr>
        <w:t>عزوجل</w:t>
      </w:r>
      <w:r w:rsidRPr="00CA547B">
        <w:rPr>
          <w:rtl/>
        </w:rPr>
        <w:t xml:space="preserve"> فمجده قلت</w:t>
      </w:r>
      <w:r>
        <w:rPr>
          <w:rtl/>
        </w:rPr>
        <w:t xml:space="preserve">: </w:t>
      </w:r>
      <w:r w:rsidRPr="00CA547B">
        <w:rPr>
          <w:rtl/>
        </w:rPr>
        <w:t>كيف أمجده</w:t>
      </w:r>
      <w:r>
        <w:rPr>
          <w:rtl/>
        </w:rPr>
        <w:t>؟</w:t>
      </w:r>
      <w:r w:rsidRPr="00CA547B">
        <w:rPr>
          <w:rtl/>
        </w:rPr>
        <w:t xml:space="preserve"> قال</w:t>
      </w:r>
      <w:r>
        <w:rPr>
          <w:rtl/>
        </w:rPr>
        <w:t xml:space="preserve">: </w:t>
      </w:r>
      <w:r w:rsidRPr="00CA547B">
        <w:rPr>
          <w:rtl/>
        </w:rPr>
        <w:t>تقول</w:t>
      </w:r>
      <w:r>
        <w:rPr>
          <w:rtl/>
        </w:rPr>
        <w:t xml:space="preserve">: </w:t>
      </w:r>
      <w:r w:rsidRPr="00CA547B">
        <w:rPr>
          <w:rtl/>
        </w:rPr>
        <w:t>يا من هو أقرب</w:t>
      </w:r>
      <w:r>
        <w:rPr>
          <w:rtl/>
        </w:rPr>
        <w:t xml:space="preserve"> إل</w:t>
      </w:r>
      <w:r>
        <w:rPr>
          <w:rFonts w:hint="cs"/>
          <w:rtl/>
        </w:rPr>
        <w:t>يَّ</w:t>
      </w:r>
      <w:r>
        <w:rPr>
          <w:rtl/>
        </w:rPr>
        <w:t xml:space="preserve"> </w:t>
      </w:r>
      <w:r w:rsidRPr="00CA547B">
        <w:rPr>
          <w:rtl/>
        </w:rPr>
        <w:t>من حبل الوريد يا فعالا لما يريد يا من يحول بين المرء وقلبه يا من هو بالمنظر الأعلى يا من ليس كمثله شيء.</w:t>
      </w:r>
    </w:p>
    <w:p w:rsidR="00F24149" w:rsidRPr="00CA547B" w:rsidRDefault="00F24149" w:rsidP="00687F9D">
      <w:pPr>
        <w:pStyle w:val="libNormal"/>
        <w:rPr>
          <w:rtl/>
        </w:rPr>
      </w:pPr>
      <w:r w:rsidRPr="00CA547B">
        <w:rPr>
          <w:rtl/>
        </w:rPr>
        <w:t>87</w:t>
      </w:r>
      <w:r>
        <w:rPr>
          <w:rtl/>
        </w:rPr>
        <w:t xml:space="preserve"> ـ </w:t>
      </w:r>
      <w:r w:rsidRPr="00CA547B">
        <w:rPr>
          <w:rtl/>
        </w:rPr>
        <w:t>الحسين بن محمد عن معلى بن محمد عن الحسن</w:t>
      </w:r>
      <w:r>
        <w:rPr>
          <w:rtl/>
        </w:rPr>
        <w:t xml:space="preserve"> بن علي </w:t>
      </w:r>
      <w:r w:rsidRPr="00CA547B">
        <w:rPr>
          <w:rtl/>
        </w:rPr>
        <w:t>عن حماد بن عثمان عن الحارث بن المغيرة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إذا أردت ان تدعو فمجد الله</w:t>
      </w:r>
    </w:p>
    <w:p w:rsidR="00F24149" w:rsidRPr="00CA547B" w:rsidRDefault="00F24149" w:rsidP="00CC6E43">
      <w:pPr>
        <w:pStyle w:val="libNormal0"/>
        <w:rPr>
          <w:rtl/>
        </w:rPr>
      </w:pPr>
      <w:r>
        <w:rPr>
          <w:rtl/>
        </w:rPr>
        <w:br w:type="page"/>
      </w:r>
      <w:r w:rsidRPr="008B41DE">
        <w:rPr>
          <w:rStyle w:val="libAlaemChar"/>
          <w:rtl/>
        </w:rPr>
        <w:lastRenderedPageBreak/>
        <w:t>عزوجل</w:t>
      </w:r>
      <w:r w:rsidRPr="00CA547B">
        <w:rPr>
          <w:rtl/>
        </w:rPr>
        <w:t xml:space="preserve"> واحمده وسبحه وهلله وأثن عليه</w:t>
      </w:r>
      <w:r>
        <w:rPr>
          <w:rtl/>
        </w:rPr>
        <w:t xml:space="preserve">، </w:t>
      </w:r>
      <w:r w:rsidRPr="00CA547B">
        <w:rPr>
          <w:rtl/>
        </w:rPr>
        <w:t xml:space="preserve">وصل على محمد وآله </w:t>
      </w:r>
      <w:r w:rsidRPr="008B41DE">
        <w:rPr>
          <w:rStyle w:val="libAlaemChar"/>
          <w:rtl/>
        </w:rPr>
        <w:t>صلى‌الله‌عليه‌وآله</w:t>
      </w:r>
      <w:r>
        <w:rPr>
          <w:rtl/>
        </w:rPr>
        <w:t xml:space="preserve">، </w:t>
      </w:r>
      <w:r w:rsidRPr="00CA547B">
        <w:rPr>
          <w:rtl/>
        </w:rPr>
        <w:t>ثم سل تعط.</w:t>
      </w:r>
    </w:p>
    <w:p w:rsidR="00F24149" w:rsidRPr="00CA547B" w:rsidRDefault="00F24149" w:rsidP="00687F9D">
      <w:pPr>
        <w:pStyle w:val="libNormal"/>
        <w:rPr>
          <w:rtl/>
        </w:rPr>
      </w:pPr>
      <w:r w:rsidRPr="00CA547B">
        <w:rPr>
          <w:rtl/>
        </w:rPr>
        <w:t>88</w:t>
      </w:r>
      <w:r>
        <w:rPr>
          <w:rtl/>
        </w:rPr>
        <w:t xml:space="preserve"> ـ أبو</w:t>
      </w:r>
      <w:r w:rsidRPr="004A597D">
        <w:rPr>
          <w:rtl/>
        </w:rPr>
        <w:t xml:space="preserve"> </w:t>
      </w:r>
      <w:r w:rsidRPr="00CA547B">
        <w:rPr>
          <w:rtl/>
        </w:rPr>
        <w:t>عل</w:t>
      </w:r>
      <w:r>
        <w:rPr>
          <w:rFonts w:hint="cs"/>
          <w:rtl/>
        </w:rPr>
        <w:t>يّ</w:t>
      </w:r>
      <w:r w:rsidRPr="00CA547B">
        <w:rPr>
          <w:rtl/>
        </w:rPr>
        <w:t xml:space="preserve"> الأشعري عن محمد بن عبد الجبار عن صفوان عن عيص بن القاسم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إذا طلب أحدكم الحاجة فليثن على ربه وليمدحه</w:t>
      </w:r>
      <w:r>
        <w:rPr>
          <w:rtl/>
        </w:rPr>
        <w:t xml:space="preserve">، </w:t>
      </w:r>
      <w:r w:rsidRPr="00CA547B">
        <w:rPr>
          <w:rtl/>
        </w:rPr>
        <w:t>فان الرجل إذا طلب الحاجة من السلطان هيأ له من الكلام أحسن ما يقدر عليه</w:t>
      </w:r>
      <w:r>
        <w:rPr>
          <w:rtl/>
        </w:rPr>
        <w:t xml:space="preserve">، </w:t>
      </w:r>
      <w:r w:rsidRPr="00CA547B">
        <w:rPr>
          <w:rtl/>
        </w:rPr>
        <w:t>فاذا طلبتم الحاجة فمجدوا الله العزيز الجبار وامدحوه واثنوا عليه</w:t>
      </w:r>
      <w:r>
        <w:rPr>
          <w:rtl/>
        </w:rPr>
        <w:t xml:space="preserve">، </w:t>
      </w:r>
      <w:r w:rsidRPr="00CA547B">
        <w:rPr>
          <w:rtl/>
        </w:rPr>
        <w:t>تقول</w:t>
      </w:r>
      <w:r>
        <w:rPr>
          <w:rtl/>
        </w:rPr>
        <w:t xml:space="preserve">: </w:t>
      </w:r>
      <w:r w:rsidRPr="00CA547B">
        <w:rPr>
          <w:rtl/>
        </w:rPr>
        <w:t>«يا أجود من اعطى ويا خير من سئل يا ارحم من استرحم يا أحد يا صمد يا من لم يلد ولم يولد ولم يكن له كفوا أحد يا من لم يتخذ صاحبة ولا ولدا يا من يفعل ما يشاء ويحكم ما يريد ويقضى ما أحب</w:t>
      </w:r>
      <w:r>
        <w:rPr>
          <w:rtl/>
        </w:rPr>
        <w:t xml:space="preserve">، </w:t>
      </w:r>
      <w:r w:rsidRPr="00CA547B">
        <w:rPr>
          <w:rtl/>
        </w:rPr>
        <w:t>يا من يحول بين المرء وقلبه</w:t>
      </w:r>
      <w:r>
        <w:rPr>
          <w:rtl/>
        </w:rPr>
        <w:t xml:space="preserve">، </w:t>
      </w:r>
      <w:r w:rsidRPr="00CA547B">
        <w:rPr>
          <w:rtl/>
        </w:rPr>
        <w:t>يا من هو بالمنظر الأعلى</w:t>
      </w:r>
      <w:r>
        <w:rPr>
          <w:rtl/>
        </w:rPr>
        <w:t xml:space="preserve">، </w:t>
      </w:r>
      <w:r w:rsidRPr="00CA547B">
        <w:rPr>
          <w:rtl/>
        </w:rPr>
        <w:t>يا من ليس كمثله شيء</w:t>
      </w:r>
      <w:r>
        <w:rPr>
          <w:rtl/>
        </w:rPr>
        <w:t xml:space="preserve">، </w:t>
      </w:r>
      <w:r w:rsidRPr="00CA547B">
        <w:rPr>
          <w:rtl/>
        </w:rPr>
        <w:t>يا سميع يا بصير</w:t>
      </w:r>
      <w:r>
        <w:rPr>
          <w:rtl/>
        </w:rPr>
        <w:t xml:space="preserve">، </w:t>
      </w:r>
      <w:r w:rsidRPr="00CA547B">
        <w:rPr>
          <w:rtl/>
        </w:rPr>
        <w:t xml:space="preserve">وأكثر من أسماء الله </w:t>
      </w:r>
      <w:r w:rsidRPr="008B41DE">
        <w:rPr>
          <w:rStyle w:val="libAlaemChar"/>
          <w:rtl/>
        </w:rPr>
        <w:t>عزوجل</w:t>
      </w:r>
      <w:r w:rsidRPr="00CA547B">
        <w:rPr>
          <w:rtl/>
        </w:rPr>
        <w:t xml:space="preserve"> فان أسماء الله كثيرة</w:t>
      </w:r>
      <w:r>
        <w:rPr>
          <w:rtl/>
        </w:rPr>
        <w:t xml:space="preserve">، </w:t>
      </w:r>
      <w:r w:rsidRPr="00CA547B">
        <w:rPr>
          <w:rtl/>
        </w:rPr>
        <w:t>وصلى على محمد وآله وقل</w:t>
      </w:r>
      <w:r>
        <w:rPr>
          <w:rtl/>
        </w:rPr>
        <w:t xml:space="preserve">: أللّهمّ </w:t>
      </w:r>
      <w:r w:rsidRPr="00CA547B">
        <w:rPr>
          <w:rtl/>
        </w:rPr>
        <w:t>أوسع على من رزقك الحلال ما أكف به وجهي وأؤدي به عن أمانتي وأصل به رحمي</w:t>
      </w:r>
      <w:r>
        <w:rPr>
          <w:rtl/>
        </w:rPr>
        <w:t xml:space="preserve">، </w:t>
      </w:r>
      <w:r w:rsidRPr="00CA547B">
        <w:rPr>
          <w:rtl/>
        </w:rPr>
        <w:t>ويكون عونا لي في الحج والعمرة» وقال</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رجلا دخل المسجد فصلى ركعتين ثم سأل الله </w:t>
      </w:r>
      <w:r w:rsidRPr="008B41DE">
        <w:rPr>
          <w:rStyle w:val="libAlaemChar"/>
          <w:rtl/>
        </w:rPr>
        <w:t>عزوجل</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CA547B">
        <w:rPr>
          <w:rtl/>
        </w:rPr>
        <w:t>عجل العبد ربه</w:t>
      </w:r>
      <w:r>
        <w:rPr>
          <w:rtl/>
        </w:rPr>
        <w:t xml:space="preserve">، </w:t>
      </w:r>
      <w:r w:rsidRPr="00CA547B">
        <w:rPr>
          <w:rtl/>
        </w:rPr>
        <w:t xml:space="preserve">وجاء آخر فصلى ركعتين ثم اثنى على الله </w:t>
      </w:r>
      <w:r w:rsidRPr="008B41DE">
        <w:rPr>
          <w:rStyle w:val="libAlaemChar"/>
          <w:rtl/>
        </w:rPr>
        <w:t>عزوجل</w:t>
      </w:r>
      <w:r w:rsidRPr="00CA547B">
        <w:rPr>
          <w:rtl/>
        </w:rPr>
        <w:t xml:space="preserve"> وصلى على النبي </w:t>
      </w:r>
      <w:r w:rsidRPr="008B41DE">
        <w:rPr>
          <w:rStyle w:val="libAlaemChar"/>
          <w:rtl/>
        </w:rPr>
        <w:t>صلى‌الله‌عليه‌وآله</w:t>
      </w:r>
      <w:r w:rsidRPr="00CA547B">
        <w:rPr>
          <w:rtl/>
        </w:rPr>
        <w:t xml:space="preserve"> فقال رسول الله </w:t>
      </w:r>
      <w:r w:rsidRPr="008B41DE">
        <w:rPr>
          <w:rStyle w:val="libAlaemChar"/>
          <w:rtl/>
        </w:rPr>
        <w:t>صلى‌الله‌عليه‌وآله</w:t>
      </w:r>
      <w:r>
        <w:rPr>
          <w:rtl/>
        </w:rPr>
        <w:t xml:space="preserve">: </w:t>
      </w:r>
      <w:r w:rsidRPr="00CA547B">
        <w:rPr>
          <w:rtl/>
        </w:rPr>
        <w:t>سل تعط.</w:t>
      </w:r>
    </w:p>
    <w:p w:rsidR="00F24149" w:rsidRPr="00CA547B" w:rsidRDefault="00F24149" w:rsidP="00687F9D">
      <w:pPr>
        <w:pStyle w:val="libNormal"/>
        <w:rPr>
          <w:rtl/>
        </w:rPr>
      </w:pPr>
      <w:r w:rsidRPr="00CA547B">
        <w:rPr>
          <w:rtl/>
        </w:rPr>
        <w:t>89</w:t>
      </w:r>
      <w:r>
        <w:rPr>
          <w:rtl/>
        </w:rPr>
        <w:t xml:space="preserve"> ـ </w:t>
      </w:r>
      <w:r w:rsidRPr="00CA547B">
        <w:rPr>
          <w:rtl/>
        </w:rPr>
        <w:t>عدة من أصحابنا عن سهل بن زياد</w:t>
      </w:r>
      <w:r>
        <w:rPr>
          <w:rtl/>
        </w:rPr>
        <w:t xml:space="preserve"> عن علي بن </w:t>
      </w:r>
      <w:r w:rsidRPr="00CA547B">
        <w:rPr>
          <w:rtl/>
        </w:rPr>
        <w:t xml:space="preserve">أسباط عمن ذكره عن أبي عبد الله </w:t>
      </w:r>
      <w:r w:rsidRPr="008B41DE">
        <w:rPr>
          <w:rStyle w:val="libAlaemChar"/>
          <w:rtl/>
        </w:rPr>
        <w:t>عليه‌السلام</w:t>
      </w:r>
      <w:r w:rsidRPr="00CA547B">
        <w:rPr>
          <w:rtl/>
        </w:rPr>
        <w:t xml:space="preserve"> قال</w:t>
      </w:r>
      <w:r>
        <w:rPr>
          <w:rtl/>
        </w:rPr>
        <w:t xml:space="preserve">: </w:t>
      </w:r>
      <w:r w:rsidRPr="00CA547B">
        <w:rPr>
          <w:rtl/>
        </w:rPr>
        <w:t>من سره ان تستجاب دعوته فليطب مكسبه.</w:t>
      </w:r>
    </w:p>
    <w:p w:rsidR="00F24149" w:rsidRPr="00CA547B" w:rsidRDefault="00F24149" w:rsidP="00687F9D">
      <w:pPr>
        <w:pStyle w:val="libNormal"/>
        <w:rPr>
          <w:rtl/>
        </w:rPr>
      </w:pPr>
      <w:r w:rsidRPr="00CA547B">
        <w:rPr>
          <w:rtl/>
        </w:rPr>
        <w:t>9</w:t>
      </w:r>
      <w:r>
        <w:rPr>
          <w:rtl/>
        </w:rPr>
        <w:t xml:space="preserve"> ـ علي بن </w:t>
      </w:r>
      <w:r w:rsidRPr="00CA547B">
        <w:rPr>
          <w:rtl/>
        </w:rPr>
        <w:t>إبراهيم عن أبيه عن عبد الله بن المغيرة عن غير واحد من أصحابنا قال: قال</w:t>
      </w:r>
      <w:r>
        <w:rPr>
          <w:rtl/>
        </w:rPr>
        <w:t xml:space="preserve"> أبو </w:t>
      </w:r>
      <w:r w:rsidRPr="00CA547B">
        <w:rPr>
          <w:rtl/>
        </w:rPr>
        <w:t xml:space="preserve">عبد الله </w:t>
      </w:r>
      <w:r w:rsidRPr="008B41DE">
        <w:rPr>
          <w:rStyle w:val="libAlaemChar"/>
          <w:rtl/>
        </w:rPr>
        <w:t>عليه‌السلام</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العبد الولي لله يدعو الله </w:t>
      </w:r>
      <w:r w:rsidRPr="008B41DE">
        <w:rPr>
          <w:rStyle w:val="libAlaemChar"/>
          <w:rtl/>
        </w:rPr>
        <w:t>عزوجل</w:t>
      </w:r>
      <w:r w:rsidRPr="00CA547B">
        <w:rPr>
          <w:rtl/>
        </w:rPr>
        <w:t xml:space="preserve"> في الأمر ينوبه </w:t>
      </w:r>
      <w:r w:rsidRPr="007D2D59">
        <w:rPr>
          <w:rStyle w:val="libFootnotenumChar"/>
          <w:rtl/>
        </w:rPr>
        <w:t>(1)</w:t>
      </w:r>
      <w:r w:rsidRPr="00CA547B">
        <w:rPr>
          <w:rtl/>
        </w:rPr>
        <w:t xml:space="preserve"> فقال للملك الموكل</w:t>
      </w:r>
      <w:r>
        <w:rPr>
          <w:rtl/>
        </w:rPr>
        <w:t xml:space="preserve">: </w:t>
      </w:r>
      <w:r w:rsidRPr="00CA547B">
        <w:rPr>
          <w:rtl/>
        </w:rPr>
        <w:t>اقض لعبدي حاجته ولا تعجلها فانى اشتهى ان اسمع نداءه وصوته</w:t>
      </w:r>
      <w:r>
        <w:rPr>
          <w:rtl/>
        </w:rPr>
        <w:t xml:space="preserve">، </w:t>
      </w:r>
      <w:r w:rsidRPr="00CA547B">
        <w:rPr>
          <w:rtl/>
        </w:rPr>
        <w:t xml:space="preserve">وان العبد العدو لله ليدعو الله </w:t>
      </w:r>
      <w:r w:rsidRPr="008B41DE">
        <w:rPr>
          <w:rStyle w:val="libAlaemChar"/>
          <w:rtl/>
        </w:rPr>
        <w:t>عزوجل</w:t>
      </w:r>
      <w:r w:rsidRPr="00CA547B">
        <w:rPr>
          <w:rtl/>
        </w:rPr>
        <w:t xml:space="preserve"> في الأمر ينوبه فيقال للملك الموكل</w:t>
      </w:r>
      <w:r>
        <w:rPr>
          <w:rtl/>
        </w:rPr>
        <w:t xml:space="preserve">: </w:t>
      </w:r>
      <w:r w:rsidRPr="00CA547B">
        <w:rPr>
          <w:rtl/>
        </w:rPr>
        <w:t>اقض حاجته وعجلها فانى اكره ان اسمع نداءه وصوته</w:t>
      </w:r>
      <w:r>
        <w:rPr>
          <w:rtl/>
        </w:rPr>
        <w:t xml:space="preserve">، </w:t>
      </w:r>
      <w:r w:rsidRPr="00CA547B">
        <w:rPr>
          <w:rtl/>
        </w:rPr>
        <w:t>قال</w:t>
      </w:r>
      <w:r>
        <w:rPr>
          <w:rtl/>
        </w:rPr>
        <w:t xml:space="preserve">: </w:t>
      </w:r>
      <w:r w:rsidRPr="00CA547B">
        <w:rPr>
          <w:rtl/>
        </w:rPr>
        <w:t>فيقول الناس</w:t>
      </w:r>
      <w:r>
        <w:rPr>
          <w:rtl/>
        </w:rPr>
        <w:t xml:space="preserve">: </w:t>
      </w:r>
      <w:r w:rsidRPr="00CA547B">
        <w:rPr>
          <w:rtl/>
        </w:rPr>
        <w:t>ما اعطى هذا</w:t>
      </w:r>
      <w:r w:rsidRPr="00DF1F03">
        <w:rPr>
          <w:rFonts w:hint="cs"/>
          <w:rtl/>
        </w:rPr>
        <w:t xml:space="preserve"> </w:t>
      </w:r>
      <w:r>
        <w:rPr>
          <w:rFonts w:hint="cs"/>
          <w:rtl/>
        </w:rPr>
        <w:t>إ</w:t>
      </w:r>
      <w:r w:rsidRPr="00CA547B">
        <w:rPr>
          <w:rtl/>
        </w:rPr>
        <w:t>ل</w:t>
      </w:r>
      <w:r>
        <w:rPr>
          <w:rFonts w:hint="cs"/>
          <w:rtl/>
        </w:rPr>
        <w:t>ّ</w:t>
      </w:r>
      <w:r w:rsidRPr="00CA547B">
        <w:rPr>
          <w:rtl/>
        </w:rPr>
        <w:t>ا لكرامته</w:t>
      </w:r>
      <w:r>
        <w:rPr>
          <w:rtl/>
        </w:rPr>
        <w:t xml:space="preserve">، </w:t>
      </w:r>
      <w:r w:rsidRPr="00CA547B">
        <w:rPr>
          <w:rtl/>
        </w:rPr>
        <w:t>ولا منع هذا</w:t>
      </w:r>
      <w:r w:rsidRPr="00DF1F03">
        <w:rPr>
          <w:rFonts w:hint="cs"/>
          <w:rtl/>
        </w:rPr>
        <w:t xml:space="preserve"> </w:t>
      </w:r>
      <w:r>
        <w:rPr>
          <w:rFonts w:hint="cs"/>
          <w:rtl/>
        </w:rPr>
        <w:t>إ</w:t>
      </w:r>
      <w:r w:rsidRPr="00CA547B">
        <w:rPr>
          <w:rtl/>
        </w:rPr>
        <w:t>ل</w:t>
      </w:r>
      <w:r>
        <w:rPr>
          <w:rFonts w:hint="cs"/>
          <w:rtl/>
        </w:rPr>
        <w:t>ّ</w:t>
      </w:r>
      <w:r w:rsidRPr="00CA547B">
        <w:rPr>
          <w:rtl/>
        </w:rPr>
        <w:t>ا لهوانه.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نابه الأمر وانتابه</w:t>
      </w:r>
      <w:r>
        <w:rPr>
          <w:rtl/>
        </w:rPr>
        <w:t xml:space="preserve">: </w:t>
      </w:r>
      <w:r w:rsidRPr="00CA547B">
        <w:rPr>
          <w:rtl/>
        </w:rPr>
        <w:t>أصابه. وفي بعض النسخ «ينويه» بالياء في الموضعين.</w:t>
      </w:r>
    </w:p>
    <w:p w:rsidR="00F24149" w:rsidRPr="00CA547B" w:rsidRDefault="00F24149" w:rsidP="00687F9D">
      <w:pPr>
        <w:pStyle w:val="libNormal"/>
        <w:rPr>
          <w:rtl/>
        </w:rPr>
      </w:pPr>
      <w:r>
        <w:rPr>
          <w:rtl/>
        </w:rPr>
        <w:br w:type="page"/>
      </w:r>
      <w:r w:rsidRPr="00CA547B">
        <w:rPr>
          <w:rtl/>
        </w:rPr>
        <w:lastRenderedPageBreak/>
        <w:t>91</w:t>
      </w:r>
      <w:r>
        <w:rPr>
          <w:rtl/>
        </w:rPr>
        <w:t xml:space="preserve"> ـ </w:t>
      </w:r>
      <w:r w:rsidRPr="00CA547B">
        <w:rPr>
          <w:rtl/>
        </w:rPr>
        <w:t>محمد بن يحيى عن</w:t>
      </w:r>
      <w:r>
        <w:rPr>
          <w:rtl/>
        </w:rPr>
        <w:t xml:space="preserve"> أحمد </w:t>
      </w:r>
      <w:r w:rsidRPr="00CA547B">
        <w:rPr>
          <w:rtl/>
        </w:rPr>
        <w:t xml:space="preserve">بن محمد بن عيسى عن ابن محبوب عن هشام بن سالم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لا يزال المؤمن بخير ورجاء</w:t>
      </w:r>
      <w:r>
        <w:rPr>
          <w:rtl/>
        </w:rPr>
        <w:t xml:space="preserve">، </w:t>
      </w:r>
      <w:r w:rsidRPr="00CA547B">
        <w:rPr>
          <w:rtl/>
        </w:rPr>
        <w:t xml:space="preserve">رحمة من الله </w:t>
      </w:r>
      <w:r w:rsidRPr="008B41DE">
        <w:rPr>
          <w:rStyle w:val="libAlaemChar"/>
          <w:rtl/>
        </w:rPr>
        <w:t>عزوجل</w:t>
      </w:r>
      <w:r w:rsidRPr="00CA547B">
        <w:rPr>
          <w:rtl/>
        </w:rPr>
        <w:t xml:space="preserve"> ما لم يستعجل فيقنط ويترك الدعاء</w:t>
      </w:r>
      <w:r>
        <w:rPr>
          <w:rtl/>
        </w:rPr>
        <w:t xml:space="preserve">، </w:t>
      </w:r>
      <w:r w:rsidRPr="00CA547B">
        <w:rPr>
          <w:rtl/>
        </w:rPr>
        <w:t>قلت له</w:t>
      </w:r>
      <w:r>
        <w:rPr>
          <w:rtl/>
        </w:rPr>
        <w:t xml:space="preserve">: </w:t>
      </w:r>
      <w:r w:rsidRPr="00CA547B">
        <w:rPr>
          <w:rtl/>
        </w:rPr>
        <w:t>كيف يستعجل</w:t>
      </w:r>
      <w:r>
        <w:rPr>
          <w:rtl/>
        </w:rPr>
        <w:t>؟</w:t>
      </w:r>
      <w:r w:rsidRPr="00CA547B">
        <w:rPr>
          <w:rtl/>
        </w:rPr>
        <w:t xml:space="preserve"> قال</w:t>
      </w:r>
      <w:r>
        <w:rPr>
          <w:rtl/>
        </w:rPr>
        <w:t xml:space="preserve">: </w:t>
      </w:r>
      <w:r w:rsidRPr="00CA547B">
        <w:rPr>
          <w:rtl/>
        </w:rPr>
        <w:t>يقول قد دعوت منذ كذا وكذا وما ارى الاجابة.</w:t>
      </w:r>
    </w:p>
    <w:p w:rsidR="00F24149" w:rsidRPr="00CA547B" w:rsidRDefault="00F24149" w:rsidP="00687F9D">
      <w:pPr>
        <w:pStyle w:val="libNormal"/>
        <w:rPr>
          <w:rtl/>
        </w:rPr>
      </w:pPr>
      <w:r w:rsidRPr="00CA547B">
        <w:rPr>
          <w:rtl/>
        </w:rPr>
        <w:t>92</w:t>
      </w:r>
      <w:r>
        <w:rPr>
          <w:rtl/>
        </w:rPr>
        <w:t xml:space="preserve"> ـ </w:t>
      </w:r>
      <w:r w:rsidRPr="00CA547B">
        <w:rPr>
          <w:rtl/>
        </w:rPr>
        <w:t>الحسين بن محمد عن</w:t>
      </w:r>
      <w:r>
        <w:rPr>
          <w:rtl/>
        </w:rPr>
        <w:t xml:space="preserve"> أحمد </w:t>
      </w:r>
      <w:r w:rsidRPr="00CA547B">
        <w:rPr>
          <w:rtl/>
        </w:rPr>
        <w:t xml:space="preserve">بن إسحاق عن سعدان بن مسلم عن إسحاق ابن عمار عن أبي عبد الله </w:t>
      </w:r>
      <w:r w:rsidRPr="008B41DE">
        <w:rPr>
          <w:rStyle w:val="libAlaemChar"/>
          <w:rtl/>
        </w:rPr>
        <w:t>عليه‌السلام</w:t>
      </w:r>
      <w:r>
        <w:rPr>
          <w:rtl/>
        </w:rPr>
        <w:t xml:space="preserve"> قال: إنّ </w:t>
      </w:r>
      <w:r w:rsidRPr="00CA547B">
        <w:rPr>
          <w:rtl/>
        </w:rPr>
        <w:t xml:space="preserve">المؤمن ليدعو الله </w:t>
      </w:r>
      <w:r w:rsidRPr="008B41DE">
        <w:rPr>
          <w:rStyle w:val="libAlaemChar"/>
          <w:rtl/>
        </w:rPr>
        <w:t>عزوجل</w:t>
      </w:r>
      <w:r w:rsidRPr="00CA547B">
        <w:rPr>
          <w:rtl/>
        </w:rPr>
        <w:t xml:space="preserve"> في حاجته فيقول الله </w:t>
      </w:r>
      <w:r w:rsidRPr="008B41DE">
        <w:rPr>
          <w:rStyle w:val="libAlaemChar"/>
          <w:rtl/>
        </w:rPr>
        <w:t>عزوجل</w:t>
      </w:r>
      <w:r>
        <w:rPr>
          <w:rtl/>
        </w:rPr>
        <w:t xml:space="preserve">: </w:t>
      </w:r>
      <w:r w:rsidRPr="00CA547B">
        <w:rPr>
          <w:rtl/>
        </w:rPr>
        <w:t>أخروا اجابته شوقا</w:t>
      </w:r>
      <w:r>
        <w:rPr>
          <w:rtl/>
        </w:rPr>
        <w:t xml:space="preserve"> إلى </w:t>
      </w:r>
      <w:r w:rsidRPr="00CA547B">
        <w:rPr>
          <w:rtl/>
        </w:rPr>
        <w:t>صوته ودعائه</w:t>
      </w:r>
      <w:r>
        <w:rPr>
          <w:rtl/>
        </w:rPr>
        <w:t xml:space="preserve">، </w:t>
      </w:r>
      <w:r w:rsidRPr="00CA547B">
        <w:rPr>
          <w:rtl/>
        </w:rPr>
        <w:t xml:space="preserve">فاذا كان يوم القيامة قال الله </w:t>
      </w:r>
      <w:r w:rsidRPr="008B41DE">
        <w:rPr>
          <w:rStyle w:val="libAlaemChar"/>
          <w:rtl/>
        </w:rPr>
        <w:t>عزوجل</w:t>
      </w:r>
      <w:r>
        <w:rPr>
          <w:rtl/>
        </w:rPr>
        <w:t xml:space="preserve">: </w:t>
      </w:r>
      <w:r w:rsidRPr="00CA547B">
        <w:rPr>
          <w:rtl/>
        </w:rPr>
        <w:t>عبدي</w:t>
      </w:r>
      <w:r>
        <w:rPr>
          <w:rtl/>
        </w:rPr>
        <w:t>!</w:t>
      </w:r>
      <w:r w:rsidRPr="00CA547B">
        <w:rPr>
          <w:rtl/>
        </w:rPr>
        <w:t xml:space="preserve"> دعوتني فأخرت إجابتك وثوابك كذا وكذا</w:t>
      </w:r>
      <w:r>
        <w:rPr>
          <w:rtl/>
        </w:rPr>
        <w:t xml:space="preserve">، </w:t>
      </w:r>
      <w:r w:rsidRPr="00CA547B">
        <w:rPr>
          <w:rtl/>
        </w:rPr>
        <w:t>دعوتني في كذا وكذا فأخرت إجابتك وثوابك كذا وكذا</w:t>
      </w:r>
      <w:r>
        <w:rPr>
          <w:rtl/>
        </w:rPr>
        <w:t xml:space="preserve">، </w:t>
      </w:r>
      <w:r w:rsidRPr="00CA547B">
        <w:rPr>
          <w:rtl/>
        </w:rPr>
        <w:t>قال</w:t>
      </w:r>
      <w:r>
        <w:rPr>
          <w:rtl/>
        </w:rPr>
        <w:t xml:space="preserve">: </w:t>
      </w:r>
      <w:r w:rsidRPr="00CA547B">
        <w:rPr>
          <w:rtl/>
        </w:rPr>
        <w:t>فيتمنى المؤمن انه لم يستجب له دعوة في الدنيا مما يرى من حسن الثواب.</w:t>
      </w:r>
    </w:p>
    <w:p w:rsidR="00F24149" w:rsidRPr="00CA547B" w:rsidRDefault="00F24149" w:rsidP="00687F9D">
      <w:pPr>
        <w:pStyle w:val="libNormal"/>
        <w:rPr>
          <w:rtl/>
        </w:rPr>
      </w:pPr>
      <w:r w:rsidRPr="00CA547B">
        <w:rPr>
          <w:rtl/>
        </w:rPr>
        <w:t>93</w:t>
      </w:r>
      <w:r>
        <w:rPr>
          <w:rtl/>
        </w:rPr>
        <w:t xml:space="preserve"> ـ علي بن </w:t>
      </w:r>
      <w:r w:rsidRPr="00CA547B">
        <w:rPr>
          <w:rtl/>
        </w:rPr>
        <w:t>إبراهيم عن أبيه عن ابن أبي عمير عن هشام بن سالم عن أبي عبد الله</w:t>
      </w:r>
      <w:r w:rsidRPr="008B41DE">
        <w:rPr>
          <w:rStyle w:val="libAlaemChar"/>
          <w:rtl/>
        </w:rPr>
        <w:t>عليه‌السلام</w:t>
      </w:r>
      <w:r w:rsidRPr="00CA547B">
        <w:rPr>
          <w:rtl/>
        </w:rPr>
        <w:t xml:space="preserve"> قال</w:t>
      </w:r>
      <w:r>
        <w:rPr>
          <w:rtl/>
        </w:rPr>
        <w:t xml:space="preserve">: </w:t>
      </w:r>
      <w:r w:rsidRPr="00CA547B">
        <w:rPr>
          <w:rtl/>
        </w:rPr>
        <w:t>لا يزال الدعاء محجوبا حتى</w:t>
      </w:r>
      <w:r>
        <w:rPr>
          <w:rtl/>
        </w:rPr>
        <w:t xml:space="preserve"> يصلّي </w:t>
      </w:r>
      <w:r w:rsidRPr="00CA547B">
        <w:rPr>
          <w:rtl/>
        </w:rPr>
        <w:t>على</w:t>
      </w:r>
      <w:r>
        <w:rPr>
          <w:rtl/>
        </w:rPr>
        <w:t xml:space="preserve"> محمّد وآل محمّد </w:t>
      </w:r>
      <w:r w:rsidRPr="007D2D59">
        <w:rPr>
          <w:rStyle w:val="libFootnotenumChar"/>
          <w:rtl/>
        </w:rPr>
        <w:t>(1)</w:t>
      </w:r>
      <w:r>
        <w:rPr>
          <w:rtl/>
        </w:rPr>
        <w:t>.</w:t>
      </w:r>
    </w:p>
    <w:p w:rsidR="00F24149" w:rsidRPr="00CA547B" w:rsidRDefault="00F24149" w:rsidP="00687F9D">
      <w:pPr>
        <w:pStyle w:val="libNormal"/>
        <w:rPr>
          <w:rtl/>
        </w:rPr>
      </w:pPr>
      <w:r w:rsidRPr="00CA547B">
        <w:rPr>
          <w:rtl/>
        </w:rPr>
        <w:t>94</w:t>
      </w:r>
      <w:r>
        <w:rPr>
          <w:rtl/>
        </w:rPr>
        <w:t xml:space="preserve"> ـ علي بن </w:t>
      </w:r>
      <w:r w:rsidRPr="00CA547B">
        <w:rPr>
          <w:rtl/>
        </w:rPr>
        <w:t>محمد عن ابن جمهور عن أبيه عن رجاله قال</w:t>
      </w:r>
      <w:r>
        <w:rPr>
          <w:rtl/>
        </w:rPr>
        <w:t xml:space="preserve">: </w:t>
      </w:r>
      <w:r w:rsidRPr="00CA547B">
        <w:rPr>
          <w:rtl/>
        </w:rPr>
        <w:t>قال</w:t>
      </w:r>
      <w:r>
        <w:rPr>
          <w:rtl/>
        </w:rPr>
        <w:t xml:space="preserve"> أبو </w:t>
      </w:r>
      <w:r w:rsidRPr="00CA547B">
        <w:rPr>
          <w:rtl/>
        </w:rPr>
        <w:t>عبد الله</w:t>
      </w:r>
      <w:r w:rsidRPr="008B41DE">
        <w:rPr>
          <w:rStyle w:val="libAlaemChar"/>
          <w:rtl/>
        </w:rPr>
        <w:t>عليه‌السلام</w:t>
      </w:r>
      <w:r w:rsidRPr="00CA547B">
        <w:rPr>
          <w:rtl/>
        </w:rPr>
        <w:t>: من كانت له</w:t>
      </w:r>
      <w:r>
        <w:rPr>
          <w:rtl/>
        </w:rPr>
        <w:t xml:space="preserve"> إلى </w:t>
      </w:r>
      <w:r w:rsidRPr="00CA547B">
        <w:rPr>
          <w:rtl/>
        </w:rPr>
        <w:t xml:space="preserve">الله </w:t>
      </w:r>
      <w:r w:rsidRPr="008B41DE">
        <w:rPr>
          <w:rStyle w:val="libAlaemChar"/>
          <w:rtl/>
        </w:rPr>
        <w:t>عزوجل</w:t>
      </w:r>
      <w:r w:rsidRPr="00CA547B">
        <w:rPr>
          <w:rtl/>
        </w:rPr>
        <w:t xml:space="preserve"> حاجة فليبدأ بالصلوة على محمد وآله ثم يسئل حاجته</w:t>
      </w:r>
      <w:r>
        <w:rPr>
          <w:rtl/>
        </w:rPr>
        <w:t xml:space="preserve">، </w:t>
      </w:r>
      <w:r w:rsidRPr="00CA547B">
        <w:rPr>
          <w:rtl/>
        </w:rPr>
        <w:t>ثم يختم بالصلوة على محمد وآل محمد</w:t>
      </w:r>
      <w:r>
        <w:rPr>
          <w:rtl/>
        </w:rPr>
        <w:t xml:space="preserve">، </w:t>
      </w:r>
      <w:r w:rsidRPr="00CA547B">
        <w:rPr>
          <w:rtl/>
        </w:rPr>
        <w:t xml:space="preserve">فان الله </w:t>
      </w:r>
      <w:r w:rsidRPr="008B41DE">
        <w:rPr>
          <w:rStyle w:val="libAlaemChar"/>
          <w:rtl/>
        </w:rPr>
        <w:t>عزوجل</w:t>
      </w:r>
      <w:r w:rsidRPr="00CA547B">
        <w:rPr>
          <w:rtl/>
        </w:rPr>
        <w:t xml:space="preserve"> أكرم من ان يقبل الطرفين ويدع الوسط</w:t>
      </w:r>
      <w:r>
        <w:rPr>
          <w:rtl/>
        </w:rPr>
        <w:t xml:space="preserve">، </w:t>
      </w:r>
      <w:r w:rsidRPr="00CA547B">
        <w:rPr>
          <w:rtl/>
        </w:rPr>
        <w:t xml:space="preserve">إذا كانت </w:t>
      </w:r>
      <w:r w:rsidRPr="007D2D59">
        <w:rPr>
          <w:rStyle w:val="libFootnotenumChar"/>
          <w:rtl/>
        </w:rPr>
        <w:t>(2)</w:t>
      </w:r>
      <w:r w:rsidRPr="00CA547B">
        <w:rPr>
          <w:rtl/>
        </w:rPr>
        <w:t xml:space="preserve"> الصلوة على</w:t>
      </w:r>
      <w:r>
        <w:rPr>
          <w:rtl/>
        </w:rPr>
        <w:t xml:space="preserve"> محمّد وآل محمّد </w:t>
      </w:r>
      <w:r w:rsidRPr="00CA547B">
        <w:rPr>
          <w:rtl/>
        </w:rPr>
        <w:t>لا تحجب عنه.</w:t>
      </w:r>
    </w:p>
    <w:p w:rsidR="00F24149" w:rsidRPr="00CA547B" w:rsidRDefault="00F24149" w:rsidP="00687F9D">
      <w:pPr>
        <w:pStyle w:val="libNormal"/>
        <w:rPr>
          <w:rtl/>
        </w:rPr>
      </w:pPr>
      <w:r w:rsidRPr="00CA547B">
        <w:rPr>
          <w:rtl/>
        </w:rPr>
        <w:t>95</w:t>
      </w:r>
      <w:r>
        <w:rPr>
          <w:rtl/>
        </w:rPr>
        <w:t xml:space="preserve"> ـ </w:t>
      </w:r>
      <w:r w:rsidRPr="00CA547B">
        <w:rPr>
          <w:rtl/>
        </w:rPr>
        <w:t xml:space="preserve">في الكافي الحسين بن محمد </w:t>
      </w:r>
      <w:r>
        <w:rPr>
          <w:rFonts w:hint="cs"/>
          <w:rtl/>
        </w:rPr>
        <w:t>عن</w:t>
      </w:r>
      <w:r w:rsidRPr="00CA547B">
        <w:rPr>
          <w:rtl/>
        </w:rPr>
        <w:t xml:space="preserve"> معلى بن محمد عن الوشاء عن أبان بن عثمان عن الحسن بن الحارث بن المغيرة انه سمع أبا عبد الله </w:t>
      </w:r>
      <w:r w:rsidRPr="008B41DE">
        <w:rPr>
          <w:rStyle w:val="libAlaemChar"/>
          <w:rtl/>
        </w:rPr>
        <w:t>عليه‌السلام</w:t>
      </w:r>
      <w:r w:rsidRPr="00CA547B">
        <w:rPr>
          <w:rtl/>
        </w:rPr>
        <w:t xml:space="preserve"> يقول</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فضل الدعاء بعد الفريضة على الدعاء بعد النافلة كفضل الفريضة على النافلة</w:t>
      </w:r>
      <w:r>
        <w:rPr>
          <w:rtl/>
        </w:rPr>
        <w:t xml:space="preserve">، </w:t>
      </w:r>
      <w:r w:rsidRPr="00CA547B">
        <w:rPr>
          <w:rtl/>
        </w:rPr>
        <w:t>قال</w:t>
      </w:r>
      <w:r>
        <w:rPr>
          <w:rtl/>
        </w:rPr>
        <w:t xml:space="preserve">: </w:t>
      </w:r>
      <w:r w:rsidRPr="00CA547B">
        <w:rPr>
          <w:rtl/>
        </w:rPr>
        <w:t>ثم قال</w:t>
      </w:r>
      <w:r>
        <w:rPr>
          <w:rtl/>
        </w:rPr>
        <w:t xml:space="preserve">: </w:t>
      </w:r>
      <w:r w:rsidRPr="00CA547B">
        <w:rPr>
          <w:rtl/>
        </w:rPr>
        <w:t>ادعه ولا تقل قد فرغ من الأمر</w:t>
      </w:r>
      <w:r>
        <w:rPr>
          <w:rtl/>
        </w:rPr>
        <w:t xml:space="preserve">، </w:t>
      </w:r>
      <w:r w:rsidRPr="00CA547B">
        <w:rPr>
          <w:rtl/>
        </w:rPr>
        <w:t>فان الدعاء هو العبادة</w:t>
      </w:r>
      <w:r w:rsidRPr="00FB346A">
        <w:rPr>
          <w:rFonts w:hint="cs"/>
          <w:rtl/>
        </w:rPr>
        <w:t xml:space="preserve"> </w:t>
      </w:r>
      <w:r>
        <w:rPr>
          <w:rFonts w:hint="cs"/>
          <w:rtl/>
        </w:rPr>
        <w:t>إ</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إِنَّ الَّذِينَ يَسْتَكْبِرُونَ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وللمحدث الكاشاني </w:t>
      </w:r>
      <w:r>
        <w:rPr>
          <w:rtl/>
        </w:rPr>
        <w:t>(</w:t>
      </w:r>
      <w:r w:rsidRPr="00CA547B">
        <w:rPr>
          <w:rtl/>
        </w:rPr>
        <w:t>ره</w:t>
      </w:r>
      <w:r>
        <w:rPr>
          <w:rtl/>
        </w:rPr>
        <w:t>)</w:t>
      </w:r>
      <w:r w:rsidRPr="00CA547B">
        <w:rPr>
          <w:rtl/>
        </w:rPr>
        <w:t xml:space="preserve"> بيان لطيف في معنى الصلاة على النبي </w:t>
      </w:r>
      <w:r w:rsidRPr="008B41DE">
        <w:rPr>
          <w:rStyle w:val="libAlaemChar"/>
          <w:rtl/>
        </w:rPr>
        <w:t>صلى‌الله‌عليه‌وآله</w:t>
      </w:r>
      <w:r w:rsidRPr="00CA547B">
        <w:rPr>
          <w:rtl/>
        </w:rPr>
        <w:t xml:space="preserve"> من الله تعالى ومن ملائكته </w:t>
      </w:r>
      <w:r w:rsidRPr="008B41DE">
        <w:rPr>
          <w:rStyle w:val="libAlaemChar"/>
          <w:rtl/>
        </w:rPr>
        <w:t>عزوجل</w:t>
      </w:r>
      <w:r w:rsidRPr="00CA547B">
        <w:rPr>
          <w:rtl/>
        </w:rPr>
        <w:t xml:space="preserve"> الناس وكيفيته ولا يسعنا إيراده لطوله فراجع ج 2 صفحة 226 من كتاب الوافي.</w:t>
      </w:r>
    </w:p>
    <w:p w:rsidR="00F24149" w:rsidRPr="00CA547B" w:rsidRDefault="00F24149" w:rsidP="007D2D59">
      <w:pPr>
        <w:pStyle w:val="libFootnote0"/>
        <w:rPr>
          <w:rtl/>
          <w:lang w:bidi="fa-IR"/>
        </w:rPr>
      </w:pPr>
      <w:r>
        <w:rPr>
          <w:rtl/>
        </w:rPr>
        <w:t>(</w:t>
      </w:r>
      <w:r w:rsidRPr="00CA547B">
        <w:rPr>
          <w:rtl/>
        </w:rPr>
        <w:t>2) وفي بعضي النسخ «إذ» مكان «إذا»</w:t>
      </w:r>
      <w:r>
        <w:rPr>
          <w:rtl/>
        </w:rPr>
        <w:t>.</w:t>
      </w:r>
    </w:p>
    <w:p w:rsidR="00F24149" w:rsidRPr="00CA547B" w:rsidRDefault="00F24149" w:rsidP="00CC6E43">
      <w:pPr>
        <w:pStyle w:val="libNormal0"/>
        <w:rPr>
          <w:rtl/>
          <w:lang w:bidi="fa-IR"/>
        </w:rPr>
      </w:pPr>
      <w:r>
        <w:rPr>
          <w:rtl/>
          <w:lang w:bidi="fa-IR"/>
        </w:rPr>
        <w:br w:type="page"/>
      </w:r>
      <w:r w:rsidRPr="004500FC">
        <w:rPr>
          <w:rStyle w:val="libAieChar"/>
          <w:rtl/>
        </w:rPr>
        <w:lastRenderedPageBreak/>
        <w:t>عَنْ عِبادَتِي سَيَدْخُلُونَ جَهَنَّمَ داخِرِينَ</w:t>
      </w:r>
      <w:r w:rsidRPr="008B41DE">
        <w:rPr>
          <w:rStyle w:val="libAlaemChar"/>
          <w:rtl/>
        </w:rPr>
        <w:t>)</w:t>
      </w:r>
      <w:r w:rsidRPr="00CA547B">
        <w:rPr>
          <w:rtl/>
          <w:lang w:bidi="fa-IR"/>
        </w:rPr>
        <w:t xml:space="preserve"> وقال</w:t>
      </w:r>
      <w:r>
        <w:rPr>
          <w:rtl/>
          <w:lang w:bidi="fa-IR"/>
        </w:rPr>
        <w:t xml:space="preserve">: </w:t>
      </w:r>
      <w:r w:rsidRPr="008B41DE">
        <w:rPr>
          <w:rStyle w:val="libAlaemChar"/>
          <w:rtl/>
        </w:rPr>
        <w:t>(</w:t>
      </w:r>
      <w:r w:rsidRPr="004500FC">
        <w:rPr>
          <w:rStyle w:val="libAieChar"/>
          <w:rtl/>
        </w:rPr>
        <w:t>ادْعُونِي أَسْتَجِبْ لَكُمْ</w:t>
      </w:r>
      <w:r w:rsidRPr="008B41DE">
        <w:rPr>
          <w:rStyle w:val="libAlaemChar"/>
          <w:rtl/>
        </w:rPr>
        <w:t>)</w:t>
      </w:r>
      <w:r w:rsidRPr="00CA547B">
        <w:rPr>
          <w:rtl/>
          <w:lang w:bidi="fa-IR"/>
        </w:rPr>
        <w:t xml:space="preserve"> وقال</w:t>
      </w:r>
      <w:r>
        <w:rPr>
          <w:rtl/>
          <w:lang w:bidi="fa-IR"/>
        </w:rPr>
        <w:t xml:space="preserve">: </w:t>
      </w:r>
      <w:r w:rsidRPr="00CA547B">
        <w:rPr>
          <w:rtl/>
          <w:lang w:bidi="fa-IR"/>
        </w:rPr>
        <w:t xml:space="preserve">إذا أردت ان تدعو فمجده واحمده وسبحه وهلله وأثن عليه وصل على النبي </w:t>
      </w:r>
      <w:r w:rsidRPr="008B41DE">
        <w:rPr>
          <w:rStyle w:val="libAlaemChar"/>
          <w:rtl/>
        </w:rPr>
        <w:t>صلى‌الله‌عليه‌وآله</w:t>
      </w:r>
      <w:r>
        <w:rPr>
          <w:rtl/>
          <w:lang w:bidi="fa-IR"/>
        </w:rPr>
        <w:t xml:space="preserve">، </w:t>
      </w:r>
      <w:r w:rsidRPr="00CA547B">
        <w:rPr>
          <w:rtl/>
          <w:lang w:bidi="fa-IR"/>
        </w:rPr>
        <w:t>ثم سل تعط.</w:t>
      </w:r>
    </w:p>
    <w:p w:rsidR="00F24149" w:rsidRPr="00CA547B" w:rsidRDefault="00F24149" w:rsidP="00687F9D">
      <w:pPr>
        <w:pStyle w:val="libNormal"/>
        <w:rPr>
          <w:rtl/>
        </w:rPr>
      </w:pPr>
      <w:r w:rsidRPr="00CA547B">
        <w:rPr>
          <w:rtl/>
        </w:rPr>
        <w:t>96</w:t>
      </w:r>
      <w:r>
        <w:rPr>
          <w:rtl/>
        </w:rPr>
        <w:t xml:space="preserve"> ـ </w:t>
      </w:r>
      <w:r w:rsidRPr="00CA547B">
        <w:rPr>
          <w:rtl/>
        </w:rPr>
        <w:t>في</w:t>
      </w:r>
      <w:r>
        <w:rPr>
          <w:rtl/>
        </w:rPr>
        <w:t xml:space="preserve"> عيون الأخبار </w:t>
      </w:r>
      <w:r w:rsidRPr="00CA547B">
        <w:rPr>
          <w:rtl/>
        </w:rPr>
        <w:t xml:space="preserve">في باب مجلس الرضا </w:t>
      </w:r>
      <w:r w:rsidRPr="008B41DE">
        <w:rPr>
          <w:rStyle w:val="libAlaemChar"/>
          <w:rtl/>
        </w:rPr>
        <w:t>عليه‌السلام</w:t>
      </w:r>
      <w:r w:rsidRPr="00CA547B">
        <w:rPr>
          <w:rtl/>
        </w:rPr>
        <w:t xml:space="preserve"> مع سليمان المروزي </w:t>
      </w:r>
      <w:r w:rsidRPr="008B41DE">
        <w:rPr>
          <w:rStyle w:val="libAlaemChar"/>
          <w:rtl/>
        </w:rPr>
        <w:t>عليه‌السلام</w:t>
      </w:r>
      <w:r w:rsidRPr="00CA547B">
        <w:rPr>
          <w:rtl/>
        </w:rPr>
        <w:t xml:space="preserve"> حديث طويل وفيه قال الرضا </w:t>
      </w:r>
      <w:r w:rsidRPr="008B41DE">
        <w:rPr>
          <w:rStyle w:val="libAlaemChar"/>
          <w:rtl/>
        </w:rPr>
        <w:t>عليه‌السلام</w:t>
      </w:r>
      <w:r>
        <w:rPr>
          <w:rtl/>
        </w:rPr>
        <w:t xml:space="preserve">: </w:t>
      </w:r>
      <w:r w:rsidRPr="00CA547B">
        <w:rPr>
          <w:rtl/>
        </w:rPr>
        <w:t>يا جاهل فاذا علم الشيء فقد اراده قال سليمان</w:t>
      </w:r>
      <w:r>
        <w:rPr>
          <w:rtl/>
        </w:rPr>
        <w:t xml:space="preserve">: </w:t>
      </w:r>
      <w:r w:rsidRPr="00CA547B">
        <w:rPr>
          <w:rtl/>
        </w:rPr>
        <w:t>أجل</w:t>
      </w:r>
      <w:r>
        <w:rPr>
          <w:rtl/>
        </w:rPr>
        <w:t xml:space="preserve">، </w:t>
      </w:r>
      <w:r w:rsidRPr="00CA547B">
        <w:rPr>
          <w:rtl/>
        </w:rPr>
        <w:t>قال</w:t>
      </w:r>
      <w:r>
        <w:rPr>
          <w:rtl/>
        </w:rPr>
        <w:t xml:space="preserve">: </w:t>
      </w:r>
      <w:r w:rsidRPr="00CA547B">
        <w:rPr>
          <w:rtl/>
        </w:rPr>
        <w:t>فاذا لم يرده لم يعلمه</w:t>
      </w:r>
      <w:r>
        <w:rPr>
          <w:rtl/>
        </w:rPr>
        <w:t xml:space="preserve">، </w:t>
      </w:r>
      <w:r w:rsidRPr="00CA547B">
        <w:rPr>
          <w:rtl/>
        </w:rPr>
        <w:t>قال سليمان</w:t>
      </w:r>
      <w:r>
        <w:rPr>
          <w:rtl/>
        </w:rPr>
        <w:t xml:space="preserve">: </w:t>
      </w:r>
      <w:r w:rsidRPr="00CA547B">
        <w:rPr>
          <w:rtl/>
        </w:rPr>
        <w:t>أجل</w:t>
      </w:r>
      <w:r>
        <w:rPr>
          <w:rtl/>
        </w:rPr>
        <w:t xml:space="preserve">، </w:t>
      </w:r>
      <w:r w:rsidRPr="00CA547B">
        <w:rPr>
          <w:rtl/>
        </w:rPr>
        <w:t>قال</w:t>
      </w:r>
      <w:r>
        <w:rPr>
          <w:rtl/>
        </w:rPr>
        <w:t xml:space="preserve">: </w:t>
      </w:r>
      <w:r w:rsidRPr="00CA547B">
        <w:rPr>
          <w:rtl/>
        </w:rPr>
        <w:t>من اين قلت ذاك وما الدليل على ان إرادته علمه</w:t>
      </w:r>
      <w:r>
        <w:rPr>
          <w:rtl/>
        </w:rPr>
        <w:t>؟</w:t>
      </w:r>
      <w:r w:rsidRPr="00CA547B">
        <w:rPr>
          <w:rtl/>
        </w:rPr>
        <w:t xml:space="preserve"> وقد يعلم ما لا يريده أبدا وذلك قوله تعالى</w:t>
      </w:r>
      <w:r>
        <w:rPr>
          <w:rtl/>
        </w:rPr>
        <w:t xml:space="preserve">: </w:t>
      </w:r>
      <w:r w:rsidRPr="008B41DE">
        <w:rPr>
          <w:rStyle w:val="libAlaemChar"/>
          <w:rtl/>
        </w:rPr>
        <w:t>(</w:t>
      </w:r>
      <w:r w:rsidRPr="004500FC">
        <w:rPr>
          <w:rStyle w:val="libAieChar"/>
          <w:rtl/>
        </w:rPr>
        <w:t>وَلَئِنْ شِئْنا لَنَذْهَبَنَّ بِالَّذِي أَوْحَيْنا إِلَيْكَ</w:t>
      </w:r>
      <w:r w:rsidRPr="008B41DE">
        <w:rPr>
          <w:rStyle w:val="libAlaemChar"/>
          <w:rtl/>
        </w:rPr>
        <w:t>)</w:t>
      </w:r>
      <w:r w:rsidRPr="00CA547B">
        <w:rPr>
          <w:rtl/>
        </w:rPr>
        <w:t xml:space="preserve"> فهو يعلم كيف يذهب به ولا يذهب به أبدا</w:t>
      </w:r>
      <w:r>
        <w:rPr>
          <w:rtl/>
        </w:rPr>
        <w:t>؟</w:t>
      </w:r>
      <w:r>
        <w:rPr>
          <w:rFonts w:hint="cs"/>
          <w:rtl/>
        </w:rPr>
        <w:t xml:space="preserve"> </w:t>
      </w:r>
      <w:r w:rsidRPr="00CA547B">
        <w:rPr>
          <w:rtl/>
        </w:rPr>
        <w:t>قال سليمان</w:t>
      </w:r>
      <w:r>
        <w:rPr>
          <w:rtl/>
        </w:rPr>
        <w:t xml:space="preserve">: </w:t>
      </w:r>
      <w:r w:rsidRPr="00CA547B">
        <w:rPr>
          <w:rtl/>
        </w:rPr>
        <w:t>لأنه قد فرغ من الأمر فليس يزيد فيه شيئا</w:t>
      </w:r>
      <w:r>
        <w:rPr>
          <w:rtl/>
        </w:rPr>
        <w:t xml:space="preserve">، </w:t>
      </w:r>
      <w:r w:rsidRPr="00CA547B">
        <w:rPr>
          <w:rtl/>
        </w:rPr>
        <w:t xml:space="preserve">قال الرضا </w:t>
      </w:r>
      <w:r w:rsidRPr="008B41DE">
        <w:rPr>
          <w:rStyle w:val="libAlaemChar"/>
          <w:rtl/>
        </w:rPr>
        <w:t>عليه‌السلام</w:t>
      </w:r>
      <w:r>
        <w:rPr>
          <w:rtl/>
        </w:rPr>
        <w:t xml:space="preserve">: </w:t>
      </w:r>
      <w:r w:rsidRPr="00CA547B">
        <w:rPr>
          <w:rtl/>
        </w:rPr>
        <w:t>هذا قول اليهود فكيف قال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w:t>
      </w:r>
      <w:r w:rsidRPr="00CA547B">
        <w:rPr>
          <w:rtl/>
        </w:rPr>
        <w:t xml:space="preserve"> قال سليمان</w:t>
      </w:r>
      <w:r>
        <w:rPr>
          <w:rtl/>
        </w:rPr>
        <w:t xml:space="preserve">: </w:t>
      </w:r>
      <w:r w:rsidRPr="00CA547B">
        <w:rPr>
          <w:rtl/>
        </w:rPr>
        <w:t>انما عنى بذلك انه قادر عليه</w:t>
      </w:r>
      <w:r>
        <w:rPr>
          <w:rtl/>
        </w:rPr>
        <w:t xml:space="preserve">، </w:t>
      </w:r>
      <w:r w:rsidRPr="00CA547B">
        <w:rPr>
          <w:rtl/>
        </w:rPr>
        <w:t>قال</w:t>
      </w:r>
      <w:r>
        <w:rPr>
          <w:rtl/>
        </w:rPr>
        <w:t>: أ</w:t>
      </w:r>
      <w:r w:rsidRPr="00CA547B">
        <w:rPr>
          <w:rtl/>
        </w:rPr>
        <w:t>فيعد ما لا يفي به فكيف قال</w:t>
      </w:r>
      <w:r>
        <w:rPr>
          <w:rtl/>
        </w:rPr>
        <w:t xml:space="preserve">: </w:t>
      </w:r>
      <w:r w:rsidRPr="008B41DE">
        <w:rPr>
          <w:rStyle w:val="libAlaemChar"/>
          <w:rtl/>
        </w:rPr>
        <w:t>(</w:t>
      </w:r>
      <w:r w:rsidRPr="004500FC">
        <w:rPr>
          <w:rStyle w:val="libAieChar"/>
          <w:rtl/>
        </w:rPr>
        <w:t>يَزِيدُ فِي الْخَلْقِ ما يَشاءُ</w:t>
      </w:r>
      <w:r w:rsidRPr="008B41DE">
        <w:rPr>
          <w:rStyle w:val="libAlaemChar"/>
          <w:rtl/>
        </w:rPr>
        <w:t>)</w:t>
      </w:r>
      <w:r w:rsidRPr="00CA547B">
        <w:rPr>
          <w:rtl/>
        </w:rPr>
        <w:t xml:space="preserve"> وقال </w:t>
      </w:r>
      <w:r w:rsidRPr="008B41DE">
        <w:rPr>
          <w:rStyle w:val="libAlaemChar"/>
          <w:rtl/>
        </w:rPr>
        <w:t>عزوجل</w:t>
      </w:r>
      <w:r>
        <w:rPr>
          <w:rtl/>
        </w:rPr>
        <w:t xml:space="preserve">: </w:t>
      </w:r>
      <w:r w:rsidRPr="008B41DE">
        <w:rPr>
          <w:rStyle w:val="libAlaemChar"/>
          <w:rtl/>
        </w:rPr>
        <w:t>(</w:t>
      </w:r>
      <w:r w:rsidRPr="004500FC">
        <w:rPr>
          <w:rStyle w:val="libAieChar"/>
          <w:rtl/>
        </w:rPr>
        <w:t>يَمْحُوا اللهُ ما يَشاءُ وَيُثْبِتُ وَعِنْدَهُ أُمُّ الْكِتابِ</w:t>
      </w:r>
      <w:r w:rsidRPr="008B41DE">
        <w:rPr>
          <w:rStyle w:val="libAlaemChar"/>
          <w:rtl/>
        </w:rPr>
        <w:t>)</w:t>
      </w:r>
      <w:r w:rsidRPr="00CA547B">
        <w:rPr>
          <w:rtl/>
        </w:rPr>
        <w:t xml:space="preserve"> وقد فرغ من الأمر</w:t>
      </w:r>
      <w:r>
        <w:rPr>
          <w:rtl/>
        </w:rPr>
        <w:t>؟</w:t>
      </w:r>
      <w:r w:rsidRPr="00CA547B">
        <w:rPr>
          <w:rtl/>
        </w:rPr>
        <w:t xml:space="preserve"> فلم يحر جوابا </w:t>
      </w:r>
      <w:r w:rsidRPr="007D2D59">
        <w:rPr>
          <w:rStyle w:val="libFootnotenumChar"/>
          <w:rtl/>
        </w:rPr>
        <w:t>(1)</w:t>
      </w:r>
      <w:r>
        <w:rPr>
          <w:rtl/>
        </w:rPr>
        <w:t>.</w:t>
      </w:r>
    </w:p>
    <w:p w:rsidR="00F24149" w:rsidRPr="00CA547B" w:rsidRDefault="00F24149" w:rsidP="00687F9D">
      <w:pPr>
        <w:pStyle w:val="libNormal"/>
        <w:rPr>
          <w:rtl/>
        </w:rPr>
      </w:pPr>
      <w:r w:rsidRPr="00CA547B">
        <w:rPr>
          <w:rtl/>
        </w:rPr>
        <w:t>97</w:t>
      </w:r>
      <w:r>
        <w:rPr>
          <w:rtl/>
        </w:rPr>
        <w:t xml:space="preserve"> ـ </w:t>
      </w:r>
      <w:r w:rsidRPr="00CA547B">
        <w:rPr>
          <w:rtl/>
        </w:rPr>
        <w:t xml:space="preserve">في كتاب الخصال عن الوليد بن صبيح عن أبي عبد الله </w:t>
      </w:r>
      <w:r w:rsidRPr="008B41DE">
        <w:rPr>
          <w:rStyle w:val="libAlaemChar"/>
          <w:rtl/>
        </w:rPr>
        <w:t>عليه‌السلام</w:t>
      </w:r>
      <w:r w:rsidRPr="00CA547B">
        <w:rPr>
          <w:rtl/>
        </w:rPr>
        <w:t xml:space="preserve"> قال</w:t>
      </w:r>
      <w:r>
        <w:rPr>
          <w:rtl/>
        </w:rPr>
        <w:t xml:space="preserve">: </w:t>
      </w:r>
      <w:r w:rsidRPr="00CA547B">
        <w:rPr>
          <w:rtl/>
        </w:rPr>
        <w:t>كنت عنده وعنده جفنة من رطب</w:t>
      </w:r>
      <w:r>
        <w:rPr>
          <w:rtl/>
        </w:rPr>
        <w:t xml:space="preserve">، </w:t>
      </w:r>
      <w:r w:rsidRPr="00CA547B">
        <w:rPr>
          <w:rtl/>
        </w:rPr>
        <w:t>فجاء سائل فأعطاه</w:t>
      </w:r>
      <w:r>
        <w:rPr>
          <w:rtl/>
        </w:rPr>
        <w:t xml:space="preserve">، </w:t>
      </w:r>
      <w:r w:rsidRPr="00CA547B">
        <w:rPr>
          <w:rtl/>
        </w:rPr>
        <w:t>ثم جاء سائل فأعطاه ثم جاء سائل آخر فقال</w:t>
      </w:r>
      <w:r>
        <w:rPr>
          <w:rtl/>
        </w:rPr>
        <w:t xml:space="preserve">: </w:t>
      </w:r>
      <w:r w:rsidRPr="00CA547B">
        <w:rPr>
          <w:rtl/>
        </w:rPr>
        <w:t>وسع الله عليك</w:t>
      </w:r>
      <w:r>
        <w:rPr>
          <w:rtl/>
        </w:rPr>
        <w:t xml:space="preserve">، </w:t>
      </w:r>
      <w:r w:rsidRPr="00CA547B">
        <w:rPr>
          <w:rtl/>
        </w:rPr>
        <w:t>ثم</w:t>
      </w:r>
      <w:r>
        <w:rPr>
          <w:rtl/>
        </w:rPr>
        <w:t xml:space="preserve"> قال: إنّ </w:t>
      </w:r>
      <w:r w:rsidRPr="00CA547B">
        <w:rPr>
          <w:rtl/>
        </w:rPr>
        <w:t>رجلا لو كان له مال يبلغ ثلاثين أو أربعين ألفا ثم شاء ان لا يبقى منه شيء</w:t>
      </w:r>
      <w:r w:rsidRPr="00DF1F03">
        <w:rPr>
          <w:rFonts w:hint="cs"/>
          <w:rtl/>
        </w:rPr>
        <w:t xml:space="preserve"> </w:t>
      </w:r>
      <w:r>
        <w:rPr>
          <w:rFonts w:hint="cs"/>
          <w:rtl/>
        </w:rPr>
        <w:t>إ</w:t>
      </w:r>
      <w:r w:rsidRPr="00CA547B">
        <w:rPr>
          <w:rtl/>
        </w:rPr>
        <w:t>ل</w:t>
      </w:r>
      <w:r>
        <w:rPr>
          <w:rFonts w:hint="cs"/>
          <w:rtl/>
        </w:rPr>
        <w:t>ّ</w:t>
      </w:r>
      <w:r w:rsidRPr="00CA547B">
        <w:rPr>
          <w:rtl/>
        </w:rPr>
        <w:t>ا قسمه في حق فعل</w:t>
      </w:r>
      <w:r>
        <w:rPr>
          <w:rtl/>
        </w:rPr>
        <w:t xml:space="preserve">، </w:t>
      </w:r>
      <w:r w:rsidRPr="00CA547B">
        <w:rPr>
          <w:rtl/>
        </w:rPr>
        <w:t>فيبقى لا مال له</w:t>
      </w:r>
      <w:r>
        <w:rPr>
          <w:rtl/>
        </w:rPr>
        <w:t xml:space="preserve">، </w:t>
      </w:r>
      <w:r w:rsidRPr="00CA547B">
        <w:rPr>
          <w:rtl/>
        </w:rPr>
        <w:t>فيكون من الثلاثة الذين يرد دعاؤهم عليهم قال</w:t>
      </w:r>
      <w:r>
        <w:rPr>
          <w:rtl/>
        </w:rPr>
        <w:t xml:space="preserve">: </w:t>
      </w:r>
      <w:r w:rsidRPr="00CA547B">
        <w:rPr>
          <w:rtl/>
        </w:rPr>
        <w:t>قلت</w:t>
      </w:r>
      <w:r>
        <w:rPr>
          <w:rtl/>
        </w:rPr>
        <w:t xml:space="preserve">: </w:t>
      </w:r>
      <w:r w:rsidRPr="00CA547B">
        <w:rPr>
          <w:rtl/>
        </w:rPr>
        <w:t>جعلت فداك من هم</w:t>
      </w:r>
      <w:r>
        <w:rPr>
          <w:rtl/>
        </w:rPr>
        <w:t>؟</w:t>
      </w:r>
      <w:r w:rsidRPr="00CA547B">
        <w:rPr>
          <w:rtl/>
        </w:rPr>
        <w:t xml:space="preserve"> قال</w:t>
      </w:r>
      <w:r>
        <w:rPr>
          <w:rtl/>
        </w:rPr>
        <w:t xml:space="preserve">: </w:t>
      </w:r>
      <w:r w:rsidRPr="00CA547B">
        <w:rPr>
          <w:rtl/>
        </w:rPr>
        <w:t>من رزقه الله مالا فأنفقه في وجوهه ثم قال</w:t>
      </w:r>
      <w:r>
        <w:rPr>
          <w:rtl/>
        </w:rPr>
        <w:t xml:space="preserve">: </w:t>
      </w:r>
      <w:r w:rsidRPr="00CA547B">
        <w:rPr>
          <w:rtl/>
        </w:rPr>
        <w:t>يا رب ارزقني. ورجل دعا على امرأته وهو ظالم لها</w:t>
      </w:r>
      <w:r>
        <w:rPr>
          <w:rtl/>
        </w:rPr>
        <w:t xml:space="preserve">، </w:t>
      </w:r>
      <w:r w:rsidRPr="00CA547B">
        <w:rPr>
          <w:rtl/>
        </w:rPr>
        <w:t>فيقال له</w:t>
      </w:r>
      <w:r>
        <w:rPr>
          <w:rtl/>
        </w:rPr>
        <w:t xml:space="preserve">: </w:t>
      </w:r>
      <w:r w:rsidRPr="00CA547B">
        <w:rPr>
          <w:rtl/>
        </w:rPr>
        <w:t>الم اجعل أمرها بيدك ورجل جلس في بيته وترك الطلب يقول</w:t>
      </w:r>
      <w:r>
        <w:rPr>
          <w:rtl/>
        </w:rPr>
        <w:t xml:space="preserve">: </w:t>
      </w:r>
      <w:r w:rsidRPr="00CA547B">
        <w:rPr>
          <w:rtl/>
        </w:rPr>
        <w:t xml:space="preserve">يا رب ارزقني فيقول </w:t>
      </w:r>
      <w:r w:rsidRPr="008B41DE">
        <w:rPr>
          <w:rStyle w:val="libAlaemChar"/>
          <w:rtl/>
        </w:rPr>
        <w:t>عزوجل</w:t>
      </w:r>
      <w:r>
        <w:rPr>
          <w:rtl/>
        </w:rPr>
        <w:t xml:space="preserve">: </w:t>
      </w:r>
      <w:r w:rsidRPr="00CA547B">
        <w:rPr>
          <w:rtl/>
        </w:rPr>
        <w:t>الم اجعل لك السبيل</w:t>
      </w:r>
      <w:r>
        <w:rPr>
          <w:rtl/>
        </w:rPr>
        <w:t xml:space="preserve"> إلى </w:t>
      </w:r>
      <w:r w:rsidRPr="00CA547B">
        <w:rPr>
          <w:rtl/>
        </w:rPr>
        <w:t>الطلب للرزق.</w:t>
      </w:r>
    </w:p>
    <w:p w:rsidR="00F24149" w:rsidRPr="00CA547B" w:rsidRDefault="00F24149" w:rsidP="00687F9D">
      <w:pPr>
        <w:pStyle w:val="libNormal"/>
        <w:rPr>
          <w:rtl/>
        </w:rPr>
      </w:pPr>
      <w:r w:rsidRPr="00CA547B">
        <w:rPr>
          <w:rtl/>
        </w:rPr>
        <w:t>98</w:t>
      </w:r>
      <w:r>
        <w:rPr>
          <w:rtl/>
        </w:rPr>
        <w:t xml:space="preserve"> ـ </w:t>
      </w:r>
      <w:r w:rsidRPr="00CA547B">
        <w:rPr>
          <w:rtl/>
        </w:rPr>
        <w:t xml:space="preserve">عن معاوية بن عمار عن أبي عبد الله </w:t>
      </w:r>
      <w:r w:rsidRPr="008B41DE">
        <w:rPr>
          <w:rStyle w:val="libAlaemChar"/>
          <w:rtl/>
        </w:rPr>
        <w:t>عليه‌السلام</w:t>
      </w:r>
      <w:r w:rsidRPr="00CA547B">
        <w:rPr>
          <w:rtl/>
        </w:rPr>
        <w:t xml:space="preserve"> قال</w:t>
      </w:r>
      <w:r>
        <w:rPr>
          <w:rtl/>
        </w:rPr>
        <w:t xml:space="preserve">: </w:t>
      </w:r>
      <w:r w:rsidRPr="00CA547B">
        <w:rPr>
          <w:rtl/>
        </w:rPr>
        <w:t>يا معاوية من اعطى ثلاثة لم يحرم ثلاثة</w:t>
      </w:r>
      <w:r>
        <w:rPr>
          <w:rtl/>
        </w:rPr>
        <w:t xml:space="preserve">، </w:t>
      </w:r>
      <w:r w:rsidRPr="00CA547B">
        <w:rPr>
          <w:rtl/>
        </w:rPr>
        <w:t>من اعطى الدعاء اعطى الاجابة</w:t>
      </w:r>
      <w:r>
        <w:rPr>
          <w:rtl/>
        </w:rPr>
        <w:t xml:space="preserve">، </w:t>
      </w:r>
      <w:r w:rsidRPr="00CA547B">
        <w:rPr>
          <w:rtl/>
        </w:rPr>
        <w:t>ومن اعطى الشكر اعطى الزيادة</w:t>
      </w:r>
      <w:r>
        <w:rPr>
          <w:rtl/>
        </w:rPr>
        <w:t xml:space="preserve">، </w:t>
      </w:r>
      <w:r w:rsidRPr="00CA547B">
        <w:rPr>
          <w:rtl/>
        </w:rPr>
        <w:t>ومن اعطى التوكل اعطى الكفاية</w:t>
      </w:r>
      <w:r>
        <w:rPr>
          <w:rtl/>
        </w:rPr>
        <w:t xml:space="preserve">، </w:t>
      </w:r>
      <w:r w:rsidRPr="00CA547B">
        <w:rPr>
          <w:rtl/>
        </w:rPr>
        <w:t xml:space="preserve">فان الله </w:t>
      </w:r>
      <w:r w:rsidRPr="008B41DE">
        <w:rPr>
          <w:rStyle w:val="libAlaemChar"/>
          <w:rtl/>
        </w:rPr>
        <w:t>عزوجل</w:t>
      </w:r>
      <w:r w:rsidRPr="00CA547B">
        <w:rPr>
          <w:rtl/>
        </w:rPr>
        <w:t xml:space="preserve"> يقول في كتابه</w:t>
      </w:r>
      <w:r>
        <w:rPr>
          <w:rtl/>
        </w:rPr>
        <w:t xml:space="preserve">: </w:t>
      </w:r>
      <w:r w:rsidRPr="008B41DE">
        <w:rPr>
          <w:rStyle w:val="libAlaemChar"/>
          <w:rtl/>
        </w:rPr>
        <w:t>(</w:t>
      </w:r>
      <w:r w:rsidRPr="004500FC">
        <w:rPr>
          <w:rStyle w:val="libAieChar"/>
          <w:rtl/>
        </w:rPr>
        <w:t>وَمَنْ يَتَوَكَّلْ عَلَى اللهِ فَهُوَ حَسْبُهُ</w:t>
      </w:r>
      <w:r w:rsidRPr="008B41DE">
        <w:rPr>
          <w:rStyle w:val="libAlaemChar"/>
          <w:rtl/>
        </w:rPr>
        <w:t>)</w:t>
      </w:r>
      <w:r w:rsidRPr="00CA547B">
        <w:rPr>
          <w:rtl/>
        </w:rPr>
        <w:t xml:space="preserve"> ويقول</w:t>
      </w:r>
      <w:r>
        <w:rPr>
          <w:rtl/>
        </w:rPr>
        <w:t xml:space="preserve">: </w:t>
      </w:r>
      <w:r w:rsidRPr="008B41DE">
        <w:rPr>
          <w:rStyle w:val="libAlaemChar"/>
          <w:rtl/>
        </w:rPr>
        <w:t>(</w:t>
      </w:r>
      <w:r w:rsidRPr="004500FC">
        <w:rPr>
          <w:rStyle w:val="libAieChar"/>
          <w:rtl/>
        </w:rPr>
        <w:t>لَئِنْ شَكَرْتُمْ لَأَزِيدَنَّكُمْ</w:t>
      </w:r>
      <w:r w:rsidRPr="008B41DE">
        <w:rPr>
          <w:rStyle w:val="libAlaemChar"/>
          <w:rtl/>
        </w:rPr>
        <w:t>)</w:t>
      </w:r>
      <w:r w:rsidRPr="00CA547B">
        <w:rPr>
          <w:rtl/>
        </w:rPr>
        <w:t xml:space="preserve"> ويقول</w:t>
      </w:r>
      <w:r>
        <w:rPr>
          <w:rtl/>
        </w:rPr>
        <w:t xml:space="preserve">: </w:t>
      </w:r>
      <w:r w:rsidRPr="008B41DE">
        <w:rPr>
          <w:rStyle w:val="libAlaemChar"/>
          <w:rtl/>
        </w:rPr>
        <w:t>(</w:t>
      </w:r>
      <w:r w:rsidRPr="004500FC">
        <w:rPr>
          <w:rStyle w:val="libAieChar"/>
          <w:rtl/>
        </w:rPr>
        <w:t>ادْعُونِي أَسْتَجِبْ لَكُمْ</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سكت ولم يتكلم.</w:t>
      </w:r>
    </w:p>
    <w:p w:rsidR="00F24149" w:rsidRPr="00CA547B" w:rsidRDefault="00F24149" w:rsidP="00687F9D">
      <w:pPr>
        <w:pStyle w:val="libNormal"/>
        <w:rPr>
          <w:rtl/>
        </w:rPr>
      </w:pPr>
      <w:r>
        <w:rPr>
          <w:rtl/>
        </w:rPr>
        <w:br w:type="page"/>
      </w:r>
      <w:r w:rsidRPr="00CA547B">
        <w:rPr>
          <w:rtl/>
        </w:rPr>
        <w:lastRenderedPageBreak/>
        <w:t>99</w:t>
      </w:r>
      <w:r>
        <w:rPr>
          <w:rtl/>
        </w:rPr>
        <w:t xml:space="preserve"> ـ عن علي بن </w:t>
      </w:r>
      <w:r w:rsidRPr="00CA547B">
        <w:rPr>
          <w:rtl/>
        </w:rPr>
        <w:t xml:space="preserve">أبي طالب </w:t>
      </w:r>
      <w:r w:rsidRPr="008B41DE">
        <w:rPr>
          <w:rStyle w:val="libAlaemChar"/>
          <w:rtl/>
        </w:rPr>
        <w:t>عليه‌السلام</w:t>
      </w:r>
      <w:r w:rsidRPr="00CA547B">
        <w:rPr>
          <w:rtl/>
        </w:rPr>
        <w:t xml:space="preserve"> عن رسول الله </w:t>
      </w:r>
      <w:r w:rsidRPr="008B41DE">
        <w:rPr>
          <w:rStyle w:val="libAlaemChar"/>
          <w:rtl/>
        </w:rPr>
        <w:t>صلى‌الله‌عليه‌وآله</w:t>
      </w:r>
      <w:r>
        <w:rPr>
          <w:rtl/>
        </w:rPr>
        <w:t xml:space="preserve"> أنّه قال </w:t>
      </w:r>
      <w:r w:rsidRPr="00CA547B">
        <w:rPr>
          <w:rtl/>
        </w:rPr>
        <w:t>في وصيته له</w:t>
      </w:r>
      <w:r>
        <w:rPr>
          <w:rtl/>
        </w:rPr>
        <w:t>:</w:t>
      </w:r>
      <w:r w:rsidRPr="004D30D1">
        <w:rPr>
          <w:rtl/>
        </w:rPr>
        <w:t xml:space="preserve"> </w:t>
      </w:r>
      <w:r w:rsidRPr="00CA547B">
        <w:rPr>
          <w:rtl/>
        </w:rPr>
        <w:t>يا عل</w:t>
      </w:r>
      <w:r>
        <w:rPr>
          <w:rFonts w:hint="cs"/>
          <w:rtl/>
        </w:rPr>
        <w:t>يُّ</w:t>
      </w:r>
      <w:r>
        <w:rPr>
          <w:rtl/>
        </w:rPr>
        <w:t xml:space="preserve"> أربعة </w:t>
      </w:r>
      <w:r w:rsidRPr="00CA547B">
        <w:rPr>
          <w:rtl/>
        </w:rPr>
        <w:t>لا ترد لهم دعوة</w:t>
      </w:r>
      <w:r>
        <w:rPr>
          <w:rtl/>
        </w:rPr>
        <w:t xml:space="preserve">: </w:t>
      </w:r>
      <w:r w:rsidRPr="00CA547B">
        <w:rPr>
          <w:rtl/>
        </w:rPr>
        <w:t>امام عادل</w:t>
      </w:r>
      <w:r>
        <w:rPr>
          <w:rtl/>
        </w:rPr>
        <w:t xml:space="preserve">، </w:t>
      </w:r>
      <w:r w:rsidRPr="00CA547B">
        <w:rPr>
          <w:rtl/>
        </w:rPr>
        <w:t>ووالد لولده</w:t>
      </w:r>
      <w:r>
        <w:rPr>
          <w:rtl/>
        </w:rPr>
        <w:t xml:space="preserve">، </w:t>
      </w:r>
      <w:r w:rsidRPr="00CA547B">
        <w:rPr>
          <w:rtl/>
        </w:rPr>
        <w:t>والرجل يدعو لأخيه بظهر الغيب</w:t>
      </w:r>
      <w:r>
        <w:rPr>
          <w:rtl/>
        </w:rPr>
        <w:t xml:space="preserve">، </w:t>
      </w:r>
      <w:r w:rsidRPr="00CA547B">
        <w:rPr>
          <w:rtl/>
        </w:rPr>
        <w:t>والمظلوم</w:t>
      </w:r>
      <w:r>
        <w:rPr>
          <w:rtl/>
        </w:rPr>
        <w:t xml:space="preserve">، </w:t>
      </w:r>
      <w:r w:rsidRPr="00CA547B">
        <w:rPr>
          <w:rtl/>
        </w:rPr>
        <w:t>يقول الله جل جلاله</w:t>
      </w:r>
      <w:r>
        <w:rPr>
          <w:rtl/>
        </w:rPr>
        <w:t xml:space="preserve">: </w:t>
      </w:r>
      <w:r w:rsidRPr="00CA547B">
        <w:rPr>
          <w:rtl/>
        </w:rPr>
        <w:t>وعزتي وجلالي لأنتصرن</w:t>
      </w:r>
      <w:r>
        <w:rPr>
          <w:rFonts w:hint="cs"/>
          <w:rtl/>
        </w:rPr>
        <w:t>َّ</w:t>
      </w:r>
      <w:r w:rsidRPr="00CA547B">
        <w:rPr>
          <w:rtl/>
        </w:rPr>
        <w:t xml:space="preserve"> لك ولو بعد حين.</w:t>
      </w:r>
    </w:p>
    <w:p w:rsidR="00F24149" w:rsidRPr="00CA547B" w:rsidRDefault="00F24149" w:rsidP="00687F9D">
      <w:pPr>
        <w:pStyle w:val="libNormal"/>
        <w:rPr>
          <w:rtl/>
        </w:rPr>
      </w:pPr>
      <w:r w:rsidRPr="00CA547B">
        <w:rPr>
          <w:rtl/>
        </w:rPr>
        <w:t>100</w:t>
      </w:r>
      <w:r>
        <w:rPr>
          <w:rtl/>
        </w:rPr>
        <w:t xml:space="preserve"> ـ </w:t>
      </w:r>
      <w:r w:rsidRPr="00CA547B">
        <w:rPr>
          <w:rtl/>
        </w:rPr>
        <w:t xml:space="preserve">عن أمير المؤمنين </w:t>
      </w:r>
      <w:r w:rsidRPr="008B41DE">
        <w:rPr>
          <w:rStyle w:val="libAlaemChar"/>
          <w:rtl/>
        </w:rPr>
        <w:t>عليه‌السلام</w:t>
      </w:r>
      <w:r>
        <w:rPr>
          <w:rtl/>
        </w:rPr>
        <w:t xml:space="preserve"> قال: إنّ الله </w:t>
      </w:r>
      <w:r w:rsidRPr="00CA547B">
        <w:rPr>
          <w:rtl/>
        </w:rPr>
        <w:t xml:space="preserve">تبارك وتعالى </w:t>
      </w:r>
      <w:r>
        <w:rPr>
          <w:rFonts w:hint="cs"/>
          <w:rtl/>
        </w:rPr>
        <w:t>أ</w:t>
      </w:r>
      <w:r w:rsidRPr="00CA547B">
        <w:rPr>
          <w:rtl/>
        </w:rPr>
        <w:t>خفي</w:t>
      </w:r>
      <w:r>
        <w:rPr>
          <w:rtl/>
        </w:rPr>
        <w:t xml:space="preserve"> أربعة </w:t>
      </w:r>
      <w:r w:rsidRPr="00CA547B">
        <w:rPr>
          <w:rtl/>
        </w:rPr>
        <w:t xml:space="preserve">في </w:t>
      </w:r>
      <w:r>
        <w:rPr>
          <w:rFonts w:hint="cs"/>
          <w:rtl/>
        </w:rPr>
        <w:t>أ</w:t>
      </w:r>
      <w:r w:rsidRPr="00CA547B">
        <w:rPr>
          <w:rtl/>
        </w:rPr>
        <w:t>ربعة</w:t>
      </w:r>
      <w:r>
        <w:rPr>
          <w:rtl/>
        </w:rPr>
        <w:t>:</w:t>
      </w:r>
      <w:r w:rsidRPr="00256C48">
        <w:rPr>
          <w:rFonts w:hint="cs"/>
          <w:rtl/>
        </w:rPr>
        <w:t xml:space="preserve"> </w:t>
      </w:r>
      <w:r>
        <w:rPr>
          <w:rFonts w:hint="cs"/>
          <w:rtl/>
        </w:rPr>
        <w:t>أ</w:t>
      </w:r>
      <w:r w:rsidRPr="00CA547B">
        <w:rPr>
          <w:rtl/>
        </w:rPr>
        <w:t>خفي اجابته في دعوته فلا تستصغرن شيئا من دعائه</w:t>
      </w:r>
      <w:r>
        <w:rPr>
          <w:rtl/>
        </w:rPr>
        <w:t xml:space="preserve">، </w:t>
      </w:r>
      <w:r w:rsidRPr="00CA547B">
        <w:rPr>
          <w:rtl/>
        </w:rPr>
        <w:t xml:space="preserve">فربما وافق </w:t>
      </w:r>
      <w:r>
        <w:rPr>
          <w:rFonts w:hint="cs"/>
          <w:rtl/>
        </w:rPr>
        <w:t>إ</w:t>
      </w:r>
      <w:r w:rsidRPr="00CA547B">
        <w:rPr>
          <w:rtl/>
        </w:rPr>
        <w:t>جابته وأنت لا تعلم.</w:t>
      </w:r>
    </w:p>
    <w:p w:rsidR="00F24149" w:rsidRPr="00CA547B" w:rsidRDefault="00F24149" w:rsidP="00687F9D">
      <w:pPr>
        <w:pStyle w:val="libNormal"/>
        <w:rPr>
          <w:rtl/>
        </w:rPr>
      </w:pPr>
      <w:r w:rsidRPr="00CA547B">
        <w:rPr>
          <w:rtl/>
        </w:rPr>
        <w:t>101</w:t>
      </w:r>
      <w:r>
        <w:rPr>
          <w:rtl/>
        </w:rPr>
        <w:t xml:space="preserve"> ـ </w:t>
      </w:r>
      <w:r w:rsidRPr="00CA547B">
        <w:rPr>
          <w:rtl/>
        </w:rPr>
        <w:t xml:space="preserve">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خمسة لا يستجاب لهم</w:t>
      </w:r>
      <w:r>
        <w:rPr>
          <w:rtl/>
        </w:rPr>
        <w:t xml:space="preserve">، </w:t>
      </w:r>
      <w:r w:rsidRPr="00CA547B">
        <w:rPr>
          <w:rtl/>
        </w:rPr>
        <w:t>رجل جعل الله بيده طلاق امرأته فهي تؤذيه وعنده ما يعطيها ولم يخل سبيلها</w:t>
      </w:r>
      <w:r>
        <w:rPr>
          <w:rtl/>
        </w:rPr>
        <w:t xml:space="preserve">، </w:t>
      </w:r>
      <w:r w:rsidRPr="00CA547B">
        <w:rPr>
          <w:rtl/>
        </w:rPr>
        <w:t>ورجل ابق مملوكه ثلاث مرات ولم يبعه</w:t>
      </w:r>
      <w:r>
        <w:rPr>
          <w:rtl/>
        </w:rPr>
        <w:t xml:space="preserve">، </w:t>
      </w:r>
      <w:r w:rsidRPr="00CA547B">
        <w:rPr>
          <w:rtl/>
        </w:rPr>
        <w:t>ورجل مر بحائط مايل وهو يقبل</w:t>
      </w:r>
      <w:r>
        <w:rPr>
          <w:rtl/>
        </w:rPr>
        <w:t xml:space="preserve"> إليه </w:t>
      </w:r>
      <w:r w:rsidRPr="00CA547B">
        <w:rPr>
          <w:rtl/>
        </w:rPr>
        <w:t>ولا يسرع المشي حتى سقط عليه</w:t>
      </w:r>
      <w:r>
        <w:rPr>
          <w:rtl/>
        </w:rPr>
        <w:t xml:space="preserve">، </w:t>
      </w:r>
      <w:r w:rsidRPr="00CA547B">
        <w:rPr>
          <w:rtl/>
        </w:rPr>
        <w:t>ورجل أقرض رجلا ما لا فلهم يشهد عليه</w:t>
      </w:r>
      <w:r>
        <w:rPr>
          <w:rtl/>
        </w:rPr>
        <w:t xml:space="preserve">، </w:t>
      </w:r>
      <w:r w:rsidRPr="00CA547B">
        <w:rPr>
          <w:rtl/>
        </w:rPr>
        <w:t>ورجل جلس في بيته وقال</w:t>
      </w:r>
      <w:r>
        <w:rPr>
          <w:rtl/>
        </w:rPr>
        <w:t xml:space="preserve">: أللّهمّ </w:t>
      </w:r>
      <w:r w:rsidRPr="00CA547B">
        <w:rPr>
          <w:rtl/>
        </w:rPr>
        <w:t>ارزقني ولم يطلب.</w:t>
      </w:r>
    </w:p>
    <w:p w:rsidR="00F24149" w:rsidRPr="00CA547B" w:rsidRDefault="00F24149" w:rsidP="00687F9D">
      <w:pPr>
        <w:pStyle w:val="libNormal"/>
        <w:rPr>
          <w:rtl/>
        </w:rPr>
      </w:pPr>
      <w:r w:rsidRPr="00CA547B">
        <w:rPr>
          <w:rtl/>
        </w:rPr>
        <w:t>102</w:t>
      </w:r>
      <w:r>
        <w:rPr>
          <w:rtl/>
        </w:rPr>
        <w:t xml:space="preserve"> ـ </w:t>
      </w:r>
      <w:r w:rsidRPr="00CA547B">
        <w:rPr>
          <w:rtl/>
        </w:rPr>
        <w:t>عن نوف عن أمير المؤمنين</w:t>
      </w:r>
      <w:r>
        <w:rPr>
          <w:rtl/>
        </w:rPr>
        <w:t xml:space="preserve"> علي بن </w:t>
      </w:r>
      <w:r w:rsidRPr="00CA547B">
        <w:rPr>
          <w:rtl/>
        </w:rPr>
        <w:t xml:space="preserve">أبي طالب </w:t>
      </w:r>
      <w:r w:rsidRPr="008B41DE">
        <w:rPr>
          <w:rStyle w:val="libAlaemChar"/>
          <w:rtl/>
        </w:rPr>
        <w:t>عليه‌السلام</w:t>
      </w:r>
      <w:r>
        <w:rPr>
          <w:rtl/>
        </w:rPr>
        <w:t xml:space="preserve"> أنّه قال: </w:t>
      </w:r>
      <w:r w:rsidRPr="00CA547B">
        <w:rPr>
          <w:rtl/>
        </w:rPr>
        <w:t xml:space="preserve">يا نوف إياك ان تكون عشارا أو شاعرا أو شرطيا أو عريفا </w:t>
      </w:r>
      <w:r w:rsidRPr="007D2D59">
        <w:rPr>
          <w:rStyle w:val="libFootnotenumChar"/>
          <w:rtl/>
        </w:rPr>
        <w:t>(1)</w:t>
      </w:r>
      <w:r w:rsidRPr="00CA547B">
        <w:rPr>
          <w:rtl/>
        </w:rPr>
        <w:t xml:space="preserve"> أو صاحب عرطبة وهي الطنبور</w:t>
      </w:r>
      <w:r>
        <w:rPr>
          <w:rtl/>
        </w:rPr>
        <w:t xml:space="preserve">، </w:t>
      </w:r>
      <w:r w:rsidRPr="00CA547B">
        <w:rPr>
          <w:rtl/>
        </w:rPr>
        <w:t>أو صاحب كوبة وهو الطبل</w:t>
      </w:r>
      <w:r>
        <w:rPr>
          <w:rtl/>
        </w:rPr>
        <w:t xml:space="preserve">، </w:t>
      </w:r>
      <w:r w:rsidRPr="00CA547B">
        <w:rPr>
          <w:rtl/>
        </w:rPr>
        <w:t xml:space="preserve">فان نبي الله </w:t>
      </w:r>
      <w:r w:rsidRPr="008B41DE">
        <w:rPr>
          <w:rStyle w:val="libAlaemChar"/>
          <w:rtl/>
        </w:rPr>
        <w:t>صلى‌الله‌عليه‌وآله</w:t>
      </w:r>
      <w:r w:rsidRPr="00CA547B">
        <w:rPr>
          <w:rtl/>
        </w:rPr>
        <w:t xml:space="preserve"> خرج ذات ليلة فنظر</w:t>
      </w:r>
      <w:r>
        <w:rPr>
          <w:rtl/>
        </w:rPr>
        <w:t xml:space="preserve"> إلى </w:t>
      </w:r>
      <w:r w:rsidRPr="00CA547B">
        <w:rPr>
          <w:rtl/>
        </w:rPr>
        <w:t>السماء فقال</w:t>
      </w:r>
      <w:r>
        <w:rPr>
          <w:rtl/>
        </w:rPr>
        <w:t xml:space="preserve">: </w:t>
      </w:r>
      <w:r w:rsidRPr="00CA547B">
        <w:rPr>
          <w:rtl/>
        </w:rPr>
        <w:t>انها الساعة التي لا ترد فيها دعوة</w:t>
      </w:r>
      <w:r w:rsidRPr="00DF1F03">
        <w:rPr>
          <w:rFonts w:hint="cs"/>
          <w:rtl/>
        </w:rPr>
        <w:t xml:space="preserve"> </w:t>
      </w:r>
      <w:r>
        <w:rPr>
          <w:rFonts w:hint="cs"/>
          <w:rtl/>
        </w:rPr>
        <w:t>إ</w:t>
      </w:r>
      <w:r w:rsidRPr="00CA547B">
        <w:rPr>
          <w:rtl/>
        </w:rPr>
        <w:t>ل</w:t>
      </w:r>
      <w:r>
        <w:rPr>
          <w:rFonts w:hint="cs"/>
          <w:rtl/>
        </w:rPr>
        <w:t>ّ</w:t>
      </w:r>
      <w:r w:rsidRPr="00CA547B">
        <w:rPr>
          <w:rtl/>
        </w:rPr>
        <w:t>ا دعوة عريف أو دعوة شاعر أو دعوة عاشر أو شرطي أو صاحب عرطبة أو صاحب كوبة.</w:t>
      </w:r>
    </w:p>
    <w:p w:rsidR="00F24149" w:rsidRPr="00CA547B" w:rsidRDefault="00F24149" w:rsidP="00687F9D">
      <w:pPr>
        <w:pStyle w:val="libNormal"/>
        <w:rPr>
          <w:rtl/>
        </w:rPr>
      </w:pPr>
      <w:r w:rsidRPr="00CA547B">
        <w:rPr>
          <w:rtl/>
        </w:rPr>
        <w:t>103</w:t>
      </w:r>
      <w:r>
        <w:rPr>
          <w:rtl/>
        </w:rPr>
        <w:t xml:space="preserve"> ـ </w:t>
      </w:r>
      <w:r w:rsidRPr="00CA547B">
        <w:rPr>
          <w:rtl/>
        </w:rPr>
        <w:t>في كتاب ثواب الأعمال باسناده</w:t>
      </w:r>
      <w:r>
        <w:rPr>
          <w:rtl/>
        </w:rPr>
        <w:t xml:space="preserve"> إلى علي </w:t>
      </w:r>
      <w:r w:rsidRPr="00CA547B">
        <w:rPr>
          <w:rtl/>
        </w:rPr>
        <w:t>بن أسباط يرفعه</w:t>
      </w:r>
      <w:r>
        <w:rPr>
          <w:rtl/>
        </w:rPr>
        <w:t xml:space="preserve"> إلى </w:t>
      </w:r>
      <w:r w:rsidRPr="00CA547B">
        <w:rPr>
          <w:rtl/>
        </w:rPr>
        <w:t xml:space="preserve">أمير المؤمنين </w:t>
      </w:r>
      <w:r w:rsidRPr="008B41DE">
        <w:rPr>
          <w:rStyle w:val="libAlaemChar"/>
          <w:rtl/>
        </w:rPr>
        <w:t>عليه‌السلام</w:t>
      </w:r>
      <w:r w:rsidRPr="00CA547B">
        <w:rPr>
          <w:rtl/>
        </w:rPr>
        <w:t xml:space="preserve"> قال</w:t>
      </w:r>
      <w:r>
        <w:rPr>
          <w:rtl/>
        </w:rPr>
        <w:t xml:space="preserve">: </w:t>
      </w:r>
      <w:r w:rsidRPr="00CA547B">
        <w:rPr>
          <w:rtl/>
        </w:rPr>
        <w:t>من قرء مأة آية من القرآن من</w:t>
      </w:r>
      <w:r>
        <w:rPr>
          <w:rtl/>
        </w:rPr>
        <w:t xml:space="preserve"> أي </w:t>
      </w:r>
      <w:r w:rsidRPr="00CA547B">
        <w:rPr>
          <w:rtl/>
        </w:rPr>
        <w:t>القرآن شاء ثم قال</w:t>
      </w:r>
      <w:r>
        <w:rPr>
          <w:rtl/>
        </w:rPr>
        <w:t xml:space="preserve">: </w:t>
      </w:r>
      <w:r w:rsidRPr="00CA547B">
        <w:rPr>
          <w:rtl/>
        </w:rPr>
        <w:t>يا الله سبع مرات فلو دعا على الصخرة لقلعها ان شاء الله.</w:t>
      </w:r>
    </w:p>
    <w:p w:rsidR="00F24149" w:rsidRPr="00CA547B" w:rsidRDefault="00F24149" w:rsidP="00687F9D">
      <w:pPr>
        <w:pStyle w:val="libNormal"/>
        <w:rPr>
          <w:rtl/>
        </w:rPr>
      </w:pPr>
      <w:r w:rsidRPr="00CA547B">
        <w:rPr>
          <w:rtl/>
        </w:rPr>
        <w:t>104</w:t>
      </w:r>
      <w:r>
        <w:rPr>
          <w:rtl/>
        </w:rPr>
        <w:t xml:space="preserve"> ـ </w:t>
      </w:r>
      <w:r w:rsidRPr="00CA547B">
        <w:rPr>
          <w:rtl/>
        </w:rPr>
        <w:t>في كتاب التوحيد باسناده</w:t>
      </w:r>
      <w:r>
        <w:rPr>
          <w:rtl/>
        </w:rPr>
        <w:t xml:space="preserve"> إلى </w:t>
      </w:r>
      <w:r w:rsidRPr="00CA547B">
        <w:rPr>
          <w:rtl/>
        </w:rPr>
        <w:t xml:space="preserve">موسى بن جعفر </w:t>
      </w:r>
      <w:r w:rsidRPr="008B41DE">
        <w:rPr>
          <w:rStyle w:val="libAlaemChar"/>
          <w:rtl/>
        </w:rPr>
        <w:t>عليه‌السلام</w:t>
      </w:r>
      <w:r w:rsidRPr="00CA547B">
        <w:rPr>
          <w:rtl/>
        </w:rPr>
        <w:t xml:space="preserve"> قال</w:t>
      </w:r>
      <w:r>
        <w:rPr>
          <w:rtl/>
        </w:rPr>
        <w:t xml:space="preserve">: </w:t>
      </w:r>
      <w:r w:rsidRPr="00CA547B">
        <w:rPr>
          <w:rtl/>
        </w:rPr>
        <w:t xml:space="preserve">قال قوم للصادق </w:t>
      </w:r>
      <w:r w:rsidRPr="008B41DE">
        <w:rPr>
          <w:rStyle w:val="libAlaemChar"/>
          <w:rtl/>
        </w:rPr>
        <w:t>عليه‌السلام</w:t>
      </w:r>
      <w:r>
        <w:rPr>
          <w:rtl/>
        </w:rPr>
        <w:t xml:space="preserve">: </w:t>
      </w:r>
      <w:r w:rsidRPr="00CA547B">
        <w:rPr>
          <w:rtl/>
        </w:rPr>
        <w:t>ندعوه فلا يستجاب لنا</w:t>
      </w:r>
      <w:r>
        <w:rPr>
          <w:rtl/>
        </w:rPr>
        <w:t>؟</w:t>
      </w:r>
      <w:r w:rsidRPr="00CA547B">
        <w:rPr>
          <w:rtl/>
        </w:rPr>
        <w:t xml:space="preserve"> قال</w:t>
      </w:r>
      <w:r>
        <w:rPr>
          <w:rtl/>
        </w:rPr>
        <w:t xml:space="preserve">: </w:t>
      </w:r>
      <w:r w:rsidRPr="00CA547B">
        <w:rPr>
          <w:rtl/>
        </w:rPr>
        <w:t>لأنكم تدعون من لا تعرفونه.</w:t>
      </w:r>
    </w:p>
    <w:p w:rsidR="00F24149" w:rsidRPr="00CA547B" w:rsidRDefault="00F24149" w:rsidP="00687F9D">
      <w:pPr>
        <w:pStyle w:val="libNormal"/>
        <w:rPr>
          <w:rtl/>
        </w:rPr>
      </w:pPr>
      <w:r w:rsidRPr="00CA547B">
        <w:rPr>
          <w:rtl/>
        </w:rPr>
        <w:t>105</w:t>
      </w:r>
      <w:r>
        <w:rPr>
          <w:rtl/>
        </w:rPr>
        <w:t xml:space="preserve"> ـ </w:t>
      </w:r>
      <w:r w:rsidRPr="00CA547B">
        <w:rPr>
          <w:rtl/>
        </w:rPr>
        <w:t>في كتاب كمال الدين وتمام النعمة باسناده</w:t>
      </w:r>
      <w:r>
        <w:rPr>
          <w:rtl/>
        </w:rPr>
        <w:t xml:space="preserve"> إلى </w:t>
      </w:r>
      <w:r w:rsidRPr="00CA547B">
        <w:rPr>
          <w:rtl/>
        </w:rPr>
        <w:t>الحسين بن</w:t>
      </w:r>
      <w:r>
        <w:rPr>
          <w:rtl/>
        </w:rPr>
        <w:t xml:space="preserve"> علي بن </w:t>
      </w:r>
      <w:r w:rsidRPr="00CA547B">
        <w:rPr>
          <w:rtl/>
        </w:rPr>
        <w:t xml:space="preserve">أبي حمزة الثمالي عن أبيه عن الصادق جعفر بن محمد عن أبيه عن آبائه </w:t>
      </w:r>
      <w:r w:rsidRPr="008B41DE">
        <w:rPr>
          <w:rStyle w:val="libAlaemChar"/>
          <w:rtl/>
        </w:rPr>
        <w:t>عليهم‌السلام</w:t>
      </w:r>
      <w:r w:rsidRPr="00CA547B">
        <w:rPr>
          <w:rtl/>
        </w:rPr>
        <w:t xml:space="preserve"> قال</w:t>
      </w:r>
      <w:r>
        <w:rPr>
          <w:rtl/>
        </w:rPr>
        <w:t xml:space="preserve">: </w:t>
      </w:r>
      <w:r w:rsidRPr="00CA547B">
        <w:rPr>
          <w:rtl/>
        </w:rPr>
        <w:t>قال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العريف</w:t>
      </w:r>
      <w:r>
        <w:rPr>
          <w:rtl/>
        </w:rPr>
        <w:t xml:space="preserve">: </w:t>
      </w:r>
      <w:r w:rsidRPr="00CA547B">
        <w:rPr>
          <w:rtl/>
        </w:rPr>
        <w:t>القيم بأمر القوم الذي عرف بذلك وشهر وقيل</w:t>
      </w:r>
      <w:r>
        <w:rPr>
          <w:rtl/>
        </w:rPr>
        <w:t xml:space="preserve">: </w:t>
      </w:r>
      <w:r w:rsidRPr="00CA547B">
        <w:rPr>
          <w:rtl/>
        </w:rPr>
        <w:t>النقيب وهو دون الرئيس وقيل</w:t>
      </w:r>
      <w:r>
        <w:rPr>
          <w:rtl/>
        </w:rPr>
        <w:t xml:space="preserve">: </w:t>
      </w:r>
      <w:r w:rsidRPr="00CA547B">
        <w:rPr>
          <w:rtl/>
        </w:rPr>
        <w:t>العريف يكون على نقير والمنكب يكون على خمسة عرفاء ونحوها</w:t>
      </w:r>
      <w:r>
        <w:rPr>
          <w:rtl/>
        </w:rPr>
        <w:t xml:space="preserve">، </w:t>
      </w:r>
      <w:r w:rsidRPr="00CA547B">
        <w:rPr>
          <w:rtl/>
        </w:rPr>
        <w:t>ثم الأمير فوق هؤلاء.</w:t>
      </w:r>
    </w:p>
    <w:p w:rsidR="00F24149" w:rsidRPr="00CA547B" w:rsidRDefault="00F24149" w:rsidP="00CC6E43">
      <w:pPr>
        <w:pStyle w:val="libNormal0"/>
        <w:rPr>
          <w:rtl/>
        </w:rPr>
      </w:pPr>
      <w:r>
        <w:rPr>
          <w:rtl/>
        </w:rPr>
        <w:br w:type="page"/>
      </w:r>
      <w:r w:rsidRPr="00CA547B">
        <w:rPr>
          <w:rtl/>
        </w:rPr>
        <w:lastRenderedPageBreak/>
        <w:t xml:space="preserve">رسول الله </w:t>
      </w:r>
      <w:r w:rsidRPr="008B41DE">
        <w:rPr>
          <w:rStyle w:val="libAlaemChar"/>
          <w:rtl/>
        </w:rPr>
        <w:t>صلى‌الله‌عليه‌وآله</w:t>
      </w:r>
      <w:r>
        <w:rPr>
          <w:rtl/>
        </w:rPr>
        <w:t xml:space="preserve">: حدّثني </w:t>
      </w:r>
      <w:r w:rsidRPr="00CA547B">
        <w:rPr>
          <w:rtl/>
        </w:rPr>
        <w:t>جبرئيل عن رب العزة جل جلاله</w:t>
      </w:r>
      <w:r>
        <w:rPr>
          <w:rtl/>
        </w:rPr>
        <w:t xml:space="preserve"> أنّه قال </w:t>
      </w:r>
      <w:r w:rsidRPr="00CA547B">
        <w:rPr>
          <w:rtl/>
        </w:rPr>
        <w:t>من علم انه</w:t>
      </w:r>
      <w:r>
        <w:rPr>
          <w:rtl/>
        </w:rPr>
        <w:t xml:space="preserve"> لا إله إلّا </w:t>
      </w:r>
      <w:r w:rsidRPr="00CA547B">
        <w:rPr>
          <w:rtl/>
        </w:rPr>
        <w:t>انا وحدي وانك محمد عبدي ورسولي</w:t>
      </w:r>
      <w:r>
        <w:rPr>
          <w:rtl/>
        </w:rPr>
        <w:t xml:space="preserve">، </w:t>
      </w:r>
      <w:r w:rsidRPr="00CA547B">
        <w:rPr>
          <w:rtl/>
        </w:rPr>
        <w:t>وان</w:t>
      </w:r>
      <w:r>
        <w:rPr>
          <w:rtl/>
        </w:rPr>
        <w:t xml:space="preserve"> علي بن </w:t>
      </w:r>
      <w:r w:rsidRPr="00CA547B">
        <w:rPr>
          <w:rtl/>
        </w:rPr>
        <w:t>أبي طالب خليفتي والائمة من ولده حججي ادخله الجنة برحمتي</w:t>
      </w:r>
      <w:r>
        <w:rPr>
          <w:rtl/>
        </w:rPr>
        <w:t xml:space="preserve">، </w:t>
      </w:r>
      <w:r w:rsidRPr="00CA547B">
        <w:rPr>
          <w:rtl/>
        </w:rPr>
        <w:t>وانجيه من النار بعفوي</w:t>
      </w:r>
      <w:r>
        <w:rPr>
          <w:rtl/>
        </w:rPr>
        <w:t xml:space="preserve">، </w:t>
      </w:r>
      <w:r w:rsidRPr="00CA547B">
        <w:rPr>
          <w:rtl/>
        </w:rPr>
        <w:t>وأوجبت له كرامتي</w:t>
      </w:r>
      <w:r>
        <w:rPr>
          <w:rtl/>
        </w:rPr>
        <w:t xml:space="preserve">، </w:t>
      </w:r>
      <w:r w:rsidRPr="00CA547B">
        <w:rPr>
          <w:rtl/>
        </w:rPr>
        <w:t>وأتممت عليه نعمتي</w:t>
      </w:r>
      <w:r>
        <w:rPr>
          <w:rtl/>
        </w:rPr>
        <w:t xml:space="preserve">، </w:t>
      </w:r>
      <w:r w:rsidRPr="00CA547B">
        <w:rPr>
          <w:rtl/>
        </w:rPr>
        <w:t>وجعلته من خاصتي وخالصتي</w:t>
      </w:r>
      <w:r>
        <w:rPr>
          <w:rtl/>
        </w:rPr>
        <w:t xml:space="preserve">، </w:t>
      </w:r>
      <w:r w:rsidRPr="00CA547B">
        <w:rPr>
          <w:rtl/>
        </w:rPr>
        <w:t>ان نادانى لبيته وان سألنى أعطيته</w:t>
      </w:r>
      <w:r>
        <w:rPr>
          <w:rtl/>
        </w:rPr>
        <w:t xml:space="preserve">، </w:t>
      </w:r>
      <w:r w:rsidRPr="00CA547B">
        <w:rPr>
          <w:rtl/>
        </w:rPr>
        <w:t>وان سكت ابتدئته</w:t>
      </w:r>
      <w:r>
        <w:rPr>
          <w:rtl/>
        </w:rPr>
        <w:t xml:space="preserve">، </w:t>
      </w:r>
      <w:r w:rsidRPr="00CA547B">
        <w:rPr>
          <w:rtl/>
        </w:rPr>
        <w:t>وان أساء رحمته</w:t>
      </w:r>
      <w:r>
        <w:rPr>
          <w:rtl/>
        </w:rPr>
        <w:t xml:space="preserve">، </w:t>
      </w:r>
      <w:r w:rsidRPr="00CA547B">
        <w:rPr>
          <w:rtl/>
        </w:rPr>
        <w:t>وان فر منى دعوته</w:t>
      </w:r>
      <w:r>
        <w:rPr>
          <w:rtl/>
        </w:rPr>
        <w:t xml:space="preserve">، </w:t>
      </w:r>
      <w:r w:rsidRPr="00CA547B">
        <w:rPr>
          <w:rtl/>
        </w:rPr>
        <w:t>وان رجع</w:t>
      </w:r>
      <w:r>
        <w:rPr>
          <w:rtl/>
        </w:rPr>
        <w:t xml:space="preserve"> إلى </w:t>
      </w:r>
      <w:r w:rsidRPr="00CA547B">
        <w:rPr>
          <w:rtl/>
        </w:rPr>
        <w:t>قبلته</w:t>
      </w:r>
      <w:r>
        <w:rPr>
          <w:rtl/>
        </w:rPr>
        <w:t xml:space="preserve">، </w:t>
      </w:r>
      <w:r w:rsidRPr="00CA547B">
        <w:rPr>
          <w:rtl/>
        </w:rPr>
        <w:t>وان قرع بابى فتحته</w:t>
      </w:r>
      <w:r>
        <w:rPr>
          <w:rtl/>
        </w:rPr>
        <w:t xml:space="preserve">، </w:t>
      </w:r>
      <w:r w:rsidRPr="00CA547B">
        <w:rPr>
          <w:rtl/>
        </w:rPr>
        <w:t>ومن لم يشهد</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انا وحدي أو شهد بذلك ولم يشهد ان محمدا عبدي ورسولي</w:t>
      </w:r>
      <w:r>
        <w:rPr>
          <w:rtl/>
        </w:rPr>
        <w:t xml:space="preserve">، </w:t>
      </w:r>
      <w:r w:rsidRPr="00CA547B">
        <w:rPr>
          <w:rtl/>
        </w:rPr>
        <w:t>أو شهد بذلك ولم يشهد ان</w:t>
      </w:r>
      <w:r>
        <w:rPr>
          <w:rtl/>
        </w:rPr>
        <w:t xml:space="preserve"> علي بن </w:t>
      </w:r>
      <w:r w:rsidRPr="00CA547B">
        <w:rPr>
          <w:rtl/>
        </w:rPr>
        <w:t>أبي طالب خليفتي</w:t>
      </w:r>
      <w:r>
        <w:rPr>
          <w:rtl/>
        </w:rPr>
        <w:t xml:space="preserve">، </w:t>
      </w:r>
      <w:r w:rsidRPr="00CA547B">
        <w:rPr>
          <w:rtl/>
        </w:rPr>
        <w:t>أو شهد بذلك ولم يشهد ان الائمة من ولده حججي</w:t>
      </w:r>
      <w:r>
        <w:rPr>
          <w:rtl/>
        </w:rPr>
        <w:t xml:space="preserve">، </w:t>
      </w:r>
      <w:r w:rsidRPr="00CA547B">
        <w:rPr>
          <w:rtl/>
        </w:rPr>
        <w:t>فقد جحد نعمتي وصغر عظمتي وكفر بآياتي وكتبي ان قصدني حجبته وان سألنى حرمته</w:t>
      </w:r>
      <w:r>
        <w:rPr>
          <w:rtl/>
        </w:rPr>
        <w:t xml:space="preserve">، </w:t>
      </w:r>
      <w:r w:rsidRPr="00CA547B">
        <w:rPr>
          <w:rtl/>
        </w:rPr>
        <w:t>وان نادانى لم اسمع ندائه وان دعاني لم استجب دعاءه</w:t>
      </w:r>
      <w:r>
        <w:rPr>
          <w:rtl/>
        </w:rPr>
        <w:t xml:space="preserve">، </w:t>
      </w:r>
      <w:r w:rsidRPr="00CA547B">
        <w:rPr>
          <w:rtl/>
        </w:rPr>
        <w:t>وان رجاني خيبته</w:t>
      </w:r>
      <w:r>
        <w:rPr>
          <w:rtl/>
        </w:rPr>
        <w:t xml:space="preserve">، </w:t>
      </w:r>
      <w:r w:rsidRPr="00CA547B">
        <w:rPr>
          <w:rtl/>
        </w:rPr>
        <w:t>وذلك جزاؤه منى وما انا بظلام للعبيد</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106</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أبي خالد الكابلي قال</w:t>
      </w:r>
      <w:r>
        <w:rPr>
          <w:rtl/>
        </w:rPr>
        <w:t xml:space="preserve">: </w:t>
      </w:r>
      <w:r w:rsidRPr="00CA547B">
        <w:rPr>
          <w:rtl/>
        </w:rPr>
        <w:t>سمعت زين العابدين</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يقول</w:t>
      </w:r>
      <w:r>
        <w:rPr>
          <w:rtl/>
        </w:rPr>
        <w:t xml:space="preserve">: </w:t>
      </w:r>
      <w:r w:rsidRPr="00CA547B">
        <w:rPr>
          <w:rtl/>
        </w:rPr>
        <w:t>الذنوب التي ترد الدعاء سوء النية وخبث السريرة والنفاق مع الاخوان</w:t>
      </w:r>
      <w:r>
        <w:rPr>
          <w:rtl/>
        </w:rPr>
        <w:t xml:space="preserve">، </w:t>
      </w:r>
      <w:r w:rsidRPr="00CA547B">
        <w:rPr>
          <w:rtl/>
        </w:rPr>
        <w:t>وترك التصديق بالإجابة</w:t>
      </w:r>
      <w:r>
        <w:rPr>
          <w:rtl/>
        </w:rPr>
        <w:t xml:space="preserve">، </w:t>
      </w:r>
      <w:r w:rsidRPr="00CA547B">
        <w:rPr>
          <w:rtl/>
        </w:rPr>
        <w:t>وتأخير الصلوات المفروضات حتى تذهب أوقاتها</w:t>
      </w:r>
      <w:r>
        <w:rPr>
          <w:rtl/>
        </w:rPr>
        <w:t xml:space="preserve">، </w:t>
      </w:r>
      <w:r w:rsidRPr="00CA547B">
        <w:rPr>
          <w:rtl/>
        </w:rPr>
        <w:t>وترك التقرب</w:t>
      </w:r>
      <w:r>
        <w:rPr>
          <w:rtl/>
        </w:rPr>
        <w:t xml:space="preserve"> إلى </w:t>
      </w:r>
      <w:r w:rsidRPr="00CA547B">
        <w:rPr>
          <w:rtl/>
        </w:rPr>
        <w:t xml:space="preserve">الله </w:t>
      </w:r>
      <w:r w:rsidRPr="008B41DE">
        <w:rPr>
          <w:rStyle w:val="libAlaemChar"/>
          <w:rtl/>
        </w:rPr>
        <w:t>عزوجل</w:t>
      </w:r>
      <w:r w:rsidRPr="00CA547B">
        <w:rPr>
          <w:rtl/>
        </w:rPr>
        <w:t xml:space="preserve"> بالبر والصدقة</w:t>
      </w:r>
      <w:r>
        <w:rPr>
          <w:rtl/>
        </w:rPr>
        <w:t xml:space="preserve">، </w:t>
      </w:r>
      <w:r w:rsidRPr="00CA547B">
        <w:rPr>
          <w:rtl/>
        </w:rPr>
        <w:t xml:space="preserve">واستعمال البذاء </w:t>
      </w:r>
      <w:r w:rsidRPr="007D2D59">
        <w:rPr>
          <w:rStyle w:val="libFootnotenumChar"/>
          <w:rtl/>
        </w:rPr>
        <w:t>(1)</w:t>
      </w:r>
      <w:r w:rsidRPr="00CA547B">
        <w:rPr>
          <w:rtl/>
        </w:rPr>
        <w:t xml:space="preserve"> والفحش</w:t>
      </w:r>
      <w:r>
        <w:rPr>
          <w:rFonts w:hint="cs"/>
          <w:rtl/>
        </w:rPr>
        <w:t xml:space="preserve"> </w:t>
      </w:r>
      <w:r w:rsidRPr="00CA547B">
        <w:rPr>
          <w:rtl/>
        </w:rPr>
        <w:t>في القول</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107</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القاسم بن محمد بن سليمان ابن داود رفعه قال</w:t>
      </w:r>
      <w:r>
        <w:rPr>
          <w:rtl/>
        </w:rPr>
        <w:t xml:space="preserve">: </w:t>
      </w:r>
      <w:r w:rsidRPr="00CA547B">
        <w:rPr>
          <w:rtl/>
        </w:rPr>
        <w:t>قال</w:t>
      </w:r>
      <w:r>
        <w:rPr>
          <w:rtl/>
        </w:rPr>
        <w:t xml:space="preserve"> علي بن </w:t>
      </w:r>
      <w:r w:rsidRPr="00CA547B">
        <w:rPr>
          <w:rtl/>
        </w:rPr>
        <w:t xml:space="preserve">الحسين </w:t>
      </w:r>
      <w:r w:rsidRPr="008B41DE">
        <w:rPr>
          <w:rStyle w:val="libAlaemChar"/>
          <w:rtl/>
        </w:rPr>
        <w:t>عليهما‌السلام</w:t>
      </w:r>
      <w:r>
        <w:rPr>
          <w:rtl/>
        </w:rPr>
        <w:t xml:space="preserve">: </w:t>
      </w:r>
      <w:r w:rsidRPr="00CA547B">
        <w:rPr>
          <w:rtl/>
        </w:rPr>
        <w:t>إذا قال أحدكم</w:t>
      </w:r>
      <w:r>
        <w:rPr>
          <w:rtl/>
        </w:rPr>
        <w:t xml:space="preserve"> لا إله إلّا </w:t>
      </w:r>
      <w:r w:rsidRPr="00CA547B">
        <w:rPr>
          <w:rtl/>
        </w:rPr>
        <w:t>الله فليقل</w:t>
      </w:r>
      <w:r>
        <w:rPr>
          <w:rtl/>
        </w:rPr>
        <w:t xml:space="preserve">: </w:t>
      </w:r>
      <w:r w:rsidRPr="008B41DE">
        <w:rPr>
          <w:rStyle w:val="libAlaemChar"/>
          <w:rtl/>
        </w:rPr>
        <w:t>(</w:t>
      </w:r>
      <w:r w:rsidRPr="004500FC">
        <w:rPr>
          <w:rStyle w:val="libAieChar"/>
          <w:rtl/>
        </w:rPr>
        <w:t>الْحَمْدُ لِلَّهِ رَبِّ الْعالَمِينَ</w:t>
      </w:r>
      <w:r w:rsidRPr="008B41DE">
        <w:rPr>
          <w:rStyle w:val="libAlaemChar"/>
          <w:rtl/>
        </w:rPr>
        <w:t>)</w:t>
      </w:r>
      <w:r>
        <w:rPr>
          <w:rtl/>
        </w:rPr>
        <w:t xml:space="preserve">، </w:t>
      </w:r>
      <w:r w:rsidRPr="00CA547B">
        <w:rPr>
          <w:rtl/>
        </w:rPr>
        <w:t>فان الله يقول</w:t>
      </w:r>
      <w:r>
        <w:rPr>
          <w:rtl/>
        </w:rPr>
        <w:t xml:space="preserve">: </w:t>
      </w:r>
      <w:r w:rsidRPr="008B41DE">
        <w:rPr>
          <w:rStyle w:val="libAlaemChar"/>
          <w:rtl/>
        </w:rPr>
        <w:t>(</w:t>
      </w:r>
      <w:r w:rsidRPr="004500FC">
        <w:rPr>
          <w:rStyle w:val="libAieChar"/>
          <w:rtl/>
        </w:rPr>
        <w:t>هُوَ الْحَيُّ لا إله إلّا هُوَ فَادْعُوهُ مُخْلِصِينَ لَهُ الدِّينَ الْحَمْدُ لِلَّهِ رَبِّ الْعالَمِينَ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 xml:space="preserve">قال عز </w:t>
      </w:r>
      <w:r>
        <w:rPr>
          <w:rFonts w:hint="cs"/>
          <w:rtl/>
          <w:lang w:bidi="fa-IR"/>
        </w:rPr>
        <w:t>ّ</w:t>
      </w:r>
      <w:r w:rsidRPr="00CA547B">
        <w:rPr>
          <w:rtl/>
          <w:lang w:bidi="fa-IR"/>
        </w:rPr>
        <w:t>من قائل</w:t>
      </w:r>
      <w:r>
        <w:rPr>
          <w:rtl/>
          <w:lang w:bidi="fa-IR"/>
        </w:rPr>
        <w:t xml:space="preserve">: </w:t>
      </w:r>
      <w:r w:rsidRPr="008B41DE">
        <w:rPr>
          <w:rStyle w:val="libAlaemChar"/>
          <w:rtl/>
        </w:rPr>
        <w:t>(</w:t>
      </w:r>
      <w:r w:rsidRPr="004500FC">
        <w:rPr>
          <w:rStyle w:val="libAieChar"/>
          <w:rtl/>
        </w:rPr>
        <w:t>ثُمَّ لِتَكُونُوا شُيُوخاً</w:t>
      </w:r>
      <w:r w:rsidRPr="008B41DE">
        <w:rPr>
          <w:rStyle w:val="libAlaemChar"/>
          <w:rtl/>
        </w:rPr>
        <w:t>)</w:t>
      </w:r>
      <w:r>
        <w:rPr>
          <w:rtl/>
          <w:lang w:bidi="fa-IR"/>
        </w:rPr>
        <w:t>.</w:t>
      </w:r>
    </w:p>
    <w:p w:rsidR="00F24149" w:rsidRPr="00CA547B" w:rsidRDefault="00F24149" w:rsidP="00687F9D">
      <w:pPr>
        <w:pStyle w:val="libNormal"/>
        <w:rPr>
          <w:rtl/>
        </w:rPr>
      </w:pPr>
      <w:r w:rsidRPr="00CA547B">
        <w:rPr>
          <w:rtl/>
        </w:rPr>
        <w:t>108</w:t>
      </w:r>
      <w:r>
        <w:rPr>
          <w:rtl/>
        </w:rPr>
        <w:t xml:space="preserve"> ـ </w:t>
      </w:r>
      <w:r w:rsidRPr="00CA547B">
        <w:rPr>
          <w:rtl/>
        </w:rPr>
        <w:t xml:space="preserve">في كتاب الخصال عن أبي عبد الله </w:t>
      </w:r>
      <w:r w:rsidRPr="008B41DE">
        <w:rPr>
          <w:rStyle w:val="libAlaemChar"/>
          <w:rtl/>
        </w:rPr>
        <w:t>عليه‌السلام</w:t>
      </w:r>
      <w:r w:rsidRPr="00CA547B">
        <w:rPr>
          <w:rtl/>
        </w:rPr>
        <w:t xml:space="preserve"> قال</w:t>
      </w:r>
      <w:r>
        <w:rPr>
          <w:rtl/>
        </w:rPr>
        <w:t xml:space="preserve">: </w:t>
      </w:r>
      <w:r w:rsidRPr="00CA547B">
        <w:rPr>
          <w:rtl/>
        </w:rPr>
        <w:t>يؤتى بالشيخ يوم القيامة فيدفع</w:t>
      </w:r>
      <w:r>
        <w:rPr>
          <w:rtl/>
        </w:rPr>
        <w:t xml:space="preserve"> إليه </w:t>
      </w:r>
      <w:r w:rsidRPr="00CA547B">
        <w:rPr>
          <w:rtl/>
        </w:rPr>
        <w:t>كتابه ظاهره مما يلي الناس فلا يرى</w:t>
      </w:r>
      <w:r w:rsidRPr="00DF1F03">
        <w:rPr>
          <w:rFonts w:hint="cs"/>
          <w:rtl/>
        </w:rPr>
        <w:t xml:space="preserve"> </w:t>
      </w:r>
      <w:r>
        <w:rPr>
          <w:rFonts w:hint="cs"/>
          <w:rtl/>
        </w:rPr>
        <w:t>إ</w:t>
      </w:r>
      <w:r w:rsidRPr="00CA547B">
        <w:rPr>
          <w:rtl/>
        </w:rPr>
        <w:t>ل</w:t>
      </w:r>
      <w:r>
        <w:rPr>
          <w:rFonts w:hint="cs"/>
          <w:rtl/>
        </w:rPr>
        <w:t>ّ</w:t>
      </w:r>
      <w:r w:rsidRPr="00CA547B">
        <w:rPr>
          <w:rtl/>
        </w:rPr>
        <w:t>ا مساوي</w:t>
      </w:r>
      <w:r>
        <w:rPr>
          <w:rtl/>
        </w:rPr>
        <w:t xml:space="preserve">، </w:t>
      </w:r>
      <w:r w:rsidRPr="00CA547B">
        <w:rPr>
          <w:rtl/>
        </w:rPr>
        <w:t>فيطول ذلك عليه فيقول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بذا</w:t>
      </w:r>
      <w:r>
        <w:rPr>
          <w:rtl/>
        </w:rPr>
        <w:t xml:space="preserve">: </w:t>
      </w:r>
      <w:r w:rsidRPr="00CA547B">
        <w:rPr>
          <w:rtl/>
        </w:rPr>
        <w:t>سفه وأفحش في منطقه.</w:t>
      </w:r>
    </w:p>
    <w:p w:rsidR="00F24149" w:rsidRPr="00CA547B" w:rsidRDefault="00F24149" w:rsidP="00CC6E43">
      <w:pPr>
        <w:pStyle w:val="libNormal0"/>
        <w:rPr>
          <w:rtl/>
        </w:rPr>
      </w:pPr>
      <w:r>
        <w:rPr>
          <w:rtl/>
        </w:rPr>
        <w:br w:type="page"/>
      </w:r>
      <w:r w:rsidRPr="00CA547B">
        <w:rPr>
          <w:rtl/>
        </w:rPr>
        <w:lastRenderedPageBreak/>
        <w:t xml:space="preserve">يا رب </w:t>
      </w:r>
      <w:r>
        <w:rPr>
          <w:rtl/>
        </w:rPr>
        <w:t>أ</w:t>
      </w:r>
      <w:r w:rsidRPr="00CA547B">
        <w:rPr>
          <w:rtl/>
        </w:rPr>
        <w:t>تأمرني</w:t>
      </w:r>
      <w:r>
        <w:rPr>
          <w:rtl/>
        </w:rPr>
        <w:t xml:space="preserve"> إلى </w:t>
      </w:r>
      <w:r w:rsidRPr="00CA547B">
        <w:rPr>
          <w:rtl/>
        </w:rPr>
        <w:t>النار</w:t>
      </w:r>
      <w:r>
        <w:rPr>
          <w:rtl/>
        </w:rPr>
        <w:t>؟</w:t>
      </w:r>
      <w:r w:rsidRPr="00CA547B">
        <w:rPr>
          <w:rtl/>
        </w:rPr>
        <w:t xml:space="preserve"> فيقول الجبار جل جلاله</w:t>
      </w:r>
      <w:r>
        <w:rPr>
          <w:rtl/>
        </w:rPr>
        <w:t xml:space="preserve">: </w:t>
      </w:r>
      <w:r w:rsidRPr="00CA547B">
        <w:rPr>
          <w:rtl/>
        </w:rPr>
        <w:t xml:space="preserve">يا شيخ انى استحيى </w:t>
      </w:r>
      <w:r>
        <w:rPr>
          <w:rFonts w:hint="cs"/>
          <w:rtl/>
        </w:rPr>
        <w:t>أ</w:t>
      </w:r>
      <w:r w:rsidRPr="00CA547B">
        <w:rPr>
          <w:rtl/>
        </w:rPr>
        <w:t>ن</w:t>
      </w:r>
      <w:r>
        <w:rPr>
          <w:rFonts w:hint="cs"/>
          <w:rtl/>
        </w:rPr>
        <w:t>ْ</w:t>
      </w:r>
      <w:r w:rsidRPr="00CA547B">
        <w:rPr>
          <w:rtl/>
        </w:rPr>
        <w:t xml:space="preserve"> أعذبك وقد كنت تصلى لي في دار الدنيا</w:t>
      </w:r>
      <w:r>
        <w:rPr>
          <w:rtl/>
        </w:rPr>
        <w:t xml:space="preserve">، </w:t>
      </w:r>
      <w:r w:rsidRPr="00CA547B">
        <w:rPr>
          <w:rtl/>
        </w:rPr>
        <w:t>اذهبوا بعبدي</w:t>
      </w:r>
      <w:r>
        <w:rPr>
          <w:rtl/>
        </w:rPr>
        <w:t xml:space="preserve"> إلى </w:t>
      </w:r>
      <w:r w:rsidRPr="00CA547B">
        <w:rPr>
          <w:rtl/>
        </w:rPr>
        <w:t>الجنة.</w:t>
      </w:r>
    </w:p>
    <w:p w:rsidR="00F24149" w:rsidRPr="00CA547B" w:rsidRDefault="00F24149" w:rsidP="00687F9D">
      <w:pPr>
        <w:pStyle w:val="libNormal"/>
        <w:rPr>
          <w:rtl/>
        </w:rPr>
      </w:pPr>
      <w:r w:rsidRPr="00CA547B">
        <w:rPr>
          <w:rtl/>
        </w:rPr>
        <w:t>109</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w:t>
      </w:r>
      <w:r w:rsidRPr="004500FC">
        <w:rPr>
          <w:rStyle w:val="libAieChar"/>
          <w:rtl/>
        </w:rPr>
        <w:t>الَّذِينَ كَذَّبُوا بِالْكِتابِ وَبِما أَرْسَلْنا بِهِ رُسُلَنا</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كَذلِكَ يُضِلُّ اللهُ الْكافِرِينَ</w:t>
      </w:r>
      <w:r w:rsidRPr="008B41DE">
        <w:rPr>
          <w:rStyle w:val="libAlaemChar"/>
          <w:rtl/>
        </w:rPr>
        <w:t>)</w:t>
      </w:r>
      <w:r w:rsidRPr="00CA547B">
        <w:rPr>
          <w:rtl/>
        </w:rPr>
        <w:t xml:space="preserve"> فقد سماهم الله كافرين مشركين بأن كذبوا بالكتاب</w:t>
      </w:r>
      <w:r>
        <w:rPr>
          <w:rtl/>
        </w:rPr>
        <w:t xml:space="preserve">، </w:t>
      </w:r>
      <w:r w:rsidRPr="00CA547B">
        <w:rPr>
          <w:rtl/>
        </w:rPr>
        <w:t xml:space="preserve">وقد أرسل الله </w:t>
      </w:r>
      <w:r w:rsidRPr="008B41DE">
        <w:rPr>
          <w:rStyle w:val="libAlaemChar"/>
          <w:rtl/>
        </w:rPr>
        <w:t>عزوجل</w:t>
      </w:r>
      <w:r w:rsidRPr="00CA547B">
        <w:rPr>
          <w:rtl/>
        </w:rPr>
        <w:t xml:space="preserve"> رسله بالكتاب وبتأويله</w:t>
      </w:r>
      <w:r>
        <w:rPr>
          <w:rtl/>
        </w:rPr>
        <w:t xml:space="preserve">، </w:t>
      </w:r>
      <w:r w:rsidRPr="00CA547B">
        <w:rPr>
          <w:rtl/>
        </w:rPr>
        <w:t>فمن كذب بالكتاب أو كذب بما أرسل به رسله من تأويل الكتاب فهو مشرك كافر.</w:t>
      </w:r>
    </w:p>
    <w:p w:rsidR="00F24149" w:rsidRPr="00CA547B" w:rsidRDefault="00F24149" w:rsidP="00687F9D">
      <w:pPr>
        <w:pStyle w:val="libNormal"/>
        <w:rPr>
          <w:rtl/>
        </w:rPr>
      </w:pPr>
      <w:r w:rsidRPr="00CA547B">
        <w:rPr>
          <w:rtl/>
        </w:rPr>
        <w:t>110</w:t>
      </w:r>
      <w:r>
        <w:rPr>
          <w:rtl/>
        </w:rPr>
        <w:t xml:space="preserve"> ـ </w:t>
      </w:r>
      <w:r w:rsidRPr="00CA547B">
        <w:rPr>
          <w:rtl/>
        </w:rPr>
        <w:t>في بصائر الدرجات</w:t>
      </w:r>
      <w:r>
        <w:rPr>
          <w:rtl/>
        </w:rPr>
        <w:t xml:space="preserve"> علي بن </w:t>
      </w:r>
      <w:r w:rsidRPr="00CA547B">
        <w:rPr>
          <w:rtl/>
        </w:rPr>
        <w:t xml:space="preserve">عباس بن عامر بن أبان عن بشير النبال عن أبي جعفر </w:t>
      </w:r>
      <w:r w:rsidRPr="008B41DE">
        <w:rPr>
          <w:rStyle w:val="libAlaemChar"/>
          <w:rtl/>
        </w:rPr>
        <w:t>عليه‌السلام</w:t>
      </w:r>
      <w:r w:rsidRPr="00CA547B">
        <w:rPr>
          <w:rtl/>
        </w:rPr>
        <w:t xml:space="preserve"> قال</w:t>
      </w:r>
      <w:r>
        <w:rPr>
          <w:rtl/>
        </w:rPr>
        <w:t xml:space="preserve">: </w:t>
      </w:r>
      <w:r w:rsidRPr="00CA547B">
        <w:rPr>
          <w:rtl/>
        </w:rPr>
        <w:t>كنت خلف أبي وهو على بغلة فنفرت بغلته فاذا شيخ في عنقه سلسلة ورجل يتبعه</w:t>
      </w:r>
      <w:r>
        <w:rPr>
          <w:rtl/>
        </w:rPr>
        <w:t xml:space="preserve">، </w:t>
      </w:r>
      <w:r w:rsidRPr="00CA547B">
        <w:rPr>
          <w:rtl/>
        </w:rPr>
        <w:t>فقال</w:t>
      </w:r>
      <w:r>
        <w:rPr>
          <w:rtl/>
        </w:rPr>
        <w:t xml:space="preserve">: </w:t>
      </w:r>
      <w:r w:rsidRPr="00CA547B">
        <w:rPr>
          <w:rtl/>
        </w:rPr>
        <w:t>يا</w:t>
      </w:r>
      <w:r>
        <w:rPr>
          <w:rtl/>
        </w:rPr>
        <w:t xml:space="preserve"> علي بن </w:t>
      </w:r>
      <w:r w:rsidRPr="00CA547B">
        <w:rPr>
          <w:rtl/>
        </w:rPr>
        <w:t>الحسين اسقني</w:t>
      </w:r>
      <w:r>
        <w:rPr>
          <w:rtl/>
        </w:rPr>
        <w:t xml:space="preserve">، </w:t>
      </w:r>
      <w:r w:rsidRPr="00CA547B">
        <w:rPr>
          <w:rtl/>
        </w:rPr>
        <w:t>فقال الرجل</w:t>
      </w:r>
      <w:r>
        <w:rPr>
          <w:rtl/>
        </w:rPr>
        <w:t xml:space="preserve">: </w:t>
      </w:r>
      <w:r w:rsidRPr="00CA547B">
        <w:rPr>
          <w:rtl/>
        </w:rPr>
        <w:t>لا تسقه لا سقاه الله وكان الشيخ م ع وى ه.</w:t>
      </w:r>
    </w:p>
    <w:p w:rsidR="00F24149" w:rsidRPr="00CA547B" w:rsidRDefault="00F24149" w:rsidP="00687F9D">
      <w:pPr>
        <w:pStyle w:val="libNormal"/>
        <w:rPr>
          <w:rtl/>
        </w:rPr>
      </w:pPr>
      <w:r w:rsidRPr="00CA547B">
        <w:rPr>
          <w:rtl/>
        </w:rPr>
        <w:t>111</w:t>
      </w:r>
      <w:r>
        <w:rPr>
          <w:rtl/>
        </w:rPr>
        <w:t xml:space="preserve"> ـ </w:t>
      </w:r>
      <w:r w:rsidRPr="00CA547B">
        <w:rPr>
          <w:rtl/>
        </w:rPr>
        <w:t>الحجال عن الحسن بن الحسين عن ابن سنان عن عبد الملك القمى عن إدريس أخيه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w:t>
      </w:r>
      <w:r w:rsidRPr="00CA547B">
        <w:rPr>
          <w:rtl/>
        </w:rPr>
        <w:t>بينا انا وأبي متوجهان</w:t>
      </w:r>
      <w:r>
        <w:rPr>
          <w:rtl/>
        </w:rPr>
        <w:t xml:space="preserve"> إلى </w:t>
      </w:r>
      <w:r w:rsidRPr="00CA547B">
        <w:rPr>
          <w:rtl/>
        </w:rPr>
        <w:t>مكة وأبي قد تقدمني في موضع يقال له ضجنان</w:t>
      </w:r>
      <w:r>
        <w:rPr>
          <w:rtl/>
        </w:rPr>
        <w:t xml:space="preserve">، </w:t>
      </w:r>
      <w:r w:rsidRPr="00CA547B">
        <w:rPr>
          <w:rtl/>
        </w:rPr>
        <w:t>إذا جاء رجل في عنقه سلسلة يجرها فقال له</w:t>
      </w:r>
      <w:r>
        <w:rPr>
          <w:rtl/>
        </w:rPr>
        <w:t xml:space="preserve">: </w:t>
      </w:r>
      <w:r w:rsidRPr="00CA547B">
        <w:rPr>
          <w:rtl/>
        </w:rPr>
        <w:t>اسقني اسقني</w:t>
      </w:r>
      <w:r>
        <w:rPr>
          <w:rtl/>
        </w:rPr>
        <w:t xml:space="preserve">، </w:t>
      </w:r>
      <w:r w:rsidRPr="00CA547B">
        <w:rPr>
          <w:rtl/>
        </w:rPr>
        <w:t>قال</w:t>
      </w:r>
      <w:r>
        <w:rPr>
          <w:rtl/>
        </w:rPr>
        <w:t xml:space="preserve">: </w:t>
      </w:r>
      <w:r w:rsidRPr="00CA547B">
        <w:rPr>
          <w:rtl/>
        </w:rPr>
        <w:t>فصاح</w:t>
      </w:r>
      <w:r>
        <w:rPr>
          <w:rtl/>
        </w:rPr>
        <w:t xml:space="preserve"> بي </w:t>
      </w:r>
      <w:r w:rsidRPr="00CA547B">
        <w:rPr>
          <w:rtl/>
        </w:rPr>
        <w:t>أبي</w:t>
      </w:r>
      <w:r>
        <w:rPr>
          <w:rtl/>
        </w:rPr>
        <w:t xml:space="preserve">: </w:t>
      </w:r>
      <w:r w:rsidRPr="00CA547B">
        <w:rPr>
          <w:rtl/>
        </w:rPr>
        <w:t>لا تسقه لا سقاه الله</w:t>
      </w:r>
      <w:r>
        <w:rPr>
          <w:rtl/>
        </w:rPr>
        <w:t xml:space="preserve">، </w:t>
      </w:r>
      <w:r w:rsidRPr="00CA547B">
        <w:rPr>
          <w:rtl/>
        </w:rPr>
        <w:t>ورجل يتبعه حتى جذب سلسلته وطرحه في أسفل درك من النار.</w:t>
      </w:r>
    </w:p>
    <w:p w:rsidR="00F24149" w:rsidRPr="00CA547B" w:rsidRDefault="00F24149" w:rsidP="00687F9D">
      <w:pPr>
        <w:pStyle w:val="libNormal"/>
        <w:rPr>
          <w:rtl/>
        </w:rPr>
      </w:pPr>
      <w:r w:rsidRPr="00CA547B">
        <w:rPr>
          <w:rtl/>
        </w:rPr>
        <w:t>112</w:t>
      </w:r>
      <w:r>
        <w:rPr>
          <w:rtl/>
        </w:rPr>
        <w:t xml:space="preserve"> ـ أحمد </w:t>
      </w:r>
      <w:r w:rsidRPr="00CA547B">
        <w:rPr>
          <w:rtl/>
        </w:rPr>
        <w:t>بن محمد عن الحسين بن سعيد عن إبراهيم بن أبي البلاد</w:t>
      </w:r>
      <w:r>
        <w:rPr>
          <w:rtl/>
        </w:rPr>
        <w:t xml:space="preserve"> عن علي بن </w:t>
      </w:r>
      <w:r w:rsidRPr="00CA547B">
        <w:rPr>
          <w:rtl/>
        </w:rPr>
        <w:t>المغيرة قال</w:t>
      </w:r>
      <w:r>
        <w:rPr>
          <w:rtl/>
        </w:rPr>
        <w:t xml:space="preserve">: </w:t>
      </w:r>
      <w:r w:rsidRPr="00CA547B">
        <w:rPr>
          <w:rtl/>
        </w:rPr>
        <w:t>نزل</w:t>
      </w:r>
      <w:r>
        <w:rPr>
          <w:rtl/>
        </w:rPr>
        <w:t xml:space="preserve"> أبو </w:t>
      </w:r>
      <w:r w:rsidRPr="00CA547B">
        <w:rPr>
          <w:rtl/>
        </w:rPr>
        <w:t xml:space="preserve">جعفر </w:t>
      </w:r>
      <w:r w:rsidRPr="008B41DE">
        <w:rPr>
          <w:rStyle w:val="libAlaemChar"/>
          <w:rtl/>
        </w:rPr>
        <w:t>عليه‌السلام</w:t>
      </w:r>
      <w:r w:rsidRPr="00CA547B">
        <w:rPr>
          <w:rtl/>
        </w:rPr>
        <w:t xml:space="preserve"> ضجنان فقال ثلاث مرات</w:t>
      </w:r>
      <w:r>
        <w:rPr>
          <w:rtl/>
        </w:rPr>
        <w:t xml:space="preserve">: </w:t>
      </w:r>
      <w:r w:rsidRPr="00CA547B">
        <w:rPr>
          <w:rtl/>
        </w:rPr>
        <w:t>لا غفر الله لك ثم قال لأصحابه</w:t>
      </w:r>
      <w:r>
        <w:rPr>
          <w:rtl/>
        </w:rPr>
        <w:t>: أ</w:t>
      </w:r>
      <w:r w:rsidRPr="00CA547B">
        <w:rPr>
          <w:rtl/>
        </w:rPr>
        <w:t>تدرون لم قلت ما قلت</w:t>
      </w:r>
      <w:r>
        <w:rPr>
          <w:rtl/>
        </w:rPr>
        <w:t>؟</w:t>
      </w:r>
      <w:r w:rsidRPr="00CA547B">
        <w:rPr>
          <w:rtl/>
        </w:rPr>
        <w:t xml:space="preserve"> فقالوا</w:t>
      </w:r>
      <w:r>
        <w:rPr>
          <w:rtl/>
        </w:rPr>
        <w:t xml:space="preserve">: </w:t>
      </w:r>
      <w:r w:rsidRPr="00CA547B">
        <w:rPr>
          <w:rtl/>
        </w:rPr>
        <w:t>لم قلت جعلنا الله فداك</w:t>
      </w:r>
      <w:r>
        <w:rPr>
          <w:rtl/>
        </w:rPr>
        <w:t>؟</w:t>
      </w:r>
      <w:r w:rsidRPr="00CA547B">
        <w:rPr>
          <w:rtl/>
        </w:rPr>
        <w:t xml:space="preserve"> قال</w:t>
      </w:r>
      <w:r>
        <w:rPr>
          <w:rtl/>
        </w:rPr>
        <w:t xml:space="preserve">: </w:t>
      </w:r>
      <w:r w:rsidRPr="00CA547B">
        <w:rPr>
          <w:rtl/>
        </w:rPr>
        <w:t>مر م ع وى ه يجر سلسلة قد ادلى لسانه يسألني ان استغفر له</w:t>
      </w:r>
      <w:r>
        <w:rPr>
          <w:rtl/>
        </w:rPr>
        <w:t xml:space="preserve">، </w:t>
      </w:r>
      <w:r w:rsidRPr="00CA547B">
        <w:rPr>
          <w:rtl/>
        </w:rPr>
        <w:t>وانه يقال</w:t>
      </w:r>
      <w:r>
        <w:rPr>
          <w:rtl/>
        </w:rPr>
        <w:t xml:space="preserve">: </w:t>
      </w:r>
      <w:r w:rsidRPr="00CA547B">
        <w:rPr>
          <w:rtl/>
        </w:rPr>
        <w:t>ان هذا واد من اودية جهنم.</w:t>
      </w:r>
    </w:p>
    <w:p w:rsidR="00F24149" w:rsidRPr="00CA547B" w:rsidRDefault="00F24149" w:rsidP="00687F9D">
      <w:pPr>
        <w:pStyle w:val="libNormal"/>
        <w:rPr>
          <w:rtl/>
        </w:rPr>
      </w:pPr>
      <w:r w:rsidRPr="00CA547B">
        <w:rPr>
          <w:rtl/>
        </w:rPr>
        <w:t>113</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الحسن بن محبوب</w:t>
      </w:r>
      <w:r>
        <w:rPr>
          <w:rtl/>
        </w:rPr>
        <w:t xml:space="preserve"> عن عليٍّ </w:t>
      </w:r>
      <w:r w:rsidRPr="00CA547B">
        <w:rPr>
          <w:rtl/>
        </w:rPr>
        <w:t xml:space="preserve">ابن رئاب عن ضريس الكناسي عن أبي جعفر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 xml:space="preserve">جعلت فداك ما حال الموحدين المقرين بالنبوة محمد </w:t>
      </w:r>
      <w:r w:rsidRPr="008B41DE">
        <w:rPr>
          <w:rStyle w:val="libAlaemChar"/>
          <w:rtl/>
        </w:rPr>
        <w:t>صلى‌الله‌عليه‌وآله</w:t>
      </w:r>
      <w:r w:rsidRPr="00CA547B">
        <w:rPr>
          <w:rtl/>
        </w:rPr>
        <w:t xml:space="preserve"> من المسلمين المذنبين الذين يموتون وليس لهم امام ولا يعرفون ولايتكم</w:t>
      </w:r>
      <w:r>
        <w:rPr>
          <w:rtl/>
        </w:rPr>
        <w:t>؟</w:t>
      </w:r>
      <w:r w:rsidRPr="00CA547B">
        <w:rPr>
          <w:rtl/>
        </w:rPr>
        <w:t xml:space="preserve"> فقال</w:t>
      </w:r>
      <w:r>
        <w:rPr>
          <w:rtl/>
        </w:rPr>
        <w:t xml:space="preserve">: </w:t>
      </w:r>
      <w:r w:rsidRPr="00CA547B">
        <w:rPr>
          <w:rtl/>
        </w:rPr>
        <w:t>اما هؤلاء فإنهم في حفرهم لا يخرجون</w:t>
      </w:r>
    </w:p>
    <w:p w:rsidR="00F24149" w:rsidRPr="00CA547B" w:rsidRDefault="00F24149" w:rsidP="00CC6E43">
      <w:pPr>
        <w:pStyle w:val="libNormal0"/>
        <w:rPr>
          <w:rtl/>
        </w:rPr>
      </w:pPr>
      <w:r>
        <w:rPr>
          <w:rtl/>
        </w:rPr>
        <w:br w:type="page"/>
      </w:r>
      <w:r w:rsidRPr="00CA547B">
        <w:rPr>
          <w:rtl/>
        </w:rPr>
        <w:lastRenderedPageBreak/>
        <w:t>منها</w:t>
      </w:r>
      <w:r>
        <w:rPr>
          <w:rtl/>
        </w:rPr>
        <w:t xml:space="preserve">، </w:t>
      </w:r>
      <w:r w:rsidRPr="00CA547B">
        <w:rPr>
          <w:rtl/>
        </w:rPr>
        <w:t>فمن كان له عمل صالح ولم يظهر منه عداوة فانه يخد له خدا</w:t>
      </w:r>
      <w:r>
        <w:rPr>
          <w:rtl/>
        </w:rPr>
        <w:t xml:space="preserve"> إلى </w:t>
      </w:r>
      <w:r w:rsidRPr="00CA547B">
        <w:rPr>
          <w:rtl/>
        </w:rPr>
        <w:t>الجنة التي خلقها الله بالمغرب فيدخل عليه الروح في حفرته</w:t>
      </w:r>
      <w:r>
        <w:rPr>
          <w:rtl/>
        </w:rPr>
        <w:t xml:space="preserve"> إلى </w:t>
      </w:r>
      <w:r w:rsidRPr="00CA547B">
        <w:rPr>
          <w:rtl/>
        </w:rPr>
        <w:t>يوم القيامة</w:t>
      </w:r>
      <w:r>
        <w:rPr>
          <w:rtl/>
        </w:rPr>
        <w:t xml:space="preserve">، </w:t>
      </w:r>
      <w:r w:rsidRPr="00CA547B">
        <w:rPr>
          <w:rtl/>
        </w:rPr>
        <w:t>حتى يلقى الله ويحاسبه بحسناته [وسيئاته</w:t>
      </w:r>
      <w:r>
        <w:rPr>
          <w:rtl/>
        </w:rPr>
        <w:t>]</w:t>
      </w:r>
      <w:r w:rsidRPr="00CA547B">
        <w:rPr>
          <w:rtl/>
        </w:rPr>
        <w:t xml:space="preserve"> فاما</w:t>
      </w:r>
      <w:r>
        <w:rPr>
          <w:rtl/>
        </w:rPr>
        <w:t xml:space="preserve"> إلى </w:t>
      </w:r>
      <w:r w:rsidRPr="00CA547B">
        <w:rPr>
          <w:rtl/>
        </w:rPr>
        <w:t>الجنة واما</w:t>
      </w:r>
      <w:r>
        <w:rPr>
          <w:rtl/>
        </w:rPr>
        <w:t xml:space="preserve"> إلى </w:t>
      </w:r>
      <w:r w:rsidRPr="00CA547B">
        <w:rPr>
          <w:rtl/>
        </w:rPr>
        <w:t>النار</w:t>
      </w:r>
      <w:r>
        <w:rPr>
          <w:rtl/>
        </w:rPr>
        <w:t xml:space="preserve">، </w:t>
      </w:r>
      <w:r w:rsidRPr="00CA547B">
        <w:rPr>
          <w:rtl/>
        </w:rPr>
        <w:t xml:space="preserve">فهؤلاء الموقون </w:t>
      </w:r>
      <w:r w:rsidRPr="007D2D59">
        <w:rPr>
          <w:rStyle w:val="libFootnotenumChar"/>
          <w:rtl/>
        </w:rPr>
        <w:t>(1)</w:t>
      </w:r>
      <w:r w:rsidRPr="00CA547B">
        <w:rPr>
          <w:rtl/>
        </w:rPr>
        <w:t xml:space="preserve"> لأمر الله قال</w:t>
      </w:r>
      <w:r>
        <w:rPr>
          <w:rtl/>
        </w:rPr>
        <w:t>: و</w:t>
      </w:r>
      <w:r w:rsidRPr="00CA547B">
        <w:rPr>
          <w:rtl/>
        </w:rPr>
        <w:t>كذلك يفعل بالمستضعفين والبله والأطفال وأولاد المسلمين الذين لم يبلغوا الحلم واما النصاب من أهل القبلة فإنهم يخد لهم خدا</w:t>
      </w:r>
      <w:r>
        <w:rPr>
          <w:rtl/>
        </w:rPr>
        <w:t xml:space="preserve"> إلى </w:t>
      </w:r>
      <w:r w:rsidRPr="00CA547B">
        <w:rPr>
          <w:rtl/>
        </w:rPr>
        <w:t>النار</w:t>
      </w:r>
      <w:r>
        <w:rPr>
          <w:rtl/>
        </w:rPr>
        <w:t xml:space="preserve">، </w:t>
      </w:r>
      <w:r w:rsidRPr="00CA547B">
        <w:rPr>
          <w:rtl/>
        </w:rPr>
        <w:t>التي خلقها الله في المشرق</w:t>
      </w:r>
      <w:r>
        <w:rPr>
          <w:rtl/>
        </w:rPr>
        <w:t xml:space="preserve">، </w:t>
      </w:r>
      <w:r w:rsidRPr="00CA547B">
        <w:rPr>
          <w:rtl/>
        </w:rPr>
        <w:t>فيدخل عليهم اللهب والشرر والدخان وفورة الحميم</w:t>
      </w:r>
      <w:r>
        <w:rPr>
          <w:rtl/>
        </w:rPr>
        <w:t xml:space="preserve"> إلى </w:t>
      </w:r>
      <w:r w:rsidRPr="00CA547B">
        <w:rPr>
          <w:rtl/>
        </w:rPr>
        <w:t>يوم القيمة</w:t>
      </w:r>
      <w:r>
        <w:rPr>
          <w:rtl/>
        </w:rPr>
        <w:t xml:space="preserve">، </w:t>
      </w:r>
      <w:r w:rsidRPr="00CA547B">
        <w:rPr>
          <w:rtl/>
        </w:rPr>
        <w:t>ثم بعد ذلك مصيرهم</w:t>
      </w:r>
      <w:r>
        <w:rPr>
          <w:rtl/>
        </w:rPr>
        <w:t xml:space="preserve"> إلى </w:t>
      </w:r>
      <w:r w:rsidRPr="00CA547B">
        <w:rPr>
          <w:rtl/>
        </w:rPr>
        <w:t xml:space="preserve">الجحيم </w:t>
      </w:r>
      <w:r w:rsidRPr="008B41DE">
        <w:rPr>
          <w:rStyle w:val="libAlaemChar"/>
          <w:rtl/>
        </w:rPr>
        <w:t>(</w:t>
      </w:r>
      <w:r w:rsidRPr="004500FC">
        <w:rPr>
          <w:rStyle w:val="libAieChar"/>
          <w:rtl/>
        </w:rPr>
        <w:t>فِي النَّارِ يُسْجَرُونَ ثُمَّ قِيلَ لَهُمْ أَيْنَ ما كُنْتُمْ تُشْرِكُونَ مِنْ دُونِ اللهِ</w:t>
      </w:r>
      <w:r w:rsidRPr="008B41DE">
        <w:rPr>
          <w:rStyle w:val="libAlaemChar"/>
          <w:rtl/>
        </w:rPr>
        <w:t>)</w:t>
      </w:r>
      <w:r>
        <w:rPr>
          <w:rtl/>
        </w:rPr>
        <w:t xml:space="preserve"> أي </w:t>
      </w:r>
      <w:r w:rsidRPr="00CA547B">
        <w:rPr>
          <w:rtl/>
        </w:rPr>
        <w:t xml:space="preserve">اين إمامكم الذين اتخذتموه دون الامام الذي جعله الله للناس إماما ثم قال لنبيه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فَاصْبِرْ إِنَّ وَعْدَ اللهِ حَقٌّ فَإِمَّا نُرِيَنَّكَ بَعْضَ الَّذِي نَعِدُهُمْ</w:t>
      </w:r>
      <w:r w:rsidRPr="008B41DE">
        <w:rPr>
          <w:rStyle w:val="libAlaemChar"/>
          <w:rtl/>
        </w:rPr>
        <w:t>)</w:t>
      </w:r>
      <w:r w:rsidRPr="00CA547B">
        <w:rPr>
          <w:rtl/>
        </w:rPr>
        <w:t xml:space="preserve"> يعنى من العذاب </w:t>
      </w:r>
      <w:r w:rsidRPr="008B41DE">
        <w:rPr>
          <w:rStyle w:val="libAlaemChar"/>
          <w:rtl/>
        </w:rPr>
        <w:t>(</w:t>
      </w:r>
      <w:r w:rsidRPr="004500FC">
        <w:rPr>
          <w:rStyle w:val="libAieChar"/>
          <w:rtl/>
        </w:rPr>
        <w:t>أَوْ نَتَوَفَّيَنَّكَ فَإِلَيْنا يُرْجَعُونَ</w:t>
      </w:r>
      <w:r w:rsidRPr="008B41DE">
        <w:rPr>
          <w:rStyle w:val="libAlaemChar"/>
          <w:rtl/>
        </w:rPr>
        <w:t>)</w:t>
      </w:r>
      <w:r>
        <w:rPr>
          <w:rtl/>
        </w:rPr>
        <w:t>.</w:t>
      </w:r>
    </w:p>
    <w:p w:rsidR="00F24149" w:rsidRPr="00CA547B" w:rsidRDefault="00F24149" w:rsidP="00687F9D">
      <w:pPr>
        <w:pStyle w:val="libNormal"/>
        <w:rPr>
          <w:rtl/>
        </w:rPr>
      </w:pPr>
      <w:r w:rsidRPr="00CA547B">
        <w:rPr>
          <w:rtl/>
        </w:rPr>
        <w:t>114</w:t>
      </w:r>
      <w:r>
        <w:rPr>
          <w:rtl/>
        </w:rPr>
        <w:t xml:space="preserve"> ـ </w:t>
      </w:r>
      <w:r w:rsidRPr="00CA547B">
        <w:rPr>
          <w:rtl/>
        </w:rPr>
        <w:t>في الكافي عدة من أصحابنا عن</w:t>
      </w:r>
      <w:r>
        <w:rPr>
          <w:rtl/>
        </w:rPr>
        <w:t xml:space="preserve"> أحمد </w:t>
      </w:r>
      <w:r w:rsidRPr="00CA547B">
        <w:rPr>
          <w:rtl/>
        </w:rPr>
        <w:t>بن محمد وسهل بن زياد وعلى ابن إبراهيم عن أبيه جميعا عن ابن محبوب</w:t>
      </w:r>
      <w:r>
        <w:rPr>
          <w:rtl/>
        </w:rPr>
        <w:t xml:space="preserve"> عن علي بن </w:t>
      </w:r>
      <w:r w:rsidRPr="00CA547B">
        <w:rPr>
          <w:rtl/>
        </w:rPr>
        <w:t>رئاب قالوا</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sidRPr="00FB346A">
        <w:rPr>
          <w:rFonts w:hint="cs"/>
          <w:rtl/>
        </w:rPr>
        <w:t xml:space="preserve"> </w:t>
      </w:r>
      <w:r>
        <w:rPr>
          <w:rFonts w:hint="cs"/>
          <w:rtl/>
        </w:rPr>
        <w:t>إ</w:t>
      </w:r>
      <w:r w:rsidRPr="00CA547B">
        <w:rPr>
          <w:rtl/>
        </w:rPr>
        <w:t>ن</w:t>
      </w:r>
      <w:r>
        <w:rPr>
          <w:rFonts w:hint="cs"/>
          <w:rtl/>
        </w:rPr>
        <w:t>ّ</w:t>
      </w:r>
      <w:r w:rsidRPr="00CA547B">
        <w:rPr>
          <w:rtl/>
        </w:rPr>
        <w:t xml:space="preserve"> لله نارا في المشرق</w:t>
      </w:r>
      <w:r>
        <w:rPr>
          <w:rtl/>
        </w:rPr>
        <w:t xml:space="preserve"> إلى أنْ </w:t>
      </w:r>
      <w:r w:rsidRPr="00CA547B">
        <w:rPr>
          <w:rtl/>
        </w:rPr>
        <w:t xml:space="preserve">قال </w:t>
      </w:r>
      <w:r w:rsidRPr="008B41DE">
        <w:rPr>
          <w:rStyle w:val="libAlaemChar"/>
          <w:rtl/>
        </w:rPr>
        <w:t>عليه‌السلام</w:t>
      </w:r>
      <w:r>
        <w:rPr>
          <w:rtl/>
        </w:rPr>
        <w:t xml:space="preserve">: </w:t>
      </w:r>
      <w:r w:rsidRPr="00CA547B">
        <w:rPr>
          <w:rtl/>
        </w:rPr>
        <w:t>فاما النصاب من أهل القبلة فإنهم يخد لهم خد</w:t>
      </w:r>
      <w:r>
        <w:rPr>
          <w:rtl/>
        </w:rPr>
        <w:t xml:space="preserve"> إلى </w:t>
      </w:r>
      <w:r w:rsidRPr="00CA547B">
        <w:rPr>
          <w:rtl/>
        </w:rPr>
        <w:t>النار التي خلقها في المشرق فيدخل عليهم منها اللهب والشرر والدخان وفورة الحميم</w:t>
      </w:r>
      <w:r>
        <w:rPr>
          <w:rtl/>
        </w:rPr>
        <w:t xml:space="preserve"> إلى </w:t>
      </w:r>
      <w:r w:rsidRPr="00CA547B">
        <w:rPr>
          <w:rtl/>
        </w:rPr>
        <w:t>يوم القيامة. ثم مصيرهم</w:t>
      </w:r>
      <w:r>
        <w:rPr>
          <w:rtl/>
        </w:rPr>
        <w:t xml:space="preserve"> إلى </w:t>
      </w:r>
      <w:r w:rsidRPr="00CA547B">
        <w:rPr>
          <w:rtl/>
        </w:rPr>
        <w:t>الجحيم</w:t>
      </w:r>
      <w:r>
        <w:rPr>
          <w:rtl/>
        </w:rPr>
        <w:t xml:space="preserve">، </w:t>
      </w:r>
      <w:r w:rsidRPr="008B41DE">
        <w:rPr>
          <w:rStyle w:val="libAlaemChar"/>
          <w:rtl/>
        </w:rPr>
        <w:t>(</w:t>
      </w:r>
      <w:r w:rsidRPr="004500FC">
        <w:rPr>
          <w:rStyle w:val="libAieChar"/>
          <w:rtl/>
        </w:rPr>
        <w:t>ثُمَّ فِي النَّارِ يُسْجَرُونَ ثُمَّ قِيلَ لَهُمْ أَيْنَ ما كُنْتُمْ تُشْرِكُونَ مِنْ دُونِ اللهِ</w:t>
      </w:r>
      <w:r w:rsidRPr="008B41DE">
        <w:rPr>
          <w:rStyle w:val="libAlaemChar"/>
          <w:rtl/>
        </w:rPr>
        <w:t>)</w:t>
      </w:r>
      <w:r>
        <w:rPr>
          <w:rtl/>
        </w:rPr>
        <w:t xml:space="preserve"> أي </w:t>
      </w:r>
      <w:r w:rsidRPr="00CA547B">
        <w:rPr>
          <w:rtl/>
        </w:rPr>
        <w:t>اين إمامكم الذي اتخذتموه دون الامام الذي جعله الله للناس إماما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115</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الفرح والمرح والخيلاء </w:t>
      </w:r>
      <w:r w:rsidRPr="007D2D59">
        <w:rPr>
          <w:rStyle w:val="libFootnotenumChar"/>
          <w:rtl/>
        </w:rPr>
        <w:t>(2)</w:t>
      </w:r>
      <w:r w:rsidRPr="00CA547B">
        <w:rPr>
          <w:rtl/>
        </w:rPr>
        <w:t xml:space="preserve"> كل ذلك في الشرك والعمل في الأرض بالمعصية.</w:t>
      </w:r>
    </w:p>
    <w:p w:rsidR="00F24149" w:rsidRPr="00CA547B" w:rsidRDefault="00F24149" w:rsidP="00687F9D">
      <w:pPr>
        <w:pStyle w:val="libNormal"/>
        <w:rPr>
          <w:rtl/>
        </w:rPr>
      </w:pPr>
      <w:r w:rsidRPr="00CA547B">
        <w:rPr>
          <w:rtl/>
        </w:rPr>
        <w:t>116</w:t>
      </w:r>
      <w:r>
        <w:rPr>
          <w:rtl/>
        </w:rPr>
        <w:t xml:space="preserve"> ـ </w:t>
      </w:r>
      <w:r w:rsidRPr="00CA547B">
        <w:rPr>
          <w:rtl/>
        </w:rPr>
        <w:t>في كتاب الخصال عن الأصبغ بن نباته قال</w:t>
      </w:r>
      <w:r>
        <w:rPr>
          <w:rtl/>
        </w:rPr>
        <w:t xml:space="preserve">: </w:t>
      </w:r>
      <w:r w:rsidRPr="00CA547B">
        <w:rPr>
          <w:rtl/>
        </w:rPr>
        <w:t xml:space="preserve">قال أمير المؤمنين </w:t>
      </w:r>
      <w:r w:rsidRPr="008B41DE">
        <w:rPr>
          <w:rStyle w:val="libAlaemChar"/>
          <w:rtl/>
        </w:rPr>
        <w:t>عليه‌السلام</w:t>
      </w:r>
      <w:r>
        <w:rPr>
          <w:rtl/>
        </w:rPr>
        <w:t xml:space="preserve">: </w:t>
      </w:r>
      <w:r w:rsidRPr="00CA547B">
        <w:rPr>
          <w:rtl/>
        </w:rPr>
        <w:t>وشعب الطمع اربع</w:t>
      </w:r>
      <w:r>
        <w:rPr>
          <w:rtl/>
        </w:rPr>
        <w:t xml:space="preserve">: </w:t>
      </w:r>
      <w:r w:rsidRPr="00CA547B">
        <w:rPr>
          <w:rtl/>
        </w:rPr>
        <w:t>الفرح والمرح واللجاجة والتكبر والفرح مكروه عند الله تعالى والمرح خيلاء</w:t>
      </w:r>
      <w:r>
        <w:rPr>
          <w:rtl/>
        </w:rPr>
        <w:t xml:space="preserve">، </w:t>
      </w:r>
      <w:r w:rsidRPr="00CA547B">
        <w:rPr>
          <w:rtl/>
        </w:rPr>
        <w:t>والحديث طويل أخذنا منه موضع الحاجة. وفي أصول الكافي مثله.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الأصل والظاهر انه مصحف «المرجون» وفي نسخة «الموقوفون لأمر الله» ويوافقه المصدر.</w:t>
      </w:r>
    </w:p>
    <w:p w:rsidR="00F24149" w:rsidRPr="00CA547B" w:rsidRDefault="00F24149" w:rsidP="007D2D59">
      <w:pPr>
        <w:pStyle w:val="libFootnote0"/>
        <w:rPr>
          <w:rtl/>
          <w:lang w:bidi="fa-IR"/>
        </w:rPr>
      </w:pPr>
      <w:r>
        <w:rPr>
          <w:rtl/>
        </w:rPr>
        <w:t>(</w:t>
      </w:r>
      <w:r w:rsidRPr="00CA547B">
        <w:rPr>
          <w:rtl/>
        </w:rPr>
        <w:t>2) مرح الرجل</w:t>
      </w:r>
      <w:r>
        <w:rPr>
          <w:rtl/>
        </w:rPr>
        <w:t xml:space="preserve">: </w:t>
      </w:r>
      <w:r w:rsidRPr="00CA547B">
        <w:rPr>
          <w:rtl/>
        </w:rPr>
        <w:t>اشتد فرحه ونشاطه حتى جاوز القدر وتبختر واختال. والخيلاء</w:t>
      </w:r>
      <w:r>
        <w:rPr>
          <w:rtl/>
        </w:rPr>
        <w:t xml:space="preserve">: </w:t>
      </w:r>
      <w:r w:rsidRPr="00CA547B">
        <w:rPr>
          <w:rtl/>
        </w:rPr>
        <w:t>العجب والكبر.</w:t>
      </w:r>
    </w:p>
    <w:p w:rsidR="00F24149" w:rsidRPr="00CA547B" w:rsidRDefault="00F24149" w:rsidP="00687F9D">
      <w:pPr>
        <w:pStyle w:val="libNormal"/>
        <w:rPr>
          <w:rtl/>
        </w:rPr>
      </w:pPr>
      <w:r>
        <w:rPr>
          <w:rtl/>
        </w:rPr>
        <w:br w:type="page"/>
      </w:r>
      <w:r w:rsidRPr="00CA547B">
        <w:rPr>
          <w:rtl/>
        </w:rPr>
        <w:lastRenderedPageBreak/>
        <w:t>117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وَلَقَدْ أَرْسَلْنا رُسُلاً مِنْ قَبْلِكَ مِنْهُمْ مَنْ قَصَصْنا عَلَيْكَ وَمِنْهُمْ مَنْ لَمْ نَقْصُصْ عَلَيْكَ</w:t>
      </w:r>
      <w:r w:rsidRPr="008B41DE">
        <w:rPr>
          <w:rStyle w:val="libAlaemChar"/>
          <w:rtl/>
        </w:rPr>
        <w:t>)</w:t>
      </w:r>
      <w:r w:rsidRPr="00CA547B">
        <w:rPr>
          <w:rtl/>
        </w:rPr>
        <w:t xml:space="preserve"> </w:t>
      </w:r>
      <w:r>
        <w:rPr>
          <w:rtl/>
        </w:rPr>
        <w:t>و</w:t>
      </w:r>
      <w:r w:rsidRPr="00CA547B">
        <w:rPr>
          <w:rtl/>
        </w:rPr>
        <w:t>روى</w:t>
      </w:r>
      <w:r>
        <w:rPr>
          <w:rtl/>
        </w:rPr>
        <w:t xml:space="preserve"> عن عليٍّ </w:t>
      </w:r>
      <w:r w:rsidRPr="008B41DE">
        <w:rPr>
          <w:rStyle w:val="libAlaemChar"/>
          <w:rtl/>
        </w:rPr>
        <w:t>عليه‌السلام</w:t>
      </w:r>
      <w:r>
        <w:rPr>
          <w:rtl/>
        </w:rPr>
        <w:t xml:space="preserve"> أنّه قال: </w:t>
      </w:r>
      <w:r w:rsidRPr="00CA547B">
        <w:rPr>
          <w:rtl/>
        </w:rPr>
        <w:t>بعث الله نبيا اسود لم يقص علينا قصته</w:t>
      </w:r>
      <w:r>
        <w:rPr>
          <w:rtl/>
        </w:rPr>
        <w:t xml:space="preserve">، </w:t>
      </w:r>
      <w:r w:rsidRPr="00CA547B">
        <w:rPr>
          <w:rtl/>
        </w:rPr>
        <w:t>واختلف الاخبار في عدد الأنبياء</w:t>
      </w:r>
      <w:r>
        <w:rPr>
          <w:rtl/>
        </w:rPr>
        <w:t xml:space="preserve">، </w:t>
      </w:r>
      <w:r w:rsidRPr="00CA547B">
        <w:rPr>
          <w:rtl/>
        </w:rPr>
        <w:t>فروى في بعضها ان عددهم مأة الف واربعة وعشرون ألفا</w:t>
      </w:r>
      <w:r>
        <w:rPr>
          <w:rtl/>
        </w:rPr>
        <w:t xml:space="preserve">، </w:t>
      </w:r>
      <w:r w:rsidRPr="00CA547B">
        <w:rPr>
          <w:rtl/>
        </w:rPr>
        <w:t>وفي بعضها ان عددهم ثمانية آلاف نبي</w:t>
      </w:r>
      <w:r>
        <w:rPr>
          <w:rtl/>
        </w:rPr>
        <w:t xml:space="preserve">، أربعة </w:t>
      </w:r>
      <w:r w:rsidRPr="00CA547B">
        <w:rPr>
          <w:rtl/>
        </w:rPr>
        <w:t>آلاف من بنى إسرائيل</w:t>
      </w:r>
      <w:r>
        <w:rPr>
          <w:rtl/>
        </w:rPr>
        <w:t xml:space="preserve">، </w:t>
      </w:r>
      <w:r w:rsidRPr="00CA547B">
        <w:rPr>
          <w:rtl/>
        </w:rPr>
        <w:t>واربعة آلاف من غيرهم.</w:t>
      </w:r>
    </w:p>
    <w:p w:rsidR="00F24149" w:rsidRPr="00CA547B" w:rsidRDefault="00F24149" w:rsidP="00687F9D">
      <w:pPr>
        <w:pStyle w:val="libNormal"/>
        <w:rPr>
          <w:rtl/>
        </w:rPr>
      </w:pPr>
      <w:r w:rsidRPr="00CA547B">
        <w:rPr>
          <w:rtl/>
        </w:rPr>
        <w:t>118</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كانَ فِي الْمَدِينَةِ</w:t>
      </w:r>
      <w:r w:rsidRPr="008B41DE">
        <w:rPr>
          <w:rStyle w:val="libAlaemChar"/>
          <w:rtl/>
        </w:rPr>
        <w:t>)</w:t>
      </w:r>
      <w:r w:rsidRPr="00CA547B">
        <w:rPr>
          <w:rtl/>
        </w:rPr>
        <w:t xml:space="preserve"> رجل بطال يضحك الناس</w:t>
      </w:r>
      <w:r>
        <w:rPr>
          <w:rtl/>
        </w:rPr>
        <w:t xml:space="preserve">، </w:t>
      </w:r>
      <w:r w:rsidRPr="00CA547B">
        <w:rPr>
          <w:rtl/>
        </w:rPr>
        <w:t>فقال</w:t>
      </w:r>
      <w:r>
        <w:rPr>
          <w:rtl/>
        </w:rPr>
        <w:t xml:space="preserve">: </w:t>
      </w:r>
      <w:r w:rsidRPr="00CA547B">
        <w:rPr>
          <w:rtl/>
        </w:rPr>
        <w:t>قد أعياني هذا الرجل ان أضحكه</w:t>
      </w:r>
      <w:r>
        <w:rPr>
          <w:rtl/>
        </w:rPr>
        <w:t xml:space="preserve"> ـ </w:t>
      </w:r>
      <w:r w:rsidRPr="00CA547B">
        <w:rPr>
          <w:rtl/>
        </w:rPr>
        <w:t>يعنى</w:t>
      </w:r>
      <w:r>
        <w:rPr>
          <w:rtl/>
        </w:rPr>
        <w:t xml:space="preserve"> علي بن </w:t>
      </w:r>
      <w:r w:rsidRPr="00CA547B">
        <w:rPr>
          <w:rtl/>
        </w:rPr>
        <w:t xml:space="preserve">الحسين </w:t>
      </w:r>
      <w:r w:rsidRPr="008B41DE">
        <w:rPr>
          <w:rStyle w:val="libAlaemChar"/>
          <w:rtl/>
        </w:rPr>
        <w:t>عليه‌السلام</w:t>
      </w:r>
      <w:r>
        <w:rPr>
          <w:rtl/>
        </w:rPr>
        <w:t xml:space="preserve"> ـ </w:t>
      </w:r>
      <w:r w:rsidRPr="00CA547B">
        <w:rPr>
          <w:rtl/>
        </w:rPr>
        <w:t>قال</w:t>
      </w:r>
      <w:r>
        <w:rPr>
          <w:rtl/>
        </w:rPr>
        <w:t xml:space="preserve">: </w:t>
      </w:r>
      <w:r w:rsidRPr="00CA547B">
        <w:rPr>
          <w:rtl/>
        </w:rPr>
        <w:t xml:space="preserve">فمر </w:t>
      </w:r>
      <w:r w:rsidRPr="008B41DE">
        <w:rPr>
          <w:rStyle w:val="libAlaemChar"/>
          <w:rtl/>
        </w:rPr>
        <w:t>عليه‌السلام</w:t>
      </w:r>
      <w:r w:rsidRPr="00CA547B">
        <w:rPr>
          <w:rtl/>
        </w:rPr>
        <w:t xml:space="preserve"> وخلفه موليان له فجاء الرجل حتى انتزع رداءه من رقبته، ثم مضى فلم يلتفت</w:t>
      </w:r>
      <w:r>
        <w:rPr>
          <w:rtl/>
        </w:rPr>
        <w:t xml:space="preserve"> إليه</w:t>
      </w:r>
      <w:r w:rsidRPr="004A597D">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فاتبعوه وأخذوا الرداء منه</w:t>
      </w:r>
      <w:r>
        <w:rPr>
          <w:rtl/>
        </w:rPr>
        <w:t xml:space="preserve">، </w:t>
      </w:r>
      <w:r w:rsidRPr="00CA547B">
        <w:rPr>
          <w:rtl/>
        </w:rPr>
        <w:t>فجاؤا به فطرحوه عليه، فقال لهم</w:t>
      </w:r>
      <w:r>
        <w:rPr>
          <w:rtl/>
        </w:rPr>
        <w:t xml:space="preserve">: </w:t>
      </w:r>
      <w:r w:rsidRPr="00CA547B">
        <w:rPr>
          <w:rtl/>
        </w:rPr>
        <w:t>من هذا</w:t>
      </w:r>
      <w:r>
        <w:rPr>
          <w:rtl/>
        </w:rPr>
        <w:t>؟</w:t>
      </w:r>
      <w:r w:rsidRPr="00CA547B">
        <w:rPr>
          <w:rtl/>
        </w:rPr>
        <w:t xml:space="preserve"> فقالوا</w:t>
      </w:r>
      <w:r>
        <w:rPr>
          <w:rtl/>
        </w:rPr>
        <w:t xml:space="preserve">: </w:t>
      </w:r>
      <w:r w:rsidRPr="00CA547B">
        <w:rPr>
          <w:rtl/>
        </w:rPr>
        <w:t>هذا رجل بطال يضحك أهل المدينة</w:t>
      </w:r>
      <w:r>
        <w:rPr>
          <w:rtl/>
        </w:rPr>
        <w:t xml:space="preserve">، </w:t>
      </w:r>
      <w:r w:rsidRPr="00CA547B">
        <w:rPr>
          <w:rtl/>
        </w:rPr>
        <w:t>فقال</w:t>
      </w:r>
      <w:r>
        <w:rPr>
          <w:rtl/>
        </w:rPr>
        <w:t xml:space="preserve">: </w:t>
      </w:r>
      <w:r w:rsidRPr="00CA547B">
        <w:rPr>
          <w:rtl/>
        </w:rPr>
        <w:t>قولوا له ان لله يوما يخسر فيه المبطلون.</w:t>
      </w:r>
    </w:p>
    <w:p w:rsidR="00F24149" w:rsidRPr="00CA547B" w:rsidRDefault="00F24149" w:rsidP="00687F9D">
      <w:pPr>
        <w:pStyle w:val="libNormal"/>
        <w:rPr>
          <w:rtl/>
        </w:rPr>
      </w:pPr>
      <w:r w:rsidRPr="00CA547B">
        <w:rPr>
          <w:rtl/>
        </w:rPr>
        <w:t>119</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العلل باسناده</w:t>
      </w:r>
      <w:r>
        <w:rPr>
          <w:rtl/>
        </w:rPr>
        <w:t xml:space="preserve"> إلى </w:t>
      </w:r>
      <w:r w:rsidRPr="00CA547B">
        <w:rPr>
          <w:rtl/>
        </w:rPr>
        <w:t>إبراهيم بن محمد الهمداني قال</w:t>
      </w:r>
      <w:r>
        <w:rPr>
          <w:rtl/>
        </w:rPr>
        <w:t xml:space="preserve">: </w:t>
      </w:r>
      <w:r w:rsidRPr="00CA547B">
        <w:rPr>
          <w:rtl/>
        </w:rPr>
        <w:t xml:space="preserve">قلت لأبي الحسن الرضا </w:t>
      </w:r>
      <w:r w:rsidRPr="008B41DE">
        <w:rPr>
          <w:rStyle w:val="libAlaemChar"/>
          <w:rtl/>
        </w:rPr>
        <w:t>عليه‌السلام</w:t>
      </w:r>
      <w:r>
        <w:rPr>
          <w:rtl/>
        </w:rPr>
        <w:t xml:space="preserve">: </w:t>
      </w:r>
      <w:r w:rsidRPr="00CA547B">
        <w:rPr>
          <w:rtl/>
        </w:rPr>
        <w:t>لأي علة غرق الله تعالى فرعون وقد آمن به وأقر بتوحيده</w:t>
      </w:r>
      <w:r>
        <w:rPr>
          <w:rtl/>
        </w:rPr>
        <w:t>؟</w:t>
      </w:r>
      <w:r w:rsidRPr="00CA547B">
        <w:rPr>
          <w:rtl/>
        </w:rPr>
        <w:t xml:space="preserve"> قال لأنه آمن عند رؤية البأس والايمان عند رؤية البأس غير مقبول</w:t>
      </w:r>
      <w:r>
        <w:rPr>
          <w:rtl/>
        </w:rPr>
        <w:t xml:space="preserve">، </w:t>
      </w:r>
      <w:r w:rsidRPr="00CA547B">
        <w:rPr>
          <w:rtl/>
        </w:rPr>
        <w:t>وذلك حكم الله تعالى ذكره في السلف والخلف</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فَلَمَّا رَأَوْا بَأْسَنا قالُوا آمَنَّا بِاللهِ وَحْدَهُ وَكَفَرْنا بِما كُنَّا بِهِ مُشْرِكِينَ فَلَمْ يَكُ يَنْفَعُهُمْ إِيمانُهُمْ لَمَّا رَأَوْا بَأْسَنا</w:t>
      </w:r>
      <w:r w:rsidRPr="008B41DE">
        <w:rPr>
          <w:rStyle w:val="libAlaemChar"/>
          <w:rtl/>
        </w:rPr>
        <w:t>)</w:t>
      </w:r>
      <w:r w:rsidRPr="00CA547B">
        <w:rPr>
          <w:rtl/>
        </w:rPr>
        <w:t xml:space="preserve"> وقال </w:t>
      </w:r>
      <w:r w:rsidRPr="008B41DE">
        <w:rPr>
          <w:rStyle w:val="libAlaemChar"/>
          <w:rtl/>
        </w:rPr>
        <w:t>عزوجل</w:t>
      </w:r>
      <w:r w:rsidRPr="00CA547B">
        <w:rPr>
          <w:rtl/>
        </w:rPr>
        <w:t xml:space="preserve">: </w:t>
      </w:r>
      <w:r w:rsidRPr="008B41DE">
        <w:rPr>
          <w:rStyle w:val="libAlaemChar"/>
          <w:rtl/>
        </w:rPr>
        <w:t>(</w:t>
      </w:r>
      <w:r w:rsidRPr="004500FC">
        <w:rPr>
          <w:rStyle w:val="libAieChar"/>
          <w:rtl/>
        </w:rPr>
        <w:t>يَوْمَ يَأْتِي بَعْضُ آياتِ رَبِّكَ لا يَنْفَعُ نَفْساً إِيمانُها لَمْ تَكُنْ آمَنَتْ مِنْ قَبْلُ أَوْ كَسَبَتْ فِي إِيمانِها خَيْراً</w:t>
      </w:r>
      <w:r w:rsidRPr="008B41DE">
        <w:rPr>
          <w:rStyle w:val="libAlaemChar"/>
          <w:rtl/>
        </w:rPr>
        <w:t>)</w:t>
      </w:r>
      <w:r w:rsidRPr="00CA547B">
        <w:rPr>
          <w:rtl/>
        </w:rPr>
        <w:t xml:space="preserve"> وهكذا فرعون وملأه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أدركه الغرق </w:t>
      </w:r>
      <w:r w:rsidRPr="008B41DE">
        <w:rPr>
          <w:rStyle w:val="libAlaemChar"/>
          <w:rtl/>
        </w:rPr>
        <w:t>(</w:t>
      </w:r>
      <w:r w:rsidRPr="004500FC">
        <w:rPr>
          <w:rStyle w:val="libAieChar"/>
          <w:rtl/>
        </w:rPr>
        <w:t>قالَ آمَنْتُ أَنَّهُ لا إله إلّا الَّذِي آمَنَتْ بِهِ بَنُوا إِسْرائِيلَ وَأَنَا مِنَ الْمُسْلِمِينَ</w:t>
      </w:r>
      <w:r w:rsidRPr="008B41DE">
        <w:rPr>
          <w:rStyle w:val="libAlaemChar"/>
          <w:rtl/>
        </w:rPr>
        <w:t>)</w:t>
      </w:r>
      <w:r w:rsidRPr="00CA547B">
        <w:rPr>
          <w:rtl/>
        </w:rPr>
        <w:t xml:space="preserve"> فقيل له</w:t>
      </w:r>
      <w:r>
        <w:rPr>
          <w:rtl/>
        </w:rPr>
        <w:t xml:space="preserve">: </w:t>
      </w:r>
      <w:r w:rsidRPr="008B41DE">
        <w:rPr>
          <w:rStyle w:val="libAlaemChar"/>
          <w:rtl/>
        </w:rPr>
        <w:t>(</w:t>
      </w:r>
      <w:r w:rsidRPr="004500FC">
        <w:rPr>
          <w:rStyle w:val="libAieChar"/>
          <w:rtl/>
        </w:rPr>
        <w:t>آلْآنَ وَقَدْ عَصَيْتَ قَبْلُ وَكُنْتَ مِنَ الْمُفْسِدِينَ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120</w:t>
      </w:r>
      <w:r>
        <w:rPr>
          <w:rtl/>
        </w:rPr>
        <w:t xml:space="preserve"> ـ </w:t>
      </w:r>
      <w:r w:rsidRPr="00CA547B">
        <w:rPr>
          <w:rtl/>
        </w:rPr>
        <w:t>في الكافي محمد بن يحيى عن محمد بن</w:t>
      </w:r>
      <w:r>
        <w:rPr>
          <w:rtl/>
        </w:rPr>
        <w:t xml:space="preserve"> أحمد </w:t>
      </w:r>
      <w:r w:rsidRPr="00CA547B">
        <w:rPr>
          <w:rtl/>
        </w:rPr>
        <w:t>عن جعفر بن رزق الله أو رجل عن جعفر بن رزق الله قال</w:t>
      </w:r>
      <w:r>
        <w:rPr>
          <w:rtl/>
        </w:rPr>
        <w:t xml:space="preserve">: </w:t>
      </w:r>
      <w:r w:rsidRPr="00CA547B">
        <w:rPr>
          <w:rtl/>
        </w:rPr>
        <w:t>قدم</w:t>
      </w:r>
      <w:r>
        <w:rPr>
          <w:rtl/>
        </w:rPr>
        <w:t xml:space="preserve"> إلى </w:t>
      </w:r>
      <w:r w:rsidRPr="00CA547B">
        <w:rPr>
          <w:rtl/>
        </w:rPr>
        <w:t>المتوكل رجل نصراني فجر بامرأة مسلمة</w:t>
      </w:r>
      <w:r>
        <w:rPr>
          <w:rtl/>
        </w:rPr>
        <w:t xml:space="preserve">، </w:t>
      </w:r>
      <w:r w:rsidRPr="00CA547B">
        <w:rPr>
          <w:rtl/>
        </w:rPr>
        <w:t>فأراد ان يقيم عليه الحد فأسلم</w:t>
      </w:r>
      <w:r>
        <w:rPr>
          <w:rtl/>
        </w:rPr>
        <w:t xml:space="preserve">، </w:t>
      </w:r>
      <w:r w:rsidRPr="00CA547B">
        <w:rPr>
          <w:rtl/>
        </w:rPr>
        <w:t>فقال يحيى بن أكثم</w:t>
      </w:r>
      <w:r>
        <w:rPr>
          <w:rtl/>
        </w:rPr>
        <w:t xml:space="preserve">: </w:t>
      </w:r>
      <w:r w:rsidRPr="00CA547B">
        <w:rPr>
          <w:rtl/>
        </w:rPr>
        <w:t>قد هم ايمانه شركه وفعله</w:t>
      </w:r>
      <w:r>
        <w:rPr>
          <w:rtl/>
        </w:rPr>
        <w:t xml:space="preserve">، </w:t>
      </w:r>
      <w:r w:rsidRPr="00CA547B">
        <w:rPr>
          <w:rtl/>
        </w:rPr>
        <w:t>وقال بعضهم</w:t>
      </w:r>
      <w:r>
        <w:rPr>
          <w:rtl/>
        </w:rPr>
        <w:t xml:space="preserve">: </w:t>
      </w:r>
      <w:r w:rsidRPr="00CA547B">
        <w:rPr>
          <w:rtl/>
        </w:rPr>
        <w:t>يضرب ثلاثة حدود</w:t>
      </w:r>
      <w:r>
        <w:rPr>
          <w:rtl/>
        </w:rPr>
        <w:t xml:space="preserve">، </w:t>
      </w:r>
      <w:r w:rsidRPr="00CA547B">
        <w:rPr>
          <w:rtl/>
        </w:rPr>
        <w:t>وقال بعضهم</w:t>
      </w:r>
      <w:r>
        <w:rPr>
          <w:rtl/>
        </w:rPr>
        <w:t xml:space="preserve">: </w:t>
      </w:r>
      <w:r w:rsidRPr="00CA547B">
        <w:rPr>
          <w:rtl/>
        </w:rPr>
        <w:t>يفعل به كذا وكذا</w:t>
      </w:r>
      <w:r>
        <w:rPr>
          <w:rtl/>
        </w:rPr>
        <w:t xml:space="preserve">، </w:t>
      </w:r>
      <w:r w:rsidRPr="00CA547B">
        <w:rPr>
          <w:rtl/>
        </w:rPr>
        <w:t>فأمر المتوكل بالكتاب و</w:t>
      </w:r>
    </w:p>
    <w:p w:rsidR="00F24149" w:rsidRPr="00CA547B" w:rsidRDefault="00F24149" w:rsidP="00CC6E43">
      <w:pPr>
        <w:pStyle w:val="libNormal0"/>
        <w:rPr>
          <w:rtl/>
        </w:rPr>
      </w:pPr>
      <w:r>
        <w:rPr>
          <w:rtl/>
        </w:rPr>
        <w:br w:type="page"/>
      </w:r>
      <w:r w:rsidRPr="00CA547B">
        <w:rPr>
          <w:rtl/>
        </w:rPr>
        <w:lastRenderedPageBreak/>
        <w:t>أرسله</w:t>
      </w:r>
      <w:r>
        <w:rPr>
          <w:rtl/>
        </w:rPr>
        <w:t xml:space="preserve"> إلى </w:t>
      </w:r>
      <w:r w:rsidRPr="00CA547B">
        <w:rPr>
          <w:rtl/>
        </w:rPr>
        <w:t xml:space="preserve">أبي الحسن الثالث </w:t>
      </w:r>
      <w:r w:rsidRPr="008B41DE">
        <w:rPr>
          <w:rStyle w:val="libAlaemChar"/>
          <w:rtl/>
        </w:rPr>
        <w:t>عليه‌السلام</w:t>
      </w:r>
      <w:r w:rsidRPr="00CA547B">
        <w:rPr>
          <w:rtl/>
        </w:rPr>
        <w:t xml:space="preserve"> وسؤاله عن ذلك</w:t>
      </w:r>
      <w:r>
        <w:rPr>
          <w:rtl/>
        </w:rPr>
        <w:t xml:space="preserve">، </w:t>
      </w:r>
      <w:r w:rsidRPr="00CA547B">
        <w:rPr>
          <w:rtl/>
        </w:rPr>
        <w:t>فلما قرأ الكتاب كتب</w:t>
      </w:r>
      <w:r>
        <w:rPr>
          <w:rtl/>
        </w:rPr>
        <w:t xml:space="preserve">: </w:t>
      </w:r>
      <w:r w:rsidRPr="00CA547B">
        <w:rPr>
          <w:rtl/>
        </w:rPr>
        <w:t>يضرب حتى يموت</w:t>
      </w:r>
      <w:r>
        <w:rPr>
          <w:rtl/>
        </w:rPr>
        <w:t xml:space="preserve">، </w:t>
      </w:r>
      <w:r w:rsidRPr="00CA547B">
        <w:rPr>
          <w:rtl/>
        </w:rPr>
        <w:t>فأنكر يحيى بن أكثم وأنكر فقهاء العسكر ذلك</w:t>
      </w:r>
      <w:r>
        <w:rPr>
          <w:rtl/>
        </w:rPr>
        <w:t xml:space="preserve">، </w:t>
      </w:r>
      <w:r w:rsidRPr="00CA547B">
        <w:rPr>
          <w:rtl/>
        </w:rPr>
        <w:t>وقالوا</w:t>
      </w:r>
      <w:r>
        <w:rPr>
          <w:rtl/>
        </w:rPr>
        <w:t xml:space="preserve">: </w:t>
      </w:r>
      <w:r w:rsidRPr="00CA547B">
        <w:rPr>
          <w:rtl/>
        </w:rPr>
        <w:t>يا أمير المؤمنين نسأل عن هذا فانه شيء لم ينطق به كتاب ولم تجيء به سنة</w:t>
      </w:r>
      <w:r>
        <w:rPr>
          <w:rtl/>
        </w:rPr>
        <w:t xml:space="preserve">، </w:t>
      </w:r>
      <w:r w:rsidRPr="00CA547B">
        <w:rPr>
          <w:rtl/>
        </w:rPr>
        <w:t>فكتب اليه</w:t>
      </w:r>
      <w:r>
        <w:rPr>
          <w:rtl/>
        </w:rPr>
        <w:t xml:space="preserve">: </w:t>
      </w:r>
      <w:r w:rsidRPr="00CA547B">
        <w:rPr>
          <w:rtl/>
        </w:rPr>
        <w:t>ان فقهاء المسلمين قد أنكروا هذا وقالوا</w:t>
      </w:r>
      <w:r>
        <w:rPr>
          <w:rtl/>
        </w:rPr>
        <w:t xml:space="preserve">: </w:t>
      </w:r>
      <w:r w:rsidRPr="00CA547B">
        <w:rPr>
          <w:rtl/>
        </w:rPr>
        <w:t>لم تجيء به سنة ولم ينطق به كتاب فبين لنا لم أوجبت عليه الضرب حتى يموت</w:t>
      </w:r>
      <w:r>
        <w:rPr>
          <w:rtl/>
        </w:rPr>
        <w:t>؟</w:t>
      </w:r>
      <w:r w:rsidRPr="00CA547B">
        <w:rPr>
          <w:rtl/>
        </w:rPr>
        <w:t xml:space="preserve"> فكتب</w:t>
      </w:r>
      <w:r>
        <w:rPr>
          <w:rtl/>
        </w:rPr>
        <w:t xml:space="preserve">: </w:t>
      </w:r>
      <w:r w:rsidRPr="00CA547B">
        <w:rPr>
          <w:rtl/>
        </w:rPr>
        <w:t xml:space="preserve">بسم الله الرحمن الرحيم </w:t>
      </w:r>
      <w:r w:rsidRPr="008B41DE">
        <w:rPr>
          <w:rStyle w:val="libAlaemChar"/>
          <w:rtl/>
        </w:rPr>
        <w:t>(</w:t>
      </w:r>
      <w:r w:rsidRPr="004500FC">
        <w:rPr>
          <w:rStyle w:val="libAieChar"/>
          <w:rtl/>
        </w:rPr>
        <w:t>فَلَمَّا رَأَوْا بَأْسَنا قالُوا آمَنَّا بِاللهِ وَحْدَهُ وَكَفَرْنا بِما كُنَّا بِهِ مُشْرِكِينَ* فَلَمْ يَكُ يَنْفَعُهُمْ إِيمانُهُمْ لَمَّا رَأَوْا بَأْسَنا سُنَّتَ اللهِ الَّتِي قَدْ خَلَتْ فِي عِبادِهِ وَخَسِرَ هُنالِكَ الْكافِرُونَ</w:t>
      </w:r>
      <w:r w:rsidRPr="008B41DE">
        <w:rPr>
          <w:rStyle w:val="libAlaemChar"/>
          <w:rtl/>
        </w:rPr>
        <w:t>)</w:t>
      </w:r>
      <w:r w:rsidRPr="00CA547B">
        <w:rPr>
          <w:rtl/>
        </w:rPr>
        <w:t xml:space="preserve"> فأمر به المتوكل فضرب حتى مات.</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CA547B">
        <w:rPr>
          <w:rtl/>
        </w:rPr>
        <w:t>من قرأ حم السجدة كانت له نورا يوم القيامة مد بصره</w:t>
      </w:r>
      <w:r>
        <w:rPr>
          <w:rtl/>
        </w:rPr>
        <w:t xml:space="preserve">، </w:t>
      </w:r>
      <w:r w:rsidRPr="00CA547B">
        <w:rPr>
          <w:rtl/>
        </w:rPr>
        <w:t>وسرورا وعاش في الدنيا محمودا مغبوطا.</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ومن قرأ</w:t>
      </w:r>
      <w:r>
        <w:rPr>
          <w:rtl/>
        </w:rPr>
        <w:t xml:space="preserve">: </w:t>
      </w:r>
      <w:r w:rsidRPr="00CA547B">
        <w:rPr>
          <w:rtl/>
        </w:rPr>
        <w:t>حم السجدة اعطى بعدد كل حرف منها عشر حسنات.</w:t>
      </w:r>
    </w:p>
    <w:p w:rsidR="00F24149" w:rsidRPr="00CA547B" w:rsidRDefault="00F24149" w:rsidP="00687F9D">
      <w:pPr>
        <w:pStyle w:val="libNormal"/>
        <w:rPr>
          <w:rtl/>
        </w:rPr>
      </w:pPr>
      <w:r w:rsidRPr="00CA547B">
        <w:rPr>
          <w:rtl/>
        </w:rPr>
        <w:t>3</w:t>
      </w:r>
      <w:r>
        <w:rPr>
          <w:rtl/>
        </w:rPr>
        <w:t xml:space="preserve"> ـ </w:t>
      </w:r>
      <w:r w:rsidRPr="00CA547B">
        <w:rPr>
          <w:rtl/>
        </w:rPr>
        <w:t xml:space="preserve">في كتاب الخصال عن أبي عبد الله </w:t>
      </w:r>
      <w:r w:rsidRPr="008B41DE">
        <w:rPr>
          <w:rStyle w:val="libAlaemChar"/>
          <w:rtl/>
        </w:rPr>
        <w:t>عليه‌السلام</w:t>
      </w:r>
      <w:r>
        <w:rPr>
          <w:rtl/>
        </w:rPr>
        <w:t xml:space="preserve"> قال: إنّ </w:t>
      </w:r>
      <w:r w:rsidRPr="00CA547B">
        <w:rPr>
          <w:rtl/>
        </w:rPr>
        <w:t>العزايم اربع</w:t>
      </w:r>
      <w:r>
        <w:rPr>
          <w:rtl/>
        </w:rPr>
        <w:t xml:space="preserve">: </w:t>
      </w:r>
      <w:r w:rsidRPr="008B41DE">
        <w:rPr>
          <w:rStyle w:val="libAlaemChar"/>
          <w:rtl/>
        </w:rPr>
        <w:t>(</w:t>
      </w:r>
      <w:r w:rsidRPr="004500FC">
        <w:rPr>
          <w:rStyle w:val="libAieChar"/>
          <w:rtl/>
        </w:rPr>
        <w:t>اقْرَأْ بِاسْمِ رَبِّكَ الَّذِي خَلَقَ</w:t>
      </w:r>
      <w:r w:rsidRPr="008B41DE">
        <w:rPr>
          <w:rStyle w:val="libAlaemChar"/>
          <w:rtl/>
        </w:rPr>
        <w:t>)</w:t>
      </w:r>
      <w:r>
        <w:rPr>
          <w:rtl/>
        </w:rPr>
        <w:t xml:space="preserve">، </w:t>
      </w:r>
      <w:r w:rsidRPr="00CA547B">
        <w:rPr>
          <w:rtl/>
        </w:rPr>
        <w:t>والنجم</w:t>
      </w:r>
      <w:r>
        <w:rPr>
          <w:rtl/>
        </w:rPr>
        <w:t xml:space="preserve">، </w:t>
      </w:r>
      <w:r w:rsidRPr="00CA547B">
        <w:rPr>
          <w:rtl/>
        </w:rPr>
        <w:t>والم تنزيل السجدة</w:t>
      </w:r>
      <w:r>
        <w:rPr>
          <w:rtl/>
        </w:rPr>
        <w:t xml:space="preserve">، </w:t>
      </w:r>
      <w:r w:rsidRPr="00CA547B">
        <w:rPr>
          <w:rtl/>
        </w:rPr>
        <w:t>وحم السجدة.</w:t>
      </w:r>
    </w:p>
    <w:p w:rsidR="00F24149" w:rsidRPr="00CA547B" w:rsidRDefault="00F24149" w:rsidP="00687F9D">
      <w:pPr>
        <w:pStyle w:val="libNormal"/>
        <w:rPr>
          <w:rtl/>
        </w:rPr>
      </w:pPr>
      <w:r w:rsidRPr="00CA547B">
        <w:rPr>
          <w:rtl/>
        </w:rPr>
        <w:t>4</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حم فمعناه الحميد المجيد.</w:t>
      </w:r>
    </w:p>
    <w:p w:rsidR="00F24149" w:rsidRPr="00CA547B" w:rsidRDefault="00F24149" w:rsidP="00687F9D">
      <w:pPr>
        <w:pStyle w:val="libNormal"/>
        <w:rPr>
          <w:rtl/>
          <w:lang w:bidi="fa-IR"/>
        </w:rPr>
      </w:pPr>
      <w:r w:rsidRPr="00CA547B">
        <w:rPr>
          <w:rtl/>
          <w:lang w:bidi="fa-IR"/>
        </w:rPr>
        <w:t>5</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w:t>
      </w:r>
      <w:r>
        <w:rPr>
          <w:rtl/>
          <w:lang w:bidi="fa-IR"/>
        </w:rPr>
        <w:t xml:space="preserve">: </w:t>
      </w:r>
      <w:r w:rsidRPr="008B41DE">
        <w:rPr>
          <w:rStyle w:val="libAlaemChar"/>
          <w:rtl/>
        </w:rPr>
        <w:t>(</w:t>
      </w:r>
      <w:r w:rsidRPr="004500FC">
        <w:rPr>
          <w:rStyle w:val="libAieChar"/>
          <w:rtl/>
        </w:rPr>
        <w:t>لَهُمْ قُلُوبٌ لا يَفْقَهُونَ بِها</w:t>
      </w:r>
      <w:r w:rsidRPr="008B41DE">
        <w:rPr>
          <w:rStyle w:val="libAlaemChar"/>
          <w:rtl/>
        </w:rPr>
        <w:t>)</w:t>
      </w:r>
      <w:r w:rsidRPr="00CA547B">
        <w:rPr>
          <w:rtl/>
          <w:lang w:bidi="fa-IR"/>
        </w:rPr>
        <w:t xml:space="preserve"> يقول</w:t>
      </w:r>
      <w:r>
        <w:rPr>
          <w:rtl/>
          <w:lang w:bidi="fa-IR"/>
        </w:rPr>
        <w:t xml:space="preserve">: </w:t>
      </w:r>
      <w:r w:rsidRPr="008B41DE">
        <w:rPr>
          <w:rStyle w:val="libAlaemChar"/>
          <w:rtl/>
        </w:rPr>
        <w:t>(</w:t>
      </w:r>
      <w:r w:rsidRPr="004500FC">
        <w:rPr>
          <w:rStyle w:val="libAieChar"/>
          <w:rtl/>
        </w:rPr>
        <w:t>طَبَعَ اللهُ عَلَيْها</w:t>
      </w:r>
      <w:r w:rsidRPr="008B41DE">
        <w:rPr>
          <w:rStyle w:val="libAlaemChar"/>
          <w:rtl/>
        </w:rPr>
        <w:t>)</w:t>
      </w:r>
      <w:r w:rsidRPr="00CA547B">
        <w:rPr>
          <w:rtl/>
          <w:lang w:bidi="fa-IR"/>
        </w:rPr>
        <w:t xml:space="preserve"> فلا تعقل </w:t>
      </w:r>
      <w:r w:rsidRPr="008B41DE">
        <w:rPr>
          <w:rStyle w:val="libAlaemChar"/>
          <w:rtl/>
        </w:rPr>
        <w:t>(</w:t>
      </w:r>
      <w:r w:rsidRPr="004500FC">
        <w:rPr>
          <w:rStyle w:val="libAieChar"/>
          <w:rtl/>
        </w:rPr>
        <w:t>وَلَهُمْ أَعْيُنٌ</w:t>
      </w:r>
      <w:r w:rsidRPr="008B41DE">
        <w:rPr>
          <w:rStyle w:val="libAlaemChar"/>
          <w:rtl/>
        </w:rPr>
        <w:t>)</w:t>
      </w:r>
      <w:r w:rsidRPr="00CA547B">
        <w:rPr>
          <w:rtl/>
          <w:lang w:bidi="fa-IR"/>
        </w:rPr>
        <w:t xml:space="preserve"> عليها غطاء عن الهدى </w:t>
      </w:r>
      <w:r w:rsidRPr="008B41DE">
        <w:rPr>
          <w:rStyle w:val="libAlaemChar"/>
          <w:rtl/>
        </w:rPr>
        <w:t>(</w:t>
      </w:r>
      <w:r w:rsidRPr="004500FC">
        <w:rPr>
          <w:rStyle w:val="libAieChar"/>
          <w:rtl/>
        </w:rPr>
        <w:t>لا يُبْصِرُونَ بِها وَلَهُمْ آذانٌ لا يَسْمَعُونَ بِها</w:t>
      </w:r>
      <w:r w:rsidRPr="008B41DE">
        <w:rPr>
          <w:rStyle w:val="libAlaemChar"/>
          <w:rtl/>
        </w:rPr>
        <w:t>)</w:t>
      </w:r>
      <w:r w:rsidRPr="00CA547B">
        <w:rPr>
          <w:rtl/>
          <w:lang w:bidi="fa-IR"/>
        </w:rPr>
        <w:t xml:space="preserve"> جعل في آذانهم وقر فلن يسمعوا الهدى.</w:t>
      </w:r>
    </w:p>
    <w:p w:rsidR="00F24149" w:rsidRPr="00CA547B" w:rsidRDefault="00F24149" w:rsidP="00687F9D">
      <w:pPr>
        <w:pStyle w:val="libNormal"/>
        <w:rPr>
          <w:rtl/>
        </w:rPr>
      </w:pPr>
      <w:r w:rsidRPr="00CA547B">
        <w:rPr>
          <w:rtl/>
        </w:rPr>
        <w:t>6</w:t>
      </w:r>
      <w:r>
        <w:rPr>
          <w:rtl/>
        </w:rPr>
        <w:t xml:space="preserve"> ـ </w:t>
      </w:r>
      <w:r w:rsidRPr="00CA547B">
        <w:rPr>
          <w:rtl/>
        </w:rPr>
        <w:t>أخبرنا</w:t>
      </w:r>
      <w:r>
        <w:rPr>
          <w:rtl/>
        </w:rPr>
        <w:t xml:space="preserve"> أحمد </w:t>
      </w:r>
      <w:r w:rsidRPr="00CA547B">
        <w:rPr>
          <w:rtl/>
        </w:rPr>
        <w:t>بن إدريس عن</w:t>
      </w:r>
      <w:r>
        <w:rPr>
          <w:rtl/>
        </w:rPr>
        <w:t xml:space="preserve"> أحمد </w:t>
      </w:r>
      <w:r w:rsidRPr="00CA547B">
        <w:rPr>
          <w:rtl/>
        </w:rPr>
        <w:t>بن محمد عن ابن محبوب عن أبي جميلة عن أبان بن تغلب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يا أبان </w:t>
      </w:r>
      <w:r>
        <w:rPr>
          <w:rtl/>
        </w:rPr>
        <w:t>أ</w:t>
      </w:r>
      <w:r w:rsidRPr="00CA547B">
        <w:rPr>
          <w:rtl/>
        </w:rPr>
        <w:t xml:space="preserve">ترى ان الله </w:t>
      </w:r>
      <w:r w:rsidRPr="008B41DE">
        <w:rPr>
          <w:rStyle w:val="libAlaemChar"/>
          <w:rtl/>
        </w:rPr>
        <w:t>عزوجل</w:t>
      </w:r>
      <w:r w:rsidRPr="00CA547B">
        <w:rPr>
          <w:rtl/>
        </w:rPr>
        <w:t xml:space="preserve"> طلب</w:t>
      </w:r>
    </w:p>
    <w:p w:rsidR="00F24149" w:rsidRPr="00CA547B" w:rsidRDefault="00F24149" w:rsidP="00CC6E43">
      <w:pPr>
        <w:pStyle w:val="libNormal0"/>
        <w:rPr>
          <w:rtl/>
        </w:rPr>
      </w:pPr>
      <w:r>
        <w:rPr>
          <w:rtl/>
        </w:rPr>
        <w:br w:type="page"/>
      </w:r>
      <w:r w:rsidRPr="00CA547B">
        <w:rPr>
          <w:rtl/>
        </w:rPr>
        <w:lastRenderedPageBreak/>
        <w:t xml:space="preserve">من المشركين زكوة أموالهم وهم يشركون به حيث يقول </w:t>
      </w:r>
      <w:r w:rsidRPr="008B41DE">
        <w:rPr>
          <w:rStyle w:val="libAlaemChar"/>
          <w:rtl/>
        </w:rPr>
        <w:t>(</w:t>
      </w:r>
      <w:r w:rsidRPr="004500FC">
        <w:rPr>
          <w:rStyle w:val="libAieChar"/>
          <w:rtl/>
        </w:rPr>
        <w:t>وَوَيْلٌ لِلْمُشْرِكِينَ الَّذِينَ لا يُؤْتُونَ الزَّكاةَ وَهُمْ بِالْآخِرَةِ هُمْ كافِرُونَ</w:t>
      </w:r>
      <w:r w:rsidRPr="008B41DE">
        <w:rPr>
          <w:rStyle w:val="libAlaemChar"/>
          <w:rtl/>
        </w:rPr>
        <w:t>)</w:t>
      </w:r>
      <w:r w:rsidRPr="00CA547B">
        <w:rPr>
          <w:rtl/>
        </w:rPr>
        <w:t xml:space="preserve"> قلت له</w:t>
      </w:r>
      <w:r>
        <w:rPr>
          <w:rtl/>
        </w:rPr>
        <w:t xml:space="preserve">: </w:t>
      </w:r>
      <w:r w:rsidRPr="00CA547B">
        <w:rPr>
          <w:rtl/>
        </w:rPr>
        <w:t>جعلت فداك فسره لي</w:t>
      </w:r>
      <w:r>
        <w:rPr>
          <w:rtl/>
        </w:rPr>
        <w:t xml:space="preserve">، </w:t>
      </w:r>
      <w:r w:rsidRPr="00CA547B">
        <w:rPr>
          <w:rtl/>
        </w:rPr>
        <w:t>فقال</w:t>
      </w:r>
      <w:r>
        <w:rPr>
          <w:rtl/>
        </w:rPr>
        <w:t xml:space="preserve">: </w:t>
      </w:r>
      <w:r w:rsidRPr="00CA547B">
        <w:rPr>
          <w:rtl/>
        </w:rPr>
        <w:t>ويل للمشركين الذين أشركوا بالإمام الاول</w:t>
      </w:r>
      <w:r>
        <w:rPr>
          <w:rtl/>
        </w:rPr>
        <w:t xml:space="preserve">، </w:t>
      </w:r>
      <w:r w:rsidRPr="00CA547B">
        <w:rPr>
          <w:rtl/>
        </w:rPr>
        <w:t>وهم بالأئمة الآخرين كافرون</w:t>
      </w:r>
      <w:r>
        <w:rPr>
          <w:rtl/>
        </w:rPr>
        <w:t xml:space="preserve">، </w:t>
      </w:r>
      <w:r w:rsidRPr="00CA547B">
        <w:rPr>
          <w:rtl/>
        </w:rPr>
        <w:t>يا أبان انما دعا الله العباد</w:t>
      </w:r>
      <w:r>
        <w:rPr>
          <w:rtl/>
        </w:rPr>
        <w:t xml:space="preserve"> إلى </w:t>
      </w:r>
      <w:r w:rsidRPr="00CA547B">
        <w:rPr>
          <w:rtl/>
        </w:rPr>
        <w:t>الايمان به</w:t>
      </w:r>
      <w:r>
        <w:rPr>
          <w:rtl/>
        </w:rPr>
        <w:t xml:space="preserve">، </w:t>
      </w:r>
      <w:r w:rsidRPr="00CA547B">
        <w:rPr>
          <w:rtl/>
        </w:rPr>
        <w:t xml:space="preserve">فاذا آمنوا بالله وبرسوله افترض عليهم الفرايض ثم خاطب نبيه </w:t>
      </w:r>
      <w:r w:rsidRPr="008B41DE">
        <w:rPr>
          <w:rStyle w:val="libAlaemChar"/>
          <w:rtl/>
        </w:rPr>
        <w:t>صلى‌الله‌عليه‌وآله</w:t>
      </w:r>
      <w:r w:rsidRPr="00CA547B">
        <w:rPr>
          <w:rtl/>
        </w:rPr>
        <w:t xml:space="preserve"> فقال</w:t>
      </w:r>
      <w:r>
        <w:rPr>
          <w:rtl/>
        </w:rPr>
        <w:t xml:space="preserve">: </w:t>
      </w:r>
      <w:r w:rsidRPr="00CA547B">
        <w:rPr>
          <w:rtl/>
        </w:rPr>
        <w:t>قل لهم يا محمد</w:t>
      </w:r>
      <w:r>
        <w:rPr>
          <w:rtl/>
        </w:rPr>
        <w:t xml:space="preserve">: </w:t>
      </w:r>
      <w:r w:rsidRPr="008B41DE">
        <w:rPr>
          <w:rStyle w:val="libAlaemChar"/>
          <w:rtl/>
        </w:rPr>
        <w:t>(</w:t>
      </w:r>
      <w:r w:rsidRPr="004500FC">
        <w:rPr>
          <w:rStyle w:val="libAieChar"/>
          <w:rtl/>
        </w:rPr>
        <w:t>أَإِنَّكُمْ لَتَكْفُرُونَ بِالَّذِي خَلَقَ الْأَرْضَ فِي يَوْمَيْنِ</w:t>
      </w:r>
      <w:r w:rsidRPr="008B41DE">
        <w:rPr>
          <w:rStyle w:val="libAlaemChar"/>
          <w:rtl/>
        </w:rPr>
        <w:t>)</w:t>
      </w:r>
      <w:r>
        <w:rPr>
          <w:rtl/>
        </w:rPr>
        <w:t xml:space="preserve"> أي </w:t>
      </w:r>
      <w:r w:rsidRPr="00CA547B">
        <w:rPr>
          <w:rtl/>
        </w:rPr>
        <w:t xml:space="preserve">وقتين ابتداء الخلق وانقضاؤه </w:t>
      </w:r>
      <w:r w:rsidRPr="008B41DE">
        <w:rPr>
          <w:rStyle w:val="libAlaemChar"/>
          <w:rtl/>
        </w:rPr>
        <w:t>(</w:t>
      </w:r>
      <w:r w:rsidRPr="004500FC">
        <w:rPr>
          <w:rStyle w:val="libAieChar"/>
          <w:rtl/>
        </w:rPr>
        <w:t>وَجَعَلَ فِيها رَواسِيَ مِنْ فَوْقِها وَبارَكَ فِيها وَقَدَّرَ فِيها أَقْواتَها</w:t>
      </w:r>
      <w:r w:rsidRPr="008B41DE">
        <w:rPr>
          <w:rStyle w:val="libAlaemChar"/>
          <w:rtl/>
        </w:rPr>
        <w:t>)</w:t>
      </w:r>
      <w:r>
        <w:rPr>
          <w:rtl/>
        </w:rPr>
        <w:t xml:space="preserve"> أي </w:t>
      </w:r>
      <w:r w:rsidRPr="00CA547B">
        <w:rPr>
          <w:rtl/>
        </w:rPr>
        <w:t xml:space="preserve">لا تزول ولا تفنى </w:t>
      </w:r>
      <w:r w:rsidRPr="008B41DE">
        <w:rPr>
          <w:rStyle w:val="libAlaemChar"/>
          <w:rtl/>
        </w:rPr>
        <w:t>(</w:t>
      </w:r>
      <w:r w:rsidRPr="004500FC">
        <w:rPr>
          <w:rStyle w:val="libAieChar"/>
          <w:rtl/>
        </w:rPr>
        <w:t>فِي أربعة أَيَّامٍ سَواءً لِلسَّائِلِينَ</w:t>
      </w:r>
      <w:r w:rsidRPr="008B41DE">
        <w:rPr>
          <w:rStyle w:val="libAlaemChar"/>
          <w:rtl/>
        </w:rPr>
        <w:t>)</w:t>
      </w:r>
      <w:r w:rsidRPr="00CA547B">
        <w:rPr>
          <w:rtl/>
        </w:rPr>
        <w:t xml:space="preserve"> يعنى في</w:t>
      </w:r>
      <w:r>
        <w:rPr>
          <w:rtl/>
        </w:rPr>
        <w:t xml:space="preserve"> أربعة </w:t>
      </w:r>
      <w:r w:rsidRPr="00CA547B">
        <w:rPr>
          <w:rtl/>
        </w:rPr>
        <w:t>أوقات</w:t>
      </w:r>
      <w:r>
        <w:rPr>
          <w:rtl/>
        </w:rPr>
        <w:t xml:space="preserve">، </w:t>
      </w:r>
      <w:r w:rsidRPr="00CA547B">
        <w:rPr>
          <w:rtl/>
        </w:rPr>
        <w:t xml:space="preserve">وهي التي يخرج الله </w:t>
      </w:r>
      <w:r w:rsidRPr="008B41DE">
        <w:rPr>
          <w:rStyle w:val="libAlaemChar"/>
          <w:rtl/>
        </w:rPr>
        <w:t>عزوجل</w:t>
      </w:r>
      <w:r w:rsidRPr="00CA547B">
        <w:rPr>
          <w:rtl/>
        </w:rPr>
        <w:t xml:space="preserve"> فيها أقوات العالم من الناس والبهائم والطير وحشرات الأرض وما في البر والبحر من الخلق من الثمار والنبات والشجر</w:t>
      </w:r>
      <w:r>
        <w:rPr>
          <w:rtl/>
        </w:rPr>
        <w:t xml:space="preserve">، </w:t>
      </w:r>
      <w:r w:rsidRPr="00CA547B">
        <w:rPr>
          <w:rtl/>
        </w:rPr>
        <w:t>وما يكون فيه معاش الحيوان كله</w:t>
      </w:r>
      <w:r>
        <w:rPr>
          <w:rtl/>
        </w:rPr>
        <w:t xml:space="preserve">، </w:t>
      </w:r>
      <w:r w:rsidRPr="00CA547B">
        <w:rPr>
          <w:rtl/>
        </w:rPr>
        <w:t>وهو الربيع والصيف والخريف والشتاء</w:t>
      </w:r>
      <w:r>
        <w:rPr>
          <w:rtl/>
        </w:rPr>
        <w:t xml:space="preserve">، إلى </w:t>
      </w:r>
      <w:r w:rsidRPr="00CA547B">
        <w:rPr>
          <w:rtl/>
        </w:rPr>
        <w:t>قوله</w:t>
      </w:r>
      <w:r>
        <w:rPr>
          <w:rtl/>
        </w:rPr>
        <w:t xml:space="preserve">: </w:t>
      </w:r>
      <w:r w:rsidRPr="00CA547B">
        <w:rPr>
          <w:rtl/>
        </w:rPr>
        <w:t>«سواء للسائلين» يعنى المحتاجين</w:t>
      </w:r>
      <w:r>
        <w:rPr>
          <w:rtl/>
        </w:rPr>
        <w:t xml:space="preserve">، </w:t>
      </w:r>
      <w:r w:rsidRPr="00CA547B">
        <w:rPr>
          <w:rtl/>
        </w:rPr>
        <w:t>لان كل محتاج سائل</w:t>
      </w:r>
      <w:r>
        <w:rPr>
          <w:rtl/>
        </w:rPr>
        <w:t xml:space="preserve">، </w:t>
      </w:r>
      <w:r w:rsidRPr="00CA547B">
        <w:rPr>
          <w:rtl/>
        </w:rPr>
        <w:t>وفي العالم من خلق الله من لا يسئل ولا يقدر عليه من الحيوان كثير</w:t>
      </w:r>
      <w:r>
        <w:rPr>
          <w:rtl/>
        </w:rPr>
        <w:t xml:space="preserve">، </w:t>
      </w:r>
      <w:r w:rsidRPr="00CA547B">
        <w:rPr>
          <w:rtl/>
        </w:rPr>
        <w:t>فهم سائلون وان لم يسألوا.</w:t>
      </w:r>
    </w:p>
    <w:p w:rsidR="00F24149" w:rsidRPr="00CA547B" w:rsidRDefault="00F24149" w:rsidP="00687F9D">
      <w:pPr>
        <w:pStyle w:val="libNormal"/>
        <w:rPr>
          <w:rtl/>
        </w:rPr>
      </w:pPr>
      <w:r w:rsidRPr="00CA547B">
        <w:rPr>
          <w:rtl/>
        </w:rPr>
        <w:t>7</w:t>
      </w:r>
      <w:r>
        <w:rPr>
          <w:rtl/>
        </w:rPr>
        <w:t xml:space="preserve"> ـ </w:t>
      </w:r>
      <w:r w:rsidRPr="00CA547B">
        <w:rPr>
          <w:rtl/>
        </w:rPr>
        <w:t>في روضة الكافي باسناده</w:t>
      </w:r>
      <w:r>
        <w:rPr>
          <w:rtl/>
        </w:rPr>
        <w:t xml:space="preserve"> إلى </w:t>
      </w:r>
      <w:r w:rsidRPr="00CA547B">
        <w:rPr>
          <w:rtl/>
        </w:rPr>
        <w:t>عبد الله بن سنان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 xml:space="preserve">: إنّ الله </w:t>
      </w:r>
      <w:r w:rsidRPr="00CA547B">
        <w:rPr>
          <w:rtl/>
        </w:rPr>
        <w:t>خلق الخير يوم الأحد</w:t>
      </w:r>
      <w:r>
        <w:rPr>
          <w:rtl/>
        </w:rPr>
        <w:t xml:space="preserve">، </w:t>
      </w:r>
      <w:r w:rsidRPr="00CA547B">
        <w:rPr>
          <w:rtl/>
        </w:rPr>
        <w:t>وما كان ليخلق الشر قبل الخير</w:t>
      </w:r>
      <w:r>
        <w:rPr>
          <w:rtl/>
        </w:rPr>
        <w:t xml:space="preserve">، </w:t>
      </w:r>
      <w:r w:rsidRPr="00CA547B">
        <w:rPr>
          <w:rtl/>
        </w:rPr>
        <w:t>وفي يوم الأحد والاثنين خلق الأرضين وخلق أقواتها يوم الثلثاء</w:t>
      </w:r>
      <w:r>
        <w:rPr>
          <w:rtl/>
        </w:rPr>
        <w:t xml:space="preserve">، </w:t>
      </w:r>
      <w:r w:rsidRPr="00CA547B">
        <w:rPr>
          <w:rtl/>
        </w:rPr>
        <w:t>وخلق السموات يوم الأربعاء ويوم الخميس وخلق أقواتها يوم الجمعة</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خَلَقَ السَّماواتِ وَالْأَرْضَ وَما بَيْنَهُما فِي سِتَّةِ أَيَّامٍ</w:t>
      </w:r>
      <w:r w:rsidRPr="008B41DE">
        <w:rPr>
          <w:rStyle w:val="libAlaemChar"/>
          <w:rtl/>
        </w:rPr>
        <w:t>)</w:t>
      </w:r>
      <w:r>
        <w:rPr>
          <w:rtl/>
        </w:rPr>
        <w:t>.</w:t>
      </w:r>
    </w:p>
    <w:p w:rsidR="00F24149" w:rsidRPr="00CA547B" w:rsidRDefault="00F24149" w:rsidP="00687F9D">
      <w:pPr>
        <w:pStyle w:val="libNormal"/>
        <w:rPr>
          <w:rtl/>
        </w:rPr>
      </w:pPr>
      <w:r w:rsidRPr="00CA547B">
        <w:rPr>
          <w:rtl/>
        </w:rPr>
        <w:t>8</w:t>
      </w:r>
      <w:r>
        <w:rPr>
          <w:rtl/>
        </w:rPr>
        <w:t xml:space="preserve"> ـ </w:t>
      </w:r>
      <w:r w:rsidRPr="00CA547B">
        <w:rPr>
          <w:rtl/>
        </w:rPr>
        <w:t xml:space="preserve">في مجمع البيان وروى عكرمة عن ابن عباس عن النبي </w:t>
      </w:r>
      <w:r w:rsidRPr="008B41DE">
        <w:rPr>
          <w:rStyle w:val="libAlaemChar"/>
          <w:rtl/>
        </w:rPr>
        <w:t>صلى‌الله‌عليه‌وآله</w:t>
      </w:r>
      <w:r>
        <w:rPr>
          <w:rtl/>
        </w:rPr>
        <w:t xml:space="preserve"> أنّه قال: إنّ الله </w:t>
      </w:r>
      <w:r w:rsidRPr="00CA547B">
        <w:rPr>
          <w:rtl/>
        </w:rPr>
        <w:t>تعالى خلق الأرض يوم الأحد والاثنين</w:t>
      </w:r>
      <w:r>
        <w:rPr>
          <w:rtl/>
        </w:rPr>
        <w:t xml:space="preserve">، </w:t>
      </w:r>
      <w:r w:rsidRPr="00CA547B">
        <w:rPr>
          <w:rtl/>
        </w:rPr>
        <w:t>وخلق الجبال يوم الثلثاء</w:t>
      </w:r>
      <w:r>
        <w:rPr>
          <w:rtl/>
        </w:rPr>
        <w:t xml:space="preserve">، </w:t>
      </w:r>
      <w:r w:rsidRPr="00CA547B">
        <w:rPr>
          <w:rtl/>
        </w:rPr>
        <w:t>وخلق الشجر والماء والعمران والخراب يوم الأربعاء</w:t>
      </w:r>
      <w:r>
        <w:rPr>
          <w:rtl/>
        </w:rPr>
        <w:t xml:space="preserve">، </w:t>
      </w:r>
      <w:r w:rsidRPr="00CA547B">
        <w:rPr>
          <w:rtl/>
        </w:rPr>
        <w:t>فتلك</w:t>
      </w:r>
      <w:r>
        <w:rPr>
          <w:rtl/>
        </w:rPr>
        <w:t xml:space="preserve"> أربعة </w:t>
      </w:r>
      <w:r w:rsidRPr="00CA547B">
        <w:rPr>
          <w:rtl/>
        </w:rPr>
        <w:t>أيام</w:t>
      </w:r>
      <w:r>
        <w:rPr>
          <w:rtl/>
        </w:rPr>
        <w:t xml:space="preserve">، </w:t>
      </w:r>
      <w:r w:rsidRPr="00CA547B">
        <w:rPr>
          <w:rtl/>
        </w:rPr>
        <w:t>وخلق يوم الخميس السماء وخلق يوم الجمعة الشمس والقمر والنجوم والملائكة وآدم.</w:t>
      </w:r>
    </w:p>
    <w:p w:rsidR="00F24149" w:rsidRPr="00CA547B" w:rsidRDefault="00F24149" w:rsidP="00687F9D">
      <w:pPr>
        <w:pStyle w:val="libNormal"/>
        <w:rPr>
          <w:rtl/>
        </w:rPr>
      </w:pPr>
      <w:r w:rsidRPr="00CA547B">
        <w:rPr>
          <w:rtl/>
        </w:rPr>
        <w:t>9</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w:t>
      </w:r>
      <w:r>
        <w:rPr>
          <w:rtl/>
        </w:rPr>
        <w:t xml:space="preserve"> عن علي بن </w:t>
      </w:r>
      <w:r w:rsidRPr="00CA547B">
        <w:rPr>
          <w:rtl/>
        </w:rPr>
        <w:t xml:space="preserve">الحكم عن سيف بن عميرة عن أبي بكر الحضرمي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خرج هشام بن عبد الملك حاجا ومعه الأبرش الكلبي فلقيا أبا عبد الله </w:t>
      </w:r>
      <w:r w:rsidRPr="008B41DE">
        <w:rPr>
          <w:rStyle w:val="libAlaemChar"/>
          <w:rtl/>
        </w:rPr>
        <w:t>عليه‌السلام</w:t>
      </w:r>
      <w:r w:rsidRPr="00CA547B">
        <w:rPr>
          <w:rtl/>
        </w:rPr>
        <w:t xml:space="preserve"> في المسجد الحرام</w:t>
      </w:r>
      <w:r>
        <w:rPr>
          <w:rtl/>
        </w:rPr>
        <w:t xml:space="preserve">، </w:t>
      </w:r>
      <w:r w:rsidRPr="00CA547B">
        <w:rPr>
          <w:rtl/>
        </w:rPr>
        <w:t>فقال هشام للأبرش</w:t>
      </w:r>
      <w:r>
        <w:rPr>
          <w:rtl/>
        </w:rPr>
        <w:t xml:space="preserve">: </w:t>
      </w:r>
      <w:r w:rsidRPr="00CA547B">
        <w:rPr>
          <w:rtl/>
        </w:rPr>
        <w:t>تعرف هذا</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هذا الذي تزعم الشيعة انه نبي من كثرة علمه</w:t>
      </w:r>
      <w:r>
        <w:rPr>
          <w:rtl/>
        </w:rPr>
        <w:t xml:space="preserve">، </w:t>
      </w:r>
      <w:r w:rsidRPr="00CA547B">
        <w:rPr>
          <w:rtl/>
        </w:rPr>
        <w:t>فقال الأبرش :</w:t>
      </w:r>
    </w:p>
    <w:p w:rsidR="00F24149" w:rsidRPr="00CA547B" w:rsidRDefault="00F24149" w:rsidP="00CC6E43">
      <w:pPr>
        <w:pStyle w:val="libNormal0"/>
        <w:rPr>
          <w:rtl/>
        </w:rPr>
      </w:pPr>
      <w:r>
        <w:rPr>
          <w:rtl/>
        </w:rPr>
        <w:br w:type="page"/>
      </w:r>
      <w:r w:rsidRPr="00CA547B">
        <w:rPr>
          <w:rtl/>
        </w:rPr>
        <w:lastRenderedPageBreak/>
        <w:t>لاسئلنه عن مسئلة لا يجيبني فيها</w:t>
      </w:r>
      <w:r w:rsidRPr="00DF1F03">
        <w:rPr>
          <w:rFonts w:hint="cs"/>
          <w:rtl/>
        </w:rPr>
        <w:t xml:space="preserve"> </w:t>
      </w:r>
      <w:r>
        <w:rPr>
          <w:rFonts w:hint="cs"/>
          <w:rtl/>
        </w:rPr>
        <w:t>إ</w:t>
      </w:r>
      <w:r w:rsidRPr="00CA547B">
        <w:rPr>
          <w:rtl/>
        </w:rPr>
        <w:t>ل</w:t>
      </w:r>
      <w:r>
        <w:rPr>
          <w:rFonts w:hint="cs"/>
          <w:rtl/>
        </w:rPr>
        <w:t>ّ</w:t>
      </w:r>
      <w:r w:rsidRPr="00CA547B">
        <w:rPr>
          <w:rtl/>
        </w:rPr>
        <w:t>ا نبي أو وصى نبي</w:t>
      </w:r>
      <w:r>
        <w:rPr>
          <w:rtl/>
        </w:rPr>
        <w:t xml:space="preserve">، </w:t>
      </w:r>
      <w:r w:rsidRPr="00CA547B">
        <w:rPr>
          <w:rtl/>
        </w:rPr>
        <w:t>فقال هشام</w:t>
      </w:r>
      <w:r>
        <w:rPr>
          <w:rtl/>
        </w:rPr>
        <w:t xml:space="preserve">: </w:t>
      </w:r>
      <w:r w:rsidRPr="00CA547B">
        <w:rPr>
          <w:rtl/>
        </w:rPr>
        <w:t xml:space="preserve">وددت </w:t>
      </w:r>
      <w:r>
        <w:rPr>
          <w:rFonts w:hint="cs"/>
          <w:rtl/>
        </w:rPr>
        <w:t>أ</w:t>
      </w:r>
      <w:r w:rsidRPr="00CA547B">
        <w:rPr>
          <w:rtl/>
        </w:rPr>
        <w:t>ن</w:t>
      </w:r>
      <w:r>
        <w:rPr>
          <w:rFonts w:hint="cs"/>
          <w:rtl/>
        </w:rPr>
        <w:t>ّ</w:t>
      </w:r>
      <w:r w:rsidRPr="00CA547B">
        <w:rPr>
          <w:rtl/>
        </w:rPr>
        <w:t>ك فعلت ذلك</w:t>
      </w:r>
      <w:r>
        <w:rPr>
          <w:rtl/>
        </w:rPr>
        <w:t xml:space="preserve">، </w:t>
      </w:r>
      <w:r w:rsidRPr="00CA547B">
        <w:rPr>
          <w:rtl/>
        </w:rPr>
        <w:t xml:space="preserve">فلقي الأبرش أبا عبد الله </w:t>
      </w:r>
      <w:r w:rsidRPr="008B41DE">
        <w:rPr>
          <w:rStyle w:val="libAlaemChar"/>
          <w:rtl/>
        </w:rPr>
        <w:t>عليه‌السلام</w:t>
      </w:r>
      <w:r w:rsidRPr="00CA547B">
        <w:rPr>
          <w:rtl/>
        </w:rPr>
        <w:t xml:space="preserve"> فقال</w:t>
      </w:r>
      <w:r>
        <w:rPr>
          <w:rtl/>
        </w:rPr>
        <w:t xml:space="preserve">: </w:t>
      </w:r>
      <w:r w:rsidRPr="00CA547B">
        <w:rPr>
          <w:rtl/>
        </w:rPr>
        <w:t>يا أبا عبد الله أخبرني عن قول الله</w:t>
      </w:r>
      <w:r>
        <w:rPr>
          <w:rtl/>
        </w:rPr>
        <w:t xml:space="preserve">: </w:t>
      </w:r>
      <w:r w:rsidRPr="008B41DE">
        <w:rPr>
          <w:rStyle w:val="libAlaemChar"/>
          <w:rtl/>
        </w:rPr>
        <w:t>(</w:t>
      </w:r>
      <w:r w:rsidRPr="004500FC">
        <w:rPr>
          <w:rStyle w:val="libAieChar"/>
          <w:rtl/>
        </w:rPr>
        <w:t>أَوَلَمْ يَرَ الَّذِينَ كَفَرُوا أَنَّ السَّماواتِ وَالْأَرْضَ كانَتا رَتْقاً فَفَتَقْناهُما</w:t>
      </w:r>
      <w:r w:rsidRPr="008B41DE">
        <w:rPr>
          <w:rStyle w:val="libAlaemChar"/>
          <w:rtl/>
        </w:rPr>
        <w:t>)</w:t>
      </w:r>
      <w:r w:rsidRPr="00CA547B">
        <w:rPr>
          <w:rtl/>
        </w:rPr>
        <w:t xml:space="preserve"> بما كان رتقهما وبما كان فتقهما</w:t>
      </w:r>
      <w:r>
        <w:rP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ابرش هو كما وصف نفسه</w:t>
      </w:r>
      <w:r>
        <w:rPr>
          <w:rtl/>
        </w:rPr>
        <w:t xml:space="preserve">: </w:t>
      </w:r>
      <w:r w:rsidRPr="008B41DE">
        <w:rPr>
          <w:rStyle w:val="libAlaemChar"/>
          <w:rtl/>
        </w:rPr>
        <w:t>(</w:t>
      </w:r>
      <w:r w:rsidRPr="004500FC">
        <w:rPr>
          <w:rStyle w:val="libAieChar"/>
          <w:rtl/>
        </w:rPr>
        <w:t>كانَ عَرْشُهُ عَلَى الْماءِ</w:t>
      </w:r>
      <w:r w:rsidRPr="008B41DE">
        <w:rPr>
          <w:rStyle w:val="libAlaemChar"/>
          <w:rtl/>
        </w:rPr>
        <w:t>)</w:t>
      </w:r>
      <w:r w:rsidRPr="00CA547B">
        <w:rPr>
          <w:rtl/>
        </w:rPr>
        <w:t xml:space="preserve"> والماء على الهواء والهواء لا يحد ولم يكن يومئذ خلق غيرهما</w:t>
      </w:r>
      <w:r>
        <w:rPr>
          <w:rtl/>
        </w:rPr>
        <w:t xml:space="preserve">، </w:t>
      </w:r>
      <w:r w:rsidRPr="00CA547B">
        <w:rPr>
          <w:rtl/>
        </w:rPr>
        <w:t>والماء يومئذ عذب فرات</w:t>
      </w:r>
      <w:r>
        <w:rPr>
          <w:rtl/>
        </w:rPr>
        <w:t xml:space="preserve">، </w:t>
      </w:r>
      <w:r w:rsidRPr="00CA547B">
        <w:rPr>
          <w:rtl/>
        </w:rPr>
        <w:t>فلما أراد ان يخلق الأرض</w:t>
      </w:r>
      <w:r>
        <w:rPr>
          <w:rtl/>
        </w:rPr>
        <w:t xml:space="preserve"> أمر </w:t>
      </w:r>
      <w:r w:rsidRPr="00CA547B">
        <w:rPr>
          <w:rtl/>
        </w:rPr>
        <w:t>الرياح فضربت الماء حتى صار موجا</w:t>
      </w:r>
      <w:r>
        <w:rPr>
          <w:rtl/>
        </w:rPr>
        <w:t xml:space="preserve">، </w:t>
      </w:r>
      <w:r w:rsidRPr="00CA547B">
        <w:rPr>
          <w:rtl/>
        </w:rPr>
        <w:t>ثم ازبد فصار زبدا واحدا</w:t>
      </w:r>
      <w:r>
        <w:rPr>
          <w:rtl/>
        </w:rPr>
        <w:t xml:space="preserve">، </w:t>
      </w:r>
      <w:r w:rsidRPr="00CA547B">
        <w:rPr>
          <w:rtl/>
        </w:rPr>
        <w:t>فجمعه في موضع البيت</w:t>
      </w:r>
      <w:r>
        <w:rPr>
          <w:rtl/>
        </w:rPr>
        <w:t xml:space="preserve">، </w:t>
      </w:r>
      <w:r w:rsidRPr="00CA547B">
        <w:rPr>
          <w:rtl/>
        </w:rPr>
        <w:t>ثم جعله جبلا من زبد</w:t>
      </w:r>
      <w:r>
        <w:rPr>
          <w:rtl/>
        </w:rPr>
        <w:t xml:space="preserve">، </w:t>
      </w:r>
      <w:r w:rsidRPr="00CA547B">
        <w:rPr>
          <w:rtl/>
        </w:rPr>
        <w:t>ثم دحى الأرض من تحته</w:t>
      </w:r>
      <w:r>
        <w:rPr>
          <w:rtl/>
        </w:rPr>
        <w:t xml:space="preserve">، </w:t>
      </w:r>
      <w:r w:rsidRPr="00CA547B">
        <w:rPr>
          <w:rtl/>
        </w:rPr>
        <w:t>فقال الله تبارك وتعالى</w:t>
      </w:r>
      <w:r>
        <w:rPr>
          <w:rtl/>
        </w:rPr>
        <w:t xml:space="preserve">: </w:t>
      </w:r>
      <w:r w:rsidRPr="008B41DE">
        <w:rPr>
          <w:rStyle w:val="libAlaemChar"/>
          <w:rtl/>
        </w:rPr>
        <w:t>(</w:t>
      </w:r>
      <w:r w:rsidRPr="004500FC">
        <w:rPr>
          <w:rStyle w:val="libAieChar"/>
          <w:rtl/>
        </w:rPr>
        <w:t>إِنَّ أَوَّلَ بَيْتٍ وُضِعَ لِلنَّاسِ لَلَّذِي بِبَكَّةَ مُبارَكاً</w:t>
      </w:r>
      <w:r w:rsidRPr="008B41DE">
        <w:rPr>
          <w:rStyle w:val="libAlaemChar"/>
          <w:rtl/>
        </w:rPr>
        <w:t>)</w:t>
      </w:r>
      <w:r w:rsidRPr="00CA547B">
        <w:rPr>
          <w:rtl/>
        </w:rPr>
        <w:t xml:space="preserve"> ثم مكث الرب تبارك وتعالى ما شاء</w:t>
      </w:r>
      <w:r>
        <w:rPr>
          <w:rtl/>
        </w:rPr>
        <w:t xml:space="preserve">، </w:t>
      </w:r>
      <w:r w:rsidRPr="00CA547B">
        <w:rPr>
          <w:rtl/>
        </w:rPr>
        <w:t>فلما أراد ان يخلق السماء</w:t>
      </w:r>
      <w:r>
        <w:rPr>
          <w:rtl/>
        </w:rPr>
        <w:t xml:space="preserve"> أمر </w:t>
      </w:r>
      <w:r w:rsidRPr="00CA547B">
        <w:rPr>
          <w:rtl/>
        </w:rPr>
        <w:t>الرياح فضربت البحور حتى أزبدتها</w:t>
      </w:r>
      <w:r>
        <w:rPr>
          <w:rtl/>
        </w:rPr>
        <w:t xml:space="preserve">، </w:t>
      </w:r>
      <w:r w:rsidRPr="00CA547B">
        <w:rPr>
          <w:rtl/>
        </w:rPr>
        <w:t>فخرج من ذلك الموج والزبد من وسطه دخان ساطع من غير نار</w:t>
      </w:r>
      <w:r>
        <w:rPr>
          <w:rtl/>
        </w:rPr>
        <w:t xml:space="preserve">، </w:t>
      </w:r>
      <w:r w:rsidRPr="00CA547B">
        <w:rPr>
          <w:rtl/>
        </w:rPr>
        <w:t>فخلق منه السماء وجعل فيها البروج والنجوم ومنازل الشمس والقمر وأجراها في الفلك</w:t>
      </w:r>
      <w:r>
        <w:rPr>
          <w:rtl/>
        </w:rPr>
        <w:t xml:space="preserve">، </w:t>
      </w:r>
      <w:r w:rsidRPr="00CA547B">
        <w:rPr>
          <w:rtl/>
        </w:rPr>
        <w:t>وكانت السماء خضراء على لون الماء الأخضر</w:t>
      </w:r>
      <w:r>
        <w:rPr>
          <w:rtl/>
        </w:rPr>
        <w:t xml:space="preserve">، </w:t>
      </w:r>
      <w:r w:rsidRPr="00CA547B">
        <w:rPr>
          <w:rtl/>
        </w:rPr>
        <w:t>وكانت الأرض غبراء على لون الماء العذب وكانتا مرتوقتين ليس لها أبواب ولم يكن للأرض أبواب وهو النبت</w:t>
      </w:r>
      <w:r>
        <w:rPr>
          <w:rtl/>
        </w:rPr>
        <w:t xml:space="preserve">، </w:t>
      </w:r>
      <w:r w:rsidRPr="00CA547B">
        <w:rPr>
          <w:rtl/>
        </w:rPr>
        <w:t>ولم تمطر السماء عليها فتنبت ففتق السماء بالمطر وفتق الأرض بالنبات وذلك قوله</w:t>
      </w:r>
      <w:r>
        <w:rPr>
          <w:rtl/>
        </w:rPr>
        <w:t xml:space="preserve">: </w:t>
      </w:r>
      <w:r w:rsidRPr="008B41DE">
        <w:rPr>
          <w:rStyle w:val="libAlaemChar"/>
          <w:rtl/>
        </w:rPr>
        <w:t>(</w:t>
      </w:r>
      <w:r w:rsidRPr="004500FC">
        <w:rPr>
          <w:rStyle w:val="libAieChar"/>
          <w:rtl/>
        </w:rPr>
        <w:t>أَوَلَمْ يَرَ الَّذِينَ كَفَرُوا أَنَّ السَّماواتِ وَالْأَرْضَ كانَتا رَتْقاً فَفَتَقْناهُما</w:t>
      </w:r>
      <w:r w:rsidRPr="008B41DE">
        <w:rPr>
          <w:rStyle w:val="libAlaemChar"/>
          <w:rtl/>
        </w:rPr>
        <w:t>)</w:t>
      </w:r>
      <w:r w:rsidRPr="00CA547B">
        <w:rPr>
          <w:rtl/>
        </w:rPr>
        <w:t xml:space="preserve"> فقال الأبرش</w:t>
      </w:r>
      <w:r>
        <w:rPr>
          <w:rtl/>
        </w:rPr>
        <w:t xml:space="preserve">: </w:t>
      </w:r>
      <w:r w:rsidRPr="00CA547B">
        <w:rPr>
          <w:rtl/>
        </w:rPr>
        <w:t>والله ما</w:t>
      </w:r>
      <w:r>
        <w:rPr>
          <w:rtl/>
        </w:rPr>
        <w:t xml:space="preserve"> حدّثني </w:t>
      </w:r>
      <w:r w:rsidRPr="00CA547B">
        <w:rPr>
          <w:rtl/>
        </w:rPr>
        <w:t>بمثل هذا الحديث أحد قط</w:t>
      </w:r>
      <w:r>
        <w:rPr>
          <w:rtl/>
        </w:rPr>
        <w:t xml:space="preserve">، </w:t>
      </w:r>
      <w:r w:rsidRPr="00CA547B">
        <w:rPr>
          <w:rtl/>
        </w:rPr>
        <w:t>أعده على</w:t>
      </w:r>
      <w:r>
        <w:rPr>
          <w:rtl/>
        </w:rPr>
        <w:t xml:space="preserve">، </w:t>
      </w:r>
      <w:r w:rsidRPr="00CA547B">
        <w:rPr>
          <w:rtl/>
        </w:rPr>
        <w:t>فأعاد عليه وكان الأبرش ملحدا فقال</w:t>
      </w:r>
      <w:r>
        <w:rPr>
          <w:rtl/>
        </w:rPr>
        <w:t xml:space="preserve">: </w:t>
      </w:r>
      <w:r w:rsidRPr="00CA547B">
        <w:rPr>
          <w:rtl/>
        </w:rPr>
        <w:t>انا اشهد انك ابن نبي ثلاث مرات.</w:t>
      </w:r>
    </w:p>
    <w:p w:rsidR="00F24149" w:rsidRPr="00CA547B" w:rsidRDefault="00F24149" w:rsidP="00687F9D">
      <w:pPr>
        <w:pStyle w:val="libNormal"/>
        <w:rPr>
          <w:rtl/>
        </w:rPr>
      </w:pPr>
      <w:r w:rsidRPr="00CA547B">
        <w:rPr>
          <w:rtl/>
        </w:rPr>
        <w:t>10</w:t>
      </w:r>
      <w:r>
        <w:rPr>
          <w:rtl/>
        </w:rPr>
        <w:t xml:space="preserve"> ـ </w:t>
      </w:r>
      <w:r w:rsidRPr="00CA547B">
        <w:rPr>
          <w:rtl/>
        </w:rPr>
        <w:t>في روضة الكافي محمد بن يحيى عن</w:t>
      </w:r>
      <w:r>
        <w:rPr>
          <w:rtl/>
        </w:rPr>
        <w:t xml:space="preserve"> أحمد </w:t>
      </w:r>
      <w:r w:rsidRPr="00CA547B">
        <w:rPr>
          <w:rtl/>
        </w:rPr>
        <w:t xml:space="preserve">بن محمد عن الحسين بن سعيد عن محمد بن داود عن محمد بن عطية عن أبي جعفر </w:t>
      </w:r>
      <w:r w:rsidRPr="008B41DE">
        <w:rPr>
          <w:rStyle w:val="libAlaemChar"/>
          <w:rtl/>
        </w:rPr>
        <w:t>عليه‌السلام</w:t>
      </w:r>
      <w:r>
        <w:rPr>
          <w:rtl/>
        </w:rPr>
        <w:t xml:space="preserve"> أنّه قال: </w:t>
      </w:r>
      <w:r w:rsidRPr="00CA547B">
        <w:rPr>
          <w:rtl/>
        </w:rPr>
        <w:t>وخلق الشيء الذي جميع الأشياء منه وهو الماء الذي خلق الأشياء منه</w:t>
      </w:r>
      <w:r>
        <w:rPr>
          <w:rtl/>
        </w:rPr>
        <w:t xml:space="preserve">، </w:t>
      </w:r>
      <w:r w:rsidRPr="00CA547B">
        <w:rPr>
          <w:rtl/>
        </w:rPr>
        <w:t>فجعل نسب كل شيء</w:t>
      </w:r>
      <w:r>
        <w:rPr>
          <w:rtl/>
        </w:rPr>
        <w:t xml:space="preserve"> إلى </w:t>
      </w:r>
      <w:r w:rsidRPr="00CA547B">
        <w:rPr>
          <w:rtl/>
        </w:rPr>
        <w:t>الماء</w:t>
      </w:r>
      <w:r>
        <w:rPr>
          <w:rtl/>
        </w:rPr>
        <w:t xml:space="preserve">، </w:t>
      </w:r>
      <w:r w:rsidRPr="00CA547B">
        <w:rPr>
          <w:rtl/>
        </w:rPr>
        <w:t>ولم يجعل للماء نسبا يضاف اليه</w:t>
      </w:r>
      <w:r>
        <w:rPr>
          <w:rtl/>
        </w:rPr>
        <w:t xml:space="preserve">، </w:t>
      </w:r>
      <w:r w:rsidRPr="00CA547B">
        <w:rPr>
          <w:rtl/>
        </w:rPr>
        <w:t>وخلق الريح من الماء</w:t>
      </w:r>
      <w:r>
        <w:rPr>
          <w:rtl/>
        </w:rPr>
        <w:t xml:space="preserve">، </w:t>
      </w:r>
      <w:r w:rsidRPr="00CA547B">
        <w:rPr>
          <w:rtl/>
        </w:rPr>
        <w:t>ثم سلط الريح على الماء</w:t>
      </w:r>
      <w:r>
        <w:rPr>
          <w:rtl/>
        </w:rPr>
        <w:t xml:space="preserve">، </w:t>
      </w:r>
      <w:r w:rsidRPr="00CA547B">
        <w:rPr>
          <w:rtl/>
        </w:rPr>
        <w:t>فشققت الريح متن الماء حتى ثار من الماء زبد على قدر ما شاء ان يثور</w:t>
      </w:r>
      <w:r>
        <w:rPr>
          <w:rtl/>
        </w:rPr>
        <w:t xml:space="preserve">، </w:t>
      </w:r>
      <w:r w:rsidRPr="00CA547B">
        <w:rPr>
          <w:rtl/>
        </w:rPr>
        <w:t>فخلق من ذلك الزبد أرضا بيضاء نقية ليس فيها صدع ولا ثقب</w:t>
      </w:r>
      <w:r>
        <w:rPr>
          <w:rtl/>
        </w:rPr>
        <w:t xml:space="preserve">، </w:t>
      </w:r>
      <w:r w:rsidRPr="00CA547B">
        <w:rPr>
          <w:rtl/>
        </w:rPr>
        <w:t>ولا صعود ولا هبوط ولا شجرة ثم طواها فوضعها فوق الماء ثم خلق الله النار من الماء فشققت النار متن الماء حتى ثار من الماء دخان على قدر ما شاء الله ان يثور فخلق من ذلك الدخان سماء صافية نقية ليس فيها صدع</w:t>
      </w:r>
    </w:p>
    <w:p w:rsidR="00F24149" w:rsidRPr="00CA547B" w:rsidRDefault="00F24149" w:rsidP="00CC6E43">
      <w:pPr>
        <w:pStyle w:val="libNormal0"/>
        <w:rPr>
          <w:rtl/>
        </w:rPr>
      </w:pPr>
      <w:r>
        <w:rPr>
          <w:rtl/>
        </w:rPr>
        <w:br w:type="page"/>
      </w:r>
      <w:r>
        <w:rPr>
          <w:rtl/>
        </w:rPr>
        <w:lastRenderedPageBreak/>
        <w:t>و</w:t>
      </w:r>
      <w:r w:rsidRPr="00CA547B">
        <w:rPr>
          <w:rtl/>
        </w:rPr>
        <w:t>لا ثقب وذلك قوله</w:t>
      </w:r>
      <w:r>
        <w:rPr>
          <w:rtl/>
        </w:rPr>
        <w:t xml:space="preserve">: </w:t>
      </w:r>
      <w:r w:rsidRPr="00CA547B">
        <w:rPr>
          <w:rtl/>
        </w:rPr>
        <w:t>«والسماء بنيها» الآية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w:t>
      </w:r>
      <w:r>
        <w:rPr>
          <w:rtl/>
        </w:rPr>
        <w:t xml:space="preserve"> ـ </w:t>
      </w:r>
      <w:r w:rsidRPr="00CA547B">
        <w:rPr>
          <w:rtl/>
        </w:rPr>
        <w:t>محمد عن</w:t>
      </w:r>
      <w:r>
        <w:rPr>
          <w:rtl/>
        </w:rPr>
        <w:t xml:space="preserve"> أحمد </w:t>
      </w:r>
      <w:r w:rsidRPr="00CA547B">
        <w:rPr>
          <w:rtl/>
        </w:rPr>
        <w:t>بن محمد عن ابن محبوب عن العلا بن رزين عن محمد بن مسلم والحجال عن العلاء عن محمد بن مسلم قال</w:t>
      </w:r>
      <w:r>
        <w:rPr>
          <w:rtl/>
        </w:rPr>
        <w:t xml:space="preserve">: </w:t>
      </w:r>
      <w:r w:rsidRPr="00CA547B">
        <w:rPr>
          <w:rtl/>
        </w:rPr>
        <w:t>قال لي</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كان كل شيء ماء </w:t>
      </w:r>
      <w:r w:rsidRPr="008B41DE">
        <w:rPr>
          <w:rStyle w:val="libAlaemChar"/>
          <w:rtl/>
        </w:rPr>
        <w:t>(</w:t>
      </w:r>
      <w:r w:rsidRPr="004500FC">
        <w:rPr>
          <w:rStyle w:val="libAieChar"/>
          <w:rtl/>
        </w:rPr>
        <w:t>وَكانَ عَرْشُهُ عَلَى الْماءِ</w:t>
      </w:r>
      <w:r w:rsidRPr="008B41DE">
        <w:rPr>
          <w:rStyle w:val="libAlaemChar"/>
          <w:rtl/>
        </w:rPr>
        <w:t>)</w:t>
      </w:r>
      <w:r w:rsidRPr="00CA547B">
        <w:rPr>
          <w:rtl/>
        </w:rPr>
        <w:t xml:space="preserve"> فأمر جل وعز الماء فاضطرم نارا</w:t>
      </w:r>
      <w:r>
        <w:rPr>
          <w:rtl/>
        </w:rPr>
        <w:t xml:space="preserve">، </w:t>
      </w:r>
      <w:r w:rsidRPr="00CA547B">
        <w:rPr>
          <w:rtl/>
        </w:rPr>
        <w:t>ثم</w:t>
      </w:r>
      <w:r>
        <w:rPr>
          <w:rtl/>
        </w:rPr>
        <w:t xml:space="preserve"> أمر </w:t>
      </w:r>
      <w:r w:rsidRPr="00CA547B">
        <w:rPr>
          <w:rtl/>
        </w:rPr>
        <w:t>النار فخمدت فارتفع من خمودها دخان</w:t>
      </w:r>
      <w:r>
        <w:rPr>
          <w:rtl/>
        </w:rPr>
        <w:t xml:space="preserve">، </w:t>
      </w:r>
      <w:r w:rsidRPr="00CA547B">
        <w:rPr>
          <w:rtl/>
        </w:rPr>
        <w:t>فخلق السماوات من ذلك الدخان</w:t>
      </w:r>
      <w:r>
        <w:rPr>
          <w:rtl/>
        </w:rPr>
        <w:t xml:space="preserve">، </w:t>
      </w:r>
      <w:r w:rsidRPr="00CA547B">
        <w:rPr>
          <w:rtl/>
        </w:rPr>
        <w:t>وخلق الأرض من الرماد.</w:t>
      </w:r>
    </w:p>
    <w:p w:rsidR="00F24149" w:rsidRPr="00CA547B" w:rsidRDefault="00F24149" w:rsidP="00687F9D">
      <w:pPr>
        <w:pStyle w:val="libNormal"/>
        <w:rPr>
          <w:rtl/>
        </w:rPr>
      </w:pPr>
      <w:r w:rsidRPr="00CA547B">
        <w:rPr>
          <w:rtl/>
        </w:rPr>
        <w:t>12</w:t>
      </w:r>
      <w:r>
        <w:rPr>
          <w:rtl/>
        </w:rPr>
        <w:t xml:space="preserve"> ـ </w:t>
      </w:r>
      <w:r w:rsidRPr="00CA547B">
        <w:rPr>
          <w:rtl/>
        </w:rPr>
        <w:t>في تفسير</w:t>
      </w:r>
      <w:r>
        <w:rPr>
          <w:rtl/>
        </w:rPr>
        <w:t xml:space="preserve"> علي بن </w:t>
      </w:r>
      <w:r w:rsidRPr="00CA547B">
        <w:rPr>
          <w:rtl/>
        </w:rPr>
        <w:t>إبراهيم وقد سئل</w:t>
      </w:r>
      <w:r>
        <w:rPr>
          <w:rtl/>
        </w:rPr>
        <w:t xml:space="preserve"> أبو </w:t>
      </w:r>
      <w:r w:rsidRPr="00CA547B">
        <w:rPr>
          <w:rtl/>
        </w:rPr>
        <w:t xml:space="preserve">الحسن الرضا </w:t>
      </w:r>
      <w:r w:rsidRPr="008B41DE">
        <w:rPr>
          <w:rStyle w:val="libAlaemChar"/>
          <w:rtl/>
        </w:rPr>
        <w:t>عليه‌السلام</w:t>
      </w:r>
      <w:r w:rsidRPr="00CA547B">
        <w:rPr>
          <w:rtl/>
        </w:rPr>
        <w:t xml:space="preserve"> عمن كلم الله لا من الجن ولا من الانس</w:t>
      </w:r>
      <w:r>
        <w:rPr>
          <w:rtl/>
        </w:rPr>
        <w:t>؟</w:t>
      </w:r>
      <w:r w:rsidRPr="00CA547B">
        <w:rPr>
          <w:rtl/>
        </w:rPr>
        <w:t xml:space="preserve"> فقال</w:t>
      </w:r>
      <w:r>
        <w:rPr>
          <w:rtl/>
        </w:rPr>
        <w:t xml:space="preserve">: </w:t>
      </w:r>
      <w:r w:rsidRPr="00CA547B">
        <w:rPr>
          <w:rtl/>
        </w:rPr>
        <w:t>السماوات والأرض في قوله</w:t>
      </w:r>
      <w:r>
        <w:rPr>
          <w:rtl/>
        </w:rPr>
        <w:t xml:space="preserve">: </w:t>
      </w:r>
      <w:r w:rsidRPr="008B41DE">
        <w:rPr>
          <w:rStyle w:val="libAlaemChar"/>
          <w:rtl/>
        </w:rPr>
        <w:t>(</w:t>
      </w:r>
      <w:r w:rsidRPr="004500FC">
        <w:rPr>
          <w:rStyle w:val="libAieChar"/>
          <w:rtl/>
        </w:rPr>
        <w:t>ائْتِيا طَوْعاً أَوْ كَرْهاً قالَتا أَتَيْنا طائِعِينَ</w:t>
      </w:r>
      <w:r w:rsidRPr="008B41DE">
        <w:rPr>
          <w:rStyle w:val="libAlaemChar"/>
          <w:rtl/>
        </w:rPr>
        <w:t>)</w:t>
      </w:r>
      <w:r>
        <w:rPr>
          <w:rtl/>
        </w:rPr>
        <w:t>.</w:t>
      </w:r>
    </w:p>
    <w:p w:rsidR="00F24149" w:rsidRPr="00CA547B" w:rsidRDefault="00F24149" w:rsidP="00687F9D">
      <w:pPr>
        <w:pStyle w:val="libNormal"/>
        <w:rPr>
          <w:rtl/>
        </w:rPr>
      </w:pPr>
      <w:r w:rsidRPr="00CA547B">
        <w:rPr>
          <w:rtl/>
        </w:rPr>
        <w:t>13</w:t>
      </w:r>
      <w:r>
        <w:rPr>
          <w:rtl/>
        </w:rPr>
        <w:t xml:space="preserve"> ـ </w:t>
      </w:r>
      <w:r w:rsidRPr="00CA547B">
        <w:rPr>
          <w:rtl/>
        </w:rPr>
        <w:t>في نهج البلاغة</w:t>
      </w:r>
      <w:r>
        <w:rPr>
          <w:rtl/>
        </w:rPr>
        <w:t xml:space="preserve"> ـ </w:t>
      </w:r>
      <w:r w:rsidRPr="00CA547B">
        <w:rPr>
          <w:rtl/>
        </w:rPr>
        <w:t>فمن شواهد خلقه خلق السماوات موطدات بلا عمد</w:t>
      </w:r>
      <w:r>
        <w:rPr>
          <w:rtl/>
        </w:rPr>
        <w:t xml:space="preserve">، </w:t>
      </w:r>
      <w:r w:rsidRPr="00CA547B">
        <w:rPr>
          <w:rtl/>
        </w:rPr>
        <w:t>قائمات بلا سند</w:t>
      </w:r>
      <w:r>
        <w:rPr>
          <w:rtl/>
        </w:rPr>
        <w:t xml:space="preserve">، </w:t>
      </w:r>
      <w:r w:rsidRPr="00CA547B">
        <w:rPr>
          <w:rtl/>
        </w:rPr>
        <w:t>دعاهن فأجبن طائعات مذعنات غير متلكئات ولا مبطيات</w:t>
      </w:r>
      <w:r>
        <w:rPr>
          <w:rtl/>
        </w:rPr>
        <w:t xml:space="preserve">، </w:t>
      </w:r>
      <w:r w:rsidRPr="00CA547B">
        <w:rPr>
          <w:rtl/>
        </w:rPr>
        <w:t xml:space="preserve">ولولا إقرارهن له بالربوبية وإذعانهن له بالطواعية </w:t>
      </w:r>
      <w:r w:rsidRPr="007D2D59">
        <w:rPr>
          <w:rStyle w:val="libFootnotenumChar"/>
          <w:rtl/>
        </w:rPr>
        <w:t>(1)</w:t>
      </w:r>
      <w:r w:rsidRPr="00CA547B">
        <w:rPr>
          <w:rtl/>
        </w:rPr>
        <w:t xml:space="preserve"> لما جعلهن موضعا لعرشه</w:t>
      </w:r>
      <w:r>
        <w:rPr>
          <w:rtl/>
        </w:rPr>
        <w:t xml:space="preserve">، </w:t>
      </w:r>
      <w:r w:rsidRPr="00CA547B">
        <w:rPr>
          <w:rtl/>
        </w:rPr>
        <w:t>ولا مسكنا لملائكته ولا مصعدا للكلم الطيب والعمل الصالح من خلقه.</w:t>
      </w:r>
    </w:p>
    <w:p w:rsidR="00F24149" w:rsidRPr="00CA547B" w:rsidRDefault="00F24149" w:rsidP="00687F9D">
      <w:pPr>
        <w:pStyle w:val="libNormal"/>
        <w:rPr>
          <w:rtl/>
        </w:rPr>
      </w:pPr>
      <w:r w:rsidRPr="00CA547B">
        <w:rPr>
          <w:rtl/>
        </w:rPr>
        <w:t>14</w:t>
      </w:r>
      <w:r>
        <w:rPr>
          <w:rtl/>
        </w:rPr>
        <w:t xml:space="preserve"> ـ </w:t>
      </w:r>
      <w:r w:rsidRPr="00CA547B">
        <w:rPr>
          <w:rtl/>
        </w:rPr>
        <w:t>وفيه</w:t>
      </w:r>
      <w:r>
        <w:rPr>
          <w:rtl/>
        </w:rPr>
        <w:t xml:space="preserve">: </w:t>
      </w:r>
      <w:r w:rsidRPr="00CA547B">
        <w:rPr>
          <w:rtl/>
        </w:rPr>
        <w:t xml:space="preserve">وذلل للهابطين بأمره والصاعدين بأعمال خلقه حزونة معراجها وناداها بعد إذ هي دخان فالتحمت عرى اشراجها </w:t>
      </w:r>
      <w:r w:rsidRPr="007D2D59">
        <w:rPr>
          <w:rStyle w:val="libFootnotenumChar"/>
          <w:rtl/>
        </w:rPr>
        <w:t>(2)</w:t>
      </w:r>
      <w:r>
        <w:rPr>
          <w:rtl/>
        </w:rPr>
        <w:t>.</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فَقَضاهُنَّ سَبْعَ سَماواتٍ فِي يَوْمَيْنِ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أقول</w:t>
      </w:r>
      <w:r>
        <w:rPr>
          <w:rtl/>
        </w:rPr>
        <w:t xml:space="preserve">: </w:t>
      </w:r>
      <w:r w:rsidRPr="00CA547B">
        <w:rPr>
          <w:rtl/>
        </w:rPr>
        <w:t>قد سبق في روضة الكافي ومجمع البيان فيما نقلناه عنهما بيان لذلك.</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وَزَيَّنَّا السَّماءَ الدُّنْيا بِمَصابِيحَ وَحِفْظاً</w:t>
      </w:r>
      <w:r w:rsidRPr="008B41DE">
        <w:rPr>
          <w:rStyle w:val="libAlaemChar"/>
          <w:rtl/>
        </w:rPr>
        <w:t>)</w:t>
      </w:r>
      <w:r>
        <w:rPr>
          <w:rtl/>
          <w:lang w:bidi="fa-IR"/>
        </w:rPr>
        <w:t>.</w:t>
      </w:r>
    </w:p>
    <w:p w:rsidR="00F24149" w:rsidRPr="00CA547B" w:rsidRDefault="00F24149" w:rsidP="00687F9D">
      <w:pPr>
        <w:pStyle w:val="libNormal"/>
        <w:rPr>
          <w:rtl/>
        </w:rPr>
      </w:pPr>
      <w:r w:rsidRPr="00CA547B">
        <w:rPr>
          <w:rtl/>
        </w:rPr>
        <w:t>15</w:t>
      </w:r>
      <w:r>
        <w:rPr>
          <w:rtl/>
        </w:rPr>
        <w:t xml:space="preserve"> ـ </w:t>
      </w:r>
      <w:r w:rsidRPr="00CA547B">
        <w:rPr>
          <w:rtl/>
        </w:rPr>
        <w:t>في كتاب كمال الدين وتمام النعمة باسناده</w:t>
      </w:r>
      <w:r>
        <w:rPr>
          <w:rtl/>
        </w:rPr>
        <w:t xml:space="preserve"> إلى </w:t>
      </w:r>
      <w:r w:rsidRPr="00CA547B">
        <w:rPr>
          <w:rtl/>
        </w:rPr>
        <w:t>فضيل الرسان قال</w:t>
      </w:r>
      <w:r>
        <w:rPr>
          <w:rtl/>
        </w:rPr>
        <w:t xml:space="preserve">: </w:t>
      </w:r>
      <w:r w:rsidRPr="00CA547B">
        <w:rPr>
          <w:rtl/>
        </w:rPr>
        <w:t>كتب محمد بن إبراهيم</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أخبرنا ما فضلكم أهل البيت</w:t>
      </w:r>
      <w:r>
        <w:rPr>
          <w:rtl/>
        </w:rPr>
        <w:t>؟</w:t>
      </w:r>
      <w:r w:rsidRPr="00CA547B">
        <w:rPr>
          <w:rtl/>
        </w:rPr>
        <w:t xml:space="preserve"> فكتب</w:t>
      </w:r>
      <w:r>
        <w:rPr>
          <w:rtl/>
        </w:rPr>
        <w:t xml:space="preserve"> إليه أبو ـ </w:t>
      </w:r>
      <w:r w:rsidRPr="00CA547B">
        <w:rPr>
          <w:rtl/>
        </w:rPr>
        <w:t xml:space="preserve">عبد الله </w:t>
      </w:r>
      <w:r w:rsidRPr="008B41DE">
        <w:rPr>
          <w:rStyle w:val="libAlaemChar"/>
          <w:rtl/>
        </w:rPr>
        <w:t>عليه‌السلام</w:t>
      </w:r>
      <w:r>
        <w:rPr>
          <w:rtl/>
        </w:rPr>
        <w:t xml:space="preserve">: </w:t>
      </w:r>
      <w:r w:rsidRPr="00CA547B">
        <w:rPr>
          <w:rtl/>
        </w:rPr>
        <w:t>ان الكواكب جعلت أمانا لأهل السماء</w:t>
      </w:r>
      <w:r>
        <w:rPr>
          <w:rtl/>
        </w:rPr>
        <w:t xml:space="preserve">، </w:t>
      </w:r>
      <w:r w:rsidRPr="00CA547B">
        <w:rPr>
          <w:rtl/>
        </w:rPr>
        <w:t>فاذا ذهبت نجوم السماء جاء أهل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المتلكئ</w:t>
      </w:r>
      <w:r>
        <w:rPr>
          <w:rtl/>
        </w:rPr>
        <w:t xml:space="preserve">: </w:t>
      </w:r>
      <w:r w:rsidRPr="00CA547B">
        <w:rPr>
          <w:rtl/>
        </w:rPr>
        <w:t>المتوقف. والطواعية بمعنى الطاعة.</w:t>
      </w:r>
    </w:p>
    <w:p w:rsidR="00F24149" w:rsidRPr="00CA547B" w:rsidRDefault="00F24149" w:rsidP="007D2D59">
      <w:pPr>
        <w:pStyle w:val="libFootnote0"/>
        <w:rPr>
          <w:rtl/>
          <w:lang w:bidi="fa-IR"/>
        </w:rPr>
      </w:pPr>
      <w:r>
        <w:rPr>
          <w:rtl/>
        </w:rPr>
        <w:t>(</w:t>
      </w:r>
      <w:r w:rsidRPr="00CA547B">
        <w:rPr>
          <w:rtl/>
        </w:rPr>
        <w:t>2) الحزونة ضد السهولة. وأشراج جمع شرج</w:t>
      </w:r>
      <w:r>
        <w:rPr>
          <w:rtl/>
        </w:rPr>
        <w:t xml:space="preserve">: </w:t>
      </w:r>
      <w:r w:rsidRPr="00CA547B">
        <w:rPr>
          <w:rtl/>
        </w:rPr>
        <w:t>عرى العيبة وأشرجت العيبة</w:t>
      </w:r>
      <w:r>
        <w:rPr>
          <w:rtl/>
        </w:rPr>
        <w:t xml:space="preserve"> أي </w:t>
      </w:r>
      <w:r w:rsidRPr="00CA547B">
        <w:rPr>
          <w:rtl/>
        </w:rPr>
        <w:t>أقفلت اشراجها قال الشارح المعتزلي</w:t>
      </w:r>
      <w:r>
        <w:rPr>
          <w:rtl/>
        </w:rPr>
        <w:t xml:space="preserve">: </w:t>
      </w:r>
      <w:r w:rsidRPr="00CA547B">
        <w:rPr>
          <w:rtl/>
        </w:rPr>
        <w:t>وتسمى مجرة السماء شرحا تشبيها بشرح العيبة وأشراج الوادي</w:t>
      </w:r>
      <w:r>
        <w:rPr>
          <w:rtl/>
        </w:rPr>
        <w:t xml:space="preserve">: </w:t>
      </w:r>
      <w:r w:rsidRPr="00CA547B">
        <w:rPr>
          <w:rtl/>
        </w:rPr>
        <w:t>ما اتسع منه.</w:t>
      </w:r>
    </w:p>
    <w:p w:rsidR="00F24149" w:rsidRPr="00CA547B" w:rsidRDefault="00F24149" w:rsidP="00CC6E43">
      <w:pPr>
        <w:pStyle w:val="libNormal0"/>
        <w:rPr>
          <w:rtl/>
        </w:rPr>
      </w:pPr>
      <w:r>
        <w:rPr>
          <w:rtl/>
        </w:rPr>
        <w:br w:type="page"/>
      </w:r>
      <w:r w:rsidRPr="00CA547B">
        <w:rPr>
          <w:rtl/>
        </w:rPr>
        <w:lastRenderedPageBreak/>
        <w:t xml:space="preserve">السماء ما كانوا يوعدون وقال رسول الله </w:t>
      </w:r>
      <w:r w:rsidRPr="008B41DE">
        <w:rPr>
          <w:rStyle w:val="libAlaemChar"/>
          <w:rtl/>
        </w:rPr>
        <w:t>صلى‌الله‌عليه‌وآله</w:t>
      </w:r>
      <w:r>
        <w:rPr>
          <w:rtl/>
        </w:rPr>
        <w:t xml:space="preserve">: </w:t>
      </w:r>
      <w:r w:rsidRPr="00CA547B">
        <w:rPr>
          <w:rtl/>
        </w:rPr>
        <w:t>جعل أهل بيتي أمانا لامتى فاذا ذهب أهل بيتي جاء أمتي ما كانوا يوعدون.</w:t>
      </w:r>
    </w:p>
    <w:p w:rsidR="00F24149" w:rsidRPr="00CA547B" w:rsidRDefault="00F24149" w:rsidP="00687F9D">
      <w:pPr>
        <w:pStyle w:val="libNormal"/>
        <w:rPr>
          <w:rtl/>
        </w:rPr>
      </w:pPr>
      <w:r w:rsidRPr="00CA547B">
        <w:rPr>
          <w:rtl/>
        </w:rPr>
        <w:t>16</w:t>
      </w:r>
      <w:r>
        <w:rPr>
          <w:rtl/>
        </w:rPr>
        <w:t xml:space="preserve"> ـ </w:t>
      </w:r>
      <w:r w:rsidRPr="00CA547B">
        <w:rPr>
          <w:rtl/>
        </w:rPr>
        <w:t>وباسناده</w:t>
      </w:r>
      <w:r>
        <w:rPr>
          <w:rtl/>
        </w:rPr>
        <w:t xml:space="preserve"> إلى </w:t>
      </w:r>
      <w:r w:rsidRPr="00CA547B">
        <w:rPr>
          <w:rtl/>
        </w:rPr>
        <w:t>أبان بن سلمة عن أبيه يرفعه قال</w:t>
      </w:r>
      <w:r>
        <w:rPr>
          <w:rtl/>
        </w:rPr>
        <w:t xml:space="preserve">: </w:t>
      </w:r>
      <w:r w:rsidRPr="00CA547B">
        <w:rPr>
          <w:rtl/>
        </w:rPr>
        <w:t xml:space="preserve">قال النبي </w:t>
      </w:r>
      <w:r w:rsidRPr="008B41DE">
        <w:rPr>
          <w:rStyle w:val="libAlaemChar"/>
          <w:rtl/>
        </w:rPr>
        <w:t>صلى‌الله‌عليه‌وآله</w:t>
      </w:r>
      <w:r w:rsidRPr="00CA547B">
        <w:rPr>
          <w:rtl/>
        </w:rPr>
        <w:t xml:space="preserve"> النجوم أمان لأهل السماء</w:t>
      </w:r>
      <w:r>
        <w:rPr>
          <w:rtl/>
        </w:rPr>
        <w:t xml:space="preserve">، </w:t>
      </w:r>
      <w:r w:rsidRPr="00CA547B">
        <w:rPr>
          <w:rtl/>
        </w:rPr>
        <w:t>وأهل بيتي أمان لامتى.</w:t>
      </w:r>
    </w:p>
    <w:p w:rsidR="00F24149" w:rsidRPr="00CA547B" w:rsidRDefault="00F24149" w:rsidP="00687F9D">
      <w:pPr>
        <w:pStyle w:val="libNormal"/>
        <w:rPr>
          <w:rtl/>
        </w:rPr>
      </w:pPr>
      <w:r w:rsidRPr="00CA547B">
        <w:rPr>
          <w:rtl/>
        </w:rPr>
        <w:t>17</w:t>
      </w:r>
      <w:r>
        <w:rPr>
          <w:rtl/>
        </w:rPr>
        <w:t xml:space="preserve"> ـ </w:t>
      </w:r>
      <w:r w:rsidRPr="00CA547B">
        <w:rPr>
          <w:rtl/>
        </w:rPr>
        <w:t>وباسناده</w:t>
      </w:r>
      <w:r>
        <w:rPr>
          <w:rtl/>
        </w:rPr>
        <w:t xml:space="preserve"> إلى </w:t>
      </w:r>
      <w:r w:rsidRPr="00CA547B">
        <w:rPr>
          <w:rtl/>
        </w:rPr>
        <w:t>هارون بن عنترة عن أبيه عن جده</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النجوم أمان لأهل السماء فاذا ذهبت النجوم ذهب أهل السماء</w:t>
      </w:r>
      <w:r>
        <w:rPr>
          <w:rtl/>
        </w:rPr>
        <w:t xml:space="preserve">، </w:t>
      </w:r>
      <w:r w:rsidRPr="00CA547B">
        <w:rPr>
          <w:rtl/>
        </w:rPr>
        <w:t>وأهل بيتي أمان لأهل الأرض فاذا ذهب أهل بيتي ذهب أهل الأرض.</w:t>
      </w:r>
    </w:p>
    <w:p w:rsidR="00F24149" w:rsidRPr="00CA547B" w:rsidRDefault="00F24149" w:rsidP="00687F9D">
      <w:pPr>
        <w:pStyle w:val="libNormal"/>
        <w:rPr>
          <w:rtl/>
        </w:rPr>
      </w:pPr>
      <w:r w:rsidRPr="00CA547B">
        <w:rPr>
          <w:rtl/>
        </w:rPr>
        <w:t>18</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إِذْ جاءَتْهُمُ الرُّسُلُ مِنْ بَيْنِ أَيْدِيهِمْ</w:t>
      </w:r>
      <w:r w:rsidRPr="008B41DE">
        <w:rPr>
          <w:rStyle w:val="libAlaemChar"/>
          <w:rtl/>
        </w:rPr>
        <w:t>)</w:t>
      </w:r>
      <w:r w:rsidRPr="00CA547B">
        <w:rPr>
          <w:rtl/>
        </w:rPr>
        <w:t xml:space="preserve"> يعنى نوحا وإبراهيم وموسى وعيسى والنبيون صلوات الله عليهم ومن خلفهم أنت.</w:t>
      </w:r>
    </w:p>
    <w:p w:rsidR="00F24149" w:rsidRPr="00CA547B" w:rsidRDefault="00F24149" w:rsidP="00687F9D">
      <w:pPr>
        <w:pStyle w:val="libNormal"/>
        <w:rPr>
          <w:rtl/>
        </w:rPr>
      </w:pPr>
      <w:r w:rsidRPr="00CA547B">
        <w:rPr>
          <w:rtl/>
        </w:rPr>
        <w:t>19</w:t>
      </w:r>
      <w:r>
        <w:rPr>
          <w:rtl/>
        </w:rPr>
        <w:t xml:space="preserve"> ـ </w:t>
      </w:r>
      <w:r w:rsidRPr="00CA547B">
        <w:rPr>
          <w:rtl/>
        </w:rPr>
        <w:t>في كتاب كمال الدين وتمام النعمة باسناده</w:t>
      </w:r>
      <w:r>
        <w:rPr>
          <w:rtl/>
        </w:rPr>
        <w:t xml:space="preserve"> إلى </w:t>
      </w:r>
      <w:r w:rsidRPr="00CA547B">
        <w:rPr>
          <w:rtl/>
        </w:rPr>
        <w:t xml:space="preserve">عبد الحميد بن أبي الديلم عن الصادق أبي عبد الله جعفر بن محمد </w:t>
      </w:r>
      <w:r w:rsidRPr="008B41DE">
        <w:rPr>
          <w:rStyle w:val="libAlaemChar"/>
          <w:rtl/>
        </w:rPr>
        <w:t>عليهما‌السلام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بعث الله </w:t>
      </w:r>
      <w:r w:rsidRPr="008B41DE">
        <w:rPr>
          <w:rStyle w:val="libAlaemChar"/>
          <w:rtl/>
        </w:rPr>
        <w:t>عزوجل</w:t>
      </w:r>
      <w:r w:rsidRPr="00CA547B">
        <w:rPr>
          <w:rtl/>
        </w:rPr>
        <w:t xml:space="preserve"> هودا سلم له العقب من ولد سام</w:t>
      </w:r>
      <w:r>
        <w:rPr>
          <w:rtl/>
        </w:rPr>
        <w:t xml:space="preserve">، </w:t>
      </w:r>
      <w:r w:rsidRPr="00CA547B">
        <w:rPr>
          <w:rtl/>
        </w:rPr>
        <w:t>واما الآخرون فقالوا</w:t>
      </w:r>
      <w:r>
        <w:rPr>
          <w:rtl/>
        </w:rPr>
        <w:t xml:space="preserve">: </w:t>
      </w:r>
      <w:r w:rsidRPr="008B41DE">
        <w:rPr>
          <w:rStyle w:val="libAlaemChar"/>
          <w:rtl/>
        </w:rPr>
        <w:t>(</w:t>
      </w:r>
      <w:r w:rsidRPr="004500FC">
        <w:rPr>
          <w:rStyle w:val="libAieChar"/>
          <w:rtl/>
        </w:rPr>
        <w:t>مَنْ أَشَدُّ مِنَّا قُوَّةً</w:t>
      </w:r>
      <w:r w:rsidRPr="008B41DE">
        <w:rPr>
          <w:rStyle w:val="libAlaemChar"/>
          <w:rtl/>
        </w:rPr>
        <w:t>)</w:t>
      </w:r>
      <w:r w:rsidRPr="00CA547B">
        <w:rPr>
          <w:rtl/>
        </w:rPr>
        <w:t xml:space="preserve"> فأهلكوا بالريح العقيم وأوصاهم هود وبشرهم بصالح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20</w:t>
      </w:r>
      <w:r>
        <w:rPr>
          <w:rtl/>
        </w:rPr>
        <w:t xml:space="preserve"> ـ </w:t>
      </w:r>
      <w:r w:rsidRPr="00CA547B">
        <w:rPr>
          <w:rtl/>
        </w:rPr>
        <w:t xml:space="preserve">في نهج البلاغة واتعظوا فيها بالذين قالوا </w:t>
      </w:r>
      <w:r w:rsidRPr="008B41DE">
        <w:rPr>
          <w:rStyle w:val="libAlaemChar"/>
          <w:rtl/>
        </w:rPr>
        <w:t>(</w:t>
      </w:r>
      <w:r w:rsidRPr="004500FC">
        <w:rPr>
          <w:rStyle w:val="libAieChar"/>
          <w:rtl/>
        </w:rPr>
        <w:t>مَنْ أَشَدُّ مِنَّا قُوَّةً</w:t>
      </w:r>
      <w:r w:rsidRPr="008B41DE">
        <w:rPr>
          <w:rStyle w:val="libAlaemChar"/>
          <w:rtl/>
        </w:rPr>
        <w:t>)</w:t>
      </w:r>
      <w:r w:rsidRPr="00CA547B">
        <w:rPr>
          <w:rtl/>
        </w:rPr>
        <w:t xml:space="preserve"> حملوا</w:t>
      </w:r>
      <w:r>
        <w:rPr>
          <w:rtl/>
        </w:rPr>
        <w:t xml:space="preserve"> إلى </w:t>
      </w:r>
      <w:r w:rsidRPr="00CA547B">
        <w:rPr>
          <w:rtl/>
        </w:rPr>
        <w:t>قبورهم فلا يدعون ركبانا</w:t>
      </w:r>
      <w:r>
        <w:rPr>
          <w:rtl/>
        </w:rPr>
        <w:t xml:space="preserve">، </w:t>
      </w:r>
      <w:r w:rsidRPr="00CA547B">
        <w:rPr>
          <w:rtl/>
        </w:rPr>
        <w:t>وانزلوا فلا يدعون ضيفانا</w:t>
      </w:r>
      <w:r>
        <w:rPr>
          <w:rtl/>
        </w:rPr>
        <w:t xml:space="preserve">، </w:t>
      </w:r>
      <w:r w:rsidRPr="00CA547B">
        <w:rPr>
          <w:rtl/>
        </w:rPr>
        <w:t>وجعل لهم من الصفيح أجنان</w:t>
      </w:r>
      <w:r>
        <w:rPr>
          <w:rtl/>
        </w:rPr>
        <w:t xml:space="preserve">، </w:t>
      </w:r>
      <w:r w:rsidRPr="00CA547B">
        <w:rPr>
          <w:rtl/>
        </w:rPr>
        <w:t xml:space="preserve">ومن التراب أكفان ومن الرفات جيران </w:t>
      </w:r>
      <w:r w:rsidRPr="007D2D59">
        <w:rPr>
          <w:rStyle w:val="libFootnotenumChar"/>
          <w:rtl/>
        </w:rPr>
        <w:t>(1)</w:t>
      </w:r>
      <w:r>
        <w:rPr>
          <w:rtl/>
        </w:rPr>
        <w:t>.</w:t>
      </w:r>
    </w:p>
    <w:p w:rsidR="00F24149" w:rsidRPr="00CA547B" w:rsidRDefault="00F24149" w:rsidP="00687F9D">
      <w:pPr>
        <w:pStyle w:val="libNormal"/>
        <w:rPr>
          <w:rtl/>
        </w:rPr>
      </w:pPr>
      <w:r w:rsidRPr="00CA547B">
        <w:rPr>
          <w:rtl/>
        </w:rPr>
        <w:t>21</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فَأَرْسَلْنا عَلَيْهِمْ رِيحاً صَرْصَراً</w:t>
      </w:r>
      <w:r w:rsidRPr="008B41DE">
        <w:rPr>
          <w:rStyle w:val="libAlaemChar"/>
          <w:rtl/>
        </w:rPr>
        <w:t>)</w:t>
      </w:r>
      <w:r w:rsidRPr="00CA547B">
        <w:rPr>
          <w:rtl/>
        </w:rPr>
        <w:t xml:space="preserve"> والصرصر الريح الباردة </w:t>
      </w:r>
      <w:r w:rsidRPr="008B41DE">
        <w:rPr>
          <w:rStyle w:val="libAlaemChar"/>
          <w:rtl/>
        </w:rPr>
        <w:t>(</w:t>
      </w:r>
      <w:r w:rsidRPr="004500FC">
        <w:rPr>
          <w:rStyle w:val="libAieChar"/>
          <w:rtl/>
        </w:rPr>
        <w:t>فِي أَيَّامٍ نَحِساتٍ</w:t>
      </w:r>
      <w:r w:rsidRPr="008B41DE">
        <w:rPr>
          <w:rStyle w:val="libAlaemChar"/>
          <w:rtl/>
        </w:rPr>
        <w:t>)</w:t>
      </w:r>
      <w:r>
        <w:rPr>
          <w:rtl/>
        </w:rPr>
        <w:t xml:space="preserve"> أي </w:t>
      </w:r>
      <w:r w:rsidRPr="00CA547B">
        <w:rPr>
          <w:rtl/>
        </w:rPr>
        <w:t>أيام مياشيم.</w:t>
      </w:r>
    </w:p>
    <w:p w:rsidR="00F24149" w:rsidRPr="00CA547B" w:rsidRDefault="00F24149" w:rsidP="00687F9D">
      <w:pPr>
        <w:pStyle w:val="libNormal"/>
        <w:rPr>
          <w:rtl/>
          <w:lang w:bidi="fa-IR"/>
        </w:rPr>
      </w:pPr>
      <w:r w:rsidRPr="00CA547B">
        <w:rPr>
          <w:rtl/>
          <w:lang w:bidi="fa-IR"/>
        </w:rPr>
        <w:t>22</w:t>
      </w:r>
      <w:r>
        <w:rPr>
          <w:rtl/>
          <w:lang w:bidi="fa-IR"/>
        </w:rPr>
        <w:t xml:space="preserve"> ـ </w:t>
      </w:r>
      <w:r w:rsidRPr="00CA547B">
        <w:rPr>
          <w:rtl/>
          <w:lang w:bidi="fa-IR"/>
        </w:rPr>
        <w:t>في كتاب التوحيد باسناده</w:t>
      </w:r>
      <w:r>
        <w:rPr>
          <w:rtl/>
          <w:lang w:bidi="fa-IR"/>
        </w:rPr>
        <w:t xml:space="preserve"> إلى </w:t>
      </w:r>
      <w:r w:rsidRPr="00CA547B">
        <w:rPr>
          <w:rtl/>
          <w:lang w:bidi="fa-IR"/>
        </w:rPr>
        <w:t xml:space="preserve">حمزة بن الطيار عن أبي عبد الله </w:t>
      </w:r>
      <w:r w:rsidRPr="008B41DE">
        <w:rPr>
          <w:rStyle w:val="libAlaemChar"/>
          <w:rtl/>
        </w:rPr>
        <w:t>عليه‌السلام</w:t>
      </w:r>
      <w:r w:rsidRPr="00CA547B">
        <w:rPr>
          <w:rtl/>
          <w:lang w:bidi="fa-IR"/>
        </w:rPr>
        <w:t xml:space="preserve"> في قوله</w:t>
      </w:r>
      <w:r w:rsidRPr="008B41DE">
        <w:rPr>
          <w:rStyle w:val="libAlaemChar"/>
          <w:rtl/>
        </w:rPr>
        <w:t>عزوجل</w:t>
      </w:r>
      <w:r>
        <w:rPr>
          <w:rtl/>
          <w:lang w:bidi="fa-IR"/>
        </w:rPr>
        <w:t xml:space="preserve">: </w:t>
      </w:r>
      <w:r w:rsidRPr="008B41DE">
        <w:rPr>
          <w:rStyle w:val="libAlaemChar"/>
          <w:rtl/>
        </w:rPr>
        <w:t>(</w:t>
      </w:r>
      <w:r w:rsidRPr="004500FC">
        <w:rPr>
          <w:rStyle w:val="libAieChar"/>
          <w:rtl/>
        </w:rPr>
        <w:t>وَأَمَّا ثَمُودُ فَهَدَيْناهُمْ فَاسْتَحَبُّوا الْعَمى عَلَى الْهُدى</w:t>
      </w:r>
      <w:r w:rsidRPr="008B41DE">
        <w:rPr>
          <w:rStyle w:val="libAlaemChar"/>
          <w:rtl/>
        </w:rPr>
        <w:t>)</w:t>
      </w:r>
      <w:r w:rsidRPr="00CA547B">
        <w:rPr>
          <w:rtl/>
          <w:lang w:bidi="fa-IR"/>
        </w:rPr>
        <w:t xml:space="preserve"> قال عرفناهم </w:t>
      </w:r>
      <w:r w:rsidRPr="008B41DE">
        <w:rPr>
          <w:rStyle w:val="libAlaemChar"/>
          <w:rtl/>
        </w:rPr>
        <w:t>(</w:t>
      </w:r>
      <w:r w:rsidRPr="004500FC">
        <w:rPr>
          <w:rStyle w:val="libAieChar"/>
          <w:rtl/>
        </w:rPr>
        <w:t>فَاسْتَحَبُّوا الْعَمى عَلَى الْهُدى</w:t>
      </w:r>
      <w:r w:rsidRPr="008B41DE">
        <w:rPr>
          <w:rStyle w:val="libAlaemChar"/>
          <w:rtl/>
        </w:rPr>
        <w:t>)</w:t>
      </w:r>
      <w:r w:rsidRPr="00CA547B">
        <w:rPr>
          <w:rtl/>
          <w:lang w:bidi="fa-IR"/>
        </w:rPr>
        <w:t xml:space="preserve"> وهم يعرفون.</w:t>
      </w:r>
    </w:p>
    <w:p w:rsidR="00F24149" w:rsidRPr="00CA547B" w:rsidRDefault="00F24149" w:rsidP="00CC6E43">
      <w:pPr>
        <w:pStyle w:val="libNormal0"/>
        <w:rPr>
          <w:rtl/>
        </w:rPr>
      </w:pPr>
      <w:r w:rsidRPr="00CA547B">
        <w:rPr>
          <w:rtl/>
        </w:rPr>
        <w:t>__________________</w:t>
      </w:r>
    </w:p>
    <w:p w:rsidR="00F24149" w:rsidRPr="00F5674A" w:rsidRDefault="00F24149" w:rsidP="007D2D59">
      <w:pPr>
        <w:pStyle w:val="libFootnote0"/>
        <w:rPr>
          <w:rtl/>
        </w:rPr>
      </w:pPr>
      <w:r w:rsidRPr="00F5674A">
        <w:rPr>
          <w:rtl/>
        </w:rPr>
        <w:t>(1) الصفيح</w:t>
      </w:r>
      <w:r>
        <w:rPr>
          <w:rtl/>
        </w:rPr>
        <w:t xml:space="preserve">: </w:t>
      </w:r>
      <w:r w:rsidRPr="00F5674A">
        <w:rPr>
          <w:rtl/>
        </w:rPr>
        <w:t>الحجارة. والاجنان</w:t>
      </w:r>
      <w:r>
        <w:rPr>
          <w:rtl/>
        </w:rPr>
        <w:t xml:space="preserve">: </w:t>
      </w:r>
      <w:r w:rsidRPr="00F5674A">
        <w:rPr>
          <w:rtl/>
        </w:rPr>
        <w:t>القبور. والأكنان جمع كن وهو السترة.</w:t>
      </w:r>
      <w:r w:rsidRPr="00F5674A">
        <w:rPr>
          <w:rFonts w:hint="cs"/>
          <w:rtl/>
        </w:rPr>
        <w:t xml:space="preserve"> </w:t>
      </w:r>
      <w:r w:rsidRPr="00F5674A">
        <w:rPr>
          <w:rtl/>
        </w:rPr>
        <w:t>والرفات</w:t>
      </w:r>
      <w:r>
        <w:rPr>
          <w:rtl/>
        </w:rPr>
        <w:t xml:space="preserve">: </w:t>
      </w:r>
      <w:r w:rsidRPr="00F5674A">
        <w:rPr>
          <w:rtl/>
        </w:rPr>
        <w:t>العظام البالية.</w:t>
      </w:r>
    </w:p>
    <w:p w:rsidR="00F24149" w:rsidRPr="00CA547B" w:rsidRDefault="00F24149" w:rsidP="00687F9D">
      <w:pPr>
        <w:pStyle w:val="libNormal"/>
        <w:rPr>
          <w:rtl/>
        </w:rPr>
      </w:pPr>
      <w:r>
        <w:rPr>
          <w:rtl/>
        </w:rPr>
        <w:br w:type="page"/>
      </w:r>
      <w:r w:rsidRPr="00CA547B">
        <w:rPr>
          <w:rtl/>
        </w:rPr>
        <w:lastRenderedPageBreak/>
        <w:t>23</w:t>
      </w:r>
      <w:r>
        <w:rPr>
          <w:rtl/>
        </w:rPr>
        <w:t xml:space="preserve"> ـ </w:t>
      </w:r>
      <w:r w:rsidRPr="00CA547B">
        <w:rPr>
          <w:rtl/>
        </w:rPr>
        <w:t xml:space="preserve">في اعتقادات الامامية للصدوق </w:t>
      </w:r>
      <w:r w:rsidRPr="008B41DE">
        <w:rPr>
          <w:rStyle w:val="libAlaemChar"/>
          <w:rtl/>
        </w:rPr>
        <w:t>رحمه‌الله</w:t>
      </w:r>
      <w:r w:rsidRPr="00CA547B">
        <w:rPr>
          <w:rtl/>
        </w:rPr>
        <w:t xml:space="preserve"> وقال الصادق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وَأَمَّا ثَمُودُ فَهَدَيْناهُمْ فَاسْتَحَبُّوا الْعَمى عَلَى الْهُدى</w:t>
      </w:r>
      <w:r w:rsidRPr="008B41DE">
        <w:rPr>
          <w:rStyle w:val="libAlaemChar"/>
          <w:rtl/>
        </w:rPr>
        <w:t>)</w:t>
      </w:r>
      <w:r w:rsidRPr="00CA547B">
        <w:rPr>
          <w:rtl/>
        </w:rPr>
        <w:t xml:space="preserve"> قال</w:t>
      </w:r>
      <w:r>
        <w:rPr>
          <w:rtl/>
        </w:rPr>
        <w:t xml:space="preserve">: </w:t>
      </w:r>
      <w:r w:rsidRPr="00CA547B">
        <w:rPr>
          <w:rtl/>
        </w:rPr>
        <w:t>وجوب الطاعات وتحريم المعاصي وهم يعرفون.</w:t>
      </w:r>
    </w:p>
    <w:p w:rsidR="00F24149" w:rsidRPr="00CA547B" w:rsidRDefault="00F24149" w:rsidP="00687F9D">
      <w:pPr>
        <w:pStyle w:val="libNormal"/>
        <w:rPr>
          <w:rtl/>
        </w:rPr>
      </w:pPr>
      <w:r w:rsidRPr="00CA547B">
        <w:rPr>
          <w:rtl/>
        </w:rPr>
        <w:t>24</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حَتَّى إِذا ما جاؤُها شَهِدَ عَلَيْهِمْ سَمْعُهُمْ وَأَبْصارُهُمْ وَجُلُودُهُمْ بِما كانُوا يَعْمَلُونَ</w:t>
      </w:r>
      <w:r w:rsidRPr="008B41DE">
        <w:rPr>
          <w:rStyle w:val="libAlaemChar"/>
          <w:rtl/>
        </w:rPr>
        <w:t>)</w:t>
      </w:r>
      <w:r w:rsidRPr="00CA547B">
        <w:rPr>
          <w:rtl/>
        </w:rPr>
        <w:t xml:space="preserve"> فانها نزلت في قوم تعرض عليهم أعمالهم فينكرونها فيقولون</w:t>
      </w:r>
      <w:r>
        <w:rPr>
          <w:rtl/>
        </w:rPr>
        <w:t xml:space="preserve">: </w:t>
      </w:r>
      <w:r w:rsidRPr="00CA547B">
        <w:rPr>
          <w:rtl/>
        </w:rPr>
        <w:t>ما عملنا شيئا منها</w:t>
      </w:r>
      <w:r>
        <w:rPr>
          <w:rtl/>
        </w:rPr>
        <w:t xml:space="preserve">، </w:t>
      </w:r>
      <w:r w:rsidRPr="00CA547B">
        <w:rPr>
          <w:rtl/>
        </w:rPr>
        <w:t>فتشهد عليهم الملائكة الذين كتبوا عليهم أعمالهم</w:t>
      </w:r>
      <w:r>
        <w:rPr>
          <w:rtl/>
        </w:rPr>
        <w:t xml:space="preserve">، </w:t>
      </w:r>
      <w:r w:rsidRPr="00CA547B">
        <w:rPr>
          <w:rtl/>
        </w:rPr>
        <w:t xml:space="preserve">قال الصادق </w:t>
      </w:r>
      <w:r w:rsidRPr="008B41DE">
        <w:rPr>
          <w:rStyle w:val="libAlaemChar"/>
          <w:rtl/>
        </w:rPr>
        <w:t>عليه‌السلام</w:t>
      </w:r>
      <w:r>
        <w:rPr>
          <w:rtl/>
        </w:rPr>
        <w:t xml:space="preserve">: </w:t>
      </w:r>
      <w:r w:rsidRPr="00CA547B">
        <w:rPr>
          <w:rtl/>
        </w:rPr>
        <w:t>فيقولون الله</w:t>
      </w:r>
      <w:r>
        <w:rPr>
          <w:rtl/>
        </w:rPr>
        <w:t xml:space="preserve">: </w:t>
      </w:r>
      <w:r w:rsidRPr="00CA547B">
        <w:rPr>
          <w:rtl/>
        </w:rPr>
        <w:t>يا رب هؤلاء ملائكتك يشهدون لك ثم يحلفون بالله ما فعلوا من ذلك شيئا منها</w:t>
      </w:r>
      <w:r>
        <w:rPr>
          <w:rtl/>
        </w:rPr>
        <w:t xml:space="preserve">، </w:t>
      </w:r>
      <w:r w:rsidRPr="00CA547B">
        <w:rPr>
          <w:rtl/>
        </w:rPr>
        <w:t xml:space="preserve">وهو قول الله </w:t>
      </w:r>
      <w:r w:rsidRPr="008B41DE">
        <w:rPr>
          <w:rStyle w:val="libAlaemChar"/>
          <w:rtl/>
        </w:rPr>
        <w:t>عزوجل</w:t>
      </w:r>
      <w:r>
        <w:rPr>
          <w:rtl/>
        </w:rPr>
        <w:t xml:space="preserve">: </w:t>
      </w:r>
      <w:r w:rsidRPr="008B41DE">
        <w:rPr>
          <w:rStyle w:val="libAlaemChar"/>
          <w:rtl/>
        </w:rPr>
        <w:t>(</w:t>
      </w:r>
      <w:r w:rsidRPr="004500FC">
        <w:rPr>
          <w:rStyle w:val="libAieChar"/>
          <w:rtl/>
        </w:rPr>
        <w:t>يَوْمَ يَبْعَثُهُمُ اللهُ جَمِيعاً فَيَحْلِفُونَ لَهُ كَما يَحْلِفُونَ لَكُمْ</w:t>
      </w:r>
      <w:r w:rsidRPr="008B41DE">
        <w:rPr>
          <w:rStyle w:val="libAlaemChar"/>
          <w:rtl/>
        </w:rPr>
        <w:t>)</w:t>
      </w:r>
      <w:r w:rsidRPr="00CA547B">
        <w:rPr>
          <w:rtl/>
        </w:rPr>
        <w:t xml:space="preserve"> وهو الذين غصبوا أمير المؤمنين صلوات الله عليه</w:t>
      </w:r>
      <w:r>
        <w:rPr>
          <w:rtl/>
        </w:rPr>
        <w:t xml:space="preserve">، </w:t>
      </w:r>
      <w:r w:rsidRPr="00CA547B">
        <w:rPr>
          <w:rtl/>
        </w:rPr>
        <w:t xml:space="preserve">فعند ذلك يختم الله </w:t>
      </w:r>
      <w:r w:rsidRPr="008B41DE">
        <w:rPr>
          <w:rStyle w:val="libAlaemChar"/>
          <w:rtl/>
        </w:rPr>
        <w:t>عزوجل</w:t>
      </w:r>
      <w:r w:rsidRPr="00CA547B">
        <w:rPr>
          <w:rtl/>
        </w:rPr>
        <w:t xml:space="preserve"> على ألسنتهم وينطق جوارحهم فيشهد السمع بما سمع مما حرم الله </w:t>
      </w:r>
      <w:r w:rsidRPr="008B41DE">
        <w:rPr>
          <w:rStyle w:val="libAlaemChar"/>
          <w:rtl/>
        </w:rPr>
        <w:t>عزوجل</w:t>
      </w:r>
      <w:r>
        <w:rPr>
          <w:rtl/>
        </w:rPr>
        <w:t xml:space="preserve">، </w:t>
      </w:r>
      <w:r w:rsidRPr="00CA547B">
        <w:rPr>
          <w:rtl/>
        </w:rPr>
        <w:t>ويشهد البصر بما نظر</w:t>
      </w:r>
      <w:r>
        <w:rPr>
          <w:rtl/>
        </w:rPr>
        <w:t xml:space="preserve"> إلى </w:t>
      </w:r>
      <w:r w:rsidRPr="00CA547B">
        <w:rPr>
          <w:rtl/>
        </w:rPr>
        <w:t xml:space="preserve">ما حرم الله </w:t>
      </w:r>
      <w:r w:rsidRPr="008B41DE">
        <w:rPr>
          <w:rStyle w:val="libAlaemChar"/>
          <w:rtl/>
        </w:rPr>
        <w:t>عزوجل</w:t>
      </w:r>
      <w:r>
        <w:rPr>
          <w:rtl/>
        </w:rPr>
        <w:t xml:space="preserve">، </w:t>
      </w:r>
      <w:r w:rsidRPr="00CA547B">
        <w:rPr>
          <w:rtl/>
        </w:rPr>
        <w:t xml:space="preserve">وتشهد اليدان بما أخذتا وتشهد الرجلان بما سعتا فيما حرم الله </w:t>
      </w:r>
      <w:r w:rsidRPr="008B41DE">
        <w:rPr>
          <w:rStyle w:val="libAlaemChar"/>
          <w:rtl/>
        </w:rPr>
        <w:t>عزوجل</w:t>
      </w:r>
      <w:r>
        <w:rPr>
          <w:rtl/>
        </w:rPr>
        <w:t xml:space="preserve">، </w:t>
      </w:r>
      <w:r w:rsidRPr="00CA547B">
        <w:rPr>
          <w:rtl/>
        </w:rPr>
        <w:t xml:space="preserve">ويشهد الفرج بما ارتكب مما حرم الله </w:t>
      </w:r>
      <w:r w:rsidRPr="008B41DE">
        <w:rPr>
          <w:rStyle w:val="libAlaemChar"/>
          <w:rtl/>
        </w:rPr>
        <w:t>عزوجل</w:t>
      </w:r>
      <w:r w:rsidRPr="00CA547B">
        <w:rPr>
          <w:rtl/>
        </w:rPr>
        <w:t xml:space="preserve"> ثم أنطق الله </w:t>
      </w:r>
      <w:r w:rsidRPr="008B41DE">
        <w:rPr>
          <w:rStyle w:val="libAlaemChar"/>
          <w:rtl/>
        </w:rPr>
        <w:t>عزوجل</w:t>
      </w:r>
      <w:r w:rsidRPr="00CA547B">
        <w:rPr>
          <w:rtl/>
        </w:rPr>
        <w:t xml:space="preserve"> ألسنتهم فيقولون هم لجلودهم</w:t>
      </w:r>
      <w:r>
        <w:rPr>
          <w:rtl/>
        </w:rPr>
        <w:t xml:space="preserve">: </w:t>
      </w:r>
      <w:r w:rsidRPr="008B41DE">
        <w:rPr>
          <w:rStyle w:val="libAlaemChar"/>
          <w:rtl/>
        </w:rPr>
        <w:t>(</w:t>
      </w:r>
      <w:r w:rsidRPr="004500FC">
        <w:rPr>
          <w:rStyle w:val="libAieChar"/>
          <w:rtl/>
        </w:rPr>
        <w:t>لِمَ شَهِدْتُمْ عَلَيْنا قالُوا أَنْطَقَنَا اللهُ الَّذِي أَنْطَقَ كُلَّ شَيْءٍ وَهُوَ خَلَقَكُمْ أَوَّلَ مَرَّةٍ وَإِلَيْهِ تُرْجَعُونَ وَما كُنْتُمْ تَسْتَتِرُونَ</w:t>
      </w:r>
      <w:r w:rsidRPr="008B41DE">
        <w:rPr>
          <w:rStyle w:val="libAlaemChar"/>
          <w:rtl/>
        </w:rPr>
        <w:t>)</w:t>
      </w:r>
      <w:r>
        <w:rPr>
          <w:rtl/>
        </w:rPr>
        <w:t xml:space="preserve"> أي </w:t>
      </w:r>
      <w:r w:rsidRPr="00CA547B">
        <w:rPr>
          <w:rtl/>
        </w:rPr>
        <w:t xml:space="preserve">من الله </w:t>
      </w:r>
      <w:r w:rsidRPr="008B41DE">
        <w:rPr>
          <w:rStyle w:val="libAlaemChar"/>
          <w:rtl/>
        </w:rPr>
        <w:t>(</w:t>
      </w:r>
      <w:r w:rsidRPr="004500FC">
        <w:rPr>
          <w:rStyle w:val="libAieChar"/>
          <w:rtl/>
        </w:rPr>
        <w:t>أَنْ يَشْهَدَ عَلَيْكُمْ سَمْعُكُمْ وَلا أَبْصارُكُمْ وَلا جُلُودُكُمْ</w:t>
      </w:r>
      <w:r w:rsidRPr="008B41DE">
        <w:rPr>
          <w:rStyle w:val="libAlaemChar"/>
          <w:rtl/>
        </w:rPr>
        <w:t>)</w:t>
      </w:r>
      <w:r w:rsidRPr="00CA547B">
        <w:rPr>
          <w:rtl/>
        </w:rPr>
        <w:t xml:space="preserve"> والجلود الفروج </w:t>
      </w:r>
      <w:r w:rsidRPr="008B41DE">
        <w:rPr>
          <w:rStyle w:val="libAlaemChar"/>
          <w:rtl/>
        </w:rPr>
        <w:t>(</w:t>
      </w:r>
      <w:r w:rsidRPr="004500FC">
        <w:rPr>
          <w:rStyle w:val="libAieChar"/>
          <w:rtl/>
        </w:rPr>
        <w:t>وَلكِنْ ظَنَنْتُمْ أَنَّ اللهَ لا يَعْلَمُ كَثِيراً مِمَّا تَعْمَلُونَ</w:t>
      </w:r>
      <w:r w:rsidRPr="008B41DE">
        <w:rPr>
          <w:rStyle w:val="libAlaemChar"/>
          <w:rtl/>
        </w:rPr>
        <w:t>)</w:t>
      </w:r>
      <w:r>
        <w:rPr>
          <w:rtl/>
        </w:rPr>
        <w:t>.</w:t>
      </w:r>
    </w:p>
    <w:p w:rsidR="00F24149" w:rsidRPr="00CA547B" w:rsidRDefault="00F24149" w:rsidP="00687F9D">
      <w:pPr>
        <w:pStyle w:val="libNormal"/>
        <w:rPr>
          <w:rtl/>
        </w:rPr>
      </w:pPr>
      <w:r w:rsidRPr="00CA547B">
        <w:rPr>
          <w:rtl/>
        </w:rPr>
        <w:t>25</w:t>
      </w:r>
      <w:r>
        <w:rPr>
          <w:rtl/>
        </w:rPr>
        <w:t xml:space="preserve"> ـ </w:t>
      </w:r>
      <w:r w:rsidRPr="00CA547B">
        <w:rPr>
          <w:rtl/>
        </w:rPr>
        <w:t xml:space="preserve">في كتاب التوحيد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حاكيا حال أهل المحشر</w:t>
      </w:r>
      <w:r>
        <w:rPr>
          <w:rtl/>
        </w:rPr>
        <w:t xml:space="preserve">: </w:t>
      </w:r>
      <w:r w:rsidRPr="00CA547B">
        <w:rPr>
          <w:rtl/>
        </w:rPr>
        <w:t xml:space="preserve">ثم يجتمعون في موطن آخر فيستنطقون فيه فيقولون </w:t>
      </w:r>
      <w:r w:rsidRPr="008B41DE">
        <w:rPr>
          <w:rStyle w:val="libAlaemChar"/>
          <w:rtl/>
        </w:rPr>
        <w:t>(</w:t>
      </w:r>
      <w:r w:rsidRPr="004500FC">
        <w:rPr>
          <w:rStyle w:val="libAieChar"/>
          <w:rtl/>
        </w:rPr>
        <w:t>وَاللهِ رَبِّنا ما كُنَّا مُشْرِكِينَ</w:t>
      </w:r>
      <w:r w:rsidRPr="008B41DE">
        <w:rPr>
          <w:rStyle w:val="libAlaemChar"/>
          <w:rtl/>
        </w:rPr>
        <w:t>)</w:t>
      </w:r>
      <w:r>
        <w:rPr>
          <w:rtl/>
        </w:rPr>
        <w:t xml:space="preserve">، </w:t>
      </w:r>
      <w:r w:rsidRPr="00CA547B">
        <w:rPr>
          <w:rtl/>
        </w:rPr>
        <w:t>فيختم الله تبارك وتعالى على أفواههم ويستنطق الأيدي والأرجل والجلود فتشهد بكل معصية كانت منهم</w:t>
      </w:r>
      <w:r>
        <w:rPr>
          <w:rtl/>
        </w:rPr>
        <w:t xml:space="preserve">، </w:t>
      </w:r>
      <w:r w:rsidRPr="00CA547B">
        <w:rPr>
          <w:rtl/>
        </w:rPr>
        <w:t>ثم يرفع عن ألسنتهم الختم فيقولون لجلودهم</w:t>
      </w:r>
      <w:r>
        <w:rPr>
          <w:rtl/>
        </w:rPr>
        <w:t xml:space="preserve">: </w:t>
      </w:r>
      <w:r w:rsidRPr="008B41DE">
        <w:rPr>
          <w:rStyle w:val="libAlaemChar"/>
          <w:rtl/>
        </w:rPr>
        <w:t>(</w:t>
      </w:r>
      <w:r w:rsidRPr="004500FC">
        <w:rPr>
          <w:rStyle w:val="libAieChar"/>
          <w:rtl/>
        </w:rPr>
        <w:t>لِمَ شَهِدْتُمْ عَلَيْنا قالُوا أَنْطَقَنَا اللهُ الَّذِي أَنْطَقَ كُلَّ شَيْءٍ</w:t>
      </w:r>
      <w:r w:rsidRPr="008B41DE">
        <w:rPr>
          <w:rStyle w:val="libAlaemChar"/>
          <w:rtl/>
        </w:rPr>
        <w:t>)</w:t>
      </w:r>
      <w:r>
        <w:rPr>
          <w:rtl/>
        </w:rPr>
        <w:t>.</w:t>
      </w:r>
    </w:p>
    <w:p w:rsidR="00F24149" w:rsidRPr="00CA547B" w:rsidRDefault="00F24149" w:rsidP="00687F9D">
      <w:pPr>
        <w:pStyle w:val="libNormal"/>
        <w:rPr>
          <w:rtl/>
        </w:rPr>
      </w:pPr>
      <w:r w:rsidRPr="00CA547B">
        <w:rPr>
          <w:rtl/>
        </w:rPr>
        <w:t>26</w:t>
      </w:r>
      <w:r>
        <w:rPr>
          <w:rtl/>
        </w:rPr>
        <w:t xml:space="preserve"> ـ </w:t>
      </w:r>
      <w:r w:rsidRPr="00CA547B">
        <w:rPr>
          <w:rtl/>
        </w:rPr>
        <w:t>في أصول الكافي</w:t>
      </w:r>
      <w:r>
        <w:rPr>
          <w:rtl/>
        </w:rPr>
        <w:t xml:space="preserve"> علي بن </w:t>
      </w:r>
      <w:r w:rsidRPr="00CA547B">
        <w:rPr>
          <w:rtl/>
        </w:rPr>
        <w:t xml:space="preserve">محمد عن بعض أصحابنا عن آدم بن إسحاق عن عبد الرزاق بن مهران عن الحسين بن ميمون عن محمد بن سالم عن أبي جعفر </w:t>
      </w:r>
      <w:r w:rsidRPr="008B41DE">
        <w:rPr>
          <w:rStyle w:val="libAlaemChar"/>
          <w:rtl/>
        </w:rPr>
        <w:t>عليه‌السلام</w:t>
      </w:r>
      <w:r w:rsidRPr="00CA547B">
        <w:rPr>
          <w:rtl/>
        </w:rPr>
        <w:t xml:space="preserve"> :</w:t>
      </w:r>
    </w:p>
    <w:p w:rsidR="00F24149" w:rsidRPr="00CA547B" w:rsidRDefault="00F24149" w:rsidP="00CC6E43">
      <w:pPr>
        <w:pStyle w:val="libNormal0"/>
        <w:rPr>
          <w:rtl/>
        </w:rPr>
      </w:pPr>
      <w:r>
        <w:rPr>
          <w:rtl/>
        </w:rPr>
        <w:br w:type="page"/>
      </w:r>
      <w:r w:rsidRPr="00CA547B">
        <w:rPr>
          <w:rtl/>
        </w:rPr>
        <w:lastRenderedPageBreak/>
        <w:t xml:space="preserve">حديث طويل يقول فيه </w:t>
      </w:r>
      <w:r w:rsidRPr="008B41DE">
        <w:rPr>
          <w:rStyle w:val="libAlaemChar"/>
          <w:rtl/>
        </w:rPr>
        <w:t>عليه‌السلام</w:t>
      </w:r>
      <w:r>
        <w:rPr>
          <w:rtl/>
        </w:rPr>
        <w:t xml:space="preserve">: </w:t>
      </w:r>
      <w:r w:rsidRPr="00CA547B">
        <w:rPr>
          <w:rtl/>
        </w:rPr>
        <w:t>وليست تشهد الجوارح على مؤمن انما تشهد على من حقت عليه كلمة العذاب</w:t>
      </w:r>
      <w:r>
        <w:rPr>
          <w:rtl/>
        </w:rPr>
        <w:t xml:space="preserve">، </w:t>
      </w:r>
      <w:r w:rsidRPr="00CA547B">
        <w:rPr>
          <w:rtl/>
        </w:rPr>
        <w:t>فأما المؤمن فيعطى كتابه بيمينه</w:t>
      </w:r>
      <w:r>
        <w:rPr>
          <w:rtl/>
        </w:rPr>
        <w:t xml:space="preserve">، </w:t>
      </w:r>
      <w:r w:rsidRPr="00CA547B">
        <w:rPr>
          <w:rtl/>
        </w:rPr>
        <w:t xml:space="preserve">قال الله </w:t>
      </w:r>
      <w:r w:rsidRPr="008B41DE">
        <w:rPr>
          <w:rStyle w:val="libAlaemChar"/>
          <w:rtl/>
        </w:rPr>
        <w:t>عزوجل</w:t>
      </w:r>
      <w:r>
        <w:rPr>
          <w:rtl/>
        </w:rPr>
        <w:t xml:space="preserve">: </w:t>
      </w:r>
      <w:r w:rsidRPr="008B41DE">
        <w:rPr>
          <w:rStyle w:val="libAlaemChar"/>
          <w:rtl/>
        </w:rPr>
        <w:t>(</w:t>
      </w:r>
      <w:r w:rsidRPr="004500FC">
        <w:rPr>
          <w:rStyle w:val="libAieChar"/>
          <w:rtl/>
        </w:rPr>
        <w:t>فَمَنْ أُوتِيَ كِتابَهُ بِيَمِينِهِ فَأُولئِكَ يَقْرَؤُنَ كِتابَهُمْ وَلا يُظْلَمُونَ فَتِيلاً</w:t>
      </w:r>
      <w:r w:rsidRPr="008B41DE">
        <w:rPr>
          <w:rStyle w:val="libAlaemChar"/>
          <w:rtl/>
        </w:rPr>
        <w:t>)</w:t>
      </w:r>
      <w:r>
        <w:rPr>
          <w:rtl/>
        </w:rPr>
        <w:t>.</w:t>
      </w:r>
    </w:p>
    <w:p w:rsidR="00F24149" w:rsidRPr="00CA547B" w:rsidRDefault="00F24149" w:rsidP="00687F9D">
      <w:pPr>
        <w:pStyle w:val="libNormal"/>
        <w:rPr>
          <w:rtl/>
        </w:rPr>
      </w:pPr>
      <w:r w:rsidRPr="00CA547B">
        <w:rPr>
          <w:rtl/>
        </w:rPr>
        <w:t>27</w:t>
      </w:r>
      <w:r>
        <w:rPr>
          <w:rtl/>
        </w:rPr>
        <w:t xml:space="preserve"> ـ علي بن </w:t>
      </w:r>
      <w:r w:rsidRPr="00CA547B">
        <w:rPr>
          <w:rtl/>
        </w:rPr>
        <w:t>إبراهيم عن أبيه عن بكر بن صالح عن القاسم بن يزيد قال</w:t>
      </w:r>
      <w:r>
        <w:rPr>
          <w:rtl/>
        </w:rPr>
        <w:t xml:space="preserve">: حدّثنا أبو ـ </w:t>
      </w:r>
      <w:r w:rsidRPr="00CA547B">
        <w:rPr>
          <w:rtl/>
        </w:rPr>
        <w:t xml:space="preserve">عمرو الزبيري عن أبي عبد الله </w:t>
      </w:r>
      <w:r w:rsidRPr="008B41DE">
        <w:rPr>
          <w:rStyle w:val="libAlaemChar"/>
          <w:rtl/>
        </w:rPr>
        <w:t>عليه‌السلام</w:t>
      </w:r>
      <w:r w:rsidRPr="00CA547B">
        <w:rPr>
          <w:rtl/>
        </w:rPr>
        <w:t xml:space="preserve"> وذكر حديثا طويلا يقول فيه </w:t>
      </w:r>
      <w:r w:rsidRPr="008B41DE">
        <w:rPr>
          <w:rStyle w:val="libAlaemChar"/>
          <w:rtl/>
        </w:rPr>
        <w:t>عليه‌السلام</w:t>
      </w:r>
      <w:r w:rsidRPr="00CA547B">
        <w:rPr>
          <w:rtl/>
        </w:rPr>
        <w:t xml:space="preserve"> بعد ان</w:t>
      </w:r>
      <w:r>
        <w:rPr>
          <w:rtl/>
        </w:rPr>
        <w:t xml:space="preserve"> قال: إنّ الله </w:t>
      </w:r>
      <w:r w:rsidRPr="00CA547B">
        <w:rPr>
          <w:rtl/>
        </w:rPr>
        <w:t>تبارك وتعالى فرض الايمان على جوارح ابن آدم وقسمه عليها وقرنه فيها</w:t>
      </w:r>
      <w:r>
        <w:rPr>
          <w:rtl/>
        </w:rPr>
        <w:t xml:space="preserve">: </w:t>
      </w:r>
      <w:r w:rsidRPr="00CA547B">
        <w:rPr>
          <w:rtl/>
        </w:rPr>
        <w:t>ثم نظم ما فرض على القلب واللسان والسمع والبصر في الآية الاخرى فقال</w:t>
      </w:r>
      <w:r>
        <w:rPr>
          <w:rtl/>
        </w:rPr>
        <w:t xml:space="preserve">: </w:t>
      </w:r>
      <w:r w:rsidRPr="008B41DE">
        <w:rPr>
          <w:rStyle w:val="libAlaemChar"/>
          <w:rtl/>
        </w:rPr>
        <w:t>(</w:t>
      </w:r>
      <w:r w:rsidRPr="004500FC">
        <w:rPr>
          <w:rStyle w:val="libAieChar"/>
          <w:rtl/>
        </w:rPr>
        <w:t>وَما كُنْتُمْ تَسْتَتِرُونَ أَنْ يَشْهَدَ عَلَيْكُمْ سَمْعُكُمْ وَلا أَبْصارُكُمْ وَلا جُلُودُكُمْ</w:t>
      </w:r>
      <w:r w:rsidRPr="008B41DE">
        <w:rPr>
          <w:rStyle w:val="libAlaemChar"/>
          <w:rtl/>
        </w:rPr>
        <w:t>)</w:t>
      </w:r>
      <w:r w:rsidRPr="00CA547B">
        <w:rPr>
          <w:rtl/>
        </w:rPr>
        <w:t xml:space="preserve"> يعنى بالجلود الفروج والأفخاذ.</w:t>
      </w:r>
    </w:p>
    <w:p w:rsidR="00F24149" w:rsidRPr="00CA547B" w:rsidRDefault="00F24149" w:rsidP="00687F9D">
      <w:pPr>
        <w:pStyle w:val="libNormal"/>
        <w:rPr>
          <w:rtl/>
        </w:rPr>
      </w:pPr>
      <w:r w:rsidRPr="00CA547B">
        <w:rPr>
          <w:rtl/>
        </w:rPr>
        <w:t>28</w:t>
      </w:r>
      <w:r>
        <w:rPr>
          <w:rtl/>
        </w:rPr>
        <w:t xml:space="preserve"> ـ </w:t>
      </w:r>
      <w:r w:rsidRPr="00CA547B">
        <w:rPr>
          <w:rtl/>
        </w:rPr>
        <w:t xml:space="preserve">في من لا يحضره الفقيه قال أمير المؤمنين </w:t>
      </w:r>
      <w:r w:rsidRPr="008B41DE">
        <w:rPr>
          <w:rStyle w:val="libAlaemChar"/>
          <w:rtl/>
        </w:rPr>
        <w:t>عليه‌السلام</w:t>
      </w:r>
      <w:r w:rsidRPr="00CA547B">
        <w:rPr>
          <w:rtl/>
        </w:rPr>
        <w:t xml:space="preserve"> في وصيته لابنه محمد ابن الحنيفة</w:t>
      </w:r>
      <w:r>
        <w:rPr>
          <w:rtl/>
        </w:rPr>
        <w:t xml:space="preserve">: </w:t>
      </w:r>
      <w:r w:rsidRPr="00CA547B">
        <w:rPr>
          <w:rtl/>
        </w:rPr>
        <w:t>يا بنى لا تقل ما لا تعلم</w:t>
      </w:r>
      <w:r>
        <w:rPr>
          <w:rtl/>
        </w:rPr>
        <w:t xml:space="preserve">، </w:t>
      </w:r>
      <w:r w:rsidRPr="00CA547B">
        <w:rPr>
          <w:rtl/>
        </w:rPr>
        <w:t>بل لا تقل كلما تعلم</w:t>
      </w:r>
      <w:r>
        <w:rPr>
          <w:rtl/>
        </w:rPr>
        <w:t xml:space="preserve">، </w:t>
      </w:r>
      <w:r w:rsidRPr="00CA547B">
        <w:rPr>
          <w:rtl/>
        </w:rPr>
        <w:t>فان الله تبارك وتعالى قد فرض على جوارحك كلها فرائض يحتج بها عليك يوم القيامة</w:t>
      </w:r>
      <w:r>
        <w:rPr>
          <w:rtl/>
        </w:rPr>
        <w:t xml:space="preserve">، إلى </w:t>
      </w:r>
      <w:r w:rsidRPr="00CA547B">
        <w:rPr>
          <w:rtl/>
        </w:rPr>
        <w:t xml:space="preserve">قوله وقال </w:t>
      </w:r>
      <w:r w:rsidRPr="008B41DE">
        <w:rPr>
          <w:rStyle w:val="libAlaemChar"/>
          <w:rtl/>
        </w:rPr>
        <w:t>عزوجل</w:t>
      </w:r>
      <w:r>
        <w:rPr>
          <w:rtl/>
        </w:rPr>
        <w:t xml:space="preserve">: </w:t>
      </w:r>
      <w:r w:rsidRPr="008B41DE">
        <w:rPr>
          <w:rStyle w:val="libAlaemChar"/>
          <w:rtl/>
        </w:rPr>
        <w:t>(</w:t>
      </w:r>
      <w:r w:rsidRPr="004500FC">
        <w:rPr>
          <w:rStyle w:val="libAieChar"/>
          <w:rtl/>
        </w:rPr>
        <w:t>وَما كُنْتُمْ تَسْتَتِرُونَ أَنْ يَشْهَدَ عَلَيْكُمْ سَمْعُكُمْ وَلا أَبْصارُكُمْ وَلا جُلُودُكُمْ</w:t>
      </w:r>
      <w:r w:rsidRPr="008B41DE">
        <w:rPr>
          <w:rStyle w:val="libAlaemChar"/>
          <w:rtl/>
        </w:rPr>
        <w:t>)</w:t>
      </w:r>
      <w:r w:rsidRPr="00CA547B">
        <w:rPr>
          <w:rtl/>
        </w:rPr>
        <w:t xml:space="preserve"> يعنى بالجلود الفروج.</w:t>
      </w:r>
    </w:p>
    <w:p w:rsidR="00F24149" w:rsidRPr="00CA547B" w:rsidRDefault="00F24149" w:rsidP="00687F9D">
      <w:pPr>
        <w:pStyle w:val="libNormal"/>
        <w:rPr>
          <w:rtl/>
        </w:rPr>
      </w:pPr>
      <w:r w:rsidRPr="00CA547B">
        <w:rPr>
          <w:rtl/>
        </w:rPr>
        <w:t>29</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ابن أبي عمير عن عبد الرحمن ابن الحجاج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حديث يرويه الناس فيمن يؤمر به آخر الناس</w:t>
      </w:r>
      <w:r>
        <w:rPr>
          <w:rtl/>
        </w:rPr>
        <w:t xml:space="preserve"> إلى </w:t>
      </w:r>
      <w:r w:rsidRPr="00CA547B">
        <w:rPr>
          <w:rtl/>
        </w:rPr>
        <w:t>النار</w:t>
      </w:r>
      <w:r>
        <w:rPr>
          <w:rtl/>
        </w:rPr>
        <w:t xml:space="preserve">، </w:t>
      </w:r>
      <w:r w:rsidRPr="00CA547B">
        <w:rPr>
          <w:rtl/>
        </w:rPr>
        <w:t>فقال لي</w:t>
      </w:r>
      <w:r>
        <w:rPr>
          <w:rtl/>
        </w:rPr>
        <w:t xml:space="preserve">: </w:t>
      </w:r>
      <w:r w:rsidRPr="00CA547B">
        <w:rPr>
          <w:rtl/>
        </w:rPr>
        <w:t>اما انه ليس كما يقولون</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ان آخر عبد يؤمر به</w:t>
      </w:r>
      <w:r>
        <w:rPr>
          <w:rtl/>
        </w:rPr>
        <w:t xml:space="preserve"> إلى </w:t>
      </w:r>
      <w:r w:rsidRPr="00CA547B">
        <w:rPr>
          <w:rtl/>
        </w:rPr>
        <w:t>النار فاذا</w:t>
      </w:r>
      <w:r>
        <w:rPr>
          <w:rtl/>
        </w:rPr>
        <w:t xml:space="preserve"> أمر </w:t>
      </w:r>
      <w:r w:rsidRPr="00CA547B">
        <w:rPr>
          <w:rtl/>
        </w:rPr>
        <w:t>به التفت فيقول الجبار جل جلاله</w:t>
      </w:r>
      <w:r>
        <w:rPr>
          <w:rtl/>
        </w:rPr>
        <w:t xml:space="preserve">: </w:t>
      </w:r>
      <w:r w:rsidRPr="00CA547B">
        <w:rPr>
          <w:rtl/>
        </w:rPr>
        <w:t>ردوه فيردونه</w:t>
      </w:r>
      <w:r>
        <w:rPr>
          <w:rtl/>
        </w:rPr>
        <w:t xml:space="preserve">، </w:t>
      </w:r>
      <w:r w:rsidRPr="00CA547B">
        <w:rPr>
          <w:rtl/>
        </w:rPr>
        <w:t>فيقول له</w:t>
      </w:r>
      <w:r>
        <w:rPr>
          <w:rtl/>
        </w:rPr>
        <w:t xml:space="preserve">: </w:t>
      </w:r>
      <w:r w:rsidRPr="00CA547B">
        <w:rPr>
          <w:rtl/>
        </w:rPr>
        <w:t>لم التفت إل</w:t>
      </w:r>
      <w:r>
        <w:rPr>
          <w:rFonts w:hint="cs"/>
          <w:rtl/>
        </w:rPr>
        <w:t>يَّ</w:t>
      </w:r>
      <w:r>
        <w:rPr>
          <w:rtl/>
        </w:rPr>
        <w:t>؟</w:t>
      </w:r>
      <w:r w:rsidRPr="00CA547B">
        <w:rPr>
          <w:rtl/>
        </w:rPr>
        <w:t xml:space="preserve"> فيقول</w:t>
      </w:r>
      <w:r>
        <w:rPr>
          <w:rtl/>
        </w:rPr>
        <w:t xml:space="preserve">: </w:t>
      </w:r>
      <w:r w:rsidRPr="00CA547B">
        <w:rPr>
          <w:rtl/>
        </w:rPr>
        <w:t>يا رب لم يكن ظني بك هذا</w:t>
      </w:r>
      <w:r>
        <w:rPr>
          <w:rtl/>
        </w:rPr>
        <w:t xml:space="preserve">، </w:t>
      </w:r>
      <w:r w:rsidRPr="00CA547B">
        <w:rPr>
          <w:rtl/>
        </w:rPr>
        <w:t>فيقول</w:t>
      </w:r>
      <w:r>
        <w:rPr>
          <w:rtl/>
        </w:rPr>
        <w:t xml:space="preserve">: </w:t>
      </w:r>
      <w:r w:rsidRPr="00CA547B">
        <w:rPr>
          <w:rtl/>
        </w:rPr>
        <w:t>وما كان ظنك بى</w:t>
      </w:r>
      <w:r>
        <w:rPr>
          <w:rtl/>
        </w:rPr>
        <w:t>؟</w:t>
      </w:r>
      <w:r w:rsidRPr="00CA547B">
        <w:rPr>
          <w:rtl/>
        </w:rPr>
        <w:t xml:space="preserve"> فيقول</w:t>
      </w:r>
      <w:r>
        <w:rPr>
          <w:rtl/>
        </w:rPr>
        <w:t xml:space="preserve">: </w:t>
      </w:r>
      <w:r w:rsidRPr="00CA547B">
        <w:rPr>
          <w:rtl/>
        </w:rPr>
        <w:t>يا رب كان ظني بك ان تغفر لي خطيئتي وتسكنني جنتك</w:t>
      </w:r>
      <w:r>
        <w:rPr>
          <w:rtl/>
        </w:rPr>
        <w:t xml:space="preserve">، </w:t>
      </w:r>
      <w:r w:rsidRPr="00CA547B">
        <w:rPr>
          <w:rtl/>
        </w:rPr>
        <w:t>قال</w:t>
      </w:r>
      <w:r>
        <w:rPr>
          <w:rtl/>
        </w:rPr>
        <w:t xml:space="preserve">: </w:t>
      </w:r>
      <w:r w:rsidRPr="00CA547B">
        <w:rPr>
          <w:rtl/>
        </w:rPr>
        <w:t>فيقول الجبار</w:t>
      </w:r>
      <w:r>
        <w:rPr>
          <w:rtl/>
        </w:rPr>
        <w:t xml:space="preserve">: </w:t>
      </w:r>
      <w:r w:rsidRPr="00CA547B">
        <w:rPr>
          <w:rtl/>
        </w:rPr>
        <w:t>يا ملائكتى لا وعزتي وجلالي وآلائي وعلوي وارتفاع مكاني ما ظن</w:t>
      </w:r>
      <w:r>
        <w:rPr>
          <w:rtl/>
        </w:rPr>
        <w:t xml:space="preserve"> بي </w:t>
      </w:r>
      <w:r w:rsidRPr="00CA547B">
        <w:rPr>
          <w:rtl/>
        </w:rPr>
        <w:t>عبدي هذا ساعة من خير قط</w:t>
      </w:r>
      <w:r>
        <w:rPr>
          <w:rtl/>
        </w:rPr>
        <w:t xml:space="preserve">، </w:t>
      </w:r>
      <w:r w:rsidRPr="00CA547B">
        <w:rPr>
          <w:rtl/>
        </w:rPr>
        <w:t>ولو ظن</w:t>
      </w:r>
      <w:r>
        <w:rPr>
          <w:rtl/>
        </w:rPr>
        <w:t xml:space="preserve"> بي </w:t>
      </w:r>
      <w:r w:rsidRPr="00CA547B">
        <w:rPr>
          <w:rtl/>
        </w:rPr>
        <w:t>ساعة من خير ما ودعته بالنار</w:t>
      </w:r>
      <w:r>
        <w:rPr>
          <w:rtl/>
        </w:rPr>
        <w:t xml:space="preserve">، </w:t>
      </w:r>
      <w:r w:rsidRPr="00CA547B">
        <w:rPr>
          <w:rtl/>
        </w:rPr>
        <w:t>أجيزوا له كذبه وأدخلوه الجنة</w:t>
      </w:r>
      <w:r>
        <w:rPr>
          <w:rtl/>
        </w:rPr>
        <w:t xml:space="preserve">، </w:t>
      </w:r>
      <w:r w:rsidRPr="00CA547B">
        <w:rPr>
          <w:rtl/>
        </w:rPr>
        <w:t>ثم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ليس من عبد يظن بالله </w:t>
      </w:r>
      <w:r w:rsidRPr="008B41DE">
        <w:rPr>
          <w:rStyle w:val="libAlaemChar"/>
          <w:rtl/>
        </w:rPr>
        <w:t>عزوجل</w:t>
      </w:r>
      <w:r w:rsidRPr="00CA547B">
        <w:rPr>
          <w:rtl/>
        </w:rPr>
        <w:t xml:space="preserve"> خيرا</w:t>
      </w:r>
      <w:r w:rsidRPr="00E720F3">
        <w:rPr>
          <w:rFonts w:hint="cs"/>
          <w:rtl/>
        </w:rPr>
        <w:t xml:space="preserve"> </w:t>
      </w:r>
      <w:r>
        <w:rPr>
          <w:rFonts w:hint="cs"/>
          <w:rtl/>
        </w:rPr>
        <w:t>إ</w:t>
      </w:r>
      <w:r w:rsidRPr="00CA547B">
        <w:rPr>
          <w:rtl/>
        </w:rPr>
        <w:t>ل</w:t>
      </w:r>
      <w:r>
        <w:rPr>
          <w:rFonts w:hint="cs"/>
          <w:rtl/>
        </w:rPr>
        <w:t>ّ</w:t>
      </w:r>
      <w:r w:rsidRPr="00CA547B">
        <w:rPr>
          <w:rtl/>
        </w:rPr>
        <w:t>ا كان عند ظنه به</w:t>
      </w:r>
      <w:r>
        <w:rPr>
          <w:rtl/>
        </w:rPr>
        <w:t xml:space="preserve">، </w:t>
      </w:r>
      <w:r w:rsidRPr="00CA547B">
        <w:rPr>
          <w:rtl/>
        </w:rPr>
        <w:t xml:space="preserve">وذلك قوله </w:t>
      </w:r>
      <w:r w:rsidRPr="008B41DE">
        <w:rPr>
          <w:rStyle w:val="libAlaemChar"/>
          <w:rtl/>
        </w:rPr>
        <w:t>عزوجل</w:t>
      </w:r>
      <w:r>
        <w:rPr>
          <w:rtl/>
        </w:rPr>
        <w:t xml:space="preserve">: </w:t>
      </w:r>
      <w:r w:rsidRPr="008B41DE">
        <w:rPr>
          <w:rStyle w:val="libAlaemChar"/>
          <w:rtl/>
        </w:rPr>
        <w:t>(</w:t>
      </w:r>
      <w:r w:rsidRPr="004500FC">
        <w:rPr>
          <w:rStyle w:val="libAieChar"/>
          <w:rtl/>
        </w:rPr>
        <w:t>وَذلِكُمْ ظَنُّكُمُ الَّذِي ظَنَنْتُمْ</w:t>
      </w:r>
    </w:p>
    <w:p w:rsidR="00F24149" w:rsidRPr="00CA547B" w:rsidRDefault="00F24149" w:rsidP="00CC6E43">
      <w:pPr>
        <w:pStyle w:val="libNormal0"/>
        <w:rPr>
          <w:rtl/>
          <w:lang w:bidi="fa-IR"/>
        </w:rPr>
      </w:pPr>
      <w:r>
        <w:rPr>
          <w:rtl/>
          <w:lang w:bidi="fa-IR"/>
        </w:rPr>
        <w:br w:type="page"/>
      </w:r>
      <w:r w:rsidRPr="004500FC">
        <w:rPr>
          <w:rStyle w:val="libAieChar"/>
          <w:rtl/>
        </w:rPr>
        <w:lastRenderedPageBreak/>
        <w:t>بِرَبِّكُمْ أَرْداكُمْ فَأَصْبَحْتُمْ مِنَ الْخاسِرِينَ</w:t>
      </w:r>
      <w:r w:rsidRPr="008B41DE">
        <w:rPr>
          <w:rStyle w:val="libAlaemChar"/>
          <w:rtl/>
        </w:rPr>
        <w:t>)</w:t>
      </w:r>
      <w:r>
        <w:rPr>
          <w:rtl/>
          <w:lang w:bidi="fa-IR"/>
        </w:rPr>
        <w:t>.</w:t>
      </w:r>
    </w:p>
    <w:p w:rsidR="00F24149" w:rsidRPr="00CA547B" w:rsidRDefault="00F24149" w:rsidP="00687F9D">
      <w:pPr>
        <w:pStyle w:val="libNormal"/>
        <w:rPr>
          <w:rtl/>
        </w:rPr>
      </w:pPr>
      <w:r w:rsidRPr="00CA547B">
        <w:rPr>
          <w:rtl/>
        </w:rPr>
        <w:t>30</w:t>
      </w:r>
      <w:r>
        <w:rPr>
          <w:rtl/>
        </w:rPr>
        <w:t xml:space="preserve"> ـ </w:t>
      </w:r>
      <w:r w:rsidRPr="00CA547B">
        <w:rPr>
          <w:rtl/>
        </w:rPr>
        <w:t xml:space="preserve">في مجمع البيان قال الصادق </w:t>
      </w:r>
      <w:r w:rsidRPr="008B41DE">
        <w:rPr>
          <w:rStyle w:val="libAlaemChar"/>
          <w:rtl/>
        </w:rPr>
        <w:t>عليه‌السلام</w:t>
      </w:r>
      <w:r>
        <w:rPr>
          <w:rtl/>
        </w:rPr>
        <w:t xml:space="preserve">: </w:t>
      </w:r>
      <w:r w:rsidRPr="00CA547B">
        <w:rPr>
          <w:rtl/>
        </w:rPr>
        <w:t>ينبغي للمؤمن ان يخاف الله خوفا كأنه يشرف على النار</w:t>
      </w:r>
      <w:r>
        <w:rPr>
          <w:rtl/>
        </w:rPr>
        <w:t xml:space="preserve">، </w:t>
      </w:r>
      <w:r w:rsidRPr="00CA547B">
        <w:rPr>
          <w:rtl/>
        </w:rPr>
        <w:t>ويرجوه رجاء كأنه من أهل الجنة</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الله تعالى يقول</w:t>
      </w:r>
      <w:r>
        <w:rPr>
          <w:rtl/>
        </w:rPr>
        <w:t xml:space="preserve">: </w:t>
      </w:r>
      <w:r w:rsidRPr="008B41DE">
        <w:rPr>
          <w:rStyle w:val="libAlaemChar"/>
          <w:rtl/>
        </w:rPr>
        <w:t>(</w:t>
      </w:r>
      <w:r w:rsidRPr="004500FC">
        <w:rPr>
          <w:rStyle w:val="libAieChar"/>
          <w:rtl/>
        </w:rPr>
        <w:t>وَذلِكُمْ ظَنُّكُمُ الَّذِي ظَنَنْتُمْ بِرَبِّكُمْ</w:t>
      </w:r>
      <w:r w:rsidRPr="008B41DE">
        <w:rPr>
          <w:rStyle w:val="libAlaemChar"/>
          <w:rtl/>
        </w:rPr>
        <w:t>)</w:t>
      </w:r>
      <w:r w:rsidRPr="00CA547B">
        <w:rPr>
          <w:rtl/>
        </w:rPr>
        <w:t xml:space="preserve"> الآية ثم</w:t>
      </w:r>
      <w:r>
        <w:rPr>
          <w:rtl/>
        </w:rPr>
        <w:t xml:space="preserve"> قال: إنّ الله </w:t>
      </w:r>
      <w:r w:rsidRPr="00CA547B">
        <w:rPr>
          <w:rtl/>
        </w:rPr>
        <w:t>عند ظن عبده ان خيرا فخير وان شرا فشر</w:t>
      </w:r>
      <w:r>
        <w:rPr>
          <w:rtl/>
        </w:rPr>
        <w:t xml:space="preserve">، </w:t>
      </w:r>
      <w:r w:rsidRPr="00CA547B">
        <w:rPr>
          <w:rtl/>
        </w:rPr>
        <w:t>31</w:t>
      </w:r>
      <w:r>
        <w:rPr>
          <w:rtl/>
        </w:rPr>
        <w:t xml:space="preserve"> ـ </w:t>
      </w:r>
      <w:r w:rsidRPr="00CA547B">
        <w:rPr>
          <w:rtl/>
        </w:rPr>
        <w:t>في نهج البلاغة وصارت الأجساد شحبة</w:t>
      </w:r>
      <w:r>
        <w:rPr>
          <w:rtl/>
        </w:rPr>
        <w:t xml:space="preserve">، </w:t>
      </w:r>
      <w:r w:rsidRPr="00CA547B">
        <w:rPr>
          <w:rtl/>
        </w:rPr>
        <w:t>بعد بضتها</w:t>
      </w:r>
      <w:r>
        <w:rPr>
          <w:rtl/>
        </w:rPr>
        <w:t xml:space="preserve">، </w:t>
      </w:r>
      <w:r w:rsidRPr="00CA547B">
        <w:rPr>
          <w:rtl/>
        </w:rPr>
        <w:t>والعظام نخرة بعد قوتها</w:t>
      </w:r>
      <w:r>
        <w:rPr>
          <w:rtl/>
        </w:rPr>
        <w:t xml:space="preserve">، </w:t>
      </w:r>
      <w:r w:rsidRPr="00CA547B">
        <w:rPr>
          <w:rtl/>
        </w:rPr>
        <w:t>والأرواح مرتهنة بثقل اعبائها</w:t>
      </w:r>
      <w:r>
        <w:rPr>
          <w:rtl/>
        </w:rPr>
        <w:t xml:space="preserve">، </w:t>
      </w:r>
      <w:r w:rsidRPr="00CA547B">
        <w:rPr>
          <w:rtl/>
        </w:rPr>
        <w:t>موقنة بغيب انبائها</w:t>
      </w:r>
      <w:r>
        <w:rPr>
          <w:rtl/>
        </w:rPr>
        <w:t xml:space="preserve">، </w:t>
      </w:r>
      <w:r w:rsidRPr="00CA547B">
        <w:rPr>
          <w:rtl/>
        </w:rPr>
        <w:t xml:space="preserve">لا تستزاد من صالح عملها ولا تستعتب من سيئ زللها </w:t>
      </w:r>
      <w:r w:rsidRPr="007D2D59">
        <w:rPr>
          <w:rStyle w:val="libFootnotenumChar"/>
          <w:rtl/>
        </w:rPr>
        <w:t>(1)</w:t>
      </w:r>
      <w:r>
        <w:rPr>
          <w:rtl/>
        </w:rPr>
        <w:t>.</w:t>
      </w:r>
    </w:p>
    <w:p w:rsidR="00F24149" w:rsidRPr="00CA547B" w:rsidRDefault="00F24149" w:rsidP="00687F9D">
      <w:pPr>
        <w:pStyle w:val="libNormal"/>
        <w:rPr>
          <w:rtl/>
        </w:rPr>
      </w:pPr>
      <w:r w:rsidRPr="00CA547B">
        <w:rPr>
          <w:rtl/>
        </w:rPr>
        <w:t>32</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وَقالَ الَّذِينَ كَفَرُوا رَبَّنا أَرِنَا الَّذَيْنِ أَضَلَّانا مِنَ الْجِنِّ وَالْإِنْسِ</w:t>
      </w:r>
      <w:r w:rsidRPr="008B41DE">
        <w:rPr>
          <w:rStyle w:val="libAlaemChar"/>
          <w:rtl/>
        </w:rPr>
        <w:t>)</w:t>
      </w:r>
      <w:r w:rsidRPr="00186ABA">
        <w:rPr>
          <w:rFonts w:hint="cs"/>
          <w:rtl/>
        </w:rPr>
        <w:t xml:space="preserve"> </w:t>
      </w:r>
      <w:r w:rsidRPr="00CA547B">
        <w:rPr>
          <w:rtl/>
        </w:rPr>
        <w:t xml:space="preserve">قال العالم </w:t>
      </w:r>
      <w:r>
        <w:rPr>
          <w:rtl/>
        </w:rPr>
        <w:t>(</w:t>
      </w:r>
      <w:r w:rsidRPr="00CA547B">
        <w:rPr>
          <w:rtl/>
        </w:rPr>
        <w:t>ع</w:t>
      </w:r>
      <w:r>
        <w:rPr>
          <w:rtl/>
        </w:rPr>
        <w:t>)</w:t>
      </w:r>
      <w:r w:rsidRPr="00CA547B">
        <w:rPr>
          <w:rtl/>
        </w:rPr>
        <w:t>: من الجن إبليس الذي دل على قتل رسول الله</w:t>
      </w:r>
      <w:r w:rsidRPr="008B41DE">
        <w:rPr>
          <w:rStyle w:val="libAlaemChar"/>
          <w:rtl/>
        </w:rPr>
        <w:t>صلى‌الله‌عليه‌وآله</w:t>
      </w:r>
      <w:r w:rsidRPr="00CA547B">
        <w:rPr>
          <w:rtl/>
        </w:rPr>
        <w:t xml:space="preserve"> في دار الندوة</w:t>
      </w:r>
      <w:r>
        <w:rPr>
          <w:rtl/>
        </w:rPr>
        <w:t xml:space="preserve">، </w:t>
      </w:r>
      <w:r w:rsidRPr="00CA547B">
        <w:rPr>
          <w:rtl/>
        </w:rPr>
        <w:t>وأضل الناس بالمعاصي</w:t>
      </w:r>
      <w:r>
        <w:rPr>
          <w:rtl/>
        </w:rPr>
        <w:t xml:space="preserve">، </w:t>
      </w:r>
      <w:r w:rsidRPr="00CA547B">
        <w:rPr>
          <w:rtl/>
        </w:rPr>
        <w:t xml:space="preserve">وجاء بعد وفاة رسول الله </w:t>
      </w:r>
      <w:r w:rsidRPr="008B41DE">
        <w:rPr>
          <w:rStyle w:val="libAlaemChar"/>
          <w:rtl/>
        </w:rPr>
        <w:t>صلى‌الله‌عليه‌وآله</w:t>
      </w:r>
      <w:r>
        <w:rPr>
          <w:rtl/>
        </w:rPr>
        <w:t xml:space="preserve"> إلى </w:t>
      </w:r>
      <w:r w:rsidRPr="00CA547B">
        <w:rPr>
          <w:rtl/>
        </w:rPr>
        <w:t>أبي بكر فبايعه</w:t>
      </w:r>
      <w:r>
        <w:rPr>
          <w:rtl/>
        </w:rPr>
        <w:t xml:space="preserve">، </w:t>
      </w:r>
      <w:r w:rsidRPr="00CA547B">
        <w:rPr>
          <w:rtl/>
        </w:rPr>
        <w:t>ومن الانس فلان نجعلهما تحت أقدامنا ليكونا من الأسفلين.</w:t>
      </w:r>
    </w:p>
    <w:p w:rsidR="00F24149" w:rsidRPr="00CA547B" w:rsidRDefault="00F24149" w:rsidP="00687F9D">
      <w:pPr>
        <w:pStyle w:val="libNormal"/>
        <w:rPr>
          <w:rtl/>
        </w:rPr>
      </w:pPr>
      <w:r w:rsidRPr="00CA547B">
        <w:rPr>
          <w:rtl/>
        </w:rPr>
        <w:t>33</w:t>
      </w:r>
      <w:r>
        <w:rPr>
          <w:rtl/>
        </w:rPr>
        <w:t xml:space="preserve"> ـ </w:t>
      </w:r>
      <w:r w:rsidRPr="00CA547B">
        <w:rPr>
          <w:rtl/>
        </w:rPr>
        <w:t>في روضة الكافي محمد بن</w:t>
      </w:r>
      <w:r>
        <w:rPr>
          <w:rtl/>
        </w:rPr>
        <w:t xml:space="preserve"> أحمد </w:t>
      </w:r>
      <w:r w:rsidRPr="00CA547B">
        <w:rPr>
          <w:rtl/>
        </w:rPr>
        <w:t xml:space="preserve">القمى عن عبد الله بن الصلت عن يونس ابن عبد الرحمان عن عبد الله بن سنان عن حسين الجمال عن أبي عبد الله </w:t>
      </w:r>
      <w:r w:rsidRPr="008B41DE">
        <w:rPr>
          <w:rStyle w:val="libAlaemChar"/>
          <w:rtl/>
        </w:rPr>
        <w:t>عليه‌السلام</w:t>
      </w:r>
      <w:r w:rsidRPr="00CA547B">
        <w:rPr>
          <w:rtl/>
        </w:rPr>
        <w:t xml:space="preserve"> في قول الله تبارك وتعالى</w:t>
      </w:r>
      <w:r>
        <w:rPr>
          <w:rtl/>
        </w:rPr>
        <w:t xml:space="preserve">: </w:t>
      </w:r>
      <w:r w:rsidRPr="008B41DE">
        <w:rPr>
          <w:rStyle w:val="libAlaemChar"/>
          <w:rtl/>
        </w:rPr>
        <w:t>(</w:t>
      </w:r>
      <w:r w:rsidRPr="004500FC">
        <w:rPr>
          <w:rStyle w:val="libAieChar"/>
          <w:rtl/>
        </w:rPr>
        <w:t>رَبَّنا أَرِنَا الَّذَيْنِ أَضَلَّانا مِنَ الْجِنِّ وَالْإِنْسِ نَجْعَلْهُما تَحْتَ أَقْدامِنا لِيَكُونا مِنَ الْأَسْفَلِينَ</w:t>
      </w:r>
      <w:r w:rsidRPr="008B41DE">
        <w:rPr>
          <w:rStyle w:val="libAlaemChar"/>
          <w:rtl/>
        </w:rPr>
        <w:t>)</w:t>
      </w:r>
      <w:r w:rsidRPr="00CA547B">
        <w:rPr>
          <w:rtl/>
        </w:rPr>
        <w:t xml:space="preserve"> قال</w:t>
      </w:r>
      <w:r>
        <w:rPr>
          <w:rtl/>
        </w:rPr>
        <w:t xml:space="preserve">: </w:t>
      </w:r>
      <w:r w:rsidRPr="00CA547B">
        <w:rPr>
          <w:rtl/>
        </w:rPr>
        <w:t>هما</w:t>
      </w:r>
      <w:r>
        <w:rPr>
          <w:rtl/>
        </w:rPr>
        <w:t xml:space="preserve">، </w:t>
      </w:r>
      <w:r w:rsidRPr="00CA547B">
        <w:rPr>
          <w:rtl/>
        </w:rPr>
        <w:t>ثم قال</w:t>
      </w:r>
      <w:r>
        <w:rPr>
          <w:rtl/>
        </w:rPr>
        <w:t xml:space="preserve">: </w:t>
      </w:r>
      <w:r w:rsidRPr="00CA547B">
        <w:rPr>
          <w:rtl/>
        </w:rPr>
        <w:t>وكان فلان شيطانا.</w:t>
      </w:r>
    </w:p>
    <w:p w:rsidR="00F24149" w:rsidRPr="00CA547B" w:rsidRDefault="00F24149" w:rsidP="00687F9D">
      <w:pPr>
        <w:pStyle w:val="libNormal"/>
        <w:rPr>
          <w:rtl/>
          <w:lang w:bidi="fa-IR"/>
        </w:rPr>
      </w:pPr>
      <w:r w:rsidRPr="00CA547B">
        <w:rPr>
          <w:rtl/>
          <w:lang w:bidi="fa-IR"/>
        </w:rPr>
        <w:t>34</w:t>
      </w:r>
      <w:r>
        <w:rPr>
          <w:rtl/>
          <w:lang w:bidi="fa-IR"/>
        </w:rPr>
        <w:t xml:space="preserve"> ـ </w:t>
      </w:r>
      <w:r w:rsidRPr="00CA547B">
        <w:rPr>
          <w:rtl/>
          <w:lang w:bidi="fa-IR"/>
        </w:rPr>
        <w:t xml:space="preserve">يونس عن سورة بن كليب عن أبي عبد الله </w:t>
      </w:r>
      <w:r w:rsidRPr="008B41DE">
        <w:rPr>
          <w:rStyle w:val="libAlaemChar"/>
          <w:rtl/>
        </w:rPr>
        <w:t>عليه‌السلام</w:t>
      </w:r>
      <w:r w:rsidRPr="00CA547B">
        <w:rPr>
          <w:rtl/>
          <w:lang w:bidi="fa-IR"/>
        </w:rPr>
        <w:t xml:space="preserve"> في قول الله تبارك وتعالى</w:t>
      </w:r>
      <w:r>
        <w:rPr>
          <w:rtl/>
          <w:lang w:bidi="fa-IR"/>
        </w:rPr>
        <w:t xml:space="preserve">: </w:t>
      </w:r>
      <w:r w:rsidRPr="008B41DE">
        <w:rPr>
          <w:rStyle w:val="libAlaemChar"/>
          <w:rtl/>
        </w:rPr>
        <w:t>(</w:t>
      </w:r>
      <w:r w:rsidRPr="004500FC">
        <w:rPr>
          <w:rStyle w:val="libAieChar"/>
          <w:rtl/>
        </w:rPr>
        <w:t>رَبَّنا أَرِنَا الَّذَيْنِ أَضَلَّانا مِنَ الْجِنِّ وَالْإِنْسِ نَجْعَلْهُما تَحْتَ أَقْدامِنا لِيَكُونا مِنَ الْأَسْفَلِينَ</w:t>
      </w:r>
      <w:r w:rsidRPr="008B41DE">
        <w:rPr>
          <w:rStyle w:val="libAlaemChar"/>
          <w:rtl/>
        </w:rPr>
        <w:t>)</w:t>
      </w:r>
      <w:r w:rsidRPr="00CA547B">
        <w:rPr>
          <w:rtl/>
          <w:lang w:bidi="fa-IR"/>
        </w:rPr>
        <w:t xml:space="preserve"> قال</w:t>
      </w:r>
      <w:r>
        <w:rPr>
          <w:rtl/>
          <w:lang w:bidi="fa-IR"/>
        </w:rPr>
        <w:t xml:space="preserve">: </w:t>
      </w:r>
      <w:r w:rsidRPr="00CA547B">
        <w:rPr>
          <w:rtl/>
          <w:lang w:bidi="fa-IR"/>
        </w:rPr>
        <w:t>يا سورة هما والله هما</w:t>
      </w:r>
      <w:r>
        <w:rPr>
          <w:rtl/>
          <w:lang w:bidi="fa-IR"/>
        </w:rPr>
        <w:t xml:space="preserve">، </w:t>
      </w:r>
      <w:r w:rsidRPr="00CA547B">
        <w:rPr>
          <w:rtl/>
          <w:lang w:bidi="fa-IR"/>
        </w:rPr>
        <w:t>ثلاثا والله يا سورة</w:t>
      </w:r>
      <w:r>
        <w:rPr>
          <w:rtl/>
          <w:lang w:bidi="fa-IR"/>
        </w:rPr>
        <w:t xml:space="preserve">، </w:t>
      </w:r>
      <w:r w:rsidRPr="00CA547B">
        <w:rPr>
          <w:rtl/>
          <w:lang w:bidi="fa-IR"/>
        </w:rPr>
        <w:t>انا الخزان علم الله في السماء</w:t>
      </w:r>
      <w:r>
        <w:rPr>
          <w:rtl/>
          <w:lang w:bidi="fa-IR"/>
        </w:rPr>
        <w:t xml:space="preserve">، </w:t>
      </w:r>
      <w:r w:rsidRPr="00CA547B">
        <w:rPr>
          <w:rtl/>
          <w:lang w:bidi="fa-IR"/>
        </w:rPr>
        <w:t>وانا لخزان علم الله في الأرض.</w:t>
      </w:r>
    </w:p>
    <w:p w:rsidR="00F24149" w:rsidRPr="00CA547B" w:rsidRDefault="00F24149" w:rsidP="00687F9D">
      <w:pPr>
        <w:pStyle w:val="libNormal"/>
        <w:rPr>
          <w:rtl/>
        </w:rPr>
      </w:pPr>
      <w:r w:rsidRPr="00CA547B">
        <w:rPr>
          <w:rtl/>
        </w:rPr>
        <w:t>35</w:t>
      </w:r>
      <w:r>
        <w:rPr>
          <w:rtl/>
        </w:rPr>
        <w:t xml:space="preserve"> ـ </w:t>
      </w:r>
      <w:r w:rsidRPr="00CA547B">
        <w:rPr>
          <w:rtl/>
        </w:rPr>
        <w:t xml:space="preserve">في مجمع البيان </w:t>
      </w:r>
      <w:r w:rsidRPr="008B41DE">
        <w:rPr>
          <w:rStyle w:val="libAlaemChar"/>
          <w:rtl/>
        </w:rPr>
        <w:t>(</w:t>
      </w:r>
      <w:r w:rsidRPr="004500FC">
        <w:rPr>
          <w:rStyle w:val="libAieChar"/>
          <w:rtl/>
        </w:rPr>
        <w:t>رَبَّنا أَرِنَا الَّذَيْنِ أَضَلَّانا</w:t>
      </w:r>
      <w:r w:rsidRPr="008B41DE">
        <w:rPr>
          <w:rStyle w:val="libAlaemChar"/>
          <w:rtl/>
        </w:rPr>
        <w:t>)</w:t>
      </w:r>
      <w:r w:rsidRPr="00CA547B">
        <w:rPr>
          <w:rtl/>
        </w:rPr>
        <w:t xml:space="preserve"> الآية</w:t>
      </w:r>
      <w:r>
        <w:rPr>
          <w:rFonts w:hint="cs"/>
          <w:rtl/>
        </w:rPr>
        <w:t xml:space="preserve"> </w:t>
      </w:r>
      <w:r w:rsidRPr="00CA547B">
        <w:rPr>
          <w:rtl/>
        </w:rPr>
        <w:t>يعنون إبليس الأبالسة وقابيل بن آدم أول من أبدع المعصية</w:t>
      </w:r>
      <w:r>
        <w:rPr>
          <w:rtl/>
        </w:rPr>
        <w:t xml:space="preserve">، </w:t>
      </w:r>
      <w:r w:rsidRPr="00CA547B">
        <w:rPr>
          <w:rtl/>
        </w:rPr>
        <w:t>وروى ذلك</w:t>
      </w:r>
      <w:r>
        <w:rPr>
          <w:rtl/>
        </w:rPr>
        <w:t xml:space="preserve"> عن عليٍّ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36</w:t>
      </w:r>
      <w:r>
        <w:rPr>
          <w:rtl/>
        </w:rPr>
        <w:t xml:space="preserve"> ـ </w:t>
      </w:r>
      <w:r w:rsidRPr="00CA547B">
        <w:rPr>
          <w:rtl/>
        </w:rPr>
        <w:t>في بصائر الدرجات عمران بن موسى بن جعفر عن الحسن بن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«شحبة»</w:t>
      </w:r>
      <w:r>
        <w:rPr>
          <w:rtl/>
        </w:rPr>
        <w:t xml:space="preserve"> أي </w:t>
      </w:r>
      <w:r w:rsidRPr="00CA547B">
        <w:rPr>
          <w:rtl/>
        </w:rPr>
        <w:t>هالكة «نخرة»</w:t>
      </w:r>
      <w:r>
        <w:rPr>
          <w:rtl/>
        </w:rPr>
        <w:t xml:space="preserve"> أي </w:t>
      </w:r>
      <w:r w:rsidRPr="00CA547B">
        <w:rPr>
          <w:rtl/>
        </w:rPr>
        <w:t>بالية والأعباء</w:t>
      </w:r>
      <w:r>
        <w:rPr>
          <w:rtl/>
        </w:rPr>
        <w:t xml:space="preserve">: </w:t>
      </w:r>
      <w:r w:rsidRPr="00CA547B">
        <w:rPr>
          <w:rtl/>
        </w:rPr>
        <w:t>الأثقال.</w:t>
      </w:r>
    </w:p>
    <w:p w:rsidR="00F24149" w:rsidRPr="00CA547B" w:rsidRDefault="00F24149" w:rsidP="00CC6E43">
      <w:pPr>
        <w:pStyle w:val="libNormal0"/>
        <w:rPr>
          <w:rtl/>
        </w:rPr>
      </w:pPr>
      <w:r>
        <w:rPr>
          <w:rtl/>
        </w:rPr>
        <w:br w:type="page"/>
      </w:r>
      <w:r w:rsidRPr="00CA547B">
        <w:rPr>
          <w:rtl/>
        </w:rPr>
        <w:lastRenderedPageBreak/>
        <w:t>على قال</w:t>
      </w:r>
      <w:r>
        <w:rPr>
          <w:rtl/>
        </w:rPr>
        <w:t xml:space="preserve">: حدّثنا </w:t>
      </w:r>
      <w:r w:rsidRPr="00CA547B">
        <w:rPr>
          <w:rtl/>
        </w:rPr>
        <w:t>عبد الله بن سهيل الأشعري عن أبيه عن اليسع قال</w:t>
      </w:r>
      <w:r>
        <w:rPr>
          <w:rtl/>
        </w:rPr>
        <w:t xml:space="preserve">: </w:t>
      </w:r>
      <w:r w:rsidRPr="00CA547B">
        <w:rPr>
          <w:rtl/>
        </w:rPr>
        <w:t xml:space="preserve">دخل حمران بن أعين على أبي جعفر </w:t>
      </w:r>
      <w:r w:rsidRPr="008B41DE">
        <w:rPr>
          <w:rStyle w:val="libAlaemChar"/>
          <w:rtl/>
        </w:rPr>
        <w:t>عليه‌السلام</w:t>
      </w:r>
      <w:r w:rsidRPr="00CA547B">
        <w:rPr>
          <w:rtl/>
        </w:rPr>
        <w:t xml:space="preserve"> فقال له</w:t>
      </w:r>
      <w:r>
        <w:rPr>
          <w:rtl/>
        </w:rPr>
        <w:t xml:space="preserve">: </w:t>
      </w:r>
      <w:r w:rsidRPr="00CA547B">
        <w:rPr>
          <w:rtl/>
        </w:rPr>
        <w:t>جعلت فداك يبلغنا ان الملائكة تنزل عليكم</w:t>
      </w:r>
      <w:r>
        <w:rPr>
          <w:rtl/>
        </w:rPr>
        <w:t>؟</w:t>
      </w:r>
      <w:r w:rsidRPr="00CA547B">
        <w:rPr>
          <w:rtl/>
        </w:rPr>
        <w:t xml:space="preserve"> قال</w:t>
      </w:r>
      <w:r>
        <w:rPr>
          <w:rtl/>
        </w:rPr>
        <w:t xml:space="preserve">: أي </w:t>
      </w:r>
      <w:r w:rsidRPr="00CA547B">
        <w:rPr>
          <w:rtl/>
        </w:rPr>
        <w:t>والله لتنزل علينا فتطأ فرشنا</w:t>
      </w:r>
      <w:r>
        <w:rPr>
          <w:rtl/>
        </w:rPr>
        <w:t xml:space="preserve">، </w:t>
      </w:r>
      <w:r w:rsidRPr="00CA547B">
        <w:rPr>
          <w:rtl/>
        </w:rPr>
        <w:t>اما تقرء كتاب الله تبارك وتعالى</w:t>
      </w:r>
      <w:r>
        <w:rPr>
          <w:rtl/>
        </w:rPr>
        <w:t xml:space="preserve">: </w:t>
      </w:r>
      <w:r w:rsidRPr="008B41DE">
        <w:rPr>
          <w:rStyle w:val="libAlaemChar"/>
          <w:rtl/>
        </w:rPr>
        <w:t>(</w:t>
      </w:r>
      <w:r w:rsidRPr="004500FC">
        <w:rPr>
          <w:rStyle w:val="libAieChar"/>
          <w:rtl/>
        </w:rPr>
        <w:t>إِنَّ الَّذِينَ قالُوا رَبُّنَا اللهُ ثُمَّ اسْتَقامُوا تَتَنَزَّلُ عَلَيْهِمُ الْمَلائِكَةُ أَلَّا تَخافُوا وَلا تَحْزَنُوا وَأَبْشِرُوا بِالْجَنَّةِ الَّتِي كُنْتُمْ تُوعَدُونَ</w:t>
      </w:r>
      <w:r w:rsidRPr="008B41DE">
        <w:rPr>
          <w:rStyle w:val="libAlaemChar"/>
          <w:rtl/>
        </w:rPr>
        <w:t>)</w:t>
      </w:r>
      <w:r>
        <w:rPr>
          <w:rtl/>
        </w:rPr>
        <w:t>.</w:t>
      </w:r>
    </w:p>
    <w:p w:rsidR="00F24149" w:rsidRPr="00CA547B" w:rsidRDefault="00F24149" w:rsidP="00687F9D">
      <w:pPr>
        <w:pStyle w:val="libNormal"/>
        <w:rPr>
          <w:rtl/>
        </w:rPr>
      </w:pPr>
      <w:r w:rsidRPr="00CA547B">
        <w:rPr>
          <w:rtl/>
        </w:rPr>
        <w:t>37</w:t>
      </w:r>
      <w:r>
        <w:rPr>
          <w:rtl/>
        </w:rPr>
        <w:t xml:space="preserve"> ـ </w:t>
      </w:r>
      <w:r w:rsidRPr="00CA547B">
        <w:rPr>
          <w:rtl/>
        </w:rPr>
        <w:t>في أصول الكافي الحسين بن محمد عن معلى بن محمد عن محمد بن جمهور عن فضالة بن أيوب عن الحسين بن عثمان عن أبي أيوب عن محمد بن مسلم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الَّذِينَ قالُوا رَبُّنَا اللهُ ثُمَّ اسْتَقامُوا</w:t>
      </w:r>
      <w:r w:rsidRPr="008B41DE">
        <w:rPr>
          <w:rStyle w:val="libAlaemCha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استقاموا على الائمة واحدا بعد واحد</w:t>
      </w:r>
      <w:r>
        <w:rPr>
          <w:rtl/>
        </w:rPr>
        <w:t xml:space="preserve">، </w:t>
      </w:r>
      <w:r w:rsidRPr="008B41DE">
        <w:rPr>
          <w:rStyle w:val="libAlaemChar"/>
          <w:rtl/>
        </w:rPr>
        <w:t>(</w:t>
      </w:r>
      <w:r w:rsidRPr="004500FC">
        <w:rPr>
          <w:rStyle w:val="libAieChar"/>
          <w:rtl/>
        </w:rPr>
        <w:t>تَتَنَزَّلُ عَلَيْهِمُ الْمَلائِكَةُ أَلَّا تَخافُوا وَلا تَحْزَنُوا وَأَبْشِرُوا بِالْجَنَّةِ الَّتِي كُنْتُمْ تُوعَدُونَ</w:t>
      </w:r>
      <w:r w:rsidRPr="008B41DE">
        <w:rPr>
          <w:rStyle w:val="libAlaemChar"/>
          <w:rtl/>
        </w:rPr>
        <w:t>)</w:t>
      </w:r>
      <w:r>
        <w:rPr>
          <w:rtl/>
        </w:rPr>
        <w:t>.</w:t>
      </w:r>
    </w:p>
    <w:p w:rsidR="00F24149" w:rsidRPr="00CA547B" w:rsidRDefault="00F24149" w:rsidP="00687F9D">
      <w:pPr>
        <w:pStyle w:val="libNormal"/>
        <w:rPr>
          <w:rtl/>
        </w:rPr>
      </w:pPr>
      <w:r w:rsidRPr="00CA547B">
        <w:rPr>
          <w:rtl/>
        </w:rPr>
        <w:t>38</w:t>
      </w:r>
      <w:r>
        <w:rPr>
          <w:rtl/>
        </w:rPr>
        <w:t xml:space="preserve"> ـ </w:t>
      </w:r>
      <w:r w:rsidRPr="00CA547B">
        <w:rPr>
          <w:rtl/>
        </w:rPr>
        <w:t xml:space="preserve">وعن أبي عبد الله </w:t>
      </w:r>
      <w:r w:rsidRPr="008B41DE">
        <w:rPr>
          <w:rStyle w:val="libAlaemChar"/>
          <w:rtl/>
        </w:rPr>
        <w:t>عليه‌السلام</w:t>
      </w:r>
      <w:r>
        <w:rPr>
          <w:rtl/>
        </w:rPr>
        <w:t xml:space="preserve"> أنّه قال: </w:t>
      </w:r>
      <w:r w:rsidRPr="00CA547B">
        <w:rPr>
          <w:rtl/>
        </w:rPr>
        <w:t xml:space="preserve">بينا أبي جالس وعنده نفر إذ استضحك حتى أغر ورقت عيناه دموعا </w:t>
      </w:r>
      <w:r w:rsidRPr="007D2D59">
        <w:rPr>
          <w:rStyle w:val="libFootnotenumChar"/>
          <w:rtl/>
        </w:rPr>
        <w:t>(1)</w:t>
      </w:r>
      <w:r w:rsidRPr="00CA547B">
        <w:rPr>
          <w:rtl/>
        </w:rPr>
        <w:t xml:space="preserve"> ثم قال</w:t>
      </w:r>
      <w:r>
        <w:rPr>
          <w:rtl/>
        </w:rPr>
        <w:t xml:space="preserve">: </w:t>
      </w:r>
      <w:r w:rsidRPr="00CA547B">
        <w:rPr>
          <w:rtl/>
        </w:rPr>
        <w:t>هل تدرون ما أضحكني</w:t>
      </w:r>
      <w:r>
        <w:rPr>
          <w:rtl/>
        </w:rPr>
        <w:t>؟</w:t>
      </w:r>
      <w:r w:rsidRPr="00CA547B">
        <w:rPr>
          <w:rtl/>
        </w:rPr>
        <w:t xml:space="preserve"> قال</w:t>
      </w:r>
      <w:r>
        <w:rPr>
          <w:rtl/>
        </w:rPr>
        <w:t xml:space="preserve">: </w:t>
      </w:r>
      <w:r w:rsidRPr="00CA547B">
        <w:rPr>
          <w:rtl/>
        </w:rPr>
        <w:t>فقالوا</w:t>
      </w:r>
      <w:r>
        <w:rPr>
          <w:rtl/>
        </w:rPr>
        <w:t xml:space="preserve">: </w:t>
      </w:r>
      <w:r w:rsidRPr="00CA547B">
        <w:rPr>
          <w:rtl/>
        </w:rPr>
        <w:t>لا</w:t>
      </w:r>
      <w:r>
        <w:rPr>
          <w:rtl/>
        </w:rPr>
        <w:t xml:space="preserve">، </w:t>
      </w:r>
      <w:r w:rsidRPr="00CA547B">
        <w:rPr>
          <w:rtl/>
        </w:rPr>
        <w:t>قال</w:t>
      </w:r>
      <w:r>
        <w:rPr>
          <w:rtl/>
        </w:rPr>
        <w:t xml:space="preserve">: </w:t>
      </w:r>
      <w:r w:rsidRPr="00CA547B">
        <w:rPr>
          <w:rtl/>
        </w:rPr>
        <w:t>زعم ابن عباس انه من الذين قالوا ربنا الله ثم استقاموا</w:t>
      </w:r>
      <w:r>
        <w:rPr>
          <w:rtl/>
        </w:rPr>
        <w:t xml:space="preserve">، </w:t>
      </w:r>
      <w:r w:rsidRPr="00CA547B">
        <w:rPr>
          <w:rtl/>
        </w:rPr>
        <w:t>فقلت له</w:t>
      </w:r>
      <w:r>
        <w:rPr>
          <w:rtl/>
        </w:rPr>
        <w:t xml:space="preserve">: </w:t>
      </w:r>
      <w:r w:rsidRPr="00CA547B">
        <w:rPr>
          <w:rtl/>
        </w:rPr>
        <w:t>هل رأيت الملائكة يا بن عباس تخبرك بولايتها لك في الدنيا والآخرة مع الأمن من الخوف والحزن</w:t>
      </w:r>
      <w:r>
        <w:rPr>
          <w:rtl/>
        </w:rPr>
        <w:t>؟</w:t>
      </w:r>
      <w:r w:rsidRPr="00CA547B">
        <w:rPr>
          <w:rtl/>
        </w:rPr>
        <w:t xml:space="preserve"> قال</w:t>
      </w:r>
      <w:r>
        <w:rPr>
          <w:rtl/>
        </w:rPr>
        <w:t xml:space="preserve">: </w:t>
      </w:r>
      <w:r w:rsidRPr="00CA547B">
        <w:rPr>
          <w:rtl/>
        </w:rPr>
        <w:t>فقال</w:t>
      </w:r>
      <w:r>
        <w:rPr>
          <w:rtl/>
        </w:rPr>
        <w:t xml:space="preserve">: إنّ الله </w:t>
      </w:r>
      <w:r w:rsidRPr="00CA547B">
        <w:rPr>
          <w:rtl/>
        </w:rPr>
        <w:t>تبارك وتعالى يقول</w:t>
      </w:r>
      <w:r>
        <w:rPr>
          <w:rtl/>
        </w:rPr>
        <w:t xml:space="preserve">: </w:t>
      </w:r>
      <w:r w:rsidRPr="008B41DE">
        <w:rPr>
          <w:rStyle w:val="libAlaemChar"/>
          <w:rtl/>
        </w:rPr>
        <w:t>(</w:t>
      </w:r>
      <w:r w:rsidRPr="004500FC">
        <w:rPr>
          <w:rStyle w:val="libAieChar"/>
          <w:rtl/>
        </w:rPr>
        <w:t>إِنَّمَا الْمُؤْمِنُونَ إِخْوَةٌ</w:t>
      </w:r>
      <w:r w:rsidRPr="008B41DE">
        <w:rPr>
          <w:rStyle w:val="libAlaemChar"/>
          <w:rtl/>
        </w:rPr>
        <w:t>)</w:t>
      </w:r>
      <w:r w:rsidRPr="00CA547B">
        <w:rPr>
          <w:rtl/>
        </w:rPr>
        <w:t xml:space="preserve"> قد دخل في هذا جميع الامة</w:t>
      </w:r>
      <w:r>
        <w:rPr>
          <w:rtl/>
        </w:rPr>
        <w:t xml:space="preserve">، </w:t>
      </w:r>
      <w:r w:rsidRPr="00CA547B">
        <w:rPr>
          <w:rtl/>
        </w:rPr>
        <w:t>فاستضحكت ثم قلت</w:t>
      </w:r>
      <w:r>
        <w:rPr>
          <w:rtl/>
        </w:rPr>
        <w:t xml:space="preserve">: </w:t>
      </w:r>
      <w:r w:rsidRPr="00CA547B">
        <w:rPr>
          <w:rtl/>
        </w:rPr>
        <w:t>صدقت يا بن عباس</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39</w:t>
      </w:r>
      <w:r>
        <w:rPr>
          <w:rtl/>
          <w:lang w:bidi="fa-IR"/>
        </w:rPr>
        <w:t xml:space="preserve"> ـ </w:t>
      </w:r>
      <w:r w:rsidRPr="00CA547B">
        <w:rPr>
          <w:rtl/>
          <w:lang w:bidi="fa-IR"/>
        </w:rPr>
        <w:t>في نهج البلاغة وانى متكلم بعدة الله وحجته قال الله تعالى</w:t>
      </w:r>
      <w:r>
        <w:rPr>
          <w:rtl/>
          <w:lang w:bidi="fa-IR"/>
        </w:rPr>
        <w:t xml:space="preserve">: </w:t>
      </w:r>
      <w:r w:rsidRPr="008B41DE">
        <w:rPr>
          <w:rStyle w:val="libAlaemChar"/>
          <w:rtl/>
        </w:rPr>
        <w:t>(</w:t>
      </w:r>
      <w:r w:rsidRPr="004500FC">
        <w:rPr>
          <w:rStyle w:val="libAieChar"/>
          <w:rtl/>
        </w:rPr>
        <w:t>إِنَّ الَّذِينَ قالُوا رَبُّنَا اللهُ ثُمَّ اسْتَقامُوا تَتَنَزَّلُ عَلَيْهِمُ</w:t>
      </w:r>
      <w:r w:rsidRPr="008B41DE">
        <w:rPr>
          <w:rStyle w:val="libAlaemChar"/>
          <w:rtl/>
        </w:rPr>
        <w:t>)</w:t>
      </w:r>
      <w:r w:rsidRPr="00186ABA">
        <w:rPr>
          <w:rFonts w:hint="cs"/>
          <w:rtl/>
        </w:rPr>
        <w:t xml:space="preserve"> </w:t>
      </w:r>
      <w:r w:rsidRPr="008B41DE">
        <w:rPr>
          <w:rStyle w:val="libAlaemChar"/>
          <w:rtl/>
        </w:rPr>
        <w:t>(</w:t>
      </w:r>
      <w:r w:rsidRPr="004500FC">
        <w:rPr>
          <w:rStyle w:val="libAieChar"/>
          <w:rtl/>
        </w:rPr>
        <w:t>الْمَلائِكَةُ أَلَّا تَخافُوا وَلا تَحْزَنُوا وَأَبْشِرُوا بِالْجَنَّةِ الَّتِي كُنْتُمْ تُوعَدُونَ</w:t>
      </w:r>
      <w:r w:rsidRPr="008B41DE">
        <w:rPr>
          <w:rStyle w:val="libAlaemChar"/>
          <w:rtl/>
        </w:rPr>
        <w:t>)</w:t>
      </w:r>
      <w:r w:rsidRPr="00CA547B">
        <w:rPr>
          <w:rtl/>
          <w:lang w:bidi="fa-IR"/>
        </w:rPr>
        <w:t xml:space="preserve"> وقد قلتم ربنا الله فاستقيموا على كتابه وعلى منهاج امره وعلى الطريقة الصالحة من عبادته</w:t>
      </w:r>
      <w:r>
        <w:rPr>
          <w:rtl/>
          <w:lang w:bidi="fa-IR"/>
        </w:rPr>
        <w:t xml:space="preserve">، </w:t>
      </w:r>
      <w:r w:rsidRPr="00CA547B">
        <w:rPr>
          <w:rtl/>
          <w:lang w:bidi="fa-IR"/>
        </w:rPr>
        <w:t xml:space="preserve">ثم لا تمرقوا منها </w:t>
      </w:r>
      <w:r w:rsidRPr="007D2D59">
        <w:rPr>
          <w:rStyle w:val="libFootnotenumChar"/>
          <w:rtl/>
        </w:rPr>
        <w:t>(2)</w:t>
      </w:r>
      <w:r w:rsidRPr="00CA547B">
        <w:rPr>
          <w:rtl/>
          <w:lang w:bidi="fa-IR"/>
        </w:rPr>
        <w:t xml:space="preserve"> ولا تبتدعوا فيها</w:t>
      </w:r>
      <w:r>
        <w:rPr>
          <w:rtl/>
          <w:lang w:bidi="fa-IR"/>
        </w:rPr>
        <w:t xml:space="preserve">، </w:t>
      </w:r>
      <w:r w:rsidRPr="00CA547B">
        <w:rPr>
          <w:rtl/>
          <w:lang w:bidi="fa-IR"/>
        </w:rPr>
        <w:t>ولا تخالفوا عنها فان أهل المروق منقطع بهم يوم القيمة.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أغر ورقت عيناه</w:t>
      </w:r>
      <w:r>
        <w:rPr>
          <w:rtl/>
        </w:rPr>
        <w:t xml:space="preserve">: </w:t>
      </w:r>
      <w:r w:rsidRPr="00CA547B">
        <w:rPr>
          <w:rtl/>
        </w:rPr>
        <w:t>دمعتا كأنهما غرقتا في دمعهما.</w:t>
      </w:r>
    </w:p>
    <w:p w:rsidR="00F24149" w:rsidRPr="00CA547B" w:rsidRDefault="00F24149" w:rsidP="007D2D59">
      <w:pPr>
        <w:pStyle w:val="libFootnote0"/>
        <w:rPr>
          <w:rtl/>
          <w:lang w:bidi="fa-IR"/>
        </w:rPr>
      </w:pPr>
      <w:r>
        <w:rPr>
          <w:rtl/>
        </w:rPr>
        <w:t>(</w:t>
      </w:r>
      <w:r w:rsidRPr="00CA547B">
        <w:rPr>
          <w:rtl/>
        </w:rPr>
        <w:t>2) مرق السهم</w:t>
      </w:r>
      <w:r>
        <w:rPr>
          <w:rtl/>
        </w:rPr>
        <w:t xml:space="preserve">: </w:t>
      </w:r>
      <w:r w:rsidRPr="00CA547B">
        <w:rPr>
          <w:rtl/>
        </w:rPr>
        <w:t>إذا خرج من الرمية.</w:t>
      </w:r>
    </w:p>
    <w:p w:rsidR="00F24149" w:rsidRPr="00CA547B" w:rsidRDefault="00F24149" w:rsidP="00687F9D">
      <w:pPr>
        <w:pStyle w:val="libNormal"/>
        <w:rPr>
          <w:rtl/>
        </w:rPr>
      </w:pPr>
      <w:r>
        <w:rPr>
          <w:rtl/>
        </w:rPr>
        <w:br w:type="page"/>
      </w:r>
      <w:r w:rsidRPr="00CA547B">
        <w:rPr>
          <w:rtl/>
        </w:rPr>
        <w:lastRenderedPageBreak/>
        <w:t>40</w:t>
      </w:r>
      <w:r>
        <w:rPr>
          <w:rtl/>
        </w:rPr>
        <w:t xml:space="preserve"> ـ </w:t>
      </w:r>
      <w:r w:rsidRPr="00CA547B">
        <w:rPr>
          <w:rtl/>
        </w:rPr>
        <w:t xml:space="preserve">في مجمع البيان </w:t>
      </w:r>
      <w:r w:rsidRPr="008B41DE">
        <w:rPr>
          <w:rStyle w:val="libAlaemChar"/>
          <w:rtl/>
        </w:rPr>
        <w:t>(</w:t>
      </w:r>
      <w:r w:rsidRPr="004500FC">
        <w:rPr>
          <w:rStyle w:val="libAieChar"/>
          <w:rtl/>
        </w:rPr>
        <w:t>إِنَّ الَّذِينَ قالُوا رَبُّنَا اللهُ ثُمَّ اسْتَقامُوا</w:t>
      </w:r>
      <w:r w:rsidRPr="008B41DE">
        <w:rPr>
          <w:rStyle w:val="libAlaemChar"/>
          <w:rtl/>
        </w:rPr>
        <w:t>)</w:t>
      </w:r>
      <w:r w:rsidRPr="00CA547B">
        <w:rPr>
          <w:rtl/>
        </w:rPr>
        <w:t xml:space="preserve"> الآية</w:t>
      </w:r>
      <w:r>
        <w:rPr>
          <w:rFonts w:hint="cs"/>
          <w:rtl/>
        </w:rPr>
        <w:t xml:space="preserve"> </w:t>
      </w:r>
      <w:r w:rsidRPr="00CA547B">
        <w:rPr>
          <w:rtl/>
        </w:rPr>
        <w:t>روى عن انس قال</w:t>
      </w:r>
      <w:r>
        <w:rPr>
          <w:rtl/>
        </w:rPr>
        <w:t xml:space="preserve">: </w:t>
      </w:r>
      <w:r w:rsidRPr="00CA547B">
        <w:rPr>
          <w:rtl/>
        </w:rPr>
        <w:t xml:space="preserve">قرأ علينا رسول الله </w:t>
      </w:r>
      <w:r w:rsidRPr="008B41DE">
        <w:rPr>
          <w:rStyle w:val="libAlaemChar"/>
          <w:rtl/>
        </w:rPr>
        <w:t>صلى‌الله‌عليه‌وآله</w:t>
      </w:r>
      <w:r w:rsidRPr="00CA547B">
        <w:rPr>
          <w:rtl/>
        </w:rPr>
        <w:t xml:space="preserve"> هذه الآية</w:t>
      </w:r>
      <w:r>
        <w:rPr>
          <w:rtl/>
        </w:rPr>
        <w:t xml:space="preserve">، </w:t>
      </w:r>
      <w:r w:rsidRPr="00CA547B">
        <w:rPr>
          <w:rtl/>
        </w:rPr>
        <w:t>ثم قال</w:t>
      </w:r>
      <w:r>
        <w:rPr>
          <w:rtl/>
        </w:rPr>
        <w:t xml:space="preserve">: </w:t>
      </w:r>
      <w:r w:rsidRPr="00CA547B">
        <w:rPr>
          <w:rtl/>
        </w:rPr>
        <w:t>قد قالها أناس ثم كفر أكثرهم فمن قالها حتى يموت فهو ممن استقام عليها.</w:t>
      </w:r>
    </w:p>
    <w:p w:rsidR="00F24149" w:rsidRPr="00CA547B" w:rsidRDefault="00F24149" w:rsidP="00687F9D">
      <w:pPr>
        <w:pStyle w:val="libNormal"/>
        <w:rPr>
          <w:rtl/>
        </w:rPr>
      </w:pPr>
      <w:r w:rsidRPr="00CA547B">
        <w:rPr>
          <w:rtl/>
        </w:rPr>
        <w:t>41</w:t>
      </w:r>
      <w:r>
        <w:rPr>
          <w:rtl/>
        </w:rPr>
        <w:t xml:space="preserve"> ـ </w:t>
      </w:r>
      <w:r w:rsidRPr="00CA547B">
        <w:rPr>
          <w:rtl/>
        </w:rPr>
        <w:t>وروى محمد بن الفضيل قال</w:t>
      </w:r>
      <w:r>
        <w:rPr>
          <w:rtl/>
        </w:rPr>
        <w:t xml:space="preserve">: </w:t>
      </w:r>
      <w:r w:rsidRPr="00CA547B">
        <w:rPr>
          <w:rtl/>
        </w:rPr>
        <w:t xml:space="preserve">سألت أبا الحسن الرضا </w:t>
      </w:r>
      <w:r w:rsidRPr="008B41DE">
        <w:rPr>
          <w:rStyle w:val="libAlaemChar"/>
          <w:rtl/>
        </w:rPr>
        <w:t>عليه‌السلام</w:t>
      </w:r>
      <w:r w:rsidRPr="00CA547B">
        <w:rPr>
          <w:rtl/>
        </w:rPr>
        <w:t xml:space="preserve"> عن الاستقامة</w:t>
      </w:r>
      <w:r>
        <w:rPr>
          <w:rtl/>
        </w:rPr>
        <w:t xml:space="preserve">، </w:t>
      </w:r>
      <w:r w:rsidRPr="00CA547B">
        <w:rPr>
          <w:rtl/>
        </w:rPr>
        <w:t>فقال</w:t>
      </w:r>
      <w:r>
        <w:rPr>
          <w:rtl/>
        </w:rPr>
        <w:t xml:space="preserve">: </w:t>
      </w:r>
      <w:r w:rsidRPr="00CA547B">
        <w:rPr>
          <w:rtl/>
        </w:rPr>
        <w:t>هي والله ما أنتم عليه.</w:t>
      </w:r>
    </w:p>
    <w:p w:rsidR="00F24149" w:rsidRPr="00CA547B" w:rsidRDefault="00F24149" w:rsidP="00687F9D">
      <w:pPr>
        <w:pStyle w:val="libNormal"/>
        <w:rPr>
          <w:rtl/>
        </w:rPr>
      </w:pPr>
      <w:r w:rsidRPr="00CA547B">
        <w:rPr>
          <w:rtl/>
        </w:rPr>
        <w:t>42</w:t>
      </w:r>
      <w:r>
        <w:rPr>
          <w:rtl/>
        </w:rPr>
        <w:t xml:space="preserve"> ـ </w:t>
      </w:r>
      <w:r w:rsidRPr="008B41DE">
        <w:rPr>
          <w:rStyle w:val="libAlaemChar"/>
          <w:rtl/>
        </w:rPr>
        <w:t>(</w:t>
      </w:r>
      <w:r w:rsidRPr="004500FC">
        <w:rPr>
          <w:rStyle w:val="libAieChar"/>
          <w:rtl/>
        </w:rPr>
        <w:t>تَتَنَزَّلُ عَلَيْهِمُ الْمَلائِكَةُ</w:t>
      </w:r>
      <w:r w:rsidRPr="008B41DE">
        <w:rPr>
          <w:rStyle w:val="libAlaemChar"/>
          <w:rtl/>
        </w:rPr>
        <w:t>)</w:t>
      </w:r>
      <w:r w:rsidRPr="00CA547B">
        <w:rPr>
          <w:rtl/>
        </w:rPr>
        <w:t xml:space="preserve"> يعنى عند الموت عن مجاهد والسدي وروى ذلك عن أبي عبد الله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43</w:t>
      </w:r>
      <w:r>
        <w:rPr>
          <w:rtl/>
        </w:rPr>
        <w:t xml:space="preserve"> ـ </w:t>
      </w:r>
      <w:r w:rsidRPr="00CA547B">
        <w:rPr>
          <w:rtl/>
        </w:rPr>
        <w:t xml:space="preserve">«في تفسير أهل البيت </w:t>
      </w:r>
      <w:r w:rsidRPr="008B41DE">
        <w:rPr>
          <w:rStyle w:val="libAlaemChar"/>
          <w:rtl/>
        </w:rPr>
        <w:t>عليهم‌السلام</w:t>
      </w:r>
      <w:r w:rsidRPr="00CA547B">
        <w:rPr>
          <w:rtl/>
        </w:rPr>
        <w:t xml:space="preserve"> عن أبي بصير قال قلت</w:t>
      </w:r>
      <w:r>
        <w:rPr>
          <w:rtl/>
        </w:rPr>
        <w:t xml:space="preserve">: </w:t>
      </w:r>
      <w:r w:rsidRPr="00CA547B">
        <w:rPr>
          <w:rtl/>
        </w:rPr>
        <w:t xml:space="preserve">لأبي جعفر </w:t>
      </w:r>
      <w:r w:rsidRPr="008B41DE">
        <w:rPr>
          <w:rStyle w:val="libAlaemChar"/>
          <w:rtl/>
        </w:rPr>
        <w:t>عليه‌السلام</w:t>
      </w:r>
      <w:r w:rsidRPr="00CA547B">
        <w:rPr>
          <w:rtl/>
        </w:rPr>
        <w:t xml:space="preserve"> قول الله</w:t>
      </w:r>
      <w:r>
        <w:rPr>
          <w:rtl/>
        </w:rPr>
        <w:t xml:space="preserve">: </w:t>
      </w:r>
      <w:r w:rsidRPr="008B41DE">
        <w:rPr>
          <w:rStyle w:val="libAlaemChar"/>
          <w:rtl/>
        </w:rPr>
        <w:t>(</w:t>
      </w:r>
      <w:r w:rsidRPr="004500FC">
        <w:rPr>
          <w:rStyle w:val="libAieChar"/>
          <w:rtl/>
        </w:rPr>
        <w:t>إِنَّ الَّذِينَ قالُوا رَبُّنَا اللهُ ثُمَّ اسْتَقامُوا</w:t>
      </w:r>
      <w:r w:rsidRPr="008B41DE">
        <w:rPr>
          <w:rStyle w:val="libAlaemChar"/>
          <w:rtl/>
        </w:rPr>
        <w:t>)</w:t>
      </w:r>
      <w:r w:rsidRPr="00CA547B">
        <w:rPr>
          <w:rtl/>
        </w:rPr>
        <w:t xml:space="preserve"> قال</w:t>
      </w:r>
      <w:r>
        <w:rPr>
          <w:rtl/>
        </w:rPr>
        <w:t xml:space="preserve">: </w:t>
      </w:r>
      <w:r w:rsidRPr="00CA547B">
        <w:rPr>
          <w:rtl/>
        </w:rPr>
        <w:t xml:space="preserve">هي والله ما أنتم عليه </w:t>
      </w:r>
      <w:r w:rsidRPr="007D2D59">
        <w:rPr>
          <w:rStyle w:val="libFootnotenumChar"/>
          <w:rtl/>
        </w:rPr>
        <w:t>(1)</w:t>
      </w:r>
      <w:r>
        <w:rPr>
          <w:rtl/>
        </w:rPr>
        <w:t>.</w:t>
      </w:r>
    </w:p>
    <w:p w:rsidR="00F24149" w:rsidRPr="00CA547B" w:rsidRDefault="00F24149" w:rsidP="00687F9D">
      <w:pPr>
        <w:pStyle w:val="libNormal"/>
        <w:rPr>
          <w:rtl/>
          <w:lang w:bidi="fa-IR"/>
        </w:rPr>
      </w:pPr>
      <w:r w:rsidRPr="00CA547B">
        <w:rPr>
          <w:rtl/>
          <w:lang w:bidi="fa-IR"/>
        </w:rPr>
        <w:t>44</w:t>
      </w:r>
      <w:r>
        <w:rPr>
          <w:rtl/>
          <w:lang w:bidi="fa-IR"/>
        </w:rPr>
        <w:t xml:space="preserve"> ـ </w:t>
      </w:r>
      <w:r w:rsidRPr="00CA547B">
        <w:rPr>
          <w:rtl/>
          <w:lang w:bidi="fa-IR"/>
        </w:rPr>
        <w:t>في الخرائج والجرائح باسناده</w:t>
      </w:r>
      <w:r>
        <w:rPr>
          <w:rtl/>
          <w:lang w:bidi="fa-IR"/>
        </w:rPr>
        <w:t xml:space="preserve"> إلى </w:t>
      </w:r>
      <w:r w:rsidRPr="00CA547B">
        <w:rPr>
          <w:rtl/>
          <w:lang w:bidi="fa-IR"/>
        </w:rPr>
        <w:t xml:space="preserve">أبي عبد الله </w:t>
      </w:r>
      <w:r w:rsidRPr="008B41DE">
        <w:rPr>
          <w:rStyle w:val="libAlaemChar"/>
          <w:rtl/>
        </w:rPr>
        <w:t>عليه‌السلام</w:t>
      </w:r>
      <w:r w:rsidRPr="00CA547B">
        <w:rPr>
          <w:rtl/>
          <w:lang w:bidi="fa-IR"/>
        </w:rPr>
        <w:t xml:space="preserve"> في قوله تعالى</w:t>
      </w:r>
      <w:r>
        <w:rPr>
          <w:rtl/>
          <w:lang w:bidi="fa-IR"/>
        </w:rPr>
        <w:t xml:space="preserve">: </w:t>
      </w:r>
      <w:r w:rsidRPr="008B41DE">
        <w:rPr>
          <w:rStyle w:val="libAlaemChar"/>
          <w:rtl/>
        </w:rPr>
        <w:t>(</w:t>
      </w:r>
      <w:r w:rsidRPr="004500FC">
        <w:rPr>
          <w:rStyle w:val="libAieChar"/>
          <w:rtl/>
        </w:rPr>
        <w:t>إِنَّ الَّذِينَ قالُوا رَبُّنَا اللهُ ثُمَّ اسْتَقامُوا تَتَنَزَّلُ عَلَيْهِمُ الْمَلائِكَةُ أَلَّا تَخافُوا وَلا تَحْزَنُوا</w:t>
      </w:r>
      <w:r w:rsidRPr="008B41DE">
        <w:rPr>
          <w:rStyle w:val="libAlaemChar"/>
          <w:rtl/>
        </w:rPr>
        <w:t>)</w:t>
      </w:r>
      <w:r w:rsidRPr="00CA547B">
        <w:rPr>
          <w:rtl/>
          <w:lang w:bidi="fa-IR"/>
        </w:rPr>
        <w:t xml:space="preserve"> فقال</w:t>
      </w:r>
      <w:r>
        <w:rPr>
          <w:rtl/>
          <w:lang w:bidi="fa-IR"/>
        </w:rPr>
        <w:t xml:space="preserve">: </w:t>
      </w:r>
      <w:r w:rsidRPr="00CA547B">
        <w:rPr>
          <w:rtl/>
          <w:lang w:bidi="fa-IR"/>
        </w:rPr>
        <w:t>اما والله لربما وسدناهم الوسائد في منزلنا قيل له</w:t>
      </w:r>
      <w:r>
        <w:rPr>
          <w:rtl/>
          <w:lang w:bidi="fa-IR"/>
        </w:rPr>
        <w:t xml:space="preserve">: </w:t>
      </w:r>
      <w:r w:rsidRPr="00CA547B">
        <w:rPr>
          <w:rtl/>
          <w:lang w:bidi="fa-IR"/>
        </w:rPr>
        <w:t>الملائكة تظهر لكم</w:t>
      </w:r>
      <w:r>
        <w:rPr>
          <w:rtl/>
          <w:lang w:bidi="fa-IR"/>
        </w:rPr>
        <w:t>؟</w:t>
      </w:r>
      <w:r w:rsidRPr="00CA547B">
        <w:rPr>
          <w:rtl/>
          <w:lang w:bidi="fa-IR"/>
        </w:rPr>
        <w:t xml:space="preserve"> فقال</w:t>
      </w:r>
      <w:r>
        <w:rPr>
          <w:rtl/>
          <w:lang w:bidi="fa-IR"/>
        </w:rPr>
        <w:t xml:space="preserve">: </w:t>
      </w:r>
      <w:r w:rsidRPr="00CA547B">
        <w:rPr>
          <w:rtl/>
          <w:lang w:bidi="fa-IR"/>
        </w:rPr>
        <w:t>هم الطف بصبياننا منا بهم</w:t>
      </w:r>
      <w:r>
        <w:rPr>
          <w:rtl/>
          <w:lang w:bidi="fa-IR"/>
        </w:rPr>
        <w:t xml:space="preserve">، </w:t>
      </w:r>
      <w:r w:rsidRPr="00CA547B">
        <w:rPr>
          <w:rtl/>
          <w:lang w:bidi="fa-IR"/>
        </w:rPr>
        <w:t>وضرب بيده</w:t>
      </w:r>
      <w:r>
        <w:rPr>
          <w:rtl/>
          <w:lang w:bidi="fa-IR"/>
        </w:rPr>
        <w:t xml:space="preserve"> إلى </w:t>
      </w:r>
      <w:r w:rsidRPr="00CA547B">
        <w:rPr>
          <w:rtl/>
          <w:lang w:bidi="fa-IR"/>
        </w:rPr>
        <w:t xml:space="preserve">مسور </w:t>
      </w:r>
      <w:r w:rsidRPr="007D2D59">
        <w:rPr>
          <w:rStyle w:val="libFootnotenumChar"/>
          <w:rtl/>
        </w:rPr>
        <w:t>(2)</w:t>
      </w:r>
      <w:r w:rsidRPr="00CA547B">
        <w:rPr>
          <w:rtl/>
          <w:lang w:bidi="fa-IR"/>
        </w:rPr>
        <w:t xml:space="preserve"> في البيت فقال</w:t>
      </w:r>
      <w:r>
        <w:rPr>
          <w:rtl/>
          <w:lang w:bidi="fa-IR"/>
        </w:rPr>
        <w:t xml:space="preserve">: </w:t>
      </w:r>
      <w:r w:rsidRPr="00CA547B">
        <w:rPr>
          <w:rtl/>
          <w:lang w:bidi="fa-IR"/>
        </w:rPr>
        <w:t>والله لطال ما اتكئت عليها الملائكة</w:t>
      </w:r>
      <w:r>
        <w:rPr>
          <w:rtl/>
          <w:lang w:bidi="fa-IR"/>
        </w:rPr>
        <w:t xml:space="preserve">، </w:t>
      </w:r>
      <w:r w:rsidRPr="00CA547B">
        <w:rPr>
          <w:rtl/>
          <w:lang w:bidi="fa-IR"/>
        </w:rPr>
        <w:t xml:space="preserve">وربما التقطنا من زغبها </w:t>
      </w:r>
      <w:r w:rsidRPr="007D2D59">
        <w:rPr>
          <w:rStyle w:val="libFootnotenumChar"/>
          <w:rtl/>
        </w:rPr>
        <w:t>(3)</w:t>
      </w:r>
      <w:r>
        <w:rPr>
          <w:rtl/>
          <w:lang w:bidi="fa-IR"/>
        </w:rPr>
        <w:t>.</w:t>
      </w:r>
    </w:p>
    <w:p w:rsidR="00F24149" w:rsidRPr="00CA547B" w:rsidRDefault="00F24149" w:rsidP="00687F9D">
      <w:pPr>
        <w:pStyle w:val="libNormal"/>
        <w:rPr>
          <w:rtl/>
        </w:rPr>
      </w:pPr>
      <w:r w:rsidRPr="00CA547B">
        <w:rPr>
          <w:rtl/>
        </w:rPr>
        <w:t>45</w:t>
      </w:r>
      <w:r>
        <w:rPr>
          <w:rtl/>
        </w:rPr>
        <w:t xml:space="preserve"> ـ </w:t>
      </w:r>
      <w:r w:rsidRPr="00CA547B">
        <w:rPr>
          <w:rtl/>
        </w:rPr>
        <w:t>في تفسير</w:t>
      </w:r>
      <w:r>
        <w:rPr>
          <w:rtl/>
        </w:rPr>
        <w:t xml:space="preserve"> علي بن </w:t>
      </w:r>
      <w:r w:rsidRPr="00CA547B">
        <w:rPr>
          <w:rtl/>
        </w:rPr>
        <w:t>إبراهيم ثم ذكر المؤمنين من شيعة أمير المؤمنين صلوات الله عليه فقال</w:t>
      </w:r>
      <w:r>
        <w:rPr>
          <w:rtl/>
        </w:rPr>
        <w:t xml:space="preserve">: </w:t>
      </w:r>
      <w:r w:rsidRPr="008B41DE">
        <w:rPr>
          <w:rStyle w:val="libAlaemChar"/>
          <w:rtl/>
        </w:rPr>
        <w:t>(</w:t>
      </w:r>
      <w:r w:rsidRPr="004500FC">
        <w:rPr>
          <w:rStyle w:val="libAieChar"/>
          <w:rtl/>
        </w:rPr>
        <w:t>إِنَّ الَّذِينَ قالُوا رَبُّنَا اللهُ ثُمَّ اسْتَقامُوا</w:t>
      </w:r>
      <w:r w:rsidRPr="008B41DE">
        <w:rPr>
          <w:rStyle w:val="libAlaemChar"/>
          <w:rtl/>
        </w:rPr>
        <w:t>)</w:t>
      </w:r>
      <w:r w:rsidRPr="00CA547B">
        <w:rPr>
          <w:rtl/>
        </w:rPr>
        <w:t xml:space="preserve"> قال على ولاية أمير المؤمنين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تَتَنَزَّلُ عَلَيْهِمُ الْمَلائِكَةُ</w:t>
      </w:r>
      <w:r w:rsidRPr="008B41DE">
        <w:rPr>
          <w:rStyle w:val="libAlaemChar"/>
          <w:rtl/>
        </w:rPr>
        <w:t>)</w:t>
      </w:r>
      <w:r w:rsidRPr="00CA547B">
        <w:rPr>
          <w:rtl/>
        </w:rPr>
        <w:t xml:space="preserve"> قال</w:t>
      </w:r>
      <w:r>
        <w:rPr>
          <w:rtl/>
        </w:rPr>
        <w:t xml:space="preserve">: </w:t>
      </w:r>
      <w:r w:rsidRPr="00CA547B">
        <w:rPr>
          <w:rtl/>
        </w:rPr>
        <w:t xml:space="preserve">عند الموت </w:t>
      </w:r>
      <w:r w:rsidRPr="008B41DE">
        <w:rPr>
          <w:rStyle w:val="libAlaemChar"/>
          <w:rtl/>
        </w:rPr>
        <w:t>(</w:t>
      </w:r>
      <w:r w:rsidRPr="004500FC">
        <w:rPr>
          <w:rStyle w:val="libAieChar"/>
          <w:rtl/>
        </w:rPr>
        <w:t>أَلَّا تَخافُوا وَلا تَحْزَنُوا وَأَبْشِرُوا بِالْجَنَّةِ الَّتِي كُنْتُمْ تُوعَدُونَ نَحْنُ أَوْلِياؤُكُمْ فِي الْحَياةِ الدُّنْيا</w:t>
      </w:r>
      <w:r w:rsidRPr="008B41DE">
        <w:rPr>
          <w:rStyle w:val="libAlaemChar"/>
          <w:rtl/>
        </w:rPr>
        <w:t>)</w:t>
      </w:r>
      <w:r w:rsidRPr="00CA547B">
        <w:rPr>
          <w:rtl/>
        </w:rPr>
        <w:t xml:space="preserve"> قال</w:t>
      </w:r>
      <w:r>
        <w:rPr>
          <w:rtl/>
        </w:rPr>
        <w:t xml:space="preserve">: </w:t>
      </w:r>
      <w:r w:rsidRPr="00CA547B">
        <w:rPr>
          <w:rtl/>
        </w:rPr>
        <w:t>كنا نحرسكم من الشياطين وفي الاخرة</w:t>
      </w:r>
      <w:r>
        <w:rPr>
          <w:rtl/>
        </w:rPr>
        <w:t xml:space="preserve"> أي </w:t>
      </w:r>
      <w:r w:rsidRPr="00CA547B">
        <w:rPr>
          <w:rtl/>
        </w:rPr>
        <w:t xml:space="preserve">عند الموت </w:t>
      </w:r>
      <w:r w:rsidRPr="008B41DE">
        <w:rPr>
          <w:rStyle w:val="libAlaemChar"/>
          <w:rtl/>
        </w:rPr>
        <w:t>(</w:t>
      </w:r>
      <w:r w:rsidRPr="004500FC">
        <w:rPr>
          <w:rStyle w:val="libAieChar"/>
          <w:rtl/>
        </w:rPr>
        <w:t>وَلَكُمْ فِيها ما تَشْتَهِي أَنْفُسُكُمْ وَلَكُمْ فِيها</w:t>
      </w:r>
      <w:r w:rsidRPr="008B41DE">
        <w:rPr>
          <w:rStyle w:val="libAlaemChar"/>
          <w:rtl/>
        </w:rPr>
        <w:t>)</w:t>
      </w:r>
      <w:r w:rsidRPr="00CA547B">
        <w:rPr>
          <w:rtl/>
        </w:rPr>
        <w:t xml:space="preserve"> ما توعدون يعنى في</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«في أصول الكافي باسناده</w:t>
      </w:r>
      <w:r>
        <w:rPr>
          <w:rtl/>
        </w:rPr>
        <w:t xml:space="preserve"> إلى </w:t>
      </w:r>
      <w:r w:rsidRPr="00CA547B">
        <w:rPr>
          <w:rtl/>
        </w:rPr>
        <w:t>الحسين بن</w:t>
      </w:r>
      <w:r>
        <w:rPr>
          <w:rtl/>
        </w:rPr>
        <w:t xml:space="preserve"> أبي </w:t>
      </w:r>
      <w:r w:rsidRPr="00CA547B">
        <w:rPr>
          <w:rtl/>
        </w:rPr>
        <w:t>العلا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قال يا حسين</w:t>
      </w:r>
      <w:r>
        <w:rPr>
          <w:rtl/>
        </w:rPr>
        <w:t xml:space="preserve"> ـ </w:t>
      </w:r>
      <w:r w:rsidRPr="00CA547B">
        <w:rPr>
          <w:rtl/>
        </w:rPr>
        <w:t>وضرب</w:t>
      </w:r>
      <w:r>
        <w:rPr>
          <w:rtl/>
        </w:rPr>
        <w:t xml:space="preserve"> إلى </w:t>
      </w:r>
      <w:r w:rsidRPr="00CA547B">
        <w:rPr>
          <w:rtl/>
        </w:rPr>
        <w:t>مساور في البيت</w:t>
      </w:r>
      <w:r>
        <w:rPr>
          <w:rtl/>
        </w:rPr>
        <w:t xml:space="preserve"> ـ </w:t>
      </w:r>
      <w:r w:rsidRPr="00CA547B">
        <w:rPr>
          <w:rtl/>
        </w:rPr>
        <w:t>طالما اتكئت عليها لملائكة وربما القطنا من زغبها. منه «ره»</w:t>
      </w:r>
      <w:r>
        <w:rPr>
          <w:rtl/>
        </w:rPr>
        <w:t>.</w:t>
      </w:r>
    </w:p>
    <w:p w:rsidR="00F24149" w:rsidRPr="00CA547B" w:rsidRDefault="00F24149" w:rsidP="007D2D59">
      <w:pPr>
        <w:pStyle w:val="libFootnote0"/>
        <w:rPr>
          <w:rtl/>
          <w:lang w:bidi="fa-IR"/>
        </w:rPr>
      </w:pPr>
      <w:r>
        <w:rPr>
          <w:rtl/>
        </w:rPr>
        <w:t>(</w:t>
      </w:r>
      <w:r w:rsidRPr="00CA547B">
        <w:rPr>
          <w:rtl/>
        </w:rPr>
        <w:t>2) المسور</w:t>
      </w:r>
      <w:r>
        <w:rPr>
          <w:rtl/>
        </w:rPr>
        <w:t xml:space="preserve">: </w:t>
      </w:r>
      <w:r w:rsidRPr="00CA547B">
        <w:rPr>
          <w:rtl/>
        </w:rPr>
        <w:t>المتكأ من جلد.</w:t>
      </w:r>
    </w:p>
    <w:p w:rsidR="00F24149" w:rsidRPr="00CA547B" w:rsidRDefault="00F24149" w:rsidP="007D2D59">
      <w:pPr>
        <w:pStyle w:val="libFootnote0"/>
        <w:rPr>
          <w:rtl/>
          <w:lang w:bidi="fa-IR"/>
        </w:rPr>
      </w:pPr>
      <w:r>
        <w:rPr>
          <w:rtl/>
        </w:rPr>
        <w:t>(</w:t>
      </w:r>
      <w:r w:rsidRPr="00CA547B">
        <w:rPr>
          <w:rtl/>
        </w:rPr>
        <w:t>3) الزغب</w:t>
      </w:r>
      <w:r>
        <w:rPr>
          <w:rtl/>
        </w:rPr>
        <w:t xml:space="preserve">: </w:t>
      </w:r>
      <w:r w:rsidRPr="00CA547B">
        <w:rPr>
          <w:rtl/>
        </w:rPr>
        <w:t>صغار ريض الطائر.</w:t>
      </w:r>
    </w:p>
    <w:p w:rsidR="00F24149" w:rsidRPr="00CA547B" w:rsidRDefault="00F24149" w:rsidP="00CC6E43">
      <w:pPr>
        <w:pStyle w:val="libNormal0"/>
        <w:rPr>
          <w:rtl/>
        </w:rPr>
      </w:pPr>
      <w:r>
        <w:rPr>
          <w:rtl/>
        </w:rPr>
        <w:br w:type="page"/>
      </w:r>
      <w:r w:rsidRPr="00CA547B">
        <w:rPr>
          <w:rtl/>
        </w:rPr>
        <w:lastRenderedPageBreak/>
        <w:t xml:space="preserve">الجنة </w:t>
      </w:r>
      <w:r w:rsidRPr="008B41DE">
        <w:rPr>
          <w:rStyle w:val="libAlaemChar"/>
          <w:rtl/>
        </w:rPr>
        <w:t>(</w:t>
      </w:r>
      <w:r w:rsidRPr="004500FC">
        <w:rPr>
          <w:rStyle w:val="libAieChar"/>
          <w:rtl/>
        </w:rPr>
        <w:t>نُزُلاً مِنْ غَفُورٍ رَحِيمٍ</w:t>
      </w:r>
      <w:r w:rsidRPr="008B41DE">
        <w:rPr>
          <w:rStyle w:val="libAlaemChar"/>
          <w:rtl/>
        </w:rPr>
        <w:t>)</w:t>
      </w:r>
      <w:r>
        <w:rPr>
          <w:rtl/>
        </w:rPr>
        <w:t xml:space="preserve"> حدّثني </w:t>
      </w:r>
      <w:r w:rsidRPr="00CA547B">
        <w:rPr>
          <w:rtl/>
        </w:rPr>
        <w:t xml:space="preserve">أبي عن ابن أبي عمير عن ابن سنان عن أبي عبد الله </w:t>
      </w:r>
      <w:r w:rsidRPr="008B41DE">
        <w:rPr>
          <w:rStyle w:val="libAlaemChar"/>
          <w:rtl/>
        </w:rPr>
        <w:t>عليه‌السلام</w:t>
      </w:r>
      <w:r w:rsidRPr="00CA547B">
        <w:rPr>
          <w:rtl/>
        </w:rPr>
        <w:t xml:space="preserve"> قال</w:t>
      </w:r>
      <w:r>
        <w:rPr>
          <w:rtl/>
        </w:rPr>
        <w:t xml:space="preserve">: </w:t>
      </w:r>
      <w:r w:rsidRPr="00CA547B">
        <w:rPr>
          <w:rtl/>
        </w:rPr>
        <w:t>ما يموت موال لنا مبغض لأعدائنا</w:t>
      </w:r>
      <w:r w:rsidRPr="00E720F3">
        <w:rPr>
          <w:rFonts w:hint="cs"/>
          <w:rtl/>
        </w:rPr>
        <w:t xml:space="preserve"> </w:t>
      </w:r>
      <w:r>
        <w:rPr>
          <w:rFonts w:hint="cs"/>
          <w:rtl/>
        </w:rPr>
        <w:t>إ</w:t>
      </w:r>
      <w:r w:rsidRPr="00CA547B">
        <w:rPr>
          <w:rtl/>
        </w:rPr>
        <w:t>ل</w:t>
      </w:r>
      <w:r>
        <w:rPr>
          <w:rFonts w:hint="cs"/>
          <w:rtl/>
        </w:rPr>
        <w:t>ّ</w:t>
      </w:r>
      <w:r w:rsidRPr="00CA547B">
        <w:rPr>
          <w:rtl/>
        </w:rPr>
        <w:t xml:space="preserve">ا ويحضره رسول الله </w:t>
      </w:r>
      <w:r w:rsidRPr="008B41DE">
        <w:rPr>
          <w:rStyle w:val="libAlaemChar"/>
          <w:rtl/>
        </w:rPr>
        <w:t>صلى‌الله‌عليه‌وآله</w:t>
      </w:r>
      <w:r w:rsidRPr="00CA547B">
        <w:rPr>
          <w:rtl/>
        </w:rPr>
        <w:t xml:space="preserve"> وأمير المؤمنين والحسن والحسين </w:t>
      </w:r>
      <w:r w:rsidRPr="008B41DE">
        <w:rPr>
          <w:rStyle w:val="libAlaemChar"/>
          <w:rtl/>
        </w:rPr>
        <w:t>عليهم‌السلام</w:t>
      </w:r>
      <w:r>
        <w:rPr>
          <w:rtl/>
        </w:rPr>
        <w:t xml:space="preserve">، </w:t>
      </w:r>
      <w:r w:rsidRPr="00CA547B">
        <w:rPr>
          <w:rtl/>
        </w:rPr>
        <w:t>فيرونه ويبشرونه</w:t>
      </w:r>
      <w:r>
        <w:rPr>
          <w:rtl/>
        </w:rPr>
        <w:t xml:space="preserve">، </w:t>
      </w:r>
      <w:r w:rsidRPr="00CA547B">
        <w:rPr>
          <w:rtl/>
        </w:rPr>
        <w:t xml:space="preserve">وان كان غير موال لنا يراهم بحيث يسوءه والدليل على ذلك قول أمير المؤمنين </w:t>
      </w:r>
      <w:r w:rsidRPr="008B41DE">
        <w:rPr>
          <w:rStyle w:val="libAlaemChar"/>
          <w:rtl/>
        </w:rPr>
        <w:t>عليه‌السلام</w:t>
      </w:r>
      <w:r w:rsidRPr="00CA547B">
        <w:rPr>
          <w:rtl/>
        </w:rPr>
        <w:t xml:space="preserve"> للحارث الهمداني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 xml:space="preserve">يا حار همدان من يمت يرنى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من مؤمن أو منافق قبلا</w:t>
            </w:r>
            <w:r w:rsidRPr="00A410FF">
              <w:rPr>
                <w:rStyle w:val="libPoemTiniCharChar"/>
                <w:rtl/>
              </w:rPr>
              <w:br/>
              <w:t> </w:t>
            </w:r>
          </w:p>
        </w:tc>
      </w:tr>
    </w:tbl>
    <w:p w:rsidR="00F24149" w:rsidRPr="00CA547B" w:rsidRDefault="00F24149" w:rsidP="00687F9D">
      <w:pPr>
        <w:pStyle w:val="libNormal"/>
        <w:rPr>
          <w:rtl/>
          <w:lang w:bidi="fa-IR"/>
        </w:rPr>
      </w:pPr>
      <w:r w:rsidRPr="00CA547B">
        <w:rPr>
          <w:rtl/>
          <w:lang w:bidi="fa-IR"/>
        </w:rPr>
        <w:t>46</w:t>
      </w:r>
      <w:r>
        <w:rPr>
          <w:rtl/>
          <w:lang w:bidi="fa-IR"/>
        </w:rPr>
        <w:t xml:space="preserve"> ـ </w:t>
      </w:r>
      <w:r w:rsidRPr="00CA547B">
        <w:rPr>
          <w:rtl/>
          <w:lang w:bidi="fa-IR"/>
        </w:rPr>
        <w:t xml:space="preserve">في مجمع البيان </w:t>
      </w:r>
      <w:r w:rsidRPr="008B41DE">
        <w:rPr>
          <w:rStyle w:val="libAlaemChar"/>
          <w:rtl/>
        </w:rPr>
        <w:t>(</w:t>
      </w:r>
      <w:r w:rsidRPr="004500FC">
        <w:rPr>
          <w:rStyle w:val="libAieChar"/>
          <w:rtl/>
        </w:rPr>
        <w:t>نَحْنُ أَوْلِياؤُكُمْ فِي الْحَياةِ الدُّنْيا وَفِي الْآخِرَةِ</w:t>
      </w:r>
      <w:r w:rsidRPr="008B41DE">
        <w:rPr>
          <w:rStyle w:val="libAlaemChar"/>
          <w:rtl/>
        </w:rPr>
        <w:t>)</w:t>
      </w:r>
      <w:r w:rsidRPr="00CA547B">
        <w:rPr>
          <w:rtl/>
          <w:lang w:bidi="fa-IR"/>
        </w:rPr>
        <w:t xml:space="preserve"> قيل</w:t>
      </w:r>
      <w:r>
        <w:rPr>
          <w:rtl/>
          <w:lang w:bidi="fa-IR"/>
        </w:rPr>
        <w:t xml:space="preserve">: </w:t>
      </w:r>
      <w:r w:rsidRPr="008B41DE">
        <w:rPr>
          <w:rStyle w:val="libAlaemChar"/>
          <w:rtl/>
        </w:rPr>
        <w:t>(</w:t>
      </w:r>
      <w:r w:rsidRPr="004500FC">
        <w:rPr>
          <w:rStyle w:val="libAieChar"/>
          <w:rtl/>
        </w:rPr>
        <w:t>نَحْنُ أَوْلِياؤُكُمْ فِي الْحَياةِ الدُّنْيا</w:t>
      </w:r>
      <w:r w:rsidRPr="008B41DE">
        <w:rPr>
          <w:rStyle w:val="libAlaemChar"/>
          <w:rtl/>
        </w:rPr>
        <w:t>)</w:t>
      </w:r>
      <w:r>
        <w:rPr>
          <w:rtl/>
          <w:lang w:bidi="fa-IR"/>
        </w:rPr>
        <w:t xml:space="preserve"> أي </w:t>
      </w:r>
      <w:r w:rsidRPr="00CA547B">
        <w:rPr>
          <w:rtl/>
          <w:lang w:bidi="fa-IR"/>
        </w:rPr>
        <w:t xml:space="preserve">نحرسكم في الدنيا وعند الموت في الآخرة عن أبي جعفر </w:t>
      </w:r>
      <w:r w:rsidRPr="008B41DE">
        <w:rPr>
          <w:rStyle w:val="libAlaemChar"/>
          <w:rtl/>
        </w:rPr>
        <w:t>عليه‌السلام</w:t>
      </w:r>
      <w:r w:rsidRPr="00CA547B">
        <w:rPr>
          <w:rtl/>
          <w:lang w:bidi="fa-IR"/>
        </w:rPr>
        <w:t>.</w:t>
      </w:r>
    </w:p>
    <w:p w:rsidR="00F24149" w:rsidRPr="00CA547B" w:rsidRDefault="00F24149" w:rsidP="00687F9D">
      <w:pPr>
        <w:pStyle w:val="libNormal"/>
        <w:rPr>
          <w:rtl/>
        </w:rPr>
      </w:pPr>
      <w:r w:rsidRPr="00CA547B">
        <w:rPr>
          <w:rtl/>
        </w:rPr>
        <w:t>قال عز من قائل</w:t>
      </w:r>
      <w:r>
        <w:rPr>
          <w:rtl/>
        </w:rPr>
        <w:t xml:space="preserve">: </w:t>
      </w:r>
      <w:r w:rsidRPr="008B41DE">
        <w:rPr>
          <w:rStyle w:val="libAlaemChar"/>
          <w:rtl/>
        </w:rPr>
        <w:t>(</w:t>
      </w:r>
      <w:r w:rsidRPr="004500FC">
        <w:rPr>
          <w:rStyle w:val="libAieChar"/>
          <w:rtl/>
        </w:rPr>
        <w:t>وَلَكُمْ فِيها ما تَشْتَهِي أَنْفُسُكُمْ وَلَكُمْ فِيها ما تَدَّعُونَ</w:t>
      </w:r>
      <w:r w:rsidRPr="008B41DE">
        <w:rPr>
          <w:rStyle w:val="libAlaemChar"/>
          <w:rtl/>
        </w:rPr>
        <w:t>)</w:t>
      </w:r>
      <w:r w:rsidRPr="00186ABA">
        <w:rPr>
          <w:rFonts w:hint="cs"/>
          <w:rtl/>
        </w:rPr>
        <w:t xml:space="preserve"> </w:t>
      </w:r>
      <w:r w:rsidRPr="00CA547B">
        <w:rPr>
          <w:rtl/>
        </w:rPr>
        <w:t>47</w:t>
      </w:r>
      <w:r>
        <w:rPr>
          <w:rtl/>
        </w:rPr>
        <w:t xml:space="preserve"> ـ </w:t>
      </w:r>
      <w:r w:rsidRPr="00CA547B">
        <w:rPr>
          <w:rtl/>
        </w:rPr>
        <w:t>في روضة الكافي</w:t>
      </w:r>
      <w:r>
        <w:rPr>
          <w:rtl/>
        </w:rPr>
        <w:t xml:space="preserve"> علي بن </w:t>
      </w:r>
      <w:r w:rsidRPr="00CA547B">
        <w:rPr>
          <w:rtl/>
        </w:rPr>
        <w:t xml:space="preserve">إبراهيم عن أبيه عن ابن محبوب عن محمد بن إسحاق المدني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سئل رسول الله </w:t>
      </w:r>
      <w:r w:rsidRPr="008B41DE">
        <w:rPr>
          <w:rStyle w:val="libAlaemChar"/>
          <w:rtl/>
        </w:rPr>
        <w:t>صلى‌الله‌عليه‌وآله</w:t>
      </w:r>
      <w:r w:rsidRPr="00CA547B">
        <w:rPr>
          <w:rtl/>
        </w:rPr>
        <w:t xml:space="preserve"> وذكر حديثا طويلا يقول فيه </w:t>
      </w:r>
      <w:r w:rsidRPr="008B41DE">
        <w:rPr>
          <w:rStyle w:val="libAlaemChar"/>
          <w:rtl/>
        </w:rPr>
        <w:t>صلى‌الله‌عليه‌وآله</w:t>
      </w:r>
      <w:r w:rsidRPr="00CA547B">
        <w:rPr>
          <w:rtl/>
        </w:rPr>
        <w:t xml:space="preserve"> حاكيا حال أهل الجنة</w:t>
      </w:r>
      <w:r>
        <w:rPr>
          <w:rtl/>
        </w:rPr>
        <w:t xml:space="preserve">: </w:t>
      </w:r>
      <w:r w:rsidRPr="00CA547B">
        <w:rPr>
          <w:rtl/>
        </w:rPr>
        <w:t>والثمار دانية منهم</w:t>
      </w:r>
      <w:r>
        <w:rPr>
          <w:rtl/>
        </w:rPr>
        <w:t xml:space="preserve">، </w:t>
      </w:r>
      <w:r w:rsidRPr="00CA547B">
        <w:rPr>
          <w:rtl/>
        </w:rPr>
        <w:t xml:space="preserve">وهو قوله </w:t>
      </w:r>
      <w:r w:rsidRPr="008B41DE">
        <w:rPr>
          <w:rStyle w:val="libAlaemChar"/>
          <w:rtl/>
        </w:rPr>
        <w:t>عزوجل</w:t>
      </w:r>
      <w:r>
        <w:rPr>
          <w:rtl/>
        </w:rPr>
        <w:t xml:space="preserve">: </w:t>
      </w:r>
      <w:r w:rsidRPr="008B41DE">
        <w:rPr>
          <w:rStyle w:val="libAlaemChar"/>
          <w:rtl/>
        </w:rPr>
        <w:t>(</w:t>
      </w:r>
      <w:r w:rsidRPr="004500FC">
        <w:rPr>
          <w:rStyle w:val="libAieChar"/>
          <w:rtl/>
        </w:rPr>
        <w:t>وَدانِيَةً عَلَيْهِمْ ظِلالُها وَذُلِّلَتْ قُطُوفُها تَذْلِيلاً</w:t>
      </w:r>
      <w:r w:rsidRPr="008B41DE">
        <w:rPr>
          <w:rStyle w:val="libAlaemChar"/>
          <w:rtl/>
        </w:rPr>
        <w:t>)</w:t>
      </w:r>
      <w:r w:rsidRPr="00CA547B">
        <w:rPr>
          <w:rtl/>
        </w:rPr>
        <w:t xml:space="preserve"> من قربها منهم يتناول المؤمن من النوع الذي يشتهيه من الثمار بعينه وهو متكئ</w:t>
      </w:r>
      <w:r>
        <w:rPr>
          <w:rtl/>
        </w:rPr>
        <w:t xml:space="preserve">، </w:t>
      </w:r>
      <w:r w:rsidRPr="00CA547B">
        <w:rPr>
          <w:rtl/>
        </w:rPr>
        <w:t>وان الأنواع من الفاكهة ليقلن لولى الله</w:t>
      </w:r>
      <w:r>
        <w:rPr>
          <w:rtl/>
        </w:rPr>
        <w:t xml:space="preserve">: </w:t>
      </w:r>
      <w:r w:rsidRPr="00CA547B">
        <w:rPr>
          <w:rtl/>
        </w:rPr>
        <w:t>يا ول</w:t>
      </w:r>
      <w:r>
        <w:rPr>
          <w:rFonts w:hint="cs"/>
          <w:rtl/>
        </w:rPr>
        <w:t>يّ</w:t>
      </w:r>
      <w:r w:rsidRPr="00CA547B">
        <w:rPr>
          <w:rtl/>
        </w:rPr>
        <w:t xml:space="preserve"> الله كلني قبل ان تأكل هذا قبلي</w:t>
      </w:r>
      <w:r>
        <w:rPr>
          <w:rtl/>
        </w:rPr>
        <w:t xml:space="preserve">، </w:t>
      </w:r>
      <w:r w:rsidRPr="00CA547B">
        <w:rPr>
          <w:rtl/>
        </w:rPr>
        <w:t>قال</w:t>
      </w:r>
      <w:r>
        <w:rPr>
          <w:rtl/>
        </w:rPr>
        <w:t xml:space="preserve">: </w:t>
      </w:r>
      <w:r w:rsidRPr="00CA547B">
        <w:rPr>
          <w:rtl/>
        </w:rPr>
        <w:t>وليس من مؤمن في الجنة</w:t>
      </w:r>
      <w:r w:rsidRPr="00F112EA">
        <w:rPr>
          <w:rFonts w:hint="cs"/>
          <w:rtl/>
        </w:rPr>
        <w:t xml:space="preserve"> </w:t>
      </w:r>
      <w:r>
        <w:rPr>
          <w:rFonts w:hint="cs"/>
          <w:rtl/>
        </w:rPr>
        <w:t>إ</w:t>
      </w:r>
      <w:r w:rsidRPr="00CA547B">
        <w:rPr>
          <w:rtl/>
        </w:rPr>
        <w:t>ل</w:t>
      </w:r>
      <w:r>
        <w:rPr>
          <w:rFonts w:hint="cs"/>
          <w:rtl/>
        </w:rPr>
        <w:t>ّ</w:t>
      </w:r>
      <w:r w:rsidRPr="00CA547B">
        <w:rPr>
          <w:rtl/>
        </w:rPr>
        <w:t>ا وله جنان كثيرة معروشات وغير معروشات</w:t>
      </w:r>
      <w:r>
        <w:rPr>
          <w:rtl/>
        </w:rPr>
        <w:t xml:space="preserve">، </w:t>
      </w:r>
      <w:r w:rsidRPr="00CA547B">
        <w:rPr>
          <w:rtl/>
        </w:rPr>
        <w:t>وأنهار من خمر وأنهار من ماء غير آسن وأنهار من لبن وأنهار من عسل</w:t>
      </w:r>
      <w:r>
        <w:rPr>
          <w:rtl/>
        </w:rPr>
        <w:t xml:space="preserve">، </w:t>
      </w:r>
      <w:r w:rsidRPr="00CA547B">
        <w:rPr>
          <w:rtl/>
        </w:rPr>
        <w:t>فاذا دعا</w:t>
      </w:r>
      <w:r w:rsidRPr="00403312">
        <w:rPr>
          <w:rtl/>
        </w:rPr>
        <w:t xml:space="preserve"> </w:t>
      </w:r>
      <w:r w:rsidRPr="00CA547B">
        <w:rPr>
          <w:rtl/>
        </w:rPr>
        <w:t>ول</w:t>
      </w:r>
      <w:r>
        <w:rPr>
          <w:rFonts w:hint="cs"/>
          <w:rtl/>
        </w:rPr>
        <w:t>ي</w:t>
      </w:r>
      <w:r w:rsidRPr="00CA547B">
        <w:rPr>
          <w:rtl/>
        </w:rPr>
        <w:t xml:space="preserve"> الله بغذائه أتى بما تشتهي نفسه عند طلبه الغذاء من غير ان يسمى شهوته.</w:t>
      </w:r>
    </w:p>
    <w:p w:rsidR="00F24149" w:rsidRPr="00CA547B" w:rsidRDefault="00F24149" w:rsidP="00687F9D">
      <w:pPr>
        <w:pStyle w:val="libNormal"/>
        <w:rPr>
          <w:rtl/>
        </w:rPr>
      </w:pPr>
      <w:r w:rsidRPr="00CA547B">
        <w:rPr>
          <w:rtl/>
        </w:rPr>
        <w:t>48</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عبد الرحمن بن أبي نجران عن عاصم بن حميد عن أبي 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جعلت فداك انى أردت ان أسئلك عن شيء استحيى منه هل في الجنة غناء</w:t>
      </w:r>
      <w:r>
        <w:rPr>
          <w:rtl/>
        </w:rPr>
        <w:t xml:space="preserve">؟ قال: إنّ </w:t>
      </w:r>
      <w:r w:rsidRPr="00CA547B">
        <w:rPr>
          <w:rtl/>
        </w:rPr>
        <w:t>في الجنة شجرا يأمر الله رياحها فتهب فتضرب تلك الشجرة بأصوات لم يسمع الخلايق مثلها حسنا</w:t>
      </w:r>
      <w:r>
        <w:rPr>
          <w:rtl/>
        </w:rPr>
        <w:t xml:space="preserve">، </w:t>
      </w:r>
      <w:r w:rsidRPr="00CA547B">
        <w:rPr>
          <w:rtl/>
        </w:rPr>
        <w:t>ثم قال</w:t>
      </w:r>
      <w:r>
        <w:rPr>
          <w:rtl/>
        </w:rPr>
        <w:t xml:space="preserve">: </w:t>
      </w:r>
      <w:r w:rsidRPr="00CA547B">
        <w:rPr>
          <w:rtl/>
        </w:rPr>
        <w:t>هذا عوض لمن ترك السماع للغناء في الدنيا مخافة الله.</w:t>
      </w:r>
    </w:p>
    <w:p w:rsidR="00F24149" w:rsidRPr="00CA547B" w:rsidRDefault="00F24149" w:rsidP="00687F9D">
      <w:pPr>
        <w:pStyle w:val="libNormal"/>
        <w:rPr>
          <w:rtl/>
        </w:rPr>
      </w:pPr>
      <w:r w:rsidRPr="00CA547B">
        <w:rPr>
          <w:rtl/>
        </w:rPr>
        <w:t>49</w:t>
      </w:r>
      <w:r>
        <w:rPr>
          <w:rtl/>
        </w:rPr>
        <w:t xml:space="preserve"> ـ </w:t>
      </w:r>
      <w:r w:rsidRPr="00CA547B">
        <w:rPr>
          <w:rtl/>
        </w:rPr>
        <w:t>في كتاب جعفر بن محمد الدوريستي باسناده</w:t>
      </w:r>
      <w:r>
        <w:rPr>
          <w:rtl/>
        </w:rPr>
        <w:t xml:space="preserve"> إلى </w:t>
      </w:r>
      <w:r w:rsidRPr="00CA547B">
        <w:rPr>
          <w:rtl/>
        </w:rPr>
        <w:t>عبد الله بن عباس</w:t>
      </w:r>
    </w:p>
    <w:p w:rsidR="00F24149" w:rsidRPr="00CA547B" w:rsidRDefault="00F24149" w:rsidP="00CC6E43">
      <w:pPr>
        <w:pStyle w:val="libNormal0"/>
        <w:rPr>
          <w:rtl/>
        </w:rPr>
      </w:pPr>
      <w:r>
        <w:rPr>
          <w:rtl/>
        </w:rPr>
        <w:br w:type="page"/>
      </w:r>
      <w:r w:rsidRPr="00CA547B">
        <w:rPr>
          <w:rtl/>
        </w:rPr>
        <w:lastRenderedPageBreak/>
        <w:t xml:space="preserve">رحمة الله عليه انه سمع النبي </w:t>
      </w:r>
      <w:r w:rsidRPr="008B41DE">
        <w:rPr>
          <w:rStyle w:val="libAlaemChar"/>
          <w:rtl/>
        </w:rPr>
        <w:t>صلى‌الله‌عليه‌وآله</w:t>
      </w:r>
      <w:r w:rsidRPr="00CA547B">
        <w:rPr>
          <w:rtl/>
        </w:rPr>
        <w:t xml:space="preserve"> يقول</w:t>
      </w:r>
      <w:r>
        <w:rPr>
          <w:rtl/>
        </w:rPr>
        <w:t xml:space="preserve">: </w:t>
      </w:r>
      <w:r w:rsidRPr="00CA547B">
        <w:rPr>
          <w:rtl/>
        </w:rPr>
        <w:t xml:space="preserve">ان الجنة ليتخذ وترين </w:t>
      </w:r>
      <w:r w:rsidRPr="007D2D59">
        <w:rPr>
          <w:rStyle w:val="libFootnotenumChar"/>
          <w:rtl/>
        </w:rPr>
        <w:t>(1)</w:t>
      </w:r>
      <w:r w:rsidRPr="00CA547B">
        <w:rPr>
          <w:rtl/>
        </w:rPr>
        <w:t xml:space="preserve"> من الحول</w:t>
      </w:r>
      <w:r>
        <w:rPr>
          <w:rtl/>
        </w:rPr>
        <w:t xml:space="preserve"> إلى </w:t>
      </w:r>
      <w:r w:rsidRPr="00CA547B">
        <w:rPr>
          <w:rtl/>
        </w:rPr>
        <w:t>الحول لدخول شهر رمضان</w:t>
      </w:r>
      <w:r>
        <w:rPr>
          <w:rtl/>
        </w:rPr>
        <w:t xml:space="preserve">، </w:t>
      </w:r>
      <w:r w:rsidRPr="00CA547B">
        <w:rPr>
          <w:rtl/>
        </w:rPr>
        <w:t>فاذا كان أول ليلة من شهر رمضان هبت ريح من تحت العرش يقال لها المبشرة فتصفق ورق أشجار الجنان وحلق المصاريع فيسمع لذلك طنين لم يسمع السامعون أحسن منه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50</w:t>
      </w:r>
      <w:r>
        <w:rPr>
          <w:rtl/>
        </w:rPr>
        <w:t xml:space="preserve"> ـ </w:t>
      </w:r>
      <w:r w:rsidRPr="00CA547B">
        <w:rPr>
          <w:rtl/>
        </w:rPr>
        <w:t>في تفسير العياشي عن جابر قال</w:t>
      </w:r>
      <w:r>
        <w:rPr>
          <w:rtl/>
        </w:rPr>
        <w:t xml:space="preserve">: </w:t>
      </w:r>
      <w:r w:rsidRPr="00CA547B">
        <w:rPr>
          <w:rtl/>
        </w:rPr>
        <w:t>قلت لمحمد</w:t>
      </w:r>
      <w:r>
        <w:rPr>
          <w:rtl/>
        </w:rPr>
        <w:t xml:space="preserve"> بن علي </w:t>
      </w:r>
      <w:r w:rsidRPr="008B41DE">
        <w:rPr>
          <w:rStyle w:val="libAlaemChar"/>
          <w:rtl/>
        </w:rPr>
        <w:t>عليهما‌السلام</w:t>
      </w:r>
      <w:r>
        <w:rPr>
          <w:rtl/>
        </w:rPr>
        <w:t xml:space="preserve">: </w:t>
      </w:r>
      <w:r w:rsidRPr="00CA547B">
        <w:rPr>
          <w:rtl/>
        </w:rPr>
        <w:t xml:space="preserve">قول الله تبارك وتعالى في كتابه </w:t>
      </w:r>
      <w:r w:rsidRPr="008B41DE">
        <w:rPr>
          <w:rStyle w:val="libAlaemChar"/>
          <w:rtl/>
        </w:rPr>
        <w:t>(</w:t>
      </w:r>
      <w:r w:rsidRPr="004500FC">
        <w:rPr>
          <w:rStyle w:val="libAieChar"/>
          <w:rtl/>
        </w:rPr>
        <w:t>الَّذِينَ آمَنُوا ثُمَّ كَفَرُوا</w:t>
      </w:r>
      <w:r w:rsidRPr="008B41DE">
        <w:rPr>
          <w:rStyle w:val="libAlaemChar"/>
          <w:rtl/>
        </w:rPr>
        <w:t>)</w:t>
      </w:r>
      <w:r w:rsidRPr="00CA547B">
        <w:rPr>
          <w:rtl/>
        </w:rPr>
        <w:t xml:space="preserve"> قال</w:t>
      </w:r>
      <w:r>
        <w:rPr>
          <w:rtl/>
        </w:rPr>
        <w:t xml:space="preserve">: </w:t>
      </w:r>
      <w:r w:rsidRPr="00CA547B">
        <w:rPr>
          <w:rtl/>
        </w:rPr>
        <w:t>هما والثالث والرابع وعبد الرحمان وطلحة وكانوا سبعة عشر رجلا</w:t>
      </w:r>
      <w:r>
        <w:rPr>
          <w:rtl/>
        </w:rPr>
        <w:t xml:space="preserve">، </w:t>
      </w:r>
      <w:r w:rsidRPr="00CA547B">
        <w:rPr>
          <w:rtl/>
        </w:rPr>
        <w:t>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وجه النبي </w:t>
      </w:r>
      <w:r w:rsidRPr="008B41DE">
        <w:rPr>
          <w:rStyle w:val="libAlaemChar"/>
          <w:rtl/>
        </w:rPr>
        <w:t>صلى‌الله‌عليه‌وآله</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عليه‌السلام</w:t>
      </w:r>
      <w:r w:rsidRPr="00CA547B">
        <w:rPr>
          <w:rtl/>
        </w:rPr>
        <w:t xml:space="preserve"> وعم</w:t>
      </w:r>
      <w:r>
        <w:rPr>
          <w:rFonts w:hint="cs"/>
          <w:rtl/>
        </w:rPr>
        <w:t>ّ</w:t>
      </w:r>
      <w:r w:rsidRPr="00CA547B">
        <w:rPr>
          <w:rtl/>
        </w:rPr>
        <w:t xml:space="preserve">ار بن ياسر </w:t>
      </w:r>
      <w:r w:rsidRPr="008B41DE">
        <w:rPr>
          <w:rStyle w:val="libAlaemChar"/>
          <w:rtl/>
        </w:rPr>
        <w:t>رحمه‌الله</w:t>
      </w:r>
      <w:r>
        <w:rPr>
          <w:rtl/>
        </w:rPr>
        <w:t xml:space="preserve"> إلى </w:t>
      </w:r>
      <w:r w:rsidRPr="00CA547B">
        <w:rPr>
          <w:rtl/>
        </w:rPr>
        <w:t>أهل مك</w:t>
      </w:r>
      <w:r>
        <w:rPr>
          <w:rFonts w:hint="cs"/>
          <w:rtl/>
        </w:rPr>
        <w:t>ّ</w:t>
      </w:r>
      <w:r w:rsidRPr="00CA547B">
        <w:rPr>
          <w:rtl/>
        </w:rPr>
        <w:t>ة قالوا</w:t>
      </w:r>
      <w:r>
        <w:rPr>
          <w:rtl/>
        </w:rPr>
        <w:t xml:space="preserve">: </w:t>
      </w:r>
      <w:r w:rsidRPr="00CA547B">
        <w:rPr>
          <w:rtl/>
        </w:rPr>
        <w:t>بعث هذا الصبى ولو بعث غيره يا حذيفة</w:t>
      </w:r>
      <w:r>
        <w:rPr>
          <w:rtl/>
        </w:rPr>
        <w:t xml:space="preserve"> إلى </w:t>
      </w:r>
      <w:r w:rsidRPr="00CA547B">
        <w:rPr>
          <w:rtl/>
        </w:rPr>
        <w:t>أهل مك</w:t>
      </w:r>
      <w:r>
        <w:rPr>
          <w:rFonts w:hint="cs"/>
          <w:rtl/>
        </w:rPr>
        <w:t>ّ</w:t>
      </w:r>
      <w:r w:rsidRPr="00CA547B">
        <w:rPr>
          <w:rtl/>
        </w:rPr>
        <w:t>ة</w:t>
      </w:r>
      <w:r>
        <w:rPr>
          <w:rtl/>
        </w:rPr>
        <w:t xml:space="preserve">، </w:t>
      </w:r>
      <w:r w:rsidRPr="00CA547B">
        <w:rPr>
          <w:rtl/>
        </w:rPr>
        <w:t>وفي مك</w:t>
      </w:r>
      <w:r>
        <w:rPr>
          <w:rFonts w:hint="cs"/>
          <w:rtl/>
        </w:rPr>
        <w:t>ّ</w:t>
      </w:r>
      <w:r w:rsidRPr="00CA547B">
        <w:rPr>
          <w:rtl/>
        </w:rPr>
        <w:t>ة صناديدها</w:t>
      </w:r>
      <w:r>
        <w:rPr>
          <w:rtl/>
        </w:rPr>
        <w:t xml:space="preserve">، </w:t>
      </w:r>
      <w:r w:rsidRPr="00CA547B">
        <w:rPr>
          <w:rtl/>
        </w:rPr>
        <w:t>وكانوا يسم</w:t>
      </w:r>
      <w:r>
        <w:rPr>
          <w:rFonts w:hint="cs"/>
          <w:rtl/>
        </w:rPr>
        <w:t>ّ</w:t>
      </w:r>
      <w:r w:rsidRPr="00CA547B">
        <w:rPr>
          <w:rtl/>
        </w:rPr>
        <w:t>ون علي</w:t>
      </w:r>
      <w:r>
        <w:rPr>
          <w:rFonts w:hint="cs"/>
          <w:rtl/>
        </w:rPr>
        <w:t>ّ</w:t>
      </w:r>
      <w:r w:rsidRPr="00CA547B">
        <w:rPr>
          <w:rtl/>
        </w:rPr>
        <w:t>ا الصبى لأن</w:t>
      </w:r>
      <w:r>
        <w:rPr>
          <w:rFonts w:hint="cs"/>
          <w:rtl/>
        </w:rPr>
        <w:t>ّ</w:t>
      </w:r>
      <w:r w:rsidRPr="00CA547B">
        <w:rPr>
          <w:rtl/>
        </w:rPr>
        <w:t xml:space="preserve">ه كان </w:t>
      </w:r>
      <w:r>
        <w:rPr>
          <w:rFonts w:hint="cs"/>
          <w:rtl/>
        </w:rPr>
        <w:t>إ</w:t>
      </w:r>
      <w:r w:rsidRPr="00CA547B">
        <w:rPr>
          <w:rtl/>
        </w:rPr>
        <w:t>سمه في كتاب الله الصب</w:t>
      </w:r>
      <w:r>
        <w:rPr>
          <w:rFonts w:hint="cs"/>
          <w:rtl/>
        </w:rPr>
        <w:t>ي</w:t>
      </w:r>
      <w:r w:rsidRPr="00CA547B">
        <w:rPr>
          <w:rtl/>
        </w:rPr>
        <w:t xml:space="preserve"> لقول الله: </w:t>
      </w:r>
      <w:r w:rsidRPr="008B41DE">
        <w:rPr>
          <w:rStyle w:val="libAlaemChar"/>
          <w:rtl/>
        </w:rPr>
        <w:t>(</w:t>
      </w:r>
      <w:r w:rsidRPr="004500FC">
        <w:rPr>
          <w:rStyle w:val="libAieChar"/>
          <w:rtl/>
        </w:rPr>
        <w:t>وَمَنْ أَحْسَنُ قَوْلاً مِمَّنْ دَعا إلى اللهِ وَعَمِلَ صالِحاً</w:t>
      </w:r>
      <w:r w:rsidRPr="008B41DE">
        <w:rPr>
          <w:rStyle w:val="libAlaemChar"/>
          <w:rtl/>
        </w:rPr>
        <w:t>)</w:t>
      </w:r>
      <w:r w:rsidRPr="00CA547B">
        <w:rPr>
          <w:rtl/>
        </w:rPr>
        <w:t xml:space="preserve"> وهو صبي </w:t>
      </w:r>
      <w:r w:rsidRPr="008B41DE">
        <w:rPr>
          <w:rStyle w:val="libAlaemChar"/>
          <w:rtl/>
        </w:rPr>
        <w:t>(</w:t>
      </w:r>
      <w:r w:rsidRPr="004500FC">
        <w:rPr>
          <w:rStyle w:val="libAieChar"/>
          <w:rtl/>
        </w:rPr>
        <w:t>وَقالَ إِنَّنِي مِنَ الْمُسْلِمِينَ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51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أدب الله </w:t>
      </w:r>
      <w:r w:rsidRPr="008B41DE">
        <w:rPr>
          <w:rStyle w:val="libAlaemChar"/>
          <w:rtl/>
        </w:rPr>
        <w:t>عزوجل</w:t>
      </w:r>
      <w:r w:rsidRPr="00CA547B">
        <w:rPr>
          <w:rtl/>
          <w:lang w:bidi="fa-IR"/>
        </w:rPr>
        <w:t xml:space="preserve"> نبيه </w:t>
      </w:r>
      <w:r w:rsidRPr="008B41DE">
        <w:rPr>
          <w:rStyle w:val="libAlaemChar"/>
          <w:rtl/>
        </w:rPr>
        <w:t>صلى‌الله‌عليه‌وآله</w:t>
      </w:r>
      <w:r w:rsidRPr="00CA547B">
        <w:rPr>
          <w:rtl/>
          <w:lang w:bidi="fa-IR"/>
        </w:rPr>
        <w:t xml:space="preserve"> فقال</w:t>
      </w:r>
      <w:r>
        <w:rPr>
          <w:rtl/>
          <w:lang w:bidi="fa-IR"/>
        </w:rPr>
        <w:t xml:space="preserve">: </w:t>
      </w:r>
      <w:r w:rsidRPr="008B41DE">
        <w:rPr>
          <w:rStyle w:val="libAlaemChar"/>
          <w:rtl/>
        </w:rPr>
        <w:t>(</w:t>
      </w:r>
      <w:r w:rsidRPr="004500FC">
        <w:rPr>
          <w:rStyle w:val="libAieChar"/>
          <w:rtl/>
        </w:rPr>
        <w:t>وَلا تَسْتَوِي الْحَسَنَةُ وَلَا السَّيِّئَةُ ادْفَعْ بِالَّتِي هِيَ أَحْسَنُ</w:t>
      </w:r>
      <w:r w:rsidRPr="008B41DE">
        <w:rPr>
          <w:rStyle w:val="libAlaemChar"/>
          <w:rtl/>
        </w:rPr>
        <w:t>)</w:t>
      </w:r>
      <w:r w:rsidRPr="00CA547B">
        <w:rPr>
          <w:rtl/>
          <w:lang w:bidi="fa-IR"/>
        </w:rPr>
        <w:t xml:space="preserve"> قال ادفع سيئة من أساء إليك بحسنتك</w:t>
      </w:r>
      <w:r>
        <w:rPr>
          <w:rtl/>
          <w:lang w:bidi="fa-IR"/>
        </w:rPr>
        <w:t xml:space="preserve">، </w:t>
      </w:r>
      <w:r w:rsidRPr="00CA547B">
        <w:rPr>
          <w:rtl/>
          <w:lang w:bidi="fa-IR"/>
        </w:rPr>
        <w:t xml:space="preserve">حتى يكون </w:t>
      </w:r>
      <w:r w:rsidRPr="008B41DE">
        <w:rPr>
          <w:rStyle w:val="libAlaemChar"/>
          <w:rtl/>
        </w:rPr>
        <w:t>(</w:t>
      </w:r>
      <w:r w:rsidRPr="004500FC">
        <w:rPr>
          <w:rStyle w:val="libAieChar"/>
          <w:rtl/>
        </w:rPr>
        <w:t>الَّذِي بَيْنَكَ وَبَيْنَهُ عَداوَةٌ كَأَنَّهُ وَلِيٌّ حَمِيمٌ</w:t>
      </w:r>
      <w:r w:rsidRPr="008B41DE">
        <w:rPr>
          <w:rStyle w:val="libAlaemChar"/>
          <w:rtl/>
        </w:rPr>
        <w:t>)</w:t>
      </w:r>
      <w:r>
        <w:rPr>
          <w:rtl/>
          <w:lang w:bidi="fa-IR"/>
        </w:rPr>
        <w:t>.</w:t>
      </w:r>
    </w:p>
    <w:p w:rsidR="00F24149" w:rsidRPr="00CA547B" w:rsidRDefault="00F24149" w:rsidP="00687F9D">
      <w:pPr>
        <w:pStyle w:val="libNormal"/>
        <w:rPr>
          <w:rtl/>
        </w:rPr>
      </w:pPr>
      <w:r w:rsidRPr="00CA547B">
        <w:rPr>
          <w:rtl/>
        </w:rPr>
        <w:t>52</w:t>
      </w:r>
      <w:r>
        <w:rPr>
          <w:rtl/>
        </w:rPr>
        <w:t xml:space="preserve"> ـ </w:t>
      </w:r>
      <w:r w:rsidRPr="00CA547B">
        <w:rPr>
          <w:rtl/>
        </w:rPr>
        <w:t>في أصول الكافي</w:t>
      </w:r>
      <w:r>
        <w:rPr>
          <w:rtl/>
        </w:rPr>
        <w:t xml:space="preserve"> علي بن </w:t>
      </w:r>
      <w:r w:rsidRPr="00CA547B">
        <w:rPr>
          <w:rtl/>
        </w:rPr>
        <w:t>إبراهيم عن أبيه وعلى بن محمد القاساني جميعا عن القاسم بن محمد الاصبهانى عن سليمان بن داود المنقري عن حفص بن غياث قال 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يا حفص</w:t>
      </w:r>
      <w:r w:rsidRPr="00FB346A">
        <w:rPr>
          <w:rFonts w:hint="cs"/>
          <w:rtl/>
        </w:rPr>
        <w:t xml:space="preserve"> </w:t>
      </w:r>
      <w:r>
        <w:rPr>
          <w:rFonts w:hint="cs"/>
          <w:rtl/>
        </w:rPr>
        <w:t>إ</w:t>
      </w:r>
      <w:r w:rsidRPr="00CA547B">
        <w:rPr>
          <w:rtl/>
        </w:rPr>
        <w:t>ن</w:t>
      </w:r>
      <w:r>
        <w:rPr>
          <w:rFonts w:hint="cs"/>
          <w:rtl/>
        </w:rPr>
        <w:t>ّ</w:t>
      </w:r>
      <w:r w:rsidRPr="00CA547B">
        <w:rPr>
          <w:rtl/>
        </w:rPr>
        <w:t xml:space="preserve"> من صبر صبر قليلا</w:t>
      </w:r>
      <w:r>
        <w:rPr>
          <w:rtl/>
        </w:rPr>
        <w:t xml:space="preserve">، </w:t>
      </w:r>
      <w:r w:rsidRPr="00CA547B">
        <w:rPr>
          <w:rtl/>
        </w:rPr>
        <w:t>وان من جزع جزع قليلا</w:t>
      </w:r>
      <w:r>
        <w:rPr>
          <w:rtl/>
        </w:rPr>
        <w:t xml:space="preserve">، </w:t>
      </w:r>
      <w:r w:rsidRPr="00CA547B">
        <w:rPr>
          <w:rtl/>
        </w:rPr>
        <w:t>ثم قال</w:t>
      </w:r>
      <w:r>
        <w:rPr>
          <w:rtl/>
        </w:rPr>
        <w:t xml:space="preserve">: </w:t>
      </w:r>
      <w:r w:rsidRPr="00CA547B">
        <w:rPr>
          <w:rtl/>
        </w:rPr>
        <w:t xml:space="preserve">عليك بالصبر في جميع أمورك فان الله </w:t>
      </w:r>
      <w:r w:rsidRPr="008B41DE">
        <w:rPr>
          <w:rStyle w:val="libAlaemChar"/>
          <w:rtl/>
        </w:rPr>
        <w:t>عزوجل</w:t>
      </w:r>
      <w:r w:rsidRPr="00CA547B">
        <w:rPr>
          <w:rtl/>
        </w:rPr>
        <w:t xml:space="preserve"> بعث محمدا </w:t>
      </w:r>
      <w:r w:rsidRPr="008B41DE">
        <w:rPr>
          <w:rStyle w:val="libAlaemChar"/>
          <w:rtl/>
        </w:rPr>
        <w:t>صلى‌الله‌عليه‌وآله</w:t>
      </w:r>
      <w:r w:rsidRPr="00CA547B">
        <w:rPr>
          <w:rtl/>
        </w:rPr>
        <w:t xml:space="preserve"> فأمره بالصبر والرفق</w:t>
      </w:r>
      <w:r>
        <w:rPr>
          <w:rtl/>
        </w:rPr>
        <w:t xml:space="preserve">، </w:t>
      </w:r>
      <w:r w:rsidRPr="00CA547B">
        <w:rPr>
          <w:rtl/>
        </w:rPr>
        <w:t>فقال تبارك وتعالى</w:t>
      </w:r>
      <w:r>
        <w:rPr>
          <w:rtl/>
        </w:rPr>
        <w:t xml:space="preserve">: </w:t>
      </w:r>
      <w:r w:rsidRPr="008B41DE">
        <w:rPr>
          <w:rStyle w:val="libAlaemChar"/>
          <w:rtl/>
        </w:rPr>
        <w:t>(</w:t>
      </w:r>
      <w:r w:rsidRPr="004500FC">
        <w:rPr>
          <w:rStyle w:val="libAieChar"/>
          <w:rtl/>
        </w:rPr>
        <w:t>ادْفَعْ بِالَّتِي هِيَ أَحْسَنُ فَإِذَا الَّذِي بَيْنَكَ وَبَيْنَهُ عَداوَةٌ كَأَنَّهُ وَلِيٌّ حَمِيمٌ* وَما يُلَقَّاها إِلَّا الَّذِينَ صَبَرُوا وَما يُلَقَّاها إِلَّا ذُو حَظٍّ عَظِيمٍ</w:t>
      </w:r>
      <w:r w:rsidRPr="008B41DE">
        <w:rPr>
          <w:rStyle w:val="libAlaemChar"/>
          <w:rtl/>
        </w:rPr>
        <w:t>)</w:t>
      </w:r>
      <w:r w:rsidRPr="00CA547B">
        <w:rPr>
          <w:rtl/>
        </w:rPr>
        <w:t xml:space="preserve"> فصبر حتى نالوه بالعظائم ورموه بها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53</w:t>
      </w:r>
      <w:r>
        <w:rPr>
          <w:rtl/>
        </w:rPr>
        <w:t xml:space="preserve"> ـ علي بن </w:t>
      </w:r>
      <w:r w:rsidRPr="00CA547B">
        <w:rPr>
          <w:rtl/>
        </w:rPr>
        <w:t xml:space="preserve">إبراهيم عن أبيه عن حماد عن حريز عمن أخبره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وَلا تَسْتَوِي الْحَسَنَةُ وَلَا السَّيِّئَةُ</w:t>
      </w:r>
      <w:r w:rsidRPr="008B41DE">
        <w:rPr>
          <w:rStyle w:val="libAlaemChar"/>
          <w:rtl/>
        </w:rPr>
        <w:t>)</w:t>
      </w:r>
      <w:r w:rsidRPr="00CA547B">
        <w:rPr>
          <w:rtl/>
        </w:rPr>
        <w:t xml:space="preserve"> قال الحسنة التقية</w:t>
      </w:r>
      <w:r>
        <w:rPr>
          <w:rtl/>
        </w:rPr>
        <w:t xml:space="preserve">، </w:t>
      </w:r>
      <w:r w:rsidRPr="00CA547B">
        <w:rPr>
          <w:rtl/>
        </w:rPr>
        <w:t>والسيئة الاذاعة</w:t>
      </w:r>
      <w:r>
        <w:rPr>
          <w:rtl/>
        </w:rPr>
        <w:t xml:space="preserve">، </w:t>
      </w: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ادْفَعْ بِالَّتِي هِيَ أَحْسَنُ السَّيِّئَةَ</w:t>
      </w:r>
      <w:r w:rsidRPr="008B41DE">
        <w:rPr>
          <w:rStyle w:val="libAlaemChar"/>
          <w:rtl/>
        </w:rPr>
        <w:t>)</w:t>
      </w:r>
      <w:r w:rsidRPr="00CA547B">
        <w:rPr>
          <w:rtl/>
        </w:rPr>
        <w:t xml:space="preserve"> قال</w:t>
      </w:r>
      <w:r>
        <w:rPr>
          <w:rtl/>
        </w:rPr>
        <w:t xml:space="preserve">: </w:t>
      </w:r>
      <w:r w:rsidRPr="00CA547B">
        <w:rPr>
          <w:rtl/>
        </w:rPr>
        <w:t>التي هي أحسن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والظاهر انه مصحف لتتحلى وتتزين.</w:t>
      </w:r>
    </w:p>
    <w:p w:rsidR="00F24149" w:rsidRPr="00CA547B" w:rsidRDefault="00F24149" w:rsidP="00CC6E43">
      <w:pPr>
        <w:pStyle w:val="libNormal0"/>
        <w:rPr>
          <w:rtl/>
          <w:lang w:bidi="fa-IR"/>
        </w:rPr>
      </w:pPr>
      <w:r>
        <w:rPr>
          <w:rtl/>
          <w:lang w:bidi="fa-IR"/>
        </w:rPr>
        <w:br w:type="page"/>
      </w:r>
      <w:r w:rsidRPr="00CA547B">
        <w:rPr>
          <w:rtl/>
          <w:lang w:bidi="fa-IR"/>
        </w:rPr>
        <w:lastRenderedPageBreak/>
        <w:t>التقية</w:t>
      </w:r>
      <w:r>
        <w:rPr>
          <w:rtl/>
          <w:lang w:bidi="fa-IR"/>
        </w:rPr>
        <w:t xml:space="preserve">، </w:t>
      </w:r>
      <w:r w:rsidRPr="008B41DE">
        <w:rPr>
          <w:rStyle w:val="libAlaemChar"/>
          <w:rtl/>
        </w:rPr>
        <w:t>(</w:t>
      </w:r>
      <w:r w:rsidRPr="004500FC">
        <w:rPr>
          <w:rStyle w:val="libAieChar"/>
          <w:rtl/>
        </w:rPr>
        <w:t>فَإِذَا الَّذِي بَيْنَكَ وَبَيْنَهُ عَداوَةٌ كَأَنَّهُ وَلِيٌّ حَمِيمٌ</w:t>
      </w:r>
      <w:r w:rsidRPr="008B41DE">
        <w:rPr>
          <w:rStyle w:val="libAlaemChar"/>
          <w:rtl/>
        </w:rPr>
        <w:t>)</w:t>
      </w:r>
      <w:r>
        <w:rPr>
          <w:rtl/>
          <w:lang w:bidi="fa-IR"/>
        </w:rPr>
        <w:t>.</w:t>
      </w:r>
    </w:p>
    <w:p w:rsidR="00F24149" w:rsidRPr="00CA547B" w:rsidRDefault="00F24149" w:rsidP="00687F9D">
      <w:pPr>
        <w:pStyle w:val="libNormal"/>
        <w:rPr>
          <w:rtl/>
        </w:rPr>
      </w:pPr>
      <w:r w:rsidRPr="00CA547B">
        <w:rPr>
          <w:rtl/>
        </w:rPr>
        <w:t>54</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عبد الله بن وهب بن زهير قال</w:t>
      </w:r>
      <w:r>
        <w:rPr>
          <w:rtl/>
        </w:rPr>
        <w:t xml:space="preserve">: </w:t>
      </w:r>
      <w:r w:rsidRPr="00CA547B">
        <w:rPr>
          <w:rtl/>
        </w:rPr>
        <w:t xml:space="preserve">وفد العلا بن الحضرمي على النبي </w:t>
      </w:r>
      <w:r w:rsidRPr="008B41DE">
        <w:rPr>
          <w:rStyle w:val="libAlaemChar"/>
          <w:rtl/>
        </w:rPr>
        <w:t>صلى‌الله‌عليه‌وآله</w:t>
      </w:r>
      <w:r w:rsidRPr="00CA547B">
        <w:rPr>
          <w:rtl/>
        </w:rPr>
        <w:t xml:space="preserve"> فقال</w:t>
      </w:r>
      <w:r>
        <w:rPr>
          <w:rtl/>
        </w:rPr>
        <w:t xml:space="preserve">: </w:t>
      </w:r>
      <w:r w:rsidRPr="00CA547B">
        <w:rPr>
          <w:rtl/>
        </w:rPr>
        <w:t>يا رسول الله</w:t>
      </w:r>
      <w:r w:rsidRPr="00FB346A">
        <w:rPr>
          <w:rFonts w:hint="cs"/>
          <w:rtl/>
        </w:rPr>
        <w:t xml:space="preserve"> </w:t>
      </w:r>
      <w:r>
        <w:rPr>
          <w:rFonts w:hint="cs"/>
          <w:rtl/>
        </w:rPr>
        <w:t>إ</w:t>
      </w:r>
      <w:r w:rsidRPr="00CA547B">
        <w:rPr>
          <w:rtl/>
        </w:rPr>
        <w:t>ن</w:t>
      </w:r>
      <w:r>
        <w:rPr>
          <w:rFonts w:hint="cs"/>
          <w:rtl/>
        </w:rPr>
        <w:t>ّ</w:t>
      </w:r>
      <w:r w:rsidRPr="00CA547B">
        <w:rPr>
          <w:rtl/>
        </w:rPr>
        <w:t xml:space="preserve"> لي أهل بيت أحسن إليهم فيسيئون وأصلهم فيقطعون</w:t>
      </w:r>
      <w:r>
        <w:rPr>
          <w:rtl/>
        </w:rPr>
        <w:t>؟</w:t>
      </w:r>
      <w:r w:rsidRPr="00CA547B">
        <w:rPr>
          <w:rtl/>
        </w:rPr>
        <w:t xml:space="preserve"> فقال رسول الله </w:t>
      </w:r>
      <w:r w:rsidRPr="008B41DE">
        <w:rPr>
          <w:rStyle w:val="libAlaemChar"/>
          <w:rtl/>
        </w:rPr>
        <w:t>صلى‌الله‌عليه‌وآله</w:t>
      </w:r>
      <w:r>
        <w:rPr>
          <w:rtl/>
        </w:rPr>
        <w:t xml:space="preserve">: </w:t>
      </w:r>
      <w:r w:rsidRPr="008B41DE">
        <w:rPr>
          <w:rStyle w:val="libAlaemChar"/>
          <w:rtl/>
        </w:rPr>
        <w:t>(</w:t>
      </w:r>
      <w:r w:rsidRPr="004500FC">
        <w:rPr>
          <w:rStyle w:val="libAieChar"/>
          <w:rtl/>
        </w:rPr>
        <w:t>ادْفَعْ بِالَّتِي هِيَ أَحْسَنُ فَإِذَا الَّذِي بَيْنَكَ وَبَيْنَهُ عَداوَةٌ كَأَنَّهُ وَلِيٌّ حَمِيمٌ</w:t>
      </w:r>
      <w:r w:rsidRPr="008B41DE">
        <w:rPr>
          <w:rStyle w:val="libAlaemChar"/>
          <w:rtl/>
        </w:rPr>
        <w:t>)</w:t>
      </w:r>
      <w:r w:rsidRPr="00CA547B">
        <w:rPr>
          <w:rtl/>
        </w:rPr>
        <w:t xml:space="preserve"> فقال العلاء بن الحضرمي</w:t>
      </w:r>
      <w:r>
        <w:rPr>
          <w:rtl/>
        </w:rPr>
        <w:t xml:space="preserve">: </w:t>
      </w:r>
      <w:r w:rsidRPr="00CA547B">
        <w:rPr>
          <w:rtl/>
        </w:rPr>
        <w:t>انى قد قلت شعرا هو أحسن من هذا قال</w:t>
      </w:r>
      <w:r>
        <w:rPr>
          <w:rtl/>
        </w:rPr>
        <w:t xml:space="preserve">: </w:t>
      </w:r>
      <w:r w:rsidRPr="00CA547B">
        <w:rPr>
          <w:rtl/>
        </w:rPr>
        <w:t>وما قلت</w:t>
      </w:r>
      <w:r>
        <w:rPr>
          <w:rtl/>
        </w:rPr>
        <w:t>؟</w:t>
      </w:r>
      <w:r w:rsidRPr="00CA547B">
        <w:rPr>
          <w:rtl/>
        </w:rPr>
        <w:t xml:space="preserve"> فأنشده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 xml:space="preserve">وحي ذوي الاضغان تسب قلوبهم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تحيتك العظمى فقد يرفع النغل </w:t>
            </w:r>
            <w:r w:rsidRPr="007D2D59">
              <w:rPr>
                <w:rStyle w:val="libFootnotenumChar"/>
                <w:rtl/>
              </w:rPr>
              <w:t>(1)</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 xml:space="preserve">فان أظهروا خيرا فجاز بمثل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Pr>
                <w:rtl/>
              </w:rPr>
              <w:t>و</w:t>
            </w:r>
            <w:r w:rsidRPr="00CA547B">
              <w:rPr>
                <w:rtl/>
              </w:rPr>
              <w:t xml:space="preserve">ان خنسوا عنك الحديث فلا تسل </w:t>
            </w:r>
            <w:r w:rsidRPr="007D2D59">
              <w:rPr>
                <w:rStyle w:val="libFootnotenumChar"/>
                <w:rtl/>
              </w:rPr>
              <w:t>(2)</w:t>
            </w:r>
            <w:r w:rsidRPr="00A410FF">
              <w:rPr>
                <w:rStyle w:val="libPoemTiniCharChar"/>
                <w:rtl/>
              </w:rPr>
              <w:br/>
              <w:t> </w:t>
            </w:r>
          </w:p>
        </w:tc>
      </w:tr>
      <w:tr w:rsidR="00F24149" w:rsidRPr="00CA547B" w:rsidTr="00687F9D">
        <w:trPr>
          <w:tblCellSpacing w:w="15" w:type="dxa"/>
          <w:jc w:val="center"/>
        </w:trPr>
        <w:tc>
          <w:tcPr>
            <w:tcW w:w="2362" w:type="pct"/>
            <w:vAlign w:val="center"/>
          </w:tcPr>
          <w:p w:rsidR="00F24149" w:rsidRPr="00CA547B" w:rsidRDefault="00F24149" w:rsidP="008874D3">
            <w:pPr>
              <w:pStyle w:val="libPoem"/>
            </w:pPr>
            <w:r w:rsidRPr="00CA547B">
              <w:rPr>
                <w:rtl/>
              </w:rPr>
              <w:t xml:space="preserve">فان الذي يؤذيك منه سماعه </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فان الذي قالوا وراءك لم يقل </w:t>
            </w:r>
            <w:r w:rsidRPr="00A410FF">
              <w:rPr>
                <w:rStyle w:val="libPoemTiniCharChar"/>
                <w:rtl/>
              </w:rPr>
              <w:br/>
              <w:t> </w:t>
            </w:r>
          </w:p>
        </w:tc>
      </w:tr>
    </w:tbl>
    <w:p w:rsidR="00F24149" w:rsidRPr="00CA547B" w:rsidRDefault="00F24149" w:rsidP="00687F9D">
      <w:pPr>
        <w:pStyle w:val="libNormal"/>
        <w:rPr>
          <w:rtl/>
        </w:rPr>
      </w:pPr>
      <w:r w:rsidRPr="00CA547B">
        <w:rPr>
          <w:rtl/>
        </w:rPr>
        <w:t xml:space="preserve">فقال النبي </w:t>
      </w:r>
      <w:r w:rsidRPr="008B41DE">
        <w:rPr>
          <w:rStyle w:val="libAlaemChar"/>
          <w:rtl/>
        </w:rPr>
        <w:t>صلى‌الله‌عليه‌وآله</w:t>
      </w:r>
      <w:r>
        <w:rPr>
          <w:rtl/>
        </w:rPr>
        <w:t>:</w:t>
      </w:r>
      <w:r w:rsidRPr="00FB346A">
        <w:rPr>
          <w:rFonts w:hint="cs"/>
          <w:rtl/>
        </w:rPr>
        <w:t xml:space="preserve"> </w:t>
      </w:r>
      <w:r>
        <w:rPr>
          <w:rFonts w:hint="cs"/>
          <w:rtl/>
        </w:rPr>
        <w:t>إ</w:t>
      </w:r>
      <w:r w:rsidRPr="00CA547B">
        <w:rPr>
          <w:rtl/>
        </w:rPr>
        <w:t>ن</w:t>
      </w:r>
      <w:r>
        <w:rPr>
          <w:rFonts w:hint="cs"/>
          <w:rtl/>
        </w:rPr>
        <w:t>ّ</w:t>
      </w:r>
      <w:r w:rsidRPr="00CA547B">
        <w:rPr>
          <w:rtl/>
        </w:rPr>
        <w:t xml:space="preserve"> من الشعر لحكم</w:t>
      </w:r>
      <w:r>
        <w:rPr>
          <w:rFonts w:hint="cs"/>
          <w:rtl/>
        </w:rPr>
        <w:t>ه</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من البيان لسحرا</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شعرك لحسن</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كتاب الله أحسن.</w:t>
      </w:r>
    </w:p>
    <w:p w:rsidR="00F24149" w:rsidRPr="00CA547B" w:rsidRDefault="00F24149" w:rsidP="00687F9D">
      <w:pPr>
        <w:pStyle w:val="libNormal"/>
        <w:rPr>
          <w:rtl/>
        </w:rPr>
      </w:pPr>
      <w:r w:rsidRPr="00CA547B">
        <w:rPr>
          <w:rtl/>
        </w:rPr>
        <w:t>55</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صافح عدوك وان كره فانه مما</w:t>
      </w:r>
      <w:r>
        <w:rPr>
          <w:rtl/>
        </w:rPr>
        <w:t xml:space="preserve"> أمر </w:t>
      </w:r>
      <w:r w:rsidRPr="00CA547B">
        <w:rPr>
          <w:rtl/>
        </w:rPr>
        <w:t xml:space="preserve">الله به عباده يقول </w:t>
      </w:r>
      <w:r w:rsidRPr="008B41DE">
        <w:rPr>
          <w:rStyle w:val="libAlaemChar"/>
          <w:rtl/>
        </w:rPr>
        <w:t>(</w:t>
      </w:r>
      <w:r w:rsidRPr="004500FC">
        <w:rPr>
          <w:rStyle w:val="libAieChar"/>
          <w:rtl/>
        </w:rPr>
        <w:t>ادْفَعْ بِالَّتِي هِيَ أَحْسَنُ فَإِذَا الَّذِي بَيْنَكَ وَبَيْنَهُ عَداوَةٌ كَأَنَّهُ وَلِيٌّ حَمِيمٌ* وَما يُلَقَّاها إِلَّا الَّذِينَ صَبَرُوا وَما يُلَقَّاها إِلَّا ذُو حَظٍّ عَظِيمٍ</w:t>
      </w:r>
      <w:r w:rsidRPr="008B41DE">
        <w:rPr>
          <w:rStyle w:val="libAlaemChar"/>
          <w:rtl/>
        </w:rPr>
        <w:t>)</w:t>
      </w:r>
      <w:r w:rsidRPr="00CA547B">
        <w:rPr>
          <w:rtl/>
        </w:rPr>
        <w:t xml:space="preserve"> ما تكافي عدوك بشيء أشد من </w:t>
      </w:r>
      <w:r>
        <w:rPr>
          <w:rFonts w:hint="cs"/>
          <w:rtl/>
        </w:rPr>
        <w:t>أ</w:t>
      </w:r>
      <w:r w:rsidRPr="00CA547B">
        <w:rPr>
          <w:rtl/>
        </w:rPr>
        <w:t>ن</w:t>
      </w:r>
      <w:r>
        <w:rPr>
          <w:rFonts w:hint="cs"/>
          <w:rtl/>
        </w:rPr>
        <w:t>ْ</w:t>
      </w:r>
      <w:r w:rsidRPr="00CA547B">
        <w:rPr>
          <w:rtl/>
        </w:rPr>
        <w:t xml:space="preserve"> تطيع الله فيه</w:t>
      </w:r>
      <w:r>
        <w:rPr>
          <w:rtl/>
        </w:rPr>
        <w:t xml:space="preserve">، </w:t>
      </w:r>
      <w:r w:rsidRPr="00CA547B">
        <w:rPr>
          <w:rtl/>
        </w:rPr>
        <w:t>وحسبك</w:t>
      </w:r>
      <w:r w:rsidRPr="00686F93">
        <w:rPr>
          <w:rFonts w:hint="cs"/>
          <w:rtl/>
        </w:rPr>
        <w:t xml:space="preserve"> </w:t>
      </w:r>
      <w:r>
        <w:rPr>
          <w:rFonts w:hint="cs"/>
          <w:rtl/>
        </w:rPr>
        <w:t>أ</w:t>
      </w:r>
      <w:r w:rsidRPr="00CA547B">
        <w:rPr>
          <w:rtl/>
        </w:rPr>
        <w:t>ن</w:t>
      </w:r>
      <w:r>
        <w:rPr>
          <w:rFonts w:hint="cs"/>
          <w:rtl/>
        </w:rPr>
        <w:t>ْ</w:t>
      </w:r>
      <w:r w:rsidRPr="00CA547B">
        <w:rPr>
          <w:rtl/>
        </w:rPr>
        <w:t xml:space="preserve"> ترى عدوك يعمل بمعاصي الله.</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مجمع البيان وروى عن أبي عبد الله </w:t>
      </w:r>
      <w:r w:rsidRPr="008B41DE">
        <w:rPr>
          <w:rStyle w:val="libAlaemChar"/>
          <w:rtl/>
        </w:rPr>
        <w:t>عليه‌السلام</w:t>
      </w:r>
      <w:r>
        <w:rPr>
          <w:rtl/>
        </w:rPr>
        <w:t xml:space="preserve">: </w:t>
      </w:r>
      <w:r w:rsidRPr="00CA547B">
        <w:rPr>
          <w:rtl/>
        </w:rPr>
        <w:t>وما يلقيها</w:t>
      </w:r>
      <w:r w:rsidRPr="00F112EA">
        <w:rPr>
          <w:rFonts w:hint="cs"/>
          <w:rtl/>
        </w:rPr>
        <w:t xml:space="preserve"> </w:t>
      </w:r>
      <w:r>
        <w:rPr>
          <w:rFonts w:hint="cs"/>
          <w:rtl/>
        </w:rPr>
        <w:t>إ</w:t>
      </w:r>
      <w:r w:rsidRPr="00CA547B">
        <w:rPr>
          <w:rtl/>
        </w:rPr>
        <w:t>ل</w:t>
      </w:r>
      <w:r>
        <w:rPr>
          <w:rFonts w:hint="cs"/>
          <w:rtl/>
        </w:rPr>
        <w:t>ّ</w:t>
      </w:r>
      <w:r w:rsidRPr="00CA547B">
        <w:rPr>
          <w:rtl/>
        </w:rPr>
        <w:t>ا كل ذي حظ</w:t>
      </w:r>
      <w:r>
        <w:rPr>
          <w:rFonts w:hint="cs"/>
          <w:rtl/>
        </w:rPr>
        <w:t>ٍّ</w:t>
      </w:r>
      <w:r w:rsidRPr="00CA547B">
        <w:rPr>
          <w:rtl/>
        </w:rPr>
        <w:t xml:space="preserve"> عظيم.</w:t>
      </w:r>
    </w:p>
    <w:p w:rsidR="00F24149" w:rsidRPr="00CA547B" w:rsidRDefault="00F24149" w:rsidP="00687F9D">
      <w:pPr>
        <w:pStyle w:val="libNormal"/>
        <w:rPr>
          <w:rtl/>
        </w:rPr>
      </w:pPr>
      <w:r w:rsidRPr="00CA547B">
        <w:rPr>
          <w:rtl/>
        </w:rPr>
        <w:t>57</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وَإِمَّا يَنْزَغَنَّكَ مِنَ الشَّيْطانِ نَزْغٌ</w:t>
      </w:r>
      <w:r w:rsidRPr="008B41DE">
        <w:rPr>
          <w:rStyle w:val="libAlaemChar"/>
          <w:rtl/>
        </w:rPr>
        <w:t>)</w:t>
      </w:r>
      <w:r>
        <w:rPr>
          <w:rtl/>
        </w:rPr>
        <w:t xml:space="preserve"> أي </w:t>
      </w:r>
      <w:r w:rsidRPr="00CA547B">
        <w:rPr>
          <w:rtl/>
        </w:rPr>
        <w:t xml:space="preserve">عرض لقلبك نزغ </w:t>
      </w:r>
      <w:r w:rsidRPr="007D2D59">
        <w:rPr>
          <w:rStyle w:val="libFootnotenumChar"/>
          <w:rtl/>
        </w:rPr>
        <w:t>(3)</w:t>
      </w:r>
      <w:r w:rsidRPr="00CA547B">
        <w:rPr>
          <w:rtl/>
        </w:rPr>
        <w:t xml:space="preserve"> من الشيطان فاستعذ بالله والمخاطبة لرسول الله والمعنى للناس </w:t>
      </w:r>
      <w:r w:rsidRPr="007D2D59">
        <w:rPr>
          <w:rStyle w:val="libFootnotenumChar"/>
          <w:rtl/>
        </w:rPr>
        <w:t>(4)</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الاضغان جمع الضغن</w:t>
      </w:r>
      <w:r>
        <w:rPr>
          <w:rtl/>
        </w:rPr>
        <w:t xml:space="preserve">: </w:t>
      </w:r>
      <w:r w:rsidRPr="00CA547B">
        <w:rPr>
          <w:rtl/>
        </w:rPr>
        <w:t>الحقد. والنغل</w:t>
      </w:r>
      <w:r>
        <w:rPr>
          <w:rtl/>
        </w:rPr>
        <w:t xml:space="preserve"> ـ </w:t>
      </w:r>
      <w:r w:rsidRPr="00CA547B">
        <w:rPr>
          <w:rtl/>
        </w:rPr>
        <w:t>محركة</w:t>
      </w:r>
      <w:r>
        <w:rPr>
          <w:rtl/>
        </w:rPr>
        <w:t xml:space="preserve"> ـ، </w:t>
      </w:r>
      <w:r w:rsidRPr="00CA547B">
        <w:rPr>
          <w:rtl/>
        </w:rPr>
        <w:t>الإفساد بين القوم.</w:t>
      </w:r>
    </w:p>
    <w:p w:rsidR="00F24149" w:rsidRPr="00CA547B" w:rsidRDefault="00F24149" w:rsidP="007D2D59">
      <w:pPr>
        <w:pStyle w:val="libFootnote0"/>
        <w:rPr>
          <w:rtl/>
          <w:lang w:bidi="fa-IR"/>
        </w:rPr>
      </w:pPr>
      <w:r>
        <w:rPr>
          <w:rtl/>
        </w:rPr>
        <w:t>(</w:t>
      </w:r>
      <w:r w:rsidRPr="00CA547B">
        <w:rPr>
          <w:rtl/>
        </w:rPr>
        <w:t>2) خنس عنه</w:t>
      </w:r>
      <w:r>
        <w:rPr>
          <w:rtl/>
        </w:rPr>
        <w:t xml:space="preserve">: </w:t>
      </w:r>
      <w:r w:rsidRPr="00CA547B">
        <w:rPr>
          <w:rtl/>
        </w:rPr>
        <w:t>رجع وتنحى.</w:t>
      </w:r>
    </w:p>
    <w:p w:rsidR="00F24149" w:rsidRPr="00CA547B" w:rsidRDefault="00F24149" w:rsidP="007D2D59">
      <w:pPr>
        <w:pStyle w:val="libFootnote0"/>
        <w:rPr>
          <w:rtl/>
          <w:lang w:bidi="fa-IR"/>
        </w:rPr>
      </w:pPr>
      <w:r>
        <w:rPr>
          <w:rtl/>
        </w:rPr>
        <w:t>(</w:t>
      </w:r>
      <w:r w:rsidRPr="00CA547B">
        <w:rPr>
          <w:rtl/>
        </w:rPr>
        <w:t>3) النزغ</w:t>
      </w:r>
      <w:r>
        <w:rPr>
          <w:rtl/>
        </w:rPr>
        <w:t xml:space="preserve">: </w:t>
      </w:r>
      <w:r w:rsidRPr="00CA547B">
        <w:rPr>
          <w:rtl/>
        </w:rPr>
        <w:t>الإغراء والإفساد ونزغ الشيطان</w:t>
      </w:r>
      <w:r>
        <w:rPr>
          <w:rtl/>
        </w:rPr>
        <w:t xml:space="preserve">: </w:t>
      </w:r>
      <w:r w:rsidRPr="00CA547B">
        <w:rPr>
          <w:rtl/>
        </w:rPr>
        <w:t>وساوسه ونخسه في القلب بما يسول للإنسان من المعاصي.</w:t>
      </w:r>
    </w:p>
    <w:p w:rsidR="00F24149" w:rsidRDefault="00F24149" w:rsidP="007D2D59">
      <w:pPr>
        <w:pStyle w:val="libFootnote0"/>
        <w:rPr>
          <w:rtl/>
        </w:rPr>
      </w:pPr>
      <w:r>
        <w:rPr>
          <w:rtl/>
        </w:rPr>
        <w:t>(</w:t>
      </w:r>
      <w:r w:rsidRPr="00CA547B">
        <w:rPr>
          <w:rtl/>
        </w:rPr>
        <w:t>4) وقد مر نظر ذلك كثيرا فهو من باب إياك اعنى واسمعي يا جارة كما ورد في أحاديث</w:t>
      </w:r>
      <w:r>
        <w:rPr>
          <w:rtl/>
        </w:rPr>
        <w:t xml:space="preserve"> ـ</w:t>
      </w:r>
    </w:p>
    <w:p w:rsidR="00F24149" w:rsidRPr="00CA547B" w:rsidRDefault="00F24149" w:rsidP="00687F9D">
      <w:pPr>
        <w:pStyle w:val="libNormal"/>
        <w:rPr>
          <w:rtl/>
        </w:rPr>
      </w:pPr>
      <w:r>
        <w:rPr>
          <w:rtl/>
        </w:rPr>
        <w:br w:type="page"/>
      </w:r>
      <w:r w:rsidRPr="00CA547B">
        <w:rPr>
          <w:rtl/>
        </w:rPr>
        <w:lastRenderedPageBreak/>
        <w:t>58</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 إذا وسوس الشيطان</w:t>
      </w:r>
      <w:r>
        <w:rPr>
          <w:rtl/>
        </w:rPr>
        <w:t xml:space="preserve"> إلى </w:t>
      </w:r>
      <w:r w:rsidRPr="00CA547B">
        <w:rPr>
          <w:rtl/>
        </w:rPr>
        <w:t>أحدكم فليستعذ بالله وليقل</w:t>
      </w:r>
      <w:r>
        <w:rPr>
          <w:rtl/>
        </w:rPr>
        <w:t xml:space="preserve">: </w:t>
      </w:r>
      <w:r w:rsidRPr="00CA547B">
        <w:rPr>
          <w:rtl/>
        </w:rPr>
        <w:t>آمنت بالله مخلصا له الدين.</w:t>
      </w:r>
    </w:p>
    <w:p w:rsidR="00F24149" w:rsidRPr="00CA547B" w:rsidRDefault="00F24149" w:rsidP="00687F9D">
      <w:pPr>
        <w:pStyle w:val="libNormal"/>
        <w:rPr>
          <w:rtl/>
        </w:rPr>
      </w:pPr>
      <w:r w:rsidRPr="00CA547B">
        <w:rPr>
          <w:rtl/>
        </w:rPr>
        <w:t>59</w:t>
      </w:r>
      <w:r>
        <w:rPr>
          <w:rtl/>
        </w:rPr>
        <w:t xml:space="preserve"> ـ </w:t>
      </w:r>
      <w:r w:rsidRPr="00CA547B">
        <w:rPr>
          <w:rtl/>
        </w:rPr>
        <w:t xml:space="preserve">في مجمع البيان والمروي عن ابن عباس وقتادة وابن المسيب </w:t>
      </w:r>
      <w:r>
        <w:rPr>
          <w:rFonts w:hint="cs"/>
          <w:rtl/>
        </w:rPr>
        <w:t>أ</w:t>
      </w:r>
      <w:r w:rsidRPr="00CA547B">
        <w:rPr>
          <w:rtl/>
        </w:rPr>
        <w:t>ن</w:t>
      </w:r>
      <w:r>
        <w:rPr>
          <w:rFonts w:hint="cs"/>
          <w:rtl/>
        </w:rPr>
        <w:t>ّ</w:t>
      </w:r>
      <w:r w:rsidRPr="00CA547B">
        <w:rPr>
          <w:rtl/>
        </w:rPr>
        <w:t xml:space="preserve"> موضع السجود عند قوله وهم لا يسأمون وعن ابن مسعود والحسن عند قوله</w:t>
      </w:r>
      <w:r>
        <w:rPr>
          <w:rtl/>
        </w:rPr>
        <w:t xml:space="preserve">: </w:t>
      </w:r>
      <w:r w:rsidRPr="008B41DE">
        <w:rPr>
          <w:rStyle w:val="libAlaemChar"/>
          <w:rtl/>
        </w:rPr>
        <w:t>(</w:t>
      </w:r>
      <w:r w:rsidRPr="004500FC">
        <w:rPr>
          <w:rStyle w:val="libAieChar"/>
          <w:rtl/>
        </w:rPr>
        <w:t>إِنْ كُنْتُمْ إِيَّاهُ تَعْبُدُونَ</w:t>
      </w:r>
      <w:r w:rsidRPr="008B41DE">
        <w:rPr>
          <w:rStyle w:val="libAlaemChar"/>
          <w:rtl/>
        </w:rPr>
        <w:t>)</w:t>
      </w:r>
      <w:r w:rsidRPr="00CA547B">
        <w:rPr>
          <w:rtl/>
        </w:rPr>
        <w:t xml:space="preserve"> وهو اختيار أبي عمرو بن </w:t>
      </w:r>
      <w:r>
        <w:rPr>
          <w:rtl/>
        </w:rPr>
        <w:t>[</w:t>
      </w:r>
      <w:r w:rsidRPr="00CA547B">
        <w:rPr>
          <w:rtl/>
        </w:rPr>
        <w:t>أبي</w:t>
      </w:r>
      <w:r>
        <w:rPr>
          <w:rtl/>
        </w:rPr>
        <w:t>]</w:t>
      </w:r>
      <w:r w:rsidRPr="00CA547B">
        <w:rPr>
          <w:rtl/>
        </w:rPr>
        <w:t xml:space="preserve"> العلا وهو المروي عن أئمتنا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60</w:t>
      </w:r>
      <w:r>
        <w:rPr>
          <w:rtl/>
        </w:rPr>
        <w:t xml:space="preserve"> ـ </w:t>
      </w:r>
      <w:r w:rsidRPr="00CA547B">
        <w:rPr>
          <w:rtl/>
        </w:rPr>
        <w:t xml:space="preserve">في جوامع الجامع وموضع السجدة عن الشافعي «تعبدون» وهو المروي عن أئمتنا </w:t>
      </w:r>
      <w:r w:rsidRPr="008B41DE">
        <w:rPr>
          <w:rStyle w:val="libAlaemChar"/>
          <w:rtl/>
        </w:rPr>
        <w:t>عليهم‌السلام</w:t>
      </w:r>
      <w:r w:rsidRPr="00186ABA">
        <w:rPr>
          <w:rFonts w:hint="cs"/>
          <w:rtl/>
        </w:rPr>
        <w:t xml:space="preserve"> </w:t>
      </w:r>
      <w:r w:rsidRPr="00CA547B">
        <w:rPr>
          <w:rtl/>
        </w:rPr>
        <w:t>وعند أبي الحنيفة «يسأمون»</w:t>
      </w:r>
      <w:r>
        <w:rPr>
          <w:rtl/>
        </w:rPr>
        <w:t>.</w:t>
      </w:r>
    </w:p>
    <w:p w:rsidR="00F24149" w:rsidRPr="00CA547B" w:rsidRDefault="00F24149" w:rsidP="00687F9D">
      <w:pPr>
        <w:pStyle w:val="libNormal"/>
        <w:rPr>
          <w:rtl/>
        </w:rPr>
      </w:pPr>
      <w:r w:rsidRPr="00CA547B">
        <w:rPr>
          <w:rtl/>
        </w:rPr>
        <w:t>61</w:t>
      </w:r>
      <w:r>
        <w:rPr>
          <w:rtl/>
        </w:rPr>
        <w:t xml:space="preserve"> ـ </w:t>
      </w:r>
      <w:r w:rsidRPr="00CA547B">
        <w:rPr>
          <w:rtl/>
        </w:rPr>
        <w:t>فيمن لا يحضره الفقيه قد روى انه يقول في سجدة العزايم</w:t>
      </w:r>
      <w:r>
        <w:rPr>
          <w:rtl/>
        </w:rPr>
        <w:t xml:space="preserve">: لا إله إلّا </w:t>
      </w:r>
      <w:r w:rsidRPr="00CA547B">
        <w:rPr>
          <w:rtl/>
        </w:rPr>
        <w:t xml:space="preserve">الله حقا حقا لا </w:t>
      </w:r>
      <w:r>
        <w:rPr>
          <w:rFonts w:hint="cs"/>
          <w:rtl/>
        </w:rPr>
        <w:t>إ</w:t>
      </w:r>
      <w:r w:rsidRPr="00CA547B">
        <w:rPr>
          <w:rtl/>
        </w:rPr>
        <w:t xml:space="preserve">له </w:t>
      </w:r>
      <w:r>
        <w:rPr>
          <w:rFonts w:hint="cs"/>
          <w:rtl/>
        </w:rPr>
        <w:t>إ</w:t>
      </w:r>
      <w:r w:rsidRPr="00CA547B">
        <w:rPr>
          <w:rtl/>
        </w:rPr>
        <w:t>ل</w:t>
      </w:r>
      <w:r>
        <w:rPr>
          <w:rFonts w:hint="cs"/>
          <w:rtl/>
        </w:rPr>
        <w:t>ّ</w:t>
      </w:r>
      <w:r w:rsidRPr="00CA547B">
        <w:rPr>
          <w:rtl/>
        </w:rPr>
        <w:t>ا الله ايمانا وتصديقا</w:t>
      </w:r>
      <w:r>
        <w:rPr>
          <w:rtl/>
        </w:rPr>
        <w:t xml:space="preserve"> لا إله إلّا </w:t>
      </w:r>
      <w:r w:rsidRPr="00CA547B">
        <w:rPr>
          <w:rtl/>
        </w:rPr>
        <w:t>الله عبودية ورقا سجدت لك يا رب</w:t>
      </w:r>
      <w:r>
        <w:rPr>
          <w:rFonts w:hint="cs"/>
          <w:rtl/>
        </w:rPr>
        <w:t>ّ</w:t>
      </w:r>
      <w:r w:rsidRPr="00CA547B">
        <w:rPr>
          <w:rtl/>
        </w:rPr>
        <w:t xml:space="preserve"> تعبدا ورق</w:t>
      </w:r>
      <w:r>
        <w:rPr>
          <w:rFonts w:hint="cs"/>
          <w:rtl/>
        </w:rPr>
        <w:t>ّ</w:t>
      </w:r>
      <w:r w:rsidRPr="00CA547B">
        <w:rPr>
          <w:rtl/>
        </w:rPr>
        <w:t xml:space="preserve">ا لا مستنكفا ولا مستكبرا بل </w:t>
      </w:r>
      <w:r>
        <w:rPr>
          <w:rFonts w:hint="cs"/>
          <w:rtl/>
        </w:rPr>
        <w:t>أ</w:t>
      </w:r>
      <w:r w:rsidRPr="00CA547B">
        <w:rPr>
          <w:rtl/>
        </w:rPr>
        <w:t>نا عبد ذليل خائف مستجير</w:t>
      </w:r>
      <w:r>
        <w:rPr>
          <w:rtl/>
        </w:rPr>
        <w:t xml:space="preserve">، </w:t>
      </w:r>
      <w:r w:rsidRPr="00CA547B">
        <w:rPr>
          <w:rtl/>
        </w:rPr>
        <w:t>ثم</w:t>
      </w:r>
      <w:r>
        <w:rPr>
          <w:rFonts w:hint="cs"/>
          <w:rtl/>
        </w:rPr>
        <w:t>ّ</w:t>
      </w:r>
      <w:r w:rsidRPr="00CA547B">
        <w:rPr>
          <w:rtl/>
        </w:rPr>
        <w:t xml:space="preserve"> يرفع رأسه ثم</w:t>
      </w:r>
      <w:r>
        <w:rPr>
          <w:rFonts w:hint="cs"/>
          <w:rtl/>
        </w:rPr>
        <w:t>ّ</w:t>
      </w:r>
      <w:r w:rsidRPr="00CA547B">
        <w:rPr>
          <w:rtl/>
        </w:rPr>
        <w:t xml:space="preserve"> يكبر.</w:t>
      </w:r>
    </w:p>
    <w:p w:rsidR="00F24149" w:rsidRPr="00CA547B" w:rsidRDefault="00F24149" w:rsidP="00687F9D">
      <w:pPr>
        <w:pStyle w:val="libNormal"/>
        <w:rPr>
          <w:rtl/>
        </w:rPr>
      </w:pPr>
      <w:r w:rsidRPr="00CA547B">
        <w:rPr>
          <w:rtl/>
        </w:rPr>
        <w:t>62</w:t>
      </w:r>
      <w:r>
        <w:rPr>
          <w:rtl/>
        </w:rPr>
        <w:t xml:space="preserve"> ـ </w:t>
      </w:r>
      <w:r w:rsidRPr="00CA547B">
        <w:rPr>
          <w:rtl/>
        </w:rPr>
        <w:t>في</w:t>
      </w:r>
      <w:r>
        <w:rPr>
          <w:rtl/>
        </w:rPr>
        <w:t xml:space="preserve"> عيون الأخبار </w:t>
      </w:r>
      <w:r w:rsidRPr="007D2D59">
        <w:rPr>
          <w:rStyle w:val="libFootnotenumChar"/>
          <w:rtl/>
        </w:rPr>
        <w:t>(1)</w:t>
      </w:r>
      <w:r w:rsidRPr="00CA547B">
        <w:rPr>
          <w:rtl/>
        </w:rPr>
        <w:t xml:space="preserve"> باسناده</w:t>
      </w:r>
      <w:r>
        <w:rPr>
          <w:rtl/>
        </w:rPr>
        <w:t xml:space="preserve"> إلى علي </w:t>
      </w:r>
      <w:r w:rsidRPr="00CA547B">
        <w:rPr>
          <w:rtl/>
        </w:rPr>
        <w:t>بن الحسن بن</w:t>
      </w:r>
      <w:r>
        <w:rPr>
          <w:rtl/>
        </w:rPr>
        <w:t xml:space="preserve"> علي بن </w:t>
      </w:r>
      <w:r w:rsidRPr="00CA547B">
        <w:rPr>
          <w:rtl/>
        </w:rPr>
        <w:t xml:space="preserve">فضال عن أبيه عن أبي الحسن الرضا </w:t>
      </w:r>
      <w:r w:rsidRPr="008B41DE">
        <w:rPr>
          <w:rStyle w:val="libAlaemChar"/>
          <w:rtl/>
        </w:rPr>
        <w:t>عليه‌السلام</w:t>
      </w:r>
      <w:r w:rsidRPr="00CA547B">
        <w:rPr>
          <w:rtl/>
        </w:rPr>
        <w:t xml:space="preserve"> قال</w:t>
      </w:r>
      <w:r>
        <w:rPr>
          <w:rtl/>
        </w:rPr>
        <w:t xml:space="preserve">: </w:t>
      </w:r>
      <w:r w:rsidRPr="00CA547B">
        <w:rPr>
          <w:rtl/>
        </w:rPr>
        <w:t>قلت له</w:t>
      </w:r>
      <w:r>
        <w:rPr>
          <w:rtl/>
        </w:rPr>
        <w:t xml:space="preserve">: </w:t>
      </w:r>
      <w:r w:rsidRPr="00CA547B">
        <w:rPr>
          <w:rtl/>
        </w:rPr>
        <w:t xml:space="preserve">لم خلق الله </w:t>
      </w:r>
      <w:r w:rsidRPr="008B41DE">
        <w:rPr>
          <w:rStyle w:val="libAlaemChar"/>
          <w:rtl/>
        </w:rPr>
        <w:t>عزوجل</w:t>
      </w:r>
      <w:r w:rsidRPr="00CA547B">
        <w:rPr>
          <w:rtl/>
        </w:rPr>
        <w:t xml:space="preserve"> الخلق على أنواع شتى ولم يخلقه نوعا واحدا</w:t>
      </w:r>
      <w:r>
        <w:rPr>
          <w:rtl/>
        </w:rPr>
        <w:t>؟</w:t>
      </w:r>
      <w:r w:rsidRPr="00CA547B">
        <w:rPr>
          <w:rtl/>
        </w:rPr>
        <w:t xml:space="preserve"> قال</w:t>
      </w:r>
      <w:r>
        <w:rPr>
          <w:rtl/>
        </w:rPr>
        <w:t xml:space="preserve">: </w:t>
      </w:r>
      <w:r w:rsidRPr="00CA547B">
        <w:rPr>
          <w:rtl/>
        </w:rPr>
        <w:t>لئلا يقع في الأوهام انه عاجز</w:t>
      </w:r>
      <w:r>
        <w:rPr>
          <w:rtl/>
        </w:rPr>
        <w:t xml:space="preserve">، </w:t>
      </w:r>
      <w:r w:rsidRPr="00CA547B">
        <w:rPr>
          <w:rtl/>
        </w:rPr>
        <w:t>فلا تقع صورة في وهم ملحد</w:t>
      </w:r>
      <w:r w:rsidRPr="00F112EA">
        <w:rPr>
          <w:rFonts w:hint="cs"/>
          <w:rtl/>
        </w:rPr>
        <w:t xml:space="preserve"> </w:t>
      </w:r>
      <w:r>
        <w:rPr>
          <w:rFonts w:hint="cs"/>
          <w:rtl/>
        </w:rPr>
        <w:t>إ</w:t>
      </w:r>
      <w:r w:rsidRPr="00CA547B">
        <w:rPr>
          <w:rtl/>
        </w:rPr>
        <w:t>ل</w:t>
      </w:r>
      <w:r>
        <w:rPr>
          <w:rFonts w:hint="cs"/>
          <w:rtl/>
        </w:rPr>
        <w:t>ّ</w:t>
      </w:r>
      <w:r w:rsidRPr="00CA547B">
        <w:rPr>
          <w:rtl/>
        </w:rPr>
        <w:t xml:space="preserve">ا وقد خلق الله </w:t>
      </w:r>
      <w:r w:rsidRPr="008B41DE">
        <w:rPr>
          <w:rStyle w:val="libAlaemChar"/>
          <w:rtl/>
        </w:rPr>
        <w:t>عزوجل</w:t>
      </w:r>
      <w:r w:rsidRPr="00CA547B">
        <w:rPr>
          <w:rtl/>
        </w:rPr>
        <w:t xml:space="preserve"> عليها خلقا</w:t>
      </w:r>
      <w:r>
        <w:rPr>
          <w:rtl/>
        </w:rPr>
        <w:t xml:space="preserve">، </w:t>
      </w:r>
      <w:r w:rsidRPr="00CA547B">
        <w:rPr>
          <w:rtl/>
        </w:rPr>
        <w:t>ولا يقول قائل</w:t>
      </w:r>
      <w:r>
        <w:rPr>
          <w:rtl/>
        </w:rPr>
        <w:t xml:space="preserve">: </w:t>
      </w:r>
      <w:r w:rsidRPr="00CA547B">
        <w:rPr>
          <w:rtl/>
        </w:rPr>
        <w:t>هل يقدر الله تعالى على</w:t>
      </w:r>
      <w:r w:rsidRPr="00686F93">
        <w:rPr>
          <w:rFonts w:hint="cs"/>
          <w:rtl/>
        </w:rPr>
        <w:t xml:space="preserve"> </w:t>
      </w:r>
      <w:r>
        <w:rPr>
          <w:rFonts w:hint="cs"/>
          <w:rtl/>
        </w:rPr>
        <w:t>أ</w:t>
      </w:r>
      <w:r w:rsidRPr="00CA547B">
        <w:rPr>
          <w:rtl/>
        </w:rPr>
        <w:t>ن</w:t>
      </w:r>
      <w:r>
        <w:rPr>
          <w:rFonts w:hint="cs"/>
          <w:rtl/>
        </w:rPr>
        <w:t>ْ</w:t>
      </w:r>
      <w:r w:rsidRPr="00CA547B">
        <w:rPr>
          <w:rtl/>
        </w:rPr>
        <w:t xml:space="preserve"> يخلق على صورة كذا وكذا</w:t>
      </w:r>
      <w:r w:rsidRPr="00F112EA">
        <w:rPr>
          <w:rFonts w:hint="cs"/>
          <w:rtl/>
        </w:rPr>
        <w:t xml:space="preserve"> </w:t>
      </w:r>
      <w:r>
        <w:rPr>
          <w:rFonts w:hint="cs"/>
          <w:rtl/>
        </w:rPr>
        <w:t>إ</w:t>
      </w:r>
      <w:r w:rsidRPr="00CA547B">
        <w:rPr>
          <w:rtl/>
        </w:rPr>
        <w:t>ل</w:t>
      </w:r>
      <w:r>
        <w:rPr>
          <w:rFonts w:hint="cs"/>
          <w:rtl/>
        </w:rPr>
        <w:t>ّ</w:t>
      </w:r>
      <w:r w:rsidRPr="00CA547B">
        <w:rPr>
          <w:rtl/>
        </w:rPr>
        <w:t>ا وجد ذلك في خلقه تبارك وتعالى فيعلم بالنظر</w:t>
      </w:r>
      <w:r>
        <w:rPr>
          <w:rtl/>
        </w:rPr>
        <w:t xml:space="preserve"> إلى </w:t>
      </w:r>
      <w:r w:rsidRPr="00CA547B">
        <w:rPr>
          <w:rtl/>
        </w:rPr>
        <w:t>أنواع خلقه انه على كل شيء قدير.</w:t>
      </w:r>
    </w:p>
    <w:p w:rsidR="00F24149" w:rsidRPr="00CA547B" w:rsidRDefault="00F24149" w:rsidP="00687F9D">
      <w:pPr>
        <w:pStyle w:val="libNormal"/>
        <w:rPr>
          <w:rtl/>
        </w:rPr>
      </w:pPr>
      <w:r w:rsidRPr="00CA547B">
        <w:rPr>
          <w:rtl/>
        </w:rPr>
        <w:t>63</w:t>
      </w:r>
      <w:r>
        <w:rPr>
          <w:rtl/>
        </w:rPr>
        <w:t xml:space="preserve"> ـ </w:t>
      </w:r>
      <w:r w:rsidRPr="00CA547B">
        <w:rPr>
          <w:rtl/>
        </w:rPr>
        <w:t xml:space="preserve">في كتاب الاحتجاج للطبرسي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مجيبا لبعض الزنادقة</w:t>
      </w:r>
      <w:r>
        <w:rPr>
          <w:rtl/>
        </w:rPr>
        <w:t xml:space="preserve">: </w:t>
      </w:r>
      <w:r w:rsidRPr="00CA547B">
        <w:rPr>
          <w:rtl/>
        </w:rPr>
        <w:t xml:space="preserve">واما ما ذكرته من الخطاب الدال على تهجين النبي </w:t>
      </w:r>
      <w:r w:rsidRPr="008B41DE">
        <w:rPr>
          <w:rStyle w:val="libAlaemChar"/>
          <w:rtl/>
        </w:rPr>
        <w:t>صلى‌الله‌عليه‌وآله</w:t>
      </w:r>
      <w:r w:rsidRPr="00CA547B">
        <w:rPr>
          <w:rtl/>
        </w:rPr>
        <w:t xml:space="preserve"> والإزراء به والتأنيب له </w:t>
      </w:r>
      <w:r w:rsidRPr="007D2D59">
        <w:rPr>
          <w:rStyle w:val="libFootnotenumChar"/>
          <w:rtl/>
        </w:rPr>
        <w:t>(2)</w:t>
      </w:r>
      <w:r w:rsidRPr="00CA547B">
        <w:rPr>
          <w:rtl/>
        </w:rPr>
        <w:t xml:space="preserve"> مع ما أظهره الله تبارك وتعالى في كتابه من تفضيله إياه على</w:t>
      </w:r>
    </w:p>
    <w:p w:rsidR="00F24149" w:rsidRDefault="00F24149" w:rsidP="00CC6E43">
      <w:pPr>
        <w:pStyle w:val="libNormal0"/>
        <w:rPr>
          <w:rtl/>
        </w:rPr>
      </w:pPr>
      <w:r w:rsidRPr="00CA547B">
        <w:rPr>
          <w:rtl/>
        </w:rPr>
        <w:t>__________________</w:t>
      </w:r>
    </w:p>
    <w:p w:rsidR="00F24149" w:rsidRPr="00CA547B" w:rsidRDefault="00F24149" w:rsidP="007D2D59">
      <w:pPr>
        <w:pStyle w:val="libFootnote0"/>
        <w:rPr>
          <w:rtl/>
        </w:rPr>
      </w:pPr>
      <w:r>
        <w:rPr>
          <w:rtl/>
        </w:rPr>
        <w:t xml:space="preserve">ـ </w:t>
      </w:r>
      <w:r w:rsidRPr="00CA547B">
        <w:rPr>
          <w:rtl/>
        </w:rPr>
        <w:t xml:space="preserve">عديدة </w:t>
      </w:r>
      <w:r>
        <w:rPr>
          <w:rFonts w:hint="cs"/>
          <w:rtl/>
        </w:rPr>
        <w:t>إ</w:t>
      </w:r>
      <w:r w:rsidRPr="00CA547B">
        <w:rPr>
          <w:rtl/>
        </w:rPr>
        <w:t>ن</w:t>
      </w:r>
      <w:r>
        <w:rPr>
          <w:rFonts w:hint="cs"/>
          <w:rtl/>
        </w:rPr>
        <w:t>ّ</w:t>
      </w:r>
      <w:r w:rsidRPr="00CA547B">
        <w:rPr>
          <w:rtl/>
        </w:rPr>
        <w:t xml:space="preserve"> القرآن نزل بإياك اعنى واسمعي يا جارة.</w:t>
      </w:r>
    </w:p>
    <w:p w:rsidR="00F24149" w:rsidRPr="00CA547B" w:rsidRDefault="00F24149" w:rsidP="007D2D59">
      <w:pPr>
        <w:pStyle w:val="libFootnote0"/>
        <w:rPr>
          <w:rtl/>
          <w:lang w:bidi="fa-IR"/>
        </w:rPr>
      </w:pPr>
      <w:r>
        <w:rPr>
          <w:rtl/>
        </w:rPr>
        <w:t>(</w:t>
      </w:r>
      <w:r w:rsidRPr="00CA547B">
        <w:rPr>
          <w:rtl/>
        </w:rPr>
        <w:t xml:space="preserve">1) ذكره في باب ما جاء عن الرضا </w:t>
      </w:r>
      <w:r w:rsidRPr="008B41DE">
        <w:rPr>
          <w:rStyle w:val="libAlaemChar"/>
          <w:rtl/>
        </w:rPr>
        <w:t>عليه‌السلام</w:t>
      </w:r>
      <w:r w:rsidRPr="00CA547B">
        <w:rPr>
          <w:rtl/>
        </w:rPr>
        <w:t xml:space="preserve"> من العلل. «منه ره»</w:t>
      </w:r>
      <w:r>
        <w:rPr>
          <w:rtl/>
        </w:rPr>
        <w:t>.</w:t>
      </w:r>
    </w:p>
    <w:p w:rsidR="00F24149" w:rsidRPr="00CA547B" w:rsidRDefault="00F24149" w:rsidP="007D2D59">
      <w:pPr>
        <w:pStyle w:val="libFootnote0"/>
        <w:rPr>
          <w:rtl/>
          <w:lang w:bidi="fa-IR"/>
        </w:rPr>
      </w:pPr>
      <w:r>
        <w:rPr>
          <w:rtl/>
        </w:rPr>
        <w:t>(</w:t>
      </w:r>
      <w:r w:rsidRPr="00CA547B">
        <w:rPr>
          <w:rtl/>
        </w:rPr>
        <w:t>2) أزرى عليه</w:t>
      </w:r>
      <w:r>
        <w:rPr>
          <w:rtl/>
        </w:rPr>
        <w:t xml:space="preserve">: </w:t>
      </w:r>
      <w:r w:rsidRPr="00CA547B">
        <w:rPr>
          <w:rtl/>
        </w:rPr>
        <w:t>عابه وعاتبه. والتأنيب</w:t>
      </w:r>
      <w:r>
        <w:rPr>
          <w:rtl/>
        </w:rPr>
        <w:t xml:space="preserve">: </w:t>
      </w:r>
      <w:r w:rsidRPr="00CA547B">
        <w:rPr>
          <w:rtl/>
        </w:rPr>
        <w:t>للوم.</w:t>
      </w:r>
    </w:p>
    <w:p w:rsidR="00F24149" w:rsidRPr="00CA547B" w:rsidRDefault="00F24149" w:rsidP="00CC6E43">
      <w:pPr>
        <w:pStyle w:val="libNormal0"/>
        <w:rPr>
          <w:rtl/>
        </w:rPr>
      </w:pPr>
      <w:r>
        <w:rPr>
          <w:rtl/>
        </w:rPr>
        <w:br w:type="page"/>
      </w:r>
      <w:r w:rsidRPr="00CA547B">
        <w:rPr>
          <w:rtl/>
        </w:rPr>
        <w:lastRenderedPageBreak/>
        <w:t xml:space="preserve">ساير أنبيائه فان الله </w:t>
      </w:r>
      <w:r w:rsidRPr="008B41DE">
        <w:rPr>
          <w:rStyle w:val="libAlaemChar"/>
          <w:rtl/>
        </w:rPr>
        <w:t>عزوجل</w:t>
      </w:r>
      <w:r w:rsidRPr="00CA547B">
        <w:rPr>
          <w:rtl/>
        </w:rPr>
        <w:t xml:space="preserve"> جعل لكل نبي عدوا من المشركين كما قال في كتابه وبحسب جلالة منزلة نبينا </w:t>
      </w:r>
      <w:r w:rsidRPr="008B41DE">
        <w:rPr>
          <w:rStyle w:val="libAlaemChar"/>
          <w:rtl/>
        </w:rPr>
        <w:t>صلى‌الله‌عليه‌وآله</w:t>
      </w:r>
      <w:r w:rsidRPr="00CA547B">
        <w:rPr>
          <w:rtl/>
        </w:rPr>
        <w:t xml:space="preserve"> عند ربه كذلك عظم محنته لعدوه الذي عاذ منه في حال شقاقه ونفاقه</w:t>
      </w:r>
      <w:r>
        <w:rPr>
          <w:rtl/>
        </w:rPr>
        <w:t xml:space="preserve">، </w:t>
      </w:r>
      <w:r w:rsidRPr="00CA547B">
        <w:rPr>
          <w:rtl/>
        </w:rPr>
        <w:t>وكل أذى ومشقة لدفع نبوته وتكذيبه إياه وسعيه في مكارهه وقصده لنقض كل ما أبرمه</w:t>
      </w:r>
      <w:r>
        <w:rPr>
          <w:rtl/>
        </w:rPr>
        <w:t xml:space="preserve">، </w:t>
      </w:r>
      <w:r w:rsidRPr="00CA547B">
        <w:rPr>
          <w:rtl/>
        </w:rPr>
        <w:t>واجتهاده ومن ما لاه على كفره وعناده ونفاقه وإلحاده في ابطال دعوته وتغيير ملته ومخالفة سنته</w:t>
      </w:r>
      <w:r>
        <w:rPr>
          <w:rtl/>
        </w:rPr>
        <w:t xml:space="preserve">، </w:t>
      </w:r>
      <w:r w:rsidRPr="00CA547B">
        <w:rPr>
          <w:rtl/>
        </w:rPr>
        <w:t>ولم ير شيئا أبلغ في تمام كيده من تنفيرهم عن موالاة وصيه وإيحاشهم منه وصدهم عنه واغرائهم بعداوته</w:t>
      </w:r>
      <w:r>
        <w:rPr>
          <w:rtl/>
        </w:rPr>
        <w:t xml:space="preserve">، </w:t>
      </w:r>
      <w:r w:rsidRPr="00CA547B">
        <w:rPr>
          <w:rtl/>
        </w:rPr>
        <w:t>والقصد لتغيير الكتاب الذي جاء به</w:t>
      </w:r>
      <w:r>
        <w:rPr>
          <w:rtl/>
        </w:rPr>
        <w:t xml:space="preserve">، </w:t>
      </w:r>
      <w:r w:rsidRPr="00CA547B">
        <w:rPr>
          <w:rtl/>
        </w:rPr>
        <w:t>وإسقاط ما فيه من فضل ذوي الفضل وكفر ذوي الكفر</w:t>
      </w:r>
      <w:r>
        <w:rPr>
          <w:rtl/>
        </w:rPr>
        <w:t xml:space="preserve">، </w:t>
      </w:r>
      <w:r w:rsidRPr="00CA547B">
        <w:rPr>
          <w:rtl/>
        </w:rPr>
        <w:t>منه وممن وافقه على ظلمه وبغيه وشركه</w:t>
      </w:r>
      <w:r>
        <w:rPr>
          <w:rtl/>
        </w:rPr>
        <w:t xml:space="preserve">، </w:t>
      </w:r>
      <w:r w:rsidRPr="00CA547B">
        <w:rPr>
          <w:rtl/>
        </w:rPr>
        <w:t>ولقد علم الله ذلك منهم فقال</w:t>
      </w:r>
      <w:r>
        <w:rPr>
          <w:rtl/>
        </w:rPr>
        <w:t xml:space="preserve">: </w:t>
      </w:r>
      <w:r w:rsidRPr="008B41DE">
        <w:rPr>
          <w:rStyle w:val="libAlaemChar"/>
          <w:rtl/>
        </w:rPr>
        <w:t>(</w:t>
      </w:r>
      <w:r w:rsidRPr="004500FC">
        <w:rPr>
          <w:rStyle w:val="libAieChar"/>
          <w:rtl/>
        </w:rPr>
        <w:t>إِنَّ الَّذِينَ يُلْحِدُونَ فِي آياتِنا لا يَخْفَوْنَ عَلَيْنا</w:t>
      </w:r>
      <w:r w:rsidRPr="008B41DE">
        <w:rPr>
          <w:rStyle w:val="libAlaemChar"/>
          <w:rtl/>
        </w:rPr>
        <w:t>)</w:t>
      </w:r>
      <w:r w:rsidRPr="00CA547B">
        <w:rPr>
          <w:rtl/>
        </w:rPr>
        <w:t xml:space="preserve"> وقال</w:t>
      </w:r>
      <w:r>
        <w:rPr>
          <w:rtl/>
        </w:rPr>
        <w:t xml:space="preserve">: </w:t>
      </w:r>
      <w:r w:rsidRPr="008B41DE">
        <w:rPr>
          <w:rStyle w:val="libAlaemChar"/>
          <w:rtl/>
        </w:rPr>
        <w:t>(</w:t>
      </w:r>
      <w:r w:rsidRPr="004500FC">
        <w:rPr>
          <w:rStyle w:val="libAieChar"/>
          <w:rtl/>
        </w:rPr>
        <w:t>يُرِيدُونَ أَنْ يُبَدِّلُوا كَلامَ اللهِ</w:t>
      </w:r>
      <w:r w:rsidRPr="008B41DE">
        <w:rPr>
          <w:rStyle w:val="libAlaemChar"/>
          <w:rtl/>
        </w:rPr>
        <w:t>)</w:t>
      </w:r>
      <w:r w:rsidRPr="00CA547B">
        <w:rPr>
          <w:rtl/>
        </w:rPr>
        <w:t xml:space="preserve"> ولقد احضروا الكتاب مكملا مشتملا على التأويل والتنزيل والمحكم والمتشابه والناسخ والمنسوخ</w:t>
      </w:r>
      <w:r>
        <w:rPr>
          <w:rtl/>
        </w:rPr>
        <w:t xml:space="preserve">، </w:t>
      </w:r>
      <w:r w:rsidRPr="00CA547B">
        <w:rPr>
          <w:rtl/>
        </w:rPr>
        <w:t>لم يسقط منه حرف الف ولا لام</w:t>
      </w:r>
      <w:r>
        <w:rPr>
          <w:rtl/>
        </w:rPr>
        <w:t xml:space="preserve">، </w:t>
      </w:r>
      <w:r w:rsidRPr="00CA547B">
        <w:rPr>
          <w:rtl/>
        </w:rPr>
        <w:t>فلما وقفوا على ما بينه الله من أسماء أهل الحق والباطل</w:t>
      </w:r>
      <w:r>
        <w:rPr>
          <w:rtl/>
        </w:rPr>
        <w:t xml:space="preserve">، </w:t>
      </w:r>
      <w:r w:rsidRPr="00CA547B">
        <w:rPr>
          <w:rtl/>
        </w:rPr>
        <w:t xml:space="preserve">وان ذلك </w:t>
      </w:r>
      <w:r>
        <w:rPr>
          <w:rFonts w:hint="cs"/>
          <w:rtl/>
        </w:rPr>
        <w:t>إ</w:t>
      </w:r>
      <w:r w:rsidRPr="00CA547B">
        <w:rPr>
          <w:rtl/>
        </w:rPr>
        <w:t>ن</w:t>
      </w:r>
      <w:r>
        <w:rPr>
          <w:rFonts w:hint="cs"/>
          <w:rtl/>
        </w:rPr>
        <w:t>ْ</w:t>
      </w:r>
      <w:r w:rsidRPr="00CA547B">
        <w:rPr>
          <w:rtl/>
        </w:rPr>
        <w:t xml:space="preserve"> ظهر نقض ما عقدوه</w:t>
      </w:r>
      <w:r>
        <w:rPr>
          <w:rtl/>
        </w:rPr>
        <w:t xml:space="preserve">، </w:t>
      </w:r>
      <w:r w:rsidRPr="00CA547B">
        <w:rPr>
          <w:rtl/>
        </w:rPr>
        <w:t>قالوا</w:t>
      </w:r>
      <w:r>
        <w:rPr>
          <w:rtl/>
        </w:rPr>
        <w:t xml:space="preserve">: </w:t>
      </w:r>
      <w:r w:rsidRPr="00CA547B">
        <w:rPr>
          <w:rtl/>
        </w:rPr>
        <w:t>لا حاجة لنا فيه نحن مستغنون عنه بما عندنا</w:t>
      </w:r>
      <w:r>
        <w:rPr>
          <w:rtl/>
        </w:rPr>
        <w:t xml:space="preserve">، </w:t>
      </w:r>
      <w:r w:rsidRPr="00CA547B">
        <w:rPr>
          <w:rtl/>
        </w:rPr>
        <w:t>ولذلك قال</w:t>
      </w:r>
      <w:r>
        <w:rPr>
          <w:rtl/>
        </w:rPr>
        <w:t xml:space="preserve">: </w:t>
      </w:r>
      <w:r w:rsidRPr="008B41DE">
        <w:rPr>
          <w:rStyle w:val="libAlaemChar"/>
          <w:rtl/>
        </w:rPr>
        <w:t>(</w:t>
      </w:r>
      <w:r w:rsidRPr="004500FC">
        <w:rPr>
          <w:rStyle w:val="libAieChar"/>
          <w:rtl/>
        </w:rPr>
        <w:t>فَنَبَذُوهُ وَراءَ ظُهُورِهِمْ وَاشْتَرَوْا بِهِ ثَمَناً قَلِيلاً فَبِئْسَ ما يَشْتَرُونَ</w:t>
      </w:r>
      <w:r w:rsidRPr="008B41DE">
        <w:rPr>
          <w:rStyle w:val="libAlaemChar"/>
          <w:rtl/>
        </w:rPr>
        <w:t>)</w:t>
      </w:r>
      <w:r w:rsidRPr="00CA547B">
        <w:rPr>
          <w:rtl/>
        </w:rPr>
        <w:t xml:space="preserve"> ثم دفعهم الاضطرار بورود المسائل عليهم عما لا يعلمون تأويله</w:t>
      </w:r>
      <w:r>
        <w:rPr>
          <w:rtl/>
        </w:rPr>
        <w:t xml:space="preserve"> إلى </w:t>
      </w:r>
      <w:r w:rsidRPr="00CA547B">
        <w:rPr>
          <w:rtl/>
        </w:rPr>
        <w:t>جمعه وتأليفه وتضمينه من تلقائهم ما يقيمون به دعائم كفرهم</w:t>
      </w:r>
      <w:r>
        <w:rPr>
          <w:rtl/>
        </w:rPr>
        <w:t xml:space="preserve">، </w:t>
      </w:r>
      <w:r w:rsidRPr="00CA547B">
        <w:rPr>
          <w:rtl/>
        </w:rPr>
        <w:t>فصرخ مناديهم</w:t>
      </w:r>
      <w:r>
        <w:rPr>
          <w:rtl/>
        </w:rPr>
        <w:t xml:space="preserve">: </w:t>
      </w:r>
      <w:r w:rsidRPr="00CA547B">
        <w:rPr>
          <w:rtl/>
        </w:rPr>
        <w:t>من كان عنده شيء من القرآن فليأتنا به ووكلوا تأليفه ونظمه</w:t>
      </w:r>
      <w:r>
        <w:rPr>
          <w:rtl/>
        </w:rPr>
        <w:t xml:space="preserve"> إلى </w:t>
      </w:r>
      <w:r w:rsidRPr="00CA547B">
        <w:rPr>
          <w:rtl/>
        </w:rPr>
        <w:t>بعض من وافقهم على معاداة أولياء الله فألفه على اختيارهم</w:t>
      </w:r>
      <w:r>
        <w:rPr>
          <w:rtl/>
        </w:rPr>
        <w:t xml:space="preserve">، </w:t>
      </w:r>
      <w:r w:rsidRPr="00CA547B">
        <w:rPr>
          <w:rtl/>
        </w:rPr>
        <w:t>وما يدل للمتأمل على اختلال تمييزهم وافترائهم وتركوا منه ما قدروا انه لهم وهو عليهم</w:t>
      </w:r>
      <w:r>
        <w:rPr>
          <w:rtl/>
        </w:rPr>
        <w:t xml:space="preserve">، </w:t>
      </w:r>
      <w:r w:rsidRPr="00CA547B">
        <w:rPr>
          <w:rtl/>
        </w:rPr>
        <w:t>وزادوا فيه ما ظهرتنا كره وتنافره</w:t>
      </w:r>
      <w:r>
        <w:rPr>
          <w:rtl/>
        </w:rPr>
        <w:t xml:space="preserve">، </w:t>
      </w:r>
      <w:r w:rsidRPr="00CA547B">
        <w:rPr>
          <w:rtl/>
        </w:rPr>
        <w:t xml:space="preserve">وعلم الله </w:t>
      </w:r>
      <w:r>
        <w:rPr>
          <w:rFonts w:hint="cs"/>
          <w:rtl/>
        </w:rPr>
        <w:t>أ</w:t>
      </w:r>
      <w:r w:rsidRPr="00CA547B">
        <w:rPr>
          <w:rtl/>
        </w:rPr>
        <w:t>ن</w:t>
      </w:r>
      <w:r>
        <w:rPr>
          <w:rFonts w:hint="cs"/>
          <w:rtl/>
        </w:rPr>
        <w:t>ّ</w:t>
      </w:r>
      <w:r w:rsidRPr="00CA547B">
        <w:rPr>
          <w:rtl/>
        </w:rPr>
        <w:t xml:space="preserve"> ذلك يظهر ويبين</w:t>
      </w:r>
      <w:r>
        <w:rPr>
          <w:rtl/>
        </w:rPr>
        <w:t xml:space="preserve">، </w:t>
      </w:r>
      <w:r w:rsidRPr="00CA547B">
        <w:rPr>
          <w:rtl/>
        </w:rPr>
        <w:t>وفقال</w:t>
      </w:r>
      <w:r>
        <w:rPr>
          <w:rtl/>
        </w:rPr>
        <w:t xml:space="preserve">: </w:t>
      </w:r>
      <w:r w:rsidRPr="008B41DE">
        <w:rPr>
          <w:rStyle w:val="libAlaemChar"/>
          <w:rtl/>
        </w:rPr>
        <w:t>(</w:t>
      </w:r>
      <w:r w:rsidRPr="004500FC">
        <w:rPr>
          <w:rStyle w:val="libAieChar"/>
          <w:rtl/>
        </w:rPr>
        <w:t>ذلِكَ مَبْلَغُهُمْ مِنَ الْعِلْمِ</w:t>
      </w:r>
      <w:r w:rsidRPr="008B41DE">
        <w:rPr>
          <w:rStyle w:val="libAlaemChar"/>
          <w:rtl/>
        </w:rPr>
        <w:t>)</w:t>
      </w:r>
      <w:r w:rsidRPr="00CA547B">
        <w:rPr>
          <w:rtl/>
        </w:rPr>
        <w:t xml:space="preserve"> وانكشف لأهل الاستبصار عوارهم وافتراؤهم</w:t>
      </w:r>
      <w:r>
        <w:rPr>
          <w:rtl/>
        </w:rPr>
        <w:t xml:space="preserve">، </w:t>
      </w:r>
      <w:r w:rsidRPr="00CA547B">
        <w:rPr>
          <w:rtl/>
        </w:rPr>
        <w:t xml:space="preserve">والذي بدا في الكتاب من الإزراء على النبي </w:t>
      </w:r>
      <w:r w:rsidRPr="008B41DE">
        <w:rPr>
          <w:rStyle w:val="libAlaemChar"/>
          <w:rtl/>
        </w:rPr>
        <w:t>صلى‌الله‌عليه‌وآله</w:t>
      </w:r>
      <w:r w:rsidRPr="00CA547B">
        <w:rPr>
          <w:rtl/>
        </w:rPr>
        <w:t xml:space="preserve"> من فرية الملحدين ولذلك قال</w:t>
      </w:r>
      <w:r>
        <w:rPr>
          <w:rtl/>
        </w:rPr>
        <w:t xml:space="preserve">: </w:t>
      </w:r>
      <w:r w:rsidRPr="008B41DE">
        <w:rPr>
          <w:rStyle w:val="libAlaemChar"/>
          <w:rtl/>
        </w:rPr>
        <w:t>(</w:t>
      </w:r>
      <w:r w:rsidRPr="004500FC">
        <w:rPr>
          <w:rStyle w:val="libAieChar"/>
          <w:rtl/>
        </w:rPr>
        <w:t>إِنَّهُمْ لَيَقُولُونَ مُنْكَراً مِنَ الْقَوْلِ وَزُوراً</w:t>
      </w:r>
      <w:r w:rsidRPr="008B41DE">
        <w:rPr>
          <w:rStyle w:val="libAlaemChar"/>
          <w:rtl/>
        </w:rPr>
        <w:t>)</w:t>
      </w:r>
      <w:r w:rsidRPr="00CA547B">
        <w:rPr>
          <w:rtl/>
        </w:rPr>
        <w:t xml:space="preserve"> فيذكر جل ذكره لنبيه </w:t>
      </w:r>
      <w:r w:rsidRPr="008B41DE">
        <w:rPr>
          <w:rStyle w:val="libAlaemChar"/>
          <w:rtl/>
        </w:rPr>
        <w:t>صلى‌الله‌عليه‌وآله</w:t>
      </w:r>
      <w:r w:rsidRPr="00CA547B">
        <w:rPr>
          <w:rtl/>
        </w:rPr>
        <w:t xml:space="preserve"> ما يحدثه عدوه في كتابه من بعده بقوله</w:t>
      </w:r>
      <w:r>
        <w:rPr>
          <w:rtl/>
        </w:rPr>
        <w:t xml:space="preserve">: </w:t>
      </w:r>
      <w:r w:rsidRPr="008B41DE">
        <w:rPr>
          <w:rStyle w:val="libAlaemChar"/>
          <w:rtl/>
        </w:rPr>
        <w:t>(</w:t>
      </w:r>
      <w:r w:rsidRPr="004500FC">
        <w:rPr>
          <w:rStyle w:val="libAieChar"/>
          <w:rtl/>
        </w:rPr>
        <w:t>وَما أَرْسَلْنا مِنْ قَبْلِكَ مِنْ رَسُولٍ وَلا نَبِيٍّ إِلَّا إِذا تَمَنَّى أَلْقَى الشَّيْطانُ فِي أُمْنِيَّتِهِ فَيَنْسَخُ اللهُ ما يُلْقِي الشَّيْطانُ ثُمَّ يُحْكِمُ اللهُ آياتِهِ</w:t>
      </w:r>
      <w:r w:rsidRPr="008B41DE">
        <w:rPr>
          <w:rStyle w:val="libAlaemChar"/>
          <w:rtl/>
        </w:rPr>
        <w:t>)</w:t>
      </w:r>
      <w:r w:rsidRPr="00CA547B">
        <w:rPr>
          <w:rtl/>
        </w:rPr>
        <w:t xml:space="preserve"> يعنى انه ما من نبي تمنى مفارقة ما يعاينه من نفاق قومه وعقوقهم والانتقال</w:t>
      </w:r>
      <w:r>
        <w:rPr>
          <w:rtl/>
        </w:rPr>
        <w:t xml:space="preserve"> إلى </w:t>
      </w:r>
      <w:r w:rsidRPr="00CA547B">
        <w:rPr>
          <w:rtl/>
        </w:rPr>
        <w:t>دار الاقامة</w:t>
      </w:r>
      <w:r w:rsidRPr="00F112EA">
        <w:rPr>
          <w:rFonts w:hint="cs"/>
          <w:rtl/>
        </w:rPr>
        <w:t xml:space="preserve"> </w:t>
      </w:r>
      <w:r>
        <w:rPr>
          <w:rFonts w:hint="cs"/>
          <w:rtl/>
        </w:rPr>
        <w:t>إ</w:t>
      </w:r>
      <w:r w:rsidRPr="00CA547B">
        <w:rPr>
          <w:rtl/>
        </w:rPr>
        <w:t>ل</w:t>
      </w:r>
      <w:r>
        <w:rPr>
          <w:rFonts w:hint="cs"/>
          <w:rtl/>
        </w:rPr>
        <w:t>ّ</w:t>
      </w:r>
      <w:r w:rsidRPr="00CA547B">
        <w:rPr>
          <w:rtl/>
        </w:rPr>
        <w:t>ا القى الشيطان المعرض لعداوته عند</w:t>
      </w:r>
    </w:p>
    <w:p w:rsidR="00F24149" w:rsidRPr="00CA547B" w:rsidRDefault="00F24149" w:rsidP="00CC6E43">
      <w:pPr>
        <w:pStyle w:val="libNormal0"/>
        <w:rPr>
          <w:rtl/>
        </w:rPr>
      </w:pPr>
      <w:r>
        <w:rPr>
          <w:rtl/>
        </w:rPr>
        <w:br w:type="page"/>
      </w:r>
      <w:r w:rsidRPr="00CA547B">
        <w:rPr>
          <w:rtl/>
        </w:rPr>
        <w:lastRenderedPageBreak/>
        <w:t>فقده في الكتاب الذي انزل عليه ذمه والقدح فيه والطعن عليه</w:t>
      </w:r>
      <w:r>
        <w:rPr>
          <w:rtl/>
        </w:rPr>
        <w:t xml:space="preserve">، </w:t>
      </w:r>
      <w:r w:rsidRPr="00CA547B">
        <w:rPr>
          <w:rtl/>
        </w:rPr>
        <w:t>فينسخ الله ذلك من قلوب المؤمنين فلا تقبله ولا تصغي</w:t>
      </w:r>
      <w:r>
        <w:rPr>
          <w:rtl/>
        </w:rPr>
        <w:t xml:space="preserve"> إليه </w:t>
      </w:r>
      <w:r w:rsidRPr="00CA547B">
        <w:rPr>
          <w:rtl/>
        </w:rPr>
        <w:t>غير قلوب المنافقين والجاهلين</w:t>
      </w:r>
      <w:r>
        <w:rPr>
          <w:rtl/>
        </w:rPr>
        <w:t xml:space="preserve">، </w:t>
      </w:r>
      <w:r w:rsidRPr="00CA547B">
        <w:rPr>
          <w:rtl/>
        </w:rPr>
        <w:t>ويحكم الله آياته بأن يحمى أوليائه من الضلال والعدوان ومشايعة أهل الكفر والعدوان والطغيان الذين لم يرض الله</w:t>
      </w:r>
      <w:r w:rsidRPr="00686F93">
        <w:rPr>
          <w:rFonts w:hint="cs"/>
          <w:rtl/>
        </w:rPr>
        <w:t xml:space="preserve"> </w:t>
      </w:r>
      <w:r>
        <w:rPr>
          <w:rFonts w:hint="cs"/>
          <w:rtl/>
        </w:rPr>
        <w:t>أ</w:t>
      </w:r>
      <w:r w:rsidRPr="00CA547B">
        <w:rPr>
          <w:rtl/>
        </w:rPr>
        <w:t>ن</w:t>
      </w:r>
      <w:r>
        <w:rPr>
          <w:rFonts w:hint="cs"/>
          <w:rtl/>
        </w:rPr>
        <w:t>ْ</w:t>
      </w:r>
      <w:r w:rsidRPr="00CA547B">
        <w:rPr>
          <w:rtl/>
        </w:rPr>
        <w:t xml:space="preserve"> يجعلهم كالأنعام</w:t>
      </w:r>
      <w:r>
        <w:rPr>
          <w:rtl/>
        </w:rPr>
        <w:t xml:space="preserve">، </w:t>
      </w:r>
      <w:r w:rsidRPr="00CA547B">
        <w:rPr>
          <w:rtl/>
        </w:rPr>
        <w:t>حتى قال</w:t>
      </w:r>
      <w:r>
        <w:rPr>
          <w:rtl/>
        </w:rPr>
        <w:t xml:space="preserve">: </w:t>
      </w:r>
      <w:r w:rsidRPr="008B41DE">
        <w:rPr>
          <w:rStyle w:val="libAlaemChar"/>
          <w:rtl/>
        </w:rPr>
        <w:t>(</w:t>
      </w:r>
      <w:r w:rsidRPr="004500FC">
        <w:rPr>
          <w:rStyle w:val="libAieChar"/>
          <w:rtl/>
        </w:rPr>
        <w:t>بَلْ هُمْ أَضَلُّ سَبِيلاً</w:t>
      </w:r>
      <w:r w:rsidRPr="008B41DE">
        <w:rPr>
          <w:rStyle w:val="libAlaemChar"/>
          <w:rtl/>
        </w:rPr>
        <w:t>)</w:t>
      </w:r>
      <w:r w:rsidRPr="00CA547B">
        <w:rPr>
          <w:rtl/>
        </w:rPr>
        <w:t xml:space="preserve"> فافهم هذا واعمل به</w:t>
      </w:r>
      <w:r>
        <w:rPr>
          <w:rtl/>
        </w:rPr>
        <w:t xml:space="preserve">، </w:t>
      </w:r>
      <w:r w:rsidRPr="00CA547B">
        <w:rPr>
          <w:rtl/>
        </w:rPr>
        <w:t>واعلم انك ما قد تركت مما يجب عليك السؤال عنه أكثر مما سألت</w:t>
      </w:r>
      <w:r>
        <w:rPr>
          <w:rtl/>
        </w:rPr>
        <w:t xml:space="preserve">، </w:t>
      </w:r>
      <w:r w:rsidRPr="00CA547B">
        <w:rPr>
          <w:rtl/>
        </w:rPr>
        <w:t>وانى قد اقتصرت على تفسير يسير من كثير لعدم حملة العلم وقلة الراغبين في التماسه</w:t>
      </w:r>
      <w:r>
        <w:rPr>
          <w:rtl/>
        </w:rPr>
        <w:t xml:space="preserve">، </w:t>
      </w:r>
      <w:r w:rsidRPr="00CA547B">
        <w:rPr>
          <w:rtl/>
        </w:rPr>
        <w:t>وفي دون ما بينت لك بلاغ لذوي الألباب.</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أَفَمَنْ يُلْقى فِي النَّارِ خَيْرٌ أَمْ مَنْ يَأْتِي آمِناً يَوْمَ الْقِيامَةِ</w:t>
      </w:r>
      <w:r w:rsidRPr="008B41DE">
        <w:rPr>
          <w:rStyle w:val="libAlaemChar"/>
          <w:rtl/>
        </w:rPr>
        <w:t>)</w:t>
      </w:r>
      <w:r>
        <w:rPr>
          <w:rtl/>
          <w:lang w:bidi="fa-IR"/>
        </w:rPr>
        <w:t>.</w:t>
      </w:r>
    </w:p>
    <w:p w:rsidR="00F24149" w:rsidRPr="00CA547B" w:rsidRDefault="00F24149" w:rsidP="00687F9D">
      <w:pPr>
        <w:pStyle w:val="libNormal"/>
        <w:rPr>
          <w:rtl/>
        </w:rPr>
      </w:pPr>
      <w:r w:rsidRPr="00CA547B">
        <w:rPr>
          <w:rtl/>
        </w:rPr>
        <w:t>64</w:t>
      </w:r>
      <w:r>
        <w:rPr>
          <w:rtl/>
        </w:rPr>
        <w:t xml:space="preserve"> ـ </w:t>
      </w:r>
      <w:r w:rsidRPr="00CA547B">
        <w:rPr>
          <w:rtl/>
        </w:rPr>
        <w:t>في كتاب الخصال عن الحسن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قال الله تبارك وتعالى</w:t>
      </w:r>
      <w:r>
        <w:rPr>
          <w:rtl/>
        </w:rPr>
        <w:t xml:space="preserve">: </w:t>
      </w:r>
      <w:r w:rsidRPr="00CA547B">
        <w:rPr>
          <w:rtl/>
        </w:rPr>
        <w:t>وعزتي وجلالي لا اجمع على عبدي خوفين</w:t>
      </w:r>
      <w:r>
        <w:rPr>
          <w:rtl/>
        </w:rPr>
        <w:t xml:space="preserve">، </w:t>
      </w:r>
      <w:r w:rsidRPr="00CA547B">
        <w:rPr>
          <w:rtl/>
        </w:rPr>
        <w:t>ولا اجمع له امنين</w:t>
      </w:r>
      <w:r>
        <w:rPr>
          <w:rtl/>
        </w:rPr>
        <w:t xml:space="preserve">، </w:t>
      </w:r>
      <w:r w:rsidRPr="00CA547B">
        <w:rPr>
          <w:rtl/>
        </w:rPr>
        <w:t>فاذا أمنني في الدنيا أخفته في الآخرة يوم القيامة</w:t>
      </w:r>
      <w:r>
        <w:rPr>
          <w:rtl/>
        </w:rPr>
        <w:t xml:space="preserve">، </w:t>
      </w:r>
      <w:r w:rsidRPr="00CA547B">
        <w:rPr>
          <w:rtl/>
        </w:rPr>
        <w:t>وإذا خافني في الدنيا آمنته يوم القيامة.</w:t>
      </w:r>
    </w:p>
    <w:p w:rsidR="00F24149" w:rsidRPr="00CA547B" w:rsidRDefault="00F24149" w:rsidP="00687F9D">
      <w:pPr>
        <w:pStyle w:val="libNormal"/>
        <w:rPr>
          <w:rtl/>
        </w:rPr>
      </w:pPr>
      <w:r w:rsidRPr="00CA547B">
        <w:rPr>
          <w:rtl/>
        </w:rPr>
        <w:t>65</w:t>
      </w:r>
      <w:r>
        <w:rPr>
          <w:rtl/>
        </w:rPr>
        <w:t xml:space="preserve"> ـ </w:t>
      </w:r>
      <w:r w:rsidRPr="00CA547B">
        <w:rPr>
          <w:rtl/>
        </w:rPr>
        <w:t>في نهج البلاغة وانما هي نفسي أروضها بالتقوى لتأتى آمنة يوم الخوف الأكبر</w:t>
      </w:r>
      <w:r>
        <w:rPr>
          <w:rtl/>
        </w:rPr>
        <w:t xml:space="preserve">، </w:t>
      </w:r>
      <w:r w:rsidRPr="00CA547B">
        <w:rPr>
          <w:rtl/>
        </w:rPr>
        <w:t xml:space="preserve">وتثبت على جوانب المزلق </w:t>
      </w:r>
      <w:r w:rsidRPr="007D2D59">
        <w:rPr>
          <w:rStyle w:val="libFootnotenumChar"/>
          <w:rtl/>
        </w:rPr>
        <w:t>(1)</w:t>
      </w:r>
      <w:r>
        <w:rPr>
          <w:rtl/>
        </w:rPr>
        <w:t>.</w:t>
      </w:r>
    </w:p>
    <w:p w:rsidR="00F24149" w:rsidRPr="00CA547B" w:rsidRDefault="00F24149" w:rsidP="00687F9D">
      <w:pPr>
        <w:pStyle w:val="libNormal"/>
        <w:rPr>
          <w:rtl/>
        </w:rPr>
      </w:pPr>
      <w:r w:rsidRPr="00CA547B">
        <w:rPr>
          <w:rtl/>
        </w:rPr>
        <w:t>66</w:t>
      </w:r>
      <w:r>
        <w:rPr>
          <w:rtl/>
        </w:rPr>
        <w:t xml:space="preserve"> ـ </w:t>
      </w:r>
      <w:r w:rsidRPr="00CA547B">
        <w:rPr>
          <w:rtl/>
        </w:rPr>
        <w:t>في الكافي</w:t>
      </w:r>
      <w:r>
        <w:rPr>
          <w:rtl/>
        </w:rPr>
        <w:t xml:space="preserve"> علي بن </w:t>
      </w:r>
      <w:r w:rsidRPr="00CA547B">
        <w:rPr>
          <w:rtl/>
        </w:rPr>
        <w:t>إبراهيم عن هارون بن مسلم عن مسعدة بن صدقة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لبعض جلسائه</w:t>
      </w:r>
      <w:r>
        <w:rPr>
          <w:rtl/>
        </w:rPr>
        <w:t xml:space="preserve">: </w:t>
      </w:r>
      <w:r>
        <w:rPr>
          <w:rFonts w:hint="cs"/>
          <w:rtl/>
        </w:rPr>
        <w:t>أ</w:t>
      </w:r>
      <w:r w:rsidRPr="00CA547B">
        <w:rPr>
          <w:rtl/>
        </w:rPr>
        <w:t>ل</w:t>
      </w:r>
      <w:r>
        <w:rPr>
          <w:rFonts w:hint="cs"/>
          <w:rtl/>
        </w:rPr>
        <w:t>آ</w:t>
      </w:r>
      <w:r w:rsidRPr="00CA547B">
        <w:rPr>
          <w:rtl/>
        </w:rPr>
        <w:t xml:space="preserve"> أخبرك بشيء يقرب من الله ويقرب من الجنة ويباعد من النار</w:t>
      </w:r>
      <w:r>
        <w:rPr>
          <w:rtl/>
        </w:rPr>
        <w:t>؟</w:t>
      </w:r>
      <w:r w:rsidRPr="00CA547B">
        <w:rPr>
          <w:rtl/>
        </w:rPr>
        <w:t xml:space="preserve"> فقال</w:t>
      </w:r>
      <w:r>
        <w:rPr>
          <w:rtl/>
        </w:rPr>
        <w:t xml:space="preserve">: </w:t>
      </w:r>
      <w:r w:rsidRPr="00CA547B">
        <w:rPr>
          <w:rtl/>
        </w:rPr>
        <w:t>بلى فقال</w:t>
      </w:r>
      <w:r>
        <w:rPr>
          <w:rtl/>
        </w:rPr>
        <w:t xml:space="preserve">: </w:t>
      </w:r>
      <w:r w:rsidRPr="00CA547B">
        <w:rPr>
          <w:rtl/>
        </w:rPr>
        <w:t>عليك بالسخاء فان الله خلق خلقا برحمته لرحمته</w:t>
      </w:r>
      <w:r>
        <w:rPr>
          <w:rtl/>
        </w:rPr>
        <w:t xml:space="preserve">، </w:t>
      </w:r>
      <w:r w:rsidRPr="00CA547B">
        <w:rPr>
          <w:rtl/>
        </w:rPr>
        <w:t>فجعلهم للمعروف أهلا وللخير موضعا وللناس وجها يسعى إليهم</w:t>
      </w:r>
      <w:r>
        <w:rPr>
          <w:rtl/>
        </w:rPr>
        <w:t xml:space="preserve">، </w:t>
      </w:r>
      <w:r w:rsidRPr="00CA547B">
        <w:rPr>
          <w:rtl/>
        </w:rPr>
        <w:t>لكي يحيونهم كما يحيى المطر الأرض المجدبة أولئك هم المؤمنون الآمنون يوم القيامة.</w:t>
      </w:r>
    </w:p>
    <w:p w:rsidR="00F24149" w:rsidRPr="00CA547B" w:rsidRDefault="00F24149" w:rsidP="00687F9D">
      <w:pPr>
        <w:pStyle w:val="libNormal"/>
        <w:rPr>
          <w:rtl/>
          <w:lang w:bidi="fa-IR"/>
        </w:rPr>
      </w:pPr>
      <w:r w:rsidRPr="00CA547B">
        <w:rPr>
          <w:rtl/>
          <w:lang w:bidi="fa-IR"/>
        </w:rPr>
        <w:t>67</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وفي رواية أبي الجارود عن أبي جعفر </w:t>
      </w:r>
      <w:r w:rsidRPr="008B41DE">
        <w:rPr>
          <w:rStyle w:val="libAlaemChar"/>
          <w:rtl/>
        </w:rPr>
        <w:t>عليه‌السلام</w:t>
      </w:r>
      <w:r w:rsidRPr="00CA547B">
        <w:rPr>
          <w:rtl/>
          <w:lang w:bidi="fa-IR"/>
        </w:rPr>
        <w:t xml:space="preserve"> في قوله</w:t>
      </w:r>
      <w:r>
        <w:rPr>
          <w:rtl/>
          <w:lang w:bidi="fa-IR"/>
        </w:rPr>
        <w:t xml:space="preserve">: </w:t>
      </w:r>
      <w:r w:rsidRPr="008B41DE">
        <w:rPr>
          <w:rStyle w:val="libAlaemChar"/>
          <w:rtl/>
        </w:rPr>
        <w:t>(</w:t>
      </w:r>
      <w:r w:rsidRPr="004500FC">
        <w:rPr>
          <w:rStyle w:val="libAieChar"/>
          <w:rtl/>
        </w:rPr>
        <w:t>إِنَّ الَّذِينَ كَفَرُوا بِالذِّكْرِ لَمَّا جاءَهُمْ</w:t>
      </w:r>
      <w:r w:rsidRPr="008B41DE">
        <w:rPr>
          <w:rStyle w:val="libAlaemChar"/>
          <w:rtl/>
        </w:rPr>
        <w:t>)</w:t>
      </w:r>
      <w:r w:rsidRPr="00CA547B">
        <w:rPr>
          <w:rtl/>
          <w:lang w:bidi="fa-IR"/>
        </w:rPr>
        <w:t xml:space="preserve"> يعنى القرآن </w:t>
      </w:r>
      <w:r w:rsidRPr="008B41DE">
        <w:rPr>
          <w:rStyle w:val="libAlaemChar"/>
          <w:rtl/>
        </w:rPr>
        <w:t>(</w:t>
      </w:r>
      <w:r w:rsidRPr="004500FC">
        <w:rPr>
          <w:rStyle w:val="libAieChar"/>
          <w:rtl/>
        </w:rPr>
        <w:t>لا يَأْتِيهِ الْباطِلُ مِنْ بَيْنِ يَدَيْهِ</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Fonts w:hint="cs"/>
          <w:rtl/>
        </w:rPr>
        <w:t xml:space="preserve"> </w:t>
      </w:r>
      <w:r w:rsidRPr="007D2D59">
        <w:rPr>
          <w:rStyle w:val="libFootnoteChar"/>
          <w:rtl/>
        </w:rPr>
        <w:t xml:space="preserve">قوله </w:t>
      </w:r>
      <w:r w:rsidRPr="008B41DE">
        <w:rPr>
          <w:rStyle w:val="libAlaemChar"/>
          <w:rtl/>
        </w:rPr>
        <w:t>عليه‌السلام</w:t>
      </w:r>
      <w:r w:rsidRPr="007D2D59">
        <w:rPr>
          <w:rStyle w:val="libFootnoteChar"/>
          <w:rtl/>
        </w:rPr>
        <w:t xml:space="preserve"> «أروضها بالتقوى»</w:t>
      </w:r>
    </w:p>
    <w:p w:rsidR="00F24149" w:rsidRPr="00CA547B" w:rsidRDefault="00F24149" w:rsidP="00687F9D">
      <w:pPr>
        <w:pStyle w:val="libNormal"/>
        <w:rPr>
          <w:rtl/>
          <w:lang w:bidi="fa-IR"/>
        </w:rPr>
      </w:pPr>
      <w:r w:rsidRPr="007D2D59">
        <w:rPr>
          <w:rStyle w:val="libFootnoteChar"/>
          <w:rtl/>
        </w:rPr>
        <w:t xml:space="preserve">من الرياضة قال ابن أبي الحديد: يقول </w:t>
      </w:r>
      <w:r w:rsidRPr="008B41DE">
        <w:rPr>
          <w:rStyle w:val="libAlaemChar"/>
          <w:rtl/>
        </w:rPr>
        <w:t>عليه‌السلام</w:t>
      </w:r>
      <w:r w:rsidRPr="007D2D59">
        <w:rPr>
          <w:rStyle w:val="libFootnoteChar"/>
          <w:rtl/>
        </w:rPr>
        <w:t>: تقللى واقتصارى من المطعم والملس على الجشب والخشن رياضة لنفسي لان</w:t>
      </w:r>
      <w:r w:rsidRPr="007D2D59">
        <w:rPr>
          <w:rStyle w:val="libFootnoteChar"/>
          <w:rFonts w:hint="cs"/>
          <w:rtl/>
        </w:rPr>
        <w:t>ّ</w:t>
      </w:r>
      <w:r w:rsidRPr="007D2D59">
        <w:rPr>
          <w:rStyle w:val="libFootnoteChar"/>
          <w:rtl/>
        </w:rPr>
        <w:t xml:space="preserve"> ذلك انما أعمله خوفا من الله</w:t>
      </w:r>
      <w:r w:rsidRPr="00686F93">
        <w:rPr>
          <w:rFonts w:hint="cs"/>
          <w:rtl/>
          <w:lang w:bidi="fa-IR"/>
        </w:rPr>
        <w:t xml:space="preserve"> </w:t>
      </w:r>
      <w:r>
        <w:rPr>
          <w:rFonts w:hint="cs"/>
          <w:rtl/>
          <w:lang w:bidi="fa-IR"/>
        </w:rPr>
        <w:t>أ</w:t>
      </w:r>
      <w:r w:rsidRPr="00CA547B">
        <w:rPr>
          <w:rtl/>
          <w:lang w:bidi="fa-IR"/>
        </w:rPr>
        <w:t>ن</w:t>
      </w:r>
      <w:r>
        <w:rPr>
          <w:rFonts w:hint="cs"/>
          <w:rtl/>
          <w:lang w:bidi="fa-IR"/>
        </w:rPr>
        <w:t>ْ</w:t>
      </w:r>
      <w:r w:rsidRPr="007D2D59">
        <w:rPr>
          <w:rStyle w:val="libFootnoteChar"/>
          <w:rtl/>
        </w:rPr>
        <w:t xml:space="preserve"> </w:t>
      </w:r>
      <w:r w:rsidRPr="007D2D59">
        <w:rPr>
          <w:rStyle w:val="libFootnoteChar"/>
          <w:rFonts w:hint="cs"/>
          <w:rtl/>
        </w:rPr>
        <w:t>ا</w:t>
      </w:r>
      <w:r w:rsidRPr="007D2D59">
        <w:rPr>
          <w:rStyle w:val="libFootnoteChar"/>
          <w:rtl/>
        </w:rPr>
        <w:t>نغمس في الدنيا فالرياضة بذلك هي رياضة في الحقيقة بالتقوى لا بنفس التقلل والتقشف «انتهى». والمزلق: موضع الزلق لا يثبت عليه قدم.</w:t>
      </w:r>
    </w:p>
    <w:p w:rsidR="00F24149" w:rsidRPr="00CA547B" w:rsidRDefault="00F24149" w:rsidP="00CC6E43">
      <w:pPr>
        <w:pStyle w:val="libNormal0"/>
        <w:rPr>
          <w:rtl/>
        </w:rPr>
      </w:pPr>
      <w:r>
        <w:rPr>
          <w:rtl/>
        </w:rPr>
        <w:br w:type="page"/>
      </w:r>
      <w:r w:rsidRPr="00CA547B">
        <w:rPr>
          <w:rtl/>
        </w:rPr>
        <w:lastRenderedPageBreak/>
        <w:t>قال لا يأتيه الباطل من قبل التوراة ولا من قبل الإنجيل والزبور ولا من خلفه</w:t>
      </w:r>
      <w:r>
        <w:rPr>
          <w:rtl/>
        </w:rPr>
        <w:t xml:space="preserve"> أي </w:t>
      </w:r>
      <w:r w:rsidRPr="00CA547B">
        <w:rPr>
          <w:rtl/>
        </w:rPr>
        <w:t>لا يأتيه من بعده كتاب يبطله.</w:t>
      </w:r>
    </w:p>
    <w:p w:rsidR="00F24149" w:rsidRPr="00CA547B" w:rsidRDefault="00F24149" w:rsidP="00687F9D">
      <w:pPr>
        <w:pStyle w:val="libNormal"/>
        <w:rPr>
          <w:rtl/>
        </w:rPr>
      </w:pPr>
      <w:r w:rsidRPr="00CA547B">
        <w:rPr>
          <w:rtl/>
        </w:rPr>
        <w:t>68</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لا يَأْتِيهِ الْباطِلُ مِنْ بَيْنِ يَدَيْهِ وَلا مِنْ خَلْفِهِ</w:t>
      </w:r>
      <w:r w:rsidRPr="008B41DE">
        <w:rPr>
          <w:rStyle w:val="libAlaemChar"/>
          <w:rtl/>
        </w:rPr>
        <w:t>)</w:t>
      </w:r>
      <w:r w:rsidRPr="00CA547B">
        <w:rPr>
          <w:rtl/>
        </w:rPr>
        <w:t xml:space="preserve"> قيل فيه أقوال</w:t>
      </w:r>
      <w:r>
        <w:rPr>
          <w:rtl/>
        </w:rPr>
        <w:t xml:space="preserve"> إلى </w:t>
      </w:r>
      <w:r w:rsidRPr="00CA547B">
        <w:rPr>
          <w:rtl/>
        </w:rPr>
        <w:t>قوله</w:t>
      </w:r>
      <w:r>
        <w:rPr>
          <w:rtl/>
        </w:rPr>
        <w:t xml:space="preserve">: </w:t>
      </w:r>
      <w:r w:rsidRPr="00CA547B">
        <w:rPr>
          <w:rtl/>
        </w:rPr>
        <w:t xml:space="preserve">ثالثها معناه انه ليس في اخباره عما مضى باطل </w:t>
      </w:r>
      <w:r>
        <w:rPr>
          <w:rtl/>
        </w:rPr>
        <w:t>[</w:t>
      </w:r>
      <w:r w:rsidRPr="00CA547B">
        <w:rPr>
          <w:rtl/>
        </w:rPr>
        <w:t>ولا في اخباره عما يكون في المستقبل باطل</w:t>
      </w:r>
      <w:r>
        <w:rPr>
          <w:rtl/>
        </w:rPr>
        <w:t>]</w:t>
      </w:r>
      <w:r w:rsidRPr="00CA547B">
        <w:rPr>
          <w:rtl/>
        </w:rPr>
        <w:t xml:space="preserve"> بل اخباره كلها موافقة لمخبراتها</w:t>
      </w:r>
      <w:r>
        <w:rPr>
          <w:rtl/>
        </w:rPr>
        <w:t xml:space="preserve">، </w:t>
      </w:r>
      <w:r w:rsidRPr="00CA547B">
        <w:rPr>
          <w:rtl/>
        </w:rPr>
        <w:t>وهو المروي عن أبي جعفر وأبي عبد الله</w:t>
      </w:r>
      <w:r w:rsidRPr="008B41DE">
        <w:rPr>
          <w:rStyle w:val="libAlaemChar"/>
          <w:rtl/>
        </w:rPr>
        <w:t>عليهما‌السلام</w:t>
      </w:r>
      <w:r w:rsidRPr="007D2D59">
        <w:rPr>
          <w:rStyle w:val="libFootnotenumChar"/>
          <w:rtl/>
        </w:rPr>
        <w:t>(1)</w:t>
      </w:r>
      <w:r>
        <w:rPr>
          <w:rtl/>
        </w:rPr>
        <w:t>.</w:t>
      </w:r>
    </w:p>
    <w:p w:rsidR="00F24149" w:rsidRPr="00CA547B" w:rsidRDefault="00F24149" w:rsidP="00687F9D">
      <w:pPr>
        <w:pStyle w:val="libNormal"/>
        <w:rPr>
          <w:rtl/>
        </w:rPr>
      </w:pPr>
      <w:r w:rsidRPr="00CA547B">
        <w:rPr>
          <w:rtl/>
        </w:rPr>
        <w:t>69</w:t>
      </w:r>
      <w:r>
        <w:rPr>
          <w:rtl/>
        </w:rPr>
        <w:t xml:space="preserve"> ـ </w:t>
      </w:r>
      <w:r w:rsidRPr="00CA547B">
        <w:rPr>
          <w:rtl/>
        </w:rPr>
        <w:t>في كتاب طب الائمة باسناده</w:t>
      </w:r>
      <w:r>
        <w:rPr>
          <w:rtl/>
        </w:rPr>
        <w:t xml:space="preserve"> إلى </w:t>
      </w:r>
      <w:r w:rsidRPr="00CA547B">
        <w:rPr>
          <w:rtl/>
        </w:rPr>
        <w:t>أبي بصير قال</w:t>
      </w:r>
      <w:r>
        <w:rPr>
          <w:rtl/>
        </w:rPr>
        <w:t xml:space="preserve">: </w:t>
      </w:r>
      <w:r w:rsidRPr="00CA547B">
        <w:rPr>
          <w:rtl/>
        </w:rPr>
        <w:t>شكى رجل</w:t>
      </w:r>
      <w:r>
        <w:rPr>
          <w:rtl/>
        </w:rPr>
        <w:t xml:space="preserve"> إلى </w:t>
      </w:r>
      <w:r w:rsidRPr="00CA547B">
        <w:rPr>
          <w:rtl/>
        </w:rPr>
        <w:t>أبي</w:t>
      </w:r>
      <w:r>
        <w:rPr>
          <w:rtl/>
        </w:rPr>
        <w:t xml:space="preserve"> ـ </w:t>
      </w:r>
      <w:r w:rsidRPr="00CA547B">
        <w:rPr>
          <w:rtl/>
        </w:rPr>
        <w:t xml:space="preserve">عبد الله </w:t>
      </w:r>
      <w:r w:rsidRPr="008B41DE">
        <w:rPr>
          <w:rStyle w:val="libAlaemChar"/>
          <w:rtl/>
        </w:rPr>
        <w:t>عليه‌السلام</w:t>
      </w:r>
      <w:r w:rsidRPr="00CA547B">
        <w:rPr>
          <w:rtl/>
        </w:rPr>
        <w:t xml:space="preserve"> وجع السرة فقال له</w:t>
      </w:r>
      <w:r>
        <w:rPr>
          <w:rtl/>
        </w:rPr>
        <w:t xml:space="preserve">: </w:t>
      </w:r>
      <w:r w:rsidRPr="00CA547B">
        <w:rPr>
          <w:rtl/>
        </w:rPr>
        <w:t>اذهب فضع يدك على الموضع الذي تشتكي وقال</w:t>
      </w:r>
      <w:r>
        <w:rPr>
          <w:rtl/>
        </w:rPr>
        <w:t xml:space="preserve">: </w:t>
      </w:r>
      <w:r w:rsidRPr="008B41DE">
        <w:rPr>
          <w:rStyle w:val="libAlaemChar"/>
          <w:rtl/>
        </w:rPr>
        <w:t>(</w:t>
      </w:r>
      <w:r w:rsidRPr="004500FC">
        <w:rPr>
          <w:rStyle w:val="libAieChar"/>
          <w:rtl/>
        </w:rPr>
        <w:t>وَإِنَّهُ لَكِتابٌ عَزِيزٌ لا يَأْتِيهِ الْباطِلُ مِنْ بَيْنِ يَدَيْهِ وَلا مِنْ خَلْفِهِ تَنْزِيلٌ مِنْ حَكِيمٍ حَمِيدٍ</w:t>
      </w:r>
      <w:r w:rsidRPr="008B41DE">
        <w:rPr>
          <w:rStyle w:val="libAlaemChar"/>
          <w:rtl/>
        </w:rPr>
        <w:t>)</w:t>
      </w:r>
      <w:r w:rsidRPr="00CA547B">
        <w:rPr>
          <w:rtl/>
        </w:rPr>
        <w:t xml:space="preserve"> ثلثا فانك تعافى بإذن الله.</w:t>
      </w:r>
    </w:p>
    <w:p w:rsidR="00F24149" w:rsidRPr="00CA547B" w:rsidRDefault="00F24149" w:rsidP="00687F9D">
      <w:pPr>
        <w:pStyle w:val="libNormal"/>
        <w:rPr>
          <w:rtl/>
        </w:rPr>
      </w:pPr>
      <w:r w:rsidRPr="00CA547B">
        <w:rPr>
          <w:rtl/>
        </w:rPr>
        <w:t>70</w:t>
      </w:r>
      <w:r>
        <w:rPr>
          <w:rtl/>
        </w:rPr>
        <w:t xml:space="preserve"> ـ </w:t>
      </w:r>
      <w:r w:rsidRPr="00CA547B">
        <w:rPr>
          <w:rtl/>
        </w:rPr>
        <w:t>في تفسير</w:t>
      </w:r>
      <w:r>
        <w:rPr>
          <w:rtl/>
        </w:rPr>
        <w:t xml:space="preserve"> علي بن </w:t>
      </w:r>
      <w:r w:rsidRPr="00CA547B">
        <w:rPr>
          <w:rtl/>
        </w:rPr>
        <w:t>إبراهيم متصل بآخر ما سبق اعنى قوله</w:t>
      </w:r>
      <w:r>
        <w:rPr>
          <w:rtl/>
        </w:rPr>
        <w:t xml:space="preserve">: </w:t>
      </w:r>
      <w:r w:rsidRPr="00CA547B">
        <w:rPr>
          <w:rtl/>
        </w:rPr>
        <w:t xml:space="preserve">«كتاب يبطله» وقوله </w:t>
      </w:r>
      <w:r w:rsidRPr="008B41DE">
        <w:rPr>
          <w:rStyle w:val="libAlaemChar"/>
          <w:rtl/>
        </w:rPr>
        <w:t>عزوجل</w:t>
      </w:r>
      <w:r>
        <w:rPr>
          <w:rtl/>
        </w:rPr>
        <w:t xml:space="preserve">: </w:t>
      </w:r>
      <w:r w:rsidRPr="00CA547B">
        <w:rPr>
          <w:rtl/>
        </w:rPr>
        <w:t>لولا فصلت آياتهء أعجمى وعربي قال</w:t>
      </w:r>
      <w:r>
        <w:rPr>
          <w:rtl/>
        </w:rPr>
        <w:t xml:space="preserve">: </w:t>
      </w:r>
      <w:r w:rsidRPr="00CA547B">
        <w:rPr>
          <w:rtl/>
        </w:rPr>
        <w:t>لو كان هذا القرآن أعجميا لقالوا</w:t>
      </w:r>
      <w:r>
        <w:rPr>
          <w:rtl/>
        </w:rPr>
        <w:t xml:space="preserve">: </w:t>
      </w:r>
      <w:r w:rsidRPr="00CA547B">
        <w:rPr>
          <w:rtl/>
        </w:rPr>
        <w:t>كيف نتعلمه ولساننا عربي</w:t>
      </w:r>
      <w:r>
        <w:rPr>
          <w:rtl/>
        </w:rPr>
        <w:t xml:space="preserve">، </w:t>
      </w:r>
      <w:r w:rsidRPr="00CA547B">
        <w:rPr>
          <w:rtl/>
        </w:rPr>
        <w:t>وأتيتنا بقرآن أعجمي</w:t>
      </w:r>
      <w:r>
        <w:rPr>
          <w:rtl/>
        </w:rPr>
        <w:t xml:space="preserve">، </w:t>
      </w:r>
      <w:r w:rsidRPr="00CA547B">
        <w:rPr>
          <w:rtl/>
        </w:rPr>
        <w:t xml:space="preserve">فأحب الله </w:t>
      </w:r>
      <w:r w:rsidRPr="008B41DE">
        <w:rPr>
          <w:rStyle w:val="libAlaemChar"/>
          <w:rtl/>
        </w:rPr>
        <w:t>عزوجل</w:t>
      </w:r>
      <w:r w:rsidRPr="00686F93">
        <w:rPr>
          <w:rFonts w:hint="cs"/>
          <w:rtl/>
        </w:rPr>
        <w:t xml:space="preserve"> </w:t>
      </w:r>
      <w:r>
        <w:rPr>
          <w:rFonts w:hint="cs"/>
          <w:rtl/>
        </w:rPr>
        <w:t>أ</w:t>
      </w:r>
      <w:r w:rsidRPr="00CA547B">
        <w:rPr>
          <w:rtl/>
        </w:rPr>
        <w:t>ن</w:t>
      </w:r>
      <w:r>
        <w:rPr>
          <w:rFonts w:hint="cs"/>
          <w:rtl/>
        </w:rPr>
        <w:t>ْ</w:t>
      </w:r>
      <w:r w:rsidRPr="00CA547B">
        <w:rPr>
          <w:rtl/>
        </w:rPr>
        <w:t xml:space="preserve"> ينزله بلسانهم وقد قال الله </w:t>
      </w:r>
      <w:r w:rsidRPr="008B41DE">
        <w:rPr>
          <w:rStyle w:val="libAlaemChar"/>
          <w:rtl/>
        </w:rPr>
        <w:t>عزوجل</w:t>
      </w:r>
      <w:r>
        <w:rPr>
          <w:rtl/>
        </w:rPr>
        <w:t xml:space="preserve">: </w:t>
      </w:r>
      <w:r w:rsidRPr="008B41DE">
        <w:rPr>
          <w:rStyle w:val="libAlaemChar"/>
          <w:rtl/>
        </w:rPr>
        <w:t>(</w:t>
      </w:r>
      <w:r w:rsidRPr="004500FC">
        <w:rPr>
          <w:rStyle w:val="libAieChar"/>
          <w:rtl/>
        </w:rPr>
        <w:t>وَما أَرْسَلْنا مِنْ رَسُولٍ إِلَّا بِلِسانِ قَوْمِهِ</w:t>
      </w:r>
      <w:r w:rsidRPr="008B41DE">
        <w:rPr>
          <w:rStyle w:val="libAlaemChar"/>
          <w:rtl/>
        </w:rPr>
        <w:t>)</w:t>
      </w:r>
      <w:r>
        <w:rPr>
          <w:rtl/>
        </w:rPr>
        <w:t>.</w:t>
      </w:r>
    </w:p>
    <w:p w:rsidR="00F24149" w:rsidRPr="00CA547B" w:rsidRDefault="00F24149" w:rsidP="00CC6E43">
      <w:pPr>
        <w:pStyle w:val="libNormal0"/>
        <w:rPr>
          <w:rtl/>
        </w:rPr>
      </w:pPr>
      <w:r w:rsidRPr="00CA547B">
        <w:rPr>
          <w:rtl/>
        </w:rPr>
        <w:t>__________________</w:t>
      </w:r>
    </w:p>
    <w:p w:rsidR="00F24149" w:rsidRPr="00542D7B" w:rsidRDefault="00F24149" w:rsidP="007D2D59">
      <w:pPr>
        <w:pStyle w:val="libFootnote0"/>
        <w:rPr>
          <w:rtl/>
        </w:rPr>
      </w:pPr>
      <w:r w:rsidRPr="00542D7B">
        <w:rPr>
          <w:rtl/>
        </w:rPr>
        <w:t>(1) أقول</w:t>
      </w:r>
      <w:r>
        <w:rPr>
          <w:rtl/>
        </w:rPr>
        <w:t>: و</w:t>
      </w:r>
      <w:r w:rsidRPr="00542D7B">
        <w:rPr>
          <w:rtl/>
        </w:rPr>
        <w:t xml:space="preserve">روى الصدوق </w:t>
      </w:r>
      <w:r>
        <w:rPr>
          <w:rtl/>
        </w:rPr>
        <w:t>(</w:t>
      </w:r>
      <w:r w:rsidRPr="00542D7B">
        <w:rPr>
          <w:rtl/>
        </w:rPr>
        <w:t>ره</w:t>
      </w:r>
      <w:r>
        <w:rPr>
          <w:rtl/>
        </w:rPr>
        <w:t>)</w:t>
      </w:r>
      <w:r w:rsidRPr="00542D7B">
        <w:rPr>
          <w:rtl/>
        </w:rPr>
        <w:t xml:space="preserve"> في</w:t>
      </w:r>
      <w:r>
        <w:rPr>
          <w:rtl/>
        </w:rPr>
        <w:t xml:space="preserve"> عيون الأخبار </w:t>
      </w:r>
      <w:r w:rsidRPr="00542D7B">
        <w:rPr>
          <w:rtl/>
        </w:rPr>
        <w:t>عن الحسين بن</w:t>
      </w:r>
      <w:r>
        <w:rPr>
          <w:rtl/>
        </w:rPr>
        <w:t xml:space="preserve"> أحمد </w:t>
      </w:r>
      <w:r w:rsidRPr="00542D7B">
        <w:rPr>
          <w:rtl/>
        </w:rPr>
        <w:t>البيهقي قال</w:t>
      </w:r>
      <w:r>
        <w:rPr>
          <w:rtl/>
        </w:rPr>
        <w:t xml:space="preserve"> حدّثنا </w:t>
      </w:r>
      <w:r w:rsidRPr="00542D7B">
        <w:rPr>
          <w:rtl/>
        </w:rPr>
        <w:t>محمد بن يحيى الصولي قال</w:t>
      </w:r>
      <w:r>
        <w:rPr>
          <w:rtl/>
        </w:rPr>
        <w:t xml:space="preserve"> حدّثنا </w:t>
      </w:r>
      <w:r w:rsidRPr="00542D7B">
        <w:rPr>
          <w:rtl/>
        </w:rPr>
        <w:t>محمد بن موسى الرازي قال</w:t>
      </w:r>
      <w:r>
        <w:rPr>
          <w:rtl/>
        </w:rPr>
        <w:t xml:space="preserve"> حدّثني أبي </w:t>
      </w:r>
      <w:r w:rsidRPr="00542D7B">
        <w:rPr>
          <w:rtl/>
        </w:rPr>
        <w:t xml:space="preserve">قال ذكر الرضا </w:t>
      </w:r>
      <w:r w:rsidRPr="008B41DE">
        <w:rPr>
          <w:rStyle w:val="libAlaemChar"/>
          <w:rtl/>
        </w:rPr>
        <w:t>عليه‌السلام</w:t>
      </w:r>
      <w:r w:rsidRPr="00542D7B">
        <w:rPr>
          <w:rtl/>
        </w:rPr>
        <w:t xml:space="preserve"> يوما القرآن فعظم الحجة فيه والاية والمعجزة في نظمه</w:t>
      </w:r>
      <w:r>
        <w:rPr>
          <w:rtl/>
        </w:rPr>
        <w:t xml:space="preserve">، </w:t>
      </w:r>
      <w:r w:rsidRPr="00542D7B">
        <w:rPr>
          <w:rtl/>
        </w:rPr>
        <w:t>قال</w:t>
      </w:r>
      <w:r>
        <w:rPr>
          <w:rtl/>
        </w:rPr>
        <w:t xml:space="preserve">: </w:t>
      </w:r>
      <w:r w:rsidRPr="00542D7B">
        <w:rPr>
          <w:rtl/>
        </w:rPr>
        <w:t>هو حبل الله المتين وعروته الوثقى وطريقته المثلى المؤدى</w:t>
      </w:r>
      <w:r>
        <w:rPr>
          <w:rtl/>
        </w:rPr>
        <w:t xml:space="preserve"> إلى </w:t>
      </w:r>
      <w:r w:rsidRPr="00542D7B">
        <w:rPr>
          <w:rtl/>
        </w:rPr>
        <w:t xml:space="preserve">الجنة والمنجى من النار لا يخلق على الازمنة ولا يغث على الالسنة لأنه لم يجعل لزمان دون زمان بل جعل دليل البرهان والحجة على كل إنسان </w:t>
      </w:r>
      <w:r w:rsidRPr="008B41DE">
        <w:rPr>
          <w:rStyle w:val="libAlaemChar"/>
          <w:rtl/>
        </w:rPr>
        <w:t>(</w:t>
      </w:r>
      <w:r w:rsidRPr="00956BF5">
        <w:rPr>
          <w:rStyle w:val="libFootnoteAieChar"/>
          <w:rtl/>
        </w:rPr>
        <w:t>لا يَأْتِيهِ الْباطِلُ مِنْ بَيْنِ يَدَيْهِ وَلا مِنْ خَلْفِهِ تَنْزِيلٌ مِنْ حَكِيمٍ حَمِيدٍ</w:t>
      </w:r>
      <w:r w:rsidRPr="008B41DE">
        <w:rPr>
          <w:rStyle w:val="libAlaemChar"/>
          <w:rtl/>
        </w:rPr>
        <w:t>)</w:t>
      </w:r>
      <w:r>
        <w:rPr>
          <w:rtl/>
        </w:rPr>
        <w:t>.</w:t>
      </w:r>
      <w:r w:rsidRPr="00542D7B">
        <w:rPr>
          <w:rFonts w:hint="cs"/>
          <w:rtl/>
        </w:rPr>
        <w:t xml:space="preserve"> </w:t>
      </w:r>
      <w:r w:rsidRPr="00542D7B">
        <w:rPr>
          <w:rtl/>
        </w:rPr>
        <w:t xml:space="preserve">«انتهى» </w:t>
      </w:r>
      <w:r>
        <w:rPr>
          <w:rtl/>
        </w:rPr>
        <w:t>و</w:t>
      </w:r>
      <w:r w:rsidRPr="00542D7B">
        <w:rPr>
          <w:rtl/>
        </w:rPr>
        <w:t xml:space="preserve">روى أيضا في باب ما كتبه الرضا </w:t>
      </w:r>
      <w:r w:rsidRPr="008B41DE">
        <w:rPr>
          <w:rStyle w:val="libAlaemChar"/>
          <w:rtl/>
        </w:rPr>
        <w:t>عليه‌السلام</w:t>
      </w:r>
      <w:r w:rsidRPr="00542D7B">
        <w:rPr>
          <w:rtl/>
        </w:rPr>
        <w:t xml:space="preserve"> للمأمون في محض الإسلام وشرايع الدين وفيه</w:t>
      </w:r>
      <w:r>
        <w:rPr>
          <w:rtl/>
        </w:rPr>
        <w:t xml:space="preserve">: </w:t>
      </w:r>
      <w:r w:rsidRPr="00542D7B">
        <w:rPr>
          <w:rtl/>
        </w:rPr>
        <w:t xml:space="preserve">والتصديق بكتابه الصادق العزيز الذي </w:t>
      </w:r>
      <w:r w:rsidRPr="008B41DE">
        <w:rPr>
          <w:rStyle w:val="libAlaemChar"/>
          <w:rtl/>
        </w:rPr>
        <w:t>(</w:t>
      </w:r>
      <w:r w:rsidRPr="00956BF5">
        <w:rPr>
          <w:rStyle w:val="libFootnoteAieChar"/>
          <w:rtl/>
        </w:rPr>
        <w:t>لا يَأْتِيهِ الْباطِلُ مِنْ بَيْنِ يَدَيْهِ وَلا مِنْ خَلْفِهِ تَنْزِيلٌ مِنْ حَكِيمٍ حَمِيدٍ</w:t>
      </w:r>
      <w:r w:rsidRPr="008B41DE">
        <w:rPr>
          <w:rStyle w:val="libAlaemChar"/>
          <w:rtl/>
        </w:rPr>
        <w:t>)</w:t>
      </w:r>
      <w:r w:rsidRPr="00542D7B">
        <w:rPr>
          <w:rtl/>
        </w:rPr>
        <w:t xml:space="preserve"> وانه المهيمن على الكتب كلها وانه حق من فاتحته</w:t>
      </w:r>
      <w:r>
        <w:rPr>
          <w:rtl/>
        </w:rPr>
        <w:t xml:space="preserve"> إلى </w:t>
      </w:r>
      <w:r w:rsidRPr="00542D7B">
        <w:rPr>
          <w:rtl/>
        </w:rPr>
        <w:t>خاتمته</w:t>
      </w:r>
      <w:r>
        <w:rPr>
          <w:rtl/>
        </w:rPr>
        <w:t xml:space="preserve">، </w:t>
      </w:r>
      <w:r w:rsidRPr="00542D7B">
        <w:rPr>
          <w:rtl/>
        </w:rPr>
        <w:t>نؤمن محكمه ومتشابهه وخاصه وعامه ووعده ووعيده وناسخه ومنسوخه وقصصه وأخباره لا يقدر أحد من المخلوقين</w:t>
      </w:r>
      <w:r w:rsidRPr="00686F93">
        <w:rPr>
          <w:rFonts w:hint="cs"/>
          <w:rtl/>
          <w:lang w:bidi="fa-IR"/>
        </w:rPr>
        <w:t xml:space="preserve"> </w:t>
      </w:r>
      <w:r>
        <w:rPr>
          <w:rFonts w:hint="cs"/>
          <w:rtl/>
          <w:lang w:bidi="fa-IR"/>
        </w:rPr>
        <w:t>أ</w:t>
      </w:r>
      <w:r w:rsidRPr="00CA547B">
        <w:rPr>
          <w:rtl/>
          <w:lang w:bidi="fa-IR"/>
        </w:rPr>
        <w:t>ن</w:t>
      </w:r>
      <w:r>
        <w:rPr>
          <w:rFonts w:hint="cs"/>
          <w:rtl/>
          <w:lang w:bidi="fa-IR"/>
        </w:rPr>
        <w:t>ْ</w:t>
      </w:r>
      <w:r w:rsidRPr="00542D7B">
        <w:rPr>
          <w:rtl/>
        </w:rPr>
        <w:t xml:space="preserve"> يأتى بمثله</w:t>
      </w:r>
      <w:r>
        <w:rPr>
          <w:rtl/>
        </w:rPr>
        <w:t xml:space="preserve"> ..</w:t>
      </w:r>
      <w:r w:rsidRPr="00542D7B">
        <w:rPr>
          <w:rtl/>
        </w:rPr>
        <w:t>.</w:t>
      </w:r>
      <w:r>
        <w:rPr>
          <w:rtl/>
        </w:rPr>
        <w:t xml:space="preserve"> إلى </w:t>
      </w:r>
      <w:r w:rsidRPr="00542D7B">
        <w:rPr>
          <w:rtl/>
        </w:rPr>
        <w:t>آخر الحديث.</w:t>
      </w:r>
    </w:p>
    <w:p w:rsidR="00F24149" w:rsidRPr="00CA547B" w:rsidRDefault="00F24149" w:rsidP="00687F9D">
      <w:pPr>
        <w:pStyle w:val="libNormal"/>
        <w:rPr>
          <w:rtl/>
        </w:rPr>
      </w:pPr>
      <w:r>
        <w:rPr>
          <w:rtl/>
        </w:rPr>
        <w:br w:type="page"/>
      </w:r>
      <w:r w:rsidRPr="00CA547B">
        <w:rPr>
          <w:rtl/>
        </w:rPr>
        <w:lastRenderedPageBreak/>
        <w:t>71</w:t>
      </w:r>
      <w:r>
        <w:rPr>
          <w:rtl/>
        </w:rPr>
        <w:t xml:space="preserve"> ـ </w:t>
      </w:r>
      <w:r w:rsidRPr="00CA547B">
        <w:rPr>
          <w:rtl/>
        </w:rPr>
        <w:t>في</w:t>
      </w:r>
      <w:r>
        <w:rPr>
          <w:rtl/>
        </w:rPr>
        <w:t xml:space="preserve"> عيون الأخبار </w:t>
      </w:r>
      <w:r w:rsidRPr="00CA547B">
        <w:rPr>
          <w:rtl/>
        </w:rPr>
        <w:t>باسناده</w:t>
      </w:r>
      <w:r>
        <w:rPr>
          <w:rtl/>
        </w:rPr>
        <w:t xml:space="preserve"> إلى </w:t>
      </w:r>
      <w:r w:rsidRPr="00CA547B">
        <w:rPr>
          <w:rtl/>
        </w:rPr>
        <w:t>إبراهيم بن أبي محمود قال</w:t>
      </w:r>
      <w:r>
        <w:rPr>
          <w:rtl/>
        </w:rPr>
        <w:t xml:space="preserve">: </w:t>
      </w:r>
      <w:r w:rsidRPr="00CA547B">
        <w:rPr>
          <w:rtl/>
        </w:rPr>
        <w:t xml:space="preserve">سألت أبا الحسن الرضا </w:t>
      </w:r>
      <w:r w:rsidRPr="008B41DE">
        <w:rPr>
          <w:rStyle w:val="libAlaemChar"/>
          <w:rtl/>
        </w:rPr>
        <w:t>عليه‌السلام</w:t>
      </w:r>
      <w:r>
        <w:rPr>
          <w:rtl/>
        </w:rPr>
        <w:t xml:space="preserve"> إلى أنْ </w:t>
      </w:r>
      <w:r w:rsidRPr="00CA547B">
        <w:rPr>
          <w:rtl/>
        </w:rPr>
        <w:t>قال</w:t>
      </w:r>
      <w:r>
        <w:rPr>
          <w:rtl/>
        </w:rPr>
        <w:t xml:space="preserve">: </w:t>
      </w:r>
      <w:r w:rsidRPr="00CA547B">
        <w:rPr>
          <w:rtl/>
        </w:rPr>
        <w:t xml:space="preserve">وسألته عن الله </w:t>
      </w:r>
      <w:r w:rsidRPr="008B41DE">
        <w:rPr>
          <w:rStyle w:val="libAlaemChar"/>
          <w:rtl/>
        </w:rPr>
        <w:t>عزوجل</w:t>
      </w:r>
      <w:r w:rsidRPr="00CA547B">
        <w:rPr>
          <w:rtl/>
        </w:rPr>
        <w:t xml:space="preserve"> هل يجبر عباده على المعاصي فقال</w:t>
      </w:r>
      <w:r>
        <w:rPr>
          <w:rtl/>
        </w:rPr>
        <w:t xml:space="preserve">: </w:t>
      </w:r>
      <w:r w:rsidRPr="00CA547B">
        <w:rPr>
          <w:rtl/>
        </w:rPr>
        <w:t>لا</w:t>
      </w:r>
      <w:r>
        <w:rPr>
          <w:rtl/>
        </w:rPr>
        <w:t xml:space="preserve">، </w:t>
      </w:r>
      <w:r w:rsidRPr="00CA547B">
        <w:rPr>
          <w:rtl/>
        </w:rPr>
        <w:t>بل يخيرهم ويمهلهم حتى يتوبوا</w:t>
      </w:r>
      <w:r>
        <w:rPr>
          <w:rtl/>
        </w:rPr>
        <w:t xml:space="preserve">، </w:t>
      </w:r>
      <w:r w:rsidRPr="00CA547B">
        <w:rPr>
          <w:rtl/>
        </w:rPr>
        <w:t>قلت</w:t>
      </w:r>
      <w:r>
        <w:rPr>
          <w:rtl/>
        </w:rPr>
        <w:t xml:space="preserve">: </w:t>
      </w:r>
      <w:r w:rsidRPr="00CA547B">
        <w:rPr>
          <w:rtl/>
        </w:rPr>
        <w:t>فهل كلف عباده ما لا يطيقون</w:t>
      </w:r>
      <w:r>
        <w:rPr>
          <w:rtl/>
        </w:rPr>
        <w:t>؟</w:t>
      </w:r>
      <w:r>
        <w:rPr>
          <w:rFonts w:hint="cs"/>
          <w:rtl/>
        </w:rPr>
        <w:t xml:space="preserve"> </w:t>
      </w:r>
      <w:r w:rsidRPr="00CA547B">
        <w:rPr>
          <w:rtl/>
        </w:rPr>
        <w:t>فقال</w:t>
      </w:r>
      <w:r>
        <w:rPr>
          <w:rtl/>
        </w:rPr>
        <w:t xml:space="preserve">: </w:t>
      </w:r>
      <w:r w:rsidRPr="00CA547B">
        <w:rPr>
          <w:rtl/>
        </w:rPr>
        <w:t>كيف يفعل ذلك وهو يقول</w:t>
      </w:r>
      <w:r>
        <w:rPr>
          <w:rtl/>
        </w:rPr>
        <w:t xml:space="preserve">: </w:t>
      </w:r>
      <w:r w:rsidRPr="008B41DE">
        <w:rPr>
          <w:rStyle w:val="libAlaemChar"/>
          <w:rtl/>
        </w:rPr>
        <w:t>(</w:t>
      </w:r>
      <w:r w:rsidRPr="004500FC">
        <w:rPr>
          <w:rStyle w:val="libAieChar"/>
          <w:rtl/>
        </w:rPr>
        <w:t>وَما رَبُّكَ بِظَلَّامٍ لِلْعَبِيدِ</w:t>
      </w:r>
      <w:r w:rsidRPr="008B41DE">
        <w:rPr>
          <w:rStyle w:val="libAlaemChar"/>
          <w:rtl/>
        </w:rPr>
        <w:t>)</w:t>
      </w:r>
      <w:r>
        <w:rPr>
          <w:rtl/>
        </w:rPr>
        <w:t>؟</w:t>
      </w:r>
      <w:r w:rsidRPr="00CA547B">
        <w:rPr>
          <w:rtl/>
        </w:rPr>
        <w:t xml:space="preserve"> ثم قال </w:t>
      </w:r>
      <w:r w:rsidRPr="008B41DE">
        <w:rPr>
          <w:rStyle w:val="libAlaemChar"/>
          <w:rtl/>
        </w:rPr>
        <w:t>عليه‌السلام</w:t>
      </w:r>
      <w:r>
        <w:rPr>
          <w:rtl/>
        </w:rPr>
        <w:t xml:space="preserve">: حدّثني </w:t>
      </w:r>
      <w:r w:rsidRPr="00CA547B">
        <w:rPr>
          <w:rtl/>
        </w:rPr>
        <w:t xml:space="preserve">أبي موسى بن جعفر عن أبيه جعفر بن محمد </w:t>
      </w:r>
      <w:r w:rsidRPr="008B41DE">
        <w:rPr>
          <w:rStyle w:val="libAlaemChar"/>
          <w:rtl/>
        </w:rPr>
        <w:t>عليهم‌السلام</w:t>
      </w:r>
      <w:r>
        <w:rPr>
          <w:rtl/>
        </w:rPr>
        <w:t xml:space="preserve"> أنّه قال: </w:t>
      </w:r>
      <w:r w:rsidRPr="00CA547B">
        <w:rPr>
          <w:rtl/>
        </w:rPr>
        <w:t xml:space="preserve">من زعم </w:t>
      </w:r>
      <w:r>
        <w:rPr>
          <w:rFonts w:hint="cs"/>
          <w:rtl/>
        </w:rPr>
        <w:t>أ</w:t>
      </w:r>
      <w:r w:rsidRPr="00CA547B">
        <w:rPr>
          <w:rtl/>
        </w:rPr>
        <w:t>ن</w:t>
      </w:r>
      <w:r>
        <w:rPr>
          <w:rFonts w:hint="cs"/>
          <w:rtl/>
        </w:rPr>
        <w:t>ّ</w:t>
      </w:r>
      <w:r w:rsidRPr="00CA547B">
        <w:rPr>
          <w:rtl/>
        </w:rPr>
        <w:t xml:space="preserve"> الله يجبر عباده على المعاصي أو يكلفهم ما لا يطيقون فلا تأكلوا ذبيحته ولا تقبلوا شهادته ولا تصلوا وراءه ولا تعطوه من الزكاة شيئا.</w:t>
      </w:r>
    </w:p>
    <w:p w:rsidR="00F24149" w:rsidRPr="00CA547B" w:rsidRDefault="00F24149" w:rsidP="00687F9D">
      <w:pPr>
        <w:pStyle w:val="libNormal"/>
        <w:rPr>
          <w:rtl/>
        </w:rPr>
      </w:pPr>
      <w:r w:rsidRPr="00CA547B">
        <w:rPr>
          <w:rtl/>
        </w:rPr>
        <w:t>72</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لا يَسْأَمُ الْإِنْسانُ مِنْ دُعاءِ الْخَيْرِ</w:t>
      </w:r>
      <w:r w:rsidRPr="008B41DE">
        <w:rPr>
          <w:rStyle w:val="libAlaemChar"/>
          <w:rtl/>
        </w:rPr>
        <w:t>)</w:t>
      </w:r>
      <w:r>
        <w:rPr>
          <w:rtl/>
        </w:rPr>
        <w:t xml:space="preserve"> أي </w:t>
      </w:r>
      <w:r w:rsidRPr="00CA547B">
        <w:rPr>
          <w:rtl/>
        </w:rPr>
        <w:t>لا يمل ولا يعيى من</w:t>
      </w:r>
      <w:r w:rsidRPr="00686F93">
        <w:rPr>
          <w:rFonts w:hint="cs"/>
          <w:rtl/>
        </w:rPr>
        <w:t xml:space="preserve"> </w:t>
      </w:r>
      <w:r>
        <w:rPr>
          <w:rFonts w:hint="cs"/>
          <w:rtl/>
        </w:rPr>
        <w:t>أ</w:t>
      </w:r>
      <w:r w:rsidRPr="00CA547B">
        <w:rPr>
          <w:rtl/>
        </w:rPr>
        <w:t>ن</w:t>
      </w:r>
      <w:r>
        <w:rPr>
          <w:rFonts w:hint="cs"/>
          <w:rtl/>
        </w:rPr>
        <w:t>ْ</w:t>
      </w:r>
      <w:r w:rsidRPr="00CA547B">
        <w:rPr>
          <w:rtl/>
        </w:rPr>
        <w:t xml:space="preserve"> يدعو لنفسه بالخير </w:t>
      </w:r>
      <w:r w:rsidRPr="008B41DE">
        <w:rPr>
          <w:rStyle w:val="libAlaemChar"/>
          <w:rtl/>
        </w:rPr>
        <w:t>(</w:t>
      </w:r>
      <w:r w:rsidRPr="004500FC">
        <w:rPr>
          <w:rStyle w:val="libAieChar"/>
          <w:rtl/>
        </w:rPr>
        <w:t>وَإِنْ مَسَّهُ الشَّرُّ فَيَؤُسٌ قَنُوطٌ</w:t>
      </w:r>
      <w:r w:rsidRPr="008B41DE">
        <w:rPr>
          <w:rStyle w:val="libAlaemChar"/>
          <w:rtl/>
        </w:rPr>
        <w:t>)</w:t>
      </w:r>
      <w:r>
        <w:rPr>
          <w:rtl/>
        </w:rPr>
        <w:t xml:space="preserve"> أي </w:t>
      </w:r>
      <w:r w:rsidRPr="00CA547B">
        <w:rPr>
          <w:rtl/>
        </w:rPr>
        <w:t>يائس من روح الله وفرجه.</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روى عن موسى بن جعفر عن أبيه عن آبائه عن الحسن</w:t>
      </w:r>
      <w:r>
        <w:rPr>
          <w:rtl/>
        </w:rPr>
        <w:t xml:space="preserve"> بن علي </w:t>
      </w:r>
      <w:r w:rsidRPr="008B41DE">
        <w:rPr>
          <w:rStyle w:val="libAlaemChar"/>
          <w:rtl/>
        </w:rPr>
        <w:t>عليهم‌السلام</w:t>
      </w:r>
      <w:r>
        <w:rPr>
          <w:rtl/>
        </w:rPr>
        <w:t xml:space="preserve"> قال: إنّ </w:t>
      </w:r>
      <w:r w:rsidRPr="00CA547B">
        <w:rPr>
          <w:rtl/>
        </w:rPr>
        <w:t>يهوديا من يهود الشام وأحبارهم قال لعل</w:t>
      </w:r>
      <w:r>
        <w:rPr>
          <w:rFonts w:hint="cs"/>
          <w:rtl/>
        </w:rPr>
        <w:t>يٍّ</w:t>
      </w:r>
      <w:r w:rsidRPr="008B41DE">
        <w:rPr>
          <w:rStyle w:val="libAlaemChar"/>
          <w:rtl/>
        </w:rPr>
        <w:t>عليه‌السلام</w:t>
      </w:r>
      <w:r>
        <w:rPr>
          <w:rtl/>
        </w:rPr>
        <w:t xml:space="preserve">: </w:t>
      </w:r>
      <w:r w:rsidRPr="00CA547B">
        <w:rPr>
          <w:rtl/>
        </w:rPr>
        <w:t>فان هذا موسى بن عمران قد أرسله الله</w:t>
      </w:r>
      <w:r>
        <w:rPr>
          <w:rtl/>
        </w:rPr>
        <w:t xml:space="preserve"> إلى </w:t>
      </w:r>
      <w:r w:rsidRPr="00CA547B">
        <w:rPr>
          <w:rtl/>
        </w:rPr>
        <w:t>فرعون وأراه الآية الكبرى قال له</w:t>
      </w:r>
      <w:r w:rsidRPr="004A597D">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 xml:space="preserve">لقد كان كذلك ومحمد </w:t>
      </w:r>
      <w:r w:rsidRPr="008B41DE">
        <w:rPr>
          <w:rStyle w:val="libAlaemChar"/>
          <w:rtl/>
        </w:rPr>
        <w:t>صلى‌الله‌عليه‌وآله</w:t>
      </w:r>
      <w:r w:rsidRPr="00CA547B">
        <w:rPr>
          <w:rtl/>
        </w:rPr>
        <w:t xml:space="preserve"> أرسله الله</w:t>
      </w:r>
      <w:r>
        <w:rPr>
          <w:rtl/>
        </w:rPr>
        <w:t xml:space="preserve"> إلى </w:t>
      </w:r>
      <w:r w:rsidRPr="00CA547B">
        <w:rPr>
          <w:rtl/>
        </w:rPr>
        <w:t>فراعنة شتى مثل أبي جهل بن هشام وعتبة بن ربيعة</w:t>
      </w:r>
      <w:r>
        <w:rPr>
          <w:rtl/>
        </w:rPr>
        <w:t xml:space="preserve">، </w:t>
      </w:r>
      <w:r w:rsidRPr="00CA547B">
        <w:rPr>
          <w:rtl/>
        </w:rPr>
        <w:t>وشيبة وأبي البختري</w:t>
      </w:r>
      <w:r>
        <w:rPr>
          <w:rtl/>
        </w:rPr>
        <w:t xml:space="preserve">، </w:t>
      </w:r>
      <w:r w:rsidRPr="00CA547B">
        <w:rPr>
          <w:rtl/>
        </w:rPr>
        <w:t>والنضر بن الحرث</w:t>
      </w:r>
      <w:r>
        <w:rPr>
          <w:rtl/>
        </w:rPr>
        <w:t xml:space="preserve">، </w:t>
      </w:r>
      <w:r w:rsidRPr="00CA547B">
        <w:rPr>
          <w:rtl/>
        </w:rPr>
        <w:t>وأبي بن خلف</w:t>
      </w:r>
      <w:r>
        <w:rPr>
          <w:rtl/>
        </w:rPr>
        <w:t xml:space="preserve">، </w:t>
      </w:r>
      <w:r w:rsidRPr="00CA547B">
        <w:rPr>
          <w:rtl/>
        </w:rPr>
        <w:t>ومنبه ونبيه إبني الحجاج</w:t>
      </w:r>
      <w:r>
        <w:rPr>
          <w:rtl/>
        </w:rPr>
        <w:t xml:space="preserve">، </w:t>
      </w:r>
      <w:r w:rsidRPr="00CA547B">
        <w:rPr>
          <w:rtl/>
        </w:rPr>
        <w:t>وإلى الخمسة المستهزئين</w:t>
      </w:r>
      <w:r>
        <w:rPr>
          <w:rtl/>
        </w:rPr>
        <w:t xml:space="preserve">: </w:t>
      </w:r>
      <w:r w:rsidRPr="00CA547B">
        <w:rPr>
          <w:rtl/>
        </w:rPr>
        <w:t>الوليد بن المغيرة المخزومي</w:t>
      </w:r>
      <w:r>
        <w:rPr>
          <w:rtl/>
        </w:rPr>
        <w:t xml:space="preserve">، </w:t>
      </w:r>
      <w:r w:rsidRPr="00CA547B">
        <w:rPr>
          <w:rtl/>
        </w:rPr>
        <w:t>والعامر بن وائل السهمي</w:t>
      </w:r>
      <w:r>
        <w:rPr>
          <w:rtl/>
        </w:rPr>
        <w:t xml:space="preserve">، </w:t>
      </w:r>
      <w:r w:rsidRPr="00CA547B">
        <w:rPr>
          <w:rtl/>
        </w:rPr>
        <w:t>والأسود بن عبد يغوث الزهري</w:t>
      </w:r>
      <w:r>
        <w:rPr>
          <w:rtl/>
        </w:rPr>
        <w:t xml:space="preserve">، </w:t>
      </w:r>
      <w:r w:rsidRPr="00CA547B">
        <w:rPr>
          <w:rtl/>
        </w:rPr>
        <w:t>والأسود بن المطلب</w:t>
      </w:r>
      <w:r>
        <w:rPr>
          <w:rtl/>
        </w:rPr>
        <w:t xml:space="preserve">، </w:t>
      </w:r>
      <w:r w:rsidRPr="00CA547B">
        <w:rPr>
          <w:rtl/>
        </w:rPr>
        <w:t>والحارث ابن الطلاطلة</w:t>
      </w:r>
      <w:r>
        <w:rPr>
          <w:rtl/>
        </w:rPr>
        <w:t xml:space="preserve">، </w:t>
      </w:r>
      <w:r w:rsidRPr="00CA547B">
        <w:rPr>
          <w:rtl/>
        </w:rPr>
        <w:t xml:space="preserve">فأراهم الآيات في الافاق </w:t>
      </w:r>
      <w:r w:rsidRPr="008B41DE">
        <w:rPr>
          <w:rStyle w:val="libAlaemChar"/>
          <w:rtl/>
        </w:rPr>
        <w:t>(</w:t>
      </w:r>
      <w:r w:rsidRPr="004500FC">
        <w:rPr>
          <w:rStyle w:val="libAieChar"/>
          <w:rtl/>
        </w:rPr>
        <w:t>وَفِي أَنْفُسِهِمْ حَتَّى يَتَبَيَّنَ لَهُمْ أَنَّهُ الْحَقُ</w:t>
      </w:r>
      <w:r w:rsidRPr="008B41DE">
        <w:rPr>
          <w:rStyle w:val="libAlaemChar"/>
          <w:rtl/>
        </w:rPr>
        <w:t>)</w:t>
      </w:r>
      <w:r>
        <w:rPr>
          <w:rtl/>
        </w:rPr>
        <w:t>.</w:t>
      </w:r>
    </w:p>
    <w:p w:rsidR="00F24149" w:rsidRPr="00CA547B" w:rsidRDefault="00F24149" w:rsidP="00687F9D">
      <w:pPr>
        <w:pStyle w:val="libNormal"/>
        <w:rPr>
          <w:rtl/>
        </w:rPr>
      </w:pPr>
      <w:r w:rsidRPr="00CA547B">
        <w:rPr>
          <w:rtl/>
        </w:rPr>
        <w:t>74</w:t>
      </w:r>
      <w:r>
        <w:rPr>
          <w:rtl/>
        </w:rPr>
        <w:t xml:space="preserve"> ـ </w:t>
      </w:r>
      <w:r w:rsidRPr="00CA547B">
        <w:rPr>
          <w:rtl/>
        </w:rPr>
        <w:t xml:space="preserve">في روضة الكافي سهل بن زياد عن ابن فضال عن ثعلبة بن ميمون عن الطيار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سَنُرِيهِمْ آياتِنا فِي الْآفاقِ وَفِي أَنْفُسِهِمْ حَتَّى يَتَبَيَّنَ لَهُمْ أَنَّهُ الْحَقُ</w:t>
      </w:r>
      <w:r w:rsidRPr="008B41DE">
        <w:rPr>
          <w:rStyle w:val="libAlaemChar"/>
          <w:rtl/>
        </w:rPr>
        <w:t>)</w:t>
      </w:r>
      <w:r w:rsidRPr="00CA547B">
        <w:rPr>
          <w:rtl/>
        </w:rPr>
        <w:t xml:space="preserve"> قال</w:t>
      </w:r>
      <w:r>
        <w:rPr>
          <w:rtl/>
        </w:rPr>
        <w:t xml:space="preserve">: </w:t>
      </w:r>
      <w:r w:rsidRPr="00CA547B">
        <w:rPr>
          <w:rtl/>
        </w:rPr>
        <w:t>خسف ومسخ وقذف</w:t>
      </w:r>
      <w:r>
        <w:rPr>
          <w:rtl/>
        </w:rPr>
        <w:t xml:space="preserve">، </w:t>
      </w:r>
      <w:r w:rsidRPr="00CA547B">
        <w:rPr>
          <w:rtl/>
        </w:rPr>
        <w:t>قال</w:t>
      </w:r>
      <w:r>
        <w:rPr>
          <w:rtl/>
        </w:rPr>
        <w:t xml:space="preserve">: </w:t>
      </w:r>
      <w:r w:rsidRPr="00CA547B">
        <w:rPr>
          <w:rtl/>
        </w:rPr>
        <w:t>قلت</w:t>
      </w:r>
      <w:r>
        <w:rPr>
          <w:rtl/>
        </w:rPr>
        <w:t xml:space="preserve">: </w:t>
      </w:r>
      <w:r w:rsidRPr="008B41DE">
        <w:rPr>
          <w:rStyle w:val="libAlaemChar"/>
          <w:rtl/>
        </w:rPr>
        <w:t>(</w:t>
      </w:r>
      <w:r w:rsidRPr="004500FC">
        <w:rPr>
          <w:rStyle w:val="libAieChar"/>
          <w:rtl/>
        </w:rPr>
        <w:t>حَتَّى يَتَبَيَّنَ لَهُمْ</w:t>
      </w:r>
      <w:r w:rsidRPr="008B41DE">
        <w:rPr>
          <w:rStyle w:val="libAlaemChar"/>
          <w:rtl/>
        </w:rPr>
        <w:t>)</w:t>
      </w:r>
      <w:r w:rsidRPr="00CA547B">
        <w:rPr>
          <w:rtl/>
        </w:rPr>
        <w:t xml:space="preserve"> قال</w:t>
      </w:r>
      <w:r>
        <w:rPr>
          <w:rtl/>
        </w:rPr>
        <w:t xml:space="preserve">: </w:t>
      </w:r>
      <w:r w:rsidRPr="00CA547B">
        <w:rPr>
          <w:rtl/>
        </w:rPr>
        <w:t>دع ذا</w:t>
      </w:r>
      <w:r>
        <w:rPr>
          <w:rtl/>
        </w:rPr>
        <w:t xml:space="preserve">، </w:t>
      </w:r>
      <w:r w:rsidRPr="00CA547B">
        <w:rPr>
          <w:rtl/>
        </w:rPr>
        <w:t>ذاك قيام القائم.</w:t>
      </w:r>
    </w:p>
    <w:p w:rsidR="00F24149" w:rsidRPr="00CA547B" w:rsidRDefault="00F24149" w:rsidP="00687F9D">
      <w:pPr>
        <w:pStyle w:val="libNormal"/>
        <w:rPr>
          <w:rtl/>
        </w:rPr>
      </w:pPr>
      <w:r w:rsidRPr="00CA547B">
        <w:rPr>
          <w:rtl/>
        </w:rPr>
        <w:t>75</w:t>
      </w:r>
      <w:r>
        <w:rPr>
          <w:rtl/>
        </w:rPr>
        <w:t xml:space="preserve"> ـ أبو</w:t>
      </w:r>
      <w:r w:rsidRPr="00F77EA0">
        <w:rPr>
          <w:rtl/>
        </w:rPr>
        <w:t xml:space="preserve"> </w:t>
      </w:r>
      <w:r w:rsidRPr="00CA547B">
        <w:rPr>
          <w:rtl/>
        </w:rPr>
        <w:t>عل</w:t>
      </w:r>
      <w:r>
        <w:rPr>
          <w:rFonts w:hint="cs"/>
          <w:rtl/>
        </w:rPr>
        <w:t>يّ</w:t>
      </w:r>
      <w:r w:rsidRPr="00CA547B">
        <w:rPr>
          <w:rtl/>
        </w:rPr>
        <w:t xml:space="preserve"> الأشعري عن محمد بن عبد الجبار عن الحسن</w:t>
      </w:r>
      <w:r>
        <w:rPr>
          <w:rtl/>
        </w:rPr>
        <w:t xml:space="preserve"> بن علي عن علي بن </w:t>
      </w:r>
      <w:r w:rsidRPr="00CA547B">
        <w:rPr>
          <w:rtl/>
        </w:rPr>
        <w:t xml:space="preserve">أبي حمزة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سألته عن قول الله تبارك وتعالى :</w:t>
      </w:r>
    </w:p>
    <w:p w:rsidR="00F24149" w:rsidRPr="00CA547B" w:rsidRDefault="00F24149" w:rsidP="00CC6E43">
      <w:pPr>
        <w:pStyle w:val="libNormal0"/>
        <w:rPr>
          <w:rtl/>
          <w:lang w:bidi="fa-IR"/>
        </w:rPr>
      </w:pPr>
      <w:r>
        <w:rPr>
          <w:rtl/>
          <w:lang w:bidi="fa-IR"/>
        </w:rPr>
        <w:br w:type="page"/>
      </w:r>
      <w:r w:rsidRPr="008B41DE">
        <w:rPr>
          <w:rStyle w:val="libAlaemChar"/>
          <w:rtl/>
        </w:rPr>
        <w:lastRenderedPageBreak/>
        <w:t>(</w:t>
      </w:r>
      <w:r w:rsidRPr="004500FC">
        <w:rPr>
          <w:rStyle w:val="libAieChar"/>
          <w:rtl/>
        </w:rPr>
        <w:t>سَنُرِيهِمْ آياتِنا فِي الْآفاقِ وَفِي أَنْفُسِهِمْ حَتَّى يَتَبَيَّنَ لَهُمْ أَنَّهُ الْحَقُّ</w:t>
      </w:r>
      <w:r w:rsidRPr="008B41DE">
        <w:rPr>
          <w:rStyle w:val="libAlaemChar"/>
          <w:rtl/>
        </w:rPr>
        <w:t>)</w:t>
      </w:r>
      <w:r w:rsidRPr="00CA547B">
        <w:rPr>
          <w:rtl/>
          <w:lang w:bidi="fa-IR"/>
        </w:rPr>
        <w:t xml:space="preserve"> قال</w:t>
      </w:r>
      <w:r>
        <w:rPr>
          <w:rtl/>
          <w:lang w:bidi="fa-IR"/>
        </w:rPr>
        <w:t xml:space="preserve">: </w:t>
      </w:r>
      <w:r w:rsidRPr="00CA547B">
        <w:rPr>
          <w:rtl/>
          <w:lang w:bidi="fa-IR"/>
        </w:rPr>
        <w:t>نريهم في أنفسهم المسخ</w:t>
      </w:r>
      <w:r>
        <w:rPr>
          <w:rtl/>
          <w:lang w:bidi="fa-IR"/>
        </w:rPr>
        <w:t xml:space="preserve">، </w:t>
      </w:r>
      <w:r w:rsidRPr="00CA547B">
        <w:rPr>
          <w:rtl/>
          <w:lang w:bidi="fa-IR"/>
        </w:rPr>
        <w:t>ونريهم في الافاق انتقاض الافاق عليهم</w:t>
      </w:r>
      <w:r>
        <w:rPr>
          <w:rtl/>
          <w:lang w:bidi="fa-IR"/>
        </w:rPr>
        <w:t xml:space="preserve">، </w:t>
      </w:r>
      <w:r w:rsidRPr="00CA547B">
        <w:rPr>
          <w:rtl/>
          <w:lang w:bidi="fa-IR"/>
        </w:rPr>
        <w:t xml:space="preserve">فيرون قدرة الله </w:t>
      </w:r>
      <w:r w:rsidRPr="008B41DE">
        <w:rPr>
          <w:rStyle w:val="libAlaemChar"/>
          <w:rtl/>
        </w:rPr>
        <w:t>عزوجل</w:t>
      </w:r>
      <w:r w:rsidRPr="00CA547B">
        <w:rPr>
          <w:rtl/>
          <w:lang w:bidi="fa-IR"/>
        </w:rPr>
        <w:t xml:space="preserve"> في أنفسهم وفي الآفاق</w:t>
      </w:r>
      <w:r>
        <w:rPr>
          <w:rtl/>
          <w:lang w:bidi="fa-IR"/>
        </w:rPr>
        <w:t xml:space="preserve">، </w:t>
      </w:r>
      <w:r w:rsidRPr="00CA547B">
        <w:rPr>
          <w:rtl/>
          <w:lang w:bidi="fa-IR"/>
        </w:rPr>
        <w:t>قلت له</w:t>
      </w:r>
      <w:r>
        <w:rPr>
          <w:rtl/>
          <w:lang w:bidi="fa-IR"/>
        </w:rPr>
        <w:t xml:space="preserve">: </w:t>
      </w:r>
      <w:r w:rsidRPr="008B41DE">
        <w:rPr>
          <w:rStyle w:val="libAlaemChar"/>
          <w:rtl/>
        </w:rPr>
        <w:t>(</w:t>
      </w:r>
      <w:r w:rsidRPr="004500FC">
        <w:rPr>
          <w:rStyle w:val="libAieChar"/>
          <w:rtl/>
        </w:rPr>
        <w:t>حَتَّى يَتَبَيَّنَ لَهُمْ أَنَّهُ الْحَقُّ</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خروج القائم هو الحق عند الله </w:t>
      </w:r>
      <w:r w:rsidRPr="008B41DE">
        <w:rPr>
          <w:rStyle w:val="libAlaemChar"/>
          <w:rtl/>
        </w:rPr>
        <w:t>عزوجل</w:t>
      </w:r>
      <w:r w:rsidRPr="00CA547B">
        <w:rPr>
          <w:rtl/>
          <w:lang w:bidi="fa-IR"/>
        </w:rPr>
        <w:t xml:space="preserve"> تراه الخلق لا بد منه.</w:t>
      </w:r>
    </w:p>
    <w:p w:rsidR="00F24149" w:rsidRPr="00CA547B" w:rsidRDefault="00F24149" w:rsidP="00687F9D">
      <w:pPr>
        <w:pStyle w:val="libNormal"/>
        <w:rPr>
          <w:rtl/>
        </w:rPr>
      </w:pPr>
      <w:r w:rsidRPr="00CA547B">
        <w:rPr>
          <w:rtl/>
        </w:rPr>
        <w:t>76</w:t>
      </w:r>
      <w:r>
        <w:rPr>
          <w:rtl/>
        </w:rPr>
        <w:t xml:space="preserve"> ـ </w:t>
      </w:r>
      <w:r w:rsidRPr="00CA547B">
        <w:rPr>
          <w:rtl/>
        </w:rPr>
        <w:t>في إرشاد المفيد</w:t>
      </w:r>
      <w:r>
        <w:rPr>
          <w:rtl/>
        </w:rPr>
        <w:t xml:space="preserve"> علي بن </w:t>
      </w:r>
      <w:r w:rsidRPr="00CA547B">
        <w:rPr>
          <w:rtl/>
        </w:rPr>
        <w:t xml:space="preserve">أبي حمزة عن أبي الحسن موسى </w:t>
      </w:r>
      <w:r w:rsidRPr="008B41DE">
        <w:rPr>
          <w:rStyle w:val="libAlaemChar"/>
          <w:rtl/>
        </w:rPr>
        <w:t>عليه‌السلام</w:t>
      </w:r>
      <w:r w:rsidRPr="00CA547B">
        <w:rPr>
          <w:rtl/>
        </w:rPr>
        <w:t xml:space="preserve"> في قوله </w:t>
      </w:r>
      <w:r w:rsidRPr="008B41DE">
        <w:rPr>
          <w:rStyle w:val="libAlaemChar"/>
          <w:rtl/>
        </w:rPr>
        <w:t>(</w:t>
      </w:r>
      <w:r w:rsidRPr="004500FC">
        <w:rPr>
          <w:rStyle w:val="libAieChar"/>
          <w:rtl/>
        </w:rPr>
        <w:t>سَنُرِيهِمْ آياتِنا فِي الْآفاقِ وَفِي أَنْفُسِهِمْ حَتَّى يَتَبَيَّنَ لَهُمْ أَنَّهُ الْحَقُّ</w:t>
      </w:r>
      <w:r w:rsidRPr="008B41DE">
        <w:rPr>
          <w:rStyle w:val="libAlaemChar"/>
          <w:rtl/>
        </w:rPr>
        <w:t>)</w:t>
      </w:r>
      <w:r w:rsidRPr="00CA547B">
        <w:rPr>
          <w:rtl/>
        </w:rPr>
        <w:t xml:space="preserve"> قال</w:t>
      </w:r>
      <w:r>
        <w:rPr>
          <w:rtl/>
        </w:rPr>
        <w:t xml:space="preserve">: </w:t>
      </w:r>
      <w:r w:rsidRPr="00CA547B">
        <w:rPr>
          <w:rtl/>
        </w:rPr>
        <w:t>الفتن في آفاق الأرض</w:t>
      </w:r>
      <w:r>
        <w:rPr>
          <w:rtl/>
        </w:rPr>
        <w:t xml:space="preserve">، </w:t>
      </w:r>
      <w:r w:rsidRPr="00CA547B">
        <w:rPr>
          <w:rtl/>
        </w:rPr>
        <w:t>والمسخ في أعداء الحق.</w:t>
      </w:r>
    </w:p>
    <w:p w:rsidR="00F24149" w:rsidRPr="00CA547B" w:rsidRDefault="00F24149" w:rsidP="00687F9D">
      <w:pPr>
        <w:pStyle w:val="libNormal"/>
        <w:rPr>
          <w:rtl/>
        </w:rPr>
      </w:pPr>
      <w:r w:rsidRPr="00CA547B">
        <w:rPr>
          <w:rtl/>
        </w:rPr>
        <w:t>77</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العبودية جوهرة كنهها الربوبية فما فقد من العبودية وجد في الربوبية</w:t>
      </w:r>
      <w:r>
        <w:rPr>
          <w:rtl/>
        </w:rPr>
        <w:t xml:space="preserve">، </w:t>
      </w:r>
      <w:r w:rsidRPr="00CA547B">
        <w:rPr>
          <w:rtl/>
        </w:rPr>
        <w:t>وما خفي في الربوبية أصيب في العبودية</w:t>
      </w:r>
      <w:r>
        <w:rPr>
          <w:rtl/>
        </w:rPr>
        <w:t xml:space="preserve">، </w:t>
      </w:r>
      <w:r w:rsidRPr="00CA547B">
        <w:rPr>
          <w:rtl/>
        </w:rPr>
        <w:t>قال الله</w:t>
      </w:r>
      <w:r>
        <w:rPr>
          <w:rtl/>
        </w:rPr>
        <w:t xml:space="preserve">: </w:t>
      </w:r>
      <w:r w:rsidRPr="008B41DE">
        <w:rPr>
          <w:rStyle w:val="libAlaemChar"/>
          <w:rtl/>
        </w:rPr>
        <w:t>(</w:t>
      </w:r>
      <w:r w:rsidRPr="004500FC">
        <w:rPr>
          <w:rStyle w:val="libAieChar"/>
          <w:rtl/>
        </w:rPr>
        <w:t>سَنُرِيهِمْ آياتِنا فِي الْآفاقِ وَفِي أَنْفُسِهِمْ حَتَّى يَتَبَيَّنَ لَهُمْ أَنَّهُ الْحَقُّ أَوَلَمْ يَكْفِ بِرَبِّكَ أَنَّهُ عَلى كُلِّ شَيْءٍ شَهِيدٌ</w:t>
      </w:r>
      <w:r w:rsidRPr="008B41DE">
        <w:rPr>
          <w:rStyle w:val="libAlaemChar"/>
          <w:rtl/>
        </w:rPr>
        <w:t>)</w:t>
      </w:r>
      <w:r>
        <w:rPr>
          <w:rtl/>
        </w:rPr>
        <w:t xml:space="preserve"> أي </w:t>
      </w:r>
      <w:r w:rsidRPr="00CA547B">
        <w:rPr>
          <w:rtl/>
        </w:rPr>
        <w:t>موجود في غيبتك وحضرتك.</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w:t>
      </w:r>
      <w:r w:rsidRPr="00CA547B">
        <w:rPr>
          <w:rtl/>
        </w:rPr>
        <w:t>أبي عبد الله قال</w:t>
      </w:r>
      <w:r>
        <w:rPr>
          <w:rtl/>
        </w:rPr>
        <w:t xml:space="preserve">: </w:t>
      </w:r>
      <w:r w:rsidRPr="00CA547B">
        <w:rPr>
          <w:rtl/>
        </w:rPr>
        <w:t xml:space="preserve">من قرء حم عسق بعثه الله يوم القيمة ووجهه كالثلج أو كالشمس حتى يقف بين يدي الله </w:t>
      </w:r>
      <w:r w:rsidRPr="008B41DE">
        <w:rPr>
          <w:rStyle w:val="libAlaemChar"/>
          <w:rtl/>
        </w:rPr>
        <w:t>عزوجل</w:t>
      </w:r>
      <w:r>
        <w:rPr>
          <w:rtl/>
        </w:rPr>
        <w:t xml:space="preserve">، </w:t>
      </w:r>
      <w:r w:rsidRPr="00CA547B">
        <w:rPr>
          <w:rtl/>
        </w:rPr>
        <w:t>فيقول</w:t>
      </w:r>
      <w:r>
        <w:rPr>
          <w:rtl/>
        </w:rPr>
        <w:t xml:space="preserve">: </w:t>
      </w:r>
      <w:r w:rsidRPr="00CA547B">
        <w:rPr>
          <w:rtl/>
        </w:rPr>
        <w:t>عبدي أدمنت قراءة حم وعسق ولم تدر ما ثوابها</w:t>
      </w:r>
      <w:r>
        <w:rPr>
          <w:rtl/>
        </w:rPr>
        <w:t xml:space="preserve">، </w:t>
      </w:r>
      <w:r w:rsidRPr="00CA547B">
        <w:rPr>
          <w:rtl/>
        </w:rPr>
        <w:t>اما لو دريت ما هي وما ثوابها لما مللت قراءتها ولكن سأجزيك جزاك</w:t>
      </w:r>
      <w:r>
        <w:rPr>
          <w:rtl/>
        </w:rPr>
        <w:t xml:space="preserve">، </w:t>
      </w:r>
      <w:r w:rsidRPr="00CA547B">
        <w:rPr>
          <w:rtl/>
        </w:rPr>
        <w:t>أدخلوه الجنة وله فيها قصر من ياقوتة حمراء أبوابها وشرفها ودرجها منها</w:t>
      </w:r>
      <w:r>
        <w:rPr>
          <w:rtl/>
        </w:rPr>
        <w:t xml:space="preserve">، </w:t>
      </w:r>
      <w:r w:rsidRPr="00CA547B">
        <w:rPr>
          <w:rtl/>
        </w:rPr>
        <w:t>يرى ظاهرها من باطنها</w:t>
      </w:r>
      <w:r>
        <w:rPr>
          <w:rtl/>
        </w:rPr>
        <w:t xml:space="preserve">، </w:t>
      </w:r>
      <w:r w:rsidRPr="00CA547B">
        <w:rPr>
          <w:rtl/>
        </w:rPr>
        <w:t>وباطنها من ظاهرها</w:t>
      </w:r>
      <w:r>
        <w:rPr>
          <w:rtl/>
        </w:rPr>
        <w:t xml:space="preserve">، </w:t>
      </w:r>
      <w:r w:rsidRPr="00CA547B">
        <w:rPr>
          <w:rtl/>
        </w:rPr>
        <w:t xml:space="preserve">والف غلام من الغلمان المخلدين الذين وصفهم الله </w:t>
      </w:r>
      <w:r w:rsidRPr="008B41DE">
        <w:rPr>
          <w:rStyle w:val="libAlaemChar"/>
          <w:rtl/>
        </w:rPr>
        <w:t>عزوجل</w:t>
      </w:r>
      <w:r w:rsidRPr="00CA547B">
        <w:rPr>
          <w:rtl/>
        </w:rPr>
        <w:t>.</w:t>
      </w:r>
    </w:p>
    <w:p w:rsidR="00F24149" w:rsidRPr="00CA547B" w:rsidRDefault="00F24149" w:rsidP="00687F9D">
      <w:pPr>
        <w:pStyle w:val="libNormal"/>
        <w:rPr>
          <w:rtl/>
        </w:rPr>
      </w:pPr>
      <w:r w:rsidRPr="00CA547B">
        <w:rPr>
          <w:rtl/>
        </w:rPr>
        <w:t>2</w:t>
      </w:r>
      <w:r>
        <w:rPr>
          <w:rtl/>
        </w:rPr>
        <w:t xml:space="preserve"> ـ </w:t>
      </w:r>
      <w:r w:rsidRPr="00CA547B">
        <w:rPr>
          <w:rtl/>
        </w:rPr>
        <w:t xml:space="preserve">في مجمع البيان أبي بن كعب عن النبي </w:t>
      </w:r>
      <w:r w:rsidRPr="008B41DE">
        <w:rPr>
          <w:rStyle w:val="libAlaemChar"/>
          <w:rtl/>
        </w:rPr>
        <w:t>صلى‌الله‌عليه‌وآله</w:t>
      </w:r>
      <w:r w:rsidRPr="00CA547B">
        <w:rPr>
          <w:rtl/>
        </w:rPr>
        <w:t xml:space="preserve"> من قرء سورة حم عسق كان ممن تصلى عليه الملائكة ويستغفرون له ويسترحمون.</w:t>
      </w:r>
    </w:p>
    <w:p w:rsidR="00F24149" w:rsidRPr="00CA547B" w:rsidRDefault="00F24149" w:rsidP="00687F9D">
      <w:pPr>
        <w:pStyle w:val="libNormal"/>
        <w:rPr>
          <w:rtl/>
        </w:rPr>
      </w:pPr>
      <w:r w:rsidRPr="00CA547B">
        <w:rPr>
          <w:rtl/>
        </w:rPr>
        <w:t>3</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واما حم عسق فمعناه الحكيم المثبت</w:t>
      </w:r>
    </w:p>
    <w:p w:rsidR="00F24149" w:rsidRPr="00CA547B" w:rsidRDefault="00F24149" w:rsidP="00CC6E43">
      <w:pPr>
        <w:pStyle w:val="libNormal0"/>
        <w:rPr>
          <w:rtl/>
        </w:rPr>
      </w:pPr>
      <w:r>
        <w:rPr>
          <w:rtl/>
        </w:rPr>
        <w:br w:type="page"/>
      </w:r>
      <w:r w:rsidRPr="00CA547B">
        <w:rPr>
          <w:rtl/>
        </w:rPr>
        <w:lastRenderedPageBreak/>
        <w:t>العالم السميع القادر القوى.</w:t>
      </w:r>
    </w:p>
    <w:p w:rsidR="00F24149" w:rsidRPr="00CA547B" w:rsidRDefault="00F24149" w:rsidP="00687F9D">
      <w:pPr>
        <w:pStyle w:val="libNormal"/>
        <w:rPr>
          <w:rtl/>
        </w:rPr>
      </w:pPr>
      <w:r w:rsidRPr="00CA547B">
        <w:rPr>
          <w:rtl/>
        </w:rPr>
        <w:t>4</w:t>
      </w:r>
      <w:r>
        <w:rPr>
          <w:rtl/>
        </w:rPr>
        <w:t xml:space="preserve"> ـ </w:t>
      </w:r>
      <w:r w:rsidRPr="00CA547B">
        <w:rPr>
          <w:rtl/>
        </w:rPr>
        <w:t>في تفسير</w:t>
      </w:r>
      <w:r>
        <w:rPr>
          <w:rtl/>
        </w:rPr>
        <w:t xml:space="preserve"> علي بن </w:t>
      </w:r>
      <w:r w:rsidRPr="00CA547B">
        <w:rPr>
          <w:rtl/>
        </w:rPr>
        <w:t xml:space="preserve">إبراهيم «حم عسق» هو حروف من أسماء الله الأعظم المقطوع يؤلفه الرسول </w:t>
      </w:r>
      <w:r w:rsidRPr="008B41DE">
        <w:rPr>
          <w:rStyle w:val="libAlaemChar"/>
          <w:rtl/>
        </w:rPr>
        <w:t>صلى‌الله‌عليه‌وآله</w:t>
      </w:r>
      <w:r w:rsidRPr="00CA547B">
        <w:rPr>
          <w:rtl/>
        </w:rPr>
        <w:t xml:space="preserve"> والامام صلوات الله عليه فيكون الاسم الأعظم الذي إذا دعا الله به أجاب.</w:t>
      </w:r>
    </w:p>
    <w:p w:rsidR="00F24149" w:rsidRPr="00CA547B" w:rsidRDefault="00F24149" w:rsidP="00687F9D">
      <w:pPr>
        <w:pStyle w:val="libNormal"/>
        <w:rPr>
          <w:rtl/>
        </w:rPr>
      </w:pPr>
      <w:r w:rsidRPr="00CA547B">
        <w:rPr>
          <w:rtl/>
        </w:rPr>
        <w:t>حدثنا</w:t>
      </w:r>
      <w:r>
        <w:rPr>
          <w:rtl/>
        </w:rPr>
        <w:t xml:space="preserve"> أحمد بن علي </w:t>
      </w:r>
      <w:r w:rsidRPr="00CA547B">
        <w:rPr>
          <w:rtl/>
        </w:rPr>
        <w:t>واحمد بن إدريس قالا</w:t>
      </w:r>
      <w:r>
        <w:rPr>
          <w:rtl/>
        </w:rPr>
        <w:t xml:space="preserve">: حدّثنا </w:t>
      </w:r>
      <w:r w:rsidRPr="00CA547B">
        <w:rPr>
          <w:rtl/>
        </w:rPr>
        <w:t>محمد بن</w:t>
      </w:r>
      <w:r>
        <w:rPr>
          <w:rtl/>
        </w:rPr>
        <w:t xml:space="preserve"> أحمد </w:t>
      </w:r>
      <w:r w:rsidRPr="00CA547B">
        <w:rPr>
          <w:rtl/>
        </w:rPr>
        <w:t>العلوي عن العمركي عن محمد بن جمهور قال</w:t>
      </w:r>
      <w:r>
        <w:rPr>
          <w:rtl/>
        </w:rPr>
        <w:t xml:space="preserve">: حدّثنا </w:t>
      </w:r>
      <w:r w:rsidRPr="00CA547B">
        <w:rPr>
          <w:rtl/>
        </w:rPr>
        <w:t xml:space="preserve">سليمان بن سماعة عن عبد الله ابن القاسم عن يحيى بن ميسرة الخثعمي عن أبي جعفر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حم عسق عدد سنى القائم صلوات الله عليه</w:t>
      </w:r>
      <w:r>
        <w:rPr>
          <w:rtl/>
        </w:rPr>
        <w:t xml:space="preserve">، </w:t>
      </w:r>
      <w:r w:rsidRPr="00CA547B">
        <w:rPr>
          <w:rtl/>
        </w:rPr>
        <w:t>وقاف جبل محيط بالدنيا من زمردة خضراء فخضرة السماء من ذلك الجبل</w:t>
      </w:r>
      <w:r>
        <w:rPr>
          <w:rtl/>
        </w:rPr>
        <w:t xml:space="preserve">، </w:t>
      </w:r>
      <w:r w:rsidRPr="00CA547B">
        <w:rPr>
          <w:rtl/>
        </w:rPr>
        <w:t xml:space="preserve">وعلم كل شيء في عسق </w:t>
      </w:r>
      <w:r w:rsidRPr="007D2D59">
        <w:rPr>
          <w:rStyle w:val="libFootnotenumChar"/>
          <w:rtl/>
        </w:rPr>
        <w:t>(1)</w:t>
      </w:r>
      <w:r>
        <w:rPr>
          <w:rtl/>
        </w:rPr>
        <w:t>.</w:t>
      </w:r>
    </w:p>
    <w:p w:rsidR="00F24149" w:rsidRPr="00CA547B" w:rsidRDefault="00F24149" w:rsidP="00687F9D">
      <w:pPr>
        <w:pStyle w:val="libNormal"/>
        <w:rPr>
          <w:rtl/>
          <w:lang w:bidi="fa-IR"/>
        </w:rPr>
      </w:pPr>
      <w:r w:rsidRPr="00CA547B">
        <w:rPr>
          <w:rtl/>
          <w:lang w:bidi="fa-IR"/>
        </w:rPr>
        <w:t>5</w:t>
      </w:r>
      <w:r>
        <w:rPr>
          <w:rtl/>
          <w:lang w:bidi="fa-IR"/>
        </w:rPr>
        <w:t xml:space="preserve"> ـ </w:t>
      </w:r>
      <w:r w:rsidRPr="00CA547B">
        <w:rPr>
          <w:rtl/>
          <w:lang w:bidi="fa-IR"/>
        </w:rPr>
        <w:t>وقال</w:t>
      </w:r>
      <w:r>
        <w:rPr>
          <w:rtl/>
          <w:lang w:bidi="fa-IR"/>
        </w:rPr>
        <w:t xml:space="preserve"> علي بن </w:t>
      </w:r>
      <w:r w:rsidRPr="00CA547B">
        <w:rPr>
          <w:rtl/>
          <w:lang w:bidi="fa-IR"/>
        </w:rPr>
        <w:t xml:space="preserve">إبراهيم </w:t>
      </w:r>
      <w:r w:rsidRPr="008B41DE">
        <w:rPr>
          <w:rStyle w:val="libAlaemChar"/>
          <w:rtl/>
        </w:rPr>
        <w:t>رحمه‌الله</w:t>
      </w:r>
      <w:r w:rsidRPr="00CA547B">
        <w:rPr>
          <w:rtl/>
          <w:lang w:bidi="fa-IR"/>
        </w:rPr>
        <w:t xml:space="preserve">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تَكادُ السَّماواتُ يَتَفَطَّرْنَ مِنْ فَوْقِهِنَّ وَالْمَلائِكَةُ يُسَبِّحُونَ بِحَمْدِ رَبِّهِمْ وَيَسْتَغْفِرُونَ لِمَنْ فِي الْأَرْضِ</w:t>
      </w:r>
      <w:r w:rsidRPr="008B41DE">
        <w:rPr>
          <w:rStyle w:val="libAlaemChar"/>
          <w:rtl/>
        </w:rPr>
        <w:t>)</w:t>
      </w:r>
      <w:r w:rsidRPr="00CA547B">
        <w:rPr>
          <w:rtl/>
          <w:lang w:bidi="fa-IR"/>
        </w:rPr>
        <w:t xml:space="preserve"> قال</w:t>
      </w:r>
      <w:r>
        <w:rPr>
          <w:rtl/>
          <w:lang w:bidi="fa-IR"/>
        </w:rPr>
        <w:t xml:space="preserve">: </w:t>
      </w:r>
      <w:r w:rsidRPr="00CA547B">
        <w:rPr>
          <w:rtl/>
          <w:lang w:bidi="fa-IR"/>
        </w:rPr>
        <w:t>للمؤمنين من الشيعة التوابين خاصة</w:t>
      </w:r>
      <w:r>
        <w:rPr>
          <w:rtl/>
          <w:lang w:bidi="fa-IR"/>
        </w:rPr>
        <w:t xml:space="preserve">، </w:t>
      </w:r>
      <w:r w:rsidRPr="00CA547B">
        <w:rPr>
          <w:rtl/>
          <w:lang w:bidi="fa-IR"/>
        </w:rPr>
        <w:t>ولفظ الآية عام ومعناه خاص.</w:t>
      </w:r>
    </w:p>
    <w:p w:rsidR="00F24149" w:rsidRPr="00CA547B" w:rsidRDefault="00F24149" w:rsidP="00687F9D">
      <w:pPr>
        <w:pStyle w:val="libNormal"/>
        <w:rPr>
          <w:rtl/>
          <w:lang w:bidi="fa-IR"/>
        </w:rPr>
      </w:pPr>
      <w:r w:rsidRPr="00CA547B">
        <w:rPr>
          <w:rtl/>
          <w:lang w:bidi="fa-IR"/>
        </w:rPr>
        <w:t>6</w:t>
      </w:r>
      <w:r>
        <w:rPr>
          <w:rtl/>
          <w:lang w:bidi="fa-IR"/>
        </w:rPr>
        <w:t xml:space="preserve"> ـ </w:t>
      </w:r>
      <w:r w:rsidRPr="00CA547B">
        <w:rPr>
          <w:rtl/>
          <w:lang w:bidi="fa-IR"/>
        </w:rPr>
        <w:t xml:space="preserve">في جوامع الجامع </w:t>
      </w:r>
      <w:r w:rsidRPr="008B41DE">
        <w:rPr>
          <w:rStyle w:val="libAlaemChar"/>
          <w:rtl/>
        </w:rPr>
        <w:t>(</w:t>
      </w:r>
      <w:r w:rsidRPr="004500FC">
        <w:rPr>
          <w:rStyle w:val="libAieChar"/>
          <w:rtl/>
        </w:rPr>
        <w:t>وَيَسْتَغْفِرُونَ لِمَنْ فِي الْأَرْضِ</w:t>
      </w:r>
      <w:r w:rsidRPr="008B41DE">
        <w:rPr>
          <w:rStyle w:val="libAlaemChar"/>
          <w:rtl/>
        </w:rPr>
        <w:t>)</w:t>
      </w:r>
      <w:r w:rsidRPr="00186ABA">
        <w:rPr>
          <w:rFonts w:hint="cs"/>
          <w:rtl/>
        </w:rPr>
        <w:t xml:space="preserve"> </w:t>
      </w:r>
      <w:r w:rsidRPr="00CA547B">
        <w:rPr>
          <w:rtl/>
          <w:lang w:bidi="fa-IR"/>
        </w:rPr>
        <w:t xml:space="preserve">قال الصادق </w:t>
      </w:r>
      <w:r w:rsidRPr="008B41DE">
        <w:rPr>
          <w:rStyle w:val="libAlaemChar"/>
          <w:rtl/>
        </w:rPr>
        <w:t>عليه‌السلام</w:t>
      </w:r>
      <w:r>
        <w:rPr>
          <w:rtl/>
          <w:lang w:bidi="fa-IR"/>
        </w:rPr>
        <w:t xml:space="preserve">: </w:t>
      </w:r>
      <w:r w:rsidRPr="008B41DE">
        <w:rPr>
          <w:rStyle w:val="libAlaemChar"/>
          <w:rtl/>
        </w:rPr>
        <w:t>(</w:t>
      </w:r>
      <w:r w:rsidRPr="004500FC">
        <w:rPr>
          <w:rStyle w:val="libAieChar"/>
          <w:rtl/>
        </w:rPr>
        <w:t>لِمَنْ فِي الْأَرْضِ</w:t>
      </w:r>
      <w:r w:rsidRPr="008B41DE">
        <w:rPr>
          <w:rStyle w:val="libAlaemChar"/>
          <w:rtl/>
        </w:rPr>
        <w:t>)</w:t>
      </w:r>
      <w:r w:rsidRPr="00CA547B">
        <w:rPr>
          <w:rtl/>
          <w:lang w:bidi="fa-IR"/>
        </w:rPr>
        <w:t xml:space="preserve"> من المؤمنين.</w:t>
      </w:r>
    </w:p>
    <w:p w:rsidR="00F24149" w:rsidRPr="00CA547B" w:rsidRDefault="00F24149" w:rsidP="00687F9D">
      <w:pPr>
        <w:pStyle w:val="libNormal"/>
        <w:rPr>
          <w:rtl/>
        </w:rPr>
      </w:pPr>
      <w:r w:rsidRPr="00CA547B">
        <w:rPr>
          <w:rtl/>
        </w:rPr>
        <w:t>7</w:t>
      </w:r>
      <w:r>
        <w:rPr>
          <w:rtl/>
        </w:rPr>
        <w:t xml:space="preserve"> ـ </w:t>
      </w:r>
      <w:r w:rsidRPr="00CA547B">
        <w:rPr>
          <w:rtl/>
        </w:rPr>
        <w:t xml:space="preserve">في مجمع البيان وروى عن أبي عبد الله </w:t>
      </w:r>
      <w:r w:rsidRPr="008B41DE">
        <w:rPr>
          <w:rStyle w:val="libAlaemChar"/>
          <w:rtl/>
        </w:rPr>
        <w:t>عليه‌السلام</w:t>
      </w:r>
      <w:r>
        <w:rPr>
          <w:rtl/>
        </w:rPr>
        <w:t xml:space="preserve">: </w:t>
      </w:r>
      <w:r w:rsidRPr="00CA547B">
        <w:rPr>
          <w:rtl/>
        </w:rPr>
        <w:t>والملائكة ومن حول العرش يسبحون بحمد ربهم لا يفترون ويستغفرون لمن في الأرض من المؤمنين.</w:t>
      </w:r>
    </w:p>
    <w:p w:rsidR="00F24149" w:rsidRPr="00CA547B" w:rsidRDefault="00F24149" w:rsidP="00687F9D">
      <w:pPr>
        <w:pStyle w:val="libNormal"/>
        <w:rPr>
          <w:rtl/>
        </w:rPr>
      </w:pPr>
      <w:r w:rsidRPr="00CA547B">
        <w:rPr>
          <w:rtl/>
        </w:rPr>
        <w:t>8</w:t>
      </w:r>
      <w:r>
        <w:rPr>
          <w:rtl/>
        </w:rPr>
        <w:t xml:space="preserve"> ـ </w:t>
      </w:r>
      <w:r w:rsidRPr="00CA547B">
        <w:rPr>
          <w:rtl/>
        </w:rPr>
        <w:t>في تفسير</w:t>
      </w:r>
      <w:r>
        <w:rPr>
          <w:rtl/>
        </w:rPr>
        <w:t xml:space="preserve"> علي بن </w:t>
      </w:r>
      <w:r w:rsidRPr="00CA547B">
        <w:rPr>
          <w:rtl/>
        </w:rPr>
        <w:t xml:space="preserve">إبراهيم وفي رواية أبي الجارود عن أبي جعفر </w:t>
      </w:r>
      <w:r w:rsidRPr="008B41DE">
        <w:rPr>
          <w:rStyle w:val="libAlaemChar"/>
          <w:rtl/>
        </w:rPr>
        <w:t>عليه‌السلام</w:t>
      </w:r>
      <w:r w:rsidRPr="00CA547B">
        <w:rPr>
          <w:rtl/>
        </w:rPr>
        <w:t xml:space="preserve"> في قوله</w:t>
      </w:r>
      <w:r>
        <w:rPr>
          <w:rtl/>
        </w:rPr>
        <w:t xml:space="preserve">: </w:t>
      </w:r>
      <w:r w:rsidRPr="008B41DE">
        <w:rPr>
          <w:rStyle w:val="libAlaemChar"/>
          <w:rtl/>
        </w:rPr>
        <w:t>(</w:t>
      </w:r>
      <w:r w:rsidRPr="004500FC">
        <w:rPr>
          <w:rStyle w:val="libAieChar"/>
          <w:rtl/>
        </w:rPr>
        <w:t>يَتَفَطَّرْنَ مِنْ فَوْقِهِنَّ</w:t>
      </w:r>
      <w:r w:rsidRPr="008B41DE">
        <w:rPr>
          <w:rStyle w:val="libAlaemChar"/>
          <w:rtl/>
        </w:rPr>
        <w:t>)</w:t>
      </w:r>
      <w:r>
        <w:rPr>
          <w:rtl/>
        </w:rPr>
        <w:t xml:space="preserve"> أي </w:t>
      </w:r>
      <w:r w:rsidRPr="00CA547B">
        <w:rPr>
          <w:rtl/>
        </w:rPr>
        <w:t>يتصدعن.</w:t>
      </w:r>
    </w:p>
    <w:p w:rsidR="00F24149" w:rsidRPr="00CA547B" w:rsidRDefault="00F24149" w:rsidP="00687F9D">
      <w:pPr>
        <w:pStyle w:val="libNormal"/>
        <w:rPr>
          <w:rtl/>
          <w:lang w:bidi="fa-IR"/>
        </w:rPr>
      </w:pPr>
      <w:r w:rsidRPr="00CA547B">
        <w:rPr>
          <w:rtl/>
          <w:lang w:bidi="fa-IR"/>
        </w:rPr>
        <w:t>9</w:t>
      </w:r>
      <w:r>
        <w:rPr>
          <w:rtl/>
          <w:lang w:bidi="fa-IR"/>
        </w:rPr>
        <w:t xml:space="preserve"> ـ </w:t>
      </w:r>
      <w:r w:rsidRPr="00CA547B">
        <w:rPr>
          <w:rtl/>
          <w:lang w:bidi="fa-IR"/>
        </w:rPr>
        <w:t xml:space="preserve">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لِتُنْذِرَ أُمَّ الْقُرى</w:t>
      </w:r>
      <w:r w:rsidRPr="008B41DE">
        <w:rPr>
          <w:rStyle w:val="libAlaemChar"/>
          <w:rtl/>
        </w:rPr>
        <w:t>)</w:t>
      </w:r>
      <w:r w:rsidRPr="00CA547B">
        <w:rPr>
          <w:rtl/>
          <w:lang w:bidi="fa-IR"/>
        </w:rPr>
        <w:t xml:space="preserve"> مكة ومن حولها ساير الأرض وفيه وقوله</w:t>
      </w:r>
      <w:r>
        <w:rPr>
          <w:rtl/>
          <w:lang w:bidi="fa-IR"/>
        </w:rPr>
        <w:t xml:space="preserve">: </w:t>
      </w:r>
      <w:r w:rsidRPr="008B41DE">
        <w:rPr>
          <w:rStyle w:val="libAlaemChar"/>
          <w:rtl/>
        </w:rPr>
        <w:t>(</w:t>
      </w:r>
      <w:r w:rsidRPr="004500FC">
        <w:rPr>
          <w:rStyle w:val="libAieChar"/>
          <w:rtl/>
        </w:rPr>
        <w:t>وَكَذلِكَ أَوْحَيْنا إِلَيْكَ قُرْآناً عَرَبِيًّا لِتُنْذِرَ أُمَّ الْقُرى وَمَنْ حَوْلَها</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أم القرى مكة سميت أم القرى لأنها أول بقعة خلقها الله </w:t>
      </w:r>
      <w:r w:rsidRPr="008B41DE">
        <w:rPr>
          <w:rStyle w:val="libAlaemChar"/>
          <w:rtl/>
        </w:rPr>
        <w:t>عزوجل</w:t>
      </w:r>
      <w:r w:rsidRPr="00CA547B">
        <w:rPr>
          <w:rtl/>
          <w:lang w:bidi="fa-IR"/>
        </w:rPr>
        <w:t xml:space="preserve"> من الأرض</w:t>
      </w:r>
      <w:r>
        <w:rPr>
          <w:rtl/>
          <w:lang w:bidi="fa-IR"/>
        </w:rPr>
        <w:t xml:space="preserve">، </w:t>
      </w:r>
      <w:r w:rsidRPr="00CA547B">
        <w:rPr>
          <w:rtl/>
          <w:lang w:bidi="fa-IR"/>
        </w:rPr>
        <w:t xml:space="preserve">لقوله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إِنَّ أَوَّلَ بَيْتٍ وُضِعَ لِلنَّاسِ لَلَّذِي بِبَكَّةَ مُبارَكاً</w:t>
      </w:r>
      <w:r w:rsidRPr="008B41DE">
        <w:rPr>
          <w:rStyle w:val="libAlaemChar"/>
          <w:rtl/>
        </w:rPr>
        <w:t>)</w:t>
      </w:r>
      <w:r>
        <w:rPr>
          <w:rtl/>
          <w:lang w:bidi="fa-IR"/>
        </w:rPr>
        <w:t>.</w:t>
      </w:r>
    </w:p>
    <w:p w:rsidR="00F24149" w:rsidRPr="00CA547B" w:rsidRDefault="00F24149" w:rsidP="00687F9D">
      <w:pPr>
        <w:pStyle w:val="libNormal"/>
        <w:rPr>
          <w:rtl/>
        </w:rPr>
      </w:pPr>
      <w:r w:rsidRPr="00CA547B">
        <w:rPr>
          <w:rtl/>
        </w:rPr>
        <w:t>10</w:t>
      </w:r>
      <w:r>
        <w:rPr>
          <w:rtl/>
        </w:rPr>
        <w:t xml:space="preserve"> ـ </w:t>
      </w:r>
      <w:r w:rsidRPr="00CA547B">
        <w:rPr>
          <w:rtl/>
        </w:rPr>
        <w:t>في كتاب علل الشرائع باسناده</w:t>
      </w:r>
      <w:r>
        <w:rPr>
          <w:rtl/>
        </w:rPr>
        <w:t xml:space="preserve"> إلى </w:t>
      </w:r>
      <w:r w:rsidRPr="00CA547B">
        <w:rPr>
          <w:rtl/>
        </w:rPr>
        <w:t>جعفر بن محمد الصوفي عن محمد بن</w:t>
      </w:r>
      <w:r w:rsidRPr="00F77EA0">
        <w:rPr>
          <w:rtl/>
        </w:rPr>
        <w:t xml:space="preserve"> </w:t>
      </w:r>
      <w:r w:rsidRPr="00CA547B">
        <w:rPr>
          <w:rtl/>
        </w:rPr>
        <w:t>عل</w:t>
      </w:r>
      <w:r>
        <w:rPr>
          <w:rFonts w:hint="cs"/>
          <w:rtl/>
        </w:rPr>
        <w:t>يّ</w:t>
      </w:r>
      <w:r w:rsidRPr="00CA547B">
        <w:rPr>
          <w:rtl/>
        </w:rPr>
        <w:t xml:space="preserve"> الرضا </w:t>
      </w:r>
      <w:r w:rsidRPr="008B41DE">
        <w:rPr>
          <w:rStyle w:val="libAlaemChar"/>
          <w:rtl/>
        </w:rPr>
        <w:t>عليهما‌السلام</w:t>
      </w:r>
      <w:r w:rsidRPr="00CA547B">
        <w:rPr>
          <w:rtl/>
        </w:rPr>
        <w:t xml:space="preserve"> حديث طويل وفيه يقول </w:t>
      </w:r>
      <w:r w:rsidRPr="008B41DE">
        <w:rPr>
          <w:rStyle w:val="libAlaemChar"/>
          <w:rtl/>
        </w:rPr>
        <w:t>عليه‌السلام</w:t>
      </w:r>
      <w:r w:rsidRPr="00CA547B">
        <w:rPr>
          <w:rtl/>
        </w:rPr>
        <w:t xml:space="preserve"> وانما سمى يعنى النبي </w:t>
      </w:r>
      <w:r w:rsidRPr="008B41DE">
        <w:rPr>
          <w:rStyle w:val="libAlaemChar"/>
          <w:rtl/>
        </w:rPr>
        <w:t>صلى‌الله‌عليه‌وآله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في بعض النسخ</w:t>
      </w:r>
      <w:r>
        <w:rPr>
          <w:rtl/>
        </w:rPr>
        <w:t xml:space="preserve">: </w:t>
      </w:r>
      <w:r w:rsidRPr="00CA547B">
        <w:rPr>
          <w:rtl/>
        </w:rPr>
        <w:t>«وعلم</w:t>
      </w:r>
      <w:r w:rsidRPr="00F77EA0">
        <w:rPr>
          <w:rtl/>
          <w:lang w:bidi="fa-IR"/>
        </w:rPr>
        <w:t xml:space="preserve"> </w:t>
      </w:r>
      <w:r w:rsidRPr="00CA547B">
        <w:rPr>
          <w:rtl/>
          <w:lang w:bidi="fa-IR"/>
        </w:rPr>
        <w:t>عل</w:t>
      </w:r>
      <w:r>
        <w:rPr>
          <w:rFonts w:hint="cs"/>
          <w:rtl/>
          <w:lang w:bidi="fa-IR"/>
        </w:rPr>
        <w:t>يّ</w:t>
      </w:r>
      <w:r w:rsidRPr="008B41DE">
        <w:rPr>
          <w:rStyle w:val="libAlaemChar"/>
          <w:rtl/>
        </w:rPr>
        <w:t xml:space="preserve"> عليه‌السلام</w:t>
      </w:r>
      <w:r w:rsidRPr="00CA547B">
        <w:rPr>
          <w:rtl/>
        </w:rPr>
        <w:t xml:space="preserve"> كله في عسق» منه </w:t>
      </w:r>
      <w:r>
        <w:rPr>
          <w:rtl/>
        </w:rPr>
        <w:t>(</w:t>
      </w:r>
      <w:r w:rsidRPr="00CA547B">
        <w:rPr>
          <w:rtl/>
        </w:rPr>
        <w:t>ره</w:t>
      </w:r>
      <w:r>
        <w:rPr>
          <w:rtl/>
        </w:rPr>
        <w:t>)</w:t>
      </w:r>
    </w:p>
    <w:p w:rsidR="00F24149" w:rsidRPr="00CA547B" w:rsidRDefault="00F24149" w:rsidP="00CC6E43">
      <w:pPr>
        <w:pStyle w:val="libNormal0"/>
        <w:rPr>
          <w:rtl/>
        </w:rPr>
      </w:pPr>
      <w:r>
        <w:rPr>
          <w:rtl/>
        </w:rPr>
        <w:br w:type="page"/>
      </w:r>
      <w:r w:rsidRPr="00CA547B">
        <w:rPr>
          <w:rtl/>
        </w:rPr>
        <w:lastRenderedPageBreak/>
        <w:t>الأمي لأنه كان من أهل مكة</w:t>
      </w:r>
      <w:r>
        <w:rPr>
          <w:rtl/>
        </w:rPr>
        <w:t xml:space="preserve">، </w:t>
      </w:r>
      <w:r w:rsidRPr="00CA547B">
        <w:rPr>
          <w:rtl/>
        </w:rPr>
        <w:t>ومكة من أمهات القرى</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لِتُنْذِرَ أُمَّ الْقُرى وَمَنْ حَوْلَها</w:t>
      </w:r>
      <w:r w:rsidRPr="008B41DE">
        <w:rPr>
          <w:rStyle w:val="libAlaemChar"/>
          <w:rtl/>
        </w:rPr>
        <w:t>)</w:t>
      </w:r>
      <w:r>
        <w:rPr>
          <w:rtl/>
        </w:rPr>
        <w:t>.</w:t>
      </w:r>
    </w:p>
    <w:p w:rsidR="00F24149" w:rsidRPr="00CA547B" w:rsidRDefault="00F24149" w:rsidP="00687F9D">
      <w:pPr>
        <w:pStyle w:val="libNormal"/>
        <w:rPr>
          <w:rtl/>
        </w:rPr>
      </w:pPr>
      <w:r w:rsidRPr="00CA547B">
        <w:rPr>
          <w:rtl/>
        </w:rPr>
        <w:t>11</w:t>
      </w:r>
      <w:r>
        <w:rPr>
          <w:rtl/>
        </w:rPr>
        <w:t xml:space="preserve"> ـ </w:t>
      </w:r>
      <w:r w:rsidRPr="00CA547B">
        <w:rPr>
          <w:rtl/>
        </w:rPr>
        <w:t>وباسناده</w:t>
      </w:r>
      <w:r>
        <w:rPr>
          <w:rtl/>
        </w:rPr>
        <w:t xml:space="preserve"> إلى علي </w:t>
      </w:r>
      <w:r w:rsidRPr="00CA547B">
        <w:rPr>
          <w:rtl/>
        </w:rPr>
        <w:t xml:space="preserve">بن حسان وعلى بن أسباط وغيره رفعه عن أبي جعفر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 xml:space="preserve">فلم سمى النبي </w:t>
      </w:r>
      <w:r w:rsidRPr="008B41DE">
        <w:rPr>
          <w:rStyle w:val="libAlaemChar"/>
          <w:rtl/>
        </w:rPr>
        <w:t>صلى‌الله‌عليه‌وآله</w:t>
      </w:r>
      <w:r w:rsidRPr="00CA547B">
        <w:rPr>
          <w:rtl/>
        </w:rPr>
        <w:t xml:space="preserve"> الأمي</w:t>
      </w:r>
      <w:r>
        <w:rPr>
          <w:rtl/>
        </w:rPr>
        <w:t>؟</w:t>
      </w:r>
      <w:r w:rsidRPr="00CA547B">
        <w:rPr>
          <w:rtl/>
        </w:rPr>
        <w:t xml:space="preserve"> قال</w:t>
      </w:r>
      <w:r>
        <w:rPr>
          <w:rtl/>
        </w:rPr>
        <w:t xml:space="preserve">: </w:t>
      </w:r>
      <w:r w:rsidRPr="00CA547B">
        <w:rPr>
          <w:rtl/>
        </w:rPr>
        <w:t>نسب</w:t>
      </w:r>
      <w:r>
        <w:rPr>
          <w:rtl/>
        </w:rPr>
        <w:t xml:space="preserve"> إلى </w:t>
      </w:r>
      <w:r w:rsidRPr="00CA547B">
        <w:rPr>
          <w:rtl/>
        </w:rPr>
        <w:t>مكة</w:t>
      </w:r>
      <w:r>
        <w:rPr>
          <w:rtl/>
        </w:rPr>
        <w:t xml:space="preserve">، </w:t>
      </w:r>
      <w:r w:rsidRPr="00CA547B">
        <w:rPr>
          <w:rtl/>
        </w:rPr>
        <w:t xml:space="preserve">وذلك قول الله </w:t>
      </w:r>
      <w:r w:rsidRPr="008B41DE">
        <w:rPr>
          <w:rStyle w:val="libAlaemChar"/>
          <w:rtl/>
        </w:rPr>
        <w:t>عزوجل</w:t>
      </w:r>
      <w:r>
        <w:rPr>
          <w:rtl/>
        </w:rPr>
        <w:t xml:space="preserve">: </w:t>
      </w:r>
      <w:r w:rsidRPr="008B41DE">
        <w:rPr>
          <w:rStyle w:val="libAlaemChar"/>
          <w:rtl/>
        </w:rPr>
        <w:t>(</w:t>
      </w:r>
      <w:r w:rsidRPr="004500FC">
        <w:rPr>
          <w:rStyle w:val="libAieChar"/>
          <w:rtl/>
        </w:rPr>
        <w:t>لِتُنْذِرَ أُمَّ الْقُرى وَمَنْ حَوْلَها</w:t>
      </w:r>
      <w:r w:rsidRPr="008B41DE">
        <w:rPr>
          <w:rStyle w:val="libAlaemChar"/>
          <w:rtl/>
        </w:rPr>
        <w:t>)</w:t>
      </w:r>
      <w:r w:rsidRPr="00CA547B">
        <w:rPr>
          <w:rtl/>
        </w:rPr>
        <w:t xml:space="preserve"> فأم القرى مكة فقيل أمي لذلك.</w:t>
      </w:r>
    </w:p>
    <w:p w:rsidR="00F24149" w:rsidRPr="00CA547B" w:rsidRDefault="00F24149" w:rsidP="00687F9D">
      <w:pPr>
        <w:pStyle w:val="libNormal"/>
        <w:rPr>
          <w:rtl/>
        </w:rPr>
      </w:pPr>
      <w:r w:rsidRPr="00CA547B">
        <w:rPr>
          <w:rtl/>
        </w:rPr>
        <w:t>12</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الحسين بن عبد الله السكيني عن أبي سعيد البجلي عن عبد الملك بن هارون عن</w:t>
      </w:r>
      <w:r>
        <w:rPr>
          <w:rFonts w:hint="cs"/>
          <w:rtl/>
        </w:rPr>
        <w:t xml:space="preserve"> </w:t>
      </w:r>
      <w:r w:rsidRPr="00CA547B">
        <w:rPr>
          <w:rtl/>
        </w:rPr>
        <w:t>أبي عبد الله عن آبائه صلوات الله عليهم حديث طويل يذكر فيه مضى الامام الحسن</w:t>
      </w:r>
      <w:r>
        <w:rPr>
          <w:rtl/>
        </w:rPr>
        <w:t xml:space="preserve"> بن علي </w:t>
      </w:r>
      <w:r w:rsidRPr="008B41DE">
        <w:rPr>
          <w:rStyle w:val="libAlaemChar"/>
          <w:rtl/>
        </w:rPr>
        <w:t>عليهما‌السلام</w:t>
      </w:r>
      <w:r>
        <w:rPr>
          <w:rtl/>
        </w:rPr>
        <w:t xml:space="preserve"> إلى </w:t>
      </w:r>
      <w:r w:rsidRPr="00CA547B">
        <w:rPr>
          <w:rtl/>
        </w:rPr>
        <w:t xml:space="preserve">ملك الروم وجوابات الامام </w:t>
      </w:r>
      <w:r w:rsidRPr="008B41DE">
        <w:rPr>
          <w:rStyle w:val="libAlaemChar"/>
          <w:rtl/>
        </w:rPr>
        <w:t>عليه‌السلام</w:t>
      </w:r>
      <w:r w:rsidRPr="00CA547B">
        <w:rPr>
          <w:rtl/>
        </w:rPr>
        <w:t xml:space="preserve"> للملك عما سئل عنه وفي أواخر الحديث</w:t>
      </w:r>
      <w:r>
        <w:rPr>
          <w:rtl/>
        </w:rPr>
        <w:t xml:space="preserve">: </w:t>
      </w:r>
      <w:r w:rsidRPr="00CA547B">
        <w:rPr>
          <w:rtl/>
        </w:rPr>
        <w:t>ثم سئله عن أرواح المؤمنين اين تكون إذا ماتوا</w:t>
      </w:r>
      <w:r>
        <w:rPr>
          <w:rtl/>
        </w:rPr>
        <w:t>؟</w:t>
      </w:r>
      <w:r w:rsidRPr="00CA547B">
        <w:rPr>
          <w:rtl/>
        </w:rPr>
        <w:t xml:space="preserve"> قال</w:t>
      </w:r>
      <w:r>
        <w:rPr>
          <w:rtl/>
        </w:rPr>
        <w:t xml:space="preserve">: </w:t>
      </w:r>
      <w:r w:rsidRPr="00CA547B">
        <w:rPr>
          <w:rtl/>
        </w:rPr>
        <w:t>تجتمع عند صخرة بيت المقدس في كل ليلة جمعة وهو عرش الله الأدنى</w:t>
      </w:r>
      <w:r>
        <w:rPr>
          <w:rtl/>
        </w:rPr>
        <w:t xml:space="preserve">، </w:t>
      </w:r>
      <w:r w:rsidRPr="00CA547B">
        <w:rPr>
          <w:rtl/>
        </w:rPr>
        <w:t xml:space="preserve">منها يبسط الله </w:t>
      </w:r>
      <w:r w:rsidRPr="008B41DE">
        <w:rPr>
          <w:rStyle w:val="libAlaemChar"/>
          <w:rtl/>
        </w:rPr>
        <w:t>عزوجل</w:t>
      </w:r>
      <w:r w:rsidRPr="00CA547B">
        <w:rPr>
          <w:rtl/>
        </w:rPr>
        <w:t xml:space="preserve"> الأرض</w:t>
      </w:r>
      <w:r>
        <w:rPr>
          <w:rtl/>
        </w:rPr>
        <w:t xml:space="preserve">، </w:t>
      </w:r>
      <w:r w:rsidRPr="00CA547B">
        <w:rPr>
          <w:rtl/>
        </w:rPr>
        <w:t>وإليها يطويها</w:t>
      </w:r>
      <w:r>
        <w:rPr>
          <w:rtl/>
        </w:rPr>
        <w:t xml:space="preserve">، </w:t>
      </w:r>
      <w:r w:rsidRPr="00CA547B">
        <w:rPr>
          <w:rtl/>
        </w:rPr>
        <w:t>ومنها المحشر ومنها استوى ربنا</w:t>
      </w:r>
      <w:r>
        <w:rPr>
          <w:rtl/>
        </w:rPr>
        <w:t xml:space="preserve"> إلى </w:t>
      </w:r>
      <w:r w:rsidRPr="00CA547B">
        <w:rPr>
          <w:rtl/>
        </w:rPr>
        <w:t>السماء</w:t>
      </w:r>
      <w:r>
        <w:rPr>
          <w:rtl/>
        </w:rPr>
        <w:t xml:space="preserve"> أي </w:t>
      </w:r>
      <w:r w:rsidRPr="00CA547B">
        <w:rPr>
          <w:rtl/>
        </w:rPr>
        <w:t>استولى على السماء والملائكة</w:t>
      </w:r>
      <w:r>
        <w:rPr>
          <w:rtl/>
        </w:rPr>
        <w:t xml:space="preserve">، </w:t>
      </w:r>
      <w:r w:rsidRPr="00CA547B">
        <w:rPr>
          <w:rtl/>
        </w:rPr>
        <w:t>ثم سئل عن أرواح الكفار اين تجتمع فقال</w:t>
      </w:r>
      <w:r>
        <w:rPr>
          <w:rtl/>
        </w:rPr>
        <w:t xml:space="preserve">: </w:t>
      </w:r>
      <w:r w:rsidRPr="00CA547B">
        <w:rPr>
          <w:rtl/>
        </w:rPr>
        <w:t xml:space="preserve">تجتمع في وادي حضر موت وراء مدينة اليمن ثم يبعث الله </w:t>
      </w:r>
      <w:r w:rsidRPr="008B41DE">
        <w:rPr>
          <w:rStyle w:val="libAlaemChar"/>
          <w:rtl/>
        </w:rPr>
        <w:t>عزوجل</w:t>
      </w:r>
      <w:r w:rsidRPr="00CA547B">
        <w:rPr>
          <w:rtl/>
        </w:rPr>
        <w:t xml:space="preserve"> نارا من المشرق ونارا من المغرب ويتبعها بريحين شديدين فيحشر الناس عند صخرة بيت المقدس</w:t>
      </w:r>
      <w:r>
        <w:rPr>
          <w:rtl/>
        </w:rPr>
        <w:t xml:space="preserve">، </w:t>
      </w:r>
      <w:r w:rsidRPr="00CA547B">
        <w:rPr>
          <w:rtl/>
        </w:rPr>
        <w:t>فيحشر أهل الجنة عن يمين الصخرة ويزلف المعتبر</w:t>
      </w:r>
      <w:r>
        <w:rPr>
          <w:rtl/>
        </w:rPr>
        <w:t xml:space="preserve">، </w:t>
      </w:r>
      <w:r w:rsidRPr="00CA547B">
        <w:rPr>
          <w:rtl/>
        </w:rPr>
        <w:t>وتصير جهنم عن يسار الصخرة في تخوم الأرضين السابعة وفيها الفلق والسجين</w:t>
      </w:r>
      <w:r>
        <w:rPr>
          <w:rtl/>
        </w:rPr>
        <w:t xml:space="preserve">، </w:t>
      </w:r>
      <w:r w:rsidRPr="00CA547B">
        <w:rPr>
          <w:rtl/>
        </w:rPr>
        <w:t>فتتفرق الخلايق من عند الصخرة</w:t>
      </w:r>
      <w:r>
        <w:rPr>
          <w:rtl/>
        </w:rPr>
        <w:t xml:space="preserve">، </w:t>
      </w:r>
      <w:r w:rsidRPr="00CA547B">
        <w:rPr>
          <w:rtl/>
        </w:rPr>
        <w:t>فمن وجبت له الجنة دخلها</w:t>
      </w:r>
      <w:r>
        <w:rPr>
          <w:rtl/>
        </w:rPr>
        <w:t xml:space="preserve">، </w:t>
      </w:r>
      <w:r w:rsidRPr="00CA547B">
        <w:rPr>
          <w:rtl/>
        </w:rPr>
        <w:t>وذلك قوله</w:t>
      </w:r>
      <w:r>
        <w:rPr>
          <w:rtl/>
        </w:rPr>
        <w:t xml:space="preserve">: </w:t>
      </w:r>
      <w:r w:rsidRPr="008B41DE">
        <w:rPr>
          <w:rStyle w:val="libAlaemChar"/>
          <w:rtl/>
        </w:rPr>
        <w:t>(</w:t>
      </w:r>
      <w:r w:rsidRPr="004500FC">
        <w:rPr>
          <w:rStyle w:val="libAieChar"/>
          <w:rtl/>
        </w:rPr>
        <w:t>فَرِيقٌ فِي الْجَنَّةِ وَفَرِيقٌ فِي السَّعِيرِ</w:t>
      </w:r>
      <w:r w:rsidRPr="008B41DE">
        <w:rPr>
          <w:rStyle w:val="libAlaemChar"/>
          <w:rtl/>
        </w:rPr>
        <w:t>)</w:t>
      </w:r>
      <w:r>
        <w:rPr>
          <w:rtl/>
        </w:rPr>
        <w:t>.</w:t>
      </w:r>
    </w:p>
    <w:p w:rsidR="00F24149" w:rsidRPr="00CA547B" w:rsidRDefault="00F24149" w:rsidP="00687F9D">
      <w:pPr>
        <w:pStyle w:val="libNormal"/>
        <w:rPr>
          <w:rtl/>
        </w:rPr>
      </w:pPr>
      <w:r w:rsidRPr="00CA547B">
        <w:rPr>
          <w:rtl/>
        </w:rPr>
        <w:t>13</w:t>
      </w:r>
      <w:r>
        <w:rPr>
          <w:rtl/>
        </w:rPr>
        <w:t xml:space="preserve"> ـ </w:t>
      </w:r>
      <w:r w:rsidRPr="00CA547B">
        <w:rPr>
          <w:rtl/>
        </w:rPr>
        <w:t xml:space="preserve">في أمالي الصدوق </w:t>
      </w:r>
      <w:r w:rsidRPr="008B41DE">
        <w:rPr>
          <w:rStyle w:val="libAlaemChar"/>
          <w:rtl/>
        </w:rPr>
        <w:t>رحمه‌الله</w:t>
      </w:r>
      <w:r w:rsidRPr="00CA547B">
        <w:rPr>
          <w:rtl/>
        </w:rPr>
        <w:t xml:space="preserve">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سئل رجل يقال له بشر بن غالب أبا عبد الله الحسين </w:t>
      </w:r>
      <w:r>
        <w:rPr>
          <w:rtl/>
        </w:rPr>
        <w:t>(</w:t>
      </w:r>
      <w:r w:rsidRPr="00CA547B">
        <w:rPr>
          <w:rtl/>
        </w:rPr>
        <w:t>ع</w:t>
      </w:r>
      <w:r>
        <w:rPr>
          <w:rtl/>
        </w:rPr>
        <w:t>)</w:t>
      </w:r>
      <w:r w:rsidRPr="00CA547B">
        <w:rPr>
          <w:rtl/>
        </w:rPr>
        <w:t xml:space="preserve"> فقال</w:t>
      </w:r>
      <w:r>
        <w:rPr>
          <w:rtl/>
        </w:rPr>
        <w:t xml:space="preserve">: </w:t>
      </w:r>
      <w:r w:rsidRPr="00CA547B">
        <w:rPr>
          <w:rtl/>
        </w:rPr>
        <w:t xml:space="preserve">يا بن رسول الله أخبرني عن قول الله </w:t>
      </w:r>
      <w:r w:rsidRPr="008B41DE">
        <w:rPr>
          <w:rStyle w:val="libAlaemChar"/>
          <w:rtl/>
        </w:rPr>
        <w:t>عزوجل</w:t>
      </w:r>
      <w:r>
        <w:rPr>
          <w:rtl/>
        </w:rPr>
        <w:t xml:space="preserve">: </w:t>
      </w:r>
      <w:r w:rsidRPr="008B41DE">
        <w:rPr>
          <w:rStyle w:val="libAlaemChar"/>
          <w:rtl/>
        </w:rPr>
        <w:t>(</w:t>
      </w:r>
      <w:r w:rsidRPr="004500FC">
        <w:rPr>
          <w:rStyle w:val="libAieChar"/>
          <w:rtl/>
        </w:rPr>
        <w:t>يَوْمَ نَدْعُوا كُلَّ أُناسٍ بِإِمامِهِمْ</w:t>
      </w:r>
      <w:r w:rsidRPr="008B41DE">
        <w:rPr>
          <w:rStyle w:val="libAlaemChar"/>
          <w:rtl/>
        </w:rPr>
        <w:t>)</w:t>
      </w:r>
      <w:r w:rsidRPr="00CA547B">
        <w:rPr>
          <w:rtl/>
        </w:rPr>
        <w:t xml:space="preserve"> قال</w:t>
      </w:r>
      <w:r>
        <w:rPr>
          <w:rtl/>
        </w:rPr>
        <w:t xml:space="preserve">: </w:t>
      </w:r>
      <w:r w:rsidRPr="00CA547B">
        <w:rPr>
          <w:rtl/>
        </w:rPr>
        <w:t>امام دعا</w:t>
      </w:r>
      <w:r>
        <w:rPr>
          <w:rtl/>
        </w:rPr>
        <w:t xml:space="preserve"> إلى </w:t>
      </w:r>
      <w:r w:rsidRPr="00CA547B">
        <w:rPr>
          <w:rtl/>
        </w:rPr>
        <w:t>هدى فأجابوه</w:t>
      </w:r>
      <w:r>
        <w:rPr>
          <w:rtl/>
        </w:rPr>
        <w:t xml:space="preserve"> إليه </w:t>
      </w:r>
      <w:r w:rsidRPr="00CA547B">
        <w:rPr>
          <w:rtl/>
        </w:rPr>
        <w:t>وامام دعا</w:t>
      </w:r>
      <w:r>
        <w:rPr>
          <w:rtl/>
        </w:rPr>
        <w:t xml:space="preserve"> إلى </w:t>
      </w:r>
      <w:r w:rsidRPr="00CA547B">
        <w:rPr>
          <w:rtl/>
        </w:rPr>
        <w:t>ضلالة فأجابوه إليها</w:t>
      </w:r>
      <w:r>
        <w:rPr>
          <w:rtl/>
        </w:rPr>
        <w:t xml:space="preserve">، </w:t>
      </w:r>
      <w:r w:rsidRPr="00CA547B">
        <w:rPr>
          <w:rtl/>
        </w:rPr>
        <w:t>هؤلاء في الجنة وهؤلاء في النار</w:t>
      </w:r>
      <w:r>
        <w:rPr>
          <w:rtl/>
        </w:rPr>
        <w:t xml:space="preserve">، </w:t>
      </w:r>
      <w:r w:rsidRPr="00CA547B">
        <w:rPr>
          <w:rtl/>
        </w:rPr>
        <w:t xml:space="preserve">وهو قوله </w:t>
      </w:r>
      <w:r w:rsidRPr="008B41DE">
        <w:rPr>
          <w:rStyle w:val="libAlaemChar"/>
          <w:rtl/>
        </w:rPr>
        <w:t>عزوجل</w:t>
      </w:r>
      <w:r>
        <w:rPr>
          <w:rtl/>
        </w:rPr>
        <w:t xml:space="preserve">: </w:t>
      </w:r>
      <w:r w:rsidRPr="008B41DE">
        <w:rPr>
          <w:rStyle w:val="libAlaemChar"/>
          <w:rtl/>
        </w:rPr>
        <w:t>(</w:t>
      </w:r>
      <w:r w:rsidRPr="004500FC">
        <w:rPr>
          <w:rStyle w:val="libAieChar"/>
          <w:rtl/>
        </w:rPr>
        <w:t>فَرِيقٌ فِي الْجَنَّةِ وَفَرِيقٌ فِي السَّعِيرِ</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w:t>
      </w:r>
      <w:r>
        <w:rPr>
          <w:rtl/>
        </w:rPr>
        <w:t xml:space="preserve"> ـ </w:t>
      </w:r>
      <w:r w:rsidRPr="00CA547B">
        <w:rPr>
          <w:rtl/>
        </w:rPr>
        <w:t>في أصول الكافي</w:t>
      </w:r>
      <w:r>
        <w:rPr>
          <w:rtl/>
        </w:rPr>
        <w:t xml:space="preserve"> علي بن </w:t>
      </w:r>
      <w:r w:rsidRPr="00CA547B">
        <w:rPr>
          <w:rtl/>
        </w:rPr>
        <w:t>إبراهيم عن أبيه عن الحسن بن سيف عن أبيه</w:t>
      </w:r>
    </w:p>
    <w:p w:rsidR="00F24149" w:rsidRPr="00CA547B" w:rsidRDefault="00F24149" w:rsidP="00CC6E43">
      <w:pPr>
        <w:pStyle w:val="libNormal0"/>
        <w:rPr>
          <w:rtl/>
        </w:rPr>
      </w:pPr>
      <w:r>
        <w:rPr>
          <w:rtl/>
        </w:rPr>
        <w:br w:type="page"/>
      </w:r>
      <w:r w:rsidRPr="00CA547B">
        <w:rPr>
          <w:rtl/>
        </w:rPr>
        <w:lastRenderedPageBreak/>
        <w:t xml:space="preserve">عمن ذكره عن أبي عبد الله </w:t>
      </w:r>
      <w:r w:rsidRPr="008B41DE">
        <w:rPr>
          <w:rStyle w:val="libAlaemChar"/>
          <w:rtl/>
        </w:rPr>
        <w:t>عليه‌السلام</w:t>
      </w:r>
      <w:r w:rsidRPr="00CA547B">
        <w:rPr>
          <w:rtl/>
        </w:rPr>
        <w:t xml:space="preserve"> قال</w:t>
      </w:r>
      <w:r>
        <w:rPr>
          <w:rtl/>
        </w:rPr>
        <w:t xml:space="preserve">: </w:t>
      </w:r>
      <w:r w:rsidRPr="00CA547B">
        <w:rPr>
          <w:rtl/>
        </w:rPr>
        <w:t xml:space="preserve">خطب رسول الله </w:t>
      </w:r>
      <w:r w:rsidRPr="008B41DE">
        <w:rPr>
          <w:rStyle w:val="libAlaemChar"/>
          <w:rtl/>
        </w:rPr>
        <w:t>صلى‌الله‌عليه‌وآله</w:t>
      </w:r>
      <w:r w:rsidRPr="00CA547B">
        <w:rPr>
          <w:rtl/>
        </w:rPr>
        <w:t xml:space="preserve"> الناس ثم رفع يده اليمنى قابضا على كفه ثم قال</w:t>
      </w:r>
      <w:r>
        <w:rPr>
          <w:rtl/>
        </w:rPr>
        <w:t>: أ</w:t>
      </w:r>
      <w:r w:rsidRPr="00CA547B">
        <w:rPr>
          <w:rtl/>
        </w:rPr>
        <w:t>تدرون ايها الناس ما في كفي</w:t>
      </w:r>
      <w:r>
        <w:rPr>
          <w:rtl/>
        </w:rPr>
        <w:t>؟</w:t>
      </w:r>
      <w:r w:rsidRPr="00CA547B">
        <w:rPr>
          <w:rtl/>
        </w:rPr>
        <w:t xml:space="preserve"> قالوا</w:t>
      </w:r>
      <w:r>
        <w:rPr>
          <w:rtl/>
        </w:rPr>
        <w:t xml:space="preserve">: </w:t>
      </w:r>
      <w:r w:rsidRPr="00CA547B">
        <w:rPr>
          <w:rtl/>
        </w:rPr>
        <w:t>الله ورسوله اعلم</w:t>
      </w:r>
      <w:r>
        <w:rPr>
          <w:rtl/>
        </w:rPr>
        <w:t xml:space="preserve">، </w:t>
      </w:r>
      <w:r w:rsidRPr="00CA547B">
        <w:rPr>
          <w:rtl/>
        </w:rPr>
        <w:t>فقال</w:t>
      </w:r>
      <w:r>
        <w:rPr>
          <w:rtl/>
        </w:rPr>
        <w:t xml:space="preserve">: </w:t>
      </w:r>
      <w:r w:rsidRPr="00CA547B">
        <w:rPr>
          <w:rtl/>
        </w:rPr>
        <w:t>فيها أسماء أهل الجنة وأسماء آبائهم وقبائلهم</w:t>
      </w:r>
      <w:r>
        <w:rPr>
          <w:rtl/>
        </w:rPr>
        <w:t xml:space="preserve"> إلى </w:t>
      </w:r>
      <w:r w:rsidRPr="00CA547B">
        <w:rPr>
          <w:rtl/>
        </w:rPr>
        <w:t>يوم القيامة</w:t>
      </w:r>
      <w:r>
        <w:rPr>
          <w:rtl/>
        </w:rPr>
        <w:t xml:space="preserve">، </w:t>
      </w:r>
      <w:r w:rsidRPr="00CA547B">
        <w:rPr>
          <w:rtl/>
        </w:rPr>
        <w:t>ثم رفع يده الشمال فقال</w:t>
      </w:r>
      <w:r>
        <w:rPr>
          <w:rtl/>
        </w:rPr>
        <w:t xml:space="preserve">: </w:t>
      </w:r>
      <w:r w:rsidRPr="00CA547B">
        <w:rPr>
          <w:rtl/>
        </w:rPr>
        <w:t xml:space="preserve">ايها الناس </w:t>
      </w:r>
      <w:r>
        <w:rPr>
          <w:rtl/>
        </w:rPr>
        <w:t>أ</w:t>
      </w:r>
      <w:r w:rsidRPr="00CA547B">
        <w:rPr>
          <w:rtl/>
        </w:rPr>
        <w:t>تدرون ما في كفي</w:t>
      </w:r>
      <w:r>
        <w:rPr>
          <w:rtl/>
        </w:rPr>
        <w:t>؟</w:t>
      </w:r>
      <w:r w:rsidRPr="00CA547B">
        <w:rPr>
          <w:rtl/>
        </w:rPr>
        <w:t xml:space="preserve"> قالوا</w:t>
      </w:r>
      <w:r>
        <w:rPr>
          <w:rtl/>
        </w:rPr>
        <w:t xml:space="preserve">: </w:t>
      </w:r>
      <w:r w:rsidRPr="00CA547B">
        <w:rPr>
          <w:rtl/>
        </w:rPr>
        <w:t>الله ورسوله اعلم فقال</w:t>
      </w:r>
      <w:r>
        <w:rPr>
          <w:rtl/>
        </w:rPr>
        <w:t xml:space="preserve">: </w:t>
      </w:r>
      <w:r w:rsidRPr="00CA547B">
        <w:rPr>
          <w:rtl/>
        </w:rPr>
        <w:t>أسماء أهل النار وأسماء آبائهم وقبائلهم</w:t>
      </w:r>
      <w:r>
        <w:rPr>
          <w:rtl/>
        </w:rPr>
        <w:t xml:space="preserve"> إلى </w:t>
      </w:r>
      <w:r w:rsidRPr="00CA547B">
        <w:rPr>
          <w:rtl/>
        </w:rPr>
        <w:t>يوم القيامة ثم قال</w:t>
      </w:r>
      <w:r>
        <w:rPr>
          <w:rtl/>
        </w:rPr>
        <w:t xml:space="preserve">: </w:t>
      </w:r>
      <w:r w:rsidRPr="00CA547B">
        <w:rPr>
          <w:rtl/>
        </w:rPr>
        <w:t>حكم الله وعدل</w:t>
      </w:r>
      <w:r>
        <w:rPr>
          <w:rtl/>
        </w:rPr>
        <w:t xml:space="preserve">، </w:t>
      </w:r>
      <w:r w:rsidRPr="00CA547B">
        <w:rPr>
          <w:rtl/>
        </w:rPr>
        <w:t xml:space="preserve">حكم الله وعدل </w:t>
      </w:r>
      <w:r w:rsidRPr="008B41DE">
        <w:rPr>
          <w:rStyle w:val="libAlaemChar"/>
          <w:rtl/>
        </w:rPr>
        <w:t>(</w:t>
      </w:r>
      <w:r w:rsidRPr="004500FC">
        <w:rPr>
          <w:rStyle w:val="libAieChar"/>
          <w:rtl/>
        </w:rPr>
        <w:t>فَرِيقٌ فِي الْجَنَّةِ وَفَرِيقٌ فِي السَّعِيرِ</w:t>
      </w:r>
      <w:r w:rsidRPr="008B41DE">
        <w:rPr>
          <w:rStyle w:val="libAlaemChar"/>
          <w:rtl/>
        </w:rPr>
        <w:t>)</w:t>
      </w:r>
      <w:r>
        <w:rPr>
          <w:rtl/>
        </w:rPr>
        <w:t>.</w:t>
      </w:r>
    </w:p>
    <w:p w:rsidR="00F24149" w:rsidRPr="00CA547B" w:rsidRDefault="00F24149" w:rsidP="00687F9D">
      <w:pPr>
        <w:pStyle w:val="libNormal"/>
        <w:rPr>
          <w:rtl/>
        </w:rPr>
      </w:pPr>
      <w:r w:rsidRPr="00CA547B">
        <w:rPr>
          <w:rtl/>
        </w:rPr>
        <w:t>15</w:t>
      </w:r>
      <w:r>
        <w:rPr>
          <w:rtl/>
        </w:rPr>
        <w:t xml:space="preserve"> ـ </w:t>
      </w:r>
      <w:r w:rsidRPr="00CA547B">
        <w:rPr>
          <w:rtl/>
        </w:rPr>
        <w:t>في بصائر الدرجات</w:t>
      </w:r>
      <w:r>
        <w:rPr>
          <w:rtl/>
        </w:rPr>
        <w:t xml:space="preserve"> أحمد </w:t>
      </w:r>
      <w:r w:rsidRPr="00CA547B">
        <w:rPr>
          <w:rtl/>
        </w:rPr>
        <w:t xml:space="preserve">بن محمد عن محمد بن إسماعيل عن محمد ابن الفضيل عن أبي الصباح الكناني عن أبي جعفر </w:t>
      </w:r>
      <w:r w:rsidRPr="008B41DE">
        <w:rPr>
          <w:rStyle w:val="libAlaemChar"/>
          <w:rtl/>
        </w:rPr>
        <w:t>عليه‌السلام</w:t>
      </w:r>
      <w:r w:rsidRPr="00CA547B">
        <w:rPr>
          <w:rtl/>
        </w:rPr>
        <w:t xml:space="preserve"> قال</w:t>
      </w:r>
      <w:r>
        <w:rPr>
          <w:rtl/>
        </w:rPr>
        <w:t xml:space="preserve">: حدّثني </w:t>
      </w:r>
      <w:r w:rsidRPr="00CA547B">
        <w:rPr>
          <w:rtl/>
        </w:rPr>
        <w:t>أبي عمن ذكره قال</w:t>
      </w:r>
      <w:r>
        <w:rPr>
          <w:rtl/>
        </w:rPr>
        <w:t xml:space="preserve">: </w:t>
      </w:r>
      <w:r w:rsidRPr="00CA547B">
        <w:rPr>
          <w:rtl/>
        </w:rPr>
        <w:t xml:space="preserve">خرج علينا رسول الله </w:t>
      </w:r>
      <w:r w:rsidRPr="008B41DE">
        <w:rPr>
          <w:rStyle w:val="libAlaemChar"/>
          <w:rtl/>
        </w:rPr>
        <w:t>صلى‌الله‌عليه‌وآله</w:t>
      </w:r>
      <w:r w:rsidRPr="00CA547B">
        <w:rPr>
          <w:rtl/>
        </w:rPr>
        <w:t xml:space="preserve"> وفي يده اليمنى كتاب</w:t>
      </w:r>
      <w:r>
        <w:rPr>
          <w:rtl/>
        </w:rPr>
        <w:t xml:space="preserve">، </w:t>
      </w:r>
      <w:r w:rsidRPr="00CA547B">
        <w:rPr>
          <w:rtl/>
        </w:rPr>
        <w:t>وفي يده اليسرى كتاب فنشر الكتاب الذي في يده اليمنى فقرا</w:t>
      </w:r>
      <w:r>
        <w:rPr>
          <w:rtl/>
        </w:rPr>
        <w:t xml:space="preserve">: </w:t>
      </w:r>
      <w:r w:rsidRPr="00CA547B">
        <w:rPr>
          <w:rtl/>
        </w:rPr>
        <w:t>بسم الله الرحمن الرحيم كتاب لأهل الجنة بأسمائهم وأسماء آبائهم وقبائلهم لا يزاد فيهم واحد ولا ينقص منهم واحد</w:t>
      </w:r>
      <w:r>
        <w:rPr>
          <w:rtl/>
        </w:rPr>
        <w:t xml:space="preserve">، </w:t>
      </w:r>
      <w:r w:rsidRPr="00CA547B">
        <w:rPr>
          <w:rtl/>
        </w:rPr>
        <w:t>قال</w:t>
      </w:r>
      <w:r>
        <w:rPr>
          <w:rtl/>
        </w:rPr>
        <w:t xml:space="preserve">: </w:t>
      </w:r>
      <w:r w:rsidRPr="00CA547B">
        <w:rPr>
          <w:rtl/>
        </w:rPr>
        <w:t>ثم نشر الذي بيده اليسرى فقرا</w:t>
      </w:r>
      <w:r>
        <w:rPr>
          <w:rtl/>
        </w:rPr>
        <w:t xml:space="preserve">: </w:t>
      </w:r>
      <w:r w:rsidRPr="00CA547B">
        <w:rPr>
          <w:rtl/>
        </w:rPr>
        <w:t>كتاب من الله الرحمن الرحيم لأهل النار بأسمائهم وأسماء آبائهم وقبائلهم لا يزاد فيهم واحد ولا ينقص منهم واحد.</w:t>
      </w:r>
    </w:p>
    <w:p w:rsidR="00F24149" w:rsidRPr="00CA547B" w:rsidRDefault="00F24149" w:rsidP="00687F9D">
      <w:pPr>
        <w:pStyle w:val="libNormal"/>
        <w:rPr>
          <w:rtl/>
        </w:rPr>
      </w:pPr>
      <w:r w:rsidRPr="00CA547B">
        <w:rPr>
          <w:rtl/>
        </w:rPr>
        <w:t>16</w:t>
      </w:r>
      <w:r>
        <w:rPr>
          <w:rtl/>
        </w:rPr>
        <w:t xml:space="preserve"> ـ </w:t>
      </w:r>
      <w:r w:rsidRPr="00CA547B">
        <w:rPr>
          <w:rtl/>
        </w:rPr>
        <w:t>في تفسير</w:t>
      </w:r>
      <w:r>
        <w:rPr>
          <w:rtl/>
        </w:rPr>
        <w:t xml:space="preserve"> علي بن </w:t>
      </w:r>
      <w:r w:rsidRPr="00CA547B">
        <w:rPr>
          <w:rtl/>
        </w:rPr>
        <w:t>إبراهيم واما قوله</w:t>
      </w:r>
      <w:r>
        <w:rPr>
          <w:rtl/>
        </w:rPr>
        <w:t xml:space="preserve">: </w:t>
      </w:r>
      <w:r w:rsidRPr="008B41DE">
        <w:rPr>
          <w:rStyle w:val="libAlaemChar"/>
          <w:rtl/>
        </w:rPr>
        <w:t>(</w:t>
      </w:r>
      <w:r w:rsidRPr="004500FC">
        <w:rPr>
          <w:rStyle w:val="libAieChar"/>
          <w:rtl/>
        </w:rPr>
        <w:t>وَلَوْ شاءَ اللهُ لَجَعَلَهُمْ أُمَّةً واحِدَةً</w:t>
      </w:r>
      <w:r w:rsidRPr="008B41DE">
        <w:rPr>
          <w:rStyle w:val="libAlaemChar"/>
          <w:rtl/>
        </w:rPr>
        <w:t>)</w:t>
      </w:r>
      <w:r w:rsidRPr="00CA547B">
        <w:rPr>
          <w:rtl/>
        </w:rPr>
        <w:t xml:space="preserve"> قال</w:t>
      </w:r>
      <w:r>
        <w:rPr>
          <w:rtl/>
        </w:rPr>
        <w:t xml:space="preserve">: </w:t>
      </w:r>
      <w:r w:rsidRPr="00CA547B">
        <w:rPr>
          <w:rtl/>
        </w:rPr>
        <w:t>لو شاء</w:t>
      </w:r>
      <w:r w:rsidRPr="00686F93">
        <w:rPr>
          <w:rFonts w:hint="cs"/>
          <w:rtl/>
        </w:rPr>
        <w:t xml:space="preserve"> </w:t>
      </w:r>
      <w:r>
        <w:rPr>
          <w:rFonts w:hint="cs"/>
          <w:rtl/>
        </w:rPr>
        <w:t>أ</w:t>
      </w:r>
      <w:r w:rsidRPr="00CA547B">
        <w:rPr>
          <w:rtl/>
        </w:rPr>
        <w:t>ن</w:t>
      </w:r>
      <w:r>
        <w:rPr>
          <w:rFonts w:hint="cs"/>
          <w:rtl/>
        </w:rPr>
        <w:t>ْ</w:t>
      </w:r>
      <w:r w:rsidRPr="00CA547B">
        <w:rPr>
          <w:rtl/>
        </w:rPr>
        <w:t xml:space="preserve"> يجعلهم كلهم معصومين مثل الملائكة بلا طباع لقدر عليه</w:t>
      </w:r>
      <w:r>
        <w:rPr>
          <w:rtl/>
        </w:rPr>
        <w:t xml:space="preserve">، </w:t>
      </w:r>
      <w:r w:rsidRPr="008B41DE">
        <w:rPr>
          <w:rStyle w:val="libAlaemChar"/>
          <w:rtl/>
        </w:rPr>
        <w:t>(</w:t>
      </w:r>
      <w:r w:rsidRPr="004500FC">
        <w:rPr>
          <w:rStyle w:val="libAieChar"/>
          <w:rtl/>
        </w:rPr>
        <w:t>وَلكِنْ يُدْخِلُ مَنْ يَشاءُ فِي رَحْمَتِهِ وَالظَّالِمُونَ</w:t>
      </w:r>
      <w:r w:rsidRPr="008B41DE">
        <w:rPr>
          <w:rStyle w:val="libAlaemChar"/>
          <w:rtl/>
        </w:rPr>
        <w:t>)</w:t>
      </w:r>
      <w:r w:rsidRPr="00CA547B">
        <w:rPr>
          <w:rtl/>
        </w:rPr>
        <w:t xml:space="preserve"> لآل محمد صلوات الله عليهم </w:t>
      </w:r>
      <w:r w:rsidRPr="008B41DE">
        <w:rPr>
          <w:rStyle w:val="libAlaemChar"/>
          <w:rtl/>
        </w:rPr>
        <w:t>(</w:t>
      </w:r>
      <w:r w:rsidRPr="004500FC">
        <w:rPr>
          <w:rStyle w:val="libAieChar"/>
          <w:rtl/>
        </w:rPr>
        <w:t>ما لَهُمْ مِنْ وَلِيٍّ وَلا نَصِيرٍ</w:t>
      </w:r>
      <w:r w:rsidRPr="008B41DE">
        <w:rPr>
          <w:rStyle w:val="libAlaemChar"/>
          <w:rtl/>
        </w:rPr>
        <w:t>)</w:t>
      </w:r>
      <w:r w:rsidRPr="00CA547B">
        <w:rPr>
          <w:rtl/>
        </w:rPr>
        <w:t xml:space="preserve"> وقوله </w:t>
      </w:r>
      <w:r w:rsidRPr="008B41DE">
        <w:rPr>
          <w:rStyle w:val="libAlaemChar"/>
          <w:rtl/>
        </w:rPr>
        <w:t>عزوجل</w:t>
      </w:r>
      <w:r w:rsidRPr="00CA547B">
        <w:rPr>
          <w:rtl/>
        </w:rPr>
        <w:t xml:space="preserve"> </w:t>
      </w:r>
      <w:r w:rsidRPr="008B41DE">
        <w:rPr>
          <w:rStyle w:val="libAlaemChar"/>
          <w:rtl/>
        </w:rPr>
        <w:t>(</w:t>
      </w:r>
      <w:r w:rsidRPr="004500FC">
        <w:rPr>
          <w:rStyle w:val="libAieChar"/>
          <w:rtl/>
        </w:rPr>
        <w:t>وَمَا اخْتَلَفْتُمْ فِيهِ مِنْ شَيْءٍ</w:t>
      </w:r>
      <w:r w:rsidRPr="008B41DE">
        <w:rPr>
          <w:rStyle w:val="libAlaemChar"/>
          <w:rtl/>
        </w:rPr>
        <w:t>)</w:t>
      </w:r>
      <w:r w:rsidRPr="00CA547B">
        <w:rPr>
          <w:rtl/>
        </w:rPr>
        <w:t xml:space="preserve"> من المذاهب واخترتم لأنفسكم من الأديان فحكم ذلك كله</w:t>
      </w:r>
      <w:r>
        <w:rPr>
          <w:rtl/>
        </w:rPr>
        <w:t xml:space="preserve"> إلى </w:t>
      </w:r>
      <w:r w:rsidRPr="00CA547B">
        <w:rPr>
          <w:rtl/>
        </w:rPr>
        <w:t>الله يوم القيامة.</w:t>
      </w:r>
    </w:p>
    <w:p w:rsidR="00F24149" w:rsidRPr="00CA547B" w:rsidRDefault="00F24149" w:rsidP="00687F9D">
      <w:pPr>
        <w:pStyle w:val="libNormal"/>
        <w:rPr>
          <w:rtl/>
        </w:rPr>
      </w:pPr>
      <w:r w:rsidRPr="00CA547B">
        <w:rPr>
          <w:rtl/>
        </w:rPr>
        <w:t>17</w:t>
      </w:r>
      <w:r>
        <w:rPr>
          <w:rtl/>
        </w:rPr>
        <w:t xml:space="preserve"> ـ </w:t>
      </w:r>
      <w:r w:rsidRPr="00CA547B">
        <w:rPr>
          <w:rtl/>
        </w:rPr>
        <w:t>في أصول الكافي سهل عن إبراهيم بن محمد الهمداني قال</w:t>
      </w:r>
      <w:r>
        <w:rPr>
          <w:rtl/>
        </w:rPr>
        <w:t xml:space="preserve">: </w:t>
      </w:r>
      <w:r w:rsidRPr="00CA547B">
        <w:rPr>
          <w:rtl/>
        </w:rPr>
        <w:t>كتبت</w:t>
      </w:r>
      <w:r>
        <w:rPr>
          <w:rtl/>
        </w:rPr>
        <w:t xml:space="preserve"> إلى </w:t>
      </w:r>
      <w:r w:rsidRPr="00CA547B">
        <w:rPr>
          <w:rtl/>
        </w:rPr>
        <w:t>الرجل</w:t>
      </w:r>
      <w:r w:rsidRPr="008B41DE">
        <w:rPr>
          <w:rStyle w:val="libAlaemChar"/>
          <w:rtl/>
        </w:rPr>
        <w:t>عليه‌السلام</w:t>
      </w:r>
      <w:r>
        <w:rPr>
          <w:rtl/>
        </w:rPr>
        <w:t xml:space="preserve">: </w:t>
      </w:r>
      <w:r>
        <w:rPr>
          <w:rFonts w:hint="cs"/>
          <w:rtl/>
        </w:rPr>
        <w:t>إ</w:t>
      </w:r>
      <w:r w:rsidRPr="00CA547B">
        <w:rPr>
          <w:rtl/>
        </w:rPr>
        <w:t>ن</w:t>
      </w:r>
      <w:r>
        <w:rPr>
          <w:rFonts w:hint="cs"/>
          <w:rtl/>
        </w:rPr>
        <w:t>ّ</w:t>
      </w:r>
      <w:r w:rsidRPr="00CA547B">
        <w:rPr>
          <w:rtl/>
        </w:rPr>
        <w:t xml:space="preserve"> من قبلنا من مواليك فقد اختلفوا في التوحيد</w:t>
      </w:r>
      <w:r>
        <w:rPr>
          <w:rtl/>
        </w:rPr>
        <w:t xml:space="preserve">، </w:t>
      </w:r>
      <w:r w:rsidRPr="00CA547B">
        <w:rPr>
          <w:rtl/>
        </w:rPr>
        <w:t>فمنهم يقول جسم ومنهم من يقول صورة</w:t>
      </w:r>
      <w:r>
        <w:rPr>
          <w:rtl/>
        </w:rPr>
        <w:t xml:space="preserve">، </w:t>
      </w:r>
      <w:r w:rsidRPr="00CA547B">
        <w:rPr>
          <w:rtl/>
        </w:rPr>
        <w:t>فكتب بخطه</w:t>
      </w:r>
      <w:r>
        <w:rPr>
          <w:rtl/>
        </w:rPr>
        <w:t xml:space="preserve">: </w:t>
      </w:r>
      <w:r w:rsidRPr="00CA547B">
        <w:rPr>
          <w:rtl/>
        </w:rPr>
        <w:t xml:space="preserve">سبحان من لا يحد ولا يوصف </w:t>
      </w:r>
      <w:r w:rsidRPr="008B41DE">
        <w:rPr>
          <w:rStyle w:val="libAlaemChar"/>
          <w:rtl/>
        </w:rPr>
        <w:t>(</w:t>
      </w:r>
      <w:r w:rsidRPr="004500FC">
        <w:rPr>
          <w:rStyle w:val="libAieChar"/>
          <w:rtl/>
        </w:rPr>
        <w:t>لَيْسَ كَمِثْلِهِ شَيْءٌ وَهُوَ السَّمِيعُ الْبَصِيرُ</w:t>
      </w:r>
      <w:r w:rsidRPr="008B41DE">
        <w:rPr>
          <w:rStyle w:val="libAlaemChar"/>
          <w:rtl/>
        </w:rPr>
        <w:t>)</w:t>
      </w:r>
      <w:r>
        <w:rPr>
          <w:rtl/>
        </w:rPr>
        <w:t>.</w:t>
      </w:r>
    </w:p>
    <w:p w:rsidR="00F24149" w:rsidRPr="00CA547B" w:rsidRDefault="00F24149" w:rsidP="00687F9D">
      <w:pPr>
        <w:pStyle w:val="libNormal"/>
        <w:rPr>
          <w:rtl/>
        </w:rPr>
      </w:pPr>
      <w:r w:rsidRPr="00CA547B">
        <w:rPr>
          <w:rtl/>
        </w:rPr>
        <w:t>18</w:t>
      </w:r>
      <w:r>
        <w:rPr>
          <w:rtl/>
        </w:rPr>
        <w:t xml:space="preserve"> ـ </w:t>
      </w:r>
      <w:r w:rsidRPr="00CA547B">
        <w:rPr>
          <w:rtl/>
        </w:rPr>
        <w:t>سهل</w:t>
      </w:r>
      <w:r>
        <w:rPr>
          <w:rtl/>
        </w:rPr>
        <w:t xml:space="preserve"> عن علي بن </w:t>
      </w:r>
      <w:r w:rsidRPr="00CA547B">
        <w:rPr>
          <w:rtl/>
        </w:rPr>
        <w:t>محمد القاساني قال</w:t>
      </w:r>
      <w:r>
        <w:rPr>
          <w:rtl/>
        </w:rPr>
        <w:t xml:space="preserve">: </w:t>
      </w:r>
      <w:r w:rsidRPr="00CA547B">
        <w:rPr>
          <w:rtl/>
        </w:rPr>
        <w:t>كتبت</w:t>
      </w:r>
      <w:r>
        <w:rPr>
          <w:rtl/>
        </w:rPr>
        <w:t xml:space="preserve"> إليه </w:t>
      </w:r>
      <w:r>
        <w:rPr>
          <w:rFonts w:hint="cs"/>
          <w:rtl/>
        </w:rPr>
        <w:t>أ</w:t>
      </w:r>
      <w:r w:rsidRPr="00CA547B">
        <w:rPr>
          <w:rtl/>
        </w:rPr>
        <w:t>ن</w:t>
      </w:r>
      <w:r>
        <w:rPr>
          <w:rFonts w:hint="cs"/>
          <w:rtl/>
        </w:rPr>
        <w:t>ّ</w:t>
      </w:r>
      <w:r w:rsidRPr="00CA547B">
        <w:rPr>
          <w:rtl/>
        </w:rPr>
        <w:t xml:space="preserve"> من قبلنا قد اختلفوا في التوحيد</w:t>
      </w:r>
      <w:r>
        <w:rPr>
          <w:rtl/>
        </w:rPr>
        <w:t xml:space="preserve">، </w:t>
      </w:r>
      <w:r w:rsidRPr="00CA547B">
        <w:rPr>
          <w:rtl/>
        </w:rPr>
        <w:t>قال</w:t>
      </w:r>
      <w:r>
        <w:rPr>
          <w:rtl/>
        </w:rPr>
        <w:t xml:space="preserve">: </w:t>
      </w:r>
      <w:r w:rsidRPr="00CA547B">
        <w:rPr>
          <w:rtl/>
        </w:rPr>
        <w:t xml:space="preserve">فكتب. سبحان من لا يحد ولا يوصف </w:t>
      </w:r>
      <w:r w:rsidRPr="008B41DE">
        <w:rPr>
          <w:rStyle w:val="libAlaemChar"/>
          <w:rtl/>
        </w:rPr>
        <w:t>(</w:t>
      </w:r>
      <w:r w:rsidRPr="004500FC">
        <w:rPr>
          <w:rStyle w:val="libAieChar"/>
          <w:rtl/>
        </w:rPr>
        <w:t>لَيْسَ كَمِثْلِهِ شَيْءٌ وَهُوَ السَّمِيعُ الْبَصِيرُ</w:t>
      </w:r>
      <w:r w:rsidRPr="008B41DE">
        <w:rPr>
          <w:rStyle w:val="libAlaemChar"/>
          <w:rtl/>
        </w:rPr>
        <w:t>)</w:t>
      </w:r>
      <w:r>
        <w:rPr>
          <w:rtl/>
        </w:rPr>
        <w:t>.</w:t>
      </w:r>
    </w:p>
    <w:p w:rsidR="00F24149" w:rsidRPr="00CA547B" w:rsidRDefault="00F24149" w:rsidP="00687F9D">
      <w:pPr>
        <w:pStyle w:val="libNormal"/>
        <w:rPr>
          <w:rtl/>
        </w:rPr>
      </w:pPr>
      <w:r>
        <w:rPr>
          <w:rtl/>
        </w:rPr>
        <w:br w:type="page"/>
      </w:r>
      <w:r w:rsidRPr="00CA547B">
        <w:rPr>
          <w:rtl/>
        </w:rPr>
        <w:lastRenderedPageBreak/>
        <w:t>19</w:t>
      </w:r>
      <w:r>
        <w:rPr>
          <w:rtl/>
        </w:rPr>
        <w:t xml:space="preserve"> ـ </w:t>
      </w:r>
      <w:r w:rsidRPr="00CA547B">
        <w:rPr>
          <w:rtl/>
        </w:rPr>
        <w:t>سهل عن بشر بن بشار النيشابوري قال</w:t>
      </w:r>
      <w:r>
        <w:rPr>
          <w:rtl/>
        </w:rPr>
        <w:t xml:space="preserve">: </w:t>
      </w:r>
      <w:r w:rsidRPr="00CA547B">
        <w:rPr>
          <w:rtl/>
        </w:rPr>
        <w:t>كتبت</w:t>
      </w:r>
      <w:r>
        <w:rPr>
          <w:rtl/>
        </w:rPr>
        <w:t xml:space="preserve"> إلى </w:t>
      </w:r>
      <w:r w:rsidRPr="00CA547B">
        <w:rPr>
          <w:rtl/>
        </w:rPr>
        <w:t xml:space="preserve">الرجل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من قبلنا قد اختلفوا في التوحيد </w:t>
      </w:r>
      <w:r w:rsidRPr="008B41DE">
        <w:rPr>
          <w:rStyle w:val="libAlaemChar"/>
          <w:rtl/>
        </w:rPr>
        <w:t>(</w:t>
      </w:r>
      <w:r w:rsidRPr="004500FC">
        <w:rPr>
          <w:rStyle w:val="libAieChar"/>
          <w:rtl/>
        </w:rPr>
        <w:t>فَمِنْهُمْ مَنْ يَقُولُ</w:t>
      </w:r>
      <w:r w:rsidRPr="008B41DE">
        <w:rPr>
          <w:rStyle w:val="libAlaemChar"/>
          <w:rtl/>
        </w:rPr>
        <w:t>)</w:t>
      </w:r>
      <w:r>
        <w:rPr>
          <w:rtl/>
        </w:rPr>
        <w:t xml:space="preserve">: </w:t>
      </w:r>
      <w:r w:rsidRPr="00CA547B">
        <w:rPr>
          <w:rtl/>
        </w:rPr>
        <w:t>جسم</w:t>
      </w:r>
      <w:r>
        <w:rPr>
          <w:rtl/>
        </w:rPr>
        <w:t xml:space="preserve">، </w:t>
      </w:r>
      <w:r w:rsidRPr="008B41DE">
        <w:rPr>
          <w:rStyle w:val="libAlaemChar"/>
          <w:rtl/>
        </w:rPr>
        <w:t>(</w:t>
      </w:r>
      <w:r w:rsidRPr="004500FC">
        <w:rPr>
          <w:rStyle w:val="libAieChar"/>
          <w:rtl/>
        </w:rPr>
        <w:t>وَمِنْهُمْ مَنْ يَقُولُ</w:t>
      </w:r>
      <w:r w:rsidRPr="008B41DE">
        <w:rPr>
          <w:rStyle w:val="libAlaemChar"/>
          <w:rtl/>
        </w:rPr>
        <w:t>)</w:t>
      </w:r>
      <w:r>
        <w:rPr>
          <w:rtl/>
        </w:rPr>
        <w:t xml:space="preserve">: </w:t>
      </w:r>
      <w:r w:rsidRPr="00CA547B">
        <w:rPr>
          <w:rtl/>
        </w:rPr>
        <w:t>صورة</w:t>
      </w:r>
      <w:r>
        <w:rPr>
          <w:rtl/>
        </w:rPr>
        <w:t xml:space="preserve">، </w:t>
      </w:r>
      <w:r w:rsidRPr="00CA547B">
        <w:rPr>
          <w:rtl/>
        </w:rPr>
        <w:t>فكتب</w:t>
      </w:r>
      <w:r>
        <w:rPr>
          <w:rtl/>
        </w:rPr>
        <w:t xml:space="preserve"> إلى: </w:t>
      </w:r>
      <w:r w:rsidRPr="00CA547B">
        <w:rPr>
          <w:rtl/>
        </w:rPr>
        <w:t>سبحان من لا يحد ولا يوصف ولا يشبهه شيء</w:t>
      </w:r>
      <w:r>
        <w:rPr>
          <w:rtl/>
        </w:rPr>
        <w:t xml:space="preserve">، </w:t>
      </w:r>
      <w:r w:rsidRPr="00CA547B">
        <w:rPr>
          <w:rtl/>
        </w:rPr>
        <w:t>و</w:t>
      </w:r>
      <w:r>
        <w:rPr>
          <w:rFonts w:hint="cs"/>
          <w:rtl/>
        </w:rPr>
        <w:t xml:space="preserve"> </w:t>
      </w:r>
      <w:r w:rsidRPr="008B41DE">
        <w:rPr>
          <w:rStyle w:val="libAlaemChar"/>
          <w:rtl/>
        </w:rPr>
        <w:t>(</w:t>
      </w:r>
      <w:r w:rsidRPr="004500FC">
        <w:rPr>
          <w:rStyle w:val="libAieChar"/>
          <w:rtl/>
        </w:rPr>
        <w:t>لَيْسَ كَمِثْلِهِ شَيْءٌ وَهُوَ السَّمِيعُ الْبَصِيرُ</w:t>
      </w:r>
      <w:r w:rsidRPr="008B41DE">
        <w:rPr>
          <w:rStyle w:val="libAlaemChar"/>
          <w:rtl/>
        </w:rPr>
        <w:t>)</w:t>
      </w:r>
      <w:r>
        <w:rPr>
          <w:rtl/>
        </w:rPr>
        <w:t>.</w:t>
      </w:r>
    </w:p>
    <w:p w:rsidR="00F24149" w:rsidRPr="00CA547B" w:rsidRDefault="00F24149" w:rsidP="00687F9D">
      <w:pPr>
        <w:pStyle w:val="libNormal"/>
        <w:rPr>
          <w:rtl/>
        </w:rPr>
      </w:pPr>
      <w:r w:rsidRPr="00CA547B">
        <w:rPr>
          <w:rtl/>
        </w:rPr>
        <w:t>20</w:t>
      </w:r>
      <w:r>
        <w:rPr>
          <w:rtl/>
        </w:rPr>
        <w:t xml:space="preserve"> ـ </w:t>
      </w:r>
      <w:r w:rsidRPr="00CA547B">
        <w:rPr>
          <w:rtl/>
        </w:rPr>
        <w:t>محمد بن الحسن عن سهل بن زياد عن حمزة بن محمد قال</w:t>
      </w:r>
      <w:r>
        <w:rPr>
          <w:rtl/>
        </w:rPr>
        <w:t xml:space="preserve">: </w:t>
      </w:r>
      <w:r w:rsidRPr="00CA547B">
        <w:rPr>
          <w:rtl/>
        </w:rPr>
        <w:t>كتبت</w:t>
      </w:r>
      <w:r>
        <w:rPr>
          <w:rtl/>
        </w:rPr>
        <w:t xml:space="preserve"> إلى </w:t>
      </w:r>
      <w:r w:rsidRPr="00CA547B">
        <w:rPr>
          <w:rtl/>
        </w:rPr>
        <w:t xml:space="preserve">أبي الحسن </w:t>
      </w:r>
      <w:r w:rsidRPr="008B41DE">
        <w:rPr>
          <w:rStyle w:val="libAlaemChar"/>
          <w:rtl/>
        </w:rPr>
        <w:t>عليه‌السلام</w:t>
      </w:r>
      <w:r w:rsidRPr="00CA547B">
        <w:rPr>
          <w:rtl/>
        </w:rPr>
        <w:t xml:space="preserve"> اسأله عن الجسم والصورة</w:t>
      </w:r>
      <w:r>
        <w:rPr>
          <w:rtl/>
        </w:rPr>
        <w:t xml:space="preserve">، </w:t>
      </w:r>
      <w:r w:rsidRPr="00CA547B">
        <w:rPr>
          <w:rtl/>
        </w:rPr>
        <w:t>فكتب</w:t>
      </w:r>
      <w:r>
        <w:rPr>
          <w:rtl/>
        </w:rPr>
        <w:t xml:space="preserve">: </w:t>
      </w:r>
      <w:r w:rsidRPr="00CA547B">
        <w:rPr>
          <w:rtl/>
        </w:rPr>
        <w:t xml:space="preserve">سبحان من </w:t>
      </w:r>
      <w:r w:rsidRPr="008B41DE">
        <w:rPr>
          <w:rStyle w:val="libAlaemChar"/>
          <w:rtl/>
        </w:rPr>
        <w:t>(</w:t>
      </w:r>
      <w:r w:rsidRPr="004500FC">
        <w:rPr>
          <w:rStyle w:val="libAieChar"/>
          <w:rtl/>
        </w:rPr>
        <w:t>لَيْسَ كَمِثْلِهِ شَيْءٌ</w:t>
      </w:r>
      <w:r w:rsidRPr="008B41DE">
        <w:rPr>
          <w:rStyle w:val="libAlaemChar"/>
          <w:rtl/>
        </w:rPr>
        <w:t>)</w:t>
      </w:r>
      <w:r w:rsidRPr="00CA547B">
        <w:rPr>
          <w:rtl/>
        </w:rPr>
        <w:t xml:space="preserve"> لا جسم ولا صورة.</w:t>
      </w:r>
    </w:p>
    <w:p w:rsidR="00F24149" w:rsidRPr="00CA547B" w:rsidRDefault="00F24149" w:rsidP="00687F9D">
      <w:pPr>
        <w:pStyle w:val="libNormal"/>
        <w:rPr>
          <w:rtl/>
        </w:rPr>
      </w:pPr>
      <w:r w:rsidRPr="00CA547B">
        <w:rPr>
          <w:rtl/>
        </w:rPr>
        <w:t>21</w:t>
      </w:r>
      <w:r>
        <w:rPr>
          <w:rtl/>
        </w:rPr>
        <w:t xml:space="preserve"> ـ </w:t>
      </w:r>
      <w:r w:rsidRPr="00CA547B">
        <w:rPr>
          <w:rtl/>
        </w:rPr>
        <w:t xml:space="preserve">في مصباح شيخ الطائفة </w:t>
      </w:r>
      <w:r w:rsidRPr="008B41DE">
        <w:rPr>
          <w:rStyle w:val="libAlaemChar"/>
          <w:rtl/>
        </w:rPr>
        <w:t>قدس‌سره</w:t>
      </w:r>
      <w:r w:rsidRPr="00CA547B">
        <w:rPr>
          <w:rtl/>
        </w:rPr>
        <w:t xml:space="preserve"> خطبة مروية عن أمير المؤمنين وفيها</w:t>
      </w:r>
      <w:r>
        <w:rPr>
          <w:rtl/>
        </w:rPr>
        <w:t xml:space="preserve">: </w:t>
      </w:r>
      <w:r w:rsidRPr="008B41DE">
        <w:rPr>
          <w:rStyle w:val="libAlaemChar"/>
          <w:rtl/>
        </w:rPr>
        <w:t>(</w:t>
      </w:r>
      <w:r w:rsidRPr="004500FC">
        <w:rPr>
          <w:rStyle w:val="libAieChar"/>
          <w:rtl/>
        </w:rPr>
        <w:t>لَيْسَ كَمِثْلِهِ شَيْءٌ</w:t>
      </w:r>
      <w:r w:rsidRPr="008B41DE">
        <w:rPr>
          <w:rStyle w:val="libAlaemChar"/>
          <w:rtl/>
        </w:rPr>
        <w:t>)</w:t>
      </w:r>
      <w:r w:rsidRPr="00CA547B">
        <w:rPr>
          <w:rtl/>
        </w:rPr>
        <w:t xml:space="preserve"> إذ كان الشيء من مشيته</w:t>
      </w:r>
      <w:r>
        <w:rPr>
          <w:rtl/>
        </w:rPr>
        <w:t xml:space="preserve">، </w:t>
      </w:r>
      <w:r w:rsidRPr="00CA547B">
        <w:rPr>
          <w:rtl/>
        </w:rPr>
        <w:t>فكان لا يشبه مكونه.</w:t>
      </w:r>
    </w:p>
    <w:p w:rsidR="00F24149" w:rsidRPr="00CA547B" w:rsidRDefault="00F24149" w:rsidP="00687F9D">
      <w:pPr>
        <w:pStyle w:val="libNormal"/>
        <w:rPr>
          <w:rtl/>
        </w:rPr>
      </w:pPr>
      <w:r w:rsidRPr="00CA547B">
        <w:rPr>
          <w:rtl/>
        </w:rPr>
        <w:t>22</w:t>
      </w:r>
      <w:r>
        <w:rPr>
          <w:rtl/>
        </w:rPr>
        <w:t xml:space="preserve"> ـ </w:t>
      </w:r>
      <w:r w:rsidRPr="00CA547B">
        <w:rPr>
          <w:rtl/>
        </w:rPr>
        <w:t>في</w:t>
      </w:r>
      <w:r>
        <w:rPr>
          <w:rtl/>
        </w:rPr>
        <w:t xml:space="preserve"> عيون الأخبار </w:t>
      </w:r>
      <w:r w:rsidRPr="00CA547B">
        <w:rPr>
          <w:rtl/>
        </w:rPr>
        <w:t xml:space="preserve">في باب العلل التي ذكر الفضل بن شاذان في آخرها انه سمعها من الرضا </w:t>
      </w:r>
      <w:r w:rsidRPr="008B41DE">
        <w:rPr>
          <w:rStyle w:val="libAlaemChar"/>
          <w:rtl/>
        </w:rPr>
        <w:t>عليه‌السلام</w:t>
      </w:r>
      <w:r w:rsidRPr="00CA547B">
        <w:rPr>
          <w:rtl/>
        </w:rPr>
        <w:t xml:space="preserve"> مرة بعد مرة وشيئا بعد شيء</w:t>
      </w:r>
      <w:r>
        <w:rPr>
          <w:rtl/>
        </w:rPr>
        <w:t xml:space="preserve">، </w:t>
      </w:r>
      <w:r w:rsidRPr="00CA547B">
        <w:rPr>
          <w:rtl/>
        </w:rPr>
        <w:t>فان قال</w:t>
      </w:r>
      <w:r>
        <w:rPr>
          <w:rtl/>
        </w:rPr>
        <w:t xml:space="preserve">: </w:t>
      </w:r>
      <w:r w:rsidRPr="00CA547B">
        <w:rPr>
          <w:rtl/>
        </w:rPr>
        <w:t xml:space="preserve">فلم وجب عليهم الإقرار بأنه </w:t>
      </w:r>
      <w:r w:rsidRPr="008B41DE">
        <w:rPr>
          <w:rStyle w:val="libAlaemChar"/>
          <w:rtl/>
        </w:rPr>
        <w:t>(</w:t>
      </w:r>
      <w:r w:rsidRPr="004500FC">
        <w:rPr>
          <w:rStyle w:val="libAieChar"/>
          <w:rtl/>
        </w:rPr>
        <w:t>لَيْسَ كَمِثْلِهِ شَيْءٌ</w:t>
      </w:r>
      <w:r w:rsidRPr="008B41DE">
        <w:rPr>
          <w:rStyle w:val="libAlaemChar"/>
          <w:rtl/>
        </w:rPr>
        <w:t>)</w:t>
      </w:r>
      <w:r>
        <w:rPr>
          <w:rtl/>
        </w:rPr>
        <w:t>؟</w:t>
      </w:r>
      <w:r w:rsidRPr="00CA547B">
        <w:rPr>
          <w:rtl/>
        </w:rPr>
        <w:t xml:space="preserve"> قيل</w:t>
      </w:r>
      <w:r>
        <w:rPr>
          <w:rtl/>
        </w:rPr>
        <w:t xml:space="preserve">: </w:t>
      </w:r>
      <w:r w:rsidRPr="00CA547B">
        <w:rPr>
          <w:rtl/>
        </w:rPr>
        <w:t>لعلل منها</w:t>
      </w:r>
      <w:r w:rsidRPr="00686F93">
        <w:rPr>
          <w:rFonts w:hint="cs"/>
          <w:rtl/>
        </w:rPr>
        <w:t xml:space="preserve"> </w:t>
      </w:r>
      <w:r>
        <w:rPr>
          <w:rFonts w:hint="cs"/>
          <w:rtl/>
        </w:rPr>
        <w:t>أ</w:t>
      </w:r>
      <w:r w:rsidRPr="00CA547B">
        <w:rPr>
          <w:rtl/>
        </w:rPr>
        <w:t>ن</w:t>
      </w:r>
      <w:r>
        <w:rPr>
          <w:rFonts w:hint="cs"/>
          <w:rtl/>
        </w:rPr>
        <w:t>ْ</w:t>
      </w:r>
      <w:r w:rsidRPr="00CA547B">
        <w:rPr>
          <w:rtl/>
        </w:rPr>
        <w:t xml:space="preserve"> لا يكونوا قاصدين </w:t>
      </w:r>
      <w:r w:rsidRPr="007D2D59">
        <w:rPr>
          <w:rStyle w:val="libFootnotenumChar"/>
          <w:rtl/>
        </w:rPr>
        <w:t>(1)</w:t>
      </w:r>
      <w:r w:rsidRPr="00CA547B">
        <w:rPr>
          <w:rtl/>
        </w:rPr>
        <w:t xml:space="preserve"> نحوه بالعبادة والطاعة دون غيره</w:t>
      </w:r>
      <w:r>
        <w:rPr>
          <w:rtl/>
        </w:rPr>
        <w:t xml:space="preserve">، </w:t>
      </w:r>
      <w:r w:rsidRPr="00CA547B">
        <w:rPr>
          <w:rtl/>
        </w:rPr>
        <w:t>غير مشتبه عليهم</w:t>
      </w:r>
      <w:r>
        <w:rPr>
          <w:rtl/>
        </w:rPr>
        <w:t xml:space="preserve"> أمر </w:t>
      </w:r>
      <w:r w:rsidRPr="00CA547B">
        <w:rPr>
          <w:rtl/>
        </w:rPr>
        <w:t>ربهم وصانعهم ورازقهم</w:t>
      </w:r>
      <w:r>
        <w:rPr>
          <w:rtl/>
        </w:rPr>
        <w:t xml:space="preserve">، </w:t>
      </w:r>
      <w:r w:rsidRPr="00CA547B">
        <w:rPr>
          <w:rtl/>
        </w:rPr>
        <w:t xml:space="preserve">ومنها انهم لو لم يعلموا انه </w:t>
      </w:r>
      <w:r w:rsidRPr="008B41DE">
        <w:rPr>
          <w:rStyle w:val="libAlaemChar"/>
          <w:rtl/>
        </w:rPr>
        <w:t>(</w:t>
      </w:r>
      <w:r w:rsidRPr="004500FC">
        <w:rPr>
          <w:rStyle w:val="libAieChar"/>
          <w:rtl/>
        </w:rPr>
        <w:t>لَيْسَ كَمِثْلِهِ شَيْءٌ</w:t>
      </w:r>
      <w:r w:rsidRPr="008B41DE">
        <w:rPr>
          <w:rStyle w:val="libAlaemChar"/>
          <w:rtl/>
        </w:rPr>
        <w:t>)</w:t>
      </w:r>
      <w:r w:rsidRPr="00CA547B">
        <w:rPr>
          <w:rtl/>
        </w:rPr>
        <w:t xml:space="preserve"> لم يدروا لعل ربهم وصانعهم هذه الأصنام التي نصبها لهم آباؤهم والشمس والقمر والنيران إذا كان جائزا</w:t>
      </w:r>
      <w:r w:rsidRPr="00686F93">
        <w:rPr>
          <w:rFonts w:hint="cs"/>
          <w:rtl/>
        </w:rPr>
        <w:t xml:space="preserve"> </w:t>
      </w:r>
      <w:r>
        <w:rPr>
          <w:rFonts w:hint="cs"/>
          <w:rtl/>
        </w:rPr>
        <w:t>أ</w:t>
      </w:r>
      <w:r w:rsidRPr="00CA547B">
        <w:rPr>
          <w:rtl/>
        </w:rPr>
        <w:t>ن</w:t>
      </w:r>
      <w:r>
        <w:rPr>
          <w:rFonts w:hint="cs"/>
          <w:rtl/>
        </w:rPr>
        <w:t>ْ</w:t>
      </w:r>
      <w:r w:rsidRPr="00CA547B">
        <w:rPr>
          <w:rtl/>
        </w:rPr>
        <w:t xml:space="preserve"> يكون عليهم مشتبه</w:t>
      </w:r>
      <w:r>
        <w:rPr>
          <w:rtl/>
        </w:rPr>
        <w:t xml:space="preserve">، </w:t>
      </w:r>
      <w:r w:rsidRPr="00CA547B">
        <w:rPr>
          <w:rtl/>
        </w:rPr>
        <w:t>وكان يكون في ذلك الفساد وترك طاعاته كلها وارتكاب معاصيه كلها على قدر ما يتناهى من اخبار هذه الأرباب وأمرها ونهيها</w:t>
      </w:r>
      <w:r>
        <w:rPr>
          <w:rtl/>
        </w:rPr>
        <w:t xml:space="preserve">، </w:t>
      </w:r>
      <w:r w:rsidRPr="00CA547B">
        <w:rPr>
          <w:rtl/>
        </w:rPr>
        <w:t xml:space="preserve">ومنها انه لو لم يجب عليهم ان يعرفوا انه </w:t>
      </w:r>
      <w:r w:rsidRPr="008B41DE">
        <w:rPr>
          <w:rStyle w:val="libAlaemChar"/>
          <w:rtl/>
        </w:rPr>
        <w:t>(</w:t>
      </w:r>
      <w:r w:rsidRPr="004500FC">
        <w:rPr>
          <w:rStyle w:val="libAieChar"/>
          <w:rtl/>
        </w:rPr>
        <w:t>لَيْسَ كَمِثْلِهِ شَيْءٌ</w:t>
      </w:r>
      <w:r w:rsidRPr="008B41DE">
        <w:rPr>
          <w:rStyle w:val="libAlaemChar"/>
          <w:rtl/>
        </w:rPr>
        <w:t>)</w:t>
      </w:r>
      <w:r w:rsidRPr="00CA547B">
        <w:rPr>
          <w:rtl/>
        </w:rPr>
        <w:t xml:space="preserve"> لجاز عندهم ان يجرى عليه ما يجرى على المخلوقين من العجز والجهل والتغير والزوال والفناء والكذب والاعتداء</w:t>
      </w:r>
      <w:r>
        <w:rPr>
          <w:rtl/>
        </w:rPr>
        <w:t xml:space="preserve">، </w:t>
      </w:r>
      <w:r w:rsidRPr="00CA547B">
        <w:rPr>
          <w:rtl/>
        </w:rPr>
        <w:t>ومن جازت عليه هذه الأشياء لم يؤمن من فناؤه ولم يوثق بعدله</w:t>
      </w:r>
      <w:r>
        <w:rPr>
          <w:rtl/>
        </w:rPr>
        <w:t xml:space="preserve">، </w:t>
      </w:r>
      <w:r w:rsidRPr="00CA547B">
        <w:rPr>
          <w:rtl/>
        </w:rPr>
        <w:t>ولم يحقق قوله وامره ونهيه ووعده ووعيده وثوابه وعقابه. وفي ذلك فساد الخلق وابطال الربوبية.</w:t>
      </w:r>
    </w:p>
    <w:p w:rsidR="00F24149" w:rsidRPr="00CA547B" w:rsidRDefault="00F24149" w:rsidP="00687F9D">
      <w:pPr>
        <w:pStyle w:val="libNormal"/>
        <w:rPr>
          <w:rtl/>
        </w:rPr>
      </w:pPr>
      <w:r w:rsidRPr="00CA547B">
        <w:rPr>
          <w:rtl/>
        </w:rPr>
        <w:t>23</w:t>
      </w:r>
      <w:r>
        <w:rPr>
          <w:rtl/>
        </w:rPr>
        <w:t xml:space="preserve"> ـ </w:t>
      </w:r>
      <w:r w:rsidRPr="00CA547B">
        <w:rPr>
          <w:rtl/>
        </w:rPr>
        <w:t>في كتاب التوحيد خطبة</w:t>
      </w:r>
      <w:r w:rsidRPr="00470E82">
        <w:rPr>
          <w:rtl/>
        </w:rPr>
        <w:t xml:space="preserve"> </w:t>
      </w:r>
      <w:r>
        <w:rPr>
          <w:rtl/>
        </w:rPr>
        <w:t>لعل</w:t>
      </w:r>
      <w:r>
        <w:rPr>
          <w:rFonts w:hint="cs"/>
          <w:rtl/>
        </w:rPr>
        <w:t>يٍّ</w:t>
      </w:r>
      <w:r w:rsidRPr="008B41DE">
        <w:rPr>
          <w:rStyle w:val="libAlaemChar"/>
          <w:rtl/>
        </w:rPr>
        <w:t xml:space="preserve"> عليه‌السلام</w:t>
      </w:r>
      <w:r w:rsidRPr="00CA547B">
        <w:rPr>
          <w:rtl/>
        </w:rPr>
        <w:t xml:space="preserve"> يقول فيها</w:t>
      </w:r>
      <w:r>
        <w:rPr>
          <w:rtl/>
        </w:rPr>
        <w:t xml:space="preserve">: </w:t>
      </w:r>
      <w:r w:rsidRPr="00CA547B">
        <w:rPr>
          <w:rtl/>
        </w:rPr>
        <w:t>ولا له مثل فيعرف بمثله.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فيما حضرني من النسخ التي لا يخلو بعضها من الصحة والاعتماد والظاهر انه لا زائدة «منه ره»</w:t>
      </w:r>
      <w:r>
        <w:rPr>
          <w:rtl/>
        </w:rPr>
        <w:t>.</w:t>
      </w:r>
    </w:p>
    <w:p w:rsidR="00F24149" w:rsidRPr="00CA547B" w:rsidRDefault="00F24149" w:rsidP="00687F9D">
      <w:pPr>
        <w:pStyle w:val="libNormal"/>
        <w:rPr>
          <w:rtl/>
        </w:rPr>
      </w:pPr>
      <w:r>
        <w:rPr>
          <w:rtl/>
        </w:rPr>
        <w:br w:type="page"/>
      </w:r>
      <w:r w:rsidRPr="00CA547B">
        <w:rPr>
          <w:rtl/>
        </w:rPr>
        <w:lastRenderedPageBreak/>
        <w:t>24</w:t>
      </w:r>
      <w:r>
        <w:rPr>
          <w:rtl/>
        </w:rPr>
        <w:t xml:space="preserve"> ـ </w:t>
      </w:r>
      <w:r w:rsidRPr="00CA547B">
        <w:rPr>
          <w:rtl/>
        </w:rPr>
        <w:t xml:space="preserve">وخطبة اخرى يقول </w:t>
      </w:r>
      <w:r w:rsidRPr="008B41DE">
        <w:rPr>
          <w:rStyle w:val="libAlaemChar"/>
          <w:rtl/>
        </w:rPr>
        <w:t>عليه‌السلام</w:t>
      </w:r>
      <w:r>
        <w:rPr>
          <w:rtl/>
        </w:rPr>
        <w:t xml:space="preserve">، </w:t>
      </w:r>
      <w:r w:rsidRPr="00CA547B">
        <w:rPr>
          <w:rtl/>
        </w:rPr>
        <w:t>فيها</w:t>
      </w:r>
      <w:r>
        <w:rPr>
          <w:rtl/>
        </w:rPr>
        <w:t xml:space="preserve">: </w:t>
      </w:r>
      <w:r w:rsidRPr="00CA547B">
        <w:rPr>
          <w:rtl/>
        </w:rPr>
        <w:t>حد الأشياء كلها عند خلقه إياها ابانة لها من شبهه وابانة له من شبهها.</w:t>
      </w:r>
    </w:p>
    <w:p w:rsidR="00F24149" w:rsidRPr="00CA547B" w:rsidRDefault="00F24149" w:rsidP="00687F9D">
      <w:pPr>
        <w:pStyle w:val="libNormal"/>
        <w:rPr>
          <w:rtl/>
        </w:rPr>
      </w:pPr>
      <w:r w:rsidRPr="00CA547B">
        <w:rPr>
          <w:rtl/>
        </w:rPr>
        <w:t>25</w:t>
      </w:r>
      <w:r>
        <w:rPr>
          <w:rtl/>
        </w:rPr>
        <w:t xml:space="preserve"> ـ </w:t>
      </w:r>
      <w:r w:rsidRPr="00CA547B">
        <w:rPr>
          <w:rtl/>
        </w:rPr>
        <w:t xml:space="preserve">وخطبة اخرى يقول </w:t>
      </w:r>
      <w:r w:rsidRPr="008B41DE">
        <w:rPr>
          <w:rStyle w:val="libAlaemChar"/>
          <w:rtl/>
        </w:rPr>
        <w:t>عليه‌السلام</w:t>
      </w:r>
      <w:r w:rsidRPr="00CA547B">
        <w:rPr>
          <w:rtl/>
        </w:rPr>
        <w:t xml:space="preserve"> فيها</w:t>
      </w:r>
      <w:r>
        <w:rPr>
          <w:rtl/>
        </w:rPr>
        <w:t xml:space="preserve">: </w:t>
      </w:r>
      <w:r w:rsidRPr="00CA547B">
        <w:rPr>
          <w:rtl/>
        </w:rPr>
        <w:t xml:space="preserve">ولا يخطر ببال اولى الروايات خاطرة من تقدير جلال عزته لبعده من </w:t>
      </w:r>
      <w:r>
        <w:rPr>
          <w:rFonts w:hint="cs"/>
          <w:rtl/>
        </w:rPr>
        <w:t>أ</w:t>
      </w:r>
      <w:r w:rsidRPr="00CA547B">
        <w:rPr>
          <w:rtl/>
        </w:rPr>
        <w:t>ن</w:t>
      </w:r>
      <w:r>
        <w:rPr>
          <w:rFonts w:hint="cs"/>
          <w:rtl/>
        </w:rPr>
        <w:t>ْ</w:t>
      </w:r>
      <w:r w:rsidRPr="00CA547B">
        <w:rPr>
          <w:rtl/>
        </w:rPr>
        <w:t xml:space="preserve"> يكون في قوى المحدودين لأنه خلاف خلقه.</w:t>
      </w:r>
    </w:p>
    <w:p w:rsidR="00F24149" w:rsidRPr="00CA547B" w:rsidRDefault="00F24149" w:rsidP="00687F9D">
      <w:pPr>
        <w:pStyle w:val="libNormal"/>
        <w:rPr>
          <w:rtl/>
        </w:rPr>
      </w:pPr>
      <w:r w:rsidRPr="00CA547B">
        <w:rPr>
          <w:rtl/>
        </w:rPr>
        <w:t>فلا شبه له في المخلوقين</w:t>
      </w:r>
      <w:r>
        <w:rPr>
          <w:rtl/>
        </w:rPr>
        <w:t xml:space="preserve">، </w:t>
      </w:r>
      <w:r w:rsidRPr="00CA547B">
        <w:rPr>
          <w:rtl/>
        </w:rPr>
        <w:t>وانما يشبه الشيء بعديله</w:t>
      </w:r>
      <w:r>
        <w:rPr>
          <w:rtl/>
        </w:rPr>
        <w:t xml:space="preserve">، </w:t>
      </w:r>
      <w:r w:rsidRPr="00CA547B">
        <w:rPr>
          <w:rtl/>
        </w:rPr>
        <w:t>فاما ما لا عديل له فكيف يشبه بغير مثاله.</w:t>
      </w:r>
    </w:p>
    <w:p w:rsidR="00F24149" w:rsidRPr="00CA547B" w:rsidRDefault="00F24149" w:rsidP="00687F9D">
      <w:pPr>
        <w:pStyle w:val="libNormal"/>
        <w:rPr>
          <w:rtl/>
        </w:rPr>
      </w:pPr>
      <w:r w:rsidRPr="00CA547B">
        <w:rPr>
          <w:rtl/>
        </w:rPr>
        <w:t>26</w:t>
      </w:r>
      <w:r>
        <w:rPr>
          <w:rtl/>
        </w:rPr>
        <w:t xml:space="preserve"> ـ </w:t>
      </w:r>
      <w:r w:rsidRPr="00CA547B">
        <w:rPr>
          <w:rtl/>
        </w:rPr>
        <w:t>وباسناده</w:t>
      </w:r>
      <w:r>
        <w:rPr>
          <w:rtl/>
        </w:rPr>
        <w:t xml:space="preserve"> إلى </w:t>
      </w:r>
      <w:r w:rsidRPr="00CA547B">
        <w:rPr>
          <w:rtl/>
        </w:rPr>
        <w:t>طاهر بن حاتم بن ماهويه قال</w:t>
      </w:r>
      <w:r>
        <w:rPr>
          <w:rtl/>
        </w:rPr>
        <w:t xml:space="preserve">: </w:t>
      </w:r>
      <w:r w:rsidRPr="00CA547B">
        <w:rPr>
          <w:rtl/>
        </w:rPr>
        <w:t>كتبت</w:t>
      </w:r>
      <w:r>
        <w:rPr>
          <w:rtl/>
        </w:rPr>
        <w:t xml:space="preserve"> إلى </w:t>
      </w:r>
      <w:r w:rsidRPr="00CA547B">
        <w:rPr>
          <w:rtl/>
        </w:rPr>
        <w:t xml:space="preserve">الطيب يعنى أبا الحسن </w:t>
      </w:r>
      <w:r w:rsidRPr="008B41DE">
        <w:rPr>
          <w:rStyle w:val="libAlaemChar"/>
          <w:rtl/>
        </w:rPr>
        <w:t>عليه‌السلام</w:t>
      </w:r>
      <w:r>
        <w:rPr>
          <w:rtl/>
        </w:rPr>
        <w:t xml:space="preserve">: </w:t>
      </w:r>
      <w:r w:rsidRPr="00CA547B">
        <w:rPr>
          <w:rtl/>
        </w:rPr>
        <w:t>ما الذي لا يجتزى في معرفة الخالق بدونه</w:t>
      </w:r>
      <w:r>
        <w:rPr>
          <w:rtl/>
        </w:rPr>
        <w:t>؟</w:t>
      </w:r>
      <w:r w:rsidRPr="00CA547B">
        <w:rPr>
          <w:rtl/>
        </w:rPr>
        <w:t xml:space="preserve"> فكتب </w:t>
      </w:r>
      <w:r w:rsidRPr="008B41DE">
        <w:rPr>
          <w:rStyle w:val="libAlaemChar"/>
          <w:rtl/>
        </w:rPr>
        <w:t>(</w:t>
      </w:r>
      <w:r w:rsidRPr="004500FC">
        <w:rPr>
          <w:rStyle w:val="libAieChar"/>
          <w:rtl/>
        </w:rPr>
        <w:t>لَيْسَ كَمِثْلِهِ شَيْءٌ</w:t>
      </w:r>
      <w:r w:rsidRPr="008B41DE">
        <w:rPr>
          <w:rStyle w:val="libAlaemChar"/>
          <w:rtl/>
        </w:rPr>
        <w:t>)</w:t>
      </w:r>
      <w:r w:rsidRPr="00CA547B">
        <w:rPr>
          <w:rtl/>
        </w:rPr>
        <w:t xml:space="preserve"> لم يزل سميعا وعليما وبصيرا وهو الفعال لما يريد.</w:t>
      </w:r>
    </w:p>
    <w:p w:rsidR="00F24149" w:rsidRPr="00CA547B" w:rsidRDefault="00F24149" w:rsidP="00687F9D">
      <w:pPr>
        <w:pStyle w:val="libNormal"/>
        <w:rPr>
          <w:rtl/>
        </w:rPr>
      </w:pPr>
      <w:r w:rsidRPr="00CA547B">
        <w:rPr>
          <w:rtl/>
        </w:rPr>
        <w:t>27</w:t>
      </w:r>
      <w:r>
        <w:rPr>
          <w:rtl/>
        </w:rPr>
        <w:t xml:space="preserve"> ـ </w:t>
      </w:r>
      <w:r w:rsidRPr="00CA547B">
        <w:rPr>
          <w:rtl/>
        </w:rPr>
        <w:t>وباسناده</w:t>
      </w:r>
      <w:r>
        <w:rPr>
          <w:rtl/>
        </w:rPr>
        <w:t xml:space="preserve"> إلى </w:t>
      </w:r>
      <w:r w:rsidRPr="00CA547B">
        <w:rPr>
          <w:rtl/>
        </w:rPr>
        <w:t>عبد الرحمن بن أبي نجران قال</w:t>
      </w:r>
      <w:r>
        <w:rPr>
          <w:rtl/>
        </w:rPr>
        <w:t xml:space="preserve">: </w:t>
      </w:r>
      <w:r w:rsidRPr="00CA547B">
        <w:rPr>
          <w:rtl/>
        </w:rPr>
        <w:t xml:space="preserve">سألت أبا جعفر الثاني </w:t>
      </w:r>
      <w:r w:rsidRPr="008B41DE">
        <w:rPr>
          <w:rStyle w:val="libAlaemChar"/>
          <w:rtl/>
        </w:rPr>
        <w:t>عليه‌السلام</w:t>
      </w:r>
      <w:r w:rsidRPr="00CA547B">
        <w:rPr>
          <w:rtl/>
        </w:rPr>
        <w:t xml:space="preserve"> عن التوحيد</w:t>
      </w:r>
      <w:r>
        <w:rPr>
          <w:rtl/>
        </w:rPr>
        <w:t xml:space="preserve">، </w:t>
      </w:r>
      <w:r w:rsidRPr="00CA547B">
        <w:rPr>
          <w:rtl/>
        </w:rPr>
        <w:t>فقلت</w:t>
      </w:r>
      <w:r>
        <w:rPr>
          <w:rtl/>
        </w:rPr>
        <w:t xml:space="preserve">: </w:t>
      </w:r>
      <w:r w:rsidRPr="00CA547B">
        <w:rPr>
          <w:rtl/>
        </w:rPr>
        <w:t>أتوهم شيئا</w:t>
      </w:r>
      <w:r>
        <w:rPr>
          <w:rtl/>
        </w:rPr>
        <w:t>؟</w:t>
      </w:r>
      <w:r w:rsidRPr="00CA547B">
        <w:rPr>
          <w:rtl/>
        </w:rPr>
        <w:t xml:space="preserve"> فقال</w:t>
      </w:r>
      <w:r>
        <w:rPr>
          <w:rtl/>
        </w:rPr>
        <w:t xml:space="preserve">: </w:t>
      </w:r>
      <w:r w:rsidRPr="00CA547B">
        <w:rPr>
          <w:rtl/>
        </w:rPr>
        <w:t>نعم غير معقول ولا محدود</w:t>
      </w:r>
      <w:r>
        <w:rPr>
          <w:rtl/>
        </w:rPr>
        <w:t xml:space="preserve">، </w:t>
      </w:r>
      <w:r w:rsidRPr="00CA547B">
        <w:rPr>
          <w:rtl/>
        </w:rPr>
        <w:t>فما وقع وهمك عليه من شيء فهو خلافه لا يشبهه شيء ولا تدركه الأوهام</w:t>
      </w:r>
      <w:r>
        <w:rPr>
          <w:rtl/>
        </w:rPr>
        <w:t xml:space="preserve">، </w:t>
      </w:r>
      <w:r w:rsidRPr="00CA547B">
        <w:rPr>
          <w:rtl/>
        </w:rPr>
        <w:t>كيف تدركه الأوهام وهو خلاف ما يعقل وخلاف ما يتصور في الأوهام</w:t>
      </w:r>
      <w:r>
        <w:rPr>
          <w:rtl/>
        </w:rPr>
        <w:t xml:space="preserve">، </w:t>
      </w:r>
      <w:r w:rsidRPr="00CA547B">
        <w:rPr>
          <w:rtl/>
        </w:rPr>
        <w:t>انما يتوهم شيء غير معقول ولا محدود.</w:t>
      </w:r>
    </w:p>
    <w:p w:rsidR="00F24149" w:rsidRPr="00CA547B" w:rsidRDefault="00F24149" w:rsidP="00687F9D">
      <w:pPr>
        <w:pStyle w:val="libNormal"/>
        <w:rPr>
          <w:rtl/>
        </w:rPr>
      </w:pPr>
      <w:r w:rsidRPr="00CA547B">
        <w:rPr>
          <w:rtl/>
        </w:rPr>
        <w:t>28</w:t>
      </w:r>
      <w:r>
        <w:rPr>
          <w:rtl/>
        </w:rPr>
        <w:t xml:space="preserve"> ـ </w:t>
      </w:r>
      <w:r w:rsidRPr="00CA547B">
        <w:rPr>
          <w:rtl/>
        </w:rPr>
        <w:t>وباسناده</w:t>
      </w:r>
      <w:r>
        <w:rPr>
          <w:rtl/>
        </w:rPr>
        <w:t xml:space="preserve"> إلى </w:t>
      </w:r>
      <w:r w:rsidRPr="00CA547B">
        <w:rPr>
          <w:rtl/>
        </w:rPr>
        <w:t>محمد بن عيسى بن عبيد</w:t>
      </w:r>
      <w:r>
        <w:rPr>
          <w:rtl/>
        </w:rPr>
        <w:t xml:space="preserve"> أنّه قال: </w:t>
      </w:r>
      <w:r w:rsidRPr="00CA547B">
        <w:rPr>
          <w:rtl/>
        </w:rPr>
        <w:t xml:space="preserve">قال الرضا </w:t>
      </w:r>
      <w:r w:rsidRPr="008B41DE">
        <w:rPr>
          <w:rStyle w:val="libAlaemChar"/>
          <w:rtl/>
        </w:rPr>
        <w:t>عليه‌السلام</w:t>
      </w:r>
      <w:r>
        <w:rPr>
          <w:rtl/>
        </w:rPr>
        <w:t xml:space="preserve">: </w:t>
      </w:r>
      <w:r w:rsidRPr="00CA547B">
        <w:rPr>
          <w:rtl/>
        </w:rPr>
        <w:t>للناس في التوحيد ثلاثة مذاهب</w:t>
      </w:r>
      <w:r>
        <w:rPr>
          <w:rtl/>
        </w:rPr>
        <w:t xml:space="preserve">: </w:t>
      </w:r>
      <w:r w:rsidRPr="00CA547B">
        <w:rPr>
          <w:rtl/>
        </w:rPr>
        <w:t>نفي وتشبيه وإثبات بغير تشبيه</w:t>
      </w:r>
      <w:r>
        <w:rPr>
          <w:rtl/>
        </w:rPr>
        <w:t xml:space="preserve">، </w:t>
      </w:r>
      <w:r w:rsidRPr="00CA547B">
        <w:rPr>
          <w:rtl/>
        </w:rPr>
        <w:t>فمذهب النفي لا يجوز</w:t>
      </w:r>
      <w:r>
        <w:rPr>
          <w:rtl/>
        </w:rPr>
        <w:t xml:space="preserve">، </w:t>
      </w:r>
      <w:r w:rsidRPr="00CA547B">
        <w:rPr>
          <w:rtl/>
        </w:rPr>
        <w:t>ومذهب التشبيه لا يجوز</w:t>
      </w:r>
      <w:r>
        <w:rPr>
          <w:rtl/>
        </w:rPr>
        <w:t xml:space="preserve">، </w:t>
      </w:r>
      <w:r w:rsidRPr="00CA547B">
        <w:rPr>
          <w:rtl/>
        </w:rPr>
        <w:t>لان الله تعالى لا يشبهه شيء</w:t>
      </w:r>
      <w:r>
        <w:rPr>
          <w:rtl/>
        </w:rPr>
        <w:t xml:space="preserve">، </w:t>
      </w:r>
      <w:r w:rsidRPr="00CA547B">
        <w:rPr>
          <w:rtl/>
        </w:rPr>
        <w:t>والسبيل في الطريق الثالثة إثبات بلا تشبيه.</w:t>
      </w:r>
    </w:p>
    <w:p w:rsidR="00F24149" w:rsidRPr="00CA547B" w:rsidRDefault="00F24149" w:rsidP="00687F9D">
      <w:pPr>
        <w:pStyle w:val="libNormal"/>
        <w:rPr>
          <w:rtl/>
        </w:rPr>
      </w:pPr>
      <w:r w:rsidRPr="00CA547B">
        <w:rPr>
          <w:rtl/>
        </w:rPr>
        <w:t>29</w:t>
      </w:r>
      <w:r>
        <w:rPr>
          <w:rtl/>
        </w:rPr>
        <w:t xml:space="preserve"> ـ </w:t>
      </w:r>
      <w:r w:rsidRPr="00CA547B">
        <w:rPr>
          <w:rtl/>
        </w:rPr>
        <w:t>وباسناده</w:t>
      </w:r>
      <w:r>
        <w:rPr>
          <w:rtl/>
        </w:rPr>
        <w:t xml:space="preserve"> إلى </w:t>
      </w:r>
      <w:r w:rsidRPr="00CA547B">
        <w:rPr>
          <w:rtl/>
        </w:rPr>
        <w:t>الحسين بن سعيد قال</w:t>
      </w:r>
      <w:r>
        <w:rPr>
          <w:rtl/>
        </w:rPr>
        <w:t xml:space="preserve">: </w:t>
      </w:r>
      <w:r w:rsidRPr="00CA547B">
        <w:rPr>
          <w:rtl/>
        </w:rPr>
        <w:t>سئل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يجوز</w:t>
      </w:r>
      <w:r w:rsidRPr="00686F93">
        <w:rPr>
          <w:rFonts w:hint="cs"/>
          <w:rtl/>
        </w:rPr>
        <w:t xml:space="preserve"> </w:t>
      </w:r>
      <w:r>
        <w:rPr>
          <w:rFonts w:hint="cs"/>
          <w:rtl/>
        </w:rPr>
        <w:t>أ</w:t>
      </w:r>
      <w:r w:rsidRPr="00CA547B">
        <w:rPr>
          <w:rtl/>
        </w:rPr>
        <w:t>ن</w:t>
      </w:r>
      <w:r>
        <w:rPr>
          <w:rFonts w:hint="cs"/>
          <w:rtl/>
        </w:rPr>
        <w:t>ْ</w:t>
      </w:r>
      <w:r w:rsidRPr="00CA547B">
        <w:rPr>
          <w:rtl/>
        </w:rPr>
        <w:t xml:space="preserve"> يقال لله</w:t>
      </w:r>
      <w:r>
        <w:rPr>
          <w:rtl/>
        </w:rPr>
        <w:t xml:space="preserve">: </w:t>
      </w:r>
      <w:r w:rsidRPr="00CA547B">
        <w:rPr>
          <w:rtl/>
        </w:rPr>
        <w:t>انه شيء</w:t>
      </w:r>
      <w:r>
        <w:rPr>
          <w:rtl/>
        </w:rPr>
        <w:t>؟</w:t>
      </w:r>
      <w:r w:rsidRPr="00CA547B">
        <w:rPr>
          <w:rtl/>
        </w:rPr>
        <w:t xml:space="preserve"> فقال</w:t>
      </w:r>
      <w:r>
        <w:rPr>
          <w:rtl/>
        </w:rPr>
        <w:t xml:space="preserve">: </w:t>
      </w:r>
      <w:r w:rsidRPr="00CA547B">
        <w:rPr>
          <w:rtl/>
        </w:rPr>
        <w:t>نعم تخرجه عن الحدين حد التشبيه وحد التعطيل.</w:t>
      </w:r>
    </w:p>
    <w:p w:rsidR="00F24149" w:rsidRPr="00CA547B" w:rsidRDefault="00F24149" w:rsidP="00687F9D">
      <w:pPr>
        <w:pStyle w:val="libNormal"/>
        <w:rPr>
          <w:rtl/>
        </w:rPr>
      </w:pPr>
      <w:r w:rsidRPr="00CA547B">
        <w:rPr>
          <w:rtl/>
        </w:rPr>
        <w:t>30</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الاخبار في التوحيد حديث طويل يقول فيه </w:t>
      </w:r>
      <w:r w:rsidRPr="008B41DE">
        <w:rPr>
          <w:rStyle w:val="libAlaemChar"/>
          <w:rtl/>
        </w:rPr>
        <w:t>عليه‌السلام</w:t>
      </w:r>
      <w:r>
        <w:rPr>
          <w:rtl/>
        </w:rPr>
        <w:t xml:space="preserve">: </w:t>
      </w:r>
      <w:r w:rsidRPr="00CA547B">
        <w:rPr>
          <w:rtl/>
        </w:rPr>
        <w:t>وقلنا انه سميع لا يخفي عليه أصوات خلقه ما بين العرش</w:t>
      </w:r>
      <w:r>
        <w:rPr>
          <w:rtl/>
        </w:rPr>
        <w:t xml:space="preserve"> إلى </w:t>
      </w:r>
      <w:r w:rsidRPr="00CA547B">
        <w:rPr>
          <w:rtl/>
        </w:rPr>
        <w:t>الثرى من الذرة</w:t>
      </w:r>
      <w:r>
        <w:rPr>
          <w:rtl/>
        </w:rPr>
        <w:t xml:space="preserve"> إلى </w:t>
      </w:r>
      <w:r w:rsidRPr="00CA547B">
        <w:rPr>
          <w:rtl/>
        </w:rPr>
        <w:t>أكبر منها في برها وبحرها ولا يشتبه عليه لغاتها</w:t>
      </w:r>
      <w:r>
        <w:rPr>
          <w:rtl/>
        </w:rPr>
        <w:t xml:space="preserve">، </w:t>
      </w:r>
      <w:r w:rsidRPr="00CA547B">
        <w:rPr>
          <w:rtl/>
        </w:rPr>
        <w:t>فقلنا عند</w:t>
      </w:r>
    </w:p>
    <w:p w:rsidR="00F24149" w:rsidRPr="00CA547B" w:rsidRDefault="00F24149" w:rsidP="00CC6E43">
      <w:pPr>
        <w:pStyle w:val="libNormal0"/>
        <w:rPr>
          <w:rtl/>
        </w:rPr>
      </w:pPr>
      <w:r>
        <w:rPr>
          <w:rtl/>
        </w:rPr>
        <w:br w:type="page"/>
      </w:r>
      <w:r w:rsidRPr="00CA547B">
        <w:rPr>
          <w:rtl/>
        </w:rPr>
        <w:lastRenderedPageBreak/>
        <w:t>ذلك سميع لا بأذن</w:t>
      </w:r>
      <w:r>
        <w:rPr>
          <w:rtl/>
        </w:rPr>
        <w:t xml:space="preserve">، </w:t>
      </w:r>
      <w:r w:rsidRPr="00CA547B">
        <w:rPr>
          <w:rtl/>
        </w:rPr>
        <w:t>وقلنا انه بصير لا ببصر</w:t>
      </w:r>
      <w:r>
        <w:rPr>
          <w:rtl/>
        </w:rPr>
        <w:t xml:space="preserve">، </w:t>
      </w:r>
      <w:r w:rsidRPr="00CA547B">
        <w:rPr>
          <w:rtl/>
        </w:rPr>
        <w:t xml:space="preserve">لأنه يرى اثر الذرة السحماء </w:t>
      </w:r>
      <w:r w:rsidRPr="007D2D59">
        <w:rPr>
          <w:rStyle w:val="libFootnotenumChar"/>
          <w:rtl/>
        </w:rPr>
        <w:t>(1)</w:t>
      </w:r>
      <w:r w:rsidRPr="00CA547B">
        <w:rPr>
          <w:rtl/>
        </w:rPr>
        <w:t xml:space="preserve"> في الليلة الظلماء على الصخرة السوداء</w:t>
      </w:r>
      <w:r>
        <w:rPr>
          <w:rtl/>
        </w:rPr>
        <w:t xml:space="preserve">، </w:t>
      </w:r>
      <w:r w:rsidRPr="00CA547B">
        <w:rPr>
          <w:rtl/>
        </w:rPr>
        <w:t xml:space="preserve">ويرى دبيب النمل في الليلة الدجنة </w:t>
      </w:r>
      <w:r w:rsidRPr="007D2D59">
        <w:rPr>
          <w:rStyle w:val="libFootnotenumChar"/>
          <w:rtl/>
        </w:rPr>
        <w:t>(2)</w:t>
      </w:r>
      <w:r w:rsidRPr="00CA547B">
        <w:rPr>
          <w:rtl/>
        </w:rPr>
        <w:t xml:space="preserve"> ويرى مضارها ومنافعها واثر سفادها </w:t>
      </w:r>
      <w:r w:rsidRPr="007D2D59">
        <w:rPr>
          <w:rStyle w:val="libFootnotenumChar"/>
          <w:rtl/>
        </w:rPr>
        <w:t>(3)</w:t>
      </w:r>
      <w:r w:rsidRPr="00CA547B">
        <w:rPr>
          <w:rtl/>
        </w:rPr>
        <w:t xml:space="preserve"> وفراخها ونسلها فقلنا عند ذلك</w:t>
      </w:r>
      <w:r>
        <w:rPr>
          <w:rtl/>
        </w:rPr>
        <w:t xml:space="preserve">: </w:t>
      </w:r>
      <w:r w:rsidRPr="00CA547B">
        <w:rPr>
          <w:rtl/>
        </w:rPr>
        <w:t>انه بصير لا كبصر خلقه.</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إِنَّهُ بِكُلِّ شَيْءٍ عَلِيمٌ</w:t>
      </w:r>
      <w:r w:rsidRPr="008B41DE">
        <w:rPr>
          <w:rStyle w:val="libAlaemChar"/>
          <w:rtl/>
        </w:rPr>
        <w:t>)</w:t>
      </w:r>
      <w:r>
        <w:rPr>
          <w:rtl/>
          <w:lang w:bidi="fa-IR"/>
        </w:rPr>
        <w:t>.</w:t>
      </w:r>
    </w:p>
    <w:p w:rsidR="00F24149" w:rsidRPr="00CA547B" w:rsidRDefault="00F24149" w:rsidP="00687F9D">
      <w:pPr>
        <w:pStyle w:val="libNormal"/>
        <w:rPr>
          <w:rtl/>
        </w:rPr>
      </w:pPr>
      <w:r w:rsidRPr="00CA547B">
        <w:rPr>
          <w:rtl/>
        </w:rPr>
        <w:t>31</w:t>
      </w:r>
      <w:r>
        <w:rPr>
          <w:rtl/>
        </w:rPr>
        <w:t xml:space="preserve"> ـ </w:t>
      </w:r>
      <w:r w:rsidRPr="00CA547B">
        <w:rPr>
          <w:rtl/>
        </w:rPr>
        <w:t xml:space="preserve">في روضة الكافي خطبة لأمير المؤمنين </w:t>
      </w:r>
      <w:r w:rsidRPr="008B41DE">
        <w:rPr>
          <w:rStyle w:val="libAlaemChar"/>
          <w:rtl/>
        </w:rPr>
        <w:t>عليه‌السلام</w:t>
      </w:r>
      <w:r w:rsidRPr="00CA547B">
        <w:rPr>
          <w:rtl/>
        </w:rPr>
        <w:t xml:space="preserve"> وهي خطبة الوسيلة قال </w:t>
      </w:r>
      <w:r w:rsidRPr="008B41DE">
        <w:rPr>
          <w:rStyle w:val="libAlaemChar"/>
          <w:rtl/>
        </w:rPr>
        <w:t>عليه‌السلام</w:t>
      </w:r>
      <w:r w:rsidRPr="00CA547B">
        <w:rPr>
          <w:rtl/>
        </w:rPr>
        <w:t xml:space="preserve"> فيها</w:t>
      </w:r>
      <w:r>
        <w:rPr>
          <w:rtl/>
        </w:rPr>
        <w:t xml:space="preserve">: </w:t>
      </w:r>
      <w:r w:rsidRPr="00CA547B">
        <w:rPr>
          <w:rtl/>
        </w:rPr>
        <w:t>فارق الأشياء لا على اختلاف الأماكن</w:t>
      </w:r>
      <w:r>
        <w:rPr>
          <w:rtl/>
        </w:rPr>
        <w:t xml:space="preserve">، </w:t>
      </w:r>
      <w:r w:rsidRPr="00CA547B">
        <w:rPr>
          <w:rtl/>
        </w:rPr>
        <w:t xml:space="preserve">ويكون فيها لا على وجه الممازجة وعلمها لا بأداة لا يكون العلم </w:t>
      </w:r>
      <w:r>
        <w:rPr>
          <w:rFonts w:hint="cs"/>
          <w:rtl/>
        </w:rPr>
        <w:t>إ</w:t>
      </w:r>
      <w:r w:rsidRPr="00CA547B">
        <w:rPr>
          <w:rtl/>
        </w:rPr>
        <w:t>ل</w:t>
      </w:r>
      <w:r>
        <w:rPr>
          <w:rFonts w:hint="cs"/>
          <w:rtl/>
        </w:rPr>
        <w:t>ّ</w:t>
      </w:r>
      <w:r w:rsidRPr="00CA547B">
        <w:rPr>
          <w:rtl/>
        </w:rPr>
        <w:t>ا بها</w:t>
      </w:r>
      <w:r>
        <w:rPr>
          <w:rtl/>
        </w:rPr>
        <w:t xml:space="preserve">، </w:t>
      </w:r>
      <w:r w:rsidRPr="00CA547B">
        <w:rPr>
          <w:rtl/>
        </w:rPr>
        <w:t>وليس بينه وبين معلومه علم غيره به كان عالما بمعلومه.</w:t>
      </w:r>
    </w:p>
    <w:p w:rsidR="00F24149" w:rsidRPr="00CA547B" w:rsidRDefault="00F24149" w:rsidP="00687F9D">
      <w:pPr>
        <w:pStyle w:val="libNormal"/>
        <w:rPr>
          <w:rtl/>
        </w:rPr>
      </w:pPr>
      <w:r w:rsidRPr="00CA547B">
        <w:rPr>
          <w:rtl/>
        </w:rPr>
        <w:t>32</w:t>
      </w:r>
      <w:r>
        <w:rPr>
          <w:rtl/>
        </w:rPr>
        <w:t xml:space="preserve"> ـ </w:t>
      </w:r>
      <w:r w:rsidRPr="00CA547B">
        <w:rPr>
          <w:rtl/>
        </w:rPr>
        <w:t xml:space="preserve">في بصائر الدرجات عبد الله بن عامر </w:t>
      </w:r>
      <w:r>
        <w:rPr>
          <w:rtl/>
        </w:rPr>
        <w:t>(</w:t>
      </w:r>
      <w:r w:rsidRPr="00CA547B">
        <w:rPr>
          <w:rtl/>
        </w:rPr>
        <w:t>مهران خ ل</w:t>
      </w:r>
      <w:r>
        <w:rPr>
          <w:rtl/>
        </w:rPr>
        <w:t>)</w:t>
      </w:r>
      <w:r w:rsidRPr="00CA547B">
        <w:rPr>
          <w:rtl/>
        </w:rPr>
        <w:t xml:space="preserve"> عن عبد الرحمن بن أبي</w:t>
      </w:r>
      <w:r>
        <w:rPr>
          <w:rtl/>
        </w:rPr>
        <w:t xml:space="preserve"> ـ </w:t>
      </w:r>
      <w:r w:rsidRPr="00CA547B">
        <w:rPr>
          <w:rtl/>
        </w:rPr>
        <w:t>نجران قال</w:t>
      </w:r>
      <w:r>
        <w:rPr>
          <w:rtl/>
        </w:rPr>
        <w:t xml:space="preserve">: </w:t>
      </w:r>
      <w:r w:rsidRPr="00CA547B">
        <w:rPr>
          <w:rtl/>
        </w:rPr>
        <w:t>كتب</w:t>
      </w:r>
      <w:r>
        <w:rPr>
          <w:rtl/>
        </w:rPr>
        <w:t xml:space="preserve"> أبو </w:t>
      </w:r>
      <w:r w:rsidRPr="00CA547B">
        <w:rPr>
          <w:rtl/>
        </w:rPr>
        <w:t xml:space="preserve">الحسن الرضا </w:t>
      </w:r>
      <w:r w:rsidRPr="008B41DE">
        <w:rPr>
          <w:rStyle w:val="libAlaemChar"/>
          <w:rtl/>
        </w:rPr>
        <w:t>عليه‌السلام</w:t>
      </w:r>
      <w:r w:rsidRPr="00CA547B">
        <w:rPr>
          <w:rtl/>
        </w:rPr>
        <w:t xml:space="preserve"> وسأله اقرءنيها قال</w:t>
      </w:r>
      <w:r>
        <w:rPr>
          <w:rtl/>
        </w:rPr>
        <w:t xml:space="preserve">: علي بن </w:t>
      </w:r>
      <w:r w:rsidRPr="00CA547B">
        <w:rPr>
          <w:rtl/>
        </w:rPr>
        <w:t>الحسين عليهما</w:t>
      </w:r>
      <w:r>
        <w:rPr>
          <w:rtl/>
        </w:rPr>
        <w:t xml:space="preserve"> ـ </w:t>
      </w:r>
      <w:r w:rsidRPr="00CA547B">
        <w:rPr>
          <w:rtl/>
        </w:rPr>
        <w:t xml:space="preserve">السلام </w:t>
      </w:r>
      <w:r>
        <w:rPr>
          <w:rFonts w:hint="cs"/>
          <w:rtl/>
        </w:rPr>
        <w:t>أ</w:t>
      </w:r>
      <w:r w:rsidRPr="00CA547B">
        <w:rPr>
          <w:rtl/>
        </w:rPr>
        <w:t>ن</w:t>
      </w:r>
      <w:r>
        <w:rPr>
          <w:rFonts w:hint="cs"/>
          <w:rtl/>
        </w:rPr>
        <w:t>ّ</w:t>
      </w:r>
      <w:r w:rsidRPr="00CA547B">
        <w:rPr>
          <w:rtl/>
        </w:rPr>
        <w:t xml:space="preserve"> محمدا </w:t>
      </w:r>
      <w:r w:rsidRPr="008B41DE">
        <w:rPr>
          <w:rStyle w:val="libAlaemChar"/>
          <w:rtl/>
        </w:rPr>
        <w:t>صلى‌الله‌عليه‌وآله</w:t>
      </w:r>
      <w:r w:rsidRPr="00CA547B">
        <w:rPr>
          <w:rtl/>
        </w:rPr>
        <w:t xml:space="preserve"> كان أمين الله في أرضه</w:t>
      </w:r>
      <w:r>
        <w:rPr>
          <w:rtl/>
        </w:rPr>
        <w:t xml:space="preserve">، </w:t>
      </w:r>
      <w:r w:rsidRPr="00CA547B">
        <w:rPr>
          <w:rtl/>
        </w:rPr>
        <w:t xml:space="preserve">فلما قبض محمد </w:t>
      </w:r>
      <w:r w:rsidRPr="008B41DE">
        <w:rPr>
          <w:rStyle w:val="libAlaemChar"/>
          <w:rtl/>
        </w:rPr>
        <w:t>صلى‌الله‌عليه‌وآله</w:t>
      </w:r>
      <w:r w:rsidRPr="00CA547B">
        <w:rPr>
          <w:rtl/>
        </w:rPr>
        <w:t xml:space="preserve"> كنا أهل البيت ورثته</w:t>
      </w:r>
      <w:r>
        <w:rPr>
          <w:rtl/>
        </w:rPr>
        <w:t xml:space="preserve">، </w:t>
      </w:r>
      <w:r w:rsidRPr="00CA547B">
        <w:rPr>
          <w:rtl/>
        </w:rPr>
        <w:t>فنحن أمناء الله في أرضه</w:t>
      </w:r>
      <w:r>
        <w:rPr>
          <w:rtl/>
        </w:rPr>
        <w:t xml:space="preserve"> إلى </w:t>
      </w:r>
      <w:r w:rsidRPr="00CA547B">
        <w:rPr>
          <w:rtl/>
        </w:rPr>
        <w:t>قوله</w:t>
      </w:r>
      <w:r>
        <w:rPr>
          <w:rtl/>
        </w:rPr>
        <w:t xml:space="preserve">: </w:t>
      </w:r>
      <w:r w:rsidRPr="00CA547B">
        <w:rPr>
          <w:rtl/>
        </w:rPr>
        <w:t>ونحن الذين شرع الله لنا دينه</w:t>
      </w:r>
      <w:r>
        <w:rPr>
          <w:rtl/>
        </w:rPr>
        <w:t xml:space="preserve">، </w:t>
      </w:r>
      <w:r w:rsidRPr="00CA547B">
        <w:rPr>
          <w:rtl/>
        </w:rPr>
        <w:t>فقال في كتابه</w:t>
      </w:r>
      <w:r>
        <w:rPr>
          <w:rtl/>
        </w:rPr>
        <w:t xml:space="preserve">: </w:t>
      </w:r>
      <w:r w:rsidRPr="00CA547B">
        <w:rPr>
          <w:rtl/>
        </w:rPr>
        <w:t>شرع لكم يا آل محمد من الدين ما وصى به نوحا قد وصينا بما وصى به نوحا والذي</w:t>
      </w:r>
      <w:r>
        <w:rPr>
          <w:rtl/>
        </w:rPr>
        <w:t xml:space="preserve">، </w:t>
      </w:r>
      <w:r w:rsidRPr="00CA547B">
        <w:rPr>
          <w:rtl/>
        </w:rPr>
        <w:t>أوحينا إليك يا محمد وما وصينا به إبراهيم واسمعيل وإسحاق ويعقوب وموسى وعيسى فقد علمنا وبلغنا ما علمنا واستودعنا علمهم ونحن ورثة الأنبياء ونحن ورثة اولى العزم من الرسل</w:t>
      </w:r>
      <w:r w:rsidRPr="00686F93">
        <w:rPr>
          <w:rFonts w:hint="cs"/>
          <w:rtl/>
        </w:rPr>
        <w:t xml:space="preserve"> </w:t>
      </w:r>
      <w:r>
        <w:rPr>
          <w:rFonts w:hint="cs"/>
          <w:rtl/>
        </w:rPr>
        <w:t>أ</w:t>
      </w:r>
      <w:r w:rsidRPr="00CA547B">
        <w:rPr>
          <w:rtl/>
        </w:rPr>
        <w:t>ن</w:t>
      </w:r>
      <w:r>
        <w:rPr>
          <w:rFonts w:hint="cs"/>
          <w:rtl/>
        </w:rPr>
        <w:t>ْ</w:t>
      </w:r>
      <w:r w:rsidRPr="00CA547B">
        <w:rPr>
          <w:rtl/>
        </w:rPr>
        <w:t xml:space="preserve"> أقيموا الذين يا آل محمد ولا تتفرقوا فيه وكونوا على جماعة كبر على المشركين من أشرك بولاية على</w:t>
      </w:r>
      <w:r w:rsidRPr="008B41DE">
        <w:rPr>
          <w:rStyle w:val="libAlaemChar"/>
          <w:rtl/>
        </w:rPr>
        <w:t>عليه‌السلام</w:t>
      </w:r>
      <w:r w:rsidRPr="00CA547B">
        <w:rPr>
          <w:rtl/>
        </w:rPr>
        <w:t xml:space="preserve"> ما تدعوهم</w:t>
      </w:r>
      <w:r>
        <w:rPr>
          <w:rtl/>
        </w:rPr>
        <w:t xml:space="preserve"> إليه </w:t>
      </w:r>
      <w:r w:rsidRPr="00CA547B">
        <w:rPr>
          <w:rtl/>
        </w:rPr>
        <w:t>من</w:t>
      </w:r>
      <w:r>
        <w:rPr>
          <w:rtl/>
        </w:rPr>
        <w:t xml:space="preserve"> ولاية عليٍّ </w:t>
      </w:r>
      <w:r w:rsidRPr="00CA547B">
        <w:rPr>
          <w:rtl/>
        </w:rPr>
        <w:t>ان الله يا محمد يهدى</w:t>
      </w:r>
      <w:r>
        <w:rPr>
          <w:rtl/>
        </w:rPr>
        <w:t xml:space="preserve"> إليه </w:t>
      </w:r>
      <w:r w:rsidRPr="00CA547B">
        <w:rPr>
          <w:rtl/>
        </w:rPr>
        <w:t>من ينيب من يجيبك</w:t>
      </w:r>
      <w:r>
        <w:rPr>
          <w:rtl/>
        </w:rPr>
        <w:t xml:space="preserve"> إلى ولاية عليٍّ </w:t>
      </w:r>
      <w:r w:rsidRPr="008B41DE">
        <w:rPr>
          <w:rStyle w:val="libAlaemChar"/>
          <w:rtl/>
        </w:rPr>
        <w:t>عليه‌السلام</w:t>
      </w:r>
      <w:r>
        <w:rPr>
          <w:rFonts w:hint="cs"/>
          <w:rtl/>
        </w:rPr>
        <w:t xml:space="preserve">، </w:t>
      </w:r>
      <w:r w:rsidRPr="00CA547B">
        <w:rPr>
          <w:rtl/>
        </w:rPr>
        <w:t>والحديث طويل أخذنا منه موضع الحاجة.</w:t>
      </w:r>
    </w:p>
    <w:p w:rsidR="00F24149" w:rsidRPr="00CA547B" w:rsidRDefault="00F24149" w:rsidP="00CC6E43">
      <w:pPr>
        <w:pStyle w:val="libNormal0"/>
        <w:rPr>
          <w:rtl/>
        </w:rPr>
      </w:pPr>
      <w:r w:rsidRPr="00CA547B">
        <w:rPr>
          <w:rtl/>
        </w:rPr>
        <w:t>__________________</w:t>
      </w:r>
    </w:p>
    <w:p w:rsidR="00F24149" w:rsidRDefault="00F24149" w:rsidP="007D2D59">
      <w:pPr>
        <w:pStyle w:val="libFootnote0"/>
        <w:rPr>
          <w:rtl/>
        </w:rPr>
      </w:pPr>
      <w:r>
        <w:rPr>
          <w:rtl/>
        </w:rPr>
        <w:t>(</w:t>
      </w:r>
      <w:r w:rsidRPr="00CA547B">
        <w:rPr>
          <w:rtl/>
        </w:rPr>
        <w:t>1) الذرة</w:t>
      </w:r>
      <w:r>
        <w:rPr>
          <w:rtl/>
        </w:rPr>
        <w:t xml:space="preserve">: </w:t>
      </w:r>
      <w:r w:rsidRPr="00CA547B">
        <w:rPr>
          <w:rtl/>
        </w:rPr>
        <w:t>صغار النمل. والسحماء</w:t>
      </w:r>
      <w:r>
        <w:rPr>
          <w:rtl/>
        </w:rPr>
        <w:t xml:space="preserve">: </w:t>
      </w:r>
      <w:r w:rsidRPr="00CA547B">
        <w:rPr>
          <w:rtl/>
        </w:rPr>
        <w:t>السوداء.</w:t>
      </w:r>
    </w:p>
    <w:p w:rsidR="00F24149" w:rsidRPr="00CA547B" w:rsidRDefault="00F24149" w:rsidP="007D2D59">
      <w:pPr>
        <w:pStyle w:val="libFootnote0"/>
        <w:rPr>
          <w:rtl/>
          <w:lang w:bidi="fa-IR"/>
        </w:rPr>
      </w:pPr>
      <w:r>
        <w:rPr>
          <w:rtl/>
        </w:rPr>
        <w:t>(</w:t>
      </w:r>
      <w:r w:rsidRPr="00CA547B">
        <w:rPr>
          <w:rtl/>
        </w:rPr>
        <w:t>3) السفاد</w:t>
      </w:r>
      <w:r>
        <w:rPr>
          <w:rtl/>
        </w:rPr>
        <w:t xml:space="preserve">: </w:t>
      </w:r>
      <w:r w:rsidRPr="00CA547B">
        <w:rPr>
          <w:rtl/>
        </w:rPr>
        <w:t>الجماع.</w:t>
      </w:r>
    </w:p>
    <w:p w:rsidR="00F24149" w:rsidRPr="00CA547B" w:rsidRDefault="00F24149" w:rsidP="00687F9D">
      <w:pPr>
        <w:pStyle w:val="libNormal"/>
        <w:rPr>
          <w:rtl/>
        </w:rPr>
      </w:pPr>
      <w:r>
        <w:rPr>
          <w:rtl/>
        </w:rPr>
        <w:br w:type="page"/>
      </w:r>
      <w:r w:rsidRPr="00CA547B">
        <w:rPr>
          <w:rtl/>
        </w:rPr>
        <w:lastRenderedPageBreak/>
        <w:t>33</w:t>
      </w:r>
      <w:r>
        <w:rPr>
          <w:rtl/>
        </w:rPr>
        <w:t xml:space="preserve"> ـ </w:t>
      </w:r>
      <w:r w:rsidRPr="00CA547B">
        <w:rPr>
          <w:rtl/>
        </w:rPr>
        <w:t xml:space="preserve">في أصول الكافي الحسين بن محمد عن معلى بن محمد عن عبد الله بن إدريس عن محمد بن سنان عن الرضا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كَبُرَ عَلَى الْمُشْرِكِينَ ما تَدْعُوهُمْ إِلَيْهِ</w:t>
      </w:r>
      <w:r w:rsidRPr="008B41DE">
        <w:rPr>
          <w:rStyle w:val="libAlaemChar"/>
          <w:rtl/>
        </w:rPr>
        <w:t>)</w:t>
      </w:r>
      <w:r w:rsidRPr="00CA547B">
        <w:rPr>
          <w:rtl/>
        </w:rPr>
        <w:t xml:space="preserve"> يا محمد من ولاية على» هكذا في الكتاب محفوظة </w:t>
      </w:r>
      <w:r>
        <w:rPr>
          <w:rtl/>
        </w:rPr>
        <w:t>(</w:t>
      </w:r>
      <w:r w:rsidRPr="00CA547B">
        <w:rPr>
          <w:rtl/>
        </w:rPr>
        <w:t>مخطوطة خ ل</w:t>
      </w:r>
      <w:r>
        <w:rPr>
          <w:rtl/>
        </w:rPr>
        <w:t>).</w:t>
      </w:r>
    </w:p>
    <w:p w:rsidR="00F24149" w:rsidRPr="00CA547B" w:rsidRDefault="00F24149" w:rsidP="00687F9D">
      <w:pPr>
        <w:pStyle w:val="libNormal"/>
        <w:rPr>
          <w:rtl/>
        </w:rPr>
      </w:pPr>
      <w:r w:rsidRPr="00CA547B">
        <w:rPr>
          <w:rtl/>
        </w:rPr>
        <w:t>34</w:t>
      </w:r>
      <w:r>
        <w:rPr>
          <w:rtl/>
        </w:rPr>
        <w:t xml:space="preserve"> ـ علي بن </w:t>
      </w:r>
      <w:r w:rsidRPr="00CA547B">
        <w:rPr>
          <w:rtl/>
        </w:rPr>
        <w:t>محمد عن بعض أصحابه عن آدم بن</w:t>
      </w:r>
      <w:r>
        <w:rPr>
          <w:rtl/>
        </w:rPr>
        <w:t xml:space="preserve"> إسحق </w:t>
      </w:r>
      <w:r w:rsidRPr="00CA547B">
        <w:rPr>
          <w:rtl/>
        </w:rPr>
        <w:t xml:space="preserve">عن عبد الرزاق بن مهران عن الحسين ابن ميمون عن محمد بن سالم عن أبي جعفر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بعث نوحا</w:t>
      </w:r>
      <w:r>
        <w:rPr>
          <w:rtl/>
        </w:rPr>
        <w:t xml:space="preserve"> إلى </w:t>
      </w:r>
      <w:r w:rsidRPr="00CA547B">
        <w:rPr>
          <w:rtl/>
        </w:rPr>
        <w:t xml:space="preserve">قومه </w:t>
      </w:r>
      <w:r w:rsidRPr="008B41DE">
        <w:rPr>
          <w:rStyle w:val="libAlaemChar"/>
          <w:rtl/>
        </w:rPr>
        <w:t>(</w:t>
      </w:r>
      <w:r w:rsidRPr="004500FC">
        <w:rPr>
          <w:rStyle w:val="libAieChar"/>
          <w:rtl/>
        </w:rPr>
        <w:t>أَنِ اعْبُدُوا اللهَ وَاتَّقُوهُ وَأَطِيعُونِ</w:t>
      </w:r>
      <w:r w:rsidRPr="008B41DE">
        <w:rPr>
          <w:rStyle w:val="libAlaemChar"/>
          <w:rtl/>
        </w:rPr>
        <w:t>)</w:t>
      </w:r>
      <w:r>
        <w:rPr>
          <w:rtl/>
        </w:rPr>
        <w:t xml:space="preserve">، </w:t>
      </w:r>
      <w:r w:rsidRPr="00CA547B">
        <w:rPr>
          <w:rtl/>
        </w:rPr>
        <w:t>ثم دعاهم</w:t>
      </w:r>
      <w:r>
        <w:rPr>
          <w:rtl/>
        </w:rPr>
        <w:t xml:space="preserve"> إلى </w:t>
      </w:r>
      <w:r w:rsidRPr="00CA547B">
        <w:rPr>
          <w:rtl/>
        </w:rPr>
        <w:t>الله وحده وان يعبدوه ولا يشركوا به شيئا</w:t>
      </w:r>
      <w:r>
        <w:rPr>
          <w:rtl/>
        </w:rPr>
        <w:t xml:space="preserve">، </w:t>
      </w:r>
      <w:r w:rsidRPr="00CA547B">
        <w:rPr>
          <w:rtl/>
        </w:rPr>
        <w:t xml:space="preserve">ثم بعث الأنبياء </w:t>
      </w:r>
      <w:r w:rsidRPr="008B41DE">
        <w:rPr>
          <w:rStyle w:val="libAlaemChar"/>
          <w:rtl/>
        </w:rPr>
        <w:t>عليهم‌السلام</w:t>
      </w:r>
      <w:r>
        <w:rPr>
          <w:rtl/>
        </w:rPr>
        <w:t xml:space="preserve"> إلى أنْ </w:t>
      </w:r>
      <w:r w:rsidRPr="00CA547B">
        <w:rPr>
          <w:rtl/>
        </w:rPr>
        <w:t xml:space="preserve">بلغوا محمدا </w:t>
      </w:r>
      <w:r w:rsidRPr="008B41DE">
        <w:rPr>
          <w:rStyle w:val="libAlaemChar"/>
          <w:rtl/>
        </w:rPr>
        <w:t>صلى‌الله‌عليه‌وآله</w:t>
      </w:r>
      <w:r>
        <w:rPr>
          <w:rtl/>
        </w:rPr>
        <w:t xml:space="preserve">، </w:t>
      </w:r>
      <w:r w:rsidRPr="00CA547B">
        <w:rPr>
          <w:rtl/>
        </w:rPr>
        <w:t>فدعاهم</w:t>
      </w:r>
      <w:r>
        <w:rPr>
          <w:rtl/>
        </w:rPr>
        <w:t xml:space="preserve"> إلى أنْ </w:t>
      </w:r>
      <w:r w:rsidRPr="00CA547B">
        <w:rPr>
          <w:rtl/>
        </w:rPr>
        <w:t>يعبدوا الله ولا يشركوا به شيئا</w:t>
      </w:r>
      <w:r>
        <w:rPr>
          <w:rtl/>
        </w:rPr>
        <w:t xml:space="preserve">، </w:t>
      </w:r>
      <w:r w:rsidRPr="00CA547B">
        <w:rPr>
          <w:rtl/>
        </w:rPr>
        <w:t>وقال</w:t>
      </w:r>
      <w:r>
        <w:rPr>
          <w:rtl/>
        </w:rPr>
        <w:t xml:space="preserve">: </w:t>
      </w:r>
      <w:r w:rsidRPr="008B41DE">
        <w:rPr>
          <w:rStyle w:val="libAlaemChar"/>
          <w:rtl/>
        </w:rPr>
        <w:t>(</w:t>
      </w:r>
      <w:r w:rsidRPr="004500FC">
        <w:rPr>
          <w:rStyle w:val="libAieChar"/>
          <w:rtl/>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r w:rsidRPr="008B41DE">
        <w:rPr>
          <w:rStyle w:val="libAlaemChar"/>
          <w:rtl/>
        </w:rPr>
        <w:t>)</w:t>
      </w:r>
      <w:r>
        <w:rPr>
          <w:rtl/>
        </w:rPr>
        <w:t xml:space="preserve">، </w:t>
      </w:r>
      <w:r w:rsidRPr="00CA547B">
        <w:rPr>
          <w:rtl/>
        </w:rPr>
        <w:t xml:space="preserve">فبعث الأنبياء </w:t>
      </w:r>
      <w:r w:rsidRPr="008B41DE">
        <w:rPr>
          <w:rStyle w:val="libAlaemChar"/>
          <w:rtl/>
        </w:rPr>
        <w:t>عليهم‌السلام</w:t>
      </w:r>
      <w:r>
        <w:rPr>
          <w:rtl/>
        </w:rPr>
        <w:t xml:space="preserve"> إلى </w:t>
      </w:r>
      <w:r w:rsidRPr="00CA547B">
        <w:rPr>
          <w:rtl/>
        </w:rPr>
        <w:t>قومهم بشهادة</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 xml:space="preserve">الله والإقرار بما جاء من عند الله </w:t>
      </w:r>
      <w:r w:rsidRPr="008B41DE">
        <w:rPr>
          <w:rStyle w:val="libAlaemChar"/>
          <w:rtl/>
        </w:rPr>
        <w:t>عزوجل</w:t>
      </w:r>
      <w:r>
        <w:rPr>
          <w:rtl/>
        </w:rPr>
        <w:t xml:space="preserve">، </w:t>
      </w:r>
      <w:r w:rsidRPr="00CA547B">
        <w:rPr>
          <w:rtl/>
        </w:rPr>
        <w:t>فمن آمن مخلصا ومات على ذلك ادخله الله الجنة بذلك</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جل وعز ليس بظلام للعبيد</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جل وعز لم يكن يعذب عبدا حتى يغلظ عليه في القتل والمعاصي التي أوجب الله جل وعز عليه بها النار لمن عمل بها</w:t>
      </w:r>
      <w:r>
        <w:rPr>
          <w:rtl/>
        </w:rPr>
        <w:t xml:space="preserve">، </w:t>
      </w:r>
      <w:r w:rsidRPr="00CA547B">
        <w:rPr>
          <w:rtl/>
        </w:rPr>
        <w:t>فلما استجاب لكل نبي من استجاب له من قومه من المؤمنين جعل لكل نبي منهم شرعة ومنهاجا</w:t>
      </w:r>
      <w:r>
        <w:rPr>
          <w:rtl/>
        </w:rPr>
        <w:t xml:space="preserve">، </w:t>
      </w:r>
      <w:r w:rsidRPr="00CA547B">
        <w:rPr>
          <w:rtl/>
        </w:rPr>
        <w:t>والشرعة والمنهاج سبيل وسنة.</w:t>
      </w:r>
    </w:p>
    <w:p w:rsidR="00F24149" w:rsidRPr="00CA547B" w:rsidRDefault="00F24149" w:rsidP="00687F9D">
      <w:pPr>
        <w:pStyle w:val="libNormal"/>
        <w:rPr>
          <w:rtl/>
        </w:rPr>
      </w:pPr>
      <w:r w:rsidRPr="00CA547B">
        <w:rPr>
          <w:rtl/>
        </w:rPr>
        <w:t>35</w:t>
      </w:r>
      <w:r>
        <w:rPr>
          <w:rtl/>
        </w:rPr>
        <w:t xml:space="preserve"> ـ علي بن </w:t>
      </w:r>
      <w:r w:rsidRPr="00CA547B">
        <w:rPr>
          <w:rtl/>
        </w:rPr>
        <w:t>إبراهيم عن أبيه عن</w:t>
      </w:r>
      <w:r>
        <w:rPr>
          <w:rtl/>
        </w:rPr>
        <w:t xml:space="preserve"> أحمد </w:t>
      </w:r>
      <w:r w:rsidRPr="00CA547B">
        <w:rPr>
          <w:rtl/>
        </w:rPr>
        <w:t>بن محمد بن أبي نصر وعدة من أصحابنا عن</w:t>
      </w:r>
      <w:r>
        <w:rPr>
          <w:rtl/>
        </w:rPr>
        <w:t xml:space="preserve"> أحمد </w:t>
      </w:r>
      <w:r w:rsidRPr="00CA547B">
        <w:rPr>
          <w:rtl/>
        </w:rPr>
        <w:t xml:space="preserve">بن محمد بن خالد عن إبراهيم بن محمد الثقفي عن محمد بن مروان جميعا عن أبان بن عثمان عمن ذكره عن أبي عبد الله </w:t>
      </w:r>
      <w:r w:rsidRPr="008B41DE">
        <w:rPr>
          <w:rStyle w:val="libAlaemChar"/>
          <w:rtl/>
        </w:rPr>
        <w:t>عليه‌السلام</w:t>
      </w:r>
      <w:r>
        <w:rPr>
          <w:rtl/>
        </w:rPr>
        <w:t xml:space="preserve"> قال: إنّ الله </w:t>
      </w:r>
      <w:r w:rsidRPr="00CA547B">
        <w:rPr>
          <w:rtl/>
        </w:rPr>
        <w:t xml:space="preserve">تبارك وتعالى اعطى محمدا </w:t>
      </w:r>
      <w:r w:rsidRPr="008B41DE">
        <w:rPr>
          <w:rStyle w:val="libAlaemChar"/>
          <w:rtl/>
        </w:rPr>
        <w:t>صلى‌الله‌عليه‌وآله</w:t>
      </w:r>
      <w:r w:rsidRPr="00CA547B">
        <w:rPr>
          <w:rtl/>
        </w:rPr>
        <w:t xml:space="preserve"> شرايع نوح وإبراهيم وموسى وعيسى </w:t>
      </w:r>
      <w:r w:rsidRPr="008B41DE">
        <w:rPr>
          <w:rStyle w:val="libAlaemChar"/>
          <w:rtl/>
        </w:rPr>
        <w:t>عليهم‌السلام</w:t>
      </w:r>
      <w:r w:rsidRPr="00CA547B">
        <w:rPr>
          <w:rtl/>
        </w:rPr>
        <w:t xml:space="preserve"> التوحيد والإخلاص وخلع الأنداد والفطرة الحنيفية السمحة لا رهبانية ولا سياحة</w:t>
      </w:r>
      <w:r>
        <w:rPr>
          <w:rtl/>
        </w:rPr>
        <w:t xml:space="preserve">، </w:t>
      </w:r>
      <w:r w:rsidRPr="00CA547B">
        <w:rPr>
          <w:rtl/>
        </w:rPr>
        <w:t>أهل فيها الطيبات وحرم فيها الخبائث</w:t>
      </w:r>
      <w:r>
        <w:rPr>
          <w:rtl/>
        </w:rPr>
        <w:t xml:space="preserve">، </w:t>
      </w:r>
      <w:r w:rsidRPr="00CA547B">
        <w:rPr>
          <w:rtl/>
        </w:rPr>
        <w:t>ووضع عنهم إصرهم والأغلال التي كانت عليهم</w:t>
      </w:r>
      <w:r>
        <w:rPr>
          <w:rtl/>
        </w:rPr>
        <w:t xml:space="preserve">، </w:t>
      </w:r>
      <w:r w:rsidRPr="00CA547B">
        <w:rPr>
          <w:rtl/>
        </w:rPr>
        <w:t>ثم افترض عليه فيها الصلوة والزكاة والصيام والحج والأمر بالمعروف والنهى عن المنكر والحلال والحرام والمواريث والحدود والفرائض والجهاد في سبيل الله</w:t>
      </w:r>
      <w:r>
        <w:rPr>
          <w:rtl/>
        </w:rPr>
        <w:t xml:space="preserve">، </w:t>
      </w:r>
      <w:r w:rsidRPr="00CA547B">
        <w:rPr>
          <w:rtl/>
        </w:rPr>
        <w:t>وزاده الوضوء وفضله بفاتحة الكتاب وخواتيم سورة</w:t>
      </w:r>
    </w:p>
    <w:p w:rsidR="00F24149" w:rsidRPr="00CA547B" w:rsidRDefault="00F24149" w:rsidP="00CC6E43">
      <w:pPr>
        <w:pStyle w:val="libNormal0"/>
        <w:rPr>
          <w:rtl/>
        </w:rPr>
      </w:pPr>
      <w:r>
        <w:rPr>
          <w:rtl/>
        </w:rPr>
        <w:br w:type="page"/>
      </w:r>
      <w:r w:rsidRPr="00CA547B">
        <w:rPr>
          <w:rtl/>
        </w:rPr>
        <w:lastRenderedPageBreak/>
        <w:t>البقرة والمفصل</w:t>
      </w:r>
      <w:r>
        <w:rPr>
          <w:rtl/>
        </w:rPr>
        <w:t xml:space="preserve">، </w:t>
      </w:r>
      <w:r w:rsidRPr="00CA547B">
        <w:rPr>
          <w:rtl/>
        </w:rPr>
        <w:t>وأحل له المغنم والفيء ونصره بالرعب</w:t>
      </w:r>
      <w:r>
        <w:rPr>
          <w:rtl/>
        </w:rPr>
        <w:t xml:space="preserve">، </w:t>
      </w:r>
      <w:r w:rsidRPr="00CA547B">
        <w:rPr>
          <w:rtl/>
        </w:rPr>
        <w:t>وجعل له الأرض مسجدا وطهورا</w:t>
      </w:r>
      <w:r>
        <w:rPr>
          <w:rtl/>
        </w:rPr>
        <w:t xml:space="preserve">، </w:t>
      </w:r>
      <w:r w:rsidRPr="00CA547B">
        <w:rPr>
          <w:rtl/>
        </w:rPr>
        <w:t>وأرسله كافة</w:t>
      </w:r>
      <w:r>
        <w:rPr>
          <w:rtl/>
        </w:rPr>
        <w:t xml:space="preserve"> إلى </w:t>
      </w:r>
      <w:r w:rsidRPr="00CA547B">
        <w:rPr>
          <w:rtl/>
        </w:rPr>
        <w:t>الأبيض والأسود والجن والانس. وأعطاه الجزية وأسر المشركين وفداهم</w:t>
      </w:r>
      <w:r>
        <w:rPr>
          <w:rtl/>
        </w:rPr>
        <w:t xml:space="preserve">، </w:t>
      </w:r>
      <w:r w:rsidRPr="00CA547B">
        <w:rPr>
          <w:rtl/>
        </w:rPr>
        <w:t>ثم كلف ما لم يكلف أحدا من الأنبياء</w:t>
      </w:r>
      <w:r>
        <w:rPr>
          <w:rtl/>
        </w:rPr>
        <w:t xml:space="preserve">، </w:t>
      </w:r>
      <w:r w:rsidRPr="00CA547B">
        <w:rPr>
          <w:rtl/>
        </w:rPr>
        <w:t>انزل عليه سيف من السماء في غير غمد وقيل له</w:t>
      </w:r>
      <w:r>
        <w:rPr>
          <w:rtl/>
        </w:rPr>
        <w:t xml:space="preserve">: </w:t>
      </w:r>
      <w:r w:rsidRPr="00CA547B">
        <w:rPr>
          <w:rtl/>
        </w:rPr>
        <w:t>قاتل في سبيل الله لا تكلف</w:t>
      </w:r>
      <w:r w:rsidRPr="00F112EA">
        <w:rPr>
          <w:rFonts w:hint="cs"/>
          <w:rtl/>
        </w:rPr>
        <w:t xml:space="preserve"> </w:t>
      </w:r>
      <w:r>
        <w:rPr>
          <w:rFonts w:hint="cs"/>
          <w:rtl/>
        </w:rPr>
        <w:t>إ</w:t>
      </w:r>
      <w:r w:rsidRPr="00CA547B">
        <w:rPr>
          <w:rtl/>
        </w:rPr>
        <w:t>ل</w:t>
      </w:r>
      <w:r>
        <w:rPr>
          <w:rFonts w:hint="cs"/>
          <w:rtl/>
        </w:rPr>
        <w:t>ّ</w:t>
      </w:r>
      <w:r w:rsidRPr="00CA547B">
        <w:rPr>
          <w:rtl/>
        </w:rPr>
        <w:t>ا نفسك.</w:t>
      </w:r>
    </w:p>
    <w:p w:rsidR="00F24149" w:rsidRPr="00CA547B" w:rsidRDefault="00F24149" w:rsidP="00687F9D">
      <w:pPr>
        <w:pStyle w:val="libNormal"/>
        <w:rPr>
          <w:rtl/>
        </w:rPr>
      </w:pPr>
      <w:r w:rsidRPr="00CA547B">
        <w:rPr>
          <w:rtl/>
        </w:rPr>
        <w:t>36</w:t>
      </w:r>
      <w:r>
        <w:rPr>
          <w:rtl/>
        </w:rPr>
        <w:t xml:space="preserve"> ـ </w:t>
      </w:r>
      <w:r w:rsidRPr="00CA547B">
        <w:rPr>
          <w:rtl/>
        </w:rPr>
        <w:t>في روضة الكافي</w:t>
      </w:r>
      <w:r>
        <w:rPr>
          <w:rtl/>
        </w:rPr>
        <w:t xml:space="preserve"> علي بن </w:t>
      </w:r>
      <w:r w:rsidRPr="00CA547B">
        <w:rPr>
          <w:rtl/>
        </w:rPr>
        <w:t>إبراهيم عن أبيه عن</w:t>
      </w:r>
      <w:r>
        <w:rPr>
          <w:rtl/>
        </w:rPr>
        <w:t xml:space="preserve"> أحمد </w:t>
      </w:r>
      <w:r w:rsidRPr="00CA547B">
        <w:rPr>
          <w:rtl/>
        </w:rPr>
        <w:t xml:space="preserve">بن محمد بن أبي نصر عن أبان بن عثمان عن اسمعيل الجعفي عن أبي جعفر </w:t>
      </w:r>
      <w:r w:rsidRPr="008B41DE">
        <w:rPr>
          <w:rStyle w:val="libAlaemChar"/>
          <w:rtl/>
        </w:rPr>
        <w:t>عليه‌السلام</w:t>
      </w:r>
      <w:r w:rsidRPr="00CA547B">
        <w:rPr>
          <w:rtl/>
        </w:rPr>
        <w:t xml:space="preserve"> قال</w:t>
      </w:r>
      <w:r>
        <w:rPr>
          <w:rtl/>
        </w:rPr>
        <w:t xml:space="preserve">: </w:t>
      </w:r>
      <w:r w:rsidRPr="00CA547B">
        <w:rPr>
          <w:rtl/>
        </w:rPr>
        <w:t xml:space="preserve">كانت شريعة نوح </w:t>
      </w:r>
      <w:r w:rsidRPr="008B41DE">
        <w:rPr>
          <w:rStyle w:val="libAlaemChar"/>
          <w:rtl/>
        </w:rPr>
        <w:t>عليه‌السلام</w:t>
      </w:r>
      <w:r w:rsidRPr="00686F93">
        <w:rPr>
          <w:rFonts w:hint="cs"/>
          <w:rtl/>
        </w:rPr>
        <w:t xml:space="preserve"> </w:t>
      </w:r>
      <w:r>
        <w:rPr>
          <w:rFonts w:hint="cs"/>
          <w:rtl/>
        </w:rPr>
        <w:t>أ</w:t>
      </w:r>
      <w:r w:rsidRPr="00CA547B">
        <w:rPr>
          <w:rtl/>
        </w:rPr>
        <w:t>ن</w:t>
      </w:r>
      <w:r>
        <w:rPr>
          <w:rFonts w:hint="cs"/>
          <w:rtl/>
        </w:rPr>
        <w:t>ْ</w:t>
      </w:r>
      <w:r w:rsidRPr="00CA547B">
        <w:rPr>
          <w:rtl/>
        </w:rPr>
        <w:t xml:space="preserve"> يعبدوا الله بالتوحيد والإخلاص وخلع الأنداد</w:t>
      </w:r>
      <w:r>
        <w:rPr>
          <w:rtl/>
        </w:rPr>
        <w:t xml:space="preserve">، </w:t>
      </w:r>
      <w:r w:rsidRPr="00CA547B">
        <w:rPr>
          <w:rtl/>
        </w:rPr>
        <w:t>وهو الفطرة التي فطر الناس عليها وأخذ الله ميثاقه على نوح وعلى النبيين صلوات الله عليهم أجمعين</w:t>
      </w:r>
      <w:r w:rsidRPr="00686F93">
        <w:rPr>
          <w:rFonts w:hint="cs"/>
          <w:rtl/>
        </w:rPr>
        <w:t xml:space="preserve"> </w:t>
      </w:r>
      <w:r>
        <w:rPr>
          <w:rFonts w:hint="cs"/>
          <w:rtl/>
        </w:rPr>
        <w:t>أ</w:t>
      </w:r>
      <w:r w:rsidRPr="00CA547B">
        <w:rPr>
          <w:rtl/>
        </w:rPr>
        <w:t>ن</w:t>
      </w:r>
      <w:r>
        <w:rPr>
          <w:rFonts w:hint="cs"/>
          <w:rtl/>
        </w:rPr>
        <w:t>ْ</w:t>
      </w:r>
      <w:r w:rsidRPr="00CA547B">
        <w:rPr>
          <w:rtl/>
        </w:rPr>
        <w:t xml:space="preserve"> يعبدوا الله تعالى</w:t>
      </w:r>
      <w:r>
        <w:rPr>
          <w:rtl/>
        </w:rPr>
        <w:t xml:space="preserve">، </w:t>
      </w:r>
      <w:r w:rsidRPr="00CA547B">
        <w:rPr>
          <w:rtl/>
        </w:rPr>
        <w:t>ولا يشركوا به شيئا</w:t>
      </w:r>
      <w:r>
        <w:rPr>
          <w:rtl/>
        </w:rPr>
        <w:t xml:space="preserve">، </w:t>
      </w:r>
      <w:r w:rsidRPr="00CA547B">
        <w:rPr>
          <w:rtl/>
        </w:rPr>
        <w:t>وامره بالصلوة والأمر بالمعروف والنهى عن المنكر والحلال والحرام</w:t>
      </w:r>
      <w:r>
        <w:rPr>
          <w:rtl/>
        </w:rPr>
        <w:t xml:space="preserve">، </w:t>
      </w:r>
      <w:r w:rsidRPr="00CA547B">
        <w:rPr>
          <w:rtl/>
        </w:rPr>
        <w:t>ولم يفرض عليه احكام حدود ولا فرائض مواريث فهذه شريعته.</w:t>
      </w:r>
    </w:p>
    <w:p w:rsidR="00F24149" w:rsidRPr="00CA547B" w:rsidRDefault="00F24149" w:rsidP="00687F9D">
      <w:pPr>
        <w:pStyle w:val="libNormal"/>
        <w:rPr>
          <w:rtl/>
        </w:rPr>
      </w:pPr>
      <w:r w:rsidRPr="00CA547B">
        <w:rPr>
          <w:rtl/>
        </w:rPr>
        <w:t>37</w:t>
      </w:r>
      <w:r>
        <w:rPr>
          <w:rtl/>
        </w:rPr>
        <w:t xml:space="preserve"> ـ </w:t>
      </w:r>
      <w:r w:rsidRPr="00CA547B">
        <w:rPr>
          <w:rtl/>
        </w:rPr>
        <w:t>في كتاب التوحيد باسناده</w:t>
      </w:r>
      <w:r>
        <w:rPr>
          <w:rtl/>
        </w:rPr>
        <w:t xml:space="preserve"> إلى </w:t>
      </w:r>
      <w:r w:rsidRPr="00CA547B">
        <w:rPr>
          <w:rtl/>
        </w:rPr>
        <w:t>عبد العظيم بن عبد الله الحسنى قال</w:t>
      </w:r>
      <w:r>
        <w:rPr>
          <w:rtl/>
        </w:rPr>
        <w:t xml:space="preserve">: </w:t>
      </w:r>
      <w:r w:rsidRPr="00CA547B">
        <w:rPr>
          <w:rtl/>
        </w:rPr>
        <w:t>دخلت على سيدي</w:t>
      </w:r>
      <w:r>
        <w:rPr>
          <w:rtl/>
        </w:rPr>
        <w:t xml:space="preserve"> علي بن </w:t>
      </w:r>
      <w:r w:rsidRPr="00CA547B">
        <w:rPr>
          <w:rtl/>
        </w:rPr>
        <w:t>محمد بن</w:t>
      </w:r>
      <w:r>
        <w:rPr>
          <w:rtl/>
        </w:rPr>
        <w:t xml:space="preserve"> علي بن </w:t>
      </w:r>
      <w:r w:rsidRPr="00CA547B">
        <w:rPr>
          <w:rtl/>
        </w:rPr>
        <w:t>موسى بن جعفر بن محمد بن</w:t>
      </w:r>
      <w:r>
        <w:rPr>
          <w:rtl/>
        </w:rPr>
        <w:t xml:space="preserve"> علي بن </w:t>
      </w:r>
      <w:r w:rsidRPr="00CA547B">
        <w:rPr>
          <w:rtl/>
        </w:rPr>
        <w:t>الحسين ابن</w:t>
      </w:r>
      <w:r>
        <w:rPr>
          <w:rtl/>
        </w:rPr>
        <w:t xml:space="preserve"> علي بن </w:t>
      </w:r>
      <w:r w:rsidRPr="00CA547B">
        <w:rPr>
          <w:rtl/>
        </w:rPr>
        <w:t xml:space="preserve">أبي طالب </w:t>
      </w:r>
      <w:r w:rsidRPr="008B41DE">
        <w:rPr>
          <w:rStyle w:val="libAlaemChar"/>
          <w:rtl/>
        </w:rPr>
        <w:t>عليهم‌السلام</w:t>
      </w:r>
      <w:r w:rsidRPr="00CA547B">
        <w:rPr>
          <w:rtl/>
        </w:rPr>
        <w:t xml:space="preserve"> فلما بصر</w:t>
      </w:r>
      <w:r>
        <w:rPr>
          <w:rtl/>
        </w:rPr>
        <w:t xml:space="preserve"> بي </w:t>
      </w:r>
      <w:r w:rsidRPr="00CA547B">
        <w:rPr>
          <w:rtl/>
        </w:rPr>
        <w:t>قال لي</w:t>
      </w:r>
      <w:r>
        <w:rPr>
          <w:rtl/>
        </w:rPr>
        <w:t xml:space="preserve">: </w:t>
      </w:r>
      <w:r w:rsidRPr="00CA547B">
        <w:rPr>
          <w:rtl/>
        </w:rPr>
        <w:t>مرحبا بك يا أبا القاسم أنت ولينا حقا</w:t>
      </w:r>
      <w:r>
        <w:rPr>
          <w:rtl/>
        </w:rPr>
        <w:t xml:space="preserve">، </w:t>
      </w:r>
      <w:r w:rsidRPr="00CA547B">
        <w:rPr>
          <w:rtl/>
        </w:rPr>
        <w:t>قال</w:t>
      </w:r>
      <w:r>
        <w:rPr>
          <w:rtl/>
        </w:rPr>
        <w:t xml:space="preserve">: </w:t>
      </w:r>
      <w:r w:rsidRPr="00CA547B">
        <w:rPr>
          <w:rtl/>
        </w:rPr>
        <w:t>فقلت له</w:t>
      </w:r>
      <w:r>
        <w:rPr>
          <w:rtl/>
        </w:rPr>
        <w:t xml:space="preserve">: </w:t>
      </w:r>
      <w:r w:rsidRPr="00CA547B">
        <w:rPr>
          <w:rtl/>
        </w:rPr>
        <w:t>يا بن رسول الله انى أريد</w:t>
      </w:r>
      <w:r w:rsidRPr="00686F93">
        <w:rPr>
          <w:rFonts w:hint="cs"/>
          <w:rtl/>
        </w:rPr>
        <w:t xml:space="preserve"> </w:t>
      </w:r>
      <w:r>
        <w:rPr>
          <w:rFonts w:hint="cs"/>
          <w:rtl/>
        </w:rPr>
        <w:t>أ</w:t>
      </w:r>
      <w:r w:rsidRPr="00CA547B">
        <w:rPr>
          <w:rtl/>
        </w:rPr>
        <w:t>ن</w:t>
      </w:r>
      <w:r>
        <w:rPr>
          <w:rFonts w:hint="cs"/>
          <w:rtl/>
        </w:rPr>
        <w:t>ْ</w:t>
      </w:r>
      <w:r w:rsidRPr="00CA547B">
        <w:rPr>
          <w:rtl/>
        </w:rPr>
        <w:t xml:space="preserve"> اعرض عليك ديني فان كان مرضيا ثبت عليه حتى الق</w:t>
      </w:r>
      <w:r>
        <w:rPr>
          <w:rFonts w:hint="cs"/>
          <w:rtl/>
        </w:rPr>
        <w:t>ي</w:t>
      </w:r>
      <w:r w:rsidRPr="00CA547B">
        <w:rPr>
          <w:rtl/>
        </w:rPr>
        <w:t xml:space="preserve"> الله </w:t>
      </w:r>
      <w:r w:rsidRPr="008B41DE">
        <w:rPr>
          <w:rStyle w:val="libAlaemChar"/>
          <w:rtl/>
        </w:rPr>
        <w:t>عزوجل</w:t>
      </w:r>
      <w:r>
        <w:rPr>
          <w:rtl/>
        </w:rPr>
        <w:t xml:space="preserve">، </w:t>
      </w:r>
      <w:r w:rsidRPr="00CA547B">
        <w:rPr>
          <w:rtl/>
        </w:rPr>
        <w:t>فقال</w:t>
      </w:r>
      <w:r>
        <w:rPr>
          <w:rtl/>
        </w:rPr>
        <w:t xml:space="preserve">: </w:t>
      </w:r>
      <w:r w:rsidRPr="00CA547B">
        <w:rPr>
          <w:rtl/>
        </w:rPr>
        <w:t>هاتها يا أبا القاسم فقلت</w:t>
      </w:r>
      <w:r>
        <w:rPr>
          <w:rtl/>
        </w:rPr>
        <w:t xml:space="preserve">: </w:t>
      </w:r>
      <w:r>
        <w:rPr>
          <w:rFonts w:hint="cs"/>
          <w:rtl/>
        </w:rPr>
        <w:t>إ</w:t>
      </w:r>
      <w:r w:rsidRPr="00CA547B">
        <w:rPr>
          <w:rtl/>
        </w:rPr>
        <w:t>ن</w:t>
      </w:r>
      <w:r>
        <w:rPr>
          <w:rFonts w:hint="cs"/>
          <w:rtl/>
        </w:rPr>
        <w:t>ّ</w:t>
      </w:r>
      <w:r w:rsidRPr="00CA547B">
        <w:rPr>
          <w:rtl/>
        </w:rPr>
        <w:t>ى أقول</w:t>
      </w:r>
      <w:r>
        <w:rPr>
          <w:rtl/>
        </w:rPr>
        <w:t xml:space="preserve">: إنّ الله </w:t>
      </w:r>
      <w:r w:rsidRPr="00CA547B">
        <w:rPr>
          <w:rtl/>
        </w:rPr>
        <w:t>تبارك وتعالى واحد ليس كمثله شيء</w:t>
      </w:r>
      <w:r>
        <w:rPr>
          <w:rtl/>
        </w:rPr>
        <w:t xml:space="preserve">، </w:t>
      </w:r>
      <w:r w:rsidRPr="00CA547B">
        <w:rPr>
          <w:rtl/>
        </w:rPr>
        <w:t>خارج من الحدين حد الابطال وحد التشبيه وانه ليس بجسم ولا صورة ولا عرض ولا جوهر</w:t>
      </w:r>
      <w:r>
        <w:rPr>
          <w:rtl/>
        </w:rPr>
        <w:t xml:space="preserve">، </w:t>
      </w:r>
      <w:r w:rsidRPr="00CA547B">
        <w:rPr>
          <w:rtl/>
        </w:rPr>
        <w:t>بل هو مجسم الأجسام ومصور الصور</w:t>
      </w:r>
      <w:r>
        <w:rPr>
          <w:rtl/>
        </w:rPr>
        <w:t xml:space="preserve">، </w:t>
      </w:r>
      <w:r w:rsidRPr="00CA547B">
        <w:rPr>
          <w:rtl/>
        </w:rPr>
        <w:t>وخالق الاعراض والجواهر</w:t>
      </w:r>
      <w:r>
        <w:rPr>
          <w:rtl/>
        </w:rPr>
        <w:t xml:space="preserve">، </w:t>
      </w:r>
      <w:r w:rsidRPr="00CA547B">
        <w:rPr>
          <w:rtl/>
        </w:rPr>
        <w:t>ورب كل شيء ومالكه وجاعله ومحدثه</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دا عبده ورسوله خاتم النبيين فلا نبي</w:t>
      </w:r>
      <w:r>
        <w:rPr>
          <w:rFonts w:hint="cs"/>
          <w:rtl/>
        </w:rPr>
        <w:t>ّ</w:t>
      </w:r>
      <w:r w:rsidRPr="00CA547B">
        <w:rPr>
          <w:rtl/>
        </w:rPr>
        <w:t xml:space="preserve"> بعده</w:t>
      </w:r>
      <w:r>
        <w:rPr>
          <w:rtl/>
        </w:rPr>
        <w:t xml:space="preserve"> إلى </w:t>
      </w:r>
      <w:r w:rsidRPr="00CA547B">
        <w:rPr>
          <w:rtl/>
        </w:rPr>
        <w:t xml:space="preserve">يوم القيمة وأقول </w:t>
      </w:r>
      <w:r>
        <w:rPr>
          <w:rFonts w:hint="cs"/>
          <w:rtl/>
        </w:rPr>
        <w:t>أ</w:t>
      </w:r>
      <w:r w:rsidRPr="00CA547B">
        <w:rPr>
          <w:rtl/>
        </w:rPr>
        <w:t>ن</w:t>
      </w:r>
      <w:r>
        <w:rPr>
          <w:rFonts w:hint="cs"/>
          <w:rtl/>
        </w:rPr>
        <w:t>ّ</w:t>
      </w:r>
      <w:r w:rsidRPr="00CA547B">
        <w:rPr>
          <w:rtl/>
        </w:rPr>
        <w:t xml:space="preserve"> الامام والخليفة وول</w:t>
      </w:r>
      <w:r>
        <w:rPr>
          <w:rFonts w:hint="cs"/>
          <w:rtl/>
        </w:rPr>
        <w:t>يّ</w:t>
      </w:r>
      <w:r w:rsidRPr="00CA547B">
        <w:rPr>
          <w:rtl/>
        </w:rPr>
        <w:t xml:space="preserve"> الأمر بعده أمير المؤمنين</w:t>
      </w:r>
      <w:r>
        <w:rPr>
          <w:rtl/>
        </w:rPr>
        <w:t xml:space="preserve"> علي</w:t>
      </w:r>
      <w:r>
        <w:rPr>
          <w:rFonts w:hint="cs"/>
          <w:rtl/>
        </w:rPr>
        <w:t>ّ</w:t>
      </w:r>
      <w:r>
        <w:rPr>
          <w:rtl/>
        </w:rPr>
        <w:t xml:space="preserve"> بن </w:t>
      </w:r>
      <w:r w:rsidRPr="00CA547B">
        <w:rPr>
          <w:rtl/>
        </w:rPr>
        <w:t xml:space="preserve">أبي طالب </w:t>
      </w:r>
      <w:r w:rsidRPr="008B41DE">
        <w:rPr>
          <w:rStyle w:val="libAlaemChar"/>
          <w:rtl/>
        </w:rPr>
        <w:t>عليه‌السلام</w:t>
      </w:r>
      <w:r>
        <w:rPr>
          <w:rtl/>
        </w:rPr>
        <w:t xml:space="preserve">، </w:t>
      </w:r>
      <w:r w:rsidRPr="00CA547B">
        <w:rPr>
          <w:rtl/>
        </w:rPr>
        <w:t>ثم</w:t>
      </w:r>
      <w:r>
        <w:rPr>
          <w:rFonts w:hint="cs"/>
          <w:rtl/>
        </w:rPr>
        <w:t>ّ</w:t>
      </w:r>
      <w:r w:rsidRPr="00CA547B">
        <w:rPr>
          <w:rtl/>
        </w:rPr>
        <w:t xml:space="preserve"> الحسن ثم</w:t>
      </w:r>
      <w:r>
        <w:rPr>
          <w:rFonts w:hint="cs"/>
          <w:rtl/>
        </w:rPr>
        <w:t>ّ</w:t>
      </w:r>
      <w:r w:rsidRPr="00CA547B">
        <w:rPr>
          <w:rtl/>
        </w:rPr>
        <w:t xml:space="preserve"> الحسين ثم</w:t>
      </w:r>
      <w:r>
        <w:rPr>
          <w:rFonts w:hint="cs"/>
          <w:rtl/>
        </w:rPr>
        <w:t>ّ</w:t>
      </w:r>
      <w:r>
        <w:rPr>
          <w:rtl/>
        </w:rPr>
        <w:t xml:space="preserve"> علي</w:t>
      </w:r>
      <w:r>
        <w:rPr>
          <w:rFonts w:hint="cs"/>
          <w:rtl/>
        </w:rPr>
        <w:t>ّ</w:t>
      </w:r>
      <w:r>
        <w:rPr>
          <w:rtl/>
        </w:rPr>
        <w:t xml:space="preserve"> بن </w:t>
      </w:r>
      <w:r w:rsidRPr="00CA547B">
        <w:rPr>
          <w:rtl/>
        </w:rPr>
        <w:t>الحسين ثم</w:t>
      </w:r>
      <w:r>
        <w:rPr>
          <w:rFonts w:hint="cs"/>
          <w:rtl/>
        </w:rPr>
        <w:t>ّ</w:t>
      </w:r>
      <w:r w:rsidRPr="00CA547B">
        <w:rPr>
          <w:rtl/>
        </w:rPr>
        <w:t xml:space="preserve"> محم</w:t>
      </w:r>
      <w:r>
        <w:rPr>
          <w:rFonts w:hint="cs"/>
          <w:rtl/>
        </w:rPr>
        <w:t>ّ</w:t>
      </w:r>
      <w:r w:rsidRPr="00CA547B">
        <w:rPr>
          <w:rtl/>
        </w:rPr>
        <w:t>د</w:t>
      </w:r>
      <w:r>
        <w:rPr>
          <w:rtl/>
        </w:rPr>
        <w:t xml:space="preserve"> بن علي</w:t>
      </w:r>
      <w:r>
        <w:rPr>
          <w:rFonts w:hint="cs"/>
          <w:rtl/>
        </w:rPr>
        <w:t>ّ</w:t>
      </w:r>
      <w:r>
        <w:rPr>
          <w:rtl/>
        </w:rPr>
        <w:t xml:space="preserve"> </w:t>
      </w:r>
      <w:r w:rsidRPr="00CA547B">
        <w:rPr>
          <w:rtl/>
        </w:rPr>
        <w:t>ثم</w:t>
      </w:r>
      <w:r>
        <w:rPr>
          <w:rFonts w:hint="cs"/>
          <w:rtl/>
        </w:rPr>
        <w:t>ّ</w:t>
      </w:r>
      <w:r w:rsidRPr="00CA547B">
        <w:rPr>
          <w:rtl/>
        </w:rPr>
        <w:t xml:space="preserve"> جعفر بن محم</w:t>
      </w:r>
      <w:r>
        <w:rPr>
          <w:rFonts w:hint="cs"/>
          <w:rtl/>
        </w:rPr>
        <w:t>ّ</w:t>
      </w:r>
      <w:r w:rsidRPr="00CA547B">
        <w:rPr>
          <w:rtl/>
        </w:rPr>
        <w:t>د ثم</w:t>
      </w:r>
      <w:r>
        <w:rPr>
          <w:rFonts w:hint="cs"/>
          <w:rtl/>
        </w:rPr>
        <w:t>ّ</w:t>
      </w:r>
      <w:r w:rsidRPr="00CA547B">
        <w:rPr>
          <w:rtl/>
        </w:rPr>
        <w:t xml:space="preserve"> موسى بن جعفر ثم</w:t>
      </w:r>
      <w:r>
        <w:rPr>
          <w:rFonts w:hint="cs"/>
          <w:rtl/>
        </w:rPr>
        <w:t>ّ</w:t>
      </w:r>
      <w:r>
        <w:rPr>
          <w:rtl/>
        </w:rPr>
        <w:t xml:space="preserve"> علي</w:t>
      </w:r>
      <w:r>
        <w:rPr>
          <w:rFonts w:hint="cs"/>
          <w:rtl/>
        </w:rPr>
        <w:t>ّ</w:t>
      </w:r>
      <w:r>
        <w:rPr>
          <w:rtl/>
        </w:rPr>
        <w:t xml:space="preserve"> بن </w:t>
      </w:r>
      <w:r w:rsidRPr="00CA547B">
        <w:rPr>
          <w:rtl/>
        </w:rPr>
        <w:t>موسى ثم</w:t>
      </w:r>
      <w:r>
        <w:rPr>
          <w:rFonts w:hint="cs"/>
          <w:rtl/>
        </w:rPr>
        <w:t>ّ</w:t>
      </w:r>
      <w:r w:rsidRPr="00CA547B">
        <w:rPr>
          <w:rtl/>
        </w:rPr>
        <w:t xml:space="preserve"> محم</w:t>
      </w:r>
      <w:r>
        <w:rPr>
          <w:rFonts w:hint="cs"/>
          <w:rtl/>
        </w:rPr>
        <w:t>ّ</w:t>
      </w:r>
      <w:r w:rsidRPr="00CA547B">
        <w:rPr>
          <w:rtl/>
        </w:rPr>
        <w:t>د</w:t>
      </w:r>
      <w:r>
        <w:rPr>
          <w:rtl/>
        </w:rPr>
        <w:t xml:space="preserve"> بن علي</w:t>
      </w:r>
      <w:r>
        <w:rPr>
          <w:rFonts w:hint="cs"/>
          <w:rtl/>
        </w:rPr>
        <w:t>ّ</w:t>
      </w:r>
      <w:r>
        <w:rPr>
          <w:rtl/>
        </w:rPr>
        <w:t xml:space="preserve"> </w:t>
      </w:r>
      <w:r w:rsidRPr="00CA547B">
        <w:rPr>
          <w:rtl/>
        </w:rPr>
        <w:t>ثم</w:t>
      </w:r>
      <w:r>
        <w:rPr>
          <w:rFonts w:hint="cs"/>
          <w:rtl/>
        </w:rPr>
        <w:t>ّ</w:t>
      </w:r>
      <w:r w:rsidRPr="00CA547B">
        <w:rPr>
          <w:rtl/>
        </w:rPr>
        <w:t xml:space="preserve"> أنت يا مولاي</w:t>
      </w:r>
      <w:r>
        <w:rPr>
          <w:rtl/>
        </w:rPr>
        <w:t xml:space="preserve">، </w:t>
      </w:r>
      <w:r w:rsidRPr="00CA547B">
        <w:rPr>
          <w:rtl/>
        </w:rPr>
        <w:t xml:space="preserve">فقال </w:t>
      </w:r>
      <w:r w:rsidRPr="008B41DE">
        <w:rPr>
          <w:rStyle w:val="libAlaemChar"/>
          <w:rtl/>
        </w:rPr>
        <w:t>عليه‌السلام</w:t>
      </w:r>
      <w:r>
        <w:rPr>
          <w:rtl/>
        </w:rPr>
        <w:t xml:space="preserve">: </w:t>
      </w:r>
      <w:r w:rsidRPr="00CA547B">
        <w:rPr>
          <w:rtl/>
        </w:rPr>
        <w:t>ومن بعدي الحسن إبني</w:t>
      </w:r>
      <w:r>
        <w:rPr>
          <w:rtl/>
        </w:rPr>
        <w:t xml:space="preserve">، </w:t>
      </w:r>
      <w:r w:rsidRPr="00CA547B">
        <w:rPr>
          <w:rtl/>
        </w:rPr>
        <w:t>فكيف الناس بالخلف من بعده قال</w:t>
      </w:r>
      <w:r>
        <w:rPr>
          <w:rtl/>
        </w:rPr>
        <w:t xml:space="preserve">: </w:t>
      </w:r>
      <w:r w:rsidRPr="00CA547B">
        <w:rPr>
          <w:rtl/>
        </w:rPr>
        <w:t>فقلت</w:t>
      </w:r>
      <w:r>
        <w:rPr>
          <w:rtl/>
        </w:rPr>
        <w:t xml:space="preserve">: </w:t>
      </w:r>
      <w:r w:rsidRPr="00CA547B">
        <w:rPr>
          <w:rtl/>
        </w:rPr>
        <w:t>وكيف ذاك يا مولاي</w:t>
      </w:r>
      <w:r>
        <w:rPr>
          <w:rtl/>
        </w:rPr>
        <w:t>؟</w:t>
      </w:r>
      <w:r w:rsidRPr="00CA547B">
        <w:rPr>
          <w:rtl/>
        </w:rPr>
        <w:t xml:space="preserve"> قال</w:t>
      </w:r>
      <w:r>
        <w:rPr>
          <w:rtl/>
        </w:rPr>
        <w:t xml:space="preserve">: </w:t>
      </w:r>
      <w:r w:rsidRPr="00CA547B">
        <w:rPr>
          <w:rtl/>
        </w:rPr>
        <w:t>لأن</w:t>
      </w:r>
      <w:r>
        <w:rPr>
          <w:rFonts w:hint="cs"/>
          <w:rtl/>
        </w:rPr>
        <w:t>ّ</w:t>
      </w:r>
      <w:r w:rsidRPr="00CA547B">
        <w:rPr>
          <w:rtl/>
        </w:rPr>
        <w:t>ه لا يرى شخصه ولا يحل</w:t>
      </w:r>
      <w:r>
        <w:rPr>
          <w:rFonts w:hint="cs"/>
          <w:rtl/>
        </w:rPr>
        <w:t>ّ</w:t>
      </w:r>
      <w:r w:rsidRPr="00CA547B">
        <w:rPr>
          <w:rtl/>
        </w:rPr>
        <w:t xml:space="preserve"> ذكره باسمه حتى يخرج</w:t>
      </w:r>
      <w:r>
        <w:rPr>
          <w:rtl/>
        </w:rPr>
        <w:t xml:space="preserve">، </w:t>
      </w:r>
      <w:r w:rsidRPr="00CA547B">
        <w:rPr>
          <w:rtl/>
        </w:rPr>
        <w:t>فيملأ الأرض قسطا وعدلا كما ملئت ظلما وجورا</w:t>
      </w:r>
      <w:r>
        <w:rPr>
          <w:rtl/>
        </w:rPr>
        <w:t xml:space="preserve">، </w:t>
      </w:r>
      <w:r w:rsidRPr="00CA547B">
        <w:rPr>
          <w:rtl/>
        </w:rPr>
        <w:t>قال</w:t>
      </w:r>
      <w:r>
        <w:rPr>
          <w:rtl/>
        </w:rPr>
        <w:t xml:space="preserve">: </w:t>
      </w:r>
      <w:r w:rsidRPr="00CA547B">
        <w:rPr>
          <w:rtl/>
        </w:rPr>
        <w:t>فقلت</w:t>
      </w:r>
      <w:r>
        <w:rPr>
          <w:rtl/>
        </w:rPr>
        <w:t xml:space="preserve">: </w:t>
      </w:r>
      <w:r w:rsidRPr="00CA547B">
        <w:rPr>
          <w:rtl/>
        </w:rPr>
        <w:t xml:space="preserve">أقررت وأقول </w:t>
      </w:r>
      <w:r>
        <w:rPr>
          <w:rFonts w:hint="cs"/>
          <w:rtl/>
        </w:rPr>
        <w:t>أ</w:t>
      </w:r>
      <w:r w:rsidRPr="00CA547B">
        <w:rPr>
          <w:rtl/>
        </w:rPr>
        <w:t>ن</w:t>
      </w:r>
      <w:r>
        <w:rPr>
          <w:rFonts w:hint="cs"/>
          <w:rtl/>
        </w:rPr>
        <w:t>ّ</w:t>
      </w:r>
      <w:r w:rsidRPr="00CA547B">
        <w:rPr>
          <w:rtl/>
        </w:rPr>
        <w:t xml:space="preserve"> وليهم ول</w:t>
      </w:r>
      <w:r>
        <w:rPr>
          <w:rFonts w:hint="cs"/>
          <w:rtl/>
        </w:rPr>
        <w:t>يُّ</w:t>
      </w:r>
    </w:p>
    <w:p w:rsidR="00F24149" w:rsidRPr="00CA547B" w:rsidRDefault="00F24149" w:rsidP="00CC6E43">
      <w:pPr>
        <w:pStyle w:val="libNormal0"/>
        <w:rPr>
          <w:rtl/>
        </w:rPr>
      </w:pPr>
      <w:r>
        <w:rPr>
          <w:rtl/>
        </w:rPr>
        <w:br w:type="page"/>
      </w:r>
      <w:r w:rsidRPr="00CA547B">
        <w:rPr>
          <w:rtl/>
        </w:rPr>
        <w:lastRenderedPageBreak/>
        <w:t>الله وعدوهم عدو الله</w:t>
      </w:r>
      <w:r>
        <w:rPr>
          <w:rtl/>
        </w:rPr>
        <w:t xml:space="preserve">، </w:t>
      </w:r>
      <w:r w:rsidRPr="00CA547B">
        <w:rPr>
          <w:rtl/>
        </w:rPr>
        <w:t>وطاعتهم طاعة الله</w:t>
      </w:r>
      <w:r>
        <w:rPr>
          <w:rtl/>
        </w:rPr>
        <w:t xml:space="preserve">، </w:t>
      </w:r>
      <w:r w:rsidRPr="00CA547B">
        <w:rPr>
          <w:rtl/>
        </w:rPr>
        <w:t>ومعصيتهم معصية الله</w:t>
      </w:r>
      <w:r>
        <w:rPr>
          <w:rtl/>
        </w:rPr>
        <w:t xml:space="preserve">، </w:t>
      </w:r>
      <w:r w:rsidRPr="00CA547B">
        <w:rPr>
          <w:rtl/>
        </w:rPr>
        <w:t xml:space="preserve">وأقول </w:t>
      </w:r>
      <w:r>
        <w:rPr>
          <w:rFonts w:hint="cs"/>
          <w:rtl/>
        </w:rPr>
        <w:t>أ</w:t>
      </w:r>
      <w:r w:rsidRPr="00CA547B">
        <w:rPr>
          <w:rtl/>
        </w:rPr>
        <w:t>ن</w:t>
      </w:r>
      <w:r>
        <w:rPr>
          <w:rFonts w:hint="cs"/>
          <w:rtl/>
        </w:rPr>
        <w:t>ّ</w:t>
      </w:r>
      <w:r w:rsidRPr="00CA547B">
        <w:rPr>
          <w:rtl/>
        </w:rPr>
        <w:t xml:space="preserve"> المعراج حق</w:t>
      </w:r>
      <w:r>
        <w:rPr>
          <w:rFonts w:hint="cs"/>
          <w:rtl/>
        </w:rPr>
        <w:t>ٌّ</w:t>
      </w:r>
      <w:r w:rsidRPr="00CA547B">
        <w:rPr>
          <w:rtl/>
        </w:rPr>
        <w:t xml:space="preserve"> والمسائلة في القبر حق</w:t>
      </w:r>
      <w:r>
        <w:rPr>
          <w:rFonts w:hint="cs"/>
          <w:rtl/>
        </w:rPr>
        <w:t>ّ</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الجنة حق</w:t>
      </w:r>
      <w:r>
        <w:rPr>
          <w:rFonts w:hint="cs"/>
          <w:rtl/>
        </w:rPr>
        <w:t>ّ</w:t>
      </w:r>
      <w:r w:rsidRPr="00CA547B">
        <w:rPr>
          <w:rtl/>
        </w:rPr>
        <w:t xml:space="preserve"> والنار حق</w:t>
      </w:r>
      <w:r>
        <w:rPr>
          <w:rFonts w:hint="cs"/>
          <w:rtl/>
        </w:rPr>
        <w:t>ّ</w:t>
      </w:r>
      <w:r>
        <w:rPr>
          <w:rtl/>
        </w:rPr>
        <w:t xml:space="preserve">، </w:t>
      </w:r>
      <w:r w:rsidRPr="00CA547B">
        <w:rPr>
          <w:rtl/>
        </w:rPr>
        <w:t>والصراط حق</w:t>
      </w:r>
      <w:r>
        <w:rPr>
          <w:rFonts w:hint="cs"/>
          <w:rtl/>
        </w:rPr>
        <w:t>ّ</w:t>
      </w:r>
      <w:r w:rsidRPr="00CA547B">
        <w:rPr>
          <w:rtl/>
        </w:rPr>
        <w:t xml:space="preserve"> والميزان حق</w:t>
      </w:r>
      <w:r>
        <w:rPr>
          <w:rFonts w:hint="cs"/>
          <w:rtl/>
        </w:rPr>
        <w:t>ّ</w:t>
      </w:r>
      <w:r>
        <w:rPr>
          <w:rtl/>
        </w:rPr>
        <w:t xml:space="preserve">، </w:t>
      </w:r>
      <w:r w:rsidRPr="008B41DE">
        <w:rPr>
          <w:rStyle w:val="libAlaemChar"/>
          <w:rtl/>
        </w:rPr>
        <w:t>(</w:t>
      </w:r>
      <w:r w:rsidRPr="004500FC">
        <w:rPr>
          <w:rStyle w:val="libAieChar"/>
          <w:rtl/>
        </w:rPr>
        <w:t>وَأَنَّ السَّاعَةَ آتِيَةٌ لا رَيْبَ فِيها وَأَنَّ اللهَ يَبْعَثُ مَنْ فِي الْقُبُورِ</w:t>
      </w:r>
      <w:r w:rsidRPr="008B41DE">
        <w:rPr>
          <w:rStyle w:val="libAlaemChar"/>
          <w:rtl/>
        </w:rPr>
        <w:t>)</w:t>
      </w:r>
      <w:r>
        <w:rPr>
          <w:rtl/>
        </w:rPr>
        <w:t xml:space="preserve">، </w:t>
      </w:r>
      <w:r w:rsidRPr="00CA547B">
        <w:rPr>
          <w:rtl/>
        </w:rPr>
        <w:t>وأقول</w:t>
      </w:r>
      <w:r>
        <w:rPr>
          <w:rtl/>
        </w:rPr>
        <w:t>:</w:t>
      </w:r>
      <w:r w:rsidRPr="00660B84">
        <w:rPr>
          <w:rFonts w:hint="cs"/>
          <w:rtl/>
        </w:rPr>
        <w:t xml:space="preserve"> </w:t>
      </w:r>
      <w:r>
        <w:rPr>
          <w:rFonts w:hint="cs"/>
          <w:rtl/>
        </w:rPr>
        <w:t>إ</w:t>
      </w:r>
      <w:r w:rsidRPr="00CA547B">
        <w:rPr>
          <w:rtl/>
        </w:rPr>
        <w:t>ن</w:t>
      </w:r>
      <w:r>
        <w:rPr>
          <w:rFonts w:hint="cs"/>
          <w:rtl/>
        </w:rPr>
        <w:t>ّ</w:t>
      </w:r>
      <w:r w:rsidRPr="00CA547B">
        <w:rPr>
          <w:rtl/>
        </w:rPr>
        <w:t xml:space="preserve"> الفرائض الواجبة بعد الولاية الصلوة والزكاة والصوم والحج والجهاد والأمر بالمعروف والنهى عن المنكر</w:t>
      </w:r>
      <w:r>
        <w:rPr>
          <w:rtl/>
        </w:rPr>
        <w:t xml:space="preserve">، </w:t>
      </w:r>
      <w:r w:rsidRPr="00CA547B">
        <w:rPr>
          <w:rtl/>
        </w:rPr>
        <w:t>فقال</w:t>
      </w:r>
      <w:r>
        <w:rPr>
          <w:rtl/>
        </w:rPr>
        <w:t xml:space="preserve"> علي</w:t>
      </w:r>
      <w:r>
        <w:rPr>
          <w:rFonts w:hint="cs"/>
          <w:rtl/>
        </w:rPr>
        <w:t>ّ</w:t>
      </w:r>
      <w:r>
        <w:rPr>
          <w:rtl/>
        </w:rPr>
        <w:t xml:space="preserve"> بن </w:t>
      </w:r>
      <w:r w:rsidRPr="00CA547B">
        <w:rPr>
          <w:rtl/>
        </w:rPr>
        <w:t>محم</w:t>
      </w:r>
      <w:r>
        <w:rPr>
          <w:rFonts w:hint="cs"/>
          <w:rtl/>
        </w:rPr>
        <w:t>ّ</w:t>
      </w:r>
      <w:r w:rsidRPr="00CA547B">
        <w:rPr>
          <w:rtl/>
        </w:rPr>
        <w:t xml:space="preserve">د </w:t>
      </w:r>
      <w:r w:rsidRPr="008B41DE">
        <w:rPr>
          <w:rStyle w:val="libAlaemChar"/>
          <w:rtl/>
        </w:rPr>
        <w:t>عليهما‌السلام</w:t>
      </w:r>
      <w:r>
        <w:rPr>
          <w:rtl/>
        </w:rPr>
        <w:t xml:space="preserve">: </w:t>
      </w:r>
      <w:r w:rsidRPr="00CA547B">
        <w:rPr>
          <w:rtl/>
        </w:rPr>
        <w:t>يا أبا القاسم هذا والله دين الله الذي ارتضاه لعباده</w:t>
      </w:r>
      <w:r>
        <w:rPr>
          <w:rtl/>
        </w:rPr>
        <w:t xml:space="preserve">، </w:t>
      </w:r>
      <w:r w:rsidRPr="00CA547B">
        <w:rPr>
          <w:rtl/>
        </w:rPr>
        <w:t>فاثبت عليه ثبتك الله بالقول الثابت في الحيوة الدنيا وفي الآخرة.</w:t>
      </w:r>
    </w:p>
    <w:p w:rsidR="00F24149" w:rsidRPr="00CA547B" w:rsidRDefault="00F24149" w:rsidP="00687F9D">
      <w:pPr>
        <w:pStyle w:val="libNormal"/>
        <w:rPr>
          <w:rtl/>
        </w:rPr>
      </w:pPr>
      <w:r w:rsidRPr="00CA547B">
        <w:rPr>
          <w:rtl/>
        </w:rPr>
        <w:t>38</w:t>
      </w:r>
      <w:r>
        <w:rPr>
          <w:rtl/>
        </w:rPr>
        <w:t xml:space="preserve"> ـ </w:t>
      </w:r>
      <w:r w:rsidRPr="00CA547B">
        <w:rPr>
          <w:rtl/>
        </w:rPr>
        <w:t>وباسناده</w:t>
      </w:r>
      <w:r>
        <w:rPr>
          <w:rtl/>
        </w:rPr>
        <w:t xml:space="preserve"> إلى </w:t>
      </w:r>
      <w:r w:rsidRPr="00CA547B">
        <w:rPr>
          <w:rtl/>
        </w:rPr>
        <w:t>الريان بن الصلت</w:t>
      </w:r>
      <w:r>
        <w:rPr>
          <w:rtl/>
        </w:rPr>
        <w:t xml:space="preserve"> عن علي</w:t>
      </w:r>
      <w:r>
        <w:rPr>
          <w:rFonts w:hint="cs"/>
          <w:rtl/>
        </w:rPr>
        <w:t>ّ</w:t>
      </w:r>
      <w:r>
        <w:rPr>
          <w:rtl/>
        </w:rPr>
        <w:t xml:space="preserve"> بن </w:t>
      </w:r>
      <w:r w:rsidRPr="00CA547B">
        <w:rPr>
          <w:rtl/>
        </w:rPr>
        <w:t xml:space="preserve">موسى الرضا </w:t>
      </w:r>
      <w:r w:rsidRPr="008B41DE">
        <w:rPr>
          <w:rStyle w:val="libAlaemChar"/>
          <w:rtl/>
        </w:rPr>
        <w:t>عليه‌السلام</w:t>
      </w:r>
      <w:r w:rsidRPr="00CA547B">
        <w:rPr>
          <w:rtl/>
        </w:rPr>
        <w:t xml:space="preserve"> عن أبيه عن آبائه عن أمير المؤمنين </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قال الله جل جلاله</w:t>
      </w:r>
      <w:r>
        <w:rPr>
          <w:rtl/>
        </w:rPr>
        <w:t xml:space="preserve">: </w:t>
      </w:r>
      <w:r w:rsidRPr="00CA547B">
        <w:rPr>
          <w:rtl/>
        </w:rPr>
        <w:t>ما آمن</w:t>
      </w:r>
      <w:r>
        <w:rPr>
          <w:rtl/>
        </w:rPr>
        <w:t xml:space="preserve"> بي </w:t>
      </w:r>
      <w:r w:rsidRPr="00CA547B">
        <w:rPr>
          <w:rtl/>
        </w:rPr>
        <w:t>من فس</w:t>
      </w:r>
      <w:r>
        <w:rPr>
          <w:rFonts w:hint="cs"/>
          <w:rtl/>
        </w:rPr>
        <w:t>ّ</w:t>
      </w:r>
      <w:r w:rsidRPr="00CA547B">
        <w:rPr>
          <w:rtl/>
        </w:rPr>
        <w:t>ر برايه كلامي</w:t>
      </w:r>
      <w:r>
        <w:rPr>
          <w:rtl/>
        </w:rPr>
        <w:t xml:space="preserve">، </w:t>
      </w:r>
      <w:r w:rsidRPr="00CA547B">
        <w:rPr>
          <w:rtl/>
        </w:rPr>
        <w:t>وما عرفني من شبهنى بخلقي</w:t>
      </w:r>
      <w:r>
        <w:rPr>
          <w:rtl/>
        </w:rPr>
        <w:t xml:space="preserve">، </w:t>
      </w:r>
      <w:r w:rsidRPr="00CA547B">
        <w:rPr>
          <w:rtl/>
        </w:rPr>
        <w:t>وما على ديني من استعمل القياس في ديني.</w:t>
      </w:r>
    </w:p>
    <w:p w:rsidR="00F24149" w:rsidRPr="00CA547B" w:rsidRDefault="00F24149" w:rsidP="00687F9D">
      <w:pPr>
        <w:pStyle w:val="libNormal"/>
        <w:rPr>
          <w:rtl/>
        </w:rPr>
      </w:pPr>
      <w:r w:rsidRPr="00CA547B">
        <w:rPr>
          <w:rtl/>
        </w:rPr>
        <w:t>39</w:t>
      </w:r>
      <w:r>
        <w:rPr>
          <w:rtl/>
        </w:rPr>
        <w:t xml:space="preserve"> ـ </w:t>
      </w:r>
      <w:r w:rsidRPr="00CA547B">
        <w:rPr>
          <w:rtl/>
        </w:rPr>
        <w:t>وباسناده</w:t>
      </w:r>
      <w:r>
        <w:rPr>
          <w:rtl/>
        </w:rPr>
        <w:t xml:space="preserve"> إلى </w:t>
      </w:r>
      <w:r w:rsidRPr="00CA547B">
        <w:rPr>
          <w:rtl/>
        </w:rPr>
        <w:t>داود بن سليمان الفراء</w:t>
      </w:r>
      <w:r>
        <w:rPr>
          <w:rtl/>
        </w:rPr>
        <w:t xml:space="preserve"> عن علي بن </w:t>
      </w:r>
      <w:r w:rsidRPr="00CA547B">
        <w:rPr>
          <w:rtl/>
        </w:rPr>
        <w:t>موسى الرضا عن أبيه عن آبائه</w:t>
      </w:r>
      <w:r>
        <w:rPr>
          <w:rtl/>
        </w:rPr>
        <w:t xml:space="preserve"> عن عليٍّ </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التوحيد نصف الدين.</w:t>
      </w:r>
    </w:p>
    <w:p w:rsidR="00F24149" w:rsidRPr="00CA547B" w:rsidRDefault="00F24149" w:rsidP="00687F9D">
      <w:pPr>
        <w:pStyle w:val="libNormal"/>
        <w:rPr>
          <w:rtl/>
        </w:rPr>
      </w:pPr>
      <w:r w:rsidRPr="00CA547B">
        <w:rPr>
          <w:rtl/>
        </w:rPr>
        <w:t>40</w:t>
      </w:r>
      <w:r>
        <w:rPr>
          <w:rtl/>
        </w:rPr>
        <w:t xml:space="preserve"> ـ </w:t>
      </w:r>
      <w:r w:rsidRPr="00CA547B">
        <w:rPr>
          <w:rtl/>
        </w:rPr>
        <w:t>في كتاب الخصال عن جعفر بن محمد عن أبيه عن آبائه</w:t>
      </w:r>
      <w:r>
        <w:rPr>
          <w:rtl/>
        </w:rPr>
        <w:t xml:space="preserve"> عن عليٍّ </w:t>
      </w:r>
      <w:r w:rsidRPr="008B41DE">
        <w:rPr>
          <w:rStyle w:val="libAlaemChar"/>
          <w:rtl/>
        </w:rPr>
        <w:t>عليهم‌السلام</w:t>
      </w:r>
      <w:r w:rsidRPr="00CA547B">
        <w:rPr>
          <w:rtl/>
        </w:rPr>
        <w:t xml:space="preserve"> قال: قال رسول الله </w:t>
      </w:r>
      <w:r w:rsidRPr="008B41DE">
        <w:rPr>
          <w:rStyle w:val="libAlaemChar"/>
          <w:rtl/>
        </w:rPr>
        <w:t>صلى‌الله‌عليه‌وآله</w:t>
      </w:r>
      <w:r>
        <w:rPr>
          <w:rtl/>
        </w:rPr>
        <w:t xml:space="preserve">: </w:t>
      </w:r>
      <w:r w:rsidRPr="00CA547B">
        <w:rPr>
          <w:rtl/>
        </w:rPr>
        <w:t>أفضل دينكم الورع.</w:t>
      </w:r>
    </w:p>
    <w:p w:rsidR="00F24149" w:rsidRPr="00CA547B" w:rsidRDefault="00F24149" w:rsidP="00687F9D">
      <w:pPr>
        <w:pStyle w:val="libNormal"/>
        <w:rPr>
          <w:rtl/>
        </w:rPr>
      </w:pPr>
      <w:r w:rsidRPr="00CA547B">
        <w:rPr>
          <w:rtl/>
        </w:rPr>
        <w:t>41</w:t>
      </w:r>
      <w:r>
        <w:rPr>
          <w:rtl/>
        </w:rPr>
        <w:t xml:space="preserve"> ـ </w:t>
      </w:r>
      <w:r w:rsidRPr="00CA547B">
        <w:rPr>
          <w:rtl/>
        </w:rPr>
        <w:t xml:space="preserve">عن ابن عمر عن رسول الله </w:t>
      </w:r>
      <w:r w:rsidRPr="008B41DE">
        <w:rPr>
          <w:rStyle w:val="libAlaemChar"/>
          <w:rtl/>
        </w:rPr>
        <w:t>صلى‌الله‌عليه‌وآله</w:t>
      </w:r>
      <w:r>
        <w:rPr>
          <w:rtl/>
        </w:rPr>
        <w:t xml:space="preserve"> أنّه قال: </w:t>
      </w:r>
      <w:r w:rsidRPr="00CA547B">
        <w:rPr>
          <w:rtl/>
        </w:rPr>
        <w:t>أفضل العبادة الفقه</w:t>
      </w:r>
      <w:r>
        <w:rPr>
          <w:rtl/>
        </w:rPr>
        <w:t xml:space="preserve">، </w:t>
      </w:r>
      <w:r w:rsidRPr="00CA547B">
        <w:rPr>
          <w:rtl/>
        </w:rPr>
        <w:t>وأفضل الدين الورع.</w:t>
      </w:r>
    </w:p>
    <w:p w:rsidR="00F24149" w:rsidRPr="00CA547B" w:rsidRDefault="00F24149" w:rsidP="00687F9D">
      <w:pPr>
        <w:pStyle w:val="libNormal"/>
        <w:rPr>
          <w:rtl/>
        </w:rPr>
      </w:pPr>
      <w:r w:rsidRPr="00CA547B">
        <w:rPr>
          <w:rtl/>
        </w:rPr>
        <w:t>42</w:t>
      </w:r>
      <w:r>
        <w:rPr>
          <w:rtl/>
        </w:rPr>
        <w:t xml:space="preserve"> ـ </w:t>
      </w:r>
      <w:r w:rsidRPr="00CA547B">
        <w:rPr>
          <w:rtl/>
        </w:rPr>
        <w:t>في أصول الكافي محمد بن يحيى عن</w:t>
      </w:r>
      <w:r>
        <w:rPr>
          <w:rtl/>
        </w:rPr>
        <w:t xml:space="preserve"> أحمد </w:t>
      </w:r>
      <w:r w:rsidRPr="00CA547B">
        <w:rPr>
          <w:rtl/>
        </w:rPr>
        <w:t>بن محمد بن عيسى عن الحسين ابن سعيد عن بعض أصحابنا عن عبيد بن زرارة قال</w:t>
      </w:r>
      <w:r>
        <w:rPr>
          <w:rtl/>
        </w:rPr>
        <w:t xml:space="preserve">: حدّثني </w:t>
      </w:r>
      <w:r w:rsidRPr="00CA547B">
        <w:rPr>
          <w:rtl/>
        </w:rPr>
        <w:t>حمزة بن حمران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الاستطاعة فلم يجبني</w:t>
      </w:r>
      <w:r>
        <w:rPr>
          <w:rtl/>
        </w:rPr>
        <w:t xml:space="preserve">، </w:t>
      </w:r>
      <w:r w:rsidRPr="00CA547B">
        <w:rPr>
          <w:rtl/>
        </w:rPr>
        <w:t>فدخلت عليه دخلة اخرى فقلت</w:t>
      </w:r>
      <w:r>
        <w:rPr>
          <w:rtl/>
        </w:rPr>
        <w:t xml:space="preserve">: </w:t>
      </w:r>
      <w:r w:rsidRPr="00CA547B">
        <w:rPr>
          <w:rtl/>
        </w:rPr>
        <w:t>أصلحك الله انه قد وقع في قلبي منها شيء لا يخرجه</w:t>
      </w:r>
      <w:r w:rsidRPr="00F112EA">
        <w:rPr>
          <w:rFonts w:hint="cs"/>
          <w:rtl/>
        </w:rPr>
        <w:t xml:space="preserve"> </w:t>
      </w:r>
      <w:r>
        <w:rPr>
          <w:rFonts w:hint="cs"/>
          <w:rtl/>
        </w:rPr>
        <w:t>إ</w:t>
      </w:r>
      <w:r w:rsidRPr="00CA547B">
        <w:rPr>
          <w:rtl/>
        </w:rPr>
        <w:t>ل</w:t>
      </w:r>
      <w:r>
        <w:rPr>
          <w:rFonts w:hint="cs"/>
          <w:rtl/>
        </w:rPr>
        <w:t>ّ</w:t>
      </w:r>
      <w:r w:rsidRPr="00CA547B">
        <w:rPr>
          <w:rtl/>
        </w:rPr>
        <w:t>ا شيء أسمعه منك</w:t>
      </w:r>
      <w:r>
        <w:rPr>
          <w:rtl/>
        </w:rPr>
        <w:t xml:space="preserve">، </w:t>
      </w:r>
      <w:r w:rsidRPr="00CA547B">
        <w:rPr>
          <w:rtl/>
        </w:rPr>
        <w:t>قال</w:t>
      </w:r>
      <w:r>
        <w:rPr>
          <w:rtl/>
        </w:rPr>
        <w:t xml:space="preserve">: </w:t>
      </w:r>
      <w:r w:rsidRPr="00CA547B">
        <w:rPr>
          <w:rtl/>
        </w:rPr>
        <w:t>فانه لا يضرك ما كان في قلبك</w:t>
      </w:r>
      <w:r>
        <w:rPr>
          <w:rtl/>
        </w:rPr>
        <w:t xml:space="preserve">، </w:t>
      </w:r>
      <w:r w:rsidRPr="00CA547B">
        <w:rPr>
          <w:rtl/>
        </w:rPr>
        <w:t>قلت</w:t>
      </w:r>
      <w:r>
        <w:rPr>
          <w:rtl/>
        </w:rPr>
        <w:t xml:space="preserve">: </w:t>
      </w:r>
      <w:r w:rsidRPr="00CA547B">
        <w:rPr>
          <w:rtl/>
        </w:rPr>
        <w:t>أصلحك الله انى أقول</w:t>
      </w:r>
      <w:r w:rsidRPr="00660B84">
        <w:rPr>
          <w:rFonts w:hint="cs"/>
          <w:rtl/>
        </w:rPr>
        <w:t xml:space="preserve"> </w:t>
      </w:r>
      <w:r>
        <w:rPr>
          <w:rFonts w:hint="cs"/>
          <w:rtl/>
        </w:rPr>
        <w:t>إ</w:t>
      </w:r>
      <w:r w:rsidRPr="00CA547B">
        <w:rPr>
          <w:rtl/>
        </w:rPr>
        <w:t>ن</w:t>
      </w:r>
      <w:r>
        <w:rPr>
          <w:rFonts w:hint="cs"/>
          <w:rtl/>
        </w:rPr>
        <w:t>ّ</w:t>
      </w:r>
      <w:r w:rsidRPr="00CA547B">
        <w:rPr>
          <w:rtl/>
        </w:rPr>
        <w:t xml:space="preserve"> الله تبارك وتعالى لم يكلف العباد ما لا يستطيعون</w:t>
      </w:r>
      <w:r>
        <w:rPr>
          <w:rtl/>
        </w:rPr>
        <w:t xml:space="preserve">، </w:t>
      </w:r>
      <w:r w:rsidRPr="00CA547B">
        <w:rPr>
          <w:rtl/>
        </w:rPr>
        <w:t>ولم يكلفهم</w:t>
      </w:r>
      <w:r w:rsidRPr="00F112EA">
        <w:rPr>
          <w:rFonts w:hint="cs"/>
          <w:rtl/>
        </w:rPr>
        <w:t xml:space="preserve"> </w:t>
      </w:r>
      <w:r>
        <w:rPr>
          <w:rFonts w:hint="cs"/>
          <w:rtl/>
        </w:rPr>
        <w:t>إ</w:t>
      </w:r>
      <w:r w:rsidRPr="00CA547B">
        <w:rPr>
          <w:rtl/>
        </w:rPr>
        <w:t>ل</w:t>
      </w:r>
      <w:r>
        <w:rPr>
          <w:rFonts w:hint="cs"/>
          <w:rtl/>
        </w:rPr>
        <w:t>ّ</w:t>
      </w:r>
      <w:r w:rsidRPr="00CA547B">
        <w:rPr>
          <w:rtl/>
        </w:rPr>
        <w:t>ا ما يطيقون</w:t>
      </w:r>
      <w:r>
        <w:rPr>
          <w:rtl/>
        </w:rPr>
        <w:t xml:space="preserve">، </w:t>
      </w:r>
      <w:r w:rsidRPr="00CA547B">
        <w:rPr>
          <w:rtl/>
        </w:rPr>
        <w:t>وانهم لا يصنعون شيئا من ذلك</w:t>
      </w:r>
      <w:r w:rsidRPr="00F112EA">
        <w:rPr>
          <w:rFonts w:hint="cs"/>
          <w:rtl/>
        </w:rPr>
        <w:t xml:space="preserve"> </w:t>
      </w:r>
      <w:r>
        <w:rPr>
          <w:rFonts w:hint="cs"/>
          <w:rtl/>
        </w:rPr>
        <w:t>إ</w:t>
      </w:r>
      <w:r w:rsidRPr="00CA547B">
        <w:rPr>
          <w:rtl/>
        </w:rPr>
        <w:t>ل</w:t>
      </w:r>
      <w:r>
        <w:rPr>
          <w:rFonts w:hint="cs"/>
          <w:rtl/>
        </w:rPr>
        <w:t>ّ</w:t>
      </w:r>
      <w:r w:rsidRPr="00CA547B">
        <w:rPr>
          <w:rtl/>
        </w:rPr>
        <w:t>ا بإرادة الله ومشيته وقضائه وقدره</w:t>
      </w:r>
      <w:r>
        <w:rPr>
          <w:rtl/>
        </w:rPr>
        <w:t>؟</w:t>
      </w:r>
      <w:r w:rsidRPr="00CA547B">
        <w:rPr>
          <w:rtl/>
        </w:rPr>
        <w:t xml:space="preserve"> قال</w:t>
      </w:r>
      <w:r>
        <w:rPr>
          <w:rtl/>
        </w:rPr>
        <w:t xml:space="preserve">: </w:t>
      </w:r>
      <w:r w:rsidRPr="00CA547B">
        <w:rPr>
          <w:rtl/>
        </w:rPr>
        <w:t>فقال</w:t>
      </w:r>
      <w:r>
        <w:rPr>
          <w:rtl/>
        </w:rPr>
        <w:t xml:space="preserve">: </w:t>
      </w:r>
      <w:r w:rsidRPr="00CA547B">
        <w:rPr>
          <w:rtl/>
        </w:rPr>
        <w:t>هذا دين الله الذي انا عليه وآبائي أو كما قال.</w:t>
      </w:r>
    </w:p>
    <w:p w:rsidR="00F24149" w:rsidRPr="00CA547B" w:rsidRDefault="00F24149" w:rsidP="00687F9D">
      <w:pPr>
        <w:pStyle w:val="libNormal"/>
        <w:rPr>
          <w:rtl/>
        </w:rPr>
      </w:pPr>
      <w:r>
        <w:rPr>
          <w:rtl/>
        </w:rPr>
        <w:br w:type="page"/>
      </w:r>
      <w:r w:rsidRPr="00CA547B">
        <w:rPr>
          <w:rtl/>
        </w:rPr>
        <w:lastRenderedPageBreak/>
        <w:t>43</w:t>
      </w:r>
      <w:r>
        <w:rPr>
          <w:rtl/>
        </w:rPr>
        <w:t xml:space="preserve"> ـ </w:t>
      </w:r>
      <w:r w:rsidRPr="00CA547B">
        <w:rPr>
          <w:rtl/>
        </w:rPr>
        <w:t>الحسين بن محمد عن معلى بن محمد عن محمد بن جمهور</w:t>
      </w:r>
      <w:r>
        <w:rPr>
          <w:rtl/>
        </w:rPr>
        <w:t xml:space="preserve"> إلى </w:t>
      </w:r>
      <w:r w:rsidRPr="00CA547B">
        <w:rPr>
          <w:rtl/>
        </w:rPr>
        <w:t>قوله عنه عن معلى بن محمد عن الوشا عن أبان عن اسمعيل الجعفي قال</w:t>
      </w:r>
      <w:r>
        <w:rPr>
          <w:rtl/>
        </w:rPr>
        <w:t xml:space="preserve">: </w:t>
      </w:r>
      <w:r w:rsidRPr="00CA547B">
        <w:rPr>
          <w:rtl/>
        </w:rPr>
        <w:t>دخل رجل على أبي</w:t>
      </w:r>
      <w:r>
        <w:rPr>
          <w:rtl/>
        </w:rPr>
        <w:t xml:space="preserve"> ـ </w:t>
      </w:r>
      <w:r w:rsidRPr="00CA547B">
        <w:rPr>
          <w:rtl/>
        </w:rPr>
        <w:t xml:space="preserve">جعفر </w:t>
      </w:r>
      <w:r w:rsidRPr="008B41DE">
        <w:rPr>
          <w:rStyle w:val="libAlaemChar"/>
          <w:rtl/>
        </w:rPr>
        <w:t>عليه‌السلام</w:t>
      </w:r>
      <w:r w:rsidRPr="00CA547B">
        <w:rPr>
          <w:rtl/>
        </w:rPr>
        <w:t xml:space="preserve"> ومعه الصحيفة فقال له</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هذه صحيفة مخاصم سأل عن الدين الذي يقبل فيه العمل</w:t>
      </w:r>
      <w:r>
        <w:rPr>
          <w:rtl/>
        </w:rPr>
        <w:t xml:space="preserve">، </w:t>
      </w:r>
      <w:r w:rsidRPr="00CA547B">
        <w:rPr>
          <w:rtl/>
        </w:rPr>
        <w:t>فقال</w:t>
      </w:r>
      <w:r>
        <w:rPr>
          <w:rtl/>
        </w:rPr>
        <w:t xml:space="preserve">: </w:t>
      </w:r>
      <w:r w:rsidRPr="00CA547B">
        <w:rPr>
          <w:rtl/>
        </w:rPr>
        <w:t>رحمك الله هذا الذي أريد</w:t>
      </w:r>
      <w:r>
        <w:rPr>
          <w:rtl/>
        </w:rPr>
        <w:t xml:space="preserve">، </w:t>
      </w:r>
      <w:r w:rsidRPr="00CA547B">
        <w:rPr>
          <w:rtl/>
        </w:rPr>
        <w:t>فقال</w:t>
      </w:r>
      <w:r>
        <w:rPr>
          <w:rtl/>
        </w:rPr>
        <w:t xml:space="preserve"> أبو </w:t>
      </w:r>
      <w:r w:rsidRPr="00CA547B">
        <w:rPr>
          <w:rtl/>
        </w:rPr>
        <w:t xml:space="preserve">جعفر </w:t>
      </w:r>
      <w:r w:rsidRPr="008B41DE">
        <w:rPr>
          <w:rStyle w:val="libAlaemChar"/>
          <w:rtl/>
        </w:rPr>
        <w:t>عليه‌السلام</w:t>
      </w:r>
      <w:r w:rsidRPr="00CA547B">
        <w:rPr>
          <w:rtl/>
        </w:rPr>
        <w:t xml:space="preserve"> شهادة</w:t>
      </w:r>
      <w:r w:rsidRPr="00517C90">
        <w:rPr>
          <w:rFonts w:hint="cs"/>
          <w:rtl/>
        </w:rPr>
        <w:t xml:space="preserve"> </w:t>
      </w:r>
      <w:r>
        <w:rPr>
          <w:rFonts w:hint="cs"/>
          <w:rtl/>
        </w:rPr>
        <w:t>أ</w:t>
      </w:r>
      <w:r w:rsidRPr="00CA547B">
        <w:rPr>
          <w:rtl/>
        </w:rPr>
        <w:t>ن</w:t>
      </w:r>
      <w:r>
        <w:rPr>
          <w:rFonts w:hint="cs"/>
          <w:rtl/>
        </w:rPr>
        <w:t>ْ</w:t>
      </w:r>
      <w:r w:rsidRPr="00CA547B">
        <w:rPr>
          <w:rtl/>
        </w:rPr>
        <w:t xml:space="preserve"> لا </w:t>
      </w:r>
      <w:r>
        <w:rPr>
          <w:rFonts w:hint="cs"/>
          <w:rtl/>
        </w:rPr>
        <w:t>إله إ</w:t>
      </w:r>
      <w:r w:rsidRPr="00CA547B">
        <w:rPr>
          <w:rtl/>
        </w:rPr>
        <w:t>ل</w:t>
      </w:r>
      <w:r>
        <w:rPr>
          <w:rFonts w:hint="cs"/>
          <w:rtl/>
        </w:rPr>
        <w:t>ّ</w:t>
      </w:r>
      <w:r w:rsidRPr="00CA547B">
        <w:rPr>
          <w:rtl/>
        </w:rPr>
        <w:t>ا الله وحده لا شريك له</w:t>
      </w:r>
      <w:r>
        <w:rPr>
          <w:rtl/>
        </w:rPr>
        <w:t xml:space="preserve">، </w:t>
      </w:r>
      <w:r w:rsidRPr="00CA547B">
        <w:rPr>
          <w:rtl/>
        </w:rPr>
        <w:t>و</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دا عبده ورسوله وتقر بما جاء به من عند الله</w:t>
      </w:r>
      <w:r>
        <w:rPr>
          <w:rtl/>
        </w:rPr>
        <w:t xml:space="preserve">، </w:t>
      </w:r>
      <w:r w:rsidRPr="00CA547B">
        <w:rPr>
          <w:rtl/>
        </w:rPr>
        <w:t>والولاية لنا أهل البيت والبراءة من عدونا والتسليم لأمرنا</w:t>
      </w:r>
      <w:r>
        <w:rPr>
          <w:rtl/>
        </w:rPr>
        <w:t xml:space="preserve">، </w:t>
      </w:r>
      <w:r w:rsidRPr="00CA547B">
        <w:rPr>
          <w:rtl/>
        </w:rPr>
        <w:t>والورع والتواضع وانتظار قائمنا فان</w:t>
      </w:r>
      <w:r>
        <w:rPr>
          <w:rFonts w:hint="cs"/>
          <w:rtl/>
        </w:rPr>
        <w:t>ّ</w:t>
      </w:r>
      <w:r w:rsidRPr="00CA547B">
        <w:rPr>
          <w:rtl/>
        </w:rPr>
        <w:t xml:space="preserve"> لنا دولة إذا شاء الله جاء بها.</w:t>
      </w:r>
    </w:p>
    <w:p w:rsidR="00F24149" w:rsidRPr="00CA547B" w:rsidRDefault="00F24149" w:rsidP="00687F9D">
      <w:pPr>
        <w:pStyle w:val="libNormal"/>
        <w:rPr>
          <w:rtl/>
        </w:rPr>
      </w:pPr>
      <w:r w:rsidRPr="00CA547B">
        <w:rPr>
          <w:rtl/>
        </w:rPr>
        <w:t>44</w:t>
      </w:r>
      <w:r>
        <w:rPr>
          <w:rtl/>
        </w:rPr>
        <w:t xml:space="preserve"> ـ علي بن </w:t>
      </w:r>
      <w:r w:rsidRPr="00CA547B">
        <w:rPr>
          <w:rtl/>
        </w:rPr>
        <w:t>إبراهيم عن أبيه وأبو</w:t>
      </w:r>
      <w:r w:rsidRPr="00F77EA0">
        <w:rPr>
          <w:rtl/>
        </w:rPr>
        <w:t xml:space="preserve"> </w:t>
      </w:r>
      <w:r w:rsidRPr="00CA547B">
        <w:rPr>
          <w:rtl/>
        </w:rPr>
        <w:t>عل</w:t>
      </w:r>
      <w:r>
        <w:rPr>
          <w:rFonts w:hint="cs"/>
          <w:rtl/>
        </w:rPr>
        <w:t>يّ</w:t>
      </w:r>
      <w:r w:rsidRPr="00CA547B">
        <w:rPr>
          <w:rtl/>
        </w:rPr>
        <w:t xml:space="preserve"> الأشعري عن محمد بن عبد الجبار جميعا عن صفوان بن يحيى عن عمرو بن حريث قال</w:t>
      </w:r>
      <w:r>
        <w:rPr>
          <w:rtl/>
        </w:rPr>
        <w:t xml:space="preserve">: </w:t>
      </w:r>
      <w:r w:rsidRPr="00CA547B">
        <w:rPr>
          <w:rtl/>
        </w:rPr>
        <w:t xml:space="preserve">دخلت على أبي عبد الله </w:t>
      </w:r>
      <w:r w:rsidRPr="008B41DE">
        <w:rPr>
          <w:rStyle w:val="libAlaemChar"/>
          <w:rtl/>
        </w:rPr>
        <w:t>عليه‌السلام</w:t>
      </w:r>
      <w:r w:rsidRPr="00CA547B">
        <w:rPr>
          <w:rtl/>
        </w:rPr>
        <w:t xml:space="preserve"> وهو في منزل أخيه عبد الله بن محمد فقلت له</w:t>
      </w:r>
      <w:r>
        <w:rPr>
          <w:rtl/>
        </w:rPr>
        <w:t xml:space="preserve">: </w:t>
      </w:r>
      <w:r w:rsidRPr="00CA547B">
        <w:rPr>
          <w:rtl/>
        </w:rPr>
        <w:t>جعلت فداك ما حولك</w:t>
      </w:r>
      <w:r>
        <w:rPr>
          <w:rtl/>
        </w:rPr>
        <w:t xml:space="preserve"> إلى </w:t>
      </w:r>
      <w:r w:rsidRPr="00CA547B">
        <w:rPr>
          <w:rtl/>
        </w:rPr>
        <w:t>هذا المنزل</w:t>
      </w:r>
      <w:r>
        <w:rPr>
          <w:rtl/>
        </w:rPr>
        <w:t>؟</w:t>
      </w:r>
      <w:r>
        <w:rPr>
          <w:rFonts w:hint="cs"/>
          <w:rtl/>
        </w:rPr>
        <w:t xml:space="preserve"> </w:t>
      </w:r>
      <w:r w:rsidRPr="00CA547B">
        <w:rPr>
          <w:rtl/>
        </w:rPr>
        <w:t>قال</w:t>
      </w:r>
      <w:r>
        <w:rPr>
          <w:rtl/>
        </w:rPr>
        <w:t xml:space="preserve">: </w:t>
      </w:r>
      <w:r w:rsidRPr="00CA547B">
        <w:rPr>
          <w:rtl/>
        </w:rPr>
        <w:t xml:space="preserve">طلب النزهة </w:t>
      </w:r>
      <w:r w:rsidRPr="007D2D59">
        <w:rPr>
          <w:rStyle w:val="libFootnotenumChar"/>
          <w:rtl/>
        </w:rPr>
        <w:t>(1)</w:t>
      </w:r>
      <w:r>
        <w:rPr>
          <w:rtl/>
        </w:rPr>
        <w:t xml:space="preserve">، </w:t>
      </w:r>
      <w:r w:rsidRPr="00CA547B">
        <w:rPr>
          <w:rtl/>
        </w:rPr>
        <w:t>فقلت</w:t>
      </w:r>
      <w:r>
        <w:rPr>
          <w:rtl/>
        </w:rPr>
        <w:t xml:space="preserve">: </w:t>
      </w:r>
      <w:r w:rsidRPr="00CA547B">
        <w:rPr>
          <w:rtl/>
        </w:rPr>
        <w:t xml:space="preserve">جعلت فداك </w:t>
      </w:r>
      <w:r>
        <w:rPr>
          <w:rFonts w:hint="cs"/>
          <w:rtl/>
        </w:rPr>
        <w:t>أ</w:t>
      </w:r>
      <w:r w:rsidRPr="00CA547B">
        <w:rPr>
          <w:rtl/>
        </w:rPr>
        <w:t>ل</w:t>
      </w:r>
      <w:r>
        <w:rPr>
          <w:rFonts w:hint="cs"/>
          <w:rtl/>
        </w:rPr>
        <w:t>آ</w:t>
      </w:r>
      <w:r w:rsidRPr="00CA547B">
        <w:rPr>
          <w:rtl/>
        </w:rPr>
        <w:t xml:space="preserve"> أقص عليك ديني</w:t>
      </w:r>
      <w:r>
        <w:rPr>
          <w:rtl/>
        </w:rPr>
        <w:t>؟</w:t>
      </w:r>
      <w:r w:rsidRPr="00CA547B">
        <w:rPr>
          <w:rtl/>
        </w:rPr>
        <w:t xml:space="preserve"> فقال</w:t>
      </w:r>
      <w:r>
        <w:rPr>
          <w:rtl/>
        </w:rPr>
        <w:t xml:space="preserve">: </w:t>
      </w:r>
      <w:r w:rsidRPr="00CA547B">
        <w:rPr>
          <w:rtl/>
        </w:rPr>
        <w:t>بلى.</w:t>
      </w:r>
    </w:p>
    <w:p w:rsidR="00F24149" w:rsidRPr="00CA547B" w:rsidRDefault="00F24149" w:rsidP="00687F9D">
      <w:pPr>
        <w:pStyle w:val="libNormal"/>
        <w:rPr>
          <w:rtl/>
        </w:rPr>
      </w:pPr>
      <w:r w:rsidRPr="00CA547B">
        <w:rPr>
          <w:rtl/>
        </w:rPr>
        <w:t>قلت</w:t>
      </w:r>
      <w:r>
        <w:rPr>
          <w:rtl/>
        </w:rPr>
        <w:t xml:space="preserve">: </w:t>
      </w:r>
      <w:r w:rsidRPr="00CA547B">
        <w:rPr>
          <w:rtl/>
        </w:rPr>
        <w:t>أدين الله بشهادة</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 وحده لا شريك له و</w:t>
      </w:r>
      <w:r>
        <w:rPr>
          <w:rFonts w:hint="cs"/>
          <w:rtl/>
        </w:rPr>
        <w:t>أ</w:t>
      </w:r>
      <w:r w:rsidRPr="00CA547B">
        <w:rPr>
          <w:rtl/>
        </w:rPr>
        <w:t>ن</w:t>
      </w:r>
      <w:r>
        <w:rPr>
          <w:rFonts w:hint="cs"/>
          <w:rtl/>
        </w:rPr>
        <w:t>ّ</w:t>
      </w:r>
      <w:r w:rsidRPr="00CA547B">
        <w:rPr>
          <w:rtl/>
        </w:rPr>
        <w:t xml:space="preserve"> محم</w:t>
      </w:r>
      <w:r>
        <w:rPr>
          <w:rFonts w:hint="cs"/>
          <w:rtl/>
        </w:rPr>
        <w:t>ّ</w:t>
      </w:r>
      <w:r w:rsidRPr="00CA547B">
        <w:rPr>
          <w:rtl/>
        </w:rPr>
        <w:t xml:space="preserve">دا عبده ورسوله </w:t>
      </w:r>
      <w:r w:rsidRPr="008B41DE">
        <w:rPr>
          <w:rStyle w:val="libAlaemChar"/>
          <w:rtl/>
        </w:rPr>
        <w:t>(</w:t>
      </w:r>
      <w:r w:rsidRPr="004500FC">
        <w:rPr>
          <w:rStyle w:val="libAieChar"/>
          <w:rtl/>
        </w:rPr>
        <w:t>وَأَنَّ السَّاعَةَ آتِيَةٌ لا رَيْبَ فِيها، وَأَنَّ اللهَ يَبْعَثُ مَنْ فِي الْقُبُورِ</w:t>
      </w:r>
      <w:r w:rsidRPr="008B41DE">
        <w:rPr>
          <w:rStyle w:val="libAlaemChar"/>
          <w:rtl/>
        </w:rPr>
        <w:t>)</w:t>
      </w:r>
      <w:r>
        <w:rPr>
          <w:rtl/>
        </w:rPr>
        <w:t xml:space="preserve">، </w:t>
      </w:r>
      <w:r w:rsidRPr="00CA547B">
        <w:rPr>
          <w:rtl/>
        </w:rPr>
        <w:t>واقام الصلوة وإيتاء الزكاة وصوم شهر رمضان وحج</w:t>
      </w:r>
      <w:r>
        <w:rPr>
          <w:rFonts w:hint="cs"/>
          <w:rtl/>
        </w:rPr>
        <w:t>ّ</w:t>
      </w:r>
      <w:r w:rsidRPr="00CA547B">
        <w:rPr>
          <w:rtl/>
        </w:rPr>
        <w:t xml:space="preserve"> البيت والولاية </w:t>
      </w:r>
      <w:r>
        <w:rPr>
          <w:rtl/>
        </w:rPr>
        <w:t>لعل</w:t>
      </w:r>
      <w:r>
        <w:rPr>
          <w:rFonts w:hint="cs"/>
          <w:rtl/>
        </w:rPr>
        <w:t>يٍّ</w:t>
      </w:r>
      <w:r w:rsidRPr="00CA547B">
        <w:rPr>
          <w:rtl/>
        </w:rPr>
        <w:t xml:space="preserve"> أمير المؤمنين بعد رسول الله </w:t>
      </w:r>
      <w:r w:rsidRPr="008B41DE">
        <w:rPr>
          <w:rStyle w:val="libAlaemChar"/>
          <w:rtl/>
        </w:rPr>
        <w:t>صلى‌الله‌عليه‌وآله</w:t>
      </w:r>
      <w:r w:rsidRPr="00CA547B">
        <w:rPr>
          <w:rtl/>
        </w:rPr>
        <w:t xml:space="preserve"> والولاية للحسن والحسين</w:t>
      </w:r>
      <w:r>
        <w:rPr>
          <w:rtl/>
        </w:rPr>
        <w:t xml:space="preserve">، </w:t>
      </w:r>
      <w:r w:rsidRPr="00CA547B">
        <w:rPr>
          <w:rtl/>
        </w:rPr>
        <w:t>والولاية</w:t>
      </w:r>
      <w:r w:rsidRPr="00470E82">
        <w:rPr>
          <w:rtl/>
        </w:rPr>
        <w:t xml:space="preserve"> </w:t>
      </w:r>
      <w:r>
        <w:rPr>
          <w:rtl/>
        </w:rPr>
        <w:t>لعل</w:t>
      </w:r>
      <w:r>
        <w:rPr>
          <w:rFonts w:hint="cs"/>
          <w:rtl/>
        </w:rPr>
        <w:t>يّ</w:t>
      </w:r>
      <w:r w:rsidRPr="00CA547B">
        <w:rPr>
          <w:rtl/>
        </w:rPr>
        <w:t xml:space="preserve"> بن الحسين والولاية لمحم</w:t>
      </w:r>
      <w:r>
        <w:rPr>
          <w:rFonts w:hint="cs"/>
          <w:rtl/>
        </w:rPr>
        <w:t>ّ</w:t>
      </w:r>
      <w:r w:rsidRPr="00CA547B">
        <w:rPr>
          <w:rtl/>
        </w:rPr>
        <w:t>د</w:t>
      </w:r>
      <w:r>
        <w:rPr>
          <w:rtl/>
        </w:rPr>
        <w:t xml:space="preserve"> بن علي</w:t>
      </w:r>
      <w:r>
        <w:rPr>
          <w:rFonts w:hint="cs"/>
          <w:rtl/>
        </w:rPr>
        <w:t>ّ</w:t>
      </w:r>
      <w:r>
        <w:rPr>
          <w:rtl/>
        </w:rPr>
        <w:t xml:space="preserve"> </w:t>
      </w:r>
      <w:r w:rsidRPr="00CA547B">
        <w:rPr>
          <w:rtl/>
        </w:rPr>
        <w:t>ولك من بعده صلوات الله عليهم أجمعين و</w:t>
      </w:r>
      <w:r>
        <w:rPr>
          <w:rFonts w:hint="cs"/>
          <w:rtl/>
        </w:rPr>
        <w:t>إ</w:t>
      </w:r>
      <w:r w:rsidRPr="00CA547B">
        <w:rPr>
          <w:rtl/>
        </w:rPr>
        <w:t>ن</w:t>
      </w:r>
      <w:r>
        <w:rPr>
          <w:rFonts w:hint="cs"/>
          <w:rtl/>
        </w:rPr>
        <w:t>ّ</w:t>
      </w:r>
      <w:r w:rsidRPr="00CA547B">
        <w:rPr>
          <w:rtl/>
        </w:rPr>
        <w:t>كم أئمتي</w:t>
      </w:r>
      <w:r>
        <w:rPr>
          <w:rtl/>
        </w:rPr>
        <w:t xml:space="preserve">، </w:t>
      </w:r>
      <w:r w:rsidRPr="00CA547B">
        <w:rPr>
          <w:rtl/>
        </w:rPr>
        <w:t>عليه أحيى وعليه أموت وأدين الله به فقال</w:t>
      </w:r>
      <w:r>
        <w:rPr>
          <w:rtl/>
        </w:rPr>
        <w:t xml:space="preserve">: </w:t>
      </w:r>
      <w:r w:rsidRPr="00CA547B">
        <w:rPr>
          <w:rtl/>
        </w:rPr>
        <w:t>يا عمرو هذا دين الله ودين آبائي الذي أدين الله به في السر والعلانية</w:t>
      </w:r>
      <w:r>
        <w:rPr>
          <w:rtl/>
        </w:rPr>
        <w:t xml:space="preserve">، </w:t>
      </w:r>
      <w:r w:rsidRPr="00CA547B">
        <w:rPr>
          <w:rtl/>
        </w:rPr>
        <w:t>فاتق الله وكف لسانك</w:t>
      </w:r>
      <w:r w:rsidRPr="00F112EA">
        <w:rPr>
          <w:rFonts w:hint="cs"/>
          <w:rtl/>
        </w:rPr>
        <w:t xml:space="preserve"> </w:t>
      </w:r>
      <w:r>
        <w:rPr>
          <w:rFonts w:hint="cs"/>
          <w:rtl/>
        </w:rPr>
        <w:t>إ</w:t>
      </w:r>
      <w:r w:rsidRPr="00CA547B">
        <w:rPr>
          <w:rtl/>
        </w:rPr>
        <w:t>ل</w:t>
      </w:r>
      <w:r>
        <w:rPr>
          <w:rFonts w:hint="cs"/>
          <w:rtl/>
        </w:rPr>
        <w:t>ّ</w:t>
      </w:r>
      <w:r w:rsidRPr="00CA547B">
        <w:rPr>
          <w:rtl/>
        </w:rPr>
        <w:t>ا من خير</w:t>
      </w:r>
      <w:r>
        <w:rPr>
          <w:rtl/>
        </w:rPr>
        <w:t xml:space="preserve">، </w:t>
      </w:r>
      <w:r w:rsidRPr="00CA547B">
        <w:rPr>
          <w:rtl/>
        </w:rPr>
        <w:t xml:space="preserve">ولا تقل انى هديت نفسي بل الله هداك فأد شكر ما أنعم الله </w:t>
      </w:r>
      <w:r w:rsidRPr="008B41DE">
        <w:rPr>
          <w:rStyle w:val="libAlaemChar"/>
          <w:rtl/>
        </w:rPr>
        <w:t>عزوجل</w:t>
      </w:r>
      <w:r w:rsidRPr="00CA547B">
        <w:rPr>
          <w:rtl/>
        </w:rPr>
        <w:t xml:space="preserve"> به عليك</w:t>
      </w:r>
      <w:r>
        <w:rPr>
          <w:rtl/>
        </w:rPr>
        <w:t xml:space="preserve">، </w:t>
      </w:r>
      <w:r w:rsidRPr="00CA547B">
        <w:rPr>
          <w:rtl/>
        </w:rPr>
        <w:t>ولا تكن ممن إذا اقبل طعن في عينه</w:t>
      </w:r>
      <w:r>
        <w:rPr>
          <w:rtl/>
        </w:rPr>
        <w:t xml:space="preserve">، </w:t>
      </w:r>
      <w:r w:rsidRPr="00CA547B">
        <w:rPr>
          <w:rtl/>
        </w:rPr>
        <w:t xml:space="preserve">وإذا أدبر طعن في قفاه </w:t>
      </w:r>
      <w:r w:rsidRPr="007D2D59">
        <w:rPr>
          <w:rStyle w:val="libFootnotenumChar"/>
          <w:rtl/>
        </w:rPr>
        <w:t>(2)</w:t>
      </w:r>
      <w:r w:rsidRPr="00CA547B">
        <w:rPr>
          <w:rtl/>
        </w:rPr>
        <w:t xml:space="preserve"> ولا تحمل الناس على كاهلك فانك أوشك </w:t>
      </w:r>
      <w:r>
        <w:rPr>
          <w:rFonts w:hint="cs"/>
          <w:rtl/>
        </w:rPr>
        <w:t>إ</w:t>
      </w:r>
      <w:r w:rsidRPr="00CA547B">
        <w:rPr>
          <w:rtl/>
        </w:rPr>
        <w:t>ن</w:t>
      </w:r>
      <w:r>
        <w:rPr>
          <w:rFonts w:hint="cs"/>
          <w:rtl/>
        </w:rPr>
        <w:t>ْ</w:t>
      </w:r>
      <w:r w:rsidRPr="00CA547B">
        <w:rPr>
          <w:rtl/>
        </w:rPr>
        <w:t xml:space="preserve"> حملت الناس على كاهلك </w:t>
      </w:r>
      <w:r>
        <w:rPr>
          <w:rFonts w:hint="cs"/>
          <w:rtl/>
        </w:rPr>
        <w:t>أ</w:t>
      </w:r>
      <w:r w:rsidRPr="00CA547B">
        <w:rPr>
          <w:rtl/>
        </w:rPr>
        <w:t>ن</w:t>
      </w:r>
      <w:r>
        <w:rPr>
          <w:rFonts w:hint="cs"/>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النزهة</w:t>
      </w:r>
      <w:r>
        <w:rPr>
          <w:rtl/>
        </w:rPr>
        <w:t xml:space="preserve">: </w:t>
      </w:r>
      <w:r w:rsidRPr="00CA547B">
        <w:rPr>
          <w:rtl/>
        </w:rPr>
        <w:t>البعد عن الناس.</w:t>
      </w:r>
    </w:p>
    <w:p w:rsidR="00F24149" w:rsidRPr="00CA547B" w:rsidRDefault="00F24149" w:rsidP="007D2D59">
      <w:pPr>
        <w:pStyle w:val="libFootnote0"/>
        <w:rPr>
          <w:rtl/>
          <w:lang w:bidi="fa-IR"/>
        </w:rPr>
      </w:pPr>
      <w:r>
        <w:rPr>
          <w:rtl/>
        </w:rPr>
        <w:t>(</w:t>
      </w:r>
      <w:r w:rsidRPr="00CA547B">
        <w:rPr>
          <w:rtl/>
        </w:rPr>
        <w:t xml:space="preserve">2) قال المجلسي </w:t>
      </w:r>
      <w:r>
        <w:rPr>
          <w:rtl/>
        </w:rPr>
        <w:t>(</w:t>
      </w:r>
      <w:r w:rsidRPr="00CA547B">
        <w:rPr>
          <w:rtl/>
        </w:rPr>
        <w:t>ره</w:t>
      </w:r>
      <w:r>
        <w:rPr>
          <w:rtl/>
        </w:rPr>
        <w:t xml:space="preserve">): أي </w:t>
      </w:r>
      <w:r w:rsidRPr="00CA547B">
        <w:rPr>
          <w:rtl/>
        </w:rPr>
        <w:t>كن من الأخيار ليمدحك الناس في وجهك وقفاك ولا تكن من الأشرار الذين يذمهم الناس في حضورهم وغيبتهم</w:t>
      </w:r>
      <w:r>
        <w:rPr>
          <w:rtl/>
        </w:rPr>
        <w:t xml:space="preserve">، </w:t>
      </w:r>
      <w:r w:rsidRPr="00CA547B">
        <w:rPr>
          <w:rtl/>
        </w:rPr>
        <w:t>أو</w:t>
      </w:r>
      <w:r>
        <w:rPr>
          <w:rtl/>
        </w:rPr>
        <w:t xml:space="preserve"> أمر </w:t>
      </w:r>
      <w:r w:rsidRPr="00CA547B">
        <w:rPr>
          <w:rtl/>
        </w:rPr>
        <w:t>بالتقية من المخالفين أو حسن المعاشرة مطلقا.</w:t>
      </w:r>
    </w:p>
    <w:p w:rsidR="00F24149" w:rsidRPr="00CA547B" w:rsidRDefault="00F24149" w:rsidP="00CC6E43">
      <w:pPr>
        <w:pStyle w:val="libNormal0"/>
        <w:rPr>
          <w:rtl/>
        </w:rPr>
      </w:pPr>
      <w:r>
        <w:rPr>
          <w:rtl/>
        </w:rPr>
        <w:br w:type="page"/>
      </w:r>
      <w:r w:rsidRPr="00CA547B">
        <w:rPr>
          <w:rtl/>
        </w:rPr>
        <w:lastRenderedPageBreak/>
        <w:t xml:space="preserve">يصدعوا شعب كاهلك </w:t>
      </w:r>
      <w:r w:rsidRPr="007D2D59">
        <w:rPr>
          <w:rStyle w:val="libFootnotenumChar"/>
          <w:rtl/>
        </w:rPr>
        <w:t>(1)</w:t>
      </w:r>
      <w:r>
        <w:rPr>
          <w:rtl/>
        </w:rPr>
        <w:t>.</w:t>
      </w:r>
    </w:p>
    <w:p w:rsidR="00F24149" w:rsidRPr="00CA547B" w:rsidRDefault="00F24149" w:rsidP="00687F9D">
      <w:pPr>
        <w:pStyle w:val="libNormal"/>
        <w:rPr>
          <w:rtl/>
        </w:rPr>
      </w:pPr>
      <w:r w:rsidRPr="00CA547B">
        <w:rPr>
          <w:rtl/>
        </w:rPr>
        <w:t>45</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w:t>
      </w:r>
      <w:r>
        <w:rPr>
          <w:rtl/>
        </w:rPr>
        <w:t xml:space="preserve"> عن علي بن </w:t>
      </w:r>
      <w:r w:rsidRPr="00CA547B">
        <w:rPr>
          <w:rtl/>
        </w:rPr>
        <w:t xml:space="preserve">مهزيار عن بعض أصحابنا عن أبي عبد الله </w:t>
      </w:r>
      <w:r w:rsidRPr="008B41DE">
        <w:rPr>
          <w:rStyle w:val="libAlaemChar"/>
          <w:rtl/>
        </w:rPr>
        <w:t>عليه‌السلام</w:t>
      </w:r>
      <w:r w:rsidRPr="00CA547B">
        <w:rPr>
          <w:rtl/>
        </w:rPr>
        <w:t xml:space="preserve"> في قول الله</w:t>
      </w:r>
      <w:r>
        <w:rPr>
          <w:rtl/>
        </w:rPr>
        <w:t xml:space="preserve">: </w:t>
      </w:r>
      <w:r w:rsidRPr="008B41DE">
        <w:rPr>
          <w:rStyle w:val="libAlaemChar"/>
          <w:rtl/>
        </w:rPr>
        <w:t>(</w:t>
      </w:r>
      <w:r w:rsidRPr="004500FC">
        <w:rPr>
          <w:rStyle w:val="libAieChar"/>
          <w:rtl/>
        </w:rPr>
        <w:t>أَنْ أَقِيمُوا الدِّينَ</w:t>
      </w:r>
      <w:r w:rsidRPr="008B41DE">
        <w:rPr>
          <w:rStyle w:val="libAlaemChar"/>
          <w:rtl/>
        </w:rPr>
        <w:t>)</w:t>
      </w:r>
      <w:r w:rsidRPr="00CA547B">
        <w:rPr>
          <w:rtl/>
        </w:rPr>
        <w:t xml:space="preserve"> قال</w:t>
      </w:r>
      <w:r>
        <w:rPr>
          <w:rtl/>
        </w:rPr>
        <w:t xml:space="preserve">: </w:t>
      </w:r>
      <w:r w:rsidRPr="00CA547B">
        <w:rPr>
          <w:rtl/>
        </w:rPr>
        <w:t xml:space="preserve">الامام «ولا تتفرقوا فيه» كناية عن أمير المؤمنين </w:t>
      </w:r>
      <w:r w:rsidRPr="008B41DE">
        <w:rPr>
          <w:rStyle w:val="libAlaemChar"/>
          <w:rtl/>
        </w:rPr>
        <w:t>عليه‌السلام</w:t>
      </w:r>
      <w:r w:rsidRPr="00CA547B">
        <w:rPr>
          <w:rtl/>
        </w:rPr>
        <w:t xml:space="preserve"> ثم قال</w:t>
      </w:r>
      <w:r>
        <w:rPr>
          <w:rtl/>
        </w:rPr>
        <w:t xml:space="preserve">: </w:t>
      </w:r>
      <w:r w:rsidRPr="008B41DE">
        <w:rPr>
          <w:rStyle w:val="libAlaemChar"/>
          <w:rtl/>
        </w:rPr>
        <w:t>(</w:t>
      </w:r>
      <w:r w:rsidRPr="004500FC">
        <w:rPr>
          <w:rStyle w:val="libAieChar"/>
          <w:rtl/>
        </w:rPr>
        <w:t>كَبُرَ عَلَى الْمُشْرِكِينَ ما تَدْعُوهُمْ إِلَيْهِ</w:t>
      </w:r>
      <w:r w:rsidRPr="008B41DE">
        <w:rPr>
          <w:rStyle w:val="libAlaemChar"/>
          <w:rtl/>
        </w:rPr>
        <w:t>)</w:t>
      </w:r>
      <w:r w:rsidRPr="00CA547B">
        <w:rPr>
          <w:rtl/>
        </w:rPr>
        <w:t xml:space="preserve"> من</w:t>
      </w:r>
      <w:r>
        <w:rPr>
          <w:rtl/>
        </w:rPr>
        <w:t xml:space="preserve"> أمر ولاية عليٍّ </w:t>
      </w:r>
      <w:r w:rsidRPr="008B41DE">
        <w:rPr>
          <w:rStyle w:val="libAlaemChar"/>
          <w:rtl/>
        </w:rPr>
        <w:t>(</w:t>
      </w:r>
      <w:r w:rsidRPr="004500FC">
        <w:rPr>
          <w:rStyle w:val="libAieChar"/>
          <w:rtl/>
        </w:rPr>
        <w:t>اللهُ يَجْتَبِي إليه مَنْ يَشاءُ</w:t>
      </w:r>
      <w:r w:rsidRPr="008B41DE">
        <w:rPr>
          <w:rStyle w:val="libAlaemChar"/>
          <w:rtl/>
        </w:rPr>
        <w:t>)</w:t>
      </w:r>
      <w:r w:rsidRPr="00CA547B">
        <w:rPr>
          <w:rtl/>
        </w:rPr>
        <w:t xml:space="preserve"> كناية</w:t>
      </w:r>
      <w:r>
        <w:rPr>
          <w:rtl/>
        </w:rPr>
        <w:t xml:space="preserve"> عن عليٍّ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وَيَهْدِي إليه مَنْ يُنِيبُ</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46</w:t>
      </w:r>
      <w:r>
        <w:rPr>
          <w:rtl/>
          <w:lang w:bidi="fa-IR"/>
        </w:rPr>
        <w:t xml:space="preserve"> ـ </w:t>
      </w:r>
      <w:r w:rsidRPr="00CA547B">
        <w:rPr>
          <w:rtl/>
          <w:lang w:bidi="fa-IR"/>
        </w:rPr>
        <w:t xml:space="preserve">وفيه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شَرَعَ لَكُمْ مِنَ الدِّينِ</w:t>
      </w:r>
      <w:r w:rsidRPr="008B41DE">
        <w:rPr>
          <w:rStyle w:val="libAlaemChar"/>
          <w:rtl/>
        </w:rPr>
        <w:t>)</w:t>
      </w:r>
      <w:r w:rsidRPr="00CA547B">
        <w:rPr>
          <w:rtl/>
          <w:lang w:bidi="fa-IR"/>
        </w:rPr>
        <w:t xml:space="preserve"> مخاطبة لرسول الله</w:t>
      </w:r>
      <w:r w:rsidRPr="008B41DE">
        <w:rPr>
          <w:rStyle w:val="libAlaemChar"/>
          <w:rtl/>
        </w:rPr>
        <w:t>صلى‌الله‌عليه‌وآله</w:t>
      </w:r>
      <w:r w:rsidRPr="00CA547B">
        <w:rPr>
          <w:rtl/>
          <w:lang w:bidi="fa-IR"/>
        </w:rPr>
        <w:t xml:space="preserve"> </w:t>
      </w:r>
      <w:r w:rsidRPr="008B41DE">
        <w:rPr>
          <w:rStyle w:val="libAlaemChar"/>
          <w:rtl/>
        </w:rPr>
        <w:t>(</w:t>
      </w:r>
      <w:r w:rsidRPr="004500FC">
        <w:rPr>
          <w:rStyle w:val="libAieChar"/>
          <w:rtl/>
        </w:rPr>
        <w:t>ما وَصَّى بِهِ نُوحاً وَالَّذِي أَوْحَيْنا إِلَيْكَ</w:t>
      </w:r>
      <w:r w:rsidRPr="008B41DE">
        <w:rPr>
          <w:rStyle w:val="libAlaemChar"/>
          <w:rtl/>
        </w:rPr>
        <w:t>)</w:t>
      </w:r>
      <w:r w:rsidRPr="00CA547B">
        <w:rPr>
          <w:rtl/>
          <w:lang w:bidi="fa-IR"/>
        </w:rPr>
        <w:t xml:space="preserve"> يا محمد </w:t>
      </w:r>
      <w:r w:rsidRPr="008B41DE">
        <w:rPr>
          <w:rStyle w:val="libAlaemChar"/>
          <w:rtl/>
        </w:rPr>
        <w:t>(</w:t>
      </w:r>
      <w:r w:rsidRPr="004500FC">
        <w:rPr>
          <w:rStyle w:val="libAieChar"/>
          <w:rtl/>
        </w:rPr>
        <w:t>وَما وَصَّيْنا بِهِ إِبْراهِيمَ وَمُوسى وَعِيسى أَنْ أَقِيمُوا الدِّينَ</w:t>
      </w:r>
      <w:r w:rsidRPr="008B41DE">
        <w:rPr>
          <w:rStyle w:val="libAlaemChar"/>
          <w:rtl/>
        </w:rPr>
        <w:t>)</w:t>
      </w:r>
      <w:r>
        <w:rPr>
          <w:rtl/>
          <w:lang w:bidi="fa-IR"/>
        </w:rPr>
        <w:t xml:space="preserve"> أي </w:t>
      </w:r>
      <w:r w:rsidRPr="00CA547B">
        <w:rPr>
          <w:rtl/>
          <w:lang w:bidi="fa-IR"/>
        </w:rPr>
        <w:t>تعلموا الدين يعنى التوحيد</w:t>
      </w:r>
      <w:r>
        <w:rPr>
          <w:rtl/>
          <w:lang w:bidi="fa-IR"/>
        </w:rPr>
        <w:t xml:space="preserve">، </w:t>
      </w:r>
      <w:r w:rsidRPr="00CA547B">
        <w:rPr>
          <w:rtl/>
          <w:lang w:bidi="fa-IR"/>
        </w:rPr>
        <w:t xml:space="preserve">واقام الصلوة وإيتاء الزكاة وصوم شهر رمضان وحج البيت والسنن والأحكام التي في الكتب والإقرار بولاية أمير المؤمنين </w:t>
      </w:r>
      <w:r w:rsidRPr="008B41DE">
        <w:rPr>
          <w:rStyle w:val="libAlaemChar"/>
          <w:rtl/>
        </w:rPr>
        <w:t>عليه‌السلام</w:t>
      </w:r>
      <w:r w:rsidRPr="00CA547B">
        <w:rPr>
          <w:rtl/>
          <w:lang w:bidi="fa-IR"/>
        </w:rPr>
        <w:t xml:space="preserve"> «ولا تتفرقوا فيه»</w:t>
      </w:r>
      <w:r>
        <w:rPr>
          <w:rtl/>
          <w:lang w:bidi="fa-IR"/>
        </w:rPr>
        <w:t xml:space="preserve"> أي </w:t>
      </w:r>
      <w:r w:rsidRPr="00CA547B">
        <w:rPr>
          <w:rtl/>
          <w:lang w:bidi="fa-IR"/>
        </w:rPr>
        <w:t xml:space="preserve">لا تختلفوا فيه </w:t>
      </w:r>
      <w:r w:rsidRPr="008B41DE">
        <w:rPr>
          <w:rStyle w:val="libAlaemChar"/>
          <w:rtl/>
        </w:rPr>
        <w:t>(</w:t>
      </w:r>
      <w:r w:rsidRPr="004500FC">
        <w:rPr>
          <w:rStyle w:val="libAieChar"/>
          <w:rtl/>
        </w:rPr>
        <w:t>كَبُرَ عَلَى الْمُشْرِكِينَ ما تَدْعُوهُمْ إِلَيْهِ</w:t>
      </w:r>
      <w:r w:rsidRPr="008B41DE">
        <w:rPr>
          <w:rStyle w:val="libAlaemChar"/>
          <w:rtl/>
        </w:rPr>
        <w:t>)</w:t>
      </w:r>
      <w:r w:rsidRPr="00CA547B">
        <w:rPr>
          <w:rtl/>
          <w:lang w:bidi="fa-IR"/>
        </w:rPr>
        <w:t xml:space="preserve"> من ذكر هذه الشرائع ثم قال</w:t>
      </w:r>
      <w:r>
        <w:rPr>
          <w:rtl/>
          <w:lang w:bidi="fa-IR"/>
        </w:rPr>
        <w:t xml:space="preserve">: </w:t>
      </w:r>
      <w:r w:rsidRPr="008B41DE">
        <w:rPr>
          <w:rStyle w:val="libAlaemChar"/>
          <w:rtl/>
        </w:rPr>
        <w:t>(</w:t>
      </w:r>
      <w:r w:rsidRPr="004500FC">
        <w:rPr>
          <w:rStyle w:val="libAieChar"/>
          <w:rtl/>
        </w:rPr>
        <w:t>اللهُ يَجْتَبِي إليه مَنْ يَشاءُ</w:t>
      </w:r>
      <w:r w:rsidRPr="008B41DE">
        <w:rPr>
          <w:rStyle w:val="libAlaemChar"/>
          <w:rtl/>
        </w:rPr>
        <w:t>)</w:t>
      </w:r>
      <w:r>
        <w:rPr>
          <w:rtl/>
          <w:lang w:bidi="fa-IR"/>
        </w:rPr>
        <w:t xml:space="preserve"> أي </w:t>
      </w:r>
      <w:r w:rsidRPr="00CA547B">
        <w:rPr>
          <w:rtl/>
          <w:lang w:bidi="fa-IR"/>
        </w:rPr>
        <w:t xml:space="preserve">يختار </w:t>
      </w:r>
      <w:r w:rsidRPr="008B41DE">
        <w:rPr>
          <w:rStyle w:val="libAlaemChar"/>
          <w:rtl/>
        </w:rPr>
        <w:t>(</w:t>
      </w:r>
      <w:r w:rsidRPr="004500FC">
        <w:rPr>
          <w:rStyle w:val="libAieChar"/>
          <w:rtl/>
        </w:rPr>
        <w:t>وَيَهْدِي إليه مَنْ يُنِيبُ</w:t>
      </w:r>
      <w:r w:rsidRPr="008B41DE">
        <w:rPr>
          <w:rStyle w:val="libAlaemChar"/>
          <w:rtl/>
        </w:rPr>
        <w:t>)</w:t>
      </w:r>
      <w:r w:rsidRPr="00CA547B">
        <w:rPr>
          <w:rtl/>
          <w:lang w:bidi="fa-IR"/>
        </w:rPr>
        <w:t xml:space="preserve"> وهم الائمة صلوات الله عليهم أجمعين الذين اختارهم واجتباهم</w:t>
      </w:r>
    </w:p>
    <w:p w:rsidR="00F24149" w:rsidRPr="00CA547B" w:rsidRDefault="00F24149" w:rsidP="00687F9D">
      <w:pPr>
        <w:pStyle w:val="libNormal"/>
        <w:rPr>
          <w:rtl/>
        </w:rPr>
      </w:pPr>
      <w:r w:rsidRPr="00CA547B">
        <w:rPr>
          <w:rtl/>
        </w:rPr>
        <w:t>قال جل ذكره</w:t>
      </w:r>
      <w:r>
        <w:rPr>
          <w:rtl/>
        </w:rPr>
        <w:t xml:space="preserve">: </w:t>
      </w:r>
      <w:r w:rsidRPr="008B41DE">
        <w:rPr>
          <w:rStyle w:val="libAlaemChar"/>
          <w:rtl/>
        </w:rPr>
        <w:t>(</w:t>
      </w:r>
      <w:r w:rsidRPr="004500FC">
        <w:rPr>
          <w:rStyle w:val="libAieChar"/>
          <w:rtl/>
        </w:rPr>
        <w:t>وَما تَفَرَّقُوا إِلَّا مِنْ بَعْدِ ما جاءَهُمُ الْعِلْمُ بَغْياً بَيْنَهُمْ</w:t>
      </w:r>
      <w:r w:rsidRPr="008B41DE">
        <w:rPr>
          <w:rStyle w:val="libAlaemChar"/>
          <w:rtl/>
        </w:rPr>
        <w:t>)</w:t>
      </w:r>
      <w:r w:rsidRPr="00CA547B">
        <w:rPr>
          <w:rtl/>
        </w:rPr>
        <w:t xml:space="preserve"> قال</w:t>
      </w:r>
      <w:r>
        <w:rPr>
          <w:rtl/>
        </w:rPr>
        <w:t xml:space="preserve">: </w:t>
      </w:r>
      <w:r w:rsidRPr="00CA547B">
        <w:rPr>
          <w:rtl/>
        </w:rPr>
        <w:t>لم يتفرقوا بجهل ولكنهم تفرقوا</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جائهم العلم وعرفوه فحسد بعضهم بعضا</w:t>
      </w:r>
      <w:r>
        <w:rPr>
          <w:rtl/>
        </w:rPr>
        <w:t xml:space="preserve">، </w:t>
      </w:r>
      <w:r w:rsidRPr="00CA547B">
        <w:rPr>
          <w:rtl/>
        </w:rPr>
        <w:t>وبغى بعضهم على بعض</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رأوا من تفاضل أمير</w:t>
      </w:r>
      <w:r>
        <w:rPr>
          <w:rtl/>
        </w:rPr>
        <w:t xml:space="preserve"> ـ </w:t>
      </w:r>
      <w:r w:rsidRPr="00CA547B">
        <w:rPr>
          <w:rtl/>
        </w:rPr>
        <w:t>المؤمنين بأمر الله فتفرقوا في المذاهب وأخذوا بالآراء والأهواء</w:t>
      </w:r>
      <w:r>
        <w:rPr>
          <w:rtl/>
        </w:rPr>
        <w:t xml:space="preserve">، </w:t>
      </w:r>
      <w:r w:rsidRPr="00CA547B">
        <w:rPr>
          <w:rtl/>
        </w:rPr>
        <w:t xml:space="preserve">ثم قال </w:t>
      </w:r>
      <w:r w:rsidRPr="008B41DE">
        <w:rPr>
          <w:rStyle w:val="libAlaemChar"/>
          <w:rtl/>
        </w:rPr>
        <w:t>عزوجل</w:t>
      </w:r>
      <w:r>
        <w:rPr>
          <w:rtl/>
        </w:rPr>
        <w:t xml:space="preserve">: </w:t>
      </w:r>
      <w:r w:rsidRPr="008B41DE">
        <w:rPr>
          <w:rStyle w:val="libAlaemChar"/>
          <w:rtl/>
        </w:rPr>
        <w:t>(</w:t>
      </w:r>
      <w:r w:rsidRPr="004500FC">
        <w:rPr>
          <w:rStyle w:val="libAieChar"/>
          <w:rtl/>
        </w:rPr>
        <w:t>وَلَوْ لا كَلِمَةٌ سَبَقَتْ مِنْ رَبِّكَ إلى أَجَلٍ مُسَمًّى لَقُضِيَ بَيْنَهُمْ</w:t>
      </w:r>
      <w:r w:rsidRPr="008B41DE">
        <w:rPr>
          <w:rStyle w:val="libAlaemChar"/>
          <w:rtl/>
        </w:rPr>
        <w:t>)</w:t>
      </w:r>
      <w:r w:rsidRPr="00CA547B">
        <w:rPr>
          <w:rtl/>
        </w:rPr>
        <w:t xml:space="preserve"> قال</w:t>
      </w:r>
      <w:r>
        <w:rPr>
          <w:rtl/>
        </w:rPr>
        <w:t xml:space="preserve">: </w:t>
      </w:r>
      <w:r w:rsidRPr="00CA547B">
        <w:rPr>
          <w:rtl/>
        </w:rPr>
        <w:t xml:space="preserve">لولا </w:t>
      </w:r>
      <w:r>
        <w:rPr>
          <w:rFonts w:hint="cs"/>
          <w:rtl/>
        </w:rPr>
        <w:t>أ</w:t>
      </w:r>
      <w:r w:rsidRPr="00CA547B">
        <w:rPr>
          <w:rtl/>
        </w:rPr>
        <w:t>ن</w:t>
      </w:r>
      <w:r>
        <w:rPr>
          <w:rFonts w:hint="cs"/>
          <w:rtl/>
        </w:rPr>
        <w:t>ّ</w:t>
      </w:r>
      <w:r w:rsidRPr="00CA547B">
        <w:rPr>
          <w:rtl/>
        </w:rPr>
        <w:t xml:space="preserve"> الله قد قدر ذلك</w:t>
      </w:r>
      <w:r w:rsidRPr="00517C90">
        <w:rPr>
          <w:rFonts w:hint="cs"/>
          <w:rtl/>
        </w:rPr>
        <w:t xml:space="preserve"> </w:t>
      </w:r>
      <w:r>
        <w:rPr>
          <w:rFonts w:hint="cs"/>
          <w:rtl/>
        </w:rPr>
        <w:t>أ</w:t>
      </w:r>
      <w:r w:rsidRPr="00CA547B">
        <w:rPr>
          <w:rtl/>
        </w:rPr>
        <w:t>ن</w:t>
      </w:r>
      <w:r>
        <w:rPr>
          <w:rFonts w:hint="cs"/>
          <w:rtl/>
        </w:rPr>
        <w:t>ْ</w:t>
      </w:r>
      <w:r w:rsidRPr="00CA547B">
        <w:rPr>
          <w:rtl/>
        </w:rPr>
        <w:t xml:space="preserve"> يكون في التقدير الاول لقضي بينهم إذا اختلفوا واهلكهم ولم ينظرهم ولكن اخرهم</w:t>
      </w:r>
      <w:r>
        <w:rPr>
          <w:rtl/>
        </w:rPr>
        <w:t xml:space="preserve"> إلى </w:t>
      </w:r>
      <w:r w:rsidRPr="00CA547B">
        <w:rPr>
          <w:rtl/>
        </w:rPr>
        <w:t xml:space="preserve">أجل مسمى المقدر </w:t>
      </w:r>
      <w:r w:rsidRPr="008B41DE">
        <w:rPr>
          <w:rStyle w:val="libAlaemChar"/>
          <w:rtl/>
        </w:rPr>
        <w:t>(</w:t>
      </w:r>
      <w:r w:rsidRPr="004500FC">
        <w:rPr>
          <w:rStyle w:val="libAieChar"/>
          <w:rtl/>
        </w:rPr>
        <w:t>وَإِنَّ الَّذِينَ أُورِثُوا الْكِتابَ مِنْ بَعْدِهِمْ لَفِي شَكٍّ مِنْهُ مُرِيبٍ</w:t>
      </w:r>
      <w:r w:rsidRPr="008B41DE">
        <w:rPr>
          <w:rStyle w:val="libAlaemChar"/>
          <w:rtl/>
        </w:rPr>
        <w:t>)</w:t>
      </w:r>
      <w:r w:rsidRPr="00CA547B">
        <w:rPr>
          <w:rtl/>
        </w:rPr>
        <w:t xml:space="preserve"> كناية عن الذين نقضوا </w:t>
      </w:r>
      <w:r w:rsidRPr="007D2D59">
        <w:rPr>
          <w:rStyle w:val="libFootnotenumChar"/>
          <w:rtl/>
        </w:rPr>
        <w:t>(2)</w:t>
      </w:r>
      <w:r>
        <w:rPr>
          <w:rtl/>
        </w:rPr>
        <w:t xml:space="preserve"> أمر </w:t>
      </w:r>
      <w:r w:rsidRPr="00CA547B">
        <w:rPr>
          <w:rtl/>
        </w:rPr>
        <w:t xml:space="preserve">رسول الله </w:t>
      </w:r>
      <w:r w:rsidRPr="008B41DE">
        <w:rPr>
          <w:rStyle w:val="libAlaemChar"/>
          <w:rtl/>
        </w:rPr>
        <w:t>صلى‌الله‌عليه‌وآله</w:t>
      </w:r>
      <w:r>
        <w:rPr>
          <w:rtl/>
        </w:rPr>
        <w:t xml:space="preserve">، </w:t>
      </w:r>
      <w:r w:rsidRPr="00CA547B">
        <w:rPr>
          <w:rtl/>
        </w:rPr>
        <w:t>ثم قال جل ذكره</w:t>
      </w:r>
      <w:r>
        <w:rPr>
          <w:rtl/>
        </w:rPr>
        <w:t xml:space="preserve">: </w:t>
      </w:r>
      <w:r w:rsidRPr="008B41DE">
        <w:rPr>
          <w:rStyle w:val="libAlaemChar"/>
          <w:rtl/>
        </w:rPr>
        <w:t>(</w:t>
      </w:r>
      <w:r w:rsidRPr="004500FC">
        <w:rPr>
          <w:rStyle w:val="libAieChar"/>
          <w:rtl/>
        </w:rPr>
        <w:t>فَلِذلِكَ فَادْعُ وَاسْتَقِمْ</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الكاهل</w:t>
      </w:r>
      <w:r>
        <w:rPr>
          <w:rtl/>
        </w:rPr>
        <w:t xml:space="preserve">: </w:t>
      </w:r>
      <w:r w:rsidRPr="00CA547B">
        <w:rPr>
          <w:rtl/>
        </w:rPr>
        <w:t>مقدم أعلى الظهر مما يلى العنق أو موصل العنق في الصلب والشعب</w:t>
      </w:r>
      <w:r>
        <w:rPr>
          <w:rtl/>
        </w:rPr>
        <w:t xml:space="preserve">: </w:t>
      </w:r>
      <w:r w:rsidRPr="00CA547B">
        <w:rPr>
          <w:rtl/>
        </w:rPr>
        <w:t>بعد ما بين المنكبين</w:t>
      </w:r>
      <w:r>
        <w:rPr>
          <w:rtl/>
        </w:rPr>
        <w:t xml:space="preserve">، </w:t>
      </w:r>
      <w:r w:rsidRPr="00CA547B">
        <w:rPr>
          <w:rtl/>
        </w:rPr>
        <w:t>قال في مرآة العقول</w:t>
      </w:r>
      <w:r>
        <w:rPr>
          <w:rtl/>
        </w:rPr>
        <w:t xml:space="preserve"> أي </w:t>
      </w:r>
      <w:r w:rsidRPr="00CA547B">
        <w:rPr>
          <w:rtl/>
        </w:rPr>
        <w:t>لا تسلط الناس على نفسك بترك التقية</w:t>
      </w:r>
      <w:r>
        <w:rPr>
          <w:rtl/>
        </w:rPr>
        <w:t xml:space="preserve">، </w:t>
      </w:r>
      <w:r w:rsidRPr="00CA547B">
        <w:rPr>
          <w:rtl/>
        </w:rPr>
        <w:t>أو لا تحملهم على نفسك بكثرة المداهنة والمدارة معهم بحيث تتضرر بذلك كأن يضمن لهم ويحمل عنهم مالا يطيق أو يطمعهم في</w:t>
      </w:r>
      <w:r w:rsidRPr="00517C90">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rPr>
        <w:t xml:space="preserve"> يحكم بخلاف الحق أو يوافقهم فيما لا يحل وهذا أفيد وان كان الاول أظهر.</w:t>
      </w:r>
    </w:p>
    <w:p w:rsidR="00F24149" w:rsidRPr="00CA547B" w:rsidRDefault="00F24149" w:rsidP="007D2D59">
      <w:pPr>
        <w:pStyle w:val="libFootnote0"/>
        <w:rPr>
          <w:rtl/>
          <w:lang w:bidi="fa-IR"/>
        </w:rPr>
      </w:pPr>
      <w:r>
        <w:rPr>
          <w:rtl/>
        </w:rPr>
        <w:t>(</w:t>
      </w:r>
      <w:r w:rsidRPr="00CA547B">
        <w:rPr>
          <w:rtl/>
        </w:rPr>
        <w:t>2) وفي المصدر «عنى عن الذين نقضوا</w:t>
      </w:r>
      <w:r>
        <w:rPr>
          <w:rtl/>
        </w:rPr>
        <w:t xml:space="preserve"> ..</w:t>
      </w:r>
      <w:r w:rsidRPr="00CA547B">
        <w:rPr>
          <w:rtl/>
        </w:rPr>
        <w:t>. اه»</w:t>
      </w:r>
      <w:r>
        <w:rPr>
          <w:rtl/>
        </w:rPr>
        <w:t>.</w:t>
      </w:r>
    </w:p>
    <w:p w:rsidR="00F24149" w:rsidRPr="00CA547B" w:rsidRDefault="00F24149" w:rsidP="00CC6E43">
      <w:pPr>
        <w:pStyle w:val="libNormal0"/>
        <w:rPr>
          <w:rtl/>
        </w:rPr>
      </w:pPr>
      <w:r>
        <w:rPr>
          <w:rtl/>
        </w:rPr>
        <w:br w:type="page"/>
      </w:r>
      <w:r w:rsidRPr="00CA547B">
        <w:rPr>
          <w:rtl/>
        </w:rPr>
        <w:lastRenderedPageBreak/>
        <w:t>يعنى هذه الأمور والدين الذي تقدم ذكره</w:t>
      </w:r>
      <w:r>
        <w:rPr>
          <w:rtl/>
        </w:rPr>
        <w:t xml:space="preserve">، </w:t>
      </w:r>
      <w:r w:rsidRPr="00CA547B">
        <w:rPr>
          <w:rtl/>
        </w:rPr>
        <w:t xml:space="preserve">وموالاة أمير المؤمنين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فَادْعُ وَاسْتَقِمْ كَما أُمِرْتَ</w:t>
      </w:r>
      <w:r w:rsidRPr="008B41DE">
        <w:rPr>
          <w:rStyle w:val="libAlaemChar"/>
          <w:rtl/>
        </w:rPr>
        <w:t>)</w:t>
      </w:r>
      <w:r>
        <w:rPr>
          <w:rtl/>
        </w:rPr>
        <w:t>.</w:t>
      </w:r>
    </w:p>
    <w:p w:rsidR="00F24149" w:rsidRPr="00CA547B" w:rsidRDefault="00F24149" w:rsidP="00687F9D">
      <w:pPr>
        <w:pStyle w:val="libNormal"/>
        <w:rPr>
          <w:rtl/>
        </w:rPr>
      </w:pPr>
      <w:r w:rsidRPr="00CA547B">
        <w:rPr>
          <w:rtl/>
        </w:rPr>
        <w:t>47</w:t>
      </w:r>
      <w:r>
        <w:rPr>
          <w:rtl/>
        </w:rPr>
        <w:t xml:space="preserve"> ـ </w:t>
      </w:r>
      <w:r w:rsidRPr="00CA547B">
        <w:rPr>
          <w:rtl/>
        </w:rPr>
        <w:t>وفيه متصل بآخر الحديث الذي نقلناه عنه اولا اعنى قوله</w:t>
      </w:r>
      <w:r>
        <w:rPr>
          <w:rtl/>
        </w:rPr>
        <w:t xml:space="preserve">: </w:t>
      </w:r>
      <w:r w:rsidRPr="008B41DE">
        <w:rPr>
          <w:rStyle w:val="libAlaemChar"/>
          <w:rtl/>
        </w:rPr>
        <w:t>(</w:t>
      </w:r>
      <w:r w:rsidRPr="004500FC">
        <w:rPr>
          <w:rStyle w:val="libAieChar"/>
          <w:rtl/>
        </w:rPr>
        <w:t>وَيَهْدِي إليه مَنْ يُنِيبُ</w:t>
      </w:r>
      <w:r w:rsidRPr="008B41DE">
        <w:rPr>
          <w:rStyle w:val="libAlaemChar"/>
          <w:rtl/>
        </w:rPr>
        <w:t>)</w:t>
      </w:r>
      <w:r w:rsidRPr="00CA547B">
        <w:rPr>
          <w:rtl/>
        </w:rPr>
        <w:t xml:space="preserve"> ثم قال جل ذكره</w:t>
      </w:r>
      <w:r>
        <w:rPr>
          <w:rtl/>
        </w:rPr>
        <w:t xml:space="preserve">: </w:t>
      </w:r>
      <w:r w:rsidRPr="008B41DE">
        <w:rPr>
          <w:rStyle w:val="libAlaemChar"/>
          <w:rtl/>
        </w:rPr>
        <w:t>(</w:t>
      </w:r>
      <w:r w:rsidRPr="004500FC">
        <w:rPr>
          <w:rStyle w:val="libAieChar"/>
          <w:rtl/>
        </w:rPr>
        <w:t>فَلِذلِكَ فَادْعُ وَاسْتَقِمْ كَما أُمِرْتَ</w:t>
      </w:r>
      <w:r w:rsidRPr="008B41DE">
        <w:rPr>
          <w:rStyle w:val="libAlaemChar"/>
          <w:rtl/>
        </w:rPr>
        <w:t>)</w:t>
      </w:r>
      <w:r w:rsidRPr="00CA547B">
        <w:rPr>
          <w:rtl/>
        </w:rPr>
        <w:t xml:space="preserve"> يعنى</w:t>
      </w:r>
      <w:r>
        <w:rPr>
          <w:rtl/>
        </w:rPr>
        <w:t xml:space="preserve"> إلى </w:t>
      </w:r>
      <w:r w:rsidRPr="00CA547B">
        <w:rPr>
          <w:rtl/>
        </w:rPr>
        <w:t>ولاية أمير المؤمنين صلوات الله عليه.</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وَقُلْ آمَنْتُ بِما أنزل الله مِنْ كِتابٍ</w:t>
      </w:r>
      <w:r w:rsidRPr="008B41DE">
        <w:rPr>
          <w:rStyle w:val="libAlaemChar"/>
          <w:rtl/>
        </w:rPr>
        <w:t>)</w:t>
      </w:r>
      <w:r>
        <w:rPr>
          <w:rtl/>
          <w:lang w:bidi="fa-IR"/>
        </w:rPr>
        <w:t>.</w:t>
      </w:r>
    </w:p>
    <w:p w:rsidR="00F24149" w:rsidRPr="00CA547B" w:rsidRDefault="00F24149" w:rsidP="00687F9D">
      <w:pPr>
        <w:pStyle w:val="libNormal"/>
        <w:rPr>
          <w:rtl/>
        </w:rPr>
      </w:pPr>
      <w:r w:rsidRPr="00CA547B">
        <w:rPr>
          <w:rtl/>
        </w:rPr>
        <w:t>48</w:t>
      </w:r>
      <w:r>
        <w:rPr>
          <w:rtl/>
        </w:rPr>
        <w:t xml:space="preserve"> ـ </w:t>
      </w:r>
      <w:r w:rsidRPr="00CA547B">
        <w:rPr>
          <w:rtl/>
        </w:rPr>
        <w:t>في كتاب علل الشرائع باسناده</w:t>
      </w:r>
      <w:r>
        <w:rPr>
          <w:rtl/>
        </w:rPr>
        <w:t xml:space="preserve"> إلى </w:t>
      </w:r>
      <w:r w:rsidRPr="00CA547B">
        <w:rPr>
          <w:rtl/>
        </w:rPr>
        <w:t xml:space="preserve">مسلم بن خالد المكي عن جعفر ابن محمد عن أبيه </w:t>
      </w:r>
      <w:r w:rsidRPr="008B41DE">
        <w:rPr>
          <w:rStyle w:val="libAlaemChar"/>
          <w:rtl/>
        </w:rPr>
        <w:t>عليهما‌السلام</w:t>
      </w:r>
      <w:r w:rsidRPr="00CA547B">
        <w:rPr>
          <w:rtl/>
        </w:rPr>
        <w:t xml:space="preserve"> قال</w:t>
      </w:r>
      <w:r>
        <w:rPr>
          <w:rtl/>
        </w:rPr>
        <w:t xml:space="preserve">: </w:t>
      </w:r>
      <w:r w:rsidRPr="00CA547B">
        <w:rPr>
          <w:rtl/>
        </w:rPr>
        <w:t>ما</w:t>
      </w:r>
      <w:r>
        <w:rPr>
          <w:rtl/>
        </w:rPr>
        <w:t xml:space="preserve"> أنزل الله </w:t>
      </w:r>
      <w:r w:rsidRPr="00CA547B">
        <w:rPr>
          <w:rtl/>
        </w:rPr>
        <w:t>تبارك وتعالى كتابا ولا وحيا</w:t>
      </w:r>
      <w:r w:rsidRPr="00F112EA">
        <w:rPr>
          <w:rFonts w:hint="cs"/>
          <w:rtl/>
        </w:rPr>
        <w:t xml:space="preserve"> </w:t>
      </w:r>
      <w:r>
        <w:rPr>
          <w:rFonts w:hint="cs"/>
          <w:rtl/>
        </w:rPr>
        <w:t>إ</w:t>
      </w:r>
      <w:r w:rsidRPr="00CA547B">
        <w:rPr>
          <w:rtl/>
        </w:rPr>
        <w:t>ل</w:t>
      </w:r>
      <w:r>
        <w:rPr>
          <w:rFonts w:hint="cs"/>
          <w:rtl/>
        </w:rPr>
        <w:t>ّ</w:t>
      </w:r>
      <w:r w:rsidRPr="00CA547B">
        <w:rPr>
          <w:rtl/>
        </w:rPr>
        <w:t>ا بالعربية</w:t>
      </w:r>
      <w:r>
        <w:rPr>
          <w:rtl/>
        </w:rPr>
        <w:t xml:space="preserve">، </w:t>
      </w:r>
      <w:r w:rsidRPr="00CA547B">
        <w:rPr>
          <w:rtl/>
        </w:rPr>
        <w:t xml:space="preserve">فكان يقع في مسامع الأنبياء </w:t>
      </w:r>
      <w:r w:rsidRPr="008B41DE">
        <w:rPr>
          <w:rStyle w:val="libAlaemChar"/>
          <w:rtl/>
        </w:rPr>
        <w:t>عليهم‌السلام</w:t>
      </w:r>
      <w:r w:rsidRPr="00CA547B">
        <w:rPr>
          <w:rtl/>
        </w:rPr>
        <w:t xml:space="preserve"> بألسنة قومهم</w:t>
      </w:r>
      <w:r>
        <w:rPr>
          <w:rtl/>
        </w:rPr>
        <w:t xml:space="preserve">، </w:t>
      </w:r>
      <w:r w:rsidRPr="00CA547B">
        <w:rPr>
          <w:rtl/>
        </w:rPr>
        <w:t xml:space="preserve">وكان يقع في مسامع نبينا </w:t>
      </w:r>
      <w:r w:rsidRPr="008B41DE">
        <w:rPr>
          <w:rStyle w:val="libAlaemChar"/>
          <w:rtl/>
        </w:rPr>
        <w:t>صلى‌الله‌عليه‌وآله</w:t>
      </w:r>
      <w:r w:rsidRPr="00CA547B">
        <w:rPr>
          <w:rtl/>
        </w:rPr>
        <w:t xml:space="preserve"> بالعربية</w:t>
      </w:r>
      <w:r>
        <w:rPr>
          <w:rtl/>
        </w:rPr>
        <w:t xml:space="preserve">، </w:t>
      </w:r>
      <w:r w:rsidRPr="00CA547B">
        <w:rPr>
          <w:rtl/>
        </w:rPr>
        <w:t>فاذا كلم به قومه كلمهم بالعربية فيقع في مسامعهم بلسانهم وكان أحد لا يخاطب رسول الله</w:t>
      </w:r>
      <w:r w:rsidRPr="008B41DE">
        <w:rPr>
          <w:rStyle w:val="libAlaemChar"/>
          <w:rtl/>
        </w:rPr>
        <w:t>صلى‌الله‌عليه‌وآله</w:t>
      </w:r>
      <w:r>
        <w:rPr>
          <w:rtl/>
        </w:rPr>
        <w:t xml:space="preserve"> بأي </w:t>
      </w:r>
      <w:r w:rsidRPr="00CA547B">
        <w:rPr>
          <w:rtl/>
        </w:rPr>
        <w:t>لسان خاطبه الا وقع في مسامعه بالعربية.</w:t>
      </w:r>
      <w:r>
        <w:rPr>
          <w:rFonts w:hint="cs"/>
          <w:rtl/>
        </w:rPr>
        <w:t xml:space="preserve"> </w:t>
      </w:r>
      <w:r w:rsidRPr="00CA547B">
        <w:rPr>
          <w:rtl/>
        </w:rPr>
        <w:t xml:space="preserve">كل ذلك يترجم جبرئيل </w:t>
      </w:r>
      <w:r w:rsidRPr="008B41DE">
        <w:rPr>
          <w:rStyle w:val="libAlaemChar"/>
          <w:rtl/>
        </w:rPr>
        <w:t>عليه‌السلام</w:t>
      </w:r>
      <w:r w:rsidRPr="00CA547B">
        <w:rPr>
          <w:rtl/>
        </w:rPr>
        <w:t xml:space="preserve"> عنه تشريفا من الله </w:t>
      </w:r>
      <w:r w:rsidRPr="008B41DE">
        <w:rPr>
          <w:rStyle w:val="libAlaemChar"/>
          <w:rtl/>
        </w:rPr>
        <w:t>عزوجل</w:t>
      </w:r>
      <w:r w:rsidRPr="00CA547B">
        <w:rPr>
          <w:rtl/>
        </w:rPr>
        <w:t xml:space="preserve"> له </w:t>
      </w:r>
      <w:r w:rsidRPr="008B41DE">
        <w:rPr>
          <w:rStyle w:val="libAlaemChar"/>
          <w:rtl/>
        </w:rPr>
        <w:t>صلى‌الله‌عليه‌وآله</w:t>
      </w:r>
      <w:r w:rsidRPr="00CA547B">
        <w:rPr>
          <w:rtl/>
        </w:rPr>
        <w:t>.</w:t>
      </w:r>
    </w:p>
    <w:p w:rsidR="00F24149" w:rsidRPr="00CA547B" w:rsidRDefault="00F24149" w:rsidP="00687F9D">
      <w:pPr>
        <w:pStyle w:val="libNormal"/>
        <w:rPr>
          <w:rtl/>
        </w:rPr>
      </w:pPr>
      <w:r w:rsidRPr="00CA547B">
        <w:rPr>
          <w:rtl/>
        </w:rPr>
        <w:t>49</w:t>
      </w:r>
      <w:r>
        <w:rPr>
          <w:rtl/>
        </w:rPr>
        <w:t xml:space="preserve"> ـ </w:t>
      </w:r>
      <w:r w:rsidRPr="00CA547B">
        <w:rPr>
          <w:rtl/>
        </w:rPr>
        <w:t>في مجمع البيان</w:t>
      </w:r>
      <w:r>
        <w:rPr>
          <w:rtl/>
        </w:rPr>
        <w:t xml:space="preserve">: </w:t>
      </w:r>
      <w:r w:rsidRPr="00CA547B">
        <w:rPr>
          <w:rtl/>
        </w:rPr>
        <w:t xml:space="preserve">لا عدل بينكم </w:t>
      </w:r>
      <w:r>
        <w:rPr>
          <w:rtl/>
        </w:rPr>
        <w:t>و</w:t>
      </w:r>
      <w:r w:rsidRPr="00CA547B">
        <w:rPr>
          <w:rtl/>
        </w:rPr>
        <w:t>في الحديث</w:t>
      </w:r>
      <w:r>
        <w:rPr>
          <w:rtl/>
        </w:rPr>
        <w:t xml:space="preserve">: </w:t>
      </w:r>
      <w:r w:rsidRPr="00CA547B">
        <w:rPr>
          <w:rtl/>
        </w:rPr>
        <w:t>ثلاث منجيات وثلاث مهلكات</w:t>
      </w:r>
      <w:r>
        <w:rPr>
          <w:rtl/>
        </w:rPr>
        <w:t xml:space="preserve">، </w:t>
      </w:r>
      <w:r w:rsidRPr="00CA547B">
        <w:rPr>
          <w:rtl/>
        </w:rPr>
        <w:t>فالمنجيات العدل في الرضا والغضب</w:t>
      </w:r>
      <w:r>
        <w:rPr>
          <w:rtl/>
        </w:rPr>
        <w:t xml:space="preserve">، </w:t>
      </w:r>
      <w:r w:rsidRPr="00CA547B">
        <w:rPr>
          <w:rtl/>
        </w:rPr>
        <w:t>والقصد في الغنى والفقر</w:t>
      </w:r>
      <w:r>
        <w:rPr>
          <w:rtl/>
        </w:rPr>
        <w:t xml:space="preserve">، </w:t>
      </w:r>
      <w:r w:rsidRPr="00CA547B">
        <w:rPr>
          <w:rtl/>
        </w:rPr>
        <w:t>وخشية الله في السر والعلانية</w:t>
      </w:r>
      <w:r>
        <w:rPr>
          <w:rtl/>
        </w:rPr>
        <w:t xml:space="preserve">، </w:t>
      </w:r>
      <w:r w:rsidRPr="00CA547B">
        <w:rPr>
          <w:rtl/>
        </w:rPr>
        <w:t xml:space="preserve">والمهلكات شح مطاع </w:t>
      </w:r>
      <w:r w:rsidRPr="007D2D59">
        <w:rPr>
          <w:rStyle w:val="libFootnotenumChar"/>
          <w:rtl/>
        </w:rPr>
        <w:t>(1)</w:t>
      </w:r>
      <w:r w:rsidRPr="00CA547B">
        <w:rPr>
          <w:rtl/>
        </w:rPr>
        <w:t xml:space="preserve"> وهوى متبع</w:t>
      </w:r>
      <w:r>
        <w:rPr>
          <w:rtl/>
        </w:rPr>
        <w:t xml:space="preserve">، </w:t>
      </w:r>
      <w:r w:rsidRPr="00CA547B">
        <w:rPr>
          <w:rtl/>
        </w:rPr>
        <w:t>وإعجاب المرء بنفسه.</w:t>
      </w:r>
    </w:p>
    <w:p w:rsidR="00F24149" w:rsidRPr="00CA547B" w:rsidRDefault="00F24149" w:rsidP="00687F9D">
      <w:pPr>
        <w:pStyle w:val="libNormal"/>
        <w:rPr>
          <w:rtl/>
        </w:rPr>
      </w:pPr>
      <w:r w:rsidRPr="00CA547B">
        <w:rPr>
          <w:rtl/>
        </w:rPr>
        <w:t>50</w:t>
      </w:r>
      <w:r>
        <w:rPr>
          <w:rtl/>
        </w:rPr>
        <w:t xml:space="preserve"> ـ </w:t>
      </w:r>
      <w:r w:rsidRPr="00CA547B">
        <w:rPr>
          <w:rtl/>
        </w:rPr>
        <w:t>في تفسير</w:t>
      </w:r>
      <w:r>
        <w:rPr>
          <w:rtl/>
        </w:rPr>
        <w:t xml:space="preserve"> علي بن </w:t>
      </w:r>
      <w:r w:rsidRPr="00CA547B">
        <w:rPr>
          <w:rtl/>
        </w:rPr>
        <w:t xml:space="preserve">إبراهيم ثم قال </w:t>
      </w:r>
      <w:r w:rsidRPr="008B41DE">
        <w:rPr>
          <w:rStyle w:val="libAlaemChar"/>
          <w:rtl/>
        </w:rPr>
        <w:t>عزوجل</w:t>
      </w:r>
      <w:r>
        <w:rPr>
          <w:rtl/>
        </w:rPr>
        <w:t xml:space="preserve">: </w:t>
      </w:r>
      <w:r w:rsidRPr="008B41DE">
        <w:rPr>
          <w:rStyle w:val="libAlaemChar"/>
          <w:rtl/>
        </w:rPr>
        <w:t>(</w:t>
      </w:r>
      <w:r w:rsidRPr="004500FC">
        <w:rPr>
          <w:rStyle w:val="libAieChar"/>
          <w:rtl/>
        </w:rPr>
        <w:t>اللهُ الَّذِي أَنْزَلَ الْكِتابَ بِالْحَقِّ وَالْمِيزانَ</w:t>
      </w:r>
      <w:r w:rsidRPr="008B41DE">
        <w:rPr>
          <w:rStyle w:val="libAlaemChar"/>
          <w:rtl/>
        </w:rPr>
        <w:t>)</w:t>
      </w:r>
      <w:r w:rsidRPr="00CA547B">
        <w:rPr>
          <w:rtl/>
        </w:rPr>
        <w:t xml:space="preserve"> قال</w:t>
      </w:r>
      <w:r>
        <w:rPr>
          <w:rtl/>
        </w:rPr>
        <w:t xml:space="preserve">: </w:t>
      </w:r>
      <w:r w:rsidRPr="00CA547B">
        <w:rPr>
          <w:rtl/>
        </w:rPr>
        <w:t xml:space="preserve">الميزان أمير المؤمنين صلوات الله عليه. والدليل على ذلك قوله </w:t>
      </w:r>
      <w:r w:rsidRPr="008B41DE">
        <w:rPr>
          <w:rStyle w:val="libAlaemChar"/>
          <w:rtl/>
        </w:rPr>
        <w:t>عزوجل</w:t>
      </w:r>
      <w:r w:rsidRPr="00CA547B">
        <w:rPr>
          <w:rtl/>
        </w:rPr>
        <w:t xml:space="preserve"> في سورة الرحمن</w:t>
      </w:r>
      <w:r>
        <w:rPr>
          <w:rtl/>
        </w:rPr>
        <w:t xml:space="preserve">: </w:t>
      </w:r>
      <w:r w:rsidRPr="008B41DE">
        <w:rPr>
          <w:rStyle w:val="libAlaemChar"/>
          <w:rtl/>
        </w:rPr>
        <w:t>(</w:t>
      </w:r>
      <w:r w:rsidRPr="004500FC">
        <w:rPr>
          <w:rStyle w:val="libAieChar"/>
          <w:rtl/>
        </w:rPr>
        <w:t>وَالسَّماءَ رَفَعَها وَوَضَعَ الْمِيزانَ</w:t>
      </w:r>
      <w:r w:rsidRPr="008B41DE">
        <w:rPr>
          <w:rStyle w:val="libAlaemChar"/>
          <w:rtl/>
        </w:rPr>
        <w:t>)</w:t>
      </w:r>
      <w:r w:rsidRPr="00CA547B">
        <w:rPr>
          <w:rtl/>
        </w:rPr>
        <w:t xml:space="preserve"> قال</w:t>
      </w:r>
      <w:r>
        <w:rPr>
          <w:rtl/>
        </w:rPr>
        <w:t xml:space="preserve">: </w:t>
      </w:r>
      <w:r w:rsidRPr="00CA547B">
        <w:rPr>
          <w:rtl/>
        </w:rPr>
        <w:t xml:space="preserve">يعنى الامام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51</w:t>
      </w:r>
      <w:r>
        <w:rPr>
          <w:rtl/>
        </w:rPr>
        <w:t xml:space="preserve"> ـ </w:t>
      </w:r>
      <w:r w:rsidRPr="00CA547B">
        <w:rPr>
          <w:rtl/>
        </w:rPr>
        <w:t>في أصول الكافي محمد بن يحيى عن سلمة بن الخطاب عن الحسين بن عبد الرحمن</w:t>
      </w:r>
      <w:r>
        <w:rPr>
          <w:rtl/>
        </w:rPr>
        <w:t xml:space="preserve"> عن علي بن </w:t>
      </w:r>
      <w:r w:rsidRPr="00CA547B">
        <w:rPr>
          <w:rtl/>
        </w:rPr>
        <w:t xml:space="preserve">أبي حمزة عن أبي بصير عن أبي عبد الله </w:t>
      </w:r>
      <w:r w:rsidRPr="008B41DE">
        <w:rPr>
          <w:rStyle w:val="libAlaemChar"/>
          <w:rtl/>
        </w:rPr>
        <w:t>عليه‌السلام</w:t>
      </w:r>
      <w:r w:rsidRPr="00CA547B">
        <w:rPr>
          <w:rtl/>
        </w:rPr>
        <w:t xml:space="preserve"> قال</w:t>
      </w:r>
      <w:r>
        <w:rPr>
          <w:rtl/>
        </w:rPr>
        <w:t xml:space="preserve">: </w:t>
      </w:r>
      <w:r w:rsidRPr="00CA547B">
        <w:rPr>
          <w:rtl/>
        </w:rPr>
        <w:t>قلت</w:t>
      </w:r>
      <w:r>
        <w:rPr>
          <w:rtl/>
        </w:rPr>
        <w:t xml:space="preserve">: </w:t>
      </w:r>
      <w:r w:rsidRPr="00CA547B">
        <w:rPr>
          <w:rtl/>
        </w:rPr>
        <w:t>الله لطيف</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الشح</w:t>
      </w:r>
      <w:r>
        <w:rPr>
          <w:rtl/>
        </w:rPr>
        <w:t xml:space="preserve">: </w:t>
      </w:r>
      <w:r w:rsidRPr="00CA547B">
        <w:rPr>
          <w:rtl/>
        </w:rPr>
        <w:t>البخل مع حرص. قال بعض العارفين</w:t>
      </w:r>
      <w:r>
        <w:rPr>
          <w:rtl/>
        </w:rPr>
        <w:t xml:space="preserve">: </w:t>
      </w:r>
      <w:r w:rsidRPr="00CA547B">
        <w:rPr>
          <w:rtl/>
        </w:rPr>
        <w:t>الشح في نفس الإنسان ليس بمذموم لأنه طبيعة خلقها الله تعالى في النفوس كالشهوة والحرص للابتلاء ولمصلحة عمارة العالم وانما المذموم</w:t>
      </w:r>
      <w:r w:rsidRPr="00517C90">
        <w:rPr>
          <w:rFonts w:hint="cs"/>
          <w:rtl/>
          <w:lang w:bidi="fa-IR"/>
        </w:rPr>
        <w:t xml:space="preserve"> </w:t>
      </w:r>
      <w:r>
        <w:rPr>
          <w:rFonts w:hint="cs"/>
          <w:rtl/>
          <w:lang w:bidi="fa-IR"/>
        </w:rPr>
        <w:t>أ</w:t>
      </w:r>
      <w:r w:rsidRPr="00CA547B">
        <w:rPr>
          <w:rtl/>
          <w:lang w:bidi="fa-IR"/>
        </w:rPr>
        <w:t>ن</w:t>
      </w:r>
      <w:r>
        <w:rPr>
          <w:rFonts w:hint="cs"/>
          <w:rtl/>
          <w:lang w:bidi="fa-IR"/>
        </w:rPr>
        <w:t>ْ</w:t>
      </w:r>
      <w:r w:rsidRPr="00CA547B">
        <w:rPr>
          <w:rtl/>
        </w:rPr>
        <w:t xml:space="preserve"> يستولي سلطانه على القلب فيطاع «انتهى» وكأن هذا هو المراد من هذا الحديث.</w:t>
      </w:r>
    </w:p>
    <w:p w:rsidR="00F24149" w:rsidRPr="00CA547B" w:rsidRDefault="00F24149" w:rsidP="00CC6E43">
      <w:pPr>
        <w:pStyle w:val="libNormal0"/>
        <w:rPr>
          <w:rtl/>
        </w:rPr>
      </w:pPr>
      <w:r>
        <w:rPr>
          <w:rtl/>
        </w:rPr>
        <w:br w:type="page"/>
      </w:r>
      <w:r w:rsidRPr="00CA547B">
        <w:rPr>
          <w:rtl/>
        </w:rPr>
        <w:lastRenderedPageBreak/>
        <w:t>بعباده يرزق من يشاء قال</w:t>
      </w:r>
      <w:r>
        <w:rPr>
          <w:rtl/>
        </w:rPr>
        <w:t xml:space="preserve">: </w:t>
      </w:r>
      <w:r w:rsidRPr="00CA547B">
        <w:rPr>
          <w:rtl/>
        </w:rPr>
        <w:t>ولاية أمير المؤمنين</w:t>
      </w:r>
      <w:r>
        <w:rPr>
          <w:rtl/>
        </w:rPr>
        <w:t xml:space="preserve">، </w:t>
      </w:r>
      <w:r w:rsidRPr="00CA547B">
        <w:rPr>
          <w:rtl/>
        </w:rPr>
        <w:t>فقلت</w:t>
      </w:r>
      <w:r>
        <w:rPr>
          <w:rtl/>
        </w:rPr>
        <w:t xml:space="preserve">: </w:t>
      </w:r>
      <w:r w:rsidRPr="00CA547B">
        <w:rPr>
          <w:rtl/>
        </w:rPr>
        <w:t>من كان يريد حرث الاخرة قال</w:t>
      </w:r>
      <w:r>
        <w:rPr>
          <w:rtl/>
        </w:rPr>
        <w:t xml:space="preserve">: </w:t>
      </w:r>
      <w:r w:rsidRPr="00CA547B">
        <w:rPr>
          <w:rtl/>
        </w:rPr>
        <w:t xml:space="preserve">معرفة أمير المؤمنين </w:t>
      </w:r>
      <w:r w:rsidRPr="008B41DE">
        <w:rPr>
          <w:rStyle w:val="libAlaemChar"/>
          <w:rtl/>
        </w:rPr>
        <w:t>عليه‌السلام</w:t>
      </w:r>
      <w:r w:rsidRPr="00CA547B">
        <w:rPr>
          <w:rtl/>
        </w:rPr>
        <w:t xml:space="preserve"> والائمة </w:t>
      </w:r>
      <w:r w:rsidRPr="008B41DE">
        <w:rPr>
          <w:rStyle w:val="libAlaemChar"/>
          <w:rtl/>
        </w:rPr>
        <w:t>(</w:t>
      </w:r>
      <w:r w:rsidRPr="004500FC">
        <w:rPr>
          <w:rStyle w:val="libAieChar"/>
          <w:rtl/>
        </w:rPr>
        <w:t>نَزِدْ لَهُ فِي حَرْثِهِ</w:t>
      </w:r>
      <w:r w:rsidRPr="008B41DE">
        <w:rPr>
          <w:rStyle w:val="libAlaemChar"/>
          <w:rtl/>
        </w:rPr>
        <w:t>)</w:t>
      </w:r>
      <w:r w:rsidRPr="00CA547B">
        <w:rPr>
          <w:rtl/>
        </w:rPr>
        <w:t xml:space="preserve"> قال</w:t>
      </w:r>
      <w:r>
        <w:rPr>
          <w:rtl/>
        </w:rPr>
        <w:t xml:space="preserve">: </w:t>
      </w:r>
      <w:r w:rsidRPr="00CA547B">
        <w:rPr>
          <w:rtl/>
        </w:rPr>
        <w:t>نزيده منها قال</w:t>
      </w:r>
      <w:r>
        <w:rPr>
          <w:rtl/>
        </w:rPr>
        <w:t xml:space="preserve">: </w:t>
      </w:r>
      <w:r w:rsidRPr="00CA547B">
        <w:rPr>
          <w:rtl/>
        </w:rPr>
        <w:t xml:space="preserve">يستوفي نصيبه من دولتهم </w:t>
      </w:r>
      <w:r w:rsidRPr="008B41DE">
        <w:rPr>
          <w:rStyle w:val="libAlaemChar"/>
          <w:rtl/>
        </w:rPr>
        <w:t>(</w:t>
      </w:r>
      <w:r w:rsidRPr="004500FC">
        <w:rPr>
          <w:rStyle w:val="libAieChar"/>
          <w:rtl/>
        </w:rPr>
        <w:t>وَمَنْ كانَ يُرِيدُ حَرْثَ الدُّنْيا نُؤْتِهِ مِنْها</w:t>
      </w:r>
      <w:r w:rsidRPr="008B41DE">
        <w:rPr>
          <w:rStyle w:val="libAlaemChar"/>
          <w:rtl/>
        </w:rPr>
        <w:t>)</w:t>
      </w:r>
      <w:r w:rsidRPr="00CA547B">
        <w:rPr>
          <w:rtl/>
        </w:rPr>
        <w:t xml:space="preserve"> وماله في الاخرة من نصيب قال</w:t>
      </w:r>
      <w:r>
        <w:rPr>
          <w:rtl/>
        </w:rPr>
        <w:t xml:space="preserve">: </w:t>
      </w:r>
      <w:r w:rsidRPr="00CA547B">
        <w:rPr>
          <w:rtl/>
        </w:rPr>
        <w:t>ليس له في دولة الحق مع الامام نصيب</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52</w:t>
      </w:r>
      <w:r>
        <w:rPr>
          <w:rtl/>
        </w:rPr>
        <w:t xml:space="preserve"> ـ </w:t>
      </w:r>
      <w:r w:rsidRPr="00CA547B">
        <w:rPr>
          <w:rtl/>
        </w:rPr>
        <w:t>الحسين بن محمد بن عامر عن معلى بن محمد عن الحسن</w:t>
      </w:r>
      <w:r>
        <w:rPr>
          <w:rtl/>
        </w:rPr>
        <w:t xml:space="preserve"> بن علي </w:t>
      </w:r>
      <w:r w:rsidRPr="00CA547B">
        <w:rPr>
          <w:rtl/>
        </w:rPr>
        <w:t>الوشاء عن</w:t>
      </w:r>
      <w:r>
        <w:rPr>
          <w:rtl/>
        </w:rPr>
        <w:t xml:space="preserve"> أحمد </w:t>
      </w:r>
      <w:r w:rsidRPr="00CA547B">
        <w:rPr>
          <w:rtl/>
        </w:rPr>
        <w:t xml:space="preserve">بن عائذ عن أبي خديجة عن أبي عبد الله </w:t>
      </w:r>
      <w:r w:rsidRPr="008B41DE">
        <w:rPr>
          <w:rStyle w:val="libAlaemChar"/>
          <w:rtl/>
        </w:rPr>
        <w:t>عليه‌السلام</w:t>
      </w:r>
      <w:r w:rsidRPr="00CA547B">
        <w:rPr>
          <w:rtl/>
        </w:rPr>
        <w:t xml:space="preserve"> قال</w:t>
      </w:r>
      <w:r>
        <w:rPr>
          <w:rtl/>
        </w:rPr>
        <w:t xml:space="preserve">: </w:t>
      </w:r>
      <w:r w:rsidRPr="00CA547B">
        <w:rPr>
          <w:rtl/>
        </w:rPr>
        <w:t>من أراد الحديث لمنفعة الدنيا لم يكن له في الاخرة نصيب</w:t>
      </w:r>
      <w:r>
        <w:rPr>
          <w:rtl/>
        </w:rPr>
        <w:t xml:space="preserve">، </w:t>
      </w:r>
      <w:r w:rsidRPr="00CA547B">
        <w:rPr>
          <w:rtl/>
        </w:rPr>
        <w:t>ومن أراد به خير الاخرة أعطاه الله خير الدنيا والاخرة.</w:t>
      </w:r>
    </w:p>
    <w:p w:rsidR="00F24149" w:rsidRPr="00CA547B" w:rsidRDefault="00F24149" w:rsidP="00687F9D">
      <w:pPr>
        <w:pStyle w:val="libNormal"/>
        <w:rPr>
          <w:rtl/>
        </w:rPr>
      </w:pPr>
      <w:r w:rsidRPr="00CA547B">
        <w:rPr>
          <w:rtl/>
        </w:rPr>
        <w:t>53</w:t>
      </w:r>
      <w:r>
        <w:rPr>
          <w:rtl/>
        </w:rPr>
        <w:t xml:space="preserve"> ـ علي بن </w:t>
      </w:r>
      <w:r w:rsidRPr="00CA547B">
        <w:rPr>
          <w:rtl/>
        </w:rPr>
        <w:t xml:space="preserve">إبراهيم عن أبيه عن القاسم بن محمد الاصبهانى عن المنقري عن حفص بن غياث عن أبي عبد الله </w:t>
      </w:r>
      <w:r w:rsidRPr="008B41DE">
        <w:rPr>
          <w:rStyle w:val="libAlaemChar"/>
          <w:rtl/>
        </w:rPr>
        <w:t>عليه‌السلام</w:t>
      </w:r>
      <w:r w:rsidRPr="00CA547B">
        <w:rPr>
          <w:rtl/>
        </w:rPr>
        <w:t xml:space="preserve"> قال</w:t>
      </w:r>
      <w:r>
        <w:rPr>
          <w:rtl/>
        </w:rPr>
        <w:t xml:space="preserve">: </w:t>
      </w:r>
      <w:r w:rsidRPr="00CA547B">
        <w:rPr>
          <w:rtl/>
        </w:rPr>
        <w:t>من أراد الحديث لمنفعة الدنيا لم يكن له في الآخرة نصيب.</w:t>
      </w:r>
    </w:p>
    <w:p w:rsidR="00F24149" w:rsidRPr="00CA547B" w:rsidRDefault="00F24149" w:rsidP="00687F9D">
      <w:pPr>
        <w:pStyle w:val="libNormal"/>
        <w:rPr>
          <w:rtl/>
        </w:rPr>
      </w:pPr>
      <w:r w:rsidRPr="00CA547B">
        <w:rPr>
          <w:rtl/>
        </w:rPr>
        <w:t>54</w:t>
      </w:r>
      <w:r>
        <w:rPr>
          <w:rtl/>
        </w:rPr>
        <w:t xml:space="preserve"> ـ </w:t>
      </w:r>
      <w:r w:rsidRPr="00CA547B">
        <w:rPr>
          <w:rtl/>
        </w:rPr>
        <w:t>في الكافي عدة من أصحابنا عن سهل بن زياد عن عبد الرحمان بن أبي نجران عن عاصم بن حميد عن أبي حمزة عن يحيى بن عقيل عن حسن قال</w:t>
      </w:r>
      <w:r>
        <w:rPr>
          <w:rtl/>
        </w:rPr>
        <w:t xml:space="preserve">: </w:t>
      </w:r>
      <w:r w:rsidRPr="00CA547B">
        <w:rPr>
          <w:rtl/>
        </w:rPr>
        <w:t>خطب أمير المؤمنين صلوات الله عليه فحمد الله واثنى عليه وقال</w:t>
      </w:r>
      <w:r>
        <w:rPr>
          <w:rtl/>
        </w:rPr>
        <w:t xml:space="preserve">: </w:t>
      </w:r>
      <w:r w:rsidRPr="00CA547B">
        <w:rPr>
          <w:rtl/>
        </w:rPr>
        <w:t>اما بعد</w:t>
      </w:r>
      <w:r>
        <w:rPr>
          <w:rtl/>
        </w:rPr>
        <w:t xml:space="preserve"> إلى أنْ </w:t>
      </w:r>
      <w:r w:rsidRPr="00CA547B">
        <w:rPr>
          <w:rtl/>
        </w:rPr>
        <w:t xml:space="preserve">قال </w:t>
      </w:r>
      <w:r w:rsidRPr="008B41DE">
        <w:rPr>
          <w:rStyle w:val="libAlaemChar"/>
          <w:rtl/>
        </w:rPr>
        <w:t>عليه‌السلام</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المال والبنين حرث الدنيا</w:t>
      </w:r>
      <w:r>
        <w:rPr>
          <w:rtl/>
        </w:rPr>
        <w:t xml:space="preserve">، </w:t>
      </w:r>
      <w:r w:rsidRPr="00CA547B">
        <w:rPr>
          <w:rtl/>
        </w:rPr>
        <w:t>والعمل الصالح حرث الاخرة</w:t>
      </w:r>
      <w:r>
        <w:rPr>
          <w:rtl/>
        </w:rPr>
        <w:t xml:space="preserve">، </w:t>
      </w:r>
      <w:r w:rsidRPr="00CA547B">
        <w:rPr>
          <w:rtl/>
        </w:rPr>
        <w:t>وقد يجمعهما الله لأقوام فاحذروا من الله ما حذركم من نفسه</w:t>
      </w:r>
      <w:r>
        <w:rPr>
          <w:rtl/>
        </w:rPr>
        <w:t xml:space="preserve">، </w:t>
      </w:r>
      <w:r w:rsidRPr="00CA547B">
        <w:rPr>
          <w:rtl/>
        </w:rPr>
        <w:t>واخشوه خشية ليست بتعذير</w:t>
      </w:r>
      <w:r>
        <w:rPr>
          <w:rtl/>
        </w:rPr>
        <w:t xml:space="preserve">، </w:t>
      </w:r>
      <w:r w:rsidRPr="00CA547B">
        <w:rPr>
          <w:rtl/>
        </w:rPr>
        <w:t>واعملوا في غير رياء ولا سمعة.</w:t>
      </w:r>
    </w:p>
    <w:p w:rsidR="00F24149" w:rsidRPr="00CA547B" w:rsidRDefault="00F24149" w:rsidP="00687F9D">
      <w:pPr>
        <w:pStyle w:val="libNormal"/>
        <w:rPr>
          <w:rtl/>
        </w:rPr>
      </w:pPr>
      <w:r w:rsidRPr="00CA547B">
        <w:rPr>
          <w:rtl/>
        </w:rPr>
        <w:t>55</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بكر بن محمد الأزدي عن أبي عبد الله </w:t>
      </w:r>
      <w:r w:rsidRPr="008B41DE">
        <w:rPr>
          <w:rStyle w:val="libAlaemChar"/>
          <w:rtl/>
        </w:rPr>
        <w:t>عليه‌السلام</w:t>
      </w:r>
      <w:r w:rsidRPr="00CA547B">
        <w:rPr>
          <w:rtl/>
        </w:rPr>
        <w:t xml:space="preserve"> قال</w:t>
      </w:r>
      <w:r>
        <w:rPr>
          <w:rtl/>
        </w:rPr>
        <w:t xml:space="preserve">: </w:t>
      </w:r>
      <w:r w:rsidRPr="00CA547B">
        <w:rPr>
          <w:rtl/>
        </w:rPr>
        <w:t>المال والبنون حرث الدنيا</w:t>
      </w:r>
      <w:r>
        <w:rPr>
          <w:rtl/>
        </w:rPr>
        <w:t xml:space="preserve">، </w:t>
      </w:r>
      <w:r w:rsidRPr="00CA547B">
        <w:rPr>
          <w:rtl/>
        </w:rPr>
        <w:t>والعمل الصالح حرث الاخرة</w:t>
      </w:r>
      <w:r>
        <w:rPr>
          <w:rtl/>
        </w:rPr>
        <w:t xml:space="preserve">، </w:t>
      </w:r>
      <w:r w:rsidRPr="00CA547B">
        <w:rPr>
          <w:rtl/>
        </w:rPr>
        <w:t>وقد يجمعهما الله لا قوام.</w:t>
      </w:r>
    </w:p>
    <w:p w:rsidR="00F24149" w:rsidRPr="00CA547B" w:rsidRDefault="00F24149" w:rsidP="00687F9D">
      <w:pPr>
        <w:pStyle w:val="libNormal"/>
        <w:rPr>
          <w:rtl/>
        </w:rPr>
      </w:pPr>
      <w:r w:rsidRPr="00CA547B">
        <w:rPr>
          <w:rtl/>
        </w:rPr>
        <w:t>56</w:t>
      </w:r>
      <w:r>
        <w:rPr>
          <w:rtl/>
        </w:rPr>
        <w:t xml:space="preserve"> ـ </w:t>
      </w:r>
      <w:r w:rsidRPr="00CA547B">
        <w:rPr>
          <w:rtl/>
        </w:rPr>
        <w:t xml:space="preserve">في مجمع البيان وروى عن النبي </w:t>
      </w:r>
      <w:r w:rsidRPr="008B41DE">
        <w:rPr>
          <w:rStyle w:val="libAlaemChar"/>
          <w:rtl/>
        </w:rPr>
        <w:t>صلى‌الله‌عليه‌وآله</w:t>
      </w:r>
      <w:r w:rsidRPr="00CA547B">
        <w:rPr>
          <w:rtl/>
        </w:rPr>
        <w:t xml:space="preserve"> قال</w:t>
      </w:r>
      <w:r>
        <w:rPr>
          <w:rtl/>
        </w:rPr>
        <w:t xml:space="preserve">: </w:t>
      </w:r>
      <w:r w:rsidRPr="00CA547B">
        <w:rPr>
          <w:rtl/>
        </w:rPr>
        <w:t>من كانت نيته الدنيا فرق الله عليه امره وجعل الفقر بين عينيه</w:t>
      </w:r>
      <w:r>
        <w:rPr>
          <w:rtl/>
        </w:rPr>
        <w:t xml:space="preserve">، </w:t>
      </w:r>
      <w:r w:rsidRPr="00CA547B">
        <w:rPr>
          <w:rtl/>
        </w:rPr>
        <w:t xml:space="preserve">ولم يأته من الدنيا </w:t>
      </w:r>
      <w:r>
        <w:rPr>
          <w:rFonts w:hint="cs"/>
          <w:rtl/>
        </w:rPr>
        <w:t>إ</w:t>
      </w:r>
      <w:r w:rsidRPr="00CA547B">
        <w:rPr>
          <w:rtl/>
        </w:rPr>
        <w:t>ل</w:t>
      </w:r>
      <w:r>
        <w:rPr>
          <w:rFonts w:hint="cs"/>
          <w:rtl/>
        </w:rPr>
        <w:t>ّ</w:t>
      </w:r>
      <w:r w:rsidRPr="00CA547B">
        <w:rPr>
          <w:rtl/>
        </w:rPr>
        <w:t>ا ما كتب له</w:t>
      </w:r>
      <w:r>
        <w:rPr>
          <w:rtl/>
        </w:rPr>
        <w:t xml:space="preserve">، </w:t>
      </w:r>
      <w:r w:rsidRPr="00CA547B">
        <w:rPr>
          <w:rtl/>
        </w:rPr>
        <w:t>ومن كانت نيته الآخرة جمع الله شمله وجعل غناه في قلبه وأتته الدنيا وهي راغمة.</w:t>
      </w:r>
    </w:p>
    <w:p w:rsidR="00F24149" w:rsidRPr="00CA547B" w:rsidRDefault="00F24149" w:rsidP="00687F9D">
      <w:pPr>
        <w:pStyle w:val="libNormal"/>
        <w:rPr>
          <w:rtl/>
        </w:rPr>
      </w:pPr>
      <w:r w:rsidRPr="00CA547B">
        <w:rPr>
          <w:rtl/>
        </w:rPr>
        <w:t>57</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 عن الحسن بن عبد الرحمن</w:t>
      </w:r>
    </w:p>
    <w:p w:rsidR="00F24149" w:rsidRPr="00CA547B" w:rsidRDefault="00F24149" w:rsidP="00CC6E43">
      <w:pPr>
        <w:pStyle w:val="libNormal0"/>
        <w:rPr>
          <w:rtl/>
        </w:rPr>
      </w:pPr>
      <w:r>
        <w:rPr>
          <w:rtl/>
        </w:rPr>
        <w:br w:type="page"/>
      </w:r>
      <w:r w:rsidRPr="00CA547B">
        <w:rPr>
          <w:rtl/>
        </w:rPr>
        <w:lastRenderedPageBreak/>
        <w:t xml:space="preserve">عن عاصم بن حميد عن أبي حمزة عن أبي 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وَلَقَدْ آتَيْنا مُوسَى الْكِتابَ فَاخْتُلِفَ فِيهِ</w:t>
      </w:r>
      <w:r w:rsidRPr="008B41DE">
        <w:rPr>
          <w:rStyle w:val="libAlaemChar"/>
          <w:rtl/>
        </w:rPr>
        <w:t>)</w:t>
      </w:r>
      <w:r w:rsidRPr="00CA547B">
        <w:rPr>
          <w:rtl/>
        </w:rPr>
        <w:t xml:space="preserve"> قال</w:t>
      </w:r>
      <w:r>
        <w:rPr>
          <w:rtl/>
        </w:rPr>
        <w:t xml:space="preserve">: </w:t>
      </w:r>
      <w:r w:rsidRPr="00CA547B">
        <w:rPr>
          <w:rtl/>
        </w:rPr>
        <w:t>اختلفوا كما اختلفت هذه الامة في الكتاب وستختلفون في الكتاب الذي مع القائم الذي يأتيهم به حتى ينكره ناس كثير فيقدمهم فيضرب أعناقهم</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وَلَوْ لا كَلِمَةُ الْفَصْلِ لَقُضِيَ بَيْنَهُمْ وَإِنَّ الظَّالِمِينَ لَهُمْ عَذابٌ أَلِيمٌ</w:t>
      </w:r>
      <w:r w:rsidRPr="008B41DE">
        <w:rPr>
          <w:rStyle w:val="libAlaemChar"/>
          <w:rtl/>
        </w:rPr>
        <w:t>)</w:t>
      </w:r>
      <w:r w:rsidRPr="00CA547B">
        <w:rPr>
          <w:rtl/>
        </w:rPr>
        <w:t xml:space="preserve"> قال</w:t>
      </w:r>
      <w:r>
        <w:rPr>
          <w:rtl/>
        </w:rPr>
        <w:t xml:space="preserve">: </w:t>
      </w:r>
      <w:r w:rsidRPr="00CA547B">
        <w:rPr>
          <w:rtl/>
        </w:rPr>
        <w:t>لولا ما تقدم فيهم من الله عز ذكره ما أبقى القائم منهم أحدا.</w:t>
      </w:r>
    </w:p>
    <w:p w:rsidR="00F24149" w:rsidRPr="00CA547B" w:rsidRDefault="00F24149" w:rsidP="00687F9D">
      <w:pPr>
        <w:pStyle w:val="libNormal"/>
        <w:rPr>
          <w:rtl/>
          <w:lang w:bidi="fa-IR"/>
        </w:rPr>
      </w:pPr>
      <w:r w:rsidRPr="00CA547B">
        <w:rPr>
          <w:rtl/>
          <w:lang w:bidi="fa-IR"/>
        </w:rPr>
        <w:t>58</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وَلَوْ لا كَلِمَةُ الْفَصْلِ لَقُضِيَ بَيْنَهُمْ</w:t>
      </w:r>
      <w:r w:rsidRPr="008B41DE">
        <w:rPr>
          <w:rStyle w:val="libAlaemChar"/>
          <w:rtl/>
        </w:rPr>
        <w:t>)</w:t>
      </w:r>
      <w:r w:rsidRPr="00CA547B">
        <w:rPr>
          <w:rtl/>
          <w:lang w:bidi="fa-IR"/>
        </w:rPr>
        <w:t xml:space="preserve"> قال</w:t>
      </w:r>
      <w:r>
        <w:rPr>
          <w:rtl/>
          <w:lang w:bidi="fa-IR"/>
        </w:rPr>
        <w:t xml:space="preserve">: </w:t>
      </w:r>
      <w:r w:rsidRPr="00CA547B">
        <w:rPr>
          <w:rtl/>
          <w:lang w:bidi="fa-IR"/>
        </w:rPr>
        <w:t>الكلمة الامام</w:t>
      </w:r>
      <w:r>
        <w:rPr>
          <w:rtl/>
          <w:lang w:bidi="fa-IR"/>
        </w:rPr>
        <w:t xml:space="preserve">، </w:t>
      </w:r>
      <w:r w:rsidRPr="00CA547B">
        <w:rPr>
          <w:rtl/>
          <w:lang w:bidi="fa-IR"/>
        </w:rPr>
        <w:t xml:space="preserve">والدليل على ذلك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وَجَعَلَها كَلِمَةً باقِيَةً فِي عَقِبِهِ لَعَلَّهُمْ يَرْجِعُونَ</w:t>
      </w:r>
      <w:r w:rsidRPr="008B41DE">
        <w:rPr>
          <w:rStyle w:val="libAlaemChar"/>
          <w:rtl/>
        </w:rPr>
        <w:t>)</w:t>
      </w:r>
      <w:r w:rsidRPr="00CA547B">
        <w:rPr>
          <w:rtl/>
          <w:lang w:bidi="fa-IR"/>
        </w:rPr>
        <w:t xml:space="preserve"> يعنى الامامة ثم قال </w:t>
      </w:r>
      <w:r w:rsidRPr="008B41DE">
        <w:rPr>
          <w:rStyle w:val="libAlaemChar"/>
          <w:rtl/>
        </w:rPr>
        <w:t>عزوجل</w:t>
      </w:r>
      <w:r>
        <w:rPr>
          <w:rtl/>
          <w:lang w:bidi="fa-IR"/>
        </w:rPr>
        <w:t xml:space="preserve">: </w:t>
      </w:r>
      <w:r w:rsidRPr="00CA547B">
        <w:rPr>
          <w:rtl/>
          <w:lang w:bidi="fa-IR"/>
        </w:rPr>
        <w:t xml:space="preserve">«وان الظالمين» يعنى الذين ظلموا هذه الكلمة </w:t>
      </w:r>
      <w:r w:rsidRPr="008B41DE">
        <w:rPr>
          <w:rStyle w:val="libAlaemChar"/>
          <w:rtl/>
        </w:rPr>
        <w:t>(</w:t>
      </w:r>
      <w:r w:rsidRPr="004500FC">
        <w:rPr>
          <w:rStyle w:val="libAieChar"/>
          <w:rtl/>
        </w:rPr>
        <w:t>لَهُمْ عَذابٌ أَلِيمٌ</w:t>
      </w:r>
      <w:r w:rsidRPr="008B41DE">
        <w:rPr>
          <w:rStyle w:val="libAlaemChar"/>
          <w:rtl/>
        </w:rPr>
        <w:t>)</w:t>
      </w:r>
      <w:r w:rsidRPr="00CA547B">
        <w:rPr>
          <w:rtl/>
          <w:lang w:bidi="fa-IR"/>
        </w:rPr>
        <w:t xml:space="preserve"> ثم قال </w:t>
      </w:r>
      <w:r w:rsidRPr="008B41DE">
        <w:rPr>
          <w:rStyle w:val="libAlaemChar"/>
          <w:rtl/>
        </w:rPr>
        <w:t>عزوجل</w:t>
      </w:r>
      <w:r>
        <w:rPr>
          <w:rtl/>
          <w:lang w:bidi="fa-IR"/>
        </w:rPr>
        <w:t xml:space="preserve">: </w:t>
      </w:r>
      <w:r w:rsidRPr="00CA547B">
        <w:rPr>
          <w:rtl/>
          <w:lang w:bidi="fa-IR"/>
        </w:rPr>
        <w:t>ترى الظالمين يعنى الذين ظلموا آل محمد صلوات الله عليه وعليهم حقهم مشفقين مما كسبوا</w:t>
      </w:r>
      <w:r>
        <w:rPr>
          <w:rtl/>
          <w:lang w:bidi="fa-IR"/>
        </w:rPr>
        <w:t xml:space="preserve"> إلى </w:t>
      </w:r>
      <w:r w:rsidRPr="00CA547B">
        <w:rPr>
          <w:rtl/>
          <w:lang w:bidi="fa-IR"/>
        </w:rPr>
        <w:t xml:space="preserve">خائفين مما ارتكبوا وعملوا </w:t>
      </w:r>
      <w:r w:rsidRPr="008B41DE">
        <w:rPr>
          <w:rStyle w:val="libAlaemChar"/>
          <w:rtl/>
        </w:rPr>
        <w:t>(</w:t>
      </w:r>
      <w:r w:rsidRPr="004500FC">
        <w:rPr>
          <w:rStyle w:val="libAieChar"/>
          <w:rtl/>
        </w:rPr>
        <w:t>وَهُوَ واقِعٌ بِهِمْ</w:t>
      </w:r>
      <w:r w:rsidRPr="008B41DE">
        <w:rPr>
          <w:rStyle w:val="libAlaemChar"/>
          <w:rtl/>
        </w:rPr>
        <w:t>)</w:t>
      </w:r>
      <w:r w:rsidRPr="00CA547B">
        <w:rPr>
          <w:rtl/>
          <w:lang w:bidi="fa-IR"/>
        </w:rPr>
        <w:t xml:space="preserve"> مما يخافونه</w:t>
      </w:r>
      <w:r>
        <w:rPr>
          <w:rtl/>
          <w:lang w:bidi="fa-IR"/>
        </w:rPr>
        <w:t xml:space="preserve">، </w:t>
      </w:r>
      <w:r w:rsidRPr="00CA547B">
        <w:rPr>
          <w:rtl/>
          <w:lang w:bidi="fa-IR"/>
        </w:rPr>
        <w:t xml:space="preserve">ثم ذكر الله </w:t>
      </w:r>
      <w:r w:rsidRPr="008B41DE">
        <w:rPr>
          <w:rStyle w:val="libAlaemChar"/>
          <w:rtl/>
        </w:rPr>
        <w:t>عزوجل</w:t>
      </w:r>
      <w:r w:rsidRPr="00CA547B">
        <w:rPr>
          <w:rtl/>
          <w:lang w:bidi="fa-IR"/>
        </w:rPr>
        <w:t xml:space="preserve"> الذين آمنوا بالكلمة واتبعوها فقال</w:t>
      </w:r>
      <w:r>
        <w:rPr>
          <w:rtl/>
          <w:lang w:bidi="fa-IR"/>
        </w:rPr>
        <w:t xml:space="preserve">: </w:t>
      </w:r>
      <w:r w:rsidRPr="008B41DE">
        <w:rPr>
          <w:rStyle w:val="libAlaemChar"/>
          <w:rtl/>
        </w:rPr>
        <w:t>(</w:t>
      </w:r>
      <w:r w:rsidRPr="004500FC">
        <w:rPr>
          <w:rStyle w:val="libAieChar"/>
          <w:rtl/>
        </w:rPr>
        <w:t>وَالَّذِينَ آمَنُوا وَعَمِلُوا الصَّالِحاتِ فِي رَوْضاتِ الْجَنَّاتِ لَهُمْ ما يَشاؤُنَ عِنْدَ رَبِّهِمْ ذلِكَ هُوَ الْفَضْلُ الْكَبِيرُ ذلِكَ الَّذِي يُبَشِّرُ اللهُ عِبادَهُ الَّذِينَ آمَنُوا</w:t>
      </w:r>
      <w:r w:rsidRPr="008B41DE">
        <w:rPr>
          <w:rStyle w:val="libAlaemChar"/>
          <w:rtl/>
        </w:rPr>
        <w:t>)</w:t>
      </w:r>
      <w:r w:rsidRPr="00CA547B">
        <w:rPr>
          <w:rtl/>
          <w:lang w:bidi="fa-IR"/>
        </w:rPr>
        <w:t xml:space="preserve"> بهذه الكلمة وعملوا الصالحات مما أمروا به.</w:t>
      </w:r>
    </w:p>
    <w:p w:rsidR="00F24149" w:rsidRPr="00CA547B" w:rsidRDefault="00F24149" w:rsidP="00687F9D">
      <w:pPr>
        <w:pStyle w:val="libNormal"/>
        <w:rPr>
          <w:rtl/>
        </w:rPr>
      </w:pPr>
      <w:r w:rsidRPr="00CA547B">
        <w:rPr>
          <w:rtl/>
        </w:rPr>
        <w:t>59</w:t>
      </w:r>
      <w:r>
        <w:rPr>
          <w:rtl/>
        </w:rPr>
        <w:t xml:space="preserve"> ـ </w:t>
      </w:r>
      <w:r w:rsidRPr="00CA547B">
        <w:rPr>
          <w:rtl/>
        </w:rPr>
        <w:t>في قرب الاسناد للحميري باسناده</w:t>
      </w:r>
      <w:r>
        <w:rPr>
          <w:rtl/>
        </w:rPr>
        <w:t xml:space="preserve"> إلى </w:t>
      </w:r>
      <w:r w:rsidRPr="00CA547B">
        <w:rPr>
          <w:rtl/>
        </w:rPr>
        <w:t xml:space="preserve">أبي عبد الله عن آبائه </w:t>
      </w:r>
      <w:r w:rsidRPr="008B41DE">
        <w:rPr>
          <w:rStyle w:val="libAlaemChar"/>
          <w:rtl/>
        </w:rPr>
        <w:t>عليهم‌السلام</w:t>
      </w:r>
      <w:r>
        <w:rPr>
          <w:rtl/>
        </w:rPr>
        <w:t xml:space="preserve"> أنّه قال:</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هذه الآية على رسول الله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قام رسول الله فقال</w:t>
      </w:r>
      <w:r>
        <w:rPr>
          <w:rtl/>
        </w:rPr>
        <w:t xml:space="preserve">: </w:t>
      </w:r>
      <w:r w:rsidRPr="00CA547B">
        <w:rPr>
          <w:rtl/>
        </w:rPr>
        <w:t>ايها الناس</w:t>
      </w:r>
      <w:r w:rsidRPr="00754BBD">
        <w:rPr>
          <w:rFonts w:hint="cs"/>
          <w:rtl/>
        </w:rPr>
        <w:t xml:space="preserve"> </w:t>
      </w:r>
      <w:r>
        <w:rPr>
          <w:rFonts w:hint="cs"/>
          <w:rtl/>
        </w:rPr>
        <w:t>إ</w:t>
      </w:r>
      <w:r w:rsidRPr="00CA547B">
        <w:rPr>
          <w:rtl/>
        </w:rPr>
        <w:t>ن</w:t>
      </w:r>
      <w:r>
        <w:rPr>
          <w:rFonts w:hint="cs"/>
          <w:rtl/>
        </w:rPr>
        <w:t>ّ</w:t>
      </w:r>
      <w:r w:rsidRPr="00CA547B">
        <w:rPr>
          <w:rtl/>
        </w:rPr>
        <w:t xml:space="preserve"> الله تبارك وتعالى قد فرض لي عليكم فرضا فهل أنتم مؤدوه</w:t>
      </w:r>
      <w:r>
        <w:rPr>
          <w:rtl/>
        </w:rPr>
        <w:t>؟</w:t>
      </w:r>
      <w:r w:rsidRPr="00CA547B">
        <w:rPr>
          <w:rtl/>
        </w:rPr>
        <w:t xml:space="preserve"> قال</w:t>
      </w:r>
      <w:r>
        <w:rPr>
          <w:rtl/>
        </w:rPr>
        <w:t xml:space="preserve">: </w:t>
      </w:r>
      <w:r w:rsidRPr="00CA547B">
        <w:rPr>
          <w:rtl/>
        </w:rPr>
        <w:t>فلم يجبه أحد منهم</w:t>
      </w:r>
      <w:r>
        <w:rPr>
          <w:rtl/>
        </w:rPr>
        <w:t xml:space="preserve">، </w:t>
      </w:r>
      <w:r w:rsidRPr="00CA547B">
        <w:rPr>
          <w:rtl/>
        </w:rPr>
        <w:t>فانصرف فلما كان من الغد قام فيهم فقال مثل ذلك</w:t>
      </w:r>
      <w:r>
        <w:rPr>
          <w:rtl/>
        </w:rPr>
        <w:t xml:space="preserve">، </w:t>
      </w:r>
      <w:r w:rsidRPr="00CA547B">
        <w:rPr>
          <w:rtl/>
        </w:rPr>
        <w:t>ثم قام فيهم فقال مثل ذلك في اليوم الثالث فلم يتكلم أحد</w:t>
      </w:r>
      <w:r>
        <w:rPr>
          <w:rtl/>
        </w:rPr>
        <w:t xml:space="preserve">، </w:t>
      </w:r>
      <w:r w:rsidRPr="00CA547B">
        <w:rPr>
          <w:rtl/>
        </w:rPr>
        <w:t>فقال</w:t>
      </w:r>
      <w:r>
        <w:rPr>
          <w:rtl/>
        </w:rPr>
        <w:t xml:space="preserve">: </w:t>
      </w:r>
      <w:r w:rsidRPr="00CA547B">
        <w:rPr>
          <w:rtl/>
        </w:rPr>
        <w:t>ايها الناس انه ليس من ذهب ولا فضة ولا مطعم ولا مشرب</w:t>
      </w:r>
      <w:r>
        <w:rPr>
          <w:rtl/>
        </w:rPr>
        <w:t xml:space="preserve">، </w:t>
      </w:r>
      <w:r w:rsidRPr="00CA547B">
        <w:rPr>
          <w:rtl/>
        </w:rPr>
        <w:t>قالوا</w:t>
      </w:r>
      <w:r>
        <w:rPr>
          <w:rtl/>
        </w:rPr>
        <w:t xml:space="preserve">: </w:t>
      </w:r>
      <w:r w:rsidRPr="00CA547B">
        <w:rPr>
          <w:rtl/>
        </w:rPr>
        <w:t>فألقه إذا</w:t>
      </w:r>
      <w:r>
        <w:rPr>
          <w:rtl/>
        </w:rPr>
        <w:t xml:space="preserve">، قال: إنّ الله </w:t>
      </w:r>
      <w:r w:rsidRPr="00CA547B">
        <w:rPr>
          <w:rtl/>
        </w:rPr>
        <w:t>تبارك وتعالى انزل عل</w:t>
      </w:r>
      <w:r>
        <w:rPr>
          <w:rFonts w:hint="cs"/>
          <w:rtl/>
        </w:rPr>
        <w:t>يّ</w:t>
      </w:r>
      <w:r w:rsidRPr="00CA547B">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فقالوا</w:t>
      </w:r>
      <w:r>
        <w:rPr>
          <w:rtl/>
        </w:rPr>
        <w:t xml:space="preserve">: </w:t>
      </w:r>
      <w:r w:rsidRPr="00CA547B">
        <w:rPr>
          <w:rtl/>
        </w:rPr>
        <w:t>اما هذه فنعم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فو الله ما وفي بها</w:t>
      </w:r>
      <w:r w:rsidRPr="00BE4F38">
        <w:rPr>
          <w:rFonts w:hint="cs"/>
          <w:rtl/>
        </w:rPr>
        <w:t xml:space="preserve"> </w:t>
      </w:r>
      <w:r>
        <w:rPr>
          <w:rFonts w:hint="cs"/>
          <w:rtl/>
        </w:rPr>
        <w:t>إ</w:t>
      </w:r>
      <w:r w:rsidRPr="00CA547B">
        <w:rPr>
          <w:rtl/>
        </w:rPr>
        <w:t>ل</w:t>
      </w:r>
      <w:r>
        <w:rPr>
          <w:rFonts w:hint="cs"/>
          <w:rtl/>
        </w:rPr>
        <w:t>ّ</w:t>
      </w:r>
      <w:r w:rsidRPr="00CA547B">
        <w:rPr>
          <w:rtl/>
        </w:rPr>
        <w:t>ا سبعة نفر</w:t>
      </w:r>
      <w:r>
        <w:rPr>
          <w:rtl/>
        </w:rPr>
        <w:t xml:space="preserve">: </w:t>
      </w:r>
      <w:r w:rsidRPr="00CA547B">
        <w:rPr>
          <w:rtl/>
        </w:rPr>
        <w:t>سلمان وأبو ذر وعمار والمقداد ابن الأسود الكندي وجابر بن عبد الله الأنصاري ومولى لرسول الله يقال له</w:t>
      </w:r>
    </w:p>
    <w:p w:rsidR="00F24149" w:rsidRPr="00CA547B" w:rsidRDefault="00F24149" w:rsidP="00CC6E43">
      <w:pPr>
        <w:pStyle w:val="libNormal0"/>
        <w:rPr>
          <w:rtl/>
        </w:rPr>
      </w:pPr>
      <w:r>
        <w:rPr>
          <w:rtl/>
        </w:rPr>
        <w:br w:type="page"/>
      </w:r>
      <w:r w:rsidRPr="00CA547B">
        <w:rPr>
          <w:rtl/>
        </w:rPr>
        <w:lastRenderedPageBreak/>
        <w:t xml:space="preserve">الثبت </w:t>
      </w:r>
      <w:r w:rsidRPr="007D2D59">
        <w:rPr>
          <w:rStyle w:val="libFootnotenumChar"/>
          <w:rtl/>
        </w:rPr>
        <w:t>(1)</w:t>
      </w:r>
      <w:r w:rsidRPr="00CA547B">
        <w:rPr>
          <w:rtl/>
        </w:rPr>
        <w:t xml:space="preserve"> وزيد بن أرقم.</w:t>
      </w:r>
    </w:p>
    <w:p w:rsidR="00F24149" w:rsidRPr="00CA547B" w:rsidRDefault="00F24149" w:rsidP="00687F9D">
      <w:pPr>
        <w:pStyle w:val="libNormal"/>
        <w:rPr>
          <w:rtl/>
        </w:rPr>
      </w:pPr>
      <w:r w:rsidRPr="00CA547B">
        <w:rPr>
          <w:rtl/>
        </w:rPr>
        <w:t>60</w:t>
      </w:r>
      <w:r>
        <w:rPr>
          <w:rtl/>
        </w:rPr>
        <w:t xml:space="preserve"> ـ </w:t>
      </w:r>
      <w:r w:rsidRPr="00CA547B">
        <w:rPr>
          <w:rtl/>
        </w:rPr>
        <w:t xml:space="preserve">في جوامع الجامع وروى </w:t>
      </w:r>
      <w:r>
        <w:rPr>
          <w:rFonts w:hint="cs"/>
          <w:rtl/>
        </w:rPr>
        <w:t>أ</w:t>
      </w:r>
      <w:r w:rsidRPr="00CA547B">
        <w:rPr>
          <w:rtl/>
        </w:rPr>
        <w:t>ن</w:t>
      </w:r>
      <w:r>
        <w:rPr>
          <w:rFonts w:hint="cs"/>
          <w:rtl/>
        </w:rPr>
        <w:t>ّ</w:t>
      </w:r>
      <w:r w:rsidRPr="00CA547B">
        <w:rPr>
          <w:rtl/>
        </w:rPr>
        <w:t xml:space="preserve"> المشركين قالوا فيما بينهم</w:t>
      </w:r>
      <w:r>
        <w:rPr>
          <w:rtl/>
        </w:rPr>
        <w:t>: أ</w:t>
      </w:r>
      <w:r w:rsidRPr="00CA547B">
        <w:rPr>
          <w:rtl/>
        </w:rPr>
        <w:t xml:space="preserve">ترون </w:t>
      </w:r>
      <w:r>
        <w:rPr>
          <w:rFonts w:hint="cs"/>
          <w:rtl/>
        </w:rPr>
        <w:t>أ</w:t>
      </w:r>
      <w:r w:rsidRPr="00CA547B">
        <w:rPr>
          <w:rtl/>
        </w:rPr>
        <w:t>ن</w:t>
      </w:r>
      <w:r>
        <w:rPr>
          <w:rFonts w:hint="cs"/>
          <w:rtl/>
        </w:rPr>
        <w:t>ّ</w:t>
      </w:r>
      <w:r w:rsidRPr="00CA547B">
        <w:rPr>
          <w:rtl/>
        </w:rPr>
        <w:t xml:space="preserve"> محمدا يسأل على ما يتعاطاه </w:t>
      </w:r>
      <w:r>
        <w:rPr>
          <w:rFonts w:hint="cs"/>
          <w:rtl/>
        </w:rPr>
        <w:t>أ</w:t>
      </w:r>
      <w:r w:rsidRPr="00CA547B">
        <w:rPr>
          <w:rtl/>
        </w:rPr>
        <w:t>جرا</w:t>
      </w:r>
      <w:r>
        <w:rPr>
          <w:rtl/>
        </w:rPr>
        <w:t>؟</w:t>
      </w:r>
      <w:r w:rsidRPr="00CA547B">
        <w:rPr>
          <w:rtl/>
        </w:rPr>
        <w:t xml:space="preserve"> فنزلت</w:t>
      </w:r>
      <w:r>
        <w:rPr>
          <w:rtl/>
        </w:rPr>
        <w:t xml:space="preserve">: </w:t>
      </w:r>
      <w:r w:rsidRPr="00CA547B">
        <w:rPr>
          <w:rtl/>
        </w:rPr>
        <w:t>«قل لا اسئلكم» الآية.</w:t>
      </w:r>
    </w:p>
    <w:p w:rsidR="00F24149" w:rsidRPr="00CA547B" w:rsidRDefault="00F24149" w:rsidP="00687F9D">
      <w:pPr>
        <w:pStyle w:val="libNormal"/>
        <w:rPr>
          <w:rtl/>
        </w:rPr>
      </w:pPr>
      <w:r w:rsidRPr="00CA547B">
        <w:rPr>
          <w:rtl/>
        </w:rPr>
        <w:t>61</w:t>
      </w:r>
      <w:r>
        <w:rPr>
          <w:rtl/>
        </w:rPr>
        <w:t xml:space="preserve"> ـ </w:t>
      </w:r>
      <w:r w:rsidRPr="00CA547B">
        <w:rPr>
          <w:rtl/>
        </w:rPr>
        <w:t>في محاسن البرقي عنه عن أبيه عمن حدثه عن إسحاق بن عمار عن محمد ابن مسلم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الرجل يحب الرجل ويبغض ولده فأبى الله </w:t>
      </w:r>
      <w:r w:rsidRPr="008B41DE">
        <w:rPr>
          <w:rStyle w:val="libAlaemChar"/>
          <w:rtl/>
        </w:rPr>
        <w:t>عزوجل</w:t>
      </w:r>
      <w:r w:rsidRPr="00BE4F38">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يجعل حبنا مفترضا اخذه من اخذه</w:t>
      </w:r>
      <w:r>
        <w:rPr>
          <w:rtl/>
        </w:rPr>
        <w:t xml:space="preserve">، </w:t>
      </w:r>
      <w:r w:rsidRPr="00CA547B">
        <w:rPr>
          <w:rtl/>
        </w:rPr>
        <w:t>وتركه من تركه واجبا فقال</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p>
    <w:p w:rsidR="00F24149" w:rsidRPr="00CA547B" w:rsidRDefault="00F24149" w:rsidP="00687F9D">
      <w:pPr>
        <w:pStyle w:val="libNormal"/>
        <w:rPr>
          <w:rtl/>
        </w:rPr>
      </w:pPr>
      <w:r w:rsidRPr="00CA547B">
        <w:rPr>
          <w:rtl/>
        </w:rPr>
        <w:t>62</w:t>
      </w:r>
      <w:r>
        <w:rPr>
          <w:rtl/>
        </w:rPr>
        <w:t xml:space="preserve"> ـ </w:t>
      </w:r>
      <w:r w:rsidRPr="00CA547B">
        <w:rPr>
          <w:rtl/>
        </w:rPr>
        <w:t>عنه عن ابن محبوب عن أبي جعفر الأحول عن سلام بن المستنير قال</w:t>
      </w:r>
      <w:r>
        <w:rPr>
          <w:rtl/>
        </w:rPr>
        <w:t xml:space="preserve">: </w:t>
      </w:r>
      <w:r w:rsidRPr="00CA547B">
        <w:rPr>
          <w:rtl/>
        </w:rPr>
        <w:t>سئلت أبا جعفر عن قوله تعالى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فقال:هم والله من نصيبه من الله على العباد لمحمد </w:t>
      </w:r>
      <w:r w:rsidRPr="008B41DE">
        <w:rPr>
          <w:rStyle w:val="libAlaemChar"/>
          <w:rtl/>
        </w:rPr>
        <w:t>صلى‌الله‌عليه‌وآله</w:t>
      </w:r>
      <w:r w:rsidRPr="00CA547B">
        <w:rPr>
          <w:rtl/>
        </w:rPr>
        <w:t xml:space="preserve"> في أهل بيته.</w:t>
      </w:r>
    </w:p>
    <w:p w:rsidR="00F24149" w:rsidRPr="00CA547B" w:rsidRDefault="00F24149" w:rsidP="00687F9D">
      <w:pPr>
        <w:pStyle w:val="libNormal"/>
        <w:rPr>
          <w:rtl/>
        </w:rPr>
      </w:pPr>
      <w:r w:rsidRPr="00CA547B">
        <w:rPr>
          <w:rtl/>
        </w:rPr>
        <w:t>63</w:t>
      </w:r>
      <w:r>
        <w:rPr>
          <w:rtl/>
        </w:rPr>
        <w:t xml:space="preserve"> ـ </w:t>
      </w:r>
      <w:r w:rsidRPr="00CA547B">
        <w:rPr>
          <w:rtl/>
        </w:rPr>
        <w:t>عنه عن الهيثم بن عبد الله النهدي عن العباس بن عامر القصير عن حجاج الخشاب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 لأبي جعفر الأحول</w:t>
      </w:r>
      <w:r>
        <w:rPr>
          <w:rtl/>
        </w:rPr>
        <w:t xml:space="preserve">: </w:t>
      </w:r>
      <w:r w:rsidRPr="00CA547B">
        <w:rPr>
          <w:rtl/>
        </w:rPr>
        <w:t>ما يقول من عندكم في قول الله تبارك وتعالى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r w:rsidRPr="00CA547B">
        <w:rPr>
          <w:rtl/>
        </w:rPr>
        <w:t xml:space="preserve"> فقال</w:t>
      </w:r>
      <w:r>
        <w:rPr>
          <w:rtl/>
        </w:rPr>
        <w:t xml:space="preserve">: </w:t>
      </w:r>
      <w:r w:rsidRPr="00CA547B">
        <w:rPr>
          <w:rtl/>
        </w:rPr>
        <w:t>كان الحسن البصري يقول</w:t>
      </w:r>
      <w:r>
        <w:rPr>
          <w:rtl/>
        </w:rPr>
        <w:t xml:space="preserve">: </w:t>
      </w:r>
      <w:r w:rsidRPr="00CA547B">
        <w:rPr>
          <w:rtl/>
        </w:rPr>
        <w:t>في القربى من العرب</w:t>
      </w:r>
      <w:r>
        <w:rPr>
          <w:rtl/>
        </w:rPr>
        <w:t xml:space="preserve">، </w:t>
      </w:r>
      <w:r w:rsidRPr="00CA547B">
        <w:rPr>
          <w:rtl/>
        </w:rPr>
        <w:t>فقال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لكني أقول لقريش الذين عندنا هاهنا خاصة</w:t>
      </w:r>
      <w:r>
        <w:rPr>
          <w:rtl/>
        </w:rPr>
        <w:t xml:space="preserve">، </w:t>
      </w:r>
      <w:r w:rsidRPr="00CA547B">
        <w:rPr>
          <w:rtl/>
        </w:rPr>
        <w:t>فيقولون</w:t>
      </w:r>
      <w:r>
        <w:rPr>
          <w:rtl/>
        </w:rPr>
        <w:t xml:space="preserve">: </w:t>
      </w:r>
      <w:r w:rsidRPr="00CA547B">
        <w:rPr>
          <w:rtl/>
        </w:rPr>
        <w:t>هي لنا ولكم عامة</w:t>
      </w:r>
      <w:r>
        <w:rPr>
          <w:rtl/>
        </w:rPr>
        <w:t xml:space="preserve">، </w:t>
      </w:r>
      <w:r w:rsidRPr="00CA547B">
        <w:rPr>
          <w:rtl/>
        </w:rPr>
        <w:t>فأقول</w:t>
      </w:r>
      <w:r>
        <w:rPr>
          <w:rtl/>
        </w:rPr>
        <w:t xml:space="preserve">: </w:t>
      </w:r>
      <w:r w:rsidRPr="00CA547B">
        <w:rPr>
          <w:rtl/>
        </w:rPr>
        <w:t xml:space="preserve">خبروني عن النبي </w:t>
      </w:r>
      <w:r w:rsidRPr="008B41DE">
        <w:rPr>
          <w:rStyle w:val="libAlaemChar"/>
          <w:rtl/>
        </w:rPr>
        <w:t>صلى‌الله‌عليه‌وآله</w:t>
      </w:r>
      <w:r w:rsidRPr="00CA547B">
        <w:rPr>
          <w:rtl/>
        </w:rPr>
        <w:t xml:space="preserve"> إذا نزلت به شديدة من خص بها</w:t>
      </w:r>
      <w:r>
        <w:rPr>
          <w:rtl/>
        </w:rPr>
        <w:t>؟</w:t>
      </w:r>
      <w:r w:rsidRPr="00CA547B">
        <w:rPr>
          <w:rtl/>
        </w:rPr>
        <w:t xml:space="preserve"> </w:t>
      </w:r>
      <w:r>
        <w:rPr>
          <w:rtl/>
        </w:rPr>
        <w:t>أ</w:t>
      </w:r>
      <w:r w:rsidRPr="00CA547B">
        <w:rPr>
          <w:rtl/>
        </w:rPr>
        <w:t>ليس إيانا خص بها حين أراد</w:t>
      </w:r>
      <w:r w:rsidRPr="00517C90">
        <w:rPr>
          <w:rFonts w:hint="cs"/>
          <w:rtl/>
        </w:rPr>
        <w:t xml:space="preserve"> </w:t>
      </w:r>
      <w:r>
        <w:rPr>
          <w:rFonts w:hint="cs"/>
          <w:rtl/>
        </w:rPr>
        <w:t>أ</w:t>
      </w:r>
      <w:r w:rsidRPr="00CA547B">
        <w:rPr>
          <w:rtl/>
        </w:rPr>
        <w:t>ن</w:t>
      </w:r>
      <w:r>
        <w:rPr>
          <w:rFonts w:hint="cs"/>
          <w:rtl/>
        </w:rPr>
        <w:t>ْ</w:t>
      </w:r>
      <w:r w:rsidRPr="00CA547B">
        <w:rPr>
          <w:rtl/>
        </w:rPr>
        <w:t xml:space="preserve"> يلاعن أهل نجران أخذ بيد</w:t>
      </w:r>
      <w:r w:rsidRPr="00F77EA0">
        <w:rPr>
          <w:rtl/>
        </w:rPr>
        <w:t xml:space="preserve"> </w:t>
      </w:r>
      <w:r w:rsidRPr="00CA547B">
        <w:rPr>
          <w:rtl/>
        </w:rPr>
        <w:t>عل</w:t>
      </w:r>
      <w:r>
        <w:rPr>
          <w:rFonts w:hint="cs"/>
          <w:rtl/>
        </w:rPr>
        <w:t>يّ</w:t>
      </w:r>
      <w:r w:rsidRPr="00CA547B">
        <w:rPr>
          <w:rtl/>
        </w:rPr>
        <w:t xml:space="preserve"> وفاطمة والحسن والحسين </w:t>
      </w:r>
      <w:r w:rsidRPr="008B41DE">
        <w:rPr>
          <w:rStyle w:val="libAlaemChar"/>
          <w:rtl/>
        </w:rPr>
        <w:t>عليهم‌السلام</w:t>
      </w:r>
      <w:r>
        <w:rPr>
          <w:rtl/>
        </w:rPr>
        <w:t xml:space="preserve">، </w:t>
      </w:r>
      <w:r w:rsidRPr="00CA547B">
        <w:rPr>
          <w:rtl/>
        </w:rPr>
        <w:t>ويوم بدر قال</w:t>
      </w:r>
      <w:r w:rsidRPr="00010655">
        <w:rPr>
          <w:rtl/>
        </w:rPr>
        <w:t xml:space="preserve"> </w:t>
      </w:r>
      <w:r>
        <w:rPr>
          <w:rtl/>
        </w:rPr>
        <w:t>لعل</w:t>
      </w:r>
      <w:r>
        <w:rPr>
          <w:rFonts w:hint="cs"/>
          <w:rtl/>
        </w:rPr>
        <w:t>يّ</w:t>
      </w:r>
      <w:r w:rsidRPr="00CA547B">
        <w:rPr>
          <w:rtl/>
        </w:rPr>
        <w:t xml:space="preserve"> وحمزة وعبيدة بن الحارث قال</w:t>
      </w:r>
      <w:r>
        <w:rPr>
          <w:rtl/>
        </w:rPr>
        <w:t xml:space="preserve">: </w:t>
      </w:r>
      <w:r w:rsidRPr="00CA547B">
        <w:rPr>
          <w:rtl/>
        </w:rPr>
        <w:t>فأبوا يقرؤن لي</w:t>
      </w:r>
      <w:r>
        <w:rPr>
          <w:rtl/>
        </w:rPr>
        <w:t>، أ</w:t>
      </w:r>
      <w:r w:rsidRPr="00CA547B">
        <w:rPr>
          <w:rtl/>
        </w:rPr>
        <w:t>فلكم الحلو ولنا المر</w:t>
      </w:r>
      <w:r>
        <w:rPr>
          <w:rtl/>
        </w:rPr>
        <w:t>؟.</w:t>
      </w:r>
    </w:p>
    <w:p w:rsidR="00F24149" w:rsidRPr="00CA547B" w:rsidRDefault="00F24149" w:rsidP="00687F9D">
      <w:pPr>
        <w:pStyle w:val="libNormal"/>
        <w:rPr>
          <w:rtl/>
        </w:rPr>
      </w:pPr>
      <w:r w:rsidRPr="00CA547B">
        <w:rPr>
          <w:rtl/>
        </w:rPr>
        <w:t>64</w:t>
      </w:r>
      <w:r>
        <w:rPr>
          <w:rtl/>
        </w:rPr>
        <w:t xml:space="preserve"> ـ </w:t>
      </w:r>
      <w:r w:rsidRPr="00CA547B">
        <w:rPr>
          <w:rtl/>
        </w:rPr>
        <w:t>عنه عن الحسن</w:t>
      </w:r>
      <w:r>
        <w:rPr>
          <w:rtl/>
        </w:rPr>
        <w:t xml:space="preserve"> بن علي </w:t>
      </w:r>
      <w:r w:rsidRPr="00CA547B">
        <w:rPr>
          <w:rtl/>
        </w:rPr>
        <w:t>الخزاز عن مثنى الحناط عن عبد الله بن عجلان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تبارك وتعالى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قال</w:t>
      </w:r>
      <w:r>
        <w:rPr>
          <w:rtl/>
        </w:rPr>
        <w:t xml:space="preserve">: </w:t>
      </w:r>
      <w:r w:rsidRPr="00CA547B">
        <w:rPr>
          <w:rtl/>
        </w:rPr>
        <w:t>هم الائمة الذين لا يأكلون الصدقة ولا تحل لهم.</w:t>
      </w:r>
    </w:p>
    <w:p w:rsidR="00F24149" w:rsidRPr="00CA547B" w:rsidRDefault="00F24149" w:rsidP="00687F9D">
      <w:pPr>
        <w:pStyle w:val="libNormal"/>
        <w:rPr>
          <w:rtl/>
        </w:rPr>
      </w:pPr>
      <w:r w:rsidRPr="00CA547B">
        <w:rPr>
          <w:rtl/>
        </w:rPr>
        <w:t>65</w:t>
      </w:r>
      <w:r>
        <w:rPr>
          <w:rtl/>
        </w:rPr>
        <w:t xml:space="preserve"> ـ </w:t>
      </w:r>
      <w:r w:rsidRPr="00CA547B">
        <w:rPr>
          <w:rtl/>
        </w:rPr>
        <w:t>في روضة الكافي محمد بن يحيى عن</w:t>
      </w:r>
      <w:r>
        <w:rPr>
          <w:rtl/>
        </w:rPr>
        <w:t xml:space="preserve"> أحمد </w:t>
      </w:r>
      <w:r w:rsidRPr="00CA547B">
        <w:rPr>
          <w:rtl/>
        </w:rPr>
        <w:t>بن محمد بن عيسى</w:t>
      </w:r>
      <w:r>
        <w:rPr>
          <w:rtl/>
        </w:rPr>
        <w:t xml:space="preserve"> عن علي بن </w:t>
      </w:r>
      <w:r w:rsidRPr="00CA547B">
        <w:rPr>
          <w:rtl/>
        </w:rPr>
        <w:t>الحكم عن إسماعيل بن عبد الخالق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ما يقول أهل البصرة في هذه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بعض النسخ «الثبيت» بزيادة الياء بين الموحدة التحتانية والمثناة الفوقانية.</w:t>
      </w:r>
    </w:p>
    <w:p w:rsidR="00F24149" w:rsidRPr="00CA547B" w:rsidRDefault="00F24149" w:rsidP="00CC6E43">
      <w:pPr>
        <w:pStyle w:val="libNormal0"/>
        <w:rPr>
          <w:rtl/>
        </w:rPr>
      </w:pPr>
      <w:r>
        <w:rPr>
          <w:rtl/>
        </w:rPr>
        <w:br w:type="page"/>
      </w:r>
      <w:r w:rsidRPr="00CA547B">
        <w:rPr>
          <w:rtl/>
        </w:rPr>
        <w:lastRenderedPageBreak/>
        <w:t xml:space="preserve">الآية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r w:rsidRPr="00CA547B">
        <w:rPr>
          <w:rtl/>
        </w:rPr>
        <w:t xml:space="preserve"> قلت</w:t>
      </w:r>
      <w:r>
        <w:rPr>
          <w:rtl/>
        </w:rPr>
        <w:t xml:space="preserve">: </w:t>
      </w:r>
      <w:r w:rsidRPr="00CA547B">
        <w:rPr>
          <w:rtl/>
        </w:rPr>
        <w:t xml:space="preserve">جعلت فداك انهم تقولون انها لأقارب رسول الله </w:t>
      </w:r>
      <w:r w:rsidRPr="008B41DE">
        <w:rPr>
          <w:rStyle w:val="libAlaemChar"/>
          <w:rtl/>
        </w:rPr>
        <w:t>صلى‌الله‌عليه‌وآله</w:t>
      </w:r>
      <w:r>
        <w:rPr>
          <w:rtl/>
        </w:rPr>
        <w:t xml:space="preserve">، </w:t>
      </w:r>
      <w:r w:rsidRPr="00CA547B">
        <w:rPr>
          <w:rtl/>
        </w:rPr>
        <w:t>قال</w:t>
      </w:r>
      <w:r>
        <w:rPr>
          <w:rtl/>
        </w:rPr>
        <w:t xml:space="preserve">: </w:t>
      </w:r>
      <w:r w:rsidRPr="00CA547B">
        <w:rPr>
          <w:rtl/>
        </w:rPr>
        <w:t>كذبوا انما نزلت فينا خاصة أهل البيت في</w:t>
      </w:r>
      <w:r w:rsidRPr="00F77EA0">
        <w:rPr>
          <w:rtl/>
        </w:rPr>
        <w:t xml:space="preserve"> </w:t>
      </w:r>
      <w:r w:rsidRPr="00CA547B">
        <w:rPr>
          <w:rtl/>
        </w:rPr>
        <w:t>عل</w:t>
      </w:r>
      <w:r>
        <w:rPr>
          <w:rFonts w:hint="cs"/>
          <w:rtl/>
        </w:rPr>
        <w:t>يّ</w:t>
      </w:r>
      <w:r w:rsidRPr="00CA547B">
        <w:rPr>
          <w:rtl/>
        </w:rPr>
        <w:t xml:space="preserve"> وفاطمة والحسن والحسين وأصحاب الكساء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66</w:t>
      </w:r>
      <w:r>
        <w:rPr>
          <w:rtl/>
        </w:rPr>
        <w:t xml:space="preserve"> ـ </w:t>
      </w:r>
      <w:r w:rsidRPr="00CA547B">
        <w:rPr>
          <w:rtl/>
        </w:rPr>
        <w:t xml:space="preserve">في كتاب الاحتجاج للطبرسي </w:t>
      </w:r>
      <w:r w:rsidRPr="008B41DE">
        <w:rPr>
          <w:rStyle w:val="libAlaemChar"/>
          <w:rtl/>
        </w:rPr>
        <w:t>رحمه‌الله</w:t>
      </w:r>
      <w:r>
        <w:rPr>
          <w:rtl/>
        </w:rPr>
        <w:t xml:space="preserve"> عن علي بن </w:t>
      </w:r>
      <w:r w:rsidRPr="00CA547B">
        <w:rPr>
          <w:rtl/>
        </w:rPr>
        <w:t>الحسين عليهما</w:t>
      </w:r>
      <w:r>
        <w:rPr>
          <w:rtl/>
        </w:rPr>
        <w:t xml:space="preserve"> ـ </w:t>
      </w:r>
      <w:r w:rsidRPr="00CA547B">
        <w:rPr>
          <w:rtl/>
        </w:rPr>
        <w:t>السلام حديث طويل يقول فيه لبعض الشاميين</w:t>
      </w:r>
      <w:r>
        <w:rPr>
          <w:rtl/>
        </w:rPr>
        <w:t xml:space="preserve">: </w:t>
      </w:r>
      <w:r w:rsidRPr="00CA547B">
        <w:rPr>
          <w:rtl/>
        </w:rPr>
        <w:t>اما قرأت هذه الآية</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r w:rsidRPr="00CA547B">
        <w:rPr>
          <w:rtl/>
        </w:rPr>
        <w:t xml:space="preserve"> قال</w:t>
      </w:r>
      <w:r>
        <w:rPr>
          <w:rtl/>
        </w:rPr>
        <w:t xml:space="preserve">: </w:t>
      </w:r>
      <w:r w:rsidRPr="00CA547B">
        <w:rPr>
          <w:rtl/>
        </w:rPr>
        <w:t>بلى</w:t>
      </w:r>
      <w:r>
        <w:rPr>
          <w:rtl/>
        </w:rPr>
        <w:t xml:space="preserve">، </w:t>
      </w:r>
      <w:r w:rsidRPr="00CA547B">
        <w:rPr>
          <w:rtl/>
        </w:rPr>
        <w:t>قال</w:t>
      </w:r>
      <w:r w:rsidRPr="00F77EA0">
        <w:rPr>
          <w:rtl/>
        </w:rPr>
        <w:t xml:space="preserve"> </w:t>
      </w:r>
      <w:r w:rsidRPr="00CA547B">
        <w:rPr>
          <w:rtl/>
        </w:rPr>
        <w:t>عل</w:t>
      </w:r>
      <w:r>
        <w:rPr>
          <w:rFonts w:hint="cs"/>
          <w:rtl/>
        </w:rPr>
        <w:t>يّ</w:t>
      </w:r>
      <w:r w:rsidRPr="008B41DE">
        <w:rPr>
          <w:rStyle w:val="libAlaemChar"/>
          <w:rtl/>
        </w:rPr>
        <w:t xml:space="preserve"> عليه‌السلام</w:t>
      </w:r>
      <w:r>
        <w:rPr>
          <w:rtl/>
        </w:rPr>
        <w:t xml:space="preserve">: </w:t>
      </w:r>
      <w:r w:rsidRPr="00CA547B">
        <w:rPr>
          <w:rtl/>
        </w:rPr>
        <w:t>فنحن أولئك.</w:t>
      </w:r>
    </w:p>
    <w:p w:rsidR="00F24149" w:rsidRPr="00CA547B" w:rsidRDefault="00F24149" w:rsidP="00687F9D">
      <w:pPr>
        <w:pStyle w:val="libNormal"/>
        <w:rPr>
          <w:rtl/>
        </w:rPr>
      </w:pPr>
      <w:r w:rsidRPr="00CA547B">
        <w:rPr>
          <w:rtl/>
        </w:rPr>
        <w:t>67</w:t>
      </w:r>
      <w:r>
        <w:rPr>
          <w:rtl/>
        </w:rPr>
        <w:t xml:space="preserve"> ـ </w:t>
      </w:r>
      <w:r w:rsidRPr="00CA547B">
        <w:rPr>
          <w:rtl/>
        </w:rPr>
        <w:t>في مجمع البيان قل لا اسألكم عليه اجرا الآية اختلف في معناه على أقوال</w:t>
      </w:r>
      <w:r>
        <w:rPr>
          <w:rtl/>
        </w:rPr>
        <w:t xml:space="preserve"> إلى </w:t>
      </w:r>
      <w:r w:rsidRPr="00CA547B">
        <w:rPr>
          <w:rtl/>
        </w:rPr>
        <w:t xml:space="preserve">قوله وثالثها </w:t>
      </w:r>
      <w:r>
        <w:rPr>
          <w:rFonts w:hint="cs"/>
          <w:rtl/>
        </w:rPr>
        <w:t>أ</w:t>
      </w:r>
      <w:r w:rsidRPr="00CA547B">
        <w:rPr>
          <w:rtl/>
        </w:rPr>
        <w:t>ن</w:t>
      </w:r>
      <w:r>
        <w:rPr>
          <w:rFonts w:hint="cs"/>
          <w:rtl/>
        </w:rPr>
        <w:t>ّ</w:t>
      </w:r>
      <w:r w:rsidRPr="00CA547B">
        <w:rPr>
          <w:rtl/>
        </w:rPr>
        <w:t xml:space="preserve"> معناه </w:t>
      </w:r>
      <w:r>
        <w:rPr>
          <w:rFonts w:hint="cs"/>
          <w:rtl/>
        </w:rPr>
        <w:t>إ</w:t>
      </w:r>
      <w:r w:rsidRPr="00CA547B">
        <w:rPr>
          <w:rtl/>
        </w:rPr>
        <w:t>ل</w:t>
      </w:r>
      <w:r>
        <w:rPr>
          <w:rFonts w:hint="cs"/>
          <w:rtl/>
        </w:rPr>
        <w:t>ّ</w:t>
      </w:r>
      <w:r w:rsidRPr="00CA547B">
        <w:rPr>
          <w:rtl/>
        </w:rPr>
        <w:t xml:space="preserve">ا </w:t>
      </w:r>
      <w:r>
        <w:rPr>
          <w:rFonts w:hint="cs"/>
          <w:rtl/>
        </w:rPr>
        <w:t>أ</w:t>
      </w:r>
      <w:r w:rsidRPr="00CA547B">
        <w:rPr>
          <w:rtl/>
        </w:rPr>
        <w:t>ن</w:t>
      </w:r>
      <w:r>
        <w:rPr>
          <w:rFonts w:hint="cs"/>
          <w:rtl/>
        </w:rPr>
        <w:t>ْ</w:t>
      </w:r>
      <w:r w:rsidRPr="00CA547B">
        <w:rPr>
          <w:rtl/>
        </w:rPr>
        <w:t xml:space="preserve"> تودوا قرابتي وعترتي وتحفظوني فيهم.</w:t>
      </w:r>
      <w:r>
        <w:rPr>
          <w:rtl/>
        </w:rPr>
        <w:t xml:space="preserve"> عن علي</w:t>
      </w:r>
      <w:r>
        <w:rPr>
          <w:rFonts w:hint="cs"/>
          <w:rtl/>
        </w:rPr>
        <w:t>ّ</w:t>
      </w:r>
      <w:r>
        <w:rPr>
          <w:rtl/>
        </w:rPr>
        <w:t xml:space="preserve"> بن </w:t>
      </w:r>
      <w:r w:rsidRPr="00CA547B">
        <w:rPr>
          <w:rtl/>
        </w:rPr>
        <w:t xml:space="preserve">الحسين </w:t>
      </w:r>
      <w:r w:rsidRPr="008B41DE">
        <w:rPr>
          <w:rStyle w:val="libAlaemChar"/>
          <w:rtl/>
        </w:rPr>
        <w:t>عليه‌السلام</w:t>
      </w:r>
      <w:r w:rsidRPr="00CA547B">
        <w:rPr>
          <w:rtl/>
        </w:rPr>
        <w:t xml:space="preserve"> وهو المروي عن أبي جعفر وأبي عبد الله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68</w:t>
      </w:r>
      <w:r>
        <w:rPr>
          <w:rtl/>
        </w:rPr>
        <w:t xml:space="preserve"> ـ </w:t>
      </w:r>
      <w:r w:rsidRPr="00CA547B">
        <w:rPr>
          <w:rtl/>
        </w:rPr>
        <w:t>وباسناده</w:t>
      </w:r>
      <w:r>
        <w:rPr>
          <w:rtl/>
        </w:rPr>
        <w:t xml:space="preserve"> إلى </w:t>
      </w:r>
      <w:r w:rsidRPr="00CA547B">
        <w:rPr>
          <w:rtl/>
        </w:rPr>
        <w:t>ابن عباس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نزلت </w:t>
      </w:r>
      <w:r w:rsidRPr="008B41DE">
        <w:rPr>
          <w:rStyle w:val="libAlaemChar"/>
          <w:rtl/>
        </w:rPr>
        <w:t>(</w:t>
      </w:r>
      <w:r w:rsidRPr="004500FC">
        <w:rPr>
          <w:rStyle w:val="libAieChar"/>
          <w:rtl/>
        </w:rPr>
        <w:t>قُلْ لا أَسْئَلُكُمْ عَلَيْهِ أَجْراً</w:t>
      </w:r>
      <w:r w:rsidRPr="008B41DE">
        <w:rPr>
          <w:rStyle w:val="libAlaemChar"/>
          <w:rtl/>
        </w:rPr>
        <w:t>)</w:t>
      </w:r>
      <w:r w:rsidRPr="00CA547B">
        <w:rPr>
          <w:rtl/>
        </w:rPr>
        <w:t xml:space="preserve"> ولا قالوا</w:t>
      </w:r>
      <w:r>
        <w:rPr>
          <w:rtl/>
        </w:rPr>
        <w:t xml:space="preserve">: </w:t>
      </w:r>
      <w:r w:rsidRPr="00CA547B">
        <w:rPr>
          <w:rtl/>
        </w:rPr>
        <w:t xml:space="preserve">يا رسول الله </w:t>
      </w:r>
      <w:r w:rsidRPr="008B41DE">
        <w:rPr>
          <w:rStyle w:val="libAlaemChar"/>
          <w:rtl/>
        </w:rPr>
        <w:t>صلى‌الله‌عليه‌وآله</w:t>
      </w:r>
      <w:r w:rsidRPr="00CA547B">
        <w:rPr>
          <w:rtl/>
        </w:rPr>
        <w:t xml:space="preserve"> من هؤلاء الذين أمرنا الله بمودتهم</w:t>
      </w:r>
      <w:r>
        <w:rPr>
          <w:rtl/>
        </w:rPr>
        <w:t>؟</w:t>
      </w:r>
      <w:r w:rsidRPr="00CA547B">
        <w:rPr>
          <w:rtl/>
        </w:rPr>
        <w:t xml:space="preserve"> قال</w:t>
      </w:r>
      <w:r>
        <w:rPr>
          <w:rtl/>
        </w:rPr>
        <w:t>:</w:t>
      </w:r>
      <w:r w:rsidRPr="00F77EA0">
        <w:rPr>
          <w:rtl/>
        </w:rPr>
        <w:t xml:space="preserve"> </w:t>
      </w:r>
      <w:r w:rsidRPr="00CA547B">
        <w:rPr>
          <w:rtl/>
        </w:rPr>
        <w:t>عل</w:t>
      </w:r>
      <w:r>
        <w:rPr>
          <w:rFonts w:hint="cs"/>
          <w:rtl/>
        </w:rPr>
        <w:t>يّ</w:t>
      </w:r>
      <w:r w:rsidRPr="00CA547B">
        <w:rPr>
          <w:rtl/>
        </w:rPr>
        <w:t xml:space="preserve"> وفاطمة وولدها.</w:t>
      </w:r>
    </w:p>
    <w:p w:rsidR="00F24149" w:rsidRPr="00CA547B" w:rsidRDefault="00F24149" w:rsidP="00687F9D">
      <w:pPr>
        <w:pStyle w:val="libNormal"/>
        <w:rPr>
          <w:rtl/>
        </w:rPr>
      </w:pPr>
      <w:r w:rsidRPr="00CA547B">
        <w:rPr>
          <w:rtl/>
        </w:rPr>
        <w:t>69</w:t>
      </w:r>
      <w:r>
        <w:rPr>
          <w:rtl/>
        </w:rPr>
        <w:t xml:space="preserve"> ـ </w:t>
      </w:r>
      <w:r w:rsidRPr="00CA547B">
        <w:rPr>
          <w:rtl/>
        </w:rPr>
        <w:t>وباسناده</w:t>
      </w:r>
      <w:r>
        <w:rPr>
          <w:rtl/>
        </w:rPr>
        <w:t xml:space="preserve"> إلى </w:t>
      </w:r>
      <w:r w:rsidRPr="00CA547B">
        <w:rPr>
          <w:rtl/>
        </w:rPr>
        <w:t>أبي القاسم الحسكاني مرفوعا</w:t>
      </w:r>
      <w:r>
        <w:rPr>
          <w:rtl/>
        </w:rPr>
        <w:t xml:space="preserve"> إلى </w:t>
      </w:r>
      <w:r w:rsidRPr="00CA547B">
        <w:rPr>
          <w:rtl/>
        </w:rPr>
        <w:t>أبي أمامة الباهلي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الله </w:t>
      </w:r>
      <w:r w:rsidRPr="00CA547B">
        <w:rPr>
          <w:rtl/>
        </w:rPr>
        <w:t>تعالى خلق الأنبياء من أشجار شتى وخلقت انا وعلى من شجرة واحدة فأنا أصلها وعلى فرعها وفاطمة لقاحها والحسن والحسين ثمارها وأشياعنا أوراقها</w:t>
      </w:r>
      <w:r>
        <w:rPr>
          <w:rtl/>
        </w:rPr>
        <w:t xml:space="preserve">، </w:t>
      </w:r>
      <w:r w:rsidRPr="00CA547B">
        <w:rPr>
          <w:rtl/>
        </w:rPr>
        <w:t>فمن تعلق بغصن من أغصانها نجا</w:t>
      </w:r>
      <w:r>
        <w:rPr>
          <w:rtl/>
        </w:rPr>
        <w:t xml:space="preserve">، </w:t>
      </w:r>
      <w:r w:rsidRPr="00CA547B">
        <w:rPr>
          <w:rtl/>
        </w:rPr>
        <w:t>ومن زاغ عنها هوى</w:t>
      </w:r>
      <w:r>
        <w:rPr>
          <w:rtl/>
        </w:rPr>
        <w:t xml:space="preserve">، </w:t>
      </w:r>
      <w:r w:rsidRPr="00CA547B">
        <w:rPr>
          <w:rtl/>
        </w:rPr>
        <w:t xml:space="preserve">ولو </w:t>
      </w:r>
      <w:r>
        <w:rPr>
          <w:rFonts w:hint="cs"/>
          <w:rtl/>
        </w:rPr>
        <w:t>أ</w:t>
      </w:r>
      <w:r w:rsidRPr="00CA547B">
        <w:rPr>
          <w:rtl/>
        </w:rPr>
        <w:t>ن</w:t>
      </w:r>
      <w:r>
        <w:rPr>
          <w:rFonts w:hint="cs"/>
          <w:rtl/>
        </w:rPr>
        <w:t>ّ</w:t>
      </w:r>
      <w:r w:rsidRPr="00CA547B">
        <w:rPr>
          <w:rtl/>
        </w:rPr>
        <w:t xml:space="preserve"> عبدا عبد الله بين الصفا والمروة الف عام ثم الف عام حتى يصير كالشن البالي ثم لم يدرك محبتنا كبه الله على منخريه في النار</w:t>
      </w:r>
      <w:r>
        <w:rPr>
          <w:rtl/>
        </w:rPr>
        <w:t xml:space="preserve">، </w:t>
      </w:r>
      <w:r w:rsidRPr="00CA547B">
        <w:rPr>
          <w:rtl/>
        </w:rPr>
        <w:t>ثم تلى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p>
    <w:p w:rsidR="00F24149" w:rsidRPr="00CA547B" w:rsidRDefault="00F24149" w:rsidP="00687F9D">
      <w:pPr>
        <w:pStyle w:val="libNormal"/>
        <w:rPr>
          <w:rtl/>
        </w:rPr>
      </w:pPr>
      <w:r w:rsidRPr="00CA547B">
        <w:rPr>
          <w:rtl/>
        </w:rPr>
        <w:t>70</w:t>
      </w:r>
      <w:r>
        <w:rPr>
          <w:rtl/>
        </w:rPr>
        <w:t xml:space="preserve"> ـ </w:t>
      </w:r>
      <w:r w:rsidRPr="00CA547B">
        <w:rPr>
          <w:rtl/>
        </w:rPr>
        <w:t>وروى زاذان</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فينا في آل حم آية لا يحفظ مودتنا</w:t>
      </w:r>
      <w:r w:rsidRPr="00BE4F38">
        <w:rPr>
          <w:rFonts w:hint="cs"/>
          <w:rtl/>
        </w:rPr>
        <w:t xml:space="preserve"> </w:t>
      </w:r>
      <w:r>
        <w:rPr>
          <w:rFonts w:hint="cs"/>
          <w:rtl/>
        </w:rPr>
        <w:t>إ</w:t>
      </w:r>
      <w:r w:rsidRPr="00CA547B">
        <w:rPr>
          <w:rtl/>
        </w:rPr>
        <w:t>ل</w:t>
      </w:r>
      <w:r>
        <w:rPr>
          <w:rFonts w:hint="cs"/>
          <w:rtl/>
        </w:rPr>
        <w:t>ّ</w:t>
      </w:r>
      <w:r w:rsidRPr="00CA547B">
        <w:rPr>
          <w:rtl/>
        </w:rPr>
        <w:t>ا كل مؤمن</w:t>
      </w:r>
      <w:r>
        <w:rPr>
          <w:rtl/>
        </w:rPr>
        <w:t xml:space="preserve">، </w:t>
      </w:r>
      <w:r w:rsidRPr="00CA547B">
        <w:rPr>
          <w:rtl/>
        </w:rPr>
        <w:t>ثم قرء هذه ولا وإلى هذا أشار الكميت في 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4572"/>
        <w:gridCol w:w="405"/>
        <w:gridCol w:w="4570"/>
      </w:tblGrid>
      <w:tr w:rsidR="00F24149" w:rsidRPr="00CA547B" w:rsidTr="00687F9D">
        <w:trPr>
          <w:tblCellSpacing w:w="15" w:type="dxa"/>
          <w:jc w:val="center"/>
        </w:trPr>
        <w:tc>
          <w:tcPr>
            <w:tcW w:w="2362" w:type="pct"/>
            <w:vAlign w:val="center"/>
          </w:tcPr>
          <w:p w:rsidR="00F24149" w:rsidRPr="00CA547B" w:rsidRDefault="00F24149" w:rsidP="008874D3">
            <w:pPr>
              <w:pStyle w:val="libPoem"/>
              <w:rPr>
                <w:rtl/>
              </w:rPr>
            </w:pPr>
            <w:r w:rsidRPr="00CA547B">
              <w:rPr>
                <w:rtl/>
              </w:rPr>
              <w:t>وجدنا لكم في آل حم آية</w:t>
            </w:r>
            <w:r w:rsidRPr="00A410FF">
              <w:rPr>
                <w:rStyle w:val="libPoemTiniCharChar"/>
                <w:rtl/>
              </w:rPr>
              <w:br/>
              <w:t> </w:t>
            </w:r>
          </w:p>
        </w:tc>
        <w:tc>
          <w:tcPr>
            <w:tcW w:w="196" w:type="pct"/>
            <w:vAlign w:val="center"/>
          </w:tcPr>
          <w:p w:rsidR="00F24149" w:rsidRPr="00CA547B" w:rsidRDefault="00F24149" w:rsidP="008874D3">
            <w:pPr>
              <w:pStyle w:val="libPoem"/>
            </w:pPr>
            <w:r w:rsidRPr="00CA547B">
              <w:rPr>
                <w:rtl/>
              </w:rPr>
              <w:t> </w:t>
            </w:r>
          </w:p>
        </w:tc>
        <w:tc>
          <w:tcPr>
            <w:tcW w:w="2361" w:type="pct"/>
            <w:vAlign w:val="center"/>
          </w:tcPr>
          <w:p w:rsidR="00F24149" w:rsidRPr="00CA547B" w:rsidRDefault="00F24149" w:rsidP="008874D3">
            <w:pPr>
              <w:pStyle w:val="libPoem"/>
            </w:pPr>
            <w:r w:rsidRPr="00CA547B">
              <w:rPr>
                <w:rtl/>
              </w:rPr>
              <w:t xml:space="preserve">تأولها منا تقى ومعرب </w:t>
            </w:r>
            <w:r w:rsidRPr="007D2D59">
              <w:rPr>
                <w:rStyle w:val="libFootnotenumChar"/>
                <w:rtl/>
              </w:rPr>
              <w:t>(1)</w:t>
            </w:r>
            <w:r w:rsidRPr="00A410FF">
              <w:rPr>
                <w:rStyle w:val="libPoemTiniCharChar"/>
                <w:rtl/>
              </w:rPr>
              <w:br/>
              <w:t> </w:t>
            </w:r>
          </w:p>
        </w:tc>
      </w:tr>
    </w:tbl>
    <w:p w:rsidR="00F24149" w:rsidRPr="00CA547B" w:rsidRDefault="00F24149" w:rsidP="00687F9D">
      <w:pPr>
        <w:pStyle w:val="libNormal"/>
        <w:rPr>
          <w:rtl/>
        </w:rPr>
      </w:pPr>
      <w:r w:rsidRPr="00CA547B">
        <w:rPr>
          <w:rtl/>
        </w:rPr>
        <w:t>71</w:t>
      </w:r>
      <w:r>
        <w:rPr>
          <w:rtl/>
        </w:rPr>
        <w:t xml:space="preserve"> ـ </w:t>
      </w:r>
      <w:r w:rsidRPr="00CA547B">
        <w:rPr>
          <w:rtl/>
        </w:rPr>
        <w:t>وصح عن الحسن</w:t>
      </w:r>
      <w:r>
        <w:rPr>
          <w:rtl/>
        </w:rPr>
        <w:t xml:space="preserve"> بن علي </w:t>
      </w:r>
      <w:r w:rsidRPr="008B41DE">
        <w:rPr>
          <w:rStyle w:val="libAlaemChar"/>
          <w:rtl/>
        </w:rPr>
        <w:t>عليه‌السلام</w:t>
      </w:r>
      <w:r w:rsidRPr="00CA547B">
        <w:rPr>
          <w:rtl/>
        </w:rPr>
        <w:t xml:space="preserve"> انه خطب الناس فقال في خطبته</w:t>
      </w:r>
      <w:r>
        <w:rPr>
          <w:rtl/>
        </w:rPr>
        <w:t xml:space="preserve">: </w:t>
      </w:r>
      <w:r w:rsidRPr="00CA547B">
        <w:rPr>
          <w:rtl/>
        </w:rPr>
        <w:t>انا من أهل البيت الذين افترض الله مودتهم على كل مسلم</w:t>
      </w:r>
      <w:r>
        <w:rPr>
          <w:rtl/>
        </w:rPr>
        <w:t xml:space="preserve">، </w:t>
      </w:r>
      <w:r w:rsidRPr="00CA547B">
        <w:rPr>
          <w:rtl/>
        </w:rPr>
        <w:t>فقال</w:t>
      </w:r>
      <w:r>
        <w:rPr>
          <w:rtl/>
        </w:rPr>
        <w:t xml:space="preserve">: </w:t>
      </w:r>
      <w:r w:rsidRPr="008B41DE">
        <w:rPr>
          <w:rStyle w:val="libAlaemChar"/>
          <w:rtl/>
        </w:rPr>
        <w:t>(</w:t>
      </w:r>
      <w:r w:rsidRPr="004500FC">
        <w:rPr>
          <w:rStyle w:val="libAieChar"/>
          <w:rtl/>
        </w:rPr>
        <w:t>قُلْ لا أَسْئَلُكُمْ عَلَيْهِ أَجْراً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التقى</w:t>
      </w:r>
      <w:r>
        <w:rPr>
          <w:rtl/>
        </w:rPr>
        <w:t xml:space="preserve">: </w:t>
      </w:r>
      <w:r w:rsidRPr="00CA547B">
        <w:rPr>
          <w:rtl/>
        </w:rPr>
        <w:t>صاحب التقية والمعرب</w:t>
      </w:r>
      <w:r>
        <w:rPr>
          <w:rtl/>
        </w:rPr>
        <w:t xml:space="preserve">: </w:t>
      </w:r>
      <w:r w:rsidRPr="00CA547B">
        <w:rPr>
          <w:rtl/>
        </w:rPr>
        <w:t>المظهر لمذهبه علانية.</w:t>
      </w:r>
    </w:p>
    <w:p w:rsidR="00F24149" w:rsidRPr="00CA547B" w:rsidRDefault="00F24149" w:rsidP="00CC6E43">
      <w:pPr>
        <w:pStyle w:val="libNormal0"/>
        <w:rPr>
          <w:rtl/>
          <w:lang w:bidi="fa-IR"/>
        </w:rPr>
      </w:pPr>
      <w:r>
        <w:rPr>
          <w:rtl/>
          <w:lang w:bidi="fa-IR"/>
        </w:rPr>
        <w:br w:type="page"/>
      </w:r>
      <w:r w:rsidRPr="004500FC">
        <w:rPr>
          <w:rStyle w:val="libAieChar"/>
          <w:rtl/>
        </w:rPr>
        <w:lastRenderedPageBreak/>
        <w:t>إِلَّا الْمَوَدَّةَ فِي الْقُرْبى وَمَنْ يَقْتَرِفْ حَسَنَةً نَزِدْ لَهُ فِيها حُسْناً</w:t>
      </w:r>
      <w:r w:rsidRPr="008B41DE">
        <w:rPr>
          <w:rStyle w:val="libAlaemChar"/>
          <w:rtl/>
        </w:rPr>
        <w:t>)</w:t>
      </w:r>
      <w:r w:rsidRPr="00CA547B">
        <w:rPr>
          <w:rtl/>
          <w:lang w:bidi="fa-IR"/>
        </w:rPr>
        <w:t xml:space="preserve"> فاقتراف الحسنة مودتنا أهل البيت.</w:t>
      </w:r>
    </w:p>
    <w:p w:rsidR="00F24149" w:rsidRPr="00CA547B" w:rsidRDefault="00F24149" w:rsidP="00687F9D">
      <w:pPr>
        <w:pStyle w:val="libNormal"/>
        <w:rPr>
          <w:rtl/>
        </w:rPr>
      </w:pPr>
      <w:r w:rsidRPr="00CA547B">
        <w:rPr>
          <w:rtl/>
        </w:rPr>
        <w:t>72</w:t>
      </w:r>
      <w:r>
        <w:rPr>
          <w:rtl/>
        </w:rPr>
        <w:t xml:space="preserve"> ـ </w:t>
      </w:r>
      <w:r w:rsidRPr="00CA547B">
        <w:rPr>
          <w:rtl/>
        </w:rPr>
        <w:t xml:space="preserve">في أصول الكافي الحسين بن محمد الأشعري عن معلى بن محمد عن الوشا عن مثنى عن زرارة عن عبد الله بن عجلان عن أبي جعفر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قال</w:t>
      </w:r>
      <w:r>
        <w:rPr>
          <w:rtl/>
        </w:rPr>
        <w:t xml:space="preserve">: </w:t>
      </w:r>
      <w:r w:rsidRPr="00CA547B">
        <w:rPr>
          <w:rtl/>
        </w:rPr>
        <w:t xml:space="preserve">هم الائمة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73</w:t>
      </w:r>
      <w:r>
        <w:rPr>
          <w:rtl/>
        </w:rPr>
        <w:t xml:space="preserve"> ـ </w:t>
      </w:r>
      <w:r w:rsidRPr="00CA547B">
        <w:rPr>
          <w:rtl/>
        </w:rPr>
        <w:t xml:space="preserve">الحسين بن محمد وغيره عن سهل عن محمد بن عيسى ومحمد بن يحيى ومحمد بن الحسين جميعا عن محمد بن سنان عن إسماعيل بن جابر وعبد الكريم بن عمرو وعن عبد الحميد بن أبي الديلم عن أبي عبد الله </w:t>
      </w:r>
      <w:r w:rsidRPr="008B41DE">
        <w:rPr>
          <w:rStyle w:val="libAlaemChar"/>
          <w:rtl/>
        </w:rPr>
        <w:t>عليه‌السلام</w:t>
      </w:r>
      <w:r w:rsidRPr="00CA547B">
        <w:rPr>
          <w:rtl/>
        </w:rPr>
        <w:t xml:space="preserve"> قال في حديث طويل</w:t>
      </w:r>
      <w:r>
        <w:rPr>
          <w:rtl/>
        </w:rPr>
        <w:t xml:space="preserve">: </w:t>
      </w:r>
      <w:r w:rsidRPr="00CA547B">
        <w:rPr>
          <w:rtl/>
        </w:rPr>
        <w:t>فلما رجع رسول الله</w:t>
      </w:r>
      <w:r w:rsidRPr="008B41DE">
        <w:rPr>
          <w:rStyle w:val="libAlaemChar"/>
          <w:rtl/>
        </w:rPr>
        <w:t>صلى‌الله‌عليه‌وآله</w:t>
      </w:r>
      <w:r w:rsidRPr="00CA547B">
        <w:rPr>
          <w:rtl/>
        </w:rPr>
        <w:t xml:space="preserve"> من حجة الوداع وقدم المدينة أتته الأنصار فقالوا</w:t>
      </w:r>
      <w:r>
        <w:rPr>
          <w:rtl/>
        </w:rPr>
        <w:t xml:space="preserve">: </w:t>
      </w:r>
      <w:r w:rsidRPr="00CA547B">
        <w:rPr>
          <w:rtl/>
        </w:rPr>
        <w:t>يا رسول الله</w:t>
      </w:r>
      <w:r w:rsidRPr="00754BBD">
        <w:rPr>
          <w:rFonts w:hint="cs"/>
          <w:rtl/>
        </w:rPr>
        <w:t xml:space="preserve"> </w:t>
      </w:r>
      <w:r>
        <w:rPr>
          <w:rFonts w:hint="cs"/>
          <w:rtl/>
        </w:rPr>
        <w:t>إ</w:t>
      </w:r>
      <w:r w:rsidRPr="00CA547B">
        <w:rPr>
          <w:rtl/>
        </w:rPr>
        <w:t>ن</w:t>
      </w:r>
      <w:r>
        <w:rPr>
          <w:rFonts w:hint="cs"/>
          <w:rtl/>
        </w:rPr>
        <w:t>ّ</w:t>
      </w:r>
      <w:r w:rsidRPr="00CA547B">
        <w:rPr>
          <w:rtl/>
        </w:rPr>
        <w:t xml:space="preserve"> الله جل ذكره قد أحسن إلينا وشرفنا بك وبنزولك بين ظهر أنينا</w:t>
      </w:r>
      <w:r>
        <w:rPr>
          <w:rtl/>
        </w:rPr>
        <w:t xml:space="preserve">، </w:t>
      </w:r>
      <w:r w:rsidRPr="00CA547B">
        <w:rPr>
          <w:rtl/>
        </w:rPr>
        <w:t xml:space="preserve">فقد فرح الله صديقنا وكبت عدونا </w:t>
      </w:r>
      <w:r w:rsidRPr="007D2D59">
        <w:rPr>
          <w:rStyle w:val="libFootnotenumChar"/>
          <w:rtl/>
        </w:rPr>
        <w:t>(1)</w:t>
      </w:r>
      <w:r w:rsidRPr="00CA547B">
        <w:rPr>
          <w:rtl/>
        </w:rPr>
        <w:t xml:space="preserve"> وقد تأتيك وفود فلا تجد ما تعطيهم فيشمت بك العدو</w:t>
      </w:r>
      <w:r>
        <w:rPr>
          <w:rtl/>
        </w:rPr>
        <w:t xml:space="preserve">، </w:t>
      </w:r>
      <w:r w:rsidRPr="00CA547B">
        <w:rPr>
          <w:rtl/>
        </w:rPr>
        <w:t>فنحب</w:t>
      </w:r>
      <w:r w:rsidRPr="00517C90">
        <w:rPr>
          <w:rFonts w:hint="cs"/>
          <w:rtl/>
        </w:rPr>
        <w:t xml:space="preserve"> </w:t>
      </w:r>
      <w:r>
        <w:rPr>
          <w:rFonts w:hint="cs"/>
          <w:rtl/>
        </w:rPr>
        <w:t>أ</w:t>
      </w:r>
      <w:r w:rsidRPr="00CA547B">
        <w:rPr>
          <w:rtl/>
        </w:rPr>
        <w:t>ن</w:t>
      </w:r>
      <w:r>
        <w:rPr>
          <w:rFonts w:hint="cs"/>
          <w:rtl/>
        </w:rPr>
        <w:t>ْ</w:t>
      </w:r>
      <w:r w:rsidRPr="00CA547B">
        <w:rPr>
          <w:rtl/>
        </w:rPr>
        <w:t xml:space="preserve"> تأخذ ثلث أموالنا حتى إذا قدم عليك وفد مكة وجدت ما تعطيهم</w:t>
      </w:r>
      <w:r>
        <w:rPr>
          <w:rtl/>
        </w:rPr>
        <w:t xml:space="preserve">، </w:t>
      </w:r>
      <w:r w:rsidRPr="00CA547B">
        <w:rPr>
          <w:rtl/>
        </w:rPr>
        <w:t xml:space="preserve">فلم يرد رسول الله </w:t>
      </w:r>
      <w:r w:rsidRPr="008B41DE">
        <w:rPr>
          <w:rStyle w:val="libAlaemChar"/>
          <w:rtl/>
        </w:rPr>
        <w:t>صلى‌الله‌عليه‌وآله</w:t>
      </w:r>
      <w:r w:rsidRPr="00CA547B">
        <w:rPr>
          <w:rtl/>
        </w:rPr>
        <w:t xml:space="preserve"> عليهم شيئا وكان ينتظر ما يأتيه من ربه</w:t>
      </w:r>
      <w:r>
        <w:rPr>
          <w:rtl/>
        </w:rPr>
        <w:t xml:space="preserve">، </w:t>
      </w:r>
      <w:r w:rsidRPr="00CA547B">
        <w:rPr>
          <w:rtl/>
        </w:rPr>
        <w:t xml:space="preserve">فنزل جبرئيل </w:t>
      </w:r>
      <w:r w:rsidRPr="008B41DE">
        <w:rPr>
          <w:rStyle w:val="libAlaemChar"/>
          <w:rtl/>
        </w:rPr>
        <w:t>عليه‌السلام</w:t>
      </w:r>
      <w:r w:rsidRPr="00CA547B">
        <w:rPr>
          <w:rtl/>
        </w:rPr>
        <w:t xml:space="preserve"> وقال</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ولم يقبل أموالهم</w:t>
      </w:r>
      <w:r>
        <w:rPr>
          <w:rtl/>
        </w:rPr>
        <w:t xml:space="preserve">، </w:t>
      </w:r>
      <w:r w:rsidRPr="00CA547B">
        <w:rPr>
          <w:rtl/>
        </w:rPr>
        <w:t>فقال المنافقون</w:t>
      </w:r>
      <w:r>
        <w:rPr>
          <w:rtl/>
        </w:rPr>
        <w:t xml:space="preserve">: </w:t>
      </w:r>
      <w:r w:rsidRPr="00CA547B">
        <w:rPr>
          <w:rtl/>
        </w:rPr>
        <w:t>ما</w:t>
      </w:r>
      <w:r>
        <w:rPr>
          <w:rtl/>
        </w:rPr>
        <w:t xml:space="preserve"> أنزل الله </w:t>
      </w:r>
      <w:r w:rsidRPr="00CA547B">
        <w:rPr>
          <w:rtl/>
        </w:rPr>
        <w:t>هذا على محم</w:t>
      </w:r>
      <w:r>
        <w:rPr>
          <w:rFonts w:hint="cs"/>
          <w:rtl/>
        </w:rPr>
        <w:t>ّ</w:t>
      </w:r>
      <w:r w:rsidRPr="00CA547B">
        <w:rPr>
          <w:rtl/>
        </w:rPr>
        <w:t>د وما يريد</w:t>
      </w:r>
      <w:r w:rsidRPr="00BE4F38">
        <w:rPr>
          <w:rFonts w:hint="cs"/>
          <w:rtl/>
        </w:rPr>
        <w:t xml:space="preserve"> </w:t>
      </w:r>
      <w:r>
        <w:rPr>
          <w:rFonts w:hint="cs"/>
          <w:rtl/>
        </w:rPr>
        <w:t>إ</w:t>
      </w:r>
      <w:r w:rsidRPr="00CA547B">
        <w:rPr>
          <w:rtl/>
        </w:rPr>
        <w:t>ل</w:t>
      </w:r>
      <w:r>
        <w:rPr>
          <w:rFonts w:hint="cs"/>
          <w:rtl/>
        </w:rPr>
        <w:t>ّ</w:t>
      </w:r>
      <w:r w:rsidRPr="00CA547B">
        <w:rPr>
          <w:rtl/>
        </w:rPr>
        <w:t>ا</w:t>
      </w:r>
      <w:r>
        <w:rPr>
          <w:rFonts w:hint="cs"/>
          <w:rtl/>
        </w:rPr>
        <w:t xml:space="preserve"> أ</w:t>
      </w:r>
      <w:r w:rsidRPr="00CA547B">
        <w:rPr>
          <w:rtl/>
        </w:rPr>
        <w:t>ن</w:t>
      </w:r>
      <w:r>
        <w:rPr>
          <w:rFonts w:hint="cs"/>
          <w:rtl/>
        </w:rPr>
        <w:t>ْ</w:t>
      </w:r>
      <w:r w:rsidRPr="00CA547B">
        <w:rPr>
          <w:rtl/>
        </w:rPr>
        <w:t xml:space="preserve"> يرفع بضبع ابن عمه </w:t>
      </w:r>
      <w:r w:rsidRPr="007D2D59">
        <w:rPr>
          <w:rStyle w:val="libFootnotenumChar"/>
          <w:rtl/>
        </w:rPr>
        <w:t>(2)</w:t>
      </w:r>
      <w:r w:rsidRPr="00CA547B">
        <w:rPr>
          <w:rtl/>
        </w:rPr>
        <w:t xml:space="preserve"> ويحمل علينا أهل بيته</w:t>
      </w:r>
      <w:r>
        <w:rPr>
          <w:rtl/>
        </w:rPr>
        <w:t xml:space="preserve">، </w:t>
      </w:r>
      <w:r w:rsidRPr="00CA547B">
        <w:rPr>
          <w:rtl/>
        </w:rPr>
        <w:t>يقول أمس</w:t>
      </w:r>
      <w:r>
        <w:rPr>
          <w:rtl/>
        </w:rPr>
        <w:t xml:space="preserve">: </w:t>
      </w:r>
      <w:r w:rsidRPr="00CA547B">
        <w:rPr>
          <w:rtl/>
        </w:rPr>
        <w:t>من كنت مولاه فعل</w:t>
      </w:r>
      <w:r>
        <w:rPr>
          <w:rFonts w:hint="cs"/>
          <w:rtl/>
        </w:rPr>
        <w:t>يٌّ</w:t>
      </w:r>
      <w:r w:rsidRPr="00CA547B">
        <w:rPr>
          <w:rtl/>
        </w:rPr>
        <w:t xml:space="preserve"> مولاه</w:t>
      </w:r>
      <w:r>
        <w:rPr>
          <w:rtl/>
        </w:rPr>
        <w:t xml:space="preserve">، </w:t>
      </w:r>
      <w:r w:rsidRPr="00CA547B">
        <w:rPr>
          <w:rtl/>
        </w:rPr>
        <w:t xml:space="preserve">واليوم: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p>
    <w:p w:rsidR="00F24149" w:rsidRPr="00CA547B" w:rsidRDefault="00F24149" w:rsidP="00687F9D">
      <w:pPr>
        <w:pStyle w:val="libNormal"/>
        <w:rPr>
          <w:rtl/>
        </w:rPr>
      </w:pPr>
      <w:r w:rsidRPr="00CA547B">
        <w:rPr>
          <w:rtl/>
        </w:rPr>
        <w:t>74</w:t>
      </w:r>
      <w:r>
        <w:rPr>
          <w:rtl/>
        </w:rPr>
        <w:t xml:space="preserve"> ـ </w:t>
      </w:r>
      <w:r w:rsidRPr="00CA547B">
        <w:rPr>
          <w:rtl/>
        </w:rPr>
        <w:t>في كتاب علل الشرائع باسناده</w:t>
      </w:r>
      <w:r>
        <w:rPr>
          <w:rtl/>
        </w:rPr>
        <w:t xml:space="preserve"> إلى </w:t>
      </w:r>
      <w:r w:rsidRPr="00CA547B">
        <w:rPr>
          <w:rtl/>
        </w:rPr>
        <w:t xml:space="preserve">إسحاق بن اسمعيل النيشابوري </w:t>
      </w:r>
      <w:r>
        <w:rPr>
          <w:rFonts w:hint="cs"/>
          <w:rtl/>
        </w:rPr>
        <w:t>أ</w:t>
      </w:r>
      <w:r w:rsidRPr="00CA547B">
        <w:rPr>
          <w:rtl/>
        </w:rPr>
        <w:t>ن</w:t>
      </w:r>
      <w:r>
        <w:rPr>
          <w:rFonts w:hint="cs"/>
          <w:rtl/>
        </w:rPr>
        <w:t>ّ</w:t>
      </w:r>
      <w:r w:rsidRPr="00CA547B">
        <w:rPr>
          <w:rtl/>
        </w:rPr>
        <w:t xml:space="preserve"> العالم كتب</w:t>
      </w:r>
      <w:r>
        <w:rPr>
          <w:rtl/>
        </w:rPr>
        <w:t xml:space="preserve"> إليه </w:t>
      </w:r>
      <w:r w:rsidRPr="00CA547B">
        <w:rPr>
          <w:rtl/>
        </w:rPr>
        <w:t>يعنى الحسن</w:t>
      </w:r>
      <w:r>
        <w:rPr>
          <w:rtl/>
        </w:rPr>
        <w:t xml:space="preserve"> بن علي</w:t>
      </w:r>
      <w:r>
        <w:rPr>
          <w:rFonts w:hint="cs"/>
          <w:rtl/>
        </w:rPr>
        <w:t>ّ</w:t>
      </w:r>
      <w:r>
        <w:rPr>
          <w:rtl/>
        </w:rPr>
        <w:t xml:space="preserve"> </w:t>
      </w:r>
      <w:r w:rsidRPr="008B41DE">
        <w:rPr>
          <w:rStyle w:val="libAlaemChar"/>
          <w:rtl/>
        </w:rPr>
        <w:t>عليهما‌السلام</w:t>
      </w:r>
      <w:r w:rsidRPr="00CA547B">
        <w:rPr>
          <w:rtl/>
        </w:rPr>
        <w:t xml:space="preserve"> </w:t>
      </w:r>
      <w:r>
        <w:rPr>
          <w:rFonts w:hint="cs"/>
          <w:rtl/>
        </w:rPr>
        <w:t>أ</w:t>
      </w:r>
      <w:r w:rsidRPr="00CA547B">
        <w:rPr>
          <w:rtl/>
        </w:rPr>
        <w:t>ن</w:t>
      </w:r>
      <w:r>
        <w:rPr>
          <w:rFonts w:hint="cs"/>
          <w:rtl/>
        </w:rPr>
        <w:t>ّ</w:t>
      </w:r>
      <w:r w:rsidRPr="00CA547B">
        <w:rPr>
          <w:rtl/>
        </w:rPr>
        <w:t xml:space="preserve"> الله </w:t>
      </w:r>
      <w:r w:rsidRPr="008B41DE">
        <w:rPr>
          <w:rStyle w:val="libAlaemChar"/>
          <w:rtl/>
        </w:rPr>
        <w:t>عزوجل</w:t>
      </w:r>
      <w:r w:rsidRPr="00CA547B">
        <w:rPr>
          <w:rtl/>
        </w:rPr>
        <w:t xml:space="preserve"> فرض عليكم لأوليائه حقوقا أمركم بأدائها إليهم ليحل لكم ما وراء ظهوركم من أزواجكم وأموالكم ومأكلكم ومشربكم</w:t>
      </w:r>
      <w:r>
        <w:rPr>
          <w:rtl/>
        </w:rPr>
        <w:t xml:space="preserve">: </w:t>
      </w:r>
      <w:r w:rsidRPr="00CA547B">
        <w:rPr>
          <w:rtl/>
        </w:rPr>
        <w:t>ويعرفكم بذلك البركة والنماء والثروة</w:t>
      </w:r>
      <w:r>
        <w:rPr>
          <w:rtl/>
        </w:rPr>
        <w:t xml:space="preserve">، </w:t>
      </w:r>
      <w:r w:rsidRPr="00CA547B">
        <w:rPr>
          <w:rtl/>
        </w:rPr>
        <w:t>وليعلم من يعطيه منكم بالغيب</w:t>
      </w:r>
      <w:r>
        <w:rPr>
          <w:rtl/>
        </w:rPr>
        <w:t xml:space="preserve">، </w:t>
      </w:r>
      <w:r w:rsidRPr="00CA547B">
        <w:rPr>
          <w:rtl/>
        </w:rPr>
        <w:t>وقال تبارك وتعالى</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كبته الله</w:t>
      </w:r>
      <w:r>
        <w:rPr>
          <w:rtl/>
        </w:rPr>
        <w:t xml:space="preserve">: </w:t>
      </w:r>
      <w:r w:rsidRPr="00CA547B">
        <w:rPr>
          <w:rtl/>
        </w:rPr>
        <w:t>أذله وأخزاه.</w:t>
      </w:r>
    </w:p>
    <w:p w:rsidR="00F24149" w:rsidRPr="00CA547B" w:rsidRDefault="00F24149" w:rsidP="007D2D59">
      <w:pPr>
        <w:pStyle w:val="libFootnote0"/>
        <w:rPr>
          <w:rtl/>
          <w:lang w:bidi="fa-IR"/>
        </w:rPr>
      </w:pPr>
      <w:r>
        <w:rPr>
          <w:rtl/>
        </w:rPr>
        <w:t>(</w:t>
      </w:r>
      <w:r w:rsidRPr="00CA547B">
        <w:rPr>
          <w:rtl/>
        </w:rPr>
        <w:t>2) الضبع</w:t>
      </w:r>
      <w:r>
        <w:rPr>
          <w:rtl/>
        </w:rPr>
        <w:t xml:space="preserve">: </w:t>
      </w:r>
      <w:r w:rsidRPr="00CA547B">
        <w:rPr>
          <w:rtl/>
        </w:rPr>
        <w:t>العضد وقيل</w:t>
      </w:r>
      <w:r>
        <w:rPr>
          <w:rtl/>
        </w:rPr>
        <w:t xml:space="preserve">: </w:t>
      </w:r>
      <w:r w:rsidRPr="00CA547B">
        <w:rPr>
          <w:rtl/>
        </w:rPr>
        <w:t>الإبط.</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فاعلموا </w:t>
      </w:r>
      <w:r>
        <w:rPr>
          <w:rFonts w:hint="cs"/>
          <w:rtl/>
          <w:lang w:bidi="fa-IR"/>
        </w:rPr>
        <w:t>أ</w:t>
      </w:r>
      <w:r w:rsidRPr="00CA547B">
        <w:rPr>
          <w:rtl/>
          <w:lang w:bidi="fa-IR"/>
        </w:rPr>
        <w:t>ن</w:t>
      </w:r>
      <w:r>
        <w:rPr>
          <w:rFonts w:hint="cs"/>
          <w:rtl/>
          <w:lang w:bidi="fa-IR"/>
        </w:rPr>
        <w:t>ّ</w:t>
      </w:r>
      <w:r w:rsidRPr="00CA547B">
        <w:rPr>
          <w:rtl/>
          <w:lang w:bidi="fa-IR"/>
        </w:rPr>
        <w:t xml:space="preserve"> من بخل فانما يبخل على نفسه</w:t>
      </w:r>
      <w:r>
        <w:rPr>
          <w:rtl/>
          <w:lang w:bidi="fa-IR"/>
        </w:rPr>
        <w:t xml:space="preserve">، </w:t>
      </w:r>
      <w:r w:rsidRPr="008B41DE">
        <w:rPr>
          <w:rStyle w:val="libAlaemChar"/>
          <w:rtl/>
        </w:rPr>
        <w:t>(</w:t>
      </w:r>
      <w:r w:rsidRPr="004500FC">
        <w:rPr>
          <w:rStyle w:val="libAieChar"/>
          <w:rtl/>
        </w:rPr>
        <w:t>إِنَّ اللهَ هُوَ الْغَنِيُ</w:t>
      </w:r>
      <w:r w:rsidRPr="008B41DE">
        <w:rPr>
          <w:rStyle w:val="libAlaemChar"/>
          <w:rtl/>
        </w:rPr>
        <w:t>)</w:t>
      </w:r>
      <w:r w:rsidRPr="00CA547B">
        <w:rPr>
          <w:rtl/>
          <w:lang w:bidi="fa-IR"/>
        </w:rPr>
        <w:t xml:space="preserve"> وأنتم الفقراء</w:t>
      </w:r>
      <w:r>
        <w:rPr>
          <w:rtl/>
          <w:lang w:bidi="fa-IR"/>
        </w:rPr>
        <w:t xml:space="preserve"> إليه لا إله إلّا </w:t>
      </w:r>
      <w:r w:rsidRPr="00CA547B">
        <w:rPr>
          <w:rtl/>
          <w:lang w:bidi="fa-IR"/>
        </w:rPr>
        <w:t>هو</w:t>
      </w:r>
      <w:r>
        <w:rPr>
          <w:rtl/>
          <w:lang w:bidi="fa-IR"/>
        </w:rPr>
        <w:t xml:space="preserve">، </w:t>
      </w:r>
      <w:r w:rsidRPr="00CA547B">
        <w:rPr>
          <w:rtl/>
          <w:lang w:bidi="fa-IR"/>
        </w:rPr>
        <w:t xml:space="preserve">فاعملوا من عبد ما شئتم </w:t>
      </w:r>
      <w:r w:rsidRPr="008B41DE">
        <w:rPr>
          <w:rStyle w:val="libAlaemChar"/>
          <w:rtl/>
        </w:rPr>
        <w:t>(</w:t>
      </w:r>
      <w:r w:rsidRPr="004500FC">
        <w:rPr>
          <w:rStyle w:val="libAieChar"/>
          <w:rtl/>
        </w:rPr>
        <w:t>فَسَيَرَى اللهُ عَمَلَكُمْ وَرَسُولُهُ وَالْمُؤْمِنُونَ ثُمَّ تُرَدُّونَ إلى عالِمِ الْغَيْبِ وَالشَّهادَةِ فَيُنَبِّئُكُمْ بِما كُنْتُمْ تَعْمَلُونَ</w:t>
      </w:r>
      <w:r w:rsidRPr="008B41DE">
        <w:rPr>
          <w:rStyle w:val="libAlaemChar"/>
          <w:rtl/>
        </w:rPr>
        <w:t>)</w:t>
      </w:r>
      <w:r w:rsidRPr="00CA547B">
        <w:rPr>
          <w:rtl/>
          <w:lang w:bidi="fa-IR"/>
        </w:rPr>
        <w:t xml:space="preserve"> والعاقبة للمتقين والحمد لله رب العالمين.</w:t>
      </w:r>
    </w:p>
    <w:p w:rsidR="00F24149" w:rsidRPr="00CA547B" w:rsidRDefault="00F24149" w:rsidP="00687F9D">
      <w:pPr>
        <w:pStyle w:val="libNormal"/>
        <w:rPr>
          <w:rtl/>
        </w:rPr>
      </w:pPr>
      <w:r w:rsidRPr="00CA547B">
        <w:rPr>
          <w:rtl/>
        </w:rPr>
        <w:t>75</w:t>
      </w:r>
      <w:r>
        <w:rPr>
          <w:rtl/>
        </w:rPr>
        <w:t xml:space="preserve"> ـ </w:t>
      </w:r>
      <w:r w:rsidRPr="00CA547B">
        <w:rPr>
          <w:rtl/>
        </w:rPr>
        <w:t xml:space="preserve">في أمالي شيخ الطائفة </w:t>
      </w:r>
      <w:r w:rsidRPr="008B41DE">
        <w:rPr>
          <w:rStyle w:val="libAlaemChar"/>
          <w:rtl/>
        </w:rPr>
        <w:t>قدس‌سره</w:t>
      </w:r>
      <w:r w:rsidRPr="00CA547B">
        <w:rPr>
          <w:rtl/>
        </w:rPr>
        <w:t xml:space="preserve"> باسناده</w:t>
      </w:r>
      <w:r>
        <w:rPr>
          <w:rtl/>
        </w:rPr>
        <w:t xml:space="preserve"> إلى </w:t>
      </w:r>
      <w:r w:rsidRPr="00CA547B">
        <w:rPr>
          <w:rtl/>
        </w:rPr>
        <w:t>ابن عباس قال</w:t>
      </w:r>
      <w:r>
        <w:rPr>
          <w:rtl/>
        </w:rPr>
        <w:t xml:space="preserve">: </w:t>
      </w:r>
      <w:r w:rsidRPr="00CA547B">
        <w:rPr>
          <w:rtl/>
        </w:rPr>
        <w:t>كنا جلوسا مع النبي</w:t>
      </w:r>
      <w:r w:rsidRPr="008B41DE">
        <w:rPr>
          <w:rStyle w:val="libAlaemChar"/>
          <w:rtl/>
        </w:rPr>
        <w:t>صلى‌الله‌عليه‌وآله</w:t>
      </w:r>
      <w:r w:rsidRPr="00CA547B">
        <w:rPr>
          <w:rtl/>
        </w:rPr>
        <w:t xml:space="preserve"> إذ هبط عليه الأمين جبرئيل </w:t>
      </w:r>
      <w:r w:rsidRPr="008B41DE">
        <w:rPr>
          <w:rStyle w:val="libAlaemChar"/>
          <w:rtl/>
        </w:rPr>
        <w:t>عليه‌السلام</w:t>
      </w:r>
      <w:r w:rsidRPr="00CA547B">
        <w:rPr>
          <w:rtl/>
        </w:rPr>
        <w:t xml:space="preserve"> ومعه جام من البلور مملو مسكا وعنبرا</w:t>
      </w:r>
      <w:r>
        <w:rPr>
          <w:rtl/>
        </w:rPr>
        <w:t xml:space="preserve">، </w:t>
      </w:r>
      <w:r w:rsidRPr="00CA547B">
        <w:rPr>
          <w:rtl/>
        </w:rPr>
        <w:t>وكان</w:t>
      </w:r>
      <w:r>
        <w:rPr>
          <w:rtl/>
        </w:rPr>
        <w:t xml:space="preserve"> إلى </w:t>
      </w:r>
      <w:r w:rsidRPr="00CA547B">
        <w:rPr>
          <w:rtl/>
        </w:rPr>
        <w:t xml:space="preserve">جنب رسول الله </w:t>
      </w:r>
      <w:r w:rsidRPr="008B41DE">
        <w:rPr>
          <w:rStyle w:val="libAlaemChar"/>
          <w:rtl/>
        </w:rPr>
        <w:t>صلى‌الله‌عليه‌وآله</w:t>
      </w:r>
      <w:r>
        <w:rPr>
          <w:rtl/>
        </w:rPr>
        <w:t xml:space="preserve"> علي بن </w:t>
      </w:r>
      <w:r w:rsidRPr="00CA547B">
        <w:rPr>
          <w:rtl/>
        </w:rPr>
        <w:t>أبي طالب وولداه الحسن والحسين</w:t>
      </w:r>
      <w:r>
        <w:rPr>
          <w:rtl/>
        </w:rPr>
        <w:t xml:space="preserve">، إلى أنْ </w:t>
      </w:r>
      <w:r w:rsidRPr="00CA547B">
        <w:rPr>
          <w:rtl/>
        </w:rPr>
        <w:t>قال</w:t>
      </w:r>
      <w:r>
        <w:rPr>
          <w:rtl/>
        </w:rPr>
        <w:t xml:space="preserve">: </w:t>
      </w:r>
      <w:r w:rsidRPr="00CA547B">
        <w:rPr>
          <w:rtl/>
        </w:rPr>
        <w:t xml:space="preserve">فلما صارت الجام في كف الحسين </w:t>
      </w:r>
      <w:r w:rsidRPr="008B41DE">
        <w:rPr>
          <w:rStyle w:val="libAlaemChar"/>
          <w:rtl/>
        </w:rPr>
        <w:t>عليه‌السلام</w:t>
      </w:r>
      <w:r w:rsidRPr="00CA547B">
        <w:rPr>
          <w:rtl/>
        </w:rPr>
        <w:t xml:space="preserve"> قالت</w:t>
      </w:r>
      <w:r>
        <w:rPr>
          <w:rtl/>
        </w:rPr>
        <w:t xml:space="preserve">: </w:t>
      </w:r>
      <w:r w:rsidRPr="00CA547B">
        <w:rPr>
          <w:rtl/>
        </w:rPr>
        <w:t xml:space="preserve">بسم الله الرحمن الرحيم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Pr>
          <w:rtl/>
        </w:rPr>
        <w:t>.</w:t>
      </w:r>
    </w:p>
    <w:p w:rsidR="00F24149" w:rsidRPr="00CA547B" w:rsidRDefault="00F24149" w:rsidP="00687F9D">
      <w:pPr>
        <w:pStyle w:val="libNormal"/>
        <w:rPr>
          <w:rtl/>
        </w:rPr>
      </w:pPr>
      <w:r w:rsidRPr="00CA547B">
        <w:rPr>
          <w:rtl/>
        </w:rPr>
        <w:t>76</w:t>
      </w:r>
      <w:r>
        <w:rPr>
          <w:rtl/>
        </w:rPr>
        <w:t xml:space="preserve"> ـ </w:t>
      </w:r>
      <w:r w:rsidRPr="00CA547B">
        <w:rPr>
          <w:rtl/>
        </w:rPr>
        <w:t>في</w:t>
      </w:r>
      <w:r>
        <w:rPr>
          <w:rtl/>
        </w:rPr>
        <w:t xml:space="preserve"> عيون الأخبار </w:t>
      </w:r>
      <w:r w:rsidRPr="00CA547B">
        <w:rPr>
          <w:rtl/>
        </w:rPr>
        <w:t xml:space="preserve">في باب ذكر مجلس الرضا </w:t>
      </w:r>
      <w:r w:rsidRPr="008B41DE">
        <w:rPr>
          <w:rStyle w:val="libAlaemChar"/>
          <w:rtl/>
        </w:rPr>
        <w:t>عليه‌السلام</w:t>
      </w:r>
      <w:r w:rsidRPr="00CA547B">
        <w:rPr>
          <w:rtl/>
        </w:rPr>
        <w:t xml:space="preserve"> مع المأمون في الفرق بين العترة والامة حديث طويل وفيه</w:t>
      </w:r>
      <w:r>
        <w:rPr>
          <w:rtl/>
        </w:rPr>
        <w:t xml:space="preserve">: </w:t>
      </w:r>
      <w:r w:rsidRPr="00CA547B">
        <w:rPr>
          <w:rtl/>
        </w:rPr>
        <w:t>قالت العلماء له</w:t>
      </w:r>
      <w:r>
        <w:rPr>
          <w:rtl/>
        </w:rPr>
        <w:t xml:space="preserve">: </w:t>
      </w:r>
      <w:r w:rsidRPr="00CA547B">
        <w:rPr>
          <w:rtl/>
        </w:rPr>
        <w:t>فأخبرنا هل فسر الله تعالى الاصطفاء في الكتاب</w:t>
      </w:r>
      <w:r>
        <w:rPr>
          <w:rtl/>
        </w:rPr>
        <w:t>؟</w:t>
      </w:r>
      <w:r w:rsidRPr="00CA547B">
        <w:rPr>
          <w:rtl/>
        </w:rPr>
        <w:t xml:space="preserve"> فقال الرضا </w:t>
      </w:r>
      <w:r w:rsidRPr="008B41DE">
        <w:rPr>
          <w:rStyle w:val="libAlaemChar"/>
          <w:rtl/>
        </w:rPr>
        <w:t>عليه‌السلام</w:t>
      </w:r>
      <w:r>
        <w:rPr>
          <w:rtl/>
        </w:rPr>
        <w:t xml:space="preserve">: </w:t>
      </w:r>
      <w:r w:rsidRPr="00CA547B">
        <w:rPr>
          <w:rtl/>
        </w:rPr>
        <w:t>فسر الاصطفاء في الظاهر سوى الباطن في اثنى عشر موضعا وموطنا</w:t>
      </w:r>
      <w:r>
        <w:rPr>
          <w:rtl/>
        </w:rPr>
        <w:t xml:space="preserve">، </w:t>
      </w:r>
      <w:r w:rsidRPr="00CA547B">
        <w:rPr>
          <w:rtl/>
        </w:rPr>
        <w:t xml:space="preserve">فأول ذلك قوله </w:t>
      </w:r>
      <w:r w:rsidRPr="008B41DE">
        <w:rPr>
          <w:rStyle w:val="libAlaemChar"/>
          <w:rtl/>
        </w:rPr>
        <w:t>عزوجل</w:t>
      </w:r>
      <w:r>
        <w:rPr>
          <w:rtl/>
        </w:rPr>
        <w:t xml:space="preserve"> إلى </w:t>
      </w:r>
      <w:r w:rsidRPr="00CA547B">
        <w:rPr>
          <w:rtl/>
        </w:rPr>
        <w:t xml:space="preserve">قوله </w:t>
      </w:r>
      <w:r w:rsidRPr="008B41DE">
        <w:rPr>
          <w:rStyle w:val="libAlaemChar"/>
          <w:rtl/>
        </w:rPr>
        <w:t>عليه‌السلام</w:t>
      </w:r>
      <w:r w:rsidRPr="00CA547B">
        <w:rPr>
          <w:rtl/>
        </w:rPr>
        <w:t xml:space="preserve"> والآية السادسة</w:t>
      </w:r>
      <w:r>
        <w:rPr>
          <w:rtl/>
        </w:rPr>
        <w:t xml:space="preserve">: </w:t>
      </w:r>
      <w:r w:rsidRPr="00CA547B">
        <w:rPr>
          <w:rtl/>
        </w:rPr>
        <w:t>قول الله</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وهذه خصوصية للنبي </w:t>
      </w:r>
      <w:r w:rsidRPr="008B41DE">
        <w:rPr>
          <w:rStyle w:val="libAlaemChar"/>
          <w:rtl/>
        </w:rPr>
        <w:t>صلى‌الله‌عليه‌وآله</w:t>
      </w:r>
      <w:r>
        <w:rPr>
          <w:rtl/>
        </w:rPr>
        <w:t xml:space="preserve"> إلى </w:t>
      </w:r>
      <w:r w:rsidRPr="00CA547B">
        <w:rPr>
          <w:rtl/>
        </w:rPr>
        <w:t>يوم القيامة</w:t>
      </w:r>
      <w:r>
        <w:rPr>
          <w:rtl/>
        </w:rPr>
        <w:t xml:space="preserve">، </w:t>
      </w:r>
      <w:r w:rsidRPr="00CA547B">
        <w:rPr>
          <w:rtl/>
        </w:rPr>
        <w:t>وخصوصية للال دون غيرهم</w:t>
      </w:r>
      <w:r>
        <w:rPr>
          <w:rtl/>
        </w:rPr>
        <w:t xml:space="preserve">، </w:t>
      </w:r>
      <w:r w:rsidRPr="00CA547B">
        <w:rPr>
          <w:rtl/>
        </w:rPr>
        <w:t xml:space="preserve">وذلك </w:t>
      </w:r>
      <w:r>
        <w:rPr>
          <w:rFonts w:hint="cs"/>
          <w:rtl/>
        </w:rPr>
        <w:t>أ</w:t>
      </w:r>
      <w:r w:rsidRPr="00CA547B">
        <w:rPr>
          <w:rtl/>
        </w:rPr>
        <w:t>ن</w:t>
      </w:r>
      <w:r>
        <w:rPr>
          <w:rFonts w:hint="cs"/>
          <w:rtl/>
        </w:rPr>
        <w:t>ّ</w:t>
      </w:r>
      <w:r w:rsidRPr="00CA547B">
        <w:rPr>
          <w:rtl/>
        </w:rPr>
        <w:t xml:space="preserve"> الله تعالى حكى ذكر نوح </w:t>
      </w:r>
      <w:r w:rsidRPr="008B41DE">
        <w:rPr>
          <w:rStyle w:val="libAlaemChar"/>
          <w:rtl/>
        </w:rPr>
        <w:t>عليه‌السلام</w:t>
      </w:r>
      <w:r w:rsidRPr="00CA547B">
        <w:rPr>
          <w:rtl/>
        </w:rPr>
        <w:t xml:space="preserve"> في كتابه</w:t>
      </w:r>
      <w:r>
        <w:rPr>
          <w:rtl/>
        </w:rPr>
        <w:t xml:space="preserve">: </w:t>
      </w:r>
      <w:r w:rsidRPr="008B41DE">
        <w:rPr>
          <w:rStyle w:val="libAlaemChar"/>
          <w:rtl/>
        </w:rPr>
        <w:t>(</w:t>
      </w:r>
      <w:r w:rsidRPr="004500FC">
        <w:rPr>
          <w:rStyle w:val="libAieChar"/>
          <w:rtl/>
        </w:rPr>
        <w:t>يا قَوْمِ لا أَسْئَلُكُمْ عَلَيْهِ مالاً إِنْ أَجرِيَ إِلَّا عَلَى اللهِ وَما أَنَا بِطارِدِ الَّذِينَ آمَنُوا إِنَّهُمْ مُلاقُوا رَبِّهِمْ وَلكِنِّي أَراكُمْ قَوْماً تَجْهَلُونَ</w:t>
      </w:r>
      <w:r w:rsidRPr="008B41DE">
        <w:rPr>
          <w:rStyle w:val="libAlaemChar"/>
          <w:rtl/>
        </w:rPr>
        <w:t>)</w:t>
      </w:r>
      <w:r w:rsidRPr="00CA547B">
        <w:rPr>
          <w:rtl/>
        </w:rPr>
        <w:t xml:space="preserve"> وحكى </w:t>
      </w:r>
      <w:r w:rsidRPr="008B41DE">
        <w:rPr>
          <w:rStyle w:val="libAlaemChar"/>
          <w:rtl/>
        </w:rPr>
        <w:t>عزوجل</w:t>
      </w:r>
      <w:r w:rsidRPr="00CA547B">
        <w:rPr>
          <w:rtl/>
        </w:rPr>
        <w:t xml:space="preserve"> عن هود </w:t>
      </w:r>
      <w:r w:rsidRPr="008B41DE">
        <w:rPr>
          <w:rStyle w:val="libAlaemChar"/>
          <w:rtl/>
        </w:rPr>
        <w:t>عليه‌السلام</w:t>
      </w:r>
      <w:r>
        <w:rPr>
          <w:rtl/>
        </w:rPr>
        <w:t xml:space="preserve"> أنّه قال: </w:t>
      </w:r>
      <w:r w:rsidRPr="008B41DE">
        <w:rPr>
          <w:rStyle w:val="libAlaemChar"/>
          <w:rtl/>
        </w:rPr>
        <w:t>(</w:t>
      </w:r>
      <w:r w:rsidRPr="004500FC">
        <w:rPr>
          <w:rStyle w:val="libAieChar"/>
          <w:rtl/>
        </w:rPr>
        <w:t>لا أَسْئَلُكُمْ عَلَيْهِ أَجْراً إِنْ أَجْرِيَ إِلَّا عَلَى الَّذِي فَطَرَنِي أَفَلا تَعْقِلُونَ</w:t>
      </w:r>
      <w:r w:rsidRPr="008B41DE">
        <w:rPr>
          <w:rStyle w:val="libAlaemChar"/>
          <w:rtl/>
        </w:rPr>
        <w:t>)</w:t>
      </w:r>
      <w:r w:rsidRPr="00CA547B">
        <w:rPr>
          <w:rtl/>
        </w:rPr>
        <w:t xml:space="preserve"> وقال </w:t>
      </w:r>
      <w:r w:rsidRPr="008B41DE">
        <w:rPr>
          <w:rStyle w:val="libAlaemChar"/>
          <w:rtl/>
        </w:rPr>
        <w:t>عزوجل</w:t>
      </w:r>
      <w:r w:rsidRPr="00CA547B">
        <w:rPr>
          <w:rtl/>
        </w:rPr>
        <w:t xml:space="preserve"> لنبيه محمد </w:t>
      </w:r>
      <w:r w:rsidRPr="008B41DE">
        <w:rPr>
          <w:rStyle w:val="libAlaemChar"/>
          <w:rtl/>
        </w:rPr>
        <w:t>صلى‌الله‌عليه‌وآله</w:t>
      </w:r>
      <w:r>
        <w:rPr>
          <w:rtl/>
        </w:rPr>
        <w:t xml:space="preserve">: </w:t>
      </w:r>
      <w:r w:rsidRPr="00CA547B">
        <w:rPr>
          <w:rtl/>
        </w:rPr>
        <w:t xml:space="preserve">«قل يا محمد </w:t>
      </w:r>
      <w:r w:rsidRPr="008B41DE">
        <w:rPr>
          <w:rStyle w:val="libAlaemChar"/>
          <w:rtl/>
        </w:rPr>
        <w:t>(</w:t>
      </w:r>
      <w:r w:rsidRPr="004500FC">
        <w:rPr>
          <w:rStyle w:val="libAieChar"/>
          <w:rtl/>
        </w:rPr>
        <w:t>لا أَسْئَلُكُمْ عَلَيْهِ أَجْراً إِلَّا الْمَوَدَّةَ فِي الْقُرْبى</w:t>
      </w:r>
      <w:r w:rsidRPr="008B41DE">
        <w:rPr>
          <w:rStyle w:val="libAlaemChar"/>
          <w:rtl/>
        </w:rPr>
        <w:t>)</w:t>
      </w:r>
      <w:r w:rsidRPr="00CA547B">
        <w:rPr>
          <w:rtl/>
        </w:rPr>
        <w:t xml:space="preserve"> ولم يفترض الله تعالى مودتهم</w:t>
      </w:r>
      <w:r w:rsidRPr="00BE4F38">
        <w:rPr>
          <w:rFonts w:hint="cs"/>
          <w:rtl/>
        </w:rPr>
        <w:t xml:space="preserve"> </w:t>
      </w:r>
      <w:r>
        <w:rPr>
          <w:rFonts w:hint="cs"/>
          <w:rtl/>
        </w:rPr>
        <w:t>إ</w:t>
      </w:r>
      <w:r w:rsidRPr="00CA547B">
        <w:rPr>
          <w:rtl/>
        </w:rPr>
        <w:t>ل</w:t>
      </w:r>
      <w:r>
        <w:rPr>
          <w:rFonts w:hint="cs"/>
          <w:rtl/>
        </w:rPr>
        <w:t>ّ</w:t>
      </w:r>
      <w:r w:rsidRPr="00CA547B">
        <w:rPr>
          <w:rtl/>
        </w:rPr>
        <w:t>ا وقد علم انهم لا يرتدون عن الدين أبدا</w:t>
      </w:r>
      <w:r>
        <w:rPr>
          <w:rtl/>
        </w:rPr>
        <w:t xml:space="preserve">، </w:t>
      </w:r>
      <w:r w:rsidRPr="00CA547B">
        <w:rPr>
          <w:rtl/>
        </w:rPr>
        <w:t>ولا يرجعون</w:t>
      </w:r>
      <w:r>
        <w:rPr>
          <w:rtl/>
        </w:rPr>
        <w:t xml:space="preserve"> إلى </w:t>
      </w:r>
      <w:r w:rsidRPr="00CA547B">
        <w:rPr>
          <w:rtl/>
        </w:rPr>
        <w:t>ضلال أبدا واخرى</w:t>
      </w:r>
      <w:r w:rsidRPr="006207C7">
        <w:rPr>
          <w:rFonts w:hint="cs"/>
          <w:rtl/>
        </w:rPr>
        <w:t xml:space="preserve"> </w:t>
      </w:r>
      <w:r>
        <w:rPr>
          <w:rFonts w:hint="cs"/>
          <w:rtl/>
        </w:rPr>
        <w:t>أ</w:t>
      </w:r>
      <w:r w:rsidRPr="00CA547B">
        <w:rPr>
          <w:rtl/>
        </w:rPr>
        <w:t>ن</w:t>
      </w:r>
      <w:r>
        <w:rPr>
          <w:rFonts w:hint="cs"/>
          <w:rtl/>
        </w:rPr>
        <w:t>ْ</w:t>
      </w:r>
      <w:r w:rsidRPr="00CA547B">
        <w:rPr>
          <w:rtl/>
        </w:rPr>
        <w:t xml:space="preserve"> يكون الرجل وادا للرجل فيكون بعض ولده وأهل بيته عدوا له</w:t>
      </w:r>
      <w:r>
        <w:rPr>
          <w:rtl/>
        </w:rPr>
        <w:t xml:space="preserve">، </w:t>
      </w:r>
      <w:r w:rsidRPr="00CA547B">
        <w:rPr>
          <w:rtl/>
        </w:rPr>
        <w:t>فلا يسلم له قلب الرجل</w:t>
      </w:r>
      <w:r>
        <w:rPr>
          <w:rtl/>
        </w:rPr>
        <w:t xml:space="preserve">، </w:t>
      </w:r>
      <w:r w:rsidRPr="00CA547B">
        <w:rPr>
          <w:rtl/>
        </w:rPr>
        <w:t xml:space="preserve">فأحب الله </w:t>
      </w:r>
      <w:r w:rsidRPr="008B41DE">
        <w:rPr>
          <w:rStyle w:val="libAlaemChar"/>
          <w:rtl/>
        </w:rPr>
        <w:t>عزوجل</w:t>
      </w:r>
      <w:r w:rsidRPr="006207C7">
        <w:rPr>
          <w:rFonts w:hint="cs"/>
          <w:rtl/>
        </w:rPr>
        <w:t xml:space="preserve"> </w:t>
      </w:r>
      <w:r>
        <w:rPr>
          <w:rFonts w:hint="cs"/>
          <w:rtl/>
        </w:rPr>
        <w:t>أ</w:t>
      </w:r>
      <w:r w:rsidRPr="00CA547B">
        <w:rPr>
          <w:rtl/>
        </w:rPr>
        <w:t>ن</w:t>
      </w:r>
      <w:r>
        <w:rPr>
          <w:rFonts w:hint="cs"/>
          <w:rtl/>
        </w:rPr>
        <w:t>ْ</w:t>
      </w:r>
      <w:r w:rsidRPr="00CA547B">
        <w:rPr>
          <w:rtl/>
        </w:rPr>
        <w:t xml:space="preserve"> لا يكون في قلب رسول الله </w:t>
      </w:r>
      <w:r w:rsidRPr="008B41DE">
        <w:rPr>
          <w:rStyle w:val="libAlaemChar"/>
          <w:rtl/>
        </w:rPr>
        <w:t>صلى‌الله‌عليه‌وآله</w:t>
      </w:r>
      <w:r w:rsidRPr="00CA547B">
        <w:rPr>
          <w:rtl/>
        </w:rPr>
        <w:t xml:space="preserve"> على المؤمنين شيء ففرض الله عليهم مودة ذي القربى</w:t>
      </w:r>
      <w:r>
        <w:rPr>
          <w:rtl/>
        </w:rPr>
        <w:t xml:space="preserve">، </w:t>
      </w:r>
      <w:r w:rsidRPr="00CA547B">
        <w:rPr>
          <w:rtl/>
        </w:rPr>
        <w:t>فمن أخذ بها وأحب</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وأحب</w:t>
      </w:r>
      <w:r>
        <w:rPr>
          <w:rFonts w:hint="cs"/>
          <w:rtl/>
        </w:rPr>
        <w:t>ّ</w:t>
      </w:r>
      <w:r w:rsidRPr="00CA547B">
        <w:rPr>
          <w:rtl/>
        </w:rPr>
        <w:t xml:space="preserve"> أهل بيته لم يستطع رسول الله </w:t>
      </w:r>
      <w:r w:rsidRPr="008B41DE">
        <w:rPr>
          <w:rStyle w:val="libAlaemChar"/>
          <w:rtl/>
        </w:rPr>
        <w:t>صلى‌الله‌عليه‌وآله</w:t>
      </w:r>
      <w:r w:rsidRPr="00CA547B">
        <w:rPr>
          <w:rtl/>
        </w:rPr>
        <w:t xml:space="preserve"> </w:t>
      </w:r>
      <w:r>
        <w:rPr>
          <w:rFonts w:hint="cs"/>
          <w:rtl/>
        </w:rPr>
        <w:t>أ</w:t>
      </w:r>
      <w:r w:rsidRPr="00CA547B">
        <w:rPr>
          <w:rtl/>
        </w:rPr>
        <w:t>ن</w:t>
      </w:r>
      <w:r>
        <w:rPr>
          <w:rFonts w:hint="cs"/>
          <w:rtl/>
        </w:rPr>
        <w:t>ْ</w:t>
      </w:r>
      <w:r w:rsidRPr="00CA547B">
        <w:rPr>
          <w:rtl/>
        </w:rPr>
        <w:t xml:space="preserve"> يبغضه</w:t>
      </w:r>
      <w:r>
        <w:rPr>
          <w:rtl/>
        </w:rPr>
        <w:t xml:space="preserve">، </w:t>
      </w:r>
      <w:r w:rsidRPr="00CA547B">
        <w:rPr>
          <w:rtl/>
        </w:rPr>
        <w:t xml:space="preserve">ومن تركها ولم يأخذ بها وأبغض أهل بيته فعلى رسول الله </w:t>
      </w:r>
      <w:r>
        <w:rPr>
          <w:rFonts w:hint="cs"/>
          <w:rtl/>
        </w:rPr>
        <w:t>أ</w:t>
      </w:r>
      <w:r w:rsidRPr="00CA547B">
        <w:rPr>
          <w:rtl/>
        </w:rPr>
        <w:t>ن</w:t>
      </w:r>
      <w:r>
        <w:rPr>
          <w:rFonts w:hint="cs"/>
          <w:rtl/>
        </w:rPr>
        <w:t>ْ</w:t>
      </w:r>
      <w:r w:rsidRPr="00CA547B">
        <w:rPr>
          <w:rtl/>
        </w:rPr>
        <w:t xml:space="preserve"> يبغضه</w:t>
      </w:r>
      <w:r>
        <w:rPr>
          <w:rtl/>
        </w:rPr>
        <w:t xml:space="preserve">، </w:t>
      </w:r>
      <w:r w:rsidRPr="00CA547B">
        <w:rPr>
          <w:rtl/>
        </w:rPr>
        <w:t xml:space="preserve">لأنه قد ترك فريضة من فرائض الله </w:t>
      </w:r>
      <w:r w:rsidRPr="008B41DE">
        <w:rPr>
          <w:rStyle w:val="libAlaemChar"/>
          <w:rtl/>
        </w:rPr>
        <w:t>عزوجل</w:t>
      </w:r>
      <w:r>
        <w:rPr>
          <w:rtl/>
        </w:rPr>
        <w:t xml:space="preserve">، </w:t>
      </w:r>
      <w:r w:rsidRPr="00CA547B">
        <w:rPr>
          <w:rtl/>
        </w:rPr>
        <w:t>فأ</w:t>
      </w:r>
      <w:r>
        <w:rPr>
          <w:rFonts w:hint="cs"/>
          <w:rtl/>
        </w:rPr>
        <w:t>يّ</w:t>
      </w:r>
      <w:r w:rsidRPr="00CA547B">
        <w:rPr>
          <w:rtl/>
        </w:rPr>
        <w:t xml:space="preserve"> فضل</w:t>
      </w:r>
    </w:p>
    <w:p w:rsidR="00F24149" w:rsidRPr="00CA547B" w:rsidRDefault="00F24149" w:rsidP="00CC6E43">
      <w:pPr>
        <w:pStyle w:val="libNormal0"/>
        <w:rPr>
          <w:rtl/>
        </w:rPr>
      </w:pPr>
      <w:r>
        <w:rPr>
          <w:rtl/>
        </w:rPr>
        <w:br w:type="page"/>
      </w:r>
      <w:r>
        <w:rPr>
          <w:rtl/>
        </w:rPr>
        <w:lastRenderedPageBreak/>
        <w:t>و</w:t>
      </w:r>
      <w:r>
        <w:rPr>
          <w:rFonts w:hint="cs"/>
          <w:rtl/>
        </w:rPr>
        <w:t>أيّ</w:t>
      </w:r>
      <w:r w:rsidRPr="00CA547B">
        <w:rPr>
          <w:rtl/>
        </w:rPr>
        <w:t xml:space="preserve"> شرف يتقدم هذا أو يدانيه</w:t>
      </w:r>
      <w:r>
        <w:rPr>
          <w:rtl/>
        </w:rPr>
        <w:t xml:space="preserve">، </w:t>
      </w:r>
      <w:r w:rsidRPr="00CA547B">
        <w:rPr>
          <w:rtl/>
        </w:rPr>
        <w:t xml:space="preserve">فانزل الله </w:t>
      </w:r>
      <w:r w:rsidRPr="008B41DE">
        <w:rPr>
          <w:rStyle w:val="libAlaemChar"/>
          <w:rtl/>
        </w:rPr>
        <w:t>عزوجل</w:t>
      </w:r>
      <w:r w:rsidRPr="00CA547B">
        <w:rPr>
          <w:rtl/>
        </w:rPr>
        <w:t xml:space="preserve"> هذه ولا على نبيه</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فقام رسول الله </w:t>
      </w:r>
      <w:r w:rsidRPr="008B41DE">
        <w:rPr>
          <w:rStyle w:val="libAlaemChar"/>
          <w:rtl/>
        </w:rPr>
        <w:t>صلى‌الله‌عليه‌وآله</w:t>
      </w:r>
      <w:r w:rsidRPr="00CA547B">
        <w:rPr>
          <w:rtl/>
        </w:rPr>
        <w:t xml:space="preserve"> في أصحابه فحمد الله واثنى عليه وقال</w:t>
      </w:r>
      <w:r>
        <w:rPr>
          <w:rtl/>
        </w:rPr>
        <w:t xml:space="preserve">: </w:t>
      </w:r>
      <w:r w:rsidRPr="00CA547B">
        <w:rPr>
          <w:rtl/>
        </w:rPr>
        <w:t>يا ايها الناس</w:t>
      </w:r>
      <w:r w:rsidRPr="00754BBD">
        <w:rPr>
          <w:rFonts w:hint="cs"/>
          <w:rtl/>
        </w:rPr>
        <w:t xml:space="preserve"> </w:t>
      </w:r>
      <w:r>
        <w:rPr>
          <w:rFonts w:hint="cs"/>
          <w:rtl/>
        </w:rPr>
        <w:t>إ</w:t>
      </w:r>
      <w:r w:rsidRPr="00CA547B">
        <w:rPr>
          <w:rtl/>
        </w:rPr>
        <w:t>ن</w:t>
      </w:r>
      <w:r>
        <w:rPr>
          <w:rFonts w:hint="cs"/>
          <w:rtl/>
        </w:rPr>
        <w:t>ّ</w:t>
      </w:r>
      <w:r w:rsidRPr="00CA547B">
        <w:rPr>
          <w:rtl/>
        </w:rPr>
        <w:t xml:space="preserve"> الله قد فرض لي عليكم فرضا فهل أنتم مؤدوه</w:t>
      </w:r>
      <w:r>
        <w:rPr>
          <w:rtl/>
        </w:rPr>
        <w:t>؟</w:t>
      </w:r>
      <w:r w:rsidRPr="00CA547B">
        <w:rPr>
          <w:rtl/>
        </w:rPr>
        <w:t xml:space="preserve"> فلم يجبه أحد فقال</w:t>
      </w:r>
      <w:r>
        <w:rPr>
          <w:rtl/>
        </w:rPr>
        <w:t xml:space="preserve">: </w:t>
      </w:r>
      <w:r w:rsidRPr="00CA547B">
        <w:rPr>
          <w:rtl/>
        </w:rPr>
        <w:t>ايها الناس ليس بذهب ولا فضة ولا مأكول ولا مشروب</w:t>
      </w:r>
      <w:r>
        <w:rPr>
          <w:rtl/>
        </w:rPr>
        <w:t xml:space="preserve">، </w:t>
      </w:r>
      <w:r w:rsidRPr="00CA547B">
        <w:rPr>
          <w:rtl/>
        </w:rPr>
        <w:t>فقالوا</w:t>
      </w:r>
      <w:r>
        <w:rPr>
          <w:rtl/>
        </w:rPr>
        <w:t xml:space="preserve">: </w:t>
      </w:r>
      <w:r w:rsidRPr="00CA547B">
        <w:rPr>
          <w:rtl/>
        </w:rPr>
        <w:t>هات إذا</w:t>
      </w:r>
      <w:r>
        <w:rPr>
          <w:rtl/>
        </w:rPr>
        <w:t xml:space="preserve">، </w:t>
      </w:r>
      <w:r w:rsidRPr="00CA547B">
        <w:rPr>
          <w:rtl/>
        </w:rPr>
        <w:t>فتلى عليهم هذه ولا فقالوا</w:t>
      </w:r>
      <w:r>
        <w:rPr>
          <w:rtl/>
        </w:rPr>
        <w:t xml:space="preserve">: </w:t>
      </w:r>
      <w:r w:rsidRPr="00CA547B">
        <w:rPr>
          <w:rtl/>
        </w:rPr>
        <w:t>اما هذه فنعم</w:t>
      </w:r>
      <w:r>
        <w:rPr>
          <w:rtl/>
        </w:rPr>
        <w:t xml:space="preserve">، </w:t>
      </w:r>
      <w:r w:rsidRPr="00CA547B">
        <w:rPr>
          <w:rtl/>
        </w:rPr>
        <w:t>فما وفي بها أكثرهم</w:t>
      </w:r>
      <w:r>
        <w:rPr>
          <w:rtl/>
        </w:rPr>
        <w:t xml:space="preserve">، </w:t>
      </w:r>
      <w:r w:rsidRPr="00CA547B">
        <w:rPr>
          <w:rtl/>
        </w:rPr>
        <w:t>وما بعث الله نبيا</w:t>
      </w:r>
      <w:r w:rsidRPr="00BE4F38">
        <w:rPr>
          <w:rFonts w:hint="cs"/>
          <w:rtl/>
        </w:rPr>
        <w:t xml:space="preserve"> </w:t>
      </w:r>
      <w:r>
        <w:rPr>
          <w:rFonts w:hint="cs"/>
          <w:rtl/>
        </w:rPr>
        <w:t>إ</w:t>
      </w:r>
      <w:r w:rsidRPr="00CA547B">
        <w:rPr>
          <w:rtl/>
        </w:rPr>
        <w:t>ل</w:t>
      </w:r>
      <w:r>
        <w:rPr>
          <w:rFonts w:hint="cs"/>
          <w:rtl/>
        </w:rPr>
        <w:t>ّ</w:t>
      </w:r>
      <w:r w:rsidRPr="00CA547B">
        <w:rPr>
          <w:rtl/>
        </w:rPr>
        <w:t>ا واوحى اليه</w:t>
      </w:r>
      <w:r>
        <w:rPr>
          <w:rtl/>
        </w:rPr>
        <w:t>:</w:t>
      </w:r>
      <w:r w:rsidRPr="00B32DBA">
        <w:rPr>
          <w:rFonts w:hint="cs"/>
          <w:rtl/>
        </w:rPr>
        <w:t xml:space="preserve"> </w:t>
      </w:r>
      <w:r>
        <w:rPr>
          <w:rFonts w:hint="cs"/>
          <w:rtl/>
        </w:rPr>
        <w:t>أ</w:t>
      </w:r>
      <w:r w:rsidRPr="00CA547B">
        <w:rPr>
          <w:rtl/>
        </w:rPr>
        <w:t>ن</w:t>
      </w:r>
      <w:r>
        <w:rPr>
          <w:rFonts w:hint="cs"/>
          <w:rtl/>
        </w:rPr>
        <w:t>ْ</w:t>
      </w:r>
      <w:r w:rsidRPr="00CA547B">
        <w:rPr>
          <w:rtl/>
        </w:rPr>
        <w:t xml:space="preserve"> لا يسأل قومه </w:t>
      </w:r>
      <w:r>
        <w:rPr>
          <w:rFonts w:hint="cs"/>
          <w:rtl/>
        </w:rPr>
        <w:t>أ</w:t>
      </w:r>
      <w:r w:rsidRPr="00CA547B">
        <w:rPr>
          <w:rtl/>
        </w:rPr>
        <w:t>جرا لان</w:t>
      </w:r>
      <w:r>
        <w:rPr>
          <w:rFonts w:hint="cs"/>
          <w:rtl/>
        </w:rPr>
        <w:t>ّ</w:t>
      </w:r>
      <w:r w:rsidRPr="00CA547B">
        <w:rPr>
          <w:rtl/>
        </w:rPr>
        <w:t xml:space="preserve"> الله </w:t>
      </w:r>
      <w:r w:rsidRPr="008B41DE">
        <w:rPr>
          <w:rStyle w:val="libAlaemChar"/>
          <w:rtl/>
        </w:rPr>
        <w:t>عزوجل</w:t>
      </w:r>
      <w:r w:rsidRPr="00CA547B">
        <w:rPr>
          <w:rtl/>
        </w:rPr>
        <w:t xml:space="preserve"> يوفيه اجرا الأنبياء ومحمد </w:t>
      </w:r>
      <w:r w:rsidRPr="008B41DE">
        <w:rPr>
          <w:rStyle w:val="libAlaemChar"/>
          <w:rtl/>
        </w:rPr>
        <w:t>صلى‌الله‌عليه‌وآله</w:t>
      </w:r>
      <w:r w:rsidRPr="00CA547B">
        <w:rPr>
          <w:rtl/>
        </w:rPr>
        <w:t xml:space="preserve"> فرض الله </w:t>
      </w:r>
      <w:r w:rsidRPr="008B41DE">
        <w:rPr>
          <w:rStyle w:val="libAlaemChar"/>
          <w:rtl/>
        </w:rPr>
        <w:t>عزوجل</w:t>
      </w:r>
      <w:r w:rsidRPr="00CA547B">
        <w:rPr>
          <w:rtl/>
        </w:rPr>
        <w:t xml:space="preserve"> طاعته ومودة قرابته على أمته وامره</w:t>
      </w:r>
      <w:r w:rsidRPr="00B32DBA">
        <w:rPr>
          <w:rFonts w:hint="cs"/>
          <w:rtl/>
        </w:rPr>
        <w:t xml:space="preserve"> </w:t>
      </w:r>
      <w:r>
        <w:rPr>
          <w:rFonts w:hint="cs"/>
          <w:rtl/>
        </w:rPr>
        <w:t>أ</w:t>
      </w:r>
      <w:r w:rsidRPr="00CA547B">
        <w:rPr>
          <w:rtl/>
        </w:rPr>
        <w:t>ن</w:t>
      </w:r>
      <w:r>
        <w:rPr>
          <w:rFonts w:hint="cs"/>
          <w:rtl/>
        </w:rPr>
        <w:t>ْ</w:t>
      </w:r>
      <w:r w:rsidRPr="00CA547B">
        <w:rPr>
          <w:rtl/>
        </w:rPr>
        <w:t xml:space="preserve"> يجعل أمرهم </w:t>
      </w:r>
      <w:r w:rsidRPr="007D2D59">
        <w:rPr>
          <w:rStyle w:val="libFootnotenumChar"/>
          <w:rtl/>
        </w:rPr>
        <w:t>(1)</w:t>
      </w:r>
      <w:r w:rsidRPr="00CA547B">
        <w:rPr>
          <w:rtl/>
        </w:rPr>
        <w:t xml:space="preserve"> فيهم ليودوه في قرابته بمعرفة فضلهم الذي أوجب الله </w:t>
      </w:r>
      <w:r w:rsidRPr="008B41DE">
        <w:rPr>
          <w:rStyle w:val="libAlaemChar"/>
          <w:rtl/>
        </w:rPr>
        <w:t>عزوجل</w:t>
      </w:r>
      <w:r w:rsidRPr="00CA547B">
        <w:rPr>
          <w:rtl/>
        </w:rPr>
        <w:t xml:space="preserve"> لهم</w:t>
      </w:r>
      <w:r>
        <w:rPr>
          <w:rtl/>
        </w:rPr>
        <w:t xml:space="preserve">، </w:t>
      </w:r>
      <w:r w:rsidRPr="00CA547B">
        <w:rPr>
          <w:rtl/>
        </w:rPr>
        <w:t>فان المودة انما تكون على قدر معرفة الفضل</w:t>
      </w:r>
      <w:r>
        <w:rPr>
          <w:rtl/>
        </w:rPr>
        <w:t xml:space="preserve">، </w:t>
      </w:r>
      <w:r w:rsidRPr="00CA547B">
        <w:rPr>
          <w:rtl/>
        </w:rPr>
        <w:t>فلما أوجب الله ذلك ثقل لثقل وجوب الطاعة</w:t>
      </w:r>
      <w:r>
        <w:rPr>
          <w:rtl/>
        </w:rPr>
        <w:t xml:space="preserve">، </w:t>
      </w:r>
      <w:r w:rsidRPr="00CA547B">
        <w:rPr>
          <w:rtl/>
        </w:rPr>
        <w:t>فتمسك بها قوم قد أخذ الله تعالى ميثاقهم على الوفاء</w:t>
      </w:r>
      <w:r>
        <w:rPr>
          <w:rtl/>
        </w:rPr>
        <w:t xml:space="preserve">، </w:t>
      </w:r>
      <w:r w:rsidRPr="00CA547B">
        <w:rPr>
          <w:rtl/>
        </w:rPr>
        <w:t>وعاند أهل الشقاوة والنفاق</w:t>
      </w:r>
      <w:r>
        <w:rPr>
          <w:rtl/>
        </w:rPr>
        <w:t xml:space="preserve">، </w:t>
      </w:r>
      <w:r w:rsidRPr="00CA547B">
        <w:rPr>
          <w:rtl/>
        </w:rPr>
        <w:t xml:space="preserve">وألحدوا في ذلك فصرفوه عن حده الذي حده الله </w:t>
      </w:r>
      <w:r w:rsidRPr="008B41DE">
        <w:rPr>
          <w:rStyle w:val="libAlaemChar"/>
          <w:rtl/>
        </w:rPr>
        <w:t>عزوجل</w:t>
      </w:r>
      <w:r w:rsidRPr="00CA547B">
        <w:rPr>
          <w:rtl/>
        </w:rPr>
        <w:t>. فقالوا</w:t>
      </w:r>
      <w:r>
        <w:rPr>
          <w:rtl/>
        </w:rPr>
        <w:t xml:space="preserve">: </w:t>
      </w:r>
      <w:r w:rsidRPr="00CA547B">
        <w:rPr>
          <w:rtl/>
        </w:rPr>
        <w:t>القرابة هم العرب كلها وأهل دعوته فعلى</w:t>
      </w:r>
      <w:r>
        <w:rPr>
          <w:rtl/>
        </w:rPr>
        <w:t xml:space="preserve"> أي </w:t>
      </w:r>
      <w:r w:rsidRPr="00CA547B">
        <w:rPr>
          <w:rtl/>
        </w:rPr>
        <w:t xml:space="preserve">الحالتين كان فقد علمنا </w:t>
      </w:r>
      <w:r>
        <w:rPr>
          <w:rFonts w:hint="cs"/>
          <w:rtl/>
        </w:rPr>
        <w:t>أ</w:t>
      </w:r>
      <w:r w:rsidRPr="00CA547B">
        <w:rPr>
          <w:rtl/>
        </w:rPr>
        <w:t>ن</w:t>
      </w:r>
      <w:r>
        <w:rPr>
          <w:rFonts w:hint="cs"/>
          <w:rtl/>
        </w:rPr>
        <w:t>ّ</w:t>
      </w:r>
      <w:r w:rsidRPr="00CA547B">
        <w:rPr>
          <w:rtl/>
        </w:rPr>
        <w:t xml:space="preserve"> المودة هي للقرابة</w:t>
      </w:r>
      <w:r>
        <w:rPr>
          <w:rtl/>
        </w:rPr>
        <w:t xml:space="preserve">، </w:t>
      </w:r>
      <w:r w:rsidRPr="00CA547B">
        <w:rPr>
          <w:rtl/>
        </w:rPr>
        <w:t xml:space="preserve">فأقربهم من النبي </w:t>
      </w:r>
      <w:r w:rsidRPr="008B41DE">
        <w:rPr>
          <w:rStyle w:val="libAlaemChar"/>
          <w:rtl/>
        </w:rPr>
        <w:t>صلى‌الله‌عليه‌وآله</w:t>
      </w:r>
      <w:r w:rsidRPr="00CA547B">
        <w:rPr>
          <w:rtl/>
        </w:rPr>
        <w:t xml:space="preserve"> أولاهم بالمودة</w:t>
      </w:r>
      <w:r>
        <w:rPr>
          <w:rtl/>
        </w:rPr>
        <w:t xml:space="preserve">، </w:t>
      </w:r>
      <w:r w:rsidRPr="00CA547B">
        <w:rPr>
          <w:rtl/>
        </w:rPr>
        <w:t>فلكما قربت القرابة كانت المودة على قدرها</w:t>
      </w:r>
      <w:r>
        <w:rPr>
          <w:rtl/>
        </w:rPr>
        <w:t xml:space="preserve">، </w:t>
      </w:r>
      <w:r w:rsidRPr="00CA547B">
        <w:rPr>
          <w:rtl/>
        </w:rPr>
        <w:t xml:space="preserve">وما أنصفوا نبي الله </w:t>
      </w:r>
      <w:r w:rsidRPr="008B41DE">
        <w:rPr>
          <w:rStyle w:val="libAlaemChar"/>
          <w:rtl/>
        </w:rPr>
        <w:t>صلى‌الله‌عليه‌وآله</w:t>
      </w:r>
      <w:r w:rsidRPr="00CA547B">
        <w:rPr>
          <w:rtl/>
        </w:rPr>
        <w:t xml:space="preserve"> في حيطته ورأفته</w:t>
      </w:r>
      <w:r>
        <w:rPr>
          <w:rtl/>
        </w:rPr>
        <w:t xml:space="preserve">، </w:t>
      </w:r>
      <w:r w:rsidRPr="00CA547B">
        <w:rPr>
          <w:rtl/>
        </w:rPr>
        <w:t>وما من الله به على أمته مما تعجز الألسن عن وصف الشكر عليه</w:t>
      </w:r>
      <w:r w:rsidRPr="00B32DBA">
        <w:rPr>
          <w:rFonts w:hint="cs"/>
          <w:rtl/>
        </w:rPr>
        <w:t xml:space="preserve"> </w:t>
      </w:r>
      <w:r>
        <w:rPr>
          <w:rFonts w:hint="cs"/>
          <w:rtl/>
        </w:rPr>
        <w:t>أ</w:t>
      </w:r>
      <w:r w:rsidRPr="00CA547B">
        <w:rPr>
          <w:rtl/>
        </w:rPr>
        <w:t>ن</w:t>
      </w:r>
      <w:r>
        <w:rPr>
          <w:rFonts w:hint="cs"/>
          <w:rtl/>
        </w:rPr>
        <w:t>ْ</w:t>
      </w:r>
      <w:r w:rsidRPr="00CA547B">
        <w:rPr>
          <w:rtl/>
        </w:rPr>
        <w:t xml:space="preserve"> لا يودوه في ذريته وأهل بيته</w:t>
      </w:r>
      <w:r>
        <w:rPr>
          <w:rtl/>
        </w:rPr>
        <w:t xml:space="preserve">، </w:t>
      </w:r>
      <w:r w:rsidRPr="00CA547B">
        <w:rPr>
          <w:rtl/>
        </w:rPr>
        <w:t xml:space="preserve">وان يجعلوهم فيهم بمنزلة العين من الرأس حفظا لرسول الله </w:t>
      </w:r>
      <w:r w:rsidRPr="008B41DE">
        <w:rPr>
          <w:rStyle w:val="libAlaemChar"/>
          <w:rtl/>
        </w:rPr>
        <w:t>صلى‌الله‌عليه‌وآله</w:t>
      </w:r>
      <w:r w:rsidRPr="00CA547B">
        <w:rPr>
          <w:rtl/>
        </w:rPr>
        <w:t xml:space="preserve"> فيهم وحبا لهم</w:t>
      </w:r>
      <w:r>
        <w:rPr>
          <w:rtl/>
        </w:rPr>
        <w:t xml:space="preserve">، </w:t>
      </w:r>
      <w:r w:rsidRPr="00CA547B">
        <w:rPr>
          <w:rtl/>
        </w:rPr>
        <w:t>فكيف والقرآن ينطق به ويدعو</w:t>
      </w:r>
      <w:r>
        <w:rPr>
          <w:rtl/>
        </w:rPr>
        <w:t xml:space="preserve"> إليه </w:t>
      </w:r>
      <w:r w:rsidRPr="00CA547B">
        <w:rPr>
          <w:rtl/>
        </w:rPr>
        <w:t>والاخبار ثابتة بأنهم أهل المودة والذين فرض الله تعالى مودتهم ووعد الجزاء عليها</w:t>
      </w:r>
      <w:r>
        <w:rPr>
          <w:rtl/>
        </w:rPr>
        <w:t xml:space="preserve">، </w:t>
      </w:r>
      <w:r w:rsidRPr="00CA547B">
        <w:rPr>
          <w:rtl/>
        </w:rPr>
        <w:t>فما وفي أحد بها فهذه المودة لا يأتى بها أحد مؤمنا مخلصا</w:t>
      </w:r>
      <w:r w:rsidRPr="00BE4F38">
        <w:rPr>
          <w:rFonts w:hint="cs"/>
          <w:rtl/>
        </w:rPr>
        <w:t xml:space="preserve"> </w:t>
      </w:r>
      <w:r>
        <w:rPr>
          <w:rFonts w:hint="cs"/>
          <w:rtl/>
        </w:rPr>
        <w:t>إ</w:t>
      </w:r>
      <w:r w:rsidRPr="00CA547B">
        <w:rPr>
          <w:rtl/>
        </w:rPr>
        <w:t>ل</w:t>
      </w:r>
      <w:r>
        <w:rPr>
          <w:rFonts w:hint="cs"/>
          <w:rtl/>
        </w:rPr>
        <w:t>ّ</w:t>
      </w:r>
      <w:r w:rsidRPr="00CA547B">
        <w:rPr>
          <w:rtl/>
        </w:rPr>
        <w:t>ا استوجب الجنة</w:t>
      </w:r>
      <w:r>
        <w:rPr>
          <w:rtl/>
        </w:rPr>
        <w:t xml:space="preserve">، </w:t>
      </w:r>
      <w:r w:rsidRPr="00CA547B">
        <w:rPr>
          <w:rtl/>
        </w:rPr>
        <w:t>لقول الله تعالى في هذه ولا</w:t>
      </w:r>
      <w:r>
        <w:rPr>
          <w:rtl/>
        </w:rPr>
        <w:t xml:space="preserve">: </w:t>
      </w:r>
      <w:r w:rsidRPr="008B41DE">
        <w:rPr>
          <w:rStyle w:val="libAlaemChar"/>
          <w:rtl/>
        </w:rPr>
        <w:t>(</w:t>
      </w:r>
      <w:r w:rsidRPr="004500FC">
        <w:rPr>
          <w:rStyle w:val="libAieChar"/>
          <w:rtl/>
        </w:rPr>
        <w:t>وَالَّذِينَ آمَنُوا وَعَمِلُوا الصَّالِحاتِ فِي رَوْضاتِ الْجَنَّاتِ لَهُمْ ما يَشاؤُنَ عِنْدَ رَبِّهِمْ ذلِكَ هُوَ الْفَضْلُ الْكَبِيرُ* ذلِكَ الَّذِي يُبَشِّرُ اللهُ عِبادَهُ الَّذِينَ آمَنُوا وَعَمِلُوا الصَّالِحاتِ قُلْ لا أَسْئَلُكُمْ عَلَيْهِ أَجْراً إِلَّا الْمَوَدَّةَ فِي الْقُرْبى</w:t>
      </w:r>
      <w:r w:rsidRPr="008B41DE">
        <w:rPr>
          <w:rStyle w:val="libAlaemChar"/>
          <w:rtl/>
        </w:rPr>
        <w:t>)</w:t>
      </w:r>
      <w:r w:rsidRPr="00CA547B">
        <w:rPr>
          <w:rtl/>
        </w:rPr>
        <w:t xml:space="preserve"> مفسرا ومبينا.</w:t>
      </w:r>
    </w:p>
    <w:p w:rsidR="00F24149" w:rsidRPr="00CA547B" w:rsidRDefault="00F24149" w:rsidP="00687F9D">
      <w:pPr>
        <w:pStyle w:val="libNormal"/>
        <w:rPr>
          <w:rtl/>
        </w:rPr>
      </w:pPr>
      <w:r w:rsidRPr="00CA547B">
        <w:rPr>
          <w:rtl/>
        </w:rPr>
        <w:t>77</w:t>
      </w:r>
      <w:r>
        <w:rPr>
          <w:rtl/>
        </w:rPr>
        <w:t xml:space="preserve"> ـ </w:t>
      </w:r>
      <w:r w:rsidRPr="00CA547B">
        <w:rPr>
          <w:rtl/>
        </w:rPr>
        <w:t xml:space="preserve">وفيه ووجدت في بعض الكتب نسخة كتاب الحبا والشرط من الرضا </w:t>
      </w:r>
      <w:r w:rsidRPr="008B41DE">
        <w:rPr>
          <w:rStyle w:val="libAlaemChar"/>
          <w:rtl/>
        </w:rPr>
        <w:t>عليه‌السلام</w:t>
      </w:r>
      <w:r>
        <w:rPr>
          <w:rtl/>
        </w:rPr>
        <w:t xml:space="preserve"> إلى </w:t>
      </w:r>
      <w:r w:rsidRPr="00CA547B">
        <w:rPr>
          <w:rtl/>
        </w:rPr>
        <w:t>العمال في شأن الفضل بن سهل وأخيه ولم ارو ذلك عن أحد</w:t>
      </w:r>
      <w:r>
        <w:rPr>
          <w:rtl/>
        </w:rPr>
        <w:t xml:space="preserve">: </w:t>
      </w:r>
      <w:r w:rsidRPr="00CA547B">
        <w:rPr>
          <w:rtl/>
        </w:rPr>
        <w:t>اما بعد فالحمد لله البديء</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وفي المصدر «أجره فيهم» مكان «أمرهم فيهم»</w:t>
      </w:r>
      <w:r>
        <w:rPr>
          <w:rtl/>
        </w:rPr>
        <w:t>.</w:t>
      </w:r>
    </w:p>
    <w:p w:rsidR="00F24149" w:rsidRPr="00CA547B" w:rsidRDefault="00F24149" w:rsidP="00CC6E43">
      <w:pPr>
        <w:pStyle w:val="libNormal0"/>
        <w:rPr>
          <w:rtl/>
        </w:rPr>
      </w:pPr>
      <w:r>
        <w:rPr>
          <w:rtl/>
        </w:rPr>
        <w:br w:type="page"/>
      </w:r>
      <w:r w:rsidRPr="00CA547B">
        <w:rPr>
          <w:rtl/>
        </w:rPr>
        <w:lastRenderedPageBreak/>
        <w:t>البديع</w:t>
      </w:r>
      <w:r>
        <w:rPr>
          <w:rtl/>
        </w:rPr>
        <w:t xml:space="preserve"> إلى أنْ </w:t>
      </w:r>
      <w:r w:rsidRPr="00CA547B">
        <w:rPr>
          <w:rtl/>
        </w:rPr>
        <w:t>قال</w:t>
      </w:r>
      <w:r>
        <w:rPr>
          <w:rtl/>
        </w:rPr>
        <w:t xml:space="preserve">: </w:t>
      </w:r>
      <w:r w:rsidRPr="00CA547B">
        <w:rPr>
          <w:rtl/>
        </w:rPr>
        <w:t>الحمد لله الذي أورث أهل بيته مواريث النبوة</w:t>
      </w:r>
      <w:r>
        <w:rPr>
          <w:rtl/>
        </w:rPr>
        <w:t xml:space="preserve">، </w:t>
      </w:r>
      <w:r w:rsidRPr="00CA547B">
        <w:rPr>
          <w:rtl/>
        </w:rPr>
        <w:t>واستودعهم العلم والحكمة</w:t>
      </w:r>
      <w:r>
        <w:rPr>
          <w:rtl/>
        </w:rPr>
        <w:t xml:space="preserve">، </w:t>
      </w:r>
      <w:r w:rsidRPr="00CA547B">
        <w:rPr>
          <w:rtl/>
        </w:rPr>
        <w:t>وجعلهم معدن الامامة والخلافة</w:t>
      </w:r>
      <w:r>
        <w:rPr>
          <w:rtl/>
        </w:rPr>
        <w:t xml:space="preserve">، </w:t>
      </w:r>
      <w:r w:rsidRPr="00CA547B">
        <w:rPr>
          <w:rtl/>
        </w:rPr>
        <w:t>وأوجب ولايتهم وشرف منزلتهم</w:t>
      </w:r>
      <w:r>
        <w:rPr>
          <w:rtl/>
        </w:rPr>
        <w:t xml:space="preserve">، </w:t>
      </w:r>
      <w:r w:rsidRPr="00CA547B">
        <w:rPr>
          <w:rtl/>
        </w:rPr>
        <w:t>فأمر رسوله بمسألة أمته مودتهم إذ يقول</w:t>
      </w:r>
      <w:r>
        <w:rPr>
          <w:rtl/>
        </w:rPr>
        <w:t xml:space="preserve">: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وما وصفهم به من إذهابه الرجس عنهم وتطهيره إياهم في قوله</w:t>
      </w:r>
      <w:r>
        <w:rPr>
          <w:rtl/>
        </w:rPr>
        <w:t xml:space="preserve">: </w:t>
      </w:r>
      <w:r w:rsidRPr="008B41DE">
        <w:rPr>
          <w:rStyle w:val="libAlaemChar"/>
          <w:rtl/>
        </w:rPr>
        <w:t>(</w:t>
      </w:r>
      <w:r w:rsidRPr="004500FC">
        <w:rPr>
          <w:rStyle w:val="libAieChar"/>
          <w:rtl/>
        </w:rPr>
        <w:t>إِنَّما يُرِيدُ اللهُ لِيُذْهِبَ عَنْكُمُ الرِّجْسَ أَهْلَ الْبَيْتِ وَيُطَهِّرَكُمْ تَطْهِيراً</w:t>
      </w:r>
      <w:r w:rsidRPr="008B41DE">
        <w:rPr>
          <w:rStyle w:val="libAlaemChar"/>
          <w:rtl/>
        </w:rPr>
        <w:t>)</w:t>
      </w:r>
      <w:r>
        <w:rPr>
          <w:rtl/>
        </w:rPr>
        <w:t>.</w:t>
      </w:r>
    </w:p>
    <w:p w:rsidR="00F24149" w:rsidRPr="00CA547B" w:rsidRDefault="00F24149" w:rsidP="00687F9D">
      <w:pPr>
        <w:pStyle w:val="libNormal"/>
        <w:rPr>
          <w:rtl/>
        </w:rPr>
      </w:pPr>
      <w:r w:rsidRPr="00CA547B">
        <w:rPr>
          <w:rtl/>
        </w:rPr>
        <w:t>78</w:t>
      </w:r>
      <w:r>
        <w:rPr>
          <w:rtl/>
        </w:rPr>
        <w:t xml:space="preserve"> ـ </w:t>
      </w:r>
      <w:r w:rsidRPr="00CA547B">
        <w:rPr>
          <w:rtl/>
        </w:rPr>
        <w:t>في كتاب الخصال عن عبد الله بن العباس قال</w:t>
      </w:r>
      <w:r>
        <w:rPr>
          <w:rtl/>
        </w:rPr>
        <w:t xml:space="preserve">: </w:t>
      </w:r>
      <w:r w:rsidRPr="00CA547B">
        <w:rPr>
          <w:rtl/>
        </w:rPr>
        <w:t xml:space="preserve">قام رسول الله </w:t>
      </w:r>
      <w:r w:rsidRPr="008B41DE">
        <w:rPr>
          <w:rStyle w:val="libAlaemChar"/>
          <w:rtl/>
        </w:rPr>
        <w:t>صلى‌الله‌عليه‌وآله</w:t>
      </w:r>
      <w:r w:rsidRPr="00CA547B">
        <w:rPr>
          <w:rtl/>
        </w:rPr>
        <w:t xml:space="preserve"> فينا خطيبا فقال في آخر خطبته</w:t>
      </w:r>
      <w:r>
        <w:rPr>
          <w:rtl/>
        </w:rPr>
        <w:t xml:space="preserve">: </w:t>
      </w:r>
      <w:r w:rsidRPr="00CA547B">
        <w:rPr>
          <w:rtl/>
        </w:rPr>
        <w:t>ونحن الذين</w:t>
      </w:r>
      <w:r>
        <w:rPr>
          <w:rtl/>
        </w:rPr>
        <w:t xml:space="preserve"> أمر </w:t>
      </w:r>
      <w:r w:rsidRPr="00CA547B">
        <w:rPr>
          <w:rtl/>
        </w:rPr>
        <w:t>الله لنا بالمودة فما ذا بعد الحق</w:t>
      </w:r>
      <w:r w:rsidRPr="00BE4F38">
        <w:rPr>
          <w:rFonts w:hint="cs"/>
          <w:rtl/>
        </w:rPr>
        <w:t xml:space="preserve"> </w:t>
      </w:r>
      <w:r>
        <w:rPr>
          <w:rFonts w:hint="cs"/>
          <w:rtl/>
        </w:rPr>
        <w:t>إ</w:t>
      </w:r>
      <w:r w:rsidRPr="00CA547B">
        <w:rPr>
          <w:rtl/>
        </w:rPr>
        <w:t>ل</w:t>
      </w:r>
      <w:r>
        <w:rPr>
          <w:rFonts w:hint="cs"/>
          <w:rtl/>
        </w:rPr>
        <w:t>ّ</w:t>
      </w:r>
      <w:r w:rsidRPr="00CA547B">
        <w:rPr>
          <w:rtl/>
        </w:rPr>
        <w:t>ا الضلال فانى تصرفون.</w:t>
      </w:r>
    </w:p>
    <w:p w:rsidR="00F24149" w:rsidRPr="00CA547B" w:rsidRDefault="00F24149" w:rsidP="00687F9D">
      <w:pPr>
        <w:pStyle w:val="libNormal"/>
        <w:rPr>
          <w:rtl/>
        </w:rPr>
      </w:pPr>
      <w:r w:rsidRPr="00CA547B">
        <w:rPr>
          <w:rtl/>
        </w:rPr>
        <w:t>79</w:t>
      </w:r>
      <w:r>
        <w:rPr>
          <w:rtl/>
        </w:rPr>
        <w:t xml:space="preserve"> ـ </w:t>
      </w:r>
      <w:r w:rsidRPr="00CA547B">
        <w:rPr>
          <w:rtl/>
        </w:rPr>
        <w:t>عن أبي رافع</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لم يحب عترتي فهو لإحدى ثلاث</w:t>
      </w:r>
      <w:r>
        <w:rPr>
          <w:rtl/>
        </w:rPr>
        <w:t xml:space="preserve">: </w:t>
      </w:r>
      <w:r w:rsidRPr="00CA547B">
        <w:rPr>
          <w:rtl/>
        </w:rPr>
        <w:t>اما منافق</w:t>
      </w:r>
      <w:r>
        <w:rPr>
          <w:rtl/>
        </w:rPr>
        <w:t xml:space="preserve">، </w:t>
      </w:r>
      <w:r w:rsidRPr="00CA547B">
        <w:rPr>
          <w:rtl/>
        </w:rPr>
        <w:t>واما الزانية</w:t>
      </w:r>
      <w:r>
        <w:rPr>
          <w:rtl/>
        </w:rPr>
        <w:t xml:space="preserve">، </w:t>
      </w:r>
      <w:r w:rsidRPr="00CA547B">
        <w:rPr>
          <w:rtl/>
        </w:rPr>
        <w:t>واما امرء حملت به امه في غير طهر.</w:t>
      </w:r>
    </w:p>
    <w:p w:rsidR="00F24149" w:rsidRPr="00CA547B" w:rsidRDefault="00F24149" w:rsidP="00687F9D">
      <w:pPr>
        <w:pStyle w:val="libNormal"/>
        <w:rPr>
          <w:rtl/>
        </w:rPr>
      </w:pPr>
      <w:r w:rsidRPr="00CA547B">
        <w:rPr>
          <w:rtl/>
        </w:rPr>
        <w:t>80</w:t>
      </w:r>
      <w:r>
        <w:rPr>
          <w:rtl/>
        </w:rPr>
        <w:t xml:space="preserve"> ـ </w:t>
      </w:r>
      <w:r w:rsidRPr="00CA547B">
        <w:rPr>
          <w:rtl/>
        </w:rPr>
        <w:t xml:space="preserve">في أصول الكافي الحسين بن محمد عن معلى بن محمد عن الوشا عن أبان عن محمد بن مسلم عن أبي جعفر </w:t>
      </w:r>
      <w:r w:rsidRPr="008B41DE">
        <w:rPr>
          <w:rStyle w:val="libAlaemChar"/>
          <w:rtl/>
        </w:rPr>
        <w:t>عليه‌السلام</w:t>
      </w:r>
      <w:r w:rsidRPr="00CA547B">
        <w:rPr>
          <w:rtl/>
        </w:rPr>
        <w:t xml:space="preserve"> في قول الله تبارك وتعالى</w:t>
      </w:r>
      <w:r>
        <w:rPr>
          <w:rtl/>
        </w:rPr>
        <w:t xml:space="preserve">: </w:t>
      </w:r>
      <w:r w:rsidRPr="008B41DE">
        <w:rPr>
          <w:rStyle w:val="libAlaemChar"/>
          <w:rtl/>
        </w:rPr>
        <w:t>(</w:t>
      </w:r>
      <w:r w:rsidRPr="004500FC">
        <w:rPr>
          <w:rStyle w:val="libAieChar"/>
          <w:rtl/>
        </w:rPr>
        <w:t>وَمَنْ يَقْتَرِفْ حَسَنَةً نَزِدْ لَهُ فِيها حُسْناً</w:t>
      </w:r>
      <w:r w:rsidRPr="008B41DE">
        <w:rPr>
          <w:rStyle w:val="libAlaemChar"/>
          <w:rtl/>
        </w:rPr>
        <w:t>)</w:t>
      </w:r>
      <w:r w:rsidRPr="00CA547B">
        <w:rPr>
          <w:rtl/>
        </w:rPr>
        <w:t xml:space="preserve"> قال</w:t>
      </w:r>
      <w:r>
        <w:rPr>
          <w:rtl/>
        </w:rPr>
        <w:t xml:space="preserve">: </w:t>
      </w:r>
      <w:r w:rsidRPr="00CA547B">
        <w:rPr>
          <w:rtl/>
        </w:rPr>
        <w:t>الاقتراف التسليم لنا والصدق علينا والا يكذب علينا.</w:t>
      </w:r>
    </w:p>
    <w:p w:rsidR="00F24149" w:rsidRPr="00CA547B" w:rsidRDefault="00F24149" w:rsidP="00687F9D">
      <w:pPr>
        <w:pStyle w:val="libNormal"/>
        <w:rPr>
          <w:rtl/>
        </w:rPr>
      </w:pPr>
      <w:r w:rsidRPr="00CA547B">
        <w:rPr>
          <w:rtl/>
        </w:rPr>
        <w:t>81</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 xml:space="preserve">حماد عن عمرو بن شمر عن جابر عن أبي جعفر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وَمَنْ يَقْتَرِفْ حَسَنَةً نَزِدْ لَهُ فِيها حُسْناً</w:t>
      </w:r>
      <w:r w:rsidRPr="008B41DE">
        <w:rPr>
          <w:rStyle w:val="libAlaemChar"/>
          <w:rtl/>
        </w:rPr>
        <w:t>)</w:t>
      </w:r>
      <w:r w:rsidRPr="00CA547B">
        <w:rPr>
          <w:rtl/>
        </w:rPr>
        <w:t xml:space="preserve"> قال</w:t>
      </w:r>
      <w:r>
        <w:rPr>
          <w:rtl/>
        </w:rPr>
        <w:t xml:space="preserve">: </w:t>
      </w:r>
      <w:r w:rsidRPr="00CA547B">
        <w:rPr>
          <w:rtl/>
        </w:rPr>
        <w:t>من تولى الأوصياء من آل محمد واتبع آثارهم فذاك يزيده ولاية من مضى من النبيين والمؤمنين الأولين حتى يصل ولايتهم</w:t>
      </w:r>
      <w:r>
        <w:rPr>
          <w:rtl/>
        </w:rPr>
        <w:t xml:space="preserve"> إلى </w:t>
      </w:r>
      <w:r w:rsidRPr="00CA547B">
        <w:rPr>
          <w:rtl/>
        </w:rPr>
        <w:t xml:space="preserve">آدم </w:t>
      </w:r>
      <w:r w:rsidRPr="008B41DE">
        <w:rPr>
          <w:rStyle w:val="libAlaemChar"/>
          <w:rtl/>
        </w:rPr>
        <w:t>عليه‌السلام</w:t>
      </w:r>
      <w:r w:rsidRPr="00CA547B">
        <w:rPr>
          <w:rtl/>
        </w:rPr>
        <w:t>، والحديث طويل أخذنا منه موضع الحاجة.</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 xml:space="preserve">قد سبق في مجمع البيان في خطبته </w:t>
      </w:r>
      <w:r w:rsidRPr="008B41DE">
        <w:rPr>
          <w:rStyle w:val="libAlaemChar"/>
          <w:rtl/>
        </w:rPr>
        <w:t>عليه‌السلام</w:t>
      </w:r>
      <w:r w:rsidRPr="00CA547B">
        <w:rPr>
          <w:rtl/>
        </w:rPr>
        <w:t xml:space="preserve"> بيان لاختلاف الحسنة </w:t>
      </w:r>
      <w:r w:rsidRPr="007D2D59">
        <w:rPr>
          <w:rStyle w:val="libFootnotenumChar"/>
          <w:rtl/>
        </w:rPr>
        <w:t>(1)</w:t>
      </w:r>
      <w:r>
        <w:rPr>
          <w:rtl/>
        </w:rPr>
        <w:t>.</w:t>
      </w:r>
    </w:p>
    <w:p w:rsidR="00F24149" w:rsidRPr="00CA547B" w:rsidRDefault="00F24149" w:rsidP="00687F9D">
      <w:pPr>
        <w:pStyle w:val="libNormal"/>
        <w:rPr>
          <w:rtl/>
        </w:rPr>
      </w:pPr>
      <w:r w:rsidRPr="00CA547B">
        <w:rPr>
          <w:rtl/>
        </w:rPr>
        <w:t>82</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أبي عن ابن أبي نجران عن عاصم بن حميد عن محمد بن مسلم قال</w:t>
      </w:r>
      <w:r>
        <w:rPr>
          <w:rtl/>
        </w:rPr>
        <w:t xml:space="preserve">: </w:t>
      </w:r>
      <w:r w:rsidRPr="00CA547B">
        <w:rPr>
          <w:rtl/>
        </w:rPr>
        <w:t xml:space="preserve">سمعت أبا جعفر </w:t>
      </w:r>
      <w:r w:rsidRPr="008B41DE">
        <w:rPr>
          <w:rStyle w:val="libAlaemChar"/>
          <w:rtl/>
        </w:rPr>
        <w:t>عليه‌السلام</w:t>
      </w:r>
      <w:r w:rsidRPr="00CA547B">
        <w:rPr>
          <w:rtl/>
        </w:rPr>
        <w:t xml:space="preserve"> يقول في قول الله </w:t>
      </w:r>
      <w:r w:rsidRPr="008B41DE">
        <w:rPr>
          <w:rStyle w:val="libAlaemChar"/>
          <w:rtl/>
        </w:rPr>
        <w:t>عزوجل</w:t>
      </w:r>
      <w:r>
        <w:rPr>
          <w:rtl/>
        </w:rPr>
        <w:t xml:space="preserve">: </w:t>
      </w:r>
      <w:r w:rsidRPr="00CA547B">
        <w:rPr>
          <w:rtl/>
        </w:rPr>
        <w:t>«قل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راجع رقم 71.</w:t>
      </w:r>
    </w:p>
    <w:p w:rsidR="00F24149" w:rsidRPr="00CA547B" w:rsidRDefault="00F24149" w:rsidP="00CC6E43">
      <w:pPr>
        <w:pStyle w:val="libNormal0"/>
        <w:rPr>
          <w:rtl/>
        </w:rPr>
      </w:pPr>
      <w:r>
        <w:rPr>
          <w:rtl/>
        </w:rPr>
        <w:br w:type="page"/>
      </w:r>
      <w:r w:rsidRPr="008B41DE">
        <w:rPr>
          <w:rStyle w:val="libAlaemChar"/>
          <w:rtl/>
        </w:rPr>
        <w:lastRenderedPageBreak/>
        <w:t>(</w:t>
      </w:r>
      <w:r w:rsidRPr="004500FC">
        <w:rPr>
          <w:rStyle w:val="libAieChar"/>
          <w:rtl/>
        </w:rPr>
        <w:t>لا أَسْئَلُكُمْ عَلَيْهِ أَجْراً إِلَّا الْمَوَدَّةَ فِي الْقُرْبى</w:t>
      </w:r>
      <w:r w:rsidRPr="008B41DE">
        <w:rPr>
          <w:rStyle w:val="libAlaemChar"/>
          <w:rtl/>
        </w:rPr>
        <w:t>)</w:t>
      </w:r>
      <w:r w:rsidRPr="00CA547B">
        <w:rPr>
          <w:rtl/>
        </w:rPr>
        <w:t xml:space="preserve"> يعنى في أهل بيته</w:t>
      </w:r>
      <w:r>
        <w:rPr>
          <w:rtl/>
        </w:rPr>
        <w:t xml:space="preserve">، </w:t>
      </w:r>
      <w:r w:rsidRPr="00CA547B">
        <w:rPr>
          <w:rtl/>
        </w:rPr>
        <w:t>قال</w:t>
      </w:r>
      <w:r>
        <w:rPr>
          <w:rtl/>
        </w:rPr>
        <w:t xml:space="preserve">: </w:t>
      </w:r>
      <w:r w:rsidRPr="00CA547B">
        <w:rPr>
          <w:rtl/>
        </w:rPr>
        <w:t>جاءت الأنصار</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فقالوا</w:t>
      </w:r>
      <w:r>
        <w:rPr>
          <w:rtl/>
        </w:rPr>
        <w:t xml:space="preserve">: </w:t>
      </w:r>
      <w:r w:rsidRPr="00CA547B">
        <w:rPr>
          <w:rtl/>
        </w:rPr>
        <w:t xml:space="preserve">انا قد آوينا ونصرنا فخذ طائفة من أموالنا فاستعن بها على ما نابك </w:t>
      </w:r>
      <w:r w:rsidRPr="007D2D59">
        <w:rPr>
          <w:rStyle w:val="libFootnotenumChar"/>
          <w:rtl/>
        </w:rPr>
        <w:t>(1)</w:t>
      </w:r>
      <w:r w:rsidRPr="00CA547B">
        <w:rPr>
          <w:rtl/>
        </w:rPr>
        <w:t xml:space="preserve"> فأنزل الله </w:t>
      </w:r>
      <w:r w:rsidRPr="008B41DE">
        <w:rPr>
          <w:rStyle w:val="libAlaemChar"/>
          <w:rtl/>
        </w:rPr>
        <w:t>عزوجل</w:t>
      </w:r>
      <w:r>
        <w:rPr>
          <w:rtl/>
        </w:rPr>
        <w:t xml:space="preserve">: </w:t>
      </w:r>
      <w:r w:rsidRPr="008B41DE">
        <w:rPr>
          <w:rStyle w:val="libAlaemChar"/>
          <w:rtl/>
        </w:rPr>
        <w:t>(</w:t>
      </w:r>
      <w:r w:rsidRPr="004500FC">
        <w:rPr>
          <w:rStyle w:val="libAieChar"/>
          <w:rtl/>
        </w:rPr>
        <w:t>قُلْ لا أَسْئَلُكُمْ عَلَيْهِ أَجْراً</w:t>
      </w:r>
      <w:r w:rsidRPr="008B41DE">
        <w:rPr>
          <w:rStyle w:val="libAlaemChar"/>
          <w:rtl/>
        </w:rPr>
        <w:t>)</w:t>
      </w:r>
      <w:r w:rsidRPr="00CA547B">
        <w:rPr>
          <w:rtl/>
        </w:rPr>
        <w:t xml:space="preserve"> يعنى على النبوة </w:t>
      </w:r>
      <w:r w:rsidRPr="008B41DE">
        <w:rPr>
          <w:rStyle w:val="libAlaemChar"/>
          <w:rtl/>
        </w:rPr>
        <w:t>(</w:t>
      </w:r>
      <w:r w:rsidRPr="004500FC">
        <w:rPr>
          <w:rStyle w:val="libAieChar"/>
          <w:rtl/>
        </w:rPr>
        <w:t>إِلَّا الْمَوَدَّةَ فِي الْقُرْبى</w:t>
      </w:r>
      <w:r w:rsidRPr="008B41DE">
        <w:rPr>
          <w:rStyle w:val="libAlaemChar"/>
          <w:rtl/>
        </w:rPr>
        <w:t>)</w:t>
      </w:r>
      <w:r>
        <w:rPr>
          <w:rtl/>
        </w:rPr>
        <w:t xml:space="preserve"> إلى </w:t>
      </w:r>
      <w:r w:rsidRPr="00CA547B">
        <w:rPr>
          <w:rtl/>
        </w:rPr>
        <w:t>في أهل بيته</w:t>
      </w:r>
      <w:r>
        <w:rPr>
          <w:rtl/>
        </w:rPr>
        <w:t xml:space="preserve">، </w:t>
      </w:r>
      <w:r w:rsidRPr="00CA547B">
        <w:rPr>
          <w:rtl/>
        </w:rPr>
        <w:t>ثم قال</w:t>
      </w:r>
      <w:r>
        <w:rPr>
          <w:rtl/>
        </w:rPr>
        <w:t>:</w:t>
      </w:r>
      <w:r w:rsidRPr="002F5C94">
        <w:rPr>
          <w:rFonts w:hint="cs"/>
          <w:rtl/>
        </w:rPr>
        <w:t xml:space="preserve"> </w:t>
      </w:r>
      <w:r>
        <w:rPr>
          <w:rFonts w:hint="cs"/>
          <w:rtl/>
        </w:rPr>
        <w:t>أ</w:t>
      </w:r>
      <w:r w:rsidRPr="00CA547B">
        <w:rPr>
          <w:rtl/>
        </w:rPr>
        <w:t>ل</w:t>
      </w:r>
      <w:r>
        <w:rPr>
          <w:rFonts w:hint="cs"/>
          <w:rtl/>
        </w:rPr>
        <w:t>آ</w:t>
      </w:r>
      <w:r w:rsidRPr="00CA547B">
        <w:rPr>
          <w:rtl/>
        </w:rPr>
        <w:t xml:space="preserve"> ترى </w:t>
      </w:r>
      <w:r>
        <w:rPr>
          <w:rFonts w:hint="cs"/>
          <w:rtl/>
        </w:rPr>
        <w:t>أ</w:t>
      </w:r>
      <w:r w:rsidRPr="00CA547B">
        <w:rPr>
          <w:rtl/>
        </w:rPr>
        <w:t>ن</w:t>
      </w:r>
      <w:r>
        <w:rPr>
          <w:rFonts w:hint="cs"/>
          <w:rtl/>
        </w:rPr>
        <w:t>ّ</w:t>
      </w:r>
      <w:r w:rsidRPr="00CA547B">
        <w:rPr>
          <w:rtl/>
        </w:rPr>
        <w:t xml:space="preserve"> الرجل يكون له صديق وفي نفس ذلك الرجل شيء على أهل بيته فلا يسلم صدره</w:t>
      </w:r>
      <w:r>
        <w:rPr>
          <w:rtl/>
        </w:rPr>
        <w:t xml:space="preserve">، </w:t>
      </w:r>
      <w:r w:rsidRPr="00CA547B">
        <w:rPr>
          <w:rtl/>
        </w:rPr>
        <w:t xml:space="preserve">فأراد الله </w:t>
      </w:r>
      <w:r w:rsidRPr="008B41DE">
        <w:rPr>
          <w:rStyle w:val="libAlaemChar"/>
          <w:rtl/>
        </w:rPr>
        <w:t>عزوجل</w:t>
      </w:r>
      <w:r w:rsidRPr="00B32DBA">
        <w:rPr>
          <w:rFonts w:hint="cs"/>
          <w:rtl/>
        </w:rPr>
        <w:t xml:space="preserve"> </w:t>
      </w:r>
      <w:r>
        <w:rPr>
          <w:rFonts w:hint="cs"/>
          <w:rtl/>
        </w:rPr>
        <w:t>أ</w:t>
      </w:r>
      <w:r w:rsidRPr="00CA547B">
        <w:rPr>
          <w:rtl/>
        </w:rPr>
        <w:t>ن</w:t>
      </w:r>
      <w:r>
        <w:rPr>
          <w:rFonts w:hint="cs"/>
          <w:rtl/>
        </w:rPr>
        <w:t>ْ</w:t>
      </w:r>
      <w:r w:rsidRPr="00CA547B">
        <w:rPr>
          <w:rtl/>
        </w:rPr>
        <w:t xml:space="preserve"> لا يكون في نفس رسول الله </w:t>
      </w:r>
      <w:r w:rsidRPr="008B41DE">
        <w:rPr>
          <w:rStyle w:val="libAlaemChar"/>
          <w:rtl/>
        </w:rPr>
        <w:t>صلى‌الله‌عليه‌وآله</w:t>
      </w:r>
      <w:r w:rsidRPr="00CA547B">
        <w:rPr>
          <w:rtl/>
        </w:rPr>
        <w:t xml:space="preserve"> شيء على أمته</w:t>
      </w:r>
      <w:r>
        <w:rPr>
          <w:rtl/>
        </w:rPr>
        <w:t xml:space="preserve">، </w:t>
      </w:r>
      <w:r w:rsidRPr="00CA547B">
        <w:rPr>
          <w:rtl/>
        </w:rPr>
        <w:t>ففرض الله عليهم المودة في القربى</w:t>
      </w:r>
      <w:r>
        <w:rPr>
          <w:rtl/>
        </w:rPr>
        <w:t xml:space="preserve">، </w:t>
      </w:r>
      <w:r w:rsidRPr="00CA547B">
        <w:rPr>
          <w:rtl/>
        </w:rPr>
        <w:t>فان أخذوا أخذوا مفروضا وان تركوا تركوا مفروضا</w:t>
      </w:r>
      <w:r>
        <w:rPr>
          <w:rtl/>
        </w:rPr>
        <w:t xml:space="preserve">، </w:t>
      </w:r>
      <w:r w:rsidRPr="00CA547B">
        <w:rPr>
          <w:rtl/>
        </w:rPr>
        <w:t>قال</w:t>
      </w:r>
      <w:r>
        <w:rPr>
          <w:rtl/>
        </w:rPr>
        <w:t xml:space="preserve">: </w:t>
      </w:r>
      <w:r w:rsidRPr="00CA547B">
        <w:rPr>
          <w:rtl/>
        </w:rPr>
        <w:t>فانصرفوا من عنده وبعضهم يقول</w:t>
      </w:r>
      <w:r>
        <w:rPr>
          <w:rtl/>
        </w:rPr>
        <w:t xml:space="preserve">: </w:t>
      </w:r>
      <w:r w:rsidRPr="00CA547B">
        <w:rPr>
          <w:rtl/>
        </w:rPr>
        <w:t>عرضنا عليه أموالنا فقال</w:t>
      </w:r>
      <w:r>
        <w:rPr>
          <w:rtl/>
        </w:rPr>
        <w:t xml:space="preserve">: </w:t>
      </w:r>
      <w:r w:rsidRPr="00CA547B">
        <w:rPr>
          <w:rtl/>
        </w:rPr>
        <w:t>[لا</w:t>
      </w:r>
      <w:r>
        <w:rPr>
          <w:rtl/>
        </w:rPr>
        <w:t>]</w:t>
      </w:r>
      <w:r w:rsidRPr="00CA547B">
        <w:rPr>
          <w:rtl/>
        </w:rPr>
        <w:t xml:space="preserve"> قاتلوا عن أهل بيتي من بعدي وقالت طائفة</w:t>
      </w:r>
      <w:r>
        <w:rPr>
          <w:rtl/>
        </w:rPr>
        <w:t xml:space="preserve">: </w:t>
      </w:r>
      <w:r w:rsidRPr="00CA547B">
        <w:rPr>
          <w:rtl/>
        </w:rPr>
        <w:t xml:space="preserve">ما قال هذا رسول الله وجحدوه وقالوا كما حكى الله </w:t>
      </w:r>
      <w:r w:rsidRPr="008B41DE">
        <w:rPr>
          <w:rStyle w:val="libAlaemChar"/>
          <w:rtl/>
        </w:rPr>
        <w:t>عزوجل</w:t>
      </w:r>
      <w:r>
        <w:rPr>
          <w:rtl/>
        </w:rPr>
        <w:t xml:space="preserve">: </w:t>
      </w:r>
      <w:r w:rsidRPr="008B41DE">
        <w:rPr>
          <w:rStyle w:val="libAlaemChar"/>
          <w:rtl/>
        </w:rPr>
        <w:t>(</w:t>
      </w:r>
      <w:r w:rsidRPr="004500FC">
        <w:rPr>
          <w:rStyle w:val="libAieChar"/>
          <w:rtl/>
        </w:rPr>
        <w:t>أَمْ يَقُولُونَ افْتَرى عَلَى اللهِ كَذِباً</w:t>
      </w:r>
      <w:r w:rsidRPr="008B41DE">
        <w:rPr>
          <w:rStyle w:val="libAlaemChar"/>
          <w:rtl/>
        </w:rPr>
        <w:t>)</w:t>
      </w:r>
      <w:r w:rsidRPr="00CA547B">
        <w:rPr>
          <w:rtl/>
        </w:rPr>
        <w:t xml:space="preserve"> فقال </w:t>
      </w:r>
      <w:r w:rsidRPr="008B41DE">
        <w:rPr>
          <w:rStyle w:val="libAlaemChar"/>
          <w:rtl/>
        </w:rPr>
        <w:t>عزوجل</w:t>
      </w:r>
      <w:r>
        <w:rPr>
          <w:rtl/>
        </w:rPr>
        <w:t xml:space="preserve">: </w:t>
      </w:r>
      <w:r w:rsidRPr="008B41DE">
        <w:rPr>
          <w:rStyle w:val="libAlaemChar"/>
          <w:rtl/>
        </w:rPr>
        <w:t>(</w:t>
      </w:r>
      <w:r w:rsidRPr="004500FC">
        <w:rPr>
          <w:rStyle w:val="libAieChar"/>
          <w:rtl/>
        </w:rPr>
        <w:t>فَإِنْ يَشَإِ اللهُ يَخْتِمْ عَلى قَلْبِكَ</w:t>
      </w:r>
      <w:r w:rsidRPr="008B41DE">
        <w:rPr>
          <w:rStyle w:val="libAlaemChar"/>
          <w:rtl/>
        </w:rPr>
        <w:t>)</w:t>
      </w:r>
      <w:r w:rsidRPr="00CA547B">
        <w:rPr>
          <w:rtl/>
        </w:rPr>
        <w:t xml:space="preserve"> قال</w:t>
      </w:r>
      <w:r>
        <w:rPr>
          <w:rtl/>
        </w:rPr>
        <w:t xml:space="preserve">: </w:t>
      </w:r>
      <w:r w:rsidRPr="00CA547B">
        <w:rPr>
          <w:rtl/>
        </w:rPr>
        <w:t xml:space="preserve">لو افتريت </w:t>
      </w:r>
      <w:r w:rsidRPr="008B41DE">
        <w:rPr>
          <w:rStyle w:val="libAlaemChar"/>
          <w:rtl/>
        </w:rPr>
        <w:t>(</w:t>
      </w:r>
      <w:r w:rsidRPr="004500FC">
        <w:rPr>
          <w:rStyle w:val="libAieChar"/>
          <w:rtl/>
        </w:rPr>
        <w:t>وَيَمْحُ اللهُ الْباطِلَ</w:t>
      </w:r>
      <w:r w:rsidRPr="008B41DE">
        <w:rPr>
          <w:rStyle w:val="libAlaemChar"/>
          <w:rtl/>
        </w:rPr>
        <w:t>)</w:t>
      </w:r>
      <w:r w:rsidRPr="00CA547B">
        <w:rPr>
          <w:rtl/>
        </w:rPr>
        <w:t xml:space="preserve"> يعنى يبطله </w:t>
      </w:r>
      <w:r w:rsidRPr="008B41DE">
        <w:rPr>
          <w:rStyle w:val="libAlaemChar"/>
          <w:rtl/>
        </w:rPr>
        <w:t>(</w:t>
      </w:r>
      <w:r w:rsidRPr="004500FC">
        <w:rPr>
          <w:rStyle w:val="libAieChar"/>
          <w:rtl/>
        </w:rPr>
        <w:t>وَيُحِقُّ الْحَقَّ بِكَلِماتِهِ</w:t>
      </w:r>
      <w:r w:rsidRPr="008B41DE">
        <w:rPr>
          <w:rStyle w:val="libAlaemChar"/>
          <w:rtl/>
        </w:rPr>
        <w:t>)</w:t>
      </w:r>
      <w:r w:rsidRPr="00CA547B">
        <w:rPr>
          <w:rtl/>
        </w:rPr>
        <w:t xml:space="preserve"> يعنى بالأئمة والقائم من آل محمد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إِنَّهُ عَلِيمٌ بِذاتِ الصُّدُورِ</w:t>
      </w:r>
      <w:r w:rsidRPr="008B41DE">
        <w:rPr>
          <w:rStyle w:val="libAlaemChar"/>
          <w:rtl/>
        </w:rPr>
        <w:t>)</w:t>
      </w:r>
      <w:r>
        <w:rPr>
          <w:rtl/>
        </w:rPr>
        <w:t>.</w:t>
      </w:r>
    </w:p>
    <w:p w:rsidR="00F24149" w:rsidRPr="00CA547B" w:rsidRDefault="00F24149" w:rsidP="00687F9D">
      <w:pPr>
        <w:pStyle w:val="libNormal"/>
        <w:rPr>
          <w:rtl/>
        </w:rPr>
      </w:pPr>
      <w:r w:rsidRPr="00CA547B">
        <w:rPr>
          <w:rtl/>
        </w:rPr>
        <w:t>83</w:t>
      </w:r>
      <w:r>
        <w:rPr>
          <w:rtl/>
        </w:rPr>
        <w:t xml:space="preserve"> ـ </w:t>
      </w:r>
      <w:r w:rsidRPr="00CA547B">
        <w:rPr>
          <w:rtl/>
        </w:rPr>
        <w:t>في</w:t>
      </w:r>
      <w:r>
        <w:rPr>
          <w:rtl/>
        </w:rPr>
        <w:t xml:space="preserve"> عيون الأخبار </w:t>
      </w:r>
      <w:r w:rsidRPr="00CA547B">
        <w:rPr>
          <w:rtl/>
        </w:rPr>
        <w:t xml:space="preserve">متصل بقوله </w:t>
      </w:r>
      <w:r w:rsidRPr="008B41DE">
        <w:rPr>
          <w:rStyle w:val="libAlaemChar"/>
          <w:rtl/>
        </w:rPr>
        <w:t>عليه‌السلام</w:t>
      </w:r>
      <w:r w:rsidRPr="00CA547B">
        <w:rPr>
          <w:rtl/>
        </w:rPr>
        <w:t xml:space="preserve"> سابقا مفسرا ومبينا ثم قال</w:t>
      </w:r>
      <w:r>
        <w:rPr>
          <w:rtl/>
        </w:rPr>
        <w:t xml:space="preserve"> أبو </w:t>
      </w:r>
      <w:r w:rsidRPr="00CA547B">
        <w:rPr>
          <w:rtl/>
        </w:rPr>
        <w:t>الحسن</w:t>
      </w:r>
      <w:r w:rsidRPr="008B41DE">
        <w:rPr>
          <w:rStyle w:val="libAlaemChar"/>
          <w:rtl/>
        </w:rPr>
        <w:t>عليه‌السلام</w:t>
      </w:r>
      <w:r>
        <w:rPr>
          <w:rtl/>
        </w:rPr>
        <w:t xml:space="preserve">: حدّثني </w:t>
      </w:r>
      <w:r w:rsidRPr="00CA547B">
        <w:rPr>
          <w:rtl/>
        </w:rPr>
        <w:t>أبي عن جدي عن آبائه عن الحسين بن</w:t>
      </w:r>
      <w:r>
        <w:rPr>
          <w:rtl/>
        </w:rPr>
        <w:t xml:space="preserve"> علي بن </w:t>
      </w:r>
      <w:r w:rsidRPr="00CA547B">
        <w:rPr>
          <w:rtl/>
        </w:rPr>
        <w:t xml:space="preserve">أبي طالب </w:t>
      </w:r>
      <w:r w:rsidRPr="008B41DE">
        <w:rPr>
          <w:rStyle w:val="libAlaemChar"/>
          <w:rtl/>
        </w:rPr>
        <w:t>عليهم‌السلام</w:t>
      </w:r>
      <w:r w:rsidRPr="00CA547B">
        <w:rPr>
          <w:rtl/>
        </w:rPr>
        <w:t xml:space="preserve"> قال اجتمع المهاجرون والأنصار</w:t>
      </w:r>
      <w:r>
        <w:rPr>
          <w:rtl/>
        </w:rPr>
        <w:t xml:space="preserve"> إلى </w:t>
      </w:r>
      <w:r w:rsidRPr="00CA547B">
        <w:rPr>
          <w:rtl/>
        </w:rPr>
        <w:t>رسول الله فقالوا</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لك يا رسول الله مؤنة في نفقتك وفي من يأتيك من الوفود وهذه أموالنا مع دمائنا فاحكم </w:t>
      </w:r>
      <w:r>
        <w:rPr>
          <w:rtl/>
        </w:rPr>
        <w:t>[</w:t>
      </w:r>
      <w:r w:rsidRPr="00CA547B">
        <w:rPr>
          <w:rtl/>
        </w:rPr>
        <w:t>فيها</w:t>
      </w:r>
      <w:r>
        <w:rPr>
          <w:rtl/>
        </w:rPr>
        <w:t>]</w:t>
      </w:r>
      <w:r w:rsidRPr="00CA547B">
        <w:rPr>
          <w:rtl/>
        </w:rPr>
        <w:t xml:space="preserve"> بارا مأجورا</w:t>
      </w:r>
      <w:r>
        <w:rPr>
          <w:rtl/>
        </w:rPr>
        <w:t xml:space="preserve">، </w:t>
      </w:r>
      <w:r w:rsidRPr="00CA547B">
        <w:rPr>
          <w:rtl/>
        </w:rPr>
        <w:t>أعط ما شئت وأمسك ما شئت من غير حرج</w:t>
      </w:r>
      <w:r>
        <w:rPr>
          <w:rtl/>
        </w:rPr>
        <w:t xml:space="preserve">، </w:t>
      </w:r>
      <w:r w:rsidRPr="00CA547B">
        <w:rPr>
          <w:rtl/>
        </w:rPr>
        <w:t>قال</w:t>
      </w:r>
      <w:r>
        <w:rPr>
          <w:rtl/>
        </w:rPr>
        <w:t xml:space="preserve">: </w:t>
      </w:r>
      <w:r w:rsidRPr="00CA547B">
        <w:rPr>
          <w:rtl/>
        </w:rPr>
        <w:t xml:space="preserve">فأنزل الله </w:t>
      </w:r>
      <w:r w:rsidRPr="008B41DE">
        <w:rPr>
          <w:rStyle w:val="libAlaemChar"/>
          <w:rtl/>
        </w:rPr>
        <w:t>عزوجل</w:t>
      </w:r>
      <w:r w:rsidR="00414BD9">
        <w:rPr>
          <w:rFonts w:hint="cs"/>
          <w:rtl/>
        </w:rPr>
        <w:tab/>
      </w:r>
      <w:r w:rsidRPr="00CA547B">
        <w:rPr>
          <w:rtl/>
        </w:rPr>
        <w:t xml:space="preserve"> عليه الروح الأمين فقال</w:t>
      </w:r>
      <w:r>
        <w:rPr>
          <w:rtl/>
        </w:rPr>
        <w:t xml:space="preserve">: </w:t>
      </w:r>
      <w:r w:rsidRPr="00CA547B">
        <w:rPr>
          <w:rtl/>
        </w:rPr>
        <w:t xml:space="preserve">«قل يا محمد </w:t>
      </w:r>
      <w:r w:rsidRPr="008B41DE">
        <w:rPr>
          <w:rStyle w:val="libAlaemChar"/>
          <w:rtl/>
        </w:rPr>
        <w:t>(</w:t>
      </w:r>
      <w:r w:rsidRPr="004500FC">
        <w:rPr>
          <w:rStyle w:val="libAieChar"/>
          <w:rtl/>
        </w:rPr>
        <w:t>لا أَسْئَلُكُمْ عَلَيْهِ أَجْراً إِلَّا الْمَوَدَّةَ فِي الْقُرْبى</w:t>
      </w:r>
      <w:r w:rsidRPr="008B41DE">
        <w:rPr>
          <w:rStyle w:val="libAlaemChar"/>
          <w:rtl/>
        </w:rPr>
        <w:t>)</w:t>
      </w:r>
      <w:r w:rsidRPr="00CA547B">
        <w:rPr>
          <w:rtl/>
        </w:rPr>
        <w:t xml:space="preserve"> يعنى</w:t>
      </w:r>
      <w:r w:rsidRPr="00B32DBA">
        <w:rPr>
          <w:rFonts w:hint="cs"/>
          <w:rtl/>
        </w:rPr>
        <w:t xml:space="preserve"> </w:t>
      </w:r>
      <w:r>
        <w:rPr>
          <w:rFonts w:hint="cs"/>
          <w:rtl/>
        </w:rPr>
        <w:t>أ</w:t>
      </w:r>
      <w:r w:rsidRPr="00CA547B">
        <w:rPr>
          <w:rtl/>
        </w:rPr>
        <w:t>ن</w:t>
      </w:r>
      <w:r>
        <w:rPr>
          <w:rFonts w:hint="cs"/>
          <w:rtl/>
        </w:rPr>
        <w:t>ْ</w:t>
      </w:r>
      <w:r w:rsidRPr="00CA547B">
        <w:rPr>
          <w:rtl/>
        </w:rPr>
        <w:t xml:space="preserve"> تودوا قرابتي من بعدي</w:t>
      </w:r>
      <w:r>
        <w:rPr>
          <w:rtl/>
        </w:rPr>
        <w:t xml:space="preserve">، </w:t>
      </w:r>
      <w:r w:rsidRPr="00CA547B">
        <w:rPr>
          <w:rtl/>
        </w:rPr>
        <w:t>فخرجوا فقال المنافقون</w:t>
      </w:r>
      <w:r>
        <w:rPr>
          <w:rtl/>
        </w:rPr>
        <w:t xml:space="preserve">: </w:t>
      </w:r>
      <w:r w:rsidRPr="00CA547B">
        <w:rPr>
          <w:rtl/>
        </w:rPr>
        <w:t xml:space="preserve">ما حمل رسول الله </w:t>
      </w:r>
      <w:r w:rsidRPr="008B41DE">
        <w:rPr>
          <w:rStyle w:val="libAlaemChar"/>
          <w:rtl/>
        </w:rPr>
        <w:t>صلى‌الله‌عليه‌وآله</w:t>
      </w:r>
      <w:r w:rsidRPr="00CA547B">
        <w:rPr>
          <w:rtl/>
        </w:rPr>
        <w:t xml:space="preserve"> على ترك ما عرضنا عليه</w:t>
      </w:r>
      <w:r w:rsidRPr="00BE4F38">
        <w:rPr>
          <w:rFonts w:hint="cs"/>
          <w:rtl/>
        </w:rPr>
        <w:t xml:space="preserve"> </w:t>
      </w:r>
      <w:r>
        <w:rPr>
          <w:rFonts w:hint="cs"/>
          <w:rtl/>
        </w:rPr>
        <w:t>إ</w:t>
      </w:r>
      <w:r w:rsidRPr="00CA547B">
        <w:rPr>
          <w:rtl/>
        </w:rPr>
        <w:t>ل</w:t>
      </w:r>
      <w:r>
        <w:rPr>
          <w:rFonts w:hint="cs"/>
          <w:rtl/>
        </w:rPr>
        <w:t>ّ</w:t>
      </w:r>
      <w:r w:rsidRPr="00CA547B">
        <w:rPr>
          <w:rtl/>
        </w:rPr>
        <w:t xml:space="preserve">ا ليحثنا على قرابته من بعده </w:t>
      </w:r>
      <w:r>
        <w:rPr>
          <w:rFonts w:hint="cs"/>
          <w:rtl/>
        </w:rPr>
        <w:t>إ</w:t>
      </w:r>
      <w:r w:rsidRPr="00CA547B">
        <w:rPr>
          <w:rtl/>
        </w:rPr>
        <w:t>ن</w:t>
      </w:r>
      <w:r>
        <w:rPr>
          <w:rFonts w:hint="cs"/>
          <w:rtl/>
        </w:rPr>
        <w:t>ْ</w:t>
      </w:r>
      <w:r w:rsidRPr="00CA547B">
        <w:rPr>
          <w:rtl/>
        </w:rPr>
        <w:t xml:space="preserve"> هو</w:t>
      </w:r>
      <w:r w:rsidRPr="00BE4F38">
        <w:rPr>
          <w:rFonts w:hint="cs"/>
          <w:rtl/>
        </w:rPr>
        <w:t xml:space="preserve"> </w:t>
      </w:r>
      <w:r>
        <w:rPr>
          <w:rFonts w:hint="cs"/>
          <w:rtl/>
        </w:rPr>
        <w:t>إ</w:t>
      </w:r>
      <w:r w:rsidRPr="00CA547B">
        <w:rPr>
          <w:rtl/>
        </w:rPr>
        <w:t>ل</w:t>
      </w:r>
      <w:r>
        <w:rPr>
          <w:rFonts w:hint="cs"/>
          <w:rtl/>
        </w:rPr>
        <w:t>ّ</w:t>
      </w:r>
      <w:r w:rsidRPr="00CA547B">
        <w:rPr>
          <w:rtl/>
        </w:rPr>
        <w:t xml:space="preserve">ا شيء افتراه محمد في مجلسه وكان ذلك من قولهم عظيما فأنزل الله تعالى هذه الآية </w:t>
      </w:r>
      <w:r w:rsidRPr="008B41DE">
        <w:rPr>
          <w:rStyle w:val="libAlaemChar"/>
          <w:rtl/>
        </w:rPr>
        <w:t>(</w:t>
      </w:r>
      <w:r w:rsidRPr="004500FC">
        <w:rPr>
          <w:rStyle w:val="libAieChar"/>
          <w:rtl/>
        </w:rPr>
        <w:t>أَمْ يَقُولُونَ افْتَراهُ قُلْ إِنِ افْتَرَيْتُهُ فَلا تَمْلِكُونَ لِي مِنَ اللهِ شَيْئاً هُوَ أَعْلَمُ بِما تُفِيضُونَ فِيهِ كَفى بِهِ شَهِيداً بَيْنِي وَبَيْنَكُمْ وَهُوَ الْغَفُورُ الرَّحِيمُ</w:t>
      </w:r>
      <w:r w:rsidRPr="008B41DE">
        <w:rPr>
          <w:rStyle w:val="libAlaemChar"/>
          <w:rtl/>
        </w:rPr>
        <w:t>)</w:t>
      </w:r>
      <w:r w:rsidRPr="00CA547B">
        <w:rPr>
          <w:rtl/>
        </w:rPr>
        <w:t xml:space="preserve"> فبعث إليهم النبي </w:t>
      </w:r>
      <w:r w:rsidRPr="008B41DE">
        <w:rPr>
          <w:rStyle w:val="libAlaemChar"/>
          <w:rtl/>
        </w:rPr>
        <w:t>صلى‌الله‌عليه‌وآله</w:t>
      </w:r>
      <w:r w:rsidRPr="00CA547B">
        <w:rPr>
          <w:rtl/>
        </w:rPr>
        <w:t xml:space="preserve"> فقال هل من حدث</w:t>
      </w:r>
      <w:r>
        <w:rPr>
          <w:rtl/>
        </w:rPr>
        <w:t>؟</w:t>
      </w:r>
      <w:r w:rsidRPr="00CA547B">
        <w:rPr>
          <w:rtl/>
        </w:rPr>
        <w:t xml:space="preserve"> فقالوا</w:t>
      </w:r>
      <w:r>
        <w:rPr>
          <w:rtl/>
        </w:rPr>
        <w:t xml:space="preserve">: أي </w:t>
      </w:r>
      <w:r w:rsidRPr="00CA547B">
        <w:rPr>
          <w:rtl/>
        </w:rPr>
        <w:t>والله يا رسول الله لقد قال بعضنا كلاما عظيما كرهناه</w:t>
      </w:r>
      <w:r>
        <w:rPr>
          <w:rtl/>
        </w:rPr>
        <w:t xml:space="preserve">، </w:t>
      </w:r>
      <w:r w:rsidRPr="00CA547B">
        <w:rPr>
          <w:rtl/>
        </w:rPr>
        <w:t>فتلا عليهم رسول الله</w:t>
      </w:r>
      <w:r w:rsidRPr="008B41DE">
        <w:rPr>
          <w:rStyle w:val="libAlaemChar"/>
          <w:rtl/>
        </w:rPr>
        <w:t>صلى‌الله‌عليه‌وآله</w:t>
      </w:r>
      <w:r w:rsidRPr="00CA547B">
        <w:rPr>
          <w:rtl/>
        </w:rPr>
        <w:t xml:space="preserve"> الآية فبكوا واشتد</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نابه الأمر</w:t>
      </w:r>
      <w:r>
        <w:rPr>
          <w:rtl/>
        </w:rPr>
        <w:t xml:space="preserve">: </w:t>
      </w:r>
      <w:r w:rsidRPr="00CA547B">
        <w:rPr>
          <w:rtl/>
        </w:rPr>
        <w:t>أصابه.</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بكاؤهم فأنزل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وَهُوَ الَّذِي يَقْبَلُ التَّوْبَةَ عَنْ عِبادِهِ وَيَعْفُوا عَنِ السَّيِّئاتِ وَيَعْلَمُ ما تَفْعَلُونَ</w:t>
      </w:r>
      <w:r w:rsidRPr="008B41DE">
        <w:rPr>
          <w:rStyle w:val="libAlaemChar"/>
          <w:rtl/>
        </w:rPr>
        <w:t>)</w:t>
      </w:r>
      <w:r w:rsidRPr="00CA547B">
        <w:rPr>
          <w:rtl/>
          <w:lang w:bidi="fa-IR"/>
        </w:rPr>
        <w:t>.</w:t>
      </w:r>
    </w:p>
    <w:p w:rsidR="00F24149" w:rsidRPr="00CA547B" w:rsidRDefault="00F24149" w:rsidP="00687F9D">
      <w:pPr>
        <w:pStyle w:val="libNormal"/>
        <w:rPr>
          <w:rtl/>
        </w:rPr>
      </w:pPr>
      <w:r w:rsidRPr="00CA547B">
        <w:rPr>
          <w:rtl/>
        </w:rPr>
        <w:t>84</w:t>
      </w:r>
      <w:r>
        <w:rPr>
          <w:rtl/>
        </w:rPr>
        <w:t xml:space="preserve"> ـ </w:t>
      </w:r>
      <w:r w:rsidRPr="00CA547B">
        <w:rPr>
          <w:rtl/>
        </w:rPr>
        <w:t>في مجمع البيان وذكر</w:t>
      </w:r>
      <w:r>
        <w:rPr>
          <w:rtl/>
        </w:rPr>
        <w:t xml:space="preserve"> أبو </w:t>
      </w:r>
      <w:r w:rsidRPr="00CA547B">
        <w:rPr>
          <w:rtl/>
        </w:rPr>
        <w:t>حمزة الثمالي في تفسيره</w:t>
      </w:r>
      <w:r>
        <w:rPr>
          <w:rtl/>
        </w:rPr>
        <w:t xml:space="preserve"> حدّثني </w:t>
      </w:r>
      <w:r w:rsidRPr="00CA547B">
        <w:rPr>
          <w:rtl/>
        </w:rPr>
        <w:t xml:space="preserve">عثمان بن عمير عن سعيد بن جبير عن عبد الله بن عباس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حين قدم المدينة واستحكم الإسلام قالت الأنصار فيما بينها</w:t>
      </w:r>
      <w:r>
        <w:rPr>
          <w:rtl/>
        </w:rPr>
        <w:t xml:space="preserve">: </w:t>
      </w:r>
      <w:r w:rsidRPr="00CA547B">
        <w:rPr>
          <w:rtl/>
        </w:rPr>
        <w:t xml:space="preserve">نأتى رسول الله </w:t>
      </w:r>
      <w:r w:rsidRPr="008B41DE">
        <w:rPr>
          <w:rStyle w:val="libAlaemChar"/>
          <w:rtl/>
        </w:rPr>
        <w:t>صلى‌الله‌عليه‌وآله</w:t>
      </w:r>
      <w:r w:rsidRPr="00CA547B">
        <w:rPr>
          <w:rtl/>
        </w:rPr>
        <w:t xml:space="preserve"> فنقول له </w:t>
      </w:r>
      <w:r>
        <w:rPr>
          <w:rFonts w:hint="cs"/>
          <w:rtl/>
        </w:rPr>
        <w:t>أ</w:t>
      </w:r>
      <w:r w:rsidRPr="00CA547B">
        <w:rPr>
          <w:rtl/>
        </w:rPr>
        <w:t>ن</w:t>
      </w:r>
      <w:r>
        <w:rPr>
          <w:rFonts w:hint="cs"/>
          <w:rtl/>
        </w:rPr>
        <w:t>ْ</w:t>
      </w:r>
      <w:r w:rsidRPr="00CA547B">
        <w:rPr>
          <w:rtl/>
        </w:rPr>
        <w:t xml:space="preserve"> تعرك </w:t>
      </w:r>
      <w:r w:rsidRPr="007D2D59">
        <w:rPr>
          <w:rStyle w:val="libFootnotenumChar"/>
          <w:rtl/>
        </w:rPr>
        <w:t>(1)</w:t>
      </w:r>
      <w:r w:rsidRPr="00CA547B">
        <w:rPr>
          <w:rtl/>
        </w:rPr>
        <w:t xml:space="preserve"> أمور فهذه أموالنا تحكم فيها غير حرج ولا محظور عليك فأتوه في ذلك</w:t>
      </w:r>
      <w:r>
        <w:rPr>
          <w:rtl/>
        </w:rPr>
        <w:t xml:space="preserve">، </w:t>
      </w:r>
      <w:r w:rsidRPr="00CA547B">
        <w:rPr>
          <w:rtl/>
        </w:rPr>
        <w:t xml:space="preserve">فنزلت </w:t>
      </w:r>
      <w:r w:rsidRPr="008B41DE">
        <w:rPr>
          <w:rStyle w:val="libAlaemChar"/>
          <w:rtl/>
        </w:rPr>
        <w:t>(</w:t>
      </w:r>
      <w:r w:rsidRPr="004500FC">
        <w:rPr>
          <w:rStyle w:val="libAieChar"/>
          <w:rtl/>
        </w:rPr>
        <w:t>قُلْ لا أَسْئَلُكُمْ عَلَيْهِ أَجْراً إِلَّا الْمَوَدَّةَ فِي الْقُرْبى</w:t>
      </w:r>
      <w:r w:rsidRPr="008B41DE">
        <w:rPr>
          <w:rStyle w:val="libAlaemChar"/>
          <w:rtl/>
        </w:rPr>
        <w:t>)</w:t>
      </w:r>
      <w:r w:rsidRPr="00CA547B">
        <w:rPr>
          <w:rtl/>
        </w:rPr>
        <w:t xml:space="preserve"> فقرأها عليهم وقال</w:t>
      </w:r>
      <w:r>
        <w:rPr>
          <w:rtl/>
        </w:rPr>
        <w:t xml:space="preserve">: </w:t>
      </w:r>
      <w:r w:rsidRPr="00CA547B">
        <w:rPr>
          <w:rtl/>
        </w:rPr>
        <w:t>تودون قرابتي من بعدي. فخرجوا من عنده مسلمين لقوله فقال المنافقون</w:t>
      </w:r>
      <w:r>
        <w:rPr>
          <w:rtl/>
        </w:rPr>
        <w:t xml:space="preserve">: </w:t>
      </w:r>
      <w:r>
        <w:rPr>
          <w:rFonts w:hint="cs"/>
          <w:rtl/>
        </w:rPr>
        <w:t>إ</w:t>
      </w:r>
      <w:r w:rsidRPr="00CA547B">
        <w:rPr>
          <w:rtl/>
        </w:rPr>
        <w:t>ن</w:t>
      </w:r>
      <w:r>
        <w:rPr>
          <w:rFonts w:hint="cs"/>
          <w:rtl/>
        </w:rPr>
        <w:t>ّ</w:t>
      </w:r>
      <w:r w:rsidRPr="00CA547B">
        <w:rPr>
          <w:rtl/>
        </w:rPr>
        <w:t xml:space="preserve"> هذا شيء افتراه في مجلسه أراد </w:t>
      </w:r>
      <w:r>
        <w:rPr>
          <w:rFonts w:hint="cs"/>
          <w:rtl/>
        </w:rPr>
        <w:t>أ</w:t>
      </w:r>
      <w:r w:rsidRPr="00CA547B">
        <w:rPr>
          <w:rtl/>
        </w:rPr>
        <w:t>ن</w:t>
      </w:r>
      <w:r>
        <w:rPr>
          <w:rFonts w:hint="cs"/>
          <w:rtl/>
        </w:rPr>
        <w:t>ْ</w:t>
      </w:r>
      <w:r w:rsidRPr="00CA547B">
        <w:rPr>
          <w:rtl/>
        </w:rPr>
        <w:t xml:space="preserve"> يذللنا لقرابته من بعده. فنزلت</w:t>
      </w:r>
      <w:r>
        <w:rPr>
          <w:rtl/>
        </w:rPr>
        <w:t xml:space="preserve">: </w:t>
      </w:r>
      <w:r w:rsidRPr="008B41DE">
        <w:rPr>
          <w:rStyle w:val="libAlaemChar"/>
          <w:rtl/>
        </w:rPr>
        <w:t>(</w:t>
      </w:r>
      <w:r w:rsidRPr="004500FC">
        <w:rPr>
          <w:rStyle w:val="libAieChar"/>
          <w:rtl/>
        </w:rPr>
        <w:t>أَمْ يَقُولُونَ افْتَرى عَلَى اللهِ كَذِباً</w:t>
      </w:r>
      <w:r w:rsidRPr="008B41DE">
        <w:rPr>
          <w:rStyle w:val="libAlaemChar"/>
          <w:rtl/>
        </w:rPr>
        <w:t>)</w:t>
      </w:r>
      <w:r w:rsidRPr="00CA547B">
        <w:rPr>
          <w:rtl/>
        </w:rPr>
        <w:t xml:space="preserve"> فأرسل إليهم فتلاها عليهم فبكوا واشتد عليهم فأنزل الله</w:t>
      </w:r>
      <w:r>
        <w:rPr>
          <w:rtl/>
        </w:rPr>
        <w:t xml:space="preserve">: </w:t>
      </w:r>
      <w:r w:rsidRPr="008B41DE">
        <w:rPr>
          <w:rStyle w:val="libAlaemChar"/>
          <w:rtl/>
        </w:rPr>
        <w:t>(</w:t>
      </w:r>
      <w:r w:rsidRPr="004500FC">
        <w:rPr>
          <w:rStyle w:val="libAieChar"/>
          <w:rtl/>
        </w:rPr>
        <w:t>وَهُوَ الَّذِي يَقْبَلُ التَّوْبَةَ عَنْ عِبادِهِ</w:t>
      </w:r>
      <w:r w:rsidRPr="008B41DE">
        <w:rPr>
          <w:rStyle w:val="libAlaemChar"/>
          <w:rtl/>
        </w:rPr>
        <w:t>)</w:t>
      </w:r>
      <w:r w:rsidRPr="00CA547B">
        <w:rPr>
          <w:rtl/>
        </w:rPr>
        <w:t xml:space="preserve"> الآية فأرسل في أثرهم فبشرهم وقال</w:t>
      </w:r>
      <w:r>
        <w:rPr>
          <w:rtl/>
        </w:rPr>
        <w:t xml:space="preserve">: </w:t>
      </w:r>
      <w:r w:rsidRPr="008B41DE">
        <w:rPr>
          <w:rStyle w:val="libAlaemChar"/>
          <w:rtl/>
        </w:rPr>
        <w:t>(</w:t>
      </w:r>
      <w:r w:rsidRPr="004500FC">
        <w:rPr>
          <w:rStyle w:val="libAieChar"/>
          <w:rtl/>
        </w:rPr>
        <w:t>وَيَسْتَجِيبُ الَّذِينَ آمَنُوا</w:t>
      </w:r>
      <w:r w:rsidRPr="008B41DE">
        <w:rPr>
          <w:rStyle w:val="libAlaemChar"/>
          <w:rtl/>
        </w:rPr>
        <w:t>)</w:t>
      </w:r>
      <w:r w:rsidRPr="00CA547B">
        <w:rPr>
          <w:rtl/>
        </w:rPr>
        <w:t xml:space="preserve"> وهم الذين سلموا لقوله.</w:t>
      </w:r>
    </w:p>
    <w:p w:rsidR="00F24149" w:rsidRPr="00CA547B" w:rsidRDefault="00F24149" w:rsidP="00687F9D">
      <w:pPr>
        <w:pStyle w:val="libNormal"/>
        <w:rPr>
          <w:rtl/>
        </w:rPr>
      </w:pPr>
      <w:r w:rsidRPr="00CA547B">
        <w:rPr>
          <w:rtl/>
        </w:rPr>
        <w:t>85</w:t>
      </w:r>
      <w:r>
        <w:rPr>
          <w:rtl/>
        </w:rPr>
        <w:t xml:space="preserve"> ـ </w:t>
      </w:r>
      <w:r w:rsidRPr="00CA547B">
        <w:rPr>
          <w:rtl/>
        </w:rPr>
        <w:t>في روضة الكافي</w:t>
      </w:r>
      <w:r>
        <w:rPr>
          <w:rtl/>
        </w:rPr>
        <w:t xml:space="preserve"> علي بن </w:t>
      </w:r>
      <w:r w:rsidRPr="00CA547B">
        <w:rPr>
          <w:rtl/>
        </w:rPr>
        <w:t>محمد</w:t>
      </w:r>
      <w:r>
        <w:rPr>
          <w:rtl/>
        </w:rPr>
        <w:t xml:space="preserve"> عن علي بن </w:t>
      </w:r>
      <w:r w:rsidRPr="00CA547B">
        <w:rPr>
          <w:rtl/>
        </w:rPr>
        <w:t>العباس</w:t>
      </w:r>
      <w:r>
        <w:rPr>
          <w:rtl/>
        </w:rPr>
        <w:t xml:space="preserve"> عن علي بن </w:t>
      </w:r>
      <w:r w:rsidRPr="00CA547B">
        <w:rPr>
          <w:rtl/>
        </w:rPr>
        <w:t xml:space="preserve">حماد عن عمرو بن شمر عن جابر عن أبي جعفر </w:t>
      </w:r>
      <w:r w:rsidRPr="008B41DE">
        <w:rPr>
          <w:rStyle w:val="libAlaemChar"/>
          <w:rtl/>
        </w:rPr>
        <w:t>عليه‌السلام</w:t>
      </w:r>
      <w:r w:rsidRPr="00CA547B">
        <w:rPr>
          <w:rtl/>
        </w:rPr>
        <w:t xml:space="preserve"> قال</w:t>
      </w:r>
      <w:r>
        <w:rPr>
          <w:rtl/>
        </w:rPr>
        <w:t xml:space="preserve">: </w:t>
      </w:r>
      <w:r w:rsidRPr="00CA547B">
        <w:rPr>
          <w:rtl/>
        </w:rPr>
        <w:t>وقال لأعداء الله أولياء الشيطان أهل التكذيب والإنكار</w:t>
      </w:r>
      <w:r>
        <w:rPr>
          <w:rtl/>
        </w:rPr>
        <w:t xml:space="preserve">: </w:t>
      </w:r>
      <w:r w:rsidRPr="008B41DE">
        <w:rPr>
          <w:rStyle w:val="libAlaemChar"/>
          <w:rtl/>
        </w:rPr>
        <w:t>(</w:t>
      </w:r>
      <w:r w:rsidRPr="004500FC">
        <w:rPr>
          <w:rStyle w:val="libAieChar"/>
          <w:rtl/>
        </w:rPr>
        <w:t>قُلْ ما أَسْئَلُكُمْ عَلَيْهِ مِنْ أَجْرٍ وَما أَنَا مِنَ الْمُتَكَلِّفِينَ</w:t>
      </w:r>
      <w:r w:rsidRPr="008B41DE">
        <w:rPr>
          <w:rStyle w:val="libAlaemChar"/>
          <w:rtl/>
        </w:rPr>
        <w:t>)</w:t>
      </w:r>
      <w:r w:rsidRPr="00CA547B">
        <w:rPr>
          <w:rtl/>
        </w:rPr>
        <w:t xml:space="preserve"> يقول متكلفا</w:t>
      </w:r>
      <w:r w:rsidRPr="00B32DBA">
        <w:rPr>
          <w:rFonts w:hint="cs"/>
          <w:rtl/>
        </w:rPr>
        <w:t xml:space="preserve"> </w:t>
      </w:r>
      <w:r>
        <w:rPr>
          <w:rFonts w:hint="cs"/>
          <w:rtl/>
        </w:rPr>
        <w:t>أ</w:t>
      </w:r>
      <w:r w:rsidRPr="00CA547B">
        <w:rPr>
          <w:rtl/>
        </w:rPr>
        <w:t>ن</w:t>
      </w:r>
      <w:r>
        <w:rPr>
          <w:rFonts w:hint="cs"/>
          <w:rtl/>
        </w:rPr>
        <w:t>ْ</w:t>
      </w:r>
      <w:r w:rsidRPr="00CA547B">
        <w:rPr>
          <w:rtl/>
        </w:rPr>
        <w:t xml:space="preserve"> اسئلكم ما لستم بأهله</w:t>
      </w:r>
      <w:r>
        <w:rPr>
          <w:rtl/>
        </w:rPr>
        <w:t xml:space="preserve">، </w:t>
      </w:r>
      <w:r w:rsidRPr="00CA547B">
        <w:rPr>
          <w:rtl/>
        </w:rPr>
        <w:t>فقال المنافقون عند ذلك بعضهم لبعض</w:t>
      </w:r>
      <w:r>
        <w:rPr>
          <w:rtl/>
        </w:rPr>
        <w:t xml:space="preserve">: </w:t>
      </w:r>
      <w:r w:rsidRPr="00CA547B">
        <w:rPr>
          <w:rtl/>
        </w:rPr>
        <w:t>اما يكفي محمدا</w:t>
      </w:r>
      <w:r w:rsidRPr="00B32DBA">
        <w:rPr>
          <w:rFonts w:hint="cs"/>
          <w:rtl/>
        </w:rPr>
        <w:t xml:space="preserve"> </w:t>
      </w:r>
      <w:r>
        <w:rPr>
          <w:rFonts w:hint="cs"/>
          <w:rtl/>
        </w:rPr>
        <w:t>أ</w:t>
      </w:r>
      <w:r w:rsidRPr="00CA547B">
        <w:rPr>
          <w:rtl/>
        </w:rPr>
        <w:t>ن</w:t>
      </w:r>
      <w:r>
        <w:rPr>
          <w:rFonts w:hint="cs"/>
          <w:rtl/>
        </w:rPr>
        <w:t>ْ</w:t>
      </w:r>
      <w:r w:rsidRPr="00CA547B">
        <w:rPr>
          <w:rtl/>
        </w:rPr>
        <w:t xml:space="preserve"> يكون قهرنا عشرين سنة حتى يريد</w:t>
      </w:r>
      <w:r w:rsidRPr="00B32DBA">
        <w:rPr>
          <w:rFonts w:hint="cs"/>
          <w:rtl/>
        </w:rPr>
        <w:t xml:space="preserve"> </w:t>
      </w:r>
      <w:r>
        <w:rPr>
          <w:rFonts w:hint="cs"/>
          <w:rtl/>
        </w:rPr>
        <w:t>أ</w:t>
      </w:r>
      <w:r w:rsidRPr="00CA547B">
        <w:rPr>
          <w:rtl/>
        </w:rPr>
        <w:t>ن</w:t>
      </w:r>
      <w:r>
        <w:rPr>
          <w:rFonts w:hint="cs"/>
          <w:rtl/>
        </w:rPr>
        <w:t>ْ</w:t>
      </w:r>
      <w:r w:rsidRPr="00CA547B">
        <w:rPr>
          <w:rtl/>
        </w:rPr>
        <w:t xml:space="preserve"> يحمل أهل بيته على رقابنا</w:t>
      </w:r>
      <w:r>
        <w:rPr>
          <w:rtl/>
        </w:rPr>
        <w:t>؟!</w:t>
      </w:r>
      <w:r w:rsidRPr="00CA547B">
        <w:rPr>
          <w:rtl/>
        </w:rPr>
        <w:t xml:space="preserve"> فقالوا</w:t>
      </w:r>
      <w:r>
        <w:rPr>
          <w:rtl/>
        </w:rPr>
        <w:t xml:space="preserve">: </w:t>
      </w:r>
      <w:r w:rsidRPr="00CA547B">
        <w:rPr>
          <w:rtl/>
        </w:rPr>
        <w:t>ما</w:t>
      </w:r>
      <w:r>
        <w:rPr>
          <w:rtl/>
        </w:rPr>
        <w:t xml:space="preserve"> أنزل الله </w:t>
      </w:r>
      <w:r w:rsidRPr="00CA547B">
        <w:rPr>
          <w:rtl/>
        </w:rPr>
        <w:t>هذا وما هو</w:t>
      </w:r>
      <w:r w:rsidRPr="00BE4F38">
        <w:rPr>
          <w:rFonts w:hint="cs"/>
          <w:rtl/>
        </w:rPr>
        <w:t xml:space="preserve"> </w:t>
      </w:r>
      <w:r>
        <w:rPr>
          <w:rFonts w:hint="cs"/>
          <w:rtl/>
        </w:rPr>
        <w:t>إ</w:t>
      </w:r>
      <w:r w:rsidRPr="00CA547B">
        <w:rPr>
          <w:rtl/>
        </w:rPr>
        <w:t>ل</w:t>
      </w:r>
      <w:r>
        <w:rPr>
          <w:rFonts w:hint="cs"/>
          <w:rtl/>
        </w:rPr>
        <w:t>ّ</w:t>
      </w:r>
      <w:r w:rsidRPr="00CA547B">
        <w:rPr>
          <w:rtl/>
        </w:rPr>
        <w:t>ا شيء يتقوله يريد</w:t>
      </w:r>
      <w:r w:rsidRPr="00B32DBA">
        <w:rPr>
          <w:rFonts w:hint="cs"/>
          <w:rtl/>
        </w:rPr>
        <w:t xml:space="preserve"> </w:t>
      </w:r>
      <w:r>
        <w:rPr>
          <w:rFonts w:hint="cs"/>
          <w:rtl/>
        </w:rPr>
        <w:t>أ</w:t>
      </w:r>
      <w:r w:rsidRPr="00CA547B">
        <w:rPr>
          <w:rtl/>
        </w:rPr>
        <w:t>ن</w:t>
      </w:r>
      <w:r>
        <w:rPr>
          <w:rFonts w:hint="cs"/>
          <w:rtl/>
        </w:rPr>
        <w:t>ْ</w:t>
      </w:r>
      <w:r w:rsidRPr="00CA547B">
        <w:rPr>
          <w:rtl/>
        </w:rPr>
        <w:t xml:space="preserve"> يرفع أهل بيته على رقابنا</w:t>
      </w:r>
      <w:r>
        <w:rPr>
          <w:rtl/>
        </w:rPr>
        <w:t xml:space="preserve">، </w:t>
      </w:r>
      <w:r w:rsidRPr="00CA547B">
        <w:rPr>
          <w:rtl/>
        </w:rPr>
        <w:t>ولئن قتل محمد أو مات لننزعنها من أهل بيته ثم لا نعيدها فيهم أبدا</w:t>
      </w:r>
      <w:r>
        <w:rPr>
          <w:rtl/>
        </w:rPr>
        <w:t xml:space="preserve">، </w:t>
      </w:r>
      <w:r w:rsidRPr="00CA547B">
        <w:rPr>
          <w:rtl/>
        </w:rPr>
        <w:t>وأراد الله عز ذكره</w:t>
      </w:r>
      <w:r w:rsidRPr="00B32DBA">
        <w:rPr>
          <w:rFonts w:hint="cs"/>
          <w:rtl/>
        </w:rPr>
        <w:t xml:space="preserve"> </w:t>
      </w:r>
      <w:r>
        <w:rPr>
          <w:rFonts w:hint="cs"/>
          <w:rtl/>
        </w:rPr>
        <w:t>أ</w:t>
      </w:r>
      <w:r w:rsidRPr="00CA547B">
        <w:rPr>
          <w:rtl/>
        </w:rPr>
        <w:t>ن</w:t>
      </w:r>
      <w:r>
        <w:rPr>
          <w:rFonts w:hint="cs"/>
          <w:rtl/>
        </w:rPr>
        <w:t>ْ</w:t>
      </w:r>
      <w:r w:rsidRPr="00CA547B">
        <w:rPr>
          <w:rtl/>
        </w:rPr>
        <w:t xml:space="preserve"> يعلم نبيه </w:t>
      </w:r>
      <w:r w:rsidRPr="008B41DE">
        <w:rPr>
          <w:rStyle w:val="libAlaemChar"/>
          <w:rtl/>
        </w:rPr>
        <w:t>صلى‌الله‌عليه‌وآله</w:t>
      </w:r>
      <w:r w:rsidRPr="00CA547B">
        <w:rPr>
          <w:rtl/>
        </w:rPr>
        <w:t xml:space="preserve"> الذي أخفوا في صدورهم وأسروا به</w:t>
      </w:r>
      <w:r>
        <w:rPr>
          <w:rtl/>
        </w:rPr>
        <w:t xml:space="preserve">، </w:t>
      </w:r>
      <w:r w:rsidRPr="00CA547B">
        <w:rPr>
          <w:rtl/>
        </w:rPr>
        <w:t xml:space="preserve">فقال في كتابه </w:t>
      </w:r>
      <w:r w:rsidRPr="008B41DE">
        <w:rPr>
          <w:rStyle w:val="libAlaemChar"/>
          <w:rtl/>
        </w:rPr>
        <w:t>عزوجل</w:t>
      </w:r>
      <w:r>
        <w:rPr>
          <w:rtl/>
        </w:rPr>
        <w:t xml:space="preserve">: </w:t>
      </w:r>
      <w:r w:rsidRPr="008B41DE">
        <w:rPr>
          <w:rStyle w:val="libAlaemChar"/>
          <w:rtl/>
        </w:rPr>
        <w:t>(</w:t>
      </w:r>
      <w:r w:rsidRPr="004500FC">
        <w:rPr>
          <w:rStyle w:val="libAieChar"/>
          <w:rtl/>
        </w:rPr>
        <w:t>أَمْ يَقُولُونَ افْتَرى عَلَى اللهِ كَذِباً فَإِنْ يَشَإِ اللهُ يَخْتِمْ عَلى قَلْبِكَ</w:t>
      </w:r>
      <w:r w:rsidRPr="008B41DE">
        <w:rPr>
          <w:rStyle w:val="libAlaemChar"/>
          <w:rtl/>
        </w:rPr>
        <w:t>)</w:t>
      </w:r>
      <w:r w:rsidRPr="00CA547B">
        <w:rPr>
          <w:rtl/>
        </w:rPr>
        <w:t xml:space="preserve"> يقول</w:t>
      </w:r>
      <w:r>
        <w:rPr>
          <w:rtl/>
        </w:rPr>
        <w:t xml:space="preserve">: </w:t>
      </w:r>
      <w:r w:rsidRPr="00CA547B">
        <w:rPr>
          <w:rtl/>
        </w:rPr>
        <w:t>لو شئت حبست عنك الوحي فلم تكلم بفضل أهل بيتك ولا بمودتهم</w:t>
      </w:r>
      <w:r>
        <w:rPr>
          <w:rtl/>
        </w:rPr>
        <w:t xml:space="preserve">، </w:t>
      </w:r>
      <w:r w:rsidRPr="00CA547B">
        <w:rPr>
          <w:rtl/>
        </w:rPr>
        <w:t xml:space="preserve">وقد قال الله </w:t>
      </w:r>
      <w:r w:rsidRPr="008B41DE">
        <w:rPr>
          <w:rStyle w:val="libAlaemChar"/>
          <w:rtl/>
        </w:rPr>
        <w:t>عزوجل</w:t>
      </w:r>
      <w:r>
        <w:rPr>
          <w:rtl/>
        </w:rPr>
        <w:t xml:space="preserve">: </w:t>
      </w:r>
      <w:r w:rsidRPr="008B41DE">
        <w:rPr>
          <w:rStyle w:val="libAlaemChar"/>
          <w:rtl/>
        </w:rPr>
        <w:t>(</w:t>
      </w:r>
      <w:r w:rsidRPr="004500FC">
        <w:rPr>
          <w:rStyle w:val="libAieChar"/>
          <w:rtl/>
        </w:rPr>
        <w:t>وَيَمْحُ اللهُ الْباطِلَ وَيُحِقُّ الْحَقَّ بِكَلِماتِهِ</w:t>
      </w:r>
      <w:r w:rsidRPr="008B41DE">
        <w:rPr>
          <w:rStyle w:val="libAlaemChar"/>
          <w:rtl/>
        </w:rPr>
        <w:t>)</w:t>
      </w:r>
      <w:r w:rsidRPr="00CA547B">
        <w:rPr>
          <w:rtl/>
        </w:rPr>
        <w:t xml:space="preserve"> يقول الحق لأهل بيتك الولاية </w:t>
      </w:r>
      <w:r w:rsidRPr="008B41DE">
        <w:rPr>
          <w:rStyle w:val="libAlaemChar"/>
          <w:rtl/>
        </w:rPr>
        <w:t>(</w:t>
      </w:r>
      <w:r w:rsidRPr="004500FC">
        <w:rPr>
          <w:rStyle w:val="libAieChar"/>
          <w:rtl/>
        </w:rPr>
        <w:t>إِنَّهُ عَلِيمٌ بِذاتِ الصُّدُورِ</w:t>
      </w:r>
      <w:r w:rsidRPr="008B41DE">
        <w:rPr>
          <w:rStyle w:val="libAlaemChar"/>
          <w:rtl/>
        </w:rPr>
        <w:t>)</w:t>
      </w:r>
      <w:r w:rsidRPr="00CA547B">
        <w:rPr>
          <w:rtl/>
        </w:rPr>
        <w:t xml:space="preserve"> يقول بما القوه في صدورهم من العداوة لأهل بيتك</w:t>
      </w:r>
      <w:r>
        <w:rPr>
          <w:rtl/>
        </w:rPr>
        <w:t xml:space="preserve">، </w:t>
      </w:r>
      <w:r w:rsidRPr="00CA547B">
        <w:rPr>
          <w:rtl/>
        </w:rPr>
        <w:t>والظلم بعدك</w:t>
      </w:r>
      <w:r>
        <w:rPr>
          <w:rFonts w:hint="cs"/>
          <w:rtl/>
        </w:rPr>
        <w:t xml:space="preserve">، </w:t>
      </w:r>
      <w:r w:rsidRPr="00CA547B">
        <w:rPr>
          <w:rtl/>
        </w:rPr>
        <w:t>والحديث</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عرا فلانا أمر</w:t>
      </w:r>
      <w:r>
        <w:rPr>
          <w:rtl/>
        </w:rPr>
        <w:t xml:space="preserve">: </w:t>
      </w:r>
      <w:r w:rsidRPr="00CA547B">
        <w:rPr>
          <w:rtl/>
        </w:rPr>
        <w:t>أصابه وعرض له.</w:t>
      </w:r>
    </w:p>
    <w:p w:rsidR="00F24149" w:rsidRPr="00CA547B" w:rsidRDefault="00F24149" w:rsidP="00CC6E43">
      <w:pPr>
        <w:pStyle w:val="libNormal0"/>
        <w:rPr>
          <w:rtl/>
        </w:rPr>
      </w:pPr>
      <w:r>
        <w:rPr>
          <w:rtl/>
        </w:rPr>
        <w:br w:type="page"/>
      </w:r>
      <w:r w:rsidRPr="00CA547B">
        <w:rPr>
          <w:rtl/>
        </w:rPr>
        <w:lastRenderedPageBreak/>
        <w:t>طويل أخذنا منه موضع الحاجة.</w:t>
      </w:r>
    </w:p>
    <w:p w:rsidR="00F24149" w:rsidRPr="00CA547B" w:rsidRDefault="00F24149" w:rsidP="00687F9D">
      <w:pPr>
        <w:pStyle w:val="libNormal"/>
        <w:rPr>
          <w:rtl/>
        </w:rPr>
      </w:pPr>
      <w:r w:rsidRPr="00CA547B">
        <w:rPr>
          <w:rtl/>
        </w:rPr>
        <w:t>86</w:t>
      </w:r>
      <w:r>
        <w:rPr>
          <w:rtl/>
        </w:rPr>
        <w:t xml:space="preserve"> ـ </w:t>
      </w:r>
      <w:r w:rsidRPr="00CA547B">
        <w:rPr>
          <w:rtl/>
        </w:rPr>
        <w:t>في أصول الكافي محمد بن يحيى عن</w:t>
      </w:r>
      <w:r>
        <w:rPr>
          <w:rtl/>
        </w:rPr>
        <w:t xml:space="preserve"> أحمد </w:t>
      </w:r>
      <w:r w:rsidRPr="00CA547B">
        <w:rPr>
          <w:rtl/>
        </w:rPr>
        <w:t>بن محمد</w:t>
      </w:r>
      <w:r>
        <w:rPr>
          <w:rtl/>
        </w:rPr>
        <w:t xml:space="preserve"> عن علي بن </w:t>
      </w:r>
      <w:r w:rsidRPr="00CA547B">
        <w:rPr>
          <w:rtl/>
        </w:rPr>
        <w:t xml:space="preserve">الحكم عن سيف بن عميرة عن عمرو بن شمر عن جابر عن أبي جعفر </w:t>
      </w:r>
      <w:r w:rsidRPr="008B41DE">
        <w:rPr>
          <w:rStyle w:val="libAlaemChar"/>
          <w:rtl/>
        </w:rPr>
        <w:t>عليه‌السلام</w:t>
      </w:r>
      <w:r w:rsidRPr="00CA547B">
        <w:rPr>
          <w:rtl/>
        </w:rPr>
        <w:t xml:space="preserve"> في قوله تبارك وتعالى</w:t>
      </w:r>
      <w:r>
        <w:rPr>
          <w:rtl/>
        </w:rPr>
        <w:t xml:space="preserve">: </w:t>
      </w:r>
      <w:r w:rsidRPr="008B41DE">
        <w:rPr>
          <w:rStyle w:val="libAlaemChar"/>
          <w:rtl/>
        </w:rPr>
        <w:t>(</w:t>
      </w:r>
      <w:r w:rsidRPr="004500FC">
        <w:rPr>
          <w:rStyle w:val="libAieChar"/>
          <w:rtl/>
        </w:rPr>
        <w:t>وَيَسْتَجِيبُ الَّذِينَ آمَنُوا وَعَمِلُوا الصَّالِحاتِ وَيَزِيدُهُمْ مِنْ فَضْلِهِ</w:t>
      </w:r>
      <w:r w:rsidRPr="008B41DE">
        <w:rPr>
          <w:rStyle w:val="libAlaemChar"/>
          <w:rtl/>
        </w:rPr>
        <w:t>)</w:t>
      </w:r>
      <w:r w:rsidRPr="00CA547B">
        <w:rPr>
          <w:rtl/>
        </w:rPr>
        <w:t xml:space="preserve"> قال</w:t>
      </w:r>
      <w:r>
        <w:rPr>
          <w:rtl/>
        </w:rPr>
        <w:t xml:space="preserve">: </w:t>
      </w:r>
      <w:r w:rsidRPr="00CA547B">
        <w:rPr>
          <w:rtl/>
        </w:rPr>
        <w:t>هو المؤمن يدعو لأخيه بظهر الغيب</w:t>
      </w:r>
      <w:r>
        <w:rPr>
          <w:rtl/>
        </w:rPr>
        <w:t xml:space="preserve">، </w:t>
      </w:r>
      <w:r w:rsidRPr="00CA547B">
        <w:rPr>
          <w:rtl/>
        </w:rPr>
        <w:t>فيقول له الملك</w:t>
      </w:r>
      <w:r>
        <w:rPr>
          <w:rtl/>
        </w:rPr>
        <w:t xml:space="preserve">: </w:t>
      </w:r>
      <w:r w:rsidRPr="00CA547B">
        <w:rPr>
          <w:rtl/>
        </w:rPr>
        <w:t>آمين</w:t>
      </w:r>
      <w:r>
        <w:rPr>
          <w:rtl/>
        </w:rPr>
        <w:t xml:space="preserve">، </w:t>
      </w:r>
      <w:r w:rsidRPr="00CA547B">
        <w:rPr>
          <w:rtl/>
        </w:rPr>
        <w:t>ويقول العزيز الجبار ولك مثلا ما سألت بحبك إياه.</w:t>
      </w:r>
    </w:p>
    <w:p w:rsidR="00F24149" w:rsidRPr="00CA547B" w:rsidRDefault="00F24149" w:rsidP="00687F9D">
      <w:pPr>
        <w:pStyle w:val="libNormal"/>
        <w:rPr>
          <w:rtl/>
        </w:rPr>
      </w:pPr>
      <w:r w:rsidRPr="00CA547B">
        <w:rPr>
          <w:rtl/>
        </w:rPr>
        <w:t>87</w:t>
      </w:r>
      <w:r>
        <w:rPr>
          <w:rtl/>
        </w:rPr>
        <w:t xml:space="preserve"> ـ </w:t>
      </w:r>
      <w:r w:rsidRPr="00CA547B">
        <w:rPr>
          <w:rtl/>
        </w:rPr>
        <w:t xml:space="preserve">في مجمع البيان وروى </w:t>
      </w:r>
      <w:r>
        <w:rPr>
          <w:rtl/>
        </w:rPr>
        <w:t>[</w:t>
      </w:r>
      <w:r w:rsidRPr="00CA547B">
        <w:rPr>
          <w:rtl/>
        </w:rPr>
        <w:t>عن أبي</w:t>
      </w:r>
      <w:r>
        <w:rPr>
          <w:rtl/>
        </w:rPr>
        <w:t>]</w:t>
      </w:r>
      <w:r w:rsidRPr="00CA547B">
        <w:rPr>
          <w:rtl/>
        </w:rPr>
        <w:t xml:space="preserve"> عبد الله </w:t>
      </w:r>
      <w:r>
        <w:rPr>
          <w:rtl/>
        </w:rPr>
        <w:t>[</w:t>
      </w:r>
      <w:r w:rsidRPr="008B41DE">
        <w:rPr>
          <w:rStyle w:val="libAlaemChar"/>
          <w:rtl/>
        </w:rPr>
        <w:t>عليه‌السلام</w:t>
      </w:r>
      <w:r>
        <w:rPr>
          <w:rtl/>
        </w:rPr>
        <w:t>]</w:t>
      </w:r>
      <w:r w:rsidRPr="00CA547B">
        <w:rPr>
          <w:rtl/>
        </w:rPr>
        <w:t xml:space="preserve"> قال</w:t>
      </w:r>
      <w:r>
        <w:rPr>
          <w:rtl/>
        </w:rPr>
        <w:t xml:space="preserve">: </w:t>
      </w:r>
      <w:r w:rsidRPr="00CA547B">
        <w:rPr>
          <w:rtl/>
        </w:rPr>
        <w:t>قال رسول الله</w:t>
      </w:r>
      <w:r w:rsidRPr="008B41DE">
        <w:rPr>
          <w:rStyle w:val="libAlaemChar"/>
          <w:rtl/>
        </w:rPr>
        <w:t>صلى‌الله‌عليه‌وآله</w:t>
      </w:r>
      <w:r>
        <w:rPr>
          <w:rtl/>
        </w:rPr>
        <w:t xml:space="preserve">: </w:t>
      </w:r>
      <w:r w:rsidRPr="008B41DE">
        <w:rPr>
          <w:rStyle w:val="libAlaemChar"/>
          <w:rtl/>
        </w:rPr>
        <w:t>(</w:t>
      </w:r>
      <w:r w:rsidRPr="004500FC">
        <w:rPr>
          <w:rStyle w:val="libAieChar"/>
          <w:rtl/>
        </w:rPr>
        <w:t>وَيَزِيدُهُمْ مِنْ فَضْلِهِ</w:t>
      </w:r>
      <w:r w:rsidRPr="008B41DE">
        <w:rPr>
          <w:rStyle w:val="libAlaemChar"/>
          <w:rtl/>
        </w:rPr>
        <w:t>)</w:t>
      </w:r>
      <w:r w:rsidRPr="00CA547B">
        <w:rPr>
          <w:rtl/>
        </w:rPr>
        <w:t xml:space="preserve"> الشفاعة لمن وجبت له النار ممن أحسن إليهم في الدنيا.</w:t>
      </w:r>
    </w:p>
    <w:p w:rsidR="00F24149" w:rsidRPr="00CA547B" w:rsidRDefault="00F24149" w:rsidP="00687F9D">
      <w:pPr>
        <w:pStyle w:val="libNormal"/>
        <w:rPr>
          <w:rtl/>
        </w:rPr>
      </w:pPr>
      <w:r w:rsidRPr="00CA547B">
        <w:rPr>
          <w:rtl/>
        </w:rPr>
        <w:t>88</w:t>
      </w:r>
      <w:r>
        <w:rPr>
          <w:rtl/>
        </w:rPr>
        <w:t xml:space="preserve"> ـ </w:t>
      </w:r>
      <w:r w:rsidRPr="00CA547B">
        <w:rPr>
          <w:rtl/>
        </w:rPr>
        <w:t>في تفسير</w:t>
      </w:r>
      <w:r>
        <w:rPr>
          <w:rtl/>
        </w:rPr>
        <w:t xml:space="preserve"> علي بن </w:t>
      </w:r>
      <w:r w:rsidRPr="00CA547B">
        <w:rPr>
          <w:rtl/>
        </w:rPr>
        <w:t>إبراهيم قوله</w:t>
      </w:r>
      <w:r>
        <w:rPr>
          <w:rtl/>
        </w:rPr>
        <w:t xml:space="preserve">: </w:t>
      </w:r>
      <w:r w:rsidRPr="008B41DE">
        <w:rPr>
          <w:rStyle w:val="libAlaemChar"/>
          <w:rtl/>
        </w:rPr>
        <w:t>(</w:t>
      </w:r>
      <w:r w:rsidRPr="004500FC">
        <w:rPr>
          <w:rStyle w:val="libAieChar"/>
          <w:rtl/>
        </w:rPr>
        <w:t>وَلَوْ بَسَطَ اللهُ الرِّزْقَ لِعِبادِهِ لَبَغَوْا فِي الْأَرْضِ</w:t>
      </w:r>
      <w:r w:rsidRPr="008B41DE">
        <w:rPr>
          <w:rStyle w:val="libAlaemChar"/>
          <w:rtl/>
        </w:rPr>
        <w:t>)</w:t>
      </w:r>
      <w:r w:rsidRPr="00186ABA">
        <w:rPr>
          <w:rFonts w:hint="cs"/>
          <w:rtl/>
        </w:rPr>
        <w:t xml:space="preserve"> </w:t>
      </w:r>
      <w:r w:rsidRPr="00CA547B">
        <w:rPr>
          <w:rtl/>
        </w:rPr>
        <w:t xml:space="preserve">قال الصادق </w:t>
      </w:r>
      <w:r w:rsidRPr="008B41DE">
        <w:rPr>
          <w:rStyle w:val="libAlaemChar"/>
          <w:rtl/>
        </w:rPr>
        <w:t>عليه‌السلام</w:t>
      </w:r>
      <w:r>
        <w:rPr>
          <w:rtl/>
        </w:rPr>
        <w:t xml:space="preserve">: </w:t>
      </w:r>
      <w:r w:rsidRPr="00CA547B">
        <w:rPr>
          <w:rtl/>
        </w:rPr>
        <w:t>لو فعل لفعلوا ولكن جعلهم محتاجين بعضهم</w:t>
      </w:r>
      <w:r>
        <w:rPr>
          <w:rtl/>
        </w:rPr>
        <w:t xml:space="preserve"> إلى </w:t>
      </w:r>
      <w:r w:rsidRPr="00CA547B">
        <w:rPr>
          <w:rtl/>
        </w:rPr>
        <w:t>بعض واستعبدهم بذلك</w:t>
      </w:r>
      <w:r>
        <w:rPr>
          <w:rtl/>
        </w:rPr>
        <w:t xml:space="preserve">، </w:t>
      </w:r>
      <w:r w:rsidRPr="00CA547B">
        <w:rPr>
          <w:rtl/>
        </w:rPr>
        <w:t xml:space="preserve">ولو جعلهم أغنياء لبغوا </w:t>
      </w:r>
      <w:r w:rsidRPr="008B41DE">
        <w:rPr>
          <w:rStyle w:val="libAlaemChar"/>
          <w:rtl/>
        </w:rPr>
        <w:t>(</w:t>
      </w:r>
      <w:r w:rsidRPr="004500FC">
        <w:rPr>
          <w:rStyle w:val="libAieChar"/>
          <w:rtl/>
        </w:rPr>
        <w:t>وَلكِنْ يُنَزِّلُ بِقَدَرٍ ما يَشاءُ</w:t>
      </w:r>
      <w:r w:rsidRPr="008B41DE">
        <w:rPr>
          <w:rStyle w:val="libAlaemChar"/>
          <w:rtl/>
        </w:rPr>
        <w:t>)</w:t>
      </w:r>
      <w:r w:rsidRPr="00CA547B">
        <w:rPr>
          <w:rtl/>
        </w:rPr>
        <w:t xml:space="preserve"> مما يعلم انه يصلحهم في دينهم ودنياهم </w:t>
      </w:r>
      <w:r w:rsidRPr="008B41DE">
        <w:rPr>
          <w:rStyle w:val="libAlaemChar"/>
          <w:rtl/>
        </w:rPr>
        <w:t>(</w:t>
      </w:r>
      <w:r w:rsidRPr="004500FC">
        <w:rPr>
          <w:rStyle w:val="libAieChar"/>
          <w:rtl/>
        </w:rPr>
        <w:t>إِنَّهُ بِعِبادِهِ خَبِيرٌ بَصِيرٌ</w:t>
      </w:r>
      <w:r w:rsidRPr="008B41DE">
        <w:rPr>
          <w:rStyle w:val="libAlaemChar"/>
          <w:rtl/>
        </w:rPr>
        <w:t>)</w:t>
      </w:r>
      <w:r>
        <w:rPr>
          <w:rtl/>
        </w:rPr>
        <w:t>.</w:t>
      </w:r>
    </w:p>
    <w:p w:rsidR="00F24149" w:rsidRPr="00CA547B" w:rsidRDefault="00F24149" w:rsidP="00687F9D">
      <w:pPr>
        <w:pStyle w:val="libNormal"/>
        <w:rPr>
          <w:rtl/>
        </w:rPr>
      </w:pPr>
      <w:r w:rsidRPr="00CA547B">
        <w:rPr>
          <w:rtl/>
        </w:rPr>
        <w:t>89</w:t>
      </w:r>
      <w:r>
        <w:rPr>
          <w:rtl/>
        </w:rPr>
        <w:t xml:space="preserve"> ـ حدّثني </w:t>
      </w:r>
      <w:r w:rsidRPr="00CA547B">
        <w:rPr>
          <w:rtl/>
        </w:rPr>
        <w:t xml:space="preserve">الحسين بن عبد الله السكيني عن أبي سعيد البجلي عن عبد الملك ابن هارون عن أبي عبد الله </w:t>
      </w:r>
      <w:r w:rsidRPr="008B41DE">
        <w:rPr>
          <w:rStyle w:val="libAlaemChar"/>
          <w:rtl/>
        </w:rPr>
        <w:t>عليه‌السلام</w:t>
      </w:r>
      <w:r w:rsidRPr="00CA547B">
        <w:rPr>
          <w:rtl/>
        </w:rPr>
        <w:t xml:space="preserve"> عن آبائه صلوات الله عليهم عن الامام الحسن بن على</w:t>
      </w:r>
      <w:r w:rsidRPr="008B41DE">
        <w:rPr>
          <w:rStyle w:val="libAlaemChar"/>
          <w:rtl/>
        </w:rPr>
        <w:t>عليهما‌السلام</w:t>
      </w:r>
      <w:r>
        <w:rPr>
          <w:rtl/>
        </w:rPr>
        <w:t xml:space="preserve"> أنّه قال </w:t>
      </w:r>
      <w:r w:rsidRPr="00CA547B">
        <w:rPr>
          <w:rtl/>
        </w:rPr>
        <w:t>في حديث طويل بعد مضيه</w:t>
      </w:r>
      <w:r>
        <w:rPr>
          <w:rtl/>
        </w:rPr>
        <w:t xml:space="preserve"> إلى </w:t>
      </w:r>
      <w:r w:rsidRPr="00CA547B">
        <w:rPr>
          <w:rtl/>
        </w:rPr>
        <w:t xml:space="preserve">ملك الروم واجوبة الامام </w:t>
      </w:r>
      <w:r w:rsidRPr="008B41DE">
        <w:rPr>
          <w:rStyle w:val="libAlaemChar"/>
          <w:rtl/>
        </w:rPr>
        <w:t>عليه‌السلام</w:t>
      </w:r>
      <w:r w:rsidRPr="00CA547B">
        <w:rPr>
          <w:rtl/>
        </w:rPr>
        <w:t xml:space="preserve"> عما سأله عنه الملك ثم سأله عن أرزاق الخلائق</w:t>
      </w:r>
      <w:r>
        <w:rPr>
          <w:rtl/>
        </w:rPr>
        <w:t>؟</w:t>
      </w:r>
      <w:r w:rsidRPr="00CA547B">
        <w:rPr>
          <w:rtl/>
        </w:rPr>
        <w:t xml:space="preserve"> فقال الحسن </w:t>
      </w:r>
      <w:r w:rsidRPr="008B41DE">
        <w:rPr>
          <w:rStyle w:val="libAlaemChar"/>
          <w:rtl/>
        </w:rPr>
        <w:t>عليه‌السلام</w:t>
      </w:r>
      <w:r>
        <w:rPr>
          <w:rtl/>
        </w:rPr>
        <w:t xml:space="preserve">: </w:t>
      </w:r>
      <w:r w:rsidRPr="00CA547B">
        <w:rPr>
          <w:rtl/>
        </w:rPr>
        <w:t>أرزاق الخلائق في السماء الرابعة تنزل بقدر وتبسط بقدر.</w:t>
      </w:r>
    </w:p>
    <w:p w:rsidR="00F24149" w:rsidRPr="00CA547B" w:rsidRDefault="00F24149" w:rsidP="00687F9D">
      <w:pPr>
        <w:pStyle w:val="libNormal"/>
        <w:rPr>
          <w:rtl/>
        </w:rPr>
      </w:pPr>
      <w:r w:rsidRPr="00CA547B">
        <w:rPr>
          <w:rtl/>
        </w:rPr>
        <w:t>90</w:t>
      </w:r>
      <w:r>
        <w:rPr>
          <w:rtl/>
        </w:rPr>
        <w:t xml:space="preserve"> ـ </w:t>
      </w:r>
      <w:r w:rsidRPr="00CA547B">
        <w:rPr>
          <w:rtl/>
        </w:rPr>
        <w:t xml:space="preserve">في مجمع البيان روى انس عن النبي </w:t>
      </w:r>
      <w:r w:rsidRPr="008B41DE">
        <w:rPr>
          <w:rStyle w:val="libAlaemChar"/>
          <w:rtl/>
        </w:rPr>
        <w:t>صلى‌الله‌عليه‌وآله</w:t>
      </w:r>
      <w:r w:rsidRPr="00CA547B">
        <w:rPr>
          <w:rtl/>
        </w:rPr>
        <w:t xml:space="preserve"> عن جبرئيل عن الله جل ذكره </w:t>
      </w:r>
      <w:r>
        <w:rPr>
          <w:rFonts w:hint="cs"/>
          <w:rtl/>
        </w:rPr>
        <w:t>أ</w:t>
      </w:r>
      <w:r w:rsidRPr="00CA547B">
        <w:rPr>
          <w:rtl/>
        </w:rPr>
        <w:t>ن</w:t>
      </w:r>
      <w:r>
        <w:rPr>
          <w:rFonts w:hint="cs"/>
          <w:rtl/>
        </w:rPr>
        <w:t>ّ</w:t>
      </w:r>
      <w:r w:rsidRPr="00CA547B">
        <w:rPr>
          <w:rtl/>
        </w:rPr>
        <w:t xml:space="preserve"> من عبادي من لا يصلحه</w:t>
      </w:r>
      <w:r w:rsidRPr="00BE4F38">
        <w:rPr>
          <w:rFonts w:hint="cs"/>
          <w:rtl/>
        </w:rPr>
        <w:t xml:space="preserve"> </w:t>
      </w:r>
      <w:r>
        <w:rPr>
          <w:rFonts w:hint="cs"/>
          <w:rtl/>
        </w:rPr>
        <w:t>إ</w:t>
      </w:r>
      <w:r w:rsidRPr="00CA547B">
        <w:rPr>
          <w:rtl/>
        </w:rPr>
        <w:t>ل</w:t>
      </w:r>
      <w:r>
        <w:rPr>
          <w:rFonts w:hint="cs"/>
          <w:rtl/>
        </w:rPr>
        <w:t>ّ</w:t>
      </w:r>
      <w:r w:rsidRPr="00CA547B">
        <w:rPr>
          <w:rtl/>
        </w:rPr>
        <w:t>ا السقم ولو صححته لأفسده</w:t>
      </w:r>
      <w:r>
        <w:rPr>
          <w:rtl/>
        </w:rPr>
        <w:t xml:space="preserve">، </w:t>
      </w:r>
      <w:r w:rsidRPr="00CA547B">
        <w:rPr>
          <w:rtl/>
        </w:rPr>
        <w:t>وان</w:t>
      </w:r>
      <w:r>
        <w:rPr>
          <w:rFonts w:hint="cs"/>
          <w:rtl/>
        </w:rPr>
        <w:t>ّ</w:t>
      </w:r>
      <w:r w:rsidRPr="00CA547B">
        <w:rPr>
          <w:rtl/>
        </w:rPr>
        <w:t xml:space="preserve"> من عبادي من لا يصلحه</w:t>
      </w:r>
      <w:r w:rsidRPr="00BE4F38">
        <w:rPr>
          <w:rFonts w:hint="cs"/>
          <w:rtl/>
        </w:rPr>
        <w:t xml:space="preserve"> </w:t>
      </w:r>
      <w:r>
        <w:rPr>
          <w:rFonts w:hint="cs"/>
          <w:rtl/>
        </w:rPr>
        <w:t>إ</w:t>
      </w:r>
      <w:r w:rsidRPr="00CA547B">
        <w:rPr>
          <w:rtl/>
        </w:rPr>
        <w:t>ل</w:t>
      </w:r>
      <w:r>
        <w:rPr>
          <w:rFonts w:hint="cs"/>
          <w:rtl/>
        </w:rPr>
        <w:t>ّ</w:t>
      </w:r>
      <w:r w:rsidRPr="00CA547B">
        <w:rPr>
          <w:rtl/>
        </w:rPr>
        <w:t>ا الصحة ولو أسقمته لأفسده</w:t>
      </w:r>
      <w:r>
        <w:rPr>
          <w:rtl/>
        </w:rPr>
        <w:t xml:space="preserve">، </w:t>
      </w:r>
      <w:r w:rsidRPr="00CA547B">
        <w:rPr>
          <w:rtl/>
        </w:rPr>
        <w:t>وان</w:t>
      </w:r>
      <w:r>
        <w:rPr>
          <w:rFonts w:hint="cs"/>
          <w:rtl/>
        </w:rPr>
        <w:t>ّ</w:t>
      </w:r>
      <w:r w:rsidRPr="00CA547B">
        <w:rPr>
          <w:rtl/>
        </w:rPr>
        <w:t xml:space="preserve"> من عبادي من لا يصلحه</w:t>
      </w:r>
      <w:r w:rsidRPr="00BE4F38">
        <w:rPr>
          <w:rFonts w:hint="cs"/>
          <w:rtl/>
        </w:rPr>
        <w:t xml:space="preserve"> </w:t>
      </w:r>
      <w:r>
        <w:rPr>
          <w:rFonts w:hint="cs"/>
          <w:rtl/>
        </w:rPr>
        <w:t>إ</w:t>
      </w:r>
      <w:r w:rsidRPr="00CA547B">
        <w:rPr>
          <w:rtl/>
        </w:rPr>
        <w:t>ل</w:t>
      </w:r>
      <w:r>
        <w:rPr>
          <w:rFonts w:hint="cs"/>
          <w:rtl/>
        </w:rPr>
        <w:t>ّ</w:t>
      </w:r>
      <w:r w:rsidRPr="00CA547B">
        <w:rPr>
          <w:rtl/>
        </w:rPr>
        <w:t>ا الغنى ولو أفقرته لأفسده</w:t>
      </w:r>
      <w:r>
        <w:rPr>
          <w:rtl/>
        </w:rPr>
        <w:t xml:space="preserve">، </w:t>
      </w:r>
      <w:r w:rsidRPr="00CA547B">
        <w:rPr>
          <w:rtl/>
        </w:rPr>
        <w:t>وان</w:t>
      </w:r>
      <w:r>
        <w:rPr>
          <w:rFonts w:hint="cs"/>
          <w:rtl/>
        </w:rPr>
        <w:t>ّ</w:t>
      </w:r>
      <w:r w:rsidRPr="00CA547B">
        <w:rPr>
          <w:rtl/>
        </w:rPr>
        <w:t xml:space="preserve"> من عبادي من لا يصلحه</w:t>
      </w:r>
      <w:r w:rsidRPr="00BE4F38">
        <w:rPr>
          <w:rFonts w:hint="cs"/>
          <w:rtl/>
        </w:rPr>
        <w:t xml:space="preserve"> </w:t>
      </w:r>
      <w:r>
        <w:rPr>
          <w:rFonts w:hint="cs"/>
          <w:rtl/>
        </w:rPr>
        <w:t>إ</w:t>
      </w:r>
      <w:r w:rsidRPr="00CA547B">
        <w:rPr>
          <w:rtl/>
        </w:rPr>
        <w:t>ل</w:t>
      </w:r>
      <w:r>
        <w:rPr>
          <w:rFonts w:hint="cs"/>
          <w:rtl/>
        </w:rPr>
        <w:t>ّ</w:t>
      </w:r>
      <w:r w:rsidRPr="00CA547B">
        <w:rPr>
          <w:rtl/>
        </w:rPr>
        <w:t>ا الفقر ولو أغنيته لأفسده</w:t>
      </w:r>
      <w:r>
        <w:rPr>
          <w:rtl/>
        </w:rPr>
        <w:t xml:space="preserve">، </w:t>
      </w:r>
      <w:r w:rsidRPr="00CA547B">
        <w:rPr>
          <w:rtl/>
        </w:rPr>
        <w:t>وذلك انى أدبر عبادي لعلمي بقلوبهم.</w:t>
      </w:r>
    </w:p>
    <w:p w:rsidR="00F24149" w:rsidRPr="00CA547B" w:rsidRDefault="00F24149" w:rsidP="00687F9D">
      <w:pPr>
        <w:pStyle w:val="libNormal"/>
        <w:rPr>
          <w:rtl/>
        </w:rPr>
      </w:pPr>
      <w:r w:rsidRPr="00CA547B">
        <w:rPr>
          <w:rtl/>
        </w:rPr>
        <w:t>91</w:t>
      </w:r>
      <w:r>
        <w:rPr>
          <w:rtl/>
        </w:rPr>
        <w:t xml:space="preserve"> ـ </w:t>
      </w:r>
      <w:r w:rsidRPr="00CA547B">
        <w:rPr>
          <w:rtl/>
        </w:rPr>
        <w:t>في جوامع الجامع بقدر</w:t>
      </w:r>
      <w:r>
        <w:rPr>
          <w:rtl/>
        </w:rPr>
        <w:t xml:space="preserve"> أي </w:t>
      </w:r>
      <w:r w:rsidRPr="00CA547B">
        <w:rPr>
          <w:rtl/>
        </w:rPr>
        <w:t xml:space="preserve">بتقدير </w:t>
      </w:r>
      <w:r>
        <w:rPr>
          <w:rtl/>
        </w:rPr>
        <w:t>و</w:t>
      </w:r>
      <w:r w:rsidRPr="00CA547B">
        <w:rPr>
          <w:rtl/>
        </w:rPr>
        <w:t>في الحديث أخوف ما أخاف على أمتي زهرة الدنيا وكثرتها.</w:t>
      </w:r>
    </w:p>
    <w:p w:rsidR="00F24149" w:rsidRPr="00CA547B" w:rsidRDefault="00F24149" w:rsidP="00687F9D">
      <w:pPr>
        <w:pStyle w:val="libNormal"/>
        <w:rPr>
          <w:rtl/>
          <w:lang w:bidi="fa-IR"/>
        </w:rPr>
      </w:pPr>
      <w:r>
        <w:rPr>
          <w:rtl/>
          <w:lang w:bidi="fa-IR"/>
        </w:rPr>
        <w:br w:type="page"/>
      </w:r>
      <w:r w:rsidRPr="00CA547B">
        <w:rPr>
          <w:rtl/>
          <w:lang w:bidi="fa-IR"/>
        </w:rPr>
        <w:lastRenderedPageBreak/>
        <w:t>92</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وَهُوَ الَّذِي يُنَزِّلُ الْغَيْثَ مِنْ بَعْدِ ما قَنَطُوا</w:t>
      </w:r>
      <w:r w:rsidRPr="008B41DE">
        <w:rPr>
          <w:rStyle w:val="libAlaemChar"/>
          <w:rtl/>
        </w:rPr>
        <w:t>)</w:t>
      </w:r>
      <w:r>
        <w:rPr>
          <w:rtl/>
          <w:lang w:bidi="fa-IR"/>
        </w:rPr>
        <w:t xml:space="preserve"> أي </w:t>
      </w:r>
      <w:r w:rsidRPr="00CA547B">
        <w:rPr>
          <w:rtl/>
          <w:lang w:bidi="fa-IR"/>
        </w:rPr>
        <w:t xml:space="preserve">ايسوا </w:t>
      </w:r>
      <w:r w:rsidRPr="008B41DE">
        <w:rPr>
          <w:rStyle w:val="libAlaemChar"/>
          <w:rtl/>
        </w:rPr>
        <w:t>(</w:t>
      </w:r>
      <w:r w:rsidRPr="004500FC">
        <w:rPr>
          <w:rStyle w:val="libAieChar"/>
          <w:rtl/>
        </w:rPr>
        <w:t>وَيَنْشُرُ رَحْمَتَهُ وَهُوَ الْوَلِيُّ الْحَمِيدُ</w:t>
      </w:r>
      <w:r w:rsidRPr="008B41DE">
        <w:rPr>
          <w:rStyle w:val="libAlaemChar"/>
          <w:rtl/>
        </w:rPr>
        <w:t>)</w:t>
      </w:r>
      <w:r>
        <w:rPr>
          <w:rtl/>
          <w:lang w:bidi="fa-IR"/>
        </w:rPr>
        <w:t>.</w:t>
      </w:r>
    </w:p>
    <w:p w:rsidR="00F24149" w:rsidRPr="00CA547B" w:rsidRDefault="00F24149" w:rsidP="00687F9D">
      <w:pPr>
        <w:pStyle w:val="libNormal"/>
        <w:rPr>
          <w:rtl/>
        </w:rPr>
      </w:pPr>
      <w:r w:rsidRPr="00CA547B">
        <w:rPr>
          <w:rtl/>
        </w:rPr>
        <w:t>قال</w:t>
      </w:r>
      <w:r>
        <w:rPr>
          <w:rtl/>
        </w:rPr>
        <w:t xml:space="preserve">: حدّثني </w:t>
      </w:r>
      <w:r w:rsidRPr="00CA547B">
        <w:rPr>
          <w:rtl/>
        </w:rPr>
        <w:t xml:space="preserve">أبي عن العزرمي عن أبيه عن أبي إسحاق عن الحارث الأعور عن أمير المؤمنين </w:t>
      </w:r>
      <w:r w:rsidRPr="008B41DE">
        <w:rPr>
          <w:rStyle w:val="libAlaemChar"/>
          <w:rtl/>
        </w:rPr>
        <w:t>عليه‌السلام</w:t>
      </w:r>
      <w:r w:rsidRPr="00CA547B">
        <w:rPr>
          <w:rtl/>
        </w:rPr>
        <w:t xml:space="preserve"> قال</w:t>
      </w:r>
      <w:r>
        <w:rPr>
          <w:rtl/>
        </w:rPr>
        <w:t xml:space="preserve">: </w:t>
      </w:r>
      <w:r w:rsidRPr="00CA547B">
        <w:rPr>
          <w:rtl/>
        </w:rPr>
        <w:t>سئل عن السحاب اين يكون</w:t>
      </w:r>
      <w:r>
        <w:rPr>
          <w:rtl/>
        </w:rPr>
        <w:t>؟</w:t>
      </w:r>
      <w:r w:rsidRPr="00CA547B">
        <w:rPr>
          <w:rtl/>
        </w:rPr>
        <w:t xml:space="preserve"> قال على شجر كثيف على ساحل البحر فاذا أراد الله</w:t>
      </w:r>
      <w:r w:rsidRPr="00B32DBA">
        <w:rPr>
          <w:rFonts w:hint="cs"/>
          <w:rtl/>
        </w:rPr>
        <w:t xml:space="preserve"> </w:t>
      </w:r>
      <w:r>
        <w:rPr>
          <w:rFonts w:hint="cs"/>
          <w:rtl/>
        </w:rPr>
        <w:t>أ</w:t>
      </w:r>
      <w:r w:rsidRPr="00CA547B">
        <w:rPr>
          <w:rtl/>
        </w:rPr>
        <w:t>ن</w:t>
      </w:r>
      <w:r>
        <w:rPr>
          <w:rFonts w:hint="cs"/>
          <w:rtl/>
        </w:rPr>
        <w:t>ْ</w:t>
      </w:r>
      <w:r w:rsidRPr="00CA547B">
        <w:rPr>
          <w:rtl/>
        </w:rPr>
        <w:t xml:space="preserve"> يرسله أرسل ريحا فأثاره ووكل به ملائكة يضربونه بالمخاريق وهو البرق فيرتفع.</w:t>
      </w:r>
    </w:p>
    <w:p w:rsidR="00F24149" w:rsidRPr="00CA547B" w:rsidRDefault="00F24149" w:rsidP="00687F9D">
      <w:pPr>
        <w:pStyle w:val="libNormal"/>
        <w:rPr>
          <w:rtl/>
        </w:rPr>
      </w:pPr>
      <w:r w:rsidRPr="00CA547B">
        <w:rPr>
          <w:rtl/>
        </w:rPr>
        <w:t>93</w:t>
      </w:r>
      <w:r>
        <w:rPr>
          <w:rtl/>
        </w:rPr>
        <w:t xml:space="preserve"> ـ </w:t>
      </w:r>
      <w:r w:rsidRPr="00CA547B">
        <w:rPr>
          <w:rtl/>
        </w:rPr>
        <w:t>في كتاب كمال الدين وتمام النعمة باسناده</w:t>
      </w:r>
      <w:r>
        <w:rPr>
          <w:rtl/>
        </w:rPr>
        <w:t xml:space="preserve"> إلى </w:t>
      </w:r>
      <w:r w:rsidRPr="00CA547B">
        <w:rPr>
          <w:rtl/>
        </w:rPr>
        <w:t>إبراهيم بن أبي محمود عن الرضا</w:t>
      </w:r>
      <w:r w:rsidRPr="008B41DE">
        <w:rPr>
          <w:rStyle w:val="libAlaemChar"/>
          <w:rtl/>
        </w:rPr>
        <w:t>عليه‌السلام</w:t>
      </w:r>
      <w:r w:rsidRPr="00CA547B">
        <w:rPr>
          <w:rtl/>
        </w:rPr>
        <w:t xml:space="preserve"> حديث طويل وفيه</w:t>
      </w:r>
      <w:r>
        <w:rPr>
          <w:rtl/>
        </w:rPr>
        <w:t xml:space="preserve">: </w:t>
      </w:r>
      <w:r w:rsidRPr="00CA547B">
        <w:rPr>
          <w:rtl/>
        </w:rPr>
        <w:t xml:space="preserve">وبنا ينزل الغيث وينشر الرحمة </w:t>
      </w:r>
      <w:r w:rsidRPr="007D2D59">
        <w:rPr>
          <w:rStyle w:val="libFootnotenumChar"/>
          <w:rtl/>
        </w:rPr>
        <w:t>(1)</w:t>
      </w:r>
      <w:r>
        <w:rPr>
          <w:rtl/>
        </w:rPr>
        <w:t>.</w:t>
      </w:r>
    </w:p>
    <w:p w:rsidR="00F24149" w:rsidRPr="00CA547B" w:rsidRDefault="00F24149" w:rsidP="00687F9D">
      <w:pPr>
        <w:pStyle w:val="libNormal"/>
        <w:rPr>
          <w:rtl/>
        </w:rPr>
      </w:pPr>
      <w:r w:rsidRPr="00CA547B">
        <w:rPr>
          <w:rtl/>
        </w:rPr>
        <w:t>94</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 xml:space="preserve">أبي عن ابن أبي عمير عن منصور بن يونس عن أبي حمزة عن الأصبغ بن نباته عن أمير المؤمنين </w:t>
      </w:r>
      <w:r w:rsidRPr="008B41DE">
        <w:rPr>
          <w:rStyle w:val="libAlaemChar"/>
          <w:rtl/>
        </w:rPr>
        <w:t>عليه‌السلام</w:t>
      </w:r>
      <w:r w:rsidRPr="004D30D1">
        <w:rPr>
          <w:rtl/>
        </w:rPr>
        <w:t xml:space="preserve"> </w:t>
      </w:r>
      <w:r w:rsidRPr="00CA547B">
        <w:rPr>
          <w:rtl/>
        </w:rPr>
        <w:t>قال</w:t>
      </w:r>
      <w:r>
        <w:rPr>
          <w:rtl/>
        </w:rPr>
        <w:t>:</w:t>
      </w:r>
      <w:r>
        <w:rPr>
          <w:rFonts w:hint="cs"/>
          <w:rtl/>
        </w:rPr>
        <w:t xml:space="preserve"> إ</w:t>
      </w:r>
      <w:r w:rsidRPr="00CA547B">
        <w:rPr>
          <w:rtl/>
        </w:rPr>
        <w:t>ن</w:t>
      </w:r>
      <w:r>
        <w:rPr>
          <w:rFonts w:hint="cs"/>
          <w:rtl/>
        </w:rPr>
        <w:t>ّي</w:t>
      </w:r>
      <w:r w:rsidRPr="00CA547B">
        <w:rPr>
          <w:rtl/>
        </w:rPr>
        <w:t xml:space="preserve"> سمعته</w:t>
      </w:r>
      <w:r w:rsidRPr="004D30D1">
        <w:rPr>
          <w:rtl/>
        </w:rPr>
        <w:t xml:space="preserve"> </w:t>
      </w:r>
      <w:r w:rsidRPr="00CA547B">
        <w:rPr>
          <w:rtl/>
        </w:rPr>
        <w:t>يقول</w:t>
      </w:r>
      <w:r>
        <w:rPr>
          <w:rtl/>
        </w:rPr>
        <w:t>:</w:t>
      </w:r>
      <w:r>
        <w:rPr>
          <w:rFonts w:hint="cs"/>
          <w:rtl/>
        </w:rPr>
        <w:t xml:space="preserve"> إ</w:t>
      </w:r>
      <w:r w:rsidRPr="00CA547B">
        <w:rPr>
          <w:rtl/>
        </w:rPr>
        <w:t>ن</w:t>
      </w:r>
      <w:r>
        <w:rPr>
          <w:rFonts w:hint="cs"/>
          <w:rtl/>
        </w:rPr>
        <w:t>ّي</w:t>
      </w:r>
      <w:r w:rsidRPr="00CA547B">
        <w:rPr>
          <w:rtl/>
        </w:rPr>
        <w:t xml:space="preserve"> أحد</w:t>
      </w:r>
      <w:r>
        <w:rPr>
          <w:rFonts w:hint="cs"/>
          <w:rtl/>
        </w:rPr>
        <w:t>ّ</w:t>
      </w:r>
      <w:r w:rsidRPr="00CA547B">
        <w:rPr>
          <w:rtl/>
        </w:rPr>
        <w:t>ثكم بحديث ينبغي لكل مسلم</w:t>
      </w:r>
      <w:r w:rsidRPr="00B32DBA">
        <w:rPr>
          <w:rFonts w:hint="cs"/>
          <w:rtl/>
        </w:rPr>
        <w:t xml:space="preserve"> </w:t>
      </w:r>
      <w:r>
        <w:rPr>
          <w:rFonts w:hint="cs"/>
          <w:rtl/>
        </w:rPr>
        <w:t>أ</w:t>
      </w:r>
      <w:r w:rsidRPr="00CA547B">
        <w:rPr>
          <w:rtl/>
        </w:rPr>
        <w:t>ن</w:t>
      </w:r>
      <w:r>
        <w:rPr>
          <w:rFonts w:hint="cs"/>
          <w:rtl/>
        </w:rPr>
        <w:t>ْ</w:t>
      </w:r>
      <w:r w:rsidRPr="00CA547B">
        <w:rPr>
          <w:rtl/>
        </w:rPr>
        <w:t xml:space="preserve"> يعيه </w:t>
      </w:r>
      <w:r w:rsidRPr="007D2D59">
        <w:rPr>
          <w:rStyle w:val="libFootnotenumChar"/>
          <w:rtl/>
        </w:rPr>
        <w:t>(2)</w:t>
      </w:r>
      <w:r w:rsidRPr="00CA547B">
        <w:rPr>
          <w:rtl/>
        </w:rPr>
        <w:t xml:space="preserve"> ثم</w:t>
      </w:r>
      <w:r>
        <w:rPr>
          <w:rFonts w:hint="cs"/>
          <w:rtl/>
        </w:rPr>
        <w:t>ّ</w:t>
      </w:r>
      <w:r w:rsidRPr="00CA547B">
        <w:rPr>
          <w:rtl/>
        </w:rPr>
        <w:t xml:space="preserve"> </w:t>
      </w:r>
      <w:r>
        <w:rPr>
          <w:rFonts w:hint="cs"/>
          <w:rtl/>
        </w:rPr>
        <w:t>أ</w:t>
      </w:r>
      <w:r w:rsidRPr="00CA547B">
        <w:rPr>
          <w:rtl/>
        </w:rPr>
        <w:t>قبل علينا فقال</w:t>
      </w:r>
      <w:r>
        <w:rPr>
          <w:rtl/>
        </w:rPr>
        <w:t xml:space="preserve">: </w:t>
      </w:r>
      <w:r w:rsidRPr="00CA547B">
        <w:rPr>
          <w:rtl/>
        </w:rPr>
        <w:t>ما عاقب الله عبدا مؤمنا في هذه الدنيا</w:t>
      </w:r>
      <w:r w:rsidRPr="00BE4F38">
        <w:rPr>
          <w:rFonts w:hint="cs"/>
          <w:rtl/>
        </w:rPr>
        <w:t xml:space="preserve"> </w:t>
      </w:r>
      <w:r>
        <w:rPr>
          <w:rFonts w:hint="cs"/>
          <w:rtl/>
        </w:rPr>
        <w:t>إ</w:t>
      </w:r>
      <w:r w:rsidRPr="00CA547B">
        <w:rPr>
          <w:rtl/>
        </w:rPr>
        <w:t>ل</w:t>
      </w:r>
      <w:r>
        <w:rPr>
          <w:rFonts w:hint="cs"/>
          <w:rtl/>
        </w:rPr>
        <w:t>ّ</w:t>
      </w:r>
      <w:r w:rsidRPr="00CA547B">
        <w:rPr>
          <w:rtl/>
        </w:rPr>
        <w:t>ا كان الله احلم وأجود وامجد من</w:t>
      </w:r>
      <w:r w:rsidRPr="00B32DBA">
        <w:rPr>
          <w:rFonts w:hint="cs"/>
          <w:rtl/>
        </w:rPr>
        <w:t xml:space="preserve"> </w:t>
      </w:r>
      <w:r>
        <w:rPr>
          <w:rFonts w:hint="cs"/>
          <w:rtl/>
        </w:rPr>
        <w:t>أ</w:t>
      </w:r>
      <w:r w:rsidRPr="00CA547B">
        <w:rPr>
          <w:rtl/>
        </w:rPr>
        <w:t>ن</w:t>
      </w:r>
      <w:r>
        <w:rPr>
          <w:rFonts w:hint="cs"/>
          <w:rtl/>
        </w:rPr>
        <w:t>ْ</w:t>
      </w:r>
      <w:r w:rsidRPr="00CA547B">
        <w:rPr>
          <w:rtl/>
        </w:rPr>
        <w:t xml:space="preserve"> يعود في عقابه يوم القيامة. ثم قال</w:t>
      </w:r>
      <w:r>
        <w:rPr>
          <w:rtl/>
        </w:rPr>
        <w:t xml:space="preserve">: </w:t>
      </w:r>
      <w:r w:rsidRPr="00CA547B">
        <w:rPr>
          <w:rtl/>
        </w:rPr>
        <w:t xml:space="preserve">وقد يبتلى الله </w:t>
      </w:r>
      <w:r w:rsidRPr="008B41DE">
        <w:rPr>
          <w:rStyle w:val="libAlaemChar"/>
          <w:rtl/>
        </w:rPr>
        <w:t>عزوجل</w:t>
      </w:r>
      <w:r w:rsidRPr="00CA547B">
        <w:rPr>
          <w:rtl/>
        </w:rPr>
        <w:t xml:space="preserve"> المؤمن بالبلية في بدنه أو ماله أو ولده أو</w:t>
      </w:r>
      <w:r>
        <w:rPr>
          <w:rtl/>
        </w:rPr>
        <w:t xml:space="preserve"> أهله </w:t>
      </w:r>
      <w:r w:rsidRPr="00CA547B">
        <w:rPr>
          <w:rtl/>
        </w:rPr>
        <w:t>ثم</w:t>
      </w:r>
      <w:r>
        <w:rPr>
          <w:rFonts w:hint="cs"/>
          <w:rtl/>
        </w:rPr>
        <w:t>ّ</w:t>
      </w:r>
      <w:r w:rsidRPr="00CA547B">
        <w:rPr>
          <w:rtl/>
        </w:rPr>
        <w:t xml:space="preserve"> تلا هذه ولا</w:t>
      </w:r>
      <w:r>
        <w:rPr>
          <w:rtl/>
        </w:rPr>
        <w:t xml:space="preserve">: </w:t>
      </w:r>
      <w:r w:rsidRPr="008B41DE">
        <w:rPr>
          <w:rStyle w:val="libAlaemChar"/>
          <w:rtl/>
        </w:rPr>
        <w:t>(</w:t>
      </w:r>
      <w:r w:rsidRPr="004500FC">
        <w:rPr>
          <w:rStyle w:val="libAieChar"/>
          <w:rtl/>
        </w:rPr>
        <w:t>وَما أَصابَكُمْ مِنْ مُصِيبَةٍ فَبِما كَسَبَتْ أَيْدِيكُمْ وَيَعْفُوا عَنْ كَثِيرٍ</w:t>
      </w:r>
      <w:r w:rsidRPr="008B41DE">
        <w:rPr>
          <w:rStyle w:val="libAlaemChar"/>
          <w:rtl/>
        </w:rPr>
        <w:t>)</w:t>
      </w:r>
      <w:r w:rsidRPr="00CA547B">
        <w:rPr>
          <w:rtl/>
        </w:rPr>
        <w:t xml:space="preserve"> وحثا بيده ثلاث مرات.</w:t>
      </w:r>
    </w:p>
    <w:p w:rsidR="00F24149" w:rsidRPr="00CA547B" w:rsidRDefault="00F24149" w:rsidP="00687F9D">
      <w:pPr>
        <w:pStyle w:val="libNormal"/>
        <w:rPr>
          <w:rtl/>
        </w:rPr>
      </w:pPr>
      <w:r w:rsidRPr="00CA547B">
        <w:rPr>
          <w:rtl/>
        </w:rPr>
        <w:t>95</w:t>
      </w:r>
      <w:r>
        <w:rPr>
          <w:rtl/>
        </w:rPr>
        <w:t xml:space="preserve"> ـ </w:t>
      </w:r>
      <w:r w:rsidRPr="00CA547B">
        <w:rPr>
          <w:rtl/>
        </w:rPr>
        <w:t xml:space="preserve">قال الصادق </w:t>
      </w:r>
      <w:r w:rsidRPr="008B41DE">
        <w:rPr>
          <w:rStyle w:val="libAlaemChar"/>
          <w:rtl/>
        </w:rPr>
        <w:t>عليه‌السلام</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دخل</w:t>
      </w:r>
      <w:r>
        <w:rPr>
          <w:rtl/>
        </w:rPr>
        <w:t xml:space="preserve"> علي</w:t>
      </w:r>
      <w:r>
        <w:rPr>
          <w:rFonts w:hint="cs"/>
          <w:rtl/>
        </w:rPr>
        <w:t>ّ</w:t>
      </w:r>
      <w:r>
        <w:rPr>
          <w:rtl/>
        </w:rPr>
        <w:t xml:space="preserve"> بن </w:t>
      </w:r>
      <w:r w:rsidRPr="00CA547B">
        <w:rPr>
          <w:rtl/>
        </w:rPr>
        <w:t xml:space="preserve">الحسين </w:t>
      </w:r>
      <w:r w:rsidRPr="008B41DE">
        <w:rPr>
          <w:rStyle w:val="libAlaemChar"/>
          <w:rtl/>
        </w:rPr>
        <w:t>عليهما‌السلام</w:t>
      </w:r>
      <w:r w:rsidRPr="00CA547B">
        <w:rPr>
          <w:rtl/>
        </w:rPr>
        <w:t xml:space="preserve"> على يزيد نظر</w:t>
      </w:r>
      <w:r>
        <w:rPr>
          <w:rtl/>
        </w:rPr>
        <w:t xml:space="preserve"> إليه </w:t>
      </w:r>
      <w:r w:rsidRPr="00CA547B">
        <w:rPr>
          <w:rtl/>
        </w:rPr>
        <w:t>ثم قال له</w:t>
      </w:r>
      <w:r>
        <w:rPr>
          <w:rtl/>
        </w:rPr>
        <w:t xml:space="preserve">: </w:t>
      </w:r>
      <w:r w:rsidRPr="00CA547B">
        <w:rPr>
          <w:rtl/>
        </w:rPr>
        <w:t>يا عل</w:t>
      </w:r>
      <w:r>
        <w:rPr>
          <w:rFonts w:hint="cs"/>
          <w:rtl/>
        </w:rPr>
        <w:t>يُّ</w:t>
      </w:r>
      <w:r w:rsidRPr="00CA547B">
        <w:rPr>
          <w:rtl/>
        </w:rPr>
        <w:t xml:space="preserve"> </w:t>
      </w:r>
      <w:r w:rsidRPr="008B41DE">
        <w:rPr>
          <w:rStyle w:val="libAlaemChar"/>
          <w:rtl/>
        </w:rPr>
        <w:t>(</w:t>
      </w:r>
      <w:r w:rsidRPr="004500FC">
        <w:rPr>
          <w:rStyle w:val="libAieChar"/>
          <w:rtl/>
        </w:rPr>
        <w:t>ما أَصابَكُمْ مِنْ مُصِيبَةٍ فَبِما كَسَبَتْ أَيْدِيكُمْ</w:t>
      </w:r>
      <w:r w:rsidRPr="008B41DE">
        <w:rPr>
          <w:rStyle w:val="libAlaemChar"/>
          <w:rtl/>
        </w:rPr>
        <w:t>)</w:t>
      </w:r>
      <w:r w:rsidRPr="00CA547B">
        <w:rPr>
          <w:rtl/>
        </w:rPr>
        <w:t xml:space="preserve"> فقال</w:t>
      </w:r>
      <w:r>
        <w:rPr>
          <w:rtl/>
        </w:rPr>
        <w:t xml:space="preserve"> علي</w:t>
      </w:r>
      <w:r>
        <w:rPr>
          <w:rFonts w:hint="cs"/>
          <w:rtl/>
        </w:rPr>
        <w:t>ّ</w:t>
      </w:r>
      <w:r>
        <w:rPr>
          <w:rtl/>
        </w:rPr>
        <w:t xml:space="preserve"> بن </w:t>
      </w:r>
      <w:r w:rsidRPr="00CA547B">
        <w:rPr>
          <w:rtl/>
        </w:rPr>
        <w:t>الحسين صلوات الله عليهما</w:t>
      </w:r>
      <w:r>
        <w:rPr>
          <w:rtl/>
        </w:rPr>
        <w:t xml:space="preserve">: </w:t>
      </w:r>
      <w:r w:rsidRPr="00CA547B">
        <w:rPr>
          <w:rtl/>
        </w:rPr>
        <w:t>كل</w:t>
      </w:r>
      <w:r>
        <w:rPr>
          <w:rFonts w:hint="cs"/>
          <w:rtl/>
        </w:rPr>
        <w:t>ّ</w:t>
      </w:r>
      <w:r w:rsidRPr="00CA547B">
        <w:rPr>
          <w:rtl/>
        </w:rPr>
        <w:t>ا</w:t>
      </w:r>
      <w:r>
        <w:rPr>
          <w:rtl/>
        </w:rPr>
        <w:t xml:space="preserve">، </w:t>
      </w:r>
      <w:r w:rsidRPr="00CA547B">
        <w:rPr>
          <w:rtl/>
        </w:rPr>
        <w:t>ما هذه فينا نزلت انما نزل فينا</w:t>
      </w:r>
      <w:r>
        <w:rPr>
          <w:rtl/>
        </w:rPr>
        <w:t xml:space="preserve">: </w:t>
      </w:r>
      <w:r w:rsidRPr="008B41DE">
        <w:rPr>
          <w:rStyle w:val="libAlaemChar"/>
          <w:rtl/>
        </w:rPr>
        <w:t>(</w:t>
      </w:r>
      <w:r w:rsidRPr="004500FC">
        <w:rPr>
          <w:rStyle w:val="libAieChar"/>
          <w:rtl/>
        </w:rPr>
        <w:t>ما أَصابَ مِنْ مُصِيبَةٍ فِي الْأَرْضِ وَلا فِي أَنْفُسِكُمْ إِلَّا فِي كِتابٍ مِنْ قَبْلِ أَنْ نَبْرَأَها إِنَّ ذلِكَ عَلَى اللهِ يَسِيرٌ لِكَيْلا تَأْسَوْا عَلى ما فاتَكُمْ وَلا تَفْرَحُوا بِما آتاكُمْ</w:t>
      </w:r>
      <w:r w:rsidRPr="008B41DE">
        <w:rPr>
          <w:rStyle w:val="libAlaemChar"/>
          <w:rtl/>
        </w:rPr>
        <w:t>)</w:t>
      </w:r>
      <w:r w:rsidRPr="00CA547B">
        <w:rPr>
          <w:rtl/>
        </w:rPr>
        <w:t xml:space="preserve"> فنحن الذين لا نأسا على ما فاتنا من</w:t>
      </w:r>
      <w:r>
        <w:rPr>
          <w:rtl/>
        </w:rPr>
        <w:t xml:space="preserve"> أمر </w:t>
      </w:r>
      <w:r w:rsidRPr="00CA547B">
        <w:rPr>
          <w:rtl/>
        </w:rPr>
        <w:t>الدنيا ولا نفرح بما أوتينا.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نسخة «وينشر رحمته»</w:t>
      </w:r>
      <w:r>
        <w:rPr>
          <w:rtl/>
        </w:rPr>
        <w:t>.</w:t>
      </w:r>
    </w:p>
    <w:p w:rsidR="00F24149" w:rsidRPr="00CA547B" w:rsidRDefault="00F24149" w:rsidP="007D2D59">
      <w:pPr>
        <w:pStyle w:val="libFootnote0"/>
        <w:rPr>
          <w:rtl/>
          <w:lang w:bidi="fa-IR"/>
        </w:rPr>
      </w:pPr>
      <w:r>
        <w:rPr>
          <w:rtl/>
        </w:rPr>
        <w:t>(</w:t>
      </w:r>
      <w:r w:rsidRPr="00CA547B">
        <w:rPr>
          <w:rtl/>
        </w:rPr>
        <w:t>2) وعى الحديث</w:t>
      </w:r>
      <w:r>
        <w:rPr>
          <w:rtl/>
        </w:rPr>
        <w:t xml:space="preserve">: </w:t>
      </w:r>
      <w:r w:rsidRPr="00CA547B">
        <w:rPr>
          <w:rtl/>
        </w:rPr>
        <w:t>حفظه.</w:t>
      </w:r>
    </w:p>
    <w:p w:rsidR="00F24149" w:rsidRPr="00CA547B" w:rsidRDefault="00F24149" w:rsidP="00687F9D">
      <w:pPr>
        <w:pStyle w:val="libNormal"/>
        <w:rPr>
          <w:rtl/>
        </w:rPr>
      </w:pPr>
      <w:r>
        <w:rPr>
          <w:rtl/>
        </w:rPr>
        <w:br w:type="page"/>
      </w:r>
      <w:r w:rsidRPr="00CA547B">
        <w:rPr>
          <w:rtl/>
        </w:rPr>
        <w:lastRenderedPageBreak/>
        <w:t>96</w:t>
      </w:r>
      <w:r>
        <w:rPr>
          <w:rtl/>
        </w:rPr>
        <w:t xml:space="preserve"> ـ </w:t>
      </w:r>
      <w:r w:rsidRPr="00CA547B">
        <w:rPr>
          <w:rtl/>
        </w:rPr>
        <w:t xml:space="preserve">في أصول الكافي عنه </w:t>
      </w:r>
      <w:r w:rsidRPr="007D2D59">
        <w:rPr>
          <w:rStyle w:val="libFootnotenumChar"/>
          <w:rtl/>
        </w:rPr>
        <w:t>(1)</w:t>
      </w:r>
      <w:r w:rsidRPr="00CA547B">
        <w:rPr>
          <w:rtl/>
        </w:rPr>
        <w:t xml:space="preserve"> عن أبيه عن النضر بن سويد عن هشام بن سالم عن أبي عبد الله </w:t>
      </w:r>
      <w:r w:rsidRPr="008B41DE">
        <w:rPr>
          <w:rStyle w:val="libAlaemChar"/>
          <w:rtl/>
        </w:rPr>
        <w:t>عليه‌السلام</w:t>
      </w:r>
      <w:r w:rsidRPr="00CA547B">
        <w:rPr>
          <w:rtl/>
        </w:rPr>
        <w:t xml:space="preserve"> قال</w:t>
      </w:r>
      <w:r>
        <w:rPr>
          <w:rtl/>
        </w:rPr>
        <w:t xml:space="preserve">: </w:t>
      </w:r>
      <w:r w:rsidRPr="00CA547B">
        <w:rPr>
          <w:rtl/>
        </w:rPr>
        <w:t>اما انه ليس من عرق يضرب ولا نكبة ولا صداع ولا مرض</w:t>
      </w:r>
      <w:r w:rsidRPr="00BE4F38">
        <w:rPr>
          <w:rFonts w:hint="cs"/>
          <w:rtl/>
        </w:rPr>
        <w:t xml:space="preserve"> </w:t>
      </w:r>
      <w:r>
        <w:rPr>
          <w:rFonts w:hint="cs"/>
          <w:rtl/>
        </w:rPr>
        <w:t>إ</w:t>
      </w:r>
      <w:r w:rsidRPr="00CA547B">
        <w:rPr>
          <w:rtl/>
        </w:rPr>
        <w:t>ل</w:t>
      </w:r>
      <w:r>
        <w:rPr>
          <w:rFonts w:hint="cs"/>
          <w:rtl/>
        </w:rPr>
        <w:t>ّ</w:t>
      </w:r>
      <w:r w:rsidRPr="00CA547B">
        <w:rPr>
          <w:rtl/>
        </w:rPr>
        <w:t xml:space="preserve">ا بذنب وذلك قول الله </w:t>
      </w:r>
      <w:r w:rsidRPr="008B41DE">
        <w:rPr>
          <w:rStyle w:val="libAlaemChar"/>
          <w:rtl/>
        </w:rPr>
        <w:t>عزوجل</w:t>
      </w:r>
      <w:r w:rsidRPr="00CA547B">
        <w:rPr>
          <w:rtl/>
        </w:rPr>
        <w:t xml:space="preserve"> في كتابه</w:t>
      </w:r>
      <w:r>
        <w:rPr>
          <w:rtl/>
        </w:rPr>
        <w:t xml:space="preserve">: </w:t>
      </w:r>
      <w:r w:rsidRPr="008B41DE">
        <w:rPr>
          <w:rStyle w:val="libAlaemChar"/>
          <w:rtl/>
        </w:rPr>
        <w:t>(</w:t>
      </w:r>
      <w:r w:rsidRPr="004500FC">
        <w:rPr>
          <w:rStyle w:val="libAieChar"/>
          <w:rtl/>
        </w:rPr>
        <w:t>وَما أَصابَكُمْ مِنْ مُصِيبَةٍ فَبِما كَسَبَتْ أَيْدِيكُمْ وَيَعْفُوا عَنْ كَثِيرٍ</w:t>
      </w:r>
      <w:r w:rsidRPr="008B41DE">
        <w:rPr>
          <w:rStyle w:val="libAlaemChar"/>
          <w:rtl/>
        </w:rPr>
        <w:t>)</w:t>
      </w:r>
      <w:r w:rsidRPr="00CA547B">
        <w:rPr>
          <w:rtl/>
        </w:rPr>
        <w:t xml:space="preserve"> قال</w:t>
      </w:r>
      <w:r>
        <w:rPr>
          <w:rtl/>
        </w:rPr>
        <w:t xml:space="preserve">: </w:t>
      </w:r>
      <w:r w:rsidRPr="00CA547B">
        <w:rPr>
          <w:rtl/>
        </w:rPr>
        <w:t>ثم قال</w:t>
      </w:r>
      <w:r>
        <w:rPr>
          <w:rtl/>
        </w:rPr>
        <w:t xml:space="preserve">: </w:t>
      </w:r>
      <w:r w:rsidRPr="00CA547B">
        <w:rPr>
          <w:rtl/>
        </w:rPr>
        <w:t>وما يعفوا الله أكثر مما يؤاخذ به.</w:t>
      </w:r>
    </w:p>
    <w:p w:rsidR="00F24149" w:rsidRPr="00CA547B" w:rsidRDefault="00F24149" w:rsidP="00687F9D">
      <w:pPr>
        <w:pStyle w:val="libNormal"/>
        <w:rPr>
          <w:rtl/>
        </w:rPr>
      </w:pPr>
      <w:r w:rsidRPr="00CA547B">
        <w:rPr>
          <w:rtl/>
        </w:rPr>
        <w:t>97</w:t>
      </w:r>
      <w:r>
        <w:rPr>
          <w:rtl/>
        </w:rPr>
        <w:t xml:space="preserve"> ـ </w:t>
      </w:r>
      <w:r w:rsidRPr="00CA547B">
        <w:rPr>
          <w:rtl/>
        </w:rPr>
        <w:t xml:space="preserve">عدة من أصحابنا عن سهل بن زياد عن محمد بن الحسن بن شمعون عن عبد الله ابن عبد الرحمان عن مسمع بن عبد الملك عن أبي عبد الله </w:t>
      </w:r>
      <w:r w:rsidRPr="008B41DE">
        <w:rPr>
          <w:rStyle w:val="libAlaemChar"/>
          <w:rtl/>
        </w:rPr>
        <w:t>عليه‌السلام</w:t>
      </w:r>
      <w:r w:rsidRPr="00CA547B">
        <w:rPr>
          <w:rtl/>
        </w:rPr>
        <w:t xml:space="preserve"> قال</w:t>
      </w:r>
      <w:r>
        <w:rPr>
          <w:rtl/>
        </w:rPr>
        <w:t xml:space="preserve">: </w:t>
      </w:r>
      <w:r w:rsidRPr="00CA547B">
        <w:rPr>
          <w:rtl/>
        </w:rPr>
        <w:t>قال أمير المؤمنين</w:t>
      </w:r>
      <w:r w:rsidRPr="008B41DE">
        <w:rPr>
          <w:rStyle w:val="libAlaemChar"/>
          <w:rtl/>
        </w:rPr>
        <w:t>عليه‌السلام</w:t>
      </w:r>
      <w:r>
        <w:rPr>
          <w:rtl/>
        </w:rPr>
        <w:t xml:space="preserve">: </w:t>
      </w:r>
      <w:r w:rsidRPr="00CA547B">
        <w:rPr>
          <w:rtl/>
        </w:rPr>
        <w:t xml:space="preserve">في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أَصابَكُمْ مِنْ مُصِيبَةٍ فَبِما كَسَبَتْ أَيْدِيكُمْ وَيَعْفُوا عَنْ كَثِيرٍ</w:t>
      </w:r>
      <w:r w:rsidRPr="008B41DE">
        <w:rPr>
          <w:rStyle w:val="libAlaemChar"/>
          <w:rtl/>
        </w:rPr>
        <w:t>)</w:t>
      </w:r>
      <w:r w:rsidRPr="00CA547B">
        <w:rPr>
          <w:rtl/>
        </w:rPr>
        <w:t xml:space="preserve"> ليس من التواء عرق ولا نكبة حجر</w:t>
      </w:r>
      <w:r>
        <w:rPr>
          <w:rtl/>
        </w:rPr>
        <w:t xml:space="preserve">، </w:t>
      </w:r>
      <w:r w:rsidRPr="00CA547B">
        <w:rPr>
          <w:rtl/>
        </w:rPr>
        <w:t>ولا عثرة قدم</w:t>
      </w:r>
      <w:r>
        <w:rPr>
          <w:rtl/>
        </w:rPr>
        <w:t xml:space="preserve">، </w:t>
      </w:r>
      <w:r w:rsidRPr="00CA547B">
        <w:rPr>
          <w:rtl/>
        </w:rPr>
        <w:t>ولا خدش عود</w:t>
      </w:r>
      <w:r>
        <w:rPr>
          <w:rtl/>
        </w:rPr>
        <w:t>،</w:t>
      </w:r>
      <w:r w:rsidRPr="00BE4F38">
        <w:rPr>
          <w:rFonts w:hint="cs"/>
          <w:rtl/>
        </w:rPr>
        <w:t xml:space="preserve"> </w:t>
      </w:r>
      <w:r>
        <w:rPr>
          <w:rFonts w:hint="cs"/>
          <w:rtl/>
        </w:rPr>
        <w:t>إ</w:t>
      </w:r>
      <w:r w:rsidRPr="00CA547B">
        <w:rPr>
          <w:rtl/>
        </w:rPr>
        <w:t>ل</w:t>
      </w:r>
      <w:r>
        <w:rPr>
          <w:rFonts w:hint="cs"/>
          <w:rtl/>
        </w:rPr>
        <w:t>ّ</w:t>
      </w:r>
      <w:r w:rsidRPr="00CA547B">
        <w:rPr>
          <w:rtl/>
        </w:rPr>
        <w:t>ا بذنب ولما يعفو الله أكثر</w:t>
      </w:r>
      <w:r>
        <w:rPr>
          <w:rtl/>
        </w:rPr>
        <w:t xml:space="preserve">، </w:t>
      </w:r>
      <w:r w:rsidRPr="00CA547B">
        <w:rPr>
          <w:rtl/>
        </w:rPr>
        <w:t>فمن عجل الله عقوبة ذنبه في الدنيا فان الله أجل وأكرم وأعظم من</w:t>
      </w:r>
      <w:r w:rsidRPr="00B32DBA">
        <w:rPr>
          <w:rFonts w:hint="cs"/>
          <w:rtl/>
        </w:rPr>
        <w:t xml:space="preserve"> </w:t>
      </w:r>
      <w:r>
        <w:rPr>
          <w:rFonts w:hint="cs"/>
          <w:rtl/>
        </w:rPr>
        <w:t>أ</w:t>
      </w:r>
      <w:r w:rsidRPr="00CA547B">
        <w:rPr>
          <w:rtl/>
        </w:rPr>
        <w:t>ن</w:t>
      </w:r>
      <w:r>
        <w:rPr>
          <w:rFonts w:hint="cs"/>
          <w:rtl/>
        </w:rPr>
        <w:t>ْ</w:t>
      </w:r>
      <w:r w:rsidRPr="00CA547B">
        <w:rPr>
          <w:rtl/>
        </w:rPr>
        <w:t xml:space="preserve"> يعود في عقوبته في الآخرة.</w:t>
      </w:r>
    </w:p>
    <w:p w:rsidR="00F24149" w:rsidRPr="00CA547B" w:rsidRDefault="00F24149" w:rsidP="00687F9D">
      <w:pPr>
        <w:pStyle w:val="libNormal"/>
        <w:rPr>
          <w:rtl/>
        </w:rPr>
      </w:pPr>
      <w:r w:rsidRPr="00CA547B">
        <w:rPr>
          <w:rtl/>
        </w:rPr>
        <w:t>98</w:t>
      </w:r>
      <w:r>
        <w:rPr>
          <w:rtl/>
        </w:rPr>
        <w:t xml:space="preserve"> ـ </w:t>
      </w:r>
      <w:r w:rsidRPr="00CA547B">
        <w:rPr>
          <w:rtl/>
        </w:rPr>
        <w:t>عدة من أصحابنا عن سهل بن زياد وعلى بن إبراهيم عن أبيه جميعا عن ابن محبوب</w:t>
      </w:r>
      <w:r>
        <w:rPr>
          <w:rtl/>
        </w:rPr>
        <w:t xml:space="preserve"> عن علي بن </w:t>
      </w:r>
      <w:r w:rsidRPr="00CA547B">
        <w:rPr>
          <w:rtl/>
        </w:rPr>
        <w:t>رئاب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أَصابَكُمْ مِنْ مُصِيبَةٍ فَبِما كَسَبَتْ أَيْدِيكُمْ</w:t>
      </w:r>
      <w:r w:rsidRPr="008B41DE">
        <w:rPr>
          <w:rStyle w:val="libAlaemChar"/>
          <w:rtl/>
        </w:rPr>
        <w:t>)</w:t>
      </w:r>
      <w:r w:rsidRPr="00CA547B">
        <w:rPr>
          <w:rtl/>
        </w:rPr>
        <w:t xml:space="preserve"> </w:t>
      </w:r>
      <w:r>
        <w:rPr>
          <w:rtl/>
        </w:rPr>
        <w:t>أ</w:t>
      </w:r>
      <w:r w:rsidRPr="00CA547B">
        <w:rPr>
          <w:rtl/>
        </w:rPr>
        <w:t xml:space="preserve">رأيت ما أصاب عليا وأهل بيته </w:t>
      </w:r>
      <w:r w:rsidRPr="008B41DE">
        <w:rPr>
          <w:rStyle w:val="libAlaemChar"/>
          <w:rtl/>
        </w:rPr>
        <w:t>عليهم‌السلام</w:t>
      </w:r>
      <w:r w:rsidRPr="00CA547B">
        <w:rPr>
          <w:rtl/>
        </w:rPr>
        <w:t xml:space="preserve"> من بعده اهو بما كسبت أيديهم وهم أهل بيت طهارة معصومون</w:t>
      </w:r>
      <w:r>
        <w:rPr>
          <w:rtl/>
        </w:rPr>
        <w:t>؟</w:t>
      </w:r>
      <w:r w:rsidRPr="00CA547B">
        <w:rPr>
          <w:rtl/>
        </w:rPr>
        <w:t xml:space="preserve"> فقال</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كان يتوب</w:t>
      </w:r>
      <w:r>
        <w:rPr>
          <w:rtl/>
        </w:rPr>
        <w:t xml:space="preserve"> إلى </w:t>
      </w:r>
      <w:r w:rsidRPr="00CA547B">
        <w:rPr>
          <w:rtl/>
        </w:rPr>
        <w:t>الله ويستغفر في كل يوم وليلة مأة مرة من غير ذنب</w:t>
      </w:r>
      <w:r>
        <w:rPr>
          <w:rtl/>
        </w:rPr>
        <w:t xml:space="preserve">، </w:t>
      </w:r>
      <w:r>
        <w:rPr>
          <w:rFonts w:hint="cs"/>
          <w:rtl/>
        </w:rPr>
        <w:t>إ</w:t>
      </w:r>
      <w:r w:rsidRPr="00CA547B">
        <w:rPr>
          <w:rtl/>
        </w:rPr>
        <w:t>ن</w:t>
      </w:r>
      <w:r>
        <w:rPr>
          <w:rFonts w:hint="cs"/>
          <w:rtl/>
        </w:rPr>
        <w:t>ّ</w:t>
      </w:r>
      <w:r w:rsidRPr="00CA547B">
        <w:rPr>
          <w:rtl/>
        </w:rPr>
        <w:t xml:space="preserve"> الله يخص أولياءه بالمصائب ليأجرهم عليها من غير ذنب.</w:t>
      </w:r>
    </w:p>
    <w:p w:rsidR="00F24149" w:rsidRPr="00CA547B" w:rsidRDefault="00F24149" w:rsidP="00687F9D">
      <w:pPr>
        <w:pStyle w:val="libNormal"/>
        <w:rPr>
          <w:rtl/>
        </w:rPr>
      </w:pPr>
      <w:r w:rsidRPr="00CA547B">
        <w:rPr>
          <w:rtl/>
        </w:rPr>
        <w:t>99</w:t>
      </w:r>
      <w:r>
        <w:rPr>
          <w:rtl/>
        </w:rPr>
        <w:t xml:space="preserve"> ـ </w:t>
      </w:r>
      <w:r w:rsidRPr="00CA547B">
        <w:rPr>
          <w:rtl/>
        </w:rPr>
        <w:t xml:space="preserve">في قرب الاسناد للحميري محمد بن الوليد عن عبد الله بن بكير قال 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وَما أَصابَكُمْ مِنْ مُصِيبَةٍ فَبِما كَسَبَتْ أَيْدِيكُمْ</w:t>
      </w:r>
      <w:r w:rsidRPr="008B41DE">
        <w:rPr>
          <w:rStyle w:val="libAlaemChar"/>
          <w:rtl/>
        </w:rPr>
        <w:t>)</w:t>
      </w:r>
      <w:r w:rsidRPr="00CA547B">
        <w:rPr>
          <w:rtl/>
        </w:rPr>
        <w:t xml:space="preserve"> فقال</w:t>
      </w:r>
      <w:r>
        <w:rPr>
          <w:rtl/>
        </w:rPr>
        <w:t xml:space="preserve">: </w:t>
      </w:r>
      <w:r w:rsidRPr="00CA547B">
        <w:rPr>
          <w:rtl/>
        </w:rPr>
        <w:t xml:space="preserve">هو </w:t>
      </w:r>
      <w:r w:rsidRPr="008B41DE">
        <w:rPr>
          <w:rStyle w:val="libAlaemChar"/>
          <w:rtl/>
        </w:rPr>
        <w:t>(</w:t>
      </w:r>
      <w:r w:rsidRPr="004500FC">
        <w:rPr>
          <w:rStyle w:val="libAieChar"/>
          <w:rtl/>
        </w:rPr>
        <w:t>وَيَعْفُوا عَنْ كَثِيرٍ</w:t>
      </w:r>
      <w:r w:rsidRPr="008B41DE">
        <w:rPr>
          <w:rStyle w:val="libAlaemChar"/>
          <w:rtl/>
        </w:rPr>
        <w:t>)</w:t>
      </w:r>
      <w:r w:rsidRPr="00CA547B">
        <w:rPr>
          <w:rtl/>
        </w:rPr>
        <w:t xml:space="preserve"> قال</w:t>
      </w:r>
      <w:r>
        <w:rPr>
          <w:rtl/>
        </w:rPr>
        <w:t xml:space="preserve">: </w:t>
      </w:r>
      <w:r w:rsidRPr="00CA547B">
        <w:rPr>
          <w:rtl/>
        </w:rPr>
        <w:t>قلت</w:t>
      </w:r>
      <w:r>
        <w:rPr>
          <w:rtl/>
        </w:rPr>
        <w:t xml:space="preserve">: </w:t>
      </w:r>
      <w:r w:rsidRPr="00CA547B">
        <w:rPr>
          <w:rtl/>
        </w:rPr>
        <w:t>ما أصاب عليا وأشياعه من أهل بيته من ذلك</w:t>
      </w:r>
      <w:r>
        <w:rPr>
          <w:rtl/>
        </w:rPr>
        <w:t>؟</w:t>
      </w:r>
      <w:r>
        <w:rPr>
          <w:rFonts w:hint="cs"/>
          <w:rtl/>
        </w:rPr>
        <w:t xml:space="preserve"> </w:t>
      </w:r>
      <w:r w:rsidRPr="00CA547B">
        <w:rPr>
          <w:rtl/>
        </w:rPr>
        <w:t>فقال:</w:t>
      </w:r>
      <w:r w:rsidRPr="00754BBD">
        <w:rPr>
          <w:rFonts w:hint="cs"/>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كان يتوب</w:t>
      </w:r>
      <w:r>
        <w:rPr>
          <w:rtl/>
        </w:rPr>
        <w:t xml:space="preserve"> إلى </w:t>
      </w:r>
      <w:r w:rsidRPr="00CA547B">
        <w:rPr>
          <w:rtl/>
        </w:rPr>
        <w:t xml:space="preserve">الله تعالى </w:t>
      </w:r>
      <w:r w:rsidRPr="008B41DE">
        <w:rPr>
          <w:rStyle w:val="libAlaemChar"/>
          <w:rtl/>
        </w:rPr>
        <w:t>عزوجل</w:t>
      </w:r>
      <w:r w:rsidRPr="00CA547B">
        <w:rPr>
          <w:rtl/>
        </w:rPr>
        <w:t xml:space="preserve"> كل يوم سبعين مرة من غير ذنب.</w:t>
      </w:r>
    </w:p>
    <w:p w:rsidR="00F24149" w:rsidRPr="00CA547B" w:rsidRDefault="00F24149" w:rsidP="00687F9D">
      <w:pPr>
        <w:pStyle w:val="libNormal"/>
        <w:rPr>
          <w:rtl/>
        </w:rPr>
      </w:pPr>
      <w:r w:rsidRPr="00CA547B">
        <w:rPr>
          <w:rtl/>
        </w:rPr>
        <w:t>100</w:t>
      </w:r>
      <w:r>
        <w:rPr>
          <w:rtl/>
        </w:rPr>
        <w:t xml:space="preserve"> ـ </w:t>
      </w:r>
      <w:r w:rsidRPr="00CA547B">
        <w:rPr>
          <w:rtl/>
        </w:rPr>
        <w:t>في مجمع البيان روى</w:t>
      </w:r>
      <w:r>
        <w:rPr>
          <w:rtl/>
        </w:rPr>
        <w:t xml:space="preserve"> عن عليٍّ </w:t>
      </w:r>
      <w:r w:rsidRPr="008B41DE">
        <w:rPr>
          <w:rStyle w:val="libAlaemChar"/>
          <w:rtl/>
        </w:rPr>
        <w:t>عليه‌السلام</w:t>
      </w:r>
      <w:r>
        <w:rPr>
          <w:rtl/>
        </w:rPr>
        <w:t xml:space="preserve"> أنّه قال: </w:t>
      </w:r>
      <w:r w:rsidRPr="00CA547B">
        <w:rPr>
          <w:rtl/>
        </w:rPr>
        <w:t>قال رسول الله</w:t>
      </w:r>
      <w:r w:rsidRPr="008B41DE">
        <w:rPr>
          <w:rStyle w:val="libAlaemChar"/>
          <w:rtl/>
        </w:rPr>
        <w:t>صلى‌الله‌عليه‌وآله</w:t>
      </w:r>
      <w:r>
        <w:rPr>
          <w:rtl/>
        </w:rPr>
        <w:t xml:space="preserve">: </w:t>
      </w:r>
      <w:r w:rsidRPr="00CA547B">
        <w:rPr>
          <w:rtl/>
        </w:rPr>
        <w:t>خير آية في كتاب الله هذه الآية</w:t>
      </w:r>
      <w:r>
        <w:rPr>
          <w:rtl/>
        </w:rPr>
        <w:t>،</w:t>
      </w:r>
      <w:r w:rsidRPr="004D30D1">
        <w:rPr>
          <w:rtl/>
        </w:rPr>
        <w:t xml:space="preserve"> </w:t>
      </w:r>
      <w:r w:rsidRPr="00CA547B">
        <w:rPr>
          <w:rtl/>
        </w:rPr>
        <w:t>يا عل</w:t>
      </w:r>
      <w:r>
        <w:rPr>
          <w:rFonts w:hint="cs"/>
          <w:rtl/>
        </w:rPr>
        <w:t>يُّ</w:t>
      </w:r>
      <w:r w:rsidRPr="00CA547B">
        <w:rPr>
          <w:rtl/>
        </w:rPr>
        <w:t xml:space="preserve"> ما من خدش عود ولا نكبة قدم</w:t>
      </w:r>
      <w:r w:rsidRPr="00BE4F38">
        <w:rPr>
          <w:rFonts w:hint="cs"/>
          <w:rtl/>
        </w:rPr>
        <w:t xml:space="preserve"> </w:t>
      </w:r>
      <w:r>
        <w:rPr>
          <w:rFonts w:hint="cs"/>
          <w:rtl/>
        </w:rPr>
        <w:t>إ</w:t>
      </w:r>
      <w:r w:rsidRPr="00CA547B">
        <w:rPr>
          <w:rtl/>
        </w:rPr>
        <w:t>ل</w:t>
      </w:r>
      <w:r>
        <w:rPr>
          <w:rFonts w:hint="cs"/>
          <w:rtl/>
        </w:rPr>
        <w:t>ّ</w:t>
      </w:r>
      <w:r w:rsidRPr="00CA547B">
        <w:rPr>
          <w:rtl/>
        </w:rPr>
        <w:t>ا بذنب وما عفي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لم يتقدم</w:t>
      </w:r>
      <w:r w:rsidRPr="00BE4F38">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w:t>
      </w:r>
      <w:r w:rsidRPr="00CA547B">
        <w:rPr>
          <w:rtl/>
        </w:rPr>
        <w:t xml:space="preserve"> عدة من أصحابنا عن</w:t>
      </w:r>
      <w:r>
        <w:rPr>
          <w:rtl/>
        </w:rPr>
        <w:t xml:space="preserve"> أحمد </w:t>
      </w:r>
      <w:r w:rsidRPr="00CA547B">
        <w:rPr>
          <w:rtl/>
        </w:rPr>
        <w:t xml:space="preserve">بن محمد بن خالد عن عثمان بن عيسى </w:t>
      </w:r>
      <w:r>
        <w:rPr>
          <w:rtl/>
        </w:rPr>
        <w:t>(</w:t>
      </w:r>
      <w:r w:rsidRPr="00CA547B">
        <w:rPr>
          <w:rtl/>
        </w:rPr>
        <w:t>منه ره</w:t>
      </w:r>
      <w:r>
        <w:rPr>
          <w:rtl/>
        </w:rPr>
        <w:t>)</w:t>
      </w:r>
    </w:p>
    <w:p w:rsidR="00F24149" w:rsidRPr="00CA547B" w:rsidRDefault="00F24149" w:rsidP="00CC6E43">
      <w:pPr>
        <w:pStyle w:val="libNormal0"/>
        <w:rPr>
          <w:rtl/>
        </w:rPr>
      </w:pPr>
      <w:r>
        <w:rPr>
          <w:rtl/>
        </w:rPr>
        <w:br w:type="page"/>
      </w:r>
      <w:r w:rsidRPr="00CA547B">
        <w:rPr>
          <w:rtl/>
        </w:rPr>
        <w:lastRenderedPageBreak/>
        <w:t>عنه في الدنيا فهو أكرم من</w:t>
      </w:r>
      <w:r w:rsidRPr="00B32DBA">
        <w:rPr>
          <w:rFonts w:hint="cs"/>
          <w:rtl/>
        </w:rPr>
        <w:t xml:space="preserve"> </w:t>
      </w:r>
      <w:r>
        <w:rPr>
          <w:rFonts w:hint="cs"/>
          <w:rtl/>
        </w:rPr>
        <w:t>أ</w:t>
      </w:r>
      <w:r w:rsidRPr="00CA547B">
        <w:rPr>
          <w:rtl/>
        </w:rPr>
        <w:t>ن</w:t>
      </w:r>
      <w:r>
        <w:rPr>
          <w:rFonts w:hint="cs"/>
          <w:rtl/>
        </w:rPr>
        <w:t>ْ</w:t>
      </w:r>
      <w:r w:rsidRPr="00CA547B">
        <w:rPr>
          <w:rtl/>
        </w:rPr>
        <w:t xml:space="preserve"> يعود فيه وما عاقب عليه في الدنيا فهو أعدل من</w:t>
      </w:r>
      <w:r w:rsidRPr="00B32DBA">
        <w:rPr>
          <w:rFonts w:hint="cs"/>
          <w:rtl/>
        </w:rPr>
        <w:t xml:space="preserve"> </w:t>
      </w:r>
      <w:r>
        <w:rPr>
          <w:rFonts w:hint="cs"/>
          <w:rtl/>
        </w:rPr>
        <w:t>أ</w:t>
      </w:r>
      <w:r w:rsidRPr="00CA547B">
        <w:rPr>
          <w:rtl/>
        </w:rPr>
        <w:t>ن</w:t>
      </w:r>
      <w:r>
        <w:rPr>
          <w:rFonts w:hint="cs"/>
          <w:rtl/>
        </w:rPr>
        <w:t>ْ</w:t>
      </w:r>
      <w:r w:rsidRPr="00CA547B">
        <w:rPr>
          <w:rtl/>
        </w:rPr>
        <w:t xml:space="preserve"> يثنى على عبده.</w:t>
      </w:r>
    </w:p>
    <w:p w:rsidR="00F24149" w:rsidRPr="00CA547B" w:rsidRDefault="00F24149" w:rsidP="00687F9D">
      <w:pPr>
        <w:pStyle w:val="libNormal"/>
        <w:rPr>
          <w:rtl/>
        </w:rPr>
      </w:pPr>
      <w:r w:rsidRPr="00CA547B">
        <w:rPr>
          <w:rtl/>
        </w:rPr>
        <w:t>101</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توقوا الذنوب فما من نكبة ولا نقص رزق</w:t>
      </w:r>
      <w:r w:rsidRPr="00BE4F38">
        <w:rPr>
          <w:rFonts w:hint="cs"/>
          <w:rtl/>
        </w:rPr>
        <w:t xml:space="preserve"> </w:t>
      </w:r>
      <w:r>
        <w:rPr>
          <w:rFonts w:hint="cs"/>
          <w:rtl/>
        </w:rPr>
        <w:t>إ</w:t>
      </w:r>
      <w:r w:rsidRPr="00CA547B">
        <w:rPr>
          <w:rtl/>
        </w:rPr>
        <w:t>ل</w:t>
      </w:r>
      <w:r>
        <w:rPr>
          <w:rFonts w:hint="cs"/>
          <w:rtl/>
        </w:rPr>
        <w:t>ّ</w:t>
      </w:r>
      <w:r w:rsidRPr="00CA547B">
        <w:rPr>
          <w:rtl/>
        </w:rPr>
        <w:t xml:space="preserve">ا بذنب حتى الخدش والكبوة </w:t>
      </w:r>
      <w:r w:rsidRPr="007D2D59">
        <w:rPr>
          <w:rStyle w:val="libFootnotenumChar"/>
          <w:rtl/>
        </w:rPr>
        <w:t>(1)</w:t>
      </w:r>
      <w:r w:rsidRPr="00CA547B">
        <w:rPr>
          <w:rtl/>
        </w:rPr>
        <w:t xml:space="preserve"> والمصيبة</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وَما أَصابَكُمْ مِنْ مُصِيبَةٍ فَبِما كَسَبَتْ أَيْدِيكُمْ وَيَعْفُوا عَنْ كَثِيرٍ</w:t>
      </w:r>
      <w:r w:rsidRPr="008B41DE">
        <w:rPr>
          <w:rStyle w:val="libAlaemChar"/>
          <w:rtl/>
        </w:rPr>
        <w:t>)</w:t>
      </w:r>
      <w:r w:rsidRPr="00CA547B">
        <w:rPr>
          <w:rtl/>
        </w:rPr>
        <w:t xml:space="preserve"> وأوفوا بالعهد إذا عاهدتم</w:t>
      </w:r>
      <w:r>
        <w:rPr>
          <w:rtl/>
        </w:rPr>
        <w:t xml:space="preserve">، </w:t>
      </w:r>
      <w:r w:rsidRPr="00CA547B">
        <w:rPr>
          <w:rtl/>
        </w:rPr>
        <w:t>فما زالت نعمة ولا نضارة عيش</w:t>
      </w:r>
      <w:r w:rsidRPr="00BE4F38">
        <w:rPr>
          <w:rFonts w:hint="cs"/>
          <w:rtl/>
        </w:rPr>
        <w:t xml:space="preserve"> </w:t>
      </w:r>
      <w:r>
        <w:rPr>
          <w:rFonts w:hint="cs"/>
          <w:rtl/>
        </w:rPr>
        <w:t>إ</w:t>
      </w:r>
      <w:r w:rsidRPr="00CA547B">
        <w:rPr>
          <w:rtl/>
        </w:rPr>
        <w:t>ل</w:t>
      </w:r>
      <w:r>
        <w:rPr>
          <w:rFonts w:hint="cs"/>
          <w:rtl/>
        </w:rPr>
        <w:t>ّ</w:t>
      </w:r>
      <w:r w:rsidRPr="00CA547B">
        <w:rPr>
          <w:rtl/>
        </w:rPr>
        <w:t xml:space="preserve">ا بذنوب اجترحوها </w:t>
      </w:r>
      <w:r w:rsidRPr="007D2D59">
        <w:rPr>
          <w:rStyle w:val="libFootnotenumChar"/>
          <w:rtl/>
        </w:rPr>
        <w:t>(2)</w:t>
      </w:r>
      <w:r w:rsidRPr="00CA547B">
        <w:rPr>
          <w:rtl/>
        </w:rPr>
        <w:t xml:space="preserve"> </w:t>
      </w:r>
      <w:r w:rsidRPr="008B41DE">
        <w:rPr>
          <w:rStyle w:val="libAlaemChar"/>
          <w:rtl/>
        </w:rPr>
        <w:t>(</w:t>
      </w:r>
      <w:r w:rsidRPr="004500FC">
        <w:rPr>
          <w:rStyle w:val="libAieChar"/>
          <w:rtl/>
        </w:rPr>
        <w:t>أَنَّ اللهَ لَيْسَ بِظَلَّامٍ لِلْعَبِيدِ</w:t>
      </w:r>
      <w:r w:rsidRPr="008B41DE">
        <w:rPr>
          <w:rStyle w:val="libAlaemChar"/>
          <w:rtl/>
        </w:rPr>
        <w:t>)</w:t>
      </w:r>
      <w:r>
        <w:rPr>
          <w:rtl/>
        </w:rPr>
        <w:t xml:space="preserve">، </w:t>
      </w:r>
      <w:r w:rsidRPr="00CA547B">
        <w:rPr>
          <w:rtl/>
        </w:rPr>
        <w:t>ولو أنهم استقبلوا ذلك بالدعاء والانابة لما نزلت</w:t>
      </w:r>
      <w:r>
        <w:rPr>
          <w:rtl/>
        </w:rPr>
        <w:t xml:space="preserve">، </w:t>
      </w:r>
      <w:r w:rsidRPr="00CA547B">
        <w:rPr>
          <w:rtl/>
        </w:rPr>
        <w:t>ولو أنهم إذا نزلت بهم النقم وزالت عنهم النعم فزعوا</w:t>
      </w:r>
      <w:r>
        <w:rPr>
          <w:rtl/>
        </w:rPr>
        <w:t xml:space="preserve"> إلى </w:t>
      </w:r>
      <w:r w:rsidRPr="00CA547B">
        <w:rPr>
          <w:rtl/>
        </w:rPr>
        <w:t xml:space="preserve">الله </w:t>
      </w:r>
      <w:r w:rsidRPr="008B41DE">
        <w:rPr>
          <w:rStyle w:val="libAlaemChar"/>
          <w:rtl/>
        </w:rPr>
        <w:t>عزوجل</w:t>
      </w:r>
      <w:r w:rsidRPr="00CA547B">
        <w:rPr>
          <w:rtl/>
        </w:rPr>
        <w:t xml:space="preserve"> بصدق من نياتهم ولم يهنوا ولم يسرفوا لاصلح لهم كل فاسد ولرد عليهم كل صالح.</w:t>
      </w:r>
    </w:p>
    <w:p w:rsidR="00F24149" w:rsidRPr="00CA547B" w:rsidRDefault="00F24149" w:rsidP="00687F9D">
      <w:pPr>
        <w:pStyle w:val="libNormal"/>
        <w:rPr>
          <w:rtl/>
        </w:rPr>
      </w:pPr>
      <w:r w:rsidRPr="00CA547B">
        <w:rPr>
          <w:rtl/>
        </w:rPr>
        <w:t>102</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من أخبار هذه المجموعة وباسناده قال</w:t>
      </w:r>
      <w:r>
        <w:rPr>
          <w:rtl/>
        </w:rPr>
        <w:t xml:space="preserve">: </w:t>
      </w:r>
      <w:r w:rsidRPr="00CA547B">
        <w:rPr>
          <w:rtl/>
        </w:rPr>
        <w:t xml:space="preserve">قال رسول الله </w:t>
      </w:r>
      <w:r w:rsidRPr="008B41DE">
        <w:rPr>
          <w:rStyle w:val="libAlaemChar"/>
          <w:rtl/>
        </w:rPr>
        <w:t>صلى‌الله‌عليه‌وآله</w:t>
      </w:r>
      <w:r>
        <w:rPr>
          <w:rtl/>
        </w:rPr>
        <w:t>:</w:t>
      </w:r>
      <w:r w:rsidRPr="004D30D1">
        <w:rPr>
          <w:rtl/>
        </w:rPr>
        <w:t xml:space="preserve"> </w:t>
      </w:r>
      <w:r w:rsidRPr="00CA547B">
        <w:rPr>
          <w:rtl/>
        </w:rPr>
        <w:t>يا عل</w:t>
      </w:r>
      <w:r>
        <w:rPr>
          <w:rFonts w:hint="cs"/>
          <w:rtl/>
        </w:rPr>
        <w:t>يُّ</w:t>
      </w:r>
      <w:r w:rsidRPr="00CA547B">
        <w:rPr>
          <w:rtl/>
        </w:rPr>
        <w:t xml:space="preserve"> كرامة المؤمن على الله أنه لم يجعل لأجله وقتا حتى يهم ببائقة </w:t>
      </w:r>
      <w:r w:rsidRPr="007D2D59">
        <w:rPr>
          <w:rStyle w:val="libFootnotenumChar"/>
          <w:rtl/>
        </w:rPr>
        <w:t>(3)</w:t>
      </w:r>
      <w:r w:rsidRPr="00CA547B">
        <w:rPr>
          <w:rtl/>
        </w:rPr>
        <w:t xml:space="preserve"> فاذا هم ببائقة قبضه اليه.</w:t>
      </w:r>
    </w:p>
    <w:p w:rsidR="00F24149" w:rsidRPr="00CA547B" w:rsidRDefault="00F24149" w:rsidP="00687F9D">
      <w:pPr>
        <w:pStyle w:val="libNormal"/>
        <w:rPr>
          <w:rtl/>
        </w:rPr>
      </w:pPr>
      <w:r w:rsidRPr="00CA547B">
        <w:rPr>
          <w:rtl/>
        </w:rPr>
        <w:t>103</w:t>
      </w:r>
      <w:r>
        <w:rPr>
          <w:rtl/>
        </w:rPr>
        <w:t xml:space="preserve"> ـ </w:t>
      </w:r>
      <w:r w:rsidRPr="00CA547B">
        <w:rPr>
          <w:rtl/>
        </w:rPr>
        <w:t>قال</w:t>
      </w:r>
      <w:r>
        <w:rPr>
          <w:rtl/>
        </w:rPr>
        <w:t xml:space="preserve">: </w:t>
      </w:r>
      <w:r w:rsidRPr="00CA547B">
        <w:rPr>
          <w:rtl/>
        </w:rPr>
        <w:t xml:space="preserve">وقال جعفر بن محمد </w:t>
      </w:r>
      <w:r w:rsidRPr="008B41DE">
        <w:rPr>
          <w:rStyle w:val="libAlaemChar"/>
          <w:rtl/>
        </w:rPr>
        <w:t>عليهما‌السلام</w:t>
      </w:r>
      <w:r w:rsidRPr="00CA547B">
        <w:rPr>
          <w:rtl/>
        </w:rPr>
        <w:t xml:space="preserve"> تجنبوا البوائق يمد لكم في الاعمار.</w:t>
      </w:r>
    </w:p>
    <w:p w:rsidR="00F24149" w:rsidRPr="00CA547B" w:rsidRDefault="00F24149" w:rsidP="00687F9D">
      <w:pPr>
        <w:pStyle w:val="libNormal"/>
        <w:rPr>
          <w:rtl/>
        </w:rPr>
      </w:pPr>
      <w:r w:rsidRPr="00CA547B">
        <w:rPr>
          <w:rtl/>
        </w:rPr>
        <w:t>104</w:t>
      </w:r>
      <w:r>
        <w:rPr>
          <w:rtl/>
        </w:rPr>
        <w:t xml:space="preserve"> ـ </w:t>
      </w:r>
      <w:r w:rsidRPr="00CA547B">
        <w:rPr>
          <w:rtl/>
        </w:rPr>
        <w:t>في أصول الكافي</w:t>
      </w:r>
      <w:r>
        <w:rPr>
          <w:rtl/>
        </w:rPr>
        <w:t xml:space="preserve"> علي بن </w:t>
      </w:r>
      <w:r w:rsidRPr="00CA547B">
        <w:rPr>
          <w:rtl/>
        </w:rPr>
        <w:t>إبراهيم عن أبيه عن حماد عن حريز عن الفضيل ابن يسار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ما من نكبة تصيب العبد</w:t>
      </w:r>
      <w:r w:rsidRPr="00BE4F38">
        <w:rPr>
          <w:rFonts w:hint="cs"/>
          <w:rtl/>
        </w:rPr>
        <w:t xml:space="preserve"> </w:t>
      </w:r>
      <w:r>
        <w:rPr>
          <w:rFonts w:hint="cs"/>
          <w:rtl/>
        </w:rPr>
        <w:t>إ</w:t>
      </w:r>
      <w:r w:rsidRPr="00CA547B">
        <w:rPr>
          <w:rtl/>
        </w:rPr>
        <w:t>ل</w:t>
      </w:r>
      <w:r>
        <w:rPr>
          <w:rFonts w:hint="cs"/>
          <w:rtl/>
        </w:rPr>
        <w:t>ّ</w:t>
      </w:r>
      <w:r w:rsidRPr="00CA547B">
        <w:rPr>
          <w:rtl/>
        </w:rPr>
        <w:t>ا بذنب</w:t>
      </w:r>
      <w:r>
        <w:rPr>
          <w:rtl/>
        </w:rPr>
        <w:t xml:space="preserve">، </w:t>
      </w:r>
      <w:r w:rsidRPr="00CA547B">
        <w:rPr>
          <w:rtl/>
        </w:rPr>
        <w:t>وما يعفو الله عنه أكثر.</w:t>
      </w:r>
    </w:p>
    <w:p w:rsidR="00F24149" w:rsidRPr="00CA547B" w:rsidRDefault="00F24149" w:rsidP="00687F9D">
      <w:pPr>
        <w:pStyle w:val="libNormal"/>
        <w:rPr>
          <w:rtl/>
        </w:rPr>
      </w:pPr>
      <w:r w:rsidRPr="00CA547B">
        <w:rPr>
          <w:rtl/>
        </w:rPr>
        <w:t>105</w:t>
      </w:r>
      <w:r>
        <w:rPr>
          <w:rtl/>
        </w:rPr>
        <w:t xml:space="preserve"> ـ </w:t>
      </w:r>
      <w:r w:rsidRPr="00CA547B">
        <w:rPr>
          <w:rtl/>
        </w:rPr>
        <w:t>عنه عن أبيه عن ابن</w:t>
      </w:r>
      <w:r>
        <w:rPr>
          <w:rtl/>
        </w:rPr>
        <w:t xml:space="preserve"> أبي </w:t>
      </w:r>
      <w:r w:rsidRPr="00CA547B">
        <w:rPr>
          <w:rtl/>
        </w:rPr>
        <w:t>عمير عن إبراهيم بن عبد الحميد عن</w:t>
      </w:r>
      <w:r>
        <w:rPr>
          <w:rtl/>
        </w:rPr>
        <w:t xml:space="preserve"> أبي </w:t>
      </w:r>
      <w:r w:rsidRPr="00CA547B">
        <w:rPr>
          <w:rtl/>
        </w:rPr>
        <w:t>أسامة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تعوذوا بالله من سطوات الله بالليل والنهار</w:t>
      </w:r>
      <w:r>
        <w:rPr>
          <w:rtl/>
        </w:rPr>
        <w:t xml:space="preserve">، </w:t>
      </w:r>
      <w:r w:rsidRPr="00CA547B">
        <w:rPr>
          <w:rtl/>
        </w:rPr>
        <w:t>قال</w:t>
      </w:r>
      <w:r>
        <w:rPr>
          <w:rtl/>
        </w:rPr>
        <w:t xml:space="preserve">: </w:t>
      </w:r>
      <w:r w:rsidRPr="00CA547B">
        <w:rPr>
          <w:rtl/>
        </w:rPr>
        <w:t>قلت</w:t>
      </w:r>
      <w:r>
        <w:rPr>
          <w:rtl/>
        </w:rPr>
        <w:t xml:space="preserve">: </w:t>
      </w:r>
      <w:r w:rsidRPr="00CA547B">
        <w:rPr>
          <w:rtl/>
        </w:rPr>
        <w:t>وما سطوات الله</w:t>
      </w:r>
      <w:r>
        <w:rPr>
          <w:rtl/>
        </w:rPr>
        <w:t>؟</w:t>
      </w:r>
      <w:r w:rsidRPr="00CA547B">
        <w:rPr>
          <w:rtl/>
        </w:rPr>
        <w:t xml:space="preserve"> قال</w:t>
      </w:r>
      <w:r>
        <w:rPr>
          <w:rtl/>
        </w:rPr>
        <w:t xml:space="preserve">: </w:t>
      </w:r>
      <w:r w:rsidRPr="00CA547B">
        <w:rPr>
          <w:rtl/>
        </w:rPr>
        <w:t>الأخذ على المعاصي.</w:t>
      </w:r>
    </w:p>
    <w:p w:rsidR="00F24149" w:rsidRPr="00CA547B" w:rsidRDefault="00F24149" w:rsidP="00687F9D">
      <w:pPr>
        <w:pStyle w:val="libNormal"/>
        <w:rPr>
          <w:rtl/>
        </w:rPr>
      </w:pPr>
      <w:r w:rsidRPr="00CA547B">
        <w:rPr>
          <w:rtl/>
        </w:rPr>
        <w:t>106</w:t>
      </w:r>
      <w:r>
        <w:rPr>
          <w:rtl/>
        </w:rPr>
        <w:t xml:space="preserve"> ـ </w:t>
      </w:r>
      <w:r w:rsidRPr="00CA547B">
        <w:rPr>
          <w:rtl/>
        </w:rPr>
        <w:t>الحسين بن محمد عن معلى بن محمد عن الوشاء عن أبان عن الفضيل بن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كبا كبوا</w:t>
      </w:r>
      <w:r>
        <w:rPr>
          <w:rtl/>
        </w:rPr>
        <w:t xml:space="preserve">: </w:t>
      </w:r>
      <w:r w:rsidRPr="00CA547B">
        <w:rPr>
          <w:rtl/>
        </w:rPr>
        <w:t>انكب على وجهه والكبوة</w:t>
      </w:r>
      <w:r>
        <w:rPr>
          <w:rtl/>
        </w:rPr>
        <w:t xml:space="preserve">: </w:t>
      </w:r>
      <w:r w:rsidRPr="00CA547B">
        <w:rPr>
          <w:rtl/>
        </w:rPr>
        <w:t>المرة.</w:t>
      </w:r>
    </w:p>
    <w:p w:rsidR="00F24149" w:rsidRPr="00CA547B" w:rsidRDefault="00F24149" w:rsidP="007D2D59">
      <w:pPr>
        <w:pStyle w:val="libFootnote0"/>
        <w:rPr>
          <w:rtl/>
          <w:lang w:bidi="fa-IR"/>
        </w:rPr>
      </w:pPr>
      <w:r>
        <w:rPr>
          <w:rtl/>
        </w:rPr>
        <w:t>(</w:t>
      </w:r>
      <w:r w:rsidRPr="00CA547B">
        <w:rPr>
          <w:rtl/>
        </w:rPr>
        <w:t>2) نضارة العيش</w:t>
      </w:r>
      <w:r>
        <w:rPr>
          <w:rtl/>
        </w:rPr>
        <w:t xml:space="preserve">: </w:t>
      </w:r>
      <w:r w:rsidRPr="00CA547B">
        <w:rPr>
          <w:rtl/>
        </w:rPr>
        <w:t>حسنه ورونقه. واجترح الذنب</w:t>
      </w:r>
      <w:r>
        <w:rPr>
          <w:rtl/>
        </w:rPr>
        <w:t xml:space="preserve">: </w:t>
      </w:r>
      <w:r w:rsidRPr="00CA547B">
        <w:rPr>
          <w:rtl/>
        </w:rPr>
        <w:t>اكتسبه.</w:t>
      </w:r>
    </w:p>
    <w:p w:rsidR="00F24149" w:rsidRPr="00CA547B" w:rsidRDefault="00F24149" w:rsidP="007D2D59">
      <w:pPr>
        <w:pStyle w:val="libFootnote0"/>
        <w:rPr>
          <w:rtl/>
          <w:lang w:bidi="fa-IR"/>
        </w:rPr>
      </w:pPr>
      <w:r>
        <w:rPr>
          <w:rtl/>
        </w:rPr>
        <w:t>(</w:t>
      </w:r>
      <w:r w:rsidRPr="00CA547B">
        <w:rPr>
          <w:rtl/>
        </w:rPr>
        <w:t>3) البائقة</w:t>
      </w:r>
      <w:r>
        <w:rPr>
          <w:rtl/>
        </w:rPr>
        <w:t xml:space="preserve">: </w:t>
      </w:r>
      <w:r w:rsidRPr="00CA547B">
        <w:rPr>
          <w:rtl/>
        </w:rPr>
        <w:t>الشر.</w:t>
      </w:r>
    </w:p>
    <w:p w:rsidR="00F24149" w:rsidRPr="00CA547B" w:rsidRDefault="00F24149" w:rsidP="00CC6E43">
      <w:pPr>
        <w:pStyle w:val="libNormal0"/>
        <w:rPr>
          <w:rtl/>
        </w:rPr>
      </w:pPr>
      <w:r>
        <w:rPr>
          <w:rtl/>
        </w:rPr>
        <w:br w:type="page"/>
      </w:r>
      <w:r w:rsidRPr="00CA547B">
        <w:rPr>
          <w:rtl/>
        </w:rPr>
        <w:lastRenderedPageBreak/>
        <w:t>يسار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 xml:space="preserve">العبد ليذنب الذنب فيزوى </w:t>
      </w:r>
      <w:r w:rsidRPr="007D2D59">
        <w:rPr>
          <w:rStyle w:val="libFootnotenumChar"/>
          <w:rtl/>
        </w:rPr>
        <w:t>(1)</w:t>
      </w:r>
      <w:r w:rsidRPr="00CA547B">
        <w:rPr>
          <w:rtl/>
        </w:rPr>
        <w:t xml:space="preserve"> عنه الرزق.</w:t>
      </w:r>
    </w:p>
    <w:p w:rsidR="00F24149" w:rsidRPr="00CA547B" w:rsidRDefault="00F24149" w:rsidP="00687F9D">
      <w:pPr>
        <w:pStyle w:val="libNormal"/>
        <w:rPr>
          <w:rtl/>
        </w:rPr>
      </w:pPr>
      <w:r w:rsidRPr="00CA547B">
        <w:rPr>
          <w:rtl/>
        </w:rPr>
        <w:t>107</w:t>
      </w:r>
      <w:r>
        <w:rPr>
          <w:rtl/>
        </w:rPr>
        <w:t xml:space="preserve"> ـ أبو</w:t>
      </w:r>
      <w:r w:rsidRPr="00D23FDF">
        <w:rPr>
          <w:rtl/>
        </w:rPr>
        <w:t xml:space="preserve"> </w:t>
      </w:r>
      <w:r w:rsidRPr="00CA547B">
        <w:rPr>
          <w:rtl/>
        </w:rPr>
        <w:t>عل</w:t>
      </w:r>
      <w:r>
        <w:rPr>
          <w:rFonts w:hint="cs"/>
          <w:rtl/>
        </w:rPr>
        <w:t>يّ</w:t>
      </w:r>
      <w:r w:rsidRPr="00CA547B">
        <w:rPr>
          <w:rtl/>
        </w:rPr>
        <w:t xml:space="preserve"> الأشعري عن محمد بن عبد الجبار عن ابن فضال عن ثعلبة عن سليمان بن ظريف عن ابن محبوب محمد بن مسلم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سمعته يقول:</w:t>
      </w:r>
      <w:r w:rsidRPr="00754BBD">
        <w:rPr>
          <w:rFonts w:hint="cs"/>
          <w:rtl/>
        </w:rPr>
        <w:t xml:space="preserve"> </w:t>
      </w:r>
      <w:r>
        <w:rPr>
          <w:rFonts w:hint="cs"/>
          <w:rtl/>
        </w:rPr>
        <w:t>إ</w:t>
      </w:r>
      <w:r w:rsidRPr="00CA547B">
        <w:rPr>
          <w:rtl/>
        </w:rPr>
        <w:t>ن</w:t>
      </w:r>
      <w:r>
        <w:rPr>
          <w:rFonts w:hint="cs"/>
          <w:rtl/>
        </w:rPr>
        <w:t>ّ</w:t>
      </w:r>
      <w:r w:rsidRPr="00CA547B">
        <w:rPr>
          <w:rtl/>
        </w:rPr>
        <w:t xml:space="preserve"> الذنب يحرم العبد الرزق.</w:t>
      </w:r>
    </w:p>
    <w:p w:rsidR="00F24149" w:rsidRPr="00CA547B" w:rsidRDefault="00F24149" w:rsidP="00687F9D">
      <w:pPr>
        <w:pStyle w:val="libNormal"/>
        <w:rPr>
          <w:rtl/>
        </w:rPr>
      </w:pPr>
      <w:r w:rsidRPr="00CA547B">
        <w:rPr>
          <w:rtl/>
        </w:rPr>
        <w:t>108</w:t>
      </w:r>
      <w:r>
        <w:rPr>
          <w:rtl/>
        </w:rPr>
        <w:t xml:space="preserve"> ـ </w:t>
      </w:r>
      <w:r w:rsidRPr="00CA547B">
        <w:rPr>
          <w:rtl/>
        </w:rPr>
        <w:t>محمد بن يحيى عن</w:t>
      </w:r>
      <w:r>
        <w:rPr>
          <w:rtl/>
        </w:rPr>
        <w:t xml:space="preserve"> أحمد </w:t>
      </w:r>
      <w:r w:rsidRPr="00CA547B">
        <w:rPr>
          <w:rtl/>
        </w:rPr>
        <w:t>بن محمد عن ابن محبوب عن</w:t>
      </w:r>
      <w:r>
        <w:rPr>
          <w:rtl/>
        </w:rPr>
        <w:t xml:space="preserve"> أبي </w:t>
      </w:r>
      <w:r w:rsidRPr="00CA547B">
        <w:rPr>
          <w:rtl/>
        </w:rPr>
        <w:t>أيوب عن محمد بن مسلم عن</w:t>
      </w:r>
      <w:r>
        <w:rPr>
          <w:rtl/>
        </w:rPr>
        <w:t xml:space="preserve"> أبي </w:t>
      </w:r>
      <w:r w:rsidRPr="00CA547B">
        <w:rPr>
          <w:rtl/>
        </w:rPr>
        <w:t xml:space="preserve">جعفر </w:t>
      </w:r>
      <w:r w:rsidRPr="008B41DE">
        <w:rPr>
          <w:rStyle w:val="libAlaemChar"/>
          <w:rtl/>
        </w:rPr>
        <w:t>عليه‌السلام</w:t>
      </w:r>
      <w:r>
        <w:rPr>
          <w:rtl/>
        </w:rPr>
        <w:t xml:space="preserve"> قال: إنّ </w:t>
      </w:r>
      <w:r w:rsidRPr="00CA547B">
        <w:rPr>
          <w:rtl/>
        </w:rPr>
        <w:t>العبد يسأل الله الحاجة فيكون من شأنه قضائها</w:t>
      </w:r>
      <w:r>
        <w:rPr>
          <w:rtl/>
        </w:rPr>
        <w:t xml:space="preserve"> إلى </w:t>
      </w:r>
      <w:r w:rsidRPr="00CA547B">
        <w:rPr>
          <w:rtl/>
        </w:rPr>
        <w:t>أجل قريب أو</w:t>
      </w:r>
      <w:r>
        <w:rPr>
          <w:rtl/>
        </w:rPr>
        <w:t xml:space="preserve"> إلى </w:t>
      </w:r>
      <w:r w:rsidRPr="00CA547B">
        <w:rPr>
          <w:rtl/>
        </w:rPr>
        <w:t>وقت بطيء فيذنب العبد ذنبا فيقول الله تبارك وتعالى للملك</w:t>
      </w:r>
      <w:r>
        <w:rPr>
          <w:rtl/>
        </w:rPr>
        <w:t xml:space="preserve">: </w:t>
      </w:r>
      <w:r w:rsidRPr="00CA547B">
        <w:rPr>
          <w:rtl/>
        </w:rPr>
        <w:t>لا تقض حاجته واحرمه إياها فانه تعرض لسخطي واستوجب الحرمان منى.</w:t>
      </w:r>
    </w:p>
    <w:p w:rsidR="00F24149" w:rsidRPr="00CA547B" w:rsidRDefault="00F24149" w:rsidP="00687F9D">
      <w:pPr>
        <w:pStyle w:val="libNormal"/>
        <w:rPr>
          <w:rtl/>
        </w:rPr>
      </w:pPr>
      <w:r w:rsidRPr="00CA547B">
        <w:rPr>
          <w:rtl/>
        </w:rPr>
        <w:t>109</w:t>
      </w:r>
      <w:r>
        <w:rPr>
          <w:rtl/>
        </w:rPr>
        <w:t xml:space="preserve"> ـ </w:t>
      </w:r>
      <w:r w:rsidRPr="00CA547B">
        <w:rPr>
          <w:rtl/>
        </w:rPr>
        <w:t>الحسين بن محمد عن محمد بن</w:t>
      </w:r>
      <w:r>
        <w:rPr>
          <w:rtl/>
        </w:rPr>
        <w:t xml:space="preserve"> أحمد </w:t>
      </w:r>
      <w:r w:rsidRPr="00CA547B">
        <w:rPr>
          <w:rtl/>
        </w:rPr>
        <w:t>النهدي عن عمرو بن عثمان عن رجل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حق على الله</w:t>
      </w:r>
      <w:r w:rsidRPr="00B32DBA">
        <w:rPr>
          <w:rFonts w:hint="cs"/>
          <w:rtl/>
        </w:rPr>
        <w:t xml:space="preserve"> </w:t>
      </w:r>
      <w:r>
        <w:rPr>
          <w:rFonts w:hint="cs"/>
          <w:rtl/>
        </w:rPr>
        <w:t>أ</w:t>
      </w:r>
      <w:r w:rsidRPr="00CA547B">
        <w:rPr>
          <w:rtl/>
        </w:rPr>
        <w:t>ن</w:t>
      </w:r>
      <w:r>
        <w:rPr>
          <w:rFonts w:hint="cs"/>
          <w:rtl/>
        </w:rPr>
        <w:t>ْ</w:t>
      </w:r>
      <w:r w:rsidRPr="00CA547B">
        <w:rPr>
          <w:rtl/>
        </w:rPr>
        <w:t xml:space="preserve"> لا يعصى في دار</w:t>
      </w:r>
      <w:r w:rsidRPr="00BE4F38">
        <w:rPr>
          <w:rFonts w:hint="cs"/>
          <w:rtl/>
        </w:rPr>
        <w:t xml:space="preserve"> </w:t>
      </w:r>
      <w:r>
        <w:rPr>
          <w:rFonts w:hint="cs"/>
          <w:rtl/>
        </w:rPr>
        <w:t>إ</w:t>
      </w:r>
      <w:r w:rsidRPr="00CA547B">
        <w:rPr>
          <w:rtl/>
        </w:rPr>
        <w:t>ل</w:t>
      </w:r>
      <w:r>
        <w:rPr>
          <w:rFonts w:hint="cs"/>
          <w:rtl/>
        </w:rPr>
        <w:t>ّ</w:t>
      </w:r>
      <w:r w:rsidRPr="00CA547B">
        <w:rPr>
          <w:rtl/>
        </w:rPr>
        <w:t>ا أضحاها للشمس حتى تطهرها.</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وَما عِنْدَ اللهِ خَيْرٌ وَأَبْقى لِلَّذِينَ آمَنُوا وَعَلى رَبِّهِمْ يَتَوَكَّلُونَ</w:t>
      </w:r>
      <w:r w:rsidRPr="008B41DE">
        <w:rPr>
          <w:rStyle w:val="libAlaemChar"/>
          <w:rtl/>
        </w:rPr>
        <w:t>)</w:t>
      </w:r>
    </w:p>
    <w:p w:rsidR="00F24149" w:rsidRPr="00CA547B" w:rsidRDefault="00F24149" w:rsidP="00687F9D">
      <w:pPr>
        <w:pStyle w:val="libNormal"/>
        <w:rPr>
          <w:rtl/>
        </w:rPr>
      </w:pPr>
      <w:r w:rsidRPr="00CA547B">
        <w:rPr>
          <w:rtl/>
        </w:rPr>
        <w:t>110</w:t>
      </w:r>
      <w:r>
        <w:rPr>
          <w:rtl/>
        </w:rPr>
        <w:t xml:space="preserve"> ـ </w:t>
      </w:r>
      <w:r w:rsidRPr="00CA547B">
        <w:rPr>
          <w:rtl/>
        </w:rPr>
        <w:t>في محاسن البرقي عنه عن الحسين بن يزيد النوفلي عن إسماعيل بن</w:t>
      </w:r>
      <w:r>
        <w:rPr>
          <w:rtl/>
        </w:rPr>
        <w:t xml:space="preserve"> أبي </w:t>
      </w:r>
      <w:r w:rsidRPr="00CA547B">
        <w:rPr>
          <w:rtl/>
        </w:rPr>
        <w:t>زياد السكوني عن</w:t>
      </w:r>
      <w:r>
        <w:rPr>
          <w:rtl/>
        </w:rPr>
        <w:t xml:space="preserve"> أبي </w:t>
      </w:r>
      <w:r w:rsidRPr="00CA547B">
        <w:rPr>
          <w:rtl/>
        </w:rPr>
        <w:t xml:space="preserve">عبد الله عن آبائه </w:t>
      </w:r>
      <w:r w:rsidRPr="008B41DE">
        <w:rPr>
          <w:rStyle w:val="libAlaemChar"/>
          <w:rtl/>
        </w:rPr>
        <w:t>عليهم‌السلام</w:t>
      </w:r>
      <w:r w:rsidRPr="00CA547B">
        <w:rPr>
          <w:rtl/>
        </w:rPr>
        <w:t xml:space="preserve"> قال قال رسول الله </w:t>
      </w:r>
      <w:r w:rsidRPr="008B41DE">
        <w:rPr>
          <w:rStyle w:val="libAlaemChar"/>
          <w:rtl/>
        </w:rPr>
        <w:t>صلى‌الله‌عليه‌وآله</w:t>
      </w:r>
      <w:r>
        <w:rPr>
          <w:rtl/>
        </w:rPr>
        <w:t xml:space="preserve">: </w:t>
      </w:r>
      <w:r w:rsidRPr="00CA547B">
        <w:rPr>
          <w:rtl/>
        </w:rPr>
        <w:t>من أحب</w:t>
      </w:r>
      <w:r w:rsidRPr="00B32DBA">
        <w:rPr>
          <w:rFonts w:hint="cs"/>
          <w:rtl/>
        </w:rPr>
        <w:t xml:space="preserve"> </w:t>
      </w:r>
      <w:r>
        <w:rPr>
          <w:rFonts w:hint="cs"/>
          <w:rtl/>
        </w:rPr>
        <w:t>أ</w:t>
      </w:r>
      <w:r w:rsidRPr="00CA547B">
        <w:rPr>
          <w:rtl/>
        </w:rPr>
        <w:t>ن</w:t>
      </w:r>
      <w:r>
        <w:rPr>
          <w:rFonts w:hint="cs"/>
          <w:rtl/>
        </w:rPr>
        <w:t>ْ</w:t>
      </w:r>
      <w:r w:rsidRPr="00CA547B">
        <w:rPr>
          <w:rtl/>
        </w:rPr>
        <w:t xml:space="preserve"> يعلم ما له عند الله فليعلم ما لله عنده.</w:t>
      </w:r>
    </w:p>
    <w:p w:rsidR="00F24149" w:rsidRPr="00CA547B" w:rsidRDefault="00F24149" w:rsidP="00687F9D">
      <w:pPr>
        <w:pStyle w:val="libNormal"/>
        <w:rPr>
          <w:rtl/>
        </w:rPr>
      </w:pPr>
      <w:r w:rsidRPr="00CA547B">
        <w:rPr>
          <w:rtl/>
        </w:rPr>
        <w:t>111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وَإِذا ما غَضِبُوا هُمْ يَغْفِرُونَ</w:t>
      </w:r>
      <w:r w:rsidRPr="008B41DE">
        <w:rPr>
          <w:rStyle w:val="libAlaemChar"/>
          <w:rtl/>
        </w:rPr>
        <w:t>)</w:t>
      </w:r>
      <w:r w:rsidRPr="00186ABA">
        <w:rPr>
          <w:rFonts w:hint="cs"/>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من كظم غيظا وهو يقدر على إمضائه حشا الله قلبه أمنا وايمانا يوم القيامة</w:t>
      </w:r>
      <w:r>
        <w:rPr>
          <w:rtl/>
        </w:rPr>
        <w:t xml:space="preserve">، </w:t>
      </w:r>
      <w:r w:rsidRPr="00CA547B">
        <w:rPr>
          <w:rtl/>
        </w:rPr>
        <w:t>قال</w:t>
      </w:r>
      <w:r>
        <w:rPr>
          <w:rtl/>
        </w:rPr>
        <w:t xml:space="preserve">: </w:t>
      </w:r>
      <w:r w:rsidRPr="00CA547B">
        <w:rPr>
          <w:rtl/>
        </w:rPr>
        <w:t>ومن ملك نفسه إذا رغب وإذا رهب وإذا غضب حرم جسده على النار.</w:t>
      </w:r>
    </w:p>
    <w:p w:rsidR="00F24149" w:rsidRPr="00CA547B" w:rsidRDefault="00F24149" w:rsidP="00687F9D">
      <w:pPr>
        <w:pStyle w:val="libNormal"/>
        <w:rPr>
          <w:rtl/>
        </w:rPr>
      </w:pPr>
      <w:r w:rsidRPr="00CA547B">
        <w:rPr>
          <w:rtl/>
        </w:rPr>
        <w:t>112</w:t>
      </w:r>
      <w:r>
        <w:rPr>
          <w:rtl/>
        </w:rPr>
        <w:t xml:space="preserve"> ـ </w:t>
      </w:r>
      <w:r w:rsidRPr="00CA547B">
        <w:rPr>
          <w:rtl/>
        </w:rPr>
        <w:t>في أصول الكافي</w:t>
      </w:r>
      <w:r>
        <w:rPr>
          <w:rtl/>
        </w:rPr>
        <w:t xml:space="preserve"> علي بن </w:t>
      </w:r>
      <w:r w:rsidRPr="00CA547B">
        <w:rPr>
          <w:rtl/>
        </w:rPr>
        <w:t>إبراهيم عن أبيه عن ابن</w:t>
      </w:r>
      <w:r>
        <w:rPr>
          <w:rtl/>
        </w:rPr>
        <w:t xml:space="preserve"> أبي </w:t>
      </w:r>
      <w:r w:rsidRPr="00CA547B">
        <w:rPr>
          <w:rtl/>
        </w:rPr>
        <w:t>عمير عن عبد ابن سنان عن</w:t>
      </w:r>
      <w:r>
        <w:rPr>
          <w:rtl/>
        </w:rPr>
        <w:t xml:space="preserve"> أبي </w:t>
      </w:r>
      <w:r w:rsidRPr="00CA547B">
        <w:rPr>
          <w:rtl/>
        </w:rPr>
        <w:t xml:space="preserve">عبد الله </w:t>
      </w:r>
      <w:r w:rsidRPr="008B41DE">
        <w:rPr>
          <w:rStyle w:val="libAlaemChar"/>
          <w:rtl/>
        </w:rPr>
        <w:t>عليه‌السلام</w:t>
      </w:r>
      <w:r>
        <w:rPr>
          <w:rtl/>
        </w:rPr>
        <w:t xml:space="preserve">: </w:t>
      </w:r>
      <w:r w:rsidRPr="00CA547B">
        <w:rPr>
          <w:rtl/>
        </w:rPr>
        <w:t>قال رسول الله صلى عليه وآله في خطبة</w:t>
      </w:r>
      <w:r>
        <w:rPr>
          <w:rtl/>
        </w:rPr>
        <w:t xml:space="preserve">: </w:t>
      </w:r>
      <w:r w:rsidRPr="00CA547B">
        <w:rPr>
          <w:rtl/>
        </w:rPr>
        <w:t>أل</w:t>
      </w:r>
      <w:r>
        <w:rPr>
          <w:rFonts w:hint="cs"/>
          <w:rtl/>
        </w:rPr>
        <w:t>آ</w:t>
      </w:r>
      <w:r w:rsidRPr="00CA547B">
        <w:rPr>
          <w:rtl/>
        </w:rPr>
        <w:t xml:space="preserve"> أخبركم بخير خلائق </w:t>
      </w:r>
      <w:r w:rsidRPr="007D2D59">
        <w:rPr>
          <w:rStyle w:val="libFootnotenumChar"/>
          <w:rtl/>
        </w:rPr>
        <w:t>(2)</w:t>
      </w:r>
      <w:r w:rsidRPr="00CA547B">
        <w:rPr>
          <w:rtl/>
        </w:rPr>
        <w:t xml:space="preserve"> الدنيا والآخرة</w:t>
      </w:r>
      <w:r>
        <w:rPr>
          <w:rtl/>
        </w:rPr>
        <w:t xml:space="preserve">: </w:t>
      </w:r>
      <w:r w:rsidRPr="00CA547B">
        <w:rPr>
          <w:rtl/>
        </w:rPr>
        <w:t>العفو عمن ظلمك وتصل من قطعك</w:t>
      </w:r>
      <w:r>
        <w:rPr>
          <w:rtl/>
        </w:rPr>
        <w:t xml:space="preserve">، </w:t>
      </w:r>
      <w:r w:rsidRPr="00CA547B">
        <w:rPr>
          <w:rtl/>
        </w:rPr>
        <w:t>والإحسان</w:t>
      </w:r>
      <w:r>
        <w:rPr>
          <w:rtl/>
        </w:rPr>
        <w:t xml:space="preserve"> إلى </w:t>
      </w:r>
      <w:r w:rsidRPr="00CA547B">
        <w:rPr>
          <w:rtl/>
        </w:rPr>
        <w:t>من أساء إليك</w:t>
      </w:r>
      <w:r>
        <w:rPr>
          <w:rtl/>
        </w:rPr>
        <w:t xml:space="preserve">، </w:t>
      </w:r>
      <w:r w:rsidRPr="00CA547B">
        <w:rPr>
          <w:rtl/>
        </w:rPr>
        <w:t>وإعطاء من حرمك.</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يمنع.</w:t>
      </w:r>
    </w:p>
    <w:p w:rsidR="00F24149" w:rsidRPr="00CA547B" w:rsidRDefault="00F24149" w:rsidP="007D2D59">
      <w:pPr>
        <w:pStyle w:val="libFootnote0"/>
        <w:rPr>
          <w:rtl/>
          <w:lang w:bidi="fa-IR"/>
        </w:rPr>
      </w:pPr>
      <w:r>
        <w:rPr>
          <w:rtl/>
        </w:rPr>
        <w:t>(</w:t>
      </w:r>
      <w:r w:rsidRPr="00CA547B">
        <w:rPr>
          <w:rtl/>
        </w:rPr>
        <w:t>2) جمع الخليقة</w:t>
      </w:r>
      <w:r>
        <w:rPr>
          <w:rtl/>
        </w:rPr>
        <w:t xml:space="preserve">: </w:t>
      </w:r>
      <w:r w:rsidRPr="00CA547B">
        <w:rPr>
          <w:rtl/>
        </w:rPr>
        <w:t>الطبيعة والسجية.</w:t>
      </w:r>
    </w:p>
    <w:p w:rsidR="00F24149" w:rsidRPr="00CA547B" w:rsidRDefault="00F24149" w:rsidP="00687F9D">
      <w:pPr>
        <w:pStyle w:val="libNormal"/>
        <w:rPr>
          <w:rtl/>
        </w:rPr>
      </w:pPr>
      <w:r>
        <w:rPr>
          <w:rtl/>
        </w:rPr>
        <w:br w:type="page"/>
      </w:r>
      <w:r w:rsidRPr="00CA547B">
        <w:rPr>
          <w:rtl/>
        </w:rPr>
        <w:lastRenderedPageBreak/>
        <w:t>113</w:t>
      </w:r>
      <w:r>
        <w:rPr>
          <w:rtl/>
        </w:rPr>
        <w:t xml:space="preserve"> ـ </w:t>
      </w:r>
      <w:r w:rsidRPr="00CA547B">
        <w:rPr>
          <w:rtl/>
        </w:rPr>
        <w:t>محمد بن يحيى عن</w:t>
      </w:r>
      <w:r>
        <w:rPr>
          <w:rtl/>
        </w:rPr>
        <w:t xml:space="preserve"> أحمد </w:t>
      </w:r>
      <w:r w:rsidRPr="00CA547B">
        <w:rPr>
          <w:rtl/>
        </w:rPr>
        <w:t>بن محمد بن عيسى عن محمد بن سنان عن</w:t>
      </w:r>
      <w:r>
        <w:rPr>
          <w:rtl/>
        </w:rPr>
        <w:t xml:space="preserve"> أبي </w:t>
      </w:r>
      <w:r w:rsidRPr="00CA547B">
        <w:rPr>
          <w:rtl/>
        </w:rPr>
        <w:t>خالد القماط عن حمران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الندامة على العفو أفضل وأيسر من الندامة على العقوبة.</w:t>
      </w:r>
    </w:p>
    <w:p w:rsidR="00F24149" w:rsidRPr="00CA547B" w:rsidRDefault="00F24149" w:rsidP="00687F9D">
      <w:pPr>
        <w:pStyle w:val="libNormal"/>
        <w:rPr>
          <w:rtl/>
        </w:rPr>
      </w:pPr>
      <w:r w:rsidRPr="00CA547B">
        <w:rPr>
          <w:rtl/>
        </w:rPr>
        <w:t>114</w:t>
      </w:r>
      <w:r>
        <w:rPr>
          <w:rtl/>
        </w:rPr>
        <w:t xml:space="preserve"> ـ </w:t>
      </w:r>
      <w:r w:rsidRPr="00CA547B">
        <w:rPr>
          <w:rtl/>
        </w:rPr>
        <w:t>عدة من أصحابنا عن</w:t>
      </w:r>
      <w:r>
        <w:rPr>
          <w:rtl/>
        </w:rPr>
        <w:t xml:space="preserve"> أحمد </w:t>
      </w:r>
      <w:r w:rsidRPr="00CA547B">
        <w:rPr>
          <w:rtl/>
        </w:rPr>
        <w:t>بن محمد بن خالد عن إسماعيل بن مهران عن سيف بن عميرة قال</w:t>
      </w:r>
      <w:r>
        <w:rPr>
          <w:rtl/>
        </w:rPr>
        <w:t xml:space="preserve">: حدّثني </w:t>
      </w:r>
      <w:r w:rsidRPr="00CA547B">
        <w:rPr>
          <w:rtl/>
        </w:rPr>
        <w:t xml:space="preserve">من سمع أبا عبد الله </w:t>
      </w:r>
      <w:r w:rsidRPr="008B41DE">
        <w:rPr>
          <w:rStyle w:val="libAlaemChar"/>
          <w:rtl/>
        </w:rPr>
        <w:t>عليه‌السلام</w:t>
      </w:r>
      <w:r w:rsidRPr="00CA547B">
        <w:rPr>
          <w:rtl/>
        </w:rPr>
        <w:t xml:space="preserve"> يقول</w:t>
      </w:r>
      <w:r>
        <w:rPr>
          <w:rtl/>
        </w:rPr>
        <w:t xml:space="preserve">: </w:t>
      </w:r>
      <w:r w:rsidRPr="00CA547B">
        <w:rPr>
          <w:rtl/>
        </w:rPr>
        <w:t>من كظم غيظا ولو شاء</w:t>
      </w:r>
      <w:r w:rsidRPr="00B32DBA">
        <w:rPr>
          <w:rFonts w:hint="cs"/>
          <w:rtl/>
        </w:rPr>
        <w:t xml:space="preserve"> </w:t>
      </w:r>
      <w:r>
        <w:rPr>
          <w:rFonts w:hint="cs"/>
          <w:rtl/>
        </w:rPr>
        <w:t>أ</w:t>
      </w:r>
      <w:r w:rsidRPr="00CA547B">
        <w:rPr>
          <w:rtl/>
        </w:rPr>
        <w:t>ن</w:t>
      </w:r>
      <w:r>
        <w:rPr>
          <w:rFonts w:hint="cs"/>
          <w:rtl/>
        </w:rPr>
        <w:t>ْ</w:t>
      </w:r>
      <w:r w:rsidRPr="00CA547B">
        <w:rPr>
          <w:rtl/>
        </w:rPr>
        <w:t xml:space="preserve"> يمضيه أمضاه ملاء الله قلبه يوم القيامة رضاه.</w:t>
      </w:r>
    </w:p>
    <w:p w:rsidR="00F24149" w:rsidRPr="00CA547B" w:rsidRDefault="00F24149" w:rsidP="00687F9D">
      <w:pPr>
        <w:pStyle w:val="libNormal"/>
        <w:rPr>
          <w:rtl/>
        </w:rPr>
      </w:pPr>
      <w:r w:rsidRPr="00CA547B">
        <w:rPr>
          <w:rtl/>
        </w:rPr>
        <w:t>115</w:t>
      </w:r>
      <w:r>
        <w:rPr>
          <w:rtl/>
        </w:rPr>
        <w:t xml:space="preserve"> ـ علي بن </w:t>
      </w:r>
      <w:r w:rsidRPr="00CA547B">
        <w:rPr>
          <w:rtl/>
        </w:rPr>
        <w:t>إبراهيم عن محمد بن عيسى عن يونس عن حفص بياع السابري عن</w:t>
      </w:r>
      <w:r>
        <w:rPr>
          <w:rtl/>
        </w:rPr>
        <w:t xml:space="preserve"> أبي </w:t>
      </w:r>
      <w:r w:rsidRPr="00CA547B">
        <w:rPr>
          <w:rtl/>
        </w:rPr>
        <w:t>حمزة</w:t>
      </w:r>
      <w:r>
        <w:rPr>
          <w:rtl/>
        </w:rPr>
        <w:t xml:space="preserve"> عن علي بن </w:t>
      </w:r>
      <w:r w:rsidRPr="00CA547B">
        <w:rPr>
          <w:rtl/>
        </w:rPr>
        <w:t xml:space="preserve">الحسين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من أحب السبيل</w:t>
      </w:r>
      <w:r>
        <w:rPr>
          <w:rtl/>
        </w:rPr>
        <w:t xml:space="preserve"> إلى </w:t>
      </w:r>
      <w:r w:rsidRPr="00CA547B">
        <w:rPr>
          <w:rtl/>
        </w:rPr>
        <w:t xml:space="preserve">الله </w:t>
      </w:r>
      <w:r w:rsidRPr="008B41DE">
        <w:rPr>
          <w:rStyle w:val="libAlaemChar"/>
          <w:rtl/>
        </w:rPr>
        <w:t>عزوجل</w:t>
      </w:r>
      <w:r w:rsidRPr="00CA547B">
        <w:rPr>
          <w:rtl/>
        </w:rPr>
        <w:t xml:space="preserve"> جرعتان</w:t>
      </w:r>
      <w:r>
        <w:rPr>
          <w:rtl/>
        </w:rPr>
        <w:t xml:space="preserve">: </w:t>
      </w:r>
      <w:r w:rsidRPr="00CA547B">
        <w:rPr>
          <w:rtl/>
        </w:rPr>
        <w:t>جرعة غيظ تردها بحلم</w:t>
      </w:r>
      <w:r>
        <w:rPr>
          <w:rtl/>
        </w:rPr>
        <w:t xml:space="preserve">، </w:t>
      </w:r>
      <w:r w:rsidRPr="00CA547B">
        <w:rPr>
          <w:rtl/>
        </w:rPr>
        <w:t>وجرعة مصيبة تردها بصبر.</w:t>
      </w:r>
    </w:p>
    <w:p w:rsidR="00F24149" w:rsidRPr="00CA547B" w:rsidRDefault="00F24149" w:rsidP="00687F9D">
      <w:pPr>
        <w:pStyle w:val="libNormal"/>
        <w:rPr>
          <w:rtl/>
        </w:rPr>
      </w:pPr>
      <w:r w:rsidRPr="00CA547B">
        <w:rPr>
          <w:rtl/>
        </w:rPr>
        <w:t>116</w:t>
      </w:r>
      <w:r>
        <w:rPr>
          <w:rtl/>
        </w:rPr>
        <w:t xml:space="preserve"> ـ </w:t>
      </w:r>
      <w:r w:rsidRPr="00CA547B">
        <w:rPr>
          <w:rtl/>
        </w:rPr>
        <w:t>محمد بن يحيى عن</w:t>
      </w:r>
      <w:r>
        <w:rPr>
          <w:rtl/>
        </w:rPr>
        <w:t xml:space="preserve"> أحمد </w:t>
      </w:r>
      <w:r w:rsidRPr="00CA547B">
        <w:rPr>
          <w:rtl/>
        </w:rPr>
        <w:t>بن محمد بن عيسى عن ابن فضال عن زرارة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يقول</w:t>
      </w:r>
      <w:r>
        <w:rPr>
          <w:rtl/>
        </w:rPr>
        <w:t xml:space="preserve">: </w:t>
      </w:r>
      <w:r w:rsidRPr="00CA547B">
        <w:rPr>
          <w:rtl/>
        </w:rPr>
        <w:t>انه ليعجبني الرجل</w:t>
      </w:r>
      <w:r w:rsidRPr="00B32DBA">
        <w:rPr>
          <w:rFonts w:hint="cs"/>
          <w:rtl/>
        </w:rPr>
        <w:t xml:space="preserve"> </w:t>
      </w:r>
      <w:r>
        <w:rPr>
          <w:rFonts w:hint="cs"/>
          <w:rtl/>
        </w:rPr>
        <w:t>أ</w:t>
      </w:r>
      <w:r w:rsidRPr="00CA547B">
        <w:rPr>
          <w:rtl/>
        </w:rPr>
        <w:t>ن</w:t>
      </w:r>
      <w:r>
        <w:rPr>
          <w:rFonts w:hint="cs"/>
          <w:rtl/>
        </w:rPr>
        <w:t>ْ</w:t>
      </w:r>
      <w:r w:rsidRPr="00CA547B">
        <w:rPr>
          <w:rtl/>
        </w:rPr>
        <w:t xml:space="preserve"> يدركه حلمه عند غضبه.</w:t>
      </w:r>
    </w:p>
    <w:p w:rsidR="00F24149" w:rsidRPr="00CA547B" w:rsidRDefault="00F24149" w:rsidP="00687F9D">
      <w:pPr>
        <w:pStyle w:val="libNormal"/>
        <w:rPr>
          <w:rtl/>
        </w:rPr>
      </w:pPr>
      <w:r w:rsidRPr="00CA547B">
        <w:rPr>
          <w:rtl/>
        </w:rPr>
        <w:t>117</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وَالَّذِينَ اسْتَجابُوا لِرَبِّهِمْ</w:t>
      </w:r>
      <w:r w:rsidRPr="008B41DE">
        <w:rPr>
          <w:rStyle w:val="libAlaemChar"/>
          <w:rtl/>
        </w:rPr>
        <w:t>)</w:t>
      </w:r>
      <w:r w:rsidRPr="00CA547B">
        <w:rPr>
          <w:rtl/>
        </w:rPr>
        <w:t xml:space="preserve"> قال</w:t>
      </w:r>
      <w:r>
        <w:rPr>
          <w:rtl/>
        </w:rPr>
        <w:t xml:space="preserve">: </w:t>
      </w:r>
      <w:r w:rsidRPr="00CA547B">
        <w:rPr>
          <w:rtl/>
        </w:rPr>
        <w:t>في اقامة الامام.</w:t>
      </w:r>
    </w:p>
    <w:p w:rsidR="00F24149" w:rsidRPr="00CA547B" w:rsidRDefault="00F24149" w:rsidP="00687F9D">
      <w:pPr>
        <w:pStyle w:val="libNormal"/>
        <w:rPr>
          <w:rtl/>
        </w:rPr>
      </w:pPr>
      <w:r w:rsidRPr="00CA547B">
        <w:rPr>
          <w:rtl/>
        </w:rPr>
        <w:t>118</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وَأَمْرُهُمْ شُورى بَيْنَهُمْ</w:t>
      </w:r>
      <w:r w:rsidRPr="008B41DE">
        <w:rPr>
          <w:rStyle w:val="libAlaemChar"/>
          <w:rtl/>
        </w:rPr>
        <w:t>)</w:t>
      </w:r>
      <w:r w:rsidRPr="00CA547B">
        <w:rPr>
          <w:rtl/>
        </w:rPr>
        <w:t xml:space="preserve"> وفي هذه الآية دلالة على فضل المشاورة في الأمور. </w:t>
      </w:r>
      <w:r>
        <w:rPr>
          <w:rtl/>
        </w:rPr>
        <w:t>و</w:t>
      </w:r>
      <w:r w:rsidRPr="00CA547B">
        <w:rPr>
          <w:rtl/>
        </w:rPr>
        <w:t xml:space="preserve">قد روى عن النبي </w:t>
      </w:r>
      <w:r w:rsidRPr="008B41DE">
        <w:rPr>
          <w:rStyle w:val="libAlaemChar"/>
          <w:rtl/>
        </w:rPr>
        <w:t>صلى‌الله‌عليه‌وآله</w:t>
      </w:r>
      <w:r>
        <w:rPr>
          <w:rtl/>
        </w:rPr>
        <w:t xml:space="preserve"> أنّه قال: </w:t>
      </w:r>
      <w:r w:rsidRPr="00CA547B">
        <w:rPr>
          <w:rtl/>
        </w:rPr>
        <w:t>ما من رجل يشاور أحدا</w:t>
      </w:r>
      <w:r w:rsidRPr="00BE4F38">
        <w:rPr>
          <w:rFonts w:hint="cs"/>
          <w:rtl/>
        </w:rPr>
        <w:t xml:space="preserve"> </w:t>
      </w:r>
      <w:r>
        <w:rPr>
          <w:rFonts w:hint="cs"/>
          <w:rtl/>
        </w:rPr>
        <w:t>إ</w:t>
      </w:r>
      <w:r w:rsidRPr="00CA547B">
        <w:rPr>
          <w:rtl/>
        </w:rPr>
        <w:t>ل</w:t>
      </w:r>
      <w:r>
        <w:rPr>
          <w:rFonts w:hint="cs"/>
          <w:rtl/>
        </w:rPr>
        <w:t>ّ</w:t>
      </w:r>
      <w:r w:rsidRPr="00CA547B">
        <w:rPr>
          <w:rtl/>
        </w:rPr>
        <w:t>ا هدى</w:t>
      </w:r>
      <w:r>
        <w:rPr>
          <w:rtl/>
        </w:rPr>
        <w:t xml:space="preserve"> إلى </w:t>
      </w:r>
      <w:r w:rsidRPr="00CA547B">
        <w:rPr>
          <w:rtl/>
        </w:rPr>
        <w:t>الرشد.</w:t>
      </w:r>
    </w:p>
    <w:p w:rsidR="00F24149" w:rsidRPr="00CA547B" w:rsidRDefault="00F24149" w:rsidP="00687F9D">
      <w:pPr>
        <w:pStyle w:val="libNormal"/>
        <w:rPr>
          <w:rtl/>
        </w:rPr>
      </w:pPr>
      <w:r w:rsidRPr="00CA547B">
        <w:rPr>
          <w:rtl/>
        </w:rPr>
        <w:t>119</w:t>
      </w:r>
      <w:r>
        <w:rPr>
          <w:rtl/>
        </w:rPr>
        <w:t xml:space="preserve"> ـ </w:t>
      </w:r>
      <w:r w:rsidRPr="00CA547B">
        <w:rPr>
          <w:rtl/>
        </w:rPr>
        <w:t>في من لا يحضره الفقيه وروى سليمان بن داود المنقري عن حماد بن عيسى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قالَ لُقْمانُ لِابْنِهِ</w:t>
      </w:r>
      <w:r w:rsidRPr="008B41DE">
        <w:rPr>
          <w:rStyle w:val="libAlaemChar"/>
          <w:rtl/>
        </w:rPr>
        <w:t>)</w:t>
      </w:r>
      <w:r>
        <w:rPr>
          <w:rtl/>
        </w:rPr>
        <w:t xml:space="preserve">: </w:t>
      </w:r>
      <w:r w:rsidRPr="00CA547B">
        <w:rPr>
          <w:rtl/>
        </w:rPr>
        <w:t>إذا سافرت مع قوم فأكثر استشارتهم في أمرك وأمورهم</w:t>
      </w:r>
      <w:r>
        <w:rPr>
          <w:rtl/>
        </w:rPr>
        <w:t xml:space="preserve"> إلى </w:t>
      </w:r>
      <w:r w:rsidRPr="00CA547B">
        <w:rPr>
          <w:rtl/>
        </w:rPr>
        <w:t>قوله</w:t>
      </w:r>
      <w:r>
        <w:rPr>
          <w:rtl/>
        </w:rPr>
        <w:t xml:space="preserve">: </w:t>
      </w:r>
      <w:r w:rsidRPr="00CA547B">
        <w:rPr>
          <w:rtl/>
        </w:rPr>
        <w:t>واجهد رأيك لهم إذا استشاروك</w:t>
      </w:r>
      <w:r>
        <w:rPr>
          <w:rtl/>
        </w:rPr>
        <w:t xml:space="preserve">، </w:t>
      </w:r>
      <w:r w:rsidRPr="00CA547B">
        <w:rPr>
          <w:rtl/>
        </w:rPr>
        <w:t>ثم لا تعزم حتى تثبت وتنظر ولا تجب في مشورة حتى تقوم فيها وتقعد وتنام وتأكل وتصلى وأنت مستعمل فكرتك وحكمتك في مشورتك</w:t>
      </w:r>
      <w:r>
        <w:rPr>
          <w:rtl/>
        </w:rPr>
        <w:t xml:space="preserve">، </w:t>
      </w:r>
      <w:r w:rsidRPr="00CA547B">
        <w:rPr>
          <w:rtl/>
        </w:rPr>
        <w:t>فان من لم يمحض النصيحة لمن استشاره سلبه الله رأيه ونزع عنه الامانة.</w:t>
      </w:r>
    </w:p>
    <w:p w:rsidR="00F24149" w:rsidRPr="00CA547B" w:rsidRDefault="00F24149" w:rsidP="00687F9D">
      <w:pPr>
        <w:pStyle w:val="libNormal"/>
        <w:rPr>
          <w:rtl/>
        </w:rPr>
      </w:pPr>
      <w:r w:rsidRPr="00CA547B">
        <w:rPr>
          <w:rtl/>
        </w:rPr>
        <w:t>120</w:t>
      </w:r>
      <w:r>
        <w:rPr>
          <w:rtl/>
        </w:rPr>
        <w:t xml:space="preserve"> ـ </w:t>
      </w:r>
      <w:r w:rsidRPr="00CA547B">
        <w:rPr>
          <w:rtl/>
        </w:rPr>
        <w:t>في تفسير</w:t>
      </w:r>
      <w:r>
        <w:rPr>
          <w:rtl/>
        </w:rPr>
        <w:t xml:space="preserve"> علي بن </w:t>
      </w:r>
      <w:r w:rsidRPr="00CA547B">
        <w:rPr>
          <w:rtl/>
        </w:rPr>
        <w:t xml:space="preserve">إبراهيم </w:t>
      </w:r>
      <w:r w:rsidRPr="008B41DE">
        <w:rPr>
          <w:rStyle w:val="libAlaemChar"/>
          <w:rtl/>
        </w:rPr>
        <w:t>(</w:t>
      </w:r>
      <w:r w:rsidRPr="004500FC">
        <w:rPr>
          <w:rStyle w:val="libAieChar"/>
          <w:rtl/>
        </w:rPr>
        <w:t>وَأَمْرُهُمْ شُورى بَيْنَهُمْ</w:t>
      </w:r>
      <w:r w:rsidRPr="008B41DE">
        <w:rPr>
          <w:rStyle w:val="libAlaemChar"/>
          <w:rtl/>
        </w:rPr>
        <w:t>)</w:t>
      </w:r>
      <w:r>
        <w:rPr>
          <w:rtl/>
        </w:rPr>
        <w:t xml:space="preserve"> أي </w:t>
      </w:r>
      <w:r w:rsidRPr="00CA547B">
        <w:rPr>
          <w:rtl/>
        </w:rPr>
        <w:t>يقبلون ما أمروا به</w:t>
      </w:r>
    </w:p>
    <w:p w:rsidR="00F24149" w:rsidRPr="00CA547B" w:rsidRDefault="00F24149" w:rsidP="00CC6E43">
      <w:pPr>
        <w:pStyle w:val="libNormal0"/>
        <w:rPr>
          <w:rtl/>
        </w:rPr>
      </w:pPr>
      <w:r>
        <w:rPr>
          <w:rtl/>
        </w:rPr>
        <w:br w:type="page"/>
      </w:r>
      <w:r w:rsidRPr="00CA547B">
        <w:rPr>
          <w:rtl/>
        </w:rPr>
        <w:lastRenderedPageBreak/>
        <w:t>ويشاورون الامام فيما يحتاجون</w:t>
      </w:r>
      <w:r>
        <w:rPr>
          <w:rtl/>
        </w:rPr>
        <w:t xml:space="preserve"> إليه </w:t>
      </w:r>
      <w:r w:rsidRPr="00CA547B">
        <w:rPr>
          <w:rtl/>
        </w:rPr>
        <w:t>من</w:t>
      </w:r>
      <w:r>
        <w:rPr>
          <w:rtl/>
        </w:rPr>
        <w:t xml:space="preserve"> أمر </w:t>
      </w:r>
      <w:r w:rsidRPr="00CA547B">
        <w:rPr>
          <w:rtl/>
        </w:rPr>
        <w:t>دينهم.</w:t>
      </w:r>
    </w:p>
    <w:p w:rsidR="00F24149" w:rsidRPr="00CA547B" w:rsidRDefault="00F24149" w:rsidP="00687F9D">
      <w:pPr>
        <w:pStyle w:val="libNormal"/>
        <w:rPr>
          <w:rtl/>
        </w:rPr>
      </w:pPr>
      <w:r w:rsidRPr="00CA547B">
        <w:rPr>
          <w:rtl/>
        </w:rPr>
        <w:t>121</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فَمَنْ عَفا وَأَصْلَحَ فَأَجْرُهُ عَلَى اللهِ</w:t>
      </w:r>
      <w:r w:rsidRPr="008B41DE">
        <w:rPr>
          <w:rStyle w:val="libAlaemChar"/>
          <w:rtl/>
        </w:rPr>
        <w:t>)</w:t>
      </w:r>
      <w:r w:rsidRPr="00186ABA">
        <w:rPr>
          <w:rFonts w:hint="cs"/>
          <w:rtl/>
        </w:rPr>
        <w:t xml:space="preserve"> </w:t>
      </w:r>
      <w:r w:rsidRPr="00CA547B">
        <w:rPr>
          <w:rtl/>
        </w:rPr>
        <w:t xml:space="preserve">روى عن النبي </w:t>
      </w:r>
      <w:r w:rsidRPr="008B41DE">
        <w:rPr>
          <w:rStyle w:val="libAlaemChar"/>
          <w:rtl/>
        </w:rPr>
        <w:t>صلى‌الله‌عليه‌وآله</w:t>
      </w:r>
      <w:r w:rsidRPr="00CA547B">
        <w:rPr>
          <w:rtl/>
        </w:rPr>
        <w:t xml:space="preserve"> قال</w:t>
      </w:r>
      <w:r>
        <w:rPr>
          <w:rtl/>
        </w:rPr>
        <w:t xml:space="preserve">: </w:t>
      </w:r>
      <w:r w:rsidRPr="00CA547B">
        <w:rPr>
          <w:rtl/>
        </w:rPr>
        <w:t>إذا كان يوم القيمة نادى مناد</w:t>
      </w:r>
      <w:r>
        <w:rPr>
          <w:rtl/>
        </w:rPr>
        <w:t xml:space="preserve">: </w:t>
      </w:r>
      <w:r w:rsidRPr="00CA547B">
        <w:rPr>
          <w:rtl/>
        </w:rPr>
        <w:t>من كان أمره على الله فليدخل الجنة فيقال</w:t>
      </w:r>
      <w:r>
        <w:rPr>
          <w:rtl/>
        </w:rPr>
        <w:t xml:space="preserve">: </w:t>
      </w:r>
      <w:r w:rsidRPr="00CA547B">
        <w:rPr>
          <w:rtl/>
        </w:rPr>
        <w:t>من ذا الذي أجره على الله</w:t>
      </w:r>
      <w:r>
        <w:rPr>
          <w:rtl/>
        </w:rPr>
        <w:t>؟</w:t>
      </w:r>
      <w:r w:rsidRPr="00CA547B">
        <w:rPr>
          <w:rtl/>
        </w:rPr>
        <w:t xml:space="preserve"> فيقال</w:t>
      </w:r>
      <w:r>
        <w:rPr>
          <w:rtl/>
        </w:rPr>
        <w:t xml:space="preserve">: </w:t>
      </w:r>
      <w:r w:rsidRPr="00CA547B">
        <w:rPr>
          <w:rtl/>
        </w:rPr>
        <w:t>العافون عن الناس فيدخلون الجنة بغير حساب.</w:t>
      </w:r>
    </w:p>
    <w:p w:rsidR="00F24149" w:rsidRPr="00CA547B" w:rsidRDefault="00F24149" w:rsidP="00687F9D">
      <w:pPr>
        <w:pStyle w:val="libNormal"/>
        <w:rPr>
          <w:rtl/>
        </w:rPr>
      </w:pPr>
      <w:r w:rsidRPr="00CA547B">
        <w:rPr>
          <w:rtl/>
        </w:rPr>
        <w:t>122</w:t>
      </w:r>
      <w:r>
        <w:rPr>
          <w:rtl/>
        </w:rPr>
        <w:t xml:space="preserve"> ـ </w:t>
      </w:r>
      <w:r w:rsidRPr="00CA547B">
        <w:rPr>
          <w:rtl/>
        </w:rPr>
        <w:t>في أصول الكافي باسناده</w:t>
      </w:r>
      <w:r>
        <w:rPr>
          <w:rtl/>
        </w:rPr>
        <w:t xml:space="preserve"> إلى أبي </w:t>
      </w:r>
      <w:r w:rsidRPr="00CA547B">
        <w:rPr>
          <w:rtl/>
        </w:rPr>
        <w:t>حمزة الثمالي</w:t>
      </w:r>
      <w:r>
        <w:rPr>
          <w:rtl/>
        </w:rPr>
        <w:t xml:space="preserve"> عن علي بن </w:t>
      </w:r>
      <w:r w:rsidRPr="00CA547B">
        <w:rPr>
          <w:rtl/>
        </w:rPr>
        <w:t xml:space="preserve">الحسين </w:t>
      </w:r>
      <w:r w:rsidRPr="008B41DE">
        <w:rPr>
          <w:rStyle w:val="libAlaemChar"/>
          <w:rtl/>
        </w:rPr>
        <w:t>عليهما‌السلام</w:t>
      </w:r>
      <w:r w:rsidRPr="00CA547B">
        <w:rPr>
          <w:rtl/>
        </w:rPr>
        <w:t xml:space="preserve"> قال</w:t>
      </w:r>
      <w:r>
        <w:rPr>
          <w:rtl/>
        </w:rPr>
        <w:t xml:space="preserve">: </w:t>
      </w:r>
      <w:r w:rsidRPr="00CA547B">
        <w:rPr>
          <w:rtl/>
        </w:rPr>
        <w:t>سمعته يقول</w:t>
      </w:r>
      <w:r>
        <w:rPr>
          <w:rtl/>
        </w:rPr>
        <w:t xml:space="preserve">: </w:t>
      </w:r>
      <w:r w:rsidRPr="00CA547B">
        <w:rPr>
          <w:rtl/>
        </w:rPr>
        <w:t>إذا كان يوم القيامة جمع الله تبارك وتعالى الأولين والآخرين في صعيد واحد ثم ينادى مناد</w:t>
      </w:r>
      <w:r>
        <w:rPr>
          <w:rtl/>
        </w:rPr>
        <w:t xml:space="preserve">: </w:t>
      </w:r>
      <w:r w:rsidRPr="00CA547B">
        <w:rPr>
          <w:rtl/>
        </w:rPr>
        <w:t>أين أهل الفضل</w:t>
      </w:r>
      <w:r>
        <w:rPr>
          <w:rtl/>
        </w:rPr>
        <w:t>؟</w:t>
      </w:r>
      <w:r w:rsidRPr="00CA547B">
        <w:rPr>
          <w:rtl/>
        </w:rPr>
        <w:t xml:space="preserve"> قال</w:t>
      </w:r>
      <w:r>
        <w:rPr>
          <w:rtl/>
        </w:rPr>
        <w:t xml:space="preserve">: </w:t>
      </w:r>
      <w:r w:rsidRPr="00CA547B">
        <w:rPr>
          <w:rtl/>
        </w:rPr>
        <w:t>فيقوم عنق من الناس فتلقاهم الملائكة فيقولون</w:t>
      </w:r>
      <w:r>
        <w:rPr>
          <w:rtl/>
        </w:rPr>
        <w:t xml:space="preserve">: </w:t>
      </w:r>
      <w:r w:rsidRPr="00CA547B">
        <w:rPr>
          <w:rtl/>
        </w:rPr>
        <w:t>وما كان فضلكم</w:t>
      </w:r>
      <w:r>
        <w:rPr>
          <w:rtl/>
        </w:rPr>
        <w:t>؟</w:t>
      </w:r>
      <w:r w:rsidRPr="00CA547B">
        <w:rPr>
          <w:rtl/>
        </w:rPr>
        <w:t xml:space="preserve"> فيقولون</w:t>
      </w:r>
      <w:r>
        <w:rPr>
          <w:rtl/>
        </w:rPr>
        <w:t xml:space="preserve">: </w:t>
      </w:r>
      <w:r w:rsidRPr="00CA547B">
        <w:rPr>
          <w:rtl/>
        </w:rPr>
        <w:t>كنا نصل من قطعنا ونعطى من حرمنا</w:t>
      </w:r>
      <w:r>
        <w:rPr>
          <w:rtl/>
        </w:rPr>
        <w:t xml:space="preserve">، </w:t>
      </w:r>
      <w:r w:rsidRPr="00CA547B">
        <w:rPr>
          <w:rtl/>
        </w:rPr>
        <w:t>ونعفو عمن ظلمنا</w:t>
      </w:r>
      <w:r>
        <w:rPr>
          <w:rtl/>
        </w:rPr>
        <w:t xml:space="preserve">، </w:t>
      </w:r>
      <w:r w:rsidRPr="00CA547B">
        <w:rPr>
          <w:rtl/>
        </w:rPr>
        <w:t>فيقال لهم</w:t>
      </w:r>
      <w:r>
        <w:rPr>
          <w:rtl/>
        </w:rPr>
        <w:t xml:space="preserve">: </w:t>
      </w:r>
      <w:r w:rsidRPr="00CA547B">
        <w:rPr>
          <w:rtl/>
        </w:rPr>
        <w:t>صدقتم ادخلوا الجنة.</w:t>
      </w:r>
    </w:p>
    <w:p w:rsidR="00F24149" w:rsidRPr="00CA547B" w:rsidRDefault="00F24149" w:rsidP="00687F9D">
      <w:pPr>
        <w:pStyle w:val="libNormal"/>
        <w:rPr>
          <w:rtl/>
        </w:rPr>
      </w:pPr>
      <w:r w:rsidRPr="00CA547B">
        <w:rPr>
          <w:rtl/>
        </w:rPr>
        <w:t>123</w:t>
      </w:r>
      <w:r>
        <w:rPr>
          <w:rtl/>
        </w:rPr>
        <w:t xml:space="preserve"> ـ </w:t>
      </w:r>
      <w:r w:rsidRPr="00CA547B">
        <w:rPr>
          <w:rtl/>
        </w:rPr>
        <w:t>عدة من أصحابنا عن</w:t>
      </w:r>
      <w:r>
        <w:rPr>
          <w:rtl/>
        </w:rPr>
        <w:t xml:space="preserve"> أحمد </w:t>
      </w:r>
      <w:r w:rsidRPr="00CA547B">
        <w:rPr>
          <w:rtl/>
        </w:rPr>
        <w:t>بن محمد بن خالد عن جهم بن الحكم المداينى عن اسمعيل بن</w:t>
      </w:r>
      <w:r>
        <w:rPr>
          <w:rtl/>
        </w:rPr>
        <w:t xml:space="preserve"> أبي </w:t>
      </w:r>
      <w:r w:rsidRPr="00CA547B">
        <w:rPr>
          <w:rtl/>
        </w:rPr>
        <w:t>زياد السكوني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عليكم بالعفو</w:t>
      </w:r>
      <w:r>
        <w:rPr>
          <w:rtl/>
        </w:rPr>
        <w:t xml:space="preserve">، </w:t>
      </w:r>
      <w:r w:rsidRPr="00CA547B">
        <w:rPr>
          <w:rtl/>
        </w:rPr>
        <w:t>فان العفو لا يزيد العبد</w:t>
      </w:r>
      <w:r w:rsidRPr="00BE4F38">
        <w:rPr>
          <w:rFonts w:hint="cs"/>
          <w:rtl/>
        </w:rPr>
        <w:t xml:space="preserve"> </w:t>
      </w:r>
      <w:r>
        <w:rPr>
          <w:rFonts w:hint="cs"/>
          <w:rtl/>
        </w:rPr>
        <w:t>إ</w:t>
      </w:r>
      <w:r w:rsidRPr="00CA547B">
        <w:rPr>
          <w:rtl/>
        </w:rPr>
        <w:t>ل</w:t>
      </w:r>
      <w:r>
        <w:rPr>
          <w:rFonts w:hint="cs"/>
          <w:rtl/>
        </w:rPr>
        <w:t>ّ</w:t>
      </w:r>
      <w:r w:rsidRPr="00CA547B">
        <w:rPr>
          <w:rtl/>
        </w:rPr>
        <w:t>ا عزا فتعافوا يعزكم الله.</w:t>
      </w:r>
    </w:p>
    <w:p w:rsidR="00F24149" w:rsidRPr="00CA547B" w:rsidRDefault="00F24149" w:rsidP="00687F9D">
      <w:pPr>
        <w:pStyle w:val="libNormal"/>
        <w:rPr>
          <w:rtl/>
        </w:rPr>
      </w:pPr>
      <w:r w:rsidRPr="00CA547B">
        <w:rPr>
          <w:rtl/>
        </w:rPr>
        <w:t>124</w:t>
      </w:r>
      <w:r>
        <w:rPr>
          <w:rtl/>
        </w:rPr>
        <w:t xml:space="preserve"> ـ </w:t>
      </w:r>
      <w:r w:rsidRPr="00CA547B">
        <w:rPr>
          <w:rtl/>
        </w:rPr>
        <w:t>في كتاب الخصال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ثلاث من كن فيه فقد استكمل خصال الايمان</w:t>
      </w:r>
      <w:r>
        <w:rPr>
          <w:rtl/>
        </w:rPr>
        <w:t xml:space="preserve">، </w:t>
      </w:r>
      <w:r w:rsidRPr="00CA547B">
        <w:rPr>
          <w:rtl/>
        </w:rPr>
        <w:t>من صبر على الظلم وكظم غيظه واحتسب وعفي وغفر</w:t>
      </w:r>
      <w:r>
        <w:rPr>
          <w:rtl/>
        </w:rPr>
        <w:t xml:space="preserve">، </w:t>
      </w:r>
      <w:r w:rsidRPr="00CA547B">
        <w:rPr>
          <w:rtl/>
        </w:rPr>
        <w:t>كان ممن يدخله الله الجنة بغير حساب</w:t>
      </w:r>
      <w:r>
        <w:rPr>
          <w:rtl/>
        </w:rPr>
        <w:t xml:space="preserve">، </w:t>
      </w:r>
      <w:r w:rsidRPr="00CA547B">
        <w:rPr>
          <w:rtl/>
        </w:rPr>
        <w:t>ويشفعه في مثل ربيعة ومضر.</w:t>
      </w:r>
    </w:p>
    <w:p w:rsidR="00F24149" w:rsidRPr="00CA547B" w:rsidRDefault="00F24149" w:rsidP="00687F9D">
      <w:pPr>
        <w:pStyle w:val="libNormal"/>
        <w:rPr>
          <w:rtl/>
        </w:rPr>
      </w:pPr>
      <w:r w:rsidRPr="00CA547B">
        <w:rPr>
          <w:rtl/>
        </w:rPr>
        <w:t>125</w:t>
      </w:r>
      <w:r>
        <w:rPr>
          <w:rtl/>
        </w:rPr>
        <w:t xml:space="preserve"> ـ </w:t>
      </w:r>
      <w:r w:rsidRPr="00CA547B">
        <w:rPr>
          <w:rtl/>
        </w:rPr>
        <w:t>وفيه في الحقوق المروية</w:t>
      </w:r>
      <w:r>
        <w:rPr>
          <w:rtl/>
        </w:rPr>
        <w:t xml:space="preserve"> عن علي بن </w:t>
      </w:r>
      <w:r w:rsidRPr="00CA547B">
        <w:rPr>
          <w:rtl/>
        </w:rPr>
        <w:t xml:space="preserve">الحسين </w:t>
      </w:r>
      <w:r w:rsidRPr="008B41DE">
        <w:rPr>
          <w:rStyle w:val="libAlaemChar"/>
          <w:rtl/>
        </w:rPr>
        <w:t>عليهما‌السلام</w:t>
      </w:r>
      <w:r>
        <w:rPr>
          <w:rtl/>
        </w:rPr>
        <w:t xml:space="preserve">: </w:t>
      </w:r>
      <w:r w:rsidRPr="00CA547B">
        <w:rPr>
          <w:rtl/>
        </w:rPr>
        <w:t>وحق من أساءك</w:t>
      </w:r>
      <w:r w:rsidRPr="00B32DBA">
        <w:rPr>
          <w:rFonts w:hint="cs"/>
          <w:rtl/>
        </w:rPr>
        <w:t xml:space="preserve"> </w:t>
      </w:r>
      <w:r>
        <w:rPr>
          <w:rFonts w:hint="cs"/>
          <w:rtl/>
        </w:rPr>
        <w:t>أ</w:t>
      </w:r>
      <w:r w:rsidRPr="00CA547B">
        <w:rPr>
          <w:rtl/>
        </w:rPr>
        <w:t>ن</w:t>
      </w:r>
      <w:r>
        <w:rPr>
          <w:rFonts w:hint="cs"/>
          <w:rtl/>
        </w:rPr>
        <w:t>ْ</w:t>
      </w:r>
      <w:r w:rsidRPr="00CA547B">
        <w:rPr>
          <w:rtl/>
        </w:rPr>
        <w:t xml:space="preserve"> تعفو عنه</w:t>
      </w:r>
      <w:r>
        <w:rPr>
          <w:rtl/>
        </w:rPr>
        <w:t xml:space="preserve">، </w:t>
      </w:r>
      <w:r w:rsidRPr="00CA547B">
        <w:rPr>
          <w:rtl/>
        </w:rPr>
        <w:t>و</w:t>
      </w:r>
      <w:r>
        <w:rPr>
          <w:rFonts w:hint="cs"/>
          <w:rtl/>
        </w:rPr>
        <w:t>إ</w:t>
      </w:r>
      <w:r w:rsidRPr="00CA547B">
        <w:rPr>
          <w:rtl/>
        </w:rPr>
        <w:t>ن</w:t>
      </w:r>
      <w:r>
        <w:rPr>
          <w:rFonts w:hint="cs"/>
          <w:rtl/>
        </w:rPr>
        <w:t>ْ</w:t>
      </w:r>
      <w:r w:rsidRPr="00CA547B">
        <w:rPr>
          <w:rtl/>
        </w:rPr>
        <w:t xml:space="preserve"> علمت أن</w:t>
      </w:r>
      <w:r>
        <w:rPr>
          <w:rFonts w:hint="cs"/>
          <w:rtl/>
        </w:rPr>
        <w:t>ّ</w:t>
      </w:r>
      <w:r w:rsidRPr="00CA547B">
        <w:rPr>
          <w:rtl/>
        </w:rPr>
        <w:t xml:space="preserve"> العفو يضر</w:t>
      </w:r>
      <w:r>
        <w:rPr>
          <w:rFonts w:hint="cs"/>
          <w:rtl/>
        </w:rPr>
        <w:t>ّ</w:t>
      </w:r>
      <w:r w:rsidRPr="00CA547B">
        <w:rPr>
          <w:rtl/>
        </w:rPr>
        <w:t xml:space="preserve"> انتصرت</w:t>
      </w:r>
      <w:r>
        <w:rPr>
          <w:rtl/>
        </w:rPr>
        <w:t xml:space="preserve">، </w:t>
      </w:r>
      <w:r w:rsidRPr="00CA547B">
        <w:rPr>
          <w:rtl/>
        </w:rPr>
        <w:t>قال الله تبارك وتعالى</w:t>
      </w:r>
      <w:r>
        <w:rPr>
          <w:rFonts w:hint="cs"/>
          <w:rtl/>
        </w:rPr>
        <w:t xml:space="preserve">: </w:t>
      </w:r>
      <w:r w:rsidRPr="008B41DE">
        <w:rPr>
          <w:rStyle w:val="libAlaemChar"/>
          <w:rtl/>
        </w:rPr>
        <w:t>(</w:t>
      </w:r>
      <w:r w:rsidRPr="004500FC">
        <w:rPr>
          <w:rStyle w:val="libAieChar"/>
          <w:rtl/>
        </w:rPr>
        <w:t>وَلَمَنِ انْتَصَرَ بَعْدَ ظُلْمِهِ فَأُولئِكَ ما عَلَيْهِمْ مِنْ سَبِيلٍ</w:t>
      </w:r>
      <w:r w:rsidRPr="008B41DE">
        <w:rPr>
          <w:rStyle w:val="libAlaemChar"/>
          <w:rtl/>
        </w:rPr>
        <w:t>)</w:t>
      </w:r>
      <w:r>
        <w:rPr>
          <w:rtl/>
        </w:rPr>
        <w:t>.</w:t>
      </w:r>
    </w:p>
    <w:p w:rsidR="00F24149" w:rsidRPr="00CA547B" w:rsidRDefault="00F24149" w:rsidP="00687F9D">
      <w:pPr>
        <w:pStyle w:val="libNormal"/>
        <w:rPr>
          <w:rtl/>
        </w:rPr>
      </w:pPr>
      <w:r w:rsidRPr="00CA547B">
        <w:rPr>
          <w:rtl/>
        </w:rPr>
        <w:t>126</w:t>
      </w:r>
      <w:r>
        <w:rPr>
          <w:rtl/>
        </w:rPr>
        <w:t xml:space="preserve"> ـ </w:t>
      </w:r>
      <w:r w:rsidRPr="00CA547B">
        <w:rPr>
          <w:rtl/>
        </w:rPr>
        <w:t>عن</w:t>
      </w:r>
      <w:r>
        <w:rPr>
          <w:rtl/>
        </w:rPr>
        <w:t xml:space="preserve"> أبي </w:t>
      </w:r>
      <w:r w:rsidRPr="00CA547B">
        <w:rPr>
          <w:rtl/>
        </w:rPr>
        <w:t xml:space="preserve">عبد الله عن آبائه </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w:t>
      </w:r>
      <w:r w:rsidRPr="00CA547B">
        <w:rPr>
          <w:rtl/>
        </w:rPr>
        <w:t xml:space="preserve">ثلاثة </w:t>
      </w:r>
      <w:r>
        <w:rPr>
          <w:rFonts w:hint="cs"/>
          <w:rtl/>
        </w:rPr>
        <w:t>إ</w:t>
      </w:r>
      <w:r w:rsidRPr="00CA547B">
        <w:rPr>
          <w:rtl/>
        </w:rPr>
        <w:t>ن</w:t>
      </w:r>
      <w:r>
        <w:rPr>
          <w:rFonts w:hint="cs"/>
          <w:rtl/>
        </w:rPr>
        <w:t>ْ</w:t>
      </w:r>
      <w:r w:rsidRPr="00CA547B">
        <w:rPr>
          <w:rtl/>
        </w:rPr>
        <w:t xml:space="preserve"> لم تظلمهم ظلموك</w:t>
      </w:r>
      <w:r>
        <w:rPr>
          <w:rtl/>
        </w:rPr>
        <w:t xml:space="preserve">: </w:t>
      </w:r>
      <w:r w:rsidRPr="00CA547B">
        <w:rPr>
          <w:rtl/>
        </w:rPr>
        <w:t>السفلة والزوجة والمملوك.</w:t>
      </w:r>
    </w:p>
    <w:p w:rsidR="00F24149" w:rsidRPr="00CA547B" w:rsidRDefault="00F24149" w:rsidP="00687F9D">
      <w:pPr>
        <w:pStyle w:val="libNormal"/>
        <w:rPr>
          <w:rtl/>
        </w:rPr>
      </w:pPr>
      <w:r w:rsidRPr="00CA547B">
        <w:rPr>
          <w:rtl/>
        </w:rPr>
        <w:t>127</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جعفر بن محمد قال</w:t>
      </w:r>
      <w:r>
        <w:rPr>
          <w:rtl/>
        </w:rPr>
        <w:t xml:space="preserve">: حدّثنا </w:t>
      </w:r>
      <w:r w:rsidRPr="00CA547B">
        <w:rPr>
          <w:rtl/>
        </w:rPr>
        <w:t>عبد</w:t>
      </w:r>
      <w:r>
        <w:rPr>
          <w:rtl/>
        </w:rPr>
        <w:t xml:space="preserve"> ـ </w:t>
      </w:r>
      <w:r w:rsidRPr="00CA547B">
        <w:rPr>
          <w:rtl/>
        </w:rPr>
        <w:t>الكريم عن عبد الرحيم عن محمد</w:t>
      </w:r>
      <w:r>
        <w:rPr>
          <w:rtl/>
        </w:rPr>
        <w:t xml:space="preserve"> بن علي </w:t>
      </w:r>
      <w:r w:rsidRPr="00CA547B">
        <w:rPr>
          <w:rtl/>
        </w:rPr>
        <w:t>عن محمد بن الفضيل عن</w:t>
      </w:r>
      <w:r>
        <w:rPr>
          <w:rtl/>
        </w:rPr>
        <w:t xml:space="preserve"> أبي </w:t>
      </w:r>
      <w:r w:rsidRPr="00CA547B">
        <w:rPr>
          <w:rtl/>
        </w:rPr>
        <w:t>حمزة الثمالي عن</w:t>
      </w:r>
      <w:r>
        <w:rPr>
          <w:rtl/>
        </w:rPr>
        <w:t xml:space="preserve"> أبي </w:t>
      </w:r>
      <w:r w:rsidRPr="00CA547B">
        <w:rPr>
          <w:rtl/>
        </w:rPr>
        <w:t>جعفر</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8B41DE">
        <w:rPr>
          <w:rStyle w:val="libAlaemChar"/>
          <w:rtl/>
        </w:rPr>
        <w:t>(</w:t>
      </w:r>
      <w:r w:rsidRPr="004500FC">
        <w:rPr>
          <w:rStyle w:val="libAieChar"/>
          <w:rtl/>
        </w:rPr>
        <w:t>وَلَمَنِ انْتَصَرَ بَعْدَ ظُلْمِهِ</w:t>
      </w:r>
      <w:r w:rsidRPr="008B41DE">
        <w:rPr>
          <w:rStyle w:val="libAlaemChar"/>
          <w:rtl/>
        </w:rPr>
        <w:t>)</w:t>
      </w:r>
      <w:r w:rsidRPr="00CA547B">
        <w:rPr>
          <w:rtl/>
        </w:rPr>
        <w:t xml:space="preserve"> يعنى القائم صلوات الله عليه وأصحابه </w:t>
      </w:r>
      <w:r w:rsidRPr="008B41DE">
        <w:rPr>
          <w:rStyle w:val="libAlaemChar"/>
          <w:rtl/>
        </w:rPr>
        <w:t>(</w:t>
      </w:r>
      <w:r w:rsidRPr="004500FC">
        <w:rPr>
          <w:rStyle w:val="libAieChar"/>
          <w:rtl/>
        </w:rPr>
        <w:t>فَأُولئِكَ ما عَلَيْهِمْ مِنْ سَبِيلٍ</w:t>
      </w:r>
      <w:r w:rsidRPr="008B41DE">
        <w:rPr>
          <w:rStyle w:val="libAlaemChar"/>
          <w:rtl/>
        </w:rPr>
        <w:t>)</w:t>
      </w:r>
      <w:r w:rsidRPr="00CA547B">
        <w:rPr>
          <w:rtl/>
        </w:rPr>
        <w:t xml:space="preserve"> والقائم إذا قام انتصر من بنى أمية والمكذبين والنصاب</w:t>
      </w:r>
    </w:p>
    <w:p w:rsidR="00F24149" w:rsidRPr="00CA547B" w:rsidRDefault="00F24149" w:rsidP="00CC6E43">
      <w:pPr>
        <w:pStyle w:val="libNormal0"/>
        <w:rPr>
          <w:rtl/>
        </w:rPr>
      </w:pPr>
      <w:r>
        <w:rPr>
          <w:rtl/>
        </w:rPr>
        <w:br w:type="page"/>
      </w:r>
      <w:r w:rsidRPr="00CA547B">
        <w:rPr>
          <w:rtl/>
        </w:rPr>
        <w:lastRenderedPageBreak/>
        <w:t>هو وأصحابه</w:t>
      </w:r>
      <w:r>
        <w:rPr>
          <w:rtl/>
        </w:rPr>
        <w:t xml:space="preserve">، </w:t>
      </w:r>
      <w:r w:rsidRPr="00CA547B">
        <w:rPr>
          <w:rtl/>
        </w:rPr>
        <w:t>وهو قول الله تبارك وتعالى</w:t>
      </w:r>
      <w:r>
        <w:rPr>
          <w:rtl/>
        </w:rPr>
        <w:t xml:space="preserve">: </w:t>
      </w:r>
      <w:r w:rsidRPr="008B41DE">
        <w:rPr>
          <w:rStyle w:val="libAlaemChar"/>
          <w:rtl/>
        </w:rPr>
        <w:t>(</w:t>
      </w:r>
      <w:r w:rsidRPr="004500FC">
        <w:rPr>
          <w:rStyle w:val="libAieChar"/>
          <w:rtl/>
        </w:rPr>
        <w:t>إِنَّمَا السَّبِيلُ عَلَى الَّذِينَ يَظْلِمُونَ النَّاسَ وَيَبْغُونَ فِي الْأَرْضِ بِغَيْرِ الْحَقِ</w:t>
      </w:r>
      <w:r w:rsidRPr="008B41DE">
        <w:rPr>
          <w:rStyle w:val="libAlaemChar"/>
          <w:rtl/>
        </w:rPr>
        <w:t>)</w:t>
      </w:r>
      <w:r>
        <w:rPr>
          <w:rtl/>
        </w:rPr>
        <w:t xml:space="preserve"> إلى </w:t>
      </w:r>
      <w:r w:rsidRPr="00CA547B">
        <w:rPr>
          <w:rtl/>
        </w:rPr>
        <w:t>قوله</w:t>
      </w:r>
      <w:r>
        <w:rPr>
          <w:rtl/>
        </w:rPr>
        <w:t xml:space="preserve">: </w:t>
      </w:r>
      <w:r w:rsidRPr="00CA547B">
        <w:rPr>
          <w:rtl/>
        </w:rPr>
        <w:t>وترى الظالمين ل</w:t>
      </w:r>
      <w:r>
        <w:rPr>
          <w:rFonts w:hint="cs"/>
          <w:rtl/>
        </w:rPr>
        <w:t>آ</w:t>
      </w:r>
      <w:r w:rsidRPr="00CA547B">
        <w:rPr>
          <w:rtl/>
        </w:rPr>
        <w:t>ل محم</w:t>
      </w:r>
      <w:r>
        <w:rPr>
          <w:rFonts w:hint="cs"/>
          <w:rtl/>
        </w:rPr>
        <w:t>ّ</w:t>
      </w:r>
      <w:r w:rsidRPr="00CA547B">
        <w:rPr>
          <w:rtl/>
        </w:rPr>
        <w:t xml:space="preserve">د </w:t>
      </w:r>
      <w:r>
        <w:rPr>
          <w:rtl/>
        </w:rPr>
        <w:t>(</w:t>
      </w:r>
      <w:r w:rsidRPr="008B41DE">
        <w:rPr>
          <w:rStyle w:val="libAlaemChar"/>
          <w:rtl/>
        </w:rPr>
        <w:t>صلى‌الله‌عليه‌وآله</w:t>
      </w:r>
      <w:r>
        <w:rPr>
          <w:rtl/>
        </w:rPr>
        <w:t>)</w:t>
      </w:r>
      <w:r w:rsidRPr="00CA547B">
        <w:rPr>
          <w:rtl/>
        </w:rPr>
        <w:t>حق</w:t>
      </w:r>
      <w:r>
        <w:rPr>
          <w:rFonts w:hint="cs"/>
          <w:rtl/>
        </w:rPr>
        <w:t>ّ</w:t>
      </w:r>
      <w:r w:rsidRPr="00CA547B">
        <w:rPr>
          <w:rtl/>
        </w:rPr>
        <w:t>هم</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رأوا العذاب وعل</w:t>
      </w:r>
      <w:r>
        <w:rPr>
          <w:rFonts w:hint="cs"/>
          <w:rtl/>
        </w:rPr>
        <w:t>يّ</w:t>
      </w:r>
      <w:r w:rsidRPr="00CA547B">
        <w:rPr>
          <w:rtl/>
        </w:rPr>
        <w:t xml:space="preserve"> صلوات الله هو العذاب في هذه الرجعة </w:t>
      </w:r>
      <w:r w:rsidRPr="008B41DE">
        <w:rPr>
          <w:rStyle w:val="libAlaemChar"/>
          <w:rtl/>
        </w:rPr>
        <w:t>(</w:t>
      </w:r>
      <w:r w:rsidRPr="004500FC">
        <w:rPr>
          <w:rStyle w:val="libAieChar"/>
          <w:rtl/>
        </w:rPr>
        <w:t>يَقُولُونَ هَلْ إلى مَرَدٍّ مِنْ سَبِيلٍ</w:t>
      </w:r>
      <w:r w:rsidRPr="008B41DE">
        <w:rPr>
          <w:rStyle w:val="libAlaemChar"/>
          <w:rtl/>
        </w:rPr>
        <w:t>)</w:t>
      </w:r>
      <w:r w:rsidRPr="00CA547B">
        <w:rPr>
          <w:rtl/>
        </w:rPr>
        <w:t xml:space="preserve"> فنوا</w:t>
      </w:r>
      <w:r>
        <w:rPr>
          <w:rtl/>
        </w:rPr>
        <w:t xml:space="preserve">لى </w:t>
      </w:r>
      <w:r w:rsidRPr="00CA547B">
        <w:rPr>
          <w:rtl/>
        </w:rPr>
        <w:t>علي</w:t>
      </w:r>
      <w:r>
        <w:rPr>
          <w:rFonts w:hint="cs"/>
          <w:rtl/>
        </w:rPr>
        <w:t>ّ</w:t>
      </w:r>
      <w:r w:rsidRPr="00CA547B">
        <w:rPr>
          <w:rtl/>
        </w:rPr>
        <w:t xml:space="preserve">ا صلوات الله عليه </w:t>
      </w:r>
      <w:r w:rsidRPr="008B41DE">
        <w:rPr>
          <w:rStyle w:val="libAlaemChar"/>
          <w:rtl/>
        </w:rPr>
        <w:t>(</w:t>
      </w:r>
      <w:r w:rsidRPr="004500FC">
        <w:rPr>
          <w:rStyle w:val="libAieChar"/>
          <w:rtl/>
        </w:rPr>
        <w:t>وَتَراهُمْ يُعْرَضُونَ عَلَيْها خاشِعِينَ مِنَ الذُّلِ</w:t>
      </w:r>
      <w:r w:rsidRPr="008B41DE">
        <w:rPr>
          <w:rStyle w:val="libAlaemChar"/>
          <w:rtl/>
        </w:rPr>
        <w:t>)</w:t>
      </w:r>
      <w:r w:rsidRPr="00CA547B">
        <w:rPr>
          <w:rtl/>
        </w:rPr>
        <w:t xml:space="preserve"> </w:t>
      </w:r>
      <w:r>
        <w:rPr>
          <w:rtl/>
        </w:rPr>
        <w:t>لعل</w:t>
      </w:r>
      <w:r>
        <w:rPr>
          <w:rFonts w:hint="cs"/>
          <w:rtl/>
        </w:rPr>
        <w:t>يّ</w:t>
      </w:r>
      <w:r w:rsidRPr="00CA547B">
        <w:rPr>
          <w:rtl/>
        </w:rPr>
        <w:t xml:space="preserve"> ينظرون</w:t>
      </w:r>
      <w:r>
        <w:rPr>
          <w:rtl/>
        </w:rPr>
        <w:t xml:space="preserve"> إلى عليٍّ </w:t>
      </w:r>
      <w:r w:rsidRPr="008B41DE">
        <w:rPr>
          <w:rStyle w:val="libAlaemChar"/>
          <w:rtl/>
        </w:rPr>
        <w:t>(</w:t>
      </w:r>
      <w:r w:rsidRPr="004500FC">
        <w:rPr>
          <w:rStyle w:val="libAieChar"/>
          <w:rtl/>
        </w:rPr>
        <w:t>مِنْ طَرْفٍ خَفِيٍّ وَقالَ الَّذِينَ آمَنُوا</w:t>
      </w:r>
      <w:r w:rsidRPr="008B41DE">
        <w:rPr>
          <w:rStyle w:val="libAlaemChar"/>
          <w:rtl/>
        </w:rPr>
        <w:t>)</w:t>
      </w:r>
      <w:r w:rsidRPr="00CA547B">
        <w:rPr>
          <w:rtl/>
        </w:rPr>
        <w:t xml:space="preserve"> يعنى آل محم</w:t>
      </w:r>
      <w:r>
        <w:rPr>
          <w:rFonts w:hint="cs"/>
          <w:rtl/>
        </w:rPr>
        <w:t>ّ</w:t>
      </w:r>
      <w:r w:rsidRPr="00CA547B">
        <w:rPr>
          <w:rtl/>
        </w:rPr>
        <w:t xml:space="preserve">د صلوات الله عليه وعليهم وشيعتهم </w:t>
      </w:r>
      <w:r w:rsidRPr="008B41DE">
        <w:rPr>
          <w:rStyle w:val="libAlaemChar"/>
          <w:rtl/>
        </w:rPr>
        <w:t>(</w:t>
      </w:r>
      <w:r w:rsidRPr="004500FC">
        <w:rPr>
          <w:rStyle w:val="libAieChar"/>
          <w:rtl/>
        </w:rPr>
        <w:t>إِنَّ الْخاسِرِينَ الَّذِينَ خَسِرُوا أَنْفُسَهُمْ وَأَهْلِيهِمْ يَوْمَ الْقِيامَةِ أَلا إِنَّ الظَّالِمِينَ</w:t>
      </w:r>
      <w:r w:rsidRPr="008B41DE">
        <w:rPr>
          <w:rStyle w:val="libAlaemChar"/>
          <w:rtl/>
        </w:rPr>
        <w:t>)</w:t>
      </w:r>
      <w:r w:rsidRPr="00CA547B">
        <w:rPr>
          <w:rtl/>
        </w:rPr>
        <w:t xml:space="preserve"> لال محمد حقهم </w:t>
      </w:r>
      <w:r w:rsidRPr="008B41DE">
        <w:rPr>
          <w:rStyle w:val="libAlaemChar"/>
          <w:rtl/>
        </w:rPr>
        <w:t>(</w:t>
      </w:r>
      <w:r w:rsidRPr="004500FC">
        <w:rPr>
          <w:rStyle w:val="libAieChar"/>
          <w:rtl/>
        </w:rPr>
        <w:t>فِي عَذابٍ مُقِيمٍ</w:t>
      </w:r>
      <w:r w:rsidRPr="008B41DE">
        <w:rPr>
          <w:rStyle w:val="libAlaemChar"/>
          <w:rtl/>
        </w:rPr>
        <w:t>)</w:t>
      </w:r>
      <w:r w:rsidRPr="00CA547B">
        <w:rPr>
          <w:rtl/>
        </w:rPr>
        <w:t xml:space="preserve"> قال</w:t>
      </w:r>
      <w:r>
        <w:rPr>
          <w:rtl/>
        </w:rPr>
        <w:t xml:space="preserve">: </w:t>
      </w:r>
      <w:r w:rsidRPr="00CA547B">
        <w:rPr>
          <w:rtl/>
        </w:rPr>
        <w:t xml:space="preserve">والله يعنى النصاب الذين نصبوا العداوة لأمير المؤمنين وذريته صلوات الله عليه وعليهم والمكذبين </w:t>
      </w:r>
      <w:r w:rsidRPr="008B41DE">
        <w:rPr>
          <w:rStyle w:val="libAlaemChar"/>
          <w:rtl/>
        </w:rPr>
        <w:t>(</w:t>
      </w:r>
      <w:r w:rsidRPr="004500FC">
        <w:rPr>
          <w:rStyle w:val="libAieChar"/>
          <w:rtl/>
        </w:rPr>
        <w:t>وَما كانَ لَهُمْ مِنْ أَوْلِياءَ يَنْصُرُونَهُمْ مِنْ دُونِ اللهِ وَمَنْ يُضْلِلِ اللهُ فَما لَهُ مِنْ سَبِيلٍ.</w:t>
      </w:r>
      <w:r w:rsidRPr="008B41DE">
        <w:rPr>
          <w:rStyle w:val="libAlaemChar"/>
          <w:rtl/>
        </w:rPr>
        <w:t>)</w:t>
      </w:r>
    </w:p>
    <w:p w:rsidR="00F24149" w:rsidRPr="00CA547B" w:rsidRDefault="00F24149" w:rsidP="00687F9D">
      <w:pPr>
        <w:pStyle w:val="libNormal"/>
        <w:rPr>
          <w:rtl/>
        </w:rPr>
      </w:pPr>
      <w:r w:rsidRPr="00CA547B">
        <w:rPr>
          <w:rtl/>
        </w:rPr>
        <w:t>128</w:t>
      </w:r>
      <w:r>
        <w:rPr>
          <w:rtl/>
        </w:rPr>
        <w:t xml:space="preserve"> ـ </w:t>
      </w:r>
      <w:r w:rsidRPr="00CA547B">
        <w:rPr>
          <w:rtl/>
        </w:rPr>
        <w:t>وفي رواية</w:t>
      </w:r>
      <w:r>
        <w:rPr>
          <w:rtl/>
        </w:rPr>
        <w:t xml:space="preserve"> أبي </w:t>
      </w:r>
      <w:r w:rsidRPr="00CA547B">
        <w:rPr>
          <w:rtl/>
        </w:rPr>
        <w:t>الجارود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يَهَبُ لِمَنْ يَشاءُ إِناثاً</w:t>
      </w:r>
      <w:r w:rsidRPr="008B41DE">
        <w:rPr>
          <w:rStyle w:val="libAlaemChar"/>
          <w:rtl/>
        </w:rPr>
        <w:t>)</w:t>
      </w:r>
      <w:r w:rsidRPr="00CA547B">
        <w:rPr>
          <w:rtl/>
        </w:rPr>
        <w:t xml:space="preserve"> يعنى ليس معهن ذكور </w:t>
      </w:r>
      <w:r w:rsidRPr="008B41DE">
        <w:rPr>
          <w:rStyle w:val="libAlaemChar"/>
          <w:rtl/>
        </w:rPr>
        <w:t>(</w:t>
      </w:r>
      <w:r w:rsidRPr="004500FC">
        <w:rPr>
          <w:rStyle w:val="libAieChar"/>
          <w:rtl/>
        </w:rPr>
        <w:t>وَيَهَبُ لِمَنْ يَشاءُ الذُّكُورَ</w:t>
      </w:r>
      <w:r w:rsidRPr="008B41DE">
        <w:rPr>
          <w:rStyle w:val="libAlaemChar"/>
          <w:rtl/>
        </w:rPr>
        <w:t>)</w:t>
      </w:r>
      <w:r w:rsidRPr="00CA547B">
        <w:rPr>
          <w:rtl/>
        </w:rPr>
        <w:t xml:space="preserve"> يعنى ليس معهم أنثى </w:t>
      </w:r>
      <w:r w:rsidRPr="008B41DE">
        <w:rPr>
          <w:rStyle w:val="libAlaemChar"/>
          <w:rtl/>
        </w:rPr>
        <w:t>(</w:t>
      </w:r>
      <w:r w:rsidRPr="004500FC">
        <w:rPr>
          <w:rStyle w:val="libAieChar"/>
          <w:rtl/>
        </w:rPr>
        <w:t>أَوْ يُزَوِّجُهُمْ ذُكْراناً وَإِناثاً</w:t>
      </w:r>
      <w:r w:rsidRPr="008B41DE">
        <w:rPr>
          <w:rStyle w:val="libAlaemChar"/>
          <w:rtl/>
        </w:rPr>
        <w:t>)</w:t>
      </w:r>
      <w:r>
        <w:rPr>
          <w:rtl/>
        </w:rPr>
        <w:t xml:space="preserve"> أي </w:t>
      </w:r>
      <w:r w:rsidRPr="00CA547B">
        <w:rPr>
          <w:rtl/>
        </w:rPr>
        <w:t>يهب لمن يشاء ذكرانا وإناثا جميعا يجمع له البنين والبنات</w:t>
      </w:r>
      <w:r>
        <w:rPr>
          <w:rtl/>
        </w:rPr>
        <w:t xml:space="preserve"> أي </w:t>
      </w:r>
      <w:r w:rsidRPr="00CA547B">
        <w:rPr>
          <w:rtl/>
        </w:rPr>
        <w:t>يهبهم جميعا لواحد.</w:t>
      </w:r>
    </w:p>
    <w:p w:rsidR="00F24149" w:rsidRPr="00CA547B" w:rsidRDefault="00F24149" w:rsidP="00687F9D">
      <w:pPr>
        <w:pStyle w:val="libNormal"/>
        <w:rPr>
          <w:rtl/>
        </w:rPr>
      </w:pPr>
      <w:r w:rsidRPr="00CA547B">
        <w:rPr>
          <w:rtl/>
        </w:rPr>
        <w:t>129</w:t>
      </w:r>
      <w:r>
        <w:rPr>
          <w:rtl/>
        </w:rPr>
        <w:t xml:space="preserve"> ـ حدّثني أبي </w:t>
      </w:r>
      <w:r w:rsidRPr="00CA547B">
        <w:rPr>
          <w:rtl/>
        </w:rPr>
        <w:t>عن المحمودي ومحمد بن عيسى بن عبيد عن محمد بن إسماعيل الرازي عن محمد بن سعيد</w:t>
      </w:r>
      <w:r>
        <w:rPr>
          <w:rtl/>
        </w:rPr>
        <w:t xml:space="preserve">، </w:t>
      </w:r>
      <w:r>
        <w:rPr>
          <w:rFonts w:hint="cs"/>
          <w:rtl/>
        </w:rPr>
        <w:t>أ</w:t>
      </w:r>
      <w:r w:rsidRPr="00CA547B">
        <w:rPr>
          <w:rtl/>
        </w:rPr>
        <w:t>ن</w:t>
      </w:r>
      <w:r>
        <w:rPr>
          <w:rFonts w:hint="cs"/>
          <w:rtl/>
        </w:rPr>
        <w:t>ّ</w:t>
      </w:r>
      <w:r w:rsidRPr="00CA547B">
        <w:rPr>
          <w:rtl/>
        </w:rPr>
        <w:t xml:space="preserve"> يحيى بن أكثم سأل موسى بن محمد عن مسائل وفيها</w:t>
      </w:r>
      <w:r>
        <w:rPr>
          <w:rtl/>
        </w:rPr>
        <w:t xml:space="preserve">: </w:t>
      </w:r>
      <w:r w:rsidRPr="00CA547B">
        <w:rPr>
          <w:rtl/>
        </w:rPr>
        <w:t xml:space="preserve">أخبرنا عن قول الله </w:t>
      </w:r>
      <w:r w:rsidRPr="008B41DE">
        <w:rPr>
          <w:rStyle w:val="libAlaemChar"/>
          <w:rtl/>
        </w:rPr>
        <w:t>عزوجل</w:t>
      </w:r>
      <w:r w:rsidRPr="00CA547B">
        <w:rPr>
          <w:rtl/>
        </w:rPr>
        <w:t xml:space="preserve"> </w:t>
      </w:r>
      <w:r w:rsidRPr="008B41DE">
        <w:rPr>
          <w:rStyle w:val="libAlaemChar"/>
          <w:rtl/>
        </w:rPr>
        <w:t>(</w:t>
      </w:r>
      <w:r w:rsidRPr="004500FC">
        <w:rPr>
          <w:rStyle w:val="libAieChar"/>
          <w:rtl/>
        </w:rPr>
        <w:t>أَوْ يُزَوِّجُهُمْ ذُكْراناً وَإِناثاً</w:t>
      </w:r>
      <w:r w:rsidRPr="008B41DE">
        <w:rPr>
          <w:rStyle w:val="libAlaemChar"/>
          <w:rtl/>
        </w:rPr>
        <w:t>)</w:t>
      </w:r>
      <w:r w:rsidRPr="00CA547B">
        <w:rPr>
          <w:rtl/>
        </w:rPr>
        <w:t xml:space="preserve"> فهل يزوج الله عباده الذكران وقد عاقب قوما فعلوا ذلك</w:t>
      </w:r>
      <w:r>
        <w:rPr>
          <w:rtl/>
        </w:rPr>
        <w:t>؟</w:t>
      </w:r>
      <w:r w:rsidRPr="00CA547B">
        <w:rPr>
          <w:rtl/>
        </w:rPr>
        <w:t xml:space="preserve"> فسأل موسى أخاه أبا الحسن العسكري صلوات الله عليه</w:t>
      </w:r>
      <w:r>
        <w:rPr>
          <w:rtl/>
        </w:rPr>
        <w:t xml:space="preserve">، </w:t>
      </w:r>
      <w:r w:rsidRPr="00CA547B">
        <w:rPr>
          <w:rtl/>
        </w:rPr>
        <w:t>وكان من جواب</w:t>
      </w:r>
      <w:r>
        <w:rPr>
          <w:rtl/>
        </w:rPr>
        <w:t xml:space="preserve"> أبي </w:t>
      </w:r>
      <w:r w:rsidRPr="00CA547B">
        <w:rPr>
          <w:rtl/>
        </w:rPr>
        <w:t xml:space="preserve">الحسن </w:t>
      </w:r>
      <w:r w:rsidRPr="008B41DE">
        <w:rPr>
          <w:rStyle w:val="libAlaemChar"/>
          <w:rtl/>
        </w:rPr>
        <w:t>عليه‌السلام</w:t>
      </w:r>
      <w:r w:rsidRPr="00CA547B">
        <w:rPr>
          <w:rtl/>
        </w:rPr>
        <w:t xml:space="preserve"> أما قوله </w:t>
      </w:r>
      <w:r w:rsidRPr="008B41DE">
        <w:rPr>
          <w:rStyle w:val="libAlaemChar"/>
          <w:rtl/>
        </w:rPr>
        <w:t>عزوجل</w:t>
      </w:r>
      <w:r>
        <w:rPr>
          <w:rtl/>
        </w:rPr>
        <w:t xml:space="preserve">: </w:t>
      </w:r>
      <w:r w:rsidRPr="008B41DE">
        <w:rPr>
          <w:rStyle w:val="libAlaemChar"/>
          <w:rtl/>
        </w:rPr>
        <w:t>(</w:t>
      </w:r>
      <w:r w:rsidRPr="004500FC">
        <w:rPr>
          <w:rStyle w:val="libAieChar"/>
          <w:rtl/>
        </w:rPr>
        <w:t>أَوْ يُزَوِّجُهُمْ ذُكْراناً وَإِناثاً</w:t>
      </w:r>
      <w:r w:rsidRPr="008B41DE">
        <w:rPr>
          <w:rStyle w:val="libAlaemChar"/>
          <w:rtl/>
        </w:rPr>
        <w:t>)</w:t>
      </w:r>
      <w:r w:rsidRPr="00CA547B">
        <w:rPr>
          <w:rtl/>
        </w:rPr>
        <w:t xml:space="preserve"> فان الله تبارك وتعالى يزوج ذكران المطيعين إناثا من الحور العين</w:t>
      </w:r>
      <w:r>
        <w:rPr>
          <w:rtl/>
        </w:rPr>
        <w:t xml:space="preserve">، </w:t>
      </w:r>
      <w:r w:rsidRPr="00CA547B">
        <w:rPr>
          <w:rtl/>
        </w:rPr>
        <w:t>وإناث المطيعات من الانس من ذكران المطيعين</w:t>
      </w:r>
      <w:r>
        <w:rPr>
          <w:rtl/>
        </w:rPr>
        <w:t xml:space="preserve">، </w:t>
      </w:r>
      <w:r w:rsidRPr="00CA547B">
        <w:rPr>
          <w:rtl/>
        </w:rPr>
        <w:t>ومعاذ الله</w:t>
      </w:r>
      <w:r w:rsidRPr="00BC3C43">
        <w:rPr>
          <w:rFonts w:hint="cs"/>
          <w:rtl/>
        </w:rPr>
        <w:t xml:space="preserve"> </w:t>
      </w:r>
      <w:r>
        <w:rPr>
          <w:rFonts w:hint="cs"/>
          <w:rtl/>
        </w:rPr>
        <w:t>أ</w:t>
      </w:r>
      <w:r w:rsidRPr="00CA547B">
        <w:rPr>
          <w:rtl/>
        </w:rPr>
        <w:t>ن</w:t>
      </w:r>
      <w:r>
        <w:rPr>
          <w:rFonts w:hint="cs"/>
          <w:rtl/>
        </w:rPr>
        <w:t>ْ</w:t>
      </w:r>
      <w:r w:rsidRPr="00CA547B">
        <w:rPr>
          <w:rtl/>
        </w:rPr>
        <w:t xml:space="preserve"> يكون الجليل عنى ما لبست على نفسك تطلب الرخصة لارتكاب المآثم</w:t>
      </w:r>
      <w:r>
        <w:rPr>
          <w:rtl/>
        </w:rPr>
        <w:t xml:space="preserve">، </w:t>
      </w:r>
      <w:r w:rsidRPr="008B41DE">
        <w:rPr>
          <w:rStyle w:val="libAlaemChar"/>
          <w:rtl/>
        </w:rPr>
        <w:t>(</w:t>
      </w:r>
      <w:r w:rsidRPr="004500FC">
        <w:rPr>
          <w:rStyle w:val="libAieChar"/>
          <w:rtl/>
        </w:rPr>
        <w:t>وَمَنْ يَفْعَلْ ذلِكَ يَلْقَ أَثاماً يُضاعَفْ لَهُ الْعَذابُ يَوْمَ الْقِيامَةِ وَيَخْلُدْ فِيهِ مُهاناً</w:t>
      </w:r>
      <w:r w:rsidRPr="008B41DE">
        <w:rPr>
          <w:rStyle w:val="libAlaemChar"/>
          <w:rtl/>
        </w:rPr>
        <w:t>)</w:t>
      </w:r>
      <w:r w:rsidRPr="00CA547B">
        <w:rPr>
          <w:rtl/>
        </w:rPr>
        <w:t xml:space="preserve"> </w:t>
      </w:r>
      <w:r>
        <w:rPr>
          <w:rFonts w:hint="cs"/>
          <w:rtl/>
        </w:rPr>
        <w:t>إ</w:t>
      </w:r>
      <w:r w:rsidRPr="00CA547B">
        <w:rPr>
          <w:rtl/>
        </w:rPr>
        <w:t>ن</w:t>
      </w:r>
      <w:r>
        <w:rPr>
          <w:rFonts w:hint="cs"/>
          <w:rtl/>
        </w:rPr>
        <w:t>ْ</w:t>
      </w:r>
      <w:r w:rsidRPr="00CA547B">
        <w:rPr>
          <w:rtl/>
        </w:rPr>
        <w:t xml:space="preserve"> لم يتب.</w:t>
      </w:r>
    </w:p>
    <w:p w:rsidR="00F24149" w:rsidRPr="00CA547B" w:rsidRDefault="00F24149" w:rsidP="00687F9D">
      <w:pPr>
        <w:pStyle w:val="libNormal"/>
        <w:rPr>
          <w:rtl/>
        </w:rPr>
      </w:pPr>
      <w:r w:rsidRPr="00CA547B">
        <w:rPr>
          <w:rtl/>
        </w:rPr>
        <w:t>130</w:t>
      </w:r>
      <w:r>
        <w:rPr>
          <w:rtl/>
        </w:rPr>
        <w:t xml:space="preserve"> ـ </w:t>
      </w:r>
      <w:r w:rsidRPr="00CA547B">
        <w:rPr>
          <w:rtl/>
        </w:rPr>
        <w:t>في</w:t>
      </w:r>
      <w:r>
        <w:rPr>
          <w:rtl/>
        </w:rPr>
        <w:t xml:space="preserve"> عيون الأخبار </w:t>
      </w:r>
      <w:r w:rsidRPr="00CA547B">
        <w:rPr>
          <w:rtl/>
        </w:rPr>
        <w:t xml:space="preserve">في باب ذكر ما كتب به الرضا </w:t>
      </w:r>
      <w:r w:rsidRPr="008B41DE">
        <w:rPr>
          <w:rStyle w:val="libAlaemChar"/>
          <w:rtl/>
        </w:rPr>
        <w:t>عليه‌السلام</w:t>
      </w:r>
      <w:r>
        <w:rPr>
          <w:rtl/>
        </w:rPr>
        <w:t xml:space="preserve"> إلى </w:t>
      </w:r>
      <w:r w:rsidRPr="00CA547B">
        <w:rPr>
          <w:rtl/>
        </w:rPr>
        <w:t>محمد بن سنان في جواب مسائله في العلل وعلة تحليل مال الولد لوالده بغير اذنه وليس ذلك للولد</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لان الولد موهوب للوالد في قول الله تعالى </w:t>
      </w:r>
      <w:r w:rsidRPr="008B41DE">
        <w:rPr>
          <w:rStyle w:val="libAlaemChar"/>
          <w:rtl/>
        </w:rPr>
        <w:t>(</w:t>
      </w:r>
      <w:r w:rsidRPr="004500FC">
        <w:rPr>
          <w:rStyle w:val="libAieChar"/>
          <w:rtl/>
        </w:rPr>
        <w:t>يَهَبُ لِمَنْ يَشاءُ إِناثاً وَيَهَبُ لِمَنْ يَشاءُ الذُّكُورَ</w:t>
      </w:r>
      <w:r w:rsidRPr="008B41DE">
        <w:rPr>
          <w:rStyle w:val="libAlaemChar"/>
          <w:rtl/>
        </w:rPr>
        <w:t>)</w:t>
      </w:r>
      <w:r w:rsidRPr="00CA547B">
        <w:rPr>
          <w:rtl/>
          <w:lang w:bidi="fa-IR"/>
        </w:rPr>
        <w:t xml:space="preserve"> مع انه المأخوذ بمؤنته صغيرا أو كبيرا أو المنسوب</w:t>
      </w:r>
      <w:r>
        <w:rPr>
          <w:rtl/>
          <w:lang w:bidi="fa-IR"/>
        </w:rPr>
        <w:t xml:space="preserve"> إليه </w:t>
      </w:r>
      <w:r w:rsidRPr="00CA547B">
        <w:rPr>
          <w:rtl/>
          <w:lang w:bidi="fa-IR"/>
        </w:rPr>
        <w:t xml:space="preserve">والمدعو له لقوله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ادْعُوهُمْ لِآبائِهِمْ هُوَ أَقْسَطُ عِنْدَ اللهِ</w:t>
      </w:r>
      <w:r w:rsidRPr="008B41DE">
        <w:rPr>
          <w:rStyle w:val="libAlaemChar"/>
          <w:rtl/>
        </w:rPr>
        <w:t>)</w:t>
      </w:r>
      <w:r w:rsidRPr="00CA547B">
        <w:rPr>
          <w:rtl/>
          <w:lang w:bidi="fa-IR"/>
        </w:rPr>
        <w:t xml:space="preserve"> وقول النبي </w:t>
      </w:r>
      <w:r w:rsidRPr="008B41DE">
        <w:rPr>
          <w:rStyle w:val="libAlaemChar"/>
          <w:rtl/>
        </w:rPr>
        <w:t>صلى‌الله‌عليه‌وآله</w:t>
      </w:r>
      <w:r>
        <w:rPr>
          <w:rtl/>
          <w:lang w:bidi="fa-IR"/>
        </w:rPr>
        <w:t xml:space="preserve">: </w:t>
      </w:r>
      <w:r w:rsidRPr="00CA547B">
        <w:rPr>
          <w:rtl/>
          <w:lang w:bidi="fa-IR"/>
        </w:rPr>
        <w:t>أنت ومالك لأبيك</w:t>
      </w:r>
      <w:r>
        <w:rPr>
          <w:rtl/>
          <w:lang w:bidi="fa-IR"/>
        </w:rPr>
        <w:t xml:space="preserve">، </w:t>
      </w:r>
      <w:r w:rsidRPr="00CA547B">
        <w:rPr>
          <w:rtl/>
          <w:lang w:bidi="fa-IR"/>
        </w:rPr>
        <w:t>وليس الوالدة كذلك</w:t>
      </w:r>
      <w:r>
        <w:rPr>
          <w:rtl/>
          <w:lang w:bidi="fa-IR"/>
        </w:rPr>
        <w:t xml:space="preserve">، </w:t>
      </w:r>
      <w:r w:rsidRPr="00CA547B">
        <w:rPr>
          <w:rtl/>
          <w:lang w:bidi="fa-IR"/>
        </w:rPr>
        <w:t>لا تأخذ من ماله</w:t>
      </w:r>
      <w:r w:rsidRPr="00BE4F38">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 باذنه أو بإذن الأب لأنه مأخوذ بنفقة الولد ولا تؤخذ المرأة بنفقة ولدها.</w:t>
      </w:r>
    </w:p>
    <w:p w:rsidR="00F24149" w:rsidRPr="00CA547B" w:rsidRDefault="00F24149" w:rsidP="00687F9D">
      <w:pPr>
        <w:pStyle w:val="libNormal"/>
        <w:rPr>
          <w:rtl/>
        </w:rPr>
      </w:pPr>
      <w:r w:rsidRPr="00CA547B">
        <w:rPr>
          <w:rtl/>
        </w:rPr>
        <w:t>131</w:t>
      </w:r>
      <w:r>
        <w:rPr>
          <w:rtl/>
        </w:rPr>
        <w:t xml:space="preserve"> ـ </w:t>
      </w:r>
      <w:r w:rsidRPr="00CA547B">
        <w:rPr>
          <w:rtl/>
        </w:rPr>
        <w:t>في تهذيب الأحكام</w:t>
      </w:r>
      <w:r>
        <w:rPr>
          <w:rtl/>
        </w:rPr>
        <w:t xml:space="preserve"> أحمد </w:t>
      </w:r>
      <w:r w:rsidRPr="00CA547B">
        <w:rPr>
          <w:rtl/>
        </w:rPr>
        <w:t>بن محمد بن عيسى</w:t>
      </w:r>
      <w:r>
        <w:rPr>
          <w:rtl/>
        </w:rPr>
        <w:t xml:space="preserve"> إلى أنْ </w:t>
      </w:r>
      <w:r w:rsidRPr="00CA547B">
        <w:rPr>
          <w:rtl/>
        </w:rPr>
        <w:t>قال</w:t>
      </w:r>
      <w:r>
        <w:rPr>
          <w:rtl/>
        </w:rPr>
        <w:t xml:space="preserve">: </w:t>
      </w:r>
      <w:r w:rsidRPr="00CA547B">
        <w:rPr>
          <w:rtl/>
        </w:rPr>
        <w:t>وعنه عن محمد ابن الحسين عن</w:t>
      </w:r>
      <w:r>
        <w:rPr>
          <w:rtl/>
        </w:rPr>
        <w:t xml:space="preserve"> أبي </w:t>
      </w:r>
      <w:r w:rsidRPr="00CA547B">
        <w:rPr>
          <w:rtl/>
        </w:rPr>
        <w:t>الجوزاء عن الحسين بن علوان عن زيد</w:t>
      </w:r>
      <w:r>
        <w:rPr>
          <w:rtl/>
        </w:rPr>
        <w:t xml:space="preserve"> بن علي </w:t>
      </w:r>
      <w:r w:rsidRPr="00CA547B">
        <w:rPr>
          <w:rtl/>
        </w:rPr>
        <w:t>عن آبائه</w:t>
      </w:r>
      <w:r>
        <w:rPr>
          <w:rtl/>
        </w:rPr>
        <w:t xml:space="preserve"> عن عليٍّ </w:t>
      </w:r>
      <w:r w:rsidRPr="008B41DE">
        <w:rPr>
          <w:rStyle w:val="libAlaemChar"/>
          <w:rtl/>
        </w:rPr>
        <w:t>عليهم‌السلام</w:t>
      </w:r>
      <w:r w:rsidRPr="00CA547B">
        <w:rPr>
          <w:rtl/>
        </w:rPr>
        <w:t xml:space="preserve"> قال</w:t>
      </w:r>
      <w:r>
        <w:rPr>
          <w:rtl/>
        </w:rPr>
        <w:t xml:space="preserve">: </w:t>
      </w:r>
      <w:r w:rsidRPr="00CA547B">
        <w:rPr>
          <w:rtl/>
        </w:rPr>
        <w:t xml:space="preserve">أتى النبي </w:t>
      </w:r>
      <w:r w:rsidRPr="008B41DE">
        <w:rPr>
          <w:rStyle w:val="libAlaemChar"/>
          <w:rtl/>
        </w:rPr>
        <w:t>صلى‌الله‌عليه‌وآله</w:t>
      </w:r>
      <w:r w:rsidRPr="00CA547B">
        <w:rPr>
          <w:rtl/>
        </w:rPr>
        <w:t xml:space="preserve"> رجل فقال</w:t>
      </w:r>
      <w:r>
        <w:rPr>
          <w:rtl/>
        </w:rPr>
        <w:t xml:space="preserve">: </w:t>
      </w:r>
      <w:r w:rsidRPr="00CA547B">
        <w:rPr>
          <w:rtl/>
        </w:rPr>
        <w:t>يا رسول</w:t>
      </w:r>
      <w:r w:rsidRPr="00754BBD">
        <w:rPr>
          <w:rFonts w:hint="cs"/>
          <w:rtl/>
        </w:rPr>
        <w:t xml:space="preserve"> </w:t>
      </w:r>
      <w:r>
        <w:rPr>
          <w:rFonts w:hint="cs"/>
          <w:rtl/>
        </w:rPr>
        <w:t>إ</w:t>
      </w:r>
      <w:r w:rsidRPr="00CA547B">
        <w:rPr>
          <w:rtl/>
        </w:rPr>
        <w:t>ن</w:t>
      </w:r>
      <w:r>
        <w:rPr>
          <w:rFonts w:hint="cs"/>
          <w:rtl/>
        </w:rPr>
        <w:t>ّ</w:t>
      </w:r>
      <w:r>
        <w:rPr>
          <w:rtl/>
        </w:rPr>
        <w:t xml:space="preserve"> أبي </w:t>
      </w:r>
      <w:r w:rsidRPr="00CA547B">
        <w:rPr>
          <w:rtl/>
        </w:rPr>
        <w:t>عمد</w:t>
      </w:r>
      <w:r>
        <w:rPr>
          <w:rtl/>
        </w:rPr>
        <w:t xml:space="preserve"> إلى </w:t>
      </w:r>
      <w:r w:rsidRPr="00CA547B">
        <w:rPr>
          <w:rtl/>
        </w:rPr>
        <w:t>مملوك لي فأعتقه كهيئة المضرة لي</w:t>
      </w:r>
      <w:r>
        <w:rPr>
          <w:rtl/>
        </w:rPr>
        <w:t>؟</w:t>
      </w:r>
      <w:r w:rsidRPr="00CA547B">
        <w:rPr>
          <w:rtl/>
        </w:rPr>
        <w:t xml:space="preserve"> فقال رسول الله </w:t>
      </w:r>
      <w:r w:rsidRPr="008B41DE">
        <w:rPr>
          <w:rStyle w:val="libAlaemChar"/>
          <w:rtl/>
        </w:rPr>
        <w:t>صلى‌الله‌عليه‌وآله</w:t>
      </w:r>
      <w:r>
        <w:rPr>
          <w:rtl/>
        </w:rPr>
        <w:t xml:space="preserve">: </w:t>
      </w:r>
      <w:r w:rsidRPr="00CA547B">
        <w:rPr>
          <w:rtl/>
        </w:rPr>
        <w:t>أنت وما لك من هبة الله لأبيك</w:t>
      </w:r>
      <w:r>
        <w:rPr>
          <w:rtl/>
        </w:rPr>
        <w:t xml:space="preserve">، </w:t>
      </w:r>
      <w:r w:rsidRPr="00CA547B">
        <w:rPr>
          <w:rtl/>
        </w:rPr>
        <w:t xml:space="preserve">أنت سهم من كنانته </w:t>
      </w:r>
      <w:r w:rsidRPr="008B41DE">
        <w:rPr>
          <w:rStyle w:val="libAlaemChar"/>
          <w:rtl/>
        </w:rPr>
        <w:t>(</w:t>
      </w:r>
      <w:r w:rsidRPr="004500FC">
        <w:rPr>
          <w:rStyle w:val="libAieChar"/>
          <w:rtl/>
        </w:rPr>
        <w:t>يَهَبُ لِمَنْ يَشاءُ إِناثاً وَيَهَبُ لِمَنْ يَشاءُ الذُّكُورَ وَيَجْعَلُ مَنْ يَشاءُ عَقِيماً</w:t>
      </w:r>
      <w:r w:rsidRPr="008B41DE">
        <w:rPr>
          <w:rStyle w:val="libAlaemChar"/>
          <w:rtl/>
        </w:rPr>
        <w:t>)</w:t>
      </w:r>
      <w:r w:rsidRPr="00CA547B">
        <w:rPr>
          <w:rtl/>
        </w:rPr>
        <w:t xml:space="preserve"> جازت عتاقة أبيك يتناول والدك من مالك وبدنك. وليس لك</w:t>
      </w:r>
      <w:r w:rsidRPr="00BC3C43">
        <w:rPr>
          <w:rFonts w:hint="cs"/>
          <w:rtl/>
        </w:rPr>
        <w:t xml:space="preserve"> </w:t>
      </w:r>
      <w:r>
        <w:rPr>
          <w:rFonts w:hint="cs"/>
          <w:rtl/>
        </w:rPr>
        <w:t>أ</w:t>
      </w:r>
      <w:r w:rsidRPr="00CA547B">
        <w:rPr>
          <w:rtl/>
        </w:rPr>
        <w:t>ن</w:t>
      </w:r>
      <w:r>
        <w:rPr>
          <w:rFonts w:hint="cs"/>
          <w:rtl/>
        </w:rPr>
        <w:t>ْ</w:t>
      </w:r>
      <w:r w:rsidRPr="00CA547B">
        <w:rPr>
          <w:rtl/>
        </w:rPr>
        <w:t xml:space="preserve"> تتناول من ماله ولا من بدنه شيئا</w:t>
      </w:r>
      <w:r w:rsidRPr="00BE4F38">
        <w:rPr>
          <w:rFonts w:hint="cs"/>
          <w:rtl/>
        </w:rPr>
        <w:t xml:space="preserve"> </w:t>
      </w:r>
      <w:r>
        <w:rPr>
          <w:rFonts w:hint="cs"/>
          <w:rtl/>
        </w:rPr>
        <w:t>إ</w:t>
      </w:r>
      <w:r w:rsidRPr="00CA547B">
        <w:rPr>
          <w:rtl/>
        </w:rPr>
        <w:t>ل</w:t>
      </w:r>
      <w:r>
        <w:rPr>
          <w:rFonts w:hint="cs"/>
          <w:rtl/>
        </w:rPr>
        <w:t>ّ</w:t>
      </w:r>
      <w:r w:rsidRPr="00CA547B">
        <w:rPr>
          <w:rtl/>
        </w:rPr>
        <w:t>ا باذنه.</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وَيَجْعَلُ مَنْ يَشاءُ عَقِيماً</w:t>
      </w:r>
      <w:r w:rsidRPr="008B41DE">
        <w:rPr>
          <w:rStyle w:val="libAlaemChar"/>
          <w:rtl/>
        </w:rPr>
        <w:t>)</w:t>
      </w:r>
      <w:r>
        <w:rPr>
          <w:rtl/>
          <w:lang w:bidi="fa-IR"/>
        </w:rPr>
        <w:t>.</w:t>
      </w:r>
    </w:p>
    <w:p w:rsidR="00F24149" w:rsidRPr="00CA547B" w:rsidRDefault="00F24149" w:rsidP="00687F9D">
      <w:pPr>
        <w:pStyle w:val="libNormal"/>
        <w:rPr>
          <w:rtl/>
        </w:rPr>
      </w:pPr>
      <w:r w:rsidRPr="00CA547B">
        <w:rPr>
          <w:rtl/>
        </w:rPr>
        <w:t>132</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قال</w:t>
      </w:r>
      <w:r>
        <w:rPr>
          <w:rtl/>
        </w:rPr>
        <w:t xml:space="preserve"> أبو </w:t>
      </w:r>
      <w:r w:rsidRPr="00CA547B">
        <w:rPr>
          <w:rtl/>
        </w:rPr>
        <w:t xml:space="preserve">محمد الحسن العسكري </w:t>
      </w:r>
      <w:r w:rsidRPr="008B41DE">
        <w:rPr>
          <w:rStyle w:val="libAlaemChar"/>
          <w:rtl/>
        </w:rPr>
        <w:t>عليه‌السلام</w:t>
      </w:r>
      <w:r>
        <w:rPr>
          <w:rtl/>
        </w:rPr>
        <w:t xml:space="preserve">: </w:t>
      </w:r>
      <w:r w:rsidRPr="00CA547B">
        <w:rPr>
          <w:rtl/>
        </w:rPr>
        <w:t>سئل عبد الله بن صوريا رسول الله فقال</w:t>
      </w:r>
      <w:r>
        <w:rPr>
          <w:rtl/>
        </w:rPr>
        <w:t xml:space="preserve">: </w:t>
      </w:r>
      <w:r w:rsidRPr="00CA547B">
        <w:rPr>
          <w:rtl/>
        </w:rPr>
        <w:t>أخبرنى عمن لا يولد له ومن يولد له</w:t>
      </w:r>
      <w:r>
        <w:rPr>
          <w:rtl/>
        </w:rPr>
        <w:t>؟</w:t>
      </w:r>
      <w:r w:rsidRPr="00CA547B">
        <w:rPr>
          <w:rtl/>
        </w:rPr>
        <w:t xml:space="preserve"> فقال</w:t>
      </w:r>
      <w:r w:rsidRPr="008B41DE">
        <w:rPr>
          <w:rStyle w:val="libAlaemChar"/>
          <w:rtl/>
        </w:rPr>
        <w:t>صلى‌الله‌عليه‌وآله</w:t>
      </w:r>
      <w:r>
        <w:rPr>
          <w:rtl/>
        </w:rPr>
        <w:t xml:space="preserve">: </w:t>
      </w:r>
      <w:r w:rsidRPr="00CA547B">
        <w:rPr>
          <w:rtl/>
        </w:rPr>
        <w:t>إذا اصفرت النطفة لم يولد له</w:t>
      </w:r>
      <w:r>
        <w:rPr>
          <w:rtl/>
        </w:rPr>
        <w:t xml:space="preserve"> أي </w:t>
      </w:r>
      <w:r w:rsidRPr="00CA547B">
        <w:rPr>
          <w:rtl/>
        </w:rPr>
        <w:t>إذا احمرت وكدرت</w:t>
      </w:r>
      <w:r>
        <w:rPr>
          <w:rtl/>
        </w:rPr>
        <w:t xml:space="preserve">، </w:t>
      </w:r>
      <w:r w:rsidRPr="00CA547B">
        <w:rPr>
          <w:rtl/>
        </w:rPr>
        <w:t>وإذا كانت صافية ولد 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133</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وَما كانَ لِبَشَرٍ أَنْ يُكَلِّمَهُ اللهُ إِلَّا وَحْياً أَوْ مِنْ وَراءِ حِجابٍ أَوْ يُرْسِلَ رَسُولاً فَيُوحِيَ بِإِذْنِهِ ما يَشاءُ</w:t>
      </w:r>
      <w:r w:rsidRPr="008B41DE">
        <w:rPr>
          <w:rStyle w:val="libAlaemChar"/>
          <w:rtl/>
        </w:rPr>
        <w:t>)</w:t>
      </w:r>
      <w:r w:rsidRPr="00CA547B">
        <w:rPr>
          <w:rtl/>
          <w:lang w:bidi="fa-IR"/>
        </w:rPr>
        <w:t xml:space="preserve"> قال</w:t>
      </w:r>
      <w:r>
        <w:rPr>
          <w:rtl/>
          <w:lang w:bidi="fa-IR"/>
        </w:rPr>
        <w:t xml:space="preserve">: </w:t>
      </w:r>
      <w:r w:rsidRPr="00CA547B">
        <w:rPr>
          <w:rtl/>
          <w:lang w:bidi="fa-IR"/>
        </w:rPr>
        <w:t>وحي مشافهة ووحي الهام</w:t>
      </w:r>
      <w:r>
        <w:rPr>
          <w:rtl/>
          <w:lang w:bidi="fa-IR"/>
        </w:rPr>
        <w:t xml:space="preserve">، </w:t>
      </w:r>
      <w:r w:rsidRPr="00CA547B">
        <w:rPr>
          <w:rtl/>
          <w:lang w:bidi="fa-IR"/>
        </w:rPr>
        <w:t>وهو الذي يقع في القلب أو من وراء حجاب</w:t>
      </w:r>
      <w:r>
        <w:rPr>
          <w:rtl/>
          <w:lang w:bidi="fa-IR"/>
        </w:rPr>
        <w:t xml:space="preserve">، </w:t>
      </w:r>
      <w:r w:rsidRPr="00CA547B">
        <w:rPr>
          <w:rtl/>
          <w:lang w:bidi="fa-IR"/>
        </w:rPr>
        <w:t xml:space="preserve">كما كلم الله نبيه </w:t>
      </w:r>
      <w:r>
        <w:rPr>
          <w:rtl/>
          <w:lang w:bidi="fa-IR"/>
        </w:rPr>
        <w:t>(</w:t>
      </w:r>
      <w:r w:rsidRPr="008B41DE">
        <w:rPr>
          <w:rStyle w:val="libAlaemChar"/>
          <w:rtl/>
        </w:rPr>
        <w:t>صلى‌الله‌عليه‌وآله</w:t>
      </w:r>
      <w:r>
        <w:rPr>
          <w:rtl/>
          <w:lang w:bidi="fa-IR"/>
        </w:rPr>
        <w:t>)</w:t>
      </w:r>
      <w:r>
        <w:rPr>
          <w:rFonts w:hint="cs"/>
          <w:rtl/>
          <w:lang w:bidi="fa-IR"/>
        </w:rPr>
        <w:t xml:space="preserve"> </w:t>
      </w:r>
      <w:r w:rsidRPr="00CA547B">
        <w:rPr>
          <w:rtl/>
          <w:lang w:bidi="fa-IR"/>
        </w:rPr>
        <w:t xml:space="preserve">وكما كلم الله </w:t>
      </w:r>
      <w:r w:rsidRPr="008B41DE">
        <w:rPr>
          <w:rStyle w:val="libAlaemChar"/>
          <w:rtl/>
        </w:rPr>
        <w:t>عزوجل</w:t>
      </w:r>
      <w:r w:rsidRPr="00CA547B">
        <w:rPr>
          <w:rtl/>
          <w:lang w:bidi="fa-IR"/>
        </w:rPr>
        <w:t xml:space="preserve"> موسى </w:t>
      </w:r>
      <w:r w:rsidRPr="008B41DE">
        <w:rPr>
          <w:rStyle w:val="libAlaemChar"/>
          <w:rtl/>
        </w:rPr>
        <w:t>عليه‌السلام</w:t>
      </w:r>
      <w:r w:rsidRPr="00CA547B">
        <w:rPr>
          <w:rtl/>
          <w:lang w:bidi="fa-IR"/>
        </w:rPr>
        <w:t xml:space="preserve"> من الناس</w:t>
      </w:r>
      <w:r>
        <w:rPr>
          <w:rtl/>
          <w:lang w:bidi="fa-IR"/>
        </w:rPr>
        <w:t xml:space="preserve">، </w:t>
      </w:r>
      <w:r w:rsidRPr="008B41DE">
        <w:rPr>
          <w:rStyle w:val="libAlaemChar"/>
          <w:rtl/>
        </w:rPr>
        <w:t>(</w:t>
      </w:r>
      <w:r w:rsidRPr="004500FC">
        <w:rPr>
          <w:rStyle w:val="libAieChar"/>
          <w:rtl/>
        </w:rPr>
        <w:t>أَوْ يُرْسِلَ رَسُولاً فَيُوحِيَ بِإِذْنِهِ ما يَشاءُ</w:t>
      </w:r>
      <w:r w:rsidRPr="008B41DE">
        <w:rPr>
          <w:rStyle w:val="libAlaemChar"/>
          <w:rtl/>
        </w:rPr>
        <w:t>)</w:t>
      </w:r>
      <w:r>
        <w:rPr>
          <w:rtl/>
          <w:lang w:bidi="fa-IR"/>
        </w:rPr>
        <w:t xml:space="preserve">، </w:t>
      </w:r>
      <w:r w:rsidRPr="00CA547B">
        <w:rPr>
          <w:rtl/>
          <w:lang w:bidi="fa-IR"/>
        </w:rPr>
        <w:t>قال</w:t>
      </w:r>
      <w:r>
        <w:rPr>
          <w:rtl/>
          <w:lang w:bidi="fa-IR"/>
        </w:rPr>
        <w:t xml:space="preserve">: </w:t>
      </w:r>
      <w:r w:rsidRPr="00CA547B">
        <w:rPr>
          <w:rtl/>
          <w:lang w:bidi="fa-IR"/>
        </w:rPr>
        <w:t>وحي مشافهة يعنى</w:t>
      </w:r>
      <w:r>
        <w:rPr>
          <w:rtl/>
          <w:lang w:bidi="fa-IR"/>
        </w:rPr>
        <w:t xml:space="preserve"> إلى </w:t>
      </w:r>
      <w:r w:rsidRPr="00CA547B">
        <w:rPr>
          <w:rtl/>
          <w:lang w:bidi="fa-IR"/>
        </w:rPr>
        <w:t>الناس.</w:t>
      </w:r>
    </w:p>
    <w:p w:rsidR="00F24149" w:rsidRPr="00CA547B" w:rsidRDefault="00F24149" w:rsidP="00687F9D">
      <w:pPr>
        <w:pStyle w:val="libNormal"/>
        <w:rPr>
          <w:rtl/>
        </w:rPr>
      </w:pPr>
      <w:r w:rsidRPr="00CA547B">
        <w:rPr>
          <w:rtl/>
        </w:rPr>
        <w:t>134</w:t>
      </w:r>
      <w:r>
        <w:rPr>
          <w:rtl/>
        </w:rPr>
        <w:t xml:space="preserve"> ـ </w:t>
      </w:r>
      <w:r w:rsidRPr="00CA547B">
        <w:rPr>
          <w:rtl/>
        </w:rPr>
        <w:t>في كتاب توحيد المفضل بن عمر المنقول عن</w:t>
      </w:r>
      <w:r>
        <w:rPr>
          <w:rtl/>
        </w:rPr>
        <w:t xml:space="preserve"> أبي </w:t>
      </w:r>
      <w:r w:rsidRPr="00CA547B">
        <w:rPr>
          <w:rtl/>
        </w:rPr>
        <w:t xml:space="preserve">عبد الله الصادق </w:t>
      </w:r>
      <w:r w:rsidRPr="008B41DE">
        <w:rPr>
          <w:rStyle w:val="libAlaemChar"/>
          <w:rtl/>
        </w:rPr>
        <w:t>عليه‌السلام</w:t>
      </w:r>
      <w:r w:rsidRPr="00CA547B">
        <w:rPr>
          <w:rtl/>
        </w:rPr>
        <w:t xml:space="preserve"> في الرد على الدهرية قال </w:t>
      </w:r>
      <w:r w:rsidRPr="008B41DE">
        <w:rPr>
          <w:rStyle w:val="libAlaemChar"/>
          <w:rtl/>
        </w:rPr>
        <w:t>عليه‌السلام</w:t>
      </w:r>
      <w:r w:rsidRPr="00CA547B">
        <w:rPr>
          <w:rtl/>
        </w:rPr>
        <w:t xml:space="preserve"> بعد</w:t>
      </w:r>
      <w:r w:rsidRPr="00BC3C43">
        <w:rPr>
          <w:rFonts w:hint="cs"/>
          <w:rtl/>
        </w:rPr>
        <w:t xml:space="preserve"> </w:t>
      </w:r>
      <w:r>
        <w:rPr>
          <w:rFonts w:hint="cs"/>
          <w:rtl/>
        </w:rPr>
        <w:t>أ</w:t>
      </w:r>
      <w:r w:rsidRPr="00CA547B">
        <w:rPr>
          <w:rtl/>
        </w:rPr>
        <w:t>ن</w:t>
      </w:r>
      <w:r>
        <w:rPr>
          <w:rFonts w:hint="cs"/>
          <w:rtl/>
        </w:rPr>
        <w:t>ْ</w:t>
      </w:r>
      <w:r w:rsidRPr="00CA547B">
        <w:rPr>
          <w:rtl/>
        </w:rPr>
        <w:t xml:space="preserve"> ذكر الله </w:t>
      </w:r>
      <w:r w:rsidRPr="008B41DE">
        <w:rPr>
          <w:rStyle w:val="libAlaemChar"/>
          <w:rtl/>
        </w:rPr>
        <w:t>عزوجل</w:t>
      </w:r>
      <w:r w:rsidRPr="00CA547B">
        <w:rPr>
          <w:rtl/>
        </w:rPr>
        <w:t xml:space="preserve"> والعجز عن </w:t>
      </w:r>
      <w:r>
        <w:rPr>
          <w:rFonts w:hint="cs"/>
          <w:rtl/>
        </w:rPr>
        <w:t>أ</w:t>
      </w:r>
      <w:r w:rsidRPr="00CA547B">
        <w:rPr>
          <w:rtl/>
        </w:rPr>
        <w:t>ن</w:t>
      </w:r>
      <w:r>
        <w:rPr>
          <w:rFonts w:hint="cs"/>
          <w:rtl/>
        </w:rPr>
        <w:t>ْ</w:t>
      </w:r>
      <w:r w:rsidRPr="00CA547B">
        <w:rPr>
          <w:rtl/>
        </w:rPr>
        <w:t xml:space="preserve"> يدرك</w:t>
      </w:r>
      <w:r>
        <w:rPr>
          <w:rtl/>
        </w:rPr>
        <w:t xml:space="preserve">: </w:t>
      </w:r>
      <w:r w:rsidRPr="00CA547B">
        <w:rPr>
          <w:rtl/>
        </w:rPr>
        <w:t>فان</w:t>
      </w:r>
      <w:r>
        <w:rPr>
          <w:rFonts w:hint="cs"/>
          <w:rtl/>
        </w:rPr>
        <w:t>ْ</w:t>
      </w:r>
      <w:r w:rsidRPr="00CA547B">
        <w:rPr>
          <w:rtl/>
        </w:rPr>
        <w:t xml:space="preserve"> قالوا ولم استتر</w:t>
      </w:r>
      <w:r>
        <w:rPr>
          <w:rtl/>
        </w:rPr>
        <w:t>؟</w:t>
      </w:r>
      <w:r w:rsidRPr="00CA547B">
        <w:rPr>
          <w:rtl/>
        </w:rPr>
        <w:t xml:space="preserve"> قيل لهم ما يستتر بحيلة يخلص إليها كمن يحتجب عن الناس بالأبواب و</w:t>
      </w:r>
    </w:p>
    <w:p w:rsidR="00F24149" w:rsidRPr="00CA547B" w:rsidRDefault="00F24149" w:rsidP="00CC6E43">
      <w:pPr>
        <w:pStyle w:val="libNormal0"/>
        <w:rPr>
          <w:rtl/>
        </w:rPr>
      </w:pPr>
      <w:r>
        <w:rPr>
          <w:rtl/>
        </w:rPr>
        <w:br w:type="page"/>
      </w:r>
      <w:r w:rsidRPr="00CA547B">
        <w:rPr>
          <w:rtl/>
        </w:rPr>
        <w:lastRenderedPageBreak/>
        <w:t>الستور</w:t>
      </w:r>
      <w:r>
        <w:rPr>
          <w:rtl/>
        </w:rPr>
        <w:t xml:space="preserve">، </w:t>
      </w:r>
      <w:r w:rsidRPr="00CA547B">
        <w:rPr>
          <w:rtl/>
        </w:rPr>
        <w:t>وانما معنى قولنا استتر أنه لطف عن مدى ما تبلغه الأوهام</w:t>
      </w:r>
      <w:r>
        <w:rPr>
          <w:rtl/>
        </w:rPr>
        <w:t xml:space="preserve">، </w:t>
      </w:r>
      <w:r w:rsidRPr="00CA547B">
        <w:rPr>
          <w:rtl/>
        </w:rPr>
        <w:t>كما لطف النفس وهي خلق من خلقه</w:t>
      </w:r>
      <w:r>
        <w:rPr>
          <w:rtl/>
        </w:rPr>
        <w:t xml:space="preserve">، </w:t>
      </w:r>
      <w:r w:rsidRPr="00CA547B">
        <w:rPr>
          <w:rtl/>
        </w:rPr>
        <w:t>وارتفعت عن إدراكها بالنظر.</w:t>
      </w:r>
    </w:p>
    <w:p w:rsidR="00F24149" w:rsidRPr="00CA547B" w:rsidRDefault="00F24149" w:rsidP="00687F9D">
      <w:pPr>
        <w:pStyle w:val="libNormal"/>
        <w:rPr>
          <w:rtl/>
        </w:rPr>
      </w:pPr>
      <w:r w:rsidRPr="00CA547B">
        <w:rPr>
          <w:rtl/>
        </w:rPr>
        <w:t>135</w:t>
      </w:r>
      <w:r>
        <w:rPr>
          <w:rtl/>
        </w:rPr>
        <w:t xml:space="preserve"> ـ </w:t>
      </w:r>
      <w:r w:rsidRPr="00CA547B">
        <w:rPr>
          <w:rtl/>
        </w:rPr>
        <w:t xml:space="preserve">في كتاب التوحيد عن الرضا </w:t>
      </w:r>
      <w:r w:rsidRPr="008B41DE">
        <w:rPr>
          <w:rStyle w:val="libAlaemChar"/>
          <w:rtl/>
        </w:rPr>
        <w:t>عليه‌السلام</w:t>
      </w:r>
      <w:r w:rsidRPr="00CA547B">
        <w:rPr>
          <w:rtl/>
        </w:rPr>
        <w:t xml:space="preserve"> كلام طويل في التوحيد وفيه لا تشمله المشاعر ولا يحجبه الحجاب فالحجاب بينه وبين خلقه لامتناعه مما يمكن في ذواتهم ولإمكان ذواتهم مما يمتنع منه ذاته</w:t>
      </w:r>
      <w:r>
        <w:rPr>
          <w:rtl/>
        </w:rPr>
        <w:t xml:space="preserve">، </w:t>
      </w:r>
      <w:r w:rsidRPr="00CA547B">
        <w:rPr>
          <w:rtl/>
        </w:rPr>
        <w:t>ولافتراق الصانع والمصنوع والرب والمربوب والحاد والمحدود.</w:t>
      </w:r>
    </w:p>
    <w:p w:rsidR="00F24149" w:rsidRPr="00CA547B" w:rsidRDefault="00F24149" w:rsidP="00687F9D">
      <w:pPr>
        <w:pStyle w:val="libNormal"/>
        <w:rPr>
          <w:rtl/>
        </w:rPr>
      </w:pPr>
      <w:r w:rsidRPr="00CA547B">
        <w:rPr>
          <w:rtl/>
        </w:rPr>
        <w:t>136</w:t>
      </w:r>
      <w:r>
        <w:rPr>
          <w:rtl/>
        </w:rPr>
        <w:t xml:space="preserve"> ـ </w:t>
      </w:r>
      <w:r w:rsidRPr="00CA547B">
        <w:rPr>
          <w:rtl/>
        </w:rPr>
        <w:t xml:space="preserve">وفيه عن الرضا </w:t>
      </w:r>
      <w:r w:rsidRPr="008B41DE">
        <w:rPr>
          <w:rStyle w:val="libAlaemChar"/>
          <w:rtl/>
        </w:rPr>
        <w:t>عليه‌السلام</w:t>
      </w:r>
      <w:r w:rsidRPr="00CA547B">
        <w:rPr>
          <w:rtl/>
        </w:rPr>
        <w:t xml:space="preserve"> أيضا كلام وفيه قال الرجل</w:t>
      </w:r>
      <w:r>
        <w:rPr>
          <w:rtl/>
        </w:rPr>
        <w:t xml:space="preserve">: </w:t>
      </w:r>
      <w:r w:rsidRPr="00CA547B">
        <w:rPr>
          <w:rtl/>
        </w:rPr>
        <w:t>فلم احتجب</w:t>
      </w:r>
      <w:r>
        <w:rPr>
          <w:rtl/>
        </w:rPr>
        <w:t>؟</w:t>
      </w:r>
      <w:r w:rsidRPr="00CA547B">
        <w:rPr>
          <w:rtl/>
        </w:rPr>
        <w:t xml:space="preserve"> فقال</w:t>
      </w:r>
      <w:r>
        <w:rPr>
          <w:rtl/>
        </w:rPr>
        <w:t xml:space="preserve"> أبو </w:t>
      </w:r>
      <w:r w:rsidRPr="00CA547B">
        <w:rPr>
          <w:rtl/>
        </w:rPr>
        <w:t xml:space="preserve">الحسن </w:t>
      </w:r>
      <w:r w:rsidRPr="008B41DE">
        <w:rPr>
          <w:rStyle w:val="libAlaemChar"/>
          <w:rtl/>
        </w:rPr>
        <w:t>عليه‌السلام</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الحجاب على الخلق لكثرة ذنوبها</w:t>
      </w:r>
      <w:r>
        <w:rPr>
          <w:rtl/>
        </w:rPr>
        <w:t xml:space="preserve">، </w:t>
      </w:r>
      <w:r w:rsidRPr="00CA547B">
        <w:rPr>
          <w:rtl/>
        </w:rPr>
        <w:t>فاما هو فلا تخفي عليه خافية في آناء الليل والنهار.</w:t>
      </w:r>
    </w:p>
    <w:p w:rsidR="00F24149" w:rsidRPr="00CA547B" w:rsidRDefault="00F24149" w:rsidP="00687F9D">
      <w:pPr>
        <w:pStyle w:val="libNormal"/>
        <w:rPr>
          <w:rtl/>
        </w:rPr>
      </w:pPr>
      <w:r w:rsidRPr="00CA547B">
        <w:rPr>
          <w:rtl/>
        </w:rPr>
        <w:t>137</w:t>
      </w:r>
      <w:r>
        <w:rPr>
          <w:rtl/>
        </w:rPr>
        <w:t xml:space="preserve"> ـ </w:t>
      </w:r>
      <w:r w:rsidRPr="00CA547B">
        <w:rPr>
          <w:rtl/>
        </w:rPr>
        <w:t>وفيه حديث طويل</w:t>
      </w:r>
      <w:r>
        <w:rPr>
          <w:rtl/>
        </w:rPr>
        <w:t xml:space="preserve"> عن عليٍّ </w:t>
      </w:r>
      <w:r w:rsidRPr="008B41DE">
        <w:rPr>
          <w:rStyle w:val="libAlaemChar"/>
          <w:rtl/>
        </w:rPr>
        <w:t>عليه‌السلام</w:t>
      </w:r>
      <w:r w:rsidRPr="00CA547B">
        <w:rPr>
          <w:rtl/>
        </w:rPr>
        <w:t xml:space="preserve"> يقول فيه وقد سأله رجل عما اشتبه عليه من الآيات</w:t>
      </w:r>
      <w:r>
        <w:rPr>
          <w:rtl/>
        </w:rPr>
        <w:t xml:space="preserve">: </w:t>
      </w:r>
      <w:r w:rsidRPr="00CA547B">
        <w:rPr>
          <w:rtl/>
        </w:rPr>
        <w:t>فأما قوله</w:t>
      </w:r>
      <w:r>
        <w:rPr>
          <w:rtl/>
        </w:rPr>
        <w:t xml:space="preserve">: </w:t>
      </w:r>
      <w:r w:rsidRPr="008B41DE">
        <w:rPr>
          <w:rStyle w:val="libAlaemChar"/>
          <w:rtl/>
        </w:rPr>
        <w:t>(</w:t>
      </w:r>
      <w:r w:rsidRPr="004500FC">
        <w:rPr>
          <w:rStyle w:val="libAieChar"/>
          <w:rtl/>
        </w:rPr>
        <w:t>وَما كانَ لِبَشَرٍ أَنْ يُكَلِّمَهُ اللهُ إِلَّا وَحْياً أَوْ مِنْ وَراءِ حِجابٍ</w:t>
      </w:r>
      <w:r w:rsidRPr="008B41DE">
        <w:rPr>
          <w:rStyle w:val="libAlaemChar"/>
          <w:rtl/>
        </w:rPr>
        <w:t>)</w:t>
      </w:r>
      <w:r w:rsidRPr="00CA547B">
        <w:rPr>
          <w:rtl/>
        </w:rPr>
        <w:t xml:space="preserve"> ما ينبغي لبشر</w:t>
      </w:r>
      <w:r w:rsidRPr="00BC3C43">
        <w:rPr>
          <w:rFonts w:hint="cs"/>
          <w:rtl/>
        </w:rPr>
        <w:t xml:space="preserve"> </w:t>
      </w:r>
      <w:r>
        <w:rPr>
          <w:rFonts w:hint="cs"/>
          <w:rtl/>
        </w:rPr>
        <w:t>أ</w:t>
      </w:r>
      <w:r w:rsidRPr="00CA547B">
        <w:rPr>
          <w:rtl/>
        </w:rPr>
        <w:t>ن</w:t>
      </w:r>
      <w:r>
        <w:rPr>
          <w:rFonts w:hint="cs"/>
          <w:rtl/>
        </w:rPr>
        <w:t>ْ</w:t>
      </w:r>
      <w:r w:rsidRPr="00CA547B">
        <w:rPr>
          <w:rtl/>
        </w:rPr>
        <w:t xml:space="preserve"> يكلمه الله</w:t>
      </w:r>
      <w:r w:rsidRPr="00BE4F38">
        <w:rPr>
          <w:rFonts w:hint="cs"/>
          <w:rtl/>
        </w:rPr>
        <w:t xml:space="preserve"> </w:t>
      </w:r>
      <w:r>
        <w:rPr>
          <w:rFonts w:hint="cs"/>
          <w:rtl/>
        </w:rPr>
        <w:t>إ</w:t>
      </w:r>
      <w:r w:rsidRPr="00CA547B">
        <w:rPr>
          <w:rtl/>
        </w:rPr>
        <w:t>ل</w:t>
      </w:r>
      <w:r>
        <w:rPr>
          <w:rFonts w:hint="cs"/>
          <w:rtl/>
        </w:rPr>
        <w:t>ّ</w:t>
      </w:r>
      <w:r w:rsidRPr="00CA547B">
        <w:rPr>
          <w:rtl/>
        </w:rPr>
        <w:t>ا وحيا</w:t>
      </w:r>
      <w:r>
        <w:rPr>
          <w:rtl/>
        </w:rPr>
        <w:t xml:space="preserve">، </w:t>
      </w:r>
      <w:r w:rsidRPr="00CA547B">
        <w:rPr>
          <w:rtl/>
        </w:rPr>
        <w:t>وليس بكائن</w:t>
      </w:r>
      <w:r w:rsidRPr="00BE4F38">
        <w:rPr>
          <w:rFonts w:hint="cs"/>
          <w:rtl/>
        </w:rPr>
        <w:t xml:space="preserve"> </w:t>
      </w:r>
      <w:r>
        <w:rPr>
          <w:rFonts w:hint="cs"/>
          <w:rtl/>
        </w:rPr>
        <w:t>إ</w:t>
      </w:r>
      <w:r w:rsidRPr="00CA547B">
        <w:rPr>
          <w:rtl/>
        </w:rPr>
        <w:t>ل</w:t>
      </w:r>
      <w:r>
        <w:rPr>
          <w:rFonts w:hint="cs"/>
          <w:rtl/>
        </w:rPr>
        <w:t>ّ</w:t>
      </w:r>
      <w:r w:rsidRPr="00CA547B">
        <w:rPr>
          <w:rtl/>
        </w:rPr>
        <w:t>ا من وراء حجاب أو يرسل رسولا فيوحى باذنه ما يشاء كذلك قال الله تبارك وتعالى علوا كبيرا قد كان الرسول يوحى</w:t>
      </w:r>
      <w:r>
        <w:rPr>
          <w:rtl/>
        </w:rPr>
        <w:t xml:space="preserve"> إليه </w:t>
      </w:r>
      <w:r w:rsidRPr="00CA547B">
        <w:rPr>
          <w:rtl/>
        </w:rPr>
        <w:t xml:space="preserve">من رسل السماء فتبلغ رسل السماء رسل الأرض وقد كان الكلام بين رسل أهل الأرض وبينه من غير أن يرسل الكلام مع رسل أهل السماء وقد قال رسول الله </w:t>
      </w:r>
      <w:r w:rsidRPr="008B41DE">
        <w:rPr>
          <w:rStyle w:val="libAlaemChar"/>
          <w:rtl/>
        </w:rPr>
        <w:t>صلى‌الله‌عليه‌وآله</w:t>
      </w:r>
      <w:r>
        <w:rPr>
          <w:rtl/>
        </w:rPr>
        <w:t xml:space="preserve">: </w:t>
      </w:r>
      <w:r w:rsidRPr="00CA547B">
        <w:rPr>
          <w:rtl/>
        </w:rPr>
        <w:t>يا جبرئيل هل رأيت ربك</w:t>
      </w:r>
      <w:r>
        <w:rPr>
          <w:rtl/>
        </w:rPr>
        <w:t>؟</w:t>
      </w:r>
      <w:r w:rsidRPr="00CA547B">
        <w:rPr>
          <w:rtl/>
        </w:rPr>
        <w:t xml:space="preserve"> فقال جبرئيل</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ربي لا يرى فقال رسول الله </w:t>
      </w:r>
      <w:r w:rsidRPr="008B41DE">
        <w:rPr>
          <w:rStyle w:val="libAlaemChar"/>
          <w:rtl/>
        </w:rPr>
        <w:t>صلى‌الله‌عليه‌وآله</w:t>
      </w:r>
      <w:r>
        <w:rPr>
          <w:rtl/>
        </w:rPr>
        <w:t xml:space="preserve">: </w:t>
      </w:r>
      <w:r w:rsidRPr="00CA547B">
        <w:rPr>
          <w:rtl/>
        </w:rPr>
        <w:t>من اين تأخذ الوحي فقال</w:t>
      </w:r>
      <w:r>
        <w:rPr>
          <w:rtl/>
        </w:rPr>
        <w:t xml:space="preserve">: </w:t>
      </w:r>
      <w:r w:rsidRPr="00CA547B">
        <w:rPr>
          <w:rtl/>
        </w:rPr>
        <w:t>آخذه من إسرافيل فقال</w:t>
      </w:r>
      <w:r>
        <w:rPr>
          <w:rtl/>
        </w:rPr>
        <w:t xml:space="preserve">: </w:t>
      </w:r>
      <w:r w:rsidRPr="00CA547B">
        <w:rPr>
          <w:rtl/>
        </w:rPr>
        <w:t>ومن أين يأخذه إسرافيل</w:t>
      </w:r>
      <w:r>
        <w:rPr>
          <w:rtl/>
        </w:rPr>
        <w:t>؟</w:t>
      </w:r>
      <w:r w:rsidRPr="00CA547B">
        <w:rPr>
          <w:rtl/>
        </w:rPr>
        <w:t xml:space="preserve"> قال يأخذه من ملك فوقه من الروحانيين قال</w:t>
      </w:r>
      <w:r>
        <w:rPr>
          <w:rtl/>
        </w:rPr>
        <w:t xml:space="preserve">: </w:t>
      </w:r>
      <w:r w:rsidRPr="00CA547B">
        <w:rPr>
          <w:rtl/>
        </w:rPr>
        <w:t>فمن أين يأخذه ذلك الملك</w:t>
      </w:r>
      <w:r>
        <w:rPr>
          <w:rtl/>
        </w:rPr>
        <w:t>؟</w:t>
      </w:r>
      <w:r w:rsidRPr="00CA547B">
        <w:rPr>
          <w:rtl/>
        </w:rPr>
        <w:t xml:space="preserve"> قال يقذف في قلبه قذفا فهذا وحي وهو كلام الله </w:t>
      </w:r>
      <w:r w:rsidRPr="008B41DE">
        <w:rPr>
          <w:rStyle w:val="libAlaemChar"/>
          <w:rtl/>
        </w:rPr>
        <w:t>عزوجل</w:t>
      </w:r>
      <w:r w:rsidRPr="00CA547B">
        <w:rPr>
          <w:rtl/>
        </w:rPr>
        <w:t xml:space="preserve"> وكلام الله ليس بنحو واحد</w:t>
      </w:r>
      <w:r>
        <w:rPr>
          <w:rtl/>
        </w:rPr>
        <w:t xml:space="preserve">، </w:t>
      </w:r>
      <w:r w:rsidRPr="00CA547B">
        <w:rPr>
          <w:rtl/>
        </w:rPr>
        <w:t>منه ما كلم الله به الرسل ومنه ما قذفه في قلوبهم ومنه رؤيا يراها الرسل ومنه وحي وتنزيل يتلى ويقرأ فهو كلام الله فاكتف بما وصفت لك من كلام الله فان معنى كلام الله ليس بنحو واحد فان منه ما تبلغ به رسل السماء رسل الأرض.</w:t>
      </w:r>
    </w:p>
    <w:p w:rsidR="00F24149" w:rsidRPr="00CA547B" w:rsidRDefault="00F24149" w:rsidP="00687F9D">
      <w:pPr>
        <w:pStyle w:val="libNormal"/>
        <w:rPr>
          <w:rtl/>
        </w:rPr>
      </w:pPr>
      <w:r w:rsidRPr="00CA547B">
        <w:rPr>
          <w:rtl/>
        </w:rPr>
        <w:t>138</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لبعض الزنادقة وقد جاء</w:t>
      </w:r>
      <w:r>
        <w:rPr>
          <w:rtl/>
        </w:rPr>
        <w:t xml:space="preserve"> إليه </w:t>
      </w:r>
      <w:r w:rsidRPr="00CA547B">
        <w:rPr>
          <w:rtl/>
        </w:rPr>
        <w:t>مستدلا بآي من القرآن متوهما</w:t>
      </w:r>
    </w:p>
    <w:p w:rsidR="00F24149" w:rsidRPr="00CA547B" w:rsidRDefault="00F24149" w:rsidP="00CC6E43">
      <w:pPr>
        <w:pStyle w:val="libNormal0"/>
        <w:rPr>
          <w:rtl/>
        </w:rPr>
      </w:pPr>
      <w:r>
        <w:rPr>
          <w:rtl/>
        </w:rPr>
        <w:br w:type="page"/>
      </w:r>
      <w:r w:rsidRPr="00CA547B">
        <w:rPr>
          <w:rtl/>
        </w:rPr>
        <w:lastRenderedPageBreak/>
        <w:t>فيها التناقض والاختلاف وأما قوله تعالى</w:t>
      </w:r>
      <w:r>
        <w:rPr>
          <w:rtl/>
        </w:rPr>
        <w:t xml:space="preserve">: </w:t>
      </w:r>
      <w:r w:rsidRPr="008B41DE">
        <w:rPr>
          <w:rStyle w:val="libAlaemChar"/>
          <w:rtl/>
        </w:rPr>
        <w:t>(</w:t>
      </w:r>
      <w:r w:rsidRPr="004500FC">
        <w:rPr>
          <w:rStyle w:val="libAieChar"/>
          <w:rtl/>
        </w:rPr>
        <w:t>ما كانَ لِبَشَرٍ أَنْ يُكَلِّمَهُ اللهُ إِلَّا وَحْياً</w:t>
      </w:r>
      <w:r w:rsidRPr="008B41DE">
        <w:rPr>
          <w:rStyle w:val="libAlaemChar"/>
          <w:rtl/>
        </w:rPr>
        <w:t>)</w:t>
      </w:r>
      <w:r w:rsidRPr="00CA547B">
        <w:rPr>
          <w:rtl/>
        </w:rPr>
        <w:t xml:space="preserve"> وليس بكاين</w:t>
      </w:r>
      <w:r w:rsidRPr="00BE4F38">
        <w:rPr>
          <w:rFonts w:hint="cs"/>
          <w:rtl/>
        </w:rPr>
        <w:t xml:space="preserve"> </w:t>
      </w:r>
      <w:r>
        <w:rPr>
          <w:rFonts w:hint="cs"/>
          <w:rtl/>
        </w:rPr>
        <w:t>إ</w:t>
      </w:r>
      <w:r w:rsidRPr="00CA547B">
        <w:rPr>
          <w:rtl/>
        </w:rPr>
        <w:t>ل</w:t>
      </w:r>
      <w:r>
        <w:rPr>
          <w:rFonts w:hint="cs"/>
          <w:rtl/>
        </w:rPr>
        <w:t>ّ</w:t>
      </w:r>
      <w:r w:rsidRPr="00CA547B">
        <w:rPr>
          <w:rtl/>
        </w:rPr>
        <w:t>ا من وراء حجاب أو يرسل رسولا فيوحى باذنه ما يشاء كذلك قال الله تعالى قد كان الرسول يوحى</w:t>
      </w:r>
      <w:r>
        <w:rPr>
          <w:rtl/>
        </w:rPr>
        <w:t xml:space="preserve"> إليه </w:t>
      </w:r>
      <w:r w:rsidRPr="00CA547B">
        <w:rPr>
          <w:rtl/>
        </w:rPr>
        <w:t>وذكر نحوما نقلنا من كتاب التوحيد</w:t>
      </w:r>
      <w:r w:rsidRPr="00BE4F38">
        <w:rPr>
          <w:rFonts w:hint="cs"/>
          <w:rtl/>
        </w:rPr>
        <w:t xml:space="preserve"> </w:t>
      </w:r>
      <w:r>
        <w:rPr>
          <w:rFonts w:hint="cs"/>
          <w:rtl/>
        </w:rPr>
        <w:t>إ</w:t>
      </w:r>
      <w:r w:rsidRPr="00CA547B">
        <w:rPr>
          <w:rtl/>
        </w:rPr>
        <w:t>ل</w:t>
      </w:r>
      <w:r>
        <w:rPr>
          <w:rFonts w:hint="cs"/>
          <w:rtl/>
        </w:rPr>
        <w:t>ّ</w:t>
      </w:r>
      <w:r w:rsidRPr="00CA547B">
        <w:rPr>
          <w:rtl/>
        </w:rPr>
        <w:t>ا أنه ليس هنا «فاكتف</w:t>
      </w:r>
      <w:r>
        <w:rPr>
          <w:rtl/>
        </w:rPr>
        <w:t xml:space="preserve"> إلى </w:t>
      </w:r>
      <w:r w:rsidRPr="00CA547B">
        <w:rPr>
          <w:rtl/>
        </w:rPr>
        <w:t>آخره»</w:t>
      </w:r>
      <w:r>
        <w:rPr>
          <w:rtl/>
        </w:rPr>
        <w:t>.</w:t>
      </w:r>
    </w:p>
    <w:p w:rsidR="00F24149" w:rsidRPr="00CA547B" w:rsidRDefault="00F24149" w:rsidP="00687F9D">
      <w:pPr>
        <w:pStyle w:val="libNormal"/>
        <w:rPr>
          <w:rtl/>
        </w:rPr>
      </w:pPr>
      <w:r w:rsidRPr="00CA547B">
        <w:rPr>
          <w:rtl/>
        </w:rPr>
        <w:t>139</w:t>
      </w:r>
      <w:r>
        <w:rPr>
          <w:rtl/>
        </w:rPr>
        <w:t xml:space="preserve"> ـ </w:t>
      </w:r>
      <w:r w:rsidRPr="00CA547B">
        <w:rPr>
          <w:rtl/>
        </w:rPr>
        <w:t>في أصول الكافي عدة من أصحابنا عن</w:t>
      </w:r>
      <w:r>
        <w:rPr>
          <w:rtl/>
        </w:rPr>
        <w:t xml:space="preserve"> أحمد </w:t>
      </w:r>
      <w:r w:rsidRPr="00CA547B">
        <w:rPr>
          <w:rtl/>
        </w:rPr>
        <w:t>بن محمد عن الحسين بن سعيد عن النضر بن سويد عن يحيى الحلبي عن</w:t>
      </w:r>
      <w:r>
        <w:rPr>
          <w:rtl/>
        </w:rPr>
        <w:t xml:space="preserve"> أبي </w:t>
      </w:r>
      <w:r w:rsidRPr="00CA547B">
        <w:rPr>
          <w:rtl/>
        </w:rPr>
        <w:t xml:space="preserve">الصباح الكناني عن أبي بصير قال سألت أبا عبد الله </w:t>
      </w:r>
      <w:r w:rsidRPr="008B41DE">
        <w:rPr>
          <w:rStyle w:val="libAlaemChar"/>
          <w:rtl/>
        </w:rPr>
        <w:t>عليه‌السلام</w:t>
      </w:r>
      <w:r w:rsidRPr="00CA547B">
        <w:rPr>
          <w:rtl/>
        </w:rPr>
        <w:t xml:space="preserve"> عن قول الله تبارك وتعالى</w:t>
      </w:r>
      <w:r>
        <w:rPr>
          <w:rtl/>
        </w:rPr>
        <w:t xml:space="preserve">: </w:t>
      </w:r>
      <w:r w:rsidRPr="008B41DE">
        <w:rPr>
          <w:rStyle w:val="libAlaemChar"/>
          <w:rtl/>
        </w:rPr>
        <w:t>(</w:t>
      </w:r>
      <w:r w:rsidRPr="004500FC">
        <w:rPr>
          <w:rStyle w:val="libAieChar"/>
          <w:rtl/>
        </w:rPr>
        <w:t>وَكَذلِكَ أَوْحَيْنا إِلَيْكَ رُوحاً مِنْ أَمْرِنا ما كُنْتَ تَدْرِي مَا الْكِتابُ وَلَا الْإِيمانُ</w:t>
      </w:r>
      <w:r w:rsidRPr="008B41DE">
        <w:rPr>
          <w:rStyle w:val="libAlaemChar"/>
          <w:rtl/>
        </w:rPr>
        <w:t>)</w:t>
      </w:r>
      <w:r w:rsidRPr="00CA547B">
        <w:rPr>
          <w:rtl/>
        </w:rPr>
        <w:t xml:space="preserve"> قال</w:t>
      </w:r>
      <w:r>
        <w:rPr>
          <w:rtl/>
        </w:rPr>
        <w:t xml:space="preserve">: </w:t>
      </w:r>
      <w:r w:rsidRPr="00CA547B">
        <w:rPr>
          <w:rtl/>
        </w:rPr>
        <w:t xml:space="preserve">خلق من خلق الله </w:t>
      </w:r>
      <w:r w:rsidRPr="008B41DE">
        <w:rPr>
          <w:rStyle w:val="libAlaemChar"/>
          <w:rtl/>
        </w:rPr>
        <w:t>عزوجل</w:t>
      </w:r>
      <w:r w:rsidRPr="00CA547B">
        <w:rPr>
          <w:rtl/>
        </w:rPr>
        <w:t xml:space="preserve"> أعظم من جبرئيل وميكائيل كان مع رسول الله </w:t>
      </w:r>
      <w:r w:rsidRPr="008B41DE">
        <w:rPr>
          <w:rStyle w:val="libAlaemChar"/>
          <w:rtl/>
        </w:rPr>
        <w:t>صلى‌الله‌عليه‌وآله</w:t>
      </w:r>
      <w:r w:rsidRPr="00CA547B">
        <w:rPr>
          <w:rtl/>
        </w:rPr>
        <w:t xml:space="preserve"> يخبره ويسدده وهو مع الائمة من بعده.</w:t>
      </w:r>
    </w:p>
    <w:p w:rsidR="00F24149" w:rsidRPr="00CA547B" w:rsidRDefault="00F24149" w:rsidP="00687F9D">
      <w:pPr>
        <w:pStyle w:val="libNormal"/>
        <w:rPr>
          <w:rtl/>
        </w:rPr>
      </w:pPr>
      <w:r w:rsidRPr="00CA547B">
        <w:rPr>
          <w:rtl/>
        </w:rPr>
        <w:t>140</w:t>
      </w:r>
      <w:r>
        <w:rPr>
          <w:rtl/>
        </w:rPr>
        <w:t xml:space="preserve"> ـ </w:t>
      </w:r>
      <w:r w:rsidRPr="00CA547B">
        <w:rPr>
          <w:rtl/>
        </w:rPr>
        <w:t>محمد بن يحيى عن محمد بن الحسين</w:t>
      </w:r>
      <w:r>
        <w:rPr>
          <w:rtl/>
        </w:rPr>
        <w:t xml:space="preserve"> عن علي بن </w:t>
      </w:r>
      <w:r w:rsidRPr="00CA547B">
        <w:rPr>
          <w:rtl/>
        </w:rPr>
        <w:t>أسباط عن أسباط بن سالم قال</w:t>
      </w:r>
      <w:r>
        <w:rPr>
          <w:rtl/>
        </w:rPr>
        <w:t xml:space="preserve">: </w:t>
      </w:r>
      <w:r w:rsidRPr="00CA547B">
        <w:rPr>
          <w:rtl/>
        </w:rPr>
        <w:t xml:space="preserve">سئله رجل من أهل هيت </w:t>
      </w:r>
      <w:r w:rsidRPr="007D2D59">
        <w:rPr>
          <w:rStyle w:val="libFootnotenumChar"/>
          <w:rtl/>
        </w:rPr>
        <w:t>(1)</w:t>
      </w:r>
      <w:r w:rsidRPr="00CA547B">
        <w:rPr>
          <w:rtl/>
        </w:rPr>
        <w:t xml:space="preserve"> وأنا حاضر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وَكَذلِكَ أَوْحَيْنا إِلَيْكَ رُوحاً مِنْ أَمْرِنا</w:t>
      </w:r>
      <w:r w:rsidRPr="008B41DE">
        <w:rPr>
          <w:rStyle w:val="libAlaemChar"/>
          <w:rtl/>
        </w:rPr>
        <w:t>)</w:t>
      </w:r>
      <w:r w:rsidRPr="00CA547B">
        <w:rPr>
          <w:rtl/>
        </w:rPr>
        <w:t xml:space="preserve"> فقال</w:t>
      </w:r>
      <w:r>
        <w:rPr>
          <w:rtl/>
        </w:rPr>
        <w:t xml:space="preserve">: </w:t>
      </w:r>
      <w:r w:rsidRPr="00CA547B">
        <w:rPr>
          <w:rtl/>
        </w:rPr>
        <w:t>منذ</w:t>
      </w:r>
      <w:r>
        <w:rPr>
          <w:rtl/>
        </w:rPr>
        <w:t xml:space="preserve"> أنزل الله </w:t>
      </w:r>
      <w:r w:rsidRPr="008B41DE">
        <w:rPr>
          <w:rStyle w:val="libAlaemChar"/>
          <w:rtl/>
        </w:rPr>
        <w:t>عزوجل</w:t>
      </w:r>
      <w:r w:rsidRPr="00CA547B">
        <w:rPr>
          <w:rtl/>
        </w:rPr>
        <w:t xml:space="preserve"> ذلك الروح على محمد ما صعد</w:t>
      </w:r>
      <w:r>
        <w:rPr>
          <w:rtl/>
        </w:rPr>
        <w:t xml:space="preserve"> إلى </w:t>
      </w:r>
      <w:r w:rsidRPr="00CA547B">
        <w:rPr>
          <w:rtl/>
        </w:rPr>
        <w:t>السماء وانه لفينا.</w:t>
      </w:r>
    </w:p>
    <w:p w:rsidR="00F24149" w:rsidRPr="00CA547B" w:rsidRDefault="00F24149" w:rsidP="00687F9D">
      <w:pPr>
        <w:pStyle w:val="libNormal"/>
        <w:rPr>
          <w:rtl/>
        </w:rPr>
      </w:pPr>
      <w:r w:rsidRPr="00CA547B">
        <w:rPr>
          <w:rtl/>
        </w:rPr>
        <w:t>141</w:t>
      </w:r>
      <w:r>
        <w:rPr>
          <w:rtl/>
        </w:rPr>
        <w:t xml:space="preserve"> ـ </w:t>
      </w:r>
      <w:r w:rsidRPr="00CA547B">
        <w:rPr>
          <w:rtl/>
        </w:rPr>
        <w:t>محمد بن يحيى عن عمران بن موسى عن موسى بن جعفر</w:t>
      </w:r>
      <w:r>
        <w:rPr>
          <w:rtl/>
        </w:rPr>
        <w:t xml:space="preserve"> عن علي بن </w:t>
      </w:r>
      <w:r w:rsidRPr="00CA547B">
        <w:rPr>
          <w:rtl/>
        </w:rPr>
        <w:t>أسباط عن محمد بن الفضيل عن</w:t>
      </w:r>
      <w:r>
        <w:rPr>
          <w:rtl/>
        </w:rPr>
        <w:t xml:space="preserve"> أبي </w:t>
      </w:r>
      <w:r w:rsidRPr="00CA547B">
        <w:rPr>
          <w:rtl/>
        </w:rPr>
        <w:t>حمزة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العلم أهو شيء يتعلمه العالم من أفواه الرجال أم في الكتاب عندكم تقرؤنه فتعلمون منه</w:t>
      </w:r>
      <w:r>
        <w:rPr>
          <w:rtl/>
        </w:rPr>
        <w:t>؟</w:t>
      </w:r>
      <w:r w:rsidRPr="00CA547B">
        <w:rPr>
          <w:rtl/>
        </w:rPr>
        <w:t xml:space="preserve"> قال</w:t>
      </w:r>
      <w:r>
        <w:rPr>
          <w:rtl/>
        </w:rPr>
        <w:t xml:space="preserve">: </w:t>
      </w:r>
      <w:r w:rsidRPr="00CA547B">
        <w:rPr>
          <w:rtl/>
        </w:rPr>
        <w:t xml:space="preserve">الأمر أعظم من ذلك وأوجب أما سمعت قول الله </w:t>
      </w:r>
      <w:r w:rsidRPr="008B41DE">
        <w:rPr>
          <w:rStyle w:val="libAlaemChar"/>
          <w:rtl/>
        </w:rPr>
        <w:t>عزوجل</w:t>
      </w:r>
      <w:r>
        <w:rPr>
          <w:rtl/>
        </w:rPr>
        <w:t xml:space="preserve">: </w:t>
      </w:r>
      <w:r w:rsidRPr="008B41DE">
        <w:rPr>
          <w:rStyle w:val="libAlaemChar"/>
          <w:rtl/>
        </w:rPr>
        <w:t>(</w:t>
      </w:r>
      <w:r w:rsidRPr="004500FC">
        <w:rPr>
          <w:rStyle w:val="libAieChar"/>
          <w:rtl/>
        </w:rPr>
        <w:t>وَكَذلِكَ أَوْحَيْنا إِلَيْكَ رُوحاً مِنْ أَمْرِنا ما كُنْتَ تَدْرِي مَا الْكِتابُ وَلَا الْإِيمانُ</w:t>
      </w:r>
      <w:r w:rsidRPr="008B41DE">
        <w:rPr>
          <w:rStyle w:val="libAlaemChar"/>
          <w:rtl/>
        </w:rPr>
        <w:t>)</w:t>
      </w:r>
      <w:r w:rsidRPr="00CA547B">
        <w:rPr>
          <w:rtl/>
        </w:rPr>
        <w:t xml:space="preserve"> ثم قال</w:t>
      </w:r>
      <w:r>
        <w:rPr>
          <w:rtl/>
        </w:rPr>
        <w:t xml:space="preserve">: أي </w:t>
      </w:r>
      <w:r w:rsidRPr="00CA547B">
        <w:rPr>
          <w:rtl/>
        </w:rPr>
        <w:t xml:space="preserve">شيء يقول أصحابكم في هذه الآية </w:t>
      </w:r>
      <w:r>
        <w:rPr>
          <w:rtl/>
        </w:rPr>
        <w:t>أ</w:t>
      </w:r>
      <w:r w:rsidRPr="00CA547B">
        <w:rPr>
          <w:rtl/>
        </w:rPr>
        <w:t>يقولون</w:t>
      </w:r>
      <w:r>
        <w:rPr>
          <w:rtl/>
        </w:rPr>
        <w:t xml:space="preserve">: </w:t>
      </w:r>
      <w:r w:rsidRPr="007D2D59">
        <w:rPr>
          <w:rStyle w:val="libFootnotenumChar"/>
          <w:rtl/>
        </w:rPr>
        <w:t>(2)</w:t>
      </w:r>
      <w:r w:rsidRPr="00CA547B">
        <w:rPr>
          <w:rtl/>
        </w:rPr>
        <w:t xml:space="preserve"> انه كان في حال لا يدرى ما الكتاب ولا الايمان</w:t>
      </w:r>
      <w:r>
        <w:rPr>
          <w:rtl/>
        </w:rPr>
        <w:t>؟</w:t>
      </w:r>
      <w:r w:rsidRPr="00CA547B">
        <w:rPr>
          <w:rtl/>
        </w:rPr>
        <w:t xml:space="preserve"> فقلت</w:t>
      </w:r>
      <w:r>
        <w:rPr>
          <w:rtl/>
        </w:rPr>
        <w:t xml:space="preserve">: </w:t>
      </w:r>
      <w:r w:rsidRPr="00CA547B">
        <w:rPr>
          <w:rtl/>
        </w:rPr>
        <w:t>لا أدرى جعلت فداك ما يقولون</w:t>
      </w:r>
      <w:r>
        <w:rPr>
          <w:rtl/>
        </w:rPr>
        <w:t>؟</w:t>
      </w:r>
      <w:r w:rsidRPr="00CA547B">
        <w:rPr>
          <w:rtl/>
        </w:rPr>
        <w:t xml:space="preserve"> فقال</w:t>
      </w:r>
      <w:r>
        <w:rPr>
          <w:rtl/>
        </w:rPr>
        <w:t xml:space="preserve">: </w:t>
      </w:r>
      <w:r w:rsidRPr="00CA547B">
        <w:rPr>
          <w:rtl/>
        </w:rPr>
        <w:t xml:space="preserve">بلى قد كان في حال لا يدرى ما الكتاب ولا الايمان حتى بعث الله </w:t>
      </w:r>
      <w:r w:rsidRPr="008B41DE">
        <w:rPr>
          <w:rStyle w:val="libAlaemChar"/>
          <w:rtl/>
        </w:rPr>
        <w:t>عزوجل</w:t>
      </w:r>
      <w:r w:rsidRPr="00CA547B">
        <w:rPr>
          <w:rtl/>
        </w:rPr>
        <w:t xml:space="preserve"> الروح التي ذكر في الكتاب</w:t>
      </w:r>
      <w:r>
        <w:rPr>
          <w:rtl/>
        </w:rPr>
        <w:t xml:space="preserve">، </w:t>
      </w:r>
      <w:r w:rsidRPr="00CA547B">
        <w:rPr>
          <w:rtl/>
        </w:rPr>
        <w:t>فلما أوحاها</w:t>
      </w:r>
      <w:r>
        <w:rPr>
          <w:rtl/>
        </w:rPr>
        <w:t xml:space="preserve"> إليه </w:t>
      </w:r>
      <w:r w:rsidRPr="00CA547B">
        <w:rPr>
          <w:rtl/>
        </w:rPr>
        <w:t>علم بها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هيت</w:t>
      </w:r>
      <w:r>
        <w:rPr>
          <w:rtl/>
        </w:rPr>
        <w:t xml:space="preserve">: </w:t>
      </w:r>
      <w:r w:rsidRPr="00CA547B">
        <w:rPr>
          <w:rtl/>
        </w:rPr>
        <w:t>بلد بالعراق.</w:t>
      </w:r>
    </w:p>
    <w:p w:rsidR="00F24149" w:rsidRPr="00CA547B" w:rsidRDefault="00F24149" w:rsidP="007D2D59">
      <w:pPr>
        <w:pStyle w:val="libFootnote0"/>
        <w:rPr>
          <w:rtl/>
          <w:lang w:bidi="fa-IR"/>
        </w:rPr>
      </w:pPr>
      <w:r>
        <w:rPr>
          <w:rtl/>
        </w:rPr>
        <w:t>(</w:t>
      </w:r>
      <w:r w:rsidRPr="00CA547B">
        <w:rPr>
          <w:rtl/>
        </w:rPr>
        <w:t>2) وفي المصدر «</w:t>
      </w:r>
      <w:r>
        <w:rPr>
          <w:rtl/>
        </w:rPr>
        <w:t>أ</w:t>
      </w:r>
      <w:r w:rsidRPr="00CA547B">
        <w:rPr>
          <w:rtl/>
        </w:rPr>
        <w:t>يقرءون» بدل «</w:t>
      </w:r>
      <w:r>
        <w:rPr>
          <w:rtl/>
        </w:rPr>
        <w:t>أ</w:t>
      </w:r>
      <w:r w:rsidRPr="00CA547B">
        <w:rPr>
          <w:rtl/>
        </w:rPr>
        <w:t>يقولون»</w:t>
      </w:r>
      <w:r>
        <w:rPr>
          <w:rtl/>
        </w:rPr>
        <w:t>.</w:t>
      </w:r>
    </w:p>
    <w:p w:rsidR="00F24149" w:rsidRPr="00CA547B" w:rsidRDefault="00F24149" w:rsidP="00CC6E43">
      <w:pPr>
        <w:pStyle w:val="libNormal0"/>
        <w:rPr>
          <w:rtl/>
        </w:rPr>
      </w:pPr>
      <w:r>
        <w:rPr>
          <w:rtl/>
        </w:rPr>
        <w:br w:type="page"/>
      </w:r>
      <w:r w:rsidRPr="00CA547B">
        <w:rPr>
          <w:rtl/>
        </w:rPr>
        <w:lastRenderedPageBreak/>
        <w:t xml:space="preserve">العلم والفهم وهي الروح التي يعطيها الله </w:t>
      </w:r>
      <w:r w:rsidRPr="008B41DE">
        <w:rPr>
          <w:rStyle w:val="libAlaemChar"/>
          <w:rtl/>
        </w:rPr>
        <w:t>عزوجل</w:t>
      </w:r>
      <w:r w:rsidRPr="00CA547B">
        <w:rPr>
          <w:rtl/>
        </w:rPr>
        <w:t xml:space="preserve"> من شاء</w:t>
      </w:r>
      <w:r>
        <w:rPr>
          <w:rtl/>
        </w:rPr>
        <w:t xml:space="preserve">، </w:t>
      </w:r>
      <w:r w:rsidRPr="00CA547B">
        <w:rPr>
          <w:rtl/>
        </w:rPr>
        <w:t>فاذا أعطاها عبدا علمه الفهم.</w:t>
      </w:r>
    </w:p>
    <w:p w:rsidR="00F24149" w:rsidRPr="00CA547B" w:rsidRDefault="00F24149" w:rsidP="00687F9D">
      <w:pPr>
        <w:pStyle w:val="libNormal"/>
        <w:rPr>
          <w:rtl/>
        </w:rPr>
      </w:pPr>
      <w:r w:rsidRPr="00CA547B">
        <w:rPr>
          <w:rtl/>
        </w:rPr>
        <w:t>142</w:t>
      </w:r>
      <w:r>
        <w:rPr>
          <w:rtl/>
        </w:rPr>
        <w:t xml:space="preserve"> ـ </w:t>
      </w:r>
      <w:r w:rsidRPr="00CA547B">
        <w:rPr>
          <w:rtl/>
        </w:rPr>
        <w:t>عدة من أصحابنا عن</w:t>
      </w:r>
      <w:r>
        <w:rPr>
          <w:rtl/>
        </w:rPr>
        <w:t xml:space="preserve"> أحمد </w:t>
      </w:r>
      <w:r w:rsidRPr="00CA547B">
        <w:rPr>
          <w:rtl/>
        </w:rPr>
        <w:t>بن محمد بن خالد</w:t>
      </w:r>
      <w:r>
        <w:rPr>
          <w:rtl/>
        </w:rPr>
        <w:t xml:space="preserve"> عن علي بن </w:t>
      </w:r>
      <w:r w:rsidRPr="00CA547B">
        <w:rPr>
          <w:rtl/>
        </w:rPr>
        <w:t>الحكم عن معاوية بن وهب عن زكريا بن إبراهيم قال</w:t>
      </w:r>
      <w:r>
        <w:rPr>
          <w:rtl/>
        </w:rPr>
        <w:t xml:space="preserve">: </w:t>
      </w:r>
      <w:r w:rsidRPr="00CA547B">
        <w:rPr>
          <w:rtl/>
        </w:rPr>
        <w:t>كنت نصرانيا فأسلمت وحججت فدخلت على</w:t>
      </w:r>
      <w:r>
        <w:rPr>
          <w:rtl/>
        </w:rPr>
        <w:t xml:space="preserve"> أبي </w:t>
      </w:r>
      <w:r w:rsidRPr="00CA547B">
        <w:rPr>
          <w:rtl/>
        </w:rPr>
        <w:t xml:space="preserve">عبد الله </w:t>
      </w:r>
      <w:r w:rsidRPr="008B41DE">
        <w:rPr>
          <w:rStyle w:val="libAlaemChar"/>
          <w:rtl/>
        </w:rPr>
        <w:t>عليه‌السلام</w:t>
      </w:r>
      <w:r w:rsidRPr="00CA547B">
        <w:rPr>
          <w:rtl/>
        </w:rPr>
        <w:t xml:space="preserve"> فقلت</w:t>
      </w:r>
      <w:r>
        <w:rPr>
          <w:rtl/>
        </w:rPr>
        <w:t xml:space="preserve">: </w:t>
      </w:r>
      <w:r w:rsidRPr="00CA547B">
        <w:rPr>
          <w:rtl/>
        </w:rPr>
        <w:t>انى كنت على النصرانية وانى أسلمت</w:t>
      </w:r>
      <w:r>
        <w:rPr>
          <w:rtl/>
        </w:rPr>
        <w:t xml:space="preserve">، </w:t>
      </w:r>
      <w:r w:rsidRPr="00CA547B">
        <w:rPr>
          <w:rtl/>
        </w:rPr>
        <w:t>فقال</w:t>
      </w:r>
      <w:r>
        <w:rPr>
          <w:rtl/>
        </w:rPr>
        <w:t>:</w:t>
      </w:r>
      <w:r w:rsidRPr="007B1CB5">
        <w:rPr>
          <w:rtl/>
        </w:rPr>
        <w:t xml:space="preserve"> </w:t>
      </w:r>
      <w:r w:rsidRPr="00CA547B">
        <w:rPr>
          <w:rtl/>
        </w:rPr>
        <w:t>وأ</w:t>
      </w:r>
      <w:r>
        <w:rPr>
          <w:rFonts w:hint="cs"/>
          <w:rtl/>
        </w:rPr>
        <w:t>يّ</w:t>
      </w:r>
      <w:r w:rsidRPr="00CA547B">
        <w:rPr>
          <w:rtl/>
        </w:rPr>
        <w:t xml:space="preserve"> شيء رأيت في الإسلام</w:t>
      </w:r>
      <w:r>
        <w:rPr>
          <w:rtl/>
        </w:rPr>
        <w:t>؟</w:t>
      </w:r>
      <w:r w:rsidRPr="00CA547B">
        <w:rPr>
          <w:rtl/>
        </w:rPr>
        <w:t xml:space="preserve"> قلت</w:t>
      </w:r>
      <w:r>
        <w:rPr>
          <w:rtl/>
        </w:rPr>
        <w:t xml:space="preserve">: </w:t>
      </w:r>
      <w:r w:rsidRPr="00CA547B">
        <w:rPr>
          <w:rtl/>
        </w:rPr>
        <w:t xml:space="preserve">قول الله </w:t>
      </w:r>
      <w:r w:rsidRPr="008B41DE">
        <w:rPr>
          <w:rStyle w:val="libAlaemChar"/>
          <w:rtl/>
        </w:rPr>
        <w:t>عزوجل</w:t>
      </w:r>
      <w:r>
        <w:rPr>
          <w:rtl/>
        </w:rPr>
        <w:t xml:space="preserve">: </w:t>
      </w:r>
      <w:r w:rsidRPr="008B41DE">
        <w:rPr>
          <w:rStyle w:val="libAlaemChar"/>
          <w:rtl/>
        </w:rPr>
        <w:t>(</w:t>
      </w:r>
      <w:r w:rsidRPr="004500FC">
        <w:rPr>
          <w:rStyle w:val="libAieChar"/>
          <w:rtl/>
        </w:rPr>
        <w:t>ما كُنْتَ تَدْرِي مَا الْكِتابُ وَلَا الْإِيمانُ وَلكِنْ جَعَلْناهُ نُوراً نَهْدِي بِهِ مَنْ نَشاءُ</w:t>
      </w:r>
      <w:r w:rsidRPr="008B41DE">
        <w:rPr>
          <w:rStyle w:val="libAlaemChar"/>
          <w:rtl/>
        </w:rPr>
        <w:t>)</w:t>
      </w:r>
      <w:r w:rsidRPr="00CA547B">
        <w:rPr>
          <w:rtl/>
        </w:rPr>
        <w:t xml:space="preserve"> فقال</w:t>
      </w:r>
      <w:r>
        <w:rPr>
          <w:rtl/>
        </w:rPr>
        <w:t xml:space="preserve">: </w:t>
      </w:r>
      <w:r w:rsidRPr="00CA547B">
        <w:rPr>
          <w:rtl/>
        </w:rPr>
        <w:t>لقد هداك الله</w:t>
      </w:r>
      <w:r>
        <w:rPr>
          <w:rtl/>
        </w:rPr>
        <w:t xml:space="preserve">، </w:t>
      </w:r>
      <w:r w:rsidRPr="00CA547B">
        <w:rPr>
          <w:rtl/>
        </w:rPr>
        <w:t>ثم قال</w:t>
      </w:r>
      <w:r>
        <w:rPr>
          <w:rtl/>
        </w:rPr>
        <w:t xml:space="preserve">: أللّهمّ </w:t>
      </w:r>
      <w:r w:rsidRPr="00CA547B">
        <w:rPr>
          <w:rtl/>
        </w:rPr>
        <w:t>اهده ثلاثا</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143</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رُوحاً مِنْ أَمْرِنا</w:t>
      </w:r>
      <w:r w:rsidRPr="008B41DE">
        <w:rPr>
          <w:rStyle w:val="libAlaemChar"/>
          <w:rtl/>
        </w:rPr>
        <w:t>)</w:t>
      </w:r>
      <w:r w:rsidRPr="00CA547B">
        <w:rPr>
          <w:rtl/>
        </w:rPr>
        <w:t xml:space="preserve"> يعنى الوحي بأمرنا</w:t>
      </w:r>
      <w:r>
        <w:rPr>
          <w:rtl/>
        </w:rPr>
        <w:t xml:space="preserve"> إلى </w:t>
      </w:r>
      <w:r w:rsidRPr="00CA547B">
        <w:rPr>
          <w:rtl/>
        </w:rPr>
        <w:t>قوله</w:t>
      </w:r>
      <w:r>
        <w:rPr>
          <w:rtl/>
        </w:rPr>
        <w:t xml:space="preserve">: </w:t>
      </w:r>
      <w:r w:rsidRPr="00CA547B">
        <w:rPr>
          <w:rtl/>
        </w:rPr>
        <w:t>وقيل</w:t>
      </w:r>
      <w:r>
        <w:rPr>
          <w:rtl/>
        </w:rPr>
        <w:t xml:space="preserve">: </w:t>
      </w:r>
      <w:r w:rsidRPr="00CA547B">
        <w:rPr>
          <w:rtl/>
        </w:rPr>
        <w:t xml:space="preserve">هو ملك أعظم من جبرئيل وميكائيل كان مع رسول الله </w:t>
      </w:r>
      <w:r w:rsidRPr="008B41DE">
        <w:rPr>
          <w:rStyle w:val="libAlaemChar"/>
          <w:rtl/>
        </w:rPr>
        <w:t>صلى‌الله‌عليه‌وآله</w:t>
      </w:r>
      <w:r w:rsidRPr="00CA547B">
        <w:rPr>
          <w:rtl/>
        </w:rPr>
        <w:t>عن أبي جعفر وأبي عبد الله</w:t>
      </w:r>
      <w:r w:rsidRPr="008B41DE">
        <w:rPr>
          <w:rStyle w:val="libAlaemChar"/>
          <w:rtl/>
        </w:rPr>
        <w:t>عليهما‌السلام</w:t>
      </w:r>
      <w:r w:rsidRPr="00CA547B">
        <w:rPr>
          <w:rtl/>
        </w:rPr>
        <w:t>، قال</w:t>
      </w:r>
      <w:r>
        <w:rPr>
          <w:rtl/>
        </w:rPr>
        <w:t xml:space="preserve">: </w:t>
      </w:r>
      <w:r w:rsidRPr="00CA547B">
        <w:rPr>
          <w:rtl/>
        </w:rPr>
        <w:t>ولم يصعد</w:t>
      </w:r>
      <w:r>
        <w:rPr>
          <w:rtl/>
        </w:rPr>
        <w:t xml:space="preserve"> إلى </w:t>
      </w:r>
      <w:r w:rsidRPr="00CA547B">
        <w:rPr>
          <w:rtl/>
        </w:rPr>
        <w:t>السماء وانه لفينا.</w:t>
      </w:r>
    </w:p>
    <w:p w:rsidR="00F24149" w:rsidRPr="00CA547B" w:rsidRDefault="00F24149" w:rsidP="00687F9D">
      <w:pPr>
        <w:pStyle w:val="libNormal"/>
        <w:rPr>
          <w:rtl/>
        </w:rPr>
      </w:pPr>
      <w:r w:rsidRPr="00CA547B">
        <w:rPr>
          <w:rtl/>
        </w:rPr>
        <w:t>144</w:t>
      </w:r>
      <w:r>
        <w:rPr>
          <w:rtl/>
        </w:rPr>
        <w:t xml:space="preserve"> ـ </w:t>
      </w:r>
      <w:r w:rsidRPr="00CA547B">
        <w:rPr>
          <w:rtl/>
        </w:rPr>
        <w:t>في الكافي</w:t>
      </w:r>
      <w:r>
        <w:rPr>
          <w:rtl/>
        </w:rPr>
        <w:t xml:space="preserve"> علي بن </w:t>
      </w:r>
      <w:r w:rsidRPr="00CA547B">
        <w:rPr>
          <w:rtl/>
        </w:rPr>
        <w:t xml:space="preserve">إبراهيم عن أبيه عن بكر بن صالح عن القاسم بن بريد عن أبي عمرو الزبيري عن أبي عبد الله </w:t>
      </w:r>
      <w:r w:rsidRPr="008B41DE">
        <w:rPr>
          <w:rStyle w:val="libAlaemChar"/>
          <w:rtl/>
        </w:rPr>
        <w:t>عليه‌السلام</w:t>
      </w:r>
      <w:r w:rsidRPr="00CA547B">
        <w:rPr>
          <w:rtl/>
        </w:rPr>
        <w:t xml:space="preserve">حديث طويل يقول فيه </w:t>
      </w:r>
      <w:r w:rsidRPr="008B41DE">
        <w:rPr>
          <w:rStyle w:val="libAlaemChar"/>
          <w:rtl/>
        </w:rPr>
        <w:t>عليه‌السلام</w:t>
      </w:r>
      <w:r w:rsidRPr="00CA547B">
        <w:rPr>
          <w:rtl/>
        </w:rPr>
        <w:t xml:space="preserve"> وقال في نبيه</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وَإِنَّكَ لَتَهْدِي إلى صِراطٍ مُسْتَقِيمٍ</w:t>
      </w:r>
      <w:r w:rsidRPr="008B41DE">
        <w:rPr>
          <w:rStyle w:val="libAlaemChar"/>
          <w:rtl/>
        </w:rPr>
        <w:t>)</w:t>
      </w:r>
      <w:r w:rsidRPr="00CA547B">
        <w:rPr>
          <w:rtl/>
        </w:rPr>
        <w:t xml:space="preserve"> يقول تدعو.</w:t>
      </w:r>
    </w:p>
    <w:p w:rsidR="00F24149" w:rsidRPr="00CA547B" w:rsidRDefault="00F24149" w:rsidP="00687F9D">
      <w:pPr>
        <w:pStyle w:val="libNormal"/>
        <w:rPr>
          <w:rtl/>
        </w:rPr>
      </w:pPr>
      <w:r w:rsidRPr="00CA547B">
        <w:rPr>
          <w:rtl/>
        </w:rPr>
        <w:t>145</w:t>
      </w:r>
      <w:r>
        <w:rPr>
          <w:rtl/>
        </w:rPr>
        <w:t xml:space="preserve"> ـ </w:t>
      </w:r>
      <w:r w:rsidRPr="00CA547B">
        <w:rPr>
          <w:rtl/>
        </w:rPr>
        <w:t>في بصائر الدرجات عبد الله بن عامر عن أبي عبد الله البرقي عن الحسين ابن عثمان عن محمد بن الفضيل عن أبي حمزة قال</w:t>
      </w:r>
      <w:r>
        <w:rPr>
          <w:rtl/>
        </w:rPr>
        <w:t xml:space="preserve">: </w:t>
      </w:r>
      <w:r w:rsidRPr="00CA547B">
        <w:rPr>
          <w:rtl/>
        </w:rPr>
        <w:t xml:space="preserve">سألت أبا جعفر </w:t>
      </w:r>
      <w:r w:rsidRPr="008B41DE">
        <w:rPr>
          <w:rStyle w:val="libAlaemChar"/>
          <w:rtl/>
        </w:rPr>
        <w:t>عليه‌السلام</w:t>
      </w:r>
      <w:r w:rsidRPr="00CA547B">
        <w:rPr>
          <w:rtl/>
        </w:rPr>
        <w:t xml:space="preserve"> عن قول الله تبارك وتعالى </w:t>
      </w:r>
      <w:r w:rsidRPr="008B41DE">
        <w:rPr>
          <w:rStyle w:val="libAlaemChar"/>
          <w:rtl/>
        </w:rPr>
        <w:t>(</w:t>
      </w:r>
      <w:r w:rsidRPr="004500FC">
        <w:rPr>
          <w:rStyle w:val="libAieChar"/>
          <w:rtl/>
        </w:rPr>
        <w:t>وَمَنْ يَكْفُرْ بِالْإِيمانِ فَقَدْ حَبِطَ عَمَلُهُ وَهُوَ فِي الْآخِرَةِ مِنَ الْخاسِرِينَ</w:t>
      </w:r>
      <w:r w:rsidRPr="008B41DE">
        <w:rPr>
          <w:rStyle w:val="libAlaemChar"/>
          <w:rtl/>
        </w:rPr>
        <w:t>)</w:t>
      </w:r>
      <w:r w:rsidRPr="00CA547B">
        <w:rPr>
          <w:rtl/>
        </w:rPr>
        <w:t xml:space="preserve"> قال</w:t>
      </w:r>
      <w:r>
        <w:rPr>
          <w:rtl/>
        </w:rPr>
        <w:t xml:space="preserve">: </w:t>
      </w:r>
      <w:r w:rsidRPr="00CA547B">
        <w:rPr>
          <w:rtl/>
        </w:rPr>
        <w:t>تفسيرها في بطن القرآن «من يكفر بولاية على» وعلى هو الايمان</w:t>
      </w:r>
      <w:r>
        <w:rPr>
          <w:rtl/>
        </w:rPr>
        <w:t xml:space="preserve">، إلى </w:t>
      </w:r>
      <w:r w:rsidRPr="00CA547B">
        <w:rPr>
          <w:rtl/>
        </w:rPr>
        <w:t>قوله</w:t>
      </w:r>
      <w:r>
        <w:rPr>
          <w:rtl/>
        </w:rPr>
        <w:t xml:space="preserve">: </w:t>
      </w:r>
      <w:r w:rsidRPr="00CA547B">
        <w:rPr>
          <w:rtl/>
        </w:rPr>
        <w:t>واما قوله</w:t>
      </w:r>
      <w:r>
        <w:rPr>
          <w:rtl/>
        </w:rPr>
        <w:t xml:space="preserve">: </w:t>
      </w:r>
      <w:r w:rsidRPr="008B41DE">
        <w:rPr>
          <w:rStyle w:val="libAlaemChar"/>
          <w:rtl/>
        </w:rPr>
        <w:t>(</w:t>
      </w:r>
      <w:r w:rsidRPr="004500FC">
        <w:rPr>
          <w:rStyle w:val="libAieChar"/>
          <w:rtl/>
        </w:rPr>
        <w:t>وَإِنَّكَ لَتَهْدِي إلى صِراطٍ مُسْتَقِيمٍ</w:t>
      </w:r>
      <w:r w:rsidRPr="008B41DE">
        <w:rPr>
          <w:rStyle w:val="libAlaemChar"/>
          <w:rtl/>
        </w:rPr>
        <w:t>)</w:t>
      </w:r>
      <w:r w:rsidRPr="00CA547B">
        <w:rPr>
          <w:rtl/>
        </w:rPr>
        <w:t xml:space="preserve"> يعنى انك لتأمر بولاية</w:t>
      </w:r>
      <w:r w:rsidRPr="00D23FDF">
        <w:rPr>
          <w:rtl/>
        </w:rPr>
        <w:t xml:space="preserve"> </w:t>
      </w:r>
      <w:r w:rsidRPr="00CA547B">
        <w:rPr>
          <w:rtl/>
        </w:rPr>
        <w:t>عل</w:t>
      </w:r>
      <w:r>
        <w:rPr>
          <w:rFonts w:hint="cs"/>
          <w:rtl/>
        </w:rPr>
        <w:t>يّ</w:t>
      </w:r>
      <w:r w:rsidRPr="00CA547B">
        <w:rPr>
          <w:rtl/>
        </w:rPr>
        <w:t xml:space="preserve"> وتدعو إليها وهو الصراط المستقيم.</w:t>
      </w:r>
    </w:p>
    <w:p w:rsidR="00F24149" w:rsidRPr="00CA547B" w:rsidRDefault="00F24149" w:rsidP="00687F9D">
      <w:pPr>
        <w:pStyle w:val="libNormal"/>
        <w:rPr>
          <w:rtl/>
        </w:rPr>
      </w:pPr>
      <w:r w:rsidRPr="00CA547B">
        <w:rPr>
          <w:rtl/>
        </w:rPr>
        <w:t>146</w:t>
      </w:r>
      <w:r>
        <w:rPr>
          <w:rtl/>
        </w:rPr>
        <w:t xml:space="preserve"> ـ </w:t>
      </w:r>
      <w:r w:rsidRPr="00CA547B">
        <w:rPr>
          <w:rtl/>
        </w:rPr>
        <w:t>في تفسير</w:t>
      </w:r>
      <w:r>
        <w:rPr>
          <w:rtl/>
        </w:rPr>
        <w:t xml:space="preserve"> علي بن </w:t>
      </w:r>
      <w:r w:rsidRPr="00CA547B">
        <w:rPr>
          <w:rtl/>
        </w:rPr>
        <w:t>إبراهيم ثم كنى عن أمير المؤمنين صلوات الله عليه فقال</w:t>
      </w:r>
      <w:r>
        <w:rPr>
          <w:rtl/>
        </w:rPr>
        <w:t xml:space="preserve">: </w:t>
      </w:r>
      <w:r w:rsidRPr="008B41DE">
        <w:rPr>
          <w:rStyle w:val="libAlaemChar"/>
          <w:rtl/>
        </w:rPr>
        <w:t>(</w:t>
      </w:r>
      <w:r w:rsidRPr="004500FC">
        <w:rPr>
          <w:rStyle w:val="libAieChar"/>
          <w:rtl/>
        </w:rPr>
        <w:t>وَلكِنْ جَعَلْناهُ نُوراً نَهْدِي بِهِ مَنْ نَشاءُ مِنْ عِبادِنا</w:t>
      </w:r>
      <w:r w:rsidRPr="008B41DE">
        <w:rPr>
          <w:rStyle w:val="libAlaemChar"/>
          <w:rtl/>
        </w:rPr>
        <w:t>)</w:t>
      </w:r>
      <w:r w:rsidRPr="00CA547B">
        <w:rPr>
          <w:rtl/>
        </w:rPr>
        <w:t xml:space="preserve"> والدليل على أن</w:t>
      </w:r>
      <w:r>
        <w:rPr>
          <w:rFonts w:hint="cs"/>
          <w:rtl/>
        </w:rPr>
        <w:t>ّ</w:t>
      </w:r>
      <w:r w:rsidRPr="00CA547B">
        <w:rPr>
          <w:rtl/>
        </w:rPr>
        <w:t xml:space="preserve"> النور أمير المؤمنين صلوات الله عليه قوله </w:t>
      </w:r>
      <w:r w:rsidRPr="008B41DE">
        <w:rPr>
          <w:rStyle w:val="libAlaemChar"/>
          <w:rtl/>
        </w:rPr>
        <w:t>عزوجل</w:t>
      </w:r>
      <w:r>
        <w:rPr>
          <w:rtl/>
        </w:rPr>
        <w:t xml:space="preserve">: </w:t>
      </w:r>
      <w:r w:rsidRPr="008B41DE">
        <w:rPr>
          <w:rStyle w:val="libAlaemChar"/>
          <w:rtl/>
        </w:rPr>
        <w:t>(</w:t>
      </w:r>
      <w:r w:rsidRPr="004500FC">
        <w:rPr>
          <w:rStyle w:val="libAieChar"/>
          <w:rtl/>
        </w:rPr>
        <w:t>وَاتَّبَعُوا النُّورَ الَّذِي أُنْزِلَ مَعَهُ</w:t>
      </w:r>
      <w:r w:rsidRPr="008B41DE">
        <w:rPr>
          <w:rStyle w:val="libAlaemChar"/>
          <w:rtl/>
        </w:rPr>
        <w:t>)</w:t>
      </w:r>
      <w:r w:rsidRPr="00CA547B">
        <w:rPr>
          <w:rtl/>
        </w:rPr>
        <w:t xml:space="preserve"> الآية</w:t>
      </w:r>
      <w:r>
        <w:rPr>
          <w:rFonts w:hint="cs"/>
          <w:rtl/>
        </w:rPr>
        <w:t xml:space="preserve"> حدّثنا </w:t>
      </w:r>
      <w:r w:rsidRPr="00CA547B">
        <w:rPr>
          <w:rtl/>
        </w:rPr>
        <w:t>جعفر ابن</w:t>
      </w:r>
      <w:r>
        <w:rPr>
          <w:rtl/>
        </w:rPr>
        <w:t xml:space="preserve"> أحمد </w:t>
      </w:r>
      <w:r w:rsidRPr="00CA547B">
        <w:rPr>
          <w:rtl/>
        </w:rPr>
        <w:t>قال</w:t>
      </w:r>
      <w:r>
        <w:rPr>
          <w:rtl/>
        </w:rPr>
        <w:t xml:space="preserve"> حدّثنا </w:t>
      </w:r>
      <w:r w:rsidRPr="00CA547B">
        <w:rPr>
          <w:rtl/>
        </w:rPr>
        <w:t>عبد الكريم بن الرحيم قال</w:t>
      </w:r>
      <w:r>
        <w:rPr>
          <w:rtl/>
        </w:rPr>
        <w:t xml:space="preserve">: حدّثنا </w:t>
      </w:r>
      <w:r w:rsidRPr="00CA547B">
        <w:rPr>
          <w:rtl/>
        </w:rPr>
        <w:t>محمد</w:t>
      </w:r>
      <w:r>
        <w:rPr>
          <w:rtl/>
        </w:rPr>
        <w:t xml:space="preserve"> بن علي </w:t>
      </w:r>
      <w:r w:rsidRPr="00CA547B">
        <w:rPr>
          <w:rtl/>
        </w:rPr>
        <w:t>عن محمد بن الفضيل عن</w:t>
      </w:r>
      <w:r>
        <w:rPr>
          <w:rtl/>
        </w:rPr>
        <w:t xml:space="preserve">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 </w:t>
      </w:r>
      <w:r w:rsidRPr="008B41DE">
        <w:rPr>
          <w:rStyle w:val="libAlaemChar"/>
          <w:rtl/>
        </w:rPr>
        <w:t>عزوجل</w:t>
      </w:r>
      <w:r w:rsidRPr="00CA547B">
        <w:rPr>
          <w:rtl/>
        </w:rPr>
        <w:t xml:space="preserve"> لنبيه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ما كُنْتَ تَدْرِي مَا الْكِتابُ وَلَا الْإِيمانُ وَلكِنْ جَعَلْناهُ نُوراً</w:t>
      </w:r>
      <w:r w:rsidRPr="008B41DE">
        <w:rPr>
          <w:rStyle w:val="libAlaemChar"/>
          <w:rtl/>
        </w:rPr>
        <w:t>)</w:t>
      </w:r>
      <w:r w:rsidRPr="00CA547B">
        <w:rPr>
          <w:rtl/>
        </w:rPr>
        <w:t xml:space="preserve"> يعنى عليا</w:t>
      </w:r>
      <w:r>
        <w:rPr>
          <w:rtl/>
        </w:rPr>
        <w:t xml:space="preserve">، </w:t>
      </w:r>
      <w:r w:rsidRPr="00CA547B">
        <w:rPr>
          <w:rtl/>
        </w:rPr>
        <w:t>وعلى صلوات الله عليه هو النور</w:t>
      </w:r>
    </w:p>
    <w:p w:rsidR="00F24149" w:rsidRPr="00CA547B" w:rsidRDefault="00F24149" w:rsidP="00CC6E43">
      <w:pPr>
        <w:pStyle w:val="libNormal0"/>
        <w:rPr>
          <w:rtl/>
        </w:rPr>
      </w:pPr>
      <w:r>
        <w:rPr>
          <w:rtl/>
        </w:rPr>
        <w:br w:type="page"/>
      </w:r>
      <w:r w:rsidRPr="00CA547B">
        <w:rPr>
          <w:rtl/>
        </w:rPr>
        <w:lastRenderedPageBreak/>
        <w:t>فقال</w:t>
      </w:r>
      <w:r>
        <w:rPr>
          <w:rtl/>
        </w:rPr>
        <w:t xml:space="preserve">: </w:t>
      </w:r>
      <w:r w:rsidRPr="008B41DE">
        <w:rPr>
          <w:rStyle w:val="libAlaemChar"/>
          <w:rtl/>
        </w:rPr>
        <w:t>(</w:t>
      </w:r>
      <w:r w:rsidRPr="004500FC">
        <w:rPr>
          <w:rStyle w:val="libAieChar"/>
          <w:rtl/>
        </w:rPr>
        <w:t>نَهْدِي بِهِ مَنْ نَشاءُ مِنْ عِبادِنا</w:t>
      </w:r>
      <w:r w:rsidRPr="008B41DE">
        <w:rPr>
          <w:rStyle w:val="libAlaemChar"/>
          <w:rtl/>
        </w:rPr>
        <w:t>)</w:t>
      </w:r>
      <w:r w:rsidRPr="00CA547B">
        <w:rPr>
          <w:rtl/>
        </w:rPr>
        <w:t xml:space="preserve"> يعنى عليا هدى به من هدى من خلقه</w:t>
      </w:r>
      <w:r>
        <w:rPr>
          <w:rtl/>
        </w:rPr>
        <w:t xml:space="preserve">، </w:t>
      </w:r>
      <w:r w:rsidRPr="00CA547B">
        <w:rPr>
          <w:rtl/>
        </w:rPr>
        <w:t>قال</w:t>
      </w:r>
      <w:r>
        <w:rPr>
          <w:rtl/>
        </w:rPr>
        <w:t xml:space="preserve">: </w:t>
      </w:r>
      <w:r w:rsidRPr="00CA547B">
        <w:rPr>
          <w:rtl/>
        </w:rPr>
        <w:t xml:space="preserve">وقال الله </w:t>
      </w:r>
      <w:r w:rsidRPr="008B41DE">
        <w:rPr>
          <w:rStyle w:val="libAlaemChar"/>
          <w:rtl/>
        </w:rPr>
        <w:t>عزوجل</w:t>
      </w:r>
      <w:r w:rsidRPr="00CA547B">
        <w:rPr>
          <w:rtl/>
        </w:rPr>
        <w:t xml:space="preserve"> لنبيه </w:t>
      </w:r>
      <w:r w:rsidRPr="008B41DE">
        <w:rPr>
          <w:rStyle w:val="libAlaemChar"/>
          <w:rtl/>
        </w:rPr>
        <w:t>صلى‌الله‌عليه‌وآله</w:t>
      </w:r>
      <w:r>
        <w:rPr>
          <w:rtl/>
        </w:rPr>
        <w:t xml:space="preserve">: </w:t>
      </w:r>
      <w:r w:rsidRPr="008B41DE">
        <w:rPr>
          <w:rStyle w:val="libAlaemChar"/>
          <w:rtl/>
        </w:rPr>
        <w:t>(</w:t>
      </w:r>
      <w:r w:rsidRPr="004500FC">
        <w:rPr>
          <w:rStyle w:val="libAieChar"/>
          <w:rtl/>
        </w:rPr>
        <w:t>وَإِنَّكَ لَتَهْدِي إلى صِراطٍ مُسْتَقِيمٍ</w:t>
      </w:r>
      <w:r w:rsidRPr="008B41DE">
        <w:rPr>
          <w:rStyle w:val="libAlaemChar"/>
          <w:rtl/>
        </w:rPr>
        <w:t>)</w:t>
      </w:r>
      <w:r w:rsidRPr="00CA547B">
        <w:rPr>
          <w:rtl/>
        </w:rPr>
        <w:t xml:space="preserve"> يعنى انك لتأمر بولاية</w:t>
      </w:r>
      <w:r w:rsidRPr="00D23FDF">
        <w:rPr>
          <w:rtl/>
        </w:rPr>
        <w:t xml:space="preserve"> </w:t>
      </w:r>
      <w:r w:rsidRPr="00CA547B">
        <w:rPr>
          <w:rtl/>
        </w:rPr>
        <w:t>عل</w:t>
      </w:r>
      <w:r>
        <w:rPr>
          <w:rFonts w:hint="cs"/>
          <w:rtl/>
        </w:rPr>
        <w:t>يّ</w:t>
      </w:r>
      <w:r w:rsidRPr="00CA547B">
        <w:rPr>
          <w:rtl/>
        </w:rPr>
        <w:t xml:space="preserve"> وتدعو إليها</w:t>
      </w:r>
      <w:r>
        <w:rPr>
          <w:rtl/>
        </w:rPr>
        <w:t xml:space="preserve">، </w:t>
      </w:r>
      <w:r w:rsidRPr="00CA547B">
        <w:rPr>
          <w:rtl/>
        </w:rPr>
        <w:t>وعلى هو الصراط المستقيم صراط الله الذي له ما في السماوات وما في الأرض يعنى علي</w:t>
      </w:r>
      <w:r>
        <w:rPr>
          <w:rFonts w:hint="cs"/>
          <w:rtl/>
        </w:rPr>
        <w:t>ّ</w:t>
      </w:r>
      <w:r w:rsidRPr="00CA547B">
        <w:rPr>
          <w:rtl/>
        </w:rPr>
        <w:t xml:space="preserve">ا انه جعل خازنه على ما في السماوات وما في الأرض ومن شيء وائتمنه عليه </w:t>
      </w:r>
      <w:r>
        <w:rPr>
          <w:rFonts w:hint="cs"/>
          <w:rtl/>
        </w:rPr>
        <w:t>أ</w:t>
      </w:r>
      <w:r w:rsidRPr="00CA547B">
        <w:rPr>
          <w:rtl/>
        </w:rPr>
        <w:t>ل</w:t>
      </w:r>
      <w:r>
        <w:rPr>
          <w:rFonts w:hint="cs"/>
          <w:rtl/>
        </w:rPr>
        <w:t>آ</w:t>
      </w:r>
      <w:r>
        <w:rPr>
          <w:rtl/>
        </w:rPr>
        <w:t xml:space="preserve"> إلى </w:t>
      </w:r>
      <w:r w:rsidRPr="00CA547B">
        <w:rPr>
          <w:rtl/>
        </w:rPr>
        <w:t>الله تصير الأمور.</w:t>
      </w:r>
    </w:p>
    <w:p w:rsidR="00F24149" w:rsidRPr="00CA547B" w:rsidRDefault="00F24149" w:rsidP="00687F9D">
      <w:pPr>
        <w:pStyle w:val="libNormal"/>
        <w:rPr>
          <w:rtl/>
        </w:rPr>
      </w:pPr>
      <w:r w:rsidRPr="00CA547B">
        <w:rPr>
          <w:rtl/>
        </w:rPr>
        <w:t>147</w:t>
      </w:r>
      <w:r>
        <w:rPr>
          <w:rtl/>
        </w:rPr>
        <w:t xml:space="preserve"> ـ </w:t>
      </w:r>
      <w:r w:rsidRPr="00CA547B">
        <w:rPr>
          <w:rtl/>
        </w:rPr>
        <w:t>في أصول الكافي عنه عن الحسين عن النضر عن القاسم بن سليمان عن أبي مريم الأنصاري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سمعته يقول</w:t>
      </w:r>
      <w:r>
        <w:rPr>
          <w:rtl/>
        </w:rPr>
        <w:t xml:space="preserve">: </w:t>
      </w:r>
      <w:r w:rsidRPr="00CA547B">
        <w:rPr>
          <w:rtl/>
        </w:rPr>
        <w:t>وقع مصحف في البحر فوجده وقد ذهب ما فيه</w:t>
      </w:r>
      <w:r w:rsidRPr="00BE4F38">
        <w:rPr>
          <w:rFonts w:hint="cs"/>
          <w:rtl/>
        </w:rPr>
        <w:t xml:space="preserve"> </w:t>
      </w:r>
      <w:r>
        <w:rPr>
          <w:rFonts w:hint="cs"/>
          <w:rtl/>
        </w:rPr>
        <w:t>إ</w:t>
      </w:r>
      <w:r w:rsidRPr="00CA547B">
        <w:rPr>
          <w:rtl/>
        </w:rPr>
        <w:t>ل</w:t>
      </w:r>
      <w:r>
        <w:rPr>
          <w:rFonts w:hint="cs"/>
          <w:rtl/>
        </w:rPr>
        <w:t>ّ</w:t>
      </w:r>
      <w:r w:rsidRPr="00CA547B">
        <w:rPr>
          <w:rtl/>
        </w:rPr>
        <w:t xml:space="preserve">ا هذه الآية </w:t>
      </w:r>
      <w:r w:rsidRPr="008B41DE">
        <w:rPr>
          <w:rStyle w:val="libAlaemChar"/>
          <w:rtl/>
        </w:rPr>
        <w:t>(</w:t>
      </w:r>
      <w:r w:rsidRPr="004500FC">
        <w:rPr>
          <w:rStyle w:val="libAieChar"/>
          <w:rtl/>
        </w:rPr>
        <w:t>أَلا إلى اللهِ تَصِيرُ الْأُمُورُ</w:t>
      </w:r>
      <w:r w:rsidRPr="008B41DE">
        <w:rPr>
          <w:rStyle w:val="libAlaemChar"/>
          <w:rtl/>
        </w:rPr>
        <w:t>)</w:t>
      </w:r>
      <w:r>
        <w:rPr>
          <w:rtl/>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من أد من قراءة حم الزخرف آمنه الله في قبره من هوام الأرض وضغطة القبر حتى يقف بين يدي الله </w:t>
      </w:r>
      <w:r w:rsidRPr="008B41DE">
        <w:rPr>
          <w:rStyle w:val="libAlaemChar"/>
          <w:rtl/>
        </w:rPr>
        <w:t>عزوجل</w:t>
      </w:r>
      <w:r w:rsidRPr="00CA547B">
        <w:rPr>
          <w:rtl/>
        </w:rPr>
        <w:t xml:space="preserve"> ثم جاءت حتى تدخله الجنة بأمر الله تبارك وتعالى.</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w:t>
      </w:r>
      <w:r>
        <w:rPr>
          <w:rtl/>
        </w:rPr>
        <w:t xml:space="preserve"> أبي </w:t>
      </w:r>
      <w:r w:rsidRPr="00CA547B">
        <w:rPr>
          <w:rtl/>
        </w:rPr>
        <w:t xml:space="preserve">بن كعب عن النبي </w:t>
      </w:r>
      <w:r w:rsidRPr="008B41DE">
        <w:rPr>
          <w:rStyle w:val="libAlaemChar"/>
          <w:rtl/>
        </w:rPr>
        <w:t>صلى‌الله‌عليه‌وآله</w:t>
      </w:r>
      <w:r w:rsidRPr="00CA547B">
        <w:rPr>
          <w:rtl/>
        </w:rPr>
        <w:t>قال</w:t>
      </w:r>
      <w:r>
        <w:rPr>
          <w:rtl/>
        </w:rPr>
        <w:t xml:space="preserve">: </w:t>
      </w:r>
      <w:r w:rsidRPr="00CA547B">
        <w:rPr>
          <w:rtl/>
        </w:rPr>
        <w:t>من قرء سورة الزخرف كان ممن يقال له يوم القيامة</w:t>
      </w:r>
      <w:r>
        <w:rPr>
          <w:rtl/>
        </w:rPr>
        <w:t xml:space="preserve">: </w:t>
      </w:r>
      <w:r w:rsidRPr="008B41DE">
        <w:rPr>
          <w:rStyle w:val="libAlaemChar"/>
          <w:rtl/>
        </w:rPr>
        <w:t>(</w:t>
      </w:r>
      <w:r w:rsidRPr="004500FC">
        <w:rPr>
          <w:rStyle w:val="libAieChar"/>
          <w:rtl/>
        </w:rPr>
        <w:t>يا عِبادِ لا خَوْفٌ عَلَيْكُمُ الْيَوْمَ وَلا أَنْتُمْ تَحْزَنُونَ</w:t>
      </w:r>
      <w:r w:rsidRPr="008B41DE">
        <w:rPr>
          <w:rStyle w:val="libAlaemChar"/>
          <w:rtl/>
        </w:rPr>
        <w:t>)</w:t>
      </w:r>
      <w:r w:rsidRPr="00CA547B">
        <w:rPr>
          <w:rtl/>
        </w:rPr>
        <w:t xml:space="preserve"> ادخلوا الجنة بغير حساب.</w:t>
      </w:r>
    </w:p>
    <w:p w:rsidR="00F24149" w:rsidRPr="00CA547B" w:rsidRDefault="00F24149" w:rsidP="00687F9D">
      <w:pPr>
        <w:pStyle w:val="libNormal"/>
        <w:rPr>
          <w:rtl/>
        </w:rPr>
      </w:pPr>
      <w:r w:rsidRPr="00CA547B">
        <w:rPr>
          <w:rtl/>
        </w:rPr>
        <w:t>3</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وأما حم فمعناه الحميد المجيد.</w:t>
      </w:r>
    </w:p>
    <w:p w:rsidR="00F24149" w:rsidRPr="00CA547B" w:rsidRDefault="00F24149" w:rsidP="00687F9D">
      <w:pPr>
        <w:pStyle w:val="libNormal"/>
        <w:rPr>
          <w:rtl/>
        </w:rPr>
      </w:pPr>
      <w:r w:rsidRPr="00CA547B">
        <w:rPr>
          <w:rtl/>
        </w:rPr>
        <w:t>4</w:t>
      </w:r>
      <w:r>
        <w:rPr>
          <w:rtl/>
        </w:rPr>
        <w:t xml:space="preserve"> ـ </w:t>
      </w:r>
      <w:r w:rsidRPr="00CA547B">
        <w:rPr>
          <w:rtl/>
        </w:rPr>
        <w:t>في تفسير</w:t>
      </w:r>
      <w:r>
        <w:rPr>
          <w:rtl/>
        </w:rPr>
        <w:t xml:space="preserve"> علي بن </w:t>
      </w:r>
      <w:r w:rsidRPr="00CA547B">
        <w:rPr>
          <w:rtl/>
        </w:rPr>
        <w:t xml:space="preserve">إبراهيم «حم» حرف من الاسم الأعظم وقوله </w:t>
      </w:r>
      <w:r w:rsidRPr="008B41DE">
        <w:rPr>
          <w:rStyle w:val="libAlaemChar"/>
          <w:rtl/>
        </w:rPr>
        <w:t>عزوجل</w:t>
      </w:r>
      <w:r>
        <w:rPr>
          <w:rtl/>
        </w:rPr>
        <w:t xml:space="preserve">: </w:t>
      </w:r>
      <w:r w:rsidRPr="008B41DE">
        <w:rPr>
          <w:rStyle w:val="libAlaemChar"/>
          <w:rtl/>
        </w:rPr>
        <w:t>(</w:t>
      </w:r>
      <w:r w:rsidRPr="004500FC">
        <w:rPr>
          <w:rStyle w:val="libAieChar"/>
          <w:rtl/>
        </w:rPr>
        <w:t>وَإِنَّهُ فِي أُمِّ الْكِتابِ لَدَيْنا لَعَلِيٌّ حَكِيمٌ</w:t>
      </w:r>
      <w:r w:rsidRPr="008B41DE">
        <w:rPr>
          <w:rStyle w:val="libAlaemChar"/>
          <w:rtl/>
        </w:rPr>
        <w:t>)</w:t>
      </w:r>
      <w:r w:rsidRPr="00CA547B">
        <w:rPr>
          <w:rtl/>
        </w:rPr>
        <w:t xml:space="preserve"> يعنى أمير المؤمنين صلوات الله عليه مكتوب في الفاتحة في قول الله </w:t>
      </w:r>
      <w:r w:rsidRPr="008B41DE">
        <w:rPr>
          <w:rStyle w:val="libAlaemChar"/>
          <w:rtl/>
        </w:rPr>
        <w:t>عزوجل</w:t>
      </w:r>
      <w:r>
        <w:rPr>
          <w:rtl/>
        </w:rPr>
        <w:t xml:space="preserve">: </w:t>
      </w:r>
      <w:r w:rsidRPr="008B41DE">
        <w:rPr>
          <w:rStyle w:val="libAlaemChar"/>
          <w:rtl/>
        </w:rPr>
        <w:t>(</w:t>
      </w:r>
      <w:r w:rsidRPr="004500FC">
        <w:rPr>
          <w:rStyle w:val="libAieChar"/>
          <w:rtl/>
        </w:rPr>
        <w:t>اهْدِنَا الصِّراطَ الْمُسْتَقِيمَ</w:t>
      </w:r>
      <w:r w:rsidRPr="008B41DE">
        <w:rPr>
          <w:rStyle w:val="libAlaemChar"/>
          <w:rtl/>
        </w:rPr>
        <w:t>)</w:t>
      </w:r>
      <w:r w:rsidRPr="00186ABA">
        <w:rPr>
          <w:rFonts w:hint="cs"/>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sidRPr="00CA547B">
        <w:rPr>
          <w:rtl/>
        </w:rPr>
        <w:t xml:space="preserve"> هو أمير المؤمنين صلوات الله عليه.</w:t>
      </w:r>
    </w:p>
    <w:p w:rsidR="00F24149" w:rsidRDefault="00F24149" w:rsidP="00687F9D">
      <w:pPr>
        <w:pStyle w:val="libNormal"/>
        <w:rPr>
          <w:rtl/>
        </w:rPr>
      </w:pPr>
      <w:r w:rsidRPr="00CA547B">
        <w:rPr>
          <w:rtl/>
        </w:rPr>
        <w:t>5</w:t>
      </w:r>
      <w:r>
        <w:rPr>
          <w:rtl/>
        </w:rPr>
        <w:t xml:space="preserve"> ـ </w:t>
      </w:r>
      <w:r w:rsidRPr="00CA547B">
        <w:rPr>
          <w:rtl/>
        </w:rPr>
        <w:t>في تهذيب الأحكام في الدعاء المنقول بعد صلوة يوم الغدير عن أبي</w:t>
      </w:r>
      <w:r>
        <w:rPr>
          <w:rtl/>
        </w:rPr>
        <w:t xml:space="preserve"> ـ</w:t>
      </w:r>
    </w:p>
    <w:p w:rsidR="00F24149" w:rsidRPr="00CA547B" w:rsidRDefault="00F24149" w:rsidP="00CC6E43">
      <w:pPr>
        <w:pStyle w:val="libNormal0"/>
        <w:rPr>
          <w:rtl/>
        </w:rPr>
      </w:pPr>
      <w:r>
        <w:rPr>
          <w:rtl/>
        </w:rPr>
        <w:br w:type="page"/>
      </w:r>
      <w:r w:rsidRPr="00CA547B">
        <w:rPr>
          <w:rtl/>
        </w:rPr>
        <w:lastRenderedPageBreak/>
        <w:t xml:space="preserve">عبد الله </w:t>
      </w:r>
      <w:r w:rsidRPr="008B41DE">
        <w:rPr>
          <w:rStyle w:val="libAlaemChar"/>
          <w:rtl/>
        </w:rPr>
        <w:t>عليه‌السلام</w:t>
      </w:r>
      <w:r w:rsidRPr="00CA547B">
        <w:rPr>
          <w:rtl/>
        </w:rPr>
        <w:t xml:space="preserve"> ربنا آمنا واتبعنا مولانا وولينا وهادينا وداعينا وداعي الأنام وصراطك المستقيم السوي وحجتك وسبيلك الداعي إليك على بصيرة هو ومن اتبعه </w:t>
      </w:r>
      <w:r w:rsidRPr="008B41DE">
        <w:rPr>
          <w:rStyle w:val="libAlaemChar"/>
          <w:rtl/>
        </w:rPr>
        <w:t>(</w:t>
      </w:r>
      <w:r w:rsidRPr="004500FC">
        <w:rPr>
          <w:rStyle w:val="libAieChar"/>
          <w:rtl/>
        </w:rPr>
        <w:t>سُبْحانَ اللهِ عَمَّا يُشْرِكُونَ</w:t>
      </w:r>
      <w:r w:rsidRPr="008B41DE">
        <w:rPr>
          <w:rStyle w:val="libAlaemChar"/>
          <w:rtl/>
        </w:rPr>
        <w:t>)</w:t>
      </w:r>
      <w:r w:rsidRPr="00CA547B">
        <w:rPr>
          <w:rtl/>
        </w:rPr>
        <w:t xml:space="preserve"> بولايته وبما يلحدون باتخاذ الولائج دونه</w:t>
      </w:r>
      <w:r>
        <w:rPr>
          <w:rtl/>
        </w:rPr>
        <w:t xml:space="preserve">، </w:t>
      </w:r>
      <w:r w:rsidRPr="00CA547B">
        <w:rPr>
          <w:rtl/>
        </w:rPr>
        <w:t>فاشهد يا الهى انه الامام الهادي المرشد الرشيد</w:t>
      </w:r>
      <w:r w:rsidRPr="00D23FDF">
        <w:rPr>
          <w:rtl/>
        </w:rPr>
        <w:t xml:space="preserve"> </w:t>
      </w:r>
      <w:r w:rsidRPr="00CA547B">
        <w:rPr>
          <w:rtl/>
        </w:rPr>
        <w:t>عل</w:t>
      </w:r>
      <w:r>
        <w:rPr>
          <w:rFonts w:hint="cs"/>
          <w:rtl/>
        </w:rPr>
        <w:t>يّ</w:t>
      </w:r>
      <w:r w:rsidRPr="00CA547B">
        <w:rPr>
          <w:rtl/>
        </w:rPr>
        <w:t xml:space="preserve"> أمير المؤمنين الذي ذكرته في كتابك</w:t>
      </w:r>
      <w:r>
        <w:rPr>
          <w:rtl/>
        </w:rPr>
        <w:t xml:space="preserve">، </w:t>
      </w:r>
      <w:r w:rsidRPr="00CA547B">
        <w:rPr>
          <w:rtl/>
        </w:rPr>
        <w:t>فقلت</w:t>
      </w:r>
      <w:r>
        <w:rPr>
          <w:rtl/>
        </w:rPr>
        <w:t xml:space="preserve">: </w:t>
      </w:r>
      <w:r w:rsidRPr="008B41DE">
        <w:rPr>
          <w:rStyle w:val="libAlaemChar"/>
          <w:rtl/>
        </w:rPr>
        <w:t>(</w:t>
      </w:r>
      <w:r w:rsidRPr="004500FC">
        <w:rPr>
          <w:rStyle w:val="libAieChar"/>
          <w:rtl/>
        </w:rPr>
        <w:t>وَإِنَّهُ فِي أُمِّ الْكِتابِ لَدَيْنا لَعَلِيٌّ حَكِيمٌ</w:t>
      </w:r>
      <w:r w:rsidRPr="008B41DE">
        <w:rPr>
          <w:rStyle w:val="libAlaemChar"/>
          <w:rtl/>
        </w:rPr>
        <w:t>)</w:t>
      </w:r>
      <w:r w:rsidRPr="00CA547B">
        <w:rPr>
          <w:rtl/>
        </w:rPr>
        <w:t xml:space="preserve"> لا أشركه إماما ولا اتخذ من دونه وليجة.</w:t>
      </w:r>
    </w:p>
    <w:p w:rsidR="00F24149" w:rsidRPr="00CA547B" w:rsidRDefault="00F24149" w:rsidP="00687F9D">
      <w:pPr>
        <w:pStyle w:val="libNormal"/>
        <w:rPr>
          <w:rtl/>
        </w:rPr>
      </w:pPr>
      <w:r w:rsidRPr="00CA547B">
        <w:rPr>
          <w:rtl/>
        </w:rPr>
        <w:t>6</w:t>
      </w:r>
      <w:r>
        <w:rPr>
          <w:rtl/>
        </w:rPr>
        <w:t xml:space="preserve"> ـ </w:t>
      </w:r>
      <w:r w:rsidRPr="00CA547B">
        <w:rPr>
          <w:rtl/>
        </w:rPr>
        <w:t>في كتاب</w:t>
      </w:r>
      <w:r>
        <w:rPr>
          <w:rtl/>
        </w:rPr>
        <w:t xml:space="preserve"> معاني الأخبار حدّثنا أحمد </w:t>
      </w:r>
      <w:r w:rsidRPr="00CA547B">
        <w:rPr>
          <w:rtl/>
        </w:rPr>
        <w:t xml:space="preserve">بن عبد الله بن إبراهيم بن هاشم </w:t>
      </w:r>
      <w:r w:rsidRPr="008B41DE">
        <w:rPr>
          <w:rStyle w:val="libAlaemChar"/>
          <w:rtl/>
        </w:rPr>
        <w:t>رحمه‌الله</w:t>
      </w:r>
      <w:r w:rsidRPr="00CA547B">
        <w:rPr>
          <w:rtl/>
        </w:rPr>
        <w:t xml:space="preserve"> قال</w:t>
      </w:r>
      <w:r>
        <w:rPr>
          <w:rtl/>
        </w:rPr>
        <w:t xml:space="preserve"> حدّثنا </w:t>
      </w:r>
      <w:r w:rsidRPr="00CA547B">
        <w:rPr>
          <w:rtl/>
        </w:rPr>
        <w:t xml:space="preserve">أبي عن جدي عن حماد بن عيسى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اهْدِنَا الصِّراطَ الْمُسْتَقِيمَ</w:t>
      </w:r>
      <w:r w:rsidRPr="008B41DE">
        <w:rPr>
          <w:rStyle w:val="libAlaemChar"/>
          <w:rtl/>
        </w:rPr>
        <w:t>)</w:t>
      </w:r>
      <w:r w:rsidRPr="00CA547B">
        <w:rPr>
          <w:rtl/>
        </w:rPr>
        <w:t xml:space="preserve"> قال</w:t>
      </w:r>
      <w:r>
        <w:rPr>
          <w:rtl/>
        </w:rPr>
        <w:t xml:space="preserve">: </w:t>
      </w:r>
      <w:r w:rsidRPr="00CA547B">
        <w:rPr>
          <w:rtl/>
        </w:rPr>
        <w:t>هو أمير المؤمنين ومعرفته</w:t>
      </w:r>
      <w:r>
        <w:rPr>
          <w:rtl/>
        </w:rPr>
        <w:t xml:space="preserve">، </w:t>
      </w:r>
      <w:r w:rsidRPr="00CA547B">
        <w:rPr>
          <w:rtl/>
        </w:rPr>
        <w:t>والدليل على انه أمير المؤمنين قوله</w:t>
      </w:r>
      <w:r w:rsidRPr="008B41DE">
        <w:rPr>
          <w:rStyle w:val="libAlaemChar"/>
          <w:rtl/>
        </w:rPr>
        <w:t>عزوجل</w:t>
      </w:r>
      <w:r w:rsidRPr="00CA547B">
        <w:rPr>
          <w:rtl/>
        </w:rPr>
        <w:t xml:space="preserve">: </w:t>
      </w:r>
      <w:r w:rsidRPr="008B41DE">
        <w:rPr>
          <w:rStyle w:val="libAlaemChar"/>
          <w:rtl/>
        </w:rPr>
        <w:t>(</w:t>
      </w:r>
      <w:r w:rsidRPr="004500FC">
        <w:rPr>
          <w:rStyle w:val="libAieChar"/>
          <w:rtl/>
        </w:rPr>
        <w:t>وَإِنَّهُ فِي أُمِّ الْكِتابِ لَدَيْنا لَعَلِيٌّ حَكِيمٌ</w:t>
      </w:r>
      <w:r w:rsidRPr="008B41DE">
        <w:rPr>
          <w:rStyle w:val="libAlaemChar"/>
          <w:rtl/>
        </w:rPr>
        <w:t>)</w:t>
      </w:r>
      <w:r w:rsidRPr="00CA547B">
        <w:rPr>
          <w:rtl/>
        </w:rPr>
        <w:t xml:space="preserve"> وهو أمير المؤمنين </w:t>
      </w:r>
      <w:r>
        <w:rPr>
          <w:rtl/>
        </w:rPr>
        <w:t>(</w:t>
      </w:r>
      <w:r w:rsidRPr="00CA547B">
        <w:rPr>
          <w:rtl/>
        </w:rPr>
        <w:t>ع</w:t>
      </w:r>
      <w:r>
        <w:rPr>
          <w:rtl/>
        </w:rPr>
        <w:t>)</w:t>
      </w:r>
      <w:r w:rsidRPr="00CA547B">
        <w:rPr>
          <w:rtl/>
        </w:rPr>
        <w:t xml:space="preserve"> في أم الكتاب في قوله تعالى</w:t>
      </w:r>
      <w:r>
        <w:rPr>
          <w:rtl/>
        </w:rPr>
        <w:t xml:space="preserve">: </w:t>
      </w:r>
      <w:r w:rsidRPr="008B41DE">
        <w:rPr>
          <w:rStyle w:val="libAlaemChar"/>
          <w:rtl/>
        </w:rPr>
        <w:t>(</w:t>
      </w:r>
      <w:r w:rsidRPr="004500FC">
        <w:rPr>
          <w:rStyle w:val="libAieChar"/>
          <w:rtl/>
        </w:rPr>
        <w:t>اهْدِنَا الصِّراطَ الْمُسْتَقِيمَ</w:t>
      </w:r>
      <w:r w:rsidRPr="008B41DE">
        <w:rPr>
          <w:rStyle w:val="libAlaemChar"/>
          <w:rtl/>
        </w:rPr>
        <w:t>)</w:t>
      </w:r>
      <w:r>
        <w:rPr>
          <w:rtl/>
        </w:rPr>
        <w:t>.</w:t>
      </w:r>
    </w:p>
    <w:p w:rsidR="00F24149" w:rsidRPr="00CA547B" w:rsidRDefault="00F24149" w:rsidP="00687F9D">
      <w:pPr>
        <w:pStyle w:val="libNormal"/>
        <w:rPr>
          <w:rtl/>
        </w:rPr>
      </w:pPr>
      <w:r w:rsidRPr="00CA547B">
        <w:rPr>
          <w:rtl/>
        </w:rPr>
        <w:t>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ثُمَّ تَذْكُرُوا نِعْمَةَ رَبِّكُمْ</w:t>
      </w:r>
      <w:r w:rsidRPr="008B41DE">
        <w:rPr>
          <w:rStyle w:val="libAlaemChar"/>
          <w:rtl/>
        </w:rPr>
        <w:t>)</w:t>
      </w:r>
      <w:r w:rsidRPr="00CA547B">
        <w:rPr>
          <w:rtl/>
        </w:rPr>
        <w:t xml:space="preserve"> </w:t>
      </w:r>
      <w:r>
        <w:rPr>
          <w:rtl/>
        </w:rPr>
        <w:t>و</w:t>
      </w:r>
      <w:r w:rsidRPr="00CA547B">
        <w:rPr>
          <w:rtl/>
        </w:rPr>
        <w:t>روى العياشي باسناده عن أبي</w:t>
      </w:r>
      <w:r>
        <w:rPr>
          <w:rtl/>
        </w:rPr>
        <w:t xml:space="preserve"> ـ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ذكر النعمة</w:t>
      </w:r>
      <w:r w:rsidRPr="001A61B7">
        <w:rPr>
          <w:rFonts w:hint="cs"/>
          <w:rtl/>
        </w:rPr>
        <w:t xml:space="preserve"> </w:t>
      </w:r>
      <w:r>
        <w:rPr>
          <w:rFonts w:hint="cs"/>
          <w:rtl/>
        </w:rPr>
        <w:t>أ</w:t>
      </w:r>
      <w:r w:rsidRPr="00CA547B">
        <w:rPr>
          <w:rtl/>
        </w:rPr>
        <w:t>ن</w:t>
      </w:r>
      <w:r>
        <w:rPr>
          <w:rFonts w:hint="cs"/>
          <w:rtl/>
        </w:rPr>
        <w:t>ْ</w:t>
      </w:r>
      <w:r w:rsidRPr="00CA547B">
        <w:rPr>
          <w:rtl/>
        </w:rPr>
        <w:t xml:space="preserve"> تقول</w:t>
      </w:r>
      <w:r>
        <w:rPr>
          <w:rtl/>
        </w:rPr>
        <w:t xml:space="preserve">: </w:t>
      </w:r>
      <w:r w:rsidRPr="00CA547B">
        <w:rPr>
          <w:rtl/>
        </w:rPr>
        <w:t xml:space="preserve">الحمد لله الذي هدانا للإسلام وعلمنا القرآن ومن علينا بمحمد </w:t>
      </w:r>
      <w:r w:rsidRPr="008B41DE">
        <w:rPr>
          <w:rStyle w:val="libAlaemChar"/>
          <w:rtl/>
        </w:rPr>
        <w:t>صلى‌الله‌عليه‌وآله</w:t>
      </w:r>
      <w:r w:rsidRPr="00CA547B">
        <w:rPr>
          <w:rtl/>
        </w:rPr>
        <w:t>، وتقول بعده</w:t>
      </w:r>
      <w:r>
        <w:rPr>
          <w:rtl/>
        </w:rPr>
        <w:t xml:space="preserve">: </w:t>
      </w:r>
      <w:r w:rsidRPr="008B41DE">
        <w:rPr>
          <w:rStyle w:val="libAlaemChar"/>
          <w:rtl/>
        </w:rPr>
        <w:t>(</w:t>
      </w:r>
      <w:r w:rsidRPr="004500FC">
        <w:rPr>
          <w:rStyle w:val="libAieChar"/>
          <w:rtl/>
        </w:rPr>
        <w:t>سُبْحانَ الَّذِي سَخَّرَ لَنا هذا</w:t>
      </w:r>
      <w:r w:rsidRPr="008B41DE">
        <w:rPr>
          <w:rStyle w:val="libAlaemChar"/>
          <w:rtl/>
        </w:rPr>
        <w:t>)</w:t>
      </w:r>
      <w:r>
        <w:rPr>
          <w:rtl/>
        </w:rPr>
        <w:t xml:space="preserve"> إلى </w:t>
      </w:r>
      <w:r w:rsidRPr="00CA547B">
        <w:rPr>
          <w:rtl/>
        </w:rPr>
        <w:t>آخره.</w:t>
      </w:r>
    </w:p>
    <w:p w:rsidR="00F24149" w:rsidRPr="00CA547B" w:rsidRDefault="00F24149" w:rsidP="00687F9D">
      <w:pPr>
        <w:pStyle w:val="libNormal"/>
        <w:rPr>
          <w:rtl/>
        </w:rPr>
      </w:pPr>
      <w:r w:rsidRPr="00CA547B">
        <w:rPr>
          <w:rtl/>
        </w:rPr>
        <w:t>8</w:t>
      </w:r>
      <w:r>
        <w:rPr>
          <w:rtl/>
        </w:rPr>
        <w:t xml:space="preserve"> ـ </w:t>
      </w:r>
      <w:r w:rsidRPr="00CA547B">
        <w:rPr>
          <w:rtl/>
        </w:rPr>
        <w:t>وروى عن ابن عمر أن</w:t>
      </w:r>
      <w:r>
        <w:rPr>
          <w:rFonts w:hint="cs"/>
          <w:rtl/>
        </w:rPr>
        <w:t>ّ</w:t>
      </w:r>
      <w:r w:rsidRPr="00CA547B">
        <w:rPr>
          <w:rtl/>
        </w:rPr>
        <w:t xml:space="preserve"> رسول الله </w:t>
      </w:r>
      <w:r w:rsidRPr="008B41DE">
        <w:rPr>
          <w:rStyle w:val="libAlaemChar"/>
          <w:rtl/>
        </w:rPr>
        <w:t>صلى‌الله‌عليه‌وآله</w:t>
      </w:r>
      <w:r w:rsidRPr="00CA547B">
        <w:rPr>
          <w:rtl/>
        </w:rPr>
        <w:t>كان إذا استوى على بعيره خارجا في سفر كبر ثلاثا وقال</w:t>
      </w:r>
      <w:r>
        <w:rPr>
          <w:rtl/>
        </w:rPr>
        <w:t xml:space="preserve">: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Pr>
          <w:rtl/>
        </w:rPr>
        <w:t xml:space="preserve"> أللّهمّ </w:t>
      </w:r>
      <w:r w:rsidRPr="00CA547B">
        <w:rPr>
          <w:rtl/>
        </w:rPr>
        <w:t>انا نسئلك في سفرنا هذا البر والتقوى والعمل بما ترضى</w:t>
      </w:r>
      <w:r>
        <w:rPr>
          <w:rtl/>
        </w:rPr>
        <w:t xml:space="preserve">، أللّهمّ </w:t>
      </w:r>
      <w:r w:rsidRPr="00CA547B">
        <w:rPr>
          <w:rtl/>
        </w:rPr>
        <w:t>هون علينا سفرنا واطو عنا بعده</w:t>
      </w:r>
      <w:r>
        <w:rPr>
          <w:rtl/>
        </w:rPr>
        <w:t xml:space="preserve"> أللّهمّ </w:t>
      </w:r>
      <w:r w:rsidRPr="00CA547B">
        <w:rPr>
          <w:rtl/>
        </w:rPr>
        <w:t>أنت الصاحب في السفر والخليفة في الأهل</w:t>
      </w:r>
      <w:r>
        <w:rPr>
          <w:rtl/>
        </w:rPr>
        <w:t xml:space="preserve"> أللّهمّ </w:t>
      </w:r>
      <w:r w:rsidRPr="00CA547B">
        <w:rPr>
          <w:rtl/>
        </w:rPr>
        <w:t xml:space="preserve">انى أعوذ بك من وعثاء السفر وكآبة المنقلب </w:t>
      </w:r>
      <w:r w:rsidRPr="007D2D59">
        <w:rPr>
          <w:rStyle w:val="libFootnotenumChar"/>
          <w:rtl/>
        </w:rPr>
        <w:t>(1)</w:t>
      </w:r>
      <w:r w:rsidRPr="00CA547B">
        <w:rPr>
          <w:rtl/>
        </w:rPr>
        <w:t xml:space="preserve"> وسوء المنظر في الأهل والمال وإذا رجع قال</w:t>
      </w:r>
      <w:r>
        <w:rPr>
          <w:rtl/>
        </w:rPr>
        <w:t xml:space="preserve">: </w:t>
      </w:r>
      <w:r w:rsidRPr="00CA547B">
        <w:rPr>
          <w:rtl/>
        </w:rPr>
        <w:t>آئبون تائبون لربنا حامدون أورده مسلم في الصحيح.</w:t>
      </w:r>
    </w:p>
    <w:p w:rsidR="00F24149" w:rsidRPr="00CA547B" w:rsidRDefault="00F24149" w:rsidP="00687F9D">
      <w:pPr>
        <w:pStyle w:val="libNormal"/>
        <w:rPr>
          <w:rtl/>
        </w:rPr>
      </w:pPr>
      <w:r w:rsidRPr="00CA547B">
        <w:rPr>
          <w:rtl/>
        </w:rPr>
        <w:t>9</w:t>
      </w:r>
      <w:r>
        <w:rPr>
          <w:rtl/>
        </w:rPr>
        <w:t xml:space="preserve"> ـ </w:t>
      </w:r>
      <w:r w:rsidRPr="00CA547B">
        <w:rPr>
          <w:rtl/>
        </w:rPr>
        <w:t xml:space="preserve">في كتاب الخصال فيما علم أمير المؤمنين </w:t>
      </w:r>
      <w:r w:rsidRPr="008B41DE">
        <w:rPr>
          <w:rStyle w:val="libAlaemChar"/>
          <w:rtl/>
        </w:rPr>
        <w:t>عليه‌السلام</w:t>
      </w:r>
      <w:r w:rsidRPr="00CA547B">
        <w:rPr>
          <w:rtl/>
        </w:rPr>
        <w:t xml:space="preserve"> أصحابه من الاربعمأة باب مما يصلح للمسلم في دينه ودنياه</w:t>
      </w:r>
      <w:r>
        <w:rPr>
          <w:rtl/>
        </w:rPr>
        <w:t xml:space="preserve">: </w:t>
      </w:r>
      <w:r w:rsidRPr="00CA547B">
        <w:rPr>
          <w:rtl/>
        </w:rPr>
        <w:t>إذا ركبتم الدواب فاذكروا الله تعالى</w:t>
      </w:r>
      <w:r>
        <w:rPr>
          <w:rtl/>
        </w:rPr>
        <w:t xml:space="preserve">، </w:t>
      </w:r>
      <w:r w:rsidRPr="00CA547B">
        <w:rPr>
          <w:rtl/>
        </w:rPr>
        <w:t xml:space="preserve">وقولوا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Pr>
          <w:rtl/>
        </w:rPr>
        <w:t>.</w:t>
      </w:r>
    </w:p>
    <w:p w:rsidR="00F24149" w:rsidRPr="00CA547B" w:rsidRDefault="00F24149" w:rsidP="00687F9D">
      <w:pPr>
        <w:pStyle w:val="libNormal"/>
        <w:rPr>
          <w:rtl/>
        </w:rPr>
      </w:pPr>
      <w:r w:rsidRPr="00CA547B">
        <w:rPr>
          <w:rtl/>
        </w:rPr>
        <w:t>10</w:t>
      </w:r>
      <w:r>
        <w:rPr>
          <w:rtl/>
        </w:rPr>
        <w:t xml:space="preserve"> ـ </w:t>
      </w:r>
      <w:r w:rsidRPr="00CA547B">
        <w:rPr>
          <w:rtl/>
        </w:rPr>
        <w:t>في أصول الكافي عدة من أصحابنا عن</w:t>
      </w:r>
      <w:r>
        <w:rPr>
          <w:rtl/>
        </w:rPr>
        <w:t xml:space="preserve"> أحمد </w:t>
      </w:r>
      <w:r w:rsidRPr="00CA547B">
        <w:rPr>
          <w:rtl/>
        </w:rPr>
        <w:t>بن محمد بن خالد عن اسمعيل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الوعثاء</w:t>
      </w:r>
      <w:r>
        <w:rPr>
          <w:rtl/>
        </w:rPr>
        <w:t xml:space="preserve">: </w:t>
      </w:r>
      <w:r w:rsidRPr="00CA547B">
        <w:rPr>
          <w:rtl/>
        </w:rPr>
        <w:t>المشقة والتعب والكآبة</w:t>
      </w:r>
      <w:r>
        <w:rPr>
          <w:rtl/>
        </w:rPr>
        <w:t xml:space="preserve">: </w:t>
      </w:r>
      <w:r w:rsidRPr="00CA547B">
        <w:rPr>
          <w:rtl/>
        </w:rPr>
        <w:t>الحزن الشديد والغم.</w:t>
      </w:r>
    </w:p>
    <w:p w:rsidR="00F24149" w:rsidRPr="00CA547B" w:rsidRDefault="00F24149" w:rsidP="00CC6E43">
      <w:pPr>
        <w:pStyle w:val="libNormal0"/>
        <w:rPr>
          <w:rtl/>
        </w:rPr>
      </w:pPr>
      <w:r>
        <w:rPr>
          <w:rtl/>
        </w:rPr>
        <w:br w:type="page"/>
      </w:r>
      <w:r w:rsidRPr="00CA547B">
        <w:rPr>
          <w:rtl/>
        </w:rPr>
        <w:lastRenderedPageBreak/>
        <w:t>ابن مهران عن سيف بن عميرة عن</w:t>
      </w:r>
      <w:r>
        <w:rPr>
          <w:rtl/>
        </w:rPr>
        <w:t xml:space="preserve"> أبي </w:t>
      </w:r>
      <w:r w:rsidRPr="00CA547B">
        <w:rPr>
          <w:rtl/>
        </w:rPr>
        <w:t>بصير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هل للشكر حد إذا فعله العبد كان شاكرا</w:t>
      </w:r>
      <w:r>
        <w:rPr>
          <w:rtl/>
        </w:rPr>
        <w:t>؟</w:t>
      </w:r>
      <w:r w:rsidRPr="00CA547B">
        <w:rPr>
          <w:rtl/>
        </w:rPr>
        <w:t xml:space="preserve"> قال</w:t>
      </w:r>
      <w:r>
        <w:rPr>
          <w:rtl/>
        </w:rPr>
        <w:t xml:space="preserve">: </w:t>
      </w:r>
      <w:r w:rsidRPr="00CA547B">
        <w:rPr>
          <w:rtl/>
        </w:rPr>
        <w:t>نعم</w:t>
      </w:r>
      <w:r>
        <w:rPr>
          <w:rtl/>
        </w:rPr>
        <w:t xml:space="preserve">، </w:t>
      </w:r>
      <w:r w:rsidRPr="00CA547B">
        <w:rPr>
          <w:rtl/>
        </w:rPr>
        <w:t>قلت</w:t>
      </w:r>
      <w:r>
        <w:rPr>
          <w:rtl/>
        </w:rPr>
        <w:t xml:space="preserve">: </w:t>
      </w:r>
      <w:r w:rsidRPr="00CA547B">
        <w:rPr>
          <w:rtl/>
        </w:rPr>
        <w:t>ما هو</w:t>
      </w:r>
      <w:r>
        <w:rPr>
          <w:rtl/>
        </w:rPr>
        <w:t>؟</w:t>
      </w:r>
      <w:r w:rsidRPr="00CA547B">
        <w:rPr>
          <w:rtl/>
        </w:rPr>
        <w:t xml:space="preserve"> قال</w:t>
      </w:r>
      <w:r>
        <w:rPr>
          <w:rtl/>
        </w:rPr>
        <w:t xml:space="preserve">: </w:t>
      </w:r>
      <w:r w:rsidRPr="00CA547B">
        <w:rPr>
          <w:rtl/>
        </w:rPr>
        <w:t>يحمد الله على كل نعمة عليه في أهل ومال وان كان فيما أنعم عليه في ماله حق أداه</w:t>
      </w:r>
      <w:r>
        <w:rPr>
          <w:rtl/>
        </w:rPr>
        <w:t xml:space="preserve">، </w:t>
      </w:r>
      <w:r w:rsidRPr="00CA547B">
        <w:rPr>
          <w:rtl/>
        </w:rPr>
        <w:t xml:space="preserve">ومنه قوله </w:t>
      </w:r>
      <w:r w:rsidRPr="008B41DE">
        <w:rPr>
          <w:rStyle w:val="libAlaemChar"/>
          <w:rtl/>
        </w:rPr>
        <w:t>عزوجل</w:t>
      </w:r>
      <w:r>
        <w:rPr>
          <w:rtl/>
        </w:rPr>
        <w:t xml:space="preserve">: </w:t>
      </w:r>
      <w:r w:rsidRPr="008B41DE">
        <w:rPr>
          <w:rStyle w:val="libAlaemChar"/>
          <w:rtl/>
        </w:rPr>
        <w:t>(</w:t>
      </w:r>
      <w:r w:rsidRPr="004500FC">
        <w:rPr>
          <w:rStyle w:val="libAieChar"/>
          <w:rtl/>
        </w:rPr>
        <w:t>سُبْحانَ الَّذِي سَخَّرَ لَنا هذا وَما كُنَّا لَهُ مُقْرِنِينَ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11</w:t>
      </w:r>
      <w:r>
        <w:rPr>
          <w:rtl/>
        </w:rPr>
        <w:t xml:space="preserve"> ـ </w:t>
      </w:r>
      <w:r w:rsidRPr="00CA547B">
        <w:rPr>
          <w:rtl/>
        </w:rPr>
        <w:t>في الكافي</w:t>
      </w:r>
      <w:r>
        <w:rPr>
          <w:rtl/>
        </w:rPr>
        <w:t xml:space="preserve"> علي بن </w:t>
      </w:r>
      <w:r w:rsidRPr="00CA547B">
        <w:rPr>
          <w:rtl/>
        </w:rPr>
        <w:t>إبراهيم عن أبيه عن ابن أسباط ومحمد بن</w:t>
      </w:r>
      <w:r>
        <w:rPr>
          <w:rtl/>
        </w:rPr>
        <w:t xml:space="preserve"> أحمد </w:t>
      </w:r>
      <w:r w:rsidRPr="00CA547B">
        <w:rPr>
          <w:rtl/>
        </w:rPr>
        <w:t>عن موسى بن القاسم البجلي</w:t>
      </w:r>
      <w:r>
        <w:rPr>
          <w:rtl/>
        </w:rPr>
        <w:t xml:space="preserve"> عن علي بن </w:t>
      </w:r>
      <w:r w:rsidRPr="00CA547B">
        <w:rPr>
          <w:rtl/>
        </w:rPr>
        <w:t>أسباط عن</w:t>
      </w:r>
      <w:r>
        <w:rPr>
          <w:rtl/>
        </w:rPr>
        <w:t xml:space="preserve"> أبي </w:t>
      </w:r>
      <w:r w:rsidRPr="00CA547B">
        <w:rPr>
          <w:rtl/>
        </w:rPr>
        <w:t xml:space="preserve">الحسن </w:t>
      </w:r>
      <w:r w:rsidRPr="008B41DE">
        <w:rPr>
          <w:rStyle w:val="libAlaemChar"/>
          <w:rtl/>
        </w:rPr>
        <w:t>عليه‌السلام</w:t>
      </w:r>
      <w:r w:rsidRPr="00CA547B">
        <w:rPr>
          <w:rtl/>
        </w:rPr>
        <w:t xml:space="preserve"> حديث طويل نقول فيه </w:t>
      </w:r>
      <w:r w:rsidRPr="008B41DE">
        <w:rPr>
          <w:rStyle w:val="libAlaemChar"/>
          <w:rtl/>
        </w:rPr>
        <w:t>عليه‌السلام</w:t>
      </w:r>
      <w:r w:rsidRPr="00CA547B">
        <w:rPr>
          <w:rtl/>
        </w:rPr>
        <w:t xml:space="preserve"> وان خرجت برا فقل الذي قال الله </w:t>
      </w:r>
      <w:r w:rsidRPr="008B41DE">
        <w:rPr>
          <w:rStyle w:val="libAlaemChar"/>
          <w:rtl/>
        </w:rPr>
        <w:t>عزوجل</w:t>
      </w:r>
      <w:r>
        <w:rPr>
          <w:rtl/>
        </w:rPr>
        <w:t xml:space="preserve">: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sidRPr="00CA547B">
        <w:rPr>
          <w:rtl/>
        </w:rPr>
        <w:t xml:space="preserve"> فانه ليس من عبد يقولها عند ركوبه فيقع من بعير أو دابة فيصيبه شيء بإذن الله.</w:t>
      </w:r>
    </w:p>
    <w:p w:rsidR="00F24149" w:rsidRPr="00CA547B" w:rsidRDefault="00F24149" w:rsidP="00687F9D">
      <w:pPr>
        <w:pStyle w:val="libNormal"/>
        <w:rPr>
          <w:rtl/>
        </w:rPr>
      </w:pPr>
      <w:r w:rsidRPr="00CA547B">
        <w:rPr>
          <w:rtl/>
        </w:rPr>
        <w:t>12</w:t>
      </w:r>
      <w:r>
        <w:rPr>
          <w:rtl/>
        </w:rPr>
        <w:t xml:space="preserve"> ـ علي بن </w:t>
      </w:r>
      <w:r w:rsidRPr="00CA547B">
        <w:rPr>
          <w:rtl/>
        </w:rPr>
        <w:t>إبراهيم عن أبيه عن ابن</w:t>
      </w:r>
      <w:r>
        <w:rPr>
          <w:rtl/>
        </w:rPr>
        <w:t xml:space="preserve"> أبي </w:t>
      </w:r>
      <w:r w:rsidRPr="00CA547B">
        <w:rPr>
          <w:rtl/>
        </w:rPr>
        <w:t>عمير ومحمد بن اسمعيل عن الفضل ابن شاذان عن ابن</w:t>
      </w:r>
      <w:r>
        <w:rPr>
          <w:rtl/>
        </w:rPr>
        <w:t xml:space="preserve"> أبي </w:t>
      </w:r>
      <w:r w:rsidRPr="00CA547B">
        <w:rPr>
          <w:rtl/>
        </w:rPr>
        <w:t>عمير عن صفوان بن يحيى جميعا عن معاوية بن عمار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إذا استويت على راحلتك واستوى بك محملك فقال</w:t>
      </w:r>
      <w:r>
        <w:rPr>
          <w:rtl/>
        </w:rPr>
        <w:t xml:space="preserve">: </w:t>
      </w:r>
      <w:r w:rsidRPr="00CA547B">
        <w:rPr>
          <w:rtl/>
        </w:rPr>
        <w:t xml:space="preserve">الحمد لله الذي هدينا للإسلام ومن علينا بمحمد </w:t>
      </w:r>
      <w:r w:rsidRPr="008B41DE">
        <w:rPr>
          <w:rStyle w:val="libAlaemChar"/>
          <w:rtl/>
        </w:rPr>
        <w:t>صلى‌الله‌عليه‌وآله(</w:t>
      </w:r>
      <w:r w:rsidRPr="004500FC">
        <w:rPr>
          <w:rStyle w:val="libAieChar"/>
          <w:rtl/>
        </w:rPr>
        <w:t>سُبْحانَ الَّذِي سَخَّرَ لَنا هذا وَما كُنَّا لَهُ مُقْرِنِينَ وَإِنَّا إلى رَبِّنا لَمُنْقَلِبُونَ وَالْحَمْدُ لِلَّهِ رَبِّ الْعالَمِينَ</w:t>
      </w:r>
      <w:r w:rsidRPr="008B41DE">
        <w:rPr>
          <w:rStyle w:val="libAlaemChar"/>
          <w:rtl/>
        </w:rPr>
        <w:t>)</w:t>
      </w:r>
      <w:r>
        <w:rPr>
          <w:rtl/>
        </w:rPr>
        <w:t xml:space="preserve"> أللّهمّ </w:t>
      </w:r>
      <w:r w:rsidRPr="00CA547B">
        <w:rPr>
          <w:rtl/>
        </w:rPr>
        <w:t>أنت الحامل على الظهور والمستعان على الأمر</w:t>
      </w:r>
      <w:r>
        <w:rPr>
          <w:rtl/>
        </w:rPr>
        <w:t xml:space="preserve">، أللّهمّ </w:t>
      </w:r>
      <w:r w:rsidRPr="00CA547B">
        <w:rPr>
          <w:rtl/>
        </w:rPr>
        <w:t>بلغنا بلاغا يبلغ</w:t>
      </w:r>
      <w:r>
        <w:rPr>
          <w:rtl/>
        </w:rPr>
        <w:t xml:space="preserve"> إلى </w:t>
      </w:r>
      <w:r w:rsidRPr="00CA547B">
        <w:rPr>
          <w:rtl/>
        </w:rPr>
        <w:t>خير</w:t>
      </w:r>
      <w:r>
        <w:rPr>
          <w:rtl/>
        </w:rPr>
        <w:t xml:space="preserve">، </w:t>
      </w:r>
      <w:r w:rsidRPr="00CA547B">
        <w:rPr>
          <w:rtl/>
        </w:rPr>
        <w:t>بلاغا</w:t>
      </w:r>
      <w:r>
        <w:rPr>
          <w:rtl/>
        </w:rPr>
        <w:t xml:space="preserve"> إلى </w:t>
      </w:r>
      <w:r w:rsidRPr="00CA547B">
        <w:rPr>
          <w:rtl/>
        </w:rPr>
        <w:t>مغفرتك ورضوانك</w:t>
      </w:r>
      <w:r>
        <w:rPr>
          <w:rtl/>
        </w:rPr>
        <w:t xml:space="preserve">، أللّهمّ </w:t>
      </w:r>
      <w:r w:rsidRPr="00CA547B">
        <w:rPr>
          <w:rtl/>
        </w:rPr>
        <w:t>لا طير</w:t>
      </w:r>
      <w:r w:rsidRPr="00BE4F38">
        <w:rPr>
          <w:rFonts w:hint="cs"/>
          <w:rtl/>
        </w:rPr>
        <w:t xml:space="preserve"> </w:t>
      </w:r>
      <w:r>
        <w:rPr>
          <w:rFonts w:hint="cs"/>
          <w:rtl/>
        </w:rPr>
        <w:t>إ</w:t>
      </w:r>
      <w:r w:rsidRPr="00CA547B">
        <w:rPr>
          <w:rtl/>
        </w:rPr>
        <w:t>ل</w:t>
      </w:r>
      <w:r>
        <w:rPr>
          <w:rFonts w:hint="cs"/>
          <w:rtl/>
        </w:rPr>
        <w:t>ّ</w:t>
      </w:r>
      <w:r w:rsidRPr="00CA547B">
        <w:rPr>
          <w:rtl/>
        </w:rPr>
        <w:t xml:space="preserve">ا طيرك </w:t>
      </w:r>
      <w:r w:rsidRPr="007D2D59">
        <w:rPr>
          <w:rStyle w:val="libFootnotenumChar"/>
          <w:rtl/>
        </w:rPr>
        <w:t>(1)</w:t>
      </w:r>
      <w:r w:rsidRPr="00CA547B">
        <w:rPr>
          <w:rtl/>
        </w:rPr>
        <w:t xml:space="preserve"> ولا خيرا</w:t>
      </w:r>
      <w:r w:rsidRPr="00BE4F38">
        <w:rPr>
          <w:rFonts w:hint="cs"/>
          <w:rtl/>
        </w:rPr>
        <w:t xml:space="preserve"> </w:t>
      </w:r>
      <w:r>
        <w:rPr>
          <w:rFonts w:hint="cs"/>
          <w:rtl/>
        </w:rPr>
        <w:t>إ</w:t>
      </w:r>
      <w:r w:rsidRPr="00CA547B">
        <w:rPr>
          <w:rtl/>
        </w:rPr>
        <w:t>ل</w:t>
      </w:r>
      <w:r>
        <w:rPr>
          <w:rFonts w:hint="cs"/>
          <w:rtl/>
        </w:rPr>
        <w:t>ّ</w:t>
      </w:r>
      <w:r w:rsidRPr="00CA547B">
        <w:rPr>
          <w:rtl/>
        </w:rPr>
        <w:t>ا خيرك ولا حافظ غيرك</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lang w:bidi="fa-IR"/>
        </w:rPr>
      </w:pPr>
      <w:r w:rsidRPr="00CA547B">
        <w:rPr>
          <w:rtl/>
          <w:lang w:bidi="fa-IR"/>
        </w:rPr>
        <w:t>13</w:t>
      </w:r>
      <w:r>
        <w:rPr>
          <w:rtl/>
          <w:lang w:bidi="fa-IR"/>
        </w:rPr>
        <w:t xml:space="preserve"> ـ علي بن </w:t>
      </w:r>
      <w:r w:rsidRPr="00CA547B">
        <w:rPr>
          <w:rtl/>
          <w:lang w:bidi="fa-IR"/>
        </w:rPr>
        <w:t>إبراهيم عن أبيه</w:t>
      </w:r>
      <w:r>
        <w:rPr>
          <w:rtl/>
          <w:lang w:bidi="fa-IR"/>
        </w:rPr>
        <w:t xml:space="preserve"> عن علي بن </w:t>
      </w:r>
      <w:r w:rsidRPr="00CA547B">
        <w:rPr>
          <w:rtl/>
          <w:lang w:bidi="fa-IR"/>
        </w:rPr>
        <w:t>أسباط عن</w:t>
      </w:r>
      <w:r>
        <w:rPr>
          <w:rtl/>
          <w:lang w:bidi="fa-IR"/>
        </w:rPr>
        <w:t xml:space="preserve"> أبي </w:t>
      </w:r>
      <w:r w:rsidRPr="00CA547B">
        <w:rPr>
          <w:rtl/>
          <w:lang w:bidi="fa-IR"/>
        </w:rPr>
        <w:t xml:space="preserve">الحسن الرضا </w:t>
      </w:r>
      <w:r w:rsidRPr="008B41DE">
        <w:rPr>
          <w:rStyle w:val="libAlaemChar"/>
          <w:rtl/>
        </w:rPr>
        <w:t>عليه‌السلام</w:t>
      </w:r>
      <w:r w:rsidRPr="00CA547B">
        <w:rPr>
          <w:rtl/>
          <w:lang w:bidi="fa-IR"/>
        </w:rPr>
        <w:t xml:space="preserve"> قال: فان ركبت الظهر فقل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Pr>
          <w:rtl/>
          <w:lang w:bidi="fa-IR"/>
        </w:rPr>
        <w:t>.</w:t>
      </w:r>
    </w:p>
    <w:p w:rsidR="00F24149" w:rsidRPr="00CA547B" w:rsidRDefault="00F24149" w:rsidP="00687F9D">
      <w:pPr>
        <w:pStyle w:val="libNormal"/>
        <w:rPr>
          <w:rtl/>
        </w:rPr>
      </w:pPr>
      <w:r w:rsidRPr="00CA547B">
        <w:rPr>
          <w:rtl/>
        </w:rPr>
        <w:t>14</w:t>
      </w:r>
      <w:r>
        <w:rPr>
          <w:rtl/>
        </w:rPr>
        <w:t xml:space="preserve"> ـ علي بن </w:t>
      </w:r>
      <w:r w:rsidRPr="00CA547B">
        <w:rPr>
          <w:rtl/>
        </w:rPr>
        <w:t>إبراهيم عن محمد بن عيسى عن الدهقان عن درست عن إبراهيم ابن عبد الحميد عن</w:t>
      </w:r>
      <w:r>
        <w:rPr>
          <w:rtl/>
        </w:rPr>
        <w:t xml:space="preserve"> أبي </w:t>
      </w:r>
      <w:r w:rsidRPr="00CA547B">
        <w:rPr>
          <w:rtl/>
        </w:rPr>
        <w:t xml:space="preserve">الحسن </w:t>
      </w:r>
      <w:r w:rsidRPr="008B41DE">
        <w:rPr>
          <w:rStyle w:val="libAlaemChar"/>
          <w:rtl/>
        </w:rPr>
        <w:t>عليه‌السلام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sidRPr="00CA547B">
        <w:rPr>
          <w:rtl/>
        </w:rPr>
        <w:t>: إذا ركب الرجل</w:t>
      </w:r>
      <w:r>
        <w:rPr>
          <w:rtl/>
        </w:rPr>
        <w:t xml:space="preserve"> إلى أنْ </w:t>
      </w:r>
      <w:r w:rsidRPr="00CA547B">
        <w:rPr>
          <w:rtl/>
        </w:rPr>
        <w:t>قال</w:t>
      </w:r>
      <w:r>
        <w:rPr>
          <w:rtl/>
        </w:rPr>
        <w:t xml:space="preserve">: </w:t>
      </w:r>
      <w:r w:rsidRPr="00CA547B">
        <w:rPr>
          <w:rtl/>
        </w:rPr>
        <w:t>وقال</w:t>
      </w:r>
      <w:r>
        <w:rPr>
          <w:rtl/>
        </w:rPr>
        <w:t xml:space="preserve">: </w:t>
      </w:r>
      <w:r w:rsidRPr="00CA547B">
        <w:rPr>
          <w:rtl/>
        </w:rPr>
        <w:t>من قال إذا ركب الدابة</w:t>
      </w:r>
      <w:r>
        <w:rPr>
          <w:rtl/>
        </w:rPr>
        <w:t xml:space="preserve">: </w:t>
      </w:r>
      <w:r w:rsidRPr="00CA547B">
        <w:rPr>
          <w:rtl/>
        </w:rPr>
        <w:t>بسم الله لا حول ولا قوة</w:t>
      </w:r>
      <w:r w:rsidRPr="00BE4F38">
        <w:rPr>
          <w:rFonts w:hint="cs"/>
          <w:rtl/>
        </w:rPr>
        <w:t xml:space="preserve"> </w:t>
      </w:r>
      <w:r>
        <w:rPr>
          <w:rFonts w:hint="cs"/>
          <w:rtl/>
        </w:rPr>
        <w:t>إ</w:t>
      </w:r>
      <w:r w:rsidRPr="00CA547B">
        <w:rPr>
          <w:rtl/>
        </w:rPr>
        <w:t>ل</w:t>
      </w:r>
      <w:r>
        <w:rPr>
          <w:rFonts w:hint="cs"/>
          <w:rtl/>
        </w:rPr>
        <w:t>ّ</w:t>
      </w:r>
      <w:r w:rsidRPr="00CA547B">
        <w:rPr>
          <w:rtl/>
        </w:rPr>
        <w:t>ا بالله</w:t>
      </w:r>
      <w:r>
        <w:rPr>
          <w:rFonts w:hint="cs"/>
          <w:rtl/>
        </w:rPr>
        <w:t xml:space="preserve"> </w:t>
      </w:r>
      <w:r w:rsidRPr="008B41DE">
        <w:rPr>
          <w:rStyle w:val="libAlaemChar"/>
          <w:rtl/>
        </w:rPr>
        <w:t>(</w:t>
      </w:r>
      <w:r w:rsidRPr="004500FC">
        <w:rPr>
          <w:rStyle w:val="libAieChar"/>
          <w:rtl/>
        </w:rPr>
        <w:t>الْحَمْدُ</w:t>
      </w:r>
    </w:p>
    <w:p w:rsidR="00F24149" w:rsidRPr="00CA547B" w:rsidRDefault="00F24149" w:rsidP="00CC6E43">
      <w:pPr>
        <w:pStyle w:val="libNormal0"/>
        <w:rPr>
          <w:rtl/>
        </w:rPr>
      </w:pPr>
      <w:r w:rsidRPr="00CA547B">
        <w:rPr>
          <w:rtl/>
        </w:rPr>
        <w:t>__________________</w:t>
      </w:r>
    </w:p>
    <w:p w:rsidR="00F24149" w:rsidRPr="00217991" w:rsidRDefault="00F24149" w:rsidP="007D2D59">
      <w:pPr>
        <w:pStyle w:val="libFootnote0"/>
        <w:rPr>
          <w:rtl/>
        </w:rPr>
      </w:pPr>
      <w:r w:rsidRPr="00217991">
        <w:rPr>
          <w:rtl/>
        </w:rPr>
        <w:t>(1) الطير</w:t>
      </w:r>
      <w:r>
        <w:rPr>
          <w:rtl/>
        </w:rPr>
        <w:t xml:space="preserve">: </w:t>
      </w:r>
      <w:r w:rsidRPr="00217991">
        <w:rPr>
          <w:rtl/>
        </w:rPr>
        <w:t>الاسم من التطير وهو ما يتشأم به الإنسان من الفال الردى</w:t>
      </w:r>
      <w:r>
        <w:rPr>
          <w:rtl/>
        </w:rPr>
        <w:t xml:space="preserve">، </w:t>
      </w:r>
      <w:r w:rsidRPr="00217991">
        <w:rPr>
          <w:rtl/>
        </w:rPr>
        <w:t xml:space="preserve">قال الفيض </w:t>
      </w:r>
      <w:r>
        <w:rPr>
          <w:rtl/>
        </w:rPr>
        <w:t>(</w:t>
      </w:r>
      <w:r w:rsidRPr="00217991">
        <w:rPr>
          <w:rtl/>
        </w:rPr>
        <w:t>ره</w:t>
      </w:r>
      <w:r>
        <w:rPr>
          <w:rtl/>
        </w:rPr>
        <w:t xml:space="preserve">): </w:t>
      </w:r>
      <w:r w:rsidRPr="00217991">
        <w:rPr>
          <w:rtl/>
        </w:rPr>
        <w:t>وهذا كما يقال</w:t>
      </w:r>
      <w:r>
        <w:rPr>
          <w:rtl/>
        </w:rPr>
        <w:t xml:space="preserve">: </w:t>
      </w:r>
      <w:r w:rsidRPr="00217991">
        <w:rPr>
          <w:rtl/>
        </w:rPr>
        <w:t>لا</w:t>
      </w:r>
      <w:r>
        <w:rPr>
          <w:rtl/>
        </w:rPr>
        <w:t xml:space="preserve"> أمر</w:t>
      </w:r>
      <w:r w:rsidRPr="00BE4F38">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w:t>
      </w:r>
      <w:r w:rsidRPr="00217991">
        <w:rPr>
          <w:rtl/>
        </w:rPr>
        <w:t xml:space="preserve"> أمرك</w:t>
      </w:r>
      <w:r>
        <w:rPr>
          <w:rtl/>
        </w:rPr>
        <w:t xml:space="preserve">، </w:t>
      </w:r>
      <w:r w:rsidRPr="00217991">
        <w:rPr>
          <w:rtl/>
        </w:rPr>
        <w:t>يعنى لا يكون</w:t>
      </w:r>
      <w:r w:rsidRPr="00BE4F38">
        <w:rPr>
          <w:rFonts w:hint="cs"/>
          <w:rtl/>
          <w:lang w:bidi="fa-IR"/>
        </w:rPr>
        <w:t xml:space="preserve"> </w:t>
      </w:r>
      <w:r>
        <w:rPr>
          <w:rFonts w:hint="cs"/>
          <w:rtl/>
          <w:lang w:bidi="fa-IR"/>
        </w:rPr>
        <w:t>إ</w:t>
      </w:r>
      <w:r w:rsidRPr="00CA547B">
        <w:rPr>
          <w:rtl/>
          <w:lang w:bidi="fa-IR"/>
        </w:rPr>
        <w:t>ل</w:t>
      </w:r>
      <w:r>
        <w:rPr>
          <w:rFonts w:hint="cs"/>
          <w:rtl/>
          <w:lang w:bidi="fa-IR"/>
        </w:rPr>
        <w:t>ّ</w:t>
      </w:r>
      <w:r w:rsidRPr="00CA547B">
        <w:rPr>
          <w:rtl/>
          <w:lang w:bidi="fa-IR"/>
        </w:rPr>
        <w:t>ا</w:t>
      </w:r>
      <w:r w:rsidRPr="00217991">
        <w:rPr>
          <w:rtl/>
        </w:rPr>
        <w:t xml:space="preserve"> ما تريد.</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لِلَّهِ الَّذِي هَدانا لِهذا وَما كُنَّا لِنَهْتَدِيَ</w:t>
      </w:r>
      <w:r w:rsidRPr="008B41DE">
        <w:rPr>
          <w:rStyle w:val="libAlaemChar"/>
          <w:rtl/>
        </w:rPr>
        <w:t>)</w:t>
      </w:r>
      <w:r w:rsidRPr="00CA547B">
        <w:rPr>
          <w:rtl/>
          <w:lang w:bidi="fa-IR"/>
        </w:rPr>
        <w:t xml:space="preserve"> الآية </w:t>
      </w:r>
      <w:r w:rsidRPr="008B41DE">
        <w:rPr>
          <w:rStyle w:val="libAlaemChar"/>
          <w:rtl/>
        </w:rPr>
        <w:t>(</w:t>
      </w:r>
      <w:r w:rsidRPr="004500FC">
        <w:rPr>
          <w:rStyle w:val="libAieChar"/>
          <w:rtl/>
        </w:rPr>
        <w:t>سُبْحانَ الَّذِي سَخَّرَ لَنا هذا وَما كُنَّا لَهُ مُقْرِنِينَ</w:t>
      </w:r>
      <w:r w:rsidRPr="008B41DE">
        <w:rPr>
          <w:rStyle w:val="libAlaemChar"/>
          <w:rtl/>
        </w:rPr>
        <w:t>)</w:t>
      </w:r>
      <w:r w:rsidRPr="00CA547B">
        <w:rPr>
          <w:rtl/>
          <w:lang w:bidi="fa-IR"/>
        </w:rPr>
        <w:t xml:space="preserve"> حفظت له دابته ونفسه حتى ينزل.</w:t>
      </w:r>
    </w:p>
    <w:p w:rsidR="00F24149" w:rsidRPr="00CA547B" w:rsidRDefault="00F24149" w:rsidP="00687F9D">
      <w:pPr>
        <w:pStyle w:val="libNormal"/>
        <w:rPr>
          <w:rtl/>
        </w:rPr>
      </w:pPr>
      <w:r w:rsidRPr="00CA547B">
        <w:rPr>
          <w:rtl/>
        </w:rPr>
        <w:t>15</w:t>
      </w:r>
      <w:r>
        <w:rPr>
          <w:rtl/>
        </w:rPr>
        <w:t xml:space="preserve"> ـ </w:t>
      </w:r>
      <w:r w:rsidRPr="00CA547B">
        <w:rPr>
          <w:rtl/>
        </w:rPr>
        <w:t xml:space="preserve">في من لا يحضره الفقيه وسئل سعد بن سعد الرضا </w:t>
      </w:r>
      <w:r w:rsidRPr="008B41DE">
        <w:rPr>
          <w:rStyle w:val="libAlaemChar"/>
          <w:rtl/>
        </w:rPr>
        <w:t>عليه‌السلام</w:t>
      </w:r>
      <w:r w:rsidRPr="00CA547B">
        <w:rPr>
          <w:rtl/>
        </w:rPr>
        <w:t xml:space="preserve"> عن سجدة الشكر فقال</w:t>
      </w:r>
      <w:r>
        <w:rPr>
          <w:rtl/>
        </w:rPr>
        <w:t xml:space="preserve">: </w:t>
      </w:r>
      <w:r w:rsidRPr="00CA547B">
        <w:rPr>
          <w:rtl/>
        </w:rPr>
        <w:t>أرى أصحابنا يسجدون بعد الفريضة سجدة واحدة ويقولون</w:t>
      </w:r>
      <w:r>
        <w:rPr>
          <w:rtl/>
        </w:rPr>
        <w:t xml:space="preserve">: </w:t>
      </w:r>
      <w:r w:rsidRPr="00CA547B">
        <w:rPr>
          <w:rtl/>
        </w:rPr>
        <w:t>هي سجدة الشكر</w:t>
      </w:r>
      <w:r>
        <w:rPr>
          <w:rtl/>
        </w:rPr>
        <w:t xml:space="preserve">، </w:t>
      </w:r>
      <w:r w:rsidRPr="00CA547B">
        <w:rPr>
          <w:rtl/>
        </w:rPr>
        <w:t>فقال</w:t>
      </w:r>
      <w:r>
        <w:rPr>
          <w:rtl/>
        </w:rPr>
        <w:t xml:space="preserve">: </w:t>
      </w:r>
      <w:r w:rsidRPr="00CA547B">
        <w:rPr>
          <w:rtl/>
        </w:rPr>
        <w:t xml:space="preserve">انما الشكر إذا أنعم الله </w:t>
      </w:r>
      <w:r w:rsidRPr="008B41DE">
        <w:rPr>
          <w:rStyle w:val="libAlaemChar"/>
          <w:rtl/>
        </w:rPr>
        <w:t>عزوجل</w:t>
      </w:r>
      <w:r w:rsidRPr="00CA547B">
        <w:rPr>
          <w:rtl/>
        </w:rPr>
        <w:t xml:space="preserve"> على عبده</w:t>
      </w:r>
      <w:r w:rsidRPr="001A61B7">
        <w:rPr>
          <w:rFonts w:hint="cs"/>
          <w:rtl/>
        </w:rPr>
        <w:t xml:space="preserve"> </w:t>
      </w:r>
      <w:r>
        <w:rPr>
          <w:rFonts w:hint="cs"/>
          <w:rtl/>
        </w:rPr>
        <w:t>أ</w:t>
      </w:r>
      <w:r w:rsidRPr="00CA547B">
        <w:rPr>
          <w:rtl/>
        </w:rPr>
        <w:t>ن</w:t>
      </w:r>
      <w:r>
        <w:rPr>
          <w:rFonts w:hint="cs"/>
          <w:rtl/>
        </w:rPr>
        <w:t>ْ</w:t>
      </w:r>
      <w:r w:rsidRPr="00CA547B">
        <w:rPr>
          <w:rtl/>
        </w:rPr>
        <w:t xml:space="preserve"> يقول</w:t>
      </w:r>
      <w:r>
        <w:rPr>
          <w:rtl/>
        </w:rPr>
        <w:t xml:space="preserve">: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sidRPr="00A0500A">
        <w:rPr>
          <w:rFonts w:hint="cs"/>
          <w:rtl/>
        </w:rPr>
        <w:t xml:space="preserve"> </w:t>
      </w:r>
      <w:r w:rsidRPr="008B41DE">
        <w:rPr>
          <w:rStyle w:val="libAlaemChar"/>
          <w:rtl/>
        </w:rPr>
        <w:t>(</w:t>
      </w:r>
      <w:r w:rsidRPr="004500FC">
        <w:rPr>
          <w:rStyle w:val="libAieChar"/>
          <w:rtl/>
        </w:rPr>
        <w:t>وَالْحَمْدُ لِلَّهِ رَبِّ الْعالَمِينَ</w:t>
      </w:r>
      <w:r w:rsidRPr="008B41DE">
        <w:rPr>
          <w:rStyle w:val="libAlaemChar"/>
          <w:rtl/>
        </w:rPr>
        <w:t>)</w:t>
      </w:r>
      <w:r>
        <w:rPr>
          <w:rtl/>
        </w:rPr>
        <w:t>.</w:t>
      </w:r>
    </w:p>
    <w:p w:rsidR="00F24149" w:rsidRPr="00CA547B" w:rsidRDefault="00F24149" w:rsidP="00687F9D">
      <w:pPr>
        <w:pStyle w:val="libNormal"/>
        <w:rPr>
          <w:rtl/>
        </w:rPr>
      </w:pPr>
      <w:r w:rsidRPr="00CA547B">
        <w:rPr>
          <w:rtl/>
        </w:rPr>
        <w:t>16</w:t>
      </w:r>
      <w:r>
        <w:rPr>
          <w:rtl/>
        </w:rPr>
        <w:t xml:space="preserve"> ـ </w:t>
      </w:r>
      <w:r w:rsidRPr="00CA547B">
        <w:rPr>
          <w:rtl/>
        </w:rPr>
        <w:t xml:space="preserve">وكان الصادق </w:t>
      </w:r>
      <w:r w:rsidRPr="008B41DE">
        <w:rPr>
          <w:rStyle w:val="libAlaemChar"/>
          <w:rtl/>
        </w:rPr>
        <w:t>عليه‌السلام</w:t>
      </w:r>
      <w:r w:rsidRPr="00CA547B">
        <w:rPr>
          <w:rtl/>
        </w:rPr>
        <w:t xml:space="preserve"> إذا وضع رجله في الركاب يقول</w:t>
      </w:r>
      <w:r>
        <w:rPr>
          <w:rtl/>
        </w:rPr>
        <w:t xml:space="preserve">: </w:t>
      </w:r>
      <w:r w:rsidRPr="008B41DE">
        <w:rPr>
          <w:rStyle w:val="libAlaemChar"/>
          <w:rtl/>
        </w:rPr>
        <w:t>(</w:t>
      </w:r>
      <w:r w:rsidRPr="004500FC">
        <w:rPr>
          <w:rStyle w:val="libAieChar"/>
          <w:rtl/>
        </w:rPr>
        <w:t>سُبْحانَ الَّذِي سَخَّرَ لَنا هذا وَما كُنَّا لَهُ مُقْرِنِينَ</w:t>
      </w:r>
      <w:r w:rsidRPr="008B41DE">
        <w:rPr>
          <w:rStyle w:val="libAlaemChar"/>
          <w:rtl/>
        </w:rPr>
        <w:t>)</w:t>
      </w:r>
      <w:r w:rsidRPr="00CA547B">
        <w:rPr>
          <w:rtl/>
        </w:rPr>
        <w:t xml:space="preserve"> ويسبح الله سبعا ويحمد الله سبعا ويهلل الله سبعا.</w:t>
      </w:r>
    </w:p>
    <w:p w:rsidR="00F24149" w:rsidRPr="00CA547B" w:rsidRDefault="00F24149" w:rsidP="00687F9D">
      <w:pPr>
        <w:pStyle w:val="libNormal"/>
        <w:rPr>
          <w:rtl/>
        </w:rPr>
      </w:pPr>
      <w:r w:rsidRPr="00CA547B">
        <w:rPr>
          <w:rtl/>
        </w:rPr>
        <w:t>17</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لِتَسْتَوُوا عَلى ظُهُورِهِ ثُمَّ تَذْكُرُوا نِعْمَةَ رَبِّكُمْ</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وَما كُنَّا لَهُ</w:t>
      </w:r>
      <w:r w:rsidRPr="004500FC">
        <w:rPr>
          <w:rStyle w:val="libAieChar"/>
          <w:rFonts w:hint="cs"/>
          <w:rtl/>
        </w:rPr>
        <w:t xml:space="preserve"> </w:t>
      </w:r>
      <w:r w:rsidRPr="004500FC">
        <w:rPr>
          <w:rStyle w:val="libAieChar"/>
          <w:rtl/>
        </w:rPr>
        <w:t>مُقْرِنِينَ</w:t>
      </w:r>
      <w:r w:rsidRPr="008B41DE">
        <w:rPr>
          <w:rStyle w:val="libAlaemChar"/>
          <w:rtl/>
        </w:rPr>
        <w:t>)</w:t>
      </w:r>
      <w:r w:rsidRPr="00186ABA">
        <w:rPr>
          <w:rFonts w:hint="cs"/>
          <w:rtl/>
        </w:rPr>
        <w:t xml:space="preserve"> </w:t>
      </w:r>
      <w:r w:rsidRPr="00CA547B">
        <w:rPr>
          <w:rtl/>
        </w:rPr>
        <w:t>قال</w:t>
      </w:r>
      <w:r>
        <w:rPr>
          <w:rtl/>
        </w:rPr>
        <w:t xml:space="preserve">: </w:t>
      </w:r>
      <w:r w:rsidRPr="00CA547B">
        <w:rPr>
          <w:rtl/>
        </w:rPr>
        <w:t>فانه</w:t>
      </w:r>
      <w:r>
        <w:rPr>
          <w:rtl/>
        </w:rPr>
        <w:t xml:space="preserve"> حدّثني أبي </w:t>
      </w:r>
      <w:r w:rsidRPr="00CA547B">
        <w:rPr>
          <w:rtl/>
        </w:rPr>
        <w:t>عن ابن فضال عن الفضل بن صالح عن سعد ابن طريف عن الأصبغ بن نباته قال</w:t>
      </w:r>
      <w:r>
        <w:rPr>
          <w:rtl/>
        </w:rPr>
        <w:t xml:space="preserve">: </w:t>
      </w:r>
      <w:r w:rsidRPr="00CA547B">
        <w:rPr>
          <w:rtl/>
        </w:rPr>
        <w:t>أمسكت لأمير المؤمنين صلوات الله عليه بالركاب وهو يريد</w:t>
      </w:r>
      <w:r w:rsidRPr="001A61B7">
        <w:rPr>
          <w:rFonts w:hint="cs"/>
          <w:rtl/>
        </w:rPr>
        <w:t xml:space="preserve"> </w:t>
      </w:r>
      <w:r>
        <w:rPr>
          <w:rFonts w:hint="cs"/>
          <w:rtl/>
        </w:rPr>
        <w:t>أ</w:t>
      </w:r>
      <w:r w:rsidRPr="00CA547B">
        <w:rPr>
          <w:rtl/>
        </w:rPr>
        <w:t>ن</w:t>
      </w:r>
      <w:r>
        <w:rPr>
          <w:rFonts w:hint="cs"/>
          <w:rtl/>
        </w:rPr>
        <w:t>ْ</w:t>
      </w:r>
      <w:r w:rsidRPr="00CA547B">
        <w:rPr>
          <w:rtl/>
        </w:rPr>
        <w:t xml:space="preserve"> يركب</w:t>
      </w:r>
      <w:r>
        <w:rPr>
          <w:rtl/>
        </w:rPr>
        <w:t xml:space="preserve">، </w:t>
      </w:r>
      <w:r w:rsidRPr="00CA547B">
        <w:rPr>
          <w:rtl/>
        </w:rPr>
        <w:t>فرفع رأسه ثم تبسم فقلت له</w:t>
      </w:r>
      <w:r>
        <w:rPr>
          <w:rtl/>
        </w:rPr>
        <w:t xml:space="preserve">: </w:t>
      </w:r>
      <w:r w:rsidRPr="00CA547B">
        <w:rPr>
          <w:rtl/>
        </w:rPr>
        <w:t>يا أمير المؤمنين رأيتك رفعت رأسك ثم تبسمت</w:t>
      </w:r>
      <w:r>
        <w:rPr>
          <w:rtl/>
        </w:rPr>
        <w:t>؟</w:t>
      </w:r>
      <w:r w:rsidRPr="00CA547B">
        <w:rPr>
          <w:rtl/>
        </w:rPr>
        <w:t xml:space="preserve"> قال</w:t>
      </w:r>
      <w:r>
        <w:rPr>
          <w:rtl/>
        </w:rPr>
        <w:t xml:space="preserve">: </w:t>
      </w:r>
      <w:r w:rsidRPr="00CA547B">
        <w:rPr>
          <w:rtl/>
        </w:rPr>
        <w:t xml:space="preserve">نعم يا اصبغ أمسكت أنا لرسول الله </w:t>
      </w:r>
      <w:r w:rsidRPr="008B41DE">
        <w:rPr>
          <w:rStyle w:val="libAlaemChar"/>
          <w:rtl/>
        </w:rPr>
        <w:t>صلى‌الله‌عليه‌وآله</w:t>
      </w:r>
      <w:r w:rsidRPr="00CA547B">
        <w:rPr>
          <w:rtl/>
        </w:rPr>
        <w:t>كما أمسكت أنت لي الركاب فرفع رأسه ثم تبسم فسألته عن تبسمه كما سألتنى</w:t>
      </w:r>
      <w:r>
        <w:rPr>
          <w:rtl/>
        </w:rPr>
        <w:t xml:space="preserve">، </w:t>
      </w:r>
      <w:r w:rsidRPr="00CA547B">
        <w:rPr>
          <w:rtl/>
        </w:rPr>
        <w:t>وسأخبرك كما أخبرنى رسول الله</w:t>
      </w:r>
      <w:r w:rsidRPr="008B41DE">
        <w:rPr>
          <w:rStyle w:val="libAlaemChar"/>
          <w:rtl/>
        </w:rPr>
        <w:t>صلى‌الله‌عليه‌وآله</w:t>
      </w:r>
      <w:r w:rsidRPr="00CA547B">
        <w:rPr>
          <w:rtl/>
        </w:rPr>
        <w:t xml:space="preserve"> أمسكت لرسول الله </w:t>
      </w:r>
      <w:r w:rsidRPr="008B41DE">
        <w:rPr>
          <w:rStyle w:val="libAlaemChar"/>
          <w:rtl/>
        </w:rPr>
        <w:t>صلى‌الله‌عليه‌وآله</w:t>
      </w:r>
      <w:r w:rsidRPr="00CA547B">
        <w:rPr>
          <w:rtl/>
        </w:rPr>
        <w:t xml:space="preserve"> بلغته الشهباء فرفع رأسه</w:t>
      </w:r>
      <w:r>
        <w:rPr>
          <w:rtl/>
        </w:rPr>
        <w:t xml:space="preserve"> إلى </w:t>
      </w:r>
      <w:r w:rsidRPr="00CA547B">
        <w:rPr>
          <w:rtl/>
        </w:rPr>
        <w:t>السماء وتبسم فقلت</w:t>
      </w:r>
      <w:r>
        <w:rPr>
          <w:rtl/>
        </w:rPr>
        <w:t xml:space="preserve">: </w:t>
      </w:r>
      <w:r w:rsidRPr="00CA547B">
        <w:rPr>
          <w:rtl/>
        </w:rPr>
        <w:t>يا رسول الله رفعت رأسك</w:t>
      </w:r>
      <w:r>
        <w:rPr>
          <w:rtl/>
        </w:rPr>
        <w:t xml:space="preserve"> إلى </w:t>
      </w:r>
      <w:r w:rsidRPr="00CA547B">
        <w:rPr>
          <w:rtl/>
        </w:rPr>
        <w:t>السماء وتبس</w:t>
      </w:r>
      <w:r>
        <w:rPr>
          <w:rFonts w:hint="cs"/>
          <w:rtl/>
        </w:rPr>
        <w:t>ّ</w:t>
      </w:r>
      <w:r w:rsidRPr="00CA547B">
        <w:rPr>
          <w:rtl/>
        </w:rPr>
        <w:t>مت لماذا</w:t>
      </w:r>
      <w:r>
        <w:rPr>
          <w:rtl/>
        </w:rPr>
        <w:t>؟</w:t>
      </w:r>
      <w:r w:rsidRPr="00CA547B">
        <w:rPr>
          <w:rtl/>
        </w:rPr>
        <w:t xml:space="preserve"> فقال</w:t>
      </w:r>
      <w:r>
        <w:rPr>
          <w:rtl/>
        </w:rPr>
        <w:t>:</w:t>
      </w:r>
      <w:r w:rsidRPr="004D30D1">
        <w:rPr>
          <w:rtl/>
        </w:rPr>
        <w:t xml:space="preserve"> </w:t>
      </w:r>
      <w:r w:rsidRPr="00CA547B">
        <w:rPr>
          <w:rtl/>
        </w:rPr>
        <w:t>يا عل</w:t>
      </w:r>
      <w:r>
        <w:rPr>
          <w:rFonts w:hint="cs"/>
          <w:rtl/>
        </w:rPr>
        <w:t>يُّ</w:t>
      </w:r>
      <w:r w:rsidRPr="00CA547B">
        <w:rPr>
          <w:rtl/>
        </w:rPr>
        <w:t xml:space="preserve"> ليس من أحد يركب فيقرأ آية الكرسي ثم يقول</w:t>
      </w:r>
      <w:r>
        <w:rPr>
          <w:rtl/>
        </w:rPr>
        <w:t xml:space="preserve">: </w:t>
      </w:r>
      <w:r w:rsidRPr="00CA547B">
        <w:rPr>
          <w:rtl/>
        </w:rPr>
        <w:t>استغفر الله الذي</w:t>
      </w:r>
      <w:r>
        <w:rPr>
          <w:rtl/>
        </w:rPr>
        <w:t xml:space="preserve"> لا إله إلّا </w:t>
      </w:r>
      <w:r w:rsidRPr="00CA547B">
        <w:rPr>
          <w:rtl/>
        </w:rPr>
        <w:t>هو الرحمن الرحيم الحي القيوم وأتوب</w:t>
      </w:r>
      <w:r>
        <w:rPr>
          <w:rtl/>
        </w:rPr>
        <w:t xml:space="preserve"> إليه أللّهمّ </w:t>
      </w:r>
      <w:r w:rsidRPr="00CA547B">
        <w:rPr>
          <w:rtl/>
        </w:rPr>
        <w:t>اغفر لي ذنوبي فانه لا يغفر الذنوب</w:t>
      </w:r>
      <w:r w:rsidRPr="00BE4F38">
        <w:rPr>
          <w:rFonts w:hint="cs"/>
          <w:rtl/>
        </w:rPr>
        <w:t xml:space="preserve"> </w:t>
      </w:r>
      <w:r>
        <w:rPr>
          <w:rFonts w:hint="cs"/>
          <w:rtl/>
        </w:rPr>
        <w:t>إ</w:t>
      </w:r>
      <w:r w:rsidRPr="00CA547B">
        <w:rPr>
          <w:rtl/>
        </w:rPr>
        <w:t>ل</w:t>
      </w:r>
      <w:r>
        <w:rPr>
          <w:rFonts w:hint="cs"/>
          <w:rtl/>
        </w:rPr>
        <w:t>ّ</w:t>
      </w:r>
      <w:r w:rsidRPr="00CA547B">
        <w:rPr>
          <w:rtl/>
        </w:rPr>
        <w:t>ا أنت</w:t>
      </w:r>
      <w:r>
        <w:rPr>
          <w:rtl/>
        </w:rPr>
        <w:t xml:space="preserve">، </w:t>
      </w:r>
      <w:r>
        <w:rPr>
          <w:rFonts w:hint="cs"/>
          <w:rtl/>
        </w:rPr>
        <w:t>إ</w:t>
      </w:r>
      <w:r w:rsidRPr="00CA547B">
        <w:rPr>
          <w:rtl/>
        </w:rPr>
        <w:t>ل</w:t>
      </w:r>
      <w:r>
        <w:rPr>
          <w:rFonts w:hint="cs"/>
          <w:rtl/>
        </w:rPr>
        <w:t>ّ</w:t>
      </w:r>
      <w:r w:rsidRPr="00CA547B">
        <w:rPr>
          <w:rtl/>
        </w:rPr>
        <w:t>ا قال السيد الكريم</w:t>
      </w:r>
      <w:r>
        <w:rPr>
          <w:rtl/>
        </w:rPr>
        <w:t xml:space="preserve">: </w:t>
      </w:r>
      <w:r w:rsidRPr="00CA547B">
        <w:rPr>
          <w:rtl/>
        </w:rPr>
        <w:t>يا ملائكتى عبدي يعلم أنه لا يغفر الذنوب غيري</w:t>
      </w:r>
      <w:r>
        <w:rPr>
          <w:rtl/>
        </w:rPr>
        <w:t xml:space="preserve">، </w:t>
      </w:r>
      <w:r w:rsidRPr="00CA547B">
        <w:rPr>
          <w:rtl/>
        </w:rPr>
        <w:t>اشهدوا أنى قد غفرت له ذنوبه.</w:t>
      </w:r>
    </w:p>
    <w:p w:rsidR="00F24149" w:rsidRPr="00CA547B" w:rsidRDefault="00F24149" w:rsidP="00687F9D">
      <w:pPr>
        <w:pStyle w:val="libNormal"/>
        <w:rPr>
          <w:rtl/>
        </w:rPr>
      </w:pPr>
      <w:r w:rsidRPr="00CA547B">
        <w:rPr>
          <w:rtl/>
        </w:rPr>
        <w:t>18</w:t>
      </w:r>
      <w:r>
        <w:rPr>
          <w:rtl/>
        </w:rPr>
        <w:t xml:space="preserve"> ـ حدّثني أبي عن علي بن </w:t>
      </w:r>
      <w:r w:rsidRPr="00CA547B">
        <w:rPr>
          <w:rtl/>
        </w:rPr>
        <w:t>أسباط قال</w:t>
      </w:r>
      <w:r>
        <w:rPr>
          <w:rtl/>
        </w:rPr>
        <w:t xml:space="preserve">: </w:t>
      </w:r>
      <w:r w:rsidRPr="00CA547B">
        <w:rPr>
          <w:rtl/>
        </w:rPr>
        <w:t>حملت متاعا</w:t>
      </w:r>
      <w:r>
        <w:rPr>
          <w:rtl/>
        </w:rPr>
        <w:t xml:space="preserve"> إلى </w:t>
      </w:r>
      <w:r w:rsidRPr="00CA547B">
        <w:rPr>
          <w:rtl/>
        </w:rPr>
        <w:t>مك</w:t>
      </w:r>
      <w:r>
        <w:rPr>
          <w:rFonts w:hint="cs"/>
          <w:rtl/>
        </w:rPr>
        <w:t>ّ</w:t>
      </w:r>
      <w:r w:rsidRPr="00CA547B">
        <w:rPr>
          <w:rtl/>
        </w:rPr>
        <w:t>ة فكسد</w:t>
      </w:r>
      <w:r w:rsidRPr="00D23FDF">
        <w:rPr>
          <w:rtl/>
        </w:rPr>
        <w:t xml:space="preserve"> </w:t>
      </w:r>
      <w:r w:rsidRPr="00CA547B">
        <w:rPr>
          <w:rtl/>
        </w:rPr>
        <w:t>عل</w:t>
      </w:r>
      <w:r>
        <w:rPr>
          <w:rFonts w:hint="cs"/>
          <w:rtl/>
        </w:rPr>
        <w:t>يّ</w:t>
      </w:r>
      <w:r w:rsidRPr="00CA547B">
        <w:rPr>
          <w:rtl/>
        </w:rPr>
        <w:t xml:space="preserve"> فجئت</w:t>
      </w:r>
      <w:r>
        <w:rPr>
          <w:rtl/>
        </w:rPr>
        <w:t xml:space="preserve"> إلى </w:t>
      </w:r>
      <w:r w:rsidRPr="00CA547B">
        <w:rPr>
          <w:rtl/>
        </w:rPr>
        <w:t>المدينة فدخلت</w:t>
      </w:r>
      <w:r>
        <w:rPr>
          <w:rtl/>
        </w:rPr>
        <w:t xml:space="preserve"> إلى أبي </w:t>
      </w:r>
      <w:r w:rsidRPr="00CA547B">
        <w:rPr>
          <w:rtl/>
        </w:rPr>
        <w:t xml:space="preserve">الحسن الرضا </w:t>
      </w:r>
      <w:r w:rsidRPr="008B41DE">
        <w:rPr>
          <w:rStyle w:val="libAlaemChar"/>
          <w:rtl/>
        </w:rPr>
        <w:t>عليه‌السلام</w:t>
      </w:r>
      <w:r w:rsidRPr="00CA547B">
        <w:rPr>
          <w:rtl/>
        </w:rPr>
        <w:t xml:space="preserve"> فقلت</w:t>
      </w:r>
      <w:r>
        <w:rPr>
          <w:rtl/>
        </w:rPr>
        <w:t xml:space="preserve">: </w:t>
      </w:r>
      <w:r w:rsidRPr="00CA547B">
        <w:rPr>
          <w:rtl/>
        </w:rPr>
        <w:t>جعلت فداك انى قد حملت متاعا</w:t>
      </w:r>
      <w:r>
        <w:rPr>
          <w:rtl/>
        </w:rPr>
        <w:t xml:space="preserve"> إلى </w:t>
      </w:r>
      <w:r w:rsidRPr="00CA547B">
        <w:rPr>
          <w:rtl/>
        </w:rPr>
        <w:t>مكة وكسد</w:t>
      </w:r>
      <w:r w:rsidRPr="00D23FDF">
        <w:rPr>
          <w:rtl/>
        </w:rPr>
        <w:t xml:space="preserve"> </w:t>
      </w:r>
      <w:r w:rsidRPr="00CA547B">
        <w:rPr>
          <w:rtl/>
        </w:rPr>
        <w:t>عل</w:t>
      </w:r>
      <w:r>
        <w:rPr>
          <w:rFonts w:hint="cs"/>
          <w:rtl/>
        </w:rPr>
        <w:t>يّ</w:t>
      </w:r>
      <w:r w:rsidRPr="00CA547B">
        <w:rPr>
          <w:rtl/>
        </w:rPr>
        <w:t xml:space="preserve"> وقد أردت مصرا فأركب بحرا أو برا</w:t>
      </w:r>
      <w:r>
        <w:rPr>
          <w:rtl/>
        </w:rPr>
        <w:t>؟</w:t>
      </w:r>
      <w:r w:rsidRPr="00CA547B">
        <w:rPr>
          <w:rtl/>
        </w:rPr>
        <w:t xml:space="preserve"> فقال</w:t>
      </w:r>
      <w:r>
        <w:rPr>
          <w:rtl/>
        </w:rPr>
        <w:t xml:space="preserve">: </w:t>
      </w:r>
      <w:r w:rsidRPr="00CA547B">
        <w:rPr>
          <w:rtl/>
        </w:rPr>
        <w:t>مصر الحتوف يقبض إليها</w:t>
      </w:r>
      <w:r>
        <w:rPr>
          <w:rtl/>
        </w:rPr>
        <w:t xml:space="preserve">، </w:t>
      </w:r>
      <w:r w:rsidRPr="00CA547B">
        <w:rPr>
          <w:rtl/>
        </w:rPr>
        <w:t>وهم أقصر الناس أعمارا</w:t>
      </w:r>
      <w:r>
        <w:rPr>
          <w:rFonts w:hint="cs"/>
          <w:rtl/>
        </w:rPr>
        <w:t>،</w:t>
      </w:r>
      <w:r w:rsidRPr="00CA547B">
        <w:rPr>
          <w:rtl/>
        </w:rPr>
        <w:t xml:space="preserve"> قال رسول الله </w:t>
      </w:r>
      <w:r w:rsidRPr="008B41DE">
        <w:rPr>
          <w:rStyle w:val="libAlaemChar"/>
          <w:rtl/>
        </w:rPr>
        <w:t>صلى‌الله‌عليه‌وآله</w:t>
      </w:r>
      <w:r w:rsidRPr="00CA547B">
        <w:rPr>
          <w:rtl/>
        </w:rPr>
        <w:t>: لا تغسلوا رؤسكم بطينها ،</w:t>
      </w:r>
    </w:p>
    <w:p w:rsidR="00F24149" w:rsidRPr="00CA547B" w:rsidRDefault="00F24149" w:rsidP="00CC6E43">
      <w:pPr>
        <w:pStyle w:val="libNormal0"/>
        <w:rPr>
          <w:rtl/>
        </w:rPr>
      </w:pPr>
      <w:r>
        <w:rPr>
          <w:rtl/>
        </w:rPr>
        <w:br w:type="page"/>
      </w:r>
      <w:r>
        <w:rPr>
          <w:rtl/>
        </w:rPr>
        <w:lastRenderedPageBreak/>
        <w:t>و</w:t>
      </w:r>
      <w:r w:rsidRPr="00CA547B">
        <w:rPr>
          <w:rtl/>
        </w:rPr>
        <w:t>لا تشربوا في فخارها</w:t>
      </w:r>
      <w:r>
        <w:rPr>
          <w:rtl/>
        </w:rPr>
        <w:t xml:space="preserve">، </w:t>
      </w:r>
      <w:r w:rsidRPr="00CA547B">
        <w:rPr>
          <w:rtl/>
        </w:rPr>
        <w:t>فانه يورث الذلة ويذهب بالغيرة</w:t>
      </w:r>
      <w:r>
        <w:rPr>
          <w:rtl/>
        </w:rPr>
        <w:t xml:space="preserve">، </w:t>
      </w:r>
      <w:r w:rsidRPr="00CA547B">
        <w:rPr>
          <w:rtl/>
        </w:rPr>
        <w:t>ثم قال</w:t>
      </w:r>
      <w:r>
        <w:rPr>
          <w:rtl/>
        </w:rPr>
        <w:t xml:space="preserve">: </w:t>
      </w:r>
      <w:r w:rsidRPr="00CA547B">
        <w:rPr>
          <w:rtl/>
        </w:rPr>
        <w:t>لا عليك</w:t>
      </w:r>
      <w:r w:rsidRPr="001A61B7">
        <w:rPr>
          <w:rFonts w:hint="cs"/>
          <w:rtl/>
        </w:rPr>
        <w:t xml:space="preserve"> </w:t>
      </w:r>
      <w:r>
        <w:rPr>
          <w:rFonts w:hint="cs"/>
          <w:rtl/>
        </w:rPr>
        <w:t>أ</w:t>
      </w:r>
      <w:r w:rsidRPr="00CA547B">
        <w:rPr>
          <w:rtl/>
        </w:rPr>
        <w:t>ن</w:t>
      </w:r>
      <w:r>
        <w:rPr>
          <w:rFonts w:hint="cs"/>
          <w:rtl/>
        </w:rPr>
        <w:t>ْ</w:t>
      </w:r>
      <w:r w:rsidRPr="00CA547B">
        <w:rPr>
          <w:rtl/>
        </w:rPr>
        <w:t xml:space="preserve"> تأتى مسجد رسول الله </w:t>
      </w:r>
      <w:r w:rsidRPr="008B41DE">
        <w:rPr>
          <w:rStyle w:val="libAlaemChar"/>
          <w:rtl/>
        </w:rPr>
        <w:t>صلى‌الله‌عليه‌وآله</w:t>
      </w:r>
      <w:r w:rsidRPr="00CA547B">
        <w:rPr>
          <w:rtl/>
        </w:rPr>
        <w:t xml:space="preserve"> وتصلى فيه ركعتين</w:t>
      </w:r>
      <w:r>
        <w:rPr>
          <w:rtl/>
        </w:rPr>
        <w:t xml:space="preserve">، </w:t>
      </w:r>
      <w:r w:rsidRPr="00CA547B">
        <w:rPr>
          <w:rtl/>
        </w:rPr>
        <w:t xml:space="preserve">وتستخير الله </w:t>
      </w:r>
      <w:r w:rsidRPr="008B41DE">
        <w:rPr>
          <w:rStyle w:val="libAlaemChar"/>
          <w:rtl/>
        </w:rPr>
        <w:t>عزوجل</w:t>
      </w:r>
      <w:r w:rsidRPr="00CA547B">
        <w:rPr>
          <w:rtl/>
        </w:rPr>
        <w:t xml:space="preserve"> مأة مرة </w:t>
      </w:r>
      <w:r>
        <w:rPr>
          <w:rtl/>
        </w:rPr>
        <w:t>[</w:t>
      </w:r>
      <w:r w:rsidRPr="00CA547B">
        <w:rPr>
          <w:rtl/>
        </w:rPr>
        <w:t>ومرة</w:t>
      </w:r>
      <w:r>
        <w:rPr>
          <w:rtl/>
        </w:rPr>
        <w:t>]</w:t>
      </w:r>
      <w:r w:rsidRPr="00CA547B">
        <w:rPr>
          <w:rtl/>
        </w:rPr>
        <w:t xml:space="preserve"> فاذا عزمت على شيء وركبت البر فاذا استويت </w:t>
      </w:r>
      <w:r w:rsidRPr="007D2D59">
        <w:rPr>
          <w:rStyle w:val="libFootnotenumChar"/>
          <w:rtl/>
        </w:rPr>
        <w:t>(1)</w:t>
      </w:r>
      <w:r w:rsidRPr="00CA547B">
        <w:rPr>
          <w:rtl/>
        </w:rPr>
        <w:t xml:space="preserve"> على راحلتك فقال</w:t>
      </w:r>
      <w:r>
        <w:rPr>
          <w:rtl/>
        </w:rPr>
        <w:t xml:space="preserve">: </w:t>
      </w:r>
      <w:r w:rsidRPr="008B41DE">
        <w:rPr>
          <w:rStyle w:val="libAlaemChar"/>
          <w:rtl/>
        </w:rPr>
        <w:t>(</w:t>
      </w:r>
      <w:r w:rsidRPr="004500FC">
        <w:rPr>
          <w:rStyle w:val="libAieChar"/>
          <w:rtl/>
        </w:rPr>
        <w:t>سُبْحانَ الَّذِي سَخَّرَ لَنا هذا وَما كُنَّا لَهُ مُقْرِنِينَ وَإِنَّا إلى رَبِّنا لَمُنْقَلِبُونَ</w:t>
      </w:r>
      <w:r w:rsidRPr="008B41DE">
        <w:rPr>
          <w:rStyle w:val="libAlaemChar"/>
          <w:rtl/>
        </w:rPr>
        <w:t>)</w:t>
      </w:r>
      <w:r w:rsidRPr="00CA547B">
        <w:rPr>
          <w:rtl/>
        </w:rPr>
        <w:t xml:space="preserve"> فانه ما ركب أحد ظهرا فقال هذا وسقط </w:t>
      </w:r>
      <w:r>
        <w:rPr>
          <w:rFonts w:hint="cs"/>
          <w:rtl/>
        </w:rPr>
        <w:t xml:space="preserve">إلّا </w:t>
      </w:r>
      <w:r w:rsidRPr="00CA547B">
        <w:rPr>
          <w:rtl/>
        </w:rPr>
        <w:t>لم يصبه كسر ولا ونى ولا وهن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 xml:space="preserve">وقوله </w:t>
      </w:r>
      <w:r w:rsidRPr="008B41DE">
        <w:rPr>
          <w:rStyle w:val="libAlaemChar"/>
          <w:rtl/>
        </w:rPr>
        <w:t>عزوجل</w:t>
      </w:r>
      <w:r>
        <w:rPr>
          <w:rtl/>
        </w:rPr>
        <w:t xml:space="preserve">: </w:t>
      </w:r>
      <w:r w:rsidRPr="008B41DE">
        <w:rPr>
          <w:rStyle w:val="libAlaemChar"/>
          <w:rtl/>
        </w:rPr>
        <w:t>(</w:t>
      </w:r>
      <w:r w:rsidRPr="004500FC">
        <w:rPr>
          <w:rStyle w:val="libAieChar"/>
          <w:rtl/>
        </w:rPr>
        <w:t>أَوَمَنْ يُنَشَّؤُا فِي الْحِلْيَةِ</w:t>
      </w:r>
      <w:r w:rsidRPr="008B41DE">
        <w:rPr>
          <w:rStyle w:val="libAlaemChar"/>
          <w:rtl/>
        </w:rPr>
        <w:t>)</w:t>
      </w:r>
      <w:r>
        <w:rPr>
          <w:rtl/>
        </w:rPr>
        <w:t xml:space="preserve"> أي </w:t>
      </w:r>
      <w:r w:rsidRPr="00CA547B">
        <w:rPr>
          <w:rtl/>
        </w:rPr>
        <w:t xml:space="preserve">ينشأو في الذهب </w:t>
      </w:r>
      <w:r w:rsidRPr="008B41DE">
        <w:rPr>
          <w:rStyle w:val="libAlaemChar"/>
          <w:rtl/>
        </w:rPr>
        <w:t>(</w:t>
      </w:r>
      <w:r w:rsidRPr="004500FC">
        <w:rPr>
          <w:rStyle w:val="libAieChar"/>
          <w:rtl/>
        </w:rPr>
        <w:t>وَهُوَ فِي الْخِصامِ غَيْرُ مُبِينٍ</w:t>
      </w:r>
      <w:r w:rsidRPr="008B41DE">
        <w:rPr>
          <w:rStyle w:val="libAlaemChar"/>
          <w:rtl/>
        </w:rPr>
        <w:t>)</w:t>
      </w:r>
      <w:r w:rsidRPr="00CA547B">
        <w:rPr>
          <w:rtl/>
        </w:rPr>
        <w:t xml:space="preserve"> قال</w:t>
      </w:r>
      <w:r w:rsidRPr="00754BBD">
        <w:rPr>
          <w:rFonts w:hint="cs"/>
          <w:rtl/>
        </w:rPr>
        <w:t xml:space="preserve"> </w:t>
      </w:r>
      <w:r>
        <w:rPr>
          <w:rFonts w:hint="cs"/>
          <w:rtl/>
        </w:rPr>
        <w:t>إ</w:t>
      </w:r>
      <w:r w:rsidRPr="00CA547B">
        <w:rPr>
          <w:rtl/>
        </w:rPr>
        <w:t>ن</w:t>
      </w:r>
      <w:r>
        <w:rPr>
          <w:rFonts w:hint="cs"/>
          <w:rtl/>
        </w:rPr>
        <w:t>ّ</w:t>
      </w:r>
      <w:r w:rsidRPr="00CA547B">
        <w:rPr>
          <w:rtl/>
        </w:rPr>
        <w:t xml:space="preserve"> موسى </w:t>
      </w:r>
      <w:r w:rsidRPr="008B41DE">
        <w:rPr>
          <w:rStyle w:val="libAlaemChar"/>
          <w:rtl/>
        </w:rPr>
        <w:t>عليه‌السلام</w:t>
      </w:r>
      <w:r w:rsidRPr="00CA547B">
        <w:rPr>
          <w:rtl/>
        </w:rPr>
        <w:t xml:space="preserve"> أعطاه الله </w:t>
      </w:r>
      <w:r w:rsidRPr="008B41DE">
        <w:rPr>
          <w:rStyle w:val="libAlaemChar"/>
          <w:rtl/>
        </w:rPr>
        <w:t>عزوجل</w:t>
      </w:r>
      <w:r w:rsidRPr="00CA547B">
        <w:rPr>
          <w:rtl/>
        </w:rPr>
        <w:t xml:space="preserve"> من القوة </w:t>
      </w:r>
      <w:r>
        <w:rPr>
          <w:rFonts w:hint="cs"/>
          <w:rtl/>
        </w:rPr>
        <w:t>أ</w:t>
      </w:r>
      <w:r w:rsidRPr="00CA547B">
        <w:rPr>
          <w:rtl/>
        </w:rPr>
        <w:t>ن</w:t>
      </w:r>
      <w:r>
        <w:rPr>
          <w:rFonts w:hint="cs"/>
          <w:rtl/>
        </w:rPr>
        <w:t>ْ</w:t>
      </w:r>
      <w:r w:rsidRPr="00CA547B">
        <w:rPr>
          <w:rtl/>
        </w:rPr>
        <w:t xml:space="preserve"> </w:t>
      </w:r>
      <w:r>
        <w:rPr>
          <w:rFonts w:hint="cs"/>
          <w:rtl/>
        </w:rPr>
        <w:t>أ</w:t>
      </w:r>
      <w:r w:rsidRPr="00CA547B">
        <w:rPr>
          <w:rtl/>
        </w:rPr>
        <w:t>ر</w:t>
      </w:r>
      <w:r>
        <w:rPr>
          <w:rFonts w:hint="cs"/>
          <w:rtl/>
        </w:rPr>
        <w:t>يَ</w:t>
      </w:r>
      <w:r w:rsidRPr="00CA547B">
        <w:rPr>
          <w:rtl/>
        </w:rPr>
        <w:t xml:space="preserve"> فرعون صورته على فرس من ذهب رطب عليه ثياب من ذهب رطب فقال فرعون «أو من ينشأو في الحلية»</w:t>
      </w:r>
      <w:r>
        <w:rPr>
          <w:rtl/>
        </w:rPr>
        <w:t xml:space="preserve"> أي </w:t>
      </w:r>
      <w:r w:rsidRPr="00CA547B">
        <w:rPr>
          <w:rtl/>
        </w:rPr>
        <w:t xml:space="preserve">ينشأو بالذهب </w:t>
      </w:r>
      <w:r w:rsidRPr="008B41DE">
        <w:rPr>
          <w:rStyle w:val="libAlaemChar"/>
          <w:rtl/>
        </w:rPr>
        <w:t>(</w:t>
      </w:r>
      <w:r w:rsidRPr="004500FC">
        <w:rPr>
          <w:rStyle w:val="libAieChar"/>
          <w:rtl/>
        </w:rPr>
        <w:t>وَهُوَ فِي الْخِصامِ غَيْرُ مُبِينٍ</w:t>
      </w:r>
      <w:r w:rsidRPr="008B41DE">
        <w:rPr>
          <w:rStyle w:val="libAlaemChar"/>
          <w:rtl/>
        </w:rPr>
        <w:t>)</w:t>
      </w:r>
      <w:r w:rsidRPr="00CA547B">
        <w:rPr>
          <w:rtl/>
        </w:rPr>
        <w:t xml:space="preserve"> قال</w:t>
      </w:r>
      <w:r>
        <w:rPr>
          <w:rtl/>
        </w:rPr>
        <w:t xml:space="preserve">: </w:t>
      </w:r>
      <w:r w:rsidRPr="00CA547B">
        <w:rPr>
          <w:rtl/>
        </w:rPr>
        <w:t>لا يبين الكلام ولا يتبين من الناس</w:t>
      </w:r>
      <w:r>
        <w:rPr>
          <w:rtl/>
        </w:rPr>
        <w:t xml:space="preserve">، </w:t>
      </w:r>
      <w:r w:rsidRPr="00CA547B">
        <w:rPr>
          <w:rtl/>
        </w:rPr>
        <w:t>ولو كان نبيا لكان خلاف الناس.</w:t>
      </w:r>
    </w:p>
    <w:p w:rsidR="00F24149" w:rsidRPr="00CA547B" w:rsidRDefault="00F24149" w:rsidP="00687F9D">
      <w:pPr>
        <w:pStyle w:val="libNormal"/>
        <w:rPr>
          <w:rtl/>
        </w:rPr>
      </w:pPr>
      <w:r w:rsidRPr="00CA547B">
        <w:rPr>
          <w:rtl/>
        </w:rPr>
        <w:t>19</w:t>
      </w:r>
      <w:r>
        <w:rPr>
          <w:rtl/>
        </w:rPr>
        <w:t xml:space="preserve"> ـ </w:t>
      </w:r>
      <w:r w:rsidRPr="00CA547B">
        <w:rPr>
          <w:rtl/>
        </w:rPr>
        <w:t>في بصائر الدرجات</w:t>
      </w:r>
      <w:r>
        <w:rPr>
          <w:rtl/>
        </w:rPr>
        <w:t xml:space="preserve"> أحمد </w:t>
      </w:r>
      <w:r w:rsidRPr="00CA547B">
        <w:rPr>
          <w:rtl/>
        </w:rPr>
        <w:t>بن الحسين عن أبيه عن بكر بن صالح عن عبد الله بن إبراهيم بن عبد العزيز بن محمد بن</w:t>
      </w:r>
      <w:r>
        <w:rPr>
          <w:rtl/>
        </w:rPr>
        <w:t xml:space="preserve"> علي بن </w:t>
      </w:r>
      <w:r w:rsidRPr="00CA547B">
        <w:rPr>
          <w:rtl/>
        </w:rPr>
        <w:t>عبد الله بن جعفر الجعفري قال</w:t>
      </w:r>
      <w:r>
        <w:rPr>
          <w:rtl/>
        </w:rPr>
        <w:t xml:space="preserve">: </w:t>
      </w:r>
      <w:r>
        <w:rPr>
          <w:rFonts w:hint="cs"/>
          <w:rtl/>
        </w:rPr>
        <w:t xml:space="preserve">حدّثنا </w:t>
      </w:r>
      <w:r w:rsidRPr="00CA547B">
        <w:rPr>
          <w:rtl/>
        </w:rPr>
        <w:t>يعقوب بن جعفر قال</w:t>
      </w:r>
      <w:r>
        <w:rPr>
          <w:rtl/>
        </w:rPr>
        <w:t xml:space="preserve">: </w:t>
      </w:r>
      <w:r w:rsidRPr="00CA547B">
        <w:rPr>
          <w:rtl/>
        </w:rPr>
        <w:t>كنت مع</w:t>
      </w:r>
      <w:r>
        <w:rPr>
          <w:rtl/>
        </w:rPr>
        <w:t xml:space="preserve"> أبي </w:t>
      </w:r>
      <w:r w:rsidRPr="00CA547B">
        <w:rPr>
          <w:rtl/>
        </w:rPr>
        <w:t xml:space="preserve">الحسن </w:t>
      </w:r>
      <w:r w:rsidRPr="008B41DE">
        <w:rPr>
          <w:rStyle w:val="libAlaemChar"/>
          <w:rtl/>
        </w:rPr>
        <w:t>عليه‌السلام</w:t>
      </w:r>
      <w:r w:rsidRPr="00CA547B">
        <w:rPr>
          <w:rtl/>
        </w:rPr>
        <w:t xml:space="preserve"> بمكة فقال له رجل انك لتفسر من كتاب الله ما لم يسمع</w:t>
      </w:r>
      <w:r>
        <w:rPr>
          <w:rtl/>
        </w:rPr>
        <w:t xml:space="preserve">، </w:t>
      </w:r>
      <w:r w:rsidRPr="00CA547B">
        <w:rPr>
          <w:rtl/>
        </w:rPr>
        <w:t>فقال</w:t>
      </w:r>
      <w:r>
        <w:rPr>
          <w:rtl/>
        </w:rPr>
        <w:t xml:space="preserve">: </w:t>
      </w:r>
      <w:r w:rsidRPr="00CA547B">
        <w:rPr>
          <w:rtl/>
        </w:rPr>
        <w:t>علينا نزل قبل الناس</w:t>
      </w:r>
      <w:r>
        <w:rPr>
          <w:rtl/>
        </w:rPr>
        <w:t xml:space="preserve">، </w:t>
      </w:r>
      <w:r w:rsidRPr="00CA547B">
        <w:rPr>
          <w:rtl/>
        </w:rPr>
        <w:t>ولنا فسر قبل</w:t>
      </w:r>
      <w:r w:rsidRPr="005B3D0C">
        <w:rPr>
          <w:rtl/>
        </w:rPr>
        <w:t xml:space="preserve"> </w:t>
      </w:r>
      <w:r w:rsidRPr="00CA547B">
        <w:rPr>
          <w:rtl/>
        </w:rPr>
        <w:t>من القوة ان ارى فرعون صورته على فرس من ذهب رطب عليه ثياب من ذهب رطب فقال فرعون يفسر في الناس فنحن نعرف حلاله وحرامه</w:t>
      </w:r>
      <w:r>
        <w:rPr>
          <w:rtl/>
        </w:rPr>
        <w:t xml:space="preserve">، </w:t>
      </w:r>
      <w:r w:rsidRPr="00CA547B">
        <w:rPr>
          <w:rtl/>
        </w:rPr>
        <w:t>وناسخه ومنسوخه</w:t>
      </w:r>
      <w:r>
        <w:rPr>
          <w:rtl/>
        </w:rPr>
        <w:t xml:space="preserve">، </w:t>
      </w:r>
      <w:r w:rsidRPr="00CA547B">
        <w:rPr>
          <w:rtl/>
        </w:rPr>
        <w:t>ومتفرقه وحضرته وفي</w:t>
      </w:r>
      <w:r>
        <w:rPr>
          <w:rtl/>
        </w:rPr>
        <w:t xml:space="preserve"> أي </w:t>
      </w:r>
      <w:r w:rsidRPr="00CA547B">
        <w:rPr>
          <w:rtl/>
        </w:rPr>
        <w:t>ليلة نزلت من آية وفيمن نزلت وفيما أنزلت</w:t>
      </w:r>
      <w:r>
        <w:rPr>
          <w:rtl/>
        </w:rPr>
        <w:t xml:space="preserve">، </w:t>
      </w:r>
      <w:r w:rsidRPr="00CA547B">
        <w:rPr>
          <w:rtl/>
        </w:rPr>
        <w:t>فنحن حكماء الله في أرضه</w:t>
      </w:r>
      <w:r>
        <w:rPr>
          <w:rtl/>
        </w:rPr>
        <w:t xml:space="preserve">، </w:t>
      </w:r>
      <w:r w:rsidRPr="00CA547B">
        <w:rPr>
          <w:rtl/>
        </w:rPr>
        <w:t>وشهداؤه على خلقه</w:t>
      </w:r>
      <w:r>
        <w:rPr>
          <w:rtl/>
        </w:rPr>
        <w:t xml:space="preserve">، </w:t>
      </w:r>
      <w:r w:rsidRPr="00CA547B">
        <w:rPr>
          <w:rtl/>
        </w:rPr>
        <w:t>وهو قول الله تبارك وتعالى</w:t>
      </w:r>
      <w:r>
        <w:rPr>
          <w:rtl/>
        </w:rPr>
        <w:t xml:space="preserve">: </w:t>
      </w:r>
      <w:r w:rsidRPr="008B41DE">
        <w:rPr>
          <w:rStyle w:val="libAlaemChar"/>
          <w:rtl/>
        </w:rPr>
        <w:t>(</w:t>
      </w:r>
      <w:r w:rsidRPr="004500FC">
        <w:rPr>
          <w:rStyle w:val="libAieChar"/>
          <w:rtl/>
        </w:rPr>
        <w:t>سَتُكْتَبُ شَهادَتُهُمْ وَيُسْئَلُونَ</w:t>
      </w:r>
      <w:r w:rsidRPr="008B41DE">
        <w:rPr>
          <w:rStyle w:val="libAlaemChar"/>
          <w:rtl/>
        </w:rPr>
        <w:t>)</w:t>
      </w:r>
      <w:r w:rsidRPr="00CA547B">
        <w:rPr>
          <w:rtl/>
        </w:rPr>
        <w:t xml:space="preserve"> فالشهادة لنا والمسئلة للمشهود عليه</w:t>
      </w:r>
      <w:r>
        <w:rPr>
          <w:rtl/>
        </w:rPr>
        <w:t xml:space="preserve">، </w:t>
      </w:r>
      <w:r w:rsidRPr="00CA547B">
        <w:rPr>
          <w:rtl/>
        </w:rPr>
        <w:t>فهذا علم قد أنهيته.</w:t>
      </w:r>
    </w:p>
    <w:p w:rsidR="00F24149" w:rsidRPr="00CA547B" w:rsidRDefault="00F24149" w:rsidP="00687F9D">
      <w:pPr>
        <w:pStyle w:val="libNormal"/>
        <w:rPr>
          <w:rtl/>
        </w:rPr>
      </w:pPr>
      <w:r w:rsidRPr="00CA547B">
        <w:rPr>
          <w:rtl/>
        </w:rPr>
        <w:t>20</w:t>
      </w:r>
      <w:r>
        <w:rPr>
          <w:rtl/>
        </w:rPr>
        <w:t xml:space="preserve"> ـ </w:t>
      </w:r>
      <w:r w:rsidRPr="00CA547B">
        <w:rPr>
          <w:rtl/>
        </w:rPr>
        <w:t>في أصول الكافي باسناده</w:t>
      </w:r>
      <w:r>
        <w:rPr>
          <w:rtl/>
        </w:rPr>
        <w:t xml:space="preserve"> إلى </w:t>
      </w:r>
      <w:r w:rsidRPr="00CA547B">
        <w:rPr>
          <w:rtl/>
        </w:rPr>
        <w:t>عبد الله بن إبراهيم الجعفري قال</w:t>
      </w:r>
      <w:r>
        <w:rPr>
          <w:rtl/>
        </w:rPr>
        <w:t xml:space="preserve">: </w:t>
      </w:r>
      <w:r w:rsidRPr="00CA547B">
        <w:rPr>
          <w:rtl/>
        </w:rPr>
        <w:t>كتب يحيى بن عبد الله بن الحسن</w:t>
      </w:r>
      <w:r>
        <w:rPr>
          <w:rtl/>
        </w:rPr>
        <w:t xml:space="preserve"> إلى </w:t>
      </w:r>
      <w:r w:rsidRPr="00CA547B">
        <w:rPr>
          <w:rtl/>
        </w:rPr>
        <w:t xml:space="preserve">موسى بن جعفر </w:t>
      </w:r>
      <w:r w:rsidRPr="008B41DE">
        <w:rPr>
          <w:rStyle w:val="libAlaemChar"/>
          <w:rtl/>
        </w:rPr>
        <w:t>عليه‌السلام</w:t>
      </w:r>
      <w:r>
        <w:rPr>
          <w:rtl/>
        </w:rPr>
        <w:t xml:space="preserve">: </w:t>
      </w:r>
      <w:r w:rsidRPr="00CA547B">
        <w:rPr>
          <w:rtl/>
        </w:rPr>
        <w:t>اما بعد فانى أوصى نفسي بتقوى الله وبها أوصيك فانها وصية الله في الأولين ووصيته في الآخرين خبرني من ورد على من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كذا في النسخ ولكن في المصدر «فاذا عزمت على شيء وركبت البحر أو إذا استويت على راحلك</w:t>
      </w:r>
      <w:r>
        <w:rPr>
          <w:rtl/>
        </w:rPr>
        <w:t xml:space="preserve"> ..</w:t>
      </w:r>
      <w:r w:rsidRPr="00CA547B">
        <w:rPr>
          <w:rtl/>
        </w:rPr>
        <w:t>.</w:t>
      </w:r>
      <w:r>
        <w:rPr>
          <w:rFonts w:hint="cs"/>
          <w:rtl/>
        </w:rPr>
        <w:t xml:space="preserve"> </w:t>
      </w:r>
      <w:r w:rsidRPr="00CA547B">
        <w:rPr>
          <w:rtl/>
        </w:rPr>
        <w:t>اه».</w:t>
      </w:r>
    </w:p>
    <w:p w:rsidR="00F24149" w:rsidRPr="00CA547B" w:rsidRDefault="00F24149" w:rsidP="00CC6E43">
      <w:pPr>
        <w:pStyle w:val="libNormal0"/>
        <w:rPr>
          <w:rtl/>
        </w:rPr>
      </w:pPr>
      <w:r>
        <w:rPr>
          <w:rtl/>
        </w:rPr>
        <w:br w:type="page"/>
      </w:r>
      <w:r w:rsidRPr="00CA547B">
        <w:rPr>
          <w:rtl/>
        </w:rPr>
        <w:lastRenderedPageBreak/>
        <w:t xml:space="preserve">أعوان الله على دينه ونشر طاعته بما كان من تحننك </w:t>
      </w:r>
      <w:r w:rsidRPr="007D2D59">
        <w:rPr>
          <w:rStyle w:val="libFootnotenumChar"/>
          <w:rtl/>
        </w:rPr>
        <w:t>(1)</w:t>
      </w:r>
      <w:r w:rsidRPr="00CA547B">
        <w:rPr>
          <w:rtl/>
        </w:rPr>
        <w:t xml:space="preserve"> مع خذلانك</w:t>
      </w:r>
      <w:r>
        <w:rPr>
          <w:rtl/>
        </w:rPr>
        <w:t xml:space="preserve">، </w:t>
      </w:r>
      <w:r w:rsidRPr="00CA547B">
        <w:rPr>
          <w:rtl/>
        </w:rPr>
        <w:t xml:space="preserve">وقد شاورت في الدعوة للرضا من آل محمد </w:t>
      </w:r>
      <w:r w:rsidRPr="008B41DE">
        <w:rPr>
          <w:rStyle w:val="libAlaemChar"/>
          <w:rtl/>
        </w:rPr>
        <w:t>صلى‌الله‌عليه‌وآله</w:t>
      </w:r>
      <w:r w:rsidRPr="00CA547B">
        <w:rPr>
          <w:rtl/>
        </w:rPr>
        <w:t xml:space="preserve">وقد احتجبتها واحتجبها أبوك من قبلك </w:t>
      </w:r>
      <w:r w:rsidRPr="007D2D59">
        <w:rPr>
          <w:rStyle w:val="libFootnotenumChar"/>
          <w:rtl/>
        </w:rPr>
        <w:t>(2)</w:t>
      </w:r>
      <w:r w:rsidRPr="00CA547B">
        <w:rPr>
          <w:rtl/>
        </w:rPr>
        <w:t xml:space="preserve"> وقديما ادعيتم ما ليس لكم وبسطتم آمالكم</w:t>
      </w:r>
      <w:r>
        <w:rPr>
          <w:rtl/>
        </w:rPr>
        <w:t xml:space="preserve"> إلى </w:t>
      </w:r>
      <w:r w:rsidRPr="00CA547B">
        <w:rPr>
          <w:rtl/>
        </w:rPr>
        <w:t>ما لم يعطكم الله فاستهويتم وأضللتم وأنا محذرك ما حذرك الله من نفسه</w:t>
      </w:r>
      <w:r>
        <w:rPr>
          <w:rtl/>
        </w:rPr>
        <w:t xml:space="preserve">، </w:t>
      </w:r>
      <w:r w:rsidRPr="00CA547B">
        <w:rPr>
          <w:rtl/>
        </w:rPr>
        <w:t>فكتب</w:t>
      </w:r>
      <w:r>
        <w:rPr>
          <w:rtl/>
        </w:rPr>
        <w:t xml:space="preserve"> إليه أبو </w:t>
      </w:r>
      <w:r w:rsidRPr="00CA547B">
        <w:rPr>
          <w:rtl/>
        </w:rPr>
        <w:t xml:space="preserve">الحسن موسى بن جعفر </w:t>
      </w:r>
      <w:r w:rsidRPr="008B41DE">
        <w:rPr>
          <w:rStyle w:val="libAlaemChar"/>
          <w:rtl/>
        </w:rPr>
        <w:t>عليه‌السلام</w:t>
      </w:r>
      <w:r>
        <w:rPr>
          <w:rtl/>
        </w:rPr>
        <w:t xml:space="preserve">: </w:t>
      </w:r>
      <w:r w:rsidRPr="00CA547B">
        <w:rPr>
          <w:rtl/>
        </w:rPr>
        <w:t>من موسى بن عبد الله ابن جعفر وعلى مشتركين في التذلل الله وطاعته</w:t>
      </w:r>
      <w:r>
        <w:rPr>
          <w:rtl/>
        </w:rPr>
        <w:t xml:space="preserve">، إلى </w:t>
      </w:r>
      <w:r w:rsidRPr="00CA547B">
        <w:rPr>
          <w:rtl/>
        </w:rPr>
        <w:t>يحيى بن عبد الله بن الحسن اما بعد فانى أحذرك الله ونفسي وأعلمك اليم عذابه وشديد عقابه</w:t>
      </w:r>
      <w:r>
        <w:rPr>
          <w:rtl/>
        </w:rPr>
        <w:t xml:space="preserve">، </w:t>
      </w:r>
      <w:r w:rsidRPr="00CA547B">
        <w:rPr>
          <w:rtl/>
        </w:rPr>
        <w:t>وتكامل نقماته</w:t>
      </w:r>
      <w:r>
        <w:rPr>
          <w:rtl/>
        </w:rPr>
        <w:t xml:space="preserve">، </w:t>
      </w:r>
      <w:r w:rsidRPr="00CA547B">
        <w:rPr>
          <w:rtl/>
        </w:rPr>
        <w:t>وأوصيك ونفسي بتقوى الله فانها زين الكلام</w:t>
      </w:r>
      <w:r>
        <w:rPr>
          <w:rtl/>
        </w:rPr>
        <w:t xml:space="preserve">، </w:t>
      </w:r>
      <w:r w:rsidRPr="00CA547B">
        <w:rPr>
          <w:rtl/>
        </w:rPr>
        <w:t xml:space="preserve">وتثبيت النعم أتاني كتابك تذكر فيه انى مدع وأبي من قبل وما سمعت ذلك منى </w:t>
      </w:r>
      <w:r>
        <w:rPr>
          <w:rtl/>
        </w:rPr>
        <w:t>و «</w:t>
      </w:r>
      <w:r w:rsidRPr="00CA547B">
        <w:rPr>
          <w:rtl/>
        </w:rPr>
        <w:t>ستكتب شهادتهم ويسألون»</w:t>
      </w:r>
      <w:r>
        <w:rPr>
          <w:rtl/>
        </w:rPr>
        <w:t>.</w:t>
      </w:r>
    </w:p>
    <w:p w:rsidR="00F24149" w:rsidRPr="00CA547B" w:rsidRDefault="00F24149" w:rsidP="00687F9D">
      <w:pPr>
        <w:pStyle w:val="libNormal"/>
        <w:rPr>
          <w:rtl/>
        </w:rPr>
      </w:pPr>
      <w:r w:rsidRPr="00CA547B">
        <w:rPr>
          <w:rtl/>
        </w:rPr>
        <w:t>21</w:t>
      </w:r>
      <w:r>
        <w:rPr>
          <w:rtl/>
        </w:rPr>
        <w:t xml:space="preserve"> ـ </w:t>
      </w:r>
      <w:r w:rsidRPr="00CA547B">
        <w:rPr>
          <w:rtl/>
        </w:rPr>
        <w:t>في كتاب كمال الدين وتمام النعمة باسناده</w:t>
      </w:r>
      <w:r>
        <w:rPr>
          <w:rtl/>
        </w:rPr>
        <w:t xml:space="preserve"> إلى </w:t>
      </w:r>
      <w:r w:rsidRPr="00CA547B">
        <w:rPr>
          <w:rtl/>
        </w:rPr>
        <w:t>هشام بن سالم عن الصادق</w:t>
      </w:r>
      <w:r w:rsidRPr="008B41DE">
        <w:rPr>
          <w:rStyle w:val="libAlaemChar"/>
          <w:rtl/>
        </w:rPr>
        <w:t>عليه‌السلام</w:t>
      </w:r>
      <w:r w:rsidRPr="00CA547B">
        <w:rPr>
          <w:rtl/>
        </w:rPr>
        <w:t xml:space="preserve"> حديث طويل وفي آخره قال هشام</w:t>
      </w:r>
      <w:r>
        <w:rPr>
          <w:rtl/>
        </w:rPr>
        <w:t xml:space="preserve">: </w:t>
      </w:r>
      <w:r w:rsidRPr="00CA547B">
        <w:rPr>
          <w:rtl/>
        </w:rPr>
        <w:t>قلت</w:t>
      </w:r>
      <w:r>
        <w:rPr>
          <w:rtl/>
        </w:rPr>
        <w:t xml:space="preserve">: </w:t>
      </w:r>
      <w:r w:rsidRPr="00CA547B">
        <w:rPr>
          <w:rtl/>
        </w:rPr>
        <w:t>فهل يكون الامامة في الآخرين بعد الحسن والحسين</w:t>
      </w:r>
      <w:r>
        <w:rPr>
          <w:rtl/>
        </w:rPr>
        <w:t>؟</w:t>
      </w:r>
      <w:r w:rsidRPr="00CA547B">
        <w:rPr>
          <w:rtl/>
        </w:rPr>
        <w:t xml:space="preserve"> قال</w:t>
      </w:r>
      <w:r>
        <w:rPr>
          <w:rtl/>
        </w:rPr>
        <w:t xml:space="preserve">: </w:t>
      </w:r>
      <w:r w:rsidRPr="00CA547B">
        <w:rPr>
          <w:rtl/>
        </w:rPr>
        <w:t xml:space="preserve">لا انما هي جارية في عقب الحسين </w:t>
      </w:r>
      <w:r w:rsidRPr="008B41DE">
        <w:rPr>
          <w:rStyle w:val="libAlaemChar"/>
          <w:rtl/>
        </w:rPr>
        <w:t>عليه‌السلام</w:t>
      </w:r>
      <w:r w:rsidRPr="00CA547B">
        <w:rPr>
          <w:rtl/>
        </w:rPr>
        <w:t xml:space="preserve"> كما قال الله </w:t>
      </w:r>
      <w:r w:rsidRPr="008B41DE">
        <w:rPr>
          <w:rStyle w:val="libAlaemChar"/>
          <w:rtl/>
        </w:rPr>
        <w:t>عزوجل</w:t>
      </w:r>
      <w:r>
        <w:rPr>
          <w:rtl/>
        </w:rPr>
        <w:t>: و</w:t>
      </w:r>
      <w:r w:rsidRPr="00CA547B">
        <w:rPr>
          <w:rtl/>
        </w:rPr>
        <w:t>جعلهما كلمة باقية في عقبه ثم هي جارية في الأعقاب وأعقاب الأعقاب</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22</w:t>
      </w:r>
      <w:r>
        <w:rPr>
          <w:rtl/>
        </w:rPr>
        <w:t xml:space="preserve"> ـ </w:t>
      </w:r>
      <w:r w:rsidRPr="00CA547B">
        <w:rPr>
          <w:rtl/>
        </w:rPr>
        <w:t>وباسناده</w:t>
      </w:r>
      <w:r>
        <w:rPr>
          <w:rtl/>
        </w:rPr>
        <w:t xml:space="preserve"> إلى </w:t>
      </w:r>
      <w:r w:rsidRPr="00CA547B">
        <w:rPr>
          <w:rtl/>
        </w:rPr>
        <w:t>محمد بن قيس عن ثابت الثمالي</w:t>
      </w:r>
      <w:r>
        <w:rPr>
          <w:rtl/>
        </w:rPr>
        <w:t xml:space="preserve"> عن علي بن </w:t>
      </w:r>
      <w:r w:rsidRPr="00CA547B">
        <w:rPr>
          <w:rtl/>
        </w:rPr>
        <w:t>الحسين</w:t>
      </w:r>
      <w:r>
        <w:rPr>
          <w:rtl/>
        </w:rPr>
        <w:t xml:space="preserve"> بن علي </w:t>
      </w:r>
      <w:r w:rsidRPr="00CA547B">
        <w:rPr>
          <w:rtl/>
        </w:rPr>
        <w:t>ابن</w:t>
      </w:r>
      <w:r>
        <w:rPr>
          <w:rtl/>
        </w:rPr>
        <w:t xml:space="preserve"> أبي </w:t>
      </w:r>
      <w:r w:rsidRPr="00CA547B">
        <w:rPr>
          <w:rtl/>
        </w:rPr>
        <w:t xml:space="preserve">طالب </w:t>
      </w:r>
      <w:r w:rsidRPr="008B41DE">
        <w:rPr>
          <w:rStyle w:val="libAlaemChar"/>
          <w:rtl/>
        </w:rPr>
        <w:t>عليهم‌السلام</w:t>
      </w:r>
      <w:r>
        <w:rPr>
          <w:rtl/>
        </w:rPr>
        <w:t xml:space="preserve"> أنّه قال: </w:t>
      </w:r>
      <w:r w:rsidRPr="00CA547B">
        <w:rPr>
          <w:rtl/>
        </w:rPr>
        <w:t>فينا نزلت هذه الآية</w:t>
      </w:r>
      <w:r>
        <w:rPr>
          <w:rtl/>
        </w:rPr>
        <w:t xml:space="preserve">: </w:t>
      </w:r>
      <w:r w:rsidRPr="008B41DE">
        <w:rPr>
          <w:rStyle w:val="libAlaemChar"/>
          <w:rtl/>
        </w:rPr>
        <w:t>(</w:t>
      </w:r>
      <w:r w:rsidRPr="004500FC">
        <w:rPr>
          <w:rStyle w:val="libAieChar"/>
          <w:rtl/>
        </w:rPr>
        <w:t>وَجَعَلَها كَلِمَةً باقِيَةً فِي عَقِبِهِ</w:t>
      </w:r>
      <w:r w:rsidRPr="008B41DE">
        <w:rPr>
          <w:rStyle w:val="libAlaemChar"/>
          <w:rtl/>
        </w:rPr>
        <w:t>)</w:t>
      </w:r>
      <w:r w:rsidRPr="00CA547B">
        <w:rPr>
          <w:rtl/>
        </w:rPr>
        <w:t xml:space="preserve"> والامامة في عقب الحسين </w:t>
      </w:r>
      <w:r w:rsidRPr="008B41DE">
        <w:rPr>
          <w:rStyle w:val="libAlaemChar"/>
          <w:rtl/>
        </w:rPr>
        <w:t>عليه‌السلام</w:t>
      </w:r>
      <w:r>
        <w:rPr>
          <w:rtl/>
        </w:rPr>
        <w:t xml:space="preserve"> إلى </w:t>
      </w:r>
      <w:r w:rsidRPr="00CA547B">
        <w:rPr>
          <w:rtl/>
        </w:rPr>
        <w:t>يوم القيامة</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23</w:t>
      </w:r>
      <w:r>
        <w:rPr>
          <w:rtl/>
        </w:rPr>
        <w:t xml:space="preserve"> ـ </w:t>
      </w:r>
      <w:r w:rsidRPr="00CA547B">
        <w:rPr>
          <w:rtl/>
        </w:rPr>
        <w:t>في كتاب علل الشرائع باسناده</w:t>
      </w:r>
      <w:r>
        <w:rPr>
          <w:rtl/>
        </w:rPr>
        <w:t xml:space="preserve"> إلى </w:t>
      </w:r>
      <w:r w:rsidRPr="00CA547B">
        <w:rPr>
          <w:rtl/>
        </w:rPr>
        <w:t>أبي بصير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 xml:space="preserve">ترحمك على واشفاقك من قتلى مع خذلانك وعدم نصرتك لي قاله المجلسي </w:t>
      </w:r>
      <w:r>
        <w:rPr>
          <w:rtl/>
        </w:rPr>
        <w:t>(</w:t>
      </w:r>
      <w:r w:rsidRPr="00CA547B">
        <w:rPr>
          <w:rtl/>
        </w:rPr>
        <w:t>ره</w:t>
      </w:r>
      <w:r>
        <w:rPr>
          <w:rtl/>
        </w:rPr>
        <w:t>)</w:t>
      </w:r>
    </w:p>
    <w:p w:rsidR="00F24149" w:rsidRPr="00CA547B" w:rsidRDefault="00F24149" w:rsidP="007D2D59">
      <w:pPr>
        <w:pStyle w:val="libFootnote0"/>
        <w:rPr>
          <w:rtl/>
          <w:lang w:bidi="fa-IR"/>
        </w:rPr>
      </w:pPr>
      <w:r>
        <w:rPr>
          <w:rtl/>
        </w:rPr>
        <w:t>(</w:t>
      </w:r>
      <w:r w:rsidRPr="00CA547B">
        <w:rPr>
          <w:rtl/>
        </w:rPr>
        <w:t xml:space="preserve">2) وقال </w:t>
      </w:r>
      <w:r>
        <w:rPr>
          <w:rtl/>
        </w:rPr>
        <w:t>(</w:t>
      </w:r>
      <w:r w:rsidRPr="00CA547B">
        <w:rPr>
          <w:rtl/>
        </w:rPr>
        <w:t>ره</w:t>
      </w:r>
      <w:r>
        <w:rPr>
          <w:rtl/>
        </w:rPr>
        <w:t>)</w:t>
      </w:r>
      <w:r w:rsidRPr="00CA547B">
        <w:rPr>
          <w:rtl/>
        </w:rPr>
        <w:t xml:space="preserve"> هنا</w:t>
      </w:r>
      <w:r>
        <w:rPr>
          <w:rtl/>
        </w:rPr>
        <w:t xml:space="preserve">: </w:t>
      </w:r>
      <w:r w:rsidRPr="00CA547B">
        <w:rPr>
          <w:rtl/>
        </w:rPr>
        <w:t xml:space="preserve">لعل فيه حذفا وإيصالا </w:t>
      </w:r>
      <w:r>
        <w:rPr>
          <w:rFonts w:hint="cs"/>
          <w:rtl/>
        </w:rPr>
        <w:t>إ</w:t>
      </w:r>
      <w:r w:rsidRPr="00CA547B">
        <w:rPr>
          <w:rtl/>
        </w:rPr>
        <w:t>ن</w:t>
      </w:r>
      <w:r>
        <w:rPr>
          <w:rFonts w:hint="cs"/>
          <w:rtl/>
        </w:rPr>
        <w:t>ْ</w:t>
      </w:r>
      <w:r w:rsidRPr="00CA547B">
        <w:rPr>
          <w:rtl/>
        </w:rPr>
        <w:t xml:space="preserve"> احتجبت بها والضمير للمشورة كناية عما هو مقتضى المشورة من الاجابة</w:t>
      </w:r>
      <w:r>
        <w:rPr>
          <w:rtl/>
        </w:rPr>
        <w:t xml:space="preserve"> إلى </w:t>
      </w:r>
      <w:r w:rsidRPr="00CA547B">
        <w:rPr>
          <w:rtl/>
        </w:rPr>
        <w:t>البيعة</w:t>
      </w:r>
      <w:r>
        <w:rPr>
          <w:rtl/>
        </w:rPr>
        <w:t xml:space="preserve">، </w:t>
      </w:r>
      <w:r w:rsidRPr="00CA547B">
        <w:rPr>
          <w:rtl/>
        </w:rPr>
        <w:t>أو الضمير راجع</w:t>
      </w:r>
      <w:r>
        <w:rPr>
          <w:rtl/>
        </w:rPr>
        <w:t xml:space="preserve"> إلى </w:t>
      </w:r>
      <w:r w:rsidRPr="00CA547B">
        <w:rPr>
          <w:rtl/>
        </w:rPr>
        <w:t>البيعة بقرينة المقام والدعوة</w:t>
      </w:r>
      <w:r>
        <w:rPr>
          <w:rtl/>
        </w:rPr>
        <w:t xml:space="preserve"> أي </w:t>
      </w:r>
      <w:r w:rsidRPr="00CA547B">
        <w:rPr>
          <w:rtl/>
        </w:rPr>
        <w:t>إجابتها أو المعنى شاورت الناس في الدعوة فاحتيجت عن مشاورتي ولم تحضرها وصار ذلك سببا لتفرق الناس عنى «واحتجبها أبوك»</w:t>
      </w:r>
      <w:r>
        <w:rPr>
          <w:rtl/>
        </w:rPr>
        <w:t xml:space="preserve"> أي </w:t>
      </w:r>
      <w:r w:rsidRPr="00CA547B">
        <w:rPr>
          <w:rtl/>
        </w:rPr>
        <w:t>عند دعوة محمد بن عبد الله «انتهى» وقصة محمد بن عبد الله مذكورة في أصول الكافي قبل هذا بحديث فراجع باب ما يفصل به بين دعوى المحق والمبطل في</w:t>
      </w:r>
      <w:r>
        <w:rPr>
          <w:rtl/>
        </w:rPr>
        <w:t xml:space="preserve"> أمر </w:t>
      </w:r>
      <w:r w:rsidRPr="00CA547B">
        <w:rPr>
          <w:rtl/>
        </w:rPr>
        <w:t xml:space="preserve">الامامة </w:t>
      </w:r>
      <w:r>
        <w:rPr>
          <w:rFonts w:hint="cs"/>
          <w:rtl/>
        </w:rPr>
        <w:t>إ</w:t>
      </w:r>
      <w:r w:rsidRPr="00CA547B">
        <w:rPr>
          <w:rtl/>
        </w:rPr>
        <w:t>ن</w:t>
      </w:r>
      <w:r>
        <w:rPr>
          <w:rFonts w:hint="cs"/>
          <w:rtl/>
        </w:rPr>
        <w:t>ْ</w:t>
      </w:r>
      <w:r w:rsidRPr="00CA547B">
        <w:rPr>
          <w:rtl/>
        </w:rPr>
        <w:t xml:space="preserve"> شئت.</w:t>
      </w:r>
    </w:p>
    <w:p w:rsidR="00F24149" w:rsidRPr="00CA547B" w:rsidRDefault="00F24149" w:rsidP="00CC6E43">
      <w:pPr>
        <w:pStyle w:val="libNormal0"/>
        <w:rPr>
          <w:rtl/>
        </w:rPr>
      </w:pPr>
      <w:r>
        <w:rPr>
          <w:rtl/>
        </w:rPr>
        <w:br w:type="page"/>
      </w:r>
      <w:r w:rsidRPr="008B41DE">
        <w:rPr>
          <w:rStyle w:val="libAlaemChar"/>
          <w:rtl/>
        </w:rPr>
        <w:lastRenderedPageBreak/>
        <w:t>عزوجل</w:t>
      </w:r>
      <w:r>
        <w:rPr>
          <w:rtl/>
        </w:rPr>
        <w:t xml:space="preserve">: </w:t>
      </w:r>
      <w:r w:rsidRPr="008B41DE">
        <w:rPr>
          <w:rStyle w:val="libAlaemChar"/>
          <w:rtl/>
        </w:rPr>
        <w:t>(</w:t>
      </w:r>
      <w:r w:rsidRPr="004500FC">
        <w:rPr>
          <w:rStyle w:val="libAieChar"/>
          <w:rtl/>
        </w:rPr>
        <w:t>وَجَعَلَها كَلِمَةً باقِيَةً فِي عَقِبِهِ</w:t>
      </w:r>
      <w:r w:rsidRPr="008B41DE">
        <w:rPr>
          <w:rStyle w:val="libAlaemChar"/>
          <w:rtl/>
        </w:rPr>
        <w:t>)</w:t>
      </w:r>
      <w:r w:rsidRPr="00CA547B">
        <w:rPr>
          <w:rtl/>
        </w:rPr>
        <w:t xml:space="preserve"> قال</w:t>
      </w:r>
      <w:r>
        <w:rPr>
          <w:rtl/>
        </w:rPr>
        <w:t xml:space="preserve">: </w:t>
      </w:r>
      <w:r w:rsidRPr="00CA547B">
        <w:rPr>
          <w:rtl/>
        </w:rPr>
        <w:t xml:space="preserve">في عقب الحسين </w:t>
      </w:r>
      <w:r w:rsidRPr="008B41DE">
        <w:rPr>
          <w:rStyle w:val="libAlaemChar"/>
          <w:rtl/>
        </w:rPr>
        <w:t>عليه‌السلام</w:t>
      </w:r>
      <w:r>
        <w:rPr>
          <w:rtl/>
        </w:rPr>
        <w:t xml:space="preserve">، </w:t>
      </w:r>
      <w:r w:rsidRPr="00CA547B">
        <w:rPr>
          <w:rtl/>
        </w:rPr>
        <w:t>فلم يزل هذا الأمر منذ أفضى</w:t>
      </w:r>
      <w:r>
        <w:rPr>
          <w:rtl/>
        </w:rPr>
        <w:t xml:space="preserve"> إلى </w:t>
      </w:r>
      <w:r w:rsidRPr="00CA547B">
        <w:rPr>
          <w:rtl/>
        </w:rPr>
        <w:t>الحسين ينقل من ولد</w:t>
      </w:r>
      <w:r>
        <w:rPr>
          <w:rtl/>
        </w:rPr>
        <w:t xml:space="preserve"> إلى </w:t>
      </w:r>
      <w:r w:rsidRPr="00CA547B">
        <w:rPr>
          <w:rtl/>
        </w:rPr>
        <w:t>ولد لا يرجع</w:t>
      </w:r>
      <w:r>
        <w:rPr>
          <w:rtl/>
        </w:rPr>
        <w:t xml:space="preserve"> إلى </w:t>
      </w:r>
      <w:r w:rsidRPr="00CA547B">
        <w:rPr>
          <w:rtl/>
        </w:rPr>
        <w:t>أخ وعم</w:t>
      </w:r>
      <w:r>
        <w:rPr>
          <w:rtl/>
        </w:rPr>
        <w:t xml:space="preserve">، </w:t>
      </w:r>
      <w:r w:rsidRPr="00CA547B">
        <w:rPr>
          <w:rtl/>
        </w:rPr>
        <w:t xml:space="preserve">ولم يتم بعلم أحد منهم </w:t>
      </w:r>
      <w:r>
        <w:rPr>
          <w:rFonts w:hint="cs"/>
          <w:rtl/>
        </w:rPr>
        <w:t>إ</w:t>
      </w:r>
      <w:r w:rsidRPr="00CA547B">
        <w:rPr>
          <w:rtl/>
        </w:rPr>
        <w:t>ل</w:t>
      </w:r>
      <w:r>
        <w:rPr>
          <w:rFonts w:hint="cs"/>
          <w:rtl/>
        </w:rPr>
        <w:t>ّ</w:t>
      </w:r>
      <w:r w:rsidRPr="00CA547B">
        <w:rPr>
          <w:rtl/>
        </w:rPr>
        <w:t xml:space="preserve">ا وله ولد وان عبد الله خرج من الدنيا ولا ولد له ولم يمكث بين ظهراني أصحابه </w:t>
      </w:r>
      <w:r>
        <w:rPr>
          <w:rFonts w:hint="cs"/>
          <w:rtl/>
        </w:rPr>
        <w:t>إ</w:t>
      </w:r>
      <w:r w:rsidRPr="00CA547B">
        <w:rPr>
          <w:rtl/>
        </w:rPr>
        <w:t>ل</w:t>
      </w:r>
      <w:r>
        <w:rPr>
          <w:rFonts w:hint="cs"/>
          <w:rtl/>
        </w:rPr>
        <w:t>ّ</w:t>
      </w:r>
      <w:r w:rsidRPr="00CA547B">
        <w:rPr>
          <w:rtl/>
        </w:rPr>
        <w:t>ا شهرا.</w:t>
      </w:r>
    </w:p>
    <w:p w:rsidR="00F24149" w:rsidRPr="00CA547B" w:rsidRDefault="00F24149" w:rsidP="00687F9D">
      <w:pPr>
        <w:pStyle w:val="libNormal"/>
        <w:rPr>
          <w:rtl/>
        </w:rPr>
      </w:pPr>
      <w:r w:rsidRPr="00CA547B">
        <w:rPr>
          <w:rtl/>
        </w:rPr>
        <w:t>24</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علي </w:t>
      </w:r>
      <w:r w:rsidRPr="00CA547B">
        <w:rPr>
          <w:rtl/>
        </w:rPr>
        <w:t>بن</w:t>
      </w:r>
      <w:r>
        <w:rPr>
          <w:rtl/>
        </w:rPr>
        <w:t xml:space="preserve"> أبي </w:t>
      </w:r>
      <w:r w:rsidRPr="00CA547B">
        <w:rPr>
          <w:rtl/>
        </w:rPr>
        <w:t>حمزة عن أبيه عن</w:t>
      </w:r>
      <w:r>
        <w:rPr>
          <w:rtl/>
        </w:rPr>
        <w:t xml:space="preserve"> أبي ـ </w:t>
      </w:r>
      <w:r w:rsidRPr="00CA547B">
        <w:rPr>
          <w:rtl/>
        </w:rPr>
        <w:t>بصير قال</w:t>
      </w:r>
      <w:r>
        <w:rPr>
          <w:rtl/>
        </w:rPr>
        <w:t xml:space="preserve">: </w:t>
      </w:r>
      <w:r w:rsidRPr="00CA547B">
        <w:rPr>
          <w:rtl/>
        </w:rPr>
        <w:t xml:space="preserve">سئلت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وَجَعَلَها كَلِمَةً باقِيَةً فِي عَقِبِهِ</w:t>
      </w:r>
      <w:r w:rsidRPr="008B41DE">
        <w:rPr>
          <w:rStyle w:val="libAlaemChar"/>
          <w:rtl/>
        </w:rPr>
        <w:t>)</w:t>
      </w:r>
      <w:r w:rsidRPr="00CA547B">
        <w:rPr>
          <w:rtl/>
        </w:rPr>
        <w:t xml:space="preserve"> قال: هي الامامة جعلها الله </w:t>
      </w:r>
      <w:r w:rsidRPr="008B41DE">
        <w:rPr>
          <w:rStyle w:val="libAlaemChar"/>
          <w:rtl/>
        </w:rPr>
        <w:t>عزوجل</w:t>
      </w:r>
      <w:r w:rsidRPr="00CA547B">
        <w:rPr>
          <w:rtl/>
        </w:rPr>
        <w:t xml:space="preserve"> في عقب الحسين </w:t>
      </w:r>
      <w:r w:rsidRPr="008B41DE">
        <w:rPr>
          <w:rStyle w:val="libAlaemChar"/>
          <w:rtl/>
        </w:rPr>
        <w:t>عليه‌السلام</w:t>
      </w:r>
      <w:r w:rsidRPr="00CA547B">
        <w:rPr>
          <w:rtl/>
        </w:rPr>
        <w:t xml:space="preserve"> باقية</w:t>
      </w:r>
      <w:r>
        <w:rPr>
          <w:rtl/>
        </w:rPr>
        <w:t xml:space="preserve"> إلى </w:t>
      </w:r>
      <w:r w:rsidRPr="00CA547B">
        <w:rPr>
          <w:rtl/>
        </w:rPr>
        <w:t>يوم القيامة.</w:t>
      </w:r>
    </w:p>
    <w:p w:rsidR="00F24149" w:rsidRPr="00CA547B" w:rsidRDefault="00F24149" w:rsidP="00687F9D">
      <w:pPr>
        <w:pStyle w:val="libNormal"/>
        <w:rPr>
          <w:rtl/>
        </w:rPr>
      </w:pPr>
      <w:r w:rsidRPr="00CA547B">
        <w:rPr>
          <w:rtl/>
        </w:rPr>
        <w:t>25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النبي </w:t>
      </w:r>
      <w:r w:rsidRPr="008B41DE">
        <w:rPr>
          <w:rStyle w:val="libAlaemChar"/>
          <w:rtl/>
        </w:rPr>
        <w:t>صلى‌الله‌عليه‌وآله</w:t>
      </w:r>
      <w:r w:rsidRPr="00CA547B">
        <w:rPr>
          <w:rtl/>
        </w:rPr>
        <w:t xml:space="preserve"> حديث طويل يقول فيه في خطبة الغدير</w:t>
      </w:r>
      <w:r>
        <w:rPr>
          <w:rtl/>
        </w:rPr>
        <w:t xml:space="preserve">: </w:t>
      </w:r>
      <w:r w:rsidRPr="00CA547B">
        <w:rPr>
          <w:rtl/>
        </w:rPr>
        <w:t xml:space="preserve">معاشر الناس القرآن يعرفكم </w:t>
      </w:r>
      <w:r>
        <w:rPr>
          <w:rFonts w:hint="cs"/>
          <w:rtl/>
        </w:rPr>
        <w:t>أ</w:t>
      </w:r>
      <w:r w:rsidRPr="00CA547B">
        <w:rPr>
          <w:rtl/>
        </w:rPr>
        <w:t>ن</w:t>
      </w:r>
      <w:r>
        <w:rPr>
          <w:rFonts w:hint="cs"/>
          <w:rtl/>
        </w:rPr>
        <w:t>ّ</w:t>
      </w:r>
      <w:r w:rsidRPr="00CA547B">
        <w:rPr>
          <w:rtl/>
        </w:rPr>
        <w:t xml:space="preserve"> الائمة من بعده ولده</w:t>
      </w:r>
      <w:r>
        <w:rPr>
          <w:rtl/>
        </w:rPr>
        <w:t xml:space="preserve">، </w:t>
      </w:r>
      <w:r w:rsidRPr="00CA547B">
        <w:rPr>
          <w:rtl/>
        </w:rPr>
        <w:t xml:space="preserve">وعرفتكم أنه منى وأنا منه حيث يقول الله </w:t>
      </w:r>
      <w:r w:rsidRPr="008B41DE">
        <w:rPr>
          <w:rStyle w:val="libAlaemChar"/>
          <w:rtl/>
        </w:rPr>
        <w:t>عزوجل</w:t>
      </w:r>
      <w:r>
        <w:rPr>
          <w:rtl/>
        </w:rPr>
        <w:t xml:space="preserve">: </w:t>
      </w:r>
      <w:r w:rsidRPr="008B41DE">
        <w:rPr>
          <w:rStyle w:val="libAlaemChar"/>
          <w:rtl/>
        </w:rPr>
        <w:t>(</w:t>
      </w:r>
      <w:r w:rsidRPr="004500FC">
        <w:rPr>
          <w:rStyle w:val="libAieChar"/>
          <w:rtl/>
        </w:rPr>
        <w:t>كَلِمَةً باقِيَةً فِي عَقِبِهِ</w:t>
      </w:r>
      <w:r w:rsidRPr="008B41DE">
        <w:rPr>
          <w:rStyle w:val="libAlaemChar"/>
          <w:rtl/>
        </w:rPr>
        <w:t>)</w:t>
      </w:r>
      <w:r w:rsidRPr="00CA547B">
        <w:rPr>
          <w:rtl/>
        </w:rPr>
        <w:t xml:space="preserve"> وقلت</w:t>
      </w:r>
      <w:r>
        <w:rPr>
          <w:rtl/>
        </w:rPr>
        <w:t xml:space="preserve">: </w:t>
      </w:r>
      <w:r w:rsidRPr="00CA547B">
        <w:rPr>
          <w:rtl/>
        </w:rPr>
        <w:t xml:space="preserve">لن تضلوا ما </w:t>
      </w:r>
      <w:r>
        <w:rPr>
          <w:rFonts w:hint="cs"/>
          <w:rtl/>
        </w:rPr>
        <w:t>إ</w:t>
      </w:r>
      <w:r w:rsidRPr="00CA547B">
        <w:rPr>
          <w:rtl/>
        </w:rPr>
        <w:t>ن</w:t>
      </w:r>
      <w:r>
        <w:rPr>
          <w:rFonts w:hint="cs"/>
          <w:rtl/>
        </w:rPr>
        <w:t>ْ</w:t>
      </w:r>
      <w:r w:rsidRPr="00CA547B">
        <w:rPr>
          <w:rtl/>
        </w:rPr>
        <w:t xml:space="preserve"> تمسكتم بهما.</w:t>
      </w:r>
    </w:p>
    <w:p w:rsidR="00F24149" w:rsidRPr="00CA547B" w:rsidRDefault="00F24149" w:rsidP="00687F9D">
      <w:pPr>
        <w:pStyle w:val="libNormal"/>
        <w:rPr>
          <w:rtl/>
        </w:rPr>
      </w:pPr>
      <w:r w:rsidRPr="00CA547B">
        <w:rPr>
          <w:rtl/>
        </w:rPr>
        <w:t>26</w:t>
      </w:r>
      <w:r>
        <w:rPr>
          <w:rtl/>
        </w:rPr>
        <w:t xml:space="preserve"> ـ </w:t>
      </w:r>
      <w:r w:rsidRPr="00CA547B">
        <w:rPr>
          <w:rtl/>
        </w:rPr>
        <w:t>في كتاب المناقب لابن شهر آشوب الأعرج عن أبي هريرة قال</w:t>
      </w:r>
      <w:r>
        <w:rPr>
          <w:rtl/>
        </w:rPr>
        <w:t xml:space="preserve">: </w:t>
      </w:r>
      <w:r w:rsidRPr="00CA547B">
        <w:rPr>
          <w:rtl/>
        </w:rPr>
        <w:t xml:space="preserve">سئلت رسول الله </w:t>
      </w:r>
      <w:r w:rsidRPr="008B41DE">
        <w:rPr>
          <w:rStyle w:val="libAlaemChar"/>
          <w:rtl/>
        </w:rPr>
        <w:t>صلى‌الله‌عليه‌وآله</w:t>
      </w:r>
      <w:r w:rsidRPr="00CA547B">
        <w:rPr>
          <w:rtl/>
        </w:rPr>
        <w:t xml:space="preserve"> عن قوله</w:t>
      </w:r>
      <w:r>
        <w:rPr>
          <w:rtl/>
        </w:rPr>
        <w:t xml:space="preserve">: </w:t>
      </w:r>
      <w:r w:rsidRPr="008B41DE">
        <w:rPr>
          <w:rStyle w:val="libAlaemChar"/>
          <w:rtl/>
        </w:rPr>
        <w:t>(</w:t>
      </w:r>
      <w:r w:rsidRPr="004500FC">
        <w:rPr>
          <w:rStyle w:val="libAieChar"/>
          <w:rtl/>
        </w:rPr>
        <w:t>وَجَعَلَها كَلِمَةً باقِيَةً فِي عَقِبِهِ</w:t>
      </w:r>
      <w:r w:rsidRPr="008B41DE">
        <w:rPr>
          <w:rStyle w:val="libAlaemChar"/>
          <w:rtl/>
        </w:rPr>
        <w:t>)</w:t>
      </w:r>
      <w:r w:rsidRPr="00CA547B">
        <w:rPr>
          <w:rtl/>
        </w:rPr>
        <w:t xml:space="preserve"> قال</w:t>
      </w:r>
      <w:r>
        <w:rPr>
          <w:rtl/>
        </w:rPr>
        <w:t xml:space="preserve">: </w:t>
      </w:r>
      <w:r w:rsidRPr="00CA547B">
        <w:rPr>
          <w:rtl/>
        </w:rPr>
        <w:t>جعل الامامة في عقب الحسين</w:t>
      </w:r>
      <w:r>
        <w:rPr>
          <w:rtl/>
        </w:rPr>
        <w:t xml:space="preserve">، </w:t>
      </w:r>
      <w:r w:rsidRPr="00CA547B">
        <w:rPr>
          <w:rtl/>
        </w:rPr>
        <w:t>يخرج من صلبه تسعة من الائمة منهم مهدي هذه الامة.</w:t>
      </w:r>
    </w:p>
    <w:p w:rsidR="00F24149" w:rsidRPr="00CA547B" w:rsidRDefault="00F24149" w:rsidP="00687F9D">
      <w:pPr>
        <w:pStyle w:val="libNormal"/>
        <w:rPr>
          <w:rtl/>
        </w:rPr>
      </w:pPr>
      <w:r w:rsidRPr="00CA547B">
        <w:rPr>
          <w:rtl/>
        </w:rPr>
        <w:t>27</w:t>
      </w:r>
      <w:r>
        <w:rPr>
          <w:rtl/>
        </w:rPr>
        <w:t xml:space="preserve"> ـ </w:t>
      </w:r>
      <w:r w:rsidRPr="00CA547B">
        <w:rPr>
          <w:rtl/>
        </w:rPr>
        <w:t>المفضل بن عمر قال</w:t>
      </w:r>
      <w:r>
        <w:rPr>
          <w:rtl/>
        </w:rPr>
        <w:t xml:space="preserve">: </w:t>
      </w:r>
      <w:r w:rsidRPr="00CA547B">
        <w:rPr>
          <w:rtl/>
        </w:rPr>
        <w:t xml:space="preserve">سئلت الصادق </w:t>
      </w:r>
      <w:r w:rsidRPr="008B41DE">
        <w:rPr>
          <w:rStyle w:val="libAlaemChar"/>
          <w:rtl/>
        </w:rPr>
        <w:t>عليه‌السلام</w:t>
      </w:r>
      <w:r w:rsidRPr="00CA547B">
        <w:rPr>
          <w:rtl/>
        </w:rPr>
        <w:t xml:space="preserve"> عن هذه الآية قال</w:t>
      </w:r>
      <w:r>
        <w:rPr>
          <w:rtl/>
        </w:rPr>
        <w:t xml:space="preserve">: </w:t>
      </w:r>
      <w:r w:rsidRPr="00CA547B">
        <w:rPr>
          <w:rtl/>
        </w:rPr>
        <w:t>يعنى بذلك الامامة جعلها في عقب الحسين</w:t>
      </w:r>
      <w:r>
        <w:rPr>
          <w:rtl/>
        </w:rPr>
        <w:t xml:space="preserve"> إلى </w:t>
      </w:r>
      <w:r w:rsidRPr="00CA547B">
        <w:rPr>
          <w:rtl/>
        </w:rPr>
        <w:t>يوم القيامة</w:t>
      </w:r>
      <w:r>
        <w:rPr>
          <w:rtl/>
        </w:rPr>
        <w:t xml:space="preserve">، </w:t>
      </w:r>
      <w:r w:rsidRPr="00CA547B">
        <w:rPr>
          <w:rtl/>
        </w:rPr>
        <w:t>فقلت</w:t>
      </w:r>
      <w:r>
        <w:rPr>
          <w:rtl/>
        </w:rPr>
        <w:t xml:space="preserve">: </w:t>
      </w:r>
      <w:r w:rsidRPr="00CA547B">
        <w:rPr>
          <w:rtl/>
        </w:rPr>
        <w:t>كيف صارت في ولد الحسين</w:t>
      </w:r>
      <w:r w:rsidRPr="008B41DE">
        <w:rPr>
          <w:rStyle w:val="libAlaemChar"/>
          <w:rtl/>
        </w:rPr>
        <w:t>عليه‌السلام</w:t>
      </w:r>
      <w:r w:rsidRPr="00CA547B">
        <w:rPr>
          <w:rtl/>
        </w:rPr>
        <w:t xml:space="preserve"> دون ولد الحسن </w:t>
      </w:r>
      <w:r w:rsidRPr="008B41DE">
        <w:rPr>
          <w:rStyle w:val="libAlaemChar"/>
          <w:rtl/>
        </w:rPr>
        <w:t>عليه‌السلام</w:t>
      </w:r>
      <w:r>
        <w:rPr>
          <w:rtl/>
        </w:rPr>
        <w:t>؟</w:t>
      </w:r>
      <w:r w:rsidRPr="00CA547B">
        <w:rPr>
          <w:rtl/>
        </w:rPr>
        <w:t xml:space="preserve"> فقال</w:t>
      </w:r>
      <w:r>
        <w:rPr>
          <w:rtl/>
        </w:rPr>
        <w:t>:</w:t>
      </w:r>
      <w:r w:rsidRPr="00754BBD">
        <w:rPr>
          <w:rFonts w:hint="cs"/>
          <w:rtl/>
        </w:rPr>
        <w:t xml:space="preserve"> </w:t>
      </w:r>
      <w:r>
        <w:rPr>
          <w:rFonts w:hint="cs"/>
          <w:rtl/>
        </w:rPr>
        <w:t>إ</w:t>
      </w:r>
      <w:r w:rsidRPr="00CA547B">
        <w:rPr>
          <w:rtl/>
        </w:rPr>
        <w:t>ن</w:t>
      </w:r>
      <w:r>
        <w:rPr>
          <w:rFonts w:hint="cs"/>
          <w:rtl/>
        </w:rPr>
        <w:t>ّ</w:t>
      </w:r>
      <w:r w:rsidRPr="00CA547B">
        <w:rPr>
          <w:rtl/>
        </w:rPr>
        <w:t xml:space="preserve"> موسى وهارون كانا نبيين ومرسلين أخوين فجعل الله النبوة في صلب هارون دون صلب موسى</w:t>
      </w:r>
      <w:r>
        <w:rPr>
          <w:rtl/>
        </w:rPr>
        <w:t xml:space="preserve">، </w:t>
      </w:r>
      <w:r w:rsidRPr="00CA547B">
        <w:rPr>
          <w:rtl/>
        </w:rPr>
        <w:t>ثم ساق الحديث</w:t>
      </w:r>
      <w:r>
        <w:rPr>
          <w:rtl/>
        </w:rPr>
        <w:t xml:space="preserve"> إلى </w:t>
      </w:r>
      <w:r w:rsidRPr="00CA547B">
        <w:rPr>
          <w:rtl/>
        </w:rPr>
        <w:t>قوله</w:t>
      </w:r>
      <w:r>
        <w:rPr>
          <w:rtl/>
        </w:rPr>
        <w:t xml:space="preserve">: </w:t>
      </w:r>
      <w:r w:rsidRPr="00CA547B">
        <w:rPr>
          <w:rtl/>
        </w:rPr>
        <w:t xml:space="preserve">هو الحكيم في أفعاله </w:t>
      </w:r>
      <w:r w:rsidRPr="008B41DE">
        <w:rPr>
          <w:rStyle w:val="libAlaemChar"/>
          <w:rtl/>
        </w:rPr>
        <w:t>(</w:t>
      </w:r>
      <w:r w:rsidRPr="004500FC">
        <w:rPr>
          <w:rStyle w:val="libAieChar"/>
          <w:rtl/>
        </w:rPr>
        <w:t>لا يُسْئَلُ عَمَّا يَفْعَلُ وَهُمْ يُسْئَلُونَ</w:t>
      </w:r>
      <w:r w:rsidRPr="008B41DE">
        <w:rPr>
          <w:rStyle w:val="libAlaemChar"/>
          <w:rtl/>
        </w:rPr>
        <w:t>)</w:t>
      </w:r>
      <w:r>
        <w:rPr>
          <w:rtl/>
        </w:rPr>
        <w:t>.</w:t>
      </w:r>
    </w:p>
    <w:p w:rsidR="00F24149" w:rsidRPr="00CA547B" w:rsidRDefault="00F24149" w:rsidP="00687F9D">
      <w:pPr>
        <w:pStyle w:val="libNormal"/>
        <w:rPr>
          <w:rtl/>
        </w:rPr>
      </w:pPr>
      <w:r w:rsidRPr="00CA547B">
        <w:rPr>
          <w:rtl/>
        </w:rPr>
        <w:t>28</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وعن</w:t>
      </w:r>
      <w:r>
        <w:rPr>
          <w:rtl/>
        </w:rPr>
        <w:t xml:space="preserve"> أبي </w:t>
      </w:r>
      <w:r w:rsidRPr="00CA547B">
        <w:rPr>
          <w:rtl/>
        </w:rPr>
        <w:t xml:space="preserve">محمد الحسن العسكري </w:t>
      </w:r>
      <w:r w:rsidRPr="008B41DE">
        <w:rPr>
          <w:rStyle w:val="libAlaemChar"/>
          <w:rtl/>
        </w:rPr>
        <w:t>عليه‌السلام</w:t>
      </w:r>
      <w:r w:rsidRPr="00CA547B">
        <w:rPr>
          <w:rtl/>
        </w:rPr>
        <w:t xml:space="preserve"> عن أبيه</w:t>
      </w:r>
      <w:r>
        <w:rPr>
          <w:rtl/>
        </w:rPr>
        <w:t xml:space="preserve"> قال: إنّ </w:t>
      </w:r>
      <w:r w:rsidRPr="00CA547B">
        <w:rPr>
          <w:rtl/>
        </w:rPr>
        <w:t xml:space="preserve">رسول الله </w:t>
      </w:r>
      <w:r w:rsidRPr="008B41DE">
        <w:rPr>
          <w:rStyle w:val="libAlaemChar"/>
          <w:rtl/>
        </w:rPr>
        <w:t>صلى‌الله‌عليه‌وآله</w:t>
      </w:r>
      <w:r w:rsidRPr="00CA547B">
        <w:rPr>
          <w:rtl/>
        </w:rPr>
        <w:t xml:space="preserve"> كان قاعدا ذات يوم بفناء الكعبة إذ قال له عبد الله بن أمية المخزومي</w:t>
      </w:r>
      <w:r>
        <w:rPr>
          <w:rtl/>
        </w:rPr>
        <w:t xml:space="preserve">: </w:t>
      </w:r>
      <w:r w:rsidRPr="00CA547B">
        <w:rPr>
          <w:rtl/>
        </w:rPr>
        <w:t>لو أراد الله أن</w:t>
      </w:r>
      <w:r>
        <w:rPr>
          <w:rFonts w:hint="cs"/>
          <w:rtl/>
        </w:rPr>
        <w:t>ْ</w:t>
      </w:r>
      <w:r w:rsidRPr="00CA547B">
        <w:rPr>
          <w:rtl/>
        </w:rPr>
        <w:t xml:space="preserve"> يبعث إلينا رسولا لبعث أجل من فيما بيننا مالا وأحسنه حالا فهلا نزل هذا القران الذي تزعم أن</w:t>
      </w:r>
      <w:r>
        <w:rPr>
          <w:rFonts w:hint="cs"/>
          <w:rtl/>
        </w:rPr>
        <w:t>ّ</w:t>
      </w:r>
      <w:r w:rsidRPr="00CA547B">
        <w:rPr>
          <w:rtl/>
        </w:rPr>
        <w:t xml:space="preserve"> الله أنزله عليك وانبعثك به رسولا على رجل من القريتين عظيم</w:t>
      </w:r>
      <w:r>
        <w:rPr>
          <w:rtl/>
        </w:rPr>
        <w:t xml:space="preserve">: </w:t>
      </w:r>
      <w:r w:rsidRPr="00CA547B">
        <w:rPr>
          <w:rtl/>
        </w:rPr>
        <w:t>اما الوليد بن المغيرة بمكة واما عروة بن مسعود</w:t>
      </w:r>
    </w:p>
    <w:p w:rsidR="00F24149" w:rsidRPr="00CA547B" w:rsidRDefault="00F24149" w:rsidP="00CC6E43">
      <w:pPr>
        <w:pStyle w:val="libNormal0"/>
        <w:rPr>
          <w:rtl/>
        </w:rPr>
      </w:pPr>
      <w:r>
        <w:rPr>
          <w:rtl/>
        </w:rPr>
        <w:br w:type="page"/>
      </w:r>
      <w:r w:rsidRPr="00CA547B">
        <w:rPr>
          <w:rtl/>
        </w:rPr>
        <w:lastRenderedPageBreak/>
        <w:t>الثقفي بالطائف</w:t>
      </w:r>
      <w:r>
        <w:rPr>
          <w:rtl/>
        </w:rPr>
        <w:t xml:space="preserve">، </w:t>
      </w:r>
      <w:r w:rsidRPr="00CA547B">
        <w:rPr>
          <w:rtl/>
        </w:rPr>
        <w:t xml:space="preserve">فقال </w:t>
      </w:r>
      <w:r w:rsidRPr="008B41DE">
        <w:rPr>
          <w:rStyle w:val="libAlaemChar"/>
          <w:rtl/>
        </w:rPr>
        <w:t>صلى‌الله‌عليه‌وآله</w:t>
      </w:r>
      <w:r>
        <w:rPr>
          <w:rtl/>
        </w:rPr>
        <w:t xml:space="preserve">: </w:t>
      </w:r>
      <w:r w:rsidRPr="00CA547B">
        <w:rPr>
          <w:rtl/>
        </w:rPr>
        <w:t xml:space="preserve">أما قولك </w:t>
      </w:r>
      <w:r w:rsidRPr="008B41DE">
        <w:rPr>
          <w:rStyle w:val="libAlaemChar"/>
          <w:rtl/>
        </w:rPr>
        <w:t>(</w:t>
      </w:r>
      <w:r w:rsidRPr="004500FC">
        <w:rPr>
          <w:rStyle w:val="libAieChar"/>
          <w:rtl/>
        </w:rPr>
        <w:t>لَوْ لا نُزِّلَ هذَا الْقُرْآنُ عَلى رَجُلٍ مِنَ الْقَرْيَتَيْنِ عَظِيمٍ</w:t>
      </w:r>
      <w:r w:rsidRPr="008B41DE">
        <w:rPr>
          <w:rStyle w:val="libAlaemChar"/>
          <w:rtl/>
        </w:rPr>
        <w:t>)</w:t>
      </w:r>
      <w:r w:rsidRPr="00CA547B">
        <w:rPr>
          <w:rtl/>
        </w:rPr>
        <w:t xml:space="preserve"> الوليد بن المغيرة بمكة أو عروة بالطايف</w:t>
      </w:r>
      <w:r>
        <w:rPr>
          <w:rtl/>
        </w:rPr>
        <w:t xml:space="preserve">، </w:t>
      </w:r>
      <w:r w:rsidRPr="00CA547B">
        <w:rPr>
          <w:rtl/>
        </w:rPr>
        <w:t>فان الله ليس يستعظم مال الدنيا كما تستعظم أنت</w:t>
      </w:r>
      <w:r>
        <w:rPr>
          <w:rtl/>
        </w:rPr>
        <w:t xml:space="preserve">، </w:t>
      </w:r>
      <w:r w:rsidRPr="00CA547B">
        <w:rPr>
          <w:rtl/>
        </w:rPr>
        <w:t>ولا خطر له عنده كما له عندك</w:t>
      </w:r>
      <w:r>
        <w:rPr>
          <w:rtl/>
        </w:rPr>
        <w:t xml:space="preserve">، </w:t>
      </w:r>
      <w:r w:rsidRPr="00CA547B">
        <w:rPr>
          <w:rtl/>
        </w:rPr>
        <w:t>بل لو كانت الدنيا عنده تعدل جناح بعوضة ما سقى كافرا به مخالفا شربة ماء</w:t>
      </w:r>
      <w:r>
        <w:rPr>
          <w:rtl/>
        </w:rPr>
        <w:t xml:space="preserve">، </w:t>
      </w:r>
      <w:r w:rsidRPr="00CA547B">
        <w:rPr>
          <w:rtl/>
        </w:rPr>
        <w:t>وليس قسمة رحمة الله إليك بل الله القاسم للرحمات والفاعل لما يشاء في عبيده وإمائه</w:t>
      </w:r>
      <w:r>
        <w:rPr>
          <w:rtl/>
        </w:rPr>
        <w:t xml:space="preserve">، </w:t>
      </w:r>
      <w:r w:rsidRPr="00CA547B">
        <w:rPr>
          <w:rtl/>
        </w:rPr>
        <w:t xml:space="preserve">وليس هو </w:t>
      </w:r>
      <w:r w:rsidRPr="008B41DE">
        <w:rPr>
          <w:rStyle w:val="libAlaemChar"/>
          <w:rtl/>
        </w:rPr>
        <w:t>عزوجل</w:t>
      </w:r>
      <w:r w:rsidRPr="00CA547B">
        <w:rPr>
          <w:rtl/>
        </w:rPr>
        <w:t xml:space="preserve"> ممن يخاف أحدا كما تخافه أنت لما له وحاله</w:t>
      </w:r>
      <w:r>
        <w:rPr>
          <w:rtl/>
        </w:rPr>
        <w:t xml:space="preserve">، </w:t>
      </w:r>
      <w:r w:rsidRPr="00CA547B">
        <w:rPr>
          <w:rtl/>
        </w:rPr>
        <w:t>فعرفته بالنبوة لذلك</w:t>
      </w:r>
      <w:r>
        <w:rPr>
          <w:rtl/>
        </w:rPr>
        <w:t xml:space="preserve">، </w:t>
      </w:r>
      <w:r w:rsidRPr="00CA547B">
        <w:rPr>
          <w:rtl/>
        </w:rPr>
        <w:t>ولا ممن يطمع في أحد في ماله أو حاله كما تطمع أنت فتخصه بالنبوة لذلك</w:t>
      </w:r>
      <w:r>
        <w:rPr>
          <w:rtl/>
        </w:rPr>
        <w:t xml:space="preserve">، </w:t>
      </w:r>
      <w:r w:rsidRPr="00CA547B">
        <w:rPr>
          <w:rtl/>
        </w:rPr>
        <w:t>ولا ممن يحب أحدا محبة الهوى كما تحب فيقدم من لا يستحق التقديم</w:t>
      </w:r>
      <w:r>
        <w:rPr>
          <w:rtl/>
        </w:rPr>
        <w:t xml:space="preserve">، </w:t>
      </w:r>
      <w:r w:rsidRPr="00CA547B">
        <w:rPr>
          <w:rtl/>
        </w:rPr>
        <w:t>وانما معاملته بالعدل</w:t>
      </w:r>
      <w:r>
        <w:rPr>
          <w:rtl/>
        </w:rPr>
        <w:t xml:space="preserve">، </w:t>
      </w:r>
      <w:r w:rsidRPr="00CA547B">
        <w:rPr>
          <w:rtl/>
        </w:rPr>
        <w:t>فلا يؤثر لأفضل مراتب الدين وخلاله</w:t>
      </w:r>
      <w:r w:rsidRPr="00BE4F38">
        <w:rPr>
          <w:rFonts w:hint="cs"/>
          <w:rtl/>
        </w:rPr>
        <w:t xml:space="preserve"> </w:t>
      </w:r>
      <w:r>
        <w:rPr>
          <w:rFonts w:hint="cs"/>
          <w:rtl/>
        </w:rPr>
        <w:t>إ</w:t>
      </w:r>
      <w:r w:rsidRPr="00CA547B">
        <w:rPr>
          <w:rtl/>
        </w:rPr>
        <w:t>ل</w:t>
      </w:r>
      <w:r>
        <w:rPr>
          <w:rFonts w:hint="cs"/>
          <w:rtl/>
        </w:rPr>
        <w:t>ّ</w:t>
      </w:r>
      <w:r w:rsidRPr="00CA547B">
        <w:rPr>
          <w:rtl/>
        </w:rPr>
        <w:t>ا الأفضل في طاعته وال</w:t>
      </w:r>
      <w:r>
        <w:rPr>
          <w:rFonts w:hint="cs"/>
          <w:rtl/>
        </w:rPr>
        <w:t>أ</w:t>
      </w:r>
      <w:r w:rsidRPr="00CA547B">
        <w:rPr>
          <w:rtl/>
        </w:rPr>
        <w:t>جد في خدمته</w:t>
      </w:r>
      <w:r>
        <w:rPr>
          <w:rtl/>
        </w:rPr>
        <w:t xml:space="preserve">، </w:t>
      </w:r>
      <w:r w:rsidRPr="00CA547B">
        <w:rPr>
          <w:rtl/>
        </w:rPr>
        <w:t xml:space="preserve">وكذا لا يؤخر في مراتب الدين وجلاله </w:t>
      </w:r>
      <w:r>
        <w:rPr>
          <w:rFonts w:hint="cs"/>
          <w:rtl/>
        </w:rPr>
        <w:t>إ</w:t>
      </w:r>
      <w:r w:rsidRPr="00CA547B">
        <w:rPr>
          <w:rtl/>
        </w:rPr>
        <w:t>ل</w:t>
      </w:r>
      <w:r>
        <w:rPr>
          <w:rFonts w:hint="cs"/>
          <w:rtl/>
        </w:rPr>
        <w:t>ّ</w:t>
      </w:r>
      <w:r w:rsidRPr="00CA547B">
        <w:rPr>
          <w:rtl/>
        </w:rPr>
        <w:t>ا أشدهم تباطئا عن طاعته</w:t>
      </w:r>
      <w:r>
        <w:rPr>
          <w:rtl/>
        </w:rPr>
        <w:t xml:space="preserve">، </w:t>
      </w:r>
      <w:r w:rsidRPr="00CA547B">
        <w:rPr>
          <w:rtl/>
        </w:rPr>
        <w:t>وإذا كان هذا صفته لم ينظر</w:t>
      </w:r>
      <w:r>
        <w:rPr>
          <w:rtl/>
        </w:rPr>
        <w:t xml:space="preserve"> إلى </w:t>
      </w:r>
      <w:r w:rsidRPr="00CA547B">
        <w:rPr>
          <w:rtl/>
        </w:rPr>
        <w:t>مال ولا</w:t>
      </w:r>
      <w:r>
        <w:rPr>
          <w:rtl/>
        </w:rPr>
        <w:t xml:space="preserve"> إلى </w:t>
      </w:r>
      <w:r w:rsidRPr="00CA547B">
        <w:rPr>
          <w:rtl/>
        </w:rPr>
        <w:t>حال</w:t>
      </w:r>
      <w:r>
        <w:rPr>
          <w:rtl/>
        </w:rPr>
        <w:t xml:space="preserve">، </w:t>
      </w:r>
      <w:r w:rsidRPr="00CA547B">
        <w:rPr>
          <w:rtl/>
        </w:rPr>
        <w:t>بل هذا المال والحال من تفضله</w:t>
      </w:r>
      <w:r>
        <w:rPr>
          <w:rtl/>
        </w:rPr>
        <w:t xml:space="preserve">، </w:t>
      </w:r>
      <w:r w:rsidRPr="00CA547B">
        <w:rPr>
          <w:rtl/>
        </w:rPr>
        <w:t xml:space="preserve">وليس لأحد اكراهه من عباده عليه ضريبة لازب </w:t>
      </w:r>
      <w:r w:rsidRPr="007D2D59">
        <w:rPr>
          <w:rStyle w:val="libFootnotenumChar"/>
          <w:rtl/>
        </w:rPr>
        <w:t>(1)</w:t>
      </w:r>
      <w:r w:rsidRPr="00CA547B">
        <w:rPr>
          <w:rtl/>
        </w:rPr>
        <w:t xml:space="preserve"> فلا يقال له</w:t>
      </w:r>
      <w:r>
        <w:rPr>
          <w:rtl/>
        </w:rPr>
        <w:t xml:space="preserve">: </w:t>
      </w:r>
      <w:r w:rsidRPr="00CA547B">
        <w:rPr>
          <w:rtl/>
        </w:rPr>
        <w:t>إذا تفضلت بالمال على عبد فلا بد</w:t>
      </w:r>
      <w:r w:rsidRPr="005B3D0C">
        <w:rPr>
          <w:rtl/>
        </w:rPr>
        <w:t xml:space="preserve"> </w:t>
      </w:r>
      <w:r w:rsidRPr="00CA547B">
        <w:rPr>
          <w:rtl/>
        </w:rPr>
        <w:t>أن</w:t>
      </w:r>
      <w:r>
        <w:rPr>
          <w:rFonts w:hint="cs"/>
          <w:rtl/>
        </w:rPr>
        <w:t>ْ</w:t>
      </w:r>
      <w:r w:rsidRPr="00CA547B">
        <w:rPr>
          <w:rtl/>
        </w:rPr>
        <w:t xml:space="preserve"> تتفضل عليه بالنبوة أيضا لأنه ليس لأحد اكراهه على خلاف مراده</w:t>
      </w:r>
      <w:r>
        <w:rPr>
          <w:rtl/>
        </w:rPr>
        <w:t xml:space="preserve">، </w:t>
      </w:r>
      <w:r w:rsidRPr="00CA547B">
        <w:rPr>
          <w:rtl/>
        </w:rPr>
        <w:t>ولا إلزامه تفضلا</w:t>
      </w:r>
      <w:r>
        <w:rPr>
          <w:rtl/>
        </w:rPr>
        <w:t xml:space="preserve">، </w:t>
      </w:r>
      <w:r w:rsidRPr="00CA547B">
        <w:rPr>
          <w:rtl/>
        </w:rPr>
        <w:t>لأنه تفضل قبله بنعمة</w:t>
      </w:r>
      <w:r w:rsidRPr="002F5C94">
        <w:rPr>
          <w:rFonts w:hint="cs"/>
          <w:rtl/>
        </w:rPr>
        <w:t xml:space="preserve"> </w:t>
      </w:r>
      <w:r>
        <w:rPr>
          <w:rFonts w:hint="cs"/>
          <w:rtl/>
        </w:rPr>
        <w:t>أ</w:t>
      </w:r>
      <w:r w:rsidRPr="00CA547B">
        <w:rPr>
          <w:rtl/>
        </w:rPr>
        <w:t>ل</w:t>
      </w:r>
      <w:r>
        <w:rPr>
          <w:rFonts w:hint="cs"/>
          <w:rtl/>
        </w:rPr>
        <w:t>آ</w:t>
      </w:r>
      <w:r w:rsidRPr="00CA547B">
        <w:rPr>
          <w:rtl/>
        </w:rPr>
        <w:t xml:space="preserve"> ترى يا عبد الله كيف أعنى واحدا وقبح صورته</w:t>
      </w:r>
      <w:r>
        <w:rPr>
          <w:rtl/>
        </w:rPr>
        <w:t xml:space="preserve">، </w:t>
      </w:r>
      <w:r w:rsidRPr="00CA547B">
        <w:rPr>
          <w:rtl/>
        </w:rPr>
        <w:t>وكيف حسن صورة واحد وأفقره</w:t>
      </w:r>
      <w:r>
        <w:rPr>
          <w:rtl/>
        </w:rPr>
        <w:t xml:space="preserve">، </w:t>
      </w:r>
      <w:r w:rsidRPr="00CA547B">
        <w:rPr>
          <w:rtl/>
        </w:rPr>
        <w:t>وكيف شرف واحدا وأفقره</w:t>
      </w:r>
      <w:r>
        <w:rPr>
          <w:rtl/>
        </w:rPr>
        <w:t xml:space="preserve">، </w:t>
      </w:r>
      <w:r w:rsidRPr="00CA547B">
        <w:rPr>
          <w:rtl/>
        </w:rPr>
        <w:t>وكيف أغنى واحدا ووضعه. ثم ليس لهذا الغنى</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أضيف</w:t>
      </w:r>
      <w:r>
        <w:rPr>
          <w:rtl/>
        </w:rPr>
        <w:t xml:space="preserve"> إلى </w:t>
      </w:r>
      <w:r w:rsidRPr="00CA547B">
        <w:rPr>
          <w:rtl/>
        </w:rPr>
        <w:t>يساري جمال فلان. ولا للجميل</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أضيف</w:t>
      </w:r>
      <w:r>
        <w:rPr>
          <w:rtl/>
        </w:rPr>
        <w:t xml:space="preserve"> إلى </w:t>
      </w:r>
      <w:r w:rsidRPr="00CA547B">
        <w:rPr>
          <w:rtl/>
        </w:rPr>
        <w:t>جمالي مال فلان</w:t>
      </w:r>
      <w:r>
        <w:rPr>
          <w:rtl/>
        </w:rPr>
        <w:t>؟</w:t>
      </w:r>
      <w:r w:rsidRPr="00CA547B">
        <w:rPr>
          <w:rtl/>
        </w:rPr>
        <w:t xml:space="preserve"> ولا للشريف</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أضيف</w:t>
      </w:r>
      <w:r>
        <w:rPr>
          <w:rtl/>
        </w:rPr>
        <w:t xml:space="preserve"> إلى </w:t>
      </w:r>
      <w:r w:rsidRPr="00CA547B">
        <w:rPr>
          <w:rtl/>
        </w:rPr>
        <w:t>شرفي مال فلان</w:t>
      </w:r>
      <w:r>
        <w:rPr>
          <w:rtl/>
        </w:rPr>
        <w:t>؟</w:t>
      </w:r>
      <w:r>
        <w:rPr>
          <w:rFonts w:hint="cs"/>
          <w:rtl/>
        </w:rPr>
        <w:t xml:space="preserve"> </w:t>
      </w:r>
      <w:r>
        <w:rPr>
          <w:rtl/>
        </w:rPr>
        <w:t>و</w:t>
      </w:r>
      <w:r w:rsidRPr="00CA547B">
        <w:rPr>
          <w:rtl/>
        </w:rPr>
        <w:t>لا للوضيع</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أضيف</w:t>
      </w:r>
      <w:r>
        <w:rPr>
          <w:rtl/>
        </w:rPr>
        <w:t xml:space="preserve"> إلى </w:t>
      </w:r>
      <w:r w:rsidRPr="00CA547B">
        <w:rPr>
          <w:rtl/>
        </w:rPr>
        <w:t>مالي شرف فلان</w:t>
      </w:r>
      <w:r>
        <w:rPr>
          <w:rtl/>
        </w:rPr>
        <w:t>؟</w:t>
      </w:r>
      <w:r w:rsidRPr="00CA547B">
        <w:rPr>
          <w:rtl/>
        </w:rPr>
        <w:t xml:space="preserve"> ولكن الحكم لله يقسم كيف يشاء ويفعل كما يشاء وهو حكيم في أفعاله محمود في أعماله</w:t>
      </w:r>
      <w:r>
        <w:rPr>
          <w:rtl/>
        </w:rPr>
        <w:t xml:space="preserve">، </w:t>
      </w:r>
      <w:r w:rsidRPr="00CA547B">
        <w:rPr>
          <w:rtl/>
        </w:rPr>
        <w:t>وذلك قوله</w:t>
      </w:r>
      <w:r>
        <w:rPr>
          <w:rtl/>
        </w:rPr>
        <w:t xml:space="preserve">: </w:t>
      </w:r>
      <w:r w:rsidRPr="00CA547B">
        <w:rPr>
          <w:rtl/>
        </w:rPr>
        <w:t xml:space="preserve">وقالوا </w:t>
      </w:r>
      <w:r w:rsidRPr="008B41DE">
        <w:rPr>
          <w:rStyle w:val="libAlaemChar"/>
          <w:rtl/>
        </w:rPr>
        <w:t>(</w:t>
      </w:r>
      <w:r w:rsidRPr="004500FC">
        <w:rPr>
          <w:rStyle w:val="libAieChar"/>
          <w:rtl/>
        </w:rPr>
        <w:t>لَوْ لا نُزِّلَ هذَا الْقُرْآنُ عَلى رَجُلٍ مِنَ الْقَرْيَتَيْنِ عَظِيمٍ</w:t>
      </w:r>
      <w:r w:rsidRPr="008B41DE">
        <w:rPr>
          <w:rStyle w:val="libAlaemChar"/>
          <w:rtl/>
        </w:rPr>
        <w:t>)</w:t>
      </w:r>
      <w:r w:rsidRPr="00CA547B">
        <w:rPr>
          <w:rtl/>
        </w:rPr>
        <w:t xml:space="preserve"> قال الله </w:t>
      </w:r>
      <w:r>
        <w:rPr>
          <w:rtl/>
        </w:rPr>
        <w:t>أ</w:t>
      </w:r>
      <w:r w:rsidRPr="00CA547B">
        <w:rPr>
          <w:rtl/>
        </w:rPr>
        <w:t xml:space="preserve">هم يقسمون رحمة ربك يا محمد </w:t>
      </w:r>
      <w:r w:rsidRPr="008B41DE">
        <w:rPr>
          <w:rStyle w:val="libAlaemChar"/>
          <w:rtl/>
        </w:rPr>
        <w:t>(</w:t>
      </w:r>
      <w:r w:rsidRPr="004500FC">
        <w:rPr>
          <w:rStyle w:val="libAieChar"/>
          <w:rtl/>
        </w:rPr>
        <w:t>نَحْنُ قَسَمْنا بَيْنَهُمْ مَعِيشَتَهُمْ فِي</w:t>
      </w:r>
      <w:r w:rsidRPr="008B41DE">
        <w:rPr>
          <w:rStyle w:val="libAlaemChar"/>
          <w:rtl/>
        </w:rPr>
        <w:t>)</w:t>
      </w:r>
      <w:r w:rsidRPr="00CA547B">
        <w:rPr>
          <w:rtl/>
        </w:rPr>
        <w:t xml:space="preserve"> الحيوة الدنيا فأحوجنا بعضا</w:t>
      </w:r>
      <w:r>
        <w:rPr>
          <w:rtl/>
        </w:rPr>
        <w:t xml:space="preserve"> إلى </w:t>
      </w:r>
      <w:r w:rsidRPr="00CA547B">
        <w:rPr>
          <w:rtl/>
        </w:rPr>
        <w:t>بعض أحوج هذا</w:t>
      </w:r>
      <w:r>
        <w:rPr>
          <w:rtl/>
        </w:rPr>
        <w:t xml:space="preserve"> إلى </w:t>
      </w:r>
      <w:r w:rsidRPr="00CA547B">
        <w:rPr>
          <w:rtl/>
        </w:rPr>
        <w:t>مال ذلك وأحوج ذلك</w:t>
      </w:r>
      <w:r>
        <w:rPr>
          <w:rtl/>
        </w:rPr>
        <w:t xml:space="preserve"> إلى </w:t>
      </w:r>
      <w:r w:rsidRPr="00CA547B">
        <w:rPr>
          <w:rtl/>
        </w:rPr>
        <w:t>سلعة هذا وإلى خدمته فترى أجل الملوك وأغنى الأغنياء محتاجا</w:t>
      </w:r>
      <w:r>
        <w:rPr>
          <w:rtl/>
        </w:rPr>
        <w:t xml:space="preserve"> إلى </w:t>
      </w:r>
      <w:r w:rsidRPr="00CA547B">
        <w:rPr>
          <w:rtl/>
        </w:rPr>
        <w:t>أفقر الفقراء في ضرب من الضروب اما سلعة</w:t>
      </w:r>
      <w:r>
        <w:rPr>
          <w:rtl/>
        </w:rPr>
        <w:t xml:space="preserve">، </w:t>
      </w:r>
      <w:r w:rsidRPr="00CA547B">
        <w:rPr>
          <w:rtl/>
        </w:rPr>
        <w:t>معه ليست</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الضريبة</w:t>
      </w:r>
      <w:r>
        <w:rPr>
          <w:rtl/>
        </w:rPr>
        <w:t xml:space="preserve">: </w:t>
      </w:r>
      <w:r w:rsidRPr="00CA547B">
        <w:rPr>
          <w:rtl/>
        </w:rPr>
        <w:t>الجزية. واللازب</w:t>
      </w:r>
      <w:r>
        <w:rPr>
          <w:rtl/>
        </w:rPr>
        <w:t xml:space="preserve">: </w:t>
      </w:r>
      <w:r w:rsidRPr="00CA547B">
        <w:rPr>
          <w:rtl/>
        </w:rPr>
        <w:t>الثابت.</w:t>
      </w:r>
    </w:p>
    <w:p w:rsidR="00F24149" w:rsidRDefault="00F24149" w:rsidP="00CC6E43">
      <w:pPr>
        <w:pStyle w:val="libNormal0"/>
        <w:rPr>
          <w:rtl/>
        </w:rPr>
      </w:pPr>
      <w:r>
        <w:rPr>
          <w:rtl/>
        </w:rPr>
        <w:br w:type="page"/>
      </w:r>
      <w:r w:rsidRPr="00CA547B">
        <w:rPr>
          <w:rtl/>
        </w:rPr>
        <w:lastRenderedPageBreak/>
        <w:t>معه</w:t>
      </w:r>
      <w:r>
        <w:rPr>
          <w:rtl/>
        </w:rPr>
        <w:t xml:space="preserve">، </w:t>
      </w:r>
      <w:r w:rsidRPr="00CA547B">
        <w:rPr>
          <w:rtl/>
        </w:rPr>
        <w:t>واما خدمة يصلح لها يتهيأ لذلك الملك</w:t>
      </w:r>
      <w:r w:rsidRPr="005B3D0C">
        <w:rPr>
          <w:rtl/>
        </w:rPr>
        <w:t xml:space="preserve"> </w:t>
      </w:r>
      <w:r w:rsidRPr="00CA547B">
        <w:rPr>
          <w:rtl/>
        </w:rPr>
        <w:t>أن</w:t>
      </w:r>
      <w:r>
        <w:rPr>
          <w:rFonts w:hint="cs"/>
          <w:rtl/>
        </w:rPr>
        <w:t>ْ</w:t>
      </w:r>
      <w:r w:rsidRPr="00CA547B">
        <w:rPr>
          <w:rtl/>
        </w:rPr>
        <w:t xml:space="preserve"> يستغنى</w:t>
      </w:r>
      <w:r w:rsidRPr="00BE4F38">
        <w:rPr>
          <w:rFonts w:hint="cs"/>
          <w:rtl/>
        </w:rPr>
        <w:t xml:space="preserve"> </w:t>
      </w:r>
      <w:r>
        <w:rPr>
          <w:rFonts w:hint="cs"/>
          <w:rtl/>
        </w:rPr>
        <w:t>إ</w:t>
      </w:r>
      <w:r w:rsidRPr="00CA547B">
        <w:rPr>
          <w:rtl/>
        </w:rPr>
        <w:t>ل</w:t>
      </w:r>
      <w:r>
        <w:rPr>
          <w:rFonts w:hint="cs"/>
          <w:rtl/>
        </w:rPr>
        <w:t>ّ</w:t>
      </w:r>
      <w:r w:rsidRPr="00CA547B">
        <w:rPr>
          <w:rtl/>
        </w:rPr>
        <w:t>ا به</w:t>
      </w:r>
      <w:r>
        <w:rPr>
          <w:rtl/>
        </w:rPr>
        <w:t xml:space="preserve">، </w:t>
      </w:r>
      <w:r w:rsidRPr="00CA547B">
        <w:rPr>
          <w:rtl/>
        </w:rPr>
        <w:t>واما باب من العلوم والحكم هو فقير</w:t>
      </w:r>
      <w:r>
        <w:rPr>
          <w:rtl/>
        </w:rPr>
        <w:t xml:space="preserve"> إلى أنْ </w:t>
      </w:r>
      <w:r w:rsidRPr="00CA547B">
        <w:rPr>
          <w:rtl/>
        </w:rPr>
        <w:t>يستفيدها من هذا الفقير الذي يحتاج</w:t>
      </w:r>
      <w:r>
        <w:rPr>
          <w:rtl/>
        </w:rPr>
        <w:t xml:space="preserve"> إلى </w:t>
      </w:r>
      <w:r w:rsidRPr="00CA547B">
        <w:rPr>
          <w:rtl/>
        </w:rPr>
        <w:t>مال ذلك الملك الغنى</w:t>
      </w:r>
      <w:r>
        <w:rPr>
          <w:rtl/>
        </w:rPr>
        <w:t xml:space="preserve">، </w:t>
      </w:r>
      <w:r w:rsidRPr="00CA547B">
        <w:rPr>
          <w:rtl/>
        </w:rPr>
        <w:t>وذلك الملك يحتاج</w:t>
      </w:r>
      <w:r>
        <w:rPr>
          <w:rtl/>
        </w:rPr>
        <w:t xml:space="preserve"> إلى </w:t>
      </w:r>
      <w:r w:rsidRPr="00CA547B">
        <w:rPr>
          <w:rtl/>
        </w:rPr>
        <w:t>علم هذا الفقير أو رأيه أو معرفته</w:t>
      </w:r>
      <w:r>
        <w:rPr>
          <w:rtl/>
        </w:rPr>
        <w:t xml:space="preserve">، </w:t>
      </w:r>
      <w:r w:rsidRPr="00CA547B">
        <w:rPr>
          <w:rtl/>
        </w:rPr>
        <w:t>ثم ليس للملك</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اجتمع</w:t>
      </w:r>
      <w:r>
        <w:rPr>
          <w:rtl/>
        </w:rPr>
        <w:t xml:space="preserve"> إلى </w:t>
      </w:r>
      <w:r w:rsidRPr="00CA547B">
        <w:rPr>
          <w:rtl/>
        </w:rPr>
        <w:t>مالي علم هذا الفقير</w:t>
      </w:r>
      <w:r>
        <w:rPr>
          <w:rtl/>
        </w:rPr>
        <w:t>؟</w:t>
      </w:r>
      <w:r w:rsidRPr="00CA547B">
        <w:rPr>
          <w:rtl/>
        </w:rPr>
        <w:t xml:space="preserve"> ولا للفقير</w:t>
      </w:r>
      <w:r w:rsidRPr="005B3D0C">
        <w:rPr>
          <w:rtl/>
        </w:rPr>
        <w:t xml:space="preserve"> </w:t>
      </w:r>
      <w:r w:rsidRPr="00CA547B">
        <w:rPr>
          <w:rtl/>
        </w:rPr>
        <w:t>أن</w:t>
      </w:r>
      <w:r>
        <w:rPr>
          <w:rFonts w:hint="cs"/>
          <w:rtl/>
        </w:rPr>
        <w:t>ْ</w:t>
      </w:r>
      <w:r w:rsidRPr="00CA547B">
        <w:rPr>
          <w:rtl/>
        </w:rPr>
        <w:t xml:space="preserve"> يقول</w:t>
      </w:r>
      <w:r>
        <w:rPr>
          <w:rtl/>
        </w:rPr>
        <w:t xml:space="preserve">: </w:t>
      </w:r>
      <w:r w:rsidRPr="00CA547B">
        <w:rPr>
          <w:rtl/>
        </w:rPr>
        <w:t>هلا اجتمع</w:t>
      </w:r>
      <w:r>
        <w:rPr>
          <w:rtl/>
        </w:rPr>
        <w:t xml:space="preserve"> إلى </w:t>
      </w:r>
      <w:r w:rsidRPr="00CA547B">
        <w:rPr>
          <w:rtl/>
        </w:rPr>
        <w:t>رأيى ومعرفتي وعلمي وما أتصرف فيه من فنون الحكم مال هذا الملك الغنى</w:t>
      </w:r>
      <w:r>
        <w:rPr>
          <w:rtl/>
        </w:rPr>
        <w:t>؟</w:t>
      </w:r>
    </w:p>
    <w:p w:rsidR="00F24149" w:rsidRPr="00CA547B" w:rsidRDefault="00F24149" w:rsidP="00687F9D">
      <w:pPr>
        <w:pStyle w:val="libNormal"/>
        <w:rPr>
          <w:rtl/>
        </w:rPr>
      </w:pPr>
      <w:r w:rsidRPr="00CA547B">
        <w:rPr>
          <w:rtl/>
        </w:rPr>
        <w:t>29</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 xml:space="preserve">لو حلف القانع بتملكه على الدارين لصدقه الله </w:t>
      </w:r>
      <w:r w:rsidRPr="008B41DE">
        <w:rPr>
          <w:rStyle w:val="libAlaemChar"/>
          <w:rtl/>
        </w:rPr>
        <w:t>عزوجل</w:t>
      </w:r>
      <w:r w:rsidRPr="00CA547B">
        <w:rPr>
          <w:rtl/>
        </w:rPr>
        <w:t xml:space="preserve"> بذلك ولا بره</w:t>
      </w:r>
      <w:r>
        <w:rPr>
          <w:rtl/>
        </w:rPr>
        <w:t xml:space="preserve">، </w:t>
      </w:r>
      <w:r w:rsidRPr="00CA547B">
        <w:rPr>
          <w:rtl/>
        </w:rPr>
        <w:t>لعظم شأن مرتبته في القناعة</w:t>
      </w:r>
      <w:r>
        <w:rPr>
          <w:rtl/>
        </w:rPr>
        <w:t xml:space="preserve">، </w:t>
      </w:r>
      <w:r w:rsidRPr="00CA547B">
        <w:rPr>
          <w:rtl/>
        </w:rPr>
        <w:t xml:space="preserve">ثم كيف لا يقنع العبد بما قسم الله </w:t>
      </w:r>
      <w:r w:rsidRPr="008B41DE">
        <w:rPr>
          <w:rStyle w:val="libAlaemChar"/>
          <w:rtl/>
        </w:rPr>
        <w:t>عزوجل</w:t>
      </w:r>
      <w:r w:rsidRPr="00CA547B">
        <w:rPr>
          <w:rtl/>
        </w:rPr>
        <w:t xml:space="preserve"> له وهو يقول</w:t>
      </w:r>
      <w:r>
        <w:rPr>
          <w:rtl/>
        </w:rPr>
        <w:t xml:space="preserve">: </w:t>
      </w:r>
      <w:r w:rsidRPr="008B41DE">
        <w:rPr>
          <w:rStyle w:val="libAlaemChar"/>
          <w:rtl/>
        </w:rPr>
        <w:t>(</w:t>
      </w:r>
      <w:r w:rsidRPr="004500FC">
        <w:rPr>
          <w:rStyle w:val="libAieChar"/>
          <w:rtl/>
        </w:rPr>
        <w:t>نَحْنُ قَسَمْنا بَيْنَهُمْ مَعِيشَتَهُمْ فِي الْحَياةِ الدُّنْيا</w:t>
      </w:r>
      <w:r w:rsidRPr="008B41DE">
        <w:rPr>
          <w:rStyle w:val="libAlaemChar"/>
          <w:rtl/>
        </w:rPr>
        <w:t>)</w:t>
      </w:r>
      <w:r w:rsidRPr="00CA547B">
        <w:rPr>
          <w:rtl/>
        </w:rPr>
        <w:t xml:space="preserve"> فمن أذعن وصدقه بما شاء ولما شاء بلا غفلة وأيقن بربوبيته أضاف تولية الأقسام</w:t>
      </w:r>
      <w:r>
        <w:rPr>
          <w:rtl/>
        </w:rPr>
        <w:t xml:space="preserve"> إلى </w:t>
      </w:r>
      <w:r w:rsidRPr="00CA547B">
        <w:rPr>
          <w:rtl/>
        </w:rPr>
        <w:t>نفسه بلا سبب</w:t>
      </w:r>
      <w:r>
        <w:rPr>
          <w:rtl/>
        </w:rPr>
        <w:t xml:space="preserve">، </w:t>
      </w:r>
      <w:r w:rsidRPr="00CA547B">
        <w:rPr>
          <w:rtl/>
        </w:rPr>
        <w:t>ومن قنع بالمقسوم استراح من الهم والكرب والتعب.</w:t>
      </w:r>
    </w:p>
    <w:p w:rsidR="00F24149" w:rsidRPr="00CA547B" w:rsidRDefault="00F24149" w:rsidP="00687F9D">
      <w:pPr>
        <w:pStyle w:val="libNormal"/>
        <w:rPr>
          <w:rtl/>
          <w:lang w:bidi="fa-IR"/>
        </w:rPr>
      </w:pPr>
      <w:r w:rsidRPr="00CA547B">
        <w:rPr>
          <w:rtl/>
          <w:lang w:bidi="fa-IR"/>
        </w:rPr>
        <w:t>30</w:t>
      </w:r>
      <w:r>
        <w:rPr>
          <w:rtl/>
          <w:lang w:bidi="fa-IR"/>
        </w:rPr>
        <w:t xml:space="preserve"> ـ </w:t>
      </w:r>
      <w:r w:rsidRPr="00CA547B">
        <w:rPr>
          <w:rtl/>
          <w:lang w:bidi="fa-IR"/>
        </w:rPr>
        <w:t xml:space="preserve">في كتاب الاحتجاج للطبرسي </w:t>
      </w:r>
      <w:r w:rsidRPr="008B41DE">
        <w:rPr>
          <w:rStyle w:val="libAlaemChar"/>
          <w:rtl/>
        </w:rPr>
        <w:t>رحمه‌الله</w:t>
      </w:r>
      <w:r w:rsidRPr="00CA547B">
        <w:rPr>
          <w:rtl/>
          <w:lang w:bidi="fa-IR"/>
        </w:rPr>
        <w:t xml:space="preserve"> متصل بآخر ما نقلنا عنه أعنى قوله</w:t>
      </w:r>
      <w:r>
        <w:rPr>
          <w:rtl/>
          <w:lang w:bidi="fa-IR"/>
        </w:rPr>
        <w:t xml:space="preserve">: </w:t>
      </w:r>
      <w:r w:rsidRPr="00CA547B">
        <w:rPr>
          <w:rtl/>
          <w:lang w:bidi="fa-IR"/>
        </w:rPr>
        <w:t>مال هذا الملك الغنى</w:t>
      </w:r>
      <w:r>
        <w:rPr>
          <w:rtl/>
          <w:lang w:bidi="fa-IR"/>
        </w:rPr>
        <w:t xml:space="preserve">، </w:t>
      </w:r>
      <w:r w:rsidRPr="00CA547B">
        <w:rPr>
          <w:rtl/>
          <w:lang w:bidi="fa-IR"/>
        </w:rPr>
        <w:t>ثم قال</w:t>
      </w:r>
      <w:r>
        <w:rPr>
          <w:rtl/>
          <w:lang w:bidi="fa-IR"/>
        </w:rPr>
        <w:t xml:space="preserve">: </w:t>
      </w:r>
      <w:r w:rsidRPr="008B41DE">
        <w:rPr>
          <w:rStyle w:val="libAlaemChar"/>
          <w:rtl/>
        </w:rPr>
        <w:t>(</w:t>
      </w:r>
      <w:r w:rsidRPr="004500FC">
        <w:rPr>
          <w:rStyle w:val="libAieChar"/>
          <w:rtl/>
        </w:rPr>
        <w:t>وَرَفَعْنا بَعْضَهُمْ فَوْقَ بَعْضٍ دَرَجاتٍ لِيَتَّخِذَ بَعْضُهُمْ بَعْضاً سُخْرِيًّا</w:t>
      </w:r>
      <w:r w:rsidRPr="008B41DE">
        <w:rPr>
          <w:rStyle w:val="libAlaemChar"/>
          <w:rtl/>
        </w:rPr>
        <w:t>)</w:t>
      </w:r>
      <w:r w:rsidRPr="00CA547B">
        <w:rPr>
          <w:rtl/>
          <w:lang w:bidi="fa-IR"/>
        </w:rPr>
        <w:t xml:space="preserve"> ثم قال</w:t>
      </w:r>
      <w:r>
        <w:rPr>
          <w:rtl/>
          <w:lang w:bidi="fa-IR"/>
        </w:rPr>
        <w:t xml:space="preserve">: </w:t>
      </w:r>
      <w:r w:rsidRPr="00CA547B">
        <w:rPr>
          <w:rtl/>
          <w:lang w:bidi="fa-IR"/>
        </w:rPr>
        <w:t xml:space="preserve">يا محمد </w:t>
      </w:r>
      <w:r w:rsidRPr="008B41DE">
        <w:rPr>
          <w:rStyle w:val="libAlaemChar"/>
          <w:rtl/>
        </w:rPr>
        <w:t>(</w:t>
      </w:r>
      <w:r w:rsidRPr="004500FC">
        <w:rPr>
          <w:rStyle w:val="libAieChar"/>
          <w:rtl/>
        </w:rPr>
        <w:t>وَرَحْمَتُ رَبِّكَ خَيْرٌ مِمَّا يَجْمَعُونَ</w:t>
      </w:r>
      <w:r w:rsidRPr="008B41DE">
        <w:rPr>
          <w:rStyle w:val="libAlaemChar"/>
          <w:rtl/>
        </w:rPr>
        <w:t>)</w:t>
      </w:r>
      <w:r>
        <w:rPr>
          <w:rtl/>
          <w:lang w:bidi="fa-IR"/>
        </w:rPr>
        <w:t xml:space="preserve"> أي </w:t>
      </w:r>
      <w:r w:rsidRPr="00CA547B">
        <w:rPr>
          <w:rtl/>
          <w:lang w:bidi="fa-IR"/>
        </w:rPr>
        <w:t>ما يجمعه هؤلاء من أموال الدنيا.</w:t>
      </w:r>
      <w:r>
        <w:rPr>
          <w:rFonts w:hint="cs"/>
          <w:rtl/>
          <w:lang w:bidi="fa-IR"/>
        </w:rPr>
        <w:t xml:space="preserve"> </w:t>
      </w:r>
      <w:r w:rsidRPr="00CA547B">
        <w:rPr>
          <w:rtl/>
          <w:lang w:bidi="fa-IR"/>
        </w:rPr>
        <w:t>والحديث طويل أخذنا منه موضع الحاجة.</w:t>
      </w:r>
    </w:p>
    <w:p w:rsidR="00F24149" w:rsidRPr="00CA547B" w:rsidRDefault="00F24149" w:rsidP="00687F9D">
      <w:pPr>
        <w:pStyle w:val="libNormal"/>
        <w:rPr>
          <w:rtl/>
          <w:lang w:bidi="fa-IR"/>
        </w:rPr>
      </w:pPr>
      <w:r w:rsidRPr="00CA547B">
        <w:rPr>
          <w:rtl/>
          <w:lang w:bidi="fa-IR"/>
        </w:rPr>
        <w:t>31</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وقوله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وَلَوْ لا أَنْ يَكُونَ النَّاسُ أُمَّةً واحِدَةً</w:t>
      </w:r>
      <w:r w:rsidRPr="008B41DE">
        <w:rPr>
          <w:rStyle w:val="libAlaemChar"/>
          <w:rtl/>
        </w:rPr>
        <w:t>)</w:t>
      </w:r>
      <w:r>
        <w:rPr>
          <w:rtl/>
          <w:lang w:bidi="fa-IR"/>
        </w:rPr>
        <w:t xml:space="preserve"> أي </w:t>
      </w:r>
      <w:r w:rsidRPr="00CA547B">
        <w:rPr>
          <w:rtl/>
          <w:lang w:bidi="fa-IR"/>
        </w:rPr>
        <w:t xml:space="preserve">على مذهب واحد </w:t>
      </w:r>
      <w:r w:rsidRPr="008B41DE">
        <w:rPr>
          <w:rStyle w:val="libAlaemChar"/>
          <w:rtl/>
        </w:rPr>
        <w:t>(</w:t>
      </w:r>
      <w:r w:rsidRPr="004500FC">
        <w:rPr>
          <w:rStyle w:val="libAieChar"/>
          <w:rtl/>
        </w:rPr>
        <w:t>لَجَعَلْنا لِمَنْ يَكْفُرُ بِالرَّحْمنِ لِبُيُوتِهِمْ سُقُفاً مِنْ فِضَّةٍ وَمَعارِجَ عَلَيْها يَظْهَرُونَ</w:t>
      </w:r>
      <w:r w:rsidRPr="008B41DE">
        <w:rPr>
          <w:rStyle w:val="libAlaemChar"/>
          <w:rtl/>
        </w:rPr>
        <w:t>)</w:t>
      </w:r>
      <w:r w:rsidRPr="00CA547B">
        <w:rPr>
          <w:rtl/>
          <w:lang w:bidi="fa-IR"/>
        </w:rPr>
        <w:t xml:space="preserve"> قال</w:t>
      </w:r>
      <w:r>
        <w:rPr>
          <w:rtl/>
          <w:lang w:bidi="fa-IR"/>
        </w:rPr>
        <w:t xml:space="preserve">: </w:t>
      </w:r>
      <w:r w:rsidRPr="00CA547B">
        <w:rPr>
          <w:rtl/>
          <w:lang w:bidi="fa-IR"/>
        </w:rPr>
        <w:t xml:space="preserve">المعارج الذي يظهرونها </w:t>
      </w:r>
      <w:r w:rsidRPr="008B41DE">
        <w:rPr>
          <w:rStyle w:val="libAlaemChar"/>
          <w:rtl/>
        </w:rPr>
        <w:t>(</w:t>
      </w:r>
      <w:r w:rsidRPr="004500FC">
        <w:rPr>
          <w:rStyle w:val="libAieChar"/>
          <w:rtl/>
        </w:rPr>
        <w:t>وَلِبُيُوتِهِمْ أَبْواباً وَسُرُراً عَلَيْها</w:t>
      </w:r>
      <w:r w:rsidRPr="008B41DE">
        <w:rPr>
          <w:rStyle w:val="libAlaemChar"/>
          <w:rtl/>
        </w:rPr>
        <w:t>)</w:t>
      </w:r>
      <w:r w:rsidRPr="00CA547B">
        <w:rPr>
          <w:rtl/>
          <w:lang w:bidi="fa-IR"/>
        </w:rPr>
        <w:t xml:space="preserve"> يتكئون وزخرفا قال</w:t>
      </w:r>
      <w:r>
        <w:rPr>
          <w:rtl/>
          <w:lang w:bidi="fa-IR"/>
        </w:rPr>
        <w:t xml:space="preserve">: </w:t>
      </w:r>
      <w:r w:rsidRPr="00CA547B">
        <w:rPr>
          <w:rtl/>
          <w:lang w:bidi="fa-IR"/>
        </w:rPr>
        <w:t>البيت المزخرف بالذهب</w:t>
      </w:r>
      <w:r>
        <w:rPr>
          <w:rtl/>
          <w:lang w:bidi="fa-IR"/>
        </w:rPr>
        <w:t xml:space="preserve">، </w:t>
      </w:r>
      <w:r w:rsidRPr="00CA547B">
        <w:rPr>
          <w:rtl/>
          <w:lang w:bidi="fa-IR"/>
        </w:rPr>
        <w:t xml:space="preserve">قال الصادق </w:t>
      </w:r>
      <w:r w:rsidRPr="008B41DE">
        <w:rPr>
          <w:rStyle w:val="libAlaemChar"/>
          <w:rtl/>
        </w:rPr>
        <w:t>عليه‌السلام</w:t>
      </w:r>
      <w:r>
        <w:rPr>
          <w:rtl/>
          <w:lang w:bidi="fa-IR"/>
        </w:rPr>
        <w:t xml:space="preserve">: </w:t>
      </w:r>
      <w:r w:rsidRPr="00CA547B">
        <w:rPr>
          <w:rtl/>
          <w:lang w:bidi="fa-IR"/>
        </w:rPr>
        <w:t>لو فعل الله ذلك لما آمن أحد</w:t>
      </w:r>
      <w:r>
        <w:rPr>
          <w:rtl/>
          <w:lang w:bidi="fa-IR"/>
        </w:rPr>
        <w:t xml:space="preserve">، </w:t>
      </w:r>
      <w:r w:rsidRPr="00CA547B">
        <w:rPr>
          <w:rtl/>
          <w:lang w:bidi="fa-IR"/>
        </w:rPr>
        <w:t>ولكنه جعل في المؤمنين أغنياء وفي الكافرين فقراء وجعل في الكافرين أغنياء وفي المؤمنين فقراء ثم امتحنهم بالأمر والنهى</w:t>
      </w:r>
      <w:r>
        <w:rPr>
          <w:rtl/>
          <w:lang w:bidi="fa-IR"/>
        </w:rPr>
        <w:t xml:space="preserve">، </w:t>
      </w:r>
      <w:r w:rsidRPr="00CA547B">
        <w:rPr>
          <w:rtl/>
          <w:lang w:bidi="fa-IR"/>
        </w:rPr>
        <w:t>والصبر والرضا.</w:t>
      </w:r>
    </w:p>
    <w:p w:rsidR="00F24149" w:rsidRPr="00CA547B" w:rsidRDefault="00F24149" w:rsidP="00687F9D">
      <w:pPr>
        <w:pStyle w:val="libNormal"/>
        <w:rPr>
          <w:rtl/>
        </w:rPr>
      </w:pPr>
      <w:r w:rsidRPr="00CA547B">
        <w:rPr>
          <w:rtl/>
        </w:rPr>
        <w:t>32</w:t>
      </w:r>
      <w:r>
        <w:rPr>
          <w:rtl/>
        </w:rPr>
        <w:t xml:space="preserve"> ـ </w:t>
      </w:r>
      <w:r w:rsidRPr="00CA547B">
        <w:rPr>
          <w:rtl/>
        </w:rPr>
        <w:t>في كتاب علل الشرائع</w:t>
      </w:r>
      <w:r>
        <w:rPr>
          <w:rtl/>
        </w:rPr>
        <w:t xml:space="preserve"> أبي </w:t>
      </w:r>
      <w:r w:rsidRPr="008B41DE">
        <w:rPr>
          <w:rStyle w:val="libAlaemChar"/>
          <w:rtl/>
        </w:rPr>
        <w:t>رحمه‌الله</w:t>
      </w:r>
      <w:r w:rsidRPr="00CA547B">
        <w:rPr>
          <w:rtl/>
        </w:rPr>
        <w:t xml:space="preserve"> قال</w:t>
      </w:r>
      <w:r>
        <w:rPr>
          <w:rtl/>
        </w:rPr>
        <w:t xml:space="preserve">: حدّثنا </w:t>
      </w:r>
      <w:r w:rsidRPr="00CA547B">
        <w:rPr>
          <w:rtl/>
        </w:rPr>
        <w:t>سعد بن عبد الله عن</w:t>
      </w:r>
      <w:r>
        <w:rPr>
          <w:rtl/>
        </w:rPr>
        <w:t xml:space="preserve"> أحمد </w:t>
      </w:r>
      <w:r w:rsidRPr="00CA547B">
        <w:rPr>
          <w:rtl/>
        </w:rPr>
        <w:t>بن محمد عن الحسن بن محبوب عن عبد الله بن غالب عن أبيه عن سعيد بن المسيب قال</w:t>
      </w:r>
      <w:r>
        <w:rPr>
          <w:rtl/>
        </w:rPr>
        <w:t xml:space="preserve">: </w:t>
      </w:r>
      <w:r w:rsidRPr="00CA547B">
        <w:rPr>
          <w:rtl/>
        </w:rPr>
        <w:t>سألت</w:t>
      </w:r>
      <w:r>
        <w:rPr>
          <w:rtl/>
        </w:rPr>
        <w:t xml:space="preserve"> علي بن </w:t>
      </w:r>
      <w:r w:rsidRPr="00CA547B">
        <w:rPr>
          <w:rtl/>
        </w:rPr>
        <w:t xml:space="preserve">الحسين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وَلَوْ لا أَنْ يَكُونَ النَّاسُ أُمَّةً</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واحِدَةً</w:t>
      </w:r>
      <w:r w:rsidRPr="008B41DE">
        <w:rPr>
          <w:rStyle w:val="libAlaemChar"/>
          <w:rtl/>
        </w:rPr>
        <w:t>)</w:t>
      </w:r>
      <w:r w:rsidRPr="00CA547B">
        <w:rPr>
          <w:rtl/>
          <w:lang w:bidi="fa-IR"/>
        </w:rPr>
        <w:t xml:space="preserve"> قال</w:t>
      </w:r>
      <w:r>
        <w:rPr>
          <w:rtl/>
          <w:lang w:bidi="fa-IR"/>
        </w:rPr>
        <w:t xml:space="preserve">: </w:t>
      </w:r>
      <w:r w:rsidRPr="00CA547B">
        <w:rPr>
          <w:rtl/>
          <w:lang w:bidi="fa-IR"/>
        </w:rPr>
        <w:t>عنى بذلك أمة محمد أن</w:t>
      </w:r>
      <w:r>
        <w:rPr>
          <w:rFonts w:hint="cs"/>
          <w:rtl/>
          <w:lang w:bidi="fa-IR"/>
        </w:rPr>
        <w:t>ْ</w:t>
      </w:r>
      <w:r w:rsidRPr="00CA547B">
        <w:rPr>
          <w:rtl/>
          <w:lang w:bidi="fa-IR"/>
        </w:rPr>
        <w:t xml:space="preserve"> يكونوا على دين واحد كفارا كلهم </w:t>
      </w:r>
      <w:r w:rsidRPr="008B41DE">
        <w:rPr>
          <w:rStyle w:val="libAlaemChar"/>
          <w:rtl/>
        </w:rPr>
        <w:t>(</w:t>
      </w:r>
      <w:r w:rsidRPr="004500FC">
        <w:rPr>
          <w:rStyle w:val="libAieChar"/>
          <w:rtl/>
        </w:rPr>
        <w:t>لَجَعَلْنا لِمَنْ يَكْفُرُ بِالرَّحْمنِ لِبُيُوتِهِمْ سُقُفاً مِنْ فِضَّةٍ وَمَعارِجَ عَلَيْها يَظْهَرُونَ</w:t>
      </w:r>
      <w:r w:rsidRPr="008B41DE">
        <w:rPr>
          <w:rStyle w:val="libAlaemChar"/>
          <w:rtl/>
        </w:rPr>
        <w:t>)</w:t>
      </w:r>
      <w:r w:rsidRPr="00CA547B">
        <w:rPr>
          <w:rtl/>
          <w:lang w:bidi="fa-IR"/>
        </w:rPr>
        <w:t xml:space="preserve"> ولو فعل ذلك بأمة محمد</w:t>
      </w:r>
      <w:r w:rsidRPr="008B41DE">
        <w:rPr>
          <w:rStyle w:val="libAlaemChar"/>
          <w:rtl/>
        </w:rPr>
        <w:t>صلى‌الله‌عليه‌وآله</w:t>
      </w:r>
      <w:r w:rsidRPr="00CA547B">
        <w:rPr>
          <w:rtl/>
          <w:lang w:bidi="fa-IR"/>
        </w:rPr>
        <w:t xml:space="preserve"> لحزن المؤمنين وغمهم ذلك ولم يناكحوهم ولم يوارثوهم.</w:t>
      </w:r>
    </w:p>
    <w:p w:rsidR="00F24149" w:rsidRPr="00CA547B" w:rsidRDefault="00F24149" w:rsidP="00687F9D">
      <w:pPr>
        <w:pStyle w:val="libNormal"/>
        <w:rPr>
          <w:rtl/>
        </w:rPr>
      </w:pPr>
      <w:r w:rsidRPr="00CA547B">
        <w:rPr>
          <w:rtl/>
        </w:rPr>
        <w:t>33</w:t>
      </w:r>
      <w:r>
        <w:rPr>
          <w:rtl/>
        </w:rPr>
        <w:t xml:space="preserve"> ـ </w:t>
      </w:r>
      <w:r w:rsidRPr="00CA547B">
        <w:rPr>
          <w:rtl/>
        </w:rPr>
        <w:t>في أصول الكافي عدة من أصحابنا عن سهل بن زياد عن ابن محبوب عن عبد الله بن غالب عن أبيه عن سعيد بن المسيب قال</w:t>
      </w:r>
      <w:r>
        <w:rPr>
          <w:rtl/>
        </w:rPr>
        <w:t xml:space="preserve">: </w:t>
      </w:r>
      <w:r w:rsidRPr="00CA547B">
        <w:rPr>
          <w:rtl/>
        </w:rPr>
        <w:t>سألت</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وذكر كما نقلنا عن كتاب العلل</w:t>
      </w:r>
      <w:r>
        <w:rPr>
          <w:rtl/>
        </w:rPr>
        <w:t xml:space="preserve"> إلى </w:t>
      </w:r>
      <w:r w:rsidRPr="00CA547B">
        <w:rPr>
          <w:rtl/>
        </w:rPr>
        <w:t>قوله</w:t>
      </w:r>
      <w:r>
        <w:rPr>
          <w:rtl/>
        </w:rPr>
        <w:t xml:space="preserve">: </w:t>
      </w:r>
      <w:r w:rsidRPr="008B41DE">
        <w:rPr>
          <w:rStyle w:val="libAlaemChar"/>
          <w:rtl/>
        </w:rPr>
        <w:t>(</w:t>
      </w:r>
      <w:r w:rsidRPr="004500FC">
        <w:rPr>
          <w:rStyle w:val="libAieChar"/>
          <w:rtl/>
        </w:rPr>
        <w:t>وَمَعارِجَ عَلَيْها يَظْهَرُونَ</w:t>
      </w:r>
      <w:r w:rsidRPr="008B41DE">
        <w:rPr>
          <w:rStyle w:val="libAlaemChar"/>
          <w:rtl/>
        </w:rPr>
        <w:t>)</w:t>
      </w:r>
      <w:r w:rsidRPr="00CA547B">
        <w:rPr>
          <w:rtl/>
        </w:rPr>
        <w:t xml:space="preserve"> فانه ليس في أصول الكافي.</w:t>
      </w:r>
    </w:p>
    <w:p w:rsidR="00F24149" w:rsidRPr="00CA547B" w:rsidRDefault="00F24149" w:rsidP="00687F9D">
      <w:pPr>
        <w:pStyle w:val="libNormal"/>
        <w:rPr>
          <w:rtl/>
        </w:rPr>
      </w:pPr>
      <w:r w:rsidRPr="00CA547B">
        <w:rPr>
          <w:rtl/>
        </w:rPr>
        <w:t>34</w:t>
      </w:r>
      <w:r>
        <w:rPr>
          <w:rtl/>
        </w:rPr>
        <w:t xml:space="preserve"> ـ </w:t>
      </w:r>
      <w:r w:rsidRPr="00CA547B">
        <w:rPr>
          <w:rtl/>
        </w:rPr>
        <w:t>في كتاب علل الشرائع باسناده</w:t>
      </w:r>
      <w:r>
        <w:rPr>
          <w:rtl/>
        </w:rPr>
        <w:t xml:space="preserve"> إلى </w:t>
      </w:r>
      <w:r w:rsidRPr="00CA547B">
        <w:rPr>
          <w:rtl/>
        </w:rPr>
        <w:t>منصور بن يونس قال قال</w:t>
      </w:r>
      <w:r>
        <w:rPr>
          <w:rtl/>
        </w:rPr>
        <w:t xml:space="preserve"> أبو </w:t>
      </w:r>
      <w:r w:rsidRPr="00CA547B">
        <w:rPr>
          <w:rtl/>
        </w:rPr>
        <w:t>عبد الله</w:t>
      </w:r>
      <w:r w:rsidRPr="008B41DE">
        <w:rPr>
          <w:rStyle w:val="libAlaemChar"/>
          <w:rtl/>
        </w:rPr>
        <w:t>عليه‌السلام</w:t>
      </w:r>
      <w:r>
        <w:rPr>
          <w:rtl/>
        </w:rPr>
        <w:t xml:space="preserve">: </w:t>
      </w:r>
      <w:r w:rsidRPr="00CA547B">
        <w:rPr>
          <w:rtl/>
        </w:rPr>
        <w:t xml:space="preserve">قال الله </w:t>
      </w:r>
      <w:r w:rsidRPr="008B41DE">
        <w:rPr>
          <w:rStyle w:val="libAlaemChar"/>
          <w:rtl/>
        </w:rPr>
        <w:t>عزوجل</w:t>
      </w:r>
      <w:r>
        <w:rPr>
          <w:rtl/>
        </w:rPr>
        <w:t xml:space="preserve">: </w:t>
      </w:r>
      <w:r w:rsidRPr="00CA547B">
        <w:rPr>
          <w:rtl/>
        </w:rPr>
        <w:t>لولا</w:t>
      </w:r>
      <w:r w:rsidRPr="005B3D0C">
        <w:rPr>
          <w:rtl/>
        </w:rPr>
        <w:t xml:space="preserve"> </w:t>
      </w:r>
      <w:r w:rsidRPr="00CA547B">
        <w:rPr>
          <w:rtl/>
        </w:rPr>
        <w:t>أن</w:t>
      </w:r>
      <w:r>
        <w:rPr>
          <w:rFonts w:hint="cs"/>
          <w:rtl/>
        </w:rPr>
        <w:t>ْ</w:t>
      </w:r>
      <w:r w:rsidRPr="00CA547B">
        <w:rPr>
          <w:rtl/>
        </w:rPr>
        <w:t xml:space="preserve"> يجد عبدي المؤمن في نفسه </w:t>
      </w:r>
      <w:r w:rsidRPr="007D2D59">
        <w:rPr>
          <w:rStyle w:val="libFootnotenumChar"/>
          <w:rtl/>
        </w:rPr>
        <w:t>(1)</w:t>
      </w:r>
      <w:r w:rsidRPr="00CA547B">
        <w:rPr>
          <w:rtl/>
        </w:rPr>
        <w:t xml:space="preserve"> لعصبت الكافر بعصابة من</w:t>
      </w:r>
      <w:r>
        <w:rPr>
          <w:rFonts w:hint="cs"/>
          <w:rtl/>
        </w:rPr>
        <w:t xml:space="preserve"> </w:t>
      </w:r>
      <w:r w:rsidRPr="00CA547B">
        <w:rPr>
          <w:rtl/>
        </w:rPr>
        <w:t>ذهب.</w:t>
      </w:r>
    </w:p>
    <w:p w:rsidR="00F24149" w:rsidRPr="00CA547B" w:rsidRDefault="00F24149" w:rsidP="00687F9D">
      <w:pPr>
        <w:pStyle w:val="libNormal"/>
        <w:rPr>
          <w:rtl/>
        </w:rPr>
      </w:pPr>
      <w:r w:rsidRPr="00CA547B">
        <w:rPr>
          <w:rtl/>
        </w:rPr>
        <w:t>35</w:t>
      </w:r>
      <w:r>
        <w:rPr>
          <w:rtl/>
        </w:rPr>
        <w:t xml:space="preserve"> ـ </w:t>
      </w:r>
      <w:r w:rsidRPr="00CA547B">
        <w:rPr>
          <w:rtl/>
        </w:rPr>
        <w:t>في أصول الكافي</w:t>
      </w:r>
      <w:r>
        <w:rPr>
          <w:rtl/>
        </w:rPr>
        <w:t xml:space="preserve"> علي بن </w:t>
      </w:r>
      <w:r w:rsidRPr="00CA547B">
        <w:rPr>
          <w:rtl/>
        </w:rPr>
        <w:t>إبراهيم عن محمد بن عيسى عن يونس عن محمد بن سنان عن العلا عن ابن</w:t>
      </w:r>
      <w:r>
        <w:rPr>
          <w:rtl/>
        </w:rPr>
        <w:t xml:space="preserve"> أبي </w:t>
      </w:r>
      <w:r w:rsidRPr="00CA547B">
        <w:rPr>
          <w:rtl/>
        </w:rPr>
        <w:t xml:space="preserve">يعفور عن أبي عبد الله </w:t>
      </w:r>
      <w:r w:rsidRPr="008B41DE">
        <w:rPr>
          <w:rStyle w:val="libAlaemChar"/>
          <w:rtl/>
        </w:rPr>
        <w:t>عليه‌السلام</w:t>
      </w:r>
      <w:r>
        <w:rPr>
          <w:rtl/>
        </w:rPr>
        <w:t xml:space="preserve"> قال: إنّ </w:t>
      </w:r>
      <w:r w:rsidRPr="00CA547B">
        <w:rPr>
          <w:rtl/>
        </w:rPr>
        <w:t xml:space="preserve">فقراء المؤمنين يتقلبون في رياض الجنة قبل أغنيائهم أربعين خريفا </w:t>
      </w:r>
      <w:r w:rsidRPr="007D2D59">
        <w:rPr>
          <w:rStyle w:val="libFootnotenumChar"/>
          <w:rtl/>
        </w:rPr>
        <w:t>(2)</w:t>
      </w:r>
      <w:r>
        <w:rPr>
          <w:rtl/>
        </w:rPr>
        <w:t xml:space="preserve">، </w:t>
      </w:r>
      <w:r w:rsidRPr="00CA547B">
        <w:rPr>
          <w:rtl/>
        </w:rPr>
        <w:t>قال</w:t>
      </w:r>
      <w:r>
        <w:rPr>
          <w:rtl/>
        </w:rPr>
        <w:t xml:space="preserve">: </w:t>
      </w:r>
      <w:r w:rsidRPr="00CA547B">
        <w:rPr>
          <w:rtl/>
        </w:rPr>
        <w:t>سأضرب لك مثل ذلك</w:t>
      </w:r>
      <w:r>
        <w:rPr>
          <w:rtl/>
        </w:rPr>
        <w:t xml:space="preserve">، </w:t>
      </w:r>
      <w:r w:rsidRPr="00CA547B">
        <w:rPr>
          <w:rtl/>
        </w:rPr>
        <w:t xml:space="preserve">انما مثل ذلك مثل سفينتين مر بهما على عاشر </w:t>
      </w:r>
      <w:r w:rsidRPr="007D2D59">
        <w:rPr>
          <w:rStyle w:val="libFootnotenumChar"/>
          <w:rtl/>
        </w:rPr>
        <w:t>(3)</w:t>
      </w:r>
      <w:r w:rsidRPr="00CA547B">
        <w:rPr>
          <w:rtl/>
        </w:rPr>
        <w:t xml:space="preserve"> فنظر في إحديهما فلم ير فيها شيئا فقال</w:t>
      </w:r>
      <w:r>
        <w:rPr>
          <w:rtl/>
        </w:rPr>
        <w:t xml:space="preserve">: </w:t>
      </w:r>
      <w:r w:rsidRPr="00CA547B">
        <w:rPr>
          <w:rtl/>
        </w:rPr>
        <w:t xml:space="preserve">أسربوها </w:t>
      </w:r>
      <w:r w:rsidRPr="007D2D59">
        <w:rPr>
          <w:rStyle w:val="libFootnotenumChar"/>
          <w:rtl/>
        </w:rPr>
        <w:t>(4)</w:t>
      </w:r>
      <w:r w:rsidRPr="00CA547B">
        <w:rPr>
          <w:rtl/>
        </w:rPr>
        <w:t xml:space="preserve"> ونظر في الاخرى فاذا هي موقرة </w:t>
      </w:r>
      <w:r w:rsidRPr="007D2D59">
        <w:rPr>
          <w:rStyle w:val="libFootnotenumChar"/>
          <w:rtl/>
        </w:rPr>
        <w:t>(5)</w:t>
      </w:r>
      <w:r w:rsidRPr="00CA547B">
        <w:rPr>
          <w:rtl/>
        </w:rPr>
        <w:t xml:space="preserve"> فقال احبسوها.</w:t>
      </w:r>
    </w:p>
    <w:p w:rsidR="00F24149" w:rsidRPr="00CA547B" w:rsidRDefault="00F24149" w:rsidP="00687F9D">
      <w:pPr>
        <w:pStyle w:val="libNormal"/>
        <w:rPr>
          <w:rtl/>
        </w:rPr>
      </w:pPr>
      <w:r w:rsidRPr="00CA547B">
        <w:rPr>
          <w:rtl/>
        </w:rPr>
        <w:t>36</w:t>
      </w:r>
      <w:r>
        <w:rPr>
          <w:rtl/>
        </w:rPr>
        <w:t xml:space="preserve"> ـ </w:t>
      </w:r>
      <w:r w:rsidRPr="00CA547B">
        <w:rPr>
          <w:rtl/>
        </w:rPr>
        <w:t>وباسناده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لولا الحاج المؤمنين على الله في طلب الرزق لنقلهم من الحال التي هم فيها</w:t>
      </w:r>
      <w:r>
        <w:rPr>
          <w:rtl/>
        </w:rPr>
        <w:t xml:space="preserve"> إلى </w:t>
      </w:r>
      <w:r w:rsidRPr="00CA547B">
        <w:rPr>
          <w:rtl/>
        </w:rPr>
        <w:t>حال أضيق منها.</w:t>
      </w:r>
    </w:p>
    <w:p w:rsidR="00F24149" w:rsidRDefault="00F24149" w:rsidP="00687F9D">
      <w:pPr>
        <w:pStyle w:val="libNormal"/>
        <w:rPr>
          <w:rtl/>
        </w:rPr>
      </w:pPr>
      <w:r w:rsidRPr="00CA547B">
        <w:rPr>
          <w:rtl/>
        </w:rPr>
        <w:t>37</w:t>
      </w:r>
      <w:r>
        <w:rPr>
          <w:rtl/>
        </w:rPr>
        <w:t xml:space="preserve"> ـ </w:t>
      </w:r>
      <w:r w:rsidRPr="00CA547B">
        <w:rPr>
          <w:rtl/>
        </w:rPr>
        <w:t>وباسناده</w:t>
      </w:r>
      <w:r>
        <w:rPr>
          <w:rtl/>
        </w:rPr>
        <w:t xml:space="preserve"> إلى </w:t>
      </w:r>
      <w:r w:rsidRPr="00CA547B">
        <w:rPr>
          <w:rtl/>
        </w:rPr>
        <w:t>سعدان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إنّ الله </w:t>
      </w:r>
      <w:r w:rsidRPr="008B41DE">
        <w:rPr>
          <w:rStyle w:val="libAlaemChar"/>
          <w:rtl/>
        </w:rPr>
        <w:t>عزوجل</w:t>
      </w:r>
      <w:r w:rsidRPr="00CA547B">
        <w:rPr>
          <w:rtl/>
        </w:rPr>
        <w:t xml:space="preserve"> يلتفت يوم</w:t>
      </w:r>
      <w:r>
        <w:rPr>
          <w:rtl/>
        </w:rPr>
        <w:t xml:space="preserve"> ـ</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يخطر بباله شيء.</w:t>
      </w:r>
    </w:p>
    <w:p w:rsidR="00F24149" w:rsidRPr="00CA547B" w:rsidRDefault="00F24149" w:rsidP="007D2D59">
      <w:pPr>
        <w:pStyle w:val="libFootnote0"/>
        <w:rPr>
          <w:rtl/>
          <w:lang w:bidi="fa-IR"/>
        </w:rPr>
      </w:pPr>
      <w:r>
        <w:rPr>
          <w:rtl/>
        </w:rPr>
        <w:t>(</w:t>
      </w:r>
      <w:r w:rsidRPr="00CA547B">
        <w:rPr>
          <w:rtl/>
        </w:rPr>
        <w:t>2) الخريف</w:t>
      </w:r>
      <w:r>
        <w:rPr>
          <w:rtl/>
        </w:rPr>
        <w:t xml:space="preserve">: </w:t>
      </w:r>
      <w:r w:rsidRPr="00CA547B">
        <w:rPr>
          <w:rtl/>
        </w:rPr>
        <w:t xml:space="preserve">سبعون سنة كما في رواية الصدوق </w:t>
      </w:r>
      <w:r>
        <w:rPr>
          <w:rtl/>
        </w:rPr>
        <w:t>(</w:t>
      </w:r>
      <w:r w:rsidRPr="00CA547B">
        <w:rPr>
          <w:rtl/>
        </w:rPr>
        <w:t>قده</w:t>
      </w:r>
      <w:r>
        <w:rPr>
          <w:rtl/>
        </w:rPr>
        <w:t>)</w:t>
      </w:r>
      <w:r w:rsidRPr="00CA547B">
        <w:rPr>
          <w:rtl/>
        </w:rPr>
        <w:t xml:space="preserve"> في</w:t>
      </w:r>
      <w:r>
        <w:rPr>
          <w:rtl/>
        </w:rPr>
        <w:t xml:space="preserve"> معاني الأخبار </w:t>
      </w:r>
      <w:r w:rsidRPr="00CA547B">
        <w:rPr>
          <w:rtl/>
        </w:rPr>
        <w:t>وقيل</w:t>
      </w:r>
      <w:r>
        <w:rPr>
          <w:rtl/>
        </w:rPr>
        <w:t xml:space="preserve">: </w:t>
      </w:r>
      <w:r w:rsidRPr="00CA547B">
        <w:rPr>
          <w:rtl/>
        </w:rPr>
        <w:t xml:space="preserve">أربعون سنة كما في النهاية. وفسره صاحب المعالم </w:t>
      </w:r>
      <w:r>
        <w:rPr>
          <w:rtl/>
        </w:rPr>
        <w:t>(</w:t>
      </w:r>
      <w:r w:rsidRPr="00CA547B">
        <w:rPr>
          <w:rtl/>
        </w:rPr>
        <w:t>ره</w:t>
      </w:r>
      <w:r>
        <w:rPr>
          <w:rtl/>
        </w:rPr>
        <w:t>)</w:t>
      </w:r>
      <w:r w:rsidRPr="00CA547B">
        <w:rPr>
          <w:rtl/>
        </w:rPr>
        <w:t xml:space="preserve"> في المحكي عنه بأكثر من سبعين أيضا.</w:t>
      </w:r>
    </w:p>
    <w:p w:rsidR="00F24149" w:rsidRPr="00CA547B" w:rsidRDefault="00F24149" w:rsidP="007D2D59">
      <w:pPr>
        <w:pStyle w:val="libFootnote0"/>
        <w:rPr>
          <w:rtl/>
          <w:lang w:bidi="fa-IR"/>
        </w:rPr>
      </w:pPr>
      <w:r>
        <w:rPr>
          <w:rtl/>
        </w:rPr>
        <w:t>(</w:t>
      </w:r>
      <w:r w:rsidRPr="00CA547B">
        <w:rPr>
          <w:rtl/>
        </w:rPr>
        <w:t>3) العاشر</w:t>
      </w:r>
      <w:r>
        <w:rPr>
          <w:rtl/>
        </w:rPr>
        <w:t xml:space="preserve">: </w:t>
      </w:r>
      <w:r w:rsidRPr="00CA547B">
        <w:rPr>
          <w:rtl/>
        </w:rPr>
        <w:t>من يأخذ العشر.</w:t>
      </w:r>
    </w:p>
    <w:p w:rsidR="00F24149" w:rsidRPr="00CA547B" w:rsidRDefault="00F24149" w:rsidP="007D2D59">
      <w:pPr>
        <w:pStyle w:val="libFootnote0"/>
        <w:rPr>
          <w:rtl/>
          <w:lang w:bidi="fa-IR"/>
        </w:rPr>
      </w:pPr>
      <w:r>
        <w:rPr>
          <w:rtl/>
        </w:rPr>
        <w:t>(</w:t>
      </w:r>
      <w:r w:rsidRPr="00CA547B">
        <w:rPr>
          <w:rtl/>
        </w:rPr>
        <w:t>4) «اسربوها»</w:t>
      </w:r>
      <w:r>
        <w:rPr>
          <w:rtl/>
        </w:rPr>
        <w:t xml:space="preserve"> أي </w:t>
      </w:r>
      <w:r w:rsidRPr="00CA547B">
        <w:rPr>
          <w:rtl/>
        </w:rPr>
        <w:t>خلوا سبيلها.</w:t>
      </w:r>
    </w:p>
    <w:p w:rsidR="00F24149" w:rsidRPr="00CA547B" w:rsidRDefault="00F24149" w:rsidP="007D2D59">
      <w:pPr>
        <w:pStyle w:val="libFootnote0"/>
        <w:rPr>
          <w:rtl/>
          <w:lang w:bidi="fa-IR"/>
        </w:rPr>
      </w:pPr>
      <w:r>
        <w:rPr>
          <w:rtl/>
        </w:rPr>
        <w:t>(</w:t>
      </w:r>
      <w:r w:rsidRPr="00CA547B">
        <w:rPr>
          <w:rtl/>
        </w:rPr>
        <w:t>5)</w:t>
      </w:r>
      <w:r>
        <w:rPr>
          <w:rtl/>
        </w:rPr>
        <w:t xml:space="preserve"> أي </w:t>
      </w:r>
      <w:r w:rsidRPr="00CA547B">
        <w:rPr>
          <w:rtl/>
        </w:rPr>
        <w:t>مملوة.</w:t>
      </w:r>
    </w:p>
    <w:p w:rsidR="00F24149" w:rsidRPr="00CA547B" w:rsidRDefault="00F24149" w:rsidP="00CC6E43">
      <w:pPr>
        <w:pStyle w:val="libNormal0"/>
        <w:rPr>
          <w:rtl/>
        </w:rPr>
      </w:pPr>
      <w:r>
        <w:rPr>
          <w:rtl/>
        </w:rPr>
        <w:br w:type="page"/>
      </w:r>
      <w:r w:rsidRPr="00CA547B">
        <w:rPr>
          <w:rtl/>
        </w:rPr>
        <w:lastRenderedPageBreak/>
        <w:t>القيامة</w:t>
      </w:r>
      <w:r>
        <w:rPr>
          <w:rtl/>
        </w:rPr>
        <w:t xml:space="preserve"> إلى </w:t>
      </w:r>
      <w:r w:rsidRPr="00CA547B">
        <w:rPr>
          <w:rtl/>
        </w:rPr>
        <w:t>فقراء المؤمنين شبيها بالمعتذر إليهم</w:t>
      </w:r>
      <w:r>
        <w:rPr>
          <w:rtl/>
        </w:rPr>
        <w:t xml:space="preserve">، </w:t>
      </w:r>
      <w:r w:rsidRPr="00CA547B">
        <w:rPr>
          <w:rtl/>
        </w:rPr>
        <w:t>فيقول</w:t>
      </w:r>
      <w:r>
        <w:rPr>
          <w:rtl/>
        </w:rPr>
        <w:t xml:space="preserve">: </w:t>
      </w:r>
      <w:r w:rsidRPr="00CA547B">
        <w:rPr>
          <w:rtl/>
        </w:rPr>
        <w:t>وعزتي وج</w:t>
      </w:r>
      <w:r>
        <w:rPr>
          <w:rtl/>
        </w:rPr>
        <w:t>لالي ما أفقرتكم في الدنيا من هو</w:t>
      </w:r>
      <w:r w:rsidRPr="00CA547B">
        <w:rPr>
          <w:rtl/>
        </w:rPr>
        <w:t>ان بكم</w:t>
      </w:r>
      <w:r w:rsidRPr="00D23FDF">
        <w:rPr>
          <w:rtl/>
        </w:rPr>
        <w:t xml:space="preserve"> </w:t>
      </w:r>
      <w:r w:rsidRPr="00CA547B">
        <w:rPr>
          <w:rtl/>
        </w:rPr>
        <w:t>عل</w:t>
      </w:r>
      <w:r>
        <w:rPr>
          <w:rFonts w:hint="cs"/>
          <w:rtl/>
        </w:rPr>
        <w:t>يّ</w:t>
      </w:r>
      <w:r w:rsidRPr="00CA547B">
        <w:rPr>
          <w:rtl/>
        </w:rPr>
        <w:t xml:space="preserve"> ولترون ما اصنع بكم اليوم فمن زود منكم في دار الدنيا معروفا فخذوا بيده وأدخلوه الجنة</w:t>
      </w:r>
      <w:r>
        <w:rPr>
          <w:rtl/>
        </w:rPr>
        <w:t xml:space="preserve">، </w:t>
      </w:r>
      <w:r w:rsidRPr="00CA547B">
        <w:rPr>
          <w:rtl/>
        </w:rPr>
        <w:t>قال</w:t>
      </w:r>
      <w:r>
        <w:rPr>
          <w:rtl/>
        </w:rPr>
        <w:t xml:space="preserve">: </w:t>
      </w:r>
      <w:r w:rsidRPr="00CA547B">
        <w:rPr>
          <w:rtl/>
        </w:rPr>
        <w:t>فيقول رجل منهم</w:t>
      </w:r>
      <w:r>
        <w:rPr>
          <w:rtl/>
        </w:rPr>
        <w:t xml:space="preserve">: </w:t>
      </w:r>
      <w:r w:rsidRPr="00CA547B">
        <w:rPr>
          <w:rtl/>
        </w:rPr>
        <w:t xml:space="preserve">يا رب </w:t>
      </w:r>
      <w:r>
        <w:rPr>
          <w:rFonts w:hint="cs"/>
          <w:rtl/>
        </w:rPr>
        <w:t>إ</w:t>
      </w:r>
      <w:r w:rsidRPr="00CA547B">
        <w:rPr>
          <w:rtl/>
        </w:rPr>
        <w:t>ن</w:t>
      </w:r>
      <w:r>
        <w:rPr>
          <w:rFonts w:hint="cs"/>
          <w:rtl/>
        </w:rPr>
        <w:t>ّ</w:t>
      </w:r>
      <w:r w:rsidRPr="00CA547B">
        <w:rPr>
          <w:rtl/>
        </w:rPr>
        <w:t xml:space="preserve"> أهل الدنيا تنافسوا في دنياهم فنكحوا النساء ولبسوا الثياب اللينة</w:t>
      </w:r>
      <w:r>
        <w:rPr>
          <w:rtl/>
        </w:rPr>
        <w:t xml:space="preserve">، </w:t>
      </w:r>
      <w:r w:rsidRPr="00CA547B">
        <w:rPr>
          <w:rtl/>
        </w:rPr>
        <w:t>وأكلوا الطعام وسكنوا الدور وركبوا المشهور من الدواب</w:t>
      </w:r>
      <w:r>
        <w:rPr>
          <w:rtl/>
        </w:rPr>
        <w:t xml:space="preserve">، </w:t>
      </w:r>
      <w:r w:rsidRPr="00CA547B">
        <w:rPr>
          <w:rtl/>
        </w:rPr>
        <w:t>فأعطني مثل ما أعطيتهم فيقول تبارك وتعالى</w:t>
      </w:r>
      <w:r>
        <w:rPr>
          <w:rtl/>
        </w:rPr>
        <w:t xml:space="preserve">: </w:t>
      </w:r>
      <w:r w:rsidRPr="00CA547B">
        <w:rPr>
          <w:rtl/>
        </w:rPr>
        <w:t>لك ولكل عبد منكم مثل ما أعطيت أهل الدنيا منذ كانت الدنيا</w:t>
      </w:r>
      <w:r>
        <w:rPr>
          <w:rtl/>
        </w:rPr>
        <w:t xml:space="preserve"> إلى </w:t>
      </w:r>
      <w:r w:rsidRPr="00CA547B">
        <w:rPr>
          <w:rtl/>
        </w:rPr>
        <w:t>انقضت الدنيا سبعون ضعفا.</w:t>
      </w:r>
    </w:p>
    <w:p w:rsidR="00F24149" w:rsidRPr="00CA547B" w:rsidRDefault="00F24149" w:rsidP="00687F9D">
      <w:pPr>
        <w:pStyle w:val="libNormal"/>
        <w:rPr>
          <w:rtl/>
        </w:rPr>
      </w:pPr>
      <w:r w:rsidRPr="00CA547B">
        <w:rPr>
          <w:rtl/>
        </w:rPr>
        <w:t>38</w:t>
      </w:r>
      <w:r>
        <w:rPr>
          <w:rtl/>
        </w:rPr>
        <w:t xml:space="preserve"> ـ </w:t>
      </w:r>
      <w:r w:rsidRPr="00CA547B">
        <w:rPr>
          <w:rtl/>
        </w:rPr>
        <w:t>عدة من أصحابنا عن سهل بن زياد عن إبراهيم بن عقبة عن إسماعيل بن سهل وإسماعيل بن عباد جميعا يرفعانه</w:t>
      </w:r>
      <w:r>
        <w:rPr>
          <w:rtl/>
        </w:rPr>
        <w:t xml:space="preserve"> إلى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ما كان من ولد آدم مؤمن</w:t>
      </w:r>
      <w:r w:rsidRPr="00BE4F38">
        <w:rPr>
          <w:rFonts w:hint="cs"/>
          <w:rtl/>
        </w:rPr>
        <w:t xml:space="preserve"> </w:t>
      </w:r>
      <w:r>
        <w:rPr>
          <w:rFonts w:hint="cs"/>
          <w:rtl/>
        </w:rPr>
        <w:t>إ</w:t>
      </w:r>
      <w:r w:rsidRPr="00CA547B">
        <w:rPr>
          <w:rtl/>
        </w:rPr>
        <w:t>ل</w:t>
      </w:r>
      <w:r>
        <w:rPr>
          <w:rFonts w:hint="cs"/>
          <w:rtl/>
        </w:rPr>
        <w:t>ّ</w:t>
      </w:r>
      <w:r w:rsidRPr="00CA547B">
        <w:rPr>
          <w:rtl/>
        </w:rPr>
        <w:t>ا فقيرا ولا كافر</w:t>
      </w:r>
      <w:r w:rsidRPr="00BE4F38">
        <w:rPr>
          <w:rFonts w:hint="cs"/>
          <w:rtl/>
        </w:rPr>
        <w:t xml:space="preserve"> </w:t>
      </w:r>
      <w:r>
        <w:rPr>
          <w:rFonts w:hint="cs"/>
          <w:rtl/>
        </w:rPr>
        <w:t>إ</w:t>
      </w:r>
      <w:r w:rsidRPr="00CA547B">
        <w:rPr>
          <w:rtl/>
        </w:rPr>
        <w:t>ل</w:t>
      </w:r>
      <w:r>
        <w:rPr>
          <w:rFonts w:hint="cs"/>
          <w:rtl/>
        </w:rPr>
        <w:t>ّ</w:t>
      </w:r>
      <w:r w:rsidRPr="00CA547B">
        <w:rPr>
          <w:rtl/>
        </w:rPr>
        <w:t xml:space="preserve">ا غنيا حتى جاء إبراهيم </w:t>
      </w:r>
      <w:r w:rsidRPr="008B41DE">
        <w:rPr>
          <w:rStyle w:val="libAlaemChar"/>
          <w:rtl/>
        </w:rPr>
        <w:t>عليه‌السلام</w:t>
      </w:r>
      <w:r w:rsidRPr="00CA547B">
        <w:rPr>
          <w:rtl/>
        </w:rPr>
        <w:t xml:space="preserve"> فقال</w:t>
      </w:r>
      <w:r>
        <w:rPr>
          <w:rtl/>
        </w:rPr>
        <w:t xml:space="preserve">: </w:t>
      </w:r>
      <w:r w:rsidRPr="008B41DE">
        <w:rPr>
          <w:rStyle w:val="libAlaemChar"/>
          <w:rtl/>
        </w:rPr>
        <w:t>(</w:t>
      </w:r>
      <w:r w:rsidRPr="004500FC">
        <w:rPr>
          <w:rStyle w:val="libAieChar"/>
          <w:rtl/>
        </w:rPr>
        <w:t>رَبَّنا لا تَجْعَلْنا فِتْنَةً لِلَّذِينَ كَفَرُوا</w:t>
      </w:r>
      <w:r w:rsidRPr="008B41DE">
        <w:rPr>
          <w:rStyle w:val="libAlaemChar"/>
          <w:rtl/>
        </w:rPr>
        <w:t>)</w:t>
      </w:r>
      <w:r w:rsidRPr="00CA547B">
        <w:rPr>
          <w:rtl/>
        </w:rPr>
        <w:t xml:space="preserve"> فصير الله في هؤلاء أموالا وحاجة</w:t>
      </w:r>
      <w:r>
        <w:rPr>
          <w:rtl/>
        </w:rPr>
        <w:t xml:space="preserve">، </w:t>
      </w:r>
      <w:r w:rsidRPr="00CA547B">
        <w:rPr>
          <w:rtl/>
        </w:rPr>
        <w:t>وفي هؤلاء أموالا وحاجة.</w:t>
      </w:r>
    </w:p>
    <w:p w:rsidR="00F24149" w:rsidRPr="00CA547B" w:rsidRDefault="00F24149" w:rsidP="00687F9D">
      <w:pPr>
        <w:pStyle w:val="libNormal"/>
        <w:rPr>
          <w:rtl/>
        </w:rPr>
      </w:pPr>
      <w:r w:rsidRPr="00CA547B">
        <w:rPr>
          <w:rtl/>
        </w:rPr>
        <w:t>39</w:t>
      </w:r>
      <w:r>
        <w:rPr>
          <w:rtl/>
        </w:rPr>
        <w:t xml:space="preserve"> ـ </w:t>
      </w:r>
      <w:r w:rsidRPr="00CA547B">
        <w:rPr>
          <w:rtl/>
        </w:rPr>
        <w:t>عدة من أصحابنا عن</w:t>
      </w:r>
      <w:r>
        <w:rPr>
          <w:rtl/>
        </w:rPr>
        <w:t xml:space="preserve"> أحمد </w:t>
      </w:r>
      <w:r w:rsidRPr="00CA547B">
        <w:rPr>
          <w:rtl/>
        </w:rPr>
        <w:t>بن محمد بن خالد عن عثمان بن عيسى عمن ذكره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جاء رجل موسر </w:t>
      </w:r>
      <w:r w:rsidRPr="007D2D59">
        <w:rPr>
          <w:rStyle w:val="libFootnotenumChar"/>
          <w:rtl/>
        </w:rPr>
        <w:t>(1)</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نقى الثوب فجلس</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فجاء رجل معسر درن الثوب </w:t>
      </w:r>
      <w:r w:rsidRPr="007D2D59">
        <w:rPr>
          <w:rStyle w:val="libFootnotenumChar"/>
          <w:rtl/>
        </w:rPr>
        <w:t>(2)</w:t>
      </w:r>
      <w:r w:rsidRPr="00CA547B">
        <w:rPr>
          <w:rtl/>
        </w:rPr>
        <w:t xml:space="preserve"> فجلس</w:t>
      </w:r>
      <w:r>
        <w:rPr>
          <w:rtl/>
        </w:rPr>
        <w:t xml:space="preserve"> إلى </w:t>
      </w:r>
      <w:r w:rsidRPr="00CA547B">
        <w:rPr>
          <w:rtl/>
        </w:rPr>
        <w:t>جنب الموسر</w:t>
      </w:r>
      <w:r>
        <w:rPr>
          <w:rtl/>
        </w:rPr>
        <w:t xml:space="preserve">، </w:t>
      </w:r>
      <w:r w:rsidRPr="00CA547B">
        <w:rPr>
          <w:rtl/>
        </w:rPr>
        <w:t>فقبض الموسر ثيابه من تحت فخذيه</w:t>
      </w:r>
      <w:r>
        <w:rPr>
          <w:rtl/>
        </w:rPr>
        <w:t xml:space="preserve">، </w:t>
      </w:r>
      <w:r w:rsidRPr="00CA547B">
        <w:rPr>
          <w:rtl/>
        </w:rPr>
        <w:t xml:space="preserve">فقال له رسول الله </w:t>
      </w:r>
      <w:r w:rsidRPr="008B41DE">
        <w:rPr>
          <w:rStyle w:val="libAlaemChar"/>
          <w:rtl/>
        </w:rPr>
        <w:t>صلى‌الله‌عليه‌وآله</w:t>
      </w:r>
      <w:r>
        <w:rPr>
          <w:rtl/>
        </w:rPr>
        <w:t xml:space="preserve">: </w:t>
      </w:r>
      <w:r w:rsidRPr="00CA547B">
        <w:rPr>
          <w:rtl/>
        </w:rPr>
        <w:t>أخفت</w:t>
      </w:r>
      <w:r w:rsidRPr="007B4019">
        <w:rPr>
          <w:rtl/>
        </w:rPr>
        <w:t xml:space="preserve"> </w:t>
      </w:r>
      <w:r w:rsidRPr="00CA547B">
        <w:rPr>
          <w:rtl/>
        </w:rPr>
        <w:t>أن</w:t>
      </w:r>
      <w:r>
        <w:rPr>
          <w:rFonts w:hint="cs"/>
          <w:rtl/>
        </w:rPr>
        <w:t>ْ</w:t>
      </w:r>
      <w:r w:rsidRPr="00CA547B">
        <w:rPr>
          <w:rtl/>
        </w:rPr>
        <w:t xml:space="preserve"> يمس</w:t>
      </w:r>
      <w:r>
        <w:rPr>
          <w:rFonts w:hint="cs"/>
          <w:rtl/>
        </w:rPr>
        <w:t>َّ</w:t>
      </w:r>
      <w:r w:rsidRPr="00CA547B">
        <w:rPr>
          <w:rtl/>
        </w:rPr>
        <w:t>ك</w:t>
      </w:r>
      <w:r>
        <w:rPr>
          <w:rFonts w:hint="cs"/>
          <w:rtl/>
        </w:rPr>
        <w:t>َ</w:t>
      </w:r>
      <w:r w:rsidRPr="00CA547B">
        <w:rPr>
          <w:rtl/>
        </w:rPr>
        <w:t xml:space="preserve"> من فقره شيء</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فخفت</w:t>
      </w:r>
      <w:r w:rsidRPr="007B4019">
        <w:rPr>
          <w:rtl/>
        </w:rPr>
        <w:t xml:space="preserve"> </w:t>
      </w:r>
      <w:r w:rsidRPr="00CA547B">
        <w:rPr>
          <w:rtl/>
        </w:rPr>
        <w:t>أن</w:t>
      </w:r>
      <w:r>
        <w:rPr>
          <w:rFonts w:hint="cs"/>
          <w:rtl/>
        </w:rPr>
        <w:t>ْ</w:t>
      </w:r>
      <w:r w:rsidRPr="00CA547B">
        <w:rPr>
          <w:rtl/>
        </w:rPr>
        <w:t xml:space="preserve"> يصيبه من غناك شيء</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فخفت</w:t>
      </w:r>
      <w:r w:rsidRPr="007B4019">
        <w:rPr>
          <w:rtl/>
        </w:rPr>
        <w:t xml:space="preserve"> </w:t>
      </w:r>
      <w:r w:rsidRPr="00CA547B">
        <w:rPr>
          <w:rtl/>
        </w:rPr>
        <w:t>أن</w:t>
      </w:r>
      <w:r>
        <w:rPr>
          <w:rFonts w:hint="cs"/>
          <w:rtl/>
        </w:rPr>
        <w:t>ْ</w:t>
      </w:r>
      <w:r w:rsidRPr="00CA547B">
        <w:rPr>
          <w:rtl/>
        </w:rPr>
        <w:t xml:space="preserve"> يوسخ ثيابك</w:t>
      </w:r>
      <w:r>
        <w:rPr>
          <w:rtl/>
        </w:rPr>
        <w:t>؟</w:t>
      </w:r>
      <w:r w:rsidRPr="00CA547B">
        <w:rPr>
          <w:rtl/>
        </w:rPr>
        <w:t xml:space="preserve"> قال</w:t>
      </w:r>
      <w:r>
        <w:rPr>
          <w:rtl/>
        </w:rPr>
        <w:t xml:space="preserve">: </w:t>
      </w:r>
      <w:r w:rsidRPr="00CA547B">
        <w:rPr>
          <w:rtl/>
        </w:rPr>
        <w:t>لا</w:t>
      </w:r>
      <w:r>
        <w:rPr>
          <w:rtl/>
        </w:rPr>
        <w:t xml:space="preserve">، </w:t>
      </w:r>
      <w:r w:rsidRPr="00CA547B">
        <w:rPr>
          <w:rtl/>
        </w:rPr>
        <w:t>قال</w:t>
      </w:r>
      <w:r>
        <w:rPr>
          <w:rtl/>
        </w:rPr>
        <w:t xml:space="preserve">: </w:t>
      </w:r>
      <w:r w:rsidRPr="00CA547B">
        <w:rPr>
          <w:rtl/>
        </w:rPr>
        <w:t>فما حملك على ما صنعت</w:t>
      </w:r>
      <w:r>
        <w:rPr>
          <w:rtl/>
        </w:rPr>
        <w:t>؟</w:t>
      </w:r>
      <w:r w:rsidRPr="00CA547B">
        <w:rPr>
          <w:rtl/>
        </w:rPr>
        <w:t xml:space="preserve"> قال</w:t>
      </w:r>
      <w:r>
        <w:rPr>
          <w:rtl/>
        </w:rPr>
        <w:t xml:space="preserve">: </w:t>
      </w:r>
      <w:r w:rsidRPr="00CA547B">
        <w:rPr>
          <w:rtl/>
        </w:rPr>
        <w:t>يا رسول الله</w:t>
      </w:r>
      <w:r w:rsidRPr="00754BBD">
        <w:rPr>
          <w:rFonts w:hint="cs"/>
          <w:rtl/>
        </w:rPr>
        <w:t xml:space="preserve"> </w:t>
      </w:r>
      <w:r>
        <w:rPr>
          <w:rFonts w:hint="cs"/>
          <w:rtl/>
        </w:rPr>
        <w:t>إ</w:t>
      </w:r>
      <w:r w:rsidRPr="00CA547B">
        <w:rPr>
          <w:rtl/>
        </w:rPr>
        <w:t>ن</w:t>
      </w:r>
      <w:r>
        <w:rPr>
          <w:rFonts w:hint="cs"/>
          <w:rtl/>
        </w:rPr>
        <w:t>ّ</w:t>
      </w:r>
      <w:r w:rsidRPr="00CA547B">
        <w:rPr>
          <w:rtl/>
        </w:rPr>
        <w:t xml:space="preserve"> لي قرينا يزين لي كل قبيح</w:t>
      </w:r>
      <w:r>
        <w:rPr>
          <w:rtl/>
        </w:rPr>
        <w:t xml:space="preserve">، </w:t>
      </w:r>
      <w:r w:rsidRPr="00CA547B">
        <w:rPr>
          <w:rtl/>
        </w:rPr>
        <w:t>ويقب</w:t>
      </w:r>
      <w:r>
        <w:rPr>
          <w:rFonts w:hint="cs"/>
          <w:rtl/>
        </w:rPr>
        <w:t>ّ</w:t>
      </w:r>
      <w:r w:rsidRPr="00CA547B">
        <w:rPr>
          <w:rtl/>
        </w:rPr>
        <w:t>ح لي كل</w:t>
      </w:r>
      <w:r>
        <w:rPr>
          <w:rFonts w:hint="cs"/>
          <w:rtl/>
        </w:rPr>
        <w:t>ّ</w:t>
      </w:r>
      <w:r w:rsidRPr="00CA547B">
        <w:rPr>
          <w:rtl/>
        </w:rPr>
        <w:t xml:space="preserve"> حسن </w:t>
      </w:r>
      <w:r w:rsidRPr="007D2D59">
        <w:rPr>
          <w:rStyle w:val="libFootnotenumChar"/>
          <w:rtl/>
        </w:rPr>
        <w:t>(3)</w:t>
      </w:r>
      <w:r>
        <w:rPr>
          <w:rtl/>
        </w:rPr>
        <w:t xml:space="preserve"> وقد جعلت له نصف ما</w:t>
      </w:r>
      <w:r w:rsidRPr="00CA547B">
        <w:rPr>
          <w:rtl/>
        </w:rPr>
        <w:t>لي</w:t>
      </w:r>
      <w:r>
        <w:rPr>
          <w:rtl/>
        </w:rPr>
        <w:t xml:space="preserve">، </w:t>
      </w:r>
      <w:r w:rsidRPr="00CA547B">
        <w:rPr>
          <w:rtl/>
        </w:rPr>
        <w:t>فقال رسول الله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الموسر</w:t>
      </w:r>
      <w:r>
        <w:rPr>
          <w:rtl/>
        </w:rPr>
        <w:t xml:space="preserve">: </w:t>
      </w:r>
      <w:r w:rsidRPr="00CA547B">
        <w:rPr>
          <w:rtl/>
        </w:rPr>
        <w:t>الغنى.</w:t>
      </w:r>
    </w:p>
    <w:p w:rsidR="00F24149" w:rsidRPr="00CA547B" w:rsidRDefault="00F24149" w:rsidP="007D2D59">
      <w:pPr>
        <w:pStyle w:val="libFootnote0"/>
        <w:rPr>
          <w:rtl/>
          <w:lang w:bidi="fa-IR"/>
        </w:rPr>
      </w:pPr>
      <w:r>
        <w:rPr>
          <w:rtl/>
        </w:rPr>
        <w:t>(</w:t>
      </w:r>
      <w:r w:rsidRPr="00CA547B">
        <w:rPr>
          <w:rtl/>
        </w:rPr>
        <w:t xml:space="preserve">2) قوله </w:t>
      </w:r>
      <w:r>
        <w:rPr>
          <w:rtl/>
        </w:rPr>
        <w:t>(</w:t>
      </w:r>
      <w:r w:rsidRPr="00CA547B">
        <w:rPr>
          <w:rtl/>
        </w:rPr>
        <w:t>ع</w:t>
      </w:r>
      <w:r>
        <w:rPr>
          <w:rtl/>
        </w:rPr>
        <w:t xml:space="preserve">): </w:t>
      </w:r>
      <w:r w:rsidRPr="00CA547B">
        <w:rPr>
          <w:rtl/>
        </w:rPr>
        <w:t xml:space="preserve">«الى رسول الله» قال الشيخ البهائى </w:t>
      </w:r>
      <w:r>
        <w:rPr>
          <w:rtl/>
        </w:rPr>
        <w:t>(</w:t>
      </w:r>
      <w:r w:rsidRPr="00CA547B">
        <w:rPr>
          <w:rtl/>
        </w:rPr>
        <w:t>قده</w:t>
      </w:r>
      <w:r>
        <w:rPr>
          <w:rtl/>
        </w:rPr>
        <w:t>)</w:t>
      </w:r>
      <w:r w:rsidRPr="00CA547B">
        <w:rPr>
          <w:rtl/>
        </w:rPr>
        <w:t xml:space="preserve"> في المحكي عنه «الى» بمعنى مع كما قال بعض المفسرين في قوله تعالى</w:t>
      </w:r>
      <w:r>
        <w:rPr>
          <w:rtl/>
        </w:rPr>
        <w:t xml:space="preserve">: </w:t>
      </w:r>
      <w:r w:rsidRPr="008B41DE">
        <w:rPr>
          <w:rStyle w:val="libAlaemChar"/>
          <w:rtl/>
        </w:rPr>
        <w:t>(</w:t>
      </w:r>
      <w:r w:rsidRPr="00956BF5">
        <w:rPr>
          <w:rStyle w:val="libFootnoteAieChar"/>
          <w:rtl/>
        </w:rPr>
        <w:t>مَنْ أَنْصارِي إلى اللهِ</w:t>
      </w:r>
      <w:r w:rsidRPr="008B41DE">
        <w:rPr>
          <w:rStyle w:val="libAlaemChar"/>
          <w:rtl/>
        </w:rPr>
        <w:t>)</w:t>
      </w:r>
      <w:r w:rsidRPr="00CA547B">
        <w:rPr>
          <w:rtl/>
        </w:rPr>
        <w:t xml:space="preserve"> أو بمعنى عند كما في قول الشاعر «أشهى</w:t>
      </w:r>
      <w:r>
        <w:rPr>
          <w:rtl/>
        </w:rPr>
        <w:t xml:space="preserve"> إلى </w:t>
      </w:r>
      <w:r w:rsidRPr="00CA547B">
        <w:rPr>
          <w:rtl/>
        </w:rPr>
        <w:t>من الرحيق السلسل» ويجوزان يضمن جلس معنى توجه أو نحوه «انتهى» ودون الثوب درنا</w:t>
      </w:r>
      <w:r>
        <w:rPr>
          <w:rtl/>
        </w:rPr>
        <w:t xml:space="preserve">: </w:t>
      </w:r>
      <w:r w:rsidRPr="00CA547B">
        <w:rPr>
          <w:rtl/>
        </w:rPr>
        <w:t>وسخ.</w:t>
      </w:r>
    </w:p>
    <w:p w:rsidR="00F24149" w:rsidRPr="00CA547B" w:rsidRDefault="00F24149" w:rsidP="007D2D59">
      <w:pPr>
        <w:pStyle w:val="libFootnote0"/>
        <w:rPr>
          <w:rtl/>
          <w:lang w:bidi="fa-IR"/>
        </w:rPr>
      </w:pPr>
      <w:r>
        <w:rPr>
          <w:rtl/>
        </w:rPr>
        <w:t>(</w:t>
      </w:r>
      <w:r w:rsidRPr="00CA547B">
        <w:rPr>
          <w:rtl/>
        </w:rPr>
        <w:t xml:space="preserve">3) قال المجلسي </w:t>
      </w:r>
      <w:r>
        <w:rPr>
          <w:rtl/>
        </w:rPr>
        <w:t>(</w:t>
      </w:r>
      <w:r w:rsidRPr="00CA547B">
        <w:rPr>
          <w:rtl/>
        </w:rPr>
        <w:t>ره</w:t>
      </w:r>
      <w:r>
        <w:rPr>
          <w:rtl/>
        </w:rPr>
        <w:t xml:space="preserve">): أي </w:t>
      </w:r>
      <w:r>
        <w:rPr>
          <w:rFonts w:hint="cs"/>
          <w:rtl/>
        </w:rPr>
        <w:t>إ</w:t>
      </w:r>
      <w:r w:rsidRPr="00CA547B">
        <w:rPr>
          <w:rtl/>
        </w:rPr>
        <w:t>ن</w:t>
      </w:r>
      <w:r>
        <w:rPr>
          <w:rFonts w:hint="cs"/>
          <w:rtl/>
        </w:rPr>
        <w:t>ّ</w:t>
      </w:r>
      <w:r w:rsidRPr="00CA547B">
        <w:rPr>
          <w:rtl/>
        </w:rPr>
        <w:t xml:space="preserve"> لي شيطانا يغوينى ويجعل القبيح حسنا في نظري</w:t>
      </w:r>
    </w:p>
    <w:p w:rsidR="00F24149" w:rsidRPr="00CA547B" w:rsidRDefault="00F24149" w:rsidP="00CC6E43">
      <w:pPr>
        <w:pStyle w:val="libNormal0"/>
        <w:rPr>
          <w:rtl/>
        </w:rPr>
      </w:pPr>
      <w:r>
        <w:rPr>
          <w:rtl/>
        </w:rPr>
        <w:br w:type="page"/>
      </w:r>
      <w:r w:rsidRPr="008B41DE">
        <w:rPr>
          <w:rStyle w:val="libAlaemChar"/>
          <w:rtl/>
        </w:rPr>
        <w:lastRenderedPageBreak/>
        <w:t>صلى‌الله‌عليه‌وآله</w:t>
      </w:r>
      <w:r w:rsidRPr="00CA547B">
        <w:rPr>
          <w:rtl/>
        </w:rPr>
        <w:t xml:space="preserve"> للمعسر</w:t>
      </w:r>
      <w:r>
        <w:rPr>
          <w:rtl/>
        </w:rPr>
        <w:t xml:space="preserve">، </w:t>
      </w:r>
      <w:r w:rsidRPr="00CA547B">
        <w:rPr>
          <w:rtl/>
        </w:rPr>
        <w:t>أتقبل</w:t>
      </w:r>
      <w:r>
        <w:rPr>
          <w:rtl/>
        </w:rPr>
        <w:t>؟</w:t>
      </w:r>
      <w:r w:rsidRPr="00CA547B">
        <w:rPr>
          <w:rtl/>
        </w:rPr>
        <w:t xml:space="preserve"> قال</w:t>
      </w:r>
      <w:r>
        <w:rPr>
          <w:rtl/>
        </w:rPr>
        <w:t xml:space="preserve">: </w:t>
      </w:r>
      <w:r w:rsidRPr="00CA547B">
        <w:rPr>
          <w:rtl/>
        </w:rPr>
        <w:t>لا</w:t>
      </w:r>
      <w:r>
        <w:rPr>
          <w:rtl/>
        </w:rPr>
        <w:t xml:space="preserve">، </w:t>
      </w:r>
      <w:r w:rsidRPr="00CA547B">
        <w:rPr>
          <w:rtl/>
        </w:rPr>
        <w:t>فقال له الرجل</w:t>
      </w:r>
      <w:r>
        <w:rPr>
          <w:rtl/>
        </w:rPr>
        <w:t xml:space="preserve">: </w:t>
      </w:r>
      <w:r w:rsidRPr="00CA547B">
        <w:rPr>
          <w:rtl/>
        </w:rPr>
        <w:t>ولم</w:t>
      </w:r>
      <w:r>
        <w:rPr>
          <w:rtl/>
        </w:rPr>
        <w:t>؟</w:t>
      </w:r>
      <w:r w:rsidRPr="00CA547B">
        <w:rPr>
          <w:rtl/>
        </w:rPr>
        <w:t xml:space="preserve"> قال</w:t>
      </w:r>
      <w:r>
        <w:rPr>
          <w:rtl/>
        </w:rPr>
        <w:t xml:space="preserve">: </w:t>
      </w:r>
      <w:r w:rsidRPr="00CA547B">
        <w:rPr>
          <w:rtl/>
        </w:rPr>
        <w:t>أخاف</w:t>
      </w:r>
      <w:r w:rsidRPr="007B4019">
        <w:rPr>
          <w:rtl/>
        </w:rPr>
        <w:t xml:space="preserve"> </w:t>
      </w:r>
      <w:r w:rsidRPr="00CA547B">
        <w:rPr>
          <w:rtl/>
        </w:rPr>
        <w:t>أن</w:t>
      </w:r>
      <w:r>
        <w:rPr>
          <w:rFonts w:hint="cs"/>
          <w:rtl/>
        </w:rPr>
        <w:t>ْ</w:t>
      </w:r>
      <w:r w:rsidRPr="00CA547B">
        <w:rPr>
          <w:rtl/>
        </w:rPr>
        <w:t xml:space="preserve"> يدخلني ما دخلك</w:t>
      </w:r>
    </w:p>
    <w:p w:rsidR="00F24149" w:rsidRPr="00CA547B" w:rsidRDefault="00F24149" w:rsidP="00687F9D">
      <w:pPr>
        <w:pStyle w:val="libNormal"/>
        <w:rPr>
          <w:rtl/>
        </w:rPr>
      </w:pPr>
      <w:r w:rsidRPr="00CA547B">
        <w:rPr>
          <w:rtl/>
        </w:rPr>
        <w:t>40</w:t>
      </w:r>
      <w:r>
        <w:rPr>
          <w:rtl/>
        </w:rPr>
        <w:t xml:space="preserve"> ـ </w:t>
      </w:r>
      <w:r w:rsidRPr="00CA547B">
        <w:rPr>
          <w:rtl/>
        </w:rPr>
        <w:t>وباسناده</w:t>
      </w:r>
      <w:r>
        <w:rPr>
          <w:rtl/>
        </w:rPr>
        <w:t xml:space="preserve"> إلى </w:t>
      </w:r>
      <w:r w:rsidRPr="00CA547B">
        <w:rPr>
          <w:rtl/>
        </w:rPr>
        <w:t>حفص بن غياث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في مناجاة موسى</w:t>
      </w:r>
      <w:r w:rsidRPr="008B41DE">
        <w:rPr>
          <w:rStyle w:val="libAlaemChar"/>
          <w:rtl/>
        </w:rPr>
        <w:t>عليه‌السلام</w:t>
      </w:r>
      <w:r w:rsidRPr="00CA547B">
        <w:rPr>
          <w:rtl/>
        </w:rPr>
        <w:t xml:space="preserve"> إذا رأيت الفقر مقبلا فقل مرحبا بشعار الصالحين</w:t>
      </w:r>
      <w:r>
        <w:rPr>
          <w:rtl/>
        </w:rPr>
        <w:t xml:space="preserve">، </w:t>
      </w:r>
      <w:r w:rsidRPr="00CA547B">
        <w:rPr>
          <w:rtl/>
        </w:rPr>
        <w:t>وإذا رأيت الغنى مقبلا فقل ذنب عجلت عقوبته.</w:t>
      </w:r>
    </w:p>
    <w:p w:rsidR="00F24149" w:rsidRPr="00CA547B" w:rsidRDefault="00F24149" w:rsidP="00687F9D">
      <w:pPr>
        <w:pStyle w:val="libNormal"/>
        <w:rPr>
          <w:rtl/>
        </w:rPr>
      </w:pPr>
      <w:r w:rsidRPr="00CA547B">
        <w:rPr>
          <w:rtl/>
        </w:rPr>
        <w:t>41</w:t>
      </w:r>
      <w:r>
        <w:rPr>
          <w:rtl/>
        </w:rPr>
        <w:t xml:space="preserve"> ـ علي بن </w:t>
      </w:r>
      <w:r w:rsidRPr="00CA547B">
        <w:rPr>
          <w:rtl/>
        </w:rPr>
        <w:t>إبراهيم عن أبيه عن النوفلي عن السكوني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قال:قال النبي </w:t>
      </w:r>
      <w:r w:rsidRPr="008B41DE">
        <w:rPr>
          <w:rStyle w:val="libAlaemChar"/>
          <w:rtl/>
        </w:rPr>
        <w:t>صلى‌الله‌عليه‌وآله</w:t>
      </w:r>
      <w:r>
        <w:rPr>
          <w:rtl/>
        </w:rPr>
        <w:t xml:space="preserve">: </w:t>
      </w:r>
      <w:r w:rsidRPr="00CA547B">
        <w:rPr>
          <w:rtl/>
        </w:rPr>
        <w:t>طوبى للمساكين بالصبر</w:t>
      </w:r>
      <w:r>
        <w:rPr>
          <w:rtl/>
        </w:rPr>
        <w:t xml:space="preserve">، </w:t>
      </w:r>
      <w:r w:rsidRPr="00CA547B">
        <w:rPr>
          <w:rtl/>
        </w:rPr>
        <w:t>وهم الذين يرون ملكوت السماوات [والأرض</w:t>
      </w:r>
      <w:r>
        <w:rPr>
          <w:rtl/>
        </w:rPr>
        <w:t>].</w:t>
      </w:r>
    </w:p>
    <w:p w:rsidR="00F24149" w:rsidRPr="00CA547B" w:rsidRDefault="00F24149" w:rsidP="00687F9D">
      <w:pPr>
        <w:pStyle w:val="libNormal"/>
        <w:rPr>
          <w:rtl/>
        </w:rPr>
      </w:pPr>
      <w:r w:rsidRPr="00CA547B">
        <w:rPr>
          <w:rtl/>
        </w:rPr>
        <w:t>42</w:t>
      </w:r>
      <w:r>
        <w:rPr>
          <w:rtl/>
        </w:rPr>
        <w:t xml:space="preserve"> ـ </w:t>
      </w:r>
      <w:r w:rsidRPr="00CA547B">
        <w:rPr>
          <w:rtl/>
        </w:rPr>
        <w:t>وباسناده قال</w:t>
      </w:r>
      <w:r>
        <w:rPr>
          <w:rtl/>
        </w:rPr>
        <w:t xml:space="preserve">: </w:t>
      </w:r>
      <w:r w:rsidRPr="00CA547B">
        <w:rPr>
          <w:rtl/>
        </w:rPr>
        <w:t xml:space="preserve">قال النبي </w:t>
      </w:r>
      <w:r w:rsidRPr="008B41DE">
        <w:rPr>
          <w:rStyle w:val="libAlaemChar"/>
          <w:rtl/>
        </w:rPr>
        <w:t>صلى‌الله‌عليه‌وآله</w:t>
      </w:r>
      <w:r>
        <w:rPr>
          <w:rtl/>
        </w:rPr>
        <w:t xml:space="preserve">: </w:t>
      </w:r>
      <w:r w:rsidRPr="00CA547B">
        <w:rPr>
          <w:rtl/>
        </w:rPr>
        <w:t xml:space="preserve">يا معشر المساكين طيبوا نفسا وأعطوا الله الرضا من قلوبكم يثبكم الله </w:t>
      </w:r>
      <w:r w:rsidRPr="008B41DE">
        <w:rPr>
          <w:rStyle w:val="libAlaemChar"/>
          <w:rtl/>
        </w:rPr>
        <w:t>عزوجل</w:t>
      </w:r>
      <w:r w:rsidRPr="00CA547B">
        <w:rPr>
          <w:rtl/>
        </w:rPr>
        <w:t xml:space="preserve"> على فقركم</w:t>
      </w:r>
      <w:r>
        <w:rPr>
          <w:rtl/>
        </w:rPr>
        <w:t xml:space="preserve">، </w:t>
      </w:r>
      <w:r w:rsidRPr="00CA547B">
        <w:rPr>
          <w:rtl/>
        </w:rPr>
        <w:t>فان لم تفعلوا فلا ثواب لكم.</w:t>
      </w:r>
    </w:p>
    <w:p w:rsidR="00F24149" w:rsidRPr="00CA547B" w:rsidRDefault="00F24149" w:rsidP="00687F9D">
      <w:pPr>
        <w:pStyle w:val="libNormal"/>
        <w:rPr>
          <w:rtl/>
        </w:rPr>
      </w:pPr>
      <w:r w:rsidRPr="00CA547B">
        <w:rPr>
          <w:rtl/>
        </w:rPr>
        <w:t>43</w:t>
      </w:r>
      <w:r>
        <w:rPr>
          <w:rtl/>
        </w:rPr>
        <w:t xml:space="preserve"> ـ </w:t>
      </w:r>
      <w:r w:rsidRPr="00CA547B">
        <w:rPr>
          <w:rtl/>
        </w:rPr>
        <w:t>محمد بن يحيى عن</w:t>
      </w:r>
      <w:r>
        <w:rPr>
          <w:rtl/>
        </w:rPr>
        <w:t xml:space="preserve"> أحمد </w:t>
      </w:r>
      <w:r w:rsidRPr="00CA547B">
        <w:rPr>
          <w:rtl/>
        </w:rPr>
        <w:t>بن محمد بن عيسى عن إبراهيم الحذاء عن محمد ابن صغير</w:t>
      </w:r>
      <w:r>
        <w:rPr>
          <w:rtl/>
        </w:rPr>
        <w:t xml:space="preserve">، </w:t>
      </w:r>
      <w:r w:rsidRPr="00CA547B">
        <w:rPr>
          <w:rtl/>
        </w:rPr>
        <w:t>عن جده شعيب عن مفضل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لولا إلحاح هذه الشيعة على الله في طلب الرزق. لنقلهم من الحال التي هم فيها</w:t>
      </w:r>
      <w:r>
        <w:rPr>
          <w:rtl/>
        </w:rPr>
        <w:t xml:space="preserve"> إلى </w:t>
      </w:r>
      <w:r w:rsidRPr="00CA547B">
        <w:rPr>
          <w:rtl/>
        </w:rPr>
        <w:t>ما هو أضيق.</w:t>
      </w:r>
    </w:p>
    <w:p w:rsidR="00F24149" w:rsidRPr="00CA547B" w:rsidRDefault="00F24149" w:rsidP="00687F9D">
      <w:pPr>
        <w:pStyle w:val="libNormal"/>
        <w:rPr>
          <w:rtl/>
        </w:rPr>
      </w:pPr>
      <w:r w:rsidRPr="00CA547B">
        <w:rPr>
          <w:rtl/>
        </w:rPr>
        <w:t>44</w:t>
      </w:r>
      <w:r>
        <w:rPr>
          <w:rtl/>
        </w:rPr>
        <w:t xml:space="preserve"> ـ </w:t>
      </w:r>
      <w:r w:rsidRPr="00CA547B">
        <w:rPr>
          <w:rtl/>
        </w:rPr>
        <w:t>وباسناده</w:t>
      </w:r>
      <w:r>
        <w:rPr>
          <w:rtl/>
        </w:rPr>
        <w:t xml:space="preserve"> إلى </w:t>
      </w:r>
      <w:r w:rsidRPr="00CA547B">
        <w:rPr>
          <w:rtl/>
        </w:rPr>
        <w:t>مفضل بن عمر عن</w:t>
      </w:r>
      <w:r>
        <w:rPr>
          <w:rtl/>
        </w:rPr>
        <w:t xml:space="preserve"> أبي </w:t>
      </w:r>
      <w:r w:rsidRPr="00CA547B">
        <w:rPr>
          <w:rtl/>
        </w:rPr>
        <w:t xml:space="preserve">عبد الله </w:t>
      </w:r>
      <w:r w:rsidRPr="008B41DE">
        <w:rPr>
          <w:rStyle w:val="libAlaemChar"/>
          <w:rtl/>
        </w:rPr>
        <w:t>عليه‌السلام</w:t>
      </w:r>
      <w:r>
        <w:rPr>
          <w:rtl/>
        </w:rPr>
        <w:t xml:space="preserve"> قال: إنّ الله </w:t>
      </w:r>
      <w:r w:rsidRPr="008B41DE">
        <w:rPr>
          <w:rStyle w:val="libAlaemChar"/>
          <w:rtl/>
        </w:rPr>
        <w:t>عزوجل</w:t>
      </w:r>
      <w:r w:rsidRPr="00CA547B">
        <w:rPr>
          <w:rtl/>
        </w:rPr>
        <w:t xml:space="preserve"> ليعتذر</w:t>
      </w:r>
      <w:r>
        <w:rPr>
          <w:rtl/>
        </w:rPr>
        <w:t xml:space="preserve"> إلى </w:t>
      </w:r>
      <w:r w:rsidRPr="00CA547B">
        <w:rPr>
          <w:rtl/>
        </w:rPr>
        <w:t>عبده المؤمن المحوج في الدنيا كما يعتذر الأخ</w:t>
      </w:r>
      <w:r>
        <w:rPr>
          <w:rtl/>
        </w:rPr>
        <w:t xml:space="preserve"> إلى </w:t>
      </w:r>
      <w:r w:rsidRPr="00CA547B">
        <w:rPr>
          <w:rtl/>
        </w:rPr>
        <w:t>أخيه</w:t>
      </w:r>
      <w:r>
        <w:rPr>
          <w:rtl/>
        </w:rPr>
        <w:t xml:space="preserve">، </w:t>
      </w:r>
      <w:r w:rsidRPr="00CA547B">
        <w:rPr>
          <w:rtl/>
        </w:rPr>
        <w:t>فيقول</w:t>
      </w:r>
      <w:r>
        <w:rPr>
          <w:rtl/>
        </w:rPr>
        <w:t xml:space="preserve">: </w:t>
      </w:r>
      <w:r w:rsidRPr="00CA547B">
        <w:rPr>
          <w:rtl/>
        </w:rPr>
        <w:t>وعزتي و</w:t>
      </w:r>
      <w:r>
        <w:rPr>
          <w:rtl/>
        </w:rPr>
        <w:t>جلالي ما أحوجتك في الدنيا من هو</w:t>
      </w:r>
      <w:r w:rsidRPr="00CA547B">
        <w:rPr>
          <w:rtl/>
        </w:rPr>
        <w:t>ان كان بك عل</w:t>
      </w:r>
      <w:r>
        <w:rPr>
          <w:rFonts w:hint="cs"/>
          <w:rtl/>
        </w:rPr>
        <w:t>يّ</w:t>
      </w:r>
      <w:r w:rsidRPr="00CA547B">
        <w:rPr>
          <w:rtl/>
        </w:rPr>
        <w:t xml:space="preserve"> فارفع هذا السجف </w:t>
      </w:r>
      <w:r w:rsidRPr="007D2D59">
        <w:rPr>
          <w:rStyle w:val="libFootnotenumChar"/>
          <w:rtl/>
        </w:rPr>
        <w:t>(1)</w:t>
      </w:r>
      <w:r w:rsidRPr="00CA547B">
        <w:rPr>
          <w:rtl/>
        </w:rPr>
        <w:t xml:space="preserve"> فانظر</w:t>
      </w:r>
      <w:r>
        <w:rPr>
          <w:rtl/>
        </w:rPr>
        <w:t xml:space="preserve"> إلى </w:t>
      </w:r>
      <w:r w:rsidRPr="00CA547B">
        <w:rPr>
          <w:rtl/>
        </w:rPr>
        <w:t>ما عوضتك من الدنيا</w:t>
      </w:r>
      <w:r>
        <w:rPr>
          <w:rtl/>
        </w:rPr>
        <w:t xml:space="preserve">، </w:t>
      </w:r>
      <w:r w:rsidRPr="00CA547B">
        <w:rPr>
          <w:rtl/>
        </w:rPr>
        <w:t>فيرفع فيقول</w:t>
      </w:r>
      <w:r>
        <w:rPr>
          <w:rtl/>
        </w:rPr>
        <w:t xml:space="preserve">: </w:t>
      </w:r>
      <w:r w:rsidRPr="00CA547B">
        <w:rPr>
          <w:rtl/>
        </w:rPr>
        <w:t>ما ضرني ما منعتني مع ما عوضتني.</w:t>
      </w:r>
    </w:p>
    <w:p w:rsidR="00F24149" w:rsidRPr="00CA547B" w:rsidRDefault="00F24149" w:rsidP="00687F9D">
      <w:pPr>
        <w:pStyle w:val="libNormal"/>
        <w:rPr>
          <w:rtl/>
        </w:rPr>
      </w:pPr>
      <w:r w:rsidRPr="00CA547B">
        <w:rPr>
          <w:rtl/>
        </w:rPr>
        <w:t>45</w:t>
      </w:r>
      <w:r>
        <w:rPr>
          <w:rtl/>
        </w:rPr>
        <w:t xml:space="preserve"> ـ </w:t>
      </w:r>
      <w:r w:rsidRPr="00CA547B">
        <w:rPr>
          <w:rtl/>
        </w:rPr>
        <w:t>عدة من أصحابنا عن</w:t>
      </w:r>
      <w:r>
        <w:rPr>
          <w:rtl/>
        </w:rPr>
        <w:t xml:space="preserve"> أحمد </w:t>
      </w:r>
      <w:r w:rsidRPr="00CA547B">
        <w:rPr>
          <w:rtl/>
        </w:rPr>
        <w:t>بن محمد بن خالد عن عثمان بن عيسى عن مبارك غلام شعيب قال</w:t>
      </w:r>
      <w:r>
        <w:rPr>
          <w:rtl/>
        </w:rPr>
        <w:t xml:space="preserve">: </w:t>
      </w:r>
      <w:r w:rsidRPr="00CA547B">
        <w:rPr>
          <w:rtl/>
        </w:rPr>
        <w:t xml:space="preserve">سمعت أبا الحسن موسى </w:t>
      </w:r>
      <w:r w:rsidRPr="008B41DE">
        <w:rPr>
          <w:rStyle w:val="libAlaemChar"/>
          <w:rtl/>
        </w:rPr>
        <w:t>عليه‌السلام</w:t>
      </w:r>
      <w:r w:rsidRPr="00CA547B">
        <w:rPr>
          <w:rtl/>
        </w:rPr>
        <w:t xml:space="preserve"> يقول</w:t>
      </w:r>
      <w:r>
        <w:rPr>
          <w:rtl/>
        </w:rPr>
        <w:t xml:space="preserve">: إنّ الله </w:t>
      </w:r>
      <w:r w:rsidRPr="008B41DE">
        <w:rPr>
          <w:rStyle w:val="libAlaemChar"/>
          <w:rtl/>
        </w:rPr>
        <w:t>عزوجل</w:t>
      </w:r>
      <w:r w:rsidRPr="004D30D1">
        <w:rPr>
          <w:rtl/>
        </w:rPr>
        <w:t xml:space="preserve"> </w:t>
      </w:r>
      <w:r w:rsidRPr="00CA547B">
        <w:rPr>
          <w:rtl/>
        </w:rPr>
        <w:t>يقول</w:t>
      </w:r>
      <w:r>
        <w:rPr>
          <w:rtl/>
        </w:rPr>
        <w:t xml:space="preserve">: </w:t>
      </w:r>
      <w:r>
        <w:rPr>
          <w:rFonts w:hint="cs"/>
          <w:rtl/>
        </w:rPr>
        <w:t>إ</w:t>
      </w:r>
      <w:r w:rsidRPr="00CA547B">
        <w:rPr>
          <w:rtl/>
        </w:rPr>
        <w:t>ن</w:t>
      </w:r>
      <w:r>
        <w:rPr>
          <w:rFonts w:hint="cs"/>
          <w:rtl/>
        </w:rPr>
        <w:t>ّي</w:t>
      </w:r>
      <w:r w:rsidRPr="00CA547B">
        <w:rPr>
          <w:rtl/>
        </w:rPr>
        <w:t xml:space="preserve"> لم أغن الغنى لكرامة به عل</w:t>
      </w:r>
      <w:r>
        <w:rPr>
          <w:rFonts w:hint="cs"/>
          <w:rtl/>
        </w:rPr>
        <w:t>يَّ</w:t>
      </w:r>
      <w:r>
        <w:rPr>
          <w:rtl/>
        </w:rPr>
        <w:t xml:space="preserve">، </w:t>
      </w:r>
      <w:r w:rsidRPr="00CA547B">
        <w:rPr>
          <w:rtl/>
        </w:rPr>
        <w:t>ولم أفقر الفقير لهوان به عل</w:t>
      </w:r>
      <w:r>
        <w:rPr>
          <w:rFonts w:hint="cs"/>
          <w:rtl/>
        </w:rPr>
        <w:t>يَّ</w:t>
      </w:r>
      <w:r>
        <w:rPr>
          <w:rtl/>
        </w:rPr>
        <w:t xml:space="preserve">، </w:t>
      </w:r>
      <w:r w:rsidRPr="00CA547B">
        <w:rPr>
          <w:rtl/>
        </w:rPr>
        <w:t>وهو مما ابتليت به الأغنياء بالفقراء</w:t>
      </w:r>
      <w:r>
        <w:rPr>
          <w:rtl/>
        </w:rPr>
        <w:t xml:space="preserve">، </w:t>
      </w:r>
      <w:r w:rsidRPr="00CA547B">
        <w:rPr>
          <w:rtl/>
        </w:rPr>
        <w:t>ولولا الفقراء لم يستوجب الأغنياء الجنة.</w:t>
      </w:r>
    </w:p>
    <w:p w:rsidR="00F24149" w:rsidRDefault="00F24149" w:rsidP="00687F9D">
      <w:pPr>
        <w:pStyle w:val="libNormal"/>
        <w:rPr>
          <w:rtl/>
        </w:rPr>
      </w:pPr>
      <w:r w:rsidRPr="00CA547B">
        <w:rPr>
          <w:rtl/>
        </w:rPr>
        <w:t>46</w:t>
      </w:r>
      <w:r>
        <w:rPr>
          <w:rtl/>
        </w:rPr>
        <w:t xml:space="preserve"> ـ </w:t>
      </w:r>
      <w:r w:rsidRPr="00CA547B">
        <w:rPr>
          <w:rtl/>
        </w:rPr>
        <w:t>عد</w:t>
      </w:r>
      <w:r>
        <w:rPr>
          <w:rFonts w:hint="cs"/>
          <w:rtl/>
        </w:rPr>
        <w:t>ّ</w:t>
      </w:r>
      <w:r w:rsidRPr="00CA547B">
        <w:rPr>
          <w:rtl/>
        </w:rPr>
        <w:t>ة من أصحابنا عن سهل بن زياد</w:t>
      </w:r>
      <w:r>
        <w:rPr>
          <w:rtl/>
        </w:rPr>
        <w:t xml:space="preserve"> عن علي بن </w:t>
      </w:r>
      <w:r w:rsidRPr="00CA547B">
        <w:rPr>
          <w:rtl/>
        </w:rPr>
        <w:t>أسباط عم</w:t>
      </w:r>
      <w:r>
        <w:rPr>
          <w:rFonts w:hint="cs"/>
          <w:rtl/>
        </w:rPr>
        <w:t>ّ</w:t>
      </w:r>
      <w:r w:rsidRPr="00CA547B">
        <w:rPr>
          <w:rtl/>
        </w:rPr>
        <w:t>ن ذكره عن</w:t>
      </w:r>
      <w:r>
        <w:rPr>
          <w:rtl/>
        </w:rPr>
        <w:t xml:space="preserve"> أبي ـ</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rPr>
      </w:pPr>
      <w:r w:rsidRPr="00CA547B">
        <w:rPr>
          <w:rtl/>
        </w:rPr>
        <w:t>والحسن قبيحا وهذا الصادر منى من جملة اغوائه</w:t>
      </w:r>
      <w:r>
        <w:rPr>
          <w:rtl/>
        </w:rPr>
        <w:t xml:space="preserve">، </w:t>
      </w:r>
      <w:r w:rsidRPr="00CA547B">
        <w:rPr>
          <w:rtl/>
        </w:rPr>
        <w:t>ويمكن</w:t>
      </w:r>
      <w:r w:rsidRPr="007B4019">
        <w:rPr>
          <w:rtl/>
        </w:rPr>
        <w:t xml:space="preserve"> </w:t>
      </w:r>
      <w:r w:rsidRPr="00CA547B">
        <w:rPr>
          <w:rtl/>
        </w:rPr>
        <w:t>أن</w:t>
      </w:r>
      <w:r>
        <w:rPr>
          <w:rFonts w:hint="cs"/>
          <w:rtl/>
        </w:rPr>
        <w:t>ْ</w:t>
      </w:r>
      <w:r w:rsidRPr="00CA547B">
        <w:rPr>
          <w:rtl/>
        </w:rPr>
        <w:t xml:space="preserve"> يراد به النفس المارة التي طغت وبغت بالمال.</w:t>
      </w:r>
    </w:p>
    <w:p w:rsidR="00F24149" w:rsidRPr="00CA547B" w:rsidRDefault="00F24149" w:rsidP="007D2D59">
      <w:pPr>
        <w:pStyle w:val="libFootnote0"/>
        <w:rPr>
          <w:rtl/>
          <w:lang w:bidi="fa-IR"/>
        </w:rPr>
      </w:pPr>
      <w:r>
        <w:rPr>
          <w:rtl/>
        </w:rPr>
        <w:t>(</w:t>
      </w:r>
      <w:r w:rsidRPr="00CA547B">
        <w:rPr>
          <w:rtl/>
        </w:rPr>
        <w:t>1) السجف</w:t>
      </w:r>
      <w:r>
        <w:rPr>
          <w:rtl/>
        </w:rPr>
        <w:t xml:space="preserve">: </w:t>
      </w:r>
      <w:r>
        <w:rPr>
          <w:rFonts w:hint="cs"/>
          <w:rtl/>
        </w:rPr>
        <w:t>ا</w:t>
      </w:r>
      <w:r w:rsidRPr="00CA547B">
        <w:rPr>
          <w:rtl/>
        </w:rPr>
        <w:t>لستر.</w:t>
      </w:r>
    </w:p>
    <w:p w:rsidR="00F24149" w:rsidRPr="00CA547B" w:rsidRDefault="00F24149" w:rsidP="00CC6E43">
      <w:pPr>
        <w:pStyle w:val="libNormal0"/>
        <w:rPr>
          <w:rtl/>
        </w:rPr>
      </w:pPr>
      <w:r>
        <w:rPr>
          <w:rtl/>
        </w:rPr>
        <w:br w:type="page"/>
      </w:r>
      <w:r w:rsidRPr="00CA547B">
        <w:rPr>
          <w:rtl/>
        </w:rPr>
        <w:lastRenderedPageBreak/>
        <w:t xml:space="preserve">عبد الله </w:t>
      </w:r>
      <w:r w:rsidRPr="008B41DE">
        <w:rPr>
          <w:rStyle w:val="libAlaemChar"/>
          <w:rtl/>
        </w:rPr>
        <w:t>عليه‌السلام</w:t>
      </w:r>
      <w:r w:rsidRPr="00CA547B">
        <w:rPr>
          <w:rtl/>
        </w:rPr>
        <w:t xml:space="preserve"> قال</w:t>
      </w:r>
      <w:r>
        <w:rPr>
          <w:rtl/>
        </w:rPr>
        <w:t xml:space="preserve">: </w:t>
      </w:r>
      <w:r w:rsidRPr="00CA547B">
        <w:rPr>
          <w:rtl/>
        </w:rPr>
        <w:t>الفقر الموت الأحمر</w:t>
      </w:r>
      <w:r>
        <w:rPr>
          <w:rtl/>
        </w:rPr>
        <w:t xml:space="preserve">، </w:t>
      </w:r>
      <w:r w:rsidRPr="00CA547B">
        <w:rPr>
          <w:rtl/>
        </w:rPr>
        <w:t xml:space="preserve">فقلت لأبي عبد الله </w:t>
      </w:r>
      <w:r w:rsidRPr="008B41DE">
        <w:rPr>
          <w:rStyle w:val="libAlaemChar"/>
          <w:rtl/>
        </w:rPr>
        <w:t>عليه‌السلام</w:t>
      </w:r>
      <w:r>
        <w:rPr>
          <w:rtl/>
        </w:rPr>
        <w:t xml:space="preserve">: </w:t>
      </w:r>
      <w:r w:rsidRPr="00CA547B">
        <w:rPr>
          <w:rtl/>
        </w:rPr>
        <w:t>الفقر من الدنيا والدرهم</w:t>
      </w:r>
      <w:r>
        <w:rPr>
          <w:rtl/>
        </w:rPr>
        <w:t>؟</w:t>
      </w:r>
      <w:r w:rsidRPr="00CA547B">
        <w:rPr>
          <w:rtl/>
        </w:rPr>
        <w:t xml:space="preserve"> فقال</w:t>
      </w:r>
      <w:r>
        <w:rPr>
          <w:rtl/>
        </w:rPr>
        <w:t xml:space="preserve">: </w:t>
      </w:r>
      <w:r w:rsidRPr="00CA547B">
        <w:rPr>
          <w:rtl/>
        </w:rPr>
        <w:t>لا</w:t>
      </w:r>
      <w:r>
        <w:rPr>
          <w:rtl/>
        </w:rPr>
        <w:t xml:space="preserve">، </w:t>
      </w:r>
      <w:r w:rsidRPr="00CA547B">
        <w:rPr>
          <w:rtl/>
        </w:rPr>
        <w:t>ولكن من الدين.</w:t>
      </w:r>
    </w:p>
    <w:p w:rsidR="00F24149" w:rsidRPr="00CA547B" w:rsidRDefault="00F24149" w:rsidP="00687F9D">
      <w:pPr>
        <w:pStyle w:val="libNormal"/>
        <w:rPr>
          <w:rtl/>
        </w:rPr>
      </w:pPr>
      <w:r w:rsidRPr="00CA547B">
        <w:rPr>
          <w:rtl/>
        </w:rPr>
        <w:t>47</w:t>
      </w:r>
      <w:r>
        <w:rPr>
          <w:rtl/>
        </w:rPr>
        <w:t xml:space="preserve"> ـ </w:t>
      </w:r>
      <w:r w:rsidRPr="00CA547B">
        <w:rPr>
          <w:rtl/>
        </w:rPr>
        <w:t>في كتاب الخصال فيما عل</w:t>
      </w:r>
      <w:r>
        <w:rPr>
          <w:rFonts w:hint="cs"/>
          <w:rtl/>
        </w:rPr>
        <w:t>ّ</w:t>
      </w:r>
      <w:r w:rsidRPr="00CA547B">
        <w:rPr>
          <w:rtl/>
        </w:rPr>
        <w:t xml:space="preserve">م أمير المؤمنين </w:t>
      </w:r>
      <w:r w:rsidRPr="008B41DE">
        <w:rPr>
          <w:rStyle w:val="libAlaemChar"/>
          <w:rtl/>
        </w:rPr>
        <w:t>عليه‌السلام</w:t>
      </w:r>
      <w:r w:rsidRPr="00CA547B">
        <w:rPr>
          <w:rtl/>
        </w:rPr>
        <w:t xml:space="preserve"> أصحابه من الاربعمأة باب مما يصلح للمسلم في دينه ودنياه من تصدى بالإثم أعشى عن ذكر الله تعالى </w:t>
      </w:r>
      <w:r>
        <w:rPr>
          <w:rFonts w:hint="cs"/>
          <w:rtl/>
        </w:rPr>
        <w:t>.</w:t>
      </w:r>
      <w:r w:rsidRPr="007D2D59">
        <w:rPr>
          <w:rStyle w:val="libFootnotenumChar"/>
          <w:rtl/>
        </w:rPr>
        <w:t>(1)</w:t>
      </w:r>
      <w:r w:rsidRPr="00CA547B">
        <w:rPr>
          <w:rtl/>
        </w:rPr>
        <w:t xml:space="preserve"> من ترك الأخذ عن</w:t>
      </w:r>
      <w:r>
        <w:rPr>
          <w:rtl/>
        </w:rPr>
        <w:t xml:space="preserve"> أمر </w:t>
      </w:r>
      <w:r w:rsidRPr="00CA547B">
        <w:rPr>
          <w:rtl/>
        </w:rPr>
        <w:t xml:space="preserve">الله بطاعته قيض </w:t>
      </w:r>
      <w:r w:rsidRPr="007D2D59">
        <w:rPr>
          <w:rStyle w:val="libFootnotenumChar"/>
          <w:rtl/>
        </w:rPr>
        <w:t>(2)</w:t>
      </w:r>
      <w:r w:rsidRPr="00CA547B">
        <w:rPr>
          <w:rtl/>
        </w:rPr>
        <w:t xml:space="preserve"> له شيطان </w:t>
      </w:r>
      <w:r w:rsidRPr="008B41DE">
        <w:rPr>
          <w:rStyle w:val="libAlaemChar"/>
          <w:rtl/>
        </w:rPr>
        <w:t>(</w:t>
      </w:r>
      <w:r w:rsidRPr="004500FC">
        <w:rPr>
          <w:rStyle w:val="libAieChar"/>
          <w:rtl/>
        </w:rPr>
        <w:t>فَهُوَ لَهُ قَرِينٌ</w:t>
      </w:r>
      <w:r w:rsidRPr="008B41DE">
        <w:rPr>
          <w:rStyle w:val="libAlaemChar"/>
          <w:rtl/>
        </w:rPr>
        <w:t>)</w:t>
      </w:r>
      <w:r>
        <w:rPr>
          <w:rtl/>
        </w:rPr>
        <w:t>.</w:t>
      </w:r>
    </w:p>
    <w:p w:rsidR="00F24149" w:rsidRPr="00CA547B" w:rsidRDefault="00F24149" w:rsidP="00687F9D">
      <w:pPr>
        <w:pStyle w:val="libNormal"/>
        <w:rPr>
          <w:rtl/>
        </w:rPr>
      </w:pPr>
      <w:r w:rsidRPr="00CA547B">
        <w:rPr>
          <w:rtl/>
        </w:rPr>
        <w:t>48</w:t>
      </w:r>
      <w:r>
        <w:rPr>
          <w:rtl/>
        </w:rPr>
        <w:t xml:space="preserve"> ـ </w:t>
      </w:r>
      <w:r w:rsidRPr="00CA547B">
        <w:rPr>
          <w:rtl/>
        </w:rPr>
        <w:t xml:space="preserve">في روضة الكافي خطبة لأمير المؤمنين </w:t>
      </w:r>
      <w:r w:rsidRPr="008B41DE">
        <w:rPr>
          <w:rStyle w:val="libAlaemChar"/>
          <w:rtl/>
        </w:rPr>
        <w:t>عليه‌السلام</w:t>
      </w:r>
      <w:r w:rsidRPr="00CA547B">
        <w:rPr>
          <w:rtl/>
        </w:rPr>
        <w:t xml:space="preserve"> وهي خطبة الوسيلة يقول فيها</w:t>
      </w:r>
      <w:r w:rsidRPr="008B41DE">
        <w:rPr>
          <w:rStyle w:val="libAlaemChar"/>
          <w:rtl/>
        </w:rPr>
        <w:t>عليه‌السلام</w:t>
      </w:r>
      <w:r>
        <w:rPr>
          <w:rtl/>
        </w:rPr>
        <w:t xml:space="preserve">: </w:t>
      </w:r>
      <w:r w:rsidRPr="00CA547B">
        <w:rPr>
          <w:rtl/>
        </w:rPr>
        <w:t>ولئن تقمصها دوني</w:t>
      </w:r>
      <w:r w:rsidRPr="00BE4F38">
        <w:rPr>
          <w:rFonts w:hint="cs"/>
          <w:rtl/>
        </w:rPr>
        <w:t xml:space="preserve"> </w:t>
      </w:r>
      <w:r>
        <w:rPr>
          <w:rFonts w:hint="cs"/>
          <w:rtl/>
        </w:rPr>
        <w:t>إ</w:t>
      </w:r>
      <w:r w:rsidRPr="00CA547B">
        <w:rPr>
          <w:rtl/>
        </w:rPr>
        <w:t>ل</w:t>
      </w:r>
      <w:r>
        <w:rPr>
          <w:rFonts w:hint="cs"/>
          <w:rtl/>
        </w:rPr>
        <w:t>ّ</w:t>
      </w:r>
      <w:r w:rsidRPr="00CA547B">
        <w:rPr>
          <w:rtl/>
        </w:rPr>
        <w:t>ا شقيان ونازعاني فيما ليس لهما بحق وركباها ضلالة واعتقلاها جهالة فلبئس ما عليه ورد أو لبئس ما ل</w:t>
      </w:r>
      <w:r>
        <w:rPr>
          <w:rFonts w:hint="cs"/>
          <w:rtl/>
        </w:rPr>
        <w:t>أ</w:t>
      </w:r>
      <w:r w:rsidRPr="00CA547B">
        <w:rPr>
          <w:rtl/>
        </w:rPr>
        <w:t xml:space="preserve"> نفسهما مهدا يتلاعنان في دورهما ويتبرأ كل منهما من صاحبه</w:t>
      </w:r>
      <w:r>
        <w:rPr>
          <w:rtl/>
        </w:rPr>
        <w:t xml:space="preserve">، </w:t>
      </w:r>
      <w:r w:rsidRPr="00CA547B">
        <w:rPr>
          <w:rtl/>
        </w:rPr>
        <w:t>يقول لقرينه إذا التقيا</w:t>
      </w:r>
      <w:r>
        <w:rPr>
          <w:rtl/>
        </w:rPr>
        <w:t xml:space="preserve">: </w:t>
      </w:r>
      <w:r w:rsidRPr="008B41DE">
        <w:rPr>
          <w:rStyle w:val="libAlaemChar"/>
          <w:rtl/>
        </w:rPr>
        <w:t>(</w:t>
      </w:r>
      <w:r w:rsidRPr="004500FC">
        <w:rPr>
          <w:rStyle w:val="libAieChar"/>
          <w:rtl/>
        </w:rPr>
        <w:t>يا لَيْتَ بَيْنِي وَبَيْنَكَ بُعْدَ الْمَشْرِقَيْنِ فَبِئْسَ الْقَرِينُ</w:t>
      </w:r>
      <w:r w:rsidRPr="008B41DE">
        <w:rPr>
          <w:rStyle w:val="libAlaemChar"/>
          <w:rtl/>
        </w:rPr>
        <w:t>)</w:t>
      </w:r>
      <w:r w:rsidRPr="00CA547B">
        <w:rPr>
          <w:rtl/>
        </w:rPr>
        <w:t xml:space="preserve"> فيجيب الأشقى على رثوثة </w:t>
      </w:r>
      <w:r w:rsidRPr="007D2D59">
        <w:rPr>
          <w:rStyle w:val="libFootnotenumChar"/>
          <w:rtl/>
        </w:rPr>
        <w:t>(3)</w:t>
      </w:r>
      <w:r w:rsidRPr="00CA547B">
        <w:rPr>
          <w:rtl/>
        </w:rPr>
        <w:t xml:space="preserve"> </w:t>
      </w:r>
      <w:r w:rsidRPr="008B41DE">
        <w:rPr>
          <w:rStyle w:val="libAlaemChar"/>
          <w:rtl/>
        </w:rPr>
        <w:t>(</w:t>
      </w:r>
      <w:r w:rsidRPr="004500FC">
        <w:rPr>
          <w:rStyle w:val="libAieChar"/>
          <w:rtl/>
        </w:rPr>
        <w:t>يا وَيْلَتى لَيْتَنِي لَمْ أَتَّخِذْ فُلاناً خَلِيلاً لَقَدْ أَضَلَّنِي عَنِ الذِّكْرِ بَعْدَ إِذْ جاءَنِي وَكانَ الشَّيْطانُ لِلْإِنْسانِ خَذُولاً</w:t>
      </w:r>
      <w:r w:rsidRPr="008B41DE">
        <w:rPr>
          <w:rStyle w:val="libAlaemChar"/>
          <w:rtl/>
        </w:rPr>
        <w:t>)</w:t>
      </w:r>
      <w:r w:rsidRPr="00CA547B">
        <w:rPr>
          <w:rtl/>
        </w:rPr>
        <w:t xml:space="preserve"> فانا الذكر الذي عنه صد.</w:t>
      </w:r>
    </w:p>
    <w:p w:rsidR="00F24149" w:rsidRPr="00CA547B" w:rsidRDefault="00F24149" w:rsidP="00687F9D">
      <w:pPr>
        <w:pStyle w:val="libNormal"/>
        <w:rPr>
          <w:rtl/>
        </w:rPr>
      </w:pPr>
      <w:r w:rsidRPr="00CA547B">
        <w:rPr>
          <w:rtl/>
        </w:rPr>
        <w:t>49</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جعفر بن</w:t>
      </w:r>
      <w:r>
        <w:rPr>
          <w:rtl/>
        </w:rPr>
        <w:t xml:space="preserve"> أحمد </w:t>
      </w:r>
      <w:r w:rsidRPr="00CA547B">
        <w:rPr>
          <w:rtl/>
        </w:rPr>
        <w:t>قال</w:t>
      </w:r>
      <w:r>
        <w:rPr>
          <w:rtl/>
        </w:rPr>
        <w:t xml:space="preserve">: حدّثنا </w:t>
      </w:r>
      <w:r w:rsidRPr="00CA547B">
        <w:rPr>
          <w:rtl/>
        </w:rPr>
        <w:t>عبد الكريم ابن عبد الرحيم عن محمد</w:t>
      </w:r>
      <w:r>
        <w:rPr>
          <w:rtl/>
        </w:rPr>
        <w:t xml:space="preserve"> بن علي </w:t>
      </w:r>
      <w:r w:rsidRPr="00CA547B">
        <w:rPr>
          <w:rtl/>
        </w:rPr>
        <w:t>عن محمد بن الفضيل عن أبي حمزة الثمالي عن أبي</w:t>
      </w:r>
      <w:r>
        <w:rPr>
          <w:rtl/>
        </w:rPr>
        <w:t xml:space="preserve"> ـ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نزلت هاتين الآيتين هكذا قول الله </w:t>
      </w:r>
      <w:r w:rsidRPr="008B41DE">
        <w:rPr>
          <w:rStyle w:val="libAlaemChar"/>
          <w:rtl/>
        </w:rPr>
        <w:t>عزوجل</w:t>
      </w:r>
      <w:r>
        <w:rPr>
          <w:rtl/>
        </w:rPr>
        <w:t xml:space="preserve">: </w:t>
      </w:r>
      <w:r w:rsidRPr="008B41DE">
        <w:rPr>
          <w:rStyle w:val="libAlaemChar"/>
          <w:rtl/>
        </w:rPr>
        <w:t>(</w:t>
      </w:r>
      <w:r w:rsidRPr="004500FC">
        <w:rPr>
          <w:rStyle w:val="libAieChar"/>
          <w:rtl/>
        </w:rPr>
        <w:t>حَتَّى إِذا جاءَنا</w:t>
      </w:r>
      <w:r w:rsidRPr="008B41DE">
        <w:rPr>
          <w:rStyle w:val="libAlaemChar"/>
          <w:rtl/>
        </w:rPr>
        <w:t>)</w:t>
      </w:r>
      <w:r w:rsidRPr="00CA547B">
        <w:rPr>
          <w:rtl/>
        </w:rPr>
        <w:t xml:space="preserve"> يعنى فلانا وفلانا يقول أحدهما لصاحبه حين يراه </w:t>
      </w:r>
      <w:r w:rsidRPr="008B41DE">
        <w:rPr>
          <w:rStyle w:val="libAlaemChar"/>
          <w:rtl/>
        </w:rPr>
        <w:t>(</w:t>
      </w:r>
      <w:r w:rsidRPr="004500FC">
        <w:rPr>
          <w:rStyle w:val="libAieChar"/>
          <w:rtl/>
        </w:rPr>
        <w:t>يا لَيْتَ بَيْنِي وَبَيْنَكَ بُعْدَ الْمَشْرِقَيْنِ فَبِئْسَ الْقَرِينُ</w:t>
      </w:r>
      <w:r w:rsidRPr="008B41DE">
        <w:rPr>
          <w:rStyle w:val="libAlaemChar"/>
          <w:rtl/>
        </w:rPr>
        <w:t>)</w:t>
      </w:r>
      <w:r w:rsidRPr="00CA547B">
        <w:rPr>
          <w:rtl/>
        </w:rPr>
        <w:t xml:space="preserve"> فقال الله </w:t>
      </w:r>
      <w:r w:rsidRPr="008B41DE">
        <w:rPr>
          <w:rStyle w:val="libAlaemChar"/>
          <w:rtl/>
        </w:rPr>
        <w:t>عزوجل</w:t>
      </w:r>
      <w:r w:rsidRPr="00CA547B">
        <w:rPr>
          <w:rtl/>
        </w:rPr>
        <w:t xml:space="preserve"> لنبيه </w:t>
      </w:r>
      <w:r w:rsidRPr="008B41DE">
        <w:rPr>
          <w:rStyle w:val="libAlaemChar"/>
          <w:rtl/>
        </w:rPr>
        <w:t>صلى‌الله‌عليه‌وآله</w:t>
      </w:r>
      <w:r>
        <w:rPr>
          <w:rtl/>
        </w:rPr>
        <w:t xml:space="preserve">: </w:t>
      </w:r>
      <w:r w:rsidRPr="00CA547B">
        <w:rPr>
          <w:rtl/>
        </w:rPr>
        <w:t xml:space="preserve">«قل لفلان وفلان واتباعهما لن ينفعكم اليوم إذ ظلمتم آل محمد صلوات الله عليه وعليهم حقهم </w:t>
      </w:r>
      <w:r w:rsidRPr="008B41DE">
        <w:rPr>
          <w:rStyle w:val="libAlaemChar"/>
          <w:rtl/>
        </w:rPr>
        <w:t>(</w:t>
      </w:r>
      <w:r w:rsidRPr="004500FC">
        <w:rPr>
          <w:rStyle w:val="libAieChar"/>
          <w:rtl/>
        </w:rPr>
        <w:t>أَنَّكُمْ فِي الْعَذابِ مُشْتَرِكُونَ</w:t>
      </w:r>
      <w:r w:rsidRPr="008B41DE">
        <w:rPr>
          <w:rStyle w:val="libAlaemChar"/>
          <w:rtl/>
        </w:rPr>
        <w:t>)</w:t>
      </w:r>
      <w:r w:rsidRPr="00CA547B">
        <w:rPr>
          <w:rtl/>
        </w:rPr>
        <w:t xml:space="preserve"> ثم قال لنبيه </w:t>
      </w:r>
      <w:r w:rsidRPr="008B41DE">
        <w:rPr>
          <w:rStyle w:val="libAlaemChar"/>
          <w:rtl/>
        </w:rPr>
        <w:t>صلى‌الله‌عليه‌وآله</w:t>
      </w:r>
      <w:r>
        <w:rPr>
          <w:rtl/>
        </w:rPr>
        <w:t xml:space="preserve">: </w:t>
      </w:r>
      <w:r w:rsidRPr="008B41DE">
        <w:rPr>
          <w:rStyle w:val="libAlaemChar"/>
          <w:rtl/>
        </w:rPr>
        <w:t>(</w:t>
      </w:r>
      <w:r w:rsidRPr="004500FC">
        <w:rPr>
          <w:rStyle w:val="libAieChar"/>
          <w:rtl/>
        </w:rPr>
        <w:t>أَفَأَنْتَ تُسْمِعُ الصُّمَّ أَوْ تَهْدِي الْعُمْيَ وَمَنْ كانَ فِي ضَلالٍ مُبِينٍ فَإِمَّا نَذْهَبَنَّ بِكَ فَإِنَّا مِنْهُمْ مُنْتَقِمُونَ</w:t>
      </w:r>
      <w:r w:rsidRPr="008B41DE">
        <w:rPr>
          <w:rStyle w:val="libAlaemChar"/>
          <w:rtl/>
        </w:rPr>
        <w:t>)</w:t>
      </w:r>
      <w:r w:rsidRPr="00CA547B">
        <w:rPr>
          <w:rtl/>
        </w:rPr>
        <w:t xml:space="preserve"> يعنى من فلان وفلان.</w:t>
      </w:r>
    </w:p>
    <w:p w:rsidR="00F24149" w:rsidRPr="00CA547B" w:rsidRDefault="00F24149" w:rsidP="00687F9D">
      <w:pPr>
        <w:pStyle w:val="libNormal"/>
        <w:rPr>
          <w:rtl/>
        </w:rPr>
      </w:pPr>
      <w:r w:rsidRPr="00CA547B">
        <w:rPr>
          <w:rtl/>
        </w:rPr>
        <w:t>50</w:t>
      </w:r>
      <w:r>
        <w:rPr>
          <w:rtl/>
        </w:rPr>
        <w:t xml:space="preserve"> ـ حدّثني </w:t>
      </w:r>
      <w:r w:rsidRPr="00CA547B">
        <w:rPr>
          <w:rtl/>
        </w:rPr>
        <w:t>أبي عن القاسم بن محمد عن سليمان بن داود المنقري عن يحيى بن سعيد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8B41DE">
        <w:rPr>
          <w:rStyle w:val="libAlaemChar"/>
          <w:rtl/>
        </w:rPr>
        <w:t>(</w:t>
      </w:r>
      <w:r w:rsidRPr="004500FC">
        <w:rPr>
          <w:rStyle w:val="libAieChar"/>
          <w:rtl/>
        </w:rPr>
        <w:t>فَإِمَّا نَذْهَبَنَّ بِكَ</w:t>
      </w:r>
      <w:r w:rsidRPr="008B41DE">
        <w:rPr>
          <w:rStyle w:val="libAlaemChar"/>
          <w:rtl/>
        </w:rPr>
        <w:t>)</w:t>
      </w:r>
      <w:r w:rsidRPr="00CA547B">
        <w:rPr>
          <w:rtl/>
        </w:rPr>
        <w:t xml:space="preserve"> الآية يا محمد </w:t>
      </w:r>
      <w:r w:rsidRPr="008B41DE">
        <w:rPr>
          <w:rStyle w:val="libAlaemChar"/>
          <w:rtl/>
        </w:rPr>
        <w:t>صلى‌الله‌عليه‌وآله</w:t>
      </w:r>
      <w:r w:rsidRPr="00CA547B">
        <w:rPr>
          <w:rtl/>
        </w:rPr>
        <w:t xml:space="preserve"> من مكة إلى</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أعرض عنه.</w:t>
      </w:r>
    </w:p>
    <w:p w:rsidR="00F24149" w:rsidRPr="00CA547B" w:rsidRDefault="00F24149" w:rsidP="007D2D59">
      <w:pPr>
        <w:pStyle w:val="libFootnote0"/>
        <w:rPr>
          <w:rtl/>
          <w:lang w:bidi="fa-IR"/>
        </w:rPr>
      </w:pPr>
      <w:r>
        <w:rPr>
          <w:rtl/>
        </w:rPr>
        <w:t>(</w:t>
      </w:r>
      <w:r w:rsidRPr="00CA547B">
        <w:rPr>
          <w:rtl/>
        </w:rPr>
        <w:t>2) قيض له قدر وهيأ له. مأخوذ من المقايضة وهي المعاوضة ثم استعمل في الاستيلاء.</w:t>
      </w:r>
    </w:p>
    <w:p w:rsidR="00F24149" w:rsidRPr="00CA547B" w:rsidRDefault="00F24149" w:rsidP="007D2D59">
      <w:pPr>
        <w:pStyle w:val="libFootnote0"/>
        <w:rPr>
          <w:rtl/>
          <w:lang w:bidi="fa-IR"/>
        </w:rPr>
      </w:pPr>
      <w:r>
        <w:rPr>
          <w:rtl/>
        </w:rPr>
        <w:t>(</w:t>
      </w:r>
      <w:r w:rsidRPr="00CA547B">
        <w:rPr>
          <w:rtl/>
        </w:rPr>
        <w:t>3) رث الشيء رثاثة ورثوثة</w:t>
      </w:r>
      <w:r>
        <w:rPr>
          <w:rtl/>
        </w:rPr>
        <w:t xml:space="preserve">: </w:t>
      </w:r>
      <w:r w:rsidRPr="00CA547B">
        <w:rPr>
          <w:rtl/>
        </w:rPr>
        <w:t>بلى يقال فلان رث الهيئة</w:t>
      </w:r>
      <w:r>
        <w:rPr>
          <w:rtl/>
        </w:rPr>
        <w:t xml:space="preserve"> أي </w:t>
      </w:r>
      <w:r w:rsidRPr="00CA547B">
        <w:rPr>
          <w:rtl/>
        </w:rPr>
        <w:t>باليها وخلقها.</w:t>
      </w:r>
    </w:p>
    <w:p w:rsidR="00F24149" w:rsidRPr="00CA547B" w:rsidRDefault="00F24149" w:rsidP="00CC6E43">
      <w:pPr>
        <w:pStyle w:val="libNormal0"/>
        <w:rPr>
          <w:rtl/>
        </w:rPr>
      </w:pPr>
      <w:r>
        <w:rPr>
          <w:rtl/>
        </w:rPr>
        <w:br w:type="page"/>
      </w:r>
      <w:r w:rsidRPr="00CA547B">
        <w:rPr>
          <w:rtl/>
        </w:rPr>
        <w:lastRenderedPageBreak/>
        <w:t>المدينة فانا رادوك إليها ومنتقمون منهم</w:t>
      </w:r>
      <w:r w:rsidRPr="009667DA">
        <w:rPr>
          <w:rtl/>
        </w:rPr>
        <w:t xml:space="preserve"> </w:t>
      </w:r>
      <w:r w:rsidRPr="00CA547B">
        <w:rPr>
          <w:rtl/>
        </w:rPr>
        <w:t>بعل</w:t>
      </w:r>
      <w:r>
        <w:rPr>
          <w:rFonts w:hint="cs"/>
          <w:rtl/>
        </w:rPr>
        <w:t>يّ</w:t>
      </w:r>
      <w:r w:rsidRPr="00CA547B">
        <w:rPr>
          <w:rtl/>
        </w:rPr>
        <w:t xml:space="preserve"> بن</w:t>
      </w:r>
      <w:r>
        <w:rPr>
          <w:rtl/>
        </w:rPr>
        <w:t xml:space="preserve"> أبي </w:t>
      </w:r>
      <w:r w:rsidRPr="00CA547B">
        <w:rPr>
          <w:rtl/>
        </w:rPr>
        <w:t xml:space="preserve">طالب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51</w:t>
      </w:r>
      <w:r>
        <w:rPr>
          <w:rtl/>
        </w:rPr>
        <w:t xml:space="preserve"> ـ </w:t>
      </w:r>
      <w:r w:rsidRPr="00CA547B">
        <w:rPr>
          <w:rtl/>
        </w:rPr>
        <w:t xml:space="preserve">في مجمع البيان </w:t>
      </w:r>
      <w:r w:rsidRPr="008B41DE">
        <w:rPr>
          <w:rStyle w:val="libAlaemChar"/>
          <w:rtl/>
        </w:rPr>
        <w:t>(</w:t>
      </w:r>
      <w:r w:rsidRPr="004500FC">
        <w:rPr>
          <w:rStyle w:val="libAieChar"/>
          <w:rtl/>
        </w:rPr>
        <w:t>فَإِمَّا نَذْهَبَنَّ بِكَ</w:t>
      </w:r>
      <w:r w:rsidRPr="008B41DE">
        <w:rPr>
          <w:rStyle w:val="libAlaemChar"/>
          <w:rtl/>
        </w:rPr>
        <w:t>)</w:t>
      </w:r>
      <w:r w:rsidRPr="00CA547B">
        <w:rPr>
          <w:rtl/>
        </w:rPr>
        <w:t xml:space="preserve"> الآية</w:t>
      </w:r>
      <w:r>
        <w:rPr>
          <w:rFonts w:hint="cs"/>
          <w:rtl/>
        </w:rPr>
        <w:t xml:space="preserve"> </w:t>
      </w:r>
      <w:r w:rsidRPr="00CA547B">
        <w:rPr>
          <w:rtl/>
        </w:rPr>
        <w:t xml:space="preserve">روى أنه </w:t>
      </w:r>
      <w:r w:rsidRPr="008B41DE">
        <w:rPr>
          <w:rStyle w:val="libAlaemChar"/>
          <w:rtl/>
        </w:rPr>
        <w:t>صلى‌الله‌عليه‌وآله</w:t>
      </w:r>
      <w:r w:rsidRPr="00CA547B">
        <w:rPr>
          <w:rtl/>
        </w:rPr>
        <w:t xml:space="preserve"> ارى ما تلقى أمته بعده فما زال منقبضا ولم ينبسط ضاحكا حتى لقى الله تعالى.</w:t>
      </w:r>
    </w:p>
    <w:p w:rsidR="00F24149" w:rsidRPr="00CA547B" w:rsidRDefault="00F24149" w:rsidP="00687F9D">
      <w:pPr>
        <w:pStyle w:val="libNormal"/>
        <w:rPr>
          <w:rtl/>
        </w:rPr>
      </w:pPr>
      <w:r w:rsidRPr="00CA547B">
        <w:rPr>
          <w:rtl/>
        </w:rPr>
        <w:t>52</w:t>
      </w:r>
      <w:r>
        <w:rPr>
          <w:rtl/>
        </w:rPr>
        <w:t xml:space="preserve"> ـ </w:t>
      </w:r>
      <w:r w:rsidRPr="00CA547B">
        <w:rPr>
          <w:rtl/>
        </w:rPr>
        <w:t>وروى جابر بن عبد الله الأنصاري قال</w:t>
      </w:r>
      <w:r>
        <w:rPr>
          <w:rtl/>
        </w:rPr>
        <w:t xml:space="preserve">: </w:t>
      </w:r>
      <w:r>
        <w:rPr>
          <w:rFonts w:hint="cs"/>
          <w:rtl/>
        </w:rPr>
        <w:t>إ</w:t>
      </w:r>
      <w:r w:rsidRPr="00CA547B">
        <w:rPr>
          <w:rtl/>
        </w:rPr>
        <w:t>ن</w:t>
      </w:r>
      <w:r>
        <w:rPr>
          <w:rFonts w:hint="cs"/>
          <w:rtl/>
        </w:rPr>
        <w:t>ّي</w:t>
      </w:r>
      <w:r w:rsidRPr="00CA547B">
        <w:rPr>
          <w:rtl/>
        </w:rPr>
        <w:t xml:space="preserve"> لأدناهم من رسول الله </w:t>
      </w:r>
      <w:r w:rsidRPr="008B41DE">
        <w:rPr>
          <w:rStyle w:val="libAlaemChar"/>
          <w:rtl/>
        </w:rPr>
        <w:t>صلى‌الله‌عليه‌وآله</w:t>
      </w:r>
      <w:r w:rsidRPr="00CA547B">
        <w:rPr>
          <w:rtl/>
        </w:rPr>
        <w:t xml:space="preserve"> في حجة الوداع بمنى</w:t>
      </w:r>
      <w:r>
        <w:rPr>
          <w:rtl/>
        </w:rPr>
        <w:t xml:space="preserve">، </w:t>
      </w:r>
      <w:r w:rsidRPr="00CA547B">
        <w:rPr>
          <w:rtl/>
        </w:rPr>
        <w:t>حتى قال لألفينكم ترجعون بعدي كفارا يضرب بعضكم رقاب بعض وايم الله لئن فعلتموها لتعرفنني في الكتيبة التي تضار بكم</w:t>
      </w:r>
      <w:r>
        <w:rPr>
          <w:rtl/>
        </w:rPr>
        <w:t xml:space="preserve">، </w:t>
      </w:r>
      <w:r w:rsidRPr="00CA547B">
        <w:rPr>
          <w:rtl/>
        </w:rPr>
        <w:t>ثم التفت</w:t>
      </w:r>
      <w:r>
        <w:rPr>
          <w:rtl/>
        </w:rPr>
        <w:t xml:space="preserve"> إلى </w:t>
      </w:r>
      <w:r w:rsidRPr="00CA547B">
        <w:rPr>
          <w:rtl/>
        </w:rPr>
        <w:t>خلفه فقال</w:t>
      </w:r>
      <w:r>
        <w:rPr>
          <w:rtl/>
        </w:rPr>
        <w:t xml:space="preserve">: </w:t>
      </w:r>
      <w:r w:rsidRPr="00CA547B">
        <w:rPr>
          <w:rtl/>
        </w:rPr>
        <w:t>أو عل</w:t>
      </w:r>
      <w:r>
        <w:rPr>
          <w:rFonts w:hint="cs"/>
          <w:rtl/>
        </w:rPr>
        <w:t>يّ</w:t>
      </w:r>
      <w:r w:rsidRPr="00CA547B">
        <w:rPr>
          <w:rtl/>
        </w:rPr>
        <w:t xml:space="preserve"> أو عل</w:t>
      </w:r>
      <w:r>
        <w:rPr>
          <w:rFonts w:hint="cs"/>
          <w:rtl/>
        </w:rPr>
        <w:t>يٌّ</w:t>
      </w:r>
      <w:r w:rsidRPr="00CA547B">
        <w:rPr>
          <w:rtl/>
        </w:rPr>
        <w:t xml:space="preserve"> ثلاث مرات فرأينا أن</w:t>
      </w:r>
      <w:r>
        <w:rPr>
          <w:rFonts w:hint="cs"/>
          <w:rtl/>
        </w:rPr>
        <w:t>ّ</w:t>
      </w:r>
      <w:r w:rsidRPr="00CA547B">
        <w:rPr>
          <w:rtl/>
        </w:rPr>
        <w:t xml:space="preserve"> جبرئيل </w:t>
      </w:r>
      <w:r w:rsidRPr="008B41DE">
        <w:rPr>
          <w:rStyle w:val="libAlaemChar"/>
          <w:rtl/>
        </w:rPr>
        <w:t>عليه‌السلام</w:t>
      </w:r>
      <w:r w:rsidRPr="00CA547B">
        <w:rPr>
          <w:rtl/>
        </w:rPr>
        <w:t xml:space="preserve"> غمزه</w:t>
      </w:r>
      <w:r>
        <w:rPr>
          <w:rtl/>
        </w:rPr>
        <w:t xml:space="preserve">، </w:t>
      </w:r>
      <w:r w:rsidRPr="00CA547B">
        <w:rPr>
          <w:rtl/>
        </w:rPr>
        <w:t xml:space="preserve">فانزل الله على </w:t>
      </w:r>
      <w:r>
        <w:rPr>
          <w:rFonts w:hint="cs"/>
          <w:rtl/>
        </w:rPr>
        <w:t>إ</w:t>
      </w:r>
      <w:r w:rsidRPr="00CA547B">
        <w:rPr>
          <w:rtl/>
        </w:rPr>
        <w:t xml:space="preserve">ثر ذلك «فاما نذهبن </w:t>
      </w:r>
      <w:r w:rsidRPr="008B41DE">
        <w:rPr>
          <w:rStyle w:val="libAlaemChar"/>
          <w:rtl/>
        </w:rPr>
        <w:t>(</w:t>
      </w:r>
      <w:r w:rsidRPr="004500FC">
        <w:rPr>
          <w:rStyle w:val="libAieChar"/>
          <w:rtl/>
        </w:rPr>
        <w:t>بِكَ فَإِنَّا مِنْهُمْ مُنْتَقِمُونَ</w:t>
      </w:r>
      <w:r w:rsidRPr="008B41DE">
        <w:rPr>
          <w:rStyle w:val="libAlaemChar"/>
          <w:rtl/>
        </w:rPr>
        <w:t>)</w:t>
      </w:r>
      <w:r w:rsidRPr="00CA547B">
        <w:rPr>
          <w:rtl/>
        </w:rPr>
        <w:t xml:space="preserve"> بعل</w:t>
      </w:r>
      <w:r>
        <w:rPr>
          <w:rFonts w:hint="cs"/>
          <w:rtl/>
        </w:rPr>
        <w:t>يِّ</w:t>
      </w:r>
      <w:r w:rsidRPr="00CA547B">
        <w:rPr>
          <w:rtl/>
        </w:rPr>
        <w:t xml:space="preserve"> بن أبي طالب»</w:t>
      </w:r>
      <w:r>
        <w:rPr>
          <w:rtl/>
        </w:rPr>
        <w:t>.</w:t>
      </w:r>
    </w:p>
    <w:p w:rsidR="00F24149" w:rsidRPr="00CA547B" w:rsidRDefault="00F24149" w:rsidP="00687F9D">
      <w:pPr>
        <w:pStyle w:val="libNormal"/>
        <w:rPr>
          <w:rtl/>
        </w:rPr>
      </w:pPr>
      <w:r w:rsidRPr="00CA547B">
        <w:rPr>
          <w:rtl/>
        </w:rPr>
        <w:t>53</w:t>
      </w:r>
      <w:r>
        <w:rPr>
          <w:rtl/>
        </w:rPr>
        <w:t xml:space="preserve"> ـ </w:t>
      </w:r>
      <w:r w:rsidRPr="00CA547B">
        <w:rPr>
          <w:rtl/>
        </w:rPr>
        <w:t>في أصول الكافي محمد بن يحيى عن محمد بن الحسين عن النضر بن شعيب عن خالد بن ما عن محمد بن الفضيل عن الثمالي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أوحى الله</w:t>
      </w:r>
      <w:r>
        <w:rPr>
          <w:rtl/>
        </w:rPr>
        <w:t xml:space="preserve"> إلى </w:t>
      </w:r>
      <w:r w:rsidRPr="00CA547B">
        <w:rPr>
          <w:rtl/>
        </w:rPr>
        <w:t xml:space="preserve">نبيه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فَاسْتَمْسِكْ بِالَّذِي أُوحِيَ إِلَيْكَ إِنَّكَ عَلى صِراطٍ مُسْتَقِيمٍ</w:t>
      </w:r>
      <w:r w:rsidRPr="008B41DE">
        <w:rPr>
          <w:rStyle w:val="libAlaemChar"/>
          <w:rtl/>
        </w:rPr>
        <w:t>)</w:t>
      </w:r>
      <w:r w:rsidRPr="00CA547B">
        <w:rPr>
          <w:rtl/>
        </w:rPr>
        <w:t xml:space="preserve"> قال</w:t>
      </w:r>
      <w:r>
        <w:rPr>
          <w:rtl/>
        </w:rPr>
        <w:t xml:space="preserve">: </w:t>
      </w:r>
      <w:r w:rsidRPr="00CA547B">
        <w:rPr>
          <w:rtl/>
        </w:rPr>
        <w:t>انك على</w:t>
      </w:r>
      <w:r>
        <w:rPr>
          <w:rtl/>
        </w:rPr>
        <w:t xml:space="preserve"> ولاية عليٍّ </w:t>
      </w:r>
      <w:r w:rsidRPr="00CA547B">
        <w:rPr>
          <w:rtl/>
        </w:rPr>
        <w:t>وعلى هو الصراط المستقيم.</w:t>
      </w:r>
    </w:p>
    <w:p w:rsidR="00F24149" w:rsidRPr="00CA547B" w:rsidRDefault="00F24149" w:rsidP="00687F9D">
      <w:pPr>
        <w:pStyle w:val="libNormal"/>
        <w:rPr>
          <w:rtl/>
        </w:rPr>
      </w:pPr>
      <w:r w:rsidRPr="00CA547B">
        <w:rPr>
          <w:rtl/>
        </w:rPr>
        <w:t>54</w:t>
      </w:r>
      <w:r>
        <w:rPr>
          <w:rtl/>
        </w:rPr>
        <w:t xml:space="preserve"> ـ </w:t>
      </w:r>
      <w:r w:rsidRPr="00CA547B">
        <w:rPr>
          <w:rtl/>
        </w:rPr>
        <w:t>الحسين بن محمد عن معلى بن محمد عن الوشاء عن عبد الله بن عجلان عن</w:t>
      </w:r>
      <w:r>
        <w:rPr>
          <w:rtl/>
        </w:rPr>
        <w:t xml:space="preserve"> أبي </w:t>
      </w:r>
      <w:r w:rsidRPr="00CA547B">
        <w:rPr>
          <w:rtl/>
        </w:rPr>
        <w:t xml:space="preserve">جعفر </w:t>
      </w:r>
      <w:r w:rsidRPr="008B41DE">
        <w:rPr>
          <w:rStyle w:val="libAlaemChar"/>
          <w:rtl/>
        </w:rPr>
        <w:t>عليه‌السلام</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قال</w:t>
      </w:r>
      <w:r>
        <w:rPr>
          <w:rtl/>
        </w:rPr>
        <w:t xml:space="preserve"> أبو </w:t>
      </w:r>
      <w:r w:rsidRPr="00CA547B">
        <w:rPr>
          <w:rtl/>
        </w:rPr>
        <w:t>جعفر</w:t>
      </w:r>
      <w:r w:rsidRPr="008B41DE">
        <w:rPr>
          <w:rStyle w:val="libAlaemChar"/>
          <w:rtl/>
        </w:rPr>
        <w:t>عليه‌السلام</w:t>
      </w:r>
      <w:r w:rsidRPr="00CA547B">
        <w:rPr>
          <w:rtl/>
        </w:rPr>
        <w:t>: نحن قومه ونحن المسئولون.</w:t>
      </w:r>
    </w:p>
    <w:p w:rsidR="00F24149" w:rsidRPr="00CA547B" w:rsidRDefault="00F24149" w:rsidP="00687F9D">
      <w:pPr>
        <w:pStyle w:val="libNormal"/>
        <w:rPr>
          <w:rtl/>
        </w:rPr>
      </w:pPr>
      <w:r w:rsidRPr="00CA547B">
        <w:rPr>
          <w:rtl/>
        </w:rPr>
        <w:t>55</w:t>
      </w:r>
      <w:r>
        <w:rPr>
          <w:rtl/>
        </w:rPr>
        <w:t xml:space="preserve"> ـ </w:t>
      </w:r>
      <w:r w:rsidRPr="00CA547B">
        <w:rPr>
          <w:rtl/>
        </w:rPr>
        <w:t>الحسين بن محمد عن معلى بن محمد عن محمد بن أورمة</w:t>
      </w:r>
      <w:r>
        <w:rPr>
          <w:rtl/>
        </w:rPr>
        <w:t xml:space="preserve"> عن علي بن </w:t>
      </w:r>
      <w:r w:rsidRPr="00CA547B">
        <w:rPr>
          <w:rtl/>
        </w:rPr>
        <w:t>حسان عن عمه عبد الرحمن بن كثير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في قوله</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قال</w:t>
      </w:r>
      <w:r>
        <w:rPr>
          <w:rtl/>
        </w:rPr>
        <w:t xml:space="preserve">: </w:t>
      </w:r>
      <w:r w:rsidRPr="00CA547B">
        <w:rPr>
          <w:rtl/>
        </w:rPr>
        <w:t>إيانا عنى ونحن أهل الذكر ونحن المسئولون.</w:t>
      </w:r>
    </w:p>
    <w:p w:rsidR="00F24149" w:rsidRPr="00CA547B" w:rsidRDefault="00F24149" w:rsidP="00687F9D">
      <w:pPr>
        <w:pStyle w:val="libNormal"/>
        <w:rPr>
          <w:rtl/>
        </w:rPr>
      </w:pPr>
      <w:r w:rsidRPr="00CA547B">
        <w:rPr>
          <w:rtl/>
        </w:rPr>
        <w:t>56</w:t>
      </w:r>
      <w:r>
        <w:rPr>
          <w:rtl/>
        </w:rPr>
        <w:t xml:space="preserve"> ـ </w:t>
      </w:r>
      <w:r w:rsidRPr="00CA547B">
        <w:rPr>
          <w:rtl/>
        </w:rPr>
        <w:t>عدة من أصحابنا عن</w:t>
      </w:r>
      <w:r>
        <w:rPr>
          <w:rtl/>
        </w:rPr>
        <w:t xml:space="preserve"> أحمد </w:t>
      </w:r>
      <w:r w:rsidRPr="00CA547B">
        <w:rPr>
          <w:rtl/>
        </w:rPr>
        <w:t>بن محمد عن الحسين بن سعيد عن النضر بن سويد عن عاصم بن حميد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فرسول الله </w:t>
      </w:r>
      <w:r w:rsidRPr="008B41DE">
        <w:rPr>
          <w:rStyle w:val="libAlaemChar"/>
          <w:rtl/>
        </w:rPr>
        <w:t>صلى‌الله‌عليه‌وآله</w:t>
      </w:r>
      <w:r w:rsidRPr="00CA547B">
        <w:rPr>
          <w:rtl/>
        </w:rPr>
        <w:t xml:space="preserve"> الذكر وأهل بيته </w:t>
      </w:r>
      <w:r w:rsidRPr="008B41DE">
        <w:rPr>
          <w:rStyle w:val="libAlaemChar"/>
          <w:rtl/>
        </w:rPr>
        <w:t>عليهم‌السلام</w:t>
      </w:r>
      <w:r w:rsidRPr="00CA547B">
        <w:rPr>
          <w:rtl/>
        </w:rPr>
        <w:t xml:space="preserve"> المسئولون وهم أهل الذكر.</w:t>
      </w:r>
    </w:p>
    <w:p w:rsidR="00F24149" w:rsidRPr="00CA547B" w:rsidRDefault="00F24149" w:rsidP="00687F9D">
      <w:pPr>
        <w:pStyle w:val="libNormal"/>
        <w:rPr>
          <w:rtl/>
        </w:rPr>
      </w:pPr>
      <w:r w:rsidRPr="00CA547B">
        <w:rPr>
          <w:rtl/>
        </w:rPr>
        <w:t>57</w:t>
      </w:r>
      <w:r>
        <w:rPr>
          <w:rtl/>
        </w:rPr>
        <w:t xml:space="preserve"> ـ أحمد </w:t>
      </w:r>
      <w:r w:rsidRPr="00CA547B">
        <w:rPr>
          <w:rtl/>
        </w:rPr>
        <w:t>بن محمد عن الحسين بن سعيد عن حماد عن ربعي عن الفضيل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تبارك وتعالى</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p>
    <w:p w:rsidR="00F24149" w:rsidRPr="00CA547B" w:rsidRDefault="00F24149" w:rsidP="00CC6E43">
      <w:pPr>
        <w:pStyle w:val="libNormal0"/>
        <w:rPr>
          <w:rtl/>
        </w:rPr>
      </w:pPr>
      <w:r>
        <w:rPr>
          <w:rtl/>
        </w:rPr>
        <w:br w:type="page"/>
      </w:r>
      <w:r w:rsidRPr="00CA547B">
        <w:rPr>
          <w:rtl/>
        </w:rPr>
        <w:lastRenderedPageBreak/>
        <w:t>قال</w:t>
      </w:r>
      <w:r>
        <w:rPr>
          <w:rtl/>
        </w:rPr>
        <w:t xml:space="preserve">: </w:t>
      </w:r>
      <w:r w:rsidRPr="00CA547B">
        <w:rPr>
          <w:rtl/>
        </w:rPr>
        <w:t>الذكر القرآن ونحن قومه ونحن المسئولون.</w:t>
      </w:r>
    </w:p>
    <w:p w:rsidR="00F24149" w:rsidRPr="00CA547B" w:rsidRDefault="00F24149" w:rsidP="00687F9D">
      <w:pPr>
        <w:pStyle w:val="libNormal"/>
        <w:rPr>
          <w:rtl/>
        </w:rPr>
      </w:pPr>
      <w:r w:rsidRPr="00CA547B">
        <w:rPr>
          <w:rtl/>
        </w:rPr>
        <w:t>58</w:t>
      </w:r>
      <w:r>
        <w:rPr>
          <w:rtl/>
        </w:rPr>
        <w:t xml:space="preserve"> ـ </w:t>
      </w:r>
      <w:r w:rsidRPr="00CA547B">
        <w:rPr>
          <w:rtl/>
        </w:rPr>
        <w:t>محمد بن الحسين وغيره عن سهل عن محمد بن عيسى ومحمد بن يحيى ومحمد بن الحسين جميعا عن محمد بن سنان عن إسماعيل بن جابر وعبد الكريم بن عمرو عن عبد الحميد بن</w:t>
      </w:r>
      <w:r>
        <w:rPr>
          <w:rtl/>
        </w:rPr>
        <w:t xml:space="preserve"> أبي </w:t>
      </w:r>
      <w:r w:rsidRPr="00CA547B">
        <w:rPr>
          <w:rtl/>
        </w:rPr>
        <w:t>الديلم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ونقل حديثا طويلا يقول فيه </w:t>
      </w:r>
      <w:r w:rsidRPr="008B41DE">
        <w:rPr>
          <w:rStyle w:val="libAlaemChar"/>
          <w:rtl/>
        </w:rPr>
        <w:t>عليه‌السلام</w:t>
      </w:r>
      <w:r>
        <w:rPr>
          <w:rtl/>
        </w:rPr>
        <w:t xml:space="preserve">: </w:t>
      </w:r>
      <w:r w:rsidRPr="00CA547B">
        <w:rPr>
          <w:rtl/>
        </w:rPr>
        <w:t xml:space="preserve">وسمى الله </w:t>
      </w:r>
      <w:r w:rsidRPr="008B41DE">
        <w:rPr>
          <w:rStyle w:val="libAlaemChar"/>
          <w:rtl/>
        </w:rPr>
        <w:t>عزوجل</w:t>
      </w:r>
      <w:r w:rsidRPr="00CA547B">
        <w:rPr>
          <w:rtl/>
        </w:rPr>
        <w:t xml:space="preserve"> القرآن ذكرا وقال</w:t>
      </w:r>
      <w:r>
        <w:rPr>
          <w:rtl/>
        </w:rPr>
        <w:t xml:space="preserve">: </w:t>
      </w:r>
      <w:r w:rsidRPr="008B41DE">
        <w:rPr>
          <w:rStyle w:val="libAlaemChar"/>
          <w:rtl/>
        </w:rPr>
        <w:t>(</w:t>
      </w:r>
      <w:r w:rsidRPr="004500FC">
        <w:rPr>
          <w:rStyle w:val="libAieChar"/>
          <w:rtl/>
        </w:rPr>
        <w:t>إِنَّهُ لَذِكْرٌ لَكَ وَلِقَوْمِكَ وَسَوْفَ تُسْئَلُونَ</w:t>
      </w:r>
      <w:r w:rsidRPr="008B41DE">
        <w:rPr>
          <w:rStyle w:val="libAlaemChar"/>
          <w:rtl/>
        </w:rPr>
        <w:t>)</w:t>
      </w:r>
      <w:r>
        <w:rPr>
          <w:rtl/>
        </w:rPr>
        <w:t>.</w:t>
      </w:r>
    </w:p>
    <w:p w:rsidR="00F24149" w:rsidRPr="00CA547B" w:rsidRDefault="00F24149" w:rsidP="00687F9D">
      <w:pPr>
        <w:pStyle w:val="libNormal"/>
        <w:rPr>
          <w:rtl/>
        </w:rPr>
      </w:pPr>
      <w:r w:rsidRPr="00CA547B">
        <w:rPr>
          <w:rtl/>
        </w:rPr>
        <w:t>59</w:t>
      </w:r>
      <w:r>
        <w:rPr>
          <w:rtl/>
        </w:rPr>
        <w:t xml:space="preserve"> ـ علي بن </w:t>
      </w:r>
      <w:r w:rsidRPr="00CA547B">
        <w:rPr>
          <w:rtl/>
        </w:rPr>
        <w:t>إبراهيم عن صالح بن السندي عن جعفر بن بشير عن أبان بن عثمان عن</w:t>
      </w:r>
      <w:r>
        <w:rPr>
          <w:rtl/>
        </w:rPr>
        <w:t xml:space="preserve"> أبي </w:t>
      </w:r>
      <w:r w:rsidRPr="00CA547B">
        <w:rPr>
          <w:rtl/>
        </w:rPr>
        <w:t>بصير قال</w:t>
      </w:r>
      <w:r>
        <w:rPr>
          <w:rtl/>
        </w:rPr>
        <w:t xml:space="preserve">: </w:t>
      </w:r>
      <w:r w:rsidRPr="00CA547B">
        <w:rPr>
          <w:rtl/>
        </w:rPr>
        <w:t xml:space="preserve">سئلت أبا جعفر </w:t>
      </w:r>
      <w:r w:rsidRPr="008B41DE">
        <w:rPr>
          <w:rStyle w:val="libAlaemChar"/>
          <w:rtl/>
        </w:rPr>
        <w:t>عليه‌السلام</w:t>
      </w:r>
      <w:r w:rsidRPr="00CA547B">
        <w:rPr>
          <w:rtl/>
        </w:rPr>
        <w:t xml:space="preserve"> عن شهادة ولد الزنا تجوز</w:t>
      </w:r>
      <w:r>
        <w:rPr>
          <w:rtl/>
        </w:rPr>
        <w:t>؟</w:t>
      </w:r>
      <w:r w:rsidRPr="00CA547B">
        <w:rPr>
          <w:rtl/>
        </w:rPr>
        <w:t xml:space="preserve"> فقال</w:t>
      </w:r>
      <w:r>
        <w:rPr>
          <w:rtl/>
        </w:rPr>
        <w:t xml:space="preserve">: </w:t>
      </w:r>
      <w:r w:rsidRPr="00CA547B">
        <w:rPr>
          <w:rtl/>
        </w:rPr>
        <w:t>لا</w:t>
      </w:r>
      <w:r>
        <w:rPr>
          <w:rtl/>
        </w:rPr>
        <w:t xml:space="preserve">، </w:t>
      </w:r>
      <w:r w:rsidRPr="00CA547B">
        <w:rPr>
          <w:rtl/>
        </w:rPr>
        <w:t>فقلت</w:t>
      </w:r>
      <w:r>
        <w:rPr>
          <w:rtl/>
        </w:rPr>
        <w:t xml:space="preserve">: </w:t>
      </w:r>
      <w:r>
        <w:rPr>
          <w:rFonts w:hint="cs"/>
          <w:rtl/>
        </w:rPr>
        <w:t>إ</w:t>
      </w:r>
      <w:r w:rsidRPr="00CA547B">
        <w:rPr>
          <w:rtl/>
        </w:rPr>
        <w:t>ن</w:t>
      </w:r>
      <w:r>
        <w:rPr>
          <w:rFonts w:hint="cs"/>
          <w:rtl/>
        </w:rPr>
        <w:t>ّ</w:t>
      </w:r>
      <w:r w:rsidRPr="00CA547B">
        <w:rPr>
          <w:rtl/>
        </w:rPr>
        <w:t xml:space="preserve"> الحكم بن عتيبة يزعم أنها تجوز</w:t>
      </w:r>
      <w:r>
        <w:rPr>
          <w:rtl/>
        </w:rPr>
        <w:t>؟</w:t>
      </w:r>
      <w:r w:rsidRPr="00CA547B">
        <w:rPr>
          <w:rtl/>
        </w:rPr>
        <w:t xml:space="preserve"> فقال</w:t>
      </w:r>
      <w:r>
        <w:rPr>
          <w:rtl/>
        </w:rPr>
        <w:t xml:space="preserve">: أللّهمّ </w:t>
      </w:r>
      <w:r w:rsidRPr="00CA547B">
        <w:rPr>
          <w:rtl/>
        </w:rPr>
        <w:t>لا تغفر ذنبه</w:t>
      </w:r>
      <w:r>
        <w:rPr>
          <w:rtl/>
        </w:rPr>
        <w:t xml:space="preserve">، </w:t>
      </w:r>
      <w:r w:rsidRPr="00CA547B">
        <w:rPr>
          <w:rtl/>
        </w:rPr>
        <w:t xml:space="preserve">ما قال الله للحكم </w:t>
      </w:r>
      <w:r w:rsidRPr="008B41DE">
        <w:rPr>
          <w:rStyle w:val="libAlaemChar"/>
          <w:rtl/>
        </w:rPr>
        <w:t>(</w:t>
      </w:r>
      <w:r w:rsidRPr="004500FC">
        <w:rPr>
          <w:rStyle w:val="libAieChar"/>
          <w:rtl/>
        </w:rPr>
        <w:t>إِنَّهُ لَذِكْرٌ لَكَ وَلِقَوْمِكَ</w:t>
      </w:r>
      <w:r w:rsidRPr="008B41DE">
        <w:rPr>
          <w:rStyle w:val="libAlaemChar"/>
          <w:rtl/>
        </w:rPr>
        <w:t>)</w:t>
      </w:r>
      <w:r w:rsidRPr="00CA547B">
        <w:rPr>
          <w:rtl/>
        </w:rPr>
        <w:t xml:space="preserve"> فليذهب الحكم يمينا وشمالا. فو الله لا يؤخذ العلم</w:t>
      </w:r>
      <w:r w:rsidRPr="00BE4F38">
        <w:rPr>
          <w:rFonts w:hint="cs"/>
          <w:rtl/>
        </w:rPr>
        <w:t xml:space="preserve"> </w:t>
      </w:r>
      <w:r>
        <w:rPr>
          <w:rFonts w:hint="cs"/>
          <w:rtl/>
        </w:rPr>
        <w:t>إ</w:t>
      </w:r>
      <w:r w:rsidRPr="00CA547B">
        <w:rPr>
          <w:rtl/>
        </w:rPr>
        <w:t>ل</w:t>
      </w:r>
      <w:r>
        <w:rPr>
          <w:rFonts w:hint="cs"/>
          <w:rtl/>
        </w:rPr>
        <w:t>ّ</w:t>
      </w:r>
      <w:r w:rsidRPr="00CA547B">
        <w:rPr>
          <w:rtl/>
        </w:rPr>
        <w:t xml:space="preserve">ا من أهل بيت نزل عليهم جبرئيل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60</w:t>
      </w:r>
      <w:r>
        <w:rPr>
          <w:rtl/>
        </w:rPr>
        <w:t xml:space="preserve"> ـ </w:t>
      </w:r>
      <w:r w:rsidRPr="00CA547B">
        <w:rPr>
          <w:rtl/>
        </w:rPr>
        <w:t>في تفسير</w:t>
      </w:r>
      <w:r>
        <w:rPr>
          <w:rtl/>
        </w:rPr>
        <w:t xml:space="preserve"> علي بن </w:t>
      </w:r>
      <w:r w:rsidRPr="00CA547B">
        <w:rPr>
          <w:rtl/>
        </w:rPr>
        <w:t>إبراهيم</w:t>
      </w:r>
      <w:r>
        <w:rPr>
          <w:rtl/>
        </w:rPr>
        <w:t xml:space="preserve"> حدّثنا </w:t>
      </w:r>
      <w:r w:rsidRPr="00CA547B">
        <w:rPr>
          <w:rtl/>
        </w:rPr>
        <w:t>محمد بن جعفر قال</w:t>
      </w:r>
      <w:r>
        <w:rPr>
          <w:rtl/>
        </w:rPr>
        <w:t xml:space="preserve">: حدّثنا </w:t>
      </w:r>
      <w:r w:rsidRPr="00CA547B">
        <w:rPr>
          <w:rtl/>
        </w:rPr>
        <w:t>يحيى بن زكريا</w:t>
      </w:r>
      <w:r>
        <w:rPr>
          <w:rtl/>
        </w:rPr>
        <w:t xml:space="preserve"> عن علي بن </w:t>
      </w:r>
      <w:r w:rsidRPr="00CA547B">
        <w:rPr>
          <w:rtl/>
        </w:rPr>
        <w:t>حسان عن عبد الرحمن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قلت له قوله</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فقال</w:t>
      </w:r>
      <w:r>
        <w:rPr>
          <w:rtl/>
        </w:rPr>
        <w:t xml:space="preserve">: </w:t>
      </w:r>
      <w:r w:rsidRPr="00CA547B">
        <w:rPr>
          <w:rtl/>
        </w:rPr>
        <w:t>الذكر القرآن</w:t>
      </w:r>
      <w:r>
        <w:rPr>
          <w:rtl/>
        </w:rPr>
        <w:t xml:space="preserve">، </w:t>
      </w:r>
      <w:r w:rsidRPr="00CA547B">
        <w:rPr>
          <w:rtl/>
        </w:rPr>
        <w:t>ونحن قومه ونحن المسئولون.</w:t>
      </w:r>
    </w:p>
    <w:p w:rsidR="00F24149" w:rsidRPr="00CA547B" w:rsidRDefault="00F24149" w:rsidP="00687F9D">
      <w:pPr>
        <w:pStyle w:val="libNormal"/>
        <w:rPr>
          <w:rtl/>
        </w:rPr>
      </w:pPr>
      <w:r w:rsidRPr="00CA547B">
        <w:rPr>
          <w:rtl/>
        </w:rPr>
        <w:t>61</w:t>
      </w:r>
      <w:r>
        <w:rPr>
          <w:rtl/>
        </w:rPr>
        <w:t xml:space="preserve"> ـ </w:t>
      </w:r>
      <w:r w:rsidRPr="00CA547B">
        <w:rPr>
          <w:rtl/>
        </w:rPr>
        <w:t>في بصائر الدرجات العباس بن معروف عن حماد بن عيسى عن عمر بن يزيد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في قوله تعالى</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قال</w:t>
      </w:r>
      <w:r>
        <w:rPr>
          <w:rtl/>
        </w:rPr>
        <w:t xml:space="preserve">: </w:t>
      </w:r>
      <w:r w:rsidRPr="00CA547B">
        <w:rPr>
          <w:rtl/>
        </w:rPr>
        <w:t>الذكر رسول الله</w:t>
      </w:r>
      <w:r>
        <w:rPr>
          <w:rtl/>
        </w:rPr>
        <w:t xml:space="preserve">، </w:t>
      </w:r>
      <w:r w:rsidRPr="00CA547B">
        <w:rPr>
          <w:rtl/>
        </w:rPr>
        <w:t>وأهل بيته أهل الذكر وهم المسئولون.</w:t>
      </w:r>
    </w:p>
    <w:p w:rsidR="00F24149" w:rsidRPr="00CA547B" w:rsidRDefault="00F24149" w:rsidP="00687F9D">
      <w:pPr>
        <w:pStyle w:val="libNormal"/>
        <w:rPr>
          <w:rtl/>
        </w:rPr>
      </w:pPr>
      <w:r w:rsidRPr="00CA547B">
        <w:rPr>
          <w:rtl/>
        </w:rPr>
        <w:t>62</w:t>
      </w:r>
      <w:r>
        <w:rPr>
          <w:rtl/>
        </w:rPr>
        <w:t xml:space="preserve"> ـ </w:t>
      </w:r>
      <w:r w:rsidRPr="00CA547B">
        <w:rPr>
          <w:rtl/>
        </w:rPr>
        <w:t>يعقوب بن يزيد عن ابن</w:t>
      </w:r>
      <w:r>
        <w:rPr>
          <w:rtl/>
        </w:rPr>
        <w:t xml:space="preserve"> أبي </w:t>
      </w:r>
      <w:r w:rsidRPr="00CA547B">
        <w:rPr>
          <w:rtl/>
        </w:rPr>
        <w:t>عمير عن ابن أذينة عن بريد بن معاوية عن</w:t>
      </w:r>
      <w:r>
        <w:rPr>
          <w:rtl/>
        </w:rPr>
        <w:t xml:space="preserve"> أبي ـ </w:t>
      </w:r>
      <w:r w:rsidRPr="00CA547B">
        <w:rPr>
          <w:rtl/>
        </w:rPr>
        <w:t xml:space="preserve">جعفر </w:t>
      </w:r>
      <w:r w:rsidRPr="008B41DE">
        <w:rPr>
          <w:rStyle w:val="libAlaemChar"/>
          <w:rtl/>
        </w:rPr>
        <w:t>عليه‌السلام</w:t>
      </w:r>
      <w:r w:rsidRPr="00CA547B">
        <w:rPr>
          <w:rtl/>
        </w:rPr>
        <w:t xml:space="preserve"> في قول الله تبارك وتعالى</w:t>
      </w:r>
      <w:r>
        <w:rPr>
          <w:rtl/>
        </w:rPr>
        <w:t xml:space="preserve">: </w:t>
      </w:r>
      <w:r w:rsidRPr="008B41DE">
        <w:rPr>
          <w:rStyle w:val="libAlaemChar"/>
          <w:rtl/>
        </w:rPr>
        <w:t>(</w:t>
      </w:r>
      <w:r w:rsidRPr="004500FC">
        <w:rPr>
          <w:rStyle w:val="libAieChar"/>
          <w:rtl/>
        </w:rPr>
        <w:t>وَإِنَّهُ لَذِكْرٌ لَكَ وَلِقَوْمِكَ وَسَوْفَ تُسْئَلُونَ</w:t>
      </w:r>
      <w:r w:rsidRPr="008B41DE">
        <w:rPr>
          <w:rStyle w:val="libAlaemChar"/>
          <w:rtl/>
        </w:rPr>
        <w:t>)</w:t>
      </w:r>
      <w:r w:rsidRPr="00CA547B">
        <w:rPr>
          <w:rtl/>
        </w:rPr>
        <w:t xml:space="preserve"> قال</w:t>
      </w:r>
      <w:r>
        <w:rPr>
          <w:rtl/>
        </w:rPr>
        <w:t xml:space="preserve">: </w:t>
      </w:r>
      <w:r w:rsidRPr="00CA547B">
        <w:rPr>
          <w:rtl/>
        </w:rPr>
        <w:t>انما عنانا بها</w:t>
      </w:r>
      <w:r>
        <w:rPr>
          <w:rtl/>
        </w:rPr>
        <w:t xml:space="preserve">، </w:t>
      </w:r>
      <w:r w:rsidRPr="00CA547B">
        <w:rPr>
          <w:rtl/>
        </w:rPr>
        <w:t>نحن أهل الذكر ونحن المسئولون.</w:t>
      </w:r>
    </w:p>
    <w:p w:rsidR="00F24149" w:rsidRPr="00CA547B" w:rsidRDefault="00F24149" w:rsidP="00687F9D">
      <w:pPr>
        <w:pStyle w:val="libNormal"/>
        <w:rPr>
          <w:rtl/>
        </w:rPr>
      </w:pPr>
      <w:r w:rsidRPr="00CA547B">
        <w:rPr>
          <w:rtl/>
        </w:rPr>
        <w:t>63</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الحسن بن محبوب عن</w:t>
      </w:r>
      <w:r>
        <w:rPr>
          <w:rtl/>
        </w:rPr>
        <w:t xml:space="preserve"> أبي </w:t>
      </w:r>
      <w:r w:rsidRPr="00CA547B">
        <w:rPr>
          <w:rtl/>
        </w:rPr>
        <w:t>حمزة الثمالي عن</w:t>
      </w:r>
      <w:r>
        <w:rPr>
          <w:rtl/>
        </w:rPr>
        <w:t xml:space="preserve"> أبي </w:t>
      </w:r>
      <w:r w:rsidRPr="00CA547B">
        <w:rPr>
          <w:rtl/>
        </w:rPr>
        <w:t>الربيع قال</w:t>
      </w:r>
      <w:r>
        <w:rPr>
          <w:rtl/>
        </w:rPr>
        <w:t xml:space="preserve">: </w:t>
      </w:r>
      <w:r w:rsidRPr="00CA547B">
        <w:rPr>
          <w:rtl/>
        </w:rPr>
        <w:t>حججت مع</w:t>
      </w:r>
      <w:r>
        <w:rPr>
          <w:rtl/>
        </w:rPr>
        <w:t xml:space="preserve"> أبي </w:t>
      </w:r>
      <w:r w:rsidRPr="00CA547B">
        <w:rPr>
          <w:rtl/>
        </w:rPr>
        <w:t xml:space="preserve">جعفر </w:t>
      </w:r>
      <w:r w:rsidRPr="008B41DE">
        <w:rPr>
          <w:rStyle w:val="libAlaemChar"/>
          <w:rtl/>
        </w:rPr>
        <w:t>عليه‌السلام</w:t>
      </w:r>
      <w:r w:rsidRPr="00CA547B">
        <w:rPr>
          <w:rtl/>
        </w:rPr>
        <w:t xml:space="preserve"> في السنة التي حج فيها هشام ابن عبد الملك وكان معه نافع بن الأزرق مولى عمر بن الخطاب</w:t>
      </w:r>
      <w:r>
        <w:rPr>
          <w:rtl/>
        </w:rPr>
        <w:t xml:space="preserve">، </w:t>
      </w:r>
      <w:r w:rsidRPr="00CA547B">
        <w:rPr>
          <w:rtl/>
        </w:rPr>
        <w:t>فنظر نافع</w:t>
      </w:r>
      <w:r>
        <w:rPr>
          <w:rtl/>
        </w:rPr>
        <w:t xml:space="preserve"> إلى أبي </w:t>
      </w:r>
      <w:r w:rsidRPr="00CA547B">
        <w:rPr>
          <w:rtl/>
        </w:rPr>
        <w:t xml:space="preserve">جعفر </w:t>
      </w:r>
      <w:r w:rsidRPr="008B41DE">
        <w:rPr>
          <w:rStyle w:val="libAlaemChar"/>
          <w:rtl/>
        </w:rPr>
        <w:t>عليه‌السلام</w:t>
      </w:r>
      <w:r w:rsidRPr="00CA547B">
        <w:rPr>
          <w:rtl/>
        </w:rPr>
        <w:t xml:space="preserve"> في ركن البيت وقد اجتمع</w:t>
      </w:r>
      <w:r>
        <w:rPr>
          <w:rtl/>
        </w:rPr>
        <w:t xml:space="preserve"> إليه </w:t>
      </w:r>
      <w:r w:rsidRPr="00CA547B">
        <w:rPr>
          <w:rtl/>
        </w:rPr>
        <w:t>الناس</w:t>
      </w:r>
      <w:r>
        <w:rPr>
          <w:rtl/>
        </w:rPr>
        <w:t xml:space="preserve">، </w:t>
      </w:r>
      <w:r w:rsidRPr="00CA547B">
        <w:rPr>
          <w:rtl/>
        </w:rPr>
        <w:t>فقال</w:t>
      </w:r>
      <w:r>
        <w:rPr>
          <w:rtl/>
        </w:rPr>
        <w:t xml:space="preserve">: </w:t>
      </w:r>
      <w:r w:rsidRPr="00CA547B">
        <w:rPr>
          <w:rtl/>
        </w:rPr>
        <w:t>يا أمير المؤمنين من</w:t>
      </w:r>
    </w:p>
    <w:p w:rsidR="00F24149" w:rsidRPr="00CA547B" w:rsidRDefault="00F24149" w:rsidP="00CC6E43">
      <w:pPr>
        <w:pStyle w:val="libNormal0"/>
        <w:rPr>
          <w:rtl/>
        </w:rPr>
      </w:pPr>
      <w:r>
        <w:rPr>
          <w:rtl/>
        </w:rPr>
        <w:br w:type="page"/>
      </w:r>
      <w:r w:rsidRPr="00CA547B">
        <w:rPr>
          <w:rtl/>
        </w:rPr>
        <w:lastRenderedPageBreak/>
        <w:t>هذا الذي تتكافى عليه الناس</w:t>
      </w:r>
      <w:r>
        <w:rPr>
          <w:rtl/>
        </w:rPr>
        <w:t>؟</w:t>
      </w:r>
      <w:r w:rsidRPr="00CA547B">
        <w:rPr>
          <w:rtl/>
        </w:rPr>
        <w:t xml:space="preserve"> فقال</w:t>
      </w:r>
      <w:r>
        <w:rPr>
          <w:rtl/>
        </w:rPr>
        <w:t xml:space="preserve">: </w:t>
      </w:r>
      <w:r w:rsidRPr="00CA547B">
        <w:rPr>
          <w:rtl/>
        </w:rPr>
        <w:t>هذا نبي أهل الكوفة محمد بن</w:t>
      </w:r>
      <w:r>
        <w:rPr>
          <w:rtl/>
        </w:rPr>
        <w:t xml:space="preserve"> علي بن </w:t>
      </w:r>
      <w:r w:rsidRPr="00CA547B">
        <w:rPr>
          <w:rtl/>
        </w:rPr>
        <w:t>الحسين ابن</w:t>
      </w:r>
      <w:r w:rsidRPr="00D23FDF">
        <w:rPr>
          <w:rtl/>
        </w:rPr>
        <w:t xml:space="preserve"> </w:t>
      </w:r>
      <w:r w:rsidRPr="00CA547B">
        <w:rPr>
          <w:rtl/>
        </w:rPr>
        <w:t>عل</w:t>
      </w:r>
      <w:r>
        <w:rPr>
          <w:rFonts w:hint="cs"/>
          <w:rtl/>
        </w:rPr>
        <w:t>يّ</w:t>
      </w:r>
      <w:r w:rsidRPr="00CA547B">
        <w:rPr>
          <w:rtl/>
        </w:rPr>
        <w:t xml:space="preserve"> بن</w:t>
      </w:r>
      <w:r>
        <w:rPr>
          <w:rtl/>
        </w:rPr>
        <w:t xml:space="preserve"> أبي </w:t>
      </w:r>
      <w:r w:rsidRPr="00CA547B">
        <w:rPr>
          <w:rtl/>
        </w:rPr>
        <w:t xml:space="preserve">طالب </w:t>
      </w:r>
      <w:r w:rsidRPr="008B41DE">
        <w:rPr>
          <w:rStyle w:val="libAlaemChar"/>
          <w:rtl/>
        </w:rPr>
        <w:t>عليه‌السلام</w:t>
      </w:r>
      <w:r w:rsidRPr="00CA547B">
        <w:rPr>
          <w:rtl/>
        </w:rPr>
        <w:t xml:space="preserve"> فقال نافع</w:t>
      </w:r>
      <w:r>
        <w:rPr>
          <w:rtl/>
        </w:rPr>
        <w:t xml:space="preserve">: </w:t>
      </w:r>
      <w:r w:rsidRPr="00CA547B">
        <w:rPr>
          <w:rtl/>
        </w:rPr>
        <w:t>لاتينه فلأسئلنه عن مسائل لا يجيبني فيها</w:t>
      </w:r>
      <w:r w:rsidRPr="00BE4F38">
        <w:rPr>
          <w:rFonts w:hint="cs"/>
          <w:rtl/>
        </w:rPr>
        <w:t xml:space="preserve"> </w:t>
      </w:r>
      <w:r>
        <w:rPr>
          <w:rFonts w:hint="cs"/>
          <w:rtl/>
        </w:rPr>
        <w:t>إ</w:t>
      </w:r>
      <w:r w:rsidRPr="00CA547B">
        <w:rPr>
          <w:rtl/>
        </w:rPr>
        <w:t>ل</w:t>
      </w:r>
      <w:r>
        <w:rPr>
          <w:rFonts w:hint="cs"/>
          <w:rtl/>
        </w:rPr>
        <w:t>ّ</w:t>
      </w:r>
      <w:r w:rsidRPr="00CA547B">
        <w:rPr>
          <w:rtl/>
        </w:rPr>
        <w:t>ا نبي أو وصى نبي أو ابن وصى فقال هشام</w:t>
      </w:r>
      <w:r>
        <w:rPr>
          <w:rtl/>
        </w:rPr>
        <w:t xml:space="preserve">: </w:t>
      </w:r>
      <w:r w:rsidRPr="00CA547B">
        <w:rPr>
          <w:rtl/>
        </w:rPr>
        <w:t>فاذهب</w:t>
      </w:r>
      <w:r>
        <w:rPr>
          <w:rtl/>
        </w:rPr>
        <w:t xml:space="preserve"> إليه </w:t>
      </w:r>
      <w:r w:rsidRPr="00CA547B">
        <w:rPr>
          <w:rtl/>
        </w:rPr>
        <w:t>فاسئله فلعلك</w:t>
      </w:r>
      <w:r w:rsidRPr="007B4019">
        <w:rPr>
          <w:rtl/>
        </w:rPr>
        <w:t xml:space="preserve"> </w:t>
      </w:r>
      <w:r w:rsidRPr="00CA547B">
        <w:rPr>
          <w:rtl/>
        </w:rPr>
        <w:t>أن</w:t>
      </w:r>
      <w:r>
        <w:rPr>
          <w:rFonts w:hint="cs"/>
          <w:rtl/>
        </w:rPr>
        <w:t>ْ</w:t>
      </w:r>
      <w:r w:rsidRPr="00CA547B">
        <w:rPr>
          <w:rtl/>
        </w:rPr>
        <w:t xml:space="preserve"> تخجله فجاء نافع فاتكى على الناس ثم أشرف على</w:t>
      </w:r>
      <w:r>
        <w:rPr>
          <w:rtl/>
        </w:rPr>
        <w:t xml:space="preserve"> أبي </w:t>
      </w:r>
      <w:r w:rsidRPr="00CA547B">
        <w:rPr>
          <w:rtl/>
        </w:rPr>
        <w:t xml:space="preserve">جعفر </w:t>
      </w:r>
      <w:r w:rsidRPr="008B41DE">
        <w:rPr>
          <w:rStyle w:val="libAlaemChar"/>
          <w:rtl/>
        </w:rPr>
        <w:t>عليه‌السلام</w:t>
      </w:r>
      <w:r>
        <w:rPr>
          <w:rtl/>
        </w:rPr>
        <w:t xml:space="preserve">، </w:t>
      </w:r>
      <w:r w:rsidRPr="00CA547B">
        <w:rPr>
          <w:rtl/>
        </w:rPr>
        <w:t>فقال</w:t>
      </w:r>
      <w:r>
        <w:rPr>
          <w:rtl/>
        </w:rPr>
        <w:t xml:space="preserve">: </w:t>
      </w:r>
      <w:r w:rsidRPr="00CA547B">
        <w:rPr>
          <w:rtl/>
        </w:rPr>
        <w:t>يا محمد</w:t>
      </w:r>
      <w:r>
        <w:rPr>
          <w:rtl/>
        </w:rPr>
        <w:t xml:space="preserve"> بن علي </w:t>
      </w:r>
      <w:r w:rsidRPr="00CA547B">
        <w:rPr>
          <w:rtl/>
        </w:rPr>
        <w:t>انى قرأت التورية والإنجيل والزبور والفرقان وقد عرفت حلالها وحرامها وقد جئتك أسئلك عن مسائل لا يجيبني فيها</w:t>
      </w:r>
      <w:r w:rsidRPr="00BE4F38">
        <w:rPr>
          <w:rFonts w:hint="cs"/>
          <w:rtl/>
        </w:rPr>
        <w:t xml:space="preserve"> </w:t>
      </w:r>
      <w:r>
        <w:rPr>
          <w:rFonts w:hint="cs"/>
          <w:rtl/>
        </w:rPr>
        <w:t>إ</w:t>
      </w:r>
      <w:r w:rsidRPr="00CA547B">
        <w:rPr>
          <w:rtl/>
        </w:rPr>
        <w:t>ل</w:t>
      </w:r>
      <w:r>
        <w:rPr>
          <w:rFonts w:hint="cs"/>
          <w:rtl/>
        </w:rPr>
        <w:t>ّ</w:t>
      </w:r>
      <w:r w:rsidRPr="00CA547B">
        <w:rPr>
          <w:rtl/>
        </w:rPr>
        <w:t>ا نبي أو وصى نبي أو ابن وصى نبي</w:t>
      </w:r>
      <w:r>
        <w:rPr>
          <w:rtl/>
        </w:rPr>
        <w:t xml:space="preserve">، </w:t>
      </w:r>
      <w:r w:rsidRPr="00CA547B">
        <w:rPr>
          <w:rtl/>
        </w:rPr>
        <w:t>فرفع</w:t>
      </w:r>
      <w:r>
        <w:rPr>
          <w:rtl/>
        </w:rPr>
        <w:t xml:space="preserve"> إليه أبو </w:t>
      </w:r>
      <w:r w:rsidRPr="00CA547B">
        <w:rPr>
          <w:rtl/>
        </w:rPr>
        <w:t xml:space="preserve">جعفر </w:t>
      </w:r>
      <w:r w:rsidRPr="008B41DE">
        <w:rPr>
          <w:rStyle w:val="libAlaemChar"/>
          <w:rtl/>
        </w:rPr>
        <w:t>عليه‌السلام</w:t>
      </w:r>
      <w:r w:rsidRPr="00CA547B">
        <w:rPr>
          <w:rtl/>
        </w:rPr>
        <w:t xml:space="preserve"> رأسه فقال له</w:t>
      </w:r>
      <w:r>
        <w:rPr>
          <w:rtl/>
        </w:rPr>
        <w:t xml:space="preserve">: </w:t>
      </w:r>
      <w:r w:rsidRPr="00CA547B">
        <w:rPr>
          <w:rtl/>
        </w:rPr>
        <w:t>سل</w:t>
      </w:r>
      <w:r>
        <w:rPr>
          <w:rtl/>
        </w:rPr>
        <w:t xml:space="preserve">، </w:t>
      </w:r>
      <w:r w:rsidRPr="00CA547B">
        <w:rPr>
          <w:rtl/>
        </w:rPr>
        <w:t>فقال</w:t>
      </w:r>
      <w:r>
        <w:rPr>
          <w:rtl/>
        </w:rPr>
        <w:t xml:space="preserve">: </w:t>
      </w:r>
      <w:r w:rsidRPr="00CA547B">
        <w:rPr>
          <w:rtl/>
        </w:rPr>
        <w:t>أخبرنى كم بين عيسى ومحمد من سنة</w:t>
      </w:r>
      <w:r>
        <w:rPr>
          <w:rtl/>
        </w:rPr>
        <w:t>؟</w:t>
      </w:r>
      <w:r w:rsidRPr="00CA547B">
        <w:rPr>
          <w:rtl/>
        </w:rPr>
        <w:t xml:space="preserve"> فقال أخبرك بقولي أم بقولك</w:t>
      </w:r>
      <w:r>
        <w:rPr>
          <w:rtl/>
        </w:rPr>
        <w:t>؟</w:t>
      </w:r>
      <w:r w:rsidRPr="00CA547B">
        <w:rPr>
          <w:rtl/>
        </w:rPr>
        <w:t xml:space="preserve"> قال</w:t>
      </w:r>
      <w:r>
        <w:rPr>
          <w:rtl/>
        </w:rPr>
        <w:t xml:space="preserve">: </w:t>
      </w:r>
      <w:r w:rsidRPr="00CA547B">
        <w:rPr>
          <w:rtl/>
        </w:rPr>
        <w:t>أخبرنى بالقولين جميعا. قال</w:t>
      </w:r>
      <w:r>
        <w:rPr>
          <w:rtl/>
        </w:rPr>
        <w:t xml:space="preserve">: </w:t>
      </w:r>
      <w:r w:rsidRPr="00CA547B">
        <w:rPr>
          <w:rtl/>
        </w:rPr>
        <w:t>أما قولي فخمسمائة سنة</w:t>
      </w:r>
      <w:r>
        <w:rPr>
          <w:rtl/>
        </w:rPr>
        <w:t xml:space="preserve">، </w:t>
      </w:r>
      <w:r w:rsidRPr="00CA547B">
        <w:rPr>
          <w:rtl/>
        </w:rPr>
        <w:t>وأما قولك فستمائة سنة</w:t>
      </w:r>
      <w:r>
        <w:rPr>
          <w:rtl/>
        </w:rPr>
        <w:t xml:space="preserve">، </w:t>
      </w:r>
      <w:r w:rsidRPr="00CA547B">
        <w:rPr>
          <w:rtl/>
        </w:rPr>
        <w:t>قال</w:t>
      </w:r>
      <w:r>
        <w:rPr>
          <w:rtl/>
        </w:rPr>
        <w:t xml:space="preserve">: </w:t>
      </w:r>
      <w:r w:rsidRPr="00CA547B">
        <w:rPr>
          <w:rtl/>
        </w:rPr>
        <w:t xml:space="preserve">فأخبرنى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وَسْئَلْ مَنْ أَرْسَلْنا مِنْ قَبْلِكَ مِنْ رُسُلِنا أَجَعَلْنا مِنْ دُونِ الرَّحْمنِ آلِهَةً يُعْبَدُونَ</w:t>
      </w:r>
      <w:r w:rsidRPr="008B41DE">
        <w:rPr>
          <w:rStyle w:val="libAlaemChar"/>
          <w:rtl/>
        </w:rPr>
        <w:t>)</w:t>
      </w:r>
      <w:r w:rsidRPr="00CA547B">
        <w:rPr>
          <w:rtl/>
        </w:rPr>
        <w:t xml:space="preserve"> من ذا الذي سأل محمد وكان بينه وبين عيسى خمسمائة سنة</w:t>
      </w:r>
      <w:r>
        <w:rPr>
          <w:rtl/>
        </w:rPr>
        <w:t>؟</w:t>
      </w:r>
      <w:r w:rsidRPr="00CA547B">
        <w:rPr>
          <w:rtl/>
        </w:rPr>
        <w:t xml:space="preserve"> قال</w:t>
      </w:r>
      <w:r>
        <w:rPr>
          <w:rtl/>
        </w:rPr>
        <w:t xml:space="preserve">: </w:t>
      </w:r>
      <w:r w:rsidRPr="00CA547B">
        <w:rPr>
          <w:rtl/>
        </w:rPr>
        <w:t>فتلا</w:t>
      </w:r>
      <w:r>
        <w:rPr>
          <w:rtl/>
        </w:rPr>
        <w:t xml:space="preserve"> أبو </w:t>
      </w:r>
      <w:r w:rsidRPr="00CA547B">
        <w:rPr>
          <w:rtl/>
        </w:rPr>
        <w:t xml:space="preserve">جعفر </w:t>
      </w:r>
      <w:r w:rsidRPr="008B41DE">
        <w:rPr>
          <w:rStyle w:val="libAlaemChar"/>
          <w:rtl/>
        </w:rPr>
        <w:t>عليه‌السلام</w:t>
      </w:r>
      <w:r w:rsidRPr="00CA547B">
        <w:rPr>
          <w:rtl/>
        </w:rPr>
        <w:t xml:space="preserve"> هذه الآية</w:t>
      </w:r>
      <w:r>
        <w:rPr>
          <w:rtl/>
        </w:rPr>
        <w:t xml:space="preserve">: </w:t>
      </w:r>
      <w:r w:rsidRPr="008B41DE">
        <w:rPr>
          <w:rStyle w:val="libAlaemChar"/>
          <w:rtl/>
        </w:rPr>
        <w:t>(</w:t>
      </w:r>
      <w:r w:rsidRPr="004500FC">
        <w:rPr>
          <w:rStyle w:val="libAieChar"/>
          <w:rtl/>
        </w:rPr>
        <w:t>سُبْحانَ الَّذِي أَسْرى بِعَبْدِهِ لَيْلاً مِنَ الْمَسْجِدِ الْحَرامِ إلى الْمَسْجِدِ الْأَقْصَى الَّذِي بارَكْنا حَوْلَهُ لِنُرِيَهُ مِنْ آياتِنا</w:t>
      </w:r>
      <w:r w:rsidRPr="008B41DE">
        <w:rPr>
          <w:rStyle w:val="libAlaemChar"/>
          <w:rtl/>
        </w:rPr>
        <w:t>)</w:t>
      </w:r>
      <w:r w:rsidRPr="00CA547B">
        <w:rPr>
          <w:rtl/>
        </w:rPr>
        <w:t xml:space="preserve"> فكان من الآيات التي أراها</w:t>
      </w:r>
      <w:r>
        <w:rPr>
          <w:rFonts w:hint="cs"/>
          <w:rtl/>
        </w:rPr>
        <w:t xml:space="preserve"> </w:t>
      </w:r>
      <w:r w:rsidRPr="00CA547B">
        <w:rPr>
          <w:rtl/>
        </w:rPr>
        <w:t>لله محم</w:t>
      </w:r>
      <w:r>
        <w:rPr>
          <w:rFonts w:hint="cs"/>
          <w:rtl/>
        </w:rPr>
        <w:t>ّ</w:t>
      </w:r>
      <w:r w:rsidRPr="00CA547B">
        <w:rPr>
          <w:rtl/>
        </w:rPr>
        <w:t>دا حين</w:t>
      </w:r>
      <w:r w:rsidRPr="00470E82">
        <w:rPr>
          <w:rFonts w:hint="cs"/>
          <w:rtl/>
        </w:rPr>
        <w:t xml:space="preserve"> </w:t>
      </w:r>
      <w:r>
        <w:rPr>
          <w:rFonts w:hint="cs"/>
          <w:rtl/>
        </w:rPr>
        <w:t>أ</w:t>
      </w:r>
      <w:r w:rsidRPr="00CA547B">
        <w:rPr>
          <w:rtl/>
        </w:rPr>
        <w:t>سر</w:t>
      </w:r>
      <w:r>
        <w:rPr>
          <w:rFonts w:hint="cs"/>
          <w:rtl/>
        </w:rPr>
        <w:t>ي</w:t>
      </w:r>
      <w:r w:rsidRPr="00CA547B">
        <w:rPr>
          <w:rtl/>
        </w:rPr>
        <w:t xml:space="preserve"> به</w:t>
      </w:r>
      <w:r>
        <w:rPr>
          <w:rtl/>
        </w:rPr>
        <w:t xml:space="preserve"> إلى </w:t>
      </w:r>
      <w:r w:rsidRPr="00CA547B">
        <w:rPr>
          <w:rtl/>
        </w:rPr>
        <w:t>البيت المقدس</w:t>
      </w:r>
      <w:r w:rsidRPr="007B4019">
        <w:rPr>
          <w:rtl/>
        </w:rPr>
        <w:t xml:space="preserve"> </w:t>
      </w:r>
      <w:r w:rsidRPr="00CA547B">
        <w:rPr>
          <w:rtl/>
        </w:rPr>
        <w:t>أن</w:t>
      </w:r>
      <w:r>
        <w:rPr>
          <w:rFonts w:hint="cs"/>
          <w:rtl/>
        </w:rPr>
        <w:t>ْ</w:t>
      </w:r>
      <w:r w:rsidRPr="00CA547B">
        <w:rPr>
          <w:rtl/>
        </w:rPr>
        <w:t xml:space="preserve"> حشر الله له الأولين والآخرين من النبيين والمرسلين</w:t>
      </w:r>
      <w:r>
        <w:rPr>
          <w:rtl/>
        </w:rPr>
        <w:t xml:space="preserve">، </w:t>
      </w:r>
      <w:r w:rsidRPr="00CA547B">
        <w:rPr>
          <w:rtl/>
        </w:rPr>
        <w:t>ثم</w:t>
      </w:r>
      <w:r>
        <w:rPr>
          <w:rtl/>
        </w:rPr>
        <w:t xml:space="preserve"> أمر </w:t>
      </w:r>
      <w:r w:rsidRPr="00CA547B">
        <w:rPr>
          <w:rtl/>
        </w:rPr>
        <w:t xml:space="preserve">جبرئيل </w:t>
      </w:r>
      <w:r w:rsidRPr="008B41DE">
        <w:rPr>
          <w:rStyle w:val="libAlaemChar"/>
          <w:rtl/>
        </w:rPr>
        <w:t>عليه‌السلام</w:t>
      </w:r>
      <w:r w:rsidRPr="00CA547B">
        <w:rPr>
          <w:rtl/>
        </w:rPr>
        <w:t xml:space="preserve"> فأذن شفعا وأقام شفعا</w:t>
      </w:r>
      <w:r>
        <w:rPr>
          <w:rtl/>
        </w:rPr>
        <w:t xml:space="preserve">، </w:t>
      </w:r>
      <w:r w:rsidRPr="00CA547B">
        <w:rPr>
          <w:rtl/>
        </w:rPr>
        <w:t>ثم قال في إقامته</w:t>
      </w:r>
      <w:r>
        <w:rPr>
          <w:rtl/>
        </w:rPr>
        <w:t xml:space="preserve">: </w:t>
      </w:r>
      <w:r w:rsidRPr="00CA547B">
        <w:rPr>
          <w:rtl/>
        </w:rPr>
        <w:t>حي على خير العمل ثم تقدم محمد</w:t>
      </w:r>
      <w:r w:rsidRPr="008B41DE">
        <w:rPr>
          <w:rStyle w:val="libAlaemChar"/>
          <w:rtl/>
        </w:rPr>
        <w:t>صلى‌الله‌عليه‌وآله</w:t>
      </w:r>
      <w:r w:rsidRPr="00CA547B">
        <w:rPr>
          <w:rtl/>
        </w:rPr>
        <w:t xml:space="preserve"> فصلى بالقوم</w:t>
      </w:r>
      <w:r>
        <w:rPr>
          <w:rtl/>
        </w:rPr>
        <w:t xml:space="preserve">، </w:t>
      </w:r>
      <w:r w:rsidRPr="00CA547B">
        <w:rPr>
          <w:rtl/>
        </w:rPr>
        <w:t xml:space="preserve">فأنزل الله عليه </w:t>
      </w:r>
      <w:r w:rsidRPr="008B41DE">
        <w:rPr>
          <w:rStyle w:val="libAlaemChar"/>
          <w:rtl/>
        </w:rPr>
        <w:t>(</w:t>
      </w:r>
      <w:r w:rsidRPr="004500FC">
        <w:rPr>
          <w:rStyle w:val="libAieChar"/>
          <w:rtl/>
        </w:rPr>
        <w:t>وَسْئَلْ مَنْ أَرْسَلْنا مِنْ قَبْلِكَ مِنْ رُسُلِنا أَجَعَلْنا مِنْ دُونِ الرَّحْمنِ آلِهَةً يُعْبَدُونَ</w:t>
      </w:r>
      <w:r w:rsidRPr="008B41DE">
        <w:rPr>
          <w:rStyle w:val="libAlaemChar"/>
          <w:rtl/>
        </w:rPr>
        <w:t>)</w:t>
      </w:r>
      <w:r w:rsidRPr="00CA547B">
        <w:rPr>
          <w:rtl/>
        </w:rPr>
        <w:t xml:space="preserve"> فقال لهم رسول الله </w:t>
      </w:r>
      <w:r w:rsidRPr="008B41DE">
        <w:rPr>
          <w:rStyle w:val="libAlaemChar"/>
          <w:rtl/>
        </w:rPr>
        <w:t>صلى‌الله‌عليه‌وآله</w:t>
      </w:r>
      <w:r>
        <w:rPr>
          <w:rtl/>
        </w:rPr>
        <w:t xml:space="preserve">: </w:t>
      </w:r>
      <w:r w:rsidRPr="00CA547B">
        <w:rPr>
          <w:rtl/>
        </w:rPr>
        <w:t>على ما تشهدون وما كنتم تعبدون</w:t>
      </w:r>
      <w:r>
        <w:rPr>
          <w:rtl/>
        </w:rPr>
        <w:t>؟</w:t>
      </w:r>
      <w:r w:rsidRPr="00CA547B">
        <w:rPr>
          <w:rtl/>
        </w:rPr>
        <w:t xml:space="preserve"> فقالوا</w:t>
      </w:r>
      <w:r>
        <w:rPr>
          <w:rtl/>
        </w:rPr>
        <w:t xml:space="preserve">: </w:t>
      </w:r>
      <w:r w:rsidRPr="00CA547B">
        <w:rPr>
          <w:rtl/>
        </w:rPr>
        <w:t>نشهد</w:t>
      </w:r>
      <w:r w:rsidRPr="000E1E30">
        <w:rPr>
          <w:rFonts w:hint="cs"/>
          <w:rtl/>
        </w:rPr>
        <w:t xml:space="preserve"> </w:t>
      </w:r>
      <w:r>
        <w:rPr>
          <w:rFonts w:hint="cs"/>
          <w:rtl/>
        </w:rPr>
        <w:t>أ</w:t>
      </w:r>
      <w:r w:rsidRPr="00CA547B">
        <w:rPr>
          <w:rtl/>
        </w:rPr>
        <w:t>ن</w:t>
      </w:r>
      <w:r>
        <w:rPr>
          <w:rFonts w:hint="cs"/>
          <w:rtl/>
        </w:rPr>
        <w:t>ْ</w:t>
      </w:r>
      <w:r>
        <w:rPr>
          <w:rtl/>
        </w:rPr>
        <w:t xml:space="preserve"> لا إله إلّا </w:t>
      </w:r>
      <w:r w:rsidRPr="00CA547B">
        <w:rPr>
          <w:rtl/>
        </w:rPr>
        <w:t>الله وحده لا شريك له وانك رسول الله أخذت على ذلك مواثيقنا وعهودنا</w:t>
      </w:r>
      <w:r>
        <w:rPr>
          <w:rtl/>
        </w:rPr>
        <w:t xml:space="preserve">، </w:t>
      </w:r>
      <w:r w:rsidRPr="00CA547B">
        <w:rPr>
          <w:rtl/>
        </w:rPr>
        <w:t>قال نافع</w:t>
      </w:r>
      <w:r>
        <w:rPr>
          <w:rtl/>
        </w:rPr>
        <w:t xml:space="preserve">: </w:t>
      </w:r>
      <w:r w:rsidRPr="00CA547B">
        <w:rPr>
          <w:rtl/>
        </w:rPr>
        <w:t>صدقت يا بن رسول الله يا أبا جعفر أنتم والله أوصياء رسول الله وخلفاؤه في التورية</w:t>
      </w:r>
      <w:r>
        <w:rPr>
          <w:rtl/>
        </w:rPr>
        <w:t xml:space="preserve">، </w:t>
      </w:r>
      <w:r w:rsidRPr="00CA547B">
        <w:rPr>
          <w:rtl/>
        </w:rPr>
        <w:t>وأسماءكم في الإنجيل وفي الزبور وفي القرآن</w:t>
      </w:r>
      <w:r>
        <w:rPr>
          <w:rtl/>
        </w:rPr>
        <w:t xml:space="preserve">، </w:t>
      </w:r>
      <w:r w:rsidRPr="00CA547B">
        <w:rPr>
          <w:rtl/>
        </w:rPr>
        <w:t>وأنتم أحق بالأمر من غيركم.</w:t>
      </w:r>
    </w:p>
    <w:p w:rsidR="00F24149" w:rsidRPr="00CA547B" w:rsidRDefault="00F24149" w:rsidP="00687F9D">
      <w:pPr>
        <w:pStyle w:val="libNormal"/>
        <w:rPr>
          <w:rtl/>
        </w:rPr>
      </w:pPr>
      <w:r w:rsidRPr="00CA547B">
        <w:rPr>
          <w:rtl/>
        </w:rPr>
        <w:t>في روضة الكافي عدة من أصحابنا عن</w:t>
      </w:r>
      <w:r>
        <w:rPr>
          <w:rtl/>
        </w:rPr>
        <w:t xml:space="preserve"> أحمد </w:t>
      </w:r>
      <w:r w:rsidRPr="00CA547B">
        <w:rPr>
          <w:rtl/>
        </w:rPr>
        <w:t>بن محمد بن خالد عن الحسن بن محبوب عن</w:t>
      </w:r>
      <w:r>
        <w:rPr>
          <w:rtl/>
        </w:rPr>
        <w:t xml:space="preserve"> أبي </w:t>
      </w:r>
      <w:r w:rsidRPr="00CA547B">
        <w:rPr>
          <w:rtl/>
        </w:rPr>
        <w:t>حمزة ثابت بن دينار الثمالي وأبى منصور عن</w:t>
      </w:r>
      <w:r>
        <w:rPr>
          <w:rtl/>
        </w:rPr>
        <w:t xml:space="preserve"> أبي </w:t>
      </w:r>
      <w:r w:rsidRPr="00CA547B">
        <w:rPr>
          <w:rtl/>
        </w:rPr>
        <w:t>الربيع مثله</w:t>
      </w:r>
      <w:r>
        <w:rPr>
          <w:rtl/>
        </w:rPr>
        <w:t xml:space="preserve"> إلى </w:t>
      </w:r>
      <w:r w:rsidRPr="00CA547B">
        <w:rPr>
          <w:rtl/>
        </w:rPr>
        <w:t>قوله قال نافع</w:t>
      </w:r>
      <w:r>
        <w:rPr>
          <w:rtl/>
        </w:rPr>
        <w:t xml:space="preserve">: </w:t>
      </w:r>
      <w:r w:rsidRPr="00CA547B">
        <w:rPr>
          <w:rtl/>
        </w:rPr>
        <w:t>صدقت من غير تغيير وحذف مغير للمعنى.</w:t>
      </w:r>
    </w:p>
    <w:p w:rsidR="00F24149" w:rsidRPr="00CA547B" w:rsidRDefault="00F24149" w:rsidP="00687F9D">
      <w:pPr>
        <w:pStyle w:val="libNormal"/>
        <w:rPr>
          <w:rtl/>
        </w:rPr>
      </w:pPr>
      <w:r>
        <w:rPr>
          <w:rtl/>
        </w:rPr>
        <w:br w:type="page"/>
      </w:r>
      <w:r w:rsidRPr="00CA547B">
        <w:rPr>
          <w:rtl/>
        </w:rPr>
        <w:lastRenderedPageBreak/>
        <w:t>64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Pr>
          <w:rtl/>
        </w:rPr>
        <w:t xml:space="preserve">: </w:t>
      </w:r>
      <w:r w:rsidRPr="00CA547B">
        <w:rPr>
          <w:rtl/>
        </w:rPr>
        <w:t>وأما قوله</w:t>
      </w:r>
      <w:r>
        <w:rPr>
          <w:rtl/>
        </w:rPr>
        <w:t xml:space="preserve">: </w:t>
      </w:r>
      <w:r w:rsidRPr="008B41DE">
        <w:rPr>
          <w:rStyle w:val="libAlaemChar"/>
          <w:rtl/>
        </w:rPr>
        <w:t>(</w:t>
      </w:r>
      <w:r w:rsidRPr="004500FC">
        <w:rPr>
          <w:rStyle w:val="libAieChar"/>
          <w:rtl/>
        </w:rPr>
        <w:t>وَسْئَلْ مَنْ أَرْسَلْنا مِنْ قَبْلِكَ مِنْ رُسُلِنا</w:t>
      </w:r>
      <w:r w:rsidRPr="008B41DE">
        <w:rPr>
          <w:rStyle w:val="libAlaemChar"/>
          <w:rtl/>
        </w:rPr>
        <w:t>)</w:t>
      </w:r>
      <w:r w:rsidRPr="00CA547B">
        <w:rPr>
          <w:rtl/>
        </w:rPr>
        <w:t xml:space="preserve"> فهذا من براهين نبينا</w:t>
      </w:r>
      <w:r w:rsidRPr="008B41DE">
        <w:rPr>
          <w:rStyle w:val="libAlaemChar"/>
          <w:rtl/>
        </w:rPr>
        <w:t>صلى‌الله‌عليه‌وآله</w:t>
      </w:r>
      <w:r w:rsidRPr="00CA547B">
        <w:rPr>
          <w:rtl/>
        </w:rPr>
        <w:t xml:space="preserve"> التي آتاه الله إياها وأوجب به الحجة على ساير خلقه</w:t>
      </w:r>
      <w:r>
        <w:rPr>
          <w:rtl/>
        </w:rPr>
        <w:t xml:space="preserve">، </w:t>
      </w:r>
      <w:r w:rsidRPr="00CA547B">
        <w:rPr>
          <w:rtl/>
        </w:rPr>
        <w:t>لأنه</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ختم به الأنبياء وجعله الله رسولا</w:t>
      </w:r>
      <w:r>
        <w:rPr>
          <w:rtl/>
        </w:rPr>
        <w:t xml:space="preserve"> إلى </w:t>
      </w:r>
      <w:r w:rsidRPr="00CA547B">
        <w:rPr>
          <w:rtl/>
        </w:rPr>
        <w:t>جميع الأمم وساير الملل خصه بالارتقاء</w:t>
      </w:r>
      <w:r>
        <w:rPr>
          <w:rtl/>
        </w:rPr>
        <w:t xml:space="preserve"> إلى </w:t>
      </w:r>
      <w:r w:rsidRPr="00CA547B">
        <w:rPr>
          <w:rtl/>
        </w:rPr>
        <w:t>السماء عند المعراج</w:t>
      </w:r>
      <w:r>
        <w:rPr>
          <w:rtl/>
        </w:rPr>
        <w:t xml:space="preserve">، </w:t>
      </w:r>
      <w:r w:rsidRPr="00CA547B">
        <w:rPr>
          <w:rtl/>
        </w:rPr>
        <w:t>وجمع له يومئذ الأنبياء</w:t>
      </w:r>
      <w:r>
        <w:rPr>
          <w:rtl/>
        </w:rPr>
        <w:t xml:space="preserve">، </w:t>
      </w:r>
      <w:r w:rsidRPr="00CA547B">
        <w:rPr>
          <w:rtl/>
        </w:rPr>
        <w:t>فعلم منهم ما أرسلوا به وحملوه من عزائم الله وآياته وبراهينه. فأقروا أجمعين بفضله وفضل الأوصياء والحجج في الأرض من بعده</w:t>
      </w:r>
      <w:r>
        <w:rPr>
          <w:rtl/>
        </w:rPr>
        <w:t xml:space="preserve">، </w:t>
      </w:r>
      <w:r w:rsidRPr="00CA547B">
        <w:rPr>
          <w:rtl/>
        </w:rPr>
        <w:t xml:space="preserve">وفضل شيعة وصيه من المؤمنين والمؤمنات الذين سلموا لأهل الفضل فضلهم ولم يستكبروا عن أمرهم وعرف من أطاعهم وعصاهم من أممهم وساير من مضى ومن غبر </w:t>
      </w:r>
      <w:r w:rsidRPr="007D2D59">
        <w:rPr>
          <w:rStyle w:val="libFootnotenumChar"/>
          <w:rtl/>
        </w:rPr>
        <w:t>(1)</w:t>
      </w:r>
      <w:r w:rsidRPr="00CA547B">
        <w:rPr>
          <w:rtl/>
        </w:rPr>
        <w:t xml:space="preserve"> أو تقدم أو تأخر.</w:t>
      </w:r>
    </w:p>
    <w:p w:rsidR="00F24149" w:rsidRPr="00CA547B" w:rsidRDefault="00F24149" w:rsidP="00687F9D">
      <w:pPr>
        <w:pStyle w:val="libNormal"/>
        <w:rPr>
          <w:rtl/>
        </w:rPr>
      </w:pPr>
      <w:r w:rsidRPr="00CA547B">
        <w:rPr>
          <w:rtl/>
        </w:rPr>
        <w:t>65</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CA547B">
        <w:rPr>
          <w:rtl/>
        </w:rPr>
        <w:t>ولا يكاد يبين قال</w:t>
      </w:r>
      <w:r>
        <w:rPr>
          <w:rtl/>
        </w:rPr>
        <w:t xml:space="preserve">: </w:t>
      </w:r>
      <w:r w:rsidRPr="00CA547B">
        <w:rPr>
          <w:rtl/>
        </w:rPr>
        <w:t>لم يبين الكلام.</w:t>
      </w:r>
    </w:p>
    <w:p w:rsidR="00F24149" w:rsidRPr="00CA547B" w:rsidRDefault="00F24149" w:rsidP="00687F9D">
      <w:pPr>
        <w:pStyle w:val="libNormal"/>
        <w:rPr>
          <w:rtl/>
        </w:rPr>
      </w:pPr>
      <w:r w:rsidRPr="00CA547B">
        <w:rPr>
          <w:rtl/>
        </w:rPr>
        <w:t>66</w:t>
      </w:r>
      <w:r>
        <w:rPr>
          <w:rtl/>
        </w:rPr>
        <w:t xml:space="preserve"> ـ </w:t>
      </w:r>
      <w:r w:rsidRPr="00CA547B">
        <w:rPr>
          <w:rtl/>
        </w:rPr>
        <w:t xml:space="preserve">في نهج البلاغة ولقد دخل موسى بن عمران ومعه أخوه هارون </w:t>
      </w:r>
      <w:r w:rsidRPr="008B41DE">
        <w:rPr>
          <w:rStyle w:val="libAlaemChar"/>
          <w:rtl/>
        </w:rPr>
        <w:t>عليهما‌السلام</w:t>
      </w:r>
      <w:r w:rsidRPr="00CA547B">
        <w:rPr>
          <w:rtl/>
        </w:rPr>
        <w:t xml:space="preserve"> على فرعون وعليهما مدارع الصوف وبأيديهما العصى فشرطا له </w:t>
      </w:r>
      <w:r>
        <w:rPr>
          <w:rFonts w:hint="cs"/>
          <w:rtl/>
        </w:rPr>
        <w:t>إ</w:t>
      </w:r>
      <w:r w:rsidRPr="00CA547B">
        <w:rPr>
          <w:rtl/>
        </w:rPr>
        <w:t>ن</w:t>
      </w:r>
      <w:r>
        <w:rPr>
          <w:rFonts w:hint="cs"/>
          <w:rtl/>
        </w:rPr>
        <w:t>ْ</w:t>
      </w:r>
      <w:r w:rsidRPr="00CA547B">
        <w:rPr>
          <w:rtl/>
        </w:rPr>
        <w:t xml:space="preserve"> أسلم بق</w:t>
      </w:r>
      <w:r>
        <w:rPr>
          <w:rFonts w:hint="cs"/>
          <w:rtl/>
        </w:rPr>
        <w:t>ى</w:t>
      </w:r>
      <w:r w:rsidRPr="00CA547B">
        <w:rPr>
          <w:rtl/>
        </w:rPr>
        <w:t xml:space="preserve"> ملكه ودوام عزه</w:t>
      </w:r>
      <w:r>
        <w:rPr>
          <w:rtl/>
        </w:rPr>
        <w:t xml:space="preserve">، </w:t>
      </w:r>
      <w:r w:rsidRPr="00CA547B">
        <w:rPr>
          <w:rtl/>
        </w:rPr>
        <w:t>فقال</w:t>
      </w:r>
      <w:r>
        <w:rPr>
          <w:rtl/>
        </w:rPr>
        <w:t xml:space="preserve">: </w:t>
      </w:r>
      <w:r>
        <w:rPr>
          <w:rFonts w:hint="cs"/>
          <w:rtl/>
        </w:rPr>
        <w:t>أ</w:t>
      </w:r>
      <w:r w:rsidRPr="00CA547B">
        <w:rPr>
          <w:rtl/>
        </w:rPr>
        <w:t>ل</w:t>
      </w:r>
      <w:r>
        <w:rPr>
          <w:rFonts w:hint="cs"/>
          <w:rtl/>
        </w:rPr>
        <w:t>آ</w:t>
      </w:r>
      <w:r w:rsidRPr="00CA547B">
        <w:rPr>
          <w:rtl/>
        </w:rPr>
        <w:t xml:space="preserve"> تعجبون من هذين يشرطان لي دوام العز وبقاء الملك وهما مما ترون من حال الفقر والذ</w:t>
      </w:r>
      <w:r>
        <w:rPr>
          <w:rFonts w:hint="cs"/>
          <w:rtl/>
        </w:rPr>
        <w:t>ل،</w:t>
      </w:r>
      <w:r w:rsidRPr="00CA547B">
        <w:rPr>
          <w:rtl/>
        </w:rPr>
        <w:t xml:space="preserve"> فهل</w:t>
      </w:r>
      <w:r>
        <w:rPr>
          <w:rFonts w:hint="cs"/>
          <w:rtl/>
        </w:rPr>
        <w:t>ّ</w:t>
      </w:r>
      <w:r w:rsidRPr="00CA547B">
        <w:rPr>
          <w:rtl/>
        </w:rPr>
        <w:t>ا ألقى عليهما أساور من ذهب</w:t>
      </w:r>
      <w:r>
        <w:rPr>
          <w:rtl/>
        </w:rPr>
        <w:t>؟</w:t>
      </w:r>
      <w:r w:rsidRPr="00CA547B">
        <w:rPr>
          <w:rtl/>
        </w:rPr>
        <w:t xml:space="preserve"> إعظاما للذهب وجمعه</w:t>
      </w:r>
      <w:r>
        <w:rPr>
          <w:rtl/>
        </w:rPr>
        <w:t xml:space="preserve">، </w:t>
      </w:r>
      <w:r w:rsidRPr="00CA547B">
        <w:rPr>
          <w:rtl/>
        </w:rPr>
        <w:t>واحتقارا للصوف ولبسه ولو أراد الله سبحانه لأنبيائه حيث بعثهم</w:t>
      </w:r>
      <w:r w:rsidRPr="007B4019">
        <w:rPr>
          <w:rtl/>
        </w:rPr>
        <w:t xml:space="preserve"> </w:t>
      </w:r>
      <w:r w:rsidRPr="00CA547B">
        <w:rPr>
          <w:rtl/>
        </w:rPr>
        <w:t>أن</w:t>
      </w:r>
      <w:r>
        <w:rPr>
          <w:rFonts w:hint="cs"/>
          <w:rtl/>
        </w:rPr>
        <w:t>ْ</w:t>
      </w:r>
      <w:r w:rsidRPr="00CA547B">
        <w:rPr>
          <w:rtl/>
        </w:rPr>
        <w:t xml:space="preserve"> يفتح لهم كنوز الذهبان ومعادن العقيان </w:t>
      </w:r>
      <w:r w:rsidRPr="007D2D59">
        <w:rPr>
          <w:rStyle w:val="libFootnotenumChar"/>
          <w:rtl/>
        </w:rPr>
        <w:t>(2)</w:t>
      </w:r>
      <w:r w:rsidRPr="00CA547B">
        <w:rPr>
          <w:rtl/>
        </w:rPr>
        <w:t xml:space="preserve"> ومغارس الجنان وأن يحشر معهم طيور السماء ووحوش الأرضين لفعل</w:t>
      </w:r>
      <w:r>
        <w:rPr>
          <w:rtl/>
        </w:rPr>
        <w:t xml:space="preserve">، </w:t>
      </w:r>
      <w:r w:rsidRPr="00CA547B">
        <w:rPr>
          <w:rtl/>
        </w:rPr>
        <w:t xml:space="preserve">ولو فعل لسقط البلاء وبطل الجزاء واضمحلت الأنباء </w:t>
      </w:r>
      <w:r w:rsidRPr="007D2D59">
        <w:rPr>
          <w:rStyle w:val="libFootnotenumChar"/>
          <w:rtl/>
        </w:rPr>
        <w:t>(3)</w:t>
      </w:r>
      <w:r w:rsidRPr="00CA547B">
        <w:rPr>
          <w:rtl/>
        </w:rPr>
        <w:t xml:space="preserve"> ولما وجب للقابلين أجور المبتلين</w:t>
      </w:r>
      <w:r>
        <w:rPr>
          <w:rtl/>
        </w:rPr>
        <w:t xml:space="preserve">، </w:t>
      </w:r>
      <w:r w:rsidRPr="00CA547B">
        <w:rPr>
          <w:rtl/>
        </w:rPr>
        <w:t>ولا استحق المؤمنون ثواب المحسنين</w:t>
      </w:r>
      <w:r>
        <w:rPr>
          <w:rtl/>
        </w:rPr>
        <w:t xml:space="preserve">، </w:t>
      </w:r>
      <w:r w:rsidRPr="00CA547B">
        <w:rPr>
          <w:rtl/>
        </w:rPr>
        <w:t xml:space="preserve">ولا لزمت الأسماء معانيها </w:t>
      </w:r>
      <w:r w:rsidRPr="007D2D59">
        <w:rPr>
          <w:rStyle w:val="libFootnotenumChar"/>
          <w:rtl/>
        </w:rPr>
        <w:t>(4)</w:t>
      </w:r>
      <w:r w:rsidRPr="00CA547B">
        <w:rPr>
          <w:rtl/>
        </w:rPr>
        <w:t xml:space="preserve"> ولكن الله سبحانه جعل رسله أولى قوة في عزائمهم وضعفة فيما ترى الأعين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غبر</w:t>
      </w:r>
      <w:r>
        <w:rPr>
          <w:rtl/>
        </w:rPr>
        <w:t xml:space="preserve">: </w:t>
      </w:r>
      <w:r w:rsidRPr="00CA547B">
        <w:rPr>
          <w:rtl/>
        </w:rPr>
        <w:t>ذهب ومضى. مكث وبقي. وهو من الاضداد.</w:t>
      </w:r>
    </w:p>
    <w:p w:rsidR="00F24149" w:rsidRPr="00CA547B" w:rsidRDefault="00F24149" w:rsidP="007D2D59">
      <w:pPr>
        <w:pStyle w:val="libFootnote0"/>
        <w:rPr>
          <w:rtl/>
          <w:lang w:bidi="fa-IR"/>
        </w:rPr>
      </w:pPr>
      <w:r>
        <w:rPr>
          <w:rtl/>
        </w:rPr>
        <w:t>(</w:t>
      </w:r>
      <w:r w:rsidRPr="00CA547B">
        <w:rPr>
          <w:rtl/>
        </w:rPr>
        <w:t>2) العقيان بمعنى الذهب أيضا.</w:t>
      </w:r>
    </w:p>
    <w:p w:rsidR="00F24149" w:rsidRPr="00CA547B" w:rsidRDefault="00F24149" w:rsidP="007D2D59">
      <w:pPr>
        <w:pStyle w:val="libFootnote0"/>
        <w:rPr>
          <w:rtl/>
          <w:lang w:bidi="fa-IR"/>
        </w:rPr>
      </w:pPr>
      <w:r>
        <w:rPr>
          <w:rtl/>
        </w:rPr>
        <w:t>(</w:t>
      </w:r>
      <w:r w:rsidRPr="00CA547B">
        <w:rPr>
          <w:rtl/>
        </w:rPr>
        <w:t>3) اضمحل الأنباء</w:t>
      </w:r>
      <w:r>
        <w:rPr>
          <w:rtl/>
        </w:rPr>
        <w:t xml:space="preserve"> أي </w:t>
      </w:r>
      <w:r w:rsidRPr="00CA547B">
        <w:rPr>
          <w:rtl/>
        </w:rPr>
        <w:t>فنيت والأنباء جمع نبأ</w:t>
      </w:r>
      <w:r>
        <w:rPr>
          <w:rtl/>
        </w:rPr>
        <w:t xml:space="preserve">: </w:t>
      </w:r>
      <w:r w:rsidRPr="00CA547B">
        <w:rPr>
          <w:rtl/>
        </w:rPr>
        <w:t>الخبر</w:t>
      </w:r>
      <w:r>
        <w:rPr>
          <w:rtl/>
        </w:rPr>
        <w:t xml:space="preserve"> أي </w:t>
      </w:r>
      <w:r w:rsidRPr="00CA547B">
        <w:rPr>
          <w:rtl/>
        </w:rPr>
        <w:t>لسقط الوعد والوعيد وبطلان.</w:t>
      </w:r>
    </w:p>
    <w:p w:rsidR="00F24149" w:rsidRPr="00CA547B" w:rsidRDefault="00F24149" w:rsidP="007D2D59">
      <w:pPr>
        <w:pStyle w:val="libFootnote0"/>
        <w:rPr>
          <w:rtl/>
          <w:lang w:bidi="fa-IR"/>
        </w:rPr>
      </w:pPr>
      <w:r>
        <w:rPr>
          <w:rtl/>
        </w:rPr>
        <w:t>(</w:t>
      </w:r>
      <w:r w:rsidRPr="00CA547B">
        <w:rPr>
          <w:rtl/>
        </w:rPr>
        <w:t>4)</w:t>
      </w:r>
      <w:r>
        <w:rPr>
          <w:rtl/>
        </w:rPr>
        <w:t xml:space="preserve"> أي </w:t>
      </w:r>
      <w:r w:rsidRPr="00CA547B">
        <w:rPr>
          <w:rtl/>
        </w:rPr>
        <w:t>من يسمى مؤمنا أو مسلما حينئذ فان تسميته مجاز لا حقيقة لأنه ليس بمؤمن ايمانا من فعله وكسبه بل يكون ملجئا</w:t>
      </w:r>
      <w:r>
        <w:rPr>
          <w:rtl/>
        </w:rPr>
        <w:t xml:space="preserve"> إلى </w:t>
      </w:r>
      <w:r w:rsidRPr="00CA547B">
        <w:rPr>
          <w:rtl/>
        </w:rPr>
        <w:t>الايمان مما يشاهده من الآيات العظيمة.</w:t>
      </w:r>
    </w:p>
    <w:p w:rsidR="00F24149" w:rsidRPr="00CA547B" w:rsidRDefault="00F24149" w:rsidP="00CC6E43">
      <w:pPr>
        <w:pStyle w:val="libNormal0"/>
        <w:rPr>
          <w:rtl/>
        </w:rPr>
      </w:pPr>
      <w:r>
        <w:rPr>
          <w:rtl/>
        </w:rPr>
        <w:br w:type="page"/>
      </w:r>
      <w:r w:rsidRPr="00CA547B">
        <w:rPr>
          <w:rtl/>
        </w:rPr>
        <w:lastRenderedPageBreak/>
        <w:t>من حالاتهم</w:t>
      </w:r>
      <w:r>
        <w:rPr>
          <w:rtl/>
        </w:rPr>
        <w:t xml:space="preserve">، </w:t>
      </w:r>
      <w:r w:rsidRPr="00CA547B">
        <w:rPr>
          <w:rtl/>
        </w:rPr>
        <w:t>مع قناعة تملأ القلوب والعيون غنى</w:t>
      </w:r>
      <w:r>
        <w:rPr>
          <w:rtl/>
        </w:rPr>
        <w:t xml:space="preserve">، </w:t>
      </w:r>
      <w:r w:rsidRPr="00CA547B">
        <w:rPr>
          <w:rtl/>
        </w:rPr>
        <w:t>وخصاصة تملأ الأبصار والأسماع أذى</w:t>
      </w:r>
      <w:r>
        <w:rPr>
          <w:rtl/>
        </w:rPr>
        <w:t xml:space="preserve">، </w:t>
      </w:r>
      <w:r w:rsidRPr="00CA547B">
        <w:rPr>
          <w:rtl/>
        </w:rPr>
        <w:t xml:space="preserve">ولو كانت الأنبياء </w:t>
      </w:r>
      <w:r w:rsidRPr="008B41DE">
        <w:rPr>
          <w:rStyle w:val="libAlaemChar"/>
          <w:rtl/>
        </w:rPr>
        <w:t>عليهم‌السلام</w:t>
      </w:r>
      <w:r w:rsidRPr="00CA547B">
        <w:rPr>
          <w:rtl/>
        </w:rPr>
        <w:t xml:space="preserve"> أهل قوة لا ترام وعزة لا تضام</w:t>
      </w:r>
      <w:r>
        <w:rPr>
          <w:rtl/>
        </w:rPr>
        <w:t xml:space="preserve">، </w:t>
      </w:r>
      <w:r w:rsidRPr="00CA547B">
        <w:rPr>
          <w:rtl/>
        </w:rPr>
        <w:t>وملك تمد نحوه أعناق الرجال وتشد</w:t>
      </w:r>
      <w:r>
        <w:rPr>
          <w:rtl/>
        </w:rPr>
        <w:t xml:space="preserve"> إليه </w:t>
      </w:r>
      <w:r w:rsidRPr="00CA547B">
        <w:rPr>
          <w:rtl/>
        </w:rPr>
        <w:t>عقد الرحال لكان ذلك أهون على الخلق في الاعتبار وأبعد لهم من الاستكبار</w:t>
      </w:r>
      <w:r>
        <w:rPr>
          <w:rtl/>
        </w:rPr>
        <w:t xml:space="preserve">، </w:t>
      </w:r>
      <w:r w:rsidRPr="00CA547B">
        <w:rPr>
          <w:rtl/>
        </w:rPr>
        <w:t>ولا منوا عن رهبة قاهرة لهم</w:t>
      </w:r>
      <w:r>
        <w:rPr>
          <w:rtl/>
        </w:rPr>
        <w:t xml:space="preserve">، </w:t>
      </w:r>
      <w:r w:rsidRPr="00CA547B">
        <w:rPr>
          <w:rtl/>
        </w:rPr>
        <w:t>أو رغبة مائلة بهم</w:t>
      </w:r>
      <w:r>
        <w:rPr>
          <w:rtl/>
        </w:rPr>
        <w:t xml:space="preserve">، </w:t>
      </w:r>
      <w:r w:rsidRPr="00CA547B">
        <w:rPr>
          <w:rtl/>
        </w:rPr>
        <w:t>وكانت النيات مشتركة والحسنات مقتسمة</w:t>
      </w:r>
      <w:r>
        <w:rPr>
          <w:rtl/>
        </w:rPr>
        <w:t xml:space="preserve">، </w:t>
      </w:r>
      <w:r w:rsidRPr="00CA547B">
        <w:rPr>
          <w:rtl/>
        </w:rPr>
        <w:t>ولكن الله سبحانه أراد</w:t>
      </w:r>
      <w:r w:rsidRPr="007B4019">
        <w:rPr>
          <w:rtl/>
        </w:rPr>
        <w:t xml:space="preserve"> </w:t>
      </w:r>
      <w:r w:rsidRPr="00CA547B">
        <w:rPr>
          <w:rtl/>
        </w:rPr>
        <w:t>أن</w:t>
      </w:r>
      <w:r>
        <w:rPr>
          <w:rFonts w:hint="cs"/>
          <w:rtl/>
        </w:rPr>
        <w:t>ْ</w:t>
      </w:r>
      <w:r w:rsidRPr="00CA547B">
        <w:rPr>
          <w:rtl/>
        </w:rPr>
        <w:t xml:space="preserve"> يكون الاتباع لرسله والتصديق بكتبه والخشوع لوجهه والاستكانة لأمره والاستسلام لطاعته أمورا له خاصة لا يشوبها من غيرها شائبة</w:t>
      </w:r>
      <w:r>
        <w:rPr>
          <w:rtl/>
        </w:rPr>
        <w:t xml:space="preserve">، </w:t>
      </w:r>
      <w:r w:rsidRPr="00CA547B">
        <w:rPr>
          <w:rtl/>
        </w:rPr>
        <w:t>وكلما كانت البلوى والاختبار أعظم كانت المثوبة والجزاء أجزل.</w:t>
      </w:r>
    </w:p>
    <w:p w:rsidR="00F24149" w:rsidRPr="00CA547B" w:rsidRDefault="00F24149" w:rsidP="00687F9D">
      <w:pPr>
        <w:pStyle w:val="libNormal"/>
        <w:rPr>
          <w:rtl/>
        </w:rPr>
      </w:pPr>
      <w:r w:rsidRPr="00CA547B">
        <w:rPr>
          <w:rtl/>
        </w:rPr>
        <w:t>67</w:t>
      </w:r>
      <w:r>
        <w:rPr>
          <w:rtl/>
        </w:rPr>
        <w:t xml:space="preserve"> ـ </w:t>
      </w:r>
      <w:r w:rsidRPr="00CA547B">
        <w:rPr>
          <w:rtl/>
        </w:rPr>
        <w:t>في كتاب التوحيد باسناده</w:t>
      </w:r>
      <w:r>
        <w:rPr>
          <w:rtl/>
        </w:rPr>
        <w:t xml:space="preserve"> إلى أحمد </w:t>
      </w:r>
      <w:r w:rsidRPr="00CA547B">
        <w:rPr>
          <w:rtl/>
        </w:rPr>
        <w:t>بن أبي عبد الله رفعه</w:t>
      </w:r>
      <w:r>
        <w:rPr>
          <w:rtl/>
        </w:rPr>
        <w:t xml:space="preserve"> إلى </w:t>
      </w:r>
      <w:r w:rsidRPr="00CA547B">
        <w:rPr>
          <w:rtl/>
        </w:rPr>
        <w:t>أبي عبد الله</w:t>
      </w:r>
      <w:r w:rsidRPr="008B41DE">
        <w:rPr>
          <w:rStyle w:val="libAlaemChar"/>
          <w:rtl/>
        </w:rPr>
        <w:t>عليه‌السلام</w:t>
      </w:r>
      <w:r w:rsidRPr="00CA547B">
        <w:rPr>
          <w:rtl/>
        </w:rPr>
        <w:t xml:space="preserve"> في قول الله </w:t>
      </w:r>
      <w:r w:rsidRPr="008B41DE">
        <w:rPr>
          <w:rStyle w:val="libAlaemChar"/>
          <w:rtl/>
        </w:rPr>
        <w:t>عزوجل</w:t>
      </w:r>
      <w:r>
        <w:rPr>
          <w:rtl/>
        </w:rPr>
        <w:t xml:space="preserve">: </w:t>
      </w:r>
      <w:r w:rsidRPr="008B41DE">
        <w:rPr>
          <w:rStyle w:val="libAlaemChar"/>
          <w:rtl/>
        </w:rPr>
        <w:t>(</w:t>
      </w:r>
      <w:r w:rsidRPr="004500FC">
        <w:rPr>
          <w:rStyle w:val="libAieChar"/>
          <w:rtl/>
        </w:rPr>
        <w:t>فَلَمَّا آسَفُونا انْتَقَمْنا مِنْهُمْ</w:t>
      </w:r>
      <w:r w:rsidRPr="008B41DE">
        <w:rPr>
          <w:rStyle w:val="libAlaemChar"/>
          <w:rtl/>
        </w:rPr>
        <w:t>)</w:t>
      </w:r>
      <w:r>
        <w:rPr>
          <w:rtl/>
        </w:rPr>
        <w:t xml:space="preserve"> قال: إنّ الله </w:t>
      </w:r>
      <w:r w:rsidRPr="00CA547B">
        <w:rPr>
          <w:rtl/>
        </w:rPr>
        <w:t>تبارك وتعالى لا يأسف كأسفنا ولكنه خلق أولياء لنفسه يأسفون ويرضون</w:t>
      </w:r>
      <w:r>
        <w:rPr>
          <w:rtl/>
        </w:rPr>
        <w:t xml:space="preserve">، </w:t>
      </w:r>
      <w:r w:rsidRPr="00CA547B">
        <w:rPr>
          <w:rtl/>
        </w:rPr>
        <w:t>وهم مخلوقون مدبرون</w:t>
      </w:r>
      <w:r>
        <w:rPr>
          <w:rtl/>
        </w:rPr>
        <w:t xml:space="preserve">، </w:t>
      </w:r>
      <w:r w:rsidRPr="00CA547B">
        <w:rPr>
          <w:rtl/>
        </w:rPr>
        <w:t>فجعل رضاءهم لنفسه رضى</w:t>
      </w:r>
      <w:r>
        <w:rPr>
          <w:rtl/>
        </w:rPr>
        <w:t xml:space="preserve">، </w:t>
      </w:r>
      <w:r w:rsidRPr="00CA547B">
        <w:rPr>
          <w:rtl/>
        </w:rPr>
        <w:t>وسخطهم لنفسه سخطا</w:t>
      </w:r>
      <w:r>
        <w:rPr>
          <w:rtl/>
        </w:rPr>
        <w:t xml:space="preserve">، </w:t>
      </w:r>
      <w:r w:rsidRPr="00CA547B">
        <w:rPr>
          <w:rtl/>
        </w:rPr>
        <w:t>وذلك لأنه جعلهم الدعاة</w:t>
      </w:r>
      <w:r>
        <w:rPr>
          <w:rtl/>
        </w:rPr>
        <w:t xml:space="preserve"> إليه </w:t>
      </w:r>
      <w:r w:rsidRPr="00CA547B">
        <w:rPr>
          <w:rtl/>
        </w:rPr>
        <w:t>والأدلاء عليه</w:t>
      </w:r>
      <w:r>
        <w:rPr>
          <w:rtl/>
        </w:rPr>
        <w:t xml:space="preserve">، </w:t>
      </w:r>
      <w:r w:rsidRPr="00CA547B">
        <w:rPr>
          <w:rtl/>
        </w:rPr>
        <w:t xml:space="preserve">فلذلك صاروا كذلك وليس </w:t>
      </w:r>
      <w:r>
        <w:rPr>
          <w:rFonts w:hint="cs"/>
          <w:rtl/>
        </w:rPr>
        <w:t>أ</w:t>
      </w:r>
      <w:r w:rsidRPr="00CA547B">
        <w:rPr>
          <w:rtl/>
        </w:rPr>
        <w:t>ن</w:t>
      </w:r>
      <w:r>
        <w:rPr>
          <w:rFonts w:hint="cs"/>
          <w:rtl/>
        </w:rPr>
        <w:t>ّ</w:t>
      </w:r>
      <w:r w:rsidRPr="00CA547B">
        <w:rPr>
          <w:rtl/>
        </w:rPr>
        <w:t xml:space="preserve"> ذلك يصل</w:t>
      </w:r>
      <w:r>
        <w:rPr>
          <w:rtl/>
        </w:rPr>
        <w:t xml:space="preserve"> إلى </w:t>
      </w:r>
      <w:r w:rsidRPr="00CA547B">
        <w:rPr>
          <w:rtl/>
        </w:rPr>
        <w:t>الله كما يصل</w:t>
      </w:r>
      <w:r>
        <w:rPr>
          <w:rtl/>
        </w:rPr>
        <w:t xml:space="preserve"> إلى </w:t>
      </w:r>
      <w:r w:rsidRPr="00CA547B">
        <w:rPr>
          <w:rtl/>
        </w:rPr>
        <w:t>خلقه ولكن هذا معنى ما قال من ذلك</w:t>
      </w:r>
      <w:r>
        <w:rPr>
          <w:rtl/>
        </w:rPr>
        <w:t xml:space="preserve">، </w:t>
      </w:r>
      <w:r w:rsidRPr="00CA547B">
        <w:rPr>
          <w:rtl/>
        </w:rPr>
        <w:t>وقد قال أيضا</w:t>
      </w:r>
      <w:r>
        <w:rPr>
          <w:rtl/>
        </w:rPr>
        <w:t xml:space="preserve">: </w:t>
      </w:r>
      <w:r w:rsidRPr="00CA547B">
        <w:rPr>
          <w:rtl/>
        </w:rPr>
        <w:t>من أهان لي وليا فقد بارزني بالمحاربة ودعاني إليها</w:t>
      </w:r>
      <w:r>
        <w:rPr>
          <w:rtl/>
        </w:rPr>
        <w:t xml:space="preserve">، </w:t>
      </w:r>
      <w:r w:rsidRPr="00CA547B">
        <w:rPr>
          <w:rtl/>
        </w:rPr>
        <w:t>وقال أيضا</w:t>
      </w:r>
      <w:r>
        <w:rPr>
          <w:rtl/>
        </w:rPr>
        <w:t xml:space="preserve">: </w:t>
      </w:r>
      <w:r w:rsidRPr="008B41DE">
        <w:rPr>
          <w:rStyle w:val="libAlaemChar"/>
          <w:rtl/>
        </w:rPr>
        <w:t>(</w:t>
      </w:r>
      <w:r w:rsidRPr="004500FC">
        <w:rPr>
          <w:rStyle w:val="libAieChar"/>
          <w:rtl/>
        </w:rPr>
        <w:t>مَنْ يُطِعِ الرَّسُولَ فَقَدْ أَطاعَ اللهَ</w:t>
      </w:r>
      <w:r w:rsidRPr="008B41DE">
        <w:rPr>
          <w:rStyle w:val="libAlaemChar"/>
          <w:rtl/>
        </w:rPr>
        <w:t>)</w:t>
      </w:r>
      <w:r w:rsidRPr="00CA547B">
        <w:rPr>
          <w:rtl/>
        </w:rPr>
        <w:t xml:space="preserve"> وقال أيضا</w:t>
      </w:r>
      <w:r>
        <w:rPr>
          <w:rtl/>
        </w:rPr>
        <w:t xml:space="preserve">: </w:t>
      </w:r>
      <w:r w:rsidRPr="008B41DE">
        <w:rPr>
          <w:rStyle w:val="libAlaemChar"/>
          <w:rtl/>
        </w:rPr>
        <w:t>(</w:t>
      </w:r>
      <w:r w:rsidRPr="004500FC">
        <w:rPr>
          <w:rStyle w:val="libAieChar"/>
          <w:rtl/>
        </w:rPr>
        <w:t>إِنَّ الَّذِينَ يُبايِعُونَكَ إِنَّما يُبايِعُونَ اللهَ</w:t>
      </w:r>
      <w:r w:rsidRPr="008B41DE">
        <w:rPr>
          <w:rStyle w:val="libAlaemChar"/>
          <w:rtl/>
        </w:rPr>
        <w:t>)</w:t>
      </w:r>
      <w:r w:rsidRPr="00CA547B">
        <w:rPr>
          <w:rtl/>
        </w:rPr>
        <w:t xml:space="preserve"> وكل هذا وشبهه على ما ذكرت لك وهكذا الرضا والغضب وغيرهما من الأشياء مما يشاكل ذلك</w:t>
      </w:r>
      <w:r>
        <w:rPr>
          <w:rtl/>
        </w:rPr>
        <w:t xml:space="preserve">، </w:t>
      </w:r>
      <w:r w:rsidRPr="00CA547B">
        <w:rPr>
          <w:rtl/>
        </w:rPr>
        <w:t>ولو كان يصل</w:t>
      </w:r>
      <w:r>
        <w:rPr>
          <w:rtl/>
        </w:rPr>
        <w:t xml:space="preserve"> إلى </w:t>
      </w:r>
      <w:r w:rsidRPr="00CA547B">
        <w:rPr>
          <w:rtl/>
        </w:rPr>
        <w:t>المكون الأسف والضجر وهو الذي أحدثهما وانشأهما لجاز لقائل</w:t>
      </w:r>
      <w:r w:rsidRPr="007B4019">
        <w:rPr>
          <w:rtl/>
        </w:rPr>
        <w:t xml:space="preserve"> </w:t>
      </w:r>
      <w:r w:rsidRPr="00CA547B">
        <w:rPr>
          <w:rtl/>
        </w:rPr>
        <w:t>أن</w:t>
      </w:r>
      <w:r>
        <w:rPr>
          <w:rFonts w:hint="cs"/>
          <w:rtl/>
        </w:rPr>
        <w:t>ْ</w:t>
      </w:r>
      <w:r w:rsidRPr="00CA547B">
        <w:rPr>
          <w:rtl/>
        </w:rPr>
        <w:t xml:space="preserve"> يقول</w:t>
      </w:r>
      <w:r>
        <w:rPr>
          <w:rtl/>
        </w:rPr>
        <w:t xml:space="preserve">: </w:t>
      </w:r>
      <w:r>
        <w:rPr>
          <w:rFonts w:hint="cs"/>
          <w:rtl/>
        </w:rPr>
        <w:t>أ</w:t>
      </w:r>
      <w:r w:rsidRPr="00CA547B">
        <w:rPr>
          <w:rtl/>
        </w:rPr>
        <w:t>ن</w:t>
      </w:r>
      <w:r>
        <w:rPr>
          <w:rFonts w:hint="cs"/>
          <w:rtl/>
        </w:rPr>
        <w:t>ّ</w:t>
      </w:r>
      <w:r w:rsidRPr="00CA547B">
        <w:rPr>
          <w:rtl/>
        </w:rPr>
        <w:t xml:space="preserve"> المكون يبيد يوما</w:t>
      </w:r>
      <w:r>
        <w:rPr>
          <w:rtl/>
        </w:rPr>
        <w:t xml:space="preserve">، </w:t>
      </w:r>
      <w:r w:rsidRPr="00CA547B">
        <w:rPr>
          <w:rtl/>
        </w:rPr>
        <w:t>لأنه إذا دخله الضجر والغضب دخله التغيير</w:t>
      </w:r>
      <w:r>
        <w:rPr>
          <w:rtl/>
        </w:rPr>
        <w:t xml:space="preserve">، </w:t>
      </w:r>
      <w:r w:rsidRPr="00CA547B">
        <w:rPr>
          <w:rtl/>
        </w:rPr>
        <w:t xml:space="preserve">فاذا دخله التغيير لم يؤمن عليه الإبادة </w:t>
      </w:r>
      <w:r w:rsidRPr="007D2D59">
        <w:rPr>
          <w:rStyle w:val="libFootnotenumChar"/>
          <w:rtl/>
        </w:rPr>
        <w:t>(1)</w:t>
      </w:r>
      <w:r w:rsidRPr="00CA547B">
        <w:rPr>
          <w:rtl/>
        </w:rPr>
        <w:t xml:space="preserve"> ولو كان ذلك كذلك لم يعرف المكون من المكون ولا القادر من المقدور</w:t>
      </w:r>
      <w:r>
        <w:rPr>
          <w:rtl/>
        </w:rPr>
        <w:t xml:space="preserve">، </w:t>
      </w:r>
      <w:r w:rsidRPr="00CA547B">
        <w:rPr>
          <w:rtl/>
        </w:rPr>
        <w:t>ولا الخالق من المخلوقين</w:t>
      </w:r>
      <w:r>
        <w:rPr>
          <w:rtl/>
        </w:rPr>
        <w:t xml:space="preserve">، </w:t>
      </w:r>
      <w:r w:rsidRPr="00CA547B">
        <w:rPr>
          <w:rtl/>
        </w:rPr>
        <w:t>تعالى الله عن هذا القول علوا كبيرا هو الخالق للأشياء لا لحاجة</w:t>
      </w:r>
      <w:r>
        <w:rPr>
          <w:rtl/>
        </w:rPr>
        <w:t xml:space="preserve">، </w:t>
      </w:r>
      <w:r w:rsidRPr="00CA547B">
        <w:rPr>
          <w:rtl/>
        </w:rPr>
        <w:t>فاذا كان لا لحاجة استحال الحد والكيف فيه</w:t>
      </w:r>
      <w:r>
        <w:rPr>
          <w:rtl/>
        </w:rPr>
        <w:t xml:space="preserve">، </w:t>
      </w:r>
      <w:r w:rsidRPr="00CA547B">
        <w:rPr>
          <w:rtl/>
        </w:rPr>
        <w:t>فافهم ذلك إنشاء الله.</w:t>
      </w:r>
    </w:p>
    <w:p w:rsidR="00F24149" w:rsidRPr="00CA547B" w:rsidRDefault="00F24149" w:rsidP="00687F9D">
      <w:pPr>
        <w:pStyle w:val="libNormal"/>
        <w:rPr>
          <w:rtl/>
        </w:rPr>
      </w:pPr>
      <w:r w:rsidRPr="00CA547B">
        <w:rPr>
          <w:rtl/>
        </w:rPr>
        <w:t>68</w:t>
      </w:r>
      <w:r>
        <w:rPr>
          <w:rtl/>
        </w:rPr>
        <w:t xml:space="preserve"> ـ </w:t>
      </w:r>
      <w:r w:rsidRPr="00CA547B">
        <w:rPr>
          <w:rtl/>
        </w:rPr>
        <w:t xml:space="preserve">في أصول الكافي محمد بن يحيى عن محمد بن الحسين عن محمد بن إسماعيل بن بزيع عن عمه حمزة بن بزيع عن أبي عبد الله </w:t>
      </w:r>
      <w:r w:rsidRPr="008B41DE">
        <w:rPr>
          <w:rStyle w:val="libAlaemChar"/>
          <w:rtl/>
        </w:rPr>
        <w:t>عليه‌السلام</w:t>
      </w:r>
      <w:r w:rsidRPr="00CA547B">
        <w:rPr>
          <w:rtl/>
        </w:rPr>
        <w:t xml:space="preserve"> في قول الله </w:t>
      </w:r>
      <w:r w:rsidRPr="008B41DE">
        <w:rPr>
          <w:rStyle w:val="libAlaemChar"/>
          <w:rtl/>
        </w:rPr>
        <w:t>عزوجل</w:t>
      </w:r>
      <w:r w:rsidRPr="00CA547B">
        <w:rPr>
          <w:rtl/>
        </w:rPr>
        <w:t xml:space="preserve">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الابادة</w:t>
      </w:r>
      <w:r>
        <w:rPr>
          <w:rtl/>
        </w:rPr>
        <w:t xml:space="preserve">: </w:t>
      </w:r>
      <w:r w:rsidRPr="00CA547B">
        <w:rPr>
          <w:rtl/>
        </w:rPr>
        <w:t>الإهلاك.</w:t>
      </w:r>
    </w:p>
    <w:p w:rsidR="00F24149" w:rsidRPr="00CA547B" w:rsidRDefault="00F24149" w:rsidP="00CC6E43">
      <w:pPr>
        <w:pStyle w:val="libNormal0"/>
        <w:rPr>
          <w:rtl/>
        </w:rPr>
      </w:pPr>
      <w:r>
        <w:rPr>
          <w:rtl/>
        </w:rPr>
        <w:br w:type="page"/>
      </w:r>
      <w:r w:rsidRPr="008B41DE">
        <w:rPr>
          <w:rStyle w:val="libAlaemChar"/>
          <w:rtl/>
        </w:rPr>
        <w:lastRenderedPageBreak/>
        <w:t>(</w:t>
      </w:r>
      <w:r w:rsidRPr="004500FC">
        <w:rPr>
          <w:rStyle w:val="libAieChar"/>
          <w:rtl/>
        </w:rPr>
        <w:t>فَلَمَّا آسَفُونا انْتَقَمْنا مِنْهُمْ</w:t>
      </w:r>
      <w:r w:rsidRPr="008B41DE">
        <w:rPr>
          <w:rStyle w:val="libAlaemChar"/>
          <w:rtl/>
        </w:rPr>
        <w:t>)</w:t>
      </w:r>
      <w:r w:rsidRPr="00CA547B">
        <w:rPr>
          <w:rtl/>
        </w:rPr>
        <w:t xml:space="preserve"> فقال</w:t>
      </w:r>
      <w:r>
        <w:rPr>
          <w:rtl/>
        </w:rPr>
        <w:t xml:space="preserve">: إنّ الله </w:t>
      </w:r>
      <w:r w:rsidRPr="00CA547B">
        <w:rPr>
          <w:rtl/>
        </w:rPr>
        <w:t>جل وعز لا يأسف كأسفنا</w:t>
      </w:r>
      <w:r>
        <w:rPr>
          <w:rtl/>
        </w:rPr>
        <w:t xml:space="preserve">، </w:t>
      </w:r>
      <w:r w:rsidRPr="00CA547B">
        <w:rPr>
          <w:rtl/>
        </w:rPr>
        <w:t>ولكنه خلق أولياء لنفسه يأسفون ويرضون</w:t>
      </w:r>
      <w:r>
        <w:rPr>
          <w:rtl/>
        </w:rPr>
        <w:t xml:space="preserve">، </w:t>
      </w:r>
      <w:r w:rsidRPr="00CA547B">
        <w:rPr>
          <w:rtl/>
        </w:rPr>
        <w:t>وهم مخلوقون مربوبون فجعل رضاهم رضا نفسه</w:t>
      </w:r>
      <w:r>
        <w:rPr>
          <w:rtl/>
        </w:rPr>
        <w:t xml:space="preserve">، </w:t>
      </w:r>
      <w:r w:rsidRPr="00CA547B">
        <w:rPr>
          <w:rtl/>
        </w:rPr>
        <w:t>وسخطهم سخط نفسه</w:t>
      </w:r>
      <w:r>
        <w:rPr>
          <w:rtl/>
        </w:rPr>
        <w:t xml:space="preserve">، </w:t>
      </w:r>
      <w:r w:rsidRPr="00CA547B">
        <w:rPr>
          <w:rtl/>
        </w:rPr>
        <w:t>لأنه جعلهم الدعاة وذكر</w:t>
      </w:r>
      <w:r>
        <w:rPr>
          <w:rtl/>
        </w:rPr>
        <w:t xml:space="preserve"> إلى </w:t>
      </w:r>
      <w:r w:rsidRPr="00CA547B">
        <w:rPr>
          <w:rtl/>
        </w:rPr>
        <w:t>آخر ما نقلنا عن كتاب التوحيد من غير تغيير وحذف مغير للمعنى المراد.</w:t>
      </w:r>
    </w:p>
    <w:p w:rsidR="00F24149" w:rsidRPr="00CA547B" w:rsidRDefault="00F24149" w:rsidP="00687F9D">
      <w:pPr>
        <w:pStyle w:val="libNormal"/>
        <w:rPr>
          <w:rtl/>
        </w:rPr>
      </w:pPr>
      <w:r w:rsidRPr="00CA547B">
        <w:rPr>
          <w:rtl/>
        </w:rPr>
        <w:t>69</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وكيع عن الأعمش عن سلمة بن كهيل عن أبي الصادق عن أبي الغر عن سلمان الفارسي رضى الله عنه قال</w:t>
      </w:r>
      <w:r>
        <w:rPr>
          <w:rtl/>
        </w:rPr>
        <w:t xml:space="preserve">: </w:t>
      </w:r>
      <w:r w:rsidRPr="00CA547B">
        <w:rPr>
          <w:rtl/>
        </w:rPr>
        <w:t xml:space="preserve">بينما رسول الله </w:t>
      </w:r>
      <w:r w:rsidRPr="008B41DE">
        <w:rPr>
          <w:rStyle w:val="libAlaemChar"/>
          <w:rtl/>
        </w:rPr>
        <w:t>صلى‌الله‌عليه‌وآله</w:t>
      </w:r>
      <w:r w:rsidRPr="00CA547B">
        <w:rPr>
          <w:rtl/>
        </w:rPr>
        <w:t xml:space="preserve"> جالس في أصحابه إذ قال</w:t>
      </w:r>
      <w:r>
        <w:rPr>
          <w:rtl/>
        </w:rPr>
        <w:t xml:space="preserve">: </w:t>
      </w:r>
      <w:r w:rsidRPr="00CA547B">
        <w:rPr>
          <w:rtl/>
        </w:rPr>
        <w:t>انه يدخل عليكم الساعة شبيه عيسى بن مريم</w:t>
      </w:r>
      <w:r>
        <w:rPr>
          <w:rtl/>
        </w:rPr>
        <w:t xml:space="preserve">، </w:t>
      </w:r>
      <w:r w:rsidRPr="00CA547B">
        <w:rPr>
          <w:rtl/>
        </w:rPr>
        <w:t xml:space="preserve">فخرج بعض من كان جالسا مع رسول الله </w:t>
      </w:r>
      <w:r w:rsidRPr="008B41DE">
        <w:rPr>
          <w:rStyle w:val="libAlaemChar"/>
          <w:rtl/>
        </w:rPr>
        <w:t>صلى‌الله‌عليه‌وآله</w:t>
      </w:r>
      <w:r w:rsidRPr="00CA547B">
        <w:rPr>
          <w:rtl/>
        </w:rPr>
        <w:t xml:space="preserve"> ليكون هو الداخل</w:t>
      </w:r>
      <w:r>
        <w:rPr>
          <w:rtl/>
        </w:rPr>
        <w:t xml:space="preserve">، </w:t>
      </w:r>
      <w:r w:rsidRPr="00CA547B">
        <w:rPr>
          <w:rtl/>
        </w:rPr>
        <w:t>فدخل</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فقال الرجل</w:t>
      </w:r>
      <w:r>
        <w:rPr>
          <w:rtl/>
        </w:rPr>
        <w:t xml:space="preserve">: </w:t>
      </w:r>
      <w:r w:rsidRPr="00CA547B">
        <w:rPr>
          <w:rtl/>
        </w:rPr>
        <w:t>لبعض أصحابه اما رضى محمد</w:t>
      </w:r>
      <w:r w:rsidRPr="007B4019">
        <w:rPr>
          <w:rtl/>
        </w:rPr>
        <w:t xml:space="preserve"> </w:t>
      </w:r>
      <w:r w:rsidRPr="00CA547B">
        <w:rPr>
          <w:rtl/>
        </w:rPr>
        <w:t>أن</w:t>
      </w:r>
      <w:r>
        <w:rPr>
          <w:rFonts w:hint="cs"/>
          <w:rtl/>
        </w:rPr>
        <w:t>ْ</w:t>
      </w:r>
      <w:r w:rsidRPr="00CA547B">
        <w:rPr>
          <w:rtl/>
        </w:rPr>
        <w:t xml:space="preserve"> فضل عليا علينا حتى يشبهه بعيسى بن مريم</w:t>
      </w:r>
      <w:r>
        <w:rPr>
          <w:rtl/>
        </w:rPr>
        <w:t xml:space="preserve">، </w:t>
      </w:r>
      <w:r w:rsidRPr="00CA547B">
        <w:rPr>
          <w:rtl/>
        </w:rPr>
        <w:t>والله لآلهتنا التي كنا نعبدها في الجاهلية أفضل منه</w:t>
      </w:r>
      <w:r>
        <w:rPr>
          <w:rtl/>
        </w:rPr>
        <w:t xml:space="preserve">، </w:t>
      </w:r>
      <w:r w:rsidRPr="00CA547B">
        <w:rPr>
          <w:rtl/>
        </w:rPr>
        <w:t>فأنزل الله في ذلك المجلس</w:t>
      </w:r>
      <w:r>
        <w:rPr>
          <w:rtl/>
        </w:rPr>
        <w:t xml:space="preserve">: </w:t>
      </w:r>
      <w:r w:rsidRPr="008B41DE">
        <w:rPr>
          <w:rStyle w:val="libAlaemChar"/>
          <w:rtl/>
        </w:rPr>
        <w:t>(</w:t>
      </w:r>
      <w:r w:rsidRPr="004500FC">
        <w:rPr>
          <w:rStyle w:val="libAieChar"/>
          <w:rtl/>
        </w:rPr>
        <w:t>وَلَمَّا ضُرِبَ ابْنُ مَرْيَمَ مَثَلاً إِذا قَوْمُكَ مِنْهُ</w:t>
      </w:r>
      <w:r w:rsidRPr="008B41DE">
        <w:rPr>
          <w:rStyle w:val="libAlaemChar"/>
          <w:rtl/>
        </w:rPr>
        <w:t>)</w:t>
      </w:r>
      <w:r w:rsidRPr="00CA547B">
        <w:rPr>
          <w:rtl/>
        </w:rPr>
        <w:t xml:space="preserve"> يضجون فحرفوها يصدون </w:t>
      </w:r>
      <w:r w:rsidRPr="008B41DE">
        <w:rPr>
          <w:rStyle w:val="libAlaemChar"/>
          <w:rtl/>
        </w:rPr>
        <w:t>(</w:t>
      </w:r>
      <w:r w:rsidRPr="004500FC">
        <w:rPr>
          <w:rStyle w:val="libAieChar"/>
          <w:rtl/>
        </w:rPr>
        <w:t>وَقالُوا أَآلِهَتُنا خَيْرٌ أَمْ هُوَ ما ضَرَبُوهُ لَكَ إِلَّا جَدَلاً بَلْ هُمْ قَوْمٌ خَصِمُونَ</w:t>
      </w:r>
      <w:r w:rsidRPr="008B41DE">
        <w:rPr>
          <w:rStyle w:val="libAlaemChar"/>
          <w:rtl/>
        </w:rPr>
        <w:t>)</w:t>
      </w:r>
      <w:r w:rsidRPr="00CA547B">
        <w:rPr>
          <w:rtl/>
        </w:rPr>
        <w:t xml:space="preserve"> </w:t>
      </w:r>
      <w:r>
        <w:rPr>
          <w:rFonts w:hint="cs"/>
          <w:rtl/>
        </w:rPr>
        <w:t>إنْ</w:t>
      </w:r>
      <w:r w:rsidRPr="00CA547B">
        <w:rPr>
          <w:rtl/>
        </w:rPr>
        <w:t xml:space="preserve"> عل</w:t>
      </w:r>
      <w:r>
        <w:rPr>
          <w:rFonts w:hint="cs"/>
          <w:rtl/>
        </w:rPr>
        <w:t>يٌّ</w:t>
      </w:r>
      <w:r w:rsidRPr="00CA547B">
        <w:rPr>
          <w:rtl/>
        </w:rPr>
        <w:t xml:space="preserve"> </w:t>
      </w:r>
      <w:r>
        <w:rPr>
          <w:rFonts w:hint="cs"/>
          <w:rtl/>
        </w:rPr>
        <w:t>إ</w:t>
      </w:r>
      <w:r w:rsidRPr="00CA547B">
        <w:rPr>
          <w:rtl/>
        </w:rPr>
        <w:t>ل</w:t>
      </w:r>
      <w:r>
        <w:rPr>
          <w:rFonts w:hint="cs"/>
          <w:rtl/>
        </w:rPr>
        <w:t>ّ</w:t>
      </w:r>
      <w:r w:rsidRPr="00CA547B">
        <w:rPr>
          <w:rtl/>
        </w:rPr>
        <w:t>ا عبد أنعمنا عليه وجعلناه مثلا لبني إسرائيل فمحى اسمه عن هذا الموضع.</w:t>
      </w:r>
    </w:p>
    <w:p w:rsidR="00F24149" w:rsidRPr="00CA547B" w:rsidRDefault="00F24149" w:rsidP="00687F9D">
      <w:pPr>
        <w:pStyle w:val="libNormal"/>
        <w:rPr>
          <w:rtl/>
        </w:rPr>
      </w:pPr>
      <w:r w:rsidRPr="00CA547B">
        <w:rPr>
          <w:rtl/>
        </w:rPr>
        <w:t>70</w:t>
      </w:r>
      <w:r>
        <w:rPr>
          <w:rtl/>
        </w:rPr>
        <w:t xml:space="preserve"> ـ </w:t>
      </w:r>
      <w:r w:rsidRPr="00CA547B">
        <w:rPr>
          <w:rtl/>
        </w:rPr>
        <w:t>في كتاب</w:t>
      </w:r>
      <w:r>
        <w:rPr>
          <w:rtl/>
        </w:rPr>
        <w:t xml:space="preserve"> معاني الأخبار حدّثنا </w:t>
      </w:r>
      <w:r w:rsidRPr="00CA547B">
        <w:rPr>
          <w:rtl/>
        </w:rPr>
        <w:t>محمد بن الحسن بن</w:t>
      </w:r>
      <w:r>
        <w:rPr>
          <w:rtl/>
        </w:rPr>
        <w:t xml:space="preserve"> أحمد </w:t>
      </w:r>
      <w:r w:rsidRPr="00CA547B">
        <w:rPr>
          <w:rtl/>
        </w:rPr>
        <w:t xml:space="preserve">بن الوليد </w:t>
      </w:r>
      <w:r w:rsidRPr="008B41DE">
        <w:rPr>
          <w:rStyle w:val="libAlaemChar"/>
          <w:rtl/>
        </w:rPr>
        <w:t>رحمه‌الله</w:t>
      </w:r>
      <w:r w:rsidRPr="00CA547B">
        <w:rPr>
          <w:rtl/>
        </w:rPr>
        <w:t xml:space="preserve"> قال</w:t>
      </w:r>
      <w:r>
        <w:rPr>
          <w:rtl/>
        </w:rPr>
        <w:t xml:space="preserve"> حدّثنا </w:t>
      </w:r>
      <w:r w:rsidRPr="00CA547B">
        <w:rPr>
          <w:rtl/>
        </w:rPr>
        <w:t>محمد بن الحسن</w:t>
      </w:r>
      <w:r>
        <w:rPr>
          <w:rtl/>
        </w:rPr>
        <w:t xml:space="preserve"> الصفّار </w:t>
      </w:r>
      <w:r w:rsidRPr="00CA547B">
        <w:rPr>
          <w:rtl/>
        </w:rPr>
        <w:t>عن العباس بن معروف عن الحسين بن يزيد النوفلي عن اليعقوبي عن عيسى بن عبد الله الهاشمي عن أبيه عن جده قال</w:t>
      </w:r>
      <w:r>
        <w:rPr>
          <w:rtl/>
        </w:rPr>
        <w:t xml:space="preserve">: </w:t>
      </w:r>
      <w:r w:rsidRPr="00CA547B">
        <w:rPr>
          <w:rtl/>
        </w:rPr>
        <w:t xml:space="preserve">قال النبي </w:t>
      </w:r>
      <w:r w:rsidRPr="008B41DE">
        <w:rPr>
          <w:rStyle w:val="libAlaemChar"/>
          <w:rtl/>
        </w:rPr>
        <w:t>صلى‌الله‌عليه‌وآله</w:t>
      </w:r>
      <w:r>
        <w:rPr>
          <w:rtl/>
        </w:rPr>
        <w:t xml:space="preserve">: </w:t>
      </w:r>
      <w:r w:rsidRPr="00CA547B">
        <w:rPr>
          <w:rtl/>
        </w:rPr>
        <w:t>في قوله</w:t>
      </w:r>
      <w:r w:rsidRPr="008B41DE">
        <w:rPr>
          <w:rStyle w:val="libAlaemChar"/>
          <w:rtl/>
        </w:rPr>
        <w:t>عزوجل</w:t>
      </w:r>
      <w:r>
        <w:rPr>
          <w:rtl/>
        </w:rPr>
        <w:t xml:space="preserve">: </w:t>
      </w:r>
      <w:r w:rsidRPr="008B41DE">
        <w:rPr>
          <w:rStyle w:val="libAlaemChar"/>
          <w:rtl/>
        </w:rPr>
        <w:t>(</w:t>
      </w:r>
      <w:r w:rsidRPr="004500FC">
        <w:rPr>
          <w:rStyle w:val="libAieChar"/>
          <w:rtl/>
        </w:rPr>
        <w:t>وَلَمَّا ضُرِبَ ابْنُ مَرْيَمَ مَثَلاً إِذا قَوْمُكَ مِنْهُ يَصِدُّونَ</w:t>
      </w:r>
      <w:r w:rsidRPr="008B41DE">
        <w:rPr>
          <w:rStyle w:val="libAlaemChar"/>
          <w:rtl/>
        </w:rPr>
        <w:t>)</w:t>
      </w:r>
      <w:r w:rsidRPr="00CA547B">
        <w:rPr>
          <w:rtl/>
        </w:rPr>
        <w:t xml:space="preserve"> قال</w:t>
      </w:r>
      <w:r>
        <w:rPr>
          <w:rtl/>
        </w:rPr>
        <w:t xml:space="preserve">: </w:t>
      </w:r>
      <w:r w:rsidRPr="00CA547B">
        <w:rPr>
          <w:rtl/>
        </w:rPr>
        <w:t>الصدود في العربية الضحك.</w:t>
      </w:r>
    </w:p>
    <w:p w:rsidR="00F24149" w:rsidRPr="00CA547B" w:rsidRDefault="00F24149" w:rsidP="00687F9D">
      <w:pPr>
        <w:pStyle w:val="libNormal"/>
        <w:rPr>
          <w:rtl/>
        </w:rPr>
      </w:pPr>
      <w:r w:rsidRPr="00CA547B">
        <w:rPr>
          <w:rtl/>
        </w:rPr>
        <w:t>71</w:t>
      </w:r>
      <w:r>
        <w:rPr>
          <w:rtl/>
        </w:rPr>
        <w:t xml:space="preserve"> ـ </w:t>
      </w:r>
      <w:r w:rsidRPr="00CA547B">
        <w:rPr>
          <w:rtl/>
        </w:rPr>
        <w:t>في روضة الكافي عدة من أصحابنا عن سهل بن زياد عن محمد بن سليمان عن أبيه عن</w:t>
      </w:r>
      <w:r>
        <w:rPr>
          <w:rtl/>
        </w:rPr>
        <w:t xml:space="preserve"> أبي </w:t>
      </w:r>
      <w:r w:rsidRPr="00CA547B">
        <w:rPr>
          <w:rtl/>
        </w:rPr>
        <w:t>بصير قال</w:t>
      </w:r>
      <w:r>
        <w:rPr>
          <w:rtl/>
        </w:rPr>
        <w:t xml:space="preserve">: </w:t>
      </w:r>
      <w:r w:rsidRPr="00CA547B">
        <w:rPr>
          <w:rtl/>
        </w:rPr>
        <w:t xml:space="preserve">بينا رسول الله </w:t>
      </w:r>
      <w:r w:rsidRPr="008B41DE">
        <w:rPr>
          <w:rStyle w:val="libAlaemChar"/>
          <w:rtl/>
        </w:rPr>
        <w:t>صلى‌الله‌عليه‌وآله</w:t>
      </w:r>
      <w:r w:rsidRPr="00CA547B">
        <w:rPr>
          <w:rtl/>
        </w:rPr>
        <w:t xml:space="preserve"> ذات يوم جالسا إذا أقبل أمير المؤمنين</w:t>
      </w:r>
      <w:r w:rsidRPr="008B41DE">
        <w:rPr>
          <w:rStyle w:val="libAlaemChar"/>
          <w:rtl/>
        </w:rPr>
        <w:t>عليه‌السلام</w:t>
      </w:r>
      <w:r w:rsidRPr="00CA547B">
        <w:rPr>
          <w:rtl/>
        </w:rPr>
        <w:t xml:space="preserve"> فقال له رسول الله</w:t>
      </w:r>
      <w:r>
        <w:rPr>
          <w:rtl/>
        </w:rPr>
        <w:t>:</w:t>
      </w:r>
      <w:r w:rsidRPr="007F7605">
        <w:rPr>
          <w:rFonts w:hint="cs"/>
          <w:rtl/>
        </w:rPr>
        <w:t xml:space="preserve"> </w:t>
      </w:r>
      <w:r>
        <w:rPr>
          <w:rFonts w:hint="cs"/>
          <w:rtl/>
        </w:rPr>
        <w:t>إ</w:t>
      </w:r>
      <w:r w:rsidRPr="00CA547B">
        <w:rPr>
          <w:rtl/>
        </w:rPr>
        <w:t>ن</w:t>
      </w:r>
      <w:r>
        <w:rPr>
          <w:rFonts w:hint="cs"/>
          <w:rtl/>
        </w:rPr>
        <w:t>ّ</w:t>
      </w:r>
      <w:r w:rsidRPr="00CA547B">
        <w:rPr>
          <w:rtl/>
        </w:rPr>
        <w:t xml:space="preserve"> فيك شبها من عيسى بن مريم</w:t>
      </w:r>
      <w:r>
        <w:rPr>
          <w:rtl/>
        </w:rPr>
        <w:t xml:space="preserve">، </w:t>
      </w:r>
      <w:r w:rsidRPr="00CA547B">
        <w:rPr>
          <w:rtl/>
        </w:rPr>
        <w:t>لولا أن</w:t>
      </w:r>
      <w:r>
        <w:rPr>
          <w:rFonts w:hint="cs"/>
          <w:rtl/>
        </w:rPr>
        <w:t>ْ</w:t>
      </w:r>
      <w:r w:rsidRPr="00CA547B">
        <w:rPr>
          <w:rtl/>
        </w:rPr>
        <w:t xml:space="preserve"> تقول فيك طوائف من أمتى ما قالت النصارى في عيسى بن مريم لقلت فيك قولا لا تمر بملاء من الناس</w:t>
      </w:r>
      <w:r w:rsidRPr="00BE4F38">
        <w:rPr>
          <w:rFonts w:hint="cs"/>
          <w:rtl/>
        </w:rPr>
        <w:t xml:space="preserve"> </w:t>
      </w:r>
      <w:r>
        <w:rPr>
          <w:rFonts w:hint="cs"/>
          <w:rtl/>
        </w:rPr>
        <w:t>إ</w:t>
      </w:r>
      <w:r w:rsidRPr="00CA547B">
        <w:rPr>
          <w:rtl/>
        </w:rPr>
        <w:t>ل</w:t>
      </w:r>
      <w:r>
        <w:rPr>
          <w:rFonts w:hint="cs"/>
          <w:rtl/>
        </w:rPr>
        <w:t>ّ</w:t>
      </w:r>
      <w:r w:rsidRPr="00CA547B">
        <w:rPr>
          <w:rtl/>
        </w:rPr>
        <w:t>ا أخذوا التراب من تحت قدميك يلتمسون بذلك البركة</w:t>
      </w:r>
      <w:r>
        <w:rPr>
          <w:rtl/>
        </w:rPr>
        <w:t xml:space="preserve">، </w:t>
      </w:r>
      <w:r w:rsidRPr="00CA547B">
        <w:rPr>
          <w:rtl/>
        </w:rPr>
        <w:t>قال</w:t>
      </w:r>
      <w:r>
        <w:rPr>
          <w:rtl/>
        </w:rPr>
        <w:t xml:space="preserve">: </w:t>
      </w:r>
      <w:r w:rsidRPr="00CA547B">
        <w:rPr>
          <w:rtl/>
        </w:rPr>
        <w:t>فغضب الأعرابيان والمغيرة بن شعبة وعدة من قريش معهم</w:t>
      </w:r>
      <w:r>
        <w:rPr>
          <w:rtl/>
        </w:rPr>
        <w:t xml:space="preserve">، </w:t>
      </w:r>
      <w:r w:rsidRPr="00CA547B">
        <w:rPr>
          <w:rtl/>
        </w:rPr>
        <w:t>فقالوا</w:t>
      </w:r>
      <w:r>
        <w:rPr>
          <w:rtl/>
        </w:rPr>
        <w:t xml:space="preserve">: </w:t>
      </w:r>
      <w:r w:rsidRPr="00CA547B">
        <w:rPr>
          <w:rtl/>
        </w:rPr>
        <w:t>ما رضى</w:t>
      </w:r>
      <w:r w:rsidRPr="00274C93">
        <w:rPr>
          <w:rtl/>
        </w:rPr>
        <w:t xml:space="preserve"> </w:t>
      </w:r>
      <w:r w:rsidRPr="00CA547B">
        <w:rPr>
          <w:rtl/>
        </w:rPr>
        <w:t>أن</w:t>
      </w:r>
      <w:r>
        <w:rPr>
          <w:rFonts w:hint="cs"/>
          <w:rtl/>
        </w:rPr>
        <w:t>ْ</w:t>
      </w:r>
      <w:r w:rsidRPr="00CA547B">
        <w:rPr>
          <w:rtl/>
        </w:rPr>
        <w:t xml:space="preserve"> يضرب لابن عم</w:t>
      </w:r>
      <w:r>
        <w:rPr>
          <w:rFonts w:hint="cs"/>
          <w:rtl/>
        </w:rPr>
        <w:t>ّ</w:t>
      </w:r>
      <w:r w:rsidRPr="00CA547B">
        <w:rPr>
          <w:rtl/>
        </w:rPr>
        <w:t>ه مثلا</w:t>
      </w:r>
    </w:p>
    <w:p w:rsidR="00F24149" w:rsidRPr="00CA547B" w:rsidRDefault="00F24149" w:rsidP="00CC6E43">
      <w:pPr>
        <w:pStyle w:val="libNormal0"/>
        <w:rPr>
          <w:rtl/>
          <w:lang w:bidi="fa-IR"/>
        </w:rPr>
      </w:pPr>
      <w:r>
        <w:rPr>
          <w:rtl/>
          <w:lang w:bidi="fa-IR"/>
        </w:rPr>
        <w:br w:type="page"/>
      </w:r>
      <w:r w:rsidRPr="00CA547B">
        <w:rPr>
          <w:rtl/>
          <w:lang w:bidi="fa-IR"/>
        </w:rPr>
        <w:lastRenderedPageBreak/>
        <w:t>الا عيسى بن مريم</w:t>
      </w:r>
      <w:r>
        <w:rPr>
          <w:rtl/>
          <w:lang w:bidi="fa-IR"/>
        </w:rPr>
        <w:t xml:space="preserve">، </w:t>
      </w:r>
      <w:r w:rsidRPr="00CA547B">
        <w:rPr>
          <w:rtl/>
          <w:lang w:bidi="fa-IR"/>
        </w:rPr>
        <w:t xml:space="preserve">فأنزل الله على نبيه </w:t>
      </w:r>
      <w:r w:rsidRPr="008B41DE">
        <w:rPr>
          <w:rStyle w:val="libAlaemChar"/>
          <w:rtl/>
        </w:rPr>
        <w:t>صلى‌الله‌عليه‌وآله</w:t>
      </w:r>
      <w:r>
        <w:rPr>
          <w:rtl/>
          <w:lang w:bidi="fa-IR"/>
        </w:rPr>
        <w:t xml:space="preserve">: </w:t>
      </w:r>
      <w:r w:rsidRPr="008B41DE">
        <w:rPr>
          <w:rStyle w:val="libAlaemChar"/>
          <w:rtl/>
        </w:rPr>
        <w:t>(</w:t>
      </w:r>
      <w:r w:rsidRPr="004500FC">
        <w:rPr>
          <w:rStyle w:val="libAieChar"/>
          <w:rtl/>
        </w:rPr>
        <w:t>وَلَمَّا ضُرِبَ ابْنُ مَرْيَمَ مَثَلاً إِذا قَوْمُكَ مِنْهُ يَصِدُّونَ* وَقالُوا أَآلِهَتُنا خَيْرٌ أَمْ هُوَ ما ضَرَبُوهُ لَكَ إِلَّا جَدَلاً بَلْ هُمْ قَوْمٌ خَصِمُونَ* إِنْ هُوَ إِلَّا عَبْدٌ أَنْعَمْنا عَلَيْهِ وَجَعَلْناهُ مَثَلاً لِبَنِي إِسْرائِيلَ وَلَوْ نَشاءُ لَجَعَلْنا مِنْكُمْ</w:t>
      </w:r>
      <w:r w:rsidRPr="008B41DE">
        <w:rPr>
          <w:rStyle w:val="libAlaemChar"/>
          <w:rtl/>
        </w:rPr>
        <w:t>)</w:t>
      </w:r>
      <w:r w:rsidRPr="00CA547B">
        <w:rPr>
          <w:rtl/>
          <w:lang w:bidi="fa-IR"/>
        </w:rPr>
        <w:t xml:space="preserve"> يعنى من بنى هاشم </w:t>
      </w:r>
      <w:r w:rsidRPr="008B41DE">
        <w:rPr>
          <w:rStyle w:val="libAlaemChar"/>
          <w:rtl/>
        </w:rPr>
        <w:t>(</w:t>
      </w:r>
      <w:r w:rsidRPr="004500FC">
        <w:rPr>
          <w:rStyle w:val="libAieChar"/>
          <w:rtl/>
        </w:rPr>
        <w:t>مَلائِكَةً فِي الْأَرْضِ يَخْلُفُونَ</w:t>
      </w:r>
      <w:r w:rsidRPr="008B41DE">
        <w:rPr>
          <w:rStyle w:val="libAlaemChar"/>
          <w:rtl/>
        </w:rPr>
        <w:t>)</w:t>
      </w:r>
      <w:r w:rsidRPr="00186ABA">
        <w:rPr>
          <w:rFonts w:hint="cs"/>
          <w:rtl/>
        </w:rPr>
        <w:t xml:space="preserve"> </w:t>
      </w:r>
      <w:r w:rsidRPr="00CA547B">
        <w:rPr>
          <w:rtl/>
          <w:lang w:bidi="fa-IR"/>
        </w:rPr>
        <w:t>والحديث طويل أخذنا منه موضع الحاجة.</w:t>
      </w:r>
    </w:p>
    <w:p w:rsidR="00F24149" w:rsidRPr="00CA547B" w:rsidRDefault="00F24149" w:rsidP="00687F9D">
      <w:pPr>
        <w:pStyle w:val="libNormal"/>
        <w:rPr>
          <w:rtl/>
        </w:rPr>
      </w:pPr>
      <w:r w:rsidRPr="00CA547B">
        <w:rPr>
          <w:rtl/>
        </w:rPr>
        <w:t>72</w:t>
      </w:r>
      <w:r>
        <w:rPr>
          <w:rtl/>
        </w:rPr>
        <w:t xml:space="preserve"> ـ </w:t>
      </w:r>
      <w:r w:rsidRPr="00CA547B">
        <w:rPr>
          <w:rtl/>
        </w:rPr>
        <w:t>في كتاب الخصال في احتجاج</w:t>
      </w:r>
      <w:r w:rsidRPr="00D23FDF">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على الناس يوم الشورى قال</w:t>
      </w:r>
      <w:r>
        <w:rPr>
          <w:rtl/>
        </w:rPr>
        <w:t xml:space="preserve">: </w:t>
      </w:r>
      <w:r w:rsidRPr="00CA547B">
        <w:rPr>
          <w:rtl/>
        </w:rPr>
        <w:t xml:space="preserve">نشدتكم بالله هل فيكم أحد قال له رسول الله </w:t>
      </w:r>
      <w:r w:rsidRPr="008B41DE">
        <w:rPr>
          <w:rStyle w:val="libAlaemChar"/>
          <w:rtl/>
        </w:rPr>
        <w:t>صلى‌الله‌عليه‌وآله</w:t>
      </w:r>
      <w:r>
        <w:rPr>
          <w:rtl/>
        </w:rPr>
        <w:t xml:space="preserve">: </w:t>
      </w:r>
      <w:r w:rsidRPr="00CA547B">
        <w:rPr>
          <w:rtl/>
        </w:rPr>
        <w:t xml:space="preserve">احفظ الباب فان زوارا من الملائكة يزورني فلا تأذن لأحد فجاء عمر فرددته ثلاث مرات وأخبرته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محتجب وعنده زوار من الملائكة</w:t>
      </w:r>
      <w:r>
        <w:rPr>
          <w:rtl/>
        </w:rPr>
        <w:t xml:space="preserve">، </w:t>
      </w:r>
      <w:r w:rsidRPr="00CA547B">
        <w:rPr>
          <w:rtl/>
        </w:rPr>
        <w:t>وعدتهم كذا وكذا</w:t>
      </w:r>
      <w:r>
        <w:rPr>
          <w:rtl/>
        </w:rPr>
        <w:t xml:space="preserve">، </w:t>
      </w:r>
      <w:r w:rsidRPr="00CA547B">
        <w:rPr>
          <w:rtl/>
        </w:rPr>
        <w:t>ثم أذن له فدخل فقال</w:t>
      </w:r>
      <w:r>
        <w:rPr>
          <w:rtl/>
        </w:rPr>
        <w:t xml:space="preserve">: </w:t>
      </w:r>
      <w:r w:rsidRPr="00CA547B">
        <w:rPr>
          <w:rtl/>
        </w:rPr>
        <w:t>يا رسول الله انى قد جئتك ثلاث مرات غير مرة وكل ذلك يردني عل</w:t>
      </w:r>
      <w:r>
        <w:rPr>
          <w:rFonts w:hint="cs"/>
          <w:rtl/>
        </w:rPr>
        <w:t>يَّ</w:t>
      </w:r>
      <w:r w:rsidRPr="00CA547B">
        <w:rPr>
          <w:rtl/>
        </w:rPr>
        <w:t xml:space="preserve"> ويقول</w:t>
      </w:r>
      <w:r>
        <w:rPr>
          <w:rtl/>
        </w:rPr>
        <w:t xml:space="preserve">: </w:t>
      </w:r>
      <w:r>
        <w:rPr>
          <w:rFonts w:hint="cs"/>
          <w:rtl/>
        </w:rPr>
        <w:t>إ</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محتجب وعنده زوار من الملائكة وعدتهم كذا وكذا</w:t>
      </w:r>
      <w:r>
        <w:rPr>
          <w:rtl/>
        </w:rPr>
        <w:t xml:space="preserve">، </w:t>
      </w:r>
      <w:r w:rsidRPr="00CA547B">
        <w:rPr>
          <w:rtl/>
        </w:rPr>
        <w:t>فكيف علم بالعدة أعاينهم فقال</w:t>
      </w:r>
      <w:r>
        <w:rPr>
          <w:rtl/>
        </w:rPr>
        <w:t>:</w:t>
      </w:r>
      <w:r w:rsidRPr="004D30D1">
        <w:rPr>
          <w:rtl/>
        </w:rPr>
        <w:t xml:space="preserve"> </w:t>
      </w:r>
      <w:r w:rsidRPr="00CA547B">
        <w:rPr>
          <w:rtl/>
        </w:rPr>
        <w:t>يا عل</w:t>
      </w:r>
      <w:r>
        <w:rPr>
          <w:rFonts w:hint="cs"/>
          <w:rtl/>
        </w:rPr>
        <w:t>يُّ</w:t>
      </w:r>
      <w:r w:rsidRPr="00CA547B">
        <w:rPr>
          <w:rtl/>
        </w:rPr>
        <w:t xml:space="preserve"> كيف علمت بعدتهم</w:t>
      </w:r>
      <w:r>
        <w:rPr>
          <w:rtl/>
        </w:rPr>
        <w:t>؟</w:t>
      </w:r>
      <w:r w:rsidRPr="00CA547B">
        <w:rPr>
          <w:rtl/>
        </w:rPr>
        <w:t xml:space="preserve"> قلت</w:t>
      </w:r>
      <w:r>
        <w:rPr>
          <w:rtl/>
        </w:rPr>
        <w:t xml:space="preserve">: </w:t>
      </w:r>
      <w:r w:rsidRPr="00CA547B">
        <w:rPr>
          <w:rtl/>
        </w:rPr>
        <w:t>اختلفت</w:t>
      </w:r>
      <w:r w:rsidRPr="00D23FDF">
        <w:rPr>
          <w:rtl/>
        </w:rPr>
        <w:t xml:space="preserve"> </w:t>
      </w:r>
      <w:r w:rsidRPr="00CA547B">
        <w:rPr>
          <w:rtl/>
        </w:rPr>
        <w:t>عل</w:t>
      </w:r>
      <w:r>
        <w:rPr>
          <w:rFonts w:hint="cs"/>
          <w:rtl/>
        </w:rPr>
        <w:t>يّ</w:t>
      </w:r>
      <w:r w:rsidRPr="00CA547B">
        <w:rPr>
          <w:rtl/>
        </w:rPr>
        <w:t xml:space="preserve"> التحيات وسمعت الأصوات فأحصيت العدد</w:t>
      </w:r>
      <w:r>
        <w:rPr>
          <w:rtl/>
        </w:rPr>
        <w:t xml:space="preserve">، </w:t>
      </w:r>
      <w:r w:rsidRPr="00CA547B">
        <w:rPr>
          <w:rtl/>
        </w:rPr>
        <w:t>قال</w:t>
      </w:r>
      <w:r>
        <w:rPr>
          <w:rtl/>
        </w:rPr>
        <w:t xml:space="preserve">: </w:t>
      </w:r>
      <w:r w:rsidRPr="00CA547B">
        <w:rPr>
          <w:rtl/>
        </w:rPr>
        <w:t>صدقت فان فيك شبها من أخى عيسى</w:t>
      </w:r>
      <w:r>
        <w:rPr>
          <w:rtl/>
        </w:rPr>
        <w:t xml:space="preserve">، </w:t>
      </w:r>
      <w:r w:rsidRPr="00CA547B">
        <w:rPr>
          <w:rtl/>
        </w:rPr>
        <w:t>فخرج عمر وهو يقول</w:t>
      </w:r>
      <w:r>
        <w:rPr>
          <w:rtl/>
        </w:rPr>
        <w:t xml:space="preserve">: </w:t>
      </w:r>
      <w:r w:rsidRPr="00CA547B">
        <w:rPr>
          <w:rtl/>
        </w:rPr>
        <w:t>ضربه لابن مريم مثلا فأنزل الله تعالى</w:t>
      </w:r>
      <w:r>
        <w:rPr>
          <w:rtl/>
        </w:rPr>
        <w:t xml:space="preserve">: </w:t>
      </w:r>
      <w:r w:rsidRPr="008B41DE">
        <w:rPr>
          <w:rStyle w:val="libAlaemChar"/>
          <w:rtl/>
        </w:rPr>
        <w:t>(</w:t>
      </w:r>
      <w:r w:rsidRPr="004500FC">
        <w:rPr>
          <w:rStyle w:val="libAieChar"/>
          <w:rtl/>
        </w:rPr>
        <w:t>وَلَمَّا ضُرِبَ ابْنُ مَرْيَمَ مَثَلاً إِذا قَوْمُكَ مِنْهُ يَصِدُّونَ</w:t>
      </w:r>
      <w:r w:rsidRPr="008B41DE">
        <w:rPr>
          <w:rStyle w:val="libAlaemChar"/>
          <w:rtl/>
        </w:rPr>
        <w:t>)</w:t>
      </w:r>
      <w:r w:rsidRPr="00CA547B">
        <w:rPr>
          <w:rtl/>
        </w:rPr>
        <w:t xml:space="preserve"> قال يضجون </w:t>
      </w:r>
      <w:r w:rsidRPr="008B41DE">
        <w:rPr>
          <w:rStyle w:val="libAlaemChar"/>
          <w:rtl/>
        </w:rPr>
        <w:t>(</w:t>
      </w:r>
      <w:r w:rsidRPr="004500FC">
        <w:rPr>
          <w:rStyle w:val="libAieChar"/>
          <w:rtl/>
        </w:rPr>
        <w:t>وَقالُوا أَآلِهَتُنا خَيْرٌ أَمْ هُوَ ما ضَرَبُوهُ لَكَ إِلَّا جَدَلاً بَلْ هُمْ قَوْمٌ خَصِمُونَ* إِنْ هُوَ إِلَّا عَبْدٌ أَنْعَمْنا عَلَيْهِ وَجَعَلْناهُ مَثَلاً لِبَنِي إِسْرائِيلَ* وَلَوْ نَشاءُ لَجَعَلْنا مِنْكُمْ مَلائِكَةً فِي الْأَرْضِ يَخْلُفُونَ</w:t>
      </w:r>
      <w:r w:rsidRPr="008B41DE">
        <w:rPr>
          <w:rStyle w:val="libAlaemChar"/>
          <w:rtl/>
        </w:rPr>
        <w:t>)</w:t>
      </w:r>
      <w:r w:rsidRPr="00CA547B">
        <w:rPr>
          <w:rtl/>
        </w:rPr>
        <w:t xml:space="preserve"> غيري</w:t>
      </w:r>
      <w:r>
        <w:rPr>
          <w:rtl/>
        </w:rPr>
        <w:t>؟</w:t>
      </w:r>
      <w:r w:rsidRPr="00CA547B">
        <w:rPr>
          <w:rtl/>
        </w:rPr>
        <w:t xml:space="preserve"> قالوا</w:t>
      </w:r>
      <w:r>
        <w:rPr>
          <w:rtl/>
        </w:rPr>
        <w:t xml:space="preserve">: أللّهمّ </w:t>
      </w:r>
      <w:r w:rsidRPr="00CA547B">
        <w:rPr>
          <w:rtl/>
        </w:rPr>
        <w:t>لا.</w:t>
      </w:r>
    </w:p>
    <w:p w:rsidR="00F24149" w:rsidRPr="00CA547B" w:rsidRDefault="00F24149" w:rsidP="00687F9D">
      <w:pPr>
        <w:pStyle w:val="libNormal"/>
        <w:rPr>
          <w:rtl/>
        </w:rPr>
      </w:pPr>
      <w:r w:rsidRPr="00CA547B">
        <w:rPr>
          <w:rtl/>
        </w:rPr>
        <w:t>73</w:t>
      </w:r>
      <w:r>
        <w:rPr>
          <w:rtl/>
        </w:rPr>
        <w:t xml:space="preserve"> ـ </w:t>
      </w:r>
      <w:r w:rsidRPr="00CA547B">
        <w:rPr>
          <w:rtl/>
        </w:rPr>
        <w:t xml:space="preserve">في مجمع البيان </w:t>
      </w:r>
      <w:r w:rsidRPr="008B41DE">
        <w:rPr>
          <w:rStyle w:val="libAlaemChar"/>
          <w:rtl/>
        </w:rPr>
        <w:t>(</w:t>
      </w:r>
      <w:r w:rsidRPr="004500FC">
        <w:rPr>
          <w:rStyle w:val="libAieChar"/>
          <w:rtl/>
        </w:rPr>
        <w:t>وَلَمَّا ضُرِبَ ابْنُ مَرْيَمَ مَثَلاً</w:t>
      </w:r>
      <w:r w:rsidRPr="008B41DE">
        <w:rPr>
          <w:rStyle w:val="libAlaemChar"/>
          <w:rtl/>
        </w:rPr>
        <w:t>)</w:t>
      </w:r>
      <w:r w:rsidRPr="00CA547B">
        <w:rPr>
          <w:rtl/>
        </w:rPr>
        <w:t xml:space="preserve"> الآية اختلف في المراد به على وجوه</w:t>
      </w:r>
      <w:r>
        <w:rPr>
          <w:rtl/>
        </w:rPr>
        <w:t xml:space="preserve"> إلى </w:t>
      </w:r>
      <w:r w:rsidRPr="00CA547B">
        <w:rPr>
          <w:rtl/>
        </w:rPr>
        <w:t>قوله</w:t>
      </w:r>
      <w:r>
        <w:rPr>
          <w:rtl/>
        </w:rPr>
        <w:t xml:space="preserve">: </w:t>
      </w:r>
      <w:r w:rsidRPr="00CA547B">
        <w:rPr>
          <w:rtl/>
        </w:rPr>
        <w:t>ورابعا</w:t>
      </w:r>
      <w:r>
        <w:rPr>
          <w:rtl/>
        </w:rPr>
        <w:t xml:space="preserve">، </w:t>
      </w:r>
      <w:r w:rsidRPr="00CA547B">
        <w:rPr>
          <w:rtl/>
        </w:rPr>
        <w:t>ما رواه سادة أهل البيت</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جئت</w:t>
      </w:r>
      <w:r>
        <w:rPr>
          <w:rtl/>
        </w:rPr>
        <w:t xml:space="preserve"> إلى </w:t>
      </w:r>
      <w:r w:rsidRPr="00CA547B">
        <w:rPr>
          <w:rtl/>
        </w:rPr>
        <w:t>النبي</w:t>
      </w:r>
      <w:r w:rsidRPr="008B41DE">
        <w:rPr>
          <w:rStyle w:val="libAlaemChar"/>
          <w:rtl/>
        </w:rPr>
        <w:t>صلى‌الله‌عليه‌وآله</w:t>
      </w:r>
      <w:r w:rsidRPr="00CA547B">
        <w:rPr>
          <w:rtl/>
        </w:rPr>
        <w:t xml:space="preserve"> يوما فوجدته في ملاء من قريش فنظر</w:t>
      </w:r>
      <w:r>
        <w:rPr>
          <w:rtl/>
        </w:rPr>
        <w:t xml:space="preserve"> إلى </w:t>
      </w:r>
      <w:r w:rsidRPr="00CA547B">
        <w:rPr>
          <w:rtl/>
        </w:rPr>
        <w:t>ثم قال</w:t>
      </w:r>
      <w:r>
        <w:rPr>
          <w:rtl/>
        </w:rPr>
        <w:t>:</w:t>
      </w:r>
      <w:r w:rsidRPr="004D30D1">
        <w:rPr>
          <w:rtl/>
        </w:rPr>
        <w:t xml:space="preserve"> </w:t>
      </w:r>
      <w:r w:rsidRPr="00CA547B">
        <w:rPr>
          <w:rtl/>
        </w:rPr>
        <w:t>يا عل</w:t>
      </w:r>
      <w:r>
        <w:rPr>
          <w:rFonts w:hint="cs"/>
          <w:rtl/>
        </w:rPr>
        <w:t>يُّ</w:t>
      </w:r>
      <w:r w:rsidRPr="00CA547B">
        <w:rPr>
          <w:rtl/>
        </w:rPr>
        <w:t xml:space="preserve"> انما مثلك في هذه الامة كمثل عيسى ابن مريم </w:t>
      </w:r>
      <w:r w:rsidRPr="008B41DE">
        <w:rPr>
          <w:rStyle w:val="libAlaemChar"/>
          <w:rtl/>
        </w:rPr>
        <w:t>عليه‌السلام</w:t>
      </w:r>
      <w:r>
        <w:rPr>
          <w:rtl/>
        </w:rPr>
        <w:t xml:space="preserve">، </w:t>
      </w:r>
      <w:r w:rsidRPr="00CA547B">
        <w:rPr>
          <w:rtl/>
        </w:rPr>
        <w:t>أحبه قوم فافرطوا في حبه فهلكوا وأبغضه قوم فأفرطوا في بغضه فهلكوا واقتصد فيه قوم فنجوا</w:t>
      </w:r>
      <w:r>
        <w:rPr>
          <w:rtl/>
        </w:rPr>
        <w:t xml:space="preserve">، </w:t>
      </w:r>
      <w:r w:rsidRPr="00CA547B">
        <w:rPr>
          <w:rtl/>
        </w:rPr>
        <w:t>فعظم ذلك عليهم وضحكوا وقالوا</w:t>
      </w:r>
      <w:r>
        <w:rPr>
          <w:rtl/>
        </w:rPr>
        <w:t xml:space="preserve">: </w:t>
      </w:r>
      <w:r w:rsidRPr="00CA547B">
        <w:rPr>
          <w:rtl/>
        </w:rPr>
        <w:t>يشبهه بالأنبياء والرسل</w:t>
      </w:r>
      <w:r>
        <w:rPr>
          <w:rtl/>
        </w:rPr>
        <w:t xml:space="preserve">، </w:t>
      </w:r>
      <w:r w:rsidRPr="00CA547B">
        <w:rPr>
          <w:rtl/>
        </w:rPr>
        <w:t>فنزلت هذه الآية.</w:t>
      </w:r>
    </w:p>
    <w:p w:rsidR="00F24149" w:rsidRPr="00CA547B" w:rsidRDefault="00F24149" w:rsidP="00687F9D">
      <w:pPr>
        <w:pStyle w:val="libNormal"/>
        <w:rPr>
          <w:rtl/>
        </w:rPr>
      </w:pPr>
      <w:r w:rsidRPr="00CA547B">
        <w:rPr>
          <w:rtl/>
        </w:rPr>
        <w:t>74</w:t>
      </w:r>
      <w:r>
        <w:rPr>
          <w:rtl/>
        </w:rPr>
        <w:t xml:space="preserve"> ـ </w:t>
      </w:r>
      <w:r w:rsidRPr="00CA547B">
        <w:rPr>
          <w:rtl/>
        </w:rPr>
        <w:t>في تهذيب الأحكام في الدعاء المروي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بعد ركعتي صلوة الغدير</w:t>
      </w:r>
      <w:r>
        <w:rPr>
          <w:rtl/>
        </w:rPr>
        <w:t xml:space="preserve">: </w:t>
      </w:r>
      <w:r w:rsidRPr="00CA547B">
        <w:rPr>
          <w:rtl/>
        </w:rPr>
        <w:t xml:space="preserve">ربنا قد أجبنا داعيك النذير المنذر محمدا </w:t>
      </w:r>
      <w:r w:rsidRPr="008B41DE">
        <w:rPr>
          <w:rStyle w:val="libAlaemChar"/>
          <w:rtl/>
        </w:rPr>
        <w:t>صلى‌الله‌عليه‌وآله</w:t>
      </w:r>
      <w:r w:rsidRPr="00CA547B">
        <w:rPr>
          <w:rtl/>
        </w:rPr>
        <w:t xml:space="preserve"> عبدك ورسولك إلى</w:t>
      </w:r>
    </w:p>
    <w:p w:rsidR="00F24149" w:rsidRPr="00CA547B" w:rsidRDefault="00F24149" w:rsidP="00CC6E43">
      <w:pPr>
        <w:pStyle w:val="libNormal0"/>
        <w:rPr>
          <w:rtl/>
        </w:rPr>
      </w:pPr>
      <w:r>
        <w:rPr>
          <w:rtl/>
        </w:rPr>
        <w:br w:type="page"/>
      </w:r>
      <w:r w:rsidRPr="00CA547B">
        <w:rPr>
          <w:rtl/>
        </w:rPr>
        <w:lastRenderedPageBreak/>
        <w:t xml:space="preserve">على بن أبي طالب </w:t>
      </w:r>
      <w:r w:rsidRPr="008B41DE">
        <w:rPr>
          <w:rStyle w:val="libAlaemChar"/>
          <w:rtl/>
        </w:rPr>
        <w:t>عليه‌السلام</w:t>
      </w:r>
      <w:r w:rsidRPr="00CA547B">
        <w:rPr>
          <w:rtl/>
        </w:rPr>
        <w:t xml:space="preserve"> الذي أنعمت عليه</w:t>
      </w:r>
      <w:r>
        <w:rPr>
          <w:rtl/>
        </w:rPr>
        <w:t xml:space="preserve">، </w:t>
      </w:r>
      <w:r w:rsidRPr="00CA547B">
        <w:rPr>
          <w:rtl/>
        </w:rPr>
        <w:t>وجعلته مثلا لبني إسرائيل انه أمير المؤمنين ومولاهم ووليهم</w:t>
      </w:r>
      <w:r>
        <w:rPr>
          <w:rtl/>
        </w:rPr>
        <w:t xml:space="preserve"> إلى </w:t>
      </w:r>
      <w:r w:rsidRPr="00CA547B">
        <w:rPr>
          <w:rtl/>
        </w:rPr>
        <w:t>يوم القيمة يوم الدين</w:t>
      </w:r>
      <w:r>
        <w:rPr>
          <w:rtl/>
        </w:rPr>
        <w:t xml:space="preserve">، </w:t>
      </w:r>
      <w:r w:rsidRPr="00CA547B">
        <w:rPr>
          <w:rtl/>
        </w:rPr>
        <w:t>فانك قلت</w:t>
      </w:r>
      <w:r>
        <w:rPr>
          <w:rtl/>
        </w:rPr>
        <w:t xml:space="preserve">: </w:t>
      </w:r>
      <w:r w:rsidRPr="008B41DE">
        <w:rPr>
          <w:rStyle w:val="libAlaemChar"/>
          <w:rtl/>
        </w:rPr>
        <w:t>(</w:t>
      </w:r>
      <w:r w:rsidRPr="004500FC">
        <w:rPr>
          <w:rStyle w:val="libAieChar"/>
          <w:rtl/>
        </w:rPr>
        <w:t>إِنْ هُوَ إِلَّا عَبْدٌ أَنْعَمْنا عَلَيْهِ وَجَعَلْناهُ مَثَلاً لِبَنِي إِسْرائِيلَ</w:t>
      </w:r>
      <w:r w:rsidRPr="008B41DE">
        <w:rPr>
          <w:rStyle w:val="libAlaemChar"/>
          <w:rtl/>
        </w:rPr>
        <w:t>)</w:t>
      </w:r>
      <w:r>
        <w:rPr>
          <w:rtl/>
        </w:rPr>
        <w:t>.</w:t>
      </w:r>
    </w:p>
    <w:p w:rsidR="00F24149" w:rsidRPr="00CA547B" w:rsidRDefault="00F24149" w:rsidP="00687F9D">
      <w:pPr>
        <w:pStyle w:val="libNormal"/>
        <w:rPr>
          <w:rtl/>
        </w:rPr>
      </w:pPr>
      <w:r w:rsidRPr="00CA547B">
        <w:rPr>
          <w:rtl/>
        </w:rPr>
        <w:t>75</w:t>
      </w:r>
      <w:r>
        <w:rPr>
          <w:rtl/>
        </w:rPr>
        <w:t xml:space="preserve"> ـ </w:t>
      </w:r>
      <w:r w:rsidRPr="00CA547B">
        <w:rPr>
          <w:rtl/>
        </w:rPr>
        <w:t xml:space="preserve">في كتاب المناقب لابن شهر آشوب وقال النبي </w:t>
      </w:r>
      <w:r w:rsidRPr="008B41DE">
        <w:rPr>
          <w:rStyle w:val="libAlaemChar"/>
          <w:rtl/>
        </w:rPr>
        <w:t>صلى‌الله‌عليه‌وآله</w:t>
      </w:r>
      <w:r>
        <w:rPr>
          <w:rtl/>
        </w:rPr>
        <w:t xml:space="preserve">: </w:t>
      </w:r>
      <w:r w:rsidRPr="00CA547B">
        <w:rPr>
          <w:rtl/>
        </w:rPr>
        <w:t>يدخلون من هذا الباب رجل أشبه الخلق بعيسى فدخل</w:t>
      </w:r>
      <w:r w:rsidRPr="00D23FDF">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فضحكوا من هذا القول</w:t>
      </w:r>
      <w:r>
        <w:rPr>
          <w:rtl/>
        </w:rPr>
        <w:t xml:space="preserve">، </w:t>
      </w:r>
      <w:r w:rsidRPr="00CA547B">
        <w:rPr>
          <w:rtl/>
        </w:rPr>
        <w:t>فنزل</w:t>
      </w:r>
      <w:r>
        <w:rPr>
          <w:rtl/>
        </w:rPr>
        <w:t xml:space="preserve">: </w:t>
      </w:r>
      <w:r w:rsidRPr="008B41DE">
        <w:rPr>
          <w:rStyle w:val="libAlaemChar"/>
          <w:rtl/>
        </w:rPr>
        <w:t>(</w:t>
      </w:r>
      <w:r w:rsidRPr="004500FC">
        <w:rPr>
          <w:rStyle w:val="libAieChar"/>
          <w:rtl/>
        </w:rPr>
        <w:t>وَلَمَّا ضُرِبَ ابْنُ مَرْيَمَ مَثَلاً إِذا قَوْمُكَ مِنْهُ يَصِدُّونَ</w:t>
      </w:r>
      <w:r w:rsidRPr="008B41DE">
        <w:rPr>
          <w:rStyle w:val="libAlaemChar"/>
          <w:rtl/>
        </w:rPr>
        <w:t>)</w:t>
      </w:r>
      <w:r w:rsidRPr="00CA547B">
        <w:rPr>
          <w:rtl/>
        </w:rPr>
        <w:t xml:space="preserve"> الآيات.</w:t>
      </w:r>
    </w:p>
    <w:p w:rsidR="00F24149" w:rsidRPr="00CA547B" w:rsidRDefault="00F24149" w:rsidP="00687F9D">
      <w:pPr>
        <w:pStyle w:val="libNormal"/>
        <w:rPr>
          <w:rtl/>
        </w:rPr>
      </w:pPr>
      <w:r w:rsidRPr="00CA547B">
        <w:rPr>
          <w:rtl/>
        </w:rPr>
        <w:t>76</w:t>
      </w:r>
      <w:r>
        <w:rPr>
          <w:rtl/>
        </w:rPr>
        <w:t xml:space="preserve"> ـ </w:t>
      </w:r>
      <w:r w:rsidRPr="00CA547B">
        <w:rPr>
          <w:rtl/>
        </w:rPr>
        <w:t>في مجمع البيان</w:t>
      </w:r>
      <w:r>
        <w:rPr>
          <w:rtl/>
        </w:rPr>
        <w:t xml:space="preserve">: </w:t>
      </w:r>
      <w:r w:rsidRPr="00CA547B">
        <w:rPr>
          <w:rtl/>
        </w:rPr>
        <w:t>وانه لعلم الساعة يعنى</w:t>
      </w:r>
      <w:r w:rsidRPr="00274C93">
        <w:rPr>
          <w:rtl/>
        </w:rPr>
        <w:t xml:space="preserve"> </w:t>
      </w:r>
      <w:r w:rsidRPr="00CA547B">
        <w:rPr>
          <w:rtl/>
        </w:rPr>
        <w:t>أن</w:t>
      </w:r>
      <w:r>
        <w:rPr>
          <w:rFonts w:hint="cs"/>
          <w:rtl/>
        </w:rPr>
        <w:t>ْ</w:t>
      </w:r>
      <w:r w:rsidRPr="00CA547B">
        <w:rPr>
          <w:rtl/>
        </w:rPr>
        <w:t xml:space="preserve"> نزول عيسى </w:t>
      </w:r>
      <w:r w:rsidRPr="008B41DE">
        <w:rPr>
          <w:rStyle w:val="libAlaemChar"/>
          <w:rtl/>
        </w:rPr>
        <w:t>عليه‌السلام</w:t>
      </w:r>
      <w:r w:rsidRPr="00CA547B">
        <w:rPr>
          <w:rtl/>
        </w:rPr>
        <w:t xml:space="preserve"> من أشراط الساعة يعلم به قربها فلا تمترون بها</w:t>
      </w:r>
    </w:p>
    <w:p w:rsidR="00F24149" w:rsidRPr="00CA547B" w:rsidRDefault="00F24149" w:rsidP="00687F9D">
      <w:pPr>
        <w:pStyle w:val="libNormal"/>
        <w:rPr>
          <w:rtl/>
        </w:rPr>
      </w:pPr>
      <w:r w:rsidRPr="00CA547B">
        <w:rPr>
          <w:rtl/>
        </w:rPr>
        <w:t>قال ابن جريح أخبرنى</w:t>
      </w:r>
      <w:r>
        <w:rPr>
          <w:rtl/>
        </w:rPr>
        <w:t xml:space="preserve"> أبو </w:t>
      </w:r>
      <w:r w:rsidRPr="00CA547B">
        <w:rPr>
          <w:rtl/>
        </w:rPr>
        <w:t>الزبير أنه سمع جابر بن عبد الله يقول</w:t>
      </w:r>
      <w:r>
        <w:rPr>
          <w:rtl/>
        </w:rPr>
        <w:t xml:space="preserve">: </w:t>
      </w:r>
      <w:r w:rsidRPr="00CA547B">
        <w:rPr>
          <w:rtl/>
        </w:rPr>
        <w:t>سمعت رسول الله</w:t>
      </w:r>
      <w:r w:rsidRPr="008B41DE">
        <w:rPr>
          <w:rStyle w:val="libAlaemChar"/>
          <w:rtl/>
        </w:rPr>
        <w:t>صلى‌الله‌عليه‌وآله</w:t>
      </w:r>
      <w:r w:rsidRPr="00CA547B">
        <w:rPr>
          <w:rtl/>
        </w:rPr>
        <w:t xml:space="preserve"> يقول</w:t>
      </w:r>
      <w:r>
        <w:rPr>
          <w:rtl/>
        </w:rPr>
        <w:t xml:space="preserve">: </w:t>
      </w:r>
      <w:r w:rsidRPr="00CA547B">
        <w:rPr>
          <w:rtl/>
        </w:rPr>
        <w:t>ينزل عيسى بن مريم فيقول أميرهم</w:t>
      </w:r>
      <w:r>
        <w:rPr>
          <w:rtl/>
        </w:rPr>
        <w:t xml:space="preserve">: </w:t>
      </w:r>
      <w:r w:rsidRPr="00CA547B">
        <w:rPr>
          <w:rtl/>
        </w:rPr>
        <w:t>تعال صل بنا</w:t>
      </w:r>
      <w:r>
        <w:rPr>
          <w:rtl/>
        </w:rPr>
        <w:t xml:space="preserve">، </w:t>
      </w:r>
      <w:r w:rsidRPr="00CA547B">
        <w:rPr>
          <w:rtl/>
        </w:rPr>
        <w:t>فيقول</w:t>
      </w:r>
      <w:r>
        <w:rPr>
          <w:rtl/>
        </w:rPr>
        <w:t xml:space="preserve">: </w:t>
      </w:r>
      <w:r w:rsidRPr="00CA547B">
        <w:rPr>
          <w:rtl/>
        </w:rPr>
        <w:t xml:space="preserve">لا </w:t>
      </w:r>
      <w:r>
        <w:rPr>
          <w:rFonts w:hint="cs"/>
          <w:rtl/>
        </w:rPr>
        <w:t>إ</w:t>
      </w:r>
      <w:r w:rsidRPr="00CA547B">
        <w:rPr>
          <w:rtl/>
        </w:rPr>
        <w:t>ن</w:t>
      </w:r>
      <w:r>
        <w:rPr>
          <w:rFonts w:hint="cs"/>
          <w:rtl/>
        </w:rPr>
        <w:t>ّ</w:t>
      </w:r>
      <w:r w:rsidRPr="00CA547B">
        <w:rPr>
          <w:rtl/>
        </w:rPr>
        <w:t xml:space="preserve"> بعضكم على بعض أمراء تكرمة من الله لهذه الامة</w:t>
      </w:r>
      <w:r>
        <w:rPr>
          <w:rtl/>
        </w:rPr>
        <w:t xml:space="preserve">، </w:t>
      </w:r>
      <w:r w:rsidRPr="00CA547B">
        <w:rPr>
          <w:rtl/>
        </w:rPr>
        <w:t>أورده مسلم في الصحيح</w:t>
      </w:r>
      <w:r>
        <w:rPr>
          <w:rtl/>
        </w:rPr>
        <w:t xml:space="preserve">، </w:t>
      </w:r>
      <w:r w:rsidRPr="00CA547B">
        <w:rPr>
          <w:rtl/>
        </w:rPr>
        <w:t>وفي حديث آخر</w:t>
      </w:r>
      <w:r>
        <w:rPr>
          <w:rtl/>
        </w:rPr>
        <w:t xml:space="preserve">: </w:t>
      </w:r>
      <w:r w:rsidRPr="00CA547B">
        <w:rPr>
          <w:rtl/>
        </w:rPr>
        <w:t>كيف أنتم إذا نزل فيكم ابن مريم وإمامكم منكم.</w:t>
      </w:r>
    </w:p>
    <w:p w:rsidR="00F24149" w:rsidRPr="00CA547B" w:rsidRDefault="00F24149" w:rsidP="00687F9D">
      <w:pPr>
        <w:pStyle w:val="libNormal"/>
        <w:rPr>
          <w:rtl/>
        </w:rPr>
      </w:pPr>
      <w:r w:rsidRPr="00CA547B">
        <w:rPr>
          <w:rtl/>
        </w:rPr>
        <w:t>77</w:t>
      </w:r>
      <w:r>
        <w:rPr>
          <w:rtl/>
        </w:rPr>
        <w:t xml:space="preserve"> ـ </w:t>
      </w:r>
      <w:r w:rsidRPr="00CA547B">
        <w:rPr>
          <w:rtl/>
        </w:rPr>
        <w:t>في تفسير</w:t>
      </w:r>
      <w:r>
        <w:rPr>
          <w:rtl/>
        </w:rPr>
        <w:t xml:space="preserve"> علي بن </w:t>
      </w:r>
      <w:r w:rsidRPr="00CA547B">
        <w:rPr>
          <w:rtl/>
        </w:rPr>
        <w:t>إبراهيم</w:t>
      </w:r>
      <w:r>
        <w:rPr>
          <w:rtl/>
        </w:rPr>
        <w:t xml:space="preserve">: </w:t>
      </w:r>
      <w:r w:rsidRPr="008B41DE">
        <w:rPr>
          <w:rStyle w:val="libAlaemChar"/>
          <w:rtl/>
        </w:rPr>
        <w:t>(</w:t>
      </w:r>
      <w:r w:rsidRPr="004500FC">
        <w:rPr>
          <w:rStyle w:val="libAieChar"/>
          <w:rtl/>
        </w:rPr>
        <w:t>وَاتَّبِعُونِ هذا صِراطٌ مُسْتَقِيمٌ</w:t>
      </w:r>
      <w:r w:rsidRPr="008B41DE">
        <w:rPr>
          <w:rStyle w:val="libAlaemChar"/>
          <w:rtl/>
        </w:rPr>
        <w:t>)</w:t>
      </w:r>
      <w:r w:rsidRPr="00CA547B">
        <w:rPr>
          <w:rtl/>
        </w:rPr>
        <w:t xml:space="preserve"> يعنى أمير</w:t>
      </w:r>
      <w:r>
        <w:rPr>
          <w:rtl/>
        </w:rPr>
        <w:t xml:space="preserve"> ـ </w:t>
      </w:r>
      <w:r w:rsidRPr="00CA547B">
        <w:rPr>
          <w:rtl/>
        </w:rPr>
        <w:t xml:space="preserve">المؤمنين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78</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محمد بن</w:t>
      </w:r>
      <w:r>
        <w:rPr>
          <w:rtl/>
        </w:rPr>
        <w:t xml:space="preserve"> أبي </w:t>
      </w:r>
      <w:r w:rsidRPr="00CA547B">
        <w:rPr>
          <w:rtl/>
        </w:rPr>
        <w:t>عمير الكوفي عن عبد الله بن الوليد السمان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 xml:space="preserve">ما يقول الناس في أولى العزم وصاحبكم أمير المؤمنين </w:t>
      </w:r>
      <w:r w:rsidRPr="008B41DE">
        <w:rPr>
          <w:rStyle w:val="libAlaemChar"/>
          <w:rtl/>
        </w:rPr>
        <w:t>عليه‌السلام</w:t>
      </w:r>
      <w:r>
        <w:rPr>
          <w:rtl/>
        </w:rPr>
        <w:t>؟</w:t>
      </w:r>
      <w:r w:rsidRPr="00CA547B">
        <w:rPr>
          <w:rtl/>
        </w:rPr>
        <w:t xml:space="preserve"> قال</w:t>
      </w:r>
      <w:r>
        <w:rPr>
          <w:rtl/>
        </w:rPr>
        <w:t xml:space="preserve">: </w:t>
      </w:r>
      <w:r w:rsidRPr="00CA547B">
        <w:rPr>
          <w:rtl/>
        </w:rPr>
        <w:t>قلت</w:t>
      </w:r>
      <w:r>
        <w:rPr>
          <w:rtl/>
        </w:rPr>
        <w:t xml:space="preserve">: </w:t>
      </w:r>
      <w:r w:rsidRPr="00CA547B">
        <w:rPr>
          <w:rtl/>
        </w:rPr>
        <w:t>ما يقدمون على أولى العزم أحدا قال</w:t>
      </w:r>
      <w:r>
        <w:rPr>
          <w:rtl/>
        </w:rPr>
        <w:t xml:space="preserve">: </w:t>
      </w:r>
      <w:r w:rsidRPr="00CA547B">
        <w:rPr>
          <w:rtl/>
        </w:rPr>
        <w:t>فقال</w:t>
      </w:r>
      <w:r>
        <w:rPr>
          <w:rtl/>
        </w:rPr>
        <w:t xml:space="preserve"> أبو </w:t>
      </w:r>
      <w:r w:rsidRPr="00CA547B">
        <w:rPr>
          <w:rtl/>
        </w:rPr>
        <w:t xml:space="preserve">عبد الله </w:t>
      </w:r>
      <w:r w:rsidRPr="008B41DE">
        <w:rPr>
          <w:rStyle w:val="libAlaemChar"/>
          <w:rtl/>
        </w:rPr>
        <w:t>عليه‌السلام</w:t>
      </w:r>
      <w:r>
        <w:rPr>
          <w:rtl/>
        </w:rPr>
        <w:t xml:space="preserve">: إنّ الله </w:t>
      </w:r>
      <w:r w:rsidRPr="00CA547B">
        <w:rPr>
          <w:rtl/>
        </w:rPr>
        <w:t xml:space="preserve">تبارك وتعالى قال لموسى </w:t>
      </w:r>
      <w:r w:rsidRPr="008B41DE">
        <w:rPr>
          <w:rStyle w:val="libAlaemChar"/>
          <w:rtl/>
        </w:rPr>
        <w:t>عليه‌السلام</w:t>
      </w:r>
      <w:r>
        <w:rPr>
          <w:rtl/>
        </w:rPr>
        <w:t xml:space="preserve">: </w:t>
      </w:r>
      <w:r w:rsidRPr="008B41DE">
        <w:rPr>
          <w:rStyle w:val="libAlaemChar"/>
          <w:rtl/>
        </w:rPr>
        <w:t>(</w:t>
      </w:r>
      <w:r w:rsidRPr="004500FC">
        <w:rPr>
          <w:rStyle w:val="libAieChar"/>
          <w:rtl/>
        </w:rPr>
        <w:t>وَكَتَبْنا لَهُ فِي الْأَلْواحِ مِنْ كُلِّ شَيْءٍ مَوْعِظَةً</w:t>
      </w:r>
      <w:r w:rsidRPr="008B41DE">
        <w:rPr>
          <w:rStyle w:val="libAlaemChar"/>
          <w:rtl/>
        </w:rPr>
        <w:t>)</w:t>
      </w:r>
      <w:r w:rsidRPr="00CA547B">
        <w:rPr>
          <w:rtl/>
        </w:rPr>
        <w:t xml:space="preserve"> ولم يقل كل شيء موعظة</w:t>
      </w:r>
      <w:r>
        <w:rPr>
          <w:rtl/>
        </w:rPr>
        <w:t xml:space="preserve">، </w:t>
      </w:r>
      <w:r w:rsidRPr="00CA547B">
        <w:rPr>
          <w:rtl/>
        </w:rPr>
        <w:t xml:space="preserve">وقال لعيسى </w:t>
      </w:r>
      <w:r w:rsidRPr="008B41DE">
        <w:rPr>
          <w:rStyle w:val="libAlaemChar"/>
          <w:rtl/>
        </w:rPr>
        <w:t>عليه‌السلام</w:t>
      </w:r>
      <w:r>
        <w:rPr>
          <w:rtl/>
        </w:rPr>
        <w:t xml:space="preserve">: </w:t>
      </w:r>
      <w:r w:rsidRPr="008B41DE">
        <w:rPr>
          <w:rStyle w:val="libAlaemChar"/>
          <w:rtl/>
        </w:rPr>
        <w:t>(</w:t>
      </w:r>
      <w:r w:rsidRPr="004500FC">
        <w:rPr>
          <w:rStyle w:val="libAieChar"/>
          <w:rtl/>
        </w:rPr>
        <w:t>وَلِأُبَيِّنَ لَكُمْ بَعْضَ الَّذِي تَخْتَلِفُونَ فِيهِ</w:t>
      </w:r>
      <w:r w:rsidRPr="008B41DE">
        <w:rPr>
          <w:rStyle w:val="libAlaemChar"/>
          <w:rtl/>
        </w:rPr>
        <w:t>)</w:t>
      </w:r>
      <w:r w:rsidRPr="00CA547B">
        <w:rPr>
          <w:rtl/>
        </w:rPr>
        <w:t xml:space="preserve"> ولم يقل كل شيء</w:t>
      </w:r>
      <w:r>
        <w:rPr>
          <w:rtl/>
        </w:rPr>
        <w:t xml:space="preserve">، </w:t>
      </w:r>
      <w:r w:rsidRPr="00CA547B">
        <w:rPr>
          <w:rtl/>
        </w:rPr>
        <w:t xml:space="preserve">وقال لصاحبكم أمير المؤمنين </w:t>
      </w:r>
      <w:r w:rsidRPr="008B41DE">
        <w:rPr>
          <w:rStyle w:val="libAlaemChar"/>
          <w:rtl/>
        </w:rPr>
        <w:t>عليه‌السلام</w:t>
      </w:r>
      <w:r>
        <w:rPr>
          <w:rtl/>
        </w:rPr>
        <w:t xml:space="preserve">: </w:t>
      </w:r>
      <w:r w:rsidRPr="008B41DE">
        <w:rPr>
          <w:rStyle w:val="libAlaemChar"/>
          <w:rtl/>
        </w:rPr>
        <w:t>(</w:t>
      </w:r>
      <w:r w:rsidRPr="004500FC">
        <w:rPr>
          <w:rStyle w:val="libAieChar"/>
          <w:rtl/>
        </w:rPr>
        <w:t>قُلْ كَفى بِاللهِ شَهِيداً بَيْنِي وَبَيْنَكُمْ وَمَنْ عِنْدَهُ عِلْمُ الْكِتابِ</w:t>
      </w:r>
      <w:r w:rsidRPr="008B41DE">
        <w:rPr>
          <w:rStyle w:val="libAlaemChar"/>
          <w:rtl/>
        </w:rPr>
        <w:t>)</w:t>
      </w:r>
      <w:r w:rsidRPr="00CA547B">
        <w:rPr>
          <w:rtl/>
        </w:rPr>
        <w:t xml:space="preserve"> وقال </w:t>
      </w:r>
      <w:r w:rsidRPr="008B41DE">
        <w:rPr>
          <w:rStyle w:val="libAlaemChar"/>
          <w:rtl/>
        </w:rPr>
        <w:t>عزوجل</w:t>
      </w:r>
      <w:r>
        <w:rPr>
          <w:rtl/>
        </w:rPr>
        <w:t xml:space="preserve">: </w:t>
      </w:r>
      <w:r w:rsidRPr="008B41DE">
        <w:rPr>
          <w:rStyle w:val="libAlaemChar"/>
          <w:rtl/>
        </w:rPr>
        <w:t>(</w:t>
      </w:r>
      <w:r w:rsidRPr="004500FC">
        <w:rPr>
          <w:rStyle w:val="libAieChar"/>
          <w:rtl/>
        </w:rPr>
        <w:t>وَلا رَطْبٍ وَلا يابِسٍ إِلَّا فِي كِتابٍ مُبِينٍ</w:t>
      </w:r>
      <w:r w:rsidRPr="008B41DE">
        <w:rPr>
          <w:rStyle w:val="libAlaemChar"/>
          <w:rtl/>
        </w:rPr>
        <w:t>)</w:t>
      </w:r>
      <w:r w:rsidRPr="00CA547B">
        <w:rPr>
          <w:rtl/>
        </w:rPr>
        <w:t xml:space="preserve"> وعلم هذا الكتاب عنده.</w:t>
      </w:r>
    </w:p>
    <w:p w:rsidR="00F24149" w:rsidRPr="00CA547B" w:rsidRDefault="00F24149" w:rsidP="00687F9D">
      <w:pPr>
        <w:pStyle w:val="libNormal"/>
        <w:rPr>
          <w:rtl/>
        </w:rPr>
      </w:pPr>
      <w:r w:rsidRPr="00CA547B">
        <w:rPr>
          <w:rtl/>
        </w:rPr>
        <w:t>79</w:t>
      </w:r>
      <w:r>
        <w:rPr>
          <w:rtl/>
        </w:rPr>
        <w:t xml:space="preserve"> ـ </w:t>
      </w:r>
      <w:r w:rsidRPr="00CA547B">
        <w:rPr>
          <w:rtl/>
        </w:rPr>
        <w:t>في بصائر الدرجات</w:t>
      </w:r>
      <w:r>
        <w:rPr>
          <w:rtl/>
        </w:rPr>
        <w:t xml:space="preserve"> علي بن </w:t>
      </w:r>
      <w:r w:rsidRPr="00CA547B">
        <w:rPr>
          <w:rtl/>
        </w:rPr>
        <w:t>إسماعيل عن محمد بن عمر والزيات عن عبد الله ابن وليد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Pr>
          <w:rtl/>
        </w:rPr>
        <w:t xml:space="preserve">: أي </w:t>
      </w:r>
      <w:r w:rsidRPr="00CA547B">
        <w:rPr>
          <w:rtl/>
        </w:rPr>
        <w:t>شيء يقول الشيعة في عيسى وموسى و</w:t>
      </w:r>
    </w:p>
    <w:p w:rsidR="00F24149" w:rsidRPr="00CA547B" w:rsidRDefault="00F24149" w:rsidP="00CC6E43">
      <w:pPr>
        <w:pStyle w:val="libNormal0"/>
        <w:rPr>
          <w:rtl/>
        </w:rPr>
      </w:pPr>
      <w:r>
        <w:rPr>
          <w:rtl/>
        </w:rPr>
        <w:br w:type="page"/>
      </w:r>
      <w:r w:rsidRPr="00CA547B">
        <w:rPr>
          <w:rtl/>
        </w:rPr>
        <w:lastRenderedPageBreak/>
        <w:t>أمير المؤمنين</w:t>
      </w:r>
      <w:r>
        <w:rPr>
          <w:rtl/>
        </w:rPr>
        <w:t>؟</w:t>
      </w:r>
      <w:r w:rsidRPr="00CA547B">
        <w:rPr>
          <w:rtl/>
        </w:rPr>
        <w:t xml:space="preserve"> قالت</w:t>
      </w:r>
      <w:r>
        <w:rPr>
          <w:rtl/>
        </w:rPr>
        <w:t xml:space="preserve">: </w:t>
      </w:r>
      <w:r w:rsidRPr="00CA547B">
        <w:rPr>
          <w:rtl/>
        </w:rPr>
        <w:t>يقولون</w:t>
      </w:r>
      <w:r>
        <w:rPr>
          <w:rtl/>
        </w:rPr>
        <w:t xml:space="preserve">: </w:t>
      </w:r>
      <w:r>
        <w:rPr>
          <w:rFonts w:hint="cs"/>
          <w:rtl/>
        </w:rPr>
        <w:t>إ</w:t>
      </w:r>
      <w:r w:rsidRPr="00CA547B">
        <w:rPr>
          <w:rtl/>
        </w:rPr>
        <w:t>ن</w:t>
      </w:r>
      <w:r>
        <w:rPr>
          <w:rFonts w:hint="cs"/>
          <w:rtl/>
        </w:rPr>
        <w:t>ّ</w:t>
      </w:r>
      <w:r w:rsidRPr="00CA547B">
        <w:rPr>
          <w:rtl/>
        </w:rPr>
        <w:t xml:space="preserve"> عيسى وموسى أفضل من أمير المؤمنين</w:t>
      </w:r>
      <w:r>
        <w:rPr>
          <w:rtl/>
        </w:rPr>
        <w:t xml:space="preserve">، </w:t>
      </w:r>
      <w:r w:rsidRPr="00CA547B">
        <w:rPr>
          <w:rtl/>
        </w:rPr>
        <w:t>قال</w:t>
      </w:r>
      <w:r>
        <w:rPr>
          <w:rtl/>
        </w:rPr>
        <w:t xml:space="preserve">: </w:t>
      </w:r>
      <w:r w:rsidRPr="00CA547B">
        <w:rPr>
          <w:rtl/>
        </w:rPr>
        <w:t xml:space="preserve">أيزعمون </w:t>
      </w:r>
      <w:r>
        <w:rPr>
          <w:rFonts w:hint="cs"/>
          <w:rtl/>
        </w:rPr>
        <w:t>أ</w:t>
      </w:r>
      <w:r w:rsidRPr="00CA547B">
        <w:rPr>
          <w:rtl/>
        </w:rPr>
        <w:t>ن</w:t>
      </w:r>
      <w:r>
        <w:rPr>
          <w:rFonts w:hint="cs"/>
          <w:rtl/>
        </w:rPr>
        <w:t>ّ</w:t>
      </w:r>
      <w:r w:rsidRPr="00CA547B">
        <w:rPr>
          <w:rtl/>
        </w:rPr>
        <w:t xml:space="preserve"> أمير المؤمنين قد علم ما علم رسول الله </w:t>
      </w:r>
      <w:r w:rsidRPr="008B41DE">
        <w:rPr>
          <w:rStyle w:val="libAlaemChar"/>
          <w:rtl/>
        </w:rPr>
        <w:t>صلى‌الله‌عليه‌وآله</w:t>
      </w:r>
      <w:r>
        <w:rPr>
          <w:rtl/>
        </w:rPr>
        <w:t>؟</w:t>
      </w:r>
      <w:r w:rsidRPr="00CA547B">
        <w:rPr>
          <w:rtl/>
        </w:rPr>
        <w:t xml:space="preserve"> قلت</w:t>
      </w:r>
      <w:r>
        <w:rPr>
          <w:rtl/>
        </w:rPr>
        <w:t xml:space="preserve">: </w:t>
      </w:r>
      <w:r w:rsidRPr="00CA547B">
        <w:rPr>
          <w:rtl/>
        </w:rPr>
        <w:t>نعم ولكن لا يقدمون على أولى العزم من الرسل أحدا</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فخاصمهم بكتاب الله</w:t>
      </w:r>
      <w:r>
        <w:rPr>
          <w:rtl/>
        </w:rPr>
        <w:t xml:space="preserve">، </w:t>
      </w:r>
      <w:r w:rsidRPr="00CA547B">
        <w:rPr>
          <w:rtl/>
        </w:rPr>
        <w:t>قلت</w:t>
      </w:r>
      <w:r>
        <w:rPr>
          <w:rtl/>
        </w:rPr>
        <w:t>: و</w:t>
      </w:r>
      <w:r w:rsidRPr="00CA547B">
        <w:rPr>
          <w:rtl/>
        </w:rPr>
        <w:t>في</w:t>
      </w:r>
      <w:r>
        <w:rPr>
          <w:rtl/>
        </w:rPr>
        <w:t xml:space="preserve"> أي </w:t>
      </w:r>
      <w:r w:rsidRPr="00CA547B">
        <w:rPr>
          <w:rtl/>
        </w:rPr>
        <w:t>موضع منه أخاصمهم</w:t>
      </w:r>
      <w:r>
        <w:rPr>
          <w:rtl/>
        </w:rPr>
        <w:t>؟</w:t>
      </w:r>
      <w:r w:rsidRPr="00CA547B">
        <w:rPr>
          <w:rtl/>
        </w:rPr>
        <w:t xml:space="preserve"> قال</w:t>
      </w:r>
      <w:r>
        <w:rPr>
          <w:rtl/>
        </w:rPr>
        <w:t xml:space="preserve">: </w:t>
      </w:r>
      <w:r w:rsidRPr="00CA547B">
        <w:rPr>
          <w:rtl/>
        </w:rPr>
        <w:t>قال الله تبارك وتعالى لموسى</w:t>
      </w:r>
      <w:r>
        <w:rPr>
          <w:rtl/>
        </w:rPr>
        <w:t xml:space="preserve">: </w:t>
      </w:r>
      <w:r w:rsidRPr="008B41DE">
        <w:rPr>
          <w:rStyle w:val="libAlaemChar"/>
          <w:rtl/>
        </w:rPr>
        <w:t>(</w:t>
      </w:r>
      <w:r w:rsidRPr="004500FC">
        <w:rPr>
          <w:rStyle w:val="libAieChar"/>
          <w:rtl/>
        </w:rPr>
        <w:t>وَكَتَبْنا لَهُ فِي الْأَلْواحِ مِنْ كُلِّ شَيْءٍ</w:t>
      </w:r>
      <w:r w:rsidRPr="008B41DE">
        <w:rPr>
          <w:rStyle w:val="libAlaemChar"/>
          <w:rtl/>
        </w:rPr>
        <w:t>)</w:t>
      </w:r>
      <w:r w:rsidRPr="00CA547B">
        <w:rPr>
          <w:rtl/>
        </w:rPr>
        <w:t xml:space="preserve"> علمنا أنه لم يكتب لموسى كل شيء وقال الله تبارك وتعالى لعيسى</w:t>
      </w:r>
      <w:r>
        <w:rPr>
          <w:rtl/>
        </w:rPr>
        <w:t xml:space="preserve">: </w:t>
      </w:r>
      <w:r w:rsidRPr="008B41DE">
        <w:rPr>
          <w:rStyle w:val="libAlaemChar"/>
          <w:rtl/>
        </w:rPr>
        <w:t>(</w:t>
      </w:r>
      <w:r w:rsidRPr="004500FC">
        <w:rPr>
          <w:rStyle w:val="libAieChar"/>
          <w:rtl/>
        </w:rPr>
        <w:t>وَلِأُبَيِّنَ لَكُمْ بَعْضَ الَّذِي تَخْتَلِفُونَ فِيهِ</w:t>
      </w:r>
      <w:r w:rsidRPr="008B41DE">
        <w:rPr>
          <w:rStyle w:val="libAlaemChar"/>
          <w:rtl/>
        </w:rPr>
        <w:t>)</w:t>
      </w:r>
      <w:r w:rsidRPr="00CA547B">
        <w:rPr>
          <w:rtl/>
        </w:rPr>
        <w:t xml:space="preserve"> وقال تبارك وتعالى لمحمد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وَجِئْنا بِكَ عَلى هؤُلاءِ شَهِيداً وَنَزَّلْنا عَلَيْكَ الْكِتابَ تِبْياناً لِكُلِّ شَيْءٍ</w:t>
      </w:r>
      <w:r w:rsidRPr="008B41DE">
        <w:rPr>
          <w:rStyle w:val="libAlaemChar"/>
          <w:rtl/>
        </w:rPr>
        <w:t>)</w:t>
      </w:r>
      <w:r>
        <w:rPr>
          <w:rtl/>
        </w:rPr>
        <w:t>.</w:t>
      </w:r>
    </w:p>
    <w:p w:rsidR="00F24149" w:rsidRPr="00CA547B" w:rsidRDefault="00F24149" w:rsidP="00687F9D">
      <w:pPr>
        <w:pStyle w:val="libNormal"/>
        <w:rPr>
          <w:rtl/>
        </w:rPr>
      </w:pPr>
      <w:r w:rsidRPr="00CA547B">
        <w:rPr>
          <w:rtl/>
        </w:rPr>
        <w:t>80</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الْأَخِلَّاءُ يَوْمَئِذٍ بَعْضُهُمْ لِبَعْضٍ عَدُوٌّ إِلَّا الْمُتَّقِينَ</w:t>
      </w:r>
      <w:r w:rsidRPr="008B41DE">
        <w:rPr>
          <w:rStyle w:val="libAlaemChar"/>
          <w:rtl/>
        </w:rPr>
        <w:t>)</w:t>
      </w:r>
      <w:r w:rsidRPr="00CA547B">
        <w:rPr>
          <w:rtl/>
        </w:rPr>
        <w:t xml:space="preserve"> يعنى الأصدقاء يعادى بعضهم بعضا </w:t>
      </w:r>
      <w:r>
        <w:rPr>
          <w:rtl/>
        </w:rPr>
        <w:t>و</w:t>
      </w:r>
      <w:r w:rsidRPr="00CA547B">
        <w:rPr>
          <w:rtl/>
        </w:rPr>
        <w:t xml:space="preserve">قال الصادق </w:t>
      </w:r>
      <w:r w:rsidRPr="008B41DE">
        <w:rPr>
          <w:rStyle w:val="libAlaemChar"/>
          <w:rtl/>
        </w:rPr>
        <w:t>عليه‌السلام</w:t>
      </w:r>
      <w:r>
        <w:rPr>
          <w:rtl/>
        </w:rPr>
        <w:t xml:space="preserve">: </w:t>
      </w:r>
      <w:r>
        <w:rPr>
          <w:rFonts w:hint="cs"/>
          <w:rtl/>
        </w:rPr>
        <w:t>أ</w:t>
      </w:r>
      <w:r w:rsidRPr="00CA547B">
        <w:rPr>
          <w:rtl/>
        </w:rPr>
        <w:t>ل</w:t>
      </w:r>
      <w:r>
        <w:rPr>
          <w:rFonts w:hint="cs"/>
          <w:rtl/>
        </w:rPr>
        <w:t>آ</w:t>
      </w:r>
      <w:r w:rsidRPr="00CA547B">
        <w:rPr>
          <w:rtl/>
        </w:rPr>
        <w:t xml:space="preserve"> كل خل</w:t>
      </w:r>
      <w:r>
        <w:rPr>
          <w:rFonts w:hint="cs"/>
          <w:rtl/>
        </w:rPr>
        <w:t>ّ</w:t>
      </w:r>
      <w:r w:rsidRPr="00CA547B">
        <w:rPr>
          <w:rtl/>
        </w:rPr>
        <w:t xml:space="preserve">ة كانت في الدنيا في غير الله </w:t>
      </w:r>
      <w:r w:rsidRPr="008B41DE">
        <w:rPr>
          <w:rStyle w:val="libAlaemChar"/>
          <w:rtl/>
        </w:rPr>
        <w:t>عزوجل</w:t>
      </w:r>
      <w:r w:rsidRPr="00CA547B">
        <w:rPr>
          <w:rtl/>
        </w:rPr>
        <w:t xml:space="preserve"> فانها تصير عداوة يوم القيامة</w:t>
      </w:r>
      <w:r>
        <w:rPr>
          <w:rtl/>
        </w:rPr>
        <w:t xml:space="preserve">، </w:t>
      </w:r>
      <w:r w:rsidRPr="00CA547B">
        <w:rPr>
          <w:rtl/>
        </w:rPr>
        <w:t>وقال أمير المؤمنين</w:t>
      </w:r>
      <w:r w:rsidRPr="008B41DE">
        <w:rPr>
          <w:rStyle w:val="libAlaemChar"/>
          <w:rtl/>
        </w:rPr>
        <w:t>عليه‌السلام</w:t>
      </w:r>
      <w:r>
        <w:rPr>
          <w:rtl/>
        </w:rPr>
        <w:t xml:space="preserve">: </w:t>
      </w:r>
      <w:r w:rsidRPr="00CA547B">
        <w:rPr>
          <w:rtl/>
        </w:rPr>
        <w:t>وللظالم غدا يكفيه عضه يديه</w:t>
      </w:r>
      <w:r>
        <w:rPr>
          <w:rtl/>
        </w:rPr>
        <w:t xml:space="preserve">، </w:t>
      </w:r>
      <w:r w:rsidRPr="00CA547B">
        <w:rPr>
          <w:rtl/>
        </w:rPr>
        <w:t xml:space="preserve">وللرجل وشيك </w:t>
      </w:r>
      <w:r w:rsidRPr="007D2D59">
        <w:rPr>
          <w:rStyle w:val="libFootnotenumChar"/>
          <w:rtl/>
        </w:rPr>
        <w:t>(1)</w:t>
      </w:r>
      <w:r w:rsidRPr="00CA547B">
        <w:rPr>
          <w:rtl/>
        </w:rPr>
        <w:t xml:space="preserve"> وللاخلاء ندامة</w:t>
      </w:r>
      <w:r w:rsidRPr="00BE4F38">
        <w:rPr>
          <w:rFonts w:hint="cs"/>
          <w:rtl/>
        </w:rPr>
        <w:t xml:space="preserve"> </w:t>
      </w:r>
      <w:r>
        <w:rPr>
          <w:rFonts w:hint="cs"/>
          <w:rtl/>
        </w:rPr>
        <w:t>إ</w:t>
      </w:r>
      <w:r w:rsidRPr="00CA547B">
        <w:rPr>
          <w:rtl/>
        </w:rPr>
        <w:t>ل</w:t>
      </w:r>
      <w:r>
        <w:rPr>
          <w:rFonts w:hint="cs"/>
          <w:rtl/>
        </w:rPr>
        <w:t>ّ</w:t>
      </w:r>
      <w:r w:rsidRPr="00CA547B">
        <w:rPr>
          <w:rtl/>
        </w:rPr>
        <w:t>ا المتقين.</w:t>
      </w:r>
    </w:p>
    <w:p w:rsidR="00F24149" w:rsidRPr="00CA547B" w:rsidRDefault="00F24149" w:rsidP="00687F9D">
      <w:pPr>
        <w:pStyle w:val="libNormal"/>
        <w:rPr>
          <w:rtl/>
        </w:rPr>
      </w:pPr>
      <w:r w:rsidRPr="00CA547B">
        <w:rPr>
          <w:rtl/>
        </w:rPr>
        <w:t>81</w:t>
      </w:r>
      <w:r>
        <w:rPr>
          <w:rtl/>
        </w:rPr>
        <w:t xml:space="preserve"> ـ </w:t>
      </w:r>
      <w:r w:rsidRPr="00CA547B">
        <w:rPr>
          <w:rtl/>
        </w:rPr>
        <w:t>أخبرنا محمد بن إدريس عن</w:t>
      </w:r>
      <w:r>
        <w:rPr>
          <w:rtl/>
        </w:rPr>
        <w:t xml:space="preserve"> أحمد </w:t>
      </w:r>
      <w:r w:rsidRPr="00CA547B">
        <w:rPr>
          <w:rtl/>
        </w:rPr>
        <w:t>بن محمد بن الحسين بن سعيد عن حماد ابن عيسى عن شعيب بن يعقوب عن</w:t>
      </w:r>
      <w:r>
        <w:rPr>
          <w:rtl/>
        </w:rPr>
        <w:t xml:space="preserve"> أبي </w:t>
      </w:r>
      <w:r w:rsidRPr="00CA547B">
        <w:rPr>
          <w:rtl/>
        </w:rPr>
        <w:t>إسحاق عن الحارث</w:t>
      </w:r>
      <w:r>
        <w:rPr>
          <w:rtl/>
        </w:rPr>
        <w:t xml:space="preserve"> عن عليٍّ </w:t>
      </w:r>
      <w:r w:rsidRPr="008B41DE">
        <w:rPr>
          <w:rStyle w:val="libAlaemChar"/>
          <w:rtl/>
        </w:rPr>
        <w:t>عليه‌السلام</w:t>
      </w:r>
      <w:r w:rsidRPr="00CA547B">
        <w:rPr>
          <w:rtl/>
        </w:rPr>
        <w:t xml:space="preserve"> قال</w:t>
      </w:r>
      <w:r>
        <w:rPr>
          <w:rtl/>
        </w:rPr>
        <w:t xml:space="preserve">: </w:t>
      </w:r>
      <w:r w:rsidRPr="00CA547B">
        <w:rPr>
          <w:rtl/>
        </w:rPr>
        <w:t>في الخليلين مؤمنين وخليلين كافرين ومؤمن غنى ومؤمن فقير</w:t>
      </w:r>
      <w:r>
        <w:rPr>
          <w:rtl/>
        </w:rPr>
        <w:t xml:space="preserve">، </w:t>
      </w:r>
      <w:r w:rsidRPr="00CA547B">
        <w:rPr>
          <w:rtl/>
        </w:rPr>
        <w:t>وكافر غنى وكافر فقير</w:t>
      </w:r>
      <w:r>
        <w:rPr>
          <w:rtl/>
        </w:rPr>
        <w:t xml:space="preserve">، </w:t>
      </w:r>
      <w:r w:rsidRPr="00CA547B">
        <w:rPr>
          <w:rtl/>
        </w:rPr>
        <w:t>فاما الخليلان المؤمنان فتخالا في حياتهما في طاعة الله تبارك وتعالى وتباذلا عليها وتوادا عليها</w:t>
      </w:r>
      <w:r>
        <w:rPr>
          <w:rtl/>
        </w:rPr>
        <w:t xml:space="preserve">، </w:t>
      </w:r>
      <w:r w:rsidRPr="00CA547B">
        <w:rPr>
          <w:rtl/>
        </w:rPr>
        <w:t>فمات أحدهما قبل صاحبه فأراه الله منزلته في الجنة يشفع لصاحبه فيقول</w:t>
      </w:r>
      <w:r>
        <w:rPr>
          <w:rtl/>
        </w:rPr>
        <w:t xml:space="preserve">: </w:t>
      </w:r>
      <w:r w:rsidRPr="00CA547B">
        <w:rPr>
          <w:rtl/>
        </w:rPr>
        <w:t>يا رب خليلي فلان كان يأمرني بطاعتك ويعينني عليها</w:t>
      </w:r>
      <w:r>
        <w:rPr>
          <w:rtl/>
        </w:rPr>
        <w:t xml:space="preserve">، </w:t>
      </w:r>
      <w:r w:rsidRPr="00CA547B">
        <w:rPr>
          <w:rtl/>
        </w:rPr>
        <w:t>وينهاني عن معصيتك</w:t>
      </w:r>
      <w:r>
        <w:rPr>
          <w:rtl/>
        </w:rPr>
        <w:t xml:space="preserve">، </w:t>
      </w:r>
      <w:r w:rsidRPr="00CA547B">
        <w:rPr>
          <w:rtl/>
        </w:rPr>
        <w:t xml:space="preserve">فثبته على ما ثبتني عليه من الهدى حتى تراه ما أريتنى فيستجيب الله له حتى يلتقيا عند الله </w:t>
      </w:r>
      <w:r w:rsidRPr="008B41DE">
        <w:rPr>
          <w:rStyle w:val="libAlaemChar"/>
          <w:rtl/>
        </w:rPr>
        <w:t>عزوجل</w:t>
      </w:r>
      <w:r>
        <w:rPr>
          <w:rtl/>
        </w:rPr>
        <w:t xml:space="preserve">، </w:t>
      </w:r>
      <w:r w:rsidRPr="00CA547B">
        <w:rPr>
          <w:rtl/>
        </w:rPr>
        <w:t>فيقول كل واحد منهما لصاحبه</w:t>
      </w:r>
      <w:r>
        <w:rPr>
          <w:rtl/>
        </w:rPr>
        <w:t xml:space="preserve">: </w:t>
      </w:r>
      <w:r w:rsidRPr="00CA547B">
        <w:rPr>
          <w:rtl/>
        </w:rPr>
        <w:t>جزاك الله من خليل خيرا</w:t>
      </w:r>
      <w:r>
        <w:rPr>
          <w:rtl/>
        </w:rPr>
        <w:t xml:space="preserve">، </w:t>
      </w:r>
      <w:r w:rsidRPr="00CA547B">
        <w:rPr>
          <w:rtl/>
        </w:rPr>
        <w:t>كنت تأمرنى بطاعة الله وتنهاني عن معصيته</w:t>
      </w:r>
      <w:r>
        <w:rPr>
          <w:rtl/>
        </w:rPr>
        <w:t xml:space="preserve">، </w:t>
      </w:r>
      <w:r w:rsidRPr="00CA547B">
        <w:rPr>
          <w:rtl/>
        </w:rPr>
        <w:t>وأما الكافران فتخالا بمعصية الله وتباذلا عليها وتوادا عليها</w:t>
      </w:r>
      <w:r>
        <w:rPr>
          <w:rtl/>
        </w:rPr>
        <w:t xml:space="preserve">، </w:t>
      </w:r>
      <w:r w:rsidRPr="00CA547B">
        <w:rPr>
          <w:rtl/>
        </w:rPr>
        <w:t>فمات أحدهما قبل صاحبه فأراه الله تبارك وتعالى منزلته في النار</w:t>
      </w:r>
      <w:r>
        <w:rPr>
          <w:rtl/>
        </w:rPr>
        <w:t xml:space="preserve">، </w:t>
      </w:r>
      <w:r w:rsidRPr="00CA547B">
        <w:rPr>
          <w:rtl/>
        </w:rPr>
        <w:t>فقال</w:t>
      </w:r>
      <w:r>
        <w:rPr>
          <w:rtl/>
        </w:rPr>
        <w:t xml:space="preserve">: </w:t>
      </w:r>
      <w:r w:rsidRPr="00CA547B">
        <w:rPr>
          <w:rtl/>
        </w:rPr>
        <w:t>يا رب خليلي فلان كان يأمرني بمعصيتك وتنهاني عن طاعتك فثبته على ما ثبتني عليه من المعاصي حتى تراه ما أريتنى من العذاب ،</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الوشيك</w:t>
      </w:r>
      <w:r>
        <w:rPr>
          <w:rtl/>
        </w:rPr>
        <w:t xml:space="preserve">: </w:t>
      </w:r>
      <w:r w:rsidRPr="00CA547B">
        <w:rPr>
          <w:rtl/>
        </w:rPr>
        <w:t>السريع.</w:t>
      </w:r>
    </w:p>
    <w:p w:rsidR="00F24149" w:rsidRPr="00CA547B" w:rsidRDefault="00F24149" w:rsidP="00CC6E43">
      <w:pPr>
        <w:pStyle w:val="libNormal0"/>
        <w:rPr>
          <w:rtl/>
        </w:rPr>
      </w:pPr>
      <w:r>
        <w:rPr>
          <w:rtl/>
        </w:rPr>
        <w:br w:type="page"/>
      </w:r>
      <w:r w:rsidRPr="00CA547B">
        <w:rPr>
          <w:rtl/>
        </w:rPr>
        <w:lastRenderedPageBreak/>
        <w:t>فيلتقيان عند الله يوم القيامة يقول كل واحد منهما لصاحبه</w:t>
      </w:r>
      <w:r>
        <w:rPr>
          <w:rtl/>
        </w:rPr>
        <w:t xml:space="preserve">: </w:t>
      </w:r>
      <w:r w:rsidRPr="00CA547B">
        <w:rPr>
          <w:rtl/>
        </w:rPr>
        <w:t>جزاك الله من خليل شرا كنت تأمرنى بمعصية الله وتنهاني عن طاعة الله</w:t>
      </w:r>
      <w:r>
        <w:rPr>
          <w:rtl/>
        </w:rPr>
        <w:t xml:space="preserve">، </w:t>
      </w:r>
      <w:r w:rsidRPr="00CA547B">
        <w:rPr>
          <w:rtl/>
        </w:rPr>
        <w:t>قال</w:t>
      </w:r>
      <w:r>
        <w:rPr>
          <w:rtl/>
        </w:rPr>
        <w:t xml:space="preserve">: </w:t>
      </w:r>
      <w:r w:rsidRPr="00CA547B">
        <w:rPr>
          <w:rtl/>
        </w:rPr>
        <w:t xml:space="preserve">ثم قرأ </w:t>
      </w:r>
      <w:r w:rsidRPr="008B41DE">
        <w:rPr>
          <w:rStyle w:val="libAlaemChar"/>
          <w:rtl/>
        </w:rPr>
        <w:t>(</w:t>
      </w:r>
      <w:r w:rsidRPr="004500FC">
        <w:rPr>
          <w:rStyle w:val="libAieChar"/>
          <w:rtl/>
        </w:rPr>
        <w:t>الْأَخِلَّاءُ يَوْمَئِذٍ بَعْضُهُمْ لِبَعْضٍ عَدُوٌّ إِلَّا الْمُتَّقِينَ</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82</w:t>
      </w:r>
      <w:r>
        <w:rPr>
          <w:rtl/>
        </w:rPr>
        <w:t xml:space="preserve"> ـ </w:t>
      </w:r>
      <w:r w:rsidRPr="00CA547B">
        <w:rPr>
          <w:rtl/>
        </w:rPr>
        <w:t xml:space="preserve">في روضة الكافي عدة من أصحابنا عن سهل بن زياد عن محمد بن سليمان عن أبيه عن أبي 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 xml:space="preserve">محمد </w:t>
      </w:r>
      <w:r w:rsidRPr="008B41DE">
        <w:rPr>
          <w:rStyle w:val="libAlaemChar"/>
          <w:rtl/>
        </w:rPr>
        <w:t>(</w:t>
      </w:r>
      <w:r w:rsidRPr="004500FC">
        <w:rPr>
          <w:rStyle w:val="libAieChar"/>
          <w:rtl/>
        </w:rPr>
        <w:t>الْأَخِلَّاءُ يَوْمَئِذٍ بَعْضُهُمْ لِبَعْضٍ عَدُوٌّ إِلَّا الْمُتَّقِينَ</w:t>
      </w:r>
      <w:r w:rsidRPr="008B41DE">
        <w:rPr>
          <w:rStyle w:val="libAlaemChar"/>
          <w:rtl/>
        </w:rPr>
        <w:t>)</w:t>
      </w:r>
      <w:r w:rsidRPr="00CA547B">
        <w:rPr>
          <w:rtl/>
        </w:rPr>
        <w:t xml:space="preserve"> والله أراد بهذا غيركم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83</w:t>
      </w:r>
      <w:r>
        <w:rPr>
          <w:rtl/>
        </w:rPr>
        <w:t xml:space="preserve"> ـ </w:t>
      </w:r>
      <w:r w:rsidRPr="00CA547B">
        <w:rPr>
          <w:rtl/>
        </w:rPr>
        <w:t xml:space="preserve">في مصباح الشريعة قال الصادق </w:t>
      </w:r>
      <w:r w:rsidRPr="008B41DE">
        <w:rPr>
          <w:rStyle w:val="libAlaemChar"/>
          <w:rtl/>
        </w:rPr>
        <w:t>عليه‌السلام</w:t>
      </w:r>
      <w:r>
        <w:rPr>
          <w:rtl/>
        </w:rPr>
        <w:t xml:space="preserve">: </w:t>
      </w:r>
      <w:r w:rsidRPr="00CA547B">
        <w:rPr>
          <w:rtl/>
        </w:rPr>
        <w:t>واطلب مواخاة الأتقياء ولو في ظلمات الأرض</w:t>
      </w:r>
      <w:r>
        <w:rPr>
          <w:rtl/>
        </w:rPr>
        <w:t xml:space="preserve">، </w:t>
      </w:r>
      <w:r w:rsidRPr="00CA547B">
        <w:rPr>
          <w:rtl/>
        </w:rPr>
        <w:t>وأن أفنيت عمرك في طلبهم</w:t>
      </w:r>
      <w:r>
        <w:rPr>
          <w:rtl/>
        </w:rPr>
        <w:t xml:space="preserve">، </w:t>
      </w:r>
      <w:r w:rsidRPr="00CA547B">
        <w:rPr>
          <w:rtl/>
        </w:rPr>
        <w:t xml:space="preserve">فان الله </w:t>
      </w:r>
      <w:r w:rsidRPr="008B41DE">
        <w:rPr>
          <w:rStyle w:val="libAlaemChar"/>
          <w:rtl/>
        </w:rPr>
        <w:t>عزوجل</w:t>
      </w:r>
      <w:r w:rsidRPr="00CA547B">
        <w:rPr>
          <w:rtl/>
        </w:rPr>
        <w:t xml:space="preserve"> لم يخلق أفضل منهم على وجه الأرض بعد النبيين صلوات الله عليهم</w:t>
      </w:r>
      <w:r>
        <w:rPr>
          <w:rtl/>
        </w:rPr>
        <w:t xml:space="preserve">، </w:t>
      </w:r>
      <w:r w:rsidRPr="00CA547B">
        <w:rPr>
          <w:rtl/>
        </w:rPr>
        <w:t>وما أنعم الله تعالى على عبد بمثل ما أنعم به من التوفيق لصحبتهم</w:t>
      </w:r>
      <w:r>
        <w:rPr>
          <w:rtl/>
        </w:rPr>
        <w:t xml:space="preserve">، </w:t>
      </w:r>
      <w:r w:rsidRPr="00CA547B">
        <w:rPr>
          <w:rtl/>
        </w:rPr>
        <w:t>قال الله تعالى</w:t>
      </w:r>
      <w:r>
        <w:rPr>
          <w:rtl/>
        </w:rPr>
        <w:t xml:space="preserve">: </w:t>
      </w:r>
      <w:r w:rsidRPr="008B41DE">
        <w:rPr>
          <w:rStyle w:val="libAlaemChar"/>
          <w:rtl/>
        </w:rPr>
        <w:t>(</w:t>
      </w:r>
      <w:r w:rsidRPr="004500FC">
        <w:rPr>
          <w:rStyle w:val="libAieChar"/>
          <w:rtl/>
        </w:rPr>
        <w:t>الْأَخِلَّاءُ يَوْمَئِذٍ بَعْضُهُمْ لِبَعْضٍ عَدُوٌّ إِلَّا الْمُتَّقِينَ</w:t>
      </w:r>
      <w:r w:rsidRPr="008B41DE">
        <w:rPr>
          <w:rStyle w:val="libAlaemChar"/>
          <w:rtl/>
        </w:rPr>
        <w:t>)</w:t>
      </w:r>
      <w:r w:rsidRPr="00CA547B">
        <w:rPr>
          <w:rtl/>
        </w:rPr>
        <w:t xml:space="preserve"> وأظن أن</w:t>
      </w:r>
      <w:r>
        <w:rPr>
          <w:rFonts w:hint="cs"/>
          <w:rtl/>
        </w:rPr>
        <w:t>ّ</w:t>
      </w:r>
      <w:r w:rsidRPr="00CA547B">
        <w:rPr>
          <w:rtl/>
        </w:rPr>
        <w:t xml:space="preserve"> من طلب في زماننا هذا صديقا بلا عيب بقي بلا صديق.</w:t>
      </w:r>
    </w:p>
    <w:p w:rsidR="00F24149" w:rsidRPr="00CA547B" w:rsidRDefault="00F24149" w:rsidP="00687F9D">
      <w:pPr>
        <w:pStyle w:val="libNormal"/>
        <w:rPr>
          <w:rtl/>
          <w:lang w:bidi="fa-IR"/>
        </w:rPr>
      </w:pPr>
      <w:r w:rsidRPr="00CA547B">
        <w:rPr>
          <w:rtl/>
          <w:lang w:bidi="fa-IR"/>
        </w:rPr>
        <w:t>84</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في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الَّذِينَ آمَنُوا بِآياتِنا</w:t>
      </w:r>
      <w:r w:rsidRPr="008B41DE">
        <w:rPr>
          <w:rStyle w:val="libAlaemChar"/>
          <w:rtl/>
        </w:rPr>
        <w:t>)</w:t>
      </w:r>
      <w:r w:rsidRPr="00CA547B">
        <w:rPr>
          <w:rtl/>
          <w:lang w:bidi="fa-IR"/>
        </w:rPr>
        <w:t xml:space="preserve"> يعنى الائمة صلوات الله عليهم </w:t>
      </w:r>
      <w:r w:rsidRPr="008B41DE">
        <w:rPr>
          <w:rStyle w:val="libAlaemChar"/>
          <w:rtl/>
        </w:rPr>
        <w:t>(</w:t>
      </w:r>
      <w:r w:rsidRPr="004500FC">
        <w:rPr>
          <w:rStyle w:val="libAieChar"/>
          <w:rtl/>
        </w:rPr>
        <w:t>وَكانُوا مُسْلِمِينَ ادْخُلُوا الْجَنَّةَ أَنْتُمْ وَأَزْواجُكُمْ تُحْبَرُونَ</w:t>
      </w:r>
      <w:r w:rsidRPr="008B41DE">
        <w:rPr>
          <w:rStyle w:val="libAlaemChar"/>
          <w:rtl/>
        </w:rPr>
        <w:t>)</w:t>
      </w:r>
      <w:r>
        <w:rPr>
          <w:rtl/>
          <w:lang w:bidi="fa-IR"/>
        </w:rPr>
        <w:t xml:space="preserve"> أي </w:t>
      </w:r>
      <w:r w:rsidRPr="00CA547B">
        <w:rPr>
          <w:rtl/>
          <w:lang w:bidi="fa-IR"/>
        </w:rPr>
        <w:t>تكرمون.</w:t>
      </w:r>
    </w:p>
    <w:p w:rsidR="00F24149" w:rsidRPr="00CA547B" w:rsidRDefault="00F24149" w:rsidP="00687F9D">
      <w:pPr>
        <w:pStyle w:val="libNormal"/>
        <w:rPr>
          <w:rtl/>
        </w:rPr>
      </w:pPr>
      <w:r w:rsidRPr="00CA547B">
        <w:rPr>
          <w:rtl/>
        </w:rPr>
        <w:t>85</w:t>
      </w:r>
      <w:r>
        <w:rPr>
          <w:rtl/>
        </w:rPr>
        <w:t xml:space="preserve"> ـ </w:t>
      </w:r>
      <w:r w:rsidRPr="00CA547B">
        <w:rPr>
          <w:rtl/>
        </w:rPr>
        <w:t>في روضة الكافي عدة من أصحابنا عن سهل بن زياد عن محمد بن سليمان عن أبيه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لأبي بصير</w:t>
      </w:r>
      <w:r>
        <w:rPr>
          <w:rtl/>
        </w:rPr>
        <w:t xml:space="preserve">: يا أبا </w:t>
      </w:r>
      <w:r w:rsidRPr="00CA547B">
        <w:rPr>
          <w:rtl/>
        </w:rPr>
        <w:t>محمد صرتم عند أهل هذا العالم شرار الناس وأنتم والله في الجنة تحبرون وفي النار تطلبون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86</w:t>
      </w:r>
      <w:r>
        <w:rPr>
          <w:rtl/>
        </w:rPr>
        <w:t xml:space="preserve"> ـ </w:t>
      </w:r>
      <w:r w:rsidRPr="00CA547B">
        <w:rPr>
          <w:rtl/>
        </w:rPr>
        <w:t>في بصائر الدرجات محمد بن الحسين عن عبد الله بن جبلة</w:t>
      </w:r>
      <w:r>
        <w:rPr>
          <w:rtl/>
        </w:rPr>
        <w:t xml:space="preserve"> عن علي بن أبي </w:t>
      </w:r>
      <w:r w:rsidRPr="00CA547B">
        <w:rPr>
          <w:rtl/>
        </w:rPr>
        <w:t>حمزة عن</w:t>
      </w:r>
      <w:r>
        <w:rPr>
          <w:rtl/>
        </w:rPr>
        <w:t xml:space="preserve"> أبي </w:t>
      </w:r>
      <w:r w:rsidRPr="00CA547B">
        <w:rPr>
          <w:rtl/>
        </w:rPr>
        <w:t>بصير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يا أبا </w:t>
      </w:r>
      <w:r w:rsidRPr="00CA547B">
        <w:rPr>
          <w:rtl/>
        </w:rPr>
        <w:t>محمد أنتم في الجنة تحبرون وبين أطباق النار تطلبون فلا توجدون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87</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الحجة القائم </w:t>
      </w:r>
      <w:r w:rsidRPr="008B41DE">
        <w:rPr>
          <w:rStyle w:val="libAlaemChar"/>
          <w:rtl/>
        </w:rPr>
        <w:t>عليه‌السلام</w:t>
      </w:r>
      <w:r w:rsidRPr="00CA547B">
        <w:rPr>
          <w:rtl/>
        </w:rPr>
        <w:t xml:space="preserve"> وفيه أنه سئل </w:t>
      </w:r>
      <w:r w:rsidRPr="008B41DE">
        <w:rPr>
          <w:rStyle w:val="libAlaemChar"/>
          <w:rtl/>
        </w:rPr>
        <w:t>عليه‌السلام</w:t>
      </w:r>
      <w:r w:rsidRPr="00CA547B">
        <w:rPr>
          <w:rtl/>
        </w:rPr>
        <w:t xml:space="preserve"> عن أهل الجنة هل يتوالدون إذا دخلوها أم لا</w:t>
      </w:r>
      <w:r>
        <w:rPr>
          <w:rtl/>
        </w:rPr>
        <w:t>؟</w:t>
      </w:r>
      <w:r w:rsidRPr="00CA547B">
        <w:rPr>
          <w:rtl/>
        </w:rPr>
        <w:t xml:space="preserve"> فأجاب </w:t>
      </w:r>
      <w:r w:rsidRPr="008B41DE">
        <w:rPr>
          <w:rStyle w:val="libAlaemChar"/>
          <w:rtl/>
        </w:rPr>
        <w:t>عليه‌السلام</w:t>
      </w:r>
      <w:r>
        <w:rPr>
          <w:rtl/>
        </w:rPr>
        <w:t>:</w:t>
      </w:r>
      <w:r w:rsidRPr="007F7605">
        <w:rPr>
          <w:rFonts w:hint="cs"/>
          <w:rtl/>
        </w:rPr>
        <w:t xml:space="preserve"> </w:t>
      </w:r>
      <w:r>
        <w:rPr>
          <w:rFonts w:hint="cs"/>
          <w:rtl/>
        </w:rPr>
        <w:t>إ</w:t>
      </w:r>
      <w:r w:rsidRPr="00CA547B">
        <w:rPr>
          <w:rtl/>
        </w:rPr>
        <w:t>ن</w:t>
      </w:r>
      <w:r>
        <w:rPr>
          <w:rFonts w:hint="cs"/>
          <w:rtl/>
        </w:rPr>
        <w:t>ّ</w:t>
      </w:r>
      <w:r w:rsidRPr="00CA547B">
        <w:rPr>
          <w:rtl/>
        </w:rPr>
        <w:t xml:space="preserve"> الجنة</w:t>
      </w:r>
    </w:p>
    <w:p w:rsidR="00F24149" w:rsidRPr="00CA547B" w:rsidRDefault="00F24149" w:rsidP="00CC6E43">
      <w:pPr>
        <w:pStyle w:val="libNormal0"/>
        <w:rPr>
          <w:rtl/>
        </w:rPr>
      </w:pPr>
      <w:r>
        <w:rPr>
          <w:rtl/>
        </w:rPr>
        <w:br w:type="page"/>
      </w:r>
      <w:r w:rsidRPr="00CA547B">
        <w:rPr>
          <w:rtl/>
        </w:rPr>
        <w:lastRenderedPageBreak/>
        <w:t xml:space="preserve">لا حمل فيها للنساء ولا ولادة ولا طمث ولا نفاس ولا شقاء بالطفولية </w:t>
      </w:r>
      <w:r w:rsidRPr="007D2D59">
        <w:rPr>
          <w:rStyle w:val="libFootnotenumChar"/>
          <w:rtl/>
        </w:rPr>
        <w:t>(1)</w:t>
      </w:r>
      <w:r w:rsidRPr="00CA547B">
        <w:rPr>
          <w:rtl/>
        </w:rPr>
        <w:t xml:space="preserve"> وفيها ما تشتهي الأنفس وتلذ الأعين كما قال الله سبحانه فاذا اشتهى المؤمن ولدا خلقه الله </w:t>
      </w:r>
      <w:r w:rsidRPr="008B41DE">
        <w:rPr>
          <w:rStyle w:val="libAlaemChar"/>
          <w:rtl/>
        </w:rPr>
        <w:t>عزوجل</w:t>
      </w:r>
      <w:r w:rsidRPr="00CA547B">
        <w:rPr>
          <w:rtl/>
        </w:rPr>
        <w:t xml:space="preserve"> بغير حمل ولا ولادة على الصورة التي يريد كما خلق آدم </w:t>
      </w:r>
      <w:r>
        <w:rPr>
          <w:rtl/>
        </w:rPr>
        <w:t>(</w:t>
      </w:r>
      <w:r w:rsidRPr="00CA547B">
        <w:rPr>
          <w:rtl/>
        </w:rPr>
        <w:t>ع</w:t>
      </w:r>
      <w:r>
        <w:rPr>
          <w:rtl/>
        </w:rPr>
        <w:t>)</w:t>
      </w:r>
      <w:r w:rsidRPr="00CA547B">
        <w:rPr>
          <w:rtl/>
        </w:rPr>
        <w:t xml:space="preserve"> عبرة.</w:t>
      </w:r>
    </w:p>
    <w:p w:rsidR="00F24149" w:rsidRPr="00CA547B" w:rsidRDefault="00F24149" w:rsidP="00687F9D">
      <w:pPr>
        <w:pStyle w:val="libNormal"/>
        <w:rPr>
          <w:rtl/>
        </w:rPr>
      </w:pPr>
      <w:r w:rsidRPr="00CA547B">
        <w:rPr>
          <w:rtl/>
        </w:rPr>
        <w:t>88</w:t>
      </w:r>
      <w:r>
        <w:rPr>
          <w:rtl/>
        </w:rPr>
        <w:t xml:space="preserve"> ـ </w:t>
      </w:r>
      <w:r w:rsidRPr="00CA547B">
        <w:rPr>
          <w:rtl/>
        </w:rPr>
        <w:t>في تفسير</w:t>
      </w:r>
      <w:r>
        <w:rPr>
          <w:rtl/>
        </w:rPr>
        <w:t xml:space="preserve"> علي بن </w:t>
      </w:r>
      <w:r w:rsidRPr="00CA547B">
        <w:rPr>
          <w:rtl/>
        </w:rPr>
        <w:t>إبراهيم أخبرنى</w:t>
      </w:r>
      <w:r>
        <w:rPr>
          <w:rtl/>
        </w:rPr>
        <w:t xml:space="preserve"> أبي </w:t>
      </w:r>
      <w:r w:rsidRPr="00CA547B">
        <w:rPr>
          <w:rtl/>
        </w:rPr>
        <w:t>عن الحسن بن محبوب عن يسار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الرجل في الجنة يبقى على مائدته أيام الدنيا ويأكل في أكلة واحدة بمقدار أكله في الدنيا.</w:t>
      </w:r>
    </w:p>
    <w:p w:rsidR="00F24149" w:rsidRPr="00CA547B" w:rsidRDefault="00F24149" w:rsidP="00687F9D">
      <w:pPr>
        <w:pStyle w:val="libNormal"/>
        <w:rPr>
          <w:rtl/>
        </w:rPr>
      </w:pPr>
      <w:r w:rsidRPr="00CA547B">
        <w:rPr>
          <w:rtl/>
        </w:rPr>
        <w:t>قال مؤلف هذا الكتاب عفي عنه</w:t>
      </w:r>
      <w:r>
        <w:rPr>
          <w:rtl/>
        </w:rPr>
        <w:t xml:space="preserve">: </w:t>
      </w:r>
      <w:r w:rsidRPr="00CA547B">
        <w:rPr>
          <w:rtl/>
        </w:rPr>
        <w:t xml:space="preserve">قد كتبنا سابقا في حم السجدة أحاديث عند قوله </w:t>
      </w:r>
      <w:r w:rsidRPr="008B41DE">
        <w:rPr>
          <w:rStyle w:val="libAlaemChar"/>
          <w:rtl/>
        </w:rPr>
        <w:t>عزوجل</w:t>
      </w:r>
      <w:r>
        <w:rPr>
          <w:rtl/>
        </w:rPr>
        <w:t xml:space="preserve">: </w:t>
      </w:r>
      <w:r w:rsidRPr="008B41DE">
        <w:rPr>
          <w:rStyle w:val="libAlaemChar"/>
          <w:rtl/>
        </w:rPr>
        <w:t>(</w:t>
      </w:r>
      <w:r w:rsidRPr="004500FC">
        <w:rPr>
          <w:rStyle w:val="libAieChar"/>
          <w:rtl/>
        </w:rPr>
        <w:t>وَلَكُمْ فِيها ما تَشْتَهِي أَنْفُسُكُمْ</w:t>
      </w:r>
      <w:r w:rsidRPr="008B41DE">
        <w:rPr>
          <w:rStyle w:val="libAlaemChar"/>
          <w:rtl/>
        </w:rPr>
        <w:t>)</w:t>
      </w:r>
      <w:r w:rsidRPr="00CA547B">
        <w:rPr>
          <w:rtl/>
        </w:rPr>
        <w:t xml:space="preserve"> الاية فلتراجع </w:t>
      </w:r>
      <w:r w:rsidRPr="007D2D59">
        <w:rPr>
          <w:rStyle w:val="libFootnotenumChar"/>
          <w:rtl/>
        </w:rPr>
        <w:t>(2)</w:t>
      </w:r>
      <w:r>
        <w:rPr>
          <w:rtl/>
        </w:rPr>
        <w:t>.</w:t>
      </w:r>
    </w:p>
    <w:p w:rsidR="00F24149" w:rsidRPr="00CA547B" w:rsidRDefault="00F24149" w:rsidP="00687F9D">
      <w:pPr>
        <w:pStyle w:val="libNormal"/>
        <w:rPr>
          <w:rtl/>
          <w:lang w:bidi="fa-IR"/>
        </w:rPr>
      </w:pPr>
      <w:r w:rsidRPr="00CA547B">
        <w:rPr>
          <w:rtl/>
          <w:lang w:bidi="fa-IR"/>
        </w:rPr>
        <w:t>89</w:t>
      </w:r>
      <w:r>
        <w:rPr>
          <w:rtl/>
          <w:lang w:bidi="fa-IR"/>
        </w:rPr>
        <w:t xml:space="preserve"> ـ </w:t>
      </w:r>
      <w:r w:rsidRPr="00CA547B">
        <w:rPr>
          <w:rtl/>
          <w:lang w:bidi="fa-IR"/>
        </w:rPr>
        <w:t>في تفسير</w:t>
      </w:r>
      <w:r>
        <w:rPr>
          <w:rtl/>
          <w:lang w:bidi="fa-IR"/>
        </w:rPr>
        <w:t xml:space="preserve"> علي بن </w:t>
      </w:r>
      <w:r w:rsidRPr="00CA547B">
        <w:rPr>
          <w:rtl/>
          <w:lang w:bidi="fa-IR"/>
        </w:rPr>
        <w:t xml:space="preserve">إبراهيم ثم ذكر الله ما أعده لأعداء آل محمد </w:t>
      </w:r>
      <w:r w:rsidRPr="008B41DE">
        <w:rPr>
          <w:rStyle w:val="libAlaemChar"/>
          <w:rtl/>
        </w:rPr>
        <w:t>صلى‌الله‌عليه‌وآله</w:t>
      </w:r>
      <w:r w:rsidRPr="00CA547B">
        <w:rPr>
          <w:rtl/>
          <w:lang w:bidi="fa-IR"/>
        </w:rPr>
        <w:t xml:space="preserve"> فقال</w:t>
      </w:r>
      <w:r>
        <w:rPr>
          <w:rtl/>
          <w:lang w:bidi="fa-IR"/>
        </w:rPr>
        <w:t xml:space="preserve">: </w:t>
      </w:r>
      <w:r w:rsidRPr="008B41DE">
        <w:rPr>
          <w:rStyle w:val="libAlaemChar"/>
          <w:rtl/>
        </w:rPr>
        <w:t>(</w:t>
      </w:r>
      <w:r w:rsidRPr="004500FC">
        <w:rPr>
          <w:rStyle w:val="libAieChar"/>
          <w:rtl/>
        </w:rPr>
        <w:t>إِنَّ الْمُجْرِمِينَ فِي عَذابِ جَهَنَّمَ خالِدُونَ لا يُفَتَّرُ عَنْهُمْ وَهُمْ فِيهِ مُبْلِسُونَ</w:t>
      </w:r>
      <w:r w:rsidRPr="008B41DE">
        <w:rPr>
          <w:rStyle w:val="libAlaemChar"/>
          <w:rtl/>
        </w:rPr>
        <w:t>)</w:t>
      </w:r>
      <w:r>
        <w:rPr>
          <w:rtl/>
          <w:lang w:bidi="fa-IR"/>
        </w:rPr>
        <w:t xml:space="preserve"> أي </w:t>
      </w:r>
      <w:r w:rsidRPr="00CA547B">
        <w:rPr>
          <w:rtl/>
          <w:lang w:bidi="fa-IR"/>
        </w:rPr>
        <w:t>آيسون من الخير</w:t>
      </w:r>
      <w:r>
        <w:rPr>
          <w:rtl/>
          <w:lang w:bidi="fa-IR"/>
        </w:rPr>
        <w:t xml:space="preserve">، </w:t>
      </w:r>
      <w:r w:rsidRPr="00CA547B">
        <w:rPr>
          <w:rtl/>
          <w:lang w:bidi="fa-IR"/>
        </w:rPr>
        <w:t>فذلك</w:t>
      </w:r>
      <w:r>
        <w:rPr>
          <w:rFonts w:hint="cs"/>
          <w:rtl/>
          <w:lang w:bidi="fa-IR"/>
        </w:rPr>
        <w:t xml:space="preserve"> </w:t>
      </w:r>
      <w:r w:rsidRPr="00CA547B">
        <w:rPr>
          <w:rtl/>
          <w:lang w:bidi="fa-IR"/>
        </w:rPr>
        <w:t xml:space="preserve">قول أمير المؤمنين </w:t>
      </w:r>
      <w:r w:rsidRPr="008B41DE">
        <w:rPr>
          <w:rStyle w:val="libAlaemChar"/>
          <w:rtl/>
        </w:rPr>
        <w:t>عليه‌السلام</w:t>
      </w:r>
      <w:r>
        <w:rPr>
          <w:rtl/>
          <w:lang w:bidi="fa-IR"/>
        </w:rPr>
        <w:t xml:space="preserve">: </w:t>
      </w:r>
      <w:r w:rsidRPr="00CA547B">
        <w:rPr>
          <w:rtl/>
          <w:lang w:bidi="fa-IR"/>
        </w:rPr>
        <w:t xml:space="preserve">وأما أهل النار فخلدهم </w:t>
      </w:r>
      <w:r w:rsidRPr="007D2D59">
        <w:rPr>
          <w:rStyle w:val="libFootnotenumChar"/>
          <w:rtl/>
        </w:rPr>
        <w:t>(3)</w:t>
      </w:r>
      <w:r w:rsidRPr="00CA547B">
        <w:rPr>
          <w:rtl/>
          <w:lang w:bidi="fa-IR"/>
        </w:rPr>
        <w:t xml:space="preserve"> في النار وأوثق منهم الاقدام</w:t>
      </w:r>
      <w:r>
        <w:rPr>
          <w:rtl/>
          <w:lang w:bidi="fa-IR"/>
        </w:rPr>
        <w:t xml:space="preserve">، </w:t>
      </w:r>
      <w:r w:rsidRPr="00CA547B">
        <w:rPr>
          <w:rtl/>
          <w:lang w:bidi="fa-IR"/>
        </w:rPr>
        <w:t>وغل منهم الأيدي</w:t>
      </w:r>
      <w:r>
        <w:rPr>
          <w:rtl/>
          <w:lang w:bidi="fa-IR"/>
        </w:rPr>
        <w:t xml:space="preserve"> إلى </w:t>
      </w:r>
      <w:r w:rsidRPr="00CA547B">
        <w:rPr>
          <w:rtl/>
          <w:lang w:bidi="fa-IR"/>
        </w:rPr>
        <w:t>الأعناق</w:t>
      </w:r>
      <w:r>
        <w:rPr>
          <w:rtl/>
          <w:lang w:bidi="fa-IR"/>
        </w:rPr>
        <w:t xml:space="preserve">، </w:t>
      </w:r>
      <w:r w:rsidRPr="00CA547B">
        <w:rPr>
          <w:rtl/>
          <w:lang w:bidi="fa-IR"/>
        </w:rPr>
        <w:t>والبس أجسادهم سرابيل القطران</w:t>
      </w:r>
      <w:r>
        <w:rPr>
          <w:rtl/>
          <w:lang w:bidi="fa-IR"/>
        </w:rPr>
        <w:t xml:space="preserve">، </w:t>
      </w:r>
      <w:r w:rsidRPr="00CA547B">
        <w:rPr>
          <w:rtl/>
          <w:lang w:bidi="fa-IR"/>
        </w:rPr>
        <w:t>وقطعت لهم منها مقطعات من النار</w:t>
      </w:r>
      <w:r>
        <w:rPr>
          <w:rtl/>
          <w:lang w:bidi="fa-IR"/>
        </w:rPr>
        <w:t xml:space="preserve">، </w:t>
      </w:r>
      <w:r w:rsidRPr="00CA547B">
        <w:rPr>
          <w:rtl/>
          <w:lang w:bidi="fa-IR"/>
        </w:rPr>
        <w:t>هم في عذاب قد اشتد حره ونار قد أطبق على أهلها</w:t>
      </w:r>
      <w:r>
        <w:rPr>
          <w:rtl/>
          <w:lang w:bidi="fa-IR"/>
        </w:rPr>
        <w:t xml:space="preserve">، </w:t>
      </w:r>
      <w:r w:rsidRPr="00CA547B">
        <w:rPr>
          <w:rtl/>
          <w:lang w:bidi="fa-IR"/>
        </w:rPr>
        <w:t>فلا يفتح عنهم أبدا</w:t>
      </w:r>
      <w:r>
        <w:rPr>
          <w:rtl/>
          <w:lang w:bidi="fa-IR"/>
        </w:rPr>
        <w:t xml:space="preserve">، </w:t>
      </w:r>
      <w:r w:rsidRPr="00CA547B">
        <w:rPr>
          <w:rtl/>
          <w:lang w:bidi="fa-IR"/>
        </w:rPr>
        <w:t>ولا يدخل عليهم ريح أبدا</w:t>
      </w:r>
      <w:r>
        <w:rPr>
          <w:rtl/>
          <w:lang w:bidi="fa-IR"/>
        </w:rPr>
        <w:t xml:space="preserve">، </w:t>
      </w:r>
      <w:r w:rsidRPr="00CA547B">
        <w:rPr>
          <w:rtl/>
          <w:lang w:bidi="fa-IR"/>
        </w:rPr>
        <w:t>ولا ينقضي منهم عمر أبدا العذاب أبدا شديد والعقاب أبدا جديد</w:t>
      </w:r>
      <w:r>
        <w:rPr>
          <w:rtl/>
          <w:lang w:bidi="fa-IR"/>
        </w:rPr>
        <w:t xml:space="preserve">، </w:t>
      </w:r>
      <w:r w:rsidRPr="00CA547B">
        <w:rPr>
          <w:rtl/>
          <w:lang w:bidi="fa-IR"/>
        </w:rPr>
        <w:t>لا الدار زايلة فتفنى ولا آجال القوم تقضى.</w:t>
      </w:r>
    </w:p>
    <w:p w:rsidR="00F24149" w:rsidRPr="00CA547B" w:rsidRDefault="00F24149" w:rsidP="00687F9D">
      <w:pPr>
        <w:pStyle w:val="libNormal"/>
        <w:rPr>
          <w:rtl/>
        </w:rPr>
      </w:pPr>
      <w:r w:rsidRPr="00CA547B">
        <w:rPr>
          <w:rtl/>
        </w:rPr>
        <w:t>90</w:t>
      </w:r>
      <w:r>
        <w:rPr>
          <w:rtl/>
        </w:rPr>
        <w:t xml:space="preserve"> ـ </w:t>
      </w:r>
      <w:r w:rsidRPr="00CA547B">
        <w:rPr>
          <w:rtl/>
        </w:rPr>
        <w:t xml:space="preserve">في مجمع البيان وفي الشواذ «يا مال» </w:t>
      </w:r>
      <w:r w:rsidRPr="007D2D59">
        <w:rPr>
          <w:rStyle w:val="libFootnotenumChar"/>
          <w:rtl/>
        </w:rPr>
        <w:t>(4)</w:t>
      </w:r>
      <w:r w:rsidRPr="00CA547B">
        <w:rPr>
          <w:rtl/>
        </w:rPr>
        <w:t xml:space="preserve"> وروى ذلك</w:t>
      </w:r>
      <w:r>
        <w:rPr>
          <w:rtl/>
        </w:rPr>
        <w:t xml:space="preserve"> عن عليٍّ </w:t>
      </w:r>
      <w:r w:rsidRPr="008B41DE">
        <w:rPr>
          <w:rStyle w:val="libAlaemChar"/>
          <w:rtl/>
        </w:rPr>
        <w:t>عليه‌السلام</w:t>
      </w:r>
      <w:r w:rsidRPr="00CA547B">
        <w:rPr>
          <w:rtl/>
        </w:rPr>
        <w:t>.</w:t>
      </w:r>
    </w:p>
    <w:p w:rsidR="00F24149" w:rsidRPr="00CA547B" w:rsidRDefault="00F24149" w:rsidP="00687F9D">
      <w:pPr>
        <w:pStyle w:val="libNormal"/>
        <w:rPr>
          <w:rtl/>
        </w:rPr>
      </w:pPr>
      <w:r w:rsidRPr="00CA547B">
        <w:rPr>
          <w:rtl/>
        </w:rPr>
        <w:t>91</w:t>
      </w:r>
      <w:r>
        <w:rPr>
          <w:rtl/>
        </w:rPr>
        <w:t xml:space="preserve"> ـ </w:t>
      </w:r>
      <w:r w:rsidRPr="00CA547B">
        <w:rPr>
          <w:rtl/>
        </w:rPr>
        <w:t>في تفسير</w:t>
      </w:r>
      <w:r>
        <w:rPr>
          <w:rtl/>
        </w:rPr>
        <w:t xml:space="preserve"> علي بن </w:t>
      </w:r>
      <w:r w:rsidRPr="00CA547B">
        <w:rPr>
          <w:rtl/>
        </w:rPr>
        <w:t>إبراهيم ثم حكى نداء أهل النار فقال جل جلاله</w:t>
      </w:r>
      <w:r>
        <w:rPr>
          <w:rtl/>
        </w:rPr>
        <w:t xml:space="preserve">: </w:t>
      </w:r>
      <w:r w:rsidRPr="008B41DE">
        <w:rPr>
          <w:rStyle w:val="libAlaemChar"/>
          <w:rtl/>
        </w:rPr>
        <w:t>(</w:t>
      </w:r>
      <w:r w:rsidRPr="004500FC">
        <w:rPr>
          <w:rStyle w:val="libAieChar"/>
          <w:rtl/>
        </w:rPr>
        <w:t>وَنادَوْا يا مالِكُ لِيَقْضِ عَلَيْنا رَبُّكَ قالَ</w:t>
      </w:r>
      <w:r w:rsidRPr="008B41DE">
        <w:rPr>
          <w:rStyle w:val="libAlaemChar"/>
          <w:rtl/>
        </w:rPr>
        <w:t>)</w:t>
      </w:r>
      <w:r>
        <w:rPr>
          <w:rtl/>
        </w:rPr>
        <w:t xml:space="preserve">: أي </w:t>
      </w:r>
      <w:r w:rsidRPr="00CA547B">
        <w:rPr>
          <w:rtl/>
        </w:rPr>
        <w:t>نموت فيقول ما لك</w:t>
      </w:r>
      <w:r>
        <w:rPr>
          <w:rtl/>
        </w:rPr>
        <w:t xml:space="preserve">: </w:t>
      </w:r>
      <w:r w:rsidRPr="00CA547B">
        <w:rPr>
          <w:rtl/>
        </w:rPr>
        <w:t xml:space="preserve">انكم ماكثون ثم قال الله </w:t>
      </w:r>
      <w:r w:rsidRPr="008B41DE">
        <w:rPr>
          <w:rStyle w:val="libAlaemChar"/>
          <w:rtl/>
        </w:rPr>
        <w:t>عزوجل</w:t>
      </w:r>
      <w:r>
        <w:rPr>
          <w:rtl/>
        </w:rPr>
        <w:t xml:space="preserve">: </w:t>
      </w:r>
      <w:r w:rsidRPr="008B41DE">
        <w:rPr>
          <w:rStyle w:val="libAlaemChar"/>
          <w:rtl/>
        </w:rPr>
        <w:t>(</w:t>
      </w:r>
      <w:r w:rsidRPr="004500FC">
        <w:rPr>
          <w:rStyle w:val="libAieChar"/>
          <w:rtl/>
        </w:rPr>
        <w:t>لَقَدْ جِئْناكُمْ بِالْحَقِ</w:t>
      </w:r>
      <w:r w:rsidRPr="008B41DE">
        <w:rPr>
          <w:rStyle w:val="libAlaemChar"/>
          <w:rtl/>
        </w:rPr>
        <w:t>)</w:t>
      </w:r>
      <w:r w:rsidRPr="00CA547B">
        <w:rPr>
          <w:rtl/>
        </w:rPr>
        <w:t xml:space="preserve"> يعنى بولاية أمير المؤمنين </w:t>
      </w:r>
      <w:r w:rsidRPr="008B41DE">
        <w:rPr>
          <w:rStyle w:val="libAlaemChar"/>
          <w:rtl/>
        </w:rPr>
        <w:t>عليه‌السلام</w:t>
      </w:r>
      <w:r w:rsidRPr="00CA547B">
        <w:rPr>
          <w:rtl/>
        </w:rPr>
        <w:t xml:space="preserve"> </w:t>
      </w:r>
      <w:r w:rsidRPr="008B41DE">
        <w:rPr>
          <w:rStyle w:val="libAlaemChar"/>
          <w:rtl/>
        </w:rPr>
        <w:t>(</w:t>
      </w:r>
      <w:r w:rsidRPr="004500FC">
        <w:rPr>
          <w:rStyle w:val="libAieChar"/>
          <w:rtl/>
        </w:rPr>
        <w:t>وَلكِنَّ أَكْثَرَكُمْ لِلْحَقِّ كارِهُونَ</w:t>
      </w:r>
      <w:r w:rsidRPr="008B41DE">
        <w:rPr>
          <w:rStyle w:val="libAlaemChar"/>
          <w:rtl/>
        </w:rPr>
        <w:t>)</w:t>
      </w:r>
      <w:r w:rsidRPr="00CA547B">
        <w:rPr>
          <w:rtl/>
        </w:rPr>
        <w:t xml:space="preserve"> يعنى لولاية أمير المؤمنين صلوات الله عليه والدليل على أن</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الشقاء</w:t>
      </w:r>
      <w:r>
        <w:rPr>
          <w:rtl/>
        </w:rPr>
        <w:t xml:space="preserve"> ـ </w:t>
      </w:r>
      <w:r w:rsidRPr="00CA547B">
        <w:rPr>
          <w:rtl/>
        </w:rPr>
        <w:t>بالمد والصر</w:t>
      </w:r>
      <w:r>
        <w:rPr>
          <w:rtl/>
        </w:rPr>
        <w:t xml:space="preserve"> ـ: </w:t>
      </w:r>
      <w:r w:rsidRPr="00CA547B">
        <w:rPr>
          <w:rtl/>
        </w:rPr>
        <w:t>العسر والشدة.</w:t>
      </w:r>
    </w:p>
    <w:p w:rsidR="00F24149" w:rsidRPr="00CA547B" w:rsidRDefault="00F24149" w:rsidP="007D2D59">
      <w:pPr>
        <w:pStyle w:val="libFootnote0"/>
        <w:rPr>
          <w:rtl/>
          <w:lang w:bidi="fa-IR"/>
        </w:rPr>
      </w:pPr>
      <w:r>
        <w:rPr>
          <w:rtl/>
        </w:rPr>
        <w:t>(</w:t>
      </w:r>
      <w:r w:rsidRPr="00CA547B">
        <w:rPr>
          <w:rtl/>
        </w:rPr>
        <w:t>2) راجع صفحة 547 من هذا الجزء.</w:t>
      </w:r>
    </w:p>
    <w:p w:rsidR="00F24149" w:rsidRPr="00CA547B" w:rsidRDefault="00F24149" w:rsidP="007D2D59">
      <w:pPr>
        <w:pStyle w:val="libFootnote0"/>
        <w:rPr>
          <w:rtl/>
          <w:lang w:bidi="fa-IR"/>
        </w:rPr>
      </w:pPr>
      <w:r>
        <w:rPr>
          <w:rtl/>
        </w:rPr>
        <w:t>(</w:t>
      </w:r>
      <w:r w:rsidRPr="00CA547B">
        <w:rPr>
          <w:rtl/>
        </w:rPr>
        <w:t>3) وفي المصدر «أهل المعصية»</w:t>
      </w:r>
      <w:r>
        <w:rPr>
          <w:rtl/>
        </w:rPr>
        <w:t>.</w:t>
      </w:r>
      <w:r w:rsidRPr="00CA547B">
        <w:rPr>
          <w:rtl/>
        </w:rPr>
        <w:t xml:space="preserve"> وفي نسخة «الدار» بدل «النار» والظاهر انه تصحيفه.</w:t>
      </w:r>
    </w:p>
    <w:p w:rsidR="00F24149" w:rsidRPr="00CA547B" w:rsidRDefault="00F24149" w:rsidP="007D2D59">
      <w:pPr>
        <w:pStyle w:val="libFootnote0"/>
        <w:rPr>
          <w:rtl/>
          <w:lang w:bidi="fa-IR"/>
        </w:rPr>
      </w:pPr>
      <w:r>
        <w:rPr>
          <w:rtl/>
        </w:rPr>
        <w:t>(</w:t>
      </w:r>
      <w:r w:rsidRPr="00CA547B">
        <w:rPr>
          <w:rtl/>
        </w:rPr>
        <w:t>4)</w:t>
      </w:r>
      <w:r>
        <w:rPr>
          <w:rtl/>
        </w:rPr>
        <w:t xml:space="preserve"> أي </w:t>
      </w:r>
      <w:r w:rsidRPr="00CA547B">
        <w:rPr>
          <w:rtl/>
        </w:rPr>
        <w:t>قراءة «يا مال» بكسر اللام مرخما في قوله تعالى</w:t>
      </w:r>
      <w:r>
        <w:rPr>
          <w:rtl/>
        </w:rPr>
        <w:t xml:space="preserve">: </w:t>
      </w:r>
      <w:r w:rsidRPr="008B41DE">
        <w:rPr>
          <w:rStyle w:val="libAlaemChar"/>
          <w:rtl/>
        </w:rPr>
        <w:t>(</w:t>
      </w:r>
      <w:r w:rsidRPr="00956BF5">
        <w:rPr>
          <w:rStyle w:val="libFootnoteAieChar"/>
          <w:rtl/>
        </w:rPr>
        <w:t>يا مالِكُ لِيَقْضِ عَلَيْنا رَبُّكَ</w:t>
      </w:r>
      <w:r w:rsidRPr="008B41DE">
        <w:rPr>
          <w:rStyle w:val="libAlaemChar"/>
          <w:rtl/>
        </w:rPr>
        <w:t>)</w:t>
      </w:r>
      <w:r>
        <w:rPr>
          <w:rtl/>
        </w:rPr>
        <w:t>.</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الحق ولاية أمير المؤمنين </w:t>
      </w:r>
      <w:r w:rsidRPr="008B41DE">
        <w:rPr>
          <w:rStyle w:val="libAlaemChar"/>
          <w:rtl/>
        </w:rPr>
        <w:t>عليه‌السلام</w:t>
      </w:r>
      <w:r w:rsidRPr="00CA547B">
        <w:rPr>
          <w:rtl/>
          <w:lang w:bidi="fa-IR"/>
        </w:rPr>
        <w:t xml:space="preserve"> قوله </w:t>
      </w:r>
      <w:r w:rsidRPr="008B41DE">
        <w:rPr>
          <w:rStyle w:val="libAlaemChar"/>
          <w:rtl/>
        </w:rPr>
        <w:t>عزوجل</w:t>
      </w:r>
      <w:r>
        <w:rPr>
          <w:rtl/>
          <w:lang w:bidi="fa-IR"/>
        </w:rPr>
        <w:t xml:space="preserve">: </w:t>
      </w:r>
      <w:r w:rsidRPr="008B41DE">
        <w:rPr>
          <w:rStyle w:val="libAlaemChar"/>
          <w:rtl/>
        </w:rPr>
        <w:t>(</w:t>
      </w:r>
      <w:r w:rsidRPr="004500FC">
        <w:rPr>
          <w:rStyle w:val="libAieChar"/>
          <w:rtl/>
        </w:rPr>
        <w:t>وَقُلِ الْحَقُّ مِنْ رَبِّكُمْ</w:t>
      </w:r>
      <w:r w:rsidRPr="008B41DE">
        <w:rPr>
          <w:rStyle w:val="libAlaemChar"/>
          <w:rtl/>
        </w:rPr>
        <w:t>)</w:t>
      </w:r>
      <w:r w:rsidRPr="00CA547B">
        <w:rPr>
          <w:rtl/>
          <w:lang w:bidi="fa-IR"/>
        </w:rPr>
        <w:t xml:space="preserve"> يعنى</w:t>
      </w:r>
      <w:r>
        <w:rPr>
          <w:rtl/>
          <w:lang w:bidi="fa-IR"/>
        </w:rPr>
        <w:t xml:space="preserve"> ولاية عليٍّ </w:t>
      </w:r>
      <w:r w:rsidRPr="008B41DE">
        <w:rPr>
          <w:rStyle w:val="libAlaemChar"/>
          <w:rtl/>
        </w:rPr>
        <w:t>عليه‌السلام</w:t>
      </w:r>
      <w:r w:rsidRPr="00CA547B">
        <w:rPr>
          <w:rtl/>
          <w:lang w:bidi="fa-IR"/>
        </w:rPr>
        <w:t xml:space="preserve"> </w:t>
      </w:r>
      <w:r w:rsidRPr="008B41DE">
        <w:rPr>
          <w:rStyle w:val="libAlaemChar"/>
          <w:rtl/>
        </w:rPr>
        <w:t>(</w:t>
      </w:r>
      <w:r w:rsidRPr="004500FC">
        <w:rPr>
          <w:rStyle w:val="libAieChar"/>
          <w:rtl/>
        </w:rPr>
        <w:t>فَمَنْ شاءَ فَلْيُؤْمِنْ وَمَنْ شاءَ فَلْيَكْفُرْ إِنَّا أَعْتَدْنا لِلظَّالِمِينَ</w:t>
      </w:r>
      <w:r w:rsidRPr="008B41DE">
        <w:rPr>
          <w:rStyle w:val="libAlaemChar"/>
          <w:rtl/>
        </w:rPr>
        <w:t>)</w:t>
      </w:r>
      <w:r w:rsidRPr="00CA547B">
        <w:rPr>
          <w:rtl/>
          <w:lang w:bidi="fa-IR"/>
        </w:rPr>
        <w:t xml:space="preserve"> يعنى ظالمي آل محمد صلوات الله عليه وعليهم «نارا» ثم ذكر على </w:t>
      </w:r>
      <w:r>
        <w:rPr>
          <w:rFonts w:hint="cs"/>
          <w:rtl/>
          <w:lang w:bidi="fa-IR"/>
        </w:rPr>
        <w:t>إ</w:t>
      </w:r>
      <w:r w:rsidRPr="00CA547B">
        <w:rPr>
          <w:rtl/>
          <w:lang w:bidi="fa-IR"/>
        </w:rPr>
        <w:t>ثر هذا خبرهم وما تعاهدوا عليه في الكعبة</w:t>
      </w:r>
      <w:r w:rsidRPr="005B3D0C">
        <w:rPr>
          <w:rtl/>
          <w:lang w:bidi="fa-IR"/>
        </w:rPr>
        <w:t xml:space="preserve"> </w:t>
      </w:r>
      <w:r w:rsidRPr="00CA547B">
        <w:rPr>
          <w:rtl/>
          <w:lang w:bidi="fa-IR"/>
        </w:rPr>
        <w:t>أن</w:t>
      </w:r>
      <w:r>
        <w:rPr>
          <w:rFonts w:hint="cs"/>
          <w:rtl/>
          <w:lang w:bidi="fa-IR"/>
        </w:rPr>
        <w:t>ْ</w:t>
      </w:r>
      <w:r w:rsidRPr="00CA547B">
        <w:rPr>
          <w:rtl/>
          <w:lang w:bidi="fa-IR"/>
        </w:rPr>
        <w:t xml:space="preserve"> لا يردوا الأمر في أهل بيت رسول الله </w:t>
      </w:r>
      <w:r w:rsidRPr="008B41DE">
        <w:rPr>
          <w:rStyle w:val="libAlaemChar"/>
          <w:rtl/>
        </w:rPr>
        <w:t>صلى‌الله‌عليه‌وآله</w:t>
      </w:r>
      <w:r w:rsidRPr="00CA547B">
        <w:rPr>
          <w:rtl/>
          <w:lang w:bidi="fa-IR"/>
        </w:rPr>
        <w:t xml:space="preserve"> فقال جل ذكره</w:t>
      </w:r>
      <w:r>
        <w:rPr>
          <w:rtl/>
          <w:lang w:bidi="fa-IR"/>
        </w:rPr>
        <w:t xml:space="preserve">: </w:t>
      </w:r>
      <w:r w:rsidRPr="008B41DE">
        <w:rPr>
          <w:rStyle w:val="libAlaemChar"/>
          <w:rtl/>
        </w:rPr>
        <w:t>(</w:t>
      </w:r>
      <w:r w:rsidRPr="004500FC">
        <w:rPr>
          <w:rStyle w:val="libAieChar"/>
          <w:rtl/>
        </w:rPr>
        <w:t>أَمْ أَبْرَمُوا أَمْراً فَإِنَّا مُبْرِمُونَ</w:t>
      </w:r>
      <w:r w:rsidRPr="008B41DE">
        <w:rPr>
          <w:rStyle w:val="libAlaemChar"/>
          <w:rtl/>
        </w:rPr>
        <w:t>)</w:t>
      </w:r>
      <w:r w:rsidRPr="00CA547B">
        <w:rPr>
          <w:rtl/>
          <w:lang w:bidi="fa-IR"/>
        </w:rPr>
        <w:t xml:space="preserve"> لي قوله تعالى</w:t>
      </w:r>
      <w:r>
        <w:rPr>
          <w:rtl/>
          <w:lang w:bidi="fa-IR"/>
        </w:rPr>
        <w:t xml:space="preserve">: </w:t>
      </w:r>
      <w:r w:rsidRPr="00CA547B">
        <w:rPr>
          <w:rtl/>
          <w:lang w:bidi="fa-IR"/>
        </w:rPr>
        <w:t>لديهم يكتبون.</w:t>
      </w:r>
    </w:p>
    <w:p w:rsidR="00F24149" w:rsidRPr="00CA547B" w:rsidRDefault="00F24149" w:rsidP="00687F9D">
      <w:pPr>
        <w:pStyle w:val="libNormal"/>
        <w:rPr>
          <w:rtl/>
        </w:rPr>
      </w:pPr>
      <w:r w:rsidRPr="00CA547B">
        <w:rPr>
          <w:rtl/>
        </w:rPr>
        <w:t>92</w:t>
      </w:r>
      <w:r>
        <w:rPr>
          <w:rtl/>
        </w:rPr>
        <w:t xml:space="preserve"> ـ </w:t>
      </w:r>
      <w:r w:rsidRPr="00CA547B">
        <w:rPr>
          <w:rtl/>
        </w:rPr>
        <w:t>في أصول الكافي الحسين بن محمد عن معلى بن محمد عن محمد بن أورمة وعلى بن عبد الله</w:t>
      </w:r>
      <w:r>
        <w:rPr>
          <w:rtl/>
        </w:rPr>
        <w:t xml:space="preserve"> عن علي بن </w:t>
      </w:r>
      <w:r w:rsidRPr="00CA547B">
        <w:rPr>
          <w:rtl/>
        </w:rPr>
        <w:t>حسان عن عبد الرحمان بن كثير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قول الله تعالى</w:t>
      </w:r>
      <w:r>
        <w:rPr>
          <w:rtl/>
        </w:rPr>
        <w:t xml:space="preserve">: </w:t>
      </w:r>
      <w:r w:rsidRPr="008B41DE">
        <w:rPr>
          <w:rStyle w:val="libAlaemChar"/>
          <w:rtl/>
        </w:rPr>
        <w:t>(</w:t>
      </w:r>
      <w:r w:rsidRPr="004500FC">
        <w:rPr>
          <w:rStyle w:val="libAieChar"/>
          <w:rtl/>
        </w:rPr>
        <w:t>إِنَّ الَّذِينَ ارْتَدُّوا عَلى أَدْبارِهِمْ مِنْ بَعْدِ ما تَبَيَّنَ لَهُمُ الْهُدَى</w:t>
      </w:r>
      <w:r w:rsidRPr="008B41DE">
        <w:rPr>
          <w:rStyle w:val="libAlaemChar"/>
          <w:rtl/>
        </w:rPr>
        <w:t>)</w:t>
      </w:r>
      <w:r w:rsidRPr="00CA547B">
        <w:rPr>
          <w:rtl/>
        </w:rPr>
        <w:t xml:space="preserve"> فلان وفلان وفلان ارتدوا عن الايمان في ترك ولاية أمير المؤمنين </w:t>
      </w:r>
      <w:r w:rsidRPr="008B41DE">
        <w:rPr>
          <w:rStyle w:val="libAlaemChar"/>
          <w:rtl/>
        </w:rPr>
        <w:t>عليه‌السلام</w:t>
      </w:r>
      <w:r w:rsidRPr="00CA547B">
        <w:rPr>
          <w:rtl/>
        </w:rPr>
        <w:t xml:space="preserve"> قلت</w:t>
      </w:r>
      <w:r>
        <w:rPr>
          <w:rtl/>
        </w:rPr>
        <w:t xml:space="preserve">: </w:t>
      </w:r>
      <w:r w:rsidRPr="00CA547B">
        <w:rPr>
          <w:rtl/>
        </w:rPr>
        <w:t>قوله تعالى</w:t>
      </w:r>
      <w:r>
        <w:rPr>
          <w:rtl/>
        </w:rPr>
        <w:t xml:space="preserve">: </w:t>
      </w:r>
      <w:r w:rsidRPr="008B41DE">
        <w:rPr>
          <w:rStyle w:val="libAlaemChar"/>
          <w:rtl/>
        </w:rPr>
        <w:t>(</w:t>
      </w:r>
      <w:r w:rsidRPr="004500FC">
        <w:rPr>
          <w:rStyle w:val="libAieChar"/>
          <w:rtl/>
        </w:rPr>
        <w:t>ذلِكَ بِأَنَّهُمْ قالُوا لِلَّذِينَ كَرِهُوا ما نَزَّلَ اللهُ سَنُطِيعُكُمْ فِي بَعْضِ الْأَمْرِ</w:t>
      </w:r>
      <w:r w:rsidRPr="008B41DE">
        <w:rPr>
          <w:rStyle w:val="libAlaemChar"/>
          <w:rtl/>
        </w:rPr>
        <w:t>)</w:t>
      </w:r>
      <w:r w:rsidRPr="00CA547B">
        <w:rPr>
          <w:rtl/>
        </w:rPr>
        <w:t xml:space="preserve"> قال</w:t>
      </w:r>
      <w:r>
        <w:rPr>
          <w:rtl/>
        </w:rPr>
        <w:t xml:space="preserve">: </w:t>
      </w:r>
      <w:r w:rsidRPr="00CA547B">
        <w:rPr>
          <w:rtl/>
        </w:rPr>
        <w:t xml:space="preserve">نزلت فيهما والله وفي أتباعهما وهو قول الله </w:t>
      </w:r>
      <w:r w:rsidRPr="008B41DE">
        <w:rPr>
          <w:rStyle w:val="libAlaemChar"/>
          <w:rtl/>
        </w:rPr>
        <w:t>عزوجل</w:t>
      </w:r>
      <w:r>
        <w:rPr>
          <w:rtl/>
        </w:rPr>
        <w:t xml:space="preserve">: </w:t>
      </w:r>
      <w:r w:rsidRPr="00CA547B">
        <w:rPr>
          <w:rtl/>
        </w:rPr>
        <w:t xml:space="preserve">الذي نزل به جبرئيل </w:t>
      </w:r>
      <w:r w:rsidRPr="008B41DE">
        <w:rPr>
          <w:rStyle w:val="libAlaemChar"/>
          <w:rtl/>
        </w:rPr>
        <w:t>عليه‌السلام</w:t>
      </w:r>
      <w:r w:rsidRPr="00CA547B">
        <w:rPr>
          <w:rtl/>
        </w:rPr>
        <w:t xml:space="preserve"> على محمد </w:t>
      </w:r>
      <w:r w:rsidRPr="008B41DE">
        <w:rPr>
          <w:rStyle w:val="libAlaemChar"/>
          <w:rtl/>
        </w:rPr>
        <w:t>صلى‌الله‌عليه‌وآله</w:t>
      </w:r>
      <w:r w:rsidRPr="00CA547B">
        <w:rPr>
          <w:rtl/>
        </w:rPr>
        <w:t xml:space="preserve"> </w:t>
      </w:r>
      <w:r w:rsidRPr="008B41DE">
        <w:rPr>
          <w:rStyle w:val="libAlaemChar"/>
          <w:rtl/>
        </w:rPr>
        <w:t>(</w:t>
      </w:r>
      <w:r w:rsidRPr="004500FC">
        <w:rPr>
          <w:rStyle w:val="libAieChar"/>
          <w:rtl/>
        </w:rPr>
        <w:t>ذلِكَ بِأَنَّهُمْ قالُوا لِلَّذِينَ كَرِهُوا ما نَزَّلَ اللهُ</w:t>
      </w:r>
      <w:r w:rsidRPr="008B41DE">
        <w:rPr>
          <w:rStyle w:val="libAlaemChar"/>
          <w:rtl/>
        </w:rPr>
        <w:t>)</w:t>
      </w:r>
      <w:r w:rsidRPr="00CA547B">
        <w:rPr>
          <w:rtl/>
        </w:rPr>
        <w:t xml:space="preserve"> في</w:t>
      </w:r>
      <w:r w:rsidRPr="00D23FDF">
        <w:rPr>
          <w:rtl/>
        </w:rPr>
        <w:t xml:space="preserve"> </w:t>
      </w:r>
      <w:r w:rsidRPr="00CA547B">
        <w:rPr>
          <w:rtl/>
        </w:rPr>
        <w:t>عل</w:t>
      </w:r>
      <w:r>
        <w:rPr>
          <w:rFonts w:hint="cs"/>
          <w:rtl/>
        </w:rPr>
        <w:t>يّ</w:t>
      </w:r>
      <w:r w:rsidRPr="008B41DE">
        <w:rPr>
          <w:rStyle w:val="libAlaemChar"/>
          <w:rtl/>
        </w:rPr>
        <w:t xml:space="preserve"> عليه‌السلام</w:t>
      </w:r>
      <w:r w:rsidRPr="00CA547B">
        <w:rPr>
          <w:rtl/>
        </w:rPr>
        <w:t xml:space="preserve"> </w:t>
      </w:r>
      <w:r w:rsidRPr="008B41DE">
        <w:rPr>
          <w:rStyle w:val="libAlaemChar"/>
          <w:rtl/>
        </w:rPr>
        <w:t>(</w:t>
      </w:r>
      <w:r w:rsidRPr="004500FC">
        <w:rPr>
          <w:rStyle w:val="libAieChar"/>
          <w:rtl/>
        </w:rPr>
        <w:t>سَنُطِيعُكُمْ فِي بَعْضِ الْأَمْرِ</w:t>
      </w:r>
      <w:r w:rsidRPr="008B41DE">
        <w:rPr>
          <w:rStyle w:val="libAlaemChar"/>
          <w:rtl/>
        </w:rPr>
        <w:t>)</w:t>
      </w:r>
      <w:r w:rsidRPr="00CA547B">
        <w:rPr>
          <w:rtl/>
        </w:rPr>
        <w:t xml:space="preserve"> قال</w:t>
      </w:r>
      <w:r>
        <w:rPr>
          <w:rtl/>
        </w:rPr>
        <w:t xml:space="preserve">: </w:t>
      </w:r>
      <w:r w:rsidRPr="00CA547B">
        <w:rPr>
          <w:rtl/>
        </w:rPr>
        <w:t>دعوا بنى امية</w:t>
      </w:r>
      <w:r>
        <w:rPr>
          <w:rtl/>
        </w:rPr>
        <w:t xml:space="preserve"> إلى </w:t>
      </w:r>
      <w:r w:rsidRPr="00CA547B">
        <w:rPr>
          <w:rtl/>
        </w:rPr>
        <w:t>ميثاقهم أل</w:t>
      </w:r>
      <w:r>
        <w:rPr>
          <w:rFonts w:hint="cs"/>
          <w:rtl/>
        </w:rPr>
        <w:t>ّ</w:t>
      </w:r>
      <w:r w:rsidRPr="00CA547B">
        <w:rPr>
          <w:rtl/>
        </w:rPr>
        <w:t xml:space="preserve">ا يصيروا الأمر فينا بعد النبي </w:t>
      </w:r>
      <w:r w:rsidRPr="008B41DE">
        <w:rPr>
          <w:rStyle w:val="libAlaemChar"/>
          <w:rtl/>
        </w:rPr>
        <w:t>صلى‌الله‌عليه‌وآله</w:t>
      </w:r>
      <w:r w:rsidRPr="00CA547B">
        <w:rPr>
          <w:rtl/>
        </w:rPr>
        <w:t xml:space="preserve"> ولا يعطونا من الخمس شيئا</w:t>
      </w:r>
      <w:r>
        <w:rPr>
          <w:rtl/>
        </w:rPr>
        <w:t xml:space="preserve">، </w:t>
      </w:r>
      <w:r w:rsidRPr="00CA547B">
        <w:rPr>
          <w:rtl/>
        </w:rPr>
        <w:t>وقالوا</w:t>
      </w:r>
      <w:r>
        <w:rPr>
          <w:rtl/>
        </w:rPr>
        <w:t xml:space="preserve">: </w:t>
      </w:r>
      <w:r>
        <w:rPr>
          <w:rFonts w:hint="cs"/>
          <w:rtl/>
        </w:rPr>
        <w:t>إ</w:t>
      </w:r>
      <w:r w:rsidRPr="00CA547B">
        <w:rPr>
          <w:rtl/>
        </w:rPr>
        <w:t>ن</w:t>
      </w:r>
      <w:r>
        <w:rPr>
          <w:rFonts w:hint="cs"/>
          <w:rtl/>
        </w:rPr>
        <w:t>ْ</w:t>
      </w:r>
      <w:r w:rsidRPr="00CA547B">
        <w:rPr>
          <w:rtl/>
        </w:rPr>
        <w:t xml:space="preserve"> أعطيناهم </w:t>
      </w:r>
      <w:r>
        <w:rPr>
          <w:rtl/>
        </w:rPr>
        <w:t>[</w:t>
      </w:r>
      <w:r w:rsidRPr="00CA547B">
        <w:rPr>
          <w:rtl/>
        </w:rPr>
        <w:t>إياه</w:t>
      </w:r>
      <w:r>
        <w:rPr>
          <w:rtl/>
        </w:rPr>
        <w:t>]</w:t>
      </w:r>
      <w:r w:rsidRPr="00CA547B">
        <w:rPr>
          <w:rtl/>
        </w:rPr>
        <w:t xml:space="preserve"> لم يحتاجوا</w:t>
      </w:r>
      <w:r>
        <w:rPr>
          <w:rtl/>
        </w:rPr>
        <w:t xml:space="preserve"> إلى </w:t>
      </w:r>
      <w:r w:rsidRPr="00CA547B">
        <w:rPr>
          <w:rtl/>
        </w:rPr>
        <w:t>شيء</w:t>
      </w:r>
      <w:r>
        <w:rPr>
          <w:rtl/>
        </w:rPr>
        <w:t xml:space="preserve">، </w:t>
      </w:r>
      <w:r w:rsidRPr="00CA547B">
        <w:rPr>
          <w:rtl/>
        </w:rPr>
        <w:t>ولم يبالوا</w:t>
      </w:r>
      <w:r w:rsidRPr="005B3D0C">
        <w:rPr>
          <w:rtl/>
        </w:rPr>
        <w:t xml:space="preserve"> </w:t>
      </w:r>
      <w:r w:rsidRPr="00CA547B">
        <w:rPr>
          <w:rtl/>
        </w:rPr>
        <w:t>أن</w:t>
      </w:r>
      <w:r>
        <w:rPr>
          <w:rFonts w:hint="cs"/>
          <w:rtl/>
        </w:rPr>
        <w:t>ْ</w:t>
      </w:r>
      <w:r w:rsidRPr="00CA547B">
        <w:rPr>
          <w:rtl/>
        </w:rPr>
        <w:t xml:space="preserve"> لا يكون الأمر فيهم</w:t>
      </w:r>
      <w:r>
        <w:rPr>
          <w:rtl/>
        </w:rPr>
        <w:t xml:space="preserve">، </w:t>
      </w:r>
      <w:r w:rsidRPr="00CA547B">
        <w:rPr>
          <w:rtl/>
        </w:rPr>
        <w:t xml:space="preserve">فقالوا: </w:t>
      </w:r>
      <w:r w:rsidRPr="008B41DE">
        <w:rPr>
          <w:rStyle w:val="libAlaemChar"/>
          <w:rtl/>
        </w:rPr>
        <w:t>(</w:t>
      </w:r>
      <w:r w:rsidRPr="004500FC">
        <w:rPr>
          <w:rStyle w:val="libAieChar"/>
          <w:rtl/>
        </w:rPr>
        <w:t>سَنُطِيعُكُمْ فِي بَعْضِ الْأَمْرِ</w:t>
      </w:r>
      <w:r w:rsidRPr="008B41DE">
        <w:rPr>
          <w:rStyle w:val="libAlaemChar"/>
          <w:rtl/>
        </w:rPr>
        <w:t>)</w:t>
      </w:r>
      <w:r w:rsidRPr="00CA547B">
        <w:rPr>
          <w:rtl/>
        </w:rPr>
        <w:t xml:space="preserve"> الذي دعوتمونا</w:t>
      </w:r>
      <w:r>
        <w:rPr>
          <w:rtl/>
        </w:rPr>
        <w:t xml:space="preserve"> إليه </w:t>
      </w:r>
      <w:r w:rsidRPr="00CA547B">
        <w:rPr>
          <w:rtl/>
        </w:rPr>
        <w:t>وهو الخمس أن</w:t>
      </w:r>
      <w:r>
        <w:rPr>
          <w:rFonts w:hint="cs"/>
          <w:rtl/>
        </w:rPr>
        <w:t>ْ</w:t>
      </w:r>
      <w:r w:rsidRPr="00CA547B">
        <w:rPr>
          <w:rtl/>
        </w:rPr>
        <w:t xml:space="preserve"> لا نعطيهم منه شيئا وقوله</w:t>
      </w:r>
      <w:r>
        <w:rPr>
          <w:rtl/>
        </w:rPr>
        <w:t xml:space="preserve">: </w:t>
      </w:r>
      <w:r w:rsidRPr="008B41DE">
        <w:rPr>
          <w:rStyle w:val="libAlaemChar"/>
          <w:rtl/>
        </w:rPr>
        <w:t>(</w:t>
      </w:r>
      <w:r w:rsidRPr="004500FC">
        <w:rPr>
          <w:rStyle w:val="libAieChar"/>
          <w:rtl/>
        </w:rPr>
        <w:t>كَرِهُوا ما نَزَّلَ اللهُ</w:t>
      </w:r>
      <w:r w:rsidRPr="008B41DE">
        <w:rPr>
          <w:rStyle w:val="libAlaemChar"/>
          <w:rtl/>
        </w:rPr>
        <w:t>)</w:t>
      </w:r>
      <w:r w:rsidRPr="00CA547B">
        <w:rPr>
          <w:rtl/>
        </w:rPr>
        <w:t xml:space="preserve"> والذي نزل الله ما افترض على خلقه من ولاية أمير المؤمنين </w:t>
      </w:r>
      <w:r w:rsidRPr="008B41DE">
        <w:rPr>
          <w:rStyle w:val="libAlaemChar"/>
          <w:rtl/>
        </w:rPr>
        <w:t>عليه‌السلام</w:t>
      </w:r>
      <w:r>
        <w:rPr>
          <w:rtl/>
        </w:rPr>
        <w:t xml:space="preserve">، </w:t>
      </w:r>
      <w:r w:rsidRPr="00CA547B">
        <w:rPr>
          <w:rtl/>
        </w:rPr>
        <w:t>وكان معهم</w:t>
      </w:r>
      <w:r>
        <w:rPr>
          <w:rtl/>
        </w:rPr>
        <w:t xml:space="preserve"> أبو </w:t>
      </w:r>
      <w:r w:rsidRPr="00CA547B">
        <w:rPr>
          <w:rtl/>
        </w:rPr>
        <w:t>عبيدة وكان كاتبهم</w:t>
      </w:r>
      <w:r>
        <w:rPr>
          <w:rtl/>
        </w:rPr>
        <w:t xml:space="preserve">، </w:t>
      </w:r>
      <w:r w:rsidRPr="00CA547B">
        <w:rPr>
          <w:rtl/>
        </w:rPr>
        <w:t>فأنزل الله</w:t>
      </w:r>
      <w:r>
        <w:rPr>
          <w:rtl/>
        </w:rPr>
        <w:t xml:space="preserve">: </w:t>
      </w:r>
      <w:r w:rsidRPr="008B41DE">
        <w:rPr>
          <w:rStyle w:val="libAlaemChar"/>
          <w:rtl/>
        </w:rPr>
        <w:t>(</w:t>
      </w:r>
      <w:r w:rsidRPr="004500FC">
        <w:rPr>
          <w:rStyle w:val="libAieChar"/>
          <w:rtl/>
        </w:rPr>
        <w:t>أَمْ أَبْرَمُوا أَمْراً فَإِنَّا مُبْرِمُونَ أَمْ يَحْسَبُونَ أَنَّا لا نَسْمَعُ سِرَّهُمْ وَنَجْواهُمْ</w:t>
      </w:r>
      <w:r w:rsidRPr="008B41DE">
        <w:rPr>
          <w:rStyle w:val="libAlaemChar"/>
          <w:rtl/>
        </w:rPr>
        <w:t>)</w:t>
      </w:r>
      <w:r w:rsidRPr="00CA547B">
        <w:rPr>
          <w:rtl/>
        </w:rPr>
        <w:t xml:space="preserve"> ال</w:t>
      </w:r>
      <w:r>
        <w:rPr>
          <w:rFonts w:hint="cs"/>
          <w:rtl/>
        </w:rPr>
        <w:t>آ</w:t>
      </w:r>
      <w:r w:rsidRPr="00CA547B">
        <w:rPr>
          <w:rtl/>
        </w:rPr>
        <w:t>ية.</w:t>
      </w:r>
    </w:p>
    <w:p w:rsidR="00F24149" w:rsidRPr="00CA547B" w:rsidRDefault="00F24149" w:rsidP="00687F9D">
      <w:pPr>
        <w:pStyle w:val="libNormal"/>
        <w:rPr>
          <w:rtl/>
          <w:lang w:bidi="fa-IR"/>
        </w:rPr>
      </w:pPr>
      <w:r w:rsidRPr="00CA547B">
        <w:rPr>
          <w:rtl/>
          <w:lang w:bidi="fa-IR"/>
        </w:rPr>
        <w:t>93</w:t>
      </w:r>
      <w:r>
        <w:rPr>
          <w:rtl/>
          <w:lang w:bidi="fa-IR"/>
        </w:rPr>
        <w:t xml:space="preserve"> ـ </w:t>
      </w:r>
      <w:r w:rsidRPr="00CA547B">
        <w:rPr>
          <w:rtl/>
          <w:lang w:bidi="fa-IR"/>
        </w:rPr>
        <w:t>في روضة الكافي</w:t>
      </w:r>
      <w:r>
        <w:rPr>
          <w:rtl/>
          <w:lang w:bidi="fa-IR"/>
        </w:rPr>
        <w:t xml:space="preserve"> علي بن </w:t>
      </w:r>
      <w:r w:rsidRPr="00CA547B">
        <w:rPr>
          <w:rtl/>
          <w:lang w:bidi="fa-IR"/>
        </w:rPr>
        <w:t>إبراهيم</w:t>
      </w:r>
      <w:r>
        <w:rPr>
          <w:rtl/>
          <w:lang w:bidi="fa-IR"/>
        </w:rPr>
        <w:t xml:space="preserve"> عن علي بن </w:t>
      </w:r>
      <w:r w:rsidRPr="00CA547B">
        <w:rPr>
          <w:rtl/>
          <w:lang w:bidi="fa-IR"/>
        </w:rPr>
        <w:t>الحسين</w:t>
      </w:r>
      <w:r>
        <w:rPr>
          <w:rtl/>
          <w:lang w:bidi="fa-IR"/>
        </w:rPr>
        <w:t xml:space="preserve"> عن علي بن أبي </w:t>
      </w:r>
      <w:r w:rsidRPr="00CA547B">
        <w:rPr>
          <w:rtl/>
          <w:lang w:bidi="fa-IR"/>
        </w:rPr>
        <w:t>حمزة عن</w:t>
      </w:r>
      <w:r>
        <w:rPr>
          <w:rtl/>
          <w:lang w:bidi="fa-IR"/>
        </w:rPr>
        <w:t xml:space="preserve"> أبي </w:t>
      </w:r>
      <w:r w:rsidRPr="00CA547B">
        <w:rPr>
          <w:rtl/>
          <w:lang w:bidi="fa-IR"/>
        </w:rPr>
        <w:t xml:space="preserve">بصير عن أبي عبد الله </w:t>
      </w:r>
      <w:r w:rsidRPr="008B41DE">
        <w:rPr>
          <w:rStyle w:val="libAlaemChar"/>
          <w:rtl/>
        </w:rPr>
        <w:t>عليه‌السلام</w:t>
      </w:r>
      <w:r w:rsidRPr="00CA547B">
        <w:rPr>
          <w:rtl/>
          <w:lang w:bidi="fa-IR"/>
        </w:rPr>
        <w:t xml:space="preserve"> في قول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8B41DE">
        <w:rPr>
          <w:rStyle w:val="libAlaemChar"/>
          <w:rtl/>
        </w:rPr>
        <w:t>)</w:t>
      </w:r>
      <w:r w:rsidRPr="00CA547B">
        <w:rPr>
          <w:rtl/>
          <w:lang w:bidi="fa-IR"/>
        </w:rPr>
        <w:t xml:space="preserve"> قال</w:t>
      </w:r>
      <w:r>
        <w:rPr>
          <w:rtl/>
          <w:lang w:bidi="fa-IR"/>
        </w:rPr>
        <w:t xml:space="preserve">: </w:t>
      </w:r>
      <w:r w:rsidRPr="00CA547B">
        <w:rPr>
          <w:rtl/>
          <w:lang w:bidi="fa-IR"/>
        </w:rPr>
        <w:t>نزلت هذه الاية في فلان وفلان وفلان وأبى عبيدة الجراح وعبد الرحمان بن عوف وسالم مولى أبى</w:t>
      </w:r>
    </w:p>
    <w:p w:rsidR="00F24149" w:rsidRPr="00CA547B" w:rsidRDefault="00F24149" w:rsidP="00CC6E43">
      <w:pPr>
        <w:pStyle w:val="libNormal0"/>
        <w:rPr>
          <w:rtl/>
        </w:rPr>
      </w:pPr>
      <w:r>
        <w:rPr>
          <w:rtl/>
        </w:rPr>
        <w:br w:type="page"/>
      </w:r>
      <w:r w:rsidRPr="00CA547B">
        <w:rPr>
          <w:rtl/>
        </w:rPr>
        <w:lastRenderedPageBreak/>
        <w:t>حذيفة والمغيرة بن شعبة</w:t>
      </w:r>
      <w:r>
        <w:rPr>
          <w:rtl/>
        </w:rPr>
        <w:t xml:space="preserve">، </w:t>
      </w:r>
      <w:r w:rsidRPr="00CA547B">
        <w:rPr>
          <w:rtl/>
        </w:rPr>
        <w:t>حيث كتبوا الكتاب بينهم وتعاهدوا وتواثقوا لئن مضى محمد لا يكون الخلافة في بنى هاشم ولا النبوة أبدا</w:t>
      </w:r>
      <w:r>
        <w:rPr>
          <w:rtl/>
        </w:rPr>
        <w:t xml:space="preserve">، </w:t>
      </w:r>
      <w:r w:rsidRPr="00CA547B">
        <w:rPr>
          <w:rtl/>
        </w:rPr>
        <w:t xml:space="preserve">فأنزل الله </w:t>
      </w:r>
      <w:r w:rsidRPr="008B41DE">
        <w:rPr>
          <w:rStyle w:val="libAlaemChar"/>
          <w:rtl/>
        </w:rPr>
        <w:t>عزوجل</w:t>
      </w:r>
      <w:r w:rsidRPr="00CA547B">
        <w:rPr>
          <w:rtl/>
        </w:rPr>
        <w:t xml:space="preserve"> فيهم هذه الاية</w:t>
      </w:r>
      <w:r>
        <w:rPr>
          <w:rtl/>
        </w:rPr>
        <w:t xml:space="preserve">، </w:t>
      </w:r>
      <w:r w:rsidRPr="00CA547B">
        <w:rPr>
          <w:rtl/>
        </w:rPr>
        <w:t>قال</w:t>
      </w:r>
      <w:r>
        <w:rPr>
          <w:rtl/>
        </w:rPr>
        <w:t xml:space="preserve">: </w:t>
      </w:r>
      <w:r w:rsidRPr="00CA547B">
        <w:rPr>
          <w:rtl/>
        </w:rPr>
        <w:t>قلت</w:t>
      </w:r>
      <w:r>
        <w:rPr>
          <w:rtl/>
        </w:rPr>
        <w:t xml:space="preserve">: </w:t>
      </w:r>
      <w:r w:rsidRPr="00CA547B">
        <w:rPr>
          <w:rtl/>
        </w:rPr>
        <w:t xml:space="preserve">قوله </w:t>
      </w:r>
      <w:r w:rsidRPr="008B41DE">
        <w:rPr>
          <w:rStyle w:val="libAlaemChar"/>
          <w:rtl/>
        </w:rPr>
        <w:t>عزوجل</w:t>
      </w:r>
      <w:r>
        <w:rPr>
          <w:rtl/>
        </w:rPr>
        <w:t xml:space="preserve">: </w:t>
      </w:r>
      <w:r w:rsidRPr="008B41DE">
        <w:rPr>
          <w:rStyle w:val="libAlaemChar"/>
          <w:rtl/>
        </w:rPr>
        <w:t>(</w:t>
      </w:r>
      <w:r w:rsidRPr="004500FC">
        <w:rPr>
          <w:rStyle w:val="libAieChar"/>
          <w:rtl/>
        </w:rPr>
        <w:t>أَمْ أَبْرَمُوا أَمْراً فَإِنَّا مُبْرِمُونَ أَمْ يَحْسَبُونَ أَنَّا لا نَسْمَعُ سِرَّهُمْ وَنَجْواهُمْ بَلى وَرُسُلُنا لَدَيْهِمْ يَكْتُبُونَ</w:t>
      </w:r>
      <w:r w:rsidRPr="008B41DE">
        <w:rPr>
          <w:rStyle w:val="libAlaemChar"/>
          <w:rtl/>
        </w:rPr>
        <w:t>)</w:t>
      </w:r>
      <w:r w:rsidRPr="00CA547B">
        <w:rPr>
          <w:rtl/>
        </w:rPr>
        <w:t xml:space="preserve"> قال</w:t>
      </w:r>
      <w:r>
        <w:rPr>
          <w:rtl/>
        </w:rPr>
        <w:t xml:space="preserve">: </w:t>
      </w:r>
      <w:r w:rsidRPr="00CA547B">
        <w:rPr>
          <w:rtl/>
        </w:rPr>
        <w:t>وهاتان الآيتان نزلتا فيهم ذلك اليوم</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لعلك ترى أنه كان يوم يشبه يوم كتب الكتاب</w:t>
      </w:r>
      <w:r w:rsidRPr="00BE4F38">
        <w:rPr>
          <w:rFonts w:hint="cs"/>
          <w:rtl/>
        </w:rPr>
        <w:t xml:space="preserve"> </w:t>
      </w:r>
      <w:r>
        <w:rPr>
          <w:rFonts w:hint="cs"/>
          <w:rtl/>
        </w:rPr>
        <w:t>إ</w:t>
      </w:r>
      <w:r w:rsidRPr="00CA547B">
        <w:rPr>
          <w:rtl/>
        </w:rPr>
        <w:t>ل</w:t>
      </w:r>
      <w:r>
        <w:rPr>
          <w:rFonts w:hint="cs"/>
          <w:rtl/>
        </w:rPr>
        <w:t>ّ</w:t>
      </w:r>
      <w:r w:rsidRPr="00CA547B">
        <w:rPr>
          <w:rtl/>
        </w:rPr>
        <w:t xml:space="preserve">ا يوم قتل الحسين </w:t>
      </w:r>
      <w:r w:rsidRPr="008B41DE">
        <w:rPr>
          <w:rStyle w:val="libAlaemChar"/>
          <w:rtl/>
        </w:rPr>
        <w:t>عليه‌السلام</w:t>
      </w:r>
      <w:r w:rsidRPr="00CA547B">
        <w:rPr>
          <w:rtl/>
        </w:rPr>
        <w:t xml:space="preserve"> وهكذا كان في سابق علم الله</w:t>
      </w:r>
      <w:r w:rsidRPr="008B41DE">
        <w:rPr>
          <w:rStyle w:val="libAlaemChar"/>
          <w:rtl/>
        </w:rPr>
        <w:t>عزوجل</w:t>
      </w:r>
      <w:r w:rsidRPr="00CA547B">
        <w:rPr>
          <w:rtl/>
        </w:rPr>
        <w:t xml:space="preserve"> الذي أعلمه رسول الله </w:t>
      </w:r>
      <w:r w:rsidRPr="008B41DE">
        <w:rPr>
          <w:rStyle w:val="libAlaemChar"/>
          <w:rtl/>
        </w:rPr>
        <w:t>صلى‌الله‌عليه‌وآله</w:t>
      </w:r>
      <w:r w:rsidRPr="005B3D0C">
        <w:rPr>
          <w:rtl/>
        </w:rPr>
        <w:t xml:space="preserve"> </w:t>
      </w:r>
      <w:r w:rsidRPr="00CA547B">
        <w:rPr>
          <w:rtl/>
        </w:rPr>
        <w:t>أن</w:t>
      </w:r>
      <w:r>
        <w:rPr>
          <w:rFonts w:hint="cs"/>
          <w:rtl/>
        </w:rPr>
        <w:t>ْ</w:t>
      </w:r>
      <w:r w:rsidRPr="00CA547B">
        <w:rPr>
          <w:rtl/>
        </w:rPr>
        <w:t xml:space="preserve"> إذا كتب الكتاب قتل الحسين </w:t>
      </w:r>
      <w:r w:rsidRPr="008B41DE">
        <w:rPr>
          <w:rStyle w:val="libAlaemChar"/>
          <w:rtl/>
        </w:rPr>
        <w:t>عليه‌السلام</w:t>
      </w:r>
      <w:r w:rsidRPr="00CA547B">
        <w:rPr>
          <w:rtl/>
        </w:rPr>
        <w:t xml:space="preserve"> وخرج الملك من بنى هاشم</w:t>
      </w:r>
      <w:r>
        <w:rPr>
          <w:rtl/>
        </w:rPr>
        <w:t xml:space="preserve">، </w:t>
      </w:r>
      <w:r w:rsidRPr="00CA547B">
        <w:rPr>
          <w:rtl/>
        </w:rPr>
        <w:t>فقد كان ذلك كله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94</w:t>
      </w:r>
      <w:r>
        <w:rPr>
          <w:rtl/>
        </w:rPr>
        <w:t xml:space="preserve"> ـ </w:t>
      </w:r>
      <w:r w:rsidRPr="00CA547B">
        <w:rPr>
          <w:rtl/>
        </w:rPr>
        <w:t>في أصول الكافي</w:t>
      </w:r>
      <w:r>
        <w:rPr>
          <w:rtl/>
        </w:rPr>
        <w:t xml:space="preserve"> علي بن </w:t>
      </w:r>
      <w:r w:rsidRPr="00CA547B">
        <w:rPr>
          <w:rtl/>
        </w:rPr>
        <w:t>إبراهيم عن أبيه عن</w:t>
      </w:r>
      <w:r>
        <w:rPr>
          <w:rtl/>
        </w:rPr>
        <w:t xml:space="preserve"> أحمد </w:t>
      </w:r>
      <w:r w:rsidRPr="00CA547B">
        <w:rPr>
          <w:rtl/>
        </w:rPr>
        <w:t>بن محمد بن أبي نصر عن أبان بن عثمان عن محمد</w:t>
      </w:r>
      <w:r>
        <w:rPr>
          <w:rtl/>
        </w:rPr>
        <w:t xml:space="preserve"> بن علي </w:t>
      </w:r>
      <w:r w:rsidRPr="00CA547B">
        <w:rPr>
          <w:rtl/>
        </w:rPr>
        <w:t xml:space="preserve">الحلبي عن أبي عبد الله </w:t>
      </w:r>
      <w:r w:rsidRPr="008B41DE">
        <w:rPr>
          <w:rStyle w:val="libAlaemChar"/>
          <w:rtl/>
        </w:rPr>
        <w:t>عليه‌السلام</w:t>
      </w:r>
      <w:r>
        <w:rPr>
          <w:rtl/>
        </w:rPr>
        <w:t xml:space="preserve"> قال: إنّ الله </w:t>
      </w:r>
      <w:r w:rsidRPr="008B41DE">
        <w:rPr>
          <w:rStyle w:val="libAlaemChar"/>
          <w:rtl/>
        </w:rPr>
        <w:t>عزوجل</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ا أراد</w:t>
      </w:r>
      <w:r w:rsidRPr="005B3D0C">
        <w:rPr>
          <w:rtl/>
        </w:rPr>
        <w:t xml:space="preserve"> </w:t>
      </w:r>
      <w:r w:rsidRPr="00CA547B">
        <w:rPr>
          <w:rtl/>
        </w:rPr>
        <w:t>أن</w:t>
      </w:r>
      <w:r>
        <w:rPr>
          <w:rFonts w:hint="cs"/>
          <w:rtl/>
        </w:rPr>
        <w:t>ْ</w:t>
      </w:r>
      <w:r w:rsidRPr="00CA547B">
        <w:rPr>
          <w:rtl/>
        </w:rPr>
        <w:t xml:space="preserve"> يخلق آدم </w:t>
      </w:r>
      <w:r w:rsidRPr="008B41DE">
        <w:rPr>
          <w:rStyle w:val="libAlaemChar"/>
          <w:rtl/>
        </w:rPr>
        <w:t>عليه‌السلام</w:t>
      </w:r>
      <w:r w:rsidRPr="00CA547B">
        <w:rPr>
          <w:rtl/>
        </w:rPr>
        <w:t xml:space="preserve"> أرسل الماء على الطين</w:t>
      </w:r>
      <w:r>
        <w:rPr>
          <w:rtl/>
        </w:rPr>
        <w:t xml:space="preserve">، </w:t>
      </w:r>
      <w:r w:rsidRPr="00CA547B">
        <w:rPr>
          <w:rtl/>
        </w:rPr>
        <w:t>ثم قبض قبضة فعركها ثم فرقها فرقتين بيده ثم ذرأهم فاذا هم يدبون ثم رفع لهم نارا فأمر أهل الشمال</w:t>
      </w:r>
      <w:r w:rsidRPr="005B3D0C">
        <w:rPr>
          <w:rtl/>
        </w:rPr>
        <w:t xml:space="preserve"> </w:t>
      </w:r>
      <w:r w:rsidRPr="00CA547B">
        <w:rPr>
          <w:rtl/>
        </w:rPr>
        <w:t>أن</w:t>
      </w:r>
      <w:r>
        <w:rPr>
          <w:rFonts w:hint="cs"/>
          <w:rtl/>
        </w:rPr>
        <w:t>ْ</w:t>
      </w:r>
      <w:r w:rsidRPr="00CA547B">
        <w:rPr>
          <w:rtl/>
        </w:rPr>
        <w:t xml:space="preserve"> يدخلوها فذهبوا إليها فهابوها ولم يدخلوها</w:t>
      </w:r>
      <w:r>
        <w:rPr>
          <w:rtl/>
        </w:rPr>
        <w:t xml:space="preserve">، </w:t>
      </w:r>
      <w:r w:rsidRPr="00CA547B">
        <w:rPr>
          <w:rtl/>
        </w:rPr>
        <w:t>ثم</w:t>
      </w:r>
      <w:r>
        <w:rPr>
          <w:rtl/>
        </w:rPr>
        <w:t xml:space="preserve"> أمر </w:t>
      </w:r>
      <w:r w:rsidRPr="00CA547B">
        <w:rPr>
          <w:rtl/>
        </w:rPr>
        <w:t>أهل اليمين</w:t>
      </w:r>
      <w:r w:rsidRPr="005B3D0C">
        <w:rPr>
          <w:rtl/>
        </w:rPr>
        <w:t xml:space="preserve"> </w:t>
      </w:r>
      <w:r w:rsidRPr="00CA547B">
        <w:rPr>
          <w:rtl/>
        </w:rPr>
        <w:t>أن</w:t>
      </w:r>
      <w:r>
        <w:rPr>
          <w:rFonts w:hint="cs"/>
          <w:rtl/>
        </w:rPr>
        <w:t>ْ</w:t>
      </w:r>
      <w:r w:rsidRPr="00CA547B">
        <w:rPr>
          <w:rtl/>
        </w:rPr>
        <w:t xml:space="preserve"> يدخلوها فذهبوا فدخلوها</w:t>
      </w:r>
      <w:r>
        <w:rPr>
          <w:rtl/>
        </w:rPr>
        <w:t xml:space="preserve">، </w:t>
      </w:r>
      <w:r w:rsidRPr="00CA547B">
        <w:rPr>
          <w:rtl/>
        </w:rPr>
        <w:t xml:space="preserve">فأمر الله </w:t>
      </w:r>
      <w:r w:rsidRPr="008B41DE">
        <w:rPr>
          <w:rStyle w:val="libAlaemChar"/>
          <w:rtl/>
        </w:rPr>
        <w:t>عزوجل</w:t>
      </w:r>
      <w:r w:rsidRPr="00CA547B">
        <w:rPr>
          <w:rtl/>
        </w:rPr>
        <w:t xml:space="preserve"> النار فكانت عليهم بردا وسلاما. فلما رأى ذلك أهل الشمال قالوا</w:t>
      </w:r>
      <w:r>
        <w:rPr>
          <w:rtl/>
        </w:rPr>
        <w:t xml:space="preserve">: </w:t>
      </w:r>
      <w:r w:rsidRPr="00CA547B">
        <w:rPr>
          <w:rtl/>
        </w:rPr>
        <w:t>ربنا أقلنا فأقالهم</w:t>
      </w:r>
      <w:r>
        <w:rPr>
          <w:rtl/>
        </w:rPr>
        <w:t xml:space="preserve">، </w:t>
      </w:r>
      <w:r w:rsidRPr="00CA547B">
        <w:rPr>
          <w:rtl/>
        </w:rPr>
        <w:t>ثم قال لهم</w:t>
      </w:r>
      <w:r>
        <w:rPr>
          <w:rtl/>
        </w:rPr>
        <w:t xml:space="preserve">: </w:t>
      </w:r>
      <w:r w:rsidRPr="00CA547B">
        <w:rPr>
          <w:rtl/>
        </w:rPr>
        <w:t>أدخلوها فذهبوا فقاموا عليها ولم يدخلوها</w:t>
      </w:r>
      <w:r>
        <w:rPr>
          <w:rtl/>
        </w:rPr>
        <w:t xml:space="preserve">، </w:t>
      </w:r>
      <w:r w:rsidRPr="00CA547B">
        <w:rPr>
          <w:rtl/>
        </w:rPr>
        <w:t xml:space="preserve">فأعادهم طينا وخلق منها آدم </w:t>
      </w:r>
      <w:r w:rsidRPr="008B41DE">
        <w:rPr>
          <w:rStyle w:val="libAlaemChar"/>
          <w:rtl/>
        </w:rPr>
        <w:t>عليه‌السلام</w:t>
      </w:r>
      <w:r w:rsidRPr="00CA547B">
        <w:rPr>
          <w:rtl/>
        </w:rPr>
        <w:t xml:space="preserve"> وقال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فلن يستطيع هؤلاء</w:t>
      </w:r>
      <w:r w:rsidRPr="005B3D0C">
        <w:rPr>
          <w:rtl/>
        </w:rPr>
        <w:t xml:space="preserve"> </w:t>
      </w:r>
      <w:r w:rsidRPr="00CA547B">
        <w:rPr>
          <w:rtl/>
        </w:rPr>
        <w:t>أن</w:t>
      </w:r>
      <w:r>
        <w:rPr>
          <w:rFonts w:hint="cs"/>
          <w:rtl/>
        </w:rPr>
        <w:t>ْ</w:t>
      </w:r>
      <w:r w:rsidRPr="00CA547B">
        <w:rPr>
          <w:rtl/>
        </w:rPr>
        <w:t xml:space="preserve"> يكونوا من هؤلاء ولا هؤلاء</w:t>
      </w:r>
      <w:r w:rsidRPr="005B3D0C">
        <w:rPr>
          <w:rtl/>
        </w:rPr>
        <w:t xml:space="preserve"> </w:t>
      </w:r>
      <w:r w:rsidRPr="00CA547B">
        <w:rPr>
          <w:rtl/>
        </w:rPr>
        <w:t>أن</w:t>
      </w:r>
      <w:r>
        <w:rPr>
          <w:rFonts w:hint="cs"/>
          <w:rtl/>
        </w:rPr>
        <w:t>ْ</w:t>
      </w:r>
      <w:r w:rsidRPr="00CA547B">
        <w:rPr>
          <w:rtl/>
        </w:rPr>
        <w:t xml:space="preserve"> يكونوا من هؤلاء</w:t>
      </w:r>
      <w:r>
        <w:rPr>
          <w:rtl/>
        </w:rPr>
        <w:t xml:space="preserve">، </w:t>
      </w:r>
      <w:r w:rsidRPr="00CA547B">
        <w:rPr>
          <w:rtl/>
        </w:rPr>
        <w:t>قال</w:t>
      </w:r>
      <w:r>
        <w:rPr>
          <w:rtl/>
        </w:rPr>
        <w:t xml:space="preserve">: </w:t>
      </w:r>
      <w:r w:rsidRPr="00CA547B">
        <w:rPr>
          <w:rtl/>
        </w:rPr>
        <w:t xml:space="preserve">فيرون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أول من دخل تلك النار فذلك قوله </w:t>
      </w:r>
      <w:r w:rsidRPr="008B41DE">
        <w:rPr>
          <w:rStyle w:val="libAlaemChar"/>
          <w:rtl/>
        </w:rPr>
        <w:t>عزوجل</w:t>
      </w:r>
      <w:r>
        <w:rPr>
          <w:rtl/>
        </w:rPr>
        <w:t xml:space="preserve">: </w:t>
      </w:r>
      <w:r w:rsidRPr="008B41DE">
        <w:rPr>
          <w:rStyle w:val="libAlaemChar"/>
          <w:rtl/>
        </w:rPr>
        <w:t>(</w:t>
      </w:r>
      <w:r w:rsidRPr="004500FC">
        <w:rPr>
          <w:rStyle w:val="libAieChar"/>
          <w:rtl/>
        </w:rPr>
        <w:t>قُلْ إِنْ كانَ لِلرَّحْمنِ وَلَدٌ فَأَنَا أَوَّلُ الْعابِدِينَ</w:t>
      </w:r>
      <w:r w:rsidRPr="008B41DE">
        <w:rPr>
          <w:rStyle w:val="libAlaemChar"/>
          <w:rtl/>
        </w:rPr>
        <w:t>)</w:t>
      </w:r>
      <w:r>
        <w:rPr>
          <w:rtl/>
        </w:rPr>
        <w:t>.</w:t>
      </w:r>
    </w:p>
    <w:p w:rsidR="00F24149" w:rsidRPr="00CA547B" w:rsidRDefault="00F24149" w:rsidP="00687F9D">
      <w:pPr>
        <w:pStyle w:val="libNormal"/>
        <w:rPr>
          <w:rtl/>
        </w:rPr>
      </w:pPr>
      <w:r w:rsidRPr="00CA547B">
        <w:rPr>
          <w:rtl/>
        </w:rPr>
        <w:t>95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حديث طويل ويقول فيه </w:t>
      </w:r>
      <w:r w:rsidRPr="008B41DE">
        <w:rPr>
          <w:rStyle w:val="libAlaemChar"/>
          <w:rtl/>
        </w:rPr>
        <w:t>عليه‌السلام</w:t>
      </w:r>
      <w:r w:rsidRPr="00CA547B">
        <w:rPr>
          <w:rtl/>
        </w:rPr>
        <w:t xml:space="preserve"> قوله</w:t>
      </w:r>
      <w:r>
        <w:rPr>
          <w:rtl/>
        </w:rPr>
        <w:t xml:space="preserve">: </w:t>
      </w:r>
      <w:r w:rsidRPr="008B41DE">
        <w:rPr>
          <w:rStyle w:val="libAlaemChar"/>
          <w:rtl/>
        </w:rPr>
        <w:t>(</w:t>
      </w:r>
      <w:r w:rsidRPr="004500FC">
        <w:rPr>
          <w:rStyle w:val="libAieChar"/>
          <w:rtl/>
        </w:rPr>
        <w:t>إِنْ كانَ لِلرَّحْمنِ وَلَدٌ فَأَنَا أَوَّلُ الْعابِدِينَ</w:t>
      </w:r>
      <w:r w:rsidRPr="008B41DE">
        <w:rPr>
          <w:rStyle w:val="libAlaemChar"/>
          <w:rtl/>
        </w:rPr>
        <w:t>)</w:t>
      </w:r>
      <w:r>
        <w:rPr>
          <w:rtl/>
        </w:rPr>
        <w:t xml:space="preserve"> أي </w:t>
      </w:r>
      <w:r w:rsidRPr="00CA547B">
        <w:rPr>
          <w:rtl/>
        </w:rPr>
        <w:t>الجاحدين والتأويل في هذا القول باطنه مضاد لظاهره.</w:t>
      </w:r>
    </w:p>
    <w:p w:rsidR="00F24149" w:rsidRPr="00CA547B" w:rsidRDefault="00F24149" w:rsidP="00687F9D">
      <w:pPr>
        <w:pStyle w:val="libNormal"/>
        <w:rPr>
          <w:rtl/>
        </w:rPr>
      </w:pPr>
      <w:r w:rsidRPr="00CA547B">
        <w:rPr>
          <w:rtl/>
        </w:rPr>
        <w:t>96</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إِنْ كانَ لِلرَّحْمنِ وَلَدٌ فَأَنَا أَوَّلُ الْعابِدِينَ</w:t>
      </w:r>
      <w:r w:rsidRPr="008B41DE">
        <w:rPr>
          <w:rStyle w:val="libAlaemChar"/>
          <w:rtl/>
        </w:rPr>
        <w:t>)</w:t>
      </w:r>
      <w:r w:rsidRPr="00CA547B">
        <w:rPr>
          <w:rtl/>
        </w:rPr>
        <w:t xml:space="preserve"> يعنى أول القائلين لله </w:t>
      </w:r>
      <w:r w:rsidRPr="008B41DE">
        <w:rPr>
          <w:rStyle w:val="libAlaemChar"/>
          <w:rtl/>
        </w:rPr>
        <w:t>عزوجل</w:t>
      </w:r>
      <w:r w:rsidRPr="005B3D0C">
        <w:rPr>
          <w:rtl/>
        </w:rPr>
        <w:t xml:space="preserve"> </w:t>
      </w:r>
      <w:r w:rsidRPr="00CA547B">
        <w:rPr>
          <w:rtl/>
        </w:rPr>
        <w:t>أن</w:t>
      </w:r>
      <w:r>
        <w:rPr>
          <w:rFonts w:hint="cs"/>
          <w:rtl/>
        </w:rPr>
        <w:t>ْ</w:t>
      </w:r>
      <w:r w:rsidRPr="00CA547B">
        <w:rPr>
          <w:rtl/>
        </w:rPr>
        <w:t xml:space="preserve"> يكون له ولد.</w:t>
      </w:r>
    </w:p>
    <w:p w:rsidR="00F24149" w:rsidRPr="00CA547B" w:rsidRDefault="00F24149" w:rsidP="00687F9D">
      <w:pPr>
        <w:pStyle w:val="libNormal"/>
        <w:rPr>
          <w:rtl/>
        </w:rPr>
      </w:pPr>
      <w:r>
        <w:rPr>
          <w:rtl/>
        </w:rPr>
        <w:br w:type="page"/>
      </w:r>
      <w:r w:rsidRPr="00CA547B">
        <w:rPr>
          <w:rtl/>
        </w:rPr>
        <w:lastRenderedPageBreak/>
        <w:t>97</w:t>
      </w:r>
      <w:r>
        <w:rPr>
          <w:rtl/>
        </w:rPr>
        <w:t xml:space="preserve"> ـ </w:t>
      </w:r>
      <w:r w:rsidRPr="00CA547B">
        <w:rPr>
          <w:rtl/>
        </w:rPr>
        <w:t>في كتاب التوحيد باسناده</w:t>
      </w:r>
      <w:r>
        <w:rPr>
          <w:rtl/>
        </w:rPr>
        <w:t xml:space="preserve"> إلى </w:t>
      </w:r>
      <w:r w:rsidRPr="00CA547B">
        <w:rPr>
          <w:rtl/>
        </w:rPr>
        <w:t>حنان بن سدير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في حديث طويل ذكر فيه العرش وقال</w:t>
      </w:r>
      <w:r>
        <w:rPr>
          <w:rtl/>
        </w:rPr>
        <w:t>:</w:t>
      </w:r>
      <w:r w:rsidRPr="007F7605">
        <w:rPr>
          <w:rFonts w:hint="cs"/>
          <w:rtl/>
        </w:rPr>
        <w:t xml:space="preserve"> </w:t>
      </w:r>
      <w:r>
        <w:rPr>
          <w:rFonts w:hint="cs"/>
          <w:rtl/>
        </w:rPr>
        <w:t>إ</w:t>
      </w:r>
      <w:r w:rsidRPr="00CA547B">
        <w:rPr>
          <w:rtl/>
        </w:rPr>
        <w:t>ن</w:t>
      </w:r>
      <w:r>
        <w:rPr>
          <w:rFonts w:hint="cs"/>
          <w:rtl/>
        </w:rPr>
        <w:t>ّ</w:t>
      </w:r>
      <w:r w:rsidRPr="00CA547B">
        <w:rPr>
          <w:rtl/>
        </w:rPr>
        <w:t xml:space="preserve"> للعرش صفات كثيرة مختلفة له في كل سبب وضع في القرآن صفته على حده يقول فيه فمن اختلاف صفات العرش</w:t>
      </w:r>
      <w:r>
        <w:rPr>
          <w:rtl/>
        </w:rPr>
        <w:t xml:space="preserve"> أنّه قال </w:t>
      </w:r>
      <w:r w:rsidRPr="00CA547B">
        <w:rPr>
          <w:rtl/>
        </w:rPr>
        <w:t>تبارك وتعالى</w:t>
      </w:r>
      <w:r>
        <w:rPr>
          <w:rtl/>
        </w:rPr>
        <w:t xml:space="preserve">: </w:t>
      </w:r>
      <w:r w:rsidRPr="008B41DE">
        <w:rPr>
          <w:rStyle w:val="libAlaemChar"/>
          <w:rtl/>
        </w:rPr>
        <w:t>(</w:t>
      </w:r>
      <w:r w:rsidRPr="004500FC">
        <w:rPr>
          <w:rStyle w:val="libAieChar"/>
          <w:rtl/>
        </w:rPr>
        <w:t>رَبِّ الْعَرْشِ عَمَّا يَصِفُونَ</w:t>
      </w:r>
      <w:r w:rsidRPr="008B41DE">
        <w:rPr>
          <w:rStyle w:val="libAlaemChar"/>
          <w:rtl/>
        </w:rPr>
        <w:t>)</w:t>
      </w:r>
      <w:r w:rsidRPr="00CA547B">
        <w:rPr>
          <w:rtl/>
        </w:rPr>
        <w:t xml:space="preserve"> وهما وصف عرش الوحدانية لان قوما أشركوا كما قلت لك قال تبارك وتعالى</w:t>
      </w:r>
      <w:r>
        <w:rPr>
          <w:rtl/>
        </w:rPr>
        <w:t xml:space="preserve">: </w:t>
      </w:r>
      <w:r w:rsidRPr="00CA547B">
        <w:rPr>
          <w:rtl/>
        </w:rPr>
        <w:t>رب العرش رب الوحدانية عما يصفون</w:t>
      </w:r>
      <w:r>
        <w:rPr>
          <w:rtl/>
        </w:rPr>
        <w:t xml:space="preserve">، </w:t>
      </w:r>
      <w:r w:rsidRPr="00CA547B">
        <w:rPr>
          <w:rtl/>
        </w:rPr>
        <w:t xml:space="preserve">وقوم وصفوه بيدين فقالوا </w:t>
      </w:r>
      <w:r w:rsidRPr="008B41DE">
        <w:rPr>
          <w:rStyle w:val="libAlaemChar"/>
          <w:rtl/>
        </w:rPr>
        <w:t>(</w:t>
      </w:r>
      <w:r w:rsidRPr="004500FC">
        <w:rPr>
          <w:rStyle w:val="libAieChar"/>
          <w:rtl/>
        </w:rPr>
        <w:t>يَدُ اللهِ مَغْلُولَةٌ</w:t>
      </w:r>
      <w:r w:rsidRPr="008B41DE">
        <w:rPr>
          <w:rStyle w:val="libAlaemChar"/>
          <w:rtl/>
        </w:rPr>
        <w:t>)</w:t>
      </w:r>
      <w:r w:rsidRPr="00CA547B">
        <w:rPr>
          <w:rtl/>
        </w:rPr>
        <w:t xml:space="preserve"> وقوم وصفوه بالرجلين</w:t>
      </w:r>
      <w:r>
        <w:rPr>
          <w:rtl/>
        </w:rPr>
        <w:t xml:space="preserve">، </w:t>
      </w:r>
      <w:r w:rsidRPr="00CA547B">
        <w:rPr>
          <w:rtl/>
        </w:rPr>
        <w:t>فقال</w:t>
      </w:r>
      <w:r>
        <w:rPr>
          <w:rtl/>
        </w:rPr>
        <w:t xml:space="preserve">: </w:t>
      </w:r>
      <w:r w:rsidRPr="00CA547B">
        <w:rPr>
          <w:rtl/>
        </w:rPr>
        <w:t>وضع رجله على صخرة بيت المقدس</w:t>
      </w:r>
      <w:r>
        <w:rPr>
          <w:rtl/>
        </w:rPr>
        <w:t xml:space="preserve">، </w:t>
      </w:r>
      <w:r w:rsidRPr="00CA547B">
        <w:rPr>
          <w:rtl/>
        </w:rPr>
        <w:t>فمنها ارتقى</w:t>
      </w:r>
      <w:r>
        <w:rPr>
          <w:rtl/>
        </w:rPr>
        <w:t xml:space="preserve"> إلى </w:t>
      </w:r>
      <w:r w:rsidRPr="00CA547B">
        <w:rPr>
          <w:rtl/>
        </w:rPr>
        <w:t>السماء وقوم وصفوه بالأنامل فقالوا</w:t>
      </w:r>
      <w:r>
        <w:rPr>
          <w:rtl/>
        </w:rPr>
        <w:t>:</w:t>
      </w:r>
      <w:r w:rsidRPr="007F7605">
        <w:rPr>
          <w:rFonts w:hint="cs"/>
          <w:rtl/>
        </w:rPr>
        <w:t xml:space="preserve"> </w:t>
      </w:r>
      <w:r>
        <w:rPr>
          <w:rFonts w:hint="cs"/>
          <w:rtl/>
        </w:rPr>
        <w:t>إ</w:t>
      </w:r>
      <w:r w:rsidRPr="00CA547B">
        <w:rPr>
          <w:rtl/>
        </w:rPr>
        <w:t>ن</w:t>
      </w:r>
      <w:r>
        <w:rPr>
          <w:rFonts w:hint="cs"/>
          <w:rtl/>
        </w:rPr>
        <w:t>ّ</w:t>
      </w:r>
      <w:r w:rsidRPr="00CA547B">
        <w:rPr>
          <w:rtl/>
        </w:rPr>
        <w:t xml:space="preserve"> محمدا</w:t>
      </w:r>
      <w:r w:rsidRPr="004D30D1">
        <w:rPr>
          <w:rtl/>
        </w:rPr>
        <w:t xml:space="preserve"> </w:t>
      </w:r>
      <w:r w:rsidRPr="00CA547B">
        <w:rPr>
          <w:rtl/>
        </w:rPr>
        <w:t>قال</w:t>
      </w:r>
      <w:r>
        <w:rPr>
          <w:rtl/>
        </w:rPr>
        <w:t xml:space="preserve">: </w:t>
      </w:r>
      <w:r>
        <w:rPr>
          <w:rFonts w:hint="cs"/>
          <w:rtl/>
        </w:rPr>
        <w:t>إ</w:t>
      </w:r>
      <w:r w:rsidRPr="00CA547B">
        <w:rPr>
          <w:rtl/>
        </w:rPr>
        <w:t>ن</w:t>
      </w:r>
      <w:r>
        <w:rPr>
          <w:rFonts w:hint="cs"/>
          <w:rtl/>
        </w:rPr>
        <w:t>ّي</w:t>
      </w:r>
      <w:r w:rsidRPr="00CA547B">
        <w:rPr>
          <w:rtl/>
        </w:rPr>
        <w:t xml:space="preserve"> وجدت برد أنامله على قلبي</w:t>
      </w:r>
      <w:r>
        <w:rPr>
          <w:rtl/>
        </w:rPr>
        <w:t xml:space="preserve">، </w:t>
      </w:r>
      <w:r w:rsidRPr="00CA547B">
        <w:rPr>
          <w:rtl/>
        </w:rPr>
        <w:t>فلمثل هذه الصفات قال</w:t>
      </w:r>
      <w:r>
        <w:rPr>
          <w:rtl/>
        </w:rPr>
        <w:t xml:space="preserve">: </w:t>
      </w:r>
      <w:r w:rsidRPr="008B41DE">
        <w:rPr>
          <w:rStyle w:val="libAlaemChar"/>
          <w:rtl/>
        </w:rPr>
        <w:t>(</w:t>
      </w:r>
      <w:r w:rsidRPr="004500FC">
        <w:rPr>
          <w:rStyle w:val="libAieChar"/>
          <w:rtl/>
        </w:rPr>
        <w:t>رَبِّ الْعَرْشِ عَمَّا يَصِفُونَ</w:t>
      </w:r>
      <w:r w:rsidRPr="008B41DE">
        <w:rPr>
          <w:rStyle w:val="libAlaemChar"/>
          <w:rtl/>
        </w:rPr>
        <w:t>)</w:t>
      </w:r>
      <w:r w:rsidRPr="00CA547B">
        <w:rPr>
          <w:rtl/>
        </w:rPr>
        <w:t xml:space="preserve"> يقول</w:t>
      </w:r>
      <w:r>
        <w:rPr>
          <w:rtl/>
        </w:rPr>
        <w:t xml:space="preserve">: </w:t>
      </w:r>
      <w:r w:rsidRPr="00CA547B">
        <w:rPr>
          <w:rtl/>
        </w:rPr>
        <w:t>رب المثل الأعلى عما به مثلوه</w:t>
      </w:r>
      <w:r>
        <w:rPr>
          <w:rtl/>
        </w:rPr>
        <w:t xml:space="preserve">، </w:t>
      </w:r>
      <w:r w:rsidRPr="00CA547B">
        <w:rPr>
          <w:rtl/>
        </w:rPr>
        <w:t>ولله المثل الأعلى الذي لا يشبهه شيء ولا يوصف ولا يتوهم فذلك المثل الأعلى.</w:t>
      </w:r>
    </w:p>
    <w:p w:rsidR="00F24149" w:rsidRPr="00CA547B" w:rsidRDefault="00F24149" w:rsidP="00687F9D">
      <w:pPr>
        <w:pStyle w:val="libNormal"/>
        <w:rPr>
          <w:rtl/>
        </w:rPr>
      </w:pPr>
      <w:r w:rsidRPr="00CA547B">
        <w:rPr>
          <w:rtl/>
        </w:rPr>
        <w:t>98</w:t>
      </w:r>
      <w:r>
        <w:rPr>
          <w:rtl/>
        </w:rPr>
        <w:t xml:space="preserve"> ـ </w:t>
      </w:r>
      <w:r w:rsidRPr="00CA547B">
        <w:rPr>
          <w:rtl/>
        </w:rPr>
        <w:t>في أصول الكافي</w:t>
      </w:r>
      <w:r>
        <w:rPr>
          <w:rtl/>
        </w:rPr>
        <w:t xml:space="preserve"> علي بن </w:t>
      </w:r>
      <w:r w:rsidRPr="00CA547B">
        <w:rPr>
          <w:rtl/>
        </w:rPr>
        <w:t>إبراهيم عن أبيه عن ابن أبي عمير عن هشام بن الحكم قال</w:t>
      </w:r>
      <w:r>
        <w:rPr>
          <w:rtl/>
        </w:rPr>
        <w:t xml:space="preserve">: </w:t>
      </w:r>
      <w:r w:rsidRPr="00CA547B">
        <w:rPr>
          <w:rtl/>
        </w:rPr>
        <w:t>قال</w:t>
      </w:r>
      <w:r>
        <w:rPr>
          <w:rtl/>
        </w:rPr>
        <w:t xml:space="preserve"> أبو </w:t>
      </w:r>
      <w:r w:rsidRPr="00CA547B">
        <w:rPr>
          <w:rtl/>
        </w:rPr>
        <w:t>شاكر الديصاني</w:t>
      </w:r>
      <w:r>
        <w:rPr>
          <w:rtl/>
        </w:rPr>
        <w:t xml:space="preserve">: </w:t>
      </w:r>
      <w:r>
        <w:rPr>
          <w:rFonts w:hint="cs"/>
          <w:rtl/>
        </w:rPr>
        <w:t>إ</w:t>
      </w:r>
      <w:r w:rsidRPr="00CA547B">
        <w:rPr>
          <w:rtl/>
        </w:rPr>
        <w:t>ن</w:t>
      </w:r>
      <w:r>
        <w:rPr>
          <w:rFonts w:hint="cs"/>
          <w:rtl/>
        </w:rPr>
        <w:t>ّ</w:t>
      </w:r>
      <w:r w:rsidRPr="00CA547B">
        <w:rPr>
          <w:rtl/>
        </w:rPr>
        <w:t xml:space="preserve"> في القرآن آية هي قولنا</w:t>
      </w:r>
      <w:r>
        <w:rPr>
          <w:rtl/>
        </w:rPr>
        <w:t xml:space="preserve">: </w:t>
      </w:r>
      <w:r w:rsidRPr="00CA547B">
        <w:rPr>
          <w:rtl/>
        </w:rPr>
        <w:t>قلت</w:t>
      </w:r>
      <w:r>
        <w:rPr>
          <w:rtl/>
        </w:rPr>
        <w:t xml:space="preserve">: </w:t>
      </w:r>
      <w:r w:rsidRPr="00CA547B">
        <w:rPr>
          <w:rtl/>
        </w:rPr>
        <w:t>وما هي؟</w:t>
      </w:r>
      <w:r>
        <w:rPr>
          <w:rFonts w:hint="cs"/>
          <w:rtl/>
        </w:rPr>
        <w:t xml:space="preserve"> </w:t>
      </w:r>
      <w:r w:rsidRPr="00CA547B">
        <w:rPr>
          <w:rtl/>
        </w:rPr>
        <w:t xml:space="preserve">فقال: </w:t>
      </w:r>
      <w:r w:rsidRPr="008B41DE">
        <w:rPr>
          <w:rStyle w:val="libAlaemChar"/>
          <w:rtl/>
        </w:rPr>
        <w:t>(</w:t>
      </w:r>
      <w:r w:rsidRPr="004500FC">
        <w:rPr>
          <w:rStyle w:val="libAieChar"/>
          <w:rtl/>
        </w:rPr>
        <w:t>وَهُوَ الَّذِي فِي السَّماءِ إِلهٌ وَفِي الْأَرْضِ إِلهٌ</w:t>
      </w:r>
      <w:r w:rsidRPr="008B41DE">
        <w:rPr>
          <w:rStyle w:val="libAlaemChar"/>
          <w:rtl/>
        </w:rPr>
        <w:t>)</w:t>
      </w:r>
      <w:r w:rsidRPr="00CA547B">
        <w:rPr>
          <w:rtl/>
        </w:rPr>
        <w:t xml:space="preserve"> فلم أدر بما أجيبه</w:t>
      </w:r>
      <w:r>
        <w:rPr>
          <w:rtl/>
        </w:rPr>
        <w:t xml:space="preserve">، </w:t>
      </w:r>
      <w:r w:rsidRPr="00CA547B">
        <w:rPr>
          <w:rtl/>
        </w:rPr>
        <w:t>ف</w:t>
      </w:r>
      <w:r>
        <w:rPr>
          <w:rFonts w:hint="cs"/>
          <w:rtl/>
        </w:rPr>
        <w:t>ح</w:t>
      </w:r>
      <w:r w:rsidRPr="00CA547B">
        <w:rPr>
          <w:rtl/>
        </w:rPr>
        <w:t>جت فخبرت أبا عبد الله</w:t>
      </w:r>
      <w:r w:rsidRPr="008B41DE">
        <w:rPr>
          <w:rStyle w:val="libAlaemChar"/>
          <w:rtl/>
        </w:rPr>
        <w:t>عليه‌السلام</w:t>
      </w:r>
      <w:r w:rsidRPr="00CA547B">
        <w:rPr>
          <w:rtl/>
        </w:rPr>
        <w:t xml:space="preserve"> فقال</w:t>
      </w:r>
      <w:r>
        <w:rPr>
          <w:rtl/>
        </w:rPr>
        <w:t xml:space="preserve">: </w:t>
      </w:r>
      <w:r w:rsidRPr="00CA547B">
        <w:rPr>
          <w:rtl/>
        </w:rPr>
        <w:t>هذا كلام زنديق خبيث إذا رجعت</w:t>
      </w:r>
      <w:r>
        <w:rPr>
          <w:rtl/>
        </w:rPr>
        <w:t xml:space="preserve"> إليه </w:t>
      </w:r>
      <w:r w:rsidRPr="00CA547B">
        <w:rPr>
          <w:rtl/>
        </w:rPr>
        <w:t>فقل</w:t>
      </w:r>
      <w:r>
        <w:rPr>
          <w:rtl/>
        </w:rPr>
        <w:t xml:space="preserve">: </w:t>
      </w:r>
      <w:r w:rsidRPr="00CA547B">
        <w:rPr>
          <w:rtl/>
        </w:rPr>
        <w:t>ما اسمك بالكوفة فانه يقول: فلان</w:t>
      </w:r>
      <w:r>
        <w:rPr>
          <w:rtl/>
        </w:rPr>
        <w:t xml:space="preserve">، </w:t>
      </w:r>
      <w:r w:rsidRPr="00CA547B">
        <w:rPr>
          <w:rtl/>
        </w:rPr>
        <w:t>فقل له</w:t>
      </w:r>
      <w:r>
        <w:rPr>
          <w:rtl/>
        </w:rPr>
        <w:t xml:space="preserve">: </w:t>
      </w:r>
      <w:r w:rsidRPr="00CA547B">
        <w:rPr>
          <w:rtl/>
        </w:rPr>
        <w:t>ما اسمك بالبصرة</w:t>
      </w:r>
      <w:r>
        <w:rPr>
          <w:rtl/>
        </w:rPr>
        <w:t>؟</w:t>
      </w:r>
      <w:r w:rsidRPr="00CA547B">
        <w:rPr>
          <w:rtl/>
        </w:rPr>
        <w:t xml:space="preserve"> فانه يقول</w:t>
      </w:r>
      <w:r>
        <w:rPr>
          <w:rtl/>
        </w:rPr>
        <w:t xml:space="preserve">: </w:t>
      </w:r>
      <w:r w:rsidRPr="00CA547B">
        <w:rPr>
          <w:rtl/>
        </w:rPr>
        <w:t xml:space="preserve">فلان فقل كذلك الله ربنا </w:t>
      </w:r>
      <w:r w:rsidRPr="008B41DE">
        <w:rPr>
          <w:rStyle w:val="libAlaemChar"/>
          <w:rtl/>
        </w:rPr>
        <w:t>(</w:t>
      </w:r>
      <w:r w:rsidRPr="004500FC">
        <w:rPr>
          <w:rStyle w:val="libAieChar"/>
          <w:rtl/>
        </w:rPr>
        <w:t>فِي السَّماءِ إِلهٌ، وَفِي الْأَرْضِ إِلهٌ</w:t>
      </w:r>
      <w:r w:rsidRPr="008B41DE">
        <w:rPr>
          <w:rStyle w:val="libAlaemChar"/>
          <w:rtl/>
        </w:rPr>
        <w:t>)</w:t>
      </w:r>
      <w:r>
        <w:rPr>
          <w:rtl/>
        </w:rPr>
        <w:t xml:space="preserve">، </w:t>
      </w:r>
      <w:r w:rsidRPr="00CA547B">
        <w:rPr>
          <w:rtl/>
        </w:rPr>
        <w:t xml:space="preserve">وفي البحار </w:t>
      </w:r>
      <w:r>
        <w:rPr>
          <w:rFonts w:hint="cs"/>
          <w:rtl/>
        </w:rPr>
        <w:t>إ</w:t>
      </w:r>
      <w:r w:rsidRPr="00CA547B">
        <w:rPr>
          <w:rtl/>
        </w:rPr>
        <w:t xml:space="preserve">له وفي القفار </w:t>
      </w:r>
      <w:r>
        <w:rPr>
          <w:rFonts w:hint="cs"/>
          <w:rtl/>
        </w:rPr>
        <w:t>إ</w:t>
      </w:r>
      <w:r w:rsidRPr="00CA547B">
        <w:rPr>
          <w:rtl/>
        </w:rPr>
        <w:t>له</w:t>
      </w:r>
      <w:r>
        <w:rPr>
          <w:rtl/>
        </w:rPr>
        <w:t xml:space="preserve">، </w:t>
      </w:r>
      <w:r w:rsidRPr="00CA547B">
        <w:rPr>
          <w:rtl/>
        </w:rPr>
        <w:t>وفي كل مكان اله</w:t>
      </w:r>
      <w:r>
        <w:rPr>
          <w:rtl/>
        </w:rPr>
        <w:t xml:space="preserve">، </w:t>
      </w:r>
      <w:r w:rsidRPr="00CA547B">
        <w:rPr>
          <w:rtl/>
        </w:rPr>
        <w:t>قال</w:t>
      </w:r>
      <w:r>
        <w:rPr>
          <w:rtl/>
        </w:rPr>
        <w:t xml:space="preserve">: </w:t>
      </w:r>
      <w:r w:rsidRPr="00CA547B">
        <w:rPr>
          <w:rtl/>
        </w:rPr>
        <w:t>فقدمت فأتيت أبا شاكر فأخبرته فقال</w:t>
      </w:r>
      <w:r>
        <w:rPr>
          <w:rtl/>
        </w:rPr>
        <w:t xml:space="preserve">: </w:t>
      </w:r>
      <w:r w:rsidRPr="00CA547B">
        <w:rPr>
          <w:rtl/>
        </w:rPr>
        <w:t>هذه نقلت من الحجاز.</w:t>
      </w:r>
    </w:p>
    <w:p w:rsidR="00F24149" w:rsidRPr="00CA547B" w:rsidRDefault="00F24149" w:rsidP="00687F9D">
      <w:pPr>
        <w:pStyle w:val="libNormal"/>
        <w:rPr>
          <w:rtl/>
        </w:rPr>
      </w:pPr>
      <w:r w:rsidRPr="00CA547B">
        <w:rPr>
          <w:rtl/>
        </w:rPr>
        <w:t>99</w:t>
      </w:r>
      <w:r>
        <w:rPr>
          <w:rtl/>
        </w:rPr>
        <w:t xml:space="preserve"> ـ </w:t>
      </w:r>
      <w:r w:rsidRPr="00CA547B">
        <w:rPr>
          <w:rtl/>
        </w:rPr>
        <w:t>في تفسير</w:t>
      </w:r>
      <w:r>
        <w:rPr>
          <w:rtl/>
        </w:rPr>
        <w:t xml:space="preserve"> علي بن </w:t>
      </w:r>
      <w:r w:rsidRPr="00CA547B">
        <w:rPr>
          <w:rtl/>
        </w:rPr>
        <w:t>إبراهيم</w:t>
      </w:r>
      <w:r>
        <w:rPr>
          <w:rtl/>
        </w:rPr>
        <w:t xml:space="preserve"> حدّثني </w:t>
      </w:r>
      <w:r w:rsidRPr="00CA547B">
        <w:rPr>
          <w:rtl/>
        </w:rPr>
        <w:t>محمد بن جعفر قال</w:t>
      </w:r>
      <w:r>
        <w:rPr>
          <w:rtl/>
        </w:rPr>
        <w:t xml:space="preserve">: حدّثنا </w:t>
      </w:r>
      <w:r w:rsidRPr="00CA547B">
        <w:rPr>
          <w:rtl/>
        </w:rPr>
        <w:t>محمد بن الحسين عن الحسن بن محبوب</w:t>
      </w:r>
      <w:r>
        <w:rPr>
          <w:rtl/>
        </w:rPr>
        <w:t xml:space="preserve"> عن علي بن </w:t>
      </w:r>
      <w:r w:rsidRPr="00CA547B">
        <w:rPr>
          <w:rtl/>
        </w:rPr>
        <w:t>رئاب عن منصور عن</w:t>
      </w:r>
      <w:r>
        <w:rPr>
          <w:rtl/>
        </w:rPr>
        <w:t xml:space="preserve"> أبي </w:t>
      </w:r>
      <w:r w:rsidRPr="00CA547B">
        <w:rPr>
          <w:rtl/>
        </w:rPr>
        <w:t>أسامة قال</w:t>
      </w:r>
      <w:r>
        <w:rPr>
          <w:rtl/>
        </w:rPr>
        <w:t xml:space="preserve">: </w:t>
      </w:r>
      <w:r w:rsidRPr="00CA547B">
        <w:rPr>
          <w:rtl/>
        </w:rPr>
        <w:t xml:space="preserve">سألت أبا عبد الله </w:t>
      </w:r>
      <w:r w:rsidRPr="008B41DE">
        <w:rPr>
          <w:rStyle w:val="libAlaemChar"/>
          <w:rtl/>
        </w:rPr>
        <w:t>عليه‌السلام</w:t>
      </w:r>
      <w:r w:rsidRPr="00CA547B">
        <w:rPr>
          <w:rtl/>
        </w:rPr>
        <w:t xml:space="preserve"> عن قول الله </w:t>
      </w:r>
      <w:r w:rsidRPr="008B41DE">
        <w:rPr>
          <w:rStyle w:val="libAlaemChar"/>
          <w:rtl/>
        </w:rPr>
        <w:t>عزوجل</w:t>
      </w:r>
      <w:r>
        <w:rPr>
          <w:rtl/>
        </w:rPr>
        <w:t xml:space="preserve">: </w:t>
      </w:r>
      <w:r w:rsidRPr="008B41DE">
        <w:rPr>
          <w:rStyle w:val="libAlaemChar"/>
          <w:rtl/>
        </w:rPr>
        <w:t>(</w:t>
      </w:r>
      <w:r w:rsidRPr="004500FC">
        <w:rPr>
          <w:rStyle w:val="libAieChar"/>
          <w:rtl/>
        </w:rPr>
        <w:t>وَهُوَ الَّذِي فِي السَّماءِ إِلهٌ وَفِي الْأَرْضِ إِلهٌ</w:t>
      </w:r>
      <w:r w:rsidRPr="008B41DE">
        <w:rPr>
          <w:rStyle w:val="libAlaemChar"/>
          <w:rtl/>
        </w:rPr>
        <w:t>)</w:t>
      </w:r>
      <w:r w:rsidRPr="00CA547B">
        <w:rPr>
          <w:rtl/>
        </w:rPr>
        <w:t xml:space="preserve"> فنظرت والله</w:t>
      </w:r>
      <w:r>
        <w:rPr>
          <w:rtl/>
        </w:rPr>
        <w:t xml:space="preserve"> إليه </w:t>
      </w:r>
      <w:r w:rsidRPr="00CA547B">
        <w:rPr>
          <w:rtl/>
        </w:rPr>
        <w:t>وقد لزم الأرض وهو يقول</w:t>
      </w:r>
      <w:r>
        <w:rPr>
          <w:rtl/>
        </w:rPr>
        <w:t xml:space="preserve">: </w:t>
      </w:r>
      <w:r w:rsidRPr="00CA547B">
        <w:rPr>
          <w:rtl/>
        </w:rPr>
        <w:t xml:space="preserve">والله </w:t>
      </w:r>
      <w:r w:rsidRPr="008B41DE">
        <w:rPr>
          <w:rStyle w:val="libAlaemChar"/>
          <w:rtl/>
        </w:rPr>
        <w:t>عزوجل</w:t>
      </w:r>
      <w:r w:rsidRPr="00CA547B">
        <w:rPr>
          <w:rtl/>
        </w:rPr>
        <w:t xml:space="preserve"> الذي هو والله ربي في السماء اله</w:t>
      </w:r>
      <w:r>
        <w:rPr>
          <w:rtl/>
        </w:rPr>
        <w:t xml:space="preserve">، </w:t>
      </w:r>
      <w:r w:rsidRPr="00CA547B">
        <w:rPr>
          <w:rtl/>
        </w:rPr>
        <w:t xml:space="preserve">وفي الأرض اله وهو الله </w:t>
      </w:r>
      <w:r w:rsidRPr="008B41DE">
        <w:rPr>
          <w:rStyle w:val="libAlaemChar"/>
          <w:rtl/>
        </w:rPr>
        <w:t>عزوجل</w:t>
      </w:r>
      <w:r w:rsidRPr="00CA547B">
        <w:rPr>
          <w:rtl/>
        </w:rPr>
        <w:t>.</w:t>
      </w:r>
    </w:p>
    <w:p w:rsidR="00F24149" w:rsidRPr="00CA547B" w:rsidRDefault="00F24149" w:rsidP="00687F9D">
      <w:pPr>
        <w:pStyle w:val="libNormal"/>
        <w:rPr>
          <w:rtl/>
          <w:lang w:bidi="fa-IR"/>
        </w:rPr>
      </w:pPr>
      <w:r w:rsidRPr="00CA547B">
        <w:rPr>
          <w:rtl/>
          <w:lang w:bidi="fa-IR"/>
        </w:rPr>
        <w:t>100</w:t>
      </w:r>
      <w:r>
        <w:rPr>
          <w:rtl/>
          <w:lang w:bidi="fa-IR"/>
        </w:rPr>
        <w:t xml:space="preserve"> ـ </w:t>
      </w:r>
      <w:r w:rsidRPr="00CA547B">
        <w:rPr>
          <w:rtl/>
          <w:lang w:bidi="fa-IR"/>
        </w:rPr>
        <w:t xml:space="preserve">في كتاب الاحتجاج للطبرسي </w:t>
      </w:r>
      <w:r w:rsidRPr="008B41DE">
        <w:rPr>
          <w:rStyle w:val="libAlaemChar"/>
          <w:rtl/>
        </w:rPr>
        <w:t>رحمه‌الله</w:t>
      </w:r>
      <w:r w:rsidRPr="00CA547B">
        <w:rPr>
          <w:rtl/>
          <w:lang w:bidi="fa-IR"/>
        </w:rPr>
        <w:t xml:space="preserve"> عن أمير المؤمنين </w:t>
      </w:r>
      <w:r w:rsidRPr="008B41DE">
        <w:rPr>
          <w:rStyle w:val="libAlaemChar"/>
          <w:rtl/>
        </w:rPr>
        <w:t>عليه‌السلام</w:t>
      </w:r>
      <w:r w:rsidRPr="00CA547B">
        <w:rPr>
          <w:rtl/>
          <w:lang w:bidi="fa-IR"/>
        </w:rPr>
        <w:t xml:space="preserve"> حديث طويل وفيه وقوله</w:t>
      </w:r>
      <w:r>
        <w:rPr>
          <w:rtl/>
          <w:lang w:bidi="fa-IR"/>
        </w:rPr>
        <w:t xml:space="preserve">: </w:t>
      </w:r>
      <w:r w:rsidRPr="008B41DE">
        <w:rPr>
          <w:rStyle w:val="libAlaemChar"/>
          <w:rtl/>
        </w:rPr>
        <w:t>(</w:t>
      </w:r>
      <w:r w:rsidRPr="004500FC">
        <w:rPr>
          <w:rStyle w:val="libAieChar"/>
          <w:rtl/>
        </w:rPr>
        <w:t>وَهُوَ الَّذِي فِي السَّماءِ إِلهٌ وَفِي الْأَرْضِ إِلهٌ</w:t>
      </w:r>
      <w:r w:rsidRPr="008B41DE">
        <w:rPr>
          <w:rStyle w:val="libAlaemChar"/>
          <w:rtl/>
        </w:rPr>
        <w:t>)</w:t>
      </w:r>
      <w:r w:rsidRPr="00CA547B">
        <w:rPr>
          <w:rtl/>
          <w:lang w:bidi="fa-IR"/>
        </w:rPr>
        <w:t xml:space="preserve"> وقوله</w:t>
      </w:r>
      <w:r>
        <w:rPr>
          <w:rtl/>
          <w:lang w:bidi="fa-IR"/>
        </w:rPr>
        <w:t xml:space="preserve">: </w:t>
      </w:r>
      <w:r w:rsidRPr="008B41DE">
        <w:rPr>
          <w:rStyle w:val="libAlaemChar"/>
          <w:rtl/>
        </w:rPr>
        <w:t>(</w:t>
      </w:r>
      <w:r w:rsidRPr="004500FC">
        <w:rPr>
          <w:rStyle w:val="libAieChar"/>
          <w:rtl/>
        </w:rPr>
        <w:t>وَهُوَ مَعَكُمْ أَيْنَما</w:t>
      </w:r>
    </w:p>
    <w:p w:rsidR="00F24149" w:rsidRPr="00CA547B" w:rsidRDefault="00F24149" w:rsidP="00CC6E43">
      <w:pPr>
        <w:pStyle w:val="libNormal0"/>
        <w:rPr>
          <w:rtl/>
        </w:rPr>
      </w:pPr>
      <w:r>
        <w:rPr>
          <w:rtl/>
        </w:rPr>
        <w:br w:type="page"/>
      </w:r>
      <w:r w:rsidRPr="004500FC">
        <w:rPr>
          <w:rStyle w:val="libAieChar"/>
          <w:rtl/>
        </w:rPr>
        <w:lastRenderedPageBreak/>
        <w:t>كُنْتُمْ</w:t>
      </w:r>
      <w:r w:rsidRPr="008B41DE">
        <w:rPr>
          <w:rStyle w:val="libAlaemChar"/>
          <w:rtl/>
        </w:rPr>
        <w:t>)</w:t>
      </w:r>
      <w:r w:rsidRPr="00CA547B">
        <w:rPr>
          <w:rtl/>
        </w:rPr>
        <w:t xml:space="preserve"> وقوله</w:t>
      </w:r>
      <w:r>
        <w:rPr>
          <w:rtl/>
        </w:rPr>
        <w:t xml:space="preserve">: </w:t>
      </w:r>
      <w:r w:rsidRPr="008B41DE">
        <w:rPr>
          <w:rStyle w:val="libAlaemChar"/>
          <w:rtl/>
        </w:rPr>
        <w:t>(</w:t>
      </w:r>
      <w:r w:rsidRPr="004500FC">
        <w:rPr>
          <w:rStyle w:val="libAieChar"/>
          <w:rtl/>
        </w:rPr>
        <w:t>ما يَكُونُ مِنْ نَجْوى ثَلاثَةٍ إِلَّا هُوَ رابِعُهُمْ</w:t>
      </w:r>
      <w:r w:rsidRPr="008B41DE">
        <w:rPr>
          <w:rStyle w:val="libAlaemChar"/>
          <w:rtl/>
        </w:rPr>
        <w:t>)</w:t>
      </w:r>
      <w:r w:rsidRPr="00CA547B">
        <w:rPr>
          <w:rtl/>
        </w:rPr>
        <w:t xml:space="preserve"> فانما أراد بذلك استيلاء أمنائه بالقدرة التي ركبها فيهم على جميع خلقه</w:t>
      </w:r>
      <w:r>
        <w:rPr>
          <w:rtl/>
        </w:rPr>
        <w:t xml:space="preserve">، </w:t>
      </w:r>
      <w:r w:rsidRPr="00CA547B">
        <w:rPr>
          <w:rtl/>
        </w:rPr>
        <w:t>وان فعله فعلهم.</w:t>
      </w:r>
    </w:p>
    <w:p w:rsidR="00F24149" w:rsidRPr="00CA547B" w:rsidRDefault="00F24149" w:rsidP="00687F9D">
      <w:pPr>
        <w:pStyle w:val="libNormal"/>
        <w:rPr>
          <w:rtl/>
        </w:rPr>
      </w:pPr>
      <w:r w:rsidRPr="00CA547B">
        <w:rPr>
          <w:rtl/>
        </w:rPr>
        <w:t>101</w:t>
      </w:r>
      <w:r>
        <w:rPr>
          <w:rtl/>
        </w:rPr>
        <w:t xml:space="preserve"> ـ </w:t>
      </w:r>
      <w:r w:rsidRPr="00CA547B">
        <w:rPr>
          <w:rtl/>
        </w:rPr>
        <w:t>في تفسير</w:t>
      </w:r>
      <w:r>
        <w:rPr>
          <w:rtl/>
        </w:rPr>
        <w:t xml:space="preserve"> علي بن </w:t>
      </w:r>
      <w:r w:rsidRPr="00CA547B">
        <w:rPr>
          <w:rtl/>
        </w:rPr>
        <w:t>إبراهيم وقال</w:t>
      </w:r>
      <w:r>
        <w:rPr>
          <w:rtl/>
        </w:rPr>
        <w:t xml:space="preserve"> علي بن </w:t>
      </w:r>
      <w:r w:rsidRPr="00CA547B">
        <w:rPr>
          <w:rtl/>
        </w:rPr>
        <w:t xml:space="preserve">إبراهيم </w:t>
      </w:r>
      <w:r w:rsidRPr="008B41DE">
        <w:rPr>
          <w:rStyle w:val="libAlaemChar"/>
          <w:rtl/>
        </w:rPr>
        <w:t>رحمه‌الله</w:t>
      </w:r>
      <w:r w:rsidRPr="00CA547B">
        <w:rPr>
          <w:rtl/>
        </w:rPr>
        <w:t xml:space="preserve"> في قوله </w:t>
      </w:r>
      <w:r w:rsidRPr="008B41DE">
        <w:rPr>
          <w:rStyle w:val="libAlaemChar"/>
          <w:rtl/>
        </w:rPr>
        <w:t>عزوجل</w:t>
      </w:r>
      <w:r>
        <w:rPr>
          <w:rtl/>
        </w:rPr>
        <w:t xml:space="preserve">: </w:t>
      </w:r>
      <w:r w:rsidRPr="008B41DE">
        <w:rPr>
          <w:rStyle w:val="libAlaemChar"/>
          <w:rtl/>
        </w:rPr>
        <w:t>(</w:t>
      </w:r>
      <w:r w:rsidRPr="004500FC">
        <w:rPr>
          <w:rStyle w:val="libAieChar"/>
          <w:rtl/>
        </w:rPr>
        <w:t>وَلا يَمْلِكُ الَّذِينَ يَدْعُونَ مِنْ دُونِهِ الشَّفاعَةَ</w:t>
      </w:r>
      <w:r w:rsidRPr="008B41DE">
        <w:rPr>
          <w:rStyle w:val="libAlaemChar"/>
          <w:rtl/>
        </w:rPr>
        <w:t>)</w:t>
      </w:r>
      <w:r w:rsidRPr="00CA547B">
        <w:rPr>
          <w:rtl/>
        </w:rPr>
        <w:t xml:space="preserve"> قال</w:t>
      </w:r>
      <w:r>
        <w:rPr>
          <w:rtl/>
        </w:rPr>
        <w:t xml:space="preserve">: </w:t>
      </w:r>
      <w:r w:rsidRPr="00CA547B">
        <w:rPr>
          <w:rtl/>
        </w:rPr>
        <w:t>هم الذين عبدوا في الدنيا لا يملكون الشفاعة لمن عبدهم. قال عز من قائل</w:t>
      </w:r>
      <w:r>
        <w:rPr>
          <w:rtl/>
        </w:rPr>
        <w:t xml:space="preserve">: </w:t>
      </w:r>
      <w:r w:rsidRPr="008B41DE">
        <w:rPr>
          <w:rStyle w:val="libAlaemChar"/>
          <w:rtl/>
        </w:rPr>
        <w:t>(</w:t>
      </w:r>
      <w:r w:rsidRPr="004500FC">
        <w:rPr>
          <w:rStyle w:val="libAieChar"/>
          <w:rtl/>
        </w:rPr>
        <w:t>إِلَّا مَنْ شَهِدَ بِالْحَقِّ وَهُمْ يَعْلَمُونَ</w:t>
      </w:r>
      <w:r w:rsidRPr="008B41DE">
        <w:rPr>
          <w:rStyle w:val="libAlaemChar"/>
          <w:rtl/>
        </w:rPr>
        <w:t>)</w:t>
      </w:r>
      <w:r>
        <w:rPr>
          <w:rtl/>
        </w:rPr>
        <w:t>.</w:t>
      </w:r>
    </w:p>
    <w:p w:rsidR="00F24149" w:rsidRPr="00CA547B" w:rsidRDefault="00F24149" w:rsidP="00687F9D">
      <w:pPr>
        <w:pStyle w:val="libNormal"/>
        <w:rPr>
          <w:rtl/>
        </w:rPr>
      </w:pPr>
      <w:r w:rsidRPr="00CA547B">
        <w:rPr>
          <w:rtl/>
        </w:rPr>
        <w:t>102</w:t>
      </w:r>
      <w:r>
        <w:rPr>
          <w:rtl/>
        </w:rPr>
        <w:t xml:space="preserve"> ـ </w:t>
      </w:r>
      <w:r w:rsidRPr="00CA547B">
        <w:rPr>
          <w:rtl/>
        </w:rPr>
        <w:t xml:space="preserve">فيمن لا يحضره الفقيه قال الصادق </w:t>
      </w:r>
      <w:r w:rsidRPr="008B41DE">
        <w:rPr>
          <w:rStyle w:val="libAlaemChar"/>
          <w:rtl/>
        </w:rPr>
        <w:t>عليه‌السلام</w:t>
      </w:r>
      <w:r>
        <w:rPr>
          <w:rtl/>
        </w:rPr>
        <w:t xml:space="preserve">: </w:t>
      </w:r>
      <w:r w:rsidRPr="00CA547B">
        <w:rPr>
          <w:rtl/>
        </w:rPr>
        <w:t>القضاة أربعة</w:t>
      </w:r>
      <w:r>
        <w:rPr>
          <w:rtl/>
        </w:rPr>
        <w:t xml:space="preserve">، </w:t>
      </w:r>
      <w:r w:rsidRPr="00CA547B">
        <w:rPr>
          <w:rtl/>
        </w:rPr>
        <w:t>ثلاثة في النار وواحد في الجنة</w:t>
      </w:r>
      <w:r>
        <w:rPr>
          <w:rtl/>
        </w:rPr>
        <w:t xml:space="preserve">، </w:t>
      </w:r>
      <w:r w:rsidRPr="00CA547B">
        <w:rPr>
          <w:rtl/>
        </w:rPr>
        <w:t>رجل قضى بجور وهو يعلم انه جور فهو في النار</w:t>
      </w:r>
      <w:r>
        <w:rPr>
          <w:rtl/>
        </w:rPr>
        <w:t xml:space="preserve">، </w:t>
      </w:r>
      <w:r w:rsidRPr="00CA547B">
        <w:rPr>
          <w:rtl/>
        </w:rPr>
        <w:t>ورجل قضى بجور وهو لا يعلم انه جور</w:t>
      </w:r>
      <w:r>
        <w:rPr>
          <w:rtl/>
        </w:rPr>
        <w:t xml:space="preserve">، </w:t>
      </w:r>
      <w:r w:rsidRPr="00CA547B">
        <w:rPr>
          <w:rtl/>
        </w:rPr>
        <w:t>فهو في النار ورجل قضى بالحق وهو لا يعلم فهو في النار</w:t>
      </w:r>
      <w:r>
        <w:rPr>
          <w:rtl/>
        </w:rPr>
        <w:t xml:space="preserve">، </w:t>
      </w:r>
      <w:r w:rsidRPr="00CA547B">
        <w:rPr>
          <w:rtl/>
        </w:rPr>
        <w:t>ورجل قضى بالحق وهو يعلم فهو في الجنة.</w:t>
      </w:r>
    </w:p>
    <w:p w:rsidR="00F24149" w:rsidRPr="00CA547B" w:rsidRDefault="00F24149" w:rsidP="00687F9D">
      <w:pPr>
        <w:pStyle w:val="libNormal"/>
        <w:rPr>
          <w:rtl/>
        </w:rPr>
      </w:pPr>
      <w:r w:rsidRPr="00CA547B">
        <w:rPr>
          <w:rtl/>
        </w:rPr>
        <w:t>103</w:t>
      </w:r>
      <w:r>
        <w:rPr>
          <w:rtl/>
        </w:rPr>
        <w:t xml:space="preserve"> ـ </w:t>
      </w:r>
      <w:r w:rsidRPr="00CA547B">
        <w:rPr>
          <w:rtl/>
        </w:rPr>
        <w:t>في أصول الكافي</w:t>
      </w:r>
      <w:r>
        <w:rPr>
          <w:rtl/>
        </w:rPr>
        <w:t xml:space="preserve"> علي بن </w:t>
      </w:r>
      <w:r w:rsidRPr="00CA547B">
        <w:rPr>
          <w:rtl/>
        </w:rPr>
        <w:t>محمد ومحمد بن الحسن عن سهل بن زياد ومحمد بن يحيى عن</w:t>
      </w:r>
      <w:r>
        <w:rPr>
          <w:rtl/>
        </w:rPr>
        <w:t xml:space="preserve"> أحمد </w:t>
      </w:r>
      <w:r w:rsidRPr="00CA547B">
        <w:rPr>
          <w:rtl/>
        </w:rPr>
        <w:t>بن محمد بن عيسى جميعا عن</w:t>
      </w:r>
      <w:r>
        <w:rPr>
          <w:rtl/>
        </w:rPr>
        <w:t xml:space="preserve"> أبي </w:t>
      </w:r>
      <w:r w:rsidRPr="00CA547B">
        <w:rPr>
          <w:rtl/>
        </w:rPr>
        <w:t>هاشم الجعفري قال</w:t>
      </w:r>
      <w:r>
        <w:rPr>
          <w:rtl/>
        </w:rPr>
        <w:t xml:space="preserve">: </w:t>
      </w:r>
      <w:r w:rsidRPr="00CA547B">
        <w:rPr>
          <w:rtl/>
        </w:rPr>
        <w:t xml:space="preserve">سألت أبا جعفر الثاني </w:t>
      </w:r>
      <w:r w:rsidRPr="008B41DE">
        <w:rPr>
          <w:rStyle w:val="libAlaemChar"/>
          <w:rtl/>
        </w:rPr>
        <w:t>عليه‌السلام</w:t>
      </w:r>
      <w:r w:rsidRPr="00CA547B">
        <w:rPr>
          <w:rtl/>
        </w:rPr>
        <w:t xml:space="preserve"> ما معنى الواحد</w:t>
      </w:r>
      <w:r>
        <w:rPr>
          <w:rtl/>
        </w:rPr>
        <w:t>؟</w:t>
      </w:r>
      <w:r w:rsidRPr="00CA547B">
        <w:rPr>
          <w:rtl/>
        </w:rPr>
        <w:t xml:space="preserve"> فقال</w:t>
      </w:r>
      <w:r>
        <w:rPr>
          <w:rtl/>
        </w:rPr>
        <w:t xml:space="preserve">: </w:t>
      </w:r>
      <w:r w:rsidRPr="00CA547B">
        <w:rPr>
          <w:rtl/>
        </w:rPr>
        <w:t>إجماع الألسن عليه بالوحدانية</w:t>
      </w:r>
      <w:r>
        <w:rPr>
          <w:rtl/>
        </w:rPr>
        <w:t xml:space="preserve">، </w:t>
      </w:r>
      <w:r w:rsidRPr="00CA547B">
        <w:rPr>
          <w:rtl/>
        </w:rPr>
        <w:t>لقوله</w:t>
      </w:r>
      <w:r>
        <w:rPr>
          <w:rtl/>
        </w:rPr>
        <w:t xml:space="preserve">: </w:t>
      </w:r>
      <w:r w:rsidRPr="008B41DE">
        <w:rPr>
          <w:rStyle w:val="libAlaemChar"/>
          <w:rtl/>
        </w:rPr>
        <w:t>(</w:t>
      </w:r>
      <w:r w:rsidRPr="004500FC">
        <w:rPr>
          <w:rStyle w:val="libAieChar"/>
          <w:rtl/>
        </w:rPr>
        <w:t>وَلَئِنْ سَأَلْتَهُمْ مَنْ خَلَقَهُمْ لَيَقُولُنَّ اللهُ</w:t>
      </w:r>
      <w:r w:rsidRPr="008B41DE">
        <w:rPr>
          <w:rStyle w:val="libAlaemChar"/>
          <w:rtl/>
        </w:rPr>
        <w:t>)</w:t>
      </w:r>
      <w:r>
        <w:rPr>
          <w:rtl/>
        </w:rPr>
        <w:t>.</w:t>
      </w:r>
    </w:p>
    <w:p w:rsidR="00F24149" w:rsidRPr="00CA547B" w:rsidRDefault="00F24149" w:rsidP="00687F9D">
      <w:pPr>
        <w:pStyle w:val="libNormal"/>
        <w:rPr>
          <w:rtl/>
        </w:rPr>
      </w:pPr>
      <w:r w:rsidRPr="00CA547B">
        <w:rPr>
          <w:rtl/>
        </w:rPr>
        <w:t>104</w:t>
      </w:r>
      <w:r>
        <w:rPr>
          <w:rtl/>
        </w:rPr>
        <w:t xml:space="preserve"> ـ </w:t>
      </w:r>
      <w:r w:rsidRPr="00CA547B">
        <w:rPr>
          <w:rtl/>
        </w:rPr>
        <w:t>محمد بن يحيى عن محمد بن الحسين عن محمد بن إسماعيل بن يزيع عن صالح بن عقبة عن عبد الله بن محمد الجعفري عن</w:t>
      </w:r>
      <w:r>
        <w:rPr>
          <w:rtl/>
        </w:rPr>
        <w:t xml:space="preserve"> أبي </w:t>
      </w:r>
      <w:r w:rsidRPr="00CA547B">
        <w:rPr>
          <w:rtl/>
        </w:rPr>
        <w:t xml:space="preserve">جعفر </w:t>
      </w:r>
      <w:r w:rsidRPr="008B41DE">
        <w:rPr>
          <w:rStyle w:val="libAlaemChar"/>
          <w:rtl/>
        </w:rPr>
        <w:t>عليه‌السلام</w:t>
      </w:r>
      <w:r w:rsidRPr="00CA547B">
        <w:rPr>
          <w:rtl/>
        </w:rPr>
        <w:t>.</w:t>
      </w:r>
      <w:r>
        <w:rPr>
          <w:rtl/>
        </w:rPr>
        <w:t xml:space="preserve"> قال: إنّ الله </w:t>
      </w:r>
      <w:r w:rsidRPr="008B41DE">
        <w:rPr>
          <w:rStyle w:val="libAlaemChar"/>
          <w:rtl/>
        </w:rPr>
        <w:t>عزوجل</w:t>
      </w:r>
      <w:r w:rsidRPr="00CA547B">
        <w:rPr>
          <w:rtl/>
        </w:rPr>
        <w:t xml:space="preserve"> خلق الخلق فخلق ما أحب مما أحب</w:t>
      </w:r>
      <w:r>
        <w:rPr>
          <w:rtl/>
        </w:rPr>
        <w:t xml:space="preserve">، </w:t>
      </w:r>
      <w:r w:rsidRPr="00CA547B">
        <w:rPr>
          <w:rtl/>
        </w:rPr>
        <w:t>وكان ما أحب</w:t>
      </w:r>
      <w:r w:rsidRPr="005B3D0C">
        <w:rPr>
          <w:rtl/>
        </w:rPr>
        <w:t xml:space="preserve"> </w:t>
      </w:r>
      <w:r w:rsidRPr="00CA547B">
        <w:rPr>
          <w:rtl/>
        </w:rPr>
        <w:t>أن</w:t>
      </w:r>
      <w:r>
        <w:rPr>
          <w:rFonts w:hint="cs"/>
          <w:rtl/>
        </w:rPr>
        <w:t>ْ</w:t>
      </w:r>
      <w:r w:rsidRPr="00CA547B">
        <w:rPr>
          <w:rtl/>
        </w:rPr>
        <w:t xml:space="preserve"> خلقه من طينة الجنة</w:t>
      </w:r>
      <w:r>
        <w:rPr>
          <w:rtl/>
        </w:rPr>
        <w:t xml:space="preserve">، </w:t>
      </w:r>
      <w:r w:rsidRPr="00CA547B">
        <w:rPr>
          <w:rtl/>
        </w:rPr>
        <w:t>وخلق ما أبغض مما أبغض وكان ما أبغض</w:t>
      </w:r>
      <w:r w:rsidRPr="005B3D0C">
        <w:rPr>
          <w:rtl/>
        </w:rPr>
        <w:t xml:space="preserve"> </w:t>
      </w:r>
      <w:r w:rsidRPr="00CA547B">
        <w:rPr>
          <w:rtl/>
        </w:rPr>
        <w:t>أن</w:t>
      </w:r>
      <w:r>
        <w:rPr>
          <w:rFonts w:hint="cs"/>
          <w:rtl/>
        </w:rPr>
        <w:t>ْ</w:t>
      </w:r>
      <w:r w:rsidRPr="00CA547B">
        <w:rPr>
          <w:rtl/>
        </w:rPr>
        <w:t xml:space="preserve"> خلقه من طينة النار ثم بعثهم في الظلال</w:t>
      </w:r>
      <w:r>
        <w:rPr>
          <w:rtl/>
        </w:rPr>
        <w:t xml:space="preserve">، </w:t>
      </w:r>
      <w:r w:rsidRPr="00CA547B">
        <w:rPr>
          <w:rtl/>
        </w:rPr>
        <w:t>فقلت</w:t>
      </w:r>
      <w:r>
        <w:rPr>
          <w:rtl/>
        </w:rPr>
        <w:t>:</w:t>
      </w:r>
      <w:r w:rsidRPr="007B1CB5">
        <w:rPr>
          <w:rtl/>
        </w:rPr>
        <w:t xml:space="preserve"> </w:t>
      </w:r>
      <w:r w:rsidRPr="00CA547B">
        <w:rPr>
          <w:rtl/>
        </w:rPr>
        <w:t>وأ</w:t>
      </w:r>
      <w:r>
        <w:rPr>
          <w:rFonts w:hint="cs"/>
          <w:rtl/>
        </w:rPr>
        <w:t>يّ</w:t>
      </w:r>
      <w:r w:rsidRPr="00CA547B">
        <w:rPr>
          <w:rtl/>
        </w:rPr>
        <w:t xml:space="preserve"> شيء الظلال</w:t>
      </w:r>
      <w:r>
        <w:rPr>
          <w:rtl/>
        </w:rPr>
        <w:t>؟</w:t>
      </w:r>
      <w:r w:rsidRPr="00CA547B">
        <w:rPr>
          <w:rtl/>
        </w:rPr>
        <w:t xml:space="preserve"> قال</w:t>
      </w:r>
      <w:r>
        <w:rPr>
          <w:rtl/>
        </w:rPr>
        <w:t xml:space="preserve">: </w:t>
      </w:r>
      <w:r w:rsidRPr="00CA547B">
        <w:rPr>
          <w:rtl/>
        </w:rPr>
        <w:t>ألم تر</w:t>
      </w:r>
      <w:r>
        <w:rPr>
          <w:rtl/>
        </w:rPr>
        <w:t xml:space="preserve"> إلى </w:t>
      </w:r>
      <w:r w:rsidRPr="00CA547B">
        <w:rPr>
          <w:rtl/>
        </w:rPr>
        <w:t>ظلك في الشمس شيء وليس بشيء</w:t>
      </w:r>
      <w:r>
        <w:rPr>
          <w:rtl/>
        </w:rPr>
        <w:t xml:space="preserve">، </w:t>
      </w:r>
      <w:r w:rsidRPr="00CA547B">
        <w:rPr>
          <w:rtl/>
        </w:rPr>
        <w:t>ثم بعث الله فيهم النبيين يدعوهم</w:t>
      </w:r>
      <w:r>
        <w:rPr>
          <w:rtl/>
        </w:rPr>
        <w:t xml:space="preserve"> إلى </w:t>
      </w:r>
      <w:r w:rsidRPr="00CA547B">
        <w:rPr>
          <w:rtl/>
        </w:rPr>
        <w:t xml:space="preserve">الإقرار بالله وهو قوله </w:t>
      </w:r>
      <w:r w:rsidRPr="008B41DE">
        <w:rPr>
          <w:rStyle w:val="libAlaemChar"/>
          <w:rtl/>
        </w:rPr>
        <w:t>(</w:t>
      </w:r>
      <w:r w:rsidRPr="004500FC">
        <w:rPr>
          <w:rStyle w:val="libAieChar"/>
          <w:rtl/>
        </w:rPr>
        <w:t>وَلَئِنْ سَأَلْتَهُمْ مَنْ خَلَقَهُمْ لَيَقُولُنَّ اللهُ</w:t>
      </w:r>
      <w:r w:rsidRPr="008B41DE">
        <w:rPr>
          <w:rStyle w:val="libAlaemChar"/>
          <w:rtl/>
        </w:rPr>
        <w:t>)</w:t>
      </w:r>
      <w:r w:rsidRPr="00CA547B">
        <w:rPr>
          <w:rtl/>
        </w:rPr>
        <w:t xml:space="preserve"> ثم دعاهم</w:t>
      </w:r>
      <w:r>
        <w:rPr>
          <w:rtl/>
        </w:rPr>
        <w:t xml:space="preserve"> إلى </w:t>
      </w:r>
      <w:r w:rsidRPr="00CA547B">
        <w:rPr>
          <w:rtl/>
        </w:rPr>
        <w:t>الإقرار بالنبيين فأقر بعضهم وأنكر بعض</w:t>
      </w:r>
      <w:r>
        <w:rPr>
          <w:rtl/>
        </w:rPr>
        <w:t xml:space="preserve">، </w:t>
      </w:r>
      <w:r w:rsidRPr="00CA547B">
        <w:rPr>
          <w:rtl/>
        </w:rPr>
        <w:t>ثم دعاهم</w:t>
      </w:r>
      <w:r>
        <w:rPr>
          <w:rtl/>
        </w:rPr>
        <w:t xml:space="preserve"> إلى </w:t>
      </w:r>
      <w:r w:rsidRPr="00CA547B">
        <w:rPr>
          <w:rtl/>
        </w:rPr>
        <w:t>ولايتنا فأقر بها والله من أحب وأنكرها من أبغض وهو قوله</w:t>
      </w:r>
      <w:r>
        <w:rPr>
          <w:rtl/>
        </w:rPr>
        <w:t xml:space="preserve">: </w:t>
      </w:r>
      <w:r w:rsidRPr="008B41DE">
        <w:rPr>
          <w:rStyle w:val="libAlaemChar"/>
          <w:rtl/>
        </w:rPr>
        <w:t>(</w:t>
      </w:r>
      <w:r w:rsidRPr="004500FC">
        <w:rPr>
          <w:rStyle w:val="libAieChar"/>
          <w:rtl/>
        </w:rPr>
        <w:t>فَما كانُوا لِيُؤْمِنُوا بِما كَذَّبُوا بِهِ مِنْ قَبْلُ</w:t>
      </w:r>
      <w:r w:rsidRPr="008B41DE">
        <w:rPr>
          <w:rStyle w:val="libAlaemChar"/>
          <w:rtl/>
        </w:rPr>
        <w:t>)</w:t>
      </w:r>
      <w:r w:rsidRPr="00CA547B">
        <w:rPr>
          <w:rtl/>
        </w:rPr>
        <w:t xml:space="preserve"> ثم قال</w:t>
      </w:r>
      <w:r>
        <w:rPr>
          <w:rtl/>
        </w:rPr>
        <w:t xml:space="preserve"> أبو </w:t>
      </w:r>
      <w:r w:rsidRPr="00CA547B">
        <w:rPr>
          <w:rtl/>
        </w:rPr>
        <w:t>جعفر</w:t>
      </w:r>
      <w:r>
        <w:rPr>
          <w:rFonts w:hint="cs"/>
          <w:rtl/>
        </w:rPr>
        <w:t xml:space="preserve"> </w:t>
      </w:r>
      <w:r w:rsidRPr="008B41DE">
        <w:rPr>
          <w:rStyle w:val="libAlaemChar"/>
          <w:rtl/>
        </w:rPr>
        <w:t>عليه‌السلام</w:t>
      </w:r>
      <w:r w:rsidRPr="00CA547B">
        <w:rPr>
          <w:rtl/>
        </w:rPr>
        <w:t xml:space="preserve"> كان التكذيب ثم.</w:t>
      </w:r>
    </w:p>
    <w:p w:rsidR="00F24149" w:rsidRPr="00CA547B" w:rsidRDefault="00F24149" w:rsidP="00687F9D">
      <w:pPr>
        <w:pStyle w:val="libNormal"/>
        <w:rPr>
          <w:rtl/>
        </w:rPr>
      </w:pPr>
      <w:r w:rsidRPr="00CA547B">
        <w:rPr>
          <w:rtl/>
        </w:rPr>
        <w:t>105</w:t>
      </w:r>
      <w:r>
        <w:rPr>
          <w:rtl/>
        </w:rPr>
        <w:t xml:space="preserve"> ـ </w:t>
      </w:r>
      <w:r w:rsidRPr="00CA547B">
        <w:rPr>
          <w:rtl/>
        </w:rPr>
        <w:t>محمد بن الحسن وغيره عن سهل عن محمد بن عيسى ومحمد بن يحيى ومحمد بن الحسين جميعا عن محمد بن سنان عن إسماعيل بن جابر وعبد الكريم بن عمرو</w:t>
      </w:r>
    </w:p>
    <w:p w:rsidR="00F24149" w:rsidRPr="00CA547B" w:rsidRDefault="00F24149" w:rsidP="00CC6E43">
      <w:pPr>
        <w:pStyle w:val="libNormal0"/>
        <w:rPr>
          <w:rtl/>
        </w:rPr>
      </w:pPr>
      <w:r>
        <w:rPr>
          <w:rtl/>
        </w:rPr>
        <w:br w:type="page"/>
      </w:r>
      <w:r w:rsidRPr="00CA547B">
        <w:rPr>
          <w:rtl/>
        </w:rPr>
        <w:lastRenderedPageBreak/>
        <w:t>عن عبد الحميد بن</w:t>
      </w:r>
      <w:r>
        <w:rPr>
          <w:rtl/>
        </w:rPr>
        <w:t xml:space="preserve"> أبي </w:t>
      </w:r>
      <w:r w:rsidRPr="00CA547B">
        <w:rPr>
          <w:rtl/>
        </w:rPr>
        <w:t>الديلم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في حديث طويل ثم</w:t>
      </w:r>
      <w:r>
        <w:rPr>
          <w:rtl/>
        </w:rPr>
        <w:t xml:space="preserve"> أنزل الله </w:t>
      </w:r>
      <w:r w:rsidRPr="00CA547B">
        <w:rPr>
          <w:rtl/>
        </w:rPr>
        <w:t>جل ذكره</w:t>
      </w:r>
      <w:r>
        <w:rPr>
          <w:rtl/>
        </w:rPr>
        <w:t xml:space="preserve">: </w:t>
      </w:r>
      <w:r w:rsidRPr="00CA547B">
        <w:rPr>
          <w:rtl/>
        </w:rPr>
        <w:t>أن</w:t>
      </w:r>
      <w:r>
        <w:rPr>
          <w:rFonts w:hint="cs"/>
          <w:rtl/>
        </w:rPr>
        <w:t>ْ</w:t>
      </w:r>
      <w:r w:rsidRPr="00CA547B">
        <w:rPr>
          <w:rtl/>
        </w:rPr>
        <w:t xml:space="preserve"> أعلم فضل وصيك فقال</w:t>
      </w:r>
      <w:r>
        <w:rPr>
          <w:rtl/>
        </w:rPr>
        <w:t xml:space="preserve">: </w:t>
      </w:r>
      <w:r w:rsidRPr="00CA547B">
        <w:rPr>
          <w:rtl/>
        </w:rPr>
        <w:t>رب</w:t>
      </w:r>
      <w:r w:rsidRPr="007F7605">
        <w:rPr>
          <w:rFonts w:hint="cs"/>
          <w:rtl/>
        </w:rPr>
        <w:t xml:space="preserve"> </w:t>
      </w:r>
      <w:r>
        <w:rPr>
          <w:rFonts w:hint="cs"/>
          <w:rtl/>
        </w:rPr>
        <w:t>إ</w:t>
      </w:r>
      <w:r w:rsidRPr="00CA547B">
        <w:rPr>
          <w:rtl/>
        </w:rPr>
        <w:t>ن</w:t>
      </w:r>
      <w:r>
        <w:rPr>
          <w:rFonts w:hint="cs"/>
          <w:rtl/>
        </w:rPr>
        <w:t>ّ</w:t>
      </w:r>
      <w:r w:rsidRPr="00CA547B">
        <w:rPr>
          <w:rtl/>
        </w:rPr>
        <w:t xml:space="preserve"> العرب قوم جفاة لم يكن فيهم كتاب ولم يبعث إليهم نبي</w:t>
      </w:r>
      <w:r>
        <w:rPr>
          <w:rtl/>
        </w:rPr>
        <w:t xml:space="preserve">، </w:t>
      </w:r>
      <w:r w:rsidRPr="00CA547B">
        <w:rPr>
          <w:rtl/>
        </w:rPr>
        <w:t>ولا يعرفون فضل نبوات الأنبياء ولا شرفهم</w:t>
      </w:r>
      <w:r>
        <w:rPr>
          <w:rtl/>
        </w:rPr>
        <w:t xml:space="preserve">، </w:t>
      </w:r>
      <w:r w:rsidRPr="00CA547B">
        <w:rPr>
          <w:rtl/>
        </w:rPr>
        <w:t>ولا يؤمنون</w:t>
      </w:r>
      <w:r>
        <w:rPr>
          <w:rtl/>
        </w:rPr>
        <w:t xml:space="preserve"> بي </w:t>
      </w:r>
      <w:r>
        <w:rPr>
          <w:rFonts w:hint="cs"/>
          <w:rtl/>
        </w:rPr>
        <w:t>إ</w:t>
      </w:r>
      <w:r w:rsidRPr="00CA547B">
        <w:rPr>
          <w:rtl/>
        </w:rPr>
        <w:t>ن</w:t>
      </w:r>
      <w:r>
        <w:rPr>
          <w:rFonts w:hint="cs"/>
          <w:rtl/>
        </w:rPr>
        <w:t>ْ</w:t>
      </w:r>
      <w:r w:rsidRPr="00CA547B">
        <w:rPr>
          <w:rtl/>
        </w:rPr>
        <w:t xml:space="preserve"> أنا أخبرتهم بفضل أهل بيتي</w:t>
      </w:r>
      <w:r>
        <w:rPr>
          <w:rtl/>
        </w:rPr>
        <w:t>؟</w:t>
      </w:r>
      <w:r w:rsidRPr="00CA547B">
        <w:rPr>
          <w:rtl/>
        </w:rPr>
        <w:t xml:space="preserve"> فقال الله جل ذكره</w:t>
      </w:r>
      <w:r>
        <w:rPr>
          <w:rtl/>
        </w:rPr>
        <w:t xml:space="preserve">: </w:t>
      </w:r>
      <w:r w:rsidRPr="008B41DE">
        <w:rPr>
          <w:rStyle w:val="libAlaemChar"/>
          <w:rtl/>
        </w:rPr>
        <w:t>(</w:t>
      </w:r>
      <w:r w:rsidRPr="004500FC">
        <w:rPr>
          <w:rStyle w:val="libAieChar"/>
          <w:rtl/>
        </w:rPr>
        <w:t>وَلا تَحْزَنْ عَلَيْهِمْ</w:t>
      </w:r>
      <w:r w:rsidRPr="008B41DE">
        <w:rPr>
          <w:rStyle w:val="libAlaemChar"/>
          <w:rtl/>
        </w:rPr>
        <w:t>)</w:t>
      </w:r>
      <w:r w:rsidRPr="00CA547B">
        <w:rPr>
          <w:rtl/>
        </w:rPr>
        <w:t xml:space="preserve"> و</w:t>
      </w:r>
      <w:r>
        <w:rPr>
          <w:rFonts w:hint="cs"/>
          <w:rtl/>
        </w:rPr>
        <w:t xml:space="preserve"> </w:t>
      </w:r>
      <w:r w:rsidRPr="008B41DE">
        <w:rPr>
          <w:rStyle w:val="libAlaemChar"/>
          <w:rtl/>
        </w:rPr>
        <w:t>(</w:t>
      </w:r>
      <w:r w:rsidRPr="004500FC">
        <w:rPr>
          <w:rStyle w:val="libAieChar"/>
          <w:rtl/>
        </w:rPr>
        <w:t>قُلْ سَلامٌ فَسَوْفَ يَعْلَمُونَ</w:t>
      </w:r>
      <w:r w:rsidRPr="008B41DE">
        <w:rPr>
          <w:rStyle w:val="libAlaemChar"/>
          <w:rtl/>
        </w:rPr>
        <w:t>)</w:t>
      </w:r>
      <w:r w:rsidRPr="00CA547B">
        <w:rPr>
          <w:rtl/>
        </w:rPr>
        <w:t xml:space="preserve"> فذكر من فضل وصيه ذكرا فوقع النفاق في قلوبهم.</w:t>
      </w:r>
    </w:p>
    <w:p w:rsidR="00F24149" w:rsidRPr="00CA547B" w:rsidRDefault="00F24149" w:rsidP="00687F9D">
      <w:pPr>
        <w:pStyle w:val="libNormal"/>
        <w:rPr>
          <w:rtl/>
        </w:rPr>
      </w:pPr>
      <w:r w:rsidRPr="00CA547B">
        <w:rPr>
          <w:rtl/>
        </w:rPr>
        <w:t>106</w:t>
      </w:r>
      <w:r>
        <w:rPr>
          <w:rtl/>
        </w:rPr>
        <w:t xml:space="preserve"> ـ </w:t>
      </w:r>
      <w:r w:rsidRPr="00CA547B">
        <w:rPr>
          <w:rtl/>
        </w:rPr>
        <w:t>في بصائر الدرجات</w:t>
      </w:r>
      <w:r>
        <w:rPr>
          <w:rtl/>
        </w:rPr>
        <w:t xml:space="preserve"> أحمد </w:t>
      </w:r>
      <w:r w:rsidRPr="00CA547B">
        <w:rPr>
          <w:rtl/>
        </w:rPr>
        <w:t>بن محمد عن الحسين بن سعيد عن النضر بن سويد عن عبد الصمد بن بشير قال</w:t>
      </w:r>
      <w:r>
        <w:rPr>
          <w:rtl/>
        </w:rPr>
        <w:t xml:space="preserve">: </w:t>
      </w:r>
      <w:r w:rsidRPr="00CA547B">
        <w:rPr>
          <w:rtl/>
        </w:rPr>
        <w:t>ذكر</w:t>
      </w:r>
      <w:r>
        <w:rPr>
          <w:rtl/>
        </w:rPr>
        <w:t xml:space="preserve"> أبو </w:t>
      </w:r>
      <w:r w:rsidRPr="00CA547B">
        <w:rPr>
          <w:rtl/>
        </w:rPr>
        <w:t xml:space="preserve">عبد الله </w:t>
      </w:r>
      <w:r w:rsidRPr="008B41DE">
        <w:rPr>
          <w:rStyle w:val="libAlaemChar"/>
          <w:rtl/>
        </w:rPr>
        <w:t>عليه‌السلام</w:t>
      </w:r>
      <w:r w:rsidRPr="00CA547B">
        <w:rPr>
          <w:rtl/>
        </w:rPr>
        <w:t xml:space="preserve"> بدو الأذان وقصته في أسراء النبي </w:t>
      </w:r>
      <w:r w:rsidRPr="008B41DE">
        <w:rPr>
          <w:rStyle w:val="libAlaemChar"/>
          <w:rtl/>
        </w:rPr>
        <w:t>صلى‌الله‌عليه‌وآله</w:t>
      </w:r>
      <w:r w:rsidRPr="00CA547B">
        <w:rPr>
          <w:rtl/>
        </w:rPr>
        <w:t xml:space="preserve"> حتى قال</w:t>
      </w:r>
      <w:r>
        <w:rPr>
          <w:rtl/>
        </w:rPr>
        <w:t xml:space="preserve">: </w:t>
      </w:r>
      <w:r w:rsidRPr="00CA547B">
        <w:rPr>
          <w:rtl/>
        </w:rPr>
        <w:t>حتى انتهى</w:t>
      </w:r>
      <w:r>
        <w:rPr>
          <w:rtl/>
        </w:rPr>
        <w:t xml:space="preserve"> إلى </w:t>
      </w:r>
      <w:r w:rsidRPr="00CA547B">
        <w:rPr>
          <w:rtl/>
        </w:rPr>
        <w:t>سدرة المنتهى قال</w:t>
      </w:r>
      <w:r>
        <w:rPr>
          <w:rtl/>
        </w:rPr>
        <w:t xml:space="preserve">: </w:t>
      </w:r>
      <w:r w:rsidRPr="00CA547B">
        <w:rPr>
          <w:rtl/>
        </w:rPr>
        <w:t>فقالت السدرة</w:t>
      </w:r>
      <w:r>
        <w:rPr>
          <w:rtl/>
        </w:rPr>
        <w:t xml:space="preserve">: </w:t>
      </w:r>
      <w:r w:rsidRPr="00CA547B">
        <w:rPr>
          <w:rtl/>
        </w:rPr>
        <w:t>ما جازني مخلوق قبل</w:t>
      </w:r>
      <w:r>
        <w:rPr>
          <w:rtl/>
        </w:rPr>
        <w:t xml:space="preserve">، </w:t>
      </w:r>
      <w:r w:rsidRPr="00CA547B">
        <w:rPr>
          <w:rtl/>
        </w:rPr>
        <w:t>قال</w:t>
      </w:r>
      <w:r>
        <w:rPr>
          <w:rtl/>
        </w:rPr>
        <w:t xml:space="preserve">: </w:t>
      </w:r>
      <w:r w:rsidRPr="008B41DE">
        <w:rPr>
          <w:rStyle w:val="libAlaemChar"/>
          <w:rtl/>
        </w:rPr>
        <w:t>(</w:t>
      </w:r>
      <w:r w:rsidRPr="004500FC">
        <w:rPr>
          <w:rStyle w:val="libAieChar"/>
          <w:rtl/>
        </w:rPr>
        <w:t>ثُمَّ دَنا فَتَدَلَّى فَكانَ قابَ قَوْسَيْنِ أَوْ أَدْنى فَأَوْحى إلى عَبْدِهِ ما أَوْحى</w:t>
      </w:r>
      <w:r w:rsidRPr="008B41DE">
        <w:rPr>
          <w:rStyle w:val="libAlaemChar"/>
          <w:rtl/>
        </w:rPr>
        <w:t>)</w:t>
      </w:r>
      <w:r w:rsidRPr="00CA547B">
        <w:rPr>
          <w:rtl/>
        </w:rPr>
        <w:t xml:space="preserve"> قال</w:t>
      </w:r>
      <w:r>
        <w:rPr>
          <w:rtl/>
        </w:rPr>
        <w:t xml:space="preserve">: </w:t>
      </w:r>
      <w:r w:rsidRPr="00CA547B">
        <w:rPr>
          <w:rtl/>
        </w:rPr>
        <w:t>فدفع</w:t>
      </w:r>
      <w:r>
        <w:rPr>
          <w:rtl/>
        </w:rPr>
        <w:t xml:space="preserve"> إليه </w:t>
      </w:r>
      <w:r w:rsidRPr="00CA547B">
        <w:rPr>
          <w:rtl/>
        </w:rPr>
        <w:t>كتاب أصحاب اليمين وأصحاب الشمال</w:t>
      </w:r>
      <w:r>
        <w:rPr>
          <w:rtl/>
        </w:rPr>
        <w:t xml:space="preserve">، إلى </w:t>
      </w:r>
      <w:r w:rsidRPr="00CA547B">
        <w:rPr>
          <w:rtl/>
        </w:rPr>
        <w:t>قوله</w:t>
      </w:r>
      <w:r>
        <w:rPr>
          <w:rtl/>
        </w:rPr>
        <w:t xml:space="preserve">: </w:t>
      </w:r>
      <w:r w:rsidRPr="00CA547B">
        <w:rPr>
          <w:rtl/>
        </w:rPr>
        <w:t>وفتح صحيفة أصحاب الشمال فاذا فيها أسماء أهل النار وأسماء آبائهم وقبائلهم</w:t>
      </w:r>
      <w:r>
        <w:rPr>
          <w:rtl/>
        </w:rPr>
        <w:t xml:space="preserve">، </w:t>
      </w:r>
      <w:r w:rsidRPr="00CA547B">
        <w:rPr>
          <w:rtl/>
        </w:rPr>
        <w:t>قال</w:t>
      </w:r>
      <w:r>
        <w:rPr>
          <w:rtl/>
        </w:rPr>
        <w:t xml:space="preserve">: </w:t>
      </w:r>
      <w:r w:rsidRPr="00CA547B">
        <w:rPr>
          <w:rtl/>
        </w:rPr>
        <w:t xml:space="preserve">فقال رسول الله </w:t>
      </w:r>
      <w:r w:rsidRPr="008B41DE">
        <w:rPr>
          <w:rStyle w:val="libAlaemChar"/>
          <w:rtl/>
        </w:rPr>
        <w:t>صلى‌الله‌عليه‌وآله</w:t>
      </w:r>
      <w:r>
        <w:rPr>
          <w:rtl/>
        </w:rPr>
        <w:t xml:space="preserve">: </w:t>
      </w:r>
      <w:r w:rsidRPr="008B41DE">
        <w:rPr>
          <w:rStyle w:val="libAlaemChar"/>
          <w:rtl/>
        </w:rPr>
        <w:t>(</w:t>
      </w:r>
      <w:r w:rsidRPr="004500FC">
        <w:rPr>
          <w:rStyle w:val="libAieChar"/>
          <w:rtl/>
        </w:rPr>
        <w:t>رَبِّ إِنَّ هؤُلاءِ قَوْمٌ لا يُؤْمِنُونَ</w:t>
      </w:r>
      <w:r w:rsidRPr="008B41DE">
        <w:rPr>
          <w:rStyle w:val="libAlaemChar"/>
          <w:rtl/>
        </w:rPr>
        <w:t>)</w:t>
      </w:r>
      <w:r>
        <w:rPr>
          <w:rtl/>
        </w:rPr>
        <w:t>؟</w:t>
      </w:r>
      <w:r w:rsidRPr="00CA547B">
        <w:rPr>
          <w:rtl/>
        </w:rPr>
        <w:t xml:space="preserve"> قال الله تعالى</w:t>
      </w:r>
      <w:r>
        <w:rPr>
          <w:rtl/>
        </w:rPr>
        <w:t xml:space="preserve">: </w:t>
      </w:r>
      <w:r w:rsidRPr="008B41DE">
        <w:rPr>
          <w:rStyle w:val="libAlaemChar"/>
          <w:rtl/>
        </w:rPr>
        <w:t>(</w:t>
      </w:r>
      <w:r w:rsidRPr="004500FC">
        <w:rPr>
          <w:rStyle w:val="libAieChar"/>
          <w:rtl/>
        </w:rPr>
        <w:t>فَاصْفَحْ عَنْهُمْ وَقُلْ سَلامٌ فَسَوْفَ يَعْلَمُونَ</w:t>
      </w:r>
      <w:r w:rsidRPr="008B41DE">
        <w:rPr>
          <w:rStyle w:val="libAlaemChar"/>
          <w:rtl/>
        </w:rPr>
        <w:t>)</w:t>
      </w:r>
      <w:r>
        <w:rPr>
          <w:rtl/>
        </w:rPr>
        <w:t>.</w:t>
      </w:r>
    </w:p>
    <w:p w:rsidR="00F24149" w:rsidRPr="00CA547B" w:rsidRDefault="00F24149" w:rsidP="00687F9D">
      <w:pPr>
        <w:pStyle w:val="libNormal"/>
        <w:rPr>
          <w:rtl/>
          <w:lang w:bidi="fa-IR"/>
        </w:rPr>
      </w:pPr>
      <w:r w:rsidRPr="00CA547B">
        <w:rPr>
          <w:rtl/>
          <w:lang w:bidi="fa-IR"/>
        </w:rPr>
        <w:t>107</w:t>
      </w:r>
      <w:r>
        <w:rPr>
          <w:rtl/>
          <w:lang w:bidi="fa-IR"/>
        </w:rPr>
        <w:t xml:space="preserve"> ـ </w:t>
      </w:r>
      <w:r w:rsidRPr="00CA547B">
        <w:rPr>
          <w:rtl/>
          <w:lang w:bidi="fa-IR"/>
        </w:rPr>
        <w:t>في تفسير</w:t>
      </w:r>
      <w:r>
        <w:rPr>
          <w:rtl/>
          <w:lang w:bidi="fa-IR"/>
        </w:rPr>
        <w:t xml:space="preserve"> علي بن </w:t>
      </w:r>
      <w:r w:rsidRPr="00CA547B">
        <w:rPr>
          <w:rtl/>
          <w:lang w:bidi="fa-IR"/>
        </w:rPr>
        <w:t>إبراهيم متصل بما سبق من قوله</w:t>
      </w:r>
      <w:r>
        <w:rPr>
          <w:rtl/>
          <w:lang w:bidi="fa-IR"/>
        </w:rPr>
        <w:t xml:space="preserve">: </w:t>
      </w:r>
      <w:r w:rsidRPr="00CA547B">
        <w:rPr>
          <w:rtl/>
          <w:lang w:bidi="fa-IR"/>
        </w:rPr>
        <w:t>لمن عبدهم</w:t>
      </w:r>
      <w:r>
        <w:rPr>
          <w:rtl/>
          <w:lang w:bidi="fa-IR"/>
        </w:rPr>
        <w:t xml:space="preserve">، </w:t>
      </w:r>
      <w:r w:rsidRPr="00CA547B">
        <w:rPr>
          <w:rtl/>
          <w:lang w:bidi="fa-IR"/>
        </w:rPr>
        <w:t>ثم</w:t>
      </w:r>
      <w:r>
        <w:rPr>
          <w:rFonts w:hint="cs"/>
          <w:rtl/>
          <w:lang w:bidi="fa-IR"/>
        </w:rPr>
        <w:t xml:space="preserve"> </w:t>
      </w:r>
      <w:r w:rsidRPr="00CA547B">
        <w:rPr>
          <w:rtl/>
          <w:lang w:bidi="fa-IR"/>
        </w:rPr>
        <w:t xml:space="preserve">قال رسول الله </w:t>
      </w:r>
      <w:r w:rsidRPr="008B41DE">
        <w:rPr>
          <w:rStyle w:val="libAlaemChar"/>
          <w:rtl/>
        </w:rPr>
        <w:t>صلى‌الله‌عليه‌وآله</w:t>
      </w:r>
      <w:r>
        <w:rPr>
          <w:rtl/>
          <w:lang w:bidi="fa-IR"/>
        </w:rPr>
        <w:t xml:space="preserve">: </w:t>
      </w:r>
      <w:r w:rsidRPr="008B41DE">
        <w:rPr>
          <w:rStyle w:val="libAlaemChar"/>
          <w:rtl/>
        </w:rPr>
        <w:t>(</w:t>
      </w:r>
      <w:r w:rsidRPr="004500FC">
        <w:rPr>
          <w:rStyle w:val="libAieChar"/>
          <w:rtl/>
        </w:rPr>
        <w:t>يا رَبِّ إِنَّ هؤُلاءِ قَوْمٌ لا يُؤْمِنُونَ</w:t>
      </w:r>
      <w:r w:rsidRPr="008B41DE">
        <w:rPr>
          <w:rStyle w:val="libAlaemChar"/>
          <w:rtl/>
        </w:rPr>
        <w:t>)</w:t>
      </w:r>
      <w:r>
        <w:rPr>
          <w:rtl/>
          <w:lang w:bidi="fa-IR"/>
        </w:rPr>
        <w:t>؟</w:t>
      </w:r>
      <w:r w:rsidRPr="00CA547B">
        <w:rPr>
          <w:rtl/>
          <w:lang w:bidi="fa-IR"/>
        </w:rPr>
        <w:t xml:space="preserve"> فقال الله </w:t>
      </w:r>
      <w:r w:rsidRPr="008B41DE">
        <w:rPr>
          <w:rStyle w:val="libAlaemChar"/>
          <w:rtl/>
        </w:rPr>
        <w:t>عزوجل</w:t>
      </w:r>
      <w:r>
        <w:rPr>
          <w:rtl/>
          <w:lang w:bidi="fa-IR"/>
        </w:rPr>
        <w:t xml:space="preserve">: </w:t>
      </w:r>
      <w:r w:rsidRPr="008B41DE">
        <w:rPr>
          <w:rStyle w:val="libAlaemChar"/>
          <w:rtl/>
        </w:rPr>
        <w:t>(</w:t>
      </w:r>
      <w:r w:rsidRPr="004500FC">
        <w:rPr>
          <w:rStyle w:val="libAieChar"/>
          <w:rtl/>
        </w:rPr>
        <w:t>فَاصْفَحْ عَنْهُمْ وَقُلْ سَلامٌ فَسَوْفَ يَعْلَمُونَ</w:t>
      </w:r>
      <w:r w:rsidRPr="008B41DE">
        <w:rPr>
          <w:rStyle w:val="libAlaemChar"/>
          <w:rtl/>
        </w:rPr>
        <w:t>)</w:t>
      </w:r>
      <w:r>
        <w:rPr>
          <w:rtl/>
          <w:lang w:bidi="fa-IR"/>
        </w:rPr>
        <w:t>.</w:t>
      </w:r>
    </w:p>
    <w:p w:rsidR="00F24149" w:rsidRPr="00CA547B" w:rsidRDefault="00F24149" w:rsidP="009442F7">
      <w:pPr>
        <w:pStyle w:val="libCenterBold1"/>
        <w:rPr>
          <w:rtl/>
        </w:rPr>
      </w:pPr>
      <w:r w:rsidRPr="00CA547B">
        <w:rPr>
          <w:rtl/>
        </w:rPr>
        <w:t>بسم الله الرحمن الرحيم</w:t>
      </w:r>
    </w:p>
    <w:p w:rsidR="00F24149" w:rsidRPr="00CA547B" w:rsidRDefault="00F24149" w:rsidP="00687F9D">
      <w:pPr>
        <w:pStyle w:val="libNormal"/>
        <w:rPr>
          <w:rtl/>
        </w:rPr>
      </w:pPr>
      <w:r w:rsidRPr="00CA547B">
        <w:rPr>
          <w:rtl/>
        </w:rPr>
        <w:t>1</w:t>
      </w:r>
      <w:r>
        <w:rPr>
          <w:rtl/>
        </w:rPr>
        <w:t xml:space="preserve"> ـ </w:t>
      </w:r>
      <w:r w:rsidRPr="00CA547B">
        <w:rPr>
          <w:rtl/>
        </w:rPr>
        <w:t>في كتاب ثواب الأعمال باسناده</w:t>
      </w:r>
      <w:r>
        <w:rPr>
          <w:rtl/>
        </w:rPr>
        <w:t xml:space="preserve"> إلى أبي </w:t>
      </w:r>
      <w:r w:rsidRPr="00CA547B">
        <w:rPr>
          <w:rtl/>
        </w:rPr>
        <w:t>حمزة قال</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xml:space="preserve">: </w:t>
      </w:r>
      <w:r w:rsidRPr="00CA547B">
        <w:rPr>
          <w:rtl/>
        </w:rPr>
        <w:t xml:space="preserve">من أدمن قراء سورة الدخان في فرائضه ونوافله بعثه الله </w:t>
      </w:r>
      <w:r w:rsidRPr="008B41DE">
        <w:rPr>
          <w:rStyle w:val="libAlaemChar"/>
          <w:rtl/>
        </w:rPr>
        <w:t>عزوجل</w:t>
      </w:r>
      <w:r w:rsidRPr="00CA547B">
        <w:rPr>
          <w:rtl/>
        </w:rPr>
        <w:t xml:space="preserve"> من الآمنين يوم القيمة وظلله تحت عرشه وحاسبه حسابا يسيرا</w:t>
      </w:r>
      <w:r>
        <w:rPr>
          <w:rtl/>
        </w:rPr>
        <w:t xml:space="preserve">، </w:t>
      </w:r>
      <w:r w:rsidRPr="00CA547B">
        <w:rPr>
          <w:rtl/>
        </w:rPr>
        <w:t>وأعطاه كتابه بيمينه.</w:t>
      </w:r>
    </w:p>
    <w:p w:rsidR="00F24149" w:rsidRPr="00CA547B" w:rsidRDefault="00F24149" w:rsidP="00687F9D">
      <w:pPr>
        <w:pStyle w:val="libNormal"/>
        <w:rPr>
          <w:rtl/>
        </w:rPr>
      </w:pPr>
      <w:r w:rsidRPr="00CA547B">
        <w:rPr>
          <w:rtl/>
        </w:rPr>
        <w:t>2</w:t>
      </w:r>
      <w:r>
        <w:rPr>
          <w:rtl/>
        </w:rPr>
        <w:t xml:space="preserve"> ـ </w:t>
      </w:r>
      <w:r w:rsidRPr="00CA547B">
        <w:rPr>
          <w:rtl/>
        </w:rPr>
        <w:t>في مجمع البيان وروى</w:t>
      </w:r>
      <w:r>
        <w:rPr>
          <w:rtl/>
        </w:rPr>
        <w:t xml:space="preserve"> أبو </w:t>
      </w:r>
      <w:r w:rsidRPr="00CA547B">
        <w:rPr>
          <w:rtl/>
        </w:rPr>
        <w:t>حمزة الثمالي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من قرأ سورة الدخان في فرائضه ونقل مثل ما نقلنا عن ثواب الأعمال سواء</w:t>
      </w:r>
      <w:r>
        <w:rPr>
          <w:rtl/>
        </w:rPr>
        <w:t xml:space="preserve">، أبي </w:t>
      </w:r>
      <w:r w:rsidRPr="00CA547B">
        <w:rPr>
          <w:rtl/>
        </w:rPr>
        <w:t>بن كعب</w:t>
      </w:r>
    </w:p>
    <w:p w:rsidR="00F24149" w:rsidRPr="00CA547B" w:rsidRDefault="00F24149" w:rsidP="00CC6E43">
      <w:pPr>
        <w:pStyle w:val="libNormal0"/>
        <w:rPr>
          <w:rtl/>
        </w:rPr>
      </w:pPr>
      <w:r>
        <w:rPr>
          <w:rtl/>
        </w:rPr>
        <w:br w:type="page"/>
      </w:r>
      <w:r w:rsidRPr="00CA547B">
        <w:rPr>
          <w:rtl/>
        </w:rPr>
        <w:lastRenderedPageBreak/>
        <w:t xml:space="preserve">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قرء سورة الدخان في ليلة الجمعة غفر له.</w:t>
      </w:r>
    </w:p>
    <w:p w:rsidR="00F24149" w:rsidRPr="00CA547B" w:rsidRDefault="00F24149" w:rsidP="00687F9D">
      <w:pPr>
        <w:pStyle w:val="libNormal"/>
        <w:rPr>
          <w:rtl/>
        </w:rPr>
      </w:pPr>
      <w:r w:rsidRPr="00CA547B">
        <w:rPr>
          <w:rtl/>
        </w:rPr>
        <w:t>3</w:t>
      </w:r>
      <w:r>
        <w:rPr>
          <w:rtl/>
        </w:rPr>
        <w:t xml:space="preserve"> ـ أبو </w:t>
      </w:r>
      <w:r w:rsidRPr="00CA547B">
        <w:rPr>
          <w:rtl/>
        </w:rPr>
        <w:t xml:space="preserve">هريرة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 سورة الدخان في ليلة أصبح يستغفر له سبعون ألف ملك.</w:t>
      </w:r>
    </w:p>
    <w:p w:rsidR="00F24149" w:rsidRPr="00CA547B" w:rsidRDefault="00F24149" w:rsidP="00687F9D">
      <w:pPr>
        <w:pStyle w:val="libNormal"/>
        <w:rPr>
          <w:rtl/>
        </w:rPr>
      </w:pPr>
      <w:r w:rsidRPr="00CA547B">
        <w:rPr>
          <w:rtl/>
        </w:rPr>
        <w:t>4</w:t>
      </w:r>
      <w:r>
        <w:rPr>
          <w:rtl/>
        </w:rPr>
        <w:t xml:space="preserve"> ـ </w:t>
      </w:r>
      <w:r w:rsidRPr="00CA547B">
        <w:rPr>
          <w:rtl/>
        </w:rPr>
        <w:t xml:space="preserve">وعنه عن النبي </w:t>
      </w:r>
      <w:r w:rsidRPr="008B41DE">
        <w:rPr>
          <w:rStyle w:val="libAlaemChar"/>
          <w:rtl/>
        </w:rPr>
        <w:t>صلى‌الله‌عليه‌وآله</w:t>
      </w:r>
      <w:r w:rsidRPr="00CA547B">
        <w:rPr>
          <w:rtl/>
        </w:rPr>
        <w:t xml:space="preserve"> قال</w:t>
      </w:r>
      <w:r>
        <w:rPr>
          <w:rtl/>
        </w:rPr>
        <w:t xml:space="preserve">: </w:t>
      </w:r>
      <w:r w:rsidRPr="00CA547B">
        <w:rPr>
          <w:rtl/>
        </w:rPr>
        <w:t>ومن قرأها في ليلة جمعة أصبح مغفورا له.</w:t>
      </w:r>
    </w:p>
    <w:p w:rsidR="00F24149" w:rsidRPr="00CA547B" w:rsidRDefault="00F24149" w:rsidP="00687F9D">
      <w:pPr>
        <w:pStyle w:val="libNormal"/>
        <w:rPr>
          <w:rtl/>
        </w:rPr>
      </w:pPr>
      <w:r w:rsidRPr="00CA547B">
        <w:rPr>
          <w:rtl/>
        </w:rPr>
        <w:t>5</w:t>
      </w:r>
      <w:r>
        <w:rPr>
          <w:rtl/>
        </w:rPr>
        <w:t xml:space="preserve"> ـ أبو </w:t>
      </w:r>
      <w:r w:rsidRPr="00CA547B">
        <w:rPr>
          <w:rtl/>
        </w:rPr>
        <w:t xml:space="preserve">أمامة عن النبي </w:t>
      </w:r>
      <w:r w:rsidRPr="008B41DE">
        <w:rPr>
          <w:rStyle w:val="libAlaemChar"/>
          <w:rtl/>
        </w:rPr>
        <w:t>صلى‌الله‌عليه‌وآله</w:t>
      </w:r>
      <w:r w:rsidRPr="00CA547B">
        <w:rPr>
          <w:rtl/>
        </w:rPr>
        <w:t xml:space="preserve"> قال</w:t>
      </w:r>
      <w:r>
        <w:rPr>
          <w:rtl/>
        </w:rPr>
        <w:t xml:space="preserve">: </w:t>
      </w:r>
      <w:r w:rsidRPr="00CA547B">
        <w:rPr>
          <w:rtl/>
        </w:rPr>
        <w:t>من قرأ سورة الدخان ليلة الجمعة أو يوم الجمعة بنى الله له بيتا في الجنة.</w:t>
      </w:r>
    </w:p>
    <w:p w:rsidR="00F24149" w:rsidRPr="00CA547B" w:rsidRDefault="00F24149" w:rsidP="00687F9D">
      <w:pPr>
        <w:pStyle w:val="libNormal"/>
        <w:rPr>
          <w:rtl/>
        </w:rPr>
      </w:pPr>
      <w:r w:rsidRPr="00CA547B">
        <w:rPr>
          <w:rtl/>
        </w:rPr>
        <w:t>6</w:t>
      </w:r>
      <w:r>
        <w:rPr>
          <w:rtl/>
        </w:rPr>
        <w:t xml:space="preserve"> ـ </w:t>
      </w:r>
      <w:r w:rsidRPr="00CA547B">
        <w:rPr>
          <w:rtl/>
        </w:rPr>
        <w:t>في كتاب</w:t>
      </w:r>
      <w:r>
        <w:rPr>
          <w:rtl/>
        </w:rPr>
        <w:t xml:space="preserve"> معاني الأخبار </w:t>
      </w:r>
      <w:r w:rsidRPr="00CA547B">
        <w:rPr>
          <w:rtl/>
        </w:rPr>
        <w:t>باسناده</w:t>
      </w:r>
      <w:r>
        <w:rPr>
          <w:rtl/>
        </w:rPr>
        <w:t xml:space="preserve"> إلى </w:t>
      </w:r>
      <w:r w:rsidRPr="00CA547B">
        <w:rPr>
          <w:rtl/>
        </w:rPr>
        <w:t xml:space="preserve">سفيان بن سعيد الثوري عن الصادق </w:t>
      </w:r>
      <w:r w:rsidRPr="008B41DE">
        <w:rPr>
          <w:rStyle w:val="libAlaemChar"/>
          <w:rtl/>
        </w:rPr>
        <w:t>عليه‌السلام</w:t>
      </w:r>
      <w:r w:rsidRPr="00CA547B">
        <w:rPr>
          <w:rtl/>
        </w:rPr>
        <w:t xml:space="preserve"> حديث طويل وفيه قال السائل</w:t>
      </w:r>
      <w:r>
        <w:rPr>
          <w:rtl/>
        </w:rPr>
        <w:t xml:space="preserve">: </w:t>
      </w:r>
      <w:r w:rsidRPr="00CA547B">
        <w:rPr>
          <w:rtl/>
        </w:rPr>
        <w:t xml:space="preserve">يا بن رسول الله كيف أعرف </w:t>
      </w:r>
      <w:r>
        <w:rPr>
          <w:rFonts w:hint="cs"/>
          <w:rtl/>
        </w:rPr>
        <w:t>أ</w:t>
      </w:r>
      <w:r w:rsidRPr="00CA547B">
        <w:rPr>
          <w:rtl/>
        </w:rPr>
        <w:t>ن</w:t>
      </w:r>
      <w:r>
        <w:rPr>
          <w:rFonts w:hint="cs"/>
          <w:rtl/>
        </w:rPr>
        <w:t>ّ</w:t>
      </w:r>
      <w:r w:rsidRPr="00CA547B">
        <w:rPr>
          <w:rtl/>
        </w:rPr>
        <w:t xml:space="preserve"> ليلة القدر يكون في كل سنة قال</w:t>
      </w:r>
      <w:r>
        <w:rPr>
          <w:rtl/>
        </w:rPr>
        <w:t xml:space="preserve">: </w:t>
      </w:r>
      <w:r w:rsidRPr="00CA547B">
        <w:rPr>
          <w:rtl/>
        </w:rPr>
        <w:t>إذا أتى شهر رمضان فاقرء سورة الدخان في كل ليلة مأة مرة</w:t>
      </w:r>
      <w:r>
        <w:rPr>
          <w:rtl/>
        </w:rPr>
        <w:t xml:space="preserve">، </w:t>
      </w:r>
      <w:r w:rsidRPr="00CA547B">
        <w:rPr>
          <w:rtl/>
        </w:rPr>
        <w:t>فاذا أتت ليلة ثلاث وعشرين فانك ناظر</w:t>
      </w:r>
      <w:r>
        <w:rPr>
          <w:rtl/>
        </w:rPr>
        <w:t xml:space="preserve"> إلى </w:t>
      </w:r>
      <w:r w:rsidRPr="00CA547B">
        <w:rPr>
          <w:rtl/>
        </w:rPr>
        <w:t>تصديق الذي سألت عنه.</w:t>
      </w:r>
    </w:p>
    <w:p w:rsidR="00F24149" w:rsidRPr="00CA547B" w:rsidRDefault="00F24149" w:rsidP="00687F9D">
      <w:pPr>
        <w:pStyle w:val="libNormal"/>
        <w:rPr>
          <w:rtl/>
        </w:rPr>
      </w:pPr>
      <w:r w:rsidRPr="00CA547B">
        <w:rPr>
          <w:rtl/>
        </w:rPr>
        <w:t>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إِنَّا أَنْزَلْناهُ فِي لَيْلَةٍ مُبارَكَةٍ</w:t>
      </w:r>
      <w:r w:rsidRPr="008B41DE">
        <w:rPr>
          <w:rStyle w:val="libAlaemChar"/>
          <w:rtl/>
        </w:rPr>
        <w:t>)</w:t>
      </w:r>
      <w:r>
        <w:rPr>
          <w:rtl/>
        </w:rPr>
        <w:t xml:space="preserve"> أي </w:t>
      </w:r>
      <w:r w:rsidRPr="00CA547B">
        <w:rPr>
          <w:rtl/>
        </w:rPr>
        <w:t>أنزلنا القرآن</w:t>
      </w:r>
      <w:r>
        <w:rPr>
          <w:rtl/>
        </w:rPr>
        <w:t>، و</w:t>
      </w:r>
      <w:r w:rsidRPr="00CA547B">
        <w:rPr>
          <w:rtl/>
        </w:rPr>
        <w:t>الليلة المباركة هي ليلة القدر</w:t>
      </w:r>
      <w:r>
        <w:rPr>
          <w:rtl/>
        </w:rPr>
        <w:t xml:space="preserve">، </w:t>
      </w:r>
      <w:r w:rsidRPr="00CA547B">
        <w:rPr>
          <w:rtl/>
        </w:rPr>
        <w:t>وهو المروي عن</w:t>
      </w:r>
      <w:r>
        <w:rPr>
          <w:rtl/>
        </w:rPr>
        <w:t xml:space="preserve"> أبي </w:t>
      </w:r>
      <w:r w:rsidRPr="00CA547B">
        <w:rPr>
          <w:rtl/>
        </w:rPr>
        <w:t xml:space="preserve">جعفر وأبى عبد الله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8</w:t>
      </w:r>
      <w:r>
        <w:rPr>
          <w:rtl/>
        </w:rPr>
        <w:t xml:space="preserve"> ـ </w:t>
      </w:r>
      <w:r w:rsidRPr="00CA547B">
        <w:rPr>
          <w:rtl/>
        </w:rPr>
        <w:t>في تفسير</w:t>
      </w:r>
      <w:r>
        <w:rPr>
          <w:rtl/>
        </w:rPr>
        <w:t xml:space="preserve"> علي بن </w:t>
      </w:r>
      <w:r w:rsidRPr="00CA547B">
        <w:rPr>
          <w:rtl/>
        </w:rPr>
        <w:t xml:space="preserve">إبراهيم «أنا أنزلناه» يعنى القرآن </w:t>
      </w:r>
      <w:r w:rsidRPr="008B41DE">
        <w:rPr>
          <w:rStyle w:val="libAlaemChar"/>
          <w:rtl/>
        </w:rPr>
        <w:t>(</w:t>
      </w:r>
      <w:r w:rsidRPr="004500FC">
        <w:rPr>
          <w:rStyle w:val="libAieChar"/>
          <w:rtl/>
        </w:rPr>
        <w:t>فِي لَيْلَةٍ مُبارَكَةٍ إِنَّا كُنَّا مُنْذِرِينَ</w:t>
      </w:r>
      <w:r w:rsidRPr="008B41DE">
        <w:rPr>
          <w:rStyle w:val="libAlaemChar"/>
          <w:rtl/>
        </w:rPr>
        <w:t>)</w:t>
      </w:r>
      <w:r w:rsidRPr="00CA547B">
        <w:rPr>
          <w:rtl/>
        </w:rPr>
        <w:t xml:space="preserve"> وهي ليلة القدر</w:t>
      </w:r>
      <w:r>
        <w:rPr>
          <w:rtl/>
        </w:rPr>
        <w:t xml:space="preserve"> أنزل الله </w:t>
      </w:r>
      <w:r w:rsidRPr="008B41DE">
        <w:rPr>
          <w:rStyle w:val="libAlaemChar"/>
          <w:rtl/>
        </w:rPr>
        <w:t>عزوجل</w:t>
      </w:r>
      <w:r w:rsidRPr="00CA547B">
        <w:rPr>
          <w:rtl/>
        </w:rPr>
        <w:t xml:space="preserve"> القرآن فيها</w:t>
      </w:r>
      <w:r>
        <w:rPr>
          <w:rtl/>
        </w:rPr>
        <w:t xml:space="preserve"> إلى </w:t>
      </w:r>
      <w:r w:rsidRPr="00CA547B">
        <w:rPr>
          <w:rtl/>
        </w:rPr>
        <w:t>البيت المعمور جملة واحدة ثم</w:t>
      </w:r>
      <w:r>
        <w:rPr>
          <w:rFonts w:hint="cs"/>
          <w:rtl/>
        </w:rPr>
        <w:t>ّ</w:t>
      </w:r>
      <w:r w:rsidRPr="00CA547B">
        <w:rPr>
          <w:rtl/>
        </w:rPr>
        <w:t xml:space="preserve"> نزل من البيت المعمور على رسول الله </w:t>
      </w:r>
      <w:r w:rsidRPr="008B41DE">
        <w:rPr>
          <w:rStyle w:val="libAlaemChar"/>
          <w:rtl/>
        </w:rPr>
        <w:t>صلى‌الله‌عليه‌وآله</w:t>
      </w:r>
      <w:r w:rsidRPr="00CA547B">
        <w:rPr>
          <w:rtl/>
        </w:rPr>
        <w:t xml:space="preserve"> في طول عشرين سنة</w:t>
      </w:r>
      <w:r>
        <w:rPr>
          <w:rtl/>
        </w:rPr>
        <w:t xml:space="preserve">، </w:t>
      </w:r>
      <w:r w:rsidRPr="00CA547B">
        <w:rPr>
          <w:rtl/>
        </w:rPr>
        <w:t xml:space="preserve">فيها يفرق يعنى في ليلة القدر </w:t>
      </w:r>
      <w:r w:rsidRPr="008B41DE">
        <w:rPr>
          <w:rStyle w:val="libAlaemChar"/>
          <w:rtl/>
        </w:rPr>
        <w:t>(</w:t>
      </w:r>
      <w:r w:rsidRPr="004500FC">
        <w:rPr>
          <w:rStyle w:val="libAieChar"/>
          <w:rtl/>
        </w:rPr>
        <w:t>كُلُّ أمر حَكِيمٍ</w:t>
      </w:r>
      <w:r w:rsidRPr="008B41DE">
        <w:rPr>
          <w:rStyle w:val="libAlaemChar"/>
          <w:rtl/>
        </w:rPr>
        <w:t>)</w:t>
      </w:r>
      <w:r>
        <w:rPr>
          <w:rtl/>
        </w:rPr>
        <w:t xml:space="preserve"> أي </w:t>
      </w:r>
      <w:r w:rsidRPr="00CA547B">
        <w:rPr>
          <w:rtl/>
        </w:rPr>
        <w:t xml:space="preserve">يقدر الله </w:t>
      </w:r>
      <w:r w:rsidRPr="008B41DE">
        <w:rPr>
          <w:rStyle w:val="libAlaemChar"/>
          <w:rtl/>
        </w:rPr>
        <w:t>عزوجل</w:t>
      </w:r>
      <w:r w:rsidRPr="00CA547B">
        <w:rPr>
          <w:rtl/>
        </w:rPr>
        <w:t xml:space="preserve"> كل</w:t>
      </w:r>
      <w:r>
        <w:rPr>
          <w:rtl/>
        </w:rPr>
        <w:t xml:space="preserve"> أمر </w:t>
      </w:r>
      <w:r w:rsidRPr="00CA547B">
        <w:rPr>
          <w:rtl/>
        </w:rPr>
        <w:t>من الحق والباطل وما يكون في تلك السنة</w:t>
      </w:r>
      <w:r>
        <w:rPr>
          <w:rtl/>
        </w:rPr>
        <w:t xml:space="preserve">، </w:t>
      </w:r>
      <w:r w:rsidRPr="00CA547B">
        <w:rPr>
          <w:rtl/>
        </w:rPr>
        <w:t>وله فيه البداء والمشية</w:t>
      </w:r>
      <w:r>
        <w:rPr>
          <w:rtl/>
        </w:rPr>
        <w:t xml:space="preserve">، </w:t>
      </w:r>
      <w:r w:rsidRPr="00CA547B">
        <w:rPr>
          <w:rtl/>
        </w:rPr>
        <w:t>يقدم ما يشاء ويؤخر ما يشاء من الآجال والأرزاق والبلايا والاعراض والأمراض</w:t>
      </w:r>
      <w:r>
        <w:rPr>
          <w:rtl/>
        </w:rPr>
        <w:t xml:space="preserve">، </w:t>
      </w:r>
      <w:r w:rsidRPr="00CA547B">
        <w:rPr>
          <w:rtl/>
        </w:rPr>
        <w:t>ويزيد فيه ما يشاء وينقص ما يشاء</w:t>
      </w:r>
      <w:r>
        <w:rPr>
          <w:rtl/>
        </w:rPr>
        <w:t xml:space="preserve">، </w:t>
      </w:r>
      <w:r w:rsidRPr="00CA547B">
        <w:rPr>
          <w:rtl/>
        </w:rPr>
        <w:t xml:space="preserve">ويلقيه رسول الله </w:t>
      </w:r>
      <w:r w:rsidRPr="008B41DE">
        <w:rPr>
          <w:rStyle w:val="libAlaemChar"/>
          <w:rtl/>
        </w:rPr>
        <w:t>صلى‌الله‌عليه‌وآله</w:t>
      </w:r>
      <w:r>
        <w:rPr>
          <w:rtl/>
        </w:rPr>
        <w:t xml:space="preserve"> إلى </w:t>
      </w:r>
      <w:r w:rsidRPr="00CA547B">
        <w:rPr>
          <w:rtl/>
        </w:rPr>
        <w:t>أمير المؤمنين</w:t>
      </w:r>
      <w:r w:rsidRPr="008B41DE">
        <w:rPr>
          <w:rStyle w:val="libAlaemChar"/>
          <w:rtl/>
        </w:rPr>
        <w:t>عليه‌السلام</w:t>
      </w:r>
      <w:r>
        <w:rPr>
          <w:rtl/>
        </w:rPr>
        <w:t xml:space="preserve">، </w:t>
      </w:r>
      <w:r w:rsidRPr="00CA547B">
        <w:rPr>
          <w:rtl/>
        </w:rPr>
        <w:t>ويلقيه أمير المؤمنين</w:t>
      </w:r>
      <w:r>
        <w:rPr>
          <w:rtl/>
        </w:rPr>
        <w:t xml:space="preserve"> إلى </w:t>
      </w:r>
      <w:r w:rsidRPr="00CA547B">
        <w:rPr>
          <w:rtl/>
        </w:rPr>
        <w:t xml:space="preserve">الائمة </w:t>
      </w:r>
      <w:r w:rsidRPr="008B41DE">
        <w:rPr>
          <w:rStyle w:val="libAlaemChar"/>
          <w:rtl/>
        </w:rPr>
        <w:t>عليهم‌السلام</w:t>
      </w:r>
      <w:r>
        <w:rPr>
          <w:rtl/>
        </w:rPr>
        <w:t xml:space="preserve">، </w:t>
      </w:r>
      <w:r w:rsidRPr="00CA547B">
        <w:rPr>
          <w:rtl/>
        </w:rPr>
        <w:t>حتى ينتهى ذلك</w:t>
      </w:r>
      <w:r>
        <w:rPr>
          <w:rtl/>
        </w:rPr>
        <w:t xml:space="preserve"> إلى </w:t>
      </w:r>
      <w:r w:rsidRPr="00CA547B">
        <w:rPr>
          <w:rtl/>
        </w:rPr>
        <w:t>صاحب الزمان</w:t>
      </w:r>
      <w:r w:rsidRPr="008B41DE">
        <w:rPr>
          <w:rStyle w:val="libAlaemChar"/>
          <w:rtl/>
        </w:rPr>
        <w:t>عليه‌السلام</w:t>
      </w:r>
      <w:r>
        <w:rPr>
          <w:rtl/>
        </w:rPr>
        <w:t xml:space="preserve">، </w:t>
      </w:r>
      <w:r w:rsidRPr="00CA547B">
        <w:rPr>
          <w:rtl/>
        </w:rPr>
        <w:t>ويشترط له فيه البداء والمشية والتقديم والتأخير</w:t>
      </w:r>
      <w:r>
        <w:rPr>
          <w:rtl/>
        </w:rPr>
        <w:t xml:space="preserve">، </w:t>
      </w:r>
      <w:r w:rsidRPr="00CA547B">
        <w:rPr>
          <w:rtl/>
        </w:rPr>
        <w:t>قال</w:t>
      </w:r>
      <w:r>
        <w:rPr>
          <w:rtl/>
        </w:rPr>
        <w:t xml:space="preserve">: حدّثني </w:t>
      </w:r>
      <w:r w:rsidRPr="00CA547B">
        <w:rPr>
          <w:rtl/>
        </w:rPr>
        <w:t>بذلك</w:t>
      </w:r>
      <w:r>
        <w:rPr>
          <w:rtl/>
        </w:rPr>
        <w:t xml:space="preserve"> أبي </w:t>
      </w:r>
      <w:r w:rsidRPr="00CA547B">
        <w:rPr>
          <w:rtl/>
        </w:rPr>
        <w:t>عن ابن أبي عمير عن عبد الله بن مسكان عن</w:t>
      </w:r>
      <w:r>
        <w:rPr>
          <w:rtl/>
        </w:rPr>
        <w:t xml:space="preserve"> أبي </w:t>
      </w:r>
      <w:r w:rsidRPr="00CA547B">
        <w:rPr>
          <w:rtl/>
        </w:rPr>
        <w:t xml:space="preserve">جعفر وأبى عبد الله وأبى الحسن </w:t>
      </w:r>
      <w:r w:rsidRPr="008B41DE">
        <w:rPr>
          <w:rStyle w:val="libAlaemChar"/>
          <w:rtl/>
        </w:rPr>
        <w:t>عليهم‌السلام</w:t>
      </w:r>
      <w:r w:rsidRPr="00CA547B">
        <w:rPr>
          <w:rtl/>
        </w:rPr>
        <w:t>.</w:t>
      </w:r>
    </w:p>
    <w:p w:rsidR="00F24149" w:rsidRPr="00CA547B" w:rsidRDefault="00F24149" w:rsidP="00687F9D">
      <w:pPr>
        <w:pStyle w:val="libNormal"/>
        <w:rPr>
          <w:rtl/>
        </w:rPr>
      </w:pPr>
      <w:r w:rsidRPr="00CA547B">
        <w:rPr>
          <w:rtl/>
        </w:rPr>
        <w:t>9</w:t>
      </w:r>
      <w:r>
        <w:rPr>
          <w:rtl/>
        </w:rPr>
        <w:t xml:space="preserve"> ـ </w:t>
      </w:r>
      <w:r w:rsidRPr="00CA547B">
        <w:rPr>
          <w:rtl/>
        </w:rPr>
        <w:t>قال</w:t>
      </w:r>
      <w:r>
        <w:rPr>
          <w:rtl/>
        </w:rPr>
        <w:t xml:space="preserve">: </w:t>
      </w:r>
      <w:r w:rsidRPr="00CA547B">
        <w:rPr>
          <w:rtl/>
        </w:rPr>
        <w:t>وحدثني</w:t>
      </w:r>
      <w:r>
        <w:rPr>
          <w:rtl/>
        </w:rPr>
        <w:t xml:space="preserve"> أبي </w:t>
      </w:r>
      <w:r w:rsidRPr="00CA547B">
        <w:rPr>
          <w:rtl/>
        </w:rPr>
        <w:t>عن ابن</w:t>
      </w:r>
      <w:r>
        <w:rPr>
          <w:rtl/>
        </w:rPr>
        <w:t xml:space="preserve"> أبي </w:t>
      </w:r>
      <w:r w:rsidRPr="00CA547B">
        <w:rPr>
          <w:rtl/>
        </w:rPr>
        <w:t>عمير عن يونس عن داود بن فرقد عن</w:t>
      </w:r>
      <w:r>
        <w:rPr>
          <w:rtl/>
        </w:rPr>
        <w:t xml:space="preserve"> أبي </w:t>
      </w:r>
      <w:r w:rsidRPr="00CA547B">
        <w:rPr>
          <w:rtl/>
        </w:rPr>
        <w:t xml:space="preserve">المهاجر عن أبي جعفر </w:t>
      </w:r>
      <w:r w:rsidRPr="008B41DE">
        <w:rPr>
          <w:rStyle w:val="libAlaemChar"/>
          <w:rtl/>
        </w:rPr>
        <w:t>عليه‌السلام</w:t>
      </w:r>
      <w:r w:rsidRPr="00CA547B">
        <w:rPr>
          <w:rtl/>
        </w:rPr>
        <w:t xml:space="preserve"> قال</w:t>
      </w:r>
      <w:r>
        <w:rPr>
          <w:rtl/>
        </w:rPr>
        <w:t xml:space="preserve">: </w:t>
      </w:r>
      <w:r w:rsidRPr="00CA547B">
        <w:rPr>
          <w:rtl/>
        </w:rPr>
        <w:t>يا أبا المهاجر لا تخفي علينا ليلة القدر</w:t>
      </w:r>
      <w:r w:rsidRPr="007F7605">
        <w:rPr>
          <w:rFonts w:hint="cs"/>
          <w:rtl/>
        </w:rPr>
        <w:t xml:space="preserve"> </w:t>
      </w:r>
      <w:r>
        <w:rPr>
          <w:rFonts w:hint="cs"/>
          <w:rtl/>
        </w:rPr>
        <w:t>إ</w:t>
      </w:r>
      <w:r w:rsidRPr="00CA547B">
        <w:rPr>
          <w:rtl/>
        </w:rPr>
        <w:t>ن</w:t>
      </w:r>
      <w:r>
        <w:rPr>
          <w:rFonts w:hint="cs"/>
          <w:rtl/>
        </w:rPr>
        <w:t>ّ</w:t>
      </w:r>
      <w:r w:rsidRPr="00CA547B">
        <w:rPr>
          <w:rtl/>
        </w:rPr>
        <w:t xml:space="preserve"> الملائكة</w:t>
      </w:r>
    </w:p>
    <w:p w:rsidR="00F24149" w:rsidRPr="00CA547B" w:rsidRDefault="00F24149" w:rsidP="00CC6E43">
      <w:pPr>
        <w:pStyle w:val="libNormal0"/>
        <w:rPr>
          <w:rtl/>
        </w:rPr>
      </w:pPr>
      <w:r>
        <w:rPr>
          <w:rtl/>
        </w:rPr>
        <w:br w:type="page"/>
      </w:r>
      <w:r w:rsidRPr="00CA547B">
        <w:rPr>
          <w:rtl/>
        </w:rPr>
        <w:lastRenderedPageBreak/>
        <w:t>يطوفون بنا فيها.</w:t>
      </w:r>
    </w:p>
    <w:p w:rsidR="00F24149" w:rsidRPr="00CA547B" w:rsidRDefault="00F24149" w:rsidP="00687F9D">
      <w:pPr>
        <w:pStyle w:val="libNormal"/>
        <w:rPr>
          <w:rtl/>
        </w:rPr>
      </w:pPr>
      <w:r w:rsidRPr="00CA547B">
        <w:rPr>
          <w:rtl/>
        </w:rPr>
        <w:t>10</w:t>
      </w:r>
      <w:r>
        <w:rPr>
          <w:rtl/>
        </w:rPr>
        <w:t xml:space="preserve"> ـ </w:t>
      </w:r>
      <w:r w:rsidRPr="00CA547B">
        <w:rPr>
          <w:rtl/>
        </w:rPr>
        <w:t>في أصول الكافي باسناده</w:t>
      </w:r>
      <w:r>
        <w:rPr>
          <w:rtl/>
        </w:rPr>
        <w:t xml:space="preserve"> إلى </w:t>
      </w:r>
      <w:r w:rsidRPr="00CA547B">
        <w:rPr>
          <w:rtl/>
        </w:rPr>
        <w:t xml:space="preserve">أبي جعفر الباقر </w:t>
      </w:r>
      <w:r w:rsidRPr="008B41DE">
        <w:rPr>
          <w:rStyle w:val="libAlaemChar"/>
          <w:rtl/>
        </w:rPr>
        <w:t>عليه‌السلام</w:t>
      </w:r>
      <w:r w:rsidRPr="00CA547B">
        <w:rPr>
          <w:rtl/>
        </w:rPr>
        <w:t xml:space="preserve"> حديث طويل يقول فيه</w:t>
      </w:r>
      <w:r w:rsidRPr="008B41DE">
        <w:rPr>
          <w:rStyle w:val="libAlaemChar"/>
          <w:rtl/>
        </w:rPr>
        <w:t>عليه‌السلام</w:t>
      </w:r>
      <w:r>
        <w:rPr>
          <w:rtl/>
        </w:rPr>
        <w:t xml:space="preserve">: </w:t>
      </w:r>
      <w:r w:rsidRPr="00CA547B">
        <w:rPr>
          <w:rtl/>
        </w:rPr>
        <w:t>فان قالوا</w:t>
      </w:r>
      <w:r>
        <w:rPr>
          <w:rtl/>
        </w:rPr>
        <w:t xml:space="preserve">: </w:t>
      </w:r>
      <w:r w:rsidRPr="00CA547B">
        <w:rPr>
          <w:rtl/>
        </w:rPr>
        <w:t>من الراسخون في العلم</w:t>
      </w:r>
      <w:r>
        <w:rPr>
          <w:rtl/>
        </w:rPr>
        <w:t>؟</w:t>
      </w:r>
      <w:r w:rsidRPr="00CA547B">
        <w:rPr>
          <w:rtl/>
        </w:rPr>
        <w:t xml:space="preserve"> فقال</w:t>
      </w:r>
      <w:r>
        <w:rPr>
          <w:rtl/>
        </w:rPr>
        <w:t xml:space="preserve">: </w:t>
      </w:r>
      <w:r w:rsidRPr="00CA547B">
        <w:rPr>
          <w:rtl/>
        </w:rPr>
        <w:t>من لا يختلف في علمه فان قالوا</w:t>
      </w:r>
      <w:r>
        <w:rPr>
          <w:rtl/>
        </w:rPr>
        <w:t xml:space="preserve">: </w:t>
      </w:r>
      <w:r w:rsidRPr="00CA547B">
        <w:rPr>
          <w:rtl/>
        </w:rPr>
        <w:t>فمن هو ذاك</w:t>
      </w:r>
      <w:r>
        <w:rPr>
          <w:rtl/>
        </w:rPr>
        <w:t>؟</w:t>
      </w:r>
      <w:r w:rsidRPr="00CA547B">
        <w:rPr>
          <w:rtl/>
        </w:rPr>
        <w:t xml:space="preserve"> فقل</w:t>
      </w:r>
      <w:r>
        <w:rPr>
          <w:rtl/>
        </w:rPr>
        <w:t xml:space="preserve">: </w:t>
      </w:r>
      <w:r w:rsidRPr="00CA547B">
        <w:rPr>
          <w:rtl/>
        </w:rPr>
        <w:t xml:space="preserve">كان رسول الله </w:t>
      </w:r>
      <w:r w:rsidRPr="008B41DE">
        <w:rPr>
          <w:rStyle w:val="libAlaemChar"/>
          <w:rtl/>
        </w:rPr>
        <w:t>صلى‌الله‌عليه‌وآله</w:t>
      </w:r>
      <w:r w:rsidRPr="00CA547B">
        <w:rPr>
          <w:rtl/>
        </w:rPr>
        <w:t xml:space="preserve"> صاحب ذلك فهل بلغ أولا</w:t>
      </w:r>
      <w:r>
        <w:rPr>
          <w:rtl/>
        </w:rPr>
        <w:t>؟</w:t>
      </w:r>
      <w:r w:rsidRPr="00CA547B">
        <w:rPr>
          <w:rtl/>
        </w:rPr>
        <w:t xml:space="preserve"> فان قالوا</w:t>
      </w:r>
      <w:r>
        <w:rPr>
          <w:rtl/>
        </w:rPr>
        <w:t xml:space="preserve">: </w:t>
      </w:r>
      <w:r w:rsidRPr="00CA547B">
        <w:rPr>
          <w:rtl/>
        </w:rPr>
        <w:t>قد بلغ</w:t>
      </w:r>
      <w:r>
        <w:rPr>
          <w:rtl/>
        </w:rPr>
        <w:t xml:space="preserve">، </w:t>
      </w:r>
      <w:r w:rsidRPr="00CA547B">
        <w:rPr>
          <w:rtl/>
        </w:rPr>
        <w:t>فقل</w:t>
      </w:r>
      <w:r>
        <w:rPr>
          <w:rtl/>
        </w:rPr>
        <w:t xml:space="preserve">: </w:t>
      </w:r>
      <w:r w:rsidRPr="00CA547B">
        <w:rPr>
          <w:rtl/>
        </w:rPr>
        <w:t xml:space="preserve">فهل مات </w:t>
      </w:r>
      <w:r w:rsidRPr="008B41DE">
        <w:rPr>
          <w:rStyle w:val="libAlaemChar"/>
          <w:rtl/>
        </w:rPr>
        <w:t>صلى‌الله‌عليه‌وآله</w:t>
      </w:r>
      <w:r w:rsidRPr="00CA547B">
        <w:rPr>
          <w:rtl/>
        </w:rPr>
        <w:t xml:space="preserve"> والخليفة من بعده يعلم علما ليس فيه اختلاف فان قالوا</w:t>
      </w:r>
      <w:r>
        <w:rPr>
          <w:rtl/>
        </w:rPr>
        <w:t xml:space="preserve">: </w:t>
      </w:r>
      <w:r w:rsidRPr="00CA547B">
        <w:rPr>
          <w:rtl/>
        </w:rPr>
        <w:t>لا</w:t>
      </w:r>
      <w:r>
        <w:rPr>
          <w:rtl/>
        </w:rPr>
        <w:t xml:space="preserve">، </w:t>
      </w:r>
      <w:r w:rsidRPr="00CA547B">
        <w:rPr>
          <w:rtl/>
        </w:rPr>
        <w:t>فقل:</w:t>
      </w:r>
      <w:r w:rsidRPr="007F7605">
        <w:rPr>
          <w:rFonts w:hint="cs"/>
          <w:rtl/>
        </w:rPr>
        <w:t xml:space="preserve"> </w:t>
      </w:r>
      <w:r>
        <w:rPr>
          <w:rFonts w:hint="cs"/>
          <w:rtl/>
        </w:rPr>
        <w:t>إ</w:t>
      </w:r>
      <w:r w:rsidRPr="00CA547B">
        <w:rPr>
          <w:rtl/>
        </w:rPr>
        <w:t>ن</w:t>
      </w:r>
      <w:r>
        <w:rPr>
          <w:rFonts w:hint="cs"/>
          <w:rtl/>
        </w:rPr>
        <w:t>ّ</w:t>
      </w:r>
      <w:r w:rsidRPr="00CA547B">
        <w:rPr>
          <w:rtl/>
        </w:rPr>
        <w:t xml:space="preserve"> خليفة رسول الله مؤيد ولا يستخلف رسول الله </w:t>
      </w:r>
      <w:r w:rsidRPr="008B41DE">
        <w:rPr>
          <w:rStyle w:val="libAlaemChar"/>
          <w:rtl/>
        </w:rPr>
        <w:t>صلى‌الله‌عليه‌وآله</w:t>
      </w:r>
      <w:r w:rsidRPr="001D0459">
        <w:rPr>
          <w:rFonts w:hint="cs"/>
          <w:rtl/>
        </w:rPr>
        <w:t xml:space="preserve"> </w:t>
      </w:r>
      <w:r>
        <w:rPr>
          <w:rFonts w:hint="cs"/>
          <w:rtl/>
        </w:rPr>
        <w:t>إ</w:t>
      </w:r>
      <w:r w:rsidRPr="00CA547B">
        <w:rPr>
          <w:rtl/>
        </w:rPr>
        <w:t>ل</w:t>
      </w:r>
      <w:r>
        <w:rPr>
          <w:rFonts w:hint="cs"/>
          <w:rtl/>
        </w:rPr>
        <w:t>ّ</w:t>
      </w:r>
      <w:r w:rsidRPr="00CA547B">
        <w:rPr>
          <w:rtl/>
        </w:rPr>
        <w:t>ا من يحكم بحكمه و</w:t>
      </w:r>
      <w:r w:rsidRPr="001D0459">
        <w:rPr>
          <w:rFonts w:hint="cs"/>
          <w:rtl/>
        </w:rPr>
        <w:t xml:space="preserve"> </w:t>
      </w:r>
      <w:r>
        <w:rPr>
          <w:rFonts w:hint="cs"/>
          <w:rtl/>
        </w:rPr>
        <w:t>ا</w:t>
      </w:r>
      <w:r w:rsidRPr="00CA547B">
        <w:rPr>
          <w:rtl/>
        </w:rPr>
        <w:t>ل</w:t>
      </w:r>
      <w:r>
        <w:rPr>
          <w:rFonts w:hint="cs"/>
          <w:rtl/>
        </w:rPr>
        <w:t>ّ</w:t>
      </w:r>
      <w:r w:rsidRPr="00CA547B">
        <w:rPr>
          <w:rtl/>
        </w:rPr>
        <w:t>ا من يكون مثله</w:t>
      </w:r>
      <w:r w:rsidRPr="001D0459">
        <w:rPr>
          <w:rFonts w:hint="cs"/>
          <w:rtl/>
        </w:rPr>
        <w:t xml:space="preserve"> </w:t>
      </w:r>
      <w:r>
        <w:rPr>
          <w:rFonts w:hint="cs"/>
          <w:rtl/>
        </w:rPr>
        <w:t>إ</w:t>
      </w:r>
      <w:r w:rsidRPr="00CA547B">
        <w:rPr>
          <w:rtl/>
        </w:rPr>
        <w:t>ل</w:t>
      </w:r>
      <w:r>
        <w:rPr>
          <w:rFonts w:hint="cs"/>
          <w:rtl/>
        </w:rPr>
        <w:t>ّ</w:t>
      </w:r>
      <w:r w:rsidRPr="00CA547B">
        <w:rPr>
          <w:rtl/>
        </w:rPr>
        <w:t>ا النبوة و</w:t>
      </w:r>
      <w:r>
        <w:rPr>
          <w:rFonts w:hint="cs"/>
          <w:rtl/>
        </w:rPr>
        <w:t>إ</w:t>
      </w:r>
      <w:r w:rsidRPr="00CA547B">
        <w:rPr>
          <w:rtl/>
        </w:rPr>
        <w:t>ن</w:t>
      </w:r>
      <w:r>
        <w:rPr>
          <w:rFonts w:hint="cs"/>
          <w:rtl/>
        </w:rPr>
        <w:t>ْ</w:t>
      </w:r>
      <w:r w:rsidRPr="00CA547B">
        <w:rPr>
          <w:rtl/>
        </w:rPr>
        <w:t xml:space="preserve"> كان رسول الله </w:t>
      </w:r>
      <w:r w:rsidRPr="008B41DE">
        <w:rPr>
          <w:rStyle w:val="libAlaemChar"/>
          <w:rtl/>
        </w:rPr>
        <w:t>صلى‌الله‌عليه‌وآله</w:t>
      </w:r>
      <w:r w:rsidRPr="00CA547B">
        <w:rPr>
          <w:rtl/>
        </w:rPr>
        <w:t xml:space="preserve"> لم يستخلف في علمه أحدا فقد ضيع من في أصلاب الرجال ممن يكون بعده</w:t>
      </w:r>
      <w:r>
        <w:rPr>
          <w:rtl/>
        </w:rPr>
        <w:t xml:space="preserve">، </w:t>
      </w:r>
      <w:r w:rsidRPr="00CA547B">
        <w:rPr>
          <w:rtl/>
        </w:rPr>
        <w:t>فان قالوا</w:t>
      </w:r>
      <w:r>
        <w:rPr>
          <w:rtl/>
        </w:rPr>
        <w:t xml:space="preserve">: </w:t>
      </w:r>
      <w:r w:rsidRPr="00CA547B">
        <w:rPr>
          <w:rtl/>
        </w:rPr>
        <w:t xml:space="preserve">فان علم رسول الله </w:t>
      </w:r>
      <w:r w:rsidRPr="008B41DE">
        <w:rPr>
          <w:rStyle w:val="libAlaemChar"/>
          <w:rtl/>
        </w:rPr>
        <w:t>صلى‌الله‌عليه‌وآله</w:t>
      </w:r>
      <w:r w:rsidRPr="00CA547B">
        <w:rPr>
          <w:rtl/>
        </w:rPr>
        <w:t xml:space="preserve"> كان من القرآن </w:t>
      </w:r>
      <w:r w:rsidRPr="007D2D59">
        <w:rPr>
          <w:rStyle w:val="libFootnotenumChar"/>
          <w:rtl/>
        </w:rPr>
        <w:t>(1)</w:t>
      </w:r>
      <w:r w:rsidRPr="00CA547B">
        <w:rPr>
          <w:rtl/>
        </w:rPr>
        <w:t xml:space="preserve"> فقل</w:t>
      </w:r>
      <w:r>
        <w:rPr>
          <w:rtl/>
        </w:rPr>
        <w:t xml:space="preserve">: </w:t>
      </w:r>
      <w:r w:rsidRPr="008B41DE">
        <w:rPr>
          <w:rStyle w:val="libAlaemChar"/>
          <w:rtl/>
        </w:rPr>
        <w:t>(</w:t>
      </w:r>
      <w:r w:rsidRPr="004500FC">
        <w:rPr>
          <w:rStyle w:val="libAieChar"/>
          <w:rtl/>
        </w:rPr>
        <w:t>حم وَالْكِتابِ الْمُبِينِ إِنَّا أَنْزَلْناهُ فِي لَيْلَةٍ مُبارَكَةٍ</w:t>
      </w:r>
      <w:r w:rsidRPr="008B41DE">
        <w:rPr>
          <w:rStyle w:val="libAlaemChar"/>
          <w:rtl/>
        </w:rPr>
        <w:t>)</w:t>
      </w:r>
      <w:r>
        <w:rPr>
          <w:rtl/>
        </w:rPr>
        <w:t xml:space="preserve"> إلى </w:t>
      </w:r>
      <w:r w:rsidRPr="00CA547B">
        <w:rPr>
          <w:rtl/>
        </w:rPr>
        <w:t xml:space="preserve">قوله </w:t>
      </w:r>
      <w:r w:rsidRPr="008B41DE">
        <w:rPr>
          <w:rStyle w:val="libAlaemChar"/>
          <w:rtl/>
        </w:rPr>
        <w:t>(</w:t>
      </w:r>
      <w:r w:rsidRPr="004500FC">
        <w:rPr>
          <w:rStyle w:val="libAieChar"/>
          <w:rtl/>
        </w:rPr>
        <w:t>إِنَّا كُنَّا مُرْسِلِينَ</w:t>
      </w:r>
      <w:r w:rsidRPr="008B41DE">
        <w:rPr>
          <w:rStyle w:val="libAlaemChar"/>
          <w:rtl/>
        </w:rPr>
        <w:t>)</w:t>
      </w:r>
      <w:r w:rsidRPr="00CA547B">
        <w:rPr>
          <w:rtl/>
        </w:rPr>
        <w:t xml:space="preserve"> فان قالوا لك</w:t>
      </w:r>
      <w:r>
        <w:rPr>
          <w:rtl/>
        </w:rPr>
        <w:t xml:space="preserve">: </w:t>
      </w:r>
      <w:r w:rsidRPr="00CA547B">
        <w:rPr>
          <w:rtl/>
        </w:rPr>
        <w:t xml:space="preserve">لا يرسل الله </w:t>
      </w:r>
      <w:r w:rsidRPr="008B41DE">
        <w:rPr>
          <w:rStyle w:val="libAlaemChar"/>
          <w:rtl/>
        </w:rPr>
        <w:t>عزوجل</w:t>
      </w:r>
      <w:r w:rsidRPr="001D0459">
        <w:rPr>
          <w:rFonts w:hint="cs"/>
          <w:rtl/>
        </w:rPr>
        <w:t xml:space="preserve"> </w:t>
      </w:r>
      <w:r>
        <w:rPr>
          <w:rFonts w:hint="cs"/>
          <w:rtl/>
        </w:rPr>
        <w:t>إ</w:t>
      </w:r>
      <w:r w:rsidRPr="00CA547B">
        <w:rPr>
          <w:rtl/>
        </w:rPr>
        <w:t>ل</w:t>
      </w:r>
      <w:r>
        <w:rPr>
          <w:rFonts w:hint="cs"/>
          <w:rtl/>
        </w:rPr>
        <w:t>ّ</w:t>
      </w:r>
      <w:r w:rsidRPr="00CA547B">
        <w:rPr>
          <w:rtl/>
        </w:rPr>
        <w:t>ا</w:t>
      </w:r>
      <w:r>
        <w:rPr>
          <w:rtl/>
        </w:rPr>
        <w:t xml:space="preserve"> إلى </w:t>
      </w:r>
      <w:r w:rsidRPr="00CA547B">
        <w:rPr>
          <w:rtl/>
        </w:rPr>
        <w:t xml:space="preserve">نبي </w:t>
      </w:r>
      <w:r w:rsidRPr="007D2D59">
        <w:rPr>
          <w:rStyle w:val="libFootnotenumChar"/>
          <w:rtl/>
        </w:rPr>
        <w:t>(2)</w:t>
      </w:r>
      <w:r w:rsidRPr="00CA547B">
        <w:rPr>
          <w:rtl/>
        </w:rPr>
        <w:t xml:space="preserve"> فقل</w:t>
      </w:r>
      <w:r>
        <w:rPr>
          <w:rtl/>
        </w:rPr>
        <w:t>: أ</w:t>
      </w:r>
      <w:r w:rsidRPr="00CA547B">
        <w:rPr>
          <w:rtl/>
        </w:rPr>
        <w:t>هذا الأمر الحكيم الذي يفرق فيه هو من الملائكة والروح التي تنزل من سماء</w:t>
      </w:r>
      <w:r>
        <w:rPr>
          <w:rtl/>
        </w:rPr>
        <w:t xml:space="preserve"> إلى </w:t>
      </w:r>
      <w:r w:rsidRPr="00CA547B">
        <w:rPr>
          <w:rtl/>
        </w:rPr>
        <w:t>سماء أو من سماء</w:t>
      </w:r>
      <w:r>
        <w:rPr>
          <w:rtl/>
        </w:rPr>
        <w:t xml:space="preserve"> إلى </w:t>
      </w:r>
      <w:r w:rsidRPr="00CA547B">
        <w:rPr>
          <w:rtl/>
        </w:rPr>
        <w:t>الأرض</w:t>
      </w:r>
      <w:r>
        <w:rPr>
          <w:rtl/>
        </w:rPr>
        <w:t xml:space="preserve">، </w:t>
      </w:r>
      <w:r w:rsidRPr="00CA547B">
        <w:rPr>
          <w:rtl/>
        </w:rPr>
        <w:t>فان قالوا</w:t>
      </w:r>
      <w:r>
        <w:rPr>
          <w:rtl/>
        </w:rPr>
        <w:t xml:space="preserve">: </w:t>
      </w:r>
      <w:r w:rsidRPr="00CA547B">
        <w:rPr>
          <w:rtl/>
        </w:rPr>
        <w:t>من سماء</w:t>
      </w:r>
      <w:r>
        <w:rPr>
          <w:rtl/>
        </w:rPr>
        <w:t xml:space="preserve"> إلى </w:t>
      </w:r>
      <w:r w:rsidRPr="00CA547B">
        <w:rPr>
          <w:rtl/>
        </w:rPr>
        <w:t>سماء</w:t>
      </w:r>
      <w:r>
        <w:rPr>
          <w:rtl/>
        </w:rPr>
        <w:t xml:space="preserve">، </w:t>
      </w:r>
      <w:r w:rsidRPr="00CA547B">
        <w:rPr>
          <w:rtl/>
        </w:rPr>
        <w:t>فليس في السماء أحد يرجع من طاعة</w:t>
      </w:r>
      <w:r>
        <w:rPr>
          <w:rtl/>
        </w:rPr>
        <w:t xml:space="preserve"> إلى </w:t>
      </w:r>
      <w:r w:rsidRPr="00CA547B">
        <w:rPr>
          <w:rtl/>
        </w:rPr>
        <w:t>معصية</w:t>
      </w:r>
      <w:r>
        <w:rPr>
          <w:rtl/>
        </w:rPr>
        <w:t xml:space="preserve">، </w:t>
      </w:r>
      <w:r w:rsidRPr="00CA547B">
        <w:rPr>
          <w:rtl/>
        </w:rPr>
        <w:t>فان قالوا</w:t>
      </w:r>
      <w:r>
        <w:rPr>
          <w:rtl/>
        </w:rPr>
        <w:t xml:space="preserve">: </w:t>
      </w:r>
      <w:r w:rsidRPr="00CA547B">
        <w:rPr>
          <w:rtl/>
        </w:rPr>
        <w:t>من سماء</w:t>
      </w:r>
      <w:r>
        <w:rPr>
          <w:rtl/>
        </w:rPr>
        <w:t xml:space="preserve"> إلى </w:t>
      </w:r>
      <w:r w:rsidRPr="00CA547B">
        <w:rPr>
          <w:rtl/>
        </w:rPr>
        <w:t>أرض وأهل الأرض أحوج الخلق</w:t>
      </w:r>
      <w:r>
        <w:rPr>
          <w:rtl/>
        </w:rPr>
        <w:t xml:space="preserve"> إلى </w:t>
      </w:r>
      <w:r w:rsidRPr="00CA547B">
        <w:rPr>
          <w:rtl/>
        </w:rPr>
        <w:t>ذلك</w:t>
      </w:r>
      <w:r>
        <w:rPr>
          <w:rtl/>
        </w:rPr>
        <w:t xml:space="preserve">، </w:t>
      </w:r>
      <w:r w:rsidRPr="00CA547B">
        <w:rPr>
          <w:rtl/>
        </w:rPr>
        <w:t>فقل</w:t>
      </w:r>
      <w:r>
        <w:rPr>
          <w:rtl/>
        </w:rPr>
        <w:t xml:space="preserve">: </w:t>
      </w:r>
      <w:r w:rsidRPr="00CA547B">
        <w:rPr>
          <w:rtl/>
        </w:rPr>
        <w:t>فهل لهم بد من سيد يتحاكمون اليه</w:t>
      </w:r>
      <w:r>
        <w:rPr>
          <w:rtl/>
        </w:rPr>
        <w:t>؟</w:t>
      </w:r>
      <w:r w:rsidRPr="00CA547B">
        <w:rPr>
          <w:rtl/>
        </w:rPr>
        <w:t xml:space="preserve"> فان قالوا: فان الخليفة هو حكمهم فقل</w:t>
      </w:r>
      <w:r>
        <w:rPr>
          <w:rtl/>
        </w:rPr>
        <w:t xml:space="preserve">: </w:t>
      </w:r>
      <w:r w:rsidRPr="007D2D59">
        <w:rPr>
          <w:rStyle w:val="libFootnotenumChar"/>
          <w:rtl/>
        </w:rPr>
        <w:t>(3)</w:t>
      </w:r>
      <w:r w:rsidRPr="00CA547B">
        <w:rPr>
          <w:rtl/>
        </w:rPr>
        <w:t xml:space="preserve"> </w:t>
      </w:r>
      <w:r w:rsidRPr="008B41DE">
        <w:rPr>
          <w:rStyle w:val="libAlaemChar"/>
          <w:rtl/>
        </w:rPr>
        <w:t>(</w:t>
      </w:r>
      <w:r w:rsidRPr="004500FC">
        <w:rPr>
          <w:rStyle w:val="libAieChar"/>
          <w:rtl/>
        </w:rPr>
        <w:t>اللهُ وَلِيُّ الَّذِينَ آمَنُوا يُخْرِجُهُمْ مِنَ الظُّلُماتِ إِلَى</w:t>
      </w:r>
      <w:r w:rsidRPr="008B41DE">
        <w:rPr>
          <w:rStyle w:val="libAlaemChar"/>
          <w:rtl/>
        </w:rPr>
        <w:t>)</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قال المحدث الكاشاني </w:t>
      </w:r>
      <w:r>
        <w:rPr>
          <w:rtl/>
        </w:rPr>
        <w:t>(</w:t>
      </w:r>
      <w:r w:rsidRPr="00CA547B">
        <w:rPr>
          <w:rtl/>
        </w:rPr>
        <w:t>ره</w:t>
      </w:r>
      <w:r>
        <w:rPr>
          <w:rtl/>
        </w:rPr>
        <w:t xml:space="preserve">): </w:t>
      </w:r>
      <w:r w:rsidRPr="00CA547B">
        <w:rPr>
          <w:rtl/>
        </w:rPr>
        <w:t>هذا إيراد سؤال على الحجة</w:t>
      </w:r>
      <w:r>
        <w:rPr>
          <w:rtl/>
        </w:rPr>
        <w:t xml:space="preserve">، </w:t>
      </w:r>
      <w:r w:rsidRPr="00CA547B">
        <w:rPr>
          <w:rtl/>
        </w:rPr>
        <w:t>تقريره</w:t>
      </w:r>
      <w:r>
        <w:rPr>
          <w:rtl/>
        </w:rPr>
        <w:t xml:space="preserve">: </w:t>
      </w:r>
      <w:r>
        <w:rPr>
          <w:rFonts w:hint="cs"/>
          <w:rtl/>
        </w:rPr>
        <w:t>إ</w:t>
      </w:r>
      <w:r w:rsidRPr="00CA547B">
        <w:rPr>
          <w:rtl/>
        </w:rPr>
        <w:t>ن</w:t>
      </w:r>
      <w:r>
        <w:rPr>
          <w:rFonts w:hint="cs"/>
          <w:rtl/>
        </w:rPr>
        <w:t>ّ</w:t>
      </w:r>
      <w:r w:rsidRPr="00CA547B">
        <w:rPr>
          <w:rtl/>
        </w:rPr>
        <w:t xml:space="preserve"> علم رسول الله </w:t>
      </w:r>
      <w:r w:rsidRPr="008B41DE">
        <w:rPr>
          <w:rStyle w:val="libAlaemChar"/>
          <w:rtl/>
        </w:rPr>
        <w:t>صلى‌الله‌عليه‌وآله</w:t>
      </w:r>
      <w:r w:rsidRPr="00CA547B">
        <w:rPr>
          <w:rtl/>
        </w:rPr>
        <w:t xml:space="preserve"> لعله كان من القرآن فحسب ليس ما يتجدد في شيء</w:t>
      </w:r>
      <w:r>
        <w:rPr>
          <w:rtl/>
        </w:rPr>
        <w:t>؟</w:t>
      </w:r>
      <w:r w:rsidRPr="00CA547B">
        <w:rPr>
          <w:rtl/>
        </w:rPr>
        <w:t xml:space="preserve"> فأجاب بان الله سبحانه يقول</w:t>
      </w:r>
      <w:r>
        <w:rPr>
          <w:rtl/>
        </w:rPr>
        <w:t xml:space="preserve">: </w:t>
      </w:r>
      <w:r w:rsidRPr="008B41DE">
        <w:rPr>
          <w:rStyle w:val="libAlaemChar"/>
          <w:rtl/>
        </w:rPr>
        <w:t>(</w:t>
      </w:r>
      <w:r w:rsidRPr="00956BF5">
        <w:rPr>
          <w:rStyle w:val="libFootnoteAieChar"/>
          <w:rtl/>
        </w:rPr>
        <w:t>فِيها يُفْرَقُ كُلُّ أمر حَكِيمٍ أَمْراً مِنْ عِنْدِنا إِنَّا كُنَّا مُرْسِلِينَ</w:t>
      </w:r>
      <w:r w:rsidRPr="008B41DE">
        <w:rPr>
          <w:rStyle w:val="libAlaemChar"/>
          <w:rtl/>
        </w:rPr>
        <w:t>)</w:t>
      </w:r>
      <w:r w:rsidRPr="00CA547B">
        <w:rPr>
          <w:rtl/>
        </w:rPr>
        <w:t xml:space="preserve"> فهذه الاية تدل على تجدد الفرق والإرسال في تلك الليلة المباركة بانزال الملائكة والروح فيها من السماء</w:t>
      </w:r>
      <w:r>
        <w:rPr>
          <w:rtl/>
        </w:rPr>
        <w:t xml:space="preserve"> إلى </w:t>
      </w:r>
      <w:r w:rsidRPr="00CA547B">
        <w:rPr>
          <w:rtl/>
        </w:rPr>
        <w:t>الأرض دائما</w:t>
      </w:r>
      <w:r>
        <w:rPr>
          <w:rtl/>
        </w:rPr>
        <w:t xml:space="preserve">، </w:t>
      </w:r>
      <w:r w:rsidRPr="00CA547B">
        <w:rPr>
          <w:rtl/>
        </w:rPr>
        <w:t>فلا بد من وجود من يرسل</w:t>
      </w:r>
      <w:r>
        <w:rPr>
          <w:rtl/>
        </w:rPr>
        <w:t xml:space="preserve"> إليه </w:t>
      </w:r>
      <w:r w:rsidRPr="00CA547B">
        <w:rPr>
          <w:rtl/>
        </w:rPr>
        <w:t>الأمر دائما.</w:t>
      </w:r>
    </w:p>
    <w:p w:rsidR="00F24149" w:rsidRPr="00CA547B" w:rsidRDefault="00F24149" w:rsidP="007D2D59">
      <w:pPr>
        <w:pStyle w:val="libFootnote0"/>
        <w:rPr>
          <w:rtl/>
          <w:lang w:bidi="fa-IR"/>
        </w:rPr>
      </w:pPr>
      <w:r>
        <w:rPr>
          <w:rtl/>
        </w:rPr>
        <w:t>(</w:t>
      </w:r>
      <w:r w:rsidRPr="00CA547B">
        <w:rPr>
          <w:rtl/>
        </w:rPr>
        <w:t xml:space="preserve">2) قال المجلسي </w:t>
      </w:r>
      <w:r>
        <w:rPr>
          <w:rtl/>
        </w:rPr>
        <w:t>(</w:t>
      </w:r>
      <w:r w:rsidRPr="00CA547B">
        <w:rPr>
          <w:rtl/>
        </w:rPr>
        <w:t>ره</w:t>
      </w:r>
      <w:r>
        <w:rPr>
          <w:rtl/>
        </w:rPr>
        <w:t>)</w:t>
      </w:r>
      <w:r w:rsidRPr="00CA547B">
        <w:rPr>
          <w:rtl/>
        </w:rPr>
        <w:t xml:space="preserve"> هذا سئوال آخر تقريره انه يلزم مما ذكرتم جواز إرسال الملك</w:t>
      </w:r>
      <w:r>
        <w:rPr>
          <w:rtl/>
        </w:rPr>
        <w:t xml:space="preserve"> إلى </w:t>
      </w:r>
      <w:r w:rsidRPr="00CA547B">
        <w:rPr>
          <w:rtl/>
        </w:rPr>
        <w:t>غير النبي مع انه لا يجوز ذلك فأجاب عنه بمدلول الآية التي لأمر دلها.</w:t>
      </w:r>
    </w:p>
    <w:p w:rsidR="00F24149" w:rsidRPr="00CA547B" w:rsidRDefault="00F24149" w:rsidP="007D2D59">
      <w:pPr>
        <w:pStyle w:val="libFootnote0"/>
        <w:rPr>
          <w:rtl/>
          <w:lang w:bidi="fa-IR"/>
        </w:rPr>
      </w:pPr>
      <w:r>
        <w:rPr>
          <w:rtl/>
        </w:rPr>
        <w:t>(</w:t>
      </w:r>
      <w:r w:rsidRPr="00CA547B">
        <w:rPr>
          <w:rtl/>
        </w:rPr>
        <w:t>3) يعنى فقل</w:t>
      </w:r>
      <w:r>
        <w:rPr>
          <w:rtl/>
        </w:rPr>
        <w:t xml:space="preserve">: </w:t>
      </w:r>
      <w:r w:rsidRPr="00CA547B">
        <w:rPr>
          <w:rtl/>
        </w:rPr>
        <w:t>إذا لم يكن الخليفة مؤيدا محفوظا من الخطاء فكيف يخرجه الله ويخرج به عباده من الظلمات</w:t>
      </w:r>
      <w:r>
        <w:rPr>
          <w:rtl/>
        </w:rPr>
        <w:t xml:space="preserve"> إلى </w:t>
      </w:r>
      <w:r w:rsidRPr="00CA547B">
        <w:rPr>
          <w:rtl/>
        </w:rPr>
        <w:t>النور وقد قال الله سبحانه</w:t>
      </w:r>
      <w:r>
        <w:rPr>
          <w:rtl/>
        </w:rPr>
        <w:t xml:space="preserve">: </w:t>
      </w:r>
      <w:r w:rsidRPr="008B41DE">
        <w:rPr>
          <w:rStyle w:val="libAlaemChar"/>
          <w:rtl/>
        </w:rPr>
        <w:t>(</w:t>
      </w:r>
      <w:r w:rsidRPr="00956BF5">
        <w:rPr>
          <w:rStyle w:val="libFootnoteAieChar"/>
          <w:rtl/>
        </w:rPr>
        <w:t>«اللهُ وَلِيُّ الَّذِينَ آمَنُوا</w:t>
      </w:r>
      <w:r w:rsidRPr="008B41DE">
        <w:rPr>
          <w:rStyle w:val="libAlaemChar"/>
          <w:rtl/>
        </w:rPr>
        <w:t>)</w:t>
      </w:r>
      <w:r>
        <w:rPr>
          <w:rtl/>
        </w:rPr>
        <w:t xml:space="preserve"> ..</w:t>
      </w:r>
      <w:r w:rsidRPr="00CA547B">
        <w:rPr>
          <w:rtl/>
        </w:rPr>
        <w:t>. اه»</w:t>
      </w:r>
      <w:r>
        <w:rPr>
          <w:rtl/>
        </w:rPr>
        <w:t>.</w:t>
      </w:r>
    </w:p>
    <w:p w:rsidR="00F24149" w:rsidRPr="00CA547B" w:rsidRDefault="00F24149" w:rsidP="00CC6E43">
      <w:pPr>
        <w:pStyle w:val="libNormal0"/>
        <w:rPr>
          <w:rtl/>
        </w:rPr>
      </w:pPr>
      <w:r>
        <w:rPr>
          <w:rtl/>
        </w:rPr>
        <w:br w:type="page"/>
      </w:r>
      <w:r w:rsidRPr="00CA547B">
        <w:rPr>
          <w:rtl/>
        </w:rPr>
        <w:lastRenderedPageBreak/>
        <w:t>النور»</w:t>
      </w:r>
      <w:r>
        <w:rPr>
          <w:rtl/>
        </w:rPr>
        <w:t xml:space="preserve"> إلى </w:t>
      </w:r>
      <w:r w:rsidRPr="00CA547B">
        <w:rPr>
          <w:rtl/>
        </w:rPr>
        <w:t>قوله «خالدون» ولعمري ما في الأرض ولا في السماء</w:t>
      </w:r>
      <w:r w:rsidRPr="00403312">
        <w:rPr>
          <w:rtl/>
        </w:rPr>
        <w:t xml:space="preserve"> </w:t>
      </w:r>
      <w:r w:rsidRPr="00CA547B">
        <w:rPr>
          <w:rtl/>
        </w:rPr>
        <w:t>ول</w:t>
      </w:r>
      <w:r>
        <w:rPr>
          <w:rFonts w:hint="cs"/>
          <w:rtl/>
        </w:rPr>
        <w:t>ي</w:t>
      </w:r>
      <w:r w:rsidRPr="00CA547B">
        <w:rPr>
          <w:rtl/>
        </w:rPr>
        <w:t xml:space="preserve"> لله عز</w:t>
      </w:r>
      <w:r>
        <w:rPr>
          <w:rFonts w:hint="cs"/>
          <w:rtl/>
        </w:rPr>
        <w:t>ّ</w:t>
      </w:r>
      <w:r w:rsidRPr="00CA547B">
        <w:rPr>
          <w:rtl/>
        </w:rPr>
        <w:t xml:space="preserve"> ذكره</w:t>
      </w:r>
      <w:r w:rsidRPr="001D0459">
        <w:rPr>
          <w:rFonts w:hint="cs"/>
          <w:rtl/>
        </w:rPr>
        <w:t xml:space="preserve"> </w:t>
      </w:r>
      <w:r>
        <w:rPr>
          <w:rFonts w:hint="cs"/>
          <w:rtl/>
        </w:rPr>
        <w:t>إ</w:t>
      </w:r>
      <w:r w:rsidRPr="00CA547B">
        <w:rPr>
          <w:rtl/>
        </w:rPr>
        <w:t>ل</w:t>
      </w:r>
      <w:r>
        <w:rPr>
          <w:rFonts w:hint="cs"/>
          <w:rtl/>
        </w:rPr>
        <w:t>ّ</w:t>
      </w:r>
      <w:r w:rsidRPr="00CA547B">
        <w:rPr>
          <w:rtl/>
        </w:rPr>
        <w:t>ا وهو مؤيد ومن أيد لم يخط</w:t>
      </w:r>
      <w:r>
        <w:rPr>
          <w:rtl/>
        </w:rPr>
        <w:t xml:space="preserve">، </w:t>
      </w:r>
      <w:r w:rsidRPr="00CA547B">
        <w:rPr>
          <w:rtl/>
        </w:rPr>
        <w:t>وما في الأرض عدو لله عز ذكره</w:t>
      </w:r>
      <w:r w:rsidRPr="001D0459">
        <w:rPr>
          <w:rFonts w:hint="cs"/>
          <w:rtl/>
        </w:rPr>
        <w:t xml:space="preserve"> </w:t>
      </w:r>
      <w:r>
        <w:rPr>
          <w:rFonts w:hint="cs"/>
          <w:rtl/>
        </w:rPr>
        <w:t>إ</w:t>
      </w:r>
      <w:r w:rsidRPr="00CA547B">
        <w:rPr>
          <w:rtl/>
        </w:rPr>
        <w:t>ل</w:t>
      </w:r>
      <w:r>
        <w:rPr>
          <w:rFonts w:hint="cs"/>
          <w:rtl/>
        </w:rPr>
        <w:t>ّ</w:t>
      </w:r>
      <w:r w:rsidRPr="00CA547B">
        <w:rPr>
          <w:rtl/>
        </w:rPr>
        <w:t>ا وهو مخذول</w:t>
      </w:r>
      <w:r>
        <w:rPr>
          <w:rtl/>
        </w:rPr>
        <w:t xml:space="preserve">، </w:t>
      </w:r>
      <w:r w:rsidRPr="00CA547B">
        <w:rPr>
          <w:rtl/>
        </w:rPr>
        <w:t>ومن خذل لم يصب كما أن</w:t>
      </w:r>
      <w:r>
        <w:rPr>
          <w:rFonts w:hint="cs"/>
          <w:rtl/>
        </w:rPr>
        <w:t>ّ</w:t>
      </w:r>
      <w:r w:rsidRPr="00CA547B">
        <w:rPr>
          <w:rtl/>
        </w:rPr>
        <w:t xml:space="preserve"> الأمر لا بد من تنزيله من السماء يحكم به أهل الأرض</w:t>
      </w:r>
      <w:r>
        <w:rPr>
          <w:rtl/>
        </w:rPr>
        <w:t xml:space="preserve">، </w:t>
      </w:r>
      <w:r w:rsidRPr="00CA547B">
        <w:rPr>
          <w:rtl/>
        </w:rPr>
        <w:t>كذلك لا بد من وال فان قالوا</w:t>
      </w:r>
      <w:r>
        <w:rPr>
          <w:rtl/>
        </w:rPr>
        <w:t xml:space="preserve">: </w:t>
      </w:r>
      <w:r w:rsidRPr="00CA547B">
        <w:rPr>
          <w:rtl/>
        </w:rPr>
        <w:t>لا نعرف هذا</w:t>
      </w:r>
      <w:r>
        <w:rPr>
          <w:rtl/>
        </w:rPr>
        <w:t xml:space="preserve">، </w:t>
      </w:r>
      <w:r w:rsidRPr="00CA547B">
        <w:rPr>
          <w:rtl/>
        </w:rPr>
        <w:t>فقل لهم قالوا</w:t>
      </w:r>
      <w:r>
        <w:rPr>
          <w:rtl/>
        </w:rPr>
        <w:t xml:space="preserve">: </w:t>
      </w:r>
      <w:r w:rsidRPr="00CA547B">
        <w:rPr>
          <w:rtl/>
        </w:rPr>
        <w:t>ما أحببتم</w:t>
      </w:r>
      <w:r>
        <w:rPr>
          <w:rtl/>
        </w:rPr>
        <w:t xml:space="preserve"> أبي </w:t>
      </w:r>
      <w:r w:rsidRPr="00CA547B">
        <w:rPr>
          <w:rtl/>
        </w:rPr>
        <w:t xml:space="preserve">الله </w:t>
      </w:r>
      <w:r w:rsidRPr="008B41DE">
        <w:rPr>
          <w:rStyle w:val="libAlaemChar"/>
          <w:rtl/>
        </w:rPr>
        <w:t>عزوجل</w:t>
      </w:r>
      <w:r w:rsidRPr="00CA547B">
        <w:rPr>
          <w:rtl/>
        </w:rPr>
        <w:t xml:space="preserve"> بعد محم</w:t>
      </w:r>
      <w:r>
        <w:rPr>
          <w:rFonts w:hint="cs"/>
          <w:rtl/>
        </w:rPr>
        <w:t>ّ</w:t>
      </w:r>
      <w:r w:rsidRPr="00CA547B">
        <w:rPr>
          <w:rtl/>
        </w:rPr>
        <w:t>د</w:t>
      </w:r>
      <w:r w:rsidRPr="008B41DE">
        <w:rPr>
          <w:rStyle w:val="libAlaemChar"/>
          <w:rtl/>
        </w:rPr>
        <w:t>صلى‌الله‌عليه‌وآله</w:t>
      </w:r>
      <w:r w:rsidRPr="005B3D0C">
        <w:rPr>
          <w:rtl/>
        </w:rPr>
        <w:t xml:space="preserve"> </w:t>
      </w:r>
      <w:r w:rsidRPr="00CA547B">
        <w:rPr>
          <w:rtl/>
        </w:rPr>
        <w:t>أن</w:t>
      </w:r>
      <w:r>
        <w:rPr>
          <w:rFonts w:hint="cs"/>
          <w:rtl/>
        </w:rPr>
        <w:t>ْ</w:t>
      </w:r>
      <w:r w:rsidRPr="00CA547B">
        <w:rPr>
          <w:rtl/>
        </w:rPr>
        <w:t xml:space="preserve"> يترك العباد ولا حجة عليهم.</w:t>
      </w:r>
    </w:p>
    <w:p w:rsidR="00F24149" w:rsidRPr="00CA547B" w:rsidRDefault="00F24149" w:rsidP="00687F9D">
      <w:pPr>
        <w:pStyle w:val="libNormal"/>
        <w:rPr>
          <w:rtl/>
        </w:rPr>
      </w:pPr>
      <w:r w:rsidRPr="00CA547B">
        <w:rPr>
          <w:rtl/>
        </w:rPr>
        <w:t>11</w:t>
      </w:r>
      <w:r>
        <w:rPr>
          <w:rtl/>
        </w:rPr>
        <w:t xml:space="preserve"> ـ </w:t>
      </w:r>
      <w:r w:rsidRPr="00CA547B">
        <w:rPr>
          <w:rtl/>
        </w:rPr>
        <w:t>وباسناده</w:t>
      </w:r>
      <w:r>
        <w:rPr>
          <w:rtl/>
        </w:rPr>
        <w:t xml:space="preserve"> إلى أبي </w:t>
      </w:r>
      <w:r w:rsidRPr="00CA547B">
        <w:rPr>
          <w:rtl/>
        </w:rPr>
        <w:t xml:space="preserve">جعفر </w:t>
      </w:r>
      <w:r w:rsidRPr="008B41DE">
        <w:rPr>
          <w:rStyle w:val="libAlaemChar"/>
          <w:rtl/>
        </w:rPr>
        <w:t>عليه‌السلام</w:t>
      </w:r>
      <w:r w:rsidRPr="00CA547B">
        <w:rPr>
          <w:rtl/>
        </w:rPr>
        <w:t xml:space="preserve"> قال قال الله </w:t>
      </w:r>
      <w:r w:rsidRPr="008B41DE">
        <w:rPr>
          <w:rStyle w:val="libAlaemChar"/>
          <w:rtl/>
        </w:rPr>
        <w:t>عزوجل</w:t>
      </w:r>
      <w:r w:rsidRPr="00CA547B">
        <w:rPr>
          <w:rtl/>
        </w:rPr>
        <w:t xml:space="preserve"> في ليلة القدر</w:t>
      </w:r>
      <w:r>
        <w:rPr>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sidRPr="00CA547B">
        <w:rPr>
          <w:rtl/>
        </w:rPr>
        <w:t xml:space="preserve"> يقول</w:t>
      </w:r>
      <w:r>
        <w:rPr>
          <w:rtl/>
        </w:rPr>
        <w:t xml:space="preserve">: </w:t>
      </w:r>
      <w:r w:rsidRPr="00CA547B">
        <w:rPr>
          <w:rtl/>
        </w:rPr>
        <w:t>ينزل فيها كل</w:t>
      </w:r>
      <w:r>
        <w:rPr>
          <w:rtl/>
        </w:rPr>
        <w:t xml:space="preserve"> أمر </w:t>
      </w:r>
      <w:r w:rsidRPr="00CA547B">
        <w:rPr>
          <w:rtl/>
        </w:rPr>
        <w:t>حكيم</w:t>
      </w:r>
      <w:r>
        <w:rPr>
          <w:rtl/>
        </w:rPr>
        <w:t xml:space="preserve">، </w:t>
      </w:r>
      <w:r w:rsidRPr="00CA547B">
        <w:rPr>
          <w:rtl/>
        </w:rPr>
        <w:t>والمحكم ليس بشيئين انما هو شيء واحد</w:t>
      </w:r>
      <w:r>
        <w:rPr>
          <w:rtl/>
        </w:rPr>
        <w:t xml:space="preserve">، </w:t>
      </w:r>
      <w:r w:rsidRPr="00CA547B">
        <w:rPr>
          <w:rtl/>
        </w:rPr>
        <w:t xml:space="preserve">فمن حكم بما ليس فيه اختلاف فحكمه من حكم الله </w:t>
      </w:r>
      <w:r w:rsidRPr="008B41DE">
        <w:rPr>
          <w:rStyle w:val="libAlaemChar"/>
          <w:rtl/>
        </w:rPr>
        <w:t>عزوجل</w:t>
      </w:r>
      <w:r>
        <w:rPr>
          <w:rtl/>
        </w:rPr>
        <w:t xml:space="preserve">، </w:t>
      </w:r>
      <w:r w:rsidRPr="00CA547B">
        <w:rPr>
          <w:rtl/>
        </w:rPr>
        <w:t>ومن حكم بأمر فيه اختلاف فرأى أنه مصيب فقد حكم بحكم الطاغوت</w:t>
      </w:r>
      <w:r>
        <w:rPr>
          <w:rtl/>
        </w:rPr>
        <w:t xml:space="preserve">، </w:t>
      </w:r>
      <w:r w:rsidRPr="00CA547B">
        <w:rPr>
          <w:rtl/>
        </w:rPr>
        <w:t>انه لينزل في ليلة القدر</w:t>
      </w:r>
      <w:r>
        <w:rPr>
          <w:rtl/>
        </w:rPr>
        <w:t xml:space="preserve"> إلى</w:t>
      </w:r>
      <w:r w:rsidRPr="00403312">
        <w:rPr>
          <w:rtl/>
        </w:rPr>
        <w:t xml:space="preserve"> </w:t>
      </w:r>
      <w:r w:rsidRPr="00CA547B">
        <w:rPr>
          <w:rtl/>
        </w:rPr>
        <w:t>ول</w:t>
      </w:r>
      <w:r>
        <w:rPr>
          <w:rFonts w:hint="cs"/>
          <w:rtl/>
        </w:rPr>
        <w:t>ي</w:t>
      </w:r>
      <w:r w:rsidRPr="00CA547B">
        <w:rPr>
          <w:rtl/>
        </w:rPr>
        <w:t xml:space="preserve"> الله</w:t>
      </w:r>
      <w:r w:rsidRPr="007D2D59">
        <w:rPr>
          <w:rStyle w:val="libFootnotenumChar"/>
          <w:rtl/>
        </w:rPr>
        <w:t>(1)</w:t>
      </w:r>
      <w:r w:rsidRPr="00CA547B">
        <w:rPr>
          <w:rtl/>
        </w:rPr>
        <w:t xml:space="preserve"> تفسير الأمور سنة سنة</w:t>
      </w:r>
      <w:r>
        <w:rPr>
          <w:rtl/>
        </w:rPr>
        <w:t xml:space="preserve">، </w:t>
      </w:r>
      <w:r w:rsidRPr="00CA547B">
        <w:rPr>
          <w:rtl/>
        </w:rPr>
        <w:t>يؤمر فيها في</w:t>
      </w:r>
      <w:r>
        <w:rPr>
          <w:rtl/>
        </w:rPr>
        <w:t xml:space="preserve"> أمر </w:t>
      </w:r>
      <w:r w:rsidRPr="00CA547B">
        <w:rPr>
          <w:rtl/>
        </w:rPr>
        <w:t>نفسه بكذا وكذا. وفي</w:t>
      </w:r>
      <w:r>
        <w:rPr>
          <w:rtl/>
        </w:rPr>
        <w:t xml:space="preserve"> أمر </w:t>
      </w:r>
      <w:r w:rsidRPr="00CA547B">
        <w:rPr>
          <w:rtl/>
        </w:rPr>
        <w:t>الناس بكذا وكذا</w:t>
      </w:r>
      <w:r>
        <w:rPr>
          <w:rtl/>
        </w:rPr>
        <w:t xml:space="preserve">، </w:t>
      </w:r>
      <w:r w:rsidRPr="00CA547B">
        <w:rPr>
          <w:rtl/>
        </w:rPr>
        <w:t xml:space="preserve">وانه ليحدث لولى الأمر سوى ذلك كل يوم علم الله </w:t>
      </w:r>
      <w:r w:rsidRPr="008B41DE">
        <w:rPr>
          <w:rStyle w:val="libAlaemChar"/>
          <w:rtl/>
        </w:rPr>
        <w:t>عزوجل</w:t>
      </w:r>
      <w:r w:rsidRPr="00CA547B">
        <w:rPr>
          <w:rtl/>
        </w:rPr>
        <w:t xml:space="preserve"> الخاص والمكنون العجيب المخزون مثل ما ينزل في تلك الليلة من الأمر ثم قرأ</w:t>
      </w:r>
      <w:r>
        <w:rPr>
          <w:rtl/>
        </w:rPr>
        <w:t xml:space="preserve">: </w:t>
      </w:r>
      <w:r w:rsidRPr="008B41DE">
        <w:rPr>
          <w:rStyle w:val="libAlaemChar"/>
          <w:rtl/>
        </w:rPr>
        <w:t>(</w:t>
      </w:r>
      <w:r w:rsidRPr="004500FC">
        <w:rPr>
          <w:rStyle w:val="libAieChar"/>
          <w:rtl/>
        </w:rPr>
        <w:t>وَلَوْ أَنَّ ما فِي الْأَرْضِ مِنْ شَجَرَةٍ أَقْلامٌ وَالْبَحْرُ يَمُدُّهُ مِنْ بَعْدِهِ سَبْعَةُ أَبْحُرٍ ما نَفِدَتْ كَلِماتُ اللهِ إِنَّ اللهَ عَزِيزٌ حَكِيمٌ</w:t>
      </w:r>
      <w:r w:rsidRPr="008B41DE">
        <w:rPr>
          <w:rStyle w:val="libAlaemChar"/>
          <w:rtl/>
        </w:rPr>
        <w:t>)</w:t>
      </w:r>
      <w:r>
        <w:rPr>
          <w:rtl/>
        </w:rPr>
        <w:t>.</w:t>
      </w:r>
    </w:p>
    <w:p w:rsidR="00F24149" w:rsidRPr="00CA547B" w:rsidRDefault="00F24149" w:rsidP="00687F9D">
      <w:pPr>
        <w:pStyle w:val="libNormal"/>
        <w:rPr>
          <w:rtl/>
        </w:rPr>
      </w:pPr>
      <w:r w:rsidRPr="00CA547B">
        <w:rPr>
          <w:rtl/>
        </w:rPr>
        <w:t>12</w:t>
      </w:r>
      <w:r>
        <w:rPr>
          <w:rtl/>
        </w:rPr>
        <w:t xml:space="preserve"> ـ </w:t>
      </w:r>
      <w:r w:rsidRPr="00CA547B">
        <w:rPr>
          <w:rtl/>
        </w:rPr>
        <w:t>وباسناده</w:t>
      </w:r>
      <w:r>
        <w:rPr>
          <w:rtl/>
        </w:rPr>
        <w:t xml:space="preserve"> إلى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 xml:space="preserve">يا معشر الشيعة خاصموا بسورة انا أنزلناه تفلحوا فو الله انها لحجة الله تبارك وتعالى على الخلق بعد رسول الله </w:t>
      </w:r>
      <w:r w:rsidRPr="008B41DE">
        <w:rPr>
          <w:rStyle w:val="libAlaemChar"/>
          <w:rtl/>
        </w:rPr>
        <w:t>صلى‌الله‌عليه‌وآله</w:t>
      </w:r>
      <w:r w:rsidRPr="00CA547B">
        <w:rPr>
          <w:rtl/>
        </w:rPr>
        <w:t xml:space="preserve"> وانها لسيدة دينكم وانها لغاية علمنا</w:t>
      </w:r>
      <w:r>
        <w:rPr>
          <w:rtl/>
        </w:rPr>
        <w:t xml:space="preserve">، </w:t>
      </w:r>
      <w:r w:rsidRPr="00CA547B">
        <w:rPr>
          <w:rtl/>
        </w:rPr>
        <w:t xml:space="preserve">يا معشر الشيعة خاصموا ب </w:t>
      </w:r>
      <w:r w:rsidRPr="008B41DE">
        <w:rPr>
          <w:rStyle w:val="libAlaemChar"/>
          <w:rtl/>
        </w:rPr>
        <w:t>(</w:t>
      </w:r>
      <w:r w:rsidRPr="004500FC">
        <w:rPr>
          <w:rStyle w:val="libAieChar"/>
          <w:rtl/>
        </w:rPr>
        <w:t>حم وَالْكِتابِ الْمُبِينِ إِنَّا أَنْزَلْناهُ فِي لَيْلَةٍ مُبارَكَةٍ إِنَّا كُنَّا مُنْذِرِينَ</w:t>
      </w:r>
      <w:r w:rsidRPr="008B41DE">
        <w:rPr>
          <w:rStyle w:val="libAlaemChar"/>
          <w:rtl/>
        </w:rPr>
        <w:t>)</w:t>
      </w:r>
      <w:r w:rsidRPr="00CA547B">
        <w:rPr>
          <w:rtl/>
        </w:rPr>
        <w:t xml:space="preserve"> فانها لولاة الأمر خاصة بعد رسول الله </w:t>
      </w:r>
      <w:r w:rsidRPr="008B41DE">
        <w:rPr>
          <w:rStyle w:val="libAlaemChar"/>
          <w:rtl/>
        </w:rPr>
        <w:t>صلى‌الله‌عليه‌وآله</w:t>
      </w:r>
      <w:r w:rsidRPr="00CA547B">
        <w:rPr>
          <w:rtl/>
        </w:rPr>
        <w:t xml:space="preserve"> يا معشر الشيعة يقول الله تبارك وتعالى</w:t>
      </w:r>
      <w:r>
        <w:rPr>
          <w:rtl/>
        </w:rPr>
        <w:t xml:space="preserve">: </w:t>
      </w:r>
      <w:r w:rsidRPr="008B41DE">
        <w:rPr>
          <w:rStyle w:val="libAlaemChar"/>
          <w:rtl/>
        </w:rPr>
        <w:t>(</w:t>
      </w:r>
      <w:r w:rsidRPr="004500FC">
        <w:rPr>
          <w:rStyle w:val="libAieChar"/>
          <w:rtl/>
        </w:rPr>
        <w:t>وَإِنْ مِنْ أُمَّةٍ إِلَّا خَلا فِيها نَذِيرٌ</w:t>
      </w:r>
      <w:r w:rsidRPr="008B41DE">
        <w:rPr>
          <w:rStyle w:val="libAlaemChar"/>
          <w:rtl/>
        </w:rPr>
        <w:t>)</w:t>
      </w:r>
      <w:r w:rsidRPr="00CA547B">
        <w:rPr>
          <w:rtl/>
        </w:rPr>
        <w:t xml:space="preserve"> قيل</w:t>
      </w:r>
      <w:r>
        <w:rPr>
          <w:rtl/>
        </w:rPr>
        <w:t xml:space="preserve">: </w:t>
      </w:r>
      <w:r w:rsidRPr="00CA547B">
        <w:rPr>
          <w:rtl/>
        </w:rPr>
        <w:t>يا أبا جعفر نذيرها محمد</w:t>
      </w:r>
      <w:r w:rsidRPr="008B41DE">
        <w:rPr>
          <w:rStyle w:val="libAlaemChar"/>
          <w:rtl/>
        </w:rPr>
        <w:t>صلى‌الله‌عليه‌وآله</w:t>
      </w:r>
      <w:r>
        <w:rPr>
          <w:rtl/>
        </w:rPr>
        <w:t>؟</w:t>
      </w:r>
      <w:r w:rsidRPr="00CA547B">
        <w:rPr>
          <w:rtl/>
        </w:rPr>
        <w:t xml:space="preserve"> قال</w:t>
      </w:r>
      <w:r>
        <w:rPr>
          <w:rtl/>
        </w:rPr>
        <w:t xml:space="preserve">: </w:t>
      </w:r>
      <w:r w:rsidRPr="00CA547B">
        <w:rPr>
          <w:rtl/>
        </w:rPr>
        <w:t>صدقت فهل كان نذير وهو حي من البعثة في أقطار الأرض</w:t>
      </w:r>
      <w:r>
        <w:rPr>
          <w:rtl/>
        </w:rPr>
        <w:t>؟</w:t>
      </w:r>
      <w:r w:rsidRPr="00CA547B">
        <w:rPr>
          <w:rtl/>
        </w:rPr>
        <w:t xml:space="preserve"> فقال السائل</w:t>
      </w:r>
      <w:r>
        <w:rPr>
          <w:rtl/>
        </w:rPr>
        <w:t xml:space="preserve">: </w:t>
      </w:r>
      <w:r w:rsidRPr="00CA547B">
        <w:rPr>
          <w:rtl/>
        </w:rPr>
        <w:t>لا</w:t>
      </w:r>
      <w:r>
        <w:rPr>
          <w:rtl/>
        </w:rPr>
        <w:t xml:space="preserve">، </w:t>
      </w:r>
      <w:r w:rsidRPr="00CA547B">
        <w:rPr>
          <w:rtl/>
        </w:rPr>
        <w:t>قال</w:t>
      </w:r>
      <w:r>
        <w:rPr>
          <w:rtl/>
        </w:rPr>
        <w:t xml:space="preserve"> أبو </w:t>
      </w:r>
      <w:r w:rsidRPr="00CA547B">
        <w:rPr>
          <w:rtl/>
        </w:rPr>
        <w:t xml:space="preserve">جعفر </w:t>
      </w:r>
      <w:r w:rsidRPr="008B41DE">
        <w:rPr>
          <w:rStyle w:val="libAlaemChar"/>
          <w:rtl/>
        </w:rPr>
        <w:t>عليه‌السلام</w:t>
      </w:r>
      <w:r>
        <w:rPr>
          <w:rtl/>
        </w:rPr>
        <w:t>: أ</w:t>
      </w:r>
      <w:r w:rsidRPr="00CA547B">
        <w:rPr>
          <w:rtl/>
        </w:rPr>
        <w:t xml:space="preserve">رأيت بعيثه أليس نذيره كما </w:t>
      </w:r>
      <w:r>
        <w:rPr>
          <w:rFonts w:hint="cs"/>
          <w:rtl/>
        </w:rPr>
        <w:t>أ</w:t>
      </w:r>
      <w:r w:rsidRPr="00CA547B">
        <w:rPr>
          <w:rtl/>
        </w:rPr>
        <w:t>ن</w:t>
      </w:r>
      <w:r>
        <w:rPr>
          <w:rFonts w:hint="cs"/>
          <w:rtl/>
        </w:rPr>
        <w:t>ّ</w:t>
      </w:r>
      <w:r w:rsidRPr="00CA547B">
        <w:rPr>
          <w:rtl/>
        </w:rPr>
        <w:t xml:space="preserve"> رسول الله </w:t>
      </w:r>
      <w:r w:rsidRPr="008B41DE">
        <w:rPr>
          <w:rStyle w:val="libAlaemChar"/>
          <w:rtl/>
        </w:rPr>
        <w:t>صلى‌الله‌عليه‌وآله</w:t>
      </w:r>
      <w:r w:rsidRPr="00CA547B">
        <w:rPr>
          <w:rtl/>
        </w:rPr>
        <w:t xml:space="preserve"> في بعثته من الله </w:t>
      </w:r>
      <w:r w:rsidRPr="008B41DE">
        <w:rPr>
          <w:rStyle w:val="libAlaemChar"/>
          <w:rtl/>
        </w:rPr>
        <w:t>عزوجل</w:t>
      </w:r>
      <w:r w:rsidRPr="00CA547B">
        <w:rPr>
          <w:rtl/>
        </w:rPr>
        <w:t xml:space="preserve"> ونذير</w:t>
      </w:r>
      <w:r>
        <w:rPr>
          <w:rtl/>
        </w:rPr>
        <w:t>؟</w:t>
      </w:r>
      <w:r w:rsidRPr="00CA547B">
        <w:rPr>
          <w:rtl/>
        </w:rPr>
        <w:t xml:space="preserve"> فقال</w:t>
      </w:r>
      <w:r>
        <w:rPr>
          <w:rtl/>
        </w:rPr>
        <w:t xml:space="preserve">: </w:t>
      </w:r>
      <w:r w:rsidRPr="00CA547B">
        <w:rPr>
          <w:rtl/>
        </w:rPr>
        <w:t>بلى قال</w:t>
      </w:r>
      <w:r>
        <w:rPr>
          <w:rtl/>
        </w:rPr>
        <w:t xml:space="preserve">: </w:t>
      </w:r>
      <w:r w:rsidRPr="00CA547B">
        <w:rPr>
          <w:rtl/>
        </w:rPr>
        <w:t>فكذلك لم يمت محم</w:t>
      </w:r>
      <w:r>
        <w:rPr>
          <w:rFonts w:hint="cs"/>
          <w:rtl/>
        </w:rPr>
        <w:t>ّ</w:t>
      </w:r>
      <w:r w:rsidRPr="00CA547B">
        <w:rPr>
          <w:rtl/>
        </w:rPr>
        <w:t>د</w:t>
      </w:r>
      <w:r w:rsidRPr="001D0459">
        <w:rPr>
          <w:rFonts w:hint="cs"/>
          <w:rtl/>
        </w:rPr>
        <w:t xml:space="preserve"> </w:t>
      </w:r>
      <w:r>
        <w:rPr>
          <w:rFonts w:hint="cs"/>
          <w:rtl/>
        </w:rPr>
        <w:t>إ</w:t>
      </w:r>
      <w:r w:rsidRPr="00CA547B">
        <w:rPr>
          <w:rtl/>
        </w:rPr>
        <w:t>ل</w:t>
      </w:r>
      <w:r>
        <w:rPr>
          <w:rFonts w:hint="cs"/>
          <w:rtl/>
        </w:rPr>
        <w:t>ّ</w:t>
      </w:r>
      <w:r w:rsidRPr="00CA547B">
        <w:rPr>
          <w:rtl/>
        </w:rPr>
        <w:t>ا وله بعيث نذير</w:t>
      </w:r>
      <w:r>
        <w:rPr>
          <w:rtl/>
        </w:rPr>
        <w:t xml:space="preserve">، </w:t>
      </w:r>
      <w:r w:rsidRPr="00CA547B">
        <w:rPr>
          <w:rtl/>
        </w:rPr>
        <w:t>قال</w:t>
      </w:r>
      <w:r>
        <w:rPr>
          <w:rtl/>
        </w:rPr>
        <w:t xml:space="preserve">: </w:t>
      </w:r>
      <w:r w:rsidRPr="00CA547B">
        <w:rPr>
          <w:rtl/>
        </w:rPr>
        <w:t>فان قلت</w:t>
      </w:r>
      <w:r>
        <w:rPr>
          <w:rtl/>
        </w:rPr>
        <w:t xml:space="preserve">: </w:t>
      </w:r>
      <w:r w:rsidRPr="00CA547B">
        <w:rPr>
          <w:rtl/>
        </w:rPr>
        <w:t>لا</w:t>
      </w:r>
      <w:r>
        <w:rPr>
          <w:rtl/>
        </w:rPr>
        <w:t xml:space="preserve">، </w:t>
      </w:r>
      <w:r w:rsidRPr="00CA547B">
        <w:rPr>
          <w:rtl/>
        </w:rPr>
        <w:t xml:space="preserve">فقد ضيع رسول الله </w:t>
      </w:r>
      <w:r w:rsidRPr="008B41DE">
        <w:rPr>
          <w:rStyle w:val="libAlaemChar"/>
          <w:rtl/>
        </w:rPr>
        <w:t>صلى‌الله‌عليه‌وآله</w:t>
      </w:r>
      <w:r w:rsidRPr="00CA547B">
        <w:rPr>
          <w:rtl/>
        </w:rPr>
        <w:t xml:space="preserve"> من في أصلاب</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وفي المصدر «ولى الأمر» مكان «ولى الله»</w:t>
      </w:r>
      <w:r>
        <w:rPr>
          <w:rtl/>
        </w:rPr>
        <w:t>.</w:t>
      </w:r>
    </w:p>
    <w:p w:rsidR="00F24149" w:rsidRPr="00CA547B" w:rsidRDefault="00F24149" w:rsidP="00CC6E43">
      <w:pPr>
        <w:pStyle w:val="libNormal0"/>
        <w:rPr>
          <w:rtl/>
        </w:rPr>
      </w:pPr>
      <w:r>
        <w:rPr>
          <w:rtl/>
        </w:rPr>
        <w:br w:type="page"/>
      </w:r>
      <w:r w:rsidRPr="00CA547B">
        <w:rPr>
          <w:rtl/>
        </w:rPr>
        <w:lastRenderedPageBreak/>
        <w:t>الرجال من أم</w:t>
      </w:r>
      <w:r>
        <w:rPr>
          <w:rFonts w:hint="cs"/>
          <w:rtl/>
        </w:rPr>
        <w:t>ّ</w:t>
      </w:r>
      <w:r w:rsidRPr="00CA547B">
        <w:rPr>
          <w:rtl/>
        </w:rPr>
        <w:t>ته</w:t>
      </w:r>
      <w:r>
        <w:rPr>
          <w:rtl/>
        </w:rPr>
        <w:t xml:space="preserve">، </w:t>
      </w:r>
      <w:r w:rsidRPr="00CA547B">
        <w:rPr>
          <w:rtl/>
        </w:rPr>
        <w:t>قال</w:t>
      </w:r>
      <w:r>
        <w:rPr>
          <w:rtl/>
        </w:rPr>
        <w:t xml:space="preserve">: </w:t>
      </w:r>
      <w:r w:rsidRPr="00CA547B">
        <w:rPr>
          <w:rtl/>
        </w:rPr>
        <w:t>وما يكفيهم القرآن</w:t>
      </w:r>
      <w:r>
        <w:rPr>
          <w:rtl/>
        </w:rPr>
        <w:t>؟</w:t>
      </w:r>
      <w:r w:rsidRPr="00CA547B">
        <w:rPr>
          <w:rtl/>
        </w:rPr>
        <w:t xml:space="preserve"> قال</w:t>
      </w:r>
      <w:r>
        <w:rPr>
          <w:rtl/>
        </w:rPr>
        <w:t xml:space="preserve">: </w:t>
      </w:r>
      <w:r w:rsidRPr="00CA547B">
        <w:rPr>
          <w:rtl/>
        </w:rPr>
        <w:t xml:space="preserve">بلى </w:t>
      </w:r>
      <w:r>
        <w:rPr>
          <w:rFonts w:hint="cs"/>
          <w:rtl/>
        </w:rPr>
        <w:t>إ</w:t>
      </w:r>
      <w:r w:rsidRPr="00CA547B">
        <w:rPr>
          <w:rtl/>
        </w:rPr>
        <w:t>ن</w:t>
      </w:r>
      <w:r>
        <w:rPr>
          <w:rFonts w:hint="cs"/>
          <w:rtl/>
        </w:rPr>
        <w:t>ْ</w:t>
      </w:r>
      <w:r w:rsidRPr="00CA547B">
        <w:rPr>
          <w:rtl/>
        </w:rPr>
        <w:t xml:space="preserve"> وجدوا له مفس</w:t>
      </w:r>
      <w:r>
        <w:rPr>
          <w:rFonts w:hint="cs"/>
          <w:rtl/>
        </w:rPr>
        <w:t>ّ</w:t>
      </w:r>
      <w:r w:rsidRPr="00CA547B">
        <w:rPr>
          <w:rtl/>
        </w:rPr>
        <w:t>را</w:t>
      </w:r>
      <w:r>
        <w:rPr>
          <w:rtl/>
        </w:rPr>
        <w:t xml:space="preserve">، </w:t>
      </w:r>
      <w:r w:rsidRPr="00CA547B">
        <w:rPr>
          <w:rtl/>
        </w:rPr>
        <w:t>قال</w:t>
      </w:r>
      <w:r>
        <w:rPr>
          <w:rtl/>
        </w:rPr>
        <w:t xml:space="preserve">: </w:t>
      </w:r>
      <w:r w:rsidRPr="00CA547B">
        <w:rPr>
          <w:rtl/>
        </w:rPr>
        <w:t>وما فس</w:t>
      </w:r>
      <w:r>
        <w:rPr>
          <w:rFonts w:hint="cs"/>
          <w:rtl/>
        </w:rPr>
        <w:t>ّ</w:t>
      </w:r>
      <w:r w:rsidRPr="00CA547B">
        <w:rPr>
          <w:rtl/>
        </w:rPr>
        <w:t xml:space="preserve">ره رسول الله </w:t>
      </w:r>
      <w:r w:rsidRPr="008B41DE">
        <w:rPr>
          <w:rStyle w:val="libAlaemChar"/>
          <w:rtl/>
        </w:rPr>
        <w:t>صلى‌الله‌عليه‌وآله</w:t>
      </w:r>
      <w:r>
        <w:rPr>
          <w:rtl/>
        </w:rPr>
        <w:t>؟</w:t>
      </w:r>
      <w:r w:rsidRPr="00CA547B">
        <w:rPr>
          <w:rtl/>
        </w:rPr>
        <w:t xml:space="preserve"> قال</w:t>
      </w:r>
      <w:r>
        <w:rPr>
          <w:rtl/>
        </w:rPr>
        <w:t xml:space="preserve">: </w:t>
      </w:r>
      <w:r w:rsidRPr="00CA547B">
        <w:rPr>
          <w:rtl/>
        </w:rPr>
        <w:t>بلى قد فس</w:t>
      </w:r>
      <w:r>
        <w:rPr>
          <w:rFonts w:hint="cs"/>
          <w:rtl/>
        </w:rPr>
        <w:t>ّ</w:t>
      </w:r>
      <w:r w:rsidRPr="00CA547B">
        <w:rPr>
          <w:rtl/>
        </w:rPr>
        <w:t>ره لرجل واحد</w:t>
      </w:r>
      <w:r>
        <w:rPr>
          <w:rtl/>
        </w:rPr>
        <w:t xml:space="preserve">، </w:t>
      </w:r>
      <w:r w:rsidRPr="00CA547B">
        <w:rPr>
          <w:rtl/>
        </w:rPr>
        <w:t>وفس</w:t>
      </w:r>
      <w:r>
        <w:rPr>
          <w:rFonts w:hint="cs"/>
          <w:rtl/>
        </w:rPr>
        <w:t>ّ</w:t>
      </w:r>
      <w:r w:rsidRPr="00CA547B">
        <w:rPr>
          <w:rtl/>
        </w:rPr>
        <w:t>ر للام</w:t>
      </w:r>
      <w:r>
        <w:rPr>
          <w:rFonts w:hint="cs"/>
          <w:rtl/>
        </w:rPr>
        <w:t>ّ</w:t>
      </w:r>
      <w:r w:rsidRPr="00CA547B">
        <w:rPr>
          <w:rtl/>
        </w:rPr>
        <w:t>ة شأن ذلك الرجل وهو</w:t>
      </w:r>
      <w:r>
        <w:rPr>
          <w:rtl/>
        </w:rPr>
        <w:t xml:space="preserve"> علي</w:t>
      </w:r>
      <w:r>
        <w:rPr>
          <w:rFonts w:hint="cs"/>
          <w:rtl/>
        </w:rPr>
        <w:t>ُّ</w:t>
      </w:r>
      <w:r>
        <w:rPr>
          <w:rtl/>
        </w:rPr>
        <w:t xml:space="preserve"> بن أبي </w:t>
      </w:r>
      <w:r w:rsidRPr="00CA547B">
        <w:rPr>
          <w:rtl/>
        </w:rPr>
        <w:t xml:space="preserve">طالب </w:t>
      </w:r>
      <w:r w:rsidRPr="008B41DE">
        <w:rPr>
          <w:rStyle w:val="libAlaemChar"/>
          <w:rtl/>
        </w:rPr>
        <w:t>عليه‌السلام</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13</w:t>
      </w:r>
      <w:r>
        <w:rPr>
          <w:rtl/>
        </w:rPr>
        <w:t xml:space="preserve"> ـ </w:t>
      </w:r>
      <w:r w:rsidRPr="00CA547B">
        <w:rPr>
          <w:rtl/>
        </w:rPr>
        <w:t>محمد بن يحيى عن</w:t>
      </w:r>
      <w:r>
        <w:rPr>
          <w:rtl/>
        </w:rPr>
        <w:t xml:space="preserve"> أحمد </w:t>
      </w:r>
      <w:r w:rsidRPr="00CA547B">
        <w:rPr>
          <w:rtl/>
        </w:rPr>
        <w:t>بن محمد وعلى بن محمد عن سهل بن زياد جميعا عن ابن محبوب عن</w:t>
      </w:r>
      <w:r>
        <w:rPr>
          <w:rtl/>
        </w:rPr>
        <w:t xml:space="preserve"> أبي </w:t>
      </w:r>
      <w:r w:rsidRPr="00CA547B">
        <w:rPr>
          <w:rtl/>
        </w:rPr>
        <w:t>حمزة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قبض أمير المؤمنين </w:t>
      </w:r>
      <w:r w:rsidRPr="008B41DE">
        <w:rPr>
          <w:rStyle w:val="libAlaemChar"/>
          <w:rtl/>
        </w:rPr>
        <w:t>عليه‌السلام</w:t>
      </w:r>
      <w:r w:rsidRPr="00CA547B">
        <w:rPr>
          <w:rtl/>
        </w:rPr>
        <w:t xml:space="preserve"> قام الحسن</w:t>
      </w:r>
      <w:r>
        <w:rPr>
          <w:rtl/>
        </w:rPr>
        <w:t xml:space="preserve"> بن علي </w:t>
      </w:r>
      <w:r w:rsidRPr="00CA547B">
        <w:rPr>
          <w:rtl/>
        </w:rPr>
        <w:t xml:space="preserve">في مسجد الكوفة فحمد الله وأثنى عليه وصلى على النبي </w:t>
      </w:r>
      <w:r w:rsidRPr="008B41DE">
        <w:rPr>
          <w:rStyle w:val="libAlaemChar"/>
          <w:rtl/>
        </w:rPr>
        <w:t>صلى‌الله‌عليه‌وآله</w:t>
      </w:r>
      <w:r>
        <w:rPr>
          <w:rtl/>
        </w:rPr>
        <w:t xml:space="preserve">، </w:t>
      </w:r>
      <w:r w:rsidRPr="00CA547B">
        <w:rPr>
          <w:rtl/>
        </w:rPr>
        <w:t>ثم قال</w:t>
      </w:r>
      <w:r>
        <w:rPr>
          <w:rtl/>
        </w:rPr>
        <w:t xml:space="preserve">: </w:t>
      </w:r>
      <w:r w:rsidRPr="00CA547B">
        <w:rPr>
          <w:rtl/>
        </w:rPr>
        <w:t>ايها الناس انه قد قبض في هذه الليلة رجل ما سبقه الأولون ولا يدركه الآخرون</w:t>
      </w:r>
      <w:r>
        <w:rPr>
          <w:rtl/>
        </w:rPr>
        <w:t xml:space="preserve">، </w:t>
      </w:r>
      <w:r w:rsidRPr="00CA547B">
        <w:rPr>
          <w:rtl/>
        </w:rPr>
        <w:t>والله لقد قبض في الليلة التي قبض فيها وصى موسى يوشع بن نون</w:t>
      </w:r>
      <w:r>
        <w:rPr>
          <w:rtl/>
        </w:rPr>
        <w:t xml:space="preserve">، </w:t>
      </w:r>
      <w:r w:rsidRPr="00CA547B">
        <w:rPr>
          <w:rtl/>
        </w:rPr>
        <w:t>والليلة التي عرج فيها بعيسى بن مريم</w:t>
      </w:r>
      <w:r>
        <w:rPr>
          <w:rtl/>
        </w:rPr>
        <w:t xml:space="preserve">، </w:t>
      </w:r>
      <w:r w:rsidRPr="00CA547B">
        <w:rPr>
          <w:rtl/>
        </w:rPr>
        <w:t>والليلة التي نزل فيها القرآن</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14</w:t>
      </w:r>
      <w:r>
        <w:rPr>
          <w:rtl/>
        </w:rPr>
        <w:t xml:space="preserve"> ـ أحمد </w:t>
      </w:r>
      <w:r w:rsidRPr="00CA547B">
        <w:rPr>
          <w:rtl/>
        </w:rPr>
        <w:t>بن مهران وعلى بن إبراهيم جميعا عن محمد</w:t>
      </w:r>
      <w:r>
        <w:rPr>
          <w:rtl/>
        </w:rPr>
        <w:t xml:space="preserve"> بن علي </w:t>
      </w:r>
      <w:r w:rsidRPr="00CA547B">
        <w:rPr>
          <w:rtl/>
        </w:rPr>
        <w:t>عن الحسن بن راشد عن يعقوب بن جعفر بن إبراهيم قال</w:t>
      </w:r>
      <w:r>
        <w:rPr>
          <w:rtl/>
        </w:rPr>
        <w:t xml:space="preserve">: </w:t>
      </w:r>
      <w:r w:rsidRPr="00CA547B">
        <w:rPr>
          <w:rtl/>
        </w:rPr>
        <w:t xml:space="preserve">كنت عند أبي الحسن موسى بن جعفر </w:t>
      </w:r>
      <w:r w:rsidRPr="008B41DE">
        <w:rPr>
          <w:rStyle w:val="libAlaemChar"/>
          <w:rtl/>
        </w:rPr>
        <w:t>عليه‌السلام</w:t>
      </w:r>
      <w:r w:rsidRPr="00CA547B">
        <w:rPr>
          <w:rtl/>
        </w:rPr>
        <w:t xml:space="preserve"> إذا أتاه رجل نصراني فقال</w:t>
      </w:r>
      <w:r>
        <w:rPr>
          <w:rtl/>
        </w:rPr>
        <w:t xml:space="preserve">: </w:t>
      </w:r>
      <w:r w:rsidRPr="00CA547B">
        <w:rPr>
          <w:rtl/>
        </w:rPr>
        <w:t>انى أسئلك أصلحك الله فقال</w:t>
      </w:r>
      <w:r>
        <w:rPr>
          <w:rtl/>
        </w:rPr>
        <w:t xml:space="preserve">: </w:t>
      </w:r>
      <w:r w:rsidRPr="00CA547B">
        <w:rPr>
          <w:rtl/>
        </w:rPr>
        <w:t>سل</w:t>
      </w:r>
      <w:r>
        <w:rPr>
          <w:rtl/>
        </w:rPr>
        <w:t xml:space="preserve">، </w:t>
      </w:r>
      <w:r w:rsidRPr="00CA547B">
        <w:rPr>
          <w:rtl/>
        </w:rPr>
        <w:t>فقال</w:t>
      </w:r>
      <w:r>
        <w:rPr>
          <w:rtl/>
        </w:rPr>
        <w:t xml:space="preserve">: </w:t>
      </w:r>
      <w:r w:rsidRPr="00CA547B">
        <w:rPr>
          <w:rtl/>
        </w:rPr>
        <w:t xml:space="preserve">أخبرني عن كتاب الله الذي انزل على محمد </w:t>
      </w:r>
      <w:r w:rsidRPr="008B41DE">
        <w:rPr>
          <w:rStyle w:val="libAlaemChar"/>
          <w:rtl/>
        </w:rPr>
        <w:t>صلى‌الله‌عليه‌وآله</w:t>
      </w:r>
      <w:r w:rsidRPr="00CA547B">
        <w:rPr>
          <w:rtl/>
        </w:rPr>
        <w:t xml:space="preserve"> ونطق به ثم وصفه بما وصفه فقال</w:t>
      </w:r>
      <w:r>
        <w:rPr>
          <w:rtl/>
        </w:rPr>
        <w:t xml:space="preserve">: </w:t>
      </w:r>
      <w:r w:rsidRPr="008B41DE">
        <w:rPr>
          <w:rStyle w:val="libAlaemChar"/>
          <w:rtl/>
        </w:rPr>
        <w:t>(</w:t>
      </w:r>
      <w:r w:rsidRPr="004500FC">
        <w:rPr>
          <w:rStyle w:val="libAieChar"/>
          <w:rtl/>
        </w:rPr>
        <w:t>حم وَالْكِتابِ الْمُبِينِ إِنَّا أَنْزَلْناهُ فِي لَيْلَةٍ مُبارَكَةٍ إِنَّا كُنَّا مُنْذِرِينَ</w:t>
      </w:r>
      <w:r w:rsidRPr="008B41DE">
        <w:rPr>
          <w:rStyle w:val="libAlaemChar"/>
          <w:rtl/>
        </w:rPr>
        <w:t>)</w:t>
      </w:r>
      <w:r w:rsidRPr="00CA547B">
        <w:rPr>
          <w:rtl/>
        </w:rPr>
        <w:t xml:space="preserve"> ما تفسيرها في الباطن</w:t>
      </w:r>
      <w:r>
        <w:rPr>
          <w:rtl/>
        </w:rPr>
        <w:t>؟</w:t>
      </w:r>
      <w:r w:rsidRPr="00CA547B">
        <w:rPr>
          <w:rtl/>
        </w:rPr>
        <w:t xml:space="preserve"> فقال</w:t>
      </w:r>
      <w:r>
        <w:rPr>
          <w:rtl/>
        </w:rPr>
        <w:t xml:space="preserve">: </w:t>
      </w:r>
      <w:r w:rsidRPr="00CA547B">
        <w:rPr>
          <w:rtl/>
        </w:rPr>
        <w:t>أما حم فهو محمد</w:t>
      </w:r>
      <w:r w:rsidRPr="008B41DE">
        <w:rPr>
          <w:rStyle w:val="libAlaemChar"/>
          <w:rtl/>
        </w:rPr>
        <w:t>صلى‌الله‌عليه‌وآله</w:t>
      </w:r>
      <w:r>
        <w:rPr>
          <w:rtl/>
        </w:rPr>
        <w:t xml:space="preserve">، </w:t>
      </w:r>
      <w:r w:rsidRPr="00CA547B">
        <w:rPr>
          <w:rtl/>
        </w:rPr>
        <w:t>وهو في كتاب هود الذي أنزل عليه</w:t>
      </w:r>
      <w:r>
        <w:rPr>
          <w:rtl/>
        </w:rPr>
        <w:t xml:space="preserve">، </w:t>
      </w:r>
      <w:r w:rsidRPr="00CA547B">
        <w:rPr>
          <w:rtl/>
        </w:rPr>
        <w:t>وهو منقوص الحروف وأما الكتاب المبين فهو أمير المؤمنين عل</w:t>
      </w:r>
      <w:r>
        <w:rPr>
          <w:rFonts w:hint="cs"/>
          <w:rtl/>
        </w:rPr>
        <w:t>يٌّ</w:t>
      </w:r>
      <w:r w:rsidRPr="00CA547B">
        <w:rPr>
          <w:rtl/>
        </w:rPr>
        <w:t xml:space="preserve"> </w:t>
      </w:r>
      <w:r w:rsidRPr="008B41DE">
        <w:rPr>
          <w:rStyle w:val="libAlaemChar"/>
          <w:rtl/>
        </w:rPr>
        <w:t>عليه‌السلام</w:t>
      </w:r>
      <w:r>
        <w:rPr>
          <w:rtl/>
        </w:rPr>
        <w:t xml:space="preserve">، </w:t>
      </w:r>
      <w:r w:rsidRPr="00CA547B">
        <w:rPr>
          <w:rtl/>
        </w:rPr>
        <w:t>واما الليلة ففاطمة صلوات الله عليها واما قوله</w:t>
      </w:r>
      <w:r>
        <w:rPr>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sidRPr="00CA547B">
        <w:rPr>
          <w:rtl/>
        </w:rPr>
        <w:t xml:space="preserve"> يقول</w:t>
      </w:r>
      <w:r>
        <w:rPr>
          <w:rtl/>
        </w:rPr>
        <w:t xml:space="preserve">: </w:t>
      </w:r>
      <w:r w:rsidRPr="00CA547B">
        <w:rPr>
          <w:rtl/>
        </w:rPr>
        <w:t>يخرج منها خير كثير</w:t>
      </w:r>
      <w:r>
        <w:rPr>
          <w:rtl/>
        </w:rPr>
        <w:t xml:space="preserve">، </w:t>
      </w:r>
      <w:r w:rsidRPr="00CA547B">
        <w:rPr>
          <w:rtl/>
        </w:rPr>
        <w:t>فرجل حكيم ورجل حكيم ورجل حكيم</w:t>
      </w:r>
      <w:r>
        <w:rPr>
          <w:rtl/>
        </w:rPr>
        <w:t xml:space="preserve">، </w:t>
      </w:r>
      <w:r w:rsidRPr="00CA547B">
        <w:rPr>
          <w:rtl/>
        </w:rPr>
        <w:t>فقال الرجل</w:t>
      </w:r>
      <w:r>
        <w:rPr>
          <w:rtl/>
        </w:rPr>
        <w:t xml:space="preserve">: </w:t>
      </w:r>
      <w:r w:rsidRPr="00CA547B">
        <w:rPr>
          <w:rtl/>
        </w:rPr>
        <w:t>صف لي الاول والاخر من هؤلاء الرجال فقال</w:t>
      </w:r>
      <w:r>
        <w:rPr>
          <w:rtl/>
        </w:rPr>
        <w:t>:</w:t>
      </w:r>
      <w:r w:rsidRPr="007F7605">
        <w:rPr>
          <w:rFonts w:hint="cs"/>
          <w:rtl/>
        </w:rPr>
        <w:t xml:space="preserve"> </w:t>
      </w:r>
      <w:r>
        <w:rPr>
          <w:rFonts w:hint="cs"/>
          <w:rtl/>
        </w:rPr>
        <w:t>إ</w:t>
      </w:r>
      <w:r w:rsidRPr="00CA547B">
        <w:rPr>
          <w:rtl/>
        </w:rPr>
        <w:t>ن</w:t>
      </w:r>
      <w:r>
        <w:rPr>
          <w:rFonts w:hint="cs"/>
          <w:rtl/>
        </w:rPr>
        <w:t>ّ</w:t>
      </w:r>
      <w:r w:rsidRPr="00CA547B">
        <w:rPr>
          <w:rtl/>
        </w:rPr>
        <w:t xml:space="preserve"> الصفات تشتبه ولكن الثالث من القوم أصف لك ما يخرج من نسله وانه عندكم لفي الكتب التي نزلت عليكم</w:t>
      </w:r>
      <w:r>
        <w:rPr>
          <w:rtl/>
        </w:rPr>
        <w:t xml:space="preserve">، </w:t>
      </w:r>
      <w:r>
        <w:rPr>
          <w:rFonts w:hint="cs"/>
          <w:rtl/>
        </w:rPr>
        <w:t>إ</w:t>
      </w:r>
      <w:r w:rsidRPr="00CA547B">
        <w:rPr>
          <w:rtl/>
        </w:rPr>
        <w:t>ن</w:t>
      </w:r>
      <w:r>
        <w:rPr>
          <w:rFonts w:hint="cs"/>
          <w:rtl/>
        </w:rPr>
        <w:t>ْ</w:t>
      </w:r>
      <w:r w:rsidRPr="00CA547B">
        <w:rPr>
          <w:rtl/>
        </w:rPr>
        <w:t xml:space="preserve"> لم تغيروا وتحرفوا وتكفروا وقديما ما فعلتم</w:t>
      </w:r>
      <w:r>
        <w:rPr>
          <w:rtl/>
        </w:rPr>
        <w:t xml:space="preserve">، </w:t>
      </w:r>
      <w:r w:rsidRPr="00CA547B">
        <w:rPr>
          <w:rtl/>
        </w:rPr>
        <w:t>قال له النصراني</w:t>
      </w:r>
      <w:r>
        <w:rPr>
          <w:rtl/>
        </w:rPr>
        <w:t xml:space="preserve">: </w:t>
      </w:r>
      <w:r w:rsidRPr="00CA547B">
        <w:rPr>
          <w:rtl/>
        </w:rPr>
        <w:t>لا أستر عنك ما علمت ولا أكذبك وأنت تعلم ما أقول في صدق ما أقول وكذبه</w:t>
      </w:r>
      <w:r>
        <w:rPr>
          <w:rtl/>
        </w:rPr>
        <w:t xml:space="preserve">، </w:t>
      </w:r>
      <w:r w:rsidRPr="00CA547B">
        <w:rPr>
          <w:rtl/>
        </w:rPr>
        <w:t>والله لقد أعطاك الله من فضله وقسم عليك من نعمه ما لا يخطره الخاطرون ولا يستره الساترون</w:t>
      </w:r>
      <w:r>
        <w:rPr>
          <w:rtl/>
        </w:rPr>
        <w:t xml:space="preserve">، </w:t>
      </w:r>
      <w:r w:rsidRPr="00CA547B">
        <w:rPr>
          <w:rtl/>
        </w:rPr>
        <w:t>ولا يكذب فيه من كذب</w:t>
      </w:r>
      <w:r>
        <w:rPr>
          <w:rtl/>
        </w:rPr>
        <w:t xml:space="preserve">، </w:t>
      </w:r>
      <w:r w:rsidRPr="00CA547B">
        <w:rPr>
          <w:rtl/>
        </w:rPr>
        <w:t>فقولي لك في ذلك الحق كلما ذكرت فهو كما ذكرت</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Pr>
          <w:rtl/>
        </w:rPr>
        <w:br w:type="page"/>
      </w:r>
      <w:r w:rsidRPr="00CA547B">
        <w:rPr>
          <w:rtl/>
        </w:rPr>
        <w:lastRenderedPageBreak/>
        <w:t>15</w:t>
      </w:r>
      <w:r>
        <w:rPr>
          <w:rtl/>
        </w:rPr>
        <w:t xml:space="preserve"> ـ </w:t>
      </w:r>
      <w:r w:rsidRPr="00CA547B">
        <w:rPr>
          <w:rtl/>
        </w:rPr>
        <w:t>في الكافي</w:t>
      </w:r>
      <w:r>
        <w:rPr>
          <w:rtl/>
        </w:rPr>
        <w:t xml:space="preserve"> علي بن </w:t>
      </w:r>
      <w:r w:rsidRPr="00CA547B">
        <w:rPr>
          <w:rtl/>
        </w:rPr>
        <w:t xml:space="preserve">إبراهيم عن أبيه عن ابن أبي عمير عن عمر بن أذينه عن الفضيل وزرارة ومحمد بن مسلم عن حمران أنه سأل أبا جعفر </w:t>
      </w:r>
      <w:r w:rsidRPr="008B41DE">
        <w:rPr>
          <w:rStyle w:val="libAlaemChar"/>
          <w:rtl/>
        </w:rPr>
        <w:t>عليه‌السلام</w:t>
      </w:r>
      <w:r w:rsidRPr="00CA547B">
        <w:rPr>
          <w:rtl/>
        </w:rPr>
        <w:t xml:space="preserve"> عن قول الله تعالى</w:t>
      </w:r>
      <w:r>
        <w:rPr>
          <w:rtl/>
        </w:rPr>
        <w:t xml:space="preserve">: </w:t>
      </w:r>
      <w:r w:rsidRPr="008B41DE">
        <w:rPr>
          <w:rStyle w:val="libAlaemChar"/>
          <w:rtl/>
        </w:rPr>
        <w:t>(</w:t>
      </w:r>
      <w:r w:rsidRPr="004500FC">
        <w:rPr>
          <w:rStyle w:val="libAieChar"/>
          <w:rtl/>
        </w:rPr>
        <w:t>إِنَّا أَنْزَلْناهُ فِي لَيْلَةٍ مُبارَكَةٍ</w:t>
      </w:r>
      <w:r w:rsidRPr="008B41DE">
        <w:rPr>
          <w:rStyle w:val="libAlaemChar"/>
          <w:rtl/>
        </w:rPr>
        <w:t>)</w:t>
      </w:r>
      <w:r w:rsidRPr="00CA547B">
        <w:rPr>
          <w:rtl/>
        </w:rPr>
        <w:t xml:space="preserve"> قال</w:t>
      </w:r>
      <w:r>
        <w:rPr>
          <w:rtl/>
        </w:rPr>
        <w:t xml:space="preserve">: </w:t>
      </w:r>
      <w:r w:rsidRPr="00CA547B">
        <w:rPr>
          <w:rtl/>
        </w:rPr>
        <w:t>نعم ليلة القدر وهي في كل سنة في شهر رمضان في العشر الأواخر</w:t>
      </w:r>
      <w:r>
        <w:rPr>
          <w:rtl/>
        </w:rPr>
        <w:t xml:space="preserve">، </w:t>
      </w:r>
      <w:r w:rsidRPr="00CA547B">
        <w:rPr>
          <w:rtl/>
        </w:rPr>
        <w:t>فلم ينزل القرآن</w:t>
      </w:r>
      <w:r w:rsidRPr="001D0459">
        <w:rPr>
          <w:rFonts w:hint="cs"/>
          <w:rtl/>
        </w:rPr>
        <w:t xml:space="preserve"> </w:t>
      </w:r>
      <w:r>
        <w:rPr>
          <w:rFonts w:hint="cs"/>
          <w:rtl/>
        </w:rPr>
        <w:t>إ</w:t>
      </w:r>
      <w:r w:rsidRPr="00CA547B">
        <w:rPr>
          <w:rtl/>
        </w:rPr>
        <w:t>ل</w:t>
      </w:r>
      <w:r>
        <w:rPr>
          <w:rFonts w:hint="cs"/>
          <w:rtl/>
        </w:rPr>
        <w:t>ّ</w:t>
      </w:r>
      <w:r w:rsidRPr="00CA547B">
        <w:rPr>
          <w:rtl/>
        </w:rPr>
        <w:t>ا في ليلة القدر قال الله تعالى</w:t>
      </w:r>
      <w:r>
        <w:rPr>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sidRPr="00CA547B">
        <w:rPr>
          <w:rtl/>
        </w:rPr>
        <w:t xml:space="preserve"> قال</w:t>
      </w:r>
      <w:r>
        <w:rPr>
          <w:rtl/>
        </w:rPr>
        <w:t xml:space="preserve">: </w:t>
      </w:r>
      <w:r w:rsidRPr="00CA547B">
        <w:rPr>
          <w:rtl/>
        </w:rPr>
        <w:t>يقدر في ليلة القدر كل شيء يكون في تلك السنة التي مثلها من قابل خير وشر</w:t>
      </w:r>
      <w:r>
        <w:rPr>
          <w:rtl/>
        </w:rPr>
        <w:t xml:space="preserve">، </w:t>
      </w:r>
      <w:r w:rsidRPr="00CA547B">
        <w:rPr>
          <w:rtl/>
        </w:rPr>
        <w:t>وطاعة ومعصية</w:t>
      </w:r>
      <w:r>
        <w:rPr>
          <w:rtl/>
        </w:rPr>
        <w:t xml:space="preserve">، </w:t>
      </w:r>
      <w:r w:rsidRPr="00CA547B">
        <w:rPr>
          <w:rtl/>
        </w:rPr>
        <w:t>ومولود وأجل ورزق</w:t>
      </w:r>
      <w:r>
        <w:rPr>
          <w:rtl/>
        </w:rPr>
        <w:t xml:space="preserve">، </w:t>
      </w:r>
      <w:r w:rsidRPr="00CA547B">
        <w:rPr>
          <w:rtl/>
        </w:rPr>
        <w:t>فما قدر في تلك السنة وقضى فهو المحتوم ولله تعالى فيه المشية</w:t>
      </w:r>
      <w:r>
        <w:rPr>
          <w:rtl/>
        </w:rPr>
        <w:t xml:space="preserve">، </w:t>
      </w:r>
      <w:r w:rsidRPr="00CA547B">
        <w:rPr>
          <w:rtl/>
        </w:rPr>
        <w:t xml:space="preserve">والحديث طويل أخذنا منه موضع الحاجة وستقف عليه بتمامه في سورة القدر </w:t>
      </w:r>
      <w:r>
        <w:rPr>
          <w:rFonts w:hint="cs"/>
          <w:rtl/>
        </w:rPr>
        <w:t>إ</w:t>
      </w:r>
      <w:r w:rsidRPr="00CA547B">
        <w:rPr>
          <w:rtl/>
        </w:rPr>
        <w:t>ن</w:t>
      </w:r>
      <w:r>
        <w:rPr>
          <w:rFonts w:hint="cs"/>
          <w:rtl/>
        </w:rPr>
        <w:t>ْ</w:t>
      </w:r>
      <w:r w:rsidRPr="00CA547B">
        <w:rPr>
          <w:rtl/>
        </w:rPr>
        <w:t xml:space="preserve"> شاء الله تعالى.</w:t>
      </w:r>
    </w:p>
    <w:p w:rsidR="00F24149" w:rsidRPr="00CA547B" w:rsidRDefault="00F24149" w:rsidP="00687F9D">
      <w:pPr>
        <w:pStyle w:val="libNormal"/>
        <w:rPr>
          <w:rtl/>
        </w:rPr>
      </w:pPr>
      <w:r w:rsidRPr="00CA547B">
        <w:rPr>
          <w:rtl/>
        </w:rPr>
        <w:t>16</w:t>
      </w:r>
      <w:r>
        <w:rPr>
          <w:rtl/>
        </w:rPr>
        <w:t xml:space="preserve"> ـ </w:t>
      </w:r>
      <w:r w:rsidRPr="00CA547B">
        <w:rPr>
          <w:rtl/>
        </w:rPr>
        <w:t>محمد بن يحيى عن محمد بن</w:t>
      </w:r>
      <w:r>
        <w:rPr>
          <w:rtl/>
        </w:rPr>
        <w:t xml:space="preserve"> أحمد </w:t>
      </w:r>
      <w:r w:rsidRPr="00CA547B">
        <w:rPr>
          <w:rtl/>
        </w:rPr>
        <w:t>عن محمد بن عيسى عن</w:t>
      </w:r>
      <w:r>
        <w:rPr>
          <w:rtl/>
        </w:rPr>
        <w:t xml:space="preserve"> أبي </w:t>
      </w:r>
      <w:r w:rsidRPr="00CA547B">
        <w:rPr>
          <w:rtl/>
        </w:rPr>
        <w:t>عبد الله المؤمن عن إسحاق بن عمار قال</w:t>
      </w:r>
      <w:r>
        <w:rPr>
          <w:rtl/>
        </w:rPr>
        <w:t xml:space="preserve">: </w:t>
      </w:r>
      <w:r w:rsidRPr="00CA547B">
        <w:rPr>
          <w:rtl/>
        </w:rPr>
        <w:t>سمعته يقول وناس يسألونه يقولون</w:t>
      </w:r>
      <w:r>
        <w:rPr>
          <w:rtl/>
        </w:rPr>
        <w:t xml:space="preserve">: </w:t>
      </w:r>
      <w:r w:rsidRPr="00CA547B">
        <w:rPr>
          <w:rtl/>
        </w:rPr>
        <w:t>الأرزاق تقسم ليلة النصف من شعبان</w:t>
      </w:r>
      <w:r>
        <w:rPr>
          <w:rtl/>
        </w:rPr>
        <w:t>؟</w:t>
      </w:r>
      <w:r w:rsidRPr="00CA547B">
        <w:rPr>
          <w:rtl/>
        </w:rPr>
        <w:t xml:space="preserve"> قال</w:t>
      </w:r>
      <w:r>
        <w:rPr>
          <w:rtl/>
        </w:rPr>
        <w:t xml:space="preserve">: </w:t>
      </w:r>
      <w:r w:rsidRPr="00CA547B">
        <w:rPr>
          <w:rtl/>
        </w:rPr>
        <w:t>فقال</w:t>
      </w:r>
      <w:r>
        <w:rPr>
          <w:rtl/>
        </w:rPr>
        <w:t xml:space="preserve">: </w:t>
      </w:r>
      <w:r w:rsidRPr="00CA547B">
        <w:rPr>
          <w:rtl/>
        </w:rPr>
        <w:t>لا والله ما ذلك</w:t>
      </w:r>
      <w:r w:rsidRPr="001D0459">
        <w:rPr>
          <w:rFonts w:hint="cs"/>
          <w:rtl/>
        </w:rPr>
        <w:t xml:space="preserve"> </w:t>
      </w:r>
      <w:r>
        <w:rPr>
          <w:rFonts w:hint="cs"/>
          <w:rtl/>
        </w:rPr>
        <w:t>إ</w:t>
      </w:r>
      <w:r w:rsidRPr="00CA547B">
        <w:rPr>
          <w:rtl/>
        </w:rPr>
        <w:t>ل</w:t>
      </w:r>
      <w:r>
        <w:rPr>
          <w:rFonts w:hint="cs"/>
          <w:rtl/>
        </w:rPr>
        <w:t>ّ</w:t>
      </w:r>
      <w:r w:rsidRPr="00CA547B">
        <w:rPr>
          <w:rtl/>
        </w:rPr>
        <w:t>ا في ليلة تسع عشرة من شهر رمضان واحدى وعشرين وثلاث وعشرين فان في تسعة عشر يلتقي الجمعان</w:t>
      </w:r>
      <w:r>
        <w:rPr>
          <w:rtl/>
        </w:rPr>
        <w:t xml:space="preserve">، </w:t>
      </w:r>
      <w:r w:rsidRPr="00CA547B">
        <w:rPr>
          <w:rtl/>
        </w:rPr>
        <w:t xml:space="preserve">وفي ليلة احدى وعشرين </w:t>
      </w:r>
      <w:r w:rsidRPr="008B41DE">
        <w:rPr>
          <w:rStyle w:val="libAlaemChar"/>
          <w:rtl/>
        </w:rPr>
        <w:t>(</w:t>
      </w:r>
      <w:r w:rsidRPr="004500FC">
        <w:rPr>
          <w:rStyle w:val="libAieChar"/>
          <w:rtl/>
        </w:rPr>
        <w:t>يُفْرَقُ كُلُّ أمر حَكِيمٍ</w:t>
      </w:r>
      <w:r w:rsidRPr="008B41DE">
        <w:rPr>
          <w:rStyle w:val="libAlaemChar"/>
          <w:rtl/>
        </w:rPr>
        <w:t>)</w:t>
      </w:r>
      <w:r>
        <w:rPr>
          <w:rtl/>
        </w:rPr>
        <w:t xml:space="preserve">، </w:t>
      </w:r>
      <w:r w:rsidRPr="00CA547B">
        <w:rPr>
          <w:rtl/>
        </w:rPr>
        <w:t>وفي ليلة ثلاث وعشرين يمضى ما أراد الله تعالى من ذلك</w:t>
      </w:r>
      <w:r>
        <w:rPr>
          <w:rtl/>
        </w:rPr>
        <w:t xml:space="preserve">، </w:t>
      </w:r>
      <w:r w:rsidRPr="00CA547B">
        <w:rPr>
          <w:rtl/>
        </w:rPr>
        <w:t>وهي ليلة القدر التي قال الله تعالى</w:t>
      </w:r>
      <w:r>
        <w:rPr>
          <w:rtl/>
        </w:rPr>
        <w:t xml:space="preserve">: </w:t>
      </w:r>
      <w:r w:rsidRPr="008B41DE">
        <w:rPr>
          <w:rStyle w:val="libAlaemChar"/>
          <w:rtl/>
        </w:rPr>
        <w:t>(</w:t>
      </w:r>
      <w:r w:rsidRPr="004500FC">
        <w:rPr>
          <w:rStyle w:val="libAieChar"/>
          <w:rtl/>
        </w:rPr>
        <w:t>خَيْرٌ مِنْ أَلْفِ شَهْرٍ</w:t>
      </w:r>
      <w:r w:rsidRPr="008B41DE">
        <w:rPr>
          <w:rStyle w:val="libAlaemChar"/>
          <w:rtl/>
        </w:rPr>
        <w:t>)</w:t>
      </w:r>
      <w:r w:rsidRPr="00CA547B">
        <w:rPr>
          <w:rtl/>
        </w:rPr>
        <w:t xml:space="preserve"> قال</w:t>
      </w:r>
      <w:r>
        <w:rPr>
          <w:rtl/>
        </w:rPr>
        <w:t xml:space="preserve">: </w:t>
      </w:r>
      <w:r w:rsidRPr="00CA547B">
        <w:rPr>
          <w:rtl/>
        </w:rPr>
        <w:t>قلت</w:t>
      </w:r>
      <w:r>
        <w:rPr>
          <w:rtl/>
        </w:rPr>
        <w:t xml:space="preserve">: </w:t>
      </w:r>
      <w:r w:rsidRPr="00CA547B">
        <w:rPr>
          <w:rtl/>
        </w:rPr>
        <w:t>ما معنى قوله</w:t>
      </w:r>
      <w:r>
        <w:rPr>
          <w:rtl/>
        </w:rPr>
        <w:t xml:space="preserve">: </w:t>
      </w:r>
      <w:r w:rsidRPr="00CA547B">
        <w:rPr>
          <w:rtl/>
        </w:rPr>
        <w:t>يلتقي الجمعان</w:t>
      </w:r>
      <w:r>
        <w:rPr>
          <w:rtl/>
        </w:rPr>
        <w:t>؟</w:t>
      </w:r>
      <w:r w:rsidRPr="00CA547B">
        <w:rPr>
          <w:rtl/>
        </w:rPr>
        <w:t xml:space="preserve"> قال</w:t>
      </w:r>
      <w:r>
        <w:rPr>
          <w:rtl/>
        </w:rPr>
        <w:t xml:space="preserve">: </w:t>
      </w:r>
      <w:r w:rsidRPr="00CA547B">
        <w:rPr>
          <w:rtl/>
        </w:rPr>
        <w:t>يجمع الله فيها ما أراد من تقديمه وتأخيره وإرادته وقضائه</w:t>
      </w:r>
      <w:r>
        <w:rPr>
          <w:rtl/>
        </w:rPr>
        <w:t xml:space="preserve">، </w:t>
      </w:r>
      <w:r w:rsidRPr="00CA547B">
        <w:rPr>
          <w:rtl/>
        </w:rPr>
        <w:t>قال</w:t>
      </w:r>
      <w:r>
        <w:rPr>
          <w:rtl/>
        </w:rPr>
        <w:t xml:space="preserve">: </w:t>
      </w:r>
      <w:r w:rsidRPr="00CA547B">
        <w:rPr>
          <w:rtl/>
        </w:rPr>
        <w:t>قلت</w:t>
      </w:r>
      <w:r>
        <w:rPr>
          <w:rtl/>
        </w:rPr>
        <w:t xml:space="preserve">: </w:t>
      </w:r>
      <w:r w:rsidRPr="00CA547B">
        <w:rPr>
          <w:rtl/>
        </w:rPr>
        <w:t>فما معنى يمضيه في ثلاث عشرين</w:t>
      </w:r>
      <w:r>
        <w:rPr>
          <w:rtl/>
        </w:rPr>
        <w:t>؟</w:t>
      </w:r>
      <w:r w:rsidRPr="00CA547B">
        <w:rPr>
          <w:rtl/>
        </w:rPr>
        <w:t xml:space="preserve"> قال</w:t>
      </w:r>
      <w:r>
        <w:rPr>
          <w:rtl/>
        </w:rPr>
        <w:t xml:space="preserve">: </w:t>
      </w:r>
      <w:r w:rsidRPr="00CA547B">
        <w:rPr>
          <w:rtl/>
        </w:rPr>
        <w:t>انه يفرقه في ليلة احدى وعشرين أمضاه ويكون له فيه البداء فاذا كانت ليلة ثلاث وعشرين أمضاه فيكون من المحتوم الذي لا يبدو له فيه تبارك وتعالى.</w:t>
      </w:r>
    </w:p>
    <w:p w:rsidR="00F24149" w:rsidRPr="00CA547B" w:rsidRDefault="00F24149" w:rsidP="00687F9D">
      <w:pPr>
        <w:pStyle w:val="libNormal"/>
        <w:rPr>
          <w:rtl/>
        </w:rPr>
      </w:pPr>
      <w:r w:rsidRPr="00CA547B">
        <w:rPr>
          <w:rtl/>
        </w:rPr>
        <w:t>17</w:t>
      </w:r>
      <w:r>
        <w:rPr>
          <w:rtl/>
        </w:rPr>
        <w:t xml:space="preserve"> ـ </w:t>
      </w:r>
      <w:r w:rsidRPr="00CA547B">
        <w:rPr>
          <w:rtl/>
        </w:rPr>
        <w:t>محمد بن يحيى عن محمد بن</w:t>
      </w:r>
      <w:r>
        <w:rPr>
          <w:rtl/>
        </w:rPr>
        <w:t xml:space="preserve"> أحمد </w:t>
      </w:r>
      <w:r w:rsidRPr="00CA547B">
        <w:rPr>
          <w:rtl/>
        </w:rPr>
        <w:t>بن الحسين</w:t>
      </w:r>
      <w:r>
        <w:rPr>
          <w:rtl/>
        </w:rPr>
        <w:t xml:space="preserve"> بن علي </w:t>
      </w:r>
      <w:r w:rsidRPr="00CA547B">
        <w:rPr>
          <w:rtl/>
        </w:rPr>
        <w:t>عن عمرو بن سعيد عن مصدق بن صدقة عن عمار بن موسى الساباطي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إذا كان أول ليلة من شهر رمضان فقال</w:t>
      </w:r>
      <w:r>
        <w:rPr>
          <w:rtl/>
        </w:rPr>
        <w:t>: أللّهمّ</w:t>
      </w:r>
      <w:r>
        <w:rPr>
          <w:rFonts w:hint="cs"/>
          <w:rtl/>
        </w:rPr>
        <w:t>...</w:t>
      </w:r>
      <w:r>
        <w:rPr>
          <w:rtl/>
        </w:rPr>
        <w:t xml:space="preserve"> إلى أنْ </w:t>
      </w:r>
      <w:r w:rsidRPr="00CA547B">
        <w:rPr>
          <w:rtl/>
        </w:rPr>
        <w:t>قال</w:t>
      </w:r>
      <w:r>
        <w:rPr>
          <w:rtl/>
        </w:rPr>
        <w:t xml:space="preserve">: </w:t>
      </w:r>
      <w:r w:rsidRPr="00CA547B">
        <w:rPr>
          <w:rtl/>
        </w:rPr>
        <w:t>واجعل فيما تقضى وتقدر من الأمر المحتوم فيما يفرق من الأمر الحكيم في ليلة القدر من القضاء الذي لا يرد ولا يبدل</w:t>
      </w:r>
      <w:r w:rsidRPr="005B3D0C">
        <w:rPr>
          <w:rtl/>
        </w:rPr>
        <w:t xml:space="preserve"> </w:t>
      </w:r>
      <w:r w:rsidRPr="00CA547B">
        <w:rPr>
          <w:rtl/>
        </w:rPr>
        <w:t>أن</w:t>
      </w:r>
      <w:r>
        <w:rPr>
          <w:rFonts w:hint="cs"/>
          <w:rtl/>
        </w:rPr>
        <w:t>ْ</w:t>
      </w:r>
      <w:r w:rsidRPr="00CA547B">
        <w:rPr>
          <w:rtl/>
        </w:rPr>
        <w:t xml:space="preserve"> تكتبني من حجاج بيتك.</w:t>
      </w:r>
    </w:p>
    <w:p w:rsidR="00F24149" w:rsidRPr="00CA547B" w:rsidRDefault="00F24149" w:rsidP="00687F9D">
      <w:pPr>
        <w:pStyle w:val="libNormal"/>
        <w:rPr>
          <w:rtl/>
        </w:rPr>
      </w:pPr>
      <w:r w:rsidRPr="00CA547B">
        <w:rPr>
          <w:rtl/>
        </w:rPr>
        <w:t>18</w:t>
      </w:r>
      <w:r>
        <w:rPr>
          <w:rtl/>
        </w:rPr>
        <w:t xml:space="preserve"> ـ </w:t>
      </w:r>
      <w:r w:rsidRPr="00CA547B">
        <w:rPr>
          <w:rtl/>
        </w:rPr>
        <w:t>في روضة الكافي حميد بن زياد عن الحسن بن محمد الكندي عن</w:t>
      </w:r>
      <w:r>
        <w:rPr>
          <w:rtl/>
        </w:rPr>
        <w:t xml:space="preserve"> أحمد </w:t>
      </w:r>
      <w:r w:rsidRPr="00CA547B">
        <w:rPr>
          <w:rtl/>
        </w:rPr>
        <w:t>بن عديس عن أبان عن يعقوب بن شعيب قال</w:t>
      </w:r>
      <w:r>
        <w:rPr>
          <w:rtl/>
        </w:rPr>
        <w:t xml:space="preserve">: </w:t>
      </w:r>
      <w:r w:rsidRPr="00CA547B">
        <w:rPr>
          <w:rtl/>
        </w:rPr>
        <w:t>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يفرق في كل ليلة القدر</w:t>
      </w:r>
    </w:p>
    <w:p w:rsidR="00F24149" w:rsidRPr="00CA547B" w:rsidRDefault="00F24149" w:rsidP="00CC6E43">
      <w:pPr>
        <w:pStyle w:val="libNormal0"/>
        <w:rPr>
          <w:rtl/>
        </w:rPr>
      </w:pPr>
      <w:r>
        <w:rPr>
          <w:rtl/>
        </w:rPr>
        <w:br w:type="page"/>
      </w:r>
      <w:r w:rsidRPr="00CA547B">
        <w:rPr>
          <w:rtl/>
        </w:rPr>
        <w:lastRenderedPageBreak/>
        <w:t xml:space="preserve">ما كان من شدة أو رخاء أو مطر يقدر ما يشاء </w:t>
      </w:r>
      <w:r w:rsidRPr="008B41DE">
        <w:rPr>
          <w:rStyle w:val="libAlaemChar"/>
          <w:rtl/>
        </w:rPr>
        <w:t>عزوجل</w:t>
      </w:r>
      <w:r w:rsidRPr="00CA547B">
        <w:rPr>
          <w:rtl/>
        </w:rPr>
        <w:t xml:space="preserve"> أن</w:t>
      </w:r>
      <w:r>
        <w:rPr>
          <w:rFonts w:hint="cs"/>
          <w:rtl/>
        </w:rPr>
        <w:t>ْ</w:t>
      </w:r>
      <w:r w:rsidRPr="00CA547B">
        <w:rPr>
          <w:rtl/>
        </w:rPr>
        <w:t xml:space="preserve"> يقدر</w:t>
      </w:r>
      <w:r>
        <w:rPr>
          <w:rtl/>
        </w:rPr>
        <w:t xml:space="preserve"> إلى </w:t>
      </w:r>
      <w:r w:rsidRPr="00CA547B">
        <w:rPr>
          <w:rtl/>
        </w:rPr>
        <w:t>مثلها من قابل.</w:t>
      </w:r>
    </w:p>
    <w:p w:rsidR="00F24149" w:rsidRPr="00CA547B" w:rsidRDefault="00F24149" w:rsidP="00687F9D">
      <w:pPr>
        <w:pStyle w:val="libNormal"/>
        <w:rPr>
          <w:rtl/>
        </w:rPr>
      </w:pPr>
      <w:r w:rsidRPr="00CA547B">
        <w:rPr>
          <w:rtl/>
        </w:rPr>
        <w:t>18</w:t>
      </w:r>
      <w:r>
        <w:rPr>
          <w:rtl/>
        </w:rPr>
        <w:t xml:space="preserve"> ـ </w:t>
      </w:r>
      <w:r w:rsidRPr="00CA547B">
        <w:rPr>
          <w:rtl/>
        </w:rPr>
        <w:t>في تهذيب الأحكام باسناده</w:t>
      </w:r>
      <w:r>
        <w:rPr>
          <w:rtl/>
        </w:rPr>
        <w:t xml:space="preserve"> إلى </w:t>
      </w:r>
      <w:r w:rsidRPr="00CA547B">
        <w:rPr>
          <w:rtl/>
        </w:rPr>
        <w:t xml:space="preserve">زرارة عن أحدهما </w:t>
      </w:r>
      <w:r w:rsidRPr="008B41DE">
        <w:rPr>
          <w:rStyle w:val="libAlaemChar"/>
          <w:rtl/>
        </w:rPr>
        <w:t>عليهما‌السلام</w:t>
      </w:r>
      <w:r w:rsidRPr="00CA547B">
        <w:rPr>
          <w:rtl/>
        </w:rPr>
        <w:t xml:space="preserve"> قال</w:t>
      </w:r>
      <w:r>
        <w:rPr>
          <w:rtl/>
        </w:rPr>
        <w:t xml:space="preserve">: </w:t>
      </w:r>
      <w:r w:rsidRPr="00CA547B">
        <w:rPr>
          <w:rtl/>
        </w:rPr>
        <w:t>في ليلة تسع عشرة يكتب وفد الحاج</w:t>
      </w:r>
      <w:r>
        <w:rPr>
          <w:rtl/>
        </w:rPr>
        <w:t>، و</w:t>
      </w:r>
      <w:r>
        <w:rPr>
          <w:rFonts w:hint="cs"/>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19</w:t>
      </w:r>
      <w:r>
        <w:rPr>
          <w:rtl/>
        </w:rPr>
        <w:t xml:space="preserve"> ـ أبو </w:t>
      </w:r>
      <w:r w:rsidRPr="00CA547B">
        <w:rPr>
          <w:rtl/>
        </w:rPr>
        <w:t>الصباح الكناني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 xml:space="preserve">إذا كان ليلة القدر </w:t>
      </w:r>
      <w:r>
        <w:rPr>
          <w:rtl/>
        </w:rPr>
        <w:t>و</w:t>
      </w:r>
      <w:r>
        <w:rPr>
          <w:rFonts w:hint="cs"/>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sidRPr="00CA547B">
        <w:rPr>
          <w:rtl/>
        </w:rPr>
        <w:t xml:space="preserve"> نادى مناد في تلك الليلة من بطنان العرش</w:t>
      </w:r>
      <w:r>
        <w:rPr>
          <w:rtl/>
        </w:rPr>
        <w:t xml:space="preserve">: إنّ الله </w:t>
      </w:r>
      <w:r w:rsidRPr="00CA547B">
        <w:rPr>
          <w:rtl/>
        </w:rPr>
        <w:t xml:space="preserve">تعالى قد غفر لمن أتى قبر الحسين </w:t>
      </w:r>
      <w:r w:rsidRPr="008B41DE">
        <w:rPr>
          <w:rStyle w:val="libAlaemChar"/>
          <w:rtl/>
        </w:rPr>
        <w:t>عليه‌السلام</w:t>
      </w:r>
      <w:r w:rsidRPr="00CA547B">
        <w:rPr>
          <w:rtl/>
        </w:rPr>
        <w:t xml:space="preserve"> في هذه الليلة.</w:t>
      </w:r>
    </w:p>
    <w:p w:rsidR="00F24149" w:rsidRPr="00CA547B" w:rsidRDefault="00F24149" w:rsidP="00687F9D">
      <w:pPr>
        <w:pStyle w:val="libNormal"/>
        <w:rPr>
          <w:rtl/>
        </w:rPr>
      </w:pPr>
      <w:r w:rsidRPr="00CA547B">
        <w:rPr>
          <w:rtl/>
        </w:rPr>
        <w:t>20</w:t>
      </w:r>
      <w:r>
        <w:rPr>
          <w:rtl/>
        </w:rPr>
        <w:t xml:space="preserve"> ـ </w:t>
      </w:r>
      <w:r w:rsidRPr="00CA547B">
        <w:rPr>
          <w:rtl/>
        </w:rPr>
        <w:t>في بصائر الدرجات</w:t>
      </w:r>
      <w:r>
        <w:rPr>
          <w:rtl/>
        </w:rPr>
        <w:t xml:space="preserve"> أحمد </w:t>
      </w:r>
      <w:r w:rsidRPr="00CA547B">
        <w:rPr>
          <w:rtl/>
        </w:rPr>
        <w:t xml:space="preserve">بن محمد عن عمر بن عبد العزيز عن يونس عن الحارث بن المغيرة البصري </w:t>
      </w:r>
      <w:r>
        <w:rPr>
          <w:rtl/>
        </w:rPr>
        <w:t>[</w:t>
      </w:r>
      <w:r w:rsidRPr="00CA547B">
        <w:rPr>
          <w:rtl/>
        </w:rPr>
        <w:t>عن عمرو</w:t>
      </w:r>
      <w:r>
        <w:rPr>
          <w:rtl/>
        </w:rPr>
        <w:t>]</w:t>
      </w:r>
      <w:r w:rsidRPr="00CA547B">
        <w:rPr>
          <w:rtl/>
        </w:rPr>
        <w:t xml:space="preserve"> عن ابن</w:t>
      </w:r>
      <w:r>
        <w:rPr>
          <w:rtl/>
        </w:rPr>
        <w:t xml:space="preserve"> أبي </w:t>
      </w:r>
      <w:r w:rsidRPr="00CA547B">
        <w:rPr>
          <w:rtl/>
        </w:rPr>
        <w:t>عمير عمن رواه عن هشام قال</w:t>
      </w:r>
      <w:r>
        <w:rPr>
          <w:rtl/>
        </w:rPr>
        <w:t xml:space="preserve">: </w:t>
      </w:r>
      <w:r w:rsidRPr="00CA547B">
        <w:rPr>
          <w:rtl/>
        </w:rPr>
        <w:t xml:space="preserve">قلت لأبي عبد الله </w:t>
      </w:r>
      <w:r w:rsidRPr="008B41DE">
        <w:rPr>
          <w:rStyle w:val="libAlaemChar"/>
          <w:rtl/>
        </w:rPr>
        <w:t>عليه‌السلام</w:t>
      </w:r>
      <w:r>
        <w:rPr>
          <w:rtl/>
        </w:rPr>
        <w:t xml:space="preserve">: </w:t>
      </w:r>
      <w:r w:rsidRPr="00CA547B">
        <w:rPr>
          <w:rtl/>
        </w:rPr>
        <w:t>قول الله تبارك وتعالى</w:t>
      </w:r>
      <w:r>
        <w:rPr>
          <w:rtl/>
        </w:rPr>
        <w:t xml:space="preserve">: </w:t>
      </w:r>
      <w:r w:rsidRPr="008B41DE">
        <w:rPr>
          <w:rStyle w:val="libAlaemChar"/>
          <w:rtl/>
        </w:rPr>
        <w:t>(</w:t>
      </w:r>
      <w:r w:rsidRPr="004500FC">
        <w:rPr>
          <w:rStyle w:val="libAieChar"/>
          <w:rtl/>
        </w:rPr>
        <w:t>فِيها يُفْرَقُ كُلُّ أمر حَكِيمٍ</w:t>
      </w:r>
      <w:r w:rsidRPr="008B41DE">
        <w:rPr>
          <w:rStyle w:val="libAlaemChar"/>
          <w:rtl/>
        </w:rPr>
        <w:t>)</w:t>
      </w:r>
      <w:r>
        <w:rPr>
          <w:rtl/>
        </w:rPr>
        <w:t>؟</w:t>
      </w:r>
      <w:r w:rsidRPr="00CA547B">
        <w:rPr>
          <w:rtl/>
        </w:rPr>
        <w:t xml:space="preserve"> قال</w:t>
      </w:r>
      <w:r>
        <w:rPr>
          <w:rtl/>
        </w:rPr>
        <w:t xml:space="preserve">: </w:t>
      </w:r>
      <w:r w:rsidRPr="00CA547B">
        <w:rPr>
          <w:rtl/>
        </w:rPr>
        <w:t>تلك ليلة القدر يكتب فيها وفد الحاج</w:t>
      </w:r>
      <w:r>
        <w:rPr>
          <w:rtl/>
        </w:rPr>
        <w:t xml:space="preserve">، </w:t>
      </w:r>
      <w:r w:rsidRPr="00CA547B">
        <w:rPr>
          <w:rtl/>
        </w:rPr>
        <w:t>وما يكون فيها من طاعة أو معصية أو حيوة أو ممات</w:t>
      </w:r>
      <w:r>
        <w:rPr>
          <w:rtl/>
        </w:rPr>
        <w:t xml:space="preserve">، </w:t>
      </w:r>
      <w:r w:rsidRPr="00CA547B">
        <w:rPr>
          <w:rtl/>
        </w:rPr>
        <w:t>ويحدث الله في الليل والنهار ما يشاء ثم يلقاه</w:t>
      </w:r>
      <w:r>
        <w:rPr>
          <w:rtl/>
        </w:rPr>
        <w:t xml:space="preserve"> إلى </w:t>
      </w:r>
      <w:r w:rsidRPr="00CA547B">
        <w:rPr>
          <w:rtl/>
        </w:rPr>
        <w:t>صاحب الأرض قال ابن الحارث</w:t>
      </w:r>
      <w:r>
        <w:rPr>
          <w:rtl/>
        </w:rPr>
        <w:t xml:space="preserve">: </w:t>
      </w:r>
      <w:r w:rsidRPr="00CA547B">
        <w:rPr>
          <w:rtl/>
        </w:rPr>
        <w:t>فقلت</w:t>
      </w:r>
      <w:r>
        <w:rPr>
          <w:rtl/>
        </w:rPr>
        <w:t>: و</w:t>
      </w:r>
      <w:r w:rsidRPr="00CA547B">
        <w:rPr>
          <w:rtl/>
        </w:rPr>
        <w:t>من صاحب الأرض</w:t>
      </w:r>
      <w:r>
        <w:rPr>
          <w:rtl/>
        </w:rPr>
        <w:t>؟</w:t>
      </w:r>
      <w:r w:rsidRPr="00CA547B">
        <w:rPr>
          <w:rtl/>
        </w:rPr>
        <w:t xml:space="preserve"> قال</w:t>
      </w:r>
      <w:r>
        <w:rPr>
          <w:rtl/>
        </w:rPr>
        <w:t xml:space="preserve">: </w:t>
      </w:r>
      <w:r w:rsidRPr="00CA547B">
        <w:rPr>
          <w:rtl/>
        </w:rPr>
        <w:t>صاحبكم.</w:t>
      </w:r>
    </w:p>
    <w:p w:rsidR="00F24149" w:rsidRPr="00CA547B" w:rsidRDefault="00F24149" w:rsidP="00687F9D">
      <w:pPr>
        <w:pStyle w:val="libNormal"/>
        <w:rPr>
          <w:rtl/>
        </w:rPr>
      </w:pPr>
      <w:r w:rsidRPr="00CA547B">
        <w:rPr>
          <w:rtl/>
        </w:rPr>
        <w:t>21</w:t>
      </w:r>
      <w:r>
        <w:rPr>
          <w:rtl/>
        </w:rPr>
        <w:t xml:space="preserve"> ـ </w:t>
      </w:r>
      <w:r w:rsidRPr="00CA547B">
        <w:rPr>
          <w:rtl/>
        </w:rPr>
        <w:t>العباس بن معروف عن سعدان بن مسلم عن عبد الله بن سنان قال</w:t>
      </w:r>
      <w:r>
        <w:rPr>
          <w:rtl/>
        </w:rPr>
        <w:t xml:space="preserve">: </w:t>
      </w:r>
      <w:r w:rsidRPr="00CA547B">
        <w:rPr>
          <w:rtl/>
        </w:rPr>
        <w:t>سئلته عن النصف من شعبان</w:t>
      </w:r>
      <w:r>
        <w:rPr>
          <w:rtl/>
        </w:rPr>
        <w:t>؟</w:t>
      </w:r>
      <w:r w:rsidRPr="00CA547B">
        <w:rPr>
          <w:rtl/>
        </w:rPr>
        <w:t xml:space="preserve"> فقال</w:t>
      </w:r>
      <w:r>
        <w:rPr>
          <w:rtl/>
        </w:rPr>
        <w:t xml:space="preserve">: </w:t>
      </w:r>
      <w:r w:rsidRPr="00CA547B">
        <w:rPr>
          <w:rtl/>
        </w:rPr>
        <w:t xml:space="preserve">ما عندي فيه شيء ولكن إذا كانت ليلة تسع عشرة من شهر رمضان قسم فيها الأرزاق وكتب فيها الآجال وخرج فيها صكاك الحاج </w:t>
      </w:r>
      <w:r w:rsidRPr="007D2D59">
        <w:rPr>
          <w:rStyle w:val="libFootnotenumChar"/>
          <w:rtl/>
        </w:rPr>
        <w:t>(1)</w:t>
      </w:r>
      <w:r w:rsidRPr="00CA547B">
        <w:rPr>
          <w:rtl/>
        </w:rPr>
        <w:t xml:space="preserve"> واطلع الله</w:t>
      </w:r>
      <w:r>
        <w:rPr>
          <w:rtl/>
        </w:rPr>
        <w:t xml:space="preserve"> إلى </w:t>
      </w:r>
      <w:r w:rsidRPr="00CA547B">
        <w:rPr>
          <w:rtl/>
        </w:rPr>
        <w:t>عباده فغفر الله لهم</w:t>
      </w:r>
      <w:r w:rsidRPr="001D0459">
        <w:rPr>
          <w:rFonts w:hint="cs"/>
          <w:rtl/>
        </w:rPr>
        <w:t xml:space="preserve"> </w:t>
      </w:r>
      <w:r>
        <w:rPr>
          <w:rFonts w:hint="cs"/>
          <w:rtl/>
        </w:rPr>
        <w:t>إ</w:t>
      </w:r>
      <w:r w:rsidRPr="00CA547B">
        <w:rPr>
          <w:rtl/>
        </w:rPr>
        <w:t>ل</w:t>
      </w:r>
      <w:r>
        <w:rPr>
          <w:rFonts w:hint="cs"/>
          <w:rtl/>
        </w:rPr>
        <w:t>ّ</w:t>
      </w:r>
      <w:r w:rsidRPr="00CA547B">
        <w:rPr>
          <w:rtl/>
        </w:rPr>
        <w:t>ا شارب الخمر مسكر</w:t>
      </w:r>
      <w:r>
        <w:rPr>
          <w:rtl/>
        </w:rPr>
        <w:t xml:space="preserve">، </w:t>
      </w:r>
      <w:r w:rsidRPr="00CA547B">
        <w:rPr>
          <w:rtl/>
        </w:rPr>
        <w:t xml:space="preserve">فاذا كانت ليلة ثلاث وعشرين </w:t>
      </w:r>
      <w:r w:rsidRPr="008B41DE">
        <w:rPr>
          <w:rStyle w:val="libAlaemChar"/>
          <w:rtl/>
        </w:rPr>
        <w:t>(</w:t>
      </w:r>
      <w:r w:rsidRPr="004500FC">
        <w:rPr>
          <w:rStyle w:val="libAieChar"/>
          <w:rtl/>
        </w:rPr>
        <w:t>فِيها يُفْرَقُ كُلُّ أمر حَكِيمٍ</w:t>
      </w:r>
      <w:r w:rsidRPr="008B41DE">
        <w:rPr>
          <w:rStyle w:val="libAlaemChar"/>
          <w:rtl/>
        </w:rPr>
        <w:t>)</w:t>
      </w:r>
      <w:r>
        <w:rPr>
          <w:rtl/>
        </w:rPr>
        <w:t xml:space="preserve">، </w:t>
      </w:r>
      <w:r w:rsidRPr="00CA547B">
        <w:rPr>
          <w:rtl/>
        </w:rPr>
        <w:t>ثم ينهى ذلك ويمضى ذلك</w:t>
      </w:r>
      <w:r>
        <w:rPr>
          <w:rtl/>
        </w:rPr>
        <w:t xml:space="preserve">، </w:t>
      </w:r>
      <w:r w:rsidRPr="00CA547B">
        <w:rPr>
          <w:rtl/>
        </w:rPr>
        <w:t>قلت</w:t>
      </w:r>
      <w:r>
        <w:rPr>
          <w:rtl/>
        </w:rPr>
        <w:t xml:space="preserve">: إلى </w:t>
      </w:r>
      <w:r w:rsidRPr="00CA547B">
        <w:rPr>
          <w:rtl/>
        </w:rPr>
        <w:t>من</w:t>
      </w:r>
      <w:r>
        <w:rPr>
          <w:rtl/>
        </w:rPr>
        <w:t>؟</w:t>
      </w:r>
      <w:r w:rsidRPr="00CA547B">
        <w:rPr>
          <w:rtl/>
        </w:rPr>
        <w:t xml:space="preserve"> قال</w:t>
      </w:r>
      <w:r>
        <w:rPr>
          <w:rtl/>
        </w:rPr>
        <w:t xml:space="preserve">: إلى </w:t>
      </w:r>
      <w:r w:rsidRPr="00CA547B">
        <w:rPr>
          <w:rtl/>
        </w:rPr>
        <w:t>صاحبكم ولولا ذلك لم يعلم.</w:t>
      </w:r>
    </w:p>
    <w:p w:rsidR="00F24149" w:rsidRPr="00CA547B" w:rsidRDefault="00F24149" w:rsidP="00687F9D">
      <w:pPr>
        <w:pStyle w:val="libNormal"/>
        <w:rPr>
          <w:rtl/>
        </w:rPr>
      </w:pPr>
      <w:r w:rsidRPr="00CA547B">
        <w:rPr>
          <w:rtl/>
        </w:rPr>
        <w:t>22</w:t>
      </w:r>
      <w:r>
        <w:rPr>
          <w:rtl/>
        </w:rPr>
        <w:t xml:space="preserve"> ـ </w:t>
      </w:r>
      <w:r w:rsidRPr="00CA547B">
        <w:rPr>
          <w:rtl/>
        </w:rPr>
        <w:t>في</w:t>
      </w:r>
      <w:r>
        <w:rPr>
          <w:rtl/>
        </w:rPr>
        <w:t xml:space="preserve"> عيون الأخبار </w:t>
      </w:r>
      <w:r w:rsidRPr="00CA547B">
        <w:rPr>
          <w:rtl/>
        </w:rPr>
        <w:t xml:space="preserve">في باب العلل التي ذكر الفضل بن شاذان في آخرها أنه سمعها من الرضا </w:t>
      </w:r>
      <w:r w:rsidRPr="008B41DE">
        <w:rPr>
          <w:rStyle w:val="libAlaemChar"/>
          <w:rtl/>
        </w:rPr>
        <w:t>عليه‌السلام</w:t>
      </w:r>
      <w:r w:rsidRPr="00CA547B">
        <w:rPr>
          <w:rtl/>
        </w:rPr>
        <w:t xml:space="preserve"> مرة بعد مرة وشيئا بعد شيء</w:t>
      </w:r>
      <w:r>
        <w:rPr>
          <w:rtl/>
        </w:rPr>
        <w:t xml:space="preserve">، </w:t>
      </w:r>
      <w:r w:rsidRPr="00CA547B">
        <w:rPr>
          <w:rtl/>
        </w:rPr>
        <w:t>فان قيل</w:t>
      </w:r>
      <w:r>
        <w:rPr>
          <w:rtl/>
        </w:rPr>
        <w:t xml:space="preserve">: </w:t>
      </w:r>
      <w:r w:rsidRPr="00CA547B">
        <w:rPr>
          <w:rtl/>
        </w:rPr>
        <w:t>فلم جعل الصوم في شهر رمضان دون ساير الشهور</w:t>
      </w:r>
      <w:r>
        <w:rPr>
          <w:rtl/>
        </w:rPr>
        <w:t>؟</w:t>
      </w:r>
      <w:r w:rsidRPr="00CA547B">
        <w:rPr>
          <w:rtl/>
        </w:rPr>
        <w:t xml:space="preserve"> قيل</w:t>
      </w:r>
      <w:r>
        <w:rPr>
          <w:rtl/>
        </w:rPr>
        <w:t xml:space="preserve">: </w:t>
      </w:r>
      <w:r w:rsidRPr="00CA547B">
        <w:rPr>
          <w:rtl/>
        </w:rPr>
        <w:t>لان شهر رمضان هو الشهر الذي</w:t>
      </w:r>
      <w:r>
        <w:rPr>
          <w:rtl/>
        </w:rPr>
        <w:t xml:space="preserve"> أنزل الله </w:t>
      </w:r>
      <w:r w:rsidRPr="00CA547B">
        <w:rPr>
          <w:rtl/>
        </w:rPr>
        <w:t xml:space="preserve">تعالى </w:t>
      </w:r>
      <w:r w:rsidRPr="008B41DE">
        <w:rPr>
          <w:rStyle w:val="libAlaemChar"/>
          <w:rtl/>
        </w:rPr>
        <w:t>(</w:t>
      </w:r>
      <w:r w:rsidRPr="004500FC">
        <w:rPr>
          <w:rStyle w:val="libAieChar"/>
          <w:rtl/>
        </w:rPr>
        <w:t>فِيهِ الْقُرْآنُ هُدىً لِلنَّاسِ وَبَيِّناتٍ مِنَ الْهُدى وَالْفُرْقانِ</w:t>
      </w:r>
      <w:r w:rsidRPr="008B41DE">
        <w:rPr>
          <w:rStyle w:val="libAlaemChar"/>
          <w:rtl/>
        </w:rPr>
        <w:t>)</w:t>
      </w:r>
      <w:r>
        <w:rPr>
          <w:rtl/>
        </w:rPr>
        <w:t xml:space="preserve">، </w:t>
      </w:r>
      <w:r w:rsidRPr="00CA547B">
        <w:rPr>
          <w:rtl/>
        </w:rPr>
        <w:t xml:space="preserve">وفيه نبئ محمد </w:t>
      </w:r>
      <w:r w:rsidRPr="008B41DE">
        <w:rPr>
          <w:rStyle w:val="libAlaemChar"/>
          <w:rtl/>
        </w:rPr>
        <w:t>صلى‌الله‌عليه‌وآله</w:t>
      </w:r>
      <w:r>
        <w:rPr>
          <w:rtl/>
        </w:rPr>
        <w:t xml:space="preserve">، </w:t>
      </w:r>
      <w:r w:rsidRPr="00CA547B">
        <w:rPr>
          <w:rtl/>
        </w:rPr>
        <w:t>وفيه</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الصكاك جمع الصك</w:t>
      </w:r>
      <w:r>
        <w:rPr>
          <w:rtl/>
        </w:rPr>
        <w:t xml:space="preserve">: </w:t>
      </w:r>
      <w:r w:rsidRPr="00CA547B">
        <w:rPr>
          <w:rtl/>
        </w:rPr>
        <w:t>الكتاب</w:t>
      </w:r>
      <w:r>
        <w:rPr>
          <w:rtl/>
        </w:rPr>
        <w:t xml:space="preserve">، </w:t>
      </w:r>
      <w:r w:rsidRPr="00CA547B">
        <w:rPr>
          <w:rtl/>
        </w:rPr>
        <w:t>والصكاك بمعنى الأرزاق أيضا.</w:t>
      </w:r>
    </w:p>
    <w:p w:rsidR="00F24149" w:rsidRPr="00CA547B" w:rsidRDefault="00F24149" w:rsidP="00CC6E43">
      <w:pPr>
        <w:pStyle w:val="libNormal0"/>
        <w:rPr>
          <w:rtl/>
        </w:rPr>
      </w:pPr>
      <w:r>
        <w:rPr>
          <w:rtl/>
        </w:rPr>
        <w:br w:type="page"/>
      </w:r>
      <w:r w:rsidRPr="00CA547B">
        <w:rPr>
          <w:rtl/>
        </w:rPr>
        <w:lastRenderedPageBreak/>
        <w:t>ليلة القدر التي هي خير من ألف شهر</w:t>
      </w:r>
      <w:r>
        <w:rPr>
          <w:rtl/>
        </w:rPr>
        <w:t xml:space="preserve">، </w:t>
      </w:r>
      <w:r w:rsidRPr="00CA547B">
        <w:rPr>
          <w:rtl/>
        </w:rPr>
        <w:t>وفيها يفرق كل</w:t>
      </w:r>
      <w:r>
        <w:rPr>
          <w:rtl/>
        </w:rPr>
        <w:t xml:space="preserve"> أمر </w:t>
      </w:r>
      <w:r w:rsidRPr="00CA547B">
        <w:rPr>
          <w:rtl/>
        </w:rPr>
        <w:t>حكيم</w:t>
      </w:r>
      <w:r>
        <w:rPr>
          <w:rtl/>
        </w:rPr>
        <w:t xml:space="preserve">، </w:t>
      </w:r>
      <w:r w:rsidRPr="00CA547B">
        <w:rPr>
          <w:rtl/>
        </w:rPr>
        <w:t>وفيه رأس السنة يقدر فيها ما يكون في السنة من خير أو شر أو مضرة أو منفعة أو رزق أو أجل</w:t>
      </w:r>
      <w:r>
        <w:rPr>
          <w:rtl/>
        </w:rPr>
        <w:t xml:space="preserve">، </w:t>
      </w:r>
      <w:r w:rsidRPr="00CA547B">
        <w:rPr>
          <w:rtl/>
        </w:rPr>
        <w:t>ولذلك سميت بليلة القدر.</w:t>
      </w:r>
    </w:p>
    <w:p w:rsidR="00F24149" w:rsidRPr="00CA547B" w:rsidRDefault="00F24149" w:rsidP="00687F9D">
      <w:pPr>
        <w:pStyle w:val="libNormal"/>
        <w:rPr>
          <w:rtl/>
        </w:rPr>
      </w:pPr>
      <w:r w:rsidRPr="00CA547B">
        <w:rPr>
          <w:rtl/>
        </w:rPr>
        <w:t>23</w:t>
      </w:r>
      <w:r>
        <w:rPr>
          <w:rtl/>
        </w:rPr>
        <w:t xml:space="preserve"> ـ </w:t>
      </w:r>
      <w:r w:rsidRPr="00CA547B">
        <w:rPr>
          <w:rtl/>
        </w:rPr>
        <w:t>في كتاب علل الشرائع باسناده</w:t>
      </w:r>
      <w:r>
        <w:rPr>
          <w:rtl/>
        </w:rPr>
        <w:t xml:space="preserve"> إلى </w:t>
      </w:r>
      <w:r w:rsidRPr="00CA547B">
        <w:rPr>
          <w:rtl/>
        </w:rPr>
        <w:t>الحسين بن يزيد النوفلي</w:t>
      </w:r>
      <w:r>
        <w:rPr>
          <w:rtl/>
        </w:rPr>
        <w:t xml:space="preserve"> عن علي بن </w:t>
      </w:r>
      <w:r w:rsidRPr="00CA547B">
        <w:rPr>
          <w:rtl/>
        </w:rPr>
        <w:t>سالم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نام في الليلة التي يفرق كل</w:t>
      </w:r>
      <w:r>
        <w:rPr>
          <w:rtl/>
        </w:rPr>
        <w:t xml:space="preserve"> أمر </w:t>
      </w:r>
      <w:r w:rsidRPr="00CA547B">
        <w:rPr>
          <w:rtl/>
        </w:rPr>
        <w:t>حكيم ولم يحج تلك السنة وهي ليلة ثلاث وعشرين من شهر رمضان</w:t>
      </w:r>
      <w:r>
        <w:rPr>
          <w:rtl/>
        </w:rPr>
        <w:t xml:space="preserve">، </w:t>
      </w:r>
      <w:r w:rsidRPr="00CA547B">
        <w:rPr>
          <w:rtl/>
        </w:rPr>
        <w:t>لان فيها يكتب وفد الحاج وفيها تكتب الأرزاق والآجال وما يكون من السنة</w:t>
      </w:r>
      <w:r>
        <w:rPr>
          <w:rtl/>
        </w:rPr>
        <w:t xml:space="preserve"> إلى </w:t>
      </w:r>
      <w:r w:rsidRPr="00CA547B">
        <w:rPr>
          <w:rtl/>
        </w:rPr>
        <w:t>السنة.</w:t>
      </w:r>
    </w:p>
    <w:p w:rsidR="00F24149" w:rsidRPr="00CA547B" w:rsidRDefault="00F24149" w:rsidP="00687F9D">
      <w:pPr>
        <w:pStyle w:val="libNormal"/>
        <w:rPr>
          <w:rtl/>
        </w:rPr>
      </w:pPr>
      <w:r w:rsidRPr="00CA547B">
        <w:rPr>
          <w:rtl/>
        </w:rPr>
        <w:t>24</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 أمير المؤمنين </w:t>
      </w:r>
      <w:r w:rsidRPr="008B41DE">
        <w:rPr>
          <w:rStyle w:val="libAlaemChar"/>
          <w:rtl/>
        </w:rPr>
        <w:t>عليه‌السلام</w:t>
      </w:r>
      <w:r w:rsidRPr="00CA547B">
        <w:rPr>
          <w:rtl/>
        </w:rPr>
        <w:t xml:space="preserve"> في حديث طويل وفيه بعد</w:t>
      </w:r>
      <w:r w:rsidRPr="005B3D0C">
        <w:rPr>
          <w:rtl/>
        </w:rPr>
        <w:t xml:space="preserve"> </w:t>
      </w:r>
      <w:r w:rsidRPr="00CA547B">
        <w:rPr>
          <w:rtl/>
        </w:rPr>
        <w:t>أن</w:t>
      </w:r>
      <w:r>
        <w:rPr>
          <w:rFonts w:hint="cs"/>
          <w:rtl/>
        </w:rPr>
        <w:t>ْ</w:t>
      </w:r>
      <w:r w:rsidRPr="00CA547B">
        <w:rPr>
          <w:rtl/>
        </w:rPr>
        <w:t xml:space="preserve"> ذكر </w:t>
      </w:r>
      <w:r w:rsidRPr="008B41DE">
        <w:rPr>
          <w:rStyle w:val="libAlaemChar"/>
          <w:rtl/>
        </w:rPr>
        <w:t>عليه‌السلام</w:t>
      </w:r>
      <w:r w:rsidRPr="00CA547B">
        <w:rPr>
          <w:rtl/>
        </w:rPr>
        <w:t xml:space="preserve"> الحجج قال السائل</w:t>
      </w:r>
      <w:r>
        <w:rPr>
          <w:rtl/>
        </w:rPr>
        <w:t xml:space="preserve">: </w:t>
      </w:r>
      <w:r w:rsidRPr="00CA547B">
        <w:rPr>
          <w:rtl/>
        </w:rPr>
        <w:t>من هؤلاء الحجج</w:t>
      </w:r>
      <w:r>
        <w:rPr>
          <w:rtl/>
        </w:rPr>
        <w:t>؟</w:t>
      </w:r>
      <w:r w:rsidRPr="00CA547B">
        <w:rPr>
          <w:rtl/>
        </w:rPr>
        <w:t xml:space="preserve"> قال</w:t>
      </w:r>
      <w:r>
        <w:rPr>
          <w:rtl/>
        </w:rPr>
        <w:t xml:space="preserve">: </w:t>
      </w:r>
      <w:r w:rsidRPr="00CA547B">
        <w:rPr>
          <w:rtl/>
        </w:rPr>
        <w:t>هم رسول الله</w:t>
      </w:r>
      <w:r w:rsidRPr="008B41DE">
        <w:rPr>
          <w:rStyle w:val="libAlaemChar"/>
          <w:rtl/>
        </w:rPr>
        <w:t>صلى‌الله‌عليه‌وآله</w:t>
      </w:r>
      <w:r w:rsidRPr="00CA547B">
        <w:rPr>
          <w:rtl/>
        </w:rPr>
        <w:t xml:space="preserve"> ومن حل محله من أصفياء الله الذين قرنهم الله بنفسه ورسوله</w:t>
      </w:r>
      <w:r>
        <w:rPr>
          <w:rtl/>
        </w:rPr>
        <w:t xml:space="preserve">، </w:t>
      </w:r>
      <w:r w:rsidRPr="00CA547B">
        <w:rPr>
          <w:rtl/>
        </w:rPr>
        <w:t>وفرض على العباد من طاعتهم مثل الذي فرض عليهم ميثاقا لنفسه</w:t>
      </w:r>
      <w:r>
        <w:rPr>
          <w:rtl/>
        </w:rPr>
        <w:t xml:space="preserve">، </w:t>
      </w:r>
      <w:r w:rsidRPr="00CA547B">
        <w:rPr>
          <w:rtl/>
        </w:rPr>
        <w:t>وهم ولاة الأمر الذين قال الله فيهم</w:t>
      </w:r>
      <w:r>
        <w:rPr>
          <w:rtl/>
        </w:rPr>
        <w:t xml:space="preserve">: </w:t>
      </w:r>
      <w:r w:rsidRPr="008B41DE">
        <w:rPr>
          <w:rStyle w:val="libAlaemChar"/>
          <w:rtl/>
        </w:rPr>
        <w:t>(</w:t>
      </w:r>
      <w:r w:rsidRPr="004500FC">
        <w:rPr>
          <w:rStyle w:val="libAieChar"/>
          <w:rtl/>
        </w:rPr>
        <w:t>أَطِيعُوا اللهَ وَأَطِيعُوا الرَّسُولَ وَأُولِي الْأَمْرِ مِنْكُمْ</w:t>
      </w:r>
      <w:r w:rsidRPr="008B41DE">
        <w:rPr>
          <w:rStyle w:val="libAlaemChar"/>
          <w:rtl/>
        </w:rPr>
        <w:t>)</w:t>
      </w:r>
      <w:r w:rsidRPr="00CA547B">
        <w:rPr>
          <w:rtl/>
        </w:rPr>
        <w:t xml:space="preserve"> وقال فيهم</w:t>
      </w:r>
      <w:r>
        <w:rPr>
          <w:rtl/>
        </w:rPr>
        <w:t xml:space="preserve">: </w:t>
      </w:r>
      <w:r w:rsidRPr="008B41DE">
        <w:rPr>
          <w:rStyle w:val="libAlaemChar"/>
          <w:rtl/>
        </w:rPr>
        <w:t>(</w:t>
      </w:r>
      <w:r w:rsidRPr="004500FC">
        <w:rPr>
          <w:rStyle w:val="libAieChar"/>
          <w:rtl/>
        </w:rPr>
        <w:t>وَلَوْ رَدُّوهُ إلى الرَّسُولِ وَإِلى أُولِي الْأَمْرِ مِنْهُمْ لَعَلِمَهُ الَّذِينَ يَسْتَنْبِطُونَهُ مِنْهُمْ</w:t>
      </w:r>
      <w:r w:rsidRPr="008B41DE">
        <w:rPr>
          <w:rStyle w:val="libAlaemChar"/>
          <w:rtl/>
        </w:rPr>
        <w:t>)</w:t>
      </w:r>
      <w:r w:rsidRPr="00CA547B">
        <w:rPr>
          <w:rtl/>
        </w:rPr>
        <w:t xml:space="preserve"> وقال السائل</w:t>
      </w:r>
      <w:r>
        <w:rPr>
          <w:rtl/>
        </w:rPr>
        <w:t xml:space="preserve">: </w:t>
      </w:r>
      <w:r w:rsidRPr="00CA547B">
        <w:rPr>
          <w:rtl/>
        </w:rPr>
        <w:t>ما ذاك الأمر</w:t>
      </w:r>
      <w:r>
        <w:rPr>
          <w:rtl/>
        </w:rPr>
        <w:t>؟</w:t>
      </w:r>
      <w:r>
        <w:rPr>
          <w:rFonts w:hint="cs"/>
          <w:rtl/>
        </w:rPr>
        <w:t xml:space="preserve"> </w:t>
      </w:r>
      <w:r w:rsidRPr="00CA547B">
        <w:rPr>
          <w:rtl/>
        </w:rPr>
        <w:t xml:space="preserve">قال </w:t>
      </w:r>
      <w:r w:rsidRPr="008B41DE">
        <w:rPr>
          <w:rStyle w:val="libAlaemChar"/>
          <w:rtl/>
        </w:rPr>
        <w:t>صلى‌الله‌عليه‌وآله</w:t>
      </w:r>
      <w:r>
        <w:rPr>
          <w:rtl/>
        </w:rPr>
        <w:t xml:space="preserve">: </w:t>
      </w:r>
      <w:r w:rsidRPr="00CA547B">
        <w:rPr>
          <w:rtl/>
        </w:rPr>
        <w:t>الذي تنزل به الملائكة في الليلة التي يفرق كل</w:t>
      </w:r>
      <w:r>
        <w:rPr>
          <w:rtl/>
        </w:rPr>
        <w:t xml:space="preserve"> أمر </w:t>
      </w:r>
      <w:r w:rsidRPr="00CA547B">
        <w:rPr>
          <w:rtl/>
        </w:rPr>
        <w:t>حكيم من رزق وأجل وعمل وحيوة وموت وعلم غيب السماوات والأرض</w:t>
      </w:r>
      <w:r>
        <w:rPr>
          <w:rtl/>
        </w:rPr>
        <w:t xml:space="preserve">، </w:t>
      </w:r>
      <w:r w:rsidRPr="00CA547B">
        <w:rPr>
          <w:rtl/>
        </w:rPr>
        <w:t>والمعجزات التي لا تنبغي</w:t>
      </w:r>
      <w:r w:rsidRPr="001D0459">
        <w:rPr>
          <w:rFonts w:hint="cs"/>
          <w:rtl/>
        </w:rPr>
        <w:t xml:space="preserve"> </w:t>
      </w:r>
      <w:r>
        <w:rPr>
          <w:rFonts w:hint="cs"/>
          <w:rtl/>
        </w:rPr>
        <w:t>إ</w:t>
      </w:r>
      <w:r w:rsidRPr="00CA547B">
        <w:rPr>
          <w:rtl/>
        </w:rPr>
        <w:t>ل</w:t>
      </w:r>
      <w:r>
        <w:rPr>
          <w:rFonts w:hint="cs"/>
          <w:rtl/>
        </w:rPr>
        <w:t>ّ</w:t>
      </w:r>
      <w:r w:rsidRPr="00CA547B">
        <w:rPr>
          <w:rtl/>
        </w:rPr>
        <w:t>ا لله وأصفيائه والسفرة بينه وبين خلقه وهم وجه الله الذي قال</w:t>
      </w:r>
      <w:r>
        <w:rPr>
          <w:rtl/>
        </w:rPr>
        <w:t xml:space="preserve">: </w:t>
      </w:r>
      <w:r w:rsidRPr="008B41DE">
        <w:rPr>
          <w:rStyle w:val="libAlaemChar"/>
          <w:rtl/>
        </w:rPr>
        <w:t>(</w:t>
      </w:r>
      <w:r w:rsidRPr="004500FC">
        <w:rPr>
          <w:rStyle w:val="libAieChar"/>
          <w:rtl/>
        </w:rPr>
        <w:t>فَأَيْنَما تُوَلُّوا فَثَمَّ وَجْهُ اللهِ</w:t>
      </w:r>
      <w:r w:rsidRPr="008B41DE">
        <w:rPr>
          <w:rStyle w:val="libAlaemChar"/>
          <w:rtl/>
        </w:rPr>
        <w:t>)</w:t>
      </w:r>
      <w:r w:rsidRPr="00CA547B">
        <w:rPr>
          <w:rtl/>
        </w:rPr>
        <w:t xml:space="preserve"> هم بقية الله يعنى المهدي </w:t>
      </w:r>
      <w:r w:rsidRPr="008B41DE">
        <w:rPr>
          <w:rStyle w:val="libAlaemChar"/>
          <w:rtl/>
        </w:rPr>
        <w:t>عليه‌السلام</w:t>
      </w:r>
      <w:r w:rsidRPr="00CA547B">
        <w:rPr>
          <w:rtl/>
        </w:rPr>
        <w:t xml:space="preserve"> الذي يأتى عند انقضاء هذه النظرة فيملأ الأرض قسطا وعدلا كما ملئت جورا وظلما</w:t>
      </w:r>
      <w:r>
        <w:rPr>
          <w:rtl/>
        </w:rPr>
        <w:t xml:space="preserve">، </w:t>
      </w:r>
      <w:r w:rsidRPr="00CA547B">
        <w:rPr>
          <w:rtl/>
        </w:rPr>
        <w:t>ومن آياته الغيبة والاكتتام عند عموم الطغيان وحلول الانتقام</w:t>
      </w:r>
      <w:r>
        <w:rPr>
          <w:rtl/>
        </w:rPr>
        <w:t xml:space="preserve">، </w:t>
      </w:r>
      <w:r w:rsidRPr="00CA547B">
        <w:rPr>
          <w:rtl/>
        </w:rPr>
        <w:t xml:space="preserve">ولو كان هذا الأمر الذي عرفتك بيانه للنبي </w:t>
      </w:r>
      <w:r w:rsidRPr="008B41DE">
        <w:rPr>
          <w:rStyle w:val="libAlaemChar"/>
          <w:rtl/>
        </w:rPr>
        <w:t>صلى‌الله‌عليه‌وآله</w:t>
      </w:r>
      <w:r w:rsidRPr="00CA547B">
        <w:rPr>
          <w:rtl/>
        </w:rPr>
        <w:t xml:space="preserve"> دون غيره لكان الخطاب يدل على فعل ماض غير دائم ولا مستقبل ولقال نزلت الملائكة وفرق كل</w:t>
      </w:r>
      <w:r>
        <w:rPr>
          <w:rtl/>
        </w:rPr>
        <w:t xml:space="preserve"> أمر </w:t>
      </w:r>
      <w:r w:rsidRPr="00CA547B">
        <w:rPr>
          <w:rtl/>
        </w:rPr>
        <w:t>حكيم</w:t>
      </w:r>
      <w:r>
        <w:rPr>
          <w:rtl/>
        </w:rPr>
        <w:t xml:space="preserve">، </w:t>
      </w:r>
      <w:r w:rsidRPr="00CA547B">
        <w:rPr>
          <w:rtl/>
        </w:rPr>
        <w:t>ولم يقل</w:t>
      </w:r>
      <w:r>
        <w:rPr>
          <w:rtl/>
        </w:rPr>
        <w:t xml:space="preserve">: </w:t>
      </w:r>
      <w:r w:rsidRPr="00CA547B">
        <w:rPr>
          <w:rtl/>
        </w:rPr>
        <w:t>«تنزل الملائكة ويفرق كل</w:t>
      </w:r>
      <w:r>
        <w:rPr>
          <w:rtl/>
        </w:rPr>
        <w:t xml:space="preserve"> أمر </w:t>
      </w:r>
      <w:r w:rsidRPr="00CA547B">
        <w:rPr>
          <w:rtl/>
        </w:rPr>
        <w:t>حكيم»</w:t>
      </w:r>
      <w:r>
        <w:rPr>
          <w:rtl/>
        </w:rPr>
        <w:t>.</w:t>
      </w:r>
    </w:p>
    <w:p w:rsidR="00F24149" w:rsidRPr="00CA547B" w:rsidRDefault="00F24149" w:rsidP="00687F9D">
      <w:pPr>
        <w:pStyle w:val="libNormal"/>
        <w:rPr>
          <w:rtl/>
        </w:rPr>
      </w:pPr>
      <w:r w:rsidRPr="00CA547B">
        <w:rPr>
          <w:rtl/>
        </w:rPr>
        <w:t>25</w:t>
      </w:r>
      <w:r>
        <w:rPr>
          <w:rtl/>
        </w:rPr>
        <w:t xml:space="preserve"> ـ </w:t>
      </w:r>
      <w:r w:rsidRPr="00CA547B">
        <w:rPr>
          <w:rtl/>
        </w:rPr>
        <w:t xml:space="preserve">في جوامع الجامع </w:t>
      </w:r>
      <w:r w:rsidRPr="008B41DE">
        <w:rPr>
          <w:rStyle w:val="libAlaemChar"/>
          <w:rtl/>
        </w:rPr>
        <w:t>(</w:t>
      </w:r>
      <w:r w:rsidRPr="004500FC">
        <w:rPr>
          <w:rStyle w:val="libAieChar"/>
          <w:rtl/>
        </w:rPr>
        <w:t>فَارْتَقِبْ يَوْمَ تَأْتِي السَّماءُ بِدُخانٍ مُبِينٍ</w:t>
      </w:r>
      <w:r w:rsidRPr="008B41DE">
        <w:rPr>
          <w:rStyle w:val="libAlaemChar"/>
          <w:rtl/>
        </w:rPr>
        <w:t>)</w:t>
      </w:r>
      <w:r w:rsidRPr="00CA547B">
        <w:rPr>
          <w:rtl/>
        </w:rPr>
        <w:t xml:space="preserve"> واختلف في الدخان فقيل</w:t>
      </w:r>
      <w:r>
        <w:rPr>
          <w:rFonts w:hint="cs"/>
          <w:rtl/>
        </w:rPr>
        <w:t xml:space="preserve"> </w:t>
      </w:r>
      <w:r w:rsidRPr="00CA547B">
        <w:rPr>
          <w:rtl/>
        </w:rPr>
        <w:t>انه دخان يأتى من السماء قبل قيام الساعة يدخل في اسماع الكفرة حتى</w:t>
      </w:r>
    </w:p>
    <w:p w:rsidR="00F24149" w:rsidRPr="00CA547B" w:rsidRDefault="00F24149" w:rsidP="00CC6E43">
      <w:pPr>
        <w:pStyle w:val="libNormal0"/>
        <w:rPr>
          <w:rtl/>
        </w:rPr>
      </w:pPr>
      <w:r>
        <w:rPr>
          <w:rtl/>
        </w:rPr>
        <w:br w:type="page"/>
      </w:r>
      <w:r w:rsidRPr="00CA547B">
        <w:rPr>
          <w:rtl/>
        </w:rPr>
        <w:lastRenderedPageBreak/>
        <w:t xml:space="preserve">يكون رأس الواحد كالرأس الحنيذ </w:t>
      </w:r>
      <w:r w:rsidRPr="007D2D59">
        <w:rPr>
          <w:rStyle w:val="libFootnotenumChar"/>
          <w:rtl/>
        </w:rPr>
        <w:t>(1)</w:t>
      </w:r>
      <w:r w:rsidRPr="00CA547B">
        <w:rPr>
          <w:rtl/>
        </w:rPr>
        <w:t xml:space="preserve"> ويعترى المؤمن منه كهيئة الزكام</w:t>
      </w:r>
      <w:r>
        <w:rPr>
          <w:rtl/>
        </w:rPr>
        <w:t xml:space="preserve">، </w:t>
      </w:r>
      <w:r w:rsidRPr="00CA547B">
        <w:rPr>
          <w:rtl/>
        </w:rPr>
        <w:t xml:space="preserve">وتكون الأرض كلها كبيت أوقد فيه ليس فيه خصاص </w:t>
      </w:r>
      <w:r w:rsidRPr="007D2D59">
        <w:rPr>
          <w:rStyle w:val="libFootnotenumChar"/>
          <w:rtl/>
        </w:rPr>
        <w:t>(2)</w:t>
      </w:r>
      <w:r w:rsidRPr="00CA547B">
        <w:rPr>
          <w:rtl/>
        </w:rPr>
        <w:t xml:space="preserve"> يمد ذلك أربعين يوما وروى ذلك</w:t>
      </w:r>
      <w:r>
        <w:rPr>
          <w:rtl/>
        </w:rPr>
        <w:t xml:space="preserve"> عن عليٍّ </w:t>
      </w:r>
      <w:r w:rsidRPr="00CA547B">
        <w:rPr>
          <w:rtl/>
        </w:rPr>
        <w:t>وابن عباس والحسن.</w:t>
      </w:r>
    </w:p>
    <w:p w:rsidR="00F24149" w:rsidRPr="00CA547B" w:rsidRDefault="00F24149" w:rsidP="00687F9D">
      <w:pPr>
        <w:pStyle w:val="libNormal"/>
        <w:rPr>
          <w:rtl/>
        </w:rPr>
      </w:pPr>
      <w:r w:rsidRPr="00CA547B">
        <w:rPr>
          <w:rtl/>
        </w:rPr>
        <w:t>26</w:t>
      </w:r>
      <w:r>
        <w:rPr>
          <w:rtl/>
        </w:rPr>
        <w:t xml:space="preserve"> ـ </w:t>
      </w:r>
      <w:r w:rsidRPr="00CA547B">
        <w:rPr>
          <w:rtl/>
        </w:rPr>
        <w:t>في تفسير</w:t>
      </w:r>
      <w:r>
        <w:rPr>
          <w:rtl/>
        </w:rPr>
        <w:t xml:space="preserve"> علي بن </w:t>
      </w:r>
      <w:r w:rsidRPr="00CA547B">
        <w:rPr>
          <w:rtl/>
        </w:rPr>
        <w:t>إبراهيم وقوله</w:t>
      </w:r>
      <w:r>
        <w:rPr>
          <w:rtl/>
        </w:rPr>
        <w:t xml:space="preserve">: </w:t>
      </w:r>
      <w:r w:rsidRPr="008B41DE">
        <w:rPr>
          <w:rStyle w:val="libAlaemChar"/>
          <w:rtl/>
        </w:rPr>
        <w:t>(</w:t>
      </w:r>
      <w:r w:rsidRPr="004500FC">
        <w:rPr>
          <w:rStyle w:val="libAieChar"/>
          <w:rtl/>
        </w:rPr>
        <w:t>فَارْتَقِبْ</w:t>
      </w:r>
      <w:r w:rsidRPr="008B41DE">
        <w:rPr>
          <w:rStyle w:val="libAlaemChar"/>
          <w:rtl/>
        </w:rPr>
        <w:t>)</w:t>
      </w:r>
      <w:r>
        <w:rPr>
          <w:rtl/>
        </w:rPr>
        <w:t xml:space="preserve"> أي </w:t>
      </w:r>
      <w:r w:rsidRPr="00CA547B">
        <w:rPr>
          <w:rtl/>
        </w:rPr>
        <w:t xml:space="preserve">اصبر </w:t>
      </w:r>
      <w:r w:rsidRPr="008B41DE">
        <w:rPr>
          <w:rStyle w:val="libAlaemChar"/>
          <w:rtl/>
        </w:rPr>
        <w:t>(</w:t>
      </w:r>
      <w:r w:rsidRPr="004500FC">
        <w:rPr>
          <w:rStyle w:val="libAieChar"/>
          <w:rtl/>
        </w:rPr>
        <w:t>يَوْمَ تَأْتِي السَّماءُ بِدُخانٍ مُبِينٍ</w:t>
      </w:r>
      <w:r w:rsidRPr="008B41DE">
        <w:rPr>
          <w:rStyle w:val="libAlaemChar"/>
          <w:rtl/>
        </w:rPr>
        <w:t>)</w:t>
      </w:r>
      <w:r w:rsidRPr="00CA547B">
        <w:rPr>
          <w:rtl/>
        </w:rPr>
        <w:t xml:space="preserve"> قال</w:t>
      </w:r>
      <w:r>
        <w:rPr>
          <w:rtl/>
        </w:rPr>
        <w:t xml:space="preserve">: </w:t>
      </w:r>
      <w:r w:rsidRPr="00CA547B">
        <w:rPr>
          <w:rtl/>
        </w:rPr>
        <w:t>ذلك إذا خرجوا في الرجاعة من القبر يغشى الناس كلهم الظلمة</w:t>
      </w:r>
      <w:r>
        <w:rPr>
          <w:rtl/>
        </w:rPr>
        <w:t xml:space="preserve">، </w:t>
      </w:r>
      <w:r w:rsidRPr="00CA547B">
        <w:rPr>
          <w:rtl/>
        </w:rPr>
        <w:t>فيقولون</w:t>
      </w:r>
      <w:r>
        <w:rPr>
          <w:rtl/>
        </w:rPr>
        <w:t xml:space="preserve">: </w:t>
      </w:r>
      <w:r w:rsidRPr="008B41DE">
        <w:rPr>
          <w:rStyle w:val="libAlaemChar"/>
          <w:rtl/>
        </w:rPr>
        <w:t>(</w:t>
      </w:r>
      <w:r w:rsidRPr="004500FC">
        <w:rPr>
          <w:rStyle w:val="libAieChar"/>
          <w:rtl/>
        </w:rPr>
        <w:t>هذا عَذابٌ أَلِيمٌ رَبَّنَا اكْشِفْ عَنَّا الْعَذابَ إِنَّا</w:t>
      </w:r>
      <w:r w:rsidRPr="008B41DE">
        <w:rPr>
          <w:rStyle w:val="libAlaemChar"/>
          <w:rtl/>
        </w:rPr>
        <w:t>)</w:t>
      </w:r>
      <w:r w:rsidRPr="00CA547B">
        <w:rPr>
          <w:rtl/>
        </w:rPr>
        <w:t xml:space="preserve"> موقنون فقال الله ردا عليهم</w:t>
      </w:r>
      <w:r>
        <w:rPr>
          <w:rtl/>
        </w:rPr>
        <w:t xml:space="preserve">: </w:t>
      </w:r>
      <w:r w:rsidRPr="008B41DE">
        <w:rPr>
          <w:rStyle w:val="libAlaemChar"/>
          <w:rtl/>
        </w:rPr>
        <w:t>(</w:t>
      </w:r>
      <w:r w:rsidRPr="004500FC">
        <w:rPr>
          <w:rStyle w:val="libAieChar"/>
          <w:rtl/>
        </w:rPr>
        <w:t>أَنَّى لَهُمُ الذِّكْرى</w:t>
      </w:r>
      <w:r w:rsidRPr="008B41DE">
        <w:rPr>
          <w:rStyle w:val="libAlaemChar"/>
          <w:rtl/>
        </w:rPr>
        <w:t>)</w:t>
      </w:r>
      <w:r w:rsidRPr="00CA547B">
        <w:rPr>
          <w:rtl/>
        </w:rPr>
        <w:t xml:space="preserve"> في ذلك اليوم و</w:t>
      </w:r>
      <w:r>
        <w:rPr>
          <w:rFonts w:hint="cs"/>
          <w:rtl/>
        </w:rPr>
        <w:t xml:space="preserve"> </w:t>
      </w:r>
      <w:r w:rsidRPr="008B41DE">
        <w:rPr>
          <w:rStyle w:val="libAlaemChar"/>
          <w:rtl/>
        </w:rPr>
        <w:t>(</w:t>
      </w:r>
      <w:r w:rsidRPr="004500FC">
        <w:rPr>
          <w:rStyle w:val="libAieChar"/>
          <w:rtl/>
        </w:rPr>
        <w:t>قَدْ جاءَهُمْ رَسُولٌ مُبِينٌ</w:t>
      </w:r>
      <w:r w:rsidRPr="008B41DE">
        <w:rPr>
          <w:rStyle w:val="libAlaemChar"/>
          <w:rtl/>
        </w:rPr>
        <w:t>)</w:t>
      </w:r>
      <w:r>
        <w:rPr>
          <w:rtl/>
        </w:rPr>
        <w:t xml:space="preserve"> أي </w:t>
      </w:r>
      <w:r w:rsidRPr="00CA547B">
        <w:rPr>
          <w:rtl/>
        </w:rPr>
        <w:t xml:space="preserve">رسول قد بين لهم </w:t>
      </w:r>
      <w:r w:rsidRPr="008B41DE">
        <w:rPr>
          <w:rStyle w:val="libAlaemChar"/>
          <w:rtl/>
        </w:rPr>
        <w:t>(</w:t>
      </w:r>
      <w:r w:rsidRPr="004500FC">
        <w:rPr>
          <w:rStyle w:val="libAieChar"/>
          <w:rtl/>
        </w:rPr>
        <w:t>ثُمَّ تَوَلَّوْا عَنْهُ وَقالُوا مُعَلَّمٌ مَجْنُونٌ</w:t>
      </w:r>
      <w:r w:rsidRPr="008B41DE">
        <w:rPr>
          <w:rStyle w:val="libAlaemChar"/>
          <w:rtl/>
        </w:rPr>
        <w:t>)</w:t>
      </w:r>
      <w:r w:rsidRPr="00CA547B">
        <w:rPr>
          <w:rtl/>
        </w:rPr>
        <w:t xml:space="preserve"> قال</w:t>
      </w:r>
      <w:r>
        <w:rPr>
          <w:rtl/>
        </w:rPr>
        <w:t xml:space="preserve">: </w:t>
      </w:r>
      <w:r w:rsidRPr="00CA547B">
        <w:rPr>
          <w:rtl/>
        </w:rPr>
        <w:t>قالوا ذلك</w:t>
      </w:r>
      <w:r w:rsidRPr="00D63D1D">
        <w:rPr>
          <w:rtl/>
        </w:rPr>
        <w:t xml:space="preserve"> </w:t>
      </w:r>
      <w:r w:rsidRPr="00CA547B">
        <w:rPr>
          <w:rtl/>
        </w:rPr>
        <w:t>ل</w:t>
      </w:r>
      <w:r>
        <w:rPr>
          <w:rFonts w:hint="cs"/>
          <w:rtl/>
        </w:rPr>
        <w:t>ـ</w:t>
      </w:r>
      <w:r w:rsidRPr="00CA547B">
        <w:rPr>
          <w:rtl/>
        </w:rPr>
        <w:t>م</w:t>
      </w:r>
      <w:r>
        <w:rPr>
          <w:rFonts w:hint="cs"/>
          <w:rtl/>
        </w:rPr>
        <w:t>ّ</w:t>
      </w:r>
      <w:r w:rsidRPr="00CA547B">
        <w:rPr>
          <w:rtl/>
        </w:rPr>
        <w:t xml:space="preserve">ا نزل الوحي على رسول الله </w:t>
      </w:r>
      <w:r w:rsidRPr="008B41DE">
        <w:rPr>
          <w:rStyle w:val="libAlaemChar"/>
          <w:rtl/>
        </w:rPr>
        <w:t>صلى‌الله‌عليه‌وآله</w:t>
      </w:r>
      <w:r w:rsidRPr="00CA547B">
        <w:rPr>
          <w:rtl/>
        </w:rPr>
        <w:t xml:space="preserve"> فأخذه الغشي</w:t>
      </w:r>
      <w:r>
        <w:rPr>
          <w:rtl/>
        </w:rPr>
        <w:t xml:space="preserve">، </w:t>
      </w:r>
      <w:r w:rsidRPr="00CA547B">
        <w:rPr>
          <w:rtl/>
        </w:rPr>
        <w:t xml:space="preserve">فقالوا هو مجنون ثم قال </w:t>
      </w:r>
      <w:r w:rsidRPr="008B41DE">
        <w:rPr>
          <w:rStyle w:val="libAlaemChar"/>
          <w:rtl/>
        </w:rPr>
        <w:t>عزوجل</w:t>
      </w:r>
      <w:r>
        <w:rPr>
          <w:rtl/>
        </w:rPr>
        <w:t xml:space="preserve">: </w:t>
      </w:r>
      <w:r w:rsidRPr="008B41DE">
        <w:rPr>
          <w:rStyle w:val="libAlaemChar"/>
          <w:rtl/>
        </w:rPr>
        <w:t>(</w:t>
      </w:r>
      <w:r w:rsidRPr="004500FC">
        <w:rPr>
          <w:rStyle w:val="libAieChar"/>
          <w:rtl/>
        </w:rPr>
        <w:t>إِنَّا كاشِفُوا الْعَذابِ قَلِيلاً إِنَّكُمْ عائِدُونَ</w:t>
      </w:r>
      <w:r w:rsidRPr="008B41DE">
        <w:rPr>
          <w:rStyle w:val="libAlaemChar"/>
          <w:rtl/>
        </w:rPr>
        <w:t>)</w:t>
      </w:r>
      <w:r w:rsidRPr="00CA547B">
        <w:rPr>
          <w:rtl/>
        </w:rPr>
        <w:t xml:space="preserve"> يعنى</w:t>
      </w:r>
      <w:r>
        <w:rPr>
          <w:rtl/>
        </w:rPr>
        <w:t xml:space="preserve"> إلى </w:t>
      </w:r>
      <w:r w:rsidRPr="00CA547B">
        <w:rPr>
          <w:rtl/>
        </w:rPr>
        <w:t>يوم القيامة</w:t>
      </w:r>
      <w:r>
        <w:rPr>
          <w:rtl/>
        </w:rPr>
        <w:t xml:space="preserve">، </w:t>
      </w:r>
      <w:r w:rsidRPr="00CA547B">
        <w:rPr>
          <w:rtl/>
        </w:rPr>
        <w:t xml:space="preserve">ولو كان قوله </w:t>
      </w:r>
      <w:r w:rsidRPr="008B41DE">
        <w:rPr>
          <w:rStyle w:val="libAlaemChar"/>
          <w:rtl/>
        </w:rPr>
        <w:t>عزوجل</w:t>
      </w:r>
      <w:r>
        <w:rPr>
          <w:rtl/>
        </w:rPr>
        <w:t xml:space="preserve">: </w:t>
      </w:r>
      <w:r w:rsidRPr="008B41DE">
        <w:rPr>
          <w:rStyle w:val="libAlaemChar"/>
          <w:rtl/>
        </w:rPr>
        <w:t>(</w:t>
      </w:r>
      <w:r w:rsidRPr="004500FC">
        <w:rPr>
          <w:rStyle w:val="libAieChar"/>
          <w:rtl/>
        </w:rPr>
        <w:t>يَوْمَ تَأْتِي السَّماءُ بِدُخانٍ مُبِينٍ</w:t>
      </w:r>
      <w:r w:rsidRPr="008B41DE">
        <w:rPr>
          <w:rStyle w:val="libAlaemChar"/>
          <w:rtl/>
        </w:rPr>
        <w:t>)</w:t>
      </w:r>
      <w:r w:rsidRPr="00CA547B">
        <w:rPr>
          <w:rtl/>
        </w:rPr>
        <w:t xml:space="preserve"> في القيامة لم يقل </w:t>
      </w:r>
      <w:r w:rsidRPr="008B41DE">
        <w:rPr>
          <w:rStyle w:val="libAlaemChar"/>
          <w:rtl/>
        </w:rPr>
        <w:t>(</w:t>
      </w:r>
      <w:r w:rsidRPr="004500FC">
        <w:rPr>
          <w:rStyle w:val="libAieChar"/>
          <w:rtl/>
        </w:rPr>
        <w:t>إِنَّكُمْ عائِدُونَ</w:t>
      </w:r>
      <w:r w:rsidRPr="008B41DE">
        <w:rPr>
          <w:rStyle w:val="libAlaemChar"/>
          <w:rtl/>
        </w:rPr>
        <w:t>)</w:t>
      </w:r>
      <w:r w:rsidRPr="00CA547B">
        <w:rPr>
          <w:rtl/>
        </w:rPr>
        <w:t xml:space="preserve"> لأنه ليس بعد الآخرة والقيامة حالة يعودون إليها وقوله </w:t>
      </w:r>
      <w:r w:rsidRPr="008B41DE">
        <w:rPr>
          <w:rStyle w:val="libAlaemChar"/>
          <w:rtl/>
        </w:rPr>
        <w:t>عزوجل</w:t>
      </w:r>
      <w:r>
        <w:rPr>
          <w:rtl/>
        </w:rPr>
        <w:t xml:space="preserve">: </w:t>
      </w:r>
      <w:r w:rsidRPr="00CA547B">
        <w:rPr>
          <w:rtl/>
        </w:rPr>
        <w:t>ومقام كريم</w:t>
      </w:r>
      <w:r>
        <w:rPr>
          <w:rtl/>
        </w:rPr>
        <w:t xml:space="preserve"> أي </w:t>
      </w:r>
      <w:r w:rsidRPr="00CA547B">
        <w:rPr>
          <w:rtl/>
        </w:rPr>
        <w:t>حسن ونعمة كانوا فيها فاكهين قال</w:t>
      </w:r>
      <w:r>
        <w:rPr>
          <w:rtl/>
        </w:rPr>
        <w:t xml:space="preserve">: </w:t>
      </w:r>
      <w:r w:rsidRPr="00CA547B">
        <w:rPr>
          <w:rtl/>
        </w:rPr>
        <w:t>النعمة في الأبدان</w:t>
      </w:r>
      <w:r>
        <w:rPr>
          <w:rtl/>
        </w:rPr>
        <w:t xml:space="preserve">، </w:t>
      </w:r>
      <w:r w:rsidRPr="00CA547B">
        <w:rPr>
          <w:rtl/>
        </w:rPr>
        <w:t>وقوله فاكهين</w:t>
      </w:r>
      <w:r>
        <w:rPr>
          <w:rtl/>
        </w:rPr>
        <w:t xml:space="preserve"> أي </w:t>
      </w:r>
      <w:r w:rsidRPr="00CA547B">
        <w:rPr>
          <w:rtl/>
        </w:rPr>
        <w:t xml:space="preserve">فاكهين للنساء </w:t>
      </w:r>
      <w:r w:rsidRPr="008B41DE">
        <w:rPr>
          <w:rStyle w:val="libAlaemChar"/>
          <w:rtl/>
        </w:rPr>
        <w:t>(</w:t>
      </w:r>
      <w:r w:rsidRPr="004500FC">
        <w:rPr>
          <w:rStyle w:val="libAieChar"/>
          <w:rtl/>
        </w:rPr>
        <w:t>كَذلِكَ وَأَوْرَثْناها قَوْماً آخَرِينَ</w:t>
      </w:r>
      <w:r w:rsidRPr="008B41DE">
        <w:rPr>
          <w:rStyle w:val="libAlaemChar"/>
          <w:rtl/>
        </w:rPr>
        <w:t>)</w:t>
      </w:r>
      <w:r w:rsidRPr="00CA547B">
        <w:rPr>
          <w:rtl/>
        </w:rPr>
        <w:t xml:space="preserve"> يعنى بنى إسرائيل فما بكت عليهم السماء </w:t>
      </w:r>
      <w:r w:rsidRPr="008B41DE">
        <w:rPr>
          <w:rStyle w:val="libAlaemChar"/>
          <w:rtl/>
        </w:rPr>
        <w:t>(</w:t>
      </w:r>
      <w:r w:rsidRPr="004500FC">
        <w:rPr>
          <w:rStyle w:val="libAieChar"/>
          <w:rtl/>
        </w:rPr>
        <w:t>وَالْأَرْضُ وَما كانُوا مُنْظَرِينَ</w:t>
      </w:r>
      <w:r w:rsidRPr="008B41DE">
        <w:rPr>
          <w:rStyle w:val="libAlaemChar"/>
          <w:rtl/>
        </w:rPr>
        <w:t>)</w:t>
      </w:r>
    </w:p>
    <w:p w:rsidR="00F24149" w:rsidRPr="00CA547B" w:rsidRDefault="00F24149" w:rsidP="00687F9D">
      <w:pPr>
        <w:pStyle w:val="libNormal"/>
        <w:rPr>
          <w:rtl/>
        </w:rPr>
      </w:pPr>
      <w:r w:rsidRPr="00CA547B">
        <w:rPr>
          <w:rtl/>
        </w:rPr>
        <w:t>27</w:t>
      </w:r>
      <w:r>
        <w:rPr>
          <w:rtl/>
        </w:rPr>
        <w:t xml:space="preserve"> ـ </w:t>
      </w:r>
      <w:r w:rsidRPr="00CA547B">
        <w:rPr>
          <w:rtl/>
        </w:rPr>
        <w:t>قال</w:t>
      </w:r>
      <w:r>
        <w:rPr>
          <w:rtl/>
        </w:rPr>
        <w:t xml:space="preserve"> حدّثني أبي </w:t>
      </w:r>
      <w:r w:rsidRPr="00CA547B">
        <w:rPr>
          <w:rtl/>
        </w:rPr>
        <w:t>عن حنان بن سدير عن عبد الله بن الفضل الهمداني عن أبيه عن جده عن أمير المؤمنين صلوات الله عليه قال</w:t>
      </w:r>
      <w:r>
        <w:rPr>
          <w:rtl/>
        </w:rPr>
        <w:t xml:space="preserve">: </w:t>
      </w:r>
      <w:r w:rsidRPr="00CA547B">
        <w:rPr>
          <w:rtl/>
        </w:rPr>
        <w:t>مر عليه رجل عدو لله ولرسوله فقال</w:t>
      </w:r>
      <w:r>
        <w:rPr>
          <w:rtl/>
        </w:rPr>
        <w:t xml:space="preserve">: </w:t>
      </w:r>
      <w:r w:rsidRPr="008B41DE">
        <w:rPr>
          <w:rStyle w:val="libAlaemChar"/>
          <w:rtl/>
        </w:rPr>
        <w:t>(</w:t>
      </w:r>
      <w:r w:rsidRPr="004500FC">
        <w:rPr>
          <w:rStyle w:val="libAieChar"/>
          <w:rtl/>
        </w:rPr>
        <w:t>فَما بَكَتْ عَلَيْهِمُ السَّماءُ وَالْأَرْضُ وَما كانُوا مُنْظَرِينَ</w:t>
      </w:r>
      <w:r w:rsidRPr="008B41DE">
        <w:rPr>
          <w:rStyle w:val="libAlaemChar"/>
          <w:rtl/>
        </w:rPr>
        <w:t>)</w:t>
      </w:r>
      <w:r w:rsidRPr="00CA547B">
        <w:rPr>
          <w:rtl/>
        </w:rPr>
        <w:t xml:space="preserve"> ثم مر عليه الحسين</w:t>
      </w:r>
      <w:r>
        <w:rPr>
          <w:rtl/>
        </w:rPr>
        <w:t xml:space="preserve"> بن علي </w:t>
      </w:r>
      <w:r w:rsidRPr="008B41DE">
        <w:rPr>
          <w:rStyle w:val="libAlaemChar"/>
          <w:rtl/>
        </w:rPr>
        <w:t>عليه‌السلام</w:t>
      </w:r>
      <w:r w:rsidRPr="00CA547B">
        <w:rPr>
          <w:rtl/>
        </w:rPr>
        <w:t xml:space="preserve"> فقال</w:t>
      </w:r>
      <w:r>
        <w:rPr>
          <w:rtl/>
        </w:rPr>
        <w:t xml:space="preserve">: </w:t>
      </w:r>
      <w:r w:rsidRPr="00CA547B">
        <w:rPr>
          <w:rtl/>
        </w:rPr>
        <w:t>لكن هذا لتبكين عليه السماء والأرض</w:t>
      </w:r>
      <w:r>
        <w:rPr>
          <w:rtl/>
        </w:rPr>
        <w:t xml:space="preserve">، </w:t>
      </w:r>
      <w:r w:rsidRPr="00CA547B">
        <w:rPr>
          <w:rtl/>
        </w:rPr>
        <w:t>وما بكت السماء والأرض</w:t>
      </w:r>
      <w:r w:rsidRPr="001D0459">
        <w:rPr>
          <w:rFonts w:hint="cs"/>
          <w:rtl/>
        </w:rPr>
        <w:t xml:space="preserve"> </w:t>
      </w:r>
      <w:r>
        <w:rPr>
          <w:rFonts w:hint="cs"/>
          <w:rtl/>
        </w:rPr>
        <w:t>إ</w:t>
      </w:r>
      <w:r w:rsidRPr="00CA547B">
        <w:rPr>
          <w:rtl/>
        </w:rPr>
        <w:t>ل</w:t>
      </w:r>
      <w:r>
        <w:rPr>
          <w:rFonts w:hint="cs"/>
          <w:rtl/>
        </w:rPr>
        <w:t>ّ</w:t>
      </w:r>
      <w:r w:rsidRPr="00CA547B">
        <w:rPr>
          <w:rtl/>
        </w:rPr>
        <w:t>ا على يحيى بن زكريا</w:t>
      </w:r>
      <w:r>
        <w:rPr>
          <w:rtl/>
        </w:rPr>
        <w:t xml:space="preserve">، </w:t>
      </w:r>
      <w:r w:rsidRPr="00CA547B">
        <w:rPr>
          <w:rtl/>
        </w:rPr>
        <w:t>وعلى الحسين</w:t>
      </w:r>
      <w:r>
        <w:rPr>
          <w:rtl/>
        </w:rPr>
        <w:t xml:space="preserve"> بن علي </w:t>
      </w:r>
      <w:r w:rsidRPr="008B41DE">
        <w:rPr>
          <w:rStyle w:val="libAlaemChar"/>
          <w:rtl/>
        </w:rPr>
        <w:t>عليهما‌السلام</w:t>
      </w:r>
      <w:r w:rsidRPr="00CA547B">
        <w:rPr>
          <w:rtl/>
        </w:rPr>
        <w:t>.</w:t>
      </w:r>
    </w:p>
    <w:p w:rsidR="00F24149" w:rsidRPr="00CA547B" w:rsidRDefault="00F24149" w:rsidP="00687F9D">
      <w:pPr>
        <w:pStyle w:val="libNormal"/>
        <w:rPr>
          <w:rtl/>
        </w:rPr>
      </w:pPr>
      <w:r w:rsidRPr="00CA547B">
        <w:rPr>
          <w:rtl/>
        </w:rPr>
        <w:t>28</w:t>
      </w:r>
      <w:r>
        <w:rPr>
          <w:rtl/>
        </w:rPr>
        <w:t xml:space="preserve"> ـ </w:t>
      </w:r>
      <w:r w:rsidRPr="00CA547B">
        <w:rPr>
          <w:rtl/>
        </w:rPr>
        <w:t>قال</w:t>
      </w:r>
      <w:r>
        <w:rPr>
          <w:rtl/>
        </w:rPr>
        <w:t xml:space="preserve">: </w:t>
      </w:r>
      <w:r w:rsidRPr="00CA547B">
        <w:rPr>
          <w:rtl/>
        </w:rPr>
        <w:t>وحدثني</w:t>
      </w:r>
      <w:r>
        <w:rPr>
          <w:rtl/>
        </w:rPr>
        <w:t xml:space="preserve"> أبي </w:t>
      </w:r>
      <w:r w:rsidRPr="00CA547B">
        <w:rPr>
          <w:rtl/>
        </w:rPr>
        <w:t xml:space="preserve">عن الحسن بن محبوب عن العلاء عن محمد بن مسلم عن أبي جعفر </w:t>
      </w:r>
      <w:r w:rsidRPr="008B41DE">
        <w:rPr>
          <w:rStyle w:val="libAlaemChar"/>
          <w:rtl/>
        </w:rPr>
        <w:t>عليه‌السلام</w:t>
      </w:r>
      <w:r w:rsidRPr="00CA547B">
        <w:rPr>
          <w:rtl/>
        </w:rPr>
        <w:t xml:space="preserve"> قال</w:t>
      </w:r>
      <w:r>
        <w:rPr>
          <w:rtl/>
        </w:rPr>
        <w:t xml:space="preserve">: </w:t>
      </w:r>
      <w:r w:rsidRPr="00CA547B">
        <w:rPr>
          <w:rtl/>
        </w:rPr>
        <w:t>كان</w:t>
      </w:r>
      <w:r>
        <w:rPr>
          <w:rtl/>
        </w:rPr>
        <w:t xml:space="preserve"> علي بن </w:t>
      </w:r>
      <w:r w:rsidRPr="00CA547B">
        <w:rPr>
          <w:rtl/>
        </w:rPr>
        <w:t xml:space="preserve">الحسين </w:t>
      </w:r>
      <w:r w:rsidRPr="008B41DE">
        <w:rPr>
          <w:rStyle w:val="libAlaemChar"/>
          <w:rtl/>
        </w:rPr>
        <w:t>عليهما‌السلام</w:t>
      </w:r>
      <w:r w:rsidRPr="00CA547B">
        <w:rPr>
          <w:rtl/>
        </w:rPr>
        <w:t xml:space="preserve"> يقول</w:t>
      </w:r>
      <w:r>
        <w:rPr>
          <w:rtl/>
        </w:rPr>
        <w:t xml:space="preserve">: </w:t>
      </w:r>
      <w:r w:rsidRPr="00CA547B">
        <w:rPr>
          <w:rtl/>
        </w:rPr>
        <w:t>أيما مؤمن دمعت عيناه لقتل</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 xml:space="preserve">1) الحنيذ </w:t>
      </w:r>
      <w:r>
        <w:rPr>
          <w:rtl/>
        </w:rPr>
        <w:t>(</w:t>
      </w:r>
      <w:r w:rsidRPr="00CA547B">
        <w:rPr>
          <w:rtl/>
        </w:rPr>
        <w:t>كما في أكثر النسخ وكذا في المصدر ومجمع البيان والمنقول عنه في البحار</w:t>
      </w:r>
      <w:r>
        <w:rPr>
          <w:rtl/>
        </w:rPr>
        <w:t>)</w:t>
      </w:r>
      <w:r w:rsidRPr="00CA547B">
        <w:rPr>
          <w:rtl/>
        </w:rPr>
        <w:t xml:space="preserve"> المشوى من قولهم</w:t>
      </w:r>
      <w:r>
        <w:rPr>
          <w:rtl/>
        </w:rPr>
        <w:t xml:space="preserve">: </w:t>
      </w:r>
      <w:r w:rsidRPr="00CA547B">
        <w:rPr>
          <w:rtl/>
        </w:rPr>
        <w:t>حنذ اللحم إذا شواه وأنضجه بين حجرين.</w:t>
      </w:r>
    </w:p>
    <w:p w:rsidR="00F24149" w:rsidRPr="00CA547B" w:rsidRDefault="00F24149" w:rsidP="007D2D59">
      <w:pPr>
        <w:pStyle w:val="libFootnote0"/>
        <w:rPr>
          <w:rtl/>
          <w:lang w:bidi="fa-IR"/>
        </w:rPr>
      </w:pPr>
      <w:r>
        <w:rPr>
          <w:rtl/>
        </w:rPr>
        <w:t>(</w:t>
      </w:r>
      <w:r w:rsidRPr="00CA547B">
        <w:rPr>
          <w:rtl/>
        </w:rPr>
        <w:t>2) الخصاص</w:t>
      </w:r>
      <w:r>
        <w:rPr>
          <w:rtl/>
        </w:rPr>
        <w:t xml:space="preserve"> ـ </w:t>
      </w:r>
      <w:r w:rsidRPr="00CA547B">
        <w:rPr>
          <w:rtl/>
        </w:rPr>
        <w:t>بفتح الخاء</w:t>
      </w:r>
      <w:r>
        <w:rPr>
          <w:rtl/>
        </w:rPr>
        <w:t xml:space="preserve"> ـ: </w:t>
      </w:r>
      <w:r w:rsidRPr="00CA547B">
        <w:rPr>
          <w:rtl/>
        </w:rPr>
        <w:t>الفرجة والخلة.</w:t>
      </w:r>
    </w:p>
    <w:p w:rsidR="00F24149" w:rsidRPr="00CA547B" w:rsidRDefault="00F24149" w:rsidP="00CC6E43">
      <w:pPr>
        <w:pStyle w:val="libNormal0"/>
        <w:rPr>
          <w:rtl/>
        </w:rPr>
      </w:pPr>
      <w:r>
        <w:rPr>
          <w:rtl/>
        </w:rPr>
        <w:br w:type="page"/>
      </w:r>
      <w:r w:rsidRPr="00CA547B">
        <w:rPr>
          <w:rtl/>
        </w:rPr>
        <w:lastRenderedPageBreak/>
        <w:t>الحسين</w:t>
      </w:r>
      <w:r>
        <w:rPr>
          <w:rtl/>
        </w:rPr>
        <w:t xml:space="preserve"> بن علي </w:t>
      </w:r>
      <w:r w:rsidRPr="008B41DE">
        <w:rPr>
          <w:rStyle w:val="libAlaemChar"/>
          <w:rtl/>
        </w:rPr>
        <w:t>عليه‌السلام</w:t>
      </w:r>
      <w:r w:rsidRPr="00CA547B">
        <w:rPr>
          <w:rtl/>
        </w:rPr>
        <w:t xml:space="preserve"> دمعة حتى تسيل على خده بوأه الله بها في الجنة غرفا يسكنه أحقابا </w:t>
      </w:r>
      <w:r w:rsidRPr="007D2D59">
        <w:rPr>
          <w:rStyle w:val="libFootnotenumChar"/>
          <w:rtl/>
        </w:rPr>
        <w:t>(1)</w:t>
      </w:r>
      <w:r w:rsidRPr="00CA547B">
        <w:rPr>
          <w:rtl/>
        </w:rPr>
        <w:t xml:space="preserve"> وأيما مؤمن دمعت عيناه دمعا حتى يسيل على خديه لاذى مسنا من عدونا في الدنيا بوأه الله </w:t>
      </w:r>
      <w:r w:rsidRPr="008B41DE">
        <w:rPr>
          <w:rStyle w:val="libAlaemChar"/>
          <w:rtl/>
        </w:rPr>
        <w:t>عزوجل</w:t>
      </w:r>
      <w:r w:rsidRPr="00CA547B">
        <w:rPr>
          <w:rtl/>
        </w:rPr>
        <w:t xml:space="preserve"> مبوء صدق في الجنة</w:t>
      </w:r>
      <w:r>
        <w:rPr>
          <w:rtl/>
        </w:rPr>
        <w:t xml:space="preserve">، </w:t>
      </w:r>
      <w:r w:rsidRPr="00CA547B">
        <w:rPr>
          <w:rtl/>
        </w:rPr>
        <w:t xml:space="preserve">وأيما مؤمن مسه أذى فينا فدمعت عيناه حتى يسيل دمعه على خديه من مضاضة </w:t>
      </w:r>
      <w:r w:rsidRPr="007D2D59">
        <w:rPr>
          <w:rStyle w:val="libFootnotenumChar"/>
          <w:rtl/>
        </w:rPr>
        <w:t>(2)</w:t>
      </w:r>
      <w:r w:rsidRPr="00CA547B">
        <w:rPr>
          <w:rtl/>
        </w:rPr>
        <w:t xml:space="preserve"> ما أوذى فينا صرف الله عن وجهه الأذى وآمنه يوم القيامة من سخطه والنار.</w:t>
      </w:r>
    </w:p>
    <w:p w:rsidR="00F24149" w:rsidRPr="00CA547B" w:rsidRDefault="00F24149" w:rsidP="00687F9D">
      <w:pPr>
        <w:pStyle w:val="libNormal"/>
        <w:rPr>
          <w:rtl/>
        </w:rPr>
      </w:pPr>
      <w:r w:rsidRPr="00CA547B">
        <w:rPr>
          <w:rtl/>
        </w:rPr>
        <w:t>29</w:t>
      </w:r>
      <w:r>
        <w:rPr>
          <w:rtl/>
        </w:rPr>
        <w:t xml:space="preserve"> ـ </w:t>
      </w:r>
      <w:r w:rsidRPr="00CA547B">
        <w:rPr>
          <w:rtl/>
        </w:rPr>
        <w:t>وحدثني</w:t>
      </w:r>
      <w:r>
        <w:rPr>
          <w:rtl/>
        </w:rPr>
        <w:t xml:space="preserve"> أبي </w:t>
      </w:r>
      <w:r w:rsidRPr="00CA547B">
        <w:rPr>
          <w:rtl/>
        </w:rPr>
        <w:t>عن بكر بن محمد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ذكرنا أو ذكرنا عنده فخرج من عينه دمع مثل جناح بعوضة غفر الله له ذنوبه ولو كانت مثل زبد البحر.</w:t>
      </w:r>
    </w:p>
    <w:p w:rsidR="00F24149" w:rsidRPr="00CA547B" w:rsidRDefault="00F24149" w:rsidP="00687F9D">
      <w:pPr>
        <w:pStyle w:val="libNormal"/>
        <w:rPr>
          <w:rtl/>
        </w:rPr>
      </w:pPr>
      <w:r w:rsidRPr="00CA547B">
        <w:rPr>
          <w:rtl/>
        </w:rPr>
        <w:t>30</w:t>
      </w:r>
      <w:r>
        <w:rPr>
          <w:rtl/>
        </w:rPr>
        <w:t xml:space="preserve"> ـ </w:t>
      </w:r>
      <w:r w:rsidRPr="00CA547B">
        <w:rPr>
          <w:rtl/>
        </w:rPr>
        <w:t>في مجمع البيان وروى زرارة بن أعين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بكت السماء على يحيى بن زكريا وعلى الحسين</w:t>
      </w:r>
      <w:r>
        <w:rPr>
          <w:rtl/>
        </w:rPr>
        <w:t xml:space="preserve"> بن علي </w:t>
      </w:r>
      <w:r w:rsidRPr="008B41DE">
        <w:rPr>
          <w:rStyle w:val="libAlaemChar"/>
          <w:rtl/>
        </w:rPr>
        <w:t>عليهما‌السلام</w:t>
      </w:r>
      <w:r w:rsidRPr="00CA547B">
        <w:rPr>
          <w:rtl/>
        </w:rPr>
        <w:t xml:space="preserve"> أربعين صباحا قلت</w:t>
      </w:r>
      <w:r>
        <w:rPr>
          <w:rtl/>
        </w:rPr>
        <w:t xml:space="preserve">: </w:t>
      </w:r>
      <w:r w:rsidRPr="00CA547B">
        <w:rPr>
          <w:rtl/>
        </w:rPr>
        <w:t>فما بكاءها؟ قال</w:t>
      </w:r>
      <w:r>
        <w:rPr>
          <w:rtl/>
        </w:rPr>
        <w:t xml:space="preserve">: </w:t>
      </w:r>
      <w:r w:rsidRPr="00CA547B">
        <w:rPr>
          <w:rtl/>
        </w:rPr>
        <w:t>كانت تطلع حمراء وتغيب حمراء.</w:t>
      </w:r>
    </w:p>
    <w:p w:rsidR="00F24149" w:rsidRPr="00CA547B" w:rsidRDefault="00F24149" w:rsidP="00687F9D">
      <w:pPr>
        <w:pStyle w:val="libNormal"/>
        <w:rPr>
          <w:rtl/>
        </w:rPr>
      </w:pPr>
      <w:r w:rsidRPr="00CA547B">
        <w:rPr>
          <w:rtl/>
        </w:rPr>
        <w:t>31</w:t>
      </w:r>
      <w:r>
        <w:rPr>
          <w:rtl/>
        </w:rPr>
        <w:t xml:space="preserve"> ـ </w:t>
      </w:r>
      <w:r w:rsidRPr="00CA547B">
        <w:rPr>
          <w:rtl/>
        </w:rPr>
        <w:t>في كتاب المناقب لابن شهر آشوب</w:t>
      </w:r>
      <w:r>
        <w:rPr>
          <w:rtl/>
        </w:rPr>
        <w:t xml:space="preserve"> ـ </w:t>
      </w:r>
      <w:r w:rsidRPr="00CA547B">
        <w:rPr>
          <w:rtl/>
        </w:rPr>
        <w:t xml:space="preserve">الباقر </w:t>
      </w:r>
      <w:r w:rsidRPr="008B41DE">
        <w:rPr>
          <w:rStyle w:val="libAlaemChar"/>
          <w:rtl/>
        </w:rPr>
        <w:t>عليه‌السلام</w:t>
      </w:r>
      <w:r w:rsidRPr="00CA547B">
        <w:rPr>
          <w:rtl/>
        </w:rPr>
        <w:t xml:space="preserve"> في قوله تعالى</w:t>
      </w:r>
      <w:r>
        <w:rPr>
          <w:rtl/>
        </w:rPr>
        <w:t xml:space="preserve">: </w:t>
      </w:r>
      <w:r w:rsidRPr="008B41DE">
        <w:rPr>
          <w:rStyle w:val="libAlaemChar"/>
          <w:rtl/>
        </w:rPr>
        <w:t>(</w:t>
      </w:r>
      <w:r w:rsidRPr="004500FC">
        <w:rPr>
          <w:rStyle w:val="libAieChar"/>
          <w:rtl/>
        </w:rPr>
        <w:t>فَما بَكَتْ عَلَيْهِمُ السَّماءُ وَالْأَرْضُ</w:t>
      </w:r>
      <w:r w:rsidRPr="008B41DE">
        <w:rPr>
          <w:rStyle w:val="libAlaemChar"/>
          <w:rtl/>
        </w:rPr>
        <w:t>)</w:t>
      </w:r>
      <w:r w:rsidRPr="00CA547B">
        <w:rPr>
          <w:rtl/>
        </w:rPr>
        <w:t xml:space="preserve"> يعنى</w:t>
      </w:r>
      <w:r>
        <w:rPr>
          <w:rtl/>
        </w:rPr>
        <w:t xml:space="preserve"> علي بن </w:t>
      </w:r>
      <w:r w:rsidRPr="00CA547B">
        <w:rPr>
          <w:rtl/>
        </w:rPr>
        <w:t xml:space="preserve">أبي طالب </w:t>
      </w:r>
      <w:r w:rsidRPr="008B41DE">
        <w:rPr>
          <w:rStyle w:val="libAlaemChar"/>
          <w:rtl/>
        </w:rPr>
        <w:t>عليه‌السلام</w:t>
      </w:r>
      <w:r w:rsidRPr="00CA547B">
        <w:rPr>
          <w:rtl/>
        </w:rPr>
        <w:t xml:space="preserve"> وذلك </w:t>
      </w:r>
      <w:r>
        <w:rPr>
          <w:rFonts w:hint="cs"/>
          <w:rtl/>
        </w:rPr>
        <w:t>أ</w:t>
      </w:r>
      <w:r w:rsidRPr="00CA547B">
        <w:rPr>
          <w:rtl/>
        </w:rPr>
        <w:t>ن</w:t>
      </w:r>
      <w:r>
        <w:rPr>
          <w:rFonts w:hint="cs"/>
          <w:rtl/>
        </w:rPr>
        <w:t>ّ</w:t>
      </w:r>
      <w:r w:rsidRPr="00CA547B">
        <w:rPr>
          <w:rtl/>
        </w:rPr>
        <w:t xml:space="preserve"> عليا </w:t>
      </w:r>
      <w:r w:rsidRPr="008B41DE">
        <w:rPr>
          <w:rStyle w:val="libAlaemChar"/>
          <w:rtl/>
        </w:rPr>
        <w:t>عليه‌السلام</w:t>
      </w:r>
      <w:r w:rsidRPr="00CA547B">
        <w:rPr>
          <w:rtl/>
        </w:rPr>
        <w:t xml:space="preserve"> خرج قبل الفجر متوكئا على عنزة </w:t>
      </w:r>
      <w:r w:rsidRPr="007D2D59">
        <w:rPr>
          <w:rStyle w:val="libFootnotenumChar"/>
          <w:rtl/>
        </w:rPr>
        <w:t>(3)</w:t>
      </w:r>
      <w:r w:rsidRPr="00CA547B">
        <w:rPr>
          <w:rtl/>
        </w:rPr>
        <w:t xml:space="preserve"> والحسين خلفه يتلوه حتى أتى حلقة رسول الله </w:t>
      </w:r>
      <w:r w:rsidRPr="008B41DE">
        <w:rPr>
          <w:rStyle w:val="libAlaemChar"/>
          <w:rtl/>
        </w:rPr>
        <w:t>صلى‌الله‌عليه‌وآله</w:t>
      </w:r>
      <w:r w:rsidRPr="00CA547B">
        <w:rPr>
          <w:rtl/>
        </w:rPr>
        <w:t xml:space="preserve"> [فرمى بالعنزة</w:t>
      </w:r>
      <w:r>
        <w:rPr>
          <w:rtl/>
        </w:rPr>
        <w:t>]</w:t>
      </w:r>
      <w:r w:rsidRPr="00CA547B">
        <w:rPr>
          <w:rtl/>
        </w:rPr>
        <w:t xml:space="preserve"> </w:t>
      </w:r>
      <w:r w:rsidRPr="007D2D59">
        <w:rPr>
          <w:rStyle w:val="libFootnotenumChar"/>
          <w:rtl/>
        </w:rPr>
        <w:t>(4)</w:t>
      </w:r>
      <w:r w:rsidRPr="00CA547B">
        <w:rPr>
          <w:rtl/>
        </w:rPr>
        <w:t xml:space="preserve"> ثم</w:t>
      </w:r>
      <w:r>
        <w:rPr>
          <w:rtl/>
        </w:rPr>
        <w:t xml:space="preserve"> قال: إنّ الله </w:t>
      </w:r>
      <w:r w:rsidRPr="00CA547B">
        <w:rPr>
          <w:rtl/>
        </w:rPr>
        <w:t>تعالى ذكر أقواما فقال</w:t>
      </w:r>
      <w:r>
        <w:rPr>
          <w:rtl/>
        </w:rPr>
        <w:t xml:space="preserve">: </w:t>
      </w:r>
      <w:r w:rsidRPr="008B41DE">
        <w:rPr>
          <w:rStyle w:val="libAlaemChar"/>
          <w:rtl/>
        </w:rPr>
        <w:t>(</w:t>
      </w:r>
      <w:r w:rsidRPr="004500FC">
        <w:rPr>
          <w:rStyle w:val="libAieChar"/>
          <w:rtl/>
        </w:rPr>
        <w:t>فَما بَكَتْ عَلَيْهِمُ السَّماءُ وَالْأَرْضُ</w:t>
      </w:r>
      <w:r w:rsidRPr="008B41DE">
        <w:rPr>
          <w:rStyle w:val="libAlaemChar"/>
          <w:rtl/>
        </w:rPr>
        <w:t>)</w:t>
      </w:r>
      <w:r w:rsidRPr="00CA547B">
        <w:rPr>
          <w:rtl/>
        </w:rPr>
        <w:t xml:space="preserve"> والله ليقتلنه ولتبكين السماء عليه.</w:t>
      </w:r>
    </w:p>
    <w:p w:rsidR="00F24149" w:rsidRPr="00CA547B" w:rsidRDefault="00F24149" w:rsidP="00687F9D">
      <w:pPr>
        <w:pStyle w:val="libNormal"/>
        <w:rPr>
          <w:rtl/>
        </w:rPr>
      </w:pPr>
      <w:r w:rsidRPr="00CA547B">
        <w:rPr>
          <w:rtl/>
        </w:rPr>
        <w:t>32</w:t>
      </w:r>
      <w:r>
        <w:rPr>
          <w:rtl/>
        </w:rPr>
        <w:t xml:space="preserve"> ـ </w:t>
      </w:r>
      <w:r w:rsidRPr="00CA547B">
        <w:rPr>
          <w:rtl/>
        </w:rPr>
        <w:t xml:space="preserve">وقال الصادق </w:t>
      </w:r>
      <w:r w:rsidRPr="008B41DE">
        <w:rPr>
          <w:rStyle w:val="libAlaemChar"/>
          <w:rtl/>
        </w:rPr>
        <w:t>عليه‌السلام</w:t>
      </w:r>
      <w:r>
        <w:rPr>
          <w:rtl/>
        </w:rPr>
        <w:t xml:space="preserve">: </w:t>
      </w:r>
      <w:r w:rsidRPr="00CA547B">
        <w:rPr>
          <w:rtl/>
        </w:rPr>
        <w:t xml:space="preserve">بكت السماء على الحسين </w:t>
      </w:r>
      <w:r w:rsidRPr="008B41DE">
        <w:rPr>
          <w:rStyle w:val="libAlaemChar"/>
          <w:rtl/>
        </w:rPr>
        <w:t>عليه‌السلام</w:t>
      </w:r>
      <w:r w:rsidRPr="00CA547B">
        <w:rPr>
          <w:rtl/>
        </w:rPr>
        <w:t xml:space="preserve"> أربعين يوما بالدم.</w:t>
      </w:r>
    </w:p>
    <w:p w:rsidR="00F24149" w:rsidRPr="00CA547B" w:rsidRDefault="00F24149" w:rsidP="00687F9D">
      <w:pPr>
        <w:pStyle w:val="libNormal"/>
        <w:rPr>
          <w:rtl/>
        </w:rPr>
      </w:pPr>
      <w:r w:rsidRPr="00CA547B">
        <w:rPr>
          <w:rtl/>
        </w:rPr>
        <w:t>33</w:t>
      </w:r>
      <w:r>
        <w:rPr>
          <w:rtl/>
        </w:rPr>
        <w:t xml:space="preserve"> ـ </w:t>
      </w:r>
      <w:r w:rsidRPr="00CA547B">
        <w:rPr>
          <w:rtl/>
        </w:rPr>
        <w:t xml:space="preserve">عن إسحاق الأحمر عن الحجة </w:t>
      </w:r>
      <w:r w:rsidRPr="008B41DE">
        <w:rPr>
          <w:rStyle w:val="libAlaemChar"/>
          <w:rtl/>
        </w:rPr>
        <w:t>عليه‌السلام</w:t>
      </w:r>
      <w:r w:rsidRPr="00CA547B">
        <w:rPr>
          <w:rtl/>
        </w:rPr>
        <w:t xml:space="preserve"> حديث طويل وفي أواخره وذبح يحيى</w:t>
      </w:r>
      <w:r w:rsidRPr="008B41DE">
        <w:rPr>
          <w:rStyle w:val="libAlaemChar"/>
          <w:rtl/>
        </w:rPr>
        <w:t>عليه‌السلام</w:t>
      </w:r>
      <w:r w:rsidRPr="00CA547B">
        <w:rPr>
          <w:rtl/>
        </w:rPr>
        <w:t xml:space="preserve"> كما ذبح الحسين ولم تبك السماء والأرض</w:t>
      </w:r>
      <w:r w:rsidRPr="001D0459">
        <w:rPr>
          <w:rFonts w:hint="cs"/>
          <w:rtl/>
        </w:rPr>
        <w:t xml:space="preserve"> </w:t>
      </w:r>
      <w:r>
        <w:rPr>
          <w:rFonts w:hint="cs"/>
          <w:rtl/>
        </w:rPr>
        <w:t>إ</w:t>
      </w:r>
      <w:r w:rsidRPr="00CA547B">
        <w:rPr>
          <w:rtl/>
        </w:rPr>
        <w:t>ل</w:t>
      </w:r>
      <w:r>
        <w:rPr>
          <w:rFonts w:hint="cs"/>
          <w:rtl/>
        </w:rPr>
        <w:t>ّ</w:t>
      </w:r>
      <w:r w:rsidRPr="00CA547B">
        <w:rPr>
          <w:rtl/>
        </w:rPr>
        <w:t>ا عليهما.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الاحقاب جمع حقب وهو ثمانون سنة من سنين الاخرة وقيل</w:t>
      </w:r>
      <w:r>
        <w:rPr>
          <w:rtl/>
        </w:rPr>
        <w:t xml:space="preserve">: </w:t>
      </w:r>
      <w:r w:rsidRPr="00CA547B">
        <w:rPr>
          <w:rtl/>
        </w:rPr>
        <w:t>الاحقاب ثلثة وأربعون حقبا كل حقب سبعون خريفا</w:t>
      </w:r>
      <w:r>
        <w:rPr>
          <w:rtl/>
        </w:rPr>
        <w:t xml:space="preserve">، </w:t>
      </w:r>
      <w:r w:rsidRPr="00CA547B">
        <w:rPr>
          <w:rtl/>
        </w:rPr>
        <w:t xml:space="preserve">كل خريف سبعمائة سنة كل سنة ثلاثمائة وستون يوما كل يوم الف سنة قاله الطريحي </w:t>
      </w:r>
      <w:r>
        <w:rPr>
          <w:rtl/>
        </w:rPr>
        <w:t>(</w:t>
      </w:r>
      <w:r w:rsidRPr="00CA547B">
        <w:rPr>
          <w:rtl/>
        </w:rPr>
        <w:t>ره</w:t>
      </w:r>
      <w:r>
        <w:rPr>
          <w:rtl/>
        </w:rPr>
        <w:t>)</w:t>
      </w:r>
      <w:r w:rsidRPr="00CA547B">
        <w:rPr>
          <w:rtl/>
        </w:rPr>
        <w:t xml:space="preserve"> في مجمع البحرين.</w:t>
      </w:r>
    </w:p>
    <w:p w:rsidR="00F24149" w:rsidRPr="00CA547B" w:rsidRDefault="00F24149" w:rsidP="007D2D59">
      <w:pPr>
        <w:pStyle w:val="libFootnote0"/>
        <w:rPr>
          <w:rtl/>
          <w:lang w:bidi="fa-IR"/>
        </w:rPr>
      </w:pPr>
      <w:r>
        <w:rPr>
          <w:rtl/>
        </w:rPr>
        <w:t>(</w:t>
      </w:r>
      <w:r w:rsidRPr="00CA547B">
        <w:rPr>
          <w:rtl/>
        </w:rPr>
        <w:t>2) المضاضة</w:t>
      </w:r>
      <w:r>
        <w:rPr>
          <w:rtl/>
        </w:rPr>
        <w:t xml:space="preserve">: </w:t>
      </w:r>
      <w:r w:rsidRPr="00CA547B">
        <w:rPr>
          <w:rtl/>
        </w:rPr>
        <w:t>وجع المصيبة.</w:t>
      </w:r>
    </w:p>
    <w:p w:rsidR="00F24149" w:rsidRPr="00CA547B" w:rsidRDefault="00F24149" w:rsidP="007D2D59">
      <w:pPr>
        <w:pStyle w:val="libFootnote0"/>
        <w:rPr>
          <w:rtl/>
          <w:lang w:bidi="fa-IR"/>
        </w:rPr>
      </w:pPr>
      <w:r>
        <w:rPr>
          <w:rtl/>
        </w:rPr>
        <w:t>(</w:t>
      </w:r>
      <w:r w:rsidRPr="00CA547B">
        <w:rPr>
          <w:rtl/>
        </w:rPr>
        <w:t>3) العنزة</w:t>
      </w:r>
      <w:r>
        <w:rPr>
          <w:rtl/>
        </w:rPr>
        <w:t xml:space="preserve"> ـ </w:t>
      </w:r>
      <w:r w:rsidRPr="00CA547B">
        <w:rPr>
          <w:rtl/>
        </w:rPr>
        <w:t>محركة</w:t>
      </w:r>
      <w:r>
        <w:rPr>
          <w:rtl/>
        </w:rPr>
        <w:t xml:space="preserve"> ـ: </w:t>
      </w:r>
      <w:r w:rsidRPr="00CA547B">
        <w:rPr>
          <w:rtl/>
        </w:rPr>
        <w:t>شبية العكازة أطول من العصا وأقصر من الرمح.</w:t>
      </w:r>
    </w:p>
    <w:p w:rsidR="00F24149" w:rsidRPr="00CA547B" w:rsidRDefault="00F24149" w:rsidP="007D2D59">
      <w:pPr>
        <w:pStyle w:val="libFootnote0"/>
        <w:rPr>
          <w:rtl/>
          <w:lang w:bidi="fa-IR"/>
        </w:rPr>
      </w:pPr>
      <w:r>
        <w:rPr>
          <w:rtl/>
        </w:rPr>
        <w:t>(</w:t>
      </w:r>
      <w:r w:rsidRPr="00CA547B">
        <w:rPr>
          <w:rtl/>
        </w:rPr>
        <w:t>4) ما بين العلامتين غير موجود في المصدر.</w:t>
      </w:r>
    </w:p>
    <w:p w:rsidR="00F24149" w:rsidRPr="00CA547B" w:rsidRDefault="00F24149" w:rsidP="00687F9D">
      <w:pPr>
        <w:pStyle w:val="libNormal"/>
        <w:rPr>
          <w:rtl/>
        </w:rPr>
      </w:pPr>
      <w:r>
        <w:rPr>
          <w:rtl/>
        </w:rPr>
        <w:br w:type="page"/>
      </w:r>
      <w:r w:rsidRPr="00CA547B">
        <w:rPr>
          <w:rtl/>
        </w:rPr>
        <w:lastRenderedPageBreak/>
        <w:t>34</w:t>
      </w:r>
      <w:r>
        <w:rPr>
          <w:rtl/>
        </w:rPr>
        <w:t xml:space="preserve"> ـ </w:t>
      </w:r>
      <w:r w:rsidRPr="00CA547B">
        <w:rPr>
          <w:rtl/>
        </w:rPr>
        <w:t xml:space="preserve">في مجمع البيان وروى عن أنس عن النبي </w:t>
      </w:r>
      <w:r w:rsidRPr="008B41DE">
        <w:rPr>
          <w:rStyle w:val="libAlaemChar"/>
          <w:rtl/>
        </w:rPr>
        <w:t>صلى‌الله‌عليه‌وآله</w:t>
      </w:r>
      <w:r w:rsidRPr="00CA547B">
        <w:rPr>
          <w:rtl/>
        </w:rPr>
        <w:t xml:space="preserve"> قال</w:t>
      </w:r>
      <w:r>
        <w:rPr>
          <w:rtl/>
        </w:rPr>
        <w:t xml:space="preserve">: </w:t>
      </w:r>
      <w:r w:rsidRPr="00CA547B">
        <w:rPr>
          <w:rtl/>
        </w:rPr>
        <w:t>ما من مؤمن</w:t>
      </w:r>
      <w:r w:rsidRPr="001D0459">
        <w:rPr>
          <w:rFonts w:hint="cs"/>
          <w:rtl/>
        </w:rPr>
        <w:t xml:space="preserve"> </w:t>
      </w:r>
      <w:r>
        <w:rPr>
          <w:rFonts w:hint="cs"/>
          <w:rtl/>
        </w:rPr>
        <w:t>إ</w:t>
      </w:r>
      <w:r w:rsidRPr="00CA547B">
        <w:rPr>
          <w:rtl/>
        </w:rPr>
        <w:t>ل</w:t>
      </w:r>
      <w:r>
        <w:rPr>
          <w:rFonts w:hint="cs"/>
          <w:rtl/>
        </w:rPr>
        <w:t>ّ</w:t>
      </w:r>
      <w:r w:rsidRPr="00CA547B">
        <w:rPr>
          <w:rtl/>
        </w:rPr>
        <w:t>ا وله باب يصعد منه عمله وباب ينزل منه رزقه</w:t>
      </w:r>
      <w:r>
        <w:rPr>
          <w:rtl/>
        </w:rPr>
        <w:t xml:space="preserve">، </w:t>
      </w:r>
      <w:r w:rsidRPr="00CA547B">
        <w:rPr>
          <w:rtl/>
        </w:rPr>
        <w:t>فاذا مات بكيا عليه.</w:t>
      </w:r>
    </w:p>
    <w:p w:rsidR="00F24149" w:rsidRPr="00CA547B" w:rsidRDefault="00F24149" w:rsidP="00687F9D">
      <w:pPr>
        <w:pStyle w:val="libNormal"/>
        <w:rPr>
          <w:rtl/>
        </w:rPr>
      </w:pPr>
      <w:r w:rsidRPr="00CA547B">
        <w:rPr>
          <w:rtl/>
        </w:rPr>
        <w:t>35</w:t>
      </w:r>
      <w:r>
        <w:rPr>
          <w:rtl/>
        </w:rPr>
        <w:t xml:space="preserve"> ـ </w:t>
      </w:r>
      <w:r w:rsidRPr="00CA547B">
        <w:rPr>
          <w:rtl/>
        </w:rPr>
        <w:t>فيمن لا يحضره الفقيه بعد</w:t>
      </w:r>
      <w:r w:rsidRPr="005B3D0C">
        <w:rPr>
          <w:rtl/>
        </w:rPr>
        <w:t xml:space="preserve"> </w:t>
      </w:r>
      <w:r w:rsidRPr="00CA547B">
        <w:rPr>
          <w:rtl/>
        </w:rPr>
        <w:t>أن</w:t>
      </w:r>
      <w:r>
        <w:rPr>
          <w:rFonts w:hint="cs"/>
          <w:rtl/>
        </w:rPr>
        <w:t>ْ</w:t>
      </w:r>
      <w:r w:rsidRPr="00CA547B">
        <w:rPr>
          <w:rtl/>
        </w:rPr>
        <w:t xml:space="preserve"> نقل حديثا عن الصادق </w:t>
      </w:r>
      <w:r w:rsidRPr="008B41DE">
        <w:rPr>
          <w:rStyle w:val="libAlaemChar"/>
          <w:rtl/>
        </w:rPr>
        <w:t>عليه‌السلام</w:t>
      </w:r>
      <w:r w:rsidRPr="00CA547B">
        <w:rPr>
          <w:rtl/>
        </w:rPr>
        <w:t xml:space="preserve"> قال</w:t>
      </w:r>
      <w:r>
        <w:rPr>
          <w:rtl/>
        </w:rPr>
        <w:t>: (</w:t>
      </w:r>
      <w:r w:rsidRPr="00CA547B">
        <w:rPr>
          <w:rtl/>
        </w:rPr>
        <w:t>ع</w:t>
      </w:r>
      <w:r>
        <w:rPr>
          <w:rtl/>
        </w:rPr>
        <w:t>)</w:t>
      </w:r>
      <w:r w:rsidRPr="00CA547B">
        <w:rPr>
          <w:rtl/>
        </w:rPr>
        <w:t xml:space="preserve"> إذا مات المؤمن بكت عليه بقاع الأرض التي كان يعبد الله </w:t>
      </w:r>
      <w:r w:rsidRPr="008B41DE">
        <w:rPr>
          <w:rStyle w:val="libAlaemChar"/>
          <w:rtl/>
        </w:rPr>
        <w:t>عزوجل</w:t>
      </w:r>
      <w:r w:rsidRPr="00CA547B">
        <w:rPr>
          <w:rtl/>
        </w:rPr>
        <w:t xml:space="preserve"> فيها</w:t>
      </w:r>
      <w:r>
        <w:rPr>
          <w:rtl/>
        </w:rPr>
        <w:t xml:space="preserve">، </w:t>
      </w:r>
      <w:r w:rsidRPr="00CA547B">
        <w:rPr>
          <w:rtl/>
        </w:rPr>
        <w:t>والباب الذي كان يصعد منه عمله وموضع سجوده.</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وَلَقَدِ اخْتَرْناهُمْ عَلى عِلْمٍ عَلَى الْعالَمِينَ</w:t>
      </w:r>
      <w:r w:rsidRPr="008B41DE">
        <w:rPr>
          <w:rStyle w:val="libAlaemChar"/>
          <w:rtl/>
        </w:rPr>
        <w:t>)</w:t>
      </w:r>
      <w:r>
        <w:rPr>
          <w:rtl/>
          <w:lang w:bidi="fa-IR"/>
        </w:rPr>
        <w:t>.</w:t>
      </w:r>
    </w:p>
    <w:p w:rsidR="00F24149" w:rsidRPr="00CA547B" w:rsidRDefault="00F24149" w:rsidP="00687F9D">
      <w:pPr>
        <w:pStyle w:val="libNormal"/>
        <w:rPr>
          <w:rtl/>
        </w:rPr>
      </w:pPr>
      <w:r w:rsidRPr="00CA547B">
        <w:rPr>
          <w:rtl/>
        </w:rPr>
        <w:t>36</w:t>
      </w:r>
      <w:r>
        <w:rPr>
          <w:rtl/>
        </w:rPr>
        <w:t xml:space="preserve"> ـ </w:t>
      </w:r>
      <w:r w:rsidRPr="00CA547B">
        <w:rPr>
          <w:rtl/>
        </w:rPr>
        <w:t>في</w:t>
      </w:r>
      <w:r>
        <w:rPr>
          <w:rtl/>
        </w:rPr>
        <w:t xml:space="preserve"> عيون الأخبار </w:t>
      </w:r>
      <w:r w:rsidRPr="00CA547B">
        <w:rPr>
          <w:rtl/>
        </w:rPr>
        <w:t xml:space="preserve">في باب ما جاء عن الرضا </w:t>
      </w:r>
      <w:r w:rsidRPr="008B41DE">
        <w:rPr>
          <w:rStyle w:val="libAlaemChar"/>
          <w:rtl/>
        </w:rPr>
        <w:t>عليه‌السلام</w:t>
      </w:r>
      <w:r w:rsidRPr="00CA547B">
        <w:rPr>
          <w:rtl/>
        </w:rPr>
        <w:t xml:space="preserve"> في هاروت وماروت قال الامام الحسن</w:t>
      </w:r>
      <w:r>
        <w:rPr>
          <w:rtl/>
        </w:rPr>
        <w:t xml:space="preserve"> بن علي </w:t>
      </w:r>
      <w:r w:rsidRPr="008B41DE">
        <w:rPr>
          <w:rStyle w:val="libAlaemChar"/>
          <w:rtl/>
        </w:rPr>
        <w:t>عليهما‌السلام</w:t>
      </w:r>
      <w:r>
        <w:rPr>
          <w:rtl/>
        </w:rPr>
        <w:t xml:space="preserve">: حدّثني أبي </w:t>
      </w:r>
      <w:r w:rsidRPr="00CA547B">
        <w:rPr>
          <w:rtl/>
        </w:rPr>
        <w:t>عن أبيه عن جده عن الرضا عن آبائه عن على</w:t>
      </w:r>
      <w:r w:rsidRPr="008B41DE">
        <w:rPr>
          <w:rStyle w:val="libAlaemChar"/>
          <w:rtl/>
        </w:rPr>
        <w:t>عليهم‌السلام</w:t>
      </w:r>
      <w:r w:rsidRPr="00CA547B">
        <w:rPr>
          <w:rtl/>
        </w:rPr>
        <w:t xml:space="preserve"> قال</w:t>
      </w:r>
      <w:r>
        <w:rPr>
          <w:rtl/>
        </w:rPr>
        <w:t xml:space="preserve">: </w:t>
      </w:r>
      <w:r w:rsidRPr="00CA547B">
        <w:rPr>
          <w:rtl/>
        </w:rPr>
        <w:t xml:space="preserve">قال رسول الله </w:t>
      </w:r>
      <w:r w:rsidRPr="008B41DE">
        <w:rPr>
          <w:rStyle w:val="libAlaemChar"/>
          <w:rtl/>
        </w:rPr>
        <w:t>صلى‌الله‌عليه‌وآله</w:t>
      </w:r>
      <w:r>
        <w:rPr>
          <w:rtl/>
        </w:rPr>
        <w:t xml:space="preserve">: إنّ الله </w:t>
      </w:r>
      <w:r w:rsidRPr="008B41DE">
        <w:rPr>
          <w:rStyle w:val="libAlaemChar"/>
          <w:rtl/>
        </w:rPr>
        <w:t>عزوجل</w:t>
      </w:r>
      <w:r w:rsidRPr="00CA547B">
        <w:rPr>
          <w:rtl/>
        </w:rPr>
        <w:t xml:space="preserve"> اختارنا معاشر آل محمد واختار النبيين واختار الملائكة المقربين</w:t>
      </w:r>
      <w:r>
        <w:rPr>
          <w:rtl/>
        </w:rPr>
        <w:t xml:space="preserve">، </w:t>
      </w:r>
      <w:r w:rsidRPr="00CA547B">
        <w:rPr>
          <w:rtl/>
        </w:rPr>
        <w:t>وما اختارهم</w:t>
      </w:r>
      <w:r w:rsidRPr="001D0459">
        <w:rPr>
          <w:rFonts w:hint="cs"/>
          <w:rtl/>
        </w:rPr>
        <w:t xml:space="preserve"> </w:t>
      </w:r>
      <w:r>
        <w:rPr>
          <w:rFonts w:hint="cs"/>
          <w:rtl/>
        </w:rPr>
        <w:t>إ</w:t>
      </w:r>
      <w:r w:rsidRPr="00CA547B">
        <w:rPr>
          <w:rtl/>
        </w:rPr>
        <w:t>ل</w:t>
      </w:r>
      <w:r>
        <w:rPr>
          <w:rFonts w:hint="cs"/>
          <w:rtl/>
        </w:rPr>
        <w:t>ّ</w:t>
      </w:r>
      <w:r w:rsidRPr="00CA547B">
        <w:rPr>
          <w:rtl/>
        </w:rPr>
        <w:t>ا على علم منه بهم أنهم لا يواقعون ما يخرجون به عن ولايته</w:t>
      </w:r>
      <w:r>
        <w:rPr>
          <w:rtl/>
        </w:rPr>
        <w:t xml:space="preserve">، </w:t>
      </w:r>
      <w:r w:rsidRPr="00CA547B">
        <w:rPr>
          <w:rtl/>
        </w:rPr>
        <w:t>وينقطعون به عن عصمته</w:t>
      </w:r>
      <w:r>
        <w:rPr>
          <w:rtl/>
        </w:rPr>
        <w:t xml:space="preserve">، </w:t>
      </w:r>
      <w:r w:rsidRPr="00CA547B">
        <w:rPr>
          <w:rtl/>
        </w:rPr>
        <w:t>وينقمون به</w:t>
      </w:r>
      <w:r>
        <w:rPr>
          <w:rtl/>
        </w:rPr>
        <w:t xml:space="preserve"> إلى </w:t>
      </w:r>
      <w:r w:rsidRPr="00CA547B">
        <w:rPr>
          <w:rtl/>
        </w:rPr>
        <w:t>المستخفين بعذابه ونعمته.</w:t>
      </w:r>
    </w:p>
    <w:p w:rsidR="00F24149" w:rsidRPr="00CA547B" w:rsidRDefault="00F24149" w:rsidP="00687F9D">
      <w:pPr>
        <w:pStyle w:val="libNormal"/>
        <w:rPr>
          <w:rtl/>
        </w:rPr>
      </w:pPr>
      <w:r w:rsidRPr="00CA547B">
        <w:rPr>
          <w:rtl/>
        </w:rPr>
        <w:t>37</w:t>
      </w:r>
      <w:r>
        <w:rPr>
          <w:rtl/>
        </w:rPr>
        <w:t xml:space="preserve"> ـ </w:t>
      </w:r>
      <w:r w:rsidRPr="00CA547B">
        <w:rPr>
          <w:rtl/>
        </w:rPr>
        <w:t>في مجمع البيان</w:t>
      </w:r>
      <w:r>
        <w:rPr>
          <w:rtl/>
        </w:rPr>
        <w:t xml:space="preserve">: </w:t>
      </w:r>
      <w:r w:rsidRPr="008B41DE">
        <w:rPr>
          <w:rStyle w:val="libAlaemChar"/>
          <w:rtl/>
        </w:rPr>
        <w:t>(</w:t>
      </w:r>
      <w:r w:rsidRPr="004500FC">
        <w:rPr>
          <w:rStyle w:val="libAieChar"/>
          <w:rtl/>
        </w:rPr>
        <w:t>أَهُمْ خَيْرٌ أَمْ قَوْمُ تُبَّعٍ</w:t>
      </w:r>
      <w:r w:rsidRPr="008B41DE">
        <w:rPr>
          <w:rStyle w:val="libAlaemChar"/>
          <w:rtl/>
        </w:rPr>
        <w:t>)</w:t>
      </w:r>
      <w:r w:rsidRPr="00CA547B">
        <w:rPr>
          <w:rtl/>
        </w:rPr>
        <w:t xml:space="preserve"> وروى سهل بن سعد عن النبي</w:t>
      </w:r>
      <w:r w:rsidRPr="008B41DE">
        <w:rPr>
          <w:rStyle w:val="libAlaemChar"/>
          <w:rtl/>
        </w:rPr>
        <w:t>صلى‌الله‌عليه‌وآله</w:t>
      </w:r>
      <w:r>
        <w:rPr>
          <w:rtl/>
        </w:rPr>
        <w:t xml:space="preserve"> أنّه قال: </w:t>
      </w:r>
      <w:r w:rsidRPr="00CA547B">
        <w:rPr>
          <w:rtl/>
        </w:rPr>
        <w:t>لا تسبوا تبعا</w:t>
      </w:r>
      <w:r>
        <w:rPr>
          <w:rtl/>
        </w:rPr>
        <w:t xml:space="preserve">، </w:t>
      </w:r>
      <w:r w:rsidRPr="00CA547B">
        <w:rPr>
          <w:rtl/>
        </w:rPr>
        <w:t>فانه كان قد أسلم.</w:t>
      </w:r>
    </w:p>
    <w:p w:rsidR="00F24149" w:rsidRPr="00CA547B" w:rsidRDefault="00F24149" w:rsidP="00687F9D">
      <w:pPr>
        <w:pStyle w:val="libNormal"/>
        <w:rPr>
          <w:rtl/>
        </w:rPr>
      </w:pPr>
      <w:r w:rsidRPr="00CA547B">
        <w:rPr>
          <w:rtl/>
        </w:rPr>
        <w:t>38</w:t>
      </w:r>
      <w:r>
        <w:rPr>
          <w:rtl/>
        </w:rPr>
        <w:t xml:space="preserve"> ـ </w:t>
      </w:r>
      <w:r w:rsidRPr="00CA547B">
        <w:rPr>
          <w:rtl/>
        </w:rPr>
        <w:t>وروى الوليد بن صبيح عن</w:t>
      </w:r>
      <w:r>
        <w:rPr>
          <w:rtl/>
        </w:rPr>
        <w:t xml:space="preserve"> أبي </w:t>
      </w:r>
      <w:r w:rsidRPr="00CA547B">
        <w:rPr>
          <w:rtl/>
        </w:rPr>
        <w:t xml:space="preserve">عبد الله </w:t>
      </w:r>
      <w:r w:rsidRPr="008B41DE">
        <w:rPr>
          <w:rStyle w:val="libAlaemChar"/>
          <w:rtl/>
        </w:rPr>
        <w:t>عليه‌السلام</w:t>
      </w:r>
      <w:r>
        <w:rPr>
          <w:rtl/>
        </w:rPr>
        <w:t xml:space="preserve"> قال: إنّ </w:t>
      </w:r>
      <w:r w:rsidRPr="00CA547B">
        <w:rPr>
          <w:rtl/>
        </w:rPr>
        <w:t>تبعا قال للأوس والخزرج</w:t>
      </w:r>
      <w:r>
        <w:rPr>
          <w:rtl/>
        </w:rPr>
        <w:t xml:space="preserve">: </w:t>
      </w:r>
      <w:r w:rsidRPr="00CA547B">
        <w:rPr>
          <w:rtl/>
        </w:rPr>
        <w:t xml:space="preserve">كونوا هاهنا حتى يخرج هذا النبي </w:t>
      </w:r>
      <w:r w:rsidRPr="008B41DE">
        <w:rPr>
          <w:rStyle w:val="libAlaemChar"/>
          <w:rtl/>
        </w:rPr>
        <w:t>صلى‌الله‌عليه‌وآله</w:t>
      </w:r>
      <w:r w:rsidRPr="00CA547B">
        <w:rPr>
          <w:rtl/>
        </w:rPr>
        <w:t xml:space="preserve"> أما أنا فلو أدركته لخدمته وخرجت معه.</w:t>
      </w:r>
    </w:p>
    <w:p w:rsidR="00F24149" w:rsidRPr="00CA547B" w:rsidRDefault="00F24149" w:rsidP="00687F9D">
      <w:pPr>
        <w:pStyle w:val="libNormal"/>
        <w:rPr>
          <w:rtl/>
        </w:rPr>
      </w:pPr>
      <w:r w:rsidRPr="00CA547B">
        <w:rPr>
          <w:rtl/>
        </w:rPr>
        <w:t>39</w:t>
      </w:r>
      <w:r>
        <w:rPr>
          <w:rtl/>
        </w:rPr>
        <w:t xml:space="preserve"> ـ </w:t>
      </w:r>
      <w:r w:rsidRPr="00CA547B">
        <w:rPr>
          <w:rtl/>
        </w:rPr>
        <w:t>في أصول الكافي</w:t>
      </w:r>
      <w:r>
        <w:rPr>
          <w:rtl/>
        </w:rPr>
        <w:t xml:space="preserve"> أحمد </w:t>
      </w:r>
      <w:r w:rsidRPr="00CA547B">
        <w:rPr>
          <w:rtl/>
        </w:rPr>
        <w:t xml:space="preserve">بن مهران </w:t>
      </w:r>
      <w:r w:rsidRPr="008B41DE">
        <w:rPr>
          <w:rStyle w:val="libAlaemChar"/>
          <w:rtl/>
        </w:rPr>
        <w:t>رحمه‌الله</w:t>
      </w:r>
      <w:r w:rsidRPr="00CA547B">
        <w:rPr>
          <w:rtl/>
        </w:rPr>
        <w:t xml:space="preserve"> عن عبد العظيم بن عبد الله الحسنى</w:t>
      </w:r>
      <w:r>
        <w:rPr>
          <w:rtl/>
        </w:rPr>
        <w:t xml:space="preserve"> عن علي بن </w:t>
      </w:r>
      <w:r w:rsidRPr="00CA547B">
        <w:rPr>
          <w:rtl/>
        </w:rPr>
        <w:t>أسباط عن إبراهيم بن عبد الحميد عن زيد الشحام قال</w:t>
      </w:r>
      <w:r>
        <w:rPr>
          <w:rtl/>
        </w:rPr>
        <w:t xml:space="preserve">: </w:t>
      </w:r>
      <w:r w:rsidRPr="00CA547B">
        <w:rPr>
          <w:rtl/>
        </w:rPr>
        <w:t>قال لي</w:t>
      </w:r>
      <w:r>
        <w:rPr>
          <w:rtl/>
        </w:rPr>
        <w:t xml:space="preserve"> أبو </w:t>
      </w:r>
      <w:r w:rsidRPr="00CA547B">
        <w:rPr>
          <w:rtl/>
        </w:rPr>
        <w:t xml:space="preserve">عبد الله </w:t>
      </w:r>
      <w:r w:rsidRPr="008B41DE">
        <w:rPr>
          <w:rStyle w:val="libAlaemChar"/>
          <w:rtl/>
        </w:rPr>
        <w:t>عليه‌السلام</w:t>
      </w:r>
      <w:r w:rsidRPr="00CA547B">
        <w:rPr>
          <w:rtl/>
        </w:rPr>
        <w:t xml:space="preserve"> ونحن في الطريق في ليلة الجمعة</w:t>
      </w:r>
      <w:r>
        <w:rPr>
          <w:rtl/>
        </w:rPr>
        <w:t xml:space="preserve">: </w:t>
      </w:r>
      <w:r w:rsidRPr="00CA547B">
        <w:rPr>
          <w:rtl/>
        </w:rPr>
        <w:t>اقرأ فانها ليلة الجمعة قرآنا فقرأت</w:t>
      </w:r>
      <w:r>
        <w:rPr>
          <w:rtl/>
        </w:rPr>
        <w:t xml:space="preserve">: </w:t>
      </w:r>
      <w:r w:rsidRPr="008B41DE">
        <w:rPr>
          <w:rStyle w:val="libAlaemChar"/>
          <w:rtl/>
        </w:rPr>
        <w:t>(</w:t>
      </w:r>
      <w:r w:rsidRPr="004500FC">
        <w:rPr>
          <w:rStyle w:val="libAieChar"/>
          <w:rtl/>
        </w:rPr>
        <w:t>إِنَّ يَوْمَ الْفَصْلِ مِيقاتُهُمْ أَجْمَعِينَ يَوْمَ لا يُغْنِي مَوْلًى عَنْ مَوْلًى شَيْئاً وَلا هُمْ يُنْصَرُونَ إِلَّا مَنْ رَحِمَ اللهُ</w:t>
      </w:r>
      <w:r w:rsidRPr="008B41DE">
        <w:rPr>
          <w:rStyle w:val="libAlaemChar"/>
          <w:rtl/>
        </w:rPr>
        <w:t>)</w:t>
      </w:r>
      <w:r w:rsidRPr="00CA547B">
        <w:rPr>
          <w:rtl/>
        </w:rPr>
        <w:t xml:space="preserve"> فقال</w:t>
      </w:r>
      <w:r>
        <w:rPr>
          <w:rtl/>
        </w:rPr>
        <w:t xml:space="preserve"> أبو </w:t>
      </w:r>
      <w:r w:rsidRPr="00CA547B">
        <w:rPr>
          <w:rtl/>
        </w:rPr>
        <w:t xml:space="preserve">عبد الله </w:t>
      </w:r>
      <w:r w:rsidRPr="008B41DE">
        <w:rPr>
          <w:rStyle w:val="libAlaemChar"/>
          <w:rtl/>
        </w:rPr>
        <w:t>عليه‌السلام</w:t>
      </w:r>
      <w:r>
        <w:rPr>
          <w:rtl/>
        </w:rPr>
        <w:t xml:space="preserve">: </w:t>
      </w:r>
      <w:r w:rsidRPr="00CA547B">
        <w:rPr>
          <w:rtl/>
        </w:rPr>
        <w:t>نحن والله الذي استثنى الله فكنا نغني عنهم.</w:t>
      </w:r>
    </w:p>
    <w:p w:rsidR="00F24149" w:rsidRPr="00CA547B" w:rsidRDefault="00F24149" w:rsidP="00687F9D">
      <w:pPr>
        <w:pStyle w:val="libNormal"/>
        <w:rPr>
          <w:rtl/>
        </w:rPr>
      </w:pPr>
      <w:r w:rsidRPr="00CA547B">
        <w:rPr>
          <w:rtl/>
        </w:rPr>
        <w:t>40</w:t>
      </w:r>
      <w:r>
        <w:rPr>
          <w:rtl/>
        </w:rPr>
        <w:t xml:space="preserve"> ـ </w:t>
      </w:r>
      <w:r w:rsidRPr="00CA547B">
        <w:rPr>
          <w:rtl/>
        </w:rPr>
        <w:t>في روضة الكافي عدة من أصحابنا عن سهل بن زياد عن</w:t>
      </w:r>
      <w:r>
        <w:rPr>
          <w:rtl/>
        </w:rPr>
        <w:t xml:space="preserve"> أحمد </w:t>
      </w:r>
      <w:r w:rsidRPr="00CA547B">
        <w:rPr>
          <w:rtl/>
        </w:rPr>
        <w:t>بن محمد بن سليمان عن أبيه عن</w:t>
      </w:r>
      <w:r>
        <w:rPr>
          <w:rtl/>
        </w:rPr>
        <w:t xml:space="preserve"> أبي </w:t>
      </w:r>
      <w:r w:rsidRPr="00CA547B">
        <w:rPr>
          <w:rtl/>
        </w:rPr>
        <w:t xml:space="preserve">عبد الله </w:t>
      </w:r>
      <w:r w:rsidRPr="008B41DE">
        <w:rPr>
          <w:rStyle w:val="libAlaemChar"/>
          <w:rtl/>
        </w:rPr>
        <w:t>عليه‌السلام</w:t>
      </w:r>
      <w:r>
        <w:rPr>
          <w:rtl/>
        </w:rPr>
        <w:t xml:space="preserve"> أنّه قال </w:t>
      </w:r>
      <w:r w:rsidRPr="00CA547B">
        <w:rPr>
          <w:rtl/>
        </w:rPr>
        <w:t>لأبي بصير</w:t>
      </w:r>
      <w:r>
        <w:rPr>
          <w:rtl/>
        </w:rPr>
        <w:t xml:space="preserve">: </w:t>
      </w:r>
      <w:r w:rsidRPr="00CA547B">
        <w:rPr>
          <w:rtl/>
        </w:rPr>
        <w:t>يا أبا محمد والله ما استثنى الله عز ذكره بأحد من أوصياء الأنبياء ولا أتباعهم ما خلا أمير المؤمنين وشيعته فقال في كتابه وقوله</w:t>
      </w:r>
    </w:p>
    <w:p w:rsidR="00F24149" w:rsidRPr="00CA547B" w:rsidRDefault="00F24149" w:rsidP="00CC6E43">
      <w:pPr>
        <w:pStyle w:val="libNormal0"/>
        <w:rPr>
          <w:rtl/>
          <w:lang w:bidi="fa-IR"/>
        </w:rPr>
      </w:pPr>
      <w:r>
        <w:rPr>
          <w:rtl/>
          <w:lang w:bidi="fa-IR"/>
        </w:rPr>
        <w:br w:type="page"/>
      </w:r>
      <w:r w:rsidRPr="00CA547B">
        <w:rPr>
          <w:rtl/>
          <w:lang w:bidi="fa-IR"/>
        </w:rPr>
        <w:lastRenderedPageBreak/>
        <w:t xml:space="preserve">الحق </w:t>
      </w:r>
      <w:r w:rsidRPr="008B41DE">
        <w:rPr>
          <w:rStyle w:val="libAlaemChar"/>
          <w:rtl/>
        </w:rPr>
        <w:t>(</w:t>
      </w:r>
      <w:r w:rsidRPr="004500FC">
        <w:rPr>
          <w:rStyle w:val="libAieChar"/>
          <w:rtl/>
        </w:rPr>
        <w:t>يَوْمَ لا يُغْنِي مَوْلًى عَنْ مَوْلًى شَيْئاً وَلا هُمْ يُنْصَرُونَ إِلَّا مَنْ رَحِمَ اللهُ</w:t>
      </w:r>
      <w:r w:rsidRPr="008B41DE">
        <w:rPr>
          <w:rStyle w:val="libAlaemChar"/>
          <w:rtl/>
        </w:rPr>
        <w:t>)</w:t>
      </w:r>
      <w:r w:rsidRPr="00CA547B">
        <w:rPr>
          <w:rtl/>
          <w:lang w:bidi="fa-IR"/>
        </w:rPr>
        <w:t xml:space="preserve"> يعنى بذلك عليا </w:t>
      </w:r>
      <w:r w:rsidRPr="008B41DE">
        <w:rPr>
          <w:rStyle w:val="libAlaemChar"/>
          <w:rtl/>
        </w:rPr>
        <w:t>عليه‌السلام</w:t>
      </w:r>
      <w:r w:rsidRPr="00CA547B">
        <w:rPr>
          <w:rtl/>
          <w:lang w:bidi="fa-IR"/>
        </w:rPr>
        <w:t xml:space="preserve"> وشيعته</w:t>
      </w:r>
      <w:r>
        <w:rPr>
          <w:rFonts w:hint="cs"/>
          <w:rtl/>
          <w:lang w:bidi="fa-IR"/>
        </w:rPr>
        <w:t xml:space="preserve"> </w:t>
      </w:r>
      <w:r w:rsidRPr="00CA547B">
        <w:rPr>
          <w:rtl/>
          <w:lang w:bidi="fa-IR"/>
        </w:rPr>
        <w:t>والحديث طويل أخذنا منه موضع الحاجة.</w:t>
      </w:r>
    </w:p>
    <w:p w:rsidR="00F24149" w:rsidRPr="00CA547B" w:rsidRDefault="00F24149" w:rsidP="00687F9D">
      <w:pPr>
        <w:pStyle w:val="libNormal"/>
        <w:rPr>
          <w:rtl/>
        </w:rPr>
      </w:pPr>
      <w:r w:rsidRPr="00CA547B">
        <w:rPr>
          <w:rtl/>
        </w:rPr>
        <w:t>41</w:t>
      </w:r>
      <w:r>
        <w:rPr>
          <w:rtl/>
        </w:rPr>
        <w:t xml:space="preserve"> ـ </w:t>
      </w:r>
      <w:r w:rsidRPr="00CA547B">
        <w:rPr>
          <w:rtl/>
        </w:rPr>
        <w:t>في تفسير</w:t>
      </w:r>
      <w:r>
        <w:rPr>
          <w:rtl/>
        </w:rPr>
        <w:t xml:space="preserve"> علي بن </w:t>
      </w:r>
      <w:r w:rsidRPr="00CA547B">
        <w:rPr>
          <w:rtl/>
        </w:rPr>
        <w:t xml:space="preserve">إبراهيم وقوله </w:t>
      </w:r>
      <w:r w:rsidRPr="008B41DE">
        <w:rPr>
          <w:rStyle w:val="libAlaemChar"/>
          <w:rtl/>
        </w:rPr>
        <w:t>عزوجل</w:t>
      </w:r>
      <w:r>
        <w:rPr>
          <w:rtl/>
        </w:rPr>
        <w:t xml:space="preserve">: </w:t>
      </w:r>
      <w:r w:rsidRPr="008B41DE">
        <w:rPr>
          <w:rStyle w:val="libAlaemChar"/>
          <w:rtl/>
        </w:rPr>
        <w:t>(</w:t>
      </w:r>
      <w:r w:rsidRPr="004500FC">
        <w:rPr>
          <w:rStyle w:val="libAieChar"/>
          <w:rtl/>
        </w:rPr>
        <w:t>يَوْمَ لا يُغْنِي مَوْلًى عَنْ مَوْلًى شَيْئاً</w:t>
      </w:r>
      <w:r w:rsidRPr="008B41DE">
        <w:rPr>
          <w:rStyle w:val="libAlaemChar"/>
          <w:rtl/>
        </w:rPr>
        <w:t>)</w:t>
      </w:r>
      <w:r w:rsidRPr="00CA547B">
        <w:rPr>
          <w:rtl/>
        </w:rPr>
        <w:t xml:space="preserve"> قال: من والى غير أولياء الله لا يغني بعضهم عن بعض</w:t>
      </w:r>
      <w:r>
        <w:rPr>
          <w:rtl/>
        </w:rPr>
        <w:t xml:space="preserve">، </w:t>
      </w:r>
      <w:r w:rsidRPr="00CA547B">
        <w:rPr>
          <w:rtl/>
        </w:rPr>
        <w:t>ثم استثنى من والى آل محمد فقال</w:t>
      </w:r>
      <w:r>
        <w:rPr>
          <w:rtl/>
        </w:rPr>
        <w:t xml:space="preserve">: </w:t>
      </w:r>
      <w:r w:rsidRPr="008B41DE">
        <w:rPr>
          <w:rStyle w:val="libAlaemChar"/>
          <w:rtl/>
        </w:rPr>
        <w:t>(</w:t>
      </w:r>
      <w:r w:rsidRPr="004500FC">
        <w:rPr>
          <w:rStyle w:val="libAieChar"/>
          <w:rtl/>
        </w:rPr>
        <w:t>إِلَّا مَنْ رَحِمَ اللهُ إِنَّهُ هُوَ الْعَزِيزُ الرَّحِيمُ</w:t>
      </w:r>
      <w:r w:rsidRPr="008B41DE">
        <w:rPr>
          <w:rStyle w:val="libAlaemChar"/>
          <w:rtl/>
        </w:rPr>
        <w:t>)</w:t>
      </w:r>
      <w:r w:rsidRPr="00CA547B">
        <w:rPr>
          <w:rtl/>
        </w:rPr>
        <w:t xml:space="preserve"> ثم قال</w:t>
      </w:r>
      <w:r>
        <w:rPr>
          <w:rtl/>
        </w:rPr>
        <w:t xml:space="preserve">: </w:t>
      </w:r>
      <w:r w:rsidRPr="008B41DE">
        <w:rPr>
          <w:rStyle w:val="libAlaemChar"/>
          <w:rtl/>
        </w:rPr>
        <w:t>(</w:t>
      </w:r>
      <w:r w:rsidRPr="004500FC">
        <w:rPr>
          <w:rStyle w:val="libAieChar"/>
          <w:rtl/>
        </w:rPr>
        <w:t>إِنَّ شَجَرَةَ الزَّقُّومِ طَعامُ الْأَثِيمِ</w:t>
      </w:r>
      <w:r w:rsidRPr="008B41DE">
        <w:rPr>
          <w:rStyle w:val="libAlaemChar"/>
          <w:rtl/>
        </w:rPr>
        <w:t>)</w:t>
      </w:r>
      <w:r w:rsidRPr="00CA547B">
        <w:rPr>
          <w:rtl/>
        </w:rPr>
        <w:t xml:space="preserve"> نزلت في</w:t>
      </w:r>
      <w:r>
        <w:rPr>
          <w:rtl/>
        </w:rPr>
        <w:t xml:space="preserve"> أبي </w:t>
      </w:r>
      <w:r w:rsidRPr="00CA547B">
        <w:rPr>
          <w:rtl/>
        </w:rPr>
        <w:t xml:space="preserve">جهل بن هشام وقوله </w:t>
      </w:r>
      <w:r w:rsidRPr="008B41DE">
        <w:rPr>
          <w:rStyle w:val="libAlaemChar"/>
          <w:rtl/>
        </w:rPr>
        <w:t>عزوجل</w:t>
      </w:r>
      <w:r>
        <w:rPr>
          <w:rtl/>
        </w:rPr>
        <w:t xml:space="preserve">: </w:t>
      </w:r>
      <w:r w:rsidRPr="00CA547B">
        <w:rPr>
          <w:rtl/>
        </w:rPr>
        <w:t>كالمهل قال</w:t>
      </w:r>
      <w:r>
        <w:rPr>
          <w:rtl/>
        </w:rPr>
        <w:t xml:space="preserve">: </w:t>
      </w:r>
      <w:r w:rsidRPr="00CA547B">
        <w:rPr>
          <w:rtl/>
        </w:rPr>
        <w:t xml:space="preserve">المهل الصفر المذاب </w:t>
      </w:r>
      <w:r w:rsidRPr="008B41DE">
        <w:rPr>
          <w:rStyle w:val="libAlaemChar"/>
          <w:rtl/>
        </w:rPr>
        <w:t>(</w:t>
      </w:r>
      <w:r w:rsidRPr="004500FC">
        <w:rPr>
          <w:rStyle w:val="libAieChar"/>
          <w:rtl/>
        </w:rPr>
        <w:t>يَغْلِي فِي الْبُطُونِ كَغَلْيِ الْحَمِيمِ</w:t>
      </w:r>
      <w:r w:rsidRPr="008B41DE">
        <w:rPr>
          <w:rStyle w:val="libAlaemChar"/>
          <w:rtl/>
        </w:rPr>
        <w:t>)</w:t>
      </w:r>
      <w:r w:rsidRPr="00CA547B">
        <w:rPr>
          <w:rtl/>
        </w:rPr>
        <w:t xml:space="preserve"> وهو الذي قد حمى وبلغ المنتهى.</w:t>
      </w:r>
    </w:p>
    <w:p w:rsidR="00F24149" w:rsidRPr="00CA547B" w:rsidRDefault="00F24149" w:rsidP="00687F9D">
      <w:pPr>
        <w:pStyle w:val="libNormal"/>
        <w:rPr>
          <w:rtl/>
        </w:rPr>
      </w:pPr>
      <w:r w:rsidRPr="00CA547B">
        <w:rPr>
          <w:rtl/>
        </w:rPr>
        <w:t>42</w:t>
      </w:r>
      <w:r>
        <w:rPr>
          <w:rtl/>
        </w:rPr>
        <w:t xml:space="preserve"> ـ </w:t>
      </w:r>
      <w:r w:rsidRPr="00CA547B">
        <w:rPr>
          <w:rtl/>
        </w:rPr>
        <w:t xml:space="preserve">في مجمع البيان وروى </w:t>
      </w:r>
      <w:r>
        <w:rPr>
          <w:rFonts w:hint="cs"/>
          <w:rtl/>
        </w:rPr>
        <w:t>أ</w:t>
      </w:r>
      <w:r w:rsidRPr="00CA547B">
        <w:rPr>
          <w:rtl/>
        </w:rPr>
        <w:t>ن</w:t>
      </w:r>
      <w:r>
        <w:rPr>
          <w:rFonts w:hint="cs"/>
          <w:rtl/>
        </w:rPr>
        <w:t>ّ</w:t>
      </w:r>
      <w:r w:rsidRPr="00CA547B">
        <w:rPr>
          <w:rtl/>
        </w:rPr>
        <w:t xml:space="preserve"> أبا جهل أتى بتمر وزبد فجمع بينهما وأكل وقال</w:t>
      </w:r>
      <w:r>
        <w:rPr>
          <w:rtl/>
        </w:rPr>
        <w:t xml:space="preserve">: </w:t>
      </w:r>
      <w:r w:rsidRPr="00CA547B">
        <w:rPr>
          <w:rtl/>
        </w:rPr>
        <w:t>هذا هو الزقوم الذي يخوفنا محم</w:t>
      </w:r>
      <w:r>
        <w:rPr>
          <w:rFonts w:hint="cs"/>
          <w:rtl/>
        </w:rPr>
        <w:t>ّ</w:t>
      </w:r>
      <w:r w:rsidRPr="00CA547B">
        <w:rPr>
          <w:rtl/>
        </w:rPr>
        <w:t>د به.</w:t>
      </w:r>
    </w:p>
    <w:p w:rsidR="00F24149" w:rsidRPr="00CA547B" w:rsidRDefault="00F24149" w:rsidP="00687F9D">
      <w:pPr>
        <w:pStyle w:val="libNormal"/>
        <w:rPr>
          <w:rtl/>
        </w:rPr>
      </w:pPr>
      <w:r w:rsidRPr="00CA547B">
        <w:rPr>
          <w:rtl/>
        </w:rPr>
        <w:t>43</w:t>
      </w:r>
      <w:r>
        <w:rPr>
          <w:rtl/>
        </w:rPr>
        <w:t xml:space="preserve"> ـ </w:t>
      </w:r>
      <w:r w:rsidRPr="00CA547B">
        <w:rPr>
          <w:rtl/>
        </w:rPr>
        <w:t>في أصول الكافي محمد بن يحيى عن</w:t>
      </w:r>
      <w:r>
        <w:rPr>
          <w:rtl/>
        </w:rPr>
        <w:t xml:space="preserve"> أحمد </w:t>
      </w:r>
      <w:r w:rsidRPr="00CA547B">
        <w:rPr>
          <w:rtl/>
        </w:rPr>
        <w:t>بن محمد بن عيسى عن</w:t>
      </w:r>
      <w:r>
        <w:rPr>
          <w:rtl/>
        </w:rPr>
        <w:t xml:space="preserve"> أبي ـ </w:t>
      </w:r>
      <w:r w:rsidRPr="00CA547B">
        <w:rPr>
          <w:rtl/>
        </w:rPr>
        <w:t>يحيى الواسطي عن بعض أصحابنا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w:t>
      </w:r>
      <w:r w:rsidRPr="00CA547B">
        <w:rPr>
          <w:rtl/>
        </w:rPr>
        <w:t>من أشبع مؤمنا وجبت له الجنة</w:t>
      </w:r>
      <w:r>
        <w:rPr>
          <w:rtl/>
        </w:rPr>
        <w:t xml:space="preserve">، </w:t>
      </w:r>
      <w:r w:rsidRPr="00CA547B">
        <w:rPr>
          <w:rtl/>
        </w:rPr>
        <w:t>ومن أشبع كافرا كان حقا على الله</w:t>
      </w:r>
      <w:r w:rsidRPr="005B3D0C">
        <w:rPr>
          <w:rtl/>
        </w:rPr>
        <w:t xml:space="preserve"> </w:t>
      </w:r>
      <w:r w:rsidRPr="00CA547B">
        <w:rPr>
          <w:rtl/>
        </w:rPr>
        <w:t>أن</w:t>
      </w:r>
      <w:r>
        <w:rPr>
          <w:rFonts w:hint="cs"/>
          <w:rtl/>
        </w:rPr>
        <w:t>ْ</w:t>
      </w:r>
      <w:r w:rsidRPr="00CA547B">
        <w:rPr>
          <w:rtl/>
        </w:rPr>
        <w:t xml:space="preserve"> يملأ جوفه من الزقوم</w:t>
      </w:r>
      <w:r>
        <w:rPr>
          <w:rtl/>
        </w:rPr>
        <w:t xml:space="preserve">، </w:t>
      </w:r>
      <w:r w:rsidRPr="00CA547B">
        <w:rPr>
          <w:rtl/>
        </w:rPr>
        <w:t>مؤمنا كان أو كافرا.</w:t>
      </w:r>
    </w:p>
    <w:p w:rsidR="00F24149" w:rsidRPr="00CA547B" w:rsidRDefault="00F24149" w:rsidP="00687F9D">
      <w:pPr>
        <w:pStyle w:val="libNormal"/>
        <w:rPr>
          <w:rtl/>
        </w:rPr>
      </w:pPr>
      <w:r w:rsidRPr="00CA547B">
        <w:rPr>
          <w:rtl/>
        </w:rPr>
        <w:t>44</w:t>
      </w:r>
      <w:r>
        <w:rPr>
          <w:rtl/>
        </w:rPr>
        <w:t xml:space="preserve"> ـ </w:t>
      </w:r>
      <w:r w:rsidRPr="00CA547B">
        <w:rPr>
          <w:rtl/>
        </w:rPr>
        <w:t>في تفسير</w:t>
      </w:r>
      <w:r>
        <w:rPr>
          <w:rtl/>
        </w:rPr>
        <w:t xml:space="preserve"> علي بن </w:t>
      </w:r>
      <w:r w:rsidRPr="00CA547B">
        <w:rPr>
          <w:rtl/>
        </w:rPr>
        <w:t>إبراهيم ثم قال</w:t>
      </w:r>
      <w:r>
        <w:rPr>
          <w:rtl/>
        </w:rPr>
        <w:t xml:space="preserve">: </w:t>
      </w:r>
      <w:r w:rsidRPr="00CA547B">
        <w:rPr>
          <w:rtl/>
        </w:rPr>
        <w:t>خذوه فاعتلوه</w:t>
      </w:r>
      <w:r>
        <w:rPr>
          <w:rtl/>
        </w:rPr>
        <w:t xml:space="preserve"> أي </w:t>
      </w:r>
      <w:r w:rsidRPr="00CA547B">
        <w:rPr>
          <w:rtl/>
        </w:rPr>
        <w:t>فأضغطوه من كل جانب ثم انزلوا به</w:t>
      </w:r>
      <w:r>
        <w:rPr>
          <w:rtl/>
        </w:rPr>
        <w:t xml:space="preserve"> إلى </w:t>
      </w:r>
      <w:r w:rsidRPr="00CA547B">
        <w:rPr>
          <w:rtl/>
        </w:rPr>
        <w:t>سواء الجحيم ثم يصب عليه ذلك الحميم ثم يقال له</w:t>
      </w:r>
      <w:r>
        <w:rPr>
          <w:rtl/>
        </w:rPr>
        <w:t xml:space="preserve">: </w:t>
      </w:r>
      <w:r w:rsidRPr="008B41DE">
        <w:rPr>
          <w:rStyle w:val="libAlaemChar"/>
          <w:rtl/>
        </w:rPr>
        <w:t>(</w:t>
      </w:r>
      <w:r w:rsidRPr="004500FC">
        <w:rPr>
          <w:rStyle w:val="libAieChar"/>
          <w:rtl/>
        </w:rPr>
        <w:t>ذُقْ إِنَّكَ أَنْتَ الْعَزِيزُ الْكَرِيمُ</w:t>
      </w:r>
      <w:r w:rsidRPr="008B41DE">
        <w:rPr>
          <w:rStyle w:val="libAlaemChar"/>
          <w:rtl/>
        </w:rPr>
        <w:t>)</w:t>
      </w:r>
      <w:r w:rsidRPr="00CA547B">
        <w:rPr>
          <w:rtl/>
        </w:rPr>
        <w:t xml:space="preserve"> فلفظه خبر ومعناه حكاية عمن يقول له ذلك</w:t>
      </w:r>
      <w:r>
        <w:rPr>
          <w:rtl/>
        </w:rPr>
        <w:t xml:space="preserve">، </w:t>
      </w:r>
      <w:r w:rsidRPr="00CA547B">
        <w:rPr>
          <w:rtl/>
        </w:rPr>
        <w:t>وذلك أن</w:t>
      </w:r>
      <w:r>
        <w:rPr>
          <w:rFonts w:hint="cs"/>
          <w:rtl/>
        </w:rPr>
        <w:t>ّ</w:t>
      </w:r>
      <w:r w:rsidRPr="00CA547B">
        <w:rPr>
          <w:rtl/>
        </w:rPr>
        <w:t xml:space="preserve"> أبا جهل كان يقول أنا العزيز الكريم فيعير بذلك في النار.</w:t>
      </w:r>
    </w:p>
    <w:p w:rsidR="00F24149" w:rsidRPr="00CA547B" w:rsidRDefault="00F24149" w:rsidP="00687F9D">
      <w:pPr>
        <w:pStyle w:val="libNormal"/>
        <w:rPr>
          <w:rtl/>
        </w:rPr>
      </w:pPr>
      <w:r w:rsidRPr="00CA547B">
        <w:rPr>
          <w:rtl/>
        </w:rPr>
        <w:t>45</w:t>
      </w:r>
      <w:r>
        <w:rPr>
          <w:rtl/>
        </w:rPr>
        <w:t xml:space="preserve"> ـ </w:t>
      </w:r>
      <w:r w:rsidRPr="00CA547B">
        <w:rPr>
          <w:rtl/>
        </w:rPr>
        <w:t xml:space="preserve">في جوامع الجامع روى </w:t>
      </w:r>
      <w:r>
        <w:rPr>
          <w:rFonts w:hint="cs"/>
          <w:rtl/>
        </w:rPr>
        <w:t>أ</w:t>
      </w:r>
      <w:r w:rsidRPr="00CA547B">
        <w:rPr>
          <w:rtl/>
        </w:rPr>
        <w:t>ن</w:t>
      </w:r>
      <w:r>
        <w:rPr>
          <w:rFonts w:hint="cs"/>
          <w:rtl/>
        </w:rPr>
        <w:t>ّ</w:t>
      </w:r>
      <w:r w:rsidRPr="00CA547B">
        <w:rPr>
          <w:rtl/>
        </w:rPr>
        <w:t xml:space="preserve"> أبا جهل قال لرسول الله </w:t>
      </w:r>
      <w:r w:rsidRPr="008B41DE">
        <w:rPr>
          <w:rStyle w:val="libAlaemChar"/>
          <w:rtl/>
        </w:rPr>
        <w:t>صلى‌الله‌عليه‌وآله</w:t>
      </w:r>
      <w:r>
        <w:rPr>
          <w:rtl/>
        </w:rPr>
        <w:t xml:space="preserve">: </w:t>
      </w:r>
      <w:r w:rsidRPr="00CA547B">
        <w:rPr>
          <w:rtl/>
        </w:rPr>
        <w:t>ما بين جبليها أعز ولا أكرم منى.</w:t>
      </w:r>
    </w:p>
    <w:p w:rsidR="00F24149" w:rsidRPr="00CA547B" w:rsidRDefault="00F24149" w:rsidP="00687F9D">
      <w:pPr>
        <w:pStyle w:val="libNormal"/>
        <w:rPr>
          <w:rtl/>
        </w:rPr>
      </w:pPr>
      <w:r w:rsidRPr="00CA547B">
        <w:rPr>
          <w:rtl/>
        </w:rPr>
        <w:t>46</w:t>
      </w:r>
      <w:r>
        <w:rPr>
          <w:rtl/>
        </w:rPr>
        <w:t xml:space="preserve"> ـ </w:t>
      </w:r>
      <w:r w:rsidRPr="00CA547B">
        <w:rPr>
          <w:rtl/>
        </w:rPr>
        <w:t>في أصول الكافي محمد بن يحيى عن</w:t>
      </w:r>
      <w:r>
        <w:rPr>
          <w:rtl/>
        </w:rPr>
        <w:t xml:space="preserve"> أحمد </w:t>
      </w:r>
      <w:r w:rsidRPr="00CA547B">
        <w:rPr>
          <w:rtl/>
        </w:rPr>
        <w:t>بن محمد بن عيسى عن ابن محبوب عن عبد الله بن سنان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 أيما عبد أقبل قبل ما يحب الله </w:t>
      </w:r>
      <w:r w:rsidRPr="008B41DE">
        <w:rPr>
          <w:rStyle w:val="libAlaemChar"/>
          <w:rtl/>
        </w:rPr>
        <w:t>عزوجل</w:t>
      </w:r>
      <w:r w:rsidRPr="00CA547B">
        <w:rPr>
          <w:rtl/>
        </w:rPr>
        <w:t xml:space="preserve"> اقبل الله قبل ما يحب</w:t>
      </w:r>
      <w:r>
        <w:rPr>
          <w:rtl/>
        </w:rPr>
        <w:t xml:space="preserve">، </w:t>
      </w:r>
      <w:r w:rsidRPr="00CA547B">
        <w:rPr>
          <w:rtl/>
        </w:rPr>
        <w:t>ومن اعتصم بالله عصمه الله</w:t>
      </w:r>
      <w:r>
        <w:rPr>
          <w:rtl/>
        </w:rPr>
        <w:t xml:space="preserve">، </w:t>
      </w:r>
      <w:r w:rsidRPr="00CA547B">
        <w:rPr>
          <w:rtl/>
        </w:rPr>
        <w:t>ومن أقبل الله قبله وعصمه لم يبال لو سقطت السماء على الأرض أو كانت نازلة نزلت على أهل الأرض فشملتهم بلية</w:t>
      </w:r>
      <w:r>
        <w:rPr>
          <w:rtl/>
        </w:rPr>
        <w:t xml:space="preserve">، </w:t>
      </w:r>
      <w:r w:rsidRPr="00CA547B">
        <w:rPr>
          <w:rtl/>
        </w:rPr>
        <w:t xml:space="preserve">كان في حزب الله بالتقوى من كل بلية </w:t>
      </w:r>
      <w:r w:rsidRPr="007D2D59">
        <w:rPr>
          <w:rStyle w:val="libFootnotenumChar"/>
          <w:rtl/>
        </w:rPr>
        <w:t>(1)</w:t>
      </w:r>
      <w:r w:rsidRPr="00CA547B">
        <w:rPr>
          <w:rtl/>
        </w:rPr>
        <w:t xml:space="preserve"> أليس الله </w:t>
      </w:r>
      <w:r w:rsidRPr="008B41DE">
        <w:rPr>
          <w:rStyle w:val="libAlaemChar"/>
          <w:rtl/>
        </w:rPr>
        <w:t>عزوجل</w:t>
      </w:r>
      <w:r w:rsidRPr="00CA547B">
        <w:rPr>
          <w:rtl/>
        </w:rPr>
        <w:t xml:space="preserve"> يقول</w:t>
      </w:r>
      <w:r>
        <w:rPr>
          <w:rtl/>
        </w:rPr>
        <w:t xml:space="preserve">: </w:t>
      </w:r>
      <w:r w:rsidRPr="008B41DE">
        <w:rPr>
          <w:rStyle w:val="libAlaemChar"/>
          <w:rtl/>
        </w:rPr>
        <w:t>(</w:t>
      </w:r>
      <w:r w:rsidRPr="004500FC">
        <w:rPr>
          <w:rStyle w:val="libAieChar"/>
          <w:rtl/>
        </w:rPr>
        <w:t>إِنَّ الْمُتَّقِينَ</w:t>
      </w:r>
    </w:p>
    <w:p w:rsidR="00F24149" w:rsidRPr="00CA547B" w:rsidRDefault="00F24149" w:rsidP="00CC6E43">
      <w:pPr>
        <w:pStyle w:val="libNormal0"/>
        <w:rPr>
          <w:rtl/>
        </w:rPr>
      </w:pPr>
      <w:r w:rsidRPr="00CA547B">
        <w:rPr>
          <w:rtl/>
        </w:rPr>
        <w:t>__________________</w:t>
      </w:r>
    </w:p>
    <w:p w:rsidR="00F24149" w:rsidRDefault="00F24149" w:rsidP="007D2D59">
      <w:pPr>
        <w:pStyle w:val="libFootnote0"/>
        <w:rPr>
          <w:rtl/>
        </w:rPr>
      </w:pPr>
      <w:r>
        <w:rPr>
          <w:rtl/>
        </w:rPr>
        <w:t>(</w:t>
      </w:r>
      <w:r w:rsidRPr="00CA547B">
        <w:rPr>
          <w:rtl/>
        </w:rPr>
        <w:t xml:space="preserve">1) قال المجلسي </w:t>
      </w:r>
      <w:r>
        <w:rPr>
          <w:rtl/>
        </w:rPr>
        <w:t>(</w:t>
      </w:r>
      <w:r w:rsidRPr="00CA547B">
        <w:rPr>
          <w:rtl/>
        </w:rPr>
        <w:t>ره</w:t>
      </w:r>
      <w:r>
        <w:rPr>
          <w:rtl/>
        </w:rPr>
        <w:t>)</w:t>
      </w:r>
      <w:r w:rsidRPr="00CA547B">
        <w:rPr>
          <w:rtl/>
        </w:rPr>
        <w:t xml:space="preserve"> بعد ذكر الخبر في كتاب بحار الأنوار ما لفظه</w:t>
      </w:r>
      <w:r>
        <w:rPr>
          <w:rtl/>
        </w:rPr>
        <w:t xml:space="preserve">: </w:t>
      </w:r>
      <w:r w:rsidRPr="00CA547B">
        <w:rPr>
          <w:rtl/>
        </w:rPr>
        <w:t>بيان في القاموس</w:t>
      </w:r>
      <w:r>
        <w:rPr>
          <w:rtl/>
        </w:rPr>
        <w:t xml:space="preserve"> ـ</w:t>
      </w:r>
    </w:p>
    <w:p w:rsidR="00F24149" w:rsidRPr="00CA547B" w:rsidRDefault="00F24149" w:rsidP="00CC6E43">
      <w:pPr>
        <w:pStyle w:val="libNormal0"/>
        <w:rPr>
          <w:rtl/>
          <w:lang w:bidi="fa-IR"/>
        </w:rPr>
      </w:pPr>
      <w:r>
        <w:rPr>
          <w:rtl/>
          <w:lang w:bidi="fa-IR"/>
        </w:rPr>
        <w:br w:type="page"/>
      </w:r>
      <w:r w:rsidRPr="004500FC">
        <w:rPr>
          <w:rStyle w:val="libAieChar"/>
          <w:rtl/>
        </w:rPr>
        <w:lastRenderedPageBreak/>
        <w:t>فِي مَقامٍ أَمِينٍ</w:t>
      </w:r>
      <w:r w:rsidRPr="008B41DE">
        <w:rPr>
          <w:rStyle w:val="libAlaemChar"/>
          <w:rtl/>
        </w:rPr>
        <w:t>)</w:t>
      </w:r>
      <w:r>
        <w:rPr>
          <w:rtl/>
          <w:lang w:bidi="fa-IR"/>
        </w:rPr>
        <w:t>.</w:t>
      </w:r>
    </w:p>
    <w:p w:rsidR="00F24149" w:rsidRPr="00CA547B" w:rsidRDefault="00F24149" w:rsidP="00687F9D">
      <w:pPr>
        <w:pStyle w:val="libNormal"/>
        <w:rPr>
          <w:rtl/>
          <w:lang w:bidi="fa-IR"/>
        </w:rPr>
      </w:pPr>
      <w:r w:rsidRPr="00CA547B">
        <w:rPr>
          <w:rtl/>
          <w:lang w:bidi="fa-IR"/>
        </w:rPr>
        <w:t>قال عز من قائل</w:t>
      </w:r>
      <w:r>
        <w:rPr>
          <w:rtl/>
          <w:lang w:bidi="fa-IR"/>
        </w:rPr>
        <w:t xml:space="preserve">: </w:t>
      </w:r>
      <w:r w:rsidRPr="008B41DE">
        <w:rPr>
          <w:rStyle w:val="libAlaemChar"/>
          <w:rtl/>
        </w:rPr>
        <w:t>(</w:t>
      </w:r>
      <w:r w:rsidRPr="004500FC">
        <w:rPr>
          <w:rStyle w:val="libAieChar"/>
          <w:rtl/>
        </w:rPr>
        <w:t>وَزَوَّجْناهُمْ بِحُورٍ عِينٍ</w:t>
      </w:r>
      <w:r w:rsidRPr="008B41DE">
        <w:rPr>
          <w:rStyle w:val="libAlaemChar"/>
          <w:rtl/>
        </w:rPr>
        <w:t>)</w:t>
      </w:r>
      <w:r>
        <w:rPr>
          <w:rtl/>
          <w:lang w:bidi="fa-IR"/>
        </w:rPr>
        <w:t>.</w:t>
      </w:r>
    </w:p>
    <w:p w:rsidR="00F24149" w:rsidRPr="00CA547B" w:rsidRDefault="00F24149" w:rsidP="00687F9D">
      <w:pPr>
        <w:pStyle w:val="libNormal"/>
        <w:rPr>
          <w:rtl/>
        </w:rPr>
      </w:pPr>
      <w:r w:rsidRPr="00CA547B">
        <w:rPr>
          <w:rtl/>
        </w:rPr>
        <w:t>47</w:t>
      </w:r>
      <w:r>
        <w:rPr>
          <w:rtl/>
        </w:rPr>
        <w:t xml:space="preserve"> ـ </w:t>
      </w:r>
      <w:r w:rsidRPr="00CA547B">
        <w:rPr>
          <w:rtl/>
        </w:rPr>
        <w:t>في روضة الكافي عدة من أصحابنا عن سهل ابن زياد عن محمد بن سنان عن عمرو بن شمر عن جابر عن</w:t>
      </w:r>
      <w:r>
        <w:rPr>
          <w:rtl/>
        </w:rPr>
        <w:t xml:space="preserve"> أبي </w:t>
      </w:r>
      <w:r w:rsidRPr="00CA547B">
        <w:rPr>
          <w:rtl/>
        </w:rPr>
        <w:t xml:space="preserve">جعفر </w:t>
      </w:r>
      <w:r w:rsidRPr="008B41DE">
        <w:rPr>
          <w:rStyle w:val="libAlaemChar"/>
          <w:rtl/>
        </w:rPr>
        <w:t>عليه‌السلام</w:t>
      </w:r>
      <w:r w:rsidRPr="00CA547B">
        <w:rPr>
          <w:rtl/>
        </w:rPr>
        <w:t xml:space="preserve"> قال</w:t>
      </w:r>
      <w:r>
        <w:rPr>
          <w:rtl/>
        </w:rPr>
        <w:t xml:space="preserve">: </w:t>
      </w:r>
      <w:r w:rsidRPr="00CA547B">
        <w:rPr>
          <w:rtl/>
        </w:rPr>
        <w:t>قال</w:t>
      </w:r>
      <w:r>
        <w:rPr>
          <w:rtl/>
        </w:rPr>
        <w:t xml:space="preserve">: </w:t>
      </w:r>
      <w:r w:rsidRPr="00CA547B">
        <w:rPr>
          <w:rtl/>
        </w:rPr>
        <w:t xml:space="preserve">إذا دخل أهل الجنة الجنة وأهل النار النار بعث رب العزة عليا </w:t>
      </w:r>
      <w:r w:rsidRPr="008B41DE">
        <w:rPr>
          <w:rStyle w:val="libAlaemChar"/>
          <w:rtl/>
        </w:rPr>
        <w:t>عليه‌السلام</w:t>
      </w:r>
      <w:r>
        <w:rPr>
          <w:rtl/>
        </w:rPr>
        <w:t xml:space="preserve">، </w:t>
      </w:r>
      <w:r w:rsidRPr="00CA547B">
        <w:rPr>
          <w:rtl/>
        </w:rPr>
        <w:t>فأنزلهم منازلهم من الجنة فزوجهم</w:t>
      </w:r>
      <w:r>
        <w:rPr>
          <w:rtl/>
        </w:rPr>
        <w:t xml:space="preserve">، </w:t>
      </w:r>
      <w:r w:rsidRPr="00CA547B">
        <w:rPr>
          <w:rtl/>
        </w:rPr>
        <w:t>فعلى والله الذي يزوج أهل الجنة في الجنة</w:t>
      </w:r>
      <w:r>
        <w:rPr>
          <w:rtl/>
        </w:rPr>
        <w:t xml:space="preserve">، </w:t>
      </w:r>
      <w:r w:rsidRPr="00CA547B">
        <w:rPr>
          <w:rtl/>
        </w:rPr>
        <w:t>وما ذاك</w:t>
      </w:r>
      <w:r>
        <w:rPr>
          <w:rtl/>
        </w:rPr>
        <w:t xml:space="preserve"> إلى </w:t>
      </w:r>
      <w:r w:rsidRPr="00CA547B">
        <w:rPr>
          <w:rtl/>
        </w:rPr>
        <w:t>أحد غيره كرامة من الله عز ذكره</w:t>
      </w:r>
      <w:r>
        <w:rPr>
          <w:rtl/>
        </w:rPr>
        <w:t xml:space="preserve">، </w:t>
      </w:r>
      <w:r w:rsidRPr="00CA547B">
        <w:rPr>
          <w:rtl/>
        </w:rPr>
        <w:t>وفضلا فضله الله ومن به عليه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48</w:t>
      </w:r>
      <w:r>
        <w:rPr>
          <w:rtl/>
        </w:rPr>
        <w:t xml:space="preserve"> ـ أحمد </w:t>
      </w:r>
      <w:r w:rsidRPr="00CA547B">
        <w:rPr>
          <w:rtl/>
        </w:rPr>
        <w:t>بن محمد</w:t>
      </w:r>
      <w:r>
        <w:rPr>
          <w:rtl/>
        </w:rPr>
        <w:t xml:space="preserve"> عن علي بن </w:t>
      </w:r>
      <w:r w:rsidRPr="00CA547B">
        <w:rPr>
          <w:rtl/>
        </w:rPr>
        <w:t>الحسن التيمي عن محمد بن عبد الله عن زرارة عن محمد بن الفضيل عن</w:t>
      </w:r>
      <w:r>
        <w:rPr>
          <w:rtl/>
        </w:rPr>
        <w:t xml:space="preserve"> أبي </w:t>
      </w:r>
      <w:r w:rsidRPr="00CA547B">
        <w:rPr>
          <w:rtl/>
        </w:rPr>
        <w:t>حمزة قال</w:t>
      </w:r>
      <w:r>
        <w:rPr>
          <w:rtl/>
        </w:rPr>
        <w:t xml:space="preserve">: </w:t>
      </w:r>
      <w:r w:rsidRPr="00CA547B">
        <w:rPr>
          <w:rtl/>
        </w:rPr>
        <w:t xml:space="preserve">سمعت أبا عبد الله </w:t>
      </w:r>
      <w:r w:rsidRPr="008B41DE">
        <w:rPr>
          <w:rStyle w:val="libAlaemChar"/>
          <w:rtl/>
        </w:rPr>
        <w:t>عليه‌السلام</w:t>
      </w:r>
      <w:r w:rsidRPr="00CA547B">
        <w:rPr>
          <w:rtl/>
        </w:rPr>
        <w:t xml:space="preserve"> يقول لرجل من الشيعة</w:t>
      </w:r>
      <w:r>
        <w:rPr>
          <w:rtl/>
        </w:rPr>
        <w:t xml:space="preserve">: </w:t>
      </w:r>
      <w:r w:rsidRPr="00CA547B">
        <w:rPr>
          <w:rtl/>
        </w:rPr>
        <w:t>أنتم الطيبون ونساؤكم الطيبات</w:t>
      </w:r>
      <w:r>
        <w:rPr>
          <w:rtl/>
        </w:rPr>
        <w:t xml:space="preserve">، </w:t>
      </w:r>
      <w:r w:rsidRPr="00CA547B">
        <w:rPr>
          <w:rtl/>
        </w:rPr>
        <w:t>كل مؤمنة حوراء عيناه</w:t>
      </w:r>
      <w:r>
        <w:rPr>
          <w:rtl/>
        </w:rPr>
        <w:t xml:space="preserve">، </w:t>
      </w:r>
      <w:r w:rsidRPr="00CA547B">
        <w:rPr>
          <w:rtl/>
        </w:rPr>
        <w:t>وكل مؤمن صديق</w:t>
      </w:r>
      <w:r>
        <w:rPr>
          <w:rFonts w:hint="cs"/>
          <w:rtl/>
        </w:rPr>
        <w:t xml:space="preserve">، </w:t>
      </w:r>
      <w:r w:rsidRPr="00CA547B">
        <w:rPr>
          <w:rtl/>
        </w:rPr>
        <w:t>والحديث طويل أخذنا منه موضع الحاجة.</w:t>
      </w:r>
    </w:p>
    <w:p w:rsidR="00F24149" w:rsidRDefault="00F24149" w:rsidP="00CC6E43">
      <w:pPr>
        <w:pStyle w:val="libNormal0"/>
        <w:rPr>
          <w:rtl/>
        </w:rPr>
      </w:pPr>
      <w:r w:rsidRPr="00CA547B">
        <w:rPr>
          <w:rtl/>
        </w:rPr>
        <w:t>__________________</w:t>
      </w:r>
    </w:p>
    <w:p w:rsidR="00F24149" w:rsidRDefault="00F24149" w:rsidP="007D2D59">
      <w:pPr>
        <w:pStyle w:val="libFootnote0"/>
        <w:rPr>
          <w:rtl/>
        </w:rPr>
      </w:pPr>
      <w:r>
        <w:rPr>
          <w:rtl/>
        </w:rPr>
        <w:t xml:space="preserve">ـ </w:t>
      </w:r>
      <w:r w:rsidRPr="00CA547B">
        <w:rPr>
          <w:rtl/>
        </w:rPr>
        <w:t>وإذا قبل قبلك بالضم اقصد قصدك وقبالته بالضم</w:t>
      </w:r>
      <w:r>
        <w:rPr>
          <w:rtl/>
        </w:rPr>
        <w:t xml:space="preserve">: </w:t>
      </w:r>
      <w:r w:rsidRPr="00CA547B">
        <w:rPr>
          <w:rtl/>
        </w:rPr>
        <w:t>تجاهه</w:t>
      </w:r>
      <w:r>
        <w:rPr>
          <w:rtl/>
        </w:rPr>
        <w:t xml:space="preserve">، </w:t>
      </w:r>
      <w:r w:rsidRPr="00CA547B">
        <w:rPr>
          <w:rtl/>
        </w:rPr>
        <w:t>والقبل</w:t>
      </w:r>
      <w:r>
        <w:rPr>
          <w:rtl/>
        </w:rPr>
        <w:t xml:space="preserve"> ـ </w:t>
      </w:r>
      <w:r w:rsidRPr="00CA547B">
        <w:rPr>
          <w:rtl/>
        </w:rPr>
        <w:t>محركة</w:t>
      </w:r>
      <w:r>
        <w:rPr>
          <w:rtl/>
        </w:rPr>
        <w:t xml:space="preserve"> ـ: </w:t>
      </w:r>
      <w:r w:rsidRPr="00CA547B">
        <w:rPr>
          <w:rtl/>
        </w:rPr>
        <w:t>المحجة الواضحة</w:t>
      </w:r>
      <w:r>
        <w:rPr>
          <w:rtl/>
        </w:rPr>
        <w:t xml:space="preserve">، </w:t>
      </w:r>
      <w:r w:rsidRPr="00CA547B">
        <w:rPr>
          <w:rtl/>
        </w:rPr>
        <w:t>ولى قبله بكسر القاف</w:t>
      </w:r>
      <w:r>
        <w:rPr>
          <w:rtl/>
        </w:rPr>
        <w:t xml:space="preserve"> أي </w:t>
      </w:r>
      <w:r w:rsidRPr="00CA547B">
        <w:rPr>
          <w:rtl/>
        </w:rPr>
        <w:t>عند انتهى والمراد إقبال العبد نحو ما يحبه الله وكون ذلك مقصوده دائما</w:t>
      </w:r>
      <w:r>
        <w:rPr>
          <w:rtl/>
        </w:rPr>
        <w:t xml:space="preserve">، </w:t>
      </w:r>
      <w:r w:rsidRPr="00CA547B">
        <w:rPr>
          <w:rtl/>
        </w:rPr>
        <w:t>وإقبال الله نحو ما يحبه العبد توجيه أسباب ما يحبه العبد من مطلوبات الدنيا والاخرة. والاعتصام بالله</w:t>
      </w:r>
      <w:r>
        <w:rPr>
          <w:rtl/>
        </w:rPr>
        <w:t xml:space="preserve">: </w:t>
      </w:r>
      <w:r w:rsidRPr="00CA547B">
        <w:rPr>
          <w:rtl/>
        </w:rPr>
        <w:t>الاعتماد والتوكل عليه.</w:t>
      </w:r>
    </w:p>
    <w:p w:rsidR="00F24149" w:rsidRPr="00CA547B" w:rsidRDefault="00F24149" w:rsidP="00687F9D">
      <w:pPr>
        <w:pStyle w:val="libNormal"/>
        <w:rPr>
          <w:rtl/>
          <w:lang w:bidi="fa-IR"/>
        </w:rPr>
      </w:pPr>
      <w:r w:rsidRPr="007D2D59">
        <w:rPr>
          <w:rStyle w:val="libFootnoteChar"/>
          <w:rtl/>
        </w:rPr>
        <w:t>«ومن اقبل الله إلخ» هذه الجمل تحتمل وجهين (الاول)</w:t>
      </w:r>
      <w:r w:rsidRPr="005B3D0C">
        <w:rPr>
          <w:rtl/>
          <w:lang w:bidi="fa-IR"/>
        </w:rPr>
        <w:t xml:space="preserve"> </w:t>
      </w:r>
      <w:r w:rsidRPr="00CA547B">
        <w:rPr>
          <w:rtl/>
          <w:lang w:bidi="fa-IR"/>
        </w:rPr>
        <w:t>أن</w:t>
      </w:r>
      <w:r>
        <w:rPr>
          <w:rFonts w:hint="cs"/>
          <w:rtl/>
          <w:lang w:bidi="fa-IR"/>
        </w:rPr>
        <w:t>ْ</w:t>
      </w:r>
      <w:r w:rsidRPr="00CA547B">
        <w:rPr>
          <w:rtl/>
          <w:lang w:bidi="fa-IR"/>
        </w:rPr>
        <w:t xml:space="preserve"> </w:t>
      </w:r>
      <w:r w:rsidRPr="007D2D59">
        <w:rPr>
          <w:rStyle w:val="libFootnoteChar"/>
          <w:rtl/>
        </w:rPr>
        <w:t>يكون «لم يبال» خبرا للموصول وقوله: «لو سقطت» جملة اخرى استينافية، أو قوله «كان في حزب الله» جزاء الشرط (الثاني)</w:t>
      </w:r>
      <w:r w:rsidRPr="005B3D0C">
        <w:rPr>
          <w:rtl/>
          <w:lang w:bidi="fa-IR"/>
        </w:rPr>
        <w:t xml:space="preserve"> </w:t>
      </w:r>
      <w:r w:rsidRPr="00CA547B">
        <w:rPr>
          <w:rtl/>
          <w:lang w:bidi="fa-IR"/>
        </w:rPr>
        <w:t>أن</w:t>
      </w:r>
      <w:r>
        <w:rPr>
          <w:rFonts w:hint="cs"/>
          <w:rtl/>
          <w:lang w:bidi="fa-IR"/>
        </w:rPr>
        <w:t>ْ</w:t>
      </w:r>
      <w:r w:rsidRPr="00CA547B">
        <w:rPr>
          <w:rtl/>
          <w:lang w:bidi="fa-IR"/>
        </w:rPr>
        <w:t xml:space="preserve"> </w:t>
      </w:r>
      <w:r w:rsidRPr="007D2D59">
        <w:rPr>
          <w:rStyle w:val="libFootnoteChar"/>
          <w:rtl/>
        </w:rPr>
        <w:t>يكون «لم يبال» جزاء الشرط ومجموع الشرط والجزاء خبر الموصول، وقوله «كان في حزب الله» استينافا.</w:t>
      </w:r>
    </w:p>
    <w:p w:rsidR="00F24149" w:rsidRPr="00CA547B" w:rsidRDefault="00F24149" w:rsidP="007D2D59">
      <w:pPr>
        <w:pStyle w:val="libFootnote"/>
        <w:rPr>
          <w:rtl/>
          <w:lang w:bidi="fa-IR"/>
        </w:rPr>
      </w:pPr>
      <w:r w:rsidRPr="00CA547B">
        <w:rPr>
          <w:rtl/>
        </w:rPr>
        <w:t xml:space="preserve">«فشملتهم بلية» بالنصب على التميز أو بالرفع </w:t>
      </w:r>
      <w:r>
        <w:rPr>
          <w:rFonts w:hint="cs"/>
          <w:rtl/>
        </w:rPr>
        <w:t>إ</w:t>
      </w:r>
      <w:r w:rsidRPr="00CA547B">
        <w:rPr>
          <w:rtl/>
        </w:rPr>
        <w:t>ن</w:t>
      </w:r>
      <w:r>
        <w:rPr>
          <w:rFonts w:hint="cs"/>
          <w:rtl/>
        </w:rPr>
        <w:t>ْ</w:t>
      </w:r>
      <w:r w:rsidRPr="00CA547B">
        <w:rPr>
          <w:rtl/>
        </w:rPr>
        <w:t xml:space="preserve"> شملتهم بلية بسبب النازلة أو يكون من قبيل وضع الظاهر موضع المضمر. «بالتقوى»</w:t>
      </w:r>
      <w:r>
        <w:rPr>
          <w:rtl/>
        </w:rPr>
        <w:t xml:space="preserve"> أي </w:t>
      </w:r>
      <w:r w:rsidRPr="00CA547B">
        <w:rPr>
          <w:rtl/>
        </w:rPr>
        <w:t>بسببه كما هو ظاهر الاية</w:t>
      </w:r>
      <w:r>
        <w:rPr>
          <w:rtl/>
        </w:rPr>
        <w:t xml:space="preserve">، </w:t>
      </w:r>
      <w:r w:rsidRPr="00CA547B">
        <w:rPr>
          <w:rtl/>
        </w:rPr>
        <w:t>فقوله</w:t>
      </w:r>
      <w:r>
        <w:rPr>
          <w:rtl/>
        </w:rPr>
        <w:t xml:space="preserve">: </w:t>
      </w:r>
      <w:r w:rsidRPr="00CA547B">
        <w:rPr>
          <w:rtl/>
        </w:rPr>
        <w:t>«من كل بلية» متعلق بمحذوف</w:t>
      </w:r>
      <w:r>
        <w:rPr>
          <w:rtl/>
        </w:rPr>
        <w:t xml:space="preserve"> أي </w:t>
      </w:r>
      <w:r w:rsidRPr="00CA547B">
        <w:rPr>
          <w:rtl/>
        </w:rPr>
        <w:t xml:space="preserve">محفوظا من كل بلية أو الباء للملابسة </w:t>
      </w:r>
      <w:r>
        <w:rPr>
          <w:rtl/>
        </w:rPr>
        <w:t>و «</w:t>
      </w:r>
      <w:r w:rsidRPr="00CA547B">
        <w:rPr>
          <w:rtl/>
        </w:rPr>
        <w:t>من كل» متعلق بالتقوى</w:t>
      </w:r>
      <w:r>
        <w:rPr>
          <w:rtl/>
        </w:rPr>
        <w:t xml:space="preserve"> أي </w:t>
      </w:r>
      <w:r w:rsidRPr="00CA547B">
        <w:rPr>
          <w:rtl/>
        </w:rPr>
        <w:t>يقيه من كل بلية والاول أظهر.</w:t>
      </w:r>
    </w:p>
    <w:p w:rsidR="00F24149" w:rsidRPr="00CA547B" w:rsidRDefault="00F24149" w:rsidP="00687F9D">
      <w:pPr>
        <w:pStyle w:val="libNormal"/>
        <w:rPr>
          <w:rtl/>
        </w:rPr>
      </w:pPr>
      <w:r>
        <w:rPr>
          <w:rtl/>
        </w:rPr>
        <w:br w:type="page"/>
      </w:r>
      <w:r w:rsidRPr="00CA547B">
        <w:rPr>
          <w:rtl/>
        </w:rPr>
        <w:lastRenderedPageBreak/>
        <w:t>49</w:t>
      </w:r>
      <w:r>
        <w:rPr>
          <w:rtl/>
        </w:rPr>
        <w:t xml:space="preserve"> ـ </w:t>
      </w:r>
      <w:r w:rsidRPr="00CA547B">
        <w:rPr>
          <w:rtl/>
        </w:rPr>
        <w:t>في الكافي محمد بن يحيى عن</w:t>
      </w:r>
      <w:r>
        <w:rPr>
          <w:rtl/>
        </w:rPr>
        <w:t xml:space="preserve"> أحمد </w:t>
      </w:r>
      <w:r w:rsidRPr="00CA547B">
        <w:rPr>
          <w:rtl/>
        </w:rPr>
        <w:t>بن</w:t>
      </w:r>
      <w:r>
        <w:rPr>
          <w:rtl/>
        </w:rPr>
        <w:t xml:space="preserve"> أبي </w:t>
      </w:r>
      <w:r w:rsidRPr="00CA547B">
        <w:rPr>
          <w:rtl/>
        </w:rPr>
        <w:t>نصر عن الحسين بن خالد وعلى بن إبراهيم عن أبيه عن عمرو بن عثمان الخزاز عن رجل عن الحسين بن خالد قال</w:t>
      </w:r>
      <w:r>
        <w:rPr>
          <w:rtl/>
        </w:rPr>
        <w:t xml:space="preserve">: </w:t>
      </w:r>
      <w:r w:rsidRPr="00CA547B">
        <w:rPr>
          <w:rtl/>
        </w:rPr>
        <w:t xml:space="preserve">سألت أبا الحسن </w:t>
      </w:r>
      <w:r w:rsidRPr="008B41DE">
        <w:rPr>
          <w:rStyle w:val="libAlaemChar"/>
          <w:rtl/>
        </w:rPr>
        <w:t>عليه‌السلام</w:t>
      </w:r>
      <w:r w:rsidRPr="00CA547B">
        <w:rPr>
          <w:rtl/>
        </w:rPr>
        <w:t xml:space="preserve"> عن مهر السنة كيف صار خمسمائة</w:t>
      </w:r>
      <w:r>
        <w:rPr>
          <w:rtl/>
        </w:rPr>
        <w:t>؟</w:t>
      </w:r>
      <w:r w:rsidRPr="00CA547B">
        <w:rPr>
          <w:rtl/>
        </w:rPr>
        <w:t xml:space="preserve"> فقال</w:t>
      </w:r>
      <w:r>
        <w:rPr>
          <w:rtl/>
        </w:rPr>
        <w:t xml:space="preserve">: إنّ الله </w:t>
      </w:r>
      <w:r w:rsidRPr="00CA547B">
        <w:rPr>
          <w:rtl/>
        </w:rPr>
        <w:t>تبارك وتعالى أوجب على نفسه</w:t>
      </w:r>
      <w:r w:rsidRPr="005B3D0C">
        <w:rPr>
          <w:rtl/>
        </w:rPr>
        <w:t xml:space="preserve"> </w:t>
      </w:r>
      <w:r w:rsidRPr="00CA547B">
        <w:rPr>
          <w:rtl/>
        </w:rPr>
        <w:t>أن</w:t>
      </w:r>
      <w:r>
        <w:rPr>
          <w:rFonts w:hint="cs"/>
          <w:rtl/>
        </w:rPr>
        <w:t>ْ</w:t>
      </w:r>
      <w:r w:rsidRPr="00CA547B">
        <w:rPr>
          <w:rtl/>
        </w:rPr>
        <w:t xml:space="preserve"> لا يكبره مؤمن مأة تكبيرة ويسبحه مأة تسبيحة</w:t>
      </w:r>
      <w:r>
        <w:rPr>
          <w:rtl/>
        </w:rPr>
        <w:t xml:space="preserve">، </w:t>
      </w:r>
      <w:r w:rsidRPr="00CA547B">
        <w:rPr>
          <w:rtl/>
        </w:rPr>
        <w:t>ويحمده مأة تحميدة</w:t>
      </w:r>
      <w:r>
        <w:rPr>
          <w:rtl/>
        </w:rPr>
        <w:t xml:space="preserve">، </w:t>
      </w:r>
      <w:r w:rsidRPr="00CA547B">
        <w:rPr>
          <w:rtl/>
        </w:rPr>
        <w:t>ويهلله مأة تهليلة</w:t>
      </w:r>
      <w:r>
        <w:rPr>
          <w:rtl/>
        </w:rPr>
        <w:t xml:space="preserve">، </w:t>
      </w:r>
      <w:r w:rsidRPr="00CA547B">
        <w:rPr>
          <w:rtl/>
        </w:rPr>
        <w:t>ويصلى على</w:t>
      </w:r>
      <w:r>
        <w:rPr>
          <w:rtl/>
        </w:rPr>
        <w:t xml:space="preserve"> محمّد وآل محمّد </w:t>
      </w:r>
      <w:r w:rsidRPr="00CA547B">
        <w:rPr>
          <w:rtl/>
        </w:rPr>
        <w:t>مأة مرة</w:t>
      </w:r>
      <w:r>
        <w:rPr>
          <w:rtl/>
        </w:rPr>
        <w:t xml:space="preserve">، </w:t>
      </w:r>
      <w:r w:rsidRPr="00CA547B">
        <w:rPr>
          <w:rtl/>
        </w:rPr>
        <w:t>ثم يقول</w:t>
      </w:r>
      <w:r>
        <w:rPr>
          <w:rtl/>
        </w:rPr>
        <w:t xml:space="preserve">: أللّهمّ </w:t>
      </w:r>
      <w:r w:rsidRPr="00CA547B">
        <w:rPr>
          <w:rtl/>
        </w:rPr>
        <w:t>زوجني من الحور العين</w:t>
      </w:r>
      <w:r>
        <w:rPr>
          <w:rtl/>
        </w:rPr>
        <w:t>،</w:t>
      </w:r>
      <w:r w:rsidRPr="001D0459">
        <w:rPr>
          <w:rFonts w:hint="cs"/>
          <w:rtl/>
        </w:rPr>
        <w:t xml:space="preserve"> </w:t>
      </w:r>
      <w:r>
        <w:rPr>
          <w:rFonts w:hint="cs"/>
          <w:rtl/>
        </w:rPr>
        <w:t>إ</w:t>
      </w:r>
      <w:r w:rsidRPr="00CA547B">
        <w:rPr>
          <w:rtl/>
        </w:rPr>
        <w:t>ل</w:t>
      </w:r>
      <w:r>
        <w:rPr>
          <w:rFonts w:hint="cs"/>
          <w:rtl/>
        </w:rPr>
        <w:t>ّ</w:t>
      </w:r>
      <w:r w:rsidRPr="00CA547B">
        <w:rPr>
          <w:rtl/>
        </w:rPr>
        <w:t>ا زوجه الله حورا</w:t>
      </w:r>
      <w:r>
        <w:rPr>
          <w:rtl/>
        </w:rPr>
        <w:t xml:space="preserve">، </w:t>
      </w:r>
      <w:r w:rsidRPr="00CA547B">
        <w:rPr>
          <w:rtl/>
        </w:rPr>
        <w:t>وجعل ذلك مهرها</w:t>
      </w:r>
      <w:r>
        <w:rPr>
          <w:rtl/>
        </w:rPr>
        <w:t xml:space="preserve">، </w:t>
      </w:r>
      <w:r w:rsidRPr="00CA547B">
        <w:rPr>
          <w:rtl/>
        </w:rPr>
        <w:t>ثم أوحى الله</w:t>
      </w:r>
      <w:r>
        <w:rPr>
          <w:rtl/>
        </w:rPr>
        <w:t xml:space="preserve"> إلى </w:t>
      </w:r>
      <w:r w:rsidRPr="00CA547B">
        <w:rPr>
          <w:rtl/>
        </w:rPr>
        <w:t xml:space="preserve">نبيه </w:t>
      </w:r>
      <w:r w:rsidRPr="008B41DE">
        <w:rPr>
          <w:rStyle w:val="libAlaemChar"/>
          <w:rtl/>
        </w:rPr>
        <w:t>صلى‌الله‌عليه‌وآله</w:t>
      </w:r>
      <w:r w:rsidRPr="005B3D0C">
        <w:rPr>
          <w:rtl/>
        </w:rPr>
        <w:t xml:space="preserve"> </w:t>
      </w:r>
      <w:r w:rsidRPr="00CA547B">
        <w:rPr>
          <w:rtl/>
        </w:rPr>
        <w:t>أن</w:t>
      </w:r>
      <w:r>
        <w:rPr>
          <w:rFonts w:hint="cs"/>
          <w:rtl/>
        </w:rPr>
        <w:t>ْ</w:t>
      </w:r>
      <w:r w:rsidRPr="00CA547B">
        <w:rPr>
          <w:rtl/>
        </w:rPr>
        <w:t xml:space="preserve"> سن مهور المؤمنات خمسمائة درهم ففعل ذلك رسول الله </w:t>
      </w:r>
      <w:r w:rsidRPr="008B41DE">
        <w:rPr>
          <w:rStyle w:val="libAlaemChar"/>
          <w:rtl/>
        </w:rPr>
        <w:t>صلى‌الله‌عليه‌وآله</w:t>
      </w:r>
      <w:r>
        <w:rPr>
          <w:rtl/>
        </w:rPr>
        <w:t xml:space="preserve">، </w:t>
      </w:r>
      <w:r w:rsidRPr="00CA547B">
        <w:rPr>
          <w:rtl/>
        </w:rPr>
        <w:t>وأيما مؤمن خطب</w:t>
      </w:r>
      <w:r>
        <w:rPr>
          <w:rtl/>
        </w:rPr>
        <w:t xml:space="preserve"> إلى </w:t>
      </w:r>
      <w:r w:rsidRPr="00CA547B">
        <w:rPr>
          <w:rtl/>
        </w:rPr>
        <w:t>أخيه حرمته فقال خمسمائة درهم فلم يزوجه</w:t>
      </w:r>
      <w:r>
        <w:rPr>
          <w:rtl/>
        </w:rPr>
        <w:t xml:space="preserve">، </w:t>
      </w:r>
      <w:r w:rsidRPr="00CA547B">
        <w:rPr>
          <w:rtl/>
        </w:rPr>
        <w:t xml:space="preserve">فقد عقه واستحق من الله </w:t>
      </w:r>
      <w:r w:rsidRPr="008B41DE">
        <w:rPr>
          <w:rStyle w:val="libAlaemChar"/>
          <w:rtl/>
        </w:rPr>
        <w:t>عزوجل</w:t>
      </w:r>
      <w:r w:rsidRPr="00CA547B">
        <w:rPr>
          <w:rtl/>
        </w:rPr>
        <w:t xml:space="preserve"> أل</w:t>
      </w:r>
      <w:r>
        <w:rPr>
          <w:rFonts w:hint="cs"/>
          <w:rtl/>
        </w:rPr>
        <w:t>ّ</w:t>
      </w:r>
      <w:r w:rsidRPr="00CA547B">
        <w:rPr>
          <w:rtl/>
        </w:rPr>
        <w:t>ا يزوجه حورا.</w:t>
      </w:r>
    </w:p>
    <w:p w:rsidR="00F24149" w:rsidRPr="00CA547B" w:rsidRDefault="00F24149" w:rsidP="00687F9D">
      <w:pPr>
        <w:pStyle w:val="libNormal"/>
        <w:rPr>
          <w:rtl/>
        </w:rPr>
      </w:pPr>
      <w:r w:rsidRPr="00CA547B">
        <w:rPr>
          <w:rtl/>
        </w:rPr>
        <w:t>50</w:t>
      </w:r>
      <w:r>
        <w:rPr>
          <w:rtl/>
        </w:rPr>
        <w:t xml:space="preserve"> ـ </w:t>
      </w:r>
      <w:r w:rsidRPr="00CA547B">
        <w:rPr>
          <w:rtl/>
        </w:rPr>
        <w:t xml:space="preserve">في صحيفة الرضا وباسناده قال رسول الله </w:t>
      </w:r>
      <w:r w:rsidRPr="008B41DE">
        <w:rPr>
          <w:rStyle w:val="libAlaemChar"/>
          <w:rtl/>
        </w:rPr>
        <w:t>صلى‌الله‌عليه‌وآله</w:t>
      </w:r>
      <w:r>
        <w:rPr>
          <w:rtl/>
        </w:rPr>
        <w:t xml:space="preserve">: </w:t>
      </w:r>
      <w:r w:rsidRPr="00CA547B">
        <w:rPr>
          <w:rtl/>
        </w:rPr>
        <w:t>الذي يسقط من المائدة مهور الحور العين.</w:t>
      </w:r>
    </w:p>
    <w:p w:rsidR="00F24149" w:rsidRPr="00CA547B" w:rsidRDefault="00F24149" w:rsidP="00687F9D">
      <w:pPr>
        <w:pStyle w:val="libNormal"/>
        <w:rPr>
          <w:rtl/>
        </w:rPr>
      </w:pPr>
      <w:r w:rsidRPr="00CA547B">
        <w:rPr>
          <w:rtl/>
        </w:rPr>
        <w:t>51</w:t>
      </w:r>
      <w:r>
        <w:rPr>
          <w:rtl/>
        </w:rPr>
        <w:t xml:space="preserve"> ـ </w:t>
      </w:r>
      <w:r w:rsidRPr="00CA547B">
        <w:rPr>
          <w:rtl/>
        </w:rPr>
        <w:t>في كتاب الخصال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قال</w:t>
      </w:r>
      <w:r>
        <w:rPr>
          <w:rtl/>
        </w:rPr>
        <w:t xml:space="preserve">: أربعة </w:t>
      </w:r>
      <w:r w:rsidRPr="00CA547B">
        <w:rPr>
          <w:rtl/>
        </w:rPr>
        <w:t xml:space="preserve">أوتوا سمع الخلايق </w:t>
      </w:r>
      <w:r w:rsidRPr="007D2D59">
        <w:rPr>
          <w:rStyle w:val="libFootnotenumChar"/>
          <w:rtl/>
        </w:rPr>
        <w:t>(1)</w:t>
      </w:r>
      <w:r w:rsidRPr="00CA547B">
        <w:rPr>
          <w:rtl/>
        </w:rPr>
        <w:t xml:space="preserve"> النبي </w:t>
      </w:r>
      <w:r w:rsidRPr="008B41DE">
        <w:rPr>
          <w:rStyle w:val="libAlaemChar"/>
          <w:rtl/>
        </w:rPr>
        <w:t>صلى‌الله‌عليه‌وآله</w:t>
      </w:r>
      <w:r>
        <w:rPr>
          <w:rtl/>
        </w:rPr>
        <w:t xml:space="preserve">، </w:t>
      </w:r>
      <w:r w:rsidRPr="00CA547B">
        <w:rPr>
          <w:rtl/>
        </w:rPr>
        <w:t>والحور العين</w:t>
      </w:r>
      <w:r>
        <w:rPr>
          <w:rtl/>
        </w:rPr>
        <w:t xml:space="preserve">، </w:t>
      </w:r>
      <w:r w:rsidRPr="00CA547B">
        <w:rPr>
          <w:rtl/>
        </w:rPr>
        <w:t>والجنة</w:t>
      </w:r>
      <w:r>
        <w:rPr>
          <w:rtl/>
        </w:rPr>
        <w:t xml:space="preserve">، </w:t>
      </w:r>
      <w:r w:rsidRPr="00CA547B">
        <w:rPr>
          <w:rtl/>
        </w:rPr>
        <w:t>والنار</w:t>
      </w:r>
      <w:r>
        <w:rPr>
          <w:rtl/>
        </w:rPr>
        <w:t xml:space="preserve">، </w:t>
      </w:r>
      <w:r w:rsidRPr="00CA547B">
        <w:rPr>
          <w:rtl/>
        </w:rPr>
        <w:t>فما من عبد</w:t>
      </w:r>
      <w:r>
        <w:rPr>
          <w:rtl/>
        </w:rPr>
        <w:t xml:space="preserve"> يصلّي </w:t>
      </w:r>
      <w:r w:rsidRPr="00CA547B">
        <w:rPr>
          <w:rtl/>
        </w:rPr>
        <w:t xml:space="preserve">على النبي </w:t>
      </w:r>
      <w:r w:rsidRPr="008B41DE">
        <w:rPr>
          <w:rStyle w:val="libAlaemChar"/>
          <w:rtl/>
        </w:rPr>
        <w:t>صلى‌الله‌عليه‌وآله</w:t>
      </w:r>
      <w:r w:rsidRPr="00CA547B">
        <w:rPr>
          <w:rtl/>
        </w:rPr>
        <w:t xml:space="preserve"> أو يسلم عليه</w:t>
      </w:r>
      <w:r w:rsidRPr="001D0459">
        <w:rPr>
          <w:rFonts w:hint="cs"/>
          <w:rtl/>
        </w:rPr>
        <w:t xml:space="preserve"> </w:t>
      </w:r>
      <w:r>
        <w:rPr>
          <w:rFonts w:hint="cs"/>
          <w:rtl/>
        </w:rPr>
        <w:t>إ</w:t>
      </w:r>
      <w:r w:rsidRPr="00CA547B">
        <w:rPr>
          <w:rtl/>
        </w:rPr>
        <w:t>ل</w:t>
      </w:r>
      <w:r>
        <w:rPr>
          <w:rFonts w:hint="cs"/>
          <w:rtl/>
        </w:rPr>
        <w:t>ّ</w:t>
      </w:r>
      <w:r w:rsidRPr="00CA547B">
        <w:rPr>
          <w:rtl/>
        </w:rPr>
        <w:t>ا بلغه ذلك وسمعه</w:t>
      </w:r>
      <w:r>
        <w:rPr>
          <w:rtl/>
        </w:rPr>
        <w:t xml:space="preserve">، </w:t>
      </w:r>
      <w:r w:rsidRPr="00CA547B">
        <w:rPr>
          <w:rtl/>
        </w:rPr>
        <w:t>وما من أحد قال</w:t>
      </w:r>
      <w:r>
        <w:rPr>
          <w:rtl/>
        </w:rPr>
        <w:t xml:space="preserve">: أللّهمّ </w:t>
      </w:r>
      <w:r w:rsidRPr="00CA547B">
        <w:rPr>
          <w:rtl/>
        </w:rPr>
        <w:t>زوجني من الحور العين</w:t>
      </w:r>
      <w:r w:rsidRPr="001D0459">
        <w:rPr>
          <w:rFonts w:hint="cs"/>
          <w:rtl/>
        </w:rPr>
        <w:t xml:space="preserve"> </w:t>
      </w:r>
      <w:r>
        <w:rPr>
          <w:rFonts w:hint="cs"/>
          <w:rtl/>
        </w:rPr>
        <w:t>إ</w:t>
      </w:r>
      <w:r w:rsidRPr="00CA547B">
        <w:rPr>
          <w:rtl/>
        </w:rPr>
        <w:t>ل</w:t>
      </w:r>
      <w:r>
        <w:rPr>
          <w:rFonts w:hint="cs"/>
          <w:rtl/>
        </w:rPr>
        <w:t>ّ</w:t>
      </w:r>
      <w:r w:rsidRPr="00CA547B">
        <w:rPr>
          <w:rtl/>
        </w:rPr>
        <w:t>ا سمعته وقلن</w:t>
      </w:r>
      <w:r>
        <w:rPr>
          <w:rtl/>
        </w:rPr>
        <w:t xml:space="preserve">: </w:t>
      </w:r>
      <w:r w:rsidRPr="00CA547B">
        <w:rPr>
          <w:rtl/>
        </w:rPr>
        <w:t>يا رب</w:t>
      </w:r>
      <w:r w:rsidRPr="007F7605">
        <w:rPr>
          <w:rFonts w:hint="cs"/>
          <w:rtl/>
        </w:rPr>
        <w:t xml:space="preserve"> </w:t>
      </w:r>
      <w:r>
        <w:rPr>
          <w:rFonts w:hint="cs"/>
          <w:rtl/>
        </w:rPr>
        <w:t>إ</w:t>
      </w:r>
      <w:r w:rsidRPr="00CA547B">
        <w:rPr>
          <w:rtl/>
        </w:rPr>
        <w:t>ن</w:t>
      </w:r>
      <w:r>
        <w:rPr>
          <w:rFonts w:hint="cs"/>
          <w:rtl/>
        </w:rPr>
        <w:t>ّ</w:t>
      </w:r>
      <w:r w:rsidRPr="00CA547B">
        <w:rPr>
          <w:rtl/>
        </w:rPr>
        <w:t xml:space="preserve"> فلانا خطبنا إليك فزوجنا منه</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52</w:t>
      </w:r>
      <w:r>
        <w:rPr>
          <w:rtl/>
        </w:rPr>
        <w:t xml:space="preserve"> ـ </w:t>
      </w:r>
      <w:r w:rsidRPr="00CA547B">
        <w:rPr>
          <w:rtl/>
        </w:rPr>
        <w:t>في تفسير</w:t>
      </w:r>
      <w:r>
        <w:rPr>
          <w:rtl/>
        </w:rPr>
        <w:t xml:space="preserve"> علي بن </w:t>
      </w:r>
      <w:r w:rsidRPr="00CA547B">
        <w:rPr>
          <w:rtl/>
        </w:rPr>
        <w:t>إبراهيم</w:t>
      </w:r>
      <w:r>
        <w:rPr>
          <w:rtl/>
        </w:rPr>
        <w:t xml:space="preserve"> حدّثني أبي </w:t>
      </w:r>
      <w:r w:rsidRPr="00CA547B">
        <w:rPr>
          <w:rtl/>
        </w:rPr>
        <w:t>عن محمد بن</w:t>
      </w:r>
      <w:r>
        <w:rPr>
          <w:rtl/>
        </w:rPr>
        <w:t xml:space="preserve"> أبي </w:t>
      </w:r>
      <w:r w:rsidRPr="00CA547B">
        <w:rPr>
          <w:rtl/>
        </w:rPr>
        <w:t>عمير عن</w:t>
      </w:r>
      <w:r>
        <w:rPr>
          <w:rtl/>
        </w:rPr>
        <w:t xml:space="preserve"> أبي </w:t>
      </w:r>
      <w:r w:rsidRPr="00CA547B">
        <w:rPr>
          <w:rtl/>
        </w:rPr>
        <w:t xml:space="preserve">بصير عن أبي عبد الله </w:t>
      </w:r>
      <w:r w:rsidRPr="008B41DE">
        <w:rPr>
          <w:rStyle w:val="libAlaemChar"/>
          <w:rtl/>
        </w:rPr>
        <w:t>عليه‌السلام</w:t>
      </w:r>
      <w:r>
        <w:rPr>
          <w:rtl/>
        </w:rPr>
        <w:t xml:space="preserve"> أنّه قال: </w:t>
      </w:r>
      <w:r w:rsidRPr="00CA547B">
        <w:rPr>
          <w:rtl/>
        </w:rPr>
        <w:t>المؤمن يزوج ثمانمأة عذراء</w:t>
      </w:r>
      <w:r>
        <w:rPr>
          <w:rtl/>
        </w:rPr>
        <w:t xml:space="preserve">، </w:t>
      </w:r>
      <w:r w:rsidRPr="00CA547B">
        <w:rPr>
          <w:rtl/>
        </w:rPr>
        <w:t>وألف ثيب</w:t>
      </w:r>
      <w:r>
        <w:rPr>
          <w:rtl/>
        </w:rPr>
        <w:t xml:space="preserve">، </w:t>
      </w:r>
      <w:r w:rsidRPr="00CA547B">
        <w:rPr>
          <w:rtl/>
        </w:rPr>
        <w:t>وزوجتين من الحور العين</w:t>
      </w:r>
      <w:r>
        <w:rPr>
          <w:rtl/>
        </w:rPr>
        <w:t xml:space="preserve">، </w:t>
      </w:r>
      <w:r w:rsidRPr="00CA547B">
        <w:rPr>
          <w:rtl/>
        </w:rPr>
        <w:t>قلت</w:t>
      </w:r>
      <w:r>
        <w:rPr>
          <w:rtl/>
        </w:rPr>
        <w:t xml:space="preserve">: </w:t>
      </w:r>
      <w:r w:rsidRPr="00CA547B">
        <w:rPr>
          <w:rtl/>
        </w:rPr>
        <w:t>جعلت فداك ثمانمأة عذراء</w:t>
      </w:r>
      <w:r>
        <w:rPr>
          <w:rtl/>
        </w:rPr>
        <w:t>؟</w:t>
      </w:r>
      <w:r w:rsidRPr="00CA547B">
        <w:rPr>
          <w:rtl/>
        </w:rPr>
        <w:t xml:space="preserve"> قال</w:t>
      </w:r>
      <w:r>
        <w:rPr>
          <w:rtl/>
        </w:rPr>
        <w:t xml:space="preserve">: </w:t>
      </w:r>
      <w:r w:rsidRPr="00CA547B">
        <w:rPr>
          <w:rtl/>
        </w:rPr>
        <w:t>نعم</w:t>
      </w:r>
      <w:r>
        <w:rPr>
          <w:rtl/>
        </w:rPr>
        <w:t xml:space="preserve">، </w:t>
      </w:r>
      <w:r w:rsidRPr="00CA547B">
        <w:rPr>
          <w:rtl/>
        </w:rPr>
        <w:t>ما يفترش منهن شيئا</w:t>
      </w:r>
      <w:r w:rsidRPr="001D0459">
        <w:rPr>
          <w:rFonts w:hint="cs"/>
          <w:rtl/>
        </w:rPr>
        <w:t xml:space="preserve"> </w:t>
      </w:r>
      <w:r>
        <w:rPr>
          <w:rFonts w:hint="cs"/>
          <w:rtl/>
        </w:rPr>
        <w:t>إ</w:t>
      </w:r>
      <w:r w:rsidRPr="00CA547B">
        <w:rPr>
          <w:rtl/>
        </w:rPr>
        <w:t>ل</w:t>
      </w:r>
      <w:r>
        <w:rPr>
          <w:rFonts w:hint="cs"/>
          <w:rtl/>
        </w:rPr>
        <w:t>ّ</w:t>
      </w:r>
      <w:r w:rsidRPr="00CA547B">
        <w:rPr>
          <w:rtl/>
        </w:rPr>
        <w:t>ا وجدها كذلك</w:t>
      </w:r>
      <w:r>
        <w:rPr>
          <w:rFonts w:hint="cs"/>
          <w:rtl/>
        </w:rPr>
        <w:t xml:space="preserve">، </w:t>
      </w:r>
      <w:r w:rsidRPr="00CA547B">
        <w:rPr>
          <w:rtl/>
        </w:rPr>
        <w:t>والحديث طويل أخذنا منه موضع الحاجة.</w:t>
      </w:r>
    </w:p>
    <w:p w:rsidR="00F24149" w:rsidRPr="00CA547B" w:rsidRDefault="00F24149" w:rsidP="00687F9D">
      <w:pPr>
        <w:pStyle w:val="libNormal"/>
        <w:rPr>
          <w:rtl/>
        </w:rPr>
      </w:pPr>
      <w:r w:rsidRPr="00CA547B">
        <w:rPr>
          <w:rtl/>
        </w:rPr>
        <w:t>53</w:t>
      </w:r>
      <w:r>
        <w:rPr>
          <w:rtl/>
        </w:rPr>
        <w:t xml:space="preserve"> ـ </w:t>
      </w:r>
      <w:r w:rsidRPr="00CA547B">
        <w:rPr>
          <w:rtl/>
        </w:rPr>
        <w:t>في مجمع البيان عن زيد بن أرقم قال</w:t>
      </w:r>
      <w:r>
        <w:rPr>
          <w:rtl/>
        </w:rPr>
        <w:t xml:space="preserve">: </w:t>
      </w:r>
      <w:r w:rsidRPr="00CA547B">
        <w:rPr>
          <w:rtl/>
        </w:rPr>
        <w:t>جاء رجل من أهل الكتاب</w:t>
      </w:r>
      <w:r>
        <w:rPr>
          <w:rtl/>
        </w:rPr>
        <w:t xml:space="preserve"> إلى </w:t>
      </w:r>
      <w:r w:rsidRPr="00CA547B">
        <w:rPr>
          <w:rtl/>
        </w:rPr>
        <w:t xml:space="preserve">رسول الله </w:t>
      </w:r>
      <w:r w:rsidRPr="008B41DE">
        <w:rPr>
          <w:rStyle w:val="libAlaemChar"/>
          <w:rtl/>
        </w:rPr>
        <w:t>صلى‌الله‌عليه‌وآله</w:t>
      </w:r>
      <w:r w:rsidRPr="00CA547B">
        <w:rPr>
          <w:rtl/>
        </w:rPr>
        <w:t xml:space="preserve"> فقال</w:t>
      </w:r>
      <w:r>
        <w:rPr>
          <w:rtl/>
        </w:rPr>
        <w:t xml:space="preserve">: </w:t>
      </w:r>
      <w:r w:rsidRPr="00CA547B">
        <w:rPr>
          <w:rtl/>
        </w:rPr>
        <w:t>يا أبا القاسم تزعم أن</w:t>
      </w:r>
      <w:r>
        <w:rPr>
          <w:rFonts w:hint="cs"/>
          <w:rtl/>
        </w:rPr>
        <w:t>ّ</w:t>
      </w:r>
      <w:r w:rsidRPr="00CA547B">
        <w:rPr>
          <w:rtl/>
        </w:rPr>
        <w:t xml:space="preserve"> أهل الجنة يأكلون ويشربون</w:t>
      </w:r>
      <w:r>
        <w:rPr>
          <w:rtl/>
        </w:rPr>
        <w:t>؟</w:t>
      </w:r>
      <w:r w:rsidRPr="00CA547B">
        <w:rPr>
          <w:rtl/>
        </w:rPr>
        <w:t xml:space="preserve"> قال</w:t>
      </w:r>
      <w:r>
        <w:rPr>
          <w:rtl/>
        </w:rPr>
        <w:t>: و</w:t>
      </w:r>
      <w:r w:rsidRPr="00CA547B">
        <w:rPr>
          <w:rtl/>
        </w:rPr>
        <w:t xml:space="preserve">الذي نفسي بيده </w:t>
      </w:r>
      <w:r>
        <w:rPr>
          <w:rFonts w:hint="cs"/>
          <w:rtl/>
        </w:rPr>
        <w:t>إ</w:t>
      </w:r>
      <w:r w:rsidRPr="00CA547B">
        <w:rPr>
          <w:rtl/>
        </w:rPr>
        <w:t>ن</w:t>
      </w:r>
      <w:r>
        <w:rPr>
          <w:rFonts w:hint="cs"/>
          <w:rtl/>
        </w:rPr>
        <w:t>ّ</w:t>
      </w:r>
      <w:r w:rsidRPr="00CA547B">
        <w:rPr>
          <w:rtl/>
        </w:rPr>
        <w:t xml:space="preserve"> الرجل ليؤتى قوة مأة رجل في الاكل والشرب والجماع</w:t>
      </w:r>
      <w:r>
        <w:rPr>
          <w:rFonts w:hint="cs"/>
          <w:rtl/>
        </w:rPr>
        <w:t xml:space="preserve">، </w:t>
      </w:r>
      <w:r w:rsidRPr="00CA547B">
        <w:rPr>
          <w:rtl/>
        </w:rPr>
        <w:t>و</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w:t>
      </w:r>
      <w:r>
        <w:rPr>
          <w:rtl/>
        </w:rPr>
        <w:t xml:space="preserve"> أي </w:t>
      </w:r>
      <w:r w:rsidRPr="00CA547B">
        <w:rPr>
          <w:rtl/>
        </w:rPr>
        <w:t>أوتوا سمعا يسمعون بها كلام الخلائق كلهم.</w:t>
      </w:r>
    </w:p>
    <w:p w:rsidR="00F24149" w:rsidRPr="00CA547B" w:rsidRDefault="00F24149" w:rsidP="00CC6E43">
      <w:pPr>
        <w:pStyle w:val="libNormal0"/>
        <w:rPr>
          <w:rtl/>
        </w:rPr>
      </w:pPr>
      <w:r>
        <w:rPr>
          <w:rtl/>
        </w:rPr>
        <w:br w:type="page"/>
      </w:r>
      <w:r w:rsidRPr="00CA547B">
        <w:rPr>
          <w:rtl/>
        </w:rPr>
        <w:lastRenderedPageBreak/>
        <w:t>الحديث طويل أخذنا منه موضع الحاجة.</w:t>
      </w:r>
    </w:p>
    <w:p w:rsidR="00F24149" w:rsidRPr="00CA547B" w:rsidRDefault="00F24149" w:rsidP="00687F9D">
      <w:pPr>
        <w:pStyle w:val="libNormal"/>
        <w:rPr>
          <w:rtl/>
        </w:rPr>
      </w:pPr>
      <w:r w:rsidRPr="00CA547B">
        <w:rPr>
          <w:rtl/>
        </w:rPr>
        <w:t>54</w:t>
      </w:r>
      <w:r>
        <w:rPr>
          <w:rtl/>
        </w:rPr>
        <w:t xml:space="preserve"> ـ </w:t>
      </w:r>
      <w:r w:rsidRPr="00CA547B">
        <w:rPr>
          <w:rtl/>
        </w:rPr>
        <w:t>في روضة الكافي باسناده</w:t>
      </w:r>
      <w:r>
        <w:rPr>
          <w:rtl/>
        </w:rPr>
        <w:t xml:space="preserve"> إلى </w:t>
      </w:r>
      <w:r w:rsidRPr="00CA547B">
        <w:rPr>
          <w:rtl/>
        </w:rPr>
        <w:t xml:space="preserve">أبي عبد الله </w:t>
      </w:r>
      <w:r w:rsidRPr="008B41DE">
        <w:rPr>
          <w:rStyle w:val="libAlaemChar"/>
          <w:rtl/>
        </w:rPr>
        <w:t>عليه‌السلام</w:t>
      </w:r>
      <w:r w:rsidRPr="00CA547B">
        <w:rPr>
          <w:rtl/>
        </w:rPr>
        <w:t xml:space="preserve"> حديث طويل يقول فيه </w:t>
      </w:r>
      <w:r w:rsidRPr="008B41DE">
        <w:rPr>
          <w:rStyle w:val="libAlaemChar"/>
          <w:rtl/>
        </w:rPr>
        <w:t>عليه‌السلام</w:t>
      </w:r>
      <w:r w:rsidRPr="00CA547B">
        <w:rPr>
          <w:rtl/>
        </w:rPr>
        <w:t xml:space="preserve">: </w:t>
      </w:r>
      <w:r>
        <w:rPr>
          <w:rFonts w:hint="cs"/>
          <w:rtl/>
        </w:rPr>
        <w:t>أ</w:t>
      </w:r>
      <w:r w:rsidRPr="00CA547B">
        <w:rPr>
          <w:rtl/>
        </w:rPr>
        <w:t>ن</w:t>
      </w:r>
      <w:r>
        <w:rPr>
          <w:rFonts w:hint="cs"/>
          <w:rtl/>
        </w:rPr>
        <w:t>ّ</w:t>
      </w:r>
      <w:r w:rsidRPr="00CA547B">
        <w:rPr>
          <w:rtl/>
        </w:rPr>
        <w:t xml:space="preserve"> خيرا نهر في الجنة مخرجه من الكوثر</w:t>
      </w:r>
      <w:r>
        <w:rPr>
          <w:rtl/>
        </w:rPr>
        <w:t xml:space="preserve">، </w:t>
      </w:r>
      <w:r w:rsidRPr="00CA547B">
        <w:rPr>
          <w:rtl/>
        </w:rPr>
        <w:t>والكوثر مخرجه من ساق العرش</w:t>
      </w:r>
      <w:r>
        <w:rPr>
          <w:rtl/>
        </w:rPr>
        <w:t xml:space="preserve">، </w:t>
      </w:r>
      <w:r w:rsidRPr="00CA547B">
        <w:rPr>
          <w:rtl/>
        </w:rPr>
        <w:t>عليه منازل الأوصياء وشيعتهم</w:t>
      </w:r>
      <w:r>
        <w:rPr>
          <w:rtl/>
        </w:rPr>
        <w:t xml:space="preserve">، </w:t>
      </w:r>
      <w:r w:rsidRPr="00CA547B">
        <w:rPr>
          <w:rtl/>
        </w:rPr>
        <w:t>على حافتي ذاك النهر جواري نابتات</w:t>
      </w:r>
      <w:r>
        <w:rPr>
          <w:rtl/>
        </w:rPr>
        <w:t xml:space="preserve">، </w:t>
      </w:r>
      <w:r w:rsidRPr="00CA547B">
        <w:rPr>
          <w:rtl/>
        </w:rPr>
        <w:t>كلما قلعت واحدة نبتت أخرى.</w:t>
      </w:r>
    </w:p>
    <w:p w:rsidR="00F24149" w:rsidRPr="00CA547B" w:rsidRDefault="00F24149" w:rsidP="00687F9D">
      <w:pPr>
        <w:pStyle w:val="libNormal"/>
        <w:rPr>
          <w:rtl/>
        </w:rPr>
      </w:pPr>
      <w:r w:rsidRPr="00CA547B">
        <w:rPr>
          <w:rtl/>
        </w:rPr>
        <w:t>55</w:t>
      </w:r>
      <w:r>
        <w:rPr>
          <w:rtl/>
        </w:rPr>
        <w:t xml:space="preserve"> ـ </w:t>
      </w:r>
      <w:r w:rsidRPr="00CA547B">
        <w:rPr>
          <w:rtl/>
        </w:rPr>
        <w:t xml:space="preserve">في كتاب الاحتجاج للطبرسي </w:t>
      </w:r>
      <w:r w:rsidRPr="008B41DE">
        <w:rPr>
          <w:rStyle w:val="libAlaemChar"/>
          <w:rtl/>
        </w:rPr>
        <w:t>رحمه‌الله</w:t>
      </w:r>
      <w:r w:rsidRPr="00CA547B">
        <w:rPr>
          <w:rtl/>
        </w:rPr>
        <w:t xml:space="preserve"> عن</w:t>
      </w:r>
      <w:r>
        <w:rPr>
          <w:rtl/>
        </w:rPr>
        <w:t xml:space="preserve"> أبي </w:t>
      </w:r>
      <w:r w:rsidRPr="00CA547B">
        <w:rPr>
          <w:rtl/>
        </w:rPr>
        <w:t xml:space="preserve">عبد الله </w:t>
      </w:r>
      <w:r w:rsidRPr="008B41DE">
        <w:rPr>
          <w:rStyle w:val="libAlaemChar"/>
          <w:rtl/>
        </w:rPr>
        <w:t>عليه‌السلام</w:t>
      </w:r>
      <w:r w:rsidRPr="00CA547B">
        <w:rPr>
          <w:rtl/>
        </w:rPr>
        <w:t xml:space="preserve"> حديث طويل وفيه قال السائل</w:t>
      </w:r>
      <w:r>
        <w:rPr>
          <w:rtl/>
        </w:rPr>
        <w:t xml:space="preserve">: </w:t>
      </w:r>
      <w:r w:rsidRPr="00CA547B">
        <w:rPr>
          <w:rtl/>
        </w:rPr>
        <w:t>فكيف تكون الحوراء في كل ما أتاها زوجها عذراء</w:t>
      </w:r>
      <w:r>
        <w:rPr>
          <w:rtl/>
        </w:rPr>
        <w:t>؟</w:t>
      </w:r>
      <w:r w:rsidRPr="00CA547B">
        <w:rPr>
          <w:rtl/>
        </w:rPr>
        <w:t xml:space="preserve"> قال</w:t>
      </w:r>
      <w:r>
        <w:rPr>
          <w:rtl/>
        </w:rPr>
        <w:t xml:space="preserve">: </w:t>
      </w:r>
      <w:r w:rsidRPr="00CA547B">
        <w:rPr>
          <w:rtl/>
        </w:rPr>
        <w:t>خلقت من الطيب لا تعتريها عاهة</w:t>
      </w:r>
      <w:r>
        <w:rPr>
          <w:rtl/>
        </w:rPr>
        <w:t xml:space="preserve">، </w:t>
      </w:r>
      <w:r w:rsidRPr="00CA547B">
        <w:rPr>
          <w:rtl/>
        </w:rPr>
        <w:t>ولا يخالط جسمها آفة</w:t>
      </w:r>
      <w:r>
        <w:rPr>
          <w:rtl/>
        </w:rPr>
        <w:t xml:space="preserve">، </w:t>
      </w:r>
      <w:r w:rsidRPr="00CA547B">
        <w:rPr>
          <w:rtl/>
        </w:rPr>
        <w:t>ولا يجرى في ثقبها شيء</w:t>
      </w:r>
      <w:r>
        <w:rPr>
          <w:rtl/>
        </w:rPr>
        <w:t xml:space="preserve">، </w:t>
      </w:r>
      <w:r w:rsidRPr="00CA547B">
        <w:rPr>
          <w:rtl/>
        </w:rPr>
        <w:t>ولا يدنسها حيض</w:t>
      </w:r>
      <w:r>
        <w:rPr>
          <w:rtl/>
        </w:rPr>
        <w:t xml:space="preserve">، </w:t>
      </w:r>
      <w:r w:rsidRPr="00CA547B">
        <w:rPr>
          <w:rtl/>
        </w:rPr>
        <w:t>فالرحم ملتزقة إذ ليس فيه لسوى الا حليل مجرى قال</w:t>
      </w:r>
      <w:r>
        <w:rPr>
          <w:rtl/>
        </w:rPr>
        <w:t xml:space="preserve">: </w:t>
      </w:r>
      <w:r w:rsidRPr="00CA547B">
        <w:rPr>
          <w:rtl/>
        </w:rPr>
        <w:t>فهي تلبس سبعين حلة ويرى زوجها مخ ساقها من وراء حللها وبدنها</w:t>
      </w:r>
      <w:r>
        <w:rPr>
          <w:rtl/>
        </w:rPr>
        <w:t>؟</w:t>
      </w:r>
      <w:r w:rsidRPr="00CA547B">
        <w:rPr>
          <w:rtl/>
        </w:rPr>
        <w:t xml:space="preserve"> قال</w:t>
      </w:r>
      <w:r>
        <w:rPr>
          <w:rtl/>
        </w:rPr>
        <w:t xml:space="preserve">: </w:t>
      </w:r>
      <w:r w:rsidRPr="00CA547B">
        <w:rPr>
          <w:rtl/>
        </w:rPr>
        <w:t xml:space="preserve">نعم كما يرى أحدكم الدرهم إذا ألقى في ماء صاف قدره قيد رمح </w:t>
      </w:r>
      <w:r w:rsidRPr="007D2D59">
        <w:rPr>
          <w:rStyle w:val="libFootnotenumChar"/>
          <w:rtl/>
        </w:rPr>
        <w:t>(1)</w:t>
      </w:r>
      <w:r>
        <w:rPr>
          <w:rtl/>
        </w:rPr>
        <w:t>.</w:t>
      </w:r>
    </w:p>
    <w:p w:rsidR="00F24149" w:rsidRPr="00CA547B" w:rsidRDefault="00F24149" w:rsidP="00687F9D">
      <w:pPr>
        <w:pStyle w:val="libNormal"/>
        <w:rPr>
          <w:rtl/>
        </w:rPr>
      </w:pPr>
      <w:r w:rsidRPr="00CA547B">
        <w:rPr>
          <w:rtl/>
        </w:rPr>
        <w:t>56</w:t>
      </w:r>
      <w:r>
        <w:rPr>
          <w:rtl/>
        </w:rPr>
        <w:t xml:space="preserve"> ـ </w:t>
      </w:r>
      <w:r w:rsidRPr="00CA547B">
        <w:rPr>
          <w:rtl/>
        </w:rPr>
        <w:t>في تفسير</w:t>
      </w:r>
      <w:r>
        <w:rPr>
          <w:rtl/>
        </w:rPr>
        <w:t xml:space="preserve"> علي بن </w:t>
      </w:r>
      <w:r w:rsidRPr="00CA547B">
        <w:rPr>
          <w:rtl/>
        </w:rPr>
        <w:t>إبراهيم ثم وصف ما أعده للمتقين من شيعة أمير المؤمنين صلوات الله عليه فقال</w:t>
      </w:r>
      <w:r>
        <w:rPr>
          <w:rtl/>
        </w:rPr>
        <w:t xml:space="preserve">: </w:t>
      </w:r>
      <w:r w:rsidRPr="008B41DE">
        <w:rPr>
          <w:rStyle w:val="libAlaemChar"/>
          <w:rtl/>
        </w:rPr>
        <w:t>(</w:t>
      </w:r>
      <w:r w:rsidRPr="004500FC">
        <w:rPr>
          <w:rStyle w:val="libAieChar"/>
          <w:rtl/>
        </w:rPr>
        <w:t>إِنَّ الْمُتَّقِينَ فِي مَقامٍ أَمِينٍ</w:t>
      </w:r>
      <w:r w:rsidRPr="008B41DE">
        <w:rPr>
          <w:rStyle w:val="libAlaemChar"/>
          <w:rtl/>
        </w:rPr>
        <w:t>)</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إِلَّا الْمَوْتَةَ الْأُولى</w:t>
      </w:r>
      <w:r w:rsidRPr="008B41DE">
        <w:rPr>
          <w:rStyle w:val="libAlaemChar"/>
          <w:rtl/>
        </w:rPr>
        <w:t>)</w:t>
      </w:r>
      <w:r w:rsidRPr="00CA547B">
        <w:rPr>
          <w:rtl/>
        </w:rPr>
        <w:t xml:space="preserve"> يعنى في الجنة غير الموتة التي في الدنيا وو فيهم عذاب الجحيم</w:t>
      </w:r>
      <w:r>
        <w:rPr>
          <w:rtl/>
        </w:rPr>
        <w:t xml:space="preserve"> إلى </w:t>
      </w:r>
      <w:r w:rsidRPr="00CA547B">
        <w:rPr>
          <w:rtl/>
        </w:rPr>
        <w:t>قوله تعالى</w:t>
      </w:r>
      <w:r>
        <w:rPr>
          <w:rtl/>
        </w:rPr>
        <w:t xml:space="preserve">: </w:t>
      </w:r>
      <w:r w:rsidRPr="008B41DE">
        <w:rPr>
          <w:rStyle w:val="libAlaemChar"/>
          <w:rtl/>
        </w:rPr>
        <w:t>(</w:t>
      </w:r>
      <w:r w:rsidRPr="004500FC">
        <w:rPr>
          <w:rStyle w:val="libAieChar"/>
          <w:rtl/>
        </w:rPr>
        <w:t>فَارْتَقِبْ إِنَّهُمْ مُرْتَقِبُونَ</w:t>
      </w:r>
      <w:r w:rsidRPr="008B41DE">
        <w:rPr>
          <w:rStyle w:val="libAlaemChar"/>
          <w:rtl/>
        </w:rPr>
        <w:t>)</w:t>
      </w:r>
      <w:r>
        <w:rPr>
          <w:rtl/>
        </w:rPr>
        <w:t xml:space="preserve"> أي </w:t>
      </w:r>
      <w:r w:rsidRPr="00CA547B">
        <w:rPr>
          <w:rtl/>
        </w:rPr>
        <w:t>انتظر انهم منتظرون.</w:t>
      </w:r>
    </w:p>
    <w:p w:rsidR="00F24149" w:rsidRPr="00CA547B" w:rsidRDefault="00F24149" w:rsidP="00687F9D">
      <w:pPr>
        <w:pStyle w:val="libNormal"/>
        <w:rPr>
          <w:rtl/>
        </w:rPr>
      </w:pPr>
      <w:r w:rsidRPr="00CA547B">
        <w:rPr>
          <w:rtl/>
        </w:rPr>
        <w:t>57</w:t>
      </w:r>
      <w:r>
        <w:rPr>
          <w:rtl/>
        </w:rPr>
        <w:t xml:space="preserve"> ـ </w:t>
      </w:r>
      <w:r w:rsidRPr="00CA547B">
        <w:rPr>
          <w:rtl/>
        </w:rPr>
        <w:t>في أصول الكافي</w:t>
      </w:r>
      <w:r>
        <w:rPr>
          <w:rtl/>
        </w:rPr>
        <w:t xml:space="preserve"> علي بن </w:t>
      </w:r>
      <w:r w:rsidRPr="00CA547B">
        <w:rPr>
          <w:rtl/>
        </w:rPr>
        <w:t>محمد</w:t>
      </w:r>
      <w:r>
        <w:rPr>
          <w:rtl/>
        </w:rPr>
        <w:t xml:space="preserve"> عن علي بن </w:t>
      </w:r>
      <w:r w:rsidRPr="00CA547B">
        <w:rPr>
          <w:rtl/>
        </w:rPr>
        <w:t>العباس عن الحسين بن عبد الرحمن عن سفيان الحريري عن أبيه عن سعد الخفاف عن</w:t>
      </w:r>
      <w:r>
        <w:rPr>
          <w:rtl/>
        </w:rPr>
        <w:t xml:space="preserve"> أبي </w:t>
      </w:r>
      <w:r w:rsidRPr="00CA547B">
        <w:rPr>
          <w:rtl/>
        </w:rPr>
        <w:t xml:space="preserve">جعفر </w:t>
      </w:r>
      <w:r w:rsidRPr="008B41DE">
        <w:rPr>
          <w:rStyle w:val="libAlaemChar"/>
          <w:rtl/>
        </w:rPr>
        <w:t>عليه‌السلام</w:t>
      </w:r>
      <w:r>
        <w:rPr>
          <w:rtl/>
        </w:rPr>
        <w:t xml:space="preserve"> أنّه قال </w:t>
      </w:r>
      <w:r w:rsidRPr="00CA547B">
        <w:rPr>
          <w:rtl/>
        </w:rPr>
        <w:t>حاكيا عن القرآن</w:t>
      </w:r>
      <w:r>
        <w:rPr>
          <w:rtl/>
        </w:rPr>
        <w:t xml:space="preserve">: </w:t>
      </w:r>
      <w:r w:rsidRPr="00CA547B">
        <w:rPr>
          <w:rtl/>
        </w:rPr>
        <w:t>يأتى الرجل من شيعتنا الذي كان يعرفه ويجادل به أهل الخلاف فيقوم بين يديه فيقول</w:t>
      </w:r>
      <w:r>
        <w:rPr>
          <w:rtl/>
        </w:rPr>
        <w:t xml:space="preserve">: </w:t>
      </w:r>
      <w:r w:rsidRPr="00CA547B">
        <w:rPr>
          <w:rtl/>
        </w:rPr>
        <w:t>ما تعرفني</w:t>
      </w:r>
      <w:r>
        <w:rPr>
          <w:rtl/>
        </w:rPr>
        <w:t>؟</w:t>
      </w:r>
      <w:r w:rsidRPr="00CA547B">
        <w:rPr>
          <w:rtl/>
        </w:rPr>
        <w:t xml:space="preserve"> فينظر</w:t>
      </w:r>
      <w:r>
        <w:rPr>
          <w:rtl/>
        </w:rPr>
        <w:t xml:space="preserve"> إليه </w:t>
      </w:r>
      <w:r w:rsidRPr="00CA547B">
        <w:rPr>
          <w:rtl/>
        </w:rPr>
        <w:t>الرجل فيقول</w:t>
      </w:r>
      <w:r>
        <w:rPr>
          <w:rtl/>
        </w:rPr>
        <w:t xml:space="preserve">: </w:t>
      </w:r>
      <w:r w:rsidRPr="00CA547B">
        <w:rPr>
          <w:rtl/>
        </w:rPr>
        <w:t>ما أعرفك يا عبد الله</w:t>
      </w:r>
      <w:r>
        <w:rPr>
          <w:rtl/>
        </w:rPr>
        <w:t xml:space="preserve">، </w:t>
      </w:r>
      <w:r w:rsidRPr="00CA547B">
        <w:rPr>
          <w:rtl/>
        </w:rPr>
        <w:t>قال</w:t>
      </w:r>
      <w:r>
        <w:rPr>
          <w:rtl/>
        </w:rPr>
        <w:t xml:space="preserve">: </w:t>
      </w:r>
      <w:r w:rsidRPr="00CA547B">
        <w:rPr>
          <w:rtl/>
        </w:rPr>
        <w:t>فيرجع في صورته التي كانت في الخلق الاول</w:t>
      </w:r>
      <w:r>
        <w:rPr>
          <w:rtl/>
        </w:rPr>
        <w:t xml:space="preserve">، </w:t>
      </w:r>
      <w:r w:rsidRPr="00CA547B">
        <w:rPr>
          <w:rtl/>
        </w:rPr>
        <w:t>فيقول</w:t>
      </w:r>
      <w:r>
        <w:rPr>
          <w:rtl/>
        </w:rPr>
        <w:t xml:space="preserve">: </w:t>
      </w:r>
      <w:r w:rsidRPr="00CA547B">
        <w:rPr>
          <w:rtl/>
        </w:rPr>
        <w:t>ما تعرفني</w:t>
      </w:r>
      <w:r>
        <w:rPr>
          <w:rtl/>
        </w:rPr>
        <w:t>؟</w:t>
      </w:r>
      <w:r w:rsidRPr="00CA547B">
        <w:rPr>
          <w:rtl/>
        </w:rPr>
        <w:t xml:space="preserve"> فيقول</w:t>
      </w:r>
      <w:r>
        <w:rPr>
          <w:rtl/>
        </w:rPr>
        <w:t xml:space="preserve">: </w:t>
      </w:r>
      <w:r w:rsidRPr="00CA547B">
        <w:rPr>
          <w:rtl/>
        </w:rPr>
        <w:t>نعم</w:t>
      </w:r>
      <w:r>
        <w:rPr>
          <w:rtl/>
        </w:rPr>
        <w:t xml:space="preserve">، </w:t>
      </w:r>
      <w:r w:rsidRPr="00CA547B">
        <w:rPr>
          <w:rtl/>
        </w:rPr>
        <w:t>فيقول القرآن</w:t>
      </w:r>
      <w:r>
        <w:rPr>
          <w:rtl/>
        </w:rPr>
        <w:t xml:space="preserve">: </w:t>
      </w:r>
      <w:r w:rsidRPr="00CA547B">
        <w:rPr>
          <w:rtl/>
        </w:rPr>
        <w:t>انا الذي أسهرت ليلك وأنصبت عيشك</w:t>
      </w:r>
      <w:r>
        <w:rPr>
          <w:rtl/>
        </w:rPr>
        <w:t xml:space="preserve">، </w:t>
      </w:r>
      <w:r w:rsidRPr="00CA547B">
        <w:rPr>
          <w:rtl/>
        </w:rPr>
        <w:t>وفي سمعت الأذى</w:t>
      </w:r>
      <w:r>
        <w:rPr>
          <w:rtl/>
        </w:rPr>
        <w:t xml:space="preserve">، </w:t>
      </w:r>
      <w:r w:rsidRPr="00CA547B">
        <w:rPr>
          <w:rtl/>
        </w:rPr>
        <w:t>ورجمت بالقول في</w:t>
      </w:r>
      <w:r>
        <w:rPr>
          <w:rtl/>
        </w:rPr>
        <w:t xml:space="preserve">، </w:t>
      </w:r>
      <w:r>
        <w:rPr>
          <w:rFonts w:hint="cs"/>
          <w:rtl/>
        </w:rPr>
        <w:t>أ</w:t>
      </w:r>
      <w:r w:rsidRPr="00CA547B">
        <w:rPr>
          <w:rtl/>
        </w:rPr>
        <w:t>ل</w:t>
      </w:r>
      <w:r>
        <w:rPr>
          <w:rFonts w:hint="cs"/>
          <w:rtl/>
        </w:rPr>
        <w:t>آ</w:t>
      </w:r>
      <w:r w:rsidRPr="00CA547B">
        <w:rPr>
          <w:rtl/>
        </w:rPr>
        <w:t xml:space="preserve"> وان كل تاجر قد استوفى تجارته وانا وراءك اليوم</w:t>
      </w:r>
      <w:r>
        <w:rPr>
          <w:rtl/>
        </w:rPr>
        <w:t xml:space="preserve">، </w:t>
      </w:r>
      <w:r w:rsidRPr="00CA547B">
        <w:rPr>
          <w:rtl/>
        </w:rPr>
        <w:t>قال</w:t>
      </w:r>
      <w:r>
        <w:rPr>
          <w:rtl/>
        </w:rPr>
        <w:t xml:space="preserve">: </w:t>
      </w:r>
      <w:r w:rsidRPr="00CA547B">
        <w:rPr>
          <w:rtl/>
        </w:rPr>
        <w:t>فينطلق به</w:t>
      </w:r>
      <w:r>
        <w:rPr>
          <w:rtl/>
        </w:rPr>
        <w:t xml:space="preserve"> إلى </w:t>
      </w:r>
      <w:r w:rsidRPr="00CA547B">
        <w:rPr>
          <w:rtl/>
        </w:rPr>
        <w:t>رب العزة تبارك وتعالى فيقول: يا رب عبدك وأنت أعلم به قد كان نصبا</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القيد</w:t>
      </w:r>
      <w:r>
        <w:rPr>
          <w:rtl/>
        </w:rPr>
        <w:t xml:space="preserve"> ـ </w:t>
      </w:r>
      <w:r w:rsidRPr="00CA547B">
        <w:rPr>
          <w:rtl/>
        </w:rPr>
        <w:t>بالفتح والكسر</w:t>
      </w:r>
      <w:r>
        <w:rPr>
          <w:rtl/>
        </w:rPr>
        <w:t xml:space="preserve"> ـ: </w:t>
      </w:r>
      <w:r w:rsidRPr="00CA547B">
        <w:rPr>
          <w:rtl/>
        </w:rPr>
        <w:t>القدر.</w:t>
      </w:r>
    </w:p>
    <w:p w:rsidR="00F24149" w:rsidRPr="00CA547B" w:rsidRDefault="00F24149" w:rsidP="00CC6E43">
      <w:pPr>
        <w:pStyle w:val="libNormal0"/>
        <w:rPr>
          <w:rtl/>
        </w:rPr>
      </w:pPr>
      <w:r>
        <w:rPr>
          <w:rtl/>
        </w:rPr>
        <w:br w:type="page"/>
      </w:r>
      <w:r w:rsidRPr="00CA547B">
        <w:rPr>
          <w:rtl/>
        </w:rPr>
        <w:lastRenderedPageBreak/>
        <w:t xml:space="preserve">في </w:t>
      </w:r>
      <w:r w:rsidRPr="007D2D59">
        <w:rPr>
          <w:rStyle w:val="libFootnotenumChar"/>
          <w:rtl/>
        </w:rPr>
        <w:t>(1)</w:t>
      </w:r>
      <w:r w:rsidRPr="00CA547B">
        <w:rPr>
          <w:rtl/>
        </w:rPr>
        <w:t xml:space="preserve"> مواظبا على يعادى لسبب</w:t>
      </w:r>
      <w:r>
        <w:rPr>
          <w:rtl/>
        </w:rPr>
        <w:t xml:space="preserve">، </w:t>
      </w:r>
      <w:r w:rsidRPr="00CA547B">
        <w:rPr>
          <w:rtl/>
        </w:rPr>
        <w:t>ويحب في ويبغض</w:t>
      </w:r>
      <w:r>
        <w:rPr>
          <w:rtl/>
        </w:rPr>
        <w:t xml:space="preserve">، </w:t>
      </w:r>
      <w:r w:rsidRPr="00CA547B">
        <w:rPr>
          <w:rtl/>
        </w:rPr>
        <w:t xml:space="preserve">فيقول الله </w:t>
      </w:r>
      <w:r w:rsidRPr="008B41DE">
        <w:rPr>
          <w:rStyle w:val="libAlaemChar"/>
          <w:rtl/>
        </w:rPr>
        <w:t>عزوجل</w:t>
      </w:r>
      <w:r>
        <w:rPr>
          <w:rtl/>
        </w:rPr>
        <w:t xml:space="preserve">: </w:t>
      </w:r>
      <w:r w:rsidRPr="00CA547B">
        <w:rPr>
          <w:rtl/>
        </w:rPr>
        <w:t>أدخلوا عبدي جنتي واكسوه حلة من حلل الجنة</w:t>
      </w:r>
      <w:r>
        <w:rPr>
          <w:rtl/>
        </w:rPr>
        <w:t xml:space="preserve">، </w:t>
      </w:r>
      <w:r w:rsidRPr="00CA547B">
        <w:rPr>
          <w:rtl/>
        </w:rPr>
        <w:t>وتوجوه بتاج</w:t>
      </w:r>
      <w:r>
        <w:rPr>
          <w:rtl/>
        </w:rPr>
        <w:t xml:space="preserve">، </w:t>
      </w:r>
      <w:r w:rsidRPr="00CA547B">
        <w:rPr>
          <w:rtl/>
        </w:rPr>
        <w:t>فاذا فعل به ذلك عرض على القرآن</w:t>
      </w:r>
      <w:r>
        <w:rPr>
          <w:rtl/>
        </w:rPr>
        <w:t xml:space="preserve">، </w:t>
      </w:r>
      <w:r w:rsidRPr="00CA547B">
        <w:rPr>
          <w:rtl/>
        </w:rPr>
        <w:t>فيقال</w:t>
      </w:r>
      <w:r>
        <w:rPr>
          <w:rtl/>
        </w:rPr>
        <w:t xml:space="preserve">: </w:t>
      </w:r>
      <w:r w:rsidRPr="00CA547B">
        <w:rPr>
          <w:rtl/>
        </w:rPr>
        <w:t>له هل رضيت بما صنع بوليك</w:t>
      </w:r>
      <w:r>
        <w:rPr>
          <w:rtl/>
        </w:rPr>
        <w:t>؟</w:t>
      </w:r>
      <w:r w:rsidRPr="00CA547B">
        <w:rPr>
          <w:rtl/>
        </w:rPr>
        <w:t xml:space="preserve"> فيقول</w:t>
      </w:r>
      <w:r>
        <w:rPr>
          <w:rtl/>
        </w:rPr>
        <w:t xml:space="preserve">: </w:t>
      </w:r>
      <w:r w:rsidRPr="00CA547B">
        <w:rPr>
          <w:rtl/>
        </w:rPr>
        <w:t>يا رب انى أستقل هذا له فزده مزيد الخير كله</w:t>
      </w:r>
      <w:r>
        <w:rPr>
          <w:rtl/>
        </w:rPr>
        <w:t xml:space="preserve">، </w:t>
      </w:r>
      <w:r w:rsidRPr="00CA547B">
        <w:rPr>
          <w:rtl/>
        </w:rPr>
        <w:t xml:space="preserve">فيقول </w:t>
      </w:r>
      <w:r w:rsidRPr="008B41DE">
        <w:rPr>
          <w:rStyle w:val="libAlaemChar"/>
          <w:rtl/>
        </w:rPr>
        <w:t>عزوجل</w:t>
      </w:r>
      <w:r>
        <w:rPr>
          <w:rtl/>
        </w:rPr>
        <w:t xml:space="preserve">: </w:t>
      </w:r>
      <w:r w:rsidRPr="00CA547B">
        <w:rPr>
          <w:rtl/>
        </w:rPr>
        <w:t>وعزتي وجلالي وعلوي وارتفاع مكاني. لأنحلن له اليوم خمسة أشياء مع المزيد له ولمن كان بمنزلته</w:t>
      </w:r>
      <w:r>
        <w:rPr>
          <w:rtl/>
        </w:rPr>
        <w:t xml:space="preserve">، </w:t>
      </w:r>
      <w:r w:rsidRPr="00CA547B">
        <w:rPr>
          <w:rtl/>
        </w:rPr>
        <w:t>ألا انهم شباب لا يهرمون</w:t>
      </w:r>
      <w:r>
        <w:rPr>
          <w:rtl/>
        </w:rPr>
        <w:t xml:space="preserve">، </w:t>
      </w:r>
      <w:r w:rsidRPr="00CA547B">
        <w:rPr>
          <w:rtl/>
        </w:rPr>
        <w:t>وأصحاء لا يسقمون</w:t>
      </w:r>
      <w:r>
        <w:rPr>
          <w:rtl/>
        </w:rPr>
        <w:t xml:space="preserve">، </w:t>
      </w:r>
      <w:r w:rsidRPr="00CA547B">
        <w:rPr>
          <w:rtl/>
        </w:rPr>
        <w:t>وأغنياء لا يفتقرون</w:t>
      </w:r>
      <w:r>
        <w:rPr>
          <w:rtl/>
        </w:rPr>
        <w:t xml:space="preserve">، </w:t>
      </w:r>
      <w:r w:rsidRPr="00CA547B">
        <w:rPr>
          <w:rtl/>
        </w:rPr>
        <w:t>وفرحون لا يحزنون</w:t>
      </w:r>
      <w:r>
        <w:rPr>
          <w:rtl/>
        </w:rPr>
        <w:t xml:space="preserve">، </w:t>
      </w:r>
      <w:r w:rsidRPr="00CA547B">
        <w:rPr>
          <w:rtl/>
        </w:rPr>
        <w:t>وأحياء لا يموتون</w:t>
      </w:r>
      <w:r>
        <w:rPr>
          <w:rtl/>
        </w:rPr>
        <w:t xml:space="preserve">، </w:t>
      </w:r>
      <w:r w:rsidRPr="00CA547B">
        <w:rPr>
          <w:rtl/>
        </w:rPr>
        <w:t>ثم تلا هذه الآية</w:t>
      </w:r>
      <w:r>
        <w:rPr>
          <w:rtl/>
        </w:rPr>
        <w:t xml:space="preserve">: </w:t>
      </w:r>
      <w:r w:rsidRPr="008B41DE">
        <w:rPr>
          <w:rStyle w:val="libAlaemChar"/>
          <w:rtl/>
        </w:rPr>
        <w:t>(</w:t>
      </w:r>
      <w:r w:rsidRPr="004500FC">
        <w:rPr>
          <w:rStyle w:val="libAieChar"/>
          <w:rtl/>
        </w:rPr>
        <w:t>لا يَذُوقُونَ فِيهَا الْمَوْتَ إِلَّا الْمَوْتَةَ الْأُولى</w:t>
      </w:r>
      <w:r w:rsidRPr="008B41DE">
        <w:rPr>
          <w:rStyle w:val="libAlaemChar"/>
          <w:rtl/>
        </w:rPr>
        <w:t>)</w:t>
      </w:r>
      <w:r w:rsidRPr="00186ABA">
        <w:rPr>
          <w:rFonts w:hint="cs"/>
          <w:rtl/>
        </w:rPr>
        <w:t xml:space="preserve"> </w:t>
      </w:r>
      <w:r w:rsidRPr="00CA547B">
        <w:rPr>
          <w:rtl/>
        </w:rPr>
        <w:t>والحديث طويل أخذنا منه موضع الحاجة.</w:t>
      </w:r>
    </w:p>
    <w:p w:rsidR="00F24149" w:rsidRPr="00CA547B" w:rsidRDefault="00F24149" w:rsidP="00CC6E43">
      <w:pPr>
        <w:pStyle w:val="libNormal0"/>
        <w:rPr>
          <w:rtl/>
        </w:rPr>
      </w:pPr>
      <w:r w:rsidRPr="00CA547B">
        <w:rPr>
          <w:rtl/>
        </w:rPr>
        <w:t>__________________</w:t>
      </w:r>
    </w:p>
    <w:p w:rsidR="00F24149" w:rsidRPr="00CA547B" w:rsidRDefault="00F24149" w:rsidP="007D2D59">
      <w:pPr>
        <w:pStyle w:val="libFootnote0"/>
        <w:rPr>
          <w:rtl/>
          <w:lang w:bidi="fa-IR"/>
        </w:rPr>
      </w:pPr>
      <w:r>
        <w:rPr>
          <w:rtl/>
        </w:rPr>
        <w:t>(</w:t>
      </w:r>
      <w:r w:rsidRPr="00CA547B">
        <w:rPr>
          <w:rtl/>
        </w:rPr>
        <w:t>1) نصب الرجل نصبا</w:t>
      </w:r>
      <w:r>
        <w:rPr>
          <w:rtl/>
        </w:rPr>
        <w:t xml:space="preserve"> ـ </w:t>
      </w:r>
      <w:r w:rsidRPr="00CA547B">
        <w:rPr>
          <w:rtl/>
        </w:rPr>
        <w:t>بالكسر</w:t>
      </w:r>
      <w:r>
        <w:rPr>
          <w:rtl/>
        </w:rPr>
        <w:t xml:space="preserve"> ـ: </w:t>
      </w:r>
      <w:r w:rsidRPr="00CA547B">
        <w:rPr>
          <w:rtl/>
        </w:rPr>
        <w:t>تعب.</w:t>
      </w:r>
    </w:p>
    <w:p w:rsidR="00F24149" w:rsidRDefault="00F24149" w:rsidP="00687F9D">
      <w:pPr>
        <w:pStyle w:val="libNormal"/>
        <w:rPr>
          <w:rtl/>
        </w:rPr>
      </w:pPr>
      <w:r>
        <w:rPr>
          <w:rtl/>
        </w:rPr>
        <w:br w:type="page"/>
      </w:r>
      <w:r>
        <w:rPr>
          <w:rtl/>
        </w:rPr>
        <w:lastRenderedPageBreak/>
        <w:t>ق</w:t>
      </w:r>
      <w:r>
        <w:rPr>
          <w:rFonts w:hint="cs"/>
          <w:rtl/>
        </w:rPr>
        <w:t>د</w:t>
      </w:r>
      <w:r w:rsidRPr="00CA547B">
        <w:rPr>
          <w:rtl/>
        </w:rPr>
        <w:t xml:space="preserve">تم الجزء الرابع حسب تجزئتنا ويتلوه الجزء الخامس إنشاء الله تعالى وقد فرغت من تصحيحه والتعليق عليه في اليوم الرابع والعشرين من شهر رمضان المعظم 1384 من الهجرة النبوية والحمد لله اولا وآخرا وظاهرا وباطنا </w:t>
      </w:r>
    </w:p>
    <w:tbl>
      <w:tblPr>
        <w:bidiVisual/>
        <w:tblW w:w="0" w:type="auto"/>
        <w:tblLook w:val="04A0"/>
      </w:tblPr>
      <w:tblGrid>
        <w:gridCol w:w="3793"/>
        <w:gridCol w:w="3794"/>
      </w:tblGrid>
      <w:tr w:rsidR="00F24149" w:rsidTr="00687F9D">
        <w:tc>
          <w:tcPr>
            <w:tcW w:w="3793" w:type="dxa"/>
            <w:shd w:val="clear" w:color="auto" w:fill="auto"/>
          </w:tcPr>
          <w:p w:rsidR="00F24149" w:rsidRDefault="00F24149" w:rsidP="00687F9D">
            <w:pPr>
              <w:rPr>
                <w:rtl/>
                <w:lang w:bidi="fa-IR"/>
              </w:rPr>
            </w:pPr>
          </w:p>
        </w:tc>
        <w:tc>
          <w:tcPr>
            <w:tcW w:w="3794" w:type="dxa"/>
            <w:shd w:val="clear" w:color="auto" w:fill="auto"/>
          </w:tcPr>
          <w:p w:rsidR="00F24149" w:rsidRDefault="00F24149" w:rsidP="009442F7">
            <w:pPr>
              <w:pStyle w:val="libCenterBold2"/>
              <w:rPr>
                <w:rtl/>
              </w:rPr>
            </w:pPr>
            <w:r w:rsidRPr="00CA547B">
              <w:rPr>
                <w:rtl/>
              </w:rPr>
              <w:t>وانا العبد الفاني :</w:t>
            </w:r>
          </w:p>
          <w:p w:rsidR="00F24149" w:rsidRDefault="00F24149" w:rsidP="009442F7">
            <w:pPr>
              <w:pStyle w:val="libCenterBold2"/>
              <w:rPr>
                <w:rtl/>
              </w:rPr>
            </w:pPr>
            <w:r w:rsidRPr="00CA547B">
              <w:rPr>
                <w:rtl/>
              </w:rPr>
              <w:t>السيد هاشم الرسولى المحلاتى</w:t>
            </w:r>
          </w:p>
        </w:tc>
      </w:tr>
    </w:tbl>
    <w:p w:rsidR="00510C2A" w:rsidRDefault="00F24149" w:rsidP="00510C2A">
      <w:pPr>
        <w:pStyle w:val="Heading1Center"/>
        <w:rPr>
          <w:noProof/>
          <w:rtl/>
        </w:rPr>
      </w:pPr>
      <w:r>
        <w:rPr>
          <w:rtl/>
          <w:lang w:bidi="fa-IR"/>
        </w:rPr>
        <w:br w:type="page"/>
      </w:r>
      <w:r w:rsidRPr="00CA547B">
        <w:rPr>
          <w:rtl/>
          <w:lang w:bidi="fa-IR"/>
        </w:rPr>
        <w:lastRenderedPageBreak/>
        <w:t>الفهرست</w:t>
      </w:r>
    </w:p>
    <w:p w:rsidR="00F24149" w:rsidRDefault="00F24149" w:rsidP="00435FDA">
      <w:pPr>
        <w:pStyle w:val="TOC2"/>
        <w:rPr>
          <w:noProof/>
          <w:rtl/>
        </w:rPr>
      </w:pPr>
      <w:r w:rsidRPr="00CA547B">
        <w:rPr>
          <w:noProof/>
          <w:rtl/>
        </w:rPr>
        <w:t>سورة الفرقان وفيها 149 حديثا فضلها</w:t>
      </w:r>
      <w:r>
        <w:rPr>
          <w:noProof/>
          <w:rtl/>
        </w:rPr>
        <w:tab/>
      </w:r>
      <w:r w:rsidRPr="00CA547B">
        <w:rPr>
          <w:noProof/>
          <w:rtl/>
        </w:rPr>
        <w:t>2</w:t>
      </w:r>
    </w:p>
    <w:p w:rsidR="00F24149" w:rsidRPr="00CA547B" w:rsidRDefault="00F24149" w:rsidP="00F24149">
      <w:pPr>
        <w:pStyle w:val="TOC2"/>
        <w:rPr>
          <w:rtl/>
        </w:rPr>
      </w:pPr>
      <w:r w:rsidRPr="00CA547B">
        <w:rPr>
          <w:rtl/>
        </w:rPr>
        <w:t xml:space="preserve">قوله </w:t>
      </w:r>
      <w:r w:rsidRPr="00CA547B">
        <w:rPr>
          <w:noProof/>
          <w:rtl/>
          <w:lang w:bidi="ar-IQ"/>
        </w:rPr>
        <w:t>تعالى</w:t>
      </w:r>
      <w:r>
        <w:rPr>
          <w:rtl/>
        </w:rPr>
        <w:t xml:space="preserve">: </w:t>
      </w:r>
      <w:r w:rsidRPr="008B41DE">
        <w:rPr>
          <w:rStyle w:val="libAlaemChar"/>
          <w:rtl/>
        </w:rPr>
        <w:t>(</w:t>
      </w:r>
      <w:r w:rsidRPr="004500FC">
        <w:rPr>
          <w:rStyle w:val="libAieChar"/>
          <w:rtl/>
        </w:rPr>
        <w:t xml:space="preserve">تَبارَكَ الَّذِي نَزَّلَ الْفُرْقانَ </w:t>
      </w:r>
      <w:r>
        <w:rPr>
          <w:rtl/>
        </w:rPr>
        <w:t>(</w:t>
      </w:r>
      <w:r w:rsidRPr="00CA547B">
        <w:rPr>
          <w:rtl/>
        </w:rPr>
        <w:t>الى</w:t>
      </w:r>
      <w:r>
        <w:rPr>
          <w:rtl/>
        </w:rPr>
        <w:t>)</w:t>
      </w:r>
      <w:r w:rsidRPr="004500FC">
        <w:rPr>
          <w:rStyle w:val="libAieChar"/>
          <w:rtl/>
        </w:rPr>
        <w:t xml:space="preserve"> تَقْدِيراً</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2</w:t>
      </w:r>
      <w:r>
        <w:rPr>
          <w:rtl/>
        </w:rPr>
        <w:t>)</w:t>
      </w:r>
      <w:r>
        <w:rPr>
          <w:rtl/>
        </w:rPr>
        <w:tab/>
      </w:r>
      <w:r w:rsidRPr="00CA547B">
        <w:rPr>
          <w:rtl/>
        </w:rPr>
        <w:t>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 الَّذِينَ كَفَرُوا </w:t>
      </w:r>
      <w:r>
        <w:rPr>
          <w:rtl/>
        </w:rPr>
        <w:t>(</w:t>
      </w:r>
      <w:r w:rsidRPr="00CA547B">
        <w:rPr>
          <w:rtl/>
        </w:rPr>
        <w:t>الى</w:t>
      </w:r>
      <w:r>
        <w:rPr>
          <w:rtl/>
        </w:rPr>
        <w:t>)</w:t>
      </w:r>
      <w:r w:rsidRPr="004500FC">
        <w:rPr>
          <w:rStyle w:val="libAieChar"/>
          <w:rtl/>
        </w:rPr>
        <w:t xml:space="preserve"> رَحِيماً</w:t>
      </w:r>
      <w:r w:rsidRPr="008B41DE">
        <w:rPr>
          <w:rStyle w:val="libAlaemChar"/>
          <w:rtl/>
        </w:rPr>
        <w:t>)</w:t>
      </w:r>
      <w:r w:rsidRPr="00CA547B">
        <w:rPr>
          <w:rtl/>
        </w:rPr>
        <w:t xml:space="preserve"> </w:t>
      </w:r>
      <w:r>
        <w:rPr>
          <w:rtl/>
        </w:rPr>
        <w:t>(</w:t>
      </w:r>
      <w:r w:rsidRPr="00CA547B">
        <w:rPr>
          <w:rtl/>
        </w:rPr>
        <w:t>4</w:t>
      </w:r>
      <w:r>
        <w:rPr>
          <w:rtl/>
        </w:rPr>
        <w:t xml:space="preserve"> ـ </w:t>
      </w:r>
      <w:r w:rsidRPr="00CA547B">
        <w:rPr>
          <w:rtl/>
        </w:rPr>
        <w:t>6</w:t>
      </w:r>
      <w:r>
        <w:rPr>
          <w:rtl/>
        </w:rPr>
        <w:t>)</w:t>
      </w:r>
      <w:r>
        <w:rPr>
          <w:rtl/>
        </w:rPr>
        <w:tab/>
      </w:r>
      <w:r w:rsidRPr="00CA547B">
        <w:rPr>
          <w:rtl/>
        </w:rPr>
        <w:t>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وَقالُوا ما لِهذَا الرَّسُولِ </w:t>
      </w:r>
      <w:r>
        <w:rPr>
          <w:rtl/>
        </w:rPr>
        <w:t>(</w:t>
      </w:r>
      <w:r w:rsidRPr="00CA547B">
        <w:rPr>
          <w:rtl/>
        </w:rPr>
        <w:t>الى</w:t>
      </w:r>
      <w:r>
        <w:rPr>
          <w:rtl/>
        </w:rPr>
        <w:t>)</w:t>
      </w:r>
      <w:r w:rsidRPr="00CA547B">
        <w:rPr>
          <w:rtl/>
        </w:rPr>
        <w:t xml:space="preserve"> </w:t>
      </w:r>
      <w:r w:rsidRPr="004500FC">
        <w:rPr>
          <w:rStyle w:val="libAieChar"/>
          <w:rtl/>
        </w:rPr>
        <w:t>قُصُوراً</w:t>
      </w:r>
      <w:r w:rsidRPr="008B41DE">
        <w:rPr>
          <w:rStyle w:val="libAlaemChar"/>
          <w:rtl/>
        </w:rPr>
        <w:t>)</w:t>
      </w:r>
      <w:r w:rsidRPr="00CA547B">
        <w:rPr>
          <w:rtl/>
        </w:rPr>
        <w:t xml:space="preserve"> </w:t>
      </w:r>
      <w:r>
        <w:rPr>
          <w:rtl/>
        </w:rPr>
        <w:t>(</w:t>
      </w:r>
      <w:r w:rsidRPr="00CA547B">
        <w:rPr>
          <w:rtl/>
        </w:rPr>
        <w:t>7</w:t>
      </w:r>
      <w:r>
        <w:rPr>
          <w:rtl/>
        </w:rPr>
        <w:t xml:space="preserve"> ـ </w:t>
      </w:r>
      <w:r w:rsidRPr="00CA547B">
        <w:rPr>
          <w:rtl/>
        </w:rPr>
        <w:t>10</w:t>
      </w:r>
      <w:r>
        <w:rPr>
          <w:rtl/>
        </w:rPr>
        <w:t>)</w:t>
      </w:r>
      <w:r>
        <w:rPr>
          <w:rtl/>
        </w:rPr>
        <w:tab/>
      </w:r>
      <w:r w:rsidRPr="00CA547B">
        <w:rPr>
          <w:rtl/>
        </w:rPr>
        <w:t>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بَلْ كَذَّبُوا بِالسَّاعَةِ </w:t>
      </w:r>
      <w:r>
        <w:rPr>
          <w:rtl/>
        </w:rPr>
        <w:t>(</w:t>
      </w:r>
      <w:r w:rsidRPr="00CA547B">
        <w:rPr>
          <w:rtl/>
        </w:rPr>
        <w:t>الى</w:t>
      </w:r>
      <w:r>
        <w:rPr>
          <w:rtl/>
        </w:rPr>
        <w:t>)</w:t>
      </w:r>
      <w:r w:rsidRPr="00CA547B">
        <w:rPr>
          <w:rtl/>
        </w:rPr>
        <w:t xml:space="preserve"> </w:t>
      </w:r>
      <w:r w:rsidRPr="004500FC">
        <w:rPr>
          <w:rStyle w:val="libAieChar"/>
          <w:rtl/>
        </w:rPr>
        <w:t>زَفِيراً</w:t>
      </w:r>
      <w:r w:rsidRPr="008B41DE">
        <w:rPr>
          <w:rStyle w:val="libAlaemChar"/>
          <w:rtl/>
        </w:rPr>
        <w:t>)</w:t>
      </w:r>
      <w:r w:rsidRPr="00CA547B">
        <w:rPr>
          <w:rtl/>
        </w:rPr>
        <w:t xml:space="preserve"> </w:t>
      </w:r>
      <w:r>
        <w:rPr>
          <w:rtl/>
        </w:rPr>
        <w:t>(</w:t>
      </w:r>
      <w:r w:rsidRPr="00CA547B">
        <w:rPr>
          <w:rtl/>
        </w:rPr>
        <w:t>11</w:t>
      </w:r>
      <w:r>
        <w:rPr>
          <w:rtl/>
        </w:rPr>
        <w:t xml:space="preserve"> ـ </w:t>
      </w:r>
      <w:r w:rsidRPr="00CA547B">
        <w:rPr>
          <w:rtl/>
        </w:rPr>
        <w:t>12</w:t>
      </w:r>
      <w:r>
        <w:rPr>
          <w:rtl/>
        </w:rPr>
        <w:t>)</w:t>
      </w:r>
      <w:r>
        <w:rPr>
          <w:rtl/>
        </w:rPr>
        <w:tab/>
      </w:r>
      <w:r w:rsidRPr="00CA547B">
        <w:rPr>
          <w:rtl/>
        </w:rPr>
        <w:t>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وَإِذا أُلْقُوا مِنْها </w:t>
      </w:r>
      <w:r>
        <w:rPr>
          <w:rtl/>
        </w:rPr>
        <w:t>(</w:t>
      </w:r>
      <w:r w:rsidRPr="00CA547B">
        <w:rPr>
          <w:rtl/>
        </w:rPr>
        <w:t>الى</w:t>
      </w:r>
      <w:r>
        <w:rPr>
          <w:rtl/>
        </w:rPr>
        <w:t>)</w:t>
      </w:r>
      <w:r w:rsidRPr="00CA547B">
        <w:rPr>
          <w:rtl/>
        </w:rPr>
        <w:t xml:space="preserve"> </w:t>
      </w:r>
      <w:r w:rsidRPr="004500FC">
        <w:rPr>
          <w:rStyle w:val="libAieChar"/>
          <w:rtl/>
        </w:rPr>
        <w:t>بُوراً</w:t>
      </w:r>
      <w:r w:rsidRPr="008B41DE">
        <w:rPr>
          <w:rStyle w:val="libAlaemChar"/>
          <w:rtl/>
        </w:rPr>
        <w:t>)</w:t>
      </w:r>
      <w:r w:rsidRPr="00CA547B">
        <w:rPr>
          <w:rtl/>
        </w:rPr>
        <w:t xml:space="preserve"> </w:t>
      </w:r>
      <w:r>
        <w:rPr>
          <w:rtl/>
        </w:rPr>
        <w:t>(</w:t>
      </w:r>
      <w:r w:rsidRPr="00CA547B">
        <w:rPr>
          <w:rtl/>
        </w:rPr>
        <w:t>13</w:t>
      </w:r>
      <w:r>
        <w:rPr>
          <w:rtl/>
        </w:rPr>
        <w:t xml:space="preserve"> ـ </w:t>
      </w:r>
      <w:r w:rsidRPr="00CA547B">
        <w:rPr>
          <w:rtl/>
        </w:rPr>
        <w:t>18</w:t>
      </w:r>
      <w:r>
        <w:rPr>
          <w:rtl/>
        </w:rPr>
        <w:t>)</w:t>
      </w:r>
      <w:r>
        <w:rPr>
          <w:rtl/>
        </w:rPr>
        <w:tab/>
      </w:r>
      <w:r w:rsidRPr="00CA547B">
        <w:rPr>
          <w:rtl/>
        </w:rPr>
        <w:t>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وَما أَرْسَلْنا قَبْلَكَ مِنَ الْمُرْسَلِينَ </w:t>
      </w:r>
      <w:r>
        <w:rPr>
          <w:rtl/>
        </w:rPr>
        <w:t>(</w:t>
      </w:r>
      <w:r w:rsidRPr="00CA547B">
        <w:rPr>
          <w:rtl/>
        </w:rPr>
        <w:t>الى</w:t>
      </w:r>
      <w:r>
        <w:rPr>
          <w:rtl/>
        </w:rPr>
        <w:t>)</w:t>
      </w:r>
      <w:r w:rsidRPr="00CA547B">
        <w:rPr>
          <w:rtl/>
        </w:rPr>
        <w:t xml:space="preserve"> </w:t>
      </w:r>
      <w:r w:rsidRPr="004500FC">
        <w:rPr>
          <w:rStyle w:val="libAieChar"/>
          <w:rtl/>
        </w:rPr>
        <w:t>مَنْشُوراً</w:t>
      </w:r>
      <w:r w:rsidRPr="008B41DE">
        <w:rPr>
          <w:rStyle w:val="libAlaemChar"/>
          <w:rtl/>
        </w:rPr>
        <w:t>)</w:t>
      </w:r>
      <w:r w:rsidRPr="00CA547B">
        <w:rPr>
          <w:rtl/>
        </w:rPr>
        <w:t xml:space="preserve"> </w:t>
      </w:r>
      <w:r>
        <w:rPr>
          <w:rtl/>
        </w:rPr>
        <w:t>(</w:t>
      </w:r>
      <w:r w:rsidRPr="00CA547B">
        <w:rPr>
          <w:rtl/>
        </w:rPr>
        <w:t>10</w:t>
      </w:r>
      <w:r>
        <w:rPr>
          <w:rtl/>
        </w:rPr>
        <w:t xml:space="preserve"> ـ </w:t>
      </w:r>
      <w:r w:rsidRPr="00CA547B">
        <w:rPr>
          <w:rtl/>
        </w:rPr>
        <w:t>23</w:t>
      </w:r>
      <w:r>
        <w:rPr>
          <w:rtl/>
        </w:rPr>
        <w:t>)</w:t>
      </w:r>
      <w:r>
        <w:rPr>
          <w:rtl/>
        </w:rPr>
        <w:tab/>
      </w:r>
      <w:r w:rsidRPr="00CA547B">
        <w:rPr>
          <w:rtl/>
        </w:rPr>
        <w:t>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أَصْحابُ الْجَنَّةِ يَوْمَئِذٍ خَيْرٌ </w:t>
      </w:r>
      <w:r>
        <w:rPr>
          <w:rtl/>
        </w:rPr>
        <w:t>(</w:t>
      </w:r>
      <w:r w:rsidRPr="00CA547B">
        <w:rPr>
          <w:rtl/>
        </w:rPr>
        <w:t>الى</w:t>
      </w:r>
      <w:r>
        <w:rPr>
          <w:rtl/>
        </w:rPr>
        <w:t xml:space="preserve">) </w:t>
      </w:r>
      <w:r w:rsidRPr="004500FC">
        <w:rPr>
          <w:rStyle w:val="libAieChar"/>
          <w:rtl/>
        </w:rPr>
        <w:t>سَبِيلاً</w:t>
      </w:r>
      <w:r w:rsidRPr="008B41DE">
        <w:rPr>
          <w:rStyle w:val="libAlaemChar"/>
          <w:rtl/>
        </w:rPr>
        <w:t>)</w:t>
      </w:r>
      <w:r w:rsidRPr="00CA547B">
        <w:rPr>
          <w:rtl/>
        </w:rPr>
        <w:t xml:space="preserve"> </w:t>
      </w:r>
      <w:r>
        <w:rPr>
          <w:rtl/>
        </w:rPr>
        <w:t>(</w:t>
      </w:r>
      <w:r w:rsidRPr="00CA547B">
        <w:rPr>
          <w:rtl/>
        </w:rPr>
        <w:t>24</w:t>
      </w:r>
      <w:r>
        <w:rPr>
          <w:rtl/>
        </w:rPr>
        <w:t xml:space="preserve"> ـ </w:t>
      </w:r>
      <w:r w:rsidRPr="00CA547B">
        <w:rPr>
          <w:rtl/>
        </w:rPr>
        <w:t>27</w:t>
      </w:r>
      <w:r>
        <w:rPr>
          <w:rtl/>
        </w:rPr>
        <w:t>)</w:t>
      </w:r>
      <w:r>
        <w:rPr>
          <w:rtl/>
        </w:rPr>
        <w:tab/>
      </w:r>
      <w:r w:rsidRPr="00CA547B">
        <w:rPr>
          <w:rtl/>
        </w:rPr>
        <w:t>11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لَقَدْ أَضَلَّنِي عَنِ الذِّكْرِ بَعْدَ إِذْ جاءَنِي ...</w:t>
      </w:r>
      <w:r w:rsidRPr="008B41DE">
        <w:rPr>
          <w:rStyle w:val="libAlaemChar"/>
          <w:rtl/>
        </w:rPr>
        <w:t>)</w:t>
      </w:r>
      <w:r w:rsidRPr="00CA547B">
        <w:rPr>
          <w:rtl/>
        </w:rPr>
        <w:t xml:space="preserve"> </w:t>
      </w:r>
      <w:r>
        <w:rPr>
          <w:rtl/>
        </w:rPr>
        <w:t>(</w:t>
      </w:r>
      <w:r w:rsidRPr="00CA547B">
        <w:rPr>
          <w:rtl/>
        </w:rPr>
        <w:t>29)</w:t>
      </w:r>
      <w:r>
        <w:rPr>
          <w:rtl/>
        </w:rPr>
        <w:tab/>
      </w:r>
      <w:r w:rsidRPr="00CA547B">
        <w:rPr>
          <w:rtl/>
        </w:rPr>
        <w:t>12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الرَّسُولُ يا رَبِّ إِنَّ قَوْمِي ...</w:t>
      </w:r>
      <w:r w:rsidRPr="008B41DE">
        <w:rPr>
          <w:rStyle w:val="libAlaemChar"/>
          <w:rtl/>
        </w:rPr>
        <w:t>)</w:t>
      </w:r>
      <w:r w:rsidRPr="00CA547B">
        <w:rPr>
          <w:rtl/>
        </w:rPr>
        <w:t xml:space="preserve"> </w:t>
      </w:r>
      <w:r>
        <w:rPr>
          <w:rtl/>
        </w:rPr>
        <w:t>(</w:t>
      </w:r>
      <w:r w:rsidRPr="00CA547B">
        <w:rPr>
          <w:rtl/>
        </w:rPr>
        <w:t>30)</w:t>
      </w:r>
      <w:r>
        <w:rPr>
          <w:rtl/>
        </w:rPr>
        <w:tab/>
      </w:r>
      <w:r w:rsidRPr="00CA547B">
        <w:rPr>
          <w:rtl/>
        </w:rPr>
        <w:t>13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 الَّذِينَ كَفَرُوا لَوْ لا </w:t>
      </w:r>
      <w:r>
        <w:rPr>
          <w:rtl/>
        </w:rPr>
        <w:t>(</w:t>
      </w:r>
      <w:r w:rsidRPr="00CA547B">
        <w:rPr>
          <w:rtl/>
        </w:rPr>
        <w:t>الى</w:t>
      </w:r>
      <w:r>
        <w:rPr>
          <w:rtl/>
        </w:rPr>
        <w:t xml:space="preserve">) </w:t>
      </w:r>
      <w:r w:rsidRPr="004500FC">
        <w:rPr>
          <w:rStyle w:val="libAieChar"/>
          <w:rtl/>
        </w:rPr>
        <w:t>سَبِيلاً</w:t>
      </w:r>
      <w:r w:rsidRPr="008B41DE">
        <w:rPr>
          <w:rStyle w:val="libAlaemChar"/>
          <w:rtl/>
        </w:rPr>
        <w:t>)</w:t>
      </w:r>
      <w:r w:rsidRPr="00CA547B">
        <w:rPr>
          <w:rtl/>
        </w:rPr>
        <w:t xml:space="preserve"> </w:t>
      </w:r>
      <w:r>
        <w:rPr>
          <w:rtl/>
        </w:rPr>
        <w:t>(</w:t>
      </w:r>
      <w:r w:rsidRPr="00CA547B">
        <w:rPr>
          <w:rtl/>
        </w:rPr>
        <w:t>32</w:t>
      </w:r>
      <w:r>
        <w:rPr>
          <w:rtl/>
        </w:rPr>
        <w:t xml:space="preserve"> ـ </w:t>
      </w:r>
      <w:r w:rsidRPr="00CA547B">
        <w:rPr>
          <w:rtl/>
        </w:rPr>
        <w:t>34</w:t>
      </w:r>
      <w:r>
        <w:rPr>
          <w:rtl/>
        </w:rPr>
        <w:t>)</w:t>
      </w:r>
      <w:r>
        <w:rPr>
          <w:rtl/>
        </w:rPr>
        <w:tab/>
      </w:r>
      <w:r w:rsidRPr="00CA547B">
        <w:rPr>
          <w:rtl/>
        </w:rPr>
        <w:t>15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وَعاداً وَثَمُودَ وَأَصْحابَ الرَّسِّ ...</w:t>
      </w:r>
      <w:r w:rsidRPr="008B41DE">
        <w:rPr>
          <w:rStyle w:val="libAlaemChar"/>
          <w:rtl/>
        </w:rPr>
        <w:t>)</w:t>
      </w:r>
      <w:r w:rsidRPr="00CA547B">
        <w:rPr>
          <w:rtl/>
        </w:rPr>
        <w:t xml:space="preserve"> </w:t>
      </w:r>
      <w:r>
        <w:rPr>
          <w:rtl/>
        </w:rPr>
        <w:t>(</w:t>
      </w:r>
      <w:r w:rsidRPr="00CA547B">
        <w:rPr>
          <w:rtl/>
        </w:rPr>
        <w:t>38)</w:t>
      </w:r>
      <w:r>
        <w:rPr>
          <w:rtl/>
        </w:rPr>
        <w:tab/>
      </w:r>
      <w:r w:rsidRPr="00CA547B">
        <w:rPr>
          <w:rtl/>
        </w:rPr>
        <w:t>16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وَكُلًّا ضَرَبْنا لَهُ الْأَمْثالَ </w:t>
      </w:r>
      <w:r>
        <w:rPr>
          <w:rtl/>
        </w:rPr>
        <w:t>(</w:t>
      </w:r>
      <w:r w:rsidRPr="00CA547B">
        <w:rPr>
          <w:rtl/>
        </w:rPr>
        <w:t>الى</w:t>
      </w:r>
      <w:r>
        <w:rPr>
          <w:rtl/>
        </w:rPr>
        <w:t xml:space="preserve">) </w:t>
      </w:r>
      <w:r w:rsidRPr="004500FC">
        <w:rPr>
          <w:rStyle w:val="libAieChar"/>
          <w:rtl/>
        </w:rPr>
        <w:t>وَكِيلاً</w:t>
      </w:r>
      <w:r w:rsidRPr="008B41DE">
        <w:rPr>
          <w:rStyle w:val="libAlaemChar"/>
          <w:rtl/>
        </w:rPr>
        <w:t>)</w:t>
      </w:r>
      <w:r w:rsidRPr="00CA547B">
        <w:rPr>
          <w:rtl/>
        </w:rPr>
        <w:t xml:space="preserve"> </w:t>
      </w:r>
      <w:r>
        <w:rPr>
          <w:rtl/>
        </w:rPr>
        <w:t>(</w:t>
      </w:r>
      <w:r w:rsidRPr="00CA547B">
        <w:rPr>
          <w:rtl/>
        </w:rPr>
        <w:t>39</w:t>
      </w:r>
      <w:r>
        <w:rPr>
          <w:rtl/>
        </w:rPr>
        <w:t xml:space="preserve"> ـ </w:t>
      </w:r>
      <w:r w:rsidRPr="00CA547B">
        <w:rPr>
          <w:rtl/>
        </w:rPr>
        <w:t>43</w:t>
      </w:r>
      <w:r>
        <w:rPr>
          <w:rtl/>
        </w:rPr>
        <w:t>)</w:t>
      </w:r>
      <w:r>
        <w:rPr>
          <w:rtl/>
        </w:rPr>
        <w:tab/>
      </w:r>
      <w:r w:rsidRPr="00CA547B">
        <w:rPr>
          <w:rtl/>
        </w:rPr>
        <w:t>20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إِنْ هُمْ إِلَّا كَالْأَنْعامِ بَلْ هُمْ أَضَلُّ سَبِيلاً</w:t>
      </w:r>
      <w:r w:rsidRPr="008B41DE">
        <w:rPr>
          <w:rStyle w:val="libAlaemChar"/>
          <w:rtl/>
        </w:rPr>
        <w:t>)</w:t>
      </w:r>
      <w:r w:rsidRPr="00CA547B">
        <w:rPr>
          <w:rtl/>
        </w:rPr>
        <w:t xml:space="preserve"> </w:t>
      </w:r>
      <w:r>
        <w:rPr>
          <w:rtl/>
        </w:rPr>
        <w:t>(</w:t>
      </w:r>
      <w:r w:rsidRPr="00CA547B">
        <w:rPr>
          <w:rtl/>
        </w:rPr>
        <w:t>44)</w:t>
      </w:r>
      <w:r>
        <w:rPr>
          <w:rtl/>
        </w:rPr>
        <w:tab/>
      </w:r>
      <w:r w:rsidRPr="00CA547B">
        <w:rPr>
          <w:rtl/>
        </w:rPr>
        <w:t>21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أَلَمْ تَرَ إلى رَبِّكَ كَيْفَ مَدَّ الظِّلَ </w:t>
      </w:r>
      <w:r>
        <w:rPr>
          <w:rtl/>
        </w:rPr>
        <w:t>(</w:t>
      </w:r>
      <w:r w:rsidRPr="00CA547B">
        <w:rPr>
          <w:rtl/>
        </w:rPr>
        <w:t>الى</w:t>
      </w:r>
      <w:r>
        <w:rPr>
          <w:rtl/>
        </w:rPr>
        <w:t>)</w:t>
      </w:r>
      <w:r w:rsidRPr="00CA547B">
        <w:rPr>
          <w:rtl/>
        </w:rPr>
        <w:t xml:space="preserve"> </w:t>
      </w:r>
      <w:r w:rsidRPr="004500FC">
        <w:rPr>
          <w:rStyle w:val="libAieChar"/>
          <w:rtl/>
        </w:rPr>
        <w:t>كَبِيراً</w:t>
      </w:r>
      <w:r w:rsidRPr="008B41DE">
        <w:rPr>
          <w:rStyle w:val="libAlaemChar"/>
          <w:rtl/>
        </w:rPr>
        <w:t>)</w:t>
      </w:r>
      <w:r w:rsidRPr="00CA547B">
        <w:rPr>
          <w:rtl/>
        </w:rPr>
        <w:t xml:space="preserve"> </w:t>
      </w:r>
      <w:r>
        <w:rPr>
          <w:rtl/>
        </w:rPr>
        <w:t>(</w:t>
      </w:r>
      <w:r w:rsidRPr="00CA547B">
        <w:rPr>
          <w:rtl/>
        </w:rPr>
        <w:t>45</w:t>
      </w:r>
      <w:r>
        <w:rPr>
          <w:rtl/>
        </w:rPr>
        <w:t xml:space="preserve"> ـ </w:t>
      </w:r>
      <w:r w:rsidRPr="00CA547B">
        <w:rPr>
          <w:rtl/>
        </w:rPr>
        <w:t>52</w:t>
      </w:r>
      <w:r>
        <w:rPr>
          <w:rtl/>
        </w:rPr>
        <w:t>)</w:t>
      </w:r>
      <w:r>
        <w:rPr>
          <w:rtl/>
        </w:rPr>
        <w:tab/>
      </w:r>
      <w:r w:rsidRPr="00CA547B">
        <w:rPr>
          <w:rtl/>
        </w:rPr>
        <w:t>22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وَهُوَ الَّذِي خَلَقَ مِنَ الْماءِ بَشَراً ...</w:t>
      </w:r>
      <w:r w:rsidRPr="008B41DE">
        <w:rPr>
          <w:rStyle w:val="libAlaemChar"/>
          <w:rtl/>
        </w:rPr>
        <w:t>)</w:t>
      </w:r>
      <w:r w:rsidRPr="00CA547B">
        <w:rPr>
          <w:rtl/>
        </w:rPr>
        <w:t xml:space="preserve"> </w:t>
      </w:r>
      <w:r>
        <w:rPr>
          <w:rtl/>
        </w:rPr>
        <w:t>(</w:t>
      </w:r>
      <w:r w:rsidRPr="00CA547B">
        <w:rPr>
          <w:rtl/>
        </w:rPr>
        <w:t>54)</w:t>
      </w:r>
      <w:r>
        <w:rPr>
          <w:rtl/>
        </w:rPr>
        <w:tab/>
      </w:r>
      <w:r w:rsidRPr="00CA547B">
        <w:rPr>
          <w:rtl/>
        </w:rPr>
        <w:t>23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وَيَعْبُدُونَ مِنْ دُونِ اللهِ </w:t>
      </w:r>
      <w:r>
        <w:rPr>
          <w:rtl/>
        </w:rPr>
        <w:t>(</w:t>
      </w:r>
      <w:r w:rsidRPr="00CA547B">
        <w:rPr>
          <w:rtl/>
        </w:rPr>
        <w:t>الى</w:t>
      </w:r>
      <w:r>
        <w:rPr>
          <w:rtl/>
        </w:rPr>
        <w:t xml:space="preserve">) </w:t>
      </w:r>
      <w:r w:rsidRPr="004500FC">
        <w:rPr>
          <w:rStyle w:val="libAieChar"/>
          <w:rtl/>
        </w:rPr>
        <w:t>مُنِيراً</w:t>
      </w:r>
      <w:r w:rsidRPr="008B41DE">
        <w:rPr>
          <w:rStyle w:val="libAlaemChar"/>
          <w:rtl/>
        </w:rPr>
        <w:t>)</w:t>
      </w:r>
      <w:r w:rsidRPr="00CA547B">
        <w:rPr>
          <w:rtl/>
        </w:rPr>
        <w:t xml:space="preserve"> </w:t>
      </w:r>
      <w:r>
        <w:rPr>
          <w:rtl/>
        </w:rPr>
        <w:t>(</w:t>
      </w:r>
      <w:r w:rsidRPr="00CA547B">
        <w:rPr>
          <w:rtl/>
        </w:rPr>
        <w:t>55</w:t>
      </w:r>
      <w:r>
        <w:rPr>
          <w:rtl/>
        </w:rPr>
        <w:t xml:space="preserve"> ـ </w:t>
      </w:r>
      <w:r w:rsidRPr="00CA547B">
        <w:rPr>
          <w:rtl/>
        </w:rPr>
        <w:t>61</w:t>
      </w:r>
      <w:r>
        <w:rPr>
          <w:rtl/>
        </w:rPr>
        <w:t>)</w:t>
      </w:r>
      <w:r>
        <w:rPr>
          <w:rtl/>
        </w:rPr>
        <w:tab/>
      </w:r>
      <w:r w:rsidRPr="00CA547B">
        <w:rPr>
          <w:rtl/>
        </w:rPr>
        <w:t>25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وَهُوَ الَّذِي جَعَلَ اللَّيْلَ وَالنَّهارَ </w:t>
      </w:r>
      <w:r>
        <w:rPr>
          <w:rtl/>
        </w:rPr>
        <w:t>(</w:t>
      </w:r>
      <w:r w:rsidRPr="00CA547B">
        <w:rPr>
          <w:rtl/>
        </w:rPr>
        <w:t>الى</w:t>
      </w:r>
      <w:r>
        <w:rPr>
          <w:rtl/>
        </w:rPr>
        <w:t>)</w:t>
      </w:r>
      <w:r w:rsidRPr="00CA547B">
        <w:rPr>
          <w:rtl/>
        </w:rPr>
        <w:t xml:space="preserve"> </w:t>
      </w:r>
      <w:r w:rsidRPr="004500FC">
        <w:rPr>
          <w:rStyle w:val="libAieChar"/>
          <w:rtl/>
        </w:rPr>
        <w:t>سَلاماً</w:t>
      </w:r>
      <w:r w:rsidRPr="008B41DE">
        <w:rPr>
          <w:rStyle w:val="libAlaemChar"/>
          <w:rtl/>
        </w:rPr>
        <w:t>)</w:t>
      </w:r>
      <w:r>
        <w:rPr>
          <w:rtl/>
        </w:rPr>
        <w:t xml:space="preserve"> (</w:t>
      </w:r>
      <w:r w:rsidRPr="00CA547B">
        <w:rPr>
          <w:rtl/>
        </w:rPr>
        <w:t>62</w:t>
      </w:r>
      <w:r>
        <w:rPr>
          <w:rtl/>
        </w:rPr>
        <w:t xml:space="preserve"> ـ </w:t>
      </w:r>
      <w:r w:rsidRPr="00CA547B">
        <w:rPr>
          <w:rtl/>
        </w:rPr>
        <w:t>63</w:t>
      </w:r>
      <w:r>
        <w:rPr>
          <w:rtl/>
        </w:rPr>
        <w:t>)</w:t>
      </w:r>
      <w:r>
        <w:rPr>
          <w:rtl/>
        </w:rPr>
        <w:tab/>
      </w:r>
      <w:r w:rsidRPr="00CA547B">
        <w:rPr>
          <w:rtl/>
        </w:rPr>
        <w:t>26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وَالَّذِينَ إِذا أَنْفَقُوا لَمْ يُسْرِفُوا ...</w:t>
      </w:r>
      <w:r w:rsidRPr="008B41DE">
        <w:rPr>
          <w:rStyle w:val="libAlaemChar"/>
          <w:rtl/>
        </w:rPr>
        <w:t>)</w:t>
      </w:r>
      <w:r w:rsidRPr="00CA547B">
        <w:rPr>
          <w:rtl/>
        </w:rPr>
        <w:t xml:space="preserve"> </w:t>
      </w:r>
      <w:r>
        <w:rPr>
          <w:rtl/>
        </w:rPr>
        <w:t>(</w:t>
      </w:r>
      <w:r w:rsidRPr="00CA547B">
        <w:rPr>
          <w:rtl/>
        </w:rPr>
        <w:t>67)</w:t>
      </w:r>
      <w:r>
        <w:rPr>
          <w:rtl/>
        </w:rPr>
        <w:tab/>
      </w:r>
      <w:r w:rsidRPr="00CA547B">
        <w:rPr>
          <w:rtl/>
        </w:rPr>
        <w:t>27</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وَالَّذِينَ لا يَدْعُونَ مَعَ اللهِ إِلهاً آخَرَ ...</w:t>
      </w:r>
      <w:r w:rsidRPr="008B41DE">
        <w:rPr>
          <w:rStyle w:val="libAlaemChar"/>
          <w:rtl/>
        </w:rPr>
        <w:t>)</w:t>
      </w:r>
      <w:r w:rsidRPr="00CA547B">
        <w:rPr>
          <w:rtl/>
        </w:rPr>
        <w:t xml:space="preserve"> </w:t>
      </w:r>
      <w:r>
        <w:rPr>
          <w:rtl/>
        </w:rPr>
        <w:t>(</w:t>
      </w:r>
      <w:r w:rsidRPr="00CA547B">
        <w:rPr>
          <w:rtl/>
        </w:rPr>
        <w:t>68)</w:t>
      </w:r>
      <w:r>
        <w:rPr>
          <w:rtl/>
        </w:rPr>
        <w:tab/>
      </w:r>
      <w:r w:rsidRPr="00CA547B">
        <w:rPr>
          <w:rtl/>
        </w:rPr>
        <w:t>31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إِلَّا مَنْ تابَ وَآمَنَ وَعَمِلَ عَمَلاً صالِحاً فَأُوْلئِكَ يُبَدِّلُ اللهُ ...</w:t>
      </w:r>
      <w:r w:rsidRPr="008B41DE">
        <w:rPr>
          <w:rStyle w:val="libAlaemChar"/>
          <w:rtl/>
        </w:rPr>
        <w:t>)</w:t>
      </w:r>
      <w:r w:rsidRPr="00CA547B">
        <w:rPr>
          <w:rtl/>
        </w:rPr>
        <w:t xml:space="preserve"> </w:t>
      </w:r>
      <w:r>
        <w:rPr>
          <w:rtl/>
        </w:rPr>
        <w:t>(</w:t>
      </w:r>
      <w:r w:rsidRPr="00CA547B">
        <w:rPr>
          <w:rtl/>
        </w:rPr>
        <w:t>70)</w:t>
      </w:r>
      <w:r>
        <w:rPr>
          <w:rtl/>
        </w:rPr>
        <w:tab/>
      </w:r>
      <w:r w:rsidRPr="00CA547B">
        <w:rPr>
          <w:rtl/>
        </w:rPr>
        <w:t>22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وَالَّذِينَ لا يَشْهَدُونَ الزُّورَ وَإِذا مَرُّوا ...</w:t>
      </w:r>
      <w:r w:rsidRPr="008B41DE">
        <w:rPr>
          <w:rStyle w:val="libAlaemChar"/>
          <w:rtl/>
        </w:rPr>
        <w:t>)</w:t>
      </w:r>
      <w:r w:rsidRPr="00CA547B">
        <w:rPr>
          <w:rtl/>
        </w:rPr>
        <w:t xml:space="preserve"> </w:t>
      </w:r>
      <w:r>
        <w:rPr>
          <w:rtl/>
        </w:rPr>
        <w:t>(</w:t>
      </w:r>
      <w:r w:rsidRPr="00CA547B">
        <w:rPr>
          <w:rtl/>
        </w:rPr>
        <w:t>72)</w:t>
      </w:r>
      <w:r>
        <w:rPr>
          <w:rtl/>
        </w:rPr>
        <w:tab/>
      </w:r>
      <w:r w:rsidRPr="00CA547B">
        <w:rPr>
          <w:rtl/>
        </w:rPr>
        <w:t>41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وَالَّذِينَ إِذا ذُكِّرُوا بِآياتِ رَبِّهِمْ </w:t>
      </w:r>
      <w:r>
        <w:rPr>
          <w:rtl/>
        </w:rPr>
        <w:t>(</w:t>
      </w:r>
      <w:r w:rsidRPr="00CA547B">
        <w:rPr>
          <w:rtl/>
        </w:rPr>
        <w:t>الى</w:t>
      </w:r>
      <w:r>
        <w:rPr>
          <w:rtl/>
        </w:rPr>
        <w:t>)</w:t>
      </w:r>
      <w:r w:rsidRPr="00CA547B">
        <w:rPr>
          <w:rtl/>
        </w:rPr>
        <w:t xml:space="preserve"> </w:t>
      </w:r>
      <w:r w:rsidRPr="004500FC">
        <w:rPr>
          <w:rStyle w:val="libAieChar"/>
          <w:rtl/>
        </w:rPr>
        <w:t>إِماماً</w:t>
      </w:r>
      <w:r w:rsidRPr="008B41DE">
        <w:rPr>
          <w:rStyle w:val="libAlaemChar"/>
          <w:rtl/>
        </w:rPr>
        <w:t>)</w:t>
      </w:r>
      <w:r w:rsidRPr="00CA547B">
        <w:rPr>
          <w:rtl/>
        </w:rPr>
        <w:t xml:space="preserve"> </w:t>
      </w:r>
      <w:r>
        <w:rPr>
          <w:rtl/>
        </w:rPr>
        <w:t>(</w:t>
      </w:r>
      <w:r w:rsidRPr="00CA547B">
        <w:rPr>
          <w:rtl/>
        </w:rPr>
        <w:t>73</w:t>
      </w:r>
      <w:r>
        <w:rPr>
          <w:rtl/>
        </w:rPr>
        <w:t xml:space="preserve"> ـ </w:t>
      </w:r>
      <w:r w:rsidRPr="00CA547B">
        <w:rPr>
          <w:rtl/>
        </w:rPr>
        <w:t>74</w:t>
      </w:r>
      <w:r>
        <w:rPr>
          <w:rtl/>
        </w:rPr>
        <w:t>)</w:t>
      </w:r>
      <w:r>
        <w:rPr>
          <w:rtl/>
        </w:rPr>
        <w:tab/>
      </w:r>
      <w:r w:rsidRPr="00CA547B">
        <w:rPr>
          <w:rtl/>
        </w:rPr>
        <w:t>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أُوْلئِكَ يُجْزَوْنَ الْغُرْفَةَ بِما صَبَرُوا </w:t>
      </w:r>
      <w:r>
        <w:rPr>
          <w:rtl/>
        </w:rPr>
        <w:t>(</w:t>
      </w:r>
      <w:r w:rsidRPr="00CA547B">
        <w:rPr>
          <w:rtl/>
        </w:rPr>
        <w:t>الى</w:t>
      </w:r>
      <w:r>
        <w:rPr>
          <w:rtl/>
        </w:rPr>
        <w:t>)</w:t>
      </w:r>
      <w:r w:rsidRPr="00CA547B">
        <w:rPr>
          <w:rtl/>
        </w:rPr>
        <w:t xml:space="preserve"> </w:t>
      </w:r>
      <w:r w:rsidRPr="004500FC">
        <w:rPr>
          <w:rStyle w:val="libAieChar"/>
          <w:rtl/>
        </w:rPr>
        <w:t>لِزاماً</w:t>
      </w:r>
      <w:r w:rsidRPr="008B41DE">
        <w:rPr>
          <w:rStyle w:val="libAlaemChar"/>
          <w:rtl/>
        </w:rPr>
        <w:t>)</w:t>
      </w:r>
      <w:r w:rsidRPr="00CA547B">
        <w:rPr>
          <w:rtl/>
        </w:rPr>
        <w:t xml:space="preserve"> </w:t>
      </w:r>
      <w:r>
        <w:rPr>
          <w:rtl/>
        </w:rPr>
        <w:t>(</w:t>
      </w:r>
      <w:r w:rsidRPr="00CA547B">
        <w:rPr>
          <w:rtl/>
        </w:rPr>
        <w:t>75</w:t>
      </w:r>
      <w:r>
        <w:rPr>
          <w:rtl/>
        </w:rPr>
        <w:t xml:space="preserve"> ـ </w:t>
      </w:r>
      <w:r w:rsidRPr="00CA547B">
        <w:rPr>
          <w:rtl/>
        </w:rPr>
        <w:t>77</w:t>
      </w:r>
      <w:r>
        <w:rPr>
          <w:rtl/>
        </w:rPr>
        <w:t>)</w:t>
      </w:r>
      <w:r>
        <w:rPr>
          <w:rtl/>
        </w:rPr>
        <w:tab/>
      </w:r>
      <w:r w:rsidRPr="00CA547B">
        <w:rPr>
          <w:rtl/>
        </w:rPr>
        <w:t>44</w:t>
      </w:r>
    </w:p>
    <w:p w:rsidR="00F24149" w:rsidRPr="00CA547B" w:rsidRDefault="00F24149" w:rsidP="00F24149">
      <w:pPr>
        <w:pStyle w:val="TOC1"/>
        <w:rPr>
          <w:rtl/>
        </w:rPr>
      </w:pPr>
      <w:r w:rsidRPr="00CA547B">
        <w:rPr>
          <w:noProof/>
          <w:rtl/>
        </w:rPr>
        <w:t>سورة</w:t>
      </w:r>
      <w:r w:rsidRPr="00CA547B">
        <w:rPr>
          <w:rtl/>
        </w:rPr>
        <w:t xml:space="preserve"> الشعراء وفيها 123 حديثا</w:t>
      </w:r>
      <w:r>
        <w:rPr>
          <w:rtl/>
        </w:rPr>
        <w:t xml:space="preserve"> ـ </w:t>
      </w:r>
      <w:r w:rsidRPr="00CA547B">
        <w:rPr>
          <w:rtl/>
        </w:rPr>
        <w:t>فضلها</w:t>
      </w:r>
      <w:r>
        <w:rPr>
          <w:rtl/>
        </w:rPr>
        <w:tab/>
      </w:r>
      <w:r w:rsidRPr="00CA547B">
        <w:rPr>
          <w:rtl/>
        </w:rPr>
        <w:t>45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طسم تِلْكَ آياتُ الْكِتابِ الْمُبِينِ</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2</w:t>
      </w:r>
      <w:r>
        <w:rPr>
          <w:rtl/>
        </w:rPr>
        <w:t>)</w:t>
      </w:r>
      <w:r>
        <w:rPr>
          <w:rtl/>
        </w:rPr>
        <w:tab/>
      </w:r>
      <w:r w:rsidRPr="00CA547B">
        <w:rPr>
          <w:rtl/>
        </w:rPr>
        <w:t>45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نَشَأْ نُنَزِّلْ عَلَيْهِمْ مِنَ السَّماءِ آيَةً ...</w:t>
      </w:r>
      <w:r w:rsidRPr="008B41DE">
        <w:rPr>
          <w:rStyle w:val="libAlaemChar"/>
          <w:rtl/>
        </w:rPr>
        <w:t>)</w:t>
      </w:r>
      <w:r w:rsidRPr="00CA547B">
        <w:rPr>
          <w:rtl/>
        </w:rPr>
        <w:t xml:space="preserve"> </w:t>
      </w:r>
      <w:r>
        <w:rPr>
          <w:rtl/>
        </w:rPr>
        <w:t>(</w:t>
      </w:r>
      <w:r w:rsidRPr="00CA547B">
        <w:rPr>
          <w:rtl/>
        </w:rPr>
        <w:t>4)</w:t>
      </w:r>
      <w:r>
        <w:rPr>
          <w:rtl/>
        </w:rPr>
        <w:tab/>
      </w:r>
      <w:r w:rsidRPr="00CA547B">
        <w:rPr>
          <w:rtl/>
        </w:rPr>
        <w:t>46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 نادى رَبُّكَ مُوسى أَنِ ائْتِ الْقَوْمَ الظَّالِمِينَ</w:t>
      </w:r>
      <w:r w:rsidRPr="008B41DE">
        <w:rPr>
          <w:rStyle w:val="libAlaemChar"/>
          <w:rtl/>
        </w:rPr>
        <w:t>)</w:t>
      </w:r>
      <w:r w:rsidRPr="00CA547B">
        <w:rPr>
          <w:rtl/>
        </w:rPr>
        <w:t xml:space="preserve"> </w:t>
      </w:r>
      <w:r>
        <w:rPr>
          <w:rtl/>
        </w:rPr>
        <w:t>(</w:t>
      </w:r>
      <w:r w:rsidRPr="00CA547B">
        <w:rPr>
          <w:rtl/>
        </w:rPr>
        <w:t>10)</w:t>
      </w:r>
      <w:r>
        <w:rPr>
          <w:rtl/>
        </w:rPr>
        <w:tab/>
      </w:r>
      <w:r w:rsidRPr="00CA547B">
        <w:rPr>
          <w:rtl/>
        </w:rPr>
        <w:t>47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أَلَمْ نُرَبِّكَ فِينا وَلِيداً </w:t>
      </w:r>
      <w:r>
        <w:rPr>
          <w:rtl/>
        </w:rPr>
        <w:t>(</w:t>
      </w:r>
      <w:r w:rsidRPr="00CA547B">
        <w:rPr>
          <w:rtl/>
        </w:rPr>
        <w:t>الى</w:t>
      </w:r>
      <w:r>
        <w:rPr>
          <w:rtl/>
        </w:rPr>
        <w:t xml:space="preserve">) </w:t>
      </w:r>
      <w:r w:rsidRPr="004500FC">
        <w:rPr>
          <w:rStyle w:val="libAieChar"/>
          <w:rtl/>
        </w:rPr>
        <w:t>مِنَ الْمُرْسَلِينَ</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21</w:t>
      </w:r>
      <w:r>
        <w:rPr>
          <w:rtl/>
        </w:rPr>
        <w:t>)</w:t>
      </w:r>
      <w:r>
        <w:rPr>
          <w:rtl/>
        </w:rPr>
        <w:tab/>
      </w:r>
      <w:r w:rsidRPr="00CA547B">
        <w:rPr>
          <w:rtl/>
        </w:rPr>
        <w:t>48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فِرْعَوْنُ وَما رَبُّ الْعالَمِينَ </w:t>
      </w:r>
      <w:r>
        <w:rPr>
          <w:rtl/>
        </w:rPr>
        <w:t>(</w:t>
      </w:r>
      <w:r w:rsidRPr="00CA547B">
        <w:rPr>
          <w:rtl/>
        </w:rPr>
        <w:t>الى</w:t>
      </w:r>
      <w:r>
        <w:rPr>
          <w:rtl/>
        </w:rPr>
        <w:t>)</w:t>
      </w:r>
      <w:r w:rsidRPr="00CA547B">
        <w:rPr>
          <w:rtl/>
        </w:rPr>
        <w:t xml:space="preserve"> </w:t>
      </w:r>
      <w:r w:rsidRPr="004500FC">
        <w:rPr>
          <w:rStyle w:val="libAieChar"/>
          <w:rtl/>
        </w:rPr>
        <w:t>لِلنَّاظِرِينَ</w:t>
      </w:r>
      <w:r w:rsidRPr="008B41DE">
        <w:rPr>
          <w:rStyle w:val="libAlaemChar"/>
          <w:rtl/>
        </w:rPr>
        <w:t>)</w:t>
      </w:r>
      <w:r w:rsidRPr="00CA547B">
        <w:rPr>
          <w:rtl/>
        </w:rPr>
        <w:t xml:space="preserve"> </w:t>
      </w:r>
      <w:r>
        <w:rPr>
          <w:rtl/>
        </w:rPr>
        <w:t>(</w:t>
      </w:r>
      <w:r w:rsidRPr="00CA547B">
        <w:rPr>
          <w:rtl/>
        </w:rPr>
        <w:t>23</w:t>
      </w:r>
      <w:r>
        <w:rPr>
          <w:rtl/>
        </w:rPr>
        <w:t xml:space="preserve"> ـ </w:t>
      </w:r>
      <w:r w:rsidRPr="00CA547B">
        <w:rPr>
          <w:rtl/>
        </w:rPr>
        <w:t>33</w:t>
      </w:r>
      <w:r>
        <w:rPr>
          <w:rtl/>
        </w:rPr>
        <w:t>)</w:t>
      </w:r>
      <w:r>
        <w:rPr>
          <w:rtl/>
        </w:rPr>
        <w:tab/>
      </w:r>
      <w:r w:rsidRPr="00CA547B">
        <w:rPr>
          <w:rtl/>
        </w:rPr>
        <w:t>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لِلْمَلَإِ حَوْلَهُ إِنَّ هذا لَساحِرٌ عَلِيمٌ</w:t>
      </w:r>
      <w:r w:rsidRPr="008B41DE">
        <w:rPr>
          <w:rStyle w:val="libAlaemChar"/>
          <w:rtl/>
        </w:rPr>
        <w:t>)</w:t>
      </w:r>
      <w:r w:rsidRPr="00CA547B">
        <w:rPr>
          <w:rtl/>
        </w:rPr>
        <w:t xml:space="preserve"> </w:t>
      </w:r>
      <w:r>
        <w:rPr>
          <w:rtl/>
        </w:rPr>
        <w:t>(</w:t>
      </w:r>
      <w:r w:rsidRPr="00CA547B">
        <w:rPr>
          <w:rtl/>
        </w:rPr>
        <w:t>34)</w:t>
      </w:r>
      <w:r>
        <w:rPr>
          <w:rtl/>
        </w:rPr>
        <w:tab/>
      </w:r>
      <w:r w:rsidRPr="00CA547B">
        <w:rPr>
          <w:rtl/>
        </w:rPr>
        <w:t>51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لَهُمْ مُوسى أَلْقُوا </w:t>
      </w:r>
      <w:r>
        <w:rPr>
          <w:rtl/>
        </w:rPr>
        <w:t>(</w:t>
      </w:r>
      <w:r w:rsidRPr="00CA547B">
        <w:rPr>
          <w:rtl/>
        </w:rPr>
        <w:t>الى</w:t>
      </w:r>
      <w:r>
        <w:rPr>
          <w:rtl/>
        </w:rPr>
        <w:t xml:space="preserve">) </w:t>
      </w:r>
      <w:r w:rsidRPr="004500FC">
        <w:rPr>
          <w:rStyle w:val="libAieChar"/>
          <w:rtl/>
        </w:rPr>
        <w:t>الْغالِبُونَ</w:t>
      </w:r>
      <w:r w:rsidRPr="008B41DE">
        <w:rPr>
          <w:rStyle w:val="libAlaemChar"/>
          <w:rtl/>
        </w:rPr>
        <w:t>)</w:t>
      </w:r>
      <w:r w:rsidRPr="00CA547B">
        <w:rPr>
          <w:rtl/>
        </w:rPr>
        <w:t xml:space="preserve"> </w:t>
      </w:r>
      <w:r>
        <w:rPr>
          <w:rtl/>
        </w:rPr>
        <w:t>(</w:t>
      </w:r>
      <w:r w:rsidRPr="00CA547B">
        <w:rPr>
          <w:rtl/>
        </w:rPr>
        <w:t>43</w:t>
      </w:r>
      <w:r>
        <w:rPr>
          <w:rtl/>
        </w:rPr>
        <w:t xml:space="preserve"> ـ </w:t>
      </w:r>
      <w:r w:rsidRPr="00CA547B">
        <w:rPr>
          <w:rtl/>
        </w:rPr>
        <w:t>44</w:t>
      </w:r>
      <w:r>
        <w:rPr>
          <w:rtl/>
        </w:rPr>
        <w:t>)</w:t>
      </w:r>
      <w:r>
        <w:rPr>
          <w:rtl/>
        </w:rPr>
        <w:tab/>
      </w:r>
      <w:r w:rsidRPr="00CA547B">
        <w:rPr>
          <w:rtl/>
        </w:rPr>
        <w:t>52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فَأَلْقى مُوسى عَصاهُ </w:t>
      </w:r>
      <w:r>
        <w:rPr>
          <w:rtl/>
        </w:rPr>
        <w:t>(</w:t>
      </w:r>
      <w:r w:rsidRPr="00CA547B">
        <w:rPr>
          <w:rtl/>
        </w:rPr>
        <w:t>الى</w:t>
      </w:r>
      <w:r>
        <w:rPr>
          <w:rtl/>
        </w:rPr>
        <w:t xml:space="preserve">) </w:t>
      </w:r>
      <w:r w:rsidRPr="004500FC">
        <w:rPr>
          <w:rStyle w:val="libAieChar"/>
          <w:rtl/>
        </w:rPr>
        <w:t>لَمُدْرَكُونَ</w:t>
      </w:r>
      <w:r w:rsidRPr="008B41DE">
        <w:rPr>
          <w:rStyle w:val="libAlaemChar"/>
          <w:rtl/>
        </w:rPr>
        <w:t>)</w:t>
      </w:r>
      <w:r w:rsidRPr="00CA547B">
        <w:rPr>
          <w:rtl/>
        </w:rPr>
        <w:t xml:space="preserve"> </w:t>
      </w:r>
      <w:r>
        <w:rPr>
          <w:rtl/>
        </w:rPr>
        <w:t>(</w:t>
      </w:r>
      <w:r w:rsidRPr="00CA547B">
        <w:rPr>
          <w:rtl/>
        </w:rPr>
        <w:t>45</w:t>
      </w:r>
      <w:r>
        <w:rPr>
          <w:rtl/>
        </w:rPr>
        <w:t xml:space="preserve"> ـ </w:t>
      </w:r>
      <w:r w:rsidRPr="00CA547B">
        <w:rPr>
          <w:rtl/>
        </w:rPr>
        <w:t>61</w:t>
      </w:r>
      <w:r>
        <w:rPr>
          <w:rtl/>
        </w:rPr>
        <w:t>)</w:t>
      </w:r>
      <w:r>
        <w:rPr>
          <w:rtl/>
        </w:rPr>
        <w:tab/>
      </w:r>
      <w:r w:rsidRPr="00CA547B">
        <w:rPr>
          <w:rtl/>
        </w:rPr>
        <w:t>53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كَلَّا إِنَّ مَعِي رَبِّي سَيَهْدِينِ</w:t>
      </w:r>
      <w:r w:rsidRPr="008B41DE">
        <w:rPr>
          <w:rStyle w:val="libAlaemChar"/>
          <w:rtl/>
        </w:rPr>
        <w:t>)</w:t>
      </w:r>
      <w:r w:rsidRPr="00CA547B">
        <w:rPr>
          <w:rtl/>
        </w:rPr>
        <w:t xml:space="preserve"> </w:t>
      </w:r>
      <w:r>
        <w:rPr>
          <w:rtl/>
        </w:rPr>
        <w:t>(</w:t>
      </w:r>
      <w:r w:rsidRPr="00CA547B">
        <w:rPr>
          <w:rtl/>
        </w:rPr>
        <w:t>62)</w:t>
      </w:r>
      <w:r>
        <w:rPr>
          <w:rtl/>
        </w:rPr>
        <w:tab/>
      </w:r>
      <w:r w:rsidRPr="00CA547B">
        <w:rPr>
          <w:rtl/>
        </w:rPr>
        <w:t>55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وَاجْعَلْ لِي لِسانَ صِدْقٍ </w:t>
      </w:r>
      <w:r>
        <w:rPr>
          <w:rtl/>
        </w:rPr>
        <w:t>(</w:t>
      </w:r>
      <w:r w:rsidRPr="00CA547B">
        <w:rPr>
          <w:rtl/>
        </w:rPr>
        <w:t>الى</w:t>
      </w:r>
      <w:r>
        <w:rPr>
          <w:rtl/>
        </w:rPr>
        <w:t>)</w:t>
      </w:r>
      <w:r>
        <w:rPr>
          <w:rFonts w:hint="cs"/>
          <w:rtl/>
        </w:rPr>
        <w:t xml:space="preserve"> </w:t>
      </w:r>
      <w:r w:rsidRPr="004500FC">
        <w:rPr>
          <w:rStyle w:val="libAieChar"/>
          <w:rtl/>
        </w:rPr>
        <w:t>سَلِيمٍ</w:t>
      </w:r>
      <w:r w:rsidRPr="008B41DE">
        <w:rPr>
          <w:rStyle w:val="libAlaemChar"/>
          <w:rtl/>
        </w:rPr>
        <w:t>)</w:t>
      </w:r>
      <w:r w:rsidRPr="00CA547B">
        <w:rPr>
          <w:rtl/>
        </w:rPr>
        <w:t xml:space="preserve"> </w:t>
      </w:r>
      <w:r>
        <w:rPr>
          <w:rtl/>
        </w:rPr>
        <w:t>(</w:t>
      </w:r>
      <w:r w:rsidRPr="00CA547B">
        <w:rPr>
          <w:rtl/>
        </w:rPr>
        <w:t>84</w:t>
      </w:r>
      <w:r>
        <w:rPr>
          <w:rtl/>
        </w:rPr>
        <w:t xml:space="preserve"> ـ </w:t>
      </w:r>
      <w:r w:rsidRPr="00CA547B">
        <w:rPr>
          <w:rtl/>
        </w:rPr>
        <w:t>89</w:t>
      </w:r>
      <w:r>
        <w:rPr>
          <w:rtl/>
        </w:rPr>
        <w:t>)</w:t>
      </w:r>
      <w:r>
        <w:rPr>
          <w:rtl/>
        </w:rPr>
        <w:tab/>
      </w:r>
      <w:r w:rsidRPr="00CA547B">
        <w:rPr>
          <w:rtl/>
        </w:rPr>
        <w:t>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وَبُرِّزَتِ الْجَحِيمُ لِلْغاوِينَ </w:t>
      </w:r>
      <w:r>
        <w:rPr>
          <w:rtl/>
        </w:rPr>
        <w:t>(</w:t>
      </w:r>
      <w:r w:rsidRPr="00CA547B">
        <w:rPr>
          <w:rtl/>
        </w:rPr>
        <w:t>الى</w:t>
      </w:r>
      <w:r>
        <w:rPr>
          <w:rtl/>
        </w:rPr>
        <w:t xml:space="preserve">) </w:t>
      </w:r>
      <w:r w:rsidRPr="004500FC">
        <w:rPr>
          <w:rStyle w:val="libAieChar"/>
          <w:rtl/>
        </w:rPr>
        <w:t>الْمُجْرِمُونَ</w:t>
      </w:r>
      <w:r w:rsidRPr="008B41DE">
        <w:rPr>
          <w:rStyle w:val="libAlaemChar"/>
          <w:rtl/>
        </w:rPr>
        <w:t>)</w:t>
      </w:r>
      <w:r w:rsidRPr="00CA547B">
        <w:rPr>
          <w:rtl/>
        </w:rPr>
        <w:t xml:space="preserve"> </w:t>
      </w:r>
      <w:r>
        <w:rPr>
          <w:rtl/>
        </w:rPr>
        <w:t>(</w:t>
      </w:r>
      <w:r w:rsidRPr="00CA547B">
        <w:rPr>
          <w:rtl/>
        </w:rPr>
        <w:t>91</w:t>
      </w:r>
      <w:r>
        <w:rPr>
          <w:rtl/>
        </w:rPr>
        <w:t xml:space="preserve"> ـ </w:t>
      </w:r>
      <w:r w:rsidRPr="00CA547B">
        <w:rPr>
          <w:rtl/>
        </w:rPr>
        <w:t>99</w:t>
      </w:r>
      <w:r>
        <w:rPr>
          <w:rtl/>
        </w:rPr>
        <w:t>)</w:t>
      </w:r>
      <w:r>
        <w:rPr>
          <w:rtl/>
        </w:rPr>
        <w:tab/>
      </w:r>
      <w:r w:rsidRPr="00CA547B">
        <w:rPr>
          <w:rtl/>
        </w:rPr>
        <w:t>58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فَما لَنا مِنْ شافِعِينَ ـ وَلا صَدِيقٍ حَمِيمٍ</w:t>
      </w:r>
      <w:r w:rsidRPr="008B41DE">
        <w:rPr>
          <w:rStyle w:val="libAlaemChar"/>
          <w:rtl/>
        </w:rPr>
        <w:t>)</w:t>
      </w:r>
      <w:r w:rsidRPr="00CA547B">
        <w:rPr>
          <w:rtl/>
        </w:rPr>
        <w:t xml:space="preserve"> </w:t>
      </w:r>
      <w:r>
        <w:rPr>
          <w:rtl/>
        </w:rPr>
        <w:t>(</w:t>
      </w:r>
      <w:r w:rsidRPr="00CA547B">
        <w:rPr>
          <w:rtl/>
        </w:rPr>
        <w:t>100</w:t>
      </w:r>
      <w:r>
        <w:rPr>
          <w:rtl/>
        </w:rPr>
        <w:t xml:space="preserve"> ـ </w:t>
      </w:r>
      <w:r w:rsidRPr="00CA547B">
        <w:rPr>
          <w:rtl/>
        </w:rPr>
        <w:t>101</w:t>
      </w:r>
      <w:r>
        <w:rPr>
          <w:rtl/>
        </w:rPr>
        <w:t>)</w:t>
      </w:r>
      <w:r>
        <w:rPr>
          <w:rtl/>
        </w:rPr>
        <w:tab/>
      </w:r>
      <w:r w:rsidRPr="00CA547B">
        <w:rPr>
          <w:rtl/>
        </w:rPr>
        <w:t>60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كَذَّبَتْ قَوْمُ نُوحٍ الْمُرْسَلِينَ </w:t>
      </w:r>
      <w:r>
        <w:rPr>
          <w:rtl/>
        </w:rPr>
        <w:t>(</w:t>
      </w:r>
      <w:r w:rsidRPr="00CA547B">
        <w:rPr>
          <w:rtl/>
        </w:rPr>
        <w:t>الى</w:t>
      </w:r>
      <w:r>
        <w:rPr>
          <w:rtl/>
        </w:rPr>
        <w:t>)</w:t>
      </w:r>
      <w:r w:rsidRPr="00CA547B">
        <w:rPr>
          <w:rtl/>
        </w:rPr>
        <w:t xml:space="preserve"> </w:t>
      </w:r>
      <w:r w:rsidRPr="004500FC">
        <w:rPr>
          <w:rStyle w:val="libAieChar"/>
          <w:rtl/>
        </w:rPr>
        <w:t>الْمَشْحُونِ</w:t>
      </w:r>
      <w:r w:rsidRPr="008B41DE">
        <w:rPr>
          <w:rStyle w:val="libAlaemChar"/>
          <w:rtl/>
        </w:rPr>
        <w:t>)</w:t>
      </w:r>
      <w:r w:rsidRPr="00CA547B">
        <w:rPr>
          <w:rtl/>
        </w:rPr>
        <w:t xml:space="preserve"> </w:t>
      </w:r>
      <w:r>
        <w:rPr>
          <w:rtl/>
        </w:rPr>
        <w:t>(</w:t>
      </w:r>
      <w:r w:rsidRPr="00CA547B">
        <w:rPr>
          <w:rtl/>
        </w:rPr>
        <w:t>105</w:t>
      </w:r>
      <w:r>
        <w:rPr>
          <w:rtl/>
        </w:rPr>
        <w:t xml:space="preserve"> ـ </w:t>
      </w:r>
      <w:r w:rsidRPr="00CA547B">
        <w:rPr>
          <w:rtl/>
        </w:rPr>
        <w:t>119</w:t>
      </w:r>
      <w:r>
        <w:rPr>
          <w:rtl/>
        </w:rPr>
        <w:t>)</w:t>
      </w:r>
      <w:r>
        <w:rPr>
          <w:rtl/>
        </w:rPr>
        <w:tab/>
      </w:r>
      <w:r w:rsidRPr="00CA547B">
        <w:rPr>
          <w:rtl/>
        </w:rPr>
        <w:t>62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كَذَّبَتْ عادٌ الْمُرْسَلِينَ </w:t>
      </w:r>
      <w:r>
        <w:rPr>
          <w:rtl/>
        </w:rPr>
        <w:t>(</w:t>
      </w:r>
      <w:r w:rsidRPr="00CA547B">
        <w:rPr>
          <w:rtl/>
        </w:rPr>
        <w:t>الى</w:t>
      </w:r>
      <w:r>
        <w:rPr>
          <w:rtl/>
        </w:rPr>
        <w:t>)</w:t>
      </w:r>
      <w:r w:rsidRPr="00CA547B">
        <w:rPr>
          <w:rtl/>
        </w:rPr>
        <w:t xml:space="preserve"> </w:t>
      </w:r>
      <w:r w:rsidRPr="004500FC">
        <w:rPr>
          <w:rStyle w:val="libAieChar"/>
          <w:rtl/>
        </w:rPr>
        <w:t>يَوْمٍ مَعْلُومٍ</w:t>
      </w:r>
      <w:r w:rsidRPr="008B41DE">
        <w:rPr>
          <w:rStyle w:val="libAlaemChar"/>
          <w:rtl/>
        </w:rPr>
        <w:t>)</w:t>
      </w:r>
      <w:r w:rsidRPr="00CA547B">
        <w:rPr>
          <w:rtl/>
        </w:rPr>
        <w:t xml:space="preserve"> </w:t>
      </w:r>
      <w:r>
        <w:rPr>
          <w:rtl/>
        </w:rPr>
        <w:t>(</w:t>
      </w:r>
      <w:r w:rsidRPr="00CA547B">
        <w:rPr>
          <w:rtl/>
        </w:rPr>
        <w:t>123</w:t>
      </w:r>
      <w:r>
        <w:rPr>
          <w:rtl/>
        </w:rPr>
        <w:t xml:space="preserve"> ـ </w:t>
      </w:r>
      <w:r w:rsidRPr="00CA547B">
        <w:rPr>
          <w:rtl/>
        </w:rPr>
        <w:t>155</w:t>
      </w:r>
      <w:r>
        <w:rPr>
          <w:rtl/>
        </w:rPr>
        <w:t>)</w:t>
      </w:r>
      <w:r>
        <w:rPr>
          <w:rtl/>
        </w:rPr>
        <w:tab/>
      </w:r>
      <w:r w:rsidRPr="00CA547B">
        <w:rPr>
          <w:rtl/>
        </w:rPr>
        <w:t>63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كَذَّبَ أَصْحابُ الْأَيْكَةِ الْمُرْسَلِينَ </w:t>
      </w:r>
      <w:r>
        <w:rPr>
          <w:rtl/>
        </w:rPr>
        <w:t>(</w:t>
      </w:r>
      <w:r w:rsidRPr="00CA547B">
        <w:rPr>
          <w:rtl/>
        </w:rPr>
        <w:t>الى</w:t>
      </w:r>
      <w:r>
        <w:rPr>
          <w:rtl/>
        </w:rPr>
        <w:t>)</w:t>
      </w:r>
      <w:r w:rsidRPr="00CA547B">
        <w:rPr>
          <w:rtl/>
        </w:rPr>
        <w:t xml:space="preserve"> </w:t>
      </w:r>
      <w:r w:rsidRPr="004500FC">
        <w:rPr>
          <w:rStyle w:val="libAieChar"/>
          <w:rtl/>
        </w:rPr>
        <w:t>زُبُرِ الْأَوَّلِينَ</w:t>
      </w:r>
      <w:r w:rsidRPr="008B41DE">
        <w:rPr>
          <w:rStyle w:val="libAlaemChar"/>
          <w:rtl/>
        </w:rPr>
        <w:t>)</w:t>
      </w:r>
      <w:r w:rsidRPr="00CA547B">
        <w:rPr>
          <w:rtl/>
        </w:rPr>
        <w:t xml:space="preserve"> </w:t>
      </w:r>
      <w:r>
        <w:rPr>
          <w:rtl/>
        </w:rPr>
        <w:t>(</w:t>
      </w:r>
      <w:r w:rsidRPr="00CA547B">
        <w:rPr>
          <w:rtl/>
        </w:rPr>
        <w:t>176</w:t>
      </w:r>
      <w:r>
        <w:rPr>
          <w:rtl/>
        </w:rPr>
        <w:t xml:space="preserve"> ـ </w:t>
      </w:r>
      <w:r w:rsidRPr="00CA547B">
        <w:rPr>
          <w:rtl/>
        </w:rPr>
        <w:t>196</w:t>
      </w:r>
      <w:r>
        <w:rPr>
          <w:rtl/>
        </w:rPr>
        <w:t>)</w:t>
      </w:r>
      <w:r>
        <w:rPr>
          <w:rtl/>
        </w:rPr>
        <w:tab/>
      </w:r>
      <w:r w:rsidRPr="00CA547B">
        <w:rPr>
          <w:rtl/>
        </w:rPr>
        <w:t>64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وَلَوْ نَزَّلْناهُ عَلى بَعْضِ الْأَعْجَمِينَ ...</w:t>
      </w:r>
      <w:r w:rsidRPr="008B41DE">
        <w:rPr>
          <w:rStyle w:val="libAlaemChar"/>
          <w:rtl/>
        </w:rPr>
        <w:t>)</w:t>
      </w:r>
      <w:r w:rsidRPr="00CA547B">
        <w:rPr>
          <w:rtl/>
        </w:rPr>
        <w:t xml:space="preserve"> </w:t>
      </w:r>
      <w:r>
        <w:rPr>
          <w:rtl/>
        </w:rPr>
        <w:t>(</w:t>
      </w:r>
      <w:r w:rsidRPr="00CA547B">
        <w:rPr>
          <w:rtl/>
        </w:rPr>
        <w:t>198)</w:t>
      </w:r>
      <w:r>
        <w:rPr>
          <w:rtl/>
        </w:rPr>
        <w:tab/>
      </w:r>
      <w:r w:rsidRPr="00CA547B">
        <w:rPr>
          <w:rtl/>
        </w:rPr>
        <w:t>65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وَأَنْذِرْ عَشِيرَتَكَ الْأَقْرَبِينَ</w:t>
      </w:r>
      <w:r w:rsidRPr="008B41DE">
        <w:rPr>
          <w:rStyle w:val="libAlaemChar"/>
          <w:rtl/>
        </w:rPr>
        <w:t>)</w:t>
      </w:r>
      <w:r w:rsidRPr="00CA547B">
        <w:rPr>
          <w:rtl/>
        </w:rPr>
        <w:t xml:space="preserve"> </w:t>
      </w:r>
      <w:r>
        <w:rPr>
          <w:rtl/>
        </w:rPr>
        <w:t>(</w:t>
      </w:r>
      <w:r w:rsidRPr="00CA547B">
        <w:rPr>
          <w:rtl/>
        </w:rPr>
        <w:t>214)</w:t>
      </w:r>
      <w:r>
        <w:rPr>
          <w:rtl/>
        </w:rPr>
        <w:tab/>
      </w:r>
      <w:r w:rsidRPr="00CA547B">
        <w:rPr>
          <w:rtl/>
        </w:rPr>
        <w:t>66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وَاخْفِضْ جَناحَكَ لِمَنِ اتَّبَعَكَ </w:t>
      </w:r>
      <w:r>
        <w:rPr>
          <w:rtl/>
        </w:rPr>
        <w:t>(</w:t>
      </w:r>
      <w:r w:rsidRPr="00CA547B">
        <w:rPr>
          <w:rtl/>
        </w:rPr>
        <w:t>الى</w:t>
      </w:r>
      <w:r>
        <w:rPr>
          <w:rtl/>
        </w:rPr>
        <w:t>)</w:t>
      </w:r>
      <w:r w:rsidRPr="00CA547B">
        <w:rPr>
          <w:rtl/>
        </w:rPr>
        <w:t xml:space="preserve"> </w:t>
      </w:r>
      <w:r w:rsidRPr="004500FC">
        <w:rPr>
          <w:rStyle w:val="libAieChar"/>
          <w:rtl/>
        </w:rPr>
        <w:t>السَّاجِدِينَ</w:t>
      </w:r>
      <w:r w:rsidRPr="008B41DE">
        <w:rPr>
          <w:rStyle w:val="libAlaemChar"/>
          <w:rtl/>
        </w:rPr>
        <w:t>)</w:t>
      </w:r>
      <w:r w:rsidRPr="00CA547B">
        <w:rPr>
          <w:rtl/>
        </w:rPr>
        <w:t xml:space="preserve"> </w:t>
      </w:r>
      <w:r>
        <w:rPr>
          <w:rtl/>
        </w:rPr>
        <w:t>(</w:t>
      </w:r>
      <w:r w:rsidRPr="00CA547B">
        <w:rPr>
          <w:rtl/>
        </w:rPr>
        <w:t>215</w:t>
      </w:r>
      <w:r>
        <w:rPr>
          <w:rtl/>
        </w:rPr>
        <w:t xml:space="preserve"> ـ </w:t>
      </w:r>
      <w:r w:rsidRPr="00CA547B">
        <w:rPr>
          <w:rtl/>
        </w:rPr>
        <w:t>219</w:t>
      </w:r>
      <w:r>
        <w:rPr>
          <w:rtl/>
        </w:rPr>
        <w:t>)</w:t>
      </w:r>
      <w:r>
        <w:rPr>
          <w:rtl/>
        </w:rPr>
        <w:tab/>
      </w:r>
      <w:r w:rsidRPr="00CA547B">
        <w:rPr>
          <w:rtl/>
        </w:rPr>
        <w:t>69</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هَلْ أُنَبِّئُكُمْ عَلى مَنْ تَنَزَّلُ الشَّياطِينُ </w:t>
      </w:r>
      <w:r>
        <w:rPr>
          <w:rtl/>
        </w:rPr>
        <w:t>(</w:t>
      </w:r>
      <w:r w:rsidRPr="00CA547B">
        <w:rPr>
          <w:rtl/>
        </w:rPr>
        <w:t>الى</w:t>
      </w:r>
      <w:r>
        <w:rPr>
          <w:rtl/>
        </w:rPr>
        <w:t>)</w:t>
      </w:r>
      <w:r w:rsidRPr="00CA547B">
        <w:rPr>
          <w:rtl/>
        </w:rPr>
        <w:t xml:space="preserve"> </w:t>
      </w:r>
      <w:r w:rsidRPr="004500FC">
        <w:rPr>
          <w:rStyle w:val="libAieChar"/>
          <w:rtl/>
        </w:rPr>
        <w:t>الْغاوُونَ</w:t>
      </w:r>
      <w:r w:rsidRPr="008B41DE">
        <w:rPr>
          <w:rStyle w:val="libAlaemChar"/>
          <w:rtl/>
        </w:rPr>
        <w:t>)</w:t>
      </w:r>
      <w:r w:rsidRPr="00CA547B">
        <w:rPr>
          <w:rtl/>
        </w:rPr>
        <w:t xml:space="preserve"> </w:t>
      </w:r>
      <w:r>
        <w:rPr>
          <w:rtl/>
        </w:rPr>
        <w:t>(</w:t>
      </w:r>
      <w:r w:rsidRPr="00CA547B">
        <w:rPr>
          <w:rtl/>
        </w:rPr>
        <w:t>221</w:t>
      </w:r>
      <w:r>
        <w:rPr>
          <w:rtl/>
        </w:rPr>
        <w:t xml:space="preserve"> ـ </w:t>
      </w:r>
      <w:r w:rsidRPr="00CA547B">
        <w:rPr>
          <w:rtl/>
        </w:rPr>
        <w:t>224</w:t>
      </w:r>
      <w:r>
        <w:rPr>
          <w:rtl/>
        </w:rPr>
        <w:t>)</w:t>
      </w:r>
      <w:r>
        <w:rPr>
          <w:rtl/>
        </w:rPr>
        <w:tab/>
      </w:r>
      <w:r w:rsidRPr="00CA547B">
        <w:rPr>
          <w:rtl/>
        </w:rPr>
        <w:t>70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أَلَمْ تَرَ أَنَّهُمْ فِي كُلِّ وادٍ يَهِيمُونَ </w:t>
      </w:r>
      <w:r>
        <w:rPr>
          <w:rtl/>
        </w:rPr>
        <w:t>(</w:t>
      </w:r>
      <w:r w:rsidRPr="00CA547B">
        <w:rPr>
          <w:rtl/>
        </w:rPr>
        <w:t>الى</w:t>
      </w:r>
      <w:r>
        <w:rPr>
          <w:rtl/>
        </w:rPr>
        <w:t>)</w:t>
      </w:r>
      <w:r w:rsidRPr="00CA547B">
        <w:rPr>
          <w:rtl/>
        </w:rPr>
        <w:t xml:space="preserve"> </w:t>
      </w:r>
      <w:r w:rsidRPr="004500FC">
        <w:rPr>
          <w:rStyle w:val="libAieChar"/>
          <w:rtl/>
        </w:rPr>
        <w:t>ما لا يَفْعَلُونَ</w:t>
      </w:r>
      <w:r w:rsidRPr="008B41DE">
        <w:rPr>
          <w:rStyle w:val="libAlaemChar"/>
          <w:rtl/>
        </w:rPr>
        <w:t>)</w:t>
      </w:r>
      <w:r w:rsidRPr="00CA547B">
        <w:rPr>
          <w:rtl/>
        </w:rPr>
        <w:t xml:space="preserve"> </w:t>
      </w:r>
      <w:r>
        <w:rPr>
          <w:rtl/>
        </w:rPr>
        <w:t>(</w:t>
      </w:r>
      <w:r w:rsidRPr="00CA547B">
        <w:rPr>
          <w:rtl/>
        </w:rPr>
        <w:t>225</w:t>
      </w:r>
      <w:r>
        <w:rPr>
          <w:rtl/>
        </w:rPr>
        <w:t xml:space="preserve"> ـ </w:t>
      </w:r>
      <w:r w:rsidRPr="00CA547B">
        <w:rPr>
          <w:rtl/>
        </w:rPr>
        <w:t>226</w:t>
      </w:r>
      <w:r>
        <w:rPr>
          <w:rtl/>
        </w:rPr>
        <w:t>)</w:t>
      </w:r>
      <w:r>
        <w:rPr>
          <w:rtl/>
        </w:rPr>
        <w:tab/>
      </w:r>
      <w:r w:rsidRPr="00CA547B">
        <w:rPr>
          <w:rtl/>
        </w:rPr>
        <w:t>72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إِلَّا الَّذِينَ آمَنُوا وَعَمِلُوا الصَّالِحاتِ ...</w:t>
      </w:r>
      <w:r w:rsidRPr="008B41DE">
        <w:rPr>
          <w:rStyle w:val="libAlaemChar"/>
          <w:rtl/>
        </w:rPr>
        <w:t>)</w:t>
      </w:r>
      <w:r w:rsidRPr="00CA547B">
        <w:rPr>
          <w:rtl/>
        </w:rPr>
        <w:t xml:space="preserve"> </w:t>
      </w:r>
      <w:r>
        <w:rPr>
          <w:rtl/>
        </w:rPr>
        <w:t>(</w:t>
      </w:r>
      <w:r w:rsidRPr="00CA547B">
        <w:rPr>
          <w:rtl/>
        </w:rPr>
        <w:t>227)</w:t>
      </w:r>
      <w:r>
        <w:rPr>
          <w:rtl/>
        </w:rPr>
        <w:tab/>
      </w:r>
      <w:r w:rsidRPr="00CA547B">
        <w:rPr>
          <w:rtl/>
        </w:rPr>
        <w:t>73</w:t>
      </w:r>
    </w:p>
    <w:p w:rsidR="00F24149" w:rsidRPr="00CA547B" w:rsidRDefault="00F24149" w:rsidP="00F24149">
      <w:pPr>
        <w:pStyle w:val="TOC1"/>
        <w:rPr>
          <w:rtl/>
        </w:rPr>
      </w:pPr>
      <w:r w:rsidRPr="00CA547B">
        <w:rPr>
          <w:rtl/>
        </w:rPr>
        <w:t xml:space="preserve">سورة النمل وفيها 138 حديثا </w:t>
      </w:r>
      <w:r>
        <w:rPr>
          <w:rtl/>
        </w:rPr>
        <w:t>ـ</w:t>
      </w:r>
      <w:r w:rsidRPr="00CA547B">
        <w:rPr>
          <w:rtl/>
        </w:rPr>
        <w:t xml:space="preserve"> فضلها</w:t>
      </w:r>
      <w:r>
        <w:rPr>
          <w:rtl/>
        </w:rPr>
        <w:tab/>
      </w:r>
      <w:r w:rsidRPr="00CA547B">
        <w:rPr>
          <w:rtl/>
        </w:rPr>
        <w:t>74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طس ـ </w:t>
      </w:r>
      <w:r>
        <w:rPr>
          <w:rtl/>
        </w:rPr>
        <w:t>(</w:t>
      </w:r>
      <w:r w:rsidRPr="00CA547B">
        <w:rPr>
          <w:rtl/>
        </w:rPr>
        <w:t>الى</w:t>
      </w:r>
      <w:r>
        <w:rPr>
          <w:rtl/>
        </w:rPr>
        <w:t>)</w:t>
      </w:r>
      <w:r w:rsidRPr="00CA547B">
        <w:rPr>
          <w:rtl/>
        </w:rPr>
        <w:t xml:space="preserve"> </w:t>
      </w:r>
      <w:r w:rsidRPr="004500FC">
        <w:rPr>
          <w:rStyle w:val="libAieChar"/>
          <w:rtl/>
        </w:rPr>
        <w:t>فاسِقِينَ</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12</w:t>
      </w:r>
      <w:r>
        <w:rPr>
          <w:rtl/>
        </w:rPr>
        <w:t>)</w:t>
      </w:r>
      <w:r>
        <w:rPr>
          <w:rtl/>
        </w:rPr>
        <w:tab/>
      </w:r>
      <w:r w:rsidRPr="00CA547B">
        <w:rPr>
          <w:rtl/>
        </w:rPr>
        <w:t>74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فَلَمَّا جاءَتْهُمْ آياتُنا مُبْصِرَةً </w:t>
      </w:r>
      <w:r>
        <w:rPr>
          <w:rtl/>
        </w:rPr>
        <w:t>(</w:t>
      </w:r>
      <w:r w:rsidRPr="00CA547B">
        <w:rPr>
          <w:rtl/>
        </w:rPr>
        <w:t>الى</w:t>
      </w:r>
      <w:r>
        <w:rPr>
          <w:rtl/>
        </w:rPr>
        <w:t>)</w:t>
      </w:r>
      <w:r w:rsidRPr="00CA547B">
        <w:rPr>
          <w:rtl/>
        </w:rPr>
        <w:t xml:space="preserve"> </w:t>
      </w:r>
      <w:r w:rsidRPr="004500FC">
        <w:rPr>
          <w:rStyle w:val="libAieChar"/>
          <w:rtl/>
        </w:rPr>
        <w:t>الْمُفْسِدِينَ</w:t>
      </w:r>
      <w:r w:rsidRPr="008B41DE">
        <w:rPr>
          <w:rStyle w:val="libAlaemChar"/>
          <w:rtl/>
        </w:rPr>
        <w:t>)</w:t>
      </w:r>
      <w:r w:rsidRPr="00CA547B">
        <w:rPr>
          <w:rtl/>
        </w:rPr>
        <w:t xml:space="preserve"> </w:t>
      </w:r>
      <w:r>
        <w:rPr>
          <w:rtl/>
        </w:rPr>
        <w:t>(</w:t>
      </w:r>
      <w:r w:rsidRPr="00CA547B">
        <w:rPr>
          <w:rtl/>
        </w:rPr>
        <w:t>13</w:t>
      </w:r>
      <w:r>
        <w:rPr>
          <w:rtl/>
        </w:rPr>
        <w:t xml:space="preserve"> ـ </w:t>
      </w:r>
      <w:r w:rsidRPr="00CA547B">
        <w:rPr>
          <w:rtl/>
        </w:rPr>
        <w:t>14</w:t>
      </w:r>
      <w:r>
        <w:rPr>
          <w:rtl/>
        </w:rPr>
        <w:t>)</w:t>
      </w:r>
      <w:r>
        <w:rPr>
          <w:rtl/>
        </w:rPr>
        <w:tab/>
      </w:r>
      <w:r w:rsidRPr="00CA547B">
        <w:rPr>
          <w:rtl/>
        </w:rPr>
        <w:t>75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وَوَرِثَ سُلَيْمانُ داوُدَ وَقالَ يا أَيُّهَا النَّاسُ عُلِّمْنا ...</w:t>
      </w:r>
      <w:r w:rsidRPr="008B41DE">
        <w:rPr>
          <w:rStyle w:val="libAlaemChar"/>
          <w:rtl/>
        </w:rPr>
        <w:t>)</w:t>
      </w:r>
      <w:r w:rsidRPr="00CA547B">
        <w:rPr>
          <w:rtl/>
        </w:rPr>
        <w:t xml:space="preserve"> </w:t>
      </w:r>
      <w:r>
        <w:rPr>
          <w:rtl/>
        </w:rPr>
        <w:t>(</w:t>
      </w:r>
      <w:r w:rsidRPr="00CA547B">
        <w:rPr>
          <w:rtl/>
        </w:rPr>
        <w:t>16)</w:t>
      </w:r>
      <w:r>
        <w:rPr>
          <w:rtl/>
        </w:rPr>
        <w:tab/>
      </w:r>
      <w:r w:rsidRPr="00CA547B">
        <w:rPr>
          <w:rtl/>
        </w:rPr>
        <w:t>75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وَحُشِرَ لِسُلَيْمانَ جُنُودُهُ </w:t>
      </w:r>
      <w:r>
        <w:rPr>
          <w:rtl/>
        </w:rPr>
        <w:t>(</w:t>
      </w:r>
      <w:r w:rsidRPr="00CA547B">
        <w:rPr>
          <w:rtl/>
        </w:rPr>
        <w:t>الى</w:t>
      </w:r>
      <w:r>
        <w:rPr>
          <w:rtl/>
        </w:rPr>
        <w:t>)</w:t>
      </w:r>
      <w:r w:rsidRPr="00CA547B">
        <w:rPr>
          <w:rtl/>
        </w:rPr>
        <w:t xml:space="preserve"> </w:t>
      </w:r>
      <w:r w:rsidRPr="004500FC">
        <w:rPr>
          <w:rStyle w:val="libAieChar"/>
          <w:rtl/>
        </w:rPr>
        <w:t>لا يَشْعُرُونَ</w:t>
      </w:r>
      <w:r w:rsidRPr="008B41DE">
        <w:rPr>
          <w:rStyle w:val="libAlaemChar"/>
          <w:rtl/>
        </w:rPr>
        <w:t>)</w:t>
      </w:r>
      <w:r w:rsidRPr="00CA547B">
        <w:rPr>
          <w:rtl/>
        </w:rPr>
        <w:t xml:space="preserve"> </w:t>
      </w:r>
      <w:r>
        <w:rPr>
          <w:rtl/>
        </w:rPr>
        <w:t>(</w:t>
      </w:r>
      <w:r w:rsidRPr="00CA547B">
        <w:rPr>
          <w:rtl/>
        </w:rPr>
        <w:t>17</w:t>
      </w:r>
      <w:r>
        <w:rPr>
          <w:rtl/>
        </w:rPr>
        <w:t xml:space="preserve"> ـ </w:t>
      </w:r>
      <w:r w:rsidRPr="00CA547B">
        <w:rPr>
          <w:rtl/>
        </w:rPr>
        <w:t>18</w:t>
      </w:r>
      <w:r>
        <w:rPr>
          <w:rtl/>
        </w:rPr>
        <w:t>)</w:t>
      </w:r>
      <w:r>
        <w:rPr>
          <w:rtl/>
        </w:rPr>
        <w:tab/>
      </w:r>
      <w:r w:rsidRPr="00CA547B">
        <w:rPr>
          <w:rtl/>
        </w:rPr>
        <w:t>82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وَتَفَقَّدَ الطَّيْرَ فَقالَ ما لِيَ </w:t>
      </w:r>
      <w:r>
        <w:rPr>
          <w:rtl/>
        </w:rPr>
        <w:t>(</w:t>
      </w:r>
      <w:r w:rsidRPr="00CA547B">
        <w:rPr>
          <w:rtl/>
        </w:rPr>
        <w:t>الى</w:t>
      </w:r>
      <w:r>
        <w:rPr>
          <w:rtl/>
        </w:rPr>
        <w:t>)</w:t>
      </w:r>
      <w:r w:rsidRPr="00CA547B">
        <w:rPr>
          <w:rtl/>
        </w:rPr>
        <w:t xml:space="preserve"> </w:t>
      </w:r>
      <w:r w:rsidRPr="004500FC">
        <w:rPr>
          <w:rStyle w:val="libAieChar"/>
          <w:rtl/>
        </w:rPr>
        <w:t>مُبِينٍ</w:t>
      </w:r>
      <w:r w:rsidRPr="008B41DE">
        <w:rPr>
          <w:rStyle w:val="libAlaemChar"/>
          <w:rtl/>
        </w:rPr>
        <w:t>)</w:t>
      </w:r>
      <w:r w:rsidRPr="00CA547B">
        <w:rPr>
          <w:rtl/>
        </w:rPr>
        <w:t xml:space="preserve"> </w:t>
      </w:r>
      <w:r>
        <w:rPr>
          <w:rtl/>
        </w:rPr>
        <w:t>(</w:t>
      </w:r>
      <w:r w:rsidRPr="00CA547B">
        <w:rPr>
          <w:rtl/>
        </w:rPr>
        <w:t>20</w:t>
      </w:r>
      <w:r>
        <w:rPr>
          <w:rtl/>
        </w:rPr>
        <w:t xml:space="preserve"> ـ </w:t>
      </w:r>
      <w:r w:rsidRPr="00CA547B">
        <w:rPr>
          <w:rtl/>
        </w:rPr>
        <w:t>21</w:t>
      </w:r>
      <w:r>
        <w:rPr>
          <w:rtl/>
        </w:rPr>
        <w:t>)</w:t>
      </w:r>
      <w:r>
        <w:rPr>
          <w:rtl/>
        </w:rPr>
        <w:tab/>
      </w:r>
      <w:r w:rsidRPr="00CA547B">
        <w:rPr>
          <w:rtl/>
        </w:rPr>
        <w:t>83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سَنَنْظُرُ أَصَدَقْتَ أَمْ كُنْتَ </w:t>
      </w:r>
      <w:r>
        <w:rPr>
          <w:rtl/>
        </w:rPr>
        <w:t>(</w:t>
      </w:r>
      <w:r w:rsidRPr="00CA547B">
        <w:rPr>
          <w:rtl/>
        </w:rPr>
        <w:t>الى</w:t>
      </w:r>
      <w:r>
        <w:rPr>
          <w:rtl/>
        </w:rPr>
        <w:t>)</w:t>
      </w:r>
      <w:r w:rsidRPr="00CA547B">
        <w:rPr>
          <w:rtl/>
        </w:rPr>
        <w:t xml:space="preserve"> </w:t>
      </w:r>
      <w:r w:rsidRPr="004500FC">
        <w:rPr>
          <w:rStyle w:val="libAieChar"/>
          <w:rtl/>
        </w:rPr>
        <w:t>يَرْجِعُونَ</w:t>
      </w:r>
      <w:r w:rsidRPr="008B41DE">
        <w:rPr>
          <w:rStyle w:val="libAlaemChar"/>
          <w:rtl/>
        </w:rPr>
        <w:t>)</w:t>
      </w:r>
      <w:r w:rsidRPr="00CA547B">
        <w:rPr>
          <w:rtl/>
        </w:rPr>
        <w:t xml:space="preserve"> </w:t>
      </w:r>
      <w:r>
        <w:rPr>
          <w:rtl/>
        </w:rPr>
        <w:t>(</w:t>
      </w:r>
      <w:r w:rsidRPr="00CA547B">
        <w:rPr>
          <w:rtl/>
        </w:rPr>
        <w:t>27</w:t>
      </w:r>
      <w:r>
        <w:rPr>
          <w:rtl/>
        </w:rPr>
        <w:t xml:space="preserve"> ـ </w:t>
      </w:r>
      <w:r w:rsidRPr="00CA547B">
        <w:rPr>
          <w:rtl/>
        </w:rPr>
        <w:t>28</w:t>
      </w:r>
      <w:r>
        <w:rPr>
          <w:rtl/>
        </w:rPr>
        <w:t>)</w:t>
      </w:r>
      <w:r>
        <w:rPr>
          <w:rtl/>
        </w:rPr>
        <w:tab/>
      </w:r>
      <w:r w:rsidRPr="00CA547B">
        <w:rPr>
          <w:rtl/>
        </w:rPr>
        <w:t>85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قالَتْ يا أَيُّهَا الْمَلَأُ إِنِّي أُلْقِيَ </w:t>
      </w:r>
      <w:r>
        <w:rPr>
          <w:rtl/>
        </w:rPr>
        <w:t>(</w:t>
      </w:r>
      <w:r w:rsidRPr="00CA547B">
        <w:rPr>
          <w:rtl/>
        </w:rPr>
        <w:t>الى</w:t>
      </w:r>
      <w:r>
        <w:rPr>
          <w:rtl/>
        </w:rPr>
        <w:t>)</w:t>
      </w:r>
      <w:r w:rsidRPr="00CA547B">
        <w:rPr>
          <w:rtl/>
        </w:rPr>
        <w:t xml:space="preserve"> </w:t>
      </w:r>
      <w:r w:rsidRPr="004500FC">
        <w:rPr>
          <w:rStyle w:val="libAieChar"/>
          <w:rtl/>
        </w:rPr>
        <w:t>يَفْعَلُونَ</w:t>
      </w:r>
      <w:r w:rsidRPr="008B41DE">
        <w:rPr>
          <w:rStyle w:val="libAlaemChar"/>
          <w:rtl/>
        </w:rPr>
        <w:t>)</w:t>
      </w:r>
      <w:r w:rsidRPr="00CA547B">
        <w:rPr>
          <w:rtl/>
        </w:rPr>
        <w:t xml:space="preserve"> </w:t>
      </w:r>
      <w:r>
        <w:rPr>
          <w:rtl/>
        </w:rPr>
        <w:t>(</w:t>
      </w:r>
      <w:r w:rsidRPr="00CA547B">
        <w:rPr>
          <w:rtl/>
        </w:rPr>
        <w:t>29</w:t>
      </w:r>
      <w:r>
        <w:rPr>
          <w:rtl/>
        </w:rPr>
        <w:t xml:space="preserve"> ـ </w:t>
      </w:r>
      <w:r w:rsidRPr="00CA547B">
        <w:rPr>
          <w:rtl/>
        </w:rPr>
        <w:t>34</w:t>
      </w:r>
      <w:r>
        <w:rPr>
          <w:rtl/>
        </w:rPr>
        <w:t>)</w:t>
      </w:r>
      <w:r>
        <w:rPr>
          <w:rtl/>
        </w:rPr>
        <w:tab/>
      </w:r>
      <w:r w:rsidRPr="00CA547B">
        <w:rPr>
          <w:rtl/>
        </w:rPr>
        <w:t>86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فَلَمَّا جاءَ سُلَيْمانَ قالَ أَتُمِدُّونَنِ ...</w:t>
      </w:r>
      <w:r w:rsidRPr="008B41DE">
        <w:rPr>
          <w:rStyle w:val="libAlaemChar"/>
          <w:rtl/>
        </w:rPr>
        <w:t>)</w:t>
      </w:r>
      <w:r w:rsidRPr="00CA547B">
        <w:rPr>
          <w:rtl/>
        </w:rPr>
        <w:t xml:space="preserve"> </w:t>
      </w:r>
      <w:r>
        <w:rPr>
          <w:rtl/>
        </w:rPr>
        <w:t>(</w:t>
      </w:r>
      <w:r w:rsidRPr="00CA547B">
        <w:rPr>
          <w:rtl/>
        </w:rPr>
        <w:t>36)</w:t>
      </w:r>
      <w:r>
        <w:rPr>
          <w:rtl/>
        </w:rPr>
        <w:tab/>
      </w:r>
      <w:r w:rsidRPr="00CA547B">
        <w:rPr>
          <w:rtl/>
        </w:rPr>
        <w:t>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الَّذِي عِنْدَهُ عِلْمٌ مِنَ الْكِتابِ ...</w:t>
      </w:r>
      <w:r w:rsidRPr="008B41DE">
        <w:rPr>
          <w:rStyle w:val="libAlaemChar"/>
          <w:rtl/>
        </w:rPr>
        <w:t>)</w:t>
      </w:r>
      <w:r w:rsidRPr="00CA547B">
        <w:rPr>
          <w:rtl/>
        </w:rPr>
        <w:t xml:space="preserve"> </w:t>
      </w:r>
      <w:r>
        <w:rPr>
          <w:rtl/>
        </w:rPr>
        <w:t>(</w:t>
      </w:r>
      <w:r w:rsidRPr="00CA547B">
        <w:rPr>
          <w:rtl/>
        </w:rPr>
        <w:t>40)</w:t>
      </w:r>
      <w:r>
        <w:rPr>
          <w:rtl/>
        </w:rPr>
        <w:tab/>
      </w:r>
      <w:r w:rsidRPr="00CA547B">
        <w:rPr>
          <w:rtl/>
        </w:rPr>
        <w:t>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فَلَمَّا جاءَتْ قِيلَ أَهكَذا عَرْشُكِ </w:t>
      </w:r>
      <w:r>
        <w:rPr>
          <w:rtl/>
        </w:rPr>
        <w:t>(</w:t>
      </w:r>
      <w:r w:rsidRPr="00CA547B">
        <w:rPr>
          <w:rtl/>
        </w:rPr>
        <w:t>الى</w:t>
      </w:r>
      <w:r>
        <w:rPr>
          <w:rtl/>
        </w:rPr>
        <w:t>)</w:t>
      </w:r>
      <w:r w:rsidRPr="00CA547B">
        <w:rPr>
          <w:rtl/>
        </w:rPr>
        <w:t xml:space="preserve"> </w:t>
      </w:r>
      <w:r w:rsidRPr="004500FC">
        <w:rPr>
          <w:rStyle w:val="libAieChar"/>
          <w:rtl/>
        </w:rPr>
        <w:t>الْعالَمِينَ</w:t>
      </w:r>
      <w:r w:rsidRPr="008B41DE">
        <w:rPr>
          <w:rStyle w:val="libAlaemChar"/>
          <w:rtl/>
        </w:rPr>
        <w:t>)</w:t>
      </w:r>
      <w:r w:rsidRPr="00CA547B">
        <w:rPr>
          <w:rtl/>
        </w:rPr>
        <w:t xml:space="preserve"> </w:t>
      </w:r>
      <w:r>
        <w:rPr>
          <w:rtl/>
        </w:rPr>
        <w:t>(</w:t>
      </w:r>
      <w:r w:rsidRPr="00CA547B">
        <w:rPr>
          <w:rtl/>
        </w:rPr>
        <w:t>42</w:t>
      </w:r>
      <w:r>
        <w:rPr>
          <w:rtl/>
        </w:rPr>
        <w:t xml:space="preserve"> ـ </w:t>
      </w:r>
      <w:r w:rsidRPr="00CA547B">
        <w:rPr>
          <w:rtl/>
        </w:rPr>
        <w:t>44</w:t>
      </w:r>
      <w:r>
        <w:rPr>
          <w:rtl/>
        </w:rPr>
        <w:t>)</w:t>
      </w:r>
      <w:r>
        <w:rPr>
          <w:rtl/>
        </w:rPr>
        <w:tab/>
      </w:r>
      <w:r w:rsidRPr="00CA547B">
        <w:rPr>
          <w:rtl/>
        </w:rPr>
        <w:t>92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أَرْسَلْنا إلى ثَمُودَ أَخاهُمْ </w:t>
      </w:r>
      <w:r>
        <w:rPr>
          <w:rtl/>
        </w:rPr>
        <w:t>(</w:t>
      </w:r>
      <w:r w:rsidRPr="00CA547B">
        <w:rPr>
          <w:rtl/>
        </w:rPr>
        <w:t>الى</w:t>
      </w:r>
      <w:r>
        <w:rPr>
          <w:rtl/>
        </w:rPr>
        <w:t>)</w:t>
      </w:r>
      <w:r w:rsidRPr="00CA547B">
        <w:rPr>
          <w:rtl/>
        </w:rPr>
        <w:t xml:space="preserve"> </w:t>
      </w:r>
      <w:r w:rsidRPr="004500FC">
        <w:rPr>
          <w:rStyle w:val="libAieChar"/>
          <w:rtl/>
        </w:rPr>
        <w:t>أَجْمَعِينَ</w:t>
      </w:r>
      <w:r w:rsidRPr="008B41DE">
        <w:rPr>
          <w:rStyle w:val="libAlaemChar"/>
          <w:rtl/>
        </w:rPr>
        <w:t>)</w:t>
      </w:r>
      <w:r w:rsidRPr="00CA547B">
        <w:rPr>
          <w:rtl/>
        </w:rPr>
        <w:t xml:space="preserve"> </w:t>
      </w:r>
      <w:r>
        <w:rPr>
          <w:rtl/>
        </w:rPr>
        <w:t>(</w:t>
      </w:r>
      <w:r w:rsidRPr="00CA547B">
        <w:rPr>
          <w:rtl/>
        </w:rPr>
        <w:t>45</w:t>
      </w:r>
      <w:r>
        <w:rPr>
          <w:rtl/>
        </w:rPr>
        <w:t xml:space="preserve"> ـ </w:t>
      </w:r>
      <w:r w:rsidRPr="00CA547B">
        <w:rPr>
          <w:rtl/>
        </w:rPr>
        <w:t>51</w:t>
      </w:r>
      <w:r>
        <w:rPr>
          <w:rtl/>
        </w:rPr>
        <w:t>)</w:t>
      </w:r>
      <w:r>
        <w:rPr>
          <w:rtl/>
        </w:rPr>
        <w:tab/>
      </w:r>
      <w:r w:rsidRPr="00CA547B">
        <w:rPr>
          <w:rtl/>
        </w:rPr>
        <w:t>93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فَتِلْكَ بُيُوتُهُمْ خاوِيَةً بِما ظَلَمُوا </w:t>
      </w:r>
      <w:r>
        <w:rPr>
          <w:rtl/>
        </w:rPr>
        <w:t>(</w:t>
      </w:r>
      <w:r w:rsidRPr="00CA547B">
        <w:rPr>
          <w:rtl/>
        </w:rPr>
        <w:t>الى</w:t>
      </w:r>
      <w:r>
        <w:rPr>
          <w:rtl/>
        </w:rPr>
        <w:t>)</w:t>
      </w:r>
      <w:r w:rsidRPr="00CA547B">
        <w:rPr>
          <w:rtl/>
        </w:rPr>
        <w:t xml:space="preserve"> </w:t>
      </w:r>
      <w:r w:rsidRPr="004500FC">
        <w:rPr>
          <w:rStyle w:val="libAieChar"/>
          <w:rtl/>
        </w:rPr>
        <w:t>ما تَذَكَّرُونَ</w:t>
      </w:r>
      <w:r w:rsidRPr="008B41DE">
        <w:rPr>
          <w:rStyle w:val="libAlaemChar"/>
          <w:rtl/>
        </w:rPr>
        <w:t>)</w:t>
      </w:r>
      <w:r w:rsidRPr="00CA547B">
        <w:rPr>
          <w:rtl/>
        </w:rPr>
        <w:t xml:space="preserve"> </w:t>
      </w:r>
      <w:r>
        <w:rPr>
          <w:rtl/>
        </w:rPr>
        <w:t>(</w:t>
      </w:r>
      <w:r w:rsidRPr="00CA547B">
        <w:rPr>
          <w:rtl/>
        </w:rPr>
        <w:t>52</w:t>
      </w:r>
      <w:r>
        <w:rPr>
          <w:rtl/>
        </w:rPr>
        <w:t xml:space="preserve"> ـ </w:t>
      </w:r>
      <w:r w:rsidRPr="00CA547B">
        <w:rPr>
          <w:rtl/>
        </w:rPr>
        <w:t>62</w:t>
      </w:r>
      <w:r>
        <w:rPr>
          <w:rtl/>
        </w:rPr>
        <w:t>)</w:t>
      </w:r>
      <w:r>
        <w:rPr>
          <w:rtl/>
        </w:rPr>
        <w:tab/>
      </w:r>
      <w:r w:rsidRPr="00CA547B">
        <w:rPr>
          <w:rtl/>
        </w:rPr>
        <w:t>94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لا يَعْلَمُ مَنْ فِي السَّماواتِ وَالْأَرْضِ ...</w:t>
      </w:r>
      <w:r w:rsidRPr="008B41DE">
        <w:rPr>
          <w:rStyle w:val="libAlaemChar"/>
          <w:rtl/>
        </w:rPr>
        <w:t>)</w:t>
      </w:r>
      <w:r w:rsidRPr="00CA547B">
        <w:rPr>
          <w:rtl/>
        </w:rPr>
        <w:t xml:space="preserve"> </w:t>
      </w:r>
      <w:r>
        <w:rPr>
          <w:rtl/>
        </w:rPr>
        <w:t>(</w:t>
      </w:r>
      <w:r w:rsidRPr="00CA547B">
        <w:rPr>
          <w:rtl/>
        </w:rPr>
        <w:t>65)</w:t>
      </w:r>
      <w:r>
        <w:rPr>
          <w:rtl/>
        </w:rPr>
        <w:tab/>
      </w:r>
      <w:r w:rsidRPr="00CA547B">
        <w:rPr>
          <w:rtl/>
        </w:rPr>
        <w:t>95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بَلِ ادَّارَكَ عِلْمُهُمْ فِي الْآخِرَةِ </w:t>
      </w:r>
      <w:r>
        <w:rPr>
          <w:rtl/>
        </w:rPr>
        <w:t>(</w:t>
      </w:r>
      <w:r w:rsidRPr="00CA547B">
        <w:rPr>
          <w:rtl/>
        </w:rPr>
        <w:t>الى</w:t>
      </w:r>
      <w:r>
        <w:rPr>
          <w:rtl/>
        </w:rPr>
        <w:t>)</w:t>
      </w:r>
      <w:r w:rsidRPr="00CA547B">
        <w:rPr>
          <w:rtl/>
        </w:rPr>
        <w:t xml:space="preserve"> </w:t>
      </w:r>
      <w:r w:rsidRPr="004500FC">
        <w:rPr>
          <w:rStyle w:val="libAieChar"/>
          <w:rtl/>
        </w:rPr>
        <w:t>فِي كِتابٍ مُبِينٍ</w:t>
      </w:r>
      <w:r w:rsidRPr="008B41DE">
        <w:rPr>
          <w:rStyle w:val="libAlaemChar"/>
          <w:rtl/>
        </w:rPr>
        <w:t>)</w:t>
      </w:r>
      <w:r w:rsidRPr="00CA547B">
        <w:rPr>
          <w:rtl/>
        </w:rPr>
        <w:t xml:space="preserve"> </w:t>
      </w:r>
      <w:r>
        <w:rPr>
          <w:rtl/>
        </w:rPr>
        <w:t>(</w:t>
      </w:r>
      <w:r w:rsidRPr="00CA547B">
        <w:rPr>
          <w:rtl/>
        </w:rPr>
        <w:t>66</w:t>
      </w:r>
      <w:r>
        <w:rPr>
          <w:rtl/>
        </w:rPr>
        <w:t xml:space="preserve"> ـ </w:t>
      </w:r>
      <w:r w:rsidRPr="00CA547B">
        <w:rPr>
          <w:rtl/>
        </w:rPr>
        <w:t>75</w:t>
      </w:r>
      <w:r>
        <w:rPr>
          <w:rtl/>
        </w:rPr>
        <w:t>)</w:t>
      </w:r>
      <w:r>
        <w:rPr>
          <w:rtl/>
        </w:rPr>
        <w:tab/>
      </w:r>
      <w:r w:rsidRPr="00CA547B">
        <w:rPr>
          <w:rtl/>
        </w:rPr>
        <w:t>96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وَإِذا وَقَعَ الْقَوْلُ عَلَيْهِمْ أَخْرَجْنا لَهُمْ دَابَّةً مِنَ الْأَرْضِ ...</w:t>
      </w:r>
      <w:r w:rsidRPr="008B41DE">
        <w:rPr>
          <w:rStyle w:val="libAlaemChar"/>
          <w:rtl/>
        </w:rPr>
        <w:t>)</w:t>
      </w:r>
      <w:r w:rsidRPr="00CA547B">
        <w:rPr>
          <w:rtl/>
        </w:rPr>
        <w:t xml:space="preserve"> </w:t>
      </w:r>
      <w:r>
        <w:rPr>
          <w:rtl/>
        </w:rPr>
        <w:t>(</w:t>
      </w:r>
      <w:r w:rsidRPr="00CA547B">
        <w:rPr>
          <w:rtl/>
        </w:rPr>
        <w:t>82)</w:t>
      </w:r>
      <w:r>
        <w:rPr>
          <w:rtl/>
        </w:rPr>
        <w:tab/>
      </w:r>
      <w:r w:rsidRPr="00CA547B">
        <w:rPr>
          <w:rtl/>
        </w:rPr>
        <w:t>97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وَيَوْمَ نَحْشُرُ مِنْ كُلِّ أُمَّةٍ فَوْجاً ...</w:t>
      </w:r>
      <w:r w:rsidRPr="008B41DE">
        <w:rPr>
          <w:rStyle w:val="libAlaemChar"/>
          <w:rtl/>
        </w:rPr>
        <w:t>)</w:t>
      </w:r>
      <w:r w:rsidRPr="00CA547B">
        <w:rPr>
          <w:rtl/>
        </w:rPr>
        <w:t xml:space="preserve"> </w:t>
      </w:r>
      <w:r>
        <w:rPr>
          <w:rtl/>
        </w:rPr>
        <w:t>(</w:t>
      </w:r>
      <w:r w:rsidRPr="00CA547B">
        <w:rPr>
          <w:rtl/>
        </w:rPr>
        <w:t>83)</w:t>
      </w:r>
      <w:r>
        <w:rPr>
          <w:rtl/>
        </w:rPr>
        <w:tab/>
      </w:r>
      <w:r w:rsidRPr="00CA547B">
        <w:rPr>
          <w:rtl/>
        </w:rPr>
        <w:t>99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وَتَرَى الْجِبالَ تَحْسَبُها جامِدَةً </w:t>
      </w:r>
      <w:r>
        <w:rPr>
          <w:rtl/>
        </w:rPr>
        <w:t>(</w:t>
      </w:r>
      <w:r w:rsidRPr="00CA547B">
        <w:rPr>
          <w:rtl/>
        </w:rPr>
        <w:t>الى</w:t>
      </w:r>
      <w:r>
        <w:rPr>
          <w:rtl/>
        </w:rPr>
        <w:t>)</w:t>
      </w:r>
      <w:r w:rsidRPr="00CA547B">
        <w:rPr>
          <w:rtl/>
        </w:rPr>
        <w:t xml:space="preserve"> </w:t>
      </w:r>
      <w:r w:rsidRPr="004500FC">
        <w:rPr>
          <w:rStyle w:val="libAieChar"/>
          <w:rtl/>
        </w:rPr>
        <w:t>تَعْمَلُونَ</w:t>
      </w:r>
      <w:r w:rsidRPr="008B41DE">
        <w:rPr>
          <w:rStyle w:val="libAlaemChar"/>
          <w:rtl/>
        </w:rPr>
        <w:t>)</w:t>
      </w:r>
      <w:r w:rsidRPr="00CA547B">
        <w:rPr>
          <w:rtl/>
        </w:rPr>
        <w:t xml:space="preserve"> </w:t>
      </w:r>
      <w:r>
        <w:rPr>
          <w:rtl/>
        </w:rPr>
        <w:t>(</w:t>
      </w:r>
      <w:r w:rsidRPr="00CA547B">
        <w:rPr>
          <w:rtl/>
        </w:rPr>
        <w:t>88</w:t>
      </w:r>
      <w:r>
        <w:rPr>
          <w:rtl/>
        </w:rPr>
        <w:t xml:space="preserve"> ـ </w:t>
      </w:r>
      <w:r w:rsidRPr="00CA547B">
        <w:rPr>
          <w:rtl/>
        </w:rPr>
        <w:t>90</w:t>
      </w:r>
      <w:r>
        <w:rPr>
          <w:rtl/>
        </w:rPr>
        <w:t>)</w:t>
      </w:r>
      <w:r>
        <w:rPr>
          <w:rtl/>
        </w:rPr>
        <w:tab/>
      </w:r>
      <w:r w:rsidRPr="00CA547B">
        <w:rPr>
          <w:rtl/>
        </w:rPr>
        <w:t>102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إِنَّما أُمِرْتُ أَنْ أَعْبُدَ رَبَّ هذِهِ الْبَلْدَةِ ...</w:t>
      </w:r>
      <w:r w:rsidRPr="008B41DE">
        <w:rPr>
          <w:rStyle w:val="libAlaemChar"/>
          <w:rtl/>
        </w:rPr>
        <w:t>)</w:t>
      </w:r>
      <w:r w:rsidRPr="00CA547B">
        <w:rPr>
          <w:rtl/>
        </w:rPr>
        <w:t xml:space="preserve"> </w:t>
      </w:r>
      <w:r>
        <w:rPr>
          <w:rtl/>
        </w:rPr>
        <w:t>(</w:t>
      </w:r>
      <w:r w:rsidRPr="00CA547B">
        <w:rPr>
          <w:rtl/>
        </w:rPr>
        <w:t>92)</w:t>
      </w:r>
      <w:r>
        <w:rPr>
          <w:rtl/>
        </w:rPr>
        <w:tab/>
      </w:r>
      <w:r w:rsidRPr="00CA547B">
        <w:rPr>
          <w:rtl/>
        </w:rPr>
        <w:t>105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وَقُلِ الْحَمْدُ لِلَّهِ سَيُرِيكُمْ آياتِهِ فَتَعْرِفُونَها ...</w:t>
      </w:r>
      <w:r w:rsidRPr="008B41DE">
        <w:rPr>
          <w:rStyle w:val="libAlaemChar"/>
          <w:rtl/>
        </w:rPr>
        <w:t>)</w:t>
      </w:r>
      <w:r w:rsidRPr="00CA547B">
        <w:rPr>
          <w:rtl/>
        </w:rPr>
        <w:t xml:space="preserve"> </w:t>
      </w:r>
      <w:r>
        <w:rPr>
          <w:rtl/>
        </w:rPr>
        <w:t>(</w:t>
      </w:r>
      <w:r w:rsidRPr="00CA547B">
        <w:rPr>
          <w:rtl/>
        </w:rPr>
        <w:t>93)</w:t>
      </w:r>
      <w:r>
        <w:rPr>
          <w:rtl/>
        </w:rPr>
        <w:tab/>
      </w:r>
      <w:r w:rsidRPr="00CA547B">
        <w:rPr>
          <w:rtl/>
        </w:rPr>
        <w:t>106</w:t>
      </w:r>
    </w:p>
    <w:p w:rsidR="00F24149" w:rsidRPr="00CA547B" w:rsidRDefault="00F24149" w:rsidP="00F24149">
      <w:pPr>
        <w:pStyle w:val="TOC1"/>
        <w:rPr>
          <w:rtl/>
        </w:rPr>
      </w:pPr>
      <w:r w:rsidRPr="00CA547B">
        <w:rPr>
          <w:rtl/>
        </w:rPr>
        <w:t xml:space="preserve">سورة </w:t>
      </w:r>
      <w:r w:rsidRPr="00687494">
        <w:rPr>
          <w:rtl/>
        </w:rPr>
        <w:t>القصص</w:t>
      </w:r>
      <w:r w:rsidRPr="00CA547B">
        <w:rPr>
          <w:rtl/>
        </w:rPr>
        <w:t xml:space="preserve"> وفيها 137 حديثا </w:t>
      </w:r>
      <w:r>
        <w:rPr>
          <w:rtl/>
        </w:rPr>
        <w:t>ـ</w:t>
      </w:r>
      <w:r w:rsidRPr="00CA547B">
        <w:rPr>
          <w:rtl/>
        </w:rPr>
        <w:t xml:space="preserve"> فضلها</w:t>
      </w:r>
      <w:r>
        <w:rPr>
          <w:rtl/>
        </w:rPr>
        <w:tab/>
      </w:r>
      <w:r w:rsidRPr="00CA547B">
        <w:rPr>
          <w:rtl/>
        </w:rPr>
        <w:t>106</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طسم </w:t>
      </w:r>
      <w:r>
        <w:rPr>
          <w:rtl/>
        </w:rPr>
        <w:t>(</w:t>
      </w:r>
      <w:r w:rsidRPr="00CA547B">
        <w:rPr>
          <w:rtl/>
        </w:rPr>
        <w:t>الى</w:t>
      </w:r>
      <w:r>
        <w:rPr>
          <w:rtl/>
        </w:rPr>
        <w:t>)</w:t>
      </w:r>
      <w:r w:rsidRPr="00CA547B">
        <w:rPr>
          <w:rtl/>
        </w:rPr>
        <w:t xml:space="preserve"> </w:t>
      </w:r>
      <w:r w:rsidRPr="004500FC">
        <w:rPr>
          <w:rStyle w:val="libAieChar"/>
          <w:rtl/>
        </w:rPr>
        <w:t>الْمُفْسِدِينَ</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4</w:t>
      </w:r>
      <w:r>
        <w:rPr>
          <w:rtl/>
        </w:rPr>
        <w:t>)</w:t>
      </w:r>
      <w:r>
        <w:rPr>
          <w:rtl/>
        </w:rPr>
        <w:tab/>
      </w:r>
      <w:r w:rsidRPr="00CA547B">
        <w:rPr>
          <w:rtl/>
        </w:rPr>
        <w:t>107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وَنُرِيدُ أَنْ نَمُنَّ عَلَى الَّذِينَ اسْتُضْعِفُوا ...</w:t>
      </w:r>
      <w:r w:rsidRPr="008B41DE">
        <w:rPr>
          <w:rStyle w:val="libAlaemChar"/>
          <w:rtl/>
        </w:rPr>
        <w:t>)</w:t>
      </w:r>
      <w:r w:rsidRPr="00CA547B">
        <w:rPr>
          <w:rtl/>
        </w:rPr>
        <w:t xml:space="preserve"> </w:t>
      </w:r>
      <w:r>
        <w:rPr>
          <w:rtl/>
        </w:rPr>
        <w:t>(</w:t>
      </w:r>
      <w:r w:rsidRPr="00CA547B">
        <w:rPr>
          <w:rtl/>
        </w:rPr>
        <w:t>5)</w:t>
      </w:r>
      <w:r>
        <w:rPr>
          <w:rtl/>
        </w:rPr>
        <w:tab/>
      </w:r>
      <w:r w:rsidRPr="00CA547B">
        <w:rPr>
          <w:rtl/>
        </w:rPr>
        <w:t>107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وَأَوْحَيْنا إلى أُمِّ مُوسى أَنْ أَرْضِعِيهِ ...</w:t>
      </w:r>
      <w:r w:rsidRPr="008B41DE">
        <w:rPr>
          <w:rStyle w:val="libAlaemChar"/>
          <w:rtl/>
        </w:rPr>
        <w:t>)</w:t>
      </w:r>
      <w:r w:rsidRPr="00CA547B">
        <w:rPr>
          <w:rtl/>
        </w:rPr>
        <w:t xml:space="preserve"> </w:t>
      </w:r>
      <w:r>
        <w:rPr>
          <w:rtl/>
        </w:rPr>
        <w:t>(</w:t>
      </w:r>
      <w:r w:rsidRPr="00CA547B">
        <w:rPr>
          <w:rtl/>
        </w:rPr>
        <w:t>7)</w:t>
      </w:r>
      <w:r>
        <w:rPr>
          <w:rtl/>
        </w:rPr>
        <w:tab/>
      </w:r>
      <w:r w:rsidRPr="00CA547B">
        <w:rPr>
          <w:rtl/>
        </w:rPr>
        <w:t>111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فَرَدَدْناهُ إلى أُمِّهِ كَيْ تَقَرَّ عَيْنُها وَلا تَحْزَنَ ...</w:t>
      </w:r>
      <w:r w:rsidRPr="008B41DE">
        <w:rPr>
          <w:rStyle w:val="libAlaemChar"/>
          <w:rtl/>
        </w:rPr>
        <w:t>)</w:t>
      </w:r>
      <w:r w:rsidRPr="00CA547B">
        <w:rPr>
          <w:rtl/>
        </w:rPr>
        <w:t xml:space="preserve"> </w:t>
      </w:r>
      <w:r>
        <w:rPr>
          <w:rtl/>
        </w:rPr>
        <w:t>(</w:t>
      </w:r>
      <w:r w:rsidRPr="00CA547B">
        <w:rPr>
          <w:rtl/>
        </w:rPr>
        <w:t>13)</w:t>
      </w:r>
      <w:r>
        <w:rPr>
          <w:rtl/>
        </w:rPr>
        <w:tab/>
      </w:r>
      <w:r w:rsidRPr="00CA547B">
        <w:rPr>
          <w:rtl/>
        </w:rPr>
        <w:t>113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وَدَخَلَ الْمَدِينَةَ عَلى حِينِ غَفْلَةٍ مِنْ أَهْلِها ...</w:t>
      </w:r>
      <w:r w:rsidRPr="008B41DE">
        <w:rPr>
          <w:rStyle w:val="libAlaemChar"/>
          <w:rtl/>
        </w:rPr>
        <w:t>)</w:t>
      </w:r>
      <w:r w:rsidRPr="00CA547B">
        <w:rPr>
          <w:rtl/>
        </w:rPr>
        <w:t xml:space="preserve"> </w:t>
      </w:r>
      <w:r>
        <w:rPr>
          <w:rtl/>
        </w:rPr>
        <w:t>(</w:t>
      </w:r>
      <w:r w:rsidRPr="00CA547B">
        <w:rPr>
          <w:rtl/>
        </w:rPr>
        <w:t>15)</w:t>
      </w:r>
      <w:r>
        <w:rPr>
          <w:rtl/>
        </w:rPr>
        <w:tab/>
      </w:r>
      <w:r w:rsidRPr="00CA547B">
        <w:rPr>
          <w:rtl/>
        </w:rPr>
        <w:t>117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فَأَصْبَحَ فِي الْمَدِينَةِ خائِفاً يَتَرَقَّبُ </w:t>
      </w:r>
      <w:r>
        <w:rPr>
          <w:rtl/>
        </w:rPr>
        <w:t>(</w:t>
      </w:r>
      <w:r w:rsidRPr="00CA547B">
        <w:rPr>
          <w:rtl/>
        </w:rPr>
        <w:t>الى</w:t>
      </w:r>
      <w:r>
        <w:rPr>
          <w:rtl/>
        </w:rPr>
        <w:t>)</w:t>
      </w:r>
      <w:r w:rsidRPr="00CA547B">
        <w:rPr>
          <w:rtl/>
        </w:rPr>
        <w:t xml:space="preserve"> </w:t>
      </w:r>
      <w:r w:rsidRPr="004500FC">
        <w:rPr>
          <w:rStyle w:val="libAieChar"/>
          <w:rtl/>
        </w:rPr>
        <w:t>مِنَ الْمُصْلِحِينَ</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19</w:t>
      </w:r>
      <w:r>
        <w:rPr>
          <w:rtl/>
        </w:rPr>
        <w:t>)</w:t>
      </w:r>
      <w:r>
        <w:rPr>
          <w:rtl/>
        </w:rPr>
        <w:tab/>
      </w:r>
      <w:r w:rsidRPr="00CA547B">
        <w:rPr>
          <w:rtl/>
        </w:rPr>
        <w:t>118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وَلَمَّا وَرَدَ ماءَ مَدْيَنَ وَجَدَ عَلَيْهِ أُمَّةً </w:t>
      </w:r>
      <w:r>
        <w:rPr>
          <w:rtl/>
        </w:rPr>
        <w:t>(</w:t>
      </w:r>
      <w:r w:rsidRPr="00CA547B">
        <w:rPr>
          <w:rtl/>
        </w:rPr>
        <w:t>الى</w:t>
      </w:r>
      <w:r>
        <w:rPr>
          <w:rtl/>
        </w:rPr>
        <w:t>)</w:t>
      </w:r>
      <w:r w:rsidRPr="00CA547B">
        <w:rPr>
          <w:rtl/>
        </w:rPr>
        <w:t xml:space="preserve"> </w:t>
      </w:r>
      <w:r w:rsidRPr="004500FC">
        <w:rPr>
          <w:rStyle w:val="libAieChar"/>
          <w:rtl/>
        </w:rPr>
        <w:t>فَقِيرٌ</w:t>
      </w:r>
      <w:r w:rsidRPr="008B41DE">
        <w:rPr>
          <w:rStyle w:val="libAlaemChar"/>
          <w:rtl/>
        </w:rPr>
        <w:t>)</w:t>
      </w:r>
      <w:r w:rsidRPr="00CA547B">
        <w:rPr>
          <w:rtl/>
        </w:rPr>
        <w:t xml:space="preserve"> </w:t>
      </w:r>
      <w:r>
        <w:rPr>
          <w:rtl/>
        </w:rPr>
        <w:t>(</w:t>
      </w:r>
      <w:r w:rsidRPr="00CA547B">
        <w:rPr>
          <w:rtl/>
        </w:rPr>
        <w:t>23</w:t>
      </w:r>
      <w:r>
        <w:rPr>
          <w:rtl/>
        </w:rPr>
        <w:t xml:space="preserve"> ـ </w:t>
      </w:r>
      <w:r w:rsidRPr="00CA547B">
        <w:rPr>
          <w:rtl/>
        </w:rPr>
        <w:t>24</w:t>
      </w:r>
      <w:r>
        <w:rPr>
          <w:rtl/>
        </w:rPr>
        <w:t>)</w:t>
      </w:r>
      <w:r>
        <w:rPr>
          <w:rtl/>
        </w:rPr>
        <w:tab/>
      </w:r>
      <w:r w:rsidRPr="00CA547B">
        <w:rPr>
          <w:rtl/>
        </w:rPr>
        <w:t>121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فَجاءَتْهُ إِحْداهُما تَمْشِي عَلَى اسْتِحْياءٍ ...</w:t>
      </w:r>
      <w:r w:rsidRPr="008B41DE">
        <w:rPr>
          <w:rStyle w:val="libAlaemChar"/>
          <w:rtl/>
        </w:rPr>
        <w:t>)</w:t>
      </w:r>
      <w:r w:rsidRPr="00CA547B">
        <w:rPr>
          <w:rtl/>
        </w:rPr>
        <w:t xml:space="preserve"> </w:t>
      </w:r>
      <w:r>
        <w:rPr>
          <w:rtl/>
        </w:rPr>
        <w:t>(</w:t>
      </w:r>
      <w:r w:rsidRPr="00CA547B">
        <w:rPr>
          <w:rtl/>
        </w:rPr>
        <w:t>25)</w:t>
      </w:r>
      <w:r>
        <w:rPr>
          <w:rtl/>
        </w:rPr>
        <w:tab/>
      </w:r>
      <w:r w:rsidRPr="00CA547B">
        <w:rPr>
          <w:rtl/>
        </w:rPr>
        <w:t>122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قالَتْ إِحْداهُما يا أَبَتِ اسْتَأْجِرْهُ ...</w:t>
      </w:r>
      <w:r w:rsidRPr="008B41DE">
        <w:rPr>
          <w:rStyle w:val="libAlaemChar"/>
          <w:rtl/>
        </w:rPr>
        <w:t>)</w:t>
      </w:r>
      <w:r w:rsidRPr="00CA547B">
        <w:rPr>
          <w:rtl/>
        </w:rPr>
        <w:t xml:space="preserve"> </w:t>
      </w:r>
      <w:r>
        <w:rPr>
          <w:rtl/>
        </w:rPr>
        <w:t>(</w:t>
      </w:r>
      <w:r w:rsidRPr="00CA547B">
        <w:rPr>
          <w:rtl/>
        </w:rPr>
        <w:t>26)</w:t>
      </w:r>
      <w:r>
        <w:rPr>
          <w:rtl/>
        </w:rPr>
        <w:tab/>
      </w:r>
      <w:r w:rsidRPr="00CA547B">
        <w:rPr>
          <w:rtl/>
        </w:rPr>
        <w:t>123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إِنِّي أُرِيدُ أَنْ أُنْكِحَكَ إِحْدَى ابْنَتَيَّ ...</w:t>
      </w:r>
      <w:r w:rsidRPr="008B41DE">
        <w:rPr>
          <w:rStyle w:val="libAlaemChar"/>
          <w:rtl/>
        </w:rPr>
        <w:t>)</w:t>
      </w:r>
      <w:r w:rsidRPr="00CA547B">
        <w:rPr>
          <w:rtl/>
        </w:rPr>
        <w:t xml:space="preserve"> </w:t>
      </w:r>
      <w:r>
        <w:rPr>
          <w:rtl/>
        </w:rPr>
        <w:t>(</w:t>
      </w:r>
      <w:r w:rsidRPr="00CA547B">
        <w:rPr>
          <w:rtl/>
        </w:rPr>
        <w:t>27)</w:t>
      </w:r>
      <w:r>
        <w:rPr>
          <w:rtl/>
        </w:rPr>
        <w:tab/>
      </w:r>
      <w:r w:rsidRPr="00CA547B">
        <w:rPr>
          <w:rtl/>
        </w:rPr>
        <w:t>124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فَلَمَّا قَضى مُوسَى الْأَجَلَ وَسارَ بِأَهْلِهِ ...</w:t>
      </w:r>
      <w:r w:rsidRPr="008B41DE">
        <w:rPr>
          <w:rStyle w:val="libAlaemChar"/>
          <w:rtl/>
        </w:rPr>
        <w:t>)</w:t>
      </w:r>
      <w:r w:rsidRPr="00CA547B">
        <w:rPr>
          <w:rtl/>
        </w:rPr>
        <w:t xml:space="preserve"> </w:t>
      </w:r>
      <w:r>
        <w:rPr>
          <w:rtl/>
        </w:rPr>
        <w:t>(</w:t>
      </w:r>
      <w:r w:rsidRPr="00CA547B">
        <w:rPr>
          <w:rtl/>
        </w:rPr>
        <w:t>29)</w:t>
      </w:r>
      <w:r>
        <w:rPr>
          <w:rtl/>
        </w:rPr>
        <w:tab/>
      </w:r>
      <w:r w:rsidRPr="00CA547B">
        <w:rPr>
          <w:rtl/>
        </w:rPr>
        <w:t>126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وَأَنْ أَلْقِ عَصاكَ فَلَمَّا رَآها </w:t>
      </w:r>
      <w:r>
        <w:rPr>
          <w:rtl/>
        </w:rPr>
        <w:t>(</w:t>
      </w:r>
      <w:r w:rsidRPr="00CA547B">
        <w:rPr>
          <w:rtl/>
        </w:rPr>
        <w:t>الى</w:t>
      </w:r>
      <w:r>
        <w:rPr>
          <w:rtl/>
        </w:rPr>
        <w:t>)</w:t>
      </w:r>
      <w:r w:rsidRPr="00CA547B">
        <w:rPr>
          <w:rtl/>
        </w:rPr>
        <w:t xml:space="preserve"> </w:t>
      </w:r>
      <w:r w:rsidRPr="004500FC">
        <w:rPr>
          <w:rStyle w:val="libAieChar"/>
          <w:rtl/>
        </w:rPr>
        <w:t>فاسِقِينَ</w:t>
      </w:r>
      <w:r w:rsidRPr="008B41DE">
        <w:rPr>
          <w:rStyle w:val="libAlaemChar"/>
          <w:rtl/>
        </w:rPr>
        <w:t>)</w:t>
      </w:r>
      <w:r w:rsidRPr="00CA547B">
        <w:rPr>
          <w:rtl/>
        </w:rPr>
        <w:t xml:space="preserve"> </w:t>
      </w:r>
      <w:r>
        <w:rPr>
          <w:rtl/>
        </w:rPr>
        <w:t>(</w:t>
      </w:r>
      <w:r w:rsidRPr="00CA547B">
        <w:rPr>
          <w:rtl/>
        </w:rPr>
        <w:t>31</w:t>
      </w:r>
      <w:r>
        <w:rPr>
          <w:rtl/>
        </w:rPr>
        <w:t xml:space="preserve"> ـ </w:t>
      </w:r>
      <w:r w:rsidRPr="00CA547B">
        <w:rPr>
          <w:rtl/>
        </w:rPr>
        <w:t>32</w:t>
      </w:r>
      <w:r>
        <w:rPr>
          <w:rtl/>
        </w:rPr>
        <w:t>)</w:t>
      </w:r>
      <w:r>
        <w:rPr>
          <w:rtl/>
        </w:rPr>
        <w:tab/>
      </w:r>
      <w:r w:rsidRPr="00CA547B">
        <w:rPr>
          <w:rtl/>
        </w:rPr>
        <w:t>127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رَبِّ إِنِّي قَتَلْتُ مِنْهُمْ نَفْساً ...</w:t>
      </w:r>
      <w:r w:rsidRPr="008B41DE">
        <w:rPr>
          <w:rStyle w:val="libAlaemChar"/>
          <w:rtl/>
        </w:rPr>
        <w:t>)</w:t>
      </w:r>
      <w:r w:rsidRPr="00CA547B">
        <w:rPr>
          <w:rtl/>
        </w:rPr>
        <w:t xml:space="preserve"> </w:t>
      </w:r>
      <w:r>
        <w:rPr>
          <w:rtl/>
        </w:rPr>
        <w:t>(</w:t>
      </w:r>
      <w:r w:rsidRPr="00CA547B">
        <w:rPr>
          <w:rtl/>
        </w:rPr>
        <w:t>33)</w:t>
      </w:r>
      <w:r>
        <w:rPr>
          <w:rtl/>
        </w:rPr>
        <w:tab/>
      </w:r>
      <w:r w:rsidRPr="00CA547B">
        <w:rPr>
          <w:rtl/>
        </w:rPr>
        <w:t>128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فِرْعَوْنُ يا أَيُّهَا الْمَلَأُ ما عَلِمْتُ لَكُمْ</w:t>
      </w:r>
      <w:r w:rsidRPr="008B41DE">
        <w:rPr>
          <w:rStyle w:val="libAlaemChar"/>
          <w:rtl/>
        </w:rPr>
        <w:t>)</w:t>
      </w:r>
      <w:r w:rsidRPr="00CA547B">
        <w:rPr>
          <w:rtl/>
        </w:rPr>
        <w:t xml:space="preserve"> </w:t>
      </w:r>
      <w:r>
        <w:rPr>
          <w:rtl/>
        </w:rPr>
        <w:t>(</w:t>
      </w:r>
      <w:r w:rsidRPr="00CA547B">
        <w:rPr>
          <w:rtl/>
        </w:rPr>
        <w:t>38)</w:t>
      </w:r>
      <w:r>
        <w:rPr>
          <w:rtl/>
        </w:rPr>
        <w:tab/>
      </w:r>
      <w:r w:rsidRPr="00CA547B">
        <w:rPr>
          <w:rtl/>
        </w:rPr>
        <w:t>129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وَجَعَلْناهُمْ أَئِمَّةً يَدْعُونَ إلى النَّارِ </w:t>
      </w:r>
      <w:r>
        <w:rPr>
          <w:rtl/>
        </w:rPr>
        <w:t>(</w:t>
      </w:r>
      <w:r w:rsidRPr="00CA547B">
        <w:rPr>
          <w:rtl/>
        </w:rPr>
        <w:t>الى</w:t>
      </w:r>
      <w:r>
        <w:rPr>
          <w:rtl/>
        </w:rPr>
        <w:t>)</w:t>
      </w:r>
      <w:r w:rsidRPr="00CA547B">
        <w:rPr>
          <w:rtl/>
        </w:rPr>
        <w:t xml:space="preserve"> </w:t>
      </w:r>
      <w:r w:rsidRPr="004500FC">
        <w:rPr>
          <w:rStyle w:val="libAieChar"/>
          <w:rtl/>
        </w:rPr>
        <w:t>مُرْسِلِينَ</w:t>
      </w:r>
      <w:r w:rsidRPr="008B41DE">
        <w:rPr>
          <w:rStyle w:val="libAlaemChar"/>
          <w:rtl/>
        </w:rPr>
        <w:t>)</w:t>
      </w:r>
      <w:r w:rsidRPr="00CA547B">
        <w:rPr>
          <w:rtl/>
        </w:rPr>
        <w:t xml:space="preserve"> </w:t>
      </w:r>
      <w:r>
        <w:rPr>
          <w:rtl/>
        </w:rPr>
        <w:t>(</w:t>
      </w:r>
      <w:r w:rsidRPr="00CA547B">
        <w:rPr>
          <w:rtl/>
        </w:rPr>
        <w:t>41</w:t>
      </w:r>
      <w:r>
        <w:rPr>
          <w:rtl/>
        </w:rPr>
        <w:t xml:space="preserve"> ـ </w:t>
      </w:r>
      <w:r w:rsidRPr="00CA547B">
        <w:rPr>
          <w:rtl/>
        </w:rPr>
        <w:t>45</w:t>
      </w:r>
      <w:r>
        <w:rPr>
          <w:rtl/>
        </w:rPr>
        <w:t>)</w:t>
      </w:r>
      <w:r>
        <w:rPr>
          <w:rtl/>
        </w:rPr>
        <w:tab/>
      </w:r>
      <w:r w:rsidRPr="00CA547B">
        <w:rPr>
          <w:rtl/>
        </w:rPr>
        <w:t>130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وَما كُنْتَ بِجانِبِ الطُّورِ إِذْ نادَيْنا </w:t>
      </w:r>
      <w:r>
        <w:rPr>
          <w:rtl/>
        </w:rPr>
        <w:t>(</w:t>
      </w:r>
      <w:r w:rsidRPr="00CA547B">
        <w:rPr>
          <w:rtl/>
        </w:rPr>
        <w:t>الى</w:t>
      </w:r>
      <w:r>
        <w:rPr>
          <w:rtl/>
        </w:rPr>
        <w:t>)</w:t>
      </w:r>
      <w:r w:rsidRPr="00CA547B">
        <w:rPr>
          <w:rtl/>
        </w:rPr>
        <w:t xml:space="preserve"> </w:t>
      </w:r>
      <w:r w:rsidRPr="004500FC">
        <w:rPr>
          <w:rStyle w:val="libAieChar"/>
          <w:rtl/>
        </w:rPr>
        <w:t>كافِرُونَ</w:t>
      </w:r>
      <w:r w:rsidRPr="008B41DE">
        <w:rPr>
          <w:rStyle w:val="libAlaemChar"/>
          <w:rtl/>
        </w:rPr>
        <w:t>)</w:t>
      </w:r>
      <w:r w:rsidRPr="00CA547B">
        <w:rPr>
          <w:rtl/>
        </w:rPr>
        <w:t xml:space="preserve"> </w:t>
      </w:r>
      <w:r>
        <w:rPr>
          <w:rtl/>
        </w:rPr>
        <w:t>(</w:t>
      </w:r>
      <w:r w:rsidRPr="00CA547B">
        <w:rPr>
          <w:rtl/>
        </w:rPr>
        <w:t>46</w:t>
      </w:r>
      <w:r>
        <w:rPr>
          <w:rtl/>
        </w:rPr>
        <w:t xml:space="preserve"> ـ </w:t>
      </w:r>
      <w:r w:rsidRPr="00CA547B">
        <w:rPr>
          <w:rtl/>
        </w:rPr>
        <w:t>48</w:t>
      </w:r>
      <w:r>
        <w:rPr>
          <w:rtl/>
        </w:rPr>
        <w:t>)</w:t>
      </w:r>
      <w:r>
        <w:rPr>
          <w:rtl/>
        </w:rPr>
        <w:tab/>
      </w:r>
      <w:r w:rsidRPr="00CA547B">
        <w:rPr>
          <w:rtl/>
        </w:rPr>
        <w:t>131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وَمَنْ أَضَلُّ مِمَّنِ اتَّبَعَ هَواهُ </w:t>
      </w:r>
      <w:r>
        <w:rPr>
          <w:rtl/>
        </w:rPr>
        <w:t>(</w:t>
      </w:r>
      <w:r w:rsidRPr="00CA547B">
        <w:rPr>
          <w:rtl/>
        </w:rPr>
        <w:t>الى</w:t>
      </w:r>
      <w:r>
        <w:rPr>
          <w:rtl/>
        </w:rPr>
        <w:t>)</w:t>
      </w:r>
      <w:r w:rsidRPr="00CA547B">
        <w:rPr>
          <w:rtl/>
        </w:rPr>
        <w:t xml:space="preserve"> </w:t>
      </w:r>
      <w:r w:rsidRPr="004500FC">
        <w:rPr>
          <w:rStyle w:val="libAieChar"/>
          <w:rtl/>
        </w:rPr>
        <w:t>يَتَذَكَّرُونَ</w:t>
      </w:r>
      <w:r w:rsidRPr="008B41DE">
        <w:rPr>
          <w:rStyle w:val="libAlaemChar"/>
          <w:rtl/>
        </w:rPr>
        <w:t>)</w:t>
      </w:r>
      <w:r w:rsidRPr="00CA547B">
        <w:rPr>
          <w:rtl/>
        </w:rPr>
        <w:t xml:space="preserve"> </w:t>
      </w:r>
      <w:r>
        <w:rPr>
          <w:rtl/>
        </w:rPr>
        <w:t>(</w:t>
      </w:r>
      <w:r w:rsidRPr="00CA547B">
        <w:rPr>
          <w:rtl/>
        </w:rPr>
        <w:t>50</w:t>
      </w:r>
      <w:r>
        <w:rPr>
          <w:rtl/>
        </w:rPr>
        <w:t xml:space="preserve"> ـ </w:t>
      </w:r>
      <w:r w:rsidRPr="00CA547B">
        <w:rPr>
          <w:rtl/>
        </w:rPr>
        <w:t>51</w:t>
      </w:r>
      <w:r>
        <w:rPr>
          <w:rtl/>
        </w:rPr>
        <w:t>)</w:t>
      </w:r>
      <w:r>
        <w:rPr>
          <w:rtl/>
        </w:rPr>
        <w:tab/>
      </w:r>
      <w:r w:rsidRPr="00CA547B">
        <w:rPr>
          <w:rtl/>
        </w:rPr>
        <w:t>132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أُولئِكَ يُؤْتَوْنَ أَجْرَهُمْ مَرَّتَيْنِ </w:t>
      </w:r>
      <w:r>
        <w:rPr>
          <w:rtl/>
        </w:rPr>
        <w:t>(</w:t>
      </w:r>
      <w:r w:rsidRPr="00CA547B">
        <w:rPr>
          <w:rtl/>
        </w:rPr>
        <w:t>الى</w:t>
      </w:r>
      <w:r>
        <w:rPr>
          <w:rtl/>
        </w:rPr>
        <w:t>)</w:t>
      </w:r>
      <w:r w:rsidRPr="00CA547B">
        <w:rPr>
          <w:rtl/>
        </w:rPr>
        <w:t xml:space="preserve"> </w:t>
      </w:r>
      <w:r w:rsidRPr="004500FC">
        <w:rPr>
          <w:rStyle w:val="libAieChar"/>
          <w:rtl/>
        </w:rPr>
        <w:t>بِالْمُهْتَدِينَ</w:t>
      </w:r>
      <w:r w:rsidRPr="008B41DE">
        <w:rPr>
          <w:rStyle w:val="libAlaemChar"/>
          <w:rtl/>
        </w:rPr>
        <w:t>)</w:t>
      </w:r>
      <w:r w:rsidRPr="00CA547B">
        <w:rPr>
          <w:rtl/>
        </w:rPr>
        <w:t xml:space="preserve"> </w:t>
      </w:r>
      <w:r>
        <w:rPr>
          <w:rtl/>
        </w:rPr>
        <w:t>(</w:t>
      </w:r>
      <w:r w:rsidRPr="00CA547B">
        <w:rPr>
          <w:rtl/>
        </w:rPr>
        <w:t>54</w:t>
      </w:r>
      <w:r>
        <w:rPr>
          <w:rtl/>
        </w:rPr>
        <w:t xml:space="preserve"> ـ </w:t>
      </w:r>
      <w:r w:rsidRPr="00CA547B">
        <w:rPr>
          <w:rtl/>
        </w:rPr>
        <w:t>56</w:t>
      </w:r>
      <w:r>
        <w:rPr>
          <w:rtl/>
        </w:rPr>
        <w:t>)</w:t>
      </w:r>
      <w:r>
        <w:rPr>
          <w:rtl/>
        </w:rPr>
        <w:tab/>
      </w:r>
      <w:r w:rsidRPr="00CA547B">
        <w:rPr>
          <w:rtl/>
        </w:rPr>
        <w:t>133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وَقالُوا إِنْ نَتَّبِعِ الْهُدى مَعَكَ نُتَخَطَّفْ مِنْ أَرْضِنا ...</w:t>
      </w:r>
      <w:r w:rsidRPr="008B41DE">
        <w:rPr>
          <w:rStyle w:val="libAlaemChar"/>
          <w:rtl/>
        </w:rPr>
        <w:t>)</w:t>
      </w:r>
      <w:r w:rsidRPr="00CA547B">
        <w:rPr>
          <w:rtl/>
        </w:rPr>
        <w:t xml:space="preserve"> </w:t>
      </w:r>
      <w:r>
        <w:rPr>
          <w:rtl/>
        </w:rPr>
        <w:t>(</w:t>
      </w:r>
      <w:r w:rsidRPr="00CA547B">
        <w:rPr>
          <w:rtl/>
        </w:rPr>
        <w:t>57)</w:t>
      </w:r>
      <w:r>
        <w:rPr>
          <w:rtl/>
        </w:rPr>
        <w:tab/>
      </w:r>
      <w:r w:rsidRPr="00CA547B">
        <w:rPr>
          <w:rtl/>
        </w:rPr>
        <w:t>135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وَرَبُّكَ يَخْلُقُ ما يَشاءُ وَيَخْتارُ ما كانَ لَهُمُ الْخِيَرَةُ ...</w:t>
      </w:r>
      <w:r w:rsidRPr="008B41DE">
        <w:rPr>
          <w:rStyle w:val="libAlaemChar"/>
          <w:rtl/>
        </w:rPr>
        <w:t>)</w:t>
      </w:r>
      <w:r w:rsidRPr="00CA547B">
        <w:rPr>
          <w:rtl/>
        </w:rPr>
        <w:t xml:space="preserve"> </w:t>
      </w:r>
      <w:r>
        <w:rPr>
          <w:rtl/>
        </w:rPr>
        <w:t>(</w:t>
      </w:r>
      <w:r w:rsidRPr="00CA547B">
        <w:rPr>
          <w:rtl/>
        </w:rPr>
        <w:t>68)</w:t>
      </w:r>
      <w:r>
        <w:rPr>
          <w:rtl/>
        </w:rPr>
        <w:tab/>
      </w:r>
      <w:r w:rsidRPr="00CA547B">
        <w:rPr>
          <w:rtl/>
        </w:rPr>
        <w:t>136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وَنَزَعْنا مِنْ كُلِّ أُمَّةٍ شَهِيداً </w:t>
      </w:r>
      <w:r>
        <w:rPr>
          <w:rtl/>
        </w:rPr>
        <w:t>(</w:t>
      </w:r>
      <w:r w:rsidRPr="00CA547B">
        <w:rPr>
          <w:rtl/>
        </w:rPr>
        <w:t>الى</w:t>
      </w:r>
      <w:r>
        <w:rPr>
          <w:rtl/>
        </w:rPr>
        <w:t>)</w:t>
      </w:r>
      <w:r w:rsidRPr="00CA547B">
        <w:rPr>
          <w:rtl/>
        </w:rPr>
        <w:t xml:space="preserve"> </w:t>
      </w:r>
      <w:r w:rsidRPr="004500FC">
        <w:rPr>
          <w:rStyle w:val="libAieChar"/>
          <w:rtl/>
        </w:rPr>
        <w:t>الْفَرِحِينَ</w:t>
      </w:r>
      <w:r w:rsidRPr="008B41DE">
        <w:rPr>
          <w:rStyle w:val="libAlaemChar"/>
          <w:rtl/>
        </w:rPr>
        <w:t>)</w:t>
      </w:r>
      <w:r w:rsidRPr="00CA547B">
        <w:rPr>
          <w:rtl/>
        </w:rPr>
        <w:t xml:space="preserve"> </w:t>
      </w:r>
      <w:r>
        <w:rPr>
          <w:rtl/>
        </w:rPr>
        <w:t>(</w:t>
      </w:r>
      <w:r w:rsidRPr="00CA547B">
        <w:rPr>
          <w:rtl/>
        </w:rPr>
        <w:t>75</w:t>
      </w:r>
      <w:r>
        <w:rPr>
          <w:rtl/>
        </w:rPr>
        <w:t xml:space="preserve"> ـ </w:t>
      </w:r>
      <w:r w:rsidRPr="00CA547B">
        <w:rPr>
          <w:rtl/>
        </w:rPr>
        <w:t>76</w:t>
      </w:r>
      <w:r>
        <w:rPr>
          <w:rtl/>
        </w:rPr>
        <w:t>)</w:t>
      </w:r>
      <w:r>
        <w:rPr>
          <w:rtl/>
        </w:rPr>
        <w:tab/>
      </w:r>
      <w:r w:rsidRPr="00CA547B">
        <w:rPr>
          <w:rtl/>
        </w:rPr>
        <w:t>138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وَابْتَغِ فِيما آتاكَ اللهُ الدَّارَ الْآخِرَةَ </w:t>
      </w:r>
      <w:r>
        <w:rPr>
          <w:rtl/>
        </w:rPr>
        <w:t>(</w:t>
      </w:r>
      <w:r w:rsidRPr="00CA547B">
        <w:rPr>
          <w:rtl/>
        </w:rPr>
        <w:t>الى</w:t>
      </w:r>
      <w:r>
        <w:rPr>
          <w:rtl/>
        </w:rPr>
        <w:t>)</w:t>
      </w:r>
      <w:r w:rsidRPr="00CA547B">
        <w:rPr>
          <w:rtl/>
        </w:rPr>
        <w:t xml:space="preserve"> </w:t>
      </w:r>
      <w:r w:rsidRPr="004500FC">
        <w:rPr>
          <w:rStyle w:val="libAieChar"/>
          <w:rtl/>
        </w:rPr>
        <w:t>الصَّابِرُونَ</w:t>
      </w:r>
      <w:r w:rsidRPr="008B41DE">
        <w:rPr>
          <w:rStyle w:val="libAlaemChar"/>
          <w:rtl/>
        </w:rPr>
        <w:t>)</w:t>
      </w:r>
      <w:r w:rsidRPr="00CA547B">
        <w:rPr>
          <w:rtl/>
        </w:rPr>
        <w:t xml:space="preserve"> </w:t>
      </w:r>
      <w:r>
        <w:rPr>
          <w:rtl/>
        </w:rPr>
        <w:t>(</w:t>
      </w:r>
      <w:r w:rsidRPr="00CA547B">
        <w:rPr>
          <w:rtl/>
        </w:rPr>
        <w:t>77</w:t>
      </w:r>
      <w:r>
        <w:rPr>
          <w:rtl/>
        </w:rPr>
        <w:t xml:space="preserve"> ـ </w:t>
      </w:r>
      <w:r w:rsidRPr="00CA547B">
        <w:rPr>
          <w:rtl/>
        </w:rPr>
        <w:t>80</w:t>
      </w:r>
      <w:r>
        <w:rPr>
          <w:rtl/>
        </w:rPr>
        <w:t>)</w:t>
      </w:r>
      <w:r>
        <w:rPr>
          <w:rtl/>
        </w:rPr>
        <w:tab/>
      </w:r>
      <w:r w:rsidRPr="00CA547B">
        <w:rPr>
          <w:rtl/>
        </w:rPr>
        <w:t>139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فَخَسَفْنا بِهِ وَبِدارِهِ الْأَرْضَ ...</w:t>
      </w:r>
      <w:r w:rsidRPr="008B41DE">
        <w:rPr>
          <w:rStyle w:val="libAlaemChar"/>
          <w:rtl/>
        </w:rPr>
        <w:t>)</w:t>
      </w:r>
      <w:r w:rsidRPr="00CA547B">
        <w:rPr>
          <w:rtl/>
        </w:rPr>
        <w:t xml:space="preserve"> </w:t>
      </w:r>
      <w:r>
        <w:rPr>
          <w:rtl/>
        </w:rPr>
        <w:t>(</w:t>
      </w:r>
      <w:r w:rsidRPr="00CA547B">
        <w:rPr>
          <w:rtl/>
        </w:rPr>
        <w:t>81)</w:t>
      </w:r>
      <w:r>
        <w:rPr>
          <w:rtl/>
        </w:rPr>
        <w:tab/>
      </w:r>
      <w:r w:rsidRPr="00CA547B">
        <w:rPr>
          <w:rtl/>
        </w:rPr>
        <w:t>140</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وَأَصْبَحَ الَّذِينَ تَمَنَّوْا مَكانَهُ بِالْأَمْسِ </w:t>
      </w:r>
      <w:r>
        <w:rPr>
          <w:rtl/>
        </w:rPr>
        <w:t>(</w:t>
      </w:r>
      <w:r w:rsidRPr="00CA547B">
        <w:rPr>
          <w:rtl/>
        </w:rPr>
        <w:t>الى</w:t>
      </w:r>
      <w:r>
        <w:rPr>
          <w:rtl/>
        </w:rPr>
        <w:t>)</w:t>
      </w:r>
      <w:r w:rsidRPr="00CA547B">
        <w:rPr>
          <w:rtl/>
        </w:rPr>
        <w:t xml:space="preserve"> </w:t>
      </w:r>
      <w:r w:rsidRPr="004500FC">
        <w:rPr>
          <w:rStyle w:val="libAieChar"/>
          <w:rtl/>
        </w:rPr>
        <w:t>لِلْمُتَّقِينَ</w:t>
      </w:r>
      <w:r w:rsidRPr="008B41DE">
        <w:rPr>
          <w:rStyle w:val="libAlaemChar"/>
          <w:rtl/>
        </w:rPr>
        <w:t>)</w:t>
      </w:r>
      <w:r w:rsidRPr="00CA547B">
        <w:rPr>
          <w:rtl/>
        </w:rPr>
        <w:t xml:space="preserve"> </w:t>
      </w:r>
      <w:r>
        <w:rPr>
          <w:rtl/>
        </w:rPr>
        <w:t>(</w:t>
      </w:r>
      <w:r w:rsidRPr="00CA547B">
        <w:rPr>
          <w:rtl/>
        </w:rPr>
        <w:t>82</w:t>
      </w:r>
      <w:r>
        <w:rPr>
          <w:rtl/>
        </w:rPr>
        <w:t xml:space="preserve"> ـ </w:t>
      </w:r>
      <w:r w:rsidRPr="00CA547B">
        <w:rPr>
          <w:rtl/>
        </w:rPr>
        <w:t>83</w:t>
      </w:r>
      <w:r>
        <w:rPr>
          <w:rtl/>
        </w:rPr>
        <w:t>)</w:t>
      </w:r>
      <w:r>
        <w:rPr>
          <w:rtl/>
        </w:rPr>
        <w:tab/>
      </w:r>
      <w:r w:rsidRPr="00CA547B">
        <w:rPr>
          <w:rtl/>
        </w:rPr>
        <w:t>143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الَّذِي فَرَضَ عَلَيْكَ الْقُرْآنَ لَرادُّكَ إلى مَعادٍ ...</w:t>
      </w:r>
      <w:r w:rsidRPr="008B41DE">
        <w:rPr>
          <w:rStyle w:val="libAlaemChar"/>
          <w:rtl/>
        </w:rPr>
        <w:t>)</w:t>
      </w:r>
      <w:r w:rsidRPr="00CA547B">
        <w:rPr>
          <w:rtl/>
        </w:rPr>
        <w:t xml:space="preserve"> </w:t>
      </w:r>
      <w:r>
        <w:rPr>
          <w:rtl/>
        </w:rPr>
        <w:t>(</w:t>
      </w:r>
      <w:r w:rsidRPr="00CA547B">
        <w:rPr>
          <w:rtl/>
        </w:rPr>
        <w:t>85)</w:t>
      </w:r>
      <w:r>
        <w:rPr>
          <w:rtl/>
        </w:rPr>
        <w:tab/>
      </w:r>
      <w:r w:rsidRPr="00CA547B">
        <w:rPr>
          <w:rtl/>
        </w:rPr>
        <w:t>144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وَلا تَدْعُ مَعَ اللهِ إِلهاً آخَرَ لا إله إلّا هُوَ ...</w:t>
      </w:r>
      <w:r w:rsidRPr="008B41DE">
        <w:rPr>
          <w:rStyle w:val="libAlaemChar"/>
          <w:rtl/>
        </w:rPr>
        <w:t>)</w:t>
      </w:r>
      <w:r w:rsidRPr="00CA547B">
        <w:rPr>
          <w:rtl/>
        </w:rPr>
        <w:t xml:space="preserve"> </w:t>
      </w:r>
      <w:r>
        <w:rPr>
          <w:rtl/>
        </w:rPr>
        <w:t>(</w:t>
      </w:r>
      <w:r w:rsidRPr="00CA547B">
        <w:rPr>
          <w:rtl/>
        </w:rPr>
        <w:t>88)</w:t>
      </w:r>
      <w:r>
        <w:rPr>
          <w:rtl/>
        </w:rPr>
        <w:tab/>
      </w:r>
      <w:r w:rsidRPr="00CA547B">
        <w:rPr>
          <w:rtl/>
        </w:rPr>
        <w:t>145</w:t>
      </w:r>
    </w:p>
    <w:p w:rsidR="00F24149" w:rsidRPr="00CA547B" w:rsidRDefault="00F24149" w:rsidP="00F24149">
      <w:pPr>
        <w:pStyle w:val="TOC1"/>
        <w:rPr>
          <w:rtl/>
        </w:rPr>
      </w:pPr>
      <w:r w:rsidRPr="00CA547B">
        <w:rPr>
          <w:rtl/>
        </w:rPr>
        <w:t>سورة العنكبوت وفيها 93 حديثا فضلها</w:t>
      </w:r>
      <w:r>
        <w:rPr>
          <w:rtl/>
        </w:rPr>
        <w:tab/>
      </w:r>
      <w:r w:rsidRPr="00CA547B">
        <w:rPr>
          <w:rtl/>
        </w:rPr>
        <w:t>147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الم أحَسِبَ النَّاسُ أَنْ يُتْرَكُوا </w:t>
      </w:r>
      <w:r>
        <w:rPr>
          <w:rtl/>
        </w:rPr>
        <w:t>(</w:t>
      </w:r>
      <w:r w:rsidRPr="00CA547B">
        <w:rPr>
          <w:rtl/>
        </w:rPr>
        <w:t>الى</w:t>
      </w:r>
      <w:r>
        <w:rPr>
          <w:rtl/>
        </w:rPr>
        <w:t>)</w:t>
      </w:r>
      <w:r w:rsidRPr="00CA547B">
        <w:rPr>
          <w:rtl/>
        </w:rPr>
        <w:t xml:space="preserve"> </w:t>
      </w:r>
      <w:r w:rsidRPr="004500FC">
        <w:rPr>
          <w:rStyle w:val="libAieChar"/>
          <w:rtl/>
        </w:rPr>
        <w:t>الْكاذِبِينَ</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3</w:t>
      </w:r>
      <w:r>
        <w:rPr>
          <w:rtl/>
        </w:rPr>
        <w:t>)</w:t>
      </w:r>
      <w:r>
        <w:rPr>
          <w:rtl/>
        </w:rPr>
        <w:tab/>
      </w:r>
      <w:r w:rsidRPr="00CA547B">
        <w:rPr>
          <w:rtl/>
        </w:rPr>
        <w:t>147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مَنْ كانَ يَرْجُوا لِقاءَ اللهِ فَإِنَّ أَجَلَ اللهِ </w:t>
      </w:r>
      <w:r>
        <w:rPr>
          <w:rtl/>
        </w:rPr>
        <w:t>(</w:t>
      </w:r>
      <w:r w:rsidRPr="00CA547B">
        <w:rPr>
          <w:rtl/>
        </w:rPr>
        <w:t>الى</w:t>
      </w:r>
      <w:r>
        <w:rPr>
          <w:rtl/>
        </w:rPr>
        <w:t>)</w:t>
      </w:r>
      <w:r w:rsidRPr="00CA547B">
        <w:rPr>
          <w:rtl/>
        </w:rPr>
        <w:t xml:space="preserve"> </w:t>
      </w:r>
      <w:r w:rsidRPr="004500FC">
        <w:rPr>
          <w:rStyle w:val="libAieChar"/>
          <w:rtl/>
        </w:rPr>
        <w:t>لَكاذِبُونَ</w:t>
      </w:r>
      <w:r w:rsidRPr="008B41DE">
        <w:rPr>
          <w:rStyle w:val="libAlaemChar"/>
          <w:rtl/>
        </w:rPr>
        <w:t>)</w:t>
      </w:r>
      <w:r w:rsidRPr="00CA547B">
        <w:rPr>
          <w:rtl/>
        </w:rPr>
        <w:t xml:space="preserve"> </w:t>
      </w:r>
      <w:r>
        <w:rPr>
          <w:rtl/>
        </w:rPr>
        <w:t>(</w:t>
      </w:r>
      <w:r w:rsidRPr="00CA547B">
        <w:rPr>
          <w:rtl/>
        </w:rPr>
        <w:t>5</w:t>
      </w:r>
      <w:r>
        <w:rPr>
          <w:rtl/>
        </w:rPr>
        <w:t xml:space="preserve"> ـ </w:t>
      </w:r>
      <w:r w:rsidRPr="00CA547B">
        <w:rPr>
          <w:rtl/>
        </w:rPr>
        <w:t>12</w:t>
      </w:r>
      <w:r>
        <w:rPr>
          <w:rtl/>
        </w:rPr>
        <w:t>)</w:t>
      </w:r>
      <w:r>
        <w:rPr>
          <w:rtl/>
        </w:rPr>
        <w:tab/>
      </w:r>
      <w:r w:rsidRPr="00CA547B">
        <w:rPr>
          <w:rtl/>
        </w:rPr>
        <w:t>153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وَلَقَدْ أَرْسَلْنا نُوحاً إلى قَوْمِهِ ...</w:t>
      </w:r>
      <w:r w:rsidRPr="008B41DE">
        <w:rPr>
          <w:rStyle w:val="libAlaemChar"/>
          <w:rtl/>
        </w:rPr>
        <w:t>)</w:t>
      </w:r>
      <w:r w:rsidRPr="00CA547B">
        <w:rPr>
          <w:rtl/>
        </w:rPr>
        <w:t xml:space="preserve"> </w:t>
      </w:r>
      <w:r>
        <w:rPr>
          <w:rtl/>
        </w:rPr>
        <w:t>(</w:t>
      </w:r>
      <w:r w:rsidRPr="00CA547B">
        <w:rPr>
          <w:rtl/>
        </w:rPr>
        <w:t>14)</w:t>
      </w:r>
      <w:r>
        <w:rPr>
          <w:rtl/>
        </w:rPr>
        <w:tab/>
      </w:r>
      <w:r w:rsidRPr="00CA547B">
        <w:rPr>
          <w:rtl/>
        </w:rPr>
        <w:t>154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إِنَّمَا اتَّخَذْتُمْ مِنْ دُونِ اللهِ أَوْثاناً ...</w:t>
      </w:r>
      <w:r w:rsidRPr="008B41DE">
        <w:rPr>
          <w:rStyle w:val="libAlaemChar"/>
          <w:rtl/>
        </w:rPr>
        <w:t>)</w:t>
      </w:r>
      <w:r w:rsidRPr="00CA547B">
        <w:rPr>
          <w:rtl/>
        </w:rPr>
        <w:t xml:space="preserve"> </w:t>
      </w:r>
      <w:r>
        <w:rPr>
          <w:rtl/>
        </w:rPr>
        <w:t>(</w:t>
      </w:r>
      <w:r w:rsidRPr="00CA547B">
        <w:rPr>
          <w:rtl/>
        </w:rPr>
        <w:t>25)</w:t>
      </w:r>
      <w:r>
        <w:rPr>
          <w:rtl/>
        </w:rPr>
        <w:tab/>
      </w:r>
      <w:r w:rsidRPr="00CA547B">
        <w:rPr>
          <w:rtl/>
        </w:rPr>
        <w:t>155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وَوَهَبْنا لَهُ إِسْحاقَ وَيَعْقُوبَ </w:t>
      </w:r>
      <w:r>
        <w:rPr>
          <w:rtl/>
        </w:rPr>
        <w:t>(</w:t>
      </w:r>
      <w:r w:rsidRPr="00CA547B">
        <w:rPr>
          <w:rtl/>
        </w:rPr>
        <w:t>الى</w:t>
      </w:r>
      <w:r>
        <w:rPr>
          <w:rtl/>
        </w:rPr>
        <w:t>)</w:t>
      </w:r>
      <w:r w:rsidRPr="00CA547B">
        <w:rPr>
          <w:rtl/>
        </w:rPr>
        <w:t xml:space="preserve"> </w:t>
      </w:r>
      <w:r w:rsidRPr="004500FC">
        <w:rPr>
          <w:rStyle w:val="libAieChar"/>
          <w:rtl/>
        </w:rPr>
        <w:t>الصَّادِقِينَ</w:t>
      </w:r>
      <w:r w:rsidRPr="008B41DE">
        <w:rPr>
          <w:rStyle w:val="libAlaemChar"/>
          <w:rtl/>
        </w:rPr>
        <w:t>)</w:t>
      </w:r>
      <w:r w:rsidRPr="00CA547B">
        <w:rPr>
          <w:rtl/>
        </w:rPr>
        <w:t xml:space="preserve"> </w:t>
      </w:r>
      <w:r>
        <w:rPr>
          <w:rtl/>
        </w:rPr>
        <w:t>(</w:t>
      </w:r>
      <w:r w:rsidRPr="00CA547B">
        <w:rPr>
          <w:rtl/>
        </w:rPr>
        <w:t>27</w:t>
      </w:r>
      <w:r>
        <w:rPr>
          <w:rtl/>
        </w:rPr>
        <w:t xml:space="preserve"> ـ </w:t>
      </w:r>
      <w:r w:rsidRPr="00CA547B">
        <w:rPr>
          <w:rtl/>
        </w:rPr>
        <w:t>29</w:t>
      </w:r>
      <w:r>
        <w:rPr>
          <w:rtl/>
        </w:rPr>
        <w:t>)</w:t>
      </w:r>
      <w:r>
        <w:rPr>
          <w:rtl/>
        </w:rPr>
        <w:tab/>
      </w:r>
      <w:r w:rsidRPr="00CA547B">
        <w:rPr>
          <w:rtl/>
        </w:rPr>
        <w:t>157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وَقارُونَ وَفِرْعَوْنَ وَهامانَ ...</w:t>
      </w:r>
      <w:r w:rsidRPr="008B41DE">
        <w:rPr>
          <w:rStyle w:val="libAlaemChar"/>
          <w:rtl/>
        </w:rPr>
        <w:t>)</w:t>
      </w:r>
      <w:r w:rsidRPr="00CA547B">
        <w:rPr>
          <w:rtl/>
        </w:rPr>
        <w:t xml:space="preserve"> </w:t>
      </w:r>
      <w:r>
        <w:rPr>
          <w:rtl/>
        </w:rPr>
        <w:t>(</w:t>
      </w:r>
      <w:r w:rsidRPr="00CA547B">
        <w:rPr>
          <w:rtl/>
        </w:rPr>
        <w:t>39)</w:t>
      </w:r>
      <w:r>
        <w:rPr>
          <w:rtl/>
        </w:rPr>
        <w:tab/>
      </w:r>
      <w:r w:rsidRPr="00CA547B">
        <w:rPr>
          <w:rtl/>
        </w:rPr>
        <w:t>159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مَثَلُ الَّذِينَ اتَّخَذُوا مِنْ دُونِ اللهِ </w:t>
      </w:r>
      <w:r>
        <w:rPr>
          <w:rtl/>
        </w:rPr>
        <w:t>(</w:t>
      </w:r>
      <w:r w:rsidRPr="00CA547B">
        <w:rPr>
          <w:rtl/>
        </w:rPr>
        <w:t>الى</w:t>
      </w:r>
      <w:r>
        <w:rPr>
          <w:rtl/>
        </w:rPr>
        <w:t>)</w:t>
      </w:r>
      <w:r w:rsidRPr="00CA547B">
        <w:rPr>
          <w:rtl/>
        </w:rPr>
        <w:t xml:space="preserve"> </w:t>
      </w:r>
      <w:r w:rsidRPr="004500FC">
        <w:rPr>
          <w:rStyle w:val="libAieChar"/>
          <w:rtl/>
        </w:rPr>
        <w:t>الْعالِمُونَ</w:t>
      </w:r>
      <w:r w:rsidRPr="008B41DE">
        <w:rPr>
          <w:rStyle w:val="libAlaemChar"/>
          <w:rtl/>
        </w:rPr>
        <w:t>)</w:t>
      </w:r>
      <w:r w:rsidRPr="00CA547B">
        <w:rPr>
          <w:rtl/>
        </w:rPr>
        <w:t xml:space="preserve"> </w:t>
      </w:r>
      <w:r>
        <w:rPr>
          <w:rtl/>
        </w:rPr>
        <w:t>(</w:t>
      </w:r>
      <w:r w:rsidRPr="00CA547B">
        <w:rPr>
          <w:rtl/>
        </w:rPr>
        <w:t>41</w:t>
      </w:r>
      <w:r>
        <w:rPr>
          <w:rtl/>
        </w:rPr>
        <w:t xml:space="preserve"> ـ </w:t>
      </w:r>
      <w:r w:rsidRPr="00CA547B">
        <w:rPr>
          <w:rtl/>
        </w:rPr>
        <w:t>43</w:t>
      </w:r>
      <w:r>
        <w:rPr>
          <w:rtl/>
        </w:rPr>
        <w:t>)</w:t>
      </w:r>
      <w:r>
        <w:rPr>
          <w:rtl/>
        </w:rPr>
        <w:tab/>
      </w:r>
      <w:r w:rsidRPr="00CA547B">
        <w:rPr>
          <w:rtl/>
        </w:rPr>
        <w:t>160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الصَّلاةَ تَنْهى عَنِ الْفَحْشاءِ وَالْمُنْكَرِ ...</w:t>
      </w:r>
      <w:r w:rsidRPr="008B41DE">
        <w:rPr>
          <w:rStyle w:val="libAlaemChar"/>
          <w:rtl/>
        </w:rPr>
        <w:t>)</w:t>
      </w:r>
      <w:r w:rsidRPr="00CA547B">
        <w:rPr>
          <w:rtl/>
        </w:rPr>
        <w:t xml:space="preserve"> </w:t>
      </w:r>
      <w:r>
        <w:rPr>
          <w:rtl/>
        </w:rPr>
        <w:t>(</w:t>
      </w:r>
      <w:r w:rsidRPr="00CA547B">
        <w:rPr>
          <w:rtl/>
        </w:rPr>
        <w:t>45)</w:t>
      </w:r>
      <w:r>
        <w:rPr>
          <w:rtl/>
        </w:rPr>
        <w:tab/>
      </w:r>
      <w:r w:rsidRPr="00CA547B">
        <w:rPr>
          <w:rtl/>
        </w:rPr>
        <w:t>161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وَلا تُجادِلُوا أَهْلَ الْكِتابِ إِلَّا بِالَّتِي هِيَ أَحْسَنُ ...</w:t>
      </w:r>
      <w:r w:rsidRPr="008B41DE">
        <w:rPr>
          <w:rStyle w:val="libAlaemChar"/>
          <w:rtl/>
        </w:rPr>
        <w:t>)</w:t>
      </w:r>
      <w:r w:rsidRPr="00CA547B">
        <w:rPr>
          <w:rtl/>
        </w:rPr>
        <w:t xml:space="preserve"> </w:t>
      </w:r>
      <w:r>
        <w:rPr>
          <w:rtl/>
        </w:rPr>
        <w:t>(</w:t>
      </w:r>
      <w:r w:rsidRPr="00CA547B">
        <w:rPr>
          <w:rtl/>
        </w:rPr>
        <w:t>46)</w:t>
      </w:r>
      <w:r>
        <w:rPr>
          <w:rtl/>
        </w:rPr>
        <w:tab/>
      </w:r>
      <w:r w:rsidRPr="00CA547B">
        <w:rPr>
          <w:rtl/>
        </w:rPr>
        <w:t>162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وَكَذلِكَ أَنْزَلْنا إِلَيْكَ الْكِتابَ </w:t>
      </w:r>
      <w:r>
        <w:rPr>
          <w:rtl/>
        </w:rPr>
        <w:t>(</w:t>
      </w:r>
      <w:r w:rsidRPr="00CA547B">
        <w:rPr>
          <w:rtl/>
        </w:rPr>
        <w:t>الى</w:t>
      </w:r>
      <w:r>
        <w:rPr>
          <w:rtl/>
        </w:rPr>
        <w:t>)</w:t>
      </w:r>
      <w:r w:rsidRPr="00CA547B">
        <w:rPr>
          <w:rtl/>
        </w:rPr>
        <w:t xml:space="preserve"> </w:t>
      </w:r>
      <w:r w:rsidRPr="004500FC">
        <w:rPr>
          <w:rStyle w:val="libAieChar"/>
          <w:rtl/>
        </w:rPr>
        <w:t>الْمُبْطِلُونَ</w:t>
      </w:r>
      <w:r w:rsidRPr="008B41DE">
        <w:rPr>
          <w:rStyle w:val="libAlaemChar"/>
          <w:rtl/>
        </w:rPr>
        <w:t>)</w:t>
      </w:r>
      <w:r w:rsidRPr="00CA547B">
        <w:rPr>
          <w:rtl/>
        </w:rPr>
        <w:t xml:space="preserve"> </w:t>
      </w:r>
      <w:r>
        <w:rPr>
          <w:rtl/>
        </w:rPr>
        <w:t>(</w:t>
      </w:r>
      <w:r w:rsidRPr="00CA547B">
        <w:rPr>
          <w:rtl/>
        </w:rPr>
        <w:t>47</w:t>
      </w:r>
      <w:r>
        <w:rPr>
          <w:rtl/>
        </w:rPr>
        <w:t xml:space="preserve"> ـ </w:t>
      </w:r>
      <w:r w:rsidRPr="00CA547B">
        <w:rPr>
          <w:rtl/>
        </w:rPr>
        <w:t>48</w:t>
      </w:r>
      <w:r>
        <w:rPr>
          <w:rtl/>
        </w:rPr>
        <w:t>)</w:t>
      </w:r>
      <w:r>
        <w:rPr>
          <w:rtl/>
        </w:rPr>
        <w:tab/>
      </w:r>
      <w:r w:rsidRPr="00CA547B">
        <w:rPr>
          <w:rtl/>
        </w:rPr>
        <w:t>164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بَلْ هُوَ آياتٌ بَيِّناتٌ فِي صُدُورِ الَّذِينَ أُوتُوا الْعِلْمَ ...</w:t>
      </w:r>
      <w:r w:rsidRPr="008B41DE">
        <w:rPr>
          <w:rStyle w:val="libAlaemChar"/>
          <w:rtl/>
        </w:rPr>
        <w:t>)</w:t>
      </w:r>
      <w:r w:rsidRPr="00CA547B">
        <w:rPr>
          <w:rtl/>
        </w:rPr>
        <w:t xml:space="preserve"> </w:t>
      </w:r>
      <w:r>
        <w:rPr>
          <w:rtl/>
        </w:rPr>
        <w:t>(</w:t>
      </w:r>
      <w:r w:rsidRPr="00CA547B">
        <w:rPr>
          <w:rtl/>
        </w:rPr>
        <w:t>49)</w:t>
      </w:r>
      <w:r>
        <w:rPr>
          <w:rtl/>
        </w:rPr>
        <w:tab/>
      </w:r>
      <w:r w:rsidRPr="00CA547B">
        <w:rPr>
          <w:rtl/>
        </w:rPr>
        <w:t>165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أَوَلَمْ يَكْفِهِمْ أَنَّا أَنْزَلْنا عَلَيْكَ الْكِتابَ ...</w:t>
      </w:r>
      <w:r w:rsidRPr="008B41DE">
        <w:rPr>
          <w:rStyle w:val="libAlaemChar"/>
          <w:rtl/>
        </w:rPr>
        <w:t>)</w:t>
      </w:r>
      <w:r w:rsidRPr="00CA547B">
        <w:rPr>
          <w:rtl/>
        </w:rPr>
        <w:t xml:space="preserve"> </w:t>
      </w:r>
      <w:r>
        <w:rPr>
          <w:rtl/>
        </w:rPr>
        <w:t>(</w:t>
      </w:r>
      <w:r w:rsidRPr="00CA547B">
        <w:rPr>
          <w:rtl/>
        </w:rPr>
        <w:t>51)</w:t>
      </w:r>
      <w:r>
        <w:rPr>
          <w:rtl/>
        </w:rPr>
        <w:tab/>
      </w:r>
      <w:r w:rsidRPr="00CA547B">
        <w:rPr>
          <w:rtl/>
        </w:rPr>
        <w:t>166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يا عِبادِيَ الَّذِينَ آمَنُوا إِنَّ أَرْضِي واسِعَةٌ </w:t>
      </w:r>
      <w:r>
        <w:rPr>
          <w:rtl/>
        </w:rPr>
        <w:t>(</w:t>
      </w:r>
      <w:r w:rsidRPr="00CA547B">
        <w:rPr>
          <w:rtl/>
        </w:rPr>
        <w:t>الى</w:t>
      </w:r>
      <w:r>
        <w:rPr>
          <w:rtl/>
        </w:rPr>
        <w:t>)</w:t>
      </w:r>
      <w:r w:rsidRPr="00CA547B">
        <w:rPr>
          <w:rtl/>
        </w:rPr>
        <w:t xml:space="preserve"> </w:t>
      </w:r>
      <w:r w:rsidRPr="004500FC">
        <w:rPr>
          <w:rStyle w:val="libAieChar"/>
          <w:rtl/>
        </w:rPr>
        <w:t>تُرْجَعُونَ</w:t>
      </w:r>
      <w:r w:rsidRPr="008B41DE">
        <w:rPr>
          <w:rStyle w:val="libAlaemChar"/>
          <w:rtl/>
        </w:rPr>
        <w:t>)</w:t>
      </w:r>
      <w:r w:rsidRPr="00CA547B">
        <w:rPr>
          <w:rtl/>
        </w:rPr>
        <w:t xml:space="preserve"> </w:t>
      </w:r>
      <w:r>
        <w:rPr>
          <w:rtl/>
        </w:rPr>
        <w:t>(</w:t>
      </w:r>
      <w:r w:rsidRPr="00CA547B">
        <w:rPr>
          <w:rtl/>
        </w:rPr>
        <w:t>56</w:t>
      </w:r>
      <w:r>
        <w:rPr>
          <w:rtl/>
        </w:rPr>
        <w:t xml:space="preserve"> ـ </w:t>
      </w:r>
      <w:r w:rsidRPr="00CA547B">
        <w:rPr>
          <w:rtl/>
        </w:rPr>
        <w:t>57</w:t>
      </w:r>
      <w:r>
        <w:rPr>
          <w:rtl/>
        </w:rPr>
        <w:t>)</w:t>
      </w:r>
      <w:r>
        <w:rPr>
          <w:rtl/>
        </w:rPr>
        <w:tab/>
      </w:r>
      <w:r w:rsidRPr="00CA547B">
        <w:rPr>
          <w:rtl/>
        </w:rPr>
        <w:t>167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وَكَأَيِّنْ مِنْ دَابَّةٍ لا تَحْمِلُ رِزْقَهَا </w:t>
      </w:r>
      <w:r>
        <w:rPr>
          <w:rtl/>
        </w:rPr>
        <w:t>(</w:t>
      </w:r>
      <w:r w:rsidRPr="00CA547B">
        <w:rPr>
          <w:rtl/>
        </w:rPr>
        <w:t>الى</w:t>
      </w:r>
      <w:r>
        <w:rPr>
          <w:rtl/>
        </w:rPr>
        <w:t>)</w:t>
      </w:r>
      <w:r w:rsidRPr="00CA547B">
        <w:rPr>
          <w:rtl/>
        </w:rPr>
        <w:t xml:space="preserve"> </w:t>
      </w:r>
      <w:r w:rsidRPr="004500FC">
        <w:rPr>
          <w:rStyle w:val="libAieChar"/>
          <w:rtl/>
        </w:rPr>
        <w:t>لَمَعَ الْمُحْسِنِينَ</w:t>
      </w:r>
      <w:r w:rsidRPr="008B41DE">
        <w:rPr>
          <w:rStyle w:val="libAlaemChar"/>
          <w:rtl/>
        </w:rPr>
        <w:t>)</w:t>
      </w:r>
      <w:r w:rsidRPr="00CA547B">
        <w:rPr>
          <w:rtl/>
        </w:rPr>
        <w:t xml:space="preserve"> </w:t>
      </w:r>
      <w:r>
        <w:rPr>
          <w:rtl/>
        </w:rPr>
        <w:t>(</w:t>
      </w:r>
      <w:r w:rsidRPr="00CA547B">
        <w:rPr>
          <w:rtl/>
        </w:rPr>
        <w:t>60</w:t>
      </w:r>
      <w:r>
        <w:rPr>
          <w:rtl/>
        </w:rPr>
        <w:t xml:space="preserve"> ـ </w:t>
      </w:r>
      <w:r w:rsidRPr="00CA547B">
        <w:rPr>
          <w:rtl/>
        </w:rPr>
        <w:t>69</w:t>
      </w:r>
      <w:r>
        <w:rPr>
          <w:rtl/>
        </w:rPr>
        <w:t>)</w:t>
      </w:r>
      <w:r>
        <w:rPr>
          <w:rtl/>
        </w:rPr>
        <w:tab/>
      </w:r>
      <w:r w:rsidRPr="00CA547B">
        <w:rPr>
          <w:rtl/>
        </w:rPr>
        <w:t>168</w:t>
      </w:r>
    </w:p>
    <w:p w:rsidR="00F24149" w:rsidRPr="00CA547B" w:rsidRDefault="00F24149" w:rsidP="00F24149">
      <w:pPr>
        <w:pStyle w:val="TOC1"/>
        <w:rPr>
          <w:rtl/>
        </w:rPr>
      </w:pPr>
      <w:r w:rsidRPr="00CA547B">
        <w:rPr>
          <w:rtl/>
        </w:rPr>
        <w:t xml:space="preserve">سورة الروم وفيها 93 حديثا </w:t>
      </w:r>
      <w:r>
        <w:rPr>
          <w:rtl/>
        </w:rPr>
        <w:t>ـ</w:t>
      </w:r>
      <w:r w:rsidRPr="00CA547B">
        <w:rPr>
          <w:rtl/>
        </w:rPr>
        <w:t xml:space="preserve"> فضلها</w:t>
      </w:r>
      <w:r>
        <w:rPr>
          <w:rtl/>
        </w:rPr>
        <w:tab/>
      </w:r>
      <w:r w:rsidRPr="00CA547B">
        <w:rPr>
          <w:rtl/>
        </w:rPr>
        <w:t>169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الم غُلِبَتِ الرُّومُ فِي أَدْنَى الْأَرْضِ ...</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3</w:t>
      </w:r>
      <w:r>
        <w:rPr>
          <w:rtl/>
        </w:rPr>
        <w:t>)</w:t>
      </w:r>
      <w:r>
        <w:rPr>
          <w:rtl/>
        </w:rPr>
        <w:tab/>
      </w:r>
      <w:r w:rsidRPr="00CA547B">
        <w:rPr>
          <w:rtl/>
        </w:rPr>
        <w:t>169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فِي بِضْعِ سِنِينَ لِلَّهِ الْأَمْرُ مِنْ قَبْلُ وَمِنْ بَعْدُ</w:t>
      </w:r>
      <w:r>
        <w:rPr>
          <w:rtl/>
        </w:rPr>
        <w:t>(</w:t>
      </w:r>
      <w:r w:rsidRPr="00CA547B">
        <w:rPr>
          <w:rtl/>
        </w:rPr>
        <w:t>الى</w:t>
      </w:r>
      <w:r>
        <w:rPr>
          <w:rtl/>
        </w:rPr>
        <w:t>)</w:t>
      </w:r>
      <w:r>
        <w:rPr>
          <w:rFonts w:hint="cs"/>
          <w:rtl/>
        </w:rPr>
        <w:t xml:space="preserve"> </w:t>
      </w:r>
      <w:r w:rsidRPr="004500FC">
        <w:rPr>
          <w:rStyle w:val="libAieChar"/>
          <w:rtl/>
        </w:rPr>
        <w:t>يَسْتَهْزِؤُنَ</w:t>
      </w:r>
      <w:r w:rsidRPr="008B41DE">
        <w:rPr>
          <w:rStyle w:val="libAlaemChar"/>
          <w:rtl/>
        </w:rPr>
        <w:t>)</w:t>
      </w:r>
      <w:r w:rsidRPr="00186ABA">
        <w:rPr>
          <w:rFonts w:hint="cs"/>
          <w:rtl/>
        </w:rPr>
        <w:t xml:space="preserve"> </w:t>
      </w:r>
      <w:r>
        <w:rPr>
          <w:rtl/>
        </w:rPr>
        <w:t>(</w:t>
      </w:r>
      <w:r w:rsidRPr="00CA547B">
        <w:rPr>
          <w:rtl/>
        </w:rPr>
        <w:t>4</w:t>
      </w:r>
      <w:r>
        <w:rPr>
          <w:rtl/>
        </w:rPr>
        <w:t xml:space="preserve"> ـ </w:t>
      </w:r>
      <w:r w:rsidRPr="00CA547B">
        <w:rPr>
          <w:rtl/>
        </w:rPr>
        <w:t>10</w:t>
      </w:r>
      <w:r>
        <w:rPr>
          <w:rtl/>
        </w:rPr>
        <w:t>)</w:t>
      </w:r>
      <w:r>
        <w:rPr>
          <w:rtl/>
        </w:rPr>
        <w:tab/>
      </w:r>
      <w:r w:rsidRPr="00CA547B">
        <w:rPr>
          <w:rtl/>
        </w:rPr>
        <w:t>170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وَيَوْمَ تَقُومُ السَّاعَةُ يُبْلِسُ الْمُجْرِمُونَ </w:t>
      </w:r>
      <w:r>
        <w:rPr>
          <w:rtl/>
        </w:rPr>
        <w:t>(</w:t>
      </w:r>
      <w:r w:rsidRPr="00CA547B">
        <w:rPr>
          <w:rtl/>
        </w:rPr>
        <w:t>الى</w:t>
      </w:r>
      <w:r>
        <w:rPr>
          <w:rtl/>
        </w:rPr>
        <w:t>)</w:t>
      </w:r>
      <w:r w:rsidRPr="00CA547B">
        <w:rPr>
          <w:rtl/>
        </w:rPr>
        <w:t xml:space="preserve"> </w:t>
      </w:r>
      <w:r w:rsidRPr="004500FC">
        <w:rPr>
          <w:rStyle w:val="libAieChar"/>
          <w:rtl/>
        </w:rPr>
        <w:t>يُحْبَرُونَ</w:t>
      </w:r>
      <w:r w:rsidRPr="008B41DE">
        <w:rPr>
          <w:rStyle w:val="libAlaemChar"/>
          <w:rtl/>
        </w:rPr>
        <w:t>)</w:t>
      </w:r>
      <w:r w:rsidRPr="00CA547B">
        <w:rPr>
          <w:rtl/>
        </w:rPr>
        <w:t xml:space="preserve"> </w:t>
      </w:r>
      <w:r>
        <w:rPr>
          <w:rtl/>
        </w:rPr>
        <w:t>(</w:t>
      </w:r>
      <w:r w:rsidRPr="00CA547B">
        <w:rPr>
          <w:rtl/>
        </w:rPr>
        <w:t>12</w:t>
      </w:r>
      <w:r>
        <w:rPr>
          <w:rtl/>
        </w:rPr>
        <w:t xml:space="preserve"> ـ </w:t>
      </w:r>
      <w:r w:rsidRPr="00CA547B">
        <w:rPr>
          <w:rtl/>
        </w:rPr>
        <w:t>15</w:t>
      </w:r>
      <w:r>
        <w:rPr>
          <w:rtl/>
        </w:rPr>
        <w:t>)</w:t>
      </w:r>
      <w:r>
        <w:rPr>
          <w:rtl/>
        </w:rPr>
        <w:tab/>
      </w:r>
      <w:r w:rsidRPr="00CA547B">
        <w:rPr>
          <w:rtl/>
        </w:rPr>
        <w:t>171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فَسُبْحانَ اللهِ حِينَ تُمْسُونَ وَحِينَ تُصْبِحُونَ</w:t>
      </w:r>
      <w:r w:rsidRPr="008B41DE">
        <w:rPr>
          <w:rStyle w:val="libAlaemChar"/>
          <w:rtl/>
        </w:rPr>
        <w:t>)</w:t>
      </w:r>
      <w:r w:rsidRPr="00CA547B">
        <w:rPr>
          <w:rtl/>
        </w:rPr>
        <w:t xml:space="preserve"> </w:t>
      </w:r>
      <w:r>
        <w:rPr>
          <w:rtl/>
        </w:rPr>
        <w:t>(</w:t>
      </w:r>
      <w:r w:rsidRPr="00CA547B">
        <w:rPr>
          <w:rtl/>
        </w:rPr>
        <w:t>17)</w:t>
      </w:r>
      <w:r>
        <w:rPr>
          <w:rtl/>
        </w:rPr>
        <w:tab/>
      </w:r>
      <w:r w:rsidRPr="00CA547B">
        <w:rPr>
          <w:rtl/>
        </w:rPr>
        <w:t>172</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يُخْرِجُ الْحَيَّ مِنَ الْمَيِّتِ وَيُخْرِجُ الْمَيِّتَ </w:t>
      </w:r>
      <w:r>
        <w:rPr>
          <w:rtl/>
        </w:rPr>
        <w:t>(</w:t>
      </w:r>
      <w:r w:rsidRPr="00CA547B">
        <w:rPr>
          <w:rtl/>
        </w:rPr>
        <w:t>الى</w:t>
      </w:r>
      <w:r>
        <w:rPr>
          <w:rtl/>
        </w:rPr>
        <w:t>)</w:t>
      </w:r>
      <w:r w:rsidRPr="00CA547B">
        <w:rPr>
          <w:rtl/>
        </w:rPr>
        <w:t xml:space="preserve"> </w:t>
      </w:r>
      <w:r w:rsidRPr="004500FC">
        <w:rPr>
          <w:rStyle w:val="libAieChar"/>
          <w:rtl/>
        </w:rPr>
        <w:t>تَنْتَشِرُونَ</w:t>
      </w:r>
      <w:r w:rsidRPr="008B41DE">
        <w:rPr>
          <w:rStyle w:val="libAlaemChar"/>
          <w:rtl/>
        </w:rPr>
        <w:t>)</w:t>
      </w:r>
      <w:r w:rsidRPr="00CA547B">
        <w:rPr>
          <w:rtl/>
        </w:rPr>
        <w:t xml:space="preserve"> </w:t>
      </w:r>
      <w:r>
        <w:rPr>
          <w:rtl/>
        </w:rPr>
        <w:t>(</w:t>
      </w:r>
      <w:r w:rsidRPr="00CA547B">
        <w:rPr>
          <w:rtl/>
        </w:rPr>
        <w:t>19</w:t>
      </w:r>
      <w:r>
        <w:rPr>
          <w:rtl/>
        </w:rPr>
        <w:t xml:space="preserve"> ـ </w:t>
      </w:r>
      <w:r w:rsidRPr="00CA547B">
        <w:rPr>
          <w:rtl/>
        </w:rPr>
        <w:t>20</w:t>
      </w:r>
      <w:r>
        <w:rPr>
          <w:rtl/>
        </w:rPr>
        <w:t>)</w:t>
      </w:r>
      <w:r>
        <w:rPr>
          <w:rtl/>
        </w:rPr>
        <w:tab/>
      </w:r>
      <w:r w:rsidRPr="00CA547B">
        <w:rPr>
          <w:rtl/>
        </w:rPr>
        <w:t>173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وَمِنْ آياتِهِ أَنْ خَلَقَ لَكُمْ مِنْ أَنْفُسِكُمْ أَزْواجاً لِتَسْكُنُوا إِلَيْها</w:t>
      </w:r>
      <w:r w:rsidRPr="008B41DE">
        <w:rPr>
          <w:rStyle w:val="libAlaemChar"/>
          <w:rtl/>
        </w:rPr>
        <w:t>)</w:t>
      </w:r>
      <w:r w:rsidRPr="00CA547B">
        <w:rPr>
          <w:rtl/>
        </w:rPr>
        <w:t xml:space="preserve"> </w:t>
      </w:r>
      <w:r>
        <w:rPr>
          <w:rtl/>
        </w:rPr>
        <w:t>(</w:t>
      </w:r>
      <w:r w:rsidRPr="00CA547B">
        <w:rPr>
          <w:rtl/>
        </w:rPr>
        <w:t>21)</w:t>
      </w:r>
      <w:r>
        <w:rPr>
          <w:rtl/>
        </w:rPr>
        <w:tab/>
      </w:r>
      <w:r w:rsidRPr="00CA547B">
        <w:rPr>
          <w:rtl/>
        </w:rPr>
        <w:t>174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وَمِنْ آياتِهِ خَلْقُ السَّماواتِ وَالْأَرْضِ وَاخْتِلافُ أَلْسِنَتِكُمْ</w:t>
      </w:r>
      <w:r w:rsidRPr="008B41DE">
        <w:rPr>
          <w:rStyle w:val="libAlaemChar"/>
          <w:rtl/>
        </w:rPr>
        <w:t>)</w:t>
      </w:r>
      <w:r w:rsidRPr="00CA547B">
        <w:rPr>
          <w:rtl/>
        </w:rPr>
        <w:t xml:space="preserve"> </w:t>
      </w:r>
      <w:r>
        <w:rPr>
          <w:rtl/>
        </w:rPr>
        <w:t>(</w:t>
      </w:r>
      <w:r w:rsidRPr="00CA547B">
        <w:rPr>
          <w:rtl/>
        </w:rPr>
        <w:t>22)</w:t>
      </w:r>
      <w:r>
        <w:rPr>
          <w:rtl/>
        </w:rPr>
        <w:tab/>
      </w:r>
      <w:r w:rsidRPr="00CA547B">
        <w:rPr>
          <w:rtl/>
        </w:rPr>
        <w:t>175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وَمِنْ آياتِهِ مَنامُكُمْ بِاللَّيْلِ وَالنَّهارِ ...</w:t>
      </w:r>
      <w:r w:rsidRPr="008B41DE">
        <w:rPr>
          <w:rStyle w:val="libAlaemChar"/>
          <w:rtl/>
        </w:rPr>
        <w:t>)</w:t>
      </w:r>
      <w:r w:rsidRPr="00CA547B">
        <w:rPr>
          <w:rtl/>
        </w:rPr>
        <w:t xml:space="preserve"> </w:t>
      </w:r>
      <w:r>
        <w:rPr>
          <w:rtl/>
        </w:rPr>
        <w:t>(</w:t>
      </w:r>
      <w:r w:rsidRPr="00CA547B">
        <w:rPr>
          <w:rtl/>
        </w:rPr>
        <w:t>23)</w:t>
      </w:r>
      <w:r>
        <w:rPr>
          <w:rtl/>
        </w:rPr>
        <w:tab/>
      </w:r>
      <w:r w:rsidRPr="00CA547B">
        <w:rPr>
          <w:rtl/>
        </w:rPr>
        <w:t>177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وَمِنْ آياتِهِ أَنْ تَقُومَ السَّماءُ وَالْأَرْضُ </w:t>
      </w:r>
      <w:r>
        <w:rPr>
          <w:rtl/>
        </w:rPr>
        <w:t>(</w:t>
      </w:r>
      <w:r w:rsidRPr="00CA547B">
        <w:rPr>
          <w:rtl/>
        </w:rPr>
        <w:t>الى</w:t>
      </w:r>
      <w:r>
        <w:rPr>
          <w:rtl/>
        </w:rPr>
        <w:t>)</w:t>
      </w:r>
      <w:r w:rsidRPr="00CA547B">
        <w:rPr>
          <w:rtl/>
        </w:rPr>
        <w:t xml:space="preserve"> </w:t>
      </w:r>
      <w:r w:rsidRPr="004500FC">
        <w:rPr>
          <w:rStyle w:val="libAieChar"/>
          <w:rtl/>
        </w:rPr>
        <w:t>الْحَكِيمُ</w:t>
      </w:r>
      <w:r w:rsidRPr="008B41DE">
        <w:rPr>
          <w:rStyle w:val="libAlaemChar"/>
          <w:rtl/>
        </w:rPr>
        <w:t>)</w:t>
      </w:r>
      <w:r w:rsidRPr="00CA547B">
        <w:rPr>
          <w:rtl/>
        </w:rPr>
        <w:t xml:space="preserve"> </w:t>
      </w:r>
      <w:r>
        <w:rPr>
          <w:rtl/>
        </w:rPr>
        <w:t>(</w:t>
      </w:r>
      <w:r w:rsidRPr="00CA547B">
        <w:rPr>
          <w:rtl/>
        </w:rPr>
        <w:t>25</w:t>
      </w:r>
      <w:r>
        <w:rPr>
          <w:rtl/>
        </w:rPr>
        <w:t xml:space="preserve"> ـ </w:t>
      </w:r>
      <w:r w:rsidRPr="00CA547B">
        <w:rPr>
          <w:rtl/>
        </w:rPr>
        <w:t>27</w:t>
      </w:r>
      <w:r>
        <w:rPr>
          <w:rtl/>
        </w:rPr>
        <w:t>)</w:t>
      </w:r>
      <w:r>
        <w:rPr>
          <w:rtl/>
        </w:rPr>
        <w:tab/>
      </w:r>
      <w:r w:rsidRPr="00CA547B">
        <w:rPr>
          <w:rtl/>
        </w:rPr>
        <w:t>180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ضَرَبَ لَكُمْ مَثَلاً مِنْ أَنْفُسِكُمْ هَلْ لَكُمْ مِنْ ما مَلَكَتْ أَيْمانُكُمْ ...</w:t>
      </w:r>
      <w:r w:rsidRPr="008B41DE">
        <w:rPr>
          <w:rStyle w:val="libAlaemChar"/>
          <w:rtl/>
        </w:rPr>
        <w:t>)</w:t>
      </w:r>
      <w:r w:rsidRPr="00CA547B">
        <w:rPr>
          <w:rtl/>
        </w:rPr>
        <w:t xml:space="preserve"> </w:t>
      </w:r>
      <w:r>
        <w:rPr>
          <w:rtl/>
        </w:rPr>
        <w:t>(</w:t>
      </w:r>
      <w:r w:rsidRPr="00CA547B">
        <w:rPr>
          <w:rtl/>
        </w:rPr>
        <w:t>28)</w:t>
      </w:r>
      <w:r>
        <w:rPr>
          <w:rtl/>
        </w:rPr>
        <w:tab/>
      </w:r>
      <w:r w:rsidRPr="00CA547B">
        <w:rPr>
          <w:rtl/>
        </w:rPr>
        <w:t>181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فَأَقِمْ وَجْهَكَ لِلدِّينِ حَنِيفاً ...</w:t>
      </w:r>
      <w:r w:rsidRPr="008B41DE">
        <w:rPr>
          <w:rStyle w:val="libAlaemChar"/>
          <w:rtl/>
        </w:rPr>
        <w:t>)</w:t>
      </w:r>
      <w:r w:rsidRPr="00CA547B">
        <w:rPr>
          <w:rtl/>
        </w:rPr>
        <w:t xml:space="preserve"> </w:t>
      </w:r>
      <w:r>
        <w:rPr>
          <w:rtl/>
        </w:rPr>
        <w:t>(</w:t>
      </w:r>
      <w:r w:rsidRPr="00CA547B">
        <w:rPr>
          <w:rtl/>
        </w:rPr>
        <w:t>30)</w:t>
      </w:r>
      <w:r>
        <w:rPr>
          <w:rtl/>
        </w:rPr>
        <w:tab/>
      </w:r>
      <w:r w:rsidRPr="00CA547B">
        <w:rPr>
          <w:rtl/>
        </w:rPr>
        <w:t>181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فَآتِ ذَا الْقُرْبى حَقَّهُ وَالْمِسْكِينَ وَابْنَ السَّبِيلِ ...</w:t>
      </w:r>
      <w:r w:rsidRPr="008B41DE">
        <w:rPr>
          <w:rStyle w:val="libAlaemChar"/>
          <w:rtl/>
        </w:rPr>
        <w:t>)</w:t>
      </w:r>
      <w:r w:rsidRPr="00CA547B">
        <w:rPr>
          <w:rtl/>
        </w:rPr>
        <w:t xml:space="preserve"> </w:t>
      </w:r>
      <w:r>
        <w:rPr>
          <w:rtl/>
        </w:rPr>
        <w:t>(</w:t>
      </w:r>
      <w:r w:rsidRPr="00CA547B">
        <w:rPr>
          <w:rtl/>
        </w:rPr>
        <w:t>38)</w:t>
      </w:r>
      <w:r>
        <w:rPr>
          <w:rtl/>
        </w:rPr>
        <w:tab/>
      </w:r>
      <w:r w:rsidRPr="00CA547B">
        <w:rPr>
          <w:rtl/>
        </w:rPr>
        <w:t>186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آتَيْتُمْ مِنْ رِباً لِيَرْبُوَا فِي أَمْوالِ النَّاسِ ...</w:t>
      </w:r>
      <w:r w:rsidRPr="008B41DE">
        <w:rPr>
          <w:rStyle w:val="libAlaemChar"/>
          <w:rtl/>
        </w:rPr>
        <w:t>)</w:t>
      </w:r>
      <w:r w:rsidRPr="00CA547B">
        <w:rPr>
          <w:rtl/>
        </w:rPr>
        <w:t xml:space="preserve"> </w:t>
      </w:r>
      <w:r>
        <w:rPr>
          <w:rtl/>
        </w:rPr>
        <w:t>(</w:t>
      </w:r>
      <w:r w:rsidRPr="00CA547B">
        <w:rPr>
          <w:rtl/>
        </w:rPr>
        <w:t>39)</w:t>
      </w:r>
      <w:r>
        <w:rPr>
          <w:rtl/>
        </w:rPr>
        <w:tab/>
      </w:r>
      <w:r w:rsidRPr="00CA547B">
        <w:rPr>
          <w:rtl/>
        </w:rPr>
        <w:t>189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اللهُ الَّذِي خَلَقَكُمْ ثُمَّ رَزَقَكُمْ </w:t>
      </w:r>
      <w:r>
        <w:rPr>
          <w:rtl/>
        </w:rPr>
        <w:t>(</w:t>
      </w:r>
      <w:r w:rsidRPr="00CA547B">
        <w:rPr>
          <w:rtl/>
        </w:rPr>
        <w:t>الى</w:t>
      </w:r>
      <w:r>
        <w:rPr>
          <w:rtl/>
        </w:rPr>
        <w:t>)</w:t>
      </w:r>
      <w:r w:rsidRPr="00CA547B">
        <w:rPr>
          <w:rtl/>
        </w:rPr>
        <w:t xml:space="preserve"> </w:t>
      </w:r>
      <w:r w:rsidRPr="004500FC">
        <w:rPr>
          <w:rStyle w:val="libAieChar"/>
          <w:rtl/>
        </w:rPr>
        <w:t>يَرْجِعُونَ</w:t>
      </w:r>
      <w:r w:rsidRPr="008B41DE">
        <w:rPr>
          <w:rStyle w:val="libAlaemChar"/>
          <w:rtl/>
        </w:rPr>
        <w:t>)</w:t>
      </w:r>
      <w:r w:rsidRPr="00CA547B">
        <w:rPr>
          <w:rtl/>
        </w:rPr>
        <w:t xml:space="preserve"> </w:t>
      </w:r>
      <w:r>
        <w:rPr>
          <w:rtl/>
        </w:rPr>
        <w:t>(</w:t>
      </w:r>
      <w:r w:rsidRPr="00CA547B">
        <w:rPr>
          <w:rtl/>
        </w:rPr>
        <w:t>40</w:t>
      </w:r>
      <w:r>
        <w:rPr>
          <w:rtl/>
        </w:rPr>
        <w:t xml:space="preserve"> ـ </w:t>
      </w:r>
      <w:r w:rsidRPr="00CA547B">
        <w:rPr>
          <w:rtl/>
        </w:rPr>
        <w:t>41</w:t>
      </w:r>
      <w:r>
        <w:rPr>
          <w:rtl/>
        </w:rPr>
        <w:t>)</w:t>
      </w:r>
      <w:r>
        <w:rPr>
          <w:rtl/>
        </w:rPr>
        <w:tab/>
      </w:r>
      <w:r w:rsidRPr="00CA547B">
        <w:rPr>
          <w:rtl/>
        </w:rPr>
        <w:t>190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قُلْ سِيرُوا فِي الْأَرْضِ فَانْظُرُوا </w:t>
      </w:r>
      <w:r>
        <w:rPr>
          <w:rtl/>
        </w:rPr>
        <w:t>(</w:t>
      </w:r>
      <w:r w:rsidRPr="00CA547B">
        <w:rPr>
          <w:rtl/>
        </w:rPr>
        <w:t>الى</w:t>
      </w:r>
      <w:r>
        <w:rPr>
          <w:rtl/>
        </w:rPr>
        <w:t>)</w:t>
      </w:r>
      <w:r w:rsidRPr="00CA547B">
        <w:rPr>
          <w:rtl/>
        </w:rPr>
        <w:t xml:space="preserve"> </w:t>
      </w:r>
      <w:r w:rsidRPr="004500FC">
        <w:rPr>
          <w:rStyle w:val="libAieChar"/>
          <w:rtl/>
        </w:rPr>
        <w:t>يَسْتَبْشِرُونَ</w:t>
      </w:r>
      <w:r w:rsidRPr="008B41DE">
        <w:rPr>
          <w:rStyle w:val="libAlaemChar"/>
          <w:rtl/>
        </w:rPr>
        <w:t>)</w:t>
      </w:r>
      <w:r w:rsidRPr="00CA547B">
        <w:rPr>
          <w:rtl/>
        </w:rPr>
        <w:t xml:space="preserve"> </w:t>
      </w:r>
      <w:r>
        <w:rPr>
          <w:rtl/>
        </w:rPr>
        <w:t>(</w:t>
      </w:r>
      <w:r w:rsidRPr="00CA547B">
        <w:rPr>
          <w:rtl/>
        </w:rPr>
        <w:t>42</w:t>
      </w:r>
      <w:r>
        <w:rPr>
          <w:rtl/>
        </w:rPr>
        <w:t xml:space="preserve"> ـ </w:t>
      </w:r>
      <w:r w:rsidRPr="00CA547B">
        <w:rPr>
          <w:rtl/>
        </w:rPr>
        <w:t>48</w:t>
      </w:r>
      <w:r>
        <w:rPr>
          <w:rtl/>
        </w:rPr>
        <w:t>)</w:t>
      </w:r>
      <w:r>
        <w:rPr>
          <w:rtl/>
        </w:rPr>
        <w:tab/>
      </w:r>
      <w:r w:rsidRPr="00CA547B">
        <w:rPr>
          <w:rtl/>
        </w:rPr>
        <w:t>191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الَّذِينَ أُوتُوا الْعِلْمَ</w:t>
      </w:r>
      <w:r w:rsidRPr="008B41DE">
        <w:rPr>
          <w:rStyle w:val="libAlaemChar"/>
          <w:rtl/>
        </w:rPr>
        <w:t>)</w:t>
      </w:r>
      <w:r w:rsidRPr="00CA547B">
        <w:rPr>
          <w:rtl/>
        </w:rPr>
        <w:t xml:space="preserve"> </w:t>
      </w:r>
      <w:r>
        <w:rPr>
          <w:rtl/>
        </w:rPr>
        <w:t>(</w:t>
      </w:r>
      <w:r w:rsidRPr="00CA547B">
        <w:rPr>
          <w:rtl/>
        </w:rPr>
        <w:t>الى</w:t>
      </w:r>
      <w:r>
        <w:rPr>
          <w:rtl/>
        </w:rPr>
        <w:t>)</w:t>
      </w:r>
      <w:r w:rsidRPr="00CA547B">
        <w:rPr>
          <w:rtl/>
        </w:rPr>
        <w:t xml:space="preserve"> </w:t>
      </w:r>
      <w:r w:rsidRPr="008B41DE">
        <w:rPr>
          <w:rStyle w:val="libAlaemChar"/>
          <w:rtl/>
        </w:rPr>
        <w:t>(</w:t>
      </w:r>
      <w:r w:rsidRPr="004500FC">
        <w:rPr>
          <w:rStyle w:val="libAieChar"/>
          <w:rtl/>
        </w:rPr>
        <w:t>لا يُوقِنُونَ</w:t>
      </w:r>
      <w:r w:rsidRPr="008B41DE">
        <w:rPr>
          <w:rStyle w:val="libAlaemChar"/>
          <w:rtl/>
        </w:rPr>
        <w:t>)</w:t>
      </w:r>
      <w:r w:rsidRPr="00CA547B">
        <w:rPr>
          <w:rtl/>
        </w:rPr>
        <w:t xml:space="preserve"> </w:t>
      </w:r>
      <w:r>
        <w:rPr>
          <w:rtl/>
        </w:rPr>
        <w:t>(</w:t>
      </w:r>
      <w:r w:rsidRPr="00CA547B">
        <w:rPr>
          <w:rtl/>
        </w:rPr>
        <w:t>56</w:t>
      </w:r>
      <w:r>
        <w:rPr>
          <w:rtl/>
        </w:rPr>
        <w:t xml:space="preserve"> ـ </w:t>
      </w:r>
      <w:r w:rsidRPr="00CA547B">
        <w:rPr>
          <w:rtl/>
        </w:rPr>
        <w:t>60</w:t>
      </w:r>
      <w:r>
        <w:rPr>
          <w:rtl/>
        </w:rPr>
        <w:t>)</w:t>
      </w:r>
      <w:r>
        <w:rPr>
          <w:rtl/>
        </w:rPr>
        <w:tab/>
      </w:r>
      <w:r w:rsidRPr="00CA547B">
        <w:rPr>
          <w:rtl/>
        </w:rPr>
        <w:t>192</w:t>
      </w:r>
    </w:p>
    <w:p w:rsidR="00F24149" w:rsidRPr="00CA547B" w:rsidRDefault="00F24149" w:rsidP="00F24149">
      <w:pPr>
        <w:pStyle w:val="TOC1"/>
        <w:rPr>
          <w:rtl/>
        </w:rPr>
      </w:pPr>
      <w:r w:rsidRPr="00CA547B">
        <w:rPr>
          <w:rtl/>
        </w:rPr>
        <w:t>سورة لقمان وفيها 120 حديثا</w:t>
      </w:r>
      <w:r>
        <w:rPr>
          <w:rtl/>
        </w:rPr>
        <w:t xml:space="preserve"> ـ </w:t>
      </w:r>
      <w:r w:rsidRPr="00CA547B">
        <w:rPr>
          <w:rtl/>
        </w:rPr>
        <w:t>فضلها</w:t>
      </w:r>
      <w:r>
        <w:rPr>
          <w:rtl/>
        </w:rPr>
        <w:tab/>
      </w:r>
      <w:r w:rsidRPr="00CA547B">
        <w:rPr>
          <w:rtl/>
        </w:rPr>
        <w:t>193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وَمِنَ النَّاسِ مَنْ يَشْتَرِي لَهْوَ الْحَدِيثِ ...</w:t>
      </w:r>
      <w:r w:rsidRPr="008B41DE">
        <w:rPr>
          <w:rStyle w:val="libAlaemChar"/>
          <w:rtl/>
        </w:rPr>
        <w:t>)</w:t>
      </w:r>
      <w:r w:rsidRPr="00CA547B">
        <w:rPr>
          <w:rtl/>
        </w:rPr>
        <w:t xml:space="preserve"> </w:t>
      </w:r>
      <w:r>
        <w:rPr>
          <w:rtl/>
        </w:rPr>
        <w:t>(</w:t>
      </w:r>
      <w:r w:rsidRPr="00CA547B">
        <w:rPr>
          <w:rtl/>
        </w:rPr>
        <w:t>6)</w:t>
      </w:r>
      <w:r>
        <w:rPr>
          <w:rtl/>
        </w:rPr>
        <w:tab/>
      </w:r>
      <w:r w:rsidRPr="00CA547B">
        <w:rPr>
          <w:rtl/>
        </w:rPr>
        <w:t>193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وَإِذا تُتْلى عَلَيْهِ آياتُنا وَلَّى مُسْتَكْبِراً ...</w:t>
      </w:r>
      <w:r w:rsidRPr="008B41DE">
        <w:rPr>
          <w:rStyle w:val="libAlaemChar"/>
          <w:rtl/>
        </w:rPr>
        <w:t>)</w:t>
      </w:r>
      <w:r w:rsidRPr="00CA547B">
        <w:rPr>
          <w:rtl/>
        </w:rPr>
        <w:t xml:space="preserve"> </w:t>
      </w:r>
      <w:r>
        <w:rPr>
          <w:rtl/>
        </w:rPr>
        <w:t>(</w:t>
      </w:r>
      <w:r w:rsidRPr="00CA547B">
        <w:rPr>
          <w:rtl/>
        </w:rPr>
        <w:t>7)</w:t>
      </w:r>
      <w:r>
        <w:rPr>
          <w:rtl/>
        </w:rPr>
        <w:tab/>
      </w:r>
      <w:r w:rsidRPr="00CA547B">
        <w:rPr>
          <w:rtl/>
        </w:rPr>
        <w:t>194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خَلَقَ السَّماواتِ بِغَيْرِ عَمَدٍ تَرَوْنَها ...</w:t>
      </w:r>
      <w:r w:rsidRPr="008B41DE">
        <w:rPr>
          <w:rStyle w:val="libAlaemChar"/>
          <w:rtl/>
        </w:rPr>
        <w:t>)</w:t>
      </w:r>
      <w:r w:rsidRPr="00CA547B">
        <w:rPr>
          <w:rtl/>
        </w:rPr>
        <w:t xml:space="preserve"> </w:t>
      </w:r>
      <w:r>
        <w:rPr>
          <w:rtl/>
        </w:rPr>
        <w:t>(</w:t>
      </w:r>
      <w:r w:rsidRPr="00CA547B">
        <w:rPr>
          <w:rtl/>
        </w:rPr>
        <w:t>10)</w:t>
      </w:r>
      <w:r>
        <w:rPr>
          <w:rtl/>
        </w:rPr>
        <w:tab/>
      </w:r>
      <w:r w:rsidRPr="00CA547B">
        <w:rPr>
          <w:rtl/>
        </w:rPr>
        <w:t>195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وَلَقَدْ آتَيْنا لُقْمانَ الْحِكْمَةَ أَنِ اشْكُرْ لِلَّهِ ...</w:t>
      </w:r>
      <w:r w:rsidRPr="008B41DE">
        <w:rPr>
          <w:rStyle w:val="libAlaemChar"/>
          <w:rtl/>
        </w:rPr>
        <w:t>)</w:t>
      </w:r>
      <w:r w:rsidRPr="00CA547B">
        <w:rPr>
          <w:rtl/>
        </w:rPr>
        <w:t xml:space="preserve"> </w:t>
      </w:r>
      <w:r>
        <w:rPr>
          <w:rtl/>
        </w:rPr>
        <w:t>(</w:t>
      </w:r>
      <w:r w:rsidRPr="00CA547B">
        <w:rPr>
          <w:rtl/>
        </w:rPr>
        <w:t>12)</w:t>
      </w:r>
      <w:r>
        <w:rPr>
          <w:rtl/>
        </w:rPr>
        <w:tab/>
      </w:r>
      <w:r w:rsidRPr="00CA547B">
        <w:rPr>
          <w:rtl/>
        </w:rPr>
        <w:t>195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 قالَ لُقْمانُ لِابْنِهِ وَهُوَ يَعِظُهُ ...</w:t>
      </w:r>
      <w:r w:rsidRPr="008B41DE">
        <w:rPr>
          <w:rStyle w:val="libAlaemChar"/>
          <w:rtl/>
        </w:rPr>
        <w:t>)</w:t>
      </w:r>
      <w:r w:rsidRPr="00CA547B">
        <w:rPr>
          <w:rtl/>
        </w:rPr>
        <w:t xml:space="preserve"> </w:t>
      </w:r>
      <w:r>
        <w:rPr>
          <w:rtl/>
        </w:rPr>
        <w:t>(</w:t>
      </w:r>
      <w:r w:rsidRPr="00CA547B">
        <w:rPr>
          <w:rtl/>
        </w:rPr>
        <w:t>13)</w:t>
      </w:r>
      <w:r>
        <w:rPr>
          <w:rtl/>
        </w:rPr>
        <w:tab/>
      </w:r>
      <w:r w:rsidRPr="00CA547B">
        <w:rPr>
          <w:rtl/>
        </w:rPr>
        <w:t>200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وَوَصَّيْنَا الْإِنْسانَ بِوالِدَيْهِ حَمَلَتْهُ أُمُّهُ ...</w:t>
      </w:r>
      <w:r w:rsidRPr="008B41DE">
        <w:rPr>
          <w:rStyle w:val="libAlaemChar"/>
          <w:rtl/>
        </w:rPr>
        <w:t>)</w:t>
      </w:r>
      <w:r w:rsidRPr="00CA547B">
        <w:rPr>
          <w:rtl/>
        </w:rPr>
        <w:t xml:space="preserve"> </w:t>
      </w:r>
      <w:r>
        <w:rPr>
          <w:rtl/>
        </w:rPr>
        <w:t>(</w:t>
      </w:r>
      <w:r w:rsidRPr="00CA547B">
        <w:rPr>
          <w:rtl/>
        </w:rPr>
        <w:t>14)</w:t>
      </w:r>
      <w:r>
        <w:rPr>
          <w:rtl/>
        </w:rPr>
        <w:tab/>
      </w:r>
      <w:r w:rsidRPr="00CA547B">
        <w:rPr>
          <w:rtl/>
        </w:rPr>
        <w:t>201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وَإِنْ جاهَداكَ عَلى أَنْ تُشْرِكَ بِي ما لَيْسَ لَكَ ...</w:t>
      </w:r>
      <w:r w:rsidRPr="008B41DE">
        <w:rPr>
          <w:rStyle w:val="libAlaemChar"/>
          <w:rtl/>
        </w:rPr>
        <w:t>)</w:t>
      </w:r>
      <w:r w:rsidRPr="00CA547B">
        <w:rPr>
          <w:rtl/>
        </w:rPr>
        <w:t xml:space="preserve"> </w:t>
      </w:r>
      <w:r>
        <w:rPr>
          <w:rtl/>
        </w:rPr>
        <w:t>(</w:t>
      </w:r>
      <w:r w:rsidRPr="00CA547B">
        <w:rPr>
          <w:rtl/>
        </w:rPr>
        <w:t>15)</w:t>
      </w:r>
      <w:r>
        <w:rPr>
          <w:rtl/>
        </w:rPr>
        <w:tab/>
      </w:r>
      <w:r w:rsidRPr="00CA547B">
        <w:rPr>
          <w:rtl/>
        </w:rPr>
        <w:t>202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يا بُنَيَّ إِنَّها إِنْ تَكُ مِثْقالَ حَبَّةٍ مِنْ خَرْدَلٍ </w:t>
      </w:r>
      <w:r>
        <w:rPr>
          <w:rtl/>
        </w:rPr>
        <w:t>(</w:t>
      </w:r>
      <w:r w:rsidRPr="00CA547B">
        <w:rPr>
          <w:rtl/>
        </w:rPr>
        <w:t>الى</w:t>
      </w:r>
      <w:r>
        <w:rPr>
          <w:rtl/>
        </w:rPr>
        <w:t>)</w:t>
      </w:r>
      <w:r w:rsidRPr="00CA547B">
        <w:rPr>
          <w:rtl/>
        </w:rPr>
        <w:t xml:space="preserve"> </w:t>
      </w:r>
      <w:r w:rsidRPr="004500FC">
        <w:rPr>
          <w:rStyle w:val="libAieChar"/>
          <w:rtl/>
        </w:rPr>
        <w:t>الْأُمُورِ</w:t>
      </w:r>
      <w:r w:rsidRPr="008B41DE">
        <w:rPr>
          <w:rStyle w:val="libAlaemChar"/>
          <w:rtl/>
        </w:rPr>
        <w:t>)</w:t>
      </w:r>
      <w:r w:rsidRPr="00CA547B">
        <w:rPr>
          <w:rtl/>
        </w:rPr>
        <w:t xml:space="preserve"> </w:t>
      </w:r>
      <w:r>
        <w:rPr>
          <w:rtl/>
        </w:rPr>
        <w:t>(</w:t>
      </w:r>
      <w:r w:rsidRPr="00CA547B">
        <w:rPr>
          <w:rtl/>
        </w:rPr>
        <w:t>16</w:t>
      </w:r>
      <w:r>
        <w:rPr>
          <w:rtl/>
        </w:rPr>
        <w:t xml:space="preserve"> ـ </w:t>
      </w:r>
      <w:r w:rsidRPr="00CA547B">
        <w:rPr>
          <w:rtl/>
        </w:rPr>
        <w:t>17</w:t>
      </w:r>
      <w:r>
        <w:rPr>
          <w:rtl/>
        </w:rPr>
        <w:t>)</w:t>
      </w:r>
      <w:r>
        <w:rPr>
          <w:rtl/>
        </w:rPr>
        <w:tab/>
      </w:r>
      <w:r w:rsidRPr="00CA547B">
        <w:rPr>
          <w:rtl/>
        </w:rPr>
        <w:t>104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وَلا تُصَعِّرْ خَدَّكَ لِلنَّاسِ وَلا تَمْشِ فِي الْأَرْضِ مَرَحاً</w:t>
      </w:r>
      <w:r w:rsidRPr="008B41DE">
        <w:rPr>
          <w:rStyle w:val="libAlaemChar"/>
          <w:rtl/>
        </w:rPr>
        <w:t>)</w:t>
      </w:r>
      <w:r w:rsidRPr="00CA547B">
        <w:rPr>
          <w:rtl/>
        </w:rPr>
        <w:t xml:space="preserve"> </w:t>
      </w:r>
      <w:r>
        <w:rPr>
          <w:rtl/>
        </w:rPr>
        <w:t>(</w:t>
      </w:r>
      <w:r w:rsidRPr="00CA547B">
        <w:rPr>
          <w:rtl/>
        </w:rPr>
        <w:t>18)</w:t>
      </w:r>
      <w:r>
        <w:rPr>
          <w:rtl/>
        </w:rPr>
        <w:tab/>
      </w:r>
      <w:r w:rsidRPr="00CA547B">
        <w:rPr>
          <w:rtl/>
        </w:rPr>
        <w:t>207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وَاقْصِدْ فِي مَشْيِكَ وَاغْضُضْ مِنْ صَوْتِكَ</w:t>
      </w:r>
      <w:r w:rsidRPr="008B41DE">
        <w:rPr>
          <w:rStyle w:val="libAlaemChar"/>
          <w:rtl/>
        </w:rPr>
        <w:t>)</w:t>
      </w:r>
      <w:r w:rsidRPr="00CA547B">
        <w:rPr>
          <w:rtl/>
        </w:rPr>
        <w:t xml:space="preserve"> </w:t>
      </w:r>
      <w:r>
        <w:rPr>
          <w:rtl/>
        </w:rPr>
        <w:t>(</w:t>
      </w:r>
      <w:r w:rsidRPr="00CA547B">
        <w:rPr>
          <w:rtl/>
        </w:rPr>
        <w:t>19)</w:t>
      </w:r>
      <w:r>
        <w:rPr>
          <w:rtl/>
        </w:rPr>
        <w:tab/>
      </w:r>
      <w:r w:rsidRPr="00CA547B">
        <w:rPr>
          <w:rtl/>
        </w:rPr>
        <w:t>208</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أَلَمْ تَرَوْا أَنَّ اللهَ سَخَّرَ لَكُمْ ما فِي السَّماواتِ وَما فِي الْأَرْضِ</w:t>
      </w:r>
      <w:r w:rsidRPr="008B41DE">
        <w:rPr>
          <w:rStyle w:val="libAlaemChar"/>
          <w:rtl/>
        </w:rPr>
        <w:t>)</w:t>
      </w:r>
      <w:r w:rsidRPr="00CA547B">
        <w:rPr>
          <w:rtl/>
        </w:rPr>
        <w:t xml:space="preserve"> </w:t>
      </w:r>
      <w:r>
        <w:rPr>
          <w:rtl/>
        </w:rPr>
        <w:t>(</w:t>
      </w:r>
      <w:r w:rsidRPr="00CA547B">
        <w:rPr>
          <w:rtl/>
        </w:rPr>
        <w:t>20)</w:t>
      </w:r>
      <w:r>
        <w:rPr>
          <w:rtl/>
        </w:rPr>
        <w:tab/>
      </w:r>
      <w:r w:rsidRPr="00CA547B">
        <w:rPr>
          <w:rtl/>
        </w:rPr>
        <w:t>212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وَمِنَ النَّاسِ مَنْ يُجادِلُ فِي اللهِ </w:t>
      </w:r>
      <w:r>
        <w:rPr>
          <w:rtl/>
        </w:rPr>
        <w:t>(</w:t>
      </w:r>
      <w:r w:rsidRPr="00CA547B">
        <w:rPr>
          <w:rtl/>
        </w:rPr>
        <w:t>الى</w:t>
      </w:r>
      <w:r>
        <w:rPr>
          <w:rtl/>
        </w:rPr>
        <w:t>)</w:t>
      </w:r>
      <w:r w:rsidRPr="00CA547B">
        <w:rPr>
          <w:rtl/>
        </w:rPr>
        <w:t xml:space="preserve"> </w:t>
      </w:r>
      <w:r w:rsidRPr="004500FC">
        <w:rPr>
          <w:rStyle w:val="libAieChar"/>
          <w:rtl/>
        </w:rPr>
        <w:t>السَّعِيرِ</w:t>
      </w:r>
      <w:r w:rsidRPr="008B41DE">
        <w:rPr>
          <w:rStyle w:val="libAlaemChar"/>
          <w:rtl/>
        </w:rPr>
        <w:t>)</w:t>
      </w:r>
      <w:r w:rsidRPr="00CA547B">
        <w:rPr>
          <w:rtl/>
        </w:rPr>
        <w:t xml:space="preserve"> </w:t>
      </w:r>
      <w:r>
        <w:rPr>
          <w:rtl/>
        </w:rPr>
        <w:t>(</w:t>
      </w:r>
      <w:r w:rsidRPr="00CA547B">
        <w:rPr>
          <w:rtl/>
        </w:rPr>
        <w:t>20</w:t>
      </w:r>
      <w:r>
        <w:rPr>
          <w:rtl/>
        </w:rPr>
        <w:t xml:space="preserve"> ـ </w:t>
      </w:r>
      <w:r w:rsidRPr="00CA547B">
        <w:rPr>
          <w:rtl/>
        </w:rPr>
        <w:t>21</w:t>
      </w:r>
      <w:r>
        <w:rPr>
          <w:rtl/>
        </w:rPr>
        <w:t>)</w:t>
      </w:r>
      <w:r>
        <w:rPr>
          <w:rtl/>
        </w:rPr>
        <w:tab/>
      </w:r>
      <w:r w:rsidRPr="00CA547B">
        <w:rPr>
          <w:rtl/>
        </w:rPr>
        <w:t>214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وَمَنْ يُسْلِمْ وَجْهَهُ إلى اللهِ </w:t>
      </w:r>
      <w:r>
        <w:rPr>
          <w:rtl/>
        </w:rPr>
        <w:t>(</w:t>
      </w:r>
      <w:r w:rsidRPr="00CA547B">
        <w:rPr>
          <w:rtl/>
        </w:rPr>
        <w:t>الى</w:t>
      </w:r>
      <w:r>
        <w:rPr>
          <w:rtl/>
        </w:rPr>
        <w:t>)</w:t>
      </w:r>
      <w:r w:rsidRPr="00CA547B">
        <w:rPr>
          <w:rtl/>
        </w:rPr>
        <w:t xml:space="preserve"> </w:t>
      </w:r>
      <w:r w:rsidRPr="004500FC">
        <w:rPr>
          <w:rStyle w:val="libAieChar"/>
          <w:rtl/>
        </w:rPr>
        <w:t>حَكِيمٌ</w:t>
      </w:r>
      <w:r w:rsidRPr="008B41DE">
        <w:rPr>
          <w:rStyle w:val="libAlaemChar"/>
          <w:rtl/>
        </w:rPr>
        <w:t>)</w:t>
      </w:r>
      <w:r w:rsidRPr="00CA547B">
        <w:rPr>
          <w:rtl/>
        </w:rPr>
        <w:t xml:space="preserve"> </w:t>
      </w:r>
      <w:r>
        <w:rPr>
          <w:rtl/>
        </w:rPr>
        <w:t>(</w:t>
      </w:r>
      <w:r w:rsidRPr="00CA547B">
        <w:rPr>
          <w:rtl/>
        </w:rPr>
        <w:t>22</w:t>
      </w:r>
      <w:r>
        <w:rPr>
          <w:rtl/>
        </w:rPr>
        <w:t xml:space="preserve"> ـ </w:t>
      </w:r>
      <w:r w:rsidRPr="00CA547B">
        <w:rPr>
          <w:rtl/>
        </w:rPr>
        <w:t>27</w:t>
      </w:r>
      <w:r>
        <w:rPr>
          <w:rtl/>
        </w:rPr>
        <w:t>)</w:t>
      </w:r>
      <w:r>
        <w:rPr>
          <w:rtl/>
        </w:rPr>
        <w:tab/>
      </w:r>
      <w:r w:rsidRPr="00CA547B">
        <w:rPr>
          <w:rtl/>
        </w:rPr>
        <w:t>215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ما خَلْقُكُمْ وَلا بَعْثُكُمْ إِلَّا كَنَفْسٍ واحِدَةٍ </w:t>
      </w:r>
      <w:r>
        <w:rPr>
          <w:rtl/>
        </w:rPr>
        <w:t>(</w:t>
      </w:r>
      <w:r w:rsidRPr="00CA547B">
        <w:rPr>
          <w:rtl/>
        </w:rPr>
        <w:t>الى</w:t>
      </w:r>
      <w:r>
        <w:rPr>
          <w:rtl/>
        </w:rPr>
        <w:t>)</w:t>
      </w:r>
      <w:r w:rsidRPr="00CA547B">
        <w:rPr>
          <w:rtl/>
        </w:rPr>
        <w:t xml:space="preserve"> </w:t>
      </w:r>
      <w:r w:rsidRPr="004500FC">
        <w:rPr>
          <w:rStyle w:val="libAieChar"/>
          <w:rtl/>
        </w:rPr>
        <w:t>شَكُورٍ</w:t>
      </w:r>
      <w:r w:rsidRPr="008B41DE">
        <w:rPr>
          <w:rStyle w:val="libAlaemChar"/>
          <w:rtl/>
        </w:rPr>
        <w:t>)</w:t>
      </w:r>
      <w:r w:rsidRPr="00CA547B">
        <w:rPr>
          <w:rtl/>
        </w:rPr>
        <w:t xml:space="preserve"> </w:t>
      </w:r>
      <w:r>
        <w:rPr>
          <w:rtl/>
        </w:rPr>
        <w:t>(</w:t>
      </w:r>
      <w:r w:rsidRPr="00CA547B">
        <w:rPr>
          <w:rtl/>
        </w:rPr>
        <w:t>28</w:t>
      </w:r>
      <w:r>
        <w:rPr>
          <w:rtl/>
        </w:rPr>
        <w:t xml:space="preserve"> ـ </w:t>
      </w:r>
      <w:r w:rsidRPr="00CA547B">
        <w:rPr>
          <w:rtl/>
        </w:rPr>
        <w:t>31</w:t>
      </w:r>
      <w:r>
        <w:rPr>
          <w:rtl/>
        </w:rPr>
        <w:t>)</w:t>
      </w:r>
      <w:r>
        <w:rPr>
          <w:rtl/>
        </w:rPr>
        <w:tab/>
      </w:r>
      <w:r w:rsidRPr="00CA547B">
        <w:rPr>
          <w:rtl/>
        </w:rPr>
        <w:t>216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وَإِذا غَشِيَهُمْ مَوْجٌ كَالظُّلَلِ </w:t>
      </w:r>
      <w:r>
        <w:rPr>
          <w:rtl/>
        </w:rPr>
        <w:t>(</w:t>
      </w:r>
      <w:r w:rsidRPr="00CA547B">
        <w:rPr>
          <w:rtl/>
        </w:rPr>
        <w:t>الى</w:t>
      </w:r>
      <w:r>
        <w:rPr>
          <w:rtl/>
        </w:rPr>
        <w:t>)</w:t>
      </w:r>
      <w:r w:rsidRPr="00CA547B">
        <w:rPr>
          <w:rtl/>
        </w:rPr>
        <w:t xml:space="preserve"> </w:t>
      </w:r>
      <w:r w:rsidRPr="004500FC">
        <w:rPr>
          <w:rStyle w:val="libAieChar"/>
          <w:rtl/>
        </w:rPr>
        <w:t>الْغَرُورُ</w:t>
      </w:r>
      <w:r w:rsidRPr="008B41DE">
        <w:rPr>
          <w:rStyle w:val="libAlaemChar"/>
          <w:rtl/>
        </w:rPr>
        <w:t>)</w:t>
      </w:r>
      <w:r w:rsidRPr="00CA547B">
        <w:rPr>
          <w:rtl/>
        </w:rPr>
        <w:t xml:space="preserve"> </w:t>
      </w:r>
      <w:r>
        <w:rPr>
          <w:rtl/>
        </w:rPr>
        <w:t>(</w:t>
      </w:r>
      <w:r w:rsidRPr="00CA547B">
        <w:rPr>
          <w:rtl/>
        </w:rPr>
        <w:t>32</w:t>
      </w:r>
      <w:r>
        <w:rPr>
          <w:rtl/>
        </w:rPr>
        <w:t xml:space="preserve"> ـ </w:t>
      </w:r>
      <w:r w:rsidRPr="00CA547B">
        <w:rPr>
          <w:rtl/>
        </w:rPr>
        <w:t>33</w:t>
      </w:r>
      <w:r>
        <w:rPr>
          <w:rtl/>
        </w:rPr>
        <w:t>)</w:t>
      </w:r>
      <w:r>
        <w:rPr>
          <w:rtl/>
        </w:rPr>
        <w:tab/>
      </w:r>
      <w:r w:rsidRPr="00CA547B">
        <w:rPr>
          <w:rtl/>
        </w:rPr>
        <w:t>217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اللهَ عِنْدَهُ عِلْمُ السَّاعَةِ وَيُنَزِّلُ الْغَيْثَ</w:t>
      </w:r>
      <w:r w:rsidRPr="008B41DE">
        <w:rPr>
          <w:rStyle w:val="libAlaemChar"/>
          <w:rtl/>
        </w:rPr>
        <w:t>)</w:t>
      </w:r>
      <w:r w:rsidRPr="00CA547B">
        <w:rPr>
          <w:rtl/>
        </w:rPr>
        <w:t xml:space="preserve"> </w:t>
      </w:r>
      <w:r>
        <w:rPr>
          <w:rtl/>
        </w:rPr>
        <w:t>(</w:t>
      </w:r>
      <w:r w:rsidRPr="00CA547B">
        <w:rPr>
          <w:rtl/>
        </w:rPr>
        <w:t>34)</w:t>
      </w:r>
      <w:r>
        <w:rPr>
          <w:rtl/>
        </w:rPr>
        <w:tab/>
      </w:r>
      <w:r w:rsidRPr="00CA547B">
        <w:rPr>
          <w:rtl/>
        </w:rPr>
        <w:t>218</w:t>
      </w:r>
    </w:p>
    <w:p w:rsidR="00F24149" w:rsidRPr="00CA547B" w:rsidRDefault="00F24149" w:rsidP="00F24149">
      <w:pPr>
        <w:pStyle w:val="TOC1"/>
        <w:rPr>
          <w:rtl/>
        </w:rPr>
      </w:pPr>
      <w:r w:rsidRPr="00CA547B">
        <w:rPr>
          <w:rtl/>
        </w:rPr>
        <w:t xml:space="preserve">سورة السجدة وفيها 51 حديثا </w:t>
      </w:r>
      <w:r>
        <w:rPr>
          <w:rtl/>
        </w:rPr>
        <w:t>ـ</w:t>
      </w:r>
      <w:r w:rsidRPr="00CA547B">
        <w:rPr>
          <w:rtl/>
        </w:rPr>
        <w:t xml:space="preserve"> فضلها</w:t>
      </w:r>
      <w:r>
        <w:rPr>
          <w:rtl/>
        </w:rPr>
        <w:tab/>
      </w:r>
      <w:r w:rsidRPr="00CA547B">
        <w:rPr>
          <w:rtl/>
        </w:rPr>
        <w:t>221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يُدَبِّرُ الْأَمْرَ مِنَ السَّماءِ إلى الْأَرْضِ</w:t>
      </w:r>
      <w:r w:rsidRPr="008B41DE">
        <w:rPr>
          <w:rStyle w:val="libAlaemChar"/>
          <w:rtl/>
        </w:rPr>
        <w:t>)</w:t>
      </w:r>
      <w:r w:rsidRPr="00CA547B">
        <w:rPr>
          <w:rtl/>
        </w:rPr>
        <w:t xml:space="preserve"> </w:t>
      </w:r>
      <w:r>
        <w:rPr>
          <w:rtl/>
        </w:rPr>
        <w:t>(</w:t>
      </w:r>
      <w:r w:rsidRPr="00CA547B">
        <w:rPr>
          <w:rtl/>
        </w:rPr>
        <w:t>5)</w:t>
      </w:r>
      <w:r>
        <w:rPr>
          <w:rtl/>
        </w:rPr>
        <w:tab/>
      </w:r>
      <w:r w:rsidRPr="00CA547B">
        <w:rPr>
          <w:rtl/>
        </w:rPr>
        <w:t>221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الَّذِي أَحْسَنَ كُلَّ شَيْءٍ خَلَقَهُ </w:t>
      </w:r>
      <w:r>
        <w:rPr>
          <w:rtl/>
        </w:rPr>
        <w:t>(</w:t>
      </w:r>
      <w:r w:rsidRPr="00CA547B">
        <w:rPr>
          <w:rtl/>
        </w:rPr>
        <w:t>الى</w:t>
      </w:r>
      <w:r>
        <w:rPr>
          <w:rtl/>
        </w:rPr>
        <w:t>)</w:t>
      </w:r>
      <w:r w:rsidRPr="00CA547B">
        <w:rPr>
          <w:rtl/>
        </w:rPr>
        <w:t xml:space="preserve"> </w:t>
      </w:r>
      <w:r w:rsidRPr="004500FC">
        <w:rPr>
          <w:rStyle w:val="libAieChar"/>
          <w:rtl/>
        </w:rPr>
        <w:t>مَهِينٍ</w:t>
      </w:r>
      <w:r w:rsidRPr="008B41DE">
        <w:rPr>
          <w:rStyle w:val="libAlaemChar"/>
          <w:rtl/>
        </w:rPr>
        <w:t>)</w:t>
      </w:r>
      <w:r w:rsidRPr="00CA547B">
        <w:rPr>
          <w:rtl/>
        </w:rPr>
        <w:t xml:space="preserve"> </w:t>
      </w:r>
      <w:r>
        <w:rPr>
          <w:rtl/>
        </w:rPr>
        <w:t>(</w:t>
      </w:r>
      <w:r w:rsidRPr="00CA547B">
        <w:rPr>
          <w:rtl/>
        </w:rPr>
        <w:t>7</w:t>
      </w:r>
      <w:r>
        <w:rPr>
          <w:rtl/>
        </w:rPr>
        <w:t xml:space="preserve"> ـ </w:t>
      </w:r>
      <w:r w:rsidRPr="00CA547B">
        <w:rPr>
          <w:rtl/>
        </w:rPr>
        <w:t>8</w:t>
      </w:r>
      <w:r>
        <w:rPr>
          <w:rtl/>
        </w:rPr>
        <w:t>)</w:t>
      </w:r>
      <w:r>
        <w:rPr>
          <w:rtl/>
        </w:rPr>
        <w:tab/>
      </w:r>
      <w:r w:rsidRPr="00CA547B">
        <w:rPr>
          <w:rtl/>
        </w:rPr>
        <w:t>222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وَقالُوا أَإِذا ضَلَلْنا فِي الْأَرْضِ </w:t>
      </w:r>
      <w:r>
        <w:rPr>
          <w:rtl/>
        </w:rPr>
        <w:t>(</w:t>
      </w:r>
      <w:r w:rsidRPr="00CA547B">
        <w:rPr>
          <w:rtl/>
        </w:rPr>
        <w:t>الى</w:t>
      </w:r>
      <w:r>
        <w:rPr>
          <w:rtl/>
        </w:rPr>
        <w:t>)</w:t>
      </w:r>
      <w:r w:rsidRPr="00CA547B">
        <w:rPr>
          <w:rtl/>
        </w:rPr>
        <w:t xml:space="preserve"> </w:t>
      </w:r>
      <w:r w:rsidRPr="004500FC">
        <w:rPr>
          <w:rStyle w:val="libAieChar"/>
          <w:rtl/>
        </w:rPr>
        <w:t>تُرْجَعُونَ</w:t>
      </w:r>
      <w:r w:rsidRPr="008B41DE">
        <w:rPr>
          <w:rStyle w:val="libAlaemChar"/>
          <w:rtl/>
        </w:rPr>
        <w:t>)</w:t>
      </w:r>
      <w:r w:rsidRPr="00CA547B">
        <w:rPr>
          <w:rtl/>
        </w:rPr>
        <w:t xml:space="preserve"> </w:t>
      </w:r>
      <w:r>
        <w:rPr>
          <w:rtl/>
        </w:rPr>
        <w:t>(</w:t>
      </w:r>
      <w:r w:rsidRPr="00CA547B">
        <w:rPr>
          <w:rtl/>
        </w:rPr>
        <w:t>10</w:t>
      </w:r>
      <w:r>
        <w:rPr>
          <w:rtl/>
        </w:rPr>
        <w:t xml:space="preserve"> ـ </w:t>
      </w:r>
      <w:r w:rsidRPr="00CA547B">
        <w:rPr>
          <w:rtl/>
        </w:rPr>
        <w:t>11</w:t>
      </w:r>
      <w:r>
        <w:rPr>
          <w:rtl/>
        </w:rPr>
        <w:t>)</w:t>
      </w:r>
      <w:r>
        <w:rPr>
          <w:rtl/>
        </w:rPr>
        <w:tab/>
      </w:r>
      <w:r w:rsidRPr="00CA547B">
        <w:rPr>
          <w:rtl/>
        </w:rPr>
        <w:t>223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وَلَوْ تَرى إِذِ الْمُجْرِمُونَ ناكِسُوا رُؤُسِهِمْ </w:t>
      </w:r>
      <w:r>
        <w:rPr>
          <w:rtl/>
        </w:rPr>
        <w:t>(</w:t>
      </w:r>
      <w:r w:rsidRPr="00CA547B">
        <w:rPr>
          <w:rtl/>
        </w:rPr>
        <w:t>الى</w:t>
      </w:r>
      <w:r>
        <w:rPr>
          <w:rtl/>
        </w:rPr>
        <w:t>)</w:t>
      </w:r>
      <w:r w:rsidRPr="00CA547B">
        <w:rPr>
          <w:rtl/>
        </w:rPr>
        <w:t xml:space="preserve"> </w:t>
      </w:r>
      <w:r w:rsidRPr="004500FC">
        <w:rPr>
          <w:rStyle w:val="libAieChar"/>
          <w:rtl/>
        </w:rPr>
        <w:t>يُنْفِقُونَ</w:t>
      </w:r>
      <w:r w:rsidRPr="008B41DE">
        <w:rPr>
          <w:rStyle w:val="libAlaemChar"/>
          <w:rtl/>
        </w:rPr>
        <w:t>)</w:t>
      </w:r>
      <w:r w:rsidRPr="00CA547B">
        <w:rPr>
          <w:rtl/>
        </w:rPr>
        <w:t xml:space="preserve"> </w:t>
      </w:r>
      <w:r>
        <w:rPr>
          <w:rtl/>
        </w:rPr>
        <w:t>(</w:t>
      </w:r>
      <w:r w:rsidRPr="00CA547B">
        <w:rPr>
          <w:rtl/>
        </w:rPr>
        <w:t>12</w:t>
      </w:r>
      <w:r>
        <w:rPr>
          <w:rtl/>
        </w:rPr>
        <w:t xml:space="preserve"> ـ </w:t>
      </w:r>
      <w:r w:rsidRPr="00CA547B">
        <w:rPr>
          <w:rtl/>
        </w:rPr>
        <w:t>16</w:t>
      </w:r>
      <w:r>
        <w:rPr>
          <w:rtl/>
        </w:rPr>
        <w:t>)</w:t>
      </w:r>
      <w:r>
        <w:rPr>
          <w:rtl/>
        </w:rPr>
        <w:tab/>
      </w:r>
      <w:r w:rsidRPr="00CA547B">
        <w:rPr>
          <w:rtl/>
        </w:rPr>
        <w:t>226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فَلا تَعْلَمُ نَفْسٌ ما أُخْفِيَ لَهُمْ مِنْ قُرَّةِ أَعْيُنٍ</w:t>
      </w:r>
      <w:r w:rsidRPr="008B41DE">
        <w:rPr>
          <w:rStyle w:val="libAlaemChar"/>
          <w:rtl/>
        </w:rPr>
        <w:t>)</w:t>
      </w:r>
      <w:r w:rsidRPr="00CA547B">
        <w:rPr>
          <w:rtl/>
        </w:rPr>
        <w:t xml:space="preserve"> </w:t>
      </w:r>
      <w:r>
        <w:rPr>
          <w:rtl/>
        </w:rPr>
        <w:t>(</w:t>
      </w:r>
      <w:r w:rsidRPr="00CA547B">
        <w:rPr>
          <w:rtl/>
        </w:rPr>
        <w:t>17)</w:t>
      </w:r>
      <w:r>
        <w:rPr>
          <w:rtl/>
        </w:rPr>
        <w:tab/>
      </w:r>
      <w:r w:rsidRPr="00CA547B">
        <w:rPr>
          <w:rtl/>
        </w:rPr>
        <w:t>227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أَفَمَنْ كانَ مُؤْمِناً كَمَنْ كانَ فاسِقاً </w:t>
      </w:r>
      <w:r>
        <w:rPr>
          <w:rtl/>
        </w:rPr>
        <w:t>(</w:t>
      </w:r>
      <w:r w:rsidRPr="00CA547B">
        <w:rPr>
          <w:rtl/>
        </w:rPr>
        <w:t>الى</w:t>
      </w:r>
      <w:r>
        <w:rPr>
          <w:rtl/>
        </w:rPr>
        <w:t>)</w:t>
      </w:r>
      <w:r w:rsidRPr="00CA547B">
        <w:rPr>
          <w:rtl/>
        </w:rPr>
        <w:t xml:space="preserve"> </w:t>
      </w:r>
      <w:r w:rsidRPr="004500FC">
        <w:rPr>
          <w:rStyle w:val="libAieChar"/>
          <w:rtl/>
        </w:rPr>
        <w:t>يَرْجِعُونَ</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21</w:t>
      </w:r>
      <w:r>
        <w:rPr>
          <w:rtl/>
        </w:rPr>
        <w:t>)</w:t>
      </w:r>
      <w:r>
        <w:rPr>
          <w:rtl/>
        </w:rPr>
        <w:tab/>
      </w:r>
      <w:r w:rsidRPr="00CA547B">
        <w:rPr>
          <w:rtl/>
        </w:rPr>
        <w:t>231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آتَيْنا مُوسَى الْكِتابَ </w:t>
      </w:r>
      <w:r>
        <w:rPr>
          <w:rtl/>
        </w:rPr>
        <w:t>(</w:t>
      </w:r>
      <w:r w:rsidRPr="00CA547B">
        <w:rPr>
          <w:rtl/>
        </w:rPr>
        <w:t>الى</w:t>
      </w:r>
      <w:r>
        <w:rPr>
          <w:rtl/>
        </w:rPr>
        <w:t>)</w:t>
      </w:r>
      <w:r w:rsidRPr="00CA547B">
        <w:rPr>
          <w:rtl/>
        </w:rPr>
        <w:t xml:space="preserve"> </w:t>
      </w:r>
      <w:r w:rsidRPr="004500FC">
        <w:rPr>
          <w:rStyle w:val="libAieChar"/>
          <w:rtl/>
        </w:rPr>
        <w:t>يُوقِنُونَ</w:t>
      </w:r>
      <w:r w:rsidRPr="008B41DE">
        <w:rPr>
          <w:rStyle w:val="libAlaemChar"/>
          <w:rtl/>
        </w:rPr>
        <w:t>)</w:t>
      </w:r>
      <w:r w:rsidRPr="00CA547B">
        <w:rPr>
          <w:rtl/>
        </w:rPr>
        <w:t xml:space="preserve"> </w:t>
      </w:r>
      <w:r>
        <w:rPr>
          <w:rtl/>
        </w:rPr>
        <w:t>(</w:t>
      </w:r>
      <w:r w:rsidRPr="00CA547B">
        <w:rPr>
          <w:rtl/>
        </w:rPr>
        <w:t>23</w:t>
      </w:r>
      <w:r>
        <w:rPr>
          <w:rtl/>
        </w:rPr>
        <w:t xml:space="preserve"> ـ </w:t>
      </w:r>
      <w:r w:rsidRPr="00CA547B">
        <w:rPr>
          <w:rtl/>
        </w:rPr>
        <w:t>24</w:t>
      </w:r>
      <w:r>
        <w:rPr>
          <w:rtl/>
        </w:rPr>
        <w:t>)</w:t>
      </w:r>
      <w:r>
        <w:rPr>
          <w:rtl/>
        </w:rPr>
        <w:tab/>
      </w:r>
      <w:r w:rsidRPr="00CA547B">
        <w:rPr>
          <w:rtl/>
        </w:rPr>
        <w:t>232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أَوَلَمْ يَرَوْا أَنَّا نَسُوقُ الْماءَ إلى الْأَرْضِ </w:t>
      </w:r>
      <w:r>
        <w:rPr>
          <w:rtl/>
        </w:rPr>
        <w:t>(</w:t>
      </w:r>
      <w:r w:rsidRPr="00CA547B">
        <w:rPr>
          <w:rtl/>
        </w:rPr>
        <w:t>الى</w:t>
      </w:r>
      <w:r>
        <w:rPr>
          <w:rtl/>
        </w:rPr>
        <w:t>)</w:t>
      </w:r>
      <w:r w:rsidRPr="00CA547B">
        <w:rPr>
          <w:rtl/>
        </w:rPr>
        <w:t xml:space="preserve"> </w:t>
      </w:r>
      <w:r w:rsidRPr="004500FC">
        <w:rPr>
          <w:rStyle w:val="libAieChar"/>
          <w:rtl/>
        </w:rPr>
        <w:t>صادِقِينَ</w:t>
      </w:r>
      <w:r w:rsidRPr="008B41DE">
        <w:rPr>
          <w:rStyle w:val="libAlaemChar"/>
          <w:rtl/>
        </w:rPr>
        <w:t>)</w:t>
      </w:r>
      <w:r w:rsidRPr="00CA547B">
        <w:rPr>
          <w:rtl/>
        </w:rPr>
        <w:t xml:space="preserve"> </w:t>
      </w:r>
      <w:r>
        <w:rPr>
          <w:rtl/>
        </w:rPr>
        <w:t>(</w:t>
      </w:r>
      <w:r w:rsidRPr="00CA547B">
        <w:rPr>
          <w:rtl/>
        </w:rPr>
        <w:t>27</w:t>
      </w:r>
      <w:r>
        <w:rPr>
          <w:rtl/>
        </w:rPr>
        <w:t xml:space="preserve"> ـ </w:t>
      </w:r>
      <w:r w:rsidRPr="00CA547B">
        <w:rPr>
          <w:rtl/>
        </w:rPr>
        <w:t>28</w:t>
      </w:r>
      <w:r>
        <w:rPr>
          <w:rtl/>
        </w:rPr>
        <w:t>)</w:t>
      </w:r>
      <w:r>
        <w:rPr>
          <w:rtl/>
        </w:rPr>
        <w:tab/>
      </w:r>
      <w:r w:rsidRPr="00CA547B">
        <w:rPr>
          <w:rtl/>
        </w:rPr>
        <w:t>233</w:t>
      </w:r>
    </w:p>
    <w:p w:rsidR="00F24149" w:rsidRPr="00CA547B" w:rsidRDefault="00F24149" w:rsidP="00F24149">
      <w:pPr>
        <w:pStyle w:val="TOC1"/>
        <w:rPr>
          <w:rtl/>
        </w:rPr>
      </w:pPr>
      <w:r w:rsidRPr="00CA547B">
        <w:rPr>
          <w:rtl/>
        </w:rPr>
        <w:t>سورة الأحزاب وفيها 268 حديثا</w:t>
      </w:r>
      <w:r>
        <w:rPr>
          <w:rtl/>
        </w:rPr>
        <w:t xml:space="preserve"> ـ </w:t>
      </w:r>
      <w:r w:rsidRPr="00CA547B">
        <w:rPr>
          <w:rtl/>
        </w:rPr>
        <w:t>فضلها</w:t>
      </w:r>
      <w:r>
        <w:rPr>
          <w:rtl/>
        </w:rPr>
        <w:tab/>
      </w:r>
      <w:r w:rsidRPr="00CA547B">
        <w:rPr>
          <w:rtl/>
        </w:rPr>
        <w:t>233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يا أَيُّهَا النَّبِيُّ اتَّقِ اللهَ </w:t>
      </w:r>
      <w:r>
        <w:rPr>
          <w:rtl/>
        </w:rPr>
        <w:t>(</w:t>
      </w:r>
      <w:r w:rsidRPr="00CA547B">
        <w:rPr>
          <w:rtl/>
        </w:rPr>
        <w:t>الى</w:t>
      </w:r>
      <w:r>
        <w:rPr>
          <w:rtl/>
        </w:rPr>
        <w:t>)</w:t>
      </w:r>
      <w:r w:rsidRPr="00CA547B">
        <w:rPr>
          <w:rtl/>
        </w:rPr>
        <w:t xml:space="preserve"> </w:t>
      </w:r>
      <w:r w:rsidRPr="004500FC">
        <w:rPr>
          <w:rStyle w:val="libAieChar"/>
          <w:rtl/>
        </w:rPr>
        <w:t>يَهْدِي السَّبِيلَ</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4</w:t>
      </w:r>
      <w:r>
        <w:rPr>
          <w:rtl/>
        </w:rPr>
        <w:t>)</w:t>
      </w:r>
      <w:r>
        <w:rPr>
          <w:rtl/>
        </w:rPr>
        <w:tab/>
      </w:r>
      <w:r w:rsidRPr="00CA547B">
        <w:rPr>
          <w:rtl/>
        </w:rPr>
        <w:t>234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ادْعُوهُمْ لِآبائِهِمْ هُوَ أَقْسَطُ عِنْدَ اللهِ ...</w:t>
      </w:r>
      <w:r w:rsidRPr="008B41DE">
        <w:rPr>
          <w:rStyle w:val="libAlaemChar"/>
          <w:rtl/>
        </w:rPr>
        <w:t>)</w:t>
      </w:r>
      <w:r w:rsidRPr="00CA547B">
        <w:rPr>
          <w:rtl/>
        </w:rPr>
        <w:t xml:space="preserve"> </w:t>
      </w:r>
      <w:r>
        <w:rPr>
          <w:rtl/>
        </w:rPr>
        <w:t>(</w:t>
      </w:r>
      <w:r w:rsidRPr="00CA547B">
        <w:rPr>
          <w:rtl/>
        </w:rPr>
        <w:t>5)</w:t>
      </w:r>
      <w:r>
        <w:rPr>
          <w:rtl/>
        </w:rPr>
        <w:tab/>
      </w:r>
      <w:r w:rsidRPr="00CA547B">
        <w:rPr>
          <w:rtl/>
        </w:rPr>
        <w:t>236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النَّبِيُّ أَوْلى بِالْمُؤْمِنِينَ مِنْ أَنْفُسِهِمْ وَأَزْواجُهُ أُمَّهاتُهُمْ ...</w:t>
      </w:r>
      <w:r w:rsidRPr="008B41DE">
        <w:rPr>
          <w:rStyle w:val="libAlaemChar"/>
          <w:rtl/>
        </w:rPr>
        <w:t>)</w:t>
      </w:r>
      <w:r w:rsidRPr="00CA547B">
        <w:rPr>
          <w:rtl/>
        </w:rPr>
        <w:t xml:space="preserve"> </w:t>
      </w:r>
      <w:r>
        <w:rPr>
          <w:rtl/>
        </w:rPr>
        <w:t>(</w:t>
      </w:r>
      <w:r w:rsidRPr="00CA547B">
        <w:rPr>
          <w:rtl/>
        </w:rPr>
        <w:t>6)</w:t>
      </w:r>
      <w:r>
        <w:rPr>
          <w:rtl/>
        </w:rPr>
        <w:tab/>
      </w:r>
      <w:r w:rsidRPr="00CA547B">
        <w:rPr>
          <w:rtl/>
        </w:rPr>
        <w:t>237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 أَخَذْنا مِنَ النَّبِيِّينَ مِيثاقَهُمْ وَمِنْكَ وَمِنْ نُوحٍ ...</w:t>
      </w:r>
      <w:r w:rsidRPr="008B41DE">
        <w:rPr>
          <w:rStyle w:val="libAlaemChar"/>
          <w:rtl/>
        </w:rPr>
        <w:t>)</w:t>
      </w:r>
      <w:r w:rsidRPr="00CA547B">
        <w:rPr>
          <w:rtl/>
        </w:rPr>
        <w:t xml:space="preserve"> </w:t>
      </w:r>
      <w:r>
        <w:rPr>
          <w:rtl/>
        </w:rPr>
        <w:t>(</w:t>
      </w:r>
      <w:r w:rsidRPr="00CA547B">
        <w:rPr>
          <w:rtl/>
        </w:rPr>
        <w:t>7)</w:t>
      </w:r>
      <w:r>
        <w:rPr>
          <w:rtl/>
        </w:rPr>
        <w:tab/>
      </w:r>
      <w:r w:rsidRPr="00CA547B">
        <w:rPr>
          <w:rtl/>
        </w:rPr>
        <w:t>241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يا أَيُّهَا الَّذِينَ آمَنُوا اذْكُرُوا نِعْمَةَ اللهِ عَلَيْكُمْ </w:t>
      </w:r>
      <w:r>
        <w:rPr>
          <w:rtl/>
        </w:rPr>
        <w:t>(</w:t>
      </w:r>
      <w:r w:rsidRPr="00CA547B">
        <w:rPr>
          <w:rtl/>
        </w:rPr>
        <w:t>الى</w:t>
      </w:r>
      <w:r>
        <w:rPr>
          <w:rtl/>
        </w:rPr>
        <w:t>)</w:t>
      </w:r>
      <w:r w:rsidRPr="00CA547B">
        <w:rPr>
          <w:rtl/>
        </w:rPr>
        <w:t xml:space="preserve"> </w:t>
      </w:r>
      <w:r w:rsidRPr="004500FC">
        <w:rPr>
          <w:rStyle w:val="libAieChar"/>
          <w:rtl/>
        </w:rPr>
        <w:t>الظُّنُونَا</w:t>
      </w:r>
      <w:r w:rsidRPr="008B41DE">
        <w:rPr>
          <w:rStyle w:val="libAlaemChar"/>
          <w:rtl/>
        </w:rPr>
        <w:t>)</w:t>
      </w:r>
      <w:r w:rsidRPr="00CA547B">
        <w:rPr>
          <w:rtl/>
        </w:rPr>
        <w:t xml:space="preserve"> </w:t>
      </w:r>
      <w:r>
        <w:rPr>
          <w:rtl/>
        </w:rPr>
        <w:t>(</w:t>
      </w:r>
      <w:r w:rsidRPr="00CA547B">
        <w:rPr>
          <w:rtl/>
        </w:rPr>
        <w:t>9</w:t>
      </w:r>
      <w:r>
        <w:rPr>
          <w:rtl/>
        </w:rPr>
        <w:t xml:space="preserve"> ـ </w:t>
      </w:r>
      <w:r w:rsidRPr="00CA547B">
        <w:rPr>
          <w:rtl/>
        </w:rPr>
        <w:t>10</w:t>
      </w:r>
      <w:r>
        <w:rPr>
          <w:rtl/>
        </w:rPr>
        <w:t>)</w:t>
      </w:r>
      <w:r>
        <w:rPr>
          <w:rtl/>
        </w:rPr>
        <w:tab/>
      </w:r>
      <w:r w:rsidRPr="00CA547B">
        <w:rPr>
          <w:rtl/>
        </w:rPr>
        <w:t>242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هُنالِكَ ابْتُلِيَ الْمُؤْمِنُونَ وَزُلْزِلُوا </w:t>
      </w:r>
      <w:r>
        <w:rPr>
          <w:rtl/>
        </w:rPr>
        <w:t>(</w:t>
      </w:r>
      <w:r w:rsidRPr="00CA547B">
        <w:rPr>
          <w:rtl/>
        </w:rPr>
        <w:t>الى</w:t>
      </w:r>
      <w:r>
        <w:rPr>
          <w:rtl/>
        </w:rPr>
        <w:t>)</w:t>
      </w:r>
      <w:r w:rsidRPr="00CA547B">
        <w:rPr>
          <w:rtl/>
        </w:rPr>
        <w:t xml:space="preserve"> </w:t>
      </w:r>
      <w:r w:rsidRPr="004500FC">
        <w:rPr>
          <w:rStyle w:val="libAieChar"/>
          <w:rtl/>
        </w:rPr>
        <w:t>فِراراً</w:t>
      </w:r>
      <w:r w:rsidRPr="008B41DE">
        <w:rPr>
          <w:rStyle w:val="libAlaemChar"/>
          <w:rtl/>
        </w:rPr>
        <w:t>)</w:t>
      </w:r>
      <w:r w:rsidRPr="00CA547B">
        <w:rPr>
          <w:rtl/>
        </w:rPr>
        <w:t xml:space="preserve"> </w:t>
      </w:r>
      <w:r>
        <w:rPr>
          <w:rtl/>
        </w:rPr>
        <w:t>(</w:t>
      </w:r>
      <w:r w:rsidRPr="00CA547B">
        <w:rPr>
          <w:rtl/>
        </w:rPr>
        <w:t>11</w:t>
      </w:r>
      <w:r>
        <w:rPr>
          <w:rtl/>
        </w:rPr>
        <w:t xml:space="preserve"> ـ </w:t>
      </w:r>
      <w:r w:rsidRPr="00CA547B">
        <w:rPr>
          <w:rtl/>
        </w:rPr>
        <w:t>12</w:t>
      </w:r>
      <w:r>
        <w:rPr>
          <w:rtl/>
        </w:rPr>
        <w:t>)</w:t>
      </w:r>
      <w:r>
        <w:rPr>
          <w:rtl/>
        </w:rPr>
        <w:tab/>
      </w:r>
      <w:r w:rsidRPr="00CA547B">
        <w:rPr>
          <w:rtl/>
        </w:rPr>
        <w:t>243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لَقَدْ كانَ لَكُمْ فِي رَسُولِ اللهِ أُسْوَةٌ حَسَنَةٌ</w:t>
      </w:r>
      <w:r w:rsidRPr="008B41DE">
        <w:rPr>
          <w:rStyle w:val="libAlaemChar"/>
          <w:rtl/>
        </w:rPr>
        <w:t>)</w:t>
      </w:r>
      <w:r w:rsidRPr="00CA547B">
        <w:rPr>
          <w:rtl/>
        </w:rPr>
        <w:t xml:space="preserve"> </w:t>
      </w:r>
      <w:r>
        <w:rPr>
          <w:rtl/>
        </w:rPr>
        <w:t>(</w:t>
      </w:r>
      <w:r w:rsidRPr="00CA547B">
        <w:rPr>
          <w:rtl/>
        </w:rPr>
        <w:t>21)</w:t>
      </w:r>
      <w:r>
        <w:rPr>
          <w:rtl/>
        </w:rPr>
        <w:tab/>
      </w:r>
      <w:r w:rsidRPr="00CA547B">
        <w:rPr>
          <w:rtl/>
        </w:rPr>
        <w:t>255</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وَلَمَّا رَأَ الْمُؤْمِنُونَ الْأَحْزابَ قالُوا هذا ما وَعَدَنَا اللهُ ...</w:t>
      </w:r>
      <w:r w:rsidRPr="008B41DE">
        <w:rPr>
          <w:rStyle w:val="libAlaemChar"/>
          <w:rtl/>
        </w:rPr>
        <w:t>)</w:t>
      </w:r>
      <w:r w:rsidRPr="00CA547B">
        <w:rPr>
          <w:rtl/>
        </w:rPr>
        <w:t xml:space="preserve"> </w:t>
      </w:r>
      <w:r>
        <w:rPr>
          <w:rtl/>
        </w:rPr>
        <w:t>(</w:t>
      </w:r>
      <w:r w:rsidRPr="00CA547B">
        <w:rPr>
          <w:rtl/>
        </w:rPr>
        <w:t>22)</w:t>
      </w:r>
      <w:r>
        <w:rPr>
          <w:rtl/>
        </w:rPr>
        <w:tab/>
      </w:r>
      <w:r w:rsidRPr="00CA547B">
        <w:rPr>
          <w:rtl/>
        </w:rPr>
        <w:t>257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مِنَ الْمُؤْمِنِينَ رِجالٌ صَدَقُوا ما عاهَدُوا اللهَ عَلَيْهِ فَمِنْهُمْ ...</w:t>
      </w:r>
      <w:r w:rsidRPr="008B41DE">
        <w:rPr>
          <w:rStyle w:val="libAlaemChar"/>
          <w:rtl/>
        </w:rPr>
        <w:t>)</w:t>
      </w:r>
      <w:r w:rsidRPr="00CA547B">
        <w:rPr>
          <w:rtl/>
        </w:rPr>
        <w:t xml:space="preserve"> </w:t>
      </w:r>
      <w:r>
        <w:rPr>
          <w:rtl/>
        </w:rPr>
        <w:t>(</w:t>
      </w:r>
      <w:r w:rsidRPr="00CA547B">
        <w:rPr>
          <w:rtl/>
        </w:rPr>
        <w:t>23)</w:t>
      </w:r>
      <w:r>
        <w:rPr>
          <w:rtl/>
        </w:rPr>
        <w:tab/>
      </w:r>
      <w:r w:rsidRPr="00CA547B">
        <w:rPr>
          <w:rtl/>
        </w:rPr>
        <w:t>258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وَرَدَّ اللهُ الَّذِينَ كَفَرُوا بِغَيْظِهِمْ لَمْ يَنالُوا خَيْراً </w:t>
      </w:r>
      <w:r>
        <w:rPr>
          <w:rtl/>
        </w:rPr>
        <w:t>(</w:t>
      </w:r>
      <w:r w:rsidRPr="00CA547B">
        <w:rPr>
          <w:rtl/>
        </w:rPr>
        <w:t>الى</w:t>
      </w:r>
      <w:r>
        <w:rPr>
          <w:rtl/>
        </w:rPr>
        <w:t>)</w:t>
      </w:r>
      <w:r w:rsidRPr="00CA547B">
        <w:rPr>
          <w:rtl/>
        </w:rPr>
        <w:t xml:space="preserve"> </w:t>
      </w:r>
      <w:r w:rsidRPr="004500FC">
        <w:rPr>
          <w:rStyle w:val="libAieChar"/>
          <w:rtl/>
        </w:rPr>
        <w:t>قَدِيراً</w:t>
      </w:r>
      <w:r w:rsidRPr="008B41DE">
        <w:rPr>
          <w:rStyle w:val="libAlaemChar"/>
          <w:rtl/>
        </w:rPr>
        <w:t>)</w:t>
      </w:r>
      <w:r w:rsidRPr="00CA547B">
        <w:rPr>
          <w:rtl/>
        </w:rPr>
        <w:t xml:space="preserve"> </w:t>
      </w:r>
      <w:r>
        <w:rPr>
          <w:rtl/>
        </w:rPr>
        <w:t>(</w:t>
      </w:r>
      <w:r w:rsidRPr="00CA547B">
        <w:rPr>
          <w:rtl/>
        </w:rPr>
        <w:t>25</w:t>
      </w:r>
      <w:r>
        <w:rPr>
          <w:rtl/>
        </w:rPr>
        <w:t xml:space="preserve"> ـ </w:t>
      </w:r>
      <w:r w:rsidRPr="00CA547B">
        <w:rPr>
          <w:rtl/>
        </w:rPr>
        <w:t>27</w:t>
      </w:r>
      <w:r>
        <w:rPr>
          <w:rtl/>
        </w:rPr>
        <w:t>)</w:t>
      </w:r>
      <w:r>
        <w:rPr>
          <w:rtl/>
        </w:rPr>
        <w:tab/>
      </w:r>
      <w:r w:rsidRPr="00CA547B">
        <w:rPr>
          <w:rtl/>
        </w:rPr>
        <w:t>261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يا أَيُّهَا النَّبِيُّ قُلْ لِأَزْواجِكَ إِنْ كُنْتُنَّ تُرِدْنَ الْحَياةَ الدُّنْيا</w:t>
      </w:r>
      <w:r w:rsidRPr="008B41DE">
        <w:rPr>
          <w:rStyle w:val="libAlaemChar"/>
          <w:rtl/>
        </w:rPr>
        <w:t>)</w:t>
      </w:r>
      <w:r w:rsidRPr="00CA547B">
        <w:rPr>
          <w:rtl/>
        </w:rPr>
        <w:t xml:space="preserve"> </w:t>
      </w:r>
      <w:r>
        <w:rPr>
          <w:rtl/>
        </w:rPr>
        <w:t>(</w:t>
      </w:r>
      <w:r w:rsidRPr="00CA547B">
        <w:rPr>
          <w:rtl/>
        </w:rPr>
        <w:t>28)</w:t>
      </w:r>
      <w:r>
        <w:rPr>
          <w:rtl/>
        </w:rPr>
        <w:tab/>
      </w:r>
      <w:r w:rsidRPr="00CA547B">
        <w:rPr>
          <w:rtl/>
        </w:rPr>
        <w:t>264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يا نِساءَ النَّبِيِّ مَنْ يَأْتِ مِنْكُنَّ بِفاحِشَةٍ مُبَيِّنَةٍ ...</w:t>
      </w:r>
      <w:r w:rsidRPr="008B41DE">
        <w:rPr>
          <w:rStyle w:val="libAlaemChar"/>
          <w:rtl/>
        </w:rPr>
        <w:t>)</w:t>
      </w:r>
      <w:r w:rsidRPr="00CA547B">
        <w:rPr>
          <w:rtl/>
        </w:rPr>
        <w:t xml:space="preserve"> </w:t>
      </w:r>
      <w:r>
        <w:rPr>
          <w:rtl/>
        </w:rPr>
        <w:t>(</w:t>
      </w:r>
      <w:r w:rsidRPr="00CA547B">
        <w:rPr>
          <w:rtl/>
        </w:rPr>
        <w:t>30)</w:t>
      </w:r>
      <w:r>
        <w:rPr>
          <w:rtl/>
        </w:rPr>
        <w:tab/>
      </w:r>
      <w:r w:rsidRPr="00CA547B">
        <w:rPr>
          <w:rtl/>
        </w:rPr>
        <w:t>268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وَقَرْنَ فِي بُيُوتِكُنَّ وَلا تَبَرَّجْنَ تَبَرُّجَ الْجاهِلِيَّةِ الْأُولى ...</w:t>
      </w:r>
      <w:r w:rsidRPr="008B41DE">
        <w:rPr>
          <w:rStyle w:val="libAlaemChar"/>
          <w:rtl/>
        </w:rPr>
        <w:t>)</w:t>
      </w:r>
      <w:r w:rsidRPr="00CA547B">
        <w:rPr>
          <w:rtl/>
        </w:rPr>
        <w:t xml:space="preserve"> </w:t>
      </w:r>
      <w:r>
        <w:rPr>
          <w:rtl/>
        </w:rPr>
        <w:t>(</w:t>
      </w:r>
      <w:r w:rsidRPr="00CA547B">
        <w:rPr>
          <w:rtl/>
        </w:rPr>
        <w:t>33)</w:t>
      </w:r>
      <w:r>
        <w:rPr>
          <w:rtl/>
        </w:rPr>
        <w:tab/>
      </w:r>
      <w:r w:rsidRPr="00CA547B">
        <w:rPr>
          <w:rtl/>
        </w:rPr>
        <w:t>269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إِنَّما يُرِيدُ اللهُ لِيُذْهِبَ عَنْكُمُ الرِّجْسَ أَهْلَ الْبَيْتِ ...</w:t>
      </w:r>
      <w:r w:rsidRPr="008B41DE">
        <w:rPr>
          <w:rStyle w:val="libAlaemChar"/>
          <w:rtl/>
        </w:rPr>
        <w:t>)</w:t>
      </w:r>
      <w:r w:rsidRPr="00CA547B">
        <w:rPr>
          <w:rtl/>
        </w:rPr>
        <w:t xml:space="preserve"> </w:t>
      </w:r>
      <w:r>
        <w:rPr>
          <w:rtl/>
        </w:rPr>
        <w:t>(</w:t>
      </w:r>
      <w:r w:rsidRPr="00CA547B">
        <w:rPr>
          <w:rtl/>
        </w:rPr>
        <w:t>33)</w:t>
      </w:r>
      <w:r>
        <w:rPr>
          <w:rtl/>
        </w:rPr>
        <w:tab/>
      </w:r>
      <w:r w:rsidRPr="00CA547B">
        <w:rPr>
          <w:rtl/>
        </w:rPr>
        <w:t>270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وَاذْكُرْنَ ما يُتْلى فِي بُيُوتِكُنَ </w:t>
      </w:r>
      <w:r>
        <w:rPr>
          <w:rtl/>
        </w:rPr>
        <w:t>(</w:t>
      </w:r>
      <w:r w:rsidRPr="00CA547B">
        <w:rPr>
          <w:rtl/>
        </w:rPr>
        <w:t>الى</w:t>
      </w:r>
      <w:r>
        <w:rPr>
          <w:rtl/>
        </w:rPr>
        <w:t>)</w:t>
      </w:r>
      <w:r w:rsidRPr="00CA547B">
        <w:rPr>
          <w:rtl/>
        </w:rPr>
        <w:t xml:space="preserve"> </w:t>
      </w:r>
      <w:r w:rsidRPr="004500FC">
        <w:rPr>
          <w:rStyle w:val="libAieChar"/>
          <w:rtl/>
        </w:rPr>
        <w:t>وَأَجْراً عَظِيماً</w:t>
      </w:r>
      <w:r w:rsidRPr="008B41DE">
        <w:rPr>
          <w:rStyle w:val="libAlaemChar"/>
          <w:rtl/>
        </w:rPr>
        <w:t>)</w:t>
      </w:r>
      <w:r w:rsidRPr="00CA547B">
        <w:rPr>
          <w:rtl/>
        </w:rPr>
        <w:t xml:space="preserve"> </w:t>
      </w:r>
      <w:r>
        <w:rPr>
          <w:rtl/>
        </w:rPr>
        <w:t>(</w:t>
      </w:r>
      <w:r w:rsidRPr="00CA547B">
        <w:rPr>
          <w:rtl/>
        </w:rPr>
        <w:t>34</w:t>
      </w:r>
      <w:r>
        <w:rPr>
          <w:rtl/>
        </w:rPr>
        <w:t xml:space="preserve"> ـ </w:t>
      </w:r>
      <w:r w:rsidRPr="00CA547B">
        <w:rPr>
          <w:rtl/>
        </w:rPr>
        <w:t>35</w:t>
      </w:r>
      <w:r>
        <w:rPr>
          <w:rtl/>
        </w:rPr>
        <w:t>)</w:t>
      </w:r>
      <w:r>
        <w:rPr>
          <w:rtl/>
        </w:rPr>
        <w:tab/>
      </w:r>
      <w:r w:rsidRPr="00CA547B">
        <w:rPr>
          <w:rtl/>
        </w:rPr>
        <w:t>277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كانَ لِمُؤْمِنٍ وَلا مُؤْمِنَةٍ إِذا قَضَى اللهُ وَرَسُولُهُ ...</w:t>
      </w:r>
      <w:r w:rsidRPr="008B41DE">
        <w:rPr>
          <w:rStyle w:val="libAlaemChar"/>
          <w:rtl/>
        </w:rPr>
        <w:t>)</w:t>
      </w:r>
      <w:r w:rsidRPr="00CA547B">
        <w:rPr>
          <w:rtl/>
        </w:rPr>
        <w:t xml:space="preserve"> </w:t>
      </w:r>
      <w:r>
        <w:rPr>
          <w:rtl/>
        </w:rPr>
        <w:t>(</w:t>
      </w:r>
      <w:r w:rsidRPr="00CA547B">
        <w:rPr>
          <w:rtl/>
        </w:rPr>
        <w:t>36)</w:t>
      </w:r>
      <w:r>
        <w:rPr>
          <w:rtl/>
        </w:rPr>
        <w:tab/>
      </w:r>
      <w:r w:rsidRPr="00CA547B">
        <w:rPr>
          <w:rtl/>
        </w:rPr>
        <w:t>280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 تَقُولُ لِلَّذِي أَنْعَمَ اللهُ عَلَيْهِ وَأَنْعَمْتَ عَلَيْهِ ...</w:t>
      </w:r>
      <w:r w:rsidRPr="008B41DE">
        <w:rPr>
          <w:rStyle w:val="libAlaemChar"/>
          <w:rtl/>
        </w:rPr>
        <w:t>)</w:t>
      </w:r>
      <w:r w:rsidRPr="00CA547B">
        <w:rPr>
          <w:rtl/>
        </w:rPr>
        <w:t xml:space="preserve"> </w:t>
      </w:r>
      <w:r>
        <w:rPr>
          <w:rtl/>
        </w:rPr>
        <w:t>(</w:t>
      </w:r>
      <w:r w:rsidRPr="00CA547B">
        <w:rPr>
          <w:rtl/>
        </w:rPr>
        <w:t>37)</w:t>
      </w:r>
      <w:r>
        <w:rPr>
          <w:rtl/>
        </w:rPr>
        <w:tab/>
      </w:r>
      <w:r w:rsidRPr="00CA547B">
        <w:rPr>
          <w:rtl/>
        </w:rPr>
        <w:t>281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ما كانَ عَلَى النَّبِيِّ مِنْ حَرَجٍ فِيما فَرَضَ اللهُ ...</w:t>
      </w:r>
      <w:r w:rsidRPr="008B41DE">
        <w:rPr>
          <w:rStyle w:val="libAlaemChar"/>
          <w:rtl/>
        </w:rPr>
        <w:t>)</w:t>
      </w:r>
      <w:r w:rsidRPr="00CA547B">
        <w:rPr>
          <w:rtl/>
        </w:rPr>
        <w:t xml:space="preserve"> </w:t>
      </w:r>
      <w:r>
        <w:rPr>
          <w:rtl/>
        </w:rPr>
        <w:t>(</w:t>
      </w:r>
      <w:r w:rsidRPr="00CA547B">
        <w:rPr>
          <w:rtl/>
        </w:rPr>
        <w:t>38)</w:t>
      </w:r>
      <w:r>
        <w:rPr>
          <w:rtl/>
        </w:rPr>
        <w:tab/>
      </w:r>
      <w:r w:rsidRPr="00CA547B">
        <w:rPr>
          <w:rtl/>
        </w:rPr>
        <w:t>282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ما كانَ مُحَمَّدٌ أَبا أَحَدٍ مِنْ رِجالِكُمْ ...</w:t>
      </w:r>
      <w:r w:rsidRPr="008B41DE">
        <w:rPr>
          <w:rStyle w:val="libAlaemChar"/>
          <w:rtl/>
        </w:rPr>
        <w:t>)</w:t>
      </w:r>
      <w:r w:rsidRPr="00CA547B">
        <w:rPr>
          <w:rtl/>
        </w:rPr>
        <w:t xml:space="preserve"> </w:t>
      </w:r>
      <w:r>
        <w:rPr>
          <w:rtl/>
        </w:rPr>
        <w:t>(</w:t>
      </w:r>
      <w:r w:rsidRPr="00CA547B">
        <w:rPr>
          <w:rtl/>
        </w:rPr>
        <w:t>40)</w:t>
      </w:r>
      <w:r>
        <w:rPr>
          <w:rtl/>
        </w:rPr>
        <w:tab/>
      </w:r>
      <w:r w:rsidRPr="00CA547B">
        <w:rPr>
          <w:rtl/>
        </w:rPr>
        <w:t>283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يا أَيُّهَا الَّذِينَ آمَنُوا اذْكُرُوا اللهَ ذِكْراً كَثِيراً</w:t>
      </w:r>
      <w:r w:rsidRPr="008B41DE">
        <w:rPr>
          <w:rStyle w:val="libAlaemChar"/>
          <w:rtl/>
        </w:rPr>
        <w:t>)</w:t>
      </w:r>
      <w:r w:rsidRPr="00CA547B">
        <w:rPr>
          <w:rtl/>
        </w:rPr>
        <w:t xml:space="preserve"> </w:t>
      </w:r>
      <w:r>
        <w:rPr>
          <w:rtl/>
        </w:rPr>
        <w:t>(</w:t>
      </w:r>
      <w:r w:rsidRPr="00CA547B">
        <w:rPr>
          <w:rtl/>
        </w:rPr>
        <w:t>41)</w:t>
      </w:r>
      <w:r>
        <w:rPr>
          <w:rtl/>
        </w:rPr>
        <w:tab/>
      </w:r>
      <w:r w:rsidRPr="00CA547B">
        <w:rPr>
          <w:rtl/>
        </w:rPr>
        <w:t>285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هُوَ الَّذِي يُصَلِّي عَلَيْكُمْ وَمَلائِكَتُهُ لِيُخْرِجَكُمْ ...</w:t>
      </w:r>
      <w:r w:rsidRPr="008B41DE">
        <w:rPr>
          <w:rStyle w:val="libAlaemChar"/>
          <w:rtl/>
        </w:rPr>
        <w:t>)</w:t>
      </w:r>
      <w:r w:rsidRPr="00CA547B">
        <w:rPr>
          <w:rtl/>
        </w:rPr>
        <w:t xml:space="preserve"> </w:t>
      </w:r>
      <w:r>
        <w:rPr>
          <w:rtl/>
        </w:rPr>
        <w:t>(</w:t>
      </w:r>
      <w:r w:rsidRPr="00CA547B">
        <w:rPr>
          <w:rtl/>
        </w:rPr>
        <w:t>43)</w:t>
      </w:r>
      <w:r>
        <w:rPr>
          <w:rtl/>
        </w:rPr>
        <w:tab/>
      </w:r>
      <w:r w:rsidRPr="00CA547B">
        <w:rPr>
          <w:rtl/>
        </w:rPr>
        <w:t>287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تَحِيَّتُهُمْ يَوْمَ يَلْقَوْنَهُ سَلامٌ </w:t>
      </w:r>
      <w:r>
        <w:rPr>
          <w:rtl/>
        </w:rPr>
        <w:t>(</w:t>
      </w:r>
      <w:r w:rsidRPr="00CA547B">
        <w:rPr>
          <w:rtl/>
        </w:rPr>
        <w:t>الى</w:t>
      </w:r>
      <w:r>
        <w:rPr>
          <w:rtl/>
        </w:rPr>
        <w:t>)</w:t>
      </w:r>
      <w:r w:rsidRPr="00CA547B">
        <w:rPr>
          <w:rtl/>
        </w:rPr>
        <w:t xml:space="preserve"> </w:t>
      </w:r>
      <w:r w:rsidRPr="004500FC">
        <w:rPr>
          <w:rStyle w:val="libAieChar"/>
          <w:rtl/>
        </w:rPr>
        <w:t>سَراحاً جَمِيلاً</w:t>
      </w:r>
      <w:r w:rsidRPr="008B41DE">
        <w:rPr>
          <w:rStyle w:val="libAlaemChar"/>
          <w:rtl/>
        </w:rPr>
        <w:t>)</w:t>
      </w:r>
      <w:r w:rsidRPr="00CA547B">
        <w:rPr>
          <w:rtl/>
        </w:rPr>
        <w:t xml:space="preserve"> </w:t>
      </w:r>
      <w:r>
        <w:rPr>
          <w:rtl/>
        </w:rPr>
        <w:t>(</w:t>
      </w:r>
      <w:r w:rsidRPr="00CA547B">
        <w:rPr>
          <w:rtl/>
        </w:rPr>
        <w:t>43</w:t>
      </w:r>
      <w:r>
        <w:rPr>
          <w:rtl/>
        </w:rPr>
        <w:t xml:space="preserve"> ـ </w:t>
      </w:r>
      <w:r w:rsidRPr="00CA547B">
        <w:rPr>
          <w:rtl/>
        </w:rPr>
        <w:t>49</w:t>
      </w:r>
      <w:r>
        <w:rPr>
          <w:rtl/>
        </w:rPr>
        <w:t>)</w:t>
      </w:r>
      <w:r>
        <w:rPr>
          <w:rtl/>
        </w:rPr>
        <w:tab/>
      </w:r>
      <w:r w:rsidRPr="00CA547B">
        <w:rPr>
          <w:rtl/>
        </w:rPr>
        <w:t>288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يا أَيُّهَا النَّبِيُّ إِنَّا أَحْلَلْنا لَكَ أَزْواجَكَ ...</w:t>
      </w:r>
      <w:r w:rsidRPr="008B41DE">
        <w:rPr>
          <w:rStyle w:val="libAlaemChar"/>
          <w:rtl/>
        </w:rPr>
        <w:t>)</w:t>
      </w:r>
      <w:r w:rsidRPr="00CA547B">
        <w:rPr>
          <w:rtl/>
        </w:rPr>
        <w:t xml:space="preserve"> </w:t>
      </w:r>
      <w:r>
        <w:rPr>
          <w:rtl/>
        </w:rPr>
        <w:t>(</w:t>
      </w:r>
      <w:r w:rsidRPr="00CA547B">
        <w:rPr>
          <w:rtl/>
        </w:rPr>
        <w:t>50)</w:t>
      </w:r>
      <w:r>
        <w:rPr>
          <w:rtl/>
        </w:rPr>
        <w:tab/>
      </w:r>
      <w:r w:rsidRPr="00CA547B">
        <w:rPr>
          <w:rtl/>
        </w:rPr>
        <w:t>290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لا يَحِلُّ لَكَ النِّساءُ مِنْ بَعْدُ وَلا أَنْ تَبَدَّلَ بِهِنَّ مِنْ أَزْواجٍ ...</w:t>
      </w:r>
      <w:r w:rsidRPr="008B41DE">
        <w:rPr>
          <w:rStyle w:val="libAlaemChar"/>
          <w:rtl/>
        </w:rPr>
        <w:t>)</w:t>
      </w:r>
      <w:r w:rsidRPr="00CA547B">
        <w:rPr>
          <w:rtl/>
        </w:rPr>
        <w:t xml:space="preserve"> </w:t>
      </w:r>
      <w:r>
        <w:rPr>
          <w:rtl/>
        </w:rPr>
        <w:t>(</w:t>
      </w:r>
      <w:r w:rsidRPr="00CA547B">
        <w:rPr>
          <w:rtl/>
        </w:rPr>
        <w:t>52)</w:t>
      </w:r>
      <w:r>
        <w:rPr>
          <w:rtl/>
        </w:rPr>
        <w:tab/>
      </w:r>
      <w:r w:rsidRPr="00CA547B">
        <w:rPr>
          <w:rtl/>
        </w:rPr>
        <w:t>291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يا أَيُّهَا الَّذِينَ آمَنُوا لا تَدْخُلُوا بُيُوتَ النَّبِيِّ ...</w:t>
      </w:r>
      <w:r w:rsidRPr="008B41DE">
        <w:rPr>
          <w:rStyle w:val="libAlaemChar"/>
          <w:rtl/>
        </w:rPr>
        <w:t>)</w:t>
      </w:r>
      <w:r w:rsidRPr="00CA547B">
        <w:rPr>
          <w:rtl/>
        </w:rPr>
        <w:t xml:space="preserve"> </w:t>
      </w:r>
      <w:r>
        <w:rPr>
          <w:rtl/>
        </w:rPr>
        <w:t>(</w:t>
      </w:r>
      <w:r w:rsidRPr="00CA547B">
        <w:rPr>
          <w:rtl/>
        </w:rPr>
        <w:t>5)</w:t>
      </w:r>
      <w:r>
        <w:rPr>
          <w:rtl/>
        </w:rPr>
        <w:tab/>
      </w:r>
      <w:r w:rsidRPr="00CA547B">
        <w:rPr>
          <w:rtl/>
        </w:rPr>
        <w:t>296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اللهَ وَمَلائِكَتَهُ يُصَلُّونَ عَلَى النَّبِيِّ ...</w:t>
      </w:r>
      <w:r w:rsidRPr="008B41DE">
        <w:rPr>
          <w:rStyle w:val="libAlaemChar"/>
          <w:rtl/>
        </w:rPr>
        <w:t>)</w:t>
      </w:r>
      <w:r w:rsidRPr="00CA547B">
        <w:rPr>
          <w:rtl/>
        </w:rPr>
        <w:t xml:space="preserve"> </w:t>
      </w:r>
      <w:r>
        <w:rPr>
          <w:rtl/>
        </w:rPr>
        <w:t>(</w:t>
      </w:r>
      <w:r w:rsidRPr="00CA547B">
        <w:rPr>
          <w:rtl/>
        </w:rPr>
        <w:t>56)</w:t>
      </w:r>
      <w:r>
        <w:rPr>
          <w:rtl/>
        </w:rPr>
        <w:tab/>
      </w:r>
      <w:r w:rsidRPr="00CA547B">
        <w:rPr>
          <w:rtl/>
        </w:rPr>
        <w:t>300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الَّذِينَ يُؤْذُونَ اللهَ وَرَسُولَهُ لَعَنَهُمُ اللهُ ...</w:t>
      </w:r>
      <w:r w:rsidRPr="008B41DE">
        <w:rPr>
          <w:rStyle w:val="libAlaemChar"/>
          <w:rtl/>
        </w:rPr>
        <w:t>)</w:t>
      </w:r>
      <w:r w:rsidRPr="00CA547B">
        <w:rPr>
          <w:rtl/>
        </w:rPr>
        <w:t xml:space="preserve"> </w:t>
      </w:r>
      <w:r>
        <w:rPr>
          <w:rtl/>
        </w:rPr>
        <w:t>(</w:t>
      </w:r>
      <w:r w:rsidRPr="00CA547B">
        <w:rPr>
          <w:rtl/>
        </w:rPr>
        <w:t>57)</w:t>
      </w:r>
      <w:r>
        <w:rPr>
          <w:rtl/>
        </w:rPr>
        <w:tab/>
      </w:r>
      <w:r w:rsidRPr="00CA547B">
        <w:rPr>
          <w:rtl/>
        </w:rPr>
        <w:t>305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وَالَّذِينَ يُؤْذُونَ الْمُؤْمِنِينَ وَالْمُؤْمِناتِ بِغَيْرِ مَا اكْتَسَبُوا ...</w:t>
      </w:r>
      <w:r w:rsidRPr="008B41DE">
        <w:rPr>
          <w:rStyle w:val="libAlaemChar"/>
          <w:rtl/>
        </w:rPr>
        <w:t>)</w:t>
      </w:r>
      <w:r w:rsidRPr="00CA547B">
        <w:rPr>
          <w:rtl/>
        </w:rPr>
        <w:t xml:space="preserve"> </w:t>
      </w:r>
      <w:r>
        <w:rPr>
          <w:rtl/>
        </w:rPr>
        <w:t>(</w:t>
      </w:r>
      <w:r w:rsidRPr="00CA547B">
        <w:rPr>
          <w:rtl/>
        </w:rPr>
        <w:t>58)</w:t>
      </w:r>
      <w:r>
        <w:rPr>
          <w:rtl/>
        </w:rPr>
        <w:tab/>
      </w:r>
      <w:r w:rsidRPr="00CA547B">
        <w:rPr>
          <w:rtl/>
        </w:rPr>
        <w:t>306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يا أَيُّهَا النَّبِيُّ قُلْ لِأَزْواجِكَ وَبَناتِكَ </w:t>
      </w:r>
      <w:r>
        <w:rPr>
          <w:rtl/>
        </w:rPr>
        <w:t>(</w:t>
      </w:r>
      <w:r w:rsidRPr="00CA547B">
        <w:rPr>
          <w:rtl/>
        </w:rPr>
        <w:t>الى</w:t>
      </w:r>
      <w:r>
        <w:rPr>
          <w:rtl/>
        </w:rPr>
        <w:t>)</w:t>
      </w:r>
      <w:r w:rsidRPr="00CA547B">
        <w:rPr>
          <w:rtl/>
        </w:rPr>
        <w:t xml:space="preserve"> </w:t>
      </w:r>
      <w:r w:rsidRPr="004500FC">
        <w:rPr>
          <w:rStyle w:val="libAieChar"/>
          <w:rtl/>
        </w:rPr>
        <w:t>نَصِيراً</w:t>
      </w:r>
      <w:r w:rsidRPr="008B41DE">
        <w:rPr>
          <w:rStyle w:val="libAlaemChar"/>
          <w:rtl/>
        </w:rPr>
        <w:t>)</w:t>
      </w:r>
      <w:r w:rsidRPr="00CA547B">
        <w:rPr>
          <w:rtl/>
        </w:rPr>
        <w:t xml:space="preserve"> </w:t>
      </w:r>
      <w:r>
        <w:rPr>
          <w:rtl/>
        </w:rPr>
        <w:t>(</w:t>
      </w:r>
      <w:r w:rsidRPr="00CA547B">
        <w:rPr>
          <w:rtl/>
        </w:rPr>
        <w:t>59</w:t>
      </w:r>
      <w:r>
        <w:rPr>
          <w:rtl/>
        </w:rPr>
        <w:t xml:space="preserve"> ـ </w:t>
      </w:r>
      <w:r w:rsidRPr="00CA547B">
        <w:rPr>
          <w:rtl/>
        </w:rPr>
        <w:t>65</w:t>
      </w:r>
      <w:r>
        <w:rPr>
          <w:rtl/>
        </w:rPr>
        <w:t>)</w:t>
      </w:r>
      <w:r>
        <w:rPr>
          <w:rtl/>
        </w:rPr>
        <w:tab/>
      </w:r>
      <w:r w:rsidRPr="00CA547B">
        <w:rPr>
          <w:rtl/>
        </w:rPr>
        <w:t>307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يَوْمَ تُقَلَّبُ وُجُوهُهُمْ فِي النَّارِ </w:t>
      </w:r>
      <w:r>
        <w:rPr>
          <w:rtl/>
        </w:rPr>
        <w:t>(</w:t>
      </w:r>
      <w:r w:rsidRPr="00CA547B">
        <w:rPr>
          <w:rtl/>
        </w:rPr>
        <w:t>الى</w:t>
      </w:r>
      <w:r>
        <w:rPr>
          <w:rtl/>
        </w:rPr>
        <w:t>)</w:t>
      </w:r>
      <w:r w:rsidRPr="00CA547B">
        <w:rPr>
          <w:rtl/>
        </w:rPr>
        <w:t xml:space="preserve"> </w:t>
      </w:r>
      <w:r w:rsidRPr="004500FC">
        <w:rPr>
          <w:rStyle w:val="libAieChar"/>
          <w:rtl/>
        </w:rPr>
        <w:t>وَجِيهاً</w:t>
      </w:r>
      <w:r w:rsidRPr="008B41DE">
        <w:rPr>
          <w:rStyle w:val="libAlaemChar"/>
          <w:rtl/>
        </w:rPr>
        <w:t>)</w:t>
      </w:r>
      <w:r w:rsidRPr="00CA547B">
        <w:rPr>
          <w:rtl/>
        </w:rPr>
        <w:t xml:space="preserve"> </w:t>
      </w:r>
      <w:r>
        <w:rPr>
          <w:rtl/>
        </w:rPr>
        <w:t>(</w:t>
      </w:r>
      <w:r w:rsidRPr="00CA547B">
        <w:rPr>
          <w:rtl/>
        </w:rPr>
        <w:t>67</w:t>
      </w:r>
      <w:r>
        <w:rPr>
          <w:rtl/>
        </w:rPr>
        <w:t xml:space="preserve"> ـ </w:t>
      </w:r>
      <w:r w:rsidRPr="00CA547B">
        <w:rPr>
          <w:rtl/>
        </w:rPr>
        <w:t>69</w:t>
      </w:r>
      <w:r>
        <w:rPr>
          <w:rtl/>
        </w:rPr>
        <w:t>)</w:t>
      </w:r>
      <w:r>
        <w:rPr>
          <w:rtl/>
        </w:rPr>
        <w:tab/>
      </w:r>
      <w:r w:rsidRPr="00CA547B">
        <w:rPr>
          <w:rtl/>
        </w:rPr>
        <w:t>308</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يا أَيُّهَا الَّذِينَ آمَنُوا اتَّقُوا اللهَ وَقُولُوا قَوْلاً سَدِيداً</w:t>
      </w:r>
      <w:r w:rsidRPr="008B41DE">
        <w:rPr>
          <w:rStyle w:val="libAlaemChar"/>
          <w:rtl/>
        </w:rPr>
        <w:t>)</w:t>
      </w:r>
      <w:r w:rsidRPr="00CA547B">
        <w:rPr>
          <w:rtl/>
        </w:rPr>
        <w:t xml:space="preserve"> </w:t>
      </w:r>
      <w:r>
        <w:rPr>
          <w:rtl/>
        </w:rPr>
        <w:t>(</w:t>
      </w:r>
      <w:r w:rsidRPr="00CA547B">
        <w:rPr>
          <w:rtl/>
        </w:rPr>
        <w:t>70)</w:t>
      </w:r>
      <w:r>
        <w:rPr>
          <w:rtl/>
        </w:rPr>
        <w:tab/>
      </w:r>
      <w:r w:rsidRPr="00CA547B">
        <w:rPr>
          <w:rtl/>
        </w:rPr>
        <w:t>309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إِنَّا عَرَضْنَا الْأَمانَةَ عَلَى السَّماواتِ وَالْأَرْضِ وَالْجِبالِ ...</w:t>
      </w:r>
      <w:r w:rsidRPr="008B41DE">
        <w:rPr>
          <w:rStyle w:val="libAlaemChar"/>
          <w:rtl/>
        </w:rPr>
        <w:t>)</w:t>
      </w:r>
      <w:r w:rsidRPr="00CA547B">
        <w:rPr>
          <w:rtl/>
        </w:rPr>
        <w:t xml:space="preserve"> </w:t>
      </w:r>
      <w:r>
        <w:rPr>
          <w:rtl/>
        </w:rPr>
        <w:t>(</w:t>
      </w:r>
      <w:r w:rsidRPr="00CA547B">
        <w:rPr>
          <w:rtl/>
        </w:rPr>
        <w:t>72)</w:t>
      </w:r>
      <w:r>
        <w:rPr>
          <w:rtl/>
        </w:rPr>
        <w:tab/>
      </w:r>
      <w:r w:rsidRPr="00CA547B">
        <w:rPr>
          <w:rtl/>
        </w:rPr>
        <w:t>309</w:t>
      </w:r>
    </w:p>
    <w:p w:rsidR="00F24149" w:rsidRPr="00CA547B" w:rsidRDefault="00F24149" w:rsidP="00F24149">
      <w:pPr>
        <w:pStyle w:val="TOC1"/>
        <w:rPr>
          <w:rtl/>
        </w:rPr>
      </w:pPr>
      <w:r w:rsidRPr="00CA547B">
        <w:rPr>
          <w:rtl/>
        </w:rPr>
        <w:t>سورة السبأ وفيها 100 حديثا</w:t>
      </w:r>
      <w:r>
        <w:rPr>
          <w:rtl/>
        </w:rPr>
        <w:t xml:space="preserve"> ـ </w:t>
      </w:r>
      <w:r w:rsidRPr="00CA547B">
        <w:rPr>
          <w:rtl/>
        </w:rPr>
        <w:t>في فضلها</w:t>
      </w:r>
      <w:r>
        <w:rPr>
          <w:rtl/>
        </w:rPr>
        <w:tab/>
      </w:r>
      <w:r w:rsidRPr="00CA547B">
        <w:rPr>
          <w:rtl/>
        </w:rPr>
        <w:t>314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يَعْلَمُ ما يَلِجُ فِي الْأَرْضِ وَما يَخْرُجُ مِنْها ...</w:t>
      </w:r>
      <w:r w:rsidRPr="008B41DE">
        <w:rPr>
          <w:rStyle w:val="libAlaemChar"/>
          <w:rtl/>
        </w:rPr>
        <w:t>)</w:t>
      </w:r>
      <w:r w:rsidRPr="00CA547B">
        <w:rPr>
          <w:rtl/>
        </w:rPr>
        <w:t xml:space="preserve"> </w:t>
      </w:r>
      <w:r>
        <w:rPr>
          <w:rtl/>
        </w:rPr>
        <w:t>(</w:t>
      </w:r>
      <w:r w:rsidRPr="00CA547B">
        <w:rPr>
          <w:rtl/>
        </w:rPr>
        <w:t>2)</w:t>
      </w:r>
      <w:r>
        <w:rPr>
          <w:rtl/>
        </w:rPr>
        <w:tab/>
      </w:r>
      <w:r w:rsidRPr="00CA547B">
        <w:rPr>
          <w:rtl/>
        </w:rPr>
        <w:t>314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لا يَعْزُبُ عَنْهُ مِثْقالُ ذَرَّةٍ فِي السَّماواتِ</w:t>
      </w:r>
      <w:r w:rsidRPr="008B41DE">
        <w:rPr>
          <w:rStyle w:val="libAlaemChar"/>
          <w:rtl/>
        </w:rPr>
        <w:t>)</w:t>
      </w:r>
      <w:r w:rsidRPr="00CA547B">
        <w:rPr>
          <w:rtl/>
        </w:rPr>
        <w:t xml:space="preserve"> </w:t>
      </w:r>
      <w:r>
        <w:rPr>
          <w:rtl/>
        </w:rPr>
        <w:t>(</w:t>
      </w:r>
      <w:r w:rsidRPr="00CA547B">
        <w:rPr>
          <w:rtl/>
        </w:rPr>
        <w:t>الى</w:t>
      </w:r>
      <w:r>
        <w:rPr>
          <w:rtl/>
        </w:rPr>
        <w:t>)</w:t>
      </w:r>
      <w:r w:rsidRPr="00CA547B">
        <w:rPr>
          <w:rtl/>
        </w:rPr>
        <w:t xml:space="preserve"> </w:t>
      </w:r>
      <w:r w:rsidRPr="008B41DE">
        <w:rPr>
          <w:rStyle w:val="libAlaemChar"/>
          <w:rtl/>
        </w:rPr>
        <w:t>(</w:t>
      </w:r>
      <w:r w:rsidRPr="004500FC">
        <w:rPr>
          <w:rStyle w:val="libAieChar"/>
          <w:rtl/>
        </w:rPr>
        <w:t>الْحَدِيدَ</w:t>
      </w:r>
      <w:r w:rsidRPr="008B41DE">
        <w:rPr>
          <w:rStyle w:val="libAlaemChar"/>
          <w:rtl/>
        </w:rPr>
        <w:t>)</w:t>
      </w:r>
      <w:r w:rsidRPr="00CA547B">
        <w:rPr>
          <w:rtl/>
        </w:rPr>
        <w:t xml:space="preserve"> </w:t>
      </w:r>
      <w:r>
        <w:rPr>
          <w:rtl/>
        </w:rPr>
        <w:t>(</w:t>
      </w:r>
      <w:r w:rsidRPr="00CA547B">
        <w:rPr>
          <w:rtl/>
        </w:rPr>
        <w:t>3</w:t>
      </w:r>
      <w:r>
        <w:rPr>
          <w:rtl/>
        </w:rPr>
        <w:t xml:space="preserve"> ـ </w:t>
      </w:r>
      <w:r w:rsidRPr="00CA547B">
        <w:rPr>
          <w:rtl/>
        </w:rPr>
        <w:t>10</w:t>
      </w:r>
      <w:r>
        <w:rPr>
          <w:rtl/>
        </w:rPr>
        <w:t>)</w:t>
      </w:r>
      <w:r>
        <w:rPr>
          <w:rtl/>
        </w:rPr>
        <w:tab/>
      </w:r>
      <w:r w:rsidRPr="00CA547B">
        <w:rPr>
          <w:rtl/>
        </w:rPr>
        <w:t>315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أَنِ اعْمَلْ سابِغاتٍ وَقَدِّرْ فِي السَّرْدِ </w:t>
      </w:r>
      <w:r>
        <w:rPr>
          <w:rtl/>
        </w:rPr>
        <w:t>(</w:t>
      </w:r>
      <w:r w:rsidRPr="00CA547B">
        <w:rPr>
          <w:rtl/>
        </w:rPr>
        <w:t>الى</w:t>
      </w:r>
      <w:r>
        <w:rPr>
          <w:rtl/>
        </w:rPr>
        <w:t>)</w:t>
      </w:r>
      <w:r w:rsidRPr="00CA547B">
        <w:rPr>
          <w:rtl/>
        </w:rPr>
        <w:t xml:space="preserve"> </w:t>
      </w:r>
      <w:r w:rsidRPr="004500FC">
        <w:rPr>
          <w:rStyle w:val="libAieChar"/>
          <w:rtl/>
        </w:rPr>
        <w:t>السَّعِيرِ</w:t>
      </w:r>
      <w:r w:rsidRPr="008B41DE">
        <w:rPr>
          <w:rStyle w:val="libAlaemChar"/>
          <w:rtl/>
        </w:rPr>
        <w:t>)</w:t>
      </w:r>
      <w:r w:rsidRPr="00CA547B">
        <w:rPr>
          <w:rtl/>
        </w:rPr>
        <w:t xml:space="preserve"> </w:t>
      </w:r>
      <w:r>
        <w:rPr>
          <w:rtl/>
        </w:rPr>
        <w:t>(</w:t>
      </w:r>
      <w:r w:rsidRPr="00CA547B">
        <w:rPr>
          <w:rtl/>
        </w:rPr>
        <w:t>11</w:t>
      </w:r>
      <w:r>
        <w:rPr>
          <w:rtl/>
        </w:rPr>
        <w:t xml:space="preserve"> ـ </w:t>
      </w:r>
      <w:r w:rsidRPr="00CA547B">
        <w:rPr>
          <w:rtl/>
        </w:rPr>
        <w:t>12</w:t>
      </w:r>
      <w:r>
        <w:rPr>
          <w:rtl/>
        </w:rPr>
        <w:t>)</w:t>
      </w:r>
      <w:r>
        <w:rPr>
          <w:rtl/>
        </w:rPr>
        <w:tab/>
      </w:r>
      <w:r w:rsidRPr="00CA547B">
        <w:rPr>
          <w:rtl/>
        </w:rPr>
        <w:t>318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يَعْمَلُونَ لَهُ ما يَشاءُ مِنْ مَحارِيبَ وَتَماثِيلَ وَجِفانٍ ...</w:t>
      </w:r>
      <w:r w:rsidRPr="008B41DE">
        <w:rPr>
          <w:rStyle w:val="libAlaemChar"/>
          <w:rtl/>
        </w:rPr>
        <w:t>)</w:t>
      </w:r>
      <w:r w:rsidRPr="00CA547B">
        <w:rPr>
          <w:rtl/>
        </w:rPr>
        <w:t xml:space="preserve"> </w:t>
      </w:r>
      <w:r>
        <w:rPr>
          <w:rtl/>
        </w:rPr>
        <w:t>(</w:t>
      </w:r>
      <w:r w:rsidRPr="00CA547B">
        <w:rPr>
          <w:rtl/>
        </w:rPr>
        <w:t>13)</w:t>
      </w:r>
      <w:r>
        <w:rPr>
          <w:rtl/>
        </w:rPr>
        <w:tab/>
      </w:r>
      <w:r w:rsidRPr="00CA547B">
        <w:rPr>
          <w:rtl/>
        </w:rPr>
        <w:t>321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فَلَمَّا قَضَيْنا عَلَيْهِ الْمَوْتَ ما دَلَّهُمْ عَلى مَوْتِهِ إِلَّا دَابَّةُ الْأَرْضِ</w:t>
      </w:r>
      <w:r w:rsidRPr="008B41DE">
        <w:rPr>
          <w:rStyle w:val="libAlaemChar"/>
          <w:rtl/>
        </w:rPr>
        <w:t>)</w:t>
      </w:r>
      <w:r w:rsidRPr="00CA547B">
        <w:rPr>
          <w:rtl/>
        </w:rPr>
        <w:t xml:space="preserve"> </w:t>
      </w:r>
      <w:r>
        <w:rPr>
          <w:rtl/>
        </w:rPr>
        <w:t>(</w:t>
      </w:r>
      <w:r w:rsidRPr="00CA547B">
        <w:rPr>
          <w:rtl/>
        </w:rPr>
        <w:t>14)</w:t>
      </w:r>
      <w:r>
        <w:rPr>
          <w:rtl/>
        </w:rPr>
        <w:tab/>
      </w:r>
      <w:r w:rsidRPr="00CA547B">
        <w:rPr>
          <w:rtl/>
        </w:rPr>
        <w:t>325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لَقَدْ كانَ لِسَبَإٍ فِي مَسْكَنِهِمْ آيَةٌ جَنَّتانِ عَنْ يَمِينٍ وَشِمالٍ</w:t>
      </w:r>
      <w:r w:rsidRPr="008B41DE">
        <w:rPr>
          <w:rStyle w:val="libAlaemChar"/>
          <w:rtl/>
        </w:rPr>
        <w:t>)</w:t>
      </w:r>
      <w:r w:rsidRPr="00CA547B">
        <w:rPr>
          <w:rtl/>
        </w:rPr>
        <w:t xml:space="preserve"> </w:t>
      </w:r>
      <w:r>
        <w:rPr>
          <w:rtl/>
        </w:rPr>
        <w:t>(</w:t>
      </w:r>
      <w:r w:rsidRPr="00CA547B">
        <w:rPr>
          <w:rtl/>
        </w:rPr>
        <w:t>15)</w:t>
      </w:r>
      <w:r>
        <w:rPr>
          <w:rtl/>
        </w:rPr>
        <w:tab/>
      </w:r>
      <w:r w:rsidRPr="00CA547B">
        <w:rPr>
          <w:rtl/>
        </w:rPr>
        <w:t>327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ذلِكَ جَزَيْناهُمْ بِما كَفَرُوا </w:t>
      </w:r>
      <w:r>
        <w:rPr>
          <w:rtl/>
        </w:rPr>
        <w:t>(</w:t>
      </w:r>
      <w:r w:rsidRPr="00CA547B">
        <w:rPr>
          <w:rtl/>
        </w:rPr>
        <w:t>الى</w:t>
      </w:r>
      <w:r>
        <w:rPr>
          <w:rtl/>
        </w:rPr>
        <w:t>)</w:t>
      </w:r>
      <w:r w:rsidRPr="00CA547B">
        <w:rPr>
          <w:rtl/>
        </w:rPr>
        <w:t xml:space="preserve"> </w:t>
      </w:r>
      <w:r w:rsidRPr="004500FC">
        <w:rPr>
          <w:rStyle w:val="libAieChar"/>
          <w:rtl/>
        </w:rPr>
        <w:t>صَبَّارٍ شَكُورٍ</w:t>
      </w:r>
      <w:r w:rsidRPr="008B41DE">
        <w:rPr>
          <w:rStyle w:val="libAlaemChar"/>
          <w:rtl/>
        </w:rPr>
        <w:t>)</w:t>
      </w:r>
      <w:r w:rsidRPr="00CA547B">
        <w:rPr>
          <w:rtl/>
        </w:rPr>
        <w:t xml:space="preserve"> </w:t>
      </w:r>
      <w:r>
        <w:rPr>
          <w:rtl/>
        </w:rPr>
        <w:t>(</w:t>
      </w:r>
      <w:r w:rsidRPr="00CA547B">
        <w:rPr>
          <w:rtl/>
        </w:rPr>
        <w:t>17</w:t>
      </w:r>
      <w:r>
        <w:rPr>
          <w:rtl/>
        </w:rPr>
        <w:t xml:space="preserve"> ـ </w:t>
      </w:r>
      <w:r w:rsidRPr="00CA547B">
        <w:rPr>
          <w:rtl/>
        </w:rPr>
        <w:t>19</w:t>
      </w:r>
      <w:r>
        <w:rPr>
          <w:rtl/>
        </w:rPr>
        <w:t>)</w:t>
      </w:r>
      <w:r>
        <w:rPr>
          <w:rtl/>
        </w:rPr>
        <w:tab/>
      </w:r>
      <w:r w:rsidRPr="00CA547B">
        <w:rPr>
          <w:rtl/>
        </w:rPr>
        <w:t>328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صَدَّقَ عَلَيْهِمْ إِبْلِيسُ ظَنَّهُ </w:t>
      </w:r>
      <w:r>
        <w:rPr>
          <w:rtl/>
        </w:rPr>
        <w:t>(</w:t>
      </w:r>
      <w:r w:rsidRPr="00CA547B">
        <w:rPr>
          <w:rtl/>
        </w:rPr>
        <w:t>الى</w:t>
      </w:r>
      <w:r>
        <w:rPr>
          <w:rtl/>
        </w:rPr>
        <w:t>)</w:t>
      </w:r>
      <w:r w:rsidRPr="00CA547B">
        <w:rPr>
          <w:rtl/>
        </w:rPr>
        <w:t xml:space="preserve"> </w:t>
      </w:r>
      <w:r w:rsidRPr="004500FC">
        <w:rPr>
          <w:rStyle w:val="libAieChar"/>
          <w:rtl/>
        </w:rPr>
        <w:t>الْكَبِيرُ</w:t>
      </w:r>
      <w:r w:rsidRPr="008B41DE">
        <w:rPr>
          <w:rStyle w:val="libAlaemChar"/>
          <w:rtl/>
        </w:rPr>
        <w:t>)</w:t>
      </w:r>
      <w:r w:rsidRPr="00CA547B">
        <w:rPr>
          <w:rtl/>
        </w:rPr>
        <w:t xml:space="preserve"> </w:t>
      </w:r>
      <w:r>
        <w:rPr>
          <w:rtl/>
        </w:rPr>
        <w:t>(</w:t>
      </w:r>
      <w:r w:rsidRPr="00CA547B">
        <w:rPr>
          <w:rtl/>
        </w:rPr>
        <w:t>20</w:t>
      </w:r>
      <w:r>
        <w:rPr>
          <w:rtl/>
        </w:rPr>
        <w:t xml:space="preserve"> ـ </w:t>
      </w:r>
      <w:r w:rsidRPr="00CA547B">
        <w:rPr>
          <w:rtl/>
        </w:rPr>
        <w:t>23</w:t>
      </w:r>
      <w:r>
        <w:rPr>
          <w:rtl/>
        </w:rPr>
        <w:t>)</w:t>
      </w:r>
      <w:r>
        <w:rPr>
          <w:rtl/>
        </w:rPr>
        <w:tab/>
      </w:r>
      <w:r w:rsidRPr="00CA547B">
        <w:rPr>
          <w:rtl/>
        </w:rPr>
        <w:t>334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مَنْ يَرْزُقُكُمْ مِنَ السَّماواتِ وَالْأَرْضِ ...</w:t>
      </w:r>
      <w:r w:rsidRPr="008B41DE">
        <w:rPr>
          <w:rStyle w:val="libAlaemChar"/>
          <w:rtl/>
        </w:rPr>
        <w:t>)</w:t>
      </w:r>
      <w:r w:rsidRPr="00CA547B">
        <w:rPr>
          <w:rtl/>
        </w:rPr>
        <w:t xml:space="preserve"> </w:t>
      </w:r>
      <w:r>
        <w:rPr>
          <w:rtl/>
        </w:rPr>
        <w:t>(</w:t>
      </w:r>
      <w:r w:rsidRPr="00CA547B">
        <w:rPr>
          <w:rtl/>
        </w:rPr>
        <w:t>24)</w:t>
      </w:r>
      <w:r>
        <w:rPr>
          <w:rtl/>
        </w:rPr>
        <w:tab/>
      </w:r>
      <w:r w:rsidRPr="00CA547B">
        <w:rPr>
          <w:rtl/>
        </w:rPr>
        <w:t>335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أَرْسَلْناكَ إِلَّا كَافَّةً لِلنَّاسِ بَشِيراً وَنَذِيراً ...</w:t>
      </w:r>
      <w:r w:rsidRPr="008B41DE">
        <w:rPr>
          <w:rStyle w:val="libAlaemChar"/>
          <w:rtl/>
        </w:rPr>
        <w:t>)</w:t>
      </w:r>
      <w:r w:rsidRPr="00CA547B">
        <w:rPr>
          <w:rtl/>
        </w:rPr>
        <w:t xml:space="preserve"> </w:t>
      </w:r>
      <w:r>
        <w:rPr>
          <w:rtl/>
        </w:rPr>
        <w:t>(</w:t>
      </w:r>
      <w:r w:rsidRPr="00CA547B">
        <w:rPr>
          <w:rtl/>
        </w:rPr>
        <w:t>28)</w:t>
      </w:r>
      <w:r>
        <w:rPr>
          <w:rtl/>
        </w:rPr>
        <w:tab/>
      </w:r>
      <w:r w:rsidRPr="00CA547B">
        <w:rPr>
          <w:rtl/>
        </w:rPr>
        <w:t>336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وَأَسَرُّوا النَّدامَةَ لَمَّا رَأَوُا الْعَذابَ ...</w:t>
      </w:r>
      <w:r w:rsidRPr="008B41DE">
        <w:rPr>
          <w:rStyle w:val="libAlaemChar"/>
          <w:rtl/>
        </w:rPr>
        <w:t>)</w:t>
      </w:r>
      <w:r w:rsidRPr="00CA547B">
        <w:rPr>
          <w:rtl/>
        </w:rPr>
        <w:t xml:space="preserve"> </w:t>
      </w:r>
      <w:r>
        <w:rPr>
          <w:rtl/>
        </w:rPr>
        <w:t>(</w:t>
      </w:r>
      <w:r w:rsidRPr="00CA547B">
        <w:rPr>
          <w:rtl/>
        </w:rPr>
        <w:t>33)</w:t>
      </w:r>
      <w:r>
        <w:rPr>
          <w:rtl/>
        </w:rPr>
        <w:tab/>
      </w:r>
      <w:r w:rsidRPr="00CA547B">
        <w:rPr>
          <w:rtl/>
        </w:rPr>
        <w:t>337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وَقالُوا نَحْنُ أَكْثَرُ أَمْوالاً وَأَوْلاداً </w:t>
      </w:r>
      <w:r>
        <w:rPr>
          <w:rtl/>
        </w:rPr>
        <w:t>(</w:t>
      </w:r>
      <w:r w:rsidRPr="00CA547B">
        <w:rPr>
          <w:rtl/>
        </w:rPr>
        <w:t>الى</w:t>
      </w:r>
      <w:r>
        <w:rPr>
          <w:rtl/>
        </w:rPr>
        <w:t>)</w:t>
      </w:r>
      <w:r w:rsidRPr="00CA547B">
        <w:rPr>
          <w:rtl/>
        </w:rPr>
        <w:t xml:space="preserve"> </w:t>
      </w:r>
      <w:r w:rsidRPr="004500FC">
        <w:rPr>
          <w:rStyle w:val="libAieChar"/>
          <w:rtl/>
        </w:rPr>
        <w:t>آمِنُونَ</w:t>
      </w:r>
      <w:r w:rsidRPr="008B41DE">
        <w:rPr>
          <w:rStyle w:val="libAlaemChar"/>
          <w:rtl/>
        </w:rPr>
        <w:t>)</w:t>
      </w:r>
      <w:r w:rsidRPr="00CA547B">
        <w:rPr>
          <w:rtl/>
        </w:rPr>
        <w:t xml:space="preserve"> </w:t>
      </w:r>
      <w:r>
        <w:rPr>
          <w:rtl/>
        </w:rPr>
        <w:t>(</w:t>
      </w:r>
      <w:r w:rsidRPr="00CA547B">
        <w:rPr>
          <w:rtl/>
        </w:rPr>
        <w:t>35</w:t>
      </w:r>
      <w:r>
        <w:rPr>
          <w:rtl/>
        </w:rPr>
        <w:t xml:space="preserve"> ـ </w:t>
      </w:r>
      <w:r w:rsidRPr="00CA547B">
        <w:rPr>
          <w:rtl/>
        </w:rPr>
        <w:t>37</w:t>
      </w:r>
      <w:r>
        <w:rPr>
          <w:rtl/>
        </w:rPr>
        <w:t>)</w:t>
      </w:r>
      <w:r>
        <w:rPr>
          <w:rtl/>
        </w:rPr>
        <w:tab/>
      </w:r>
      <w:r w:rsidRPr="00CA547B">
        <w:rPr>
          <w:rtl/>
        </w:rPr>
        <w:t>338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إِنَّ رَبِّي يَبْسُطُ الرِّزْقَ لِمَنْ يَشاءُ مِنْ عِبادِهِ وَ</w:t>
      </w:r>
      <w:r w:rsidRPr="004500FC">
        <w:rPr>
          <w:rStyle w:val="libAieChar"/>
          <w:rFonts w:hint="cs"/>
          <w:rtl/>
        </w:rPr>
        <w:t xml:space="preserve"> </w:t>
      </w:r>
      <w:r w:rsidRPr="004500FC">
        <w:rPr>
          <w:rStyle w:val="libAieChar"/>
          <w:rtl/>
        </w:rPr>
        <w:t>...</w:t>
      </w:r>
      <w:r w:rsidRPr="008B41DE">
        <w:rPr>
          <w:rStyle w:val="libAlaemChar"/>
          <w:rtl/>
        </w:rPr>
        <w:t>)</w:t>
      </w:r>
      <w:r w:rsidRPr="00CA547B">
        <w:rPr>
          <w:rtl/>
        </w:rPr>
        <w:t xml:space="preserve"> </w:t>
      </w:r>
      <w:r>
        <w:rPr>
          <w:rtl/>
        </w:rPr>
        <w:t>(</w:t>
      </w:r>
      <w:r w:rsidRPr="00CA547B">
        <w:rPr>
          <w:rtl/>
        </w:rPr>
        <w:t>39)</w:t>
      </w:r>
      <w:r>
        <w:rPr>
          <w:rtl/>
        </w:rPr>
        <w:tab/>
      </w:r>
      <w:r w:rsidRPr="00CA547B">
        <w:rPr>
          <w:rtl/>
        </w:rPr>
        <w:t>339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وَكَذَّبَ الَّذِينَ مِنْ قَبْلِهِمْ </w:t>
      </w:r>
      <w:r>
        <w:rPr>
          <w:rtl/>
        </w:rPr>
        <w:t>(</w:t>
      </w:r>
      <w:r w:rsidRPr="00CA547B">
        <w:rPr>
          <w:rtl/>
        </w:rPr>
        <w:t>الى</w:t>
      </w:r>
      <w:r>
        <w:rPr>
          <w:rtl/>
        </w:rPr>
        <w:t>)</w:t>
      </w:r>
      <w:r w:rsidRPr="00CA547B">
        <w:rPr>
          <w:rtl/>
        </w:rPr>
        <w:t xml:space="preserve"> </w:t>
      </w:r>
      <w:r w:rsidRPr="004500FC">
        <w:rPr>
          <w:rStyle w:val="libAieChar"/>
          <w:rtl/>
        </w:rPr>
        <w:t>عَذابٍ شَدِيدٍ</w:t>
      </w:r>
      <w:r w:rsidRPr="008B41DE">
        <w:rPr>
          <w:rStyle w:val="libAlaemChar"/>
          <w:rtl/>
        </w:rPr>
        <w:t>)</w:t>
      </w:r>
      <w:r w:rsidRPr="00CA547B">
        <w:rPr>
          <w:rtl/>
        </w:rPr>
        <w:t xml:space="preserve"> </w:t>
      </w:r>
      <w:r>
        <w:rPr>
          <w:rtl/>
        </w:rPr>
        <w:t>(</w:t>
      </w:r>
      <w:r w:rsidRPr="00CA547B">
        <w:rPr>
          <w:rtl/>
        </w:rPr>
        <w:t>45</w:t>
      </w:r>
      <w:r>
        <w:rPr>
          <w:rtl/>
        </w:rPr>
        <w:t xml:space="preserve"> ـ </w:t>
      </w:r>
      <w:r w:rsidRPr="00CA547B">
        <w:rPr>
          <w:rtl/>
        </w:rPr>
        <w:t>46</w:t>
      </w:r>
      <w:r>
        <w:rPr>
          <w:rtl/>
        </w:rPr>
        <w:t>)</w:t>
      </w:r>
      <w:r>
        <w:rPr>
          <w:rtl/>
        </w:rPr>
        <w:tab/>
      </w:r>
      <w:r w:rsidRPr="00CA547B">
        <w:rPr>
          <w:rtl/>
        </w:rPr>
        <w:t>341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ما سَأَلْتُكُمْ مِنْ أَجْرٍ فَهُوَ لَكُمْ إِنْ أَجْرِيَ إِلَّا عَلَى اللهِ ...</w:t>
      </w:r>
      <w:r w:rsidRPr="008B41DE">
        <w:rPr>
          <w:rStyle w:val="libAlaemChar"/>
          <w:rtl/>
        </w:rPr>
        <w:t>)</w:t>
      </w:r>
      <w:r w:rsidRPr="00CA547B">
        <w:rPr>
          <w:rtl/>
        </w:rPr>
        <w:t xml:space="preserve"> </w:t>
      </w:r>
      <w:r>
        <w:rPr>
          <w:rtl/>
        </w:rPr>
        <w:t>(</w:t>
      </w:r>
      <w:r w:rsidRPr="00CA547B">
        <w:rPr>
          <w:rtl/>
        </w:rPr>
        <w:t>47)</w:t>
      </w:r>
      <w:r>
        <w:rPr>
          <w:rtl/>
        </w:rPr>
        <w:tab/>
      </w:r>
      <w:r w:rsidRPr="00CA547B">
        <w:rPr>
          <w:rtl/>
        </w:rPr>
        <w:t>442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جاءَ الْحَقُّ وَما يُبْدِئُ الْباطِلُ وَما يُعِيدُ</w:t>
      </w:r>
      <w:r w:rsidRPr="008B41DE">
        <w:rPr>
          <w:rStyle w:val="libAlaemChar"/>
          <w:rtl/>
        </w:rPr>
        <w:t>)</w:t>
      </w:r>
      <w:r w:rsidRPr="00CA547B">
        <w:rPr>
          <w:rtl/>
        </w:rPr>
        <w:t xml:space="preserve"> </w:t>
      </w:r>
      <w:r>
        <w:rPr>
          <w:rtl/>
        </w:rPr>
        <w:t>(</w:t>
      </w:r>
      <w:r w:rsidRPr="00CA547B">
        <w:rPr>
          <w:rtl/>
        </w:rPr>
        <w:t>49)</w:t>
      </w:r>
      <w:r>
        <w:rPr>
          <w:rtl/>
        </w:rPr>
        <w:tab/>
      </w:r>
      <w:r w:rsidRPr="00CA547B">
        <w:rPr>
          <w:rtl/>
        </w:rPr>
        <w:t>343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وَحِيلَ بَيْنَهُمْ وَبَيْنَ ما يَشْتَهُونَ كَما فُعِلَ بِأَشْياعِهِمْ ...</w:t>
      </w:r>
      <w:r w:rsidRPr="008B41DE">
        <w:rPr>
          <w:rStyle w:val="libAlaemChar"/>
          <w:rtl/>
        </w:rPr>
        <w:t>)</w:t>
      </w:r>
      <w:r w:rsidRPr="00CA547B">
        <w:rPr>
          <w:rtl/>
        </w:rPr>
        <w:t xml:space="preserve"> </w:t>
      </w:r>
      <w:r>
        <w:rPr>
          <w:rtl/>
        </w:rPr>
        <w:t>(</w:t>
      </w:r>
      <w:r w:rsidRPr="00CA547B">
        <w:rPr>
          <w:rtl/>
        </w:rPr>
        <w:t>54)</w:t>
      </w:r>
      <w:r>
        <w:rPr>
          <w:rtl/>
        </w:rPr>
        <w:tab/>
      </w:r>
      <w:r w:rsidRPr="00CA547B">
        <w:rPr>
          <w:rtl/>
        </w:rPr>
        <w:t>344</w:t>
      </w:r>
    </w:p>
    <w:p w:rsidR="00F24149" w:rsidRPr="00CA547B" w:rsidRDefault="00F24149" w:rsidP="00F24149">
      <w:pPr>
        <w:pStyle w:val="TOC1"/>
        <w:rPr>
          <w:rtl/>
        </w:rPr>
      </w:pPr>
      <w:r w:rsidRPr="00CA547B">
        <w:rPr>
          <w:rtl/>
        </w:rPr>
        <w:t xml:space="preserve">سورة فاطر وفيها 122 حديثا </w:t>
      </w:r>
      <w:r>
        <w:rPr>
          <w:rtl/>
        </w:rPr>
        <w:t>ـ</w:t>
      </w:r>
      <w:r w:rsidRPr="00CA547B">
        <w:rPr>
          <w:rtl/>
        </w:rPr>
        <w:t xml:space="preserve"> فضلها</w:t>
      </w:r>
      <w:r>
        <w:rPr>
          <w:rtl/>
        </w:rPr>
        <w:tab/>
      </w:r>
      <w:r w:rsidRPr="00CA547B">
        <w:rPr>
          <w:rtl/>
        </w:rPr>
        <w:t>345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الْحَمْدُ لِلَّهِ فاطِرِ السَّماواتِ وَالْأَرْضِ جاعِلِ الْمَلائِكَةِ ...</w:t>
      </w:r>
      <w:r w:rsidRPr="008B41DE">
        <w:rPr>
          <w:rStyle w:val="libAlaemChar"/>
          <w:rtl/>
        </w:rPr>
        <w:t>)</w:t>
      </w:r>
      <w:r w:rsidRPr="00CA547B">
        <w:rPr>
          <w:rtl/>
        </w:rPr>
        <w:t xml:space="preserve"> </w:t>
      </w:r>
      <w:r>
        <w:rPr>
          <w:rtl/>
        </w:rPr>
        <w:t>(</w:t>
      </w:r>
      <w:r w:rsidRPr="00CA547B">
        <w:rPr>
          <w:rtl/>
        </w:rPr>
        <w:t>1)</w:t>
      </w:r>
      <w:r>
        <w:rPr>
          <w:rtl/>
        </w:rPr>
        <w:tab/>
      </w:r>
      <w:r w:rsidRPr="00CA547B">
        <w:rPr>
          <w:rtl/>
        </w:rPr>
        <w:t>346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ما يَفْتَحِ اللهُ لِلنَّاسِ مِنْ رَحْمَةٍ </w:t>
      </w:r>
      <w:r>
        <w:rPr>
          <w:rtl/>
        </w:rPr>
        <w:t>(</w:t>
      </w:r>
      <w:r w:rsidRPr="00CA547B">
        <w:rPr>
          <w:rtl/>
        </w:rPr>
        <w:t>الى</w:t>
      </w:r>
      <w:r>
        <w:rPr>
          <w:rtl/>
        </w:rPr>
        <w:t>)</w:t>
      </w:r>
      <w:r w:rsidRPr="00CA547B">
        <w:rPr>
          <w:rtl/>
        </w:rPr>
        <w:t xml:space="preserve"> </w:t>
      </w:r>
      <w:r w:rsidRPr="004500FC">
        <w:rPr>
          <w:rStyle w:val="libAieChar"/>
          <w:rtl/>
        </w:rPr>
        <w:t>يَصْنَعُونَ</w:t>
      </w:r>
      <w:r w:rsidRPr="008B41DE">
        <w:rPr>
          <w:rStyle w:val="libAlaemChar"/>
          <w:rtl/>
        </w:rPr>
        <w:t>)</w:t>
      </w:r>
      <w:r w:rsidRPr="00CA547B">
        <w:rPr>
          <w:rtl/>
        </w:rPr>
        <w:t xml:space="preserve"> </w:t>
      </w:r>
      <w:r>
        <w:rPr>
          <w:rtl/>
        </w:rPr>
        <w:t>(</w:t>
      </w:r>
      <w:r w:rsidRPr="00CA547B">
        <w:rPr>
          <w:rtl/>
        </w:rPr>
        <w:t>2</w:t>
      </w:r>
      <w:r>
        <w:rPr>
          <w:rtl/>
        </w:rPr>
        <w:t xml:space="preserve"> ـ </w:t>
      </w:r>
      <w:r w:rsidRPr="00CA547B">
        <w:rPr>
          <w:rtl/>
        </w:rPr>
        <w:t>8</w:t>
      </w:r>
      <w:r>
        <w:rPr>
          <w:rtl/>
        </w:rPr>
        <w:t>)</w:t>
      </w:r>
      <w:r>
        <w:rPr>
          <w:rtl/>
        </w:rPr>
        <w:tab/>
      </w:r>
      <w:r w:rsidRPr="00CA547B">
        <w:rPr>
          <w:rtl/>
        </w:rPr>
        <w:t>351</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وَاللهُ الَّذِي أَرْسَلَ الرِّياحَ فَتُثِيرُ سَحاباً ...</w:t>
      </w:r>
      <w:r w:rsidRPr="008B41DE">
        <w:rPr>
          <w:rStyle w:val="libAlaemChar"/>
          <w:rtl/>
        </w:rPr>
        <w:t>)</w:t>
      </w:r>
      <w:r w:rsidRPr="00CA547B">
        <w:rPr>
          <w:rtl/>
        </w:rPr>
        <w:t xml:space="preserve"> </w:t>
      </w:r>
      <w:r>
        <w:rPr>
          <w:rtl/>
        </w:rPr>
        <w:t>(</w:t>
      </w:r>
      <w:r w:rsidRPr="00CA547B">
        <w:rPr>
          <w:rtl/>
        </w:rPr>
        <w:t>9)</w:t>
      </w:r>
      <w:r>
        <w:rPr>
          <w:rtl/>
        </w:rPr>
        <w:tab/>
      </w:r>
      <w:r w:rsidRPr="00CA547B">
        <w:rPr>
          <w:rtl/>
        </w:rPr>
        <w:t>352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إِلَيْهِ يَصْعَدُ الْكَلِمُ الطَّيِّبُ وَالْعَمَلُ الصَّالِحُ يَرْفَعُهُ ...</w:t>
      </w:r>
      <w:r w:rsidRPr="008B41DE">
        <w:rPr>
          <w:rStyle w:val="libAlaemChar"/>
          <w:rtl/>
        </w:rPr>
        <w:t>)</w:t>
      </w:r>
      <w:r w:rsidRPr="00CA547B">
        <w:rPr>
          <w:rtl/>
        </w:rPr>
        <w:t xml:space="preserve"> </w:t>
      </w:r>
      <w:r>
        <w:rPr>
          <w:rtl/>
        </w:rPr>
        <w:t>(</w:t>
      </w:r>
      <w:r w:rsidRPr="00CA547B">
        <w:rPr>
          <w:rtl/>
        </w:rPr>
        <w:t>10)</w:t>
      </w:r>
      <w:r>
        <w:rPr>
          <w:rtl/>
        </w:rPr>
        <w:tab/>
      </w:r>
      <w:r w:rsidRPr="00CA547B">
        <w:rPr>
          <w:rtl/>
        </w:rPr>
        <w:t>353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يُعَمَّرُ مِنْ مُعَمَّرٍ وَلا يُنْقَصُ مِنْ عُمُرِهِ ...</w:t>
      </w:r>
      <w:r w:rsidRPr="008B41DE">
        <w:rPr>
          <w:rStyle w:val="libAlaemChar"/>
          <w:rtl/>
        </w:rPr>
        <w:t>)</w:t>
      </w:r>
      <w:r w:rsidRPr="00CA547B">
        <w:rPr>
          <w:rtl/>
        </w:rPr>
        <w:t xml:space="preserve"> </w:t>
      </w:r>
      <w:r>
        <w:rPr>
          <w:rtl/>
        </w:rPr>
        <w:t>(</w:t>
      </w:r>
      <w:r w:rsidRPr="00CA547B">
        <w:rPr>
          <w:rtl/>
        </w:rPr>
        <w:t>11)</w:t>
      </w:r>
      <w:r>
        <w:rPr>
          <w:rtl/>
        </w:rPr>
        <w:tab/>
      </w:r>
      <w:r w:rsidRPr="00CA547B">
        <w:rPr>
          <w:rtl/>
        </w:rPr>
        <w:t>354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يَسْتَوِي الْبَحْرانِ هذا عَذْبٌ فُراتٌ ...</w:t>
      </w:r>
      <w:r w:rsidRPr="008B41DE">
        <w:rPr>
          <w:rStyle w:val="libAlaemChar"/>
          <w:rtl/>
        </w:rPr>
        <w:t>)</w:t>
      </w:r>
      <w:r w:rsidRPr="00CA547B">
        <w:rPr>
          <w:rtl/>
        </w:rPr>
        <w:t xml:space="preserve"> </w:t>
      </w:r>
      <w:r>
        <w:rPr>
          <w:rtl/>
        </w:rPr>
        <w:t>(</w:t>
      </w:r>
      <w:r w:rsidRPr="00CA547B">
        <w:rPr>
          <w:rtl/>
        </w:rPr>
        <w:t>12)</w:t>
      </w:r>
      <w:r>
        <w:rPr>
          <w:rtl/>
        </w:rPr>
        <w:tab/>
      </w:r>
      <w:r w:rsidRPr="00CA547B">
        <w:rPr>
          <w:rtl/>
        </w:rPr>
        <w:t>357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يُولِجُ اللَّيْلَ فِي النَّهارِ وَيُولِجُ النَّهارَ فِي اللَّيْلِ </w:t>
      </w:r>
      <w:r>
        <w:rPr>
          <w:rtl/>
        </w:rPr>
        <w:t>(</w:t>
      </w:r>
      <w:r w:rsidRPr="00CA547B">
        <w:rPr>
          <w:rtl/>
        </w:rPr>
        <w:t>الى</w:t>
      </w:r>
      <w:r>
        <w:rPr>
          <w:rtl/>
        </w:rPr>
        <w:t>)</w:t>
      </w:r>
      <w:r w:rsidRPr="00CA547B">
        <w:rPr>
          <w:rtl/>
        </w:rPr>
        <w:t xml:space="preserve"> </w:t>
      </w:r>
      <w:r w:rsidRPr="004500FC">
        <w:rPr>
          <w:rStyle w:val="libAieChar"/>
          <w:rtl/>
        </w:rPr>
        <w:t>نَذِيرٌ</w:t>
      </w:r>
      <w:r w:rsidRPr="008B41DE">
        <w:rPr>
          <w:rStyle w:val="libAlaemChar"/>
          <w:rtl/>
        </w:rPr>
        <w:t>)</w:t>
      </w:r>
      <w:r w:rsidRPr="00CA547B">
        <w:rPr>
          <w:rtl/>
        </w:rPr>
        <w:t xml:space="preserve"> </w:t>
      </w:r>
      <w:r>
        <w:rPr>
          <w:rtl/>
        </w:rPr>
        <w:t>(</w:t>
      </w:r>
      <w:r w:rsidRPr="00CA547B">
        <w:rPr>
          <w:rtl/>
        </w:rPr>
        <w:t>13</w:t>
      </w:r>
      <w:r>
        <w:rPr>
          <w:rtl/>
        </w:rPr>
        <w:t xml:space="preserve"> ـ </w:t>
      </w:r>
      <w:r w:rsidRPr="00CA547B">
        <w:rPr>
          <w:rtl/>
        </w:rPr>
        <w:t>24</w:t>
      </w:r>
      <w:r>
        <w:rPr>
          <w:rtl/>
        </w:rPr>
        <w:t>)</w:t>
      </w:r>
      <w:r>
        <w:rPr>
          <w:rtl/>
        </w:rPr>
        <w:tab/>
      </w:r>
      <w:r w:rsidRPr="00CA547B">
        <w:rPr>
          <w:rtl/>
        </w:rPr>
        <w:t>358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إِنَّما يَخْشَى اللهَ مِنْ عِبادِهِ الْعُلَماءُ ...</w:t>
      </w:r>
      <w:r w:rsidRPr="008B41DE">
        <w:rPr>
          <w:rStyle w:val="libAlaemChar"/>
          <w:rtl/>
        </w:rPr>
        <w:t>)</w:t>
      </w:r>
      <w:r w:rsidRPr="00CA547B">
        <w:rPr>
          <w:rtl/>
        </w:rPr>
        <w:t xml:space="preserve"> </w:t>
      </w:r>
      <w:r>
        <w:rPr>
          <w:rtl/>
        </w:rPr>
        <w:t>(</w:t>
      </w:r>
      <w:r w:rsidRPr="00CA547B">
        <w:rPr>
          <w:rtl/>
        </w:rPr>
        <w:t>28)</w:t>
      </w:r>
      <w:r>
        <w:rPr>
          <w:rtl/>
        </w:rPr>
        <w:tab/>
      </w:r>
      <w:r w:rsidRPr="00CA547B">
        <w:rPr>
          <w:rtl/>
        </w:rPr>
        <w:t>359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 الَّذِينَ يَتْلُونَ كِتابَ اللهِ </w:t>
      </w:r>
      <w:r>
        <w:rPr>
          <w:rtl/>
        </w:rPr>
        <w:t>(</w:t>
      </w:r>
      <w:r w:rsidRPr="00CA547B">
        <w:rPr>
          <w:rtl/>
        </w:rPr>
        <w:t>الى</w:t>
      </w:r>
      <w:r>
        <w:rPr>
          <w:rtl/>
        </w:rPr>
        <w:t>)</w:t>
      </w:r>
      <w:r w:rsidRPr="00CA547B">
        <w:rPr>
          <w:rtl/>
        </w:rPr>
        <w:t xml:space="preserve"> </w:t>
      </w:r>
      <w:r w:rsidRPr="004500FC">
        <w:rPr>
          <w:rStyle w:val="libAieChar"/>
          <w:rtl/>
        </w:rPr>
        <w:t>شَكُورٌ</w:t>
      </w:r>
      <w:r w:rsidRPr="008B41DE">
        <w:rPr>
          <w:rStyle w:val="libAlaemChar"/>
          <w:rtl/>
        </w:rPr>
        <w:t>)</w:t>
      </w:r>
      <w:r w:rsidRPr="00CA547B">
        <w:rPr>
          <w:rtl/>
        </w:rPr>
        <w:t xml:space="preserve"> </w:t>
      </w:r>
      <w:r>
        <w:rPr>
          <w:rtl/>
        </w:rPr>
        <w:t>(</w:t>
      </w:r>
      <w:r w:rsidRPr="00CA547B">
        <w:rPr>
          <w:rtl/>
        </w:rPr>
        <w:t>29</w:t>
      </w:r>
      <w:r>
        <w:rPr>
          <w:rtl/>
        </w:rPr>
        <w:t xml:space="preserve"> ـ </w:t>
      </w:r>
      <w:r w:rsidRPr="00CA547B">
        <w:rPr>
          <w:rtl/>
        </w:rPr>
        <w:t>30</w:t>
      </w:r>
      <w:r>
        <w:rPr>
          <w:rtl/>
        </w:rPr>
        <w:t>)</w:t>
      </w:r>
      <w:r>
        <w:rPr>
          <w:rtl/>
        </w:rPr>
        <w:tab/>
      </w:r>
      <w:r w:rsidRPr="00CA547B">
        <w:rPr>
          <w:rtl/>
        </w:rPr>
        <w:t>360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ثُمَّ أَوْرَثْنَا الْكِتابَ الَّذِينَ اصْطَفَيْنا مِنْ عِبادِنا ...</w:t>
      </w:r>
      <w:r w:rsidRPr="008B41DE">
        <w:rPr>
          <w:rStyle w:val="libAlaemChar"/>
          <w:rtl/>
        </w:rPr>
        <w:t>)</w:t>
      </w:r>
      <w:r w:rsidRPr="00CA547B">
        <w:rPr>
          <w:rtl/>
        </w:rPr>
        <w:t xml:space="preserve"> </w:t>
      </w:r>
      <w:r>
        <w:rPr>
          <w:rtl/>
        </w:rPr>
        <w:t>(</w:t>
      </w:r>
      <w:r w:rsidRPr="00CA547B">
        <w:rPr>
          <w:rtl/>
        </w:rPr>
        <w:t>32)</w:t>
      </w:r>
      <w:r>
        <w:rPr>
          <w:rtl/>
        </w:rPr>
        <w:tab/>
      </w:r>
      <w:r w:rsidRPr="00CA547B">
        <w:rPr>
          <w:rtl/>
        </w:rPr>
        <w:t>361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جَنَّاتُ عَدْنٍ يَدْخُلُونَها يُحَلَّوْنَ فِيها ...</w:t>
      </w:r>
      <w:r w:rsidRPr="008B41DE">
        <w:rPr>
          <w:rStyle w:val="libAlaemChar"/>
          <w:rtl/>
        </w:rPr>
        <w:t>)</w:t>
      </w:r>
      <w:r w:rsidRPr="00CA547B">
        <w:rPr>
          <w:rtl/>
        </w:rPr>
        <w:t xml:space="preserve"> </w:t>
      </w:r>
      <w:r>
        <w:rPr>
          <w:rtl/>
        </w:rPr>
        <w:t>(</w:t>
      </w:r>
      <w:r w:rsidRPr="00CA547B">
        <w:rPr>
          <w:rtl/>
        </w:rPr>
        <w:t>33)</w:t>
      </w:r>
      <w:r>
        <w:rPr>
          <w:rtl/>
        </w:rPr>
        <w:tab/>
      </w:r>
      <w:r w:rsidRPr="00CA547B">
        <w:rPr>
          <w:rtl/>
        </w:rPr>
        <w:t>365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وَقالُوا الْحَمْدُ لِلَّهِ الَّذِي أَذْهَبَ عَنَّا الْحَزَنَ </w:t>
      </w:r>
      <w:r>
        <w:rPr>
          <w:rtl/>
        </w:rPr>
        <w:t>(</w:t>
      </w:r>
      <w:r w:rsidRPr="00CA547B">
        <w:rPr>
          <w:rtl/>
        </w:rPr>
        <w:t>الى</w:t>
      </w:r>
      <w:r>
        <w:rPr>
          <w:rtl/>
        </w:rPr>
        <w:t>)</w:t>
      </w:r>
      <w:r w:rsidRPr="00CA547B">
        <w:rPr>
          <w:rtl/>
        </w:rPr>
        <w:t xml:space="preserve"> </w:t>
      </w:r>
      <w:r w:rsidRPr="004500FC">
        <w:rPr>
          <w:rStyle w:val="libAieChar"/>
          <w:rtl/>
        </w:rPr>
        <w:t>لُغُوبٌ</w:t>
      </w:r>
      <w:r w:rsidRPr="008B41DE">
        <w:rPr>
          <w:rStyle w:val="libAlaemChar"/>
          <w:rtl/>
        </w:rPr>
        <w:t>)</w:t>
      </w:r>
      <w:r w:rsidRPr="00CA547B">
        <w:rPr>
          <w:rtl/>
        </w:rPr>
        <w:t xml:space="preserve"> </w:t>
      </w:r>
      <w:r>
        <w:rPr>
          <w:rtl/>
        </w:rPr>
        <w:t>(</w:t>
      </w:r>
      <w:r w:rsidRPr="00CA547B">
        <w:rPr>
          <w:rtl/>
        </w:rPr>
        <w:t>34</w:t>
      </w:r>
      <w:r>
        <w:rPr>
          <w:rtl/>
        </w:rPr>
        <w:t xml:space="preserve"> ـ </w:t>
      </w:r>
      <w:r w:rsidRPr="00CA547B">
        <w:rPr>
          <w:rtl/>
        </w:rPr>
        <w:t>35</w:t>
      </w:r>
      <w:r>
        <w:rPr>
          <w:rtl/>
        </w:rPr>
        <w:t>)</w:t>
      </w:r>
      <w:r>
        <w:rPr>
          <w:rtl/>
        </w:rPr>
        <w:tab/>
      </w:r>
      <w:r w:rsidRPr="00CA547B">
        <w:rPr>
          <w:rtl/>
        </w:rPr>
        <w:t>366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وَهُمْ يَصْطَرِخُونَ فِيها رَبَّنا أَخْرِجْنا </w:t>
      </w:r>
      <w:r>
        <w:rPr>
          <w:rtl/>
        </w:rPr>
        <w:t>(</w:t>
      </w:r>
      <w:r w:rsidRPr="00CA547B">
        <w:rPr>
          <w:rtl/>
        </w:rPr>
        <w:t>الى</w:t>
      </w:r>
      <w:r>
        <w:rPr>
          <w:rtl/>
        </w:rPr>
        <w:t>)</w:t>
      </w:r>
      <w:r w:rsidRPr="00CA547B">
        <w:rPr>
          <w:rtl/>
        </w:rPr>
        <w:t xml:space="preserve"> </w:t>
      </w:r>
      <w:r w:rsidRPr="004500FC">
        <w:rPr>
          <w:rStyle w:val="libAieChar"/>
          <w:rtl/>
        </w:rPr>
        <w:t>غَفُوراً</w:t>
      </w:r>
      <w:r w:rsidRPr="008B41DE">
        <w:rPr>
          <w:rStyle w:val="libAlaemChar"/>
          <w:rtl/>
        </w:rPr>
        <w:t>)</w:t>
      </w:r>
      <w:r w:rsidRPr="00CA547B">
        <w:rPr>
          <w:rtl/>
        </w:rPr>
        <w:t xml:space="preserve"> </w:t>
      </w:r>
      <w:r>
        <w:rPr>
          <w:rtl/>
        </w:rPr>
        <w:t>(</w:t>
      </w:r>
      <w:r w:rsidRPr="00CA547B">
        <w:rPr>
          <w:rtl/>
        </w:rPr>
        <w:t>37</w:t>
      </w:r>
      <w:r>
        <w:rPr>
          <w:rtl/>
        </w:rPr>
        <w:t xml:space="preserve"> ـ </w:t>
      </w:r>
      <w:r w:rsidRPr="00CA547B">
        <w:rPr>
          <w:rtl/>
        </w:rPr>
        <w:t>41</w:t>
      </w:r>
      <w:r>
        <w:rPr>
          <w:rtl/>
        </w:rPr>
        <w:t>)</w:t>
      </w:r>
      <w:r>
        <w:rPr>
          <w:rtl/>
        </w:rPr>
        <w:tab/>
      </w:r>
      <w:r w:rsidRPr="00CA547B">
        <w:rPr>
          <w:rtl/>
        </w:rPr>
        <w:t>368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اسْتِكْباراً فِي الْأَرْضِ وَمَكْرَ السَّيِّئِ </w:t>
      </w:r>
      <w:r>
        <w:rPr>
          <w:rtl/>
        </w:rPr>
        <w:t>(</w:t>
      </w:r>
      <w:r w:rsidRPr="00CA547B">
        <w:rPr>
          <w:rtl/>
        </w:rPr>
        <w:t>الى</w:t>
      </w:r>
      <w:r>
        <w:rPr>
          <w:rtl/>
        </w:rPr>
        <w:t>)</w:t>
      </w:r>
      <w:r w:rsidRPr="00CA547B">
        <w:rPr>
          <w:rtl/>
        </w:rPr>
        <w:t xml:space="preserve"> </w:t>
      </w:r>
      <w:r w:rsidRPr="004500FC">
        <w:rPr>
          <w:rStyle w:val="libAieChar"/>
          <w:rtl/>
        </w:rPr>
        <w:t>قَدِيراً</w:t>
      </w:r>
      <w:r w:rsidRPr="008B41DE">
        <w:rPr>
          <w:rStyle w:val="libAlaemChar"/>
          <w:rtl/>
        </w:rPr>
        <w:t>)</w:t>
      </w:r>
      <w:r w:rsidRPr="00CA547B">
        <w:rPr>
          <w:rtl/>
        </w:rPr>
        <w:t xml:space="preserve"> </w:t>
      </w:r>
      <w:r>
        <w:rPr>
          <w:rtl/>
        </w:rPr>
        <w:t>(</w:t>
      </w:r>
      <w:r w:rsidRPr="00CA547B">
        <w:rPr>
          <w:rtl/>
        </w:rPr>
        <w:t>43</w:t>
      </w:r>
      <w:r>
        <w:rPr>
          <w:rtl/>
        </w:rPr>
        <w:t xml:space="preserve"> ـ </w:t>
      </w:r>
      <w:r w:rsidRPr="00CA547B">
        <w:rPr>
          <w:rtl/>
        </w:rPr>
        <w:t>44</w:t>
      </w:r>
      <w:r>
        <w:rPr>
          <w:rtl/>
        </w:rPr>
        <w:t>)</w:t>
      </w:r>
      <w:r>
        <w:rPr>
          <w:rtl/>
        </w:rPr>
        <w:tab/>
      </w:r>
      <w:r w:rsidRPr="00CA547B">
        <w:rPr>
          <w:rtl/>
        </w:rPr>
        <w:t>370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وَلَوْ يُؤاخِذُ اللهُ النَّاسَ بِما كَسَبُوا ما تَرَكَ ...</w:t>
      </w:r>
      <w:r w:rsidRPr="008B41DE">
        <w:rPr>
          <w:rStyle w:val="libAlaemChar"/>
          <w:rtl/>
        </w:rPr>
        <w:t>)</w:t>
      </w:r>
      <w:r w:rsidRPr="00CA547B">
        <w:rPr>
          <w:rtl/>
        </w:rPr>
        <w:t xml:space="preserve"> </w:t>
      </w:r>
      <w:r>
        <w:rPr>
          <w:rtl/>
        </w:rPr>
        <w:t>(</w:t>
      </w:r>
      <w:r w:rsidRPr="00CA547B">
        <w:rPr>
          <w:rtl/>
        </w:rPr>
        <w:t>45)</w:t>
      </w:r>
      <w:r>
        <w:rPr>
          <w:rtl/>
        </w:rPr>
        <w:tab/>
      </w:r>
      <w:r w:rsidRPr="00CA547B">
        <w:rPr>
          <w:rtl/>
        </w:rPr>
        <w:t>371</w:t>
      </w:r>
    </w:p>
    <w:p w:rsidR="00F24149" w:rsidRPr="00CA547B" w:rsidRDefault="00F24149" w:rsidP="00F24149">
      <w:pPr>
        <w:pStyle w:val="TOC1"/>
        <w:rPr>
          <w:rtl/>
        </w:rPr>
      </w:pPr>
      <w:r w:rsidRPr="00CA547B">
        <w:rPr>
          <w:rtl/>
        </w:rPr>
        <w:t xml:space="preserve">سورة يس وفيها 100 حديثا </w:t>
      </w:r>
      <w:r>
        <w:rPr>
          <w:rtl/>
        </w:rPr>
        <w:t>ـ</w:t>
      </w:r>
      <w:r w:rsidRPr="00CA547B">
        <w:rPr>
          <w:rtl/>
        </w:rPr>
        <w:t xml:space="preserve"> فضلها</w:t>
      </w:r>
      <w:r>
        <w:rPr>
          <w:rtl/>
        </w:rPr>
        <w:tab/>
      </w:r>
      <w:r w:rsidRPr="00CA547B">
        <w:rPr>
          <w:rtl/>
        </w:rPr>
        <w:t>371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يس وَالْقُرْآنِ الْحَكِيمِ إِنَّكَ لَمِنَ الْمُرْسَلِينَ</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3</w:t>
      </w:r>
      <w:r>
        <w:rPr>
          <w:rtl/>
        </w:rPr>
        <w:t>)</w:t>
      </w:r>
      <w:r>
        <w:rPr>
          <w:rtl/>
        </w:rPr>
        <w:tab/>
      </w:r>
      <w:r w:rsidRPr="00CA547B">
        <w:rPr>
          <w:rtl/>
        </w:rPr>
        <w:t>374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لِتُنْذِرَ قَوْماً ما أُنْذِرَ آباؤُهُمْ </w:t>
      </w:r>
      <w:r>
        <w:rPr>
          <w:rtl/>
        </w:rPr>
        <w:t>(</w:t>
      </w:r>
      <w:r w:rsidRPr="00CA547B">
        <w:rPr>
          <w:rtl/>
        </w:rPr>
        <w:t>الى</w:t>
      </w:r>
      <w:r>
        <w:rPr>
          <w:rtl/>
        </w:rPr>
        <w:t>)</w:t>
      </w:r>
      <w:r w:rsidRPr="00CA547B">
        <w:rPr>
          <w:rtl/>
        </w:rPr>
        <w:t xml:space="preserve"> </w:t>
      </w:r>
      <w:r w:rsidRPr="004500FC">
        <w:rPr>
          <w:rStyle w:val="libAieChar"/>
          <w:rtl/>
        </w:rPr>
        <w:t>لا يُبْصِرُونَ</w:t>
      </w:r>
      <w:r w:rsidRPr="008B41DE">
        <w:rPr>
          <w:rStyle w:val="libAlaemChar"/>
          <w:rtl/>
        </w:rPr>
        <w:t>)</w:t>
      </w:r>
      <w:r w:rsidRPr="00CA547B">
        <w:rPr>
          <w:rtl/>
        </w:rPr>
        <w:t xml:space="preserve"> </w:t>
      </w:r>
      <w:r>
        <w:rPr>
          <w:rtl/>
        </w:rPr>
        <w:t>(</w:t>
      </w:r>
      <w:r w:rsidRPr="00CA547B">
        <w:rPr>
          <w:rtl/>
        </w:rPr>
        <w:t>6</w:t>
      </w:r>
      <w:r>
        <w:rPr>
          <w:rtl/>
        </w:rPr>
        <w:t xml:space="preserve"> ـ </w:t>
      </w:r>
      <w:r w:rsidRPr="00CA547B">
        <w:rPr>
          <w:rtl/>
        </w:rPr>
        <w:t>9</w:t>
      </w:r>
      <w:r>
        <w:rPr>
          <w:rtl/>
        </w:rPr>
        <w:t>)</w:t>
      </w:r>
      <w:r>
        <w:rPr>
          <w:rtl/>
        </w:rPr>
        <w:tab/>
      </w:r>
      <w:r w:rsidRPr="00CA547B">
        <w:rPr>
          <w:rtl/>
        </w:rPr>
        <w:t>375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وَسَواءٌ عَلَيْهِمْ أَأَنْذَرْتَهُمْ أَمْ لَمْ تُنْذِرْهُمْ </w:t>
      </w:r>
      <w:r>
        <w:rPr>
          <w:rtl/>
        </w:rPr>
        <w:t>(</w:t>
      </w:r>
      <w:r w:rsidRPr="00CA547B">
        <w:rPr>
          <w:rtl/>
        </w:rPr>
        <w:t>الى</w:t>
      </w:r>
      <w:r>
        <w:rPr>
          <w:rtl/>
        </w:rPr>
        <w:t>)</w:t>
      </w:r>
      <w:r w:rsidRPr="00CA547B">
        <w:rPr>
          <w:rtl/>
        </w:rPr>
        <w:t xml:space="preserve"> </w:t>
      </w:r>
      <w:r w:rsidRPr="004500FC">
        <w:rPr>
          <w:rStyle w:val="libAieChar"/>
          <w:rtl/>
        </w:rPr>
        <w:t>كَرِيمٍ</w:t>
      </w:r>
      <w:r w:rsidRPr="008B41DE">
        <w:rPr>
          <w:rStyle w:val="libAlaemChar"/>
          <w:rtl/>
        </w:rPr>
        <w:t>)</w:t>
      </w:r>
      <w:r w:rsidRPr="00CA547B">
        <w:rPr>
          <w:rtl/>
        </w:rPr>
        <w:t xml:space="preserve"> </w:t>
      </w:r>
      <w:r>
        <w:rPr>
          <w:rtl/>
        </w:rPr>
        <w:t>(</w:t>
      </w:r>
      <w:r w:rsidRPr="00CA547B">
        <w:rPr>
          <w:rtl/>
        </w:rPr>
        <w:t>10</w:t>
      </w:r>
      <w:r>
        <w:rPr>
          <w:rtl/>
        </w:rPr>
        <w:t xml:space="preserve"> ـ </w:t>
      </w:r>
      <w:r w:rsidRPr="00CA547B">
        <w:rPr>
          <w:rtl/>
        </w:rPr>
        <w:t>11</w:t>
      </w:r>
      <w:r>
        <w:rPr>
          <w:rtl/>
        </w:rPr>
        <w:t>)</w:t>
      </w:r>
      <w:r>
        <w:rPr>
          <w:rtl/>
        </w:rPr>
        <w:tab/>
      </w:r>
      <w:r w:rsidRPr="00CA547B">
        <w:rPr>
          <w:rtl/>
        </w:rPr>
        <w:t>377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إِنَّا نَحْنُ نُحْيِ الْمَوْتى وَنَكْتُبُ ما قَدَّمُوا وَآثارَهُمْ ...</w:t>
      </w:r>
      <w:r w:rsidRPr="008B41DE">
        <w:rPr>
          <w:rStyle w:val="libAlaemChar"/>
          <w:rtl/>
        </w:rPr>
        <w:t>)</w:t>
      </w:r>
      <w:r w:rsidRPr="00CA547B">
        <w:rPr>
          <w:rtl/>
        </w:rPr>
        <w:t xml:space="preserve"> </w:t>
      </w:r>
      <w:r>
        <w:rPr>
          <w:rtl/>
        </w:rPr>
        <w:t>(</w:t>
      </w:r>
      <w:r w:rsidRPr="00CA547B">
        <w:rPr>
          <w:rtl/>
        </w:rPr>
        <w:t>12)</w:t>
      </w:r>
      <w:r>
        <w:rPr>
          <w:rtl/>
        </w:rPr>
        <w:tab/>
      </w:r>
      <w:r w:rsidRPr="00CA547B">
        <w:rPr>
          <w:rtl/>
        </w:rPr>
        <w:t>378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وَاضْرِبْ لَهُمْ مَثَلاً أَصْحابَ الْقَرْيَةِ </w:t>
      </w:r>
      <w:r>
        <w:rPr>
          <w:rtl/>
        </w:rPr>
        <w:t>(</w:t>
      </w:r>
      <w:r w:rsidRPr="00CA547B">
        <w:rPr>
          <w:rtl/>
        </w:rPr>
        <w:t>الى</w:t>
      </w:r>
      <w:r>
        <w:rPr>
          <w:rtl/>
        </w:rPr>
        <w:t>)</w:t>
      </w:r>
      <w:r w:rsidRPr="00CA547B">
        <w:rPr>
          <w:rtl/>
        </w:rPr>
        <w:t xml:space="preserve"> </w:t>
      </w:r>
      <w:r w:rsidRPr="004500FC">
        <w:rPr>
          <w:rStyle w:val="libAieChar"/>
          <w:rtl/>
        </w:rPr>
        <w:t>مُرْسَلُونَ</w:t>
      </w:r>
      <w:r w:rsidRPr="008B41DE">
        <w:rPr>
          <w:rStyle w:val="libAlaemChar"/>
          <w:rtl/>
        </w:rPr>
        <w:t>)</w:t>
      </w:r>
      <w:r w:rsidRPr="00CA547B">
        <w:rPr>
          <w:rtl/>
        </w:rPr>
        <w:t xml:space="preserve"> </w:t>
      </w:r>
      <w:r>
        <w:rPr>
          <w:rtl/>
        </w:rPr>
        <w:t>(</w:t>
      </w:r>
      <w:r w:rsidRPr="00CA547B">
        <w:rPr>
          <w:rtl/>
        </w:rPr>
        <w:t>13</w:t>
      </w:r>
      <w:r>
        <w:rPr>
          <w:rtl/>
        </w:rPr>
        <w:t xml:space="preserve"> ـ </w:t>
      </w:r>
      <w:r w:rsidRPr="00CA547B">
        <w:rPr>
          <w:rtl/>
        </w:rPr>
        <w:t>14</w:t>
      </w:r>
      <w:r>
        <w:rPr>
          <w:rtl/>
        </w:rPr>
        <w:t>)</w:t>
      </w:r>
      <w:r>
        <w:rPr>
          <w:rtl/>
        </w:rPr>
        <w:tab/>
      </w:r>
      <w:r w:rsidRPr="00CA547B">
        <w:rPr>
          <w:rtl/>
        </w:rPr>
        <w:t>379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قالُوا إِنَّا تَطَيَّرْنا بِكُمْ لَئِنْ لَمْ تَنْتَهُوا لَنَرْجُمَنَّكُمْ ...</w:t>
      </w:r>
      <w:r w:rsidRPr="008B41DE">
        <w:rPr>
          <w:rStyle w:val="libAlaemChar"/>
          <w:rtl/>
        </w:rPr>
        <w:t>)</w:t>
      </w:r>
      <w:r w:rsidRPr="00CA547B">
        <w:rPr>
          <w:rtl/>
        </w:rPr>
        <w:t xml:space="preserve"> </w:t>
      </w:r>
      <w:r>
        <w:rPr>
          <w:rtl/>
        </w:rPr>
        <w:t>(</w:t>
      </w:r>
      <w:r w:rsidRPr="00CA547B">
        <w:rPr>
          <w:rtl/>
        </w:rPr>
        <w:t>18)</w:t>
      </w:r>
      <w:r>
        <w:rPr>
          <w:rtl/>
        </w:rPr>
        <w:tab/>
      </w:r>
      <w:r w:rsidRPr="00CA547B">
        <w:rPr>
          <w:rtl/>
        </w:rPr>
        <w:t>382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وَجاءَ رَجُلٌ مِنْ أَقْصَى الْمَدِينَةِ يَسْعى ...</w:t>
      </w:r>
      <w:r w:rsidRPr="008B41DE">
        <w:rPr>
          <w:rStyle w:val="libAlaemChar"/>
          <w:rtl/>
        </w:rPr>
        <w:t>)</w:t>
      </w:r>
      <w:r w:rsidRPr="00CA547B">
        <w:rPr>
          <w:rtl/>
        </w:rPr>
        <w:t xml:space="preserve"> </w:t>
      </w:r>
      <w:r>
        <w:rPr>
          <w:rtl/>
        </w:rPr>
        <w:t>(</w:t>
      </w:r>
      <w:r w:rsidRPr="00CA547B">
        <w:rPr>
          <w:rtl/>
        </w:rPr>
        <w:t>20)</w:t>
      </w:r>
      <w:r>
        <w:rPr>
          <w:rtl/>
        </w:rPr>
        <w:tab/>
      </w:r>
      <w:r w:rsidRPr="00CA547B">
        <w:rPr>
          <w:rtl/>
        </w:rPr>
        <w:t>383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قِيلَ ادْخُلِ الْجَنَّةَ قالَ يا لَيْتَ قَوْمِي </w:t>
      </w:r>
      <w:r>
        <w:rPr>
          <w:rtl/>
        </w:rPr>
        <w:t>(</w:t>
      </w:r>
      <w:r w:rsidRPr="00CA547B">
        <w:rPr>
          <w:rtl/>
        </w:rPr>
        <w:t>الى</w:t>
      </w:r>
      <w:r>
        <w:rPr>
          <w:rtl/>
        </w:rPr>
        <w:t>)</w:t>
      </w:r>
      <w:r w:rsidRPr="00CA547B">
        <w:rPr>
          <w:rtl/>
        </w:rPr>
        <w:t xml:space="preserve"> </w:t>
      </w:r>
      <w:r w:rsidRPr="004500FC">
        <w:rPr>
          <w:rStyle w:val="libAieChar"/>
          <w:rtl/>
        </w:rPr>
        <w:t>مُظْلِمُونَ</w:t>
      </w:r>
      <w:r w:rsidRPr="008B41DE">
        <w:rPr>
          <w:rStyle w:val="libAlaemChar"/>
          <w:rtl/>
        </w:rPr>
        <w:t>)</w:t>
      </w:r>
      <w:r w:rsidRPr="00CA547B">
        <w:rPr>
          <w:rtl/>
        </w:rPr>
        <w:t xml:space="preserve"> </w:t>
      </w:r>
      <w:r>
        <w:rPr>
          <w:rtl/>
        </w:rPr>
        <w:t>(</w:t>
      </w:r>
      <w:r w:rsidRPr="00CA547B">
        <w:rPr>
          <w:rtl/>
        </w:rPr>
        <w:t>26</w:t>
      </w:r>
      <w:r>
        <w:rPr>
          <w:rtl/>
        </w:rPr>
        <w:t xml:space="preserve"> ـ </w:t>
      </w:r>
      <w:r w:rsidRPr="00CA547B">
        <w:rPr>
          <w:rtl/>
        </w:rPr>
        <w:t>37</w:t>
      </w:r>
      <w:r>
        <w:rPr>
          <w:rtl/>
        </w:rPr>
        <w:t>)</w:t>
      </w:r>
      <w:r>
        <w:rPr>
          <w:rtl/>
        </w:rPr>
        <w:tab/>
      </w:r>
      <w:r w:rsidRPr="00CA547B">
        <w:rPr>
          <w:rtl/>
        </w:rPr>
        <w:t>384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وَالشَّمْسُ تَجْرِي لِمُسْتَقَرٍّ لَها ذلِكَ تَقْدِيرُ الْعَزِيزِ الْعَلِيمِ</w:t>
      </w:r>
      <w:r w:rsidRPr="008B41DE">
        <w:rPr>
          <w:rStyle w:val="libAlaemChar"/>
          <w:rtl/>
        </w:rPr>
        <w:t>)</w:t>
      </w:r>
      <w:r w:rsidRPr="00CA547B">
        <w:rPr>
          <w:rtl/>
        </w:rPr>
        <w:t xml:space="preserve"> </w:t>
      </w:r>
      <w:r>
        <w:rPr>
          <w:rtl/>
        </w:rPr>
        <w:t>(</w:t>
      </w:r>
      <w:r w:rsidRPr="00CA547B">
        <w:rPr>
          <w:rtl/>
        </w:rPr>
        <w:t>38)</w:t>
      </w:r>
      <w:r>
        <w:rPr>
          <w:rtl/>
        </w:rPr>
        <w:tab/>
      </w:r>
      <w:r w:rsidRPr="00CA547B">
        <w:rPr>
          <w:rtl/>
        </w:rPr>
        <w:t>385</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وَالْقَمَرَ قَدَّرْناهُ مَنازِلَ حَتَّى عادَ كَالْعُرْجُونِ الْقَدِيمِ</w:t>
      </w:r>
      <w:r w:rsidRPr="008B41DE">
        <w:rPr>
          <w:rStyle w:val="libAlaemChar"/>
          <w:rtl/>
        </w:rPr>
        <w:t>)</w:t>
      </w:r>
      <w:r w:rsidRPr="00CA547B">
        <w:rPr>
          <w:rtl/>
        </w:rPr>
        <w:t xml:space="preserve"> </w:t>
      </w:r>
      <w:r>
        <w:rPr>
          <w:rtl/>
        </w:rPr>
        <w:t>(</w:t>
      </w:r>
      <w:r w:rsidRPr="00CA547B">
        <w:rPr>
          <w:rtl/>
        </w:rPr>
        <w:t>39)</w:t>
      </w:r>
      <w:r>
        <w:rPr>
          <w:rtl/>
        </w:rPr>
        <w:tab/>
      </w:r>
      <w:r w:rsidRPr="00CA547B">
        <w:rPr>
          <w:rtl/>
        </w:rPr>
        <w:t>386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لَا الشَّمْسُ يَنْبَغِي لَها أَنْ تُدْرِكَ الْقَمَرَ وَلَا اللَّيْلُ سابِقُ النَّهارِ</w:t>
      </w:r>
      <w:r w:rsidRPr="008B41DE">
        <w:rPr>
          <w:rStyle w:val="libAlaemChar"/>
          <w:rtl/>
        </w:rPr>
        <w:t>)</w:t>
      </w:r>
      <w:r w:rsidRPr="00CA547B">
        <w:rPr>
          <w:rtl/>
        </w:rPr>
        <w:t xml:space="preserve"> </w:t>
      </w:r>
      <w:r>
        <w:rPr>
          <w:rtl/>
        </w:rPr>
        <w:t>(</w:t>
      </w:r>
      <w:r w:rsidRPr="00CA547B">
        <w:rPr>
          <w:rtl/>
        </w:rPr>
        <w:t>40)</w:t>
      </w:r>
      <w:r>
        <w:rPr>
          <w:rtl/>
        </w:rPr>
        <w:tab/>
      </w:r>
      <w:r w:rsidRPr="00CA547B">
        <w:rPr>
          <w:rtl/>
        </w:rPr>
        <w:t>387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وَإِذا قِيلَ لَهُمُ اتَّقُوا ما بَيْنَ أَيْدِيكُمْ </w:t>
      </w:r>
      <w:r>
        <w:rPr>
          <w:rtl/>
        </w:rPr>
        <w:t>(</w:t>
      </w:r>
      <w:r w:rsidRPr="00CA547B">
        <w:rPr>
          <w:rtl/>
        </w:rPr>
        <w:t>الى</w:t>
      </w:r>
      <w:r>
        <w:rPr>
          <w:rtl/>
        </w:rPr>
        <w:t>)</w:t>
      </w:r>
      <w:r w:rsidRPr="00CA547B">
        <w:rPr>
          <w:rtl/>
        </w:rPr>
        <w:t xml:space="preserve"> </w:t>
      </w:r>
      <w:r w:rsidRPr="004500FC">
        <w:rPr>
          <w:rStyle w:val="libAieChar"/>
          <w:rtl/>
        </w:rPr>
        <w:t>الْمُرْسَلُونَ</w:t>
      </w:r>
      <w:r w:rsidRPr="008B41DE">
        <w:rPr>
          <w:rStyle w:val="libAlaemChar"/>
          <w:rtl/>
        </w:rPr>
        <w:t>)</w:t>
      </w:r>
      <w:r w:rsidRPr="00CA547B">
        <w:rPr>
          <w:rtl/>
        </w:rPr>
        <w:t xml:space="preserve"> </w:t>
      </w:r>
      <w:r>
        <w:rPr>
          <w:rtl/>
        </w:rPr>
        <w:t>(</w:t>
      </w:r>
      <w:r w:rsidRPr="00CA547B">
        <w:rPr>
          <w:rtl/>
        </w:rPr>
        <w:t>45</w:t>
      </w:r>
      <w:r>
        <w:rPr>
          <w:rtl/>
        </w:rPr>
        <w:t xml:space="preserve"> ـ </w:t>
      </w:r>
      <w:r w:rsidRPr="00CA547B">
        <w:rPr>
          <w:rtl/>
        </w:rPr>
        <w:t>52</w:t>
      </w:r>
      <w:r>
        <w:rPr>
          <w:rtl/>
        </w:rPr>
        <w:t>)</w:t>
      </w:r>
      <w:r>
        <w:rPr>
          <w:rtl/>
        </w:rPr>
        <w:tab/>
      </w:r>
      <w:r w:rsidRPr="00CA547B">
        <w:rPr>
          <w:rtl/>
        </w:rPr>
        <w:t>388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 أَصْحابَ الْجَنَّةِ الْيَوْمَ فِي شُغُلٍ </w:t>
      </w:r>
      <w:r>
        <w:rPr>
          <w:rtl/>
        </w:rPr>
        <w:t>(</w:t>
      </w:r>
      <w:r w:rsidRPr="00CA547B">
        <w:rPr>
          <w:rtl/>
        </w:rPr>
        <w:t>الى</w:t>
      </w:r>
      <w:r>
        <w:rPr>
          <w:rtl/>
        </w:rPr>
        <w:t>)</w:t>
      </w:r>
      <w:r w:rsidRPr="00CA547B">
        <w:rPr>
          <w:rtl/>
        </w:rPr>
        <w:t xml:space="preserve"> </w:t>
      </w:r>
      <w:r w:rsidRPr="004500FC">
        <w:rPr>
          <w:rStyle w:val="libAieChar"/>
          <w:rtl/>
        </w:rPr>
        <w:t>مُتَّكِؤُنَ</w:t>
      </w:r>
      <w:r w:rsidRPr="008B41DE">
        <w:rPr>
          <w:rStyle w:val="libAlaemChar"/>
          <w:rtl/>
        </w:rPr>
        <w:t>)</w:t>
      </w:r>
      <w:r w:rsidRPr="00CA547B">
        <w:rPr>
          <w:rtl/>
        </w:rPr>
        <w:t xml:space="preserve"> </w:t>
      </w:r>
      <w:r>
        <w:rPr>
          <w:rtl/>
        </w:rPr>
        <w:t>(</w:t>
      </w:r>
      <w:r w:rsidRPr="00CA547B">
        <w:rPr>
          <w:rtl/>
        </w:rPr>
        <w:t>55</w:t>
      </w:r>
      <w:r>
        <w:rPr>
          <w:rtl/>
        </w:rPr>
        <w:t xml:space="preserve"> ـ </w:t>
      </w:r>
      <w:r w:rsidRPr="00CA547B">
        <w:rPr>
          <w:rtl/>
        </w:rPr>
        <w:t>56</w:t>
      </w:r>
      <w:r>
        <w:rPr>
          <w:rtl/>
        </w:rPr>
        <w:t>)</w:t>
      </w:r>
      <w:r>
        <w:rPr>
          <w:rtl/>
        </w:rPr>
        <w:tab/>
      </w:r>
      <w:r w:rsidRPr="00CA547B">
        <w:rPr>
          <w:rtl/>
        </w:rPr>
        <w:t>389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سَلامٌ قَوْلاً مِنْ رَبٍّ رَحِيمٍ </w:t>
      </w:r>
      <w:r>
        <w:rPr>
          <w:rtl/>
        </w:rPr>
        <w:t>(</w:t>
      </w:r>
      <w:r w:rsidRPr="00CA547B">
        <w:rPr>
          <w:rtl/>
        </w:rPr>
        <w:t>الى</w:t>
      </w:r>
      <w:r>
        <w:rPr>
          <w:rtl/>
        </w:rPr>
        <w:t>)</w:t>
      </w:r>
      <w:r w:rsidRPr="00CA547B">
        <w:rPr>
          <w:rtl/>
        </w:rPr>
        <w:t xml:space="preserve"> </w:t>
      </w:r>
      <w:r w:rsidRPr="004500FC">
        <w:rPr>
          <w:rStyle w:val="libAieChar"/>
          <w:rtl/>
        </w:rPr>
        <w:t>الْمُجْرِمُونَ</w:t>
      </w:r>
      <w:r w:rsidRPr="008B41DE">
        <w:rPr>
          <w:rStyle w:val="libAlaemChar"/>
          <w:rtl/>
        </w:rPr>
        <w:t>)</w:t>
      </w:r>
      <w:r w:rsidRPr="00CA547B">
        <w:rPr>
          <w:rtl/>
        </w:rPr>
        <w:t xml:space="preserve"> </w:t>
      </w:r>
      <w:r>
        <w:rPr>
          <w:rtl/>
        </w:rPr>
        <w:t>(</w:t>
      </w:r>
      <w:r w:rsidRPr="00CA547B">
        <w:rPr>
          <w:rtl/>
        </w:rPr>
        <w:t>58</w:t>
      </w:r>
      <w:r>
        <w:rPr>
          <w:rtl/>
        </w:rPr>
        <w:t xml:space="preserve"> ـ </w:t>
      </w:r>
      <w:r w:rsidRPr="00CA547B">
        <w:rPr>
          <w:rtl/>
        </w:rPr>
        <w:t>59</w:t>
      </w:r>
      <w:r>
        <w:rPr>
          <w:rtl/>
        </w:rPr>
        <w:t>)</w:t>
      </w:r>
      <w:r>
        <w:rPr>
          <w:rtl/>
        </w:rPr>
        <w:tab/>
      </w:r>
      <w:r w:rsidRPr="00CA547B">
        <w:rPr>
          <w:rtl/>
        </w:rPr>
        <w:t>390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أَلَمْ أَعْهَدْ إِلَيْكُمْ يا بَنِي آدَمَ أَنْ لا تَعْبُدُوا الشَّيْطانَ ...</w:t>
      </w:r>
      <w:r w:rsidRPr="008B41DE">
        <w:rPr>
          <w:rStyle w:val="libAlaemChar"/>
          <w:rtl/>
        </w:rPr>
        <w:t>)</w:t>
      </w:r>
      <w:r w:rsidRPr="00CA547B">
        <w:rPr>
          <w:rtl/>
        </w:rPr>
        <w:t xml:space="preserve"> </w:t>
      </w:r>
      <w:r>
        <w:rPr>
          <w:rtl/>
        </w:rPr>
        <w:t>(</w:t>
      </w:r>
      <w:r w:rsidRPr="00CA547B">
        <w:rPr>
          <w:rtl/>
        </w:rPr>
        <w:t>60</w:t>
      </w:r>
      <w:r>
        <w:rPr>
          <w:rtl/>
        </w:rPr>
        <w:t xml:space="preserve"> ـ </w:t>
      </w:r>
      <w:r w:rsidRPr="00CA547B">
        <w:rPr>
          <w:rtl/>
        </w:rPr>
        <w:t>65</w:t>
      </w:r>
      <w:r>
        <w:rPr>
          <w:rtl/>
        </w:rPr>
        <w:t>)</w:t>
      </w:r>
      <w:r>
        <w:rPr>
          <w:rtl/>
        </w:rPr>
        <w:tab/>
      </w:r>
      <w:r w:rsidRPr="00CA547B">
        <w:rPr>
          <w:rtl/>
        </w:rPr>
        <w:t>391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وَمَنْ نُعَمِّرْهُ نُنَكِّسْهُ فِي الْخَلْقِ أَفَلا يَعْقِلُونَ</w:t>
      </w:r>
      <w:r w:rsidRPr="008B41DE">
        <w:rPr>
          <w:rStyle w:val="libAlaemChar"/>
          <w:rtl/>
        </w:rPr>
        <w:t>)</w:t>
      </w:r>
      <w:r w:rsidRPr="00CA547B">
        <w:rPr>
          <w:rtl/>
        </w:rPr>
        <w:t xml:space="preserve"> </w:t>
      </w:r>
      <w:r>
        <w:rPr>
          <w:rtl/>
        </w:rPr>
        <w:t>(</w:t>
      </w:r>
      <w:r w:rsidRPr="00CA547B">
        <w:rPr>
          <w:rtl/>
        </w:rPr>
        <w:t>68)</w:t>
      </w:r>
      <w:r>
        <w:rPr>
          <w:rtl/>
        </w:rPr>
        <w:tab/>
      </w:r>
      <w:r w:rsidRPr="00CA547B">
        <w:rPr>
          <w:rtl/>
        </w:rPr>
        <w:t>392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عَلَّمْناهُ الشِّعْرَ وَما يَنْبَغِي لَهُ إِنْ هُوَ إِلَّا ذِكْرٌ ...</w:t>
      </w:r>
      <w:r w:rsidRPr="008B41DE">
        <w:rPr>
          <w:rStyle w:val="libAlaemChar"/>
          <w:rtl/>
        </w:rPr>
        <w:t>)</w:t>
      </w:r>
      <w:r w:rsidRPr="00CA547B">
        <w:rPr>
          <w:rtl/>
        </w:rPr>
        <w:t xml:space="preserve"> </w:t>
      </w:r>
      <w:r>
        <w:rPr>
          <w:rtl/>
        </w:rPr>
        <w:t>(</w:t>
      </w:r>
      <w:r w:rsidRPr="00CA547B">
        <w:rPr>
          <w:rtl/>
        </w:rPr>
        <w:t>69)</w:t>
      </w:r>
      <w:r>
        <w:rPr>
          <w:rtl/>
        </w:rPr>
        <w:tab/>
      </w:r>
      <w:r w:rsidRPr="00CA547B">
        <w:rPr>
          <w:rtl/>
        </w:rPr>
        <w:t>393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لِيُنْذِرَ مَنْ كانَ حَيًّا وَيَحِقَّ الْقَوْلُ </w:t>
      </w:r>
      <w:r>
        <w:rPr>
          <w:rtl/>
        </w:rPr>
        <w:t>(</w:t>
      </w:r>
      <w:r w:rsidRPr="00CA547B">
        <w:rPr>
          <w:rtl/>
        </w:rPr>
        <w:t>الى</w:t>
      </w:r>
      <w:r>
        <w:rPr>
          <w:rtl/>
        </w:rPr>
        <w:t>)</w:t>
      </w:r>
      <w:r w:rsidRPr="00CA547B">
        <w:rPr>
          <w:rtl/>
        </w:rPr>
        <w:t xml:space="preserve"> </w:t>
      </w:r>
      <w:r w:rsidRPr="004500FC">
        <w:rPr>
          <w:rStyle w:val="libAieChar"/>
          <w:rtl/>
        </w:rPr>
        <w:t>خَلْقٍ عَلِيمٌ</w:t>
      </w:r>
      <w:r w:rsidRPr="008B41DE">
        <w:rPr>
          <w:rStyle w:val="libAlaemChar"/>
          <w:rtl/>
        </w:rPr>
        <w:t>)</w:t>
      </w:r>
      <w:r w:rsidRPr="00CA547B">
        <w:rPr>
          <w:rtl/>
        </w:rPr>
        <w:t xml:space="preserve"> </w:t>
      </w:r>
      <w:r>
        <w:rPr>
          <w:rtl/>
        </w:rPr>
        <w:t>(</w:t>
      </w:r>
      <w:r w:rsidRPr="00CA547B">
        <w:rPr>
          <w:rtl/>
        </w:rPr>
        <w:t>70</w:t>
      </w:r>
      <w:r>
        <w:rPr>
          <w:rtl/>
        </w:rPr>
        <w:t xml:space="preserve"> ـ </w:t>
      </w:r>
      <w:r w:rsidRPr="00CA547B">
        <w:rPr>
          <w:rtl/>
        </w:rPr>
        <w:t>79</w:t>
      </w:r>
      <w:r>
        <w:rPr>
          <w:rtl/>
        </w:rPr>
        <w:t>)</w:t>
      </w:r>
      <w:r>
        <w:rPr>
          <w:rtl/>
        </w:rPr>
        <w:tab/>
      </w:r>
      <w:r w:rsidRPr="00CA547B">
        <w:rPr>
          <w:rtl/>
        </w:rPr>
        <w:t>394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أَوَلَيْسَ الَّذِي خَلَقَ السَّماواتِ وَالْأَرْضَ بِقادِرٍ ...</w:t>
      </w:r>
      <w:r w:rsidRPr="008B41DE">
        <w:rPr>
          <w:rStyle w:val="libAlaemChar"/>
          <w:rtl/>
        </w:rPr>
        <w:t>)</w:t>
      </w:r>
      <w:r w:rsidRPr="00CA547B">
        <w:rPr>
          <w:rtl/>
        </w:rPr>
        <w:t xml:space="preserve"> </w:t>
      </w:r>
      <w:r>
        <w:rPr>
          <w:rtl/>
        </w:rPr>
        <w:t>(</w:t>
      </w:r>
      <w:r w:rsidRPr="00CA547B">
        <w:rPr>
          <w:rtl/>
        </w:rPr>
        <w:t>81)</w:t>
      </w:r>
      <w:r>
        <w:rPr>
          <w:rtl/>
        </w:rPr>
        <w:tab/>
      </w:r>
      <w:r w:rsidRPr="00CA547B">
        <w:rPr>
          <w:rtl/>
        </w:rPr>
        <w:t>396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إِنَّما أَمْرُهُ إِذا أَرادَ شَيْئاً أَنْ يَقُولَ لَهُ كُنْ فَيَكُونُ</w:t>
      </w:r>
      <w:r w:rsidRPr="008B41DE">
        <w:rPr>
          <w:rStyle w:val="libAlaemChar"/>
          <w:rtl/>
        </w:rPr>
        <w:t>)</w:t>
      </w:r>
      <w:r w:rsidRPr="00CA547B">
        <w:rPr>
          <w:rtl/>
        </w:rPr>
        <w:t xml:space="preserve"> </w:t>
      </w:r>
      <w:r>
        <w:rPr>
          <w:rtl/>
        </w:rPr>
        <w:t>(</w:t>
      </w:r>
      <w:r w:rsidRPr="00CA547B">
        <w:rPr>
          <w:rtl/>
        </w:rPr>
        <w:t>82)</w:t>
      </w:r>
      <w:r>
        <w:rPr>
          <w:rtl/>
        </w:rPr>
        <w:tab/>
      </w:r>
      <w:r w:rsidRPr="00CA547B">
        <w:rPr>
          <w:rtl/>
        </w:rPr>
        <w:t>397</w:t>
      </w:r>
    </w:p>
    <w:p w:rsidR="00F24149" w:rsidRPr="00CA547B" w:rsidRDefault="00F24149" w:rsidP="00F24149">
      <w:pPr>
        <w:pStyle w:val="TOC1"/>
        <w:rPr>
          <w:rtl/>
        </w:rPr>
      </w:pPr>
      <w:r w:rsidRPr="00CA547B">
        <w:rPr>
          <w:rtl/>
        </w:rPr>
        <w:t xml:space="preserve">سورة الصافّات وفيها 134 حديثا </w:t>
      </w:r>
      <w:r>
        <w:rPr>
          <w:rtl/>
        </w:rPr>
        <w:t>ـ</w:t>
      </w:r>
      <w:r w:rsidRPr="00CA547B">
        <w:rPr>
          <w:rtl/>
        </w:rPr>
        <w:t xml:space="preserve"> فضلها</w:t>
      </w:r>
      <w:r>
        <w:rPr>
          <w:rtl/>
        </w:rPr>
        <w:tab/>
      </w:r>
      <w:r w:rsidRPr="00CA547B">
        <w:rPr>
          <w:rtl/>
        </w:rPr>
        <w:t>399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وَالصَّافَّاتِ صَفًّا </w:t>
      </w:r>
      <w:r>
        <w:rPr>
          <w:rtl/>
        </w:rPr>
        <w:t>(</w:t>
      </w:r>
      <w:r w:rsidRPr="00CA547B">
        <w:rPr>
          <w:rtl/>
        </w:rPr>
        <w:t>الى</w:t>
      </w:r>
      <w:r>
        <w:rPr>
          <w:rtl/>
        </w:rPr>
        <w:t>)</w:t>
      </w:r>
      <w:r w:rsidRPr="00CA547B">
        <w:rPr>
          <w:rtl/>
        </w:rPr>
        <w:t xml:space="preserve"> </w:t>
      </w:r>
      <w:r w:rsidRPr="004500FC">
        <w:rPr>
          <w:rStyle w:val="libAieChar"/>
          <w:rtl/>
        </w:rPr>
        <w:t>شِهابٌ ثاقِبٌ</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10</w:t>
      </w:r>
      <w:r>
        <w:rPr>
          <w:rtl/>
        </w:rPr>
        <w:t>)</w:t>
      </w:r>
      <w:r>
        <w:rPr>
          <w:rtl/>
        </w:rPr>
        <w:tab/>
      </w:r>
      <w:r w:rsidRPr="00CA547B">
        <w:rPr>
          <w:rtl/>
        </w:rPr>
        <w:t>400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إِنَّا خَلَقْناهُمْ مِنْ طِينٍ لازِبٍ </w:t>
      </w:r>
      <w:r>
        <w:rPr>
          <w:rtl/>
        </w:rPr>
        <w:t>(</w:t>
      </w:r>
      <w:r w:rsidRPr="00CA547B">
        <w:rPr>
          <w:rtl/>
        </w:rPr>
        <w:t>الى</w:t>
      </w:r>
      <w:r>
        <w:rPr>
          <w:rtl/>
        </w:rPr>
        <w:t>)</w:t>
      </w:r>
      <w:r w:rsidRPr="00CA547B">
        <w:rPr>
          <w:rtl/>
        </w:rPr>
        <w:t xml:space="preserve"> </w:t>
      </w:r>
      <w:r w:rsidRPr="004500FC">
        <w:rPr>
          <w:rStyle w:val="libAieChar"/>
          <w:rtl/>
        </w:rPr>
        <w:t>مَسْؤُلُونَ</w:t>
      </w:r>
      <w:r w:rsidRPr="008B41DE">
        <w:rPr>
          <w:rStyle w:val="libAlaemChar"/>
          <w:rtl/>
        </w:rPr>
        <w:t>)</w:t>
      </w:r>
      <w:r w:rsidRPr="00CA547B">
        <w:rPr>
          <w:rtl/>
        </w:rPr>
        <w:t xml:space="preserve"> </w:t>
      </w:r>
      <w:r>
        <w:rPr>
          <w:rtl/>
        </w:rPr>
        <w:t>(</w:t>
      </w:r>
      <w:r w:rsidRPr="00CA547B">
        <w:rPr>
          <w:rtl/>
        </w:rPr>
        <w:t>11</w:t>
      </w:r>
      <w:r>
        <w:rPr>
          <w:rtl/>
        </w:rPr>
        <w:t xml:space="preserve"> ـ </w:t>
      </w:r>
      <w:r w:rsidRPr="00CA547B">
        <w:rPr>
          <w:rtl/>
        </w:rPr>
        <w:t>24</w:t>
      </w:r>
      <w:r>
        <w:rPr>
          <w:rtl/>
        </w:rPr>
        <w:t>)</w:t>
      </w:r>
      <w:r>
        <w:rPr>
          <w:rtl/>
        </w:rPr>
        <w:tab/>
      </w:r>
      <w:r w:rsidRPr="00CA547B">
        <w:rPr>
          <w:rtl/>
        </w:rPr>
        <w:t>401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قالُوا إِنَّكُمْ كُنْتُمْ تَأْتُونَنا عَنِ الْيَمِينِ </w:t>
      </w:r>
      <w:r>
        <w:rPr>
          <w:rtl/>
        </w:rPr>
        <w:t>(</w:t>
      </w:r>
      <w:r w:rsidRPr="00CA547B">
        <w:rPr>
          <w:rtl/>
        </w:rPr>
        <w:t>الى</w:t>
      </w:r>
      <w:r>
        <w:rPr>
          <w:rtl/>
        </w:rPr>
        <w:t>)</w:t>
      </w:r>
      <w:r w:rsidRPr="00CA547B">
        <w:rPr>
          <w:rtl/>
        </w:rPr>
        <w:t xml:space="preserve"> </w:t>
      </w:r>
      <w:r w:rsidRPr="004500FC">
        <w:rPr>
          <w:rStyle w:val="libAieChar"/>
          <w:rtl/>
        </w:rPr>
        <w:t>الْفَوْزُ الْعَظِيمُ</w:t>
      </w:r>
      <w:r w:rsidRPr="008B41DE">
        <w:rPr>
          <w:rStyle w:val="libAlaemChar"/>
          <w:rtl/>
        </w:rPr>
        <w:t>)</w:t>
      </w:r>
      <w:r w:rsidRPr="00CA547B">
        <w:rPr>
          <w:rtl/>
        </w:rPr>
        <w:t xml:space="preserve"> </w:t>
      </w:r>
      <w:r>
        <w:rPr>
          <w:rtl/>
        </w:rPr>
        <w:t>(</w:t>
      </w:r>
      <w:r w:rsidRPr="00CA547B">
        <w:rPr>
          <w:rtl/>
        </w:rPr>
        <w:t>28</w:t>
      </w:r>
      <w:r>
        <w:rPr>
          <w:rtl/>
        </w:rPr>
        <w:t xml:space="preserve"> ـ </w:t>
      </w:r>
      <w:r w:rsidRPr="00CA547B">
        <w:rPr>
          <w:rtl/>
        </w:rPr>
        <w:t>60</w:t>
      </w:r>
      <w:r>
        <w:rPr>
          <w:rtl/>
        </w:rPr>
        <w:t>)</w:t>
      </w:r>
      <w:r>
        <w:rPr>
          <w:rtl/>
        </w:rPr>
        <w:tab/>
      </w:r>
      <w:r w:rsidRPr="00CA547B">
        <w:rPr>
          <w:rtl/>
        </w:rPr>
        <w:t>403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إِنَّا جَعَلْناها فِتْنَةً لِلظَّالِمِينَ</w:t>
      </w:r>
      <w:r w:rsidRPr="008B41DE">
        <w:rPr>
          <w:rStyle w:val="libAlaemChar"/>
          <w:rtl/>
        </w:rPr>
        <w:t>)</w:t>
      </w:r>
      <w:r w:rsidRPr="00CA547B">
        <w:rPr>
          <w:rtl/>
        </w:rPr>
        <w:t xml:space="preserve"> </w:t>
      </w:r>
      <w:r>
        <w:rPr>
          <w:rtl/>
        </w:rPr>
        <w:t>(</w:t>
      </w:r>
      <w:r w:rsidRPr="00CA547B">
        <w:rPr>
          <w:rtl/>
        </w:rPr>
        <w:t>62)</w:t>
      </w:r>
      <w:r>
        <w:rPr>
          <w:rtl/>
        </w:rPr>
        <w:tab/>
      </w:r>
      <w:r w:rsidRPr="00CA547B">
        <w:rPr>
          <w:rtl/>
        </w:rPr>
        <w:t>404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وَجَعَلْنا ذُرِّيَّتَهُ هُمُ الْباقِينَ </w:t>
      </w:r>
      <w:r>
        <w:rPr>
          <w:rtl/>
        </w:rPr>
        <w:t>(</w:t>
      </w:r>
      <w:r w:rsidRPr="00CA547B">
        <w:rPr>
          <w:rtl/>
        </w:rPr>
        <w:t>الى</w:t>
      </w:r>
      <w:r>
        <w:rPr>
          <w:rtl/>
        </w:rPr>
        <w:t>)</w:t>
      </w:r>
      <w:r w:rsidRPr="00CA547B">
        <w:rPr>
          <w:rtl/>
        </w:rPr>
        <w:t xml:space="preserve"> </w:t>
      </w:r>
      <w:r w:rsidRPr="004500FC">
        <w:rPr>
          <w:rStyle w:val="libAieChar"/>
          <w:rtl/>
        </w:rPr>
        <w:t>لَإِبْراهِيمَ</w:t>
      </w:r>
      <w:r w:rsidRPr="008B41DE">
        <w:rPr>
          <w:rStyle w:val="libAlaemChar"/>
          <w:rtl/>
        </w:rPr>
        <w:t>)</w:t>
      </w:r>
      <w:r w:rsidRPr="00CA547B">
        <w:rPr>
          <w:rtl/>
        </w:rPr>
        <w:t xml:space="preserve"> </w:t>
      </w:r>
      <w:r>
        <w:rPr>
          <w:rtl/>
        </w:rPr>
        <w:t>(</w:t>
      </w:r>
      <w:r w:rsidRPr="00CA547B">
        <w:rPr>
          <w:rtl/>
        </w:rPr>
        <w:t>77</w:t>
      </w:r>
      <w:r>
        <w:rPr>
          <w:rtl/>
        </w:rPr>
        <w:t xml:space="preserve"> ـ </w:t>
      </w:r>
      <w:r w:rsidRPr="00CA547B">
        <w:rPr>
          <w:rtl/>
        </w:rPr>
        <w:t>83</w:t>
      </w:r>
      <w:r>
        <w:rPr>
          <w:rtl/>
        </w:rPr>
        <w:t>)</w:t>
      </w:r>
      <w:r>
        <w:rPr>
          <w:rtl/>
        </w:rPr>
        <w:tab/>
      </w:r>
      <w:r w:rsidRPr="00CA547B">
        <w:rPr>
          <w:rtl/>
        </w:rPr>
        <w:t>405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فَنَظَرَ نَظْرَةً فِي النُّجُومِ فَقالَ إِنِّي سَقِيمٌ</w:t>
      </w:r>
      <w:r w:rsidRPr="008B41DE">
        <w:rPr>
          <w:rStyle w:val="libAlaemChar"/>
          <w:rtl/>
        </w:rPr>
        <w:t>)</w:t>
      </w:r>
      <w:r w:rsidRPr="00CA547B">
        <w:rPr>
          <w:rtl/>
        </w:rPr>
        <w:t xml:space="preserve"> </w:t>
      </w:r>
      <w:r>
        <w:rPr>
          <w:rtl/>
        </w:rPr>
        <w:t>(</w:t>
      </w:r>
      <w:r w:rsidRPr="00CA547B">
        <w:rPr>
          <w:rtl/>
        </w:rPr>
        <w:t>88</w:t>
      </w:r>
      <w:r>
        <w:rPr>
          <w:rtl/>
        </w:rPr>
        <w:t xml:space="preserve"> ـ </w:t>
      </w:r>
      <w:r w:rsidRPr="00CA547B">
        <w:rPr>
          <w:rtl/>
        </w:rPr>
        <w:t>89</w:t>
      </w:r>
      <w:r>
        <w:rPr>
          <w:rtl/>
        </w:rPr>
        <w:t>)</w:t>
      </w:r>
      <w:r>
        <w:rPr>
          <w:rtl/>
        </w:rPr>
        <w:tab/>
      </w:r>
      <w:r w:rsidRPr="00CA547B">
        <w:rPr>
          <w:rtl/>
        </w:rPr>
        <w:t>406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فَتَوَلَّوْا عَنْهُ مُدْبِرِينَ</w:t>
      </w:r>
      <w:r w:rsidRPr="008B41DE">
        <w:rPr>
          <w:rStyle w:val="libAlaemChar"/>
          <w:rtl/>
        </w:rPr>
        <w:t>)</w:t>
      </w:r>
      <w:r w:rsidRPr="00CA547B">
        <w:rPr>
          <w:rtl/>
        </w:rPr>
        <w:t xml:space="preserve"> </w:t>
      </w:r>
      <w:r>
        <w:rPr>
          <w:rtl/>
        </w:rPr>
        <w:t>(</w:t>
      </w:r>
      <w:r w:rsidRPr="00CA547B">
        <w:rPr>
          <w:rtl/>
        </w:rPr>
        <w:t>90)</w:t>
      </w:r>
      <w:r>
        <w:rPr>
          <w:rtl/>
        </w:rPr>
        <w:tab/>
      </w:r>
      <w:r w:rsidRPr="00CA547B">
        <w:rPr>
          <w:rtl/>
        </w:rPr>
        <w:t>414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قالَ أَتَعْبُدُونَ ما تَنْحِتُونَ</w:t>
      </w:r>
      <w:r w:rsidRPr="008B41DE">
        <w:rPr>
          <w:rStyle w:val="libAlaemChar"/>
          <w:rtl/>
        </w:rPr>
        <w:t>)</w:t>
      </w:r>
      <w:r w:rsidRPr="00CA547B">
        <w:rPr>
          <w:rtl/>
        </w:rPr>
        <w:t xml:space="preserve"> </w:t>
      </w:r>
      <w:r>
        <w:rPr>
          <w:rtl/>
        </w:rPr>
        <w:t>(</w:t>
      </w:r>
      <w:r w:rsidRPr="00CA547B">
        <w:rPr>
          <w:rtl/>
        </w:rPr>
        <w:t>95)</w:t>
      </w:r>
      <w:r>
        <w:rPr>
          <w:rtl/>
        </w:rPr>
        <w:tab/>
      </w:r>
      <w:r w:rsidRPr="00CA547B">
        <w:rPr>
          <w:rtl/>
        </w:rPr>
        <w:t>416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إِنِّي ذاهِبٌ إلى رَبِّي سَيَهْدِينِ</w:t>
      </w:r>
      <w:r w:rsidRPr="008B41DE">
        <w:rPr>
          <w:rStyle w:val="libAlaemChar"/>
          <w:rtl/>
        </w:rPr>
        <w:t>)</w:t>
      </w:r>
      <w:r w:rsidRPr="00CA547B">
        <w:rPr>
          <w:rtl/>
        </w:rPr>
        <w:t xml:space="preserve"> </w:t>
      </w:r>
      <w:r>
        <w:rPr>
          <w:rtl/>
        </w:rPr>
        <w:t>(</w:t>
      </w:r>
      <w:r w:rsidRPr="00CA547B">
        <w:rPr>
          <w:rtl/>
        </w:rPr>
        <w:t>99)</w:t>
      </w:r>
      <w:r>
        <w:rPr>
          <w:rtl/>
        </w:rPr>
        <w:tab/>
      </w:r>
      <w:r w:rsidRPr="00CA547B">
        <w:rPr>
          <w:rtl/>
        </w:rPr>
        <w:t>417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فَبَشَّرْناهُ بِغُلامٍ حَلِيمٍ</w:t>
      </w:r>
      <w:r w:rsidRPr="008B41DE">
        <w:rPr>
          <w:rStyle w:val="libAlaemChar"/>
          <w:rtl/>
        </w:rPr>
        <w:t>)</w:t>
      </w:r>
      <w:r w:rsidRPr="00CA547B">
        <w:rPr>
          <w:rtl/>
        </w:rPr>
        <w:t xml:space="preserve"> </w:t>
      </w:r>
      <w:r>
        <w:rPr>
          <w:rtl/>
        </w:rPr>
        <w:t>(</w:t>
      </w:r>
      <w:r w:rsidRPr="00CA547B">
        <w:rPr>
          <w:rtl/>
        </w:rPr>
        <w:t>101)</w:t>
      </w:r>
      <w:r>
        <w:rPr>
          <w:rtl/>
        </w:rPr>
        <w:tab/>
      </w:r>
      <w:r w:rsidRPr="00CA547B">
        <w:rPr>
          <w:rtl/>
        </w:rPr>
        <w:t>419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فَلَمَّا بَلَغَ مَعَهُ السَّعْيَ قالَ يا بُنَيَّ إِنِّي أَرى فِي الْمَنامِ ...</w:t>
      </w:r>
      <w:r w:rsidRPr="008B41DE">
        <w:rPr>
          <w:rStyle w:val="libAlaemChar"/>
          <w:rtl/>
        </w:rPr>
        <w:t>)</w:t>
      </w:r>
      <w:r w:rsidRPr="00CA547B">
        <w:rPr>
          <w:rtl/>
        </w:rPr>
        <w:t xml:space="preserve"> </w:t>
      </w:r>
      <w:r>
        <w:rPr>
          <w:rtl/>
        </w:rPr>
        <w:t>(</w:t>
      </w:r>
      <w:r w:rsidRPr="00CA547B">
        <w:rPr>
          <w:rtl/>
        </w:rPr>
        <w:t>102)</w:t>
      </w:r>
      <w:r>
        <w:rPr>
          <w:rtl/>
        </w:rPr>
        <w:tab/>
      </w:r>
      <w:r w:rsidRPr="00CA547B">
        <w:rPr>
          <w:rtl/>
        </w:rPr>
        <w:t>420</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وَبَشَّرْناهُ بِإِسْحاقَ نَبِيًّا مِنَ الصَّالِحِينَ</w:t>
      </w:r>
      <w:r w:rsidRPr="008B41DE">
        <w:rPr>
          <w:rStyle w:val="libAlaemChar"/>
          <w:rtl/>
        </w:rPr>
        <w:t>)</w:t>
      </w:r>
      <w:r w:rsidRPr="00CA547B">
        <w:rPr>
          <w:rtl/>
        </w:rPr>
        <w:t xml:space="preserve"> </w:t>
      </w:r>
      <w:r>
        <w:rPr>
          <w:rtl/>
        </w:rPr>
        <w:t>(</w:t>
      </w:r>
      <w:r w:rsidRPr="00CA547B">
        <w:rPr>
          <w:rtl/>
        </w:rPr>
        <w:t>112)</w:t>
      </w:r>
      <w:r>
        <w:rPr>
          <w:rtl/>
        </w:rPr>
        <w:tab/>
      </w:r>
      <w:r w:rsidRPr="00CA547B">
        <w:rPr>
          <w:rtl/>
        </w:rPr>
        <w:t>424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أَتَدْعُونَ بَعْلاً وَتَذَرُونَ أَحْسَنَ الْخالِقِينَ</w:t>
      </w:r>
      <w:r w:rsidRPr="008B41DE">
        <w:rPr>
          <w:rStyle w:val="libAlaemChar"/>
          <w:rtl/>
        </w:rPr>
        <w:t>)</w:t>
      </w:r>
      <w:r w:rsidRPr="00CA547B">
        <w:rPr>
          <w:rtl/>
        </w:rPr>
        <w:t xml:space="preserve"> </w:t>
      </w:r>
      <w:r>
        <w:rPr>
          <w:rtl/>
        </w:rPr>
        <w:t>(</w:t>
      </w:r>
      <w:r w:rsidRPr="00CA547B">
        <w:rPr>
          <w:rtl/>
        </w:rPr>
        <w:t>125)</w:t>
      </w:r>
      <w:r>
        <w:rPr>
          <w:rtl/>
        </w:rPr>
        <w:tab/>
      </w:r>
      <w:r w:rsidRPr="00CA547B">
        <w:rPr>
          <w:rtl/>
        </w:rPr>
        <w:t>431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سَلامٌ عَلى إِلْ ياسِينَ </w:t>
      </w:r>
      <w:r>
        <w:rPr>
          <w:rtl/>
        </w:rPr>
        <w:t>(</w:t>
      </w:r>
      <w:r w:rsidRPr="00CA547B">
        <w:rPr>
          <w:rtl/>
        </w:rPr>
        <w:t>الى</w:t>
      </w:r>
      <w:r>
        <w:rPr>
          <w:rtl/>
        </w:rPr>
        <w:t>)</w:t>
      </w:r>
      <w:r w:rsidRPr="00CA547B">
        <w:rPr>
          <w:rtl/>
        </w:rPr>
        <w:t xml:space="preserve"> </w:t>
      </w:r>
      <w:r w:rsidRPr="004500FC">
        <w:rPr>
          <w:rStyle w:val="libAieChar"/>
          <w:rtl/>
        </w:rPr>
        <w:t>تَعْقِلُونَ</w:t>
      </w:r>
      <w:r w:rsidRPr="008B41DE">
        <w:rPr>
          <w:rStyle w:val="libAlaemChar"/>
          <w:rtl/>
        </w:rPr>
        <w:t>)</w:t>
      </w:r>
      <w:r w:rsidRPr="00CA547B">
        <w:rPr>
          <w:rtl/>
        </w:rPr>
        <w:t xml:space="preserve"> </w:t>
      </w:r>
      <w:r>
        <w:rPr>
          <w:rtl/>
        </w:rPr>
        <w:t>(</w:t>
      </w:r>
      <w:r w:rsidRPr="00CA547B">
        <w:rPr>
          <w:rtl/>
        </w:rPr>
        <w:t>130</w:t>
      </w:r>
      <w:r>
        <w:rPr>
          <w:rtl/>
        </w:rPr>
        <w:t xml:space="preserve"> ـ </w:t>
      </w:r>
      <w:r w:rsidRPr="00CA547B">
        <w:rPr>
          <w:rtl/>
        </w:rPr>
        <w:t>138</w:t>
      </w:r>
      <w:r>
        <w:rPr>
          <w:rtl/>
        </w:rPr>
        <w:t>)</w:t>
      </w:r>
      <w:r>
        <w:rPr>
          <w:rtl/>
        </w:rPr>
        <w:tab/>
      </w:r>
      <w:r w:rsidRPr="00CA547B">
        <w:rPr>
          <w:rtl/>
        </w:rPr>
        <w:t>432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وَإِنَّ يُونُسَ لَمِنَ الْمُرْسَلِينَ</w:t>
      </w:r>
      <w:r w:rsidRPr="008B41DE">
        <w:rPr>
          <w:rStyle w:val="libAlaemChar"/>
          <w:rtl/>
        </w:rPr>
        <w:t>)</w:t>
      </w:r>
      <w:r w:rsidRPr="00CA547B">
        <w:rPr>
          <w:rtl/>
        </w:rPr>
        <w:t xml:space="preserve"> </w:t>
      </w:r>
      <w:r>
        <w:rPr>
          <w:rtl/>
        </w:rPr>
        <w:t>(</w:t>
      </w:r>
      <w:r w:rsidRPr="00CA547B">
        <w:rPr>
          <w:rtl/>
        </w:rPr>
        <w:t>139)</w:t>
      </w:r>
      <w:r>
        <w:rPr>
          <w:rtl/>
        </w:rPr>
        <w:tab/>
      </w:r>
      <w:r w:rsidRPr="00CA547B">
        <w:rPr>
          <w:rtl/>
        </w:rPr>
        <w:t>433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فَساهَمَ فَكانَ مِنَ الْمُدْحَضِينَ ..</w:t>
      </w:r>
      <w:r w:rsidRPr="008B41DE">
        <w:rPr>
          <w:rStyle w:val="libAlaemChar"/>
          <w:rtl/>
        </w:rPr>
        <w:t>)</w:t>
      </w:r>
      <w:r w:rsidRPr="00CA547B">
        <w:rPr>
          <w:rtl/>
        </w:rPr>
        <w:t xml:space="preserve"> </w:t>
      </w:r>
      <w:r>
        <w:rPr>
          <w:rtl/>
        </w:rPr>
        <w:t>(</w:t>
      </w:r>
      <w:r w:rsidRPr="00CA547B">
        <w:rPr>
          <w:rtl/>
        </w:rPr>
        <w:t>141)</w:t>
      </w:r>
      <w:r>
        <w:rPr>
          <w:rtl/>
        </w:rPr>
        <w:tab/>
      </w:r>
      <w:r w:rsidRPr="00CA547B">
        <w:rPr>
          <w:rtl/>
        </w:rPr>
        <w:t>434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فَاسْتَفْتِهِمْ أَلِرَبِّكَ الْبَناتُ </w:t>
      </w:r>
      <w:r>
        <w:rPr>
          <w:rtl/>
        </w:rPr>
        <w:t>(</w:t>
      </w:r>
      <w:r w:rsidRPr="00CA547B">
        <w:rPr>
          <w:rtl/>
        </w:rPr>
        <w:t>الى</w:t>
      </w:r>
      <w:r>
        <w:rPr>
          <w:rtl/>
        </w:rPr>
        <w:t>)</w:t>
      </w:r>
      <w:r w:rsidRPr="00CA547B">
        <w:rPr>
          <w:rtl/>
        </w:rPr>
        <w:t xml:space="preserve"> </w:t>
      </w:r>
      <w:r w:rsidRPr="004500FC">
        <w:rPr>
          <w:rStyle w:val="libAieChar"/>
          <w:rtl/>
        </w:rPr>
        <w:t>لَنَحْنُ الْمُسَبِّحُونَ</w:t>
      </w:r>
      <w:r w:rsidRPr="008B41DE">
        <w:rPr>
          <w:rStyle w:val="libAlaemChar"/>
          <w:rtl/>
        </w:rPr>
        <w:t>)</w:t>
      </w:r>
      <w:r w:rsidRPr="00CA547B">
        <w:rPr>
          <w:rtl/>
        </w:rPr>
        <w:t xml:space="preserve"> </w:t>
      </w:r>
      <w:r>
        <w:rPr>
          <w:rtl/>
        </w:rPr>
        <w:t>(</w:t>
      </w:r>
      <w:r w:rsidRPr="00CA547B">
        <w:rPr>
          <w:rtl/>
        </w:rPr>
        <w:t>149</w:t>
      </w:r>
      <w:r>
        <w:rPr>
          <w:rtl/>
        </w:rPr>
        <w:t xml:space="preserve"> ـ </w:t>
      </w:r>
      <w:r w:rsidRPr="00CA547B">
        <w:rPr>
          <w:rtl/>
        </w:rPr>
        <w:t>166</w:t>
      </w:r>
      <w:r>
        <w:rPr>
          <w:rtl/>
        </w:rPr>
        <w:t>)</w:t>
      </w:r>
      <w:r>
        <w:rPr>
          <w:rtl/>
        </w:rPr>
        <w:tab/>
      </w:r>
      <w:r w:rsidRPr="00CA547B">
        <w:rPr>
          <w:rtl/>
        </w:rPr>
        <w:t>439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وَإِنْ كانُوا لَيَقُولُونَ </w:t>
      </w:r>
      <w:r>
        <w:rPr>
          <w:rtl/>
        </w:rPr>
        <w:t>(</w:t>
      </w:r>
      <w:r w:rsidRPr="00CA547B">
        <w:rPr>
          <w:rtl/>
        </w:rPr>
        <w:t>الى</w:t>
      </w:r>
      <w:r>
        <w:rPr>
          <w:rtl/>
        </w:rPr>
        <w:t>)</w:t>
      </w:r>
      <w:r w:rsidRPr="00CA547B">
        <w:rPr>
          <w:rtl/>
        </w:rPr>
        <w:t xml:space="preserve"> </w:t>
      </w:r>
      <w:r w:rsidRPr="004500FC">
        <w:rPr>
          <w:rStyle w:val="libAieChar"/>
          <w:rtl/>
        </w:rPr>
        <w:t>عَمَّا يَصِفُونَ</w:t>
      </w:r>
      <w:r w:rsidRPr="008B41DE">
        <w:rPr>
          <w:rStyle w:val="libAlaemChar"/>
          <w:rtl/>
        </w:rPr>
        <w:t>)</w:t>
      </w:r>
      <w:r w:rsidRPr="00CA547B">
        <w:rPr>
          <w:rtl/>
        </w:rPr>
        <w:t xml:space="preserve"> </w:t>
      </w:r>
      <w:r>
        <w:rPr>
          <w:rtl/>
        </w:rPr>
        <w:t>(</w:t>
      </w:r>
      <w:r w:rsidRPr="00CA547B">
        <w:rPr>
          <w:rtl/>
        </w:rPr>
        <w:t>167</w:t>
      </w:r>
      <w:r>
        <w:rPr>
          <w:rtl/>
        </w:rPr>
        <w:t xml:space="preserve"> ـ </w:t>
      </w:r>
      <w:r w:rsidRPr="00CA547B">
        <w:rPr>
          <w:rtl/>
        </w:rPr>
        <w:t>180</w:t>
      </w:r>
      <w:r>
        <w:rPr>
          <w:rtl/>
        </w:rPr>
        <w:t>)</w:t>
      </w:r>
      <w:r>
        <w:rPr>
          <w:rtl/>
        </w:rPr>
        <w:tab/>
      </w:r>
      <w:r w:rsidRPr="00CA547B">
        <w:rPr>
          <w:rtl/>
        </w:rPr>
        <w:t>440</w:t>
      </w:r>
    </w:p>
    <w:p w:rsidR="00F24149" w:rsidRPr="00CA547B" w:rsidRDefault="00F24149" w:rsidP="00F24149">
      <w:pPr>
        <w:pStyle w:val="TOC1"/>
        <w:rPr>
          <w:rtl/>
        </w:rPr>
      </w:pPr>
      <w:r w:rsidRPr="00CA547B">
        <w:rPr>
          <w:rtl/>
        </w:rPr>
        <w:t>سورة ص وفيها 104 أحاديث</w:t>
      </w:r>
      <w:r>
        <w:rPr>
          <w:rtl/>
        </w:rPr>
        <w:t xml:space="preserve"> ـ </w:t>
      </w:r>
      <w:r w:rsidRPr="00CA547B">
        <w:rPr>
          <w:rtl/>
        </w:rPr>
        <w:t>فضلها</w:t>
      </w:r>
      <w:r>
        <w:rPr>
          <w:rtl/>
        </w:rPr>
        <w:tab/>
      </w:r>
      <w:r w:rsidRPr="00CA547B">
        <w:rPr>
          <w:rtl/>
        </w:rPr>
        <w:t>441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ص وَالْقُرْآنِ ذِي الذِّكْرِ </w:t>
      </w:r>
      <w:r>
        <w:rPr>
          <w:rtl/>
        </w:rPr>
        <w:t>(</w:t>
      </w:r>
      <w:r w:rsidRPr="00CA547B">
        <w:rPr>
          <w:rtl/>
        </w:rPr>
        <w:t>الى</w:t>
      </w:r>
      <w:r>
        <w:rPr>
          <w:rtl/>
        </w:rPr>
        <w:t>)</w:t>
      </w:r>
      <w:r w:rsidRPr="00CA547B">
        <w:rPr>
          <w:rtl/>
        </w:rPr>
        <w:t xml:space="preserve"> </w:t>
      </w:r>
      <w:r w:rsidRPr="004500FC">
        <w:rPr>
          <w:rStyle w:val="libAieChar"/>
          <w:rtl/>
        </w:rPr>
        <w:t>كَذَّابٌ</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4</w:t>
      </w:r>
      <w:r>
        <w:rPr>
          <w:rtl/>
        </w:rPr>
        <w:t>)</w:t>
      </w:r>
      <w:r>
        <w:rPr>
          <w:rtl/>
        </w:rPr>
        <w:tab/>
      </w:r>
      <w:r w:rsidRPr="00CA547B">
        <w:rPr>
          <w:rtl/>
        </w:rPr>
        <w:t>442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أَجَعَلَ الْآلِهَةَ إِلهاً واحِداً </w:t>
      </w:r>
      <w:r>
        <w:rPr>
          <w:rtl/>
        </w:rPr>
        <w:t>(</w:t>
      </w:r>
      <w:r w:rsidRPr="00CA547B">
        <w:rPr>
          <w:rtl/>
        </w:rPr>
        <w:t>الى</w:t>
      </w:r>
      <w:r>
        <w:rPr>
          <w:rtl/>
        </w:rPr>
        <w:t>)</w:t>
      </w:r>
      <w:r w:rsidRPr="00CA547B">
        <w:rPr>
          <w:rtl/>
        </w:rPr>
        <w:t xml:space="preserve"> </w:t>
      </w:r>
      <w:r w:rsidRPr="004500FC">
        <w:rPr>
          <w:rStyle w:val="libAieChar"/>
          <w:rtl/>
        </w:rPr>
        <w:t>اخْتِلاقٌ</w:t>
      </w:r>
      <w:r w:rsidRPr="008B41DE">
        <w:rPr>
          <w:rStyle w:val="libAlaemChar"/>
          <w:rtl/>
        </w:rPr>
        <w:t>)</w:t>
      </w:r>
      <w:r w:rsidRPr="00CA547B">
        <w:rPr>
          <w:rtl/>
        </w:rPr>
        <w:t xml:space="preserve"> </w:t>
      </w:r>
      <w:r>
        <w:rPr>
          <w:rtl/>
        </w:rPr>
        <w:t>(</w:t>
      </w:r>
      <w:r w:rsidRPr="00CA547B">
        <w:rPr>
          <w:rtl/>
        </w:rPr>
        <w:t>5</w:t>
      </w:r>
      <w:r>
        <w:rPr>
          <w:rtl/>
        </w:rPr>
        <w:t xml:space="preserve"> ـ </w:t>
      </w:r>
      <w:r w:rsidRPr="00CA547B">
        <w:rPr>
          <w:rtl/>
        </w:rPr>
        <w:t>7</w:t>
      </w:r>
      <w:r>
        <w:rPr>
          <w:rtl/>
        </w:rPr>
        <w:t>)</w:t>
      </w:r>
      <w:r>
        <w:rPr>
          <w:rtl/>
        </w:rPr>
        <w:tab/>
      </w:r>
      <w:r w:rsidRPr="00CA547B">
        <w:rPr>
          <w:rtl/>
        </w:rPr>
        <w:t>443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اصْبِرْ عَلى ما يَقُولُونَ وَاذْكُرْ عَبْدَنا داوُدَ ...</w:t>
      </w:r>
      <w:r w:rsidRPr="008B41DE">
        <w:rPr>
          <w:rStyle w:val="libAlaemChar"/>
          <w:rtl/>
        </w:rPr>
        <w:t>)</w:t>
      </w:r>
      <w:r w:rsidRPr="00CA547B">
        <w:rPr>
          <w:rtl/>
        </w:rPr>
        <w:t xml:space="preserve"> </w:t>
      </w:r>
      <w:r>
        <w:rPr>
          <w:rtl/>
        </w:rPr>
        <w:t>(</w:t>
      </w:r>
      <w:r w:rsidRPr="00CA547B">
        <w:rPr>
          <w:rtl/>
        </w:rPr>
        <w:t>17)</w:t>
      </w:r>
      <w:r>
        <w:rPr>
          <w:rtl/>
        </w:rPr>
        <w:tab/>
      </w:r>
      <w:r w:rsidRPr="00CA547B">
        <w:rPr>
          <w:rtl/>
        </w:rPr>
        <w:t>444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وَهَلْ أَتاكَ نَبَأُ الْخَصْمِ إِذْ تَسَوَّرُوا </w:t>
      </w:r>
      <w:r>
        <w:rPr>
          <w:rtl/>
        </w:rPr>
        <w:t>(</w:t>
      </w:r>
      <w:r w:rsidRPr="00CA547B">
        <w:rPr>
          <w:rtl/>
        </w:rPr>
        <w:t>الى</w:t>
      </w:r>
      <w:r>
        <w:rPr>
          <w:rtl/>
        </w:rPr>
        <w:t>)</w:t>
      </w:r>
      <w:r w:rsidRPr="00CA547B">
        <w:rPr>
          <w:rtl/>
        </w:rPr>
        <w:t xml:space="preserve"> </w:t>
      </w:r>
      <w:r w:rsidRPr="004500FC">
        <w:rPr>
          <w:rStyle w:val="libAieChar"/>
          <w:rtl/>
        </w:rPr>
        <w:t>الصِّراطِ</w:t>
      </w:r>
      <w:r w:rsidRPr="008B41DE">
        <w:rPr>
          <w:rStyle w:val="libAlaemChar"/>
          <w:rtl/>
        </w:rPr>
        <w:t>)</w:t>
      </w:r>
      <w:r w:rsidRPr="00CA547B">
        <w:rPr>
          <w:rtl/>
        </w:rPr>
        <w:t xml:space="preserve"> </w:t>
      </w:r>
      <w:r>
        <w:rPr>
          <w:rtl/>
        </w:rPr>
        <w:t>(</w:t>
      </w:r>
      <w:r w:rsidRPr="00CA547B">
        <w:rPr>
          <w:rtl/>
        </w:rPr>
        <w:t>21</w:t>
      </w:r>
      <w:r>
        <w:rPr>
          <w:rtl/>
        </w:rPr>
        <w:t xml:space="preserve"> ـ </w:t>
      </w:r>
      <w:r w:rsidRPr="00CA547B">
        <w:rPr>
          <w:rtl/>
        </w:rPr>
        <w:t>22</w:t>
      </w:r>
      <w:r>
        <w:rPr>
          <w:rtl/>
        </w:rPr>
        <w:t>)</w:t>
      </w:r>
      <w:r>
        <w:rPr>
          <w:rtl/>
        </w:rPr>
        <w:tab/>
      </w:r>
      <w:r w:rsidRPr="00CA547B">
        <w:rPr>
          <w:rtl/>
        </w:rPr>
        <w:t>446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وَظَنَّ داوُدُ أَنَّما فَتَنَّاهُ فَاسْتَغْفَرَ رَبَّهُ ...</w:t>
      </w:r>
      <w:r w:rsidRPr="008B41DE">
        <w:rPr>
          <w:rStyle w:val="libAlaemChar"/>
          <w:rtl/>
        </w:rPr>
        <w:t>)</w:t>
      </w:r>
      <w:r w:rsidRPr="00CA547B">
        <w:rPr>
          <w:rtl/>
        </w:rPr>
        <w:t xml:space="preserve"> </w:t>
      </w:r>
      <w:r>
        <w:rPr>
          <w:rtl/>
        </w:rPr>
        <w:t>(</w:t>
      </w:r>
      <w:r w:rsidRPr="00CA547B">
        <w:rPr>
          <w:rtl/>
        </w:rPr>
        <w:t>24)</w:t>
      </w:r>
      <w:r>
        <w:rPr>
          <w:rtl/>
        </w:rPr>
        <w:tab/>
      </w:r>
      <w:r w:rsidRPr="00CA547B">
        <w:rPr>
          <w:rtl/>
        </w:rPr>
        <w:t>450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أَمْ نَجْعَلُ الَّذِينَ آمَنُوا </w:t>
      </w:r>
      <w:r>
        <w:rPr>
          <w:rtl/>
        </w:rPr>
        <w:t>(</w:t>
      </w:r>
      <w:r w:rsidRPr="00CA547B">
        <w:rPr>
          <w:rtl/>
        </w:rPr>
        <w:t>الى</w:t>
      </w:r>
      <w:r>
        <w:rPr>
          <w:rtl/>
        </w:rPr>
        <w:t>)</w:t>
      </w:r>
      <w:r w:rsidRPr="00CA547B">
        <w:rPr>
          <w:rtl/>
        </w:rPr>
        <w:t xml:space="preserve"> </w:t>
      </w:r>
      <w:r w:rsidRPr="004500FC">
        <w:rPr>
          <w:rStyle w:val="libAieChar"/>
          <w:rtl/>
        </w:rPr>
        <w:t>الْأَلْبابِ</w:t>
      </w:r>
      <w:r w:rsidRPr="008B41DE">
        <w:rPr>
          <w:rStyle w:val="libAlaemChar"/>
          <w:rtl/>
        </w:rPr>
        <w:t>)</w:t>
      </w:r>
      <w:r w:rsidRPr="00CA547B">
        <w:rPr>
          <w:rtl/>
        </w:rPr>
        <w:t xml:space="preserve"> </w:t>
      </w:r>
      <w:r>
        <w:rPr>
          <w:rtl/>
        </w:rPr>
        <w:t>(</w:t>
      </w:r>
      <w:r w:rsidRPr="00CA547B">
        <w:rPr>
          <w:rtl/>
        </w:rPr>
        <w:t>28</w:t>
      </w:r>
      <w:r>
        <w:rPr>
          <w:rtl/>
        </w:rPr>
        <w:t xml:space="preserve"> ـ </w:t>
      </w:r>
      <w:r w:rsidRPr="00CA547B">
        <w:rPr>
          <w:rtl/>
        </w:rPr>
        <w:t>29</w:t>
      </w:r>
      <w:r>
        <w:rPr>
          <w:rtl/>
        </w:rPr>
        <w:t>)</w:t>
      </w:r>
      <w:r>
        <w:rPr>
          <w:rtl/>
        </w:rPr>
        <w:tab/>
      </w:r>
      <w:r w:rsidRPr="00CA547B">
        <w:rPr>
          <w:rtl/>
        </w:rPr>
        <w:t>453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وَوَهَبْنا لِداوُدَ سُلَيْمانَ نِعْمَ الْعَبْدُ </w:t>
      </w:r>
      <w:r>
        <w:rPr>
          <w:rtl/>
        </w:rPr>
        <w:t>(</w:t>
      </w:r>
      <w:r w:rsidRPr="00CA547B">
        <w:rPr>
          <w:rtl/>
        </w:rPr>
        <w:t>الى</w:t>
      </w:r>
      <w:r>
        <w:rPr>
          <w:rtl/>
        </w:rPr>
        <w:t>)</w:t>
      </w:r>
      <w:r w:rsidRPr="00CA547B">
        <w:rPr>
          <w:rtl/>
        </w:rPr>
        <w:t xml:space="preserve"> </w:t>
      </w:r>
      <w:r w:rsidRPr="004500FC">
        <w:rPr>
          <w:rStyle w:val="libAieChar"/>
          <w:rtl/>
        </w:rPr>
        <w:t>وَالْأَعْناقِ</w:t>
      </w:r>
      <w:r w:rsidRPr="008B41DE">
        <w:rPr>
          <w:rStyle w:val="libAlaemChar"/>
          <w:rtl/>
        </w:rPr>
        <w:t>)</w:t>
      </w:r>
      <w:r w:rsidRPr="00CA547B">
        <w:rPr>
          <w:rtl/>
        </w:rPr>
        <w:t xml:space="preserve"> </w:t>
      </w:r>
      <w:r>
        <w:rPr>
          <w:rtl/>
        </w:rPr>
        <w:t>(</w:t>
      </w:r>
      <w:r w:rsidRPr="00CA547B">
        <w:rPr>
          <w:rtl/>
        </w:rPr>
        <w:t>30</w:t>
      </w:r>
      <w:r>
        <w:rPr>
          <w:rtl/>
        </w:rPr>
        <w:t xml:space="preserve"> ـ </w:t>
      </w:r>
      <w:r w:rsidRPr="00CA547B">
        <w:rPr>
          <w:rtl/>
        </w:rPr>
        <w:t>33</w:t>
      </w:r>
      <w:r>
        <w:rPr>
          <w:rtl/>
        </w:rPr>
        <w:t>)</w:t>
      </w:r>
      <w:r>
        <w:rPr>
          <w:rtl/>
        </w:rPr>
        <w:tab/>
      </w:r>
      <w:r w:rsidRPr="00CA547B">
        <w:rPr>
          <w:rtl/>
        </w:rPr>
        <w:t>454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وَلَقَدْ فَتَنَّا سُلَيْمانَ وَأَلْقَيْنا عَلى كُرْسِيِّهِ جَسَداً ...</w:t>
      </w:r>
      <w:r w:rsidRPr="008B41DE">
        <w:rPr>
          <w:rStyle w:val="libAlaemChar"/>
          <w:rtl/>
        </w:rPr>
        <w:t>)</w:t>
      </w:r>
      <w:r w:rsidRPr="00CA547B">
        <w:rPr>
          <w:rtl/>
        </w:rPr>
        <w:t xml:space="preserve"> </w:t>
      </w:r>
      <w:r>
        <w:rPr>
          <w:rtl/>
        </w:rPr>
        <w:t>(</w:t>
      </w:r>
      <w:r w:rsidRPr="00CA547B">
        <w:rPr>
          <w:rtl/>
        </w:rPr>
        <w:t>34)</w:t>
      </w:r>
      <w:r>
        <w:rPr>
          <w:rtl/>
        </w:rPr>
        <w:tab/>
      </w:r>
      <w:r w:rsidRPr="00CA547B">
        <w:rPr>
          <w:rtl/>
        </w:rPr>
        <w:t>457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رَبِّ اغْفِرْ لِي وَهَبْ لِي مُلْكاً </w:t>
      </w:r>
      <w:r>
        <w:rPr>
          <w:rtl/>
        </w:rPr>
        <w:t>(</w:t>
      </w:r>
      <w:r w:rsidRPr="00CA547B">
        <w:rPr>
          <w:rtl/>
        </w:rPr>
        <w:t>الى</w:t>
      </w:r>
      <w:r>
        <w:rPr>
          <w:rtl/>
        </w:rPr>
        <w:t>)</w:t>
      </w:r>
      <w:r w:rsidRPr="00CA547B">
        <w:rPr>
          <w:rtl/>
        </w:rPr>
        <w:t xml:space="preserve"> </w:t>
      </w:r>
      <w:r w:rsidRPr="004500FC">
        <w:rPr>
          <w:rStyle w:val="libAieChar"/>
          <w:rtl/>
        </w:rPr>
        <w:t>بِغَيْرِ حِسابٍ</w:t>
      </w:r>
      <w:r w:rsidRPr="008B41DE">
        <w:rPr>
          <w:rStyle w:val="libAlaemChar"/>
          <w:rtl/>
        </w:rPr>
        <w:t>)</w:t>
      </w:r>
      <w:r w:rsidRPr="00CA547B">
        <w:rPr>
          <w:rtl/>
        </w:rPr>
        <w:t xml:space="preserve"> </w:t>
      </w:r>
      <w:r>
        <w:rPr>
          <w:rtl/>
        </w:rPr>
        <w:t>(</w:t>
      </w:r>
      <w:r w:rsidRPr="00CA547B">
        <w:rPr>
          <w:rtl/>
        </w:rPr>
        <w:t>35</w:t>
      </w:r>
      <w:r>
        <w:rPr>
          <w:rtl/>
        </w:rPr>
        <w:t xml:space="preserve"> ـ </w:t>
      </w:r>
      <w:r w:rsidRPr="00CA547B">
        <w:rPr>
          <w:rtl/>
        </w:rPr>
        <w:t>39</w:t>
      </w:r>
      <w:r>
        <w:rPr>
          <w:rtl/>
        </w:rPr>
        <w:t>)</w:t>
      </w:r>
      <w:r>
        <w:rPr>
          <w:rtl/>
        </w:rPr>
        <w:tab/>
      </w:r>
      <w:r w:rsidRPr="00CA547B">
        <w:rPr>
          <w:rtl/>
        </w:rPr>
        <w:t>461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وَخُذْ بِيَدِكَ ضِغْثاً فَاضْرِبْ بِهِ وَلا تَحْنَثْ ...</w:t>
      </w:r>
      <w:r w:rsidRPr="008B41DE">
        <w:rPr>
          <w:rStyle w:val="libAlaemChar"/>
          <w:rtl/>
        </w:rPr>
        <w:t>)</w:t>
      </w:r>
      <w:r w:rsidRPr="00CA547B">
        <w:rPr>
          <w:rtl/>
        </w:rPr>
        <w:t xml:space="preserve"> </w:t>
      </w:r>
      <w:r>
        <w:rPr>
          <w:rtl/>
        </w:rPr>
        <w:t>(</w:t>
      </w:r>
      <w:r w:rsidRPr="00CA547B">
        <w:rPr>
          <w:rtl/>
        </w:rPr>
        <w:t>44)</w:t>
      </w:r>
      <w:r>
        <w:rPr>
          <w:rtl/>
        </w:rPr>
        <w:tab/>
      </w:r>
      <w:r w:rsidRPr="00CA547B">
        <w:rPr>
          <w:rtl/>
        </w:rPr>
        <w:t>466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هذا وَإِنَّ لِلطَّاغِينَ لَشَرَّ مَآبٍ </w:t>
      </w:r>
      <w:r>
        <w:rPr>
          <w:rtl/>
        </w:rPr>
        <w:t>(</w:t>
      </w:r>
      <w:r w:rsidRPr="00CA547B">
        <w:rPr>
          <w:rtl/>
        </w:rPr>
        <w:t>الى</w:t>
      </w:r>
      <w:r>
        <w:rPr>
          <w:rtl/>
        </w:rPr>
        <w:t>)</w:t>
      </w:r>
      <w:r w:rsidRPr="00CA547B">
        <w:rPr>
          <w:rtl/>
        </w:rPr>
        <w:t xml:space="preserve"> </w:t>
      </w:r>
      <w:r w:rsidRPr="004500FC">
        <w:rPr>
          <w:rStyle w:val="libAieChar"/>
          <w:rtl/>
        </w:rPr>
        <w:t>النَّارِ</w:t>
      </w:r>
      <w:r w:rsidRPr="008B41DE">
        <w:rPr>
          <w:rStyle w:val="libAlaemChar"/>
          <w:rtl/>
        </w:rPr>
        <w:t>)</w:t>
      </w:r>
      <w:r w:rsidRPr="00CA547B">
        <w:rPr>
          <w:rtl/>
        </w:rPr>
        <w:t xml:space="preserve"> </w:t>
      </w:r>
      <w:r>
        <w:rPr>
          <w:rtl/>
        </w:rPr>
        <w:t>(</w:t>
      </w:r>
      <w:r w:rsidRPr="00CA547B">
        <w:rPr>
          <w:rtl/>
        </w:rPr>
        <w:t>55</w:t>
      </w:r>
      <w:r>
        <w:rPr>
          <w:rtl/>
        </w:rPr>
        <w:t xml:space="preserve"> ـ </w:t>
      </w:r>
      <w:r w:rsidRPr="00CA547B">
        <w:rPr>
          <w:rtl/>
        </w:rPr>
        <w:t>63</w:t>
      </w:r>
      <w:r>
        <w:rPr>
          <w:rtl/>
        </w:rPr>
        <w:t>)</w:t>
      </w:r>
      <w:r>
        <w:rPr>
          <w:rtl/>
        </w:rPr>
        <w:tab/>
      </w:r>
      <w:r w:rsidRPr="00CA547B">
        <w:rPr>
          <w:rtl/>
        </w:rPr>
        <w:t>467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هُوَ نَبَأٌ عَظِيمٌ أَنْتُمْ عَنْهُ مُعْرِضُونَ</w:t>
      </w:r>
      <w:r w:rsidRPr="008B41DE">
        <w:rPr>
          <w:rStyle w:val="libAlaemChar"/>
          <w:rtl/>
        </w:rPr>
        <w:t>)</w:t>
      </w:r>
      <w:r w:rsidRPr="00CA547B">
        <w:rPr>
          <w:rtl/>
        </w:rPr>
        <w:t xml:space="preserve"> </w:t>
      </w:r>
      <w:r>
        <w:rPr>
          <w:rtl/>
        </w:rPr>
        <w:t>(</w:t>
      </w:r>
      <w:r w:rsidRPr="00CA547B">
        <w:rPr>
          <w:rtl/>
        </w:rPr>
        <w:t>67</w:t>
      </w:r>
      <w:r>
        <w:rPr>
          <w:rtl/>
        </w:rPr>
        <w:t xml:space="preserve"> ـ </w:t>
      </w:r>
      <w:r w:rsidRPr="00CA547B">
        <w:rPr>
          <w:rtl/>
        </w:rPr>
        <w:t>68</w:t>
      </w:r>
      <w:r>
        <w:rPr>
          <w:rtl/>
        </w:rPr>
        <w:t>)</w:t>
      </w:r>
      <w:r>
        <w:rPr>
          <w:rtl/>
        </w:rPr>
        <w:tab/>
      </w:r>
      <w:r w:rsidRPr="00CA547B">
        <w:rPr>
          <w:rtl/>
        </w:rPr>
        <w:t>469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إِذْ قالَ رَبُّكَ لِلْمَلائِكَةِ إِنِّي خالِقٌ بَشَراً ...</w:t>
      </w:r>
      <w:r w:rsidRPr="008B41DE">
        <w:rPr>
          <w:rStyle w:val="libAlaemChar"/>
          <w:rtl/>
        </w:rPr>
        <w:t>)</w:t>
      </w:r>
      <w:r w:rsidRPr="00CA547B">
        <w:rPr>
          <w:rtl/>
        </w:rPr>
        <w:t xml:space="preserve"> </w:t>
      </w:r>
      <w:r>
        <w:rPr>
          <w:rtl/>
        </w:rPr>
        <w:t>(</w:t>
      </w:r>
      <w:r w:rsidRPr="00CA547B">
        <w:rPr>
          <w:rtl/>
        </w:rPr>
        <w:t>71)</w:t>
      </w:r>
      <w:r>
        <w:rPr>
          <w:rtl/>
        </w:rPr>
        <w:tab/>
      </w:r>
      <w:r w:rsidRPr="00CA547B">
        <w:rPr>
          <w:rtl/>
        </w:rPr>
        <w:t>471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قالَ يا إِبْلِيسُ ما مَنَعَكَ أَنْ تَسْجُدَ </w:t>
      </w:r>
      <w:r>
        <w:rPr>
          <w:rtl/>
        </w:rPr>
        <w:t>(</w:t>
      </w:r>
      <w:r w:rsidRPr="00CA547B">
        <w:rPr>
          <w:rtl/>
        </w:rPr>
        <w:t>الى</w:t>
      </w:r>
      <w:r>
        <w:rPr>
          <w:rtl/>
        </w:rPr>
        <w:t>)</w:t>
      </w:r>
      <w:r w:rsidRPr="00CA547B">
        <w:rPr>
          <w:rtl/>
        </w:rPr>
        <w:t xml:space="preserve"> </w:t>
      </w:r>
      <w:r w:rsidRPr="004500FC">
        <w:rPr>
          <w:rStyle w:val="libAieChar"/>
          <w:rtl/>
        </w:rPr>
        <w:t>الْمَعْلُومِ</w:t>
      </w:r>
      <w:r w:rsidRPr="008B41DE">
        <w:rPr>
          <w:rStyle w:val="libAlaemChar"/>
          <w:rtl/>
        </w:rPr>
        <w:t>)</w:t>
      </w:r>
      <w:r w:rsidRPr="00CA547B">
        <w:rPr>
          <w:rtl/>
        </w:rPr>
        <w:t xml:space="preserve"> </w:t>
      </w:r>
      <w:r>
        <w:rPr>
          <w:rtl/>
        </w:rPr>
        <w:t>(</w:t>
      </w:r>
      <w:r w:rsidRPr="00CA547B">
        <w:rPr>
          <w:rtl/>
        </w:rPr>
        <w:t>75</w:t>
      </w:r>
      <w:r>
        <w:rPr>
          <w:rtl/>
        </w:rPr>
        <w:t xml:space="preserve"> ـ </w:t>
      </w:r>
      <w:r w:rsidRPr="00CA547B">
        <w:rPr>
          <w:rtl/>
        </w:rPr>
        <w:t>81</w:t>
      </w:r>
      <w:r>
        <w:rPr>
          <w:rtl/>
        </w:rPr>
        <w:t>)</w:t>
      </w:r>
      <w:r>
        <w:rPr>
          <w:rtl/>
        </w:rPr>
        <w:tab/>
      </w:r>
      <w:r w:rsidRPr="00CA547B">
        <w:rPr>
          <w:rtl/>
        </w:rPr>
        <w:t>472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ما أَسْئَلُكُمْ عَلَيْهِ مِنْ أَجْرٍ ...</w:t>
      </w:r>
      <w:r w:rsidRPr="008B41DE">
        <w:rPr>
          <w:rStyle w:val="libAlaemChar"/>
          <w:rtl/>
        </w:rPr>
        <w:t>)</w:t>
      </w:r>
      <w:r w:rsidRPr="00CA547B">
        <w:rPr>
          <w:rtl/>
        </w:rPr>
        <w:t xml:space="preserve"> </w:t>
      </w:r>
      <w:r>
        <w:rPr>
          <w:rtl/>
        </w:rPr>
        <w:t>(</w:t>
      </w:r>
      <w:r w:rsidRPr="00CA547B">
        <w:rPr>
          <w:rtl/>
        </w:rPr>
        <w:t>86)</w:t>
      </w:r>
      <w:r>
        <w:rPr>
          <w:rtl/>
        </w:rPr>
        <w:tab/>
      </w:r>
      <w:r w:rsidRPr="00CA547B">
        <w:rPr>
          <w:rtl/>
        </w:rPr>
        <w:t>473</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وَلَتَعْلَمُنَّ نَبَأَهُ بَعْدَ حِينٍ</w:t>
      </w:r>
      <w:r w:rsidRPr="008B41DE">
        <w:rPr>
          <w:rStyle w:val="libAlaemChar"/>
          <w:rtl/>
        </w:rPr>
        <w:t>)</w:t>
      </w:r>
      <w:r w:rsidRPr="00CA547B">
        <w:rPr>
          <w:rtl/>
        </w:rPr>
        <w:t xml:space="preserve"> </w:t>
      </w:r>
      <w:r>
        <w:rPr>
          <w:rtl/>
        </w:rPr>
        <w:t>(</w:t>
      </w:r>
      <w:r w:rsidRPr="00CA547B">
        <w:rPr>
          <w:rtl/>
        </w:rPr>
        <w:t>88)</w:t>
      </w:r>
      <w:r>
        <w:rPr>
          <w:rtl/>
        </w:rPr>
        <w:tab/>
      </w:r>
      <w:r w:rsidRPr="00CA547B">
        <w:rPr>
          <w:rtl/>
        </w:rPr>
        <w:t>474</w:t>
      </w:r>
    </w:p>
    <w:p w:rsidR="00F24149" w:rsidRPr="00CA547B" w:rsidRDefault="00F24149" w:rsidP="00F24149">
      <w:pPr>
        <w:pStyle w:val="TOC1"/>
        <w:rPr>
          <w:rtl/>
        </w:rPr>
      </w:pPr>
      <w:r w:rsidRPr="00CA547B">
        <w:rPr>
          <w:rtl/>
        </w:rPr>
        <w:t>سورة الزمر وفيها 149 حديثا</w:t>
      </w:r>
      <w:r>
        <w:rPr>
          <w:rtl/>
        </w:rPr>
        <w:t xml:space="preserve"> ـ </w:t>
      </w:r>
      <w:r w:rsidRPr="00CA547B">
        <w:rPr>
          <w:rtl/>
        </w:rPr>
        <w:t>فضلها</w:t>
      </w:r>
      <w:r>
        <w:rPr>
          <w:rtl/>
        </w:rPr>
        <w:tab/>
      </w:r>
      <w:r w:rsidRPr="00CA547B">
        <w:rPr>
          <w:rtl/>
        </w:rPr>
        <w:t>474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سُبْحانَهُ هُوَ اللهُ الْواحِدُ الْقَهَّارُ</w:t>
      </w:r>
      <w:r w:rsidRPr="008B41DE">
        <w:rPr>
          <w:rStyle w:val="libAlaemChar"/>
          <w:rtl/>
        </w:rPr>
        <w:t>)</w:t>
      </w:r>
      <w:r w:rsidRPr="00CA547B">
        <w:rPr>
          <w:rtl/>
        </w:rPr>
        <w:t xml:space="preserve"> </w:t>
      </w:r>
      <w:r>
        <w:rPr>
          <w:rtl/>
        </w:rPr>
        <w:t>(</w:t>
      </w:r>
      <w:r w:rsidRPr="00CA547B">
        <w:rPr>
          <w:rtl/>
        </w:rPr>
        <w:t>4)</w:t>
      </w:r>
      <w:r>
        <w:rPr>
          <w:rtl/>
        </w:rPr>
        <w:tab/>
      </w:r>
      <w:r w:rsidRPr="00CA547B">
        <w:rPr>
          <w:rtl/>
        </w:rPr>
        <w:t>475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خَلَقَكُمْ مِنْ نَفْسٍ واحِدَةٍ ثُمَّ جَعَلَ مِنْها زَوْجَها ...</w:t>
      </w:r>
      <w:r w:rsidRPr="008B41DE">
        <w:rPr>
          <w:rStyle w:val="libAlaemChar"/>
          <w:rtl/>
        </w:rPr>
        <w:t>)</w:t>
      </w:r>
      <w:r w:rsidRPr="00CA547B">
        <w:rPr>
          <w:rtl/>
        </w:rPr>
        <w:t xml:space="preserve"> </w:t>
      </w:r>
      <w:r>
        <w:rPr>
          <w:rtl/>
        </w:rPr>
        <w:t>(</w:t>
      </w:r>
      <w:r w:rsidRPr="00CA547B">
        <w:rPr>
          <w:rtl/>
        </w:rPr>
        <w:t>6)</w:t>
      </w:r>
      <w:r>
        <w:rPr>
          <w:rtl/>
        </w:rPr>
        <w:tab/>
      </w:r>
      <w:r w:rsidRPr="00CA547B">
        <w:rPr>
          <w:rtl/>
        </w:rPr>
        <w:t>476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تَكْفُرُوا فَإِنَّ اللهَ غَنِيٌّ عَنْكُمْ وَلا يَرْضى لِعِبادِهِ الْكُفْرَ</w:t>
      </w:r>
      <w:r w:rsidRPr="008B41DE">
        <w:rPr>
          <w:rStyle w:val="libAlaemChar"/>
          <w:rtl/>
        </w:rPr>
        <w:t>)</w:t>
      </w:r>
      <w:r w:rsidRPr="00CA547B">
        <w:rPr>
          <w:rtl/>
        </w:rPr>
        <w:t xml:space="preserve"> </w:t>
      </w:r>
      <w:r>
        <w:rPr>
          <w:rtl/>
        </w:rPr>
        <w:t>(</w:t>
      </w:r>
      <w:r w:rsidRPr="00CA547B">
        <w:rPr>
          <w:rtl/>
        </w:rPr>
        <w:t>7)</w:t>
      </w:r>
      <w:r>
        <w:rPr>
          <w:rtl/>
        </w:rPr>
        <w:tab/>
      </w:r>
      <w:r w:rsidRPr="00CA547B">
        <w:rPr>
          <w:rtl/>
        </w:rPr>
        <w:t>477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وَإِذا مَسَّ الْإِنْسانَ ضُرٌّ دَعا رَبَّهُ </w:t>
      </w:r>
      <w:r>
        <w:rPr>
          <w:rtl/>
        </w:rPr>
        <w:t>(</w:t>
      </w:r>
      <w:r w:rsidRPr="00CA547B">
        <w:rPr>
          <w:rtl/>
        </w:rPr>
        <w:t>الى</w:t>
      </w:r>
      <w:r>
        <w:rPr>
          <w:rtl/>
        </w:rPr>
        <w:t>)</w:t>
      </w:r>
      <w:r w:rsidRPr="00CA547B">
        <w:rPr>
          <w:rtl/>
        </w:rPr>
        <w:t xml:space="preserve"> </w:t>
      </w:r>
      <w:r w:rsidRPr="004500FC">
        <w:rPr>
          <w:rStyle w:val="libAieChar"/>
          <w:rtl/>
        </w:rPr>
        <w:t>الْأَلْبابِ</w:t>
      </w:r>
      <w:r w:rsidRPr="008B41DE">
        <w:rPr>
          <w:rStyle w:val="libAlaemChar"/>
          <w:rtl/>
        </w:rPr>
        <w:t>)</w:t>
      </w:r>
      <w:r w:rsidRPr="00CA547B">
        <w:rPr>
          <w:rtl/>
        </w:rPr>
        <w:t xml:space="preserve"> </w:t>
      </w:r>
      <w:r>
        <w:rPr>
          <w:rtl/>
        </w:rPr>
        <w:t>(</w:t>
      </w:r>
      <w:r w:rsidRPr="00CA547B">
        <w:rPr>
          <w:rtl/>
        </w:rPr>
        <w:t>8</w:t>
      </w:r>
      <w:r>
        <w:rPr>
          <w:rtl/>
        </w:rPr>
        <w:t xml:space="preserve"> ـ </w:t>
      </w:r>
      <w:r w:rsidRPr="00CA547B">
        <w:rPr>
          <w:rtl/>
        </w:rPr>
        <w:t>9</w:t>
      </w:r>
      <w:r>
        <w:rPr>
          <w:rtl/>
        </w:rPr>
        <w:t>)</w:t>
      </w:r>
      <w:r>
        <w:rPr>
          <w:rtl/>
        </w:rPr>
        <w:tab/>
      </w:r>
      <w:r w:rsidRPr="00CA547B">
        <w:rPr>
          <w:rtl/>
        </w:rPr>
        <w:t>478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قُلْ يا عِبادِ الَّذِينَ آمَنُوا اتَّقُوا رَبَّكُمْ </w:t>
      </w:r>
      <w:r>
        <w:rPr>
          <w:rtl/>
        </w:rPr>
        <w:t>(</w:t>
      </w:r>
      <w:r w:rsidRPr="00CA547B">
        <w:rPr>
          <w:rtl/>
        </w:rPr>
        <w:t>الى</w:t>
      </w:r>
      <w:r>
        <w:rPr>
          <w:rtl/>
        </w:rPr>
        <w:t>)</w:t>
      </w:r>
      <w:r w:rsidRPr="00CA547B">
        <w:rPr>
          <w:rtl/>
        </w:rPr>
        <w:t xml:space="preserve"> </w:t>
      </w:r>
      <w:r w:rsidRPr="004500FC">
        <w:rPr>
          <w:rStyle w:val="libAieChar"/>
          <w:rtl/>
        </w:rPr>
        <w:t>عِبادِ</w:t>
      </w:r>
      <w:r w:rsidRPr="008B41DE">
        <w:rPr>
          <w:rStyle w:val="libAlaemChar"/>
          <w:rtl/>
        </w:rPr>
        <w:t>)</w:t>
      </w:r>
      <w:r w:rsidRPr="00CA547B">
        <w:rPr>
          <w:rtl/>
        </w:rPr>
        <w:t xml:space="preserve"> </w:t>
      </w:r>
      <w:r>
        <w:rPr>
          <w:rtl/>
        </w:rPr>
        <w:t>(</w:t>
      </w:r>
      <w:r w:rsidRPr="00CA547B">
        <w:rPr>
          <w:rtl/>
        </w:rPr>
        <w:t>10</w:t>
      </w:r>
      <w:r>
        <w:rPr>
          <w:rtl/>
        </w:rPr>
        <w:t xml:space="preserve"> ـ </w:t>
      </w:r>
      <w:r w:rsidRPr="00CA547B">
        <w:rPr>
          <w:rtl/>
        </w:rPr>
        <w:t>17</w:t>
      </w:r>
      <w:r>
        <w:rPr>
          <w:rtl/>
        </w:rPr>
        <w:t>)</w:t>
      </w:r>
      <w:r>
        <w:rPr>
          <w:rtl/>
        </w:rPr>
        <w:tab/>
      </w:r>
      <w:r w:rsidRPr="00CA547B">
        <w:rPr>
          <w:rtl/>
        </w:rPr>
        <w:t>481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الَّذِينَ يَسْتَمِعُونَ الْقَوْلَ فَيَتَّبِعُونَ أَحْسَنَهُ </w:t>
      </w:r>
      <w:r>
        <w:rPr>
          <w:rtl/>
        </w:rPr>
        <w:t>(</w:t>
      </w:r>
      <w:r w:rsidRPr="00CA547B">
        <w:rPr>
          <w:rtl/>
        </w:rPr>
        <w:t>الى</w:t>
      </w:r>
      <w:r>
        <w:rPr>
          <w:rtl/>
        </w:rPr>
        <w:t>)</w:t>
      </w:r>
      <w:r w:rsidRPr="00CA547B">
        <w:rPr>
          <w:rtl/>
        </w:rPr>
        <w:t xml:space="preserve"> </w:t>
      </w:r>
      <w:r w:rsidRPr="004500FC">
        <w:rPr>
          <w:rStyle w:val="libAieChar"/>
          <w:rtl/>
        </w:rPr>
        <w:t>الْمِيعادَ</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20</w:t>
      </w:r>
      <w:r>
        <w:rPr>
          <w:rtl/>
        </w:rPr>
        <w:t>)</w:t>
      </w:r>
      <w:r>
        <w:rPr>
          <w:rtl/>
        </w:rPr>
        <w:tab/>
      </w:r>
      <w:r w:rsidRPr="00CA547B">
        <w:rPr>
          <w:rtl/>
        </w:rPr>
        <w:t>482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أَفَمَنْ شَرَحَ اللهُ صَدْرَهُ لِلْإِسْلامِ فَهُوَ عَلى نُورٍ مِنْ رَبِّهِ ...</w:t>
      </w:r>
      <w:r w:rsidRPr="008B41DE">
        <w:rPr>
          <w:rStyle w:val="libAlaemChar"/>
          <w:rtl/>
        </w:rPr>
        <w:t>)</w:t>
      </w:r>
      <w:r w:rsidRPr="00CA547B">
        <w:rPr>
          <w:rtl/>
        </w:rPr>
        <w:t xml:space="preserve"> </w:t>
      </w:r>
      <w:r>
        <w:rPr>
          <w:rtl/>
        </w:rPr>
        <w:t>(</w:t>
      </w:r>
      <w:r w:rsidRPr="00CA547B">
        <w:rPr>
          <w:rtl/>
        </w:rPr>
        <w:t>22)</w:t>
      </w:r>
      <w:r>
        <w:rPr>
          <w:rtl/>
        </w:rPr>
        <w:tab/>
      </w:r>
      <w:r w:rsidRPr="00CA547B">
        <w:rPr>
          <w:rtl/>
        </w:rPr>
        <w:t>484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اللهُ نَزَّلَ أَحْسَنَ الْحَدِيثِ كِتاباً </w:t>
      </w:r>
      <w:r>
        <w:rPr>
          <w:rtl/>
        </w:rPr>
        <w:t>(</w:t>
      </w:r>
      <w:r w:rsidRPr="00CA547B">
        <w:rPr>
          <w:rtl/>
        </w:rPr>
        <w:t>الى</w:t>
      </w:r>
      <w:r>
        <w:rPr>
          <w:rtl/>
        </w:rPr>
        <w:t>)</w:t>
      </w:r>
      <w:r w:rsidRPr="00CA547B">
        <w:rPr>
          <w:rtl/>
        </w:rPr>
        <w:t xml:space="preserve"> </w:t>
      </w:r>
      <w:r w:rsidRPr="004500FC">
        <w:rPr>
          <w:rStyle w:val="libAieChar"/>
          <w:rtl/>
        </w:rPr>
        <w:t>لا يَعْلَمُونَ</w:t>
      </w:r>
      <w:r w:rsidRPr="008B41DE">
        <w:rPr>
          <w:rStyle w:val="libAlaemChar"/>
          <w:rtl/>
        </w:rPr>
        <w:t>)</w:t>
      </w:r>
      <w:r w:rsidRPr="00CA547B">
        <w:rPr>
          <w:rtl/>
        </w:rPr>
        <w:t xml:space="preserve"> </w:t>
      </w:r>
      <w:r>
        <w:rPr>
          <w:rtl/>
        </w:rPr>
        <w:t>(</w:t>
      </w:r>
      <w:r w:rsidRPr="00CA547B">
        <w:rPr>
          <w:rtl/>
        </w:rPr>
        <w:t>23</w:t>
      </w:r>
      <w:r>
        <w:rPr>
          <w:rtl/>
        </w:rPr>
        <w:t xml:space="preserve"> ـ </w:t>
      </w:r>
      <w:r w:rsidRPr="00CA547B">
        <w:rPr>
          <w:rtl/>
        </w:rPr>
        <w:t>29</w:t>
      </w:r>
      <w:r>
        <w:rPr>
          <w:rtl/>
        </w:rPr>
        <w:t>)</w:t>
      </w:r>
      <w:r>
        <w:rPr>
          <w:rtl/>
        </w:rPr>
        <w:tab/>
      </w:r>
      <w:r w:rsidRPr="00CA547B">
        <w:rPr>
          <w:rtl/>
        </w:rPr>
        <w:t>485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إِنَّكَ مَيِّتٌ وَإِنَّهُمْ مَيِّتُونَ </w:t>
      </w:r>
      <w:r>
        <w:rPr>
          <w:rtl/>
        </w:rPr>
        <w:t>(</w:t>
      </w:r>
      <w:r w:rsidRPr="00CA547B">
        <w:rPr>
          <w:rtl/>
        </w:rPr>
        <w:t>الى</w:t>
      </w:r>
      <w:r>
        <w:rPr>
          <w:rtl/>
        </w:rPr>
        <w:t>)</w:t>
      </w:r>
      <w:r w:rsidRPr="00CA547B">
        <w:rPr>
          <w:rtl/>
        </w:rPr>
        <w:t xml:space="preserve"> </w:t>
      </w:r>
      <w:r w:rsidRPr="004500FC">
        <w:rPr>
          <w:rStyle w:val="libAieChar"/>
          <w:rtl/>
        </w:rPr>
        <w:t>هُمُ الْمُتَّقُونَ</w:t>
      </w:r>
      <w:r w:rsidRPr="008B41DE">
        <w:rPr>
          <w:rStyle w:val="libAlaemChar"/>
          <w:rtl/>
        </w:rPr>
        <w:t>)</w:t>
      </w:r>
      <w:r w:rsidRPr="00CA547B">
        <w:rPr>
          <w:rtl/>
        </w:rPr>
        <w:t xml:space="preserve"> </w:t>
      </w:r>
      <w:r>
        <w:rPr>
          <w:rtl/>
        </w:rPr>
        <w:t>(</w:t>
      </w:r>
      <w:r w:rsidRPr="00CA547B">
        <w:rPr>
          <w:rtl/>
        </w:rPr>
        <w:t>30</w:t>
      </w:r>
      <w:r>
        <w:rPr>
          <w:rtl/>
        </w:rPr>
        <w:t xml:space="preserve"> ـ </w:t>
      </w:r>
      <w:r w:rsidRPr="00CA547B">
        <w:rPr>
          <w:rtl/>
        </w:rPr>
        <w:t>33</w:t>
      </w:r>
      <w:r>
        <w:rPr>
          <w:rtl/>
        </w:rPr>
        <w:t>)</w:t>
      </w:r>
      <w:r>
        <w:rPr>
          <w:rtl/>
        </w:rPr>
        <w:tab/>
      </w:r>
      <w:r w:rsidRPr="00CA547B">
        <w:rPr>
          <w:rtl/>
        </w:rPr>
        <w:t>486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أَلَيْسَ اللهُ بِكافٍ عَبْدَهُ </w:t>
      </w:r>
      <w:r>
        <w:rPr>
          <w:rtl/>
        </w:rPr>
        <w:t>(</w:t>
      </w:r>
      <w:r w:rsidRPr="00CA547B">
        <w:rPr>
          <w:rtl/>
        </w:rPr>
        <w:t>الى</w:t>
      </w:r>
      <w:r>
        <w:rPr>
          <w:rtl/>
        </w:rPr>
        <w:t>)</w:t>
      </w:r>
      <w:r w:rsidRPr="00CA547B">
        <w:rPr>
          <w:rtl/>
        </w:rPr>
        <w:t xml:space="preserve"> </w:t>
      </w:r>
      <w:r w:rsidRPr="004500FC">
        <w:rPr>
          <w:rStyle w:val="libAieChar"/>
          <w:rtl/>
        </w:rPr>
        <w:t>يَتَفَكَّرُونَ</w:t>
      </w:r>
      <w:r w:rsidRPr="008B41DE">
        <w:rPr>
          <w:rStyle w:val="libAlaemChar"/>
          <w:rtl/>
        </w:rPr>
        <w:t>)</w:t>
      </w:r>
      <w:r w:rsidRPr="00CA547B">
        <w:rPr>
          <w:rtl/>
        </w:rPr>
        <w:t xml:space="preserve"> </w:t>
      </w:r>
      <w:r>
        <w:rPr>
          <w:rtl/>
        </w:rPr>
        <w:t>(</w:t>
      </w:r>
      <w:r w:rsidRPr="00CA547B">
        <w:rPr>
          <w:rtl/>
        </w:rPr>
        <w:t>36</w:t>
      </w:r>
      <w:r>
        <w:rPr>
          <w:rtl/>
        </w:rPr>
        <w:t xml:space="preserve"> ـ </w:t>
      </w:r>
      <w:r w:rsidRPr="00CA547B">
        <w:rPr>
          <w:rtl/>
        </w:rPr>
        <w:t>42</w:t>
      </w:r>
      <w:r>
        <w:rPr>
          <w:rtl/>
        </w:rPr>
        <w:t>)</w:t>
      </w:r>
      <w:r>
        <w:rPr>
          <w:rtl/>
        </w:rPr>
        <w:tab/>
      </w:r>
      <w:r w:rsidRPr="00CA547B">
        <w:rPr>
          <w:rtl/>
        </w:rPr>
        <w:t>487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وَإِذا ذُكِرَ اللهُ وَحْدَهُ اشْمَأَزَّتْ ...</w:t>
      </w:r>
      <w:r w:rsidRPr="008B41DE">
        <w:rPr>
          <w:rStyle w:val="libAlaemChar"/>
          <w:rtl/>
        </w:rPr>
        <w:t>)</w:t>
      </w:r>
      <w:r w:rsidRPr="00CA547B">
        <w:rPr>
          <w:rtl/>
        </w:rPr>
        <w:t xml:space="preserve"> </w:t>
      </w:r>
      <w:r>
        <w:rPr>
          <w:rtl/>
        </w:rPr>
        <w:t>(</w:t>
      </w:r>
      <w:r w:rsidRPr="00CA547B">
        <w:rPr>
          <w:rtl/>
        </w:rPr>
        <w:t>45)</w:t>
      </w:r>
      <w:r>
        <w:rPr>
          <w:rtl/>
        </w:rPr>
        <w:tab/>
      </w:r>
      <w:r w:rsidRPr="00CA547B">
        <w:rPr>
          <w:rtl/>
        </w:rPr>
        <w:t>490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يا عِبادِيَ الَّذِينَ أَسْرَفُوا عَلى أَنْفُسِهِمْ ..</w:t>
      </w:r>
      <w:r w:rsidRPr="008B41DE">
        <w:rPr>
          <w:rStyle w:val="libAlaemChar"/>
          <w:rtl/>
        </w:rPr>
        <w:t>)</w:t>
      </w:r>
      <w:r w:rsidRPr="00CA547B">
        <w:rPr>
          <w:rtl/>
        </w:rPr>
        <w:t xml:space="preserve"> </w:t>
      </w:r>
      <w:r>
        <w:rPr>
          <w:rtl/>
        </w:rPr>
        <w:t>(</w:t>
      </w:r>
      <w:r w:rsidRPr="00CA547B">
        <w:rPr>
          <w:rtl/>
        </w:rPr>
        <w:t>53)</w:t>
      </w:r>
      <w:r>
        <w:rPr>
          <w:rtl/>
        </w:rPr>
        <w:tab/>
      </w:r>
      <w:r w:rsidRPr="00CA547B">
        <w:rPr>
          <w:rtl/>
        </w:rPr>
        <w:t>491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أَنْ تَقُولَ نَفْسٌ يا حَسْرَتى عَلى ما فَرَّطْتُ فِي جَنْبِ اللهِ.</w:t>
      </w:r>
      <w:r w:rsidRPr="008B41DE">
        <w:rPr>
          <w:rStyle w:val="libAlaemChar"/>
          <w:rtl/>
        </w:rPr>
        <w:t>)</w:t>
      </w:r>
      <w:r w:rsidRPr="00CA547B">
        <w:rPr>
          <w:rtl/>
        </w:rPr>
        <w:t xml:space="preserve"> </w:t>
      </w:r>
      <w:r>
        <w:rPr>
          <w:rtl/>
        </w:rPr>
        <w:t>(</w:t>
      </w:r>
      <w:r w:rsidRPr="00CA547B">
        <w:rPr>
          <w:rtl/>
        </w:rPr>
        <w:t>56)</w:t>
      </w:r>
      <w:r>
        <w:rPr>
          <w:rtl/>
        </w:rPr>
        <w:tab/>
      </w:r>
      <w:r w:rsidRPr="00CA547B">
        <w:rPr>
          <w:rtl/>
        </w:rPr>
        <w:t>494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 تَقُولَ حِينَ تَرَى الْعَذابَ </w:t>
      </w:r>
      <w:r>
        <w:rPr>
          <w:rtl/>
        </w:rPr>
        <w:t>(</w:t>
      </w:r>
      <w:r w:rsidRPr="00CA547B">
        <w:rPr>
          <w:rtl/>
        </w:rPr>
        <w:t>الى</w:t>
      </w:r>
      <w:r>
        <w:rPr>
          <w:rtl/>
        </w:rPr>
        <w:t>)</w:t>
      </w:r>
      <w:r w:rsidRPr="00CA547B">
        <w:rPr>
          <w:rtl/>
        </w:rPr>
        <w:t xml:space="preserve"> </w:t>
      </w:r>
      <w:r w:rsidRPr="004500FC">
        <w:rPr>
          <w:rStyle w:val="libAieChar"/>
          <w:rtl/>
        </w:rPr>
        <w:t>لِلْمُتَكَبِّرِينَ</w:t>
      </w:r>
      <w:r w:rsidRPr="008B41DE">
        <w:rPr>
          <w:rStyle w:val="libAlaemChar"/>
          <w:rtl/>
        </w:rPr>
        <w:t>)</w:t>
      </w:r>
      <w:r w:rsidRPr="00CA547B">
        <w:rPr>
          <w:rtl/>
        </w:rPr>
        <w:t xml:space="preserve"> </w:t>
      </w:r>
      <w:r>
        <w:rPr>
          <w:rtl/>
        </w:rPr>
        <w:t>(</w:t>
      </w:r>
      <w:r w:rsidRPr="00CA547B">
        <w:rPr>
          <w:rtl/>
        </w:rPr>
        <w:t>57</w:t>
      </w:r>
      <w:r>
        <w:rPr>
          <w:rtl/>
        </w:rPr>
        <w:t xml:space="preserve"> ـ </w:t>
      </w:r>
      <w:r w:rsidRPr="00CA547B">
        <w:rPr>
          <w:rtl/>
        </w:rPr>
        <w:t>60</w:t>
      </w:r>
      <w:r>
        <w:rPr>
          <w:rtl/>
        </w:rPr>
        <w:t>)</w:t>
      </w:r>
      <w:r>
        <w:rPr>
          <w:rtl/>
        </w:rPr>
        <w:tab/>
      </w:r>
      <w:r w:rsidRPr="00CA547B">
        <w:rPr>
          <w:rtl/>
        </w:rPr>
        <w:t>496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وَلَقَدْ أُوحِيَ إِلَيْكَ وَإِلَى الَّذِينَ مِنْ قَبْلِكَ ...</w:t>
      </w:r>
      <w:r w:rsidRPr="008B41DE">
        <w:rPr>
          <w:rStyle w:val="libAlaemChar"/>
          <w:rtl/>
        </w:rPr>
        <w:t>)</w:t>
      </w:r>
      <w:r w:rsidRPr="00CA547B">
        <w:rPr>
          <w:rtl/>
        </w:rPr>
        <w:t xml:space="preserve"> </w:t>
      </w:r>
      <w:r>
        <w:rPr>
          <w:rtl/>
        </w:rPr>
        <w:t>(</w:t>
      </w:r>
      <w:r w:rsidRPr="00CA547B">
        <w:rPr>
          <w:rtl/>
        </w:rPr>
        <w:t>65)</w:t>
      </w:r>
      <w:r>
        <w:rPr>
          <w:rtl/>
        </w:rPr>
        <w:tab/>
      </w:r>
      <w:r w:rsidRPr="00CA547B">
        <w:rPr>
          <w:rtl/>
        </w:rPr>
        <w:t>497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بَلِ اللهَ فَاعْبُدْ وَكُنْ مِنَ الشَّاكِرِينَ وَما قَدَرُوا اللهَ ...</w:t>
      </w:r>
      <w:r w:rsidRPr="008B41DE">
        <w:rPr>
          <w:rStyle w:val="libAlaemChar"/>
          <w:rtl/>
        </w:rPr>
        <w:t>)</w:t>
      </w:r>
      <w:r w:rsidRPr="00CA547B">
        <w:rPr>
          <w:rtl/>
        </w:rPr>
        <w:t xml:space="preserve"> </w:t>
      </w:r>
      <w:r>
        <w:rPr>
          <w:rtl/>
        </w:rPr>
        <w:t>(</w:t>
      </w:r>
      <w:r w:rsidRPr="00CA547B">
        <w:rPr>
          <w:rtl/>
        </w:rPr>
        <w:t>66</w:t>
      </w:r>
      <w:r>
        <w:rPr>
          <w:rtl/>
        </w:rPr>
        <w:t xml:space="preserve"> ـ </w:t>
      </w:r>
      <w:r w:rsidRPr="00CA547B">
        <w:rPr>
          <w:rtl/>
        </w:rPr>
        <w:t>67</w:t>
      </w:r>
      <w:r>
        <w:rPr>
          <w:rtl/>
        </w:rPr>
        <w:t>)</w:t>
      </w:r>
      <w:r>
        <w:rPr>
          <w:rtl/>
        </w:rPr>
        <w:tab/>
      </w:r>
      <w:r w:rsidRPr="00CA547B">
        <w:rPr>
          <w:rtl/>
        </w:rPr>
        <w:t>498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وَنُفِخَ فِي الصُّورِ فَصَعِقَ مَنْ فِي السَّماواتِ ...</w:t>
      </w:r>
      <w:r w:rsidRPr="008B41DE">
        <w:rPr>
          <w:rStyle w:val="libAlaemChar"/>
          <w:rtl/>
        </w:rPr>
        <w:t>)</w:t>
      </w:r>
      <w:r w:rsidRPr="00CA547B">
        <w:rPr>
          <w:rtl/>
        </w:rPr>
        <w:t xml:space="preserve"> </w:t>
      </w:r>
      <w:r>
        <w:rPr>
          <w:rtl/>
        </w:rPr>
        <w:t>(</w:t>
      </w:r>
      <w:r w:rsidRPr="00CA547B">
        <w:rPr>
          <w:rtl/>
        </w:rPr>
        <w:t>68)</w:t>
      </w:r>
      <w:r>
        <w:rPr>
          <w:rtl/>
        </w:rPr>
        <w:tab/>
      </w:r>
      <w:r w:rsidRPr="00CA547B">
        <w:rPr>
          <w:rtl/>
        </w:rPr>
        <w:t>501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وَأَشْرَقَتِ الْأَرْضُ بِنُورِ رَبِّها ...</w:t>
      </w:r>
      <w:r w:rsidRPr="008B41DE">
        <w:rPr>
          <w:rStyle w:val="libAlaemChar"/>
          <w:rtl/>
        </w:rPr>
        <w:t>)</w:t>
      </w:r>
      <w:r w:rsidRPr="00CA547B">
        <w:rPr>
          <w:rtl/>
        </w:rPr>
        <w:t xml:space="preserve"> </w:t>
      </w:r>
      <w:r>
        <w:rPr>
          <w:rtl/>
        </w:rPr>
        <w:t>(</w:t>
      </w:r>
      <w:r w:rsidRPr="00CA547B">
        <w:rPr>
          <w:rtl/>
        </w:rPr>
        <w:t>69)</w:t>
      </w:r>
      <w:r>
        <w:rPr>
          <w:rtl/>
        </w:rPr>
        <w:tab/>
      </w:r>
      <w:r w:rsidRPr="00CA547B">
        <w:rPr>
          <w:rtl/>
        </w:rPr>
        <w:t>503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وَسِيقَ الَّذِينَ كَفَرُوا إلى جَهَنَّمَ زُمَراً ...</w:t>
      </w:r>
      <w:r w:rsidRPr="008B41DE">
        <w:rPr>
          <w:rStyle w:val="libAlaemChar"/>
          <w:rtl/>
        </w:rPr>
        <w:t>)</w:t>
      </w:r>
      <w:r w:rsidRPr="00CA547B">
        <w:rPr>
          <w:rtl/>
        </w:rPr>
        <w:t xml:space="preserve"> </w:t>
      </w:r>
      <w:r>
        <w:rPr>
          <w:rtl/>
        </w:rPr>
        <w:t>(</w:t>
      </w:r>
      <w:r w:rsidRPr="00CA547B">
        <w:rPr>
          <w:rtl/>
        </w:rPr>
        <w:t>73)</w:t>
      </w:r>
      <w:r>
        <w:rPr>
          <w:rtl/>
        </w:rPr>
        <w:tab/>
      </w:r>
      <w:r w:rsidRPr="00CA547B">
        <w:rPr>
          <w:rtl/>
        </w:rPr>
        <w:t>507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وَقالُوا الْحَمْدُ لِلَّهِ الَّذِي صَدَقَنا وَعْدَهُ ...</w:t>
      </w:r>
      <w:r w:rsidRPr="008B41DE">
        <w:rPr>
          <w:rStyle w:val="libAlaemChar"/>
          <w:rtl/>
        </w:rPr>
        <w:t>)</w:t>
      </w:r>
      <w:r w:rsidRPr="00CA547B">
        <w:rPr>
          <w:rtl/>
        </w:rPr>
        <w:t xml:space="preserve"> </w:t>
      </w:r>
      <w:r>
        <w:rPr>
          <w:rtl/>
        </w:rPr>
        <w:t>(</w:t>
      </w:r>
      <w:r w:rsidRPr="00CA547B">
        <w:rPr>
          <w:rtl/>
        </w:rPr>
        <w:t>74)</w:t>
      </w:r>
      <w:r>
        <w:rPr>
          <w:rtl/>
        </w:rPr>
        <w:tab/>
      </w:r>
      <w:r w:rsidRPr="00CA547B">
        <w:rPr>
          <w:rtl/>
        </w:rPr>
        <w:t>508</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وَتَرَى الْمَلائِكَةَ حَافِّينَ مِنْ حَوْلِ الْعَرْشِ ...</w:t>
      </w:r>
      <w:r w:rsidRPr="008B41DE">
        <w:rPr>
          <w:rStyle w:val="libAlaemChar"/>
          <w:rtl/>
        </w:rPr>
        <w:t>)</w:t>
      </w:r>
      <w:r w:rsidRPr="00CA547B">
        <w:rPr>
          <w:rtl/>
        </w:rPr>
        <w:t xml:space="preserve"> </w:t>
      </w:r>
      <w:r>
        <w:rPr>
          <w:rtl/>
        </w:rPr>
        <w:t>(</w:t>
      </w:r>
      <w:r w:rsidRPr="00CA547B">
        <w:rPr>
          <w:rtl/>
        </w:rPr>
        <w:t>75)</w:t>
      </w:r>
      <w:r>
        <w:rPr>
          <w:rtl/>
        </w:rPr>
        <w:tab/>
      </w:r>
      <w:r w:rsidRPr="00CA547B">
        <w:rPr>
          <w:rtl/>
        </w:rPr>
        <w:t>509</w:t>
      </w:r>
    </w:p>
    <w:p w:rsidR="00F24149" w:rsidRPr="00CA547B" w:rsidRDefault="00F24149" w:rsidP="00F24149">
      <w:pPr>
        <w:pStyle w:val="TOC1"/>
        <w:rPr>
          <w:rtl/>
        </w:rPr>
      </w:pPr>
      <w:r w:rsidRPr="00CA547B">
        <w:rPr>
          <w:rtl/>
        </w:rPr>
        <w:t>سورة المؤمن وفيها 120 حديثا فضلها</w:t>
      </w:r>
      <w:r>
        <w:rPr>
          <w:rtl/>
        </w:rPr>
        <w:tab/>
      </w:r>
      <w:r w:rsidRPr="00CA547B">
        <w:rPr>
          <w:rtl/>
        </w:rPr>
        <w:t>509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حم تَنْزِيلُ الْكِتابِ مِنَ اللهِ ...</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2</w:t>
      </w:r>
      <w:r>
        <w:rPr>
          <w:rtl/>
        </w:rPr>
        <w:t>)</w:t>
      </w:r>
      <w:r>
        <w:rPr>
          <w:rtl/>
        </w:rPr>
        <w:tab/>
      </w:r>
      <w:r w:rsidRPr="00CA547B">
        <w:rPr>
          <w:rtl/>
        </w:rPr>
        <w:t>510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ما يُجادِلُ فِي آياتِ اللهِ </w:t>
      </w:r>
      <w:r>
        <w:rPr>
          <w:rtl/>
        </w:rPr>
        <w:t>(</w:t>
      </w:r>
      <w:r w:rsidRPr="00CA547B">
        <w:rPr>
          <w:rtl/>
        </w:rPr>
        <w:t>الى</w:t>
      </w:r>
      <w:r>
        <w:rPr>
          <w:rtl/>
        </w:rPr>
        <w:t>)</w:t>
      </w:r>
      <w:r w:rsidRPr="00CA547B">
        <w:rPr>
          <w:rtl/>
        </w:rPr>
        <w:t xml:space="preserve"> </w:t>
      </w:r>
      <w:r w:rsidRPr="004500FC">
        <w:rPr>
          <w:rStyle w:val="libAieChar"/>
          <w:rtl/>
        </w:rPr>
        <w:t>الْجَحِيمِ</w:t>
      </w:r>
      <w:r w:rsidRPr="008B41DE">
        <w:rPr>
          <w:rStyle w:val="libAlaemChar"/>
          <w:rtl/>
        </w:rPr>
        <w:t>)</w:t>
      </w:r>
      <w:r w:rsidRPr="00CA547B">
        <w:rPr>
          <w:rtl/>
        </w:rPr>
        <w:t xml:space="preserve"> </w:t>
      </w:r>
      <w:r>
        <w:rPr>
          <w:rtl/>
        </w:rPr>
        <w:t>(</w:t>
      </w:r>
      <w:r w:rsidRPr="00CA547B">
        <w:rPr>
          <w:rtl/>
        </w:rPr>
        <w:t>4</w:t>
      </w:r>
      <w:r>
        <w:rPr>
          <w:rtl/>
        </w:rPr>
        <w:t xml:space="preserve"> ـ </w:t>
      </w:r>
      <w:r w:rsidRPr="00CA547B">
        <w:rPr>
          <w:rtl/>
        </w:rPr>
        <w:t>7</w:t>
      </w:r>
      <w:r>
        <w:rPr>
          <w:rtl/>
        </w:rPr>
        <w:t>)</w:t>
      </w:r>
      <w:r>
        <w:rPr>
          <w:rtl/>
        </w:rPr>
        <w:tab/>
      </w:r>
      <w:r w:rsidRPr="00CA547B">
        <w:rPr>
          <w:rtl/>
        </w:rPr>
        <w:t>511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 الَّذِينَ كَفَرُوا يُنادَوْنَ لَمَقْتُ اللهِ </w:t>
      </w:r>
      <w:r>
        <w:rPr>
          <w:rtl/>
        </w:rPr>
        <w:t>(</w:t>
      </w:r>
      <w:r w:rsidRPr="00CA547B">
        <w:rPr>
          <w:rtl/>
        </w:rPr>
        <w:t>الى</w:t>
      </w:r>
      <w:r>
        <w:rPr>
          <w:rtl/>
        </w:rPr>
        <w:t>)</w:t>
      </w:r>
      <w:r w:rsidRPr="00CA547B">
        <w:rPr>
          <w:rtl/>
        </w:rPr>
        <w:t xml:space="preserve"> </w:t>
      </w:r>
      <w:r w:rsidRPr="004500FC">
        <w:rPr>
          <w:rStyle w:val="libAieChar"/>
          <w:rtl/>
        </w:rPr>
        <w:t>التَّلاقِ</w:t>
      </w:r>
      <w:r w:rsidRPr="008B41DE">
        <w:rPr>
          <w:rStyle w:val="libAlaemChar"/>
          <w:rtl/>
        </w:rPr>
        <w:t>)</w:t>
      </w:r>
      <w:r w:rsidRPr="00CA547B">
        <w:rPr>
          <w:rtl/>
        </w:rPr>
        <w:t xml:space="preserve"> </w:t>
      </w:r>
      <w:r>
        <w:rPr>
          <w:rtl/>
        </w:rPr>
        <w:t>(</w:t>
      </w:r>
      <w:r w:rsidRPr="00CA547B">
        <w:rPr>
          <w:rtl/>
        </w:rPr>
        <w:t>10</w:t>
      </w:r>
      <w:r>
        <w:rPr>
          <w:rtl/>
        </w:rPr>
        <w:t xml:space="preserve"> ـ </w:t>
      </w:r>
      <w:r w:rsidRPr="00CA547B">
        <w:rPr>
          <w:rtl/>
        </w:rPr>
        <w:t>15</w:t>
      </w:r>
      <w:r>
        <w:rPr>
          <w:rtl/>
        </w:rPr>
        <w:t>)</w:t>
      </w:r>
      <w:r>
        <w:rPr>
          <w:rtl/>
        </w:rPr>
        <w:tab/>
      </w:r>
      <w:r w:rsidRPr="00CA547B">
        <w:rPr>
          <w:rtl/>
        </w:rPr>
        <w:t>513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يَوْمَ هُمْ بارِزُونَ لا يَخْفى عَلَى اللهِ مِنْهُمْ </w:t>
      </w:r>
      <w:r>
        <w:rPr>
          <w:rtl/>
        </w:rPr>
        <w:t>(</w:t>
      </w:r>
      <w:r w:rsidRPr="00CA547B">
        <w:rPr>
          <w:rtl/>
        </w:rPr>
        <w:t>الى</w:t>
      </w:r>
      <w:r>
        <w:rPr>
          <w:rtl/>
        </w:rPr>
        <w:t>)</w:t>
      </w:r>
      <w:r w:rsidRPr="00CA547B">
        <w:rPr>
          <w:rtl/>
        </w:rPr>
        <w:t xml:space="preserve"> </w:t>
      </w:r>
      <w:r w:rsidRPr="004500FC">
        <w:rPr>
          <w:rStyle w:val="libAieChar"/>
          <w:rtl/>
        </w:rPr>
        <w:t>الْحِسابِ</w:t>
      </w:r>
      <w:r w:rsidRPr="008B41DE">
        <w:rPr>
          <w:rStyle w:val="libAlaemChar"/>
          <w:rtl/>
        </w:rPr>
        <w:t>)</w:t>
      </w:r>
      <w:r w:rsidRPr="00CA547B">
        <w:rPr>
          <w:rtl/>
        </w:rPr>
        <w:t xml:space="preserve"> </w:t>
      </w:r>
      <w:r>
        <w:rPr>
          <w:rtl/>
        </w:rPr>
        <w:t>(</w:t>
      </w:r>
      <w:r w:rsidRPr="00CA547B">
        <w:rPr>
          <w:rtl/>
        </w:rPr>
        <w:t>16</w:t>
      </w:r>
      <w:r>
        <w:rPr>
          <w:rtl/>
        </w:rPr>
        <w:t xml:space="preserve"> ـ </w:t>
      </w:r>
      <w:r w:rsidRPr="00CA547B">
        <w:rPr>
          <w:rtl/>
        </w:rPr>
        <w:t>17</w:t>
      </w:r>
      <w:r>
        <w:rPr>
          <w:rtl/>
        </w:rPr>
        <w:t>)</w:t>
      </w:r>
      <w:r>
        <w:rPr>
          <w:rtl/>
        </w:rPr>
        <w:tab/>
      </w:r>
      <w:r w:rsidRPr="00CA547B">
        <w:rPr>
          <w:rtl/>
        </w:rPr>
        <w:t>514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وَأَنْذِرْهُمْ يَوْمَ الْآزِفَةِ إِذِ الْقُلُوبُ </w:t>
      </w:r>
      <w:r>
        <w:rPr>
          <w:rtl/>
        </w:rPr>
        <w:t>(</w:t>
      </w:r>
      <w:r w:rsidRPr="00CA547B">
        <w:rPr>
          <w:rtl/>
        </w:rPr>
        <w:t>الى</w:t>
      </w:r>
      <w:r>
        <w:rPr>
          <w:rtl/>
        </w:rPr>
        <w:t>)</w:t>
      </w:r>
      <w:r w:rsidRPr="00CA547B">
        <w:rPr>
          <w:rtl/>
        </w:rPr>
        <w:t xml:space="preserve"> </w:t>
      </w:r>
      <w:r w:rsidRPr="004500FC">
        <w:rPr>
          <w:rStyle w:val="libAieChar"/>
          <w:rtl/>
        </w:rPr>
        <w:t>الصُّدُورُ</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19</w:t>
      </w:r>
      <w:r>
        <w:rPr>
          <w:rtl/>
        </w:rPr>
        <w:t>)</w:t>
      </w:r>
      <w:r>
        <w:rPr>
          <w:rtl/>
        </w:rPr>
        <w:tab/>
      </w:r>
      <w:r w:rsidRPr="00CA547B">
        <w:rPr>
          <w:rtl/>
        </w:rPr>
        <w:t>517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وَقالَ فِرْعَوْنُ ذَرُونِي أَقْتُلْ مُوسى </w:t>
      </w:r>
      <w:r>
        <w:rPr>
          <w:rtl/>
        </w:rPr>
        <w:t>(</w:t>
      </w:r>
      <w:r w:rsidRPr="00CA547B">
        <w:rPr>
          <w:rtl/>
        </w:rPr>
        <w:t>الى</w:t>
      </w:r>
      <w:r>
        <w:rPr>
          <w:rtl/>
        </w:rPr>
        <w:t>)</w:t>
      </w:r>
      <w:r w:rsidRPr="00CA547B">
        <w:rPr>
          <w:rtl/>
        </w:rPr>
        <w:t xml:space="preserve"> </w:t>
      </w:r>
      <w:r w:rsidRPr="004500FC">
        <w:rPr>
          <w:rStyle w:val="libAieChar"/>
          <w:rtl/>
        </w:rPr>
        <w:t>كَذَّابٌ</w:t>
      </w:r>
      <w:r w:rsidRPr="008B41DE">
        <w:rPr>
          <w:rStyle w:val="libAlaemChar"/>
          <w:rtl/>
        </w:rPr>
        <w:t>)</w:t>
      </w:r>
      <w:r w:rsidRPr="00CA547B">
        <w:rPr>
          <w:rtl/>
        </w:rPr>
        <w:t xml:space="preserve"> </w:t>
      </w:r>
      <w:r>
        <w:rPr>
          <w:rtl/>
        </w:rPr>
        <w:t>(</w:t>
      </w:r>
      <w:r w:rsidRPr="00CA547B">
        <w:rPr>
          <w:rtl/>
        </w:rPr>
        <w:t>26</w:t>
      </w:r>
      <w:r>
        <w:rPr>
          <w:rtl/>
        </w:rPr>
        <w:t xml:space="preserve"> ـ </w:t>
      </w:r>
      <w:r w:rsidRPr="00CA547B">
        <w:rPr>
          <w:rtl/>
        </w:rPr>
        <w:t>28</w:t>
      </w:r>
      <w:r>
        <w:rPr>
          <w:rtl/>
        </w:rPr>
        <w:t>)</w:t>
      </w:r>
      <w:r>
        <w:rPr>
          <w:rtl/>
        </w:rPr>
        <w:tab/>
      </w:r>
      <w:r w:rsidRPr="00CA547B">
        <w:rPr>
          <w:rtl/>
        </w:rPr>
        <w:t>518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جاءَكُمْ يُوسُفُ مِنْ قَبْلُ </w:t>
      </w:r>
      <w:r>
        <w:rPr>
          <w:rtl/>
        </w:rPr>
        <w:t>(</w:t>
      </w:r>
      <w:r w:rsidRPr="00CA547B">
        <w:rPr>
          <w:rtl/>
        </w:rPr>
        <w:t>الى</w:t>
      </w:r>
      <w:r>
        <w:rPr>
          <w:rtl/>
        </w:rPr>
        <w:t>)</w:t>
      </w:r>
      <w:r w:rsidRPr="00CA547B">
        <w:rPr>
          <w:rtl/>
        </w:rPr>
        <w:t xml:space="preserve"> </w:t>
      </w:r>
      <w:r w:rsidRPr="004500FC">
        <w:rPr>
          <w:rStyle w:val="libAieChar"/>
          <w:rtl/>
        </w:rPr>
        <w:t>جَبَّارٍ</w:t>
      </w:r>
      <w:r w:rsidRPr="008B41DE">
        <w:rPr>
          <w:rStyle w:val="libAlaemChar"/>
          <w:rtl/>
        </w:rPr>
        <w:t>)</w:t>
      </w:r>
      <w:r w:rsidRPr="00CA547B">
        <w:rPr>
          <w:rtl/>
        </w:rPr>
        <w:t xml:space="preserve"> </w:t>
      </w:r>
      <w:r>
        <w:rPr>
          <w:rtl/>
        </w:rPr>
        <w:t>(</w:t>
      </w:r>
      <w:r w:rsidRPr="00CA547B">
        <w:rPr>
          <w:rtl/>
        </w:rPr>
        <w:t>34</w:t>
      </w:r>
      <w:r>
        <w:rPr>
          <w:rtl/>
        </w:rPr>
        <w:t xml:space="preserve"> ـ </w:t>
      </w:r>
      <w:r w:rsidRPr="00CA547B">
        <w:rPr>
          <w:rtl/>
        </w:rPr>
        <w:t>35</w:t>
      </w:r>
      <w:r>
        <w:rPr>
          <w:rtl/>
        </w:rPr>
        <w:t>)</w:t>
      </w:r>
      <w:r>
        <w:rPr>
          <w:rtl/>
        </w:rPr>
        <w:tab/>
      </w:r>
      <w:r w:rsidRPr="00CA547B">
        <w:rPr>
          <w:rtl/>
        </w:rPr>
        <w:t>519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مَنْ عَمِلَ سَيِّئَةً فَلا يُجْزى إِلَّا مِثْلَها </w:t>
      </w:r>
      <w:r>
        <w:rPr>
          <w:rtl/>
        </w:rPr>
        <w:t>(</w:t>
      </w:r>
      <w:r w:rsidRPr="00CA547B">
        <w:rPr>
          <w:rtl/>
        </w:rPr>
        <w:t>الى</w:t>
      </w:r>
      <w:r>
        <w:rPr>
          <w:rtl/>
        </w:rPr>
        <w:t>)</w:t>
      </w:r>
      <w:r w:rsidRPr="00CA547B">
        <w:rPr>
          <w:rtl/>
        </w:rPr>
        <w:t xml:space="preserve"> </w:t>
      </w:r>
      <w:r w:rsidRPr="004500FC">
        <w:rPr>
          <w:rStyle w:val="libAieChar"/>
          <w:rtl/>
        </w:rPr>
        <w:t>الْعَذابِ</w:t>
      </w:r>
      <w:r w:rsidRPr="008B41DE">
        <w:rPr>
          <w:rStyle w:val="libAlaemChar"/>
          <w:rtl/>
        </w:rPr>
        <w:t>)</w:t>
      </w:r>
      <w:r w:rsidRPr="00CA547B">
        <w:rPr>
          <w:rtl/>
        </w:rPr>
        <w:t xml:space="preserve"> </w:t>
      </w:r>
      <w:r>
        <w:rPr>
          <w:rtl/>
        </w:rPr>
        <w:t>(</w:t>
      </w:r>
      <w:r w:rsidRPr="00CA547B">
        <w:rPr>
          <w:rtl/>
        </w:rPr>
        <w:t>40</w:t>
      </w:r>
      <w:r>
        <w:rPr>
          <w:rtl/>
        </w:rPr>
        <w:t xml:space="preserve"> ـ </w:t>
      </w:r>
      <w:r w:rsidRPr="00CA547B">
        <w:rPr>
          <w:rtl/>
        </w:rPr>
        <w:t>45</w:t>
      </w:r>
      <w:r>
        <w:rPr>
          <w:rtl/>
        </w:rPr>
        <w:t>)</w:t>
      </w:r>
      <w:r>
        <w:rPr>
          <w:rtl/>
        </w:rPr>
        <w:tab/>
      </w:r>
      <w:r w:rsidRPr="00CA547B">
        <w:rPr>
          <w:rtl/>
        </w:rPr>
        <w:t>520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النَّارُ يُعْرَضُونَ عَلَيْها غُدُوًّا وَعَشِيًّا ...</w:t>
      </w:r>
      <w:r w:rsidRPr="008B41DE">
        <w:rPr>
          <w:rStyle w:val="libAlaemChar"/>
          <w:rtl/>
        </w:rPr>
        <w:t>)</w:t>
      </w:r>
      <w:r w:rsidRPr="00CA547B">
        <w:rPr>
          <w:rtl/>
        </w:rPr>
        <w:t xml:space="preserve"> </w:t>
      </w:r>
      <w:r>
        <w:rPr>
          <w:rtl/>
        </w:rPr>
        <w:t>(</w:t>
      </w:r>
      <w:r w:rsidRPr="00CA547B">
        <w:rPr>
          <w:rtl/>
        </w:rPr>
        <w:t>46)</w:t>
      </w:r>
      <w:r>
        <w:rPr>
          <w:rtl/>
        </w:rPr>
        <w:tab/>
      </w:r>
      <w:r w:rsidRPr="00CA547B">
        <w:rPr>
          <w:rtl/>
        </w:rPr>
        <w:t>522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وَإِذْ يَتَحاجُّونَ فِي النَّارِ فَيَقُولُ الضُّعَفاءُ </w:t>
      </w:r>
      <w:r>
        <w:rPr>
          <w:rtl/>
        </w:rPr>
        <w:t>(</w:t>
      </w:r>
      <w:r w:rsidRPr="00CA547B">
        <w:rPr>
          <w:rtl/>
        </w:rPr>
        <w:t>الى</w:t>
      </w:r>
      <w:r>
        <w:rPr>
          <w:rtl/>
        </w:rPr>
        <w:t>)</w:t>
      </w:r>
      <w:r w:rsidRPr="00CA547B">
        <w:rPr>
          <w:rtl/>
        </w:rPr>
        <w:t xml:space="preserve"> </w:t>
      </w:r>
      <w:r w:rsidRPr="004500FC">
        <w:rPr>
          <w:rStyle w:val="libAieChar"/>
          <w:rtl/>
        </w:rPr>
        <w:t>الْأَشْهادُ</w:t>
      </w:r>
      <w:r w:rsidRPr="008B41DE">
        <w:rPr>
          <w:rStyle w:val="libAlaemChar"/>
          <w:rtl/>
        </w:rPr>
        <w:t>)</w:t>
      </w:r>
      <w:r w:rsidRPr="00CA547B">
        <w:rPr>
          <w:rtl/>
        </w:rPr>
        <w:t xml:space="preserve"> </w:t>
      </w:r>
      <w:r>
        <w:rPr>
          <w:rtl/>
        </w:rPr>
        <w:t>(</w:t>
      </w:r>
      <w:r w:rsidRPr="00CA547B">
        <w:rPr>
          <w:rtl/>
        </w:rPr>
        <w:t>47</w:t>
      </w:r>
      <w:r>
        <w:rPr>
          <w:rtl/>
        </w:rPr>
        <w:t xml:space="preserve"> ـ </w:t>
      </w:r>
      <w:r w:rsidRPr="00CA547B">
        <w:rPr>
          <w:rtl/>
        </w:rPr>
        <w:t>51</w:t>
      </w:r>
      <w:r>
        <w:rPr>
          <w:rtl/>
        </w:rPr>
        <w:t>)</w:t>
      </w:r>
      <w:r>
        <w:rPr>
          <w:rtl/>
        </w:rPr>
        <w:tab/>
      </w:r>
      <w:r w:rsidRPr="00CA547B">
        <w:rPr>
          <w:rtl/>
        </w:rPr>
        <w:t>526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 رَبُّكُمُ ادْعُونِي أَسْتَجِبْ لَكُمْ ...</w:t>
      </w:r>
      <w:r w:rsidRPr="008B41DE">
        <w:rPr>
          <w:rStyle w:val="libAlaemChar"/>
          <w:rtl/>
        </w:rPr>
        <w:t>)</w:t>
      </w:r>
      <w:r w:rsidRPr="00CA547B">
        <w:rPr>
          <w:rtl/>
        </w:rPr>
        <w:t xml:space="preserve"> </w:t>
      </w:r>
      <w:r>
        <w:rPr>
          <w:rtl/>
        </w:rPr>
        <w:t>(</w:t>
      </w:r>
      <w:r w:rsidRPr="00CA547B">
        <w:rPr>
          <w:rtl/>
        </w:rPr>
        <w:t>60)</w:t>
      </w:r>
      <w:r>
        <w:rPr>
          <w:rtl/>
        </w:rPr>
        <w:tab/>
      </w:r>
      <w:r w:rsidRPr="00CA547B">
        <w:rPr>
          <w:rtl/>
        </w:rPr>
        <w:t>527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هُوَ الْحَيُّ لا إله إلّا هُوَ </w:t>
      </w:r>
      <w:r>
        <w:rPr>
          <w:rtl/>
        </w:rPr>
        <w:t>(</w:t>
      </w:r>
      <w:r w:rsidRPr="00CA547B">
        <w:rPr>
          <w:rtl/>
        </w:rPr>
        <w:t>الى</w:t>
      </w:r>
      <w:r>
        <w:rPr>
          <w:rtl/>
        </w:rPr>
        <w:t>)</w:t>
      </w:r>
      <w:r w:rsidRPr="00CA547B">
        <w:rPr>
          <w:rtl/>
        </w:rPr>
        <w:t xml:space="preserve"> </w:t>
      </w:r>
      <w:r w:rsidRPr="004500FC">
        <w:rPr>
          <w:rStyle w:val="libAieChar"/>
          <w:rtl/>
        </w:rPr>
        <w:t>تَعْقِلُونَ</w:t>
      </w:r>
      <w:r w:rsidRPr="008B41DE">
        <w:rPr>
          <w:rStyle w:val="libAlaemChar"/>
          <w:rtl/>
        </w:rPr>
        <w:t>)</w:t>
      </w:r>
      <w:r w:rsidRPr="00CA547B">
        <w:rPr>
          <w:rtl/>
        </w:rPr>
        <w:t xml:space="preserve"> </w:t>
      </w:r>
      <w:r>
        <w:rPr>
          <w:rtl/>
        </w:rPr>
        <w:t>(</w:t>
      </w:r>
      <w:r w:rsidRPr="00CA547B">
        <w:rPr>
          <w:rtl/>
        </w:rPr>
        <w:t>66</w:t>
      </w:r>
      <w:r>
        <w:rPr>
          <w:rtl/>
        </w:rPr>
        <w:t xml:space="preserve"> ـ </w:t>
      </w:r>
      <w:r w:rsidRPr="00CA547B">
        <w:rPr>
          <w:rtl/>
        </w:rPr>
        <w:t>67</w:t>
      </w:r>
      <w:r>
        <w:rPr>
          <w:rtl/>
        </w:rPr>
        <w:t>)</w:t>
      </w:r>
      <w:r>
        <w:rPr>
          <w:rtl/>
        </w:rPr>
        <w:tab/>
      </w:r>
      <w:r w:rsidRPr="00CA547B">
        <w:rPr>
          <w:rtl/>
        </w:rPr>
        <w:t>534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الَّذِينَ كَذَّبُوا بِالْكِتابِ وَبِما أَرْسَلْنا بِهِ رُسُلَنا ...</w:t>
      </w:r>
      <w:r w:rsidRPr="008B41DE">
        <w:rPr>
          <w:rStyle w:val="libAlaemChar"/>
          <w:rtl/>
        </w:rPr>
        <w:t>)</w:t>
      </w:r>
      <w:r w:rsidRPr="00CA547B">
        <w:rPr>
          <w:rtl/>
        </w:rPr>
        <w:t xml:space="preserve"> </w:t>
      </w:r>
      <w:r>
        <w:rPr>
          <w:rtl/>
        </w:rPr>
        <w:t>(</w:t>
      </w:r>
      <w:r w:rsidRPr="00CA547B">
        <w:rPr>
          <w:rtl/>
        </w:rPr>
        <w:t>70)</w:t>
      </w:r>
      <w:r>
        <w:rPr>
          <w:rtl/>
        </w:rPr>
        <w:tab/>
      </w:r>
      <w:r w:rsidRPr="00CA547B">
        <w:rPr>
          <w:rtl/>
        </w:rPr>
        <w:t>535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إِذِ الْأَغْلالُ فِي أَعْناقِهِمْ </w:t>
      </w:r>
      <w:r>
        <w:rPr>
          <w:rtl/>
        </w:rPr>
        <w:t>(</w:t>
      </w:r>
      <w:r w:rsidRPr="00CA547B">
        <w:rPr>
          <w:rtl/>
        </w:rPr>
        <w:t>الى</w:t>
      </w:r>
      <w:r>
        <w:rPr>
          <w:rtl/>
        </w:rPr>
        <w:t>)</w:t>
      </w:r>
      <w:r w:rsidRPr="00CA547B">
        <w:rPr>
          <w:rtl/>
        </w:rPr>
        <w:t xml:space="preserve"> </w:t>
      </w:r>
      <w:r w:rsidRPr="004500FC">
        <w:rPr>
          <w:rStyle w:val="libAieChar"/>
          <w:rtl/>
        </w:rPr>
        <w:t>يُرْجَعُونَ</w:t>
      </w:r>
      <w:r w:rsidRPr="008B41DE">
        <w:rPr>
          <w:rStyle w:val="libAlaemChar"/>
          <w:rtl/>
        </w:rPr>
        <w:t>)</w:t>
      </w:r>
      <w:r w:rsidRPr="00CA547B">
        <w:rPr>
          <w:rtl/>
        </w:rPr>
        <w:t xml:space="preserve"> </w:t>
      </w:r>
      <w:r>
        <w:rPr>
          <w:rtl/>
        </w:rPr>
        <w:t>(</w:t>
      </w:r>
      <w:r w:rsidRPr="00CA547B">
        <w:rPr>
          <w:rtl/>
        </w:rPr>
        <w:t>71</w:t>
      </w:r>
      <w:r>
        <w:rPr>
          <w:rtl/>
        </w:rPr>
        <w:t xml:space="preserve"> ـ </w:t>
      </w:r>
      <w:r w:rsidRPr="00CA547B">
        <w:rPr>
          <w:rtl/>
        </w:rPr>
        <w:t>77</w:t>
      </w:r>
      <w:r>
        <w:rPr>
          <w:rtl/>
        </w:rPr>
        <w:t>)</w:t>
      </w:r>
      <w:r>
        <w:rPr>
          <w:rtl/>
        </w:rPr>
        <w:tab/>
      </w:r>
      <w:r w:rsidRPr="00CA547B">
        <w:rPr>
          <w:rtl/>
        </w:rPr>
        <w:t>536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أَرْسَلْنا رُسُلاً مِنْ قَبْلِكَ </w:t>
      </w:r>
      <w:r>
        <w:rPr>
          <w:rtl/>
        </w:rPr>
        <w:t>(</w:t>
      </w:r>
      <w:r w:rsidRPr="00CA547B">
        <w:rPr>
          <w:rtl/>
        </w:rPr>
        <w:t>الى</w:t>
      </w:r>
      <w:r>
        <w:rPr>
          <w:rtl/>
        </w:rPr>
        <w:t>)</w:t>
      </w:r>
      <w:r w:rsidRPr="00CA547B">
        <w:rPr>
          <w:rtl/>
        </w:rPr>
        <w:t xml:space="preserve"> </w:t>
      </w:r>
      <w:r w:rsidRPr="004500FC">
        <w:rPr>
          <w:rStyle w:val="libAieChar"/>
          <w:rtl/>
        </w:rPr>
        <w:t>مُشْرِكِينَ</w:t>
      </w:r>
      <w:r w:rsidRPr="008B41DE">
        <w:rPr>
          <w:rStyle w:val="libAlaemChar"/>
          <w:rtl/>
        </w:rPr>
        <w:t>)</w:t>
      </w:r>
      <w:r w:rsidRPr="00CA547B">
        <w:rPr>
          <w:rtl/>
        </w:rPr>
        <w:t xml:space="preserve"> </w:t>
      </w:r>
      <w:r>
        <w:rPr>
          <w:rtl/>
        </w:rPr>
        <w:t>(</w:t>
      </w:r>
      <w:r w:rsidRPr="00CA547B">
        <w:rPr>
          <w:rtl/>
        </w:rPr>
        <w:t>79</w:t>
      </w:r>
      <w:r>
        <w:rPr>
          <w:rtl/>
        </w:rPr>
        <w:t xml:space="preserve"> ـ </w:t>
      </w:r>
      <w:r w:rsidRPr="00CA547B">
        <w:rPr>
          <w:rtl/>
        </w:rPr>
        <w:t>84</w:t>
      </w:r>
      <w:r>
        <w:rPr>
          <w:rtl/>
        </w:rPr>
        <w:t>)</w:t>
      </w:r>
      <w:r>
        <w:rPr>
          <w:rtl/>
        </w:rPr>
        <w:tab/>
      </w:r>
      <w:r w:rsidRPr="00CA547B">
        <w:rPr>
          <w:rtl/>
        </w:rPr>
        <w:t>537</w:t>
      </w:r>
    </w:p>
    <w:p w:rsidR="00F24149" w:rsidRPr="00CA547B" w:rsidRDefault="00F24149" w:rsidP="00F24149">
      <w:pPr>
        <w:pStyle w:val="TOC1"/>
        <w:rPr>
          <w:rtl/>
        </w:rPr>
      </w:pPr>
      <w:r w:rsidRPr="00CA547B">
        <w:rPr>
          <w:rtl/>
        </w:rPr>
        <w:t xml:space="preserve">سورة فصلت وفيها 77 حديثا </w:t>
      </w:r>
      <w:r>
        <w:rPr>
          <w:rtl/>
        </w:rPr>
        <w:t>ـ</w:t>
      </w:r>
      <w:r w:rsidRPr="00CA547B">
        <w:rPr>
          <w:rtl/>
        </w:rPr>
        <w:t xml:space="preserve"> فضلها</w:t>
      </w:r>
      <w:r>
        <w:rPr>
          <w:rtl/>
        </w:rPr>
        <w:tab/>
      </w:r>
      <w:r w:rsidRPr="00CA547B">
        <w:rPr>
          <w:rtl/>
        </w:rPr>
        <w:t>538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قُلْ إِنَّما أَنَا بَشَرٌ مِثْلُكُمْ يُوحى إِلَيَ </w:t>
      </w:r>
      <w:r>
        <w:rPr>
          <w:rtl/>
        </w:rPr>
        <w:t>(</w:t>
      </w:r>
      <w:r w:rsidRPr="00CA547B">
        <w:rPr>
          <w:rtl/>
        </w:rPr>
        <w:t>الى</w:t>
      </w:r>
      <w:r>
        <w:rPr>
          <w:rtl/>
        </w:rPr>
        <w:t>)</w:t>
      </w:r>
      <w:r w:rsidRPr="00CA547B">
        <w:rPr>
          <w:rtl/>
        </w:rPr>
        <w:t xml:space="preserve"> </w:t>
      </w:r>
      <w:r w:rsidRPr="004500FC">
        <w:rPr>
          <w:rStyle w:val="libAieChar"/>
          <w:rtl/>
        </w:rPr>
        <w:t>سَواءً لِلسَّائِلِينَ</w:t>
      </w:r>
      <w:r w:rsidRPr="008B41DE">
        <w:rPr>
          <w:rStyle w:val="libAlaemChar"/>
          <w:rtl/>
        </w:rPr>
        <w:t>)</w:t>
      </w:r>
      <w:r w:rsidRPr="00CA547B">
        <w:rPr>
          <w:rtl/>
        </w:rPr>
        <w:t xml:space="preserve"> </w:t>
      </w:r>
      <w:r>
        <w:rPr>
          <w:rtl/>
        </w:rPr>
        <w:t>(</w:t>
      </w:r>
      <w:r w:rsidRPr="00CA547B">
        <w:rPr>
          <w:rtl/>
        </w:rPr>
        <w:t>6</w:t>
      </w:r>
      <w:r>
        <w:rPr>
          <w:rtl/>
        </w:rPr>
        <w:t xml:space="preserve"> ـ </w:t>
      </w:r>
      <w:r w:rsidRPr="00CA547B">
        <w:rPr>
          <w:rtl/>
        </w:rPr>
        <w:t>10</w:t>
      </w:r>
      <w:r>
        <w:rPr>
          <w:rtl/>
        </w:rPr>
        <w:t>)</w:t>
      </w:r>
      <w:r>
        <w:rPr>
          <w:rtl/>
        </w:rPr>
        <w:tab/>
      </w:r>
      <w:r w:rsidRPr="00CA547B">
        <w:rPr>
          <w:rtl/>
        </w:rPr>
        <w:t>539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ثُمَّ اسْتَوى إلى السَّماءِ وَهِيَ دُخانٌ </w:t>
      </w:r>
      <w:r>
        <w:rPr>
          <w:rtl/>
        </w:rPr>
        <w:t>(</w:t>
      </w:r>
      <w:r w:rsidRPr="00CA547B">
        <w:rPr>
          <w:rtl/>
        </w:rPr>
        <w:t>الى</w:t>
      </w:r>
      <w:r>
        <w:rPr>
          <w:rtl/>
        </w:rPr>
        <w:t>)</w:t>
      </w:r>
      <w:r w:rsidRPr="00CA547B">
        <w:rPr>
          <w:rtl/>
        </w:rPr>
        <w:t xml:space="preserve"> </w:t>
      </w:r>
      <w:r w:rsidRPr="004500FC">
        <w:rPr>
          <w:rStyle w:val="libAieChar"/>
          <w:rtl/>
        </w:rPr>
        <w:t>الْعَلِيمِ</w:t>
      </w:r>
      <w:r w:rsidRPr="008B41DE">
        <w:rPr>
          <w:rStyle w:val="libAlaemChar"/>
          <w:rtl/>
        </w:rPr>
        <w:t>)</w:t>
      </w:r>
      <w:r w:rsidRPr="00CA547B">
        <w:rPr>
          <w:rtl/>
        </w:rPr>
        <w:t xml:space="preserve"> </w:t>
      </w:r>
      <w:r>
        <w:rPr>
          <w:rtl/>
        </w:rPr>
        <w:t>(</w:t>
      </w:r>
      <w:r w:rsidRPr="00CA547B">
        <w:rPr>
          <w:rtl/>
        </w:rPr>
        <w:t>11</w:t>
      </w:r>
      <w:r>
        <w:rPr>
          <w:rtl/>
        </w:rPr>
        <w:t xml:space="preserve"> ـ </w:t>
      </w:r>
      <w:r w:rsidRPr="00CA547B">
        <w:rPr>
          <w:rtl/>
        </w:rPr>
        <w:t>12</w:t>
      </w:r>
      <w:r>
        <w:rPr>
          <w:rtl/>
        </w:rPr>
        <w:t>)</w:t>
      </w:r>
      <w:r>
        <w:rPr>
          <w:rtl/>
        </w:rPr>
        <w:tab/>
      </w:r>
      <w:r w:rsidRPr="00CA547B">
        <w:rPr>
          <w:rtl/>
        </w:rPr>
        <w:t>541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إِذْ جاءَتْهُمُ الرُّسُلُ مِنْ بَيْنِ أَيْدِيهِمْ </w:t>
      </w:r>
      <w:r>
        <w:rPr>
          <w:rtl/>
        </w:rPr>
        <w:t>(</w:t>
      </w:r>
      <w:r w:rsidRPr="00CA547B">
        <w:rPr>
          <w:rtl/>
        </w:rPr>
        <w:t>الى</w:t>
      </w:r>
      <w:r>
        <w:rPr>
          <w:rtl/>
        </w:rPr>
        <w:t>)</w:t>
      </w:r>
      <w:r w:rsidRPr="00CA547B">
        <w:rPr>
          <w:rtl/>
        </w:rPr>
        <w:t xml:space="preserve"> </w:t>
      </w:r>
      <w:r w:rsidRPr="004500FC">
        <w:rPr>
          <w:rStyle w:val="libAieChar"/>
          <w:rtl/>
        </w:rPr>
        <w:t>يَكْسِبُونَ</w:t>
      </w:r>
      <w:r w:rsidRPr="008B41DE">
        <w:rPr>
          <w:rStyle w:val="libAlaemChar"/>
          <w:rtl/>
        </w:rPr>
        <w:t>)</w:t>
      </w:r>
      <w:r w:rsidRPr="00CA547B">
        <w:rPr>
          <w:rtl/>
        </w:rPr>
        <w:t xml:space="preserve"> </w:t>
      </w:r>
      <w:r>
        <w:rPr>
          <w:rtl/>
        </w:rPr>
        <w:t>(</w:t>
      </w:r>
      <w:r w:rsidRPr="00CA547B">
        <w:rPr>
          <w:rtl/>
        </w:rPr>
        <w:t>14</w:t>
      </w:r>
      <w:r>
        <w:rPr>
          <w:rtl/>
        </w:rPr>
        <w:t xml:space="preserve"> ـ </w:t>
      </w:r>
      <w:r w:rsidRPr="00CA547B">
        <w:rPr>
          <w:rtl/>
        </w:rPr>
        <w:t>17</w:t>
      </w:r>
      <w:r>
        <w:rPr>
          <w:rtl/>
        </w:rPr>
        <w:t>)</w:t>
      </w:r>
      <w:r>
        <w:rPr>
          <w:rtl/>
        </w:rPr>
        <w:tab/>
      </w:r>
      <w:r w:rsidRPr="00CA547B">
        <w:rPr>
          <w:rtl/>
        </w:rPr>
        <w:t>542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حَتَّى إِذا ما جاؤُها شَهِدَ عَلَيْهِمْ </w:t>
      </w:r>
      <w:r>
        <w:rPr>
          <w:rtl/>
        </w:rPr>
        <w:t>(</w:t>
      </w:r>
      <w:r w:rsidRPr="00CA547B">
        <w:rPr>
          <w:rtl/>
        </w:rPr>
        <w:t>الى</w:t>
      </w:r>
      <w:r>
        <w:rPr>
          <w:rtl/>
        </w:rPr>
        <w:t>)</w:t>
      </w:r>
      <w:r w:rsidRPr="00CA547B">
        <w:rPr>
          <w:rtl/>
        </w:rPr>
        <w:t xml:space="preserve"> </w:t>
      </w:r>
      <w:r w:rsidRPr="004500FC">
        <w:rPr>
          <w:rStyle w:val="libAieChar"/>
          <w:rtl/>
        </w:rPr>
        <w:t>مِمَّا تَعْمَلُونَ</w:t>
      </w:r>
      <w:r w:rsidRPr="008B41DE">
        <w:rPr>
          <w:rStyle w:val="libAlaemChar"/>
          <w:rtl/>
        </w:rPr>
        <w:t>)</w:t>
      </w:r>
      <w:r w:rsidRPr="00CA547B">
        <w:rPr>
          <w:rtl/>
        </w:rPr>
        <w:t xml:space="preserve"> </w:t>
      </w:r>
      <w:r>
        <w:rPr>
          <w:rtl/>
        </w:rPr>
        <w:t>(</w:t>
      </w:r>
      <w:r w:rsidRPr="00CA547B">
        <w:rPr>
          <w:rtl/>
        </w:rPr>
        <w:t>20</w:t>
      </w:r>
      <w:r>
        <w:rPr>
          <w:rtl/>
        </w:rPr>
        <w:t xml:space="preserve"> ـ </w:t>
      </w:r>
      <w:r w:rsidRPr="00CA547B">
        <w:rPr>
          <w:rtl/>
        </w:rPr>
        <w:t>22</w:t>
      </w:r>
      <w:r>
        <w:rPr>
          <w:rtl/>
        </w:rPr>
        <w:t>)</w:t>
      </w:r>
      <w:r>
        <w:rPr>
          <w:rtl/>
        </w:rPr>
        <w:tab/>
      </w:r>
      <w:r w:rsidRPr="00CA547B">
        <w:rPr>
          <w:rtl/>
        </w:rPr>
        <w:t>543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وَذلِكُمْ ظَنُّكُمُ الَّذِي ظَنَنْتُمْ بِرَبِّكُمْ أَرْداكُمْ فَأَصْبَحْتُمْ ...</w:t>
      </w:r>
      <w:r w:rsidRPr="008B41DE">
        <w:rPr>
          <w:rStyle w:val="libAlaemChar"/>
          <w:rtl/>
        </w:rPr>
        <w:t>)</w:t>
      </w:r>
      <w:r w:rsidRPr="00CA547B">
        <w:rPr>
          <w:rtl/>
        </w:rPr>
        <w:t xml:space="preserve"> </w:t>
      </w:r>
      <w:r>
        <w:rPr>
          <w:rtl/>
        </w:rPr>
        <w:t>(</w:t>
      </w:r>
      <w:r w:rsidRPr="00CA547B">
        <w:rPr>
          <w:rtl/>
        </w:rPr>
        <w:t>23)</w:t>
      </w:r>
      <w:r>
        <w:rPr>
          <w:rtl/>
        </w:rPr>
        <w:tab/>
      </w:r>
      <w:r w:rsidRPr="00CA547B">
        <w:rPr>
          <w:rtl/>
        </w:rPr>
        <w:t>544</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وَقالَ الَّذِينَ كَفَرُوا رَبَّنا أَرِنَا الَّذَيْنِ أَضَلَّانا ...</w:t>
      </w:r>
      <w:r w:rsidRPr="008B41DE">
        <w:rPr>
          <w:rStyle w:val="libAlaemChar"/>
          <w:rtl/>
        </w:rPr>
        <w:t>)</w:t>
      </w:r>
      <w:r w:rsidRPr="00CA547B">
        <w:rPr>
          <w:rtl/>
        </w:rPr>
        <w:t xml:space="preserve"> </w:t>
      </w:r>
      <w:r>
        <w:rPr>
          <w:rtl/>
        </w:rPr>
        <w:t>(</w:t>
      </w:r>
      <w:r w:rsidRPr="00CA547B">
        <w:rPr>
          <w:rtl/>
        </w:rPr>
        <w:t>29)</w:t>
      </w:r>
      <w:r>
        <w:rPr>
          <w:rtl/>
        </w:rPr>
        <w:tab/>
      </w:r>
      <w:r w:rsidRPr="00CA547B">
        <w:rPr>
          <w:rtl/>
        </w:rPr>
        <w:t>545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الَّذِينَ قالُوا رَبُّنَا اللهُ ثُمَّ اسْتَقامُوا ...</w:t>
      </w:r>
      <w:r w:rsidRPr="008B41DE">
        <w:rPr>
          <w:rStyle w:val="libAlaemChar"/>
          <w:rtl/>
        </w:rPr>
        <w:t>)</w:t>
      </w:r>
      <w:r w:rsidRPr="00CA547B">
        <w:rPr>
          <w:rtl/>
        </w:rPr>
        <w:t xml:space="preserve"> </w:t>
      </w:r>
      <w:r>
        <w:rPr>
          <w:rtl/>
        </w:rPr>
        <w:t>(</w:t>
      </w:r>
      <w:r w:rsidRPr="00CA547B">
        <w:rPr>
          <w:rtl/>
        </w:rPr>
        <w:t>30)</w:t>
      </w:r>
      <w:r>
        <w:rPr>
          <w:rtl/>
        </w:rPr>
        <w:tab/>
      </w:r>
      <w:r w:rsidRPr="00CA547B">
        <w:rPr>
          <w:rtl/>
        </w:rPr>
        <w:t>546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نَحْنُ أَوْلِياؤُكُمْ فِي الْحَياةِ الدُّنْيا وَفِي الْآخِرَةِ ...</w:t>
      </w:r>
      <w:r w:rsidRPr="008B41DE">
        <w:rPr>
          <w:rStyle w:val="libAlaemChar"/>
          <w:rtl/>
        </w:rPr>
        <w:t>)</w:t>
      </w:r>
      <w:r w:rsidRPr="00CA547B">
        <w:rPr>
          <w:rtl/>
        </w:rPr>
        <w:t xml:space="preserve"> </w:t>
      </w:r>
      <w:r>
        <w:rPr>
          <w:rtl/>
        </w:rPr>
        <w:t>(</w:t>
      </w:r>
      <w:r w:rsidRPr="00CA547B">
        <w:rPr>
          <w:rtl/>
        </w:rPr>
        <w:t>31)</w:t>
      </w:r>
      <w:r>
        <w:rPr>
          <w:rtl/>
        </w:rPr>
        <w:tab/>
      </w:r>
      <w:r w:rsidRPr="00CA547B">
        <w:rPr>
          <w:rtl/>
        </w:rPr>
        <w:t>547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وَمَنْ أَحْسَنُ قَوْلاً مِمَّنْ دَعا إلى اللهِ </w:t>
      </w:r>
      <w:r>
        <w:rPr>
          <w:rtl/>
        </w:rPr>
        <w:t>(</w:t>
      </w:r>
      <w:r w:rsidRPr="00CA547B">
        <w:rPr>
          <w:rtl/>
        </w:rPr>
        <w:t>الى</w:t>
      </w:r>
      <w:r>
        <w:rPr>
          <w:rtl/>
        </w:rPr>
        <w:t>)</w:t>
      </w:r>
      <w:r w:rsidRPr="00CA547B">
        <w:rPr>
          <w:rtl/>
        </w:rPr>
        <w:t xml:space="preserve"> </w:t>
      </w:r>
      <w:r w:rsidRPr="004500FC">
        <w:rPr>
          <w:rStyle w:val="libAieChar"/>
          <w:rtl/>
        </w:rPr>
        <w:t>حَمِيمٌ</w:t>
      </w:r>
      <w:r w:rsidRPr="008B41DE">
        <w:rPr>
          <w:rStyle w:val="libAlaemChar"/>
          <w:rtl/>
        </w:rPr>
        <w:t>)</w:t>
      </w:r>
      <w:r w:rsidRPr="00CA547B">
        <w:rPr>
          <w:rtl/>
        </w:rPr>
        <w:t xml:space="preserve"> </w:t>
      </w:r>
      <w:r>
        <w:rPr>
          <w:rtl/>
        </w:rPr>
        <w:t>(</w:t>
      </w:r>
      <w:r w:rsidRPr="00CA547B">
        <w:rPr>
          <w:rtl/>
        </w:rPr>
        <w:t>33</w:t>
      </w:r>
      <w:r>
        <w:rPr>
          <w:rtl/>
        </w:rPr>
        <w:t xml:space="preserve"> ـ </w:t>
      </w:r>
      <w:r w:rsidRPr="00CA547B">
        <w:rPr>
          <w:rtl/>
        </w:rPr>
        <w:t>34</w:t>
      </w:r>
      <w:r>
        <w:rPr>
          <w:rtl/>
        </w:rPr>
        <w:t>)</w:t>
      </w:r>
      <w:r>
        <w:rPr>
          <w:rtl/>
        </w:rPr>
        <w:tab/>
      </w:r>
      <w:r w:rsidRPr="00CA547B">
        <w:rPr>
          <w:rtl/>
        </w:rPr>
        <w:t>549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وَإِمَّا يَنْزَغَنَّكَ مِنَ الشَّيْطانِ نَزْغٌ فَاسْتَعِذْ بِاللهِ ...</w:t>
      </w:r>
      <w:r w:rsidRPr="008B41DE">
        <w:rPr>
          <w:rStyle w:val="libAlaemChar"/>
          <w:rtl/>
        </w:rPr>
        <w:t>)</w:t>
      </w:r>
      <w:r w:rsidRPr="00CA547B">
        <w:rPr>
          <w:rtl/>
        </w:rPr>
        <w:t xml:space="preserve"> </w:t>
      </w:r>
      <w:r>
        <w:rPr>
          <w:rtl/>
        </w:rPr>
        <w:t>(</w:t>
      </w:r>
      <w:r w:rsidRPr="00CA547B">
        <w:rPr>
          <w:rtl/>
        </w:rPr>
        <w:t>36)</w:t>
      </w:r>
      <w:r>
        <w:rPr>
          <w:rtl/>
        </w:rPr>
        <w:tab/>
      </w:r>
      <w:r w:rsidRPr="00CA547B">
        <w:rPr>
          <w:rtl/>
        </w:rPr>
        <w:t>550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الَّذِينَ يُلْحِدُونَ فِي آياتِنا لا يَخْفَوْنَ عَلَيْنا ...</w:t>
      </w:r>
      <w:r w:rsidRPr="008B41DE">
        <w:rPr>
          <w:rStyle w:val="libAlaemChar"/>
          <w:rtl/>
        </w:rPr>
        <w:t>)</w:t>
      </w:r>
      <w:r w:rsidRPr="00CA547B">
        <w:rPr>
          <w:rtl/>
        </w:rPr>
        <w:t xml:space="preserve"> </w:t>
      </w:r>
      <w:r>
        <w:rPr>
          <w:rtl/>
        </w:rPr>
        <w:t>(</w:t>
      </w:r>
      <w:r w:rsidRPr="00CA547B">
        <w:rPr>
          <w:rtl/>
        </w:rPr>
        <w:t>40)</w:t>
      </w:r>
      <w:r>
        <w:rPr>
          <w:rtl/>
        </w:rPr>
        <w:tab/>
      </w:r>
      <w:r w:rsidRPr="00CA547B">
        <w:rPr>
          <w:rtl/>
        </w:rPr>
        <w:t>552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 الَّذِينَ كَفَرُوا بِالذِّكْرِ لَمَّا جاءَهُمْ ...</w:t>
      </w:r>
      <w:r w:rsidRPr="008B41DE">
        <w:rPr>
          <w:rStyle w:val="libAlaemChar"/>
          <w:rtl/>
        </w:rPr>
        <w:t>)</w:t>
      </w:r>
      <w:r w:rsidRPr="00CA547B">
        <w:rPr>
          <w:rtl/>
        </w:rPr>
        <w:t xml:space="preserve"> </w:t>
      </w:r>
      <w:r>
        <w:rPr>
          <w:rtl/>
        </w:rPr>
        <w:t>(</w:t>
      </w:r>
      <w:r w:rsidRPr="00CA547B">
        <w:rPr>
          <w:rtl/>
        </w:rPr>
        <w:t>41)</w:t>
      </w:r>
      <w:r>
        <w:rPr>
          <w:rtl/>
        </w:rPr>
        <w:tab/>
      </w:r>
      <w:r w:rsidRPr="00CA547B">
        <w:rPr>
          <w:rtl/>
        </w:rPr>
        <w:t>553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وَلَوْ جَعَلْناهُ قُرْآناً أَعْجَمِيًّا لَقالُوا لَوْ لا فُصِّلَتْ آياتُهُ ...</w:t>
      </w:r>
      <w:r w:rsidRPr="008B41DE">
        <w:rPr>
          <w:rStyle w:val="libAlaemChar"/>
          <w:rtl/>
        </w:rPr>
        <w:t>)</w:t>
      </w:r>
      <w:r w:rsidRPr="00CA547B">
        <w:rPr>
          <w:rtl/>
        </w:rPr>
        <w:t xml:space="preserve"> </w:t>
      </w:r>
      <w:r>
        <w:rPr>
          <w:rtl/>
        </w:rPr>
        <w:t>(</w:t>
      </w:r>
      <w:r w:rsidRPr="00CA547B">
        <w:rPr>
          <w:rtl/>
        </w:rPr>
        <w:t>44)</w:t>
      </w:r>
      <w:r>
        <w:rPr>
          <w:rtl/>
        </w:rPr>
        <w:tab/>
      </w:r>
      <w:r w:rsidRPr="00CA547B">
        <w:rPr>
          <w:rtl/>
        </w:rPr>
        <w:t>554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مَنْ عَمِلَ صالِحاً فَلِنَفْسِهِ </w:t>
      </w:r>
      <w:r>
        <w:rPr>
          <w:rtl/>
        </w:rPr>
        <w:t>(</w:t>
      </w:r>
      <w:r w:rsidRPr="00CA547B">
        <w:rPr>
          <w:rtl/>
        </w:rPr>
        <w:t>الى</w:t>
      </w:r>
      <w:r>
        <w:rPr>
          <w:rtl/>
        </w:rPr>
        <w:t>)</w:t>
      </w:r>
      <w:r w:rsidRPr="00CA547B">
        <w:rPr>
          <w:rtl/>
        </w:rPr>
        <w:t xml:space="preserve"> </w:t>
      </w:r>
      <w:r w:rsidRPr="004500FC">
        <w:rPr>
          <w:rStyle w:val="libAieChar"/>
          <w:rtl/>
        </w:rPr>
        <w:t>قَنُوطٌ</w:t>
      </w:r>
      <w:r w:rsidRPr="008B41DE">
        <w:rPr>
          <w:rStyle w:val="libAlaemChar"/>
          <w:rtl/>
        </w:rPr>
        <w:t>)</w:t>
      </w:r>
      <w:r w:rsidRPr="00CA547B">
        <w:rPr>
          <w:rtl/>
        </w:rPr>
        <w:t xml:space="preserve"> </w:t>
      </w:r>
      <w:r>
        <w:rPr>
          <w:rtl/>
        </w:rPr>
        <w:t>(</w:t>
      </w:r>
      <w:r w:rsidRPr="00CA547B">
        <w:rPr>
          <w:rtl/>
        </w:rPr>
        <w:t>46</w:t>
      </w:r>
      <w:r>
        <w:rPr>
          <w:rtl/>
        </w:rPr>
        <w:t xml:space="preserve"> ـ </w:t>
      </w:r>
      <w:r w:rsidRPr="00CA547B">
        <w:rPr>
          <w:rtl/>
        </w:rPr>
        <w:t>49</w:t>
      </w:r>
      <w:r>
        <w:rPr>
          <w:rtl/>
        </w:rPr>
        <w:t>)</w:t>
      </w:r>
      <w:r>
        <w:rPr>
          <w:rtl/>
        </w:rPr>
        <w:tab/>
      </w:r>
      <w:r w:rsidRPr="00CA547B">
        <w:rPr>
          <w:rtl/>
        </w:rPr>
        <w:t>555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سَنُرِيهِمْ آياتِنا فِي الْآفاقِ وَفِي أَنْفُسِهِمْ ...</w:t>
      </w:r>
      <w:r w:rsidRPr="008B41DE">
        <w:rPr>
          <w:rStyle w:val="libAlaemChar"/>
          <w:rtl/>
        </w:rPr>
        <w:t>)</w:t>
      </w:r>
      <w:r w:rsidRPr="00CA547B">
        <w:rPr>
          <w:rtl/>
        </w:rPr>
        <w:t xml:space="preserve"> </w:t>
      </w:r>
      <w:r>
        <w:rPr>
          <w:rtl/>
        </w:rPr>
        <w:t>(</w:t>
      </w:r>
      <w:r w:rsidRPr="00CA547B">
        <w:rPr>
          <w:rtl/>
        </w:rPr>
        <w:t>52)</w:t>
      </w:r>
      <w:r>
        <w:rPr>
          <w:rtl/>
        </w:rPr>
        <w:tab/>
      </w:r>
      <w:r w:rsidRPr="00CA547B">
        <w:rPr>
          <w:rtl/>
        </w:rPr>
        <w:t>555</w:t>
      </w:r>
    </w:p>
    <w:p w:rsidR="00F24149" w:rsidRPr="00CA547B" w:rsidRDefault="00F24149" w:rsidP="00F24149">
      <w:pPr>
        <w:pStyle w:val="TOC1"/>
        <w:rPr>
          <w:rtl/>
        </w:rPr>
      </w:pPr>
      <w:r w:rsidRPr="00CA547B">
        <w:rPr>
          <w:rtl/>
        </w:rPr>
        <w:t xml:space="preserve">سورة الشورى وفيها 147 حديثا </w:t>
      </w:r>
      <w:r>
        <w:rPr>
          <w:rtl/>
        </w:rPr>
        <w:t>ـ</w:t>
      </w:r>
      <w:r w:rsidRPr="00CA547B">
        <w:rPr>
          <w:rtl/>
        </w:rPr>
        <w:t xml:space="preserve"> فضلها</w:t>
      </w:r>
      <w:r>
        <w:rPr>
          <w:rtl/>
        </w:rPr>
        <w:tab/>
      </w:r>
      <w:r w:rsidRPr="00CA547B">
        <w:rPr>
          <w:rtl/>
        </w:rPr>
        <w:t>556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حم عسق ...</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2</w:t>
      </w:r>
      <w:r>
        <w:rPr>
          <w:rtl/>
        </w:rPr>
        <w:t>)</w:t>
      </w:r>
      <w:r>
        <w:rPr>
          <w:rtl/>
        </w:rPr>
        <w:tab/>
      </w:r>
      <w:r w:rsidRPr="00CA547B">
        <w:rPr>
          <w:rtl/>
        </w:rPr>
        <w:t>556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تَكادُ السَّماواتُ يَتَفَطَّرْنَ مِنْ فَوْقِهِنَ </w:t>
      </w:r>
      <w:r>
        <w:rPr>
          <w:rtl/>
        </w:rPr>
        <w:t>(</w:t>
      </w:r>
      <w:r w:rsidRPr="00CA547B">
        <w:rPr>
          <w:rtl/>
        </w:rPr>
        <w:t>الى</w:t>
      </w:r>
      <w:r>
        <w:rPr>
          <w:rtl/>
        </w:rPr>
        <w:t>)</w:t>
      </w:r>
      <w:r w:rsidRPr="00CA547B">
        <w:rPr>
          <w:rtl/>
        </w:rPr>
        <w:t xml:space="preserve"> </w:t>
      </w:r>
      <w:r w:rsidRPr="004500FC">
        <w:rPr>
          <w:rStyle w:val="libAieChar"/>
          <w:rtl/>
        </w:rPr>
        <w:t>فِي السَّعِيرِ</w:t>
      </w:r>
      <w:r w:rsidRPr="008B41DE">
        <w:rPr>
          <w:rStyle w:val="libAlaemChar"/>
          <w:rtl/>
        </w:rPr>
        <w:t>)</w:t>
      </w:r>
      <w:r w:rsidRPr="00CA547B">
        <w:rPr>
          <w:rtl/>
        </w:rPr>
        <w:t xml:space="preserve"> </w:t>
      </w:r>
      <w:r>
        <w:rPr>
          <w:rtl/>
        </w:rPr>
        <w:t>(</w:t>
      </w:r>
      <w:r w:rsidRPr="00CA547B">
        <w:rPr>
          <w:rtl/>
        </w:rPr>
        <w:t>5</w:t>
      </w:r>
      <w:r>
        <w:rPr>
          <w:rtl/>
        </w:rPr>
        <w:t xml:space="preserve"> ـ </w:t>
      </w:r>
      <w:r w:rsidRPr="00CA547B">
        <w:rPr>
          <w:rtl/>
        </w:rPr>
        <w:t>7</w:t>
      </w:r>
      <w:r>
        <w:rPr>
          <w:rtl/>
        </w:rPr>
        <w:t>)</w:t>
      </w:r>
      <w:r>
        <w:rPr>
          <w:rtl/>
        </w:rPr>
        <w:tab/>
      </w:r>
      <w:r w:rsidRPr="00CA547B">
        <w:rPr>
          <w:rtl/>
        </w:rPr>
        <w:t>557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وَلَوْ شاءَ اللهُ لَجَعَلَهُمْ أُمَّةً واحِدَةً </w:t>
      </w:r>
      <w:r>
        <w:rPr>
          <w:rtl/>
        </w:rPr>
        <w:t>(</w:t>
      </w:r>
      <w:r w:rsidRPr="00CA547B">
        <w:rPr>
          <w:rtl/>
        </w:rPr>
        <w:t>الى</w:t>
      </w:r>
      <w:r>
        <w:rPr>
          <w:rtl/>
        </w:rPr>
        <w:t>)</w:t>
      </w:r>
      <w:r w:rsidRPr="00CA547B">
        <w:rPr>
          <w:rtl/>
        </w:rPr>
        <w:t xml:space="preserve"> </w:t>
      </w:r>
      <w:r w:rsidRPr="004500FC">
        <w:rPr>
          <w:rStyle w:val="libAieChar"/>
          <w:rtl/>
        </w:rPr>
        <w:t>الْبَصِيرُ</w:t>
      </w:r>
      <w:r w:rsidRPr="008B41DE">
        <w:rPr>
          <w:rStyle w:val="libAlaemChar"/>
          <w:rtl/>
        </w:rPr>
        <w:t>)</w:t>
      </w:r>
      <w:r w:rsidRPr="00CA547B">
        <w:rPr>
          <w:rtl/>
        </w:rPr>
        <w:t xml:space="preserve"> </w:t>
      </w:r>
      <w:r>
        <w:rPr>
          <w:rtl/>
        </w:rPr>
        <w:t>(</w:t>
      </w:r>
      <w:r w:rsidRPr="00CA547B">
        <w:rPr>
          <w:rtl/>
        </w:rPr>
        <w:t>8</w:t>
      </w:r>
      <w:r>
        <w:rPr>
          <w:rtl/>
        </w:rPr>
        <w:t xml:space="preserve"> ـ </w:t>
      </w:r>
      <w:r w:rsidRPr="00CA547B">
        <w:rPr>
          <w:rtl/>
        </w:rPr>
        <w:t>11</w:t>
      </w:r>
      <w:r>
        <w:rPr>
          <w:rtl/>
        </w:rPr>
        <w:t>)</w:t>
      </w:r>
      <w:r>
        <w:rPr>
          <w:rtl/>
        </w:rPr>
        <w:tab/>
      </w:r>
      <w:r w:rsidRPr="00CA547B">
        <w:rPr>
          <w:rtl/>
        </w:rPr>
        <w:t>559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شَرَعَ لَكُمْ مِنَ الدِّينِ ما وَصَّى بِهِ نُوحاً ...</w:t>
      </w:r>
      <w:r w:rsidRPr="008B41DE">
        <w:rPr>
          <w:rStyle w:val="libAlaemChar"/>
          <w:rtl/>
        </w:rPr>
        <w:t>)</w:t>
      </w:r>
      <w:r w:rsidRPr="00CA547B">
        <w:rPr>
          <w:rtl/>
        </w:rPr>
        <w:t xml:space="preserve"> </w:t>
      </w:r>
      <w:r>
        <w:rPr>
          <w:rtl/>
        </w:rPr>
        <w:t>(</w:t>
      </w:r>
      <w:r w:rsidRPr="00CA547B">
        <w:rPr>
          <w:rtl/>
        </w:rPr>
        <w:t>13)</w:t>
      </w:r>
      <w:r>
        <w:rPr>
          <w:rtl/>
        </w:rPr>
        <w:tab/>
      </w:r>
      <w:r w:rsidRPr="00CA547B">
        <w:rPr>
          <w:rtl/>
        </w:rPr>
        <w:t>562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وَما تَفَرَّقُوا إِلَّا مِنْ بَعْدِ ما جاءَهُمُ الْعِلْمُ ..</w:t>
      </w:r>
      <w:r w:rsidRPr="008B41DE">
        <w:rPr>
          <w:rStyle w:val="libAlaemChar"/>
          <w:rtl/>
        </w:rPr>
        <w:t>)</w:t>
      </w:r>
      <w:r w:rsidRPr="00CA547B">
        <w:rPr>
          <w:rtl/>
        </w:rPr>
        <w:t xml:space="preserve"> </w:t>
      </w:r>
      <w:r>
        <w:rPr>
          <w:rtl/>
        </w:rPr>
        <w:t>(</w:t>
      </w:r>
      <w:r w:rsidRPr="00CA547B">
        <w:rPr>
          <w:rtl/>
        </w:rPr>
        <w:t>14)</w:t>
      </w:r>
      <w:r>
        <w:rPr>
          <w:rtl/>
        </w:rPr>
        <w:tab/>
      </w:r>
      <w:r w:rsidRPr="00CA547B">
        <w:rPr>
          <w:rtl/>
        </w:rPr>
        <w:t>567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فَلِذلِكَ فَادْعُ وَاسْتَقِمْ </w:t>
      </w:r>
      <w:r>
        <w:rPr>
          <w:rtl/>
        </w:rPr>
        <w:t>(</w:t>
      </w:r>
      <w:r w:rsidRPr="00CA547B">
        <w:rPr>
          <w:rtl/>
        </w:rPr>
        <w:t>الى</w:t>
      </w:r>
      <w:r>
        <w:rPr>
          <w:rtl/>
        </w:rPr>
        <w:t>)</w:t>
      </w:r>
      <w:r w:rsidRPr="00CA547B">
        <w:rPr>
          <w:rtl/>
        </w:rPr>
        <w:t xml:space="preserve"> </w:t>
      </w:r>
      <w:r w:rsidRPr="004500FC">
        <w:rPr>
          <w:rStyle w:val="libAieChar"/>
          <w:rtl/>
        </w:rPr>
        <w:t>قَرِيبٌ</w:t>
      </w:r>
      <w:r w:rsidRPr="008B41DE">
        <w:rPr>
          <w:rStyle w:val="libAlaemChar"/>
          <w:rtl/>
        </w:rPr>
        <w:t>)</w:t>
      </w:r>
      <w:r w:rsidRPr="00CA547B">
        <w:rPr>
          <w:rtl/>
        </w:rPr>
        <w:t xml:space="preserve"> </w:t>
      </w:r>
      <w:r>
        <w:rPr>
          <w:rtl/>
        </w:rPr>
        <w:t>(</w:t>
      </w:r>
      <w:r w:rsidRPr="00CA547B">
        <w:rPr>
          <w:rtl/>
        </w:rPr>
        <w:t>15</w:t>
      </w:r>
      <w:r>
        <w:rPr>
          <w:rtl/>
        </w:rPr>
        <w:t xml:space="preserve"> ـ </w:t>
      </w:r>
      <w:r w:rsidRPr="00CA547B">
        <w:rPr>
          <w:rtl/>
        </w:rPr>
        <w:t>17</w:t>
      </w:r>
      <w:r>
        <w:rPr>
          <w:rtl/>
        </w:rPr>
        <w:t>)</w:t>
      </w:r>
      <w:r>
        <w:rPr>
          <w:rtl/>
        </w:rPr>
        <w:tab/>
      </w:r>
      <w:r w:rsidRPr="00CA547B">
        <w:rPr>
          <w:rtl/>
        </w:rPr>
        <w:t>568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اللهُ لَطِيفٌ بِعِبادِهِ يَرْزُقُ مَنْ يَشاءُ </w:t>
      </w:r>
      <w:r>
        <w:rPr>
          <w:rtl/>
        </w:rPr>
        <w:t>(</w:t>
      </w:r>
      <w:r w:rsidRPr="00CA547B">
        <w:rPr>
          <w:rtl/>
        </w:rPr>
        <w:t>الى</w:t>
      </w:r>
      <w:r>
        <w:rPr>
          <w:rtl/>
        </w:rPr>
        <w:t>)</w:t>
      </w:r>
      <w:r w:rsidRPr="00CA547B">
        <w:rPr>
          <w:rtl/>
        </w:rPr>
        <w:t xml:space="preserve"> </w:t>
      </w:r>
      <w:r w:rsidRPr="004500FC">
        <w:rPr>
          <w:rStyle w:val="libAieChar"/>
          <w:rtl/>
        </w:rPr>
        <w:t>مِنْ نَصِيبٍ</w:t>
      </w:r>
      <w:r w:rsidRPr="008B41DE">
        <w:rPr>
          <w:rStyle w:val="libAlaemChar"/>
          <w:rtl/>
        </w:rPr>
        <w:t>)</w:t>
      </w:r>
      <w:r w:rsidRPr="00CA547B">
        <w:rPr>
          <w:rtl/>
        </w:rPr>
        <w:t xml:space="preserve"> </w:t>
      </w:r>
      <w:r>
        <w:rPr>
          <w:rtl/>
        </w:rPr>
        <w:t>(</w:t>
      </w:r>
      <w:r w:rsidRPr="00CA547B">
        <w:rPr>
          <w:rtl/>
        </w:rPr>
        <w:t>19</w:t>
      </w:r>
      <w:r>
        <w:rPr>
          <w:rtl/>
        </w:rPr>
        <w:t xml:space="preserve"> ـ </w:t>
      </w:r>
      <w:r w:rsidRPr="00CA547B">
        <w:rPr>
          <w:rtl/>
        </w:rPr>
        <w:t>20</w:t>
      </w:r>
      <w:r>
        <w:rPr>
          <w:rtl/>
        </w:rPr>
        <w:t>)</w:t>
      </w:r>
      <w:r>
        <w:rPr>
          <w:rtl/>
        </w:rPr>
        <w:tab/>
      </w:r>
      <w:r w:rsidRPr="00CA547B">
        <w:rPr>
          <w:rtl/>
        </w:rPr>
        <w:t>569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أَمْ لَهُمْ شُرَكاءُ شَرَعُوا لَهُمْ مِنَ الدِّينِ </w:t>
      </w:r>
      <w:r>
        <w:rPr>
          <w:rtl/>
        </w:rPr>
        <w:t>(</w:t>
      </w:r>
      <w:r w:rsidRPr="00CA547B">
        <w:rPr>
          <w:rtl/>
        </w:rPr>
        <w:t>الى</w:t>
      </w:r>
      <w:r>
        <w:rPr>
          <w:rtl/>
        </w:rPr>
        <w:t>)</w:t>
      </w:r>
      <w:r w:rsidRPr="00CA547B">
        <w:rPr>
          <w:rtl/>
        </w:rPr>
        <w:t xml:space="preserve"> </w:t>
      </w:r>
      <w:r w:rsidRPr="004500FC">
        <w:rPr>
          <w:rStyle w:val="libAieChar"/>
          <w:rtl/>
        </w:rPr>
        <w:t>شَكُورٌ</w:t>
      </w:r>
      <w:r w:rsidRPr="008B41DE">
        <w:rPr>
          <w:rStyle w:val="libAlaemChar"/>
          <w:rtl/>
        </w:rPr>
        <w:t>)</w:t>
      </w:r>
      <w:r w:rsidRPr="00CA547B">
        <w:rPr>
          <w:rtl/>
        </w:rPr>
        <w:t xml:space="preserve"> </w:t>
      </w:r>
      <w:r>
        <w:rPr>
          <w:rtl/>
        </w:rPr>
        <w:t>(</w:t>
      </w:r>
      <w:r w:rsidRPr="00CA547B">
        <w:rPr>
          <w:rtl/>
        </w:rPr>
        <w:t>21</w:t>
      </w:r>
      <w:r>
        <w:rPr>
          <w:rtl/>
        </w:rPr>
        <w:t xml:space="preserve"> ـ </w:t>
      </w:r>
      <w:r w:rsidRPr="00CA547B">
        <w:rPr>
          <w:rtl/>
        </w:rPr>
        <w:t>23</w:t>
      </w:r>
      <w:r>
        <w:rPr>
          <w:rtl/>
        </w:rPr>
        <w:t>)</w:t>
      </w:r>
      <w:r>
        <w:rPr>
          <w:rtl/>
        </w:rPr>
        <w:tab/>
      </w:r>
      <w:r w:rsidRPr="00CA547B">
        <w:rPr>
          <w:rtl/>
        </w:rPr>
        <w:t>570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أَمْ يَقُولُونَ افْتَرى عَلَى اللهِ كَذِباً </w:t>
      </w:r>
      <w:r>
        <w:rPr>
          <w:rtl/>
        </w:rPr>
        <w:t>(</w:t>
      </w:r>
      <w:r w:rsidRPr="00CA547B">
        <w:rPr>
          <w:rtl/>
        </w:rPr>
        <w:t>الى</w:t>
      </w:r>
      <w:r>
        <w:rPr>
          <w:rtl/>
        </w:rPr>
        <w:t>)</w:t>
      </w:r>
      <w:r w:rsidRPr="00CA547B">
        <w:rPr>
          <w:rtl/>
        </w:rPr>
        <w:t xml:space="preserve"> </w:t>
      </w:r>
      <w:r w:rsidRPr="004500FC">
        <w:rPr>
          <w:rStyle w:val="libAieChar"/>
          <w:rtl/>
        </w:rPr>
        <w:t>تَفْعَلُونَ</w:t>
      </w:r>
      <w:r w:rsidRPr="008B41DE">
        <w:rPr>
          <w:rStyle w:val="libAlaemChar"/>
          <w:rtl/>
        </w:rPr>
        <w:t>)</w:t>
      </w:r>
      <w:r w:rsidRPr="00CA547B">
        <w:rPr>
          <w:rtl/>
        </w:rPr>
        <w:t xml:space="preserve"> </w:t>
      </w:r>
      <w:r>
        <w:rPr>
          <w:rtl/>
        </w:rPr>
        <w:t>(</w:t>
      </w:r>
      <w:r w:rsidRPr="00CA547B">
        <w:rPr>
          <w:rtl/>
        </w:rPr>
        <w:t>24</w:t>
      </w:r>
      <w:r>
        <w:rPr>
          <w:rtl/>
        </w:rPr>
        <w:t xml:space="preserve"> ـ </w:t>
      </w:r>
      <w:r w:rsidRPr="00CA547B">
        <w:rPr>
          <w:rtl/>
        </w:rPr>
        <w:t>25</w:t>
      </w:r>
      <w:r>
        <w:rPr>
          <w:rtl/>
        </w:rPr>
        <w:t>)</w:t>
      </w:r>
      <w:r>
        <w:rPr>
          <w:rtl/>
        </w:rPr>
        <w:tab/>
      </w:r>
      <w:r w:rsidRPr="00CA547B">
        <w:rPr>
          <w:rtl/>
        </w:rPr>
        <w:t>577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وَيَسْتَجِيبُ الَّذِينَ آمَنُوا وَعَمِلُوا الصَّالِحاتِ</w:t>
      </w:r>
      <w:r w:rsidRPr="008B41DE">
        <w:rPr>
          <w:rStyle w:val="libAlaemChar"/>
          <w:rtl/>
        </w:rPr>
        <w:t>)</w:t>
      </w:r>
      <w:r w:rsidRPr="00CA547B">
        <w:rPr>
          <w:rtl/>
        </w:rPr>
        <w:t xml:space="preserve"> </w:t>
      </w:r>
      <w:r>
        <w:rPr>
          <w:rtl/>
        </w:rPr>
        <w:t>(</w:t>
      </w:r>
      <w:r w:rsidRPr="00CA547B">
        <w:rPr>
          <w:rtl/>
        </w:rPr>
        <w:t>26)</w:t>
      </w:r>
      <w:r>
        <w:rPr>
          <w:rtl/>
        </w:rPr>
        <w:tab/>
      </w:r>
      <w:r w:rsidRPr="00CA547B">
        <w:rPr>
          <w:rtl/>
        </w:rPr>
        <w:t>578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وَلَوْ بَسَطَ اللهُ الرِّزْقَ لِعِبادِهِ لَبَغَوْا فِي الْأَرْضِ</w:t>
      </w:r>
      <w:r w:rsidRPr="008B41DE">
        <w:rPr>
          <w:rStyle w:val="libAlaemChar"/>
          <w:rtl/>
        </w:rPr>
        <w:t>)</w:t>
      </w:r>
      <w:r w:rsidRPr="00CA547B">
        <w:rPr>
          <w:rtl/>
        </w:rPr>
        <w:t xml:space="preserve"> </w:t>
      </w:r>
      <w:r>
        <w:rPr>
          <w:rtl/>
        </w:rPr>
        <w:t>(</w:t>
      </w:r>
      <w:r w:rsidRPr="00CA547B">
        <w:rPr>
          <w:rtl/>
        </w:rPr>
        <w:t>27)</w:t>
      </w:r>
      <w:r>
        <w:rPr>
          <w:rtl/>
        </w:rPr>
        <w:tab/>
      </w:r>
      <w:r w:rsidRPr="00CA547B">
        <w:rPr>
          <w:rtl/>
        </w:rPr>
        <w:t>579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وَهُوَ الَّذِي يُنَزِّلُ الْغَيْثَ مِنْ بَعْدِ ما قَنَطُوا </w:t>
      </w:r>
      <w:r>
        <w:rPr>
          <w:rtl/>
        </w:rPr>
        <w:t>(</w:t>
      </w:r>
      <w:r w:rsidRPr="00CA547B">
        <w:rPr>
          <w:rtl/>
        </w:rPr>
        <w:t>الى</w:t>
      </w:r>
      <w:r>
        <w:rPr>
          <w:rtl/>
        </w:rPr>
        <w:t>)</w:t>
      </w:r>
      <w:r w:rsidRPr="00CA547B">
        <w:rPr>
          <w:rtl/>
        </w:rPr>
        <w:t xml:space="preserve"> </w:t>
      </w:r>
      <w:r w:rsidRPr="004500FC">
        <w:rPr>
          <w:rStyle w:val="libAieChar"/>
          <w:rtl/>
        </w:rPr>
        <w:t>عَنْ كَثِيرٍ</w:t>
      </w:r>
      <w:r w:rsidRPr="008B41DE">
        <w:rPr>
          <w:rStyle w:val="libAlaemChar"/>
          <w:rtl/>
        </w:rPr>
        <w:t>)</w:t>
      </w:r>
      <w:r w:rsidRPr="00CA547B">
        <w:rPr>
          <w:rtl/>
        </w:rPr>
        <w:t xml:space="preserve"> </w:t>
      </w:r>
      <w:r>
        <w:rPr>
          <w:rtl/>
        </w:rPr>
        <w:t>(</w:t>
      </w:r>
      <w:r w:rsidRPr="00CA547B">
        <w:rPr>
          <w:rtl/>
        </w:rPr>
        <w:t>28</w:t>
      </w:r>
      <w:r>
        <w:rPr>
          <w:rtl/>
        </w:rPr>
        <w:t xml:space="preserve"> ـ </w:t>
      </w:r>
      <w:r w:rsidRPr="00CA547B">
        <w:rPr>
          <w:rtl/>
        </w:rPr>
        <w:t>30</w:t>
      </w:r>
      <w:r>
        <w:rPr>
          <w:rtl/>
        </w:rPr>
        <w:t>)</w:t>
      </w:r>
      <w:r>
        <w:rPr>
          <w:rtl/>
        </w:rPr>
        <w:tab/>
      </w:r>
      <w:r w:rsidRPr="00CA547B">
        <w:rPr>
          <w:rtl/>
        </w:rPr>
        <w:t>580</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وَما عِنْدَ اللهِ خَيْرٌ وَأَبْقى لِلَّذِينَ آمَنُوا </w:t>
      </w:r>
      <w:r>
        <w:rPr>
          <w:rtl/>
        </w:rPr>
        <w:t>(</w:t>
      </w:r>
      <w:r w:rsidRPr="00CA547B">
        <w:rPr>
          <w:rtl/>
        </w:rPr>
        <w:t>الى</w:t>
      </w:r>
      <w:r>
        <w:rPr>
          <w:rtl/>
        </w:rPr>
        <w:t>)</w:t>
      </w:r>
      <w:r w:rsidRPr="00CA547B">
        <w:rPr>
          <w:rtl/>
        </w:rPr>
        <w:t xml:space="preserve"> </w:t>
      </w:r>
      <w:r w:rsidRPr="004500FC">
        <w:rPr>
          <w:rStyle w:val="libAieChar"/>
          <w:rtl/>
        </w:rPr>
        <w:t>يَغْفِرُونَ</w:t>
      </w:r>
      <w:r w:rsidRPr="008B41DE">
        <w:rPr>
          <w:rStyle w:val="libAlaemChar"/>
          <w:rtl/>
        </w:rPr>
        <w:t>)</w:t>
      </w:r>
      <w:r w:rsidRPr="00CA547B">
        <w:rPr>
          <w:rtl/>
        </w:rPr>
        <w:t xml:space="preserve"> </w:t>
      </w:r>
      <w:r>
        <w:rPr>
          <w:rtl/>
        </w:rPr>
        <w:t>(</w:t>
      </w:r>
      <w:r w:rsidRPr="00CA547B">
        <w:rPr>
          <w:rtl/>
        </w:rPr>
        <w:t>36</w:t>
      </w:r>
      <w:r>
        <w:rPr>
          <w:rtl/>
        </w:rPr>
        <w:t xml:space="preserve"> ـ </w:t>
      </w:r>
      <w:r w:rsidRPr="00CA547B">
        <w:rPr>
          <w:rtl/>
        </w:rPr>
        <w:t>37</w:t>
      </w:r>
      <w:r>
        <w:rPr>
          <w:rtl/>
        </w:rPr>
        <w:t>)</w:t>
      </w:r>
      <w:r>
        <w:rPr>
          <w:rtl/>
        </w:rPr>
        <w:tab/>
      </w:r>
      <w:r w:rsidRPr="00CA547B">
        <w:rPr>
          <w:rtl/>
        </w:rPr>
        <w:t>583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وَالَّذِينَ اسْتَجابُوا لِرَبِّهِمْ وَأَقامُوا الصَّلاةَ ...</w:t>
      </w:r>
      <w:r w:rsidRPr="008B41DE">
        <w:rPr>
          <w:rStyle w:val="libAlaemChar"/>
          <w:rtl/>
        </w:rPr>
        <w:t>)</w:t>
      </w:r>
      <w:r w:rsidRPr="00CA547B">
        <w:rPr>
          <w:rtl/>
        </w:rPr>
        <w:t xml:space="preserve"> </w:t>
      </w:r>
      <w:r>
        <w:rPr>
          <w:rtl/>
        </w:rPr>
        <w:t>(</w:t>
      </w:r>
      <w:r w:rsidRPr="00CA547B">
        <w:rPr>
          <w:rtl/>
        </w:rPr>
        <w:t>38)</w:t>
      </w:r>
      <w:r>
        <w:rPr>
          <w:rtl/>
        </w:rPr>
        <w:tab/>
      </w:r>
      <w:r w:rsidRPr="00CA547B">
        <w:rPr>
          <w:rtl/>
        </w:rPr>
        <w:t>584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وَجَزاءُ سَيِّئَةٍ </w:t>
      </w:r>
      <w:r>
        <w:rPr>
          <w:rtl/>
        </w:rPr>
        <w:t>(</w:t>
      </w:r>
      <w:r w:rsidRPr="00CA547B">
        <w:rPr>
          <w:rtl/>
        </w:rPr>
        <w:t>الى</w:t>
      </w:r>
      <w:r>
        <w:rPr>
          <w:rtl/>
        </w:rPr>
        <w:t>)</w:t>
      </w:r>
      <w:r w:rsidRPr="00CA547B">
        <w:rPr>
          <w:rtl/>
        </w:rPr>
        <w:t xml:space="preserve"> </w:t>
      </w:r>
      <w:r w:rsidRPr="004500FC">
        <w:rPr>
          <w:rStyle w:val="libAieChar"/>
          <w:rtl/>
        </w:rPr>
        <w:t>مِنْ سَبِيلٍ</w:t>
      </w:r>
      <w:r w:rsidRPr="008B41DE">
        <w:rPr>
          <w:rStyle w:val="libAlaemChar"/>
          <w:rtl/>
        </w:rPr>
        <w:t>)</w:t>
      </w:r>
      <w:r w:rsidRPr="00CA547B">
        <w:rPr>
          <w:rtl/>
        </w:rPr>
        <w:t xml:space="preserve"> </w:t>
      </w:r>
      <w:r>
        <w:rPr>
          <w:rtl/>
        </w:rPr>
        <w:t>(</w:t>
      </w:r>
      <w:r w:rsidRPr="00CA547B">
        <w:rPr>
          <w:rtl/>
        </w:rPr>
        <w:t>40</w:t>
      </w:r>
      <w:r>
        <w:rPr>
          <w:rtl/>
        </w:rPr>
        <w:t xml:space="preserve"> ـ </w:t>
      </w:r>
      <w:r w:rsidRPr="00CA547B">
        <w:rPr>
          <w:rtl/>
        </w:rPr>
        <w:t>41</w:t>
      </w:r>
      <w:r>
        <w:rPr>
          <w:rtl/>
        </w:rPr>
        <w:t>)</w:t>
      </w:r>
      <w:r>
        <w:rPr>
          <w:rtl/>
        </w:rPr>
        <w:tab/>
      </w:r>
      <w:r w:rsidRPr="00CA547B">
        <w:rPr>
          <w:rtl/>
        </w:rPr>
        <w:t>585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إِنَّمَا السَّبِيلُ عَلَى الَّذِينَ يَظْلِمُونَ </w:t>
      </w:r>
      <w:r>
        <w:rPr>
          <w:rtl/>
        </w:rPr>
        <w:t>(</w:t>
      </w:r>
      <w:r w:rsidRPr="00CA547B">
        <w:rPr>
          <w:rtl/>
        </w:rPr>
        <w:t>الى</w:t>
      </w:r>
      <w:r>
        <w:rPr>
          <w:rtl/>
        </w:rPr>
        <w:t>)</w:t>
      </w:r>
      <w:r w:rsidRPr="00CA547B">
        <w:rPr>
          <w:rtl/>
        </w:rPr>
        <w:t xml:space="preserve"> </w:t>
      </w:r>
      <w:r w:rsidRPr="004500FC">
        <w:rPr>
          <w:rStyle w:val="libAieChar"/>
          <w:rtl/>
        </w:rPr>
        <w:t>الذُّكُورَ</w:t>
      </w:r>
      <w:r w:rsidRPr="008B41DE">
        <w:rPr>
          <w:rStyle w:val="libAlaemChar"/>
          <w:rtl/>
        </w:rPr>
        <w:t>)</w:t>
      </w:r>
      <w:r w:rsidRPr="00CA547B">
        <w:rPr>
          <w:rtl/>
        </w:rPr>
        <w:t xml:space="preserve"> </w:t>
      </w:r>
      <w:r>
        <w:rPr>
          <w:rtl/>
        </w:rPr>
        <w:t>(</w:t>
      </w:r>
      <w:r w:rsidRPr="00CA547B">
        <w:rPr>
          <w:rtl/>
        </w:rPr>
        <w:t>42</w:t>
      </w:r>
      <w:r>
        <w:rPr>
          <w:rtl/>
        </w:rPr>
        <w:t xml:space="preserve"> ـ </w:t>
      </w:r>
      <w:r w:rsidRPr="00CA547B">
        <w:rPr>
          <w:rtl/>
        </w:rPr>
        <w:t>49</w:t>
      </w:r>
      <w:r>
        <w:rPr>
          <w:rtl/>
        </w:rPr>
        <w:t>)</w:t>
      </w:r>
      <w:r>
        <w:rPr>
          <w:rtl/>
        </w:rPr>
        <w:tab/>
      </w:r>
      <w:r w:rsidRPr="00CA547B">
        <w:rPr>
          <w:rtl/>
        </w:rPr>
        <w:t>586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 يُزَوِّجُهُمْ ذُكْراناً وَإِناثاً </w:t>
      </w:r>
      <w:r>
        <w:rPr>
          <w:rtl/>
        </w:rPr>
        <w:t>(</w:t>
      </w:r>
      <w:r w:rsidRPr="00CA547B">
        <w:rPr>
          <w:rtl/>
        </w:rPr>
        <w:t>الى</w:t>
      </w:r>
      <w:r>
        <w:rPr>
          <w:rtl/>
        </w:rPr>
        <w:t>)</w:t>
      </w:r>
      <w:r w:rsidRPr="00CA547B">
        <w:rPr>
          <w:rtl/>
        </w:rPr>
        <w:t xml:space="preserve"> </w:t>
      </w:r>
      <w:r w:rsidRPr="004500FC">
        <w:rPr>
          <w:rStyle w:val="libAieChar"/>
          <w:rtl/>
        </w:rPr>
        <w:t>حَكِيمٌ</w:t>
      </w:r>
      <w:r w:rsidRPr="008B41DE">
        <w:rPr>
          <w:rStyle w:val="libAlaemChar"/>
          <w:rtl/>
        </w:rPr>
        <w:t>)</w:t>
      </w:r>
      <w:r w:rsidRPr="00CA547B">
        <w:rPr>
          <w:rtl/>
        </w:rPr>
        <w:t xml:space="preserve"> </w:t>
      </w:r>
      <w:r>
        <w:rPr>
          <w:rtl/>
        </w:rPr>
        <w:t>(</w:t>
      </w:r>
      <w:r w:rsidRPr="00CA547B">
        <w:rPr>
          <w:rtl/>
        </w:rPr>
        <w:t>50</w:t>
      </w:r>
      <w:r>
        <w:rPr>
          <w:rtl/>
        </w:rPr>
        <w:t xml:space="preserve"> ـ </w:t>
      </w:r>
      <w:r w:rsidRPr="00CA547B">
        <w:rPr>
          <w:rtl/>
        </w:rPr>
        <w:t>51</w:t>
      </w:r>
      <w:r>
        <w:rPr>
          <w:rtl/>
        </w:rPr>
        <w:t>)</w:t>
      </w:r>
      <w:r>
        <w:rPr>
          <w:rtl/>
        </w:rPr>
        <w:tab/>
      </w:r>
      <w:r w:rsidRPr="00CA547B">
        <w:rPr>
          <w:rtl/>
        </w:rPr>
        <w:t>587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وَكَذلِكَ أَوْحَيْنا إِلَيْكَ رُوحاً مِنْ أَمْرِنا ...</w:t>
      </w:r>
      <w:r w:rsidRPr="008B41DE">
        <w:rPr>
          <w:rStyle w:val="libAlaemChar"/>
          <w:rtl/>
        </w:rPr>
        <w:t>)</w:t>
      </w:r>
      <w:r w:rsidRPr="00CA547B">
        <w:rPr>
          <w:rtl/>
        </w:rPr>
        <w:t xml:space="preserve"> </w:t>
      </w:r>
      <w:r>
        <w:rPr>
          <w:rtl/>
        </w:rPr>
        <w:t>(</w:t>
      </w:r>
      <w:r w:rsidRPr="00CA547B">
        <w:rPr>
          <w:rtl/>
        </w:rPr>
        <w:t>52)</w:t>
      </w:r>
      <w:r>
        <w:rPr>
          <w:rtl/>
        </w:rPr>
        <w:tab/>
      </w:r>
      <w:r w:rsidRPr="00CA547B">
        <w:rPr>
          <w:rtl/>
        </w:rPr>
        <w:t>589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وَإِنَّكَ لَتَهْدِي إلى صِراطٍ مُسْتَقِيمٍ </w:t>
      </w:r>
      <w:r>
        <w:rPr>
          <w:rtl/>
        </w:rPr>
        <w:t>(</w:t>
      </w:r>
      <w:r w:rsidRPr="00CA547B">
        <w:rPr>
          <w:rtl/>
        </w:rPr>
        <w:t>الى</w:t>
      </w:r>
      <w:r>
        <w:rPr>
          <w:rtl/>
        </w:rPr>
        <w:t>)</w:t>
      </w:r>
      <w:r w:rsidRPr="00CA547B">
        <w:rPr>
          <w:rtl/>
        </w:rPr>
        <w:t xml:space="preserve"> </w:t>
      </w:r>
      <w:r w:rsidRPr="004500FC">
        <w:rPr>
          <w:rStyle w:val="libAieChar"/>
          <w:rtl/>
        </w:rPr>
        <w:t>الْأُمُورُ</w:t>
      </w:r>
      <w:r w:rsidRPr="008B41DE">
        <w:rPr>
          <w:rStyle w:val="libAlaemChar"/>
          <w:rtl/>
        </w:rPr>
        <w:t>)</w:t>
      </w:r>
      <w:r w:rsidRPr="00CA547B">
        <w:rPr>
          <w:rtl/>
        </w:rPr>
        <w:t xml:space="preserve"> </w:t>
      </w:r>
      <w:r>
        <w:rPr>
          <w:rtl/>
        </w:rPr>
        <w:t>(</w:t>
      </w:r>
      <w:r w:rsidRPr="00CA547B">
        <w:rPr>
          <w:rtl/>
        </w:rPr>
        <w:t>52</w:t>
      </w:r>
      <w:r>
        <w:rPr>
          <w:rtl/>
        </w:rPr>
        <w:t xml:space="preserve"> ـ </w:t>
      </w:r>
      <w:r w:rsidRPr="00CA547B">
        <w:rPr>
          <w:rtl/>
        </w:rPr>
        <w:t>53</w:t>
      </w:r>
      <w:r>
        <w:rPr>
          <w:rtl/>
        </w:rPr>
        <w:t>)</w:t>
      </w:r>
      <w:r>
        <w:rPr>
          <w:rtl/>
        </w:rPr>
        <w:tab/>
      </w:r>
      <w:r w:rsidRPr="00CA547B">
        <w:rPr>
          <w:rtl/>
        </w:rPr>
        <w:t>591</w:t>
      </w:r>
    </w:p>
    <w:p w:rsidR="00F24149" w:rsidRPr="00CA547B" w:rsidRDefault="00F24149" w:rsidP="00F24149">
      <w:pPr>
        <w:pStyle w:val="TOC1"/>
        <w:rPr>
          <w:rtl/>
        </w:rPr>
      </w:pPr>
      <w:r w:rsidRPr="00CA547B">
        <w:rPr>
          <w:rtl/>
        </w:rPr>
        <w:t xml:space="preserve">سورة الزخرف وفيها 170 حديثا </w:t>
      </w:r>
      <w:r>
        <w:rPr>
          <w:rtl/>
        </w:rPr>
        <w:t>ـ</w:t>
      </w:r>
      <w:r w:rsidRPr="00CA547B">
        <w:rPr>
          <w:rtl/>
        </w:rPr>
        <w:t xml:space="preserve"> فضلها</w:t>
      </w:r>
      <w:r>
        <w:rPr>
          <w:rtl/>
        </w:rPr>
        <w:tab/>
      </w:r>
      <w:r w:rsidRPr="00CA547B">
        <w:rPr>
          <w:rtl/>
        </w:rPr>
        <w:t>591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حم وَالْكِتابِ الْمُبِينِ </w:t>
      </w:r>
      <w:r>
        <w:rPr>
          <w:rtl/>
        </w:rPr>
        <w:t>(</w:t>
      </w:r>
      <w:r w:rsidRPr="00CA547B">
        <w:rPr>
          <w:rtl/>
        </w:rPr>
        <w:t>الى</w:t>
      </w:r>
      <w:r>
        <w:rPr>
          <w:rtl/>
        </w:rPr>
        <w:t>)</w:t>
      </w:r>
      <w:r w:rsidRPr="00CA547B">
        <w:rPr>
          <w:rtl/>
        </w:rPr>
        <w:t xml:space="preserve"> </w:t>
      </w:r>
      <w:r w:rsidRPr="004500FC">
        <w:rPr>
          <w:rStyle w:val="libAieChar"/>
          <w:rtl/>
        </w:rPr>
        <w:t>حَكِيمٌ</w:t>
      </w:r>
      <w:r w:rsidRPr="008B41DE">
        <w:rPr>
          <w:rStyle w:val="libAlaemChar"/>
          <w:rtl/>
        </w:rPr>
        <w:t>)</w:t>
      </w:r>
      <w:r w:rsidRPr="00CA547B">
        <w:rPr>
          <w:rtl/>
        </w:rPr>
        <w:t xml:space="preserve"> </w:t>
      </w:r>
      <w:r>
        <w:rPr>
          <w:rtl/>
        </w:rPr>
        <w:t>(</w:t>
      </w:r>
      <w:r w:rsidRPr="00CA547B">
        <w:rPr>
          <w:rtl/>
        </w:rPr>
        <w:t>1</w:t>
      </w:r>
      <w:r>
        <w:rPr>
          <w:rtl/>
        </w:rPr>
        <w:t xml:space="preserve"> ـ </w:t>
      </w:r>
      <w:r w:rsidRPr="00CA547B">
        <w:rPr>
          <w:rtl/>
        </w:rPr>
        <w:t>4</w:t>
      </w:r>
      <w:r>
        <w:rPr>
          <w:rtl/>
        </w:rPr>
        <w:t>)</w:t>
      </w:r>
      <w:r>
        <w:rPr>
          <w:rtl/>
        </w:rPr>
        <w:tab/>
      </w:r>
      <w:r w:rsidRPr="00CA547B">
        <w:rPr>
          <w:rtl/>
        </w:rPr>
        <w:t>591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لِتَسْتَوُوا عَلى ظُهُورِهِ ثُمَّ تَذْكُرُوا نِعْمَةَ رَبِّكُمْ ...</w:t>
      </w:r>
      <w:r w:rsidRPr="008B41DE">
        <w:rPr>
          <w:rStyle w:val="libAlaemChar"/>
          <w:rtl/>
        </w:rPr>
        <w:t>)</w:t>
      </w:r>
      <w:r w:rsidRPr="00CA547B">
        <w:rPr>
          <w:rtl/>
        </w:rPr>
        <w:t xml:space="preserve"> </w:t>
      </w:r>
      <w:r>
        <w:rPr>
          <w:rtl/>
        </w:rPr>
        <w:t>(</w:t>
      </w:r>
      <w:r w:rsidRPr="00CA547B">
        <w:rPr>
          <w:rtl/>
        </w:rPr>
        <w:t>13)</w:t>
      </w:r>
      <w:r>
        <w:rPr>
          <w:rtl/>
        </w:rPr>
        <w:tab/>
      </w:r>
      <w:r w:rsidRPr="00CA547B">
        <w:rPr>
          <w:rtl/>
        </w:rPr>
        <w:t>592</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أَوَمَنْ يُنَشَّؤُا فِي الْحِلْيَةِ وَهُوَ فِي الْخِصامِ </w:t>
      </w:r>
      <w:r>
        <w:rPr>
          <w:rtl/>
        </w:rPr>
        <w:t>(</w:t>
      </w:r>
      <w:r w:rsidRPr="00CA547B">
        <w:rPr>
          <w:rtl/>
        </w:rPr>
        <w:t>الى</w:t>
      </w:r>
      <w:r>
        <w:rPr>
          <w:rtl/>
        </w:rPr>
        <w:t>)</w:t>
      </w:r>
      <w:r w:rsidRPr="00CA547B">
        <w:rPr>
          <w:rtl/>
        </w:rPr>
        <w:t xml:space="preserve"> </w:t>
      </w:r>
      <w:r w:rsidRPr="004500FC">
        <w:rPr>
          <w:rStyle w:val="libAieChar"/>
          <w:rtl/>
        </w:rPr>
        <w:t>وَيُسْئَلُونَ</w:t>
      </w:r>
      <w:r w:rsidRPr="008B41DE">
        <w:rPr>
          <w:rStyle w:val="libAlaemChar"/>
          <w:rtl/>
        </w:rPr>
        <w:t>)</w:t>
      </w:r>
      <w:r w:rsidRPr="00CA547B">
        <w:rPr>
          <w:rtl/>
        </w:rPr>
        <w:t xml:space="preserve"> </w:t>
      </w:r>
      <w:r>
        <w:rPr>
          <w:rtl/>
        </w:rPr>
        <w:t>(</w:t>
      </w:r>
      <w:r w:rsidRPr="00CA547B">
        <w:rPr>
          <w:rtl/>
        </w:rPr>
        <w:t>18</w:t>
      </w:r>
      <w:r>
        <w:rPr>
          <w:rtl/>
        </w:rPr>
        <w:t xml:space="preserve"> ـ </w:t>
      </w:r>
      <w:r w:rsidRPr="00CA547B">
        <w:rPr>
          <w:rtl/>
        </w:rPr>
        <w:t>19</w:t>
      </w:r>
      <w:r>
        <w:rPr>
          <w:rtl/>
        </w:rPr>
        <w:t>)</w:t>
      </w:r>
      <w:r>
        <w:rPr>
          <w:rtl/>
        </w:rPr>
        <w:tab/>
      </w:r>
      <w:r w:rsidRPr="00CA547B">
        <w:rPr>
          <w:rtl/>
        </w:rPr>
        <w:t>95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وَجَعَلَها كَلِمَةً باقِيَةً فِي عَقِبِهِ لَعَلَّهُمْ يَرْجِعُونَ</w:t>
      </w:r>
      <w:r w:rsidRPr="008B41DE">
        <w:rPr>
          <w:rStyle w:val="libAlaemChar"/>
          <w:rtl/>
        </w:rPr>
        <w:t>)</w:t>
      </w:r>
      <w:r w:rsidRPr="00CA547B">
        <w:rPr>
          <w:rtl/>
        </w:rPr>
        <w:t xml:space="preserve"> </w:t>
      </w:r>
      <w:r>
        <w:rPr>
          <w:rtl/>
        </w:rPr>
        <w:t>(</w:t>
      </w:r>
      <w:r w:rsidRPr="00CA547B">
        <w:rPr>
          <w:rtl/>
        </w:rPr>
        <w:t>28)</w:t>
      </w:r>
      <w:r>
        <w:rPr>
          <w:rtl/>
        </w:rPr>
        <w:tab/>
      </w:r>
      <w:r w:rsidRPr="00CA547B">
        <w:rPr>
          <w:rtl/>
        </w:rPr>
        <w:t>596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وَقالُوا لَوْ لا نُزِّلَ هذَا الْقُرْآنُ عَلى رَجُلٍ ...</w:t>
      </w:r>
      <w:r w:rsidRPr="008B41DE">
        <w:rPr>
          <w:rStyle w:val="libAlaemChar"/>
          <w:rtl/>
        </w:rPr>
        <w:t>)</w:t>
      </w:r>
      <w:r w:rsidRPr="00CA547B">
        <w:rPr>
          <w:rtl/>
        </w:rPr>
        <w:t xml:space="preserve"> </w:t>
      </w:r>
      <w:r>
        <w:rPr>
          <w:rtl/>
        </w:rPr>
        <w:t>(</w:t>
      </w:r>
      <w:r w:rsidRPr="00CA547B">
        <w:rPr>
          <w:rtl/>
        </w:rPr>
        <w:t>31)</w:t>
      </w:r>
      <w:r>
        <w:rPr>
          <w:rtl/>
        </w:rPr>
        <w:tab/>
      </w:r>
      <w:r w:rsidRPr="00CA547B">
        <w:rPr>
          <w:rtl/>
        </w:rPr>
        <w:t>597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أَهُمْ يَقْسِمُونَ رَحْمَتَ رَبِّكَ نَحْنُ قَسَمْنا بَيْنَهُمْ مَعِيشَتَهُمْ</w:t>
      </w:r>
      <w:r w:rsidRPr="008B41DE">
        <w:rPr>
          <w:rStyle w:val="libAlaemChar"/>
          <w:rtl/>
        </w:rPr>
        <w:t>)</w:t>
      </w:r>
      <w:r w:rsidRPr="00CA547B">
        <w:rPr>
          <w:rtl/>
        </w:rPr>
        <w:t xml:space="preserve"> </w:t>
      </w:r>
      <w:r>
        <w:rPr>
          <w:rtl/>
        </w:rPr>
        <w:t>(</w:t>
      </w:r>
      <w:r w:rsidRPr="00CA547B">
        <w:rPr>
          <w:rtl/>
        </w:rPr>
        <w:t>32)</w:t>
      </w:r>
      <w:r>
        <w:rPr>
          <w:rtl/>
        </w:rPr>
        <w:tab/>
      </w:r>
      <w:r w:rsidRPr="00CA547B">
        <w:rPr>
          <w:rtl/>
        </w:rPr>
        <w:t>598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وَلَوْ لا أَنْ يَكُونَ النَّاسُ أُمَّةً واحِدَةً ...</w:t>
      </w:r>
      <w:r w:rsidRPr="008B41DE">
        <w:rPr>
          <w:rStyle w:val="libAlaemChar"/>
          <w:rtl/>
        </w:rPr>
        <w:t>)</w:t>
      </w:r>
      <w:r w:rsidRPr="00CA547B">
        <w:rPr>
          <w:rtl/>
        </w:rPr>
        <w:t xml:space="preserve"> </w:t>
      </w:r>
      <w:r>
        <w:rPr>
          <w:rtl/>
        </w:rPr>
        <w:t>(</w:t>
      </w:r>
      <w:r w:rsidRPr="00CA547B">
        <w:rPr>
          <w:rtl/>
        </w:rPr>
        <w:t>33)</w:t>
      </w:r>
      <w:r>
        <w:rPr>
          <w:rtl/>
        </w:rPr>
        <w:tab/>
      </w:r>
      <w:r w:rsidRPr="00CA547B">
        <w:rPr>
          <w:rtl/>
        </w:rPr>
        <w:t>599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حَتَّى إِذا جاءَنا قالَ يا لَيْتَ </w:t>
      </w:r>
      <w:r>
        <w:rPr>
          <w:rtl/>
        </w:rPr>
        <w:t>(</w:t>
      </w:r>
      <w:r w:rsidRPr="00CA547B">
        <w:rPr>
          <w:rtl/>
        </w:rPr>
        <w:t>الى</w:t>
      </w:r>
      <w:r>
        <w:rPr>
          <w:rtl/>
        </w:rPr>
        <w:t>)</w:t>
      </w:r>
      <w:r w:rsidRPr="00CA547B">
        <w:rPr>
          <w:rtl/>
        </w:rPr>
        <w:t xml:space="preserve"> </w:t>
      </w:r>
      <w:r w:rsidRPr="004500FC">
        <w:rPr>
          <w:rStyle w:val="libAieChar"/>
          <w:rtl/>
        </w:rPr>
        <w:t>مُنْتَقِمُونَ</w:t>
      </w:r>
      <w:r w:rsidRPr="008B41DE">
        <w:rPr>
          <w:rStyle w:val="libAlaemChar"/>
          <w:rtl/>
        </w:rPr>
        <w:t>)</w:t>
      </w:r>
      <w:r w:rsidRPr="00CA547B">
        <w:rPr>
          <w:rtl/>
        </w:rPr>
        <w:t xml:space="preserve"> </w:t>
      </w:r>
      <w:r>
        <w:rPr>
          <w:rtl/>
        </w:rPr>
        <w:t>(</w:t>
      </w:r>
      <w:r w:rsidRPr="00CA547B">
        <w:rPr>
          <w:rtl/>
        </w:rPr>
        <w:t>38</w:t>
      </w:r>
      <w:r>
        <w:rPr>
          <w:rtl/>
        </w:rPr>
        <w:t xml:space="preserve"> ـ </w:t>
      </w:r>
      <w:r w:rsidRPr="00CA547B">
        <w:rPr>
          <w:rtl/>
        </w:rPr>
        <w:t>41</w:t>
      </w:r>
      <w:r>
        <w:rPr>
          <w:rtl/>
        </w:rPr>
        <w:t>)</w:t>
      </w:r>
      <w:r>
        <w:rPr>
          <w:rtl/>
        </w:rPr>
        <w:tab/>
      </w:r>
      <w:r w:rsidRPr="00CA547B">
        <w:rPr>
          <w:rtl/>
        </w:rPr>
        <w:t>603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فَاسْتَمْسِكْ بِالَّذِي أُوحِيَ إِلَيْكَ </w:t>
      </w:r>
      <w:r>
        <w:rPr>
          <w:rtl/>
        </w:rPr>
        <w:t>(</w:t>
      </w:r>
      <w:r w:rsidRPr="00CA547B">
        <w:rPr>
          <w:rtl/>
        </w:rPr>
        <w:t>الى</w:t>
      </w:r>
      <w:r>
        <w:rPr>
          <w:rtl/>
        </w:rPr>
        <w:t>)</w:t>
      </w:r>
      <w:r w:rsidRPr="00CA547B">
        <w:rPr>
          <w:rtl/>
        </w:rPr>
        <w:t xml:space="preserve"> </w:t>
      </w:r>
      <w:r w:rsidRPr="004500FC">
        <w:rPr>
          <w:rStyle w:val="libAieChar"/>
          <w:rtl/>
        </w:rPr>
        <w:t>تُسْئَلُونَ</w:t>
      </w:r>
      <w:r w:rsidRPr="008B41DE">
        <w:rPr>
          <w:rStyle w:val="libAlaemChar"/>
          <w:rtl/>
        </w:rPr>
        <w:t>)</w:t>
      </w:r>
      <w:r w:rsidRPr="00CA547B">
        <w:rPr>
          <w:rtl/>
        </w:rPr>
        <w:t xml:space="preserve"> </w:t>
      </w:r>
      <w:r>
        <w:rPr>
          <w:rtl/>
        </w:rPr>
        <w:t>(</w:t>
      </w:r>
      <w:r w:rsidRPr="00CA547B">
        <w:rPr>
          <w:rtl/>
        </w:rPr>
        <w:t>43</w:t>
      </w:r>
      <w:r>
        <w:rPr>
          <w:rtl/>
        </w:rPr>
        <w:t xml:space="preserve"> ـ </w:t>
      </w:r>
      <w:r w:rsidRPr="00CA547B">
        <w:rPr>
          <w:rtl/>
        </w:rPr>
        <w:t>44</w:t>
      </w:r>
      <w:r>
        <w:rPr>
          <w:rtl/>
        </w:rPr>
        <w:t>)</w:t>
      </w:r>
      <w:r>
        <w:rPr>
          <w:rtl/>
        </w:rPr>
        <w:tab/>
      </w:r>
      <w:r w:rsidRPr="00CA547B">
        <w:rPr>
          <w:rtl/>
        </w:rPr>
        <w:t>604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وَسْئَلْ مَنْ أَرْسَلْنا مِنْ قَبْلِكَ مِنْ رُسُلِنا ...</w:t>
      </w:r>
      <w:r w:rsidRPr="008B41DE">
        <w:rPr>
          <w:rStyle w:val="libAlaemChar"/>
          <w:rtl/>
        </w:rPr>
        <w:t>)</w:t>
      </w:r>
      <w:r w:rsidRPr="00CA547B">
        <w:rPr>
          <w:rtl/>
        </w:rPr>
        <w:t xml:space="preserve"> </w:t>
      </w:r>
      <w:r>
        <w:rPr>
          <w:rtl/>
        </w:rPr>
        <w:t>(</w:t>
      </w:r>
      <w:r w:rsidRPr="00CA547B">
        <w:rPr>
          <w:rtl/>
        </w:rPr>
        <w:t>45)</w:t>
      </w:r>
      <w:r>
        <w:rPr>
          <w:rtl/>
        </w:rPr>
        <w:tab/>
      </w:r>
      <w:r w:rsidRPr="00CA547B">
        <w:rPr>
          <w:rtl/>
        </w:rPr>
        <w:t>606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وَلا يَكادُ يُبِينُ</w:t>
      </w:r>
      <w:r w:rsidRPr="008B41DE">
        <w:rPr>
          <w:rStyle w:val="libAlaemChar"/>
          <w:rtl/>
        </w:rPr>
        <w:t>)</w:t>
      </w:r>
      <w:r w:rsidRPr="00CA547B">
        <w:rPr>
          <w:rtl/>
        </w:rPr>
        <w:t xml:space="preserve"> </w:t>
      </w:r>
      <w:r>
        <w:rPr>
          <w:rtl/>
        </w:rPr>
        <w:t>(</w:t>
      </w:r>
      <w:r w:rsidRPr="00CA547B">
        <w:rPr>
          <w:rtl/>
        </w:rPr>
        <w:t>52)</w:t>
      </w:r>
      <w:r>
        <w:rPr>
          <w:rtl/>
        </w:rPr>
        <w:tab/>
      </w:r>
      <w:r w:rsidRPr="00CA547B">
        <w:rPr>
          <w:rtl/>
        </w:rPr>
        <w:t>607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فَلَمَّا آسَفُونا انْتَقَمْنا مِنْهُمْ فَأَغْرَقْناهُمْ أَجْمَعِينَ</w:t>
      </w:r>
      <w:r w:rsidRPr="008B41DE">
        <w:rPr>
          <w:rStyle w:val="libAlaemChar"/>
          <w:rtl/>
        </w:rPr>
        <w:t>)</w:t>
      </w:r>
      <w:r w:rsidRPr="00CA547B">
        <w:rPr>
          <w:rtl/>
        </w:rPr>
        <w:t xml:space="preserve"> </w:t>
      </w:r>
      <w:r>
        <w:rPr>
          <w:rtl/>
        </w:rPr>
        <w:t>(</w:t>
      </w:r>
      <w:r w:rsidRPr="00CA547B">
        <w:rPr>
          <w:rtl/>
        </w:rPr>
        <w:t>55)</w:t>
      </w:r>
      <w:r>
        <w:rPr>
          <w:rtl/>
        </w:rPr>
        <w:tab/>
      </w:r>
      <w:r w:rsidRPr="00CA547B">
        <w:rPr>
          <w:rtl/>
        </w:rPr>
        <w:t>608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وَلَمَّا ضُرِبَ ابْنُ مَرْيَمَ مَثَلاً </w:t>
      </w:r>
      <w:r>
        <w:rPr>
          <w:rtl/>
        </w:rPr>
        <w:t>(</w:t>
      </w:r>
      <w:r w:rsidRPr="00CA547B">
        <w:rPr>
          <w:rtl/>
        </w:rPr>
        <w:t>الى</w:t>
      </w:r>
      <w:r>
        <w:rPr>
          <w:rtl/>
        </w:rPr>
        <w:t>)</w:t>
      </w:r>
      <w:r w:rsidRPr="00CA547B">
        <w:rPr>
          <w:rtl/>
        </w:rPr>
        <w:t xml:space="preserve"> </w:t>
      </w:r>
      <w:r w:rsidRPr="004500FC">
        <w:rPr>
          <w:rStyle w:val="libAieChar"/>
          <w:rtl/>
        </w:rPr>
        <w:t>لِبَنِي إِسْرائِيلَ</w:t>
      </w:r>
      <w:r w:rsidRPr="008B41DE">
        <w:rPr>
          <w:rStyle w:val="libAlaemChar"/>
          <w:rtl/>
        </w:rPr>
        <w:t>)</w:t>
      </w:r>
      <w:r w:rsidRPr="00CA547B">
        <w:rPr>
          <w:rtl/>
        </w:rPr>
        <w:t xml:space="preserve"> </w:t>
      </w:r>
      <w:r>
        <w:rPr>
          <w:rtl/>
        </w:rPr>
        <w:t>(</w:t>
      </w:r>
      <w:r w:rsidRPr="00CA547B">
        <w:rPr>
          <w:rtl/>
        </w:rPr>
        <w:t>57</w:t>
      </w:r>
      <w:r>
        <w:rPr>
          <w:rtl/>
        </w:rPr>
        <w:t xml:space="preserve"> ـ </w:t>
      </w:r>
      <w:r w:rsidRPr="00CA547B">
        <w:rPr>
          <w:rtl/>
        </w:rPr>
        <w:t>59</w:t>
      </w:r>
      <w:r>
        <w:rPr>
          <w:rtl/>
        </w:rPr>
        <w:t>)</w:t>
      </w:r>
      <w:r>
        <w:rPr>
          <w:rtl/>
        </w:rPr>
        <w:tab/>
      </w:r>
      <w:r w:rsidRPr="00CA547B">
        <w:rPr>
          <w:rtl/>
        </w:rPr>
        <w:t>609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وَإِنَّهُ لَعِلْمٌ لِلسَّاعَةِ فَلا تَمْتَرُنَّ بِها </w:t>
      </w:r>
      <w:r>
        <w:rPr>
          <w:rtl/>
        </w:rPr>
        <w:t>(</w:t>
      </w:r>
      <w:r w:rsidRPr="00CA547B">
        <w:rPr>
          <w:rtl/>
        </w:rPr>
        <w:t>الى</w:t>
      </w:r>
      <w:r>
        <w:rPr>
          <w:rtl/>
        </w:rPr>
        <w:t>)</w:t>
      </w:r>
      <w:r w:rsidRPr="00CA547B">
        <w:rPr>
          <w:rtl/>
        </w:rPr>
        <w:t xml:space="preserve"> </w:t>
      </w:r>
      <w:r w:rsidRPr="004500FC">
        <w:rPr>
          <w:rStyle w:val="libAieChar"/>
          <w:rtl/>
        </w:rPr>
        <w:t>وَأَطِيعُونِ</w:t>
      </w:r>
      <w:r w:rsidRPr="008B41DE">
        <w:rPr>
          <w:rStyle w:val="libAlaemChar"/>
          <w:rtl/>
        </w:rPr>
        <w:t>)</w:t>
      </w:r>
      <w:r w:rsidRPr="00CA547B">
        <w:rPr>
          <w:rtl/>
        </w:rPr>
        <w:t xml:space="preserve"> </w:t>
      </w:r>
      <w:r>
        <w:rPr>
          <w:rtl/>
        </w:rPr>
        <w:t>(</w:t>
      </w:r>
      <w:r w:rsidRPr="00CA547B">
        <w:rPr>
          <w:rtl/>
        </w:rPr>
        <w:t>61</w:t>
      </w:r>
      <w:r>
        <w:rPr>
          <w:rtl/>
        </w:rPr>
        <w:t xml:space="preserve"> ـ </w:t>
      </w:r>
      <w:r w:rsidRPr="00CA547B">
        <w:rPr>
          <w:rtl/>
        </w:rPr>
        <w:t>63</w:t>
      </w:r>
      <w:r>
        <w:rPr>
          <w:rtl/>
        </w:rPr>
        <w:t>)</w:t>
      </w:r>
      <w:r>
        <w:rPr>
          <w:rtl/>
        </w:rPr>
        <w:tab/>
      </w:r>
      <w:r w:rsidRPr="00CA547B">
        <w:rPr>
          <w:rtl/>
        </w:rPr>
        <w:t>611</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الْأَخِلَّاءُ يَوْمَئِذٍ بَعْضُهُمْ لِبَعْضٍ عَدُوٌّ إِلَّا الْمُتَّقِينَ</w:t>
      </w:r>
      <w:r w:rsidRPr="008B41DE">
        <w:rPr>
          <w:rStyle w:val="libAlaemChar"/>
          <w:rtl/>
        </w:rPr>
        <w:t>)</w:t>
      </w:r>
      <w:r w:rsidRPr="00CA547B">
        <w:rPr>
          <w:rtl/>
        </w:rPr>
        <w:t xml:space="preserve"> </w:t>
      </w:r>
      <w:r>
        <w:rPr>
          <w:rtl/>
        </w:rPr>
        <w:t>(</w:t>
      </w:r>
      <w:r w:rsidRPr="00CA547B">
        <w:rPr>
          <w:rtl/>
        </w:rPr>
        <w:t>67)</w:t>
      </w:r>
      <w:r>
        <w:rPr>
          <w:rtl/>
        </w:rPr>
        <w:tab/>
      </w:r>
      <w:r w:rsidRPr="00CA547B">
        <w:rPr>
          <w:rtl/>
        </w:rPr>
        <w:t>612</w:t>
      </w:r>
    </w:p>
    <w:p w:rsidR="00F24149" w:rsidRPr="00CA547B" w:rsidRDefault="00F24149" w:rsidP="00F24149">
      <w:pPr>
        <w:pStyle w:val="TOC2"/>
        <w:rPr>
          <w:rtl/>
        </w:rPr>
      </w:pPr>
      <w:r>
        <w:rPr>
          <w:rtl/>
        </w:rPr>
        <w:br w:type="page"/>
      </w:r>
      <w:r w:rsidRPr="00CA547B">
        <w:rPr>
          <w:rtl/>
        </w:rPr>
        <w:lastRenderedPageBreak/>
        <w:t>قوله تعالى</w:t>
      </w:r>
      <w:r>
        <w:rPr>
          <w:rtl/>
        </w:rPr>
        <w:t xml:space="preserve">: </w:t>
      </w:r>
      <w:r w:rsidRPr="008B41DE">
        <w:rPr>
          <w:rStyle w:val="libAlaemChar"/>
          <w:rtl/>
        </w:rPr>
        <w:t>(</w:t>
      </w:r>
      <w:r w:rsidRPr="004500FC">
        <w:rPr>
          <w:rStyle w:val="libAieChar"/>
          <w:rtl/>
        </w:rPr>
        <w:t xml:space="preserve">الَّذِينَ آمَنُوا بِآياتِنا وَكانُوا مُسْلِمِينَ </w:t>
      </w:r>
      <w:r>
        <w:rPr>
          <w:rtl/>
        </w:rPr>
        <w:t>(</w:t>
      </w:r>
      <w:r w:rsidRPr="00CA547B">
        <w:rPr>
          <w:rtl/>
        </w:rPr>
        <w:t>الى</w:t>
      </w:r>
      <w:r>
        <w:rPr>
          <w:rtl/>
        </w:rPr>
        <w:t>)</w:t>
      </w:r>
      <w:r w:rsidRPr="00CA547B">
        <w:rPr>
          <w:rtl/>
        </w:rPr>
        <w:t xml:space="preserve"> </w:t>
      </w:r>
      <w:r w:rsidRPr="004500FC">
        <w:rPr>
          <w:rStyle w:val="libAieChar"/>
          <w:rtl/>
        </w:rPr>
        <w:t>تُحْبَرُونَ</w:t>
      </w:r>
      <w:r w:rsidRPr="008B41DE">
        <w:rPr>
          <w:rStyle w:val="libAlaemChar"/>
          <w:rtl/>
        </w:rPr>
        <w:t>)</w:t>
      </w:r>
      <w:r w:rsidRPr="00CA547B">
        <w:rPr>
          <w:rtl/>
        </w:rPr>
        <w:t xml:space="preserve"> </w:t>
      </w:r>
      <w:r>
        <w:rPr>
          <w:rtl/>
        </w:rPr>
        <w:t>(</w:t>
      </w:r>
      <w:r w:rsidRPr="00CA547B">
        <w:rPr>
          <w:rtl/>
        </w:rPr>
        <w:t>69</w:t>
      </w:r>
      <w:r>
        <w:rPr>
          <w:rtl/>
        </w:rPr>
        <w:t xml:space="preserve"> ـ </w:t>
      </w:r>
      <w:r w:rsidRPr="00CA547B">
        <w:rPr>
          <w:rtl/>
        </w:rPr>
        <w:t>70</w:t>
      </w:r>
      <w:r>
        <w:rPr>
          <w:rtl/>
        </w:rPr>
        <w:t>)</w:t>
      </w:r>
      <w:r>
        <w:rPr>
          <w:rtl/>
        </w:rPr>
        <w:tab/>
      </w:r>
      <w:r w:rsidRPr="00CA547B">
        <w:rPr>
          <w:rtl/>
        </w:rPr>
        <w:t>613</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وَفِيها ما تَشْتَهِيهِ الْأَنْفُسُ وَتَلَذُّ الْأَعْيُنُ </w:t>
      </w:r>
      <w:r>
        <w:rPr>
          <w:rtl/>
        </w:rPr>
        <w:t>(</w:t>
      </w:r>
      <w:r w:rsidRPr="00CA547B">
        <w:rPr>
          <w:rtl/>
        </w:rPr>
        <w:t>الى</w:t>
      </w:r>
      <w:r>
        <w:rPr>
          <w:rtl/>
        </w:rPr>
        <w:t>)</w:t>
      </w:r>
      <w:r w:rsidRPr="00CA547B">
        <w:rPr>
          <w:rtl/>
        </w:rPr>
        <w:t xml:space="preserve"> </w:t>
      </w:r>
      <w:r w:rsidRPr="004500FC">
        <w:rPr>
          <w:rStyle w:val="libAieChar"/>
          <w:rtl/>
        </w:rPr>
        <w:t>كارِهُونَ</w:t>
      </w:r>
      <w:r w:rsidRPr="008B41DE">
        <w:rPr>
          <w:rStyle w:val="libAlaemChar"/>
          <w:rtl/>
        </w:rPr>
        <w:t>)</w:t>
      </w:r>
      <w:r w:rsidRPr="00CA547B">
        <w:rPr>
          <w:rtl/>
        </w:rPr>
        <w:t xml:space="preserve"> </w:t>
      </w:r>
      <w:r>
        <w:rPr>
          <w:rtl/>
        </w:rPr>
        <w:t>(</w:t>
      </w:r>
      <w:r w:rsidRPr="00CA547B">
        <w:rPr>
          <w:rtl/>
        </w:rPr>
        <w:t>71</w:t>
      </w:r>
      <w:r>
        <w:rPr>
          <w:rtl/>
        </w:rPr>
        <w:t xml:space="preserve"> ـ </w:t>
      </w:r>
      <w:r w:rsidRPr="00CA547B">
        <w:rPr>
          <w:rtl/>
        </w:rPr>
        <w:t>78</w:t>
      </w:r>
      <w:r>
        <w:rPr>
          <w:rtl/>
        </w:rPr>
        <w:t>)</w:t>
      </w:r>
      <w:r>
        <w:rPr>
          <w:rtl/>
        </w:rPr>
        <w:tab/>
      </w:r>
      <w:r w:rsidRPr="00CA547B">
        <w:rPr>
          <w:rtl/>
        </w:rPr>
        <w:t>614</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أَمْ أَبْرَمُوا أَمْراً فَإِنَّا مُبْرِمُونَ </w:t>
      </w:r>
      <w:r>
        <w:rPr>
          <w:rtl/>
        </w:rPr>
        <w:t>(</w:t>
      </w:r>
      <w:r w:rsidRPr="00CA547B">
        <w:rPr>
          <w:rtl/>
        </w:rPr>
        <w:t>الى</w:t>
      </w:r>
      <w:r>
        <w:rPr>
          <w:rtl/>
        </w:rPr>
        <w:t>)</w:t>
      </w:r>
      <w:r w:rsidRPr="00CA547B">
        <w:rPr>
          <w:rtl/>
        </w:rPr>
        <w:t xml:space="preserve"> </w:t>
      </w:r>
      <w:r w:rsidRPr="004500FC">
        <w:rPr>
          <w:rStyle w:val="libAieChar"/>
          <w:rtl/>
        </w:rPr>
        <w:t>يَكْتُبُونَ</w:t>
      </w:r>
      <w:r w:rsidRPr="008B41DE">
        <w:rPr>
          <w:rStyle w:val="libAlaemChar"/>
          <w:rtl/>
        </w:rPr>
        <w:t>)</w:t>
      </w:r>
      <w:r w:rsidRPr="00CA547B">
        <w:rPr>
          <w:rtl/>
        </w:rPr>
        <w:t xml:space="preserve"> </w:t>
      </w:r>
      <w:r>
        <w:rPr>
          <w:rtl/>
        </w:rPr>
        <w:t>(</w:t>
      </w:r>
      <w:r w:rsidRPr="00CA547B">
        <w:rPr>
          <w:rtl/>
        </w:rPr>
        <w:t>79</w:t>
      </w:r>
      <w:r>
        <w:rPr>
          <w:rtl/>
        </w:rPr>
        <w:t xml:space="preserve"> ـ </w:t>
      </w:r>
      <w:r w:rsidRPr="00CA547B">
        <w:rPr>
          <w:rtl/>
        </w:rPr>
        <w:t>80</w:t>
      </w:r>
      <w:r>
        <w:rPr>
          <w:rtl/>
        </w:rPr>
        <w:t>)</w:t>
      </w:r>
      <w:r>
        <w:rPr>
          <w:rtl/>
        </w:rPr>
        <w:tab/>
      </w:r>
      <w:r w:rsidRPr="00CA547B">
        <w:rPr>
          <w:rtl/>
        </w:rPr>
        <w:t>615</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قُلْ إِنْ كانَ لِلرَّحْمنِ وَلَدٌ فَأَنَا أَوَّلُ الْعابِدِينَ</w:t>
      </w:r>
      <w:r w:rsidRPr="008B41DE">
        <w:rPr>
          <w:rStyle w:val="libAlaemChar"/>
          <w:rtl/>
        </w:rPr>
        <w:t>)</w:t>
      </w:r>
      <w:r w:rsidRPr="00CA547B">
        <w:rPr>
          <w:rtl/>
        </w:rPr>
        <w:t xml:space="preserve"> </w:t>
      </w:r>
      <w:r>
        <w:rPr>
          <w:rtl/>
        </w:rPr>
        <w:t>(</w:t>
      </w:r>
      <w:r w:rsidRPr="00CA547B">
        <w:rPr>
          <w:rtl/>
        </w:rPr>
        <w:t>81)</w:t>
      </w:r>
      <w:r>
        <w:rPr>
          <w:rtl/>
        </w:rPr>
        <w:tab/>
      </w:r>
      <w:r w:rsidRPr="00CA547B">
        <w:rPr>
          <w:rtl/>
        </w:rPr>
        <w:t>616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سُبْحانَ رَبِّ السَّماواتِ وَالْأَرْضِ </w:t>
      </w:r>
      <w:r>
        <w:rPr>
          <w:rtl/>
        </w:rPr>
        <w:t>(</w:t>
      </w:r>
      <w:r w:rsidRPr="00CA547B">
        <w:rPr>
          <w:rtl/>
        </w:rPr>
        <w:t>الى</w:t>
      </w:r>
      <w:r>
        <w:rPr>
          <w:rtl/>
        </w:rPr>
        <w:t>)</w:t>
      </w:r>
      <w:r w:rsidRPr="00CA547B">
        <w:rPr>
          <w:rtl/>
        </w:rPr>
        <w:t xml:space="preserve"> </w:t>
      </w:r>
      <w:r w:rsidRPr="004500FC">
        <w:rPr>
          <w:rStyle w:val="libAieChar"/>
          <w:rtl/>
        </w:rPr>
        <w:t>الْعَلِيمُ</w:t>
      </w:r>
      <w:r w:rsidRPr="008B41DE">
        <w:rPr>
          <w:rStyle w:val="libAlaemChar"/>
          <w:rtl/>
        </w:rPr>
        <w:t>)</w:t>
      </w:r>
      <w:r w:rsidRPr="00CA547B">
        <w:rPr>
          <w:rtl/>
        </w:rPr>
        <w:t xml:space="preserve"> </w:t>
      </w:r>
      <w:r>
        <w:rPr>
          <w:rtl/>
        </w:rPr>
        <w:t>(</w:t>
      </w:r>
      <w:r w:rsidRPr="00CA547B">
        <w:rPr>
          <w:rtl/>
        </w:rPr>
        <w:t>82</w:t>
      </w:r>
      <w:r>
        <w:rPr>
          <w:rtl/>
        </w:rPr>
        <w:t xml:space="preserve"> ـ </w:t>
      </w:r>
      <w:r w:rsidRPr="00CA547B">
        <w:rPr>
          <w:rtl/>
        </w:rPr>
        <w:t>84</w:t>
      </w:r>
      <w:r>
        <w:rPr>
          <w:rtl/>
        </w:rPr>
        <w:t>)</w:t>
      </w:r>
      <w:r>
        <w:rPr>
          <w:rtl/>
        </w:rPr>
        <w:tab/>
      </w:r>
      <w:r w:rsidRPr="00CA547B">
        <w:rPr>
          <w:rtl/>
        </w:rPr>
        <w:t>617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وَلا يَمْلِكُ الَّذِينَ يَدْعُونَ مِنْ دُونِهِ </w:t>
      </w:r>
      <w:r>
        <w:rPr>
          <w:rtl/>
        </w:rPr>
        <w:t>(</w:t>
      </w:r>
      <w:r w:rsidRPr="00CA547B">
        <w:rPr>
          <w:rtl/>
        </w:rPr>
        <w:t>الى</w:t>
      </w:r>
      <w:r>
        <w:rPr>
          <w:rtl/>
        </w:rPr>
        <w:t>)</w:t>
      </w:r>
      <w:r w:rsidRPr="00CA547B">
        <w:rPr>
          <w:rtl/>
        </w:rPr>
        <w:t xml:space="preserve"> </w:t>
      </w:r>
      <w:r w:rsidRPr="004500FC">
        <w:rPr>
          <w:rStyle w:val="libAieChar"/>
          <w:rtl/>
        </w:rPr>
        <w:t>يُؤْفَكُونَ</w:t>
      </w:r>
      <w:r w:rsidRPr="008B41DE">
        <w:rPr>
          <w:rStyle w:val="libAlaemChar"/>
          <w:rtl/>
        </w:rPr>
        <w:t>)</w:t>
      </w:r>
      <w:r w:rsidRPr="00CA547B">
        <w:rPr>
          <w:rtl/>
        </w:rPr>
        <w:t xml:space="preserve"> </w:t>
      </w:r>
      <w:r>
        <w:rPr>
          <w:rtl/>
        </w:rPr>
        <w:t>(</w:t>
      </w:r>
      <w:r w:rsidRPr="00CA547B">
        <w:rPr>
          <w:rtl/>
        </w:rPr>
        <w:t>86</w:t>
      </w:r>
      <w:r>
        <w:rPr>
          <w:rtl/>
        </w:rPr>
        <w:t xml:space="preserve"> ـ </w:t>
      </w:r>
      <w:r w:rsidRPr="00CA547B">
        <w:rPr>
          <w:rtl/>
        </w:rPr>
        <w:t>87</w:t>
      </w:r>
      <w:r>
        <w:rPr>
          <w:rtl/>
        </w:rPr>
        <w:t>)</w:t>
      </w:r>
      <w:r>
        <w:rPr>
          <w:rtl/>
        </w:rPr>
        <w:tab/>
      </w:r>
      <w:r w:rsidRPr="00CA547B">
        <w:rPr>
          <w:rtl/>
        </w:rPr>
        <w:t>618</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فَاصْفَحْ عَنْهُمْ وَقُلْ سَلامٌ فَسَوْفَ يَعْلَمُونَ</w:t>
      </w:r>
      <w:r w:rsidRPr="008B41DE">
        <w:rPr>
          <w:rStyle w:val="libAlaemChar"/>
          <w:rtl/>
        </w:rPr>
        <w:t>)</w:t>
      </w:r>
      <w:r w:rsidRPr="00CA547B">
        <w:rPr>
          <w:rtl/>
        </w:rPr>
        <w:t xml:space="preserve"> </w:t>
      </w:r>
      <w:r>
        <w:rPr>
          <w:rtl/>
        </w:rPr>
        <w:t>(</w:t>
      </w:r>
      <w:r w:rsidRPr="00CA547B">
        <w:rPr>
          <w:rtl/>
        </w:rPr>
        <w:t>89)</w:t>
      </w:r>
      <w:r>
        <w:rPr>
          <w:rtl/>
        </w:rPr>
        <w:tab/>
      </w:r>
      <w:r w:rsidRPr="00CA547B">
        <w:rPr>
          <w:rtl/>
        </w:rPr>
        <w:t>619</w:t>
      </w:r>
    </w:p>
    <w:p w:rsidR="00F24149" w:rsidRPr="00CA547B" w:rsidRDefault="00F24149" w:rsidP="00F24149">
      <w:pPr>
        <w:pStyle w:val="TOC1"/>
        <w:rPr>
          <w:rtl/>
        </w:rPr>
      </w:pPr>
      <w:r w:rsidRPr="00CA547B">
        <w:rPr>
          <w:rtl/>
        </w:rPr>
        <w:t xml:space="preserve">سورة الدخان وفيها 57 حديثا </w:t>
      </w:r>
      <w:r>
        <w:rPr>
          <w:rtl/>
        </w:rPr>
        <w:t>ـ</w:t>
      </w:r>
      <w:r w:rsidRPr="00CA547B">
        <w:rPr>
          <w:rtl/>
        </w:rPr>
        <w:t xml:space="preserve"> فضلها</w:t>
      </w:r>
      <w:r>
        <w:rPr>
          <w:rtl/>
        </w:rPr>
        <w:tab/>
      </w:r>
      <w:r w:rsidRPr="00CA547B">
        <w:rPr>
          <w:rtl/>
        </w:rPr>
        <w:t>619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إِنَّا أَنْزَلْناهُ فِي لَيْلَةٍ مُبارَكَةٍ إِنَّا كُنَّا مُنْذِرِينَ</w:t>
      </w:r>
      <w:r w:rsidRPr="008B41DE">
        <w:rPr>
          <w:rStyle w:val="libAlaemChar"/>
          <w:rtl/>
        </w:rPr>
        <w:t>)</w:t>
      </w:r>
      <w:r w:rsidRPr="00CA547B">
        <w:rPr>
          <w:rtl/>
        </w:rPr>
        <w:t xml:space="preserve"> </w:t>
      </w:r>
      <w:r>
        <w:rPr>
          <w:rtl/>
        </w:rPr>
        <w:t>(</w:t>
      </w:r>
      <w:r w:rsidRPr="00CA547B">
        <w:rPr>
          <w:rtl/>
        </w:rPr>
        <w:t>3)</w:t>
      </w:r>
      <w:r>
        <w:rPr>
          <w:rtl/>
        </w:rPr>
        <w:tab/>
      </w:r>
      <w:r w:rsidRPr="00CA547B">
        <w:rPr>
          <w:rtl/>
        </w:rPr>
        <w:t>620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فَارْتَقِبْ يَوْمَ تَأْتِي السَّماءُ بِدُخانٍ مُبِينٍ</w:t>
      </w:r>
      <w:r w:rsidRPr="008B41DE">
        <w:rPr>
          <w:rStyle w:val="libAlaemChar"/>
          <w:rtl/>
        </w:rPr>
        <w:t>)</w:t>
      </w:r>
      <w:r w:rsidRPr="00CA547B">
        <w:rPr>
          <w:rtl/>
        </w:rPr>
        <w:t xml:space="preserve"> </w:t>
      </w:r>
      <w:r>
        <w:rPr>
          <w:rtl/>
        </w:rPr>
        <w:t>(</w:t>
      </w:r>
      <w:r w:rsidRPr="00CA547B">
        <w:rPr>
          <w:rtl/>
        </w:rPr>
        <w:t>10)</w:t>
      </w:r>
      <w:r>
        <w:rPr>
          <w:rtl/>
        </w:rPr>
        <w:tab/>
      </w:r>
      <w:r w:rsidRPr="00CA547B">
        <w:rPr>
          <w:rtl/>
        </w:rPr>
        <w:t>626</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رَبَّنَا اكْشِفْ عَنَّا الْعَذابَ </w:t>
      </w:r>
      <w:r>
        <w:rPr>
          <w:rtl/>
        </w:rPr>
        <w:t>(</w:t>
      </w:r>
      <w:r w:rsidRPr="00CA547B">
        <w:rPr>
          <w:rtl/>
        </w:rPr>
        <w:t>الى</w:t>
      </w:r>
      <w:r>
        <w:rPr>
          <w:rtl/>
        </w:rPr>
        <w:t>)</w:t>
      </w:r>
      <w:r w:rsidRPr="00CA547B">
        <w:rPr>
          <w:rtl/>
        </w:rPr>
        <w:t xml:space="preserve"> </w:t>
      </w:r>
      <w:r w:rsidRPr="004500FC">
        <w:rPr>
          <w:rStyle w:val="libAieChar"/>
          <w:rtl/>
        </w:rPr>
        <w:t>مُنْظَرِينَ</w:t>
      </w:r>
      <w:r w:rsidRPr="008B41DE">
        <w:rPr>
          <w:rStyle w:val="libAlaemChar"/>
          <w:rtl/>
        </w:rPr>
        <w:t>)</w:t>
      </w:r>
      <w:r w:rsidRPr="00CA547B">
        <w:rPr>
          <w:rtl/>
        </w:rPr>
        <w:t xml:space="preserve"> </w:t>
      </w:r>
      <w:r>
        <w:rPr>
          <w:rtl/>
        </w:rPr>
        <w:t>(</w:t>
      </w:r>
      <w:r w:rsidRPr="00CA547B">
        <w:rPr>
          <w:rtl/>
        </w:rPr>
        <w:t>12</w:t>
      </w:r>
      <w:r>
        <w:rPr>
          <w:rtl/>
        </w:rPr>
        <w:t xml:space="preserve"> ـ </w:t>
      </w:r>
      <w:r w:rsidRPr="00CA547B">
        <w:rPr>
          <w:rtl/>
        </w:rPr>
        <w:t>29</w:t>
      </w:r>
      <w:r>
        <w:rPr>
          <w:rtl/>
        </w:rPr>
        <w:t>)</w:t>
      </w:r>
      <w:r>
        <w:rPr>
          <w:rtl/>
        </w:rPr>
        <w:tab/>
      </w:r>
      <w:r w:rsidRPr="00CA547B">
        <w:rPr>
          <w:rtl/>
        </w:rPr>
        <w:t>627</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وَلَقَدِ اخْتَرْناهُمْ عَلى عِلْمٍ </w:t>
      </w:r>
      <w:r>
        <w:rPr>
          <w:rtl/>
        </w:rPr>
        <w:t>(</w:t>
      </w:r>
      <w:r w:rsidRPr="00CA547B">
        <w:rPr>
          <w:rtl/>
        </w:rPr>
        <w:t>الى</w:t>
      </w:r>
      <w:r>
        <w:rPr>
          <w:rtl/>
        </w:rPr>
        <w:t>)</w:t>
      </w:r>
      <w:r w:rsidRPr="00CA547B">
        <w:rPr>
          <w:rtl/>
        </w:rPr>
        <w:t xml:space="preserve"> </w:t>
      </w:r>
      <w:r w:rsidRPr="004500FC">
        <w:rPr>
          <w:rStyle w:val="libAieChar"/>
          <w:rtl/>
        </w:rPr>
        <w:t>الْعَزِيزُ الرَّحِيمُ</w:t>
      </w:r>
      <w:r w:rsidRPr="008B41DE">
        <w:rPr>
          <w:rStyle w:val="libAlaemChar"/>
          <w:rtl/>
        </w:rPr>
        <w:t>)</w:t>
      </w:r>
      <w:r w:rsidRPr="00CA547B">
        <w:rPr>
          <w:rtl/>
        </w:rPr>
        <w:t xml:space="preserve"> </w:t>
      </w:r>
      <w:r>
        <w:rPr>
          <w:rtl/>
        </w:rPr>
        <w:t>(</w:t>
      </w:r>
      <w:r w:rsidRPr="00CA547B">
        <w:rPr>
          <w:rtl/>
        </w:rPr>
        <w:t>32</w:t>
      </w:r>
      <w:r>
        <w:rPr>
          <w:rtl/>
        </w:rPr>
        <w:t xml:space="preserve"> ـ </w:t>
      </w:r>
      <w:r w:rsidRPr="00CA547B">
        <w:rPr>
          <w:rtl/>
        </w:rPr>
        <w:t>42</w:t>
      </w:r>
      <w:r>
        <w:rPr>
          <w:rtl/>
        </w:rPr>
        <w:t>)</w:t>
      </w:r>
      <w:r>
        <w:rPr>
          <w:rtl/>
        </w:rPr>
        <w:tab/>
      </w:r>
      <w:r w:rsidRPr="00CA547B">
        <w:rPr>
          <w:rtl/>
        </w:rPr>
        <w:t>629</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 شَجَرَةَ الزَّقُّومِ طَعامُ الْأَثِيمِ </w:t>
      </w:r>
      <w:r>
        <w:rPr>
          <w:rtl/>
        </w:rPr>
        <w:t>(</w:t>
      </w:r>
      <w:r w:rsidRPr="00CA547B">
        <w:rPr>
          <w:rtl/>
        </w:rPr>
        <w:t>الى</w:t>
      </w:r>
      <w:r>
        <w:rPr>
          <w:rtl/>
        </w:rPr>
        <w:t>)</w:t>
      </w:r>
      <w:r w:rsidRPr="00CA547B">
        <w:rPr>
          <w:rtl/>
        </w:rPr>
        <w:t xml:space="preserve"> </w:t>
      </w:r>
      <w:r w:rsidRPr="004500FC">
        <w:rPr>
          <w:rStyle w:val="libAieChar"/>
          <w:rtl/>
        </w:rPr>
        <w:t>الْعَزِيزُ الْكَرِيمُ</w:t>
      </w:r>
      <w:r w:rsidRPr="008B41DE">
        <w:rPr>
          <w:rStyle w:val="libAlaemChar"/>
          <w:rtl/>
        </w:rPr>
        <w:t>)</w:t>
      </w:r>
      <w:r w:rsidRPr="00CA547B">
        <w:rPr>
          <w:rtl/>
        </w:rPr>
        <w:t xml:space="preserve"> </w:t>
      </w:r>
      <w:r>
        <w:rPr>
          <w:rtl/>
        </w:rPr>
        <w:t>(</w:t>
      </w:r>
      <w:r w:rsidRPr="00CA547B">
        <w:rPr>
          <w:rtl/>
        </w:rPr>
        <w:t>43</w:t>
      </w:r>
      <w:r>
        <w:rPr>
          <w:rtl/>
        </w:rPr>
        <w:t xml:space="preserve"> ـ </w:t>
      </w:r>
      <w:r w:rsidRPr="00CA547B">
        <w:rPr>
          <w:rtl/>
        </w:rPr>
        <w:t>49</w:t>
      </w:r>
      <w:r>
        <w:rPr>
          <w:rtl/>
        </w:rPr>
        <w:t>)</w:t>
      </w:r>
      <w:r>
        <w:rPr>
          <w:rtl/>
        </w:rPr>
        <w:tab/>
      </w:r>
      <w:r w:rsidRPr="00CA547B">
        <w:rPr>
          <w:rtl/>
        </w:rPr>
        <w:t>630</w:t>
      </w:r>
    </w:p>
    <w:p w:rsidR="00F24149" w:rsidRPr="00CA547B" w:rsidRDefault="00F24149" w:rsidP="00F24149">
      <w:pPr>
        <w:pStyle w:val="TOC2"/>
        <w:rPr>
          <w:rtl/>
        </w:rPr>
      </w:pPr>
      <w:r w:rsidRPr="00CA547B">
        <w:rPr>
          <w:rtl/>
        </w:rPr>
        <w:t>قوله تعالى</w:t>
      </w:r>
      <w:r>
        <w:rPr>
          <w:rtl/>
        </w:rPr>
        <w:t xml:space="preserve">: </w:t>
      </w:r>
      <w:r w:rsidRPr="008B41DE">
        <w:rPr>
          <w:rStyle w:val="libAlaemChar"/>
          <w:rtl/>
        </w:rPr>
        <w:t>(</w:t>
      </w:r>
      <w:r w:rsidRPr="004500FC">
        <w:rPr>
          <w:rStyle w:val="libAieChar"/>
          <w:rtl/>
        </w:rPr>
        <w:t xml:space="preserve">إِنَّ الْمُتَّقِينَ فِي مَقامٍ أَمِينٍ </w:t>
      </w:r>
      <w:r>
        <w:rPr>
          <w:rtl/>
        </w:rPr>
        <w:t>(</w:t>
      </w:r>
      <w:r w:rsidRPr="00CA547B">
        <w:rPr>
          <w:rtl/>
        </w:rPr>
        <w:t>الى</w:t>
      </w:r>
      <w:r>
        <w:rPr>
          <w:rtl/>
        </w:rPr>
        <w:t>)</w:t>
      </w:r>
      <w:r w:rsidRPr="00CA547B">
        <w:rPr>
          <w:rtl/>
        </w:rPr>
        <w:t xml:space="preserve"> </w:t>
      </w:r>
      <w:r w:rsidRPr="004500FC">
        <w:rPr>
          <w:rStyle w:val="libAieChar"/>
          <w:rtl/>
        </w:rPr>
        <w:t>بِحُورٍ عِينٍ</w:t>
      </w:r>
      <w:r w:rsidRPr="008B41DE">
        <w:rPr>
          <w:rStyle w:val="libAlaemChar"/>
          <w:rtl/>
        </w:rPr>
        <w:t>)</w:t>
      </w:r>
      <w:r w:rsidRPr="00CA547B">
        <w:rPr>
          <w:rtl/>
        </w:rPr>
        <w:t xml:space="preserve"> </w:t>
      </w:r>
      <w:r>
        <w:rPr>
          <w:rtl/>
        </w:rPr>
        <w:t>(</w:t>
      </w:r>
      <w:r w:rsidRPr="00CA547B">
        <w:rPr>
          <w:rtl/>
        </w:rPr>
        <w:t>51</w:t>
      </w:r>
      <w:r>
        <w:rPr>
          <w:rtl/>
        </w:rPr>
        <w:t xml:space="preserve"> ـ </w:t>
      </w:r>
      <w:r w:rsidRPr="00CA547B">
        <w:rPr>
          <w:rtl/>
        </w:rPr>
        <w:t>54</w:t>
      </w:r>
      <w:r>
        <w:rPr>
          <w:rtl/>
        </w:rPr>
        <w:t>)</w:t>
      </w:r>
      <w:r>
        <w:rPr>
          <w:rtl/>
        </w:rPr>
        <w:tab/>
      </w:r>
      <w:r w:rsidRPr="00CA547B">
        <w:rPr>
          <w:rtl/>
        </w:rPr>
        <w:t>631</w:t>
      </w:r>
    </w:p>
    <w:p w:rsidR="00F24149" w:rsidRPr="00FD5C40" w:rsidRDefault="00F24149" w:rsidP="00F24149">
      <w:pPr>
        <w:pStyle w:val="TOC2"/>
      </w:pPr>
      <w:r w:rsidRPr="00CA547B">
        <w:rPr>
          <w:rtl/>
        </w:rPr>
        <w:t>قوله تعالى</w:t>
      </w:r>
      <w:r>
        <w:rPr>
          <w:rtl/>
        </w:rPr>
        <w:t xml:space="preserve">: </w:t>
      </w:r>
      <w:r w:rsidRPr="008B41DE">
        <w:rPr>
          <w:rStyle w:val="libAlaemChar"/>
          <w:rtl/>
        </w:rPr>
        <w:t>(</w:t>
      </w:r>
      <w:r w:rsidRPr="004500FC">
        <w:rPr>
          <w:rStyle w:val="libAieChar"/>
          <w:rtl/>
        </w:rPr>
        <w:t xml:space="preserve">لا يَذُوقُونَ فِيهَا الْمَوْتَ </w:t>
      </w:r>
      <w:r>
        <w:rPr>
          <w:rtl/>
        </w:rPr>
        <w:t>(</w:t>
      </w:r>
      <w:r w:rsidRPr="00CA547B">
        <w:rPr>
          <w:rtl/>
        </w:rPr>
        <w:t>الى</w:t>
      </w:r>
      <w:r>
        <w:rPr>
          <w:rtl/>
        </w:rPr>
        <w:t>)</w:t>
      </w:r>
      <w:r w:rsidRPr="00CA547B">
        <w:rPr>
          <w:rtl/>
        </w:rPr>
        <w:t xml:space="preserve"> </w:t>
      </w:r>
      <w:r w:rsidRPr="004500FC">
        <w:rPr>
          <w:rStyle w:val="libAieChar"/>
          <w:rtl/>
        </w:rPr>
        <w:t>مُرْتَقِبُونَ</w:t>
      </w:r>
      <w:r w:rsidRPr="008B41DE">
        <w:rPr>
          <w:rStyle w:val="libAlaemChar"/>
          <w:rtl/>
        </w:rPr>
        <w:t>)</w:t>
      </w:r>
      <w:r w:rsidRPr="00CA547B">
        <w:rPr>
          <w:rtl/>
        </w:rPr>
        <w:t xml:space="preserve"> </w:t>
      </w:r>
      <w:r>
        <w:rPr>
          <w:rtl/>
        </w:rPr>
        <w:t>(</w:t>
      </w:r>
      <w:r w:rsidRPr="00CA547B">
        <w:rPr>
          <w:rtl/>
        </w:rPr>
        <w:t>56</w:t>
      </w:r>
      <w:r>
        <w:rPr>
          <w:rtl/>
        </w:rPr>
        <w:t xml:space="preserve"> ـ </w:t>
      </w:r>
      <w:r w:rsidRPr="00CA547B">
        <w:rPr>
          <w:rtl/>
        </w:rPr>
        <w:t>59</w:t>
      </w:r>
      <w:r>
        <w:rPr>
          <w:rtl/>
        </w:rPr>
        <w:t>)</w:t>
      </w:r>
      <w:r>
        <w:rPr>
          <w:rtl/>
        </w:rPr>
        <w:tab/>
      </w:r>
      <w:r w:rsidRPr="00CA547B">
        <w:rPr>
          <w:rtl/>
        </w:rPr>
        <w:t>633</w:t>
      </w:r>
    </w:p>
    <w:p w:rsidR="006E51D9" w:rsidRPr="0042502E" w:rsidRDefault="006E51D9" w:rsidP="0042502E">
      <w:pPr>
        <w:pStyle w:val="libNormal"/>
        <w:rPr>
          <w:rtl/>
          <w:lang w:bidi="fa-IR"/>
        </w:rPr>
      </w:pPr>
    </w:p>
    <w:sectPr w:rsidR="006E51D9" w:rsidRPr="0042502E" w:rsidSect="00263D2D">
      <w:footerReference w:type="even" r:id="rId8"/>
      <w:footerReference w:type="default" r:id="rId9"/>
      <w:footerReference w:type="first" r:id="rId10"/>
      <w:type w:val="continuous"/>
      <w:pgSz w:w="11907" w:h="16840" w:code="9"/>
      <w:pgMar w:top="1134" w:right="1191" w:bottom="1134" w:left="1191"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845" w:rsidRDefault="00032845">
      <w:r>
        <w:separator/>
      </w:r>
    </w:p>
  </w:endnote>
  <w:endnote w:type="continuationSeparator" w:id="0">
    <w:p w:rsidR="00032845" w:rsidRDefault="000328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2D" w:rsidRPr="00460435" w:rsidRDefault="00224C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63D2D"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5BEA">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2D" w:rsidRPr="00460435" w:rsidRDefault="00224C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63D2D"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5BEA">
      <w:rPr>
        <w:rFonts w:ascii="Traditional Arabic" w:hAnsi="Traditional Arabic"/>
        <w:noProof/>
        <w:sz w:val="28"/>
        <w:szCs w:val="28"/>
        <w:rtl/>
      </w:rPr>
      <w:t>651</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2D" w:rsidRPr="00460435" w:rsidRDefault="00224C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63D2D"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2A5BEA">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845" w:rsidRDefault="00032845">
      <w:r>
        <w:separator/>
      </w:r>
    </w:p>
  </w:footnote>
  <w:footnote w:type="continuationSeparator" w:id="0">
    <w:p w:rsidR="00032845" w:rsidRDefault="000328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DC6E80"/>
    <w:rsid w:val="00005A19"/>
    <w:rsid w:val="00024DBC"/>
    <w:rsid w:val="000267FE"/>
    <w:rsid w:val="00032845"/>
    <w:rsid w:val="00034DB7"/>
    <w:rsid w:val="00040798"/>
    <w:rsid w:val="00042F45"/>
    <w:rsid w:val="00043023"/>
    <w:rsid w:val="00054406"/>
    <w:rsid w:val="00055ECF"/>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4C99"/>
    <w:rsid w:val="00226098"/>
    <w:rsid w:val="002267C7"/>
    <w:rsid w:val="0022730F"/>
    <w:rsid w:val="00227FEE"/>
    <w:rsid w:val="00237C0B"/>
    <w:rsid w:val="00241F59"/>
    <w:rsid w:val="0024265C"/>
    <w:rsid w:val="00243D20"/>
    <w:rsid w:val="00244C2E"/>
    <w:rsid w:val="00250E0A"/>
    <w:rsid w:val="00251E02"/>
    <w:rsid w:val="00255F98"/>
    <w:rsid w:val="002568DF"/>
    <w:rsid w:val="00257657"/>
    <w:rsid w:val="00261F33"/>
    <w:rsid w:val="00263D2D"/>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5BEA"/>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4BD9"/>
    <w:rsid w:val="00416E2B"/>
    <w:rsid w:val="004170C4"/>
    <w:rsid w:val="004209BA"/>
    <w:rsid w:val="00420C44"/>
    <w:rsid w:val="0042502E"/>
    <w:rsid w:val="004271BF"/>
    <w:rsid w:val="00430581"/>
    <w:rsid w:val="00434A97"/>
    <w:rsid w:val="00435FDA"/>
    <w:rsid w:val="00437035"/>
    <w:rsid w:val="00440C62"/>
    <w:rsid w:val="00441A2E"/>
    <w:rsid w:val="00446BBA"/>
    <w:rsid w:val="004500FC"/>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6454"/>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05A04"/>
    <w:rsid w:val="00510C2A"/>
    <w:rsid w:val="00511B0E"/>
    <w:rsid w:val="00511F5C"/>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87F9D"/>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03EB"/>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2D59"/>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32"/>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874D3"/>
    <w:rsid w:val="008933CF"/>
    <w:rsid w:val="00895362"/>
    <w:rsid w:val="008A225D"/>
    <w:rsid w:val="008A4630"/>
    <w:rsid w:val="008B41DE"/>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173E8"/>
    <w:rsid w:val="00922370"/>
    <w:rsid w:val="0092388A"/>
    <w:rsid w:val="00924CF9"/>
    <w:rsid w:val="00925BE7"/>
    <w:rsid w:val="00927D62"/>
    <w:rsid w:val="00932192"/>
    <w:rsid w:val="00940B6B"/>
    <w:rsid w:val="00943412"/>
    <w:rsid w:val="00943B2E"/>
    <w:rsid w:val="009442F7"/>
    <w:rsid w:val="0094536C"/>
    <w:rsid w:val="00945D11"/>
    <w:rsid w:val="009472D2"/>
    <w:rsid w:val="009503E2"/>
    <w:rsid w:val="009557F9"/>
    <w:rsid w:val="00956BF5"/>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D773D"/>
    <w:rsid w:val="009E03BE"/>
    <w:rsid w:val="009E07BB"/>
    <w:rsid w:val="009E4824"/>
    <w:rsid w:val="009E67C9"/>
    <w:rsid w:val="009E6DE8"/>
    <w:rsid w:val="009E7AB9"/>
    <w:rsid w:val="009F2C77"/>
    <w:rsid w:val="009F4224"/>
    <w:rsid w:val="009F4A72"/>
    <w:rsid w:val="009F5327"/>
    <w:rsid w:val="009F6DDF"/>
    <w:rsid w:val="00A00A9C"/>
    <w:rsid w:val="00A02763"/>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10FF"/>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5D"/>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198A"/>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C6E43"/>
    <w:rsid w:val="00CD72D4"/>
    <w:rsid w:val="00CE30CD"/>
    <w:rsid w:val="00CF06A5"/>
    <w:rsid w:val="00CF137D"/>
    <w:rsid w:val="00CF4DEF"/>
    <w:rsid w:val="00D00008"/>
    <w:rsid w:val="00D032B6"/>
    <w:rsid w:val="00D10971"/>
    <w:rsid w:val="00D11686"/>
    <w:rsid w:val="00D11AFF"/>
    <w:rsid w:val="00D1225E"/>
    <w:rsid w:val="00D13996"/>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C6E80"/>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4149"/>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24149"/>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color w:val="FF0000"/>
    </w:rPr>
  </w:style>
  <w:style w:type="paragraph" w:styleId="Footer">
    <w:name w:val="footer"/>
    <w:basedOn w:val="Normal"/>
    <w:link w:val="FooterChar"/>
    <w:rsid w:val="00F24149"/>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F24149"/>
    <w:rPr>
      <w:rFonts w:cs="Traditional Arabic"/>
      <w:color w:val="000000"/>
      <w:sz w:val="26"/>
      <w:szCs w:val="26"/>
      <w:lang w:bidi="ar-IQ"/>
    </w:rPr>
  </w:style>
  <w:style w:type="paragraph" w:styleId="Header">
    <w:name w:val="header"/>
    <w:basedOn w:val="Normal"/>
    <w:link w:val="HeaderChar"/>
    <w:rsid w:val="00F24149"/>
    <w:pPr>
      <w:tabs>
        <w:tab w:val="center" w:pos="4153"/>
        <w:tab w:val="right" w:pos="8306"/>
      </w:tabs>
      <w:ind w:firstLine="0"/>
    </w:pPr>
    <w:rPr>
      <w:sz w:val="26"/>
      <w:szCs w:val="26"/>
    </w:rPr>
  </w:style>
  <w:style w:type="character" w:customStyle="1" w:styleId="HeaderChar">
    <w:name w:val="Header Char"/>
    <w:basedOn w:val="DefaultParagraphFont"/>
    <w:link w:val="Header"/>
    <w:rsid w:val="00F24149"/>
    <w:rPr>
      <w:rFonts w:cs="Traditional Arabic"/>
      <w:color w:val="000000"/>
      <w:sz w:val="26"/>
      <w:szCs w:val="26"/>
      <w:lang w:bidi="ar-IQ"/>
    </w:rPr>
  </w:style>
  <w:style w:type="paragraph" w:styleId="NormalWeb">
    <w:name w:val="Normal (Web)"/>
    <w:basedOn w:val="Normal"/>
    <w:uiPriority w:val="99"/>
    <w:unhideWhenUsed/>
    <w:rsid w:val="00F24149"/>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he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CBCBC-F660-4AB9-8BD9-3C30E323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379</TotalTime>
  <Pages>652</Pages>
  <Words>173299</Words>
  <Characters>987809</Characters>
  <Application>Microsoft Office Word</Application>
  <DocSecurity>0</DocSecurity>
  <Lines>8231</Lines>
  <Paragraphs>2317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1158791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14</cp:revision>
  <cp:lastPrinted>2014-01-25T18:18:00Z</cp:lastPrinted>
  <dcterms:created xsi:type="dcterms:W3CDTF">2019-04-07T06:19:00Z</dcterms:created>
  <dcterms:modified xsi:type="dcterms:W3CDTF">2019-04-08T08:57:00Z</dcterms:modified>
</cp:coreProperties>
</file>